
<file path=[Content_Types].xml><?xml version="1.0" encoding="utf-8"?>
<Types xmlns="http://schemas.openxmlformats.org/package/2006/content-types">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0" w:type="dxa"/>
          <w:right w:w="0" w:type="dxa"/>
        </w:tblCellMar>
        <w:tblLook w:val="04A0" w:firstRow="1" w:lastRow="0" w:firstColumn="1" w:lastColumn="0" w:noHBand="0" w:noVBand="1"/>
      </w:tblPr>
      <w:tblGrid>
        <w:gridCol w:w="3340"/>
        <w:gridCol w:w="3100"/>
        <w:gridCol w:w="2840"/>
      </w:tblGrid>
      <w:tr w:rsidR="008A3970" w14:paraId="76BADF46" w14:textId="77777777" w:rsidTr="00452DEC">
        <w:trPr>
          <w:trHeight w:val="253"/>
        </w:trPr>
        <w:tc>
          <w:tcPr>
            <w:tcW w:w="3340" w:type="dxa"/>
            <w:vAlign w:val="bottom"/>
          </w:tcPr>
          <w:p w14:paraId="76BADF43" w14:textId="77777777" w:rsidR="008A3970" w:rsidRDefault="008A3970" w:rsidP="00452DEC">
            <w:pPr>
              <w:rPr>
                <w:sz w:val="20"/>
                <w:szCs w:val="20"/>
              </w:rPr>
            </w:pPr>
            <w:r>
              <w:rPr>
                <w:rFonts w:eastAsia="Times New Roman"/>
              </w:rPr>
              <w:t>«УТВЕРЖДАЮ»</w:t>
            </w:r>
          </w:p>
        </w:tc>
        <w:tc>
          <w:tcPr>
            <w:tcW w:w="3100" w:type="dxa"/>
            <w:vAlign w:val="bottom"/>
          </w:tcPr>
          <w:p w14:paraId="76BADF44" w14:textId="77777777" w:rsidR="008A3970" w:rsidRDefault="008A3970" w:rsidP="00452DEC">
            <w:pPr>
              <w:ind w:left="140"/>
              <w:rPr>
                <w:sz w:val="20"/>
                <w:szCs w:val="20"/>
              </w:rPr>
            </w:pPr>
            <w:r>
              <w:rPr>
                <w:rFonts w:eastAsia="Times New Roman"/>
              </w:rPr>
              <w:t>«ПРИНЯТО» на заседании</w:t>
            </w:r>
          </w:p>
        </w:tc>
        <w:tc>
          <w:tcPr>
            <w:tcW w:w="2840" w:type="dxa"/>
            <w:vAlign w:val="bottom"/>
          </w:tcPr>
          <w:p w14:paraId="76BADF45" w14:textId="77777777" w:rsidR="008A3970" w:rsidRDefault="008A3970" w:rsidP="00452DEC">
            <w:pPr>
              <w:ind w:left="300"/>
              <w:rPr>
                <w:sz w:val="20"/>
                <w:szCs w:val="20"/>
              </w:rPr>
            </w:pPr>
            <w:r>
              <w:rPr>
                <w:rFonts w:eastAsia="Times New Roman"/>
              </w:rPr>
              <w:t>«СОГЛАСОВАНО»</w:t>
            </w:r>
          </w:p>
        </w:tc>
      </w:tr>
      <w:tr w:rsidR="008A3970" w14:paraId="76BADF4A" w14:textId="77777777" w:rsidTr="00452DEC">
        <w:trPr>
          <w:trHeight w:val="252"/>
        </w:trPr>
        <w:tc>
          <w:tcPr>
            <w:tcW w:w="3340" w:type="dxa"/>
            <w:vAlign w:val="bottom"/>
          </w:tcPr>
          <w:p w14:paraId="76BADF47" w14:textId="77777777" w:rsidR="008A3970" w:rsidRDefault="008A3970" w:rsidP="00452DEC">
            <w:pPr>
              <w:rPr>
                <w:sz w:val="20"/>
                <w:szCs w:val="20"/>
              </w:rPr>
            </w:pPr>
            <w:r>
              <w:rPr>
                <w:rFonts w:eastAsia="Times New Roman"/>
              </w:rPr>
              <w:t>Заведующий</w:t>
            </w:r>
          </w:p>
        </w:tc>
        <w:tc>
          <w:tcPr>
            <w:tcW w:w="3100" w:type="dxa"/>
            <w:vAlign w:val="bottom"/>
          </w:tcPr>
          <w:p w14:paraId="76BADF48" w14:textId="77777777" w:rsidR="008A3970" w:rsidRDefault="008A3970" w:rsidP="00452DEC">
            <w:pPr>
              <w:ind w:left="140"/>
              <w:rPr>
                <w:sz w:val="20"/>
                <w:szCs w:val="20"/>
              </w:rPr>
            </w:pPr>
            <w:r>
              <w:rPr>
                <w:rFonts w:eastAsia="Times New Roman"/>
              </w:rPr>
              <w:t>Педагогического совета</w:t>
            </w:r>
          </w:p>
        </w:tc>
        <w:tc>
          <w:tcPr>
            <w:tcW w:w="2840" w:type="dxa"/>
            <w:vAlign w:val="bottom"/>
          </w:tcPr>
          <w:p w14:paraId="76BADF49" w14:textId="77777777" w:rsidR="008A3970" w:rsidRDefault="008A3970" w:rsidP="00452DEC">
            <w:pPr>
              <w:ind w:left="300"/>
              <w:rPr>
                <w:sz w:val="20"/>
                <w:szCs w:val="20"/>
              </w:rPr>
            </w:pPr>
            <w:r>
              <w:rPr>
                <w:rFonts w:eastAsia="Times New Roman"/>
              </w:rPr>
              <w:t>Советом родителей</w:t>
            </w:r>
          </w:p>
        </w:tc>
      </w:tr>
      <w:tr w:rsidR="008A3970" w14:paraId="76BADF4E" w14:textId="77777777" w:rsidTr="00452DEC">
        <w:trPr>
          <w:trHeight w:val="255"/>
        </w:trPr>
        <w:tc>
          <w:tcPr>
            <w:tcW w:w="3340" w:type="dxa"/>
            <w:vAlign w:val="bottom"/>
          </w:tcPr>
          <w:p w14:paraId="76BADF4B" w14:textId="77777777" w:rsidR="008A3970" w:rsidRDefault="008A3970" w:rsidP="00452DEC">
            <w:pPr>
              <w:rPr>
                <w:sz w:val="20"/>
                <w:szCs w:val="20"/>
              </w:rPr>
            </w:pPr>
            <w:r>
              <w:rPr>
                <w:rFonts w:eastAsia="Times New Roman"/>
              </w:rPr>
              <w:t>___________Веретельникова М.В..</w:t>
            </w:r>
          </w:p>
        </w:tc>
        <w:tc>
          <w:tcPr>
            <w:tcW w:w="3100" w:type="dxa"/>
            <w:vAlign w:val="bottom"/>
          </w:tcPr>
          <w:p w14:paraId="76BADF4C" w14:textId="380AF3B6" w:rsidR="008A3970" w:rsidRDefault="008A3970" w:rsidP="00452DEC">
            <w:pPr>
              <w:ind w:left="140"/>
              <w:rPr>
                <w:sz w:val="20"/>
                <w:szCs w:val="20"/>
              </w:rPr>
            </w:pPr>
            <w:r>
              <w:rPr>
                <w:rFonts w:eastAsia="Times New Roman"/>
              </w:rPr>
              <w:t>от «</w:t>
            </w:r>
            <w:r w:rsidR="00310CE0">
              <w:rPr>
                <w:rFonts w:eastAsia="Times New Roman"/>
              </w:rPr>
              <w:t>24</w:t>
            </w:r>
            <w:r>
              <w:rPr>
                <w:rFonts w:eastAsia="Times New Roman"/>
              </w:rPr>
              <w:t>»</w:t>
            </w:r>
            <w:r w:rsidR="00310CE0">
              <w:rPr>
                <w:rFonts w:eastAsia="Times New Roman"/>
              </w:rPr>
              <w:t xml:space="preserve"> марта 2021 г.</w:t>
            </w:r>
          </w:p>
        </w:tc>
        <w:tc>
          <w:tcPr>
            <w:tcW w:w="2840" w:type="dxa"/>
            <w:vAlign w:val="bottom"/>
          </w:tcPr>
          <w:p w14:paraId="76BADF4D" w14:textId="77777777" w:rsidR="008A3970" w:rsidRDefault="008A3970" w:rsidP="00452DEC">
            <w:pPr>
              <w:ind w:left="300"/>
              <w:rPr>
                <w:sz w:val="20"/>
                <w:szCs w:val="20"/>
              </w:rPr>
            </w:pPr>
            <w:r>
              <w:rPr>
                <w:rFonts w:eastAsia="Times New Roman"/>
              </w:rPr>
              <w:t>МБДОУ</w:t>
            </w:r>
          </w:p>
        </w:tc>
      </w:tr>
      <w:tr w:rsidR="008A3970" w14:paraId="76BADF52" w14:textId="77777777" w:rsidTr="00452DEC">
        <w:trPr>
          <w:trHeight w:val="252"/>
        </w:trPr>
        <w:tc>
          <w:tcPr>
            <w:tcW w:w="3340" w:type="dxa"/>
            <w:vAlign w:val="bottom"/>
          </w:tcPr>
          <w:p w14:paraId="76BADF4F" w14:textId="5A97DAD8" w:rsidR="008A3970" w:rsidRDefault="008A3970" w:rsidP="00452DEC">
            <w:pPr>
              <w:rPr>
                <w:sz w:val="20"/>
                <w:szCs w:val="20"/>
              </w:rPr>
            </w:pPr>
            <w:r>
              <w:rPr>
                <w:rFonts w:eastAsia="Times New Roman"/>
              </w:rPr>
              <w:t>Приказ от «</w:t>
            </w:r>
            <w:r w:rsidR="00310CE0">
              <w:rPr>
                <w:rFonts w:eastAsia="Times New Roman"/>
              </w:rPr>
              <w:t>24</w:t>
            </w:r>
            <w:r>
              <w:rPr>
                <w:rFonts w:eastAsia="Times New Roman"/>
              </w:rPr>
              <w:t>»</w:t>
            </w:r>
            <w:r w:rsidR="00310CE0">
              <w:rPr>
                <w:rFonts w:eastAsia="Times New Roman"/>
              </w:rPr>
              <w:t xml:space="preserve"> марта 2021 г.</w:t>
            </w:r>
            <w:r>
              <w:rPr>
                <w:rFonts w:eastAsia="Times New Roman"/>
              </w:rPr>
              <w:t>.</w:t>
            </w:r>
          </w:p>
        </w:tc>
        <w:tc>
          <w:tcPr>
            <w:tcW w:w="3100" w:type="dxa"/>
            <w:vAlign w:val="bottom"/>
          </w:tcPr>
          <w:p w14:paraId="76BADF50" w14:textId="218838F3" w:rsidR="008A3970" w:rsidRDefault="008A3970" w:rsidP="00452DEC">
            <w:pPr>
              <w:ind w:left="140"/>
              <w:rPr>
                <w:sz w:val="20"/>
                <w:szCs w:val="20"/>
              </w:rPr>
            </w:pPr>
          </w:p>
        </w:tc>
        <w:tc>
          <w:tcPr>
            <w:tcW w:w="2840" w:type="dxa"/>
            <w:vAlign w:val="bottom"/>
          </w:tcPr>
          <w:p w14:paraId="76BADF51" w14:textId="77777777" w:rsidR="008A3970" w:rsidRDefault="008A3970" w:rsidP="00452DEC">
            <w:pPr>
              <w:ind w:left="300"/>
              <w:rPr>
                <w:sz w:val="20"/>
                <w:szCs w:val="20"/>
              </w:rPr>
            </w:pPr>
            <w:r>
              <w:rPr>
                <w:rFonts w:eastAsia="Times New Roman"/>
                <w:w w:val="99"/>
              </w:rPr>
              <w:t>«Центр развития ребенка –</w:t>
            </w:r>
          </w:p>
        </w:tc>
      </w:tr>
      <w:tr w:rsidR="008A3970" w14:paraId="76BADF56" w14:textId="77777777" w:rsidTr="00452DEC">
        <w:trPr>
          <w:trHeight w:val="252"/>
        </w:trPr>
        <w:tc>
          <w:tcPr>
            <w:tcW w:w="3340" w:type="dxa"/>
            <w:vAlign w:val="bottom"/>
          </w:tcPr>
          <w:p w14:paraId="76BADF53" w14:textId="13E56373" w:rsidR="008A3970" w:rsidRDefault="008A3970" w:rsidP="00452DEC">
            <w:pPr>
              <w:rPr>
                <w:sz w:val="20"/>
                <w:szCs w:val="20"/>
              </w:rPr>
            </w:pPr>
            <w:r>
              <w:rPr>
                <w:rFonts w:eastAsia="Times New Roman"/>
              </w:rPr>
              <w:t>№</w:t>
            </w:r>
            <w:r w:rsidR="00310CE0">
              <w:rPr>
                <w:rFonts w:eastAsia="Times New Roman"/>
              </w:rPr>
              <w:t xml:space="preserve"> 15</w:t>
            </w:r>
          </w:p>
        </w:tc>
        <w:tc>
          <w:tcPr>
            <w:tcW w:w="3100" w:type="dxa"/>
            <w:vAlign w:val="bottom"/>
          </w:tcPr>
          <w:p w14:paraId="76BADF54" w14:textId="6E272F49" w:rsidR="008A3970" w:rsidRDefault="008A3970" w:rsidP="00452DEC">
            <w:pPr>
              <w:ind w:left="140"/>
              <w:rPr>
                <w:sz w:val="20"/>
                <w:szCs w:val="20"/>
              </w:rPr>
            </w:pPr>
            <w:r>
              <w:rPr>
                <w:rFonts w:eastAsia="Times New Roman"/>
              </w:rPr>
              <w:t xml:space="preserve">Протокол № </w:t>
            </w:r>
            <w:r w:rsidR="00310CE0">
              <w:rPr>
                <w:rFonts w:eastAsia="Times New Roman"/>
              </w:rPr>
              <w:t>3</w:t>
            </w:r>
          </w:p>
        </w:tc>
        <w:tc>
          <w:tcPr>
            <w:tcW w:w="2840" w:type="dxa"/>
            <w:vAlign w:val="bottom"/>
          </w:tcPr>
          <w:p w14:paraId="76BADF55" w14:textId="77777777" w:rsidR="008A3970" w:rsidRDefault="008A3970" w:rsidP="00452DEC">
            <w:pPr>
              <w:ind w:left="300"/>
              <w:rPr>
                <w:sz w:val="20"/>
                <w:szCs w:val="20"/>
              </w:rPr>
            </w:pPr>
            <w:r>
              <w:rPr>
                <w:rFonts w:eastAsia="Times New Roman"/>
              </w:rPr>
              <w:t>Детский сад № 104</w:t>
            </w:r>
          </w:p>
        </w:tc>
      </w:tr>
      <w:tr w:rsidR="008A3970" w14:paraId="76BADF5A" w14:textId="77777777" w:rsidTr="00452DEC">
        <w:trPr>
          <w:trHeight w:val="254"/>
        </w:trPr>
        <w:tc>
          <w:tcPr>
            <w:tcW w:w="3340" w:type="dxa"/>
            <w:vAlign w:val="bottom"/>
          </w:tcPr>
          <w:p w14:paraId="76BADF57" w14:textId="77777777" w:rsidR="008A3970" w:rsidRDefault="008A3970" w:rsidP="00452DEC"/>
        </w:tc>
        <w:tc>
          <w:tcPr>
            <w:tcW w:w="3100" w:type="dxa"/>
            <w:vAlign w:val="bottom"/>
          </w:tcPr>
          <w:p w14:paraId="76BADF58" w14:textId="77777777" w:rsidR="008A3970" w:rsidRDefault="008A3970" w:rsidP="00452DEC"/>
        </w:tc>
        <w:tc>
          <w:tcPr>
            <w:tcW w:w="2840" w:type="dxa"/>
            <w:vAlign w:val="bottom"/>
          </w:tcPr>
          <w:p w14:paraId="79F7B8B6" w14:textId="77777777" w:rsidR="008A3970" w:rsidRDefault="008A3970" w:rsidP="00452DEC">
            <w:pPr>
              <w:ind w:left="300"/>
              <w:rPr>
                <w:rFonts w:eastAsia="Times New Roman"/>
              </w:rPr>
            </w:pPr>
            <w:r>
              <w:rPr>
                <w:rFonts w:eastAsia="Times New Roman"/>
              </w:rPr>
              <w:t>«Ладушка»</w:t>
            </w:r>
          </w:p>
          <w:p w14:paraId="0D61904B" w14:textId="77777777" w:rsidR="00310CE0" w:rsidRDefault="00310CE0" w:rsidP="00452DEC">
            <w:pPr>
              <w:ind w:left="300"/>
              <w:rPr>
                <w:rFonts w:eastAsia="Times New Roman"/>
              </w:rPr>
            </w:pPr>
            <w:r>
              <w:rPr>
                <w:rFonts w:eastAsia="Times New Roman"/>
              </w:rPr>
              <w:t>От «25» марта 2021 г.</w:t>
            </w:r>
          </w:p>
          <w:p w14:paraId="76BADF59" w14:textId="5370492A" w:rsidR="00310CE0" w:rsidRDefault="00310CE0" w:rsidP="00452DEC">
            <w:pPr>
              <w:ind w:left="300"/>
              <w:rPr>
                <w:sz w:val="20"/>
                <w:szCs w:val="20"/>
              </w:rPr>
            </w:pPr>
            <w:r>
              <w:rPr>
                <w:rFonts w:eastAsia="Times New Roman"/>
              </w:rPr>
              <w:t>Протокол № 3</w:t>
            </w:r>
          </w:p>
        </w:tc>
      </w:tr>
    </w:tbl>
    <w:p w14:paraId="76BADF5B" w14:textId="77777777" w:rsidR="008A3970" w:rsidRDefault="008A3970" w:rsidP="008A3970">
      <w:pPr>
        <w:spacing w:line="200" w:lineRule="exact"/>
        <w:rPr>
          <w:sz w:val="24"/>
          <w:szCs w:val="24"/>
        </w:rPr>
      </w:pPr>
    </w:p>
    <w:p w14:paraId="76BADF5C" w14:textId="77777777" w:rsidR="008A3970" w:rsidRDefault="008A3970" w:rsidP="008A3970">
      <w:pPr>
        <w:spacing w:line="200" w:lineRule="exact"/>
        <w:rPr>
          <w:sz w:val="24"/>
          <w:szCs w:val="24"/>
        </w:rPr>
      </w:pPr>
    </w:p>
    <w:p w14:paraId="76BADF5D" w14:textId="77777777" w:rsidR="008A3970" w:rsidRDefault="008A3970" w:rsidP="008A3970">
      <w:pPr>
        <w:spacing w:line="200" w:lineRule="exact"/>
        <w:rPr>
          <w:sz w:val="24"/>
          <w:szCs w:val="24"/>
        </w:rPr>
      </w:pPr>
    </w:p>
    <w:p w14:paraId="76BADF5E" w14:textId="77777777" w:rsidR="008A3970" w:rsidRDefault="008A3970" w:rsidP="008A3970">
      <w:pPr>
        <w:spacing w:line="200" w:lineRule="exact"/>
        <w:rPr>
          <w:sz w:val="24"/>
          <w:szCs w:val="24"/>
        </w:rPr>
      </w:pPr>
    </w:p>
    <w:p w14:paraId="76BADF5F" w14:textId="77777777" w:rsidR="008A3970" w:rsidRDefault="008A3970" w:rsidP="008A3970">
      <w:pPr>
        <w:spacing w:line="200" w:lineRule="exact"/>
        <w:rPr>
          <w:sz w:val="24"/>
          <w:szCs w:val="24"/>
        </w:rPr>
      </w:pPr>
    </w:p>
    <w:p w14:paraId="76BADF60" w14:textId="77777777" w:rsidR="008A3970" w:rsidRDefault="008A3970" w:rsidP="008A3970">
      <w:pPr>
        <w:spacing w:line="200" w:lineRule="exact"/>
        <w:rPr>
          <w:sz w:val="24"/>
          <w:szCs w:val="24"/>
        </w:rPr>
      </w:pPr>
    </w:p>
    <w:p w14:paraId="76BADF61" w14:textId="77777777" w:rsidR="008A3970" w:rsidRDefault="008A3970" w:rsidP="008A3970">
      <w:pPr>
        <w:spacing w:line="200" w:lineRule="exact"/>
        <w:rPr>
          <w:sz w:val="24"/>
          <w:szCs w:val="24"/>
        </w:rPr>
      </w:pPr>
    </w:p>
    <w:p w14:paraId="76BADF62" w14:textId="77777777" w:rsidR="008A3970" w:rsidRDefault="008A3970" w:rsidP="008A3970">
      <w:pPr>
        <w:spacing w:line="200" w:lineRule="exact"/>
        <w:rPr>
          <w:sz w:val="24"/>
          <w:szCs w:val="24"/>
        </w:rPr>
      </w:pPr>
    </w:p>
    <w:p w14:paraId="76BADF63" w14:textId="77777777" w:rsidR="008A3970" w:rsidRDefault="008A3970" w:rsidP="008A3970">
      <w:pPr>
        <w:spacing w:line="200" w:lineRule="exact"/>
        <w:rPr>
          <w:sz w:val="24"/>
          <w:szCs w:val="24"/>
        </w:rPr>
      </w:pPr>
    </w:p>
    <w:p w14:paraId="76BADF64" w14:textId="77777777" w:rsidR="008A3970" w:rsidRDefault="008A3970" w:rsidP="008A3970">
      <w:pPr>
        <w:spacing w:line="200" w:lineRule="exact"/>
        <w:rPr>
          <w:sz w:val="24"/>
          <w:szCs w:val="24"/>
        </w:rPr>
      </w:pPr>
    </w:p>
    <w:p w14:paraId="76BADF65" w14:textId="77777777" w:rsidR="008A3970" w:rsidRDefault="008A3970" w:rsidP="008A3970">
      <w:pPr>
        <w:spacing w:line="200" w:lineRule="exact"/>
        <w:rPr>
          <w:sz w:val="24"/>
          <w:szCs w:val="24"/>
        </w:rPr>
      </w:pPr>
    </w:p>
    <w:p w14:paraId="76BADF66" w14:textId="77777777" w:rsidR="008A3970" w:rsidRDefault="008A3970" w:rsidP="008A3970">
      <w:pPr>
        <w:spacing w:line="200" w:lineRule="exact"/>
        <w:rPr>
          <w:sz w:val="24"/>
          <w:szCs w:val="24"/>
        </w:rPr>
      </w:pPr>
    </w:p>
    <w:p w14:paraId="76BADF67" w14:textId="77777777" w:rsidR="008A3970" w:rsidRDefault="008A3970" w:rsidP="008A3970">
      <w:pPr>
        <w:spacing w:line="200" w:lineRule="exact"/>
        <w:rPr>
          <w:sz w:val="24"/>
          <w:szCs w:val="24"/>
        </w:rPr>
      </w:pPr>
    </w:p>
    <w:p w14:paraId="76BADF68" w14:textId="77777777" w:rsidR="008A3970" w:rsidRDefault="008A3970" w:rsidP="008A3970">
      <w:pPr>
        <w:spacing w:line="200" w:lineRule="exact"/>
        <w:rPr>
          <w:sz w:val="24"/>
          <w:szCs w:val="24"/>
        </w:rPr>
      </w:pPr>
    </w:p>
    <w:p w14:paraId="76BADF69" w14:textId="77777777" w:rsidR="008A3970" w:rsidRDefault="008A3970" w:rsidP="008A3970">
      <w:pPr>
        <w:spacing w:line="200" w:lineRule="exact"/>
        <w:rPr>
          <w:sz w:val="24"/>
          <w:szCs w:val="24"/>
        </w:rPr>
      </w:pPr>
    </w:p>
    <w:p w14:paraId="76BADF6A" w14:textId="77777777" w:rsidR="008A3970" w:rsidRDefault="008A3970" w:rsidP="008A3970">
      <w:pPr>
        <w:spacing w:line="200" w:lineRule="exact"/>
        <w:rPr>
          <w:sz w:val="24"/>
          <w:szCs w:val="24"/>
        </w:rPr>
      </w:pPr>
    </w:p>
    <w:p w14:paraId="76BADF6B" w14:textId="77777777" w:rsidR="008A3970" w:rsidRDefault="008A3970" w:rsidP="008A3970">
      <w:pPr>
        <w:spacing w:line="200" w:lineRule="exact"/>
        <w:rPr>
          <w:sz w:val="24"/>
          <w:szCs w:val="24"/>
        </w:rPr>
      </w:pPr>
    </w:p>
    <w:p w14:paraId="76BADF6C" w14:textId="77777777" w:rsidR="008A3970" w:rsidRDefault="008A3970" w:rsidP="008A3970">
      <w:pPr>
        <w:spacing w:line="200" w:lineRule="exact"/>
        <w:rPr>
          <w:sz w:val="24"/>
          <w:szCs w:val="24"/>
        </w:rPr>
      </w:pPr>
    </w:p>
    <w:p w14:paraId="76BADF6D" w14:textId="77777777" w:rsidR="008A3970" w:rsidRDefault="008A3970" w:rsidP="008A3970">
      <w:pPr>
        <w:spacing w:line="200" w:lineRule="exact"/>
        <w:rPr>
          <w:sz w:val="24"/>
          <w:szCs w:val="24"/>
        </w:rPr>
      </w:pPr>
    </w:p>
    <w:p w14:paraId="76BADF6E" w14:textId="77777777" w:rsidR="008A3970" w:rsidRDefault="008A3970" w:rsidP="008A3970">
      <w:pPr>
        <w:spacing w:line="200" w:lineRule="exact"/>
        <w:rPr>
          <w:sz w:val="24"/>
          <w:szCs w:val="24"/>
        </w:rPr>
      </w:pPr>
    </w:p>
    <w:p w14:paraId="76BADF6F" w14:textId="77777777" w:rsidR="008A3970" w:rsidRDefault="008A3970" w:rsidP="008A3970">
      <w:pPr>
        <w:spacing w:line="249" w:lineRule="exact"/>
        <w:rPr>
          <w:sz w:val="24"/>
          <w:szCs w:val="24"/>
        </w:rPr>
      </w:pPr>
    </w:p>
    <w:p w14:paraId="76BADF70" w14:textId="77777777" w:rsidR="004047D1" w:rsidRDefault="008A3970" w:rsidP="008A3970">
      <w:pPr>
        <w:spacing w:line="238" w:lineRule="auto"/>
        <w:ind w:right="-319"/>
        <w:jc w:val="center"/>
        <w:rPr>
          <w:rFonts w:eastAsia="Times New Roman"/>
          <w:b/>
          <w:bCs/>
          <w:sz w:val="28"/>
          <w:szCs w:val="28"/>
        </w:rPr>
      </w:pPr>
      <w:r>
        <w:rPr>
          <w:rFonts w:eastAsia="Times New Roman"/>
          <w:b/>
          <w:bCs/>
          <w:sz w:val="28"/>
          <w:szCs w:val="28"/>
        </w:rPr>
        <w:t xml:space="preserve">ОБРАЗОВАТЕЛЬНАЯ ПРОГРАММА </w:t>
      </w:r>
    </w:p>
    <w:p w14:paraId="76BADF71" w14:textId="77777777" w:rsidR="004047D1" w:rsidRDefault="008A3970" w:rsidP="008A3970">
      <w:pPr>
        <w:spacing w:line="238" w:lineRule="auto"/>
        <w:ind w:right="-319"/>
        <w:jc w:val="center"/>
        <w:rPr>
          <w:rFonts w:eastAsia="Times New Roman"/>
          <w:b/>
          <w:bCs/>
          <w:sz w:val="28"/>
          <w:szCs w:val="28"/>
        </w:rPr>
      </w:pPr>
      <w:r>
        <w:rPr>
          <w:rFonts w:eastAsia="Times New Roman"/>
          <w:b/>
          <w:bCs/>
          <w:sz w:val="28"/>
          <w:szCs w:val="28"/>
        </w:rPr>
        <w:t xml:space="preserve">Муниципального бюджетного дошкольного образовательного учреждения «Центр развития </w:t>
      </w:r>
      <w:r w:rsidR="004047D1">
        <w:rPr>
          <w:rFonts w:eastAsia="Times New Roman"/>
          <w:b/>
          <w:bCs/>
          <w:sz w:val="28"/>
          <w:szCs w:val="28"/>
        </w:rPr>
        <w:t>ребенка – Детский сад №104 «Ладушка»</w:t>
      </w:r>
    </w:p>
    <w:p w14:paraId="76BADF72" w14:textId="77777777" w:rsidR="008A3970" w:rsidRDefault="008A3970" w:rsidP="008A3970">
      <w:pPr>
        <w:spacing w:line="238" w:lineRule="auto"/>
        <w:ind w:right="-319"/>
        <w:jc w:val="center"/>
        <w:rPr>
          <w:sz w:val="20"/>
          <w:szCs w:val="20"/>
        </w:rPr>
      </w:pPr>
      <w:r>
        <w:rPr>
          <w:rFonts w:eastAsia="Times New Roman"/>
          <w:b/>
          <w:bCs/>
          <w:sz w:val="28"/>
          <w:szCs w:val="28"/>
        </w:rPr>
        <w:t xml:space="preserve"> городского округа «город Якутск»</w:t>
      </w:r>
    </w:p>
    <w:p w14:paraId="76BADF73" w14:textId="77777777" w:rsidR="008A3970" w:rsidRDefault="008A3970" w:rsidP="008A3970">
      <w:pPr>
        <w:spacing w:line="200" w:lineRule="exact"/>
        <w:rPr>
          <w:sz w:val="24"/>
          <w:szCs w:val="24"/>
        </w:rPr>
      </w:pPr>
    </w:p>
    <w:p w14:paraId="76BADF74" w14:textId="77777777" w:rsidR="008A3970" w:rsidRDefault="008A3970" w:rsidP="008A3970">
      <w:pPr>
        <w:spacing w:line="200" w:lineRule="exact"/>
        <w:rPr>
          <w:sz w:val="24"/>
          <w:szCs w:val="24"/>
        </w:rPr>
      </w:pPr>
    </w:p>
    <w:p w14:paraId="76BADF75" w14:textId="77777777" w:rsidR="008A3970" w:rsidRDefault="008A3970" w:rsidP="008A3970">
      <w:pPr>
        <w:spacing w:line="200" w:lineRule="exact"/>
        <w:rPr>
          <w:sz w:val="24"/>
          <w:szCs w:val="24"/>
        </w:rPr>
      </w:pPr>
    </w:p>
    <w:p w14:paraId="76BADF76" w14:textId="77777777" w:rsidR="008A3970" w:rsidRDefault="008A3970" w:rsidP="008A3970">
      <w:pPr>
        <w:spacing w:line="200" w:lineRule="exact"/>
        <w:rPr>
          <w:sz w:val="24"/>
          <w:szCs w:val="24"/>
        </w:rPr>
      </w:pPr>
    </w:p>
    <w:p w14:paraId="76BADF77" w14:textId="77777777" w:rsidR="008A3970" w:rsidRDefault="008A3970" w:rsidP="008A3970">
      <w:pPr>
        <w:spacing w:line="200" w:lineRule="exact"/>
        <w:rPr>
          <w:sz w:val="24"/>
          <w:szCs w:val="24"/>
        </w:rPr>
      </w:pPr>
    </w:p>
    <w:p w14:paraId="76BADF78" w14:textId="77777777" w:rsidR="008A3970" w:rsidRDefault="008A3970" w:rsidP="008A3970">
      <w:pPr>
        <w:spacing w:line="200" w:lineRule="exact"/>
        <w:rPr>
          <w:sz w:val="24"/>
          <w:szCs w:val="24"/>
        </w:rPr>
      </w:pPr>
    </w:p>
    <w:p w14:paraId="76BADF79" w14:textId="77777777" w:rsidR="008A3970" w:rsidRDefault="008A3970" w:rsidP="008A3970">
      <w:pPr>
        <w:spacing w:line="200" w:lineRule="exact"/>
        <w:rPr>
          <w:sz w:val="24"/>
          <w:szCs w:val="24"/>
        </w:rPr>
      </w:pPr>
    </w:p>
    <w:p w14:paraId="76BADF7A" w14:textId="77777777" w:rsidR="008A3970" w:rsidRDefault="008A3970" w:rsidP="008A3970">
      <w:pPr>
        <w:spacing w:line="200" w:lineRule="exact"/>
        <w:rPr>
          <w:sz w:val="24"/>
          <w:szCs w:val="24"/>
        </w:rPr>
      </w:pPr>
    </w:p>
    <w:p w14:paraId="76BADF7B" w14:textId="77777777" w:rsidR="008A3970" w:rsidRDefault="008A3970" w:rsidP="008A3970">
      <w:pPr>
        <w:spacing w:line="200" w:lineRule="exact"/>
        <w:rPr>
          <w:sz w:val="24"/>
          <w:szCs w:val="24"/>
        </w:rPr>
      </w:pPr>
    </w:p>
    <w:p w14:paraId="76BADF7C" w14:textId="77777777" w:rsidR="008A3970" w:rsidRDefault="008A3970" w:rsidP="008A3970">
      <w:pPr>
        <w:spacing w:line="200" w:lineRule="exact"/>
        <w:rPr>
          <w:sz w:val="24"/>
          <w:szCs w:val="24"/>
        </w:rPr>
      </w:pPr>
    </w:p>
    <w:p w14:paraId="76BADF7D" w14:textId="77777777" w:rsidR="008A3970" w:rsidRDefault="008A3970" w:rsidP="008A3970">
      <w:pPr>
        <w:spacing w:line="200" w:lineRule="exact"/>
        <w:rPr>
          <w:sz w:val="24"/>
          <w:szCs w:val="24"/>
        </w:rPr>
      </w:pPr>
    </w:p>
    <w:p w14:paraId="76BADF7E" w14:textId="77777777" w:rsidR="008A3970" w:rsidRDefault="008A3970" w:rsidP="008A3970">
      <w:pPr>
        <w:spacing w:line="200" w:lineRule="exact"/>
        <w:rPr>
          <w:sz w:val="24"/>
          <w:szCs w:val="24"/>
        </w:rPr>
      </w:pPr>
    </w:p>
    <w:p w14:paraId="76BADF7F" w14:textId="77777777" w:rsidR="008A3970" w:rsidRDefault="008A3970" w:rsidP="008A3970">
      <w:pPr>
        <w:spacing w:line="200" w:lineRule="exact"/>
        <w:rPr>
          <w:sz w:val="24"/>
          <w:szCs w:val="24"/>
        </w:rPr>
      </w:pPr>
    </w:p>
    <w:p w14:paraId="76BADF80" w14:textId="77777777" w:rsidR="008A3970" w:rsidRDefault="008A3970" w:rsidP="008A3970">
      <w:pPr>
        <w:spacing w:line="200" w:lineRule="exact"/>
        <w:rPr>
          <w:sz w:val="24"/>
          <w:szCs w:val="24"/>
        </w:rPr>
      </w:pPr>
    </w:p>
    <w:p w14:paraId="76BADF81" w14:textId="77777777" w:rsidR="008A3970" w:rsidRDefault="008A3970" w:rsidP="008A3970">
      <w:pPr>
        <w:spacing w:line="200" w:lineRule="exact"/>
        <w:rPr>
          <w:sz w:val="24"/>
          <w:szCs w:val="24"/>
        </w:rPr>
      </w:pPr>
    </w:p>
    <w:p w14:paraId="76BADF82" w14:textId="77777777" w:rsidR="008A3970" w:rsidRDefault="008A3970" w:rsidP="008A3970">
      <w:pPr>
        <w:spacing w:line="397" w:lineRule="exact"/>
        <w:rPr>
          <w:sz w:val="24"/>
          <w:szCs w:val="24"/>
        </w:rPr>
      </w:pPr>
    </w:p>
    <w:p w14:paraId="76BADF83" w14:textId="77777777" w:rsidR="008A3970" w:rsidRDefault="008A3970" w:rsidP="008A3970">
      <w:pPr>
        <w:spacing w:line="200" w:lineRule="exact"/>
        <w:rPr>
          <w:sz w:val="24"/>
          <w:szCs w:val="24"/>
        </w:rPr>
      </w:pPr>
    </w:p>
    <w:p w14:paraId="76BADF84" w14:textId="77777777" w:rsidR="008A3970" w:rsidRDefault="008A3970" w:rsidP="008A3970">
      <w:pPr>
        <w:spacing w:line="200" w:lineRule="exact"/>
        <w:rPr>
          <w:sz w:val="24"/>
          <w:szCs w:val="24"/>
        </w:rPr>
      </w:pPr>
    </w:p>
    <w:p w14:paraId="76BADF85" w14:textId="77777777" w:rsidR="008A3970" w:rsidRDefault="008A3970" w:rsidP="008A3970">
      <w:pPr>
        <w:spacing w:line="200" w:lineRule="exact"/>
        <w:rPr>
          <w:sz w:val="24"/>
          <w:szCs w:val="24"/>
        </w:rPr>
      </w:pPr>
    </w:p>
    <w:p w14:paraId="76BADF86" w14:textId="77777777" w:rsidR="008A3970" w:rsidRDefault="008A3970" w:rsidP="008A3970">
      <w:pPr>
        <w:spacing w:line="200" w:lineRule="exact"/>
        <w:rPr>
          <w:sz w:val="24"/>
          <w:szCs w:val="24"/>
        </w:rPr>
      </w:pPr>
    </w:p>
    <w:p w14:paraId="76BADF87" w14:textId="77777777" w:rsidR="008A3970" w:rsidRDefault="008A3970" w:rsidP="008A3970">
      <w:pPr>
        <w:spacing w:line="200" w:lineRule="exact"/>
        <w:rPr>
          <w:sz w:val="24"/>
          <w:szCs w:val="24"/>
        </w:rPr>
      </w:pPr>
    </w:p>
    <w:p w14:paraId="76BADF88" w14:textId="77777777" w:rsidR="008A3970" w:rsidRDefault="008A3970" w:rsidP="008A3970">
      <w:pPr>
        <w:spacing w:line="200" w:lineRule="exact"/>
        <w:rPr>
          <w:sz w:val="24"/>
          <w:szCs w:val="24"/>
        </w:rPr>
      </w:pPr>
    </w:p>
    <w:p w14:paraId="76BADF89" w14:textId="77777777" w:rsidR="008A3970" w:rsidRDefault="008A3970" w:rsidP="008A3970">
      <w:pPr>
        <w:spacing w:line="200" w:lineRule="exact"/>
        <w:rPr>
          <w:sz w:val="24"/>
          <w:szCs w:val="24"/>
        </w:rPr>
      </w:pPr>
    </w:p>
    <w:p w14:paraId="76BADF8A" w14:textId="77777777" w:rsidR="008A3970" w:rsidRDefault="008A3970" w:rsidP="008A3970">
      <w:pPr>
        <w:spacing w:line="260" w:lineRule="exact"/>
        <w:rPr>
          <w:sz w:val="24"/>
          <w:szCs w:val="24"/>
        </w:rPr>
      </w:pPr>
    </w:p>
    <w:p w14:paraId="76BADF8B" w14:textId="3BEC7865" w:rsidR="008A3970" w:rsidRPr="00A26AE9" w:rsidRDefault="009237A8" w:rsidP="00310CE0">
      <w:pPr>
        <w:ind w:right="-319"/>
        <w:jc w:val="center"/>
        <w:rPr>
          <w:sz w:val="20"/>
          <w:szCs w:val="20"/>
        </w:rPr>
      </w:pPr>
      <w:r>
        <w:rPr>
          <w:rFonts w:eastAsia="Times New Roman"/>
          <w:bCs/>
          <w:sz w:val="27"/>
          <w:szCs w:val="27"/>
        </w:rPr>
        <w:t>г</w:t>
      </w:r>
      <w:r w:rsidR="004047D1" w:rsidRPr="00A26AE9">
        <w:rPr>
          <w:rFonts w:eastAsia="Times New Roman"/>
          <w:bCs/>
          <w:sz w:val="27"/>
          <w:szCs w:val="27"/>
        </w:rPr>
        <w:t>.</w:t>
      </w:r>
      <w:r w:rsidR="00310CE0">
        <w:rPr>
          <w:rFonts w:eastAsia="Times New Roman"/>
          <w:bCs/>
          <w:sz w:val="27"/>
          <w:szCs w:val="27"/>
        </w:rPr>
        <w:t xml:space="preserve"> </w:t>
      </w:r>
      <w:r w:rsidR="00E17233">
        <w:rPr>
          <w:rFonts w:eastAsia="Times New Roman"/>
          <w:bCs/>
          <w:sz w:val="27"/>
          <w:szCs w:val="27"/>
        </w:rPr>
        <w:t>Якутск</w:t>
      </w:r>
      <w:r w:rsidR="00310CE0">
        <w:rPr>
          <w:rFonts w:eastAsia="Times New Roman"/>
          <w:bCs/>
          <w:sz w:val="27"/>
          <w:szCs w:val="27"/>
        </w:rPr>
        <w:t xml:space="preserve"> - 2021</w:t>
      </w:r>
    </w:p>
    <w:p w14:paraId="76BADF8C" w14:textId="7FCA0919" w:rsidR="008A3970" w:rsidRDefault="00310CE0" w:rsidP="008A3970">
      <w:pPr>
        <w:sectPr w:rsidR="008A3970">
          <w:type w:val="continuous"/>
          <w:pgSz w:w="11900" w:h="16838"/>
          <w:pgMar w:top="985" w:right="846" w:bottom="976" w:left="1380" w:header="0" w:footer="0" w:gutter="0"/>
          <w:cols w:space="720" w:equalWidth="0">
            <w:col w:w="9680"/>
          </w:cols>
        </w:sectPr>
      </w:pPr>
      <w:r>
        <w:t>-</w:t>
      </w:r>
    </w:p>
    <w:p w14:paraId="76BADF8D" w14:textId="77777777" w:rsidR="008A3970" w:rsidRDefault="008A3970" w:rsidP="008A3970">
      <w:pPr>
        <w:spacing w:line="1" w:lineRule="exact"/>
        <w:rPr>
          <w:sz w:val="20"/>
          <w:szCs w:val="20"/>
        </w:rPr>
      </w:pPr>
    </w:p>
    <w:p w14:paraId="76BADF8E" w14:textId="77777777" w:rsidR="008A3970" w:rsidRPr="001679A7" w:rsidRDefault="008A3970" w:rsidP="001679A7">
      <w:pPr>
        <w:tabs>
          <w:tab w:val="left" w:pos="9240"/>
        </w:tabs>
        <w:rPr>
          <w:sz w:val="20"/>
          <w:szCs w:val="20"/>
        </w:rPr>
      </w:pPr>
    </w:p>
    <w:p w14:paraId="76BADF8F" w14:textId="77777777" w:rsidR="001679A7" w:rsidRDefault="001679A7" w:rsidP="001679A7">
      <w:pPr>
        <w:jc w:val="center"/>
        <w:rPr>
          <w:b/>
          <w:bCs/>
          <w:sz w:val="24"/>
          <w:szCs w:val="24"/>
        </w:rPr>
      </w:pPr>
      <w:r w:rsidRPr="00C15F83">
        <w:rPr>
          <w:b/>
          <w:bCs/>
          <w:sz w:val="24"/>
          <w:szCs w:val="24"/>
        </w:rPr>
        <w:t>Структура образовательной программы</w:t>
      </w:r>
    </w:p>
    <w:p w14:paraId="76BADF90" w14:textId="77777777" w:rsidR="001679A7" w:rsidRPr="00C15F83" w:rsidRDefault="001679A7" w:rsidP="001679A7">
      <w:pPr>
        <w:jc w:val="center"/>
        <w:rPr>
          <w:b/>
          <w:bCs/>
          <w:sz w:val="24"/>
          <w:szCs w:val="24"/>
        </w:rPr>
      </w:pPr>
      <w:r w:rsidRPr="00C15F83">
        <w:rPr>
          <w:b/>
          <w:bCs/>
          <w:sz w:val="24"/>
          <w:szCs w:val="24"/>
        </w:rPr>
        <w:tab/>
      </w:r>
    </w:p>
    <w:p w14:paraId="76BADF91" w14:textId="77777777" w:rsidR="001679A7" w:rsidRPr="00BE5F5E" w:rsidRDefault="001679A7" w:rsidP="001679A7">
      <w:pPr>
        <w:rPr>
          <w:sz w:val="24"/>
          <w:szCs w:val="24"/>
        </w:rPr>
      </w:pPr>
      <w:proofErr w:type="gramStart"/>
      <w:r>
        <w:rPr>
          <w:b/>
          <w:bCs/>
          <w:sz w:val="24"/>
          <w:szCs w:val="24"/>
          <w:lang w:val="en-US"/>
        </w:rPr>
        <w:t>I</w:t>
      </w:r>
      <w:r w:rsidRPr="001F2B85">
        <w:rPr>
          <w:b/>
          <w:bCs/>
          <w:sz w:val="24"/>
          <w:szCs w:val="24"/>
        </w:rPr>
        <w:t xml:space="preserve"> .</w:t>
      </w:r>
      <w:proofErr w:type="gramEnd"/>
      <w:r w:rsidRPr="001F2B85">
        <w:rPr>
          <w:b/>
          <w:bCs/>
          <w:sz w:val="24"/>
          <w:szCs w:val="24"/>
        </w:rPr>
        <w:t xml:space="preserve"> Целевой раздел программы</w:t>
      </w:r>
    </w:p>
    <w:p w14:paraId="76BADF92" w14:textId="77777777" w:rsidR="001679A7" w:rsidRDefault="001679A7" w:rsidP="001679A7">
      <w:pPr>
        <w:jc w:val="both"/>
        <w:rPr>
          <w:sz w:val="24"/>
          <w:szCs w:val="24"/>
        </w:rPr>
      </w:pPr>
      <w:r>
        <w:rPr>
          <w:sz w:val="24"/>
          <w:szCs w:val="24"/>
        </w:rPr>
        <w:t xml:space="preserve">1.. </w:t>
      </w:r>
      <w:r w:rsidRPr="001F2B85">
        <w:rPr>
          <w:sz w:val="24"/>
          <w:szCs w:val="24"/>
        </w:rPr>
        <w:t>П</w:t>
      </w:r>
      <w:r>
        <w:rPr>
          <w:sz w:val="24"/>
          <w:szCs w:val="24"/>
        </w:rPr>
        <w:t>ояснительная записка………………………………………………………………………3</w:t>
      </w:r>
    </w:p>
    <w:p w14:paraId="76BADF93" w14:textId="77777777" w:rsidR="001679A7" w:rsidRDefault="001679A7" w:rsidP="001679A7">
      <w:pPr>
        <w:jc w:val="both"/>
        <w:rPr>
          <w:sz w:val="24"/>
          <w:szCs w:val="24"/>
        </w:rPr>
      </w:pPr>
      <w:r>
        <w:rPr>
          <w:sz w:val="24"/>
          <w:szCs w:val="24"/>
        </w:rPr>
        <w:t>1.</w:t>
      </w:r>
      <w:r w:rsidRPr="00CE5A6F">
        <w:rPr>
          <w:sz w:val="24"/>
          <w:szCs w:val="24"/>
        </w:rPr>
        <w:t>1</w:t>
      </w:r>
      <w:r>
        <w:rPr>
          <w:sz w:val="24"/>
          <w:szCs w:val="24"/>
        </w:rPr>
        <w:t>. Цель и задачи реализации Программы………………………………………………</w:t>
      </w:r>
      <w:proofErr w:type="gramStart"/>
      <w:r>
        <w:rPr>
          <w:sz w:val="24"/>
          <w:szCs w:val="24"/>
        </w:rPr>
        <w:t>…….</w:t>
      </w:r>
      <w:proofErr w:type="gramEnd"/>
      <w:r>
        <w:rPr>
          <w:sz w:val="24"/>
          <w:szCs w:val="24"/>
        </w:rPr>
        <w:t>4</w:t>
      </w:r>
    </w:p>
    <w:p w14:paraId="76BADF94" w14:textId="77777777" w:rsidR="001679A7" w:rsidRDefault="001679A7" w:rsidP="001679A7">
      <w:pPr>
        <w:rPr>
          <w:sz w:val="24"/>
          <w:szCs w:val="24"/>
        </w:rPr>
      </w:pPr>
      <w:r>
        <w:rPr>
          <w:sz w:val="24"/>
          <w:szCs w:val="24"/>
        </w:rPr>
        <w:t>1.2. Принципы и подходы к формированию Программы………………………………</w:t>
      </w:r>
      <w:proofErr w:type="gramStart"/>
      <w:r>
        <w:rPr>
          <w:sz w:val="24"/>
          <w:szCs w:val="24"/>
        </w:rPr>
        <w:t>…….</w:t>
      </w:r>
      <w:proofErr w:type="gramEnd"/>
      <w:r>
        <w:rPr>
          <w:sz w:val="24"/>
          <w:szCs w:val="24"/>
        </w:rPr>
        <w:t>.5</w:t>
      </w:r>
    </w:p>
    <w:p w14:paraId="76BADF95" w14:textId="77777777" w:rsidR="001679A7" w:rsidRDefault="001679A7" w:rsidP="001679A7">
      <w:pPr>
        <w:rPr>
          <w:sz w:val="24"/>
          <w:szCs w:val="24"/>
        </w:rPr>
      </w:pPr>
      <w:r w:rsidRPr="00165675">
        <w:rPr>
          <w:sz w:val="24"/>
          <w:szCs w:val="24"/>
        </w:rPr>
        <w:t xml:space="preserve">1.3. </w:t>
      </w:r>
      <w:r>
        <w:rPr>
          <w:sz w:val="24"/>
          <w:szCs w:val="24"/>
        </w:rPr>
        <w:t>Особенности осуществления образовательного процесса в ДОУ…………………</w:t>
      </w:r>
      <w:proofErr w:type="gramStart"/>
      <w:r>
        <w:rPr>
          <w:sz w:val="24"/>
          <w:szCs w:val="24"/>
        </w:rPr>
        <w:t>…….</w:t>
      </w:r>
      <w:proofErr w:type="gramEnd"/>
      <w:r>
        <w:rPr>
          <w:sz w:val="24"/>
          <w:szCs w:val="24"/>
        </w:rPr>
        <w:t>5</w:t>
      </w:r>
    </w:p>
    <w:p w14:paraId="76BADF96" w14:textId="77777777" w:rsidR="001679A7" w:rsidRDefault="001679A7" w:rsidP="001679A7">
      <w:pPr>
        <w:rPr>
          <w:sz w:val="24"/>
          <w:szCs w:val="24"/>
        </w:rPr>
      </w:pPr>
      <w:r>
        <w:rPr>
          <w:sz w:val="24"/>
          <w:szCs w:val="24"/>
        </w:rPr>
        <w:t xml:space="preserve">2. </w:t>
      </w:r>
      <w:r w:rsidRPr="00165675">
        <w:rPr>
          <w:sz w:val="24"/>
          <w:szCs w:val="24"/>
        </w:rPr>
        <w:t>Возрастные особенности детей дошкольного возраста</w:t>
      </w:r>
      <w:r>
        <w:rPr>
          <w:sz w:val="24"/>
          <w:szCs w:val="24"/>
        </w:rPr>
        <w:t>………………………………</w:t>
      </w:r>
      <w:proofErr w:type="gramStart"/>
      <w:r>
        <w:rPr>
          <w:sz w:val="24"/>
          <w:szCs w:val="24"/>
        </w:rPr>
        <w:t>…….</w:t>
      </w:r>
      <w:proofErr w:type="gramEnd"/>
      <w:r>
        <w:rPr>
          <w:sz w:val="24"/>
          <w:szCs w:val="24"/>
        </w:rPr>
        <w:t>6</w:t>
      </w:r>
    </w:p>
    <w:p w14:paraId="76BADF97" w14:textId="6B976E07" w:rsidR="001679A7" w:rsidRDefault="001679A7" w:rsidP="001679A7">
      <w:pPr>
        <w:rPr>
          <w:sz w:val="24"/>
          <w:szCs w:val="24"/>
        </w:rPr>
      </w:pPr>
      <w:r>
        <w:rPr>
          <w:sz w:val="24"/>
          <w:szCs w:val="24"/>
        </w:rPr>
        <w:t xml:space="preserve">2.1. </w:t>
      </w:r>
      <w:r w:rsidRPr="00165675">
        <w:rPr>
          <w:sz w:val="24"/>
          <w:szCs w:val="24"/>
        </w:rPr>
        <w:t xml:space="preserve">Характеристика особенностей детей младшего дошкольного </w:t>
      </w:r>
      <w:r w:rsidR="009237A8" w:rsidRPr="00165675">
        <w:rPr>
          <w:sz w:val="24"/>
          <w:szCs w:val="24"/>
        </w:rPr>
        <w:t>возраста (</w:t>
      </w:r>
      <w:r>
        <w:rPr>
          <w:sz w:val="24"/>
          <w:szCs w:val="24"/>
        </w:rPr>
        <w:t>от 3 до 4</w:t>
      </w:r>
      <w:r w:rsidRPr="00165675">
        <w:rPr>
          <w:sz w:val="24"/>
          <w:szCs w:val="24"/>
        </w:rPr>
        <w:t xml:space="preserve"> лет)</w:t>
      </w:r>
    </w:p>
    <w:p w14:paraId="76BADF98" w14:textId="39D1F34C" w:rsidR="001679A7" w:rsidRDefault="001679A7" w:rsidP="001679A7">
      <w:pPr>
        <w:rPr>
          <w:sz w:val="24"/>
          <w:szCs w:val="24"/>
        </w:rPr>
      </w:pPr>
      <w:r>
        <w:rPr>
          <w:sz w:val="24"/>
          <w:szCs w:val="24"/>
        </w:rPr>
        <w:t xml:space="preserve">2.2. </w:t>
      </w:r>
      <w:r w:rsidRPr="00165675">
        <w:rPr>
          <w:sz w:val="24"/>
          <w:szCs w:val="24"/>
        </w:rPr>
        <w:t xml:space="preserve">Характеристика особенностей детей среднего дошкольного возраста (4-5 </w:t>
      </w:r>
      <w:r w:rsidR="009237A8" w:rsidRPr="00165675">
        <w:rPr>
          <w:sz w:val="24"/>
          <w:szCs w:val="24"/>
        </w:rPr>
        <w:t>лет</w:t>
      </w:r>
      <w:r w:rsidR="009237A8">
        <w:rPr>
          <w:sz w:val="24"/>
          <w:szCs w:val="24"/>
        </w:rPr>
        <w:t>) …</w:t>
      </w:r>
      <w:proofErr w:type="gramStart"/>
      <w:r>
        <w:rPr>
          <w:sz w:val="24"/>
          <w:szCs w:val="24"/>
        </w:rPr>
        <w:t>…….</w:t>
      </w:r>
      <w:proofErr w:type="gramEnd"/>
      <w:r>
        <w:rPr>
          <w:sz w:val="24"/>
          <w:szCs w:val="24"/>
        </w:rPr>
        <w:t>8</w:t>
      </w:r>
    </w:p>
    <w:p w14:paraId="76BADF99" w14:textId="425D1DF4" w:rsidR="001679A7" w:rsidRDefault="001679A7" w:rsidP="001679A7">
      <w:pPr>
        <w:rPr>
          <w:sz w:val="24"/>
          <w:szCs w:val="24"/>
        </w:rPr>
      </w:pPr>
      <w:r>
        <w:rPr>
          <w:sz w:val="24"/>
          <w:szCs w:val="24"/>
        </w:rPr>
        <w:t xml:space="preserve">2.3. Характеристика особенностей </w:t>
      </w:r>
      <w:r w:rsidRPr="00DA2061">
        <w:rPr>
          <w:sz w:val="24"/>
          <w:szCs w:val="24"/>
        </w:rPr>
        <w:t xml:space="preserve">детей старшего дошкольного возраста (5-6 </w:t>
      </w:r>
      <w:r w:rsidR="009237A8" w:rsidRPr="00DA2061">
        <w:rPr>
          <w:sz w:val="24"/>
          <w:szCs w:val="24"/>
        </w:rPr>
        <w:t>лет</w:t>
      </w:r>
      <w:r w:rsidR="009237A8">
        <w:rPr>
          <w:sz w:val="24"/>
          <w:szCs w:val="24"/>
        </w:rPr>
        <w:t>) …</w:t>
      </w:r>
      <w:r>
        <w:rPr>
          <w:sz w:val="24"/>
          <w:szCs w:val="24"/>
        </w:rPr>
        <w:t>……9</w:t>
      </w:r>
    </w:p>
    <w:p w14:paraId="76BADF9A" w14:textId="17429779" w:rsidR="001679A7" w:rsidRPr="00671413" w:rsidRDefault="001679A7" w:rsidP="001679A7">
      <w:pPr>
        <w:rPr>
          <w:sz w:val="24"/>
          <w:szCs w:val="24"/>
        </w:rPr>
      </w:pPr>
      <w:r>
        <w:rPr>
          <w:rFonts w:eastAsia="Times New Roman"/>
          <w:sz w:val="24"/>
          <w:szCs w:val="24"/>
        </w:rPr>
        <w:t xml:space="preserve">2.4. Характеристика </w:t>
      </w:r>
      <w:r w:rsidRPr="00DA2061">
        <w:rPr>
          <w:rFonts w:eastAsia="Times New Roman"/>
          <w:sz w:val="24"/>
          <w:szCs w:val="24"/>
        </w:rPr>
        <w:t>особенностей детей ста</w:t>
      </w:r>
      <w:r>
        <w:rPr>
          <w:rFonts w:eastAsia="Times New Roman"/>
          <w:sz w:val="24"/>
          <w:szCs w:val="24"/>
        </w:rPr>
        <w:t xml:space="preserve">ршего дошкольного возраста (6-7 </w:t>
      </w:r>
      <w:r w:rsidR="009237A8">
        <w:rPr>
          <w:rFonts w:eastAsia="Times New Roman"/>
          <w:sz w:val="24"/>
          <w:szCs w:val="24"/>
        </w:rPr>
        <w:t>лет) …</w:t>
      </w:r>
      <w:r>
        <w:rPr>
          <w:rFonts w:eastAsia="Times New Roman"/>
          <w:sz w:val="24"/>
          <w:szCs w:val="24"/>
        </w:rPr>
        <w:t>…...10</w:t>
      </w:r>
    </w:p>
    <w:p w14:paraId="76BADF9B" w14:textId="77777777" w:rsidR="001679A7" w:rsidRDefault="001679A7" w:rsidP="001679A7">
      <w:pPr>
        <w:rPr>
          <w:sz w:val="24"/>
          <w:szCs w:val="24"/>
        </w:rPr>
      </w:pPr>
      <w:r>
        <w:rPr>
          <w:sz w:val="24"/>
          <w:szCs w:val="24"/>
        </w:rPr>
        <w:t>3</w:t>
      </w:r>
      <w:r w:rsidRPr="00DA2061">
        <w:rPr>
          <w:sz w:val="24"/>
          <w:szCs w:val="24"/>
        </w:rPr>
        <w:t>. Планируем</w:t>
      </w:r>
      <w:r>
        <w:rPr>
          <w:sz w:val="24"/>
          <w:szCs w:val="24"/>
        </w:rPr>
        <w:t>ые результаты освоения Программы</w:t>
      </w:r>
    </w:p>
    <w:p w14:paraId="76BADF9C" w14:textId="77777777" w:rsidR="001679A7" w:rsidRDefault="001679A7" w:rsidP="001679A7">
      <w:pPr>
        <w:rPr>
          <w:sz w:val="24"/>
          <w:szCs w:val="24"/>
        </w:rPr>
      </w:pPr>
      <w:r>
        <w:rPr>
          <w:sz w:val="24"/>
          <w:szCs w:val="24"/>
        </w:rPr>
        <w:t xml:space="preserve">      3.1. Целевые ориентиры на этапе завершения дошкольного образования………</w:t>
      </w:r>
      <w:proofErr w:type="gramStart"/>
      <w:r>
        <w:rPr>
          <w:sz w:val="24"/>
          <w:szCs w:val="24"/>
        </w:rPr>
        <w:t>…….</w:t>
      </w:r>
      <w:proofErr w:type="gramEnd"/>
      <w:r>
        <w:rPr>
          <w:sz w:val="24"/>
          <w:szCs w:val="24"/>
        </w:rPr>
        <w:t>11</w:t>
      </w:r>
    </w:p>
    <w:p w14:paraId="76BADF9D" w14:textId="77777777" w:rsidR="001679A7" w:rsidRDefault="001679A7" w:rsidP="001679A7">
      <w:pPr>
        <w:rPr>
          <w:sz w:val="24"/>
          <w:szCs w:val="24"/>
        </w:rPr>
      </w:pPr>
      <w:r>
        <w:rPr>
          <w:sz w:val="24"/>
          <w:szCs w:val="24"/>
        </w:rPr>
        <w:t xml:space="preserve">       3.2. Система оценки результатов освоения Программы …………………………</w:t>
      </w:r>
      <w:proofErr w:type="gramStart"/>
      <w:r>
        <w:rPr>
          <w:sz w:val="24"/>
          <w:szCs w:val="24"/>
        </w:rPr>
        <w:t>…….</w:t>
      </w:r>
      <w:proofErr w:type="gramEnd"/>
      <w:r>
        <w:rPr>
          <w:sz w:val="24"/>
          <w:szCs w:val="24"/>
        </w:rPr>
        <w:t xml:space="preserve">12                             </w:t>
      </w:r>
    </w:p>
    <w:p w14:paraId="76BADF9E" w14:textId="77777777" w:rsidR="001679A7" w:rsidRPr="00D02ED5" w:rsidRDefault="001679A7" w:rsidP="001679A7">
      <w:pPr>
        <w:rPr>
          <w:b/>
          <w:sz w:val="24"/>
          <w:szCs w:val="24"/>
        </w:rPr>
      </w:pPr>
      <w:r>
        <w:rPr>
          <w:b/>
          <w:sz w:val="24"/>
          <w:szCs w:val="24"/>
          <w:lang w:val="en-US"/>
        </w:rPr>
        <w:t>II</w:t>
      </w:r>
      <w:r>
        <w:rPr>
          <w:b/>
          <w:sz w:val="24"/>
          <w:szCs w:val="24"/>
        </w:rPr>
        <w:t>. Содержательный раздел программы</w:t>
      </w:r>
    </w:p>
    <w:p w14:paraId="76BADF9F" w14:textId="3BC3771C" w:rsidR="001679A7" w:rsidRPr="00A136C2" w:rsidRDefault="001679A7" w:rsidP="001679A7">
      <w:pPr>
        <w:rPr>
          <w:sz w:val="24"/>
          <w:szCs w:val="24"/>
        </w:rPr>
      </w:pPr>
      <w:r>
        <w:rPr>
          <w:sz w:val="24"/>
          <w:szCs w:val="24"/>
        </w:rPr>
        <w:t xml:space="preserve">2.1.  </w:t>
      </w:r>
      <w:r w:rsidRPr="00A136C2">
        <w:rPr>
          <w:bCs/>
          <w:sz w:val="24"/>
          <w:szCs w:val="24"/>
        </w:rPr>
        <w:t>Содержание психолого-педагогической работы по освоению д</w:t>
      </w:r>
      <w:r>
        <w:rPr>
          <w:bCs/>
          <w:sz w:val="24"/>
          <w:szCs w:val="24"/>
        </w:rPr>
        <w:t>етьми образовательных областей (</w:t>
      </w:r>
      <w:r w:rsidRPr="00A136C2">
        <w:rPr>
          <w:sz w:val="24"/>
          <w:szCs w:val="24"/>
        </w:rPr>
        <w:t>Обязательная часть (60%</w:t>
      </w:r>
      <w:r w:rsidR="009237A8" w:rsidRPr="00A136C2">
        <w:rPr>
          <w:sz w:val="24"/>
          <w:szCs w:val="24"/>
        </w:rPr>
        <w:t>)) …</w:t>
      </w:r>
      <w:r w:rsidRPr="00A136C2">
        <w:rPr>
          <w:sz w:val="24"/>
          <w:szCs w:val="24"/>
        </w:rPr>
        <w:t>……………………………</w:t>
      </w:r>
      <w:r>
        <w:rPr>
          <w:sz w:val="24"/>
          <w:szCs w:val="24"/>
        </w:rPr>
        <w:t>…………………………37</w:t>
      </w:r>
    </w:p>
    <w:p w14:paraId="76BADFA0" w14:textId="77777777" w:rsidR="001679A7" w:rsidRPr="00D71847" w:rsidRDefault="001679A7" w:rsidP="001679A7">
      <w:pPr>
        <w:ind w:left="1277"/>
        <w:rPr>
          <w:sz w:val="24"/>
          <w:szCs w:val="24"/>
        </w:rPr>
      </w:pPr>
      <w:r>
        <w:rPr>
          <w:sz w:val="24"/>
          <w:szCs w:val="24"/>
        </w:rPr>
        <w:t xml:space="preserve">2.1.1. </w:t>
      </w:r>
      <w:r w:rsidR="00C82F64">
        <w:rPr>
          <w:sz w:val="24"/>
          <w:szCs w:val="24"/>
        </w:rPr>
        <w:t>Социально-коммуникативное развитие</w:t>
      </w:r>
      <w:r>
        <w:rPr>
          <w:sz w:val="24"/>
          <w:szCs w:val="24"/>
        </w:rPr>
        <w:t>…………………………</w:t>
      </w:r>
      <w:r w:rsidR="00E43308">
        <w:rPr>
          <w:sz w:val="24"/>
          <w:szCs w:val="24"/>
        </w:rPr>
        <w:t>………</w:t>
      </w:r>
      <w:r>
        <w:rPr>
          <w:sz w:val="24"/>
          <w:szCs w:val="24"/>
        </w:rPr>
        <w:t xml:space="preserve"> 38</w:t>
      </w:r>
    </w:p>
    <w:p w14:paraId="76BADFA1" w14:textId="77777777" w:rsidR="001679A7" w:rsidRDefault="001679A7" w:rsidP="001679A7">
      <w:pPr>
        <w:ind w:left="1277"/>
        <w:rPr>
          <w:sz w:val="24"/>
          <w:szCs w:val="24"/>
        </w:rPr>
      </w:pPr>
      <w:r>
        <w:rPr>
          <w:sz w:val="24"/>
          <w:szCs w:val="24"/>
        </w:rPr>
        <w:t xml:space="preserve">2.1.2.  </w:t>
      </w:r>
      <w:r w:rsidRPr="00F30C76">
        <w:rPr>
          <w:sz w:val="24"/>
          <w:szCs w:val="24"/>
        </w:rPr>
        <w:t>Познавательное развитие</w:t>
      </w:r>
      <w:r>
        <w:rPr>
          <w:sz w:val="24"/>
          <w:szCs w:val="24"/>
        </w:rPr>
        <w:t>…………………………………………</w:t>
      </w:r>
      <w:proofErr w:type="gramStart"/>
      <w:r>
        <w:rPr>
          <w:sz w:val="24"/>
          <w:szCs w:val="24"/>
        </w:rPr>
        <w:t>…….</w:t>
      </w:r>
      <w:proofErr w:type="gramEnd"/>
      <w:r>
        <w:rPr>
          <w:sz w:val="24"/>
          <w:szCs w:val="24"/>
        </w:rPr>
        <w:t>.44</w:t>
      </w:r>
    </w:p>
    <w:p w14:paraId="76BADFA2" w14:textId="1AB0CC0E" w:rsidR="001679A7" w:rsidRPr="00D828E0" w:rsidRDefault="009237A8" w:rsidP="0012196B">
      <w:pPr>
        <w:pStyle w:val="a4"/>
        <w:numPr>
          <w:ilvl w:val="2"/>
          <w:numId w:val="111"/>
        </w:numPr>
        <w:spacing w:after="0" w:line="240" w:lineRule="auto"/>
        <w:rPr>
          <w:rFonts w:ascii="Times New Roman" w:hAnsi="Times New Roman"/>
          <w:sz w:val="24"/>
          <w:szCs w:val="24"/>
        </w:rPr>
      </w:pPr>
      <w:r>
        <w:rPr>
          <w:rFonts w:ascii="Times New Roman" w:hAnsi="Times New Roman"/>
          <w:sz w:val="24"/>
          <w:szCs w:val="24"/>
        </w:rPr>
        <w:t xml:space="preserve">Речевое </w:t>
      </w:r>
      <w:r w:rsidRPr="00D828E0">
        <w:rPr>
          <w:rFonts w:ascii="Times New Roman" w:hAnsi="Times New Roman"/>
          <w:sz w:val="24"/>
          <w:szCs w:val="24"/>
        </w:rPr>
        <w:t>развитие</w:t>
      </w:r>
      <w:r w:rsidR="001679A7" w:rsidRPr="00D828E0">
        <w:rPr>
          <w:rFonts w:ascii="Times New Roman" w:hAnsi="Times New Roman"/>
          <w:sz w:val="24"/>
          <w:szCs w:val="24"/>
        </w:rPr>
        <w:t>………………………………</w:t>
      </w:r>
      <w:r w:rsidR="00E43308">
        <w:rPr>
          <w:rFonts w:ascii="Times New Roman" w:hAnsi="Times New Roman"/>
          <w:sz w:val="24"/>
          <w:szCs w:val="24"/>
        </w:rPr>
        <w:t>…………………</w:t>
      </w:r>
      <w:proofErr w:type="gramStart"/>
      <w:r w:rsidR="00E43308">
        <w:rPr>
          <w:rFonts w:ascii="Times New Roman" w:hAnsi="Times New Roman"/>
          <w:sz w:val="24"/>
          <w:szCs w:val="24"/>
        </w:rPr>
        <w:t>…….</w:t>
      </w:r>
      <w:proofErr w:type="gramEnd"/>
      <w:r w:rsidR="00E43308">
        <w:rPr>
          <w:rFonts w:ascii="Times New Roman" w:hAnsi="Times New Roman"/>
          <w:sz w:val="24"/>
          <w:szCs w:val="24"/>
        </w:rPr>
        <w:t>.</w:t>
      </w:r>
      <w:r w:rsidR="001679A7" w:rsidRPr="00D828E0">
        <w:rPr>
          <w:rFonts w:ascii="Times New Roman" w:hAnsi="Times New Roman"/>
          <w:sz w:val="24"/>
          <w:szCs w:val="24"/>
        </w:rPr>
        <w:t>56</w:t>
      </w:r>
    </w:p>
    <w:p w14:paraId="76BADFA3" w14:textId="77777777" w:rsidR="001679A7" w:rsidRPr="00D828E0" w:rsidRDefault="001679A7" w:rsidP="0012196B">
      <w:pPr>
        <w:pStyle w:val="a4"/>
        <w:numPr>
          <w:ilvl w:val="2"/>
          <w:numId w:val="111"/>
        </w:numPr>
        <w:spacing w:after="0" w:line="240" w:lineRule="auto"/>
        <w:rPr>
          <w:rFonts w:ascii="Times New Roman" w:hAnsi="Times New Roman"/>
          <w:sz w:val="24"/>
          <w:szCs w:val="24"/>
        </w:rPr>
      </w:pPr>
      <w:r w:rsidRPr="00D828E0">
        <w:rPr>
          <w:rFonts w:ascii="Times New Roman" w:hAnsi="Times New Roman"/>
          <w:sz w:val="24"/>
          <w:szCs w:val="24"/>
        </w:rPr>
        <w:t>Художественно - эстетическое развитие…………………………</w:t>
      </w:r>
      <w:proofErr w:type="gramStart"/>
      <w:r w:rsidRPr="00D828E0">
        <w:rPr>
          <w:rFonts w:ascii="Times New Roman" w:hAnsi="Times New Roman"/>
          <w:sz w:val="24"/>
          <w:szCs w:val="24"/>
        </w:rPr>
        <w:t>…….</w:t>
      </w:r>
      <w:proofErr w:type="gramEnd"/>
      <w:r w:rsidRPr="00D828E0">
        <w:rPr>
          <w:rFonts w:ascii="Times New Roman" w:hAnsi="Times New Roman"/>
          <w:sz w:val="24"/>
          <w:szCs w:val="24"/>
        </w:rPr>
        <w:t>61</w:t>
      </w:r>
    </w:p>
    <w:p w14:paraId="76BADFA4" w14:textId="77777777" w:rsidR="001679A7" w:rsidRPr="00D828E0" w:rsidRDefault="001679A7" w:rsidP="001679A7">
      <w:pPr>
        <w:rPr>
          <w:sz w:val="24"/>
          <w:szCs w:val="24"/>
        </w:rPr>
      </w:pPr>
      <w:r>
        <w:rPr>
          <w:sz w:val="24"/>
          <w:szCs w:val="24"/>
        </w:rPr>
        <w:t xml:space="preserve">                     2.1.</w:t>
      </w:r>
      <w:r w:rsidR="00E43308">
        <w:rPr>
          <w:sz w:val="24"/>
          <w:szCs w:val="24"/>
        </w:rPr>
        <w:t>5 Физическое развитие…………………………………………………….</w:t>
      </w:r>
      <w:r w:rsidRPr="00D828E0">
        <w:rPr>
          <w:sz w:val="24"/>
          <w:szCs w:val="24"/>
        </w:rPr>
        <w:t xml:space="preserve"> 72</w:t>
      </w:r>
    </w:p>
    <w:p w14:paraId="76BADFA5" w14:textId="77777777" w:rsidR="001679A7" w:rsidRDefault="001679A7" w:rsidP="001679A7">
      <w:pPr>
        <w:rPr>
          <w:sz w:val="24"/>
          <w:szCs w:val="24"/>
        </w:rPr>
      </w:pPr>
      <w:r>
        <w:rPr>
          <w:bCs/>
          <w:sz w:val="24"/>
          <w:szCs w:val="24"/>
        </w:rPr>
        <w:t xml:space="preserve">2.2. </w:t>
      </w:r>
      <w:r>
        <w:rPr>
          <w:sz w:val="24"/>
          <w:szCs w:val="24"/>
        </w:rPr>
        <w:t>Часть, формируемая участниками образовательных отношений (40%)</w:t>
      </w:r>
    </w:p>
    <w:p w14:paraId="76BADFA6" w14:textId="77777777" w:rsidR="001679A7" w:rsidRDefault="001679A7" w:rsidP="001679A7">
      <w:pPr>
        <w:rPr>
          <w:sz w:val="24"/>
          <w:szCs w:val="24"/>
        </w:rPr>
      </w:pPr>
      <w:r>
        <w:rPr>
          <w:sz w:val="24"/>
          <w:szCs w:val="24"/>
        </w:rPr>
        <w:t xml:space="preserve">      2.2.1. Обеспечение реализации образовательных областей в парциальных и авторских программах, используемых в ДОУ</w:t>
      </w:r>
    </w:p>
    <w:p w14:paraId="76BADFA7" w14:textId="77777777" w:rsidR="001679A7" w:rsidRDefault="001679A7" w:rsidP="001679A7">
      <w:pPr>
        <w:rPr>
          <w:sz w:val="24"/>
          <w:szCs w:val="24"/>
        </w:rPr>
      </w:pPr>
      <w:r>
        <w:rPr>
          <w:sz w:val="24"/>
          <w:szCs w:val="24"/>
        </w:rPr>
        <w:t xml:space="preserve">      2.2.2. Особенности </w:t>
      </w:r>
      <w:r w:rsidRPr="00C55A5F">
        <w:rPr>
          <w:sz w:val="24"/>
          <w:szCs w:val="24"/>
        </w:rPr>
        <w:t xml:space="preserve">организации </w:t>
      </w:r>
      <w:r>
        <w:rPr>
          <w:sz w:val="24"/>
          <w:szCs w:val="24"/>
        </w:rPr>
        <w:t>образовательного процесса с учетом регионального компонента</w:t>
      </w:r>
    </w:p>
    <w:p w14:paraId="76BADFA8" w14:textId="77777777" w:rsidR="001679A7" w:rsidRDefault="001679A7" w:rsidP="001679A7">
      <w:pPr>
        <w:contextualSpacing/>
        <w:rPr>
          <w:sz w:val="24"/>
          <w:szCs w:val="24"/>
        </w:rPr>
      </w:pPr>
      <w:r>
        <w:rPr>
          <w:sz w:val="24"/>
          <w:szCs w:val="24"/>
        </w:rPr>
        <w:t xml:space="preserve">      2.2.3. Особенности организации образовательного процесса в группе кратковременного пребывания детей</w:t>
      </w:r>
    </w:p>
    <w:p w14:paraId="76BADFA9" w14:textId="77777777" w:rsidR="001679A7" w:rsidRDefault="001679A7" w:rsidP="001679A7">
      <w:pPr>
        <w:contextualSpacing/>
        <w:rPr>
          <w:sz w:val="24"/>
          <w:szCs w:val="24"/>
        </w:rPr>
      </w:pPr>
      <w:r>
        <w:rPr>
          <w:sz w:val="24"/>
          <w:szCs w:val="24"/>
        </w:rPr>
        <w:t xml:space="preserve">      2</w:t>
      </w:r>
      <w:r w:rsidR="00D6513B">
        <w:rPr>
          <w:sz w:val="24"/>
          <w:szCs w:val="24"/>
        </w:rPr>
        <w:t xml:space="preserve">.2.4. </w:t>
      </w:r>
    </w:p>
    <w:p w14:paraId="76BADFAA" w14:textId="77777777" w:rsidR="001679A7" w:rsidRDefault="001679A7" w:rsidP="001679A7">
      <w:pPr>
        <w:contextualSpacing/>
        <w:rPr>
          <w:sz w:val="24"/>
          <w:szCs w:val="24"/>
        </w:rPr>
      </w:pPr>
      <w:r>
        <w:rPr>
          <w:sz w:val="24"/>
          <w:szCs w:val="24"/>
        </w:rPr>
        <w:t xml:space="preserve">      2.2.5. Коррекционная и инклюзивная педагогика</w:t>
      </w:r>
    </w:p>
    <w:p w14:paraId="76BADFAB" w14:textId="77777777" w:rsidR="001679A7" w:rsidRDefault="001679A7" w:rsidP="001679A7">
      <w:pPr>
        <w:contextualSpacing/>
        <w:rPr>
          <w:sz w:val="24"/>
          <w:szCs w:val="24"/>
        </w:rPr>
      </w:pPr>
      <w:r>
        <w:rPr>
          <w:sz w:val="24"/>
          <w:szCs w:val="24"/>
        </w:rPr>
        <w:t xml:space="preserve">               - организация деятельности групп комбинированной направленности</w:t>
      </w:r>
    </w:p>
    <w:p w14:paraId="76BADFAC" w14:textId="77777777" w:rsidR="001679A7" w:rsidRDefault="001679A7" w:rsidP="001679A7">
      <w:pPr>
        <w:contextualSpacing/>
        <w:rPr>
          <w:sz w:val="24"/>
          <w:szCs w:val="24"/>
        </w:rPr>
      </w:pPr>
      <w:r>
        <w:rPr>
          <w:sz w:val="24"/>
          <w:szCs w:val="24"/>
        </w:rPr>
        <w:t xml:space="preserve">               - психологическое сопровождение детей в ДОУ (рабочая программа педагога – психолога)</w:t>
      </w:r>
    </w:p>
    <w:p w14:paraId="76BADFAD" w14:textId="77777777" w:rsidR="001679A7" w:rsidRPr="003A36EB" w:rsidRDefault="001679A7" w:rsidP="001679A7">
      <w:pPr>
        <w:contextualSpacing/>
        <w:rPr>
          <w:sz w:val="24"/>
          <w:szCs w:val="24"/>
        </w:rPr>
      </w:pPr>
      <w:r>
        <w:rPr>
          <w:sz w:val="24"/>
          <w:szCs w:val="24"/>
        </w:rPr>
        <w:t xml:space="preserve">               - </w:t>
      </w:r>
      <w:r w:rsidRPr="00872379">
        <w:rPr>
          <w:rFonts w:eastAsia="Times New Roman"/>
          <w:bCs/>
          <w:sz w:val="24"/>
          <w:szCs w:val="24"/>
        </w:rPr>
        <w:t>с</w:t>
      </w:r>
      <w:r>
        <w:rPr>
          <w:rFonts w:eastAsia="Times New Roman"/>
          <w:bCs/>
          <w:sz w:val="24"/>
          <w:szCs w:val="24"/>
        </w:rPr>
        <w:t>истема</w:t>
      </w:r>
      <w:r w:rsidRPr="00872379">
        <w:rPr>
          <w:rFonts w:eastAsia="Times New Roman"/>
          <w:bCs/>
          <w:sz w:val="24"/>
          <w:szCs w:val="24"/>
        </w:rPr>
        <w:t xml:space="preserve"> работы учителя – логопеда</w:t>
      </w:r>
      <w:r>
        <w:rPr>
          <w:rFonts w:eastAsia="Times New Roman"/>
          <w:bCs/>
          <w:sz w:val="24"/>
          <w:szCs w:val="24"/>
        </w:rPr>
        <w:t xml:space="preserve"> в </w:t>
      </w:r>
      <w:proofErr w:type="spellStart"/>
      <w:r>
        <w:rPr>
          <w:rFonts w:eastAsia="Times New Roman"/>
          <w:bCs/>
          <w:sz w:val="24"/>
          <w:szCs w:val="24"/>
        </w:rPr>
        <w:t>логопункте</w:t>
      </w:r>
      <w:proofErr w:type="spellEnd"/>
      <w:r>
        <w:rPr>
          <w:rFonts w:eastAsia="Times New Roman"/>
          <w:bCs/>
          <w:sz w:val="24"/>
          <w:szCs w:val="24"/>
        </w:rPr>
        <w:t xml:space="preserve"> (рабочая программа учителя – логопеда)</w:t>
      </w:r>
    </w:p>
    <w:p w14:paraId="76BADFAE" w14:textId="3C567E89" w:rsidR="001679A7" w:rsidRPr="00F913C6" w:rsidRDefault="001679A7" w:rsidP="001679A7">
      <w:pPr>
        <w:rPr>
          <w:sz w:val="24"/>
          <w:szCs w:val="24"/>
        </w:rPr>
      </w:pPr>
      <w:r>
        <w:rPr>
          <w:sz w:val="24"/>
          <w:szCs w:val="24"/>
        </w:rPr>
        <w:t>2.4</w:t>
      </w:r>
      <w:r w:rsidRPr="00F913C6">
        <w:rPr>
          <w:sz w:val="24"/>
          <w:szCs w:val="24"/>
        </w:rPr>
        <w:t xml:space="preserve">. Взаимодействие ДОУ </w:t>
      </w:r>
      <w:r w:rsidR="009237A8" w:rsidRPr="00F913C6">
        <w:rPr>
          <w:sz w:val="24"/>
          <w:szCs w:val="24"/>
        </w:rPr>
        <w:t>с социумом</w:t>
      </w:r>
      <w:r w:rsidRPr="00F913C6">
        <w:rPr>
          <w:sz w:val="24"/>
          <w:szCs w:val="24"/>
        </w:rPr>
        <w:t>………………………</w:t>
      </w:r>
      <w:r>
        <w:rPr>
          <w:sz w:val="24"/>
          <w:szCs w:val="24"/>
        </w:rPr>
        <w:t>………………………</w:t>
      </w:r>
      <w:proofErr w:type="gramStart"/>
      <w:r>
        <w:rPr>
          <w:sz w:val="24"/>
          <w:szCs w:val="24"/>
        </w:rPr>
        <w:t>…….</w:t>
      </w:r>
      <w:proofErr w:type="gramEnd"/>
      <w:r>
        <w:rPr>
          <w:sz w:val="24"/>
          <w:szCs w:val="24"/>
        </w:rPr>
        <w:t>. 104</w:t>
      </w:r>
    </w:p>
    <w:p w14:paraId="76BADFAF" w14:textId="77777777" w:rsidR="001679A7" w:rsidRPr="0069176E" w:rsidRDefault="001679A7" w:rsidP="001679A7">
      <w:pPr>
        <w:rPr>
          <w:sz w:val="24"/>
          <w:szCs w:val="24"/>
        </w:rPr>
      </w:pPr>
      <w:r>
        <w:rPr>
          <w:sz w:val="24"/>
          <w:szCs w:val="24"/>
        </w:rPr>
        <w:t>2.5</w:t>
      </w:r>
      <w:r w:rsidRPr="00F913C6">
        <w:rPr>
          <w:sz w:val="24"/>
          <w:szCs w:val="24"/>
        </w:rPr>
        <w:t>. Особенности взаимодействия педаг</w:t>
      </w:r>
      <w:r>
        <w:rPr>
          <w:sz w:val="24"/>
          <w:szCs w:val="24"/>
        </w:rPr>
        <w:t>огического коллектива с семьями воспитанников…………………………………………………………………………………104</w:t>
      </w:r>
    </w:p>
    <w:p w14:paraId="76BADFB0" w14:textId="77777777" w:rsidR="001679A7" w:rsidRPr="001F2B85" w:rsidRDefault="001679A7" w:rsidP="001679A7">
      <w:pPr>
        <w:rPr>
          <w:b/>
          <w:bCs/>
          <w:sz w:val="24"/>
          <w:szCs w:val="24"/>
        </w:rPr>
      </w:pPr>
      <w:r>
        <w:rPr>
          <w:b/>
          <w:bCs/>
          <w:sz w:val="24"/>
          <w:szCs w:val="24"/>
          <w:lang w:val="en-US"/>
        </w:rPr>
        <w:t>III</w:t>
      </w:r>
      <w:r w:rsidRPr="001F2B85">
        <w:rPr>
          <w:b/>
          <w:bCs/>
          <w:sz w:val="24"/>
          <w:szCs w:val="24"/>
        </w:rPr>
        <w:t>. Организационный раздел</w:t>
      </w:r>
    </w:p>
    <w:p w14:paraId="76BADFB1" w14:textId="77777777" w:rsidR="001679A7" w:rsidRPr="0010536B" w:rsidRDefault="001679A7" w:rsidP="001679A7">
      <w:pPr>
        <w:contextualSpacing/>
        <w:rPr>
          <w:sz w:val="24"/>
          <w:szCs w:val="24"/>
        </w:rPr>
      </w:pPr>
      <w:r w:rsidRPr="0010536B">
        <w:rPr>
          <w:sz w:val="24"/>
          <w:szCs w:val="24"/>
        </w:rPr>
        <w:t>3.1. Описание материально-технического обеспечения Программы</w:t>
      </w:r>
      <w:r>
        <w:rPr>
          <w:sz w:val="24"/>
          <w:szCs w:val="24"/>
        </w:rPr>
        <w:t>……………………   107</w:t>
      </w:r>
    </w:p>
    <w:p w14:paraId="76BADFB2" w14:textId="77777777" w:rsidR="001679A7" w:rsidRDefault="001679A7" w:rsidP="001679A7">
      <w:pPr>
        <w:rPr>
          <w:color w:val="000000"/>
          <w:sz w:val="24"/>
          <w:szCs w:val="24"/>
        </w:rPr>
      </w:pPr>
      <w:r>
        <w:rPr>
          <w:color w:val="000000"/>
          <w:sz w:val="24"/>
          <w:szCs w:val="24"/>
        </w:rPr>
        <w:t xml:space="preserve">                     3.1.1. </w:t>
      </w:r>
      <w:r w:rsidRPr="001F2B85">
        <w:rPr>
          <w:color w:val="000000"/>
          <w:sz w:val="24"/>
          <w:szCs w:val="24"/>
        </w:rPr>
        <w:t>Особенности организации развивающей предметно-пространственной среды</w:t>
      </w:r>
      <w:r>
        <w:rPr>
          <w:color w:val="000000"/>
          <w:sz w:val="24"/>
          <w:szCs w:val="24"/>
        </w:rPr>
        <w:t xml:space="preserve">    в ДОУ…………………………………………………………………………………</w:t>
      </w:r>
      <w:r w:rsidRPr="001F2B85">
        <w:rPr>
          <w:color w:val="000000"/>
          <w:sz w:val="24"/>
          <w:szCs w:val="24"/>
        </w:rPr>
        <w:t>1</w:t>
      </w:r>
      <w:r>
        <w:rPr>
          <w:color w:val="000000"/>
          <w:sz w:val="24"/>
          <w:szCs w:val="24"/>
        </w:rPr>
        <w:t>08</w:t>
      </w:r>
    </w:p>
    <w:p w14:paraId="76BADFB3" w14:textId="77777777" w:rsidR="001679A7" w:rsidRPr="001F2B85" w:rsidRDefault="001679A7" w:rsidP="001679A7">
      <w:pPr>
        <w:rPr>
          <w:color w:val="000000"/>
          <w:sz w:val="24"/>
          <w:szCs w:val="24"/>
        </w:rPr>
      </w:pPr>
      <w:r>
        <w:rPr>
          <w:color w:val="000000"/>
          <w:sz w:val="24"/>
          <w:szCs w:val="24"/>
        </w:rPr>
        <w:t xml:space="preserve">                    3.1.2. Обеспеченность методическими материалами, средствами обучения и воспитания………………………………………………………………………………</w:t>
      </w:r>
      <w:proofErr w:type="gramStart"/>
      <w:r>
        <w:rPr>
          <w:color w:val="000000"/>
          <w:sz w:val="24"/>
          <w:szCs w:val="24"/>
        </w:rPr>
        <w:t>…….</w:t>
      </w:r>
      <w:proofErr w:type="gramEnd"/>
      <w:r>
        <w:rPr>
          <w:color w:val="000000"/>
          <w:sz w:val="24"/>
          <w:szCs w:val="24"/>
        </w:rPr>
        <w:t>.120</w:t>
      </w:r>
    </w:p>
    <w:p w14:paraId="76BADFB4" w14:textId="77777777" w:rsidR="001679A7" w:rsidRPr="001F2B85" w:rsidRDefault="001679A7" w:rsidP="001679A7">
      <w:pPr>
        <w:rPr>
          <w:sz w:val="24"/>
          <w:szCs w:val="24"/>
        </w:rPr>
      </w:pPr>
      <w:r w:rsidRPr="001F2B85">
        <w:rPr>
          <w:sz w:val="24"/>
          <w:szCs w:val="24"/>
        </w:rPr>
        <w:t>3.2.  Проектирование образовательной деятельности в соответствии с контингентом воспитанников, их индивидуальными и возрастными особ</w:t>
      </w:r>
      <w:r>
        <w:rPr>
          <w:sz w:val="24"/>
          <w:szCs w:val="24"/>
        </w:rPr>
        <w:t>енностями……………………136</w:t>
      </w:r>
    </w:p>
    <w:p w14:paraId="76BADFB5" w14:textId="38F27452" w:rsidR="001679A7" w:rsidRPr="001F2B85" w:rsidRDefault="001679A7" w:rsidP="001679A7">
      <w:pPr>
        <w:tabs>
          <w:tab w:val="right" w:leader="dot" w:pos="10466"/>
        </w:tabs>
        <w:rPr>
          <w:sz w:val="24"/>
          <w:szCs w:val="24"/>
        </w:rPr>
      </w:pPr>
      <w:r w:rsidRPr="001F2B85">
        <w:rPr>
          <w:sz w:val="24"/>
          <w:szCs w:val="24"/>
        </w:rPr>
        <w:t>3</w:t>
      </w:r>
      <w:r>
        <w:rPr>
          <w:sz w:val="24"/>
          <w:szCs w:val="24"/>
        </w:rPr>
        <w:t>.2.</w:t>
      </w:r>
      <w:r w:rsidR="009237A8">
        <w:rPr>
          <w:sz w:val="24"/>
          <w:szCs w:val="24"/>
        </w:rPr>
        <w:t>1. Учебный</w:t>
      </w:r>
      <w:r w:rsidR="006D6187">
        <w:rPr>
          <w:sz w:val="24"/>
          <w:szCs w:val="24"/>
        </w:rPr>
        <w:t xml:space="preserve"> план</w:t>
      </w:r>
    </w:p>
    <w:p w14:paraId="76BADFB6" w14:textId="08FA130F" w:rsidR="001679A7" w:rsidRPr="001F2B85" w:rsidRDefault="001679A7" w:rsidP="006D6187">
      <w:pPr>
        <w:tabs>
          <w:tab w:val="right" w:leader="dot" w:pos="10466"/>
        </w:tabs>
        <w:rPr>
          <w:sz w:val="24"/>
          <w:szCs w:val="24"/>
        </w:rPr>
      </w:pPr>
      <w:r w:rsidRPr="001F2B85">
        <w:rPr>
          <w:sz w:val="24"/>
          <w:szCs w:val="24"/>
        </w:rPr>
        <w:t>.</w:t>
      </w:r>
      <w:r w:rsidR="006D6187">
        <w:rPr>
          <w:sz w:val="24"/>
          <w:szCs w:val="24"/>
        </w:rPr>
        <w:t>3.2.</w:t>
      </w:r>
      <w:r w:rsidR="009237A8">
        <w:rPr>
          <w:sz w:val="24"/>
          <w:szCs w:val="24"/>
        </w:rPr>
        <w:t>2.</w:t>
      </w:r>
      <w:r w:rsidR="009237A8" w:rsidRPr="001F2B85">
        <w:rPr>
          <w:sz w:val="24"/>
          <w:szCs w:val="24"/>
        </w:rPr>
        <w:t xml:space="preserve"> Организация</w:t>
      </w:r>
      <w:r w:rsidR="006D6187" w:rsidRPr="001F2B85">
        <w:rPr>
          <w:sz w:val="24"/>
          <w:szCs w:val="24"/>
        </w:rPr>
        <w:t xml:space="preserve"> режима пребывания детей в обр</w:t>
      </w:r>
      <w:r w:rsidR="006D6187">
        <w:rPr>
          <w:sz w:val="24"/>
          <w:szCs w:val="24"/>
        </w:rPr>
        <w:t xml:space="preserve">азовательном учреждении </w:t>
      </w:r>
    </w:p>
    <w:p w14:paraId="76BADFB7" w14:textId="1A75531D" w:rsidR="001679A7" w:rsidRPr="001F2B85" w:rsidRDefault="001679A7" w:rsidP="001679A7">
      <w:pPr>
        <w:rPr>
          <w:sz w:val="24"/>
          <w:szCs w:val="24"/>
        </w:rPr>
      </w:pPr>
      <w:r>
        <w:rPr>
          <w:sz w:val="24"/>
          <w:szCs w:val="24"/>
        </w:rPr>
        <w:t xml:space="preserve">              3.2.</w:t>
      </w:r>
      <w:r w:rsidR="009237A8">
        <w:rPr>
          <w:sz w:val="24"/>
          <w:szCs w:val="24"/>
        </w:rPr>
        <w:t>3</w:t>
      </w:r>
      <w:r w:rsidR="009237A8" w:rsidRPr="001F2B85">
        <w:rPr>
          <w:sz w:val="24"/>
          <w:szCs w:val="24"/>
        </w:rPr>
        <w:t>.</w:t>
      </w:r>
      <w:r w:rsidR="009237A8">
        <w:rPr>
          <w:sz w:val="24"/>
          <w:szCs w:val="24"/>
        </w:rPr>
        <w:t xml:space="preserve"> Сетка</w:t>
      </w:r>
      <w:r>
        <w:rPr>
          <w:sz w:val="24"/>
          <w:szCs w:val="24"/>
        </w:rPr>
        <w:t xml:space="preserve"> НОД</w:t>
      </w:r>
    </w:p>
    <w:p w14:paraId="76BADFB8" w14:textId="77777777" w:rsidR="001679A7" w:rsidRPr="006D6187" w:rsidRDefault="001679A7" w:rsidP="001679A7">
      <w:pPr>
        <w:rPr>
          <w:b/>
          <w:sz w:val="24"/>
          <w:szCs w:val="24"/>
        </w:rPr>
      </w:pPr>
    </w:p>
    <w:p w14:paraId="76BADFB9" w14:textId="77777777" w:rsidR="001679A7" w:rsidRDefault="001679A7" w:rsidP="008A3970">
      <w:pPr>
        <w:sectPr w:rsidR="001679A7">
          <w:pgSz w:w="11900" w:h="16838"/>
          <w:pgMar w:top="990" w:right="926" w:bottom="1053" w:left="1380" w:header="0" w:footer="0" w:gutter="0"/>
          <w:cols w:space="720" w:equalWidth="0">
            <w:col w:w="9600"/>
          </w:cols>
        </w:sectPr>
      </w:pPr>
    </w:p>
    <w:p w14:paraId="76BADFBA" w14:textId="77777777" w:rsidR="008A3970" w:rsidRPr="00907A67" w:rsidRDefault="008A3970" w:rsidP="0012196B">
      <w:pPr>
        <w:numPr>
          <w:ilvl w:val="0"/>
          <w:numId w:val="1"/>
        </w:numPr>
        <w:tabs>
          <w:tab w:val="left" w:pos="3560"/>
        </w:tabs>
        <w:ind w:left="3560" w:hanging="725"/>
        <w:rPr>
          <w:rFonts w:eastAsia="Times New Roman"/>
          <w:b/>
          <w:bCs/>
          <w:iCs/>
          <w:sz w:val="24"/>
          <w:szCs w:val="24"/>
        </w:rPr>
      </w:pPr>
      <w:r w:rsidRPr="00907A67">
        <w:rPr>
          <w:rFonts w:eastAsia="Times New Roman"/>
          <w:b/>
          <w:bCs/>
          <w:iCs/>
          <w:sz w:val="24"/>
          <w:szCs w:val="24"/>
        </w:rPr>
        <w:lastRenderedPageBreak/>
        <w:t>ЦЕЛЕВОЙ РАЗДЕЛ ПРОГРАММЫ</w:t>
      </w:r>
    </w:p>
    <w:p w14:paraId="76BADFBB" w14:textId="77777777" w:rsidR="008A3970" w:rsidRDefault="008A3970" w:rsidP="008A3970">
      <w:pPr>
        <w:spacing w:line="276" w:lineRule="exact"/>
        <w:rPr>
          <w:sz w:val="20"/>
          <w:szCs w:val="20"/>
        </w:rPr>
      </w:pPr>
    </w:p>
    <w:p w14:paraId="76BADFBC" w14:textId="77777777" w:rsidR="008A3970" w:rsidRPr="00907A67" w:rsidRDefault="008A3970" w:rsidP="008A3970">
      <w:pPr>
        <w:ind w:left="1580"/>
        <w:jc w:val="center"/>
        <w:rPr>
          <w:sz w:val="20"/>
          <w:szCs w:val="20"/>
        </w:rPr>
      </w:pPr>
      <w:r w:rsidRPr="00907A67">
        <w:rPr>
          <w:rFonts w:eastAsia="Times New Roman"/>
          <w:bCs/>
          <w:sz w:val="24"/>
          <w:szCs w:val="24"/>
        </w:rPr>
        <w:t>1.ПОЯСНИТЕЛЬНАЯ ЗАПИСКА</w:t>
      </w:r>
    </w:p>
    <w:p w14:paraId="76BADFBD" w14:textId="77777777" w:rsidR="008A3970" w:rsidRDefault="008A3970" w:rsidP="008A3970">
      <w:pPr>
        <w:spacing w:line="271" w:lineRule="exact"/>
        <w:rPr>
          <w:sz w:val="20"/>
          <w:szCs w:val="20"/>
        </w:rPr>
      </w:pPr>
    </w:p>
    <w:p w14:paraId="76BADFBE" w14:textId="77777777" w:rsidR="008A3970" w:rsidRPr="00951607" w:rsidRDefault="008A3970" w:rsidP="008A3970">
      <w:pPr>
        <w:tabs>
          <w:tab w:val="left" w:pos="2180"/>
          <w:tab w:val="left" w:pos="4140"/>
          <w:tab w:val="left" w:pos="5480"/>
          <w:tab w:val="left" w:pos="7100"/>
          <w:tab w:val="left" w:pos="8620"/>
          <w:tab w:val="left" w:pos="9520"/>
        </w:tabs>
        <w:ind w:left="980"/>
        <w:rPr>
          <w:sz w:val="20"/>
          <w:szCs w:val="20"/>
        </w:rPr>
      </w:pPr>
      <w:r w:rsidRPr="00951607">
        <w:rPr>
          <w:rFonts w:eastAsia="Times New Roman"/>
          <w:sz w:val="24"/>
          <w:szCs w:val="24"/>
        </w:rPr>
        <w:t>Основная</w:t>
      </w:r>
      <w:r w:rsidRPr="00951607">
        <w:rPr>
          <w:rFonts w:eastAsia="Times New Roman"/>
          <w:sz w:val="24"/>
          <w:szCs w:val="24"/>
        </w:rPr>
        <w:tab/>
        <w:t>образовательная</w:t>
      </w:r>
      <w:r w:rsidRPr="00951607">
        <w:rPr>
          <w:rFonts w:eastAsia="Times New Roman"/>
          <w:sz w:val="24"/>
          <w:szCs w:val="24"/>
        </w:rPr>
        <w:tab/>
        <w:t>программа</w:t>
      </w:r>
      <w:r w:rsidRPr="00951607">
        <w:rPr>
          <w:rFonts w:eastAsia="Times New Roman"/>
          <w:sz w:val="24"/>
          <w:szCs w:val="24"/>
        </w:rPr>
        <w:tab/>
        <w:t>дошкольного</w:t>
      </w:r>
      <w:r w:rsidRPr="00951607">
        <w:rPr>
          <w:rFonts w:eastAsia="Times New Roman"/>
          <w:sz w:val="24"/>
          <w:szCs w:val="24"/>
        </w:rPr>
        <w:tab/>
        <w:t>образования</w:t>
      </w:r>
      <w:r w:rsidRPr="00951607">
        <w:rPr>
          <w:rFonts w:eastAsia="Times New Roman"/>
          <w:sz w:val="24"/>
          <w:szCs w:val="24"/>
        </w:rPr>
        <w:tab/>
        <w:t>(далее</w:t>
      </w:r>
      <w:r w:rsidRPr="00951607">
        <w:rPr>
          <w:sz w:val="20"/>
          <w:szCs w:val="20"/>
        </w:rPr>
        <w:tab/>
      </w:r>
      <w:r w:rsidRPr="00951607">
        <w:rPr>
          <w:rFonts w:eastAsia="Times New Roman"/>
          <w:sz w:val="24"/>
          <w:szCs w:val="24"/>
        </w:rPr>
        <w:t>-</w:t>
      </w:r>
    </w:p>
    <w:p w14:paraId="76BADFBF" w14:textId="77777777" w:rsidR="008A3970" w:rsidRPr="00951607" w:rsidRDefault="008A3970" w:rsidP="008A3970">
      <w:pPr>
        <w:spacing w:line="12" w:lineRule="exact"/>
        <w:rPr>
          <w:sz w:val="20"/>
          <w:szCs w:val="20"/>
        </w:rPr>
      </w:pPr>
    </w:p>
    <w:p w14:paraId="76BADFC0" w14:textId="77777777" w:rsidR="008A3970" w:rsidRPr="00951607" w:rsidRDefault="008A3970" w:rsidP="008A3970">
      <w:pPr>
        <w:spacing w:line="237" w:lineRule="auto"/>
        <w:ind w:left="260"/>
        <w:jc w:val="both"/>
        <w:rPr>
          <w:rFonts w:eastAsia="Times New Roman"/>
          <w:sz w:val="24"/>
          <w:szCs w:val="24"/>
        </w:rPr>
      </w:pPr>
      <w:r w:rsidRPr="00951607">
        <w:rPr>
          <w:rFonts w:eastAsia="Times New Roman"/>
          <w:sz w:val="24"/>
          <w:szCs w:val="24"/>
        </w:rPr>
        <w:t>Программа) является документом, определяющим содержание и организацию образовательной деятельности детей в возрасте от 3 до 7 лет в Муниципальном бюджетном дошкольном образовательном учреждении «Центр ра</w:t>
      </w:r>
      <w:r w:rsidR="00AA34F7" w:rsidRPr="00951607">
        <w:rPr>
          <w:rFonts w:eastAsia="Times New Roman"/>
          <w:sz w:val="24"/>
          <w:szCs w:val="24"/>
        </w:rPr>
        <w:t>звития ребенка – Детский сад № 104«Ладушк</w:t>
      </w:r>
      <w:r w:rsidRPr="00951607">
        <w:rPr>
          <w:rFonts w:eastAsia="Times New Roman"/>
          <w:sz w:val="24"/>
          <w:szCs w:val="24"/>
        </w:rPr>
        <w:t>а» городского округа «город Якутск» (да</w:t>
      </w:r>
      <w:r w:rsidR="00AA34F7" w:rsidRPr="00951607">
        <w:rPr>
          <w:rFonts w:eastAsia="Times New Roman"/>
          <w:sz w:val="24"/>
          <w:szCs w:val="24"/>
        </w:rPr>
        <w:t>лее – МБДОУ «ЦРР - Д/с №104 «Ладушк</w:t>
      </w:r>
      <w:r w:rsidRPr="00951607">
        <w:rPr>
          <w:rFonts w:eastAsia="Times New Roman"/>
          <w:sz w:val="24"/>
          <w:szCs w:val="24"/>
        </w:rPr>
        <w:t>а» ГО «город Якутск»).</w:t>
      </w:r>
    </w:p>
    <w:p w14:paraId="76BADFC1" w14:textId="77777777" w:rsidR="00AA34F7" w:rsidRPr="00951607" w:rsidRDefault="00AA34F7" w:rsidP="008A3970">
      <w:pPr>
        <w:spacing w:line="237" w:lineRule="auto"/>
        <w:ind w:left="260"/>
        <w:jc w:val="both"/>
        <w:rPr>
          <w:sz w:val="20"/>
          <w:szCs w:val="20"/>
        </w:rPr>
      </w:pPr>
    </w:p>
    <w:p w14:paraId="76BADFC2" w14:textId="77777777" w:rsidR="008A3970" w:rsidRPr="00951607" w:rsidRDefault="008A3970" w:rsidP="008A3970">
      <w:pPr>
        <w:spacing w:line="5" w:lineRule="exact"/>
        <w:rPr>
          <w:sz w:val="20"/>
          <w:szCs w:val="20"/>
        </w:rPr>
      </w:pPr>
    </w:p>
    <w:p w14:paraId="76BADFC3" w14:textId="77777777" w:rsidR="008A3970" w:rsidRPr="00951607" w:rsidRDefault="008A3970" w:rsidP="008A3970">
      <w:pPr>
        <w:ind w:left="980"/>
        <w:rPr>
          <w:sz w:val="20"/>
          <w:szCs w:val="20"/>
        </w:rPr>
      </w:pPr>
      <w:r w:rsidRPr="00951607">
        <w:rPr>
          <w:rFonts w:eastAsia="Times New Roman"/>
          <w:sz w:val="24"/>
          <w:szCs w:val="24"/>
        </w:rPr>
        <w:t>Программа разработана на основе следующих нормативных документов:</w:t>
      </w:r>
    </w:p>
    <w:p w14:paraId="76BADFC4" w14:textId="77777777" w:rsidR="008A3970" w:rsidRPr="00951607" w:rsidRDefault="008A3970" w:rsidP="008A3970">
      <w:pPr>
        <w:spacing w:line="276" w:lineRule="exact"/>
        <w:rPr>
          <w:sz w:val="20"/>
          <w:szCs w:val="20"/>
        </w:rPr>
      </w:pPr>
    </w:p>
    <w:p w14:paraId="76BADFC5" w14:textId="77777777" w:rsidR="008A3970" w:rsidRPr="00951607" w:rsidRDefault="008A3970" w:rsidP="003B13F1">
      <w:pPr>
        <w:tabs>
          <w:tab w:val="left" w:pos="660"/>
          <w:tab w:val="left" w:pos="2140"/>
          <w:tab w:val="left" w:pos="2900"/>
          <w:tab w:val="left" w:pos="3500"/>
          <w:tab w:val="left" w:pos="4980"/>
          <w:tab w:val="left" w:pos="5280"/>
          <w:tab w:val="left" w:pos="6660"/>
          <w:tab w:val="left" w:pos="8100"/>
          <w:tab w:val="left" w:pos="8520"/>
        </w:tabs>
        <w:ind w:left="260"/>
        <w:jc w:val="both"/>
        <w:rPr>
          <w:sz w:val="20"/>
          <w:szCs w:val="20"/>
        </w:rPr>
      </w:pPr>
      <w:r w:rsidRPr="00951607">
        <w:rPr>
          <w:rFonts w:eastAsia="Times New Roman"/>
          <w:sz w:val="24"/>
          <w:szCs w:val="24"/>
        </w:rPr>
        <w:t>1.</w:t>
      </w:r>
      <w:r w:rsidRPr="00951607">
        <w:rPr>
          <w:sz w:val="20"/>
          <w:szCs w:val="20"/>
        </w:rPr>
        <w:tab/>
      </w:r>
      <w:r w:rsidRPr="00951607">
        <w:rPr>
          <w:rFonts w:eastAsia="Times New Roman"/>
          <w:sz w:val="24"/>
          <w:szCs w:val="24"/>
        </w:rPr>
        <w:t>Федеральный</w:t>
      </w:r>
      <w:r w:rsidRPr="00951607">
        <w:rPr>
          <w:rFonts w:eastAsia="Times New Roman"/>
          <w:sz w:val="24"/>
          <w:szCs w:val="24"/>
        </w:rPr>
        <w:tab/>
        <w:t>закон</w:t>
      </w:r>
      <w:r w:rsidRPr="00951607">
        <w:rPr>
          <w:rFonts w:eastAsia="Times New Roman"/>
          <w:sz w:val="24"/>
          <w:szCs w:val="24"/>
        </w:rPr>
        <w:tab/>
        <w:t>«Об</w:t>
      </w:r>
      <w:r w:rsidRPr="00951607">
        <w:rPr>
          <w:rFonts w:eastAsia="Times New Roman"/>
          <w:sz w:val="24"/>
          <w:szCs w:val="24"/>
        </w:rPr>
        <w:tab/>
        <w:t>образовании</w:t>
      </w:r>
      <w:r w:rsidRPr="00951607">
        <w:rPr>
          <w:rFonts w:eastAsia="Times New Roman"/>
          <w:sz w:val="24"/>
          <w:szCs w:val="24"/>
        </w:rPr>
        <w:tab/>
        <w:t>в</w:t>
      </w:r>
      <w:r w:rsidRPr="00951607">
        <w:rPr>
          <w:rFonts w:eastAsia="Times New Roman"/>
          <w:sz w:val="24"/>
          <w:szCs w:val="24"/>
        </w:rPr>
        <w:tab/>
        <w:t>Российской</w:t>
      </w:r>
      <w:r w:rsidRPr="00951607">
        <w:rPr>
          <w:rFonts w:eastAsia="Times New Roman"/>
          <w:sz w:val="24"/>
          <w:szCs w:val="24"/>
        </w:rPr>
        <w:tab/>
        <w:t>Федерации»</w:t>
      </w:r>
      <w:r w:rsidRPr="00951607">
        <w:rPr>
          <w:rFonts w:eastAsia="Times New Roman"/>
          <w:sz w:val="24"/>
          <w:szCs w:val="24"/>
        </w:rPr>
        <w:tab/>
        <w:t>от</w:t>
      </w:r>
      <w:r w:rsidRPr="00951607">
        <w:rPr>
          <w:sz w:val="20"/>
          <w:szCs w:val="20"/>
        </w:rPr>
        <w:tab/>
      </w:r>
      <w:r w:rsidR="004047D1" w:rsidRPr="00951607">
        <w:rPr>
          <w:rFonts w:eastAsia="Times New Roman"/>
          <w:sz w:val="24"/>
          <w:szCs w:val="24"/>
        </w:rPr>
        <w:t>29</w:t>
      </w:r>
      <w:r w:rsidRPr="00951607">
        <w:rPr>
          <w:rFonts w:eastAsia="Times New Roman"/>
          <w:sz w:val="24"/>
          <w:szCs w:val="24"/>
        </w:rPr>
        <w:t>.12.2012</w:t>
      </w:r>
    </w:p>
    <w:p w14:paraId="4261D324" w14:textId="77777777" w:rsidR="009237A8" w:rsidRPr="00951607" w:rsidRDefault="008A3970" w:rsidP="003B13F1">
      <w:pPr>
        <w:numPr>
          <w:ilvl w:val="1"/>
          <w:numId w:val="2"/>
        </w:numPr>
        <w:tabs>
          <w:tab w:val="left" w:pos="980"/>
        </w:tabs>
        <w:ind w:left="980" w:hanging="291"/>
        <w:jc w:val="both"/>
        <w:rPr>
          <w:rFonts w:eastAsia="Times New Roman"/>
          <w:sz w:val="24"/>
          <w:szCs w:val="24"/>
        </w:rPr>
      </w:pPr>
      <w:r w:rsidRPr="00951607">
        <w:rPr>
          <w:rFonts w:eastAsia="Times New Roman"/>
          <w:sz w:val="24"/>
          <w:szCs w:val="24"/>
        </w:rPr>
        <w:t>273-ФЗ.</w:t>
      </w:r>
    </w:p>
    <w:p w14:paraId="7130F20C" w14:textId="1506CCD5" w:rsidR="009237A8" w:rsidRPr="00951607" w:rsidRDefault="009237A8" w:rsidP="003B13F1">
      <w:pPr>
        <w:pStyle w:val="a4"/>
        <w:numPr>
          <w:ilvl w:val="0"/>
          <w:numId w:val="119"/>
        </w:numPr>
        <w:tabs>
          <w:tab w:val="left" w:pos="980"/>
        </w:tabs>
        <w:jc w:val="both"/>
        <w:rPr>
          <w:rFonts w:ascii="Times New Roman" w:eastAsia="Times New Roman" w:hAnsi="Times New Roman" w:cs="Times New Roman"/>
          <w:sz w:val="24"/>
          <w:szCs w:val="24"/>
        </w:rPr>
      </w:pPr>
      <w:r w:rsidRPr="00951607">
        <w:rPr>
          <w:rFonts w:ascii="Times New Roman" w:eastAsia="Times New Roman" w:hAnsi="Times New Roman" w:cs="Times New Roman"/>
          <w:sz w:val="24"/>
          <w:szCs w:val="24"/>
        </w:rPr>
        <w:t>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28.09.2020года № 28.</w:t>
      </w:r>
    </w:p>
    <w:p w14:paraId="76BADFC7" w14:textId="77777777" w:rsidR="008A3970" w:rsidRPr="00951607" w:rsidRDefault="008A3970" w:rsidP="003B13F1">
      <w:pPr>
        <w:spacing w:line="12" w:lineRule="exact"/>
        <w:jc w:val="both"/>
        <w:rPr>
          <w:rFonts w:eastAsia="Times New Roman"/>
          <w:sz w:val="24"/>
          <w:szCs w:val="24"/>
        </w:rPr>
      </w:pPr>
    </w:p>
    <w:p w14:paraId="76BADFCB" w14:textId="77777777" w:rsidR="008A3970" w:rsidRPr="00951607" w:rsidRDefault="008A3970" w:rsidP="003B13F1">
      <w:pPr>
        <w:spacing w:line="12" w:lineRule="exact"/>
        <w:jc w:val="both"/>
        <w:rPr>
          <w:rFonts w:eastAsia="Times New Roman"/>
          <w:sz w:val="24"/>
          <w:szCs w:val="24"/>
        </w:rPr>
      </w:pPr>
    </w:p>
    <w:p w14:paraId="76BADFCF" w14:textId="00E539E9" w:rsidR="008A3970" w:rsidRPr="00951607" w:rsidRDefault="008A3970" w:rsidP="003B13F1">
      <w:pPr>
        <w:pStyle w:val="a4"/>
        <w:numPr>
          <w:ilvl w:val="0"/>
          <w:numId w:val="120"/>
        </w:numPr>
        <w:tabs>
          <w:tab w:val="left" w:pos="680"/>
        </w:tabs>
        <w:spacing w:line="234" w:lineRule="auto"/>
        <w:jc w:val="both"/>
        <w:rPr>
          <w:rFonts w:ascii="Times New Roman" w:eastAsia="Times New Roman" w:hAnsi="Times New Roman" w:cs="Times New Roman"/>
          <w:sz w:val="24"/>
          <w:szCs w:val="24"/>
        </w:rPr>
      </w:pPr>
      <w:r w:rsidRPr="00951607">
        <w:rPr>
          <w:rFonts w:ascii="Times New Roman" w:eastAsia="Times New Roman" w:hAnsi="Times New Roman" w:cs="Times New Roman"/>
          <w:sz w:val="24"/>
          <w:szCs w:val="24"/>
        </w:rPr>
        <w:t>Приказ Министерства образования и науки Российской Федерации от 17.10.2013 №1155 "Об утверждении федерального государственного образовательного стандарта</w:t>
      </w:r>
      <w:r w:rsidR="009237A8" w:rsidRPr="00951607">
        <w:rPr>
          <w:rFonts w:ascii="Times New Roman" w:eastAsia="Times New Roman" w:hAnsi="Times New Roman" w:cs="Times New Roman"/>
          <w:sz w:val="24"/>
          <w:szCs w:val="24"/>
        </w:rPr>
        <w:t xml:space="preserve"> </w:t>
      </w:r>
      <w:r w:rsidRPr="00951607">
        <w:rPr>
          <w:rFonts w:ascii="Times New Roman" w:eastAsia="Times New Roman" w:hAnsi="Times New Roman" w:cs="Times New Roman"/>
          <w:sz w:val="24"/>
          <w:szCs w:val="24"/>
        </w:rPr>
        <w:t>дошкольного</w:t>
      </w:r>
      <w:r w:rsidRPr="00951607">
        <w:rPr>
          <w:rFonts w:ascii="Times New Roman" w:eastAsia="Times New Roman" w:hAnsi="Times New Roman" w:cs="Times New Roman"/>
          <w:sz w:val="24"/>
          <w:szCs w:val="24"/>
        </w:rPr>
        <w:tab/>
        <w:t>образования"</w:t>
      </w:r>
      <w:r w:rsidRPr="00951607">
        <w:rPr>
          <w:rFonts w:ascii="Times New Roman" w:eastAsia="Times New Roman" w:hAnsi="Times New Roman" w:cs="Times New Roman"/>
          <w:sz w:val="24"/>
          <w:szCs w:val="24"/>
        </w:rPr>
        <w:tab/>
        <w:t>(Зарегистрировано</w:t>
      </w:r>
      <w:r w:rsidRPr="00951607">
        <w:rPr>
          <w:rFonts w:ascii="Times New Roman" w:eastAsia="Times New Roman" w:hAnsi="Times New Roman" w:cs="Times New Roman"/>
          <w:sz w:val="24"/>
          <w:szCs w:val="24"/>
        </w:rPr>
        <w:tab/>
        <w:t>в</w:t>
      </w:r>
      <w:r w:rsidRPr="00951607">
        <w:rPr>
          <w:rFonts w:ascii="Times New Roman" w:eastAsia="Times New Roman" w:hAnsi="Times New Roman" w:cs="Times New Roman"/>
          <w:sz w:val="24"/>
          <w:szCs w:val="24"/>
        </w:rPr>
        <w:tab/>
        <w:t>Минюсте</w:t>
      </w:r>
      <w:r w:rsidRPr="00951607">
        <w:rPr>
          <w:rFonts w:ascii="Times New Roman" w:eastAsia="Times New Roman" w:hAnsi="Times New Roman" w:cs="Times New Roman"/>
          <w:sz w:val="24"/>
          <w:szCs w:val="24"/>
        </w:rPr>
        <w:tab/>
        <w:t>России</w:t>
      </w:r>
      <w:r w:rsidR="00FD4878">
        <w:rPr>
          <w:rFonts w:ascii="Times New Roman" w:eastAsia="Times New Roman" w:hAnsi="Times New Roman" w:cs="Times New Roman"/>
          <w:sz w:val="24"/>
          <w:szCs w:val="24"/>
        </w:rPr>
        <w:t xml:space="preserve"> </w:t>
      </w:r>
      <w:proofErr w:type="gramStart"/>
      <w:r w:rsidRPr="00951607">
        <w:rPr>
          <w:rFonts w:ascii="Times New Roman" w:eastAsia="Times New Roman" w:hAnsi="Times New Roman" w:cs="Times New Roman"/>
          <w:sz w:val="24"/>
          <w:szCs w:val="24"/>
        </w:rPr>
        <w:t>14.11.2013</w:t>
      </w:r>
      <w:r w:rsidR="009237A8" w:rsidRPr="00951607">
        <w:rPr>
          <w:rFonts w:ascii="Times New Roman" w:eastAsia="Times New Roman" w:hAnsi="Times New Roman" w:cs="Times New Roman"/>
          <w:sz w:val="24"/>
          <w:szCs w:val="24"/>
        </w:rPr>
        <w:t xml:space="preserve">  </w:t>
      </w:r>
      <w:r w:rsidRPr="00951607">
        <w:rPr>
          <w:rFonts w:ascii="Times New Roman" w:eastAsia="Times New Roman" w:hAnsi="Times New Roman" w:cs="Times New Roman"/>
          <w:sz w:val="24"/>
          <w:szCs w:val="24"/>
        </w:rPr>
        <w:t>N</w:t>
      </w:r>
      <w:proofErr w:type="gramEnd"/>
      <w:r w:rsidRPr="00951607">
        <w:rPr>
          <w:rFonts w:ascii="Times New Roman" w:eastAsia="Times New Roman" w:hAnsi="Times New Roman" w:cs="Times New Roman"/>
          <w:sz w:val="24"/>
          <w:szCs w:val="24"/>
        </w:rPr>
        <w:t xml:space="preserve"> 30384).</w:t>
      </w:r>
    </w:p>
    <w:p w14:paraId="76BADFD0" w14:textId="77777777" w:rsidR="008A3970" w:rsidRPr="00951607" w:rsidRDefault="008A3970" w:rsidP="003B13F1">
      <w:pPr>
        <w:spacing w:line="12" w:lineRule="exact"/>
        <w:jc w:val="both"/>
        <w:rPr>
          <w:sz w:val="20"/>
          <w:szCs w:val="20"/>
        </w:rPr>
      </w:pPr>
    </w:p>
    <w:p w14:paraId="76BADFD2" w14:textId="77777777" w:rsidR="008A3970" w:rsidRPr="00951607" w:rsidRDefault="008A3970" w:rsidP="003B13F1">
      <w:pPr>
        <w:spacing w:line="4" w:lineRule="exact"/>
        <w:jc w:val="both"/>
        <w:rPr>
          <w:rFonts w:eastAsia="Times New Roman"/>
          <w:sz w:val="24"/>
          <w:szCs w:val="24"/>
        </w:rPr>
      </w:pPr>
    </w:p>
    <w:p w14:paraId="76BADFD3" w14:textId="1FC1EBEC" w:rsidR="008A3970" w:rsidRPr="00951607" w:rsidRDefault="008A3970" w:rsidP="003B13F1">
      <w:pPr>
        <w:numPr>
          <w:ilvl w:val="0"/>
          <w:numId w:val="3"/>
        </w:numPr>
        <w:tabs>
          <w:tab w:val="left" w:pos="680"/>
        </w:tabs>
        <w:ind w:left="680" w:hanging="418"/>
        <w:jc w:val="both"/>
        <w:rPr>
          <w:rFonts w:eastAsia="Times New Roman"/>
          <w:sz w:val="24"/>
          <w:szCs w:val="24"/>
        </w:rPr>
      </w:pPr>
      <w:r w:rsidRPr="00951607">
        <w:rPr>
          <w:rFonts w:eastAsia="Times New Roman"/>
          <w:sz w:val="24"/>
          <w:szCs w:val="24"/>
        </w:rPr>
        <w:t xml:space="preserve">Устав   </w:t>
      </w:r>
      <w:r w:rsidR="008D4500" w:rsidRPr="00951607">
        <w:rPr>
          <w:rFonts w:eastAsia="Times New Roman"/>
          <w:sz w:val="24"/>
          <w:szCs w:val="24"/>
        </w:rPr>
        <w:t>МБДОУ «ЦРР - Д</w:t>
      </w:r>
      <w:r w:rsidR="004047D1" w:rsidRPr="00951607">
        <w:rPr>
          <w:rFonts w:eastAsia="Times New Roman"/>
          <w:sz w:val="24"/>
          <w:szCs w:val="24"/>
        </w:rPr>
        <w:t>/</w:t>
      </w:r>
      <w:r w:rsidR="008D4500" w:rsidRPr="00951607">
        <w:rPr>
          <w:rFonts w:eastAsia="Times New Roman"/>
          <w:sz w:val="24"/>
          <w:szCs w:val="24"/>
        </w:rPr>
        <w:t>с №104 «Ладушка» ГО «город Якутск», утвержденный</w:t>
      </w:r>
    </w:p>
    <w:p w14:paraId="76BADFD4" w14:textId="77777777" w:rsidR="008A3970" w:rsidRPr="00951607" w:rsidRDefault="008A3970" w:rsidP="003B13F1">
      <w:pPr>
        <w:tabs>
          <w:tab w:val="left" w:pos="2460"/>
          <w:tab w:val="left" w:pos="3740"/>
          <w:tab w:val="left" w:pos="5520"/>
          <w:tab w:val="left" w:pos="6420"/>
          <w:tab w:val="left" w:pos="7440"/>
          <w:tab w:val="left" w:pos="7860"/>
          <w:tab w:val="left" w:pos="9140"/>
        </w:tabs>
        <w:ind w:left="680"/>
        <w:jc w:val="both"/>
        <w:rPr>
          <w:sz w:val="20"/>
          <w:szCs w:val="20"/>
        </w:rPr>
      </w:pPr>
      <w:r w:rsidRPr="00951607">
        <w:rPr>
          <w:rFonts w:eastAsia="Times New Roman"/>
          <w:sz w:val="24"/>
          <w:szCs w:val="24"/>
        </w:rPr>
        <w:t>распоряжением</w:t>
      </w:r>
      <w:r w:rsidRPr="00951607">
        <w:rPr>
          <w:rFonts w:eastAsia="Times New Roman"/>
          <w:sz w:val="24"/>
          <w:szCs w:val="24"/>
        </w:rPr>
        <w:tab/>
        <w:t>Окружной</w:t>
      </w:r>
      <w:r w:rsidRPr="00951607">
        <w:rPr>
          <w:rFonts w:eastAsia="Times New Roman"/>
          <w:sz w:val="24"/>
          <w:szCs w:val="24"/>
        </w:rPr>
        <w:tab/>
        <w:t>администрации</w:t>
      </w:r>
      <w:r w:rsidRPr="00951607">
        <w:rPr>
          <w:rFonts w:eastAsia="Times New Roman"/>
          <w:sz w:val="24"/>
          <w:szCs w:val="24"/>
        </w:rPr>
        <w:tab/>
      </w:r>
      <w:r w:rsidR="00AA34F7" w:rsidRPr="00951607">
        <w:rPr>
          <w:rFonts w:eastAsia="Times New Roman"/>
          <w:sz w:val="24"/>
          <w:szCs w:val="24"/>
        </w:rPr>
        <w:t>города</w:t>
      </w:r>
      <w:r w:rsidR="00AA34F7" w:rsidRPr="00951607">
        <w:rPr>
          <w:rFonts w:eastAsia="Times New Roman"/>
          <w:sz w:val="24"/>
          <w:szCs w:val="24"/>
        </w:rPr>
        <w:tab/>
        <w:t>Якутска</w:t>
      </w:r>
      <w:r w:rsidRPr="00951607">
        <w:rPr>
          <w:rFonts w:eastAsia="Times New Roman"/>
          <w:sz w:val="24"/>
          <w:szCs w:val="24"/>
        </w:rPr>
        <w:t xml:space="preserve"> (далее – Устав).</w:t>
      </w:r>
    </w:p>
    <w:p w14:paraId="76BADFD5" w14:textId="2AD322A7" w:rsidR="008A3970" w:rsidRPr="00951607" w:rsidRDefault="00FD4878" w:rsidP="003B13F1">
      <w:pPr>
        <w:tabs>
          <w:tab w:val="left" w:pos="680"/>
        </w:tabs>
        <w:jc w:val="both"/>
        <w:rPr>
          <w:rFonts w:eastAsia="Times New Roman"/>
          <w:sz w:val="24"/>
          <w:szCs w:val="24"/>
        </w:rPr>
      </w:pPr>
      <w:r>
        <w:rPr>
          <w:rFonts w:eastAsia="Times New Roman"/>
          <w:sz w:val="24"/>
          <w:szCs w:val="24"/>
        </w:rPr>
        <w:t xml:space="preserve">     5</w:t>
      </w:r>
      <w:r w:rsidR="00A03AF0" w:rsidRPr="00951607">
        <w:rPr>
          <w:rFonts w:eastAsia="Times New Roman"/>
          <w:sz w:val="24"/>
          <w:szCs w:val="24"/>
        </w:rPr>
        <w:t xml:space="preserve">. </w:t>
      </w:r>
      <w:r w:rsidR="008D4500" w:rsidRPr="00951607">
        <w:rPr>
          <w:rFonts w:eastAsia="Times New Roman"/>
          <w:sz w:val="24"/>
          <w:szCs w:val="24"/>
        </w:rPr>
        <w:t>Лицензия на право осуществления образовательной деятельности №0260 серия</w:t>
      </w:r>
      <w:r w:rsidR="004047D1" w:rsidRPr="00951607">
        <w:rPr>
          <w:rFonts w:eastAsia="Times New Roman"/>
          <w:sz w:val="24"/>
          <w:szCs w:val="24"/>
        </w:rPr>
        <w:t xml:space="preserve"> 14 Л 01 №0000230 от 11.04.2014 г., бессрочно.</w:t>
      </w:r>
    </w:p>
    <w:p w14:paraId="76BADFD6" w14:textId="77777777" w:rsidR="008A3970" w:rsidRPr="00951607" w:rsidRDefault="008A3970" w:rsidP="008A3970">
      <w:pPr>
        <w:spacing w:line="12" w:lineRule="exact"/>
        <w:rPr>
          <w:rFonts w:eastAsia="Times New Roman"/>
          <w:sz w:val="24"/>
          <w:szCs w:val="24"/>
        </w:rPr>
      </w:pPr>
    </w:p>
    <w:p w14:paraId="76BADFD7" w14:textId="77777777" w:rsidR="008A3970" w:rsidRPr="00951607" w:rsidRDefault="008A3970" w:rsidP="008A3970">
      <w:pPr>
        <w:spacing w:line="2" w:lineRule="exact"/>
        <w:rPr>
          <w:sz w:val="20"/>
          <w:szCs w:val="20"/>
        </w:rPr>
      </w:pPr>
    </w:p>
    <w:p w14:paraId="76BADFD8" w14:textId="77777777" w:rsidR="008A3970" w:rsidRPr="00951607" w:rsidRDefault="008A3970" w:rsidP="008A3970">
      <w:pPr>
        <w:ind w:left="260"/>
        <w:rPr>
          <w:sz w:val="20"/>
          <w:szCs w:val="20"/>
        </w:rPr>
      </w:pPr>
    </w:p>
    <w:p w14:paraId="76BADFD9" w14:textId="77777777" w:rsidR="008A3970" w:rsidRPr="00951607" w:rsidRDefault="008A3970" w:rsidP="008A3970">
      <w:pPr>
        <w:spacing w:line="276" w:lineRule="exact"/>
        <w:rPr>
          <w:sz w:val="20"/>
          <w:szCs w:val="20"/>
        </w:rPr>
      </w:pPr>
    </w:p>
    <w:p w14:paraId="76BADFDA" w14:textId="7471668B" w:rsidR="008A3970" w:rsidRPr="00951607" w:rsidRDefault="008A3970" w:rsidP="008A3970">
      <w:pPr>
        <w:tabs>
          <w:tab w:val="left" w:pos="2380"/>
          <w:tab w:val="left" w:pos="6980"/>
        </w:tabs>
        <w:ind w:left="980"/>
        <w:rPr>
          <w:sz w:val="20"/>
          <w:szCs w:val="20"/>
        </w:rPr>
      </w:pPr>
      <w:r w:rsidRPr="00951607">
        <w:rPr>
          <w:rFonts w:eastAsia="Times New Roman"/>
          <w:sz w:val="24"/>
          <w:szCs w:val="24"/>
        </w:rPr>
        <w:t>Программа</w:t>
      </w:r>
      <w:r w:rsidRPr="00951607">
        <w:rPr>
          <w:rFonts w:eastAsia="Times New Roman"/>
          <w:sz w:val="24"/>
          <w:szCs w:val="24"/>
        </w:rPr>
        <w:tab/>
      </w:r>
      <w:r w:rsidR="008D4500" w:rsidRPr="00951607">
        <w:rPr>
          <w:rFonts w:eastAsia="Times New Roman"/>
          <w:sz w:val="24"/>
          <w:szCs w:val="24"/>
        </w:rPr>
        <w:t>обеспечивает развитие личности детей в</w:t>
      </w:r>
      <w:r w:rsidRPr="00951607">
        <w:rPr>
          <w:rFonts w:eastAsia="Times New Roman"/>
          <w:sz w:val="24"/>
          <w:szCs w:val="24"/>
        </w:rPr>
        <w:tab/>
      </w:r>
      <w:r w:rsidR="008D4500" w:rsidRPr="00951607">
        <w:rPr>
          <w:rFonts w:eastAsia="Times New Roman"/>
          <w:sz w:val="24"/>
          <w:szCs w:val="24"/>
        </w:rPr>
        <w:t>возрасте от 3 до 7 лет</w:t>
      </w:r>
    </w:p>
    <w:p w14:paraId="76BADFDB" w14:textId="77777777" w:rsidR="008A3970" w:rsidRPr="00951607" w:rsidRDefault="008A3970" w:rsidP="008A3970">
      <w:pPr>
        <w:spacing w:line="12" w:lineRule="exact"/>
        <w:rPr>
          <w:sz w:val="20"/>
          <w:szCs w:val="20"/>
        </w:rPr>
      </w:pPr>
    </w:p>
    <w:p w14:paraId="76BADFDC" w14:textId="77777777" w:rsidR="008A3970" w:rsidRPr="00951607" w:rsidRDefault="008A3970" w:rsidP="0012196B">
      <w:pPr>
        <w:numPr>
          <w:ilvl w:val="0"/>
          <w:numId w:val="4"/>
        </w:numPr>
        <w:tabs>
          <w:tab w:val="left" w:pos="483"/>
        </w:tabs>
        <w:spacing w:line="234" w:lineRule="auto"/>
        <w:ind w:left="260" w:right="20" w:firstLine="2"/>
        <w:rPr>
          <w:rFonts w:eastAsia="Times New Roman"/>
          <w:sz w:val="24"/>
          <w:szCs w:val="24"/>
        </w:rPr>
      </w:pPr>
      <w:r w:rsidRPr="00951607">
        <w:rPr>
          <w:rFonts w:eastAsia="Times New Roman"/>
          <w:sz w:val="24"/>
          <w:szCs w:val="24"/>
        </w:rPr>
        <w:t>различных ви</w:t>
      </w:r>
      <w:r w:rsidR="004047D1" w:rsidRPr="00951607">
        <w:rPr>
          <w:rFonts w:eastAsia="Times New Roman"/>
          <w:sz w:val="24"/>
          <w:szCs w:val="24"/>
        </w:rPr>
        <w:t>дах общения и деятельности с уче</w:t>
      </w:r>
      <w:r w:rsidRPr="00951607">
        <w:rPr>
          <w:rFonts w:eastAsia="Times New Roman"/>
          <w:sz w:val="24"/>
          <w:szCs w:val="24"/>
        </w:rPr>
        <w:t>том их возрастных, индивидуальных психологических и физиологических особенностей.</w:t>
      </w:r>
    </w:p>
    <w:p w14:paraId="76BADFDD" w14:textId="77777777" w:rsidR="008A3970" w:rsidRPr="00951607" w:rsidRDefault="008A3970" w:rsidP="008A3970">
      <w:pPr>
        <w:spacing w:line="1" w:lineRule="exact"/>
        <w:rPr>
          <w:rFonts w:eastAsia="Times New Roman"/>
          <w:sz w:val="24"/>
          <w:szCs w:val="24"/>
        </w:rPr>
      </w:pPr>
    </w:p>
    <w:p w14:paraId="76BADFDE" w14:textId="77777777" w:rsidR="008A3970" w:rsidRPr="00951607" w:rsidRDefault="008A3970" w:rsidP="008A3970">
      <w:pPr>
        <w:ind w:left="980"/>
        <w:rPr>
          <w:rFonts w:eastAsia="Times New Roman"/>
          <w:sz w:val="24"/>
          <w:szCs w:val="24"/>
        </w:rPr>
      </w:pPr>
      <w:r w:rsidRPr="00951607">
        <w:rPr>
          <w:rFonts w:eastAsia="Times New Roman"/>
          <w:sz w:val="24"/>
          <w:szCs w:val="24"/>
        </w:rPr>
        <w:t>Программа направлена на:</w:t>
      </w:r>
    </w:p>
    <w:p w14:paraId="76BADFDF" w14:textId="77777777" w:rsidR="008A3970" w:rsidRPr="00951607" w:rsidRDefault="008A3970" w:rsidP="008A3970">
      <w:pPr>
        <w:spacing w:line="12" w:lineRule="exact"/>
        <w:rPr>
          <w:rFonts w:eastAsia="Times New Roman"/>
          <w:sz w:val="24"/>
          <w:szCs w:val="24"/>
        </w:rPr>
      </w:pPr>
    </w:p>
    <w:p w14:paraId="76BADFE0" w14:textId="77777777" w:rsidR="008A3970" w:rsidRPr="00951607" w:rsidRDefault="008A3970" w:rsidP="0012196B">
      <w:pPr>
        <w:numPr>
          <w:ilvl w:val="1"/>
          <w:numId w:val="4"/>
        </w:numPr>
        <w:tabs>
          <w:tab w:val="left" w:pos="1242"/>
        </w:tabs>
        <w:spacing w:line="237" w:lineRule="auto"/>
        <w:ind w:left="260" w:firstLine="710"/>
        <w:jc w:val="both"/>
        <w:rPr>
          <w:rFonts w:eastAsia="Times New Roman"/>
          <w:sz w:val="24"/>
          <w:szCs w:val="24"/>
        </w:rPr>
      </w:pPr>
      <w:r w:rsidRPr="00951607">
        <w:rPr>
          <w:rFonts w:eastAsia="Times New Roman"/>
          <w:sz w:val="24"/>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14:paraId="76BADFE1" w14:textId="77777777" w:rsidR="008A3970" w:rsidRPr="00951607" w:rsidRDefault="008A3970" w:rsidP="008A3970">
      <w:pPr>
        <w:spacing w:line="14" w:lineRule="exact"/>
        <w:rPr>
          <w:rFonts w:eastAsia="Times New Roman"/>
          <w:sz w:val="24"/>
          <w:szCs w:val="24"/>
        </w:rPr>
      </w:pPr>
    </w:p>
    <w:p w14:paraId="76BADFE2" w14:textId="77777777" w:rsidR="008A3970" w:rsidRPr="00951607" w:rsidRDefault="008A3970" w:rsidP="0012196B">
      <w:pPr>
        <w:numPr>
          <w:ilvl w:val="1"/>
          <w:numId w:val="4"/>
        </w:numPr>
        <w:tabs>
          <w:tab w:val="left" w:pos="1160"/>
        </w:tabs>
        <w:spacing w:line="234" w:lineRule="auto"/>
        <w:ind w:left="260" w:firstLine="710"/>
        <w:rPr>
          <w:rFonts w:eastAsia="Times New Roman"/>
          <w:sz w:val="24"/>
          <w:szCs w:val="24"/>
        </w:rPr>
      </w:pPr>
      <w:r w:rsidRPr="00951607">
        <w:rPr>
          <w:rFonts w:eastAsia="Times New Roman"/>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14:paraId="76BADFE3" w14:textId="77777777" w:rsidR="008A3970" w:rsidRPr="00951607" w:rsidRDefault="008A3970" w:rsidP="008A3970">
      <w:pPr>
        <w:sectPr w:rsidR="008A3970" w:rsidRPr="00951607">
          <w:pgSz w:w="11900" w:h="16838"/>
          <w:pgMar w:top="988" w:right="846" w:bottom="1440" w:left="1440" w:header="0" w:footer="0" w:gutter="0"/>
          <w:cols w:space="720" w:equalWidth="0">
            <w:col w:w="9620"/>
          </w:cols>
        </w:sectPr>
      </w:pPr>
    </w:p>
    <w:p w14:paraId="76BADFE4" w14:textId="77777777" w:rsidR="008A3970" w:rsidRPr="00951607" w:rsidRDefault="00A26AE9" w:rsidP="008A3970">
      <w:pPr>
        <w:ind w:left="1560"/>
        <w:jc w:val="center"/>
        <w:rPr>
          <w:sz w:val="20"/>
          <w:szCs w:val="20"/>
        </w:rPr>
      </w:pPr>
      <w:r w:rsidRPr="00951607">
        <w:rPr>
          <w:rFonts w:eastAsia="Times New Roman"/>
          <w:b/>
          <w:bCs/>
          <w:sz w:val="24"/>
          <w:szCs w:val="24"/>
        </w:rPr>
        <w:lastRenderedPageBreak/>
        <w:t>1.1. Цель</w:t>
      </w:r>
      <w:r w:rsidR="008A3970" w:rsidRPr="00951607">
        <w:rPr>
          <w:rFonts w:eastAsia="Times New Roman"/>
          <w:b/>
          <w:bCs/>
          <w:sz w:val="24"/>
          <w:szCs w:val="24"/>
        </w:rPr>
        <w:t xml:space="preserve"> и задачи реализации Программы.</w:t>
      </w:r>
    </w:p>
    <w:p w14:paraId="76BADFE5" w14:textId="77777777" w:rsidR="008A3970" w:rsidRPr="00951607" w:rsidRDefault="008A3970" w:rsidP="008A3970">
      <w:pPr>
        <w:spacing w:line="284" w:lineRule="exact"/>
        <w:rPr>
          <w:sz w:val="20"/>
          <w:szCs w:val="20"/>
        </w:rPr>
      </w:pPr>
    </w:p>
    <w:p w14:paraId="76BADFE6" w14:textId="77777777" w:rsidR="00907A67" w:rsidRPr="00951607" w:rsidRDefault="00A26AE9" w:rsidP="00907A67">
      <w:pPr>
        <w:ind w:firstLine="993"/>
        <w:rPr>
          <w:b/>
          <w:i/>
          <w:sz w:val="24"/>
          <w:szCs w:val="24"/>
        </w:rPr>
      </w:pPr>
      <w:r w:rsidRPr="00951607">
        <w:rPr>
          <w:b/>
          <w:i/>
          <w:sz w:val="24"/>
          <w:szCs w:val="24"/>
        </w:rPr>
        <w:t>Цель</w:t>
      </w:r>
      <w:r w:rsidR="00907A67" w:rsidRPr="00951607">
        <w:rPr>
          <w:b/>
          <w:i/>
          <w:sz w:val="24"/>
          <w:szCs w:val="24"/>
        </w:rPr>
        <w:t xml:space="preserve"> реализации программы:</w:t>
      </w:r>
    </w:p>
    <w:p w14:paraId="76BADFE7" w14:textId="77777777" w:rsidR="00907A67" w:rsidRPr="00951607" w:rsidRDefault="00907A67" w:rsidP="00907A67">
      <w:pPr>
        <w:jc w:val="both"/>
        <w:rPr>
          <w:sz w:val="24"/>
          <w:szCs w:val="24"/>
        </w:rPr>
      </w:pPr>
    </w:p>
    <w:p w14:paraId="76BADFE8" w14:textId="4EBDCA8B" w:rsidR="00907A67" w:rsidRPr="009F4994" w:rsidRDefault="008D4500" w:rsidP="003B13F1">
      <w:pPr>
        <w:jc w:val="both"/>
        <w:rPr>
          <w:sz w:val="24"/>
          <w:szCs w:val="24"/>
        </w:rPr>
      </w:pPr>
      <w:r w:rsidRPr="009F4994">
        <w:rPr>
          <w:sz w:val="24"/>
          <w:szCs w:val="24"/>
        </w:rPr>
        <w:t>Создание оптимальных</w:t>
      </w:r>
      <w:r w:rsidR="00907A67" w:rsidRPr="009F4994">
        <w:rPr>
          <w:sz w:val="24"/>
          <w:szCs w:val="24"/>
        </w:rPr>
        <w:t xml:space="preserve"> </w:t>
      </w:r>
      <w:r w:rsidRPr="009F4994">
        <w:rPr>
          <w:sz w:val="24"/>
          <w:szCs w:val="24"/>
        </w:rPr>
        <w:t>условий для</w:t>
      </w:r>
      <w:r w:rsidR="00907A67" w:rsidRPr="009F4994">
        <w:rPr>
          <w:sz w:val="24"/>
          <w:szCs w:val="24"/>
        </w:rPr>
        <w:t xml:space="preserve">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w:t>
      </w:r>
      <w:r w:rsidR="00AD5367">
        <w:rPr>
          <w:sz w:val="24"/>
          <w:szCs w:val="24"/>
        </w:rPr>
        <w:t xml:space="preserve"> </w:t>
      </w:r>
      <w:r w:rsidR="00907A67" w:rsidRPr="009F4994">
        <w:rPr>
          <w:sz w:val="24"/>
          <w:szCs w:val="24"/>
        </w:rPr>
        <w:t>предпосылок к учебной деятельности, обеспечение безопасности жизнедеятельности дошкольника.</w:t>
      </w:r>
    </w:p>
    <w:p w14:paraId="76BADFE9" w14:textId="77777777" w:rsidR="00907A67" w:rsidRPr="00254A6A" w:rsidRDefault="00907A67" w:rsidP="003B13F1">
      <w:pPr>
        <w:jc w:val="both"/>
        <w:rPr>
          <w:sz w:val="32"/>
          <w:szCs w:val="32"/>
        </w:rPr>
      </w:pPr>
      <w:r w:rsidRPr="009F4994">
        <w:rPr>
          <w:sz w:val="24"/>
          <w:szCs w:val="24"/>
        </w:rPr>
        <w:t>Непрерывное накопление ребенком 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и проблем(познавательных, социальных, нравственных, художественно – эстетических, исследовательских и др.) в соответствии с возрастными и индивидуальными особенностями, что станет основой формирования в его сознании целостной картины мира, готовности к саморазвитию и успешной самореализации на всех этапах жизни</w:t>
      </w:r>
      <w:r>
        <w:rPr>
          <w:sz w:val="32"/>
          <w:szCs w:val="32"/>
        </w:rPr>
        <w:t>.</w:t>
      </w:r>
    </w:p>
    <w:p w14:paraId="76BADFEA" w14:textId="77777777" w:rsidR="00907A67" w:rsidRPr="009F4994" w:rsidRDefault="00907A67" w:rsidP="00907A67">
      <w:pPr>
        <w:ind w:firstLine="993"/>
        <w:jc w:val="both"/>
        <w:rPr>
          <w:b/>
          <w:i/>
          <w:sz w:val="24"/>
          <w:szCs w:val="24"/>
          <w:u w:val="single"/>
        </w:rPr>
      </w:pPr>
      <w:r w:rsidRPr="009F4994">
        <w:rPr>
          <w:b/>
          <w:i/>
          <w:sz w:val="24"/>
          <w:szCs w:val="24"/>
          <w:u w:val="single"/>
        </w:rPr>
        <w:t>Задачи:</w:t>
      </w:r>
    </w:p>
    <w:p w14:paraId="76BADFEB" w14:textId="77777777" w:rsidR="00907A67" w:rsidRPr="009F4994" w:rsidRDefault="00907A67" w:rsidP="0012196B">
      <w:pPr>
        <w:pStyle w:val="a4"/>
        <w:numPr>
          <w:ilvl w:val="0"/>
          <w:numId w:val="104"/>
        </w:numPr>
        <w:spacing w:after="0" w:line="240" w:lineRule="auto"/>
        <w:ind w:left="0" w:firstLine="993"/>
        <w:jc w:val="both"/>
        <w:rPr>
          <w:rFonts w:ascii="Times New Roman" w:hAnsi="Times New Roman" w:cs="Times New Roman"/>
          <w:b/>
          <w:sz w:val="24"/>
          <w:szCs w:val="24"/>
        </w:rPr>
      </w:pPr>
      <w:r w:rsidRPr="009F4994">
        <w:rPr>
          <w:rFonts w:ascii="Times New Roman" w:hAnsi="Times New Roman" w:cs="Times New Roman"/>
          <w:sz w:val="24"/>
          <w:szCs w:val="24"/>
        </w:rPr>
        <w:t>Охрана и укрепления физического и психического здоровья детей, их эмоционального благополучия;</w:t>
      </w:r>
    </w:p>
    <w:p w14:paraId="76BADFEC" w14:textId="77777777" w:rsidR="00907A67" w:rsidRPr="009F4994" w:rsidRDefault="00907A67" w:rsidP="0012196B">
      <w:pPr>
        <w:pStyle w:val="a4"/>
        <w:numPr>
          <w:ilvl w:val="0"/>
          <w:numId w:val="104"/>
        </w:numPr>
        <w:spacing w:after="0" w:line="240" w:lineRule="auto"/>
        <w:ind w:left="0" w:firstLine="993"/>
        <w:jc w:val="both"/>
        <w:rPr>
          <w:rFonts w:ascii="Times New Roman" w:hAnsi="Times New Roman" w:cs="Times New Roman"/>
          <w:sz w:val="24"/>
          <w:szCs w:val="24"/>
        </w:rPr>
      </w:pPr>
      <w:r w:rsidRPr="009F4994">
        <w:rPr>
          <w:rFonts w:ascii="Times New Roman" w:hAnsi="Times New Roman" w:cs="Times New Roman"/>
          <w:sz w:val="24"/>
          <w:szCs w:val="24"/>
        </w:rP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76BADFED" w14:textId="77777777" w:rsidR="00907A67" w:rsidRPr="009F4994" w:rsidRDefault="00907A67" w:rsidP="0012196B">
      <w:pPr>
        <w:pStyle w:val="a4"/>
        <w:numPr>
          <w:ilvl w:val="0"/>
          <w:numId w:val="104"/>
        </w:numPr>
        <w:spacing w:after="0" w:line="240" w:lineRule="auto"/>
        <w:ind w:left="0" w:firstLine="993"/>
        <w:jc w:val="both"/>
        <w:rPr>
          <w:rFonts w:ascii="Times New Roman" w:hAnsi="Times New Roman" w:cs="Times New Roman"/>
          <w:b/>
          <w:sz w:val="24"/>
          <w:szCs w:val="24"/>
        </w:rPr>
      </w:pPr>
      <w:r w:rsidRPr="009F4994">
        <w:rPr>
          <w:rFonts w:ascii="Times New Roman" w:hAnsi="Times New Roman" w:cs="Times New Roman"/>
          <w:sz w:val="24"/>
          <w:szCs w:val="24"/>
        </w:rPr>
        <w:t>Обеспечение преемственности целей, задач и содержания образования, реализуемых в рамке образовательной программы.</w:t>
      </w:r>
    </w:p>
    <w:p w14:paraId="76BADFEE" w14:textId="77777777" w:rsidR="00907A67" w:rsidRPr="009F4994" w:rsidRDefault="00907A67" w:rsidP="0012196B">
      <w:pPr>
        <w:pStyle w:val="a4"/>
        <w:numPr>
          <w:ilvl w:val="0"/>
          <w:numId w:val="104"/>
        </w:numPr>
        <w:spacing w:after="0" w:line="240" w:lineRule="auto"/>
        <w:ind w:left="0" w:firstLine="993"/>
        <w:jc w:val="both"/>
        <w:rPr>
          <w:rFonts w:ascii="Times New Roman" w:hAnsi="Times New Roman" w:cs="Times New Roman"/>
          <w:b/>
          <w:sz w:val="24"/>
          <w:szCs w:val="24"/>
        </w:rPr>
      </w:pPr>
      <w:r w:rsidRPr="009F4994">
        <w:rPr>
          <w:rFonts w:ascii="Times New Roman" w:hAnsi="Times New Roman" w:cs="Times New Roman"/>
          <w:sz w:val="24"/>
          <w:szCs w:val="24"/>
        </w:rPr>
        <w:t>Объединение обучения и воспитания в целостный образовательный процесс на основе духовно- нравственных, социально- культурных ценностей.</w:t>
      </w:r>
    </w:p>
    <w:p w14:paraId="76BADFEF" w14:textId="77777777" w:rsidR="00907A67" w:rsidRPr="009F4994" w:rsidRDefault="00907A67" w:rsidP="0012196B">
      <w:pPr>
        <w:pStyle w:val="a4"/>
        <w:numPr>
          <w:ilvl w:val="0"/>
          <w:numId w:val="104"/>
        </w:numPr>
        <w:spacing w:after="0" w:line="240" w:lineRule="auto"/>
        <w:ind w:left="0" w:firstLine="993"/>
        <w:jc w:val="both"/>
        <w:rPr>
          <w:rFonts w:ascii="Times New Roman" w:hAnsi="Times New Roman" w:cs="Times New Roman"/>
          <w:b/>
          <w:sz w:val="24"/>
          <w:szCs w:val="24"/>
        </w:rPr>
      </w:pPr>
      <w:r w:rsidRPr="009F4994">
        <w:rPr>
          <w:rFonts w:ascii="Times New Roman" w:hAnsi="Times New Roman" w:cs="Times New Roman"/>
          <w:sz w:val="24"/>
          <w:szCs w:val="24"/>
        </w:rPr>
        <w:t>Формирование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ребенка.</w:t>
      </w:r>
    </w:p>
    <w:p w14:paraId="76BADFF0" w14:textId="77777777" w:rsidR="00907A67" w:rsidRPr="009F4994" w:rsidRDefault="00907A67" w:rsidP="0012196B">
      <w:pPr>
        <w:pStyle w:val="a4"/>
        <w:numPr>
          <w:ilvl w:val="0"/>
          <w:numId w:val="104"/>
        </w:numPr>
        <w:spacing w:after="0" w:line="240" w:lineRule="auto"/>
        <w:ind w:left="0" w:firstLine="993"/>
        <w:jc w:val="both"/>
        <w:rPr>
          <w:rFonts w:ascii="Times New Roman" w:hAnsi="Times New Roman" w:cs="Times New Roman"/>
          <w:b/>
          <w:sz w:val="24"/>
          <w:szCs w:val="24"/>
        </w:rPr>
      </w:pPr>
      <w:r w:rsidRPr="009F4994">
        <w:rPr>
          <w:rFonts w:ascii="Times New Roman" w:hAnsi="Times New Roman" w:cs="Times New Roman"/>
          <w:sz w:val="24"/>
          <w:szCs w:val="24"/>
        </w:rPr>
        <w:t>Формирование предпосылок к учебной деятельности.</w:t>
      </w:r>
    </w:p>
    <w:p w14:paraId="76BADFF1" w14:textId="77777777" w:rsidR="00907A67" w:rsidRPr="009F4994" w:rsidRDefault="00907A67" w:rsidP="0012196B">
      <w:pPr>
        <w:pStyle w:val="a4"/>
        <w:numPr>
          <w:ilvl w:val="0"/>
          <w:numId w:val="104"/>
        </w:numPr>
        <w:spacing w:after="0" w:line="240" w:lineRule="auto"/>
        <w:ind w:left="0" w:firstLine="993"/>
        <w:jc w:val="both"/>
        <w:rPr>
          <w:rFonts w:ascii="Times New Roman" w:hAnsi="Times New Roman" w:cs="Times New Roman"/>
          <w:b/>
          <w:sz w:val="24"/>
          <w:szCs w:val="24"/>
        </w:rPr>
      </w:pPr>
      <w:r w:rsidRPr="009F4994">
        <w:rPr>
          <w:rFonts w:ascii="Times New Roman" w:hAnsi="Times New Roman" w:cs="Times New Roman"/>
          <w:sz w:val="24"/>
          <w:szCs w:val="24"/>
        </w:rPr>
        <w:t>Обеспечение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76BADFF2" w14:textId="77777777" w:rsidR="00907A67" w:rsidRPr="009F4994" w:rsidRDefault="00907A67" w:rsidP="0012196B">
      <w:pPr>
        <w:pStyle w:val="a4"/>
        <w:numPr>
          <w:ilvl w:val="0"/>
          <w:numId w:val="104"/>
        </w:numPr>
        <w:spacing w:after="0" w:line="240" w:lineRule="auto"/>
        <w:ind w:left="0" w:firstLine="993"/>
        <w:jc w:val="both"/>
        <w:rPr>
          <w:rFonts w:ascii="Times New Roman" w:hAnsi="Times New Roman" w:cs="Times New Roman"/>
          <w:b/>
          <w:sz w:val="24"/>
          <w:szCs w:val="24"/>
        </w:rPr>
      </w:pPr>
      <w:r w:rsidRPr="009F4994">
        <w:rPr>
          <w:rFonts w:ascii="Times New Roman" w:hAnsi="Times New Roman" w:cs="Times New Roman"/>
          <w:sz w:val="24"/>
          <w:szCs w:val="24"/>
        </w:rPr>
        <w:t>Формирование социально- культурной среды, соответствующей возрастным, индивидуальным, психологическим и физиологическим особенностям детей.</w:t>
      </w:r>
    </w:p>
    <w:p w14:paraId="76BADFF3" w14:textId="5C030622" w:rsidR="00907A67" w:rsidRPr="009F4994" w:rsidRDefault="00907A67" w:rsidP="0012196B">
      <w:pPr>
        <w:pStyle w:val="a4"/>
        <w:numPr>
          <w:ilvl w:val="0"/>
          <w:numId w:val="104"/>
        </w:numPr>
        <w:spacing w:after="0" w:line="240" w:lineRule="auto"/>
        <w:ind w:left="0" w:firstLine="993"/>
        <w:jc w:val="both"/>
        <w:rPr>
          <w:rFonts w:ascii="Times New Roman" w:hAnsi="Times New Roman" w:cs="Times New Roman"/>
          <w:b/>
          <w:sz w:val="24"/>
          <w:szCs w:val="24"/>
        </w:rPr>
      </w:pPr>
      <w:r w:rsidRPr="009F4994">
        <w:rPr>
          <w:rFonts w:ascii="Times New Roman" w:hAnsi="Times New Roman" w:cs="Times New Roman"/>
          <w:sz w:val="24"/>
          <w:szCs w:val="24"/>
        </w:rPr>
        <w:t>Обеспечение</w:t>
      </w:r>
      <w:r w:rsidR="003B13F1">
        <w:rPr>
          <w:rFonts w:ascii="Times New Roman" w:hAnsi="Times New Roman" w:cs="Times New Roman"/>
          <w:sz w:val="24"/>
          <w:szCs w:val="24"/>
        </w:rPr>
        <w:t xml:space="preserve"> </w:t>
      </w:r>
      <w:r w:rsidR="00D24FAB">
        <w:rPr>
          <w:rFonts w:ascii="Times New Roman" w:hAnsi="Times New Roman" w:cs="Times New Roman"/>
          <w:sz w:val="24"/>
          <w:szCs w:val="24"/>
        </w:rPr>
        <w:t>психолого-</w:t>
      </w:r>
      <w:r w:rsidRPr="009F4994">
        <w:rPr>
          <w:rFonts w:ascii="Times New Roman" w:hAnsi="Times New Roman" w:cs="Times New Roman"/>
          <w:sz w:val="24"/>
          <w:szCs w:val="24"/>
        </w:rPr>
        <w:t>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76BADFF4" w14:textId="77777777" w:rsidR="00907A67" w:rsidRPr="009F4994" w:rsidRDefault="00907A67" w:rsidP="00907A67">
      <w:pPr>
        <w:jc w:val="both"/>
        <w:rPr>
          <w:b/>
          <w:sz w:val="24"/>
          <w:szCs w:val="24"/>
        </w:rPr>
      </w:pPr>
    </w:p>
    <w:p w14:paraId="76BADFF5" w14:textId="2E3067D0" w:rsidR="00907A67" w:rsidRPr="00B92CE2" w:rsidRDefault="00B92CE2" w:rsidP="00907A67">
      <w:pPr>
        <w:ind w:firstLine="993"/>
        <w:jc w:val="center"/>
        <w:rPr>
          <w:b/>
          <w:sz w:val="24"/>
          <w:szCs w:val="24"/>
        </w:rPr>
      </w:pPr>
      <w:r w:rsidRPr="00B92CE2">
        <w:rPr>
          <w:b/>
          <w:sz w:val="24"/>
          <w:szCs w:val="24"/>
        </w:rPr>
        <w:t>1.</w:t>
      </w:r>
      <w:r w:rsidR="008D4500" w:rsidRPr="00B92CE2">
        <w:rPr>
          <w:b/>
          <w:sz w:val="24"/>
          <w:szCs w:val="24"/>
        </w:rPr>
        <w:t>2. Принципы</w:t>
      </w:r>
      <w:r w:rsidR="00907A67" w:rsidRPr="00B92CE2">
        <w:rPr>
          <w:b/>
          <w:sz w:val="24"/>
          <w:szCs w:val="24"/>
        </w:rPr>
        <w:t xml:space="preserve"> и подходы к формированию программы:</w:t>
      </w:r>
    </w:p>
    <w:p w14:paraId="76BADFF6" w14:textId="55274E58" w:rsidR="00907A67" w:rsidRPr="00555E62" w:rsidRDefault="00907A67" w:rsidP="0012196B">
      <w:pPr>
        <w:pStyle w:val="a4"/>
        <w:numPr>
          <w:ilvl w:val="0"/>
          <w:numId w:val="105"/>
        </w:numPr>
        <w:spacing w:after="0" w:line="240" w:lineRule="auto"/>
        <w:ind w:left="0" w:firstLine="993"/>
        <w:jc w:val="both"/>
        <w:rPr>
          <w:rFonts w:ascii="Times New Roman" w:hAnsi="Times New Roman" w:cs="Times New Roman"/>
          <w:sz w:val="24"/>
          <w:szCs w:val="24"/>
        </w:rPr>
      </w:pPr>
      <w:r w:rsidRPr="00555E62">
        <w:rPr>
          <w:rFonts w:ascii="Times New Roman" w:hAnsi="Times New Roman" w:cs="Times New Roman"/>
          <w:sz w:val="24"/>
          <w:szCs w:val="24"/>
        </w:rPr>
        <w:t>Соответствовать принципу развивающего образования, целью которого является развитие ребенка. Развивающий характер образования реализуется через деятельность на основе индивидуальных особенностей каждого ребенка в зоне его ближайшего развития</w:t>
      </w:r>
      <w:r w:rsidR="008D4500" w:rsidRPr="00555E62">
        <w:rPr>
          <w:rFonts w:ascii="Times New Roman" w:hAnsi="Times New Roman" w:cs="Times New Roman"/>
          <w:sz w:val="24"/>
          <w:szCs w:val="24"/>
        </w:rPr>
        <w:t xml:space="preserve"> — это</w:t>
      </w:r>
      <w:r w:rsidRPr="00555E62">
        <w:rPr>
          <w:rFonts w:ascii="Times New Roman" w:hAnsi="Times New Roman" w:cs="Times New Roman"/>
          <w:sz w:val="24"/>
          <w:szCs w:val="24"/>
        </w:rPr>
        <w:t xml:space="preserve"> основной подход организации воспитательно - образовательного процесса;   </w:t>
      </w:r>
    </w:p>
    <w:p w14:paraId="76BADFF7" w14:textId="77777777" w:rsidR="00907A67" w:rsidRPr="00555E62" w:rsidRDefault="00907A67" w:rsidP="0012196B">
      <w:pPr>
        <w:pStyle w:val="a4"/>
        <w:numPr>
          <w:ilvl w:val="0"/>
          <w:numId w:val="105"/>
        </w:numPr>
        <w:spacing w:after="0" w:line="240" w:lineRule="auto"/>
        <w:ind w:left="0" w:firstLine="993"/>
        <w:jc w:val="both"/>
        <w:rPr>
          <w:rFonts w:ascii="Times New Roman" w:hAnsi="Times New Roman" w:cs="Times New Roman"/>
          <w:sz w:val="24"/>
          <w:szCs w:val="24"/>
        </w:rPr>
      </w:pPr>
      <w:r w:rsidRPr="00555E62">
        <w:rPr>
          <w:rFonts w:ascii="Times New Roman" w:hAnsi="Times New Roman" w:cs="Times New Roman"/>
          <w:sz w:val="24"/>
          <w:szCs w:val="24"/>
        </w:rPr>
        <w:t>Предполагать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76BADFF8" w14:textId="77777777" w:rsidR="00907A67" w:rsidRPr="00555E62" w:rsidRDefault="00907A67" w:rsidP="0012196B">
      <w:pPr>
        <w:pStyle w:val="a4"/>
        <w:numPr>
          <w:ilvl w:val="0"/>
          <w:numId w:val="105"/>
        </w:numPr>
        <w:spacing w:after="0" w:line="240" w:lineRule="auto"/>
        <w:ind w:left="0" w:firstLine="993"/>
        <w:jc w:val="both"/>
        <w:rPr>
          <w:rFonts w:ascii="Times New Roman" w:hAnsi="Times New Roman" w:cs="Times New Roman"/>
          <w:sz w:val="24"/>
          <w:szCs w:val="24"/>
        </w:rPr>
      </w:pPr>
      <w:r w:rsidRPr="00555E62">
        <w:rPr>
          <w:rFonts w:ascii="Times New Roman" w:hAnsi="Times New Roman" w:cs="Times New Roman"/>
          <w:sz w:val="24"/>
          <w:szCs w:val="24"/>
        </w:rPr>
        <w:t>Предусматривать решение программных образовательных задач в совместном сотрудничестве взрослого и детей и самостоятельной деятельности не только в рамках непосредственно образовательной деятельности, но и при проведении режимных процессов.</w:t>
      </w:r>
    </w:p>
    <w:p w14:paraId="76BADFF9" w14:textId="77777777" w:rsidR="00907A67" w:rsidRPr="00555E62" w:rsidRDefault="00907A67" w:rsidP="0012196B">
      <w:pPr>
        <w:pStyle w:val="a4"/>
        <w:numPr>
          <w:ilvl w:val="0"/>
          <w:numId w:val="105"/>
        </w:numPr>
        <w:spacing w:after="0" w:line="240" w:lineRule="auto"/>
        <w:ind w:left="0" w:firstLine="993"/>
        <w:jc w:val="both"/>
        <w:rPr>
          <w:rFonts w:ascii="Times New Roman" w:hAnsi="Times New Roman" w:cs="Times New Roman"/>
          <w:sz w:val="24"/>
          <w:szCs w:val="24"/>
        </w:rPr>
      </w:pPr>
      <w:r w:rsidRPr="00555E62">
        <w:rPr>
          <w:rFonts w:ascii="Times New Roman" w:hAnsi="Times New Roman" w:cs="Times New Roman"/>
          <w:sz w:val="24"/>
          <w:szCs w:val="24"/>
        </w:rPr>
        <w:lastRenderedPageBreak/>
        <w:t>Строится с учетом интеграции образовательных областей в соответствии возрастными возможностями и особенностями воспитанников, спецификой и возможностями образовательных областей.</w:t>
      </w:r>
    </w:p>
    <w:p w14:paraId="76BADFFA" w14:textId="77777777" w:rsidR="00907A67" w:rsidRPr="00555E62" w:rsidRDefault="00907A67" w:rsidP="0012196B">
      <w:pPr>
        <w:pStyle w:val="a4"/>
        <w:numPr>
          <w:ilvl w:val="0"/>
          <w:numId w:val="105"/>
        </w:numPr>
        <w:spacing w:after="0" w:line="240" w:lineRule="auto"/>
        <w:ind w:left="0" w:firstLine="993"/>
        <w:jc w:val="both"/>
        <w:rPr>
          <w:rFonts w:ascii="Times New Roman" w:hAnsi="Times New Roman" w:cs="Times New Roman"/>
          <w:sz w:val="24"/>
          <w:szCs w:val="24"/>
        </w:rPr>
      </w:pPr>
      <w:r w:rsidRPr="00555E62">
        <w:rPr>
          <w:rFonts w:ascii="Times New Roman" w:hAnsi="Times New Roman" w:cs="Times New Roman"/>
          <w:sz w:val="24"/>
          <w:szCs w:val="24"/>
        </w:rPr>
        <w:t>Поддержка инициативы воспитанников в различных видах деятельности.</w:t>
      </w:r>
    </w:p>
    <w:p w14:paraId="76BADFFB" w14:textId="77777777" w:rsidR="00907A67" w:rsidRPr="00555E62" w:rsidRDefault="00907A67" w:rsidP="0012196B">
      <w:pPr>
        <w:pStyle w:val="a4"/>
        <w:numPr>
          <w:ilvl w:val="0"/>
          <w:numId w:val="105"/>
        </w:numPr>
        <w:spacing w:after="0" w:line="240" w:lineRule="auto"/>
        <w:ind w:left="0" w:firstLine="993"/>
        <w:jc w:val="both"/>
        <w:rPr>
          <w:rFonts w:ascii="Times New Roman" w:hAnsi="Times New Roman" w:cs="Times New Roman"/>
          <w:sz w:val="24"/>
          <w:szCs w:val="24"/>
        </w:rPr>
      </w:pPr>
      <w:r w:rsidRPr="00555E62">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14:paraId="76BADFFC" w14:textId="62B16225" w:rsidR="00907A67" w:rsidRPr="00555E62" w:rsidRDefault="00907A67" w:rsidP="0012196B">
      <w:pPr>
        <w:pStyle w:val="a4"/>
        <w:numPr>
          <w:ilvl w:val="0"/>
          <w:numId w:val="105"/>
        </w:numPr>
        <w:spacing w:after="0" w:line="240" w:lineRule="auto"/>
        <w:ind w:left="0" w:firstLine="993"/>
        <w:jc w:val="both"/>
        <w:rPr>
          <w:rFonts w:ascii="Times New Roman" w:hAnsi="Times New Roman" w:cs="Times New Roman"/>
          <w:sz w:val="24"/>
          <w:szCs w:val="24"/>
        </w:rPr>
      </w:pPr>
      <w:r w:rsidRPr="00555E62">
        <w:rPr>
          <w:rFonts w:ascii="Times New Roman" w:hAnsi="Times New Roman" w:cs="Times New Roman"/>
          <w:sz w:val="24"/>
          <w:szCs w:val="24"/>
        </w:rPr>
        <w:t xml:space="preserve">Приобщение </w:t>
      </w:r>
      <w:r w:rsidR="008D4500" w:rsidRPr="00555E62">
        <w:rPr>
          <w:rFonts w:ascii="Times New Roman" w:hAnsi="Times New Roman" w:cs="Times New Roman"/>
          <w:sz w:val="24"/>
          <w:szCs w:val="24"/>
        </w:rPr>
        <w:t>детей социокультурным</w:t>
      </w:r>
      <w:r w:rsidRPr="00555E62">
        <w:rPr>
          <w:rFonts w:ascii="Times New Roman" w:hAnsi="Times New Roman" w:cs="Times New Roman"/>
          <w:sz w:val="24"/>
          <w:szCs w:val="24"/>
        </w:rPr>
        <w:t xml:space="preserve"> нормам, традициям семьи, общества и государства, знакомство с бытом и культурой своего народа.</w:t>
      </w:r>
    </w:p>
    <w:p w14:paraId="76BADFFD" w14:textId="77777777" w:rsidR="00907A67" w:rsidRPr="00555E62" w:rsidRDefault="00907A67" w:rsidP="0012196B">
      <w:pPr>
        <w:pStyle w:val="a4"/>
        <w:numPr>
          <w:ilvl w:val="0"/>
          <w:numId w:val="105"/>
        </w:numPr>
        <w:spacing w:after="0" w:line="240" w:lineRule="auto"/>
        <w:ind w:left="0" w:firstLine="993"/>
        <w:jc w:val="both"/>
        <w:rPr>
          <w:rFonts w:ascii="Times New Roman" w:hAnsi="Times New Roman" w:cs="Times New Roman"/>
          <w:sz w:val="24"/>
          <w:szCs w:val="24"/>
        </w:rPr>
      </w:pPr>
      <w:r w:rsidRPr="00555E62">
        <w:rPr>
          <w:rFonts w:ascii="Times New Roman" w:hAnsi="Times New Roman" w:cs="Times New Roman"/>
          <w:sz w:val="24"/>
          <w:szCs w:val="24"/>
        </w:rPr>
        <w:t>Варьирование образовательного процесса в зависимости от региональных особенностей.</w:t>
      </w:r>
    </w:p>
    <w:p w14:paraId="76BADFFE" w14:textId="77777777" w:rsidR="00907A67" w:rsidRDefault="00B92CE2" w:rsidP="00907A67">
      <w:pPr>
        <w:ind w:left="1660"/>
        <w:rPr>
          <w:sz w:val="20"/>
          <w:szCs w:val="20"/>
        </w:rPr>
      </w:pPr>
      <w:r>
        <w:rPr>
          <w:rFonts w:eastAsia="Times New Roman"/>
          <w:b/>
          <w:bCs/>
          <w:sz w:val="24"/>
          <w:szCs w:val="24"/>
        </w:rPr>
        <w:t xml:space="preserve">1.3. </w:t>
      </w:r>
      <w:r w:rsidR="00907A67">
        <w:rPr>
          <w:rFonts w:eastAsia="Times New Roman"/>
          <w:b/>
          <w:bCs/>
          <w:sz w:val="24"/>
          <w:szCs w:val="24"/>
        </w:rPr>
        <w:t>Особенности осуществления образовательного процесса</w:t>
      </w:r>
    </w:p>
    <w:p w14:paraId="76BADFFF" w14:textId="77777777" w:rsidR="00907A67" w:rsidRPr="003C5B26" w:rsidRDefault="00907A67" w:rsidP="003B13F1">
      <w:pPr>
        <w:spacing w:line="237" w:lineRule="auto"/>
        <w:jc w:val="both"/>
        <w:rPr>
          <w:sz w:val="20"/>
          <w:szCs w:val="20"/>
        </w:rPr>
        <w:sectPr w:rsidR="00907A67" w:rsidRPr="003C5B26">
          <w:pgSz w:w="11900" w:h="16838"/>
          <w:pgMar w:top="995" w:right="846" w:bottom="1096" w:left="1440" w:header="0" w:footer="0" w:gutter="0"/>
          <w:cols w:space="720" w:equalWidth="0">
            <w:col w:w="9620"/>
          </w:cols>
        </w:sectPr>
      </w:pPr>
      <w:r>
        <w:rPr>
          <w:rFonts w:eastAsia="Times New Roman"/>
          <w:sz w:val="24"/>
          <w:szCs w:val="24"/>
        </w:rPr>
        <w:t xml:space="preserve">МБДОУ «ЦРР – Д/с № 104 «Ладушка» ГО «город Якутск» открыто в 1989 году. ДОУ расположено по адресу: Республика Саха (Якутия), г. Якутск, ул. Октябрьская, 27/3. Телефон: 35-15-91, тел/факс: 35-15-95, электронная почта: </w:t>
      </w:r>
      <w:r>
        <w:rPr>
          <w:rFonts w:eastAsia="Times New Roman"/>
          <w:color w:val="0000FF"/>
          <w:sz w:val="24"/>
          <w:szCs w:val="24"/>
          <w:u w:val="single"/>
        </w:rPr>
        <w:t>detsad104@yaguo.</w:t>
      </w:r>
    </w:p>
    <w:p w14:paraId="76BAE000" w14:textId="77777777" w:rsidR="00907A67" w:rsidRDefault="00907A67" w:rsidP="003B13F1">
      <w:pPr>
        <w:spacing w:line="234" w:lineRule="auto"/>
        <w:jc w:val="both"/>
        <w:rPr>
          <w:sz w:val="20"/>
          <w:szCs w:val="20"/>
        </w:rPr>
      </w:pPr>
      <w:r>
        <w:rPr>
          <w:rFonts w:eastAsia="Times New Roman"/>
          <w:sz w:val="24"/>
          <w:szCs w:val="24"/>
        </w:rPr>
        <w:t>ДОУ работает по 5-дневной рабочей неделе</w:t>
      </w:r>
      <w:r w:rsidR="00AA34F7">
        <w:rPr>
          <w:rFonts w:eastAsia="Times New Roman"/>
          <w:sz w:val="24"/>
          <w:szCs w:val="24"/>
        </w:rPr>
        <w:t>.12 часов в день с 7.30 ч. до 19</w:t>
      </w:r>
      <w:r>
        <w:rPr>
          <w:rFonts w:eastAsia="Times New Roman"/>
          <w:sz w:val="24"/>
          <w:szCs w:val="24"/>
        </w:rPr>
        <w:t>.30 ч.</w:t>
      </w:r>
    </w:p>
    <w:p w14:paraId="76BAE001" w14:textId="77777777" w:rsidR="00907A67" w:rsidRDefault="00907A67" w:rsidP="003B13F1">
      <w:pPr>
        <w:spacing w:line="14" w:lineRule="exact"/>
        <w:jc w:val="both"/>
        <w:rPr>
          <w:sz w:val="20"/>
          <w:szCs w:val="20"/>
        </w:rPr>
      </w:pPr>
    </w:p>
    <w:p w14:paraId="76BAE002" w14:textId="525DF814" w:rsidR="00907A67" w:rsidRDefault="00907A67" w:rsidP="003B13F1">
      <w:pPr>
        <w:tabs>
          <w:tab w:val="left" w:pos="1371"/>
        </w:tabs>
        <w:spacing w:line="237" w:lineRule="auto"/>
        <w:jc w:val="both"/>
        <w:rPr>
          <w:rFonts w:eastAsia="Times New Roman"/>
          <w:sz w:val="24"/>
          <w:szCs w:val="24"/>
        </w:rPr>
      </w:pPr>
      <w:r>
        <w:rPr>
          <w:rFonts w:eastAsia="Times New Roman"/>
          <w:sz w:val="24"/>
          <w:szCs w:val="24"/>
        </w:rPr>
        <w:t>В ДОУ функционируют 8 возрастных групп. С 2014г. открыта группа кратковременного</w:t>
      </w:r>
      <w:r w:rsidR="00A03AF0">
        <w:rPr>
          <w:rFonts w:eastAsia="Times New Roman"/>
          <w:sz w:val="24"/>
          <w:szCs w:val="24"/>
        </w:rPr>
        <w:t xml:space="preserve"> пребывания</w:t>
      </w:r>
      <w:r>
        <w:rPr>
          <w:rFonts w:eastAsia="Times New Roman"/>
          <w:sz w:val="24"/>
          <w:szCs w:val="24"/>
        </w:rPr>
        <w:t xml:space="preserve"> дет</w:t>
      </w:r>
      <w:r w:rsidR="00A03AF0">
        <w:rPr>
          <w:rFonts w:eastAsia="Times New Roman"/>
          <w:sz w:val="24"/>
          <w:szCs w:val="24"/>
        </w:rPr>
        <w:t xml:space="preserve">ей продолжительностью </w:t>
      </w:r>
      <w:r w:rsidR="008D4500">
        <w:rPr>
          <w:rFonts w:eastAsia="Times New Roman"/>
          <w:sz w:val="24"/>
          <w:szCs w:val="24"/>
        </w:rPr>
        <w:t>работы с</w:t>
      </w:r>
      <w:r>
        <w:rPr>
          <w:rFonts w:eastAsia="Times New Roman"/>
          <w:sz w:val="24"/>
          <w:szCs w:val="24"/>
        </w:rPr>
        <w:t xml:space="preserve"> 8.00ч до 13ч.</w:t>
      </w:r>
    </w:p>
    <w:p w14:paraId="76BAE003" w14:textId="77777777" w:rsidR="00907A67" w:rsidRDefault="00907A67" w:rsidP="003B13F1">
      <w:pPr>
        <w:spacing w:line="234" w:lineRule="auto"/>
        <w:ind w:right="20"/>
        <w:jc w:val="both"/>
        <w:rPr>
          <w:rFonts w:eastAsia="Times New Roman"/>
          <w:sz w:val="24"/>
          <w:szCs w:val="24"/>
        </w:rPr>
      </w:pPr>
      <w:r>
        <w:rPr>
          <w:rFonts w:eastAsia="Times New Roman"/>
          <w:sz w:val="24"/>
          <w:szCs w:val="24"/>
        </w:rPr>
        <w:t xml:space="preserve">       Образовательный процесс в дошкольном учреждении осуществляется на русском языке.</w:t>
      </w:r>
    </w:p>
    <w:p w14:paraId="76BAE004" w14:textId="77777777" w:rsidR="00907A67" w:rsidRPr="003C5B26" w:rsidRDefault="00907A67" w:rsidP="003B13F1">
      <w:pPr>
        <w:spacing w:line="234" w:lineRule="auto"/>
        <w:ind w:right="20"/>
        <w:jc w:val="both"/>
        <w:rPr>
          <w:rFonts w:eastAsia="Times New Roman"/>
          <w:sz w:val="24"/>
          <w:szCs w:val="24"/>
        </w:rPr>
      </w:pPr>
      <w:r>
        <w:rPr>
          <w:rFonts w:eastAsia="Times New Roman"/>
          <w:sz w:val="24"/>
          <w:szCs w:val="24"/>
        </w:rPr>
        <w:t xml:space="preserve">       Содержание воспитательно - образовательной работы в МБДОУ ЦРР – Д/с № 104 «Ладушка»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(далее – образовательные области: </w:t>
      </w:r>
      <w:r w:rsidRPr="003C5B26">
        <w:rPr>
          <w:rFonts w:eastAsia="Times New Roman"/>
          <w:i/>
          <w:sz w:val="24"/>
          <w:szCs w:val="24"/>
        </w:rPr>
        <w:t>с</w:t>
      </w:r>
      <w:r w:rsidRPr="003C5B26">
        <w:rPr>
          <w:rFonts w:eastAsia="Times New Roman"/>
          <w:bCs/>
          <w:i/>
          <w:iCs/>
          <w:sz w:val="24"/>
          <w:szCs w:val="24"/>
        </w:rPr>
        <w:t>оциально – коммуникативное развитие;</w:t>
      </w:r>
      <w:r w:rsidRPr="003C5B26">
        <w:rPr>
          <w:rFonts w:eastAsia="Times New Roman"/>
          <w:i/>
          <w:sz w:val="24"/>
          <w:szCs w:val="24"/>
        </w:rPr>
        <w:t xml:space="preserve"> п</w:t>
      </w:r>
      <w:r w:rsidRPr="003C5B26">
        <w:rPr>
          <w:rFonts w:eastAsia="Times New Roman"/>
          <w:bCs/>
          <w:i/>
          <w:iCs/>
          <w:sz w:val="24"/>
          <w:szCs w:val="24"/>
        </w:rPr>
        <w:t>ознавательное развитие; физическое развитие</w:t>
      </w:r>
      <w:r>
        <w:rPr>
          <w:rFonts w:eastAsia="Times New Roman"/>
          <w:bCs/>
          <w:i/>
          <w:iCs/>
          <w:sz w:val="24"/>
          <w:szCs w:val="24"/>
        </w:rPr>
        <w:t>;</w:t>
      </w:r>
      <w:r w:rsidRPr="003C5B26">
        <w:rPr>
          <w:rFonts w:eastAsia="Times New Roman"/>
          <w:i/>
          <w:sz w:val="24"/>
          <w:szCs w:val="24"/>
        </w:rPr>
        <w:t xml:space="preserve"> р</w:t>
      </w:r>
      <w:r w:rsidRPr="003C5B26">
        <w:rPr>
          <w:rFonts w:eastAsia="Times New Roman"/>
          <w:bCs/>
          <w:i/>
          <w:iCs/>
          <w:sz w:val="24"/>
          <w:szCs w:val="24"/>
        </w:rPr>
        <w:t>ечевое развитие; художественно-эстетическое развитие.</w:t>
      </w:r>
    </w:p>
    <w:p w14:paraId="76BAE005" w14:textId="77777777" w:rsidR="00907A67" w:rsidRDefault="00907A67" w:rsidP="003B13F1">
      <w:pPr>
        <w:spacing w:line="238" w:lineRule="auto"/>
        <w:jc w:val="both"/>
        <w:rPr>
          <w:sz w:val="20"/>
          <w:szCs w:val="20"/>
        </w:rPr>
      </w:pPr>
      <w:r>
        <w:rPr>
          <w:rFonts w:eastAsia="Times New Roman"/>
          <w:sz w:val="24"/>
          <w:szCs w:val="24"/>
        </w:rPr>
        <w:t xml:space="preserve">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Она может быть непосредственно-образовательной деятельностью (далее – НОД) или образовательной деятельностью, осуществляемой в ходе режимных моментов (далее – </w:t>
      </w:r>
      <w:proofErr w:type="spellStart"/>
      <w:r>
        <w:rPr>
          <w:rFonts w:eastAsia="Times New Roman"/>
          <w:sz w:val="24"/>
          <w:szCs w:val="24"/>
        </w:rPr>
        <w:t>ОДвРМ</w:t>
      </w:r>
      <w:proofErr w:type="spellEnd"/>
      <w:r>
        <w:rPr>
          <w:rFonts w:eastAsia="Times New Roman"/>
          <w:sz w:val="24"/>
          <w:szCs w:val="24"/>
        </w:rPr>
        <w:t>). Программа реализуется также в самостоятельной деятельности детей и в процессе взаимодействия с семьями воспитанников. НОД подразумевает фронтальные и подгрупповые формы.</w:t>
      </w:r>
    </w:p>
    <w:p w14:paraId="76BAE006" w14:textId="77777777" w:rsidR="00907A67" w:rsidRDefault="00907A67" w:rsidP="003B13F1">
      <w:pPr>
        <w:spacing w:line="238" w:lineRule="auto"/>
        <w:jc w:val="both"/>
        <w:rPr>
          <w:sz w:val="24"/>
          <w:szCs w:val="24"/>
        </w:rPr>
      </w:pPr>
      <w:r w:rsidRPr="00205F1E">
        <w:rPr>
          <w:sz w:val="24"/>
          <w:szCs w:val="24"/>
        </w:rPr>
        <w:t xml:space="preserve">Решение </w:t>
      </w:r>
      <w:r>
        <w:rPr>
          <w:sz w:val="24"/>
          <w:szCs w:val="24"/>
        </w:rPr>
        <w:t>задач по реализации и освоению содержания регионального компонента осуществляется через интеграцию образовательных областей:</w:t>
      </w:r>
    </w:p>
    <w:p w14:paraId="76BAE007" w14:textId="77777777" w:rsidR="00907A67" w:rsidRDefault="00907A67" w:rsidP="003B13F1">
      <w:pPr>
        <w:spacing w:line="238" w:lineRule="auto"/>
        <w:jc w:val="both"/>
        <w:rPr>
          <w:sz w:val="24"/>
          <w:szCs w:val="24"/>
        </w:rPr>
      </w:pPr>
      <w:r>
        <w:rPr>
          <w:sz w:val="24"/>
          <w:szCs w:val="24"/>
        </w:rPr>
        <w:t>«Познавательное развитие» – знакомство с природой Якутии, растительным и животным миром республики, культурой и бытом народа саха;</w:t>
      </w:r>
    </w:p>
    <w:p w14:paraId="76BAE008" w14:textId="77777777" w:rsidR="00907A67" w:rsidRDefault="00907A67" w:rsidP="003B13F1">
      <w:pPr>
        <w:spacing w:line="238" w:lineRule="auto"/>
        <w:jc w:val="both"/>
        <w:rPr>
          <w:sz w:val="24"/>
          <w:szCs w:val="24"/>
        </w:rPr>
      </w:pPr>
      <w:r>
        <w:rPr>
          <w:sz w:val="24"/>
          <w:szCs w:val="24"/>
        </w:rPr>
        <w:t>«Художественно – эстетическое развитие» - продуктивная деятельность по мотивам народного творчества, песни и танцы, музыка народов Республики Саха (Якутия)</w:t>
      </w:r>
    </w:p>
    <w:p w14:paraId="76BAE009" w14:textId="77777777" w:rsidR="00907A67" w:rsidRDefault="00907A67" w:rsidP="003B13F1">
      <w:pPr>
        <w:spacing w:line="238" w:lineRule="auto"/>
        <w:jc w:val="both"/>
        <w:rPr>
          <w:sz w:val="24"/>
          <w:szCs w:val="24"/>
        </w:rPr>
      </w:pPr>
      <w:r>
        <w:rPr>
          <w:sz w:val="24"/>
          <w:szCs w:val="24"/>
        </w:rPr>
        <w:t>«Речевое развитие» - знакомство с произведениями устного народного творчества, обучение разговорному якутскому языку русскоязычных детей;</w:t>
      </w:r>
    </w:p>
    <w:p w14:paraId="76BAE00A" w14:textId="77777777" w:rsidR="00907A67" w:rsidRDefault="00907A67" w:rsidP="003B13F1">
      <w:pPr>
        <w:spacing w:line="238" w:lineRule="auto"/>
        <w:jc w:val="both"/>
        <w:rPr>
          <w:sz w:val="24"/>
          <w:szCs w:val="24"/>
        </w:rPr>
      </w:pPr>
      <w:r>
        <w:rPr>
          <w:sz w:val="24"/>
          <w:szCs w:val="24"/>
        </w:rPr>
        <w:t>«Физическое развитие» - разучивание подвижных, национальных игр и упражнений;</w:t>
      </w:r>
    </w:p>
    <w:p w14:paraId="76BAE00B" w14:textId="77777777" w:rsidR="00907A67" w:rsidRPr="00205F1E" w:rsidRDefault="00907A67" w:rsidP="003B13F1">
      <w:pPr>
        <w:spacing w:line="238" w:lineRule="auto"/>
        <w:jc w:val="both"/>
        <w:rPr>
          <w:sz w:val="24"/>
          <w:szCs w:val="24"/>
        </w:rPr>
      </w:pPr>
      <w:r>
        <w:rPr>
          <w:sz w:val="24"/>
          <w:szCs w:val="24"/>
        </w:rPr>
        <w:t>«Социально – коммуникативное развитие» - формирование у детей интереса и ценностного отношения к родной республике.</w:t>
      </w:r>
    </w:p>
    <w:p w14:paraId="76BAE00C" w14:textId="102D1423" w:rsidR="00907A67" w:rsidRPr="00F951ED" w:rsidRDefault="00907A67" w:rsidP="003B13F1">
      <w:pPr>
        <w:jc w:val="both"/>
        <w:rPr>
          <w:sz w:val="24"/>
          <w:szCs w:val="24"/>
        </w:rPr>
      </w:pPr>
      <w:r>
        <w:rPr>
          <w:rFonts w:eastAsia="Times New Roman"/>
          <w:sz w:val="24"/>
          <w:szCs w:val="24"/>
        </w:rPr>
        <w:t>При организации режима дня учитываются климатические особенности местоположения ДОУ: резко континентальный климат, т.е. холодная зима и жаркое лето.</w:t>
      </w:r>
      <w:r w:rsidR="003B13F1">
        <w:rPr>
          <w:rFonts w:eastAsia="Times New Roman"/>
          <w:sz w:val="24"/>
          <w:szCs w:val="24"/>
        </w:rPr>
        <w:t xml:space="preserve"> </w:t>
      </w:r>
      <w:r w:rsidRPr="00F951ED">
        <w:rPr>
          <w:sz w:val="24"/>
          <w:szCs w:val="24"/>
        </w:rPr>
        <w:t xml:space="preserve">В связи с </w:t>
      </w:r>
      <w:proofErr w:type="gramStart"/>
      <w:r w:rsidRPr="00F951ED">
        <w:rPr>
          <w:sz w:val="24"/>
          <w:szCs w:val="24"/>
        </w:rPr>
        <w:t xml:space="preserve">этим,   </w:t>
      </w:r>
      <w:proofErr w:type="gramEnd"/>
      <w:r w:rsidRPr="00F951ED">
        <w:rPr>
          <w:sz w:val="24"/>
          <w:szCs w:val="24"/>
        </w:rPr>
        <w:t xml:space="preserve">               в </w:t>
      </w:r>
      <w:r w:rsidR="00AA34F7">
        <w:rPr>
          <w:sz w:val="24"/>
          <w:szCs w:val="24"/>
        </w:rPr>
        <w:t>Программе представлено 2 варианта</w:t>
      </w:r>
      <w:r w:rsidRPr="00F951ED">
        <w:rPr>
          <w:sz w:val="24"/>
          <w:szCs w:val="24"/>
        </w:rPr>
        <w:t xml:space="preserve"> режима дня;</w:t>
      </w:r>
    </w:p>
    <w:p w14:paraId="76BAE00D" w14:textId="77777777" w:rsidR="00907A67" w:rsidRDefault="00907A67" w:rsidP="003B13F1">
      <w:pPr>
        <w:tabs>
          <w:tab w:val="left" w:pos="1193"/>
        </w:tabs>
        <w:spacing w:line="234" w:lineRule="auto"/>
        <w:jc w:val="both"/>
        <w:rPr>
          <w:rFonts w:eastAsia="Times New Roman"/>
          <w:sz w:val="24"/>
          <w:szCs w:val="24"/>
        </w:rPr>
      </w:pPr>
    </w:p>
    <w:p w14:paraId="76BAE00E" w14:textId="77777777" w:rsidR="00907A67" w:rsidRDefault="00907A67" w:rsidP="003B13F1">
      <w:pPr>
        <w:tabs>
          <w:tab w:val="left" w:pos="1193"/>
        </w:tabs>
        <w:spacing w:line="234" w:lineRule="auto"/>
        <w:jc w:val="both"/>
        <w:rPr>
          <w:rFonts w:eastAsia="Times New Roman"/>
          <w:sz w:val="24"/>
          <w:szCs w:val="24"/>
        </w:rPr>
      </w:pPr>
      <w:r>
        <w:rPr>
          <w:rFonts w:eastAsia="Times New Roman"/>
          <w:sz w:val="24"/>
          <w:szCs w:val="24"/>
        </w:rPr>
        <w:t>В образовательном процессе максимально используются возможности социального окружения.</w:t>
      </w:r>
    </w:p>
    <w:p w14:paraId="76BAE00F" w14:textId="77777777" w:rsidR="00907A67" w:rsidRDefault="00907A67" w:rsidP="00907A67">
      <w:pPr>
        <w:spacing w:line="13" w:lineRule="exact"/>
        <w:rPr>
          <w:rFonts w:eastAsia="Times New Roman"/>
          <w:sz w:val="24"/>
          <w:szCs w:val="24"/>
        </w:rPr>
      </w:pPr>
    </w:p>
    <w:p w14:paraId="76BAE010" w14:textId="77777777" w:rsidR="00907A67" w:rsidRDefault="00907A67" w:rsidP="00907A67">
      <w:pPr>
        <w:spacing w:line="200" w:lineRule="exact"/>
        <w:jc w:val="center"/>
        <w:rPr>
          <w:sz w:val="24"/>
          <w:szCs w:val="24"/>
        </w:rPr>
      </w:pPr>
      <w:r w:rsidRPr="005347A0">
        <w:rPr>
          <w:sz w:val="24"/>
          <w:szCs w:val="24"/>
        </w:rPr>
        <w:t>Для реализации Программы ДОУ сотрудничает с учреждениями социума</w:t>
      </w:r>
    </w:p>
    <w:p w14:paraId="76BAE011" w14:textId="77777777" w:rsidR="00907A67" w:rsidRPr="005347A0" w:rsidRDefault="00907A67" w:rsidP="00907A67">
      <w:pPr>
        <w:spacing w:line="200" w:lineRule="exact"/>
        <w:jc w:val="center"/>
        <w:rPr>
          <w:sz w:val="24"/>
          <w:szCs w:val="24"/>
        </w:rPr>
      </w:pPr>
    </w:p>
    <w:p w14:paraId="76BAE012" w14:textId="77777777" w:rsidR="00907A67" w:rsidRDefault="00907A67" w:rsidP="00907A67">
      <w:pPr>
        <w:spacing w:line="200" w:lineRule="exact"/>
        <w:rPr>
          <w:sz w:val="20"/>
          <w:szCs w:val="20"/>
        </w:rPr>
      </w:pPr>
    </w:p>
    <w:tbl>
      <w:tblPr>
        <w:tblpPr w:leftFromText="180" w:rightFromText="180" w:vertAnchor="text" w:horzAnchor="margin" w:tblpY="38"/>
        <w:tblW w:w="0" w:type="auto"/>
        <w:tblLayout w:type="fixed"/>
        <w:tblCellMar>
          <w:left w:w="0" w:type="dxa"/>
          <w:right w:w="0" w:type="dxa"/>
        </w:tblCellMar>
        <w:tblLook w:val="04A0" w:firstRow="1" w:lastRow="0" w:firstColumn="1" w:lastColumn="0" w:noHBand="0" w:noVBand="1"/>
      </w:tblPr>
      <w:tblGrid>
        <w:gridCol w:w="4820"/>
        <w:gridCol w:w="4780"/>
      </w:tblGrid>
      <w:tr w:rsidR="00907A67" w14:paraId="76BAE015" w14:textId="77777777" w:rsidTr="00452DEC">
        <w:trPr>
          <w:trHeight w:val="232"/>
        </w:trPr>
        <w:tc>
          <w:tcPr>
            <w:tcW w:w="4820" w:type="dxa"/>
            <w:tcBorders>
              <w:top w:val="single" w:sz="8" w:space="0" w:color="auto"/>
              <w:left w:val="single" w:sz="8" w:space="0" w:color="auto"/>
              <w:right w:val="single" w:sz="8" w:space="0" w:color="auto"/>
            </w:tcBorders>
            <w:vAlign w:val="bottom"/>
          </w:tcPr>
          <w:p w14:paraId="76BAE013" w14:textId="77777777" w:rsidR="00907A67" w:rsidRDefault="00907A67" w:rsidP="00452DEC">
            <w:pPr>
              <w:ind w:left="120"/>
              <w:rPr>
                <w:sz w:val="20"/>
                <w:szCs w:val="20"/>
              </w:rPr>
            </w:pPr>
            <w:r>
              <w:rPr>
                <w:rFonts w:eastAsia="Times New Roman"/>
                <w:sz w:val="20"/>
                <w:szCs w:val="20"/>
              </w:rPr>
              <w:t>Министерство образования РС (Я)</w:t>
            </w:r>
          </w:p>
        </w:tc>
        <w:tc>
          <w:tcPr>
            <w:tcW w:w="4780" w:type="dxa"/>
            <w:tcBorders>
              <w:top w:val="single" w:sz="8" w:space="0" w:color="auto"/>
              <w:right w:val="single" w:sz="8" w:space="0" w:color="auto"/>
            </w:tcBorders>
            <w:vAlign w:val="bottom"/>
          </w:tcPr>
          <w:p w14:paraId="76BAE014" w14:textId="77777777" w:rsidR="00907A67" w:rsidRDefault="00907A67" w:rsidP="00452DEC">
            <w:pPr>
              <w:ind w:left="80"/>
              <w:rPr>
                <w:sz w:val="20"/>
                <w:szCs w:val="20"/>
              </w:rPr>
            </w:pPr>
            <w:r>
              <w:rPr>
                <w:rFonts w:eastAsia="Times New Roman"/>
                <w:sz w:val="20"/>
                <w:szCs w:val="20"/>
              </w:rPr>
              <w:t>Управление и координация системы дошкольного</w:t>
            </w:r>
          </w:p>
        </w:tc>
      </w:tr>
      <w:tr w:rsidR="00907A67" w14:paraId="76BAE018" w14:textId="77777777" w:rsidTr="00452DEC">
        <w:trPr>
          <w:trHeight w:val="235"/>
        </w:trPr>
        <w:tc>
          <w:tcPr>
            <w:tcW w:w="4820" w:type="dxa"/>
            <w:tcBorders>
              <w:left w:val="single" w:sz="8" w:space="0" w:color="auto"/>
              <w:bottom w:val="single" w:sz="8" w:space="0" w:color="auto"/>
              <w:right w:val="single" w:sz="8" w:space="0" w:color="auto"/>
            </w:tcBorders>
            <w:vAlign w:val="bottom"/>
          </w:tcPr>
          <w:p w14:paraId="76BAE016" w14:textId="77777777" w:rsidR="00907A67" w:rsidRDefault="00907A67" w:rsidP="00452DEC">
            <w:pPr>
              <w:rPr>
                <w:sz w:val="20"/>
                <w:szCs w:val="20"/>
              </w:rPr>
            </w:pPr>
          </w:p>
        </w:tc>
        <w:tc>
          <w:tcPr>
            <w:tcW w:w="4780" w:type="dxa"/>
            <w:tcBorders>
              <w:bottom w:val="single" w:sz="8" w:space="0" w:color="auto"/>
              <w:right w:val="single" w:sz="8" w:space="0" w:color="auto"/>
            </w:tcBorders>
            <w:vAlign w:val="bottom"/>
          </w:tcPr>
          <w:p w14:paraId="76BAE017" w14:textId="77777777" w:rsidR="00907A67" w:rsidRDefault="00907A67" w:rsidP="00452DEC">
            <w:pPr>
              <w:ind w:left="80"/>
              <w:rPr>
                <w:sz w:val="20"/>
                <w:szCs w:val="20"/>
              </w:rPr>
            </w:pPr>
            <w:r>
              <w:rPr>
                <w:rFonts w:eastAsia="Times New Roman"/>
                <w:sz w:val="20"/>
                <w:szCs w:val="20"/>
              </w:rPr>
              <w:t>образования</w:t>
            </w:r>
          </w:p>
        </w:tc>
      </w:tr>
      <w:tr w:rsidR="00907A67" w14:paraId="76BAE01B" w14:textId="77777777" w:rsidTr="00452DEC">
        <w:trPr>
          <w:trHeight w:val="216"/>
        </w:trPr>
        <w:tc>
          <w:tcPr>
            <w:tcW w:w="4820" w:type="dxa"/>
            <w:tcBorders>
              <w:left w:val="single" w:sz="8" w:space="0" w:color="auto"/>
              <w:right w:val="single" w:sz="8" w:space="0" w:color="auto"/>
            </w:tcBorders>
            <w:vAlign w:val="bottom"/>
          </w:tcPr>
          <w:p w14:paraId="76BAE019" w14:textId="77777777" w:rsidR="00907A67" w:rsidRDefault="00907A67" w:rsidP="00452DEC">
            <w:pPr>
              <w:spacing w:line="216" w:lineRule="exact"/>
              <w:ind w:left="120"/>
              <w:rPr>
                <w:sz w:val="20"/>
                <w:szCs w:val="20"/>
              </w:rPr>
            </w:pPr>
            <w:r>
              <w:rPr>
                <w:rFonts w:eastAsia="Times New Roman"/>
                <w:sz w:val="20"/>
                <w:szCs w:val="20"/>
              </w:rPr>
              <w:t>Институт развития образования и повышения</w:t>
            </w:r>
          </w:p>
        </w:tc>
        <w:tc>
          <w:tcPr>
            <w:tcW w:w="4780" w:type="dxa"/>
            <w:tcBorders>
              <w:right w:val="single" w:sz="8" w:space="0" w:color="auto"/>
            </w:tcBorders>
            <w:vAlign w:val="bottom"/>
          </w:tcPr>
          <w:p w14:paraId="76BAE01A" w14:textId="77777777" w:rsidR="00907A67" w:rsidRDefault="00907A67" w:rsidP="00452DEC">
            <w:pPr>
              <w:spacing w:line="216" w:lineRule="exact"/>
              <w:ind w:left="80"/>
              <w:rPr>
                <w:sz w:val="20"/>
                <w:szCs w:val="20"/>
              </w:rPr>
            </w:pPr>
            <w:r>
              <w:rPr>
                <w:rFonts w:eastAsia="Times New Roman"/>
                <w:sz w:val="20"/>
                <w:szCs w:val="20"/>
              </w:rPr>
              <w:t>Организация и проведение курсов повышения</w:t>
            </w:r>
          </w:p>
        </w:tc>
      </w:tr>
      <w:tr w:rsidR="00907A67" w14:paraId="76BAE01E" w14:textId="77777777" w:rsidTr="00452DEC">
        <w:trPr>
          <w:trHeight w:val="230"/>
        </w:trPr>
        <w:tc>
          <w:tcPr>
            <w:tcW w:w="4820" w:type="dxa"/>
            <w:tcBorders>
              <w:left w:val="single" w:sz="8" w:space="0" w:color="auto"/>
              <w:right w:val="single" w:sz="8" w:space="0" w:color="auto"/>
            </w:tcBorders>
            <w:vAlign w:val="bottom"/>
          </w:tcPr>
          <w:p w14:paraId="76BAE01C" w14:textId="77777777" w:rsidR="00907A67" w:rsidRDefault="00907A67" w:rsidP="00452DEC">
            <w:pPr>
              <w:ind w:left="120"/>
              <w:rPr>
                <w:sz w:val="20"/>
                <w:szCs w:val="20"/>
              </w:rPr>
            </w:pPr>
            <w:r>
              <w:rPr>
                <w:rFonts w:eastAsia="Times New Roman"/>
                <w:sz w:val="20"/>
                <w:szCs w:val="20"/>
              </w:rPr>
              <w:t xml:space="preserve">квалификации им. </w:t>
            </w:r>
            <w:proofErr w:type="spellStart"/>
            <w:r>
              <w:rPr>
                <w:rFonts w:eastAsia="Times New Roman"/>
                <w:sz w:val="20"/>
                <w:szCs w:val="20"/>
              </w:rPr>
              <w:t>С.Н.Донского</w:t>
            </w:r>
            <w:proofErr w:type="spellEnd"/>
            <w:r>
              <w:rPr>
                <w:rFonts w:eastAsia="Times New Roman"/>
                <w:sz w:val="20"/>
                <w:szCs w:val="20"/>
              </w:rPr>
              <w:t xml:space="preserve"> - 2</w:t>
            </w:r>
          </w:p>
        </w:tc>
        <w:tc>
          <w:tcPr>
            <w:tcW w:w="4780" w:type="dxa"/>
            <w:tcBorders>
              <w:right w:val="single" w:sz="8" w:space="0" w:color="auto"/>
            </w:tcBorders>
            <w:vAlign w:val="bottom"/>
          </w:tcPr>
          <w:p w14:paraId="76BAE01D" w14:textId="77777777" w:rsidR="00907A67" w:rsidRDefault="00907A67" w:rsidP="00452DEC">
            <w:pPr>
              <w:ind w:left="80"/>
              <w:rPr>
                <w:sz w:val="20"/>
                <w:szCs w:val="20"/>
              </w:rPr>
            </w:pPr>
            <w:r>
              <w:rPr>
                <w:rFonts w:eastAsia="Times New Roman"/>
                <w:sz w:val="20"/>
                <w:szCs w:val="20"/>
              </w:rPr>
              <w:t>квалификации педагогических работников,</w:t>
            </w:r>
          </w:p>
        </w:tc>
      </w:tr>
      <w:tr w:rsidR="00907A67" w14:paraId="76BAE021" w14:textId="77777777" w:rsidTr="00452DEC">
        <w:trPr>
          <w:trHeight w:val="228"/>
        </w:trPr>
        <w:tc>
          <w:tcPr>
            <w:tcW w:w="4820" w:type="dxa"/>
            <w:tcBorders>
              <w:left w:val="single" w:sz="8" w:space="0" w:color="auto"/>
              <w:right w:val="single" w:sz="8" w:space="0" w:color="auto"/>
            </w:tcBorders>
            <w:vAlign w:val="bottom"/>
          </w:tcPr>
          <w:p w14:paraId="76BAE01F" w14:textId="77777777" w:rsidR="00907A67" w:rsidRDefault="00907A67" w:rsidP="00452DEC">
            <w:pPr>
              <w:rPr>
                <w:sz w:val="19"/>
                <w:szCs w:val="19"/>
              </w:rPr>
            </w:pPr>
          </w:p>
        </w:tc>
        <w:tc>
          <w:tcPr>
            <w:tcW w:w="4780" w:type="dxa"/>
            <w:tcBorders>
              <w:right w:val="single" w:sz="8" w:space="0" w:color="auto"/>
            </w:tcBorders>
            <w:vAlign w:val="bottom"/>
          </w:tcPr>
          <w:p w14:paraId="76BAE020" w14:textId="77777777" w:rsidR="00907A67" w:rsidRDefault="00907A67" w:rsidP="00452DEC">
            <w:pPr>
              <w:spacing w:line="228" w:lineRule="exact"/>
              <w:ind w:left="80"/>
              <w:rPr>
                <w:sz w:val="20"/>
                <w:szCs w:val="20"/>
              </w:rPr>
            </w:pPr>
            <w:r>
              <w:rPr>
                <w:rFonts w:eastAsia="Times New Roman"/>
                <w:sz w:val="20"/>
                <w:szCs w:val="20"/>
              </w:rPr>
              <w:t xml:space="preserve">организация и реализация </w:t>
            </w:r>
            <w:proofErr w:type="spellStart"/>
            <w:r>
              <w:rPr>
                <w:rFonts w:eastAsia="Times New Roman"/>
                <w:sz w:val="20"/>
                <w:szCs w:val="20"/>
              </w:rPr>
              <w:t>стажировочных</w:t>
            </w:r>
            <w:proofErr w:type="spellEnd"/>
            <w:r>
              <w:rPr>
                <w:rFonts w:eastAsia="Times New Roman"/>
                <w:sz w:val="20"/>
                <w:szCs w:val="20"/>
              </w:rPr>
              <w:t xml:space="preserve"> площадок</w:t>
            </w:r>
          </w:p>
        </w:tc>
      </w:tr>
      <w:tr w:rsidR="00907A67" w14:paraId="76BAE024" w14:textId="77777777" w:rsidTr="00452DEC">
        <w:trPr>
          <w:trHeight w:val="235"/>
        </w:trPr>
        <w:tc>
          <w:tcPr>
            <w:tcW w:w="4820" w:type="dxa"/>
            <w:tcBorders>
              <w:left w:val="single" w:sz="8" w:space="0" w:color="auto"/>
              <w:bottom w:val="single" w:sz="8" w:space="0" w:color="auto"/>
              <w:right w:val="single" w:sz="8" w:space="0" w:color="auto"/>
            </w:tcBorders>
            <w:vAlign w:val="bottom"/>
          </w:tcPr>
          <w:p w14:paraId="76BAE022" w14:textId="77777777" w:rsidR="00907A67" w:rsidRDefault="00907A67" w:rsidP="00452DEC">
            <w:pPr>
              <w:rPr>
                <w:sz w:val="20"/>
                <w:szCs w:val="20"/>
              </w:rPr>
            </w:pPr>
          </w:p>
        </w:tc>
        <w:tc>
          <w:tcPr>
            <w:tcW w:w="4780" w:type="dxa"/>
            <w:tcBorders>
              <w:bottom w:val="single" w:sz="8" w:space="0" w:color="auto"/>
              <w:right w:val="single" w:sz="8" w:space="0" w:color="auto"/>
            </w:tcBorders>
            <w:vAlign w:val="bottom"/>
          </w:tcPr>
          <w:p w14:paraId="76BAE023" w14:textId="77777777" w:rsidR="00907A67" w:rsidRDefault="00907A67" w:rsidP="00452DEC">
            <w:pPr>
              <w:ind w:left="80"/>
              <w:rPr>
                <w:sz w:val="20"/>
                <w:szCs w:val="20"/>
              </w:rPr>
            </w:pPr>
            <w:r>
              <w:rPr>
                <w:rFonts w:eastAsia="Times New Roman"/>
                <w:sz w:val="20"/>
                <w:szCs w:val="20"/>
              </w:rPr>
              <w:t>в ОУ</w:t>
            </w:r>
          </w:p>
        </w:tc>
      </w:tr>
      <w:tr w:rsidR="00907A67" w14:paraId="76BAE027" w14:textId="77777777" w:rsidTr="00452DEC">
        <w:trPr>
          <w:trHeight w:val="216"/>
        </w:trPr>
        <w:tc>
          <w:tcPr>
            <w:tcW w:w="4820" w:type="dxa"/>
            <w:tcBorders>
              <w:left w:val="single" w:sz="8" w:space="0" w:color="auto"/>
              <w:right w:val="single" w:sz="8" w:space="0" w:color="auto"/>
            </w:tcBorders>
            <w:vAlign w:val="bottom"/>
          </w:tcPr>
          <w:p w14:paraId="76BAE025" w14:textId="77777777" w:rsidR="00907A67" w:rsidRDefault="00907A67" w:rsidP="00452DEC">
            <w:pPr>
              <w:spacing w:line="216" w:lineRule="exact"/>
              <w:ind w:left="120"/>
              <w:rPr>
                <w:sz w:val="20"/>
                <w:szCs w:val="20"/>
              </w:rPr>
            </w:pPr>
            <w:r>
              <w:rPr>
                <w:rFonts w:eastAsia="Times New Roman"/>
                <w:sz w:val="20"/>
                <w:szCs w:val="20"/>
              </w:rPr>
              <w:t>Якутский педагогический колледж им.</w:t>
            </w:r>
          </w:p>
        </w:tc>
        <w:tc>
          <w:tcPr>
            <w:tcW w:w="4780" w:type="dxa"/>
            <w:tcBorders>
              <w:right w:val="single" w:sz="8" w:space="0" w:color="auto"/>
            </w:tcBorders>
            <w:vAlign w:val="bottom"/>
          </w:tcPr>
          <w:p w14:paraId="76BAE026" w14:textId="77777777" w:rsidR="00907A67" w:rsidRDefault="00907A67" w:rsidP="00452DEC">
            <w:pPr>
              <w:spacing w:line="216" w:lineRule="exact"/>
              <w:ind w:left="80"/>
              <w:rPr>
                <w:sz w:val="20"/>
                <w:szCs w:val="20"/>
              </w:rPr>
            </w:pPr>
            <w:r>
              <w:rPr>
                <w:rFonts w:eastAsia="Times New Roman"/>
                <w:sz w:val="20"/>
                <w:szCs w:val="20"/>
              </w:rPr>
              <w:t>Организация и прохождение студентами</w:t>
            </w:r>
          </w:p>
        </w:tc>
      </w:tr>
      <w:tr w:rsidR="00907A67" w14:paraId="76BAE02A" w14:textId="77777777" w:rsidTr="00452DEC">
        <w:trPr>
          <w:trHeight w:val="230"/>
        </w:trPr>
        <w:tc>
          <w:tcPr>
            <w:tcW w:w="4820" w:type="dxa"/>
            <w:tcBorders>
              <w:left w:val="single" w:sz="8" w:space="0" w:color="auto"/>
              <w:right w:val="single" w:sz="8" w:space="0" w:color="auto"/>
            </w:tcBorders>
            <w:vAlign w:val="bottom"/>
          </w:tcPr>
          <w:p w14:paraId="76BAE028" w14:textId="77777777" w:rsidR="00907A67" w:rsidRDefault="00907A67" w:rsidP="00452DEC">
            <w:pPr>
              <w:ind w:left="120"/>
              <w:rPr>
                <w:sz w:val="20"/>
                <w:szCs w:val="20"/>
              </w:rPr>
            </w:pPr>
            <w:proofErr w:type="spellStart"/>
            <w:r>
              <w:rPr>
                <w:rFonts w:eastAsia="Times New Roman"/>
                <w:sz w:val="20"/>
                <w:szCs w:val="20"/>
              </w:rPr>
              <w:t>Ф.С.Гоголева</w:t>
            </w:r>
            <w:proofErr w:type="spellEnd"/>
            <w:r>
              <w:rPr>
                <w:rFonts w:eastAsia="Times New Roman"/>
                <w:sz w:val="20"/>
                <w:szCs w:val="20"/>
              </w:rPr>
              <w:t xml:space="preserve">, СВФУ им. М.К. </w:t>
            </w:r>
            <w:proofErr w:type="spellStart"/>
            <w:r>
              <w:rPr>
                <w:rFonts w:eastAsia="Times New Roman"/>
                <w:sz w:val="20"/>
                <w:szCs w:val="20"/>
              </w:rPr>
              <w:t>Аммосова</w:t>
            </w:r>
            <w:proofErr w:type="spellEnd"/>
            <w:r>
              <w:rPr>
                <w:rFonts w:eastAsia="Times New Roman"/>
                <w:sz w:val="20"/>
                <w:szCs w:val="20"/>
              </w:rPr>
              <w:t>, ЯПИ</w:t>
            </w:r>
          </w:p>
        </w:tc>
        <w:tc>
          <w:tcPr>
            <w:tcW w:w="4780" w:type="dxa"/>
            <w:tcBorders>
              <w:right w:val="single" w:sz="8" w:space="0" w:color="auto"/>
            </w:tcBorders>
            <w:vAlign w:val="bottom"/>
          </w:tcPr>
          <w:p w14:paraId="76BAE029" w14:textId="77777777" w:rsidR="00907A67" w:rsidRDefault="00907A67" w:rsidP="00452DEC">
            <w:pPr>
              <w:ind w:left="80"/>
              <w:rPr>
                <w:sz w:val="20"/>
                <w:szCs w:val="20"/>
              </w:rPr>
            </w:pPr>
            <w:r>
              <w:rPr>
                <w:rFonts w:eastAsia="Times New Roman"/>
                <w:sz w:val="20"/>
                <w:szCs w:val="20"/>
              </w:rPr>
              <w:t>педагогической практики, оказание методической</w:t>
            </w:r>
          </w:p>
        </w:tc>
      </w:tr>
      <w:tr w:rsidR="00907A67" w14:paraId="76BAE02D" w14:textId="77777777" w:rsidTr="00452DEC">
        <w:trPr>
          <w:trHeight w:val="235"/>
        </w:trPr>
        <w:tc>
          <w:tcPr>
            <w:tcW w:w="4820" w:type="dxa"/>
            <w:tcBorders>
              <w:left w:val="single" w:sz="8" w:space="0" w:color="auto"/>
              <w:bottom w:val="single" w:sz="8" w:space="0" w:color="auto"/>
              <w:right w:val="single" w:sz="8" w:space="0" w:color="auto"/>
            </w:tcBorders>
            <w:vAlign w:val="bottom"/>
          </w:tcPr>
          <w:p w14:paraId="76BAE02B" w14:textId="77777777" w:rsidR="00907A67" w:rsidRDefault="00907A67" w:rsidP="00452DEC">
            <w:pPr>
              <w:rPr>
                <w:sz w:val="20"/>
                <w:szCs w:val="20"/>
              </w:rPr>
            </w:pPr>
          </w:p>
        </w:tc>
        <w:tc>
          <w:tcPr>
            <w:tcW w:w="4780" w:type="dxa"/>
            <w:tcBorders>
              <w:bottom w:val="single" w:sz="8" w:space="0" w:color="auto"/>
              <w:right w:val="single" w:sz="8" w:space="0" w:color="auto"/>
            </w:tcBorders>
            <w:vAlign w:val="bottom"/>
          </w:tcPr>
          <w:p w14:paraId="76BAE02C" w14:textId="77777777" w:rsidR="00907A67" w:rsidRDefault="00907A67" w:rsidP="00452DEC">
            <w:pPr>
              <w:ind w:left="80"/>
              <w:rPr>
                <w:sz w:val="20"/>
                <w:szCs w:val="20"/>
              </w:rPr>
            </w:pPr>
            <w:r>
              <w:rPr>
                <w:rFonts w:eastAsia="Times New Roman"/>
                <w:sz w:val="20"/>
                <w:szCs w:val="20"/>
              </w:rPr>
              <w:t>помощи студентам</w:t>
            </w:r>
          </w:p>
        </w:tc>
      </w:tr>
      <w:tr w:rsidR="00907A67" w14:paraId="76BAE030" w14:textId="77777777" w:rsidTr="00452DEC">
        <w:trPr>
          <w:trHeight w:val="220"/>
        </w:trPr>
        <w:tc>
          <w:tcPr>
            <w:tcW w:w="4820" w:type="dxa"/>
            <w:tcBorders>
              <w:left w:val="single" w:sz="8" w:space="0" w:color="auto"/>
              <w:bottom w:val="single" w:sz="8" w:space="0" w:color="auto"/>
              <w:right w:val="single" w:sz="8" w:space="0" w:color="auto"/>
            </w:tcBorders>
            <w:vAlign w:val="bottom"/>
          </w:tcPr>
          <w:p w14:paraId="76BAE02E" w14:textId="77777777" w:rsidR="00907A67" w:rsidRDefault="00907A67" w:rsidP="00452DEC">
            <w:pPr>
              <w:spacing w:line="219" w:lineRule="exact"/>
              <w:ind w:left="120"/>
              <w:rPr>
                <w:sz w:val="20"/>
                <w:szCs w:val="20"/>
              </w:rPr>
            </w:pPr>
            <w:r>
              <w:rPr>
                <w:rFonts w:eastAsia="Times New Roman"/>
                <w:sz w:val="20"/>
                <w:szCs w:val="20"/>
              </w:rPr>
              <w:t xml:space="preserve">Управление образования ОА </w:t>
            </w:r>
            <w:proofErr w:type="spellStart"/>
            <w:r>
              <w:rPr>
                <w:rFonts w:eastAsia="Times New Roman"/>
                <w:sz w:val="20"/>
                <w:szCs w:val="20"/>
              </w:rPr>
              <w:t>г.Якутска</w:t>
            </w:r>
            <w:proofErr w:type="spellEnd"/>
          </w:p>
        </w:tc>
        <w:tc>
          <w:tcPr>
            <w:tcW w:w="4780" w:type="dxa"/>
            <w:tcBorders>
              <w:bottom w:val="single" w:sz="8" w:space="0" w:color="auto"/>
              <w:right w:val="single" w:sz="8" w:space="0" w:color="auto"/>
            </w:tcBorders>
            <w:vAlign w:val="bottom"/>
          </w:tcPr>
          <w:p w14:paraId="76BAE02F" w14:textId="77777777" w:rsidR="00907A67" w:rsidRDefault="00907A67" w:rsidP="00452DEC">
            <w:pPr>
              <w:spacing w:line="219" w:lineRule="exact"/>
              <w:ind w:left="80"/>
              <w:rPr>
                <w:sz w:val="20"/>
                <w:szCs w:val="20"/>
              </w:rPr>
            </w:pPr>
            <w:r>
              <w:rPr>
                <w:rFonts w:eastAsia="Times New Roman"/>
                <w:sz w:val="20"/>
                <w:szCs w:val="20"/>
              </w:rPr>
              <w:t xml:space="preserve">Координация функционирования ДОУ </w:t>
            </w:r>
            <w:proofErr w:type="spellStart"/>
            <w:r>
              <w:rPr>
                <w:rFonts w:eastAsia="Times New Roman"/>
                <w:sz w:val="20"/>
                <w:szCs w:val="20"/>
              </w:rPr>
              <w:t>г.Якутска</w:t>
            </w:r>
            <w:proofErr w:type="spellEnd"/>
          </w:p>
        </w:tc>
      </w:tr>
      <w:tr w:rsidR="00907A67" w14:paraId="76BAE033" w14:textId="77777777" w:rsidTr="00452DEC">
        <w:trPr>
          <w:trHeight w:val="216"/>
        </w:trPr>
        <w:tc>
          <w:tcPr>
            <w:tcW w:w="4820" w:type="dxa"/>
            <w:tcBorders>
              <w:left w:val="single" w:sz="8" w:space="0" w:color="auto"/>
              <w:right w:val="single" w:sz="8" w:space="0" w:color="auto"/>
            </w:tcBorders>
            <w:vAlign w:val="bottom"/>
          </w:tcPr>
          <w:p w14:paraId="76BAE031" w14:textId="77777777" w:rsidR="00907A67" w:rsidRDefault="00907A67" w:rsidP="00452DEC">
            <w:pPr>
              <w:spacing w:line="216" w:lineRule="exact"/>
              <w:ind w:left="120"/>
              <w:rPr>
                <w:sz w:val="20"/>
                <w:szCs w:val="20"/>
              </w:rPr>
            </w:pPr>
            <w:r>
              <w:rPr>
                <w:rFonts w:eastAsia="Times New Roman"/>
                <w:sz w:val="20"/>
                <w:szCs w:val="20"/>
              </w:rPr>
              <w:t>МКУ «Управа Октябрьского округа»</w:t>
            </w:r>
          </w:p>
        </w:tc>
        <w:tc>
          <w:tcPr>
            <w:tcW w:w="4780" w:type="dxa"/>
            <w:tcBorders>
              <w:right w:val="single" w:sz="8" w:space="0" w:color="auto"/>
            </w:tcBorders>
            <w:vAlign w:val="bottom"/>
          </w:tcPr>
          <w:p w14:paraId="76BAE032" w14:textId="77777777" w:rsidR="00907A67" w:rsidRDefault="00907A67" w:rsidP="00452DEC">
            <w:pPr>
              <w:spacing w:line="216" w:lineRule="exact"/>
              <w:ind w:left="80"/>
              <w:rPr>
                <w:sz w:val="20"/>
                <w:szCs w:val="20"/>
              </w:rPr>
            </w:pPr>
            <w:r>
              <w:rPr>
                <w:rFonts w:eastAsia="Times New Roman"/>
                <w:sz w:val="20"/>
                <w:szCs w:val="20"/>
              </w:rPr>
              <w:t>Координация функционирования ДОУ</w:t>
            </w:r>
          </w:p>
        </w:tc>
      </w:tr>
      <w:tr w:rsidR="00907A67" w14:paraId="76BAE036" w14:textId="77777777" w:rsidTr="00452DEC">
        <w:trPr>
          <w:trHeight w:val="230"/>
        </w:trPr>
        <w:tc>
          <w:tcPr>
            <w:tcW w:w="4820" w:type="dxa"/>
            <w:tcBorders>
              <w:left w:val="single" w:sz="8" w:space="0" w:color="auto"/>
              <w:right w:val="single" w:sz="8" w:space="0" w:color="auto"/>
            </w:tcBorders>
            <w:vAlign w:val="bottom"/>
          </w:tcPr>
          <w:p w14:paraId="76BAE034" w14:textId="77777777" w:rsidR="00907A67" w:rsidRDefault="00907A67" w:rsidP="00452DEC">
            <w:pPr>
              <w:rPr>
                <w:sz w:val="20"/>
                <w:szCs w:val="20"/>
              </w:rPr>
            </w:pPr>
          </w:p>
        </w:tc>
        <w:tc>
          <w:tcPr>
            <w:tcW w:w="4780" w:type="dxa"/>
            <w:tcBorders>
              <w:right w:val="single" w:sz="8" w:space="0" w:color="auto"/>
            </w:tcBorders>
            <w:vAlign w:val="bottom"/>
          </w:tcPr>
          <w:p w14:paraId="76BAE035" w14:textId="77777777" w:rsidR="00907A67" w:rsidRDefault="00907A67" w:rsidP="00452DEC">
            <w:pPr>
              <w:ind w:left="80"/>
              <w:rPr>
                <w:sz w:val="20"/>
                <w:szCs w:val="20"/>
              </w:rPr>
            </w:pPr>
            <w:r>
              <w:rPr>
                <w:rFonts w:eastAsia="Times New Roman"/>
                <w:sz w:val="20"/>
                <w:szCs w:val="20"/>
              </w:rPr>
              <w:t xml:space="preserve">Промышленного </w:t>
            </w:r>
            <w:proofErr w:type="gramStart"/>
            <w:r>
              <w:rPr>
                <w:rFonts w:eastAsia="Times New Roman"/>
                <w:sz w:val="20"/>
                <w:szCs w:val="20"/>
              </w:rPr>
              <w:t xml:space="preserve">округа  </w:t>
            </w:r>
            <w:proofErr w:type="spellStart"/>
            <w:r>
              <w:rPr>
                <w:rFonts w:eastAsia="Times New Roman"/>
                <w:sz w:val="20"/>
                <w:szCs w:val="20"/>
              </w:rPr>
              <w:t>г.Якутска</w:t>
            </w:r>
            <w:proofErr w:type="spellEnd"/>
            <w:proofErr w:type="gramEnd"/>
            <w:r>
              <w:rPr>
                <w:rFonts w:eastAsia="Times New Roman"/>
                <w:sz w:val="20"/>
                <w:szCs w:val="20"/>
              </w:rPr>
              <w:t>, оказание</w:t>
            </w:r>
          </w:p>
        </w:tc>
      </w:tr>
      <w:tr w:rsidR="00907A67" w14:paraId="76BAE039" w14:textId="77777777" w:rsidTr="00452DEC">
        <w:trPr>
          <w:trHeight w:val="232"/>
        </w:trPr>
        <w:tc>
          <w:tcPr>
            <w:tcW w:w="4820" w:type="dxa"/>
            <w:tcBorders>
              <w:left w:val="single" w:sz="8" w:space="0" w:color="auto"/>
              <w:bottom w:val="single" w:sz="8" w:space="0" w:color="auto"/>
              <w:right w:val="single" w:sz="8" w:space="0" w:color="auto"/>
            </w:tcBorders>
            <w:vAlign w:val="bottom"/>
          </w:tcPr>
          <w:p w14:paraId="76BAE037" w14:textId="77777777" w:rsidR="00907A67" w:rsidRDefault="00907A67" w:rsidP="00452DEC">
            <w:pPr>
              <w:rPr>
                <w:sz w:val="20"/>
                <w:szCs w:val="20"/>
              </w:rPr>
            </w:pPr>
          </w:p>
        </w:tc>
        <w:tc>
          <w:tcPr>
            <w:tcW w:w="4780" w:type="dxa"/>
            <w:tcBorders>
              <w:bottom w:val="single" w:sz="8" w:space="0" w:color="auto"/>
              <w:right w:val="single" w:sz="8" w:space="0" w:color="auto"/>
            </w:tcBorders>
            <w:vAlign w:val="bottom"/>
          </w:tcPr>
          <w:p w14:paraId="76BAE038" w14:textId="77777777" w:rsidR="00907A67" w:rsidRDefault="00907A67" w:rsidP="00452DEC">
            <w:pPr>
              <w:spacing w:line="228" w:lineRule="exact"/>
              <w:ind w:left="80"/>
              <w:rPr>
                <w:sz w:val="20"/>
                <w:szCs w:val="20"/>
              </w:rPr>
            </w:pPr>
            <w:r>
              <w:rPr>
                <w:rFonts w:eastAsia="Times New Roman"/>
                <w:sz w:val="20"/>
                <w:szCs w:val="20"/>
              </w:rPr>
              <w:t>помощи в благоустройстве территории.</w:t>
            </w:r>
          </w:p>
        </w:tc>
      </w:tr>
      <w:tr w:rsidR="00907A67" w14:paraId="76BAE03C" w14:textId="77777777" w:rsidTr="00452DEC">
        <w:trPr>
          <w:trHeight w:val="216"/>
        </w:trPr>
        <w:tc>
          <w:tcPr>
            <w:tcW w:w="4820" w:type="dxa"/>
            <w:tcBorders>
              <w:left w:val="single" w:sz="8" w:space="0" w:color="auto"/>
              <w:right w:val="single" w:sz="8" w:space="0" w:color="auto"/>
            </w:tcBorders>
            <w:vAlign w:val="bottom"/>
          </w:tcPr>
          <w:p w14:paraId="76BAE03A" w14:textId="77777777" w:rsidR="00907A67" w:rsidRDefault="00907A67" w:rsidP="00452DEC">
            <w:pPr>
              <w:spacing w:line="216" w:lineRule="exact"/>
              <w:ind w:left="120"/>
              <w:rPr>
                <w:sz w:val="20"/>
                <w:szCs w:val="20"/>
              </w:rPr>
            </w:pPr>
            <w:r>
              <w:rPr>
                <w:rFonts w:eastAsia="Times New Roman"/>
                <w:sz w:val="20"/>
                <w:szCs w:val="20"/>
              </w:rPr>
              <w:t>Центр для детей и юношества НБ РС (Я)</w:t>
            </w:r>
          </w:p>
        </w:tc>
        <w:tc>
          <w:tcPr>
            <w:tcW w:w="4780" w:type="dxa"/>
            <w:tcBorders>
              <w:right w:val="single" w:sz="8" w:space="0" w:color="auto"/>
            </w:tcBorders>
            <w:vAlign w:val="bottom"/>
          </w:tcPr>
          <w:p w14:paraId="76BAE03B" w14:textId="77777777" w:rsidR="00907A67" w:rsidRDefault="00907A67" w:rsidP="00452DEC">
            <w:pPr>
              <w:spacing w:line="216" w:lineRule="exact"/>
              <w:ind w:left="80"/>
              <w:rPr>
                <w:sz w:val="20"/>
                <w:szCs w:val="20"/>
              </w:rPr>
            </w:pPr>
            <w:r>
              <w:rPr>
                <w:rFonts w:eastAsia="Times New Roman"/>
                <w:sz w:val="20"/>
                <w:szCs w:val="20"/>
              </w:rPr>
              <w:t>Организация и проведение совместных</w:t>
            </w:r>
          </w:p>
        </w:tc>
      </w:tr>
      <w:tr w:rsidR="00907A67" w14:paraId="76BAE03F" w14:textId="77777777" w:rsidTr="00452DEC">
        <w:trPr>
          <w:trHeight w:val="230"/>
        </w:trPr>
        <w:tc>
          <w:tcPr>
            <w:tcW w:w="4820" w:type="dxa"/>
            <w:tcBorders>
              <w:left w:val="single" w:sz="8" w:space="0" w:color="auto"/>
              <w:right w:val="single" w:sz="8" w:space="0" w:color="auto"/>
            </w:tcBorders>
            <w:vAlign w:val="bottom"/>
          </w:tcPr>
          <w:p w14:paraId="76BAE03D" w14:textId="77777777" w:rsidR="00907A67" w:rsidRDefault="00907A67" w:rsidP="00452DEC">
            <w:pPr>
              <w:rPr>
                <w:sz w:val="20"/>
                <w:szCs w:val="20"/>
              </w:rPr>
            </w:pPr>
          </w:p>
        </w:tc>
        <w:tc>
          <w:tcPr>
            <w:tcW w:w="4780" w:type="dxa"/>
            <w:tcBorders>
              <w:right w:val="single" w:sz="8" w:space="0" w:color="auto"/>
            </w:tcBorders>
            <w:vAlign w:val="bottom"/>
          </w:tcPr>
          <w:p w14:paraId="76BAE03E" w14:textId="77777777" w:rsidR="00907A67" w:rsidRDefault="00907A67" w:rsidP="00452DEC">
            <w:pPr>
              <w:ind w:left="80"/>
              <w:rPr>
                <w:sz w:val="20"/>
                <w:szCs w:val="20"/>
              </w:rPr>
            </w:pPr>
            <w:r>
              <w:rPr>
                <w:rFonts w:eastAsia="Times New Roman"/>
                <w:sz w:val="20"/>
                <w:szCs w:val="20"/>
              </w:rPr>
              <w:t>мероприятий, обеспечение дополнительной детской</w:t>
            </w:r>
          </w:p>
        </w:tc>
      </w:tr>
      <w:tr w:rsidR="00907A67" w14:paraId="76BAE042" w14:textId="77777777" w:rsidTr="00452DEC">
        <w:trPr>
          <w:trHeight w:val="235"/>
        </w:trPr>
        <w:tc>
          <w:tcPr>
            <w:tcW w:w="4820" w:type="dxa"/>
            <w:tcBorders>
              <w:left w:val="single" w:sz="8" w:space="0" w:color="auto"/>
              <w:bottom w:val="single" w:sz="8" w:space="0" w:color="auto"/>
              <w:right w:val="single" w:sz="8" w:space="0" w:color="auto"/>
            </w:tcBorders>
            <w:vAlign w:val="bottom"/>
          </w:tcPr>
          <w:p w14:paraId="76BAE040" w14:textId="77777777" w:rsidR="00907A67" w:rsidRDefault="00907A67" w:rsidP="00452DEC">
            <w:pPr>
              <w:rPr>
                <w:sz w:val="20"/>
                <w:szCs w:val="20"/>
              </w:rPr>
            </w:pPr>
          </w:p>
        </w:tc>
        <w:tc>
          <w:tcPr>
            <w:tcW w:w="4780" w:type="dxa"/>
            <w:tcBorders>
              <w:bottom w:val="single" w:sz="8" w:space="0" w:color="auto"/>
              <w:right w:val="single" w:sz="8" w:space="0" w:color="auto"/>
            </w:tcBorders>
            <w:vAlign w:val="bottom"/>
          </w:tcPr>
          <w:p w14:paraId="76BAE041" w14:textId="77777777" w:rsidR="00907A67" w:rsidRDefault="00907A67" w:rsidP="00452DEC">
            <w:pPr>
              <w:ind w:left="80"/>
              <w:rPr>
                <w:sz w:val="20"/>
                <w:szCs w:val="20"/>
              </w:rPr>
            </w:pPr>
            <w:r>
              <w:rPr>
                <w:rFonts w:eastAsia="Times New Roman"/>
                <w:sz w:val="20"/>
                <w:szCs w:val="20"/>
              </w:rPr>
              <w:t>и познавательной, методической литературой</w:t>
            </w:r>
          </w:p>
        </w:tc>
      </w:tr>
      <w:tr w:rsidR="00907A67" w14:paraId="76BAE045" w14:textId="77777777" w:rsidTr="00452DEC">
        <w:trPr>
          <w:trHeight w:val="221"/>
        </w:trPr>
        <w:tc>
          <w:tcPr>
            <w:tcW w:w="4820" w:type="dxa"/>
            <w:tcBorders>
              <w:left w:val="single" w:sz="8" w:space="0" w:color="auto"/>
              <w:bottom w:val="single" w:sz="8" w:space="0" w:color="auto"/>
              <w:right w:val="single" w:sz="8" w:space="0" w:color="auto"/>
            </w:tcBorders>
            <w:vAlign w:val="bottom"/>
          </w:tcPr>
          <w:p w14:paraId="76BAE043" w14:textId="77777777" w:rsidR="00907A67" w:rsidRDefault="00907A67" w:rsidP="00452DEC">
            <w:pPr>
              <w:spacing w:line="219" w:lineRule="exact"/>
              <w:ind w:left="120"/>
              <w:rPr>
                <w:sz w:val="20"/>
                <w:szCs w:val="20"/>
              </w:rPr>
            </w:pPr>
            <w:r>
              <w:rPr>
                <w:rFonts w:eastAsia="Times New Roman"/>
                <w:sz w:val="20"/>
                <w:szCs w:val="20"/>
              </w:rPr>
              <w:t>МОБУ ДО «Дворец детского творчества»</w:t>
            </w:r>
          </w:p>
        </w:tc>
        <w:tc>
          <w:tcPr>
            <w:tcW w:w="4780" w:type="dxa"/>
            <w:tcBorders>
              <w:bottom w:val="single" w:sz="8" w:space="0" w:color="auto"/>
              <w:right w:val="single" w:sz="8" w:space="0" w:color="auto"/>
            </w:tcBorders>
            <w:vAlign w:val="bottom"/>
          </w:tcPr>
          <w:p w14:paraId="76BAE044" w14:textId="77777777" w:rsidR="00907A67" w:rsidRDefault="00907A67" w:rsidP="00452DEC">
            <w:pPr>
              <w:spacing w:line="219" w:lineRule="exact"/>
              <w:ind w:left="80"/>
              <w:rPr>
                <w:sz w:val="20"/>
                <w:szCs w:val="20"/>
              </w:rPr>
            </w:pPr>
            <w:r>
              <w:rPr>
                <w:rFonts w:eastAsia="Times New Roman"/>
                <w:sz w:val="20"/>
                <w:szCs w:val="20"/>
              </w:rPr>
              <w:t>Организация и проведение совместных мероприятий</w:t>
            </w:r>
          </w:p>
        </w:tc>
      </w:tr>
      <w:tr w:rsidR="00907A67" w14:paraId="76BAE048" w14:textId="77777777" w:rsidTr="00452DEC">
        <w:trPr>
          <w:trHeight w:val="216"/>
        </w:trPr>
        <w:tc>
          <w:tcPr>
            <w:tcW w:w="4820" w:type="dxa"/>
            <w:tcBorders>
              <w:left w:val="single" w:sz="8" w:space="0" w:color="auto"/>
              <w:right w:val="single" w:sz="8" w:space="0" w:color="auto"/>
            </w:tcBorders>
            <w:vAlign w:val="bottom"/>
          </w:tcPr>
          <w:p w14:paraId="76BAE046" w14:textId="77777777" w:rsidR="00907A67" w:rsidRDefault="00907A67" w:rsidP="00452DEC">
            <w:pPr>
              <w:spacing w:line="216" w:lineRule="exact"/>
              <w:ind w:left="120"/>
              <w:rPr>
                <w:sz w:val="20"/>
                <w:szCs w:val="20"/>
              </w:rPr>
            </w:pPr>
            <w:r>
              <w:rPr>
                <w:rFonts w:eastAsia="Times New Roman"/>
                <w:sz w:val="20"/>
                <w:szCs w:val="20"/>
              </w:rPr>
              <w:t>МОБУ «СОШ № 31», МОБУ «СОШ №17»</w:t>
            </w:r>
          </w:p>
        </w:tc>
        <w:tc>
          <w:tcPr>
            <w:tcW w:w="4780" w:type="dxa"/>
            <w:tcBorders>
              <w:right w:val="single" w:sz="8" w:space="0" w:color="auto"/>
            </w:tcBorders>
            <w:vAlign w:val="bottom"/>
          </w:tcPr>
          <w:p w14:paraId="76BAE047" w14:textId="77777777" w:rsidR="00907A67" w:rsidRDefault="00907A67" w:rsidP="00452DEC">
            <w:pPr>
              <w:spacing w:line="216" w:lineRule="exact"/>
              <w:ind w:left="80"/>
              <w:rPr>
                <w:sz w:val="20"/>
                <w:szCs w:val="20"/>
              </w:rPr>
            </w:pPr>
            <w:r>
              <w:rPr>
                <w:rFonts w:eastAsia="Times New Roman"/>
                <w:sz w:val="20"/>
                <w:szCs w:val="20"/>
              </w:rPr>
              <w:t>Работа по преемственности детского сада и школы</w:t>
            </w:r>
          </w:p>
        </w:tc>
      </w:tr>
      <w:tr w:rsidR="00907A67" w14:paraId="76BAE04B" w14:textId="77777777" w:rsidTr="00452DEC">
        <w:trPr>
          <w:trHeight w:val="235"/>
        </w:trPr>
        <w:tc>
          <w:tcPr>
            <w:tcW w:w="4820" w:type="dxa"/>
            <w:tcBorders>
              <w:left w:val="single" w:sz="8" w:space="0" w:color="auto"/>
              <w:bottom w:val="single" w:sz="8" w:space="0" w:color="auto"/>
              <w:right w:val="single" w:sz="8" w:space="0" w:color="auto"/>
            </w:tcBorders>
            <w:vAlign w:val="bottom"/>
          </w:tcPr>
          <w:p w14:paraId="76BAE049" w14:textId="77777777" w:rsidR="00907A67" w:rsidRDefault="00907A67" w:rsidP="00452DEC">
            <w:pPr>
              <w:rPr>
                <w:sz w:val="20"/>
                <w:szCs w:val="20"/>
              </w:rPr>
            </w:pPr>
          </w:p>
        </w:tc>
        <w:tc>
          <w:tcPr>
            <w:tcW w:w="4780" w:type="dxa"/>
            <w:tcBorders>
              <w:bottom w:val="single" w:sz="8" w:space="0" w:color="auto"/>
              <w:right w:val="single" w:sz="8" w:space="0" w:color="auto"/>
            </w:tcBorders>
            <w:vAlign w:val="bottom"/>
          </w:tcPr>
          <w:p w14:paraId="76BAE04A" w14:textId="77777777" w:rsidR="00907A67" w:rsidRDefault="00907A67" w:rsidP="00452DEC">
            <w:pPr>
              <w:rPr>
                <w:sz w:val="20"/>
                <w:szCs w:val="20"/>
              </w:rPr>
            </w:pPr>
          </w:p>
        </w:tc>
      </w:tr>
      <w:tr w:rsidR="00907A67" w14:paraId="76BAE04E" w14:textId="77777777" w:rsidTr="00452DEC">
        <w:trPr>
          <w:trHeight w:val="220"/>
        </w:trPr>
        <w:tc>
          <w:tcPr>
            <w:tcW w:w="4820" w:type="dxa"/>
            <w:tcBorders>
              <w:left w:val="single" w:sz="8" w:space="0" w:color="auto"/>
              <w:bottom w:val="single" w:sz="8" w:space="0" w:color="auto"/>
              <w:right w:val="single" w:sz="8" w:space="0" w:color="auto"/>
            </w:tcBorders>
            <w:vAlign w:val="bottom"/>
          </w:tcPr>
          <w:p w14:paraId="76BAE04C" w14:textId="77777777" w:rsidR="00907A67" w:rsidRDefault="00907A67" w:rsidP="00452DEC">
            <w:pPr>
              <w:spacing w:line="219" w:lineRule="exact"/>
              <w:ind w:left="120"/>
              <w:rPr>
                <w:sz w:val="20"/>
                <w:szCs w:val="20"/>
              </w:rPr>
            </w:pPr>
            <w:r>
              <w:rPr>
                <w:rFonts w:eastAsia="Times New Roman"/>
                <w:sz w:val="20"/>
                <w:szCs w:val="20"/>
              </w:rPr>
              <w:t>ДОУ Октябрьского образовательного округа</w:t>
            </w:r>
          </w:p>
        </w:tc>
        <w:tc>
          <w:tcPr>
            <w:tcW w:w="4780" w:type="dxa"/>
            <w:tcBorders>
              <w:bottom w:val="single" w:sz="8" w:space="0" w:color="auto"/>
              <w:right w:val="single" w:sz="8" w:space="0" w:color="auto"/>
            </w:tcBorders>
            <w:vAlign w:val="bottom"/>
          </w:tcPr>
          <w:p w14:paraId="76BAE04D" w14:textId="77777777" w:rsidR="00907A67" w:rsidRDefault="00907A67" w:rsidP="00452DEC">
            <w:pPr>
              <w:spacing w:line="219" w:lineRule="exact"/>
              <w:ind w:left="80"/>
              <w:rPr>
                <w:sz w:val="20"/>
                <w:szCs w:val="20"/>
              </w:rPr>
            </w:pPr>
            <w:r>
              <w:rPr>
                <w:rFonts w:eastAsia="Times New Roman"/>
                <w:sz w:val="20"/>
                <w:szCs w:val="20"/>
              </w:rPr>
              <w:t>Организация и проведение совместных мероприятий</w:t>
            </w:r>
          </w:p>
        </w:tc>
      </w:tr>
      <w:tr w:rsidR="00907A67" w14:paraId="76BAE051" w14:textId="77777777" w:rsidTr="00452DEC">
        <w:trPr>
          <w:trHeight w:val="216"/>
        </w:trPr>
        <w:tc>
          <w:tcPr>
            <w:tcW w:w="4820" w:type="dxa"/>
            <w:tcBorders>
              <w:left w:val="single" w:sz="8" w:space="0" w:color="auto"/>
              <w:right w:val="single" w:sz="8" w:space="0" w:color="auto"/>
            </w:tcBorders>
            <w:vAlign w:val="bottom"/>
          </w:tcPr>
          <w:p w14:paraId="76BAE04F" w14:textId="77777777" w:rsidR="00907A67" w:rsidRDefault="00907A67" w:rsidP="00452DEC">
            <w:pPr>
              <w:spacing w:line="216" w:lineRule="exact"/>
              <w:ind w:left="120"/>
              <w:rPr>
                <w:sz w:val="20"/>
                <w:szCs w:val="20"/>
              </w:rPr>
            </w:pPr>
            <w:r>
              <w:rPr>
                <w:rFonts w:eastAsia="Times New Roman"/>
                <w:sz w:val="20"/>
                <w:szCs w:val="20"/>
              </w:rPr>
              <w:t>Якутская городская больница №1</w:t>
            </w:r>
          </w:p>
        </w:tc>
        <w:tc>
          <w:tcPr>
            <w:tcW w:w="4780" w:type="dxa"/>
            <w:tcBorders>
              <w:right w:val="single" w:sz="8" w:space="0" w:color="auto"/>
            </w:tcBorders>
            <w:vAlign w:val="bottom"/>
          </w:tcPr>
          <w:p w14:paraId="76BAE050" w14:textId="77777777" w:rsidR="00907A67" w:rsidRDefault="00907A67" w:rsidP="00452DEC">
            <w:pPr>
              <w:spacing w:line="216" w:lineRule="exact"/>
              <w:ind w:left="80"/>
              <w:rPr>
                <w:sz w:val="20"/>
                <w:szCs w:val="20"/>
              </w:rPr>
            </w:pPr>
            <w:r>
              <w:rPr>
                <w:rFonts w:eastAsia="Times New Roman"/>
                <w:sz w:val="20"/>
                <w:szCs w:val="20"/>
              </w:rPr>
              <w:t>Оказание медицинской помощи и диспансеризация</w:t>
            </w:r>
          </w:p>
        </w:tc>
      </w:tr>
      <w:tr w:rsidR="00907A67" w14:paraId="76BAE054" w14:textId="77777777" w:rsidTr="00452DEC">
        <w:trPr>
          <w:trHeight w:val="235"/>
        </w:trPr>
        <w:tc>
          <w:tcPr>
            <w:tcW w:w="4820" w:type="dxa"/>
            <w:tcBorders>
              <w:left w:val="single" w:sz="8" w:space="0" w:color="auto"/>
              <w:bottom w:val="single" w:sz="8" w:space="0" w:color="auto"/>
              <w:right w:val="single" w:sz="8" w:space="0" w:color="auto"/>
            </w:tcBorders>
            <w:vAlign w:val="bottom"/>
          </w:tcPr>
          <w:p w14:paraId="76BAE052" w14:textId="77777777" w:rsidR="00907A67" w:rsidRDefault="00907A67" w:rsidP="00452DEC">
            <w:pPr>
              <w:rPr>
                <w:sz w:val="20"/>
                <w:szCs w:val="20"/>
              </w:rPr>
            </w:pPr>
          </w:p>
        </w:tc>
        <w:tc>
          <w:tcPr>
            <w:tcW w:w="4780" w:type="dxa"/>
            <w:tcBorders>
              <w:bottom w:val="single" w:sz="8" w:space="0" w:color="auto"/>
              <w:right w:val="single" w:sz="8" w:space="0" w:color="auto"/>
            </w:tcBorders>
            <w:vAlign w:val="bottom"/>
          </w:tcPr>
          <w:p w14:paraId="76BAE053" w14:textId="77777777" w:rsidR="00907A67" w:rsidRDefault="00907A67" w:rsidP="00452DEC">
            <w:pPr>
              <w:ind w:left="80"/>
              <w:rPr>
                <w:sz w:val="20"/>
                <w:szCs w:val="20"/>
              </w:rPr>
            </w:pPr>
            <w:r>
              <w:rPr>
                <w:rFonts w:eastAsia="Times New Roman"/>
                <w:sz w:val="20"/>
                <w:szCs w:val="20"/>
              </w:rPr>
              <w:t>сотрудников ДОУ</w:t>
            </w:r>
          </w:p>
        </w:tc>
      </w:tr>
      <w:tr w:rsidR="00907A67" w14:paraId="76BAE057" w14:textId="77777777" w:rsidTr="00452DEC">
        <w:trPr>
          <w:trHeight w:val="216"/>
        </w:trPr>
        <w:tc>
          <w:tcPr>
            <w:tcW w:w="4820" w:type="dxa"/>
            <w:tcBorders>
              <w:left w:val="single" w:sz="8" w:space="0" w:color="auto"/>
              <w:right w:val="single" w:sz="8" w:space="0" w:color="auto"/>
            </w:tcBorders>
            <w:vAlign w:val="bottom"/>
          </w:tcPr>
          <w:p w14:paraId="76BAE055" w14:textId="77777777" w:rsidR="00907A67" w:rsidRDefault="00907A67" w:rsidP="00452DEC">
            <w:pPr>
              <w:spacing w:line="216" w:lineRule="exact"/>
              <w:ind w:left="120"/>
              <w:rPr>
                <w:sz w:val="20"/>
                <w:szCs w:val="20"/>
              </w:rPr>
            </w:pPr>
            <w:r>
              <w:rPr>
                <w:rFonts w:eastAsia="Times New Roman"/>
                <w:sz w:val="20"/>
                <w:szCs w:val="20"/>
              </w:rPr>
              <w:t>Детская поликлиника №3</w:t>
            </w:r>
          </w:p>
        </w:tc>
        <w:tc>
          <w:tcPr>
            <w:tcW w:w="4780" w:type="dxa"/>
            <w:tcBorders>
              <w:right w:val="single" w:sz="8" w:space="0" w:color="auto"/>
            </w:tcBorders>
            <w:vAlign w:val="bottom"/>
          </w:tcPr>
          <w:p w14:paraId="76BAE056" w14:textId="77777777" w:rsidR="00907A67" w:rsidRDefault="00907A67" w:rsidP="00452DEC">
            <w:pPr>
              <w:spacing w:line="216" w:lineRule="exact"/>
              <w:ind w:left="80"/>
              <w:rPr>
                <w:sz w:val="20"/>
                <w:szCs w:val="20"/>
              </w:rPr>
            </w:pPr>
            <w:r>
              <w:rPr>
                <w:rFonts w:eastAsia="Times New Roman"/>
                <w:sz w:val="20"/>
                <w:szCs w:val="20"/>
              </w:rPr>
              <w:t>Диспансеризация детей, вакцинация,</w:t>
            </w:r>
          </w:p>
        </w:tc>
      </w:tr>
      <w:tr w:rsidR="00907A67" w14:paraId="76BAE05A" w14:textId="77777777" w:rsidTr="00452DEC">
        <w:trPr>
          <w:trHeight w:val="230"/>
        </w:trPr>
        <w:tc>
          <w:tcPr>
            <w:tcW w:w="4820" w:type="dxa"/>
            <w:tcBorders>
              <w:left w:val="single" w:sz="8" w:space="0" w:color="auto"/>
              <w:right w:val="single" w:sz="8" w:space="0" w:color="auto"/>
            </w:tcBorders>
            <w:vAlign w:val="bottom"/>
          </w:tcPr>
          <w:p w14:paraId="76BAE058" w14:textId="77777777" w:rsidR="00907A67" w:rsidRDefault="00907A67" w:rsidP="00452DEC">
            <w:pPr>
              <w:ind w:left="120"/>
              <w:rPr>
                <w:sz w:val="20"/>
                <w:szCs w:val="20"/>
              </w:rPr>
            </w:pPr>
          </w:p>
        </w:tc>
        <w:tc>
          <w:tcPr>
            <w:tcW w:w="4780" w:type="dxa"/>
            <w:tcBorders>
              <w:right w:val="single" w:sz="8" w:space="0" w:color="auto"/>
            </w:tcBorders>
            <w:vAlign w:val="bottom"/>
          </w:tcPr>
          <w:p w14:paraId="76BAE059" w14:textId="77777777" w:rsidR="00907A67" w:rsidRDefault="00907A67" w:rsidP="00452DEC">
            <w:pPr>
              <w:ind w:left="80"/>
              <w:rPr>
                <w:sz w:val="20"/>
                <w:szCs w:val="20"/>
              </w:rPr>
            </w:pPr>
            <w:r>
              <w:rPr>
                <w:rFonts w:eastAsia="Times New Roman"/>
                <w:sz w:val="20"/>
                <w:szCs w:val="20"/>
              </w:rPr>
              <w:t>консультативная медицинская помощь</w:t>
            </w:r>
          </w:p>
        </w:tc>
      </w:tr>
      <w:tr w:rsidR="00907A67" w14:paraId="76BAE05D" w14:textId="77777777" w:rsidTr="00452DEC">
        <w:trPr>
          <w:trHeight w:val="236"/>
        </w:trPr>
        <w:tc>
          <w:tcPr>
            <w:tcW w:w="4820" w:type="dxa"/>
            <w:tcBorders>
              <w:left w:val="single" w:sz="8" w:space="0" w:color="auto"/>
              <w:bottom w:val="single" w:sz="8" w:space="0" w:color="auto"/>
              <w:right w:val="single" w:sz="8" w:space="0" w:color="auto"/>
            </w:tcBorders>
            <w:vAlign w:val="bottom"/>
          </w:tcPr>
          <w:p w14:paraId="76BAE05B" w14:textId="77777777" w:rsidR="00907A67" w:rsidRDefault="00907A67" w:rsidP="00452DEC">
            <w:pPr>
              <w:rPr>
                <w:sz w:val="20"/>
                <w:szCs w:val="20"/>
              </w:rPr>
            </w:pPr>
          </w:p>
        </w:tc>
        <w:tc>
          <w:tcPr>
            <w:tcW w:w="4780" w:type="dxa"/>
            <w:tcBorders>
              <w:bottom w:val="single" w:sz="8" w:space="0" w:color="auto"/>
              <w:right w:val="single" w:sz="8" w:space="0" w:color="auto"/>
            </w:tcBorders>
            <w:vAlign w:val="bottom"/>
          </w:tcPr>
          <w:p w14:paraId="76BAE05C" w14:textId="77777777" w:rsidR="00907A67" w:rsidRDefault="00907A67" w:rsidP="00452DEC">
            <w:pPr>
              <w:rPr>
                <w:sz w:val="20"/>
                <w:szCs w:val="20"/>
              </w:rPr>
            </w:pPr>
          </w:p>
        </w:tc>
      </w:tr>
      <w:tr w:rsidR="00907A67" w14:paraId="76BAE060" w14:textId="77777777" w:rsidTr="00452DEC">
        <w:trPr>
          <w:trHeight w:val="212"/>
        </w:trPr>
        <w:tc>
          <w:tcPr>
            <w:tcW w:w="4820" w:type="dxa"/>
            <w:tcBorders>
              <w:left w:val="single" w:sz="8" w:space="0" w:color="auto"/>
              <w:right w:val="single" w:sz="8" w:space="0" w:color="auto"/>
            </w:tcBorders>
            <w:vAlign w:val="bottom"/>
          </w:tcPr>
          <w:p w14:paraId="76BAE05E" w14:textId="77777777" w:rsidR="00907A67" w:rsidRDefault="00907A67" w:rsidP="00452DEC">
            <w:pPr>
              <w:spacing w:line="211" w:lineRule="exact"/>
              <w:ind w:left="120"/>
              <w:rPr>
                <w:sz w:val="20"/>
                <w:szCs w:val="20"/>
              </w:rPr>
            </w:pPr>
            <w:r>
              <w:rPr>
                <w:rFonts w:eastAsia="Times New Roman"/>
                <w:sz w:val="20"/>
                <w:szCs w:val="20"/>
              </w:rPr>
              <w:t>ЯГТО профсоюза работников народного</w:t>
            </w:r>
          </w:p>
        </w:tc>
        <w:tc>
          <w:tcPr>
            <w:tcW w:w="4780" w:type="dxa"/>
            <w:tcBorders>
              <w:right w:val="single" w:sz="8" w:space="0" w:color="auto"/>
            </w:tcBorders>
            <w:vAlign w:val="bottom"/>
          </w:tcPr>
          <w:p w14:paraId="76BAE05F" w14:textId="77777777" w:rsidR="00907A67" w:rsidRDefault="00907A67" w:rsidP="00452DEC">
            <w:pPr>
              <w:spacing w:line="211" w:lineRule="exact"/>
              <w:ind w:left="80"/>
              <w:rPr>
                <w:sz w:val="20"/>
                <w:szCs w:val="20"/>
              </w:rPr>
            </w:pPr>
            <w:r>
              <w:rPr>
                <w:rFonts w:eastAsia="Times New Roman"/>
                <w:sz w:val="20"/>
                <w:szCs w:val="20"/>
              </w:rPr>
              <w:t>Оказание социальной и правовой помощи,</w:t>
            </w:r>
          </w:p>
        </w:tc>
      </w:tr>
      <w:tr w:rsidR="00907A67" w14:paraId="76BAE063" w14:textId="77777777" w:rsidTr="00452DEC">
        <w:trPr>
          <w:trHeight w:val="230"/>
        </w:trPr>
        <w:tc>
          <w:tcPr>
            <w:tcW w:w="4820" w:type="dxa"/>
            <w:tcBorders>
              <w:left w:val="single" w:sz="8" w:space="0" w:color="auto"/>
              <w:right w:val="single" w:sz="8" w:space="0" w:color="auto"/>
            </w:tcBorders>
            <w:vAlign w:val="bottom"/>
          </w:tcPr>
          <w:p w14:paraId="76BAE061" w14:textId="77777777" w:rsidR="00907A67" w:rsidRDefault="00907A67" w:rsidP="00452DEC">
            <w:pPr>
              <w:ind w:left="120"/>
              <w:rPr>
                <w:sz w:val="20"/>
                <w:szCs w:val="20"/>
              </w:rPr>
            </w:pPr>
            <w:r>
              <w:rPr>
                <w:rFonts w:eastAsia="Times New Roman"/>
                <w:sz w:val="20"/>
                <w:szCs w:val="20"/>
              </w:rPr>
              <w:t>образования и науки РФ</w:t>
            </w:r>
          </w:p>
        </w:tc>
        <w:tc>
          <w:tcPr>
            <w:tcW w:w="4780" w:type="dxa"/>
            <w:tcBorders>
              <w:right w:val="single" w:sz="8" w:space="0" w:color="auto"/>
            </w:tcBorders>
            <w:vAlign w:val="bottom"/>
          </w:tcPr>
          <w:p w14:paraId="76BAE062" w14:textId="77777777" w:rsidR="00907A67" w:rsidRDefault="00907A67" w:rsidP="00452DEC">
            <w:pPr>
              <w:ind w:left="80"/>
              <w:rPr>
                <w:sz w:val="20"/>
                <w:szCs w:val="20"/>
              </w:rPr>
            </w:pPr>
            <w:r>
              <w:rPr>
                <w:rFonts w:eastAsia="Times New Roman"/>
                <w:sz w:val="20"/>
                <w:szCs w:val="20"/>
              </w:rPr>
              <w:t>организация и проведение мероприятий с участием</w:t>
            </w:r>
          </w:p>
        </w:tc>
      </w:tr>
      <w:tr w:rsidR="00907A67" w14:paraId="76BAE066" w14:textId="77777777" w:rsidTr="00452DEC">
        <w:trPr>
          <w:trHeight w:val="235"/>
        </w:trPr>
        <w:tc>
          <w:tcPr>
            <w:tcW w:w="4820" w:type="dxa"/>
            <w:tcBorders>
              <w:left w:val="single" w:sz="8" w:space="0" w:color="auto"/>
              <w:bottom w:val="single" w:sz="8" w:space="0" w:color="auto"/>
              <w:right w:val="single" w:sz="8" w:space="0" w:color="auto"/>
            </w:tcBorders>
            <w:vAlign w:val="bottom"/>
          </w:tcPr>
          <w:p w14:paraId="76BAE064" w14:textId="77777777" w:rsidR="00907A67" w:rsidRDefault="00907A67" w:rsidP="00452DEC">
            <w:pPr>
              <w:rPr>
                <w:sz w:val="20"/>
                <w:szCs w:val="20"/>
              </w:rPr>
            </w:pPr>
          </w:p>
        </w:tc>
        <w:tc>
          <w:tcPr>
            <w:tcW w:w="4780" w:type="dxa"/>
            <w:tcBorders>
              <w:bottom w:val="single" w:sz="8" w:space="0" w:color="auto"/>
              <w:right w:val="single" w:sz="8" w:space="0" w:color="auto"/>
            </w:tcBorders>
            <w:vAlign w:val="bottom"/>
          </w:tcPr>
          <w:p w14:paraId="76BAE065" w14:textId="4425D26E" w:rsidR="00907A67" w:rsidRDefault="00907A67" w:rsidP="00452DEC">
            <w:pPr>
              <w:ind w:left="80"/>
              <w:rPr>
                <w:sz w:val="20"/>
                <w:szCs w:val="20"/>
              </w:rPr>
            </w:pPr>
            <w:r>
              <w:rPr>
                <w:rFonts w:eastAsia="Times New Roman"/>
                <w:sz w:val="20"/>
                <w:szCs w:val="20"/>
              </w:rPr>
              <w:t>ОУ г.</w:t>
            </w:r>
            <w:r w:rsidR="008D4500">
              <w:rPr>
                <w:rFonts w:eastAsia="Times New Roman"/>
                <w:sz w:val="20"/>
                <w:szCs w:val="20"/>
              </w:rPr>
              <w:t xml:space="preserve"> </w:t>
            </w:r>
            <w:r>
              <w:rPr>
                <w:rFonts w:eastAsia="Times New Roman"/>
                <w:sz w:val="20"/>
                <w:szCs w:val="20"/>
              </w:rPr>
              <w:t>Якутска</w:t>
            </w:r>
          </w:p>
        </w:tc>
      </w:tr>
    </w:tbl>
    <w:p w14:paraId="76BAE067" w14:textId="77777777" w:rsidR="00907A67" w:rsidRDefault="00907A67" w:rsidP="00907A67">
      <w:pPr>
        <w:spacing w:line="200" w:lineRule="exact"/>
        <w:rPr>
          <w:sz w:val="20"/>
          <w:szCs w:val="20"/>
        </w:rPr>
      </w:pPr>
    </w:p>
    <w:p w14:paraId="76BAE068" w14:textId="77777777" w:rsidR="00907A67" w:rsidRDefault="00907A67" w:rsidP="00907A67">
      <w:pPr>
        <w:spacing w:line="323" w:lineRule="exact"/>
        <w:rPr>
          <w:sz w:val="20"/>
          <w:szCs w:val="20"/>
        </w:rPr>
      </w:pPr>
    </w:p>
    <w:p w14:paraId="76BAE069" w14:textId="3C36AF62" w:rsidR="00907A67" w:rsidRDefault="00907A67" w:rsidP="00907A67">
      <w:pPr>
        <w:jc w:val="both"/>
        <w:rPr>
          <w:sz w:val="24"/>
          <w:szCs w:val="24"/>
        </w:rPr>
      </w:pPr>
      <w:r w:rsidRPr="00E210B9">
        <w:rPr>
          <w:sz w:val="24"/>
          <w:szCs w:val="24"/>
        </w:rPr>
        <w:t>Успеш</w:t>
      </w:r>
      <w:r>
        <w:rPr>
          <w:sz w:val="24"/>
          <w:szCs w:val="24"/>
        </w:rPr>
        <w:t>ное выполнение П</w:t>
      </w:r>
      <w:r w:rsidRPr="00E210B9">
        <w:rPr>
          <w:sz w:val="24"/>
          <w:szCs w:val="24"/>
        </w:rPr>
        <w:t>рограммы требует создан</w:t>
      </w:r>
      <w:r>
        <w:rPr>
          <w:sz w:val="24"/>
          <w:szCs w:val="24"/>
        </w:rPr>
        <w:t xml:space="preserve">ия современной </w:t>
      </w:r>
      <w:r w:rsidR="008D4500">
        <w:rPr>
          <w:sz w:val="24"/>
          <w:szCs w:val="24"/>
        </w:rPr>
        <w:t xml:space="preserve">пространственной </w:t>
      </w:r>
      <w:r w:rsidR="008D4500" w:rsidRPr="00E210B9">
        <w:rPr>
          <w:sz w:val="24"/>
          <w:szCs w:val="24"/>
        </w:rPr>
        <w:t>предметно</w:t>
      </w:r>
      <w:r w:rsidRPr="00E210B9">
        <w:rPr>
          <w:sz w:val="24"/>
          <w:szCs w:val="24"/>
        </w:rPr>
        <w:t xml:space="preserve">-развивающей среды. </w:t>
      </w:r>
    </w:p>
    <w:p w14:paraId="76BAE06A" w14:textId="7AE946FC" w:rsidR="00907A67" w:rsidRDefault="00907A67" w:rsidP="00907A67">
      <w:pPr>
        <w:spacing w:line="238" w:lineRule="auto"/>
        <w:ind w:left="260" w:right="120" w:firstLine="708"/>
        <w:jc w:val="both"/>
        <w:rPr>
          <w:rFonts w:eastAsia="Times New Roman"/>
          <w:sz w:val="24"/>
          <w:szCs w:val="24"/>
        </w:rPr>
      </w:pPr>
      <w:r>
        <w:rPr>
          <w:rFonts w:eastAsia="Times New Roman"/>
          <w:sz w:val="24"/>
          <w:szCs w:val="24"/>
        </w:rPr>
        <w:t xml:space="preserve">Система развивающей предметной среды в ДОУ состоит из кабинета заведующего, спортивного зала, кабинета якутского языка, кабинета педагога - </w:t>
      </w:r>
      <w:r w:rsidR="008D4500">
        <w:rPr>
          <w:rFonts w:eastAsia="Times New Roman"/>
          <w:sz w:val="24"/>
          <w:szCs w:val="24"/>
        </w:rPr>
        <w:t>психолога, методического</w:t>
      </w:r>
      <w:r>
        <w:rPr>
          <w:rFonts w:eastAsia="Times New Roman"/>
          <w:sz w:val="24"/>
          <w:szCs w:val="24"/>
        </w:rPr>
        <w:t xml:space="preserve"> кабинета, музыкального </w:t>
      </w:r>
      <w:r w:rsidR="008D4500">
        <w:rPr>
          <w:rFonts w:eastAsia="Times New Roman"/>
          <w:sz w:val="24"/>
          <w:szCs w:val="24"/>
        </w:rPr>
        <w:t>зала, медицинского</w:t>
      </w:r>
      <w:r>
        <w:rPr>
          <w:rFonts w:eastAsia="Times New Roman"/>
          <w:sz w:val="24"/>
          <w:szCs w:val="24"/>
        </w:rPr>
        <w:t xml:space="preserve"> блока, групповых помещений, кабинетов логопедов.</w:t>
      </w:r>
    </w:p>
    <w:p w14:paraId="76BAE06C" w14:textId="23263479" w:rsidR="00907A67" w:rsidRPr="003B13F1" w:rsidRDefault="00907A67" w:rsidP="003B13F1">
      <w:pPr>
        <w:spacing w:line="238" w:lineRule="auto"/>
        <w:ind w:left="260" w:right="120" w:firstLine="708"/>
        <w:jc w:val="both"/>
        <w:rPr>
          <w:rFonts w:eastAsia="Times New Roman"/>
          <w:sz w:val="24"/>
          <w:szCs w:val="24"/>
        </w:rPr>
        <w:sectPr w:rsidR="00907A67" w:rsidRPr="003B13F1" w:rsidSect="00452DEC">
          <w:type w:val="continuous"/>
          <w:pgSz w:w="11900" w:h="16838"/>
          <w:pgMar w:top="973" w:right="726" w:bottom="799" w:left="1440" w:header="0" w:footer="0" w:gutter="0"/>
          <w:cols w:space="720" w:equalWidth="0">
            <w:col w:w="9740"/>
          </w:cols>
        </w:sectPr>
      </w:pPr>
      <w:r>
        <w:rPr>
          <w:rFonts w:eastAsia="Times New Roman"/>
          <w:sz w:val="24"/>
          <w:szCs w:val="24"/>
        </w:rPr>
        <w:t>В групповых комнатах созданы условия для детского экспериментирования, развития двигательной активности, художественно – продуктивной деятельности, музыкально-театральной деятельности, проявления познавательной активности, для игровой деятельности</w:t>
      </w:r>
    </w:p>
    <w:p w14:paraId="76BAE06D" w14:textId="1AEAC4E4" w:rsidR="00907A67" w:rsidRDefault="00907A67" w:rsidP="00907A67">
      <w:pPr>
        <w:jc w:val="both"/>
        <w:rPr>
          <w:sz w:val="24"/>
          <w:szCs w:val="24"/>
        </w:rPr>
      </w:pPr>
      <w:r w:rsidRPr="00E210B9">
        <w:rPr>
          <w:sz w:val="24"/>
          <w:szCs w:val="24"/>
        </w:rPr>
        <w:lastRenderedPageBreak/>
        <w:t>Для коррекции нарушений ре</w:t>
      </w:r>
      <w:r>
        <w:rPr>
          <w:sz w:val="24"/>
          <w:szCs w:val="24"/>
        </w:rPr>
        <w:t xml:space="preserve">чи воспитанников в детском саду функционирует </w:t>
      </w:r>
      <w:proofErr w:type="spellStart"/>
      <w:r>
        <w:rPr>
          <w:sz w:val="24"/>
          <w:szCs w:val="24"/>
        </w:rPr>
        <w:t>логопункт</w:t>
      </w:r>
      <w:proofErr w:type="spellEnd"/>
      <w:r w:rsidR="008559CF">
        <w:rPr>
          <w:sz w:val="24"/>
          <w:szCs w:val="24"/>
        </w:rPr>
        <w:t xml:space="preserve"> и две логопедические группы</w:t>
      </w:r>
      <w:r>
        <w:rPr>
          <w:sz w:val="24"/>
          <w:szCs w:val="24"/>
        </w:rPr>
        <w:t>.</w:t>
      </w:r>
    </w:p>
    <w:p w14:paraId="76BAE06E" w14:textId="77777777" w:rsidR="00907A67" w:rsidRPr="00E210B9" w:rsidRDefault="00907A67" w:rsidP="00907A67">
      <w:pPr>
        <w:jc w:val="both"/>
        <w:rPr>
          <w:sz w:val="24"/>
          <w:szCs w:val="24"/>
        </w:rPr>
      </w:pPr>
    </w:p>
    <w:p w14:paraId="76BAE06F" w14:textId="77777777" w:rsidR="00907A67" w:rsidRDefault="00907A67" w:rsidP="00A26AE9">
      <w:pPr>
        <w:jc w:val="center"/>
        <w:rPr>
          <w:sz w:val="20"/>
          <w:szCs w:val="20"/>
        </w:rPr>
      </w:pPr>
      <w:r>
        <w:rPr>
          <w:rFonts w:eastAsia="Times New Roman"/>
          <w:b/>
          <w:bCs/>
          <w:sz w:val="24"/>
          <w:szCs w:val="24"/>
        </w:rPr>
        <w:t>Кадровое обеспечение образовательного процесса.</w:t>
      </w:r>
    </w:p>
    <w:p w14:paraId="76BAE070" w14:textId="77777777" w:rsidR="00907A67" w:rsidRDefault="00907A67" w:rsidP="00907A67">
      <w:pPr>
        <w:spacing w:line="281" w:lineRule="exact"/>
        <w:rPr>
          <w:sz w:val="20"/>
          <w:szCs w:val="20"/>
        </w:rPr>
      </w:pPr>
    </w:p>
    <w:p w14:paraId="76BAE071" w14:textId="0EAF4DCC" w:rsidR="00907A67" w:rsidRPr="00EE0F43" w:rsidRDefault="00907A67" w:rsidP="00907A67">
      <w:pPr>
        <w:spacing w:line="239" w:lineRule="auto"/>
        <w:ind w:left="260" w:firstLine="600"/>
        <w:jc w:val="both"/>
        <w:rPr>
          <w:sz w:val="20"/>
          <w:szCs w:val="20"/>
        </w:rPr>
      </w:pPr>
      <w:r>
        <w:rPr>
          <w:rFonts w:eastAsia="Times New Roman"/>
          <w:sz w:val="24"/>
          <w:szCs w:val="24"/>
        </w:rPr>
        <w:t xml:space="preserve">ДОУ полностью укомплектовано педагогическими работниками. Образовательный процесс ведут: 1 </w:t>
      </w:r>
      <w:r w:rsidR="009237A8">
        <w:rPr>
          <w:rFonts w:eastAsia="Times New Roman"/>
          <w:sz w:val="24"/>
          <w:szCs w:val="24"/>
        </w:rPr>
        <w:t>Заместитель заведующей по ОВР</w:t>
      </w:r>
      <w:r>
        <w:rPr>
          <w:rFonts w:eastAsia="Times New Roman"/>
          <w:sz w:val="24"/>
          <w:szCs w:val="24"/>
        </w:rPr>
        <w:t xml:space="preserve">, 15 воспитателей, 1 педагог по обучению русскоязычных детей разговорному якутскому языку, </w:t>
      </w:r>
      <w:r w:rsidR="009237A8">
        <w:rPr>
          <w:rFonts w:eastAsia="Times New Roman"/>
          <w:sz w:val="24"/>
          <w:szCs w:val="24"/>
        </w:rPr>
        <w:t>2</w:t>
      </w:r>
      <w:r>
        <w:rPr>
          <w:rFonts w:eastAsia="Times New Roman"/>
          <w:sz w:val="24"/>
          <w:szCs w:val="24"/>
        </w:rPr>
        <w:t xml:space="preserve"> музыкальный руководитель, </w:t>
      </w:r>
      <w:r w:rsidR="009237A8">
        <w:rPr>
          <w:rFonts w:eastAsia="Times New Roman"/>
          <w:sz w:val="24"/>
          <w:szCs w:val="24"/>
        </w:rPr>
        <w:t>1</w:t>
      </w:r>
      <w:r w:rsidR="00AD0FEB">
        <w:rPr>
          <w:rFonts w:eastAsia="Times New Roman"/>
          <w:sz w:val="24"/>
          <w:szCs w:val="24"/>
        </w:rPr>
        <w:t xml:space="preserve"> педагог</w:t>
      </w:r>
      <w:r w:rsidR="009237A8">
        <w:rPr>
          <w:rFonts w:eastAsia="Times New Roman"/>
          <w:sz w:val="24"/>
          <w:szCs w:val="24"/>
        </w:rPr>
        <w:t>а</w:t>
      </w:r>
      <w:r w:rsidR="00AD0FEB">
        <w:rPr>
          <w:rFonts w:eastAsia="Times New Roman"/>
          <w:sz w:val="24"/>
          <w:szCs w:val="24"/>
        </w:rPr>
        <w:t>-психолог</w:t>
      </w:r>
      <w:r w:rsidR="009237A8">
        <w:rPr>
          <w:rFonts w:eastAsia="Times New Roman"/>
          <w:sz w:val="24"/>
          <w:szCs w:val="24"/>
        </w:rPr>
        <w:t>а</w:t>
      </w:r>
      <w:r w:rsidR="00AD0FEB">
        <w:rPr>
          <w:rFonts w:eastAsia="Times New Roman"/>
          <w:sz w:val="24"/>
          <w:szCs w:val="24"/>
        </w:rPr>
        <w:t xml:space="preserve">, 3 учителя </w:t>
      </w:r>
      <w:r>
        <w:rPr>
          <w:rFonts w:eastAsia="Times New Roman"/>
          <w:sz w:val="24"/>
          <w:szCs w:val="24"/>
        </w:rPr>
        <w:t>-логопед</w:t>
      </w:r>
      <w:r w:rsidR="00AD0FEB">
        <w:rPr>
          <w:rFonts w:eastAsia="Times New Roman"/>
          <w:sz w:val="24"/>
          <w:szCs w:val="24"/>
        </w:rPr>
        <w:t>а</w:t>
      </w:r>
      <w:r>
        <w:rPr>
          <w:rFonts w:eastAsia="Times New Roman"/>
          <w:sz w:val="24"/>
          <w:szCs w:val="24"/>
        </w:rPr>
        <w:t>, 1 инструктор по физической культуре</w:t>
      </w:r>
      <w:r w:rsidR="00AD0FEB">
        <w:rPr>
          <w:rFonts w:eastAsia="Times New Roman"/>
          <w:sz w:val="24"/>
          <w:szCs w:val="24"/>
        </w:rPr>
        <w:t>, 1 тьютор</w:t>
      </w:r>
      <w:r>
        <w:rPr>
          <w:rFonts w:eastAsia="Times New Roman"/>
          <w:sz w:val="24"/>
          <w:szCs w:val="24"/>
        </w:rPr>
        <w:t>.</w:t>
      </w:r>
    </w:p>
    <w:p w14:paraId="76BAE072" w14:textId="76483B36" w:rsidR="00907A67" w:rsidRDefault="00907A67" w:rsidP="00907A67">
      <w:pPr>
        <w:spacing w:line="237" w:lineRule="auto"/>
        <w:jc w:val="both"/>
        <w:rPr>
          <w:rFonts w:eastAsia="Times New Roman"/>
          <w:sz w:val="24"/>
          <w:szCs w:val="24"/>
        </w:rPr>
      </w:pPr>
      <w:r>
        <w:rPr>
          <w:rFonts w:eastAsia="Times New Roman"/>
          <w:sz w:val="24"/>
          <w:szCs w:val="24"/>
        </w:rPr>
        <w:t xml:space="preserve">              Высшее професс</w:t>
      </w:r>
      <w:r w:rsidR="002C5BA5">
        <w:rPr>
          <w:rFonts w:eastAsia="Times New Roman"/>
          <w:sz w:val="24"/>
          <w:szCs w:val="24"/>
        </w:rPr>
        <w:t>иональное образование имеют – 20</w:t>
      </w:r>
      <w:r>
        <w:rPr>
          <w:rFonts w:eastAsia="Times New Roman"/>
          <w:sz w:val="24"/>
          <w:szCs w:val="24"/>
        </w:rPr>
        <w:t xml:space="preserve"> педагог</w:t>
      </w:r>
      <w:r w:rsidR="002C5BA5">
        <w:rPr>
          <w:rFonts w:eastAsia="Times New Roman"/>
          <w:sz w:val="24"/>
          <w:szCs w:val="24"/>
        </w:rPr>
        <w:t>ов, среднее профессиональное – 3</w:t>
      </w:r>
      <w:r>
        <w:rPr>
          <w:rFonts w:eastAsia="Times New Roman"/>
          <w:sz w:val="24"/>
          <w:szCs w:val="24"/>
        </w:rPr>
        <w:t>. По результатам аттестации педагоги имеют следующие квалиф</w:t>
      </w:r>
      <w:r w:rsidR="002C5BA5">
        <w:rPr>
          <w:rFonts w:eastAsia="Times New Roman"/>
          <w:sz w:val="24"/>
          <w:szCs w:val="24"/>
        </w:rPr>
        <w:t>икационные категории: высшая – 10 че</w:t>
      </w:r>
      <w:r w:rsidR="0034307D">
        <w:rPr>
          <w:rFonts w:eastAsia="Times New Roman"/>
          <w:sz w:val="24"/>
          <w:szCs w:val="24"/>
        </w:rPr>
        <w:t>ловек, первая – 5</w:t>
      </w:r>
      <w:r>
        <w:rPr>
          <w:rFonts w:eastAsia="Times New Roman"/>
          <w:sz w:val="24"/>
          <w:szCs w:val="24"/>
        </w:rPr>
        <w:t xml:space="preserve"> человек</w:t>
      </w:r>
      <w:r w:rsidR="00E43308">
        <w:rPr>
          <w:rFonts w:eastAsia="Times New Roman"/>
          <w:sz w:val="24"/>
          <w:szCs w:val="24"/>
        </w:rPr>
        <w:t xml:space="preserve">, </w:t>
      </w:r>
      <w:r w:rsidR="008D4500">
        <w:rPr>
          <w:rFonts w:eastAsia="Times New Roman"/>
          <w:sz w:val="24"/>
          <w:szCs w:val="24"/>
        </w:rPr>
        <w:t>педагоги, прошедшие</w:t>
      </w:r>
      <w:r>
        <w:rPr>
          <w:rFonts w:eastAsia="Times New Roman"/>
          <w:sz w:val="24"/>
          <w:szCs w:val="24"/>
        </w:rPr>
        <w:t xml:space="preserve"> на соотв</w:t>
      </w:r>
      <w:r w:rsidR="0034307D">
        <w:rPr>
          <w:rFonts w:eastAsia="Times New Roman"/>
          <w:sz w:val="24"/>
          <w:szCs w:val="24"/>
        </w:rPr>
        <w:t>етствие занимаемой должности – 3</w:t>
      </w:r>
      <w:r w:rsidR="002C5BA5">
        <w:rPr>
          <w:rFonts w:eastAsia="Times New Roman"/>
          <w:sz w:val="24"/>
          <w:szCs w:val="24"/>
        </w:rPr>
        <w:t>, без категории – 6 человек</w:t>
      </w:r>
      <w:r>
        <w:rPr>
          <w:rFonts w:eastAsia="Times New Roman"/>
          <w:sz w:val="24"/>
          <w:szCs w:val="24"/>
        </w:rPr>
        <w:t>.</w:t>
      </w:r>
    </w:p>
    <w:p w14:paraId="76BAE073" w14:textId="77777777" w:rsidR="00B92CE2" w:rsidRDefault="00B92CE2" w:rsidP="00907A67">
      <w:pPr>
        <w:spacing w:line="237" w:lineRule="auto"/>
        <w:jc w:val="both"/>
        <w:rPr>
          <w:rFonts w:eastAsia="Times New Roman"/>
          <w:sz w:val="24"/>
          <w:szCs w:val="24"/>
        </w:rPr>
      </w:pPr>
    </w:p>
    <w:p w14:paraId="76BAE074" w14:textId="77777777" w:rsidR="00907A67" w:rsidRPr="00B92CE2" w:rsidRDefault="00B92CE2" w:rsidP="00907A67">
      <w:pPr>
        <w:pStyle w:val="a5"/>
        <w:spacing w:before="0" w:beforeAutospacing="0" w:after="0" w:afterAutospacing="0"/>
        <w:ind w:firstLine="993"/>
        <w:jc w:val="center"/>
        <w:rPr>
          <w:color w:val="000000"/>
        </w:rPr>
      </w:pPr>
      <w:r w:rsidRPr="00B92CE2">
        <w:rPr>
          <w:color w:val="000000"/>
        </w:rPr>
        <w:t>2</w:t>
      </w:r>
      <w:r w:rsidR="00907A67" w:rsidRPr="00B92CE2">
        <w:rPr>
          <w:color w:val="000000"/>
        </w:rPr>
        <w:t xml:space="preserve">. </w:t>
      </w:r>
      <w:r w:rsidRPr="00B92CE2">
        <w:rPr>
          <w:color w:val="000000"/>
        </w:rPr>
        <w:t>ВОЗРАСТНЫЕ ОСОБЕННОСТИ ДЕТЕЙ ДОШКОЛЬНОГО ВОЗРАСТА</w:t>
      </w:r>
    </w:p>
    <w:p w14:paraId="76BAE075" w14:textId="77777777" w:rsidR="00907A67" w:rsidRDefault="00907A67" w:rsidP="00907A67">
      <w:pPr>
        <w:pStyle w:val="a5"/>
        <w:spacing w:before="0" w:beforeAutospacing="0" w:after="0" w:afterAutospacing="0"/>
        <w:ind w:firstLine="709"/>
        <w:jc w:val="both"/>
        <w:rPr>
          <w:color w:val="000000"/>
        </w:rPr>
      </w:pPr>
    </w:p>
    <w:p w14:paraId="76BAE076" w14:textId="77777777" w:rsidR="00B92CE2" w:rsidRPr="00B92CE2" w:rsidRDefault="00B92CE2" w:rsidP="00B92CE2">
      <w:pPr>
        <w:rPr>
          <w:sz w:val="24"/>
          <w:szCs w:val="24"/>
          <w:u w:val="single"/>
        </w:rPr>
      </w:pPr>
      <w:r w:rsidRPr="00B92CE2">
        <w:rPr>
          <w:rStyle w:val="a9"/>
          <w:i/>
          <w:color w:val="000000"/>
        </w:rPr>
        <w:t>2.1.</w:t>
      </w:r>
      <w:r w:rsidRPr="00B92CE2">
        <w:rPr>
          <w:sz w:val="24"/>
          <w:szCs w:val="24"/>
          <w:u w:val="single"/>
        </w:rPr>
        <w:t xml:space="preserve"> Характеристика особенностей детей младшего дошкольного возраста (от 3 до 4 лет)</w:t>
      </w:r>
    </w:p>
    <w:p w14:paraId="76BAE077" w14:textId="77777777" w:rsidR="00907A67" w:rsidRPr="00A26AE9" w:rsidRDefault="00907A67" w:rsidP="00907A67">
      <w:pPr>
        <w:pStyle w:val="a5"/>
        <w:spacing w:before="0" w:beforeAutospacing="0" w:after="0" w:afterAutospacing="0"/>
        <w:ind w:firstLine="993"/>
        <w:jc w:val="center"/>
        <w:rPr>
          <w:i/>
          <w:color w:val="000000"/>
        </w:rPr>
      </w:pPr>
    </w:p>
    <w:p w14:paraId="76BAE078" w14:textId="77777777" w:rsidR="00907A67" w:rsidRPr="00EC5AE4" w:rsidRDefault="00907A67" w:rsidP="00907A67">
      <w:pPr>
        <w:pStyle w:val="a5"/>
        <w:spacing w:before="0" w:beforeAutospacing="0" w:after="0" w:afterAutospacing="0"/>
        <w:ind w:firstLine="709"/>
        <w:jc w:val="both"/>
        <w:rPr>
          <w:color w:val="000000"/>
        </w:rPr>
      </w:pPr>
      <w:r w:rsidRPr="00EC5AE4">
        <w:rPr>
          <w:color w:val="000000"/>
        </w:rPr>
        <w:t>Младший дошкольный возраст характеризуется высокой интенсивностью физического и психического развития. Повышается активность ребенка, усиливается ее целенаправленность; более разнообразными и координ</w:t>
      </w:r>
      <w:r>
        <w:rPr>
          <w:color w:val="000000"/>
        </w:rPr>
        <w:t>ированными становятся движения.</w:t>
      </w:r>
      <w:r w:rsidRPr="00EC5AE4">
        <w:rPr>
          <w:color w:val="000000"/>
        </w:rPr>
        <w:t xml:space="preserve"> С 3–4 лет происходят существенные изменения в характере и содержании деятельности ребенка, в отношениях с окружающими: взрослыми и сверстниками.</w:t>
      </w:r>
    </w:p>
    <w:p w14:paraId="76BAE079" w14:textId="16253A31" w:rsidR="00907A67" w:rsidRPr="00EC5AE4" w:rsidRDefault="00907A67" w:rsidP="00907A67">
      <w:pPr>
        <w:pStyle w:val="a5"/>
        <w:spacing w:before="0" w:beforeAutospacing="0" w:after="0" w:afterAutospacing="0"/>
        <w:ind w:firstLine="709"/>
        <w:jc w:val="both"/>
        <w:rPr>
          <w:color w:val="000000"/>
        </w:rPr>
      </w:pPr>
      <w:r w:rsidRPr="00EC5AE4">
        <w:rPr>
          <w:rStyle w:val="a8"/>
          <w:color w:val="000000"/>
        </w:rPr>
        <w:t>Ведущий вид деятельности</w:t>
      </w:r>
      <w:r w:rsidR="008D4500">
        <w:rPr>
          <w:rStyle w:val="a8"/>
          <w:color w:val="000000"/>
        </w:rPr>
        <w:t xml:space="preserve"> </w:t>
      </w:r>
      <w:r w:rsidRPr="00EC5AE4">
        <w:rPr>
          <w:color w:val="000000"/>
        </w:rPr>
        <w:t>в этом возрасте – предметно-действенное сотрудничество.</w:t>
      </w:r>
      <w:r w:rsidR="008D4500">
        <w:rPr>
          <w:color w:val="000000"/>
        </w:rPr>
        <w:t xml:space="preserve"> </w:t>
      </w:r>
      <w:r w:rsidRPr="00EC5AE4">
        <w:rPr>
          <w:color w:val="000000"/>
        </w:rPr>
        <w:t>Наиболее важное достижение этого возраста состоит в том, что действия ребенка приобретают целенаправленный характер. В разных видах деятельности – игре, рисовании, конструировании, а также в повседневном поведении дети начинают</w:t>
      </w:r>
      <w:r w:rsidR="008D4500">
        <w:rPr>
          <w:color w:val="000000"/>
        </w:rPr>
        <w:t xml:space="preserve"> </w:t>
      </w:r>
      <w:r w:rsidRPr="00EC5AE4">
        <w:rPr>
          <w:rStyle w:val="a8"/>
          <w:color w:val="000000"/>
        </w:rPr>
        <w:t>действовать в соответствии с заранее намеченной целью</w:t>
      </w:r>
      <w:r w:rsidRPr="00EC5AE4">
        <w:rPr>
          <w:color w:val="000000"/>
        </w:rPr>
        <w:t>, хотя в силу неустойчивости внимания, несформированности произвольности поведения ребенок быстро отвлекается, оставляет одно дело ради другого. У малышей этого возраста ярко выражена</w:t>
      </w:r>
      <w:r w:rsidR="008D4500">
        <w:rPr>
          <w:color w:val="000000"/>
        </w:rPr>
        <w:t xml:space="preserve"> </w:t>
      </w:r>
      <w:r>
        <w:rPr>
          <w:rStyle w:val="a8"/>
          <w:color w:val="000000"/>
        </w:rPr>
        <w:t>потребность в общении с</w:t>
      </w:r>
      <w:r w:rsidRPr="00EC5AE4">
        <w:rPr>
          <w:rStyle w:val="a8"/>
          <w:color w:val="000000"/>
        </w:rPr>
        <w:t xml:space="preserve"> взрослыми и сверстниками</w:t>
      </w:r>
      <w:r w:rsidRPr="00EC5AE4">
        <w:rPr>
          <w:color w:val="000000"/>
        </w:rPr>
        <w:t>. Особенно важную ро</w:t>
      </w:r>
      <w:r>
        <w:rPr>
          <w:color w:val="000000"/>
        </w:rPr>
        <w:t>ль приобретает взаимодействие с</w:t>
      </w:r>
      <w:r w:rsidRPr="00EC5AE4">
        <w:rPr>
          <w:color w:val="000000"/>
        </w:rPr>
        <w:t xml:space="preserve"> взрослым, который является для ребенка гарантом психологического комфорта и защищенности. В общении с ним малыш получает интересующую его информацию, удовлетворяет свои познавательные потребности. На протяжении младшего дошкольного возраста развивается интерес к общению со </w:t>
      </w:r>
      <w:r w:rsidR="008D4500" w:rsidRPr="00EC5AE4">
        <w:rPr>
          <w:color w:val="000000"/>
        </w:rPr>
        <w:t>сверстниками</w:t>
      </w:r>
      <w:r w:rsidR="008D4500">
        <w:rPr>
          <w:color w:val="000000"/>
        </w:rPr>
        <w:t>. В</w:t>
      </w:r>
      <w:r w:rsidRPr="00EC5AE4">
        <w:rPr>
          <w:rStyle w:val="a8"/>
          <w:color w:val="000000"/>
        </w:rPr>
        <w:t xml:space="preserve"> играх возникают первые «творческие» объединения детей.</w:t>
      </w:r>
      <w:r w:rsidR="008D4500">
        <w:rPr>
          <w:rStyle w:val="a8"/>
          <w:color w:val="000000"/>
        </w:rPr>
        <w:t xml:space="preserve"> </w:t>
      </w:r>
      <w:r w:rsidRPr="00EC5AE4">
        <w:rPr>
          <w:color w:val="000000"/>
        </w:rPr>
        <w:t>В игре ребенок берет на себя определенные роли и подчиняет им свое поведение.</w:t>
      </w:r>
      <w:r w:rsidRPr="00EC5AE4">
        <w:rPr>
          <w:color w:val="000000"/>
        </w:rPr>
        <w:br/>
        <w:t>В этом проявляется интерес маленького человека к миру взрослых, которые выступают для него в качестве образца поведения, обнаруживается стремление к освоению этого мира.</w:t>
      </w:r>
      <w:r w:rsidR="008D4500">
        <w:rPr>
          <w:color w:val="000000"/>
        </w:rPr>
        <w:t xml:space="preserve"> </w:t>
      </w:r>
      <w:r w:rsidRPr="00EC5AE4">
        <w:rPr>
          <w:rStyle w:val="a8"/>
          <w:color w:val="000000"/>
        </w:rPr>
        <w:t>Совместные игры</w:t>
      </w:r>
      <w:r w:rsidR="008D4500">
        <w:rPr>
          <w:rStyle w:val="a8"/>
          <w:color w:val="000000"/>
        </w:rPr>
        <w:t xml:space="preserve"> </w:t>
      </w:r>
      <w:r w:rsidRPr="00EC5AE4">
        <w:rPr>
          <w:color w:val="000000"/>
        </w:rPr>
        <w:t xml:space="preserve">детей начинают преобладать над индивидуальными играми и играми рядом. Открываются новые возможности для воспитания у детей доброжелательного отношения к окружающим, эмоциональной отзывчивости, способности </w:t>
      </w:r>
      <w:r w:rsidR="008D4500" w:rsidRPr="00EC5AE4">
        <w:rPr>
          <w:color w:val="000000"/>
        </w:rPr>
        <w:t>к сопереживани</w:t>
      </w:r>
      <w:r w:rsidR="008D4500">
        <w:rPr>
          <w:color w:val="000000"/>
        </w:rPr>
        <w:t>ю. В</w:t>
      </w:r>
      <w:r w:rsidRPr="00EC5AE4">
        <w:rPr>
          <w:rStyle w:val="a8"/>
          <w:color w:val="000000"/>
        </w:rPr>
        <w:t xml:space="preserve"> игре</w:t>
      </w:r>
      <w:r w:rsidRPr="00EC5AE4">
        <w:rPr>
          <w:color w:val="000000"/>
        </w:rPr>
        <w:t>, продуктивных видах деятельности (рисовании, конструировании) происходит</w:t>
      </w:r>
      <w:r w:rsidRPr="00EC5AE4">
        <w:rPr>
          <w:rStyle w:val="apple-converted-space"/>
          <w:rFonts w:eastAsia="Calibri"/>
          <w:color w:val="000000"/>
        </w:rPr>
        <w:t> </w:t>
      </w:r>
      <w:r w:rsidRPr="00EC5AE4">
        <w:rPr>
          <w:rStyle w:val="a8"/>
          <w:color w:val="000000"/>
        </w:rPr>
        <w:t>знакомство ребенка со свойствами предметов, развиваются его восприятие, мышление, воображение.</w:t>
      </w:r>
    </w:p>
    <w:p w14:paraId="76BAE07A" w14:textId="1A7F0666" w:rsidR="00907A67" w:rsidRPr="00EC5AE4" w:rsidRDefault="00907A67" w:rsidP="00907A67">
      <w:pPr>
        <w:pStyle w:val="a5"/>
        <w:spacing w:before="0" w:beforeAutospacing="0" w:after="0" w:afterAutospacing="0"/>
        <w:ind w:firstLine="709"/>
        <w:jc w:val="both"/>
        <w:rPr>
          <w:color w:val="000000"/>
        </w:rPr>
      </w:pPr>
      <w:r w:rsidRPr="00EC5AE4">
        <w:rPr>
          <w:color w:val="000000"/>
        </w:rPr>
        <w:t>Трехлетний ребенок способен уже не только учитывать свойства предметов, но и усваивать некоторые общепринятые представления о разновидностях этих свойств –</w:t>
      </w:r>
      <w:r w:rsidRPr="00EC5AE4">
        <w:rPr>
          <w:rStyle w:val="a8"/>
          <w:color w:val="000000"/>
        </w:rPr>
        <w:t>сенсорные эталоны формы, величины, цвета</w:t>
      </w:r>
      <w:r w:rsidRPr="00EC5AE4">
        <w:rPr>
          <w:rStyle w:val="apple-converted-space"/>
          <w:rFonts w:eastAsia="Calibri"/>
          <w:color w:val="000000"/>
        </w:rPr>
        <w:t> </w:t>
      </w:r>
      <w:r w:rsidRPr="00EC5AE4">
        <w:rPr>
          <w:color w:val="000000"/>
        </w:rPr>
        <w:t>и др. Они становятся образцами, мерками, с которыми сопоставляются особенности воспринимаемых предметов.</w:t>
      </w:r>
      <w:r w:rsidR="008D4500">
        <w:rPr>
          <w:color w:val="000000"/>
        </w:rPr>
        <w:t xml:space="preserve"> </w:t>
      </w:r>
      <w:r w:rsidRPr="00EC5AE4">
        <w:rPr>
          <w:rStyle w:val="a8"/>
          <w:color w:val="000000"/>
        </w:rPr>
        <w:t>Преобладающей формой мышления становится наглядно-образное</w:t>
      </w:r>
      <w:r w:rsidRPr="00EC5AE4">
        <w:rPr>
          <w:color w:val="000000"/>
        </w:rPr>
        <w:t>, т.е. от манипулирования объектами ребёнок способен перейти к манипулирован</w:t>
      </w:r>
      <w:r>
        <w:rPr>
          <w:color w:val="000000"/>
        </w:rPr>
        <w:t xml:space="preserve">ию представлениями и образами. </w:t>
      </w:r>
      <w:r w:rsidRPr="00EC5AE4">
        <w:rPr>
          <w:color w:val="000000"/>
        </w:rPr>
        <w:t>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мебель). Он познаёт то, что видит перед собой в сию минуту. В основе таких представлений лежит не выделение общих и существенных признаков предметов, а объединение входящих в общую ситуацию или имеющих общее назначение.</w:t>
      </w:r>
      <w:r w:rsidR="008D4500">
        <w:rPr>
          <w:color w:val="000000"/>
        </w:rPr>
        <w:t xml:space="preserve"> </w:t>
      </w:r>
      <w:r w:rsidRPr="00EC5AE4">
        <w:rPr>
          <w:color w:val="000000"/>
        </w:rPr>
        <w:t xml:space="preserve">Резко возрастает любознательность детей. В этом возрасте происходят </w:t>
      </w:r>
      <w:r w:rsidRPr="00EC5AE4">
        <w:rPr>
          <w:color w:val="000000"/>
        </w:rPr>
        <w:lastRenderedPageBreak/>
        <w:t>существенные изменения</w:t>
      </w:r>
      <w:r w:rsidR="008D4500">
        <w:rPr>
          <w:color w:val="000000"/>
        </w:rPr>
        <w:t xml:space="preserve"> </w:t>
      </w:r>
      <w:r w:rsidRPr="00EC5AE4">
        <w:rPr>
          <w:rStyle w:val="a8"/>
          <w:color w:val="000000"/>
        </w:rPr>
        <w:t>в развитии речи</w:t>
      </w:r>
      <w:r w:rsidRPr="00EC5AE4">
        <w:rPr>
          <w:color w:val="000000"/>
        </w:rPr>
        <w:t>: значительно увеличивается запас слов, появляются элементарные виды суждений об окружающем, которые выражаются в достаточно развернутых высказываниях.</w:t>
      </w:r>
    </w:p>
    <w:p w14:paraId="76BAE07B" w14:textId="77777777" w:rsidR="00907A67" w:rsidRPr="00EC5AE4" w:rsidRDefault="00907A67" w:rsidP="00907A67">
      <w:pPr>
        <w:pStyle w:val="a5"/>
        <w:spacing w:before="0" w:beforeAutospacing="0" w:after="0" w:afterAutospacing="0"/>
        <w:ind w:firstLine="709"/>
        <w:jc w:val="both"/>
        <w:rPr>
          <w:color w:val="000000"/>
        </w:rPr>
      </w:pPr>
      <w:r w:rsidRPr="00EC5AE4">
        <w:rPr>
          <w:color w:val="000000"/>
        </w:rPr>
        <w:t>Достижения в психическом развитии ребенка создают благоприятные условия для существенных сдвигов в характере обучения. Появляется возможность перейти от форм обучения, основанных на подражании действиям взрослого, к формам, где взрослый в игровой форме организует самостоятельные действия детей, направленные на выполнение определенного задания.</w:t>
      </w:r>
    </w:p>
    <w:p w14:paraId="76BAE07C" w14:textId="77777777" w:rsidR="00907A67" w:rsidRDefault="00907A67" w:rsidP="00907A67">
      <w:pPr>
        <w:pStyle w:val="a5"/>
        <w:spacing w:before="0" w:beforeAutospacing="0" w:after="0" w:afterAutospacing="0"/>
        <w:ind w:firstLine="709"/>
        <w:jc w:val="both"/>
        <w:rPr>
          <w:color w:val="000000"/>
        </w:rPr>
      </w:pPr>
      <w:r w:rsidRPr="00EC5AE4">
        <w:rPr>
          <w:color w:val="000000"/>
        </w:rPr>
        <w:t>В данном возрасте сохраняется непроизвольный характер основных психических процессов - вним</w:t>
      </w:r>
      <w:r>
        <w:rPr>
          <w:color w:val="000000"/>
        </w:rPr>
        <w:t>ания, памяти, мышления, а также</w:t>
      </w:r>
      <w:r w:rsidRPr="00EC5AE4">
        <w:rPr>
          <w:color w:val="000000"/>
        </w:rPr>
        <w:t xml:space="preserve"> потребность в эмоциональном комфорте. Однако</w:t>
      </w:r>
      <w:r w:rsidRPr="00EC5AE4">
        <w:rPr>
          <w:rStyle w:val="a8"/>
          <w:color w:val="000000"/>
        </w:rPr>
        <w:t xml:space="preserve"> тип</w:t>
      </w:r>
      <w:r>
        <w:rPr>
          <w:rStyle w:val="a8"/>
          <w:color w:val="000000"/>
        </w:rPr>
        <w:t>ом общения становится ситуативно</w:t>
      </w:r>
      <w:r w:rsidRPr="00EC5AE4">
        <w:rPr>
          <w:rStyle w:val="a8"/>
          <w:color w:val="000000"/>
        </w:rPr>
        <w:t>-деловое</w:t>
      </w:r>
      <w:r w:rsidRPr="00EC5AE4">
        <w:rPr>
          <w:color w:val="000000"/>
        </w:rPr>
        <w:t>. Это означает, что взрослый привлекает ребёнка в первую очередь как партнёр по интересной совместной деятельности. Сверстник пока мало пригоден для исполнения этой роли, поскольку ещё не вполне владеет, с ним речью трудно согласовать намерения и построить план совместной деятельности.</w:t>
      </w:r>
    </w:p>
    <w:p w14:paraId="76BAE07D" w14:textId="77777777" w:rsidR="00907A67" w:rsidRDefault="00907A67" w:rsidP="00907A67">
      <w:pPr>
        <w:pStyle w:val="a5"/>
        <w:spacing w:before="0" w:beforeAutospacing="0" w:after="0" w:afterAutospacing="0"/>
        <w:ind w:firstLine="709"/>
        <w:jc w:val="both"/>
        <w:rPr>
          <w:color w:val="000000"/>
        </w:rPr>
      </w:pPr>
    </w:p>
    <w:p w14:paraId="76BAE07E" w14:textId="77777777" w:rsidR="00907A67" w:rsidRPr="00D46383" w:rsidRDefault="00D46383" w:rsidP="00907A67">
      <w:pPr>
        <w:pStyle w:val="a5"/>
        <w:spacing w:before="0" w:beforeAutospacing="0" w:after="0" w:afterAutospacing="0"/>
        <w:ind w:firstLine="993"/>
        <w:jc w:val="center"/>
        <w:rPr>
          <w:rStyle w:val="a9"/>
          <w:i/>
          <w:color w:val="000000"/>
          <w:u w:val="single"/>
        </w:rPr>
      </w:pPr>
      <w:r>
        <w:rPr>
          <w:u w:val="single"/>
        </w:rPr>
        <w:t xml:space="preserve">2.2. </w:t>
      </w:r>
      <w:r w:rsidRPr="00D46383">
        <w:rPr>
          <w:u w:val="single"/>
        </w:rPr>
        <w:t>Характеристика особенностей детей среднего дошкольного возраста (4-5 лет)</w:t>
      </w:r>
    </w:p>
    <w:p w14:paraId="76BAE07F" w14:textId="77777777" w:rsidR="00907A67" w:rsidRPr="00EC5AE4" w:rsidRDefault="00907A67" w:rsidP="00907A67">
      <w:pPr>
        <w:pStyle w:val="a5"/>
        <w:spacing w:before="0" w:beforeAutospacing="0" w:after="0" w:afterAutospacing="0"/>
        <w:ind w:firstLine="709"/>
        <w:jc w:val="both"/>
        <w:rPr>
          <w:color w:val="000000"/>
        </w:rPr>
      </w:pPr>
      <w:r w:rsidRPr="00EC5AE4">
        <w:rPr>
          <w:color w:val="000000"/>
        </w:rPr>
        <w:t>Пятый год жизни является периодом интенсивного роста и развития организма ребенка. Происходят заметные качественные изменения в развитии основных движений детей. Эмоционально окрашенная двигательная деятельность становится не только средством физического развития, но и способом психологической разгрузки детей, которых отличает довольно высокая возбудимость.</w:t>
      </w:r>
    </w:p>
    <w:p w14:paraId="76BAE080" w14:textId="76E8CF7D" w:rsidR="00907A67" w:rsidRPr="00EC5AE4" w:rsidRDefault="00907A67" w:rsidP="00907A67">
      <w:pPr>
        <w:pStyle w:val="a5"/>
        <w:spacing w:before="0" w:beforeAutospacing="0" w:after="0" w:afterAutospacing="0"/>
        <w:ind w:firstLine="709"/>
        <w:jc w:val="both"/>
        <w:rPr>
          <w:color w:val="000000"/>
        </w:rPr>
      </w:pPr>
      <w:r w:rsidRPr="00EC5AE4">
        <w:rPr>
          <w:color w:val="000000"/>
        </w:rPr>
        <w:t>Возникает и совершенствуется</w:t>
      </w:r>
      <w:r w:rsidR="008D4500">
        <w:rPr>
          <w:color w:val="000000"/>
        </w:rPr>
        <w:t xml:space="preserve"> </w:t>
      </w:r>
      <w:r w:rsidRPr="00EC5AE4">
        <w:rPr>
          <w:rStyle w:val="a8"/>
          <w:color w:val="000000"/>
        </w:rPr>
        <w:t>умение планировать свои действия</w:t>
      </w:r>
      <w:r w:rsidRPr="00EC5AE4">
        <w:rPr>
          <w:color w:val="000000"/>
        </w:rPr>
        <w:t>,</w:t>
      </w:r>
      <w:r w:rsidR="008D4500">
        <w:rPr>
          <w:color w:val="000000"/>
        </w:rPr>
        <w:t xml:space="preserve"> </w:t>
      </w:r>
      <w:r w:rsidRPr="00EC5AE4">
        <w:rPr>
          <w:rStyle w:val="a8"/>
          <w:color w:val="000000"/>
        </w:rPr>
        <w:t>создавать и воплощать определенный замысел</w:t>
      </w:r>
      <w:r w:rsidRPr="00EC5AE4">
        <w:rPr>
          <w:color w:val="000000"/>
        </w:rPr>
        <w:t>, который, в отличие от простого намерения, включает представление не только о цели действия, но и способах ее достижения.</w:t>
      </w:r>
      <w:r w:rsidRPr="00EC5AE4">
        <w:rPr>
          <w:color w:val="000000"/>
        </w:rPr>
        <w:br/>
        <w:t>Особое значение приобретает</w:t>
      </w:r>
      <w:r w:rsidR="008D4500">
        <w:rPr>
          <w:color w:val="000000"/>
        </w:rPr>
        <w:t xml:space="preserve"> </w:t>
      </w:r>
      <w:r w:rsidRPr="00EC5AE4">
        <w:rPr>
          <w:rStyle w:val="a8"/>
          <w:color w:val="000000"/>
        </w:rPr>
        <w:t>совместная сюжетно-ролевая игра</w:t>
      </w:r>
      <w:r w:rsidRPr="00EC5AE4">
        <w:rPr>
          <w:color w:val="000000"/>
        </w:rPr>
        <w:t>. Существенное значение имеют также дидактические и подвижные игры. В этих играх у детей формируются</w:t>
      </w:r>
      <w:r w:rsidR="008D4500">
        <w:rPr>
          <w:color w:val="000000"/>
        </w:rPr>
        <w:t xml:space="preserve"> </w:t>
      </w:r>
      <w:r w:rsidRPr="00EC5AE4">
        <w:rPr>
          <w:rStyle w:val="a8"/>
          <w:color w:val="000000"/>
        </w:rPr>
        <w:t>познавательные процессы, развивается наблюдательность, умение подчиняться правилам,</w:t>
      </w:r>
      <w:r w:rsidR="008D4500">
        <w:rPr>
          <w:rStyle w:val="a8"/>
          <w:color w:val="000000"/>
        </w:rPr>
        <w:t xml:space="preserve"> </w:t>
      </w:r>
      <w:r w:rsidRPr="00EC5AE4">
        <w:rPr>
          <w:color w:val="000000"/>
        </w:rPr>
        <w:t>складываются навыки поведения, совершенствуются основные движения.</w:t>
      </w:r>
    </w:p>
    <w:p w14:paraId="76BAE081" w14:textId="5C6CDFC6" w:rsidR="00907A67" w:rsidRPr="00EC5AE4" w:rsidRDefault="00907A67" w:rsidP="00907A67">
      <w:pPr>
        <w:pStyle w:val="a5"/>
        <w:spacing w:before="0" w:beforeAutospacing="0" w:after="0" w:afterAutospacing="0"/>
        <w:ind w:firstLine="709"/>
        <w:jc w:val="both"/>
        <w:rPr>
          <w:color w:val="000000"/>
        </w:rPr>
      </w:pPr>
      <w:r w:rsidRPr="00EC5AE4">
        <w:rPr>
          <w:color w:val="000000"/>
        </w:rPr>
        <w:t>Наряду с игрой, у детей пятого года жизни</w:t>
      </w:r>
      <w:r w:rsidR="008D4500">
        <w:rPr>
          <w:color w:val="000000"/>
        </w:rPr>
        <w:t xml:space="preserve"> </w:t>
      </w:r>
      <w:r w:rsidRPr="00EC5AE4">
        <w:rPr>
          <w:rStyle w:val="a8"/>
          <w:color w:val="000000"/>
        </w:rPr>
        <w:t>интенсивно развиваются продуктивные виды деятельности</w:t>
      </w:r>
      <w:r w:rsidRPr="00EC5AE4">
        <w:rPr>
          <w:color w:val="000000"/>
        </w:rPr>
        <w:t>, особенно изобразительная и конструктивная. Намного разнообразнее становятся сюжеты их рисунков и построек, хотя замыслы остаются еще недостаточно отчетливыми и устойчивыми.</w:t>
      </w:r>
    </w:p>
    <w:p w14:paraId="76BAE082" w14:textId="77777777" w:rsidR="00907A67" w:rsidRPr="00EC5AE4" w:rsidRDefault="00907A67" w:rsidP="00907A67">
      <w:pPr>
        <w:pStyle w:val="a5"/>
        <w:spacing w:before="0" w:beforeAutospacing="0" w:after="0" w:afterAutospacing="0"/>
        <w:ind w:firstLine="709"/>
        <w:jc w:val="both"/>
        <w:rPr>
          <w:color w:val="000000"/>
        </w:rPr>
      </w:pPr>
      <w:r w:rsidRPr="00EC5AE4">
        <w:rPr>
          <w:color w:val="000000"/>
        </w:rPr>
        <w:t>Восприятие становится более расчлененным. Дети овладевают умением обследовать предметы, последовательно выделять в них отдельные части и устанавливать соотношение между ними.</w:t>
      </w:r>
    </w:p>
    <w:p w14:paraId="76BAE083" w14:textId="2135C8AA" w:rsidR="00907A67" w:rsidRPr="00EC5AE4" w:rsidRDefault="00907A67" w:rsidP="00907A67">
      <w:pPr>
        <w:pStyle w:val="a5"/>
        <w:spacing w:before="0" w:beforeAutospacing="0" w:after="0" w:afterAutospacing="0"/>
        <w:ind w:firstLine="709"/>
        <w:jc w:val="both"/>
        <w:rPr>
          <w:color w:val="000000"/>
        </w:rPr>
      </w:pPr>
      <w:r w:rsidRPr="00EC5AE4">
        <w:rPr>
          <w:color w:val="000000"/>
        </w:rPr>
        <w:t>Важным психическим новообразованием детей среднего дошкольного возраста является</w:t>
      </w:r>
      <w:r w:rsidR="008D4500">
        <w:rPr>
          <w:color w:val="000000"/>
        </w:rPr>
        <w:t xml:space="preserve"> </w:t>
      </w:r>
      <w:r w:rsidRPr="00EC5AE4">
        <w:rPr>
          <w:rStyle w:val="a8"/>
          <w:color w:val="000000"/>
        </w:rPr>
        <w:t>умение оперировать в уме представлениями о предметах, обобщенных свойствах этих предметов, связях и отношениях между предметами и событиями</w:t>
      </w:r>
      <w:r w:rsidRPr="00EC5AE4">
        <w:rPr>
          <w:color w:val="000000"/>
        </w:rPr>
        <w:t xml:space="preserve">. Понимание некоторых зависимостей между явлениями и предметами порождает у детей повышенный интерес к устройству вещей, причинам наблюдаемых явлений, зависимости между событиями, что влечет за собой интенсивное увеличение вопросов к взрослому: </w:t>
      </w:r>
      <w:proofErr w:type="gramStart"/>
      <w:r w:rsidRPr="00EC5AE4">
        <w:rPr>
          <w:color w:val="000000"/>
        </w:rPr>
        <w:t>как?,</w:t>
      </w:r>
      <w:proofErr w:type="gramEnd"/>
      <w:r w:rsidRPr="00EC5AE4">
        <w:rPr>
          <w:color w:val="000000"/>
        </w:rPr>
        <w:t xml:space="preserve"> зачем?, почему? На многие вопросы дети пытаются ответить сами, прибегая к</w:t>
      </w:r>
      <w:r w:rsidR="008D4500">
        <w:rPr>
          <w:color w:val="000000"/>
        </w:rPr>
        <w:t xml:space="preserve"> </w:t>
      </w:r>
      <w:r w:rsidRPr="00EC5AE4">
        <w:rPr>
          <w:color w:val="000000"/>
        </w:rPr>
        <w:t>своего рода опытам, направленным на выяснение неизвестного. Если взрослый невнимателен к познавательным запросам дошкольников, то во многих случаях дети проявляют черты замкнутости, негативизма, упрямства, непослушания по отношению к старшим. Иными словами, нереал</w:t>
      </w:r>
      <w:r>
        <w:rPr>
          <w:color w:val="000000"/>
        </w:rPr>
        <w:t>изованная потребность общения с</w:t>
      </w:r>
      <w:r w:rsidRPr="00EC5AE4">
        <w:rPr>
          <w:color w:val="000000"/>
        </w:rPr>
        <w:t xml:space="preserve"> взрослым приводит к негативным проявлениям в поведении ребенка.</w:t>
      </w:r>
    </w:p>
    <w:p w14:paraId="76BAE084" w14:textId="77777777" w:rsidR="00907A67" w:rsidRPr="00EC5AE4" w:rsidRDefault="00907A67" w:rsidP="00907A67">
      <w:pPr>
        <w:pStyle w:val="a5"/>
        <w:spacing w:before="0" w:beforeAutospacing="0" w:after="0" w:afterAutospacing="0"/>
        <w:ind w:firstLine="709"/>
        <w:jc w:val="both"/>
        <w:rPr>
          <w:color w:val="000000"/>
        </w:rPr>
      </w:pPr>
      <w:r w:rsidRPr="00EC5AE4">
        <w:rPr>
          <w:color w:val="000000"/>
        </w:rPr>
        <w:t>На пятом году жизни дети активно овладевают связной речью, могут пересказывать небольшие литературные произведения, рассказывать об игрушке, картинке, о некоторых событиях из личной жизни.</w:t>
      </w:r>
    </w:p>
    <w:p w14:paraId="76BAE085" w14:textId="77777777" w:rsidR="00907A67" w:rsidRPr="00EC5AE4" w:rsidRDefault="00907A67" w:rsidP="00907A67">
      <w:pPr>
        <w:pStyle w:val="a6"/>
        <w:ind w:firstLine="709"/>
        <w:jc w:val="both"/>
        <w:rPr>
          <w:rFonts w:ascii="Times New Roman" w:hAnsi="Times New Roman" w:cs="Times New Roman"/>
          <w:sz w:val="24"/>
          <w:szCs w:val="24"/>
        </w:rPr>
      </w:pPr>
      <w:r w:rsidRPr="00EC5AE4">
        <w:rPr>
          <w:rFonts w:ascii="Times New Roman" w:hAnsi="Times New Roman" w:cs="Times New Roman"/>
          <w:sz w:val="24"/>
          <w:szCs w:val="24"/>
        </w:rPr>
        <w:t>Важнейшими новообразованиями данного возраста являются:</w:t>
      </w:r>
    </w:p>
    <w:p w14:paraId="76BAE086" w14:textId="77777777" w:rsidR="00907A67" w:rsidRPr="00EC5AE4" w:rsidRDefault="00907A67" w:rsidP="00907A67">
      <w:pPr>
        <w:pStyle w:val="a6"/>
        <w:ind w:firstLine="709"/>
        <w:jc w:val="both"/>
        <w:rPr>
          <w:rFonts w:ascii="Times New Roman" w:hAnsi="Times New Roman" w:cs="Times New Roman"/>
          <w:sz w:val="24"/>
          <w:szCs w:val="24"/>
        </w:rPr>
      </w:pPr>
      <w:r w:rsidRPr="00EC5AE4">
        <w:rPr>
          <w:rFonts w:ascii="Times New Roman" w:hAnsi="Times New Roman" w:cs="Times New Roman"/>
          <w:sz w:val="24"/>
          <w:szCs w:val="24"/>
        </w:rPr>
        <w:t xml:space="preserve">завершение в основном процесса формирования активной речи и выход сознания за пределы непосредственно воспринимаемой действительности. Взрослый теперь представляет интерес в первую очередь как источник увлекательной и компетентной информации. Общение носит </w:t>
      </w:r>
      <w:proofErr w:type="spellStart"/>
      <w:r w:rsidRPr="00EC5AE4">
        <w:rPr>
          <w:rStyle w:val="a8"/>
          <w:rFonts w:ascii="Times New Roman" w:hAnsi="Times New Roman" w:cs="Times New Roman"/>
          <w:color w:val="000000"/>
          <w:sz w:val="24"/>
          <w:szCs w:val="24"/>
        </w:rPr>
        <w:t>внеситуативно</w:t>
      </w:r>
      <w:proofErr w:type="spellEnd"/>
      <w:r w:rsidRPr="00EC5AE4">
        <w:rPr>
          <w:rStyle w:val="a8"/>
          <w:rFonts w:ascii="Times New Roman" w:hAnsi="Times New Roman" w:cs="Times New Roman"/>
          <w:color w:val="000000"/>
          <w:sz w:val="24"/>
          <w:szCs w:val="24"/>
        </w:rPr>
        <w:t xml:space="preserve"> - деловой характер.</w:t>
      </w:r>
    </w:p>
    <w:p w14:paraId="76BAE087" w14:textId="77777777" w:rsidR="00907A67" w:rsidRPr="00EC5AE4" w:rsidRDefault="00907A67" w:rsidP="00907A67">
      <w:pPr>
        <w:pStyle w:val="a5"/>
        <w:spacing w:before="0" w:beforeAutospacing="0" w:after="0" w:afterAutospacing="0"/>
        <w:ind w:firstLine="709"/>
        <w:jc w:val="both"/>
        <w:rPr>
          <w:color w:val="000000"/>
        </w:rPr>
      </w:pPr>
      <w:r w:rsidRPr="00EC5AE4">
        <w:rPr>
          <w:color w:val="000000"/>
        </w:rPr>
        <w:t>Дети начинают проявлять интерес к своим сверстникам как к партнёрам по игре. Мнение сверстника приобретает особую значимость.</w:t>
      </w:r>
    </w:p>
    <w:p w14:paraId="76BAE088" w14:textId="77777777" w:rsidR="00907A67" w:rsidRDefault="00907A67" w:rsidP="00907A67">
      <w:pPr>
        <w:pStyle w:val="a5"/>
        <w:spacing w:before="0" w:beforeAutospacing="0" w:after="0" w:afterAutospacing="0"/>
        <w:ind w:firstLine="709"/>
        <w:jc w:val="both"/>
        <w:rPr>
          <w:color w:val="000000"/>
        </w:rPr>
      </w:pPr>
      <w:r w:rsidRPr="00EC5AE4">
        <w:rPr>
          <w:color w:val="000000"/>
        </w:rPr>
        <w:t>Мышление по-прежнему носит наглядно - образный характер</w:t>
      </w:r>
      <w:r>
        <w:rPr>
          <w:color w:val="000000"/>
        </w:rPr>
        <w:t>.</w:t>
      </w:r>
      <w:r w:rsidRPr="00EC5AE4">
        <w:rPr>
          <w:color w:val="000000"/>
        </w:rPr>
        <w:t xml:space="preserve"> Средний возраст совершенно особый по отношению, как к предыдущему, так и к последующему. Эксперимент показал, что самым </w:t>
      </w:r>
      <w:r w:rsidRPr="00EC5AE4">
        <w:rPr>
          <w:color w:val="000000"/>
        </w:rPr>
        <w:lastRenderedPageBreak/>
        <w:t>эффективным способом сделать информацию привлекательнее для ребёнка 4-5 лет является «одушевление». В этом возрасте, как ни в каком другом, дети с удовольствием слушают волшебные сказки.</w:t>
      </w:r>
    </w:p>
    <w:p w14:paraId="76BAE089" w14:textId="77777777" w:rsidR="00907A67" w:rsidRPr="00D46383" w:rsidRDefault="00D46383" w:rsidP="00907A67">
      <w:pPr>
        <w:pStyle w:val="a5"/>
        <w:spacing w:before="0" w:beforeAutospacing="0" w:after="0" w:afterAutospacing="0"/>
        <w:ind w:firstLine="993"/>
        <w:jc w:val="both"/>
        <w:rPr>
          <w:rStyle w:val="a9"/>
          <w:i/>
          <w:color w:val="000000"/>
          <w:u w:val="single"/>
        </w:rPr>
      </w:pPr>
      <w:r w:rsidRPr="00D46383">
        <w:rPr>
          <w:u w:val="single"/>
        </w:rPr>
        <w:t>2.3. Характеристика особенностей детей старшего дошкольного возраста (5-6 лет</w:t>
      </w:r>
      <w:r>
        <w:rPr>
          <w:u w:val="single"/>
        </w:rPr>
        <w:t>)</w:t>
      </w:r>
    </w:p>
    <w:p w14:paraId="76BAE08A" w14:textId="77777777" w:rsidR="00907A67" w:rsidRPr="009C5D9B" w:rsidRDefault="00907A67" w:rsidP="00907A67">
      <w:pPr>
        <w:pStyle w:val="a5"/>
        <w:spacing w:before="0" w:beforeAutospacing="0" w:after="0" w:afterAutospacing="0"/>
        <w:ind w:firstLine="709"/>
        <w:jc w:val="both"/>
        <w:rPr>
          <w:color w:val="000000"/>
        </w:rPr>
      </w:pPr>
      <w:r w:rsidRPr="009C5D9B">
        <w:rPr>
          <w:color w:val="000000"/>
        </w:rPr>
        <w:t>В 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w:t>
      </w:r>
      <w:r w:rsidRPr="009C5D9B">
        <w:rPr>
          <w:rStyle w:val="apple-converted-space"/>
          <w:rFonts w:eastAsia="Calibri"/>
          <w:color w:val="000000"/>
        </w:rPr>
        <w:t> </w:t>
      </w:r>
      <w:r w:rsidRPr="009C5D9B">
        <w:rPr>
          <w:rStyle w:val="a8"/>
          <w:color w:val="000000"/>
        </w:rPr>
        <w:t>расширяются знания о предметах и явлениях, которые ребенок не наблюдал непосредственно</w:t>
      </w:r>
      <w:r w:rsidRPr="009C5D9B">
        <w:rPr>
          <w:color w:val="000000"/>
        </w:rPr>
        <w:t>. Детей интересуют связи, существующие между предметами и явлениями. Проникновение ребенка в эти связи во многом определяет его развитие. 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 Он поддерживает в детях ощущение «взрослости» и на его основе вызывает у них стремление к решению новых, более сложных задач познания, общения, деятельности.</w:t>
      </w:r>
    </w:p>
    <w:p w14:paraId="76BAE08B" w14:textId="264A0504" w:rsidR="00907A67" w:rsidRPr="009C5D9B" w:rsidRDefault="00907A67" w:rsidP="00907A67">
      <w:pPr>
        <w:pStyle w:val="a5"/>
        <w:spacing w:before="0" w:beforeAutospacing="0" w:after="0" w:afterAutospacing="0"/>
        <w:ind w:firstLine="709"/>
        <w:jc w:val="both"/>
        <w:rPr>
          <w:color w:val="000000"/>
        </w:rPr>
      </w:pPr>
      <w:r w:rsidRPr="009C5D9B">
        <w:rPr>
          <w:color w:val="000000"/>
        </w:rPr>
        <w:t>Опираясь на характерную для старших дошкольников потребность в самоутверждении и признании их возможностей со стороны взрослых, воспитатель обеспечивает</w:t>
      </w:r>
      <w:r w:rsidR="008D4500">
        <w:rPr>
          <w:color w:val="000000"/>
        </w:rPr>
        <w:t xml:space="preserve"> </w:t>
      </w:r>
      <w:r w:rsidRPr="009C5D9B">
        <w:rPr>
          <w:rStyle w:val="a8"/>
          <w:color w:val="000000"/>
        </w:rPr>
        <w:t>условия для развития детской самостоятельности, инициативы, творчества.</w:t>
      </w:r>
      <w:r w:rsidR="008D4500">
        <w:rPr>
          <w:rStyle w:val="a8"/>
          <w:color w:val="000000"/>
        </w:rPr>
        <w:t xml:space="preserve"> </w:t>
      </w:r>
      <w:r w:rsidRPr="009C5D9B">
        <w:rPr>
          <w:color w:val="000000"/>
        </w:rPr>
        <w:t>Он постоянно создает ситуации, побуждающие детей активно применять свои знания и умения, ставит перед ними все более сложные задачи, развивает их волю, поддерживает желание преодолевать трудности, доводить начатое дело до конца, нацеливает на поиск новых, 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w:t>
      </w:r>
    </w:p>
    <w:p w14:paraId="76BAE08C" w14:textId="00AF4040" w:rsidR="00907A67" w:rsidRPr="009C5D9B" w:rsidRDefault="00907A67" w:rsidP="00907A67">
      <w:pPr>
        <w:pStyle w:val="a5"/>
        <w:spacing w:before="0" w:beforeAutospacing="0" w:after="0" w:afterAutospacing="0"/>
        <w:ind w:firstLine="709"/>
        <w:jc w:val="both"/>
        <w:rPr>
          <w:color w:val="000000"/>
        </w:rPr>
      </w:pPr>
      <w:r w:rsidRPr="009C5D9B">
        <w:rPr>
          <w:color w:val="000000"/>
        </w:rPr>
        <w:t>Развитию самостоятельности способствует освоение детьми</w:t>
      </w:r>
      <w:r w:rsidR="008D4500">
        <w:rPr>
          <w:color w:val="000000"/>
        </w:rPr>
        <w:t xml:space="preserve"> </w:t>
      </w:r>
      <w:r w:rsidRPr="009C5D9B">
        <w:rPr>
          <w:rStyle w:val="a8"/>
          <w:color w:val="000000"/>
        </w:rPr>
        <w:t>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r w:rsidRPr="009C5D9B">
        <w:rPr>
          <w:color w:val="000000"/>
        </w:rPr>
        <w:t>. Задача развития данных умений ставится воспитателем широко, создает основу для активного овладения детьми всеми видами деятельности.</w:t>
      </w:r>
    </w:p>
    <w:p w14:paraId="76BAE08D" w14:textId="068F9B4B" w:rsidR="00907A67" w:rsidRPr="009C5D9B" w:rsidRDefault="00907A67" w:rsidP="00907A67">
      <w:pPr>
        <w:pStyle w:val="a5"/>
        <w:spacing w:before="0" w:beforeAutospacing="0" w:after="0" w:afterAutospacing="0"/>
        <w:ind w:firstLine="709"/>
        <w:jc w:val="both"/>
        <w:rPr>
          <w:color w:val="000000"/>
        </w:rPr>
      </w:pPr>
      <w:r w:rsidRPr="009C5D9B">
        <w:rPr>
          <w:color w:val="000000"/>
        </w:rPr>
        <w:t>Высшей формой самостоятельности детей является</w:t>
      </w:r>
      <w:r w:rsidR="008D4500">
        <w:rPr>
          <w:color w:val="000000"/>
        </w:rPr>
        <w:t xml:space="preserve"> </w:t>
      </w:r>
      <w:r w:rsidRPr="009C5D9B">
        <w:rPr>
          <w:rStyle w:val="a8"/>
          <w:color w:val="000000"/>
        </w:rPr>
        <w:t>творчество.</w:t>
      </w:r>
      <w:r w:rsidR="008D4500">
        <w:rPr>
          <w:rStyle w:val="a8"/>
          <w:color w:val="000000"/>
        </w:rPr>
        <w:t xml:space="preserve"> </w:t>
      </w:r>
      <w:r w:rsidRPr="009C5D9B">
        <w:rPr>
          <w:color w:val="000000"/>
        </w:rPr>
        <w:t>Задача воспитателя – пробудить к нему интерес. Этому способствует создание творческих ситуаций в игровой, театральной, художественно-изобразительной деятельности, в ручном труде, а также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 его воплощения. Воспитатель поддерживает инициативы детей, создает в группе атмосферу коллективной творческой деятельности по интересам.</w:t>
      </w:r>
    </w:p>
    <w:p w14:paraId="76BAE08E" w14:textId="77777777" w:rsidR="00907A67" w:rsidRDefault="00907A67" w:rsidP="00907A67">
      <w:pPr>
        <w:pStyle w:val="a5"/>
        <w:spacing w:before="0" w:beforeAutospacing="0" w:after="0" w:afterAutospacing="0"/>
        <w:ind w:firstLine="709"/>
        <w:jc w:val="both"/>
        <w:rPr>
          <w:color w:val="000000"/>
        </w:rPr>
      </w:pPr>
      <w:r w:rsidRPr="009C5D9B">
        <w:rPr>
          <w:color w:val="000000"/>
        </w:rPr>
        <w:t>Серьезное внимание уделяет воспитатель развитию познавательной активности и интересов старших дошкольников. Этому должна способствовать вся атмосфера жизни детей. Обязательным элементом образа жизни старших дошкольников является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Воспитатель своим примером побуждает детей к самостоятельному поиску ответов на возникающие вопросы: он обращает внимание на новые, необычные черты объекта, строит догадки, обращается к детям за помощью, нацеливает на экспериментирование, рассуждение, предположение.</w:t>
      </w:r>
    </w:p>
    <w:p w14:paraId="76BAE08F" w14:textId="4E454EA2" w:rsidR="00907A67" w:rsidRPr="009C5D9B" w:rsidRDefault="00907A67" w:rsidP="00907A67">
      <w:pPr>
        <w:pStyle w:val="a5"/>
        <w:spacing w:before="0" w:beforeAutospacing="0" w:after="0" w:afterAutospacing="0"/>
        <w:ind w:firstLine="709"/>
        <w:jc w:val="both"/>
        <w:rPr>
          <w:color w:val="000000"/>
        </w:rPr>
      </w:pPr>
      <w:r w:rsidRPr="009C5D9B">
        <w:rPr>
          <w:color w:val="000000"/>
        </w:rPr>
        <w:t>Старшие дошкольники начинают</w:t>
      </w:r>
      <w:r w:rsidRPr="009C5D9B">
        <w:rPr>
          <w:rStyle w:val="apple-converted-space"/>
          <w:rFonts w:eastAsia="Calibri"/>
          <w:color w:val="000000"/>
        </w:rPr>
        <w:t> </w:t>
      </w:r>
      <w:r w:rsidRPr="009C5D9B">
        <w:rPr>
          <w:rStyle w:val="a8"/>
          <w:color w:val="000000"/>
        </w:rPr>
        <w:t>проявлять интерес к будущему школьному обучению.</w:t>
      </w:r>
      <w:r w:rsidR="008D4500">
        <w:rPr>
          <w:rStyle w:val="a8"/>
          <w:color w:val="000000"/>
        </w:rPr>
        <w:t xml:space="preserve"> </w:t>
      </w:r>
      <w:r w:rsidRPr="009C5D9B">
        <w:rPr>
          <w:color w:val="000000"/>
        </w:rPr>
        <w:t xml:space="preserve">Перспектива школьного обучения создает особый настрой в группе. Интерес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 Главное – связать развивающийся интерес детей к новой социальной позиции («Хочу стать школьником») с ощущением роста их достижений, с потребностью познания и освоения нового. Воспитатель стремится развить внимание и память детей, формирует элементарный самоконтроль, способность к саморегуляции своих действий. Этому помогают разнообразные игры, требующие от детей сравнения объектов по нескольким признакам, поиска ошибок, запоминания, применения общего правила, выполнения действий с условиями. Такие игры ежедневно проводятся с ребенком или с подгруппой старших дошкольников. </w:t>
      </w:r>
      <w:r w:rsidRPr="009C5D9B">
        <w:rPr>
          <w:color w:val="000000"/>
        </w:rPr>
        <w:lastRenderedPageBreak/>
        <w:t>Условием полноценного развития старших дошкольников является содержательное общение со сверстниками и взрослыми.</w:t>
      </w:r>
    </w:p>
    <w:p w14:paraId="76BAE090" w14:textId="77777777" w:rsidR="00907A67" w:rsidRDefault="00907A67" w:rsidP="00907A67">
      <w:pPr>
        <w:pStyle w:val="a5"/>
        <w:spacing w:before="0" w:beforeAutospacing="0" w:after="0" w:afterAutospacing="0"/>
        <w:ind w:firstLine="709"/>
        <w:jc w:val="both"/>
        <w:rPr>
          <w:color w:val="000000"/>
        </w:rPr>
      </w:pPr>
      <w:r w:rsidRPr="009C5D9B">
        <w:rPr>
          <w:color w:val="000000"/>
        </w:rPr>
        <w:t>Важным показателем самосознания детей 5–6 лет является оценочное отношение к себе и другим. Положительное представление о своем возможном будущем облике впервые позволяет ребенку критически отнестись к некоторым своим недостаткам и с помощью взрослого попытаться преодолеть их. Поведение дошкольника так или иначе соотносится с его представлениями о самом себе и о том, каким он должен или хотел бы быть. Положительное восприятие ребенком «собственного Я» непосредственным образом влияет на успешность деятельности, способность приобретать друзей, умение видеть их положительные качества в ситуациях взаимодействия. Выступая активно действующим лицом в процессе взаимодействия с внешним миром, дошкольник познает его, а вместе с тем познает и себя. Через самопознание ребенок приходит к определенному знанию о самом себе и окружающем его мире. Опыт самопознания создает предпосылки для становления у дошкольников способности к преодолению негативных отношений со сверстниками, конфликтных ситуаций. Знание своих возможностей и особенностей помогает прийти к пониманию ценности окружающих людей.</w:t>
      </w:r>
    </w:p>
    <w:p w14:paraId="76BAE091" w14:textId="77777777" w:rsidR="00907A67" w:rsidRPr="00D46383" w:rsidRDefault="00D46383" w:rsidP="00907A67">
      <w:pPr>
        <w:pStyle w:val="a5"/>
        <w:spacing w:before="0" w:beforeAutospacing="0" w:after="0" w:afterAutospacing="0"/>
        <w:ind w:firstLine="709"/>
        <w:jc w:val="both"/>
        <w:rPr>
          <w:color w:val="000000"/>
          <w:u w:val="single"/>
        </w:rPr>
      </w:pPr>
      <w:r w:rsidRPr="00D46383">
        <w:rPr>
          <w:u w:val="single"/>
        </w:rPr>
        <w:t>2.4. Характеристика особенностей детей старшего дошкольного возраста (6-7 лет)</w:t>
      </w:r>
    </w:p>
    <w:p w14:paraId="76BAE092" w14:textId="77777777" w:rsidR="00907A67" w:rsidRPr="009C5D9B" w:rsidRDefault="00907A67" w:rsidP="00907A67">
      <w:pPr>
        <w:pStyle w:val="a5"/>
        <w:spacing w:before="0" w:beforeAutospacing="0" w:after="0" w:afterAutospacing="0"/>
        <w:ind w:firstLine="709"/>
        <w:jc w:val="both"/>
        <w:rPr>
          <w:color w:val="000000"/>
        </w:rPr>
      </w:pPr>
      <w:r w:rsidRPr="009C5D9B">
        <w:rPr>
          <w:color w:val="000000"/>
        </w:rPr>
        <w:t>В 6 лет системы организма созрели настолько, что могут выдержать уже даже высокие нагрузки, необходимые для школы, как нервные, так и физические.</w:t>
      </w:r>
    </w:p>
    <w:p w14:paraId="76BAE093" w14:textId="404EF8AE" w:rsidR="00907A67" w:rsidRPr="009C5D9B" w:rsidRDefault="00907A67" w:rsidP="00907A67">
      <w:pPr>
        <w:pStyle w:val="a5"/>
        <w:spacing w:before="0" w:beforeAutospacing="0" w:after="0" w:afterAutospacing="0"/>
        <w:ind w:firstLine="709"/>
        <w:jc w:val="both"/>
        <w:rPr>
          <w:color w:val="000000"/>
        </w:rPr>
      </w:pPr>
      <w:r w:rsidRPr="009C5D9B">
        <w:rPr>
          <w:color w:val="000000"/>
        </w:rPr>
        <w:t xml:space="preserve">Интеллектуальная готовность к школе </w:t>
      </w:r>
      <w:r w:rsidR="008D4500" w:rsidRPr="009C5D9B">
        <w:rPr>
          <w:color w:val="000000"/>
        </w:rPr>
        <w:t>— это</w:t>
      </w:r>
      <w:r w:rsidRPr="009C5D9B">
        <w:rPr>
          <w:color w:val="000000"/>
        </w:rPr>
        <w:t xml:space="preserve"> уровень развития различных умственных способностей ребёнка, его возможности для обучения и приобретения необходимых навыков и знаний.</w:t>
      </w:r>
    </w:p>
    <w:p w14:paraId="76BAE094" w14:textId="77777777" w:rsidR="00907A67" w:rsidRPr="009C5D9B" w:rsidRDefault="00907A67" w:rsidP="00907A67">
      <w:pPr>
        <w:pStyle w:val="a5"/>
        <w:spacing w:before="0" w:beforeAutospacing="0" w:after="0" w:afterAutospacing="0"/>
        <w:ind w:firstLine="709"/>
        <w:jc w:val="both"/>
        <w:rPr>
          <w:color w:val="000000"/>
        </w:rPr>
      </w:pPr>
      <w:r w:rsidRPr="009C5D9B">
        <w:rPr>
          <w:color w:val="000000"/>
        </w:rPr>
        <w:t>К 6 годам малыш должен иметь хотя бы элементарные познания об окружающей действительности, живой и неживой природе, пространстве, времени, Вселенной.</w:t>
      </w:r>
    </w:p>
    <w:p w14:paraId="76BAE095" w14:textId="77777777" w:rsidR="00907A67" w:rsidRPr="009C5D9B" w:rsidRDefault="00907A67" w:rsidP="00907A67">
      <w:pPr>
        <w:pStyle w:val="a5"/>
        <w:spacing w:before="0" w:beforeAutospacing="0" w:after="0" w:afterAutospacing="0"/>
        <w:ind w:firstLine="709"/>
        <w:jc w:val="both"/>
        <w:rPr>
          <w:color w:val="000000"/>
        </w:rPr>
      </w:pPr>
      <w:r w:rsidRPr="009C5D9B">
        <w:rPr>
          <w:color w:val="000000"/>
        </w:rPr>
        <w:t>Его мышление должно уже приблизиться к анализу и постигать загадки синтеза. Ребёнок должен научиться обобщать, классифицировать предметы и явления и выделять в них главное, второстепенное, улавливая многие закономерности и связи.</w:t>
      </w:r>
    </w:p>
    <w:p w14:paraId="76BAE096" w14:textId="77777777" w:rsidR="00907A67" w:rsidRPr="009C5D9B" w:rsidRDefault="00907A67" w:rsidP="00907A67">
      <w:pPr>
        <w:pStyle w:val="a5"/>
        <w:spacing w:before="0" w:beforeAutospacing="0" w:after="0" w:afterAutospacing="0"/>
        <w:ind w:firstLine="709"/>
        <w:jc w:val="both"/>
        <w:rPr>
          <w:color w:val="000000"/>
        </w:rPr>
      </w:pPr>
      <w:r w:rsidRPr="009C5D9B">
        <w:rPr>
          <w:color w:val="000000"/>
        </w:rPr>
        <w:t>Малыш уже способен воспринять количества и множества, он вычленяет образы, пытается проделывать в уме простейшие мыслительные операции. И хочет всё познать.</w:t>
      </w:r>
    </w:p>
    <w:p w14:paraId="76BAE097" w14:textId="77777777" w:rsidR="00907A67" w:rsidRPr="009C5D9B" w:rsidRDefault="00907A67" w:rsidP="00907A67">
      <w:pPr>
        <w:pStyle w:val="a5"/>
        <w:spacing w:before="0" w:beforeAutospacing="0" w:after="0" w:afterAutospacing="0"/>
        <w:ind w:firstLine="709"/>
        <w:jc w:val="both"/>
        <w:rPr>
          <w:color w:val="000000"/>
        </w:rPr>
      </w:pPr>
      <w:r w:rsidRPr="009C5D9B">
        <w:rPr>
          <w:color w:val="000000"/>
        </w:rPr>
        <w:t>Жажда к знаниям, один из важных компонентов учебно</w:t>
      </w:r>
      <w:r>
        <w:rPr>
          <w:color w:val="000000"/>
        </w:rPr>
        <w:t>й деятельности ребёнка. Ребенок</w:t>
      </w:r>
      <w:r w:rsidR="00D24FAB">
        <w:rPr>
          <w:color w:val="000000"/>
        </w:rPr>
        <w:t xml:space="preserve"> должен без какого</w:t>
      </w:r>
      <w:r w:rsidRPr="009C5D9B">
        <w:rPr>
          <w:color w:val="000000"/>
        </w:rPr>
        <w:t>-либо принуждения охотно выполнять задания, сосредоточенно выслушивая объяснения и разъяснения их, следуя за указаниями взрослых и подражая заданному образцу.</w:t>
      </w:r>
    </w:p>
    <w:p w14:paraId="76BAE098" w14:textId="77777777" w:rsidR="00907A67" w:rsidRPr="009C5D9B" w:rsidRDefault="00907A67" w:rsidP="00907A67">
      <w:pPr>
        <w:pStyle w:val="a5"/>
        <w:spacing w:before="0" w:beforeAutospacing="0" w:after="0" w:afterAutospacing="0"/>
        <w:ind w:firstLine="709"/>
        <w:jc w:val="both"/>
        <w:rPr>
          <w:color w:val="000000"/>
        </w:rPr>
      </w:pPr>
      <w:r w:rsidRPr="009C5D9B">
        <w:rPr>
          <w:color w:val="000000"/>
        </w:rPr>
        <w:t>Он должен уже интересоваться не только путями её выполнения и способами действия. Он должен сам оценивать свою работу и контролировать себя.</w:t>
      </w:r>
    </w:p>
    <w:p w14:paraId="76BAE099" w14:textId="77777777" w:rsidR="00907A67" w:rsidRPr="009C5D9B" w:rsidRDefault="00907A67" w:rsidP="00907A67">
      <w:pPr>
        <w:pStyle w:val="a5"/>
        <w:spacing w:before="0" w:beforeAutospacing="0" w:after="0" w:afterAutospacing="0"/>
        <w:ind w:firstLine="709"/>
        <w:jc w:val="both"/>
        <w:rPr>
          <w:color w:val="000000"/>
        </w:rPr>
      </w:pPr>
      <w:r w:rsidRPr="009C5D9B">
        <w:rPr>
          <w:color w:val="000000"/>
        </w:rPr>
        <w:t>Проявляется произвольное запоминание, хорошая память - и кратковременная, и долговремен</w:t>
      </w:r>
      <w:r>
        <w:rPr>
          <w:color w:val="000000"/>
        </w:rPr>
        <w:t>ная, и зрительная, и слуховая.</w:t>
      </w:r>
      <w:r w:rsidRPr="009C5D9B">
        <w:rPr>
          <w:color w:val="000000"/>
        </w:rPr>
        <w:t xml:space="preserve"> Ребёнок должен обладать и образным мышлением, а также развитой речью с большим запасом слов.</w:t>
      </w:r>
    </w:p>
    <w:p w14:paraId="76BAE09A" w14:textId="77777777" w:rsidR="00907A67" w:rsidRDefault="00907A67" w:rsidP="00907A67">
      <w:pPr>
        <w:pStyle w:val="a5"/>
        <w:spacing w:before="0" w:beforeAutospacing="0" w:after="0" w:afterAutospacing="0"/>
        <w:ind w:firstLine="709"/>
        <w:jc w:val="both"/>
        <w:rPr>
          <w:color w:val="000000"/>
        </w:rPr>
      </w:pPr>
      <w:r w:rsidRPr="009C5D9B">
        <w:rPr>
          <w:color w:val="000000"/>
        </w:rPr>
        <w:t>Ребёнок должен владеть собой и подчинять свои желания необходимости. У малыша в 6 лет должна быть сила воли. Обычная интеллектуальная готовность переплетается с другими признаками «зрелости», больше всего, с личной готовностью, включающей в себя как социальный, так, и эмоциональный компонент. Чтобы успешно заниматься в школе ребёнок должен усвоить позицию ученика, т.е. произвольность поведения, для осуществления которого необходима произвольность памяти, внимания, восприятия</w:t>
      </w:r>
      <w:r>
        <w:rPr>
          <w:color w:val="000000"/>
        </w:rPr>
        <w:t>.</w:t>
      </w:r>
    </w:p>
    <w:p w14:paraId="76BAE09B" w14:textId="77777777" w:rsidR="00610996" w:rsidRDefault="00610996" w:rsidP="00610996">
      <w:pPr>
        <w:pStyle w:val="a4"/>
        <w:ind w:left="1080"/>
        <w:jc w:val="both"/>
        <w:rPr>
          <w:sz w:val="24"/>
          <w:szCs w:val="24"/>
        </w:rPr>
      </w:pPr>
    </w:p>
    <w:p w14:paraId="76BAE09C" w14:textId="77777777" w:rsidR="008559CF" w:rsidRDefault="008559CF" w:rsidP="003B13F1">
      <w:pPr>
        <w:jc w:val="center"/>
        <w:rPr>
          <w:b/>
        </w:rPr>
      </w:pPr>
      <w:r w:rsidRPr="008559CF">
        <w:rPr>
          <w:b/>
        </w:rPr>
        <w:t>3.</w:t>
      </w:r>
      <w:r>
        <w:rPr>
          <w:b/>
        </w:rPr>
        <w:t xml:space="preserve">ПЛАНИРУЕМЫЕ </w:t>
      </w:r>
      <w:r w:rsidR="00D46383" w:rsidRPr="008559CF">
        <w:rPr>
          <w:b/>
        </w:rPr>
        <w:t>РЕЗУЛЬТАТЫ ОСВОЕНИЯ ПРОГРАММЫ</w:t>
      </w:r>
    </w:p>
    <w:p w14:paraId="76BAE09D" w14:textId="77777777" w:rsidR="008559CF" w:rsidRDefault="008559CF" w:rsidP="008559CF"/>
    <w:p w14:paraId="76BAE09E" w14:textId="77777777" w:rsidR="00B92CE2" w:rsidRDefault="00B92CE2" w:rsidP="008559CF">
      <w:r w:rsidRPr="008559CF">
        <w:t>формулируются </w:t>
      </w:r>
      <w:r w:rsidRPr="008559CF">
        <w:rPr>
          <w:bCs/>
        </w:rPr>
        <w:t>в</w:t>
      </w:r>
      <w:r w:rsidRPr="008559CF">
        <w:rPr>
          <w:b/>
          <w:bCs/>
        </w:rPr>
        <w:t> </w:t>
      </w:r>
      <w:r w:rsidRPr="008559CF">
        <w:t>соответствии с Федеральными государственными стандартами (ФГОС) дошкольного образования через раскрытие динамики формирования интегративных качеств воспи</w:t>
      </w:r>
      <w:r w:rsidRPr="008559CF">
        <w:softHyphen/>
        <w:t>танников в каждый возрастной период освоения Программы по всем на</w:t>
      </w:r>
      <w:r w:rsidRPr="008559CF">
        <w:softHyphen/>
        <w:t xml:space="preserve">правлениям развития детей. </w:t>
      </w:r>
    </w:p>
    <w:p w14:paraId="76BAE09F" w14:textId="77777777" w:rsidR="008559CF" w:rsidRPr="008559CF" w:rsidRDefault="008559CF" w:rsidP="008559CF"/>
    <w:p w14:paraId="76BAE0A0" w14:textId="116B618E" w:rsidR="00B92CE2" w:rsidRDefault="008D4500" w:rsidP="00B92CE2">
      <w:pPr>
        <w:jc w:val="both"/>
        <w:rPr>
          <w:sz w:val="24"/>
          <w:szCs w:val="24"/>
        </w:rPr>
      </w:pPr>
      <w:r w:rsidRPr="00255C75">
        <w:rPr>
          <w:sz w:val="24"/>
          <w:szCs w:val="24"/>
        </w:rPr>
        <w:t>К целевому ориентиру</w:t>
      </w:r>
      <w:r w:rsidR="00B92CE2" w:rsidRPr="00255C75">
        <w:rPr>
          <w:sz w:val="24"/>
          <w:szCs w:val="24"/>
        </w:rPr>
        <w:t xml:space="preserve"> в обязательной части и части, формируемый участниками образовательных отношений, с учетом возрастных возможностей и индивид</w:t>
      </w:r>
      <w:r w:rsidR="00B92CE2">
        <w:rPr>
          <w:sz w:val="24"/>
          <w:szCs w:val="24"/>
        </w:rPr>
        <w:t>уальных различий (индивидуальной траектории</w:t>
      </w:r>
      <w:r w:rsidR="00B92CE2" w:rsidRPr="00255C75">
        <w:rPr>
          <w:sz w:val="24"/>
          <w:szCs w:val="24"/>
        </w:rPr>
        <w:t xml:space="preserve"> развития детей)</w:t>
      </w:r>
      <w:r w:rsidR="00D24FAB">
        <w:rPr>
          <w:b/>
          <w:sz w:val="24"/>
          <w:szCs w:val="24"/>
        </w:rPr>
        <w:t xml:space="preserve">, </w:t>
      </w:r>
      <w:r w:rsidR="00B92CE2" w:rsidRPr="00255C75">
        <w:rPr>
          <w:sz w:val="24"/>
          <w:szCs w:val="24"/>
        </w:rPr>
        <w:t xml:space="preserve">а также особенностей развития детей с ограниченными возможностями </w:t>
      </w:r>
      <w:r w:rsidR="00B92CE2" w:rsidRPr="00255C75">
        <w:rPr>
          <w:sz w:val="24"/>
          <w:szCs w:val="24"/>
        </w:rPr>
        <w:lastRenderedPageBreak/>
        <w:t>здоровья, относятся социально нормативные возрастные характеристики возможных достижений ребенка.</w:t>
      </w:r>
    </w:p>
    <w:p w14:paraId="76BAE0A1" w14:textId="77777777" w:rsidR="008559CF" w:rsidRPr="00255C75" w:rsidRDefault="008559CF" w:rsidP="00B92CE2">
      <w:pPr>
        <w:jc w:val="both"/>
        <w:rPr>
          <w:sz w:val="24"/>
          <w:szCs w:val="24"/>
        </w:rPr>
      </w:pPr>
    </w:p>
    <w:p w14:paraId="76BAE0A2" w14:textId="35FA9CD6" w:rsidR="00907A67" w:rsidRPr="008559CF" w:rsidRDefault="00610996" w:rsidP="00907A67">
      <w:pPr>
        <w:ind w:firstLine="709"/>
        <w:jc w:val="center"/>
        <w:rPr>
          <w:b/>
          <w:sz w:val="24"/>
          <w:szCs w:val="24"/>
          <w:u w:val="single"/>
        </w:rPr>
      </w:pPr>
      <w:r w:rsidRPr="008559CF">
        <w:rPr>
          <w:b/>
          <w:sz w:val="24"/>
          <w:szCs w:val="24"/>
          <w:u w:val="single"/>
        </w:rPr>
        <w:t>3.1.</w:t>
      </w:r>
      <w:r w:rsidR="008D4500">
        <w:rPr>
          <w:b/>
          <w:sz w:val="24"/>
          <w:szCs w:val="24"/>
          <w:u w:val="single"/>
        </w:rPr>
        <w:t xml:space="preserve"> </w:t>
      </w:r>
      <w:r w:rsidR="008559CF" w:rsidRPr="008559CF">
        <w:rPr>
          <w:b/>
          <w:sz w:val="24"/>
          <w:szCs w:val="24"/>
          <w:u w:val="single"/>
        </w:rPr>
        <w:t>Целевые ориентиры</w:t>
      </w:r>
      <w:r w:rsidR="008D4500">
        <w:rPr>
          <w:b/>
          <w:sz w:val="24"/>
          <w:szCs w:val="24"/>
          <w:u w:val="single"/>
        </w:rPr>
        <w:t xml:space="preserve"> </w:t>
      </w:r>
      <w:r w:rsidR="008559CF" w:rsidRPr="008559CF">
        <w:rPr>
          <w:b/>
          <w:sz w:val="24"/>
          <w:szCs w:val="24"/>
          <w:u w:val="single"/>
        </w:rPr>
        <w:t>н</w:t>
      </w:r>
      <w:r w:rsidRPr="008559CF">
        <w:rPr>
          <w:b/>
          <w:sz w:val="24"/>
          <w:szCs w:val="24"/>
          <w:u w:val="single"/>
        </w:rPr>
        <w:t>а этапе завершения дошкольного образования</w:t>
      </w:r>
    </w:p>
    <w:p w14:paraId="76BAE0A3" w14:textId="77777777" w:rsidR="00907A67" w:rsidRPr="008D1B7C" w:rsidRDefault="00907A67" w:rsidP="00907A67">
      <w:pPr>
        <w:pStyle w:val="a6"/>
        <w:ind w:firstLine="709"/>
        <w:jc w:val="both"/>
        <w:rPr>
          <w:rFonts w:ascii="Times New Roman" w:hAnsi="Times New Roman" w:cs="Times New Roman"/>
          <w:sz w:val="24"/>
          <w:szCs w:val="24"/>
        </w:rPr>
      </w:pPr>
      <w:r w:rsidRPr="008D1B7C">
        <w:rPr>
          <w:rFonts w:ascii="Times New Roman" w:hAnsi="Times New Roman" w:cs="Times New Roman"/>
          <w:sz w:val="24"/>
          <w:szCs w:val="24"/>
        </w:rPr>
        <w:t xml:space="preserve">Ребенок овладевает основными культурными </w:t>
      </w:r>
      <w:r w:rsidR="007E5622">
        <w:rPr>
          <w:rFonts w:ascii="Times New Roman" w:hAnsi="Times New Roman" w:cs="Times New Roman"/>
          <w:sz w:val="24"/>
          <w:szCs w:val="24"/>
        </w:rPr>
        <w:t xml:space="preserve">средствами, </w:t>
      </w:r>
      <w:r w:rsidRPr="008D1B7C">
        <w:rPr>
          <w:rFonts w:ascii="Times New Roman" w:hAnsi="Times New Roman" w:cs="Times New Roman"/>
          <w:sz w:val="24"/>
          <w:szCs w:val="24"/>
        </w:rPr>
        <w:t>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 способен выб</w:t>
      </w:r>
      <w:r w:rsidR="007E5622">
        <w:rPr>
          <w:rFonts w:ascii="Times New Roman" w:hAnsi="Times New Roman" w:cs="Times New Roman"/>
          <w:sz w:val="24"/>
          <w:szCs w:val="24"/>
        </w:rPr>
        <w:t>и</w:t>
      </w:r>
      <w:r w:rsidRPr="008D1B7C">
        <w:rPr>
          <w:rFonts w:ascii="Times New Roman" w:hAnsi="Times New Roman" w:cs="Times New Roman"/>
          <w:sz w:val="24"/>
          <w:szCs w:val="24"/>
        </w:rPr>
        <w:t>рать себе род занятий, участников по совместной деятельности;</w:t>
      </w:r>
    </w:p>
    <w:p w14:paraId="76BAE0A4" w14:textId="77777777" w:rsidR="00907A67" w:rsidRPr="008D1B7C" w:rsidRDefault="00907A67" w:rsidP="00907A67">
      <w:pPr>
        <w:pStyle w:val="a6"/>
        <w:ind w:firstLine="709"/>
        <w:jc w:val="both"/>
        <w:rPr>
          <w:rFonts w:ascii="Times New Roman" w:hAnsi="Times New Roman" w:cs="Times New Roman"/>
          <w:sz w:val="24"/>
          <w:szCs w:val="24"/>
        </w:rPr>
      </w:pPr>
      <w:r w:rsidRPr="008D1B7C">
        <w:rPr>
          <w:rFonts w:ascii="Times New Roman"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76BAE0A5" w14:textId="77777777" w:rsidR="00907A67" w:rsidRPr="008D1B7C" w:rsidRDefault="00907A67" w:rsidP="00907A67">
      <w:pPr>
        <w:pStyle w:val="a6"/>
        <w:ind w:firstLine="709"/>
        <w:jc w:val="both"/>
        <w:rPr>
          <w:rFonts w:ascii="Times New Roman" w:hAnsi="Times New Roman" w:cs="Times New Roman"/>
          <w:sz w:val="24"/>
          <w:szCs w:val="24"/>
        </w:rPr>
      </w:pPr>
      <w:r w:rsidRPr="008D1B7C">
        <w:rPr>
          <w:rFonts w:ascii="Times New Roman" w:hAnsi="Times New Roman" w:cs="Times New Roman"/>
          <w:sz w:val="24"/>
          <w:szCs w:val="24"/>
        </w:rPr>
        <w:t>Ребенок обладает развитым воображениям,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ситуацию, умеет подчиняться разным правилам и социальным нормам;</w:t>
      </w:r>
    </w:p>
    <w:p w14:paraId="76BAE0A6" w14:textId="77777777" w:rsidR="00907A67" w:rsidRPr="008D1B7C" w:rsidRDefault="00907A67" w:rsidP="00907A67">
      <w:pPr>
        <w:pStyle w:val="a6"/>
        <w:ind w:firstLine="709"/>
        <w:jc w:val="both"/>
        <w:rPr>
          <w:rFonts w:ascii="Times New Roman" w:hAnsi="Times New Roman" w:cs="Times New Roman"/>
          <w:sz w:val="24"/>
          <w:szCs w:val="24"/>
        </w:rPr>
      </w:pPr>
      <w:r w:rsidRPr="008D1B7C">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76BAE0A7" w14:textId="77777777" w:rsidR="00907A67" w:rsidRPr="008D1B7C" w:rsidRDefault="00907A67" w:rsidP="00907A67">
      <w:pPr>
        <w:pStyle w:val="a6"/>
        <w:ind w:firstLine="709"/>
        <w:jc w:val="both"/>
        <w:rPr>
          <w:rFonts w:ascii="Times New Roman" w:hAnsi="Times New Roman" w:cs="Times New Roman"/>
          <w:sz w:val="24"/>
          <w:szCs w:val="24"/>
        </w:rPr>
      </w:pPr>
      <w:r w:rsidRPr="008D1B7C">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76BAE0A8" w14:textId="77777777" w:rsidR="00907A67" w:rsidRPr="008D1B7C" w:rsidRDefault="00907A67" w:rsidP="00907A67">
      <w:pPr>
        <w:pStyle w:val="a6"/>
        <w:ind w:firstLine="709"/>
        <w:jc w:val="both"/>
        <w:rPr>
          <w:rFonts w:ascii="Times New Roman" w:hAnsi="Times New Roman" w:cs="Times New Roman"/>
          <w:sz w:val="24"/>
          <w:szCs w:val="24"/>
        </w:rPr>
      </w:pPr>
      <w:r w:rsidRPr="008D1B7C">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14:paraId="76BAE0A9" w14:textId="77777777" w:rsidR="00907A67" w:rsidRDefault="00907A67" w:rsidP="00907A67">
      <w:pPr>
        <w:pStyle w:val="a6"/>
        <w:tabs>
          <w:tab w:val="left" w:pos="426"/>
        </w:tabs>
        <w:ind w:firstLine="567"/>
        <w:jc w:val="both"/>
        <w:rPr>
          <w:rFonts w:ascii="Times New Roman" w:hAnsi="Times New Roman" w:cs="Times New Roman"/>
          <w:sz w:val="24"/>
          <w:szCs w:val="24"/>
        </w:rPr>
      </w:pPr>
      <w:r w:rsidRPr="008D1B7C">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представлениями из области живой природы, естествознания, математики, истории и др., ребенок способен к принятию собственных решений, опираясь на свои знания и умения в различных видах деятельности.  </w:t>
      </w:r>
    </w:p>
    <w:p w14:paraId="76BAE0AA" w14:textId="77777777" w:rsidR="00907A67" w:rsidRDefault="00907A67" w:rsidP="00907A67">
      <w:pPr>
        <w:pStyle w:val="a6"/>
        <w:tabs>
          <w:tab w:val="left" w:pos="426"/>
        </w:tabs>
        <w:ind w:firstLine="567"/>
        <w:jc w:val="both"/>
        <w:rPr>
          <w:rFonts w:ascii="Times New Roman" w:hAnsi="Times New Roman" w:cs="Times New Roman"/>
          <w:sz w:val="24"/>
          <w:szCs w:val="24"/>
        </w:rPr>
      </w:pPr>
      <w:r>
        <w:rPr>
          <w:rFonts w:ascii="Times New Roman" w:hAnsi="Times New Roman" w:cs="Times New Roman"/>
          <w:sz w:val="24"/>
          <w:szCs w:val="24"/>
        </w:rPr>
        <w:t>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14:paraId="76BAE0AB" w14:textId="77777777" w:rsidR="00907A67" w:rsidRPr="001F2763" w:rsidRDefault="00EF2EAD" w:rsidP="001F2763">
      <w:pPr>
        <w:tabs>
          <w:tab w:val="left" w:pos="980"/>
        </w:tabs>
        <w:spacing w:line="180" w:lineRule="auto"/>
        <w:ind w:left="980"/>
        <w:rPr>
          <w:rFonts w:ascii="Wingdings" w:eastAsia="Wingdings" w:hAnsi="Wingdings" w:cs="Wingdings"/>
          <w:sz w:val="24"/>
          <w:szCs w:val="24"/>
          <w:vertAlign w:val="superscript"/>
        </w:rPr>
      </w:pPr>
      <w:r w:rsidRPr="000638D8">
        <w:rPr>
          <w:rFonts w:eastAsia="Times New Roman"/>
          <w:sz w:val="24"/>
          <w:szCs w:val="24"/>
        </w:rPr>
        <w:t>.</w:t>
      </w:r>
    </w:p>
    <w:p w14:paraId="76BAE0AC" w14:textId="77777777" w:rsidR="00907A67" w:rsidRPr="008559CF" w:rsidRDefault="00446DF8" w:rsidP="00907A67">
      <w:pPr>
        <w:pStyle w:val="a6"/>
        <w:tabs>
          <w:tab w:val="left" w:pos="426"/>
        </w:tabs>
        <w:ind w:firstLine="567"/>
        <w:jc w:val="center"/>
        <w:rPr>
          <w:rFonts w:ascii="Times New Roman" w:hAnsi="Times New Roman"/>
          <w:b/>
          <w:sz w:val="24"/>
          <w:szCs w:val="24"/>
          <w:u w:val="single"/>
        </w:rPr>
      </w:pPr>
      <w:r w:rsidRPr="008559CF">
        <w:rPr>
          <w:rFonts w:ascii="Times New Roman" w:hAnsi="Times New Roman"/>
          <w:b/>
          <w:sz w:val="24"/>
          <w:szCs w:val="24"/>
          <w:u w:val="single"/>
        </w:rPr>
        <w:t>3.2. Система оценки результатов освоения Программы</w:t>
      </w:r>
    </w:p>
    <w:p w14:paraId="76BAE0AD" w14:textId="6DF11BB3" w:rsidR="00907A67" w:rsidRDefault="00446DF8" w:rsidP="00907A67">
      <w:pPr>
        <w:pStyle w:val="a6"/>
        <w:tabs>
          <w:tab w:val="left" w:pos="426"/>
        </w:tabs>
        <w:ind w:firstLine="567"/>
        <w:rPr>
          <w:rFonts w:ascii="Times New Roman" w:hAnsi="Times New Roman"/>
          <w:sz w:val="24"/>
          <w:szCs w:val="24"/>
        </w:rPr>
      </w:pPr>
      <w:r>
        <w:rPr>
          <w:rFonts w:ascii="Times New Roman" w:hAnsi="Times New Roman"/>
          <w:sz w:val="24"/>
          <w:szCs w:val="24"/>
        </w:rPr>
        <w:t>П</w:t>
      </w:r>
      <w:r w:rsidR="005C1BC7">
        <w:rPr>
          <w:rFonts w:ascii="Times New Roman" w:hAnsi="Times New Roman"/>
          <w:sz w:val="24"/>
          <w:szCs w:val="24"/>
        </w:rPr>
        <w:t xml:space="preserve">едагогическая диагностика проводится в </w:t>
      </w:r>
      <w:r w:rsidR="008D4500">
        <w:rPr>
          <w:rFonts w:ascii="Times New Roman" w:hAnsi="Times New Roman"/>
          <w:sz w:val="24"/>
          <w:szCs w:val="24"/>
        </w:rPr>
        <w:t>ходе наблюдений</w:t>
      </w:r>
      <w:r w:rsidR="005C1BC7">
        <w:rPr>
          <w:rFonts w:ascii="Times New Roman" w:hAnsi="Times New Roman"/>
          <w:sz w:val="24"/>
          <w:szCs w:val="24"/>
        </w:rPr>
        <w:t xml:space="preserve"> за активностью детей в спонтанной и специально организованной деятельности</w:t>
      </w:r>
      <w:r w:rsidR="00D67CF0">
        <w:rPr>
          <w:rFonts w:ascii="Times New Roman" w:hAnsi="Times New Roman"/>
          <w:sz w:val="24"/>
          <w:szCs w:val="24"/>
        </w:rPr>
        <w:t>.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14:paraId="76BAE0AE" w14:textId="77777777" w:rsidR="00D67CF0" w:rsidRDefault="00D67CF0" w:rsidP="00907A67">
      <w:pPr>
        <w:pStyle w:val="a6"/>
        <w:tabs>
          <w:tab w:val="left" w:pos="426"/>
        </w:tabs>
        <w:ind w:firstLine="567"/>
        <w:rPr>
          <w:rFonts w:ascii="Times New Roman" w:hAnsi="Times New Roman"/>
          <w:sz w:val="24"/>
          <w:szCs w:val="24"/>
        </w:rPr>
      </w:pPr>
      <w:r>
        <w:rPr>
          <w:rFonts w:ascii="Times New Roman" w:hAnsi="Times New Roman"/>
          <w:sz w:val="24"/>
          <w:szCs w:val="24"/>
        </w:rPr>
        <w:t>- коммуникации со сверстниками и взрослыми (как меняются способы установления и поддержания контакта, принятия совместных решений</w:t>
      </w:r>
      <w:r w:rsidR="001F2763">
        <w:rPr>
          <w:rFonts w:ascii="Times New Roman" w:hAnsi="Times New Roman"/>
          <w:sz w:val="24"/>
          <w:szCs w:val="24"/>
        </w:rPr>
        <w:t>, разрешения конфликтов, лидерства и пр.);</w:t>
      </w:r>
    </w:p>
    <w:p w14:paraId="76BAE0AF" w14:textId="77777777" w:rsidR="001F2763" w:rsidRDefault="001F2763" w:rsidP="00907A67">
      <w:pPr>
        <w:pStyle w:val="a6"/>
        <w:tabs>
          <w:tab w:val="left" w:pos="426"/>
        </w:tabs>
        <w:ind w:firstLine="567"/>
        <w:rPr>
          <w:rFonts w:ascii="Times New Roman" w:hAnsi="Times New Roman"/>
          <w:sz w:val="24"/>
          <w:szCs w:val="24"/>
        </w:rPr>
      </w:pPr>
      <w:r>
        <w:rPr>
          <w:rFonts w:ascii="Times New Roman" w:hAnsi="Times New Roman"/>
          <w:sz w:val="24"/>
          <w:szCs w:val="24"/>
        </w:rPr>
        <w:t>- игровой деятельности;</w:t>
      </w:r>
    </w:p>
    <w:p w14:paraId="76BAE0B0" w14:textId="77777777" w:rsidR="001F2763" w:rsidRDefault="001F2763" w:rsidP="00907A67">
      <w:pPr>
        <w:pStyle w:val="a6"/>
        <w:tabs>
          <w:tab w:val="left" w:pos="426"/>
        </w:tabs>
        <w:ind w:firstLine="567"/>
        <w:rPr>
          <w:rFonts w:ascii="Times New Roman" w:hAnsi="Times New Roman"/>
          <w:sz w:val="24"/>
          <w:szCs w:val="24"/>
        </w:rPr>
      </w:pPr>
      <w:r>
        <w:rPr>
          <w:rFonts w:ascii="Times New Roman" w:hAnsi="Times New Roman"/>
          <w:sz w:val="24"/>
          <w:szCs w:val="24"/>
        </w:rPr>
        <w:t>- познавательной деятельности (как идет развитие детских способностей, познавательной активности);</w:t>
      </w:r>
    </w:p>
    <w:p w14:paraId="76BAE0B1" w14:textId="77777777" w:rsidR="001F2763" w:rsidRDefault="001F2763" w:rsidP="00907A67">
      <w:pPr>
        <w:pStyle w:val="a6"/>
        <w:tabs>
          <w:tab w:val="left" w:pos="426"/>
        </w:tabs>
        <w:ind w:firstLine="567"/>
        <w:rPr>
          <w:rFonts w:ascii="Times New Roman" w:hAnsi="Times New Roman"/>
          <w:sz w:val="24"/>
          <w:szCs w:val="24"/>
        </w:rPr>
      </w:pPr>
      <w:r>
        <w:rPr>
          <w:rFonts w:ascii="Times New Roman" w:hAnsi="Times New Roman"/>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14:paraId="76BAE0B2" w14:textId="77777777" w:rsidR="001F2763" w:rsidRDefault="001F2763" w:rsidP="00907A67">
      <w:pPr>
        <w:pStyle w:val="a6"/>
        <w:tabs>
          <w:tab w:val="left" w:pos="426"/>
        </w:tabs>
        <w:ind w:firstLine="567"/>
        <w:rPr>
          <w:rFonts w:ascii="Times New Roman" w:hAnsi="Times New Roman"/>
          <w:sz w:val="24"/>
          <w:szCs w:val="24"/>
        </w:rPr>
      </w:pPr>
      <w:r>
        <w:rPr>
          <w:rFonts w:ascii="Times New Roman" w:hAnsi="Times New Roman"/>
          <w:sz w:val="24"/>
          <w:szCs w:val="24"/>
        </w:rPr>
        <w:t>- художественной деятельности;</w:t>
      </w:r>
    </w:p>
    <w:p w14:paraId="76BAE0B3" w14:textId="77777777" w:rsidR="001F2763" w:rsidRDefault="001F2763" w:rsidP="00907A67">
      <w:pPr>
        <w:pStyle w:val="a6"/>
        <w:tabs>
          <w:tab w:val="left" w:pos="426"/>
        </w:tabs>
        <w:ind w:firstLine="567"/>
        <w:rPr>
          <w:rFonts w:ascii="Times New Roman" w:hAnsi="Times New Roman"/>
          <w:sz w:val="24"/>
          <w:szCs w:val="24"/>
        </w:rPr>
      </w:pPr>
      <w:r>
        <w:rPr>
          <w:rFonts w:ascii="Times New Roman" w:hAnsi="Times New Roman"/>
          <w:sz w:val="24"/>
          <w:szCs w:val="24"/>
        </w:rPr>
        <w:t>- физического развития.</w:t>
      </w:r>
    </w:p>
    <w:p w14:paraId="76BAE0B4" w14:textId="77777777" w:rsidR="001F2763" w:rsidRDefault="001F2763" w:rsidP="00907A67">
      <w:pPr>
        <w:pStyle w:val="a6"/>
        <w:tabs>
          <w:tab w:val="left" w:pos="426"/>
        </w:tabs>
        <w:ind w:firstLine="567"/>
        <w:rPr>
          <w:rFonts w:ascii="Times New Roman" w:hAnsi="Times New Roman"/>
          <w:sz w:val="24"/>
          <w:szCs w:val="24"/>
        </w:rPr>
      </w:pPr>
      <w:r>
        <w:rPr>
          <w:rFonts w:ascii="Times New Roman" w:hAnsi="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14:paraId="76BAE0B5" w14:textId="77777777" w:rsidR="001F2763" w:rsidRDefault="001F2763" w:rsidP="0012196B">
      <w:pPr>
        <w:pStyle w:val="a6"/>
        <w:numPr>
          <w:ilvl w:val="0"/>
          <w:numId w:val="110"/>
        </w:numPr>
        <w:tabs>
          <w:tab w:val="left" w:pos="426"/>
        </w:tabs>
        <w:rPr>
          <w:rFonts w:ascii="Times New Roman" w:hAnsi="Times New Roman"/>
          <w:sz w:val="24"/>
          <w:szCs w:val="24"/>
        </w:rPr>
      </w:pPr>
      <w:r>
        <w:rPr>
          <w:rFonts w:ascii="Times New Roman" w:hAnsi="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76BAE0B6" w14:textId="77777777" w:rsidR="001F2763" w:rsidRDefault="001F2763" w:rsidP="0012196B">
      <w:pPr>
        <w:pStyle w:val="a6"/>
        <w:numPr>
          <w:ilvl w:val="0"/>
          <w:numId w:val="110"/>
        </w:numPr>
        <w:tabs>
          <w:tab w:val="left" w:pos="426"/>
        </w:tabs>
        <w:rPr>
          <w:rFonts w:ascii="Times New Roman" w:hAnsi="Times New Roman"/>
          <w:sz w:val="24"/>
          <w:szCs w:val="24"/>
        </w:rPr>
      </w:pPr>
      <w:r>
        <w:rPr>
          <w:rFonts w:ascii="Times New Roman" w:hAnsi="Times New Roman"/>
          <w:sz w:val="24"/>
          <w:szCs w:val="24"/>
        </w:rPr>
        <w:t>Оптимизации работы с группой детей.</w:t>
      </w:r>
    </w:p>
    <w:p w14:paraId="76BAE0B7" w14:textId="77777777" w:rsidR="00907A67" w:rsidRDefault="001F2763" w:rsidP="001F2763">
      <w:pPr>
        <w:pStyle w:val="a6"/>
        <w:tabs>
          <w:tab w:val="left" w:pos="426"/>
        </w:tabs>
        <w:ind w:left="567"/>
        <w:rPr>
          <w:rFonts w:ascii="Times New Roman" w:hAnsi="Times New Roman"/>
          <w:sz w:val="24"/>
          <w:szCs w:val="24"/>
        </w:rPr>
      </w:pPr>
      <w:r>
        <w:rPr>
          <w:rFonts w:ascii="Times New Roman" w:hAnsi="Times New Roman"/>
          <w:sz w:val="24"/>
          <w:szCs w:val="24"/>
        </w:rPr>
        <w:lastRenderedPageBreak/>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14:paraId="76BAE0B8" w14:textId="56456F69" w:rsidR="00907A67" w:rsidRPr="00CE10ED" w:rsidRDefault="00907A67" w:rsidP="00907A67">
      <w:pPr>
        <w:contextualSpacing/>
        <w:jc w:val="both"/>
        <w:rPr>
          <w:sz w:val="24"/>
          <w:szCs w:val="24"/>
        </w:rPr>
      </w:pPr>
      <w:r w:rsidRPr="00CE10ED">
        <w:rPr>
          <w:sz w:val="24"/>
          <w:szCs w:val="24"/>
        </w:rPr>
        <w:t xml:space="preserve">В проведении мониторинга участвуют воспитатели, специалисты, </w:t>
      </w:r>
      <w:r w:rsidR="00AA34F7">
        <w:rPr>
          <w:sz w:val="24"/>
          <w:szCs w:val="24"/>
        </w:rPr>
        <w:t xml:space="preserve">педагог - </w:t>
      </w:r>
      <w:r w:rsidRPr="00CE10ED">
        <w:rPr>
          <w:sz w:val="24"/>
          <w:szCs w:val="24"/>
        </w:rPr>
        <w:t xml:space="preserve">психолог и медицинские работники. В процессе </w:t>
      </w:r>
      <w:r w:rsidR="008D4500" w:rsidRPr="00CE10ED">
        <w:rPr>
          <w:sz w:val="24"/>
          <w:szCs w:val="24"/>
        </w:rPr>
        <w:t>мониторинга исследуются</w:t>
      </w:r>
      <w:r w:rsidRPr="00CE10ED">
        <w:rPr>
          <w:sz w:val="24"/>
          <w:szCs w:val="24"/>
        </w:rPr>
        <w:t xml:space="preserve"> физические, интеллектуальные и личностные, интегративные качества ребенка</w:t>
      </w:r>
    </w:p>
    <w:p w14:paraId="76BAE0B9" w14:textId="77777777" w:rsidR="00907A67" w:rsidRPr="00CE10ED" w:rsidRDefault="00907A67" w:rsidP="00907A67">
      <w:pPr>
        <w:contextualSpacing/>
        <w:jc w:val="both"/>
        <w:rPr>
          <w:sz w:val="24"/>
          <w:szCs w:val="24"/>
        </w:rPr>
      </w:pPr>
      <w:r w:rsidRPr="00CE10ED">
        <w:rPr>
          <w:sz w:val="24"/>
          <w:szCs w:val="24"/>
        </w:rPr>
        <w:t xml:space="preserve">    Основная </w:t>
      </w:r>
      <w:r w:rsidRPr="00CE10ED">
        <w:rPr>
          <w:i/>
          <w:sz w:val="24"/>
          <w:szCs w:val="24"/>
        </w:rPr>
        <w:t>задача</w:t>
      </w:r>
      <w:r w:rsidRPr="00CE10ED">
        <w:rPr>
          <w:sz w:val="24"/>
          <w:szCs w:val="24"/>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 </w:t>
      </w:r>
    </w:p>
    <w:p w14:paraId="76BAE0BA" w14:textId="77777777" w:rsidR="00907A67" w:rsidRPr="00BC3BF4" w:rsidRDefault="00907A67" w:rsidP="00907A67">
      <w:pPr>
        <w:contextualSpacing/>
        <w:jc w:val="both"/>
        <w:rPr>
          <w:sz w:val="24"/>
          <w:szCs w:val="24"/>
        </w:rPr>
      </w:pPr>
      <w:r w:rsidRPr="00BC3BF4">
        <w:rPr>
          <w:sz w:val="24"/>
          <w:szCs w:val="24"/>
        </w:rPr>
        <w:t xml:space="preserve">Мониторинг достижения детьми планируемых результатов освоения Программы проводится </w:t>
      </w:r>
      <w:r>
        <w:rPr>
          <w:sz w:val="24"/>
          <w:szCs w:val="24"/>
        </w:rPr>
        <w:t>два раза в год (в начале учебного года и в конце учебного года</w:t>
      </w:r>
      <w:r w:rsidRPr="00BC3BF4">
        <w:rPr>
          <w:sz w:val="24"/>
          <w:szCs w:val="24"/>
        </w:rPr>
        <w:t xml:space="preserve">). </w:t>
      </w:r>
    </w:p>
    <w:p w14:paraId="76BAE0BB" w14:textId="77777777" w:rsidR="008A3970" w:rsidRDefault="008A3970" w:rsidP="008A3970">
      <w:pPr>
        <w:spacing w:line="200" w:lineRule="exact"/>
        <w:rPr>
          <w:sz w:val="20"/>
          <w:szCs w:val="20"/>
        </w:rPr>
      </w:pPr>
    </w:p>
    <w:p w14:paraId="76BAE0BC" w14:textId="77777777" w:rsidR="008A3970" w:rsidRDefault="008A3970" w:rsidP="008A3970">
      <w:pPr>
        <w:spacing w:line="255" w:lineRule="exact"/>
        <w:rPr>
          <w:sz w:val="20"/>
          <w:szCs w:val="20"/>
        </w:rPr>
      </w:pPr>
    </w:p>
    <w:p w14:paraId="76BAE0BD" w14:textId="77777777" w:rsidR="008A3970" w:rsidRDefault="008A3970" w:rsidP="008A3970">
      <w:pPr>
        <w:sectPr w:rsidR="008A3970" w:rsidSect="008559CF">
          <w:pgSz w:w="11900" w:h="16838"/>
          <w:pgMar w:top="995" w:right="846" w:bottom="1440" w:left="284" w:header="0" w:footer="0" w:gutter="0"/>
          <w:cols w:space="720" w:equalWidth="0">
            <w:col w:w="10776"/>
          </w:cols>
          <w:docGrid w:linePitch="299"/>
        </w:sectPr>
      </w:pPr>
    </w:p>
    <w:p w14:paraId="76BAE0BE" w14:textId="77777777" w:rsidR="008A3970" w:rsidRDefault="00D37EB1" w:rsidP="008A3970">
      <w:pPr>
        <w:ind w:right="-19"/>
        <w:jc w:val="center"/>
        <w:rPr>
          <w:sz w:val="20"/>
          <w:szCs w:val="20"/>
        </w:rPr>
      </w:pPr>
      <w:r w:rsidRPr="00D37EB1">
        <w:rPr>
          <w:rFonts w:eastAsia="Times New Roman"/>
          <w:b/>
          <w:bCs/>
          <w:iCs/>
          <w:sz w:val="24"/>
          <w:szCs w:val="24"/>
          <w:lang w:val="en-US"/>
        </w:rPr>
        <w:lastRenderedPageBreak/>
        <w:t>II</w:t>
      </w:r>
      <w:r w:rsidR="008A3970" w:rsidRPr="00D37EB1">
        <w:rPr>
          <w:rFonts w:eastAsia="Times New Roman"/>
          <w:b/>
          <w:bCs/>
          <w:iCs/>
          <w:sz w:val="24"/>
          <w:szCs w:val="24"/>
        </w:rPr>
        <w:t>. СОДЕРЖАТЕЛЬНЫЙ РАЗДЕЛ ПРОГРАММЫ</w:t>
      </w:r>
      <w:r w:rsidR="008A3970">
        <w:rPr>
          <w:rFonts w:eastAsia="Times New Roman"/>
          <w:b/>
          <w:bCs/>
          <w:i/>
          <w:iCs/>
          <w:sz w:val="24"/>
          <w:szCs w:val="24"/>
        </w:rPr>
        <w:t>.</w:t>
      </w:r>
    </w:p>
    <w:p w14:paraId="76BAE0BF" w14:textId="77777777" w:rsidR="008A3970" w:rsidRDefault="008A3970" w:rsidP="008A3970">
      <w:pPr>
        <w:spacing w:line="276" w:lineRule="exact"/>
        <w:rPr>
          <w:sz w:val="20"/>
          <w:szCs w:val="20"/>
        </w:rPr>
      </w:pPr>
    </w:p>
    <w:p w14:paraId="76BAE0C0" w14:textId="77777777" w:rsidR="00F0356C" w:rsidRPr="001F6171" w:rsidRDefault="001F6171" w:rsidP="0012196B">
      <w:pPr>
        <w:pStyle w:val="a4"/>
        <w:numPr>
          <w:ilvl w:val="1"/>
          <w:numId w:val="110"/>
        </w:numPr>
        <w:ind w:right="-19"/>
        <w:jc w:val="center"/>
        <w:rPr>
          <w:sz w:val="20"/>
          <w:szCs w:val="20"/>
        </w:rPr>
      </w:pPr>
      <w:r>
        <w:rPr>
          <w:sz w:val="20"/>
          <w:szCs w:val="20"/>
        </w:rPr>
        <w:t>ОБЯЗАТЕЛЬНАЯ ЧАСТЬ (60 %)</w:t>
      </w:r>
    </w:p>
    <w:p w14:paraId="76BAE0C1" w14:textId="77777777" w:rsidR="008A3970" w:rsidRDefault="008A3970" w:rsidP="008A3970">
      <w:pPr>
        <w:ind w:right="-19"/>
        <w:jc w:val="center"/>
        <w:rPr>
          <w:sz w:val="20"/>
          <w:szCs w:val="20"/>
        </w:rPr>
      </w:pPr>
      <w:r>
        <w:rPr>
          <w:rFonts w:eastAsia="Times New Roman"/>
          <w:b/>
          <w:bCs/>
          <w:sz w:val="24"/>
          <w:szCs w:val="24"/>
        </w:rPr>
        <w:t xml:space="preserve"> Содержание психолого-педагогической работы по освоению образовательных областей</w:t>
      </w:r>
    </w:p>
    <w:p w14:paraId="76BAE0C2" w14:textId="77777777" w:rsidR="008A3970" w:rsidRDefault="008A3970" w:rsidP="008A3970">
      <w:pPr>
        <w:spacing w:line="276" w:lineRule="exact"/>
        <w:rPr>
          <w:sz w:val="20"/>
          <w:szCs w:val="20"/>
        </w:rPr>
      </w:pPr>
    </w:p>
    <w:p w14:paraId="76BAE0C3" w14:textId="77777777" w:rsidR="008A3970" w:rsidRPr="001F6171" w:rsidRDefault="001F6171" w:rsidP="008A3970">
      <w:pPr>
        <w:ind w:right="-79"/>
        <w:jc w:val="center"/>
        <w:rPr>
          <w:sz w:val="20"/>
          <w:szCs w:val="20"/>
          <w:u w:val="single"/>
        </w:rPr>
      </w:pPr>
      <w:r w:rsidRPr="001F6171">
        <w:rPr>
          <w:rFonts w:eastAsia="Times New Roman"/>
          <w:bCs/>
          <w:sz w:val="24"/>
          <w:szCs w:val="24"/>
          <w:u w:val="single"/>
        </w:rPr>
        <w:t xml:space="preserve">2.1.1. </w:t>
      </w:r>
      <w:r w:rsidR="008A3970" w:rsidRPr="001F6171">
        <w:rPr>
          <w:rFonts w:eastAsia="Times New Roman"/>
          <w:bCs/>
          <w:sz w:val="24"/>
          <w:szCs w:val="24"/>
          <w:u w:val="single"/>
        </w:rPr>
        <w:t>Образовательная область «Социально-коммуникативное развитие»</w:t>
      </w:r>
    </w:p>
    <w:p w14:paraId="76BAE0C4" w14:textId="77777777" w:rsidR="008A3970" w:rsidRDefault="008A3970" w:rsidP="008A3970">
      <w:pPr>
        <w:spacing w:line="283" w:lineRule="exact"/>
        <w:rPr>
          <w:sz w:val="20"/>
          <w:szCs w:val="20"/>
        </w:rPr>
      </w:pPr>
    </w:p>
    <w:p w14:paraId="76BAE0C5" w14:textId="77777777" w:rsidR="008A3970" w:rsidRDefault="008A3970" w:rsidP="008A3970">
      <w:pPr>
        <w:spacing w:line="238" w:lineRule="auto"/>
        <w:ind w:left="20" w:firstLine="708"/>
        <w:jc w:val="both"/>
        <w:rPr>
          <w:sz w:val="20"/>
          <w:szCs w:val="20"/>
        </w:rPr>
      </w:pPr>
      <w:r>
        <w:rPr>
          <w:rFonts w:eastAsia="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обществу детей и взрослых в ДОУ; формирование позитивных установок к различным видам труда и творчества; формирование основ безопасного поведения в быту, социуме, природе.</w:t>
      </w:r>
    </w:p>
    <w:p w14:paraId="76BAE0C6" w14:textId="77777777" w:rsidR="008A3970" w:rsidRDefault="008A3970" w:rsidP="008A3970">
      <w:pPr>
        <w:spacing w:line="2" w:lineRule="exact"/>
        <w:rPr>
          <w:sz w:val="20"/>
          <w:szCs w:val="20"/>
        </w:rPr>
      </w:pPr>
    </w:p>
    <w:tbl>
      <w:tblPr>
        <w:tblW w:w="14720" w:type="dxa"/>
        <w:tblInd w:w="10" w:type="dxa"/>
        <w:tblLayout w:type="fixed"/>
        <w:tblCellMar>
          <w:left w:w="0" w:type="dxa"/>
          <w:right w:w="0" w:type="dxa"/>
        </w:tblCellMar>
        <w:tblLook w:val="04A0" w:firstRow="1" w:lastRow="0" w:firstColumn="1" w:lastColumn="0" w:noHBand="0" w:noVBand="1"/>
      </w:tblPr>
      <w:tblGrid>
        <w:gridCol w:w="2340"/>
        <w:gridCol w:w="12000"/>
        <w:gridCol w:w="380"/>
      </w:tblGrid>
      <w:tr w:rsidR="008A3970" w14:paraId="76BAE0C9" w14:textId="77777777" w:rsidTr="005C1BC7">
        <w:trPr>
          <w:trHeight w:val="281"/>
        </w:trPr>
        <w:tc>
          <w:tcPr>
            <w:tcW w:w="2340" w:type="dxa"/>
            <w:vAlign w:val="bottom"/>
          </w:tcPr>
          <w:p w14:paraId="76BAE0C7" w14:textId="77777777" w:rsidR="008A3970" w:rsidRDefault="008A3970" w:rsidP="00452DEC">
            <w:pPr>
              <w:rPr>
                <w:sz w:val="24"/>
                <w:szCs w:val="24"/>
              </w:rPr>
            </w:pPr>
          </w:p>
        </w:tc>
        <w:tc>
          <w:tcPr>
            <w:tcW w:w="12380" w:type="dxa"/>
            <w:gridSpan w:val="2"/>
            <w:vAlign w:val="bottom"/>
          </w:tcPr>
          <w:p w14:paraId="76BAE0C8" w14:textId="77777777" w:rsidR="008A3970" w:rsidRDefault="008A3970" w:rsidP="00452DEC">
            <w:pPr>
              <w:ind w:left="11360"/>
              <w:rPr>
                <w:sz w:val="20"/>
                <w:szCs w:val="20"/>
              </w:rPr>
            </w:pPr>
          </w:p>
        </w:tc>
      </w:tr>
      <w:tr w:rsidR="008A3970" w14:paraId="76BAE0CD" w14:textId="77777777" w:rsidTr="005C1BC7">
        <w:trPr>
          <w:trHeight w:val="245"/>
        </w:trPr>
        <w:tc>
          <w:tcPr>
            <w:tcW w:w="2340" w:type="dxa"/>
            <w:tcBorders>
              <w:top w:val="single" w:sz="8" w:space="0" w:color="auto"/>
              <w:left w:val="single" w:sz="8" w:space="0" w:color="auto"/>
              <w:right w:val="single" w:sz="8" w:space="0" w:color="auto"/>
            </w:tcBorders>
            <w:shd w:val="clear" w:color="auto" w:fill="C0C0C0"/>
            <w:vAlign w:val="bottom"/>
          </w:tcPr>
          <w:p w14:paraId="76BAE0CA" w14:textId="77777777" w:rsidR="008A3970" w:rsidRDefault="008A3970" w:rsidP="00452DEC">
            <w:pPr>
              <w:spacing w:line="245" w:lineRule="exact"/>
              <w:jc w:val="center"/>
              <w:rPr>
                <w:sz w:val="20"/>
                <w:szCs w:val="20"/>
              </w:rPr>
            </w:pPr>
            <w:r>
              <w:rPr>
                <w:rFonts w:eastAsia="Times New Roman"/>
                <w:b/>
                <w:bCs/>
              </w:rPr>
              <w:t>Цели</w:t>
            </w:r>
          </w:p>
        </w:tc>
        <w:tc>
          <w:tcPr>
            <w:tcW w:w="12000" w:type="dxa"/>
            <w:tcBorders>
              <w:top w:val="single" w:sz="8" w:space="0" w:color="auto"/>
              <w:right w:val="single" w:sz="8" w:space="0" w:color="auto"/>
            </w:tcBorders>
            <w:shd w:val="clear" w:color="auto" w:fill="C0C0C0"/>
            <w:vAlign w:val="bottom"/>
          </w:tcPr>
          <w:p w14:paraId="76BAE0CB" w14:textId="77777777" w:rsidR="008A3970" w:rsidRDefault="008A3970" w:rsidP="00452DEC">
            <w:pPr>
              <w:rPr>
                <w:sz w:val="21"/>
                <w:szCs w:val="21"/>
              </w:rPr>
            </w:pPr>
          </w:p>
        </w:tc>
        <w:tc>
          <w:tcPr>
            <w:tcW w:w="380" w:type="dxa"/>
            <w:vAlign w:val="bottom"/>
          </w:tcPr>
          <w:p w14:paraId="76BAE0CC" w14:textId="77777777" w:rsidR="008A3970" w:rsidRDefault="008A3970" w:rsidP="00452DEC">
            <w:pPr>
              <w:rPr>
                <w:sz w:val="21"/>
                <w:szCs w:val="21"/>
              </w:rPr>
            </w:pPr>
          </w:p>
        </w:tc>
      </w:tr>
      <w:tr w:rsidR="008A3970" w14:paraId="76BAE0D1" w14:textId="77777777" w:rsidTr="005C1BC7">
        <w:trPr>
          <w:trHeight w:val="254"/>
        </w:trPr>
        <w:tc>
          <w:tcPr>
            <w:tcW w:w="2340" w:type="dxa"/>
            <w:tcBorders>
              <w:left w:val="single" w:sz="8" w:space="0" w:color="auto"/>
              <w:right w:val="single" w:sz="8" w:space="0" w:color="auto"/>
            </w:tcBorders>
            <w:shd w:val="clear" w:color="auto" w:fill="C0C0C0"/>
            <w:vAlign w:val="bottom"/>
          </w:tcPr>
          <w:p w14:paraId="76BAE0CE" w14:textId="77777777" w:rsidR="008A3970" w:rsidRDefault="008A3970" w:rsidP="00452DEC">
            <w:pPr>
              <w:jc w:val="center"/>
              <w:rPr>
                <w:sz w:val="20"/>
                <w:szCs w:val="20"/>
              </w:rPr>
            </w:pPr>
            <w:r>
              <w:rPr>
                <w:rFonts w:eastAsia="Times New Roman"/>
                <w:b/>
                <w:bCs/>
              </w:rPr>
              <w:t>образовательной</w:t>
            </w:r>
          </w:p>
        </w:tc>
        <w:tc>
          <w:tcPr>
            <w:tcW w:w="12000" w:type="dxa"/>
            <w:tcBorders>
              <w:right w:val="single" w:sz="8" w:space="0" w:color="auto"/>
            </w:tcBorders>
            <w:shd w:val="clear" w:color="auto" w:fill="C0C0C0"/>
            <w:vAlign w:val="bottom"/>
          </w:tcPr>
          <w:p w14:paraId="76BAE0CF" w14:textId="77777777" w:rsidR="008A3970" w:rsidRDefault="008A3970" w:rsidP="00452DEC">
            <w:pPr>
              <w:ind w:right="4109"/>
              <w:jc w:val="right"/>
              <w:rPr>
                <w:sz w:val="20"/>
                <w:szCs w:val="20"/>
              </w:rPr>
            </w:pPr>
            <w:r>
              <w:rPr>
                <w:rFonts w:eastAsia="Times New Roman"/>
                <w:b/>
                <w:bCs/>
              </w:rPr>
              <w:t>Задачи по образовательной области</w:t>
            </w:r>
          </w:p>
        </w:tc>
        <w:tc>
          <w:tcPr>
            <w:tcW w:w="380" w:type="dxa"/>
            <w:vAlign w:val="bottom"/>
          </w:tcPr>
          <w:p w14:paraId="76BAE0D0" w14:textId="77777777" w:rsidR="008A3970" w:rsidRDefault="008A3970" w:rsidP="00452DEC"/>
        </w:tc>
      </w:tr>
      <w:tr w:rsidR="008A3970" w14:paraId="76BAE0D5" w14:textId="77777777" w:rsidTr="005C1BC7">
        <w:trPr>
          <w:trHeight w:val="252"/>
        </w:trPr>
        <w:tc>
          <w:tcPr>
            <w:tcW w:w="2340" w:type="dxa"/>
            <w:tcBorders>
              <w:left w:val="single" w:sz="8" w:space="0" w:color="auto"/>
              <w:right w:val="single" w:sz="8" w:space="0" w:color="auto"/>
            </w:tcBorders>
            <w:shd w:val="clear" w:color="auto" w:fill="C0C0C0"/>
            <w:vAlign w:val="bottom"/>
          </w:tcPr>
          <w:p w14:paraId="76BAE0D2" w14:textId="77777777" w:rsidR="008A3970" w:rsidRDefault="008A3970" w:rsidP="00452DEC">
            <w:pPr>
              <w:jc w:val="center"/>
              <w:rPr>
                <w:sz w:val="20"/>
                <w:szCs w:val="20"/>
              </w:rPr>
            </w:pPr>
            <w:r>
              <w:rPr>
                <w:rFonts w:eastAsia="Times New Roman"/>
                <w:b/>
                <w:bCs/>
                <w:w w:val="99"/>
              </w:rPr>
              <w:t>области</w:t>
            </w:r>
          </w:p>
        </w:tc>
        <w:tc>
          <w:tcPr>
            <w:tcW w:w="12000" w:type="dxa"/>
            <w:tcBorders>
              <w:right w:val="single" w:sz="8" w:space="0" w:color="auto"/>
            </w:tcBorders>
            <w:shd w:val="clear" w:color="auto" w:fill="C0C0C0"/>
            <w:vAlign w:val="bottom"/>
          </w:tcPr>
          <w:p w14:paraId="76BAE0D3" w14:textId="77777777" w:rsidR="008A3970" w:rsidRDefault="008A3970" w:rsidP="00452DEC">
            <w:pPr>
              <w:rPr>
                <w:sz w:val="21"/>
                <w:szCs w:val="21"/>
              </w:rPr>
            </w:pPr>
          </w:p>
        </w:tc>
        <w:tc>
          <w:tcPr>
            <w:tcW w:w="380" w:type="dxa"/>
            <w:vAlign w:val="bottom"/>
          </w:tcPr>
          <w:p w14:paraId="76BAE0D4" w14:textId="77777777" w:rsidR="008A3970" w:rsidRDefault="008A3970" w:rsidP="00452DEC">
            <w:pPr>
              <w:rPr>
                <w:sz w:val="21"/>
                <w:szCs w:val="21"/>
              </w:rPr>
            </w:pPr>
          </w:p>
        </w:tc>
      </w:tr>
      <w:tr w:rsidR="008A3970" w14:paraId="76BAE0D9" w14:textId="77777777" w:rsidTr="005C1BC7">
        <w:trPr>
          <w:trHeight w:val="737"/>
        </w:trPr>
        <w:tc>
          <w:tcPr>
            <w:tcW w:w="2340" w:type="dxa"/>
            <w:tcBorders>
              <w:left w:val="single" w:sz="8" w:space="0" w:color="auto"/>
              <w:bottom w:val="single" w:sz="8" w:space="0" w:color="auto"/>
              <w:right w:val="single" w:sz="8" w:space="0" w:color="auto"/>
            </w:tcBorders>
            <w:shd w:val="clear" w:color="auto" w:fill="C0C0C0"/>
            <w:vAlign w:val="bottom"/>
          </w:tcPr>
          <w:p w14:paraId="76BAE0D6" w14:textId="77777777" w:rsidR="008A3970" w:rsidRDefault="008A3970" w:rsidP="00452DEC">
            <w:pPr>
              <w:rPr>
                <w:sz w:val="24"/>
                <w:szCs w:val="24"/>
              </w:rPr>
            </w:pPr>
          </w:p>
        </w:tc>
        <w:tc>
          <w:tcPr>
            <w:tcW w:w="12000" w:type="dxa"/>
            <w:tcBorders>
              <w:bottom w:val="single" w:sz="8" w:space="0" w:color="auto"/>
              <w:right w:val="single" w:sz="8" w:space="0" w:color="auto"/>
            </w:tcBorders>
            <w:shd w:val="clear" w:color="auto" w:fill="C0C0C0"/>
            <w:vAlign w:val="bottom"/>
          </w:tcPr>
          <w:p w14:paraId="76BAE0D7" w14:textId="77777777" w:rsidR="008A3970" w:rsidRDefault="008A3970" w:rsidP="00452DEC">
            <w:pPr>
              <w:rPr>
                <w:sz w:val="24"/>
                <w:szCs w:val="24"/>
              </w:rPr>
            </w:pPr>
          </w:p>
        </w:tc>
        <w:tc>
          <w:tcPr>
            <w:tcW w:w="380" w:type="dxa"/>
            <w:vAlign w:val="bottom"/>
          </w:tcPr>
          <w:p w14:paraId="76BAE0D8" w14:textId="77777777" w:rsidR="008A3970" w:rsidRDefault="008A3970" w:rsidP="00452DEC">
            <w:pPr>
              <w:rPr>
                <w:sz w:val="24"/>
                <w:szCs w:val="24"/>
              </w:rPr>
            </w:pPr>
          </w:p>
        </w:tc>
      </w:tr>
      <w:tr w:rsidR="008A3970" w14:paraId="76BAE0DD" w14:textId="77777777" w:rsidTr="005C1BC7">
        <w:trPr>
          <w:trHeight w:val="240"/>
        </w:trPr>
        <w:tc>
          <w:tcPr>
            <w:tcW w:w="2340" w:type="dxa"/>
            <w:tcBorders>
              <w:left w:val="single" w:sz="8" w:space="0" w:color="auto"/>
              <w:right w:val="single" w:sz="8" w:space="0" w:color="auto"/>
            </w:tcBorders>
            <w:vAlign w:val="bottom"/>
          </w:tcPr>
          <w:p w14:paraId="76BAE0DA" w14:textId="77777777" w:rsidR="008A3970" w:rsidRDefault="008A3970" w:rsidP="00452DEC">
            <w:pPr>
              <w:spacing w:line="240" w:lineRule="exact"/>
              <w:ind w:left="120"/>
              <w:rPr>
                <w:sz w:val="20"/>
                <w:szCs w:val="20"/>
              </w:rPr>
            </w:pPr>
            <w:r>
              <w:rPr>
                <w:rFonts w:eastAsia="Times New Roman"/>
                <w:b/>
                <w:bCs/>
                <w:i/>
                <w:iCs/>
              </w:rPr>
              <w:t>Социализация,</w:t>
            </w:r>
          </w:p>
        </w:tc>
        <w:tc>
          <w:tcPr>
            <w:tcW w:w="12000" w:type="dxa"/>
            <w:tcBorders>
              <w:right w:val="single" w:sz="8" w:space="0" w:color="auto"/>
            </w:tcBorders>
            <w:vAlign w:val="bottom"/>
          </w:tcPr>
          <w:p w14:paraId="76BAE0DB" w14:textId="60E5AB98" w:rsidR="008A3970" w:rsidRDefault="008D4500" w:rsidP="00452DEC">
            <w:pPr>
              <w:spacing w:line="240" w:lineRule="exact"/>
              <w:ind w:right="49"/>
              <w:jc w:val="right"/>
              <w:rPr>
                <w:sz w:val="20"/>
                <w:szCs w:val="20"/>
              </w:rPr>
            </w:pPr>
            <w:r>
              <w:rPr>
                <w:rFonts w:eastAsia="Times New Roman"/>
              </w:rPr>
              <w:t>Усвоение норм и ценностей, принятых в обществе, воспитание моральных и нравственных качеств ребенка</w:t>
            </w:r>
            <w:r w:rsidR="008A3970">
              <w:rPr>
                <w:rFonts w:eastAsia="Times New Roman"/>
              </w:rPr>
              <w:t>,</w:t>
            </w:r>
          </w:p>
        </w:tc>
        <w:tc>
          <w:tcPr>
            <w:tcW w:w="380" w:type="dxa"/>
            <w:vAlign w:val="bottom"/>
          </w:tcPr>
          <w:p w14:paraId="76BAE0DC" w14:textId="77777777" w:rsidR="008A3970" w:rsidRDefault="008A3970" w:rsidP="00452DEC">
            <w:pPr>
              <w:rPr>
                <w:sz w:val="20"/>
                <w:szCs w:val="20"/>
              </w:rPr>
            </w:pPr>
          </w:p>
        </w:tc>
      </w:tr>
      <w:tr w:rsidR="008A3970" w14:paraId="76BAE0E1" w14:textId="77777777" w:rsidTr="005C1BC7">
        <w:trPr>
          <w:trHeight w:val="254"/>
        </w:trPr>
        <w:tc>
          <w:tcPr>
            <w:tcW w:w="2340" w:type="dxa"/>
            <w:tcBorders>
              <w:left w:val="single" w:sz="8" w:space="0" w:color="auto"/>
              <w:right w:val="single" w:sz="8" w:space="0" w:color="auto"/>
            </w:tcBorders>
            <w:vAlign w:val="bottom"/>
          </w:tcPr>
          <w:p w14:paraId="76BAE0DE" w14:textId="77777777" w:rsidR="008A3970" w:rsidRDefault="008A3970" w:rsidP="00452DEC">
            <w:pPr>
              <w:ind w:left="120"/>
              <w:rPr>
                <w:sz w:val="20"/>
                <w:szCs w:val="20"/>
              </w:rPr>
            </w:pPr>
            <w:r>
              <w:rPr>
                <w:rFonts w:eastAsia="Times New Roman"/>
                <w:b/>
                <w:bCs/>
                <w:i/>
                <w:iCs/>
              </w:rPr>
              <w:t>развитие общения,</w:t>
            </w:r>
          </w:p>
        </w:tc>
        <w:tc>
          <w:tcPr>
            <w:tcW w:w="12000" w:type="dxa"/>
            <w:tcBorders>
              <w:right w:val="single" w:sz="8" w:space="0" w:color="auto"/>
            </w:tcBorders>
            <w:vAlign w:val="bottom"/>
          </w:tcPr>
          <w:p w14:paraId="76BAE0DF" w14:textId="77777777" w:rsidR="008A3970" w:rsidRDefault="008A3970" w:rsidP="00452DEC">
            <w:pPr>
              <w:spacing w:line="249" w:lineRule="exact"/>
              <w:ind w:left="160"/>
              <w:rPr>
                <w:sz w:val="20"/>
                <w:szCs w:val="20"/>
              </w:rPr>
            </w:pPr>
            <w:r>
              <w:rPr>
                <w:rFonts w:eastAsia="Times New Roman"/>
              </w:rPr>
              <w:t>формирование умения правильно оценивать свои поступки т поступки сверстников.</w:t>
            </w:r>
          </w:p>
        </w:tc>
        <w:tc>
          <w:tcPr>
            <w:tcW w:w="380" w:type="dxa"/>
            <w:vAlign w:val="bottom"/>
          </w:tcPr>
          <w:p w14:paraId="76BAE0E0" w14:textId="77777777" w:rsidR="008A3970" w:rsidRDefault="008A3970" w:rsidP="00452DEC"/>
        </w:tc>
      </w:tr>
      <w:tr w:rsidR="008A3970" w14:paraId="76BAE0E5" w14:textId="77777777" w:rsidTr="005C1BC7">
        <w:trPr>
          <w:trHeight w:val="252"/>
        </w:trPr>
        <w:tc>
          <w:tcPr>
            <w:tcW w:w="2340" w:type="dxa"/>
            <w:tcBorders>
              <w:left w:val="single" w:sz="8" w:space="0" w:color="auto"/>
              <w:right w:val="single" w:sz="8" w:space="0" w:color="auto"/>
            </w:tcBorders>
            <w:vAlign w:val="bottom"/>
          </w:tcPr>
          <w:p w14:paraId="76BAE0E2" w14:textId="77777777" w:rsidR="008A3970" w:rsidRDefault="008A3970" w:rsidP="00452DEC">
            <w:pPr>
              <w:ind w:left="120"/>
              <w:rPr>
                <w:sz w:val="20"/>
                <w:szCs w:val="20"/>
              </w:rPr>
            </w:pPr>
            <w:r>
              <w:rPr>
                <w:rFonts w:eastAsia="Times New Roman"/>
                <w:b/>
                <w:bCs/>
                <w:i/>
                <w:iCs/>
              </w:rPr>
              <w:t>нравственное</w:t>
            </w:r>
          </w:p>
        </w:tc>
        <w:tc>
          <w:tcPr>
            <w:tcW w:w="12000" w:type="dxa"/>
            <w:tcBorders>
              <w:right w:val="single" w:sz="8" w:space="0" w:color="auto"/>
            </w:tcBorders>
            <w:vAlign w:val="bottom"/>
          </w:tcPr>
          <w:p w14:paraId="76BAE0E3" w14:textId="77777777" w:rsidR="008A3970" w:rsidRDefault="008A3970" w:rsidP="00452DEC">
            <w:pPr>
              <w:spacing w:line="247" w:lineRule="exact"/>
              <w:ind w:right="49"/>
              <w:jc w:val="right"/>
              <w:rPr>
                <w:sz w:val="20"/>
                <w:szCs w:val="20"/>
              </w:rPr>
            </w:pPr>
            <w:r>
              <w:rPr>
                <w:rFonts w:eastAsia="Times New Roman"/>
              </w:rPr>
              <w:t>Развитие общения и взаимодействия ребенка с взрослыми и сверстниками, развитие социального и эмоционального</w:t>
            </w:r>
          </w:p>
        </w:tc>
        <w:tc>
          <w:tcPr>
            <w:tcW w:w="380" w:type="dxa"/>
            <w:vAlign w:val="bottom"/>
          </w:tcPr>
          <w:p w14:paraId="76BAE0E4" w14:textId="77777777" w:rsidR="008A3970" w:rsidRDefault="008A3970" w:rsidP="00452DEC">
            <w:pPr>
              <w:rPr>
                <w:sz w:val="21"/>
                <w:szCs w:val="21"/>
              </w:rPr>
            </w:pPr>
          </w:p>
        </w:tc>
      </w:tr>
      <w:tr w:rsidR="008A3970" w14:paraId="76BAE0E9" w14:textId="77777777" w:rsidTr="005C1BC7">
        <w:trPr>
          <w:trHeight w:val="254"/>
        </w:trPr>
        <w:tc>
          <w:tcPr>
            <w:tcW w:w="2340" w:type="dxa"/>
            <w:tcBorders>
              <w:left w:val="single" w:sz="8" w:space="0" w:color="auto"/>
              <w:right w:val="single" w:sz="8" w:space="0" w:color="auto"/>
            </w:tcBorders>
            <w:vAlign w:val="bottom"/>
          </w:tcPr>
          <w:p w14:paraId="76BAE0E6" w14:textId="77777777" w:rsidR="008A3970" w:rsidRDefault="008A3970" w:rsidP="00452DEC">
            <w:pPr>
              <w:ind w:left="120"/>
              <w:rPr>
                <w:sz w:val="20"/>
                <w:szCs w:val="20"/>
              </w:rPr>
            </w:pPr>
            <w:r>
              <w:rPr>
                <w:rFonts w:eastAsia="Times New Roman"/>
                <w:b/>
                <w:bCs/>
                <w:i/>
                <w:iCs/>
              </w:rPr>
              <w:t>воспитание.</w:t>
            </w:r>
          </w:p>
        </w:tc>
        <w:tc>
          <w:tcPr>
            <w:tcW w:w="12000" w:type="dxa"/>
            <w:tcBorders>
              <w:right w:val="single" w:sz="8" w:space="0" w:color="auto"/>
            </w:tcBorders>
            <w:vAlign w:val="bottom"/>
          </w:tcPr>
          <w:p w14:paraId="76BAE0E7" w14:textId="6BE5EB87" w:rsidR="008A3970" w:rsidRDefault="008D4500" w:rsidP="00452DEC">
            <w:pPr>
              <w:spacing w:line="249" w:lineRule="exact"/>
              <w:ind w:right="49"/>
              <w:jc w:val="right"/>
              <w:rPr>
                <w:sz w:val="20"/>
                <w:szCs w:val="20"/>
              </w:rPr>
            </w:pPr>
            <w:r>
              <w:rPr>
                <w:rFonts w:eastAsia="Times New Roman"/>
              </w:rPr>
              <w:t>интеллекта, эмоциональной</w:t>
            </w:r>
            <w:r w:rsidR="008A3970">
              <w:rPr>
                <w:rFonts w:eastAsia="Times New Roman"/>
              </w:rPr>
              <w:t xml:space="preserve">   </w:t>
            </w:r>
            <w:r>
              <w:rPr>
                <w:rFonts w:eastAsia="Times New Roman"/>
              </w:rPr>
              <w:t>отзывчивости, сопереживания, уважительного</w:t>
            </w:r>
            <w:r w:rsidR="008A3970">
              <w:rPr>
                <w:rFonts w:eastAsia="Times New Roman"/>
              </w:rPr>
              <w:t xml:space="preserve">   и   доброжелательного   отношения   к</w:t>
            </w:r>
          </w:p>
        </w:tc>
        <w:tc>
          <w:tcPr>
            <w:tcW w:w="380" w:type="dxa"/>
            <w:vAlign w:val="bottom"/>
          </w:tcPr>
          <w:p w14:paraId="76BAE0E8" w14:textId="77777777" w:rsidR="008A3970" w:rsidRDefault="008A3970" w:rsidP="00452DEC"/>
        </w:tc>
      </w:tr>
      <w:tr w:rsidR="008A3970" w14:paraId="76BAE0ED" w14:textId="77777777" w:rsidTr="005C1BC7">
        <w:trPr>
          <w:trHeight w:val="247"/>
        </w:trPr>
        <w:tc>
          <w:tcPr>
            <w:tcW w:w="2340" w:type="dxa"/>
            <w:tcBorders>
              <w:left w:val="single" w:sz="8" w:space="0" w:color="auto"/>
              <w:right w:val="single" w:sz="8" w:space="0" w:color="auto"/>
            </w:tcBorders>
            <w:vAlign w:val="bottom"/>
          </w:tcPr>
          <w:p w14:paraId="76BAE0EA" w14:textId="77777777" w:rsidR="008A3970" w:rsidRDefault="008A3970" w:rsidP="00452DEC">
            <w:pPr>
              <w:rPr>
                <w:sz w:val="21"/>
                <w:szCs w:val="21"/>
              </w:rPr>
            </w:pPr>
          </w:p>
        </w:tc>
        <w:tc>
          <w:tcPr>
            <w:tcW w:w="12000" w:type="dxa"/>
            <w:tcBorders>
              <w:right w:val="single" w:sz="8" w:space="0" w:color="auto"/>
            </w:tcBorders>
            <w:vAlign w:val="bottom"/>
          </w:tcPr>
          <w:p w14:paraId="76BAE0EB" w14:textId="77777777" w:rsidR="008A3970" w:rsidRDefault="008A3970" w:rsidP="00452DEC">
            <w:pPr>
              <w:spacing w:line="247" w:lineRule="exact"/>
              <w:ind w:left="160"/>
              <w:rPr>
                <w:sz w:val="20"/>
                <w:szCs w:val="20"/>
              </w:rPr>
            </w:pPr>
            <w:r>
              <w:rPr>
                <w:rFonts w:eastAsia="Times New Roman"/>
              </w:rPr>
              <w:t>окружающим.</w:t>
            </w:r>
          </w:p>
        </w:tc>
        <w:tc>
          <w:tcPr>
            <w:tcW w:w="380" w:type="dxa"/>
            <w:vAlign w:val="bottom"/>
          </w:tcPr>
          <w:p w14:paraId="76BAE0EC" w14:textId="77777777" w:rsidR="008A3970" w:rsidRDefault="008A3970" w:rsidP="00452DEC">
            <w:pPr>
              <w:rPr>
                <w:sz w:val="21"/>
                <w:szCs w:val="21"/>
              </w:rPr>
            </w:pPr>
          </w:p>
        </w:tc>
      </w:tr>
      <w:tr w:rsidR="008A3970" w14:paraId="76BAE0F1" w14:textId="77777777" w:rsidTr="005C1BC7">
        <w:trPr>
          <w:trHeight w:val="252"/>
        </w:trPr>
        <w:tc>
          <w:tcPr>
            <w:tcW w:w="2340" w:type="dxa"/>
            <w:tcBorders>
              <w:left w:val="single" w:sz="8" w:space="0" w:color="auto"/>
              <w:right w:val="single" w:sz="8" w:space="0" w:color="auto"/>
            </w:tcBorders>
            <w:vAlign w:val="bottom"/>
          </w:tcPr>
          <w:p w14:paraId="76BAE0EE" w14:textId="77777777" w:rsidR="008A3970" w:rsidRDefault="008A3970" w:rsidP="00452DEC">
            <w:pPr>
              <w:rPr>
                <w:sz w:val="21"/>
                <w:szCs w:val="21"/>
              </w:rPr>
            </w:pPr>
          </w:p>
        </w:tc>
        <w:tc>
          <w:tcPr>
            <w:tcW w:w="12000" w:type="dxa"/>
            <w:tcBorders>
              <w:right w:val="single" w:sz="8" w:space="0" w:color="auto"/>
            </w:tcBorders>
            <w:vAlign w:val="bottom"/>
          </w:tcPr>
          <w:p w14:paraId="76BAE0EF" w14:textId="50F700D5" w:rsidR="008A3970" w:rsidRDefault="008D4500" w:rsidP="00452DEC">
            <w:pPr>
              <w:ind w:right="49"/>
              <w:jc w:val="right"/>
              <w:rPr>
                <w:sz w:val="20"/>
                <w:szCs w:val="20"/>
              </w:rPr>
            </w:pPr>
            <w:r>
              <w:rPr>
                <w:rFonts w:eastAsia="Times New Roman"/>
              </w:rPr>
              <w:t>Формирование готовности детей к совместной деятельности, развитие умения договариваться, самостоятельно</w:t>
            </w:r>
          </w:p>
        </w:tc>
        <w:tc>
          <w:tcPr>
            <w:tcW w:w="380" w:type="dxa"/>
            <w:vAlign w:val="bottom"/>
          </w:tcPr>
          <w:p w14:paraId="76BAE0F0" w14:textId="77777777" w:rsidR="008A3970" w:rsidRDefault="008A3970" w:rsidP="00452DEC">
            <w:pPr>
              <w:rPr>
                <w:sz w:val="21"/>
                <w:szCs w:val="21"/>
              </w:rPr>
            </w:pPr>
          </w:p>
        </w:tc>
      </w:tr>
      <w:tr w:rsidR="008A3970" w14:paraId="76BAE0F5" w14:textId="77777777" w:rsidTr="005C1BC7">
        <w:trPr>
          <w:trHeight w:val="258"/>
        </w:trPr>
        <w:tc>
          <w:tcPr>
            <w:tcW w:w="2340" w:type="dxa"/>
            <w:tcBorders>
              <w:left w:val="single" w:sz="8" w:space="0" w:color="auto"/>
              <w:bottom w:val="single" w:sz="8" w:space="0" w:color="auto"/>
              <w:right w:val="single" w:sz="8" w:space="0" w:color="auto"/>
            </w:tcBorders>
            <w:vAlign w:val="bottom"/>
          </w:tcPr>
          <w:p w14:paraId="76BAE0F2" w14:textId="77777777" w:rsidR="008A3970" w:rsidRDefault="008A3970" w:rsidP="00452DEC"/>
        </w:tc>
        <w:tc>
          <w:tcPr>
            <w:tcW w:w="12000" w:type="dxa"/>
            <w:tcBorders>
              <w:bottom w:val="single" w:sz="8" w:space="0" w:color="auto"/>
              <w:right w:val="single" w:sz="8" w:space="0" w:color="auto"/>
            </w:tcBorders>
            <w:vAlign w:val="bottom"/>
          </w:tcPr>
          <w:p w14:paraId="76BAE0F3" w14:textId="77777777" w:rsidR="008A3970" w:rsidRDefault="008A3970" w:rsidP="00452DEC">
            <w:pPr>
              <w:ind w:left="160"/>
              <w:rPr>
                <w:sz w:val="20"/>
                <w:szCs w:val="20"/>
              </w:rPr>
            </w:pPr>
            <w:r>
              <w:rPr>
                <w:rFonts w:eastAsia="Times New Roman"/>
              </w:rPr>
              <w:t>разрешать конфликты со сверстниками.</w:t>
            </w:r>
          </w:p>
        </w:tc>
        <w:tc>
          <w:tcPr>
            <w:tcW w:w="380" w:type="dxa"/>
            <w:vAlign w:val="bottom"/>
          </w:tcPr>
          <w:p w14:paraId="76BAE0F4" w14:textId="77777777" w:rsidR="008A3970" w:rsidRDefault="008A3970" w:rsidP="00452DEC"/>
        </w:tc>
      </w:tr>
      <w:tr w:rsidR="008A3970" w14:paraId="76BAE0F9" w14:textId="77777777" w:rsidTr="005C1BC7">
        <w:trPr>
          <w:trHeight w:val="243"/>
        </w:trPr>
        <w:tc>
          <w:tcPr>
            <w:tcW w:w="2340" w:type="dxa"/>
            <w:tcBorders>
              <w:left w:val="single" w:sz="8" w:space="0" w:color="auto"/>
              <w:right w:val="single" w:sz="8" w:space="0" w:color="auto"/>
            </w:tcBorders>
            <w:vAlign w:val="bottom"/>
          </w:tcPr>
          <w:p w14:paraId="76BAE0F6" w14:textId="77777777" w:rsidR="008A3970" w:rsidRDefault="008A3970" w:rsidP="00452DEC">
            <w:pPr>
              <w:spacing w:line="243" w:lineRule="exact"/>
              <w:ind w:left="120"/>
              <w:rPr>
                <w:sz w:val="20"/>
                <w:szCs w:val="20"/>
              </w:rPr>
            </w:pPr>
            <w:r>
              <w:rPr>
                <w:rFonts w:eastAsia="Times New Roman"/>
                <w:b/>
                <w:bCs/>
                <w:i/>
                <w:iCs/>
              </w:rPr>
              <w:t>Ребенок в семье и</w:t>
            </w:r>
          </w:p>
        </w:tc>
        <w:tc>
          <w:tcPr>
            <w:tcW w:w="12000" w:type="dxa"/>
            <w:tcBorders>
              <w:right w:val="single" w:sz="8" w:space="0" w:color="auto"/>
            </w:tcBorders>
            <w:vAlign w:val="bottom"/>
          </w:tcPr>
          <w:p w14:paraId="76BAE0F7" w14:textId="77777777" w:rsidR="008A3970" w:rsidRDefault="008A3970" w:rsidP="00452DEC">
            <w:pPr>
              <w:spacing w:line="242" w:lineRule="exact"/>
              <w:ind w:right="49"/>
              <w:jc w:val="right"/>
              <w:rPr>
                <w:sz w:val="20"/>
                <w:szCs w:val="20"/>
              </w:rPr>
            </w:pPr>
            <w:r>
              <w:rPr>
                <w:rFonts w:eastAsia="Times New Roman"/>
              </w:rPr>
              <w:t>Формирование образа Я, уважительного отношения и чувства принадлежности к своей семье и к сообществу детей и</w:t>
            </w:r>
          </w:p>
        </w:tc>
        <w:tc>
          <w:tcPr>
            <w:tcW w:w="380" w:type="dxa"/>
            <w:vAlign w:val="bottom"/>
          </w:tcPr>
          <w:p w14:paraId="76BAE0F8" w14:textId="77777777" w:rsidR="008A3970" w:rsidRDefault="008A3970" w:rsidP="00452DEC">
            <w:pPr>
              <w:rPr>
                <w:sz w:val="21"/>
                <w:szCs w:val="21"/>
              </w:rPr>
            </w:pPr>
          </w:p>
        </w:tc>
      </w:tr>
      <w:tr w:rsidR="008A3970" w14:paraId="76BAE0FD" w14:textId="77777777" w:rsidTr="005C1BC7">
        <w:trPr>
          <w:trHeight w:val="255"/>
        </w:trPr>
        <w:tc>
          <w:tcPr>
            <w:tcW w:w="2340" w:type="dxa"/>
            <w:tcBorders>
              <w:left w:val="single" w:sz="8" w:space="0" w:color="auto"/>
              <w:right w:val="single" w:sz="8" w:space="0" w:color="auto"/>
            </w:tcBorders>
            <w:vAlign w:val="bottom"/>
          </w:tcPr>
          <w:p w14:paraId="76BAE0FA" w14:textId="77777777" w:rsidR="008A3970" w:rsidRDefault="008A3970" w:rsidP="00452DEC">
            <w:pPr>
              <w:ind w:left="120"/>
              <w:rPr>
                <w:sz w:val="20"/>
                <w:szCs w:val="20"/>
              </w:rPr>
            </w:pPr>
            <w:r>
              <w:rPr>
                <w:rFonts w:eastAsia="Times New Roman"/>
                <w:b/>
                <w:bCs/>
                <w:i/>
                <w:iCs/>
              </w:rPr>
              <w:t>сообществе,</w:t>
            </w:r>
          </w:p>
        </w:tc>
        <w:tc>
          <w:tcPr>
            <w:tcW w:w="12000" w:type="dxa"/>
            <w:tcBorders>
              <w:right w:val="single" w:sz="8" w:space="0" w:color="auto"/>
            </w:tcBorders>
            <w:vAlign w:val="bottom"/>
          </w:tcPr>
          <w:p w14:paraId="76BAE0FB" w14:textId="77777777" w:rsidR="008A3970" w:rsidRDefault="008A3970" w:rsidP="00452DEC">
            <w:pPr>
              <w:spacing w:line="250" w:lineRule="exact"/>
              <w:ind w:right="49"/>
              <w:jc w:val="right"/>
              <w:rPr>
                <w:sz w:val="20"/>
                <w:szCs w:val="20"/>
              </w:rPr>
            </w:pPr>
            <w:r>
              <w:rPr>
                <w:rFonts w:eastAsia="Times New Roman"/>
              </w:rPr>
              <w:t>взрослых в организации; формирование гендерной, семейной, гражданской принадлежности; воспитание любви к Родине,</w:t>
            </w:r>
          </w:p>
        </w:tc>
        <w:tc>
          <w:tcPr>
            <w:tcW w:w="380" w:type="dxa"/>
            <w:vAlign w:val="bottom"/>
          </w:tcPr>
          <w:p w14:paraId="76BAE0FC" w14:textId="77777777" w:rsidR="008A3970" w:rsidRDefault="008A3970" w:rsidP="00452DEC"/>
        </w:tc>
      </w:tr>
      <w:tr w:rsidR="008A3970" w14:paraId="76BAE101" w14:textId="77777777" w:rsidTr="005C1BC7">
        <w:trPr>
          <w:trHeight w:val="252"/>
        </w:trPr>
        <w:tc>
          <w:tcPr>
            <w:tcW w:w="2340" w:type="dxa"/>
            <w:tcBorders>
              <w:left w:val="single" w:sz="8" w:space="0" w:color="auto"/>
              <w:right w:val="single" w:sz="8" w:space="0" w:color="auto"/>
            </w:tcBorders>
            <w:vAlign w:val="bottom"/>
          </w:tcPr>
          <w:p w14:paraId="76BAE0FE" w14:textId="77777777" w:rsidR="008A3970" w:rsidRDefault="008A3970" w:rsidP="00452DEC">
            <w:pPr>
              <w:ind w:left="120"/>
              <w:rPr>
                <w:sz w:val="20"/>
                <w:szCs w:val="20"/>
              </w:rPr>
            </w:pPr>
            <w:r>
              <w:rPr>
                <w:rFonts w:eastAsia="Times New Roman"/>
                <w:b/>
                <w:bCs/>
                <w:i/>
                <w:iCs/>
              </w:rPr>
              <w:t>патриотическое</w:t>
            </w:r>
          </w:p>
        </w:tc>
        <w:tc>
          <w:tcPr>
            <w:tcW w:w="12000" w:type="dxa"/>
            <w:tcBorders>
              <w:right w:val="single" w:sz="8" w:space="0" w:color="auto"/>
            </w:tcBorders>
            <w:vAlign w:val="bottom"/>
          </w:tcPr>
          <w:p w14:paraId="76BAE0FF" w14:textId="77777777" w:rsidR="008A3970" w:rsidRDefault="008A3970" w:rsidP="00452DEC">
            <w:pPr>
              <w:spacing w:line="247" w:lineRule="exact"/>
              <w:ind w:left="160"/>
              <w:rPr>
                <w:sz w:val="20"/>
                <w:szCs w:val="20"/>
              </w:rPr>
            </w:pPr>
            <w:r>
              <w:rPr>
                <w:rFonts w:eastAsia="Times New Roman"/>
              </w:rPr>
              <w:t>гордости за ее достижения, патриотических чувств.</w:t>
            </w:r>
          </w:p>
        </w:tc>
        <w:tc>
          <w:tcPr>
            <w:tcW w:w="380" w:type="dxa"/>
            <w:vAlign w:val="bottom"/>
          </w:tcPr>
          <w:p w14:paraId="76BAE100" w14:textId="77777777" w:rsidR="008A3970" w:rsidRDefault="008A3970" w:rsidP="00452DEC">
            <w:pPr>
              <w:rPr>
                <w:sz w:val="21"/>
                <w:szCs w:val="21"/>
              </w:rPr>
            </w:pPr>
          </w:p>
        </w:tc>
      </w:tr>
      <w:tr w:rsidR="008A3970" w14:paraId="76BAE105" w14:textId="77777777" w:rsidTr="005C1BC7">
        <w:trPr>
          <w:trHeight w:val="255"/>
        </w:trPr>
        <w:tc>
          <w:tcPr>
            <w:tcW w:w="2340" w:type="dxa"/>
            <w:tcBorders>
              <w:left w:val="single" w:sz="8" w:space="0" w:color="auto"/>
              <w:bottom w:val="single" w:sz="8" w:space="0" w:color="auto"/>
              <w:right w:val="single" w:sz="8" w:space="0" w:color="auto"/>
            </w:tcBorders>
            <w:vAlign w:val="bottom"/>
          </w:tcPr>
          <w:p w14:paraId="76BAE102" w14:textId="77777777" w:rsidR="008A3970" w:rsidRDefault="008A3970" w:rsidP="00452DEC">
            <w:pPr>
              <w:ind w:left="120"/>
              <w:rPr>
                <w:sz w:val="20"/>
                <w:szCs w:val="20"/>
              </w:rPr>
            </w:pPr>
            <w:r>
              <w:rPr>
                <w:rFonts w:eastAsia="Times New Roman"/>
                <w:b/>
                <w:bCs/>
                <w:i/>
                <w:iCs/>
              </w:rPr>
              <w:t>воспитание.</w:t>
            </w:r>
          </w:p>
        </w:tc>
        <w:tc>
          <w:tcPr>
            <w:tcW w:w="12000" w:type="dxa"/>
            <w:tcBorders>
              <w:bottom w:val="single" w:sz="8" w:space="0" w:color="auto"/>
              <w:right w:val="single" w:sz="8" w:space="0" w:color="auto"/>
            </w:tcBorders>
            <w:vAlign w:val="bottom"/>
          </w:tcPr>
          <w:p w14:paraId="76BAE103" w14:textId="77777777" w:rsidR="008A3970" w:rsidRDefault="008A3970" w:rsidP="00452DEC"/>
        </w:tc>
        <w:tc>
          <w:tcPr>
            <w:tcW w:w="380" w:type="dxa"/>
            <w:vAlign w:val="bottom"/>
          </w:tcPr>
          <w:p w14:paraId="76BAE104" w14:textId="77777777" w:rsidR="008A3970" w:rsidRDefault="008A3970" w:rsidP="00452DEC"/>
        </w:tc>
      </w:tr>
      <w:tr w:rsidR="008A3970" w14:paraId="76BAE109" w14:textId="77777777" w:rsidTr="005C1BC7">
        <w:trPr>
          <w:trHeight w:val="241"/>
        </w:trPr>
        <w:tc>
          <w:tcPr>
            <w:tcW w:w="2340" w:type="dxa"/>
            <w:tcBorders>
              <w:left w:val="single" w:sz="8" w:space="0" w:color="auto"/>
              <w:right w:val="single" w:sz="8" w:space="0" w:color="auto"/>
            </w:tcBorders>
            <w:vAlign w:val="bottom"/>
          </w:tcPr>
          <w:p w14:paraId="76BAE106" w14:textId="77777777" w:rsidR="008A3970" w:rsidRDefault="008A3970" w:rsidP="00452DEC">
            <w:pPr>
              <w:spacing w:line="241" w:lineRule="exact"/>
              <w:ind w:left="120"/>
              <w:rPr>
                <w:sz w:val="20"/>
                <w:szCs w:val="20"/>
              </w:rPr>
            </w:pPr>
            <w:r>
              <w:rPr>
                <w:rFonts w:eastAsia="Times New Roman"/>
                <w:b/>
                <w:bCs/>
                <w:i/>
                <w:iCs/>
              </w:rPr>
              <w:t>Самообслуживание,</w:t>
            </w:r>
          </w:p>
        </w:tc>
        <w:tc>
          <w:tcPr>
            <w:tcW w:w="12000" w:type="dxa"/>
            <w:tcBorders>
              <w:right w:val="single" w:sz="8" w:space="0" w:color="auto"/>
            </w:tcBorders>
            <w:vAlign w:val="bottom"/>
          </w:tcPr>
          <w:p w14:paraId="76BAE107" w14:textId="583FA565" w:rsidR="008A3970" w:rsidRDefault="008D4500" w:rsidP="00452DEC">
            <w:pPr>
              <w:spacing w:line="241" w:lineRule="exact"/>
              <w:ind w:right="49"/>
              <w:jc w:val="right"/>
              <w:rPr>
                <w:sz w:val="20"/>
                <w:szCs w:val="20"/>
              </w:rPr>
            </w:pPr>
            <w:r>
              <w:rPr>
                <w:rFonts w:eastAsia="Times New Roman"/>
              </w:rPr>
              <w:t>Развитие навыков самообслуживания; становление самостоятельности, целенаправленности и саморегуляции</w:t>
            </w:r>
          </w:p>
        </w:tc>
        <w:tc>
          <w:tcPr>
            <w:tcW w:w="380" w:type="dxa"/>
            <w:vAlign w:val="bottom"/>
          </w:tcPr>
          <w:p w14:paraId="76BAE108" w14:textId="77777777" w:rsidR="008A3970" w:rsidRDefault="008A3970" w:rsidP="00452DEC">
            <w:pPr>
              <w:rPr>
                <w:sz w:val="20"/>
                <w:szCs w:val="20"/>
              </w:rPr>
            </w:pPr>
          </w:p>
        </w:tc>
      </w:tr>
      <w:tr w:rsidR="008A3970" w14:paraId="76BAE10D" w14:textId="77777777" w:rsidTr="005C1BC7">
        <w:trPr>
          <w:trHeight w:val="255"/>
        </w:trPr>
        <w:tc>
          <w:tcPr>
            <w:tcW w:w="2340" w:type="dxa"/>
            <w:tcBorders>
              <w:left w:val="single" w:sz="8" w:space="0" w:color="auto"/>
              <w:bottom w:val="single" w:sz="8" w:space="0" w:color="auto"/>
              <w:right w:val="single" w:sz="8" w:space="0" w:color="auto"/>
            </w:tcBorders>
            <w:vAlign w:val="bottom"/>
          </w:tcPr>
          <w:p w14:paraId="76BAE10A" w14:textId="77777777" w:rsidR="008A3970" w:rsidRDefault="008A3970" w:rsidP="00452DEC">
            <w:pPr>
              <w:ind w:left="120"/>
              <w:rPr>
                <w:sz w:val="20"/>
                <w:szCs w:val="20"/>
              </w:rPr>
            </w:pPr>
            <w:r>
              <w:rPr>
                <w:rFonts w:eastAsia="Times New Roman"/>
                <w:b/>
                <w:bCs/>
                <w:i/>
                <w:iCs/>
              </w:rPr>
              <w:t>самостоятельность,</w:t>
            </w:r>
          </w:p>
        </w:tc>
        <w:tc>
          <w:tcPr>
            <w:tcW w:w="12000" w:type="dxa"/>
            <w:tcBorders>
              <w:bottom w:val="single" w:sz="8" w:space="0" w:color="auto"/>
              <w:right w:val="single" w:sz="8" w:space="0" w:color="auto"/>
            </w:tcBorders>
            <w:vAlign w:val="bottom"/>
          </w:tcPr>
          <w:p w14:paraId="76BAE10B" w14:textId="77777777" w:rsidR="008A3970" w:rsidRDefault="008A3970" w:rsidP="00452DEC">
            <w:pPr>
              <w:spacing w:line="249" w:lineRule="exact"/>
              <w:ind w:left="160"/>
              <w:rPr>
                <w:sz w:val="20"/>
                <w:szCs w:val="20"/>
              </w:rPr>
            </w:pPr>
            <w:r>
              <w:rPr>
                <w:rFonts w:eastAsia="Times New Roman"/>
              </w:rPr>
              <w:t>собственных действий.</w:t>
            </w:r>
          </w:p>
        </w:tc>
        <w:tc>
          <w:tcPr>
            <w:tcW w:w="380" w:type="dxa"/>
            <w:vAlign w:val="bottom"/>
          </w:tcPr>
          <w:p w14:paraId="76BAE10C" w14:textId="77777777" w:rsidR="008A3970" w:rsidRDefault="008A3970" w:rsidP="00452DEC"/>
        </w:tc>
      </w:tr>
    </w:tbl>
    <w:tbl>
      <w:tblPr>
        <w:tblpPr w:leftFromText="180" w:rightFromText="180" w:vertAnchor="text" w:horzAnchor="margin" w:tblpY="34"/>
        <w:tblW w:w="14340" w:type="dxa"/>
        <w:tblLayout w:type="fixed"/>
        <w:tblCellMar>
          <w:left w:w="0" w:type="dxa"/>
          <w:right w:w="0" w:type="dxa"/>
        </w:tblCellMar>
        <w:tblLook w:val="04A0" w:firstRow="1" w:lastRow="0" w:firstColumn="1" w:lastColumn="0" w:noHBand="0" w:noVBand="1"/>
      </w:tblPr>
      <w:tblGrid>
        <w:gridCol w:w="2340"/>
        <w:gridCol w:w="12000"/>
      </w:tblGrid>
      <w:tr w:rsidR="005C1BC7" w14:paraId="76BAE110" w14:textId="77777777" w:rsidTr="005C1BC7">
        <w:trPr>
          <w:trHeight w:val="260"/>
        </w:trPr>
        <w:tc>
          <w:tcPr>
            <w:tcW w:w="2340" w:type="dxa"/>
            <w:tcBorders>
              <w:top w:val="single" w:sz="8" w:space="0" w:color="auto"/>
              <w:left w:val="single" w:sz="8" w:space="0" w:color="auto"/>
              <w:right w:val="single" w:sz="8" w:space="0" w:color="auto"/>
            </w:tcBorders>
            <w:vAlign w:val="bottom"/>
          </w:tcPr>
          <w:p w14:paraId="76BAE10E" w14:textId="77777777" w:rsidR="005C1BC7" w:rsidRDefault="005C1BC7" w:rsidP="005C1BC7">
            <w:pPr>
              <w:ind w:left="120"/>
              <w:rPr>
                <w:sz w:val="20"/>
                <w:szCs w:val="20"/>
              </w:rPr>
            </w:pPr>
            <w:r>
              <w:rPr>
                <w:rFonts w:eastAsia="Times New Roman"/>
                <w:b/>
                <w:bCs/>
                <w:i/>
                <w:iCs/>
              </w:rPr>
              <w:t>трудовое</w:t>
            </w:r>
          </w:p>
        </w:tc>
        <w:tc>
          <w:tcPr>
            <w:tcW w:w="12000" w:type="dxa"/>
            <w:tcBorders>
              <w:top w:val="single" w:sz="8" w:space="0" w:color="auto"/>
              <w:right w:val="single" w:sz="8" w:space="0" w:color="auto"/>
            </w:tcBorders>
            <w:vAlign w:val="bottom"/>
          </w:tcPr>
          <w:p w14:paraId="76BAE10F" w14:textId="77777777" w:rsidR="005C1BC7" w:rsidRDefault="005C1BC7" w:rsidP="005C1BC7">
            <w:pPr>
              <w:ind w:left="480"/>
              <w:rPr>
                <w:sz w:val="20"/>
                <w:szCs w:val="20"/>
              </w:rPr>
            </w:pPr>
            <w:r>
              <w:rPr>
                <w:rFonts w:eastAsia="Times New Roman"/>
              </w:rPr>
              <w:t>Воспитание культурно-гигиенических навыков.</w:t>
            </w:r>
          </w:p>
        </w:tc>
      </w:tr>
      <w:tr w:rsidR="005C1BC7" w14:paraId="76BAE113" w14:textId="77777777" w:rsidTr="005C1BC7">
        <w:trPr>
          <w:trHeight w:val="255"/>
        </w:trPr>
        <w:tc>
          <w:tcPr>
            <w:tcW w:w="2340" w:type="dxa"/>
            <w:tcBorders>
              <w:left w:val="single" w:sz="8" w:space="0" w:color="auto"/>
              <w:right w:val="single" w:sz="8" w:space="0" w:color="auto"/>
            </w:tcBorders>
            <w:vAlign w:val="bottom"/>
          </w:tcPr>
          <w:p w14:paraId="76BAE111" w14:textId="77777777" w:rsidR="005C1BC7" w:rsidRDefault="005C1BC7" w:rsidP="005C1BC7">
            <w:pPr>
              <w:ind w:left="120"/>
              <w:rPr>
                <w:sz w:val="20"/>
                <w:szCs w:val="20"/>
              </w:rPr>
            </w:pPr>
            <w:r>
              <w:rPr>
                <w:rFonts w:eastAsia="Times New Roman"/>
                <w:b/>
                <w:bCs/>
                <w:i/>
                <w:iCs/>
              </w:rPr>
              <w:t>воспитание.</w:t>
            </w:r>
          </w:p>
        </w:tc>
        <w:tc>
          <w:tcPr>
            <w:tcW w:w="12000" w:type="dxa"/>
            <w:tcBorders>
              <w:right w:val="single" w:sz="8" w:space="0" w:color="auto"/>
            </w:tcBorders>
            <w:vAlign w:val="bottom"/>
          </w:tcPr>
          <w:p w14:paraId="76BAE112" w14:textId="77777777" w:rsidR="005C1BC7" w:rsidRDefault="005C1BC7" w:rsidP="005C1BC7">
            <w:pPr>
              <w:spacing w:line="250" w:lineRule="exact"/>
              <w:ind w:right="50"/>
              <w:jc w:val="right"/>
              <w:rPr>
                <w:sz w:val="20"/>
                <w:szCs w:val="20"/>
              </w:rPr>
            </w:pPr>
            <w:r>
              <w:rPr>
                <w:rFonts w:eastAsia="Times New Roman"/>
              </w:rPr>
              <w:t>Формирование позитивных установок к различным видам труда и творчества, воспитание положительного отношения к</w:t>
            </w:r>
          </w:p>
        </w:tc>
      </w:tr>
      <w:tr w:rsidR="005C1BC7" w14:paraId="76BAE116" w14:textId="77777777" w:rsidTr="005C1BC7">
        <w:trPr>
          <w:trHeight w:val="247"/>
        </w:trPr>
        <w:tc>
          <w:tcPr>
            <w:tcW w:w="2340" w:type="dxa"/>
            <w:tcBorders>
              <w:left w:val="single" w:sz="8" w:space="0" w:color="auto"/>
              <w:right w:val="single" w:sz="8" w:space="0" w:color="auto"/>
            </w:tcBorders>
            <w:vAlign w:val="bottom"/>
          </w:tcPr>
          <w:p w14:paraId="76BAE114" w14:textId="77777777" w:rsidR="005C1BC7" w:rsidRDefault="005C1BC7" w:rsidP="005C1BC7">
            <w:pPr>
              <w:rPr>
                <w:sz w:val="21"/>
                <w:szCs w:val="21"/>
              </w:rPr>
            </w:pPr>
          </w:p>
        </w:tc>
        <w:tc>
          <w:tcPr>
            <w:tcW w:w="12000" w:type="dxa"/>
            <w:tcBorders>
              <w:right w:val="single" w:sz="8" w:space="0" w:color="auto"/>
            </w:tcBorders>
            <w:vAlign w:val="bottom"/>
          </w:tcPr>
          <w:p w14:paraId="76BAE115" w14:textId="77777777" w:rsidR="005C1BC7" w:rsidRDefault="005C1BC7" w:rsidP="005C1BC7">
            <w:pPr>
              <w:spacing w:line="247" w:lineRule="exact"/>
              <w:ind w:left="160"/>
              <w:rPr>
                <w:sz w:val="20"/>
                <w:szCs w:val="20"/>
              </w:rPr>
            </w:pPr>
            <w:r>
              <w:rPr>
                <w:rFonts w:eastAsia="Times New Roman"/>
              </w:rPr>
              <w:t>труду, желания трудиться.</w:t>
            </w:r>
          </w:p>
        </w:tc>
      </w:tr>
      <w:tr w:rsidR="005C1BC7" w14:paraId="76BAE119" w14:textId="77777777" w:rsidTr="005C1BC7">
        <w:trPr>
          <w:trHeight w:val="254"/>
        </w:trPr>
        <w:tc>
          <w:tcPr>
            <w:tcW w:w="2340" w:type="dxa"/>
            <w:tcBorders>
              <w:left w:val="single" w:sz="8" w:space="0" w:color="auto"/>
              <w:right w:val="single" w:sz="8" w:space="0" w:color="auto"/>
            </w:tcBorders>
            <w:vAlign w:val="bottom"/>
          </w:tcPr>
          <w:p w14:paraId="76BAE117" w14:textId="77777777" w:rsidR="005C1BC7" w:rsidRDefault="005C1BC7" w:rsidP="005C1BC7"/>
        </w:tc>
        <w:tc>
          <w:tcPr>
            <w:tcW w:w="12000" w:type="dxa"/>
            <w:tcBorders>
              <w:right w:val="single" w:sz="8" w:space="0" w:color="auto"/>
            </w:tcBorders>
            <w:vAlign w:val="bottom"/>
          </w:tcPr>
          <w:p w14:paraId="76BAE118" w14:textId="7C9FF608" w:rsidR="005C1BC7" w:rsidRDefault="005C1BC7" w:rsidP="005C1BC7">
            <w:pPr>
              <w:ind w:right="50"/>
              <w:jc w:val="right"/>
              <w:rPr>
                <w:sz w:val="20"/>
                <w:szCs w:val="20"/>
              </w:rPr>
            </w:pPr>
            <w:r>
              <w:rPr>
                <w:rFonts w:eastAsia="Times New Roman"/>
              </w:rPr>
              <w:t xml:space="preserve">Воспитание ценностного отношения к собственному труду, труду других </w:t>
            </w:r>
            <w:r w:rsidR="008D4500">
              <w:rPr>
                <w:rFonts w:eastAsia="Times New Roman"/>
              </w:rPr>
              <w:t>людей и</w:t>
            </w:r>
            <w:r>
              <w:rPr>
                <w:rFonts w:eastAsia="Times New Roman"/>
              </w:rPr>
              <w:t xml:space="preserve"> его результатам. Формирование</w:t>
            </w:r>
          </w:p>
        </w:tc>
      </w:tr>
      <w:tr w:rsidR="005C1BC7" w14:paraId="76BAE11C" w14:textId="77777777" w:rsidTr="005C1BC7">
        <w:trPr>
          <w:trHeight w:val="252"/>
        </w:trPr>
        <w:tc>
          <w:tcPr>
            <w:tcW w:w="2340" w:type="dxa"/>
            <w:tcBorders>
              <w:left w:val="single" w:sz="8" w:space="0" w:color="auto"/>
              <w:right w:val="single" w:sz="8" w:space="0" w:color="auto"/>
            </w:tcBorders>
            <w:vAlign w:val="bottom"/>
          </w:tcPr>
          <w:p w14:paraId="76BAE11A" w14:textId="77777777" w:rsidR="005C1BC7" w:rsidRDefault="005C1BC7" w:rsidP="005C1BC7">
            <w:pPr>
              <w:rPr>
                <w:sz w:val="21"/>
                <w:szCs w:val="21"/>
              </w:rPr>
            </w:pPr>
          </w:p>
        </w:tc>
        <w:tc>
          <w:tcPr>
            <w:tcW w:w="12000" w:type="dxa"/>
            <w:tcBorders>
              <w:right w:val="single" w:sz="8" w:space="0" w:color="auto"/>
            </w:tcBorders>
            <w:vAlign w:val="bottom"/>
          </w:tcPr>
          <w:p w14:paraId="76BAE11B" w14:textId="77777777" w:rsidR="005C1BC7" w:rsidRDefault="005C1BC7" w:rsidP="005C1BC7">
            <w:pPr>
              <w:ind w:right="50"/>
              <w:jc w:val="right"/>
              <w:rPr>
                <w:sz w:val="20"/>
                <w:szCs w:val="20"/>
              </w:rPr>
            </w:pPr>
            <w:r>
              <w:rPr>
                <w:rFonts w:eastAsia="Times New Roman"/>
              </w:rPr>
              <w:t>умения ответственно относиться к порученному заданию (умение и желание доводить дело до конца, стремление сделать</w:t>
            </w:r>
          </w:p>
        </w:tc>
      </w:tr>
      <w:tr w:rsidR="005C1BC7" w14:paraId="76BAE11F" w14:textId="77777777" w:rsidTr="005C1BC7">
        <w:trPr>
          <w:trHeight w:val="252"/>
        </w:trPr>
        <w:tc>
          <w:tcPr>
            <w:tcW w:w="2340" w:type="dxa"/>
            <w:tcBorders>
              <w:left w:val="single" w:sz="8" w:space="0" w:color="auto"/>
              <w:right w:val="single" w:sz="8" w:space="0" w:color="auto"/>
            </w:tcBorders>
            <w:vAlign w:val="bottom"/>
          </w:tcPr>
          <w:p w14:paraId="76BAE11D" w14:textId="77777777" w:rsidR="005C1BC7" w:rsidRDefault="005C1BC7" w:rsidP="005C1BC7">
            <w:pPr>
              <w:rPr>
                <w:sz w:val="21"/>
                <w:szCs w:val="21"/>
              </w:rPr>
            </w:pPr>
          </w:p>
        </w:tc>
        <w:tc>
          <w:tcPr>
            <w:tcW w:w="12000" w:type="dxa"/>
            <w:tcBorders>
              <w:right w:val="single" w:sz="8" w:space="0" w:color="auto"/>
            </w:tcBorders>
            <w:vAlign w:val="bottom"/>
          </w:tcPr>
          <w:p w14:paraId="76BAE11E" w14:textId="77777777" w:rsidR="005C1BC7" w:rsidRDefault="005C1BC7" w:rsidP="005C1BC7">
            <w:pPr>
              <w:ind w:left="160"/>
              <w:rPr>
                <w:sz w:val="20"/>
                <w:szCs w:val="20"/>
              </w:rPr>
            </w:pPr>
            <w:r>
              <w:rPr>
                <w:rFonts w:eastAsia="Times New Roman"/>
              </w:rPr>
              <w:t>его хорошо).</w:t>
            </w:r>
          </w:p>
        </w:tc>
      </w:tr>
      <w:tr w:rsidR="005C1BC7" w14:paraId="76BAE122" w14:textId="77777777" w:rsidTr="005C1BC7">
        <w:trPr>
          <w:trHeight w:val="258"/>
        </w:trPr>
        <w:tc>
          <w:tcPr>
            <w:tcW w:w="2340" w:type="dxa"/>
            <w:tcBorders>
              <w:left w:val="single" w:sz="8" w:space="0" w:color="auto"/>
              <w:bottom w:val="single" w:sz="8" w:space="0" w:color="auto"/>
              <w:right w:val="single" w:sz="8" w:space="0" w:color="auto"/>
            </w:tcBorders>
            <w:vAlign w:val="bottom"/>
          </w:tcPr>
          <w:p w14:paraId="76BAE120" w14:textId="77777777" w:rsidR="005C1BC7" w:rsidRDefault="005C1BC7" w:rsidP="005C1BC7"/>
        </w:tc>
        <w:tc>
          <w:tcPr>
            <w:tcW w:w="12000" w:type="dxa"/>
            <w:tcBorders>
              <w:bottom w:val="single" w:sz="8" w:space="0" w:color="auto"/>
              <w:right w:val="single" w:sz="8" w:space="0" w:color="auto"/>
            </w:tcBorders>
            <w:vAlign w:val="bottom"/>
          </w:tcPr>
          <w:p w14:paraId="76BAE121" w14:textId="77777777" w:rsidR="005C1BC7" w:rsidRDefault="005C1BC7" w:rsidP="005C1BC7">
            <w:pPr>
              <w:ind w:left="440"/>
              <w:rPr>
                <w:sz w:val="20"/>
                <w:szCs w:val="20"/>
              </w:rPr>
            </w:pPr>
            <w:r>
              <w:rPr>
                <w:rFonts w:eastAsia="Times New Roman"/>
              </w:rPr>
              <w:t>Формирование первичных представлений о труде взрослых, его роли в обществе и жизни каждого человека.</w:t>
            </w:r>
          </w:p>
        </w:tc>
      </w:tr>
      <w:tr w:rsidR="005C1BC7" w14:paraId="76BAE125" w14:textId="77777777" w:rsidTr="005C1BC7">
        <w:trPr>
          <w:trHeight w:val="243"/>
        </w:trPr>
        <w:tc>
          <w:tcPr>
            <w:tcW w:w="2340" w:type="dxa"/>
            <w:tcBorders>
              <w:left w:val="single" w:sz="8" w:space="0" w:color="auto"/>
              <w:right w:val="single" w:sz="8" w:space="0" w:color="auto"/>
            </w:tcBorders>
            <w:vAlign w:val="bottom"/>
          </w:tcPr>
          <w:p w14:paraId="76BAE123" w14:textId="77777777" w:rsidR="005C1BC7" w:rsidRDefault="005C1BC7" w:rsidP="005C1BC7">
            <w:pPr>
              <w:spacing w:line="243" w:lineRule="exact"/>
              <w:ind w:left="120"/>
              <w:rPr>
                <w:sz w:val="20"/>
                <w:szCs w:val="20"/>
              </w:rPr>
            </w:pPr>
            <w:r>
              <w:rPr>
                <w:rFonts w:eastAsia="Times New Roman"/>
                <w:b/>
                <w:bCs/>
                <w:i/>
                <w:iCs/>
              </w:rPr>
              <w:t>Формирование основ</w:t>
            </w:r>
          </w:p>
        </w:tc>
        <w:tc>
          <w:tcPr>
            <w:tcW w:w="12000" w:type="dxa"/>
            <w:tcBorders>
              <w:right w:val="single" w:sz="8" w:space="0" w:color="auto"/>
            </w:tcBorders>
            <w:vAlign w:val="bottom"/>
          </w:tcPr>
          <w:p w14:paraId="76BAE124" w14:textId="77777777" w:rsidR="005C1BC7" w:rsidRDefault="005C1BC7" w:rsidP="005C1BC7">
            <w:pPr>
              <w:spacing w:line="242" w:lineRule="exact"/>
              <w:ind w:right="50"/>
              <w:jc w:val="right"/>
              <w:rPr>
                <w:sz w:val="20"/>
                <w:szCs w:val="20"/>
              </w:rPr>
            </w:pPr>
            <w:r>
              <w:rPr>
                <w:rFonts w:eastAsia="Times New Roman"/>
              </w:rPr>
              <w:t>Формирование первичных представлений о безопасном поведении в быту, социуме, природе. Воспитание осознанного</w:t>
            </w:r>
          </w:p>
        </w:tc>
      </w:tr>
      <w:tr w:rsidR="005C1BC7" w14:paraId="76BAE128" w14:textId="77777777" w:rsidTr="005C1BC7">
        <w:trPr>
          <w:trHeight w:val="254"/>
        </w:trPr>
        <w:tc>
          <w:tcPr>
            <w:tcW w:w="2340" w:type="dxa"/>
            <w:tcBorders>
              <w:left w:val="single" w:sz="8" w:space="0" w:color="auto"/>
              <w:right w:val="single" w:sz="8" w:space="0" w:color="auto"/>
            </w:tcBorders>
            <w:vAlign w:val="bottom"/>
          </w:tcPr>
          <w:p w14:paraId="76BAE126" w14:textId="77777777" w:rsidR="005C1BC7" w:rsidRDefault="005C1BC7" w:rsidP="005C1BC7">
            <w:pPr>
              <w:ind w:left="120"/>
              <w:rPr>
                <w:sz w:val="20"/>
                <w:szCs w:val="20"/>
              </w:rPr>
            </w:pPr>
            <w:r>
              <w:rPr>
                <w:rFonts w:eastAsia="Times New Roman"/>
                <w:b/>
                <w:bCs/>
                <w:i/>
                <w:iCs/>
              </w:rPr>
              <w:t>безопасности.</w:t>
            </w:r>
          </w:p>
        </w:tc>
        <w:tc>
          <w:tcPr>
            <w:tcW w:w="12000" w:type="dxa"/>
            <w:tcBorders>
              <w:right w:val="single" w:sz="8" w:space="0" w:color="auto"/>
            </w:tcBorders>
            <w:vAlign w:val="bottom"/>
          </w:tcPr>
          <w:p w14:paraId="76BAE127" w14:textId="77777777" w:rsidR="005C1BC7" w:rsidRDefault="005C1BC7" w:rsidP="005C1BC7">
            <w:pPr>
              <w:spacing w:line="249" w:lineRule="exact"/>
              <w:ind w:left="160"/>
              <w:rPr>
                <w:sz w:val="20"/>
                <w:szCs w:val="20"/>
              </w:rPr>
            </w:pPr>
            <w:r>
              <w:rPr>
                <w:rFonts w:eastAsia="Times New Roman"/>
              </w:rPr>
              <w:t>отношения к выполнению правил безопасности.</w:t>
            </w:r>
          </w:p>
        </w:tc>
      </w:tr>
      <w:tr w:rsidR="005C1BC7" w14:paraId="76BAE12B" w14:textId="77777777" w:rsidTr="005C1BC7">
        <w:trPr>
          <w:trHeight w:val="247"/>
        </w:trPr>
        <w:tc>
          <w:tcPr>
            <w:tcW w:w="2340" w:type="dxa"/>
            <w:tcBorders>
              <w:left w:val="single" w:sz="8" w:space="0" w:color="auto"/>
              <w:right w:val="single" w:sz="8" w:space="0" w:color="auto"/>
            </w:tcBorders>
            <w:vAlign w:val="bottom"/>
          </w:tcPr>
          <w:p w14:paraId="76BAE129" w14:textId="77777777" w:rsidR="005C1BC7" w:rsidRDefault="005C1BC7" w:rsidP="005C1BC7">
            <w:pPr>
              <w:rPr>
                <w:sz w:val="21"/>
                <w:szCs w:val="21"/>
              </w:rPr>
            </w:pPr>
          </w:p>
        </w:tc>
        <w:tc>
          <w:tcPr>
            <w:tcW w:w="12000" w:type="dxa"/>
            <w:tcBorders>
              <w:right w:val="single" w:sz="8" w:space="0" w:color="auto"/>
            </w:tcBorders>
            <w:vAlign w:val="bottom"/>
          </w:tcPr>
          <w:p w14:paraId="76BAE12A" w14:textId="77777777" w:rsidR="005C1BC7" w:rsidRDefault="005C1BC7" w:rsidP="005C1BC7">
            <w:pPr>
              <w:spacing w:line="247" w:lineRule="exact"/>
              <w:ind w:right="50"/>
              <w:jc w:val="right"/>
              <w:rPr>
                <w:sz w:val="20"/>
                <w:szCs w:val="20"/>
              </w:rPr>
            </w:pPr>
            <w:r>
              <w:rPr>
                <w:rFonts w:eastAsia="Times New Roman"/>
              </w:rPr>
              <w:t>Формирование осторожного и осмотрительного отношения к потенциально опасным для человека и окружающего мира</w:t>
            </w:r>
          </w:p>
        </w:tc>
      </w:tr>
      <w:tr w:rsidR="005C1BC7" w14:paraId="76BAE12E" w14:textId="77777777" w:rsidTr="005C1BC7">
        <w:trPr>
          <w:trHeight w:val="254"/>
        </w:trPr>
        <w:tc>
          <w:tcPr>
            <w:tcW w:w="2340" w:type="dxa"/>
            <w:tcBorders>
              <w:left w:val="single" w:sz="8" w:space="0" w:color="auto"/>
              <w:right w:val="single" w:sz="8" w:space="0" w:color="auto"/>
            </w:tcBorders>
            <w:vAlign w:val="bottom"/>
          </w:tcPr>
          <w:p w14:paraId="76BAE12C" w14:textId="77777777" w:rsidR="005C1BC7" w:rsidRDefault="005C1BC7" w:rsidP="005C1BC7"/>
        </w:tc>
        <w:tc>
          <w:tcPr>
            <w:tcW w:w="12000" w:type="dxa"/>
            <w:tcBorders>
              <w:right w:val="single" w:sz="8" w:space="0" w:color="auto"/>
            </w:tcBorders>
            <w:vAlign w:val="bottom"/>
          </w:tcPr>
          <w:p w14:paraId="76BAE12D" w14:textId="77777777" w:rsidR="005C1BC7" w:rsidRDefault="005C1BC7" w:rsidP="005C1BC7">
            <w:pPr>
              <w:ind w:left="160"/>
              <w:rPr>
                <w:sz w:val="20"/>
                <w:szCs w:val="20"/>
              </w:rPr>
            </w:pPr>
            <w:r>
              <w:rPr>
                <w:rFonts w:eastAsia="Times New Roman"/>
              </w:rPr>
              <w:t>природы ситуациям.</w:t>
            </w:r>
          </w:p>
        </w:tc>
      </w:tr>
      <w:tr w:rsidR="005C1BC7" w14:paraId="76BAE131" w14:textId="77777777" w:rsidTr="005C1BC7">
        <w:trPr>
          <w:trHeight w:val="253"/>
        </w:trPr>
        <w:tc>
          <w:tcPr>
            <w:tcW w:w="2340" w:type="dxa"/>
            <w:tcBorders>
              <w:left w:val="single" w:sz="8" w:space="0" w:color="auto"/>
              <w:right w:val="single" w:sz="8" w:space="0" w:color="auto"/>
            </w:tcBorders>
            <w:vAlign w:val="bottom"/>
          </w:tcPr>
          <w:p w14:paraId="76BAE12F" w14:textId="77777777" w:rsidR="005C1BC7" w:rsidRDefault="005C1BC7" w:rsidP="005C1BC7">
            <w:pPr>
              <w:rPr>
                <w:sz w:val="21"/>
                <w:szCs w:val="21"/>
              </w:rPr>
            </w:pPr>
          </w:p>
        </w:tc>
        <w:tc>
          <w:tcPr>
            <w:tcW w:w="12000" w:type="dxa"/>
            <w:tcBorders>
              <w:right w:val="single" w:sz="8" w:space="0" w:color="auto"/>
            </w:tcBorders>
            <w:vAlign w:val="bottom"/>
          </w:tcPr>
          <w:p w14:paraId="76BAE130" w14:textId="77777777" w:rsidR="005C1BC7" w:rsidRDefault="005C1BC7" w:rsidP="005C1BC7">
            <w:pPr>
              <w:ind w:left="440"/>
              <w:rPr>
                <w:sz w:val="20"/>
                <w:szCs w:val="20"/>
              </w:rPr>
            </w:pPr>
            <w:r>
              <w:rPr>
                <w:rFonts w:eastAsia="Times New Roman"/>
              </w:rPr>
              <w:t>Формирование представлений о некоторых типичных опасных ситуациях и способах поведения в них.</w:t>
            </w:r>
          </w:p>
        </w:tc>
      </w:tr>
      <w:tr w:rsidR="005C1BC7" w14:paraId="76BAE134" w14:textId="77777777" w:rsidTr="005C1BC7">
        <w:trPr>
          <w:trHeight w:val="252"/>
        </w:trPr>
        <w:tc>
          <w:tcPr>
            <w:tcW w:w="2340" w:type="dxa"/>
            <w:tcBorders>
              <w:left w:val="single" w:sz="8" w:space="0" w:color="auto"/>
              <w:right w:val="single" w:sz="8" w:space="0" w:color="auto"/>
            </w:tcBorders>
            <w:vAlign w:val="bottom"/>
          </w:tcPr>
          <w:p w14:paraId="76BAE132" w14:textId="77777777" w:rsidR="005C1BC7" w:rsidRDefault="005C1BC7" w:rsidP="005C1BC7">
            <w:pPr>
              <w:rPr>
                <w:sz w:val="21"/>
                <w:szCs w:val="21"/>
              </w:rPr>
            </w:pPr>
          </w:p>
        </w:tc>
        <w:tc>
          <w:tcPr>
            <w:tcW w:w="12000" w:type="dxa"/>
            <w:tcBorders>
              <w:right w:val="single" w:sz="8" w:space="0" w:color="auto"/>
            </w:tcBorders>
            <w:vAlign w:val="bottom"/>
          </w:tcPr>
          <w:p w14:paraId="76BAE133" w14:textId="77777777" w:rsidR="005C1BC7" w:rsidRDefault="005C1BC7" w:rsidP="005C1BC7">
            <w:pPr>
              <w:ind w:right="50"/>
              <w:jc w:val="right"/>
              <w:rPr>
                <w:sz w:val="20"/>
                <w:szCs w:val="20"/>
              </w:rPr>
            </w:pPr>
            <w:r>
              <w:rPr>
                <w:rFonts w:eastAsia="Times New Roman"/>
              </w:rPr>
              <w:t>Формирование элементарных представлений о правилах безопасности дорожного движения; воспитание осознанного</w:t>
            </w:r>
          </w:p>
        </w:tc>
      </w:tr>
      <w:tr w:rsidR="005C1BC7" w14:paraId="76BAE137" w14:textId="77777777" w:rsidTr="005C1BC7">
        <w:trPr>
          <w:trHeight w:val="258"/>
        </w:trPr>
        <w:tc>
          <w:tcPr>
            <w:tcW w:w="2340" w:type="dxa"/>
            <w:tcBorders>
              <w:left w:val="single" w:sz="8" w:space="0" w:color="auto"/>
              <w:bottom w:val="single" w:sz="8" w:space="0" w:color="auto"/>
              <w:right w:val="single" w:sz="8" w:space="0" w:color="auto"/>
            </w:tcBorders>
            <w:vAlign w:val="bottom"/>
          </w:tcPr>
          <w:p w14:paraId="76BAE135" w14:textId="77777777" w:rsidR="005C1BC7" w:rsidRDefault="005C1BC7" w:rsidP="005C1BC7"/>
        </w:tc>
        <w:tc>
          <w:tcPr>
            <w:tcW w:w="12000" w:type="dxa"/>
            <w:tcBorders>
              <w:bottom w:val="single" w:sz="8" w:space="0" w:color="auto"/>
              <w:right w:val="single" w:sz="8" w:space="0" w:color="auto"/>
            </w:tcBorders>
            <w:vAlign w:val="bottom"/>
          </w:tcPr>
          <w:p w14:paraId="76BAE136" w14:textId="77777777" w:rsidR="005C1BC7" w:rsidRDefault="005C1BC7" w:rsidP="005C1BC7">
            <w:pPr>
              <w:ind w:left="160"/>
              <w:rPr>
                <w:sz w:val="20"/>
                <w:szCs w:val="20"/>
              </w:rPr>
            </w:pPr>
            <w:r>
              <w:rPr>
                <w:rFonts w:eastAsia="Times New Roman"/>
              </w:rPr>
              <w:t>отношения к необходимости выполнения этих правил.</w:t>
            </w:r>
          </w:p>
        </w:tc>
      </w:tr>
    </w:tbl>
    <w:p w14:paraId="76BAE138" w14:textId="77777777" w:rsidR="005C1BC7" w:rsidRDefault="005C1BC7" w:rsidP="008A3970"/>
    <w:p w14:paraId="76BAE139" w14:textId="77777777" w:rsidR="005C1BC7" w:rsidRPr="005C1BC7" w:rsidRDefault="005C1BC7" w:rsidP="005C1BC7"/>
    <w:p w14:paraId="76BAE13A" w14:textId="77777777" w:rsidR="00475012" w:rsidRDefault="00475012" w:rsidP="00D67CF0">
      <w:pPr>
        <w:jc w:val="center"/>
      </w:pPr>
    </w:p>
    <w:p w14:paraId="76BAE13B" w14:textId="77777777" w:rsidR="00475012" w:rsidRDefault="00475012" w:rsidP="00D67CF0">
      <w:pPr>
        <w:jc w:val="center"/>
      </w:pPr>
    </w:p>
    <w:p w14:paraId="76BAE13C" w14:textId="77777777" w:rsidR="00475012" w:rsidRDefault="00475012" w:rsidP="00D67CF0">
      <w:pPr>
        <w:jc w:val="center"/>
      </w:pPr>
    </w:p>
    <w:p w14:paraId="76BAE13D" w14:textId="77777777" w:rsidR="00475012" w:rsidRDefault="00475012" w:rsidP="00D67CF0">
      <w:pPr>
        <w:jc w:val="center"/>
      </w:pPr>
    </w:p>
    <w:p w14:paraId="76BAE13E" w14:textId="77777777" w:rsidR="00475012" w:rsidRDefault="00475012" w:rsidP="00D67CF0">
      <w:pPr>
        <w:jc w:val="center"/>
      </w:pPr>
    </w:p>
    <w:p w14:paraId="76BAE13F" w14:textId="77777777" w:rsidR="00475012" w:rsidRDefault="00475012" w:rsidP="00D67CF0">
      <w:pPr>
        <w:jc w:val="center"/>
      </w:pPr>
    </w:p>
    <w:p w14:paraId="76BAE140" w14:textId="77777777" w:rsidR="00475012" w:rsidRDefault="00475012" w:rsidP="00D67CF0">
      <w:pPr>
        <w:jc w:val="center"/>
      </w:pPr>
    </w:p>
    <w:p w14:paraId="76BAE141" w14:textId="77777777" w:rsidR="00475012" w:rsidRDefault="00475012" w:rsidP="00D67CF0">
      <w:pPr>
        <w:jc w:val="center"/>
      </w:pPr>
    </w:p>
    <w:p w14:paraId="76BAE142" w14:textId="77777777" w:rsidR="00475012" w:rsidRDefault="00475012" w:rsidP="00D67CF0">
      <w:pPr>
        <w:jc w:val="center"/>
      </w:pPr>
    </w:p>
    <w:p w14:paraId="76BAE143" w14:textId="77777777" w:rsidR="00475012" w:rsidRDefault="00475012" w:rsidP="00D67CF0">
      <w:pPr>
        <w:jc w:val="center"/>
      </w:pPr>
    </w:p>
    <w:p w14:paraId="76BAE144" w14:textId="77777777" w:rsidR="00475012" w:rsidRDefault="00475012" w:rsidP="00D67CF0">
      <w:pPr>
        <w:jc w:val="center"/>
      </w:pPr>
    </w:p>
    <w:p w14:paraId="76BAE145" w14:textId="77777777" w:rsidR="00475012" w:rsidRDefault="00475012" w:rsidP="00D67CF0">
      <w:pPr>
        <w:jc w:val="center"/>
      </w:pPr>
    </w:p>
    <w:p w14:paraId="76BAE146" w14:textId="77777777" w:rsidR="00475012" w:rsidRDefault="00475012" w:rsidP="00D67CF0">
      <w:pPr>
        <w:jc w:val="center"/>
      </w:pPr>
    </w:p>
    <w:p w14:paraId="76BAE147" w14:textId="77777777" w:rsidR="00475012" w:rsidRDefault="00475012" w:rsidP="00D67CF0">
      <w:pPr>
        <w:jc w:val="center"/>
      </w:pPr>
    </w:p>
    <w:p w14:paraId="76BAE148" w14:textId="77777777" w:rsidR="00475012" w:rsidRDefault="00475012" w:rsidP="00D67CF0">
      <w:pPr>
        <w:jc w:val="center"/>
      </w:pPr>
    </w:p>
    <w:p w14:paraId="76BAE149" w14:textId="77777777" w:rsidR="00475012" w:rsidRDefault="00475012" w:rsidP="00D67CF0">
      <w:pPr>
        <w:jc w:val="center"/>
      </w:pPr>
    </w:p>
    <w:p w14:paraId="76BAE14A" w14:textId="77777777" w:rsidR="00475012" w:rsidRDefault="00475012" w:rsidP="00D67CF0">
      <w:pPr>
        <w:jc w:val="center"/>
      </w:pPr>
    </w:p>
    <w:p w14:paraId="76BAE14B" w14:textId="77777777" w:rsidR="00475012" w:rsidRDefault="00475012" w:rsidP="00D67CF0">
      <w:pPr>
        <w:jc w:val="center"/>
      </w:pPr>
    </w:p>
    <w:p w14:paraId="76BAE14C" w14:textId="77777777" w:rsidR="00475012" w:rsidRDefault="00475012" w:rsidP="00D67CF0">
      <w:pPr>
        <w:jc w:val="center"/>
      </w:pPr>
    </w:p>
    <w:p w14:paraId="76BAE14D" w14:textId="77777777" w:rsidR="00475012" w:rsidRDefault="00475012" w:rsidP="00D67CF0">
      <w:pPr>
        <w:jc w:val="center"/>
      </w:pPr>
    </w:p>
    <w:p w14:paraId="76BAE14E" w14:textId="77777777" w:rsidR="00475012" w:rsidRDefault="00475012" w:rsidP="00D67CF0">
      <w:pPr>
        <w:jc w:val="center"/>
      </w:pPr>
    </w:p>
    <w:p w14:paraId="76BAE14F" w14:textId="77777777" w:rsidR="00475012" w:rsidRDefault="00475012" w:rsidP="00D67CF0">
      <w:pPr>
        <w:jc w:val="center"/>
      </w:pPr>
    </w:p>
    <w:p w14:paraId="76BAE150" w14:textId="77777777" w:rsidR="00475012" w:rsidRDefault="00475012" w:rsidP="00D67CF0">
      <w:pPr>
        <w:jc w:val="center"/>
      </w:pPr>
    </w:p>
    <w:p w14:paraId="76BAE151" w14:textId="77777777" w:rsidR="00475012" w:rsidRDefault="00475012" w:rsidP="00D67CF0">
      <w:pPr>
        <w:jc w:val="center"/>
      </w:pPr>
    </w:p>
    <w:p w14:paraId="76BAE152" w14:textId="77777777" w:rsidR="00475012" w:rsidRDefault="00475012" w:rsidP="00D67CF0">
      <w:pPr>
        <w:jc w:val="center"/>
      </w:pPr>
    </w:p>
    <w:p w14:paraId="76BAE153" w14:textId="77777777" w:rsidR="00475012" w:rsidRDefault="00475012" w:rsidP="00D67CF0">
      <w:pPr>
        <w:jc w:val="center"/>
      </w:pPr>
    </w:p>
    <w:p w14:paraId="76BAE154" w14:textId="77777777" w:rsidR="00475012" w:rsidRDefault="00475012" w:rsidP="00D67CF0">
      <w:pPr>
        <w:jc w:val="center"/>
      </w:pPr>
    </w:p>
    <w:p w14:paraId="76BAE155" w14:textId="77777777" w:rsidR="00475012" w:rsidRDefault="00475012" w:rsidP="00D67CF0">
      <w:pPr>
        <w:jc w:val="center"/>
      </w:pPr>
    </w:p>
    <w:p w14:paraId="76BAE156" w14:textId="77777777" w:rsidR="00475012" w:rsidRDefault="00475012" w:rsidP="00D67CF0">
      <w:pPr>
        <w:jc w:val="center"/>
      </w:pPr>
    </w:p>
    <w:p w14:paraId="76BAE157" w14:textId="77777777" w:rsidR="00475012" w:rsidRDefault="00475012" w:rsidP="00D67CF0">
      <w:pPr>
        <w:jc w:val="center"/>
      </w:pPr>
    </w:p>
    <w:p w14:paraId="76BAE158" w14:textId="77777777" w:rsidR="00475012" w:rsidRDefault="00475012" w:rsidP="00D67CF0">
      <w:pPr>
        <w:jc w:val="center"/>
      </w:pPr>
    </w:p>
    <w:p w14:paraId="76BAE159" w14:textId="77777777" w:rsidR="00475012" w:rsidRDefault="00475012" w:rsidP="00D67CF0">
      <w:pPr>
        <w:jc w:val="center"/>
      </w:pPr>
    </w:p>
    <w:p w14:paraId="76BAE15A" w14:textId="77777777" w:rsidR="00475012" w:rsidRDefault="00475012" w:rsidP="00D67CF0">
      <w:pPr>
        <w:jc w:val="center"/>
      </w:pPr>
    </w:p>
    <w:p w14:paraId="76BAE15B" w14:textId="77777777" w:rsidR="00475012" w:rsidRDefault="00475012" w:rsidP="00D67CF0">
      <w:pPr>
        <w:jc w:val="center"/>
      </w:pPr>
    </w:p>
    <w:p w14:paraId="76BAE15C" w14:textId="77777777" w:rsidR="00475012" w:rsidRDefault="00475012" w:rsidP="00D67CF0">
      <w:pPr>
        <w:jc w:val="center"/>
      </w:pPr>
    </w:p>
    <w:p w14:paraId="76BAE15D" w14:textId="77777777" w:rsidR="00475012" w:rsidRDefault="00475012" w:rsidP="00D67CF0">
      <w:pPr>
        <w:jc w:val="center"/>
      </w:pPr>
    </w:p>
    <w:p w14:paraId="76BAE15E" w14:textId="77777777" w:rsidR="005C1BC7" w:rsidRPr="005C1BC7" w:rsidRDefault="00D67CF0" w:rsidP="00D67CF0">
      <w:pPr>
        <w:jc w:val="center"/>
      </w:pPr>
      <w:r>
        <w:lastRenderedPageBreak/>
        <w:t>2 младшая группа</w:t>
      </w:r>
    </w:p>
    <w:tbl>
      <w:tblPr>
        <w:tblStyle w:val="aa"/>
        <w:tblW w:w="0" w:type="auto"/>
        <w:tblLook w:val="04A0" w:firstRow="1" w:lastRow="0" w:firstColumn="1" w:lastColumn="0" w:noHBand="0" w:noVBand="1"/>
      </w:tblPr>
      <w:tblGrid>
        <w:gridCol w:w="4978"/>
        <w:gridCol w:w="4979"/>
        <w:gridCol w:w="5319"/>
      </w:tblGrid>
      <w:tr w:rsidR="00D67CF0" w14:paraId="76BAE161" w14:textId="77777777" w:rsidTr="00475012">
        <w:tc>
          <w:tcPr>
            <w:tcW w:w="15276" w:type="dxa"/>
            <w:gridSpan w:val="3"/>
          </w:tcPr>
          <w:p w14:paraId="76BAE15F" w14:textId="77777777" w:rsidR="00D67CF0" w:rsidRDefault="00D67CF0" w:rsidP="00D67CF0">
            <w:pPr>
              <w:ind w:right="60"/>
              <w:jc w:val="center"/>
              <w:rPr>
                <w:sz w:val="20"/>
                <w:szCs w:val="20"/>
              </w:rPr>
            </w:pPr>
            <w:r>
              <w:rPr>
                <w:rFonts w:eastAsia="Times New Roman"/>
                <w:b/>
                <w:bCs/>
                <w:i/>
                <w:iCs/>
                <w:sz w:val="24"/>
                <w:szCs w:val="24"/>
              </w:rPr>
              <w:t>Социализация, развитие общения, нравственное воспитание.</w:t>
            </w:r>
          </w:p>
          <w:p w14:paraId="76BAE160" w14:textId="77777777" w:rsidR="00D67CF0" w:rsidRDefault="00D67CF0" w:rsidP="005C1BC7"/>
        </w:tc>
      </w:tr>
      <w:tr w:rsidR="00D67CF0" w14:paraId="76BAE174" w14:textId="77777777" w:rsidTr="00475012">
        <w:trPr>
          <w:trHeight w:val="516"/>
        </w:trPr>
        <w:tc>
          <w:tcPr>
            <w:tcW w:w="15276" w:type="dxa"/>
            <w:gridSpan w:val="3"/>
          </w:tcPr>
          <w:p w14:paraId="76BAE162" w14:textId="77777777" w:rsidR="00D67CF0" w:rsidRDefault="00D67CF0" w:rsidP="00D67CF0">
            <w:pPr>
              <w:ind w:left="4080"/>
              <w:rPr>
                <w:sz w:val="20"/>
                <w:szCs w:val="20"/>
              </w:rPr>
            </w:pPr>
            <w:r>
              <w:rPr>
                <w:rFonts w:eastAsia="Times New Roman"/>
                <w:b/>
                <w:bCs/>
              </w:rPr>
              <w:t>Описание образовательной деятельности по образовательной области</w:t>
            </w:r>
          </w:p>
          <w:p w14:paraId="76BAE163" w14:textId="77777777" w:rsidR="00D67CF0" w:rsidRDefault="00D67CF0" w:rsidP="00D67CF0">
            <w:pPr>
              <w:spacing w:line="234" w:lineRule="auto"/>
              <w:ind w:left="180"/>
              <w:rPr>
                <w:sz w:val="20"/>
                <w:szCs w:val="20"/>
              </w:rPr>
            </w:pPr>
            <w:r>
              <w:rPr>
                <w:rFonts w:eastAsia="Times New Roman"/>
              </w:rPr>
              <w:t>Закреплять навыки организованного и культурного поведения в детском саду, дома, на улице.</w:t>
            </w:r>
          </w:p>
          <w:p w14:paraId="76BAE164" w14:textId="77777777" w:rsidR="00D67CF0" w:rsidRDefault="00D67CF0" w:rsidP="00D67CF0">
            <w:pPr>
              <w:spacing w:line="2" w:lineRule="exact"/>
              <w:rPr>
                <w:sz w:val="20"/>
                <w:szCs w:val="20"/>
              </w:rPr>
            </w:pPr>
          </w:p>
          <w:p w14:paraId="76BAE165" w14:textId="77777777" w:rsidR="00D67CF0" w:rsidRDefault="00D67CF0" w:rsidP="00D67CF0">
            <w:pPr>
              <w:ind w:left="180"/>
              <w:rPr>
                <w:sz w:val="20"/>
                <w:szCs w:val="20"/>
              </w:rPr>
            </w:pPr>
            <w:r>
              <w:rPr>
                <w:rFonts w:eastAsia="Times New Roman"/>
              </w:rPr>
              <w:t>Формировать элементарные представления о том, что хорошо и что плохо.</w:t>
            </w:r>
          </w:p>
          <w:p w14:paraId="76BAE166" w14:textId="77777777" w:rsidR="00D67CF0" w:rsidRDefault="00D67CF0" w:rsidP="00D67CF0">
            <w:pPr>
              <w:ind w:left="180"/>
              <w:rPr>
                <w:sz w:val="20"/>
                <w:szCs w:val="20"/>
              </w:rPr>
            </w:pPr>
            <w:r>
              <w:rPr>
                <w:rFonts w:eastAsia="Times New Roman"/>
              </w:rPr>
              <w:t>Формировать умения общаться спокойно, без крика.</w:t>
            </w:r>
          </w:p>
          <w:p w14:paraId="76BAE167" w14:textId="77777777" w:rsidR="00D67CF0" w:rsidRDefault="00D67CF0" w:rsidP="00D67CF0">
            <w:pPr>
              <w:spacing w:line="1" w:lineRule="exact"/>
              <w:rPr>
                <w:sz w:val="20"/>
                <w:szCs w:val="20"/>
              </w:rPr>
            </w:pPr>
          </w:p>
          <w:p w14:paraId="76BAE168" w14:textId="77777777" w:rsidR="00D67CF0" w:rsidRDefault="00D67CF0" w:rsidP="00D67CF0">
            <w:pPr>
              <w:ind w:left="180"/>
              <w:rPr>
                <w:sz w:val="20"/>
                <w:szCs w:val="20"/>
              </w:rPr>
            </w:pPr>
            <w:r>
              <w:rPr>
                <w:rFonts w:eastAsia="Times New Roman"/>
              </w:rPr>
              <w:t>Формировать доброжелательные отношения друг к другу, умение делиться с товарищем, опыт правильной оценки хороших и плохих поступков.</w:t>
            </w:r>
          </w:p>
          <w:p w14:paraId="76BAE169" w14:textId="087FFFA6" w:rsidR="00D67CF0" w:rsidRDefault="00D67CF0" w:rsidP="00D67CF0">
            <w:pPr>
              <w:ind w:left="180"/>
              <w:rPr>
                <w:sz w:val="20"/>
                <w:szCs w:val="20"/>
              </w:rPr>
            </w:pPr>
            <w:r>
              <w:rPr>
                <w:rFonts w:eastAsia="Times New Roman"/>
              </w:rPr>
              <w:t xml:space="preserve">Приучить детей к вежливости (здороваться, прощаться, благодарить з </w:t>
            </w:r>
            <w:r w:rsidR="008D4500">
              <w:rPr>
                <w:rFonts w:eastAsia="Times New Roman"/>
              </w:rPr>
              <w:t>а помощь</w:t>
            </w:r>
            <w:r>
              <w:rPr>
                <w:rFonts w:eastAsia="Times New Roman"/>
              </w:rPr>
              <w:t>).</w:t>
            </w:r>
          </w:p>
          <w:p w14:paraId="76BAE16A" w14:textId="77777777" w:rsidR="00D67CF0" w:rsidRDefault="00D67CF0" w:rsidP="00D67CF0">
            <w:pPr>
              <w:ind w:left="180"/>
              <w:rPr>
                <w:sz w:val="20"/>
                <w:szCs w:val="20"/>
              </w:rPr>
            </w:pPr>
            <w:r>
              <w:rPr>
                <w:rFonts w:eastAsia="Times New Roman"/>
              </w:rPr>
              <w:t>Формировать уважительное отношение к окружающим.</w:t>
            </w:r>
          </w:p>
          <w:p w14:paraId="76BAE16B" w14:textId="77777777" w:rsidR="00D67CF0" w:rsidRDefault="00D67CF0" w:rsidP="00D67CF0">
            <w:pPr>
              <w:ind w:left="180"/>
              <w:rPr>
                <w:sz w:val="20"/>
                <w:szCs w:val="20"/>
              </w:rPr>
            </w:pPr>
            <w:r>
              <w:rPr>
                <w:rFonts w:eastAsia="Times New Roman"/>
              </w:rPr>
              <w:t>Создать условия для формирования доброжелательности, доброты, дружелюбия.</w:t>
            </w:r>
          </w:p>
          <w:p w14:paraId="76BAE16C" w14:textId="77777777" w:rsidR="00D67CF0" w:rsidRDefault="00D67CF0" w:rsidP="00D67CF0">
            <w:pPr>
              <w:spacing w:line="238" w:lineRule="auto"/>
              <w:ind w:left="180"/>
              <w:rPr>
                <w:sz w:val="20"/>
                <w:szCs w:val="20"/>
              </w:rPr>
            </w:pPr>
            <w:r>
              <w:rPr>
                <w:rFonts w:eastAsia="Times New Roman"/>
              </w:rPr>
              <w:t>Поощрять попытки пожалеть сверстника, обнять его, помочь.</w:t>
            </w:r>
          </w:p>
          <w:p w14:paraId="76BAE16D" w14:textId="77777777" w:rsidR="00D67CF0" w:rsidRDefault="00D67CF0" w:rsidP="00D67CF0">
            <w:pPr>
              <w:spacing w:line="2" w:lineRule="exact"/>
              <w:rPr>
                <w:sz w:val="20"/>
                <w:szCs w:val="20"/>
              </w:rPr>
            </w:pPr>
          </w:p>
          <w:p w14:paraId="76BAE16E" w14:textId="77777777" w:rsidR="00D67CF0" w:rsidRDefault="00D67CF0" w:rsidP="00D67CF0">
            <w:pPr>
              <w:ind w:left="180"/>
              <w:rPr>
                <w:sz w:val="20"/>
                <w:szCs w:val="20"/>
              </w:rPr>
            </w:pPr>
            <w:r>
              <w:rPr>
                <w:rFonts w:eastAsia="Times New Roman"/>
              </w:rPr>
              <w:t>Создать игровые ситуации, способствующие формированию внимательного</w:t>
            </w:r>
            <w:r>
              <w:rPr>
                <w:rFonts w:eastAsia="Times New Roman"/>
                <w:b/>
                <w:bCs/>
              </w:rPr>
              <w:t>,</w:t>
            </w:r>
            <w:r>
              <w:rPr>
                <w:rFonts w:eastAsia="Times New Roman"/>
              </w:rPr>
              <w:t xml:space="preserve"> заботливого отношения к окружающим.</w:t>
            </w:r>
          </w:p>
          <w:p w14:paraId="76BAE16F" w14:textId="76AD9C1D" w:rsidR="00D67CF0" w:rsidRDefault="00D67CF0" w:rsidP="00D67CF0">
            <w:pPr>
              <w:ind w:left="120"/>
              <w:rPr>
                <w:sz w:val="20"/>
                <w:szCs w:val="20"/>
              </w:rPr>
            </w:pPr>
            <w:r>
              <w:rPr>
                <w:rFonts w:eastAsia="Times New Roman"/>
              </w:rPr>
              <w:t xml:space="preserve">Поощрять желания детей жить дружно, вместе пользоваться игрушкам </w:t>
            </w:r>
            <w:r w:rsidR="008D4500">
              <w:rPr>
                <w:rFonts w:eastAsia="Times New Roman"/>
              </w:rPr>
              <w:t>и,</w:t>
            </w:r>
            <w:r>
              <w:rPr>
                <w:rFonts w:eastAsia="Times New Roman"/>
              </w:rPr>
              <w:t xml:space="preserve"> книгами, помогать друг другу.</w:t>
            </w:r>
          </w:p>
          <w:p w14:paraId="76BAE170" w14:textId="77777777" w:rsidR="00D67CF0" w:rsidRDefault="00D67CF0" w:rsidP="00D67CF0">
            <w:pPr>
              <w:spacing w:line="12" w:lineRule="exact"/>
              <w:rPr>
                <w:sz w:val="20"/>
                <w:szCs w:val="20"/>
              </w:rPr>
            </w:pPr>
          </w:p>
          <w:p w14:paraId="76BAE171" w14:textId="77777777" w:rsidR="00D67CF0" w:rsidRDefault="00D67CF0" w:rsidP="00D67CF0">
            <w:pPr>
              <w:spacing w:line="235" w:lineRule="auto"/>
              <w:ind w:left="120" w:right="480"/>
              <w:rPr>
                <w:sz w:val="20"/>
                <w:szCs w:val="20"/>
              </w:rPr>
            </w:pPr>
            <w:r>
              <w:rPr>
                <w:rFonts w:eastAsia="Times New Roman"/>
              </w:rPr>
              <w:t>Развивать доброжелательность, обращать внимание детей на то, что мальчикам и девочкам бывает грустно и одиноко, если сверстники не приглашают их в игру, в общие дела, поэтому надо быть внимательным к своим товарищам по группе: подойти, поговорить, предложить игрушку. Если мы будем внимательны друг к другу всем в детском саду будет хорошо и весело.</w:t>
            </w:r>
          </w:p>
          <w:p w14:paraId="76BAE172" w14:textId="3F19C899" w:rsidR="00D67CF0" w:rsidRDefault="00D67CF0" w:rsidP="00D67CF0">
            <w:pPr>
              <w:ind w:right="120"/>
              <w:jc w:val="center"/>
              <w:rPr>
                <w:sz w:val="20"/>
                <w:szCs w:val="20"/>
              </w:rPr>
            </w:pPr>
            <w:r>
              <w:rPr>
                <w:rFonts w:eastAsia="Times New Roman"/>
                <w:b/>
                <w:bCs/>
              </w:rPr>
              <w:t>Описание вариативных форм, способов, методов и средств реализации Программы (</w:t>
            </w:r>
            <w:r w:rsidR="008D4500">
              <w:rPr>
                <w:rFonts w:eastAsia="Times New Roman"/>
              </w:rPr>
              <w:t>индивидуально, с</w:t>
            </w:r>
            <w:r>
              <w:rPr>
                <w:rFonts w:eastAsia="Times New Roman"/>
              </w:rPr>
              <w:t xml:space="preserve"> подгруппами и фронтально</w:t>
            </w:r>
            <w:r>
              <w:rPr>
                <w:rFonts w:eastAsia="Times New Roman"/>
                <w:b/>
                <w:bCs/>
              </w:rPr>
              <w:t>)</w:t>
            </w:r>
          </w:p>
          <w:p w14:paraId="76BAE173" w14:textId="77777777" w:rsidR="00D67CF0" w:rsidRDefault="00D67CF0" w:rsidP="005C1BC7"/>
        </w:tc>
      </w:tr>
      <w:tr w:rsidR="00D67CF0" w14:paraId="76BAE179" w14:textId="77777777" w:rsidTr="00475012">
        <w:trPr>
          <w:trHeight w:val="516"/>
        </w:trPr>
        <w:tc>
          <w:tcPr>
            <w:tcW w:w="4978" w:type="dxa"/>
          </w:tcPr>
          <w:p w14:paraId="76BAE175" w14:textId="77777777" w:rsidR="00D67CF0" w:rsidRDefault="00D67CF0" w:rsidP="00D67CF0">
            <w:pPr>
              <w:jc w:val="center"/>
            </w:pPr>
            <w:r>
              <w:t>НОД</w:t>
            </w:r>
          </w:p>
        </w:tc>
        <w:tc>
          <w:tcPr>
            <w:tcW w:w="4979" w:type="dxa"/>
            <w:vAlign w:val="bottom"/>
          </w:tcPr>
          <w:p w14:paraId="76BAE176" w14:textId="77777777" w:rsidR="00D67CF0" w:rsidRDefault="00D67CF0" w:rsidP="00DF0F71">
            <w:pPr>
              <w:spacing w:line="235" w:lineRule="exact"/>
              <w:jc w:val="center"/>
              <w:rPr>
                <w:sz w:val="20"/>
                <w:szCs w:val="20"/>
              </w:rPr>
            </w:pPr>
            <w:r>
              <w:rPr>
                <w:rFonts w:eastAsia="Times New Roman"/>
                <w:i/>
                <w:iCs/>
              </w:rPr>
              <w:t>ОД, осуществляемая в ходе режимных</w:t>
            </w:r>
          </w:p>
          <w:p w14:paraId="76BAE177" w14:textId="77777777" w:rsidR="00D67CF0" w:rsidRDefault="00D67CF0" w:rsidP="00DF0F71">
            <w:pPr>
              <w:jc w:val="center"/>
              <w:rPr>
                <w:sz w:val="20"/>
                <w:szCs w:val="20"/>
              </w:rPr>
            </w:pPr>
            <w:r>
              <w:rPr>
                <w:rFonts w:eastAsia="Times New Roman"/>
                <w:i/>
                <w:iCs/>
                <w:w w:val="99"/>
              </w:rPr>
              <w:t>моментов</w:t>
            </w:r>
          </w:p>
        </w:tc>
        <w:tc>
          <w:tcPr>
            <w:tcW w:w="5319" w:type="dxa"/>
          </w:tcPr>
          <w:p w14:paraId="76BAE178" w14:textId="77777777" w:rsidR="00D67CF0" w:rsidRDefault="00D67CF0" w:rsidP="005C1BC7">
            <w:r>
              <w:rPr>
                <w:rFonts w:eastAsia="Times New Roman"/>
                <w:i/>
                <w:iCs/>
              </w:rPr>
              <w:t>Самостоятельная деятельность детей</w:t>
            </w:r>
          </w:p>
        </w:tc>
      </w:tr>
    </w:tbl>
    <w:p w14:paraId="76BAE17A" w14:textId="77777777" w:rsidR="005C1BC7" w:rsidRPr="005C1BC7" w:rsidRDefault="005C1BC7" w:rsidP="005C1BC7"/>
    <w:p w14:paraId="76BAE17B" w14:textId="77777777" w:rsidR="005C1BC7" w:rsidRPr="005C1BC7" w:rsidRDefault="005C1BC7" w:rsidP="005C1BC7"/>
    <w:p w14:paraId="76BAE17C" w14:textId="77777777" w:rsidR="005C1BC7" w:rsidRPr="005C1BC7" w:rsidRDefault="005C1BC7" w:rsidP="005C1BC7"/>
    <w:p w14:paraId="76BAE17D" w14:textId="77777777" w:rsidR="005C1BC7" w:rsidRPr="005C1BC7" w:rsidRDefault="005C1BC7" w:rsidP="005C1BC7"/>
    <w:p w14:paraId="76BAE17E" w14:textId="77777777" w:rsidR="005C1BC7" w:rsidRPr="005C1BC7" w:rsidRDefault="005C1BC7" w:rsidP="005C1BC7"/>
    <w:p w14:paraId="76BAE17F" w14:textId="77777777" w:rsidR="005C1BC7" w:rsidRPr="005C1BC7" w:rsidRDefault="005C1BC7" w:rsidP="005C1BC7"/>
    <w:p w14:paraId="76BAE180" w14:textId="77777777" w:rsidR="008A3970" w:rsidRDefault="008A3970" w:rsidP="008A3970">
      <w:pPr>
        <w:sectPr w:rsidR="008A3970">
          <w:type w:val="continuous"/>
          <w:pgSz w:w="16840" w:h="11906" w:orient="landscape"/>
          <w:pgMar w:top="829" w:right="1118" w:bottom="1440" w:left="420" w:header="0" w:footer="0" w:gutter="0"/>
          <w:cols w:space="720" w:equalWidth="0">
            <w:col w:w="15300"/>
          </w:cols>
        </w:sectPr>
      </w:pPr>
    </w:p>
    <w:p w14:paraId="76BAE181" w14:textId="5CAEBA78" w:rsidR="008A3970" w:rsidRDefault="00F969F5" w:rsidP="008A3970">
      <w:pPr>
        <w:spacing w:line="6" w:lineRule="exact"/>
        <w:rPr>
          <w:sz w:val="20"/>
          <w:szCs w:val="20"/>
        </w:rPr>
      </w:pPr>
      <w:r>
        <w:rPr>
          <w:noProof/>
          <w:sz w:val="20"/>
          <w:szCs w:val="20"/>
        </w:rPr>
        <w:lastRenderedPageBreak/>
        <mc:AlternateContent>
          <mc:Choice Requires="wps">
            <w:drawing>
              <wp:anchor distT="0" distB="0" distL="0" distR="0" simplePos="0" relativeHeight="251912192" behindDoc="0" locked="0" layoutInCell="0" allowOverlap="1" wp14:anchorId="76BB2347" wp14:editId="12C64E18">
                <wp:simplePos x="0" y="0"/>
                <wp:positionH relativeFrom="column">
                  <wp:posOffset>6067425</wp:posOffset>
                </wp:positionH>
                <wp:positionV relativeFrom="paragraph">
                  <wp:posOffset>0</wp:posOffset>
                </wp:positionV>
                <wp:extent cx="0" cy="4913630"/>
                <wp:effectExtent l="9525" t="9525" r="9525" b="10795"/>
                <wp:wrapNone/>
                <wp:docPr id="809"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36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88DD6" id="Shape 17" o:spid="_x0000_s1026" style="position:absolute;z-index:25191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77.75pt,0" to="477.75pt,3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TswgEAAG0DAAAOAAAAZHJzL2Uyb0RvYy54bWysU02P0zAQvSPxHyzfaZJdKNuo6R66LJcF&#10;Ku3yA6a2k1jYHst2m/bfM3Y/WOCGyMHyfL2Z98ZZ3h+sYXsVokbX8WZWc6acQKnd0PHvL4/v7jiL&#10;CZwEg051/Kgiv1+9fbOcfKtucEQjVWAE4mI7+Y6PKfm2qqIYlYU4Q68cBXsMFhKZYahkgInQralu&#10;6npeTRikDyhUjOR9OAX5quD3vRLpW99HlZjpOM2WyhnKuc1ntVpCOwTwoxbnMeAfprCgHTW9Qj1A&#10;ArYL+i8oq0XAiH2aCbQV9r0WqnAgNk39B5vnEbwqXEic6K8yxf8HK77uN4Fp2fG7esGZA0tLKn1Z&#10;8zGrM/nYUtLabULmJw7u2T+h+BGZw/UIblAl++XoqbDJFdVvJdmInnpspy8oKQd2CYtUhz7YDEki&#10;sEPZyPG6EXVITJycgrzvF83t/LZsq4L2UuhDTJ8VWpYvHTfaZbGghf1TTHkQaC8p2e3wURtTFm4c&#10;mzo+rxcfSkFEo2UO5rQYhu3aBLaH/GTKV1hR5HVawJ2TBWxUID+d7wm0Od2puXFnMTL/k5JblMdN&#10;uIhEOy1Tnt9ffjSv7VL96y9Z/QQAAP//AwBQSwMEFAAGAAgAAAAhAJcNKYDaAAAACAEAAA8AAABk&#10;cnMvZG93bnJldi54bWxMj81OwzAQhO9IvIO1SFwQdQIKaUOcCir1yIECdzfexqb+iWynDW/PIg5w&#10;HM1o5pt2PTvLThiTCV5AuSiAoe+DMn4Q8P62vV0CS1l6JW3wKOALE6y7y4tWNiqc/SuednlgVOJT&#10;IwXonMeG89RrdDItwoievEOITmaSceAqyjOVO8vviuKBO2k8LWg54kZjf9xNToD5jCnpvnwukz1u&#10;NzeTNfXLhxDXV/PTI7CMc/4Lww8+oUNHTPsweZWYFbCqqoqiAugR2b9yL6Cu75fAu5b/P9B9AwAA&#10;//8DAFBLAQItABQABgAIAAAAIQC2gziS/gAAAOEBAAATAAAAAAAAAAAAAAAAAAAAAABbQ29udGVu&#10;dF9UeXBlc10ueG1sUEsBAi0AFAAGAAgAAAAhADj9If/WAAAAlAEAAAsAAAAAAAAAAAAAAAAALwEA&#10;AF9yZWxzLy5yZWxzUEsBAi0AFAAGAAgAAAAhANZltOzCAQAAbQMAAA4AAAAAAAAAAAAAAAAALgIA&#10;AGRycy9lMm9Eb2MueG1sUEsBAi0AFAAGAAgAAAAhAJcNKYDaAAAACAEAAA8AAAAAAAAAAAAAAAAA&#10;HAQAAGRycy9kb3ducmV2LnhtbFBLBQYAAAAABAAEAPMAAAAjBQAAAAA=&#10;" o:allowincell="f" strokeweight=".16931mm"/>
            </w:pict>
          </mc:Fallback>
        </mc:AlternateContent>
      </w:r>
      <w:r>
        <w:rPr>
          <w:noProof/>
          <w:sz w:val="20"/>
          <w:szCs w:val="20"/>
        </w:rPr>
        <mc:AlternateContent>
          <mc:Choice Requires="wps">
            <w:drawing>
              <wp:anchor distT="0" distB="0" distL="0" distR="0" simplePos="0" relativeHeight="251909120" behindDoc="0" locked="0" layoutInCell="0" allowOverlap="1" wp14:anchorId="76BB2348" wp14:editId="1D99130A">
                <wp:simplePos x="0" y="0"/>
                <wp:positionH relativeFrom="page">
                  <wp:posOffset>267970</wp:posOffset>
                </wp:positionH>
                <wp:positionV relativeFrom="page">
                  <wp:posOffset>542290</wp:posOffset>
                </wp:positionV>
                <wp:extent cx="9639300" cy="0"/>
                <wp:effectExtent l="10795" t="8890" r="8255" b="10160"/>
                <wp:wrapNone/>
                <wp:docPr id="808"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D2AA2" id="Shape 14" o:spid="_x0000_s1026" style="position:absolute;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udwgEAAG0DAAAOAAAAZHJzL2Uyb0RvYy54bWysU01vGyEQvVfqf0Dc610nlRWvvM7BaXpJ&#10;W0tJf8AY2F1UYBBg7/rfd8AfTZtb1D0gYGbezHuPXd1P1rCDClGja/l8VnOmnECpXd/yny+Pn+44&#10;iwmcBINOtfyoIr9ff/ywGn2jbnBAI1VgBOJiM/qWDyn5pqqiGJSFOEOvHAU7DBYSHUNfyQAjoVtT&#10;3dT1ohoxSB9QqBjp9uEU5OuC33VKpB9dF1VipuU0WyprKOsur9V6BU0fwA9anMeAd0xhQTtqeoV6&#10;gARsH/QbKKtFwIhdmgm0FXadFqpwIDbz+h82zwN4VbiQONFfZYr/D1Z8P2wD07LldzVZ5cCSSaUv&#10;m3/O6ow+NpS0cduQ+YnJPfsnFL8ic7gZwPWqZL8cPRXOc0X1V0k+RE89duM3lJQD+4RFqqkLNkOS&#10;CGwqjhyvjqgpMUGXy8Xt8rYm48QlVkFzKfQhpq8KLcublhvtsljQwOEppjwINJeUfO3wURtTDDeO&#10;jS1f1MtFKYhotMzBnBZDv9uYwA6Qn0z5CiuKvE4LuHeygA0K5JfzPoE2pz01N+4sRuZ/UnKH8rgN&#10;F5HI0zLl+f3lR/P6XKr//CXr3wAAAP//AwBQSwMEFAAGAAgAAAAhAEzpj0HeAAAACQEAAA8AAABk&#10;cnMvZG93bnJldi54bWxMj8FOwzAQRO9I/IO1SNyoQ9QWE7KpEAikHhCirTi78ZKExOsodpv073HF&#10;AY47M5p9k68m24kjDb5xjHA7S0AQl840XCHsti83CoQPmo3uHBPCiTysisuLXGfGjfxBx02oRCxh&#10;n2mEOoQ+k9KXNVntZ64njt6XG6wO8RwqaQY9xnLbyTRJltLqhuOHWvf0VFPZbg4W4U3JZ/fefpan&#10;73H7qtS6vb9b7xCvr6bHBxCBpvAXhjN+RIciMu3dgY0XHcI8TWMSQS3mIM7+YplEZf+ryCKX/xcU&#10;PwAAAP//AwBQSwECLQAUAAYACAAAACEAtoM4kv4AAADhAQAAEwAAAAAAAAAAAAAAAAAAAAAAW0Nv&#10;bnRlbnRfVHlwZXNdLnhtbFBLAQItABQABgAIAAAAIQA4/SH/1gAAAJQBAAALAAAAAAAAAAAAAAAA&#10;AC8BAABfcmVscy8ucmVsc1BLAQItABQABgAIAAAAIQAdXcudwgEAAG0DAAAOAAAAAAAAAAAAAAAA&#10;AC4CAABkcnMvZTJvRG9jLnhtbFBLAQItABQABgAIAAAAIQBM6Y9B3gAAAAkBAAAPAAAAAAAAAAAA&#10;AAAAABwEAABkcnMvZG93bnJldi54bWxQSwUGAAAAAAQABADzAAAAJwUAAAAA&#10;" o:allowincell="f" strokeweight=".48pt">
                <w10:wrap anchorx="page" anchory="page"/>
              </v:line>
            </w:pict>
          </mc:Fallback>
        </mc:AlternateContent>
      </w:r>
      <w:r>
        <w:rPr>
          <w:noProof/>
          <w:sz w:val="20"/>
          <w:szCs w:val="20"/>
        </w:rPr>
        <mc:AlternateContent>
          <mc:Choice Requires="wps">
            <w:drawing>
              <wp:anchor distT="0" distB="0" distL="0" distR="0" simplePos="0" relativeHeight="251910144" behindDoc="0" locked="0" layoutInCell="0" allowOverlap="1" wp14:anchorId="76BB2349" wp14:editId="17F68530">
                <wp:simplePos x="0" y="0"/>
                <wp:positionH relativeFrom="page">
                  <wp:posOffset>271145</wp:posOffset>
                </wp:positionH>
                <wp:positionV relativeFrom="page">
                  <wp:posOffset>539115</wp:posOffset>
                </wp:positionV>
                <wp:extent cx="0" cy="5819775"/>
                <wp:effectExtent l="13970" t="5715" r="5080" b="13335"/>
                <wp:wrapNone/>
                <wp:docPr id="807"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9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FC1E3" id="Shape 15" o:spid="_x0000_s1026" style="position:absolute;z-index:25191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J4wQEAAG0DAAAOAAAAZHJzL2Uyb0RvYy54bWysU8lu2zAQvRfoPxC815ICOHYEyzk4TS9p&#10;ayDpB4y5SERJDkHSlvz3JeklaXIrqgPB2d7Me0Ot7iejyUH4oNB2tJnVlAjLkCvbd/TXy+OXJSUh&#10;guWg0YqOHkWg9+vPn1aja8UNDqi58CSB2NCOrqNDjK6tqsAGYSDM0AmbghK9gZhM31fcw5jQja5u&#10;6vq2GtFz55GJEJL34RSk64IvpWDxp5RBRKI7mmaL5fTl3OWzWq+g7T24QbHzGPAPUxhQNjW9Qj1A&#10;BLL36gOUUcxjQBlnDE2FUiomCofEpqnfsXkewInCJYkT3FWm8P9g2Y/D1hPFO7qsF5RYMGlJpS9p&#10;5lmd0YU2JW3s1md+bLLP7gnZ70AsbgawvSjZL0eXCptcUf1Vko3gUo/d+B15yoF9xCLVJL3JkEkE&#10;MpWNHK8bEVMk7ORkyTtfNneLRZmngvZS6HyI3wQaki8d1cpmsaCFw1OIeRBoLynZbfFRaV0Wri0Z&#10;O3pb381LQUCteA7mtOD73UZ7coD8ZMpXWKXI2zSPe8sL2CCAfz3fIyh9uqfm2p7FyPxPSu6QH7f+&#10;IlLaaZny/P7yo3lrl+rXv2T9BwAA//8DAFBLAwQUAAYACAAAACEAxRYpmdsAAAAJAQAADwAAAGRy&#10;cy9kb3ducmV2LnhtbEyPy07DMBBF90j8gzVIbBC1U0W0hDgVVOqSBQX2bjzEpn5EttOGv2dgA8ur&#10;e3TnTLuZvWMnTNnGIKFaCGAY+qhtGCS8ve5u18ByUUErFwNK+MIMm+7yolWNjufwgqd9GRiNhNwo&#10;CaaUseE89wa9yos4YqDuIyavCsU0cJ3Umca940sh7rhXNtAFo0bcGuyP+8lLsJ8pZ9NXT1V2x932&#10;ZnJ29fwu5fXV/PgArOBc/mD40Sd16MjpEKegM3MS6uWKSAnr+h4Y9b/5QJwQVQ28a/n/D7pvAAAA&#10;//8DAFBLAQItABQABgAIAAAAIQC2gziS/gAAAOEBAAATAAAAAAAAAAAAAAAAAAAAAABbQ29udGVu&#10;dF9UeXBlc10ueG1sUEsBAi0AFAAGAAgAAAAhADj9If/WAAAAlAEAAAsAAAAAAAAAAAAAAAAALwEA&#10;AF9yZWxzLy5yZWxzUEsBAi0AFAAGAAgAAAAhAKnAInjBAQAAbQMAAA4AAAAAAAAAAAAAAAAALgIA&#10;AGRycy9lMm9Eb2MueG1sUEsBAi0AFAAGAAgAAAAhAMUWKZnbAAAACQEAAA8AAAAAAAAAAAAAAAAA&#10;GwQAAGRycy9kb3ducmV2LnhtbFBLBQYAAAAABAAEAPMAAAAjBQAAAAA=&#10;" o:allowincell="f" strokeweight=".16931mm">
                <w10:wrap anchorx="page" anchory="page"/>
              </v:line>
            </w:pict>
          </mc:Fallback>
        </mc:AlternateContent>
      </w:r>
    </w:p>
    <w:tbl>
      <w:tblPr>
        <w:tblStyle w:val="aa"/>
        <w:tblW w:w="0" w:type="auto"/>
        <w:tblLook w:val="04A0" w:firstRow="1" w:lastRow="0" w:firstColumn="1" w:lastColumn="0" w:noHBand="0" w:noVBand="1"/>
      </w:tblPr>
      <w:tblGrid>
        <w:gridCol w:w="5072"/>
      </w:tblGrid>
      <w:tr w:rsidR="00D67CF0" w14:paraId="76BAE1E6" w14:textId="77777777" w:rsidTr="00D67CF0">
        <w:tc>
          <w:tcPr>
            <w:tcW w:w="5298" w:type="dxa"/>
          </w:tcPr>
          <w:tbl>
            <w:tblPr>
              <w:tblW w:w="9460" w:type="dxa"/>
              <w:tblCellMar>
                <w:left w:w="0" w:type="dxa"/>
                <w:right w:w="0" w:type="dxa"/>
              </w:tblCellMar>
              <w:tblLook w:val="04A0" w:firstRow="1" w:lastRow="0" w:firstColumn="1" w:lastColumn="0" w:noHBand="0" w:noVBand="1"/>
            </w:tblPr>
            <w:tblGrid>
              <w:gridCol w:w="5020"/>
              <w:gridCol w:w="4440"/>
            </w:tblGrid>
            <w:tr w:rsidR="00D67CF0" w:rsidRPr="00D67CF0" w14:paraId="76BAE184" w14:textId="77777777" w:rsidTr="00DF0F71">
              <w:trPr>
                <w:trHeight w:val="239"/>
              </w:trPr>
              <w:tc>
                <w:tcPr>
                  <w:tcW w:w="5020" w:type="dxa"/>
                  <w:tcBorders>
                    <w:right w:val="single" w:sz="8" w:space="0" w:color="auto"/>
                  </w:tcBorders>
                  <w:vAlign w:val="bottom"/>
                </w:tcPr>
                <w:p w14:paraId="76BAE182" w14:textId="3E355AC8" w:rsidR="00D67CF0" w:rsidRPr="00D67CF0" w:rsidRDefault="00D67CF0" w:rsidP="00DF0F71">
                  <w:pPr>
                    <w:rPr>
                      <w:sz w:val="20"/>
                      <w:szCs w:val="20"/>
                    </w:rPr>
                  </w:pPr>
                  <w:r w:rsidRPr="00D67CF0">
                    <w:rPr>
                      <w:rFonts w:eastAsia="Times New Roman"/>
                      <w:sz w:val="20"/>
                      <w:szCs w:val="20"/>
                    </w:rPr>
                    <w:t xml:space="preserve">- Рассматривание и </w:t>
                  </w:r>
                  <w:r w:rsidR="008D4500" w:rsidRPr="00D67CF0">
                    <w:rPr>
                      <w:rFonts w:eastAsia="Times New Roman"/>
                      <w:sz w:val="20"/>
                      <w:szCs w:val="20"/>
                    </w:rPr>
                    <w:t>сравнение сюжетных</w:t>
                  </w:r>
                  <w:r w:rsidRPr="00D67CF0">
                    <w:rPr>
                      <w:rFonts w:eastAsia="Times New Roman"/>
                      <w:sz w:val="20"/>
                      <w:szCs w:val="20"/>
                    </w:rPr>
                    <w:t xml:space="preserve"> картинок,</w:t>
                  </w:r>
                </w:p>
              </w:tc>
              <w:tc>
                <w:tcPr>
                  <w:tcW w:w="4440" w:type="dxa"/>
                  <w:vAlign w:val="bottom"/>
                </w:tcPr>
                <w:p w14:paraId="76BAE183" w14:textId="77777777" w:rsidR="00D67CF0" w:rsidRPr="00D67CF0" w:rsidRDefault="00D67CF0" w:rsidP="00DF0F71">
                  <w:pPr>
                    <w:ind w:left="100"/>
                    <w:rPr>
                      <w:sz w:val="20"/>
                      <w:szCs w:val="20"/>
                    </w:rPr>
                  </w:pPr>
                  <w:r w:rsidRPr="00D67CF0">
                    <w:rPr>
                      <w:rFonts w:eastAsia="Times New Roman"/>
                      <w:w w:val="99"/>
                      <w:sz w:val="20"/>
                      <w:szCs w:val="20"/>
                    </w:rPr>
                    <w:t>-Рассматривание и сравнение картинок и игрушек.</w:t>
                  </w:r>
                </w:p>
              </w:tc>
            </w:tr>
            <w:tr w:rsidR="00D67CF0" w:rsidRPr="00D67CF0" w14:paraId="76BAE187" w14:textId="77777777" w:rsidTr="00DF0F71">
              <w:trPr>
                <w:trHeight w:val="223"/>
              </w:trPr>
              <w:tc>
                <w:tcPr>
                  <w:tcW w:w="5020" w:type="dxa"/>
                  <w:tcBorders>
                    <w:right w:val="single" w:sz="8" w:space="0" w:color="auto"/>
                  </w:tcBorders>
                  <w:vAlign w:val="bottom"/>
                </w:tcPr>
                <w:p w14:paraId="76BAE185" w14:textId="77777777" w:rsidR="00D67CF0" w:rsidRPr="00D67CF0" w:rsidRDefault="00D67CF0" w:rsidP="00DF0F71">
                  <w:pPr>
                    <w:spacing w:line="224" w:lineRule="exact"/>
                    <w:rPr>
                      <w:sz w:val="20"/>
                      <w:szCs w:val="20"/>
                    </w:rPr>
                  </w:pPr>
                  <w:r w:rsidRPr="00D67CF0">
                    <w:rPr>
                      <w:rFonts w:eastAsia="Times New Roman"/>
                      <w:sz w:val="20"/>
                      <w:szCs w:val="20"/>
                    </w:rPr>
                    <w:t>иллюстраций к знакомым сказкам и потешкам,</w:t>
                  </w:r>
                </w:p>
              </w:tc>
              <w:tc>
                <w:tcPr>
                  <w:tcW w:w="4440" w:type="dxa"/>
                  <w:vAlign w:val="bottom"/>
                </w:tcPr>
                <w:p w14:paraId="76BAE186" w14:textId="77777777" w:rsidR="00D67CF0" w:rsidRPr="00D67CF0" w:rsidRDefault="00D67CF0" w:rsidP="00DF0F71">
                  <w:pPr>
                    <w:spacing w:line="224" w:lineRule="exact"/>
                    <w:ind w:left="100"/>
                    <w:rPr>
                      <w:sz w:val="20"/>
                      <w:szCs w:val="20"/>
                    </w:rPr>
                  </w:pPr>
                  <w:r w:rsidRPr="00D67CF0">
                    <w:rPr>
                      <w:rFonts w:eastAsia="Times New Roman"/>
                      <w:sz w:val="20"/>
                      <w:szCs w:val="20"/>
                    </w:rPr>
                    <w:t>-Следование примеру взрослого в проявлении</w:t>
                  </w:r>
                </w:p>
              </w:tc>
            </w:tr>
            <w:tr w:rsidR="00D67CF0" w:rsidRPr="00D67CF0" w14:paraId="76BAE18A" w14:textId="77777777" w:rsidTr="00DF0F71">
              <w:trPr>
                <w:trHeight w:val="230"/>
              </w:trPr>
              <w:tc>
                <w:tcPr>
                  <w:tcW w:w="5020" w:type="dxa"/>
                  <w:tcBorders>
                    <w:right w:val="single" w:sz="8" w:space="0" w:color="auto"/>
                  </w:tcBorders>
                  <w:vAlign w:val="bottom"/>
                </w:tcPr>
                <w:p w14:paraId="76BAE188" w14:textId="77777777" w:rsidR="00D67CF0" w:rsidRPr="00D67CF0" w:rsidRDefault="00D67CF0" w:rsidP="00DF0F71">
                  <w:pPr>
                    <w:rPr>
                      <w:sz w:val="20"/>
                      <w:szCs w:val="20"/>
                    </w:rPr>
                  </w:pPr>
                  <w:r w:rsidRPr="00D67CF0">
                    <w:rPr>
                      <w:rFonts w:eastAsia="Times New Roman"/>
                      <w:sz w:val="20"/>
                      <w:szCs w:val="20"/>
                    </w:rPr>
                    <w:t>произведений искусства.</w:t>
                  </w:r>
                </w:p>
              </w:tc>
              <w:tc>
                <w:tcPr>
                  <w:tcW w:w="4440" w:type="dxa"/>
                  <w:vAlign w:val="bottom"/>
                </w:tcPr>
                <w:p w14:paraId="76BAE189" w14:textId="77777777" w:rsidR="00D67CF0" w:rsidRPr="00D67CF0" w:rsidRDefault="00D67CF0" w:rsidP="00DF0F71">
                  <w:pPr>
                    <w:ind w:left="100"/>
                    <w:rPr>
                      <w:sz w:val="20"/>
                      <w:szCs w:val="20"/>
                    </w:rPr>
                  </w:pPr>
                  <w:r w:rsidRPr="00D67CF0">
                    <w:rPr>
                      <w:rFonts w:eastAsia="Times New Roman"/>
                      <w:w w:val="99"/>
                      <w:sz w:val="20"/>
                      <w:szCs w:val="20"/>
                    </w:rPr>
                    <w:t>доброжелательного отношения к окружающим и в</w:t>
                  </w:r>
                </w:p>
              </w:tc>
            </w:tr>
            <w:tr w:rsidR="00D67CF0" w:rsidRPr="00D67CF0" w14:paraId="76BAE18D" w14:textId="77777777" w:rsidTr="00DF0F71">
              <w:trPr>
                <w:trHeight w:val="230"/>
              </w:trPr>
              <w:tc>
                <w:tcPr>
                  <w:tcW w:w="5020" w:type="dxa"/>
                  <w:tcBorders>
                    <w:right w:val="single" w:sz="8" w:space="0" w:color="auto"/>
                  </w:tcBorders>
                  <w:vAlign w:val="bottom"/>
                </w:tcPr>
                <w:p w14:paraId="76BAE18B" w14:textId="77777777" w:rsidR="00D67CF0" w:rsidRPr="00D67CF0" w:rsidRDefault="00D67CF0" w:rsidP="00DF0F71">
                  <w:pPr>
                    <w:rPr>
                      <w:sz w:val="20"/>
                      <w:szCs w:val="20"/>
                    </w:rPr>
                  </w:pPr>
                  <w:r w:rsidRPr="00D67CF0">
                    <w:rPr>
                      <w:rFonts w:eastAsia="Times New Roman"/>
                      <w:sz w:val="20"/>
                      <w:szCs w:val="20"/>
                    </w:rPr>
                    <w:t>- Следование примеру взрослого в проявлении</w:t>
                  </w:r>
                </w:p>
              </w:tc>
              <w:tc>
                <w:tcPr>
                  <w:tcW w:w="4440" w:type="dxa"/>
                  <w:vAlign w:val="bottom"/>
                </w:tcPr>
                <w:p w14:paraId="76BAE18C" w14:textId="77777777" w:rsidR="00D67CF0" w:rsidRPr="00D67CF0" w:rsidRDefault="00D67CF0" w:rsidP="00DF0F71">
                  <w:pPr>
                    <w:ind w:left="100"/>
                    <w:rPr>
                      <w:sz w:val="20"/>
                      <w:szCs w:val="20"/>
                    </w:rPr>
                  </w:pPr>
                  <w:r w:rsidRPr="00D67CF0">
                    <w:rPr>
                      <w:rFonts w:eastAsia="Times New Roman"/>
                      <w:sz w:val="20"/>
                      <w:szCs w:val="20"/>
                    </w:rPr>
                    <w:t>соблюдении элементарных правил культуры</w:t>
                  </w:r>
                </w:p>
              </w:tc>
            </w:tr>
            <w:tr w:rsidR="00D67CF0" w:rsidRPr="00D67CF0" w14:paraId="76BAE190" w14:textId="77777777" w:rsidTr="00DF0F71">
              <w:trPr>
                <w:trHeight w:val="230"/>
              </w:trPr>
              <w:tc>
                <w:tcPr>
                  <w:tcW w:w="5020" w:type="dxa"/>
                  <w:tcBorders>
                    <w:right w:val="single" w:sz="8" w:space="0" w:color="auto"/>
                  </w:tcBorders>
                  <w:vAlign w:val="bottom"/>
                </w:tcPr>
                <w:p w14:paraId="76BAE18E" w14:textId="77777777" w:rsidR="00D67CF0" w:rsidRPr="00D67CF0" w:rsidRDefault="00D67CF0" w:rsidP="00DF0F71">
                  <w:pPr>
                    <w:rPr>
                      <w:sz w:val="20"/>
                      <w:szCs w:val="20"/>
                    </w:rPr>
                  </w:pPr>
                  <w:r w:rsidRPr="00D67CF0">
                    <w:rPr>
                      <w:rFonts w:eastAsia="Times New Roman"/>
                      <w:sz w:val="20"/>
                      <w:szCs w:val="20"/>
                    </w:rPr>
                    <w:t>доброжелательного отношения к окружающим и в</w:t>
                  </w:r>
                </w:p>
              </w:tc>
              <w:tc>
                <w:tcPr>
                  <w:tcW w:w="4440" w:type="dxa"/>
                  <w:vAlign w:val="bottom"/>
                </w:tcPr>
                <w:p w14:paraId="76BAE18F" w14:textId="77777777" w:rsidR="00D67CF0" w:rsidRPr="00D67CF0" w:rsidRDefault="00D67CF0" w:rsidP="00DF0F71">
                  <w:pPr>
                    <w:ind w:left="100"/>
                    <w:rPr>
                      <w:sz w:val="20"/>
                      <w:szCs w:val="20"/>
                    </w:rPr>
                  </w:pPr>
                  <w:r w:rsidRPr="00D67CF0">
                    <w:rPr>
                      <w:rFonts w:eastAsia="Times New Roman"/>
                      <w:sz w:val="20"/>
                      <w:szCs w:val="20"/>
                    </w:rPr>
                    <w:t>поведения.</w:t>
                  </w:r>
                </w:p>
              </w:tc>
            </w:tr>
            <w:tr w:rsidR="00D67CF0" w:rsidRPr="00D67CF0" w14:paraId="76BAE193" w14:textId="77777777" w:rsidTr="00DF0F71">
              <w:trPr>
                <w:trHeight w:val="228"/>
              </w:trPr>
              <w:tc>
                <w:tcPr>
                  <w:tcW w:w="5020" w:type="dxa"/>
                  <w:tcBorders>
                    <w:right w:val="single" w:sz="8" w:space="0" w:color="auto"/>
                  </w:tcBorders>
                  <w:vAlign w:val="bottom"/>
                </w:tcPr>
                <w:p w14:paraId="76BAE191" w14:textId="77777777" w:rsidR="00D67CF0" w:rsidRPr="00D67CF0" w:rsidRDefault="00D67CF0" w:rsidP="00DF0F71">
                  <w:pPr>
                    <w:spacing w:line="228" w:lineRule="exact"/>
                    <w:rPr>
                      <w:sz w:val="20"/>
                      <w:szCs w:val="20"/>
                    </w:rPr>
                  </w:pPr>
                  <w:r w:rsidRPr="00D67CF0">
                    <w:rPr>
                      <w:rFonts w:eastAsia="Times New Roman"/>
                      <w:sz w:val="20"/>
                      <w:szCs w:val="20"/>
                    </w:rPr>
                    <w:t>соблюдении элементарных правил культуры поведения.</w:t>
                  </w:r>
                </w:p>
              </w:tc>
              <w:tc>
                <w:tcPr>
                  <w:tcW w:w="4440" w:type="dxa"/>
                  <w:vAlign w:val="bottom"/>
                </w:tcPr>
                <w:p w14:paraId="76BAE192" w14:textId="77777777" w:rsidR="00D67CF0" w:rsidRPr="00D67CF0" w:rsidRDefault="00D67CF0" w:rsidP="00DF0F71">
                  <w:pPr>
                    <w:spacing w:line="228" w:lineRule="exact"/>
                    <w:ind w:left="100"/>
                    <w:rPr>
                      <w:sz w:val="20"/>
                      <w:szCs w:val="20"/>
                    </w:rPr>
                  </w:pPr>
                  <w:r w:rsidRPr="00D67CF0">
                    <w:rPr>
                      <w:rFonts w:eastAsia="Times New Roman"/>
                      <w:sz w:val="20"/>
                      <w:szCs w:val="20"/>
                    </w:rPr>
                    <w:t>-Чтение художественной литературы.</w:t>
                  </w:r>
                </w:p>
              </w:tc>
            </w:tr>
            <w:tr w:rsidR="00D67CF0" w:rsidRPr="00D67CF0" w14:paraId="76BAE196" w14:textId="77777777" w:rsidTr="00DF0F71">
              <w:trPr>
                <w:trHeight w:val="230"/>
              </w:trPr>
              <w:tc>
                <w:tcPr>
                  <w:tcW w:w="5020" w:type="dxa"/>
                  <w:tcBorders>
                    <w:right w:val="single" w:sz="8" w:space="0" w:color="auto"/>
                  </w:tcBorders>
                  <w:vAlign w:val="bottom"/>
                </w:tcPr>
                <w:p w14:paraId="76BAE194" w14:textId="77777777" w:rsidR="00D67CF0" w:rsidRPr="00D67CF0" w:rsidRDefault="00D67CF0" w:rsidP="00DF0F71">
                  <w:pPr>
                    <w:rPr>
                      <w:sz w:val="20"/>
                      <w:szCs w:val="20"/>
                    </w:rPr>
                  </w:pPr>
                  <w:r w:rsidRPr="00D67CF0">
                    <w:rPr>
                      <w:rFonts w:eastAsia="Times New Roman"/>
                      <w:sz w:val="20"/>
                      <w:szCs w:val="20"/>
                    </w:rPr>
                    <w:t>- Дидактические игры.</w:t>
                  </w:r>
                </w:p>
              </w:tc>
              <w:tc>
                <w:tcPr>
                  <w:tcW w:w="4440" w:type="dxa"/>
                  <w:vAlign w:val="bottom"/>
                </w:tcPr>
                <w:p w14:paraId="76BAE195" w14:textId="77777777" w:rsidR="00D67CF0" w:rsidRPr="00D67CF0" w:rsidRDefault="00D67CF0" w:rsidP="00DF0F71">
                  <w:pPr>
                    <w:ind w:left="100"/>
                    <w:rPr>
                      <w:sz w:val="20"/>
                      <w:szCs w:val="20"/>
                    </w:rPr>
                  </w:pPr>
                  <w:r w:rsidRPr="00D67CF0">
                    <w:rPr>
                      <w:rFonts w:eastAsia="Times New Roman"/>
                      <w:sz w:val="20"/>
                      <w:szCs w:val="20"/>
                    </w:rPr>
                    <w:t>-Участие в образовательных ситуациях,</w:t>
                  </w:r>
                </w:p>
              </w:tc>
            </w:tr>
            <w:tr w:rsidR="00D67CF0" w:rsidRPr="00D67CF0" w14:paraId="76BAE199" w14:textId="77777777" w:rsidTr="00DF0F71">
              <w:trPr>
                <w:trHeight w:val="230"/>
              </w:trPr>
              <w:tc>
                <w:tcPr>
                  <w:tcW w:w="5020" w:type="dxa"/>
                  <w:tcBorders>
                    <w:right w:val="single" w:sz="8" w:space="0" w:color="auto"/>
                  </w:tcBorders>
                  <w:vAlign w:val="bottom"/>
                </w:tcPr>
                <w:p w14:paraId="76BAE197" w14:textId="77777777" w:rsidR="00D67CF0" w:rsidRPr="00D67CF0" w:rsidRDefault="00D67CF0" w:rsidP="00DF0F71">
                  <w:pPr>
                    <w:rPr>
                      <w:sz w:val="20"/>
                      <w:szCs w:val="20"/>
                    </w:rPr>
                  </w:pPr>
                  <w:r w:rsidRPr="00D67CF0">
                    <w:rPr>
                      <w:rFonts w:eastAsia="Times New Roman"/>
                      <w:sz w:val="20"/>
                      <w:szCs w:val="20"/>
                    </w:rPr>
                    <w:t>- Творческие игры (сюжетно-ролевые,</w:t>
                  </w:r>
                </w:p>
              </w:tc>
              <w:tc>
                <w:tcPr>
                  <w:tcW w:w="4440" w:type="dxa"/>
                  <w:vAlign w:val="bottom"/>
                </w:tcPr>
                <w:p w14:paraId="76BAE198" w14:textId="77777777" w:rsidR="00D67CF0" w:rsidRPr="00D67CF0" w:rsidRDefault="00D67CF0" w:rsidP="00DF0F71">
                  <w:pPr>
                    <w:ind w:left="100"/>
                    <w:rPr>
                      <w:sz w:val="20"/>
                      <w:szCs w:val="20"/>
                    </w:rPr>
                  </w:pPr>
                  <w:r w:rsidRPr="00D67CF0">
                    <w:rPr>
                      <w:rFonts w:eastAsia="Times New Roman"/>
                      <w:sz w:val="20"/>
                      <w:szCs w:val="20"/>
                    </w:rPr>
                    <w:t>объединяющих детей общей целью и общим</w:t>
                  </w:r>
                </w:p>
              </w:tc>
            </w:tr>
            <w:tr w:rsidR="00D67CF0" w:rsidRPr="00D67CF0" w14:paraId="76BAE19C" w14:textId="77777777" w:rsidTr="00DF0F71">
              <w:trPr>
                <w:trHeight w:val="230"/>
              </w:trPr>
              <w:tc>
                <w:tcPr>
                  <w:tcW w:w="5020" w:type="dxa"/>
                  <w:tcBorders>
                    <w:right w:val="single" w:sz="8" w:space="0" w:color="auto"/>
                  </w:tcBorders>
                  <w:vAlign w:val="bottom"/>
                </w:tcPr>
                <w:p w14:paraId="76BAE19A" w14:textId="77777777" w:rsidR="00D67CF0" w:rsidRPr="00D67CF0" w:rsidRDefault="00D67CF0" w:rsidP="00DF0F71">
                  <w:pPr>
                    <w:rPr>
                      <w:sz w:val="20"/>
                      <w:szCs w:val="20"/>
                    </w:rPr>
                  </w:pPr>
                  <w:r w:rsidRPr="00D67CF0">
                    <w:rPr>
                      <w:rFonts w:eastAsia="Times New Roman"/>
                      <w:sz w:val="20"/>
                      <w:szCs w:val="20"/>
                    </w:rPr>
                    <w:t>театрализованные, игры-имитации, хороводные).</w:t>
                  </w:r>
                </w:p>
              </w:tc>
              <w:tc>
                <w:tcPr>
                  <w:tcW w:w="4440" w:type="dxa"/>
                  <w:vAlign w:val="bottom"/>
                </w:tcPr>
                <w:p w14:paraId="76BAE19B" w14:textId="77777777" w:rsidR="00D67CF0" w:rsidRPr="00D67CF0" w:rsidRDefault="00D67CF0" w:rsidP="00DF0F71">
                  <w:pPr>
                    <w:ind w:left="100"/>
                    <w:rPr>
                      <w:sz w:val="20"/>
                      <w:szCs w:val="20"/>
                    </w:rPr>
                  </w:pPr>
                  <w:r w:rsidRPr="00D67CF0">
                    <w:rPr>
                      <w:rFonts w:eastAsia="Times New Roman"/>
                      <w:sz w:val="20"/>
                      <w:szCs w:val="20"/>
                    </w:rPr>
                    <w:t>результатом деятельности.</w:t>
                  </w:r>
                </w:p>
              </w:tc>
            </w:tr>
            <w:tr w:rsidR="00D67CF0" w:rsidRPr="00D67CF0" w14:paraId="76BAE19F" w14:textId="77777777" w:rsidTr="00DF0F71">
              <w:trPr>
                <w:trHeight w:val="230"/>
              </w:trPr>
              <w:tc>
                <w:tcPr>
                  <w:tcW w:w="5020" w:type="dxa"/>
                  <w:tcBorders>
                    <w:right w:val="single" w:sz="8" w:space="0" w:color="auto"/>
                  </w:tcBorders>
                  <w:vAlign w:val="bottom"/>
                </w:tcPr>
                <w:p w14:paraId="76BAE19D" w14:textId="77777777" w:rsidR="00D67CF0" w:rsidRPr="00D67CF0" w:rsidRDefault="00D67CF0" w:rsidP="00DF0F71">
                  <w:pPr>
                    <w:rPr>
                      <w:sz w:val="20"/>
                      <w:szCs w:val="20"/>
                    </w:rPr>
                  </w:pPr>
                  <w:r w:rsidRPr="00D67CF0">
                    <w:rPr>
                      <w:rFonts w:eastAsia="Times New Roman"/>
                      <w:sz w:val="20"/>
                      <w:szCs w:val="20"/>
                    </w:rPr>
                    <w:t>- Чтение произведений художественной литературы.</w:t>
                  </w:r>
                </w:p>
              </w:tc>
              <w:tc>
                <w:tcPr>
                  <w:tcW w:w="4440" w:type="dxa"/>
                  <w:vAlign w:val="bottom"/>
                </w:tcPr>
                <w:p w14:paraId="76BAE19E" w14:textId="77777777" w:rsidR="00D67CF0" w:rsidRPr="00D67CF0" w:rsidRDefault="00D67CF0" w:rsidP="00DF0F71">
                  <w:pPr>
                    <w:ind w:left="100"/>
                    <w:rPr>
                      <w:sz w:val="20"/>
                      <w:szCs w:val="20"/>
                    </w:rPr>
                  </w:pPr>
                  <w:r w:rsidRPr="00D67CF0">
                    <w:rPr>
                      <w:rFonts w:eastAsia="Times New Roman"/>
                      <w:sz w:val="20"/>
                      <w:szCs w:val="20"/>
                    </w:rPr>
                    <w:t>- Ситуативные разговоры</w:t>
                  </w:r>
                </w:p>
              </w:tc>
            </w:tr>
            <w:tr w:rsidR="00D67CF0" w:rsidRPr="00D67CF0" w14:paraId="76BAE1A2" w14:textId="77777777" w:rsidTr="00DF0F71">
              <w:trPr>
                <w:trHeight w:val="230"/>
              </w:trPr>
              <w:tc>
                <w:tcPr>
                  <w:tcW w:w="5020" w:type="dxa"/>
                  <w:tcBorders>
                    <w:right w:val="single" w:sz="8" w:space="0" w:color="auto"/>
                  </w:tcBorders>
                  <w:vAlign w:val="bottom"/>
                </w:tcPr>
                <w:p w14:paraId="76BAE1A0" w14:textId="77777777" w:rsidR="00D67CF0" w:rsidRPr="00D67CF0" w:rsidRDefault="00D67CF0" w:rsidP="00DF0F71">
                  <w:pPr>
                    <w:rPr>
                      <w:sz w:val="20"/>
                      <w:szCs w:val="20"/>
                    </w:rPr>
                  </w:pPr>
                  <w:r w:rsidRPr="00D67CF0">
                    <w:rPr>
                      <w:rFonts w:eastAsia="Times New Roman"/>
                      <w:sz w:val="20"/>
                      <w:szCs w:val="20"/>
                    </w:rPr>
                    <w:t>- Беседы.</w:t>
                  </w:r>
                </w:p>
              </w:tc>
              <w:tc>
                <w:tcPr>
                  <w:tcW w:w="4440" w:type="dxa"/>
                  <w:vAlign w:val="bottom"/>
                </w:tcPr>
                <w:p w14:paraId="76BAE1A1" w14:textId="77777777" w:rsidR="00D67CF0" w:rsidRPr="00D67CF0" w:rsidRDefault="00D67CF0" w:rsidP="00DF0F71">
                  <w:pPr>
                    <w:ind w:left="100"/>
                    <w:rPr>
                      <w:sz w:val="20"/>
                      <w:szCs w:val="20"/>
                    </w:rPr>
                  </w:pPr>
                  <w:r w:rsidRPr="00D67CF0">
                    <w:rPr>
                      <w:rFonts w:eastAsia="Times New Roman"/>
                      <w:sz w:val="20"/>
                      <w:szCs w:val="20"/>
                    </w:rPr>
                    <w:t>- Решение проблемных ситуаций.</w:t>
                  </w:r>
                </w:p>
              </w:tc>
            </w:tr>
            <w:tr w:rsidR="00D67CF0" w:rsidRPr="00D67CF0" w14:paraId="76BAE1A5" w14:textId="77777777" w:rsidTr="00DF0F71">
              <w:trPr>
                <w:trHeight w:val="228"/>
              </w:trPr>
              <w:tc>
                <w:tcPr>
                  <w:tcW w:w="5020" w:type="dxa"/>
                  <w:tcBorders>
                    <w:right w:val="single" w:sz="8" w:space="0" w:color="auto"/>
                  </w:tcBorders>
                  <w:vAlign w:val="bottom"/>
                </w:tcPr>
                <w:p w14:paraId="76BAE1A3" w14:textId="77777777" w:rsidR="00D67CF0" w:rsidRPr="00D67CF0" w:rsidRDefault="00D67CF0" w:rsidP="00DF0F71">
                  <w:pPr>
                    <w:spacing w:line="228" w:lineRule="exact"/>
                    <w:rPr>
                      <w:sz w:val="20"/>
                      <w:szCs w:val="20"/>
                    </w:rPr>
                  </w:pPr>
                  <w:r w:rsidRPr="00D67CF0">
                    <w:rPr>
                      <w:rFonts w:eastAsia="Times New Roman"/>
                      <w:sz w:val="20"/>
                      <w:szCs w:val="20"/>
                    </w:rPr>
                    <w:t>- Наблюдения.</w:t>
                  </w:r>
                </w:p>
              </w:tc>
              <w:tc>
                <w:tcPr>
                  <w:tcW w:w="4440" w:type="dxa"/>
                  <w:vAlign w:val="bottom"/>
                </w:tcPr>
                <w:p w14:paraId="76BAE1A4" w14:textId="77777777" w:rsidR="00D67CF0" w:rsidRPr="00D67CF0" w:rsidRDefault="00D67CF0" w:rsidP="00DF0F71">
                  <w:pPr>
                    <w:spacing w:line="228" w:lineRule="exact"/>
                    <w:ind w:left="100"/>
                    <w:rPr>
                      <w:sz w:val="20"/>
                      <w:szCs w:val="20"/>
                    </w:rPr>
                  </w:pPr>
                  <w:r w:rsidRPr="00D67CF0">
                    <w:rPr>
                      <w:rFonts w:eastAsia="Times New Roman"/>
                      <w:sz w:val="20"/>
                      <w:szCs w:val="20"/>
                    </w:rPr>
                    <w:t>- Беседы.</w:t>
                  </w:r>
                </w:p>
              </w:tc>
            </w:tr>
            <w:tr w:rsidR="00D67CF0" w:rsidRPr="00D67CF0" w14:paraId="76BAE1A8" w14:textId="77777777" w:rsidTr="00DF0F71">
              <w:trPr>
                <w:trHeight w:val="230"/>
              </w:trPr>
              <w:tc>
                <w:tcPr>
                  <w:tcW w:w="5020" w:type="dxa"/>
                  <w:tcBorders>
                    <w:right w:val="single" w:sz="8" w:space="0" w:color="auto"/>
                  </w:tcBorders>
                  <w:vAlign w:val="bottom"/>
                </w:tcPr>
                <w:p w14:paraId="76BAE1A6" w14:textId="77777777" w:rsidR="00D67CF0" w:rsidRPr="00D67CF0" w:rsidRDefault="00D67CF0" w:rsidP="00DF0F71">
                  <w:pPr>
                    <w:rPr>
                      <w:sz w:val="20"/>
                      <w:szCs w:val="20"/>
                    </w:rPr>
                  </w:pPr>
                  <w:r w:rsidRPr="00D67CF0">
                    <w:rPr>
                      <w:rFonts w:eastAsia="Times New Roman"/>
                      <w:sz w:val="20"/>
                      <w:szCs w:val="20"/>
                    </w:rPr>
                    <w:t>- Решение проблемных ситуаций.</w:t>
                  </w:r>
                </w:p>
              </w:tc>
              <w:tc>
                <w:tcPr>
                  <w:tcW w:w="4440" w:type="dxa"/>
                  <w:vAlign w:val="bottom"/>
                </w:tcPr>
                <w:p w14:paraId="76BAE1A7" w14:textId="77777777" w:rsidR="00D67CF0" w:rsidRPr="00D67CF0" w:rsidRDefault="00D67CF0" w:rsidP="00DF0F71">
                  <w:pPr>
                    <w:ind w:left="100"/>
                    <w:rPr>
                      <w:sz w:val="20"/>
                      <w:szCs w:val="20"/>
                    </w:rPr>
                  </w:pPr>
                  <w:r w:rsidRPr="00D67CF0">
                    <w:rPr>
                      <w:rFonts w:eastAsia="Times New Roman"/>
                      <w:sz w:val="20"/>
                      <w:szCs w:val="20"/>
                    </w:rPr>
                    <w:t>- Игры.</w:t>
                  </w:r>
                </w:p>
              </w:tc>
            </w:tr>
            <w:tr w:rsidR="00D67CF0" w:rsidRPr="00D67CF0" w14:paraId="76BAE1AB" w14:textId="77777777" w:rsidTr="00DF0F71">
              <w:trPr>
                <w:trHeight w:val="231"/>
              </w:trPr>
              <w:tc>
                <w:tcPr>
                  <w:tcW w:w="5020" w:type="dxa"/>
                  <w:tcBorders>
                    <w:right w:val="single" w:sz="8" w:space="0" w:color="auto"/>
                  </w:tcBorders>
                  <w:vAlign w:val="bottom"/>
                </w:tcPr>
                <w:p w14:paraId="76BAE1A9" w14:textId="77777777" w:rsidR="00D67CF0" w:rsidRPr="00D67CF0" w:rsidRDefault="00D67CF0" w:rsidP="00DF0F71">
                  <w:pPr>
                    <w:rPr>
                      <w:sz w:val="20"/>
                      <w:szCs w:val="20"/>
                    </w:rPr>
                  </w:pPr>
                  <w:r w:rsidRPr="00D67CF0">
                    <w:rPr>
                      <w:rFonts w:eastAsia="Times New Roman"/>
                      <w:b/>
                      <w:bCs/>
                      <w:sz w:val="20"/>
                      <w:szCs w:val="20"/>
                    </w:rPr>
                    <w:t xml:space="preserve">- Просмотр и обсуждение </w:t>
                  </w:r>
                  <w:r w:rsidRPr="00D67CF0">
                    <w:rPr>
                      <w:rFonts w:eastAsia="Times New Roman"/>
                      <w:sz w:val="20"/>
                      <w:szCs w:val="20"/>
                    </w:rPr>
                    <w:t>мультфильмов,</w:t>
                  </w:r>
                </w:p>
              </w:tc>
              <w:tc>
                <w:tcPr>
                  <w:tcW w:w="4440" w:type="dxa"/>
                  <w:vAlign w:val="bottom"/>
                </w:tcPr>
                <w:p w14:paraId="76BAE1AA" w14:textId="77777777" w:rsidR="00D67CF0" w:rsidRPr="00D67CF0" w:rsidRDefault="00D67CF0" w:rsidP="00DF0F71">
                  <w:pPr>
                    <w:ind w:left="100"/>
                    <w:rPr>
                      <w:sz w:val="20"/>
                      <w:szCs w:val="20"/>
                    </w:rPr>
                  </w:pPr>
                  <w:r w:rsidRPr="00D67CF0">
                    <w:rPr>
                      <w:rFonts w:eastAsia="Times New Roman"/>
                      <w:sz w:val="20"/>
                      <w:szCs w:val="20"/>
                    </w:rPr>
                    <w:t>- Праздники.</w:t>
                  </w:r>
                </w:p>
              </w:tc>
            </w:tr>
            <w:tr w:rsidR="00D67CF0" w:rsidRPr="00D67CF0" w14:paraId="76BAE1AE" w14:textId="77777777" w:rsidTr="00DF0F71">
              <w:trPr>
                <w:trHeight w:val="230"/>
              </w:trPr>
              <w:tc>
                <w:tcPr>
                  <w:tcW w:w="5020" w:type="dxa"/>
                  <w:tcBorders>
                    <w:right w:val="single" w:sz="8" w:space="0" w:color="auto"/>
                  </w:tcBorders>
                  <w:vAlign w:val="bottom"/>
                </w:tcPr>
                <w:p w14:paraId="76BAE1AC" w14:textId="77777777" w:rsidR="00D67CF0" w:rsidRPr="00D67CF0" w:rsidRDefault="00D67CF0" w:rsidP="00DF0F71">
                  <w:pPr>
                    <w:rPr>
                      <w:sz w:val="20"/>
                      <w:szCs w:val="20"/>
                    </w:rPr>
                  </w:pPr>
                  <w:r w:rsidRPr="00D67CF0">
                    <w:rPr>
                      <w:rFonts w:eastAsia="Times New Roman"/>
                      <w:sz w:val="20"/>
                      <w:szCs w:val="20"/>
                    </w:rPr>
                    <w:t>видеоматериалов.</w:t>
                  </w:r>
                </w:p>
              </w:tc>
              <w:tc>
                <w:tcPr>
                  <w:tcW w:w="4440" w:type="dxa"/>
                  <w:vAlign w:val="bottom"/>
                </w:tcPr>
                <w:p w14:paraId="76BAE1AD" w14:textId="77777777" w:rsidR="00D67CF0" w:rsidRPr="00D67CF0" w:rsidRDefault="00D67CF0" w:rsidP="00DF0F71">
                  <w:pPr>
                    <w:ind w:left="100"/>
                    <w:rPr>
                      <w:sz w:val="20"/>
                      <w:szCs w:val="20"/>
                    </w:rPr>
                  </w:pPr>
                  <w:r w:rsidRPr="00D67CF0">
                    <w:rPr>
                      <w:rFonts w:eastAsia="Times New Roman"/>
                      <w:sz w:val="20"/>
                      <w:szCs w:val="20"/>
                    </w:rPr>
                    <w:t>- Досуги.</w:t>
                  </w:r>
                </w:p>
              </w:tc>
            </w:tr>
            <w:tr w:rsidR="00D67CF0" w:rsidRPr="00D67CF0" w14:paraId="76BAE1B1" w14:textId="77777777" w:rsidTr="00DF0F71">
              <w:trPr>
                <w:trHeight w:val="242"/>
              </w:trPr>
              <w:tc>
                <w:tcPr>
                  <w:tcW w:w="5020" w:type="dxa"/>
                  <w:tcBorders>
                    <w:right w:val="single" w:sz="8" w:space="0" w:color="auto"/>
                  </w:tcBorders>
                  <w:vAlign w:val="bottom"/>
                </w:tcPr>
                <w:p w14:paraId="76BAE1AF" w14:textId="76F52914" w:rsidR="00D67CF0" w:rsidRPr="00D67CF0" w:rsidRDefault="008D4500" w:rsidP="00DF0F71">
                  <w:pPr>
                    <w:spacing w:line="241" w:lineRule="exact"/>
                    <w:rPr>
                      <w:sz w:val="20"/>
                      <w:szCs w:val="20"/>
                    </w:rPr>
                  </w:pPr>
                  <w:r w:rsidRPr="00D67CF0">
                    <w:rPr>
                      <w:rFonts w:ascii="Symbol" w:eastAsia="Symbol" w:hAnsi="Symbol" w:cs="Symbol"/>
                      <w:sz w:val="20"/>
                      <w:szCs w:val="20"/>
                    </w:rPr>
                    <w:t></w:t>
                  </w:r>
                  <w:r w:rsidRPr="00D67CF0">
                    <w:rPr>
                      <w:rFonts w:eastAsia="Times New Roman"/>
                      <w:sz w:val="20"/>
                      <w:szCs w:val="20"/>
                    </w:rPr>
                    <w:t xml:space="preserve"> Побуждение</w:t>
                  </w:r>
                  <w:r w:rsidR="00D67CF0" w:rsidRPr="00D67CF0">
                    <w:rPr>
                      <w:rFonts w:eastAsia="Times New Roman"/>
                      <w:sz w:val="20"/>
                      <w:szCs w:val="20"/>
                    </w:rPr>
                    <w:t xml:space="preserve"> к сопереживанию</w:t>
                  </w:r>
                </w:p>
              </w:tc>
              <w:tc>
                <w:tcPr>
                  <w:tcW w:w="4440" w:type="dxa"/>
                  <w:vAlign w:val="bottom"/>
                </w:tcPr>
                <w:p w14:paraId="76BAE1B0" w14:textId="77777777" w:rsidR="00D67CF0" w:rsidRPr="00D67CF0" w:rsidRDefault="00D67CF0" w:rsidP="00DF0F71">
                  <w:pPr>
                    <w:ind w:left="100"/>
                    <w:rPr>
                      <w:sz w:val="20"/>
                      <w:szCs w:val="20"/>
                    </w:rPr>
                  </w:pPr>
                  <w:r w:rsidRPr="00D67CF0">
                    <w:rPr>
                      <w:rFonts w:eastAsia="Times New Roman"/>
                      <w:sz w:val="20"/>
                      <w:szCs w:val="20"/>
                    </w:rPr>
                    <w:t>- Развлечения.</w:t>
                  </w:r>
                </w:p>
              </w:tc>
            </w:tr>
            <w:tr w:rsidR="00D67CF0" w:rsidRPr="00D67CF0" w14:paraId="76BAE1B4" w14:textId="77777777" w:rsidTr="00DF0F71">
              <w:trPr>
                <w:trHeight w:val="248"/>
              </w:trPr>
              <w:tc>
                <w:tcPr>
                  <w:tcW w:w="5020" w:type="dxa"/>
                  <w:tcBorders>
                    <w:right w:val="single" w:sz="8" w:space="0" w:color="auto"/>
                  </w:tcBorders>
                  <w:vAlign w:val="bottom"/>
                </w:tcPr>
                <w:p w14:paraId="76BAE1B2" w14:textId="3654118D" w:rsidR="00D67CF0" w:rsidRPr="00D67CF0" w:rsidRDefault="008D4500" w:rsidP="00DF0F71">
                  <w:pPr>
                    <w:rPr>
                      <w:sz w:val="20"/>
                      <w:szCs w:val="20"/>
                    </w:rPr>
                  </w:pPr>
                  <w:r w:rsidRPr="00D67CF0">
                    <w:rPr>
                      <w:rFonts w:ascii="Symbol" w:eastAsia="Symbol" w:hAnsi="Symbol" w:cs="Symbol"/>
                      <w:sz w:val="20"/>
                      <w:szCs w:val="20"/>
                    </w:rPr>
                    <w:t></w:t>
                  </w:r>
                  <w:r w:rsidRPr="00D67CF0">
                    <w:rPr>
                      <w:rFonts w:eastAsia="Times New Roman"/>
                      <w:sz w:val="20"/>
                      <w:szCs w:val="20"/>
                    </w:rPr>
                    <w:t xml:space="preserve"> Рассматривание</w:t>
                  </w:r>
                  <w:r w:rsidR="00D67CF0" w:rsidRPr="00D67CF0">
                    <w:rPr>
                      <w:rFonts w:eastAsia="Times New Roman"/>
                      <w:sz w:val="20"/>
                      <w:szCs w:val="20"/>
                    </w:rPr>
                    <w:t xml:space="preserve"> эмоций на картинках и</w:t>
                  </w:r>
                </w:p>
              </w:tc>
              <w:tc>
                <w:tcPr>
                  <w:tcW w:w="4440" w:type="dxa"/>
                  <w:vAlign w:val="bottom"/>
                </w:tcPr>
                <w:p w14:paraId="76BAE1B3" w14:textId="77777777" w:rsidR="00D67CF0" w:rsidRPr="00D67CF0" w:rsidRDefault="00D67CF0" w:rsidP="00DF0F71">
                  <w:pPr>
                    <w:spacing w:line="219" w:lineRule="exact"/>
                    <w:ind w:left="100"/>
                    <w:rPr>
                      <w:sz w:val="20"/>
                      <w:szCs w:val="20"/>
                    </w:rPr>
                  </w:pPr>
                </w:p>
              </w:tc>
            </w:tr>
            <w:tr w:rsidR="00D67CF0" w:rsidRPr="00D67CF0" w14:paraId="76BAE1B7" w14:textId="77777777" w:rsidTr="00DF0F71">
              <w:trPr>
                <w:trHeight w:val="228"/>
              </w:trPr>
              <w:tc>
                <w:tcPr>
                  <w:tcW w:w="5020" w:type="dxa"/>
                  <w:tcBorders>
                    <w:right w:val="single" w:sz="8" w:space="0" w:color="auto"/>
                  </w:tcBorders>
                  <w:vAlign w:val="bottom"/>
                </w:tcPr>
                <w:p w14:paraId="76BAE1B5" w14:textId="77777777" w:rsidR="00D67CF0" w:rsidRPr="00D67CF0" w:rsidRDefault="00D67CF0" w:rsidP="00DF0F71">
                  <w:pPr>
                    <w:spacing w:line="228" w:lineRule="exact"/>
                    <w:ind w:left="360"/>
                    <w:rPr>
                      <w:sz w:val="20"/>
                      <w:szCs w:val="20"/>
                    </w:rPr>
                  </w:pPr>
                  <w:r w:rsidRPr="00D67CF0">
                    <w:rPr>
                      <w:rFonts w:eastAsia="Times New Roman"/>
                      <w:sz w:val="20"/>
                      <w:szCs w:val="20"/>
                    </w:rPr>
                    <w:t>пиктограммах</w:t>
                  </w:r>
                </w:p>
              </w:tc>
              <w:tc>
                <w:tcPr>
                  <w:tcW w:w="4440" w:type="dxa"/>
                  <w:vAlign w:val="bottom"/>
                </w:tcPr>
                <w:p w14:paraId="76BAE1B6" w14:textId="77777777" w:rsidR="00D67CF0" w:rsidRPr="00D67CF0" w:rsidRDefault="00D67CF0" w:rsidP="00DF0F71">
                  <w:pPr>
                    <w:rPr>
                      <w:sz w:val="19"/>
                      <w:szCs w:val="19"/>
                    </w:rPr>
                  </w:pPr>
                </w:p>
              </w:tc>
            </w:tr>
            <w:tr w:rsidR="00D67CF0" w:rsidRPr="00D67CF0" w14:paraId="76BAE1BA" w14:textId="77777777" w:rsidTr="00DF0F71">
              <w:trPr>
                <w:trHeight w:val="245"/>
              </w:trPr>
              <w:tc>
                <w:tcPr>
                  <w:tcW w:w="5020" w:type="dxa"/>
                  <w:tcBorders>
                    <w:right w:val="single" w:sz="8" w:space="0" w:color="auto"/>
                  </w:tcBorders>
                  <w:vAlign w:val="bottom"/>
                </w:tcPr>
                <w:p w14:paraId="76BAE1B8" w14:textId="6628A0A4" w:rsidR="00D67CF0" w:rsidRPr="00D67CF0" w:rsidRDefault="008D4500" w:rsidP="00DF0F71">
                  <w:pPr>
                    <w:rPr>
                      <w:sz w:val="20"/>
                      <w:szCs w:val="20"/>
                    </w:rPr>
                  </w:pPr>
                  <w:r w:rsidRPr="00D67CF0">
                    <w:rPr>
                      <w:rFonts w:ascii="Symbol" w:eastAsia="Symbol" w:hAnsi="Symbol" w:cs="Symbol"/>
                      <w:sz w:val="20"/>
                      <w:szCs w:val="20"/>
                    </w:rPr>
                    <w:t></w:t>
                  </w:r>
                  <w:r w:rsidRPr="00D67CF0">
                    <w:rPr>
                      <w:rFonts w:eastAsia="Times New Roman"/>
                      <w:sz w:val="20"/>
                      <w:szCs w:val="20"/>
                    </w:rPr>
                    <w:t xml:space="preserve"> Воспроизведение</w:t>
                  </w:r>
                  <w:r w:rsidR="00D67CF0" w:rsidRPr="00D67CF0">
                    <w:rPr>
                      <w:rFonts w:eastAsia="Times New Roman"/>
                      <w:sz w:val="20"/>
                      <w:szCs w:val="20"/>
                    </w:rPr>
                    <w:t xml:space="preserve"> эмоций в рисунках и играх</w:t>
                  </w:r>
                </w:p>
              </w:tc>
              <w:tc>
                <w:tcPr>
                  <w:tcW w:w="4440" w:type="dxa"/>
                  <w:vAlign w:val="bottom"/>
                </w:tcPr>
                <w:p w14:paraId="76BAE1B9" w14:textId="77777777" w:rsidR="00D67CF0" w:rsidRPr="00D67CF0" w:rsidRDefault="00D67CF0" w:rsidP="00DF0F71">
                  <w:pPr>
                    <w:rPr>
                      <w:sz w:val="21"/>
                      <w:szCs w:val="21"/>
                    </w:rPr>
                  </w:pPr>
                </w:p>
              </w:tc>
            </w:tr>
            <w:tr w:rsidR="00D67CF0" w:rsidRPr="00D67CF0" w14:paraId="76BAE1BD" w14:textId="77777777" w:rsidTr="00DF0F71">
              <w:trPr>
                <w:trHeight w:val="230"/>
              </w:trPr>
              <w:tc>
                <w:tcPr>
                  <w:tcW w:w="5020" w:type="dxa"/>
                  <w:tcBorders>
                    <w:right w:val="single" w:sz="8" w:space="0" w:color="auto"/>
                  </w:tcBorders>
                  <w:vAlign w:val="bottom"/>
                </w:tcPr>
                <w:p w14:paraId="76BAE1BB" w14:textId="77777777" w:rsidR="00D67CF0" w:rsidRPr="00D67CF0" w:rsidRDefault="00D67CF0" w:rsidP="00DF0F71">
                  <w:pPr>
                    <w:ind w:left="360"/>
                    <w:rPr>
                      <w:sz w:val="20"/>
                      <w:szCs w:val="20"/>
                    </w:rPr>
                  </w:pPr>
                  <w:r w:rsidRPr="00D67CF0">
                    <w:rPr>
                      <w:rFonts w:eastAsia="Times New Roman"/>
                      <w:sz w:val="20"/>
                      <w:szCs w:val="20"/>
                    </w:rPr>
                    <w:t>(этюды, драматизации)</w:t>
                  </w:r>
                </w:p>
              </w:tc>
              <w:tc>
                <w:tcPr>
                  <w:tcW w:w="4440" w:type="dxa"/>
                  <w:vAlign w:val="bottom"/>
                </w:tcPr>
                <w:p w14:paraId="76BAE1BC" w14:textId="77777777" w:rsidR="00D67CF0" w:rsidRPr="00D67CF0" w:rsidRDefault="00D67CF0" w:rsidP="00DF0F71">
                  <w:pPr>
                    <w:rPr>
                      <w:sz w:val="20"/>
                      <w:szCs w:val="20"/>
                    </w:rPr>
                  </w:pPr>
                </w:p>
              </w:tc>
            </w:tr>
            <w:tr w:rsidR="00D67CF0" w:rsidRPr="00D67CF0" w14:paraId="76BAE1C0" w14:textId="77777777" w:rsidTr="00DF0F71">
              <w:trPr>
                <w:trHeight w:val="245"/>
              </w:trPr>
              <w:tc>
                <w:tcPr>
                  <w:tcW w:w="5020" w:type="dxa"/>
                  <w:tcBorders>
                    <w:right w:val="single" w:sz="8" w:space="0" w:color="auto"/>
                  </w:tcBorders>
                  <w:vAlign w:val="bottom"/>
                </w:tcPr>
                <w:p w14:paraId="76BAE1BE" w14:textId="0576A3F2" w:rsidR="00D67CF0" w:rsidRPr="00D67CF0" w:rsidRDefault="008D4500" w:rsidP="00DF0F71">
                  <w:pPr>
                    <w:rPr>
                      <w:sz w:val="20"/>
                      <w:szCs w:val="20"/>
                    </w:rPr>
                  </w:pPr>
                  <w:r w:rsidRPr="00D67CF0">
                    <w:rPr>
                      <w:rFonts w:ascii="Symbol" w:eastAsia="Symbol" w:hAnsi="Symbol" w:cs="Symbol"/>
                      <w:sz w:val="20"/>
                      <w:szCs w:val="20"/>
                    </w:rPr>
                    <w:t></w:t>
                  </w:r>
                  <w:r w:rsidRPr="00D67CF0">
                    <w:rPr>
                      <w:rFonts w:eastAsia="Times New Roman"/>
                      <w:sz w:val="20"/>
                      <w:szCs w:val="20"/>
                    </w:rPr>
                    <w:t xml:space="preserve"> Обсуждение</w:t>
                  </w:r>
                  <w:r w:rsidR="00D67CF0" w:rsidRPr="00D67CF0">
                    <w:rPr>
                      <w:rFonts w:eastAsia="Times New Roman"/>
                      <w:sz w:val="20"/>
                      <w:szCs w:val="20"/>
                    </w:rPr>
                    <w:t xml:space="preserve"> эмоций и их причин</w:t>
                  </w:r>
                </w:p>
              </w:tc>
              <w:tc>
                <w:tcPr>
                  <w:tcW w:w="4440" w:type="dxa"/>
                  <w:vAlign w:val="bottom"/>
                </w:tcPr>
                <w:p w14:paraId="76BAE1BF" w14:textId="77777777" w:rsidR="00D67CF0" w:rsidRPr="00D67CF0" w:rsidRDefault="00D67CF0" w:rsidP="00DF0F71">
                  <w:pPr>
                    <w:rPr>
                      <w:sz w:val="21"/>
                      <w:szCs w:val="21"/>
                    </w:rPr>
                  </w:pPr>
                </w:p>
              </w:tc>
            </w:tr>
            <w:tr w:rsidR="00D67CF0" w:rsidRPr="00D67CF0" w14:paraId="76BAE1C3" w14:textId="77777777" w:rsidTr="00DF0F71">
              <w:trPr>
                <w:trHeight w:val="245"/>
              </w:trPr>
              <w:tc>
                <w:tcPr>
                  <w:tcW w:w="5020" w:type="dxa"/>
                  <w:tcBorders>
                    <w:right w:val="single" w:sz="8" w:space="0" w:color="auto"/>
                  </w:tcBorders>
                  <w:vAlign w:val="bottom"/>
                </w:tcPr>
                <w:p w14:paraId="76BAE1C1" w14:textId="2A1A6B96" w:rsidR="00D67CF0" w:rsidRPr="00D67CF0" w:rsidRDefault="008D4500" w:rsidP="00DF0F71">
                  <w:pPr>
                    <w:rPr>
                      <w:sz w:val="20"/>
                      <w:szCs w:val="20"/>
                    </w:rPr>
                  </w:pPr>
                  <w:r w:rsidRPr="00D67CF0">
                    <w:rPr>
                      <w:rFonts w:ascii="Symbol" w:eastAsia="Symbol" w:hAnsi="Symbol" w:cs="Symbol"/>
                      <w:sz w:val="20"/>
                      <w:szCs w:val="20"/>
                    </w:rPr>
                    <w:t></w:t>
                  </w:r>
                  <w:r w:rsidRPr="00D67CF0">
                    <w:rPr>
                      <w:rFonts w:eastAsia="Times New Roman"/>
                      <w:sz w:val="20"/>
                      <w:szCs w:val="20"/>
                    </w:rPr>
                    <w:t xml:space="preserve"> По</w:t>
                  </w:r>
                  <w:r w:rsidR="00D67CF0" w:rsidRPr="00D67CF0">
                    <w:rPr>
                      <w:rFonts w:eastAsia="Times New Roman"/>
                      <w:sz w:val="20"/>
                      <w:szCs w:val="20"/>
                    </w:rPr>
                    <w:t xml:space="preserve"> побуждению педагога проявление действенного</w:t>
                  </w:r>
                </w:p>
              </w:tc>
              <w:tc>
                <w:tcPr>
                  <w:tcW w:w="4440" w:type="dxa"/>
                  <w:vAlign w:val="bottom"/>
                </w:tcPr>
                <w:p w14:paraId="76BAE1C2" w14:textId="77777777" w:rsidR="00D67CF0" w:rsidRPr="00D67CF0" w:rsidRDefault="00D67CF0" w:rsidP="00DF0F71">
                  <w:pPr>
                    <w:rPr>
                      <w:sz w:val="21"/>
                      <w:szCs w:val="21"/>
                    </w:rPr>
                  </w:pPr>
                </w:p>
              </w:tc>
            </w:tr>
            <w:tr w:rsidR="00D67CF0" w:rsidRPr="00D67CF0" w14:paraId="76BAE1C6" w14:textId="77777777" w:rsidTr="00DF0F71">
              <w:trPr>
                <w:trHeight w:val="228"/>
              </w:trPr>
              <w:tc>
                <w:tcPr>
                  <w:tcW w:w="5020" w:type="dxa"/>
                  <w:tcBorders>
                    <w:right w:val="single" w:sz="8" w:space="0" w:color="auto"/>
                  </w:tcBorders>
                  <w:vAlign w:val="bottom"/>
                </w:tcPr>
                <w:p w14:paraId="76BAE1C4" w14:textId="77777777" w:rsidR="00D67CF0" w:rsidRPr="00D67CF0" w:rsidRDefault="00D67CF0" w:rsidP="00DF0F71">
                  <w:pPr>
                    <w:spacing w:line="228" w:lineRule="exact"/>
                    <w:ind w:left="360"/>
                    <w:rPr>
                      <w:sz w:val="20"/>
                      <w:szCs w:val="20"/>
                    </w:rPr>
                  </w:pPr>
                  <w:r w:rsidRPr="00D67CF0">
                    <w:rPr>
                      <w:rFonts w:eastAsia="Times New Roman"/>
                      <w:sz w:val="20"/>
                      <w:szCs w:val="20"/>
                    </w:rPr>
                    <w:t>сопереживания</w:t>
                  </w:r>
                </w:p>
              </w:tc>
              <w:tc>
                <w:tcPr>
                  <w:tcW w:w="4440" w:type="dxa"/>
                  <w:vAlign w:val="bottom"/>
                </w:tcPr>
                <w:p w14:paraId="76BAE1C5" w14:textId="77777777" w:rsidR="00D67CF0" w:rsidRPr="00D67CF0" w:rsidRDefault="00D67CF0" w:rsidP="00DF0F71">
                  <w:pPr>
                    <w:rPr>
                      <w:sz w:val="19"/>
                      <w:szCs w:val="19"/>
                    </w:rPr>
                  </w:pPr>
                </w:p>
              </w:tc>
            </w:tr>
            <w:tr w:rsidR="00D67CF0" w:rsidRPr="00D67CF0" w14:paraId="76BAE1C9" w14:textId="77777777" w:rsidTr="00DF0F71">
              <w:trPr>
                <w:trHeight w:val="245"/>
              </w:trPr>
              <w:tc>
                <w:tcPr>
                  <w:tcW w:w="5020" w:type="dxa"/>
                  <w:tcBorders>
                    <w:right w:val="single" w:sz="8" w:space="0" w:color="auto"/>
                  </w:tcBorders>
                  <w:vAlign w:val="bottom"/>
                </w:tcPr>
                <w:p w14:paraId="76BAE1C7" w14:textId="63A20580" w:rsidR="00D67CF0" w:rsidRPr="00D67CF0" w:rsidRDefault="008D4500" w:rsidP="00DF0F71">
                  <w:pPr>
                    <w:rPr>
                      <w:sz w:val="20"/>
                      <w:szCs w:val="20"/>
                    </w:rPr>
                  </w:pPr>
                  <w:r w:rsidRPr="00D67CF0">
                    <w:rPr>
                      <w:rFonts w:ascii="Symbol" w:eastAsia="Symbol" w:hAnsi="Symbol" w:cs="Symbol"/>
                      <w:sz w:val="20"/>
                      <w:szCs w:val="20"/>
                    </w:rPr>
                    <w:t></w:t>
                  </w:r>
                  <w:r w:rsidRPr="00D67CF0">
                    <w:rPr>
                      <w:rFonts w:eastAsia="Times New Roman"/>
                      <w:sz w:val="20"/>
                      <w:szCs w:val="20"/>
                    </w:rPr>
                    <w:t xml:space="preserve"> При</w:t>
                  </w:r>
                  <w:r w:rsidR="00D67CF0" w:rsidRPr="00D67CF0">
                    <w:rPr>
                      <w:rFonts w:eastAsia="Times New Roman"/>
                      <w:sz w:val="20"/>
                      <w:szCs w:val="20"/>
                    </w:rPr>
                    <w:t xml:space="preserve"> поддержке воспитателя принимать общую цель</w:t>
                  </w:r>
                </w:p>
              </w:tc>
              <w:tc>
                <w:tcPr>
                  <w:tcW w:w="4440" w:type="dxa"/>
                  <w:vAlign w:val="bottom"/>
                </w:tcPr>
                <w:p w14:paraId="76BAE1C8" w14:textId="77777777" w:rsidR="00D67CF0" w:rsidRPr="00D67CF0" w:rsidRDefault="00D67CF0" w:rsidP="00DF0F71">
                  <w:pPr>
                    <w:rPr>
                      <w:sz w:val="21"/>
                      <w:szCs w:val="21"/>
                    </w:rPr>
                  </w:pPr>
                </w:p>
              </w:tc>
            </w:tr>
            <w:tr w:rsidR="00D67CF0" w:rsidRPr="00D67CF0" w14:paraId="76BAE1CC" w14:textId="77777777" w:rsidTr="00DF0F71">
              <w:trPr>
                <w:trHeight w:val="230"/>
              </w:trPr>
              <w:tc>
                <w:tcPr>
                  <w:tcW w:w="5020" w:type="dxa"/>
                  <w:tcBorders>
                    <w:right w:val="single" w:sz="8" w:space="0" w:color="auto"/>
                  </w:tcBorders>
                  <w:vAlign w:val="bottom"/>
                </w:tcPr>
                <w:p w14:paraId="76BAE1CA" w14:textId="77777777" w:rsidR="00D67CF0" w:rsidRPr="00D67CF0" w:rsidRDefault="00D67CF0" w:rsidP="00DF0F71">
                  <w:pPr>
                    <w:ind w:left="360"/>
                    <w:rPr>
                      <w:sz w:val="20"/>
                      <w:szCs w:val="20"/>
                    </w:rPr>
                  </w:pPr>
                  <w:r w:rsidRPr="00D67CF0">
                    <w:rPr>
                      <w:rFonts w:eastAsia="Times New Roman"/>
                      <w:sz w:val="20"/>
                      <w:szCs w:val="20"/>
                    </w:rPr>
                    <w:t>деятельности и договариваться о способах</w:t>
                  </w:r>
                </w:p>
              </w:tc>
              <w:tc>
                <w:tcPr>
                  <w:tcW w:w="4440" w:type="dxa"/>
                  <w:vAlign w:val="bottom"/>
                </w:tcPr>
                <w:p w14:paraId="76BAE1CB" w14:textId="77777777" w:rsidR="00D67CF0" w:rsidRPr="00D67CF0" w:rsidRDefault="00D67CF0" w:rsidP="00DF0F71">
                  <w:pPr>
                    <w:rPr>
                      <w:sz w:val="20"/>
                      <w:szCs w:val="20"/>
                    </w:rPr>
                  </w:pPr>
                </w:p>
              </w:tc>
            </w:tr>
            <w:tr w:rsidR="00D67CF0" w:rsidRPr="00D67CF0" w14:paraId="76BAE1CF" w14:textId="77777777" w:rsidTr="00DF0F71">
              <w:trPr>
                <w:trHeight w:val="230"/>
              </w:trPr>
              <w:tc>
                <w:tcPr>
                  <w:tcW w:w="5020" w:type="dxa"/>
                  <w:tcBorders>
                    <w:right w:val="single" w:sz="8" w:space="0" w:color="auto"/>
                  </w:tcBorders>
                  <w:vAlign w:val="bottom"/>
                </w:tcPr>
                <w:p w14:paraId="76BAE1CD" w14:textId="77777777" w:rsidR="00D67CF0" w:rsidRPr="00D67CF0" w:rsidRDefault="00D67CF0" w:rsidP="00DF0F71">
                  <w:pPr>
                    <w:ind w:left="360"/>
                    <w:rPr>
                      <w:sz w:val="20"/>
                      <w:szCs w:val="20"/>
                    </w:rPr>
                  </w:pPr>
                  <w:r w:rsidRPr="00D67CF0">
                    <w:rPr>
                      <w:rFonts w:eastAsia="Times New Roman"/>
                      <w:sz w:val="20"/>
                      <w:szCs w:val="20"/>
                    </w:rPr>
                    <w:t>деятельности</w:t>
                  </w:r>
                </w:p>
              </w:tc>
              <w:tc>
                <w:tcPr>
                  <w:tcW w:w="4440" w:type="dxa"/>
                  <w:vAlign w:val="bottom"/>
                </w:tcPr>
                <w:p w14:paraId="76BAE1CE" w14:textId="77777777" w:rsidR="00D67CF0" w:rsidRPr="00D67CF0" w:rsidRDefault="00D67CF0" w:rsidP="00DF0F71">
                  <w:pPr>
                    <w:rPr>
                      <w:sz w:val="20"/>
                      <w:szCs w:val="20"/>
                    </w:rPr>
                  </w:pPr>
                </w:p>
              </w:tc>
            </w:tr>
            <w:tr w:rsidR="00D67CF0" w:rsidRPr="00D67CF0" w14:paraId="76BAE1D2" w14:textId="77777777" w:rsidTr="00DF0F71">
              <w:trPr>
                <w:trHeight w:val="245"/>
              </w:trPr>
              <w:tc>
                <w:tcPr>
                  <w:tcW w:w="5020" w:type="dxa"/>
                  <w:tcBorders>
                    <w:right w:val="single" w:sz="8" w:space="0" w:color="auto"/>
                  </w:tcBorders>
                  <w:vAlign w:val="bottom"/>
                </w:tcPr>
                <w:p w14:paraId="76BAE1D0" w14:textId="48B0299A" w:rsidR="00D67CF0" w:rsidRPr="00D67CF0" w:rsidRDefault="008D4500" w:rsidP="00DF0F71">
                  <w:pPr>
                    <w:rPr>
                      <w:sz w:val="20"/>
                      <w:szCs w:val="20"/>
                    </w:rPr>
                  </w:pPr>
                  <w:r w:rsidRPr="00D67CF0">
                    <w:rPr>
                      <w:rFonts w:ascii="Symbol" w:eastAsia="Symbol" w:hAnsi="Symbol" w:cs="Symbol"/>
                      <w:sz w:val="20"/>
                      <w:szCs w:val="20"/>
                    </w:rPr>
                    <w:t></w:t>
                  </w:r>
                  <w:r w:rsidRPr="00D67CF0">
                    <w:rPr>
                      <w:rFonts w:eastAsia="Times New Roman"/>
                      <w:sz w:val="20"/>
                      <w:szCs w:val="20"/>
                    </w:rPr>
                    <w:t xml:space="preserve"> По</w:t>
                  </w:r>
                  <w:r w:rsidR="00D67CF0" w:rsidRPr="00D67CF0">
                    <w:rPr>
                      <w:rFonts w:eastAsia="Times New Roman"/>
                      <w:sz w:val="20"/>
                      <w:szCs w:val="20"/>
                    </w:rPr>
                    <w:t xml:space="preserve"> побуждению педагога помогать друг другу и</w:t>
                  </w:r>
                </w:p>
              </w:tc>
              <w:tc>
                <w:tcPr>
                  <w:tcW w:w="4440" w:type="dxa"/>
                  <w:vAlign w:val="bottom"/>
                </w:tcPr>
                <w:p w14:paraId="76BAE1D1" w14:textId="77777777" w:rsidR="00D67CF0" w:rsidRPr="00D67CF0" w:rsidRDefault="00D67CF0" w:rsidP="00DF0F71">
                  <w:pPr>
                    <w:rPr>
                      <w:sz w:val="21"/>
                      <w:szCs w:val="21"/>
                    </w:rPr>
                  </w:pPr>
                </w:p>
              </w:tc>
            </w:tr>
            <w:tr w:rsidR="00D67CF0" w:rsidRPr="00D67CF0" w14:paraId="76BAE1D5" w14:textId="77777777" w:rsidTr="00DF0F71">
              <w:trPr>
                <w:trHeight w:val="228"/>
              </w:trPr>
              <w:tc>
                <w:tcPr>
                  <w:tcW w:w="5020" w:type="dxa"/>
                  <w:tcBorders>
                    <w:right w:val="single" w:sz="8" w:space="0" w:color="auto"/>
                  </w:tcBorders>
                  <w:vAlign w:val="bottom"/>
                </w:tcPr>
                <w:p w14:paraId="76BAE1D3" w14:textId="77777777" w:rsidR="00D67CF0" w:rsidRPr="00D67CF0" w:rsidRDefault="00D67CF0" w:rsidP="00DF0F71">
                  <w:pPr>
                    <w:spacing w:line="228" w:lineRule="exact"/>
                    <w:ind w:left="360"/>
                    <w:rPr>
                      <w:sz w:val="20"/>
                      <w:szCs w:val="20"/>
                    </w:rPr>
                  </w:pPr>
                  <w:r w:rsidRPr="00D67CF0">
                    <w:rPr>
                      <w:rFonts w:eastAsia="Times New Roman"/>
                      <w:sz w:val="20"/>
                      <w:szCs w:val="20"/>
                    </w:rPr>
                    <w:t>достигать результата</w:t>
                  </w:r>
                </w:p>
              </w:tc>
              <w:tc>
                <w:tcPr>
                  <w:tcW w:w="4440" w:type="dxa"/>
                  <w:vAlign w:val="bottom"/>
                </w:tcPr>
                <w:p w14:paraId="76BAE1D4" w14:textId="77777777" w:rsidR="00D67CF0" w:rsidRPr="00D67CF0" w:rsidRDefault="00D67CF0" w:rsidP="00DF0F71">
                  <w:pPr>
                    <w:rPr>
                      <w:sz w:val="19"/>
                      <w:szCs w:val="19"/>
                    </w:rPr>
                  </w:pPr>
                </w:p>
              </w:tc>
            </w:tr>
            <w:tr w:rsidR="00D67CF0" w:rsidRPr="00D67CF0" w14:paraId="76BAE1D8" w14:textId="77777777" w:rsidTr="00DF0F71">
              <w:trPr>
                <w:trHeight w:val="245"/>
              </w:trPr>
              <w:tc>
                <w:tcPr>
                  <w:tcW w:w="5020" w:type="dxa"/>
                  <w:tcBorders>
                    <w:right w:val="single" w:sz="8" w:space="0" w:color="auto"/>
                  </w:tcBorders>
                  <w:vAlign w:val="bottom"/>
                </w:tcPr>
                <w:p w14:paraId="76BAE1D6" w14:textId="77777777" w:rsidR="00D67CF0" w:rsidRPr="00D67CF0" w:rsidRDefault="00D67CF0" w:rsidP="00DF0F71">
                  <w:pPr>
                    <w:rPr>
                      <w:sz w:val="20"/>
                      <w:szCs w:val="20"/>
                    </w:rPr>
                  </w:pPr>
                  <w:proofErr w:type="gramStart"/>
                  <w:r w:rsidRPr="00D67CF0">
                    <w:rPr>
                      <w:rFonts w:ascii="Symbol" w:eastAsia="Symbol" w:hAnsi="Symbol" w:cs="Symbol"/>
                      <w:sz w:val="20"/>
                      <w:szCs w:val="20"/>
                    </w:rPr>
                    <w:t></w:t>
                  </w:r>
                  <w:r w:rsidRPr="00D67CF0">
                    <w:rPr>
                      <w:rFonts w:eastAsia="Times New Roman"/>
                      <w:sz w:val="20"/>
                      <w:szCs w:val="20"/>
                    </w:rPr>
                    <w:t xml:space="preserve">  Участие</w:t>
                  </w:r>
                  <w:proofErr w:type="gramEnd"/>
                  <w:r w:rsidRPr="00D67CF0">
                    <w:rPr>
                      <w:rFonts w:eastAsia="Times New Roman"/>
                      <w:sz w:val="20"/>
                      <w:szCs w:val="20"/>
                    </w:rPr>
                    <w:t xml:space="preserve"> в совместной деятельности (игры. труд</w:t>
                  </w:r>
                </w:p>
              </w:tc>
              <w:tc>
                <w:tcPr>
                  <w:tcW w:w="4440" w:type="dxa"/>
                  <w:vAlign w:val="bottom"/>
                </w:tcPr>
                <w:p w14:paraId="76BAE1D7" w14:textId="77777777" w:rsidR="00D67CF0" w:rsidRPr="00D67CF0" w:rsidRDefault="00D67CF0" w:rsidP="00DF0F71">
                  <w:pPr>
                    <w:rPr>
                      <w:sz w:val="21"/>
                      <w:szCs w:val="21"/>
                    </w:rPr>
                  </w:pPr>
                </w:p>
              </w:tc>
            </w:tr>
            <w:tr w:rsidR="00D67CF0" w:rsidRPr="00D67CF0" w14:paraId="76BAE1DB" w14:textId="77777777" w:rsidTr="00DF0F71">
              <w:trPr>
                <w:trHeight w:val="230"/>
              </w:trPr>
              <w:tc>
                <w:tcPr>
                  <w:tcW w:w="5020" w:type="dxa"/>
                  <w:tcBorders>
                    <w:right w:val="single" w:sz="8" w:space="0" w:color="auto"/>
                  </w:tcBorders>
                  <w:vAlign w:val="bottom"/>
                </w:tcPr>
                <w:p w14:paraId="76BAE1D9" w14:textId="77777777" w:rsidR="00D67CF0" w:rsidRPr="00D67CF0" w:rsidRDefault="00D67CF0" w:rsidP="00DF0F71">
                  <w:pPr>
                    <w:ind w:left="360"/>
                    <w:rPr>
                      <w:sz w:val="20"/>
                      <w:szCs w:val="20"/>
                    </w:rPr>
                  </w:pPr>
                  <w:r w:rsidRPr="00D67CF0">
                    <w:rPr>
                      <w:rFonts w:eastAsia="Times New Roman"/>
                      <w:sz w:val="20"/>
                      <w:szCs w:val="20"/>
                    </w:rPr>
                    <w:t>конструирование, физическая культура,</w:t>
                  </w:r>
                </w:p>
              </w:tc>
              <w:tc>
                <w:tcPr>
                  <w:tcW w:w="4440" w:type="dxa"/>
                  <w:vAlign w:val="bottom"/>
                </w:tcPr>
                <w:p w14:paraId="76BAE1DA" w14:textId="77777777" w:rsidR="00D67CF0" w:rsidRPr="00D67CF0" w:rsidRDefault="00D67CF0" w:rsidP="00DF0F71">
                  <w:pPr>
                    <w:rPr>
                      <w:sz w:val="20"/>
                      <w:szCs w:val="20"/>
                    </w:rPr>
                  </w:pPr>
                </w:p>
              </w:tc>
            </w:tr>
            <w:tr w:rsidR="00D67CF0" w:rsidRPr="00D67CF0" w14:paraId="76BAE1DE" w14:textId="77777777" w:rsidTr="00DF0F71">
              <w:trPr>
                <w:trHeight w:val="230"/>
              </w:trPr>
              <w:tc>
                <w:tcPr>
                  <w:tcW w:w="5020" w:type="dxa"/>
                  <w:tcBorders>
                    <w:right w:val="single" w:sz="8" w:space="0" w:color="auto"/>
                  </w:tcBorders>
                  <w:vAlign w:val="bottom"/>
                </w:tcPr>
                <w:p w14:paraId="76BAE1DC" w14:textId="77777777" w:rsidR="00D67CF0" w:rsidRPr="00D67CF0" w:rsidRDefault="00D67CF0" w:rsidP="00DF0F71">
                  <w:pPr>
                    <w:ind w:left="360"/>
                    <w:rPr>
                      <w:sz w:val="20"/>
                      <w:szCs w:val="20"/>
                    </w:rPr>
                  </w:pPr>
                  <w:r w:rsidRPr="00D67CF0">
                    <w:rPr>
                      <w:rFonts w:eastAsia="Times New Roman"/>
                      <w:sz w:val="20"/>
                      <w:szCs w:val="20"/>
                    </w:rPr>
                    <w:t>коллективное рисование)</w:t>
                  </w:r>
                </w:p>
              </w:tc>
              <w:tc>
                <w:tcPr>
                  <w:tcW w:w="4440" w:type="dxa"/>
                  <w:vAlign w:val="bottom"/>
                </w:tcPr>
                <w:p w14:paraId="76BAE1DD" w14:textId="77777777" w:rsidR="00D67CF0" w:rsidRPr="00D67CF0" w:rsidRDefault="00D67CF0" w:rsidP="00DF0F71">
                  <w:pPr>
                    <w:rPr>
                      <w:sz w:val="20"/>
                      <w:szCs w:val="20"/>
                    </w:rPr>
                  </w:pPr>
                </w:p>
              </w:tc>
            </w:tr>
            <w:tr w:rsidR="00D67CF0" w:rsidRPr="00D67CF0" w14:paraId="76BAE1E1" w14:textId="77777777" w:rsidTr="00DF0F71">
              <w:trPr>
                <w:trHeight w:val="245"/>
              </w:trPr>
              <w:tc>
                <w:tcPr>
                  <w:tcW w:w="5020" w:type="dxa"/>
                  <w:tcBorders>
                    <w:right w:val="single" w:sz="8" w:space="0" w:color="auto"/>
                  </w:tcBorders>
                  <w:vAlign w:val="bottom"/>
                </w:tcPr>
                <w:p w14:paraId="76BAE1DF" w14:textId="77777777" w:rsidR="00D67CF0" w:rsidRPr="00D67CF0" w:rsidRDefault="00D67CF0" w:rsidP="00DF0F71">
                  <w:pPr>
                    <w:rPr>
                      <w:sz w:val="20"/>
                      <w:szCs w:val="20"/>
                    </w:rPr>
                  </w:pPr>
                  <w:proofErr w:type="gramStart"/>
                  <w:r w:rsidRPr="00D67CF0">
                    <w:rPr>
                      <w:rFonts w:ascii="Symbol" w:eastAsia="Symbol" w:hAnsi="Symbol" w:cs="Symbol"/>
                      <w:sz w:val="20"/>
                      <w:szCs w:val="20"/>
                    </w:rPr>
                    <w:t></w:t>
                  </w:r>
                  <w:r w:rsidRPr="00D67CF0">
                    <w:rPr>
                      <w:rFonts w:eastAsia="Times New Roman"/>
                      <w:sz w:val="20"/>
                      <w:szCs w:val="20"/>
                    </w:rPr>
                    <w:t xml:space="preserve">  По</w:t>
                  </w:r>
                  <w:proofErr w:type="gramEnd"/>
                  <w:r w:rsidRPr="00D67CF0">
                    <w:rPr>
                      <w:rFonts w:eastAsia="Times New Roman"/>
                      <w:sz w:val="20"/>
                      <w:szCs w:val="20"/>
                    </w:rPr>
                    <w:t xml:space="preserve"> примеру и показу воспитателя использование</w:t>
                  </w:r>
                </w:p>
              </w:tc>
              <w:tc>
                <w:tcPr>
                  <w:tcW w:w="4440" w:type="dxa"/>
                  <w:vAlign w:val="bottom"/>
                </w:tcPr>
                <w:p w14:paraId="76BAE1E0" w14:textId="77777777" w:rsidR="00D67CF0" w:rsidRPr="00D67CF0" w:rsidRDefault="00D67CF0" w:rsidP="00DF0F71">
                  <w:pPr>
                    <w:rPr>
                      <w:sz w:val="21"/>
                      <w:szCs w:val="21"/>
                    </w:rPr>
                  </w:pPr>
                </w:p>
              </w:tc>
            </w:tr>
            <w:tr w:rsidR="00D67CF0" w:rsidRPr="00D67CF0" w14:paraId="76BAE1E4" w14:textId="77777777" w:rsidTr="00DF0F71">
              <w:trPr>
                <w:trHeight w:val="246"/>
              </w:trPr>
              <w:tc>
                <w:tcPr>
                  <w:tcW w:w="5020" w:type="dxa"/>
                  <w:tcBorders>
                    <w:right w:val="single" w:sz="8" w:space="0" w:color="auto"/>
                  </w:tcBorders>
                  <w:vAlign w:val="bottom"/>
                </w:tcPr>
                <w:p w14:paraId="76BAE1E2" w14:textId="77777777" w:rsidR="00D67CF0" w:rsidRPr="00D67CF0" w:rsidRDefault="00D67CF0" w:rsidP="00DF0F71">
                  <w:pPr>
                    <w:ind w:left="360"/>
                    <w:rPr>
                      <w:sz w:val="20"/>
                      <w:szCs w:val="20"/>
                    </w:rPr>
                  </w:pPr>
                  <w:r w:rsidRPr="00D67CF0">
                    <w:rPr>
                      <w:rFonts w:eastAsia="Times New Roman"/>
                      <w:sz w:val="20"/>
                      <w:szCs w:val="20"/>
                    </w:rPr>
                    <w:t>справедливого распределения ролей и игрушек</w:t>
                  </w:r>
                </w:p>
              </w:tc>
              <w:tc>
                <w:tcPr>
                  <w:tcW w:w="4440" w:type="dxa"/>
                  <w:vAlign w:val="bottom"/>
                </w:tcPr>
                <w:p w14:paraId="76BAE1E3" w14:textId="77777777" w:rsidR="00D67CF0" w:rsidRPr="00D67CF0" w:rsidRDefault="00D67CF0" w:rsidP="00DF0F71">
                  <w:pPr>
                    <w:rPr>
                      <w:sz w:val="21"/>
                      <w:szCs w:val="21"/>
                    </w:rPr>
                  </w:pPr>
                </w:p>
              </w:tc>
            </w:tr>
          </w:tbl>
          <w:p w14:paraId="76BAE1E5" w14:textId="77777777" w:rsidR="00D67CF0" w:rsidRDefault="00D67CF0"/>
        </w:tc>
      </w:tr>
    </w:tbl>
    <w:p w14:paraId="76BAE1E7" w14:textId="7B306AB3"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11168" behindDoc="0" locked="0" layoutInCell="0" allowOverlap="1" wp14:anchorId="76BB234A" wp14:editId="40258A1E">
                <wp:simplePos x="0" y="0"/>
                <wp:positionH relativeFrom="column">
                  <wp:posOffset>-74295</wp:posOffset>
                </wp:positionH>
                <wp:positionV relativeFrom="paragraph">
                  <wp:posOffset>-2540</wp:posOffset>
                </wp:positionV>
                <wp:extent cx="9638665" cy="0"/>
                <wp:effectExtent l="11430" t="6985" r="8255" b="12065"/>
                <wp:wrapNone/>
                <wp:docPr id="80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09363" id="Shape 16" o:spid="_x0000_s1026" style="position:absolute;z-index:25191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2pt" to="753.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4p1wgEAAG0DAAAOAAAAZHJzL2Uyb0RvYy54bWysU8tu2zAQvBfoPxC815JTVHAEyzk4TS9p&#10;ayDpB6xJSiJKcoklbdl/X5J+JG1vQXQgyH3M7syulncHa9heUdDoOj6f1ZwpJ1BqN3T81/PDpwVn&#10;IYKTYNCpjh9V4Herjx+Wk2/VDY5opCKWQFxoJ9/xMUbfVlUQo7IQZuiVS84eyUJMTxoqSTAldGuq&#10;m7puqglJekKhQkjW+5OTrwp+3ysRf/Z9UJGZjqfeYjmpnNt8VqsltAOBH7U4twFv6MKCdqnoFeoe&#10;IrAd6f+grBaEAfs4E2gr7HstVOGQ2Mzrf9g8jeBV4ZLECf4qU3g/WPFjvyGmZccXdcOZA5uGVOqy&#10;eZPVmXxoU9DabSjzEwf35B9R/A7M4XoEN6gS/Xz0KXGeM6q/UvIj+FRjO31HmWJgF7FIdejJZsgk&#10;AjuUiRyvE1GHyEQy3jafF03zhTNx8VXQXhI9hfhNoWX50nGjXRYLWtg/hpgbgfYSks0OH7QxZeDG&#10;sanjTX3blISARsvszGGBhu3aENtDXpnyFVbJ8zqMcOdkARsVyK/newRtTvdU3LizGJn/ScktyuOG&#10;LiKlmZYuz/uXl+b1u2S//CWrPwAAAP//AwBQSwMEFAAGAAgAAAAhACFsQbHfAAAACAEAAA8AAABk&#10;cnMvZG93bnJldi54bWxMj0FPwkAQhe8m/ofNmHiDbYlCKd0So9GEgyEC8bx0x7a2O9t0F1r+vYMX&#10;vc3Me3nzvWw92lacsfe1IwXxNAKBVDhTU6ngsH+dJCB80GR06wgVXNDDOr+9yXRq3EAfeN6FUnAI&#10;+VQrqELoUil9UaHVfuo6JNa+XG914LUvpen1wOG2lbMomkura+IPle7wucKi2Z2sgvdEvrht81lc&#10;vof9W5JsmuVic1Dq/m58WoEIOIY/M1zxGR1yZjq6ExkvWgWTOF6wlYcHEFf9MZrPQBx/DzLP5P8C&#10;+Q8AAAD//wMAUEsBAi0AFAAGAAgAAAAhALaDOJL+AAAA4QEAABMAAAAAAAAAAAAAAAAAAAAAAFtD&#10;b250ZW50X1R5cGVzXS54bWxQSwECLQAUAAYACAAAACEAOP0h/9YAAACUAQAACwAAAAAAAAAAAAAA&#10;AAAvAQAAX3JlbHMvLnJlbHNQSwECLQAUAAYACAAAACEAweeKdcIBAABtAwAADgAAAAAAAAAAAAAA&#10;AAAuAgAAZHJzL2Uyb0RvYy54bWxQSwECLQAUAAYACAAAACEAIWxBsd8AAAAIAQAADwAAAAAAAAAA&#10;AAAAAAAcBAAAZHJzL2Rvd25yZXYueG1sUEsFBgAAAAAEAAQA8wAAACgFAAAAAA==&#10;" o:allowincell="f" strokeweight=".48pt"/>
            </w:pict>
          </mc:Fallback>
        </mc:AlternateContent>
      </w:r>
    </w:p>
    <w:p w14:paraId="76BAE1E8" w14:textId="77777777" w:rsidR="008A3970" w:rsidRDefault="008A3970" w:rsidP="008A3970">
      <w:pPr>
        <w:spacing w:line="20" w:lineRule="exact"/>
        <w:rPr>
          <w:sz w:val="20"/>
          <w:szCs w:val="20"/>
        </w:rPr>
      </w:pPr>
      <w:r>
        <w:rPr>
          <w:sz w:val="20"/>
          <w:szCs w:val="20"/>
        </w:rPr>
        <w:br w:type="column"/>
      </w:r>
    </w:p>
    <w:p w14:paraId="76BAE1E9" w14:textId="77777777" w:rsidR="008A3970" w:rsidRDefault="008A3970" w:rsidP="0012196B">
      <w:pPr>
        <w:numPr>
          <w:ilvl w:val="0"/>
          <w:numId w:val="5"/>
        </w:numPr>
        <w:tabs>
          <w:tab w:val="left" w:pos="363"/>
        </w:tabs>
        <w:ind w:left="363" w:hanging="363"/>
        <w:rPr>
          <w:rFonts w:eastAsia="Times New Roman"/>
          <w:sz w:val="24"/>
          <w:szCs w:val="24"/>
        </w:rPr>
      </w:pPr>
      <w:r>
        <w:rPr>
          <w:rFonts w:eastAsia="Times New Roman"/>
          <w:sz w:val="20"/>
          <w:szCs w:val="20"/>
        </w:rPr>
        <w:t>Дидактические игры.</w:t>
      </w:r>
    </w:p>
    <w:p w14:paraId="76BAE1EA" w14:textId="77777777" w:rsidR="008A3970" w:rsidRDefault="008A3970" w:rsidP="008A3970">
      <w:pPr>
        <w:spacing w:line="8" w:lineRule="exact"/>
        <w:rPr>
          <w:rFonts w:eastAsia="Times New Roman"/>
          <w:sz w:val="24"/>
          <w:szCs w:val="24"/>
        </w:rPr>
      </w:pPr>
    </w:p>
    <w:p w14:paraId="76BAE1EB" w14:textId="77777777" w:rsidR="008A3970" w:rsidRDefault="008A3970" w:rsidP="0012196B">
      <w:pPr>
        <w:numPr>
          <w:ilvl w:val="0"/>
          <w:numId w:val="5"/>
        </w:numPr>
        <w:tabs>
          <w:tab w:val="left" w:pos="363"/>
        </w:tabs>
        <w:spacing w:line="227" w:lineRule="auto"/>
        <w:ind w:left="363" w:hanging="363"/>
        <w:rPr>
          <w:rFonts w:eastAsia="Times New Roman"/>
          <w:sz w:val="24"/>
          <w:szCs w:val="24"/>
        </w:rPr>
      </w:pPr>
      <w:r>
        <w:rPr>
          <w:rFonts w:eastAsia="Times New Roman"/>
          <w:sz w:val="20"/>
          <w:szCs w:val="20"/>
        </w:rPr>
        <w:t>Творческие игры.</w:t>
      </w:r>
    </w:p>
    <w:p w14:paraId="76BAE1EC" w14:textId="77777777" w:rsidR="008A3970" w:rsidRDefault="008A3970" w:rsidP="008A3970">
      <w:pPr>
        <w:spacing w:line="8" w:lineRule="exact"/>
        <w:rPr>
          <w:rFonts w:eastAsia="Times New Roman"/>
          <w:sz w:val="24"/>
          <w:szCs w:val="24"/>
        </w:rPr>
      </w:pPr>
    </w:p>
    <w:p w14:paraId="76BAE1ED" w14:textId="77777777" w:rsidR="008A3970" w:rsidRDefault="008A3970" w:rsidP="0012196B">
      <w:pPr>
        <w:numPr>
          <w:ilvl w:val="0"/>
          <w:numId w:val="5"/>
        </w:numPr>
        <w:tabs>
          <w:tab w:val="left" w:pos="363"/>
        </w:tabs>
        <w:spacing w:line="224" w:lineRule="auto"/>
        <w:ind w:left="363" w:hanging="363"/>
        <w:rPr>
          <w:rFonts w:eastAsia="Times New Roman"/>
          <w:sz w:val="24"/>
          <w:szCs w:val="24"/>
        </w:rPr>
      </w:pPr>
      <w:r>
        <w:rPr>
          <w:rFonts w:eastAsia="Times New Roman"/>
          <w:sz w:val="20"/>
          <w:szCs w:val="20"/>
        </w:rPr>
        <w:t>Просмотр мультфильмов.</w:t>
      </w:r>
    </w:p>
    <w:p w14:paraId="76BAE1EE" w14:textId="77777777" w:rsidR="008A3970" w:rsidRDefault="008A3970" w:rsidP="008A3970">
      <w:pPr>
        <w:spacing w:line="48" w:lineRule="exact"/>
        <w:rPr>
          <w:rFonts w:eastAsia="Times New Roman"/>
          <w:sz w:val="24"/>
          <w:szCs w:val="24"/>
        </w:rPr>
      </w:pPr>
    </w:p>
    <w:p w14:paraId="76BAE1EF" w14:textId="77777777" w:rsidR="008A3970" w:rsidRDefault="008A3970" w:rsidP="0012196B">
      <w:pPr>
        <w:numPr>
          <w:ilvl w:val="0"/>
          <w:numId w:val="5"/>
        </w:numPr>
        <w:tabs>
          <w:tab w:val="left" w:pos="363"/>
        </w:tabs>
        <w:spacing w:line="228" w:lineRule="auto"/>
        <w:ind w:left="363" w:right="78" w:hanging="363"/>
        <w:rPr>
          <w:rFonts w:eastAsia="Times New Roman"/>
          <w:sz w:val="24"/>
          <w:szCs w:val="24"/>
        </w:rPr>
      </w:pPr>
      <w:r>
        <w:rPr>
          <w:rFonts w:eastAsia="Times New Roman"/>
          <w:sz w:val="20"/>
          <w:szCs w:val="20"/>
        </w:rPr>
        <w:t>Рассматривание и сравнение предметных и сюжетных картинок, иллюстраций к знакомым сказкам и потешкам, игрушек, произведений искусства (народного, декоративно-прикладного, изобразительного).</w:t>
      </w:r>
    </w:p>
    <w:p w14:paraId="76BAE1F0" w14:textId="1D8B8A6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13216" behindDoc="0" locked="0" layoutInCell="0" allowOverlap="1" wp14:anchorId="76BB234B" wp14:editId="1EB84068">
                <wp:simplePos x="0" y="0"/>
                <wp:positionH relativeFrom="column">
                  <wp:posOffset>3352800</wp:posOffset>
                </wp:positionH>
                <wp:positionV relativeFrom="paragraph">
                  <wp:posOffset>-1262380</wp:posOffset>
                </wp:positionV>
                <wp:extent cx="0" cy="5819140"/>
                <wp:effectExtent l="9525" t="13970" r="9525" b="5715"/>
                <wp:wrapNone/>
                <wp:docPr id="805"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9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2DECD" id="Shape 18" o:spid="_x0000_s1026" style="position:absolute;z-index:25191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4pt,-99.4pt" to="264pt,3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XwgEAAG0DAAAOAAAAZHJzL2Uyb0RvYy54bWysU8tu2zAQvBfoPxC815KCOnAEyzk4TS9p&#10;ayDpB6xJyiJKcgmStuS/75J+NG1uQXUguK/ZnVlqeT9Zww4qRI2u482s5kw5gVK7Xcd/vjx+WnAW&#10;EzgJBp3q+FFFfr/6+GE5+lbd4IBGqsAIxMV29B0fUvJtVUUxKAtxhl45CvYYLCQyw66SAUZCt6a6&#10;qevbasQgfUChYiTvwynIVwW/75VIP/o+qsRMx2m2VM5Qzm0+q9US2l0AP2hxHgPeMYUF7ajpFeoB&#10;ErB90G+grBYBI/ZpJtBW2PdaqMKB2DT1P2yeB/CqcCFxor/KFP8frPh+2ASmZccX9ZwzB5aWVPqy&#10;ZpHVGX1sKWntNiHzE5N79k8ofkXmcD2A26mS/XL0VNjkiuqvkmxETz224zeUlAP7hEWqqQ82Q5II&#10;bCobOV43oqbExMkpyDtfNHfN57KtCtpLoQ8xfVVoWb503GiXxYIWDk8x5UGgvaRkt8NHbUxZuHFs&#10;7PhtfTcvBRGNljmY02LYbdcmsAPkJ1O+wooir9MC7p0sYIMC+eV8T6DN6U7NjTuLkfmflNyiPG7C&#10;RSTaaZny/P7yo3ltl+o/f8nqNwAAAP//AwBQSwMEFAAGAAgAAAAhACeCjujeAAAADAEAAA8AAABk&#10;cnMvZG93bnJldi54bWxMj8tOwzAQRfdI/IM1SGxQ67gSTQhxKqjUJQta2LuxiU39iDJOG/6eQSxg&#10;OTNXd85pNnPw7GxGdClKEMsCmIld0i72Et4Ou0UFDLOKWvkUjYQvg7Bpr68aVet0ia/mvM89o5KI&#10;tZJgcx5qzrGzJihcpsFEun2kMahM49hzPaoLlQfPV0Wx5kG5SB+sGszWmu60n4IE9zki2k48C/Sn&#10;3fZu8q58eZfy9mZ+egSWzZz/wvCDT+jQEtMxTVEj8xLuVxW5ZAkL8VCRBEV+V0cJpSjXwNuG/5do&#10;vwEAAP//AwBQSwECLQAUAAYACAAAACEAtoM4kv4AAADhAQAAEwAAAAAAAAAAAAAAAAAAAAAAW0Nv&#10;bnRlbnRfVHlwZXNdLnhtbFBLAQItABQABgAIAAAAIQA4/SH/1gAAAJQBAAALAAAAAAAAAAAAAAAA&#10;AC8BAABfcmVscy8ucmVsc1BLAQItABQABgAIAAAAIQAzox/XwgEAAG0DAAAOAAAAAAAAAAAAAAAA&#10;AC4CAABkcnMvZTJvRG9jLnhtbFBLAQItABQABgAIAAAAIQAngo7o3gAAAAwBAAAPAAAAAAAAAAAA&#10;AAAAABwEAABkcnMvZG93bnJldi54bWxQSwUGAAAAAAQABADzAAAAJwUAAAAA&#10;" o:allowincell="f" strokeweight=".16931mm"/>
            </w:pict>
          </mc:Fallback>
        </mc:AlternateContent>
      </w:r>
    </w:p>
    <w:p w14:paraId="76BAE1F1" w14:textId="77777777" w:rsidR="008A3970" w:rsidRDefault="008A3970" w:rsidP="008A3970">
      <w:pPr>
        <w:spacing w:line="5751" w:lineRule="exact"/>
        <w:rPr>
          <w:sz w:val="20"/>
          <w:szCs w:val="20"/>
        </w:rPr>
      </w:pPr>
    </w:p>
    <w:p w14:paraId="76BAE1F2" w14:textId="77777777" w:rsidR="008A3970" w:rsidRDefault="008A3970" w:rsidP="008A3970">
      <w:pPr>
        <w:sectPr w:rsidR="008A3970">
          <w:pgSz w:w="16840" w:h="11906" w:orient="landscape"/>
          <w:pgMar w:top="843" w:right="1440" w:bottom="1440" w:left="540" w:header="0" w:footer="0" w:gutter="0"/>
          <w:cols w:num="2" w:space="720" w:equalWidth="0">
            <w:col w:w="9460" w:space="317"/>
            <w:col w:w="5082"/>
          </w:cols>
        </w:sectPr>
      </w:pPr>
    </w:p>
    <w:p w14:paraId="76BAE1F3" w14:textId="77777777" w:rsidR="008A3970" w:rsidRDefault="008A3970" w:rsidP="008A3970">
      <w:pPr>
        <w:spacing w:line="237" w:lineRule="auto"/>
        <w:ind w:right="-81"/>
        <w:jc w:val="center"/>
        <w:rPr>
          <w:sz w:val="20"/>
          <w:szCs w:val="20"/>
        </w:rPr>
      </w:pPr>
      <w:r>
        <w:rPr>
          <w:rFonts w:eastAsia="Times New Roman"/>
          <w:b/>
          <w:bCs/>
          <w:sz w:val="24"/>
          <w:szCs w:val="24"/>
        </w:rPr>
        <w:t>Взаимодействие с семьями детей по реализации Программы</w:t>
      </w:r>
    </w:p>
    <w:p w14:paraId="76BAE1F4" w14:textId="22404167"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14240" behindDoc="0" locked="0" layoutInCell="0" allowOverlap="1" wp14:anchorId="76BB234C" wp14:editId="0CC9514A">
                <wp:simplePos x="0" y="0"/>
                <wp:positionH relativeFrom="column">
                  <wp:posOffset>-74295</wp:posOffset>
                </wp:positionH>
                <wp:positionV relativeFrom="paragraph">
                  <wp:posOffset>93980</wp:posOffset>
                </wp:positionV>
                <wp:extent cx="9638665" cy="0"/>
                <wp:effectExtent l="11430" t="8255" r="8255" b="10795"/>
                <wp:wrapNone/>
                <wp:docPr id="804"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6B490" id="Shape 19" o:spid="_x0000_s1026" style="position:absolute;z-index:25191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7.4pt" to="753.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JgwgEAAG0DAAAOAAAAZHJzL2Uyb0RvYy54bWysU02P0zAQvSPxHyzfadIFojZquocuy2WB&#10;Srv8gKntJBa2xxq7Tfvvsd0PFrghcrDs+Xgz781kdX+0hh0UBY2u4/NZzZlyAqV2Q8e/vzy+W3AW&#10;IjgJBp3q+EkFfr9++2Y1+Vbd4YhGKmIJxIV28h0fY/RtVQUxKgthhl655OyRLMT0pKGSBFNCt6a6&#10;q+ummpCkJxQqhGR9ODv5uuD3vRLxW98HFZnpeOotlpPKuctntV5BOxD4UYtLG/APXVjQLhW9QT1A&#10;BLYn/ReU1YIwYB9nAm2Ffa+FKhwSm3n9B5vnEbwqXJI4wd9kCv8PVnw9bIlp2fFF/YEzBzYNqdRl&#10;82VWZ/KhTUEbt6XMTxzds39C8SMwh5sR3KBK9MvJp8R5zqh+S8mP4FON3fQFZYqBfcQi1bEnmyGT&#10;COxYJnK6TUQdIxPJuGzeL5rmI2fi6qugvSZ6CvGzQsvypeNGuywWtHB4CjE3Au01JJsdPmpjysCN&#10;Y1PHm3rZlISARsvszGGBht3GEDtAXpnyFVbJ8zqMcO9kARsVyE+XewRtzvdU3LiLGJn/WckdytOW&#10;riKlmZYuL/uXl+b1u2T/+kvWPwEAAP//AwBQSwMEFAAGAAgAAAAhAM1d/c/fAAAACgEAAA8AAABk&#10;cnMvZG93bnJldi54bWxMj0FPwkAQhe8m/ofNmHiDbYlCKd0So9GEgyEC8bx0x7a2O9t0F1r+vUM8&#10;6HHe+/LmvWw92lacsfe1IwXxNAKBVDhTU6ngsH+dJCB80GR06wgVXNDDOr+9yXRq3EAfeN6FUnAI&#10;+VQrqELoUil9UaHVfuo6JPa+XG914LMvpen1wOG2lbMomkura+IPle7wucKi2Z2sgvdEvrht81lc&#10;vof9W5JsmuVic1Dq/m58WoEIOIY/GK71uTrk3OnoTmS8aBVM4njBKBsPPOEKPEbzGYjjryLzTP6f&#10;kP8AAAD//wMAUEsBAi0AFAAGAAgAAAAhALaDOJL+AAAA4QEAABMAAAAAAAAAAAAAAAAAAAAAAFtD&#10;b250ZW50X1R5cGVzXS54bWxQSwECLQAUAAYACAAAACEAOP0h/9YAAACUAQAACwAAAAAAAAAAAAAA&#10;AAAvAQAAX3JlbHMvLnJlbHNQSwECLQAUAAYACAAAACEAZkpiYMIBAABtAwAADgAAAAAAAAAAAAAA&#10;AAAuAgAAZHJzL2Uyb0RvYy54bWxQSwECLQAUAAYACAAAACEAzV39z98AAAAKAQAADwAAAAAAAAAA&#10;AAAAAAAcBAAAZHJzL2Rvd25yZXYueG1sUEsFBgAAAAAEAAQA8wAAACgFAAAAAA==&#10;" o:allowincell="f" strokeweight=".48pt"/>
            </w:pict>
          </mc:Fallback>
        </mc:AlternateContent>
      </w:r>
    </w:p>
    <w:p w14:paraId="76BAE1F5" w14:textId="77777777" w:rsidR="008A3970" w:rsidRDefault="008A3970" w:rsidP="008A3970">
      <w:pPr>
        <w:spacing w:line="139" w:lineRule="exact"/>
        <w:rPr>
          <w:sz w:val="20"/>
          <w:szCs w:val="20"/>
        </w:rPr>
      </w:pPr>
    </w:p>
    <w:p w14:paraId="76BAE1F6" w14:textId="77777777" w:rsidR="008A3970" w:rsidRDefault="008A3970" w:rsidP="008A3970">
      <w:pPr>
        <w:spacing w:line="234" w:lineRule="auto"/>
        <w:ind w:right="778"/>
        <w:rPr>
          <w:sz w:val="20"/>
          <w:szCs w:val="20"/>
        </w:rPr>
      </w:pPr>
      <w:r>
        <w:rPr>
          <w:rFonts w:eastAsia="Times New Roman"/>
        </w:rPr>
        <w:t>Фотовыставки, консультации, советы по организации семейных посещений музеев города Я</w:t>
      </w:r>
      <w:r w:rsidR="00D37EB1">
        <w:rPr>
          <w:rFonts w:eastAsia="Times New Roman"/>
        </w:rPr>
        <w:t>кутска и др., совместная продуктивная деятельность</w:t>
      </w:r>
      <w:r>
        <w:rPr>
          <w:rFonts w:eastAsia="Times New Roman"/>
        </w:rPr>
        <w:t xml:space="preserve"> памятки для родителей, тестирование, анкетирование, родительские гостиные, видеоролики</w:t>
      </w:r>
      <w:r w:rsidR="00D37EB1">
        <w:rPr>
          <w:rFonts w:eastAsia="Times New Roman"/>
        </w:rPr>
        <w:t>, семинары-практикумы</w:t>
      </w:r>
    </w:p>
    <w:p w14:paraId="76BAE1F7" w14:textId="1A1A85CC"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15264" behindDoc="0" locked="0" layoutInCell="0" allowOverlap="1" wp14:anchorId="76BB234D" wp14:editId="0652307B">
                <wp:simplePos x="0" y="0"/>
                <wp:positionH relativeFrom="column">
                  <wp:posOffset>-74295</wp:posOffset>
                </wp:positionH>
                <wp:positionV relativeFrom="paragraph">
                  <wp:posOffset>133350</wp:posOffset>
                </wp:positionV>
                <wp:extent cx="9638665" cy="0"/>
                <wp:effectExtent l="11430" t="9525" r="8255" b="9525"/>
                <wp:wrapNone/>
                <wp:docPr id="803"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D9FF2" id="Shape 20" o:spid="_x0000_s1026" style="position:absolute;z-index:25191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10.5pt" to="75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L2wwEAAG0DAAAOAAAAZHJzL2Uyb0RvYy54bWysU8Fu2zAMvQ/YPwi6L3ZSNEiNOD2k6y7d&#10;FqDdBzCSbAuTREFUYufvJ6lJ2m23YT4Iokg+8j3S6/vJGnZUgTS6ls9nNWfKCZTa9S3/8fL4acUZ&#10;RXASDDrV8pMifr/5+GE9+kYtcEAjVWAJxFEz+pYPMfqmqkgMygLN0CuXnB0GCzGZoa9kgDGhW1Mt&#10;6npZjRikDygUUXp9eHXyTcHvOiXi964jFZlpeeotljOUc5/ParOGpg/gBy3ObcA/dGFBu1T0CvUA&#10;Edgh6L+grBYBCbs4E2gr7DotVOGQ2MzrP9g8D+BV4ZLEIX+Vif4frPh23AWmZctX9Q1nDmwaUqnL&#10;FkWd0VOTgrZuFzI/Mbln/4TiJzGH2wFcr0r0y8mnxHnWs/otJRvkU439+BVlioFDxCLV1AWbIZMI&#10;bCoTOV0noqbIRHq8W96slstbzsTFV0FzSfSB4heFluVLy412WSxo4PhEMTcCzSUkPzt81MaUgRvH&#10;xpYv67vbkkBotMzOHEah329NYEfIK1O+wip53ocFPDhZwAYF8vP5HkGb13sqbtxZjMw/byQ1e5Sn&#10;XbiIlGZaujzvX16a93bJfvtLNr8AAAD//wMAUEsDBBQABgAIAAAAIQBt7WK02wAAAAoBAAAPAAAA&#10;ZHJzL2Rvd25yZXYueG1sTI/BTsMwDIbvSLxDZCQuaEtTiQ2VphNM2pEDA+5ZY5qwxKmSdCtvTyYO&#10;cLT96ff3t5vZO3bCmGwgCWJZAUPqg7Y0SHh/2y0egKWsSCsXCCV8Y4JNd33VqkaHM73iaZ8HVkIo&#10;NUqCyXlsOE+9Qa/SMoxI5fYZole5jHHgOqpzCfeO11W14l5ZKh+MGnFrsD/uJy/BfsWUTC+eRXLH&#10;3fZucnb98iHl7c389Ags45z/YLjoF3XoitMhTKQTcxIWQqwLKqEWpdMFuK9WNbDD74Z3Lf9fofsB&#10;AAD//wMAUEsBAi0AFAAGAAgAAAAhALaDOJL+AAAA4QEAABMAAAAAAAAAAAAAAAAAAAAAAFtDb250&#10;ZW50X1R5cGVzXS54bWxQSwECLQAUAAYACAAAACEAOP0h/9YAAACUAQAACwAAAAAAAAAAAAAAAAAv&#10;AQAAX3JlbHMvLnJlbHNQSwECLQAUAAYACAAAACEAxwkC9sMBAABtAwAADgAAAAAAAAAAAAAAAAAu&#10;AgAAZHJzL2Uyb0RvYy54bWxQSwECLQAUAAYACAAAACEAbe1itNsAAAAKAQAADwAAAAAAAAAAAAAA&#10;AAAdBAAAZHJzL2Rvd25yZXYueG1sUEsFBgAAAAAEAAQA8wAAACUFAAAAAA==&#10;" o:allowincell="f" strokeweight=".16931mm"/>
            </w:pict>
          </mc:Fallback>
        </mc:AlternateContent>
      </w:r>
    </w:p>
    <w:p w14:paraId="76BAE1F8" w14:textId="77777777" w:rsidR="008A3970" w:rsidRDefault="008A3970" w:rsidP="008A3970">
      <w:pPr>
        <w:sectPr w:rsidR="008A3970">
          <w:type w:val="continuous"/>
          <w:pgSz w:w="16840" w:h="11906" w:orient="landscape"/>
          <w:pgMar w:top="843" w:right="1440" w:bottom="1440" w:left="540" w:header="0" w:footer="0" w:gutter="0"/>
          <w:cols w:space="720" w:equalWidth="0">
            <w:col w:w="14858"/>
          </w:cols>
        </w:sectPr>
      </w:pPr>
    </w:p>
    <w:p w14:paraId="76BAE1F9" w14:textId="77777777" w:rsidR="008A3970" w:rsidRDefault="008A3970" w:rsidP="008A3970">
      <w:pPr>
        <w:spacing w:line="222" w:lineRule="exact"/>
        <w:rPr>
          <w:sz w:val="20"/>
          <w:szCs w:val="20"/>
        </w:rPr>
      </w:pPr>
    </w:p>
    <w:p w14:paraId="76BAE1FA" w14:textId="77777777" w:rsidR="008A3970" w:rsidRDefault="008A3970" w:rsidP="008A3970">
      <w:pPr>
        <w:ind w:right="-81"/>
        <w:jc w:val="center"/>
        <w:rPr>
          <w:sz w:val="20"/>
          <w:szCs w:val="20"/>
        </w:rPr>
      </w:pPr>
      <w:r>
        <w:rPr>
          <w:rFonts w:eastAsia="Times New Roman"/>
          <w:b/>
          <w:bCs/>
          <w:i/>
          <w:iCs/>
          <w:sz w:val="23"/>
          <w:szCs w:val="23"/>
        </w:rPr>
        <w:t>Ребенок в семье и сообществе, патриотическое воспитание.</w:t>
      </w:r>
    </w:p>
    <w:p w14:paraId="76BAE1FB" w14:textId="42792E60"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16288" behindDoc="0" locked="0" layoutInCell="0" allowOverlap="1" wp14:anchorId="76BB234E" wp14:editId="73FCC0B1">
                <wp:simplePos x="0" y="0"/>
                <wp:positionH relativeFrom="column">
                  <wp:posOffset>-74295</wp:posOffset>
                </wp:positionH>
                <wp:positionV relativeFrom="paragraph">
                  <wp:posOffset>6350</wp:posOffset>
                </wp:positionV>
                <wp:extent cx="9638665" cy="0"/>
                <wp:effectExtent l="11430" t="6350" r="8255" b="12700"/>
                <wp:wrapNone/>
                <wp:docPr id="802"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704E8" id="Shape 21" o:spid="_x0000_s1026" style="position:absolute;z-index:25191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5pt" to="753.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82wgEAAG0DAAAOAAAAZHJzL2Uyb0RvYy54bWysU01v2zAMvQ/YfxB0X+xkaJAacXpI1126&#10;LUC7H8BIsi1MEgVJiZ1/P0r52LrdhvkgSOTjI/lIrx8ma9hRhajRtXw+qzlTTqDUrm/599enDyvO&#10;YgInwaBTLT+pyB8279+tR9+oBQ5opAqMSFxsRt/yISXfVFUUg7IQZ+iVI2eHwUKiZ+grGWAkdmuq&#10;RV0vqxGD9AGFipGsj2cn3xT+rlMifeu6qBIzLafaUjlDOff5rDZraPoAftDiUgb8QxUWtKOkN6pH&#10;SMAOQf9FZbUIGLFLM4G2wq7TQpUeqJt5/Uc3LwN4VXohcaK/yRT/H634etwFpmXLV/WCMweWhlTy&#10;ssU8qzP62BBo63Yh9ycm9+KfUfyIzOF2ANergn49eQosEdWbkPyInnLsxy8oCQOHhEWqqQs2U5II&#10;bCoTOd0moqbEBBnvlx9Xy+UdZ+Lqq6C5BvoQ02eFluVLy412WSxo4PgcE5VO0Cskmx0+aWPKwI1j&#10;Y8uX9f1dCYhotMzODIuh329NYEfIK1O+rAORvYEFPDhZyAYF8tPlnkCb853wxlHYtf+zknuUp13I&#10;dNlOMy3El/3LS/P7u6B+/SWbnwAAAP//AwBQSwMEFAAGAAgAAAAhACz5+zDaAAAACAEAAA8AAABk&#10;cnMvZG93bnJldi54bWxMj8FOwzAQRO9I/IO1SL2g1nElWhTiVFCpRw4UuLuxiU3tdeR12vTvcbnA&#10;ceeNZmeazRQ8O5lELqIEsaiAGeyidthL+HjfzR+BUVaolY9oJFwMwaa9vWlUreMZ38xpn3tWQpBq&#10;JcHmPNScU2dNULSIg8HCvmIKKpcz9VwndS7hwfNlVa14UA7LB6sGs7WmO+7HIMF9JyLbiRdB/rjb&#10;3o/erV8/pZzdTc9PwLKZ8p8ZrvVLdWhLp0McURPzEuZCrIu1gDLpyh+q1RLY4VfgbcP/D2h/AAAA&#10;//8DAFBLAQItABQABgAIAAAAIQC2gziS/gAAAOEBAAATAAAAAAAAAAAAAAAAAAAAAABbQ29udGVu&#10;dF9UeXBlc10ueG1sUEsBAi0AFAAGAAgAAAAhADj9If/WAAAAlAEAAAsAAAAAAAAAAAAAAAAALwEA&#10;AF9yZWxzLy5yZWxzUEsBAi0AFAAGAAgAAAAhACqF/zbCAQAAbQMAAA4AAAAAAAAAAAAAAAAALgIA&#10;AGRycy9lMm9Eb2MueG1sUEsBAi0AFAAGAAgAAAAhACz5+zDaAAAACAEAAA8AAAAAAAAAAAAAAAAA&#10;HAQAAGRycy9kb3ducmV2LnhtbFBLBQYAAAAABAAEAPMAAAAjBQAAAAA=&#10;" o:allowincell="f" strokeweight=".16931mm"/>
            </w:pict>
          </mc:Fallback>
        </mc:AlternateContent>
      </w:r>
    </w:p>
    <w:p w14:paraId="76BAE1FC" w14:textId="77777777" w:rsidR="008A3970" w:rsidRDefault="008A3970" w:rsidP="008A3970">
      <w:pPr>
        <w:sectPr w:rsidR="008A3970">
          <w:type w:val="continuous"/>
          <w:pgSz w:w="16840" w:h="11906" w:orient="landscape"/>
          <w:pgMar w:top="843" w:right="1440" w:bottom="1440" w:left="540" w:header="0" w:footer="0" w:gutter="0"/>
          <w:cols w:space="720" w:equalWidth="0">
            <w:col w:w="14858"/>
          </w:cols>
        </w:sectPr>
      </w:pPr>
    </w:p>
    <w:p w14:paraId="76BAE1FD" w14:textId="62C002A8" w:rsidR="008A3970" w:rsidRDefault="00F969F5" w:rsidP="008A3970">
      <w:pPr>
        <w:ind w:right="-19"/>
        <w:jc w:val="center"/>
        <w:rPr>
          <w:sz w:val="20"/>
          <w:szCs w:val="20"/>
        </w:rPr>
      </w:pPr>
      <w:r>
        <w:rPr>
          <w:rFonts w:eastAsia="Times New Roman"/>
          <w:b/>
          <w:bCs/>
          <w:noProof/>
        </w:rPr>
        <w:lastRenderedPageBreak/>
        <mc:AlternateContent>
          <mc:Choice Requires="wps">
            <w:drawing>
              <wp:anchor distT="0" distB="0" distL="0" distR="0" simplePos="0" relativeHeight="251917312" behindDoc="0" locked="0" layoutInCell="0" allowOverlap="1" wp14:anchorId="76BB234F" wp14:editId="5739E2D6">
                <wp:simplePos x="0" y="0"/>
                <wp:positionH relativeFrom="page">
                  <wp:posOffset>267970</wp:posOffset>
                </wp:positionH>
                <wp:positionV relativeFrom="page">
                  <wp:posOffset>542290</wp:posOffset>
                </wp:positionV>
                <wp:extent cx="9639300" cy="0"/>
                <wp:effectExtent l="10795" t="8890" r="8255" b="10160"/>
                <wp:wrapNone/>
                <wp:docPr id="801"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EA028" id="Shape 22" o:spid="_x0000_s1026" style="position:absolute;z-index:25191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BlwgEAAG0DAAAOAAAAZHJzL2Uyb0RvYy54bWysU8tu2zAQvBfoPxC815IdwIgFyzk4TS9p&#10;ayDpB6xJSiJKcgmStuS/75J+JG1vRXUgyH3M7syu1g+TNeyoQtToWj6f1ZwpJ1Bq17f8x+vTp3vO&#10;YgInwaBTLT+pyB82Hz+sR9+oBQ5opAqMQFxsRt/yISXfVFUUg7IQZ+iVI2eHwUKiZ+grGWAkdGuq&#10;RV0vqxGD9AGFipGsj2cn3xT8rlMife+6qBIzLafeUjlDOff5rDZraPoAftDi0gb8QxcWtKOiN6hH&#10;SMAOQf8FZbUIGLFLM4G2wq7TQhUOxGZe/8HmZQCvChcSJ/qbTPH/wYpvx11gWrb8vp5z5sDSkEpd&#10;tlhkdUYfGwraul3I/MTkXvwzip+ROdwO4HpVol9PnhLnOaP6LSU/oqca+/ErSoqBQ8Ii1dQFmyFJ&#10;BDaViZxuE1FTYoKMq+Xd6q6mwYmrr4LmmuhDTF8UWpYvLTfaZbGggeNzTLkRaK4h2ezwSRtTBm4c&#10;G1u+rFfLkhDRaJmdOSyGfr81gR0hr0z5CivyvA8LeHCygA0K5OfLPYE25zsVN+4iRuZ/VnKP8rQL&#10;V5FopqXLy/7lpXn/Ltlvf8nmFwAAAP//AwBQSwMEFAAGAAgAAAAhAEzpj0HeAAAACQEAAA8AAABk&#10;cnMvZG93bnJldi54bWxMj8FOwzAQRO9I/IO1SNyoQ9QWE7KpEAikHhCirTi78ZKExOsodpv073HF&#10;AY47M5p9k68m24kjDb5xjHA7S0AQl840XCHsti83CoQPmo3uHBPCiTysisuLXGfGjfxBx02oRCxh&#10;n2mEOoQ+k9KXNVntZ64njt6XG6wO8RwqaQY9xnLbyTRJltLqhuOHWvf0VFPZbg4W4U3JZ/fefpan&#10;73H7qtS6vb9b7xCvr6bHBxCBpvAXhjN+RIciMu3dgY0XHcI8TWMSQS3mIM7+YplEZf+ryCKX/xcU&#10;PwAAAP//AwBQSwECLQAUAAYACAAAACEAtoM4kv4AAADhAQAAEwAAAAAAAAAAAAAAAAAAAAAAW0Nv&#10;bnRlbnRfVHlwZXNdLnhtbFBLAQItABQABgAIAAAAIQA4/SH/1gAAAJQBAAALAAAAAAAAAAAAAAAA&#10;AC8BAABfcmVscy8ucmVsc1BLAQItABQABgAIAAAAIQCBWCBlwgEAAG0DAAAOAAAAAAAAAAAAAAAA&#10;AC4CAABkcnMvZTJvRG9jLnhtbFBLAQItABQABgAIAAAAIQBM6Y9B3gAAAAkBAAAPAAAAAAAAAAAA&#10;AAAAABwEAABkcnMvZG93bnJldi54bWxQSwUGAAAAAAQABADzAAAAJwUAAAAA&#10;" o:allowincell="f" strokeweight=".48pt">
                <w10:wrap anchorx="page" anchory="page"/>
              </v:line>
            </w:pict>
          </mc:Fallback>
        </mc:AlternateContent>
      </w:r>
      <w:r>
        <w:rPr>
          <w:rFonts w:eastAsia="Times New Roman"/>
          <w:b/>
          <w:bCs/>
          <w:noProof/>
        </w:rPr>
        <mc:AlternateContent>
          <mc:Choice Requires="wps">
            <w:drawing>
              <wp:anchor distT="0" distB="0" distL="0" distR="0" simplePos="0" relativeHeight="251918336" behindDoc="0" locked="0" layoutInCell="0" allowOverlap="1" wp14:anchorId="76BB2350" wp14:editId="078E857D">
                <wp:simplePos x="0" y="0"/>
                <wp:positionH relativeFrom="page">
                  <wp:posOffset>271145</wp:posOffset>
                </wp:positionH>
                <wp:positionV relativeFrom="page">
                  <wp:posOffset>539115</wp:posOffset>
                </wp:positionV>
                <wp:extent cx="0" cy="5816600"/>
                <wp:effectExtent l="13970" t="5715" r="5080" b="6985"/>
                <wp:wrapNone/>
                <wp:docPr id="800"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A98AF" id="Shape 23" o:spid="_x0000_s1026" style="position:absolute;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pwwQEAAG0DAAAOAAAAZHJzL2Uyb0RvYy54bWysU8Fu2zAMvQ/YPwi6L3YyNMiMOD2k6y7d&#10;FqDdBzCSbAuTRUFSYufvR8luum63oj4IIvn4SD7K29uxN+ysfNBoa75clJwpK1Bq29b819P9pw1n&#10;IYKVYNCqml9U4Le7jx+2g6vUCjs0UnlGJDZUg6t5F6OriiKITvUQFuiUpWCDvodIpm8L6WEg9t4U&#10;q7JcFwN66TwKFQJ576Yg32X+plEi/myaoCIzNafeYj59Po/pLHZbqFoPrtNibgPe0EUP2lLRK9Ud&#10;RGAnr/+j6rXwGLCJC4F9gU2jhcoz0DTL8p9pHjtwKs9C4gR3lSm8H634cT54pmXNNyXpY6GnJeW6&#10;bPU5qTO4UBFobw8+zSdG++geUPwOzOK+A9uqjH66OEpcpoziVUoygqMax+E7SsLAKWKWamx8nyhJ&#10;BDbmjVyuG1FjZGJyCvLebJbrNfWX2KF6TnQ+xG8Ke5YuNTfaJrGggvNDiBP0GZLcFu+1MeSHylg2&#10;1HxdfrnJCQGNlimYYsG3x73x7AzpyeRvrvsK5vFkZSbrFMiv8z2CNtOd+jR2FiPNPyl5RHk5+NRb&#10;0oV2mgea3196NH/bGfXyl+z+AAAA//8DAFBLAwQUAAYACAAAACEAvL1ly9sAAAAJAQAADwAAAGRy&#10;cy9kb3ducmV2LnhtbEyPwU7DMBBE70j8g7VIXBC1U1W0DXEqqNQjB1q4u7GJTe115HXa8PcYLnAc&#10;zdPs22YzBc/OJpGLKKGaCWAGu6gd9hLeDrv7FTDKCrXyEY2EL0Owaa+vGlXreMFXc97nnpURpFpJ&#10;sDkPNefUWRMUzeJgsHQfMQWVS0w910ldynjwfC7EAw/KYblg1WC21nSn/RgkuM9EZLvquSJ/2m3v&#10;Ru+WL+9S3t5MT4/AspnyHww/+kUd2uJ0jCNqYl7CYr4spITVYg2s9L/5WDghxBp42/D/H7TfAAAA&#10;//8DAFBLAQItABQABgAIAAAAIQC2gziS/gAAAOEBAAATAAAAAAAAAAAAAAAAAAAAAABbQ29udGVu&#10;dF9UeXBlc10ueG1sUEsBAi0AFAAGAAgAAAAhADj9If/WAAAAlAEAAAsAAAAAAAAAAAAAAAAALwEA&#10;AF9yZWxzLy5yZWxzUEsBAi0AFAAGAAgAAAAhAJt1qnDBAQAAbQMAAA4AAAAAAAAAAAAAAAAALgIA&#10;AGRycy9lMm9Eb2MueG1sUEsBAi0AFAAGAAgAAAAhALy9ZcvbAAAACQEAAA8AAAAAAAAAAAAAAAAA&#10;GwQAAGRycy9kb3ducmV2LnhtbFBLBQYAAAAABAAEAPMAAAAjBQAAAAA=&#10;" o:allowincell="f" strokeweight=".16931mm">
                <w10:wrap anchorx="page" anchory="page"/>
              </v:line>
            </w:pict>
          </mc:Fallback>
        </mc:AlternateContent>
      </w:r>
      <w:r>
        <w:rPr>
          <w:rFonts w:eastAsia="Times New Roman"/>
          <w:b/>
          <w:bCs/>
          <w:noProof/>
        </w:rPr>
        <mc:AlternateContent>
          <mc:Choice Requires="wps">
            <w:drawing>
              <wp:anchor distT="0" distB="0" distL="0" distR="0" simplePos="0" relativeHeight="251919360" behindDoc="0" locked="0" layoutInCell="0" allowOverlap="1" wp14:anchorId="76BB2351" wp14:editId="7F100BE0">
                <wp:simplePos x="0" y="0"/>
                <wp:positionH relativeFrom="page">
                  <wp:posOffset>9904095</wp:posOffset>
                </wp:positionH>
                <wp:positionV relativeFrom="page">
                  <wp:posOffset>539115</wp:posOffset>
                </wp:positionV>
                <wp:extent cx="0" cy="5816600"/>
                <wp:effectExtent l="7620" t="5715" r="11430" b="6985"/>
                <wp:wrapNone/>
                <wp:docPr id="799"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ACD65" id="Shape 24" o:spid="_x0000_s1026" style="position:absolute;z-index:25191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qwgEAAG0DAAAOAAAAZHJzL2Uyb0RvYy54bWysU8tu2zAQvBfoPxC815KNxI0Fyzk4TS9p&#10;ayDpB6xJSiJCcgmStuy/75J+JG1vRXUguK/ZnVlqeX+whu1ViBpdy6eTmjPlBErt+pb/fHn8dMdZ&#10;TOAkGHSq5UcV+f3q44fl6Bs1wwGNVIERiIvN6Fs+pOSbqopiUBbiBL1yFOwwWEhkhr6SAUZCt6aa&#10;1fW8GjFIH1CoGMn7cAryVcHvOiXSj66LKjHTcpotlTOUc5vParWEpg/gBy3OY8A/TGFBO2p6hXqA&#10;BGwX9F9QVouAEbs0EWgr7DotVOFAbKb1H2yeB/CqcCFxor/KFP8frPi+3wSmZcs/LxacObC0pNKX&#10;zW6yOqOPDSWt3SZkfuLgnv0TitfIHK4HcL0q2S9HT4XTXFH9VpKN6KnHdvyGknJgl7BIdeiCzZAk&#10;AjuUjRyvG1GHxMTJKch7ezedz+uyrQqaS6EPMX1VaFm+tNxol8WCBvZPMeVBoLmkZLfDR21MWbhx&#10;bGz5vF7cloKIRssczGkx9Nu1CWwP+cmUr7CiyPu0gDsnC9igQH453xNoc7pTc+POYmT+JyW3KI+b&#10;cBGJdlqmPL+//Gje26X67S9Z/QIAAP//AwBQSwMEFAAGAAgAAAAhAG0HTZveAAAADQEAAA8AAABk&#10;cnMvZG93bnJldi54bWxMj81OwzAQhO9IvIO1SFxQawdR2oQ4FVTqkQOF3t14iU39E8VOG96erTjA&#10;bWd3NPtNvZ68Yyccko1BQjEXwDC0UdvQSfh4385WwFJWQSsXA0r4xgTr5vqqVpWO5/CGp13uGIWE&#10;VCkJJue+4jy1Br1K89hjoNtnHLzKJIeO60GdKdw7fi/EI/fKBvpgVI8bg+1xN3oJ9mtIybTFS5Hc&#10;cbu5G51dvu6lvL2Znp+AZZzynxku+IQODTEd4hh0Yo70YlEuySth9VACuzh+NweahBAl8Kbm/1s0&#10;PwAAAP//AwBQSwECLQAUAAYACAAAACEAtoM4kv4AAADhAQAAEwAAAAAAAAAAAAAAAAAAAAAAW0Nv&#10;bnRlbnRfVHlwZXNdLnhtbFBLAQItABQABgAIAAAAIQA4/SH/1gAAAJQBAAALAAAAAAAAAAAAAAAA&#10;AC8BAABfcmVscy8ucmVsc1BLAQItABQABgAIAAAAIQAtd+BqwgEAAG0DAAAOAAAAAAAAAAAAAAAA&#10;AC4CAABkcnMvZTJvRG9jLnhtbFBLAQItABQABgAIAAAAIQBtB02b3gAAAA0BAAAPAAAAAAAAAAAA&#10;AAAAABwEAABkcnMvZG93bnJldi54bWxQSwUGAAAAAAQABADzAAAAJwUAAAAA&#10;" o:allowincell="f" strokeweight=".16931mm">
                <w10:wrap anchorx="page" anchory="page"/>
              </v:line>
            </w:pict>
          </mc:Fallback>
        </mc:AlternateContent>
      </w:r>
      <w:r w:rsidR="008A3970">
        <w:rPr>
          <w:rFonts w:eastAsia="Times New Roman"/>
          <w:b/>
          <w:bCs/>
        </w:rPr>
        <w:t>Описание образовательной деятельности по образовательной области</w:t>
      </w:r>
    </w:p>
    <w:p w14:paraId="76BAE1FE" w14:textId="77777777" w:rsidR="008A3970" w:rsidRDefault="008A3970" w:rsidP="008A3970">
      <w:pPr>
        <w:spacing w:line="9" w:lineRule="exact"/>
        <w:rPr>
          <w:sz w:val="20"/>
          <w:szCs w:val="20"/>
        </w:rPr>
      </w:pPr>
    </w:p>
    <w:p w14:paraId="76BAE1FF" w14:textId="7081FA94" w:rsidR="008A3970" w:rsidRDefault="008A3970" w:rsidP="004B2565">
      <w:pPr>
        <w:spacing w:line="236" w:lineRule="auto"/>
        <w:ind w:left="120" w:right="400"/>
        <w:jc w:val="both"/>
        <w:rPr>
          <w:sz w:val="20"/>
          <w:szCs w:val="20"/>
        </w:rPr>
      </w:pPr>
      <w:r>
        <w:rPr>
          <w:rFonts w:eastAsia="Times New Roman"/>
          <w:b/>
          <w:bCs/>
        </w:rPr>
        <w:t>Образ Я.</w:t>
      </w:r>
      <w:r w:rsidR="004B2565">
        <w:rPr>
          <w:rFonts w:eastAsia="Times New Roman"/>
          <w:b/>
          <w:bCs/>
        </w:rPr>
        <w:t xml:space="preserve"> </w:t>
      </w:r>
      <w:r>
        <w:rPr>
          <w:rFonts w:eastAsia="Times New Roman"/>
        </w:rPr>
        <w:t>Постепенно формировать образ Я.</w:t>
      </w:r>
      <w:r w:rsidR="004B2565">
        <w:rPr>
          <w:rFonts w:eastAsia="Times New Roman"/>
        </w:rPr>
        <w:t xml:space="preserve"> </w:t>
      </w:r>
      <w:r>
        <w:rPr>
          <w:rFonts w:eastAsia="Times New Roman"/>
        </w:rPr>
        <w:t xml:space="preserve">Сообщать детям </w:t>
      </w:r>
      <w:r w:rsidR="004B2565">
        <w:rPr>
          <w:rFonts w:eastAsia="Times New Roman"/>
        </w:rPr>
        <w:t>разнообразные, касающиеся</w:t>
      </w:r>
      <w:r>
        <w:rPr>
          <w:rFonts w:eastAsia="Times New Roman"/>
        </w:rPr>
        <w:t xml:space="preserve"> непосредственно их сведения</w:t>
      </w:r>
      <w:r w:rsidR="004B2565">
        <w:rPr>
          <w:rFonts w:eastAsia="Times New Roman"/>
        </w:rPr>
        <w:t xml:space="preserve"> </w:t>
      </w:r>
      <w:r>
        <w:rPr>
          <w:rFonts w:eastAsia="Times New Roman"/>
        </w:rPr>
        <w:t xml:space="preserve">(ты </w:t>
      </w:r>
      <w:r w:rsidR="004B2565">
        <w:rPr>
          <w:rFonts w:eastAsia="Times New Roman"/>
        </w:rPr>
        <w:t>мальчик, у</w:t>
      </w:r>
      <w:r>
        <w:rPr>
          <w:rFonts w:eastAsia="Times New Roman"/>
        </w:rPr>
        <w:t xml:space="preserve"> тебя серые глаза,</w:t>
      </w:r>
      <w:r w:rsidR="004B2565">
        <w:rPr>
          <w:rFonts w:eastAsia="Times New Roman"/>
        </w:rPr>
        <w:t xml:space="preserve"> </w:t>
      </w:r>
      <w:r>
        <w:rPr>
          <w:rFonts w:eastAsia="Times New Roman"/>
        </w:rPr>
        <w:t>ты</w:t>
      </w:r>
      <w:r w:rsidR="004B2565">
        <w:rPr>
          <w:rFonts w:eastAsia="Times New Roman"/>
        </w:rPr>
        <w:t xml:space="preserve"> </w:t>
      </w:r>
      <w:r>
        <w:rPr>
          <w:rFonts w:eastAsia="Times New Roman"/>
        </w:rPr>
        <w:t>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14:paraId="76BAE200" w14:textId="77777777" w:rsidR="008A3970" w:rsidRDefault="008A3970" w:rsidP="004B2565">
      <w:pPr>
        <w:spacing w:line="12" w:lineRule="exact"/>
        <w:jc w:val="both"/>
        <w:rPr>
          <w:sz w:val="20"/>
          <w:szCs w:val="20"/>
        </w:rPr>
      </w:pPr>
    </w:p>
    <w:p w14:paraId="76BAE201" w14:textId="4B9A10C4" w:rsidR="008A3970" w:rsidRDefault="008A3970" w:rsidP="004B2565">
      <w:pPr>
        <w:spacing w:line="234" w:lineRule="auto"/>
        <w:ind w:left="120" w:right="300"/>
        <w:jc w:val="both"/>
        <w:rPr>
          <w:sz w:val="20"/>
          <w:szCs w:val="20"/>
        </w:rPr>
      </w:pPr>
      <w:r>
        <w:rPr>
          <w:rFonts w:eastAsia="Times New Roman"/>
          <w:b/>
          <w:bCs/>
        </w:rPr>
        <w:t xml:space="preserve">Семья. </w:t>
      </w:r>
      <w:r>
        <w:rPr>
          <w:rFonts w:eastAsia="Times New Roman"/>
        </w:rPr>
        <w:t xml:space="preserve">Беседовать с ребенком о членах его </w:t>
      </w:r>
      <w:r w:rsidR="004B2565">
        <w:rPr>
          <w:rFonts w:eastAsia="Times New Roman"/>
        </w:rPr>
        <w:t>семьи, их</w:t>
      </w:r>
      <w:r>
        <w:rPr>
          <w:rFonts w:eastAsia="Times New Roman"/>
        </w:rPr>
        <w:t xml:space="preserve"> занятия и взаимоотношения,</w:t>
      </w:r>
      <w:r w:rsidR="004B2565">
        <w:rPr>
          <w:rFonts w:eastAsia="Times New Roman"/>
        </w:rPr>
        <w:t xml:space="preserve"> </w:t>
      </w:r>
      <w:r>
        <w:rPr>
          <w:rFonts w:eastAsia="Times New Roman"/>
        </w:rPr>
        <w:t xml:space="preserve">семейные праздники и события </w:t>
      </w:r>
      <w:proofErr w:type="gramStart"/>
      <w:r>
        <w:rPr>
          <w:rFonts w:eastAsia="Times New Roman"/>
        </w:rPr>
        <w:t>жизни(</w:t>
      </w:r>
      <w:proofErr w:type="gramEnd"/>
      <w:r>
        <w:rPr>
          <w:rFonts w:eastAsia="Times New Roman"/>
        </w:rPr>
        <w:t>совместный отдых,</w:t>
      </w:r>
      <w:r w:rsidR="004B2565">
        <w:rPr>
          <w:rFonts w:eastAsia="Times New Roman"/>
        </w:rPr>
        <w:t xml:space="preserve"> </w:t>
      </w:r>
      <w:r>
        <w:rPr>
          <w:rFonts w:eastAsia="Times New Roman"/>
        </w:rPr>
        <w:t>приобретение</w:t>
      </w:r>
      <w:r w:rsidR="004B2565">
        <w:rPr>
          <w:rFonts w:eastAsia="Times New Roman"/>
        </w:rPr>
        <w:t xml:space="preserve"> </w:t>
      </w:r>
      <w:r>
        <w:rPr>
          <w:rFonts w:eastAsia="Times New Roman"/>
        </w:rPr>
        <w:t>домашних животных, посещение кафе, зоопарка, цирка, новоселье, выезд на дачу).</w:t>
      </w:r>
    </w:p>
    <w:p w14:paraId="76BAE202" w14:textId="77777777" w:rsidR="008A3970" w:rsidRDefault="008A3970" w:rsidP="004B2565">
      <w:pPr>
        <w:spacing w:line="2" w:lineRule="exact"/>
        <w:jc w:val="both"/>
        <w:rPr>
          <w:sz w:val="20"/>
          <w:szCs w:val="20"/>
        </w:rPr>
      </w:pPr>
    </w:p>
    <w:p w14:paraId="76BAE203" w14:textId="77777777" w:rsidR="008A3970" w:rsidRDefault="008A3970" w:rsidP="004B2565">
      <w:pPr>
        <w:ind w:left="120"/>
        <w:jc w:val="both"/>
        <w:rPr>
          <w:sz w:val="20"/>
          <w:szCs w:val="20"/>
        </w:rPr>
      </w:pPr>
      <w:r>
        <w:rPr>
          <w:rFonts w:eastAsia="Times New Roman"/>
        </w:rPr>
        <w:t>Знать членов своей семьи, некоторые события из их жизни («У мамы день рождения, к нам в гости приезжают дедушка и бабушка»).</w:t>
      </w:r>
    </w:p>
    <w:p w14:paraId="76BAE204" w14:textId="77777777" w:rsidR="008A3970" w:rsidRDefault="008A3970" w:rsidP="004B2565">
      <w:pPr>
        <w:spacing w:line="11" w:lineRule="exact"/>
        <w:jc w:val="both"/>
        <w:rPr>
          <w:sz w:val="20"/>
          <w:szCs w:val="20"/>
        </w:rPr>
      </w:pPr>
    </w:p>
    <w:p w14:paraId="76BAE205" w14:textId="47CE2CD0" w:rsidR="008A3970" w:rsidRDefault="008A3970" w:rsidP="004B2565">
      <w:pPr>
        <w:spacing w:line="236" w:lineRule="auto"/>
        <w:ind w:left="120" w:right="900"/>
        <w:jc w:val="both"/>
        <w:rPr>
          <w:sz w:val="20"/>
          <w:szCs w:val="20"/>
        </w:rPr>
      </w:pPr>
      <w:r>
        <w:rPr>
          <w:rFonts w:eastAsia="Times New Roman"/>
          <w:b/>
          <w:bCs/>
        </w:rPr>
        <w:t xml:space="preserve">Детский сад. </w:t>
      </w:r>
      <w:r>
        <w:rPr>
          <w:rFonts w:eastAsia="Times New Roman"/>
        </w:rPr>
        <w:t>Формировать у детей положительное отношение к детскому саду.</w:t>
      </w:r>
      <w:r w:rsidR="004B2565">
        <w:rPr>
          <w:rFonts w:eastAsia="Times New Roman"/>
        </w:rPr>
        <w:t xml:space="preserve"> </w:t>
      </w:r>
      <w:r>
        <w:rPr>
          <w:rFonts w:eastAsia="Times New Roman"/>
        </w:rPr>
        <w:t>Обращать их внимание на красоту и удобство оформления групповой</w:t>
      </w:r>
      <w:r w:rsidR="004B2565">
        <w:rPr>
          <w:rFonts w:eastAsia="Times New Roman"/>
        </w:rPr>
        <w:t xml:space="preserve"> </w:t>
      </w:r>
      <w:r>
        <w:rPr>
          <w:rFonts w:eastAsia="Times New Roman"/>
        </w:rPr>
        <w:t>комнаты, раздевалки (светлые стены, красивые занавески, удобная мебель, новые игрушки, в книжном уголке аккуратно расставлены книги с ярким картинками).</w:t>
      </w:r>
    </w:p>
    <w:p w14:paraId="76BAE206" w14:textId="77777777" w:rsidR="008A3970" w:rsidRDefault="008A3970" w:rsidP="004B2565">
      <w:pPr>
        <w:spacing w:line="1" w:lineRule="exact"/>
        <w:jc w:val="both"/>
        <w:rPr>
          <w:sz w:val="20"/>
          <w:szCs w:val="20"/>
        </w:rPr>
      </w:pPr>
    </w:p>
    <w:p w14:paraId="76BAE207" w14:textId="77777777" w:rsidR="008A3970" w:rsidRDefault="008A3970" w:rsidP="004B2565">
      <w:pPr>
        <w:ind w:left="120"/>
        <w:jc w:val="both"/>
        <w:rPr>
          <w:sz w:val="20"/>
          <w:szCs w:val="20"/>
        </w:rPr>
      </w:pPr>
      <w:r>
        <w:rPr>
          <w:rFonts w:eastAsia="Times New Roman"/>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14:paraId="76BAE208" w14:textId="77777777" w:rsidR="008A3970" w:rsidRDefault="008A3970" w:rsidP="004B2565">
      <w:pPr>
        <w:spacing w:line="2" w:lineRule="exact"/>
        <w:jc w:val="both"/>
        <w:rPr>
          <w:sz w:val="20"/>
          <w:szCs w:val="20"/>
        </w:rPr>
      </w:pPr>
    </w:p>
    <w:p w14:paraId="76BAE209" w14:textId="77777777" w:rsidR="008A3970" w:rsidRDefault="008A3970" w:rsidP="004B2565">
      <w:pPr>
        <w:ind w:left="120"/>
        <w:jc w:val="both"/>
        <w:rPr>
          <w:sz w:val="20"/>
          <w:szCs w:val="20"/>
        </w:rPr>
      </w:pPr>
      <w:r>
        <w:rPr>
          <w:rFonts w:eastAsia="Times New Roman"/>
        </w:rPr>
        <w:t>Обращать внимание детей на различные растения, на их разнообразие и красоту.</w:t>
      </w:r>
    </w:p>
    <w:p w14:paraId="76BAE20A" w14:textId="77777777" w:rsidR="008A3970" w:rsidRDefault="008A3970" w:rsidP="004B2565">
      <w:pPr>
        <w:spacing w:line="11" w:lineRule="exact"/>
        <w:jc w:val="both"/>
        <w:rPr>
          <w:sz w:val="20"/>
          <w:szCs w:val="20"/>
        </w:rPr>
      </w:pPr>
    </w:p>
    <w:p w14:paraId="76BAE20B" w14:textId="77777777" w:rsidR="008A3970" w:rsidRDefault="008A3970" w:rsidP="004B2565">
      <w:pPr>
        <w:spacing w:line="236" w:lineRule="auto"/>
        <w:ind w:left="120" w:right="140"/>
        <w:jc w:val="both"/>
        <w:rPr>
          <w:sz w:val="20"/>
          <w:szCs w:val="20"/>
        </w:rPr>
      </w:pPr>
      <w:r>
        <w:rPr>
          <w:rFonts w:eastAsia="Times New Roman"/>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детского сада. Совершенствовать умение свободно ориентироваться в помещениях и на участке детского сада.</w:t>
      </w:r>
    </w:p>
    <w:p w14:paraId="76BAE20C" w14:textId="77777777" w:rsidR="008A3970" w:rsidRDefault="008A3970" w:rsidP="004B2565">
      <w:pPr>
        <w:spacing w:line="12" w:lineRule="exact"/>
        <w:jc w:val="both"/>
        <w:rPr>
          <w:sz w:val="20"/>
          <w:szCs w:val="20"/>
        </w:rPr>
      </w:pPr>
    </w:p>
    <w:p w14:paraId="76BAE20D" w14:textId="7FB9F0AF" w:rsidR="008A3970" w:rsidRDefault="008A3970" w:rsidP="004B2565">
      <w:pPr>
        <w:spacing w:line="235" w:lineRule="auto"/>
        <w:ind w:left="120" w:right="540"/>
        <w:jc w:val="both"/>
        <w:rPr>
          <w:sz w:val="20"/>
          <w:szCs w:val="20"/>
        </w:rPr>
      </w:pPr>
      <w:r>
        <w:rPr>
          <w:rFonts w:eastAsia="Times New Roman"/>
        </w:rPr>
        <w:t>Формировать уважительное отношение к сотрудникам детского сада (</w:t>
      </w:r>
      <w:proofErr w:type="spellStart"/>
      <w:proofErr w:type="gramStart"/>
      <w:r>
        <w:rPr>
          <w:rFonts w:eastAsia="Times New Roman"/>
        </w:rPr>
        <w:t>муз.рук</w:t>
      </w:r>
      <w:proofErr w:type="spellEnd"/>
      <w:proofErr w:type="gramEnd"/>
      <w:r>
        <w:rPr>
          <w:rFonts w:eastAsia="Times New Roman"/>
        </w:rPr>
        <w:t>., медсест</w:t>
      </w:r>
      <w:r w:rsidR="00D37EB1">
        <w:rPr>
          <w:rFonts w:eastAsia="Times New Roman"/>
        </w:rPr>
        <w:t>ра, заведующий,</w:t>
      </w:r>
      <w:r>
        <w:rPr>
          <w:rFonts w:eastAsia="Times New Roman"/>
        </w:rPr>
        <w:t xml:space="preserve"> ст.</w:t>
      </w:r>
      <w:r w:rsidR="004B2565">
        <w:rPr>
          <w:rFonts w:eastAsia="Times New Roman"/>
        </w:rPr>
        <w:t xml:space="preserve"> </w:t>
      </w:r>
      <w:r>
        <w:rPr>
          <w:rFonts w:eastAsia="Times New Roman"/>
        </w:rPr>
        <w:t>воспитатель, повар и др.), их труду; напоминать их имена и отчества.</w:t>
      </w:r>
    </w:p>
    <w:p w14:paraId="76BAE20E" w14:textId="77777777" w:rsidR="008A3970" w:rsidRDefault="008A3970" w:rsidP="004B2565">
      <w:pPr>
        <w:spacing w:line="11" w:lineRule="exact"/>
        <w:jc w:val="both"/>
        <w:rPr>
          <w:sz w:val="20"/>
          <w:szCs w:val="20"/>
        </w:rPr>
      </w:pPr>
    </w:p>
    <w:p w14:paraId="76BAE20F" w14:textId="1B53698E" w:rsidR="008A3970" w:rsidRDefault="008A3970" w:rsidP="004B2565">
      <w:pPr>
        <w:spacing w:line="235" w:lineRule="auto"/>
        <w:ind w:left="120" w:right="220"/>
        <w:jc w:val="both"/>
        <w:rPr>
          <w:sz w:val="20"/>
          <w:szCs w:val="20"/>
        </w:rPr>
      </w:pPr>
      <w:r>
        <w:rPr>
          <w:rFonts w:eastAsia="Times New Roman"/>
          <w:b/>
          <w:bCs/>
        </w:rPr>
        <w:t xml:space="preserve">Родная страна. </w:t>
      </w:r>
      <w:r>
        <w:rPr>
          <w:rFonts w:eastAsia="Times New Roman"/>
        </w:rPr>
        <w:t>Формировать интерес к малой родине и первичные представления о ней:</w:t>
      </w:r>
      <w:r w:rsidR="004B2565">
        <w:rPr>
          <w:rFonts w:eastAsia="Times New Roman"/>
        </w:rPr>
        <w:t xml:space="preserve"> </w:t>
      </w:r>
      <w:r>
        <w:rPr>
          <w:rFonts w:eastAsia="Times New Roman"/>
        </w:rPr>
        <w:t>напоминать детям название города(поселка</w:t>
      </w:r>
      <w:proofErr w:type="gramStart"/>
      <w:r>
        <w:rPr>
          <w:rFonts w:eastAsia="Times New Roman"/>
        </w:rPr>
        <w:t>),в</w:t>
      </w:r>
      <w:proofErr w:type="gramEnd"/>
      <w:r>
        <w:rPr>
          <w:rFonts w:eastAsia="Times New Roman"/>
        </w:rPr>
        <w:t xml:space="preserve"> котором они живут;</w:t>
      </w:r>
      <w:r w:rsidR="004B2565">
        <w:rPr>
          <w:rFonts w:eastAsia="Times New Roman"/>
        </w:rPr>
        <w:t xml:space="preserve"> </w:t>
      </w:r>
      <w:r>
        <w:rPr>
          <w:rFonts w:eastAsia="Times New Roman"/>
        </w:rPr>
        <w:t>побуждать рассказывать о том, где они гуляли в выходные дни (в парке, сквере, детском городке) и пр.</w:t>
      </w:r>
    </w:p>
    <w:p w14:paraId="76BAE210" w14:textId="77777777" w:rsidR="008A3970" w:rsidRDefault="008A3970" w:rsidP="008A3970">
      <w:pPr>
        <w:spacing w:line="20" w:lineRule="exact"/>
        <w:rPr>
          <w:sz w:val="20"/>
          <w:szCs w:val="20"/>
        </w:rPr>
      </w:pPr>
      <w:r>
        <w:rPr>
          <w:noProof/>
          <w:sz w:val="20"/>
          <w:szCs w:val="20"/>
        </w:rPr>
        <w:drawing>
          <wp:anchor distT="0" distB="0" distL="114300" distR="114300" simplePos="0" relativeHeight="251662336" behindDoc="1" locked="0" layoutInCell="0" allowOverlap="1" wp14:anchorId="76BB2352" wp14:editId="76BB2353">
            <wp:simplePos x="0" y="0"/>
            <wp:positionH relativeFrom="column">
              <wp:posOffset>1270</wp:posOffset>
            </wp:positionH>
            <wp:positionV relativeFrom="paragraph">
              <wp:posOffset>4445</wp:posOffset>
            </wp:positionV>
            <wp:extent cx="9639300" cy="1676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14:anchorId="76BB2354" wp14:editId="76BB2355">
            <wp:simplePos x="0" y="0"/>
            <wp:positionH relativeFrom="column">
              <wp:posOffset>1270</wp:posOffset>
            </wp:positionH>
            <wp:positionV relativeFrom="paragraph">
              <wp:posOffset>4445</wp:posOffset>
            </wp:positionV>
            <wp:extent cx="9639300" cy="1676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AE211" w14:textId="0291D3E2"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r w:rsidR="004B2565">
        <w:rPr>
          <w:rFonts w:eastAsia="Times New Roman"/>
        </w:rPr>
        <w:t>индивидуально, с</w:t>
      </w:r>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140"/>
        <w:gridCol w:w="700"/>
        <w:gridCol w:w="3960"/>
        <w:gridCol w:w="320"/>
        <w:gridCol w:w="5060"/>
        <w:gridCol w:w="20"/>
      </w:tblGrid>
      <w:tr w:rsidR="008A3970" w14:paraId="76BAE217" w14:textId="77777777" w:rsidTr="00452DEC">
        <w:trPr>
          <w:trHeight w:val="244"/>
        </w:trPr>
        <w:tc>
          <w:tcPr>
            <w:tcW w:w="5140" w:type="dxa"/>
            <w:tcBorders>
              <w:top w:val="single" w:sz="8" w:space="0" w:color="auto"/>
              <w:right w:val="single" w:sz="8" w:space="0" w:color="auto"/>
            </w:tcBorders>
            <w:vAlign w:val="bottom"/>
          </w:tcPr>
          <w:p w14:paraId="76BAE212" w14:textId="77777777" w:rsidR="008A3970" w:rsidRDefault="008A3970" w:rsidP="00452DEC">
            <w:pPr>
              <w:spacing w:line="244" w:lineRule="exact"/>
              <w:ind w:left="2340"/>
              <w:rPr>
                <w:sz w:val="20"/>
                <w:szCs w:val="20"/>
              </w:rPr>
            </w:pPr>
            <w:r>
              <w:rPr>
                <w:rFonts w:eastAsia="Times New Roman"/>
                <w:i/>
                <w:iCs/>
              </w:rPr>
              <w:t>НОД</w:t>
            </w:r>
          </w:p>
        </w:tc>
        <w:tc>
          <w:tcPr>
            <w:tcW w:w="4660" w:type="dxa"/>
            <w:gridSpan w:val="2"/>
            <w:tcBorders>
              <w:top w:val="single" w:sz="8" w:space="0" w:color="auto"/>
              <w:right w:val="single" w:sz="8" w:space="0" w:color="auto"/>
            </w:tcBorders>
            <w:vAlign w:val="bottom"/>
          </w:tcPr>
          <w:p w14:paraId="76BAE213" w14:textId="77777777" w:rsidR="008A3970" w:rsidRDefault="008A3970" w:rsidP="00452DEC">
            <w:pPr>
              <w:spacing w:line="244" w:lineRule="exact"/>
              <w:jc w:val="center"/>
              <w:rPr>
                <w:sz w:val="20"/>
                <w:szCs w:val="20"/>
              </w:rPr>
            </w:pPr>
            <w:r>
              <w:rPr>
                <w:rFonts w:eastAsia="Times New Roman"/>
                <w:i/>
                <w:iCs/>
              </w:rPr>
              <w:t>ОД, осуществляемая в ходе режимных</w:t>
            </w:r>
          </w:p>
        </w:tc>
        <w:tc>
          <w:tcPr>
            <w:tcW w:w="320" w:type="dxa"/>
            <w:tcBorders>
              <w:top w:val="single" w:sz="8" w:space="0" w:color="auto"/>
            </w:tcBorders>
            <w:vAlign w:val="bottom"/>
          </w:tcPr>
          <w:p w14:paraId="76BAE214" w14:textId="77777777" w:rsidR="008A3970" w:rsidRDefault="008A3970" w:rsidP="00452DEC">
            <w:pPr>
              <w:rPr>
                <w:sz w:val="21"/>
                <w:szCs w:val="21"/>
              </w:rPr>
            </w:pPr>
          </w:p>
        </w:tc>
        <w:tc>
          <w:tcPr>
            <w:tcW w:w="5060" w:type="dxa"/>
            <w:tcBorders>
              <w:top w:val="single" w:sz="8" w:space="0" w:color="auto"/>
            </w:tcBorders>
            <w:vAlign w:val="bottom"/>
          </w:tcPr>
          <w:p w14:paraId="76BAE215" w14:textId="77777777" w:rsidR="008A3970" w:rsidRDefault="008A3970" w:rsidP="00452DEC">
            <w:pPr>
              <w:spacing w:line="244" w:lineRule="exact"/>
              <w:ind w:left="480"/>
              <w:rPr>
                <w:sz w:val="20"/>
                <w:szCs w:val="20"/>
              </w:rPr>
            </w:pPr>
            <w:r>
              <w:rPr>
                <w:rFonts w:eastAsia="Times New Roman"/>
                <w:i/>
                <w:iCs/>
              </w:rPr>
              <w:t>Самостоятельная деятельность детей</w:t>
            </w:r>
          </w:p>
        </w:tc>
        <w:tc>
          <w:tcPr>
            <w:tcW w:w="0" w:type="dxa"/>
            <w:vAlign w:val="bottom"/>
          </w:tcPr>
          <w:p w14:paraId="76BAE216" w14:textId="77777777" w:rsidR="008A3970" w:rsidRDefault="008A3970" w:rsidP="00452DEC">
            <w:pPr>
              <w:rPr>
                <w:sz w:val="1"/>
                <w:szCs w:val="1"/>
              </w:rPr>
            </w:pPr>
          </w:p>
        </w:tc>
      </w:tr>
      <w:tr w:rsidR="008A3970" w14:paraId="76BAE21E" w14:textId="77777777" w:rsidTr="00452DEC">
        <w:trPr>
          <w:trHeight w:val="257"/>
        </w:trPr>
        <w:tc>
          <w:tcPr>
            <w:tcW w:w="5140" w:type="dxa"/>
            <w:tcBorders>
              <w:bottom w:val="single" w:sz="8" w:space="0" w:color="auto"/>
              <w:right w:val="single" w:sz="8" w:space="0" w:color="auto"/>
            </w:tcBorders>
            <w:vAlign w:val="bottom"/>
          </w:tcPr>
          <w:p w14:paraId="76BAE218" w14:textId="77777777" w:rsidR="008A3970" w:rsidRDefault="008A3970" w:rsidP="00452DEC"/>
        </w:tc>
        <w:tc>
          <w:tcPr>
            <w:tcW w:w="700" w:type="dxa"/>
            <w:tcBorders>
              <w:bottom w:val="single" w:sz="8" w:space="0" w:color="auto"/>
            </w:tcBorders>
            <w:vAlign w:val="bottom"/>
          </w:tcPr>
          <w:p w14:paraId="76BAE219" w14:textId="77777777" w:rsidR="008A3970" w:rsidRDefault="008A3970" w:rsidP="00452DEC"/>
        </w:tc>
        <w:tc>
          <w:tcPr>
            <w:tcW w:w="3960" w:type="dxa"/>
            <w:tcBorders>
              <w:bottom w:val="single" w:sz="8" w:space="0" w:color="auto"/>
              <w:right w:val="single" w:sz="8" w:space="0" w:color="auto"/>
            </w:tcBorders>
            <w:vAlign w:val="bottom"/>
          </w:tcPr>
          <w:p w14:paraId="76BAE21A" w14:textId="77777777" w:rsidR="008A3970" w:rsidRDefault="008A3970" w:rsidP="00452DEC">
            <w:pPr>
              <w:ind w:right="610"/>
              <w:jc w:val="center"/>
              <w:rPr>
                <w:sz w:val="20"/>
                <w:szCs w:val="20"/>
              </w:rPr>
            </w:pPr>
            <w:r>
              <w:rPr>
                <w:rFonts w:eastAsia="Times New Roman"/>
                <w:i/>
                <w:iCs/>
                <w:w w:val="99"/>
              </w:rPr>
              <w:t>моментов</w:t>
            </w:r>
          </w:p>
        </w:tc>
        <w:tc>
          <w:tcPr>
            <w:tcW w:w="320" w:type="dxa"/>
            <w:tcBorders>
              <w:bottom w:val="single" w:sz="8" w:space="0" w:color="auto"/>
            </w:tcBorders>
            <w:vAlign w:val="bottom"/>
          </w:tcPr>
          <w:p w14:paraId="76BAE21B" w14:textId="77777777" w:rsidR="008A3970" w:rsidRDefault="008A3970" w:rsidP="00452DEC"/>
        </w:tc>
        <w:tc>
          <w:tcPr>
            <w:tcW w:w="5060" w:type="dxa"/>
            <w:tcBorders>
              <w:bottom w:val="single" w:sz="8" w:space="0" w:color="auto"/>
            </w:tcBorders>
            <w:vAlign w:val="bottom"/>
          </w:tcPr>
          <w:p w14:paraId="76BAE21C" w14:textId="77777777" w:rsidR="008A3970" w:rsidRDefault="008A3970" w:rsidP="00452DEC"/>
        </w:tc>
        <w:tc>
          <w:tcPr>
            <w:tcW w:w="0" w:type="dxa"/>
            <w:vAlign w:val="bottom"/>
          </w:tcPr>
          <w:p w14:paraId="76BAE21D" w14:textId="77777777" w:rsidR="008A3970" w:rsidRDefault="008A3970" w:rsidP="00452DEC">
            <w:pPr>
              <w:rPr>
                <w:sz w:val="1"/>
                <w:szCs w:val="1"/>
              </w:rPr>
            </w:pPr>
          </w:p>
        </w:tc>
      </w:tr>
      <w:tr w:rsidR="008A3970" w14:paraId="76BAE225" w14:textId="77777777" w:rsidTr="00452DEC">
        <w:trPr>
          <w:trHeight w:val="250"/>
        </w:trPr>
        <w:tc>
          <w:tcPr>
            <w:tcW w:w="5140" w:type="dxa"/>
            <w:tcBorders>
              <w:right w:val="single" w:sz="8" w:space="0" w:color="auto"/>
            </w:tcBorders>
            <w:vAlign w:val="bottom"/>
          </w:tcPr>
          <w:p w14:paraId="76BAE21F" w14:textId="77777777" w:rsidR="008A3970" w:rsidRDefault="008A3970" w:rsidP="00452DEC">
            <w:pPr>
              <w:spacing w:line="242" w:lineRule="exact"/>
              <w:ind w:left="120"/>
              <w:rPr>
                <w:sz w:val="20"/>
                <w:szCs w:val="20"/>
              </w:rPr>
            </w:pPr>
            <w:r>
              <w:rPr>
                <w:rFonts w:eastAsia="Times New Roman"/>
              </w:rPr>
              <w:t>-Дидактические игры.</w:t>
            </w:r>
          </w:p>
        </w:tc>
        <w:tc>
          <w:tcPr>
            <w:tcW w:w="700" w:type="dxa"/>
            <w:vAlign w:val="bottom"/>
          </w:tcPr>
          <w:p w14:paraId="76BAE220" w14:textId="77777777" w:rsidR="008A3970" w:rsidRDefault="008A3970" w:rsidP="00452DEC">
            <w:pPr>
              <w:spacing w:line="242" w:lineRule="exact"/>
              <w:ind w:left="460"/>
              <w:rPr>
                <w:sz w:val="20"/>
                <w:szCs w:val="20"/>
              </w:rPr>
            </w:pPr>
            <w:r>
              <w:rPr>
                <w:rFonts w:eastAsia="Times New Roman"/>
              </w:rPr>
              <w:t>–</w:t>
            </w:r>
          </w:p>
        </w:tc>
        <w:tc>
          <w:tcPr>
            <w:tcW w:w="3960" w:type="dxa"/>
            <w:tcBorders>
              <w:right w:val="single" w:sz="8" w:space="0" w:color="auto"/>
            </w:tcBorders>
            <w:vAlign w:val="bottom"/>
          </w:tcPr>
          <w:p w14:paraId="76BAE221" w14:textId="77777777" w:rsidR="008A3970" w:rsidRDefault="008A3970" w:rsidP="00452DEC">
            <w:pPr>
              <w:spacing w:line="242" w:lineRule="exact"/>
              <w:ind w:left="120"/>
              <w:rPr>
                <w:sz w:val="20"/>
                <w:szCs w:val="20"/>
              </w:rPr>
            </w:pPr>
            <w:r>
              <w:rPr>
                <w:rFonts w:eastAsia="Times New Roman"/>
              </w:rPr>
              <w:t>Чтение художественной литературы.</w:t>
            </w:r>
          </w:p>
        </w:tc>
        <w:tc>
          <w:tcPr>
            <w:tcW w:w="320" w:type="dxa"/>
            <w:vAlign w:val="bottom"/>
          </w:tcPr>
          <w:p w14:paraId="76BAE222" w14:textId="77777777" w:rsidR="008A3970" w:rsidRDefault="008A3970" w:rsidP="00452DEC">
            <w:pPr>
              <w:spacing w:line="250" w:lineRule="exact"/>
              <w:ind w:left="100"/>
              <w:rPr>
                <w:sz w:val="20"/>
                <w:szCs w:val="20"/>
              </w:rPr>
            </w:pPr>
            <w:r>
              <w:rPr>
                <w:rFonts w:eastAsia="Times New Roman"/>
                <w:sz w:val="24"/>
                <w:szCs w:val="24"/>
              </w:rPr>
              <w:t>-</w:t>
            </w:r>
          </w:p>
        </w:tc>
        <w:tc>
          <w:tcPr>
            <w:tcW w:w="5060" w:type="dxa"/>
            <w:vAlign w:val="bottom"/>
          </w:tcPr>
          <w:p w14:paraId="76BAE223" w14:textId="77777777" w:rsidR="008A3970" w:rsidRDefault="008A3970" w:rsidP="00452DEC">
            <w:pPr>
              <w:spacing w:line="250" w:lineRule="exact"/>
              <w:ind w:left="140"/>
              <w:rPr>
                <w:sz w:val="20"/>
                <w:szCs w:val="20"/>
              </w:rPr>
            </w:pPr>
            <w:r>
              <w:rPr>
                <w:rFonts w:eastAsia="Times New Roman"/>
                <w:sz w:val="24"/>
                <w:szCs w:val="24"/>
              </w:rPr>
              <w:t>Дидактические игры.</w:t>
            </w:r>
          </w:p>
        </w:tc>
        <w:tc>
          <w:tcPr>
            <w:tcW w:w="0" w:type="dxa"/>
            <w:vAlign w:val="bottom"/>
          </w:tcPr>
          <w:p w14:paraId="76BAE224" w14:textId="77777777" w:rsidR="008A3970" w:rsidRDefault="008A3970" w:rsidP="00452DEC">
            <w:pPr>
              <w:rPr>
                <w:sz w:val="1"/>
                <w:szCs w:val="1"/>
              </w:rPr>
            </w:pPr>
          </w:p>
        </w:tc>
      </w:tr>
      <w:tr w:rsidR="008A3970" w14:paraId="76BAE22C" w14:textId="77777777" w:rsidTr="00452DEC">
        <w:trPr>
          <w:trHeight w:val="254"/>
        </w:trPr>
        <w:tc>
          <w:tcPr>
            <w:tcW w:w="5140" w:type="dxa"/>
            <w:tcBorders>
              <w:right w:val="single" w:sz="8" w:space="0" w:color="auto"/>
            </w:tcBorders>
            <w:vAlign w:val="bottom"/>
          </w:tcPr>
          <w:p w14:paraId="76BAE226" w14:textId="77777777" w:rsidR="008A3970" w:rsidRDefault="008A3970" w:rsidP="00452DEC">
            <w:pPr>
              <w:spacing w:line="242" w:lineRule="exact"/>
              <w:ind w:left="120"/>
              <w:rPr>
                <w:sz w:val="20"/>
                <w:szCs w:val="20"/>
              </w:rPr>
            </w:pPr>
            <w:r>
              <w:rPr>
                <w:rFonts w:eastAsia="Times New Roman"/>
              </w:rPr>
              <w:t>-Творческие игры (сюжетно-ролевые,</w:t>
            </w:r>
          </w:p>
        </w:tc>
        <w:tc>
          <w:tcPr>
            <w:tcW w:w="700" w:type="dxa"/>
            <w:vAlign w:val="bottom"/>
          </w:tcPr>
          <w:p w14:paraId="76BAE227" w14:textId="77777777" w:rsidR="008A3970" w:rsidRDefault="008A3970" w:rsidP="00452DEC">
            <w:pPr>
              <w:spacing w:line="242" w:lineRule="exact"/>
              <w:ind w:left="460"/>
              <w:rPr>
                <w:sz w:val="20"/>
                <w:szCs w:val="20"/>
              </w:rPr>
            </w:pPr>
            <w:r>
              <w:rPr>
                <w:rFonts w:eastAsia="Times New Roman"/>
              </w:rPr>
              <w:t>–</w:t>
            </w:r>
          </w:p>
        </w:tc>
        <w:tc>
          <w:tcPr>
            <w:tcW w:w="3960" w:type="dxa"/>
            <w:tcBorders>
              <w:right w:val="single" w:sz="8" w:space="0" w:color="auto"/>
            </w:tcBorders>
            <w:vAlign w:val="bottom"/>
          </w:tcPr>
          <w:p w14:paraId="76BAE228" w14:textId="77777777" w:rsidR="008A3970" w:rsidRDefault="008A3970" w:rsidP="00452DEC">
            <w:pPr>
              <w:spacing w:line="242" w:lineRule="exact"/>
              <w:ind w:left="120"/>
              <w:rPr>
                <w:sz w:val="20"/>
                <w:szCs w:val="20"/>
              </w:rPr>
            </w:pPr>
            <w:r>
              <w:rPr>
                <w:rFonts w:eastAsia="Times New Roman"/>
              </w:rPr>
              <w:t>Рассматривание и сравнение</w:t>
            </w:r>
          </w:p>
        </w:tc>
        <w:tc>
          <w:tcPr>
            <w:tcW w:w="320" w:type="dxa"/>
            <w:vAlign w:val="bottom"/>
          </w:tcPr>
          <w:p w14:paraId="76BAE229" w14:textId="77777777" w:rsidR="008A3970" w:rsidRDefault="008A3970" w:rsidP="00452DEC">
            <w:pPr>
              <w:spacing w:line="255" w:lineRule="exact"/>
              <w:ind w:left="100"/>
              <w:rPr>
                <w:sz w:val="20"/>
                <w:szCs w:val="20"/>
              </w:rPr>
            </w:pPr>
            <w:r>
              <w:rPr>
                <w:rFonts w:eastAsia="Times New Roman"/>
                <w:sz w:val="24"/>
                <w:szCs w:val="24"/>
              </w:rPr>
              <w:t>-</w:t>
            </w:r>
          </w:p>
        </w:tc>
        <w:tc>
          <w:tcPr>
            <w:tcW w:w="5060" w:type="dxa"/>
            <w:vAlign w:val="bottom"/>
          </w:tcPr>
          <w:p w14:paraId="76BAE22A" w14:textId="77777777" w:rsidR="008A3970" w:rsidRDefault="008A3970" w:rsidP="00452DEC">
            <w:pPr>
              <w:spacing w:line="255" w:lineRule="exact"/>
              <w:ind w:left="140"/>
              <w:rPr>
                <w:sz w:val="20"/>
                <w:szCs w:val="20"/>
              </w:rPr>
            </w:pPr>
            <w:r>
              <w:rPr>
                <w:rFonts w:eastAsia="Times New Roman"/>
                <w:sz w:val="24"/>
                <w:szCs w:val="24"/>
              </w:rPr>
              <w:t>Творческие игры.</w:t>
            </w:r>
          </w:p>
        </w:tc>
        <w:tc>
          <w:tcPr>
            <w:tcW w:w="0" w:type="dxa"/>
            <w:vAlign w:val="bottom"/>
          </w:tcPr>
          <w:p w14:paraId="76BAE22B" w14:textId="77777777" w:rsidR="008A3970" w:rsidRDefault="008A3970" w:rsidP="00452DEC">
            <w:pPr>
              <w:rPr>
                <w:sz w:val="1"/>
                <w:szCs w:val="1"/>
              </w:rPr>
            </w:pPr>
          </w:p>
        </w:tc>
      </w:tr>
      <w:tr w:rsidR="008A3970" w14:paraId="76BAE233" w14:textId="77777777" w:rsidTr="00452DEC">
        <w:trPr>
          <w:trHeight w:val="258"/>
        </w:trPr>
        <w:tc>
          <w:tcPr>
            <w:tcW w:w="5140" w:type="dxa"/>
            <w:tcBorders>
              <w:right w:val="single" w:sz="8" w:space="0" w:color="auto"/>
            </w:tcBorders>
            <w:vAlign w:val="bottom"/>
          </w:tcPr>
          <w:p w14:paraId="76BAE22D" w14:textId="77777777" w:rsidR="008A3970" w:rsidRDefault="008A3970" w:rsidP="00452DEC">
            <w:pPr>
              <w:spacing w:line="242" w:lineRule="exact"/>
              <w:ind w:left="120"/>
              <w:rPr>
                <w:sz w:val="20"/>
                <w:szCs w:val="20"/>
              </w:rPr>
            </w:pPr>
            <w:r>
              <w:rPr>
                <w:rFonts w:eastAsia="Times New Roman"/>
              </w:rPr>
              <w:t>театрализованные игры, игры-имитации,</w:t>
            </w:r>
          </w:p>
        </w:tc>
        <w:tc>
          <w:tcPr>
            <w:tcW w:w="700" w:type="dxa"/>
            <w:vAlign w:val="bottom"/>
          </w:tcPr>
          <w:p w14:paraId="76BAE22E" w14:textId="77777777" w:rsidR="008A3970" w:rsidRDefault="008A3970" w:rsidP="00452DEC"/>
        </w:tc>
        <w:tc>
          <w:tcPr>
            <w:tcW w:w="3960" w:type="dxa"/>
            <w:tcBorders>
              <w:right w:val="single" w:sz="8" w:space="0" w:color="auto"/>
            </w:tcBorders>
            <w:vAlign w:val="bottom"/>
          </w:tcPr>
          <w:p w14:paraId="76BAE22F" w14:textId="77777777" w:rsidR="008A3970" w:rsidRDefault="008A3970" w:rsidP="00452DEC">
            <w:pPr>
              <w:spacing w:line="242" w:lineRule="exact"/>
              <w:ind w:left="120"/>
              <w:rPr>
                <w:sz w:val="20"/>
                <w:szCs w:val="20"/>
              </w:rPr>
            </w:pPr>
            <w:r>
              <w:rPr>
                <w:rFonts w:eastAsia="Times New Roman"/>
              </w:rPr>
              <w:t>предметных и сюжетных картинок,</w:t>
            </w:r>
          </w:p>
        </w:tc>
        <w:tc>
          <w:tcPr>
            <w:tcW w:w="320" w:type="dxa"/>
            <w:vAlign w:val="bottom"/>
          </w:tcPr>
          <w:p w14:paraId="76BAE230" w14:textId="77777777" w:rsidR="008A3970" w:rsidRDefault="008A3970" w:rsidP="00452DEC">
            <w:pPr>
              <w:spacing w:line="258" w:lineRule="exact"/>
              <w:ind w:left="100"/>
              <w:rPr>
                <w:sz w:val="20"/>
                <w:szCs w:val="20"/>
              </w:rPr>
            </w:pPr>
            <w:r>
              <w:rPr>
                <w:rFonts w:eastAsia="Times New Roman"/>
                <w:sz w:val="24"/>
                <w:szCs w:val="24"/>
              </w:rPr>
              <w:t>-</w:t>
            </w:r>
          </w:p>
        </w:tc>
        <w:tc>
          <w:tcPr>
            <w:tcW w:w="5060" w:type="dxa"/>
            <w:vAlign w:val="bottom"/>
          </w:tcPr>
          <w:p w14:paraId="76BAE231" w14:textId="77777777" w:rsidR="008A3970" w:rsidRDefault="008A3970" w:rsidP="00452DEC">
            <w:pPr>
              <w:spacing w:line="258" w:lineRule="exact"/>
              <w:ind w:left="140"/>
              <w:rPr>
                <w:sz w:val="20"/>
                <w:szCs w:val="20"/>
              </w:rPr>
            </w:pPr>
            <w:r>
              <w:rPr>
                <w:rFonts w:eastAsia="Times New Roman"/>
                <w:sz w:val="24"/>
                <w:szCs w:val="24"/>
              </w:rPr>
              <w:t>Просмотр мультфильмов.</w:t>
            </w:r>
          </w:p>
        </w:tc>
        <w:tc>
          <w:tcPr>
            <w:tcW w:w="0" w:type="dxa"/>
            <w:vAlign w:val="bottom"/>
          </w:tcPr>
          <w:p w14:paraId="76BAE232" w14:textId="77777777" w:rsidR="008A3970" w:rsidRDefault="008A3970" w:rsidP="00452DEC">
            <w:pPr>
              <w:rPr>
                <w:sz w:val="1"/>
                <w:szCs w:val="1"/>
              </w:rPr>
            </w:pPr>
          </w:p>
        </w:tc>
      </w:tr>
      <w:tr w:rsidR="008A3970" w14:paraId="76BAE239" w14:textId="77777777" w:rsidTr="00452DEC">
        <w:trPr>
          <w:trHeight w:val="241"/>
        </w:trPr>
        <w:tc>
          <w:tcPr>
            <w:tcW w:w="5140" w:type="dxa"/>
            <w:tcBorders>
              <w:right w:val="single" w:sz="8" w:space="0" w:color="auto"/>
            </w:tcBorders>
            <w:vAlign w:val="bottom"/>
          </w:tcPr>
          <w:p w14:paraId="76BAE234" w14:textId="77777777" w:rsidR="008A3970" w:rsidRDefault="008A3970" w:rsidP="00452DEC">
            <w:pPr>
              <w:spacing w:line="242" w:lineRule="exact"/>
              <w:ind w:left="120"/>
              <w:rPr>
                <w:sz w:val="20"/>
                <w:szCs w:val="20"/>
              </w:rPr>
            </w:pPr>
            <w:r>
              <w:rPr>
                <w:rFonts w:eastAsia="Times New Roman"/>
              </w:rPr>
              <w:t>хороводные).</w:t>
            </w:r>
          </w:p>
        </w:tc>
        <w:tc>
          <w:tcPr>
            <w:tcW w:w="700" w:type="dxa"/>
            <w:vAlign w:val="bottom"/>
          </w:tcPr>
          <w:p w14:paraId="76BAE235" w14:textId="77777777" w:rsidR="008A3970" w:rsidRDefault="008A3970" w:rsidP="00452DEC">
            <w:pPr>
              <w:rPr>
                <w:sz w:val="20"/>
                <w:szCs w:val="20"/>
              </w:rPr>
            </w:pPr>
          </w:p>
        </w:tc>
        <w:tc>
          <w:tcPr>
            <w:tcW w:w="3960" w:type="dxa"/>
            <w:tcBorders>
              <w:right w:val="single" w:sz="8" w:space="0" w:color="auto"/>
            </w:tcBorders>
            <w:vAlign w:val="bottom"/>
          </w:tcPr>
          <w:p w14:paraId="76BAE236" w14:textId="77777777" w:rsidR="008A3970" w:rsidRDefault="008A3970" w:rsidP="00452DEC">
            <w:pPr>
              <w:spacing w:line="242" w:lineRule="exact"/>
              <w:ind w:left="120"/>
              <w:rPr>
                <w:sz w:val="20"/>
                <w:szCs w:val="20"/>
              </w:rPr>
            </w:pPr>
            <w:r>
              <w:rPr>
                <w:rFonts w:eastAsia="Times New Roman"/>
              </w:rPr>
              <w:t>иллюстраций к знакомым сказкам и</w:t>
            </w:r>
          </w:p>
        </w:tc>
        <w:tc>
          <w:tcPr>
            <w:tcW w:w="5380" w:type="dxa"/>
            <w:gridSpan w:val="2"/>
            <w:vMerge w:val="restart"/>
            <w:vAlign w:val="bottom"/>
          </w:tcPr>
          <w:p w14:paraId="76BAE237" w14:textId="77777777" w:rsidR="008A3970" w:rsidRDefault="008A3970" w:rsidP="00452DEC">
            <w:pPr>
              <w:ind w:left="100"/>
              <w:rPr>
                <w:sz w:val="20"/>
                <w:szCs w:val="20"/>
              </w:rPr>
            </w:pPr>
            <w:r>
              <w:rPr>
                <w:rFonts w:eastAsia="Times New Roman"/>
                <w:sz w:val="24"/>
                <w:szCs w:val="24"/>
              </w:rPr>
              <w:t xml:space="preserve">-   </w:t>
            </w:r>
            <w:r>
              <w:rPr>
                <w:rFonts w:eastAsia="Times New Roman"/>
              </w:rPr>
              <w:t>Рассматривание и сравнение предметных и</w:t>
            </w:r>
          </w:p>
        </w:tc>
        <w:tc>
          <w:tcPr>
            <w:tcW w:w="0" w:type="dxa"/>
            <w:vAlign w:val="bottom"/>
          </w:tcPr>
          <w:p w14:paraId="76BAE238" w14:textId="77777777" w:rsidR="008A3970" w:rsidRDefault="008A3970" w:rsidP="00452DEC">
            <w:pPr>
              <w:rPr>
                <w:sz w:val="1"/>
                <w:szCs w:val="1"/>
              </w:rPr>
            </w:pPr>
          </w:p>
        </w:tc>
      </w:tr>
      <w:tr w:rsidR="008A3970" w14:paraId="76BAE23F" w14:textId="77777777" w:rsidTr="00452DEC">
        <w:trPr>
          <w:trHeight w:val="87"/>
        </w:trPr>
        <w:tc>
          <w:tcPr>
            <w:tcW w:w="5140" w:type="dxa"/>
            <w:vMerge w:val="restart"/>
            <w:tcBorders>
              <w:right w:val="single" w:sz="8" w:space="0" w:color="auto"/>
            </w:tcBorders>
            <w:vAlign w:val="bottom"/>
          </w:tcPr>
          <w:p w14:paraId="76BAE23A" w14:textId="77777777" w:rsidR="008A3970" w:rsidRDefault="008A3970" w:rsidP="00452DEC">
            <w:pPr>
              <w:spacing w:line="246" w:lineRule="exact"/>
              <w:ind w:left="120"/>
              <w:rPr>
                <w:sz w:val="20"/>
                <w:szCs w:val="20"/>
              </w:rPr>
            </w:pPr>
            <w:r>
              <w:rPr>
                <w:rFonts w:eastAsia="Times New Roman"/>
              </w:rPr>
              <w:t>-Игровые упражнения (индивидуальные, парные, в</w:t>
            </w:r>
          </w:p>
        </w:tc>
        <w:tc>
          <w:tcPr>
            <w:tcW w:w="700" w:type="dxa"/>
            <w:vAlign w:val="bottom"/>
          </w:tcPr>
          <w:p w14:paraId="76BAE23B" w14:textId="77777777" w:rsidR="008A3970" w:rsidRDefault="008A3970" w:rsidP="00452DEC">
            <w:pPr>
              <w:rPr>
                <w:sz w:val="7"/>
                <w:szCs w:val="7"/>
              </w:rPr>
            </w:pPr>
          </w:p>
        </w:tc>
        <w:tc>
          <w:tcPr>
            <w:tcW w:w="3960" w:type="dxa"/>
            <w:vMerge w:val="restart"/>
            <w:tcBorders>
              <w:right w:val="single" w:sz="8" w:space="0" w:color="auto"/>
            </w:tcBorders>
            <w:vAlign w:val="bottom"/>
          </w:tcPr>
          <w:p w14:paraId="76BAE23C" w14:textId="77777777" w:rsidR="008A3970" w:rsidRDefault="008A3970" w:rsidP="00452DEC">
            <w:pPr>
              <w:spacing w:line="246" w:lineRule="exact"/>
              <w:ind w:left="120"/>
              <w:rPr>
                <w:sz w:val="20"/>
                <w:szCs w:val="20"/>
              </w:rPr>
            </w:pPr>
            <w:r>
              <w:rPr>
                <w:rFonts w:eastAsia="Times New Roman"/>
              </w:rPr>
              <w:t>потешкам, игрушек, произведений</w:t>
            </w:r>
          </w:p>
        </w:tc>
        <w:tc>
          <w:tcPr>
            <w:tcW w:w="5380" w:type="dxa"/>
            <w:gridSpan w:val="2"/>
            <w:vMerge/>
            <w:vAlign w:val="bottom"/>
          </w:tcPr>
          <w:p w14:paraId="76BAE23D" w14:textId="77777777" w:rsidR="008A3970" w:rsidRDefault="008A3970" w:rsidP="00452DEC">
            <w:pPr>
              <w:rPr>
                <w:sz w:val="7"/>
                <w:szCs w:val="7"/>
              </w:rPr>
            </w:pPr>
          </w:p>
        </w:tc>
        <w:tc>
          <w:tcPr>
            <w:tcW w:w="0" w:type="dxa"/>
            <w:vAlign w:val="bottom"/>
          </w:tcPr>
          <w:p w14:paraId="76BAE23E" w14:textId="77777777" w:rsidR="008A3970" w:rsidRDefault="008A3970" w:rsidP="00452DEC">
            <w:pPr>
              <w:rPr>
                <w:sz w:val="1"/>
                <w:szCs w:val="1"/>
              </w:rPr>
            </w:pPr>
          </w:p>
        </w:tc>
      </w:tr>
      <w:tr w:rsidR="008A3970" w14:paraId="76BAE246" w14:textId="77777777" w:rsidTr="00452DEC">
        <w:trPr>
          <w:trHeight w:val="159"/>
        </w:trPr>
        <w:tc>
          <w:tcPr>
            <w:tcW w:w="5140" w:type="dxa"/>
            <w:vMerge/>
            <w:tcBorders>
              <w:right w:val="single" w:sz="8" w:space="0" w:color="auto"/>
            </w:tcBorders>
            <w:vAlign w:val="bottom"/>
          </w:tcPr>
          <w:p w14:paraId="76BAE240" w14:textId="77777777" w:rsidR="008A3970" w:rsidRDefault="008A3970" w:rsidP="00452DEC">
            <w:pPr>
              <w:rPr>
                <w:sz w:val="13"/>
                <w:szCs w:val="13"/>
              </w:rPr>
            </w:pPr>
          </w:p>
        </w:tc>
        <w:tc>
          <w:tcPr>
            <w:tcW w:w="700" w:type="dxa"/>
            <w:vAlign w:val="bottom"/>
          </w:tcPr>
          <w:p w14:paraId="76BAE241" w14:textId="77777777" w:rsidR="008A3970" w:rsidRDefault="008A3970" w:rsidP="00452DEC">
            <w:pPr>
              <w:rPr>
                <w:sz w:val="13"/>
                <w:szCs w:val="13"/>
              </w:rPr>
            </w:pPr>
          </w:p>
        </w:tc>
        <w:tc>
          <w:tcPr>
            <w:tcW w:w="3960" w:type="dxa"/>
            <w:vMerge/>
            <w:tcBorders>
              <w:right w:val="single" w:sz="8" w:space="0" w:color="auto"/>
            </w:tcBorders>
            <w:vAlign w:val="bottom"/>
          </w:tcPr>
          <w:p w14:paraId="76BAE242" w14:textId="77777777" w:rsidR="008A3970" w:rsidRDefault="008A3970" w:rsidP="00452DEC">
            <w:pPr>
              <w:rPr>
                <w:sz w:val="13"/>
                <w:szCs w:val="13"/>
              </w:rPr>
            </w:pPr>
          </w:p>
        </w:tc>
        <w:tc>
          <w:tcPr>
            <w:tcW w:w="320" w:type="dxa"/>
            <w:vAlign w:val="bottom"/>
          </w:tcPr>
          <w:p w14:paraId="76BAE243" w14:textId="77777777" w:rsidR="008A3970" w:rsidRDefault="008A3970" w:rsidP="00452DEC">
            <w:pPr>
              <w:rPr>
                <w:sz w:val="13"/>
                <w:szCs w:val="13"/>
              </w:rPr>
            </w:pPr>
          </w:p>
        </w:tc>
        <w:tc>
          <w:tcPr>
            <w:tcW w:w="5060" w:type="dxa"/>
            <w:vMerge w:val="restart"/>
            <w:vAlign w:val="bottom"/>
          </w:tcPr>
          <w:p w14:paraId="76BAE244" w14:textId="77777777" w:rsidR="008A3970" w:rsidRDefault="008A3970" w:rsidP="00452DEC">
            <w:pPr>
              <w:spacing w:line="248" w:lineRule="exact"/>
              <w:ind w:left="140"/>
              <w:rPr>
                <w:sz w:val="20"/>
                <w:szCs w:val="20"/>
              </w:rPr>
            </w:pPr>
            <w:r>
              <w:rPr>
                <w:rFonts w:eastAsia="Times New Roman"/>
              </w:rPr>
              <w:t>сюжетных картинок, иллюстраций к знакомым</w:t>
            </w:r>
          </w:p>
        </w:tc>
        <w:tc>
          <w:tcPr>
            <w:tcW w:w="0" w:type="dxa"/>
            <w:vAlign w:val="bottom"/>
          </w:tcPr>
          <w:p w14:paraId="76BAE245" w14:textId="77777777" w:rsidR="008A3970" w:rsidRDefault="008A3970" w:rsidP="00452DEC">
            <w:pPr>
              <w:rPr>
                <w:sz w:val="1"/>
                <w:szCs w:val="1"/>
              </w:rPr>
            </w:pPr>
          </w:p>
        </w:tc>
      </w:tr>
      <w:tr w:rsidR="008A3970" w14:paraId="76BAE24D" w14:textId="77777777" w:rsidTr="00452DEC">
        <w:trPr>
          <w:trHeight w:val="89"/>
        </w:trPr>
        <w:tc>
          <w:tcPr>
            <w:tcW w:w="5140" w:type="dxa"/>
            <w:vMerge w:val="restart"/>
            <w:tcBorders>
              <w:right w:val="single" w:sz="8" w:space="0" w:color="auto"/>
            </w:tcBorders>
            <w:vAlign w:val="bottom"/>
          </w:tcPr>
          <w:p w14:paraId="76BAE247" w14:textId="77777777" w:rsidR="008A3970" w:rsidRDefault="008A3970" w:rsidP="00452DEC">
            <w:pPr>
              <w:ind w:left="120"/>
              <w:rPr>
                <w:sz w:val="20"/>
                <w:szCs w:val="20"/>
              </w:rPr>
            </w:pPr>
            <w:r>
              <w:rPr>
                <w:rFonts w:eastAsia="Times New Roman"/>
              </w:rPr>
              <w:t>малой группе).</w:t>
            </w:r>
          </w:p>
        </w:tc>
        <w:tc>
          <w:tcPr>
            <w:tcW w:w="700" w:type="dxa"/>
            <w:vAlign w:val="bottom"/>
          </w:tcPr>
          <w:p w14:paraId="76BAE248" w14:textId="77777777" w:rsidR="008A3970" w:rsidRDefault="008A3970" w:rsidP="00452DEC">
            <w:pPr>
              <w:rPr>
                <w:sz w:val="7"/>
                <w:szCs w:val="7"/>
              </w:rPr>
            </w:pPr>
          </w:p>
        </w:tc>
        <w:tc>
          <w:tcPr>
            <w:tcW w:w="3960" w:type="dxa"/>
            <w:vMerge w:val="restart"/>
            <w:tcBorders>
              <w:right w:val="single" w:sz="8" w:space="0" w:color="auto"/>
            </w:tcBorders>
            <w:vAlign w:val="bottom"/>
          </w:tcPr>
          <w:p w14:paraId="76BAE249" w14:textId="77777777" w:rsidR="008A3970" w:rsidRDefault="008A3970" w:rsidP="00452DEC">
            <w:pPr>
              <w:ind w:left="120"/>
              <w:rPr>
                <w:sz w:val="20"/>
                <w:szCs w:val="20"/>
              </w:rPr>
            </w:pPr>
            <w:r>
              <w:rPr>
                <w:rFonts w:eastAsia="Times New Roman"/>
              </w:rPr>
              <w:t>искусства (народного, декоративно-</w:t>
            </w:r>
          </w:p>
        </w:tc>
        <w:tc>
          <w:tcPr>
            <w:tcW w:w="320" w:type="dxa"/>
            <w:vAlign w:val="bottom"/>
          </w:tcPr>
          <w:p w14:paraId="76BAE24A" w14:textId="77777777" w:rsidR="008A3970" w:rsidRDefault="008A3970" w:rsidP="00452DEC">
            <w:pPr>
              <w:rPr>
                <w:sz w:val="7"/>
                <w:szCs w:val="7"/>
              </w:rPr>
            </w:pPr>
          </w:p>
        </w:tc>
        <w:tc>
          <w:tcPr>
            <w:tcW w:w="5060" w:type="dxa"/>
            <w:vMerge/>
            <w:vAlign w:val="bottom"/>
          </w:tcPr>
          <w:p w14:paraId="76BAE24B" w14:textId="77777777" w:rsidR="008A3970" w:rsidRDefault="008A3970" w:rsidP="00452DEC">
            <w:pPr>
              <w:rPr>
                <w:sz w:val="7"/>
                <w:szCs w:val="7"/>
              </w:rPr>
            </w:pPr>
          </w:p>
        </w:tc>
        <w:tc>
          <w:tcPr>
            <w:tcW w:w="0" w:type="dxa"/>
            <w:vAlign w:val="bottom"/>
          </w:tcPr>
          <w:p w14:paraId="76BAE24C" w14:textId="77777777" w:rsidR="008A3970" w:rsidRDefault="008A3970" w:rsidP="00452DEC">
            <w:pPr>
              <w:rPr>
                <w:sz w:val="1"/>
                <w:szCs w:val="1"/>
              </w:rPr>
            </w:pPr>
          </w:p>
        </w:tc>
      </w:tr>
      <w:tr w:rsidR="008A3970" w14:paraId="76BAE254" w14:textId="77777777" w:rsidTr="00452DEC">
        <w:trPr>
          <w:trHeight w:val="166"/>
        </w:trPr>
        <w:tc>
          <w:tcPr>
            <w:tcW w:w="5140" w:type="dxa"/>
            <w:vMerge/>
            <w:tcBorders>
              <w:right w:val="single" w:sz="8" w:space="0" w:color="auto"/>
            </w:tcBorders>
            <w:vAlign w:val="bottom"/>
          </w:tcPr>
          <w:p w14:paraId="76BAE24E" w14:textId="77777777" w:rsidR="008A3970" w:rsidRDefault="008A3970" w:rsidP="00452DEC">
            <w:pPr>
              <w:rPr>
                <w:sz w:val="14"/>
                <w:szCs w:val="14"/>
              </w:rPr>
            </w:pPr>
          </w:p>
        </w:tc>
        <w:tc>
          <w:tcPr>
            <w:tcW w:w="700" w:type="dxa"/>
            <w:vAlign w:val="bottom"/>
          </w:tcPr>
          <w:p w14:paraId="76BAE24F" w14:textId="77777777" w:rsidR="008A3970" w:rsidRDefault="008A3970" w:rsidP="00452DEC">
            <w:pPr>
              <w:rPr>
                <w:sz w:val="14"/>
                <w:szCs w:val="14"/>
              </w:rPr>
            </w:pPr>
          </w:p>
        </w:tc>
        <w:tc>
          <w:tcPr>
            <w:tcW w:w="3960" w:type="dxa"/>
            <w:vMerge/>
            <w:tcBorders>
              <w:right w:val="single" w:sz="8" w:space="0" w:color="auto"/>
            </w:tcBorders>
            <w:vAlign w:val="bottom"/>
          </w:tcPr>
          <w:p w14:paraId="76BAE250" w14:textId="77777777" w:rsidR="008A3970" w:rsidRDefault="008A3970" w:rsidP="00452DEC">
            <w:pPr>
              <w:rPr>
                <w:sz w:val="14"/>
                <w:szCs w:val="14"/>
              </w:rPr>
            </w:pPr>
          </w:p>
        </w:tc>
        <w:tc>
          <w:tcPr>
            <w:tcW w:w="320" w:type="dxa"/>
            <w:vAlign w:val="bottom"/>
          </w:tcPr>
          <w:p w14:paraId="76BAE251" w14:textId="77777777" w:rsidR="008A3970" w:rsidRDefault="008A3970" w:rsidP="00452DEC">
            <w:pPr>
              <w:rPr>
                <w:sz w:val="14"/>
                <w:szCs w:val="14"/>
              </w:rPr>
            </w:pPr>
          </w:p>
        </w:tc>
        <w:tc>
          <w:tcPr>
            <w:tcW w:w="5060" w:type="dxa"/>
            <w:vMerge w:val="restart"/>
            <w:vAlign w:val="bottom"/>
          </w:tcPr>
          <w:p w14:paraId="76BAE252" w14:textId="77777777" w:rsidR="008A3970" w:rsidRDefault="008A3970" w:rsidP="00452DEC">
            <w:pPr>
              <w:ind w:left="140"/>
              <w:rPr>
                <w:sz w:val="20"/>
                <w:szCs w:val="20"/>
              </w:rPr>
            </w:pPr>
            <w:r>
              <w:rPr>
                <w:rFonts w:eastAsia="Times New Roman"/>
              </w:rPr>
              <w:t>сказкам и потешкам, игрушек, произведений</w:t>
            </w:r>
          </w:p>
        </w:tc>
        <w:tc>
          <w:tcPr>
            <w:tcW w:w="0" w:type="dxa"/>
            <w:vAlign w:val="bottom"/>
          </w:tcPr>
          <w:p w14:paraId="76BAE253" w14:textId="77777777" w:rsidR="008A3970" w:rsidRDefault="008A3970" w:rsidP="00452DEC">
            <w:pPr>
              <w:rPr>
                <w:sz w:val="1"/>
                <w:szCs w:val="1"/>
              </w:rPr>
            </w:pPr>
          </w:p>
        </w:tc>
      </w:tr>
      <w:tr w:rsidR="008A3970" w14:paraId="76BAE25B" w14:textId="77777777" w:rsidTr="00452DEC">
        <w:trPr>
          <w:trHeight w:val="86"/>
        </w:trPr>
        <w:tc>
          <w:tcPr>
            <w:tcW w:w="5140" w:type="dxa"/>
            <w:vMerge w:val="restart"/>
            <w:tcBorders>
              <w:right w:val="single" w:sz="8" w:space="0" w:color="auto"/>
            </w:tcBorders>
            <w:vAlign w:val="bottom"/>
          </w:tcPr>
          <w:p w14:paraId="76BAE255" w14:textId="77777777" w:rsidR="008A3970" w:rsidRDefault="008A3970" w:rsidP="00452DEC">
            <w:pPr>
              <w:ind w:left="120"/>
              <w:rPr>
                <w:sz w:val="20"/>
                <w:szCs w:val="20"/>
              </w:rPr>
            </w:pPr>
            <w:r>
              <w:rPr>
                <w:rFonts w:eastAsia="Times New Roman"/>
              </w:rPr>
              <w:t>-Рассматривание и сравнение предметных и</w:t>
            </w:r>
          </w:p>
        </w:tc>
        <w:tc>
          <w:tcPr>
            <w:tcW w:w="700" w:type="dxa"/>
            <w:vAlign w:val="bottom"/>
          </w:tcPr>
          <w:p w14:paraId="76BAE256" w14:textId="77777777" w:rsidR="008A3970" w:rsidRDefault="008A3970" w:rsidP="00452DEC">
            <w:pPr>
              <w:rPr>
                <w:sz w:val="7"/>
                <w:szCs w:val="7"/>
              </w:rPr>
            </w:pPr>
          </w:p>
        </w:tc>
        <w:tc>
          <w:tcPr>
            <w:tcW w:w="3960" w:type="dxa"/>
            <w:vMerge w:val="restart"/>
            <w:tcBorders>
              <w:right w:val="single" w:sz="8" w:space="0" w:color="auto"/>
            </w:tcBorders>
            <w:vAlign w:val="bottom"/>
          </w:tcPr>
          <w:p w14:paraId="76BAE257" w14:textId="77777777" w:rsidR="008A3970" w:rsidRDefault="008A3970" w:rsidP="00452DEC">
            <w:pPr>
              <w:ind w:left="120"/>
              <w:rPr>
                <w:sz w:val="20"/>
                <w:szCs w:val="20"/>
              </w:rPr>
            </w:pPr>
            <w:r>
              <w:rPr>
                <w:rFonts w:eastAsia="Times New Roman"/>
              </w:rPr>
              <w:t>прикладного, изобразительного).</w:t>
            </w:r>
          </w:p>
        </w:tc>
        <w:tc>
          <w:tcPr>
            <w:tcW w:w="320" w:type="dxa"/>
            <w:vAlign w:val="bottom"/>
          </w:tcPr>
          <w:p w14:paraId="76BAE258" w14:textId="77777777" w:rsidR="008A3970" w:rsidRDefault="008A3970" w:rsidP="00452DEC">
            <w:pPr>
              <w:rPr>
                <w:sz w:val="7"/>
                <w:szCs w:val="7"/>
              </w:rPr>
            </w:pPr>
          </w:p>
        </w:tc>
        <w:tc>
          <w:tcPr>
            <w:tcW w:w="5060" w:type="dxa"/>
            <w:vMerge/>
            <w:vAlign w:val="bottom"/>
          </w:tcPr>
          <w:p w14:paraId="76BAE259" w14:textId="77777777" w:rsidR="008A3970" w:rsidRDefault="008A3970" w:rsidP="00452DEC">
            <w:pPr>
              <w:rPr>
                <w:sz w:val="7"/>
                <w:szCs w:val="7"/>
              </w:rPr>
            </w:pPr>
          </w:p>
        </w:tc>
        <w:tc>
          <w:tcPr>
            <w:tcW w:w="0" w:type="dxa"/>
            <w:vAlign w:val="bottom"/>
          </w:tcPr>
          <w:p w14:paraId="76BAE25A" w14:textId="77777777" w:rsidR="008A3970" w:rsidRDefault="008A3970" w:rsidP="00452DEC">
            <w:pPr>
              <w:rPr>
                <w:sz w:val="1"/>
                <w:szCs w:val="1"/>
              </w:rPr>
            </w:pPr>
          </w:p>
        </w:tc>
      </w:tr>
      <w:tr w:rsidR="008A3970" w14:paraId="76BAE262" w14:textId="77777777" w:rsidTr="00452DEC">
        <w:trPr>
          <w:trHeight w:val="166"/>
        </w:trPr>
        <w:tc>
          <w:tcPr>
            <w:tcW w:w="5140" w:type="dxa"/>
            <w:vMerge/>
            <w:tcBorders>
              <w:right w:val="single" w:sz="8" w:space="0" w:color="auto"/>
            </w:tcBorders>
            <w:vAlign w:val="bottom"/>
          </w:tcPr>
          <w:p w14:paraId="76BAE25C" w14:textId="77777777" w:rsidR="008A3970" w:rsidRDefault="008A3970" w:rsidP="00452DEC">
            <w:pPr>
              <w:rPr>
                <w:sz w:val="14"/>
                <w:szCs w:val="14"/>
              </w:rPr>
            </w:pPr>
          </w:p>
        </w:tc>
        <w:tc>
          <w:tcPr>
            <w:tcW w:w="700" w:type="dxa"/>
            <w:vAlign w:val="bottom"/>
          </w:tcPr>
          <w:p w14:paraId="76BAE25D" w14:textId="77777777" w:rsidR="008A3970" w:rsidRDefault="008A3970" w:rsidP="00452DEC">
            <w:pPr>
              <w:rPr>
                <w:sz w:val="14"/>
                <w:szCs w:val="14"/>
              </w:rPr>
            </w:pPr>
          </w:p>
        </w:tc>
        <w:tc>
          <w:tcPr>
            <w:tcW w:w="3960" w:type="dxa"/>
            <w:vMerge/>
            <w:tcBorders>
              <w:right w:val="single" w:sz="8" w:space="0" w:color="auto"/>
            </w:tcBorders>
            <w:vAlign w:val="bottom"/>
          </w:tcPr>
          <w:p w14:paraId="76BAE25E" w14:textId="77777777" w:rsidR="008A3970" w:rsidRDefault="008A3970" w:rsidP="00452DEC">
            <w:pPr>
              <w:rPr>
                <w:sz w:val="14"/>
                <w:szCs w:val="14"/>
              </w:rPr>
            </w:pPr>
          </w:p>
        </w:tc>
        <w:tc>
          <w:tcPr>
            <w:tcW w:w="320" w:type="dxa"/>
            <w:vAlign w:val="bottom"/>
          </w:tcPr>
          <w:p w14:paraId="76BAE25F" w14:textId="77777777" w:rsidR="008A3970" w:rsidRDefault="008A3970" w:rsidP="00452DEC">
            <w:pPr>
              <w:rPr>
                <w:sz w:val="14"/>
                <w:szCs w:val="14"/>
              </w:rPr>
            </w:pPr>
          </w:p>
        </w:tc>
        <w:tc>
          <w:tcPr>
            <w:tcW w:w="5060" w:type="dxa"/>
            <w:vMerge w:val="restart"/>
            <w:vAlign w:val="bottom"/>
          </w:tcPr>
          <w:p w14:paraId="76BAE260" w14:textId="77777777" w:rsidR="008A3970" w:rsidRDefault="008A3970" w:rsidP="00452DEC">
            <w:pPr>
              <w:ind w:left="140"/>
              <w:rPr>
                <w:sz w:val="20"/>
                <w:szCs w:val="20"/>
              </w:rPr>
            </w:pPr>
            <w:r>
              <w:rPr>
                <w:rFonts w:eastAsia="Times New Roman"/>
              </w:rPr>
              <w:t>искусства (народного, декоративно-прикладного,</w:t>
            </w:r>
          </w:p>
        </w:tc>
        <w:tc>
          <w:tcPr>
            <w:tcW w:w="0" w:type="dxa"/>
            <w:vAlign w:val="bottom"/>
          </w:tcPr>
          <w:p w14:paraId="76BAE261" w14:textId="77777777" w:rsidR="008A3970" w:rsidRDefault="008A3970" w:rsidP="00452DEC">
            <w:pPr>
              <w:rPr>
                <w:sz w:val="1"/>
                <w:szCs w:val="1"/>
              </w:rPr>
            </w:pPr>
          </w:p>
        </w:tc>
      </w:tr>
      <w:tr w:rsidR="008A3970" w14:paraId="76BAE269" w14:textId="77777777" w:rsidTr="00452DEC">
        <w:trPr>
          <w:trHeight w:val="89"/>
        </w:trPr>
        <w:tc>
          <w:tcPr>
            <w:tcW w:w="5140" w:type="dxa"/>
            <w:vMerge w:val="restart"/>
            <w:tcBorders>
              <w:right w:val="single" w:sz="8" w:space="0" w:color="auto"/>
            </w:tcBorders>
            <w:vAlign w:val="bottom"/>
          </w:tcPr>
          <w:p w14:paraId="76BAE263" w14:textId="77777777" w:rsidR="008A3970" w:rsidRDefault="008A3970" w:rsidP="00452DEC">
            <w:pPr>
              <w:ind w:left="120"/>
              <w:rPr>
                <w:sz w:val="20"/>
                <w:szCs w:val="20"/>
              </w:rPr>
            </w:pPr>
            <w:r>
              <w:rPr>
                <w:rFonts w:eastAsia="Times New Roman"/>
              </w:rPr>
              <w:t>сюжетных картинок, иллюстраций к знакомым</w:t>
            </w:r>
          </w:p>
        </w:tc>
        <w:tc>
          <w:tcPr>
            <w:tcW w:w="700" w:type="dxa"/>
            <w:vMerge w:val="restart"/>
            <w:vAlign w:val="bottom"/>
          </w:tcPr>
          <w:p w14:paraId="76BAE264" w14:textId="77777777" w:rsidR="008A3970" w:rsidRDefault="008A3970" w:rsidP="00452DEC">
            <w:pPr>
              <w:ind w:left="460"/>
              <w:rPr>
                <w:sz w:val="20"/>
                <w:szCs w:val="20"/>
              </w:rPr>
            </w:pPr>
            <w:r>
              <w:rPr>
                <w:rFonts w:eastAsia="Times New Roman"/>
              </w:rPr>
              <w:t>–</w:t>
            </w:r>
          </w:p>
        </w:tc>
        <w:tc>
          <w:tcPr>
            <w:tcW w:w="3960" w:type="dxa"/>
            <w:vMerge w:val="restart"/>
            <w:tcBorders>
              <w:right w:val="single" w:sz="8" w:space="0" w:color="auto"/>
            </w:tcBorders>
            <w:vAlign w:val="bottom"/>
          </w:tcPr>
          <w:p w14:paraId="76BAE265" w14:textId="77777777" w:rsidR="008A3970" w:rsidRDefault="008A3970" w:rsidP="00452DEC">
            <w:pPr>
              <w:ind w:left="120"/>
              <w:rPr>
                <w:sz w:val="20"/>
                <w:szCs w:val="20"/>
              </w:rPr>
            </w:pPr>
            <w:r>
              <w:rPr>
                <w:rFonts w:eastAsia="Times New Roman"/>
              </w:rPr>
              <w:t>Рассматривание фотографий (членов</w:t>
            </w:r>
          </w:p>
        </w:tc>
        <w:tc>
          <w:tcPr>
            <w:tcW w:w="320" w:type="dxa"/>
            <w:vAlign w:val="bottom"/>
          </w:tcPr>
          <w:p w14:paraId="76BAE266" w14:textId="77777777" w:rsidR="008A3970" w:rsidRDefault="008A3970" w:rsidP="00452DEC">
            <w:pPr>
              <w:rPr>
                <w:sz w:val="7"/>
                <w:szCs w:val="7"/>
              </w:rPr>
            </w:pPr>
          </w:p>
        </w:tc>
        <w:tc>
          <w:tcPr>
            <w:tcW w:w="5060" w:type="dxa"/>
            <w:vMerge/>
            <w:vAlign w:val="bottom"/>
          </w:tcPr>
          <w:p w14:paraId="76BAE267" w14:textId="77777777" w:rsidR="008A3970" w:rsidRDefault="008A3970" w:rsidP="00452DEC">
            <w:pPr>
              <w:rPr>
                <w:sz w:val="7"/>
                <w:szCs w:val="7"/>
              </w:rPr>
            </w:pPr>
          </w:p>
        </w:tc>
        <w:tc>
          <w:tcPr>
            <w:tcW w:w="0" w:type="dxa"/>
            <w:vAlign w:val="bottom"/>
          </w:tcPr>
          <w:p w14:paraId="76BAE268" w14:textId="77777777" w:rsidR="008A3970" w:rsidRDefault="008A3970" w:rsidP="00452DEC">
            <w:pPr>
              <w:rPr>
                <w:sz w:val="1"/>
                <w:szCs w:val="1"/>
              </w:rPr>
            </w:pPr>
          </w:p>
        </w:tc>
      </w:tr>
      <w:tr w:rsidR="008A3970" w14:paraId="76BAE270" w14:textId="77777777" w:rsidTr="00452DEC">
        <w:trPr>
          <w:trHeight w:val="166"/>
        </w:trPr>
        <w:tc>
          <w:tcPr>
            <w:tcW w:w="5140" w:type="dxa"/>
            <w:vMerge/>
            <w:tcBorders>
              <w:right w:val="single" w:sz="8" w:space="0" w:color="auto"/>
            </w:tcBorders>
            <w:vAlign w:val="bottom"/>
          </w:tcPr>
          <w:p w14:paraId="76BAE26A" w14:textId="77777777" w:rsidR="008A3970" w:rsidRDefault="008A3970" w:rsidP="00452DEC">
            <w:pPr>
              <w:rPr>
                <w:sz w:val="14"/>
                <w:szCs w:val="14"/>
              </w:rPr>
            </w:pPr>
          </w:p>
        </w:tc>
        <w:tc>
          <w:tcPr>
            <w:tcW w:w="700" w:type="dxa"/>
            <w:vMerge/>
            <w:vAlign w:val="bottom"/>
          </w:tcPr>
          <w:p w14:paraId="76BAE26B" w14:textId="77777777" w:rsidR="008A3970" w:rsidRDefault="008A3970" w:rsidP="00452DEC">
            <w:pPr>
              <w:rPr>
                <w:sz w:val="14"/>
                <w:szCs w:val="14"/>
              </w:rPr>
            </w:pPr>
          </w:p>
        </w:tc>
        <w:tc>
          <w:tcPr>
            <w:tcW w:w="3960" w:type="dxa"/>
            <w:vMerge/>
            <w:tcBorders>
              <w:right w:val="single" w:sz="8" w:space="0" w:color="auto"/>
            </w:tcBorders>
            <w:vAlign w:val="bottom"/>
          </w:tcPr>
          <w:p w14:paraId="76BAE26C" w14:textId="77777777" w:rsidR="008A3970" w:rsidRDefault="008A3970" w:rsidP="00452DEC">
            <w:pPr>
              <w:rPr>
                <w:sz w:val="14"/>
                <w:szCs w:val="14"/>
              </w:rPr>
            </w:pPr>
          </w:p>
        </w:tc>
        <w:tc>
          <w:tcPr>
            <w:tcW w:w="320" w:type="dxa"/>
            <w:vAlign w:val="bottom"/>
          </w:tcPr>
          <w:p w14:paraId="76BAE26D" w14:textId="77777777" w:rsidR="008A3970" w:rsidRDefault="008A3970" w:rsidP="00452DEC">
            <w:pPr>
              <w:rPr>
                <w:sz w:val="14"/>
                <w:szCs w:val="14"/>
              </w:rPr>
            </w:pPr>
          </w:p>
        </w:tc>
        <w:tc>
          <w:tcPr>
            <w:tcW w:w="5060" w:type="dxa"/>
            <w:vMerge w:val="restart"/>
            <w:vAlign w:val="bottom"/>
          </w:tcPr>
          <w:p w14:paraId="76BAE26E" w14:textId="77777777" w:rsidR="008A3970" w:rsidRDefault="008A3970" w:rsidP="00452DEC">
            <w:pPr>
              <w:ind w:left="140"/>
              <w:rPr>
                <w:sz w:val="20"/>
                <w:szCs w:val="20"/>
              </w:rPr>
            </w:pPr>
            <w:r>
              <w:rPr>
                <w:rFonts w:eastAsia="Times New Roman"/>
              </w:rPr>
              <w:t>изобразительного).</w:t>
            </w:r>
          </w:p>
        </w:tc>
        <w:tc>
          <w:tcPr>
            <w:tcW w:w="0" w:type="dxa"/>
            <w:vAlign w:val="bottom"/>
          </w:tcPr>
          <w:p w14:paraId="76BAE26F" w14:textId="77777777" w:rsidR="008A3970" w:rsidRDefault="008A3970" w:rsidP="00452DEC">
            <w:pPr>
              <w:rPr>
                <w:sz w:val="1"/>
                <w:szCs w:val="1"/>
              </w:rPr>
            </w:pPr>
          </w:p>
        </w:tc>
      </w:tr>
      <w:tr w:rsidR="008A3970" w14:paraId="76BAE277" w14:textId="77777777" w:rsidTr="00452DEC">
        <w:trPr>
          <w:trHeight w:val="86"/>
        </w:trPr>
        <w:tc>
          <w:tcPr>
            <w:tcW w:w="5140" w:type="dxa"/>
            <w:vMerge w:val="restart"/>
            <w:tcBorders>
              <w:right w:val="single" w:sz="8" w:space="0" w:color="auto"/>
            </w:tcBorders>
            <w:vAlign w:val="bottom"/>
          </w:tcPr>
          <w:p w14:paraId="76BAE271" w14:textId="77777777" w:rsidR="008A3970" w:rsidRDefault="008A3970" w:rsidP="00452DEC">
            <w:pPr>
              <w:ind w:left="120"/>
              <w:rPr>
                <w:sz w:val="20"/>
                <w:szCs w:val="20"/>
              </w:rPr>
            </w:pPr>
            <w:r>
              <w:rPr>
                <w:rFonts w:eastAsia="Times New Roman"/>
              </w:rPr>
              <w:t>сказкам и потешкам, игрушек, произведений</w:t>
            </w:r>
          </w:p>
        </w:tc>
        <w:tc>
          <w:tcPr>
            <w:tcW w:w="700" w:type="dxa"/>
            <w:vAlign w:val="bottom"/>
          </w:tcPr>
          <w:p w14:paraId="76BAE272" w14:textId="77777777" w:rsidR="008A3970" w:rsidRDefault="008A3970" w:rsidP="00452DEC">
            <w:pPr>
              <w:rPr>
                <w:sz w:val="7"/>
                <w:szCs w:val="7"/>
              </w:rPr>
            </w:pPr>
          </w:p>
        </w:tc>
        <w:tc>
          <w:tcPr>
            <w:tcW w:w="3960" w:type="dxa"/>
            <w:vMerge w:val="restart"/>
            <w:tcBorders>
              <w:right w:val="single" w:sz="8" w:space="0" w:color="auto"/>
            </w:tcBorders>
            <w:vAlign w:val="bottom"/>
          </w:tcPr>
          <w:p w14:paraId="76BAE273" w14:textId="77777777" w:rsidR="008A3970" w:rsidRDefault="008A3970" w:rsidP="00452DEC">
            <w:pPr>
              <w:ind w:left="120"/>
              <w:rPr>
                <w:sz w:val="20"/>
                <w:szCs w:val="20"/>
              </w:rPr>
            </w:pPr>
            <w:r>
              <w:rPr>
                <w:rFonts w:eastAsia="Times New Roman"/>
              </w:rPr>
              <w:t>семьи, группы детского сада).</w:t>
            </w:r>
          </w:p>
        </w:tc>
        <w:tc>
          <w:tcPr>
            <w:tcW w:w="320" w:type="dxa"/>
            <w:vAlign w:val="bottom"/>
          </w:tcPr>
          <w:p w14:paraId="76BAE274" w14:textId="77777777" w:rsidR="008A3970" w:rsidRDefault="008A3970" w:rsidP="00452DEC">
            <w:pPr>
              <w:rPr>
                <w:sz w:val="7"/>
                <w:szCs w:val="7"/>
              </w:rPr>
            </w:pPr>
          </w:p>
        </w:tc>
        <w:tc>
          <w:tcPr>
            <w:tcW w:w="5060" w:type="dxa"/>
            <w:vMerge/>
            <w:vAlign w:val="bottom"/>
          </w:tcPr>
          <w:p w14:paraId="76BAE275" w14:textId="77777777" w:rsidR="008A3970" w:rsidRDefault="008A3970" w:rsidP="00452DEC">
            <w:pPr>
              <w:rPr>
                <w:sz w:val="7"/>
                <w:szCs w:val="7"/>
              </w:rPr>
            </w:pPr>
          </w:p>
        </w:tc>
        <w:tc>
          <w:tcPr>
            <w:tcW w:w="0" w:type="dxa"/>
            <w:vAlign w:val="bottom"/>
          </w:tcPr>
          <w:p w14:paraId="76BAE276" w14:textId="77777777" w:rsidR="008A3970" w:rsidRDefault="008A3970" w:rsidP="00452DEC">
            <w:pPr>
              <w:rPr>
                <w:sz w:val="1"/>
                <w:szCs w:val="1"/>
              </w:rPr>
            </w:pPr>
          </w:p>
        </w:tc>
      </w:tr>
      <w:tr w:rsidR="008A3970" w14:paraId="76BAE27E" w14:textId="77777777" w:rsidTr="00452DEC">
        <w:trPr>
          <w:trHeight w:val="166"/>
        </w:trPr>
        <w:tc>
          <w:tcPr>
            <w:tcW w:w="5140" w:type="dxa"/>
            <w:vMerge/>
            <w:tcBorders>
              <w:right w:val="single" w:sz="8" w:space="0" w:color="auto"/>
            </w:tcBorders>
            <w:vAlign w:val="bottom"/>
          </w:tcPr>
          <w:p w14:paraId="76BAE278" w14:textId="77777777" w:rsidR="008A3970" w:rsidRDefault="008A3970" w:rsidP="00452DEC">
            <w:pPr>
              <w:rPr>
                <w:sz w:val="14"/>
                <w:szCs w:val="14"/>
              </w:rPr>
            </w:pPr>
          </w:p>
        </w:tc>
        <w:tc>
          <w:tcPr>
            <w:tcW w:w="700" w:type="dxa"/>
            <w:vAlign w:val="bottom"/>
          </w:tcPr>
          <w:p w14:paraId="76BAE279" w14:textId="77777777" w:rsidR="008A3970" w:rsidRDefault="008A3970" w:rsidP="00452DEC">
            <w:pPr>
              <w:rPr>
                <w:sz w:val="14"/>
                <w:szCs w:val="14"/>
              </w:rPr>
            </w:pPr>
          </w:p>
        </w:tc>
        <w:tc>
          <w:tcPr>
            <w:tcW w:w="3960" w:type="dxa"/>
            <w:vMerge/>
            <w:tcBorders>
              <w:right w:val="single" w:sz="8" w:space="0" w:color="auto"/>
            </w:tcBorders>
            <w:vAlign w:val="bottom"/>
          </w:tcPr>
          <w:p w14:paraId="76BAE27A" w14:textId="77777777" w:rsidR="008A3970" w:rsidRDefault="008A3970" w:rsidP="00452DEC">
            <w:pPr>
              <w:rPr>
                <w:sz w:val="14"/>
                <w:szCs w:val="14"/>
              </w:rPr>
            </w:pPr>
          </w:p>
        </w:tc>
        <w:tc>
          <w:tcPr>
            <w:tcW w:w="320" w:type="dxa"/>
            <w:vMerge w:val="restart"/>
            <w:vAlign w:val="bottom"/>
          </w:tcPr>
          <w:p w14:paraId="76BAE27B" w14:textId="77777777" w:rsidR="008A3970" w:rsidRDefault="008A3970" w:rsidP="00452DEC">
            <w:pPr>
              <w:ind w:left="100"/>
              <w:rPr>
                <w:sz w:val="20"/>
                <w:szCs w:val="20"/>
              </w:rPr>
            </w:pPr>
            <w:r>
              <w:rPr>
                <w:rFonts w:eastAsia="Times New Roman"/>
                <w:sz w:val="24"/>
                <w:szCs w:val="24"/>
              </w:rPr>
              <w:t>-</w:t>
            </w:r>
          </w:p>
        </w:tc>
        <w:tc>
          <w:tcPr>
            <w:tcW w:w="5060" w:type="dxa"/>
            <w:vMerge w:val="restart"/>
            <w:vAlign w:val="bottom"/>
          </w:tcPr>
          <w:p w14:paraId="76BAE27C" w14:textId="77777777" w:rsidR="008A3970" w:rsidRDefault="008A3970" w:rsidP="00452DEC">
            <w:pPr>
              <w:ind w:left="140"/>
              <w:rPr>
                <w:sz w:val="20"/>
                <w:szCs w:val="20"/>
              </w:rPr>
            </w:pPr>
            <w:r>
              <w:rPr>
                <w:rFonts w:eastAsia="Times New Roman"/>
              </w:rPr>
              <w:t>Ситуативные разговоры</w:t>
            </w:r>
          </w:p>
        </w:tc>
        <w:tc>
          <w:tcPr>
            <w:tcW w:w="0" w:type="dxa"/>
            <w:vAlign w:val="bottom"/>
          </w:tcPr>
          <w:p w14:paraId="76BAE27D" w14:textId="77777777" w:rsidR="008A3970" w:rsidRDefault="008A3970" w:rsidP="00452DEC">
            <w:pPr>
              <w:rPr>
                <w:sz w:val="1"/>
                <w:szCs w:val="1"/>
              </w:rPr>
            </w:pPr>
          </w:p>
        </w:tc>
      </w:tr>
      <w:tr w:rsidR="008A3970" w14:paraId="76BAE285" w14:textId="77777777" w:rsidTr="00452DEC">
        <w:trPr>
          <w:trHeight w:val="112"/>
        </w:trPr>
        <w:tc>
          <w:tcPr>
            <w:tcW w:w="5140" w:type="dxa"/>
            <w:vMerge w:val="restart"/>
            <w:tcBorders>
              <w:right w:val="single" w:sz="8" w:space="0" w:color="auto"/>
            </w:tcBorders>
            <w:vAlign w:val="bottom"/>
          </w:tcPr>
          <w:p w14:paraId="76BAE27F" w14:textId="77777777" w:rsidR="008A3970" w:rsidRDefault="008A3970" w:rsidP="00452DEC">
            <w:pPr>
              <w:ind w:left="120"/>
              <w:rPr>
                <w:sz w:val="20"/>
                <w:szCs w:val="20"/>
              </w:rPr>
            </w:pPr>
            <w:r>
              <w:rPr>
                <w:rFonts w:eastAsia="Times New Roman"/>
              </w:rPr>
              <w:t>искусства (народного, декоративно-прикладного,</w:t>
            </w:r>
          </w:p>
        </w:tc>
        <w:tc>
          <w:tcPr>
            <w:tcW w:w="700" w:type="dxa"/>
            <w:vMerge w:val="restart"/>
            <w:vAlign w:val="bottom"/>
          </w:tcPr>
          <w:p w14:paraId="76BAE280" w14:textId="77777777" w:rsidR="008A3970" w:rsidRDefault="008A3970" w:rsidP="00452DEC">
            <w:pPr>
              <w:ind w:left="460"/>
              <w:rPr>
                <w:sz w:val="20"/>
                <w:szCs w:val="20"/>
              </w:rPr>
            </w:pPr>
            <w:r>
              <w:rPr>
                <w:rFonts w:eastAsia="Times New Roman"/>
              </w:rPr>
              <w:t>–</w:t>
            </w:r>
          </w:p>
        </w:tc>
        <w:tc>
          <w:tcPr>
            <w:tcW w:w="3960" w:type="dxa"/>
            <w:vMerge w:val="restart"/>
            <w:tcBorders>
              <w:right w:val="single" w:sz="8" w:space="0" w:color="auto"/>
            </w:tcBorders>
            <w:vAlign w:val="bottom"/>
          </w:tcPr>
          <w:p w14:paraId="76BAE281" w14:textId="77777777" w:rsidR="008A3970" w:rsidRDefault="008A3970" w:rsidP="00452DEC">
            <w:pPr>
              <w:ind w:left="120"/>
              <w:rPr>
                <w:sz w:val="20"/>
                <w:szCs w:val="20"/>
              </w:rPr>
            </w:pPr>
            <w:r>
              <w:rPr>
                <w:rFonts w:eastAsia="Times New Roman"/>
              </w:rPr>
              <w:t>Просмотр видеоматериалов.</w:t>
            </w:r>
          </w:p>
        </w:tc>
        <w:tc>
          <w:tcPr>
            <w:tcW w:w="320" w:type="dxa"/>
            <w:vMerge/>
            <w:vAlign w:val="bottom"/>
          </w:tcPr>
          <w:p w14:paraId="76BAE282" w14:textId="77777777" w:rsidR="008A3970" w:rsidRDefault="008A3970" w:rsidP="00452DEC">
            <w:pPr>
              <w:rPr>
                <w:sz w:val="9"/>
                <w:szCs w:val="9"/>
              </w:rPr>
            </w:pPr>
          </w:p>
        </w:tc>
        <w:tc>
          <w:tcPr>
            <w:tcW w:w="5060" w:type="dxa"/>
            <w:vMerge/>
            <w:vAlign w:val="bottom"/>
          </w:tcPr>
          <w:p w14:paraId="76BAE283" w14:textId="77777777" w:rsidR="008A3970" w:rsidRDefault="008A3970" w:rsidP="00452DEC">
            <w:pPr>
              <w:rPr>
                <w:sz w:val="9"/>
                <w:szCs w:val="9"/>
              </w:rPr>
            </w:pPr>
          </w:p>
        </w:tc>
        <w:tc>
          <w:tcPr>
            <w:tcW w:w="0" w:type="dxa"/>
            <w:vAlign w:val="bottom"/>
          </w:tcPr>
          <w:p w14:paraId="76BAE284" w14:textId="77777777" w:rsidR="008A3970" w:rsidRDefault="008A3970" w:rsidP="00452DEC">
            <w:pPr>
              <w:rPr>
                <w:sz w:val="1"/>
                <w:szCs w:val="1"/>
              </w:rPr>
            </w:pPr>
          </w:p>
        </w:tc>
      </w:tr>
      <w:tr w:rsidR="008A3970" w14:paraId="76BAE28C" w14:textId="77777777" w:rsidTr="00452DEC">
        <w:trPr>
          <w:trHeight w:val="141"/>
        </w:trPr>
        <w:tc>
          <w:tcPr>
            <w:tcW w:w="5140" w:type="dxa"/>
            <w:vMerge/>
            <w:tcBorders>
              <w:right w:val="single" w:sz="8" w:space="0" w:color="auto"/>
            </w:tcBorders>
            <w:vAlign w:val="bottom"/>
          </w:tcPr>
          <w:p w14:paraId="76BAE286" w14:textId="77777777" w:rsidR="008A3970" w:rsidRDefault="008A3970" w:rsidP="00452DEC">
            <w:pPr>
              <w:rPr>
                <w:sz w:val="12"/>
                <w:szCs w:val="12"/>
              </w:rPr>
            </w:pPr>
          </w:p>
        </w:tc>
        <w:tc>
          <w:tcPr>
            <w:tcW w:w="700" w:type="dxa"/>
            <w:vMerge/>
            <w:vAlign w:val="bottom"/>
          </w:tcPr>
          <w:p w14:paraId="76BAE287" w14:textId="77777777" w:rsidR="008A3970" w:rsidRDefault="008A3970" w:rsidP="00452DEC">
            <w:pPr>
              <w:rPr>
                <w:sz w:val="12"/>
                <w:szCs w:val="12"/>
              </w:rPr>
            </w:pPr>
          </w:p>
        </w:tc>
        <w:tc>
          <w:tcPr>
            <w:tcW w:w="3960" w:type="dxa"/>
            <w:vMerge/>
            <w:tcBorders>
              <w:right w:val="single" w:sz="8" w:space="0" w:color="auto"/>
            </w:tcBorders>
            <w:vAlign w:val="bottom"/>
          </w:tcPr>
          <w:p w14:paraId="76BAE288" w14:textId="77777777" w:rsidR="008A3970" w:rsidRDefault="008A3970" w:rsidP="00452DEC">
            <w:pPr>
              <w:rPr>
                <w:sz w:val="12"/>
                <w:szCs w:val="12"/>
              </w:rPr>
            </w:pPr>
          </w:p>
        </w:tc>
        <w:tc>
          <w:tcPr>
            <w:tcW w:w="320" w:type="dxa"/>
            <w:vMerge w:val="restart"/>
            <w:vAlign w:val="bottom"/>
          </w:tcPr>
          <w:p w14:paraId="76BAE289" w14:textId="77777777" w:rsidR="008A3970" w:rsidRDefault="008A3970" w:rsidP="00452DEC">
            <w:pPr>
              <w:spacing w:line="272" w:lineRule="exact"/>
              <w:ind w:left="100"/>
              <w:rPr>
                <w:sz w:val="20"/>
                <w:szCs w:val="20"/>
              </w:rPr>
            </w:pPr>
            <w:r>
              <w:rPr>
                <w:rFonts w:eastAsia="Times New Roman"/>
                <w:sz w:val="24"/>
                <w:szCs w:val="24"/>
              </w:rPr>
              <w:t>-</w:t>
            </w:r>
          </w:p>
        </w:tc>
        <w:tc>
          <w:tcPr>
            <w:tcW w:w="5060" w:type="dxa"/>
            <w:vMerge w:val="restart"/>
            <w:vAlign w:val="bottom"/>
          </w:tcPr>
          <w:p w14:paraId="76BAE28A" w14:textId="77777777" w:rsidR="008A3970" w:rsidRDefault="008A3970" w:rsidP="00452DEC">
            <w:pPr>
              <w:ind w:left="140"/>
              <w:rPr>
                <w:sz w:val="20"/>
                <w:szCs w:val="20"/>
              </w:rPr>
            </w:pPr>
            <w:r>
              <w:rPr>
                <w:rFonts w:eastAsia="Times New Roman"/>
              </w:rPr>
              <w:t>Решение проблемных ситуаций.</w:t>
            </w:r>
          </w:p>
        </w:tc>
        <w:tc>
          <w:tcPr>
            <w:tcW w:w="0" w:type="dxa"/>
            <w:vAlign w:val="bottom"/>
          </w:tcPr>
          <w:p w14:paraId="76BAE28B" w14:textId="77777777" w:rsidR="008A3970" w:rsidRDefault="008A3970" w:rsidP="00452DEC">
            <w:pPr>
              <w:rPr>
                <w:sz w:val="1"/>
                <w:szCs w:val="1"/>
              </w:rPr>
            </w:pPr>
          </w:p>
        </w:tc>
      </w:tr>
      <w:tr w:rsidR="008A3970" w14:paraId="76BAE293" w14:textId="77777777" w:rsidTr="00452DEC">
        <w:trPr>
          <w:trHeight w:val="131"/>
        </w:trPr>
        <w:tc>
          <w:tcPr>
            <w:tcW w:w="5140" w:type="dxa"/>
            <w:vMerge w:val="restart"/>
            <w:tcBorders>
              <w:right w:val="single" w:sz="8" w:space="0" w:color="auto"/>
            </w:tcBorders>
            <w:vAlign w:val="bottom"/>
          </w:tcPr>
          <w:p w14:paraId="76BAE28D" w14:textId="77777777" w:rsidR="008A3970" w:rsidRDefault="008A3970" w:rsidP="00452DEC">
            <w:pPr>
              <w:ind w:left="120"/>
              <w:rPr>
                <w:sz w:val="20"/>
                <w:szCs w:val="20"/>
              </w:rPr>
            </w:pPr>
            <w:r>
              <w:rPr>
                <w:rFonts w:eastAsia="Times New Roman"/>
              </w:rPr>
              <w:t>изобразительного).</w:t>
            </w:r>
          </w:p>
        </w:tc>
        <w:tc>
          <w:tcPr>
            <w:tcW w:w="700" w:type="dxa"/>
            <w:vMerge w:val="restart"/>
            <w:vAlign w:val="bottom"/>
          </w:tcPr>
          <w:p w14:paraId="76BAE28E" w14:textId="77777777" w:rsidR="008A3970" w:rsidRDefault="008A3970" w:rsidP="00452DEC">
            <w:pPr>
              <w:ind w:left="460"/>
              <w:rPr>
                <w:sz w:val="20"/>
                <w:szCs w:val="20"/>
              </w:rPr>
            </w:pPr>
            <w:r>
              <w:rPr>
                <w:rFonts w:eastAsia="Times New Roman"/>
              </w:rPr>
              <w:t>–</w:t>
            </w:r>
          </w:p>
        </w:tc>
        <w:tc>
          <w:tcPr>
            <w:tcW w:w="3960" w:type="dxa"/>
            <w:vMerge w:val="restart"/>
            <w:tcBorders>
              <w:right w:val="single" w:sz="8" w:space="0" w:color="auto"/>
            </w:tcBorders>
            <w:vAlign w:val="bottom"/>
          </w:tcPr>
          <w:p w14:paraId="76BAE28F" w14:textId="77777777" w:rsidR="008A3970" w:rsidRDefault="008A3970" w:rsidP="00452DEC">
            <w:pPr>
              <w:ind w:left="120"/>
              <w:rPr>
                <w:sz w:val="20"/>
                <w:szCs w:val="20"/>
              </w:rPr>
            </w:pPr>
            <w:r>
              <w:rPr>
                <w:rFonts w:eastAsia="Times New Roman"/>
              </w:rPr>
              <w:t>Ситуативные разговоры</w:t>
            </w:r>
          </w:p>
        </w:tc>
        <w:tc>
          <w:tcPr>
            <w:tcW w:w="320" w:type="dxa"/>
            <w:vMerge/>
            <w:vAlign w:val="bottom"/>
          </w:tcPr>
          <w:p w14:paraId="76BAE290" w14:textId="77777777" w:rsidR="008A3970" w:rsidRDefault="008A3970" w:rsidP="00452DEC">
            <w:pPr>
              <w:rPr>
                <w:sz w:val="11"/>
                <w:szCs w:val="11"/>
              </w:rPr>
            </w:pPr>
          </w:p>
        </w:tc>
        <w:tc>
          <w:tcPr>
            <w:tcW w:w="5060" w:type="dxa"/>
            <w:vMerge/>
            <w:vAlign w:val="bottom"/>
          </w:tcPr>
          <w:p w14:paraId="76BAE291" w14:textId="77777777" w:rsidR="008A3970" w:rsidRDefault="008A3970" w:rsidP="00452DEC">
            <w:pPr>
              <w:rPr>
                <w:sz w:val="11"/>
                <w:szCs w:val="11"/>
              </w:rPr>
            </w:pPr>
          </w:p>
        </w:tc>
        <w:tc>
          <w:tcPr>
            <w:tcW w:w="0" w:type="dxa"/>
            <w:vAlign w:val="bottom"/>
          </w:tcPr>
          <w:p w14:paraId="76BAE292" w14:textId="77777777" w:rsidR="008A3970" w:rsidRDefault="008A3970" w:rsidP="00452DEC">
            <w:pPr>
              <w:rPr>
                <w:sz w:val="1"/>
                <w:szCs w:val="1"/>
              </w:rPr>
            </w:pPr>
          </w:p>
        </w:tc>
      </w:tr>
      <w:tr w:rsidR="008A3970" w14:paraId="76BAE29A" w14:textId="77777777" w:rsidTr="00452DEC">
        <w:trPr>
          <w:trHeight w:val="123"/>
        </w:trPr>
        <w:tc>
          <w:tcPr>
            <w:tcW w:w="5140" w:type="dxa"/>
            <w:vMerge/>
            <w:tcBorders>
              <w:right w:val="single" w:sz="8" w:space="0" w:color="auto"/>
            </w:tcBorders>
            <w:vAlign w:val="bottom"/>
          </w:tcPr>
          <w:p w14:paraId="76BAE294" w14:textId="77777777" w:rsidR="008A3970" w:rsidRDefault="008A3970" w:rsidP="00452DEC">
            <w:pPr>
              <w:rPr>
                <w:sz w:val="10"/>
                <w:szCs w:val="10"/>
              </w:rPr>
            </w:pPr>
          </w:p>
        </w:tc>
        <w:tc>
          <w:tcPr>
            <w:tcW w:w="700" w:type="dxa"/>
            <w:vMerge/>
            <w:vAlign w:val="bottom"/>
          </w:tcPr>
          <w:p w14:paraId="76BAE295" w14:textId="77777777" w:rsidR="008A3970" w:rsidRDefault="008A3970" w:rsidP="00452DEC">
            <w:pPr>
              <w:rPr>
                <w:sz w:val="10"/>
                <w:szCs w:val="10"/>
              </w:rPr>
            </w:pPr>
          </w:p>
        </w:tc>
        <w:tc>
          <w:tcPr>
            <w:tcW w:w="3960" w:type="dxa"/>
            <w:vMerge/>
            <w:tcBorders>
              <w:right w:val="single" w:sz="8" w:space="0" w:color="auto"/>
            </w:tcBorders>
            <w:vAlign w:val="bottom"/>
          </w:tcPr>
          <w:p w14:paraId="76BAE296" w14:textId="77777777" w:rsidR="008A3970" w:rsidRDefault="008A3970" w:rsidP="00452DEC">
            <w:pPr>
              <w:rPr>
                <w:sz w:val="10"/>
                <w:szCs w:val="10"/>
              </w:rPr>
            </w:pPr>
          </w:p>
        </w:tc>
        <w:tc>
          <w:tcPr>
            <w:tcW w:w="320" w:type="dxa"/>
            <w:vMerge w:val="restart"/>
            <w:vAlign w:val="bottom"/>
          </w:tcPr>
          <w:p w14:paraId="76BAE297" w14:textId="77777777" w:rsidR="008A3970" w:rsidRDefault="008A3970" w:rsidP="00452DEC">
            <w:pPr>
              <w:spacing w:line="271" w:lineRule="exact"/>
              <w:ind w:left="100"/>
              <w:rPr>
                <w:sz w:val="20"/>
                <w:szCs w:val="20"/>
              </w:rPr>
            </w:pPr>
            <w:r>
              <w:rPr>
                <w:rFonts w:eastAsia="Times New Roman"/>
                <w:sz w:val="24"/>
                <w:szCs w:val="24"/>
              </w:rPr>
              <w:t>-</w:t>
            </w:r>
          </w:p>
        </w:tc>
        <w:tc>
          <w:tcPr>
            <w:tcW w:w="5060" w:type="dxa"/>
            <w:vMerge w:val="restart"/>
            <w:vAlign w:val="bottom"/>
          </w:tcPr>
          <w:p w14:paraId="76BAE298" w14:textId="77777777" w:rsidR="008A3970" w:rsidRDefault="008A3970" w:rsidP="00452DEC">
            <w:pPr>
              <w:ind w:left="140"/>
              <w:rPr>
                <w:sz w:val="20"/>
                <w:szCs w:val="20"/>
              </w:rPr>
            </w:pPr>
            <w:r>
              <w:rPr>
                <w:rFonts w:eastAsia="Times New Roman"/>
              </w:rPr>
              <w:t>Беседы.</w:t>
            </w:r>
          </w:p>
        </w:tc>
        <w:tc>
          <w:tcPr>
            <w:tcW w:w="0" w:type="dxa"/>
            <w:vAlign w:val="bottom"/>
          </w:tcPr>
          <w:p w14:paraId="76BAE299" w14:textId="77777777" w:rsidR="008A3970" w:rsidRDefault="008A3970" w:rsidP="00452DEC">
            <w:pPr>
              <w:rPr>
                <w:sz w:val="1"/>
                <w:szCs w:val="1"/>
              </w:rPr>
            </w:pPr>
          </w:p>
        </w:tc>
      </w:tr>
      <w:tr w:rsidR="008A3970" w14:paraId="76BAE2A1" w14:textId="77777777" w:rsidTr="00452DEC">
        <w:trPr>
          <w:trHeight w:val="148"/>
        </w:trPr>
        <w:tc>
          <w:tcPr>
            <w:tcW w:w="5140" w:type="dxa"/>
            <w:vMerge w:val="restart"/>
            <w:tcBorders>
              <w:right w:val="single" w:sz="8" w:space="0" w:color="auto"/>
            </w:tcBorders>
            <w:vAlign w:val="bottom"/>
          </w:tcPr>
          <w:p w14:paraId="76BAE29B" w14:textId="77777777" w:rsidR="008A3970" w:rsidRDefault="008A3970" w:rsidP="00452DEC">
            <w:pPr>
              <w:ind w:left="120"/>
              <w:rPr>
                <w:sz w:val="20"/>
                <w:szCs w:val="20"/>
              </w:rPr>
            </w:pPr>
            <w:r>
              <w:rPr>
                <w:rFonts w:eastAsia="Times New Roman"/>
                <w:b/>
                <w:bCs/>
                <w:sz w:val="23"/>
                <w:szCs w:val="23"/>
              </w:rPr>
              <w:t xml:space="preserve">-Просмотр и обсуждение </w:t>
            </w:r>
            <w:r>
              <w:rPr>
                <w:rFonts w:eastAsia="Times New Roman"/>
              </w:rPr>
              <w:t>мультфильмов,</w:t>
            </w:r>
          </w:p>
        </w:tc>
        <w:tc>
          <w:tcPr>
            <w:tcW w:w="700" w:type="dxa"/>
            <w:vMerge w:val="restart"/>
            <w:vAlign w:val="bottom"/>
          </w:tcPr>
          <w:p w14:paraId="76BAE29C" w14:textId="77777777" w:rsidR="008A3970" w:rsidRDefault="008A3970" w:rsidP="00452DEC">
            <w:pPr>
              <w:ind w:left="460"/>
              <w:rPr>
                <w:sz w:val="20"/>
                <w:szCs w:val="20"/>
              </w:rPr>
            </w:pPr>
            <w:r>
              <w:rPr>
                <w:rFonts w:eastAsia="Times New Roman"/>
              </w:rPr>
              <w:t>–</w:t>
            </w:r>
          </w:p>
        </w:tc>
        <w:tc>
          <w:tcPr>
            <w:tcW w:w="3960" w:type="dxa"/>
            <w:vMerge w:val="restart"/>
            <w:tcBorders>
              <w:right w:val="single" w:sz="8" w:space="0" w:color="auto"/>
            </w:tcBorders>
            <w:vAlign w:val="bottom"/>
          </w:tcPr>
          <w:p w14:paraId="76BAE29D" w14:textId="77777777" w:rsidR="008A3970" w:rsidRDefault="008A3970" w:rsidP="00452DEC">
            <w:pPr>
              <w:ind w:left="120"/>
              <w:rPr>
                <w:sz w:val="20"/>
                <w:szCs w:val="20"/>
              </w:rPr>
            </w:pPr>
            <w:r>
              <w:rPr>
                <w:rFonts w:eastAsia="Times New Roman"/>
              </w:rPr>
              <w:t>Решение проблемных ситуаций.</w:t>
            </w:r>
          </w:p>
        </w:tc>
        <w:tc>
          <w:tcPr>
            <w:tcW w:w="320" w:type="dxa"/>
            <w:vMerge/>
            <w:vAlign w:val="bottom"/>
          </w:tcPr>
          <w:p w14:paraId="76BAE29E" w14:textId="77777777" w:rsidR="008A3970" w:rsidRDefault="008A3970" w:rsidP="00452DEC">
            <w:pPr>
              <w:rPr>
                <w:sz w:val="12"/>
                <w:szCs w:val="12"/>
              </w:rPr>
            </w:pPr>
          </w:p>
        </w:tc>
        <w:tc>
          <w:tcPr>
            <w:tcW w:w="5060" w:type="dxa"/>
            <w:vMerge/>
            <w:vAlign w:val="bottom"/>
          </w:tcPr>
          <w:p w14:paraId="76BAE29F" w14:textId="77777777" w:rsidR="008A3970" w:rsidRDefault="008A3970" w:rsidP="00452DEC">
            <w:pPr>
              <w:rPr>
                <w:sz w:val="12"/>
                <w:szCs w:val="12"/>
              </w:rPr>
            </w:pPr>
          </w:p>
        </w:tc>
        <w:tc>
          <w:tcPr>
            <w:tcW w:w="0" w:type="dxa"/>
            <w:vAlign w:val="bottom"/>
          </w:tcPr>
          <w:p w14:paraId="76BAE2A0" w14:textId="77777777" w:rsidR="008A3970" w:rsidRDefault="008A3970" w:rsidP="00452DEC">
            <w:pPr>
              <w:rPr>
                <w:sz w:val="1"/>
                <w:szCs w:val="1"/>
              </w:rPr>
            </w:pPr>
          </w:p>
        </w:tc>
      </w:tr>
      <w:tr w:rsidR="008A3970" w14:paraId="76BAE2A8" w14:textId="77777777" w:rsidTr="00452DEC">
        <w:trPr>
          <w:trHeight w:val="117"/>
        </w:trPr>
        <w:tc>
          <w:tcPr>
            <w:tcW w:w="5140" w:type="dxa"/>
            <w:vMerge/>
            <w:tcBorders>
              <w:right w:val="single" w:sz="8" w:space="0" w:color="auto"/>
            </w:tcBorders>
            <w:vAlign w:val="bottom"/>
          </w:tcPr>
          <w:p w14:paraId="76BAE2A2" w14:textId="77777777" w:rsidR="008A3970" w:rsidRDefault="008A3970" w:rsidP="00452DEC">
            <w:pPr>
              <w:rPr>
                <w:sz w:val="10"/>
                <w:szCs w:val="10"/>
              </w:rPr>
            </w:pPr>
          </w:p>
        </w:tc>
        <w:tc>
          <w:tcPr>
            <w:tcW w:w="700" w:type="dxa"/>
            <w:vMerge/>
            <w:vAlign w:val="bottom"/>
          </w:tcPr>
          <w:p w14:paraId="76BAE2A3" w14:textId="77777777" w:rsidR="008A3970" w:rsidRDefault="008A3970" w:rsidP="00452DEC">
            <w:pPr>
              <w:rPr>
                <w:sz w:val="10"/>
                <w:szCs w:val="10"/>
              </w:rPr>
            </w:pPr>
          </w:p>
        </w:tc>
        <w:tc>
          <w:tcPr>
            <w:tcW w:w="3960" w:type="dxa"/>
            <w:vMerge/>
            <w:tcBorders>
              <w:right w:val="single" w:sz="8" w:space="0" w:color="auto"/>
            </w:tcBorders>
            <w:vAlign w:val="bottom"/>
          </w:tcPr>
          <w:p w14:paraId="76BAE2A4" w14:textId="77777777" w:rsidR="008A3970" w:rsidRDefault="008A3970" w:rsidP="00452DEC">
            <w:pPr>
              <w:rPr>
                <w:sz w:val="10"/>
                <w:szCs w:val="10"/>
              </w:rPr>
            </w:pPr>
          </w:p>
        </w:tc>
        <w:tc>
          <w:tcPr>
            <w:tcW w:w="320" w:type="dxa"/>
            <w:vMerge w:val="restart"/>
            <w:vAlign w:val="bottom"/>
          </w:tcPr>
          <w:p w14:paraId="76BAE2A5" w14:textId="77777777" w:rsidR="008A3970" w:rsidRDefault="008A3970" w:rsidP="00452DEC">
            <w:pPr>
              <w:spacing w:line="271" w:lineRule="exact"/>
              <w:ind w:left="100"/>
              <w:rPr>
                <w:sz w:val="20"/>
                <w:szCs w:val="20"/>
              </w:rPr>
            </w:pPr>
            <w:r>
              <w:rPr>
                <w:rFonts w:eastAsia="Times New Roman"/>
                <w:sz w:val="24"/>
                <w:szCs w:val="24"/>
              </w:rPr>
              <w:t>-</w:t>
            </w:r>
          </w:p>
        </w:tc>
        <w:tc>
          <w:tcPr>
            <w:tcW w:w="5060" w:type="dxa"/>
            <w:vMerge w:val="restart"/>
            <w:vAlign w:val="bottom"/>
          </w:tcPr>
          <w:p w14:paraId="76BAE2A6" w14:textId="77777777" w:rsidR="008A3970" w:rsidRDefault="008A3970" w:rsidP="00452DEC">
            <w:pPr>
              <w:ind w:left="140"/>
              <w:rPr>
                <w:sz w:val="20"/>
                <w:szCs w:val="20"/>
              </w:rPr>
            </w:pPr>
            <w:r>
              <w:rPr>
                <w:rFonts w:eastAsia="Times New Roman"/>
              </w:rPr>
              <w:t>Игры.</w:t>
            </w:r>
          </w:p>
        </w:tc>
        <w:tc>
          <w:tcPr>
            <w:tcW w:w="0" w:type="dxa"/>
            <w:vAlign w:val="bottom"/>
          </w:tcPr>
          <w:p w14:paraId="76BAE2A7" w14:textId="77777777" w:rsidR="008A3970" w:rsidRDefault="008A3970" w:rsidP="00452DEC">
            <w:pPr>
              <w:rPr>
                <w:sz w:val="1"/>
                <w:szCs w:val="1"/>
              </w:rPr>
            </w:pPr>
          </w:p>
        </w:tc>
      </w:tr>
      <w:tr w:rsidR="008A3970" w14:paraId="76BAE2AF" w14:textId="77777777" w:rsidTr="00452DEC">
        <w:trPr>
          <w:trHeight w:val="154"/>
        </w:trPr>
        <w:tc>
          <w:tcPr>
            <w:tcW w:w="5140" w:type="dxa"/>
            <w:vMerge w:val="restart"/>
            <w:tcBorders>
              <w:right w:val="single" w:sz="8" w:space="0" w:color="auto"/>
            </w:tcBorders>
            <w:vAlign w:val="bottom"/>
          </w:tcPr>
          <w:p w14:paraId="76BAE2A9" w14:textId="77777777" w:rsidR="008A3970" w:rsidRDefault="008A3970" w:rsidP="00452DEC">
            <w:pPr>
              <w:spacing w:line="251" w:lineRule="exact"/>
              <w:ind w:left="120"/>
              <w:rPr>
                <w:sz w:val="20"/>
                <w:szCs w:val="20"/>
              </w:rPr>
            </w:pPr>
            <w:r>
              <w:rPr>
                <w:rFonts w:eastAsia="Times New Roman"/>
              </w:rPr>
              <w:t>видеоматериалов.</w:t>
            </w:r>
          </w:p>
        </w:tc>
        <w:tc>
          <w:tcPr>
            <w:tcW w:w="700" w:type="dxa"/>
            <w:vMerge w:val="restart"/>
            <w:vAlign w:val="bottom"/>
          </w:tcPr>
          <w:p w14:paraId="76BAE2AA" w14:textId="77777777" w:rsidR="008A3970" w:rsidRDefault="008A3970" w:rsidP="00452DEC">
            <w:pPr>
              <w:spacing w:line="242" w:lineRule="exact"/>
              <w:ind w:left="460"/>
              <w:rPr>
                <w:sz w:val="20"/>
                <w:szCs w:val="20"/>
              </w:rPr>
            </w:pPr>
            <w:r>
              <w:rPr>
                <w:rFonts w:eastAsia="Times New Roman"/>
              </w:rPr>
              <w:t>–</w:t>
            </w:r>
          </w:p>
        </w:tc>
        <w:tc>
          <w:tcPr>
            <w:tcW w:w="3960" w:type="dxa"/>
            <w:vMerge w:val="restart"/>
            <w:tcBorders>
              <w:right w:val="single" w:sz="8" w:space="0" w:color="auto"/>
            </w:tcBorders>
            <w:vAlign w:val="bottom"/>
          </w:tcPr>
          <w:p w14:paraId="76BAE2AB" w14:textId="77777777" w:rsidR="008A3970" w:rsidRDefault="008A3970" w:rsidP="00452DEC">
            <w:pPr>
              <w:spacing w:line="242" w:lineRule="exact"/>
              <w:ind w:left="120"/>
              <w:rPr>
                <w:sz w:val="20"/>
                <w:szCs w:val="20"/>
              </w:rPr>
            </w:pPr>
            <w:r>
              <w:rPr>
                <w:rFonts w:eastAsia="Times New Roman"/>
              </w:rPr>
              <w:t>Беседы.</w:t>
            </w:r>
          </w:p>
        </w:tc>
        <w:tc>
          <w:tcPr>
            <w:tcW w:w="320" w:type="dxa"/>
            <w:vMerge/>
            <w:vAlign w:val="bottom"/>
          </w:tcPr>
          <w:p w14:paraId="76BAE2AC" w14:textId="77777777" w:rsidR="008A3970" w:rsidRDefault="008A3970" w:rsidP="00452DEC">
            <w:pPr>
              <w:rPr>
                <w:sz w:val="13"/>
                <w:szCs w:val="13"/>
              </w:rPr>
            </w:pPr>
          </w:p>
        </w:tc>
        <w:tc>
          <w:tcPr>
            <w:tcW w:w="5060" w:type="dxa"/>
            <w:vMerge/>
            <w:vAlign w:val="bottom"/>
          </w:tcPr>
          <w:p w14:paraId="76BAE2AD" w14:textId="77777777" w:rsidR="008A3970" w:rsidRDefault="008A3970" w:rsidP="00452DEC">
            <w:pPr>
              <w:rPr>
                <w:sz w:val="13"/>
                <w:szCs w:val="13"/>
              </w:rPr>
            </w:pPr>
          </w:p>
        </w:tc>
        <w:tc>
          <w:tcPr>
            <w:tcW w:w="0" w:type="dxa"/>
            <w:vAlign w:val="bottom"/>
          </w:tcPr>
          <w:p w14:paraId="76BAE2AE" w14:textId="77777777" w:rsidR="008A3970" w:rsidRDefault="008A3970" w:rsidP="00452DEC">
            <w:pPr>
              <w:rPr>
                <w:sz w:val="1"/>
                <w:szCs w:val="1"/>
              </w:rPr>
            </w:pPr>
          </w:p>
        </w:tc>
      </w:tr>
      <w:tr w:rsidR="008A3970" w14:paraId="76BAE2B6" w14:textId="77777777" w:rsidTr="00452DEC">
        <w:trPr>
          <w:trHeight w:val="97"/>
        </w:trPr>
        <w:tc>
          <w:tcPr>
            <w:tcW w:w="5140" w:type="dxa"/>
            <w:vMerge/>
            <w:tcBorders>
              <w:right w:val="single" w:sz="8" w:space="0" w:color="auto"/>
            </w:tcBorders>
            <w:vAlign w:val="bottom"/>
          </w:tcPr>
          <w:p w14:paraId="76BAE2B0" w14:textId="77777777" w:rsidR="008A3970" w:rsidRDefault="008A3970" w:rsidP="00452DEC">
            <w:pPr>
              <w:rPr>
                <w:sz w:val="8"/>
                <w:szCs w:val="8"/>
              </w:rPr>
            </w:pPr>
          </w:p>
        </w:tc>
        <w:tc>
          <w:tcPr>
            <w:tcW w:w="700" w:type="dxa"/>
            <w:vMerge/>
            <w:vAlign w:val="bottom"/>
          </w:tcPr>
          <w:p w14:paraId="76BAE2B1" w14:textId="77777777" w:rsidR="008A3970" w:rsidRDefault="008A3970" w:rsidP="00452DEC">
            <w:pPr>
              <w:rPr>
                <w:sz w:val="8"/>
                <w:szCs w:val="8"/>
              </w:rPr>
            </w:pPr>
          </w:p>
        </w:tc>
        <w:tc>
          <w:tcPr>
            <w:tcW w:w="3960" w:type="dxa"/>
            <w:vMerge/>
            <w:tcBorders>
              <w:right w:val="single" w:sz="8" w:space="0" w:color="auto"/>
            </w:tcBorders>
            <w:vAlign w:val="bottom"/>
          </w:tcPr>
          <w:p w14:paraId="76BAE2B2" w14:textId="77777777" w:rsidR="008A3970" w:rsidRDefault="008A3970" w:rsidP="00452DEC">
            <w:pPr>
              <w:rPr>
                <w:sz w:val="8"/>
                <w:szCs w:val="8"/>
              </w:rPr>
            </w:pPr>
          </w:p>
        </w:tc>
        <w:tc>
          <w:tcPr>
            <w:tcW w:w="320" w:type="dxa"/>
            <w:vAlign w:val="bottom"/>
          </w:tcPr>
          <w:p w14:paraId="76BAE2B3" w14:textId="77777777" w:rsidR="008A3970" w:rsidRDefault="008A3970" w:rsidP="00452DEC">
            <w:pPr>
              <w:rPr>
                <w:sz w:val="8"/>
                <w:szCs w:val="8"/>
              </w:rPr>
            </w:pPr>
          </w:p>
        </w:tc>
        <w:tc>
          <w:tcPr>
            <w:tcW w:w="5060" w:type="dxa"/>
            <w:vAlign w:val="bottom"/>
          </w:tcPr>
          <w:p w14:paraId="76BAE2B4" w14:textId="77777777" w:rsidR="008A3970" w:rsidRDefault="008A3970" w:rsidP="00452DEC">
            <w:pPr>
              <w:rPr>
                <w:sz w:val="8"/>
                <w:szCs w:val="8"/>
              </w:rPr>
            </w:pPr>
          </w:p>
        </w:tc>
        <w:tc>
          <w:tcPr>
            <w:tcW w:w="0" w:type="dxa"/>
            <w:vAlign w:val="bottom"/>
          </w:tcPr>
          <w:p w14:paraId="76BAE2B5" w14:textId="77777777" w:rsidR="008A3970" w:rsidRDefault="008A3970" w:rsidP="00452DEC">
            <w:pPr>
              <w:rPr>
                <w:sz w:val="1"/>
                <w:szCs w:val="1"/>
              </w:rPr>
            </w:pPr>
          </w:p>
        </w:tc>
      </w:tr>
      <w:tr w:rsidR="008A3970" w14:paraId="76BAE2BD" w14:textId="77777777" w:rsidTr="00452DEC">
        <w:trPr>
          <w:trHeight w:val="247"/>
        </w:trPr>
        <w:tc>
          <w:tcPr>
            <w:tcW w:w="5140" w:type="dxa"/>
            <w:tcBorders>
              <w:bottom w:val="single" w:sz="8" w:space="0" w:color="auto"/>
              <w:right w:val="single" w:sz="8" w:space="0" w:color="auto"/>
            </w:tcBorders>
            <w:vAlign w:val="bottom"/>
          </w:tcPr>
          <w:p w14:paraId="76BAE2B7" w14:textId="77777777" w:rsidR="008A3970" w:rsidRDefault="008A3970" w:rsidP="00452DEC">
            <w:pPr>
              <w:rPr>
                <w:sz w:val="21"/>
                <w:szCs w:val="21"/>
              </w:rPr>
            </w:pPr>
          </w:p>
        </w:tc>
        <w:tc>
          <w:tcPr>
            <w:tcW w:w="700" w:type="dxa"/>
            <w:tcBorders>
              <w:bottom w:val="single" w:sz="8" w:space="0" w:color="auto"/>
            </w:tcBorders>
            <w:vAlign w:val="bottom"/>
          </w:tcPr>
          <w:p w14:paraId="76BAE2B8" w14:textId="77777777" w:rsidR="008A3970" w:rsidRDefault="008A3970" w:rsidP="00452DEC">
            <w:pPr>
              <w:spacing w:line="242" w:lineRule="exact"/>
              <w:ind w:left="460"/>
              <w:rPr>
                <w:sz w:val="20"/>
                <w:szCs w:val="20"/>
              </w:rPr>
            </w:pPr>
            <w:r>
              <w:rPr>
                <w:rFonts w:eastAsia="Times New Roman"/>
              </w:rPr>
              <w:t>–</w:t>
            </w:r>
          </w:p>
        </w:tc>
        <w:tc>
          <w:tcPr>
            <w:tcW w:w="3960" w:type="dxa"/>
            <w:tcBorders>
              <w:bottom w:val="single" w:sz="8" w:space="0" w:color="auto"/>
              <w:right w:val="single" w:sz="8" w:space="0" w:color="auto"/>
            </w:tcBorders>
            <w:vAlign w:val="bottom"/>
          </w:tcPr>
          <w:p w14:paraId="76BAE2B9" w14:textId="77777777" w:rsidR="008A3970" w:rsidRDefault="008A3970" w:rsidP="00452DEC">
            <w:pPr>
              <w:spacing w:line="242" w:lineRule="exact"/>
              <w:ind w:left="120"/>
              <w:rPr>
                <w:sz w:val="20"/>
                <w:szCs w:val="20"/>
              </w:rPr>
            </w:pPr>
            <w:r>
              <w:rPr>
                <w:rFonts w:eastAsia="Times New Roman"/>
              </w:rPr>
              <w:t>Игры.</w:t>
            </w:r>
          </w:p>
        </w:tc>
        <w:tc>
          <w:tcPr>
            <w:tcW w:w="320" w:type="dxa"/>
            <w:tcBorders>
              <w:bottom w:val="single" w:sz="8" w:space="0" w:color="auto"/>
            </w:tcBorders>
            <w:vAlign w:val="bottom"/>
          </w:tcPr>
          <w:p w14:paraId="76BAE2BA" w14:textId="77777777" w:rsidR="008A3970" w:rsidRDefault="008A3970" w:rsidP="00452DEC">
            <w:pPr>
              <w:rPr>
                <w:sz w:val="21"/>
                <w:szCs w:val="21"/>
              </w:rPr>
            </w:pPr>
          </w:p>
        </w:tc>
        <w:tc>
          <w:tcPr>
            <w:tcW w:w="5060" w:type="dxa"/>
            <w:tcBorders>
              <w:bottom w:val="single" w:sz="8" w:space="0" w:color="auto"/>
            </w:tcBorders>
            <w:vAlign w:val="bottom"/>
          </w:tcPr>
          <w:p w14:paraId="76BAE2BB" w14:textId="77777777" w:rsidR="008A3970" w:rsidRDefault="008A3970" w:rsidP="00452DEC">
            <w:pPr>
              <w:rPr>
                <w:sz w:val="21"/>
                <w:szCs w:val="21"/>
              </w:rPr>
            </w:pPr>
          </w:p>
        </w:tc>
        <w:tc>
          <w:tcPr>
            <w:tcW w:w="0" w:type="dxa"/>
            <w:vAlign w:val="bottom"/>
          </w:tcPr>
          <w:p w14:paraId="76BAE2BC" w14:textId="77777777" w:rsidR="008A3970" w:rsidRDefault="008A3970" w:rsidP="00452DEC">
            <w:pPr>
              <w:rPr>
                <w:sz w:val="1"/>
                <w:szCs w:val="1"/>
              </w:rPr>
            </w:pPr>
          </w:p>
        </w:tc>
      </w:tr>
    </w:tbl>
    <w:p w14:paraId="76BAE2BE" w14:textId="77777777" w:rsidR="008A3970" w:rsidRDefault="008A3970" w:rsidP="008A3970">
      <w:pPr>
        <w:sectPr w:rsidR="008A3970">
          <w:pgSz w:w="16840" w:h="11906" w:orient="landscape"/>
          <w:pgMar w:top="856" w:right="1238" w:bottom="1440" w:left="420" w:header="0" w:footer="0" w:gutter="0"/>
          <w:cols w:space="720" w:equalWidth="0">
            <w:col w:w="15180"/>
          </w:cols>
        </w:sectPr>
      </w:pPr>
    </w:p>
    <w:p w14:paraId="76BAE2BF" w14:textId="6571444D" w:rsidR="008A3970" w:rsidRDefault="00F969F5" w:rsidP="008A3970">
      <w:pPr>
        <w:ind w:right="-19"/>
        <w:jc w:val="center"/>
        <w:rPr>
          <w:sz w:val="20"/>
          <w:szCs w:val="20"/>
        </w:rPr>
      </w:pPr>
      <w:r>
        <w:rPr>
          <w:rFonts w:eastAsia="Times New Roman"/>
          <w:b/>
          <w:bCs/>
          <w:noProof/>
          <w:sz w:val="24"/>
          <w:szCs w:val="24"/>
        </w:rPr>
        <w:lastRenderedPageBreak/>
        <mc:AlternateContent>
          <mc:Choice Requires="wps">
            <w:drawing>
              <wp:anchor distT="0" distB="0" distL="0" distR="0" simplePos="0" relativeHeight="251920384" behindDoc="0" locked="0" layoutInCell="0" allowOverlap="1" wp14:anchorId="76BB2356" wp14:editId="1EA9716E">
                <wp:simplePos x="0" y="0"/>
                <wp:positionH relativeFrom="page">
                  <wp:posOffset>267970</wp:posOffset>
                </wp:positionH>
                <wp:positionV relativeFrom="page">
                  <wp:posOffset>542290</wp:posOffset>
                </wp:positionV>
                <wp:extent cx="9639300" cy="0"/>
                <wp:effectExtent l="10795" t="8890" r="8255" b="10160"/>
                <wp:wrapNone/>
                <wp:docPr id="798"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79348" id="Shape 27" o:spid="_x0000_s1026" style="position:absolute;z-index:25192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CzwgEAAG0DAAAOAAAAZHJzL2Uyb0RvYy54bWysU02P2yAQvVfqf0DcGztZKdtYcfaQ7fay&#10;bSPt9gdMANuowCAgsfPvO5CPbttbVR8QMDNv5r2H1w+TNeyoQtToWj6f1ZwpJ1Bq17f8++vTh4+c&#10;xQROgkGnWn5SkT9s3r9bj75RCxzQSBUYgbjYjL7lQ0q+qaooBmUhztArR8EOg4VEx9BXMsBI6NZU&#10;i7peViMG6QMKFSPdPp6DfFPwu06J9K3rokrMtJxmS2UNZd3ntdqsoekD+EGLyxjwD1NY0I6a3qAe&#10;IQE7BP0XlNUiYMQuzQTaCrtOC1U4EJt5/QeblwG8KlxInOhvMsX/Byu+HneBadny+xVZ5cCSSaUv&#10;W9xndUYfG0raul3I/MTkXvwzih+ROdwO4HpVsl9PngrnuaL6rSQfoqce+/ELSsqBQ8Ii1dQFmyFJ&#10;BDYVR043R9SUmKDL1fJudVeTceIaq6C5FvoQ02eFluVNy412WSxo4PgcUx4EmmtKvnb4pI0phhvH&#10;xpYv69WyFEQ0WuZgTouh329NYEfIT6Z8hRVF3qYFPDhZwAYF8tNln0Cb856aG3cRI/M/K7lHedqF&#10;q0jkaZny8v7yo3l7LtW//pLNTwAAAP//AwBQSwMEFAAGAAgAAAAhAEzpj0HeAAAACQEAAA8AAABk&#10;cnMvZG93bnJldi54bWxMj8FOwzAQRO9I/IO1SNyoQ9QWE7KpEAikHhCirTi78ZKExOsodpv073HF&#10;AY47M5p9k68m24kjDb5xjHA7S0AQl840XCHsti83CoQPmo3uHBPCiTysisuLXGfGjfxBx02oRCxh&#10;n2mEOoQ+k9KXNVntZ64njt6XG6wO8RwqaQY9xnLbyTRJltLqhuOHWvf0VFPZbg4W4U3JZ/fefpan&#10;73H7qtS6vb9b7xCvr6bHBxCBpvAXhjN+RIciMu3dgY0XHcI8TWMSQS3mIM7+YplEZf+ryCKX/xcU&#10;PwAAAP//AwBQSwECLQAUAAYACAAAACEAtoM4kv4AAADhAQAAEwAAAAAAAAAAAAAAAAAAAAAAW0Nv&#10;bnRlbnRfVHlwZXNdLnhtbFBLAQItABQABgAIAAAAIQA4/SH/1gAAAJQBAAALAAAAAAAAAAAAAAAA&#10;AC8BAABfcmVscy8ucmVsc1BLAQItABQABgAIAAAAIQD8UACzwgEAAG0DAAAOAAAAAAAAAAAAAAAA&#10;AC4CAABkcnMvZTJvRG9jLnhtbFBLAQItABQABgAIAAAAIQBM6Y9B3gAAAAkBAAAPAAAAAAAAAAAA&#10;AAAAABwEAABkcnMvZG93bnJldi54bWxQSwUGAAAAAAQABADzAAAAJwUAAAAA&#10;" o:allowincell="f" strokeweight=".48pt">
                <w10:wrap anchorx="page" anchory="page"/>
              </v:line>
            </w:pict>
          </mc:Fallback>
        </mc:AlternateContent>
      </w:r>
      <w:r>
        <w:rPr>
          <w:rFonts w:eastAsia="Times New Roman"/>
          <w:b/>
          <w:bCs/>
          <w:noProof/>
          <w:sz w:val="24"/>
          <w:szCs w:val="24"/>
        </w:rPr>
        <mc:AlternateContent>
          <mc:Choice Requires="wps">
            <w:drawing>
              <wp:anchor distT="0" distB="0" distL="0" distR="0" simplePos="0" relativeHeight="251921408" behindDoc="0" locked="0" layoutInCell="0" allowOverlap="1" wp14:anchorId="76BB2357" wp14:editId="381C2021">
                <wp:simplePos x="0" y="0"/>
                <wp:positionH relativeFrom="page">
                  <wp:posOffset>267970</wp:posOffset>
                </wp:positionH>
                <wp:positionV relativeFrom="page">
                  <wp:posOffset>723900</wp:posOffset>
                </wp:positionV>
                <wp:extent cx="9639300" cy="0"/>
                <wp:effectExtent l="10795" t="9525" r="8255" b="9525"/>
                <wp:wrapNone/>
                <wp:docPr id="797"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9519B" id="Shape 28" o:spid="_x0000_s1026" style="position:absolute;z-index:25192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57pt" to="780.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uWwwEAAG0DAAAOAAAAZHJzL2Uyb0RvYy54bWysU8tu2zAQvBfoPxC815Id1IkFyzk4TS9p&#10;ayDpB6xJyiJKcgmStuS/75J+NG1uQXUgyH3M7syulvejNeygQtToWj6d1JwpJ1Bqt2v5z5fHT3ec&#10;xQROgkGnWn5Ukd+vPn5YDr5RM+zRSBUYgbjYDL7lfUq+qaooemUhTtArR84Og4VEz7CrZICB0K2p&#10;ZnU9rwYM0gcUKkayPpycfFXwu06J9KProkrMtJx6S+UM5dzms1otodkF8L0W5zbgHV1Y0I6KXqEe&#10;IAHbB/0GymoRMGKXJgJthV2nhSociM20/ofNcw9eFS4kTvRXmeL/gxXfD5vAtGz57eKWMweWhlTq&#10;stldVmfwsaGgtduEzE+M7tk/ofgVmcN1D26nSvTL0VPiNGdUf6XkR/RUYzt8Q0kxsE9YpBq7YDMk&#10;icDGMpHjdSJqTEyQcTG/WdzUNDhx8VXQXBJ9iOmrQsvypeVGuywWNHB4iik3As0lJJsdPmpjysCN&#10;Y0PL5/Xic0mIaLTMzhwWw267NoEdIK9M+Qor8rwOC7h3soD1CuSX8z2BNqc7FTfuLEbmf1Jyi/K4&#10;CReRaKaly/P+5aV5/S7Zf/6S1W8AAAD//wMAUEsDBBQABgAIAAAAIQDDyluU2wAAAAsBAAAPAAAA&#10;ZHJzL2Rvd25yZXYueG1sTI/NTsMwEITvSLyDtUhcEHUSlYJCnAoq9ciBAnc3XmJT/0RZpw1vz1ZC&#10;guPOjma+adZz8OKII7kUFZSLAgTGLhkXewXvb9vbBxCUdTTap4gKvpFg3V5eNLo26RRf8bjLveCQ&#10;SLVWYHMeaimpsxg0LdKAkX+faQw68zn20oz6xOHBy6ooVjJoF7nB6gE3FrvDbgoK3NdIZLvyuSR/&#10;2G5uJu/uXz6Uur6anx5BZJzznxnO+IwOLTPt0xQNCa9gWVXsZL1c8qaz4W5VsLT/lWTbyP8b2h8A&#10;AAD//wMAUEsBAi0AFAAGAAgAAAAhALaDOJL+AAAA4QEAABMAAAAAAAAAAAAAAAAAAAAAAFtDb250&#10;ZW50X1R5cGVzXS54bWxQSwECLQAUAAYACAAAACEAOP0h/9YAAACUAQAACwAAAAAAAAAAAAAAAAAv&#10;AQAAX3JlbHMvLnJlbHNQSwECLQAUAAYACAAAACEAaRz7lsMBAABtAwAADgAAAAAAAAAAAAAAAAAu&#10;AgAAZHJzL2Uyb0RvYy54bWxQSwECLQAUAAYACAAAACEAw8pblNsAAAALAQAADwAAAAAAAAAAAAAA&#10;AAAdBAAAZHJzL2Rvd25yZXYueG1sUEsFBgAAAAAEAAQA8wAAACUFAAAAAA==&#10;" o:allowincell="f" strokeweight=".16931mm">
                <w10:wrap anchorx="page" anchory="page"/>
              </v:line>
            </w:pict>
          </mc:Fallback>
        </mc:AlternateContent>
      </w:r>
      <w:r>
        <w:rPr>
          <w:rFonts w:eastAsia="Times New Roman"/>
          <w:b/>
          <w:bCs/>
          <w:noProof/>
          <w:sz w:val="24"/>
          <w:szCs w:val="24"/>
        </w:rPr>
        <mc:AlternateContent>
          <mc:Choice Requires="wps">
            <w:drawing>
              <wp:anchor distT="0" distB="0" distL="0" distR="0" simplePos="0" relativeHeight="251922432" behindDoc="0" locked="0" layoutInCell="0" allowOverlap="1" wp14:anchorId="76BB2358" wp14:editId="6AE8593B">
                <wp:simplePos x="0" y="0"/>
                <wp:positionH relativeFrom="page">
                  <wp:posOffset>267970</wp:posOffset>
                </wp:positionH>
                <wp:positionV relativeFrom="page">
                  <wp:posOffset>1051560</wp:posOffset>
                </wp:positionV>
                <wp:extent cx="9639300" cy="0"/>
                <wp:effectExtent l="10795" t="13335" r="8255" b="5715"/>
                <wp:wrapNone/>
                <wp:docPr id="796"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3E0ED" id="Shape 29" o:spid="_x0000_s1026" style="position:absolute;z-index:25192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82.8pt" to="780.1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ZWwgEAAG0DAAAOAAAAZHJzL2Uyb0RvYy54bWysU02P0zAQvSPxHyzfadKuKCRquocuy2WB&#10;Srv8gKntJBa2x7Ldpv33jN0PFrghcrDs+Xgz781kdX+0hh1UiBpdx+ezmjPlBErtho5/f3l895Gz&#10;mMBJMOhUx08q8vv12zerybdqgSMaqQIjEBfbyXd8TMm3VRXFqCzEGXrlyNljsJDoGYZKBpgI3Zpq&#10;UdfLasIgfUChYiTrw9nJ1wW/75VI3/o+qsRMx6m3VM5Qzl0+q/UK2iGAH7W4tAH/0IUF7ajoDeoB&#10;ErB90H9BWS0CRuzTTKCtsO+1UIUDsZnXf7B5HsGrwoXEif4mU/x/sOLrYRuYlh3/0Cw5c2BpSKUu&#10;WzRZncnHloI2bhsyP3F0z/4JxY/IHG5GcIMq0S8nT4nznFH9lpIf0VON3fQFJcXAPmGR6tgHmyFJ&#10;BHYsEzndJqKOiQkyNsu75q6mwYmrr4L2muhDTJ8VWpYvHTfaZbGghcNTTLkRaK8h2ezwURtTBm4c&#10;mzq+rJv3JSGi0TI7c1gMw25jAjtAXpnyFVbkeR0WcO9kARsVyE+XewJtzncqbtxFjMz/rOQO5Wkb&#10;riLRTEuXl/3LS/P6XbJ//SXrnwAAAP//AwBQSwMEFAAGAAgAAAAhAP6EYyrbAAAACwEAAA8AAABk&#10;cnMvZG93bnJldi54bWxMj8tOwzAQRfdI/IM1SGxQ6ySioQpxKqjUJQsK7N14iE39iGynDX/PVEKC&#10;5Zy5unOm3czOshPGZIIXUC4LYOj7oIwfBLy/7RZrYClLr6QNHgV8Y4JNd33VykaFs3/F0z4PjEp8&#10;aqQAnfPYcJ56jU6mZRjR0+4zRCczjXHgKsozlTvLq6KouZPG0wUtR9xq7I/7yQkwXzEl3ZfPZbLH&#10;3fZusubh5UOI25v56RFYxjn/heGiT+rQkdMhTF4lZgXcVxUliderGtglsKoLQodfxLuW//+h+wEA&#10;AP//AwBQSwECLQAUAAYACAAAACEAtoM4kv4AAADhAQAAEwAAAAAAAAAAAAAAAAAAAAAAW0NvbnRl&#10;bnRfVHlwZXNdLnhtbFBLAQItABQABgAIAAAAIQA4/SH/1gAAAJQBAAALAAAAAAAAAAAAAAAAAC8B&#10;AABfcmVscy8ucmVsc1BLAQItABQABgAIAAAAIQCEkAZWwgEAAG0DAAAOAAAAAAAAAAAAAAAAAC4C&#10;AABkcnMvZTJvRG9jLnhtbFBLAQItABQABgAIAAAAIQD+hGMq2wAAAAsBAAAPAAAAAAAAAAAAAAAA&#10;ABwEAABkcnMvZG93bnJldi54bWxQSwUGAAAAAAQABADzAAAAJAUAAAAA&#10;" o:allowincell="f" strokeweight=".16931mm">
                <w10:wrap anchorx="page" anchory="page"/>
              </v:line>
            </w:pict>
          </mc:Fallback>
        </mc:AlternateContent>
      </w:r>
      <w:r>
        <w:rPr>
          <w:rFonts w:eastAsia="Times New Roman"/>
          <w:b/>
          <w:bCs/>
          <w:noProof/>
          <w:sz w:val="24"/>
          <w:szCs w:val="24"/>
        </w:rPr>
        <mc:AlternateContent>
          <mc:Choice Requires="wps">
            <w:drawing>
              <wp:anchor distT="0" distB="0" distL="0" distR="0" simplePos="0" relativeHeight="251923456" behindDoc="0" locked="0" layoutInCell="0" allowOverlap="1" wp14:anchorId="76BB2359" wp14:editId="0F589017">
                <wp:simplePos x="0" y="0"/>
                <wp:positionH relativeFrom="page">
                  <wp:posOffset>267970</wp:posOffset>
                </wp:positionH>
                <wp:positionV relativeFrom="page">
                  <wp:posOffset>1233170</wp:posOffset>
                </wp:positionV>
                <wp:extent cx="9639300" cy="0"/>
                <wp:effectExtent l="10795" t="13970" r="8255" b="5080"/>
                <wp:wrapNone/>
                <wp:docPr id="795"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24008" id="Shape 30" o:spid="_x0000_s1026" style="position:absolute;z-index:25192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97.1pt" to="780.1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yBwAEAAG0DAAAOAAAAZHJzL2Uyb0RvYy54bWysU8Fu2zAMvQ/YPwi6L3YaLFuMOD2k6y7d&#10;FqDdBzCSbAuTREFSYufvR6lJtnW3oj4Iokg+8j3S69vJGnZUIWp0LZ/Pas6UEyi161v+8+n+w2fO&#10;YgInwaBTLT+pyG8379+tR9+oGxzQSBUYgbjYjL7lQ0q+qaooBmUhztArR84Og4VEZugrGWAkdGuq&#10;m7peViMG6QMKFSO93j07+abgd50S6UfXRZWYaTn1lsoZyrnPZ7VZQ9MH8IMW5zbgFV1Y0I6KXqHu&#10;IAE7BP0flNUiYMQuzQTaCrtOC1U4EJt5/YLN4wBeFS4kTvRXmeLbwYrvx11gWrb80+ojZw4sDanU&#10;ZYuizuhjQ0FbtwuZn5jco39A8Ssyh9sBXK9K9NPJU+I861n9k5KN6KnGfvyGkmLgkLBINXXBZkgS&#10;gU1lIqfrRNSUmKDH1XKxWtQ0OHHxVdBcEn2I6atCy/Kl5Ua7LBY0cHyIKTcCzSUkPzu818aUgRvH&#10;xpYva6KcPRGNltlZjNDvtyawI+SVKV9h9SIs4MHJAjYokF/O9wTaPN+puHFnMTL/vJGx2aM87cJF&#10;JJpp6fK8f3lp/rZL9p+/ZPMbAAD//wMAUEsDBBQABgAIAAAAIQA+uQ5/2wAAAAsBAAAPAAAAZHJz&#10;L2Rvd25yZXYueG1sTI/NTsMwEITvSLyDtUhcUOskKqWEOBVU6pEDBe5ubGJT/0Repw1vz1ZCorfZ&#10;2dHst8168o4ddUIbg4ByXgDToYvKhl7Ax/t2tgKGWQYlXQxawI9GWLfXV42sVTyFN33c5Z5RScBa&#10;CjA5DzXn2BntJc7joAPtvmLyMtOYeq6SPFG5d7wqiiX30ga6YOSgN0Z3h93oBdjvhGi68qVEd9hu&#10;7kZnH14/hbi9mZ6fgGU95f8wnPEJHVpi2scxKGROwKKqKEn+44LEOXC/LEjt/yzeNvzyh/YXAAD/&#10;/wMAUEsBAi0AFAAGAAgAAAAhALaDOJL+AAAA4QEAABMAAAAAAAAAAAAAAAAAAAAAAFtDb250ZW50&#10;X1R5cGVzXS54bWxQSwECLQAUAAYACAAAACEAOP0h/9YAAACUAQAACwAAAAAAAAAAAAAAAAAvAQAA&#10;X3JlbHMvLnJlbHNQSwECLQAUAAYACAAAACEADhZsgcABAABtAwAADgAAAAAAAAAAAAAAAAAuAgAA&#10;ZHJzL2Uyb0RvYy54bWxQSwECLQAUAAYACAAAACEAPrkOf9sAAAALAQAADwAAAAAAAAAAAAAAAAAa&#10;BAAAZHJzL2Rvd25yZXYueG1sUEsFBgAAAAAEAAQA8wAAACIFAAAAAA==&#10;" o:allowincell="f" strokeweight=".16931mm">
                <w10:wrap anchorx="page" anchory="page"/>
              </v:line>
            </w:pict>
          </mc:Fallback>
        </mc:AlternateContent>
      </w:r>
      <w:r>
        <w:rPr>
          <w:rFonts w:eastAsia="Times New Roman"/>
          <w:b/>
          <w:bCs/>
          <w:noProof/>
          <w:sz w:val="24"/>
          <w:szCs w:val="24"/>
        </w:rPr>
        <mc:AlternateContent>
          <mc:Choice Requires="wps">
            <w:drawing>
              <wp:anchor distT="0" distB="0" distL="0" distR="0" simplePos="0" relativeHeight="251924480" behindDoc="0" locked="0" layoutInCell="0" allowOverlap="1" wp14:anchorId="76BB235A" wp14:editId="0FEB1BA8">
                <wp:simplePos x="0" y="0"/>
                <wp:positionH relativeFrom="page">
                  <wp:posOffset>267970</wp:posOffset>
                </wp:positionH>
                <wp:positionV relativeFrom="page">
                  <wp:posOffset>4613910</wp:posOffset>
                </wp:positionV>
                <wp:extent cx="9639300" cy="0"/>
                <wp:effectExtent l="10795" t="13335" r="8255" b="5715"/>
                <wp:wrapNone/>
                <wp:docPr id="794"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4F8A4" id="Shape 31" o:spid="_x0000_s1026" style="position:absolute;z-index:25192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363.3pt" to="780.1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D6wgEAAG0DAAAOAAAAZHJzL2Uyb0RvYy54bWysU02P0zAQvSPxHyzfadItKjRquocuy2WB&#10;Srv8gKntJBa2x7LdJv33jN0PWLghcrDsmTdvZt5M1veTNeyoQtToWj6f1ZwpJ1Bq17f8+8vju4+c&#10;xQROgkGnWn5Skd9v3r5Zj75RdzigkSowInGxGX3Lh5R8U1VRDMpCnKFXjpwdBguJnqGvZICR2K2p&#10;7up6WY0YpA8oVIxkfTg7+abwd50S6VvXRZWYaTnVlsoZyrnPZ7VZQ9MH8IMWlzLgH6qwoB0lvVE9&#10;QAJ2CPovKqtFwIhdmgm0FXadFqr0QN3M6z+6eR7Aq9ILiRP9Tab4/2jF1+MuMC1b/mH1njMHloZU&#10;8rLFPKsz+tgQaOt2IfcnJvfsn1D8iMzhdgDXq4J+OXkKLBHVq5D8iJ5y7McvKAkDh4RFqqkLNlOS&#10;CGwqEzndJqKmxAQZV8vFalHT4MTVV0FzDfQhps8KLcuXlhvtsljQwPEpJiqdoFdINjt81MaUgRvH&#10;xpYv69WyBEQ0WmZnhsXQ77cmsCPklSlf1oHIXsECHpwsZIMC+elyT6DN+U544yjs2v9ZyT3K0y5k&#10;umynmRbiy/7lpfn9XVC//pLNTwAAAP//AwBQSwMEFAAGAAgAAAAhAPMIFjbfAAAACwEAAA8AAABk&#10;cnMvZG93bnJldi54bWxMj8FKw0AQhu+C77CM4M1uDJqmaTZFFIUepNgWz9PsmMRkZ0N226Rv7xYE&#10;Pc4/H/98k68m04kTDa6xrOB+FoEgLq1uuFKw373epSCcR9bYWSYFZ3KwKq6vcsy0HfmDTltfiVDC&#10;LkMFtfd9JqUrazLoZrYnDrsvOxj0YRwqqQccQ7npZBxFiTTYcLhQY0/PNZXt9mgUvKfyxW7az/L8&#10;Pe7e0nTdLubrvVK3N9PTEoSnyf/BcNEP6lAEp4M9snaiU/AQx4FUMI+TBMQFeEyiEB1+I1nk8v8P&#10;xQ8AAAD//wMAUEsBAi0AFAAGAAgAAAAhALaDOJL+AAAA4QEAABMAAAAAAAAAAAAAAAAAAAAAAFtD&#10;b250ZW50X1R5cGVzXS54bWxQSwECLQAUAAYACAAAACEAOP0h/9YAAACUAQAACwAAAAAAAAAAAAAA&#10;AAAvAQAAX3JlbHMvLnJlbHNQSwECLQAUAAYACAAAACEAGwJQ+sIBAABtAwAADgAAAAAAAAAAAAAA&#10;AAAuAgAAZHJzL2Uyb0RvYy54bWxQSwECLQAUAAYACAAAACEA8wgWNt8AAAALAQAADwAAAAAAAAAA&#10;AAAAAAAcBAAAZHJzL2Rvd25yZXYueG1sUEsFBgAAAAAEAAQA8wAAACgFAAAAAA==&#10;" o:allowincell="f" strokeweight=".48pt">
                <w10:wrap anchorx="page" anchory="page"/>
              </v:line>
            </w:pict>
          </mc:Fallback>
        </mc:AlternateContent>
      </w:r>
      <w:r>
        <w:rPr>
          <w:rFonts w:eastAsia="Times New Roman"/>
          <w:b/>
          <w:bCs/>
          <w:noProof/>
          <w:sz w:val="24"/>
          <w:szCs w:val="24"/>
        </w:rPr>
        <mc:AlternateContent>
          <mc:Choice Requires="wps">
            <w:drawing>
              <wp:anchor distT="0" distB="0" distL="0" distR="0" simplePos="0" relativeHeight="251925504" behindDoc="0" locked="0" layoutInCell="0" allowOverlap="1" wp14:anchorId="76BB235B" wp14:editId="1AC38554">
                <wp:simplePos x="0" y="0"/>
                <wp:positionH relativeFrom="page">
                  <wp:posOffset>271145</wp:posOffset>
                </wp:positionH>
                <wp:positionV relativeFrom="page">
                  <wp:posOffset>539115</wp:posOffset>
                </wp:positionV>
                <wp:extent cx="0" cy="5905500"/>
                <wp:effectExtent l="13970" t="5715" r="5080" b="13335"/>
                <wp:wrapNone/>
                <wp:docPr id="793"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A5B32" id="Shape 32" o:spid="_x0000_s1026" style="position:absolute;z-index:25192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wswgEAAG0DAAAOAAAAZHJzL2Uyb0RvYy54bWysU8tu2zAQvBfoPxC8x5IdOK0Fyzk4TS9p&#10;ayDpB6xJSiJCcoklbdl/X5J+JG1vRXUguK/ZnVlqeX+whu0VBY2u5dNJzZlyAqV2fct/vjzefOYs&#10;RHASDDrV8qMK/H718cNy9I2a4YBGKmIJxIVm9C0fYvRNVQUxKAthgl65FOyQLMRkUl9JgjGhW1PN&#10;6vquGpGkJxQqhOR9OAX5quB3nRLxR9cFFZlpeZotlpPKuc1ntVpC0xP4QYvzGPAPU1jQLjW9Qj1A&#10;BLYj/ReU1YIwYBcnAm2FXaeFKhwSm2n9B5vnAbwqXJI4wV9lCv8PVnzfb4hp2fJPi1vOHNi0pNKX&#10;3c6yOqMPTUpauw1lfuLgnv0TitfAHK4HcL0q2S9HnwqnuaL6rSQbwace2/EbypQDu4hFqkNHNkMm&#10;EdihbOR43Yg6RCZOTpG880U9n9dlWxU0l0JPIX5VaFm+tNxol8WCBvZPIeZBoLmkZLfDR21MWbhx&#10;bGz5Xb2Yl4KARssczGmB+u3aENtDfjLlK6xS5H0a4c7JAjYokF/O9wjanO6puXFnMTL/k5JblMcN&#10;XURKOy1Tnt9ffjTv7VL99pesfgEAAP//AwBQSwMEFAAGAAgAAAAhAHvVUhrbAAAACQEAAA8AAABk&#10;cnMvZG93bnJldi54bWxMj8FOwzAQRO9I/IO1SFwQdVJVtIQ4FVTqsQcK3N3YxKb2Oso6bfj7Llzg&#10;ODtPszP1eopBnOxAPqGCclaAsNgm47FT8P62vV+BoKzR6JDQKvi2BOvm+qrWlUlnfLWnfe4EhyBV&#10;WoHLua+kpNbZqGmWeovsfaYh6sxy6KQZ9JnDY5DzoniQUXvkD073duNse9yPUYH/GohcW76UFI7b&#10;zd0Y/HL3odTtzfT8BCLbKf/B8FOfq0PDnQ5pREMiKFjMl0wqWC0eQbD/qw/MFSVfZFPL/wuaCwAA&#10;AP//AwBQSwECLQAUAAYACAAAACEAtoM4kv4AAADhAQAAEwAAAAAAAAAAAAAAAAAAAAAAW0NvbnRl&#10;bnRfVHlwZXNdLnhtbFBLAQItABQABgAIAAAAIQA4/SH/1gAAAJQBAAALAAAAAAAAAAAAAAAAAC8B&#10;AABfcmVscy8ucmVsc1BLAQItABQABgAIAAAAIQDQMDwswgEAAG0DAAAOAAAAAAAAAAAAAAAAAC4C&#10;AABkcnMvZTJvRG9jLnhtbFBLAQItABQABgAIAAAAIQB71VIa2wAAAAkBAAAPAAAAAAAAAAAAAAAA&#10;ABwEAABkcnMvZG93bnJldi54bWxQSwUGAAAAAAQABADzAAAAJAUAAAAA&#10;" o:allowincell="f" strokeweight=".16931mm">
                <w10:wrap anchorx="page" anchory="page"/>
              </v:line>
            </w:pict>
          </mc:Fallback>
        </mc:AlternateContent>
      </w:r>
      <w:r>
        <w:rPr>
          <w:rFonts w:eastAsia="Times New Roman"/>
          <w:b/>
          <w:bCs/>
          <w:noProof/>
          <w:sz w:val="24"/>
          <w:szCs w:val="24"/>
        </w:rPr>
        <mc:AlternateContent>
          <mc:Choice Requires="wps">
            <w:drawing>
              <wp:anchor distT="0" distB="0" distL="0" distR="0" simplePos="0" relativeHeight="251926528" behindDoc="0" locked="0" layoutInCell="0" allowOverlap="1" wp14:anchorId="76BB235C" wp14:editId="6EF07E13">
                <wp:simplePos x="0" y="0"/>
                <wp:positionH relativeFrom="page">
                  <wp:posOffset>9904095</wp:posOffset>
                </wp:positionH>
                <wp:positionV relativeFrom="page">
                  <wp:posOffset>539115</wp:posOffset>
                </wp:positionV>
                <wp:extent cx="0" cy="5905500"/>
                <wp:effectExtent l="7620" t="5715" r="11430" b="13335"/>
                <wp:wrapNone/>
                <wp:docPr id="792"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ED8D1" id="Shape 33" o:spid="_x0000_s1026" style="position:absolute;z-index:25192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HswgEAAG0DAAAOAAAAZHJzL2Uyb0RvYy54bWysU8tu2zAQvBfoPxC8x5IdOK0Fyzk4TS9p&#10;ayDpB6xJSiJCcoklbdl/X5J+JG1vRXUguK/ZnVlqeX+whu0VBY2u5dNJzZlyAqV2fct/vjzefOYs&#10;RHASDDrV8qMK/H718cNy9I2a4YBGKmIJxIVm9C0fYvRNVQUxKAthgl65FOyQLMRkUl9JgjGhW1PN&#10;6vquGpGkJxQqhOR9OAX5quB3nRLxR9cFFZlpeZotlpPKuc1ntVpC0xP4QYvzGPAPU1jQLjW9Qj1A&#10;BLYj/ReU1YIwYBcnAm2FXaeFKhwSm2n9B5vnAbwqXJI4wV9lCv8PVnzfb4hp2fJPixlnDmxaUunL&#10;bm+zOqMPTUpauw1lfuLgnv0TitfAHK4HcL0q2S9HnwqnuaL6rSQbwace2/EbypQDu4hFqkNHNkMm&#10;EdihbOR43Yg6RCZOTpG880U9n9dlWxU0l0JPIX5VaFm+tNxol8WCBvZPIeZBoLmkZLfDR21MWbhx&#10;bGz5Xb2Yl4KARssczGmB+u3aENtDfjLlK6xS5H0a4c7JAjYokF/O9wjanO6puXFnMTL/k5JblMcN&#10;XURKOy1Tnt9ffjTv7VL99pesfgEAAP//AwBQSwMEFAAGAAgAAAAhAKpvekrdAAAADQEAAA8AAABk&#10;cnMvZG93bnJldi54bWxMj0FPwzAMhe9I/IfISFwQS4sY20rTCSbtyIEB96wJTVjiVHW6lX+PJw5w&#10;83t+ev5cr6cYxNEO5BMqKGcFCIttMh47Be9v29slCMoajQ4JrYJvS7BuLi9qXZl0wld73OVOcAlS&#10;pRW4nPtKSmqdjZpmqbfIu880RJ1ZDp00gz5xeQzyrigeZNQe+YLTvd042x52Y1TgvwYi15bPJYXD&#10;dnMzBr94+VDq+mp6egSR7ZT/wnDGZ3RomGmfRjQkAuv5fLXgrILl/QrEOfHr7HkqSvZkU8v/XzQ/&#10;AAAA//8DAFBLAQItABQABgAIAAAAIQC2gziS/gAAAOEBAAATAAAAAAAAAAAAAAAAAAAAAABbQ29u&#10;dGVudF9UeXBlc10ueG1sUEsBAi0AFAAGAAgAAAAhADj9If/WAAAAlAEAAAsAAAAAAAAAAAAAAAAA&#10;LwEAAF9yZWxzLy5yZWxzUEsBAi0AFAAGAAgAAAAhAD28wezCAQAAbQMAAA4AAAAAAAAAAAAAAAAA&#10;LgIAAGRycy9lMm9Eb2MueG1sUEsBAi0AFAAGAAgAAAAhAKpvekrdAAAADQEAAA8AAAAAAAAAAAAA&#10;AAAAHAQAAGRycy9kb3ducmV2LnhtbFBLBQYAAAAABAAEAPMAAAAmBQAAAAA=&#10;" o:allowincell="f" strokeweight=".16931mm">
                <w10:wrap anchorx="page" anchory="page"/>
              </v:line>
            </w:pict>
          </mc:Fallback>
        </mc:AlternateContent>
      </w:r>
      <w:r w:rsidR="008A3970">
        <w:rPr>
          <w:rFonts w:eastAsia="Times New Roman"/>
          <w:b/>
          <w:bCs/>
          <w:sz w:val="24"/>
          <w:szCs w:val="24"/>
        </w:rPr>
        <w:t>Взаимодействие с семьями детей по реализации Программы</w:t>
      </w:r>
    </w:p>
    <w:p w14:paraId="76BAE2C0" w14:textId="77777777" w:rsidR="008A3970" w:rsidRDefault="008A3970" w:rsidP="008A3970">
      <w:pPr>
        <w:spacing w:line="19" w:lineRule="exact"/>
        <w:rPr>
          <w:sz w:val="20"/>
          <w:szCs w:val="20"/>
        </w:rPr>
      </w:pPr>
    </w:p>
    <w:p w14:paraId="76BAE2C1" w14:textId="340EE338" w:rsidR="008A3970" w:rsidRDefault="008A3970" w:rsidP="008A3970">
      <w:pPr>
        <w:spacing w:line="235" w:lineRule="auto"/>
        <w:ind w:left="120" w:right="520"/>
        <w:rPr>
          <w:sz w:val="20"/>
          <w:szCs w:val="20"/>
        </w:rPr>
      </w:pPr>
      <w:r>
        <w:rPr>
          <w:rFonts w:eastAsia="Times New Roman"/>
        </w:rPr>
        <w:t xml:space="preserve">Фотовыставки, консультации, советы по организации семейных посещений музеев </w:t>
      </w:r>
      <w:r w:rsidR="004B2565">
        <w:rPr>
          <w:rFonts w:eastAsia="Times New Roman"/>
        </w:rPr>
        <w:t>г. Якутска</w:t>
      </w:r>
      <w:r>
        <w:rPr>
          <w:rFonts w:eastAsia="Times New Roman"/>
        </w:rPr>
        <w:t xml:space="preserve"> и др., совместная проект</w:t>
      </w:r>
      <w:r w:rsidR="00851833">
        <w:rPr>
          <w:rFonts w:eastAsia="Times New Roman"/>
        </w:rPr>
        <w:t xml:space="preserve">ная </w:t>
      </w:r>
      <w:proofErr w:type="gramStart"/>
      <w:r w:rsidR="00851833">
        <w:rPr>
          <w:rFonts w:eastAsia="Times New Roman"/>
        </w:rPr>
        <w:t>деятельность,</w:t>
      </w:r>
      <w:r>
        <w:rPr>
          <w:rFonts w:eastAsia="Times New Roman"/>
        </w:rPr>
        <w:t>,</w:t>
      </w:r>
      <w:proofErr w:type="gramEnd"/>
      <w:r>
        <w:rPr>
          <w:rFonts w:eastAsia="Times New Roman"/>
        </w:rPr>
        <w:t xml:space="preserve"> памятки для родителей, тестирование, анкетирование, родительские гостиные, видеоролики, семинары-практикумы, экскурсии</w:t>
      </w:r>
    </w:p>
    <w:p w14:paraId="76BAE2C2" w14:textId="77777777" w:rsidR="008A3970" w:rsidRDefault="008A3970" w:rsidP="008A3970">
      <w:pPr>
        <w:spacing w:line="12" w:lineRule="exact"/>
        <w:rPr>
          <w:sz w:val="20"/>
          <w:szCs w:val="20"/>
        </w:rPr>
      </w:pPr>
    </w:p>
    <w:p w14:paraId="76BAE2C3" w14:textId="77777777" w:rsidR="008A3970" w:rsidRDefault="008A3970" w:rsidP="008A3970">
      <w:pPr>
        <w:ind w:right="-19"/>
        <w:jc w:val="center"/>
        <w:rPr>
          <w:sz w:val="20"/>
          <w:szCs w:val="20"/>
        </w:rPr>
      </w:pPr>
      <w:r>
        <w:rPr>
          <w:rFonts w:eastAsia="Times New Roman"/>
          <w:b/>
          <w:bCs/>
          <w:i/>
          <w:iCs/>
          <w:sz w:val="24"/>
          <w:szCs w:val="24"/>
        </w:rPr>
        <w:t>Самообслуживание, самостоятельность, трудовое воспитание.</w:t>
      </w:r>
    </w:p>
    <w:p w14:paraId="76BAE2C4" w14:textId="77777777" w:rsidR="008A3970" w:rsidRDefault="008A3970" w:rsidP="008A3970">
      <w:pPr>
        <w:spacing w:line="21" w:lineRule="exact"/>
        <w:rPr>
          <w:sz w:val="20"/>
          <w:szCs w:val="20"/>
        </w:rPr>
      </w:pPr>
    </w:p>
    <w:p w14:paraId="76BAE2C5" w14:textId="33AB558F" w:rsidR="008A3970" w:rsidRDefault="008A3970" w:rsidP="004B2565">
      <w:pPr>
        <w:spacing w:line="234" w:lineRule="auto"/>
        <w:ind w:left="120" w:right="840"/>
        <w:jc w:val="both"/>
        <w:rPr>
          <w:sz w:val="20"/>
          <w:szCs w:val="20"/>
        </w:rPr>
      </w:pPr>
      <w:r>
        <w:rPr>
          <w:rFonts w:eastAsia="Times New Roman"/>
          <w:b/>
          <w:bCs/>
        </w:rPr>
        <w:t xml:space="preserve">Культурно-гигиенические навыки. </w:t>
      </w:r>
      <w:r>
        <w:rPr>
          <w:rFonts w:eastAsia="Times New Roman"/>
        </w:rPr>
        <w:t>Совершенствовать культурно-гигиенические навыки,</w:t>
      </w:r>
      <w:r w:rsidR="004B2565">
        <w:rPr>
          <w:rFonts w:eastAsia="Times New Roman"/>
        </w:rPr>
        <w:t xml:space="preserve"> </w:t>
      </w:r>
      <w:r>
        <w:rPr>
          <w:rFonts w:eastAsia="Times New Roman"/>
        </w:rPr>
        <w:t>формировать простейшие навыки поведения во время еды,</w:t>
      </w:r>
      <w:r w:rsidR="004B2565">
        <w:rPr>
          <w:rFonts w:eastAsia="Times New Roman"/>
        </w:rPr>
        <w:t xml:space="preserve"> </w:t>
      </w:r>
      <w:r>
        <w:rPr>
          <w:rFonts w:eastAsia="Times New Roman"/>
        </w:rPr>
        <w:t>умывания.</w:t>
      </w:r>
    </w:p>
    <w:p w14:paraId="76BAE2C6" w14:textId="77777777" w:rsidR="008A3970" w:rsidRDefault="008A3970" w:rsidP="004B2565">
      <w:pPr>
        <w:spacing w:line="11" w:lineRule="exact"/>
        <w:jc w:val="both"/>
        <w:rPr>
          <w:sz w:val="20"/>
          <w:szCs w:val="20"/>
        </w:rPr>
      </w:pPr>
    </w:p>
    <w:p w14:paraId="76BAE2C7" w14:textId="77777777" w:rsidR="008A3970" w:rsidRDefault="008A3970" w:rsidP="004B2565">
      <w:pPr>
        <w:spacing w:line="235" w:lineRule="auto"/>
        <w:ind w:left="120" w:right="1060"/>
        <w:jc w:val="both"/>
        <w:rPr>
          <w:sz w:val="20"/>
          <w:szCs w:val="20"/>
        </w:rPr>
      </w:pPr>
      <w:r>
        <w:rPr>
          <w:rFonts w:eastAsia="Times New Roman"/>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14:paraId="76BAE2C8" w14:textId="77777777" w:rsidR="008A3970" w:rsidRDefault="008A3970" w:rsidP="004B2565">
      <w:pPr>
        <w:spacing w:line="11" w:lineRule="exact"/>
        <w:jc w:val="both"/>
        <w:rPr>
          <w:sz w:val="20"/>
          <w:szCs w:val="20"/>
        </w:rPr>
      </w:pPr>
    </w:p>
    <w:p w14:paraId="76BAE2C9" w14:textId="77777777" w:rsidR="008A3970" w:rsidRDefault="008A3970" w:rsidP="004B2565">
      <w:pPr>
        <w:spacing w:line="235" w:lineRule="auto"/>
        <w:ind w:left="120" w:right="260"/>
        <w:jc w:val="both"/>
        <w:rPr>
          <w:sz w:val="20"/>
          <w:szCs w:val="20"/>
        </w:rPr>
      </w:pPr>
      <w:r>
        <w:rPr>
          <w:rFonts w:eastAsia="Times New Roman"/>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14:paraId="76BAE2CA" w14:textId="77777777" w:rsidR="008A3970" w:rsidRDefault="008A3970" w:rsidP="004B2565">
      <w:pPr>
        <w:spacing w:line="11" w:lineRule="exact"/>
        <w:jc w:val="both"/>
        <w:rPr>
          <w:sz w:val="20"/>
          <w:szCs w:val="20"/>
        </w:rPr>
      </w:pPr>
    </w:p>
    <w:p w14:paraId="76BAE2CB" w14:textId="05CED1D0" w:rsidR="008A3970" w:rsidRDefault="008A3970" w:rsidP="004B2565">
      <w:pPr>
        <w:spacing w:line="236" w:lineRule="auto"/>
        <w:ind w:left="120" w:right="120"/>
        <w:jc w:val="both"/>
        <w:rPr>
          <w:sz w:val="20"/>
          <w:szCs w:val="20"/>
        </w:rPr>
      </w:pPr>
      <w:r>
        <w:rPr>
          <w:rFonts w:eastAsia="Times New Roman"/>
          <w:b/>
          <w:bCs/>
        </w:rPr>
        <w:t xml:space="preserve">Самообслуживание. </w:t>
      </w:r>
      <w:r>
        <w:rPr>
          <w:rFonts w:eastAsia="Times New Roman"/>
        </w:rPr>
        <w:t xml:space="preserve">Учить детей одеваться и раздеваться в определенном </w:t>
      </w:r>
      <w:proofErr w:type="gramStart"/>
      <w:r>
        <w:rPr>
          <w:rFonts w:eastAsia="Times New Roman"/>
        </w:rPr>
        <w:t>порядке(</w:t>
      </w:r>
      <w:proofErr w:type="gramEnd"/>
      <w:r>
        <w:rPr>
          <w:rFonts w:eastAsia="Times New Roman"/>
        </w:rPr>
        <w:t>надевать и снимать одежду,</w:t>
      </w:r>
      <w:r w:rsidR="004B2565">
        <w:rPr>
          <w:rFonts w:eastAsia="Times New Roman"/>
        </w:rPr>
        <w:t xml:space="preserve"> </w:t>
      </w:r>
      <w:r>
        <w:rPr>
          <w:rFonts w:eastAsia="Times New Roman"/>
        </w:rPr>
        <w:t>расстегивать и застегивать пуговицы,</w:t>
      </w:r>
      <w:r w:rsidR="004B2565">
        <w:rPr>
          <w:rFonts w:eastAsia="Times New Roman"/>
        </w:rPr>
        <w:t xml:space="preserve"> </w:t>
      </w:r>
      <w:r>
        <w:rPr>
          <w:rFonts w:eastAsia="Times New Roman"/>
        </w:rPr>
        <w:t xml:space="preserve">складывать, </w:t>
      </w:r>
      <w:r w:rsidR="004B2565">
        <w:rPr>
          <w:rFonts w:eastAsia="Times New Roman"/>
        </w:rPr>
        <w:t xml:space="preserve"> </w:t>
      </w:r>
      <w:r>
        <w:rPr>
          <w:rFonts w:eastAsia="Times New Roman"/>
        </w:rPr>
        <w:t>вешать предметы одежды и т.п.). Воспитывать навыки опрятности, умение замечать непорядок в одежде и устранять его при небольшой помощи взрослых.</w:t>
      </w:r>
    </w:p>
    <w:p w14:paraId="76BAE2CC" w14:textId="77777777" w:rsidR="008A3970" w:rsidRDefault="008A3970" w:rsidP="004B2565">
      <w:pPr>
        <w:spacing w:line="6" w:lineRule="exact"/>
        <w:jc w:val="both"/>
        <w:rPr>
          <w:sz w:val="20"/>
          <w:szCs w:val="20"/>
        </w:rPr>
      </w:pPr>
    </w:p>
    <w:p w14:paraId="76BAE2CD" w14:textId="77777777" w:rsidR="008A3970" w:rsidRDefault="008A3970" w:rsidP="004B2565">
      <w:pPr>
        <w:ind w:left="120"/>
        <w:jc w:val="both"/>
        <w:rPr>
          <w:sz w:val="20"/>
          <w:szCs w:val="20"/>
        </w:rPr>
      </w:pPr>
      <w:r>
        <w:rPr>
          <w:rFonts w:eastAsia="Times New Roman"/>
          <w:b/>
          <w:bCs/>
        </w:rPr>
        <w:t>Общественно-полезный труд.</w:t>
      </w:r>
    </w:p>
    <w:p w14:paraId="76BAE2CE" w14:textId="77777777" w:rsidR="008A3970" w:rsidRDefault="008A3970" w:rsidP="004B2565">
      <w:pPr>
        <w:spacing w:line="8" w:lineRule="exact"/>
        <w:jc w:val="both"/>
        <w:rPr>
          <w:sz w:val="20"/>
          <w:szCs w:val="20"/>
        </w:rPr>
      </w:pPr>
    </w:p>
    <w:p w14:paraId="76BAE2CF" w14:textId="77777777" w:rsidR="008A3970" w:rsidRDefault="008A3970" w:rsidP="004B2565">
      <w:pPr>
        <w:spacing w:line="236" w:lineRule="auto"/>
        <w:ind w:left="120" w:right="580"/>
        <w:jc w:val="both"/>
        <w:rPr>
          <w:sz w:val="20"/>
          <w:szCs w:val="20"/>
        </w:rPr>
      </w:pPr>
      <w:r>
        <w:rPr>
          <w:rFonts w:eastAsia="Times New Roman"/>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w:t>
      </w:r>
    </w:p>
    <w:p w14:paraId="76BAE2D0" w14:textId="77777777" w:rsidR="008A3970" w:rsidRDefault="008A3970" w:rsidP="004B2565">
      <w:pPr>
        <w:spacing w:line="12" w:lineRule="exact"/>
        <w:jc w:val="both"/>
        <w:rPr>
          <w:sz w:val="20"/>
          <w:szCs w:val="20"/>
        </w:rPr>
      </w:pPr>
    </w:p>
    <w:p w14:paraId="76BAE2D1" w14:textId="77777777" w:rsidR="008A3970" w:rsidRDefault="008A3970" w:rsidP="004B2565">
      <w:pPr>
        <w:spacing w:line="234" w:lineRule="auto"/>
        <w:ind w:left="120" w:right="360"/>
        <w:jc w:val="both"/>
        <w:rPr>
          <w:sz w:val="20"/>
          <w:szCs w:val="20"/>
        </w:rPr>
      </w:pPr>
      <w:r>
        <w:rPr>
          <w:rFonts w:eastAsia="Times New Roman"/>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w:t>
      </w:r>
    </w:p>
    <w:p w14:paraId="76BAE2D2" w14:textId="77777777" w:rsidR="008A3970" w:rsidRDefault="008A3970" w:rsidP="004B2565">
      <w:pPr>
        <w:spacing w:line="13" w:lineRule="exact"/>
        <w:jc w:val="both"/>
        <w:rPr>
          <w:sz w:val="20"/>
          <w:szCs w:val="20"/>
        </w:rPr>
      </w:pPr>
    </w:p>
    <w:p w14:paraId="76BAE2D3" w14:textId="55FA4D93" w:rsidR="008A3970" w:rsidRDefault="008A3970" w:rsidP="004B2565">
      <w:pPr>
        <w:spacing w:line="237" w:lineRule="auto"/>
        <w:ind w:left="120" w:right="280"/>
        <w:jc w:val="both"/>
        <w:rPr>
          <w:sz w:val="20"/>
          <w:szCs w:val="20"/>
        </w:rPr>
      </w:pPr>
      <w:r>
        <w:rPr>
          <w:rFonts w:eastAsia="Times New Roman"/>
          <w:b/>
          <w:bCs/>
        </w:rPr>
        <w:t xml:space="preserve">Труд в природе. </w:t>
      </w:r>
      <w:r>
        <w:rPr>
          <w:rFonts w:eastAsia="Times New Roman"/>
        </w:rPr>
        <w:t xml:space="preserve">Воспитывать желание участвовать в уходе за растениями и животными в уголке природы и на </w:t>
      </w:r>
      <w:proofErr w:type="gramStart"/>
      <w:r>
        <w:rPr>
          <w:rFonts w:eastAsia="Times New Roman"/>
        </w:rPr>
        <w:t>участке</w:t>
      </w:r>
      <w:r w:rsidR="004B2565">
        <w:rPr>
          <w:rFonts w:eastAsia="Times New Roman"/>
        </w:rPr>
        <w:t xml:space="preserve"> </w:t>
      </w:r>
      <w:r>
        <w:rPr>
          <w:rFonts w:eastAsia="Times New Roman"/>
        </w:rPr>
        <w:t>:с</w:t>
      </w:r>
      <w:proofErr w:type="gramEnd"/>
      <w:r>
        <w:rPr>
          <w:rFonts w:eastAsia="Times New Roman"/>
        </w:rPr>
        <w:t xml:space="preserve"> помощью взрослого кормить рыб,</w:t>
      </w:r>
      <w:r w:rsidR="004B2565">
        <w:rPr>
          <w:rFonts w:eastAsia="Times New Roman"/>
        </w:rPr>
        <w:t xml:space="preserve"> </w:t>
      </w:r>
      <w:r>
        <w:rPr>
          <w:rFonts w:eastAsia="Times New Roman"/>
        </w:rPr>
        <w:t xml:space="preserve">птиц, поливать комнатные растения, растения на грядках, сажать лук, собирать овощи, расчищать дорожки от листьев, снега, счищать снег со скамеек. </w:t>
      </w:r>
      <w:r>
        <w:rPr>
          <w:rFonts w:eastAsia="Times New Roman"/>
          <w:b/>
          <w:bCs/>
        </w:rPr>
        <w:t>Уважение к труду взрослых.</w:t>
      </w:r>
      <w:r w:rsidR="004B2565">
        <w:rPr>
          <w:rFonts w:eastAsia="Times New Roman"/>
          <w:b/>
          <w:bCs/>
        </w:rPr>
        <w:t xml:space="preserve"> </w:t>
      </w:r>
      <w:r>
        <w:rPr>
          <w:rFonts w:eastAsia="Times New Roman"/>
        </w:rPr>
        <w:t xml:space="preserve">Формировать положительное отношение к труду </w:t>
      </w:r>
      <w:proofErr w:type="gramStart"/>
      <w:r>
        <w:rPr>
          <w:rFonts w:eastAsia="Times New Roman"/>
        </w:rPr>
        <w:t>взрослых</w:t>
      </w:r>
      <w:r w:rsidR="004B2565">
        <w:rPr>
          <w:rFonts w:eastAsia="Times New Roman"/>
        </w:rPr>
        <w:t xml:space="preserve"> </w:t>
      </w:r>
      <w:r>
        <w:rPr>
          <w:rFonts w:eastAsia="Times New Roman"/>
        </w:rPr>
        <w:t>.Рассказывать</w:t>
      </w:r>
      <w:proofErr w:type="gramEnd"/>
      <w:r>
        <w:rPr>
          <w:rFonts w:eastAsia="Times New Roman"/>
        </w:rPr>
        <w:t xml:space="preserve"> детям о понятных им профессиях(воспитатель</w:t>
      </w:r>
      <w:r w:rsidR="004B2565">
        <w:rPr>
          <w:rFonts w:eastAsia="Times New Roman"/>
        </w:rPr>
        <w:t xml:space="preserve"> </w:t>
      </w:r>
      <w:r>
        <w:rPr>
          <w:rFonts w:eastAsia="Times New Roman"/>
        </w:rPr>
        <w:t xml:space="preserve">,помощник воспитателя, </w:t>
      </w:r>
      <w:proofErr w:type="spellStart"/>
      <w:r>
        <w:rPr>
          <w:rFonts w:eastAsia="Times New Roman"/>
        </w:rPr>
        <w:t>муз.руководитель</w:t>
      </w:r>
      <w:proofErr w:type="spellEnd"/>
      <w:r>
        <w:rPr>
          <w:rFonts w:eastAsia="Times New Roman"/>
        </w:rPr>
        <w:t>, врач, продавец, повар, шофер, строитель), расширять и обогащать представления о трудовых действиях, результатах труда.</w:t>
      </w:r>
    </w:p>
    <w:p w14:paraId="76BAE2D4" w14:textId="77777777" w:rsidR="008A3970" w:rsidRDefault="008A3970" w:rsidP="004B2565">
      <w:pPr>
        <w:spacing w:line="5" w:lineRule="exact"/>
        <w:jc w:val="both"/>
        <w:rPr>
          <w:sz w:val="20"/>
          <w:szCs w:val="20"/>
        </w:rPr>
      </w:pPr>
    </w:p>
    <w:p w14:paraId="76BAE2D5" w14:textId="77777777" w:rsidR="008A3970" w:rsidRDefault="008A3970" w:rsidP="004B2565">
      <w:pPr>
        <w:ind w:left="120"/>
        <w:jc w:val="both"/>
        <w:rPr>
          <w:sz w:val="20"/>
          <w:szCs w:val="20"/>
        </w:rPr>
      </w:pPr>
      <w:r>
        <w:rPr>
          <w:rFonts w:eastAsia="Times New Roman"/>
        </w:rPr>
        <w:t>Воспитывать бережное отношение к результатам их труда</w:t>
      </w:r>
    </w:p>
    <w:p w14:paraId="76BAE2D6" w14:textId="77777777" w:rsidR="008A3970" w:rsidRDefault="008A3970" w:rsidP="008A3970">
      <w:pPr>
        <w:spacing w:line="20" w:lineRule="exact"/>
        <w:rPr>
          <w:sz w:val="20"/>
          <w:szCs w:val="20"/>
        </w:rPr>
      </w:pPr>
      <w:r>
        <w:rPr>
          <w:noProof/>
          <w:sz w:val="20"/>
          <w:szCs w:val="20"/>
        </w:rPr>
        <w:drawing>
          <wp:anchor distT="0" distB="0" distL="114300" distR="114300" simplePos="0" relativeHeight="251664384" behindDoc="1" locked="0" layoutInCell="0" allowOverlap="1" wp14:anchorId="76BB235D" wp14:editId="76BB235E">
            <wp:simplePos x="0" y="0"/>
            <wp:positionH relativeFrom="column">
              <wp:posOffset>7620</wp:posOffset>
            </wp:positionH>
            <wp:positionV relativeFrom="paragraph">
              <wp:posOffset>10160</wp:posOffset>
            </wp:positionV>
            <wp:extent cx="9625330" cy="1612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1290"/>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14:anchorId="76BB235F" wp14:editId="76BB2360">
            <wp:simplePos x="0" y="0"/>
            <wp:positionH relativeFrom="column">
              <wp:posOffset>7620</wp:posOffset>
            </wp:positionH>
            <wp:positionV relativeFrom="paragraph">
              <wp:posOffset>10160</wp:posOffset>
            </wp:positionV>
            <wp:extent cx="9625330" cy="1612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1290"/>
                    </a:xfrm>
                    <a:prstGeom prst="rect">
                      <a:avLst/>
                    </a:prstGeom>
                    <a:noFill/>
                  </pic:spPr>
                </pic:pic>
              </a:graphicData>
            </a:graphic>
          </wp:anchor>
        </w:drawing>
      </w:r>
    </w:p>
    <w:p w14:paraId="76BAE2D7" w14:textId="7E7EEA1F"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r>
        <w:rPr>
          <w:rFonts w:eastAsia="Times New Roman"/>
        </w:rPr>
        <w:t>индивидуально,</w:t>
      </w:r>
      <w:r w:rsidR="004B2565">
        <w:rPr>
          <w:rFonts w:eastAsia="Times New Roman"/>
        </w:rPr>
        <w:t xml:space="preserve"> </w:t>
      </w:r>
      <w:r>
        <w:rPr>
          <w:rFonts w:eastAsia="Times New Roman"/>
        </w:rPr>
        <w:t>с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140"/>
        <w:gridCol w:w="700"/>
        <w:gridCol w:w="3960"/>
        <w:gridCol w:w="680"/>
        <w:gridCol w:w="4700"/>
        <w:gridCol w:w="20"/>
      </w:tblGrid>
      <w:tr w:rsidR="008A3970" w14:paraId="76BAE2DD" w14:textId="77777777" w:rsidTr="00452DEC">
        <w:trPr>
          <w:trHeight w:val="244"/>
        </w:trPr>
        <w:tc>
          <w:tcPr>
            <w:tcW w:w="5140" w:type="dxa"/>
            <w:tcBorders>
              <w:top w:val="single" w:sz="8" w:space="0" w:color="auto"/>
              <w:right w:val="single" w:sz="8" w:space="0" w:color="auto"/>
            </w:tcBorders>
            <w:vAlign w:val="bottom"/>
          </w:tcPr>
          <w:p w14:paraId="76BAE2D8" w14:textId="77777777" w:rsidR="008A3970" w:rsidRDefault="008A3970" w:rsidP="00452DEC">
            <w:pPr>
              <w:spacing w:line="244" w:lineRule="exact"/>
              <w:ind w:left="2340"/>
              <w:rPr>
                <w:sz w:val="20"/>
                <w:szCs w:val="20"/>
              </w:rPr>
            </w:pPr>
            <w:r>
              <w:rPr>
                <w:rFonts w:eastAsia="Times New Roman"/>
                <w:i/>
                <w:iCs/>
              </w:rPr>
              <w:t>НОД</w:t>
            </w:r>
          </w:p>
        </w:tc>
        <w:tc>
          <w:tcPr>
            <w:tcW w:w="4660" w:type="dxa"/>
            <w:gridSpan w:val="2"/>
            <w:tcBorders>
              <w:top w:val="single" w:sz="8" w:space="0" w:color="auto"/>
              <w:right w:val="single" w:sz="8" w:space="0" w:color="auto"/>
            </w:tcBorders>
            <w:vAlign w:val="bottom"/>
          </w:tcPr>
          <w:p w14:paraId="76BAE2D9" w14:textId="77777777" w:rsidR="008A3970" w:rsidRDefault="008A3970" w:rsidP="00452DEC">
            <w:pPr>
              <w:spacing w:line="244" w:lineRule="exact"/>
              <w:jc w:val="center"/>
              <w:rPr>
                <w:sz w:val="20"/>
                <w:szCs w:val="20"/>
              </w:rPr>
            </w:pPr>
            <w:r>
              <w:rPr>
                <w:rFonts w:eastAsia="Times New Roman"/>
                <w:i/>
                <w:iCs/>
              </w:rPr>
              <w:t>ОД, осуществляемая в ходе режимных</w:t>
            </w:r>
          </w:p>
        </w:tc>
        <w:tc>
          <w:tcPr>
            <w:tcW w:w="680" w:type="dxa"/>
            <w:tcBorders>
              <w:top w:val="single" w:sz="8" w:space="0" w:color="auto"/>
            </w:tcBorders>
            <w:vAlign w:val="bottom"/>
          </w:tcPr>
          <w:p w14:paraId="76BAE2DA" w14:textId="77777777" w:rsidR="008A3970" w:rsidRDefault="008A3970" w:rsidP="00452DEC">
            <w:pPr>
              <w:rPr>
                <w:sz w:val="21"/>
                <w:szCs w:val="21"/>
              </w:rPr>
            </w:pPr>
          </w:p>
        </w:tc>
        <w:tc>
          <w:tcPr>
            <w:tcW w:w="4700" w:type="dxa"/>
            <w:tcBorders>
              <w:top w:val="single" w:sz="8" w:space="0" w:color="auto"/>
            </w:tcBorders>
            <w:vAlign w:val="bottom"/>
          </w:tcPr>
          <w:p w14:paraId="76BAE2DB" w14:textId="77777777" w:rsidR="008A3970" w:rsidRDefault="008A3970" w:rsidP="00452DEC">
            <w:pPr>
              <w:spacing w:line="244" w:lineRule="exact"/>
              <w:ind w:left="120"/>
              <w:rPr>
                <w:sz w:val="20"/>
                <w:szCs w:val="20"/>
              </w:rPr>
            </w:pPr>
            <w:r>
              <w:rPr>
                <w:rFonts w:eastAsia="Times New Roman"/>
                <w:i/>
                <w:iCs/>
              </w:rPr>
              <w:t>Самостоятельная деятельность детей</w:t>
            </w:r>
          </w:p>
        </w:tc>
        <w:tc>
          <w:tcPr>
            <w:tcW w:w="0" w:type="dxa"/>
            <w:vAlign w:val="bottom"/>
          </w:tcPr>
          <w:p w14:paraId="76BAE2DC" w14:textId="77777777" w:rsidR="008A3970" w:rsidRDefault="008A3970" w:rsidP="00452DEC">
            <w:pPr>
              <w:rPr>
                <w:sz w:val="1"/>
                <w:szCs w:val="1"/>
              </w:rPr>
            </w:pPr>
          </w:p>
        </w:tc>
      </w:tr>
      <w:tr w:rsidR="008A3970" w14:paraId="76BAE2E4" w14:textId="77777777" w:rsidTr="00452DEC">
        <w:trPr>
          <w:trHeight w:val="257"/>
        </w:trPr>
        <w:tc>
          <w:tcPr>
            <w:tcW w:w="5140" w:type="dxa"/>
            <w:tcBorders>
              <w:bottom w:val="single" w:sz="8" w:space="0" w:color="auto"/>
              <w:right w:val="single" w:sz="8" w:space="0" w:color="auto"/>
            </w:tcBorders>
            <w:vAlign w:val="bottom"/>
          </w:tcPr>
          <w:p w14:paraId="76BAE2DE" w14:textId="77777777" w:rsidR="008A3970" w:rsidRDefault="008A3970" w:rsidP="00452DEC"/>
        </w:tc>
        <w:tc>
          <w:tcPr>
            <w:tcW w:w="700" w:type="dxa"/>
            <w:tcBorders>
              <w:bottom w:val="single" w:sz="8" w:space="0" w:color="auto"/>
            </w:tcBorders>
            <w:vAlign w:val="bottom"/>
          </w:tcPr>
          <w:p w14:paraId="76BAE2DF" w14:textId="77777777" w:rsidR="008A3970" w:rsidRDefault="008A3970" w:rsidP="00452DEC"/>
        </w:tc>
        <w:tc>
          <w:tcPr>
            <w:tcW w:w="3960" w:type="dxa"/>
            <w:tcBorders>
              <w:bottom w:val="single" w:sz="8" w:space="0" w:color="auto"/>
              <w:right w:val="single" w:sz="8" w:space="0" w:color="auto"/>
            </w:tcBorders>
            <w:vAlign w:val="bottom"/>
          </w:tcPr>
          <w:p w14:paraId="76BAE2E0" w14:textId="77777777" w:rsidR="008A3970" w:rsidRDefault="008A3970" w:rsidP="00452DEC">
            <w:pPr>
              <w:ind w:right="610"/>
              <w:jc w:val="center"/>
              <w:rPr>
                <w:sz w:val="20"/>
                <w:szCs w:val="20"/>
              </w:rPr>
            </w:pPr>
            <w:r>
              <w:rPr>
                <w:rFonts w:eastAsia="Times New Roman"/>
                <w:i/>
                <w:iCs/>
                <w:w w:val="99"/>
              </w:rPr>
              <w:t>моментов</w:t>
            </w:r>
          </w:p>
        </w:tc>
        <w:tc>
          <w:tcPr>
            <w:tcW w:w="680" w:type="dxa"/>
            <w:tcBorders>
              <w:bottom w:val="single" w:sz="8" w:space="0" w:color="auto"/>
            </w:tcBorders>
            <w:vAlign w:val="bottom"/>
          </w:tcPr>
          <w:p w14:paraId="76BAE2E1" w14:textId="77777777" w:rsidR="008A3970" w:rsidRDefault="008A3970" w:rsidP="00452DEC"/>
        </w:tc>
        <w:tc>
          <w:tcPr>
            <w:tcW w:w="4700" w:type="dxa"/>
            <w:tcBorders>
              <w:bottom w:val="single" w:sz="8" w:space="0" w:color="auto"/>
            </w:tcBorders>
            <w:vAlign w:val="bottom"/>
          </w:tcPr>
          <w:p w14:paraId="76BAE2E2" w14:textId="77777777" w:rsidR="008A3970" w:rsidRDefault="008A3970" w:rsidP="00452DEC"/>
        </w:tc>
        <w:tc>
          <w:tcPr>
            <w:tcW w:w="0" w:type="dxa"/>
            <w:vAlign w:val="bottom"/>
          </w:tcPr>
          <w:p w14:paraId="76BAE2E3" w14:textId="77777777" w:rsidR="008A3970" w:rsidRDefault="008A3970" w:rsidP="00452DEC">
            <w:pPr>
              <w:rPr>
                <w:sz w:val="1"/>
                <w:szCs w:val="1"/>
              </w:rPr>
            </w:pPr>
          </w:p>
        </w:tc>
      </w:tr>
      <w:tr w:rsidR="008A3970" w14:paraId="76BAE2E9" w14:textId="77777777" w:rsidTr="00452DEC">
        <w:trPr>
          <w:trHeight w:val="250"/>
        </w:trPr>
        <w:tc>
          <w:tcPr>
            <w:tcW w:w="5140" w:type="dxa"/>
            <w:tcBorders>
              <w:right w:val="single" w:sz="8" w:space="0" w:color="auto"/>
            </w:tcBorders>
            <w:vAlign w:val="bottom"/>
          </w:tcPr>
          <w:p w14:paraId="76BAE2E5" w14:textId="77777777" w:rsidR="008A3970" w:rsidRDefault="008A3970" w:rsidP="00452DEC">
            <w:pPr>
              <w:spacing w:line="250" w:lineRule="exact"/>
              <w:ind w:left="120"/>
              <w:rPr>
                <w:sz w:val="20"/>
                <w:szCs w:val="20"/>
              </w:rPr>
            </w:pPr>
            <w:proofErr w:type="gramStart"/>
            <w:r>
              <w:rPr>
                <w:rFonts w:ascii="Symbol" w:eastAsia="Symbol" w:hAnsi="Symbol" w:cs="Symbol"/>
              </w:rPr>
              <w:t></w:t>
            </w:r>
            <w:r>
              <w:rPr>
                <w:rFonts w:eastAsia="Times New Roman"/>
              </w:rPr>
              <w:t xml:space="preserve">  Включение</w:t>
            </w:r>
            <w:proofErr w:type="gramEnd"/>
            <w:r>
              <w:rPr>
                <w:rFonts w:eastAsia="Times New Roman"/>
              </w:rPr>
              <w:t xml:space="preserve"> в труд по самообслуживанию и</w:t>
            </w:r>
          </w:p>
        </w:tc>
        <w:tc>
          <w:tcPr>
            <w:tcW w:w="4660" w:type="dxa"/>
            <w:gridSpan w:val="2"/>
            <w:tcBorders>
              <w:right w:val="single" w:sz="8" w:space="0" w:color="auto"/>
            </w:tcBorders>
            <w:vAlign w:val="bottom"/>
          </w:tcPr>
          <w:p w14:paraId="76BAE2E6" w14:textId="77777777" w:rsidR="008A3970" w:rsidRDefault="008A3970" w:rsidP="00452DEC">
            <w:pPr>
              <w:spacing w:line="242" w:lineRule="exact"/>
              <w:ind w:left="460"/>
              <w:rPr>
                <w:sz w:val="20"/>
                <w:szCs w:val="20"/>
              </w:rPr>
            </w:pPr>
            <w:r>
              <w:rPr>
                <w:rFonts w:eastAsia="Times New Roman"/>
              </w:rPr>
              <w:t>–   Наблюдение за трудом взрослых</w:t>
            </w:r>
          </w:p>
        </w:tc>
        <w:tc>
          <w:tcPr>
            <w:tcW w:w="5380" w:type="dxa"/>
            <w:gridSpan w:val="2"/>
            <w:vAlign w:val="bottom"/>
          </w:tcPr>
          <w:p w14:paraId="76BAE2E7" w14:textId="77777777" w:rsidR="008A3970" w:rsidRDefault="008A3970" w:rsidP="00452DEC">
            <w:pPr>
              <w:spacing w:line="242" w:lineRule="exact"/>
              <w:ind w:left="460"/>
              <w:rPr>
                <w:sz w:val="20"/>
                <w:szCs w:val="20"/>
              </w:rPr>
            </w:pPr>
            <w:r>
              <w:rPr>
                <w:rFonts w:eastAsia="Times New Roman"/>
              </w:rPr>
              <w:t>–   Наблюдение за трудом взрослых</w:t>
            </w:r>
          </w:p>
        </w:tc>
        <w:tc>
          <w:tcPr>
            <w:tcW w:w="0" w:type="dxa"/>
            <w:vAlign w:val="bottom"/>
          </w:tcPr>
          <w:p w14:paraId="76BAE2E8" w14:textId="77777777" w:rsidR="008A3970" w:rsidRDefault="008A3970" w:rsidP="00452DEC">
            <w:pPr>
              <w:rPr>
                <w:sz w:val="1"/>
                <w:szCs w:val="1"/>
              </w:rPr>
            </w:pPr>
          </w:p>
        </w:tc>
      </w:tr>
      <w:tr w:rsidR="008A3970" w14:paraId="76BAE2F0" w14:textId="77777777" w:rsidTr="00452DEC">
        <w:trPr>
          <w:trHeight w:val="254"/>
        </w:trPr>
        <w:tc>
          <w:tcPr>
            <w:tcW w:w="5140" w:type="dxa"/>
            <w:tcBorders>
              <w:right w:val="single" w:sz="8" w:space="0" w:color="auto"/>
            </w:tcBorders>
            <w:vAlign w:val="bottom"/>
          </w:tcPr>
          <w:p w14:paraId="76BAE2EA" w14:textId="77777777" w:rsidR="008A3970" w:rsidRDefault="008A3970" w:rsidP="00452DEC">
            <w:pPr>
              <w:ind w:left="480"/>
              <w:rPr>
                <w:sz w:val="20"/>
                <w:szCs w:val="20"/>
              </w:rPr>
            </w:pPr>
            <w:r>
              <w:rPr>
                <w:rFonts w:eastAsia="Times New Roman"/>
              </w:rPr>
              <w:t>хозяйственно-бытовой труд</w:t>
            </w:r>
          </w:p>
        </w:tc>
        <w:tc>
          <w:tcPr>
            <w:tcW w:w="700" w:type="dxa"/>
            <w:vAlign w:val="bottom"/>
          </w:tcPr>
          <w:p w14:paraId="76BAE2EB" w14:textId="77777777" w:rsidR="008A3970" w:rsidRDefault="008A3970" w:rsidP="00452DEC">
            <w:pPr>
              <w:spacing w:line="242" w:lineRule="exact"/>
              <w:ind w:left="460"/>
              <w:rPr>
                <w:sz w:val="20"/>
                <w:szCs w:val="20"/>
              </w:rPr>
            </w:pPr>
            <w:r>
              <w:rPr>
                <w:rFonts w:eastAsia="Times New Roman"/>
              </w:rPr>
              <w:t>–</w:t>
            </w:r>
          </w:p>
        </w:tc>
        <w:tc>
          <w:tcPr>
            <w:tcW w:w="3960" w:type="dxa"/>
            <w:tcBorders>
              <w:right w:val="single" w:sz="8" w:space="0" w:color="auto"/>
            </w:tcBorders>
            <w:vAlign w:val="bottom"/>
          </w:tcPr>
          <w:p w14:paraId="76BAE2EC" w14:textId="77777777" w:rsidR="008A3970" w:rsidRDefault="008A3970" w:rsidP="00452DEC">
            <w:pPr>
              <w:spacing w:line="242" w:lineRule="exact"/>
              <w:ind w:left="120"/>
              <w:rPr>
                <w:sz w:val="20"/>
                <w:szCs w:val="20"/>
              </w:rPr>
            </w:pPr>
            <w:r>
              <w:rPr>
                <w:rFonts w:eastAsia="Times New Roman"/>
              </w:rPr>
              <w:t>Рассматривание предметов,</w:t>
            </w:r>
          </w:p>
        </w:tc>
        <w:tc>
          <w:tcPr>
            <w:tcW w:w="680" w:type="dxa"/>
            <w:vAlign w:val="bottom"/>
          </w:tcPr>
          <w:p w14:paraId="76BAE2ED" w14:textId="77777777" w:rsidR="008A3970" w:rsidRDefault="008A3970" w:rsidP="00452DEC">
            <w:pPr>
              <w:spacing w:line="242" w:lineRule="exact"/>
              <w:ind w:left="460"/>
              <w:rPr>
                <w:sz w:val="20"/>
                <w:szCs w:val="20"/>
              </w:rPr>
            </w:pPr>
            <w:r>
              <w:rPr>
                <w:rFonts w:eastAsia="Times New Roman"/>
              </w:rPr>
              <w:t>–</w:t>
            </w:r>
          </w:p>
        </w:tc>
        <w:tc>
          <w:tcPr>
            <w:tcW w:w="4700" w:type="dxa"/>
            <w:vAlign w:val="bottom"/>
          </w:tcPr>
          <w:p w14:paraId="76BAE2EE" w14:textId="77777777" w:rsidR="008A3970" w:rsidRDefault="008A3970" w:rsidP="00452DEC">
            <w:pPr>
              <w:spacing w:line="242" w:lineRule="exact"/>
              <w:ind w:left="140"/>
              <w:rPr>
                <w:sz w:val="20"/>
                <w:szCs w:val="20"/>
              </w:rPr>
            </w:pPr>
            <w:r>
              <w:rPr>
                <w:rFonts w:eastAsia="Times New Roman"/>
              </w:rPr>
              <w:t>Рассматривание предметов, иллюстраций,</w:t>
            </w:r>
          </w:p>
        </w:tc>
        <w:tc>
          <w:tcPr>
            <w:tcW w:w="0" w:type="dxa"/>
            <w:vAlign w:val="bottom"/>
          </w:tcPr>
          <w:p w14:paraId="76BAE2EF" w14:textId="77777777" w:rsidR="008A3970" w:rsidRDefault="008A3970" w:rsidP="00452DEC">
            <w:pPr>
              <w:rPr>
                <w:sz w:val="1"/>
                <w:szCs w:val="1"/>
              </w:rPr>
            </w:pPr>
          </w:p>
        </w:tc>
      </w:tr>
      <w:tr w:rsidR="008A3970" w14:paraId="76BAE2F7" w14:textId="77777777" w:rsidTr="00452DEC">
        <w:trPr>
          <w:trHeight w:val="253"/>
        </w:trPr>
        <w:tc>
          <w:tcPr>
            <w:tcW w:w="5140" w:type="dxa"/>
            <w:tcBorders>
              <w:right w:val="single" w:sz="8" w:space="0" w:color="auto"/>
            </w:tcBorders>
            <w:vAlign w:val="bottom"/>
          </w:tcPr>
          <w:p w14:paraId="76BAE2F1" w14:textId="77777777" w:rsidR="008A3970" w:rsidRDefault="008A3970" w:rsidP="00452DEC">
            <w:pPr>
              <w:spacing w:line="252" w:lineRule="exact"/>
              <w:ind w:left="120"/>
              <w:rPr>
                <w:sz w:val="20"/>
                <w:szCs w:val="20"/>
              </w:rPr>
            </w:pPr>
            <w:proofErr w:type="gramStart"/>
            <w:r>
              <w:rPr>
                <w:rFonts w:ascii="Symbol" w:eastAsia="Symbol" w:hAnsi="Symbol" w:cs="Symbol"/>
              </w:rPr>
              <w:t></w:t>
            </w:r>
            <w:r>
              <w:rPr>
                <w:rFonts w:eastAsia="Times New Roman"/>
              </w:rPr>
              <w:t xml:space="preserve">  Включение</w:t>
            </w:r>
            <w:proofErr w:type="gramEnd"/>
            <w:r>
              <w:rPr>
                <w:rFonts w:eastAsia="Times New Roman"/>
              </w:rPr>
              <w:t xml:space="preserve"> детей в ситуации по изготовлению</w:t>
            </w:r>
          </w:p>
        </w:tc>
        <w:tc>
          <w:tcPr>
            <w:tcW w:w="700" w:type="dxa"/>
            <w:vAlign w:val="bottom"/>
          </w:tcPr>
          <w:p w14:paraId="76BAE2F2" w14:textId="77777777" w:rsidR="008A3970" w:rsidRDefault="008A3970" w:rsidP="00452DEC">
            <w:pPr>
              <w:rPr>
                <w:sz w:val="21"/>
                <w:szCs w:val="21"/>
              </w:rPr>
            </w:pPr>
          </w:p>
        </w:tc>
        <w:tc>
          <w:tcPr>
            <w:tcW w:w="3960" w:type="dxa"/>
            <w:tcBorders>
              <w:right w:val="single" w:sz="8" w:space="0" w:color="auto"/>
            </w:tcBorders>
            <w:vAlign w:val="bottom"/>
          </w:tcPr>
          <w:p w14:paraId="76BAE2F3" w14:textId="77777777" w:rsidR="008A3970" w:rsidRDefault="008A3970" w:rsidP="00452DEC">
            <w:pPr>
              <w:spacing w:line="242" w:lineRule="exact"/>
              <w:ind w:left="120"/>
              <w:rPr>
                <w:sz w:val="20"/>
                <w:szCs w:val="20"/>
              </w:rPr>
            </w:pPr>
            <w:r>
              <w:rPr>
                <w:rFonts w:eastAsia="Times New Roman"/>
              </w:rPr>
              <w:t>иллюстраций, фотографий</w:t>
            </w:r>
          </w:p>
        </w:tc>
        <w:tc>
          <w:tcPr>
            <w:tcW w:w="680" w:type="dxa"/>
            <w:vAlign w:val="bottom"/>
          </w:tcPr>
          <w:p w14:paraId="76BAE2F4" w14:textId="77777777" w:rsidR="008A3970" w:rsidRDefault="008A3970" w:rsidP="00452DEC">
            <w:pPr>
              <w:rPr>
                <w:sz w:val="21"/>
                <w:szCs w:val="21"/>
              </w:rPr>
            </w:pPr>
          </w:p>
        </w:tc>
        <w:tc>
          <w:tcPr>
            <w:tcW w:w="4700" w:type="dxa"/>
            <w:vAlign w:val="bottom"/>
          </w:tcPr>
          <w:p w14:paraId="76BAE2F5" w14:textId="77777777" w:rsidR="008A3970" w:rsidRDefault="008A3970" w:rsidP="00452DEC">
            <w:pPr>
              <w:spacing w:line="242" w:lineRule="exact"/>
              <w:ind w:left="140"/>
              <w:rPr>
                <w:sz w:val="20"/>
                <w:szCs w:val="20"/>
              </w:rPr>
            </w:pPr>
            <w:r>
              <w:rPr>
                <w:rFonts w:eastAsia="Times New Roman"/>
              </w:rPr>
              <w:t>фотографий</w:t>
            </w:r>
          </w:p>
        </w:tc>
        <w:tc>
          <w:tcPr>
            <w:tcW w:w="0" w:type="dxa"/>
            <w:vAlign w:val="bottom"/>
          </w:tcPr>
          <w:p w14:paraId="76BAE2F6" w14:textId="77777777" w:rsidR="008A3970" w:rsidRDefault="008A3970" w:rsidP="00452DEC">
            <w:pPr>
              <w:rPr>
                <w:sz w:val="1"/>
                <w:szCs w:val="1"/>
              </w:rPr>
            </w:pPr>
          </w:p>
        </w:tc>
      </w:tr>
      <w:tr w:rsidR="008A3970" w14:paraId="76BAE2FC" w14:textId="77777777" w:rsidTr="00452DEC">
        <w:trPr>
          <w:trHeight w:val="254"/>
        </w:trPr>
        <w:tc>
          <w:tcPr>
            <w:tcW w:w="5140" w:type="dxa"/>
            <w:tcBorders>
              <w:right w:val="single" w:sz="8" w:space="0" w:color="auto"/>
            </w:tcBorders>
            <w:vAlign w:val="bottom"/>
          </w:tcPr>
          <w:p w14:paraId="76BAE2F8" w14:textId="77777777" w:rsidR="008A3970" w:rsidRDefault="00851833" w:rsidP="00452DEC">
            <w:pPr>
              <w:ind w:left="480"/>
              <w:rPr>
                <w:sz w:val="20"/>
                <w:szCs w:val="20"/>
              </w:rPr>
            </w:pPr>
            <w:r>
              <w:rPr>
                <w:rFonts w:eastAsia="Times New Roman"/>
              </w:rPr>
              <w:t xml:space="preserve">поделок для игр, </w:t>
            </w:r>
            <w:r w:rsidR="008A3970">
              <w:rPr>
                <w:rFonts w:eastAsia="Times New Roman"/>
              </w:rPr>
              <w:t>подарков, используя бумагу,</w:t>
            </w:r>
          </w:p>
        </w:tc>
        <w:tc>
          <w:tcPr>
            <w:tcW w:w="4660" w:type="dxa"/>
            <w:gridSpan w:val="2"/>
            <w:tcBorders>
              <w:right w:val="single" w:sz="8" w:space="0" w:color="auto"/>
            </w:tcBorders>
            <w:vAlign w:val="bottom"/>
          </w:tcPr>
          <w:p w14:paraId="76BAE2F9" w14:textId="77777777" w:rsidR="008A3970" w:rsidRDefault="008A3970" w:rsidP="00452DEC">
            <w:pPr>
              <w:spacing w:line="242" w:lineRule="exact"/>
              <w:ind w:left="460"/>
              <w:rPr>
                <w:sz w:val="20"/>
                <w:szCs w:val="20"/>
              </w:rPr>
            </w:pPr>
            <w:r>
              <w:rPr>
                <w:rFonts w:eastAsia="Times New Roman"/>
              </w:rPr>
              <w:t>–   Практические действия с предметами</w:t>
            </w:r>
          </w:p>
        </w:tc>
        <w:tc>
          <w:tcPr>
            <w:tcW w:w="5380" w:type="dxa"/>
            <w:gridSpan w:val="2"/>
            <w:vAlign w:val="bottom"/>
          </w:tcPr>
          <w:p w14:paraId="76BAE2FA" w14:textId="77777777" w:rsidR="008A3970" w:rsidRDefault="008A3970" w:rsidP="00452DEC">
            <w:pPr>
              <w:spacing w:line="242" w:lineRule="exact"/>
              <w:ind w:left="460"/>
              <w:rPr>
                <w:sz w:val="20"/>
                <w:szCs w:val="20"/>
              </w:rPr>
            </w:pPr>
            <w:r>
              <w:rPr>
                <w:rFonts w:eastAsia="Times New Roman"/>
              </w:rPr>
              <w:t>–   Практические действия с предметами или</w:t>
            </w:r>
          </w:p>
        </w:tc>
        <w:tc>
          <w:tcPr>
            <w:tcW w:w="0" w:type="dxa"/>
            <w:vAlign w:val="bottom"/>
          </w:tcPr>
          <w:p w14:paraId="76BAE2FB" w14:textId="77777777" w:rsidR="008A3970" w:rsidRDefault="008A3970" w:rsidP="00452DEC">
            <w:pPr>
              <w:rPr>
                <w:sz w:val="1"/>
                <w:szCs w:val="1"/>
              </w:rPr>
            </w:pPr>
          </w:p>
        </w:tc>
      </w:tr>
      <w:tr w:rsidR="008A3970" w14:paraId="76BAE303" w14:textId="77777777" w:rsidTr="00452DEC">
        <w:trPr>
          <w:trHeight w:val="252"/>
        </w:trPr>
        <w:tc>
          <w:tcPr>
            <w:tcW w:w="5140" w:type="dxa"/>
            <w:tcBorders>
              <w:right w:val="single" w:sz="8" w:space="0" w:color="auto"/>
            </w:tcBorders>
            <w:vAlign w:val="bottom"/>
          </w:tcPr>
          <w:p w14:paraId="76BAE2FD" w14:textId="77777777" w:rsidR="008A3970" w:rsidRDefault="008A3970" w:rsidP="00452DEC">
            <w:pPr>
              <w:ind w:left="480"/>
              <w:rPr>
                <w:sz w:val="20"/>
                <w:szCs w:val="20"/>
              </w:rPr>
            </w:pPr>
            <w:r>
              <w:rPr>
                <w:rFonts w:eastAsia="Times New Roman"/>
              </w:rPr>
              <w:t>картон, ткань, природный материал.</w:t>
            </w:r>
          </w:p>
        </w:tc>
        <w:tc>
          <w:tcPr>
            <w:tcW w:w="700" w:type="dxa"/>
            <w:vAlign w:val="bottom"/>
          </w:tcPr>
          <w:p w14:paraId="76BAE2FE" w14:textId="77777777" w:rsidR="008A3970" w:rsidRDefault="008A3970" w:rsidP="00452DEC">
            <w:pPr>
              <w:rPr>
                <w:sz w:val="21"/>
                <w:szCs w:val="21"/>
              </w:rPr>
            </w:pPr>
          </w:p>
        </w:tc>
        <w:tc>
          <w:tcPr>
            <w:tcW w:w="3960" w:type="dxa"/>
            <w:tcBorders>
              <w:right w:val="single" w:sz="8" w:space="0" w:color="auto"/>
            </w:tcBorders>
            <w:vAlign w:val="bottom"/>
          </w:tcPr>
          <w:p w14:paraId="76BAE2FF" w14:textId="77777777" w:rsidR="008A3970" w:rsidRDefault="008A3970" w:rsidP="00452DEC">
            <w:pPr>
              <w:spacing w:line="242" w:lineRule="exact"/>
              <w:ind w:left="120"/>
              <w:rPr>
                <w:sz w:val="20"/>
                <w:szCs w:val="20"/>
              </w:rPr>
            </w:pPr>
            <w:r>
              <w:rPr>
                <w:rFonts w:eastAsia="Times New Roman"/>
              </w:rPr>
              <w:t>или картинками</w:t>
            </w:r>
          </w:p>
        </w:tc>
        <w:tc>
          <w:tcPr>
            <w:tcW w:w="680" w:type="dxa"/>
            <w:vAlign w:val="bottom"/>
          </w:tcPr>
          <w:p w14:paraId="76BAE300" w14:textId="77777777" w:rsidR="008A3970" w:rsidRDefault="008A3970" w:rsidP="00452DEC">
            <w:pPr>
              <w:rPr>
                <w:sz w:val="21"/>
                <w:szCs w:val="21"/>
              </w:rPr>
            </w:pPr>
          </w:p>
        </w:tc>
        <w:tc>
          <w:tcPr>
            <w:tcW w:w="4700" w:type="dxa"/>
            <w:vAlign w:val="bottom"/>
          </w:tcPr>
          <w:p w14:paraId="76BAE301" w14:textId="77777777" w:rsidR="008A3970" w:rsidRDefault="008A3970" w:rsidP="00452DEC">
            <w:pPr>
              <w:spacing w:line="242" w:lineRule="exact"/>
              <w:ind w:left="140"/>
              <w:rPr>
                <w:sz w:val="20"/>
                <w:szCs w:val="20"/>
              </w:rPr>
            </w:pPr>
            <w:r>
              <w:rPr>
                <w:rFonts w:eastAsia="Times New Roman"/>
              </w:rPr>
              <w:t>картинками</w:t>
            </w:r>
          </w:p>
        </w:tc>
        <w:tc>
          <w:tcPr>
            <w:tcW w:w="0" w:type="dxa"/>
            <w:vAlign w:val="bottom"/>
          </w:tcPr>
          <w:p w14:paraId="76BAE302" w14:textId="77777777" w:rsidR="008A3970" w:rsidRDefault="008A3970" w:rsidP="00452DEC">
            <w:pPr>
              <w:rPr>
                <w:sz w:val="1"/>
                <w:szCs w:val="1"/>
              </w:rPr>
            </w:pPr>
          </w:p>
        </w:tc>
      </w:tr>
      <w:tr w:rsidR="008A3970" w14:paraId="76BAE309" w14:textId="77777777" w:rsidTr="00452DEC">
        <w:trPr>
          <w:trHeight w:val="252"/>
        </w:trPr>
        <w:tc>
          <w:tcPr>
            <w:tcW w:w="5140" w:type="dxa"/>
            <w:tcBorders>
              <w:right w:val="single" w:sz="8" w:space="0" w:color="auto"/>
            </w:tcBorders>
            <w:vAlign w:val="bottom"/>
          </w:tcPr>
          <w:p w14:paraId="76BAE304" w14:textId="77777777" w:rsidR="008A3970" w:rsidRDefault="008A3970" w:rsidP="00452DEC">
            <w:pPr>
              <w:spacing w:line="252" w:lineRule="exact"/>
              <w:ind w:left="120"/>
              <w:rPr>
                <w:sz w:val="20"/>
                <w:szCs w:val="20"/>
              </w:rPr>
            </w:pPr>
            <w:proofErr w:type="gramStart"/>
            <w:r>
              <w:rPr>
                <w:rFonts w:ascii="Symbol" w:eastAsia="Symbol" w:hAnsi="Symbol" w:cs="Symbol"/>
              </w:rPr>
              <w:t></w:t>
            </w:r>
            <w:r>
              <w:rPr>
                <w:rFonts w:eastAsia="Times New Roman"/>
              </w:rPr>
              <w:t xml:space="preserve">  Наблюдение</w:t>
            </w:r>
            <w:proofErr w:type="gramEnd"/>
            <w:r>
              <w:rPr>
                <w:rFonts w:eastAsia="Times New Roman"/>
              </w:rPr>
              <w:t xml:space="preserve"> за трудом взрослых</w:t>
            </w:r>
          </w:p>
        </w:tc>
        <w:tc>
          <w:tcPr>
            <w:tcW w:w="4660" w:type="dxa"/>
            <w:gridSpan w:val="2"/>
            <w:tcBorders>
              <w:right w:val="single" w:sz="8" w:space="0" w:color="auto"/>
            </w:tcBorders>
            <w:vAlign w:val="bottom"/>
          </w:tcPr>
          <w:p w14:paraId="76BAE305" w14:textId="77777777" w:rsidR="008A3970" w:rsidRDefault="008A3970" w:rsidP="00452DEC">
            <w:pPr>
              <w:spacing w:line="242" w:lineRule="exact"/>
              <w:ind w:left="460"/>
              <w:rPr>
                <w:sz w:val="20"/>
                <w:szCs w:val="20"/>
              </w:rPr>
            </w:pPr>
            <w:r>
              <w:rPr>
                <w:rFonts w:eastAsia="Times New Roman"/>
              </w:rPr>
              <w:t>–   Составление описательных рассказов о</w:t>
            </w:r>
          </w:p>
        </w:tc>
        <w:tc>
          <w:tcPr>
            <w:tcW w:w="680" w:type="dxa"/>
            <w:vAlign w:val="bottom"/>
          </w:tcPr>
          <w:p w14:paraId="76BAE306" w14:textId="77777777" w:rsidR="008A3970" w:rsidRDefault="008A3970" w:rsidP="00452DEC">
            <w:pPr>
              <w:spacing w:line="242" w:lineRule="exact"/>
              <w:ind w:left="460"/>
              <w:rPr>
                <w:sz w:val="20"/>
                <w:szCs w:val="20"/>
              </w:rPr>
            </w:pPr>
            <w:r>
              <w:rPr>
                <w:rFonts w:eastAsia="Times New Roman"/>
              </w:rPr>
              <w:t>–</w:t>
            </w:r>
          </w:p>
        </w:tc>
        <w:tc>
          <w:tcPr>
            <w:tcW w:w="4700" w:type="dxa"/>
            <w:vAlign w:val="bottom"/>
          </w:tcPr>
          <w:p w14:paraId="76BAE307" w14:textId="77777777" w:rsidR="008A3970" w:rsidRDefault="008A3970" w:rsidP="00452DEC">
            <w:pPr>
              <w:spacing w:line="242" w:lineRule="exact"/>
              <w:ind w:left="140"/>
              <w:rPr>
                <w:sz w:val="20"/>
                <w:szCs w:val="20"/>
              </w:rPr>
            </w:pPr>
            <w:r>
              <w:rPr>
                <w:rFonts w:eastAsia="Times New Roman"/>
              </w:rPr>
              <w:t>Самообслуживание</w:t>
            </w:r>
          </w:p>
        </w:tc>
        <w:tc>
          <w:tcPr>
            <w:tcW w:w="0" w:type="dxa"/>
            <w:vAlign w:val="bottom"/>
          </w:tcPr>
          <w:p w14:paraId="76BAE308" w14:textId="77777777" w:rsidR="008A3970" w:rsidRDefault="008A3970" w:rsidP="00452DEC">
            <w:pPr>
              <w:rPr>
                <w:sz w:val="1"/>
                <w:szCs w:val="1"/>
              </w:rPr>
            </w:pPr>
          </w:p>
        </w:tc>
      </w:tr>
      <w:tr w:rsidR="008A3970" w14:paraId="76BAE310" w14:textId="77777777" w:rsidTr="00452DEC">
        <w:trPr>
          <w:trHeight w:val="258"/>
        </w:trPr>
        <w:tc>
          <w:tcPr>
            <w:tcW w:w="5140" w:type="dxa"/>
            <w:tcBorders>
              <w:right w:val="single" w:sz="8" w:space="0" w:color="auto"/>
            </w:tcBorders>
            <w:vAlign w:val="bottom"/>
          </w:tcPr>
          <w:p w14:paraId="76BAE30A" w14:textId="77777777" w:rsidR="008A3970" w:rsidRDefault="008A3970" w:rsidP="00452DEC">
            <w:pPr>
              <w:spacing w:line="258" w:lineRule="exact"/>
              <w:ind w:left="120"/>
              <w:rPr>
                <w:sz w:val="20"/>
                <w:szCs w:val="20"/>
              </w:rPr>
            </w:pPr>
            <w:proofErr w:type="gramStart"/>
            <w:r>
              <w:rPr>
                <w:rFonts w:ascii="Symbol" w:eastAsia="Symbol" w:hAnsi="Symbol" w:cs="Symbol"/>
              </w:rPr>
              <w:t></w:t>
            </w:r>
            <w:r>
              <w:rPr>
                <w:rFonts w:eastAsia="Times New Roman"/>
              </w:rPr>
              <w:t xml:space="preserve">  Рассматривание</w:t>
            </w:r>
            <w:proofErr w:type="gramEnd"/>
            <w:r>
              <w:rPr>
                <w:rFonts w:eastAsia="Times New Roman"/>
              </w:rPr>
              <w:t xml:space="preserve"> предметов, иллюстраций,</w:t>
            </w:r>
          </w:p>
        </w:tc>
        <w:tc>
          <w:tcPr>
            <w:tcW w:w="700" w:type="dxa"/>
            <w:vMerge w:val="restart"/>
            <w:vAlign w:val="bottom"/>
          </w:tcPr>
          <w:p w14:paraId="76BAE30B" w14:textId="77777777" w:rsidR="008A3970" w:rsidRDefault="008A3970" w:rsidP="00452DEC">
            <w:pPr>
              <w:ind w:left="460"/>
              <w:rPr>
                <w:sz w:val="20"/>
                <w:szCs w:val="20"/>
              </w:rPr>
            </w:pPr>
            <w:r>
              <w:rPr>
                <w:rFonts w:eastAsia="Times New Roman"/>
              </w:rPr>
              <w:t>–</w:t>
            </w:r>
          </w:p>
        </w:tc>
        <w:tc>
          <w:tcPr>
            <w:tcW w:w="3960" w:type="dxa"/>
            <w:tcBorders>
              <w:right w:val="single" w:sz="8" w:space="0" w:color="auto"/>
            </w:tcBorders>
            <w:vAlign w:val="bottom"/>
          </w:tcPr>
          <w:p w14:paraId="76BAE30C" w14:textId="77777777" w:rsidR="008A3970" w:rsidRDefault="008A3970" w:rsidP="00452DEC">
            <w:pPr>
              <w:spacing w:line="242" w:lineRule="exact"/>
              <w:ind w:left="120"/>
              <w:rPr>
                <w:sz w:val="20"/>
                <w:szCs w:val="20"/>
              </w:rPr>
            </w:pPr>
            <w:r>
              <w:rPr>
                <w:rFonts w:eastAsia="Times New Roman"/>
              </w:rPr>
              <w:t>предметах и трудовых процессах</w:t>
            </w:r>
          </w:p>
        </w:tc>
        <w:tc>
          <w:tcPr>
            <w:tcW w:w="680" w:type="dxa"/>
            <w:vAlign w:val="bottom"/>
          </w:tcPr>
          <w:p w14:paraId="76BAE30D" w14:textId="77777777" w:rsidR="008A3970" w:rsidRDefault="008A3970" w:rsidP="00452DEC"/>
        </w:tc>
        <w:tc>
          <w:tcPr>
            <w:tcW w:w="4700" w:type="dxa"/>
            <w:vAlign w:val="bottom"/>
          </w:tcPr>
          <w:p w14:paraId="76BAE30E" w14:textId="77777777" w:rsidR="008A3970" w:rsidRDefault="008A3970" w:rsidP="00452DEC"/>
        </w:tc>
        <w:tc>
          <w:tcPr>
            <w:tcW w:w="0" w:type="dxa"/>
            <w:vAlign w:val="bottom"/>
          </w:tcPr>
          <w:p w14:paraId="76BAE30F" w14:textId="77777777" w:rsidR="008A3970" w:rsidRDefault="008A3970" w:rsidP="00452DEC">
            <w:pPr>
              <w:rPr>
                <w:sz w:val="1"/>
                <w:szCs w:val="1"/>
              </w:rPr>
            </w:pPr>
          </w:p>
        </w:tc>
      </w:tr>
      <w:tr w:rsidR="008A3970" w14:paraId="76BAE317" w14:textId="77777777" w:rsidTr="00452DEC">
        <w:trPr>
          <w:trHeight w:val="241"/>
        </w:trPr>
        <w:tc>
          <w:tcPr>
            <w:tcW w:w="5140" w:type="dxa"/>
            <w:vMerge w:val="restart"/>
            <w:tcBorders>
              <w:right w:val="single" w:sz="8" w:space="0" w:color="auto"/>
            </w:tcBorders>
            <w:vAlign w:val="bottom"/>
          </w:tcPr>
          <w:p w14:paraId="76BAE311" w14:textId="77777777" w:rsidR="008A3970" w:rsidRDefault="008A3970" w:rsidP="00452DEC">
            <w:pPr>
              <w:ind w:left="480"/>
              <w:rPr>
                <w:sz w:val="20"/>
                <w:szCs w:val="20"/>
              </w:rPr>
            </w:pPr>
            <w:r>
              <w:rPr>
                <w:rFonts w:eastAsia="Times New Roman"/>
              </w:rPr>
              <w:t>фотографий</w:t>
            </w:r>
          </w:p>
        </w:tc>
        <w:tc>
          <w:tcPr>
            <w:tcW w:w="700" w:type="dxa"/>
            <w:vMerge/>
            <w:vAlign w:val="bottom"/>
          </w:tcPr>
          <w:p w14:paraId="76BAE312" w14:textId="77777777" w:rsidR="008A3970" w:rsidRDefault="008A3970" w:rsidP="00452DEC">
            <w:pPr>
              <w:rPr>
                <w:sz w:val="20"/>
                <w:szCs w:val="20"/>
              </w:rPr>
            </w:pPr>
          </w:p>
        </w:tc>
        <w:tc>
          <w:tcPr>
            <w:tcW w:w="3960" w:type="dxa"/>
            <w:tcBorders>
              <w:right w:val="single" w:sz="8" w:space="0" w:color="auto"/>
            </w:tcBorders>
            <w:vAlign w:val="bottom"/>
          </w:tcPr>
          <w:p w14:paraId="76BAE313" w14:textId="77777777" w:rsidR="008A3970" w:rsidRDefault="008A3970" w:rsidP="00452DEC">
            <w:pPr>
              <w:spacing w:line="242" w:lineRule="exact"/>
              <w:ind w:left="120"/>
              <w:rPr>
                <w:sz w:val="20"/>
                <w:szCs w:val="20"/>
              </w:rPr>
            </w:pPr>
            <w:r>
              <w:rPr>
                <w:rFonts w:eastAsia="Times New Roman"/>
              </w:rPr>
              <w:t>Полив комнатных растений</w:t>
            </w:r>
          </w:p>
        </w:tc>
        <w:tc>
          <w:tcPr>
            <w:tcW w:w="680" w:type="dxa"/>
            <w:vAlign w:val="bottom"/>
          </w:tcPr>
          <w:p w14:paraId="76BAE314" w14:textId="77777777" w:rsidR="008A3970" w:rsidRDefault="008A3970" w:rsidP="00452DEC">
            <w:pPr>
              <w:rPr>
                <w:sz w:val="20"/>
                <w:szCs w:val="20"/>
              </w:rPr>
            </w:pPr>
          </w:p>
        </w:tc>
        <w:tc>
          <w:tcPr>
            <w:tcW w:w="4700" w:type="dxa"/>
            <w:vAlign w:val="bottom"/>
          </w:tcPr>
          <w:p w14:paraId="76BAE315" w14:textId="77777777" w:rsidR="008A3970" w:rsidRDefault="008A3970" w:rsidP="00452DEC">
            <w:pPr>
              <w:rPr>
                <w:sz w:val="20"/>
                <w:szCs w:val="20"/>
              </w:rPr>
            </w:pPr>
          </w:p>
        </w:tc>
        <w:tc>
          <w:tcPr>
            <w:tcW w:w="0" w:type="dxa"/>
            <w:vAlign w:val="bottom"/>
          </w:tcPr>
          <w:p w14:paraId="76BAE316" w14:textId="77777777" w:rsidR="008A3970" w:rsidRDefault="008A3970" w:rsidP="00452DEC">
            <w:pPr>
              <w:rPr>
                <w:sz w:val="1"/>
                <w:szCs w:val="1"/>
              </w:rPr>
            </w:pPr>
          </w:p>
        </w:tc>
      </w:tr>
      <w:tr w:rsidR="008A3970" w14:paraId="76BAE31E" w14:textId="77777777" w:rsidTr="00452DEC">
        <w:trPr>
          <w:trHeight w:val="63"/>
        </w:trPr>
        <w:tc>
          <w:tcPr>
            <w:tcW w:w="5140" w:type="dxa"/>
            <w:vMerge/>
            <w:tcBorders>
              <w:bottom w:val="single" w:sz="8" w:space="0" w:color="auto"/>
              <w:right w:val="single" w:sz="8" w:space="0" w:color="auto"/>
            </w:tcBorders>
            <w:vAlign w:val="bottom"/>
          </w:tcPr>
          <w:p w14:paraId="76BAE318" w14:textId="77777777" w:rsidR="008A3970" w:rsidRDefault="008A3970" w:rsidP="00452DEC">
            <w:pPr>
              <w:rPr>
                <w:sz w:val="5"/>
                <w:szCs w:val="5"/>
              </w:rPr>
            </w:pPr>
          </w:p>
        </w:tc>
        <w:tc>
          <w:tcPr>
            <w:tcW w:w="700" w:type="dxa"/>
            <w:tcBorders>
              <w:bottom w:val="single" w:sz="8" w:space="0" w:color="auto"/>
            </w:tcBorders>
            <w:vAlign w:val="bottom"/>
          </w:tcPr>
          <w:p w14:paraId="76BAE319" w14:textId="77777777" w:rsidR="008A3970" w:rsidRDefault="008A3970" w:rsidP="00452DEC">
            <w:pPr>
              <w:rPr>
                <w:sz w:val="5"/>
                <w:szCs w:val="5"/>
              </w:rPr>
            </w:pPr>
          </w:p>
        </w:tc>
        <w:tc>
          <w:tcPr>
            <w:tcW w:w="3960" w:type="dxa"/>
            <w:tcBorders>
              <w:bottom w:val="single" w:sz="8" w:space="0" w:color="auto"/>
              <w:right w:val="single" w:sz="8" w:space="0" w:color="auto"/>
            </w:tcBorders>
            <w:vAlign w:val="bottom"/>
          </w:tcPr>
          <w:p w14:paraId="76BAE31A" w14:textId="77777777" w:rsidR="008A3970" w:rsidRDefault="008A3970" w:rsidP="00452DEC">
            <w:pPr>
              <w:rPr>
                <w:sz w:val="5"/>
                <w:szCs w:val="5"/>
              </w:rPr>
            </w:pPr>
          </w:p>
        </w:tc>
        <w:tc>
          <w:tcPr>
            <w:tcW w:w="680" w:type="dxa"/>
            <w:tcBorders>
              <w:bottom w:val="single" w:sz="8" w:space="0" w:color="auto"/>
            </w:tcBorders>
            <w:vAlign w:val="bottom"/>
          </w:tcPr>
          <w:p w14:paraId="76BAE31B" w14:textId="77777777" w:rsidR="008A3970" w:rsidRDefault="008A3970" w:rsidP="00452DEC">
            <w:pPr>
              <w:rPr>
                <w:sz w:val="5"/>
                <w:szCs w:val="5"/>
              </w:rPr>
            </w:pPr>
          </w:p>
        </w:tc>
        <w:tc>
          <w:tcPr>
            <w:tcW w:w="4700" w:type="dxa"/>
            <w:tcBorders>
              <w:bottom w:val="single" w:sz="8" w:space="0" w:color="auto"/>
            </w:tcBorders>
            <w:vAlign w:val="bottom"/>
          </w:tcPr>
          <w:p w14:paraId="76BAE31C" w14:textId="77777777" w:rsidR="008A3970" w:rsidRDefault="008A3970" w:rsidP="00452DEC">
            <w:pPr>
              <w:rPr>
                <w:sz w:val="5"/>
                <w:szCs w:val="5"/>
              </w:rPr>
            </w:pPr>
          </w:p>
        </w:tc>
        <w:tc>
          <w:tcPr>
            <w:tcW w:w="0" w:type="dxa"/>
            <w:vAlign w:val="bottom"/>
          </w:tcPr>
          <w:p w14:paraId="76BAE31D" w14:textId="77777777" w:rsidR="008A3970" w:rsidRDefault="008A3970" w:rsidP="00452DEC">
            <w:pPr>
              <w:rPr>
                <w:sz w:val="1"/>
                <w:szCs w:val="1"/>
              </w:rPr>
            </w:pPr>
          </w:p>
        </w:tc>
      </w:tr>
    </w:tbl>
    <w:p w14:paraId="76BAE31F" w14:textId="77777777" w:rsidR="008A3970" w:rsidRDefault="008A3970" w:rsidP="008A3970">
      <w:pPr>
        <w:sectPr w:rsidR="008A3970">
          <w:pgSz w:w="16840" w:h="11906" w:orient="landscape"/>
          <w:pgMar w:top="854" w:right="1238" w:bottom="1440" w:left="420" w:header="0" w:footer="0" w:gutter="0"/>
          <w:cols w:space="720" w:equalWidth="0">
            <w:col w:w="15180"/>
          </w:cols>
        </w:sectPr>
      </w:pPr>
    </w:p>
    <w:tbl>
      <w:tblPr>
        <w:tblW w:w="0" w:type="auto"/>
        <w:tblLayout w:type="fixed"/>
        <w:tblCellMar>
          <w:left w:w="0" w:type="dxa"/>
          <w:right w:w="0" w:type="dxa"/>
        </w:tblCellMar>
        <w:tblLook w:val="04A0" w:firstRow="1" w:lastRow="0" w:firstColumn="1" w:lastColumn="0" w:noHBand="0" w:noVBand="1"/>
      </w:tblPr>
      <w:tblGrid>
        <w:gridCol w:w="360"/>
        <w:gridCol w:w="4780"/>
        <w:gridCol w:w="700"/>
        <w:gridCol w:w="3960"/>
        <w:gridCol w:w="5380"/>
        <w:gridCol w:w="20"/>
      </w:tblGrid>
      <w:tr w:rsidR="008A3970" w14:paraId="76BAE326" w14:textId="77777777" w:rsidTr="00452DEC">
        <w:trPr>
          <w:trHeight w:val="267"/>
        </w:trPr>
        <w:tc>
          <w:tcPr>
            <w:tcW w:w="360" w:type="dxa"/>
            <w:tcBorders>
              <w:top w:val="single" w:sz="8" w:space="0" w:color="auto"/>
            </w:tcBorders>
            <w:vAlign w:val="bottom"/>
          </w:tcPr>
          <w:p w14:paraId="76BAE320" w14:textId="77777777" w:rsidR="008A3970" w:rsidRDefault="008A3970" w:rsidP="00452DEC">
            <w:pPr>
              <w:spacing w:line="267" w:lineRule="exact"/>
              <w:ind w:left="120"/>
              <w:rPr>
                <w:sz w:val="20"/>
                <w:szCs w:val="20"/>
              </w:rPr>
            </w:pPr>
            <w:r>
              <w:rPr>
                <w:rFonts w:ascii="Symbol" w:eastAsia="Symbol" w:hAnsi="Symbol" w:cs="Symbol"/>
              </w:rPr>
              <w:lastRenderedPageBreak/>
              <w:t></w:t>
            </w:r>
          </w:p>
        </w:tc>
        <w:tc>
          <w:tcPr>
            <w:tcW w:w="4780" w:type="dxa"/>
            <w:tcBorders>
              <w:top w:val="single" w:sz="8" w:space="0" w:color="auto"/>
              <w:right w:val="single" w:sz="8" w:space="0" w:color="auto"/>
            </w:tcBorders>
            <w:vAlign w:val="bottom"/>
          </w:tcPr>
          <w:p w14:paraId="76BAE321" w14:textId="77777777" w:rsidR="008A3970" w:rsidRDefault="008A3970" w:rsidP="00452DEC">
            <w:pPr>
              <w:ind w:left="120"/>
              <w:rPr>
                <w:sz w:val="20"/>
                <w:szCs w:val="20"/>
              </w:rPr>
            </w:pPr>
            <w:r>
              <w:rPr>
                <w:rFonts w:eastAsia="Times New Roman"/>
              </w:rPr>
              <w:t>Практические действия с предметами или</w:t>
            </w:r>
          </w:p>
        </w:tc>
        <w:tc>
          <w:tcPr>
            <w:tcW w:w="700" w:type="dxa"/>
            <w:tcBorders>
              <w:top w:val="single" w:sz="8" w:space="0" w:color="auto"/>
            </w:tcBorders>
            <w:vAlign w:val="bottom"/>
          </w:tcPr>
          <w:p w14:paraId="76BAE322" w14:textId="77777777" w:rsidR="008A3970" w:rsidRDefault="008A3970" w:rsidP="00452DEC">
            <w:pPr>
              <w:ind w:left="460"/>
              <w:rPr>
                <w:sz w:val="20"/>
                <w:szCs w:val="20"/>
              </w:rPr>
            </w:pPr>
            <w:r>
              <w:rPr>
                <w:rFonts w:eastAsia="Times New Roman"/>
              </w:rPr>
              <w:t>–</w:t>
            </w:r>
          </w:p>
        </w:tc>
        <w:tc>
          <w:tcPr>
            <w:tcW w:w="3960" w:type="dxa"/>
            <w:tcBorders>
              <w:top w:val="single" w:sz="8" w:space="0" w:color="auto"/>
              <w:right w:val="single" w:sz="8" w:space="0" w:color="auto"/>
            </w:tcBorders>
            <w:vAlign w:val="bottom"/>
          </w:tcPr>
          <w:p w14:paraId="76BAE323" w14:textId="77777777" w:rsidR="008A3970" w:rsidRDefault="008A3970" w:rsidP="00452DEC">
            <w:pPr>
              <w:ind w:left="120"/>
              <w:rPr>
                <w:sz w:val="20"/>
                <w:szCs w:val="20"/>
              </w:rPr>
            </w:pPr>
            <w:r>
              <w:rPr>
                <w:rFonts w:eastAsia="Times New Roman"/>
              </w:rPr>
              <w:t>Уборка участка от снега и листьев</w:t>
            </w:r>
          </w:p>
        </w:tc>
        <w:tc>
          <w:tcPr>
            <w:tcW w:w="5380" w:type="dxa"/>
            <w:tcBorders>
              <w:top w:val="single" w:sz="8" w:space="0" w:color="auto"/>
            </w:tcBorders>
            <w:vAlign w:val="bottom"/>
          </w:tcPr>
          <w:p w14:paraId="76BAE324" w14:textId="77777777" w:rsidR="008A3970" w:rsidRDefault="008A3970" w:rsidP="00452DEC">
            <w:pPr>
              <w:rPr>
                <w:sz w:val="23"/>
                <w:szCs w:val="23"/>
              </w:rPr>
            </w:pPr>
          </w:p>
        </w:tc>
        <w:tc>
          <w:tcPr>
            <w:tcW w:w="0" w:type="dxa"/>
            <w:vAlign w:val="bottom"/>
          </w:tcPr>
          <w:p w14:paraId="76BAE325" w14:textId="77777777" w:rsidR="008A3970" w:rsidRDefault="008A3970" w:rsidP="00452DEC">
            <w:pPr>
              <w:rPr>
                <w:sz w:val="1"/>
                <w:szCs w:val="1"/>
              </w:rPr>
            </w:pPr>
          </w:p>
        </w:tc>
      </w:tr>
      <w:tr w:rsidR="008A3970" w14:paraId="76BAE32D" w14:textId="77777777" w:rsidTr="00452DEC">
        <w:trPr>
          <w:trHeight w:val="264"/>
        </w:trPr>
        <w:tc>
          <w:tcPr>
            <w:tcW w:w="360" w:type="dxa"/>
            <w:vMerge w:val="restart"/>
            <w:vAlign w:val="bottom"/>
          </w:tcPr>
          <w:p w14:paraId="76BAE327" w14:textId="77777777" w:rsidR="008A3970" w:rsidRDefault="008A3970" w:rsidP="00452DEC">
            <w:pPr>
              <w:ind w:left="120"/>
              <w:rPr>
                <w:sz w:val="20"/>
                <w:szCs w:val="20"/>
              </w:rPr>
            </w:pPr>
            <w:r>
              <w:rPr>
                <w:rFonts w:ascii="Symbol" w:eastAsia="Symbol" w:hAnsi="Symbol" w:cs="Symbol"/>
              </w:rPr>
              <w:t></w:t>
            </w:r>
          </w:p>
        </w:tc>
        <w:tc>
          <w:tcPr>
            <w:tcW w:w="4780" w:type="dxa"/>
            <w:tcBorders>
              <w:right w:val="single" w:sz="8" w:space="0" w:color="auto"/>
            </w:tcBorders>
            <w:vAlign w:val="bottom"/>
          </w:tcPr>
          <w:p w14:paraId="76BAE328" w14:textId="77777777" w:rsidR="008A3970" w:rsidRDefault="008A3970" w:rsidP="00452DEC">
            <w:pPr>
              <w:ind w:left="120"/>
              <w:rPr>
                <w:sz w:val="20"/>
                <w:szCs w:val="20"/>
              </w:rPr>
            </w:pPr>
            <w:r>
              <w:rPr>
                <w:rFonts w:eastAsia="Times New Roman"/>
              </w:rPr>
              <w:t>картинками</w:t>
            </w:r>
          </w:p>
        </w:tc>
        <w:tc>
          <w:tcPr>
            <w:tcW w:w="700" w:type="dxa"/>
            <w:vAlign w:val="bottom"/>
          </w:tcPr>
          <w:p w14:paraId="76BAE329" w14:textId="77777777" w:rsidR="008A3970" w:rsidRDefault="008A3970" w:rsidP="00452DEC">
            <w:pPr>
              <w:spacing w:line="264" w:lineRule="exact"/>
              <w:ind w:left="460"/>
              <w:rPr>
                <w:sz w:val="20"/>
                <w:szCs w:val="20"/>
              </w:rPr>
            </w:pPr>
            <w:r>
              <w:rPr>
                <w:rFonts w:eastAsia="Times New Roman"/>
                <w:sz w:val="24"/>
                <w:szCs w:val="24"/>
              </w:rPr>
              <w:t>–</w:t>
            </w:r>
          </w:p>
        </w:tc>
        <w:tc>
          <w:tcPr>
            <w:tcW w:w="3960" w:type="dxa"/>
            <w:tcBorders>
              <w:right w:val="single" w:sz="8" w:space="0" w:color="auto"/>
            </w:tcBorders>
            <w:vAlign w:val="bottom"/>
          </w:tcPr>
          <w:p w14:paraId="76BAE32A" w14:textId="77777777" w:rsidR="008A3970" w:rsidRDefault="008A3970" w:rsidP="00452DEC">
            <w:pPr>
              <w:spacing w:line="264" w:lineRule="exact"/>
              <w:ind w:left="120"/>
              <w:rPr>
                <w:sz w:val="20"/>
                <w:szCs w:val="20"/>
              </w:rPr>
            </w:pPr>
            <w:r>
              <w:rPr>
                <w:rFonts w:eastAsia="Times New Roman"/>
              </w:rPr>
              <w:t xml:space="preserve">Сбор плодов в уголке леса, в </w:t>
            </w:r>
            <w:proofErr w:type="gramStart"/>
            <w:r>
              <w:rPr>
                <w:rFonts w:eastAsia="Times New Roman"/>
              </w:rPr>
              <w:t xml:space="preserve">саду,  </w:t>
            </w:r>
            <w:r>
              <w:rPr>
                <w:rFonts w:eastAsia="Times New Roman"/>
                <w:sz w:val="24"/>
                <w:szCs w:val="24"/>
              </w:rPr>
              <w:t>в</w:t>
            </w:r>
            <w:proofErr w:type="gramEnd"/>
          </w:p>
        </w:tc>
        <w:tc>
          <w:tcPr>
            <w:tcW w:w="5380" w:type="dxa"/>
            <w:vAlign w:val="bottom"/>
          </w:tcPr>
          <w:p w14:paraId="76BAE32B" w14:textId="77777777" w:rsidR="008A3970" w:rsidRDefault="008A3970" w:rsidP="00452DEC"/>
        </w:tc>
        <w:tc>
          <w:tcPr>
            <w:tcW w:w="0" w:type="dxa"/>
            <w:vAlign w:val="bottom"/>
          </w:tcPr>
          <w:p w14:paraId="76BAE32C" w14:textId="77777777" w:rsidR="008A3970" w:rsidRDefault="008A3970" w:rsidP="00452DEC">
            <w:pPr>
              <w:rPr>
                <w:sz w:val="1"/>
                <w:szCs w:val="1"/>
              </w:rPr>
            </w:pPr>
          </w:p>
        </w:tc>
      </w:tr>
      <w:tr w:rsidR="008A3970" w14:paraId="76BAE334" w14:textId="77777777" w:rsidTr="00452DEC">
        <w:trPr>
          <w:trHeight w:val="276"/>
        </w:trPr>
        <w:tc>
          <w:tcPr>
            <w:tcW w:w="360" w:type="dxa"/>
            <w:vMerge/>
            <w:vAlign w:val="bottom"/>
          </w:tcPr>
          <w:p w14:paraId="76BAE32E" w14:textId="77777777" w:rsidR="008A3970" w:rsidRDefault="008A3970" w:rsidP="00452DEC">
            <w:pPr>
              <w:rPr>
                <w:sz w:val="24"/>
                <w:szCs w:val="24"/>
              </w:rPr>
            </w:pPr>
          </w:p>
        </w:tc>
        <w:tc>
          <w:tcPr>
            <w:tcW w:w="4780" w:type="dxa"/>
            <w:tcBorders>
              <w:right w:val="single" w:sz="8" w:space="0" w:color="auto"/>
            </w:tcBorders>
            <w:vAlign w:val="bottom"/>
          </w:tcPr>
          <w:p w14:paraId="76BAE32F" w14:textId="77777777" w:rsidR="008A3970" w:rsidRDefault="008A3970" w:rsidP="00452DEC">
            <w:pPr>
              <w:ind w:left="120"/>
              <w:rPr>
                <w:sz w:val="20"/>
                <w:szCs w:val="20"/>
              </w:rPr>
            </w:pPr>
            <w:r>
              <w:rPr>
                <w:rFonts w:eastAsia="Times New Roman"/>
              </w:rPr>
              <w:t>Самообслуживание</w:t>
            </w:r>
          </w:p>
        </w:tc>
        <w:tc>
          <w:tcPr>
            <w:tcW w:w="700" w:type="dxa"/>
            <w:vAlign w:val="bottom"/>
          </w:tcPr>
          <w:p w14:paraId="76BAE330" w14:textId="77777777" w:rsidR="008A3970" w:rsidRDefault="008A3970" w:rsidP="00452DEC">
            <w:pPr>
              <w:rPr>
                <w:sz w:val="24"/>
                <w:szCs w:val="24"/>
              </w:rPr>
            </w:pPr>
          </w:p>
        </w:tc>
        <w:tc>
          <w:tcPr>
            <w:tcW w:w="3960" w:type="dxa"/>
            <w:tcBorders>
              <w:right w:val="single" w:sz="8" w:space="0" w:color="auto"/>
            </w:tcBorders>
            <w:vAlign w:val="bottom"/>
          </w:tcPr>
          <w:p w14:paraId="76BAE331" w14:textId="77777777" w:rsidR="008A3970" w:rsidRDefault="008A3970" w:rsidP="00452DEC">
            <w:pPr>
              <w:ind w:left="120"/>
              <w:rPr>
                <w:sz w:val="20"/>
                <w:szCs w:val="20"/>
              </w:rPr>
            </w:pPr>
            <w:r>
              <w:rPr>
                <w:rFonts w:eastAsia="Times New Roman"/>
                <w:sz w:val="24"/>
                <w:szCs w:val="24"/>
              </w:rPr>
              <w:t>огороде</w:t>
            </w:r>
          </w:p>
        </w:tc>
        <w:tc>
          <w:tcPr>
            <w:tcW w:w="5380" w:type="dxa"/>
            <w:vAlign w:val="bottom"/>
          </w:tcPr>
          <w:p w14:paraId="76BAE332" w14:textId="77777777" w:rsidR="008A3970" w:rsidRDefault="008A3970" w:rsidP="00452DEC">
            <w:pPr>
              <w:rPr>
                <w:sz w:val="24"/>
                <w:szCs w:val="24"/>
              </w:rPr>
            </w:pPr>
          </w:p>
        </w:tc>
        <w:tc>
          <w:tcPr>
            <w:tcW w:w="0" w:type="dxa"/>
            <w:vAlign w:val="bottom"/>
          </w:tcPr>
          <w:p w14:paraId="76BAE333" w14:textId="77777777" w:rsidR="008A3970" w:rsidRDefault="008A3970" w:rsidP="00452DEC">
            <w:pPr>
              <w:rPr>
                <w:sz w:val="1"/>
                <w:szCs w:val="1"/>
              </w:rPr>
            </w:pPr>
          </w:p>
        </w:tc>
      </w:tr>
      <w:tr w:rsidR="008A3970" w14:paraId="76BAE33B" w14:textId="77777777" w:rsidTr="00452DEC">
        <w:trPr>
          <w:trHeight w:val="255"/>
        </w:trPr>
        <w:tc>
          <w:tcPr>
            <w:tcW w:w="360" w:type="dxa"/>
            <w:vAlign w:val="bottom"/>
          </w:tcPr>
          <w:p w14:paraId="76BAE335" w14:textId="77777777" w:rsidR="008A3970" w:rsidRDefault="008A3970" w:rsidP="00452DEC"/>
        </w:tc>
        <w:tc>
          <w:tcPr>
            <w:tcW w:w="4780" w:type="dxa"/>
            <w:tcBorders>
              <w:right w:val="single" w:sz="8" w:space="0" w:color="auto"/>
            </w:tcBorders>
            <w:vAlign w:val="bottom"/>
          </w:tcPr>
          <w:p w14:paraId="76BAE336" w14:textId="77777777" w:rsidR="008A3970" w:rsidRDefault="008A3970" w:rsidP="00452DEC"/>
        </w:tc>
        <w:tc>
          <w:tcPr>
            <w:tcW w:w="700" w:type="dxa"/>
            <w:vAlign w:val="bottom"/>
          </w:tcPr>
          <w:p w14:paraId="76BAE337" w14:textId="77777777" w:rsidR="008A3970" w:rsidRDefault="008A3970" w:rsidP="00452DEC">
            <w:pPr>
              <w:ind w:left="460"/>
              <w:rPr>
                <w:sz w:val="20"/>
                <w:szCs w:val="20"/>
              </w:rPr>
            </w:pPr>
            <w:r>
              <w:rPr>
                <w:rFonts w:eastAsia="Times New Roman"/>
              </w:rPr>
              <w:t>–</w:t>
            </w:r>
          </w:p>
        </w:tc>
        <w:tc>
          <w:tcPr>
            <w:tcW w:w="3960" w:type="dxa"/>
            <w:tcBorders>
              <w:right w:val="single" w:sz="8" w:space="0" w:color="auto"/>
            </w:tcBorders>
            <w:vAlign w:val="bottom"/>
          </w:tcPr>
          <w:p w14:paraId="76BAE338" w14:textId="77777777" w:rsidR="008A3970" w:rsidRDefault="008A3970" w:rsidP="00452DEC">
            <w:pPr>
              <w:ind w:left="120"/>
              <w:rPr>
                <w:sz w:val="20"/>
                <w:szCs w:val="20"/>
              </w:rPr>
            </w:pPr>
            <w:r>
              <w:rPr>
                <w:rFonts w:eastAsia="Times New Roman"/>
              </w:rPr>
              <w:t>Подкормка птиц зимой</w:t>
            </w:r>
          </w:p>
        </w:tc>
        <w:tc>
          <w:tcPr>
            <w:tcW w:w="5380" w:type="dxa"/>
            <w:vAlign w:val="bottom"/>
          </w:tcPr>
          <w:p w14:paraId="76BAE339" w14:textId="77777777" w:rsidR="008A3970" w:rsidRDefault="008A3970" w:rsidP="00452DEC"/>
        </w:tc>
        <w:tc>
          <w:tcPr>
            <w:tcW w:w="0" w:type="dxa"/>
            <w:vAlign w:val="bottom"/>
          </w:tcPr>
          <w:p w14:paraId="76BAE33A" w14:textId="77777777" w:rsidR="008A3970" w:rsidRDefault="008A3970" w:rsidP="00452DEC">
            <w:pPr>
              <w:rPr>
                <w:sz w:val="1"/>
                <w:szCs w:val="1"/>
              </w:rPr>
            </w:pPr>
          </w:p>
        </w:tc>
      </w:tr>
      <w:tr w:rsidR="008A3970" w14:paraId="76BAE342" w14:textId="77777777" w:rsidTr="00452DEC">
        <w:trPr>
          <w:trHeight w:val="257"/>
        </w:trPr>
        <w:tc>
          <w:tcPr>
            <w:tcW w:w="360" w:type="dxa"/>
            <w:tcBorders>
              <w:bottom w:val="single" w:sz="8" w:space="0" w:color="auto"/>
            </w:tcBorders>
            <w:vAlign w:val="bottom"/>
          </w:tcPr>
          <w:p w14:paraId="76BAE33C" w14:textId="77777777" w:rsidR="008A3970" w:rsidRDefault="008A3970" w:rsidP="00452DEC"/>
        </w:tc>
        <w:tc>
          <w:tcPr>
            <w:tcW w:w="4780" w:type="dxa"/>
            <w:tcBorders>
              <w:bottom w:val="single" w:sz="8" w:space="0" w:color="auto"/>
              <w:right w:val="single" w:sz="8" w:space="0" w:color="auto"/>
            </w:tcBorders>
            <w:vAlign w:val="bottom"/>
          </w:tcPr>
          <w:p w14:paraId="76BAE33D" w14:textId="77777777" w:rsidR="008A3970" w:rsidRDefault="008A3970" w:rsidP="00452DEC"/>
        </w:tc>
        <w:tc>
          <w:tcPr>
            <w:tcW w:w="700" w:type="dxa"/>
            <w:tcBorders>
              <w:bottom w:val="single" w:sz="8" w:space="0" w:color="auto"/>
            </w:tcBorders>
            <w:vAlign w:val="bottom"/>
          </w:tcPr>
          <w:p w14:paraId="76BAE33E" w14:textId="77777777" w:rsidR="008A3970" w:rsidRDefault="008A3970" w:rsidP="00452DEC">
            <w:pPr>
              <w:ind w:left="460"/>
              <w:rPr>
                <w:sz w:val="20"/>
                <w:szCs w:val="20"/>
              </w:rPr>
            </w:pPr>
            <w:r>
              <w:rPr>
                <w:rFonts w:eastAsia="Times New Roman"/>
              </w:rPr>
              <w:t>–</w:t>
            </w:r>
          </w:p>
        </w:tc>
        <w:tc>
          <w:tcPr>
            <w:tcW w:w="3960" w:type="dxa"/>
            <w:tcBorders>
              <w:bottom w:val="single" w:sz="8" w:space="0" w:color="auto"/>
              <w:right w:val="single" w:sz="8" w:space="0" w:color="auto"/>
            </w:tcBorders>
            <w:vAlign w:val="bottom"/>
          </w:tcPr>
          <w:p w14:paraId="76BAE33F" w14:textId="77777777" w:rsidR="008A3970" w:rsidRDefault="008A3970" w:rsidP="00452DEC">
            <w:pPr>
              <w:ind w:left="120"/>
              <w:rPr>
                <w:sz w:val="20"/>
                <w:szCs w:val="20"/>
              </w:rPr>
            </w:pPr>
            <w:r>
              <w:rPr>
                <w:rFonts w:eastAsia="Times New Roman"/>
              </w:rPr>
              <w:t>Самообслуживание</w:t>
            </w:r>
          </w:p>
        </w:tc>
        <w:tc>
          <w:tcPr>
            <w:tcW w:w="5380" w:type="dxa"/>
            <w:tcBorders>
              <w:bottom w:val="single" w:sz="8" w:space="0" w:color="auto"/>
            </w:tcBorders>
            <w:vAlign w:val="bottom"/>
          </w:tcPr>
          <w:p w14:paraId="76BAE340" w14:textId="77777777" w:rsidR="008A3970" w:rsidRDefault="008A3970" w:rsidP="00452DEC"/>
        </w:tc>
        <w:tc>
          <w:tcPr>
            <w:tcW w:w="0" w:type="dxa"/>
            <w:vAlign w:val="bottom"/>
          </w:tcPr>
          <w:p w14:paraId="76BAE341" w14:textId="77777777" w:rsidR="008A3970" w:rsidRDefault="008A3970" w:rsidP="00452DEC">
            <w:pPr>
              <w:rPr>
                <w:sz w:val="1"/>
                <w:szCs w:val="1"/>
              </w:rPr>
            </w:pPr>
          </w:p>
        </w:tc>
      </w:tr>
    </w:tbl>
    <w:p w14:paraId="76BAE343" w14:textId="7696E70C" w:rsidR="008A3970" w:rsidRDefault="00F969F5" w:rsidP="008A3970">
      <w:pPr>
        <w:spacing w:line="235" w:lineRule="auto"/>
        <w:ind w:right="80"/>
        <w:jc w:val="center"/>
        <w:rPr>
          <w:sz w:val="20"/>
          <w:szCs w:val="20"/>
        </w:rPr>
      </w:pPr>
      <w:r>
        <w:rPr>
          <w:rFonts w:eastAsia="Times New Roman"/>
          <w:b/>
          <w:bCs/>
          <w:noProof/>
          <w:sz w:val="24"/>
          <w:szCs w:val="24"/>
        </w:rPr>
        <mc:AlternateContent>
          <mc:Choice Requires="wps">
            <w:drawing>
              <wp:anchor distT="0" distB="0" distL="0" distR="0" simplePos="0" relativeHeight="251927552" behindDoc="0" locked="0" layoutInCell="0" allowOverlap="1" wp14:anchorId="76BB2361" wp14:editId="562C2511">
                <wp:simplePos x="0" y="0"/>
                <wp:positionH relativeFrom="page">
                  <wp:posOffset>267970</wp:posOffset>
                </wp:positionH>
                <wp:positionV relativeFrom="page">
                  <wp:posOffset>1563370</wp:posOffset>
                </wp:positionV>
                <wp:extent cx="9639300" cy="0"/>
                <wp:effectExtent l="10795" t="10795" r="8255" b="8255"/>
                <wp:wrapNone/>
                <wp:docPr id="791"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99CC2" id="Shape 36" o:spid="_x0000_s1026" style="position:absolute;z-index:25192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23.1pt" to="780.1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NDwgEAAG0DAAAOAAAAZHJzL2Uyb0RvYy54bWysU02P2yAQvVfqf0DcGzsbyW2sOHvIdnvZ&#10;tpF2+wMmgG1UYBCQOPn3HcjHbttbVR8QzMebeW/Gq/ujNeygQtToOj6f1ZwpJ1BqN3T8x8vjh0+c&#10;xQROgkGnOn5Skd+v379bTb5VdziikSowAnGxnXzHx5R8W1VRjMpCnKFXjpw9BguJnmGoZICJ0K2p&#10;7uq6qSYM0gcUKkayPpydfF3w+16J9L3vo0rMdJx6S+UM5dzls1qvoB0C+FGLSxvwD11Y0I6K3qAe&#10;IAHbB/0XlNUiYMQ+zQTaCvteC1U4EJt5/Qeb5xG8KlxInOhvMsX/Byu+HbaBadnxj8s5Zw4sDanU&#10;ZYsmqzP52FLQxm1D5ieO7tk/ofgZmcPNCG5QJfrl5ClxnjOq31LyI3qqsZu+oqQY2CcsUh37YDMk&#10;icCOZSKn20TUMTFBxmWzWC5qGpy4+ipor4k+xPRFoWX50nGjXRYLWjg8xZQbgfYaks0OH7UxZeDG&#10;sanjTb1sSkJEo2V25rAYht3GBHaAvDLlK6zI8zYs4N7JAjYqkJ8v9wTanO9U3LiLGJn/WckdytM2&#10;XEWimZYuL/uXl+btu2S//iXrXwAAAP//AwBQSwMEFAAGAAgAAAAhAOu1qJLfAAAACwEAAA8AAABk&#10;cnMvZG93bnJldi54bWxMj0FLw0AQhe+C/2EZwZvdGGpM02yKKAo9SLEtnrfZMYnJzobstkn/vVMQ&#10;9PZm3uPNN/lqsp044eAbRwruZxEIpNKZhioF+93rXQrCB01Gd45QwRk9rIrrq1xnxo30gadtqASX&#10;kM+0gjqEPpPSlzVa7WeuR2Lvyw1WBx6HSppBj1xuOxlHUSKtbogv1LrH5xrLdnu0Ct5T+eI27Wd5&#10;/h53b2m6bheP671StzfT0xJEwCn8heGCz+hQMNPBHcl40SmYxzEnFcTzhMUl8JBErA6/K1nk8v8P&#10;xQ8AAAD//wMAUEsBAi0AFAAGAAgAAAAhALaDOJL+AAAA4QEAABMAAAAAAAAAAAAAAAAAAAAAAFtD&#10;b250ZW50X1R5cGVzXS54bWxQSwECLQAUAAYACAAAACEAOP0h/9YAAACUAQAACwAAAAAAAAAAAAAA&#10;AAAvAQAAX3JlbHMvLnJlbHNQSwECLQAUAAYACAAAACEAC7vTQ8IBAABtAwAADgAAAAAAAAAAAAAA&#10;AAAuAgAAZHJzL2Uyb0RvYy54bWxQSwECLQAUAAYACAAAACEA67Wokt8AAAALAQAADwAAAAAAAAAA&#10;AAAAAAAcBAAAZHJzL2Rvd25yZXYueG1sUEsFBgAAAAAEAAQA8wAAACgFAAAAAA==&#10;" o:allowincell="f" strokeweight=".48pt">
                <w10:wrap anchorx="page" anchory="page"/>
              </v:line>
            </w:pict>
          </mc:Fallback>
        </mc:AlternateContent>
      </w:r>
      <w:r>
        <w:rPr>
          <w:rFonts w:eastAsia="Times New Roman"/>
          <w:b/>
          <w:bCs/>
          <w:noProof/>
          <w:sz w:val="24"/>
          <w:szCs w:val="24"/>
        </w:rPr>
        <mc:AlternateContent>
          <mc:Choice Requires="wps">
            <w:drawing>
              <wp:anchor distT="0" distB="0" distL="0" distR="0" simplePos="0" relativeHeight="251928576" behindDoc="0" locked="0" layoutInCell="0" allowOverlap="1" wp14:anchorId="76BB2362" wp14:editId="484EEA85">
                <wp:simplePos x="0" y="0"/>
                <wp:positionH relativeFrom="page">
                  <wp:posOffset>267970</wp:posOffset>
                </wp:positionH>
                <wp:positionV relativeFrom="page">
                  <wp:posOffset>1891030</wp:posOffset>
                </wp:positionV>
                <wp:extent cx="9639300" cy="0"/>
                <wp:effectExtent l="10795" t="5080" r="8255" b="13970"/>
                <wp:wrapNone/>
                <wp:docPr id="790"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5774D" id="Shape 37" o:spid="_x0000_s1026" style="position:absolute;z-index:25192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48.9pt" to="780.1pt,1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4wgEAAG0DAAAOAAAAZHJzL2Uyb0RvYy54bWysU8tu2zAQvBfoPxC8x5Jj1KkFyzk4TS9p&#10;ayDpB6xJSiJCcgmStuy/75J+JG1vRXUgyH3M7syulvcHa9hehajRtXw6qTlTTqDUrm/5z5fHm8+c&#10;xQROgkGnWn5Ukd+vPn5Yjr5RtzigkSowAnGxGX3Lh5R8U1VRDMpCnKBXjpwdBguJnqGvZICR0K2p&#10;but6Xo0YpA8oVIxkfTg5+argd50S6UfXRZWYaTn1lsoZyrnNZ7VaQtMH8IMW5zbgH7qwoB0VvUI9&#10;QAK2C/ovKKtFwIhdmgi0FXadFqpwIDbT+g82zwN4VbiQONFfZYr/D1Z8328C07LldwvSx4GlIZW6&#10;bHaX1Rl9bCho7TYh8xMH9+yfULxG5nA9gOtViX45ekqc5ozqt5T8iJ5qbMdvKCkGdgmLVIcu2AxJ&#10;IrBDmcjxOhF1SEyQcTGfLWY1NSYuvgqaS6IPMX1VaFm+tNxol8WCBvZPMeVGoLmEZLPDR21MGbhx&#10;bGz5vF58KgkRjZbZmcNi6LdrE9ge8sqUr7Aiz/uwgDsnC9igQH453xNoc7pTcePOYmT+JyW3KI+b&#10;cBGJZlq6PO9fXpr375L99pesfgEAAP//AwBQSwMEFAAGAAgAAAAhAIruGdPbAAAACwEAAA8AAABk&#10;cnMvZG93bnJldi54bWxMj8tOwzAQRfdI/IM1SGwQdRJBHyFOBZW6ZEGBvRub2NQeR7bThr9nKiHR&#10;5dw5uo9mPXnHjjomG1BAOSuAaeyCstgL+Hjf3i+BpSxRSRdQC/jRCdbt9VUjaxVO+KaPu9wzMsFU&#10;SwEm56HmPHVGe5lmYdBIv68Qvcx0xp6rKE9k7h2vimLOvbRICUYOemN0d9iNXoD9jimZrnwpkzts&#10;N3ejs4vXTyFub6bnJ2BZT/kfhnN9qg4tddqHEVViTsBDVREpoFotaMIZeJwXJO3/JN42/HJD+wsA&#10;AP//AwBQSwECLQAUAAYACAAAACEAtoM4kv4AAADhAQAAEwAAAAAAAAAAAAAAAAAAAAAAW0NvbnRl&#10;bnRfVHlwZXNdLnhtbFBLAQItABQABgAIAAAAIQA4/SH/1gAAAJQBAAALAAAAAAAAAAAAAAAAAC8B&#10;AABfcmVscy8ucmVsc1BLAQItABQABgAIAAAAIQAer+84wgEAAG0DAAAOAAAAAAAAAAAAAAAAAC4C&#10;AABkcnMvZTJvRG9jLnhtbFBLAQItABQABgAIAAAAIQCK7hnT2wAAAAsBAAAPAAAAAAAAAAAAAAAA&#10;ABwEAABkcnMvZG93bnJldi54bWxQSwUGAAAAAAQABADzAAAAJAUAAAAA&#10;" o:allowincell="f" strokeweight=".16931mm">
                <w10:wrap anchorx="page" anchory="page"/>
              </v:line>
            </w:pict>
          </mc:Fallback>
        </mc:AlternateContent>
      </w:r>
      <w:r>
        <w:rPr>
          <w:rFonts w:eastAsia="Times New Roman"/>
          <w:b/>
          <w:bCs/>
          <w:noProof/>
          <w:sz w:val="24"/>
          <w:szCs w:val="24"/>
        </w:rPr>
        <mc:AlternateContent>
          <mc:Choice Requires="wps">
            <w:drawing>
              <wp:anchor distT="0" distB="0" distL="0" distR="0" simplePos="0" relativeHeight="251929600" behindDoc="0" locked="0" layoutInCell="0" allowOverlap="1" wp14:anchorId="76BB2363" wp14:editId="044307D4">
                <wp:simplePos x="0" y="0"/>
                <wp:positionH relativeFrom="page">
                  <wp:posOffset>271145</wp:posOffset>
                </wp:positionH>
                <wp:positionV relativeFrom="page">
                  <wp:posOffset>539115</wp:posOffset>
                </wp:positionV>
                <wp:extent cx="0" cy="5289550"/>
                <wp:effectExtent l="13970" t="5715" r="5080" b="10160"/>
                <wp:wrapNone/>
                <wp:docPr id="789"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95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7659D" id="Shape 38" o:spid="_x0000_s1026" style="position:absolute;z-index:25192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zrwgEAAG0DAAAOAAAAZHJzL2Uyb0RvYy54bWysU02P2yAQvVfqf0DcGzupsk2sOHvIdnvZ&#10;tpF2+wMmgGNUYBBDYuffF8jHbttbVR8Q8/Vm3hu8uh+tYUcVSKNr+XRSc6acQKndvuU/Xh4/LDij&#10;CE6CQadaflLE79fv360G36gZ9mikCiyBOGoG3/I+Rt9UFYleWaAJeuVSsMNgISYz7CsZYEjo1lSz&#10;ur6rBgzSBxSKKHkfzkG+Lvhdp0T83nWkIjMtT7PFcoZy7vJZrVfQ7AP4XovLGPAPU1jQLjW9QT1A&#10;BHYI+i8oq0VAwi5OBNoKu04LVTgkNtP6DzbPPXhVuCRxyN9kov8HK74dt4Fp2fJPiyVnDmxaUunL&#10;Pi6yOoOnJiVt3DZkfmJ0z/4JxU9iDjc9uL0q2S8nnwqnuaL6rSQb5FOP3fAVZcqBQ8Qi1dgFmyGT&#10;CGwsGzndNqLGyMTZKZJ3Plss5/OyrQqaa6EPFL8otCxfWm60y2JBA8cninkQaK4p2e3wURtTFm4c&#10;G1p+Vy/npYDQaJmDOY3CfrcxgR0hP5nyFVYp8jYt4MHJAtYrkJ8v9wjanO+puXEXMTL/s5I7lKdt&#10;uIqUdlqmvLy//Gje2qX69S9Z/wIAAP//AwBQSwMEFAAGAAgAAAAhAFpDJg3bAAAACAEAAA8AAABk&#10;cnMvZG93bnJldi54bWxMj81OwzAQhO9IvIO1SFwQdVJVpAnZVFCpRw60cHfjJTb1T2Q7bXh7DBc4&#10;jmY08027ma1hZwpRe4dQLgpg5HovtRsQ3g67+zWwmISTwnhHCF8UYdNdX7Wikf7iXum8TwPLJS42&#10;AkGlNDacx16RFXHhR3LZ+/DBipRlGLgM4pLLreHLonjgVmiXF5QYaauoP+0ni6A/Q4yqL5/LaE67&#10;7d1kdPXyjnh7Mz89Aks0p78w/OBndOgy09FPTkZmEFbLKicR1qsaWPZ/9RGhLqsaeNfy/we6bwAA&#10;AP//AwBQSwECLQAUAAYACAAAACEAtoM4kv4AAADhAQAAEwAAAAAAAAAAAAAAAAAAAAAAW0NvbnRl&#10;bnRfVHlwZXNdLnhtbFBLAQItABQABgAIAAAAIQA4/SH/1gAAAJQBAAALAAAAAAAAAAAAAAAAAC8B&#10;AABfcmVscy8ucmVsc1BLAQItABQABgAIAAAAIQD2fQzrwgEAAG0DAAAOAAAAAAAAAAAAAAAAAC4C&#10;AABkcnMvZTJvRG9jLnhtbFBLAQItABQABgAIAAAAIQBaQyYN2wAAAAgBAAAPAAAAAAAAAAAAAAAA&#10;ABwEAABkcnMvZG93bnJldi54bWxQSwUGAAAAAAQABADzAAAAJAUAAAAA&#10;" o:allowincell="f" strokeweight=".16931mm">
                <w10:wrap anchorx="page" anchory="page"/>
              </v:line>
            </w:pict>
          </mc:Fallback>
        </mc:AlternateContent>
      </w:r>
      <w:r>
        <w:rPr>
          <w:rFonts w:eastAsia="Times New Roman"/>
          <w:b/>
          <w:bCs/>
          <w:noProof/>
          <w:sz w:val="24"/>
          <w:szCs w:val="24"/>
        </w:rPr>
        <mc:AlternateContent>
          <mc:Choice Requires="wps">
            <w:drawing>
              <wp:anchor distT="0" distB="0" distL="0" distR="0" simplePos="0" relativeHeight="251930624" behindDoc="0" locked="0" layoutInCell="0" allowOverlap="1" wp14:anchorId="76BB2364" wp14:editId="23A2F065">
                <wp:simplePos x="0" y="0"/>
                <wp:positionH relativeFrom="page">
                  <wp:posOffset>267970</wp:posOffset>
                </wp:positionH>
                <wp:positionV relativeFrom="page">
                  <wp:posOffset>2072640</wp:posOffset>
                </wp:positionV>
                <wp:extent cx="9639300" cy="0"/>
                <wp:effectExtent l="10795" t="5715" r="8255" b="13335"/>
                <wp:wrapNone/>
                <wp:docPr id="788"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0E776" id="Shape 39" o:spid="_x0000_s1026" style="position:absolute;z-index:25193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63.2pt" to="780.1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5lwgEAAG0DAAAOAAAAZHJzL2Uyb0RvYy54bWysU02P2yAQvVfqf0DcGzsbKd1YcfaQ7fay&#10;bSPt9gdMANuowCAgsfPvO5CPbttbVR8QMDNv5r2H1w+TNeyoQtToWj6f1ZwpJ1Bq17f8++vTh3vO&#10;YgInwaBTLT+pyB8279+tR9+oOxzQSBUYgbjYjL7lQ0q+qaooBmUhztArR8EOg4VEx9BXMsBI6NZU&#10;d3W9rEYM0gcUKka6fTwH+abgd50S6VvXRZWYaTnNlsoayrrPa7VZQ9MH8IMWlzHgH6awoB01vUE9&#10;QgJ2CPovKKtFwIhdmgm0FXadFqpwIDbz+g82LwN4VbiQONHfZIr/D1Z8Pe4C07LlH+/JKgeWTCp9&#10;2WKV1Rl9bChp63Yh8xOTe/HPKH5E5nA7gOtVyX49eSqc54rqt5J8iJ567McvKCkHDgmLVFMXbIYk&#10;EdhUHDndHFFTYoIuV8vFalGTceIaq6C5FvoQ02eFluVNy412WSxo4PgcUx4EmmtKvnb4pI0phhvH&#10;xpYv69WyFEQ0WuZgTouh329NYEfIT6Z8hRVF3qYFPDhZwAYF8tNln0Cb856aG3cRI/M/K7lHedqF&#10;q0jkaZny8v7yo3l7LtW//pLNTwAAAP//AwBQSwMEFAAGAAgAAAAhAIEu38jfAAAACwEAAA8AAABk&#10;cnMvZG93bnJldi54bWxMj01Lw0AQhu+C/2EZwZvdGGsaYzZFFIUeRPqB5212TGKysyG7bdJ/7xQE&#10;Pc47D+88ky8n24kjDr5xpOB2FoFAKp1pqFKw277epCB80GR05wgVnNDDsri8yHVm3EhrPG5CJbiE&#10;fKYV1CH0mZS+rNFqP3M9Eu++3GB14HGopBn0yOW2k3EUJdLqhvhCrXt8rrFsNwer4D2VL+6j/SxP&#10;3+P2LU1X7cNitVPq+mp6egQRcAp/MJz1WR0Kdtq7AxkvOgXzOGZSwV2czEGcgfsk4mj/G8kil/9/&#10;KH4AAAD//wMAUEsBAi0AFAAGAAgAAAAhALaDOJL+AAAA4QEAABMAAAAAAAAAAAAAAAAAAAAAAFtD&#10;b250ZW50X1R5cGVzXS54bWxQSwECLQAUAAYACAAAACEAOP0h/9YAAACUAQAACwAAAAAAAAAAAAAA&#10;AAAvAQAAX3JlbHMvLnJlbHNQSwECLQAUAAYACAAAACEABw3+ZcIBAABtAwAADgAAAAAAAAAAAAAA&#10;AAAuAgAAZHJzL2Uyb0RvYy54bWxQSwECLQAUAAYACAAAACEAgS7fyN8AAAALAQAADwAAAAAAAAAA&#10;AAAAAAAcBAAAZHJzL2Rvd25yZXYueG1sUEsFBgAAAAAEAAQA8wAAACgFAAAAAA==&#10;" o:allowincell="f" strokeweight=".48pt">
                <w10:wrap anchorx="page" anchory="page"/>
              </v:line>
            </w:pict>
          </mc:Fallback>
        </mc:AlternateContent>
      </w:r>
      <w:r>
        <w:rPr>
          <w:rFonts w:eastAsia="Times New Roman"/>
          <w:b/>
          <w:bCs/>
          <w:noProof/>
          <w:sz w:val="24"/>
          <w:szCs w:val="24"/>
        </w:rPr>
        <mc:AlternateContent>
          <mc:Choice Requires="wps">
            <w:drawing>
              <wp:anchor distT="0" distB="0" distL="0" distR="0" simplePos="0" relativeHeight="251931648" behindDoc="0" locked="0" layoutInCell="0" allowOverlap="1" wp14:anchorId="76BB2365" wp14:editId="5A8C8887">
                <wp:simplePos x="0" y="0"/>
                <wp:positionH relativeFrom="page">
                  <wp:posOffset>9904095</wp:posOffset>
                </wp:positionH>
                <wp:positionV relativeFrom="page">
                  <wp:posOffset>539115</wp:posOffset>
                </wp:positionV>
                <wp:extent cx="0" cy="5289550"/>
                <wp:effectExtent l="7620" t="5715" r="11430" b="10160"/>
                <wp:wrapNone/>
                <wp:docPr id="787"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95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E120B" id="Shape 40" o:spid="_x0000_s1026" style="position:absolute;z-index:25193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cowwEAAG0DAAAOAAAAZHJzL2Uyb0RvYy54bWysU8tu2zAQvBfoPxC815KNOnEEyzk4TS9p&#10;ayDpB6xJSiJKcgkubdl/X5J+NG1uQXUgyH3M7syulvcHa9heBdLoWj6d1JwpJ1Bq17f858vjpwVn&#10;FMFJMOhUy4+K+P3q44fl6Bs1wwGNVIElEEfN6Fs+xOibqiIxKAs0Qa9ccnYYLMT0DH0lA4wJ3Zpq&#10;Vtc31YhB+oBCESXrw8nJVwW/65SIP7qOVGSm5am3WM5Qzm0+q9USmj6AH7Q4twHv6MKCdqnoFeoB&#10;IrBd0G+grBYBCbs4EWgr7DotVOGQ2Ezrf9g8D+BV4ZLEIX+Vif4frPi+3wSmZctvF7ecObBpSKUu&#10;+1zUGT01KWjtNiHzEwf37J9Q/CLmcD2A61WJfjn6lDjNelZ/peQH+VRjO35DmWJgF7FIdeiCzZBJ&#10;BHYoEzleJ6IOkYmTUSTrfLa4m89LPxU0l0QfKH5VaFm+tNxol8WCBvZPFHMj0FxCstnhozamDNw4&#10;Nrb8pr6blwRCo2V25jAK/XZtAttDXpnyFVbJ8zos4M7JAjYokF/O9wjanO6puHFnMTL/vJHUbFEe&#10;N+EiUppp6fK8f3lpXr9L9p+/ZPUbAAD//wMAUEsDBBQABgAIAAAAIQAqru0g3QAAAAwBAAAPAAAA&#10;ZHJzL2Rvd25yZXYueG1sTI/BTsMwDIbvSLxDZCQuiKVFjK6l6QSTduTAgHvWmCYscaok3crbk4kD&#10;HH/70+/P7Xp2lh0xRONJQLkogCH1XhkaBLy/bW9XwGKSpKT1hAK+McK6u7xoZaP8iV7xuEsDyyUU&#10;GylApzQ2nMdeo5Nx4UekvPv0wcmUYxi4CvKUy53ld0XxwJ00lC9oOeJGY3/YTU6A+Qox6r58LqM9&#10;bDc3kzXVy4cQ11fz0yOwhHP6g+Gsn9Why057P5GKzOa8XNZVZgWs7mtgZ+J3shdQl1UNvGv5/ye6&#10;HwAAAP//AwBQSwECLQAUAAYACAAAACEAtoM4kv4AAADhAQAAEwAAAAAAAAAAAAAAAAAAAAAAW0Nv&#10;bnRlbnRfVHlwZXNdLnhtbFBLAQItABQABgAIAAAAIQA4/SH/1gAAAJQBAAALAAAAAAAAAAAAAAAA&#10;AC8BAABfcmVscy8ucmVsc1BLAQItABQABgAIAAAAIQCll7cowwEAAG0DAAAOAAAAAAAAAAAAAAAA&#10;AC4CAABkcnMvZTJvRG9jLnhtbFBLAQItABQABgAIAAAAIQAqru0g3QAAAAwBAAAPAAAAAAAAAAAA&#10;AAAAAB0EAABkcnMvZG93bnJldi54bWxQSwUGAAAAAAQABADzAAAAJwUAAAAA&#10;" o:allowincell="f" strokeweight=".16931mm">
                <w10:wrap anchorx="page" anchory="page"/>
              </v:line>
            </w:pict>
          </mc:Fallback>
        </mc:AlternateContent>
      </w:r>
      <w:r w:rsidR="008A3970">
        <w:rPr>
          <w:rFonts w:eastAsia="Times New Roman"/>
          <w:b/>
          <w:bCs/>
          <w:sz w:val="24"/>
          <w:szCs w:val="24"/>
        </w:rPr>
        <w:t>Взаимодействие с семьями детей по реализации Программы</w:t>
      </w:r>
    </w:p>
    <w:p w14:paraId="76BAE344" w14:textId="77777777" w:rsidR="008A3970" w:rsidRDefault="008A3970" w:rsidP="008A3970">
      <w:pPr>
        <w:spacing w:line="19" w:lineRule="exact"/>
        <w:rPr>
          <w:sz w:val="20"/>
          <w:szCs w:val="20"/>
        </w:rPr>
      </w:pPr>
    </w:p>
    <w:p w14:paraId="76BAE345" w14:textId="77777777" w:rsidR="008A3970" w:rsidRDefault="008A3970" w:rsidP="008A3970">
      <w:pPr>
        <w:spacing w:line="234" w:lineRule="auto"/>
        <w:ind w:left="120" w:right="220"/>
        <w:rPr>
          <w:sz w:val="20"/>
          <w:szCs w:val="20"/>
        </w:rPr>
      </w:pPr>
      <w:r>
        <w:rPr>
          <w:rFonts w:eastAsia="Times New Roman"/>
        </w:rPr>
        <w:t>Выставки: «Профессия моей мамы-горожанки», «Профессия моего папы-горожанина</w:t>
      </w:r>
      <w:r>
        <w:rPr>
          <w:rFonts w:eastAsia="Times New Roman"/>
          <w:b/>
          <w:bCs/>
        </w:rPr>
        <w:t>»,</w:t>
      </w:r>
      <w:r>
        <w:rPr>
          <w:rFonts w:eastAsia="Times New Roman"/>
        </w:rPr>
        <w:t xml:space="preserve"> встречи с интересными людьми, экскурсии на предприятия и в организации, совместные субботники</w:t>
      </w:r>
    </w:p>
    <w:p w14:paraId="76BAE346" w14:textId="77777777" w:rsidR="008A3970" w:rsidRDefault="008A3970" w:rsidP="008A3970">
      <w:pPr>
        <w:spacing w:line="14" w:lineRule="exact"/>
        <w:rPr>
          <w:sz w:val="20"/>
          <w:szCs w:val="20"/>
        </w:rPr>
      </w:pPr>
    </w:p>
    <w:p w14:paraId="76BAE347" w14:textId="77777777" w:rsidR="008A3970" w:rsidRDefault="008A3970" w:rsidP="008A3970">
      <w:pPr>
        <w:ind w:right="80"/>
        <w:jc w:val="center"/>
        <w:rPr>
          <w:sz w:val="20"/>
          <w:szCs w:val="20"/>
        </w:rPr>
      </w:pPr>
      <w:r>
        <w:rPr>
          <w:rFonts w:eastAsia="Times New Roman"/>
          <w:b/>
          <w:bCs/>
          <w:i/>
          <w:iCs/>
          <w:sz w:val="24"/>
          <w:szCs w:val="24"/>
        </w:rPr>
        <w:t>Формирование основ безопасности.</w:t>
      </w:r>
    </w:p>
    <w:p w14:paraId="76BAE348" w14:textId="77777777" w:rsidR="008A3970" w:rsidRDefault="008A3970" w:rsidP="008A3970">
      <w:pPr>
        <w:spacing w:line="19" w:lineRule="exact"/>
        <w:rPr>
          <w:sz w:val="20"/>
          <w:szCs w:val="20"/>
        </w:rPr>
      </w:pPr>
    </w:p>
    <w:p w14:paraId="76BAE349" w14:textId="307D910D" w:rsidR="008A3970" w:rsidRDefault="008A3970" w:rsidP="004B2565">
      <w:pPr>
        <w:spacing w:line="234" w:lineRule="auto"/>
        <w:ind w:left="120" w:right="300"/>
        <w:jc w:val="both"/>
        <w:rPr>
          <w:sz w:val="20"/>
          <w:szCs w:val="20"/>
        </w:rPr>
      </w:pPr>
      <w:r>
        <w:rPr>
          <w:rFonts w:eastAsia="Times New Roman"/>
          <w:b/>
          <w:bCs/>
        </w:rPr>
        <w:t>Безопасное поведение в природе.</w:t>
      </w:r>
      <w:r w:rsidR="004B2565">
        <w:rPr>
          <w:rFonts w:eastAsia="Times New Roman"/>
          <w:b/>
          <w:bCs/>
        </w:rPr>
        <w:t xml:space="preserve"> </w:t>
      </w:r>
      <w:r>
        <w:rPr>
          <w:rFonts w:eastAsia="Times New Roman"/>
        </w:rPr>
        <w:t>Формировать представления о простейших взаимосвязях в живой и неживой природе.</w:t>
      </w:r>
      <w:r w:rsidR="004B2565">
        <w:rPr>
          <w:rFonts w:eastAsia="Times New Roman"/>
        </w:rPr>
        <w:t xml:space="preserve"> </w:t>
      </w:r>
      <w:r>
        <w:rPr>
          <w:rFonts w:eastAsia="Times New Roman"/>
        </w:rPr>
        <w:t>Знакомить с правилами поведения в</w:t>
      </w:r>
      <w:r w:rsidR="004B2565">
        <w:rPr>
          <w:rFonts w:eastAsia="Times New Roman"/>
        </w:rPr>
        <w:t xml:space="preserve"> </w:t>
      </w:r>
      <w:r>
        <w:rPr>
          <w:rFonts w:eastAsia="Times New Roman"/>
        </w:rPr>
        <w:t>природе (не рвать без надобности растения, не ломать ветки деревьев, не трогать животных и др.).</w:t>
      </w:r>
    </w:p>
    <w:p w14:paraId="76BAE34A" w14:textId="77777777" w:rsidR="008A3970" w:rsidRDefault="008A3970" w:rsidP="004B2565">
      <w:pPr>
        <w:spacing w:line="2" w:lineRule="exact"/>
        <w:jc w:val="both"/>
        <w:rPr>
          <w:sz w:val="20"/>
          <w:szCs w:val="20"/>
        </w:rPr>
      </w:pPr>
    </w:p>
    <w:p w14:paraId="76BAE34B" w14:textId="6D7A1989" w:rsidR="008A3970" w:rsidRDefault="008A3970" w:rsidP="004B2565">
      <w:pPr>
        <w:ind w:left="120"/>
        <w:jc w:val="both"/>
        <w:rPr>
          <w:sz w:val="20"/>
          <w:szCs w:val="20"/>
        </w:rPr>
      </w:pPr>
      <w:r>
        <w:rPr>
          <w:rFonts w:eastAsia="Times New Roman"/>
          <w:b/>
          <w:bCs/>
        </w:rPr>
        <w:t>Безопасность на дорогах.</w:t>
      </w:r>
      <w:r w:rsidR="004B2565">
        <w:rPr>
          <w:rFonts w:eastAsia="Times New Roman"/>
          <w:b/>
          <w:bCs/>
        </w:rPr>
        <w:t xml:space="preserve"> </w:t>
      </w:r>
      <w:r>
        <w:rPr>
          <w:rFonts w:eastAsia="Times New Roman"/>
        </w:rPr>
        <w:t>Расширять ориентировку в окружающем пространстве.</w:t>
      </w:r>
      <w:r w:rsidR="004B2565">
        <w:rPr>
          <w:rFonts w:eastAsia="Times New Roman"/>
        </w:rPr>
        <w:t xml:space="preserve"> </w:t>
      </w:r>
      <w:r>
        <w:rPr>
          <w:rFonts w:eastAsia="Times New Roman"/>
        </w:rPr>
        <w:t>Знакомить детей с правилами дорожного движения.</w:t>
      </w:r>
    </w:p>
    <w:p w14:paraId="76BAE34C" w14:textId="77777777" w:rsidR="008A3970" w:rsidRDefault="008A3970" w:rsidP="004B2565">
      <w:pPr>
        <w:ind w:left="120"/>
        <w:jc w:val="both"/>
        <w:rPr>
          <w:sz w:val="20"/>
          <w:szCs w:val="20"/>
        </w:rPr>
      </w:pPr>
      <w:r>
        <w:rPr>
          <w:rFonts w:eastAsia="Times New Roman"/>
        </w:rPr>
        <w:t>Учить различать проезжую часть дороги, тротуар, понимать значение зеленого, желтого и красного сигналов светофора.</w:t>
      </w:r>
    </w:p>
    <w:p w14:paraId="76BAE34D" w14:textId="77777777" w:rsidR="008A3970" w:rsidRDefault="008A3970" w:rsidP="004B2565">
      <w:pPr>
        <w:ind w:left="120"/>
        <w:jc w:val="both"/>
        <w:rPr>
          <w:sz w:val="20"/>
          <w:szCs w:val="20"/>
        </w:rPr>
      </w:pPr>
      <w:r>
        <w:rPr>
          <w:rFonts w:eastAsia="Times New Roman"/>
        </w:rPr>
        <w:t>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14:paraId="76BAE34E" w14:textId="5C3267A7" w:rsidR="008A3970" w:rsidRDefault="008A3970" w:rsidP="004B2565">
      <w:pPr>
        <w:ind w:left="120"/>
        <w:jc w:val="both"/>
        <w:rPr>
          <w:sz w:val="20"/>
          <w:szCs w:val="20"/>
        </w:rPr>
      </w:pPr>
      <w:r>
        <w:rPr>
          <w:rFonts w:eastAsia="Times New Roman"/>
          <w:b/>
          <w:bCs/>
        </w:rPr>
        <w:t>Безопасность собственной жизнедеятельности.</w:t>
      </w:r>
      <w:r w:rsidR="004B2565">
        <w:rPr>
          <w:rFonts w:eastAsia="Times New Roman"/>
          <w:b/>
          <w:bCs/>
        </w:rPr>
        <w:t xml:space="preserve"> </w:t>
      </w:r>
      <w:r>
        <w:rPr>
          <w:rFonts w:eastAsia="Times New Roman"/>
        </w:rPr>
        <w:t xml:space="preserve">Знакомить с источниками опасности </w:t>
      </w:r>
      <w:proofErr w:type="gramStart"/>
      <w:r>
        <w:rPr>
          <w:rFonts w:eastAsia="Times New Roman"/>
        </w:rPr>
        <w:t>дома(</w:t>
      </w:r>
      <w:proofErr w:type="gramEnd"/>
      <w:r>
        <w:rPr>
          <w:rFonts w:eastAsia="Times New Roman"/>
        </w:rPr>
        <w:t xml:space="preserve">горячая </w:t>
      </w:r>
      <w:proofErr w:type="spellStart"/>
      <w:r>
        <w:rPr>
          <w:rFonts w:eastAsia="Times New Roman"/>
        </w:rPr>
        <w:t>плита,утюг</w:t>
      </w:r>
      <w:proofErr w:type="spellEnd"/>
      <w:r>
        <w:rPr>
          <w:rFonts w:eastAsia="Times New Roman"/>
        </w:rPr>
        <w:t xml:space="preserve"> и др.).</w:t>
      </w:r>
    </w:p>
    <w:p w14:paraId="76BAE34F" w14:textId="77777777" w:rsidR="008A3970" w:rsidRDefault="008A3970" w:rsidP="004B2565">
      <w:pPr>
        <w:spacing w:line="10" w:lineRule="exact"/>
        <w:jc w:val="both"/>
        <w:rPr>
          <w:sz w:val="20"/>
          <w:szCs w:val="20"/>
        </w:rPr>
      </w:pPr>
    </w:p>
    <w:p w14:paraId="76BAE350" w14:textId="77777777" w:rsidR="008A3970" w:rsidRDefault="008A3970" w:rsidP="004B2565">
      <w:pPr>
        <w:spacing w:line="235" w:lineRule="auto"/>
        <w:ind w:left="120" w:right="320"/>
        <w:jc w:val="both"/>
        <w:rPr>
          <w:sz w:val="20"/>
          <w:szCs w:val="20"/>
        </w:rPr>
      </w:pPr>
      <w:r>
        <w:rPr>
          <w:rFonts w:eastAsia="Times New Roman"/>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14:paraId="76BAE351" w14:textId="77777777" w:rsidR="008A3970" w:rsidRDefault="008A3970" w:rsidP="004B2565">
      <w:pPr>
        <w:ind w:left="120"/>
        <w:jc w:val="both"/>
        <w:rPr>
          <w:sz w:val="20"/>
          <w:szCs w:val="20"/>
        </w:rPr>
      </w:pPr>
      <w:r>
        <w:rPr>
          <w:rFonts w:eastAsia="Times New Roman"/>
        </w:rPr>
        <w:t>Формировать умение соблюдать правила в играх с мелкими предметами (не засовывать предметы в ухо, нос; не брать их в рот).</w:t>
      </w:r>
    </w:p>
    <w:p w14:paraId="76BAE352" w14:textId="77777777" w:rsidR="008A3970" w:rsidRDefault="008A3970" w:rsidP="004B2565">
      <w:pPr>
        <w:spacing w:line="1" w:lineRule="exact"/>
        <w:jc w:val="both"/>
        <w:rPr>
          <w:sz w:val="20"/>
          <w:szCs w:val="20"/>
        </w:rPr>
      </w:pPr>
    </w:p>
    <w:p w14:paraId="76BAE353" w14:textId="77777777" w:rsidR="008A3970" w:rsidRDefault="008A3970" w:rsidP="004B2565">
      <w:pPr>
        <w:ind w:left="120"/>
        <w:jc w:val="both"/>
        <w:rPr>
          <w:sz w:val="20"/>
          <w:szCs w:val="20"/>
        </w:rPr>
      </w:pPr>
      <w:r>
        <w:rPr>
          <w:rFonts w:eastAsia="Times New Roman"/>
        </w:rPr>
        <w:t>Развивать умение обращаться за помощью к взрослым.</w:t>
      </w:r>
    </w:p>
    <w:p w14:paraId="76BAE354" w14:textId="77777777" w:rsidR="008A3970" w:rsidRDefault="008A3970" w:rsidP="004B2565">
      <w:pPr>
        <w:ind w:left="120"/>
        <w:jc w:val="both"/>
        <w:rPr>
          <w:sz w:val="20"/>
          <w:szCs w:val="20"/>
        </w:rPr>
      </w:pPr>
      <w:r>
        <w:rPr>
          <w:rFonts w:eastAsia="Times New Roman"/>
        </w:rPr>
        <w:t>Формировать навыки безопасного поведения в играх с песком, водой, снегом.</w:t>
      </w:r>
    </w:p>
    <w:p w14:paraId="76BAE355" w14:textId="77777777" w:rsidR="008A3970" w:rsidRDefault="008A3970" w:rsidP="008A3970">
      <w:pPr>
        <w:spacing w:line="20" w:lineRule="exact"/>
        <w:rPr>
          <w:sz w:val="20"/>
          <w:szCs w:val="20"/>
        </w:rPr>
      </w:pPr>
      <w:r>
        <w:rPr>
          <w:noProof/>
          <w:sz w:val="20"/>
          <w:szCs w:val="20"/>
        </w:rPr>
        <w:drawing>
          <wp:anchor distT="0" distB="0" distL="114300" distR="114300" simplePos="0" relativeHeight="251666432" behindDoc="1" locked="0" layoutInCell="0" allowOverlap="1" wp14:anchorId="76BB2366" wp14:editId="76BB2367">
            <wp:simplePos x="0" y="0"/>
            <wp:positionH relativeFrom="column">
              <wp:posOffset>1270</wp:posOffset>
            </wp:positionH>
            <wp:positionV relativeFrom="paragraph">
              <wp:posOffset>3810</wp:posOffset>
            </wp:positionV>
            <wp:extent cx="9639300" cy="1676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14:anchorId="76BB2368" wp14:editId="76BB2369">
            <wp:simplePos x="0" y="0"/>
            <wp:positionH relativeFrom="column">
              <wp:posOffset>1270</wp:posOffset>
            </wp:positionH>
            <wp:positionV relativeFrom="paragraph">
              <wp:posOffset>3810</wp:posOffset>
            </wp:positionV>
            <wp:extent cx="9639300" cy="1676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AE356"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357" w14:textId="0A822B5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33696" behindDoc="0" locked="0" layoutInCell="0" allowOverlap="1" wp14:anchorId="76BB236A" wp14:editId="3832A8CA">
                <wp:simplePos x="0" y="0"/>
                <wp:positionH relativeFrom="column">
                  <wp:posOffset>2200275</wp:posOffset>
                </wp:positionH>
                <wp:positionV relativeFrom="paragraph">
                  <wp:posOffset>6985</wp:posOffset>
                </wp:positionV>
                <wp:extent cx="0" cy="334010"/>
                <wp:effectExtent l="9525" t="6985" r="9525" b="11430"/>
                <wp:wrapNone/>
                <wp:docPr id="786"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0F238" id="Shape 44" o:spid="_x0000_s1026" style="position:absolute;z-index:25193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73.25pt,.55pt" to="173.2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srvwEAAGwDAAAOAAAAZHJzL2Uyb0RvYy54bWysU81u2zAMvg/YOwi6L3baLOuMOD2k6y7d&#10;FqDdAzCSbAuTREFS4uTtRylOtm63YT4Q4t9H8iO9uj9aww4qRI2u5fNZzZlyAqV2fcu/vzy+u+Ms&#10;JnASDDrV8pOK/H799s1q9I26wQGNVIERiIvN6Fs+pOSbqopiUBbiDL1y5OwwWEikhr6SAUZCt6a6&#10;qetlNWKQPqBQMZL14ezk64LfdUqkb10XVWKm5dRbKjIUucuyWq+g6QP4QYupDfiHLixoR0WvUA+Q&#10;gO2D/gvKahEwYpdmAm2FXaeFKjPQNPP6j2meB/CqzELkRH+lKf4/WPH1sA1My5Z/uFty5sDSkkpd&#10;tlhkdkYfGwrauG3I84mje/ZPKH5E5nAzgOtViX45eUqc54zqVUpWoqcau/ELSoqBfcJC1bELNkMS&#10;CexYNnK6bkQdExNnoyDr7e2C2Cng0FzyfIjps0LL8qPlRrvMFTRweIop9wHNJSSbHT5qY8q+jWNj&#10;y5f1x/clIaLRMjtzWAz9bmMCO0C+mPJNdV+FBdw7WcAGBfLT9E6gzflNxY2buMjjn4ncoTxtw4Uj&#10;Wmnpcjq/fDO/6yX710+y/gkAAP//AwBQSwMEFAAGAAgAAAAhAHvNBXLaAAAACAEAAA8AAABkcnMv&#10;ZG93bnJldi54bWxMj8tOwzAQRfdI/IM1SGwQdUJpi0KcCip1yYICezceYlM/oozThr9nEAu6vDpX&#10;d87U6yl4ccSBXIoKylkBAmObjIudgve37e0DCMo6Gu1TRAXfSLBuLi9qXZl0iq943OVO8EikSiuw&#10;OfeVlNRaDJpmqcfI7DMNQWeOQyfNoE88Hry8K4qlDNpFvmB1jxuL7WE3BgXuayCybflckj9sNzej&#10;d6uXD6Wur6anRxAZp/xfhl99VoeGnfZpjIaEVzC/Xy64yqAEwfwv7xUs5iuQTS3PH2h+AAAA//8D&#10;AFBLAQItABQABgAIAAAAIQC2gziS/gAAAOEBAAATAAAAAAAAAAAAAAAAAAAAAABbQ29udGVudF9U&#10;eXBlc10ueG1sUEsBAi0AFAAGAAgAAAAhADj9If/WAAAAlAEAAAsAAAAAAAAAAAAAAAAALwEAAF9y&#10;ZWxzLy5yZWxzUEsBAi0AFAAGAAgAAAAhAEmeWyu/AQAAbAMAAA4AAAAAAAAAAAAAAAAALgIAAGRy&#10;cy9lMm9Eb2MueG1sUEsBAi0AFAAGAAgAAAAhAHvNBXLaAAAACAEAAA8AAAAAAAAAAAAAAAAAGQQA&#10;AGRycy9kb3ducmV2LnhtbFBLBQYAAAAABAAEAPMAAAAgBQAAAAA=&#10;" o:allowincell="f" strokeweight=".16931mm"/>
            </w:pict>
          </mc:Fallback>
        </mc:AlternateContent>
      </w:r>
      <w:r>
        <w:rPr>
          <w:noProof/>
          <w:sz w:val="20"/>
          <w:szCs w:val="20"/>
        </w:rPr>
        <mc:AlternateContent>
          <mc:Choice Requires="wps">
            <w:drawing>
              <wp:anchor distT="0" distB="0" distL="0" distR="0" simplePos="0" relativeHeight="251932672" behindDoc="0" locked="0" layoutInCell="0" allowOverlap="1" wp14:anchorId="76BB236B" wp14:editId="6ABF593B">
                <wp:simplePos x="0" y="0"/>
                <wp:positionH relativeFrom="column">
                  <wp:posOffset>1270</wp:posOffset>
                </wp:positionH>
                <wp:positionV relativeFrom="paragraph">
                  <wp:posOffset>6985</wp:posOffset>
                </wp:positionV>
                <wp:extent cx="9639300" cy="0"/>
                <wp:effectExtent l="10795" t="6985" r="8255" b="12065"/>
                <wp:wrapNone/>
                <wp:docPr id="785"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14372" id="Shape 43" o:spid="_x0000_s1026" style="position:absolute;z-index:25193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3wwEAAG0DAAAOAAAAZHJzL2Uyb0RvYy54bWysU8tu2zAQvBfoPxC815Lj1o0Fyzk4TS9p&#10;ayDJB6xJSiJKcgmStuy/75J+NG1vQXUgyH3M7syulncHa9hehajRtXw6qTlTTqDUrm/5y/PDh1vO&#10;YgInwaBTLT+qyO9W798tR9+oGxzQSBUYgbjYjL7lQ0q+qaooBmUhTtArR84Og4VEz9BXMsBI6NZU&#10;N3U9r0YM0gcUKkay3p+cfFXwu06J9KProkrMtJx6S+UM5dzms1otoekD+EGLcxvwhi4saEdFr1D3&#10;kIDtgv4HymoRMGKXJgJthV2nhSociM20/ovN0wBeFS4kTvRXmeL/gxXf95vAtGz559tPnDmwNKRS&#10;l32cZXVGHxsKWrtNyPzEwT35RxQ/I3O4HsD1qkQ/Hz0lTnNG9UdKfkRPNbbjN5QUA7uERapDF2yG&#10;JBHYoUzkeJ2IOiQmyLiYzxazmgYnLr4KmkuiDzF9VWhZvrTcaJfFggb2jzHlRqC5hGSzwwdtTBm4&#10;cWxs+bxezEtCRKNlduawGPrt2gS2h7wy5SusyPM6LODOyQI2KJBfzvcE2pzuVNy4sxiZ/0nJLcrj&#10;JlxEopmWLs/7l5fm9btk//5LVr8AAAD//wMAUEsDBBQABgAIAAAAIQA64LYe2QAAAAUBAAAPAAAA&#10;ZHJzL2Rvd25yZXYueG1sTI7LTsMwEEX3SPyDNUjsqJNKgAlxKgQCqQuE+hBrN54maeJxFLtN+vdM&#10;2cByzr26c/LF5DpxwiE0njSkswQEUultQ5WG7eb9ToEI0ZA1nSfUcMYAi+L6KjeZ9SOt8LSOleAR&#10;CpnRUMfYZ1KGskZnwsz3SJzt/eBM5HOopB3MyOOuk/MkeZDONMQfatPja41luz46DZ9Kvvmv9rs8&#10;H8bNh1LL9ulxudX69mZ6eQYRcYp/ZbjoszoU7LTzR7JBdBrm3GOagriE96lisPsFssjlf/viBwAA&#10;//8DAFBLAQItABQABgAIAAAAIQC2gziS/gAAAOEBAAATAAAAAAAAAAAAAAAAAAAAAABbQ29udGVu&#10;dF9UeXBlc10ueG1sUEsBAi0AFAAGAAgAAAAhADj9If/WAAAAlAEAAAsAAAAAAAAAAAAAAAAALwEA&#10;AF9yZWxzLy5yZWxzUEsBAi0AFAAGAAgAAAAhAGfyv7fDAQAAbQMAAA4AAAAAAAAAAAAAAAAALgIA&#10;AGRycy9lMm9Eb2MueG1sUEsBAi0AFAAGAAgAAAAhADrgth7ZAAAABQEAAA8AAAAAAAAAAAAAAAAA&#10;HQQAAGRycy9kb3ducmV2LnhtbFBLBQYAAAAABAAEAPMAAAAjBQAAAAA=&#10;" o:allowincell="f" strokeweight=".48pt"/>
            </w:pict>
          </mc:Fallback>
        </mc:AlternateContent>
      </w:r>
      <w:r>
        <w:rPr>
          <w:noProof/>
          <w:sz w:val="20"/>
          <w:szCs w:val="20"/>
        </w:rPr>
        <mc:AlternateContent>
          <mc:Choice Requires="wps">
            <w:drawing>
              <wp:anchor distT="0" distB="0" distL="0" distR="0" simplePos="0" relativeHeight="251934720" behindDoc="0" locked="0" layoutInCell="0" allowOverlap="1" wp14:anchorId="76BB236C" wp14:editId="256C4507">
                <wp:simplePos x="0" y="0"/>
                <wp:positionH relativeFrom="column">
                  <wp:posOffset>6216650</wp:posOffset>
                </wp:positionH>
                <wp:positionV relativeFrom="paragraph">
                  <wp:posOffset>3810</wp:posOffset>
                </wp:positionV>
                <wp:extent cx="0" cy="1304925"/>
                <wp:effectExtent l="6350" t="13335" r="12700" b="5715"/>
                <wp:wrapNone/>
                <wp:docPr id="784"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49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E48E8" id="Shape 45" o:spid="_x0000_s1026" style="position:absolute;z-index:25193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9.5pt,.3pt" to="489.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4wwEAAG0DAAAOAAAAZHJzL2Uyb0RvYy54bWysU8tu2zAQvBfoPxC815JdJ00Eyzk4TS9p&#10;ayDpB6xJSiJKcgkubdl/X5J+JG1vQXQguK/ZnVlqcbe3hu1UII2u5dNJzZlyAqV2fct/PT98uuGM&#10;IjgJBp1q+UERv1t+/LAYfaNmOKCRKrAE4qgZfcuHGH1TVSQGZYEm6JVLwQ6DhZjM0FcywJjQralm&#10;dX1djRikDygUUfLeH4N8WfC7Ton4s+tIRWZanmaL5Qzl3OSzWi6g6QP4QYvTGPCGKSxol5peoO4h&#10;AtsG/R+U1SIgYRcnAm2FXaeFKhwSm2n9D5unAbwqXJI45C8y0fvBih+7dWBatvzLzZwzBzYtqfRl&#10;86uszuipSUkrtw6Zn9i7J/+I4jcxh6sBXK9K9vPBp8Jprqj+KskG+dRjM35HmXJgG7FIte+CzZBJ&#10;BLYvGzlcNqL2kYmjUyTv9HM9v52VeSpozoU+UPym0LJ8abnRLosFDeweKeZBoDmnZLfDB21MWbhx&#10;bGz5dX17VQoIjZY5mNMo9JuVCWwH+cmUr7BKkddpAbdOFrBBgfx6ukfQ5nhPzY07iZH5H5XcoDys&#10;w1mktNMy5en95Ufz2i7VL3/J8g8AAAD//wMAUEsDBBQABgAIAAAAIQBRfr1b2gAAAAgBAAAPAAAA&#10;ZHJzL2Rvd25yZXYueG1sTI8xT8MwFIR3JP6D9ZBYEHXSIaUhLxVU6shAKbsbm8TUfo78nDb8e4wY&#10;YDzd6e67ZjN7J84msg2EUC4KEIa6oC31CIe33f0DCE6KtHKBDMKXYdi011eNqnW40Ks571Mvcglx&#10;rRCGlMZaSu4G4xUvwmgoex8hepWyjL3UUV1yuXdyWRSV9MpSXhjUaLaD6U77ySPYz8g8dOVzye60&#10;295Nzq5e3hFvb+anRxDJzOkvDD/4GR3azHQME2kWDmG9WucvCaECke1feURYFlUJsm3k/wPtNwAA&#10;AP//AwBQSwECLQAUAAYACAAAACEAtoM4kv4AAADhAQAAEwAAAAAAAAAAAAAAAAAAAAAAW0NvbnRl&#10;bnRfVHlwZXNdLnhtbFBLAQItABQABgAIAAAAIQA4/SH/1gAAAJQBAAALAAAAAAAAAAAAAAAAAC8B&#10;AABfcmVscy8ucmVsc1BLAQItABQABgAIAAAAIQB1e/Y4wwEAAG0DAAAOAAAAAAAAAAAAAAAAAC4C&#10;AABkcnMvZTJvRG9jLnhtbFBLAQItABQABgAIAAAAIQBRfr1b2gAAAAgBAAAPAAAAAAAAAAAAAAAA&#10;AB0EAABkcnMvZG93bnJldi54bWxQSwUGAAAAAAQABADzAAAAJAUAAAAA&#10;" o:allowincell="f" strokeweight=".16931mm"/>
            </w:pict>
          </mc:Fallback>
        </mc:AlternateContent>
      </w:r>
    </w:p>
    <w:p w14:paraId="76BAE358" w14:textId="77777777" w:rsidR="008A3970" w:rsidRDefault="008A3970" w:rsidP="008A3970">
      <w:pPr>
        <w:spacing w:line="1" w:lineRule="exact"/>
        <w:rPr>
          <w:sz w:val="20"/>
          <w:szCs w:val="20"/>
        </w:rPr>
      </w:pPr>
    </w:p>
    <w:p w14:paraId="76BAE359" w14:textId="77777777" w:rsidR="008A3970" w:rsidRDefault="008A3970" w:rsidP="008A3970">
      <w:pPr>
        <w:tabs>
          <w:tab w:val="left" w:pos="5600"/>
        </w:tabs>
        <w:ind w:left="5620" w:right="920" w:hanging="4639"/>
        <w:rPr>
          <w:sz w:val="20"/>
          <w:szCs w:val="20"/>
        </w:rPr>
      </w:pPr>
      <w:r>
        <w:rPr>
          <w:rFonts w:eastAsia="Times New Roman"/>
          <w:i/>
          <w:iCs/>
        </w:rPr>
        <w:t>НОД</w:t>
      </w:r>
      <w:r>
        <w:rPr>
          <w:sz w:val="20"/>
          <w:szCs w:val="20"/>
        </w:rPr>
        <w:tab/>
      </w:r>
      <w:r>
        <w:rPr>
          <w:rFonts w:eastAsia="Times New Roman"/>
          <w:i/>
          <w:iCs/>
        </w:rPr>
        <w:t xml:space="preserve">ОД, осуществляемая в ходе </w:t>
      </w:r>
      <w:proofErr w:type="gramStart"/>
      <w:r>
        <w:rPr>
          <w:rFonts w:eastAsia="Times New Roman"/>
          <w:i/>
          <w:iCs/>
        </w:rPr>
        <w:t>режимных</w:t>
      </w:r>
      <w:r w:rsidR="00851833">
        <w:rPr>
          <w:rFonts w:eastAsia="Times New Roman"/>
          <w:i/>
          <w:iCs/>
        </w:rPr>
        <w:t xml:space="preserve">  </w:t>
      </w:r>
      <w:proofErr w:type="spellStart"/>
      <w:r w:rsidR="00851833">
        <w:rPr>
          <w:rFonts w:eastAsia="Times New Roman"/>
          <w:i/>
          <w:iCs/>
        </w:rPr>
        <w:t>мо</w:t>
      </w:r>
      <w:proofErr w:type="spellEnd"/>
      <w:proofErr w:type="gramEnd"/>
      <w:r w:rsidR="00851833">
        <w:rPr>
          <w:rFonts w:eastAsia="Times New Roman"/>
          <w:i/>
          <w:iCs/>
        </w:rPr>
        <w:t xml:space="preserve">            </w:t>
      </w:r>
      <w:r>
        <w:rPr>
          <w:rFonts w:eastAsia="Times New Roman"/>
          <w:i/>
          <w:iCs/>
        </w:rPr>
        <w:t xml:space="preserve"> Самостоятельная деятельность детей</w:t>
      </w:r>
    </w:p>
    <w:p w14:paraId="76BAE35A" w14:textId="226703EC"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35744" behindDoc="0" locked="0" layoutInCell="0" allowOverlap="1" wp14:anchorId="76BB236D" wp14:editId="34EDD090">
                <wp:simplePos x="0" y="0"/>
                <wp:positionH relativeFrom="column">
                  <wp:posOffset>1270</wp:posOffset>
                </wp:positionH>
                <wp:positionV relativeFrom="paragraph">
                  <wp:posOffset>161290</wp:posOffset>
                </wp:positionV>
                <wp:extent cx="9639300" cy="0"/>
                <wp:effectExtent l="10795" t="8890" r="8255" b="10160"/>
                <wp:wrapNone/>
                <wp:docPr id="783"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DC7B0" id="Shape 46" o:spid="_x0000_s1026" style="position:absolute;z-index:25193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2.7pt" to="759.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ekwwEAAG0DAAAOAAAAZHJzL2Uyb0RvYy54bWysU8tu2zAQvBfoPxC815Lj1o0Fyzk4TS9p&#10;ayDJB6xJSiJKcgmStuy/75J+NG1vQXUgyH3M7syulncHa9hehajRtXw6qTlTTqDUrm/5y/PDh1vO&#10;YgInwaBTLT+qyO9W798tR9+oGxzQSBUYgbjYjL7lQ0q+qaooBmUhTtArR84Og4VEz9BXMsBI6NZU&#10;N3U9r0YM0gcUKkay3p+cfFXwu06J9KProkrMtJx6S+UM5dzms1otoekD+EGLcxvwhi4saEdFr1D3&#10;kIDtgv4HymoRMGKXJgJthV2nhSociM20/ovN0wBeFS4kTvRXmeL/gxXf95vAtGz559sZZw4sDanU&#10;ZR/nWZ3Rx4aC1m4TMj9xcE/+EcXPyByuB3C9KtHPR0+J05xR/ZGSH9FTje34DSXFwC5hkerQBZsh&#10;SQR2KBM5XieiDokJMi7ms8WspsGJi6+C5pLoQ0xfFVqWLy032mWxoIH9Y0y5EWguIdns8EEbUwZu&#10;HBtbPq8Xn0pCRKNlduawGPrt2gS2h7wy5SusyPM6LODOyQI2KJBfzvcE2pzuVNy4sxiZ/0nJLcrj&#10;JlxEopmWLs/7l5fm9btk//5LVr8AAAD//wMAUEsDBBQABgAIAAAAIQBNwOf52AAAAAcBAAAPAAAA&#10;ZHJzL2Rvd25yZXYueG1sTI49T8MwEIZ3JP6DdUgsiDqpKFRpnAoqdWSgwO7Gbmxqn6Oc04Z/z1UM&#10;sJz0fui9p15PMYiTHcgnVFDOChAW22Q8dgo+3rf3SxCUNRodEloF35Zg3Vxf1boy6Yxv9rTLneAR&#10;pEorcDn3lZTUOhs1zVJvkbNDGqLOLIdOmkGfeTwGOS+KRxm1R/7gdG83zrbH3RgV+K+ByLXlS0nh&#10;uN3cjcE/vX4qdXszPa9AZDvlvzJc8BkdGmbapxENiaBgzj2+iwcQl3RRLtnZ/zqyqeV//uYHAAD/&#10;/wMAUEsBAi0AFAAGAAgAAAAhALaDOJL+AAAA4QEAABMAAAAAAAAAAAAAAAAAAAAAAFtDb250ZW50&#10;X1R5cGVzXS54bWxQSwECLQAUAAYACAAAACEAOP0h/9YAAACUAQAACwAAAAAAAAAAAAAAAAAvAQAA&#10;X3JlbHMvLnJlbHNQSwECLQAUAAYACAAAACEAvMYHpMMBAABtAwAADgAAAAAAAAAAAAAAAAAuAgAA&#10;ZHJzL2Uyb0RvYy54bWxQSwECLQAUAAYACAAAACEATcDn+dgAAAAHAQAADwAAAAAAAAAAAAAAAAAd&#10;BAAAZHJzL2Rvd25yZXYueG1sUEsFBgAAAAAEAAQA8wAAACIFAAAAAA==&#10;" o:allowincell="f" strokeweight=".16931mm"/>
            </w:pict>
          </mc:Fallback>
        </mc:AlternateContent>
      </w:r>
    </w:p>
    <w:p w14:paraId="76BAE35B" w14:textId="77777777" w:rsidR="008A3970" w:rsidRDefault="008A3970" w:rsidP="008A3970">
      <w:pPr>
        <w:spacing w:line="232"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220"/>
        <w:gridCol w:w="7300"/>
        <w:gridCol w:w="6540"/>
      </w:tblGrid>
      <w:tr w:rsidR="008A3970" w14:paraId="76BAE35F" w14:textId="77777777" w:rsidTr="00452DEC">
        <w:trPr>
          <w:trHeight w:val="253"/>
        </w:trPr>
        <w:tc>
          <w:tcPr>
            <w:tcW w:w="220" w:type="dxa"/>
            <w:vAlign w:val="bottom"/>
          </w:tcPr>
          <w:p w14:paraId="76BAE35C" w14:textId="77777777" w:rsidR="008A3970" w:rsidRDefault="008A3970" w:rsidP="00452DEC">
            <w:pPr>
              <w:rPr>
                <w:sz w:val="20"/>
                <w:szCs w:val="20"/>
              </w:rPr>
            </w:pPr>
            <w:r>
              <w:rPr>
                <w:rFonts w:eastAsia="Times New Roman"/>
              </w:rPr>
              <w:t>–</w:t>
            </w:r>
          </w:p>
        </w:tc>
        <w:tc>
          <w:tcPr>
            <w:tcW w:w="7300" w:type="dxa"/>
            <w:vAlign w:val="bottom"/>
          </w:tcPr>
          <w:p w14:paraId="76BAE35D" w14:textId="77777777" w:rsidR="008A3970" w:rsidRDefault="008A3970" w:rsidP="00452DEC">
            <w:pPr>
              <w:ind w:left="140"/>
              <w:rPr>
                <w:sz w:val="20"/>
                <w:szCs w:val="20"/>
              </w:rPr>
            </w:pPr>
            <w:r>
              <w:rPr>
                <w:rFonts w:eastAsia="Times New Roman"/>
              </w:rPr>
              <w:t>Игра-эксперимент, игра-путешествие, игра с правилами</w:t>
            </w:r>
          </w:p>
        </w:tc>
        <w:tc>
          <w:tcPr>
            <w:tcW w:w="6540" w:type="dxa"/>
            <w:vAlign w:val="bottom"/>
          </w:tcPr>
          <w:p w14:paraId="76BAE35E" w14:textId="77777777" w:rsidR="008A3970" w:rsidRDefault="008A3970" w:rsidP="00452DEC">
            <w:pPr>
              <w:ind w:left="1900"/>
              <w:rPr>
                <w:sz w:val="20"/>
                <w:szCs w:val="20"/>
              </w:rPr>
            </w:pPr>
            <w:r>
              <w:rPr>
                <w:rFonts w:eastAsia="Times New Roman"/>
                <w:w w:val="99"/>
              </w:rPr>
              <w:t>Все виды самостоятельной детской деятельности</w:t>
            </w:r>
          </w:p>
        </w:tc>
      </w:tr>
      <w:tr w:rsidR="008A3970" w14:paraId="76BAE363" w14:textId="77777777" w:rsidTr="00452DEC">
        <w:trPr>
          <w:trHeight w:val="254"/>
        </w:trPr>
        <w:tc>
          <w:tcPr>
            <w:tcW w:w="220" w:type="dxa"/>
            <w:vAlign w:val="bottom"/>
          </w:tcPr>
          <w:p w14:paraId="76BAE360" w14:textId="77777777" w:rsidR="008A3970" w:rsidRDefault="008A3970" w:rsidP="00452DEC">
            <w:pPr>
              <w:rPr>
                <w:sz w:val="20"/>
                <w:szCs w:val="20"/>
              </w:rPr>
            </w:pPr>
            <w:r>
              <w:rPr>
                <w:rFonts w:eastAsia="Times New Roman"/>
              </w:rPr>
              <w:t>–</w:t>
            </w:r>
          </w:p>
        </w:tc>
        <w:tc>
          <w:tcPr>
            <w:tcW w:w="7300" w:type="dxa"/>
            <w:vAlign w:val="bottom"/>
          </w:tcPr>
          <w:p w14:paraId="76BAE361" w14:textId="77777777" w:rsidR="008A3970" w:rsidRDefault="008A3970" w:rsidP="00452DEC">
            <w:pPr>
              <w:ind w:left="140"/>
              <w:rPr>
                <w:sz w:val="20"/>
                <w:szCs w:val="20"/>
              </w:rPr>
            </w:pPr>
            <w:r>
              <w:rPr>
                <w:rFonts w:eastAsia="Times New Roman"/>
              </w:rPr>
              <w:t>Наблюдение</w:t>
            </w:r>
          </w:p>
        </w:tc>
        <w:tc>
          <w:tcPr>
            <w:tcW w:w="6540" w:type="dxa"/>
            <w:vAlign w:val="bottom"/>
          </w:tcPr>
          <w:p w14:paraId="76BAE362" w14:textId="77777777" w:rsidR="008A3970" w:rsidRDefault="008A3970" w:rsidP="00452DEC"/>
        </w:tc>
      </w:tr>
      <w:tr w:rsidR="008A3970" w14:paraId="76BAE367" w14:textId="77777777" w:rsidTr="00452DEC">
        <w:trPr>
          <w:trHeight w:val="252"/>
        </w:trPr>
        <w:tc>
          <w:tcPr>
            <w:tcW w:w="220" w:type="dxa"/>
            <w:vAlign w:val="bottom"/>
          </w:tcPr>
          <w:p w14:paraId="76BAE364" w14:textId="77777777" w:rsidR="008A3970" w:rsidRDefault="008A3970" w:rsidP="00452DEC">
            <w:pPr>
              <w:rPr>
                <w:sz w:val="20"/>
                <w:szCs w:val="20"/>
              </w:rPr>
            </w:pPr>
            <w:r>
              <w:rPr>
                <w:rFonts w:eastAsia="Times New Roman"/>
              </w:rPr>
              <w:t>–</w:t>
            </w:r>
          </w:p>
        </w:tc>
        <w:tc>
          <w:tcPr>
            <w:tcW w:w="7300" w:type="dxa"/>
            <w:vAlign w:val="bottom"/>
          </w:tcPr>
          <w:p w14:paraId="76BAE365" w14:textId="77777777" w:rsidR="008A3970" w:rsidRDefault="008A3970" w:rsidP="00452DEC">
            <w:pPr>
              <w:ind w:left="140"/>
              <w:rPr>
                <w:sz w:val="20"/>
                <w:szCs w:val="20"/>
              </w:rPr>
            </w:pPr>
            <w:r>
              <w:rPr>
                <w:rFonts w:eastAsia="Times New Roman"/>
              </w:rPr>
              <w:t>Ситуативный разговор</w:t>
            </w:r>
          </w:p>
        </w:tc>
        <w:tc>
          <w:tcPr>
            <w:tcW w:w="6540" w:type="dxa"/>
            <w:vAlign w:val="bottom"/>
          </w:tcPr>
          <w:p w14:paraId="76BAE366" w14:textId="77777777" w:rsidR="008A3970" w:rsidRDefault="008A3970" w:rsidP="00452DEC">
            <w:pPr>
              <w:rPr>
                <w:sz w:val="21"/>
                <w:szCs w:val="21"/>
              </w:rPr>
            </w:pPr>
          </w:p>
        </w:tc>
      </w:tr>
      <w:tr w:rsidR="008A3970" w14:paraId="76BAE36B" w14:textId="77777777" w:rsidTr="00452DEC">
        <w:trPr>
          <w:trHeight w:val="252"/>
        </w:trPr>
        <w:tc>
          <w:tcPr>
            <w:tcW w:w="220" w:type="dxa"/>
            <w:vAlign w:val="bottom"/>
          </w:tcPr>
          <w:p w14:paraId="76BAE368" w14:textId="77777777" w:rsidR="008A3970" w:rsidRDefault="008A3970" w:rsidP="00452DEC">
            <w:pPr>
              <w:rPr>
                <w:sz w:val="20"/>
                <w:szCs w:val="20"/>
              </w:rPr>
            </w:pPr>
            <w:r>
              <w:rPr>
                <w:rFonts w:eastAsia="Times New Roman"/>
              </w:rPr>
              <w:t>–</w:t>
            </w:r>
          </w:p>
        </w:tc>
        <w:tc>
          <w:tcPr>
            <w:tcW w:w="7300" w:type="dxa"/>
            <w:vAlign w:val="bottom"/>
          </w:tcPr>
          <w:p w14:paraId="76BAE369" w14:textId="77777777" w:rsidR="008A3970" w:rsidRDefault="008A3970" w:rsidP="00452DEC">
            <w:pPr>
              <w:ind w:left="140"/>
              <w:rPr>
                <w:sz w:val="20"/>
                <w:szCs w:val="20"/>
              </w:rPr>
            </w:pPr>
            <w:r>
              <w:rPr>
                <w:rFonts w:eastAsia="Times New Roman"/>
              </w:rPr>
              <w:t>Рассматривание иллюстраций</w:t>
            </w:r>
          </w:p>
        </w:tc>
        <w:tc>
          <w:tcPr>
            <w:tcW w:w="6540" w:type="dxa"/>
            <w:vAlign w:val="bottom"/>
          </w:tcPr>
          <w:p w14:paraId="76BAE36A" w14:textId="77777777" w:rsidR="008A3970" w:rsidRDefault="008A3970" w:rsidP="00452DEC">
            <w:pPr>
              <w:rPr>
                <w:sz w:val="21"/>
                <w:szCs w:val="21"/>
              </w:rPr>
            </w:pPr>
          </w:p>
        </w:tc>
      </w:tr>
      <w:tr w:rsidR="008A3970" w14:paraId="76BAE36F" w14:textId="77777777" w:rsidTr="00452DEC">
        <w:trPr>
          <w:trHeight w:val="254"/>
        </w:trPr>
        <w:tc>
          <w:tcPr>
            <w:tcW w:w="220" w:type="dxa"/>
            <w:vAlign w:val="bottom"/>
          </w:tcPr>
          <w:p w14:paraId="76BAE36C" w14:textId="77777777" w:rsidR="008A3970" w:rsidRDefault="008A3970" w:rsidP="00452DEC">
            <w:pPr>
              <w:rPr>
                <w:sz w:val="20"/>
                <w:szCs w:val="20"/>
              </w:rPr>
            </w:pPr>
            <w:r>
              <w:rPr>
                <w:rFonts w:eastAsia="Times New Roman"/>
              </w:rPr>
              <w:t>–</w:t>
            </w:r>
          </w:p>
        </w:tc>
        <w:tc>
          <w:tcPr>
            <w:tcW w:w="7300" w:type="dxa"/>
            <w:vAlign w:val="bottom"/>
          </w:tcPr>
          <w:p w14:paraId="76BAE36D" w14:textId="77777777" w:rsidR="008A3970" w:rsidRDefault="008A3970" w:rsidP="00452DEC">
            <w:pPr>
              <w:ind w:left="140"/>
              <w:rPr>
                <w:sz w:val="20"/>
                <w:szCs w:val="20"/>
              </w:rPr>
            </w:pPr>
            <w:r>
              <w:rPr>
                <w:rFonts w:eastAsia="Times New Roman"/>
              </w:rPr>
              <w:t>Беседа</w:t>
            </w:r>
          </w:p>
        </w:tc>
        <w:tc>
          <w:tcPr>
            <w:tcW w:w="6540" w:type="dxa"/>
            <w:vAlign w:val="bottom"/>
          </w:tcPr>
          <w:p w14:paraId="76BAE36E" w14:textId="77777777" w:rsidR="008A3970" w:rsidRDefault="008A3970" w:rsidP="00452DEC"/>
        </w:tc>
      </w:tr>
      <w:tr w:rsidR="008A3970" w14:paraId="76BAE373" w14:textId="77777777" w:rsidTr="00452DEC">
        <w:trPr>
          <w:trHeight w:val="252"/>
        </w:trPr>
        <w:tc>
          <w:tcPr>
            <w:tcW w:w="220" w:type="dxa"/>
            <w:vAlign w:val="bottom"/>
          </w:tcPr>
          <w:p w14:paraId="76BAE370" w14:textId="77777777" w:rsidR="008A3970" w:rsidRDefault="008A3970" w:rsidP="00452DEC">
            <w:pPr>
              <w:rPr>
                <w:sz w:val="20"/>
                <w:szCs w:val="20"/>
              </w:rPr>
            </w:pPr>
            <w:r>
              <w:rPr>
                <w:rFonts w:eastAsia="Times New Roman"/>
              </w:rPr>
              <w:t>–</w:t>
            </w:r>
          </w:p>
        </w:tc>
        <w:tc>
          <w:tcPr>
            <w:tcW w:w="7300" w:type="dxa"/>
            <w:vAlign w:val="bottom"/>
          </w:tcPr>
          <w:p w14:paraId="76BAE371" w14:textId="77777777" w:rsidR="008A3970" w:rsidRDefault="008A3970" w:rsidP="00452DEC">
            <w:pPr>
              <w:ind w:left="140"/>
              <w:rPr>
                <w:sz w:val="20"/>
                <w:szCs w:val="20"/>
              </w:rPr>
            </w:pPr>
            <w:r>
              <w:rPr>
                <w:rFonts w:eastAsia="Times New Roman"/>
              </w:rPr>
              <w:t>Чтение</w:t>
            </w:r>
          </w:p>
        </w:tc>
        <w:tc>
          <w:tcPr>
            <w:tcW w:w="6540" w:type="dxa"/>
            <w:vAlign w:val="bottom"/>
          </w:tcPr>
          <w:p w14:paraId="76BAE372" w14:textId="77777777" w:rsidR="008A3970" w:rsidRDefault="008A3970" w:rsidP="00452DEC">
            <w:pPr>
              <w:rPr>
                <w:sz w:val="21"/>
                <w:szCs w:val="21"/>
              </w:rPr>
            </w:pPr>
          </w:p>
        </w:tc>
      </w:tr>
    </w:tbl>
    <w:p w14:paraId="76BAE374" w14:textId="71947AD8"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36768" behindDoc="0" locked="0" layoutInCell="0" allowOverlap="1" wp14:anchorId="76BB236E" wp14:editId="46C79463">
                <wp:simplePos x="0" y="0"/>
                <wp:positionH relativeFrom="column">
                  <wp:posOffset>1270</wp:posOffset>
                </wp:positionH>
                <wp:positionV relativeFrom="paragraph">
                  <wp:posOffset>8890</wp:posOffset>
                </wp:positionV>
                <wp:extent cx="9639300" cy="0"/>
                <wp:effectExtent l="10795" t="8890" r="8255" b="10160"/>
                <wp:wrapNone/>
                <wp:docPr id="782"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DD5AF" id="Shape 47" o:spid="_x0000_s1026" style="position:absolute;z-index:25193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pt" to="759.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pkwwEAAG0DAAAOAAAAZHJzL2Uyb0RvYy54bWysU8tu2zAQvBfoPxC815Kd1okFyzk4TS9p&#10;ayDpB6xJSiJKcgmStuy/75J+JG1vRXUgyH3M7syulvcHa9hehajRtXw6qTlTTqDUrm/5j5fHD3ec&#10;xQROgkGnWn5Ukd+v3r9bjr5RMxzQSBUYgbjYjL7lQ0q+qaooBmUhTtArR84Og4VEz9BXMsBI6NZU&#10;s7qeVyMG6QMKFSNZH05Ovir4XadE+t51USVmWk69pXKGcm7zWa2W0PQB/KDFuQ34hy4saEdFr1AP&#10;kIDtgv4LymoRMGKXJgJthV2nhSociM20/oPN8wBeFS4kTvRXmeL/gxXf9pvAtGz57d2MMweWhlTq&#10;so+3WZ3Rx4aC1m4TMj9xcM/+CcXPyByuB3C9KtEvR0+J05xR/ZaSH9FTje34FSXFwC5hkerQBZsh&#10;SQR2KBM5XieiDokJMi7mN4ubmgYnLr4KmkuiDzF9UWhZvrTcaJfFggb2TzHlRqC5hGSzw0dtTBm4&#10;cWxs+bxefCoJEY2W2ZnDYui3axPYHvLKlK+wIs/bsIA7JwvYoEB+Pt8TaHO6U3HjzmJk/icltyiP&#10;m3ARiWZaujzvX16at++S/fqXrH4BAAD//wMAUEsDBBQABgAIAAAAIQBSWv/G1wAAAAUBAAAPAAAA&#10;ZHJzL2Rvd25yZXYueG1sTI7LTsMwEEX3SPyDNUhsUOuk4lGFOBVU6pIFLezd2I1N7XGUcdrw90zZ&#10;wHLOvbpz6tUUgzjZgXxCBeW8AGGxTcZjp+Bjt5ktQVDWaHRIaBV8W4JVc31V68qkM77b0zZ3gkeQ&#10;Kq3A5dxXUlLrbNQ0T71Fzg5piDrzOXTSDPrM4zHIRVE8yqg98gene7t2tj1ux6jAfw1Eri1fSwrH&#10;zfpuDP7p7VOp25vp5RlEtlP+K8NFn9WhYad9GtGQCAoW3GN6D+ISPpRLBvtfIJta/rdvfgAAAP//&#10;AwBQSwECLQAUAAYACAAAACEAtoM4kv4AAADhAQAAEwAAAAAAAAAAAAAAAAAAAAAAW0NvbnRlbnRf&#10;VHlwZXNdLnhtbFBLAQItABQABgAIAAAAIQA4/SH/1gAAAJQBAAALAAAAAAAAAAAAAAAAAC8BAABf&#10;cmVscy8ucmVsc1BLAQItABQABgAIAAAAIQBRSvpkwwEAAG0DAAAOAAAAAAAAAAAAAAAAAC4CAABk&#10;cnMvZTJvRG9jLnhtbFBLAQItABQABgAIAAAAIQBSWv/G1wAAAAUBAAAPAAAAAAAAAAAAAAAAAB0E&#10;AABkcnMvZG93bnJldi54bWxQSwUGAAAAAAQABADzAAAAIQUAAAAA&#10;" o:allowincell="f" strokeweight=".16931mm"/>
            </w:pict>
          </mc:Fallback>
        </mc:AlternateContent>
      </w:r>
    </w:p>
    <w:p w14:paraId="76BAE375" w14:textId="77777777" w:rsidR="008A3970" w:rsidRDefault="008A3970" w:rsidP="008A3970">
      <w:pPr>
        <w:ind w:right="80"/>
        <w:jc w:val="center"/>
        <w:rPr>
          <w:sz w:val="20"/>
          <w:szCs w:val="20"/>
        </w:rPr>
      </w:pPr>
      <w:r>
        <w:rPr>
          <w:rFonts w:eastAsia="Times New Roman"/>
          <w:b/>
          <w:bCs/>
          <w:sz w:val="24"/>
          <w:szCs w:val="24"/>
        </w:rPr>
        <w:t>Взаимодействие с семьями детей по реализации Программы</w:t>
      </w:r>
    </w:p>
    <w:p w14:paraId="76BAE376" w14:textId="163A556F"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37792" behindDoc="0" locked="0" layoutInCell="0" allowOverlap="1" wp14:anchorId="76BB236F" wp14:editId="60CF92A9">
                <wp:simplePos x="0" y="0"/>
                <wp:positionH relativeFrom="column">
                  <wp:posOffset>1270</wp:posOffset>
                </wp:positionH>
                <wp:positionV relativeFrom="paragraph">
                  <wp:posOffset>6350</wp:posOffset>
                </wp:positionV>
                <wp:extent cx="9639300" cy="0"/>
                <wp:effectExtent l="10795" t="6350" r="8255" b="12700"/>
                <wp:wrapNone/>
                <wp:docPr id="781"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E14E0" id="Shape 48" o:spid="_x0000_s1026" style="position:absolute;z-index:25193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I6wwEAAG0DAAAOAAAAZHJzL2Uyb0RvYy54bWysU8tu2zAQvBfoPxC815KT1rUFyzk4TS9p&#10;ayDJB6xJSiJKcgmStuy/75J+NG1vQXUgyH3M7syulncHa9hehajRtXw6qTlTTqDUrm/5y/PDhzln&#10;MYGTYNCplh9V5Her9++Wo2/UDQ5opAqMQFxsRt/yISXfVFUUg7IQJ+iVI2eHwUKiZ+grGWAkdGuq&#10;m7qeVSMG6QMKFSNZ709Ovir4XadE+tF1USVmWk69pXKGcm7zWa2W0PQB/KDFuQ14QxcWtKOiV6h7&#10;SMB2Qf8DZbUIGLFLE4G2wq7TQhUOxGZa/8XmaQCvChcSJ/qrTPH/wYrv+01gWrb883zKmQNLQyp1&#10;2cd5Vmf0saGgtduEzE8c3JN/RPEzMofrAVyvSvTz0VPiNGdUf6TkR/RUYzt+Q0kxsEtYpDp0wWZI&#10;EoEdykSO14moQ2KCjIvZ7eK2psGJi6+C5pLoQ0xfFVqWLy032mWxoIH9Y0y5EWguIdns8EEbUwZu&#10;HBtbPqsXn0pCRKNlduawGPrt2gS2h7wy5SusyPM6LODOyQI2KJBfzvcE2pzuVNy4sxiZ/0nJLcrj&#10;JlxEopmWLs/7l5fm9btk//5LVr8AAAD//wMAUEsDBBQABgAIAAAAIQAnD8cX1gAAAAUBAAAPAAAA&#10;ZHJzL2Rvd25yZXYueG1sTI/BTsMwEETvSPyDtUhcEHVSCahCnAoq9ciBAnc3NrGpvY68Thv+ni0X&#10;OO7MaPZNu55jEEebySdUUC8qEBb7ZDwOCt7ftrcrEFQ0Gh0SWgXflmDdXV60ujHphK/2uCuD4BKk&#10;RitwpYyNlNQ7GzUt0miRvc+Uoy585kGarE9cHoNcVtW9jNojf3B6tBtn+8Nuigr8VyZyff1cUzhs&#10;NzdT8A8vH0pdX81PjyCKnctfGM74jA4dM+3ThIZEULDkHKu852ze1SsW9r+C7Fr5n777AQAA//8D&#10;AFBLAQItABQABgAIAAAAIQC2gziS/gAAAOEBAAATAAAAAAAAAAAAAAAAAAAAAABbQ29udGVudF9U&#10;eXBlc10ueG1sUEsBAi0AFAAGAAgAAAAhADj9If/WAAAAlAEAAAsAAAAAAAAAAAAAAAAALwEAAF9y&#10;ZWxzLy5yZWxzUEsBAi0AFAAGAAgAAAAhAF7tYjrDAQAAbQMAAA4AAAAAAAAAAAAAAAAALgIAAGRy&#10;cy9lMm9Eb2MueG1sUEsBAi0AFAAGAAgAAAAhACcPxxfWAAAABQEAAA8AAAAAAAAAAAAAAAAAHQQA&#10;AGRycy9kb3ducmV2LnhtbFBLBQYAAAAABAAEAPMAAAAgBQAAAAA=&#10;" o:allowincell="f" strokeweight=".16931mm"/>
            </w:pict>
          </mc:Fallback>
        </mc:AlternateContent>
      </w:r>
    </w:p>
    <w:p w14:paraId="76BAE377" w14:textId="77777777" w:rsidR="008A3970" w:rsidRDefault="008A3970" w:rsidP="008A3970">
      <w:pPr>
        <w:spacing w:line="234" w:lineRule="auto"/>
        <w:ind w:left="120" w:right="220"/>
        <w:rPr>
          <w:sz w:val="20"/>
          <w:szCs w:val="20"/>
        </w:rPr>
      </w:pPr>
      <w:r>
        <w:rPr>
          <w:rFonts w:eastAsia="Times New Roman"/>
        </w:rPr>
        <w:t>Постоянно действующий семинар «Здоровый образ жизни», родительские собрания, анкетирование, видеоролики, составление альбомов, интервьюирование, походы, Дни здоровья.</w:t>
      </w:r>
    </w:p>
    <w:p w14:paraId="76BAE378" w14:textId="53368671"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38816" behindDoc="0" locked="0" layoutInCell="0" allowOverlap="1" wp14:anchorId="76BB2370" wp14:editId="4178D2A9">
                <wp:simplePos x="0" y="0"/>
                <wp:positionH relativeFrom="column">
                  <wp:posOffset>1270</wp:posOffset>
                </wp:positionH>
                <wp:positionV relativeFrom="paragraph">
                  <wp:posOffset>13335</wp:posOffset>
                </wp:positionV>
                <wp:extent cx="9639300" cy="0"/>
                <wp:effectExtent l="10795" t="13335" r="8255" b="5715"/>
                <wp:wrapNone/>
                <wp:docPr id="780"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9EBE0" id="Shape 49" o:spid="_x0000_s1026" style="position:absolute;z-index:25193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05pt" to="759.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BwgEAAG0DAAAOAAAAZHJzL2Uyb0RvYy54bWysU8tu2zAQvBfoPxC815KTwo0Fyzk4TS9p&#10;ayDpB6xJSiJKcgmStuS/75J+JG1vRXUgyH3M7syuVveTNeygQtToWj6f1ZwpJ1Bq17f8x8vjhzvO&#10;YgInwaBTLT+qyO/X79+tRt+oGxzQSBUYgbjYjL7lQ0q+qaooBmUhztArR84Og4VEz9BXMsBI6NZU&#10;N3W9qEYM0gcUKkayPpycfF3wu06J9L3rokrMtJx6S+UM5dzls1qvoOkD+EGLcxvwD11Y0I6KXqEe&#10;IAHbB/0XlNUiYMQuzQTaCrtOC1U4EJt5/Qeb5wG8KlxInOivMsX/Byu+HbaBadnyT3ekjwNLQyp1&#10;2cdlVmf0saGgjduGzE9M7tk/ofgZmcPNAK5XJfrl6ClxnjOq31LyI3qqsRu/oqQY2CcsUk1dsBmS&#10;RGBTmcjxOhE1JSbIuFzcLm9rakxcfBU0l0QfYvqi0LJ8abnRLosFDRyeYsqNQHMJyWaHj9qYMnDj&#10;2NjyRb1clISIRsvszGEx9LuNCewAeWXKV1iR521YwL2TBWxQID+f7wm0Od2puHFnMTL/k5I7lMdt&#10;uIhEMy1dnvcvL83bd8l+/UvWvwAAAP//AwBQSwMEFAAGAAgAAAAhAJCSfuvaAAAABQEAAA8AAABk&#10;cnMvZG93bnJldi54bWxMjk1Lw0AQhu+C/2EZwZvdpKCuMZsiikIPIv3A8zY7TdJkZ0N226T/3qkX&#10;vQy8H7zz5IvJdeKEQ2g8aUhnCQik0tuGKg3bzfudAhGiIWs6T6jhjAEWxfVVbjLrR1rhaR0rwSMU&#10;MqOhjrHPpAxljc6Eme+RONv7wZnIcqikHczI466T8yR5kM40xB9q0+NrjWW7PjoNn0q++a/2uzwf&#10;xs2HUsv26XG51fr2Znp5BhFxin9luOAzOhTMtPNHskF0Gubc45uCuIT3qWJj92vIIpf/6YsfAAAA&#10;//8DAFBLAQItABQABgAIAAAAIQC2gziS/gAAAOEBAAATAAAAAAAAAAAAAAAAAAAAAABbQ29udGVu&#10;dF9UeXBlc10ueG1sUEsBAi0AFAAGAAgAAAAhADj9If/WAAAAlAEAAAsAAAAAAAAAAAAAAAAALwEA&#10;AF9yZWxzLy5yZWxzUEsBAi0AFAAGAAgAAAAhAEv5XkHCAQAAbQMAAA4AAAAAAAAAAAAAAAAALgIA&#10;AGRycy9lMm9Eb2MueG1sUEsBAi0AFAAGAAgAAAAhAJCSfuvaAAAABQEAAA8AAAAAAAAAAAAAAAAA&#10;HAQAAGRycy9kb3ducmV2LnhtbFBLBQYAAAAABAAEAPMAAAAjBQAAAAA=&#10;" o:allowincell="f" strokeweight=".48pt"/>
            </w:pict>
          </mc:Fallback>
        </mc:AlternateContent>
      </w:r>
    </w:p>
    <w:p w14:paraId="76BAE379" w14:textId="77777777" w:rsidR="008A3970" w:rsidRDefault="008A3970" w:rsidP="008A3970">
      <w:pPr>
        <w:spacing w:line="278" w:lineRule="exact"/>
        <w:rPr>
          <w:sz w:val="20"/>
          <w:szCs w:val="20"/>
        </w:rPr>
      </w:pPr>
    </w:p>
    <w:p w14:paraId="76BAE37A" w14:textId="77777777" w:rsidR="008559CF" w:rsidRDefault="008559CF" w:rsidP="00D77DEC">
      <w:pPr>
        <w:ind w:right="-579"/>
        <w:jc w:val="center"/>
        <w:rPr>
          <w:rFonts w:eastAsia="Times New Roman"/>
          <w:b/>
          <w:bCs/>
          <w:sz w:val="24"/>
          <w:szCs w:val="24"/>
        </w:rPr>
      </w:pPr>
    </w:p>
    <w:p w14:paraId="76BAE37B" w14:textId="77777777" w:rsidR="008559CF" w:rsidRDefault="008559CF" w:rsidP="00D77DEC">
      <w:pPr>
        <w:ind w:right="-579"/>
        <w:jc w:val="center"/>
        <w:rPr>
          <w:rFonts w:eastAsia="Times New Roman"/>
          <w:b/>
          <w:bCs/>
          <w:sz w:val="24"/>
          <w:szCs w:val="24"/>
        </w:rPr>
      </w:pPr>
    </w:p>
    <w:p w14:paraId="76BAE37C" w14:textId="77777777" w:rsidR="008559CF" w:rsidRDefault="008559CF" w:rsidP="00D77DEC">
      <w:pPr>
        <w:ind w:right="-579"/>
        <w:jc w:val="center"/>
        <w:rPr>
          <w:rFonts w:eastAsia="Times New Roman"/>
          <w:b/>
          <w:bCs/>
          <w:sz w:val="24"/>
          <w:szCs w:val="24"/>
        </w:rPr>
      </w:pPr>
    </w:p>
    <w:p w14:paraId="76BAE37D" w14:textId="77777777" w:rsidR="00475012" w:rsidRPr="00475012" w:rsidRDefault="00475012" w:rsidP="00475012">
      <w:pPr>
        <w:spacing w:line="235" w:lineRule="auto"/>
        <w:jc w:val="center"/>
        <w:rPr>
          <w:sz w:val="28"/>
          <w:szCs w:val="28"/>
        </w:rPr>
      </w:pPr>
      <w:r w:rsidRPr="00475012">
        <w:rPr>
          <w:sz w:val="28"/>
          <w:szCs w:val="28"/>
        </w:rPr>
        <w:lastRenderedPageBreak/>
        <w:t>Средняя группа</w:t>
      </w:r>
    </w:p>
    <w:p w14:paraId="76BAE37E" w14:textId="77777777" w:rsidR="008A3970" w:rsidRDefault="008A3970" w:rsidP="008A3970">
      <w:pPr>
        <w:sectPr w:rsidR="008A3970">
          <w:type w:val="continuous"/>
          <w:pgSz w:w="16840" w:h="11906" w:orient="landscape"/>
          <w:pgMar w:top="829" w:right="1138" w:bottom="1440" w:left="420" w:header="0" w:footer="0" w:gutter="0"/>
          <w:cols w:space="720" w:equalWidth="0">
            <w:col w:w="15280"/>
          </w:cols>
        </w:sectPr>
      </w:pPr>
    </w:p>
    <w:p w14:paraId="76BAE37F" w14:textId="5A649B9D" w:rsidR="008A3970" w:rsidRDefault="00F969F5" w:rsidP="008A3970">
      <w:pPr>
        <w:ind w:right="-59"/>
        <w:jc w:val="center"/>
        <w:rPr>
          <w:sz w:val="20"/>
          <w:szCs w:val="20"/>
        </w:rPr>
      </w:pPr>
      <w:r>
        <w:rPr>
          <w:rFonts w:eastAsia="Times New Roman"/>
          <w:b/>
          <w:bCs/>
          <w:i/>
          <w:iCs/>
          <w:noProof/>
          <w:sz w:val="24"/>
          <w:szCs w:val="24"/>
        </w:rPr>
        <w:lastRenderedPageBreak/>
        <mc:AlternateContent>
          <mc:Choice Requires="wps">
            <w:drawing>
              <wp:anchor distT="0" distB="0" distL="0" distR="0" simplePos="0" relativeHeight="251939840" behindDoc="0" locked="0" layoutInCell="0" allowOverlap="1" wp14:anchorId="76BB2371" wp14:editId="396E5FF9">
                <wp:simplePos x="0" y="0"/>
                <wp:positionH relativeFrom="page">
                  <wp:posOffset>267970</wp:posOffset>
                </wp:positionH>
                <wp:positionV relativeFrom="page">
                  <wp:posOffset>542290</wp:posOffset>
                </wp:positionV>
                <wp:extent cx="9639300" cy="0"/>
                <wp:effectExtent l="10795" t="8890" r="8255" b="10160"/>
                <wp:wrapNone/>
                <wp:docPr id="779"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1DC6E" id="Shape 50" o:spid="_x0000_s1026" style="position:absolute;z-index:25193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AmwwEAAG0DAAAOAAAAZHJzL2Uyb0RvYy54bWysU8Fu2zAMvQ/YPwi6N3ZaLF2MOD2k6y7d&#10;FqDdBzCSbAuVREFUYufvJ6lJ2m23YT4Iokg+8j3Sq7vJGnZQgTS6ls9nNWfKCZTa9S3/+fxw9Zkz&#10;iuAkGHSq5UdF/G798cNq9I26xgGNVIElEEfN6Fs+xOibqiIxKAs0Q69ccnYYLMRkhr6SAcaEbk11&#10;XdeLasQgfUChiNLr/auTrwt+1ykRf3QdqchMy1NvsZyhnLt8VusVNH0AP2hxagP+oQsL2qWiF6h7&#10;iMD2Qf8FZbUISNjFmUBbYddpoQqHxGZe/8HmaQCvCpckDvmLTPT/YMX3wzYwLVt+e7vkzIFNQyp1&#10;2aeizuipSUEbtw2Zn5jck39E8ULM4WYA16sS/Xz0KXGe9ax+S8kG+VRjN35DmWJgH7FINXXBZsgk&#10;ApvKRI6XiagpMpEel4ub5U2dBifOvgqac6IPFL8qtCxfWm60y2JBA4dHirkRaM4h+dnhgzamDNw4&#10;NrZ8US8XJYHQaJmdOYxCv9uYwA6QV6Z8hVXyvA8LuHeygA0K5JfTPYI2r/dU3LiTGJl/3khqdiiP&#10;23AWKc20dHnav7w07+2S/faXrH8B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JH0AJsMBAABt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1940864" behindDoc="0" locked="0" layoutInCell="0" allowOverlap="1" wp14:anchorId="76BB2372" wp14:editId="7B8CF554">
                <wp:simplePos x="0" y="0"/>
                <wp:positionH relativeFrom="page">
                  <wp:posOffset>267970</wp:posOffset>
                </wp:positionH>
                <wp:positionV relativeFrom="page">
                  <wp:posOffset>723900</wp:posOffset>
                </wp:positionV>
                <wp:extent cx="9639300" cy="0"/>
                <wp:effectExtent l="10795" t="9525" r="8255" b="9525"/>
                <wp:wrapNone/>
                <wp:docPr id="778"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89574" id="Shape 51" o:spid="_x0000_s1026" style="position:absolute;z-index:25194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57pt" to="780.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xdwgEAAG0DAAAOAAAAZHJzL2Uyb0RvYy54bWysU02P2yAQvVfqf0DcGzu72mxjxdlDttvL&#10;to202x8wAWyjAoOAxM6/70A+2m1vVX1AMPPmMfMeXj1M1rCDClGja/l8VnOmnECpXd/y769PHz5y&#10;FhM4CQadavlRRf6wfv9uNfpG3eCARqrAiMTFZvQtH1LyTVVFMSgLcYZeOUp2GCwkOoa+kgFGYrem&#10;uqnrRTVikD6gUDFS9PGU5OvC33VKpG9dF1VipuXUWyprKOsur9V6BU0fwA9anNuAf+jCgnZ06ZXq&#10;ERKwfdB/UVktAkbs0kygrbDrtFBlBppmXv8xzcsAXpVZSJzorzLF/0crvh62gWnZ8vt7ssqBJZPK&#10;vexuntUZfWwItHHbkOcTk3vxzyh+ROZwM4DrVUG/Hj0VlorqTUk+RE937MYvKAkD+4RFqqkLNlOS&#10;CGwqjhyvjqgpMUHB5eJ2eVuTceKSq6C5FPoQ02eFluVNy412WSxo4PAcE7VO0Askhx0+aWOK4cax&#10;seWLenlXCiIaLXMyw2LodxsT2AHykylf1oHI3sAC7p0sZIMC+em8T6DNaU9446jsMv9JyR3K4zZk&#10;uhwnTwvx+f3lR/P7uaB+/SXrnwAAAP//AwBQSwMEFAAGAAgAAAAhAMPKW5TbAAAACwEAAA8AAABk&#10;cnMvZG93bnJldi54bWxMj81OwzAQhO9IvIO1SFwQdRKVgkKcCir1yIECdzdeYlP/RFmnDW/PVkKC&#10;486OZr5p1nPw4ogjuRQVlIsCBMYuGRd7Be9v29sHEJR1NNqniAq+kWDdXl40ujbpFF/xuMu94JBI&#10;tVZgcx5qKamzGDQt0oCRf59pDDrzOfbSjPrE4cHLqihWMmgXucHqATcWu8NuCgrc10hku/K5JH/Y&#10;bm4m7+5fPpS6vpqfHkFknPOfGc74jA4tM+3TFA0Jr2BZVexkvVzyprPhblWwtP+VZNvI/xvaHwAA&#10;AP//AwBQSwECLQAUAAYACAAAACEAtoM4kv4AAADhAQAAEwAAAAAAAAAAAAAAAAAAAAAAW0NvbnRl&#10;bnRfVHlwZXNdLnhtbFBLAQItABQABgAIAAAAIQA4/SH/1gAAAJQBAAALAAAAAAAAAAAAAAAAAC8B&#10;AABfcmVscy8ucmVsc1BLAQItABQABgAIAAAAIQAxaTxdwgEAAG0DAAAOAAAAAAAAAAAAAAAAAC4C&#10;AABkcnMvZTJvRG9jLnhtbFBLAQItABQABgAIAAAAIQDDyluU2wAAAAsBAAAPAAAAAAAAAAAAAAAA&#10;ABwEAABkcnMvZG93bnJldi54bWxQSwUGAAAAAAQABADzAAAAJAUAAAAA&#10;" o:allowincell="f" strokeweight=".16931mm">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1941888" behindDoc="0" locked="0" layoutInCell="0" allowOverlap="1" wp14:anchorId="76BB2373" wp14:editId="58570764">
                <wp:simplePos x="0" y="0"/>
                <wp:positionH relativeFrom="page">
                  <wp:posOffset>267970</wp:posOffset>
                </wp:positionH>
                <wp:positionV relativeFrom="page">
                  <wp:posOffset>2016125</wp:posOffset>
                </wp:positionV>
                <wp:extent cx="9639300" cy="0"/>
                <wp:effectExtent l="10795" t="6350" r="8255" b="12700"/>
                <wp:wrapNone/>
                <wp:docPr id="777"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D7234" id="Shape 52" o:spid="_x0000_s1026" style="position:absolute;z-index:25194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58.75pt" to="780.1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i8wgEAAG0DAAAOAAAAZHJzL2Uyb0RvYy54bWysU02P2yAQvVfqf0DcGztZNWmsOHvIdnvZ&#10;tpF2+wMmgGNUYBCQ2Pn3HcjHbttbVR8QzMebeW/Gq/vRGnZUIWp0LZ9Oas6UEyi127f8x8vjh0+c&#10;xQROgkGnWn5Skd+v379bDb5RM+zRSBUYgbjYDL7lfUq+qaooemUhTtArR84Og4VEz7CvZICB0K2p&#10;ZnU9rwYM0gcUKkayPpydfF3wu06J9L3rokrMtJx6S+UM5dzls1qvoNkH8L0WlzbgH7qwoB0VvUE9&#10;QAJ2CPovKKtFwIhdmgi0FXadFqpwIDbT+g82zz14VbiQONHfZIr/D1Z8O24D07Lli8WCMweWhlTq&#10;so+zrM7gY0NBG7cNmZ8Y3bN/QvEzMoebHtxeleiXk6fEac6ofkvJj+ipxm74ipJi4JCwSDV2wWZI&#10;EoGNZSKn20TUmJgg43J+t7yraXDi6quguSb6ENMXhZblS8uNdlksaOD4FFNuBJprSDY7fNTGlIEb&#10;x4aWz+vlvCRENFpmZw6LYb/bmMCOkFemfIUVed6GBTw4WcB6BfLz5Z5Am/Odiht3ESPzPyu5Q3na&#10;hqtINNPS5WX/8tK8fZfs179k/QsAAP//AwBQSwMEFAAGAAgAAAAhAL9R+ejfAAAACwEAAA8AAABk&#10;cnMvZG93bnJldi54bWxMj8FKw0AQhu8F32EZwVu7abRtjNkUURR6ELEtnrfZMYnJzobstknf3ikI&#10;epx/Pv75JluPthUn7H3tSMF8FoFAKpypqVSw371MExA+aDK6dYQKzuhhnV9NMp0aN9AHnrahFFxC&#10;PtUKqhC6VEpfVGi1n7kOiXdfrrc68NiX0vR64HLbyjiKltLqmvhCpTt8qrBotker4C2Rz+69+SzO&#10;38PuNUk2zf1qs1fq5np8fAARcAx/MFz0WR1ydjq4IxkvWgV3ccykgtv5agHiAiyWEUeH30jmmfz/&#10;Q/4DAAD//wMAUEsBAi0AFAAGAAgAAAAhALaDOJL+AAAA4QEAABMAAAAAAAAAAAAAAAAAAAAAAFtD&#10;b250ZW50X1R5cGVzXS54bWxQSwECLQAUAAYACAAAACEAOP0h/9YAAACUAQAACwAAAAAAAAAAAAAA&#10;AAAvAQAAX3JlbHMvLnJlbHNQSwECLQAUAAYACAAAACEA3REovMIBAABtAwAADgAAAAAAAAAAAAAA&#10;AAAuAgAAZHJzL2Uyb0RvYy54bWxQSwECLQAUAAYACAAAACEAv1H56N8AAAALAQAADwAAAAAAAAAA&#10;AAAAAAAcBAAAZHJzL2Rvd25yZXYueG1sUEsFBgAAAAAEAAQA8wAAACgFAAAAAA==&#10;" o:allowincell="f" strokeweight=".48pt">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1942912" behindDoc="0" locked="0" layoutInCell="0" allowOverlap="1" wp14:anchorId="76BB2374" wp14:editId="306AE436">
                <wp:simplePos x="0" y="0"/>
                <wp:positionH relativeFrom="page">
                  <wp:posOffset>271145</wp:posOffset>
                </wp:positionH>
                <wp:positionV relativeFrom="page">
                  <wp:posOffset>539115</wp:posOffset>
                </wp:positionV>
                <wp:extent cx="0" cy="5857875"/>
                <wp:effectExtent l="13970" t="5715" r="5080" b="13335"/>
                <wp:wrapNone/>
                <wp:docPr id="776"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DBF8D" id="Shape 53" o:spid="_x0000_s1026" style="position:absolute;z-index:25194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WqwQEAAG0DAAAOAAAAZHJzL2Uyb0RvYy54bWysU81u2zAMvg/oOwi6N3Y6OEmNOD2k6y7d&#10;FqDtAzCSbAuTREFSYuftJylO1m63YT4Q4t9H8iO9fhi1IkfhvETT0PmspEQYhlyarqFvr0+3K0p8&#10;AMNBoRENPQlPHzY3n9aDrcUd9qi4cCSCGF8PtqF9CLYuCs96ocHP0AoTnS06DSGqriu4gyGia1Xc&#10;leWiGNBx65AJ76P18eykm4zftoKFH23rRSCqobG3kKXLcp9ksVlD3TmwvWRTG/APXWiQJha9Qj1C&#10;AHJw8i8oLZlDj22YMdQFtq1kIs8Qp5mXf0zz0oMVeZZIjrdXmvz/g2XfjztHJG/ocrmgxICOS8p1&#10;SfU5sTNYX8egrdm5NB8bzYt9RvbTE4PbHkwncvTrycbEecooPqQkxdtYYz98Qx5j4BAwUzW2TifI&#10;SAIZ80ZO142IMRB2NrJorVbVcrWsMjrUl0TrfPgqUJP0aKiSJpEFNRyffUiNQH0JSWaDT1KpvHBl&#10;yNDQRXlf5QSPSvLkTGHedfutcuQI6WTyN9X9EObwYHgG6wXwL9M7gFTndyyuzERGmv/M5B75aecu&#10;JMWd5i6n+0tH817P2b//ks0vAAAA//8DAFBLAwQUAAYACAAAACEAEIsKHdsAAAAJAQAADwAAAGRy&#10;cy9kb3ducmV2LnhtbEyPy07DMBBF90j8gzVIbBC1U0WkhDgVVOqyCwrs3XiITf2IYqcNf9+BDSyv&#10;7tGdM8169o6dcEw2BgnFQgDD0EVtQy/h/W17vwKWsgpauRhQwjcmWLfXV42qdTyHVzztc89oJKRa&#10;STA5DzXnqTPoVVrEAQN1n3H0KlMce65HdaZx7/hSiAfulQ10wagBNwa7437yEuzXmJLpipciueN2&#10;czc5W+0+pLy9mZ+fgGWc8x8MP/qkDi05HeIUdGJOQrmsiJSwKh+BUf+bD8QJUZXA24b//6C9AAAA&#10;//8DAFBLAQItABQABgAIAAAAIQC2gziS/gAAAOEBAAATAAAAAAAAAAAAAAAAAAAAAABbQ29udGVu&#10;dF9UeXBlc10ueG1sUEsBAi0AFAAGAAgAAAAhADj9If/WAAAAlAEAAAsAAAAAAAAAAAAAAAAALwEA&#10;AF9yZWxzLy5yZWxzUEsBAi0AFAAGAAgAAAAhAOaAxarBAQAAbQMAAA4AAAAAAAAAAAAAAAAALgIA&#10;AGRycy9lMm9Eb2MueG1sUEsBAi0AFAAGAAgAAAAhABCLCh3bAAAACQEAAA8AAAAAAAAAAAAAAAAA&#10;GwQAAGRycy9kb3ducmV2LnhtbFBLBQYAAAAABAAEAPMAAAAjBQAAAAA=&#10;" o:allowincell="f" strokeweight=".16931mm">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1943936" behindDoc="0" locked="0" layoutInCell="0" allowOverlap="1" wp14:anchorId="76BB2375" wp14:editId="171BCDFB">
                <wp:simplePos x="0" y="0"/>
                <wp:positionH relativeFrom="page">
                  <wp:posOffset>9904095</wp:posOffset>
                </wp:positionH>
                <wp:positionV relativeFrom="page">
                  <wp:posOffset>539115</wp:posOffset>
                </wp:positionV>
                <wp:extent cx="0" cy="5857875"/>
                <wp:effectExtent l="7620" t="5715" r="11430" b="13335"/>
                <wp:wrapNone/>
                <wp:docPr id="775"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C0E4B" id="Shape 54" o:spid="_x0000_s1026" style="position:absolute;z-index:25194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dzwgEAAG0DAAAOAAAAZHJzL2Uyb0RvYy54bWysU8Fu2zAMvQ/YPwi6L3aKucmMOD2k6y7d&#10;FqDdBzCSbAuTRUFSYufvR8lp1m63YT4IIvn4SD7Km7tpMOykfNBoG75clJwpK1Bq2zX8x/PDhzVn&#10;IYKVYNCqhp9V4Hfb9+82o6vVDfZopPKMSGyoR9fwPkZXF0UQvRogLNApS8EW/QCRTN8V0sNI7IMp&#10;bsrythjRS+dRqBDIez8H+Tbzt60S8XvbBhWZaTj1FvPp83lIZ7HdQN15cL0WlzbgH7oYQFsqeqW6&#10;hwjs6PVfVIMWHgO2cSFwKLBttVB5BppmWf4xzVMPTuVZSJzgrjKF/0crvp32nmnZ8NWq4szCQEvK&#10;dVn1MakzulATaGf3Ps0nJvvkHlH8DMzirgfbqYx+PjtKXKaM4k1KMoKjGofxK0rCwDFilmpq/ZAo&#10;SQQ25Y2crxtRU2RidgryVutqtab+EjvUL4nOh/hF4cDSpeFG2yQW1HB6DHGGvkCS2+KDNob8UBvL&#10;xobflp+qnBDQaJmCKRZ8d9gZz06Qnkz+LnXfwDwercxkvQL5+XKPoM18pz6NvYiR5p+VPKA8733q&#10;LelCO80DXd5fejSv7Yz6/ZdsfwEAAP//AwBQSwMEFAAGAAgAAAAhAMExIk3eAAAADQEAAA8AAABk&#10;cnMvZG93bnJldi54bWxMj81OwzAQhO9IvIO1SFwQtYNa0oY4FVTqkQMF7m68xKb+iWKnDW/PVhzo&#10;bWd3NPtNvZ68Y0ccko1BQjETwDC0UdvQSfh4394vgaWsglYuBpTwgwnWzfVVrSodT+ENj7vcMQoJ&#10;qVISTM59xXlqDXqVZrHHQLevOHiVSQ4d14M6Ubh3/EGIR+6VDfTBqB43BtvDbvQS7PeQkmmLlyK5&#10;w3ZzNzpbvn5KeXszPT8ByzjlfzOc8QkdGmLaxzHoxBzpxWJVklfCcr4Cdnb8bfY0CVHOgTc1v2zR&#10;/AIAAP//AwBQSwECLQAUAAYACAAAACEAtoM4kv4AAADhAQAAEwAAAAAAAAAAAAAAAAAAAAAAW0Nv&#10;bnRlbnRfVHlwZXNdLnhtbFBLAQItABQABgAIAAAAIQA4/SH/1gAAAJQBAAALAAAAAAAAAAAAAAAA&#10;AC8BAABfcmVscy8ucmVsc1BLAQItABQABgAIAAAAIQBHABdzwgEAAG0DAAAOAAAAAAAAAAAAAAAA&#10;AC4CAABkcnMvZTJvRG9jLnhtbFBLAQItABQABgAIAAAAIQDBMSJN3gAAAA0BAAAPAAAAAAAAAAAA&#10;AAAAABwEAABkcnMvZG93bnJldi54bWxQSwUGAAAAAAQABADzAAAAJwUAAAAA&#10;" o:allowincell="f" strokeweight=".16931mm">
                <w10:wrap anchorx="page" anchory="page"/>
              </v:line>
            </w:pict>
          </mc:Fallback>
        </mc:AlternateContent>
      </w:r>
      <w:r w:rsidR="008A3970">
        <w:rPr>
          <w:rFonts w:eastAsia="Times New Roman"/>
          <w:b/>
          <w:bCs/>
          <w:i/>
          <w:iCs/>
          <w:sz w:val="24"/>
          <w:szCs w:val="24"/>
        </w:rPr>
        <w:t>Социализация, развитие общения, нравственное воспитание.</w:t>
      </w:r>
    </w:p>
    <w:p w14:paraId="76BAE380" w14:textId="77777777" w:rsidR="008A3970" w:rsidRDefault="008A3970" w:rsidP="008A3970">
      <w:pPr>
        <w:spacing w:line="12" w:lineRule="exact"/>
        <w:rPr>
          <w:sz w:val="20"/>
          <w:szCs w:val="20"/>
        </w:rPr>
      </w:pPr>
    </w:p>
    <w:p w14:paraId="76BAE381"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E382" w14:textId="77777777" w:rsidR="008A3970" w:rsidRDefault="008A3970" w:rsidP="008A3970">
      <w:pPr>
        <w:spacing w:line="8" w:lineRule="exact"/>
        <w:rPr>
          <w:sz w:val="20"/>
          <w:szCs w:val="20"/>
        </w:rPr>
      </w:pPr>
    </w:p>
    <w:p w14:paraId="76BAE383" w14:textId="77777777" w:rsidR="008A3970" w:rsidRDefault="008A3970" w:rsidP="008A3970">
      <w:pPr>
        <w:spacing w:line="237" w:lineRule="auto"/>
        <w:ind w:left="180" w:right="160"/>
        <w:rPr>
          <w:sz w:val="20"/>
          <w:szCs w:val="20"/>
        </w:rPr>
      </w:pPr>
      <w:r>
        <w:rPr>
          <w:rFonts w:eastAsia="Times New Roman"/>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w:t>
      </w:r>
    </w:p>
    <w:p w14:paraId="76BAE384" w14:textId="77777777" w:rsidR="008A3970" w:rsidRDefault="008A3970" w:rsidP="008A3970">
      <w:pPr>
        <w:spacing w:line="14" w:lineRule="exact"/>
        <w:rPr>
          <w:sz w:val="20"/>
          <w:szCs w:val="20"/>
        </w:rPr>
      </w:pPr>
    </w:p>
    <w:p w14:paraId="76BAE385" w14:textId="77777777" w:rsidR="008A3970" w:rsidRDefault="008A3970" w:rsidP="008A3970">
      <w:pPr>
        <w:spacing w:line="235" w:lineRule="auto"/>
        <w:ind w:left="120" w:right="340" w:firstLine="60"/>
        <w:rPr>
          <w:sz w:val="20"/>
          <w:szCs w:val="20"/>
        </w:rPr>
      </w:pPr>
      <w:r>
        <w:rPr>
          <w:rFonts w:eastAsia="Times New Roman"/>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отчеству, не вмешиваться в разговор взрослых, вежливо выражать свою просьбу, благодарить за оказанную услугу.</w:t>
      </w:r>
    </w:p>
    <w:p w14:paraId="76BAE386" w14:textId="77777777" w:rsidR="008A3970" w:rsidRDefault="008A3970" w:rsidP="008A3970">
      <w:pPr>
        <w:spacing w:line="20" w:lineRule="exact"/>
        <w:rPr>
          <w:sz w:val="20"/>
          <w:szCs w:val="20"/>
        </w:rPr>
      </w:pPr>
      <w:r>
        <w:rPr>
          <w:noProof/>
          <w:sz w:val="20"/>
          <w:szCs w:val="20"/>
        </w:rPr>
        <w:drawing>
          <wp:anchor distT="0" distB="0" distL="114300" distR="114300" simplePos="0" relativeHeight="251668480" behindDoc="1" locked="0" layoutInCell="0" allowOverlap="1" wp14:anchorId="76BB2376" wp14:editId="76BB2377">
            <wp:simplePos x="0" y="0"/>
            <wp:positionH relativeFrom="column">
              <wp:posOffset>7620</wp:posOffset>
            </wp:positionH>
            <wp:positionV relativeFrom="paragraph">
              <wp:posOffset>13335</wp:posOffset>
            </wp:positionV>
            <wp:extent cx="9625330" cy="1600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14:anchorId="76BB2378" wp14:editId="76BB2379">
            <wp:simplePos x="0" y="0"/>
            <wp:positionH relativeFrom="column">
              <wp:posOffset>7620</wp:posOffset>
            </wp:positionH>
            <wp:positionV relativeFrom="paragraph">
              <wp:posOffset>13335</wp:posOffset>
            </wp:positionV>
            <wp:extent cx="9625330" cy="1600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E387"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388" w14:textId="77777777" w:rsidR="008A3970" w:rsidRDefault="008A3970" w:rsidP="008A3970">
      <w:pPr>
        <w:spacing w:line="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680"/>
        <w:gridCol w:w="4440"/>
        <w:gridCol w:w="4720"/>
        <w:gridCol w:w="600"/>
        <w:gridCol w:w="4720"/>
      </w:tblGrid>
      <w:tr w:rsidR="008A3970" w14:paraId="76BAE38F" w14:textId="77777777" w:rsidTr="00452DEC">
        <w:trPr>
          <w:trHeight w:val="109"/>
        </w:trPr>
        <w:tc>
          <w:tcPr>
            <w:tcW w:w="20" w:type="dxa"/>
            <w:tcBorders>
              <w:bottom w:val="single" w:sz="8" w:space="0" w:color="auto"/>
            </w:tcBorders>
            <w:vAlign w:val="bottom"/>
          </w:tcPr>
          <w:p w14:paraId="76BAE389" w14:textId="77777777" w:rsidR="008A3970" w:rsidRDefault="008A3970" w:rsidP="00452DEC">
            <w:pPr>
              <w:rPr>
                <w:sz w:val="9"/>
                <w:szCs w:val="9"/>
              </w:rPr>
            </w:pPr>
          </w:p>
        </w:tc>
        <w:tc>
          <w:tcPr>
            <w:tcW w:w="680" w:type="dxa"/>
            <w:tcBorders>
              <w:bottom w:val="single" w:sz="8" w:space="0" w:color="auto"/>
            </w:tcBorders>
            <w:shd w:val="clear" w:color="auto" w:fill="D9D9D9"/>
            <w:vAlign w:val="bottom"/>
          </w:tcPr>
          <w:p w14:paraId="76BAE38A" w14:textId="77777777" w:rsidR="008A3970" w:rsidRDefault="008A3970" w:rsidP="00452DEC">
            <w:pPr>
              <w:rPr>
                <w:sz w:val="9"/>
                <w:szCs w:val="9"/>
              </w:rPr>
            </w:pPr>
          </w:p>
        </w:tc>
        <w:tc>
          <w:tcPr>
            <w:tcW w:w="4440" w:type="dxa"/>
            <w:tcBorders>
              <w:bottom w:val="single" w:sz="8" w:space="0" w:color="auto"/>
              <w:right w:val="single" w:sz="8" w:space="0" w:color="D9D9D9"/>
            </w:tcBorders>
            <w:shd w:val="clear" w:color="auto" w:fill="D9D9D9"/>
            <w:vAlign w:val="bottom"/>
          </w:tcPr>
          <w:p w14:paraId="76BAE38B" w14:textId="77777777" w:rsidR="008A3970" w:rsidRDefault="008A3970" w:rsidP="00452DEC">
            <w:pPr>
              <w:rPr>
                <w:sz w:val="9"/>
                <w:szCs w:val="9"/>
              </w:rPr>
            </w:pPr>
          </w:p>
        </w:tc>
        <w:tc>
          <w:tcPr>
            <w:tcW w:w="4720" w:type="dxa"/>
            <w:tcBorders>
              <w:bottom w:val="single" w:sz="8" w:space="0" w:color="auto"/>
            </w:tcBorders>
            <w:shd w:val="clear" w:color="auto" w:fill="D9D9D9"/>
            <w:vAlign w:val="bottom"/>
          </w:tcPr>
          <w:p w14:paraId="76BAE38C" w14:textId="77777777" w:rsidR="008A3970" w:rsidRDefault="008A3970" w:rsidP="00452DEC">
            <w:pPr>
              <w:rPr>
                <w:sz w:val="9"/>
                <w:szCs w:val="9"/>
              </w:rPr>
            </w:pPr>
          </w:p>
        </w:tc>
        <w:tc>
          <w:tcPr>
            <w:tcW w:w="600" w:type="dxa"/>
            <w:tcBorders>
              <w:bottom w:val="single" w:sz="8" w:space="0" w:color="auto"/>
            </w:tcBorders>
            <w:shd w:val="clear" w:color="auto" w:fill="D9D9D9"/>
            <w:vAlign w:val="bottom"/>
          </w:tcPr>
          <w:p w14:paraId="76BAE38D" w14:textId="77777777" w:rsidR="008A3970" w:rsidRDefault="008A3970" w:rsidP="00452DEC">
            <w:pPr>
              <w:rPr>
                <w:sz w:val="9"/>
                <w:szCs w:val="9"/>
              </w:rPr>
            </w:pPr>
          </w:p>
        </w:tc>
        <w:tc>
          <w:tcPr>
            <w:tcW w:w="4720" w:type="dxa"/>
            <w:tcBorders>
              <w:bottom w:val="single" w:sz="8" w:space="0" w:color="auto"/>
            </w:tcBorders>
            <w:shd w:val="clear" w:color="auto" w:fill="D9D9D9"/>
            <w:vAlign w:val="bottom"/>
          </w:tcPr>
          <w:p w14:paraId="76BAE38E" w14:textId="77777777" w:rsidR="008A3970" w:rsidRDefault="008A3970" w:rsidP="00452DEC">
            <w:pPr>
              <w:rPr>
                <w:sz w:val="9"/>
                <w:szCs w:val="9"/>
              </w:rPr>
            </w:pPr>
          </w:p>
        </w:tc>
      </w:tr>
      <w:tr w:rsidR="008A3970" w14:paraId="76BAE396" w14:textId="77777777" w:rsidTr="00452DEC">
        <w:trPr>
          <w:trHeight w:val="235"/>
        </w:trPr>
        <w:tc>
          <w:tcPr>
            <w:tcW w:w="20" w:type="dxa"/>
            <w:vAlign w:val="bottom"/>
          </w:tcPr>
          <w:p w14:paraId="76BAE390" w14:textId="77777777" w:rsidR="008A3970" w:rsidRDefault="008A3970" w:rsidP="00452DEC">
            <w:pPr>
              <w:rPr>
                <w:sz w:val="20"/>
                <w:szCs w:val="20"/>
              </w:rPr>
            </w:pPr>
          </w:p>
        </w:tc>
        <w:tc>
          <w:tcPr>
            <w:tcW w:w="680" w:type="dxa"/>
            <w:vAlign w:val="bottom"/>
          </w:tcPr>
          <w:p w14:paraId="76BAE391" w14:textId="77777777" w:rsidR="008A3970" w:rsidRDefault="008A3970" w:rsidP="00452DEC">
            <w:pPr>
              <w:rPr>
                <w:sz w:val="20"/>
                <w:szCs w:val="20"/>
              </w:rPr>
            </w:pPr>
          </w:p>
        </w:tc>
        <w:tc>
          <w:tcPr>
            <w:tcW w:w="4440" w:type="dxa"/>
            <w:tcBorders>
              <w:right w:val="single" w:sz="8" w:space="0" w:color="auto"/>
            </w:tcBorders>
            <w:vAlign w:val="bottom"/>
          </w:tcPr>
          <w:p w14:paraId="76BAE392" w14:textId="77777777" w:rsidR="008A3970" w:rsidRDefault="008A3970" w:rsidP="00452DEC">
            <w:pPr>
              <w:spacing w:line="235" w:lineRule="exact"/>
              <w:ind w:left="1640"/>
              <w:rPr>
                <w:sz w:val="20"/>
                <w:szCs w:val="20"/>
              </w:rPr>
            </w:pPr>
            <w:r>
              <w:rPr>
                <w:rFonts w:eastAsia="Times New Roman"/>
                <w:i/>
                <w:iCs/>
              </w:rPr>
              <w:t>НОД</w:t>
            </w:r>
          </w:p>
        </w:tc>
        <w:tc>
          <w:tcPr>
            <w:tcW w:w="4720" w:type="dxa"/>
            <w:vAlign w:val="bottom"/>
          </w:tcPr>
          <w:p w14:paraId="76BAE393" w14:textId="77777777" w:rsidR="008A3970" w:rsidRDefault="008A3970" w:rsidP="00452DEC">
            <w:pPr>
              <w:spacing w:line="235" w:lineRule="exact"/>
              <w:jc w:val="center"/>
              <w:rPr>
                <w:sz w:val="20"/>
                <w:szCs w:val="20"/>
              </w:rPr>
            </w:pPr>
            <w:r>
              <w:rPr>
                <w:rFonts w:eastAsia="Times New Roman"/>
                <w:i/>
                <w:iCs/>
              </w:rPr>
              <w:t>ОД, осуществляемая в ходе режимных</w:t>
            </w:r>
          </w:p>
        </w:tc>
        <w:tc>
          <w:tcPr>
            <w:tcW w:w="600" w:type="dxa"/>
            <w:vAlign w:val="bottom"/>
          </w:tcPr>
          <w:p w14:paraId="76BAE394" w14:textId="77777777" w:rsidR="008A3970" w:rsidRDefault="008A3970" w:rsidP="00452DEC">
            <w:pPr>
              <w:rPr>
                <w:sz w:val="20"/>
                <w:szCs w:val="20"/>
              </w:rPr>
            </w:pPr>
          </w:p>
        </w:tc>
        <w:tc>
          <w:tcPr>
            <w:tcW w:w="4720" w:type="dxa"/>
            <w:vAlign w:val="bottom"/>
          </w:tcPr>
          <w:p w14:paraId="76BAE395" w14:textId="77777777" w:rsidR="008A3970" w:rsidRDefault="008A3970" w:rsidP="00452DEC">
            <w:pPr>
              <w:spacing w:line="235" w:lineRule="exact"/>
              <w:ind w:left="140"/>
              <w:rPr>
                <w:sz w:val="20"/>
                <w:szCs w:val="20"/>
              </w:rPr>
            </w:pPr>
            <w:r>
              <w:rPr>
                <w:rFonts w:eastAsia="Times New Roman"/>
                <w:i/>
                <w:iCs/>
              </w:rPr>
              <w:t>Самостоятельная деятельность детей</w:t>
            </w:r>
          </w:p>
        </w:tc>
      </w:tr>
      <w:tr w:rsidR="008A3970" w14:paraId="76BAE39D" w14:textId="77777777" w:rsidTr="00452DEC">
        <w:trPr>
          <w:trHeight w:val="255"/>
        </w:trPr>
        <w:tc>
          <w:tcPr>
            <w:tcW w:w="20" w:type="dxa"/>
            <w:vAlign w:val="bottom"/>
          </w:tcPr>
          <w:p w14:paraId="76BAE397" w14:textId="77777777" w:rsidR="008A3970" w:rsidRDefault="008A3970" w:rsidP="00452DEC"/>
        </w:tc>
        <w:tc>
          <w:tcPr>
            <w:tcW w:w="680" w:type="dxa"/>
            <w:vAlign w:val="bottom"/>
          </w:tcPr>
          <w:p w14:paraId="76BAE398" w14:textId="77777777" w:rsidR="008A3970" w:rsidRDefault="008A3970" w:rsidP="00452DEC"/>
        </w:tc>
        <w:tc>
          <w:tcPr>
            <w:tcW w:w="4440" w:type="dxa"/>
            <w:tcBorders>
              <w:right w:val="single" w:sz="8" w:space="0" w:color="auto"/>
            </w:tcBorders>
            <w:vAlign w:val="bottom"/>
          </w:tcPr>
          <w:p w14:paraId="76BAE399" w14:textId="77777777" w:rsidR="008A3970" w:rsidRDefault="008A3970" w:rsidP="00452DEC"/>
        </w:tc>
        <w:tc>
          <w:tcPr>
            <w:tcW w:w="4720" w:type="dxa"/>
            <w:vAlign w:val="bottom"/>
          </w:tcPr>
          <w:p w14:paraId="76BAE39A" w14:textId="77777777" w:rsidR="008A3970" w:rsidRDefault="008A3970" w:rsidP="00452DEC">
            <w:pPr>
              <w:jc w:val="center"/>
              <w:rPr>
                <w:sz w:val="20"/>
                <w:szCs w:val="20"/>
              </w:rPr>
            </w:pPr>
            <w:r>
              <w:rPr>
                <w:rFonts w:eastAsia="Times New Roman"/>
                <w:i/>
                <w:iCs/>
                <w:w w:val="99"/>
              </w:rPr>
              <w:t>моментов</w:t>
            </w:r>
          </w:p>
        </w:tc>
        <w:tc>
          <w:tcPr>
            <w:tcW w:w="600" w:type="dxa"/>
            <w:vAlign w:val="bottom"/>
          </w:tcPr>
          <w:p w14:paraId="76BAE39B" w14:textId="77777777" w:rsidR="008A3970" w:rsidRDefault="008A3970" w:rsidP="00452DEC"/>
        </w:tc>
        <w:tc>
          <w:tcPr>
            <w:tcW w:w="4720" w:type="dxa"/>
            <w:vAlign w:val="bottom"/>
          </w:tcPr>
          <w:p w14:paraId="76BAE39C" w14:textId="77777777" w:rsidR="008A3970" w:rsidRDefault="008A3970" w:rsidP="00452DEC"/>
        </w:tc>
      </w:tr>
      <w:tr w:rsidR="008A3970" w14:paraId="76BAE3A4" w14:textId="77777777" w:rsidTr="00452DEC">
        <w:trPr>
          <w:trHeight w:val="199"/>
        </w:trPr>
        <w:tc>
          <w:tcPr>
            <w:tcW w:w="20" w:type="dxa"/>
            <w:tcBorders>
              <w:bottom w:val="single" w:sz="8" w:space="0" w:color="auto"/>
            </w:tcBorders>
            <w:vAlign w:val="bottom"/>
          </w:tcPr>
          <w:p w14:paraId="76BAE39E" w14:textId="77777777" w:rsidR="008A3970" w:rsidRDefault="008A3970" w:rsidP="00452DEC">
            <w:pPr>
              <w:rPr>
                <w:sz w:val="17"/>
                <w:szCs w:val="17"/>
              </w:rPr>
            </w:pPr>
          </w:p>
        </w:tc>
        <w:tc>
          <w:tcPr>
            <w:tcW w:w="680" w:type="dxa"/>
            <w:tcBorders>
              <w:bottom w:val="single" w:sz="8" w:space="0" w:color="auto"/>
            </w:tcBorders>
            <w:vAlign w:val="bottom"/>
          </w:tcPr>
          <w:p w14:paraId="76BAE39F" w14:textId="77777777" w:rsidR="008A3970" w:rsidRDefault="008A3970" w:rsidP="00452DEC">
            <w:pPr>
              <w:rPr>
                <w:sz w:val="17"/>
                <w:szCs w:val="17"/>
              </w:rPr>
            </w:pPr>
          </w:p>
        </w:tc>
        <w:tc>
          <w:tcPr>
            <w:tcW w:w="4440" w:type="dxa"/>
            <w:tcBorders>
              <w:bottom w:val="single" w:sz="8" w:space="0" w:color="auto"/>
              <w:right w:val="single" w:sz="8" w:space="0" w:color="auto"/>
            </w:tcBorders>
            <w:vAlign w:val="bottom"/>
          </w:tcPr>
          <w:p w14:paraId="76BAE3A0" w14:textId="77777777" w:rsidR="008A3970" w:rsidRDefault="008A3970" w:rsidP="00452DEC">
            <w:pPr>
              <w:rPr>
                <w:sz w:val="17"/>
                <w:szCs w:val="17"/>
              </w:rPr>
            </w:pPr>
          </w:p>
        </w:tc>
        <w:tc>
          <w:tcPr>
            <w:tcW w:w="4720" w:type="dxa"/>
            <w:tcBorders>
              <w:bottom w:val="single" w:sz="8" w:space="0" w:color="auto"/>
            </w:tcBorders>
            <w:vAlign w:val="bottom"/>
          </w:tcPr>
          <w:p w14:paraId="76BAE3A1" w14:textId="77777777" w:rsidR="008A3970" w:rsidRDefault="008A3970" w:rsidP="00452DEC">
            <w:pPr>
              <w:rPr>
                <w:sz w:val="17"/>
                <w:szCs w:val="17"/>
              </w:rPr>
            </w:pPr>
          </w:p>
        </w:tc>
        <w:tc>
          <w:tcPr>
            <w:tcW w:w="600" w:type="dxa"/>
            <w:tcBorders>
              <w:bottom w:val="single" w:sz="8" w:space="0" w:color="auto"/>
            </w:tcBorders>
            <w:vAlign w:val="bottom"/>
          </w:tcPr>
          <w:p w14:paraId="76BAE3A2" w14:textId="77777777" w:rsidR="008A3970" w:rsidRDefault="008A3970" w:rsidP="00452DEC">
            <w:pPr>
              <w:rPr>
                <w:sz w:val="17"/>
                <w:szCs w:val="17"/>
              </w:rPr>
            </w:pPr>
          </w:p>
        </w:tc>
        <w:tc>
          <w:tcPr>
            <w:tcW w:w="4720" w:type="dxa"/>
            <w:tcBorders>
              <w:bottom w:val="single" w:sz="8" w:space="0" w:color="auto"/>
            </w:tcBorders>
            <w:vAlign w:val="bottom"/>
          </w:tcPr>
          <w:p w14:paraId="76BAE3A3" w14:textId="77777777" w:rsidR="008A3970" w:rsidRDefault="008A3970" w:rsidP="00452DEC">
            <w:pPr>
              <w:rPr>
                <w:sz w:val="17"/>
                <w:szCs w:val="17"/>
              </w:rPr>
            </w:pPr>
          </w:p>
        </w:tc>
      </w:tr>
      <w:tr w:rsidR="008A3970" w14:paraId="76BAE3AB" w14:textId="77777777" w:rsidTr="00452DEC">
        <w:trPr>
          <w:trHeight w:val="191"/>
        </w:trPr>
        <w:tc>
          <w:tcPr>
            <w:tcW w:w="20" w:type="dxa"/>
            <w:vAlign w:val="bottom"/>
          </w:tcPr>
          <w:p w14:paraId="76BAE3A5" w14:textId="77777777" w:rsidR="008A3970" w:rsidRDefault="008A3970" w:rsidP="00452DEC">
            <w:pPr>
              <w:rPr>
                <w:sz w:val="16"/>
                <w:szCs w:val="16"/>
              </w:rPr>
            </w:pPr>
          </w:p>
        </w:tc>
        <w:tc>
          <w:tcPr>
            <w:tcW w:w="680" w:type="dxa"/>
            <w:vAlign w:val="bottom"/>
          </w:tcPr>
          <w:p w14:paraId="76BAE3A6" w14:textId="77777777" w:rsidR="008A3970" w:rsidRDefault="008A3970" w:rsidP="00452DEC">
            <w:pPr>
              <w:spacing w:line="191" w:lineRule="exact"/>
              <w:ind w:left="460"/>
              <w:rPr>
                <w:sz w:val="20"/>
                <w:szCs w:val="20"/>
              </w:rPr>
            </w:pPr>
            <w:r>
              <w:rPr>
                <w:rFonts w:eastAsia="Times New Roman"/>
                <w:sz w:val="18"/>
                <w:szCs w:val="18"/>
              </w:rPr>
              <w:t>–</w:t>
            </w:r>
          </w:p>
        </w:tc>
        <w:tc>
          <w:tcPr>
            <w:tcW w:w="4440" w:type="dxa"/>
            <w:vAlign w:val="bottom"/>
          </w:tcPr>
          <w:p w14:paraId="76BAE3A7" w14:textId="77777777" w:rsidR="008A3970" w:rsidRDefault="008A3970" w:rsidP="00452DEC">
            <w:pPr>
              <w:spacing w:line="191" w:lineRule="exact"/>
              <w:ind w:left="140"/>
              <w:rPr>
                <w:sz w:val="20"/>
                <w:szCs w:val="20"/>
              </w:rPr>
            </w:pPr>
            <w:r>
              <w:rPr>
                <w:rFonts w:eastAsia="Times New Roman"/>
                <w:sz w:val="18"/>
                <w:szCs w:val="18"/>
              </w:rPr>
              <w:t>Реализация детских проектов.</w:t>
            </w:r>
          </w:p>
        </w:tc>
        <w:tc>
          <w:tcPr>
            <w:tcW w:w="4720" w:type="dxa"/>
            <w:vAlign w:val="bottom"/>
          </w:tcPr>
          <w:p w14:paraId="76BAE3A8" w14:textId="77777777" w:rsidR="008A3970" w:rsidRDefault="008A3970" w:rsidP="00452DEC">
            <w:pPr>
              <w:rPr>
                <w:sz w:val="16"/>
                <w:szCs w:val="16"/>
              </w:rPr>
            </w:pPr>
          </w:p>
        </w:tc>
        <w:tc>
          <w:tcPr>
            <w:tcW w:w="600" w:type="dxa"/>
            <w:vAlign w:val="bottom"/>
          </w:tcPr>
          <w:p w14:paraId="76BAE3A9" w14:textId="77777777" w:rsidR="008A3970" w:rsidRDefault="008A3970" w:rsidP="00452DEC">
            <w:pPr>
              <w:spacing w:line="191" w:lineRule="exact"/>
              <w:ind w:left="400"/>
              <w:rPr>
                <w:sz w:val="20"/>
                <w:szCs w:val="20"/>
              </w:rPr>
            </w:pPr>
            <w:r>
              <w:rPr>
                <w:rFonts w:eastAsia="Times New Roman"/>
                <w:sz w:val="18"/>
                <w:szCs w:val="18"/>
              </w:rPr>
              <w:t>–</w:t>
            </w:r>
          </w:p>
        </w:tc>
        <w:tc>
          <w:tcPr>
            <w:tcW w:w="4720" w:type="dxa"/>
            <w:vAlign w:val="bottom"/>
          </w:tcPr>
          <w:p w14:paraId="76BAE3AA" w14:textId="77777777" w:rsidR="008A3970" w:rsidRDefault="008A3970" w:rsidP="00452DEC">
            <w:pPr>
              <w:spacing w:line="191" w:lineRule="exact"/>
              <w:ind w:left="160"/>
              <w:rPr>
                <w:sz w:val="20"/>
                <w:szCs w:val="20"/>
              </w:rPr>
            </w:pPr>
            <w:r>
              <w:rPr>
                <w:rFonts w:eastAsia="Times New Roman"/>
                <w:sz w:val="18"/>
                <w:szCs w:val="18"/>
              </w:rPr>
              <w:t>Все виды игр</w:t>
            </w:r>
          </w:p>
        </w:tc>
      </w:tr>
      <w:tr w:rsidR="008A3970" w14:paraId="76BAE3B2" w14:textId="77777777" w:rsidTr="00452DEC">
        <w:trPr>
          <w:trHeight w:val="209"/>
        </w:trPr>
        <w:tc>
          <w:tcPr>
            <w:tcW w:w="20" w:type="dxa"/>
            <w:vAlign w:val="bottom"/>
          </w:tcPr>
          <w:p w14:paraId="76BAE3AC" w14:textId="77777777" w:rsidR="008A3970" w:rsidRDefault="008A3970" w:rsidP="00452DEC">
            <w:pPr>
              <w:rPr>
                <w:sz w:val="18"/>
                <w:szCs w:val="18"/>
              </w:rPr>
            </w:pPr>
          </w:p>
        </w:tc>
        <w:tc>
          <w:tcPr>
            <w:tcW w:w="680" w:type="dxa"/>
            <w:vAlign w:val="bottom"/>
          </w:tcPr>
          <w:p w14:paraId="76BAE3AD" w14:textId="77777777" w:rsidR="008A3970" w:rsidRDefault="008A3970" w:rsidP="00452DEC">
            <w:pPr>
              <w:ind w:left="460"/>
              <w:rPr>
                <w:sz w:val="20"/>
                <w:szCs w:val="20"/>
              </w:rPr>
            </w:pPr>
            <w:r>
              <w:rPr>
                <w:rFonts w:eastAsia="Times New Roman"/>
                <w:sz w:val="18"/>
                <w:szCs w:val="18"/>
              </w:rPr>
              <w:t>–</w:t>
            </w:r>
          </w:p>
        </w:tc>
        <w:tc>
          <w:tcPr>
            <w:tcW w:w="4440" w:type="dxa"/>
            <w:vAlign w:val="bottom"/>
          </w:tcPr>
          <w:p w14:paraId="76BAE3AE" w14:textId="77777777" w:rsidR="008A3970" w:rsidRDefault="008A3970" w:rsidP="00452DEC">
            <w:pPr>
              <w:ind w:left="140"/>
              <w:rPr>
                <w:sz w:val="20"/>
                <w:szCs w:val="20"/>
              </w:rPr>
            </w:pPr>
            <w:r>
              <w:rPr>
                <w:rFonts w:eastAsia="Times New Roman"/>
                <w:sz w:val="18"/>
                <w:szCs w:val="18"/>
              </w:rPr>
              <w:t>Праздники, развлечения, досуги</w:t>
            </w:r>
          </w:p>
        </w:tc>
        <w:tc>
          <w:tcPr>
            <w:tcW w:w="4720" w:type="dxa"/>
            <w:vAlign w:val="bottom"/>
          </w:tcPr>
          <w:p w14:paraId="76BAE3AF" w14:textId="77777777" w:rsidR="008A3970" w:rsidRDefault="008A3970" w:rsidP="00452DEC">
            <w:pPr>
              <w:rPr>
                <w:sz w:val="18"/>
                <w:szCs w:val="18"/>
              </w:rPr>
            </w:pPr>
          </w:p>
        </w:tc>
        <w:tc>
          <w:tcPr>
            <w:tcW w:w="600" w:type="dxa"/>
            <w:vAlign w:val="bottom"/>
          </w:tcPr>
          <w:p w14:paraId="76BAE3B0" w14:textId="77777777" w:rsidR="008A3970" w:rsidRDefault="008A3970" w:rsidP="00452DEC">
            <w:pPr>
              <w:ind w:left="400"/>
              <w:rPr>
                <w:sz w:val="20"/>
                <w:szCs w:val="20"/>
              </w:rPr>
            </w:pPr>
            <w:r>
              <w:rPr>
                <w:rFonts w:eastAsia="Times New Roman"/>
                <w:sz w:val="18"/>
                <w:szCs w:val="18"/>
              </w:rPr>
              <w:t>–</w:t>
            </w:r>
          </w:p>
        </w:tc>
        <w:tc>
          <w:tcPr>
            <w:tcW w:w="4720" w:type="dxa"/>
            <w:vAlign w:val="bottom"/>
          </w:tcPr>
          <w:p w14:paraId="76BAE3B1" w14:textId="77777777" w:rsidR="008A3970" w:rsidRDefault="008A3970" w:rsidP="00452DEC">
            <w:pPr>
              <w:ind w:left="160"/>
              <w:rPr>
                <w:sz w:val="20"/>
                <w:szCs w:val="20"/>
              </w:rPr>
            </w:pPr>
            <w:r>
              <w:rPr>
                <w:rFonts w:eastAsia="Times New Roman"/>
                <w:sz w:val="18"/>
                <w:szCs w:val="18"/>
              </w:rPr>
              <w:t>Просмотр мультфильмов, медиапрезентаций</w:t>
            </w:r>
          </w:p>
        </w:tc>
      </w:tr>
      <w:tr w:rsidR="008A3970" w14:paraId="76BAE3B7" w14:textId="77777777" w:rsidTr="00452DEC">
        <w:trPr>
          <w:trHeight w:val="206"/>
        </w:trPr>
        <w:tc>
          <w:tcPr>
            <w:tcW w:w="20" w:type="dxa"/>
            <w:vAlign w:val="bottom"/>
          </w:tcPr>
          <w:p w14:paraId="76BAE3B3" w14:textId="77777777" w:rsidR="008A3970" w:rsidRDefault="008A3970" w:rsidP="00452DEC">
            <w:pPr>
              <w:rPr>
                <w:sz w:val="17"/>
                <w:szCs w:val="17"/>
              </w:rPr>
            </w:pPr>
          </w:p>
        </w:tc>
        <w:tc>
          <w:tcPr>
            <w:tcW w:w="680" w:type="dxa"/>
            <w:vAlign w:val="bottom"/>
          </w:tcPr>
          <w:p w14:paraId="76BAE3B4" w14:textId="77777777" w:rsidR="008A3970" w:rsidRDefault="008A3970" w:rsidP="00452DEC">
            <w:pPr>
              <w:ind w:left="460"/>
              <w:rPr>
                <w:sz w:val="20"/>
                <w:szCs w:val="20"/>
              </w:rPr>
            </w:pPr>
            <w:r>
              <w:rPr>
                <w:rFonts w:eastAsia="Times New Roman"/>
                <w:sz w:val="18"/>
                <w:szCs w:val="18"/>
              </w:rPr>
              <w:t>–</w:t>
            </w:r>
          </w:p>
        </w:tc>
        <w:tc>
          <w:tcPr>
            <w:tcW w:w="9160" w:type="dxa"/>
            <w:gridSpan w:val="2"/>
            <w:vAlign w:val="bottom"/>
          </w:tcPr>
          <w:p w14:paraId="76BAE3B5" w14:textId="77777777" w:rsidR="008A3970" w:rsidRDefault="008A3970" w:rsidP="00452DEC">
            <w:pPr>
              <w:ind w:left="140"/>
              <w:rPr>
                <w:sz w:val="20"/>
                <w:szCs w:val="20"/>
              </w:rPr>
            </w:pPr>
            <w:r>
              <w:rPr>
                <w:rFonts w:eastAsia="Times New Roman"/>
                <w:sz w:val="18"/>
                <w:szCs w:val="18"/>
              </w:rPr>
              <w:t>Творческие игры (сюжетно-ролевые, строительно-конструктивные, театрализованные, игры-имитации,</w:t>
            </w:r>
          </w:p>
        </w:tc>
        <w:tc>
          <w:tcPr>
            <w:tcW w:w="5320" w:type="dxa"/>
            <w:gridSpan w:val="2"/>
            <w:vAlign w:val="bottom"/>
          </w:tcPr>
          <w:p w14:paraId="76BAE3B6" w14:textId="77777777" w:rsidR="008A3970" w:rsidRDefault="008A3970" w:rsidP="00452DEC">
            <w:pPr>
              <w:ind w:left="400"/>
              <w:rPr>
                <w:sz w:val="20"/>
                <w:szCs w:val="20"/>
              </w:rPr>
            </w:pPr>
            <w:r>
              <w:rPr>
                <w:rFonts w:eastAsia="Times New Roman"/>
                <w:sz w:val="18"/>
                <w:szCs w:val="18"/>
              </w:rPr>
              <w:t>–Рассматривание и сравнение предметных и сюжетных</w:t>
            </w:r>
          </w:p>
        </w:tc>
      </w:tr>
      <w:tr w:rsidR="008A3970" w14:paraId="76BAE3BD" w14:textId="77777777" w:rsidTr="00452DEC">
        <w:trPr>
          <w:trHeight w:val="206"/>
        </w:trPr>
        <w:tc>
          <w:tcPr>
            <w:tcW w:w="20" w:type="dxa"/>
            <w:vAlign w:val="bottom"/>
          </w:tcPr>
          <w:p w14:paraId="76BAE3B8" w14:textId="77777777" w:rsidR="008A3970" w:rsidRDefault="008A3970" w:rsidP="00452DEC">
            <w:pPr>
              <w:rPr>
                <w:sz w:val="17"/>
                <w:szCs w:val="17"/>
              </w:rPr>
            </w:pPr>
          </w:p>
        </w:tc>
        <w:tc>
          <w:tcPr>
            <w:tcW w:w="680" w:type="dxa"/>
            <w:vAlign w:val="bottom"/>
          </w:tcPr>
          <w:p w14:paraId="76BAE3B9" w14:textId="77777777" w:rsidR="008A3970" w:rsidRDefault="008A3970" w:rsidP="00452DEC">
            <w:pPr>
              <w:rPr>
                <w:sz w:val="17"/>
                <w:szCs w:val="17"/>
              </w:rPr>
            </w:pPr>
          </w:p>
        </w:tc>
        <w:tc>
          <w:tcPr>
            <w:tcW w:w="9160" w:type="dxa"/>
            <w:gridSpan w:val="2"/>
            <w:vAlign w:val="bottom"/>
          </w:tcPr>
          <w:p w14:paraId="76BAE3BA" w14:textId="77777777" w:rsidR="008A3970" w:rsidRDefault="008A3970" w:rsidP="00452DEC">
            <w:pPr>
              <w:ind w:left="140"/>
              <w:rPr>
                <w:sz w:val="20"/>
                <w:szCs w:val="20"/>
              </w:rPr>
            </w:pPr>
            <w:r>
              <w:rPr>
                <w:rFonts w:eastAsia="Times New Roman"/>
                <w:sz w:val="18"/>
                <w:szCs w:val="18"/>
              </w:rPr>
              <w:t>хороводные, элементарные режиссерские, игры-экспериментирования с различными материалами)</w:t>
            </w:r>
          </w:p>
        </w:tc>
        <w:tc>
          <w:tcPr>
            <w:tcW w:w="600" w:type="dxa"/>
            <w:vAlign w:val="bottom"/>
          </w:tcPr>
          <w:p w14:paraId="76BAE3BB" w14:textId="77777777" w:rsidR="008A3970" w:rsidRDefault="008A3970" w:rsidP="00452DEC">
            <w:pPr>
              <w:rPr>
                <w:sz w:val="17"/>
                <w:szCs w:val="17"/>
              </w:rPr>
            </w:pPr>
          </w:p>
        </w:tc>
        <w:tc>
          <w:tcPr>
            <w:tcW w:w="4720" w:type="dxa"/>
            <w:vAlign w:val="bottom"/>
          </w:tcPr>
          <w:p w14:paraId="76BAE3BC" w14:textId="77777777" w:rsidR="008A3970" w:rsidRDefault="008A3970" w:rsidP="00452DEC">
            <w:pPr>
              <w:ind w:left="160"/>
              <w:rPr>
                <w:sz w:val="20"/>
                <w:szCs w:val="20"/>
              </w:rPr>
            </w:pPr>
            <w:r>
              <w:rPr>
                <w:rFonts w:eastAsia="Times New Roman"/>
                <w:sz w:val="18"/>
                <w:szCs w:val="18"/>
              </w:rPr>
              <w:t>картинок, иллюстраций к знакомым сказкам и потешкам,</w:t>
            </w:r>
          </w:p>
        </w:tc>
      </w:tr>
      <w:tr w:rsidR="008A3970" w14:paraId="76BAE3C4" w14:textId="77777777" w:rsidTr="00452DEC">
        <w:trPr>
          <w:trHeight w:val="206"/>
        </w:trPr>
        <w:tc>
          <w:tcPr>
            <w:tcW w:w="20" w:type="dxa"/>
            <w:vAlign w:val="bottom"/>
          </w:tcPr>
          <w:p w14:paraId="76BAE3BE" w14:textId="77777777" w:rsidR="008A3970" w:rsidRDefault="008A3970" w:rsidP="00452DEC">
            <w:pPr>
              <w:rPr>
                <w:sz w:val="17"/>
                <w:szCs w:val="17"/>
              </w:rPr>
            </w:pPr>
          </w:p>
        </w:tc>
        <w:tc>
          <w:tcPr>
            <w:tcW w:w="680" w:type="dxa"/>
            <w:vAlign w:val="bottom"/>
          </w:tcPr>
          <w:p w14:paraId="76BAE3BF" w14:textId="77777777" w:rsidR="008A3970" w:rsidRDefault="008A3970" w:rsidP="00452DEC">
            <w:pPr>
              <w:ind w:left="460"/>
              <w:rPr>
                <w:sz w:val="20"/>
                <w:szCs w:val="20"/>
              </w:rPr>
            </w:pPr>
            <w:r>
              <w:rPr>
                <w:rFonts w:eastAsia="Times New Roman"/>
                <w:sz w:val="18"/>
                <w:szCs w:val="18"/>
              </w:rPr>
              <w:t>–</w:t>
            </w:r>
          </w:p>
        </w:tc>
        <w:tc>
          <w:tcPr>
            <w:tcW w:w="4440" w:type="dxa"/>
            <w:vAlign w:val="bottom"/>
          </w:tcPr>
          <w:p w14:paraId="76BAE3C0" w14:textId="77777777" w:rsidR="008A3970" w:rsidRDefault="008A3970" w:rsidP="00452DEC">
            <w:pPr>
              <w:ind w:left="140"/>
              <w:rPr>
                <w:sz w:val="20"/>
                <w:szCs w:val="20"/>
              </w:rPr>
            </w:pPr>
            <w:r>
              <w:rPr>
                <w:rFonts w:eastAsia="Times New Roman"/>
                <w:sz w:val="18"/>
                <w:szCs w:val="18"/>
              </w:rPr>
              <w:t>Дидактические игры.</w:t>
            </w:r>
          </w:p>
        </w:tc>
        <w:tc>
          <w:tcPr>
            <w:tcW w:w="4720" w:type="dxa"/>
            <w:vAlign w:val="bottom"/>
          </w:tcPr>
          <w:p w14:paraId="76BAE3C1" w14:textId="77777777" w:rsidR="008A3970" w:rsidRDefault="008A3970" w:rsidP="00452DEC">
            <w:pPr>
              <w:rPr>
                <w:sz w:val="17"/>
                <w:szCs w:val="17"/>
              </w:rPr>
            </w:pPr>
          </w:p>
        </w:tc>
        <w:tc>
          <w:tcPr>
            <w:tcW w:w="600" w:type="dxa"/>
            <w:vAlign w:val="bottom"/>
          </w:tcPr>
          <w:p w14:paraId="76BAE3C2" w14:textId="77777777" w:rsidR="008A3970" w:rsidRDefault="008A3970" w:rsidP="00452DEC">
            <w:pPr>
              <w:rPr>
                <w:sz w:val="17"/>
                <w:szCs w:val="17"/>
              </w:rPr>
            </w:pPr>
          </w:p>
        </w:tc>
        <w:tc>
          <w:tcPr>
            <w:tcW w:w="4720" w:type="dxa"/>
            <w:vAlign w:val="bottom"/>
          </w:tcPr>
          <w:p w14:paraId="76BAE3C3" w14:textId="77777777" w:rsidR="008A3970" w:rsidRDefault="008A3970" w:rsidP="00452DEC">
            <w:pPr>
              <w:ind w:left="160"/>
              <w:rPr>
                <w:sz w:val="20"/>
                <w:szCs w:val="20"/>
              </w:rPr>
            </w:pPr>
            <w:r>
              <w:rPr>
                <w:rFonts w:eastAsia="Times New Roman"/>
                <w:sz w:val="18"/>
                <w:szCs w:val="18"/>
              </w:rPr>
              <w:t>игрушек, произведений искусства (народного,</w:t>
            </w:r>
          </w:p>
        </w:tc>
      </w:tr>
      <w:tr w:rsidR="008A3970" w14:paraId="76BAE3C9" w14:textId="77777777" w:rsidTr="00452DEC">
        <w:trPr>
          <w:trHeight w:val="209"/>
        </w:trPr>
        <w:tc>
          <w:tcPr>
            <w:tcW w:w="20" w:type="dxa"/>
            <w:vAlign w:val="bottom"/>
          </w:tcPr>
          <w:p w14:paraId="76BAE3C5" w14:textId="77777777" w:rsidR="008A3970" w:rsidRDefault="008A3970" w:rsidP="00452DEC">
            <w:pPr>
              <w:rPr>
                <w:sz w:val="18"/>
                <w:szCs w:val="18"/>
              </w:rPr>
            </w:pPr>
          </w:p>
        </w:tc>
        <w:tc>
          <w:tcPr>
            <w:tcW w:w="9840" w:type="dxa"/>
            <w:gridSpan w:val="3"/>
            <w:vAlign w:val="bottom"/>
          </w:tcPr>
          <w:p w14:paraId="76BAE3C6" w14:textId="77777777" w:rsidR="008A3970" w:rsidRDefault="008A3970" w:rsidP="00452DEC">
            <w:pPr>
              <w:ind w:left="460"/>
              <w:rPr>
                <w:sz w:val="20"/>
                <w:szCs w:val="20"/>
              </w:rPr>
            </w:pPr>
            <w:r>
              <w:rPr>
                <w:rFonts w:eastAsia="Times New Roman"/>
                <w:w w:val="99"/>
                <w:sz w:val="18"/>
                <w:szCs w:val="18"/>
              </w:rPr>
              <w:t>–Рассматривание и сравнение предметных и сюжетных картинок, иллюстраций к знакомым сказкам и потешкам,</w:t>
            </w:r>
          </w:p>
        </w:tc>
        <w:tc>
          <w:tcPr>
            <w:tcW w:w="600" w:type="dxa"/>
            <w:vAlign w:val="bottom"/>
          </w:tcPr>
          <w:p w14:paraId="76BAE3C7" w14:textId="77777777" w:rsidR="008A3970" w:rsidRDefault="008A3970" w:rsidP="00452DEC">
            <w:pPr>
              <w:rPr>
                <w:sz w:val="18"/>
                <w:szCs w:val="18"/>
              </w:rPr>
            </w:pPr>
          </w:p>
        </w:tc>
        <w:tc>
          <w:tcPr>
            <w:tcW w:w="4720" w:type="dxa"/>
            <w:vAlign w:val="bottom"/>
          </w:tcPr>
          <w:p w14:paraId="76BAE3C8" w14:textId="77777777" w:rsidR="008A3970" w:rsidRDefault="008A3970" w:rsidP="00452DEC">
            <w:pPr>
              <w:ind w:left="160"/>
              <w:rPr>
                <w:sz w:val="20"/>
                <w:szCs w:val="20"/>
              </w:rPr>
            </w:pPr>
            <w:r>
              <w:rPr>
                <w:rFonts w:eastAsia="Times New Roman"/>
                <w:sz w:val="18"/>
                <w:szCs w:val="18"/>
              </w:rPr>
              <w:t>декоративно-прикладного, изобразительного)</w:t>
            </w:r>
          </w:p>
        </w:tc>
      </w:tr>
      <w:tr w:rsidR="008A3970" w14:paraId="76BAE3CF" w14:textId="77777777" w:rsidTr="00452DEC">
        <w:trPr>
          <w:trHeight w:val="206"/>
        </w:trPr>
        <w:tc>
          <w:tcPr>
            <w:tcW w:w="20" w:type="dxa"/>
            <w:vAlign w:val="bottom"/>
          </w:tcPr>
          <w:p w14:paraId="76BAE3CA" w14:textId="77777777" w:rsidR="008A3970" w:rsidRDefault="008A3970" w:rsidP="00452DEC">
            <w:pPr>
              <w:rPr>
                <w:sz w:val="17"/>
                <w:szCs w:val="17"/>
              </w:rPr>
            </w:pPr>
          </w:p>
        </w:tc>
        <w:tc>
          <w:tcPr>
            <w:tcW w:w="680" w:type="dxa"/>
            <w:vAlign w:val="bottom"/>
          </w:tcPr>
          <w:p w14:paraId="76BAE3CB" w14:textId="77777777" w:rsidR="008A3970" w:rsidRDefault="008A3970" w:rsidP="00452DEC">
            <w:pPr>
              <w:rPr>
                <w:sz w:val="17"/>
                <w:szCs w:val="17"/>
              </w:rPr>
            </w:pPr>
          </w:p>
        </w:tc>
        <w:tc>
          <w:tcPr>
            <w:tcW w:w="9160" w:type="dxa"/>
            <w:gridSpan w:val="2"/>
            <w:vAlign w:val="bottom"/>
          </w:tcPr>
          <w:p w14:paraId="76BAE3CC" w14:textId="77777777" w:rsidR="008A3970" w:rsidRDefault="008A3970" w:rsidP="00452DEC">
            <w:pPr>
              <w:ind w:left="140"/>
              <w:rPr>
                <w:sz w:val="20"/>
                <w:szCs w:val="20"/>
              </w:rPr>
            </w:pPr>
            <w:r>
              <w:rPr>
                <w:rFonts w:eastAsia="Times New Roman"/>
                <w:sz w:val="18"/>
                <w:szCs w:val="18"/>
              </w:rPr>
              <w:t>игрушек, эстетически привлекательных предметов (деревьев, цветов, предметов быта и пр.), произведений</w:t>
            </w:r>
          </w:p>
        </w:tc>
        <w:tc>
          <w:tcPr>
            <w:tcW w:w="600" w:type="dxa"/>
            <w:vAlign w:val="bottom"/>
          </w:tcPr>
          <w:p w14:paraId="76BAE3CD" w14:textId="77777777" w:rsidR="008A3970" w:rsidRDefault="008A3970" w:rsidP="00452DEC">
            <w:pPr>
              <w:ind w:left="400"/>
              <w:rPr>
                <w:sz w:val="20"/>
                <w:szCs w:val="20"/>
              </w:rPr>
            </w:pPr>
            <w:r>
              <w:rPr>
                <w:rFonts w:eastAsia="Times New Roman"/>
                <w:sz w:val="18"/>
                <w:szCs w:val="18"/>
              </w:rPr>
              <w:t>–</w:t>
            </w:r>
          </w:p>
        </w:tc>
        <w:tc>
          <w:tcPr>
            <w:tcW w:w="4720" w:type="dxa"/>
            <w:vAlign w:val="bottom"/>
          </w:tcPr>
          <w:p w14:paraId="76BAE3CE" w14:textId="77777777" w:rsidR="008A3970" w:rsidRDefault="008A3970" w:rsidP="00452DEC">
            <w:pPr>
              <w:ind w:left="160"/>
              <w:rPr>
                <w:sz w:val="20"/>
                <w:szCs w:val="20"/>
              </w:rPr>
            </w:pPr>
            <w:r>
              <w:rPr>
                <w:rFonts w:eastAsia="Times New Roman"/>
                <w:sz w:val="18"/>
                <w:szCs w:val="18"/>
              </w:rPr>
              <w:t>Рассматривание фотографий города, республики,</w:t>
            </w:r>
          </w:p>
        </w:tc>
      </w:tr>
      <w:tr w:rsidR="008A3970" w14:paraId="76BAE3D5" w14:textId="77777777" w:rsidTr="00452DEC">
        <w:trPr>
          <w:trHeight w:val="206"/>
        </w:trPr>
        <w:tc>
          <w:tcPr>
            <w:tcW w:w="20" w:type="dxa"/>
            <w:vAlign w:val="bottom"/>
          </w:tcPr>
          <w:p w14:paraId="76BAE3D0" w14:textId="77777777" w:rsidR="008A3970" w:rsidRDefault="008A3970" w:rsidP="00452DEC">
            <w:pPr>
              <w:rPr>
                <w:sz w:val="17"/>
                <w:szCs w:val="17"/>
              </w:rPr>
            </w:pPr>
          </w:p>
        </w:tc>
        <w:tc>
          <w:tcPr>
            <w:tcW w:w="680" w:type="dxa"/>
            <w:vAlign w:val="bottom"/>
          </w:tcPr>
          <w:p w14:paraId="76BAE3D1" w14:textId="77777777" w:rsidR="008A3970" w:rsidRDefault="008A3970" w:rsidP="00452DEC">
            <w:pPr>
              <w:rPr>
                <w:sz w:val="17"/>
                <w:szCs w:val="17"/>
              </w:rPr>
            </w:pPr>
          </w:p>
        </w:tc>
        <w:tc>
          <w:tcPr>
            <w:tcW w:w="9160" w:type="dxa"/>
            <w:gridSpan w:val="2"/>
            <w:vAlign w:val="bottom"/>
          </w:tcPr>
          <w:p w14:paraId="76BAE3D2" w14:textId="77777777" w:rsidR="008A3970" w:rsidRDefault="008A3970" w:rsidP="00452DEC">
            <w:pPr>
              <w:ind w:left="140"/>
              <w:rPr>
                <w:sz w:val="20"/>
                <w:szCs w:val="20"/>
              </w:rPr>
            </w:pPr>
            <w:r>
              <w:rPr>
                <w:rFonts w:eastAsia="Times New Roman"/>
                <w:sz w:val="18"/>
                <w:szCs w:val="18"/>
              </w:rPr>
              <w:t>искусства (народного, декоративно-прикладного, изобразительного), фотографий семьи, группы, детского сада,</w:t>
            </w:r>
          </w:p>
        </w:tc>
        <w:tc>
          <w:tcPr>
            <w:tcW w:w="600" w:type="dxa"/>
            <w:vAlign w:val="bottom"/>
          </w:tcPr>
          <w:p w14:paraId="76BAE3D3" w14:textId="77777777" w:rsidR="008A3970" w:rsidRDefault="008A3970" w:rsidP="00452DEC">
            <w:pPr>
              <w:rPr>
                <w:sz w:val="17"/>
                <w:szCs w:val="17"/>
              </w:rPr>
            </w:pPr>
          </w:p>
        </w:tc>
        <w:tc>
          <w:tcPr>
            <w:tcW w:w="4720" w:type="dxa"/>
            <w:vAlign w:val="bottom"/>
          </w:tcPr>
          <w:p w14:paraId="76BAE3D4" w14:textId="77777777" w:rsidR="008A3970" w:rsidRDefault="008A3970" w:rsidP="00452DEC">
            <w:pPr>
              <w:ind w:left="160"/>
              <w:rPr>
                <w:sz w:val="20"/>
                <w:szCs w:val="20"/>
              </w:rPr>
            </w:pPr>
            <w:r>
              <w:rPr>
                <w:rFonts w:eastAsia="Times New Roman"/>
                <w:sz w:val="18"/>
                <w:szCs w:val="18"/>
              </w:rPr>
              <w:t>микрорайона, других городов.</w:t>
            </w:r>
          </w:p>
        </w:tc>
      </w:tr>
      <w:tr w:rsidR="008A3970" w14:paraId="76BAE3DC" w14:textId="77777777" w:rsidTr="00452DEC">
        <w:trPr>
          <w:trHeight w:val="206"/>
        </w:trPr>
        <w:tc>
          <w:tcPr>
            <w:tcW w:w="20" w:type="dxa"/>
            <w:vAlign w:val="bottom"/>
          </w:tcPr>
          <w:p w14:paraId="76BAE3D6" w14:textId="77777777" w:rsidR="008A3970" w:rsidRDefault="008A3970" w:rsidP="00452DEC">
            <w:pPr>
              <w:rPr>
                <w:sz w:val="17"/>
                <w:szCs w:val="17"/>
              </w:rPr>
            </w:pPr>
          </w:p>
        </w:tc>
        <w:tc>
          <w:tcPr>
            <w:tcW w:w="680" w:type="dxa"/>
            <w:vAlign w:val="bottom"/>
          </w:tcPr>
          <w:p w14:paraId="76BAE3D7" w14:textId="77777777" w:rsidR="008A3970" w:rsidRDefault="008A3970" w:rsidP="00452DEC">
            <w:pPr>
              <w:rPr>
                <w:sz w:val="17"/>
                <w:szCs w:val="17"/>
              </w:rPr>
            </w:pPr>
          </w:p>
        </w:tc>
        <w:tc>
          <w:tcPr>
            <w:tcW w:w="4440" w:type="dxa"/>
            <w:vAlign w:val="bottom"/>
          </w:tcPr>
          <w:p w14:paraId="76BAE3D8" w14:textId="77777777" w:rsidR="008A3970" w:rsidRDefault="008A3970" w:rsidP="00452DEC">
            <w:pPr>
              <w:ind w:left="140"/>
              <w:rPr>
                <w:sz w:val="20"/>
                <w:szCs w:val="20"/>
              </w:rPr>
            </w:pPr>
            <w:r>
              <w:rPr>
                <w:rFonts w:eastAsia="Times New Roman"/>
                <w:sz w:val="18"/>
                <w:szCs w:val="18"/>
              </w:rPr>
              <w:t>района, республики, других городов.</w:t>
            </w:r>
          </w:p>
        </w:tc>
        <w:tc>
          <w:tcPr>
            <w:tcW w:w="4720" w:type="dxa"/>
            <w:vAlign w:val="bottom"/>
          </w:tcPr>
          <w:p w14:paraId="76BAE3D9" w14:textId="77777777" w:rsidR="008A3970" w:rsidRDefault="008A3970" w:rsidP="00452DEC">
            <w:pPr>
              <w:rPr>
                <w:sz w:val="17"/>
                <w:szCs w:val="17"/>
              </w:rPr>
            </w:pPr>
          </w:p>
        </w:tc>
        <w:tc>
          <w:tcPr>
            <w:tcW w:w="600" w:type="dxa"/>
            <w:vAlign w:val="bottom"/>
          </w:tcPr>
          <w:p w14:paraId="76BAE3DA" w14:textId="77777777" w:rsidR="008A3970" w:rsidRDefault="008A3970" w:rsidP="00452DEC">
            <w:pPr>
              <w:rPr>
                <w:sz w:val="17"/>
                <w:szCs w:val="17"/>
              </w:rPr>
            </w:pPr>
          </w:p>
        </w:tc>
        <w:tc>
          <w:tcPr>
            <w:tcW w:w="4720" w:type="dxa"/>
            <w:vAlign w:val="bottom"/>
          </w:tcPr>
          <w:p w14:paraId="76BAE3DB" w14:textId="77777777" w:rsidR="008A3970" w:rsidRDefault="008A3970" w:rsidP="00452DEC">
            <w:pPr>
              <w:rPr>
                <w:sz w:val="17"/>
                <w:szCs w:val="17"/>
              </w:rPr>
            </w:pPr>
          </w:p>
        </w:tc>
      </w:tr>
    </w:tbl>
    <w:p w14:paraId="76BAE3DD" w14:textId="4C96731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44960" behindDoc="0" locked="0" layoutInCell="0" allowOverlap="1" wp14:anchorId="76BB237A" wp14:editId="1AD0854C">
                <wp:simplePos x="0" y="0"/>
                <wp:positionH relativeFrom="column">
                  <wp:posOffset>1270</wp:posOffset>
                </wp:positionH>
                <wp:positionV relativeFrom="paragraph">
                  <wp:posOffset>927100</wp:posOffset>
                </wp:positionV>
                <wp:extent cx="9639300" cy="0"/>
                <wp:effectExtent l="10795" t="12700" r="8255" b="6350"/>
                <wp:wrapNone/>
                <wp:docPr id="774"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ABB26" id="Shape 57" o:spid="_x0000_s1026" style="position:absolute;z-index:25194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3pt" to="759.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ESwwEAAG0DAAAOAAAAZHJzL2Uyb0RvYy54bWysU8tu2zAQvBfoPxC815KTxq4Fyzk4TS9p&#10;ayDpB6xJSiJKcgmStuy/75J+JG1vRXUgyH3M7syulvcHa9hehajRtXw6qTlTTqDUrm/5j5fHD584&#10;iwmcBINOtfyoIr9fvX+3HH2jbnBAI1VgBOJiM/qWDyn5pqqiGJSFOEGvHDk7DBYSPUNfyQAjoVtT&#10;3dT1rBoxSB9QqBjJ+nBy8lXB7zol0veuiyox03LqLZUzlHObz2q1hKYP4Actzm3AP3RhQTsqeoV6&#10;gARsF/RfUFaLgBG7NBFoK+w6LVThQGym9R9sngfwqnAhcaK/yhT/H6z4tt8EpmXL5/OPnDmwNKRS&#10;l93Nszqjjw0Frd0mZH7i4J79E4qfkTlcD+B6VaJfjp4Spzmj+i0lP6KnGtvxK0qKgV3CItWhCzZD&#10;kgjsUCZyvE5EHRITZFzMbhe3NQ1OXHwVNJdEH2L6otCyfGm50S6LBQ3sn2LKjUBzCclmh4/amDJw&#10;49jY8lm9uCsJEY2W2ZnDYui3axPYHvLKlK+wIs/bsIA7JwvYoEB+Pt8TaHO6U3HjzmJk/icltyiP&#10;m3ARiWZaujzvX16at++S/fqXrH4BAAD//wMAUEsDBBQABgAIAAAAIQBUhtJn2QAAAAkBAAAPAAAA&#10;ZHJzL2Rvd25yZXYueG1sTI/BTsMwEETvSPyDtUhcEHVSQalCnAoq9dgDBe5ubGJTex1lnTb8fbcS&#10;Ehx3ZjT7pl5NMYijHcgnVFDOChAW22Q8dgo+3jf3SxCUNRodEloFP5Zg1Vxf1boy6YRv9rjLneAS&#10;pEorcDn3lZTUOhs1zVJvkb2vNESd+Rw6aQZ94vIY5LwoFjJqj/zB6d6unW0PuzEq8N8DkWvL15LC&#10;YbO+G4N/2n4qdXszvTyDyHbKf2G44DM6NMy0TyMaEkHBnHOsPix40cV+LJcs7X8l2dTy/4LmDAAA&#10;//8DAFBLAQItABQABgAIAAAAIQC2gziS/gAAAOEBAAATAAAAAAAAAAAAAAAAAAAAAABbQ29udGVu&#10;dF9UeXBlc10ueG1sUEsBAi0AFAAGAAgAAAAhADj9If/WAAAAlAEAAAsAAAAAAAAAAAAAAAAALwEA&#10;AF9yZWxzLy5yZWxzUEsBAi0AFAAGAAgAAAAhAE8DURLDAQAAbQMAAA4AAAAAAAAAAAAAAAAALgIA&#10;AGRycy9lMm9Eb2MueG1sUEsBAi0AFAAGAAgAAAAhAFSG0mfZAAAACQEAAA8AAAAAAAAAAAAAAAAA&#10;HQQAAGRycy9kb3ducmV2LnhtbFBLBQYAAAAABAAEAPMAAAAjBQAAAAA=&#10;" o:allowincell="f" strokeweight=".16931mm"/>
            </w:pict>
          </mc:Fallback>
        </mc:AlternateContent>
      </w:r>
      <w:r>
        <w:rPr>
          <w:noProof/>
          <w:sz w:val="20"/>
          <w:szCs w:val="20"/>
        </w:rPr>
        <mc:AlternateContent>
          <mc:Choice Requires="wps">
            <w:drawing>
              <wp:anchor distT="0" distB="0" distL="0" distR="0" simplePos="0" relativeHeight="251945984" behindDoc="0" locked="0" layoutInCell="0" allowOverlap="1" wp14:anchorId="76BB237B" wp14:editId="087D2C92">
                <wp:simplePos x="0" y="0"/>
                <wp:positionH relativeFrom="column">
                  <wp:posOffset>6216650</wp:posOffset>
                </wp:positionH>
                <wp:positionV relativeFrom="paragraph">
                  <wp:posOffset>-1635125</wp:posOffset>
                </wp:positionV>
                <wp:extent cx="0" cy="2564765"/>
                <wp:effectExtent l="6350" t="12700" r="12700" b="13335"/>
                <wp:wrapNone/>
                <wp:docPr id="773"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4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33A7A" id="Shape 58" o:spid="_x0000_s1026" style="position:absolute;z-index:25194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9.5pt,-128.75pt" to="489.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rlwQEAAG0DAAAOAAAAZHJzL2Uyb0RvYy54bWysU82O0zAQviPxDpbvNGmh7RI13UOX5bJA&#10;pV0eYOqfxML2WLbbpG+P7aaFhRsih5Hn75uZbyab+9FochI+KLQtnc9qSoRlyJXtWvr95fHdHSUh&#10;guWg0YqWnkWg99u3bzaDa8QCe9RceJJAbGgG19I+RtdUVWC9MBBm6IRNToneQEyq7yruYUjoRleL&#10;ul5VA3ruPDIRQrI+XJx0W/ClFCx+kzKISHRLU2+xSF/kIctqu4Gm8+B6xaY24B+6MKBsKnqDeoAI&#10;5OjVX1BGMY8BZZwxNBVKqZgoM6Rp5vUf0zz34ESZJZET3I2m8P9g2dfT3hPFW7pev6fEgklLKnXJ&#10;8i6zM7jQpKCd3fs8Hxvts3tC9iMQi7sebCdK9MvZpcR5zqhepWQluFTjMHxBnmLgGLFQNUpvMmQi&#10;gYxlI+fbRsQYCbsYWbIulqsP69WyoENzTXQ+xM8CDcmPlmplM1nQwOkpxNwINNeQbLb4qLQuC9eW&#10;DC1d1R+XJSGgVjw7c1jw3WGnPTlBPpnyTXVfhXk8Wl7AegH80/SOoPTlnYprO5GR578weUB+3vsr&#10;SWmnpcvp/vLR/K6X7F9/yfYnAAAA//8DAFBLAwQUAAYACAAAACEAPtcmwN4AAAAMAQAADwAAAGRy&#10;cy9kb3ducmV2LnhtbEyPwU7DMAyG70i8Q2QkLmhLO20rK00nmLQjBwbcs8Y0YYlTJelW3p4gDnC0&#10;/en39zfbyVl2xhCNJwHlvACG1HllqBfw9rqf3QOLSZKS1hMK+MII2/b6qpG18hd6wfMh9SyHUKyl&#10;AJ3SUHMeO41OxrkfkPLtwwcnUx5Dz1WQlxzuLF8UxZo7aSh/0HLAncbudBidAPMZYtRd+VRGe9rv&#10;7kZrqud3IW5vpscHYAmn9AfDj35WhzY7Hf1IKjIrYFNtcpckYLZYVStgGfldHTO7XC+Btw3/X6L9&#10;BgAA//8DAFBLAQItABQABgAIAAAAIQC2gziS/gAAAOEBAAATAAAAAAAAAAAAAAAAAAAAAABbQ29u&#10;dGVudF9UeXBlc10ueG1sUEsBAi0AFAAGAAgAAAAhADj9If/WAAAAlAEAAAsAAAAAAAAAAAAAAAAA&#10;LwEAAF9yZWxzLy5yZWxzUEsBAi0AFAAGAAgAAAAhAKq+auXBAQAAbQMAAA4AAAAAAAAAAAAAAAAA&#10;LgIAAGRycy9lMm9Eb2MueG1sUEsBAi0AFAAGAAgAAAAhAD7XJsDeAAAADAEAAA8AAAAAAAAAAAAA&#10;AAAAGwQAAGRycy9kb3ducmV2LnhtbFBLBQYAAAAABAAEAPMAAAAmBQAAAAA=&#10;" o:allowincell="f" strokeweight=".16931mm"/>
            </w:pict>
          </mc:Fallback>
        </mc:AlternateContent>
      </w:r>
    </w:p>
    <w:p w14:paraId="76BAE3DE" w14:textId="77777777" w:rsidR="008A3970" w:rsidRDefault="008A3970" w:rsidP="008A3970">
      <w:pPr>
        <w:ind w:left="480"/>
        <w:rPr>
          <w:sz w:val="20"/>
          <w:szCs w:val="20"/>
        </w:rPr>
      </w:pPr>
      <w:r>
        <w:rPr>
          <w:rFonts w:eastAsia="Times New Roman"/>
          <w:sz w:val="18"/>
          <w:szCs w:val="18"/>
        </w:rPr>
        <w:t>–</w:t>
      </w:r>
      <w:r>
        <w:rPr>
          <w:rFonts w:eastAsia="Times New Roman"/>
          <w:sz w:val="17"/>
          <w:szCs w:val="17"/>
        </w:rPr>
        <w:t>Наблюдения.</w:t>
      </w:r>
    </w:p>
    <w:p w14:paraId="76BAE3DF" w14:textId="77777777" w:rsidR="008A3970" w:rsidRDefault="008A3970" w:rsidP="008A3970">
      <w:pPr>
        <w:ind w:left="480"/>
        <w:rPr>
          <w:sz w:val="20"/>
          <w:szCs w:val="20"/>
        </w:rPr>
      </w:pPr>
      <w:r>
        <w:rPr>
          <w:rFonts w:eastAsia="Times New Roman"/>
          <w:sz w:val="18"/>
          <w:szCs w:val="18"/>
        </w:rPr>
        <w:t>–Решение проблемных ситуаций.</w:t>
      </w:r>
    </w:p>
    <w:p w14:paraId="76BAE3E0" w14:textId="77777777" w:rsidR="008A3970" w:rsidRDefault="008A3970" w:rsidP="008A3970">
      <w:pPr>
        <w:ind w:left="480"/>
        <w:rPr>
          <w:sz w:val="20"/>
          <w:szCs w:val="20"/>
        </w:rPr>
      </w:pPr>
      <w:r>
        <w:rPr>
          <w:rFonts w:eastAsia="Times New Roman"/>
          <w:sz w:val="18"/>
          <w:szCs w:val="18"/>
        </w:rPr>
        <w:t>–</w:t>
      </w:r>
      <w:r>
        <w:rPr>
          <w:rFonts w:eastAsia="Times New Roman"/>
          <w:sz w:val="17"/>
          <w:szCs w:val="17"/>
        </w:rPr>
        <w:t>Ситуативные разговоры с детьми.</w:t>
      </w:r>
    </w:p>
    <w:p w14:paraId="76BAE3E1" w14:textId="77777777" w:rsidR="008A3970" w:rsidRDefault="008A3970" w:rsidP="008A3970">
      <w:pPr>
        <w:ind w:left="480"/>
        <w:rPr>
          <w:sz w:val="20"/>
          <w:szCs w:val="20"/>
        </w:rPr>
      </w:pPr>
      <w:r>
        <w:rPr>
          <w:rFonts w:eastAsia="Times New Roman"/>
          <w:sz w:val="18"/>
          <w:szCs w:val="18"/>
        </w:rPr>
        <w:t>–</w:t>
      </w:r>
      <w:r>
        <w:rPr>
          <w:rFonts w:eastAsia="Times New Roman"/>
          <w:sz w:val="17"/>
          <w:szCs w:val="17"/>
        </w:rPr>
        <w:t>Экскурсии.</w:t>
      </w:r>
    </w:p>
    <w:p w14:paraId="76BAE3E2" w14:textId="77777777" w:rsidR="008A3970" w:rsidRDefault="008A3970" w:rsidP="008A3970">
      <w:pPr>
        <w:ind w:left="480"/>
        <w:rPr>
          <w:sz w:val="20"/>
          <w:szCs w:val="20"/>
        </w:rPr>
      </w:pPr>
      <w:r>
        <w:rPr>
          <w:rFonts w:eastAsia="Times New Roman"/>
          <w:sz w:val="18"/>
          <w:szCs w:val="18"/>
        </w:rPr>
        <w:t>–</w:t>
      </w:r>
      <w:r>
        <w:rPr>
          <w:rFonts w:eastAsia="Times New Roman"/>
          <w:sz w:val="17"/>
          <w:szCs w:val="17"/>
        </w:rPr>
        <w:t>Беседы после чтения.</w:t>
      </w:r>
    </w:p>
    <w:p w14:paraId="76BAE3E3" w14:textId="77777777" w:rsidR="008A3970" w:rsidRDefault="008A3970" w:rsidP="008A3970">
      <w:pPr>
        <w:spacing w:line="1" w:lineRule="exact"/>
        <w:rPr>
          <w:sz w:val="20"/>
          <w:szCs w:val="20"/>
        </w:rPr>
      </w:pPr>
    </w:p>
    <w:p w14:paraId="76BAE3E4" w14:textId="77777777" w:rsidR="008A3970" w:rsidRDefault="008A3970" w:rsidP="008A3970">
      <w:pPr>
        <w:ind w:left="480"/>
        <w:rPr>
          <w:sz w:val="20"/>
          <w:szCs w:val="20"/>
        </w:rPr>
      </w:pPr>
      <w:r>
        <w:rPr>
          <w:rFonts w:eastAsia="Times New Roman"/>
          <w:sz w:val="18"/>
          <w:szCs w:val="18"/>
        </w:rPr>
        <w:t>–</w:t>
      </w:r>
      <w:r>
        <w:rPr>
          <w:rFonts w:eastAsia="Times New Roman"/>
          <w:sz w:val="17"/>
          <w:szCs w:val="17"/>
        </w:rPr>
        <w:t>Беседы социально-нравственного содержания.</w:t>
      </w:r>
    </w:p>
    <w:p w14:paraId="76BAE3E5" w14:textId="77777777" w:rsidR="008A3970" w:rsidRDefault="008A3970" w:rsidP="008A3970">
      <w:pPr>
        <w:ind w:left="480"/>
        <w:rPr>
          <w:sz w:val="20"/>
          <w:szCs w:val="20"/>
        </w:rPr>
      </w:pPr>
      <w:r>
        <w:rPr>
          <w:rFonts w:eastAsia="Times New Roman"/>
          <w:sz w:val="18"/>
          <w:szCs w:val="18"/>
        </w:rPr>
        <w:t>–</w:t>
      </w:r>
      <w:r>
        <w:rPr>
          <w:rFonts w:eastAsia="Times New Roman"/>
          <w:sz w:val="17"/>
          <w:szCs w:val="17"/>
        </w:rPr>
        <w:t>Праздники, развлечения, досуги.</w:t>
      </w:r>
    </w:p>
    <w:p w14:paraId="76BAE3E6" w14:textId="77777777" w:rsidR="008A3970" w:rsidRDefault="008A3970" w:rsidP="008A3970">
      <w:pPr>
        <w:spacing w:line="9" w:lineRule="exact"/>
        <w:rPr>
          <w:sz w:val="20"/>
          <w:szCs w:val="20"/>
        </w:rPr>
      </w:pPr>
    </w:p>
    <w:p w14:paraId="76BAE3E7" w14:textId="77777777" w:rsidR="008A3970" w:rsidRDefault="008A3970" w:rsidP="008A3970">
      <w:pPr>
        <w:ind w:right="-19"/>
        <w:jc w:val="center"/>
        <w:rPr>
          <w:sz w:val="20"/>
          <w:szCs w:val="20"/>
        </w:rPr>
      </w:pPr>
      <w:r>
        <w:rPr>
          <w:rFonts w:eastAsia="Times New Roman"/>
          <w:b/>
          <w:bCs/>
          <w:sz w:val="24"/>
          <w:szCs w:val="24"/>
        </w:rPr>
        <w:t>Взаимодействие с семьями детей по реализации Программы</w:t>
      </w:r>
    </w:p>
    <w:p w14:paraId="76BAE3E8" w14:textId="0E4CC91C"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47008" behindDoc="0" locked="0" layoutInCell="0" allowOverlap="1" wp14:anchorId="76BB237C" wp14:editId="6DD1378B">
                <wp:simplePos x="0" y="0"/>
                <wp:positionH relativeFrom="column">
                  <wp:posOffset>1270</wp:posOffset>
                </wp:positionH>
                <wp:positionV relativeFrom="paragraph">
                  <wp:posOffset>6350</wp:posOffset>
                </wp:positionV>
                <wp:extent cx="9639300" cy="0"/>
                <wp:effectExtent l="10795" t="6350" r="8255" b="12700"/>
                <wp:wrapNone/>
                <wp:docPr id="772"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4AC49" id="Shape 59" o:spid="_x0000_s1026" style="position:absolute;z-index:25194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ETBwwEAAG0DAAAOAAAAZHJzL2Uyb0RvYy54bWysU8tu2zAQvBfoPxC8x5Id1KkFyzk4TS9p&#10;ayDpB6xJSiJCcgmStuy/75J+JG1vRXUgyH3M7syulvcHa9hehajRtXw6qTlTTqDUrm/5z5fHm8+c&#10;xQROgkGnWn5Ukd+vPn5Yjr5RMxzQSBUYgbjYjL7lQ0q+qaooBmUhTtArR84Og4VEz9BXMsBI6NZU&#10;s7qeVyMG6QMKFSNZH05Ovir4XadE+tF1USVmWk69pXKGcm7zWa2W0PQB/KDFuQ34hy4saEdFr1AP&#10;kIDtgv4LymoRMGKXJgJthV2nhSociM20/oPN8wBeFS4kTvRXmeL/gxXf95vAtGz53d2MMweWhlTq&#10;sk+LrM7oY0NBa7cJmZ84uGf/hOI1MofrAVyvSvTL0VPiNGdUv6XkR/RUYzt+Q0kxsEtYpDp0wWZI&#10;EoEdykSO14moQ2KCjIv57eK2psGJi6+C5pLoQ0xfFVqWLy032mWxoIH9U0y5EWguIdns8FEbUwZu&#10;HBtbPq8X85IQ0WiZnTkshn67NoHtIa9M+Qor8rwPC7hzsoANCuSX8z2BNqc7FTfuLEbmf1Jyi/K4&#10;CReRaKaly/P+5aV5/y7Zb3/J6hcAAAD//wMAUEsDBBQABgAIAAAAIQD3tCRc2gAAAAUBAAAPAAAA&#10;ZHJzL2Rvd25yZXYueG1sTI/NTsMwEITvSH0Haytxo04rAW6IUyEQSD0g1B9xduMlCYnXUew26duz&#10;5UKPOzOa/SZbja4VJ+xD7UnDfJaAQCq8ranUsN+93SkQIRqypvWEGs4YYJVPbjKTWj/QBk/bWAou&#10;oZAaDVWMXSplKCp0Jsx8h8Tet++diXz2pbS9GbjctXKRJA/SmZr4Q2U6fKmwaLZHp+FDyVf/2XwV&#10;559h967Uulk+rvda307H5ycQEcf4H4YLPqNDzkwHfyQbRKthwTlWec/FvJ8rFg5/gswzeU2f/wIA&#10;AP//AwBQSwECLQAUAAYACAAAACEAtoM4kv4AAADhAQAAEwAAAAAAAAAAAAAAAAAAAAAAW0NvbnRl&#10;bnRfVHlwZXNdLnhtbFBLAQItABQABgAIAAAAIQA4/SH/1gAAAJQBAAALAAAAAAAAAAAAAAAAAC8B&#10;AABfcmVscy8ucmVsc1BLAQItABQABgAIAAAAIQC0nETBwwEAAG0DAAAOAAAAAAAAAAAAAAAAAC4C&#10;AABkcnMvZTJvRG9jLnhtbFBLAQItABQABgAIAAAAIQD3tCRc2gAAAAUBAAAPAAAAAAAAAAAAAAAA&#10;AB0EAABkcnMvZG93bnJldi54bWxQSwUGAAAAAAQABADzAAAAJAUAAAAA&#10;" o:allowincell="f" strokeweight=".48pt"/>
            </w:pict>
          </mc:Fallback>
        </mc:AlternateContent>
      </w:r>
    </w:p>
    <w:p w14:paraId="76BAE3E9" w14:textId="77777777" w:rsidR="008A3970" w:rsidRDefault="008A3970" w:rsidP="008A3970">
      <w:pPr>
        <w:spacing w:line="1" w:lineRule="exact"/>
        <w:rPr>
          <w:sz w:val="20"/>
          <w:szCs w:val="20"/>
        </w:rPr>
      </w:pPr>
    </w:p>
    <w:p w14:paraId="76BAE3EA" w14:textId="77777777" w:rsidR="008A3970" w:rsidRDefault="008A3970" w:rsidP="008A3970">
      <w:pPr>
        <w:spacing w:line="234" w:lineRule="auto"/>
        <w:ind w:left="120" w:right="980"/>
        <w:rPr>
          <w:sz w:val="20"/>
          <w:szCs w:val="20"/>
        </w:rPr>
      </w:pPr>
      <w:r>
        <w:rPr>
          <w:rFonts w:eastAsia="Times New Roman"/>
        </w:rPr>
        <w:t>Фотовыставки, консультации, советы по организации семейных посещений музеев города Якутска и др., совместная проектн</w:t>
      </w:r>
      <w:r w:rsidR="00851833">
        <w:rPr>
          <w:rFonts w:eastAsia="Times New Roman"/>
        </w:rPr>
        <w:t xml:space="preserve">ая </w:t>
      </w:r>
      <w:proofErr w:type="gramStart"/>
      <w:r w:rsidR="00851833">
        <w:rPr>
          <w:rFonts w:eastAsia="Times New Roman"/>
        </w:rPr>
        <w:t xml:space="preserve">деятельность, </w:t>
      </w:r>
      <w:r>
        <w:rPr>
          <w:rFonts w:eastAsia="Times New Roman"/>
        </w:rPr>
        <w:t xml:space="preserve"> памятки</w:t>
      </w:r>
      <w:proofErr w:type="gramEnd"/>
      <w:r>
        <w:rPr>
          <w:rFonts w:eastAsia="Times New Roman"/>
        </w:rPr>
        <w:t xml:space="preserve"> для родителей, тестирование, анкетирование, родительские гостиные, видеоролики, семинары-практикумы, экскурсии</w:t>
      </w:r>
    </w:p>
    <w:p w14:paraId="76BAE3EB" w14:textId="0AD15B6B"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48032" behindDoc="0" locked="0" layoutInCell="0" allowOverlap="1" wp14:anchorId="76BB237D" wp14:editId="3AD14F06">
                <wp:simplePos x="0" y="0"/>
                <wp:positionH relativeFrom="column">
                  <wp:posOffset>1270</wp:posOffset>
                </wp:positionH>
                <wp:positionV relativeFrom="paragraph">
                  <wp:posOffset>6985</wp:posOffset>
                </wp:positionV>
                <wp:extent cx="9639300" cy="0"/>
                <wp:effectExtent l="10795" t="6985" r="8255" b="12065"/>
                <wp:wrapNone/>
                <wp:docPr id="771"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C4E78" id="Shape 60" o:spid="_x0000_s1026" style="position:absolute;z-index:25194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QawwEAAG0DAAAOAAAAZHJzL2Uyb0RvYy54bWysU8Fu2zAMvQ/YPwi6L3ZawF2MOD2k6y7d&#10;FqDdBzCSbAuTREFSYufvR6lJ1m23YT4Iokg+8j3S6/vZGnZUIWp0HV8uas6UEyi1Gzr+/eXxw0fO&#10;YgInwaBTHT+pyO8379+tJ9+qGxzRSBUYgbjYTr7jY0q+raooRmUhLtArR84eg4VEZhgqGWAidGuq&#10;m7puqgmD9AGFipFeH16dfFPw+16J9K3vo0rMdJx6S+UM5dzns9qsoR0C+FGLcxvwD11Y0I6KXqEe&#10;IAE7BP0XlNUiYMQ+LQTaCvteC1U4EJtl/Qeb5xG8KlxInOivMsX/Byu+HneBadnxu7slZw4sDanU&#10;ZU1RZ/KxpaCt24XMT8zu2T+h+BGZw+0IblAl+uXkKXGZ9ax+S8lG9FRjP31BSTFwSFikmvtgMySJ&#10;wOYykdN1ImpOTNDjqrld3dY0OHHxVdBeEn2I6bNCy/Kl40a7LBa0cHyKKTcC7SUkPzt81MaUgRvH&#10;po439aopCRGNltmZw2IY9lsT2BHyypSvsCLP27CABycL2KhAfjrfE2jzeqfixp3FyPzzRsZ2j/K0&#10;CxeRaKaly/P+5aV5a5fsX3/J5icAAAD//wMAUEsDBBQABgAIAAAAIQA64LYe2QAAAAUBAAAPAAAA&#10;ZHJzL2Rvd25yZXYueG1sTI7LTsMwEEX3SPyDNUjsqJNKgAlxKgQCqQuE+hBrN54maeJxFLtN+vdM&#10;2cByzr26c/LF5DpxwiE0njSkswQEUultQ5WG7eb9ToEI0ZA1nSfUcMYAi+L6KjeZ9SOt8LSOleAR&#10;CpnRUMfYZ1KGskZnwsz3SJzt/eBM5HOopB3MyOOuk/MkeZDONMQfatPja41luz46DZ9Kvvmv9rs8&#10;H8bNh1LL9ulxudX69mZ6eQYRcYp/ZbjoszoU7LTzR7JBdBrm3GOagriE96lisPsFssjlf/viBwAA&#10;//8DAFBLAQItABQABgAIAAAAIQC2gziS/gAAAOEBAAATAAAAAAAAAAAAAAAAAAAAAABbQ29udGVu&#10;dF9UeXBlc10ueG1sUEsBAi0AFAAGAAgAAAAhADj9If/WAAAAlAEAAAsAAAAAAAAAAAAAAAAALwEA&#10;AF9yZWxzLy5yZWxzUEsBAi0AFAAGAAgAAAAhAAxrVBrDAQAAbQMAAA4AAAAAAAAAAAAAAAAALgIA&#10;AGRycy9lMm9Eb2MueG1sUEsBAi0AFAAGAAgAAAAhADrgth7ZAAAABQEAAA8AAAAAAAAAAAAAAAAA&#10;HQQAAGRycy9kb3ducmV2LnhtbFBLBQYAAAAABAAEAPMAAAAjBQAAAAA=&#10;" o:allowincell="f" strokeweight=".48pt"/>
            </w:pict>
          </mc:Fallback>
        </mc:AlternateContent>
      </w:r>
    </w:p>
    <w:p w14:paraId="76BAE3EC" w14:textId="77777777" w:rsidR="008A3970" w:rsidRDefault="008A3970" w:rsidP="008A3970">
      <w:pPr>
        <w:ind w:right="-19"/>
        <w:jc w:val="center"/>
        <w:rPr>
          <w:sz w:val="20"/>
          <w:szCs w:val="20"/>
        </w:rPr>
      </w:pPr>
      <w:r>
        <w:rPr>
          <w:rFonts w:eastAsia="Times New Roman"/>
          <w:b/>
          <w:bCs/>
          <w:i/>
          <w:iCs/>
          <w:sz w:val="24"/>
          <w:szCs w:val="24"/>
        </w:rPr>
        <w:t>Ребенок в семье и сообществе, патриотическое воспитание.</w:t>
      </w:r>
    </w:p>
    <w:p w14:paraId="76BAE3ED" w14:textId="3BA2FE17"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49056" behindDoc="0" locked="0" layoutInCell="0" allowOverlap="1" wp14:anchorId="76BB237E" wp14:editId="3F33A739">
                <wp:simplePos x="0" y="0"/>
                <wp:positionH relativeFrom="column">
                  <wp:posOffset>1270</wp:posOffset>
                </wp:positionH>
                <wp:positionV relativeFrom="paragraph">
                  <wp:posOffset>6350</wp:posOffset>
                </wp:positionV>
                <wp:extent cx="9639300" cy="0"/>
                <wp:effectExtent l="10795" t="6350" r="8255" b="12700"/>
                <wp:wrapNone/>
                <wp:docPr id="770"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D2EBA" id="Shape 61" o:spid="_x0000_s1026" style="position:absolute;z-index:25194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hhwQEAAG0DAAAOAAAAZHJzL2Uyb0RvYy54bWysU01v2zAMvQ/YfxB0X+y0WLoYcXpI1126&#10;LUC7H8BIsi1MEgVJiZ1/P0r56LrdhvkgSOTjI/lIr+4na9hBhajRtXw+qzlTTqDUrm/5j5fHD584&#10;iwmcBINOtfyoIr9fv3+3Gn2jbnBAI1VgROJiM/qWDyn5pqqiGJSFOEOvHDk7DBYSPUNfyQAjsVtT&#10;3dT1ohoxSB9QqBjJ+nBy8nXh7zol0veuiyox03KqLZUzlHOXz2q9gqYP4ActzmXAP1RhQTtKeqV6&#10;gARsH/RfVFaLgBG7NBNoK+w6LVTpgbqZ13908zyAV6UXEif6q0zx/9GKb4dtYFq2/O6O9HFgaUgl&#10;L1vMszqjjw2BNm4bcn9ics/+CcXPyBxuBnC9KuiXo6fAElG9CcmP6CnHbvyKkjCwT1ikmrpgMyWJ&#10;wKYykeN1ImpKTJBxubhd3tZUmLj4KmgugT7E9EWhZfnScqNdFgsaODzFRKUT9ALJZoeP2pgycOPY&#10;2PJFvfxYAiIaLbMzw2LodxsT2AHyypQv60Bkb2AB904WskGB/Hy+J9DmdCe8cRR26f+k5A7lcRsy&#10;XbbTTAvxef/y0vz+LqjXv2T9CwAA//8DAFBLAwQUAAYACAAAACEAJw/HF9YAAAAFAQAADwAAAGRy&#10;cy9kb3ducmV2LnhtbEyPwU7DMBBE70j8g7VIXBB1UgmoQpwKKvXIgQJ3Nzaxqb2OvE4b/p4tFzju&#10;zGj2TbueYxBHm8knVFAvKhAW+2Q8Dgre37a3KxBUNBodEloF35Zg3V1etLox6YSv9rgrg+ASpEYr&#10;cKWMjZTUOxs1LdJokb3PlKMufOZBmqxPXB6DXFbVvYzaI39werQbZ/vDbooK/Fcmcn39XFM4bDc3&#10;U/APLx9KXV/NT48gip3LXxjO+IwOHTPt04SGRFCw5ByrvOds3tUrFva/guxa+Z+++wEAAP//AwBQ&#10;SwECLQAUAAYACAAAACEAtoM4kv4AAADhAQAAEwAAAAAAAAAAAAAAAAAAAAAAW0NvbnRlbnRfVHlw&#10;ZXNdLnhtbFBLAQItABQABgAIAAAAIQA4/SH/1gAAAJQBAAALAAAAAAAAAAAAAAAAAC8BAABfcmVs&#10;cy8ucmVsc1BLAQItABQABgAIAAAAIQAZf2hhwQEAAG0DAAAOAAAAAAAAAAAAAAAAAC4CAABkcnMv&#10;ZTJvRG9jLnhtbFBLAQItABQABgAIAAAAIQAnD8cX1gAAAAUBAAAPAAAAAAAAAAAAAAAAABsEAABk&#10;cnMvZG93bnJldi54bWxQSwUGAAAAAAQABADzAAAAHgUAAAAA&#10;" o:allowincell="f" strokeweight=".16931mm"/>
            </w:pict>
          </mc:Fallback>
        </mc:AlternateContent>
      </w:r>
    </w:p>
    <w:p w14:paraId="76BAE3EE" w14:textId="77777777" w:rsidR="008A3970" w:rsidRDefault="008A3970" w:rsidP="008A3970">
      <w:pPr>
        <w:ind w:left="4400"/>
        <w:rPr>
          <w:sz w:val="20"/>
          <w:szCs w:val="20"/>
        </w:rPr>
      </w:pPr>
      <w:r>
        <w:rPr>
          <w:rFonts w:eastAsia="Times New Roman"/>
          <w:b/>
          <w:bCs/>
          <w:sz w:val="20"/>
          <w:szCs w:val="20"/>
        </w:rPr>
        <w:t>Описание образовательной деятельности по образовательной области</w:t>
      </w:r>
    </w:p>
    <w:p w14:paraId="76BAE3EF" w14:textId="77777777" w:rsidR="008A3970" w:rsidRDefault="008A3970" w:rsidP="008A3970">
      <w:pPr>
        <w:spacing w:line="236" w:lineRule="auto"/>
        <w:ind w:left="120"/>
        <w:rPr>
          <w:sz w:val="20"/>
          <w:szCs w:val="20"/>
        </w:rPr>
      </w:pPr>
      <w:r>
        <w:rPr>
          <w:rFonts w:eastAsia="Times New Roman"/>
          <w:b/>
          <w:bCs/>
          <w:sz w:val="20"/>
          <w:szCs w:val="20"/>
        </w:rPr>
        <w:t xml:space="preserve">Образ Я. </w:t>
      </w:r>
      <w:r>
        <w:rPr>
          <w:rFonts w:eastAsia="Times New Roman"/>
          <w:sz w:val="20"/>
          <w:szCs w:val="20"/>
        </w:rPr>
        <w:t xml:space="preserve">Формировать представления о росте и развитии </w:t>
      </w:r>
      <w:proofErr w:type="spellStart"/>
      <w:proofErr w:type="gramStart"/>
      <w:r>
        <w:rPr>
          <w:rFonts w:eastAsia="Times New Roman"/>
          <w:sz w:val="20"/>
          <w:szCs w:val="20"/>
        </w:rPr>
        <w:t>ребенка,его</w:t>
      </w:r>
      <w:proofErr w:type="spellEnd"/>
      <w:proofErr w:type="gramEnd"/>
      <w:r>
        <w:rPr>
          <w:rFonts w:eastAsia="Times New Roman"/>
          <w:sz w:val="20"/>
          <w:szCs w:val="20"/>
        </w:rPr>
        <w:t xml:space="preserve"> </w:t>
      </w:r>
      <w:proofErr w:type="spellStart"/>
      <w:r>
        <w:rPr>
          <w:rFonts w:eastAsia="Times New Roman"/>
          <w:sz w:val="20"/>
          <w:szCs w:val="20"/>
        </w:rPr>
        <w:t>прошлом,настоящем</w:t>
      </w:r>
      <w:proofErr w:type="spellEnd"/>
      <w:r>
        <w:rPr>
          <w:rFonts w:eastAsia="Times New Roman"/>
          <w:sz w:val="20"/>
          <w:szCs w:val="20"/>
        </w:rPr>
        <w:t xml:space="preserve"> и будущем(«я был </w:t>
      </w:r>
      <w:proofErr w:type="spellStart"/>
      <w:r>
        <w:rPr>
          <w:rFonts w:eastAsia="Times New Roman"/>
          <w:sz w:val="20"/>
          <w:szCs w:val="20"/>
        </w:rPr>
        <w:t>маленьким,я</w:t>
      </w:r>
      <w:proofErr w:type="spellEnd"/>
      <w:r>
        <w:rPr>
          <w:rFonts w:eastAsia="Times New Roman"/>
          <w:sz w:val="20"/>
          <w:szCs w:val="20"/>
        </w:rPr>
        <w:t xml:space="preserve"> </w:t>
      </w:r>
      <w:proofErr w:type="spellStart"/>
      <w:r>
        <w:rPr>
          <w:rFonts w:eastAsia="Times New Roman"/>
          <w:sz w:val="20"/>
          <w:szCs w:val="20"/>
        </w:rPr>
        <w:t>расту,я</w:t>
      </w:r>
      <w:proofErr w:type="spellEnd"/>
      <w:r>
        <w:rPr>
          <w:rFonts w:eastAsia="Times New Roman"/>
          <w:sz w:val="20"/>
          <w:szCs w:val="20"/>
        </w:rPr>
        <w:t xml:space="preserve"> буду взрослым»).Формировать</w:t>
      </w:r>
    </w:p>
    <w:p w14:paraId="76BAE3F0" w14:textId="77777777" w:rsidR="008A3970" w:rsidRDefault="008A3970" w:rsidP="008A3970">
      <w:pPr>
        <w:spacing w:line="9" w:lineRule="exact"/>
        <w:rPr>
          <w:sz w:val="20"/>
          <w:szCs w:val="20"/>
        </w:rPr>
      </w:pPr>
    </w:p>
    <w:p w14:paraId="76BAE3F1" w14:textId="77777777" w:rsidR="008A3970" w:rsidRDefault="008A3970" w:rsidP="008A3970">
      <w:pPr>
        <w:spacing w:line="236" w:lineRule="auto"/>
        <w:ind w:left="120" w:right="1260"/>
        <w:rPr>
          <w:sz w:val="20"/>
          <w:szCs w:val="20"/>
        </w:rPr>
      </w:pPr>
      <w:r>
        <w:rPr>
          <w:rFonts w:eastAsia="Times New Roman"/>
          <w:sz w:val="20"/>
          <w:szCs w:val="20"/>
        </w:rPr>
        <w:t>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14:paraId="76BAE3F2" w14:textId="77777777" w:rsidR="008A3970" w:rsidRDefault="008A3970" w:rsidP="008A3970">
      <w:pPr>
        <w:spacing w:line="2" w:lineRule="exact"/>
        <w:rPr>
          <w:sz w:val="20"/>
          <w:szCs w:val="20"/>
        </w:rPr>
      </w:pPr>
    </w:p>
    <w:p w14:paraId="76BAE3F3" w14:textId="77777777" w:rsidR="008A3970" w:rsidRDefault="008A3970" w:rsidP="008A3970">
      <w:pPr>
        <w:ind w:left="120"/>
        <w:rPr>
          <w:sz w:val="20"/>
          <w:szCs w:val="20"/>
        </w:rPr>
      </w:pPr>
      <w:r>
        <w:rPr>
          <w:rFonts w:eastAsia="Times New Roman"/>
          <w:b/>
          <w:bCs/>
          <w:sz w:val="20"/>
          <w:szCs w:val="20"/>
        </w:rPr>
        <w:t xml:space="preserve">Семья. </w:t>
      </w:r>
      <w:r>
        <w:rPr>
          <w:rFonts w:eastAsia="Times New Roman"/>
          <w:sz w:val="20"/>
          <w:szCs w:val="20"/>
        </w:rPr>
        <w:t xml:space="preserve">Углублять представления детей о </w:t>
      </w:r>
      <w:proofErr w:type="spellStart"/>
      <w:proofErr w:type="gramStart"/>
      <w:r>
        <w:rPr>
          <w:rFonts w:eastAsia="Times New Roman"/>
          <w:sz w:val="20"/>
          <w:szCs w:val="20"/>
        </w:rPr>
        <w:t>семье,ее</w:t>
      </w:r>
      <w:proofErr w:type="spellEnd"/>
      <w:proofErr w:type="gramEnd"/>
      <w:r>
        <w:rPr>
          <w:rFonts w:eastAsia="Times New Roman"/>
          <w:sz w:val="20"/>
          <w:szCs w:val="20"/>
        </w:rPr>
        <w:t xml:space="preserve"> </w:t>
      </w:r>
      <w:proofErr w:type="spellStart"/>
      <w:r>
        <w:rPr>
          <w:rFonts w:eastAsia="Times New Roman"/>
          <w:sz w:val="20"/>
          <w:szCs w:val="20"/>
        </w:rPr>
        <w:t>членах.Дать</w:t>
      </w:r>
      <w:proofErr w:type="spellEnd"/>
      <w:r>
        <w:rPr>
          <w:rFonts w:eastAsia="Times New Roman"/>
          <w:sz w:val="20"/>
          <w:szCs w:val="20"/>
        </w:rPr>
        <w:t xml:space="preserve"> первоначальные представления о родственных отношениях(</w:t>
      </w:r>
      <w:proofErr w:type="spellStart"/>
      <w:r>
        <w:rPr>
          <w:rFonts w:eastAsia="Times New Roman"/>
          <w:sz w:val="20"/>
          <w:szCs w:val="20"/>
        </w:rPr>
        <w:t>сын,мама,папа,дочь</w:t>
      </w:r>
      <w:proofErr w:type="spellEnd"/>
      <w:r>
        <w:rPr>
          <w:rFonts w:eastAsia="Times New Roman"/>
          <w:sz w:val="20"/>
          <w:szCs w:val="20"/>
        </w:rPr>
        <w:t xml:space="preserve"> и т.д.).</w:t>
      </w:r>
    </w:p>
    <w:p w14:paraId="76BAE3F4" w14:textId="4B3C080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50080" behindDoc="0" locked="0" layoutInCell="0" allowOverlap="1" wp14:anchorId="76BB237F" wp14:editId="3A0E2206">
                <wp:simplePos x="0" y="0"/>
                <wp:positionH relativeFrom="column">
                  <wp:posOffset>1270</wp:posOffset>
                </wp:positionH>
                <wp:positionV relativeFrom="paragraph">
                  <wp:posOffset>8255</wp:posOffset>
                </wp:positionV>
                <wp:extent cx="9639300" cy="0"/>
                <wp:effectExtent l="10795" t="8255" r="8255" b="10795"/>
                <wp:wrapNone/>
                <wp:docPr id="769"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27636" id="Shape 62" o:spid="_x0000_s1026" style="position:absolute;z-index:25195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5pt" to="75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DwgEAAG0DAAAOAAAAZHJzL2Uyb0RvYy54bWysU02P0zAQvSPxHyzfadKuCDRquocuy2WB&#10;Srv8gKntJBa2x7Ldpv33jN0PFrghcrDs+Xgz781kdX+0hh1UiBpdx+ezmjPlBErtho5/f3l895Gz&#10;mMBJMOhUx08q8vv12zerybdqgSMaqQIjEBfbyXd8TMm3VRXFqCzEGXrlyNljsJDoGYZKBpgI3Zpq&#10;UddNNWGQPqBQMZL14ezk64Lf90qkb30fVWKm49RbKmco5y6f1XoF7RDAj1pc2oB/6MKCdlT0BvUA&#10;Cdg+6L+grBYBI/ZpJtBW2PdaqMKB2MzrP9g8j+BV4ULiRH+TKf4/WPH1sA1My45/aJacObA0pFKX&#10;NYuszuRjS0Ebtw2Znzi6Z/+E4kdkDjcjuEGV6JeTp8R5zqh+S8mP6KnGbvqCkmJgn7BIdeyDzZAk&#10;AjuWiZxuE1HHxAQZl83d8q6mwYmrr4L2muhDTJ8VWpYvHTfaZbGghcNTTLkRaK8h2ezwURtTBm4c&#10;mzre1Mv3JSGi0TI7c1gMw25jAjtAXpnyFVbkeR0WcO9kARsVyE+XewJtzncqbtxFjMz/rOQO5Wkb&#10;riLRTEuXl/3LS/P6XbJ//SXrnwAAAP//AwBQSwMEFAAGAAgAAAAhAHDycdDWAAAABQEAAA8AAABk&#10;cnMvZG93bnJldi54bWxMjsFOwzAQRO9I/IO1SFxQ66QIqEKcCir1yIEW7m7sxqb2Oso6bfh7tlzg&#10;uG9Gs69eTTGIkx3IJ1RQzgsQFttkPHYKPnab2RIEZY1Gh4RWwbclWDXXV7WuTDrjuz1tcyd4BKnS&#10;ClzOfSUltc5GTfPUW+TskIaoM59DJ82gzzweg1wUxaOM2iN/cLq3a2fb43aMCvzXQOTa8rWkcNys&#10;78bgn94+lbq9mV6eQWQ75b8yXPRZHRp22qcRDYmgYME9pvcgLuFDuWSw/wWyqeV/++YHAAD//wMA&#10;UEsBAi0AFAAGAAgAAAAhALaDOJL+AAAA4QEAABMAAAAAAAAAAAAAAAAAAAAAAFtDb250ZW50X1R5&#10;cGVzXS54bWxQSwECLQAUAAYACAAAACEAOP0h/9YAAACUAQAACwAAAAAAAAAAAAAAAAAvAQAAX3Jl&#10;bHMvLnJlbHNQSwECLQAUAAYACAAAACEAbP2qg8IBAABtAwAADgAAAAAAAAAAAAAAAAAuAgAAZHJz&#10;L2Uyb0RvYy54bWxQSwECLQAUAAYACAAAACEAcPJx0NYAAAAFAQAADwAAAAAAAAAAAAAAAAAcBAAA&#10;ZHJzL2Rvd25yZXYueG1sUEsFBgAAAAAEAAQA8wAAAB8FAAAAAA==&#10;" o:allowincell="f" strokeweight=".16931mm"/>
            </w:pict>
          </mc:Fallback>
        </mc:AlternateContent>
      </w:r>
    </w:p>
    <w:p w14:paraId="76BAE3F5" w14:textId="77777777" w:rsidR="008A3970" w:rsidRDefault="008A3970" w:rsidP="008A3970">
      <w:pPr>
        <w:sectPr w:rsidR="008A3970">
          <w:pgSz w:w="16840" w:h="11906" w:orient="landscape"/>
          <w:pgMar w:top="854" w:right="1238" w:bottom="1440" w:left="420" w:header="0" w:footer="0" w:gutter="0"/>
          <w:cols w:space="720" w:equalWidth="0">
            <w:col w:w="15180"/>
          </w:cols>
        </w:sectPr>
      </w:pPr>
    </w:p>
    <w:p w14:paraId="76BAE3F6" w14:textId="35CBDAAA" w:rsidR="008A3970" w:rsidRDefault="00F969F5" w:rsidP="008A3970">
      <w:pPr>
        <w:ind w:left="7"/>
        <w:rPr>
          <w:sz w:val="20"/>
          <w:szCs w:val="20"/>
        </w:rPr>
      </w:pPr>
      <w:r>
        <w:rPr>
          <w:rFonts w:eastAsia="Times New Roman"/>
          <w:noProof/>
          <w:sz w:val="20"/>
          <w:szCs w:val="20"/>
        </w:rPr>
        <w:lastRenderedPageBreak/>
        <mc:AlternateContent>
          <mc:Choice Requires="wps">
            <w:drawing>
              <wp:anchor distT="0" distB="0" distL="0" distR="0" simplePos="0" relativeHeight="251951104" behindDoc="0" locked="0" layoutInCell="0" allowOverlap="1" wp14:anchorId="76BB2380" wp14:editId="3DC7D1E4">
                <wp:simplePos x="0" y="0"/>
                <wp:positionH relativeFrom="page">
                  <wp:posOffset>267970</wp:posOffset>
                </wp:positionH>
                <wp:positionV relativeFrom="page">
                  <wp:posOffset>542290</wp:posOffset>
                </wp:positionV>
                <wp:extent cx="9639300" cy="0"/>
                <wp:effectExtent l="10795" t="8890" r="8255" b="10160"/>
                <wp:wrapNone/>
                <wp:docPr id="768"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4BB30" id="Shape 63" o:spid="_x0000_s1026" style="position:absolute;z-index:25195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Zb4wQEAAG0DAAAOAAAAZHJzL2Uyb0RvYy54bWysU02P2yAQvVfqf0DcGzsbyW2sOHvIdnvZ&#10;tpF2+wMmgG1UYBCQOPn3HcjHbttbVR8QMDNv5r2HV/dHa9hBhajRdXw+qzlTTqDUbuj4j5fHD584&#10;iwmcBINOdfykIr9fv3+3mnyr7nBEI1VgBOJiO/mOjyn5tqqiGJWFOEOvHAV7DBYSHcNQyQAToVtT&#10;3dV1U00YpA8oVIx0+3AO8nXB73sl0ve+jyox03GaLZU1lHWX12q9gnYI4EctLmPAP0xhQTtqeoN6&#10;gARsH/RfUFaLgBH7NBNoK+x7LVThQGzm9R9snkfwqnAhcaK/yRT/H6z4dtgGpmXHPzZklQNLJpW+&#10;rFlkdSYfW0rauG3I/MTRPfsnFD8jc7gZwQ2qZL+cPBXOc0X1W0k+RE89dtNXlJQD+4RFqmMfbIYk&#10;EdixOHK6OaKOiQm6XDaL5aIm48Q1VkF7LfQhpi8KLcubjhvtsljQwuEppjwItNeUfO3wURtTDDeO&#10;TR1v6mVTCiIaLXMwp8Uw7DYmsAPkJ1O+wooib9MC7p0sYKMC+fmyT6DNeU/NjbuIkfmfldyhPG3D&#10;VSTytEx5eX/50bw9l+rXv2T9CwAA//8DAFBLAwQUAAYACAAAACEATOmPQd4AAAAJAQAADwAAAGRy&#10;cy9kb3ducmV2LnhtbEyPwU7DMBBE70j8g7VI3KhD1BYTsqkQCKQeEKKtOLvxkoTE6yh2m/TvccUB&#10;jjszmn2TrybbiSMNvnGMcDtLQBCXzjRcIey2LzcKhA+aje4cE8KJPKyKy4tcZ8aN/EHHTahELGGf&#10;aYQ6hD6T0pc1We1nrieO3pcbrA7xHCppBj3GctvJNEmW0uqG44da9/RUU9luDhbhTcln995+lqfv&#10;cfuq1Lq9v1vvEK+vpscHEIGm8BeGM35EhyIy7d2BjRcdwjxNYxJBLeYgzv5imURl/6vIIpf/FxQ/&#10;AAAA//8DAFBLAQItABQABgAIAAAAIQC2gziS/gAAAOEBAAATAAAAAAAAAAAAAAAAAAAAAABbQ29u&#10;dGVudF9UeXBlc10ueG1sUEsBAi0AFAAGAAgAAAAhADj9If/WAAAAlAEAAAsAAAAAAAAAAAAAAAAA&#10;LwEAAF9yZWxzLy5yZWxzUEsBAi0AFAAGAAgAAAAhAHnplvjBAQAAbQMAAA4AAAAAAAAAAAAAAAAA&#10;LgIAAGRycy9lMm9Eb2MueG1sUEsBAi0AFAAGAAgAAAAhAEzpj0HeAAAACQEAAA8AAAAAAAAAAAAA&#10;AAAAGwQAAGRycy9kb3ducmV2LnhtbFBLBQYAAAAABAAEAPMAAAAmBQAAAAA=&#10;" o:allowincell="f" strokeweight=".48pt">
                <w10:wrap anchorx="page" anchory="page"/>
              </v:line>
            </w:pict>
          </mc:Fallback>
        </mc:AlternateContent>
      </w:r>
      <w:r>
        <w:rPr>
          <w:rFonts w:eastAsia="Times New Roman"/>
          <w:noProof/>
          <w:sz w:val="20"/>
          <w:szCs w:val="20"/>
        </w:rPr>
        <mc:AlternateContent>
          <mc:Choice Requires="wps">
            <w:drawing>
              <wp:anchor distT="0" distB="0" distL="0" distR="0" simplePos="0" relativeHeight="251952128" behindDoc="0" locked="0" layoutInCell="0" allowOverlap="1" wp14:anchorId="76BB2381" wp14:editId="32A7E8EF">
                <wp:simplePos x="0" y="0"/>
                <wp:positionH relativeFrom="page">
                  <wp:posOffset>267970</wp:posOffset>
                </wp:positionH>
                <wp:positionV relativeFrom="page">
                  <wp:posOffset>1863725</wp:posOffset>
                </wp:positionV>
                <wp:extent cx="9639300" cy="0"/>
                <wp:effectExtent l="10795" t="6350" r="8255" b="12700"/>
                <wp:wrapNone/>
                <wp:docPr id="767"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F92B1" id="Shape 64" o:spid="_x0000_s1026" style="position:absolute;z-index:25195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46.75pt" to="780.1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bhwgEAAG0DAAAOAAAAZHJzL2Uyb0RvYy54bWysU8tu2zAQvBfoPxC815KTQqkFyzk4TS9p&#10;ayDpB6xJSiJKcgmStuy/75J+JG1vRXUgyH3M7syulvcHa9hehajRdXw+qzlTTqDUbuj4j5fHD584&#10;iwmcBINOdfyoIr9fvX+3nHyrbnBEI1VgBOJiO/mOjyn5tqqiGJWFOEOvHDl7DBYSPcNQyQAToVtT&#10;3dR1U00YpA8oVIxkfTg5+arg970S6XvfR5WY6Tj1lsoZyrnNZ7VaQjsE8KMW5zbgH7qwoB0VvUI9&#10;QAK2C/ovKKtFwIh9mgm0Ffa9FqpwIDbz+g82zyN4VbiQONFfZYr/D1Z8228C07Ljd80dZw4sDanU&#10;Zc3HrM7kY0tBa7cJmZ84uGf/hOJnZA7XI7hBleiXo6fEec6ofkvJj+ipxnb6ipJiYJewSHXog82Q&#10;JAI7lIkcrxNRh8QEGRfN7eK2psGJi6+C9pLoQ0xfFFqWLx032mWxoIX9U0y5EWgvIdns8FEbUwZu&#10;HJs63tSLpiRENFpmZw6LYdiuTWB7yCtTvsKKPG/DAu6cLGCjAvn5fE+gzelOxY07i5H5n5Tcojxu&#10;wkUkmmnp8rx/eWnevkv261+y+gUAAP//AwBQSwMEFAAGAAgAAAAhAOvu/+ffAAAACwEAAA8AAABk&#10;cnMvZG93bnJldi54bWxMj8FKw0AQhu+C77CM4M1ujLZNYzZFFIUeitiWnrfZMYnJzobstknf3ikI&#10;epx/Pv75JluOthUn7H3tSMH9JAKBVDhTU6lgt327S0D4oMno1hEqOKOHZX59lenUuIE+8bQJpeAS&#10;8qlWUIXQpVL6okKr/cR1SLz7cr3Vgce+lKbXA5fbVsZRNJNW18QXKt3hS4VFszlaBetEvrqPZl+c&#10;v4fte5KsmsV8tVPq9mZ8fgIRcAx/MFz0WR1ydjq4IxkvWgWPccykgnjxMAVxAaaziKPDbyTzTP7/&#10;If8BAAD//wMAUEsBAi0AFAAGAAgAAAAhALaDOJL+AAAA4QEAABMAAAAAAAAAAAAAAAAAAAAAAFtD&#10;b250ZW50X1R5cGVzXS54bWxQSwECLQAUAAYACAAAACEAOP0h/9YAAACUAQAACwAAAAAAAAAAAAAA&#10;AAAvAQAAX3JlbHMvLnJlbHNQSwECLQAUAAYACAAAACEAuhrm4cIBAABtAwAADgAAAAAAAAAAAAAA&#10;AAAuAgAAZHJzL2Uyb0RvYy54bWxQSwECLQAUAAYACAAAACEA6+7/598AAAALAQAADwAAAAAAAAAA&#10;AAAAAAAcBAAAZHJzL2Rvd25yZXYueG1sUEsFBgAAAAAEAAQA8wAAACgFAAAAAA==&#10;" o:allowincell="f" strokeweight=".48pt">
                <w10:wrap anchorx="page" anchory="page"/>
              </v:line>
            </w:pict>
          </mc:Fallback>
        </mc:AlternateContent>
      </w:r>
      <w:r>
        <w:rPr>
          <w:rFonts w:eastAsia="Times New Roman"/>
          <w:noProof/>
          <w:sz w:val="20"/>
          <w:szCs w:val="20"/>
        </w:rPr>
        <mc:AlternateContent>
          <mc:Choice Requires="wps">
            <w:drawing>
              <wp:anchor distT="0" distB="0" distL="0" distR="0" simplePos="0" relativeHeight="251953152" behindDoc="0" locked="0" layoutInCell="0" allowOverlap="1" wp14:anchorId="76BB2382" wp14:editId="445BF1B2">
                <wp:simplePos x="0" y="0"/>
                <wp:positionH relativeFrom="page">
                  <wp:posOffset>267970</wp:posOffset>
                </wp:positionH>
                <wp:positionV relativeFrom="page">
                  <wp:posOffset>2030095</wp:posOffset>
                </wp:positionV>
                <wp:extent cx="9639300" cy="0"/>
                <wp:effectExtent l="10795" t="10795" r="8255" b="8255"/>
                <wp:wrapNone/>
                <wp:docPr id="766"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03A72" id="Shape 65" o:spid="_x0000_s1026" style="position:absolute;z-index:25195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59.85pt" to="780.1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shwgEAAG0DAAAOAAAAZHJzL2Uyb0RvYy54bWysU8tu2zAQvBfoPxC815ITVK0Fyzk4TS9p&#10;ayDpB6xJSiJCcgmStuy/75J+NG1vRXQgyH3M7syulncHa9hehajRdXw+qzlTTqDUbuj4z+eHD585&#10;iwmcBINOdfyoIr9bvX+3nHyrbnBEI1VgBOJiO/mOjyn5tqqiGJWFOEOvHDl7DBYSPcNQyQAToVtT&#10;3dR1U00YpA8oVIxkvT85+arg970S6UffR5WY6Tj1lsoZyrnNZ7VaQjsE8KMW5zbgP7qwoB0VvULd&#10;QwK2C/ofKKtFwIh9mgm0Ffa9FqpwIDbz+i82TyN4VbiQONFfZYpvByu+7zeBadnxT03DmQNLQyp1&#10;WfMxqzP52FLQ2m1C5icO7sk/oniJzOF6BDeoEv189JQ4zxnVHyn5ET3V2E7fUFIM7BIWqQ59sBmS&#10;RGCHMpHjdSLqkJgg46K5XdzWNDhx8VXQXhJ9iOmrQsvypeNGuywWtLB/jCk3Au0lJJsdPmhjysCN&#10;Y1PHm3rRlISIRsvszGExDNu1CWwPeWXKV1iR53VYwJ2TBWxUIL+c7wm0Od2puHFnMTL/k5JblMdN&#10;uIhEMy1dnvcvL83rd8n+/ZesfgEAAP//AwBQSwMEFAAGAAgAAAAhAJCJSSDfAAAACwEAAA8AAABk&#10;cnMvZG93bnJldi54bWxMj8FKw0AQhu+C77CM4M1uGrVNYzZFFAs9iNgWz9vsmMRkZ0N226Rv7xQK&#10;epx/Pv75JluOthVH7H3tSMF0EoFAKpypqVSw277dJSB80GR06wgVnNDDMr++ynRq3ECfeNyEUnAJ&#10;+VQrqELoUil9UaHVfuI6JN59u97qwGNfStPrgcttK+Momkmra+ILle7wpcKi2RysgvdEvrqP5qs4&#10;/QzbVZKsm8V8vVPq9mZ8fgIRcAx/MJz1WR1ydtq7AxkvWgUPccykgvvpYg7iDDzOIo72l0jmmfz/&#10;Q/4LAAD//wMAUEsBAi0AFAAGAAgAAAAhALaDOJL+AAAA4QEAABMAAAAAAAAAAAAAAAAAAAAAAFtD&#10;b250ZW50X1R5cGVzXS54bWxQSwECLQAUAAYACAAAACEAOP0h/9YAAACUAQAACwAAAAAAAAAAAAAA&#10;AAAvAQAAX3JlbHMvLnJlbHNQSwECLQAUAAYACAAAACEAV5YbIcIBAABtAwAADgAAAAAAAAAAAAAA&#10;AAAuAgAAZHJzL2Uyb0RvYy54bWxQSwECLQAUAAYACAAAACEAkIlJIN8AAAALAQAADwAAAAAAAAAA&#10;AAAAAAAcBAAAZHJzL2Rvd25yZXYueG1sUEsFBgAAAAAEAAQA8wAAACgFAAAAAA==&#10;" o:allowincell="f" strokeweight=".48pt">
                <w10:wrap anchorx="page" anchory="page"/>
              </v:line>
            </w:pict>
          </mc:Fallback>
        </mc:AlternateContent>
      </w:r>
      <w:r>
        <w:rPr>
          <w:rFonts w:eastAsia="Times New Roman"/>
          <w:noProof/>
          <w:sz w:val="20"/>
          <w:szCs w:val="20"/>
        </w:rPr>
        <mc:AlternateContent>
          <mc:Choice Requires="wps">
            <w:drawing>
              <wp:anchor distT="0" distB="0" distL="0" distR="0" simplePos="0" relativeHeight="251954176" behindDoc="0" locked="0" layoutInCell="0" allowOverlap="1" wp14:anchorId="76BB2383" wp14:editId="28944C95">
                <wp:simplePos x="0" y="0"/>
                <wp:positionH relativeFrom="page">
                  <wp:posOffset>267970</wp:posOffset>
                </wp:positionH>
                <wp:positionV relativeFrom="page">
                  <wp:posOffset>2357755</wp:posOffset>
                </wp:positionV>
                <wp:extent cx="9639300" cy="0"/>
                <wp:effectExtent l="10795" t="5080" r="8255" b="13970"/>
                <wp:wrapNone/>
                <wp:docPr id="765"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EFA32" id="Shape 66" o:spid="_x0000_s1026" style="position:absolute;z-index:25195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85.65pt" to="780.1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y7wgEAAG0DAAAOAAAAZHJzL2Uyb0RvYy54bWysU8tu2zAQvBfoPxC815ITVK0Fyzk4TS9p&#10;ayDpB6xJSiJCcgmStuy/75J+NG1vRXQgyH3M7syulncHa9hehajRdXw+qzlTTqDUbuj4z+eHD585&#10;iwmcBINOdfyoIr9bvX+3nHyrbnBEI1VgBOJiO/mOjyn5tqqiGJWFOEOvHDl7DBYSPcNQyQAToVtT&#10;3dR1U00YpA8oVIxkvT85+arg970S6UffR5WY6Tj1lsoZyrnNZ7VaQjsE8KMW5zbgP7qwoB0VvULd&#10;QwK2C/ofKKtFwIh9mgm0Ffa9FqpwIDbz+i82TyN4VbiQONFfZYpvByu+7zeBadnxT81HzhxYGlKp&#10;y5omqzP52FLQ2m1C5icO7sk/oniJzOF6BDeoEv189JQ4zxnVHyn5ET3V2E7fUFIM7BIWqQ59sBmS&#10;RGCHMpHjdSLqkJgg46K5XdzWNDhx8VXQXhJ9iOmrQsvypeNGuywWtLB/jCk3Au0lJJsdPmhjysCN&#10;Y1PHm3rRlISIRsvszGExDNu1CWwPeWXKV1iR53VYwJ2TBWxUIL+c7wm0Od2puHFnMTL/k5JblMdN&#10;uIhEMy1dnvcvL83rd8n+/ZesfgEAAP//AwBQSwMEFAAGAAgAAAAhANac1bXfAAAACwEAAA8AAABk&#10;cnMvZG93bnJldi54bWxMj8FKw0AQhu+C77CM4M1ummobYzZFFAs9iNgWz9PsmMRkZ0N226Rv7xYK&#10;epx/Pv75JluOphVH6l1tWcF0EoEgLqyuuVSw277dJSCcR9bYWiYFJ3KwzK+vMky1HfiTjhtfilDC&#10;LkUFlfddKqUrKjLoJrYjDrtv2xv0YexLqXscQrlpZRxFc2mw5nChwo5eKiqazcEoeE/kq/1ovorT&#10;z7BdJcm6eVysd0rd3ozPTyA8jf4PhrN+UIc8OO3tgbUTrYL7OA6kgtliOgNxBh7mUYj2l0jmmfz/&#10;Q/4LAAD//wMAUEsBAi0AFAAGAAgAAAAhALaDOJL+AAAA4QEAABMAAAAAAAAAAAAAAAAAAAAAAFtD&#10;b250ZW50X1R5cGVzXS54bWxQSwECLQAUAAYACAAAACEAOP0h/9YAAACUAQAACwAAAAAAAAAAAAAA&#10;AAAvAQAAX3JlbHMvLnJlbHNQSwECLQAUAAYACAAAACEAIQVsu8IBAABtAwAADgAAAAAAAAAAAAAA&#10;AAAuAgAAZHJzL2Uyb0RvYy54bWxQSwECLQAUAAYACAAAACEA1pzVtd8AAAALAQAADwAAAAAAAAAA&#10;AAAAAAAcBAAAZHJzL2Rvd25yZXYueG1sUEsFBgAAAAAEAAQA8wAAACgFAAAAAA==&#10;" o:allowincell="f" strokeweight=".48pt">
                <w10:wrap anchorx="page" anchory="page"/>
              </v:line>
            </w:pict>
          </mc:Fallback>
        </mc:AlternateContent>
      </w:r>
      <w:r>
        <w:rPr>
          <w:rFonts w:eastAsia="Times New Roman"/>
          <w:noProof/>
          <w:sz w:val="20"/>
          <w:szCs w:val="20"/>
        </w:rPr>
        <mc:AlternateContent>
          <mc:Choice Requires="wps">
            <w:drawing>
              <wp:anchor distT="0" distB="0" distL="0" distR="0" simplePos="0" relativeHeight="251955200" behindDoc="0" locked="0" layoutInCell="0" allowOverlap="1" wp14:anchorId="76BB2384" wp14:editId="4C4DAA2F">
                <wp:simplePos x="0" y="0"/>
                <wp:positionH relativeFrom="page">
                  <wp:posOffset>267970</wp:posOffset>
                </wp:positionH>
                <wp:positionV relativeFrom="page">
                  <wp:posOffset>4859020</wp:posOffset>
                </wp:positionV>
                <wp:extent cx="9639300" cy="0"/>
                <wp:effectExtent l="10795" t="10795" r="8255" b="8255"/>
                <wp:wrapNone/>
                <wp:docPr id="764"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C3FF3" id="Shape 67" o:spid="_x0000_s1026" style="position:absolute;z-index:25195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382.6pt" to="780.1pt,3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F7wgEAAG0DAAAOAAAAZHJzL2Uyb0RvYy54bWysU8tu2zAQvBfoPxC815KTQqkFyzk4TS9p&#10;ayDpB6xJSiJKcgmStuy/75J+JG1vRXUgyH3M7syulvcHa9hehajRdXw+qzlTTqDUbuj4j5fHD584&#10;iwmcBINOdfyoIr9fvX+3nHyrbnBEI1VgBOJiO/mOjyn5tqqiGJWFOEOvHDl7DBYSPcNQyQAToVtT&#10;3dR1U00YpA8oVIxkfTg5+arg970S6XvfR5WY6Tj1lsoZyrnNZ7VaQjsE8KMW5zbgH7qwoB0VvUI9&#10;QAK2C/ovKKtFwIh9mgm0Ffa9FqpwIDbz+g82zyN4VbiQONFfZYr/D1Z8228C07Ljd81HzhxYGlKp&#10;y5q7rM7kY0tBa7cJmZ84uGf/hOJnZA7XI7hBleiXo6fEec6ofkvJj+ipxnb6ipJiYJewSHXog82Q&#10;JAI7lIkcrxNRh8QEGRfN7eK2psGJi6+C9pLoQ0xfFFqWLx032mWxoIX9U0y5EWgvIdns8FEbUwZu&#10;HJs63tSLpiRENFpmZw6LYdiuTWB7yCtTvsKKPG/DAu6cLGCjAvn5fE+gzelOxY07i5H5n5Tcojxu&#10;wkUkmmnp8rx/eWnevkv261+y+gUAAP//AwBQSwMEFAAGAAgAAAAhAA/uhDrfAAAACwEAAA8AAABk&#10;cnMvZG93bnJldi54bWxMj0FLw0AQhe+C/2EZwZvdGGyaxmyKKAo9iNiWnrfZMYnJzobstkn/vVMQ&#10;9PZm3uPNN/lqsp044eAbRwruZxEIpNKZhioFu+3rXQrCB01Gd45QwRk9rIrrq1xnxo30iadNqASX&#10;kM+0gjqEPpPSlzVa7WeuR2Lvyw1WBx6HSppBj1xuOxlHUSKtbogv1LrH5xrLdnO0Ct5T+eI+2n15&#10;/h63b2m6bpeL9U6p25vp6RFEwCn8heGCz+hQMNPBHcl40Sl4iGNOKlgkcxaXwDyJWB1+V7LI5f8f&#10;ih8AAAD//wMAUEsBAi0AFAAGAAgAAAAhALaDOJL+AAAA4QEAABMAAAAAAAAAAAAAAAAAAAAAAFtD&#10;b250ZW50X1R5cGVzXS54bWxQSwECLQAUAAYACAAAACEAOP0h/9YAAACUAQAACwAAAAAAAAAAAAAA&#10;AAAvAQAAX3JlbHMvLnJlbHNQSwECLQAUAAYACAAAACEAzImRe8IBAABtAwAADgAAAAAAAAAAAAAA&#10;AAAuAgAAZHJzL2Uyb0RvYy54bWxQSwECLQAUAAYACAAAACEAD+6EOt8AAAALAQAADwAAAAAAAAAA&#10;AAAAAAAcBAAAZHJzL2Rvd25yZXYueG1sUEsFBgAAAAAEAAQA8wAAACgFAAAAAA==&#10;" o:allowincell="f" strokeweight=".48pt">
                <w10:wrap anchorx="page" anchory="page"/>
              </v:line>
            </w:pict>
          </mc:Fallback>
        </mc:AlternateContent>
      </w:r>
      <w:r>
        <w:rPr>
          <w:rFonts w:eastAsia="Times New Roman"/>
          <w:noProof/>
          <w:sz w:val="20"/>
          <w:szCs w:val="20"/>
        </w:rPr>
        <mc:AlternateContent>
          <mc:Choice Requires="wps">
            <w:drawing>
              <wp:anchor distT="0" distB="0" distL="0" distR="0" simplePos="0" relativeHeight="251956224" behindDoc="0" locked="0" layoutInCell="0" allowOverlap="1" wp14:anchorId="76BB2385" wp14:editId="64951A10">
                <wp:simplePos x="0" y="0"/>
                <wp:positionH relativeFrom="page">
                  <wp:posOffset>267970</wp:posOffset>
                </wp:positionH>
                <wp:positionV relativeFrom="page">
                  <wp:posOffset>5040630</wp:posOffset>
                </wp:positionV>
                <wp:extent cx="9639300" cy="0"/>
                <wp:effectExtent l="10795" t="11430" r="8255" b="7620"/>
                <wp:wrapNone/>
                <wp:docPr id="763"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EF7ED" id="Shape 68" o:spid="_x0000_s1026" style="position:absolute;z-index:25195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396.9pt" to="780.1pt,3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jTwgEAAG0DAAAOAAAAZHJzL2Uyb0RvYy54bWysU02P2yAQvVfqf0DcGzsbyd1YcfaQ7fay&#10;bSPt9gdMANuowCAgcfLvO5CPbttbVR8QzMebeW/Gq4ejNeygQtToOj6f1ZwpJ1BqN3T8++vTh3vO&#10;YgInwaBTHT+pyB/W79+tJt+qOxzRSBUYgbjYTr7jY0q+raooRmUhztArR84eg4VEzzBUMsBE6NZU&#10;d3XdVBMG6QMKFSNZH89Ovi74fa9E+tb3USVmOk69pXKGcu7yWa1X0A4B/KjFpQ34hy4saEdFb1CP&#10;kIDtg/4LymoRMGKfZgJthX2vhSociM28/oPNywheFS4kTvQ3meL/gxVfD9vAtOz4x2bBmQNLQyp1&#10;WXOf1Zl8bClo47Yh8xNH9+KfUfyIzOFmBDeoEv168pQ4zxnVbyn5ET3V2E1fUFIM7BMWqY59sBmS&#10;RGDHMpHTbSLqmJgg47JZLBc1DU5cfRW010QfYvqs0LJ86bjRLosFLRyeY8qNQHsNyWaHT9qYMnDj&#10;2NTxpl42JSGi0TI7c1gMw25jAjtAXpnyFVbkeRsWcO9kARsVyE+XewJtzncqbtxFjMz/rOQO5Wkb&#10;riLRTEuXl/3LS/P2XbJ//SXrnwAAAP//AwBQSwMEFAAGAAgAAAAhAIytrwTfAAAACwEAAA8AAABk&#10;cnMvZG93bnJldi54bWxMj01Lw0AQhu+C/2EZwZvdGLVN02yKKAo9FLEtPW+zYxKTnQ3ZbZP+e6cg&#10;6HHeeXg/suVoW3HC3teOFNxPIhBIhTM1lQp227e7BIQPmoxuHaGCM3pY5tdXmU6NG+gTT5tQCjYh&#10;n2oFVQhdKqUvKrTaT1yHxL8v11sd+OxLaXo9sLltZRxFU2l1TZxQ6Q5fKiyazdEqWCfy1X00++L8&#10;PWzfk2TVzGernVK3N+PzAkTAMfzBcKnP1SHnTgd3JONFq+AxjplUMJs/8IQL8DSNWDr8SjLP5P8N&#10;+Q8AAAD//wMAUEsBAi0AFAAGAAgAAAAhALaDOJL+AAAA4QEAABMAAAAAAAAAAAAAAAAAAAAAAFtD&#10;b250ZW50X1R5cGVzXS54bWxQSwECLQAUAAYACAAAACEAOP0h/9YAAACUAQAACwAAAAAAAAAAAAAA&#10;AAAvAQAAX3JlbHMvLnJlbHNQSwECLQAUAAYACAAAACEAIgK408IBAABtAwAADgAAAAAAAAAAAAAA&#10;AAAuAgAAZHJzL2Uyb0RvYy54bWxQSwECLQAUAAYACAAAACEAjK2vBN8AAAALAQAADwAAAAAAAAAA&#10;AAAAAAAcBAAAZHJzL2Rvd25yZXYueG1sUEsFBgAAAAAEAAQA8wAAACgFAAAAAA==&#10;" o:allowincell="f" strokeweight=".48pt">
                <w10:wrap anchorx="page" anchory="page"/>
              </v:line>
            </w:pict>
          </mc:Fallback>
        </mc:AlternateContent>
      </w:r>
      <w:r>
        <w:rPr>
          <w:rFonts w:eastAsia="Times New Roman"/>
          <w:noProof/>
          <w:sz w:val="20"/>
          <w:szCs w:val="20"/>
        </w:rPr>
        <mc:AlternateContent>
          <mc:Choice Requires="wps">
            <w:drawing>
              <wp:anchor distT="0" distB="0" distL="0" distR="0" simplePos="0" relativeHeight="251957248" behindDoc="0" locked="0" layoutInCell="0" allowOverlap="1" wp14:anchorId="76BB2386" wp14:editId="0D569B0B">
                <wp:simplePos x="0" y="0"/>
                <wp:positionH relativeFrom="page">
                  <wp:posOffset>271145</wp:posOffset>
                </wp:positionH>
                <wp:positionV relativeFrom="page">
                  <wp:posOffset>539115</wp:posOffset>
                </wp:positionV>
                <wp:extent cx="0" cy="5824220"/>
                <wp:effectExtent l="13970" t="5715" r="5080" b="8890"/>
                <wp:wrapNone/>
                <wp:docPr id="762"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42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CB74" id="Shape 69" o:spid="_x0000_s1026" style="position:absolute;z-index:25195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PwgEAAG0DAAAOAAAAZHJzL2Uyb0RvYy54bWysU8tu2zAQvBfoPxC815KFxk0Eyzk4TS9p&#10;ayDpB6xJSiJKcgkubdl/X5J+JG1vRXUguK/ZnVlqeX+whu1VII2u4/NZzZlyAqV2Q8d/vDx+uOWM&#10;IjgJBp3q+FERv1+9f7ecfKsaHNFIFVgCcdROvuNjjL6tKhKjskAz9MqlYI/BQkxmGCoZYEro1lRN&#10;XS+qCYP0AYUiSt6HU5CvCn7fKxG/9z2pyEzH02yxnKGc23xWqyW0QwA/anEeA/5hCgvapaZXqAeI&#10;wHZB/wVltQhI2MeZQFth32uhCofEZl7/weZ5BK8KlyQO+atM9P9gxbf9JjAtO/5p0XDmwKYllb5s&#10;cZfVmTy1KWntNiHzEwf37J9Q/CTmcD2CG1TJfjn6VDjPFdVvJdkgn3psp68oUw7sIhapDn2wGTKJ&#10;wA5lI8frRtQhMnFyiuS9uW0+Nk3ZVgXtpdAHil8UWpYvHTfaZbGghf0TxTwItJeU7Hb4qI0pCzeO&#10;TR1f1Hc3pYDQaJmDOY3CsF2bwPaQn0z5CqsUeZsWcOdkARsVyM/newRtTvfU3LizGJn/ScktyuMm&#10;XERKOy1Tnt9ffjRv7VL9+pesfgEAAP//AwBQSwMEFAAGAAgAAAAhALXWCgjbAAAACQEAAA8AAABk&#10;cnMvZG93bnJldi54bWxMj8FOwzAQRO9I/IO1SFwQtRNVtIQ4FVTqkQMF7m5sYlN7HXmdNvw9hgsc&#10;R/M0+7bdzMGzk0nkIkqoFgKYwT5qh4OEt9fd7RoYZYVa+YhGwpch2HSXF61qdDzjiznt88DKCFKj&#10;JNicx4Zz6q0JihZxNFi6j5iCyiWmgeukzmU8eF4LcceDclguWDWarTX9cT8FCe4zEdm+eqrIH3fb&#10;m8m71fO7lNdX8+MDsGzm/AfDj35Rh644HeKEmpiXsKxXhZSwXt4DK/1vPhROiLoC3rX8/wfdNwAA&#10;AP//AwBQSwECLQAUAAYACAAAACEAtoM4kv4AAADhAQAAEwAAAAAAAAAAAAAAAAAAAAAAW0NvbnRl&#10;bnRfVHlwZXNdLnhtbFBLAQItABQABgAIAAAAIQA4/SH/1gAAAJQBAAALAAAAAAAAAAAAAAAAAC8B&#10;AABfcmVscy8ucmVsc1BLAQItABQABgAIAAAAIQBv+LVPwgEAAG0DAAAOAAAAAAAAAAAAAAAAAC4C&#10;AABkcnMvZTJvRG9jLnhtbFBLAQItABQABgAIAAAAIQC11goI2wAAAAkBAAAPAAAAAAAAAAAAAAAA&#10;ABwEAABkcnMvZG93bnJldi54bWxQSwUGAAAAAAQABADzAAAAJAUAAAAA&#10;" o:allowincell="f" strokeweight=".16931mm">
                <w10:wrap anchorx="page" anchory="page"/>
              </v:line>
            </w:pict>
          </mc:Fallback>
        </mc:AlternateContent>
      </w:r>
      <w:r>
        <w:rPr>
          <w:rFonts w:eastAsia="Times New Roman"/>
          <w:noProof/>
          <w:sz w:val="20"/>
          <w:szCs w:val="20"/>
        </w:rPr>
        <mc:AlternateContent>
          <mc:Choice Requires="wps">
            <w:drawing>
              <wp:anchor distT="0" distB="0" distL="0" distR="0" simplePos="0" relativeHeight="251958272" behindDoc="0" locked="0" layoutInCell="0" allowOverlap="1" wp14:anchorId="76BB2387" wp14:editId="0AC6DAC2">
                <wp:simplePos x="0" y="0"/>
                <wp:positionH relativeFrom="page">
                  <wp:posOffset>9904095</wp:posOffset>
                </wp:positionH>
                <wp:positionV relativeFrom="page">
                  <wp:posOffset>539115</wp:posOffset>
                </wp:positionV>
                <wp:extent cx="0" cy="5824220"/>
                <wp:effectExtent l="7620" t="5715" r="11430" b="8890"/>
                <wp:wrapNone/>
                <wp:docPr id="761"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42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471B8" id="Shape 70" o:spid="_x0000_s1026" style="position:absolute;z-index:25195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YwwEAAG0DAAAOAAAAZHJzL2Uyb0RvYy54bWysU8tu2zAQvBfoPxC815KFxkkFyzk4TS9p&#10;ayDpB6xJSiJKcgkubdl/X5J+JG1vRXUgyH3M7syulvcHa9heBdLoOj6f1ZwpJ1BqN3T8x8vjhzvO&#10;KIKTYNCpjh8V8fvV+3fLybeqwRGNVIElEEft5Ds+xujbqiIxKgs0Q69ccvYYLMT0DEMlA0wJ3Zqq&#10;qetFNWGQPqBQRMn6cHLyVcHveyXi974nFZnpeOotljOUc5vParWEdgjgRy3ObcA/dGFBu1T0CvUA&#10;Edgu6L+grBYBCfs4E2gr7HstVOGQ2MzrP9g8j+BV4ZLEIX+Vif4frPi23wSmZcdvF3POHNg0pFKX&#10;3RZ1Jk9tClq7Tcj8xME9+ycUP4k5XI/gBlWiX44+Jc6zntVvKflBPtXYTl9RphjYRSxSHfpgM2QS&#10;gR3KRI7XiahDZOJkFMl6c9d8bJrSTwXtJdEHil8UWpYvHTfaZbGghf0TxdwItJeQbHb4qI0pAzeO&#10;TR1f1J9uSgKh0TI7cxiFYbs2ge0hr0z5CqvkeRsWcOdkARsVyM/newRtTvdU3LizGJl/3khqtyiP&#10;m3ARKc20dHnev7w0b98l+/UvWf0CAAD//wMAUEsDBBQABgAIAAAAIQBkbCJY3gAAAA0BAAAPAAAA&#10;ZHJzL2Rvd25yZXYueG1sTI9BTwIxEIXvJv6HZky8GGiXiMC6XaIkHD2Iei/bsq200822C+u/d4gH&#10;uc2beXnzvWo9Bs9Opk8uooRiKoAZbKJ22Er4/NhOlsBSVqiVj2gk/JgE6/r2plKljmd8N6ddbhmF&#10;YCqVBJtzV3KeGmuCStPYGaTbIfZBZZJ9y3WvzhQePJ8J8cSDckgfrOrMxprmuBuCBPfdp2Sb4rVI&#10;/rjdPAzeLd6+pLy/G1+egWUz5n8zXPAJHWpi2scBdWKe9Hy+WpBXwvJxBezi+NvsaRJiVgCvK37d&#10;ov4FAAD//wMAUEsBAi0AFAAGAAgAAAAhALaDOJL+AAAA4QEAABMAAAAAAAAAAAAAAAAAAAAAAFtD&#10;b250ZW50X1R5cGVzXS54bWxQSwECLQAUAAYACAAAACEAOP0h/9YAAACUAQAACwAAAAAAAAAAAAAA&#10;AAAvAQAAX3JlbHMvLnJlbHNQSwECLQAUAAYACAAAACEA5X7fmMMBAABtAwAADgAAAAAAAAAAAAAA&#10;AAAuAgAAZHJzL2Uyb0RvYy54bWxQSwECLQAUAAYACAAAACEAZGwiWN4AAAANAQAADwAAAAAAAAAA&#10;AAAAAAAdBAAAZHJzL2Rvd25yZXYueG1sUEsFBgAAAAAEAAQA8wAAACgFAAAAAA==&#10;" o:allowincell="f" strokeweight=".16931mm">
                <w10:wrap anchorx="page" anchory="page"/>
              </v:line>
            </w:pict>
          </mc:Fallback>
        </mc:AlternateContent>
      </w:r>
      <w:r w:rsidR="008A3970">
        <w:rPr>
          <w:rFonts w:eastAsia="Times New Roman"/>
          <w:sz w:val="20"/>
          <w:szCs w:val="20"/>
        </w:rPr>
        <w:t>Интересоваться тем, какие обязанности по дому есть у ребенка (убирать игрушки, помогать накрывать на стол и т.п.).</w:t>
      </w:r>
    </w:p>
    <w:p w14:paraId="76BAE3F7" w14:textId="77777777" w:rsidR="008A3970" w:rsidRDefault="008A3970" w:rsidP="008A3970">
      <w:pPr>
        <w:spacing w:line="1" w:lineRule="exact"/>
        <w:rPr>
          <w:sz w:val="20"/>
          <w:szCs w:val="20"/>
        </w:rPr>
      </w:pPr>
    </w:p>
    <w:p w14:paraId="76BAE3F8" w14:textId="77777777" w:rsidR="008A3970" w:rsidRDefault="008A3970" w:rsidP="008A3970">
      <w:pPr>
        <w:ind w:left="7"/>
        <w:rPr>
          <w:sz w:val="20"/>
          <w:szCs w:val="20"/>
        </w:rPr>
      </w:pPr>
      <w:r>
        <w:rPr>
          <w:rFonts w:eastAsia="Times New Roman"/>
          <w:b/>
          <w:bCs/>
          <w:sz w:val="20"/>
          <w:szCs w:val="20"/>
        </w:rPr>
        <w:t xml:space="preserve">Детский сад. </w:t>
      </w:r>
      <w:r>
        <w:rPr>
          <w:rFonts w:eastAsia="Times New Roman"/>
          <w:sz w:val="20"/>
          <w:szCs w:val="20"/>
        </w:rPr>
        <w:t xml:space="preserve">Продолжать знакомить детей с детским садом и его </w:t>
      </w:r>
      <w:proofErr w:type="spellStart"/>
      <w:proofErr w:type="gramStart"/>
      <w:r>
        <w:rPr>
          <w:rFonts w:eastAsia="Times New Roman"/>
          <w:sz w:val="20"/>
          <w:szCs w:val="20"/>
        </w:rPr>
        <w:t>сотрудниками.Совершенствовать</w:t>
      </w:r>
      <w:proofErr w:type="spellEnd"/>
      <w:proofErr w:type="gramEnd"/>
      <w:r>
        <w:rPr>
          <w:rFonts w:eastAsia="Times New Roman"/>
          <w:sz w:val="20"/>
          <w:szCs w:val="20"/>
        </w:rPr>
        <w:t xml:space="preserve"> умение свободно ориентироваться в помещениях детского сада.</w:t>
      </w:r>
    </w:p>
    <w:p w14:paraId="76BAE3F9" w14:textId="77777777" w:rsidR="008A3970" w:rsidRDefault="008A3970" w:rsidP="008A3970">
      <w:pPr>
        <w:ind w:left="7"/>
        <w:rPr>
          <w:sz w:val="20"/>
          <w:szCs w:val="20"/>
        </w:rPr>
      </w:pPr>
      <w:r>
        <w:rPr>
          <w:rFonts w:eastAsia="Times New Roman"/>
          <w:sz w:val="20"/>
          <w:szCs w:val="20"/>
        </w:rPr>
        <w:t>Закреплять у детей навыки бережного отношения к вещам, учить использовать их по назначению, ставить на место.</w:t>
      </w:r>
    </w:p>
    <w:p w14:paraId="76BAE3FA" w14:textId="77777777" w:rsidR="008A3970" w:rsidRDefault="008A3970" w:rsidP="008A3970">
      <w:pPr>
        <w:spacing w:line="11" w:lineRule="exact"/>
        <w:rPr>
          <w:sz w:val="20"/>
          <w:szCs w:val="20"/>
        </w:rPr>
      </w:pPr>
    </w:p>
    <w:p w14:paraId="76BAE3FB" w14:textId="77777777" w:rsidR="008A3970" w:rsidRDefault="008A3970" w:rsidP="008A3970">
      <w:pPr>
        <w:spacing w:line="235" w:lineRule="auto"/>
        <w:ind w:left="7" w:right="540"/>
        <w:rPr>
          <w:sz w:val="20"/>
          <w:szCs w:val="20"/>
        </w:rPr>
      </w:pPr>
      <w:r>
        <w:rPr>
          <w:rFonts w:eastAsia="Times New Roman"/>
          <w:sz w:val="20"/>
          <w:szCs w:val="20"/>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наглядные игрушки, рисунки детей и т.п.</w:t>
      </w:r>
      <w:proofErr w:type="gramStart"/>
      <w:r>
        <w:rPr>
          <w:rFonts w:eastAsia="Times New Roman"/>
          <w:sz w:val="20"/>
          <w:szCs w:val="20"/>
        </w:rPr>
        <w:t>).привлекать</w:t>
      </w:r>
      <w:proofErr w:type="gramEnd"/>
      <w:r>
        <w:rPr>
          <w:rFonts w:eastAsia="Times New Roman"/>
          <w:sz w:val="20"/>
          <w:szCs w:val="20"/>
        </w:rPr>
        <w:t xml:space="preserve"> к обсуждению и посильному участию в оформлении группы, к созданию ее символики и традиций.</w:t>
      </w:r>
    </w:p>
    <w:p w14:paraId="76BAE3FC" w14:textId="77777777" w:rsidR="008A3970" w:rsidRDefault="008A3970" w:rsidP="008A3970">
      <w:pPr>
        <w:spacing w:line="2" w:lineRule="exact"/>
        <w:rPr>
          <w:sz w:val="20"/>
          <w:szCs w:val="20"/>
        </w:rPr>
      </w:pPr>
    </w:p>
    <w:p w14:paraId="76BAE3FD" w14:textId="77777777" w:rsidR="008A3970" w:rsidRDefault="008A3970" w:rsidP="008A3970">
      <w:pPr>
        <w:ind w:left="7"/>
        <w:rPr>
          <w:sz w:val="20"/>
          <w:szCs w:val="20"/>
        </w:rPr>
      </w:pPr>
      <w:r>
        <w:rPr>
          <w:rFonts w:eastAsia="Times New Roman"/>
          <w:b/>
          <w:bCs/>
          <w:sz w:val="20"/>
          <w:szCs w:val="20"/>
        </w:rPr>
        <w:t xml:space="preserve">Родная страна. </w:t>
      </w:r>
      <w:r>
        <w:rPr>
          <w:rFonts w:eastAsia="Times New Roman"/>
          <w:sz w:val="20"/>
          <w:szCs w:val="20"/>
        </w:rPr>
        <w:t xml:space="preserve">Продолжать воспитывать любовь к родному </w:t>
      </w:r>
      <w:proofErr w:type="spellStart"/>
      <w:proofErr w:type="gramStart"/>
      <w:r>
        <w:rPr>
          <w:rFonts w:eastAsia="Times New Roman"/>
          <w:sz w:val="20"/>
          <w:szCs w:val="20"/>
        </w:rPr>
        <w:t>краю;рассказывать</w:t>
      </w:r>
      <w:proofErr w:type="spellEnd"/>
      <w:proofErr w:type="gramEnd"/>
      <w:r>
        <w:rPr>
          <w:rFonts w:eastAsia="Times New Roman"/>
          <w:sz w:val="20"/>
          <w:szCs w:val="20"/>
        </w:rPr>
        <w:t xml:space="preserve"> детям о самых красивых местах родного </w:t>
      </w:r>
      <w:proofErr w:type="spellStart"/>
      <w:r>
        <w:rPr>
          <w:rFonts w:eastAsia="Times New Roman"/>
          <w:sz w:val="20"/>
          <w:szCs w:val="20"/>
        </w:rPr>
        <w:t>города,его</w:t>
      </w:r>
      <w:proofErr w:type="spellEnd"/>
      <w:r>
        <w:rPr>
          <w:rFonts w:eastAsia="Times New Roman"/>
          <w:sz w:val="20"/>
          <w:szCs w:val="20"/>
        </w:rPr>
        <w:t xml:space="preserve"> достопримечательностях.</w:t>
      </w:r>
    </w:p>
    <w:p w14:paraId="76BAE3FE" w14:textId="77777777" w:rsidR="008A3970" w:rsidRDefault="008A3970" w:rsidP="008A3970">
      <w:pPr>
        <w:ind w:left="7"/>
        <w:rPr>
          <w:sz w:val="20"/>
          <w:szCs w:val="20"/>
        </w:rPr>
      </w:pPr>
      <w:r>
        <w:rPr>
          <w:rFonts w:eastAsia="Times New Roman"/>
          <w:sz w:val="20"/>
          <w:szCs w:val="20"/>
        </w:rPr>
        <w:t>Дать детям доступные их пониманию представления о государственных праздниках.</w:t>
      </w:r>
    </w:p>
    <w:p w14:paraId="76BAE3FF" w14:textId="77777777" w:rsidR="008A3970" w:rsidRDefault="008A3970" w:rsidP="008A3970">
      <w:pPr>
        <w:ind w:left="7"/>
        <w:rPr>
          <w:sz w:val="20"/>
          <w:szCs w:val="20"/>
        </w:rPr>
      </w:pPr>
      <w:r>
        <w:rPr>
          <w:rFonts w:eastAsia="Times New Roman"/>
          <w:sz w:val="20"/>
          <w:szCs w:val="20"/>
        </w:rPr>
        <w:t>Рассказывать о Российской армии, о воинах, которые охраняют нашу Родину (пограничники, моряки, летчики).</w:t>
      </w:r>
    </w:p>
    <w:p w14:paraId="76BAE400" w14:textId="77777777" w:rsidR="008A3970" w:rsidRDefault="008A3970" w:rsidP="008A3970">
      <w:pPr>
        <w:spacing w:line="20" w:lineRule="exact"/>
        <w:rPr>
          <w:sz w:val="20"/>
          <w:szCs w:val="20"/>
        </w:rPr>
      </w:pPr>
      <w:r>
        <w:rPr>
          <w:noProof/>
          <w:sz w:val="20"/>
          <w:szCs w:val="20"/>
        </w:rPr>
        <w:drawing>
          <wp:anchor distT="0" distB="0" distL="114300" distR="114300" simplePos="0" relativeHeight="251670528" behindDoc="1" locked="0" layoutInCell="0" allowOverlap="1" wp14:anchorId="76BB2388" wp14:editId="76BB2389">
            <wp:simplePos x="0" y="0"/>
            <wp:positionH relativeFrom="column">
              <wp:posOffset>-63500</wp:posOffset>
            </wp:positionH>
            <wp:positionV relativeFrom="paragraph">
              <wp:posOffset>11430</wp:posOffset>
            </wp:positionV>
            <wp:extent cx="9625330" cy="16002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14:anchorId="76BB238A" wp14:editId="76BB238B">
            <wp:simplePos x="0" y="0"/>
            <wp:positionH relativeFrom="column">
              <wp:posOffset>-63500</wp:posOffset>
            </wp:positionH>
            <wp:positionV relativeFrom="paragraph">
              <wp:posOffset>11430</wp:posOffset>
            </wp:positionV>
            <wp:extent cx="9625330" cy="16002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E401" w14:textId="77777777" w:rsidR="008A3970" w:rsidRDefault="008A3970" w:rsidP="008A3970">
      <w:pPr>
        <w:ind w:right="-46"/>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402" w14:textId="69DC99D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59296" behindDoc="0" locked="0" layoutInCell="0" allowOverlap="1" wp14:anchorId="76BB238C" wp14:editId="2775B63A">
                <wp:simplePos x="0" y="0"/>
                <wp:positionH relativeFrom="column">
                  <wp:posOffset>3185160</wp:posOffset>
                </wp:positionH>
                <wp:positionV relativeFrom="paragraph">
                  <wp:posOffset>3810</wp:posOffset>
                </wp:positionV>
                <wp:extent cx="0" cy="334010"/>
                <wp:effectExtent l="13335" t="13335" r="5715" b="5080"/>
                <wp:wrapNone/>
                <wp:docPr id="760"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AD440" id="Shape 73" o:spid="_x0000_s1026" style="position:absolute;z-index:25195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0.8pt,.3pt" to="250.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BCvwEAAGwDAAAOAAAAZHJzL2Uyb0RvYy54bWysU81u2zAMvg/YOwi6L3aaLd2MOD2k6y7d&#10;FqDdAzCSbAuTREFS4uTtRylOum63YT4Q4t9H8iO9ujtaww4qRI2u5fNZzZlyAqV2fct/PD+8+8hZ&#10;TOAkGHSq5ScV+d367ZvV6Bt1gwMaqQIjEBeb0bd8SMk3VRXFoCzEGXrlyNlhsJBIDX0lA4yEbk11&#10;U9fLasQgfUChYiTr/dnJ1wW/65RI37suqsRMy6m3VGQocpdltV5B0wfwgxZTG/APXVjQjopeoe4h&#10;AdsH/ReU1SJgxC7NBNoKu04LVWagaeb1H9M8DeBVmYXIif5KU/x/sOLbYRuYli2/XRI/DiwtqdRl&#10;t4vMzuhjQ0Ebtw15PnF0T/4Rxc/IHG4GcL0q0c8nT4nznFG9SslK9FRjN35FSTGwT1ioOnbBZkgi&#10;gR3LRk7XjahjYuJsFGRdLN4TOwUcmkueDzF9UWhZfrTcaJe5ggYOjzHlPqC5hGSzwwdtTNm3cWxs&#10;+bL+9KEkRDRaZmcOi6HfbUxgB8gXU76p7quwgHsnC9igQH6e3gm0Ob+puHETF3n8M5E7lKdtuHBE&#10;Ky1dTueXb+Z3vWS//CTrXwAAAP//AwBQSwMEFAAGAAgAAAAhAM0f+s3YAAAABwEAAA8AAABkcnMv&#10;ZG93bnJldi54bWxMjsFOwzAQRO9I/IO1SFwQdVJEQSFOBZV65ECBuxsvsam9jmynDX/PIg5wWc1o&#10;RrOvXc/BiyOm7CIpqBcVCKQ+GkeDgrfX7fU9iFw0Ge0joYIvzLDuzs9a3Zh4ohc87sogeIRyoxXY&#10;UsZGytxbDDov4ojE2UdMQRe2aZAm6ROPBy+XVbWSQTviD1aPuLHYH3ZTUOA+U862r5/q7A/bzdXk&#10;3d3zu1KXF/PjA4iCc/krww8+o0PHTPs4kcnCK7it6hVXFfDl+NfuWdwsQXat/M/ffQMAAP//AwBQ&#10;SwECLQAUAAYACAAAACEAtoM4kv4AAADhAQAAEwAAAAAAAAAAAAAAAAAAAAAAW0NvbnRlbnRfVHlw&#10;ZXNdLnhtbFBLAQItABQABgAIAAAAIQA4/SH/1gAAAJQBAAALAAAAAAAAAAAAAAAAAC8BAABfcmVs&#10;cy8ucmVsc1BLAQItABQABgAIAAAAIQDsXPBCvwEAAGwDAAAOAAAAAAAAAAAAAAAAAC4CAABkcnMv&#10;ZTJvRG9jLnhtbFBLAQItABQABgAIAAAAIQDNH/rN2AAAAAcBAAAPAAAAAAAAAAAAAAAAABkEAABk&#10;cnMvZG93bnJldi54bWxQSwUGAAAAAAQABADzAAAAHgUAAAAA&#10;" o:allowincell="f" strokeweight=".16931mm"/>
            </w:pict>
          </mc:Fallback>
        </mc:AlternateContent>
      </w:r>
      <w:r>
        <w:rPr>
          <w:noProof/>
          <w:sz w:val="20"/>
          <w:szCs w:val="20"/>
        </w:rPr>
        <mc:AlternateContent>
          <mc:Choice Requires="wps">
            <w:drawing>
              <wp:anchor distT="0" distB="0" distL="0" distR="0" simplePos="0" relativeHeight="251960320" behindDoc="0" locked="0" layoutInCell="0" allowOverlap="1" wp14:anchorId="76BB238D" wp14:editId="1DBFDDF9">
                <wp:simplePos x="0" y="0"/>
                <wp:positionH relativeFrom="column">
                  <wp:posOffset>6145530</wp:posOffset>
                </wp:positionH>
                <wp:positionV relativeFrom="paragraph">
                  <wp:posOffset>3810</wp:posOffset>
                </wp:positionV>
                <wp:extent cx="0" cy="2835275"/>
                <wp:effectExtent l="11430" t="13335" r="7620" b="8890"/>
                <wp:wrapNone/>
                <wp:docPr id="759"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52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29672" id="Shape 74" o:spid="_x0000_s1026" style="position:absolute;z-index:25196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3.9pt,.3pt" to="483.9pt,2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90wQEAAG0DAAAOAAAAZHJzL2Uyb0RvYy54bWysU81u2zAMvg/YOwi6L3aypWmNOD2k6y7d&#10;FqDdAzD6sYVJoiApsfP2kxQnXbfbMB8I8e8j+ZFe349Gk6PwQaFt6XxWUyIsQ65s19IfL48fbikJ&#10;ESwHjVa09CQCvd+8f7ceXCMW2KPmwpMEYkMzuJb2MbqmqgLrhYEwQydsckr0BmJSfVdxD0NCN7pa&#10;1PVNNaDnziMTISTrw9lJNwVfSsHidymDiES3NPUWi/RF7rOsNmtoOg+uV2xqA/6hCwPKpqJXqAeI&#10;QA5e/QVlFPMYUMYZQ1OhlIqJMkOaZl7/Mc1zD06UWRI5wV1pCv8Pln077jxRvKWr5R0lFkxaUqlL&#10;Vp8yO4MLTQra2p3P87HRPrsnZD8DsbjtwXaiRL+cXEqc54zqTUpWgks19sNX5CkGDhELVaP0JkMm&#10;EshYNnK6bkSMkbCzkSXr4vbjcrFaFnRoLonOh/hFoCH50VKtbCYLGjg+hZgbgeYSks0WH5XWZeHa&#10;kqGlN/XdsiQE1IpnZw4LvttvtSdHyCdTvqnumzCPB8sLWC+Af57eEZQ+v1NxbScy8vxnJvfITzt/&#10;ISnttHQ53V8+mt/1kv36l2x+AQAA//8DAFBLAwQUAAYACAAAACEAvcT60NoAAAAIAQAADwAAAGRy&#10;cy9kb3ducmV2LnhtbEyPMU/DMBSEdyT+g/WQWBB1gqqEhjgVVOrIQAu7G7/GpvZzZDtt+PcYMcB4&#10;utPdd+16dpadMUTjSUC5KIAh9V4ZGgS877f3j8BikqSk9YQCvjDCuru+amWj/IXe8LxLA8slFBsp&#10;QKc0NpzHXqOTceFHpOwdfXAyZRkGroK85HJn+UNRVNxJQ3lByxE3GvvTbnICzGeIUfflSxntabu5&#10;m6ypXz+EuL2Zn5+AJZzTXxh+8DM6dJnp4CdSkVkBq6rO6ElABSzbv/IgYLmsS+Bdy/8f6L4BAAD/&#10;/wMAUEsBAi0AFAAGAAgAAAAhALaDOJL+AAAA4QEAABMAAAAAAAAAAAAAAAAAAAAAAFtDb250ZW50&#10;X1R5cGVzXS54bWxQSwECLQAUAAYACAAAACEAOP0h/9YAAACUAQAACwAAAAAAAAAAAAAAAAAvAQAA&#10;X3JlbHMvLnJlbHNQSwECLQAUAAYACAAAACEAQSGfdMEBAABtAwAADgAAAAAAAAAAAAAAAAAuAgAA&#10;ZHJzL2Uyb0RvYy54bWxQSwECLQAUAAYACAAAACEAvcT60NoAAAAIAQAADwAAAAAAAAAAAAAAAAAb&#10;BAAAZHJzL2Rvd25yZXYueG1sUEsFBgAAAAAEAAQA8wAAACIFAAAAAA==&#10;" o:allowincell="f" strokeweight=".16931mm"/>
            </w:pict>
          </mc:Fallback>
        </mc:AlternateContent>
      </w:r>
    </w:p>
    <w:p w14:paraId="76BAE403" w14:textId="77777777" w:rsidR="008A3970" w:rsidRDefault="008A3970" w:rsidP="008A3970">
      <w:pPr>
        <w:spacing w:line="3" w:lineRule="exact"/>
        <w:rPr>
          <w:sz w:val="20"/>
          <w:szCs w:val="20"/>
        </w:rPr>
      </w:pPr>
    </w:p>
    <w:p w14:paraId="76BAE404" w14:textId="77777777" w:rsidR="008A3970" w:rsidRDefault="008A3970" w:rsidP="008A3970">
      <w:pPr>
        <w:tabs>
          <w:tab w:val="left" w:pos="5487"/>
        </w:tabs>
        <w:ind w:left="5507" w:right="660" w:hanging="4639"/>
        <w:rPr>
          <w:sz w:val="20"/>
          <w:szCs w:val="20"/>
        </w:rPr>
      </w:pPr>
      <w:r>
        <w:rPr>
          <w:rFonts w:eastAsia="Times New Roman"/>
          <w:i/>
          <w:iCs/>
        </w:rPr>
        <w:t>НОД</w:t>
      </w:r>
      <w:r>
        <w:rPr>
          <w:sz w:val="20"/>
          <w:szCs w:val="20"/>
        </w:rPr>
        <w:tab/>
      </w:r>
      <w:r>
        <w:rPr>
          <w:rFonts w:eastAsia="Times New Roman"/>
          <w:i/>
          <w:iCs/>
        </w:rPr>
        <w:t>ОД, осуществляемая в ходе режимных Самостоятельная деятельность детей</w:t>
      </w:r>
    </w:p>
    <w:p w14:paraId="76BAE405" w14:textId="77777777" w:rsidR="008A3970" w:rsidRDefault="008A3970" w:rsidP="008A3970">
      <w:pPr>
        <w:spacing w:line="200" w:lineRule="exact"/>
        <w:rPr>
          <w:sz w:val="20"/>
          <w:szCs w:val="20"/>
        </w:rPr>
      </w:pPr>
    </w:p>
    <w:tbl>
      <w:tblPr>
        <w:tblW w:w="0" w:type="auto"/>
        <w:tblInd w:w="7" w:type="dxa"/>
        <w:tblLayout w:type="fixed"/>
        <w:tblCellMar>
          <w:left w:w="0" w:type="dxa"/>
          <w:right w:w="0" w:type="dxa"/>
        </w:tblCellMar>
        <w:tblLook w:val="04A0" w:firstRow="1" w:lastRow="0" w:firstColumn="1" w:lastColumn="0" w:noHBand="0" w:noVBand="1"/>
      </w:tblPr>
      <w:tblGrid>
        <w:gridCol w:w="220"/>
        <w:gridCol w:w="9540"/>
        <w:gridCol w:w="600"/>
        <w:gridCol w:w="4540"/>
        <w:gridCol w:w="20"/>
      </w:tblGrid>
      <w:tr w:rsidR="008A3970" w14:paraId="76BAE40B" w14:textId="77777777" w:rsidTr="00452DEC">
        <w:trPr>
          <w:trHeight w:val="276"/>
        </w:trPr>
        <w:tc>
          <w:tcPr>
            <w:tcW w:w="220" w:type="dxa"/>
            <w:vAlign w:val="bottom"/>
          </w:tcPr>
          <w:p w14:paraId="76BAE406" w14:textId="77777777" w:rsidR="008A3970" w:rsidRDefault="008A3970" w:rsidP="00452DEC">
            <w:pPr>
              <w:ind w:right="20"/>
              <w:jc w:val="right"/>
              <w:rPr>
                <w:sz w:val="20"/>
                <w:szCs w:val="20"/>
              </w:rPr>
            </w:pPr>
            <w:r>
              <w:rPr>
                <w:rFonts w:eastAsia="Times New Roman"/>
                <w:w w:val="74"/>
                <w:sz w:val="24"/>
                <w:szCs w:val="24"/>
              </w:rPr>
              <w:t>-</w:t>
            </w:r>
          </w:p>
        </w:tc>
        <w:tc>
          <w:tcPr>
            <w:tcW w:w="9540" w:type="dxa"/>
            <w:vAlign w:val="bottom"/>
          </w:tcPr>
          <w:p w14:paraId="76BAE407" w14:textId="77777777" w:rsidR="008A3970" w:rsidRDefault="008A3970" w:rsidP="00452DEC">
            <w:pPr>
              <w:ind w:left="140"/>
              <w:rPr>
                <w:sz w:val="20"/>
                <w:szCs w:val="20"/>
              </w:rPr>
            </w:pPr>
            <w:r>
              <w:rPr>
                <w:rFonts w:eastAsia="Times New Roman"/>
                <w:sz w:val="18"/>
                <w:szCs w:val="18"/>
              </w:rPr>
              <w:t>Реализация детских проектов.</w:t>
            </w:r>
          </w:p>
        </w:tc>
        <w:tc>
          <w:tcPr>
            <w:tcW w:w="600" w:type="dxa"/>
            <w:vAlign w:val="bottom"/>
          </w:tcPr>
          <w:p w14:paraId="76BAE408" w14:textId="77777777" w:rsidR="008A3970" w:rsidRDefault="008A3970" w:rsidP="00452DEC">
            <w:pPr>
              <w:ind w:left="380"/>
              <w:rPr>
                <w:sz w:val="20"/>
                <w:szCs w:val="20"/>
              </w:rPr>
            </w:pPr>
            <w:r>
              <w:rPr>
                <w:rFonts w:eastAsia="Times New Roman"/>
                <w:sz w:val="18"/>
                <w:szCs w:val="18"/>
              </w:rPr>
              <w:t>–</w:t>
            </w:r>
          </w:p>
        </w:tc>
        <w:tc>
          <w:tcPr>
            <w:tcW w:w="4540" w:type="dxa"/>
            <w:vAlign w:val="bottom"/>
          </w:tcPr>
          <w:p w14:paraId="76BAE409" w14:textId="77777777" w:rsidR="008A3970" w:rsidRDefault="008A3970" w:rsidP="00452DEC">
            <w:pPr>
              <w:ind w:left="140"/>
              <w:rPr>
                <w:sz w:val="20"/>
                <w:szCs w:val="20"/>
              </w:rPr>
            </w:pPr>
            <w:r>
              <w:rPr>
                <w:rFonts w:eastAsia="Times New Roman"/>
                <w:sz w:val="18"/>
                <w:szCs w:val="18"/>
              </w:rPr>
              <w:t>Все виды игр</w:t>
            </w:r>
          </w:p>
        </w:tc>
        <w:tc>
          <w:tcPr>
            <w:tcW w:w="0" w:type="dxa"/>
            <w:vAlign w:val="bottom"/>
          </w:tcPr>
          <w:p w14:paraId="76BAE40A" w14:textId="77777777" w:rsidR="008A3970" w:rsidRDefault="008A3970" w:rsidP="00452DEC">
            <w:pPr>
              <w:rPr>
                <w:sz w:val="1"/>
                <w:szCs w:val="1"/>
              </w:rPr>
            </w:pPr>
          </w:p>
        </w:tc>
      </w:tr>
      <w:tr w:rsidR="008A3970" w14:paraId="76BAE411" w14:textId="77777777" w:rsidTr="00452DEC">
        <w:trPr>
          <w:trHeight w:val="197"/>
        </w:trPr>
        <w:tc>
          <w:tcPr>
            <w:tcW w:w="220" w:type="dxa"/>
            <w:vMerge w:val="restart"/>
            <w:vAlign w:val="bottom"/>
          </w:tcPr>
          <w:p w14:paraId="76BAE40C" w14:textId="77777777" w:rsidR="008A3970" w:rsidRDefault="008A3970" w:rsidP="00452DEC">
            <w:pPr>
              <w:ind w:right="20"/>
              <w:jc w:val="right"/>
              <w:rPr>
                <w:sz w:val="20"/>
                <w:szCs w:val="20"/>
              </w:rPr>
            </w:pPr>
            <w:r>
              <w:rPr>
                <w:rFonts w:eastAsia="Times New Roman"/>
                <w:w w:val="74"/>
                <w:sz w:val="24"/>
                <w:szCs w:val="24"/>
              </w:rPr>
              <w:t>-</w:t>
            </w:r>
          </w:p>
        </w:tc>
        <w:tc>
          <w:tcPr>
            <w:tcW w:w="9540" w:type="dxa"/>
            <w:vMerge w:val="restart"/>
            <w:vAlign w:val="bottom"/>
          </w:tcPr>
          <w:p w14:paraId="76BAE40D" w14:textId="77777777" w:rsidR="008A3970" w:rsidRDefault="008A3970" w:rsidP="00452DEC">
            <w:pPr>
              <w:ind w:left="140"/>
              <w:rPr>
                <w:sz w:val="20"/>
                <w:szCs w:val="20"/>
              </w:rPr>
            </w:pPr>
            <w:r>
              <w:rPr>
                <w:rFonts w:eastAsia="Times New Roman"/>
                <w:sz w:val="18"/>
                <w:szCs w:val="18"/>
              </w:rPr>
              <w:t>Праздники, развлечения, досуги</w:t>
            </w:r>
          </w:p>
        </w:tc>
        <w:tc>
          <w:tcPr>
            <w:tcW w:w="600" w:type="dxa"/>
            <w:vAlign w:val="bottom"/>
          </w:tcPr>
          <w:p w14:paraId="76BAE40E" w14:textId="77777777" w:rsidR="008A3970" w:rsidRDefault="008A3970" w:rsidP="00452DEC">
            <w:pPr>
              <w:spacing w:line="197" w:lineRule="exact"/>
              <w:ind w:left="380"/>
              <w:rPr>
                <w:sz w:val="20"/>
                <w:szCs w:val="20"/>
              </w:rPr>
            </w:pPr>
            <w:r>
              <w:rPr>
                <w:rFonts w:eastAsia="Times New Roman"/>
                <w:sz w:val="18"/>
                <w:szCs w:val="18"/>
              </w:rPr>
              <w:t>–</w:t>
            </w:r>
          </w:p>
        </w:tc>
        <w:tc>
          <w:tcPr>
            <w:tcW w:w="4540" w:type="dxa"/>
            <w:vAlign w:val="bottom"/>
          </w:tcPr>
          <w:p w14:paraId="76BAE40F" w14:textId="77777777" w:rsidR="008A3970" w:rsidRDefault="008A3970" w:rsidP="00452DEC">
            <w:pPr>
              <w:spacing w:line="197" w:lineRule="exact"/>
              <w:ind w:left="140"/>
              <w:rPr>
                <w:sz w:val="20"/>
                <w:szCs w:val="20"/>
              </w:rPr>
            </w:pPr>
            <w:r>
              <w:rPr>
                <w:rFonts w:eastAsia="Times New Roman"/>
                <w:sz w:val="18"/>
                <w:szCs w:val="18"/>
              </w:rPr>
              <w:t>Просмотр мультфильмов, медиапрезентаций</w:t>
            </w:r>
          </w:p>
        </w:tc>
        <w:tc>
          <w:tcPr>
            <w:tcW w:w="0" w:type="dxa"/>
            <w:vAlign w:val="bottom"/>
          </w:tcPr>
          <w:p w14:paraId="76BAE410" w14:textId="77777777" w:rsidR="008A3970" w:rsidRDefault="008A3970" w:rsidP="00452DEC">
            <w:pPr>
              <w:rPr>
                <w:sz w:val="1"/>
                <w:szCs w:val="1"/>
              </w:rPr>
            </w:pPr>
          </w:p>
        </w:tc>
      </w:tr>
      <w:tr w:rsidR="008A3970" w14:paraId="76BAE416" w14:textId="77777777" w:rsidTr="00452DEC">
        <w:trPr>
          <w:trHeight w:val="117"/>
        </w:trPr>
        <w:tc>
          <w:tcPr>
            <w:tcW w:w="220" w:type="dxa"/>
            <w:vMerge/>
            <w:vAlign w:val="bottom"/>
          </w:tcPr>
          <w:p w14:paraId="76BAE412" w14:textId="77777777" w:rsidR="008A3970" w:rsidRDefault="008A3970" w:rsidP="00452DEC">
            <w:pPr>
              <w:rPr>
                <w:sz w:val="10"/>
                <w:szCs w:val="10"/>
              </w:rPr>
            </w:pPr>
          </w:p>
        </w:tc>
        <w:tc>
          <w:tcPr>
            <w:tcW w:w="9540" w:type="dxa"/>
            <w:vMerge/>
            <w:vAlign w:val="bottom"/>
          </w:tcPr>
          <w:p w14:paraId="76BAE413" w14:textId="77777777" w:rsidR="008A3970" w:rsidRDefault="008A3970" w:rsidP="00452DEC">
            <w:pPr>
              <w:rPr>
                <w:sz w:val="10"/>
                <w:szCs w:val="10"/>
              </w:rPr>
            </w:pPr>
          </w:p>
        </w:tc>
        <w:tc>
          <w:tcPr>
            <w:tcW w:w="5140" w:type="dxa"/>
            <w:gridSpan w:val="2"/>
            <w:vMerge w:val="restart"/>
            <w:vAlign w:val="bottom"/>
          </w:tcPr>
          <w:p w14:paraId="76BAE414" w14:textId="77777777" w:rsidR="008A3970" w:rsidRDefault="008A3970" w:rsidP="00452DEC">
            <w:pPr>
              <w:spacing w:line="201" w:lineRule="exact"/>
              <w:ind w:left="380"/>
              <w:rPr>
                <w:sz w:val="20"/>
                <w:szCs w:val="20"/>
              </w:rPr>
            </w:pPr>
            <w:r>
              <w:rPr>
                <w:rFonts w:eastAsia="Times New Roman"/>
                <w:sz w:val="18"/>
                <w:szCs w:val="18"/>
              </w:rPr>
              <w:t>–Рассматривание и сравнение предметных и сюжетных</w:t>
            </w:r>
          </w:p>
        </w:tc>
        <w:tc>
          <w:tcPr>
            <w:tcW w:w="0" w:type="dxa"/>
            <w:vAlign w:val="bottom"/>
          </w:tcPr>
          <w:p w14:paraId="76BAE415" w14:textId="77777777" w:rsidR="008A3970" w:rsidRDefault="008A3970" w:rsidP="00452DEC">
            <w:pPr>
              <w:rPr>
                <w:sz w:val="1"/>
                <w:szCs w:val="1"/>
              </w:rPr>
            </w:pPr>
          </w:p>
        </w:tc>
      </w:tr>
      <w:tr w:rsidR="008A3970" w14:paraId="76BAE41B" w14:textId="77777777" w:rsidTr="00452DEC">
        <w:trPr>
          <w:trHeight w:val="84"/>
        </w:trPr>
        <w:tc>
          <w:tcPr>
            <w:tcW w:w="220" w:type="dxa"/>
            <w:vMerge w:val="restart"/>
            <w:vAlign w:val="bottom"/>
          </w:tcPr>
          <w:p w14:paraId="76BAE417" w14:textId="77777777" w:rsidR="008A3970" w:rsidRDefault="008A3970" w:rsidP="00452DEC">
            <w:pPr>
              <w:spacing w:line="262" w:lineRule="exact"/>
              <w:ind w:right="20"/>
              <w:jc w:val="right"/>
              <w:rPr>
                <w:sz w:val="20"/>
                <w:szCs w:val="20"/>
              </w:rPr>
            </w:pPr>
            <w:r>
              <w:rPr>
                <w:rFonts w:eastAsia="Times New Roman"/>
                <w:w w:val="74"/>
                <w:sz w:val="24"/>
                <w:szCs w:val="24"/>
              </w:rPr>
              <w:t>-</w:t>
            </w:r>
          </w:p>
        </w:tc>
        <w:tc>
          <w:tcPr>
            <w:tcW w:w="9540" w:type="dxa"/>
            <w:vMerge w:val="restart"/>
            <w:vAlign w:val="bottom"/>
          </w:tcPr>
          <w:p w14:paraId="76BAE418" w14:textId="77777777" w:rsidR="008A3970" w:rsidRDefault="008A3970" w:rsidP="00452DEC">
            <w:pPr>
              <w:ind w:left="140"/>
              <w:rPr>
                <w:sz w:val="20"/>
                <w:szCs w:val="20"/>
              </w:rPr>
            </w:pPr>
            <w:r>
              <w:rPr>
                <w:rFonts w:eastAsia="Times New Roman"/>
                <w:sz w:val="18"/>
                <w:szCs w:val="18"/>
              </w:rPr>
              <w:t>Творческие игры (сюжетно-ролевые, строительно-конструктивные, театрализованные, игры-имитации, хороводные,</w:t>
            </w:r>
          </w:p>
        </w:tc>
        <w:tc>
          <w:tcPr>
            <w:tcW w:w="5140" w:type="dxa"/>
            <w:gridSpan w:val="2"/>
            <w:vMerge/>
            <w:vAlign w:val="bottom"/>
          </w:tcPr>
          <w:p w14:paraId="76BAE419" w14:textId="77777777" w:rsidR="008A3970" w:rsidRDefault="008A3970" w:rsidP="00452DEC">
            <w:pPr>
              <w:rPr>
                <w:sz w:val="7"/>
                <w:szCs w:val="7"/>
              </w:rPr>
            </w:pPr>
          </w:p>
        </w:tc>
        <w:tc>
          <w:tcPr>
            <w:tcW w:w="0" w:type="dxa"/>
            <w:vAlign w:val="bottom"/>
          </w:tcPr>
          <w:p w14:paraId="76BAE41A" w14:textId="77777777" w:rsidR="008A3970" w:rsidRDefault="008A3970" w:rsidP="00452DEC">
            <w:pPr>
              <w:rPr>
                <w:sz w:val="1"/>
                <w:szCs w:val="1"/>
              </w:rPr>
            </w:pPr>
          </w:p>
        </w:tc>
      </w:tr>
      <w:tr w:rsidR="008A3970" w14:paraId="76BAE421" w14:textId="77777777" w:rsidTr="00452DEC">
        <w:trPr>
          <w:trHeight w:val="178"/>
        </w:trPr>
        <w:tc>
          <w:tcPr>
            <w:tcW w:w="220" w:type="dxa"/>
            <w:vMerge/>
            <w:vAlign w:val="bottom"/>
          </w:tcPr>
          <w:p w14:paraId="76BAE41C" w14:textId="77777777" w:rsidR="008A3970" w:rsidRDefault="008A3970" w:rsidP="00452DEC">
            <w:pPr>
              <w:rPr>
                <w:sz w:val="15"/>
                <w:szCs w:val="15"/>
              </w:rPr>
            </w:pPr>
          </w:p>
        </w:tc>
        <w:tc>
          <w:tcPr>
            <w:tcW w:w="9540" w:type="dxa"/>
            <w:vMerge/>
            <w:vAlign w:val="bottom"/>
          </w:tcPr>
          <w:p w14:paraId="76BAE41D" w14:textId="77777777" w:rsidR="008A3970" w:rsidRDefault="008A3970" w:rsidP="00452DEC">
            <w:pPr>
              <w:rPr>
                <w:sz w:val="15"/>
                <w:szCs w:val="15"/>
              </w:rPr>
            </w:pPr>
          </w:p>
        </w:tc>
        <w:tc>
          <w:tcPr>
            <w:tcW w:w="600" w:type="dxa"/>
            <w:vAlign w:val="bottom"/>
          </w:tcPr>
          <w:p w14:paraId="76BAE41E" w14:textId="77777777" w:rsidR="008A3970" w:rsidRDefault="008A3970" w:rsidP="00452DEC">
            <w:pPr>
              <w:rPr>
                <w:sz w:val="15"/>
                <w:szCs w:val="15"/>
              </w:rPr>
            </w:pPr>
          </w:p>
        </w:tc>
        <w:tc>
          <w:tcPr>
            <w:tcW w:w="4540" w:type="dxa"/>
            <w:vAlign w:val="bottom"/>
          </w:tcPr>
          <w:p w14:paraId="76BAE41F" w14:textId="77777777" w:rsidR="008A3970" w:rsidRDefault="008A3970" w:rsidP="00452DEC">
            <w:pPr>
              <w:spacing w:line="177" w:lineRule="exact"/>
              <w:ind w:left="140"/>
              <w:rPr>
                <w:sz w:val="20"/>
                <w:szCs w:val="20"/>
              </w:rPr>
            </w:pPr>
            <w:r>
              <w:rPr>
                <w:rFonts w:eastAsia="Times New Roman"/>
                <w:w w:val="99"/>
                <w:sz w:val="18"/>
                <w:szCs w:val="18"/>
              </w:rPr>
              <w:t>картинок, иллюстраций к знакомым сказкам и потешкам,</w:t>
            </w:r>
          </w:p>
        </w:tc>
        <w:tc>
          <w:tcPr>
            <w:tcW w:w="0" w:type="dxa"/>
            <w:vAlign w:val="bottom"/>
          </w:tcPr>
          <w:p w14:paraId="76BAE420" w14:textId="77777777" w:rsidR="008A3970" w:rsidRDefault="008A3970" w:rsidP="00452DEC">
            <w:pPr>
              <w:rPr>
                <w:sz w:val="1"/>
                <w:szCs w:val="1"/>
              </w:rPr>
            </w:pPr>
          </w:p>
        </w:tc>
      </w:tr>
      <w:tr w:rsidR="008A3970" w14:paraId="76BAE427" w14:textId="77777777" w:rsidTr="00452DEC">
        <w:trPr>
          <w:trHeight w:val="235"/>
        </w:trPr>
        <w:tc>
          <w:tcPr>
            <w:tcW w:w="220" w:type="dxa"/>
            <w:vMerge w:val="restart"/>
            <w:vAlign w:val="bottom"/>
          </w:tcPr>
          <w:p w14:paraId="76BAE422" w14:textId="77777777" w:rsidR="008A3970" w:rsidRDefault="008A3970" w:rsidP="00452DEC">
            <w:pPr>
              <w:ind w:right="20"/>
              <w:jc w:val="right"/>
              <w:rPr>
                <w:sz w:val="20"/>
                <w:szCs w:val="20"/>
              </w:rPr>
            </w:pPr>
            <w:r>
              <w:rPr>
                <w:rFonts w:eastAsia="Times New Roman"/>
                <w:w w:val="74"/>
                <w:sz w:val="24"/>
                <w:szCs w:val="24"/>
              </w:rPr>
              <w:t>-</w:t>
            </w:r>
          </w:p>
        </w:tc>
        <w:tc>
          <w:tcPr>
            <w:tcW w:w="9540" w:type="dxa"/>
            <w:vAlign w:val="bottom"/>
          </w:tcPr>
          <w:p w14:paraId="76BAE423" w14:textId="77777777" w:rsidR="008A3970" w:rsidRDefault="008A3970" w:rsidP="00452DEC">
            <w:pPr>
              <w:spacing w:line="197" w:lineRule="exact"/>
              <w:ind w:left="140"/>
              <w:rPr>
                <w:sz w:val="20"/>
                <w:szCs w:val="20"/>
              </w:rPr>
            </w:pPr>
            <w:r>
              <w:rPr>
                <w:rFonts w:eastAsia="Times New Roman"/>
                <w:sz w:val="18"/>
                <w:szCs w:val="18"/>
              </w:rPr>
              <w:t>элементарные режиссерские, игры-экспериментирования с различными материалами)</w:t>
            </w:r>
          </w:p>
        </w:tc>
        <w:tc>
          <w:tcPr>
            <w:tcW w:w="600" w:type="dxa"/>
            <w:vAlign w:val="bottom"/>
          </w:tcPr>
          <w:p w14:paraId="76BAE424" w14:textId="77777777" w:rsidR="008A3970" w:rsidRDefault="008A3970" w:rsidP="00452DEC">
            <w:pPr>
              <w:rPr>
                <w:sz w:val="20"/>
                <w:szCs w:val="20"/>
              </w:rPr>
            </w:pPr>
          </w:p>
        </w:tc>
        <w:tc>
          <w:tcPr>
            <w:tcW w:w="4540" w:type="dxa"/>
            <w:vAlign w:val="bottom"/>
          </w:tcPr>
          <w:p w14:paraId="76BAE425" w14:textId="77777777" w:rsidR="008A3970" w:rsidRDefault="008A3970" w:rsidP="00452DEC">
            <w:pPr>
              <w:ind w:left="140"/>
              <w:rPr>
                <w:sz w:val="20"/>
                <w:szCs w:val="20"/>
              </w:rPr>
            </w:pPr>
            <w:r>
              <w:rPr>
                <w:rFonts w:eastAsia="Times New Roman"/>
                <w:sz w:val="18"/>
                <w:szCs w:val="18"/>
              </w:rPr>
              <w:t>игрушек, произведений искусства (народного,</w:t>
            </w:r>
          </w:p>
        </w:tc>
        <w:tc>
          <w:tcPr>
            <w:tcW w:w="0" w:type="dxa"/>
            <w:vAlign w:val="bottom"/>
          </w:tcPr>
          <w:p w14:paraId="76BAE426" w14:textId="77777777" w:rsidR="008A3970" w:rsidRDefault="008A3970" w:rsidP="00452DEC">
            <w:pPr>
              <w:rPr>
                <w:sz w:val="1"/>
                <w:szCs w:val="1"/>
              </w:rPr>
            </w:pPr>
          </w:p>
        </w:tc>
      </w:tr>
      <w:tr w:rsidR="008A3970" w14:paraId="76BAE42D" w14:textId="77777777" w:rsidTr="00452DEC">
        <w:trPr>
          <w:trHeight w:val="218"/>
        </w:trPr>
        <w:tc>
          <w:tcPr>
            <w:tcW w:w="220" w:type="dxa"/>
            <w:vMerge/>
            <w:vAlign w:val="bottom"/>
          </w:tcPr>
          <w:p w14:paraId="76BAE428" w14:textId="77777777" w:rsidR="008A3970" w:rsidRDefault="008A3970" w:rsidP="00452DEC">
            <w:pPr>
              <w:rPr>
                <w:sz w:val="18"/>
                <w:szCs w:val="18"/>
              </w:rPr>
            </w:pPr>
          </w:p>
        </w:tc>
        <w:tc>
          <w:tcPr>
            <w:tcW w:w="9540" w:type="dxa"/>
            <w:vAlign w:val="bottom"/>
          </w:tcPr>
          <w:p w14:paraId="76BAE429" w14:textId="77777777" w:rsidR="008A3970" w:rsidRDefault="008A3970" w:rsidP="00452DEC">
            <w:pPr>
              <w:ind w:left="140"/>
              <w:rPr>
                <w:sz w:val="20"/>
                <w:szCs w:val="20"/>
              </w:rPr>
            </w:pPr>
            <w:r>
              <w:rPr>
                <w:rFonts w:eastAsia="Times New Roman"/>
                <w:sz w:val="18"/>
                <w:szCs w:val="18"/>
              </w:rPr>
              <w:t>Дидактические игры.</w:t>
            </w:r>
          </w:p>
        </w:tc>
        <w:tc>
          <w:tcPr>
            <w:tcW w:w="600" w:type="dxa"/>
            <w:vAlign w:val="bottom"/>
          </w:tcPr>
          <w:p w14:paraId="76BAE42A" w14:textId="77777777" w:rsidR="008A3970" w:rsidRDefault="008A3970" w:rsidP="00452DEC">
            <w:pPr>
              <w:rPr>
                <w:sz w:val="18"/>
                <w:szCs w:val="18"/>
              </w:rPr>
            </w:pPr>
          </w:p>
        </w:tc>
        <w:tc>
          <w:tcPr>
            <w:tcW w:w="4540" w:type="dxa"/>
            <w:vAlign w:val="bottom"/>
          </w:tcPr>
          <w:p w14:paraId="76BAE42B" w14:textId="77777777" w:rsidR="008A3970" w:rsidRDefault="008A3970" w:rsidP="00452DEC">
            <w:pPr>
              <w:ind w:left="140"/>
              <w:rPr>
                <w:sz w:val="20"/>
                <w:szCs w:val="20"/>
              </w:rPr>
            </w:pPr>
            <w:r>
              <w:rPr>
                <w:rFonts w:eastAsia="Times New Roman"/>
                <w:sz w:val="18"/>
                <w:szCs w:val="18"/>
              </w:rPr>
              <w:t>декоративно-прикладного, изобразительного)</w:t>
            </w:r>
          </w:p>
        </w:tc>
        <w:tc>
          <w:tcPr>
            <w:tcW w:w="0" w:type="dxa"/>
            <w:vAlign w:val="bottom"/>
          </w:tcPr>
          <w:p w14:paraId="76BAE42C" w14:textId="77777777" w:rsidR="008A3970" w:rsidRDefault="008A3970" w:rsidP="00452DEC">
            <w:pPr>
              <w:rPr>
                <w:sz w:val="1"/>
                <w:szCs w:val="1"/>
              </w:rPr>
            </w:pPr>
          </w:p>
        </w:tc>
      </w:tr>
      <w:tr w:rsidR="008A3970" w14:paraId="76BAE433" w14:textId="77777777" w:rsidTr="00452DEC">
        <w:trPr>
          <w:trHeight w:val="231"/>
        </w:trPr>
        <w:tc>
          <w:tcPr>
            <w:tcW w:w="220" w:type="dxa"/>
            <w:vAlign w:val="bottom"/>
          </w:tcPr>
          <w:p w14:paraId="76BAE42E" w14:textId="77777777" w:rsidR="008A3970" w:rsidRDefault="008A3970" w:rsidP="00452DEC">
            <w:pPr>
              <w:spacing w:line="230" w:lineRule="exact"/>
              <w:ind w:right="20"/>
              <w:jc w:val="right"/>
              <w:rPr>
                <w:sz w:val="20"/>
                <w:szCs w:val="20"/>
              </w:rPr>
            </w:pPr>
            <w:r>
              <w:rPr>
                <w:rFonts w:eastAsia="Times New Roman"/>
                <w:w w:val="74"/>
                <w:sz w:val="24"/>
                <w:szCs w:val="24"/>
              </w:rPr>
              <w:t>-</w:t>
            </w:r>
          </w:p>
        </w:tc>
        <w:tc>
          <w:tcPr>
            <w:tcW w:w="9540" w:type="dxa"/>
            <w:vAlign w:val="bottom"/>
          </w:tcPr>
          <w:p w14:paraId="76BAE42F" w14:textId="77777777" w:rsidR="008A3970" w:rsidRDefault="008A3970" w:rsidP="00452DEC">
            <w:pPr>
              <w:ind w:left="140"/>
              <w:rPr>
                <w:sz w:val="20"/>
                <w:szCs w:val="20"/>
              </w:rPr>
            </w:pPr>
            <w:r>
              <w:rPr>
                <w:rFonts w:eastAsia="Times New Roman"/>
                <w:sz w:val="18"/>
                <w:szCs w:val="18"/>
              </w:rPr>
              <w:t>Рассматривание и сравнение предметных и сюжетных картинок, иллюстраций к знакомым сказкам и потешкам,</w:t>
            </w:r>
          </w:p>
        </w:tc>
        <w:tc>
          <w:tcPr>
            <w:tcW w:w="600" w:type="dxa"/>
            <w:vAlign w:val="bottom"/>
          </w:tcPr>
          <w:p w14:paraId="76BAE430" w14:textId="77777777" w:rsidR="008A3970" w:rsidRDefault="008A3970" w:rsidP="00452DEC">
            <w:pPr>
              <w:spacing w:line="197" w:lineRule="exact"/>
              <w:ind w:left="380"/>
              <w:rPr>
                <w:sz w:val="20"/>
                <w:szCs w:val="20"/>
              </w:rPr>
            </w:pPr>
            <w:r>
              <w:rPr>
                <w:rFonts w:eastAsia="Times New Roman"/>
                <w:sz w:val="18"/>
                <w:szCs w:val="18"/>
              </w:rPr>
              <w:t>–</w:t>
            </w:r>
          </w:p>
        </w:tc>
        <w:tc>
          <w:tcPr>
            <w:tcW w:w="4540" w:type="dxa"/>
            <w:vAlign w:val="bottom"/>
          </w:tcPr>
          <w:p w14:paraId="76BAE431" w14:textId="77777777" w:rsidR="008A3970" w:rsidRDefault="008A3970" w:rsidP="00452DEC">
            <w:pPr>
              <w:spacing w:line="197" w:lineRule="exact"/>
              <w:ind w:left="140"/>
              <w:rPr>
                <w:sz w:val="20"/>
                <w:szCs w:val="20"/>
              </w:rPr>
            </w:pPr>
            <w:r>
              <w:rPr>
                <w:rFonts w:eastAsia="Times New Roman"/>
                <w:sz w:val="18"/>
                <w:szCs w:val="18"/>
              </w:rPr>
              <w:t>Рассматривание фотографий города, микрорайона,</w:t>
            </w:r>
          </w:p>
        </w:tc>
        <w:tc>
          <w:tcPr>
            <w:tcW w:w="0" w:type="dxa"/>
            <w:vAlign w:val="bottom"/>
          </w:tcPr>
          <w:p w14:paraId="76BAE432" w14:textId="77777777" w:rsidR="008A3970" w:rsidRDefault="008A3970" w:rsidP="00452DEC">
            <w:pPr>
              <w:rPr>
                <w:sz w:val="1"/>
                <w:szCs w:val="1"/>
              </w:rPr>
            </w:pPr>
          </w:p>
        </w:tc>
      </w:tr>
      <w:tr w:rsidR="008A3970" w14:paraId="76BAE439" w14:textId="77777777" w:rsidTr="00452DEC">
        <w:trPr>
          <w:trHeight w:val="197"/>
        </w:trPr>
        <w:tc>
          <w:tcPr>
            <w:tcW w:w="220" w:type="dxa"/>
            <w:vAlign w:val="bottom"/>
          </w:tcPr>
          <w:p w14:paraId="76BAE434" w14:textId="77777777" w:rsidR="008A3970" w:rsidRDefault="008A3970" w:rsidP="00452DEC">
            <w:pPr>
              <w:rPr>
                <w:sz w:val="17"/>
                <w:szCs w:val="17"/>
              </w:rPr>
            </w:pPr>
          </w:p>
        </w:tc>
        <w:tc>
          <w:tcPr>
            <w:tcW w:w="9540" w:type="dxa"/>
            <w:vMerge w:val="restart"/>
            <w:vAlign w:val="bottom"/>
          </w:tcPr>
          <w:p w14:paraId="76BAE435" w14:textId="77777777" w:rsidR="008A3970" w:rsidRDefault="008A3970" w:rsidP="00452DEC">
            <w:pPr>
              <w:ind w:left="140"/>
              <w:rPr>
                <w:sz w:val="20"/>
                <w:szCs w:val="20"/>
              </w:rPr>
            </w:pPr>
            <w:r>
              <w:rPr>
                <w:rFonts w:eastAsia="Times New Roman"/>
                <w:sz w:val="18"/>
                <w:szCs w:val="18"/>
              </w:rPr>
              <w:t>игрушек, эстетически привлекательных предметов (деревьев, цветов, предметов быта и пр.), произведений искусства</w:t>
            </w:r>
          </w:p>
        </w:tc>
        <w:tc>
          <w:tcPr>
            <w:tcW w:w="600" w:type="dxa"/>
            <w:vAlign w:val="bottom"/>
          </w:tcPr>
          <w:p w14:paraId="76BAE436" w14:textId="77777777" w:rsidR="008A3970" w:rsidRDefault="008A3970" w:rsidP="00452DEC">
            <w:pPr>
              <w:rPr>
                <w:sz w:val="17"/>
                <w:szCs w:val="17"/>
              </w:rPr>
            </w:pPr>
          </w:p>
        </w:tc>
        <w:tc>
          <w:tcPr>
            <w:tcW w:w="4540" w:type="dxa"/>
            <w:vAlign w:val="bottom"/>
          </w:tcPr>
          <w:p w14:paraId="76BAE437" w14:textId="77777777" w:rsidR="008A3970" w:rsidRDefault="008A3970" w:rsidP="00452DEC">
            <w:pPr>
              <w:spacing w:line="197" w:lineRule="exact"/>
              <w:ind w:left="140"/>
              <w:rPr>
                <w:sz w:val="20"/>
                <w:szCs w:val="20"/>
              </w:rPr>
            </w:pPr>
            <w:r>
              <w:rPr>
                <w:rFonts w:eastAsia="Times New Roman"/>
                <w:sz w:val="18"/>
                <w:szCs w:val="18"/>
              </w:rPr>
              <w:t>республики, других городов.</w:t>
            </w:r>
          </w:p>
        </w:tc>
        <w:tc>
          <w:tcPr>
            <w:tcW w:w="0" w:type="dxa"/>
            <w:vAlign w:val="bottom"/>
          </w:tcPr>
          <w:p w14:paraId="76BAE438" w14:textId="77777777" w:rsidR="008A3970" w:rsidRDefault="008A3970" w:rsidP="00452DEC">
            <w:pPr>
              <w:rPr>
                <w:sz w:val="1"/>
                <w:szCs w:val="1"/>
              </w:rPr>
            </w:pPr>
          </w:p>
        </w:tc>
      </w:tr>
      <w:tr w:rsidR="008A3970" w14:paraId="76BAE43F" w14:textId="77777777" w:rsidTr="00452DEC">
        <w:trPr>
          <w:trHeight w:val="50"/>
        </w:trPr>
        <w:tc>
          <w:tcPr>
            <w:tcW w:w="220" w:type="dxa"/>
            <w:vAlign w:val="bottom"/>
          </w:tcPr>
          <w:p w14:paraId="76BAE43A" w14:textId="77777777" w:rsidR="008A3970" w:rsidRDefault="008A3970" w:rsidP="00452DEC">
            <w:pPr>
              <w:rPr>
                <w:sz w:val="4"/>
                <w:szCs w:val="4"/>
              </w:rPr>
            </w:pPr>
          </w:p>
        </w:tc>
        <w:tc>
          <w:tcPr>
            <w:tcW w:w="9540" w:type="dxa"/>
            <w:vMerge/>
            <w:vAlign w:val="bottom"/>
          </w:tcPr>
          <w:p w14:paraId="76BAE43B" w14:textId="77777777" w:rsidR="008A3970" w:rsidRDefault="008A3970" w:rsidP="00452DEC">
            <w:pPr>
              <w:rPr>
                <w:sz w:val="4"/>
                <w:szCs w:val="4"/>
              </w:rPr>
            </w:pPr>
          </w:p>
        </w:tc>
        <w:tc>
          <w:tcPr>
            <w:tcW w:w="600" w:type="dxa"/>
            <w:vAlign w:val="bottom"/>
          </w:tcPr>
          <w:p w14:paraId="76BAE43C" w14:textId="77777777" w:rsidR="008A3970" w:rsidRDefault="008A3970" w:rsidP="00452DEC">
            <w:pPr>
              <w:rPr>
                <w:sz w:val="4"/>
                <w:szCs w:val="4"/>
              </w:rPr>
            </w:pPr>
          </w:p>
        </w:tc>
        <w:tc>
          <w:tcPr>
            <w:tcW w:w="4540" w:type="dxa"/>
            <w:vAlign w:val="bottom"/>
          </w:tcPr>
          <w:p w14:paraId="76BAE43D" w14:textId="77777777" w:rsidR="008A3970" w:rsidRDefault="008A3970" w:rsidP="00452DEC">
            <w:pPr>
              <w:rPr>
                <w:sz w:val="4"/>
                <w:szCs w:val="4"/>
              </w:rPr>
            </w:pPr>
          </w:p>
        </w:tc>
        <w:tc>
          <w:tcPr>
            <w:tcW w:w="0" w:type="dxa"/>
            <w:vAlign w:val="bottom"/>
          </w:tcPr>
          <w:p w14:paraId="76BAE43E" w14:textId="77777777" w:rsidR="008A3970" w:rsidRDefault="008A3970" w:rsidP="00452DEC">
            <w:pPr>
              <w:rPr>
                <w:sz w:val="1"/>
                <w:szCs w:val="1"/>
              </w:rPr>
            </w:pPr>
          </w:p>
        </w:tc>
      </w:tr>
      <w:tr w:rsidR="008A3970" w14:paraId="76BAE445" w14:textId="77777777" w:rsidTr="00452DEC">
        <w:trPr>
          <w:trHeight w:val="206"/>
        </w:trPr>
        <w:tc>
          <w:tcPr>
            <w:tcW w:w="220" w:type="dxa"/>
            <w:vAlign w:val="bottom"/>
          </w:tcPr>
          <w:p w14:paraId="76BAE440" w14:textId="77777777" w:rsidR="008A3970" w:rsidRDefault="008A3970" w:rsidP="00452DEC">
            <w:pPr>
              <w:rPr>
                <w:sz w:val="17"/>
                <w:szCs w:val="17"/>
              </w:rPr>
            </w:pPr>
          </w:p>
        </w:tc>
        <w:tc>
          <w:tcPr>
            <w:tcW w:w="9540" w:type="dxa"/>
            <w:vAlign w:val="bottom"/>
          </w:tcPr>
          <w:p w14:paraId="76BAE441" w14:textId="77777777" w:rsidR="008A3970" w:rsidRDefault="008A3970" w:rsidP="00452DEC">
            <w:pPr>
              <w:ind w:left="140"/>
              <w:rPr>
                <w:sz w:val="20"/>
                <w:szCs w:val="20"/>
              </w:rPr>
            </w:pPr>
            <w:r>
              <w:rPr>
                <w:rFonts w:eastAsia="Times New Roman"/>
                <w:sz w:val="18"/>
                <w:szCs w:val="18"/>
              </w:rPr>
              <w:t>(народного, декоративно-прикладного, изобразительного), фотографий семьи, группы, детского сада, района,</w:t>
            </w:r>
          </w:p>
        </w:tc>
        <w:tc>
          <w:tcPr>
            <w:tcW w:w="600" w:type="dxa"/>
            <w:vAlign w:val="bottom"/>
          </w:tcPr>
          <w:p w14:paraId="76BAE442" w14:textId="77777777" w:rsidR="008A3970" w:rsidRDefault="008A3970" w:rsidP="00452DEC">
            <w:pPr>
              <w:rPr>
                <w:sz w:val="17"/>
                <w:szCs w:val="17"/>
              </w:rPr>
            </w:pPr>
          </w:p>
        </w:tc>
        <w:tc>
          <w:tcPr>
            <w:tcW w:w="4540" w:type="dxa"/>
            <w:vAlign w:val="bottom"/>
          </w:tcPr>
          <w:p w14:paraId="76BAE443" w14:textId="77777777" w:rsidR="008A3970" w:rsidRDefault="008A3970" w:rsidP="00452DEC">
            <w:pPr>
              <w:rPr>
                <w:sz w:val="17"/>
                <w:szCs w:val="17"/>
              </w:rPr>
            </w:pPr>
          </w:p>
        </w:tc>
        <w:tc>
          <w:tcPr>
            <w:tcW w:w="0" w:type="dxa"/>
            <w:vAlign w:val="bottom"/>
          </w:tcPr>
          <w:p w14:paraId="76BAE444" w14:textId="77777777" w:rsidR="008A3970" w:rsidRDefault="008A3970" w:rsidP="00452DEC">
            <w:pPr>
              <w:rPr>
                <w:sz w:val="1"/>
                <w:szCs w:val="1"/>
              </w:rPr>
            </w:pPr>
          </w:p>
        </w:tc>
      </w:tr>
      <w:tr w:rsidR="008A3970" w14:paraId="76BAE44B" w14:textId="77777777" w:rsidTr="00452DEC">
        <w:trPr>
          <w:trHeight w:val="206"/>
        </w:trPr>
        <w:tc>
          <w:tcPr>
            <w:tcW w:w="220" w:type="dxa"/>
            <w:vAlign w:val="bottom"/>
          </w:tcPr>
          <w:p w14:paraId="76BAE446" w14:textId="77777777" w:rsidR="008A3970" w:rsidRDefault="008A3970" w:rsidP="00452DEC">
            <w:pPr>
              <w:rPr>
                <w:sz w:val="17"/>
                <w:szCs w:val="17"/>
              </w:rPr>
            </w:pPr>
          </w:p>
        </w:tc>
        <w:tc>
          <w:tcPr>
            <w:tcW w:w="9540" w:type="dxa"/>
            <w:vAlign w:val="bottom"/>
          </w:tcPr>
          <w:p w14:paraId="76BAE447" w14:textId="77777777" w:rsidR="008A3970" w:rsidRDefault="008A3970" w:rsidP="00452DEC">
            <w:pPr>
              <w:ind w:left="140"/>
              <w:rPr>
                <w:sz w:val="20"/>
                <w:szCs w:val="20"/>
              </w:rPr>
            </w:pPr>
            <w:r>
              <w:rPr>
                <w:rFonts w:eastAsia="Times New Roman"/>
                <w:sz w:val="18"/>
                <w:szCs w:val="18"/>
              </w:rPr>
              <w:t>Курганской области, других городов.</w:t>
            </w:r>
          </w:p>
        </w:tc>
        <w:tc>
          <w:tcPr>
            <w:tcW w:w="600" w:type="dxa"/>
            <w:vAlign w:val="bottom"/>
          </w:tcPr>
          <w:p w14:paraId="76BAE448" w14:textId="77777777" w:rsidR="008A3970" w:rsidRDefault="008A3970" w:rsidP="00452DEC">
            <w:pPr>
              <w:rPr>
                <w:sz w:val="17"/>
                <w:szCs w:val="17"/>
              </w:rPr>
            </w:pPr>
          </w:p>
        </w:tc>
        <w:tc>
          <w:tcPr>
            <w:tcW w:w="4540" w:type="dxa"/>
            <w:vAlign w:val="bottom"/>
          </w:tcPr>
          <w:p w14:paraId="76BAE449" w14:textId="77777777" w:rsidR="008A3970" w:rsidRDefault="008A3970" w:rsidP="00452DEC">
            <w:pPr>
              <w:rPr>
                <w:sz w:val="17"/>
                <w:szCs w:val="17"/>
              </w:rPr>
            </w:pPr>
          </w:p>
        </w:tc>
        <w:tc>
          <w:tcPr>
            <w:tcW w:w="0" w:type="dxa"/>
            <w:vAlign w:val="bottom"/>
          </w:tcPr>
          <w:p w14:paraId="76BAE44A" w14:textId="77777777" w:rsidR="008A3970" w:rsidRDefault="008A3970" w:rsidP="00452DEC">
            <w:pPr>
              <w:rPr>
                <w:sz w:val="1"/>
                <w:szCs w:val="1"/>
              </w:rPr>
            </w:pPr>
          </w:p>
        </w:tc>
      </w:tr>
    </w:tbl>
    <w:p w14:paraId="76BAE44C" w14:textId="77777777" w:rsidR="008A3970" w:rsidRDefault="008A3970" w:rsidP="0012196B">
      <w:pPr>
        <w:numPr>
          <w:ilvl w:val="0"/>
          <w:numId w:val="6"/>
        </w:numPr>
        <w:tabs>
          <w:tab w:val="left" w:pos="367"/>
        </w:tabs>
        <w:spacing w:line="227" w:lineRule="auto"/>
        <w:ind w:left="367" w:hanging="367"/>
        <w:rPr>
          <w:rFonts w:eastAsia="Times New Roman"/>
          <w:sz w:val="24"/>
          <w:szCs w:val="24"/>
        </w:rPr>
      </w:pPr>
      <w:r>
        <w:rPr>
          <w:rFonts w:eastAsia="Times New Roman"/>
          <w:sz w:val="18"/>
          <w:szCs w:val="18"/>
        </w:rPr>
        <w:t>Наблюдения.</w:t>
      </w:r>
    </w:p>
    <w:p w14:paraId="76BAE44D" w14:textId="77777777" w:rsidR="008A3970" w:rsidRDefault="008A3970" w:rsidP="008A3970">
      <w:pPr>
        <w:spacing w:line="12" w:lineRule="exact"/>
        <w:rPr>
          <w:rFonts w:eastAsia="Times New Roman"/>
          <w:sz w:val="24"/>
          <w:szCs w:val="24"/>
        </w:rPr>
      </w:pPr>
    </w:p>
    <w:p w14:paraId="76BAE44E" w14:textId="77777777" w:rsidR="008A3970" w:rsidRDefault="008A3970" w:rsidP="0012196B">
      <w:pPr>
        <w:numPr>
          <w:ilvl w:val="0"/>
          <w:numId w:val="6"/>
        </w:numPr>
        <w:tabs>
          <w:tab w:val="left" w:pos="367"/>
        </w:tabs>
        <w:spacing w:line="219" w:lineRule="auto"/>
        <w:ind w:left="367" w:hanging="367"/>
        <w:rPr>
          <w:rFonts w:eastAsia="Times New Roman"/>
          <w:sz w:val="24"/>
          <w:szCs w:val="24"/>
        </w:rPr>
      </w:pPr>
      <w:r>
        <w:rPr>
          <w:rFonts w:eastAsia="Times New Roman"/>
          <w:sz w:val="18"/>
          <w:szCs w:val="18"/>
        </w:rPr>
        <w:t>Решение проблемных ситуаций.</w:t>
      </w:r>
    </w:p>
    <w:p w14:paraId="76BAE44F" w14:textId="77777777" w:rsidR="008A3970" w:rsidRDefault="008A3970" w:rsidP="008A3970">
      <w:pPr>
        <w:spacing w:line="12" w:lineRule="exact"/>
        <w:rPr>
          <w:rFonts w:eastAsia="Times New Roman"/>
          <w:sz w:val="24"/>
          <w:szCs w:val="24"/>
        </w:rPr>
      </w:pPr>
    </w:p>
    <w:p w14:paraId="76BAE450" w14:textId="77777777" w:rsidR="008A3970" w:rsidRDefault="008A3970" w:rsidP="0012196B">
      <w:pPr>
        <w:numPr>
          <w:ilvl w:val="0"/>
          <w:numId w:val="6"/>
        </w:numPr>
        <w:tabs>
          <w:tab w:val="left" w:pos="367"/>
        </w:tabs>
        <w:spacing w:line="219" w:lineRule="auto"/>
        <w:ind w:left="367" w:hanging="367"/>
        <w:rPr>
          <w:rFonts w:eastAsia="Times New Roman"/>
          <w:sz w:val="24"/>
          <w:szCs w:val="24"/>
        </w:rPr>
      </w:pPr>
      <w:r>
        <w:rPr>
          <w:rFonts w:eastAsia="Times New Roman"/>
          <w:sz w:val="18"/>
          <w:szCs w:val="18"/>
        </w:rPr>
        <w:t>Ситуативные разговоры с детьми.</w:t>
      </w:r>
    </w:p>
    <w:p w14:paraId="76BAE451" w14:textId="77777777" w:rsidR="008A3970" w:rsidRDefault="008A3970" w:rsidP="008A3970">
      <w:pPr>
        <w:spacing w:line="12" w:lineRule="exact"/>
        <w:rPr>
          <w:rFonts w:eastAsia="Times New Roman"/>
          <w:sz w:val="24"/>
          <w:szCs w:val="24"/>
        </w:rPr>
      </w:pPr>
    </w:p>
    <w:p w14:paraId="76BAE452" w14:textId="77777777" w:rsidR="008A3970" w:rsidRDefault="008A3970" w:rsidP="0012196B">
      <w:pPr>
        <w:numPr>
          <w:ilvl w:val="0"/>
          <w:numId w:val="6"/>
        </w:numPr>
        <w:tabs>
          <w:tab w:val="left" w:pos="367"/>
        </w:tabs>
        <w:spacing w:line="217" w:lineRule="auto"/>
        <w:ind w:left="367" w:hanging="367"/>
        <w:rPr>
          <w:rFonts w:eastAsia="Times New Roman"/>
          <w:sz w:val="24"/>
          <w:szCs w:val="24"/>
        </w:rPr>
      </w:pPr>
      <w:r>
        <w:rPr>
          <w:rFonts w:eastAsia="Times New Roman"/>
          <w:sz w:val="18"/>
          <w:szCs w:val="18"/>
        </w:rPr>
        <w:t>Экскурсии.</w:t>
      </w:r>
    </w:p>
    <w:p w14:paraId="76BAE453" w14:textId="77777777" w:rsidR="008A3970" w:rsidRDefault="008A3970" w:rsidP="008A3970">
      <w:pPr>
        <w:spacing w:line="12" w:lineRule="exact"/>
        <w:rPr>
          <w:rFonts w:eastAsia="Times New Roman"/>
          <w:sz w:val="24"/>
          <w:szCs w:val="24"/>
        </w:rPr>
      </w:pPr>
    </w:p>
    <w:p w14:paraId="76BAE454" w14:textId="77777777" w:rsidR="008A3970" w:rsidRDefault="008A3970" w:rsidP="0012196B">
      <w:pPr>
        <w:numPr>
          <w:ilvl w:val="0"/>
          <w:numId w:val="6"/>
        </w:numPr>
        <w:tabs>
          <w:tab w:val="left" w:pos="367"/>
        </w:tabs>
        <w:spacing w:line="219" w:lineRule="auto"/>
        <w:ind w:left="367" w:hanging="367"/>
        <w:rPr>
          <w:rFonts w:eastAsia="Times New Roman"/>
          <w:sz w:val="24"/>
          <w:szCs w:val="24"/>
        </w:rPr>
      </w:pPr>
      <w:r>
        <w:rPr>
          <w:rFonts w:eastAsia="Times New Roman"/>
          <w:sz w:val="18"/>
          <w:szCs w:val="18"/>
        </w:rPr>
        <w:t>Беседы после чтения.</w:t>
      </w:r>
    </w:p>
    <w:p w14:paraId="76BAE455" w14:textId="77777777" w:rsidR="008A3970" w:rsidRDefault="008A3970" w:rsidP="008A3970">
      <w:pPr>
        <w:spacing w:line="12" w:lineRule="exact"/>
        <w:rPr>
          <w:rFonts w:eastAsia="Times New Roman"/>
          <w:sz w:val="24"/>
          <w:szCs w:val="24"/>
        </w:rPr>
      </w:pPr>
    </w:p>
    <w:p w14:paraId="76BAE456" w14:textId="77777777" w:rsidR="008A3970" w:rsidRDefault="008A3970" w:rsidP="0012196B">
      <w:pPr>
        <w:numPr>
          <w:ilvl w:val="0"/>
          <w:numId w:val="6"/>
        </w:numPr>
        <w:tabs>
          <w:tab w:val="left" w:pos="367"/>
        </w:tabs>
        <w:spacing w:line="217" w:lineRule="auto"/>
        <w:ind w:left="367" w:hanging="367"/>
        <w:rPr>
          <w:rFonts w:eastAsia="Times New Roman"/>
          <w:sz w:val="24"/>
          <w:szCs w:val="24"/>
        </w:rPr>
      </w:pPr>
      <w:r>
        <w:rPr>
          <w:rFonts w:eastAsia="Times New Roman"/>
          <w:sz w:val="18"/>
          <w:szCs w:val="18"/>
        </w:rPr>
        <w:t>Беседы социально-нравственного содержания.</w:t>
      </w:r>
    </w:p>
    <w:p w14:paraId="76BAE457" w14:textId="77777777" w:rsidR="008A3970" w:rsidRDefault="008A3970" w:rsidP="008A3970">
      <w:pPr>
        <w:spacing w:line="12" w:lineRule="exact"/>
        <w:rPr>
          <w:rFonts w:eastAsia="Times New Roman"/>
          <w:sz w:val="24"/>
          <w:szCs w:val="24"/>
        </w:rPr>
      </w:pPr>
    </w:p>
    <w:p w14:paraId="76BAE458" w14:textId="77777777" w:rsidR="008A3970" w:rsidRDefault="008A3970" w:rsidP="0012196B">
      <w:pPr>
        <w:numPr>
          <w:ilvl w:val="0"/>
          <w:numId w:val="6"/>
        </w:numPr>
        <w:tabs>
          <w:tab w:val="left" w:pos="107"/>
        </w:tabs>
        <w:spacing w:line="228" w:lineRule="auto"/>
        <w:ind w:left="107" w:hanging="107"/>
        <w:rPr>
          <w:rFonts w:eastAsia="Times New Roman"/>
          <w:sz w:val="18"/>
          <w:szCs w:val="18"/>
        </w:rPr>
      </w:pPr>
      <w:r>
        <w:rPr>
          <w:rFonts w:eastAsia="Times New Roman"/>
          <w:sz w:val="18"/>
          <w:szCs w:val="18"/>
        </w:rPr>
        <w:t>Праздники, развлечения, досуги.</w:t>
      </w:r>
    </w:p>
    <w:p w14:paraId="76BAE459" w14:textId="77777777" w:rsidR="008A3970" w:rsidRDefault="008A3970" w:rsidP="008A3970">
      <w:pPr>
        <w:spacing w:line="10" w:lineRule="exact"/>
        <w:rPr>
          <w:sz w:val="20"/>
          <w:szCs w:val="20"/>
        </w:rPr>
      </w:pPr>
    </w:p>
    <w:p w14:paraId="76BAE45A" w14:textId="77777777" w:rsidR="008A3970" w:rsidRDefault="008A3970" w:rsidP="008A3970">
      <w:pPr>
        <w:ind w:right="-46"/>
        <w:jc w:val="center"/>
        <w:rPr>
          <w:sz w:val="20"/>
          <w:szCs w:val="20"/>
        </w:rPr>
      </w:pPr>
      <w:r>
        <w:rPr>
          <w:rFonts w:eastAsia="Times New Roman"/>
          <w:b/>
          <w:bCs/>
          <w:sz w:val="24"/>
          <w:szCs w:val="24"/>
        </w:rPr>
        <w:t>Взаимодействие с семьями детей по реализации Программы</w:t>
      </w:r>
    </w:p>
    <w:p w14:paraId="76BAE45B" w14:textId="77777777" w:rsidR="008A3970" w:rsidRDefault="008A3970" w:rsidP="008A3970">
      <w:pPr>
        <w:spacing w:line="19" w:lineRule="exact"/>
        <w:rPr>
          <w:sz w:val="20"/>
          <w:szCs w:val="20"/>
        </w:rPr>
      </w:pPr>
    </w:p>
    <w:p w14:paraId="76BAE45C" w14:textId="77777777" w:rsidR="008A3970" w:rsidRDefault="008A3970" w:rsidP="008A3970">
      <w:pPr>
        <w:spacing w:line="235" w:lineRule="auto"/>
        <w:ind w:left="7" w:right="360"/>
        <w:rPr>
          <w:sz w:val="20"/>
          <w:szCs w:val="20"/>
        </w:rPr>
      </w:pPr>
      <w:r>
        <w:rPr>
          <w:rFonts w:eastAsia="Times New Roman"/>
        </w:rPr>
        <w:t xml:space="preserve">Фотовыставки, консультации, советы по организации семейных посещений музеев </w:t>
      </w:r>
      <w:proofErr w:type="spellStart"/>
      <w:r>
        <w:rPr>
          <w:rFonts w:eastAsia="Times New Roman"/>
        </w:rPr>
        <w:t>г.Якутска</w:t>
      </w:r>
      <w:proofErr w:type="spellEnd"/>
      <w:r>
        <w:rPr>
          <w:rFonts w:eastAsia="Times New Roman"/>
        </w:rPr>
        <w:t xml:space="preserve"> и др., совместная проектна</w:t>
      </w:r>
      <w:r w:rsidR="00851833">
        <w:rPr>
          <w:rFonts w:eastAsia="Times New Roman"/>
        </w:rPr>
        <w:t xml:space="preserve">я деятельность, </w:t>
      </w:r>
      <w:r>
        <w:rPr>
          <w:rFonts w:eastAsia="Times New Roman"/>
        </w:rPr>
        <w:t>памятки для родителей, тестирование, анкетирование, родительские гостиные, видеоролики, семинары-практикумы, экскурсии</w:t>
      </w:r>
    </w:p>
    <w:p w14:paraId="76BAE45D" w14:textId="660F3316"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61344" behindDoc="0" locked="0" layoutInCell="0" allowOverlap="1" wp14:anchorId="76BB238E" wp14:editId="27E061A8">
                <wp:simplePos x="0" y="0"/>
                <wp:positionH relativeFrom="column">
                  <wp:posOffset>-69850</wp:posOffset>
                </wp:positionH>
                <wp:positionV relativeFrom="paragraph">
                  <wp:posOffset>7620</wp:posOffset>
                </wp:positionV>
                <wp:extent cx="9638665" cy="0"/>
                <wp:effectExtent l="6350" t="7620" r="13335" b="11430"/>
                <wp:wrapNone/>
                <wp:docPr id="758"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48FF4" id="Shape 75" o:spid="_x0000_s1026" style="position:absolute;z-index:25196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6pt" to="753.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cLwwEAAG0DAAAOAAAAZHJzL2Uyb0RvYy54bWysU8tu2zAQvBfoPxC815JTWEkEyzk4TS9p&#10;ayDpB6xJSiJKcgmStuy/75J+NG1vRXUgyH3M7syulg8Ha9hehajRdXw+qzlTTqDUbuj499enD3ec&#10;xQROgkGnOn5UkT+s3r9bTr5VNziikSowAnGxnXzHx5R8W1VRjMpCnKFXjpw9BguJnmGoZICJ0K2p&#10;buq6qSYM0gcUKkayPp6cfFXw+16J9K3vo0rMdJx6S+UM5dzms1otoR0C+FGLcxvwD11Y0I6KXqEe&#10;IQHbBf0XlNUiYMQ+zQTaCvteC1U4EJt5/QeblxG8KlxInOivMsX/Byu+7jeBadnx2wWNyoGlIZW6&#10;7HaR1Zl8bClo7TYh8xMH9+KfUfyIzOF6BDeoEv169JQ4zxnVbyn5ET3V2E5fUFIM7BIWqQ59sBmS&#10;RGCHMpHjdSLqkJgg433z8a5pFpyJi6+C9pLoQ0yfFVqWLx032mWxoIX9c0y5EWgvIdns8EkbUwZu&#10;HJs63tT3i5IQ0WiZnTkshmG7NoHtIa9M+Qor8rwNC7hzsoCNCuSn8z2BNqc7FTfuLEbmf1Jyi/K4&#10;CReRaKaly/P+5aV5+y7Zv/6S1U8AAAD//wMAUEsDBBQABgAIAAAAIQBSVqsc2gAAAAgBAAAPAAAA&#10;ZHJzL2Rvd25yZXYueG1sTI/BTsMwDIbvSLxDZCQuaEsziQFd0wkm7ciBAfesyZqwxKnidCtvT8YF&#10;jvZn/f7+Zj0Fz04mkYsoQcwrYAa7qB32Ej7et7NHYJQVauUjGgnfhmDdXl81qtbxjG/mtMs9KyFI&#10;tZJgcx5qzqmzJiiax8FgYYeYgsplTD3XSZ1LePB8UVVLHpTD8sGqwWys6Y67MUhwX4nIduJFkD9u&#10;N3ejdw+vn1Le3kzPK2DZTPnvGC76RR3a4rSPI2piXsJMiNIlF7AAduH31fIJ2P53wduG/y/Q/gAA&#10;AP//AwBQSwECLQAUAAYACAAAACEAtoM4kv4AAADhAQAAEwAAAAAAAAAAAAAAAAAAAAAAW0NvbnRl&#10;bnRfVHlwZXNdLnhtbFBLAQItABQABgAIAAAAIQA4/SH/1gAAAJQBAAALAAAAAAAAAAAAAAAAAC8B&#10;AABfcmVscy8ucmVsc1BLAQItABQABgAIAAAAIQAQbHcLwwEAAG0DAAAOAAAAAAAAAAAAAAAAAC4C&#10;AABkcnMvZTJvRG9jLnhtbFBLAQItABQABgAIAAAAIQBSVqsc2gAAAAgBAAAPAAAAAAAAAAAAAAAA&#10;AB0EAABkcnMvZG93bnJldi54bWxQSwUGAAAAAAQABADzAAAAJAUAAAAA&#10;" o:allowincell="f" strokeweight=".16931mm"/>
            </w:pict>
          </mc:Fallback>
        </mc:AlternateContent>
      </w:r>
    </w:p>
    <w:p w14:paraId="76BAE45E" w14:textId="77777777" w:rsidR="008A3970" w:rsidRDefault="008A3970" w:rsidP="008A3970">
      <w:pPr>
        <w:ind w:right="-46"/>
        <w:jc w:val="center"/>
        <w:rPr>
          <w:sz w:val="20"/>
          <w:szCs w:val="20"/>
        </w:rPr>
      </w:pPr>
      <w:r>
        <w:rPr>
          <w:rFonts w:eastAsia="Times New Roman"/>
          <w:b/>
          <w:bCs/>
          <w:i/>
          <w:iCs/>
          <w:sz w:val="24"/>
          <w:szCs w:val="24"/>
        </w:rPr>
        <w:t>Самообслуживание, самостоятельность, трудовое воспитание.</w:t>
      </w:r>
    </w:p>
    <w:p w14:paraId="76BAE45F" w14:textId="51B6D7BF"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62368" behindDoc="0" locked="0" layoutInCell="0" allowOverlap="1" wp14:anchorId="76BB238F" wp14:editId="4E5944F2">
                <wp:simplePos x="0" y="0"/>
                <wp:positionH relativeFrom="column">
                  <wp:posOffset>-69850</wp:posOffset>
                </wp:positionH>
                <wp:positionV relativeFrom="paragraph">
                  <wp:posOffset>6350</wp:posOffset>
                </wp:positionV>
                <wp:extent cx="9638665" cy="0"/>
                <wp:effectExtent l="6350" t="6350" r="13335" b="12700"/>
                <wp:wrapNone/>
                <wp:docPr id="757"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2A760" id="Shape 76" o:spid="_x0000_s1026" style="position:absolute;z-index:25196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5pt" to="75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JRwwEAAG0DAAAOAAAAZHJzL2Uyb0RvYy54bWysU8lu2zAQvRfoPxC815JTWE4Eyzk4TS9p&#10;ayDpB4y5SERJDkHSlvz3JemlaXMLqgNBzvJm3pvR6n4ymhyEDwptR+ezmhJhGXJl+47+fHn8dEtJ&#10;iGA5aLSio0cR6P3644fV6FpxgwNqLjxJIDa0o+voEKNrqyqwQRgIM3TCJqdEbyCmp+8r7mFM6EZX&#10;N3XdVCN67jwyEUKyPpycdF3wpRQs/pAyiEh0R1NvsZy+nLt8VusVtL0HNyh2bgPe0YUBZVPRK9QD&#10;RCB7r95AGcU8BpRxxtBUKKVionBIbOb1P2yeB3CicEniBHeVKfw/WPb9sPVE8Y4uF0tKLJg0pFKX&#10;LJuszuhCm4I2duszPzbZZ/eE7FcgFjcD2F6U6JejS4nznFH9lZIfwaUau/Eb8hQD+4hFqkl6kyGT&#10;CGQqEzleJyKmSFgy3jWfb5tmQQm7+CpoL4nOh/hVoCH50lGtbBYLWjg8hZgbgfYSks0WH5XWZeDa&#10;krGjTX23KAkBteLZmcOC73cb7ckB8sqUr7BKntdhHveWF7BBAP9yvkdQ+nRPxbU9i5H5n5TcIT9u&#10;/UWkNNPS5Xn/8tK8fpfsP3/J+jcAAAD//wMAUEsDBBQABgAIAAAAIQDI/4+Z2gAAAAgBAAAPAAAA&#10;ZHJzL2Rvd25yZXYueG1sTI/BTsMwEETvSPyDtUhcUOsYiUJDnAoq9ciBFu5u7Mam9jryOm34e1wu&#10;cFrtzmj2TbOagmcnk8hFlCDmFTCDXdQOewkfu83sCRhlhVr5iEbCtyFYtddXjap1POO7OW1zz0oI&#10;Uq0k2JyHmnPqrAmK5nEwWLRDTEHlsqae66TOJTx4fl9VCx6Uw/LBqsGsremO2zFIcF+JyHbiVZA/&#10;btZ3o3ePb59S3t5ML8/Aspnynxku+AUd2sK0jyNqYl7CTIjSJRehjIv+UC2WwPa/B942/H+B9gcA&#10;AP//AwBQSwECLQAUAAYACAAAACEAtoM4kv4AAADhAQAAEwAAAAAAAAAAAAAAAAAAAAAAW0NvbnRl&#10;bnRfVHlwZXNdLnhtbFBLAQItABQABgAIAAAAIQA4/SH/1gAAAJQBAAALAAAAAAAAAAAAAAAAAC8B&#10;AABfcmVscy8ucmVsc1BLAQItABQABgAIAAAAIQAEjKJRwwEAAG0DAAAOAAAAAAAAAAAAAAAAAC4C&#10;AABkcnMvZTJvRG9jLnhtbFBLAQItABQABgAIAAAAIQDI/4+Z2gAAAAgBAAAPAAAAAAAAAAAAAAAA&#10;AB0EAABkcnMvZG93bnJldi54bWxQSwUGAAAAAAQABADzAAAAJAUAAAAA&#10;" o:allowincell="f" strokeweight=".16931mm"/>
            </w:pict>
          </mc:Fallback>
        </mc:AlternateContent>
      </w:r>
    </w:p>
    <w:p w14:paraId="76BAE460" w14:textId="77777777" w:rsidR="008A3970" w:rsidRDefault="008A3970" w:rsidP="008A3970">
      <w:pPr>
        <w:ind w:left="7"/>
        <w:rPr>
          <w:sz w:val="20"/>
          <w:szCs w:val="20"/>
        </w:rPr>
      </w:pPr>
      <w:r>
        <w:rPr>
          <w:rFonts w:eastAsia="Times New Roman"/>
          <w:b/>
          <w:bCs/>
        </w:rPr>
        <w:t xml:space="preserve">Культурно-гигиенические навыки. </w:t>
      </w:r>
      <w:r>
        <w:rPr>
          <w:rFonts w:eastAsia="Times New Roman"/>
        </w:rPr>
        <w:t xml:space="preserve">Продолжать воспитывать у детей </w:t>
      </w:r>
      <w:proofErr w:type="spellStart"/>
      <w:proofErr w:type="gramStart"/>
      <w:r>
        <w:rPr>
          <w:rFonts w:eastAsia="Times New Roman"/>
        </w:rPr>
        <w:t>опрятность,привычку</w:t>
      </w:r>
      <w:proofErr w:type="spellEnd"/>
      <w:proofErr w:type="gramEnd"/>
      <w:r>
        <w:rPr>
          <w:rFonts w:eastAsia="Times New Roman"/>
        </w:rPr>
        <w:t xml:space="preserve"> следить за своим внешним видом.</w:t>
      </w:r>
    </w:p>
    <w:p w14:paraId="76BAE461" w14:textId="77777777" w:rsidR="008A3970" w:rsidRDefault="008A3970" w:rsidP="008A3970">
      <w:pPr>
        <w:ind w:left="7"/>
        <w:rPr>
          <w:sz w:val="20"/>
          <w:szCs w:val="20"/>
        </w:rPr>
      </w:pPr>
      <w:r>
        <w:rPr>
          <w:rFonts w:eastAsia="Times New Roman"/>
        </w:rPr>
        <w:t>Воспитывать привычку самостоятельно умываться, мыть руки с мылом перед едой, по мере загрязнения, после пользования туалетом.</w:t>
      </w:r>
    </w:p>
    <w:p w14:paraId="76BAE462" w14:textId="77777777" w:rsidR="008A3970" w:rsidRDefault="008A3970" w:rsidP="008A3970">
      <w:pPr>
        <w:spacing w:line="238" w:lineRule="auto"/>
        <w:ind w:left="7"/>
        <w:rPr>
          <w:sz w:val="20"/>
          <w:szCs w:val="20"/>
        </w:rPr>
      </w:pPr>
      <w:r>
        <w:rPr>
          <w:rFonts w:eastAsia="Times New Roman"/>
        </w:rPr>
        <w:t>Закреплять умение пользоваться расческой, носовым платком.</w:t>
      </w:r>
    </w:p>
    <w:p w14:paraId="76BAE463" w14:textId="77777777" w:rsidR="008A3970" w:rsidRDefault="008A3970" w:rsidP="008A3970">
      <w:pPr>
        <w:spacing w:line="13" w:lineRule="exact"/>
        <w:rPr>
          <w:sz w:val="20"/>
          <w:szCs w:val="20"/>
        </w:rPr>
      </w:pPr>
    </w:p>
    <w:p w14:paraId="76BAE464" w14:textId="77777777" w:rsidR="008A3970" w:rsidRDefault="008A3970" w:rsidP="008A3970">
      <w:pPr>
        <w:spacing w:line="234" w:lineRule="auto"/>
        <w:ind w:left="7" w:right="780"/>
        <w:rPr>
          <w:sz w:val="20"/>
          <w:szCs w:val="20"/>
        </w:rPr>
      </w:pPr>
      <w:r>
        <w:rPr>
          <w:rFonts w:eastAsia="Times New Roman"/>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14:paraId="76BAE465" w14:textId="53A04894"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63392" behindDoc="0" locked="0" layoutInCell="0" allowOverlap="1" wp14:anchorId="76BB2390" wp14:editId="76E53E9F">
                <wp:simplePos x="0" y="0"/>
                <wp:positionH relativeFrom="column">
                  <wp:posOffset>-69850</wp:posOffset>
                </wp:positionH>
                <wp:positionV relativeFrom="paragraph">
                  <wp:posOffset>8890</wp:posOffset>
                </wp:positionV>
                <wp:extent cx="9638665" cy="0"/>
                <wp:effectExtent l="6350" t="8890" r="13335" b="10160"/>
                <wp:wrapNone/>
                <wp:docPr id="756"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25994" id="Shape 77" o:spid="_x0000_s1026" style="position:absolute;z-index:25196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7pt" to="75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4qwwEAAG0DAAAOAAAAZHJzL2Uyb0RvYy54bWysU8tu2zAQvBfoPxC815JTRE4Eyzk4TS9p&#10;ayDpB6xJSiJKcgkubdl/X5J+NG1vRXUgyH3M7syulg8Ha9heBdLoOj6f1ZwpJ1BqN3T8++vThzvO&#10;KIKTYNCpjh8V8YfV+3fLybfqBkc0UgWWQBy1k+/4GKNvq4rEqCzQDL1yydljsBDTMwyVDDAldGuq&#10;m7puqgmD9AGFIkrWx5OTrwp+3ysRv/U9qchMx1NvsZyhnNt8VqsltEMAP2pxbgP+oQsL2qWiV6hH&#10;iMB2Qf8FZbUISNjHmUBbYd9roQqHxGZe/8HmZQSvCpckDvmrTPT/YMXX/SYwLTu+uG04c2DTkEpd&#10;tlhkdSZPbQpau03I/MTBvfhnFD+IOVyP4AZVol+PPiXOc0b1W0p+kE81ttMXlCkGdhGLVIc+2AyZ&#10;RGCHMpHjdSLqEJlIxvvm413T3HImLr4K2kuiDxQ/K7QsXzputMtiQQv7Z4q5EWgvIdns8EkbUwZu&#10;HJs63tT3TUkgNFpmZw6jMGzXJrA95JUpX2GVPG/DAu6cLGCjAvnpfI+gzemeiht3FiPzPym5RXnc&#10;hItIaaaly/P+5aV5+y7Zv/6S1U8AAAD//wMAUEsDBBQABgAIAAAAIQB3Wwz73gAAAAgBAAAPAAAA&#10;ZHJzL2Rvd25yZXYueG1sTI9NT8MwDIbvSPsPkSdx29Ii2LrSdEIgkHZAaB/inDWmLW2cqsnW7t/j&#10;cYGj/Vivnzdbj7YVZ+x97UhBPI9AIBXO1FQqOOxfZwkIHzQZ3TpCBRf0sM4nN5lOjRtoi+ddKAWH&#10;kE+1giqELpXSFxVa7eeuQ2L25XqrA499KU2vBw63rbyLooW0uib+UOkOnyssmt3JKnhP5Iv7aD6L&#10;y/ewf0uSTbNabg5K3U7Hp0cQAcfwdwxXfVaHnJ2O7kTGi1bBLI65S2BwD+LKH6LFCsTxdyHzTP4v&#10;kP8AAAD//wMAUEsBAi0AFAAGAAgAAAAhALaDOJL+AAAA4QEAABMAAAAAAAAAAAAAAAAAAAAAAFtD&#10;b250ZW50X1R5cGVzXS54bWxQSwECLQAUAAYACAAAACEAOP0h/9YAAACUAQAACwAAAAAAAAAAAAAA&#10;AAAvAQAAX3JlbHMvLnJlbHNQSwECLQAUAAYACAAAACEAEZieKsMBAABtAwAADgAAAAAAAAAAAAAA&#10;AAAuAgAAZHJzL2Uyb0RvYy54bWxQSwECLQAUAAYACAAAACEAd1sM+94AAAAIAQAADwAAAAAAAAAA&#10;AAAAAAAdBAAAZHJzL2Rvd25yZXYueG1sUEsFBgAAAAAEAAQA8wAAACgFAAAAAA==&#10;" o:allowincell="f" strokeweight=".48pt"/>
            </w:pict>
          </mc:Fallback>
        </mc:AlternateContent>
      </w:r>
    </w:p>
    <w:p w14:paraId="76BAE466" w14:textId="77777777" w:rsidR="008A3970" w:rsidRDefault="008A3970" w:rsidP="008A3970">
      <w:pPr>
        <w:sectPr w:rsidR="008A3970">
          <w:pgSz w:w="16840" w:h="11906" w:orient="landscape"/>
          <w:pgMar w:top="851" w:right="1398" w:bottom="1440" w:left="533" w:header="0" w:footer="0" w:gutter="0"/>
          <w:cols w:space="720" w:equalWidth="0">
            <w:col w:w="14907"/>
          </w:cols>
        </w:sectPr>
      </w:pPr>
    </w:p>
    <w:p w14:paraId="76BAE467" w14:textId="525699C0" w:rsidR="008A3970" w:rsidRDefault="00F969F5" w:rsidP="008A3970">
      <w:pPr>
        <w:spacing w:line="235" w:lineRule="auto"/>
        <w:ind w:left="7" w:right="780"/>
        <w:rPr>
          <w:sz w:val="20"/>
          <w:szCs w:val="20"/>
        </w:rPr>
      </w:pPr>
      <w:r>
        <w:rPr>
          <w:rFonts w:eastAsia="Times New Roman"/>
          <w:b/>
          <w:bCs/>
          <w:noProof/>
        </w:rPr>
        <w:lastRenderedPageBreak/>
        <mc:AlternateContent>
          <mc:Choice Requires="wps">
            <w:drawing>
              <wp:anchor distT="0" distB="0" distL="0" distR="0" simplePos="0" relativeHeight="251964416" behindDoc="0" locked="0" layoutInCell="0" allowOverlap="1" wp14:anchorId="76BB2391" wp14:editId="5D1D9128">
                <wp:simplePos x="0" y="0"/>
                <wp:positionH relativeFrom="page">
                  <wp:posOffset>267970</wp:posOffset>
                </wp:positionH>
                <wp:positionV relativeFrom="page">
                  <wp:posOffset>542290</wp:posOffset>
                </wp:positionV>
                <wp:extent cx="9639300" cy="0"/>
                <wp:effectExtent l="10795" t="8890" r="8255" b="10160"/>
                <wp:wrapNone/>
                <wp:docPr id="755"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06F39" id="Shape 78" o:spid="_x0000_s1026" style="position:absolute;z-index:25196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W8GwwEAAG0DAAAOAAAAZHJzL2Uyb0RvYy54bWysU8tu2zAQvBfoPxC815ITxIkFyzk4TS9p&#10;ayDpB6xJSiJKcgmStuy/75J+JG1vQXQgyH3M7syuFvd7a9hOhajRtXw6qTlTTqDUrm/5r5fHL3ec&#10;xQROgkGnWn5Qkd8vP39ajL5RVzigkSowAnGxGX3Lh5R8U1VRDMpCnKBXjpwdBguJnqGvZICR0K2p&#10;rup6Vo0YpA8oVIxkfTg6+bLgd50S6WfXRZWYaTn1lsoZyrnJZ7VcQNMH8IMWpzbgHV1Y0I6KXqAe&#10;IAHbBv0flNUiYMQuTQTaCrtOC1U4EJtp/Q+b5wG8KlxInOgvMsWPgxU/duvAtGz57c0NZw4sDanU&#10;Zbd3WZ3Rx4aCVm4dMj+xd8/+CcXvyByuBnC9KtEvB0+J05xR/ZWSH9FTjc34HSXFwDZhkWrfBZsh&#10;SQS2LxM5XCai9okJMs5n1/PrmgYnzr4KmnOiDzF9U2hZvrTcaJfFggZ2TzHlRqA5h2Szw0dtTBm4&#10;cWxs+ayez0pCRKNlduawGPrNygS2g7wy5SusyPM2LODWyQI2KJBfT/cE2hzvVNy4kxiZ/1HJDcrD&#10;OpxFopmWLk/7l5fm7btkv/4lyz8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O+lvBsMBAABt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b/>
          <w:bCs/>
          <w:noProof/>
        </w:rPr>
        <mc:AlternateContent>
          <mc:Choice Requires="wps">
            <w:drawing>
              <wp:anchor distT="0" distB="0" distL="0" distR="0" simplePos="0" relativeHeight="251965440" behindDoc="0" locked="0" layoutInCell="0" allowOverlap="1" wp14:anchorId="76BB2392" wp14:editId="4AFB04E1">
                <wp:simplePos x="0" y="0"/>
                <wp:positionH relativeFrom="page">
                  <wp:posOffset>271145</wp:posOffset>
                </wp:positionH>
                <wp:positionV relativeFrom="page">
                  <wp:posOffset>539115</wp:posOffset>
                </wp:positionV>
                <wp:extent cx="0" cy="5882640"/>
                <wp:effectExtent l="13970" t="5715" r="5080" b="7620"/>
                <wp:wrapNone/>
                <wp:docPr id="754"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2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83A4C" id="Shape 79" o:spid="_x0000_s1026" style="position:absolute;z-index:25196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FewgEAAG0DAAAOAAAAZHJzL2Uyb0RvYy54bWysU01vGyEQvVfqf0DcY9ZW7Dgrr3Nwml7S&#10;1lLSHzAGdhcFGATYu/73BfyRtL1V3QNivt7Me8OuHkajyUH6oNA2dDqpKJGWo1C2a+jP16ebJSUh&#10;ghWg0cqGHmWgD+vPn1aDq+UMe9RCepJAbKgH19A+RlczFngvDYQJOmlTsEVvICbTd0x4GBK60WxW&#10;VQs2oBfOI5chJO/jKUjXBb9tJY8/2jbISHRD02yxnL6cu3yy9QrqzoPrFT+PAf8whQFlU9Mr1CNE&#10;IHuv/oIyinsM2MYJR8OwbRWXhUNiM63+YPPSg5OFSxInuKtM4f/B8u+HrSdKNPRufkuJBZOWVPqS&#10;u/uszuBCnZI2duszPz7aF/eM/C0Qi5sebCdL9uvRpcJprmC/lWQjuNRjN3xDkXJgH7FINbbeZMgk&#10;AhnLRo7XjcgxEn5y8uSdL5ezxW3ZFoP6Uuh8iF8lGpIvDdXKZrGghsNziHkQqC8p2W3xSWldFq4t&#10;GRq6qO7npSCgViIHc1rw3W6jPTlAfjLlK6xS5GOax70VBayXIL6c7xGUPt1Tc23PYmT+JyV3KI5b&#10;fxEp7bRMeX5/+dF8tEv1+1+y/gUAAP//AwBQSwMEFAAGAAgAAAAhABAezUzbAAAACQEAAA8AAABk&#10;cnMvZG93bnJldi54bWxMj8tOwzAQRfdI/IM1SGwQdVwqWkKcCip1yYICezceYlM/Io/Thr/HsKHL&#10;q3t050yznrxjR0xkY5AgZhUwDF3UNvQS3t+2tytglFXQysWAEr6RYN1eXjSq1vEUXvG4yz0rI4Fq&#10;JcHkPNScU2fQK5rFAUPpPmPyKpeYeq6TOpVx7/i8qu65VzaUC0YNuDHYHXajl2C/EpHpxLMgd9hu&#10;bkZnly8fUl5fTU+PwDJO+R+GX/2iDm1x2scxaGJOwmK+LKSE1eIBWOn/8r5wlRB3wNuGn3/Q/gAA&#10;AP//AwBQSwECLQAUAAYACAAAACEAtoM4kv4AAADhAQAAEwAAAAAAAAAAAAAAAAAAAAAAW0NvbnRl&#10;bnRfVHlwZXNdLnhtbFBLAQItABQABgAIAAAAIQA4/SH/1gAAAJQBAAALAAAAAAAAAAAAAAAAAC8B&#10;AABfcmVscy8ucmVsc1BLAQItABQABgAIAAAAIQBgxFFewgEAAG0DAAAOAAAAAAAAAAAAAAAAAC4C&#10;AABkcnMvZTJvRG9jLnhtbFBLAQItABQABgAIAAAAIQAQHs1M2wAAAAkBAAAPAAAAAAAAAAAAAAAA&#10;ABwEAABkcnMvZG93bnJldi54bWxQSwUGAAAAAAQABADzAAAAJAUAAAAA&#10;" o:allowincell="f" strokeweight=".16931mm">
                <w10:wrap anchorx="page" anchory="page"/>
              </v:line>
            </w:pict>
          </mc:Fallback>
        </mc:AlternateContent>
      </w:r>
      <w:r>
        <w:rPr>
          <w:rFonts w:eastAsia="Times New Roman"/>
          <w:b/>
          <w:bCs/>
          <w:noProof/>
        </w:rPr>
        <mc:AlternateContent>
          <mc:Choice Requires="wps">
            <w:drawing>
              <wp:anchor distT="0" distB="0" distL="0" distR="0" simplePos="0" relativeHeight="251966464" behindDoc="0" locked="0" layoutInCell="0" allowOverlap="1" wp14:anchorId="76BB2393" wp14:editId="39636DB5">
                <wp:simplePos x="0" y="0"/>
                <wp:positionH relativeFrom="page">
                  <wp:posOffset>9904095</wp:posOffset>
                </wp:positionH>
                <wp:positionV relativeFrom="page">
                  <wp:posOffset>539115</wp:posOffset>
                </wp:positionV>
                <wp:extent cx="0" cy="5882640"/>
                <wp:effectExtent l="7620" t="5715" r="11430" b="7620"/>
                <wp:wrapNone/>
                <wp:docPr id="753"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2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86E03" id="Shape 80" o:spid="_x0000_s1026" style="position:absolute;z-index:25196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1awwEAAG0DAAAOAAAAZHJzL2Uyb0RvYy54bWysU02P0zAQvSPxHyzfadJCS4ma7qHLclmg&#10;0i4/YGo7iYXtsTxu0/57bPdjF7ghcrDs+Xgz781kdXe0hh1UII2u5dNJzZlyAqV2fct/PD+8W3JG&#10;EZwEg061/KSI363fvlmNvlEzHNBIFVgCcdSMvuVDjL6pKhKDskAT9MolZ4fBQkzP0FcywJjQralm&#10;db2oRgzSBxSKKFnvz06+Lvhdp0T83nWkIjMtT73FcoZy7vJZrVfQ9AH8oMWlDfiHLixol4reoO4h&#10;AtsH/ReU1SIgYRcnAm2FXaeFKhwSm2n9B5unAbwqXJI45G8y0f+DFd8O28C0bPnH+XvOHNg0pFKX&#10;LYs6o6cmBW3cNmR+4uie/COKn8QcbgZwvSrRzyefEqdZz+q3lPwgn2rsxq8oUwzsIxapjl2wGTKJ&#10;wI5lIqfbRNQxMnE2imSdL5ezxYfSTwXNNdEHil8UWpYvLTfaZbGggcMjxdwINNeQbHb4oI0pAzeO&#10;jS1f1J/mJYHQaJmdOYxCv9uYwA6QV6Z8hVXyvA4LuHeygA0K5OfLPYI253sqbtxFjMw/byQ1O5Sn&#10;bbiKlGZaurzsX16a1++S/fKXrH8BAAD//wMAUEsDBBQABgAIAAAAIQDBpOUc3gAAAA0BAAAPAAAA&#10;ZHJzL2Rvd25yZXYueG1sTI/NTsMwEITvSLyDtUhcUOsYKG1DnAoq9cihhd7d2MSm/omyThvenq04&#10;wG1ndzT7TbUag2cn06NLUYKYFsBMbJJ2sZXw8b6ZLIBhVlErn6KR8G0QVvX1VaVKnc5xa0673DIK&#10;iVgqCTbnruQcG2uCwmnqTKTbZ+qDyiT7lutenSk8eH5fFE88KBfpg1WdWVvTHHdDkOC+ekTbiFeB&#10;/rhZ3w3ezd/2Ut7ejC/PwLIZ858ZLviEDjUxHdIQNTJPejZbzskrYfG4BHZx/G4ONBVCPACvK/6/&#10;Rf0DAAD//wMAUEsBAi0AFAAGAAgAAAAhALaDOJL+AAAA4QEAABMAAAAAAAAAAAAAAAAAAAAAAFtD&#10;b250ZW50X1R5cGVzXS54bWxQSwECLQAUAAYACAAAACEAOP0h/9YAAACUAQAACwAAAAAAAAAAAAAA&#10;AAAvAQAAX3JlbHMvLnJlbHNQSwECLQAUAAYACAAAACEAlTntWsMBAABtAwAADgAAAAAAAAAAAAAA&#10;AAAuAgAAZHJzL2Uyb0RvYy54bWxQSwECLQAUAAYACAAAACEAwaTlHN4AAAANAQAADwAAAAAAAAAA&#10;AAAAAAAdBAAAZHJzL2Rvd25yZXYueG1sUEsFBgAAAAAEAAQA8wAAACgFAAAAAA==&#10;" o:allowincell="f" strokeweight=".16931mm">
                <w10:wrap anchorx="page" anchory="page"/>
              </v:line>
            </w:pict>
          </mc:Fallback>
        </mc:AlternateContent>
      </w:r>
      <w:proofErr w:type="spellStart"/>
      <w:r w:rsidR="008A3970">
        <w:rPr>
          <w:rFonts w:eastAsia="Times New Roman"/>
          <w:b/>
          <w:bCs/>
        </w:rPr>
        <w:t>Самообслуживание.</w:t>
      </w:r>
      <w:r w:rsidR="008A3970">
        <w:rPr>
          <w:rFonts w:eastAsia="Times New Roman"/>
        </w:rPr>
        <w:t>Совершенствовать</w:t>
      </w:r>
      <w:proofErr w:type="spellEnd"/>
      <w:r w:rsidR="008A3970">
        <w:rPr>
          <w:rFonts w:eastAsia="Times New Roman"/>
        </w:rPr>
        <w:t xml:space="preserve"> умение самостоятельно </w:t>
      </w:r>
      <w:proofErr w:type="spellStart"/>
      <w:proofErr w:type="gramStart"/>
      <w:r w:rsidR="008A3970">
        <w:rPr>
          <w:rFonts w:eastAsia="Times New Roman"/>
        </w:rPr>
        <w:t>одеваться,раздеваться</w:t>
      </w:r>
      <w:proofErr w:type="gramEnd"/>
      <w:r w:rsidR="008A3970">
        <w:rPr>
          <w:rFonts w:eastAsia="Times New Roman"/>
        </w:rPr>
        <w:t>.Приучать</w:t>
      </w:r>
      <w:proofErr w:type="spellEnd"/>
      <w:r w:rsidR="008A3970">
        <w:rPr>
          <w:rFonts w:eastAsia="Times New Roman"/>
        </w:rPr>
        <w:t xml:space="preserve"> аккуратно складывать и вешать </w:t>
      </w:r>
      <w:proofErr w:type="spellStart"/>
      <w:r w:rsidR="008A3970">
        <w:rPr>
          <w:rFonts w:eastAsia="Times New Roman"/>
        </w:rPr>
        <w:t>одежду,с</w:t>
      </w:r>
      <w:proofErr w:type="spellEnd"/>
      <w:r w:rsidR="008A3970">
        <w:rPr>
          <w:rFonts w:eastAsia="Times New Roman"/>
        </w:rPr>
        <w:t xml:space="preserve"> </w:t>
      </w:r>
      <w:proofErr w:type="spellStart"/>
      <w:r w:rsidR="008A3970">
        <w:rPr>
          <w:rFonts w:eastAsia="Times New Roman"/>
        </w:rPr>
        <w:t>помощьювзрослого</w:t>
      </w:r>
      <w:proofErr w:type="spellEnd"/>
      <w:r w:rsidR="008A3970">
        <w:rPr>
          <w:rFonts w:eastAsia="Times New Roman"/>
        </w:rPr>
        <w:t xml:space="preserve"> приводить ее в порядок (чистить, просушивать). Воспитывать стремление быть аккуратным, опрятным.</w:t>
      </w:r>
    </w:p>
    <w:p w14:paraId="76BAE468" w14:textId="77777777" w:rsidR="008A3970" w:rsidRDefault="008A3970" w:rsidP="008A3970">
      <w:pPr>
        <w:spacing w:line="11" w:lineRule="exact"/>
        <w:rPr>
          <w:sz w:val="20"/>
          <w:szCs w:val="20"/>
        </w:rPr>
      </w:pPr>
    </w:p>
    <w:p w14:paraId="76BAE469" w14:textId="77777777" w:rsidR="008A3970" w:rsidRDefault="008A3970" w:rsidP="008A3970">
      <w:pPr>
        <w:spacing w:line="235" w:lineRule="auto"/>
        <w:ind w:left="7" w:right="620"/>
        <w:rPr>
          <w:sz w:val="20"/>
          <w:szCs w:val="20"/>
        </w:rPr>
      </w:pPr>
      <w:r>
        <w:rPr>
          <w:rFonts w:eastAsia="Times New Roman"/>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w:t>
      </w:r>
    </w:p>
    <w:p w14:paraId="76BAE46A" w14:textId="77777777" w:rsidR="008A3970" w:rsidRDefault="008A3970" w:rsidP="008A3970">
      <w:pPr>
        <w:spacing w:line="11" w:lineRule="exact"/>
        <w:rPr>
          <w:sz w:val="20"/>
          <w:szCs w:val="20"/>
        </w:rPr>
      </w:pPr>
    </w:p>
    <w:p w14:paraId="76BAE46B" w14:textId="4014BBB2" w:rsidR="008A3970" w:rsidRDefault="008A3970" w:rsidP="008A3970">
      <w:pPr>
        <w:spacing w:line="234" w:lineRule="auto"/>
        <w:ind w:left="7" w:right="180"/>
        <w:rPr>
          <w:sz w:val="20"/>
          <w:szCs w:val="20"/>
        </w:rPr>
      </w:pPr>
      <w:r>
        <w:rPr>
          <w:rFonts w:eastAsia="Times New Roman"/>
          <w:b/>
          <w:bCs/>
        </w:rPr>
        <w:t xml:space="preserve">Общественно-полезный </w:t>
      </w:r>
      <w:r w:rsidR="008D4500">
        <w:rPr>
          <w:rFonts w:eastAsia="Times New Roman"/>
          <w:b/>
          <w:bCs/>
        </w:rPr>
        <w:t>труд.</w:t>
      </w:r>
      <w:r w:rsidR="008D4500">
        <w:rPr>
          <w:rFonts w:eastAsia="Times New Roman"/>
        </w:rPr>
        <w:t xml:space="preserve"> Воспитывать</w:t>
      </w:r>
      <w:r>
        <w:rPr>
          <w:rFonts w:eastAsia="Times New Roman"/>
        </w:rPr>
        <w:t xml:space="preserve"> положительное отношение к </w:t>
      </w:r>
      <w:r w:rsidR="008D4500">
        <w:rPr>
          <w:rFonts w:eastAsia="Times New Roman"/>
        </w:rPr>
        <w:t>труду, желание</w:t>
      </w:r>
      <w:r>
        <w:rPr>
          <w:rFonts w:eastAsia="Times New Roman"/>
        </w:rPr>
        <w:t xml:space="preserve"> </w:t>
      </w:r>
      <w:r w:rsidR="008D4500">
        <w:rPr>
          <w:rFonts w:eastAsia="Times New Roman"/>
        </w:rPr>
        <w:t>трудиться. Формировать</w:t>
      </w:r>
      <w:r>
        <w:rPr>
          <w:rFonts w:eastAsia="Times New Roman"/>
        </w:rPr>
        <w:t xml:space="preserve"> ответственное отношение к </w:t>
      </w:r>
      <w:r w:rsidR="008D4500">
        <w:rPr>
          <w:rFonts w:eastAsia="Times New Roman"/>
        </w:rPr>
        <w:t>порученному заданию</w:t>
      </w:r>
      <w:r>
        <w:rPr>
          <w:rFonts w:eastAsia="Times New Roman"/>
        </w:rPr>
        <w:t xml:space="preserve"> (умение и желание доводить дело до конца, стремление сделать его хорошо).</w:t>
      </w:r>
    </w:p>
    <w:p w14:paraId="76BAE46C" w14:textId="77777777" w:rsidR="008A3970" w:rsidRDefault="008A3970" w:rsidP="008A3970">
      <w:pPr>
        <w:spacing w:line="13" w:lineRule="exact"/>
        <w:rPr>
          <w:sz w:val="20"/>
          <w:szCs w:val="20"/>
        </w:rPr>
      </w:pPr>
    </w:p>
    <w:p w14:paraId="76BAE46D" w14:textId="77777777" w:rsidR="008A3970" w:rsidRDefault="008A3970" w:rsidP="008A3970">
      <w:pPr>
        <w:spacing w:line="236" w:lineRule="auto"/>
        <w:ind w:left="7" w:right="80"/>
        <w:rPr>
          <w:sz w:val="20"/>
          <w:szCs w:val="20"/>
        </w:rPr>
      </w:pPr>
      <w:r>
        <w:rPr>
          <w:rFonts w:eastAsia="Times New Roman"/>
        </w:rPr>
        <w:t>Воспитывать умение выполнять индивидуальные и коллективные поручения, понимать значение результатов своего труда доля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14:paraId="76BAE46E" w14:textId="77777777" w:rsidR="008A3970" w:rsidRDefault="008A3970" w:rsidP="008A3970">
      <w:pPr>
        <w:spacing w:line="12" w:lineRule="exact"/>
        <w:rPr>
          <w:sz w:val="20"/>
          <w:szCs w:val="20"/>
        </w:rPr>
      </w:pPr>
    </w:p>
    <w:p w14:paraId="76BAE46F" w14:textId="77777777" w:rsidR="008A3970" w:rsidRDefault="008A3970" w:rsidP="008A3970">
      <w:pPr>
        <w:spacing w:line="234" w:lineRule="auto"/>
        <w:ind w:left="7" w:right="360"/>
        <w:rPr>
          <w:sz w:val="20"/>
          <w:szCs w:val="20"/>
        </w:rPr>
      </w:pPr>
      <w:r>
        <w:rPr>
          <w:rFonts w:eastAsia="Times New Roman"/>
        </w:rPr>
        <w:t>Приучать детей самостоятельно поддержать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14:paraId="76BAE470" w14:textId="77777777" w:rsidR="008A3970" w:rsidRDefault="008A3970" w:rsidP="008A3970">
      <w:pPr>
        <w:spacing w:line="14" w:lineRule="exact"/>
        <w:rPr>
          <w:sz w:val="20"/>
          <w:szCs w:val="20"/>
        </w:rPr>
      </w:pPr>
    </w:p>
    <w:p w14:paraId="76BAE471" w14:textId="77777777" w:rsidR="008A3970" w:rsidRDefault="008A3970" w:rsidP="008A3970">
      <w:pPr>
        <w:spacing w:line="234" w:lineRule="auto"/>
        <w:ind w:left="7" w:right="80"/>
        <w:rPr>
          <w:sz w:val="20"/>
          <w:szCs w:val="20"/>
        </w:rPr>
      </w:pPr>
      <w:r>
        <w:rPr>
          <w:rFonts w:eastAsia="Times New Roman"/>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Pr>
          <w:rFonts w:eastAsia="Times New Roman"/>
        </w:rPr>
        <w:t>салфетницы</w:t>
      </w:r>
      <w:proofErr w:type="spellEnd"/>
      <w:r>
        <w:rPr>
          <w:rFonts w:eastAsia="Times New Roman"/>
        </w:rPr>
        <w:t>, раскладывать столовые приборы (ложки, вилки, ножи).</w:t>
      </w:r>
    </w:p>
    <w:p w14:paraId="76BAE472" w14:textId="77777777" w:rsidR="008A3970" w:rsidRDefault="008A3970" w:rsidP="008A3970">
      <w:pPr>
        <w:spacing w:line="13" w:lineRule="exact"/>
        <w:rPr>
          <w:sz w:val="20"/>
          <w:szCs w:val="20"/>
        </w:rPr>
      </w:pPr>
    </w:p>
    <w:p w14:paraId="76BAE473" w14:textId="34E3A6AC" w:rsidR="008A3970" w:rsidRDefault="008A3970" w:rsidP="008A3970">
      <w:pPr>
        <w:spacing w:line="234" w:lineRule="auto"/>
        <w:ind w:left="7" w:right="600"/>
        <w:rPr>
          <w:sz w:val="20"/>
          <w:szCs w:val="20"/>
        </w:rPr>
      </w:pPr>
      <w:r>
        <w:rPr>
          <w:rFonts w:eastAsia="Times New Roman"/>
          <w:b/>
          <w:bCs/>
        </w:rPr>
        <w:t xml:space="preserve">Труд в природе. </w:t>
      </w:r>
      <w:r>
        <w:rPr>
          <w:rFonts w:eastAsia="Times New Roman"/>
        </w:rPr>
        <w:t xml:space="preserve">Поощрять желание детей ухаживать за растениями и </w:t>
      </w:r>
      <w:r w:rsidR="008D4500">
        <w:rPr>
          <w:rFonts w:eastAsia="Times New Roman"/>
        </w:rPr>
        <w:t>животными; поливать</w:t>
      </w:r>
      <w:r>
        <w:rPr>
          <w:rFonts w:eastAsia="Times New Roman"/>
        </w:rPr>
        <w:t xml:space="preserve"> </w:t>
      </w:r>
      <w:r w:rsidR="008D4500">
        <w:rPr>
          <w:rFonts w:eastAsia="Times New Roman"/>
        </w:rPr>
        <w:t>растения, кормить</w:t>
      </w:r>
      <w:r>
        <w:rPr>
          <w:rFonts w:eastAsia="Times New Roman"/>
        </w:rPr>
        <w:t xml:space="preserve"> </w:t>
      </w:r>
      <w:r w:rsidR="008D4500">
        <w:rPr>
          <w:rFonts w:eastAsia="Times New Roman"/>
        </w:rPr>
        <w:t>рыб, мыть</w:t>
      </w:r>
      <w:r>
        <w:rPr>
          <w:rFonts w:eastAsia="Times New Roman"/>
        </w:rPr>
        <w:t xml:space="preserve"> </w:t>
      </w:r>
      <w:r w:rsidR="008D4500">
        <w:rPr>
          <w:rFonts w:eastAsia="Times New Roman"/>
        </w:rPr>
        <w:t>поилки, наливать</w:t>
      </w:r>
      <w:r>
        <w:rPr>
          <w:rFonts w:eastAsia="Times New Roman"/>
        </w:rPr>
        <w:t xml:space="preserve"> в них </w:t>
      </w:r>
      <w:r w:rsidR="008D4500">
        <w:rPr>
          <w:rFonts w:eastAsia="Times New Roman"/>
        </w:rPr>
        <w:t>воду, класть</w:t>
      </w:r>
      <w:r>
        <w:rPr>
          <w:rFonts w:eastAsia="Times New Roman"/>
        </w:rPr>
        <w:t xml:space="preserve"> корм в кормушки (при участии воспитателя).</w:t>
      </w:r>
    </w:p>
    <w:p w14:paraId="76BAE474" w14:textId="77777777" w:rsidR="008A3970" w:rsidRDefault="008A3970" w:rsidP="008A3970">
      <w:pPr>
        <w:spacing w:line="11" w:lineRule="exact"/>
        <w:rPr>
          <w:sz w:val="20"/>
          <w:szCs w:val="20"/>
        </w:rPr>
      </w:pPr>
    </w:p>
    <w:p w14:paraId="76BAE475" w14:textId="77777777" w:rsidR="008A3970" w:rsidRDefault="008A3970" w:rsidP="0012196B">
      <w:pPr>
        <w:numPr>
          <w:ilvl w:val="0"/>
          <w:numId w:val="7"/>
        </w:numPr>
        <w:tabs>
          <w:tab w:val="left" w:pos="209"/>
        </w:tabs>
        <w:spacing w:line="235" w:lineRule="auto"/>
        <w:ind w:left="7" w:right="40" w:hanging="7"/>
        <w:rPr>
          <w:rFonts w:eastAsia="Times New Roman"/>
        </w:rPr>
      </w:pPr>
      <w:r>
        <w:rPr>
          <w:rFonts w:eastAsia="Times New Roman"/>
        </w:rPr>
        <w:t>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14:paraId="76BAE476" w14:textId="77777777" w:rsidR="008A3970" w:rsidRDefault="008A3970" w:rsidP="008A3970">
      <w:pPr>
        <w:ind w:left="7"/>
        <w:rPr>
          <w:rFonts w:eastAsia="Times New Roman"/>
        </w:rPr>
      </w:pPr>
      <w:r>
        <w:rPr>
          <w:rFonts w:eastAsia="Times New Roman"/>
        </w:rPr>
        <w:t>Приобщать детей к работе по выращиванию зелени для корма птицам в зимнее время; к подкормке зимующих птиц.</w:t>
      </w:r>
    </w:p>
    <w:p w14:paraId="76BAE477" w14:textId="77777777" w:rsidR="008A3970" w:rsidRDefault="008A3970" w:rsidP="008A3970">
      <w:pPr>
        <w:spacing w:line="11" w:lineRule="exact"/>
        <w:rPr>
          <w:rFonts w:eastAsia="Times New Roman"/>
        </w:rPr>
      </w:pPr>
    </w:p>
    <w:p w14:paraId="76BAE478" w14:textId="77777777" w:rsidR="008A3970" w:rsidRDefault="008A3970" w:rsidP="008A3970">
      <w:pPr>
        <w:spacing w:line="234" w:lineRule="auto"/>
        <w:ind w:left="7"/>
        <w:rPr>
          <w:rFonts w:eastAsia="Times New Roman"/>
        </w:rPr>
      </w:pPr>
      <w:r>
        <w:rPr>
          <w:rFonts w:eastAsia="Times New Roman"/>
        </w:rPr>
        <w:t>Формировать стремление помогать воспитателю</w:t>
      </w:r>
      <w:r w:rsidR="008559CF">
        <w:rPr>
          <w:rFonts w:eastAsia="Times New Roman"/>
        </w:rPr>
        <w:t>,</w:t>
      </w:r>
      <w:r>
        <w:rPr>
          <w:rFonts w:eastAsia="Times New Roman"/>
        </w:rPr>
        <w:t xml:space="preserve"> приводить в порядок используемое в трудовой деятельности оборудование (очищать, просушивать, относить в отведенное место).</w:t>
      </w:r>
    </w:p>
    <w:p w14:paraId="76BAE479" w14:textId="77777777" w:rsidR="008A3970" w:rsidRDefault="008A3970" w:rsidP="008A3970">
      <w:pPr>
        <w:spacing w:line="10" w:lineRule="exact"/>
        <w:rPr>
          <w:rFonts w:eastAsia="Times New Roman"/>
        </w:rPr>
      </w:pPr>
    </w:p>
    <w:p w14:paraId="76BAE47A" w14:textId="510565E0" w:rsidR="008A3970" w:rsidRDefault="008A3970" w:rsidP="008A3970">
      <w:pPr>
        <w:spacing w:line="235" w:lineRule="auto"/>
        <w:ind w:left="7" w:right="780"/>
        <w:rPr>
          <w:rFonts w:eastAsia="Times New Roman"/>
        </w:rPr>
      </w:pPr>
      <w:r>
        <w:rPr>
          <w:rFonts w:eastAsia="Times New Roman"/>
          <w:b/>
          <w:bCs/>
        </w:rPr>
        <w:t xml:space="preserve">Уважение к труду </w:t>
      </w:r>
      <w:r w:rsidR="008D4500">
        <w:rPr>
          <w:rFonts w:eastAsia="Times New Roman"/>
          <w:b/>
          <w:bCs/>
        </w:rPr>
        <w:t>взрослых.</w:t>
      </w:r>
      <w:r w:rsidR="008D4500">
        <w:rPr>
          <w:rFonts w:eastAsia="Times New Roman"/>
        </w:rPr>
        <w:t xml:space="preserve"> Знакомить</w:t>
      </w:r>
      <w:r>
        <w:rPr>
          <w:rFonts w:eastAsia="Times New Roman"/>
        </w:rPr>
        <w:t xml:space="preserve"> детей с профессиями близких </w:t>
      </w:r>
      <w:r w:rsidR="008D4500">
        <w:rPr>
          <w:rFonts w:eastAsia="Times New Roman"/>
        </w:rPr>
        <w:t>людей, подчёркивая</w:t>
      </w:r>
      <w:r>
        <w:rPr>
          <w:rFonts w:eastAsia="Times New Roman"/>
        </w:rPr>
        <w:t xml:space="preserve"> значимость их </w:t>
      </w:r>
      <w:r w:rsidR="008D4500">
        <w:rPr>
          <w:rFonts w:eastAsia="Times New Roman"/>
        </w:rPr>
        <w:t>труда. Формировать</w:t>
      </w:r>
      <w:r>
        <w:rPr>
          <w:rFonts w:eastAsia="Times New Roman"/>
        </w:rPr>
        <w:t xml:space="preserve"> интерес к </w:t>
      </w:r>
      <w:r w:rsidR="008D4500">
        <w:rPr>
          <w:rFonts w:eastAsia="Times New Roman"/>
        </w:rPr>
        <w:t>профессиям родителей</w:t>
      </w:r>
      <w:r>
        <w:rPr>
          <w:rFonts w:eastAsia="Times New Roman"/>
        </w:rPr>
        <w:t>.</w:t>
      </w:r>
    </w:p>
    <w:p w14:paraId="76BAE47B" w14:textId="77777777" w:rsidR="008A3970" w:rsidRDefault="008A3970" w:rsidP="008A3970">
      <w:pPr>
        <w:spacing w:line="20" w:lineRule="exact"/>
        <w:rPr>
          <w:sz w:val="20"/>
          <w:szCs w:val="20"/>
        </w:rPr>
      </w:pPr>
      <w:r>
        <w:rPr>
          <w:noProof/>
          <w:sz w:val="20"/>
          <w:szCs w:val="20"/>
        </w:rPr>
        <w:drawing>
          <wp:anchor distT="0" distB="0" distL="114300" distR="114300" simplePos="0" relativeHeight="251672576" behindDoc="1" locked="0" layoutInCell="0" allowOverlap="1" wp14:anchorId="76BB2394" wp14:editId="76BB2395">
            <wp:simplePos x="0" y="0"/>
            <wp:positionH relativeFrom="column">
              <wp:posOffset>-69215</wp:posOffset>
            </wp:positionH>
            <wp:positionV relativeFrom="paragraph">
              <wp:posOffset>5080</wp:posOffset>
            </wp:positionV>
            <wp:extent cx="9639300" cy="16764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673600" behindDoc="1" locked="0" layoutInCell="0" allowOverlap="1" wp14:anchorId="76BB2396" wp14:editId="76BB2397">
            <wp:simplePos x="0" y="0"/>
            <wp:positionH relativeFrom="column">
              <wp:posOffset>-69215</wp:posOffset>
            </wp:positionH>
            <wp:positionV relativeFrom="paragraph">
              <wp:posOffset>5080</wp:posOffset>
            </wp:positionV>
            <wp:extent cx="9639300" cy="16764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AE47C" w14:textId="119D90EB" w:rsidR="008A3970" w:rsidRDefault="008A3970" w:rsidP="008A3970">
      <w:pPr>
        <w:ind w:right="-6"/>
        <w:jc w:val="center"/>
        <w:rPr>
          <w:sz w:val="20"/>
          <w:szCs w:val="20"/>
        </w:rPr>
      </w:pPr>
      <w:r>
        <w:rPr>
          <w:rFonts w:eastAsia="Times New Roman"/>
          <w:b/>
          <w:bCs/>
        </w:rPr>
        <w:t>Описание вариативных форм, способов, методов и средств реализации Программы (</w:t>
      </w:r>
      <w:r w:rsidR="008D4500">
        <w:rPr>
          <w:rFonts w:eastAsia="Times New Roman"/>
        </w:rPr>
        <w:t>индивидуально, с</w:t>
      </w:r>
      <w:r w:rsidR="00851833">
        <w:rPr>
          <w:rFonts w:eastAsia="Times New Roman"/>
        </w:rPr>
        <w:t xml:space="preserve"> подгруппами и фронтально</w:t>
      </w:r>
      <w:r>
        <w:rPr>
          <w:rFonts w:eastAsia="Times New Roman"/>
          <w:b/>
          <w:bCs/>
        </w:rPr>
        <w:t>)</w:t>
      </w:r>
    </w:p>
    <w:p w14:paraId="76BAE47D" w14:textId="5B4EFB0E"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67488" behindDoc="0" locked="0" layoutInCell="0" allowOverlap="1" wp14:anchorId="76BB2398" wp14:editId="0458BCC8">
                <wp:simplePos x="0" y="0"/>
                <wp:positionH relativeFrom="column">
                  <wp:posOffset>-69850</wp:posOffset>
                </wp:positionH>
                <wp:positionV relativeFrom="paragraph">
                  <wp:posOffset>8890</wp:posOffset>
                </wp:positionV>
                <wp:extent cx="9638665" cy="0"/>
                <wp:effectExtent l="6350" t="8890" r="13335" b="10160"/>
                <wp:wrapNone/>
                <wp:docPr id="752"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8D13B" id="Shape 83" o:spid="_x0000_s1026" style="position:absolute;z-index:25196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7pt" to="75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C8wwEAAG0DAAAOAAAAZHJzL2Uyb0RvYy54bWysU01z2yAQvXem/4HhXiM7E9XRWM7BaXpJ&#10;W88k/QFrQBJTYBnAlvzvC/ijaXPLVAcG9uPtvrer1f1kNDlIHxTals5nFSXSchTK9i39+fL4aUlJ&#10;iGAFaLSypUcZ6P3644fV6Bq5wAG1kJ4kEBua0bV0iNE1jAU+SANhhk7a5OzQG4jp6XsmPIwJ3Wi2&#10;qKqajeiF88hlCMn6cHLSdcHvOsnjj64LMhLd0tRbLKcv5y6fbL2CpvfgBsXPbcA7ujCgbCp6hXqA&#10;CGTv1Rsoo7jHgF2ccTQMu05xWTgkNvPqHzbPAzhZuCRxgrvKFP4fLP9+2HqiREs/3y4osWDSkEpd&#10;srzJ6owuNCloY7c+8+OTfXZPyH8FYnEzgO1liX45upQ4zxnsr5T8CC7V2I3fUKQY2EcsUk2dNxky&#10;iUCmMpHjdSJyioQn4119s6zrW0r4xceguSQ6H+JXiYbkS0u1slksaODwFGJuBJpLSDZbfFRal4Fr&#10;S8aW1tVdXRICaiWyM4cF3+822pMD5JUpX2GVPK/DPO6tKGCDBPHlfI+g9Omeimt7FiPzPym5Q3Hc&#10;+otIaaaly/P+5aV5/S7Zf/6S9W8AAAD//wMAUEsDBBQABgAIAAAAIQB3Wwz73gAAAAgBAAAPAAAA&#10;ZHJzL2Rvd25yZXYueG1sTI9NT8MwDIbvSPsPkSdx29Ii2LrSdEIgkHZAaB/inDWmLW2cqsnW7t/j&#10;cYGj/Vivnzdbj7YVZ+x97UhBPI9AIBXO1FQqOOxfZwkIHzQZ3TpCBRf0sM4nN5lOjRtoi+ddKAWH&#10;kE+1giqELpXSFxVa7eeuQ2L25XqrA499KU2vBw63rbyLooW0uib+UOkOnyssmt3JKnhP5Iv7aD6L&#10;y/ewf0uSTbNabg5K3U7Hp0cQAcfwdwxXfVaHnJ2O7kTGi1bBLI65S2BwD+LKH6LFCsTxdyHzTP4v&#10;kP8AAAD//wMAUEsBAi0AFAAGAAgAAAAhALaDOJL+AAAA4QEAABMAAAAAAAAAAAAAAAAAAAAAAFtD&#10;b250ZW50X1R5cGVzXS54bWxQSwECLQAUAAYACAAAACEAOP0h/9YAAACUAQAACwAAAAAAAAAAAAAA&#10;AAAvAQAAX3JlbHMvLnJlbHNQSwECLQAUAAYACAAAACEAIMjQvMMBAABtAwAADgAAAAAAAAAAAAAA&#10;AAAuAgAAZHJzL2Uyb0RvYy54bWxQSwECLQAUAAYACAAAACEAd1sM+94AAAAIAQAADwAAAAAAAAAA&#10;AAAAAAAdBAAAZHJzL2Rvd25yZXYueG1sUEsFBgAAAAAEAAQA8wAAACgFAAAAAA==&#10;" o:allowincell="f" strokeweight=".48pt"/>
            </w:pict>
          </mc:Fallback>
        </mc:AlternateContent>
      </w:r>
      <w:r>
        <w:rPr>
          <w:noProof/>
          <w:sz w:val="20"/>
          <w:szCs w:val="20"/>
        </w:rPr>
        <mc:AlternateContent>
          <mc:Choice Requires="wps">
            <w:drawing>
              <wp:anchor distT="0" distB="0" distL="0" distR="0" simplePos="0" relativeHeight="251968512" behindDoc="0" locked="0" layoutInCell="0" allowOverlap="1" wp14:anchorId="76BB2399" wp14:editId="672D9285">
                <wp:simplePos x="0" y="0"/>
                <wp:positionH relativeFrom="column">
                  <wp:posOffset>3185160</wp:posOffset>
                </wp:positionH>
                <wp:positionV relativeFrom="paragraph">
                  <wp:posOffset>5715</wp:posOffset>
                </wp:positionV>
                <wp:extent cx="0" cy="1990725"/>
                <wp:effectExtent l="13335" t="5715" r="5715" b="13335"/>
                <wp:wrapNone/>
                <wp:docPr id="751"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07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84AB0" id="Shape 84" o:spid="_x0000_s1026" style="position:absolute;z-index:25196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0.8pt,.45pt" to="250.8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ctwQEAAG0DAAAOAAAAZHJzL2Uyb0RvYy54bWysU81u2zAMvg/oOwi6N7aDpW2MOD2k7S7d&#10;FqDdAzCSbAuTREFSYuftJylOtna3oj4Q4t9H8iO9uh+1IgfhvETT0GpWUiIMQy5N19Bfr0/Xd5T4&#10;AIaDQiMaehSe3q+vvqwGW4s59qi4cCSCGF8PtqF9CLYuCs96ocHP0AoTnS06DSGqriu4gyGia1XM&#10;y/KmGNBx65AJ76P14eSk64zftoKFn23rRSCqobG3kKXLcpdksV5B3TmwvWRTG/CBLjRIE4teoB4g&#10;ANk7+R+UlsyhxzbMGOoC21YykWeI01Tlu2leerAizxLJ8fZCk/88WPbjsHVE8obeLipKDOi4pFyX&#10;3H1N7AzW1zFoY7YuzcdG82Kfkf32xOCmB9OJHP16tDGxShnFm5SkeBtr7IbvyGMM7ANmqsbW6QQZ&#10;SSBj3sjxshExBsJORhat1XJZ3s4XGR3qc6J1PnwTqEl6NFRJk8iCGg7PPqRGoD6HJLPBJ6lUXrgy&#10;ZGjoTblc5ASPSvLkTGHedbuNcuQA6WTyN9V9E+Zwb3gG6wXwx+kdQKrTOxZXZiIjzX9icof8uHVn&#10;kuJOc5fT/aWj+VfP2X//kvUfAAAA//8DAFBLAwQUAAYACAAAACEA+7mt7toAAAAIAQAADwAAAGRy&#10;cy9kb3ducmV2LnhtbEyPzU7DMBCE70i8g7VIXBB1DKWFkE0FlXrkQKF3NzaxqX8ir9OGt8eIAxxH&#10;M5r5pllN3rGjTmRjQBCzCpgOXVQ29Ajvb5vre2CUZVDSxaARvjTBqj0/a2St4im86uM296yUBKol&#10;gsl5qDmnzmgvaRYHHYr3EZOXucjUc5XkqZR7x2+qasG9tKEsGDnotdHdYTt6BPuZiEwnngW5w2Z9&#10;NTq7fNkhXl5MT4/Asp7yXxh+8As6tIVpH8egiDmEu0osShThAVixf+Ue4VbM58Dbhv8/0H4DAAD/&#10;/wMAUEsBAi0AFAAGAAgAAAAhALaDOJL+AAAA4QEAABMAAAAAAAAAAAAAAAAAAAAAAFtDb250ZW50&#10;X1R5cGVzXS54bWxQSwECLQAUAAYACAAAACEAOP0h/9YAAACUAQAACwAAAAAAAAAAAAAAAAAvAQAA&#10;X3JlbHMvLnJlbHNQSwECLQAUAAYACAAAACEAKipHLcEBAABtAwAADgAAAAAAAAAAAAAAAAAuAgAA&#10;ZHJzL2Uyb0RvYy54bWxQSwECLQAUAAYACAAAACEA+7mt7toAAAAIAQAADwAAAAAAAAAAAAAAAAAb&#10;BAAAZHJzL2Rvd25yZXYueG1sUEsFBgAAAAAEAAQA8wAAACIFAAAAAA==&#10;" o:allowincell="f" strokeweight=".16931mm"/>
            </w:pict>
          </mc:Fallback>
        </mc:AlternateContent>
      </w:r>
      <w:r>
        <w:rPr>
          <w:noProof/>
          <w:sz w:val="20"/>
          <w:szCs w:val="20"/>
        </w:rPr>
        <mc:AlternateContent>
          <mc:Choice Requires="wps">
            <w:drawing>
              <wp:anchor distT="0" distB="0" distL="0" distR="0" simplePos="0" relativeHeight="251969536" behindDoc="0" locked="0" layoutInCell="0" allowOverlap="1" wp14:anchorId="76BB239A" wp14:editId="166A3C15">
                <wp:simplePos x="0" y="0"/>
                <wp:positionH relativeFrom="column">
                  <wp:posOffset>6145530</wp:posOffset>
                </wp:positionH>
                <wp:positionV relativeFrom="paragraph">
                  <wp:posOffset>5715</wp:posOffset>
                </wp:positionV>
                <wp:extent cx="0" cy="1990725"/>
                <wp:effectExtent l="11430" t="5715" r="7620" b="13335"/>
                <wp:wrapNone/>
                <wp:docPr id="750"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07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F56F8" id="Shape 85" o:spid="_x0000_s1026" style="position:absolute;z-index:25196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3.9pt,.45pt" to="483.9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rtwQEAAG0DAAAOAAAAZHJzL2Uyb0RvYy54bWysU8tu2zAQvBfoPxC815INOIkFyzk4TS9p&#10;ayDpB6xJyiJKcgmStuS/75J+JE1uRXUguK/ZnVlqeT9aww4qRI2u5dNJzZlyAqV2u5b/enn8csdZ&#10;TOAkGHSq5UcV+f3q86fl4Bs1wx6NVIERiIvN4Fvep+SbqoqiVxbiBL1yFOwwWEhkhl0lAwyEbk01&#10;q+ubasAgfUChYiTvwynIVwW/65RIP7suqsRMy2m2VM5Qzm0+q9USml0A32txHgP+YQoL2lHTK9QD&#10;JGD7oD9AWS0CRuzSRKCtsOu0UIUDsZnW79g89+BV4ULiRH+VKf4/WPHjsAlMy5bfzkkfB5aWVPqy&#10;u3lWZ/CxoaS124TMT4zu2T+h+B2Zw3UPbqdK9svRU+E0V1R/lWQjeuqxHb6jpBzYJyxSjV2wGZJE&#10;YGPZyPG6ETUmJk5OQd7pYlHfzso8FTSXQh9i+qbQsnxpudEuiwUNHJ5iyoNAc0nJboeP2piycOPY&#10;0PKbejEvBRGNljmY02LYbdcmsAPkJ1O+wooib9MC7p0sYL0C+fV8T6DN6U7NjTuLkfmflNyiPG7C&#10;RSTaaZny/P7yo3lrl+rXv2T1BwAA//8DAFBLAwQUAAYACAAAACEACXm3QdoAAAAIAQAADwAAAGRy&#10;cy9kb3ducmV2LnhtbEyPzU7DMBCE70i8g7VIXFDrBKq2hDgVVOqRAwXubrzEpv6Jsk4b3p5FHOA2&#10;o1nNfFtvpuDFCQdyKSoo5wUIjG0yLnYK3l53szUIyjoa7VNEBV9IsGkuL2pdmXSOL3ja505wSaRK&#10;K7A595WU1FoMmuapx8jZRxqCzmyHTppBn7k8eHlbFEsZtIu8YHWPW4vtcT8GBe5zILJt+VSSP+62&#10;N6N3q+d3pa6vpscHEBmn/HcMP/iMDg0zHdIYDQmv4H65YvTMAgTHv/ag4K5cLEA2tfz/QPMNAAD/&#10;/wMAUEsBAi0AFAAGAAgAAAAhALaDOJL+AAAA4QEAABMAAAAAAAAAAAAAAAAAAAAAAFtDb250ZW50&#10;X1R5cGVzXS54bWxQSwECLQAUAAYACAAAACEAOP0h/9YAAACUAQAACwAAAAAAAAAAAAAAAAAvAQAA&#10;X3JlbHMvLnJlbHNQSwECLQAUAAYACAAAACEAx6a67cEBAABtAwAADgAAAAAAAAAAAAAAAAAuAgAA&#10;ZHJzL2Uyb0RvYy54bWxQSwECLQAUAAYACAAAACEACXm3QdoAAAAIAQAADwAAAAAAAAAAAAAAAAAb&#10;BAAAZHJzL2Rvd25yZXYueG1sUEsFBgAAAAAEAAQA8wAAACIFAAAAAA==&#10;" o:allowincell="f" strokeweight=".16931mm"/>
            </w:pict>
          </mc:Fallback>
        </mc:AlternateContent>
      </w:r>
    </w:p>
    <w:p w14:paraId="76BAE47E" w14:textId="77777777" w:rsidR="008A3970" w:rsidRDefault="008A3970" w:rsidP="008A3970">
      <w:pPr>
        <w:spacing w:line="3" w:lineRule="exact"/>
        <w:rPr>
          <w:sz w:val="20"/>
          <w:szCs w:val="20"/>
        </w:rPr>
      </w:pPr>
    </w:p>
    <w:p w14:paraId="76BAE47F" w14:textId="77777777" w:rsidR="008A3970" w:rsidRDefault="008A3970" w:rsidP="008A3970">
      <w:pPr>
        <w:tabs>
          <w:tab w:val="left" w:pos="5487"/>
        </w:tabs>
        <w:ind w:left="5507" w:right="700" w:hanging="4639"/>
        <w:rPr>
          <w:sz w:val="20"/>
          <w:szCs w:val="20"/>
        </w:rPr>
      </w:pPr>
      <w:r>
        <w:rPr>
          <w:rFonts w:eastAsia="Times New Roman"/>
          <w:i/>
          <w:iCs/>
        </w:rPr>
        <w:t>НОД</w:t>
      </w:r>
      <w:r>
        <w:rPr>
          <w:sz w:val="20"/>
          <w:szCs w:val="20"/>
        </w:rPr>
        <w:tab/>
      </w:r>
      <w:r>
        <w:rPr>
          <w:rFonts w:eastAsia="Times New Roman"/>
          <w:i/>
          <w:iCs/>
        </w:rPr>
        <w:t xml:space="preserve">ОД, осуществляемая в ходе режимных Самостоятельная деятельность детей </w:t>
      </w:r>
    </w:p>
    <w:p w14:paraId="76BAE480" w14:textId="4851AD2B"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70560" behindDoc="0" locked="0" layoutInCell="0" allowOverlap="1" wp14:anchorId="76BB239B" wp14:editId="5EE668DC">
                <wp:simplePos x="0" y="0"/>
                <wp:positionH relativeFrom="column">
                  <wp:posOffset>-69850</wp:posOffset>
                </wp:positionH>
                <wp:positionV relativeFrom="paragraph">
                  <wp:posOffset>161290</wp:posOffset>
                </wp:positionV>
                <wp:extent cx="9638665" cy="0"/>
                <wp:effectExtent l="6350" t="8890" r="13335" b="10160"/>
                <wp:wrapNone/>
                <wp:docPr id="749"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C8B97" id="Shape 86" o:spid="_x0000_s1026" style="position:absolute;z-index:25197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12.7pt" to="753.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z8wwEAAG0DAAAOAAAAZHJzL2Uyb0RvYy54bWysU8lu2zAQvRfoPxC815LTRrUFyzk4TS9p&#10;ayDJB4y5SERJDkHSlvz3JemlaXsLqgNBzvJm3pvR6m4ymhyEDwptR+ezmhJhGXJl+46+PD98WFAS&#10;IlgOGq3o6FEEerd+/241ulbc4ICaC08SiA3t6Do6xOjaqgpsEAbCDJ2wySnRG4jp6fuKexgTutHV&#10;TV031YieO49MhJCs9ycnXRd8KQWLP6QMIhLd0dRbLKcv5y6f1XoFbe/BDYqd24A3dGFA2VT0CnUP&#10;Ecjeq3+gjGIeA8o4Y2gqlFIxUTgkNvP6LzZPAzhRuCRxgrvKFP4fLPt+2HqieEc/f1pSYsGkIZW6&#10;ZNFkdUYX2hS0sVuf+bHJPrlHZD8DsbgZwPaiRD8fXUqc54zqj5T8CC7V2I3fkKcY2EcsUk3SmwyZ&#10;RCBTmcjxOhExRcKScdl8XDTNLSXs4qugvSQ6H+JXgYbkS0e1slksaOHwGGJuBNpLSDZbfFBal4Fr&#10;S8aONvXytiQE1IpnZw4Lvt9ttCcHyCtTvsIqeV6HedxbXsAGAfzL+R5B6dM9Fdf2LEbmf1Jyh/y4&#10;9ReR0kxLl+f9y0vz+l2yf/8l618AAAD//wMAUEsDBBQABgAIAAAAIQANjhKL3AAAAAoBAAAPAAAA&#10;ZHJzL2Rvd25yZXYueG1sTI/NTsMwEITvSLyDtUhcUOu4ogVCnAoq9ciBAnc3XmJT/0Repw1vjysO&#10;cJyd0ew3zXryjh0xkY1BgphXwDB0UdvQS3h/287ugVFWQSsXA0r4RoJ1e3nRqFrHU3jF4y73rJQE&#10;qpUEk/NQc06dQa9oHgcMxfuMyatcZOq5TupUyr3ji6paca9sKB+MGnBjsDvsRi/BfiUi04lnQe6w&#10;3dyMzt69fEh5fTU9PQLLOOW/MJzxCzq0hWkfx6CJOQkzIcqWLGGxvAV2Diyr1QOw/e+Ftw3/P6H9&#10;AQAA//8DAFBLAQItABQABgAIAAAAIQC2gziS/gAAAOEBAAATAAAAAAAAAAAAAAAAAAAAAABbQ29u&#10;dGVudF9UeXBlc10ueG1sUEsBAi0AFAAGAAgAAAAhADj9If/WAAAAlAEAAAsAAAAAAAAAAAAAAAAA&#10;LwEAAF9yZWxzLy5yZWxzUEsBAi0AFAAGAAgAAAAhAOHe/PzDAQAAbQMAAA4AAAAAAAAAAAAAAAAA&#10;LgIAAGRycy9lMm9Eb2MueG1sUEsBAi0AFAAGAAgAAAAhAA2OEovcAAAACgEAAA8AAAAAAAAAAAAA&#10;AAAAHQQAAGRycy9kb3ducmV2LnhtbFBLBQYAAAAABAAEAPMAAAAmBQAAAAA=&#10;" o:allowincell="f" strokeweight=".16931mm"/>
            </w:pict>
          </mc:Fallback>
        </mc:AlternateContent>
      </w:r>
    </w:p>
    <w:p w14:paraId="76BAE481" w14:textId="77777777" w:rsidR="008A3970" w:rsidRDefault="008A3970" w:rsidP="008A3970">
      <w:pPr>
        <w:spacing w:line="225" w:lineRule="exact"/>
        <w:rPr>
          <w:sz w:val="20"/>
          <w:szCs w:val="20"/>
        </w:rPr>
      </w:pPr>
    </w:p>
    <w:tbl>
      <w:tblPr>
        <w:tblW w:w="0" w:type="auto"/>
        <w:tblInd w:w="7" w:type="dxa"/>
        <w:tblLayout w:type="fixed"/>
        <w:tblCellMar>
          <w:left w:w="0" w:type="dxa"/>
          <w:right w:w="0" w:type="dxa"/>
        </w:tblCellMar>
        <w:tblLook w:val="04A0" w:firstRow="1" w:lastRow="0" w:firstColumn="1" w:lastColumn="0" w:noHBand="0" w:noVBand="1"/>
      </w:tblPr>
      <w:tblGrid>
        <w:gridCol w:w="220"/>
        <w:gridCol w:w="4620"/>
        <w:gridCol w:w="500"/>
        <w:gridCol w:w="4280"/>
        <w:gridCol w:w="380"/>
        <w:gridCol w:w="4360"/>
        <w:gridCol w:w="20"/>
      </w:tblGrid>
      <w:tr w:rsidR="008A3970" w14:paraId="76BAE487" w14:textId="77777777" w:rsidTr="00452DEC">
        <w:trPr>
          <w:trHeight w:val="227"/>
        </w:trPr>
        <w:tc>
          <w:tcPr>
            <w:tcW w:w="4840" w:type="dxa"/>
            <w:gridSpan w:val="2"/>
            <w:vAlign w:val="bottom"/>
          </w:tcPr>
          <w:p w14:paraId="76BAE482" w14:textId="77777777" w:rsidR="008A3970" w:rsidRDefault="008A3970" w:rsidP="00452DEC">
            <w:pPr>
              <w:rPr>
                <w:sz w:val="20"/>
                <w:szCs w:val="20"/>
              </w:rPr>
            </w:pPr>
            <w:r>
              <w:rPr>
                <w:rFonts w:ascii="Symbol" w:eastAsia="Symbol" w:hAnsi="Symbol" w:cs="Symbol"/>
                <w:w w:val="99"/>
                <w:sz w:val="18"/>
                <w:szCs w:val="18"/>
              </w:rPr>
              <w:t></w:t>
            </w:r>
            <w:r>
              <w:rPr>
                <w:rFonts w:eastAsia="Times New Roman"/>
                <w:w w:val="99"/>
                <w:sz w:val="18"/>
                <w:szCs w:val="18"/>
              </w:rPr>
              <w:t>Наблюдение за трудом взрослых</w:t>
            </w:r>
          </w:p>
        </w:tc>
        <w:tc>
          <w:tcPr>
            <w:tcW w:w="500" w:type="dxa"/>
            <w:vAlign w:val="bottom"/>
          </w:tcPr>
          <w:p w14:paraId="76BAE483" w14:textId="77777777" w:rsidR="008A3970" w:rsidRDefault="008A3970" w:rsidP="00452DEC">
            <w:pPr>
              <w:ind w:left="280"/>
              <w:rPr>
                <w:sz w:val="20"/>
                <w:szCs w:val="20"/>
              </w:rPr>
            </w:pPr>
            <w:r>
              <w:rPr>
                <w:rFonts w:ascii="Symbol" w:eastAsia="Symbol" w:hAnsi="Symbol" w:cs="Symbol"/>
                <w:sz w:val="18"/>
                <w:szCs w:val="18"/>
              </w:rPr>
              <w:t></w:t>
            </w:r>
          </w:p>
        </w:tc>
        <w:tc>
          <w:tcPr>
            <w:tcW w:w="4280" w:type="dxa"/>
            <w:vAlign w:val="bottom"/>
          </w:tcPr>
          <w:p w14:paraId="76BAE484" w14:textId="77777777" w:rsidR="008A3970" w:rsidRDefault="008A3970" w:rsidP="00452DEC">
            <w:pPr>
              <w:ind w:left="140"/>
              <w:rPr>
                <w:sz w:val="20"/>
                <w:szCs w:val="20"/>
              </w:rPr>
            </w:pPr>
            <w:r>
              <w:rPr>
                <w:rFonts w:eastAsia="Times New Roman"/>
                <w:sz w:val="18"/>
                <w:szCs w:val="18"/>
              </w:rPr>
              <w:t>Наблюдение за трудом взрослых</w:t>
            </w:r>
          </w:p>
        </w:tc>
        <w:tc>
          <w:tcPr>
            <w:tcW w:w="4740" w:type="dxa"/>
            <w:gridSpan w:val="2"/>
            <w:vAlign w:val="bottom"/>
          </w:tcPr>
          <w:p w14:paraId="76BAE485" w14:textId="77777777" w:rsidR="008A3970" w:rsidRDefault="008A3970" w:rsidP="00452DEC">
            <w:pPr>
              <w:ind w:left="160"/>
              <w:rPr>
                <w:sz w:val="20"/>
                <w:szCs w:val="20"/>
              </w:rPr>
            </w:pPr>
            <w:r>
              <w:rPr>
                <w:rFonts w:ascii="Symbol" w:eastAsia="Symbol" w:hAnsi="Symbol" w:cs="Symbol"/>
                <w:w w:val="99"/>
                <w:sz w:val="18"/>
                <w:szCs w:val="18"/>
              </w:rPr>
              <w:t></w:t>
            </w:r>
            <w:r>
              <w:rPr>
                <w:rFonts w:eastAsia="Times New Roman"/>
                <w:w w:val="99"/>
                <w:sz w:val="18"/>
                <w:szCs w:val="18"/>
              </w:rPr>
              <w:t>Наблюдение за трудом взрослых</w:t>
            </w:r>
          </w:p>
        </w:tc>
        <w:tc>
          <w:tcPr>
            <w:tcW w:w="0" w:type="dxa"/>
            <w:vAlign w:val="bottom"/>
          </w:tcPr>
          <w:p w14:paraId="76BAE486" w14:textId="77777777" w:rsidR="008A3970" w:rsidRDefault="008A3970" w:rsidP="00452DEC">
            <w:pPr>
              <w:rPr>
                <w:sz w:val="1"/>
                <w:szCs w:val="1"/>
              </w:rPr>
            </w:pPr>
          </w:p>
        </w:tc>
      </w:tr>
      <w:tr w:rsidR="008A3970" w14:paraId="76BAE48F" w14:textId="77777777" w:rsidTr="00452DEC">
        <w:trPr>
          <w:trHeight w:val="220"/>
        </w:trPr>
        <w:tc>
          <w:tcPr>
            <w:tcW w:w="220" w:type="dxa"/>
            <w:vAlign w:val="bottom"/>
          </w:tcPr>
          <w:p w14:paraId="76BAE488" w14:textId="77777777" w:rsidR="008A3970" w:rsidRDefault="008A3970" w:rsidP="00452DEC">
            <w:pPr>
              <w:rPr>
                <w:sz w:val="20"/>
                <w:szCs w:val="20"/>
              </w:rPr>
            </w:pPr>
            <w:r>
              <w:rPr>
                <w:rFonts w:ascii="Symbol" w:eastAsia="Symbol" w:hAnsi="Symbol" w:cs="Symbol"/>
                <w:sz w:val="18"/>
                <w:szCs w:val="18"/>
              </w:rPr>
              <w:t></w:t>
            </w:r>
          </w:p>
        </w:tc>
        <w:tc>
          <w:tcPr>
            <w:tcW w:w="4620" w:type="dxa"/>
            <w:vAlign w:val="bottom"/>
          </w:tcPr>
          <w:p w14:paraId="76BAE489" w14:textId="77777777" w:rsidR="008A3970" w:rsidRDefault="008A3970" w:rsidP="00452DEC">
            <w:pPr>
              <w:ind w:left="140"/>
              <w:rPr>
                <w:sz w:val="20"/>
                <w:szCs w:val="20"/>
              </w:rPr>
            </w:pPr>
            <w:r>
              <w:rPr>
                <w:rFonts w:eastAsia="Times New Roman"/>
                <w:sz w:val="18"/>
                <w:szCs w:val="18"/>
              </w:rPr>
              <w:t>Рассматривание предметов, иллюстраций, фотографий</w:t>
            </w:r>
          </w:p>
        </w:tc>
        <w:tc>
          <w:tcPr>
            <w:tcW w:w="500" w:type="dxa"/>
            <w:vAlign w:val="bottom"/>
          </w:tcPr>
          <w:p w14:paraId="76BAE48A" w14:textId="77777777" w:rsidR="008A3970" w:rsidRDefault="008A3970" w:rsidP="00452DEC">
            <w:pPr>
              <w:ind w:left="280"/>
              <w:rPr>
                <w:sz w:val="20"/>
                <w:szCs w:val="20"/>
              </w:rPr>
            </w:pPr>
            <w:r>
              <w:rPr>
                <w:rFonts w:ascii="Symbol" w:eastAsia="Symbol" w:hAnsi="Symbol" w:cs="Symbol"/>
                <w:sz w:val="18"/>
                <w:szCs w:val="18"/>
              </w:rPr>
              <w:t></w:t>
            </w:r>
          </w:p>
        </w:tc>
        <w:tc>
          <w:tcPr>
            <w:tcW w:w="4280" w:type="dxa"/>
            <w:vAlign w:val="bottom"/>
          </w:tcPr>
          <w:p w14:paraId="76BAE48B" w14:textId="77777777" w:rsidR="008A3970" w:rsidRDefault="008A3970" w:rsidP="00452DEC">
            <w:pPr>
              <w:ind w:left="140"/>
              <w:rPr>
                <w:sz w:val="20"/>
                <w:szCs w:val="20"/>
              </w:rPr>
            </w:pPr>
            <w:r>
              <w:rPr>
                <w:rFonts w:eastAsia="Times New Roman"/>
                <w:sz w:val="18"/>
                <w:szCs w:val="18"/>
              </w:rPr>
              <w:t>Рассматривание предметов, иллюстраций,</w:t>
            </w:r>
          </w:p>
        </w:tc>
        <w:tc>
          <w:tcPr>
            <w:tcW w:w="380" w:type="dxa"/>
            <w:vAlign w:val="bottom"/>
          </w:tcPr>
          <w:p w14:paraId="76BAE48C" w14:textId="77777777" w:rsidR="008A3970" w:rsidRDefault="008A3970" w:rsidP="00452DEC">
            <w:pPr>
              <w:ind w:left="160"/>
              <w:rPr>
                <w:sz w:val="20"/>
                <w:szCs w:val="20"/>
              </w:rPr>
            </w:pPr>
            <w:r>
              <w:rPr>
                <w:rFonts w:ascii="Symbol" w:eastAsia="Symbol" w:hAnsi="Symbol" w:cs="Symbol"/>
                <w:sz w:val="18"/>
                <w:szCs w:val="18"/>
              </w:rPr>
              <w:t></w:t>
            </w:r>
          </w:p>
        </w:tc>
        <w:tc>
          <w:tcPr>
            <w:tcW w:w="4360" w:type="dxa"/>
            <w:vAlign w:val="bottom"/>
          </w:tcPr>
          <w:p w14:paraId="76BAE48D" w14:textId="77777777" w:rsidR="008A3970" w:rsidRDefault="008A3970" w:rsidP="00452DEC">
            <w:pPr>
              <w:ind w:left="140"/>
              <w:rPr>
                <w:sz w:val="20"/>
                <w:szCs w:val="20"/>
              </w:rPr>
            </w:pPr>
            <w:r>
              <w:rPr>
                <w:rFonts w:eastAsia="Times New Roman"/>
                <w:w w:val="99"/>
                <w:sz w:val="18"/>
                <w:szCs w:val="18"/>
              </w:rPr>
              <w:t>Рассматривание предметов, иллюстраций, фотографий</w:t>
            </w:r>
          </w:p>
        </w:tc>
        <w:tc>
          <w:tcPr>
            <w:tcW w:w="0" w:type="dxa"/>
            <w:vAlign w:val="bottom"/>
          </w:tcPr>
          <w:p w14:paraId="76BAE48E" w14:textId="77777777" w:rsidR="008A3970" w:rsidRDefault="008A3970" w:rsidP="00452DEC">
            <w:pPr>
              <w:rPr>
                <w:sz w:val="1"/>
                <w:szCs w:val="1"/>
              </w:rPr>
            </w:pPr>
          </w:p>
        </w:tc>
      </w:tr>
      <w:tr w:rsidR="008A3970" w14:paraId="76BAE495" w14:textId="77777777" w:rsidTr="00452DEC">
        <w:trPr>
          <w:trHeight w:val="219"/>
        </w:trPr>
        <w:tc>
          <w:tcPr>
            <w:tcW w:w="4840" w:type="dxa"/>
            <w:gridSpan w:val="2"/>
            <w:vAlign w:val="bottom"/>
          </w:tcPr>
          <w:p w14:paraId="76BAE490" w14:textId="77777777" w:rsidR="008A3970" w:rsidRDefault="008A3970" w:rsidP="00452DEC">
            <w:pPr>
              <w:spacing w:line="219" w:lineRule="exact"/>
              <w:rPr>
                <w:sz w:val="20"/>
                <w:szCs w:val="20"/>
              </w:rPr>
            </w:pPr>
            <w:r>
              <w:rPr>
                <w:rFonts w:ascii="Symbol" w:eastAsia="Symbol" w:hAnsi="Symbol" w:cs="Symbol"/>
                <w:w w:val="99"/>
                <w:sz w:val="18"/>
                <w:szCs w:val="18"/>
              </w:rPr>
              <w:t></w:t>
            </w:r>
            <w:r>
              <w:rPr>
                <w:rFonts w:eastAsia="Times New Roman"/>
                <w:w w:val="99"/>
                <w:sz w:val="18"/>
                <w:szCs w:val="18"/>
              </w:rPr>
              <w:t>Практические действия с предметами или картинками</w:t>
            </w:r>
          </w:p>
        </w:tc>
        <w:tc>
          <w:tcPr>
            <w:tcW w:w="500" w:type="dxa"/>
            <w:vMerge w:val="restart"/>
            <w:vAlign w:val="bottom"/>
          </w:tcPr>
          <w:p w14:paraId="76BAE491" w14:textId="77777777" w:rsidR="008A3970" w:rsidRDefault="008A3970" w:rsidP="00452DEC">
            <w:pPr>
              <w:ind w:left="280"/>
              <w:rPr>
                <w:sz w:val="20"/>
                <w:szCs w:val="20"/>
              </w:rPr>
            </w:pPr>
            <w:r>
              <w:rPr>
                <w:rFonts w:ascii="Symbol" w:eastAsia="Symbol" w:hAnsi="Symbol" w:cs="Symbol"/>
                <w:sz w:val="18"/>
                <w:szCs w:val="18"/>
              </w:rPr>
              <w:t></w:t>
            </w:r>
          </w:p>
        </w:tc>
        <w:tc>
          <w:tcPr>
            <w:tcW w:w="4280" w:type="dxa"/>
            <w:vAlign w:val="bottom"/>
          </w:tcPr>
          <w:p w14:paraId="76BAE492" w14:textId="77777777" w:rsidR="008A3970" w:rsidRDefault="008A3970" w:rsidP="00452DEC">
            <w:pPr>
              <w:ind w:left="140"/>
              <w:rPr>
                <w:sz w:val="20"/>
                <w:szCs w:val="20"/>
              </w:rPr>
            </w:pPr>
            <w:r>
              <w:rPr>
                <w:rFonts w:eastAsia="Times New Roman"/>
                <w:sz w:val="18"/>
                <w:szCs w:val="18"/>
              </w:rPr>
              <w:t>фотографий</w:t>
            </w:r>
          </w:p>
        </w:tc>
        <w:tc>
          <w:tcPr>
            <w:tcW w:w="4740" w:type="dxa"/>
            <w:gridSpan w:val="2"/>
            <w:vAlign w:val="bottom"/>
          </w:tcPr>
          <w:p w14:paraId="76BAE493" w14:textId="77777777" w:rsidR="008A3970" w:rsidRDefault="008A3970" w:rsidP="00452DEC">
            <w:pPr>
              <w:spacing w:line="219" w:lineRule="exact"/>
              <w:ind w:left="160"/>
              <w:rPr>
                <w:sz w:val="20"/>
                <w:szCs w:val="20"/>
              </w:rPr>
            </w:pPr>
            <w:r>
              <w:rPr>
                <w:rFonts w:ascii="Symbol" w:eastAsia="Symbol" w:hAnsi="Symbol" w:cs="Symbol"/>
                <w:w w:val="99"/>
                <w:sz w:val="18"/>
                <w:szCs w:val="18"/>
              </w:rPr>
              <w:t></w:t>
            </w:r>
            <w:r>
              <w:rPr>
                <w:rFonts w:eastAsia="Times New Roman"/>
                <w:w w:val="99"/>
                <w:sz w:val="18"/>
                <w:szCs w:val="18"/>
              </w:rPr>
              <w:t>Практические действия с предметами или картинками</w:t>
            </w:r>
          </w:p>
        </w:tc>
        <w:tc>
          <w:tcPr>
            <w:tcW w:w="0" w:type="dxa"/>
            <w:vAlign w:val="bottom"/>
          </w:tcPr>
          <w:p w14:paraId="76BAE494" w14:textId="77777777" w:rsidR="008A3970" w:rsidRDefault="008A3970" w:rsidP="00452DEC">
            <w:pPr>
              <w:rPr>
                <w:sz w:val="1"/>
                <w:szCs w:val="1"/>
              </w:rPr>
            </w:pPr>
          </w:p>
        </w:tc>
      </w:tr>
      <w:tr w:rsidR="008A3970" w14:paraId="76BAE49C" w14:textId="77777777" w:rsidTr="00452DEC">
        <w:trPr>
          <w:trHeight w:val="218"/>
        </w:trPr>
        <w:tc>
          <w:tcPr>
            <w:tcW w:w="4840" w:type="dxa"/>
            <w:gridSpan w:val="2"/>
            <w:vAlign w:val="bottom"/>
          </w:tcPr>
          <w:p w14:paraId="76BAE496" w14:textId="77777777" w:rsidR="008A3970" w:rsidRDefault="008A3970" w:rsidP="00452DEC">
            <w:pPr>
              <w:spacing w:line="218" w:lineRule="exact"/>
              <w:rPr>
                <w:sz w:val="20"/>
                <w:szCs w:val="20"/>
              </w:rPr>
            </w:pPr>
            <w:r>
              <w:rPr>
                <w:rFonts w:ascii="Symbol" w:eastAsia="Symbol" w:hAnsi="Symbol" w:cs="Symbol"/>
                <w:w w:val="99"/>
                <w:sz w:val="18"/>
                <w:szCs w:val="18"/>
              </w:rPr>
              <w:t></w:t>
            </w:r>
            <w:r>
              <w:rPr>
                <w:rFonts w:eastAsia="Times New Roman"/>
                <w:w w:val="99"/>
                <w:sz w:val="18"/>
                <w:szCs w:val="18"/>
              </w:rPr>
              <w:t>Составление описательных рассказов о предметах и</w:t>
            </w:r>
          </w:p>
        </w:tc>
        <w:tc>
          <w:tcPr>
            <w:tcW w:w="500" w:type="dxa"/>
            <w:vMerge/>
            <w:vAlign w:val="bottom"/>
          </w:tcPr>
          <w:p w14:paraId="76BAE497" w14:textId="77777777" w:rsidR="008A3970" w:rsidRDefault="008A3970" w:rsidP="00452DEC">
            <w:pPr>
              <w:rPr>
                <w:sz w:val="18"/>
                <w:szCs w:val="18"/>
              </w:rPr>
            </w:pPr>
          </w:p>
        </w:tc>
        <w:tc>
          <w:tcPr>
            <w:tcW w:w="4280" w:type="dxa"/>
            <w:vAlign w:val="bottom"/>
          </w:tcPr>
          <w:p w14:paraId="76BAE498" w14:textId="77777777" w:rsidR="008A3970" w:rsidRDefault="008A3970" w:rsidP="00452DEC">
            <w:pPr>
              <w:ind w:left="140"/>
              <w:rPr>
                <w:sz w:val="20"/>
                <w:szCs w:val="20"/>
              </w:rPr>
            </w:pPr>
            <w:r>
              <w:rPr>
                <w:rFonts w:eastAsia="Times New Roman"/>
                <w:sz w:val="18"/>
                <w:szCs w:val="18"/>
              </w:rPr>
              <w:t>Практические действия с предметами или</w:t>
            </w:r>
          </w:p>
        </w:tc>
        <w:tc>
          <w:tcPr>
            <w:tcW w:w="380" w:type="dxa"/>
            <w:vAlign w:val="bottom"/>
          </w:tcPr>
          <w:p w14:paraId="76BAE499" w14:textId="77777777" w:rsidR="008A3970" w:rsidRDefault="008A3970" w:rsidP="00452DEC">
            <w:pPr>
              <w:spacing w:line="218" w:lineRule="exact"/>
              <w:ind w:left="160"/>
              <w:rPr>
                <w:sz w:val="20"/>
                <w:szCs w:val="20"/>
              </w:rPr>
            </w:pPr>
            <w:r>
              <w:rPr>
                <w:rFonts w:ascii="Symbol" w:eastAsia="Symbol" w:hAnsi="Symbol" w:cs="Symbol"/>
                <w:sz w:val="18"/>
                <w:szCs w:val="18"/>
              </w:rPr>
              <w:t></w:t>
            </w:r>
          </w:p>
        </w:tc>
        <w:tc>
          <w:tcPr>
            <w:tcW w:w="4360" w:type="dxa"/>
            <w:vAlign w:val="bottom"/>
          </w:tcPr>
          <w:p w14:paraId="76BAE49A" w14:textId="4328B77D" w:rsidR="008A3970" w:rsidRDefault="008A3970" w:rsidP="00452DEC">
            <w:pPr>
              <w:ind w:left="140"/>
              <w:rPr>
                <w:sz w:val="20"/>
                <w:szCs w:val="20"/>
              </w:rPr>
            </w:pPr>
            <w:r>
              <w:rPr>
                <w:rFonts w:eastAsia="Times New Roman"/>
                <w:sz w:val="18"/>
                <w:szCs w:val="18"/>
              </w:rPr>
              <w:t xml:space="preserve">Просмотр тематических </w:t>
            </w:r>
            <w:r w:rsidR="008D4500">
              <w:rPr>
                <w:rFonts w:eastAsia="Times New Roman"/>
                <w:sz w:val="18"/>
                <w:szCs w:val="18"/>
              </w:rPr>
              <w:t>видеофильмов</w:t>
            </w:r>
          </w:p>
        </w:tc>
        <w:tc>
          <w:tcPr>
            <w:tcW w:w="0" w:type="dxa"/>
            <w:vAlign w:val="bottom"/>
          </w:tcPr>
          <w:p w14:paraId="76BAE49B" w14:textId="77777777" w:rsidR="008A3970" w:rsidRDefault="008A3970" w:rsidP="00452DEC">
            <w:pPr>
              <w:rPr>
                <w:sz w:val="1"/>
                <w:szCs w:val="1"/>
              </w:rPr>
            </w:pPr>
          </w:p>
        </w:tc>
      </w:tr>
      <w:tr w:rsidR="008A3970" w14:paraId="76BAE4A4" w14:textId="77777777" w:rsidTr="00452DEC">
        <w:trPr>
          <w:trHeight w:val="218"/>
        </w:trPr>
        <w:tc>
          <w:tcPr>
            <w:tcW w:w="220" w:type="dxa"/>
            <w:vMerge w:val="restart"/>
            <w:vAlign w:val="bottom"/>
          </w:tcPr>
          <w:p w14:paraId="76BAE49D" w14:textId="77777777" w:rsidR="008A3970" w:rsidRDefault="008A3970" w:rsidP="00452DEC">
            <w:pPr>
              <w:rPr>
                <w:sz w:val="20"/>
                <w:szCs w:val="20"/>
              </w:rPr>
            </w:pPr>
            <w:r>
              <w:rPr>
                <w:rFonts w:ascii="Symbol" w:eastAsia="Symbol" w:hAnsi="Symbol" w:cs="Symbol"/>
                <w:sz w:val="18"/>
                <w:szCs w:val="18"/>
              </w:rPr>
              <w:t></w:t>
            </w:r>
          </w:p>
        </w:tc>
        <w:tc>
          <w:tcPr>
            <w:tcW w:w="4620" w:type="dxa"/>
            <w:vAlign w:val="bottom"/>
          </w:tcPr>
          <w:p w14:paraId="76BAE49E" w14:textId="77777777" w:rsidR="008A3970" w:rsidRDefault="008A3970" w:rsidP="00452DEC">
            <w:pPr>
              <w:ind w:left="140"/>
              <w:rPr>
                <w:sz w:val="20"/>
                <w:szCs w:val="20"/>
              </w:rPr>
            </w:pPr>
            <w:r>
              <w:rPr>
                <w:rFonts w:eastAsia="Times New Roman"/>
                <w:sz w:val="18"/>
                <w:szCs w:val="18"/>
              </w:rPr>
              <w:t>трудовых процессах</w:t>
            </w:r>
          </w:p>
        </w:tc>
        <w:tc>
          <w:tcPr>
            <w:tcW w:w="500" w:type="dxa"/>
            <w:vMerge w:val="restart"/>
            <w:vAlign w:val="bottom"/>
          </w:tcPr>
          <w:p w14:paraId="76BAE49F" w14:textId="77777777" w:rsidR="008A3970" w:rsidRDefault="008A3970" w:rsidP="00452DEC">
            <w:pPr>
              <w:ind w:left="280"/>
              <w:rPr>
                <w:sz w:val="20"/>
                <w:szCs w:val="20"/>
              </w:rPr>
            </w:pPr>
            <w:r>
              <w:rPr>
                <w:rFonts w:ascii="Symbol" w:eastAsia="Symbol" w:hAnsi="Symbol" w:cs="Symbol"/>
                <w:sz w:val="18"/>
                <w:szCs w:val="18"/>
              </w:rPr>
              <w:t></w:t>
            </w:r>
          </w:p>
        </w:tc>
        <w:tc>
          <w:tcPr>
            <w:tcW w:w="4280" w:type="dxa"/>
            <w:vAlign w:val="bottom"/>
          </w:tcPr>
          <w:p w14:paraId="76BAE4A0" w14:textId="77777777" w:rsidR="008A3970" w:rsidRDefault="008A3970" w:rsidP="00452DEC">
            <w:pPr>
              <w:spacing w:line="197" w:lineRule="exact"/>
              <w:ind w:left="140"/>
              <w:rPr>
                <w:sz w:val="20"/>
                <w:szCs w:val="20"/>
              </w:rPr>
            </w:pPr>
            <w:r>
              <w:rPr>
                <w:rFonts w:eastAsia="Times New Roman"/>
                <w:sz w:val="18"/>
                <w:szCs w:val="18"/>
              </w:rPr>
              <w:t>картинками</w:t>
            </w:r>
          </w:p>
        </w:tc>
        <w:tc>
          <w:tcPr>
            <w:tcW w:w="380" w:type="dxa"/>
            <w:vAlign w:val="bottom"/>
          </w:tcPr>
          <w:p w14:paraId="76BAE4A1" w14:textId="77777777" w:rsidR="008A3970" w:rsidRDefault="008A3970" w:rsidP="00452DEC">
            <w:pPr>
              <w:spacing w:line="218" w:lineRule="exact"/>
              <w:ind w:left="160"/>
              <w:rPr>
                <w:sz w:val="20"/>
                <w:szCs w:val="20"/>
              </w:rPr>
            </w:pPr>
            <w:r>
              <w:rPr>
                <w:rFonts w:ascii="Symbol" w:eastAsia="Symbol" w:hAnsi="Symbol" w:cs="Symbol"/>
                <w:sz w:val="18"/>
                <w:szCs w:val="18"/>
              </w:rPr>
              <w:t></w:t>
            </w:r>
          </w:p>
        </w:tc>
        <w:tc>
          <w:tcPr>
            <w:tcW w:w="4360" w:type="dxa"/>
            <w:vAlign w:val="bottom"/>
          </w:tcPr>
          <w:p w14:paraId="76BAE4A2" w14:textId="77777777" w:rsidR="008A3970" w:rsidRDefault="008A3970" w:rsidP="00452DEC">
            <w:pPr>
              <w:ind w:left="140"/>
              <w:rPr>
                <w:sz w:val="20"/>
                <w:szCs w:val="20"/>
              </w:rPr>
            </w:pPr>
            <w:r>
              <w:rPr>
                <w:rFonts w:eastAsia="Times New Roman"/>
                <w:sz w:val="18"/>
                <w:szCs w:val="18"/>
              </w:rPr>
              <w:t>Самообслуживание</w:t>
            </w:r>
          </w:p>
        </w:tc>
        <w:tc>
          <w:tcPr>
            <w:tcW w:w="0" w:type="dxa"/>
            <w:vAlign w:val="bottom"/>
          </w:tcPr>
          <w:p w14:paraId="76BAE4A3" w14:textId="77777777" w:rsidR="008A3970" w:rsidRDefault="008A3970" w:rsidP="00452DEC">
            <w:pPr>
              <w:rPr>
                <w:sz w:val="1"/>
                <w:szCs w:val="1"/>
              </w:rPr>
            </w:pPr>
          </w:p>
        </w:tc>
      </w:tr>
      <w:tr w:rsidR="008A3970" w14:paraId="76BAE4AC" w14:textId="77777777" w:rsidTr="00452DEC">
        <w:trPr>
          <w:trHeight w:val="209"/>
        </w:trPr>
        <w:tc>
          <w:tcPr>
            <w:tcW w:w="220" w:type="dxa"/>
            <w:vMerge/>
            <w:vAlign w:val="bottom"/>
          </w:tcPr>
          <w:p w14:paraId="76BAE4A5" w14:textId="77777777" w:rsidR="008A3970" w:rsidRDefault="008A3970" w:rsidP="00452DEC">
            <w:pPr>
              <w:rPr>
                <w:sz w:val="18"/>
                <w:szCs w:val="18"/>
              </w:rPr>
            </w:pPr>
          </w:p>
        </w:tc>
        <w:tc>
          <w:tcPr>
            <w:tcW w:w="4620" w:type="dxa"/>
            <w:vAlign w:val="bottom"/>
          </w:tcPr>
          <w:p w14:paraId="76BAE4A6" w14:textId="77777777" w:rsidR="008A3970" w:rsidRDefault="008A3970" w:rsidP="00452DEC">
            <w:pPr>
              <w:ind w:left="140"/>
              <w:rPr>
                <w:sz w:val="20"/>
                <w:szCs w:val="20"/>
              </w:rPr>
            </w:pPr>
            <w:r>
              <w:rPr>
                <w:rFonts w:eastAsia="Times New Roman"/>
                <w:sz w:val="18"/>
                <w:szCs w:val="18"/>
              </w:rPr>
              <w:t>Самообслуживание</w:t>
            </w:r>
          </w:p>
        </w:tc>
        <w:tc>
          <w:tcPr>
            <w:tcW w:w="500" w:type="dxa"/>
            <w:vMerge/>
            <w:vAlign w:val="bottom"/>
          </w:tcPr>
          <w:p w14:paraId="76BAE4A7" w14:textId="77777777" w:rsidR="008A3970" w:rsidRDefault="008A3970" w:rsidP="00452DEC">
            <w:pPr>
              <w:rPr>
                <w:sz w:val="18"/>
                <w:szCs w:val="18"/>
              </w:rPr>
            </w:pPr>
          </w:p>
        </w:tc>
        <w:tc>
          <w:tcPr>
            <w:tcW w:w="4280" w:type="dxa"/>
            <w:vAlign w:val="bottom"/>
          </w:tcPr>
          <w:p w14:paraId="76BAE4A8" w14:textId="77777777" w:rsidR="008A3970" w:rsidRDefault="008A3970" w:rsidP="00452DEC">
            <w:pPr>
              <w:spacing w:line="197" w:lineRule="exact"/>
              <w:ind w:left="140"/>
              <w:rPr>
                <w:sz w:val="20"/>
                <w:szCs w:val="20"/>
              </w:rPr>
            </w:pPr>
            <w:r>
              <w:rPr>
                <w:rFonts w:eastAsia="Times New Roman"/>
                <w:sz w:val="18"/>
                <w:szCs w:val="18"/>
              </w:rPr>
              <w:t>Составление описательных рассказов о предметах и</w:t>
            </w:r>
          </w:p>
        </w:tc>
        <w:tc>
          <w:tcPr>
            <w:tcW w:w="380" w:type="dxa"/>
            <w:vAlign w:val="bottom"/>
          </w:tcPr>
          <w:p w14:paraId="76BAE4A9" w14:textId="77777777" w:rsidR="008A3970" w:rsidRDefault="008A3970" w:rsidP="00452DEC">
            <w:pPr>
              <w:rPr>
                <w:sz w:val="18"/>
                <w:szCs w:val="18"/>
              </w:rPr>
            </w:pPr>
          </w:p>
        </w:tc>
        <w:tc>
          <w:tcPr>
            <w:tcW w:w="4360" w:type="dxa"/>
            <w:vAlign w:val="bottom"/>
          </w:tcPr>
          <w:p w14:paraId="76BAE4AA" w14:textId="77777777" w:rsidR="008A3970" w:rsidRDefault="008A3970" w:rsidP="00452DEC">
            <w:pPr>
              <w:rPr>
                <w:sz w:val="18"/>
                <w:szCs w:val="18"/>
              </w:rPr>
            </w:pPr>
          </w:p>
        </w:tc>
        <w:tc>
          <w:tcPr>
            <w:tcW w:w="0" w:type="dxa"/>
            <w:vAlign w:val="bottom"/>
          </w:tcPr>
          <w:p w14:paraId="76BAE4AB" w14:textId="77777777" w:rsidR="008A3970" w:rsidRDefault="008A3970" w:rsidP="00452DEC">
            <w:pPr>
              <w:rPr>
                <w:sz w:val="1"/>
                <w:szCs w:val="1"/>
              </w:rPr>
            </w:pPr>
          </w:p>
        </w:tc>
      </w:tr>
      <w:tr w:rsidR="008A3970" w14:paraId="76BAE4B4" w14:textId="77777777" w:rsidTr="00452DEC">
        <w:trPr>
          <w:trHeight w:val="197"/>
        </w:trPr>
        <w:tc>
          <w:tcPr>
            <w:tcW w:w="220" w:type="dxa"/>
            <w:vAlign w:val="bottom"/>
          </w:tcPr>
          <w:p w14:paraId="76BAE4AD" w14:textId="77777777" w:rsidR="008A3970" w:rsidRDefault="008A3970" w:rsidP="00452DEC">
            <w:pPr>
              <w:rPr>
                <w:sz w:val="17"/>
                <w:szCs w:val="17"/>
              </w:rPr>
            </w:pPr>
          </w:p>
        </w:tc>
        <w:tc>
          <w:tcPr>
            <w:tcW w:w="4620" w:type="dxa"/>
            <w:vAlign w:val="bottom"/>
          </w:tcPr>
          <w:p w14:paraId="76BAE4AE" w14:textId="77777777" w:rsidR="008A3970" w:rsidRDefault="008A3970" w:rsidP="00452DEC">
            <w:pPr>
              <w:rPr>
                <w:sz w:val="17"/>
                <w:szCs w:val="17"/>
              </w:rPr>
            </w:pPr>
          </w:p>
        </w:tc>
        <w:tc>
          <w:tcPr>
            <w:tcW w:w="500" w:type="dxa"/>
            <w:vAlign w:val="bottom"/>
          </w:tcPr>
          <w:p w14:paraId="76BAE4AF" w14:textId="77777777" w:rsidR="008A3970" w:rsidRDefault="008A3970" w:rsidP="00452DEC">
            <w:pPr>
              <w:rPr>
                <w:sz w:val="17"/>
                <w:szCs w:val="17"/>
              </w:rPr>
            </w:pPr>
          </w:p>
        </w:tc>
        <w:tc>
          <w:tcPr>
            <w:tcW w:w="4280" w:type="dxa"/>
            <w:vAlign w:val="bottom"/>
          </w:tcPr>
          <w:p w14:paraId="76BAE4B0" w14:textId="77777777" w:rsidR="008A3970" w:rsidRDefault="008A3970" w:rsidP="00452DEC">
            <w:pPr>
              <w:spacing w:line="197" w:lineRule="exact"/>
              <w:ind w:left="140"/>
              <w:rPr>
                <w:sz w:val="20"/>
                <w:szCs w:val="20"/>
              </w:rPr>
            </w:pPr>
            <w:r>
              <w:rPr>
                <w:rFonts w:eastAsia="Times New Roman"/>
                <w:sz w:val="18"/>
                <w:szCs w:val="18"/>
              </w:rPr>
              <w:t>трудовых процессах</w:t>
            </w:r>
          </w:p>
        </w:tc>
        <w:tc>
          <w:tcPr>
            <w:tcW w:w="380" w:type="dxa"/>
            <w:vAlign w:val="bottom"/>
          </w:tcPr>
          <w:p w14:paraId="76BAE4B1" w14:textId="77777777" w:rsidR="008A3970" w:rsidRDefault="008A3970" w:rsidP="00452DEC">
            <w:pPr>
              <w:rPr>
                <w:sz w:val="17"/>
                <w:szCs w:val="17"/>
              </w:rPr>
            </w:pPr>
          </w:p>
        </w:tc>
        <w:tc>
          <w:tcPr>
            <w:tcW w:w="4360" w:type="dxa"/>
            <w:vAlign w:val="bottom"/>
          </w:tcPr>
          <w:p w14:paraId="76BAE4B2" w14:textId="77777777" w:rsidR="008A3970" w:rsidRDefault="008A3970" w:rsidP="00452DEC">
            <w:pPr>
              <w:rPr>
                <w:sz w:val="17"/>
                <w:szCs w:val="17"/>
              </w:rPr>
            </w:pPr>
          </w:p>
        </w:tc>
        <w:tc>
          <w:tcPr>
            <w:tcW w:w="0" w:type="dxa"/>
            <w:vAlign w:val="bottom"/>
          </w:tcPr>
          <w:p w14:paraId="76BAE4B3" w14:textId="77777777" w:rsidR="008A3970" w:rsidRDefault="008A3970" w:rsidP="00452DEC">
            <w:pPr>
              <w:rPr>
                <w:sz w:val="1"/>
                <w:szCs w:val="1"/>
              </w:rPr>
            </w:pPr>
          </w:p>
        </w:tc>
      </w:tr>
      <w:tr w:rsidR="008A3970" w14:paraId="76BAE4BC" w14:textId="77777777" w:rsidTr="00452DEC">
        <w:trPr>
          <w:trHeight w:val="219"/>
        </w:trPr>
        <w:tc>
          <w:tcPr>
            <w:tcW w:w="220" w:type="dxa"/>
            <w:vAlign w:val="bottom"/>
          </w:tcPr>
          <w:p w14:paraId="76BAE4B5" w14:textId="77777777" w:rsidR="008A3970" w:rsidRDefault="008A3970" w:rsidP="00452DEC">
            <w:pPr>
              <w:rPr>
                <w:sz w:val="19"/>
                <w:szCs w:val="19"/>
              </w:rPr>
            </w:pPr>
          </w:p>
        </w:tc>
        <w:tc>
          <w:tcPr>
            <w:tcW w:w="4620" w:type="dxa"/>
            <w:vAlign w:val="bottom"/>
          </w:tcPr>
          <w:p w14:paraId="76BAE4B6" w14:textId="77777777" w:rsidR="008A3970" w:rsidRDefault="008A3970" w:rsidP="00452DEC">
            <w:pPr>
              <w:rPr>
                <w:sz w:val="19"/>
                <w:szCs w:val="19"/>
              </w:rPr>
            </w:pPr>
          </w:p>
        </w:tc>
        <w:tc>
          <w:tcPr>
            <w:tcW w:w="500" w:type="dxa"/>
            <w:vAlign w:val="bottom"/>
          </w:tcPr>
          <w:p w14:paraId="76BAE4B7" w14:textId="77777777" w:rsidR="008A3970" w:rsidRDefault="008A3970" w:rsidP="00452DEC">
            <w:pPr>
              <w:spacing w:line="219" w:lineRule="exact"/>
              <w:ind w:left="280"/>
              <w:rPr>
                <w:sz w:val="20"/>
                <w:szCs w:val="20"/>
              </w:rPr>
            </w:pPr>
            <w:r>
              <w:rPr>
                <w:rFonts w:ascii="Symbol" w:eastAsia="Symbol" w:hAnsi="Symbol" w:cs="Symbol"/>
                <w:sz w:val="18"/>
                <w:szCs w:val="18"/>
              </w:rPr>
              <w:t></w:t>
            </w:r>
          </w:p>
        </w:tc>
        <w:tc>
          <w:tcPr>
            <w:tcW w:w="4280" w:type="dxa"/>
            <w:vAlign w:val="bottom"/>
          </w:tcPr>
          <w:p w14:paraId="76BAE4B8" w14:textId="77777777" w:rsidR="008A3970" w:rsidRDefault="008A3970" w:rsidP="00452DEC">
            <w:pPr>
              <w:ind w:left="140"/>
              <w:rPr>
                <w:sz w:val="20"/>
                <w:szCs w:val="20"/>
              </w:rPr>
            </w:pPr>
            <w:r>
              <w:rPr>
                <w:rFonts w:eastAsia="Times New Roman"/>
                <w:sz w:val="18"/>
                <w:szCs w:val="18"/>
              </w:rPr>
              <w:t>Полив комнатных растений</w:t>
            </w:r>
          </w:p>
        </w:tc>
        <w:tc>
          <w:tcPr>
            <w:tcW w:w="380" w:type="dxa"/>
            <w:vAlign w:val="bottom"/>
          </w:tcPr>
          <w:p w14:paraId="76BAE4B9" w14:textId="77777777" w:rsidR="008A3970" w:rsidRDefault="008A3970" w:rsidP="00452DEC">
            <w:pPr>
              <w:rPr>
                <w:sz w:val="19"/>
                <w:szCs w:val="19"/>
              </w:rPr>
            </w:pPr>
          </w:p>
        </w:tc>
        <w:tc>
          <w:tcPr>
            <w:tcW w:w="4360" w:type="dxa"/>
            <w:vAlign w:val="bottom"/>
          </w:tcPr>
          <w:p w14:paraId="76BAE4BA" w14:textId="77777777" w:rsidR="008A3970" w:rsidRDefault="008A3970" w:rsidP="00452DEC">
            <w:pPr>
              <w:rPr>
                <w:sz w:val="19"/>
                <w:szCs w:val="19"/>
              </w:rPr>
            </w:pPr>
          </w:p>
        </w:tc>
        <w:tc>
          <w:tcPr>
            <w:tcW w:w="0" w:type="dxa"/>
            <w:vAlign w:val="bottom"/>
          </w:tcPr>
          <w:p w14:paraId="76BAE4BB" w14:textId="77777777" w:rsidR="008A3970" w:rsidRDefault="008A3970" w:rsidP="00452DEC">
            <w:pPr>
              <w:rPr>
                <w:sz w:val="1"/>
                <w:szCs w:val="1"/>
              </w:rPr>
            </w:pPr>
          </w:p>
        </w:tc>
      </w:tr>
      <w:tr w:rsidR="008A3970" w14:paraId="76BAE4C3" w14:textId="77777777" w:rsidTr="00452DEC">
        <w:trPr>
          <w:trHeight w:val="221"/>
        </w:trPr>
        <w:tc>
          <w:tcPr>
            <w:tcW w:w="220" w:type="dxa"/>
            <w:vAlign w:val="bottom"/>
          </w:tcPr>
          <w:p w14:paraId="76BAE4BD" w14:textId="77777777" w:rsidR="008A3970" w:rsidRDefault="008A3970" w:rsidP="00452DEC">
            <w:pPr>
              <w:rPr>
                <w:sz w:val="19"/>
                <w:szCs w:val="19"/>
              </w:rPr>
            </w:pPr>
          </w:p>
        </w:tc>
        <w:tc>
          <w:tcPr>
            <w:tcW w:w="4620" w:type="dxa"/>
            <w:vAlign w:val="bottom"/>
          </w:tcPr>
          <w:p w14:paraId="76BAE4BE" w14:textId="77777777" w:rsidR="008A3970" w:rsidRDefault="008A3970" w:rsidP="00452DEC">
            <w:pPr>
              <w:rPr>
                <w:sz w:val="19"/>
                <w:szCs w:val="19"/>
              </w:rPr>
            </w:pPr>
          </w:p>
        </w:tc>
        <w:tc>
          <w:tcPr>
            <w:tcW w:w="4780" w:type="dxa"/>
            <w:gridSpan w:val="2"/>
            <w:vAlign w:val="bottom"/>
          </w:tcPr>
          <w:p w14:paraId="76BAE4BF" w14:textId="77777777" w:rsidR="008A3970" w:rsidRDefault="008A3970" w:rsidP="00452DEC">
            <w:pPr>
              <w:spacing w:line="221" w:lineRule="exact"/>
              <w:ind w:left="280"/>
              <w:rPr>
                <w:sz w:val="20"/>
                <w:szCs w:val="20"/>
              </w:rPr>
            </w:pPr>
            <w:r>
              <w:rPr>
                <w:rFonts w:ascii="Symbol" w:eastAsia="Symbol" w:hAnsi="Symbol" w:cs="Symbol"/>
                <w:w w:val="99"/>
                <w:sz w:val="18"/>
                <w:szCs w:val="18"/>
              </w:rPr>
              <w:t></w:t>
            </w:r>
            <w:r>
              <w:rPr>
                <w:rFonts w:eastAsia="Times New Roman"/>
                <w:w w:val="99"/>
                <w:sz w:val="18"/>
                <w:szCs w:val="18"/>
              </w:rPr>
              <w:t>Уборка участка от снега и листьев</w:t>
            </w:r>
          </w:p>
        </w:tc>
        <w:tc>
          <w:tcPr>
            <w:tcW w:w="380" w:type="dxa"/>
            <w:vAlign w:val="bottom"/>
          </w:tcPr>
          <w:p w14:paraId="76BAE4C0" w14:textId="77777777" w:rsidR="008A3970" w:rsidRDefault="008A3970" w:rsidP="00452DEC">
            <w:pPr>
              <w:rPr>
                <w:sz w:val="19"/>
                <w:szCs w:val="19"/>
              </w:rPr>
            </w:pPr>
          </w:p>
        </w:tc>
        <w:tc>
          <w:tcPr>
            <w:tcW w:w="4360" w:type="dxa"/>
            <w:vAlign w:val="bottom"/>
          </w:tcPr>
          <w:p w14:paraId="76BAE4C1" w14:textId="77777777" w:rsidR="008A3970" w:rsidRDefault="008A3970" w:rsidP="00452DEC">
            <w:pPr>
              <w:rPr>
                <w:sz w:val="19"/>
                <w:szCs w:val="19"/>
              </w:rPr>
            </w:pPr>
          </w:p>
        </w:tc>
        <w:tc>
          <w:tcPr>
            <w:tcW w:w="0" w:type="dxa"/>
            <w:vAlign w:val="bottom"/>
          </w:tcPr>
          <w:p w14:paraId="76BAE4C2" w14:textId="77777777" w:rsidR="008A3970" w:rsidRDefault="008A3970" w:rsidP="00452DEC">
            <w:pPr>
              <w:rPr>
                <w:sz w:val="1"/>
                <w:szCs w:val="1"/>
              </w:rPr>
            </w:pPr>
          </w:p>
        </w:tc>
      </w:tr>
      <w:tr w:rsidR="008A3970" w14:paraId="76BAE4CB" w14:textId="77777777" w:rsidTr="00452DEC">
        <w:trPr>
          <w:trHeight w:val="220"/>
        </w:trPr>
        <w:tc>
          <w:tcPr>
            <w:tcW w:w="220" w:type="dxa"/>
            <w:vAlign w:val="bottom"/>
          </w:tcPr>
          <w:p w14:paraId="76BAE4C4" w14:textId="77777777" w:rsidR="008A3970" w:rsidRDefault="008A3970" w:rsidP="00452DEC">
            <w:pPr>
              <w:rPr>
                <w:sz w:val="19"/>
                <w:szCs w:val="19"/>
              </w:rPr>
            </w:pPr>
          </w:p>
        </w:tc>
        <w:tc>
          <w:tcPr>
            <w:tcW w:w="4620" w:type="dxa"/>
            <w:vAlign w:val="bottom"/>
          </w:tcPr>
          <w:p w14:paraId="76BAE4C5" w14:textId="77777777" w:rsidR="008A3970" w:rsidRDefault="008A3970" w:rsidP="00452DEC">
            <w:pPr>
              <w:rPr>
                <w:sz w:val="19"/>
                <w:szCs w:val="19"/>
              </w:rPr>
            </w:pPr>
          </w:p>
        </w:tc>
        <w:tc>
          <w:tcPr>
            <w:tcW w:w="500" w:type="dxa"/>
            <w:vAlign w:val="bottom"/>
          </w:tcPr>
          <w:p w14:paraId="76BAE4C6" w14:textId="77777777" w:rsidR="008A3970" w:rsidRDefault="008A3970" w:rsidP="00452DEC">
            <w:pPr>
              <w:ind w:left="280"/>
              <w:rPr>
                <w:sz w:val="20"/>
                <w:szCs w:val="20"/>
              </w:rPr>
            </w:pPr>
            <w:r>
              <w:rPr>
                <w:rFonts w:ascii="Symbol" w:eastAsia="Symbol" w:hAnsi="Symbol" w:cs="Symbol"/>
                <w:sz w:val="18"/>
                <w:szCs w:val="18"/>
              </w:rPr>
              <w:t></w:t>
            </w:r>
          </w:p>
        </w:tc>
        <w:tc>
          <w:tcPr>
            <w:tcW w:w="4280" w:type="dxa"/>
            <w:vAlign w:val="bottom"/>
          </w:tcPr>
          <w:p w14:paraId="76BAE4C7" w14:textId="7BF48DAB" w:rsidR="008A3970" w:rsidRDefault="008A3970" w:rsidP="00452DEC">
            <w:pPr>
              <w:ind w:left="140"/>
              <w:rPr>
                <w:sz w:val="20"/>
                <w:szCs w:val="20"/>
              </w:rPr>
            </w:pPr>
            <w:r>
              <w:rPr>
                <w:rFonts w:eastAsia="Times New Roman"/>
                <w:sz w:val="18"/>
                <w:szCs w:val="18"/>
              </w:rPr>
              <w:t xml:space="preserve">Сбор плодов в уголке леса, в </w:t>
            </w:r>
            <w:r w:rsidR="008D4500">
              <w:rPr>
                <w:rFonts w:eastAsia="Times New Roman"/>
                <w:sz w:val="18"/>
                <w:szCs w:val="18"/>
              </w:rPr>
              <w:t>саду, в</w:t>
            </w:r>
            <w:r>
              <w:rPr>
                <w:rFonts w:eastAsia="Times New Roman"/>
                <w:sz w:val="18"/>
                <w:szCs w:val="18"/>
              </w:rPr>
              <w:t xml:space="preserve"> огороде</w:t>
            </w:r>
          </w:p>
        </w:tc>
        <w:tc>
          <w:tcPr>
            <w:tcW w:w="380" w:type="dxa"/>
            <w:vAlign w:val="bottom"/>
          </w:tcPr>
          <w:p w14:paraId="76BAE4C8" w14:textId="77777777" w:rsidR="008A3970" w:rsidRDefault="008A3970" w:rsidP="00452DEC">
            <w:pPr>
              <w:rPr>
                <w:sz w:val="19"/>
                <w:szCs w:val="19"/>
              </w:rPr>
            </w:pPr>
          </w:p>
        </w:tc>
        <w:tc>
          <w:tcPr>
            <w:tcW w:w="4360" w:type="dxa"/>
            <w:vAlign w:val="bottom"/>
          </w:tcPr>
          <w:p w14:paraId="76BAE4C9" w14:textId="77777777" w:rsidR="008A3970" w:rsidRDefault="008A3970" w:rsidP="00452DEC">
            <w:pPr>
              <w:rPr>
                <w:sz w:val="19"/>
                <w:szCs w:val="19"/>
              </w:rPr>
            </w:pPr>
          </w:p>
        </w:tc>
        <w:tc>
          <w:tcPr>
            <w:tcW w:w="0" w:type="dxa"/>
            <w:vAlign w:val="bottom"/>
          </w:tcPr>
          <w:p w14:paraId="76BAE4CA" w14:textId="77777777" w:rsidR="008A3970" w:rsidRDefault="008A3970" w:rsidP="00452DEC">
            <w:pPr>
              <w:rPr>
                <w:sz w:val="1"/>
                <w:szCs w:val="1"/>
              </w:rPr>
            </w:pPr>
          </w:p>
        </w:tc>
      </w:tr>
      <w:tr w:rsidR="008A3970" w14:paraId="76BAE4D3" w14:textId="77777777" w:rsidTr="00452DEC">
        <w:trPr>
          <w:trHeight w:val="219"/>
        </w:trPr>
        <w:tc>
          <w:tcPr>
            <w:tcW w:w="220" w:type="dxa"/>
            <w:vAlign w:val="bottom"/>
          </w:tcPr>
          <w:p w14:paraId="76BAE4CC" w14:textId="77777777" w:rsidR="008A3970" w:rsidRDefault="008A3970" w:rsidP="00452DEC">
            <w:pPr>
              <w:rPr>
                <w:sz w:val="19"/>
                <w:szCs w:val="19"/>
              </w:rPr>
            </w:pPr>
          </w:p>
        </w:tc>
        <w:tc>
          <w:tcPr>
            <w:tcW w:w="4620" w:type="dxa"/>
            <w:vAlign w:val="bottom"/>
          </w:tcPr>
          <w:p w14:paraId="76BAE4CD" w14:textId="77777777" w:rsidR="008A3970" w:rsidRDefault="008A3970" w:rsidP="00452DEC">
            <w:pPr>
              <w:rPr>
                <w:sz w:val="19"/>
                <w:szCs w:val="19"/>
              </w:rPr>
            </w:pPr>
          </w:p>
        </w:tc>
        <w:tc>
          <w:tcPr>
            <w:tcW w:w="500" w:type="dxa"/>
            <w:vAlign w:val="bottom"/>
          </w:tcPr>
          <w:p w14:paraId="76BAE4CE" w14:textId="77777777" w:rsidR="008A3970" w:rsidRDefault="008A3970" w:rsidP="00452DEC">
            <w:pPr>
              <w:spacing w:line="219" w:lineRule="exact"/>
              <w:ind w:left="280"/>
              <w:rPr>
                <w:sz w:val="20"/>
                <w:szCs w:val="20"/>
              </w:rPr>
            </w:pPr>
            <w:r>
              <w:rPr>
                <w:rFonts w:ascii="Symbol" w:eastAsia="Symbol" w:hAnsi="Symbol" w:cs="Symbol"/>
                <w:sz w:val="18"/>
                <w:szCs w:val="18"/>
              </w:rPr>
              <w:t></w:t>
            </w:r>
          </w:p>
        </w:tc>
        <w:tc>
          <w:tcPr>
            <w:tcW w:w="4280" w:type="dxa"/>
            <w:vAlign w:val="bottom"/>
          </w:tcPr>
          <w:p w14:paraId="76BAE4CF" w14:textId="77777777" w:rsidR="008A3970" w:rsidRDefault="008A3970" w:rsidP="00452DEC">
            <w:pPr>
              <w:ind w:left="140"/>
              <w:rPr>
                <w:sz w:val="20"/>
                <w:szCs w:val="20"/>
              </w:rPr>
            </w:pPr>
            <w:r>
              <w:rPr>
                <w:rFonts w:eastAsia="Times New Roman"/>
                <w:sz w:val="18"/>
                <w:szCs w:val="18"/>
              </w:rPr>
              <w:t>Подкормка птиц зимой</w:t>
            </w:r>
          </w:p>
        </w:tc>
        <w:tc>
          <w:tcPr>
            <w:tcW w:w="380" w:type="dxa"/>
            <w:vAlign w:val="bottom"/>
          </w:tcPr>
          <w:p w14:paraId="76BAE4D0" w14:textId="77777777" w:rsidR="008A3970" w:rsidRDefault="008A3970" w:rsidP="00452DEC">
            <w:pPr>
              <w:rPr>
                <w:sz w:val="19"/>
                <w:szCs w:val="19"/>
              </w:rPr>
            </w:pPr>
          </w:p>
        </w:tc>
        <w:tc>
          <w:tcPr>
            <w:tcW w:w="4360" w:type="dxa"/>
            <w:vAlign w:val="bottom"/>
          </w:tcPr>
          <w:p w14:paraId="76BAE4D1" w14:textId="77777777" w:rsidR="008A3970" w:rsidRDefault="008A3970" w:rsidP="00452DEC">
            <w:pPr>
              <w:rPr>
                <w:sz w:val="19"/>
                <w:szCs w:val="19"/>
              </w:rPr>
            </w:pPr>
          </w:p>
        </w:tc>
        <w:tc>
          <w:tcPr>
            <w:tcW w:w="0" w:type="dxa"/>
            <w:vAlign w:val="bottom"/>
          </w:tcPr>
          <w:p w14:paraId="76BAE4D2" w14:textId="77777777" w:rsidR="008A3970" w:rsidRDefault="008A3970" w:rsidP="00452DEC">
            <w:pPr>
              <w:rPr>
                <w:sz w:val="1"/>
                <w:szCs w:val="1"/>
              </w:rPr>
            </w:pPr>
          </w:p>
        </w:tc>
      </w:tr>
      <w:tr w:rsidR="008A3970" w14:paraId="76BAE4DB" w14:textId="77777777" w:rsidTr="00452DEC">
        <w:trPr>
          <w:trHeight w:val="221"/>
        </w:trPr>
        <w:tc>
          <w:tcPr>
            <w:tcW w:w="220" w:type="dxa"/>
            <w:vAlign w:val="bottom"/>
          </w:tcPr>
          <w:p w14:paraId="76BAE4D4" w14:textId="77777777" w:rsidR="008A3970" w:rsidRDefault="008A3970" w:rsidP="00452DEC">
            <w:pPr>
              <w:rPr>
                <w:sz w:val="19"/>
                <w:szCs w:val="19"/>
              </w:rPr>
            </w:pPr>
          </w:p>
        </w:tc>
        <w:tc>
          <w:tcPr>
            <w:tcW w:w="4620" w:type="dxa"/>
            <w:vAlign w:val="bottom"/>
          </w:tcPr>
          <w:p w14:paraId="76BAE4D5" w14:textId="77777777" w:rsidR="008A3970" w:rsidRDefault="008A3970" w:rsidP="00452DEC">
            <w:pPr>
              <w:rPr>
                <w:sz w:val="19"/>
                <w:szCs w:val="19"/>
              </w:rPr>
            </w:pPr>
          </w:p>
        </w:tc>
        <w:tc>
          <w:tcPr>
            <w:tcW w:w="500" w:type="dxa"/>
            <w:vAlign w:val="bottom"/>
          </w:tcPr>
          <w:p w14:paraId="76BAE4D6" w14:textId="77777777" w:rsidR="008A3970" w:rsidRDefault="008A3970" w:rsidP="00452DEC">
            <w:pPr>
              <w:ind w:left="280"/>
              <w:rPr>
                <w:sz w:val="20"/>
                <w:szCs w:val="20"/>
              </w:rPr>
            </w:pPr>
            <w:r>
              <w:rPr>
                <w:rFonts w:ascii="Symbol" w:eastAsia="Symbol" w:hAnsi="Symbol" w:cs="Symbol"/>
                <w:sz w:val="18"/>
                <w:szCs w:val="18"/>
              </w:rPr>
              <w:t></w:t>
            </w:r>
          </w:p>
        </w:tc>
        <w:tc>
          <w:tcPr>
            <w:tcW w:w="4280" w:type="dxa"/>
            <w:vAlign w:val="bottom"/>
          </w:tcPr>
          <w:p w14:paraId="76BAE4D7" w14:textId="77777777" w:rsidR="008A3970" w:rsidRDefault="008A3970" w:rsidP="00452DEC">
            <w:pPr>
              <w:ind w:left="140"/>
              <w:rPr>
                <w:sz w:val="20"/>
                <w:szCs w:val="20"/>
              </w:rPr>
            </w:pPr>
            <w:r>
              <w:rPr>
                <w:rFonts w:eastAsia="Times New Roman"/>
                <w:sz w:val="18"/>
                <w:szCs w:val="18"/>
              </w:rPr>
              <w:t>Самообслуживание</w:t>
            </w:r>
          </w:p>
        </w:tc>
        <w:tc>
          <w:tcPr>
            <w:tcW w:w="380" w:type="dxa"/>
            <w:vAlign w:val="bottom"/>
          </w:tcPr>
          <w:p w14:paraId="76BAE4D8" w14:textId="77777777" w:rsidR="008A3970" w:rsidRDefault="008A3970" w:rsidP="00452DEC">
            <w:pPr>
              <w:rPr>
                <w:sz w:val="19"/>
                <w:szCs w:val="19"/>
              </w:rPr>
            </w:pPr>
          </w:p>
        </w:tc>
        <w:tc>
          <w:tcPr>
            <w:tcW w:w="4360" w:type="dxa"/>
            <w:vAlign w:val="bottom"/>
          </w:tcPr>
          <w:p w14:paraId="76BAE4D9" w14:textId="77777777" w:rsidR="008A3970" w:rsidRDefault="008A3970" w:rsidP="00452DEC">
            <w:pPr>
              <w:rPr>
                <w:sz w:val="19"/>
                <w:szCs w:val="19"/>
              </w:rPr>
            </w:pPr>
          </w:p>
        </w:tc>
        <w:tc>
          <w:tcPr>
            <w:tcW w:w="0" w:type="dxa"/>
            <w:vAlign w:val="bottom"/>
          </w:tcPr>
          <w:p w14:paraId="76BAE4DA" w14:textId="77777777" w:rsidR="008A3970" w:rsidRDefault="008A3970" w:rsidP="00452DEC">
            <w:pPr>
              <w:rPr>
                <w:sz w:val="1"/>
                <w:szCs w:val="1"/>
              </w:rPr>
            </w:pPr>
          </w:p>
        </w:tc>
      </w:tr>
    </w:tbl>
    <w:p w14:paraId="76BAE4DC" w14:textId="5A99DB41"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71584" behindDoc="0" locked="0" layoutInCell="0" allowOverlap="1" wp14:anchorId="76BB239C" wp14:editId="459E07B1">
                <wp:simplePos x="0" y="0"/>
                <wp:positionH relativeFrom="column">
                  <wp:posOffset>-69850</wp:posOffset>
                </wp:positionH>
                <wp:positionV relativeFrom="paragraph">
                  <wp:posOffset>5715</wp:posOffset>
                </wp:positionV>
                <wp:extent cx="9638665" cy="0"/>
                <wp:effectExtent l="6350" t="5715" r="13335" b="13335"/>
                <wp:wrapNone/>
                <wp:docPr id="748"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09920" id="Shape 87" o:spid="_x0000_s1026" style="position:absolute;z-index:25197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45pt" to="753.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CHwwEAAG0DAAAOAAAAZHJzL2Uyb0RvYy54bWysU02P0zAQvSPxHyzfadoFst2o6R66LJcF&#10;Ku3yA6a2k1jYHst2m/TfM3Y/WOCGyMGy5+PNvDeT1f1kDTuoEDW6li9mc86UEyi161v+/eXx3ZKz&#10;mMBJMOhUy48q8vv12zer0TfqBgc0UgVGIC42o2/5kJJvqiqKQVmIM/TKkbPDYCHRM/SVDDASujXV&#10;zXxeVyMG6QMKFSNZH05Ovi74XadE+tZ1USVmWk69pXKGcu7yWa1X0PQB/KDFuQ34hy4saEdFr1AP&#10;kIDtg/4LymoRMGKXZgJthV2nhSociM1i/geb5wG8KlxInOivMsX/Byu+HraBadny2w80KgeWhlTq&#10;suVtVmf0saGgjduGzE9M7tk/ofgRmcPNAK5XJfrl6ClxkTOq31LyI3qqsRu/oKQY2CcsUk1dsBmS&#10;RGBTmcjxOhE1JSbIeFe/X9b1R87ExVdBc0n0IabPCi3Ll5Yb7bJY0MDhKabcCDSXkGx2+KiNKQM3&#10;jo0tr+d3dUmIaLTMzhwWQ7/bmMAOkFemfIUVeV6HBdw7WcAGBfLT+Z5Am9Odiht3FiPzPym5Q3nc&#10;hotINNPS5Xn/8tK8fpfsX3/J+icAAAD//wMAUEsDBBQABgAIAAAAIQBfZW4a3AAAAAYBAAAPAAAA&#10;ZHJzL2Rvd25yZXYueG1sTI9BS8NAEIXvgv9hGaG3dhOhNY3ZFLFU6EHEtnjeZsckJjsbstsm/fdO&#10;Tnp7jze89022GW0rrtj72pGCeBGBQCqcqalUcDru5gkIHzQZ3TpCBTf0sMnv7zKdGjfQJ14PoRRc&#10;Qj7VCqoQulRKX1RotV+4Domzb9dbHdj2pTS9HrjctvIxilbS6pp4odIdvlZYNIeLVfCeyK37aL6K&#10;289wfEuSfbN+2p+Umj2ML88gAo7h7xgmfEaHnJnO7kLGi1bBPI75l6BgDWKKl9GK1XnyMs/kf/z8&#10;FwAA//8DAFBLAQItABQABgAIAAAAIQC2gziS/gAAAOEBAAATAAAAAAAAAAAAAAAAAAAAAABbQ29u&#10;dGVudF9UeXBlc10ueG1sUEsBAi0AFAAGAAgAAAAhADj9If/WAAAAlAEAAAsAAAAAAAAAAAAAAAAA&#10;LwEAAF9yZWxzLy5yZWxzUEsBAi0AFAAGAAgAAAAhAPTKwIfDAQAAbQMAAA4AAAAAAAAAAAAAAAAA&#10;LgIAAGRycy9lMm9Eb2MueG1sUEsBAi0AFAAGAAgAAAAhAF9lbhrcAAAABgEAAA8AAAAAAAAAAAAA&#10;AAAAHQQAAGRycy9kb3ducmV2LnhtbFBLBQYAAAAABAAEAPMAAAAmBQAAAAA=&#10;" o:allowincell="f" strokeweight=".48pt"/>
            </w:pict>
          </mc:Fallback>
        </mc:AlternateContent>
      </w:r>
    </w:p>
    <w:p w14:paraId="76BAE4DD" w14:textId="77777777" w:rsidR="008A3970" w:rsidRDefault="008A3970" w:rsidP="008A3970">
      <w:pPr>
        <w:sectPr w:rsidR="008A3970">
          <w:pgSz w:w="16840" w:h="11906" w:orient="landscape"/>
          <w:pgMar w:top="862" w:right="1358" w:bottom="1440" w:left="533" w:header="0" w:footer="0" w:gutter="0"/>
          <w:cols w:space="720" w:equalWidth="0">
            <w:col w:w="14947"/>
          </w:cols>
        </w:sectPr>
      </w:pPr>
    </w:p>
    <w:p w14:paraId="76BAE4DE" w14:textId="77777777" w:rsidR="008A3970" w:rsidRDefault="008A3970" w:rsidP="008A3970">
      <w:pPr>
        <w:spacing w:line="23" w:lineRule="exact"/>
        <w:rPr>
          <w:sz w:val="20"/>
          <w:szCs w:val="20"/>
        </w:rPr>
      </w:pPr>
    </w:p>
    <w:p w14:paraId="76BAE4DF" w14:textId="77777777" w:rsidR="008A3970" w:rsidRDefault="008A3970" w:rsidP="008A3970">
      <w:pPr>
        <w:ind w:right="-6"/>
        <w:jc w:val="center"/>
        <w:rPr>
          <w:sz w:val="20"/>
          <w:szCs w:val="20"/>
        </w:rPr>
      </w:pPr>
      <w:r>
        <w:rPr>
          <w:rFonts w:eastAsia="Times New Roman"/>
          <w:b/>
          <w:bCs/>
          <w:sz w:val="23"/>
          <w:szCs w:val="23"/>
        </w:rPr>
        <w:t>Взаимодействие с семьями детей по реализации Программы</w:t>
      </w:r>
    </w:p>
    <w:p w14:paraId="76BAE4E0" w14:textId="2E1119D6"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72608" behindDoc="0" locked="0" layoutInCell="0" allowOverlap="1" wp14:anchorId="76BB239D" wp14:editId="6263E9E6">
                <wp:simplePos x="0" y="0"/>
                <wp:positionH relativeFrom="column">
                  <wp:posOffset>-69850</wp:posOffset>
                </wp:positionH>
                <wp:positionV relativeFrom="paragraph">
                  <wp:posOffset>5715</wp:posOffset>
                </wp:positionV>
                <wp:extent cx="9638665" cy="0"/>
                <wp:effectExtent l="6350" t="5715" r="13335" b="13335"/>
                <wp:wrapNone/>
                <wp:docPr id="747"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3B601" id="Shape 88" o:spid="_x0000_s1026" style="position:absolute;z-index:25197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45pt" to="753.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oZwwEAAG0DAAAOAAAAZHJzL2Uyb0RvYy54bWysU02P0zAQvSPxHyzfadoFst2o6R66LJcF&#10;Ku3yA6a2k1jYHst2m/TfM3Y/WOCGyMGy5+PNvDeT1f1kDTuoEDW6li9mc86UEyi161v+/eXx3ZKz&#10;mMBJMOhUy48q8vv12zer0TfqBgc0UgVGIC42o2/5kJJvqiqKQVmIM/TKkbPDYCHRM/SVDDASujXV&#10;zXxeVyMG6QMKFSNZH05Ovi74XadE+tZ1USVmWk69pXKGcu7yWa1X0PQB/KDFuQ34hy4saEdFr1AP&#10;kIDtg/4LymoRMGKXZgJthV2nhSociM1i/geb5wG8KlxInOivMsX/Byu+HraBadny2w+3nDmwNKRS&#10;ly2XWZ3Rx4aCNm4bMj8xuWf/hOJHZA43A7heleiXo6fERc6ofkvJj+ipxm78gpJiYJ+wSDV1wWZI&#10;EoFNZSLH60TUlJgg4139flnXHzkTF18FzSXRh5g+K7QsX1putMtiQQOHp5hyI9BcQrLZ4aM2pgzc&#10;ODa2vJ7f1SUhotEyO3NYDP1uYwI7QF6Z8hVW5HkdFnDvZAEbFMhP53sCbU53Km7cWYzM/6TkDuVx&#10;Gy4i0UxLl+f9y0vz+l2yf/0l658AAAD//wMAUEsDBBQABgAIAAAAIQBfZW4a3AAAAAYBAAAPAAAA&#10;ZHJzL2Rvd25yZXYueG1sTI9BS8NAEIXvgv9hGaG3dhOhNY3ZFLFU6EHEtnjeZsckJjsbstsm/fdO&#10;Tnp7jze89022GW0rrtj72pGCeBGBQCqcqalUcDru5gkIHzQZ3TpCBTf0sMnv7zKdGjfQJ14PoRRc&#10;Qj7VCqoQulRKX1RotV+4Domzb9dbHdj2pTS9HrjctvIxilbS6pp4odIdvlZYNIeLVfCeyK37aL6K&#10;289wfEuSfbN+2p+Umj2ML88gAo7h7xgmfEaHnJnO7kLGi1bBPI75l6BgDWKKl9GK1XnyMs/kf/z8&#10;FwAA//8DAFBLAQItABQABgAIAAAAIQC2gziS/gAAAOEBAAATAAAAAAAAAAAAAAAAAAAAAABbQ29u&#10;dGVudF9UeXBlc10ueG1sUEsBAi0AFAAGAAgAAAAhADj9If/WAAAAlAEAAAsAAAAAAAAAAAAAAAAA&#10;LwEAAF9yZWxzLy5yZWxzUEsBAi0AFAAGAAgAAAAhAJke+hnDAQAAbQMAAA4AAAAAAAAAAAAAAAAA&#10;LgIAAGRycy9lMm9Eb2MueG1sUEsBAi0AFAAGAAgAAAAhAF9lbhrcAAAABgEAAA8AAAAAAAAAAAAA&#10;AAAAHQQAAGRycy9kb3ducmV2LnhtbFBLBQYAAAAABAAEAPMAAAAmBQAAAAA=&#10;" o:allowincell="f" strokeweight=".48pt"/>
            </w:pict>
          </mc:Fallback>
        </mc:AlternateContent>
      </w:r>
    </w:p>
    <w:p w14:paraId="76BAE4E1" w14:textId="77777777" w:rsidR="008A3970" w:rsidRDefault="008A3970" w:rsidP="008A3970">
      <w:pPr>
        <w:sectPr w:rsidR="008A3970">
          <w:type w:val="continuous"/>
          <w:pgSz w:w="16840" w:h="11906" w:orient="landscape"/>
          <w:pgMar w:top="862" w:right="1358" w:bottom="1440" w:left="533" w:header="0" w:footer="0" w:gutter="0"/>
          <w:cols w:space="720" w:equalWidth="0">
            <w:col w:w="14947"/>
          </w:cols>
        </w:sectPr>
      </w:pPr>
    </w:p>
    <w:p w14:paraId="76BAE4E2" w14:textId="77777777" w:rsidR="008A3970" w:rsidRDefault="008A3970" w:rsidP="008A3970">
      <w:pPr>
        <w:spacing w:line="235" w:lineRule="auto"/>
        <w:ind w:left="120" w:right="120"/>
        <w:rPr>
          <w:sz w:val="20"/>
          <w:szCs w:val="20"/>
        </w:rPr>
      </w:pPr>
      <w:r>
        <w:rPr>
          <w:rFonts w:eastAsia="Times New Roman"/>
          <w:noProof/>
        </w:rPr>
        <w:lastRenderedPageBreak/>
        <w:drawing>
          <wp:anchor distT="0" distB="0" distL="114300" distR="114300" simplePos="0" relativeHeight="251674624" behindDoc="1" locked="0" layoutInCell="0" allowOverlap="1" wp14:anchorId="76BB239E" wp14:editId="76BB239F">
            <wp:simplePos x="0" y="0"/>
            <wp:positionH relativeFrom="page">
              <wp:posOffset>267970</wp:posOffset>
            </wp:positionH>
            <wp:positionV relativeFrom="page">
              <wp:posOffset>539750</wp:posOffset>
            </wp:positionV>
            <wp:extent cx="9639300" cy="587184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9639300" cy="5871845"/>
                    </a:xfrm>
                    <a:prstGeom prst="rect">
                      <a:avLst/>
                    </a:prstGeom>
                    <a:noFill/>
                  </pic:spPr>
                </pic:pic>
              </a:graphicData>
            </a:graphic>
          </wp:anchor>
        </w:drawing>
      </w:r>
      <w:r>
        <w:rPr>
          <w:rFonts w:eastAsia="Times New Roman"/>
        </w:rPr>
        <w:t>Выставки: «Профессия моей мамы-горожанки», «Профессия моего папы-горожанина</w:t>
      </w:r>
      <w:r>
        <w:rPr>
          <w:rFonts w:eastAsia="Times New Roman"/>
          <w:b/>
          <w:bCs/>
        </w:rPr>
        <w:t>»,</w:t>
      </w:r>
      <w:r>
        <w:rPr>
          <w:rFonts w:eastAsia="Times New Roman"/>
        </w:rPr>
        <w:t xml:space="preserve"> встречи с интересными людьми,</w:t>
      </w:r>
      <w:r w:rsidR="00851833">
        <w:rPr>
          <w:rFonts w:eastAsia="Times New Roman"/>
        </w:rPr>
        <w:t xml:space="preserve"> экскурсии </w:t>
      </w:r>
    </w:p>
    <w:p w14:paraId="76BAE4E3" w14:textId="77777777" w:rsidR="008A3970" w:rsidRDefault="008A3970" w:rsidP="008A3970">
      <w:pPr>
        <w:spacing w:line="12" w:lineRule="exact"/>
        <w:rPr>
          <w:sz w:val="20"/>
          <w:szCs w:val="20"/>
        </w:rPr>
      </w:pPr>
    </w:p>
    <w:p w14:paraId="76BAE4E4" w14:textId="77777777" w:rsidR="008A3970" w:rsidRDefault="008A3970" w:rsidP="008A3970">
      <w:pPr>
        <w:ind w:right="-19"/>
        <w:jc w:val="center"/>
        <w:rPr>
          <w:sz w:val="20"/>
          <w:szCs w:val="20"/>
        </w:rPr>
      </w:pPr>
      <w:r>
        <w:rPr>
          <w:rFonts w:eastAsia="Times New Roman"/>
          <w:b/>
          <w:bCs/>
          <w:i/>
          <w:iCs/>
          <w:sz w:val="24"/>
          <w:szCs w:val="24"/>
        </w:rPr>
        <w:t>Формирование основ безопасности.</w:t>
      </w:r>
    </w:p>
    <w:p w14:paraId="76BAE4E5" w14:textId="77777777" w:rsidR="008A3970" w:rsidRDefault="008A3970" w:rsidP="008A3970">
      <w:pPr>
        <w:spacing w:line="7" w:lineRule="exact"/>
        <w:rPr>
          <w:sz w:val="20"/>
          <w:szCs w:val="20"/>
        </w:rPr>
      </w:pPr>
    </w:p>
    <w:p w14:paraId="76BAE4E6" w14:textId="27DC6BBE" w:rsidR="008A3970" w:rsidRDefault="008A3970" w:rsidP="008A3970">
      <w:pPr>
        <w:ind w:left="120"/>
        <w:rPr>
          <w:sz w:val="20"/>
          <w:szCs w:val="20"/>
        </w:rPr>
      </w:pPr>
      <w:r>
        <w:rPr>
          <w:rFonts w:eastAsia="Times New Roman"/>
          <w:b/>
          <w:bCs/>
        </w:rPr>
        <w:t xml:space="preserve">Безопасное поведение в </w:t>
      </w:r>
      <w:r w:rsidR="008D4500">
        <w:rPr>
          <w:rFonts w:eastAsia="Times New Roman"/>
          <w:b/>
          <w:bCs/>
        </w:rPr>
        <w:t>природе.</w:t>
      </w:r>
      <w:r w:rsidR="008D4500">
        <w:rPr>
          <w:rFonts w:eastAsia="Times New Roman"/>
        </w:rPr>
        <w:t xml:space="preserve"> Продолжать</w:t>
      </w:r>
      <w:r>
        <w:rPr>
          <w:rFonts w:eastAsia="Times New Roman"/>
        </w:rPr>
        <w:t xml:space="preserve"> знакомить с многообразием животного и растительного </w:t>
      </w:r>
      <w:r w:rsidR="008D4500">
        <w:rPr>
          <w:rFonts w:eastAsia="Times New Roman"/>
        </w:rPr>
        <w:t>мира, с</w:t>
      </w:r>
      <w:r>
        <w:rPr>
          <w:rFonts w:eastAsia="Times New Roman"/>
        </w:rPr>
        <w:t xml:space="preserve"> явлениями неживой природы.</w:t>
      </w:r>
    </w:p>
    <w:p w14:paraId="76BAE4E7" w14:textId="77777777" w:rsidR="008A3970" w:rsidRDefault="008A3970" w:rsidP="008A3970">
      <w:pPr>
        <w:spacing w:line="1" w:lineRule="exact"/>
        <w:rPr>
          <w:sz w:val="20"/>
          <w:szCs w:val="20"/>
        </w:rPr>
      </w:pPr>
    </w:p>
    <w:p w14:paraId="76BAE4E8" w14:textId="77777777" w:rsidR="008A3970" w:rsidRDefault="008A3970" w:rsidP="008A3970">
      <w:pPr>
        <w:ind w:left="120"/>
        <w:rPr>
          <w:sz w:val="20"/>
          <w:szCs w:val="20"/>
        </w:rPr>
      </w:pPr>
      <w:r>
        <w:rPr>
          <w:rFonts w:eastAsia="Times New Roman"/>
        </w:rPr>
        <w:t>Формировать элементарные представления о способах взаимодействия с животными и растениями, о правилах поведения в природе.</w:t>
      </w:r>
    </w:p>
    <w:p w14:paraId="76BAE4E9" w14:textId="77777777" w:rsidR="008A3970" w:rsidRDefault="008A3970" w:rsidP="008A3970">
      <w:pPr>
        <w:ind w:left="120"/>
        <w:rPr>
          <w:sz w:val="20"/>
          <w:szCs w:val="20"/>
        </w:rPr>
      </w:pPr>
      <w:r>
        <w:rPr>
          <w:rFonts w:eastAsia="Times New Roman"/>
        </w:rPr>
        <w:t>Формировать понятия: «съедобное», «несъедобное», «лекарственные растения».</w:t>
      </w:r>
    </w:p>
    <w:p w14:paraId="76BAE4EA" w14:textId="77777777" w:rsidR="008A3970" w:rsidRDefault="008A3970" w:rsidP="008A3970">
      <w:pPr>
        <w:ind w:left="120"/>
        <w:rPr>
          <w:sz w:val="20"/>
          <w:szCs w:val="20"/>
        </w:rPr>
      </w:pPr>
      <w:r>
        <w:rPr>
          <w:rFonts w:eastAsia="Times New Roman"/>
        </w:rPr>
        <w:t>Знакомить с опасными насекомыми и ядовитыми растениями.</w:t>
      </w:r>
    </w:p>
    <w:p w14:paraId="76BAE4EB" w14:textId="5578C8C8" w:rsidR="008A3970" w:rsidRDefault="008A3970" w:rsidP="008A3970">
      <w:pPr>
        <w:ind w:left="120"/>
        <w:rPr>
          <w:sz w:val="20"/>
          <w:szCs w:val="20"/>
        </w:rPr>
      </w:pPr>
      <w:r>
        <w:rPr>
          <w:rFonts w:eastAsia="Times New Roman"/>
          <w:b/>
          <w:bCs/>
        </w:rPr>
        <w:t xml:space="preserve">Безопасность на </w:t>
      </w:r>
      <w:r w:rsidR="008D4500">
        <w:rPr>
          <w:rFonts w:eastAsia="Times New Roman"/>
          <w:b/>
          <w:bCs/>
        </w:rPr>
        <w:t>дорогах.</w:t>
      </w:r>
      <w:r w:rsidR="008D4500">
        <w:rPr>
          <w:rFonts w:eastAsia="Times New Roman"/>
        </w:rPr>
        <w:t xml:space="preserve"> Развивать</w:t>
      </w:r>
      <w:r>
        <w:rPr>
          <w:rFonts w:eastAsia="Times New Roman"/>
        </w:rPr>
        <w:t xml:space="preserve"> </w:t>
      </w:r>
      <w:r w:rsidR="008D4500">
        <w:rPr>
          <w:rFonts w:eastAsia="Times New Roman"/>
        </w:rPr>
        <w:t>наблюдательность, умение</w:t>
      </w:r>
      <w:r>
        <w:rPr>
          <w:rFonts w:eastAsia="Times New Roman"/>
        </w:rPr>
        <w:t xml:space="preserve"> ориентироваться в помещении и на участке детского </w:t>
      </w:r>
      <w:r w:rsidR="008D4500">
        <w:rPr>
          <w:rFonts w:eastAsia="Times New Roman"/>
        </w:rPr>
        <w:t>сада, в</w:t>
      </w:r>
      <w:r>
        <w:rPr>
          <w:rFonts w:eastAsia="Times New Roman"/>
        </w:rPr>
        <w:t xml:space="preserve"> ближайшей местности.</w:t>
      </w:r>
    </w:p>
    <w:p w14:paraId="76BAE4EC" w14:textId="77777777" w:rsidR="008A3970" w:rsidRDefault="008A3970" w:rsidP="008A3970">
      <w:pPr>
        <w:ind w:left="120"/>
        <w:rPr>
          <w:sz w:val="20"/>
          <w:szCs w:val="20"/>
        </w:rPr>
      </w:pPr>
      <w:r>
        <w:rPr>
          <w:rFonts w:eastAsia="Times New Roman"/>
        </w:rPr>
        <w:t>Продолжать знакомить с понятиями «улица», «дорога», «перекресток», «остановка общественного транспорта» и элементарные правила поведения на улице.</w:t>
      </w:r>
    </w:p>
    <w:p w14:paraId="76BAE4ED" w14:textId="77777777" w:rsidR="008A3970" w:rsidRDefault="008A3970" w:rsidP="008A3970">
      <w:pPr>
        <w:ind w:left="120"/>
        <w:rPr>
          <w:sz w:val="20"/>
          <w:szCs w:val="20"/>
        </w:rPr>
      </w:pPr>
      <w:r>
        <w:rPr>
          <w:rFonts w:eastAsia="Times New Roman"/>
        </w:rPr>
        <w:t>Подводить детей к осознанию необходимости соблюдать правила дорожного движения.</w:t>
      </w:r>
    </w:p>
    <w:p w14:paraId="76BAE4EE" w14:textId="77777777" w:rsidR="008A3970" w:rsidRDefault="008A3970" w:rsidP="008A3970">
      <w:pPr>
        <w:spacing w:line="238" w:lineRule="auto"/>
        <w:ind w:left="120"/>
        <w:rPr>
          <w:sz w:val="20"/>
          <w:szCs w:val="20"/>
        </w:rPr>
      </w:pPr>
      <w:r>
        <w:rPr>
          <w:rFonts w:eastAsia="Times New Roman"/>
        </w:rPr>
        <w:t>Уточнять знания детей о назначении светофора и работе полицейского.</w:t>
      </w:r>
    </w:p>
    <w:p w14:paraId="76BAE4EF" w14:textId="77777777" w:rsidR="008A3970" w:rsidRDefault="008A3970" w:rsidP="008A3970">
      <w:pPr>
        <w:spacing w:line="14" w:lineRule="exact"/>
        <w:rPr>
          <w:sz w:val="20"/>
          <w:szCs w:val="20"/>
        </w:rPr>
      </w:pPr>
    </w:p>
    <w:p w14:paraId="76BAE4F0" w14:textId="77777777" w:rsidR="008A3970" w:rsidRDefault="008A3970" w:rsidP="008A3970">
      <w:pPr>
        <w:spacing w:line="234" w:lineRule="auto"/>
        <w:ind w:left="120" w:right="660"/>
        <w:rPr>
          <w:sz w:val="20"/>
          <w:szCs w:val="20"/>
        </w:rPr>
      </w:pPr>
      <w:r>
        <w:rPr>
          <w:rFonts w:eastAsia="Times New Roman"/>
        </w:rPr>
        <w:t>Знакомить с различными видами городского транспорта, особенностями их внешнего вида и назначения («Скорая помощь», «Пожарная», машина МЧС, «Полиция», автобус).</w:t>
      </w:r>
    </w:p>
    <w:p w14:paraId="76BAE4F1" w14:textId="77777777" w:rsidR="008A3970" w:rsidRDefault="008A3970" w:rsidP="008A3970">
      <w:pPr>
        <w:spacing w:line="2" w:lineRule="exact"/>
        <w:rPr>
          <w:sz w:val="20"/>
          <w:szCs w:val="20"/>
        </w:rPr>
      </w:pPr>
    </w:p>
    <w:p w14:paraId="76BAE4F2" w14:textId="77777777" w:rsidR="008A3970" w:rsidRDefault="008A3970" w:rsidP="008A3970">
      <w:pPr>
        <w:ind w:left="120"/>
        <w:rPr>
          <w:sz w:val="20"/>
          <w:szCs w:val="20"/>
        </w:rPr>
      </w:pPr>
      <w:r>
        <w:rPr>
          <w:rFonts w:eastAsia="Times New Roman"/>
        </w:rPr>
        <w:t>Знакомить со знаками дорожного движения «Пешеходный переход», «Остановка общественного транспорта».</w:t>
      </w:r>
    </w:p>
    <w:p w14:paraId="76BAE4F3" w14:textId="77777777" w:rsidR="008A3970" w:rsidRDefault="008A3970" w:rsidP="008A3970">
      <w:pPr>
        <w:ind w:left="120"/>
        <w:rPr>
          <w:sz w:val="20"/>
          <w:szCs w:val="20"/>
        </w:rPr>
      </w:pPr>
      <w:r>
        <w:rPr>
          <w:rFonts w:eastAsia="Times New Roman"/>
        </w:rPr>
        <w:t>Формировать навыки культурного поведения в общественном транспорте.</w:t>
      </w:r>
    </w:p>
    <w:p w14:paraId="76BAE4F4" w14:textId="77777777" w:rsidR="008A3970" w:rsidRDefault="008A3970" w:rsidP="008A3970">
      <w:pPr>
        <w:spacing w:line="10" w:lineRule="exact"/>
        <w:rPr>
          <w:sz w:val="20"/>
          <w:szCs w:val="20"/>
        </w:rPr>
      </w:pPr>
    </w:p>
    <w:p w14:paraId="76BAE4F5" w14:textId="13F7A672" w:rsidR="008A3970" w:rsidRDefault="008A3970" w:rsidP="008A3970">
      <w:pPr>
        <w:spacing w:line="235" w:lineRule="auto"/>
        <w:ind w:left="120" w:right="220"/>
        <w:rPr>
          <w:sz w:val="20"/>
          <w:szCs w:val="20"/>
        </w:rPr>
      </w:pPr>
      <w:r>
        <w:rPr>
          <w:rFonts w:eastAsia="Times New Roman"/>
          <w:b/>
          <w:bCs/>
        </w:rPr>
        <w:t xml:space="preserve">Безопасность собственной </w:t>
      </w:r>
      <w:r w:rsidR="008D4500">
        <w:rPr>
          <w:rFonts w:eastAsia="Times New Roman"/>
          <w:b/>
          <w:bCs/>
        </w:rPr>
        <w:t>жизнедеятельности.</w:t>
      </w:r>
      <w:r w:rsidR="008D4500">
        <w:rPr>
          <w:rFonts w:eastAsia="Times New Roman"/>
        </w:rPr>
        <w:t xml:space="preserve"> Знакомить</w:t>
      </w:r>
      <w:r>
        <w:rPr>
          <w:rFonts w:eastAsia="Times New Roman"/>
        </w:rPr>
        <w:t xml:space="preserve"> с правилами безопасного поведения во время </w:t>
      </w:r>
      <w:r w:rsidR="008D4500">
        <w:rPr>
          <w:rFonts w:eastAsia="Times New Roman"/>
        </w:rPr>
        <w:t>игр. Рассказывать</w:t>
      </w:r>
      <w:r>
        <w:rPr>
          <w:rFonts w:eastAsia="Times New Roman"/>
        </w:rPr>
        <w:t xml:space="preserve"> о </w:t>
      </w:r>
      <w:r w:rsidR="008D4500">
        <w:rPr>
          <w:rFonts w:eastAsia="Times New Roman"/>
        </w:rPr>
        <w:t>ситуациях, опасных</w:t>
      </w:r>
      <w:r>
        <w:rPr>
          <w:rFonts w:eastAsia="Times New Roman"/>
        </w:rPr>
        <w:t xml:space="preserve"> для </w:t>
      </w:r>
      <w:r w:rsidR="008D4500">
        <w:rPr>
          <w:rFonts w:eastAsia="Times New Roman"/>
        </w:rPr>
        <w:t>жизни</w:t>
      </w:r>
      <w:r>
        <w:rPr>
          <w:rFonts w:eastAsia="Times New Roman"/>
        </w:rPr>
        <w:t xml:space="preserve"> здоровья.</w:t>
      </w:r>
    </w:p>
    <w:p w14:paraId="76BAE4F6" w14:textId="77777777" w:rsidR="008A3970" w:rsidRDefault="008A3970" w:rsidP="008A3970">
      <w:pPr>
        <w:ind w:left="120"/>
        <w:rPr>
          <w:sz w:val="20"/>
          <w:szCs w:val="20"/>
        </w:rPr>
      </w:pPr>
      <w:r>
        <w:rPr>
          <w:rFonts w:eastAsia="Times New Roman"/>
        </w:rPr>
        <w:t>Знакомить с назначением, работой и правилами пользования бытовыми приборами (пылесос, электрочайник, утюг и др.).</w:t>
      </w:r>
    </w:p>
    <w:p w14:paraId="76BAE4F7" w14:textId="77777777" w:rsidR="008A3970" w:rsidRDefault="008A3970" w:rsidP="008A3970">
      <w:pPr>
        <w:spacing w:line="1" w:lineRule="exact"/>
        <w:rPr>
          <w:sz w:val="20"/>
          <w:szCs w:val="20"/>
        </w:rPr>
      </w:pPr>
    </w:p>
    <w:p w14:paraId="76BAE4F8" w14:textId="77777777" w:rsidR="008A3970" w:rsidRDefault="008A3970" w:rsidP="008A3970">
      <w:pPr>
        <w:ind w:left="120"/>
        <w:rPr>
          <w:sz w:val="20"/>
          <w:szCs w:val="20"/>
        </w:rPr>
      </w:pPr>
      <w:r>
        <w:rPr>
          <w:rFonts w:eastAsia="Times New Roman"/>
        </w:rPr>
        <w:t>Закреплять умение пользоваться столовыми приборами (вилка, нож), ножницами.</w:t>
      </w:r>
    </w:p>
    <w:p w14:paraId="76BAE4F9" w14:textId="77777777" w:rsidR="008A3970" w:rsidRDefault="008A3970" w:rsidP="008A3970">
      <w:pPr>
        <w:ind w:left="120"/>
        <w:rPr>
          <w:sz w:val="20"/>
          <w:szCs w:val="20"/>
        </w:rPr>
      </w:pPr>
      <w:r>
        <w:rPr>
          <w:rFonts w:eastAsia="Times New Roman"/>
        </w:rPr>
        <w:t>Знакомить с правилами езды на велосипеде.</w:t>
      </w:r>
    </w:p>
    <w:p w14:paraId="76BAE4FA" w14:textId="77777777" w:rsidR="008A3970" w:rsidRDefault="008A3970" w:rsidP="008A3970">
      <w:pPr>
        <w:spacing w:line="238" w:lineRule="auto"/>
        <w:ind w:left="120"/>
        <w:rPr>
          <w:sz w:val="20"/>
          <w:szCs w:val="20"/>
        </w:rPr>
      </w:pPr>
      <w:r>
        <w:rPr>
          <w:rFonts w:eastAsia="Times New Roman"/>
        </w:rPr>
        <w:t>Знакомить с правилами поведения с незнакомыми людьми.</w:t>
      </w:r>
    </w:p>
    <w:p w14:paraId="76BAE4FB" w14:textId="77777777" w:rsidR="008A3970" w:rsidRDefault="008A3970" w:rsidP="008A3970">
      <w:pPr>
        <w:spacing w:line="2" w:lineRule="exact"/>
        <w:rPr>
          <w:sz w:val="20"/>
          <w:szCs w:val="20"/>
        </w:rPr>
      </w:pPr>
    </w:p>
    <w:p w14:paraId="76BAE4FC" w14:textId="77777777" w:rsidR="008A3970" w:rsidRDefault="008A3970" w:rsidP="008A3970">
      <w:pPr>
        <w:ind w:left="120"/>
        <w:rPr>
          <w:sz w:val="20"/>
          <w:szCs w:val="20"/>
        </w:rPr>
      </w:pPr>
      <w:r>
        <w:rPr>
          <w:rFonts w:eastAsia="Times New Roman"/>
        </w:rPr>
        <w:t>Рассказывать детям о работе пожарных, причинах возникновения пожаров и правилах поведения при пожаре.</w:t>
      </w:r>
    </w:p>
    <w:p w14:paraId="76BAE4FD" w14:textId="77777777" w:rsidR="008A3970" w:rsidRDefault="008A3970" w:rsidP="008A3970">
      <w:pPr>
        <w:spacing w:line="9" w:lineRule="exact"/>
        <w:rPr>
          <w:sz w:val="20"/>
          <w:szCs w:val="20"/>
        </w:rPr>
      </w:pPr>
    </w:p>
    <w:p w14:paraId="76BAE4FE" w14:textId="5DADF116"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r w:rsidR="008D4500">
        <w:rPr>
          <w:rFonts w:eastAsia="Times New Roman"/>
        </w:rPr>
        <w:t>индивидуально, с</w:t>
      </w:r>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140"/>
        <w:gridCol w:w="4460"/>
        <w:gridCol w:w="5580"/>
      </w:tblGrid>
      <w:tr w:rsidR="008A3970" w14:paraId="76BAE502" w14:textId="77777777" w:rsidTr="00452DEC">
        <w:trPr>
          <w:trHeight w:val="244"/>
        </w:trPr>
        <w:tc>
          <w:tcPr>
            <w:tcW w:w="5140" w:type="dxa"/>
            <w:tcBorders>
              <w:top w:val="single" w:sz="8" w:space="0" w:color="auto"/>
              <w:right w:val="single" w:sz="8" w:space="0" w:color="auto"/>
            </w:tcBorders>
            <w:vAlign w:val="bottom"/>
          </w:tcPr>
          <w:p w14:paraId="76BAE4FF" w14:textId="77777777" w:rsidR="008A3970" w:rsidRDefault="008A3970" w:rsidP="00452DEC">
            <w:pPr>
              <w:spacing w:line="244" w:lineRule="exact"/>
              <w:ind w:left="2340"/>
              <w:rPr>
                <w:sz w:val="20"/>
                <w:szCs w:val="20"/>
              </w:rPr>
            </w:pPr>
            <w:r>
              <w:rPr>
                <w:rFonts w:eastAsia="Times New Roman"/>
                <w:i/>
                <w:iCs/>
              </w:rPr>
              <w:t>НОД</w:t>
            </w:r>
          </w:p>
        </w:tc>
        <w:tc>
          <w:tcPr>
            <w:tcW w:w="4460" w:type="dxa"/>
            <w:tcBorders>
              <w:top w:val="single" w:sz="8" w:space="0" w:color="auto"/>
            </w:tcBorders>
            <w:vAlign w:val="bottom"/>
          </w:tcPr>
          <w:p w14:paraId="76BAE500" w14:textId="77777777" w:rsidR="008A3970" w:rsidRDefault="008A3970" w:rsidP="00452DEC">
            <w:pPr>
              <w:spacing w:line="244" w:lineRule="exact"/>
              <w:ind w:left="70"/>
              <w:jc w:val="center"/>
              <w:rPr>
                <w:sz w:val="20"/>
                <w:szCs w:val="20"/>
              </w:rPr>
            </w:pPr>
            <w:r>
              <w:rPr>
                <w:rFonts w:eastAsia="Times New Roman"/>
                <w:i/>
                <w:iCs/>
              </w:rPr>
              <w:t>ОД, осуществляемая в ходе режимных</w:t>
            </w:r>
          </w:p>
        </w:tc>
        <w:tc>
          <w:tcPr>
            <w:tcW w:w="5580" w:type="dxa"/>
            <w:tcBorders>
              <w:top w:val="single" w:sz="8" w:space="0" w:color="auto"/>
            </w:tcBorders>
            <w:vAlign w:val="bottom"/>
          </w:tcPr>
          <w:p w14:paraId="76BAE501" w14:textId="77777777" w:rsidR="008A3970" w:rsidRDefault="008A3970" w:rsidP="00452DEC">
            <w:pPr>
              <w:spacing w:line="244" w:lineRule="exact"/>
              <w:ind w:left="1000"/>
              <w:rPr>
                <w:sz w:val="20"/>
                <w:szCs w:val="20"/>
              </w:rPr>
            </w:pPr>
            <w:r>
              <w:rPr>
                <w:rFonts w:eastAsia="Times New Roman"/>
                <w:i/>
                <w:iCs/>
              </w:rPr>
              <w:t>Самостоятельная деятельность детей</w:t>
            </w:r>
          </w:p>
        </w:tc>
      </w:tr>
      <w:tr w:rsidR="008A3970" w14:paraId="76BAE506" w14:textId="77777777" w:rsidTr="00452DEC">
        <w:trPr>
          <w:trHeight w:val="257"/>
        </w:trPr>
        <w:tc>
          <w:tcPr>
            <w:tcW w:w="5140" w:type="dxa"/>
            <w:tcBorders>
              <w:bottom w:val="single" w:sz="8" w:space="0" w:color="auto"/>
              <w:right w:val="single" w:sz="8" w:space="0" w:color="auto"/>
            </w:tcBorders>
            <w:vAlign w:val="bottom"/>
          </w:tcPr>
          <w:p w14:paraId="76BAE503" w14:textId="77777777" w:rsidR="008A3970" w:rsidRDefault="008A3970" w:rsidP="00452DEC"/>
        </w:tc>
        <w:tc>
          <w:tcPr>
            <w:tcW w:w="4460" w:type="dxa"/>
            <w:tcBorders>
              <w:bottom w:val="single" w:sz="8" w:space="0" w:color="auto"/>
            </w:tcBorders>
            <w:vAlign w:val="bottom"/>
          </w:tcPr>
          <w:p w14:paraId="76BAE504" w14:textId="77777777" w:rsidR="008A3970" w:rsidRDefault="008A3970" w:rsidP="00452DEC">
            <w:pPr>
              <w:ind w:left="70"/>
              <w:jc w:val="center"/>
              <w:rPr>
                <w:sz w:val="20"/>
                <w:szCs w:val="20"/>
              </w:rPr>
            </w:pPr>
            <w:r>
              <w:rPr>
                <w:rFonts w:eastAsia="Times New Roman"/>
                <w:i/>
                <w:iCs/>
                <w:w w:val="99"/>
              </w:rPr>
              <w:t>моментов</w:t>
            </w:r>
          </w:p>
        </w:tc>
        <w:tc>
          <w:tcPr>
            <w:tcW w:w="5580" w:type="dxa"/>
            <w:tcBorders>
              <w:bottom w:val="single" w:sz="8" w:space="0" w:color="auto"/>
            </w:tcBorders>
            <w:vAlign w:val="bottom"/>
          </w:tcPr>
          <w:p w14:paraId="76BAE505" w14:textId="77777777" w:rsidR="008A3970" w:rsidRDefault="008A3970" w:rsidP="00452DEC"/>
        </w:tc>
      </w:tr>
      <w:tr w:rsidR="008A3970" w14:paraId="76BAE50B" w14:textId="77777777" w:rsidTr="00452DEC">
        <w:trPr>
          <w:trHeight w:val="239"/>
        </w:trPr>
        <w:tc>
          <w:tcPr>
            <w:tcW w:w="5140" w:type="dxa"/>
            <w:vAlign w:val="bottom"/>
          </w:tcPr>
          <w:p w14:paraId="76BAE507" w14:textId="77777777" w:rsidR="008A3970" w:rsidRDefault="008A3970" w:rsidP="00452DEC">
            <w:pPr>
              <w:spacing w:line="240" w:lineRule="exact"/>
              <w:ind w:left="120"/>
              <w:rPr>
                <w:sz w:val="20"/>
                <w:szCs w:val="20"/>
              </w:rPr>
            </w:pPr>
            <w:r>
              <w:rPr>
                <w:rFonts w:eastAsia="Times New Roman"/>
              </w:rPr>
              <w:t>-   Простейшая поисковая деятельность</w:t>
            </w:r>
          </w:p>
        </w:tc>
        <w:tc>
          <w:tcPr>
            <w:tcW w:w="4460" w:type="dxa"/>
            <w:vAlign w:val="bottom"/>
          </w:tcPr>
          <w:p w14:paraId="76BAE508" w14:textId="77777777" w:rsidR="008A3970" w:rsidRDefault="008A3970" w:rsidP="00452DEC">
            <w:pPr>
              <w:rPr>
                <w:sz w:val="20"/>
                <w:szCs w:val="20"/>
              </w:rPr>
            </w:pPr>
          </w:p>
        </w:tc>
        <w:tc>
          <w:tcPr>
            <w:tcW w:w="5580" w:type="dxa"/>
            <w:vAlign w:val="bottom"/>
          </w:tcPr>
          <w:p w14:paraId="76BAE509" w14:textId="77777777" w:rsidR="00851833" w:rsidRDefault="00851833" w:rsidP="00452DEC">
            <w:pPr>
              <w:spacing w:line="240" w:lineRule="exact"/>
              <w:ind w:left="300"/>
              <w:rPr>
                <w:rFonts w:eastAsia="Times New Roman"/>
              </w:rPr>
            </w:pPr>
          </w:p>
          <w:p w14:paraId="76BAE50A" w14:textId="77777777" w:rsidR="008A3970" w:rsidRDefault="008A3970" w:rsidP="00452DEC">
            <w:pPr>
              <w:spacing w:line="240" w:lineRule="exact"/>
              <w:ind w:left="300"/>
              <w:rPr>
                <w:sz w:val="20"/>
                <w:szCs w:val="20"/>
              </w:rPr>
            </w:pPr>
            <w:r>
              <w:rPr>
                <w:rFonts w:eastAsia="Times New Roman"/>
              </w:rPr>
              <w:t>Все виды самостоятельной детской деятельности</w:t>
            </w:r>
          </w:p>
        </w:tc>
      </w:tr>
    </w:tbl>
    <w:p w14:paraId="76BAE50C" w14:textId="77777777" w:rsidR="008A3970" w:rsidRDefault="008A3970" w:rsidP="0012196B">
      <w:pPr>
        <w:numPr>
          <w:ilvl w:val="0"/>
          <w:numId w:val="8"/>
        </w:numPr>
        <w:tabs>
          <w:tab w:val="left" w:pos="480"/>
        </w:tabs>
        <w:ind w:left="480" w:hanging="367"/>
        <w:rPr>
          <w:rFonts w:eastAsia="Times New Roman"/>
        </w:rPr>
      </w:pPr>
      <w:r>
        <w:rPr>
          <w:rFonts w:eastAsia="Times New Roman"/>
        </w:rPr>
        <w:t>Наблюдения</w:t>
      </w:r>
    </w:p>
    <w:p w14:paraId="76BAE50D" w14:textId="77777777" w:rsidR="008A3970" w:rsidRDefault="008A3970" w:rsidP="0012196B">
      <w:pPr>
        <w:numPr>
          <w:ilvl w:val="0"/>
          <w:numId w:val="8"/>
        </w:numPr>
        <w:tabs>
          <w:tab w:val="left" w:pos="480"/>
        </w:tabs>
        <w:ind w:left="480" w:hanging="367"/>
        <w:rPr>
          <w:rFonts w:eastAsia="Times New Roman"/>
        </w:rPr>
      </w:pPr>
      <w:r>
        <w:rPr>
          <w:rFonts w:eastAsia="Times New Roman"/>
        </w:rPr>
        <w:t>Игры-эксперименты, игры-экспериментирования, игры-путешествия</w:t>
      </w:r>
    </w:p>
    <w:p w14:paraId="76BAE50E" w14:textId="77777777" w:rsidR="008A3970" w:rsidRDefault="008A3970" w:rsidP="0012196B">
      <w:pPr>
        <w:numPr>
          <w:ilvl w:val="0"/>
          <w:numId w:val="8"/>
        </w:numPr>
        <w:tabs>
          <w:tab w:val="left" w:pos="480"/>
        </w:tabs>
        <w:ind w:left="480" w:hanging="367"/>
        <w:rPr>
          <w:rFonts w:eastAsia="Times New Roman"/>
        </w:rPr>
      </w:pPr>
      <w:r>
        <w:rPr>
          <w:rFonts w:eastAsia="Times New Roman"/>
        </w:rPr>
        <w:t>Рассматривание иллюстраций</w:t>
      </w:r>
    </w:p>
    <w:p w14:paraId="76BAE50F" w14:textId="77777777" w:rsidR="008A3970" w:rsidRDefault="008A3970" w:rsidP="0012196B">
      <w:pPr>
        <w:numPr>
          <w:ilvl w:val="0"/>
          <w:numId w:val="8"/>
        </w:numPr>
        <w:tabs>
          <w:tab w:val="left" w:pos="480"/>
        </w:tabs>
        <w:ind w:left="480" w:hanging="367"/>
        <w:rPr>
          <w:rFonts w:eastAsia="Times New Roman"/>
        </w:rPr>
      </w:pPr>
      <w:r>
        <w:rPr>
          <w:rFonts w:eastAsia="Times New Roman"/>
        </w:rPr>
        <w:t>Ситуативный разговор</w:t>
      </w:r>
    </w:p>
    <w:p w14:paraId="76BAE510" w14:textId="77777777" w:rsidR="008A3970" w:rsidRDefault="008A3970" w:rsidP="0012196B">
      <w:pPr>
        <w:numPr>
          <w:ilvl w:val="0"/>
          <w:numId w:val="8"/>
        </w:numPr>
        <w:tabs>
          <w:tab w:val="left" w:pos="480"/>
        </w:tabs>
        <w:ind w:left="480" w:hanging="367"/>
        <w:rPr>
          <w:rFonts w:eastAsia="Times New Roman"/>
        </w:rPr>
      </w:pPr>
      <w:r>
        <w:rPr>
          <w:rFonts w:eastAsia="Times New Roman"/>
        </w:rPr>
        <w:t>Решение проблемных ситуаций</w:t>
      </w:r>
    </w:p>
    <w:p w14:paraId="76BAE511" w14:textId="77777777" w:rsidR="008A3970" w:rsidRDefault="008A3970" w:rsidP="0012196B">
      <w:pPr>
        <w:numPr>
          <w:ilvl w:val="0"/>
          <w:numId w:val="8"/>
        </w:numPr>
        <w:tabs>
          <w:tab w:val="left" w:pos="480"/>
        </w:tabs>
        <w:ind w:left="480" w:hanging="367"/>
        <w:rPr>
          <w:rFonts w:eastAsia="Times New Roman"/>
        </w:rPr>
      </w:pPr>
      <w:r>
        <w:rPr>
          <w:rFonts w:eastAsia="Times New Roman"/>
        </w:rPr>
        <w:t>Беседа</w:t>
      </w:r>
    </w:p>
    <w:p w14:paraId="76BAE512" w14:textId="77777777" w:rsidR="008A3970" w:rsidRDefault="008A3970" w:rsidP="008A3970">
      <w:pPr>
        <w:spacing w:line="1" w:lineRule="exact"/>
        <w:rPr>
          <w:rFonts w:eastAsia="Times New Roman"/>
        </w:rPr>
      </w:pPr>
    </w:p>
    <w:p w14:paraId="76BAE513" w14:textId="77777777" w:rsidR="008A3970" w:rsidRDefault="008A3970" w:rsidP="0012196B">
      <w:pPr>
        <w:numPr>
          <w:ilvl w:val="0"/>
          <w:numId w:val="8"/>
        </w:numPr>
        <w:tabs>
          <w:tab w:val="left" w:pos="480"/>
        </w:tabs>
        <w:ind w:left="480" w:hanging="367"/>
        <w:rPr>
          <w:rFonts w:eastAsia="Times New Roman"/>
        </w:rPr>
      </w:pPr>
      <w:r>
        <w:rPr>
          <w:rFonts w:eastAsia="Times New Roman"/>
        </w:rPr>
        <w:t>Чтение</w:t>
      </w:r>
    </w:p>
    <w:p w14:paraId="76BAE514" w14:textId="77777777" w:rsidR="008A3970" w:rsidRDefault="008A3970" w:rsidP="0012196B">
      <w:pPr>
        <w:numPr>
          <w:ilvl w:val="0"/>
          <w:numId w:val="8"/>
        </w:numPr>
        <w:tabs>
          <w:tab w:val="left" w:pos="300"/>
        </w:tabs>
        <w:ind w:left="300" w:hanging="187"/>
        <w:rPr>
          <w:rFonts w:eastAsia="Times New Roman"/>
        </w:rPr>
      </w:pPr>
      <w:r>
        <w:rPr>
          <w:rFonts w:eastAsia="Times New Roman"/>
        </w:rPr>
        <w:t>Проектная деятельность</w:t>
      </w:r>
    </w:p>
    <w:p w14:paraId="76BAE515" w14:textId="77777777" w:rsidR="008A3970" w:rsidRDefault="008A3970" w:rsidP="008A3970">
      <w:pPr>
        <w:spacing w:line="13" w:lineRule="exact"/>
        <w:rPr>
          <w:sz w:val="20"/>
          <w:szCs w:val="20"/>
        </w:rPr>
      </w:pPr>
    </w:p>
    <w:p w14:paraId="76BAE516" w14:textId="77777777" w:rsidR="008A3970" w:rsidRDefault="008A3970" w:rsidP="008A3970">
      <w:pPr>
        <w:ind w:right="-19"/>
        <w:jc w:val="center"/>
        <w:rPr>
          <w:sz w:val="20"/>
          <w:szCs w:val="20"/>
        </w:rPr>
      </w:pPr>
      <w:r>
        <w:rPr>
          <w:rFonts w:eastAsia="Times New Roman"/>
          <w:b/>
          <w:bCs/>
          <w:sz w:val="24"/>
          <w:szCs w:val="24"/>
        </w:rPr>
        <w:t>Взаимодействие с семьями детей по реализации Программы</w:t>
      </w:r>
    </w:p>
    <w:p w14:paraId="76BAE517" w14:textId="77777777" w:rsidR="008A3970" w:rsidRDefault="008A3970" w:rsidP="008A3970">
      <w:pPr>
        <w:sectPr w:rsidR="008A3970">
          <w:pgSz w:w="16840" w:h="11906" w:orient="landscape"/>
          <w:pgMar w:top="862" w:right="1238" w:bottom="1440" w:left="420" w:header="0" w:footer="0" w:gutter="0"/>
          <w:cols w:space="720" w:equalWidth="0">
            <w:col w:w="15180"/>
          </w:cols>
        </w:sectPr>
      </w:pPr>
    </w:p>
    <w:p w14:paraId="76BAE518" w14:textId="77777777" w:rsidR="008A3970" w:rsidRDefault="008A3970" w:rsidP="008A3970">
      <w:pPr>
        <w:spacing w:line="7" w:lineRule="exact"/>
        <w:rPr>
          <w:sz w:val="20"/>
          <w:szCs w:val="20"/>
        </w:rPr>
      </w:pPr>
    </w:p>
    <w:p w14:paraId="76BAE519" w14:textId="5F4792B8" w:rsidR="008A3970" w:rsidRDefault="008A3970" w:rsidP="008A3970">
      <w:pPr>
        <w:tabs>
          <w:tab w:val="left" w:pos="100"/>
        </w:tabs>
        <w:jc w:val="center"/>
        <w:rPr>
          <w:sz w:val="20"/>
          <w:szCs w:val="20"/>
        </w:rPr>
      </w:pPr>
      <w:r>
        <w:rPr>
          <w:rFonts w:eastAsia="Times New Roman"/>
        </w:rPr>
        <w:t xml:space="preserve">Постоянно </w:t>
      </w:r>
      <w:r w:rsidR="008D4500">
        <w:rPr>
          <w:rFonts w:eastAsia="Times New Roman"/>
        </w:rPr>
        <w:t>действующий семинар</w:t>
      </w:r>
      <w:r>
        <w:rPr>
          <w:rFonts w:eastAsia="Times New Roman"/>
        </w:rPr>
        <w:t xml:space="preserve"> «Здоровый образ жизни»</w:t>
      </w:r>
      <w:r w:rsidR="00851833">
        <w:rPr>
          <w:rFonts w:eastAsia="Times New Roman"/>
        </w:rPr>
        <w:t>,</w:t>
      </w:r>
      <w:r>
        <w:rPr>
          <w:rFonts w:eastAsia="Times New Roman"/>
        </w:rPr>
        <w:tab/>
        <w:t xml:space="preserve">родительские собрания, анкетирование, </w:t>
      </w:r>
      <w:r w:rsidR="008D4500">
        <w:rPr>
          <w:rFonts w:eastAsia="Times New Roman"/>
        </w:rPr>
        <w:t>видеоролики, составление</w:t>
      </w:r>
      <w:r>
        <w:rPr>
          <w:rFonts w:eastAsia="Times New Roman"/>
        </w:rPr>
        <w:t xml:space="preserve"> альбомов,</w:t>
      </w:r>
    </w:p>
    <w:p w14:paraId="76BAE51A" w14:textId="77777777" w:rsidR="008A3970" w:rsidRDefault="008A3970" w:rsidP="008A3970">
      <w:pPr>
        <w:sectPr w:rsidR="008A3970">
          <w:type w:val="continuous"/>
          <w:pgSz w:w="16840" w:h="11906" w:orient="landscape"/>
          <w:pgMar w:top="862" w:right="1238" w:bottom="1440" w:left="420" w:header="0" w:footer="0" w:gutter="0"/>
          <w:cols w:space="720" w:equalWidth="0">
            <w:col w:w="15180"/>
          </w:cols>
        </w:sectPr>
      </w:pPr>
    </w:p>
    <w:p w14:paraId="76BAE51B" w14:textId="7BFE1B1A" w:rsidR="008A3970" w:rsidRDefault="00F969F5" w:rsidP="008A3970">
      <w:pPr>
        <w:ind w:left="120"/>
        <w:rPr>
          <w:sz w:val="20"/>
          <w:szCs w:val="20"/>
        </w:rPr>
      </w:pPr>
      <w:r>
        <w:rPr>
          <w:rFonts w:eastAsia="Times New Roman"/>
          <w:noProof/>
        </w:rPr>
        <w:lastRenderedPageBreak/>
        <mc:AlternateContent>
          <mc:Choice Requires="wps">
            <w:drawing>
              <wp:anchor distT="0" distB="0" distL="0" distR="0" simplePos="0" relativeHeight="251973632" behindDoc="0" locked="0" layoutInCell="0" allowOverlap="1" wp14:anchorId="76BB23A0" wp14:editId="08B3FD03">
                <wp:simplePos x="0" y="0"/>
                <wp:positionH relativeFrom="page">
                  <wp:posOffset>267970</wp:posOffset>
                </wp:positionH>
                <wp:positionV relativeFrom="page">
                  <wp:posOffset>542290</wp:posOffset>
                </wp:positionV>
                <wp:extent cx="9639300" cy="0"/>
                <wp:effectExtent l="10795" t="8890" r="8255" b="10160"/>
                <wp:wrapNone/>
                <wp:docPr id="746"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E608A" id="Shape 90" o:spid="_x0000_s1026" style="position:absolute;z-index:25197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ShwwEAAG0DAAAOAAAAZHJzL2Uyb0RvYy54bWysU8Fu2zAMvQ/YPwi6L3bawVuMOD2k6y7d&#10;FqDdBzCSbAuTREFUYufvJ6lJ1m23YT4Iokg+8j3S67vZGnZUgTS6ji8XNWfKCZTaDR3//vzw7iNn&#10;FMFJMOhUx0+K+N3m7Zv15Ft1gyMaqQJLII7ayXd8jNG3VUViVBZogV655OwxWIjJDEMlA0wJ3Zrq&#10;pq6basIgfUChiNLr/YuTbwp+3ysRv/U9qchMx1NvsZyhnPt8Vps1tEMAP2pxbgP+oQsL2qWiV6h7&#10;iMAOQf8FZbUISNjHhUBbYd9roQqHxGZZ/8HmaQSvCpckDvmrTPT/YMXX4y4wLTv+4X3DmQObhlTq&#10;slVRZ/LUpqCt24XMT8zuyT+i+EHM4XYEN6gS/XzyKXGZ9ax+S8kG+VRjP31BmWLgELFINffBZsgk&#10;ApvLRE7Xiag5MpEeV83t6rZOgxMXXwXtJdEHip8VWpYvHTfaZbGgheMjxdwItJeQ/OzwQRtTBm4c&#10;mzre1KumJBAaLbMzh1EY9lsT2BHyypSvsEqe12EBD04WsFGB/HS+R9Dm5Z6KG3cWI/PPG0ntHuVp&#10;Fy4ipZmWLs/7l5fmtV2yf/0lm58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I92UocMBAABt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1974656" behindDoc="0" locked="0" layoutInCell="0" allowOverlap="1" wp14:anchorId="76BB23A1" wp14:editId="03137A36">
                <wp:simplePos x="0" y="0"/>
                <wp:positionH relativeFrom="page">
                  <wp:posOffset>271145</wp:posOffset>
                </wp:positionH>
                <wp:positionV relativeFrom="page">
                  <wp:posOffset>539115</wp:posOffset>
                </wp:positionV>
                <wp:extent cx="0" cy="173990"/>
                <wp:effectExtent l="13970" t="5715" r="5080" b="10795"/>
                <wp:wrapNone/>
                <wp:docPr id="745"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56719" id="Shape 91" o:spid="_x0000_s1026" style="position:absolute;z-index:25197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qwgEAAGwDAAAOAAAAZHJzL2Uyb0RvYy54bWysU01v2zAMvQ/YfxB0X+x0a7sYcXpI1126&#10;LUDbH8BIsi1MEgVJiZ1/P0r52LrehvkgiOTjE/lIL+8ma9hehajRtXw+qzlTTqDUrm/5y/PDh8+c&#10;xQROgkGnWn5Qkd+t3r9bjr5RVzigkSowInGxGX3Lh5R8U1VRDMpCnKFXjoIdBguJzNBXMsBI7NZU&#10;V3V9U40YpA8oVIzkvT8G+arwd50S6UfXRZWYaTnVlsoZyrnNZ7VaQtMH8IMWpzLgH6qwoB09eqG6&#10;hwRsF/QbKqtFwIhdmgm0FXadFqr0QN3M67+6eRrAq9ILiRP9Rab4/2jF9/0mMC1bfvvpmjMHloZU&#10;3mWLeVZn9LEh0NptQu5PTO7JP6L4GZnD9QCuVwX9fPCUWDKqVynZiJ7e2I7fUBIGdgmLVFMXbKYk&#10;EdhUJnK4TERNiYmjU5B3fvtxsSjDqqA55/kQ01eFluVLy412WStoYP8YE1VO0DMkux0+aGPKvI1j&#10;Y8tv6sV1SYhotMzBDIuh365NYHvIG1O+LAORvYIF3DlZyAYF8svpnkCb453wxlHauf2jkFuUh03I&#10;dNlPIy3Ep/XLO/OnXVC/f5LVLwAAAP//AwBQSwMEFAAGAAgAAAAhADGu+uLbAAAACAEAAA8AAABk&#10;cnMvZG93bnJldi54bWxMj8FOwzAQRO9I/IO1SFxQ6yRUtA1xKqjUIwcK3N3YxKb2OrKdNvw9Cxd6&#10;HM3T7NtmM3nHTjomG1BAOS+AaeyCstgLeH/bzVbAUpaopAuoBXzrBJv2+qqRtQpnfNWnfe4ZjWCq&#10;pQCT81BznjqjvUzzMGik7jNELzPF2HMV5ZnGveNVUTxwLy3SBSMHvTW6O+5HL8B+xZRMVz6XyR13&#10;27vR2eXLhxC3N9PTI7Csp/wPw68+qUNLTocwokrMCVhUSyIFrBZrYNT/5QNxZXUPvG345QPtDwAA&#10;AP//AwBQSwECLQAUAAYACAAAACEAtoM4kv4AAADhAQAAEwAAAAAAAAAAAAAAAAAAAAAAW0NvbnRl&#10;bnRfVHlwZXNdLnhtbFBLAQItABQABgAIAAAAIQA4/SH/1gAAAJQBAAALAAAAAAAAAAAAAAAAAC8B&#10;AABfcmVscy8ucmVsc1BLAQItABQABgAIAAAAIQA9+snqwgEAAGwDAAAOAAAAAAAAAAAAAAAAAC4C&#10;AABkcnMvZTJvRG9jLnhtbFBLAQItABQABgAIAAAAIQAxrvri2wAAAAg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1975680" behindDoc="0" locked="0" layoutInCell="0" allowOverlap="1" wp14:anchorId="76BB23A2" wp14:editId="78208669">
                <wp:simplePos x="0" y="0"/>
                <wp:positionH relativeFrom="page">
                  <wp:posOffset>9904095</wp:posOffset>
                </wp:positionH>
                <wp:positionV relativeFrom="page">
                  <wp:posOffset>539115</wp:posOffset>
                </wp:positionV>
                <wp:extent cx="0" cy="173990"/>
                <wp:effectExtent l="7620" t="5715" r="11430" b="10795"/>
                <wp:wrapNone/>
                <wp:docPr id="744"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358EE" id="Shape 92" o:spid="_x0000_s1026" style="position:absolute;z-index:25197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TLwQEAAGwDAAAOAAAAZHJzL2Uyb0RvYy54bWysU02P0zAQvSPxHyzfadKy7NKo6R66LJcF&#10;Ku3yA6a2k1jYHst2m/TfM3Y/WOCGyMHyfL2Z98ZZ3U/WsIMKUaNr+XxWc6acQKld3/LvL4/vPnIW&#10;EzgJBp1q+VFFfr9++2Y1+kYtcEAjVWAE4mIz+pYPKfmmqqIYlIU4Q68cBTsMFhKZoa9kgJHQrakW&#10;dX1bjRikDyhUjOR9OAX5uuB3nRLpW9dFlZhpOc2WyhnKuctntV5B0wfwgxbnMeAfprCgHTW9Qj1A&#10;ArYP+i8oq0XAiF2aCbQVdp0WqnAgNvP6DzbPA3hVuJA40V9liv8PVnw9bAPTsuV3NzecObC0pNKX&#10;LRdZndHHhpI2bhsyPzG5Z/+E4kdkDjcDuF6V7Jejp8J5rqh+K8lG9NRjN35BSTmwT1ikmrpgMySJ&#10;wKaykeN1I2pKTJycgrzzu/fLZVlWBc2lzoeYPiu0LF9abrTLWkEDh6eY8hzQXFKy2+GjNqbs2zg2&#10;tvy2Xn4oBRGNljmY02LodxsT2AHyiylfIUWR12kB904WsEGB/HS+J9DmdKfmxp21yPRPQu5QHrfh&#10;ohGttEx5fn75zby2S/Wvn2T9EwAA//8DAFBLAwQUAAYACAAAACEAQUMxz94AAAAMAQAADwAAAGRy&#10;cy9kb3ducmV2LnhtbEyPzU7DMBCE70i8g7VIXBB1UihtQ5wKKvXYAwXubmxiU/9EXqcNb89WPcBt&#10;Z3c0+029Gr1jR53QxiCgnBTAdGijsqET8PG+uV8AwyyDki4GLeBHI6ya66taViqewps+7nLHKCRg&#10;JQWYnPuKc2yN9hInsdeBbl8xeZlJpo6rJE8U7h2fFsUT99IG+mBkr9dGt4fd4AXY74Ro2vK1RHfY&#10;rO8GZ+fbTyFub8aXZ2BZj/nPDGd8QoeGmPZxCAqZIz2bLefkFbB4XAI7Oy6bPU3l9AF4U/P/JZpf&#10;AAAA//8DAFBLAQItABQABgAIAAAAIQC2gziS/gAAAOEBAAATAAAAAAAAAAAAAAAAAAAAAABbQ29u&#10;dGVudF9UeXBlc10ueG1sUEsBAi0AFAAGAAgAAAAhADj9If/WAAAAlAEAAAsAAAAAAAAAAAAAAAAA&#10;LwEAAF9yZWxzLy5yZWxzUEsBAi0AFAAGAAgAAAAhAPbkVMvBAQAAbAMAAA4AAAAAAAAAAAAAAAAA&#10;LgIAAGRycy9lMm9Eb2MueG1sUEsBAi0AFAAGAAgAAAAhAEFDMc/eAAAADAEAAA8AAAAAAAAAAAAA&#10;AAAAGwQAAGRycy9kb3ducmV2LnhtbFBLBQYAAAAABAAEAPMAAAAmBQAAAAA=&#10;" o:allowincell="f" strokeweight=".16931mm">
                <w10:wrap anchorx="page" anchory="page"/>
              </v:line>
            </w:pict>
          </mc:Fallback>
        </mc:AlternateContent>
      </w:r>
      <w:r w:rsidR="008A3970">
        <w:rPr>
          <w:rFonts w:eastAsia="Times New Roman"/>
        </w:rPr>
        <w:t xml:space="preserve"> Дни здоровья.</w:t>
      </w:r>
    </w:p>
    <w:p w14:paraId="76BAE51C" w14:textId="39241FF4"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76704" behindDoc="0" locked="0" layoutInCell="0" allowOverlap="1" wp14:anchorId="76BB23A3" wp14:editId="6BD3D876">
                <wp:simplePos x="0" y="0"/>
                <wp:positionH relativeFrom="column">
                  <wp:posOffset>1270</wp:posOffset>
                </wp:positionH>
                <wp:positionV relativeFrom="paragraph">
                  <wp:posOffset>8890</wp:posOffset>
                </wp:positionV>
                <wp:extent cx="9639300" cy="0"/>
                <wp:effectExtent l="10795" t="8890" r="8255" b="10160"/>
                <wp:wrapNone/>
                <wp:docPr id="74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85840" id="Shape 93" o:spid="_x0000_s1026" style="position:absolute;z-index:25197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pt" to="759.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JbwgEAAG0DAAAOAAAAZHJzL2Uyb0RvYy54bWysU02P0zAQvSPxHyzfadItKjRquocuy2WB&#10;Srv8gKntJBa2x7LdJv33jN0PFrghcrDs+Xgz781kfT9Zw44qRI2u5fNZzZlyAqV2fcu/vzy++8hZ&#10;TOAkGHSq5ScV+f3m7Zv16Bt1hwMaqQIjEBeb0bd8SMk3VRXFoCzEGXrlyNlhsJDoGfpKBhgJ3Zrq&#10;rq6X1YhB+oBCxUjWh7OTbwp+1ymRvnVdVImZllNvqZyhnPt8Vps1NH0AP2hxaQP+oQsL2lHRG9QD&#10;JGCHoP+CsloEjNilmUBbYddpoQoHYjOv/2DzPIBXhQuJE/1Npvj/YMXX4y4wLVv+4f2CMweWhlTq&#10;stUiqzP62FDQ1u1C5icm9+yfUPyIzOF2ANerEv1y8pQ4zxnVbyn5ET3V2I9fUFIMHBIWqaYu2AxJ&#10;IrCpTOR0m4iaEhNkXC0Xq0VNgxNXXwXNNdGHmD4rtCxfWm60y2JBA8enmHIj0FxDstnhozamDNw4&#10;NrZ8Wa+WJSGi0TI7c1gM/X5rAjtCXpnyFVbkeR0W8OBkARsUyE+XewJtzncqbtxFjMz/rOQe5WkX&#10;riLRTEuXl/3LS/P6XbJ//SWbnwAAAP//AwBQSwMEFAAGAAgAAAAhAILhHI3aAAAABQEAAA8AAABk&#10;cnMvZG93bnJldi54bWxMjsFOwzAQRO9I/QdrkbhRpxUUE+JUFQikHhCirTi78ZKExOsodpv079ly&#10;Kcd9M5p92XJ0rThiH2pPGmbTBARS4W1NpYbd9vVWgQjRkDWtJ9RwwgDLfHKVmdT6gT7xuIml4BEK&#10;qdFQxdilUoaiQmfC1HdInH373pnIZ19K25uBx10r50mykM7UxB8q0+FzhUWzOTgN70q++I/mqzj9&#10;DNs3pdbN48N6p/XN9bh6AhFxjJcynPVZHXJ22vsD2SBaDXPuMb0DcQ7vZ4rB/g/IPJP/7fNfAAAA&#10;//8DAFBLAQItABQABgAIAAAAIQC2gziS/gAAAOEBAAATAAAAAAAAAAAAAAAAAAAAAABbQ29udGVu&#10;dF9UeXBlc10ueG1sUEsBAi0AFAAGAAgAAAAhADj9If/WAAAAlAEAAAsAAAAAAAAAAAAAAAAALwEA&#10;AF9yZWxzLy5yZWxzUEsBAi0AFAAGAAgAAAAhAOR3slvCAQAAbQMAAA4AAAAAAAAAAAAAAAAALgIA&#10;AGRycy9lMm9Eb2MueG1sUEsBAi0AFAAGAAgAAAAhAILhHI3aAAAABQEAAA8AAAAAAAAAAAAAAAAA&#10;HAQAAGRycy9kb3ducmV2LnhtbFBLBQYAAAAABAAEAPMAAAAjBQAAAAA=&#10;" o:allowincell="f" strokeweight=".48pt"/>
            </w:pict>
          </mc:Fallback>
        </mc:AlternateContent>
      </w:r>
    </w:p>
    <w:p w14:paraId="76BAE51D" w14:textId="77777777" w:rsidR="008A3970" w:rsidRDefault="008A3970" w:rsidP="008A3970">
      <w:pPr>
        <w:spacing w:line="270" w:lineRule="exact"/>
        <w:rPr>
          <w:sz w:val="20"/>
          <w:szCs w:val="20"/>
        </w:rPr>
      </w:pPr>
    </w:p>
    <w:p w14:paraId="76BAE51E" w14:textId="77777777" w:rsidR="008A3970" w:rsidRDefault="008A3970" w:rsidP="008A3970">
      <w:pPr>
        <w:ind w:right="-579"/>
        <w:jc w:val="center"/>
        <w:rPr>
          <w:sz w:val="20"/>
          <w:szCs w:val="20"/>
        </w:rPr>
      </w:pPr>
      <w:r>
        <w:rPr>
          <w:rFonts w:eastAsia="Times New Roman"/>
          <w:b/>
          <w:bCs/>
          <w:sz w:val="24"/>
          <w:szCs w:val="24"/>
        </w:rPr>
        <w:t>Старшая группа</w:t>
      </w:r>
    </w:p>
    <w:p w14:paraId="76BAE51F" w14:textId="77777777" w:rsidR="008A3970" w:rsidRDefault="008A3970" w:rsidP="008A3970">
      <w:pPr>
        <w:spacing w:line="235" w:lineRule="auto"/>
        <w:jc w:val="right"/>
        <w:rPr>
          <w:sz w:val="20"/>
          <w:szCs w:val="20"/>
        </w:rPr>
      </w:pPr>
    </w:p>
    <w:p w14:paraId="76BAE520" w14:textId="5479F7C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77728" behindDoc="0" locked="0" layoutInCell="0" allowOverlap="1" wp14:anchorId="76BB23A4" wp14:editId="116B17BA">
                <wp:simplePos x="0" y="0"/>
                <wp:positionH relativeFrom="column">
                  <wp:posOffset>1270</wp:posOffset>
                </wp:positionH>
                <wp:positionV relativeFrom="paragraph">
                  <wp:posOffset>9525</wp:posOffset>
                </wp:positionV>
                <wp:extent cx="9639300" cy="0"/>
                <wp:effectExtent l="10795" t="9525" r="8255" b="9525"/>
                <wp:wrapNone/>
                <wp:docPr id="742"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7DE87" id="Shape 94" o:spid="_x0000_s1026" style="position:absolute;z-index:25197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5pt" to="75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GvwwEAAG0DAAAOAAAAZHJzL2Uyb0RvYy54bWysU8tu2zAQvBfoPxC815Kd1K0Fyzk4TS9p&#10;ayDJB6xJSiJKcgmStuy/75J+NG1uRXUgyH3M7syulncHa9hehajRtXw6qTlTTqDUrm/5y/PDh8+c&#10;xQROgkGnWn5Ukd+t3r9bjr5RMxzQSBUYgbjYjL7lQ0q+qaooBmUhTtArR84Og4VEz9BXMsBI6NZU&#10;s7qeVyMG6QMKFSNZ709Ovir4XadE+tF1USVmWk69pXKGcm7zWa2W0PQB/KDFuQ34hy4saEdFr1D3&#10;kIDtgn4DZbUIGLFLE4G2wq7TQhUOxGZa/8XmaQCvChcSJ/qrTPH/wYrv+01gWrb80+2MMweWhlTq&#10;ssVtVmf0saGgtduEzE8c3JN/RPEzMofrAVyvSvTz0VPiNGdUf6TkR/RUYzt+Q0kxsEtYpDp0wWZI&#10;EoEdykSO14moQ2KCjIv5zeKmpsGJi6+C5pLoQ0xfFVqWLy032mWxoIH9Y0y5EWguIdns8EEbUwZu&#10;HBtbPq8XH0tCRKNlduawGPrt2gS2h7wy5SusyPM6LODOyQI2KJBfzvcE2pzuVNy4sxiZ/0nJLcrj&#10;JlxEopmWLs/7l5fm9btk//5LVr8AAAD//wMAUEsDBBQABgAIAAAAIQCfDm2E1gAAAAUBAAAPAAAA&#10;ZHJzL2Rvd25yZXYueG1sTI7BTsMwEETvSPyDtUhcEHVSqVClcSqo1CMHSrm78RK7tddR7LTh79ly&#10;geO+Gc2+ej0FL844JBdJQTkrQCC10TjqFOw/to9LEClrMtpHQgXfmGDd3N7UujLxQu943uVO8Ail&#10;SiuwOfeVlKm1GHSaxR6Js684BJ35HDppBn3h8eDlvCieZNCO+IPVPW4stqfdGBS445CSbcvXMvnT&#10;dvMwevf89qnU/d30sgKRccp/Zbjqszo07HSII5kkvII595guQFzDRblkcPgFsqnlf/vmBwAA//8D&#10;AFBLAQItABQABgAIAAAAIQC2gziS/gAAAOEBAAATAAAAAAAAAAAAAAAAAAAAAABbQ29udGVudF9U&#10;eXBlc10ueG1sUEsBAi0AFAAGAAgAAAAhADj9If/WAAAAlAEAAAsAAAAAAAAAAAAAAAAALwEAAF9y&#10;ZWxzLy5yZWxzUEsBAi0AFAAGAAgAAAAhAO16Qa/DAQAAbQMAAA4AAAAAAAAAAAAAAAAALgIAAGRy&#10;cy9lMm9Eb2MueG1sUEsBAi0AFAAGAAgAAAAhAJ8ObYTWAAAABQEAAA8AAAAAAAAAAAAAAAAAHQQA&#10;AGRycy9kb3ducmV2LnhtbFBLBQYAAAAABAAEAPMAAAAgBQAAAAA=&#10;" o:allowincell="f" strokeweight=".16931mm"/>
            </w:pict>
          </mc:Fallback>
        </mc:AlternateContent>
      </w:r>
      <w:r>
        <w:rPr>
          <w:noProof/>
          <w:sz w:val="20"/>
          <w:szCs w:val="20"/>
        </w:rPr>
        <mc:AlternateContent>
          <mc:Choice Requires="wps">
            <w:drawing>
              <wp:anchor distT="0" distB="0" distL="0" distR="0" simplePos="0" relativeHeight="251978752" behindDoc="0" locked="0" layoutInCell="0" allowOverlap="1" wp14:anchorId="76BB23A5" wp14:editId="5385DE27">
                <wp:simplePos x="0" y="0"/>
                <wp:positionH relativeFrom="column">
                  <wp:posOffset>4445</wp:posOffset>
                </wp:positionH>
                <wp:positionV relativeFrom="paragraph">
                  <wp:posOffset>6350</wp:posOffset>
                </wp:positionV>
                <wp:extent cx="0" cy="5155565"/>
                <wp:effectExtent l="13970" t="6350" r="5080" b="10160"/>
                <wp:wrapNone/>
                <wp:docPr id="741"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55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3E955" id="Shape 95" o:spid="_x0000_s1026" style="position:absolute;z-index:25197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5pt" to=".35pt,4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XuvwEAAG0DAAAOAAAAZHJzL2Uyb0RvYy54bWysU8lu2zAQvRfoPxC815KCym0Fyzk4TS9p&#10;ayDpB4y5SERIDkHSlvz3JemlaXorogPB2d7Me0OtbmejyUH4oND2tFnUlAjLkCs79PTX0/2Hz5SE&#10;CJaDRit6ehSB3q7fv1tNrhM3OKLmwpMEYkM3uZ6OMbquqgIbhYGwQCdsCkr0BmIy/VBxD1NCN7q6&#10;qetlNaHnziMTISTv3SlI1wVfSsHiTymDiET3NM0Wy+nLuctntV5BN3hwo2LnMeA/pjCgbGp6hbqD&#10;CGTv1T9QRjGPAWVcMDQVSqmYKBwSm6Z+xeZxBCcKlyROcFeZwtvBsh+HrSeK9/TTx4YSCyYtqfQl&#10;X9qszuRCl5I2duszPzbbR/eA7DkQi5sR7CBK9tPRpcImV1R/lWQjuNRjN31HnnJgH7FINUtvMmQS&#10;gcxlI8frRsQcCTs5WfK2Tdu2yzJPBd2l0PkQvwk0JF96qpXNYkEHh4cQ8yDQXVKy2+K90rosXFsy&#10;9XRZJ4o5ElArnoPF8MNuoz05QH4y5SusXqV53FtewEYB/Ov5HkHp0z011/YsRuZ/UnKH/Lj1F5HS&#10;TsuU5/eXH81Lu1T/+UvWvwEAAP//AwBQSwMEFAAGAAgAAAAhAK0VaEbWAAAAAwEAAA8AAABkcnMv&#10;ZG93bnJldi54bWxMj8FOwzAQRO9I/IO1SFwQddIDLSFOBZV65EApdzc2sam9jrxOG/6e5QTH2RnN&#10;vmk3cwzibDP5hArqRQXCYp+Mx0HB4X13vwZBRaPRIaFV8G0JNt31Vasbky74Zs/7MgguQWq0AlfK&#10;2EhJvbNR0yKNFtn7TDnqwjIP0mR94fIY5LKqHmTUHvmD06PdOtuf9lNU4L8ykevrl5rCabe9m4Jf&#10;vX4odXszPz+BKHYuf2H4xWd06JjpmCY0JIKCFef4ynvYZHFUsK6XjyC7Vv5n734AAAD//wMAUEsB&#10;Ai0AFAAGAAgAAAAhALaDOJL+AAAA4QEAABMAAAAAAAAAAAAAAAAAAAAAAFtDb250ZW50X1R5cGVz&#10;XS54bWxQSwECLQAUAAYACAAAACEAOP0h/9YAAACUAQAACwAAAAAAAAAAAAAAAAAvAQAAX3JlbHMv&#10;LnJlbHNQSwECLQAUAAYACAAAACEAjCJF7r8BAABtAwAADgAAAAAAAAAAAAAAAAAuAgAAZHJzL2Uy&#10;b0RvYy54bWxQSwECLQAUAAYACAAAACEArRVoRtYAAAADAQAADwAAAAAAAAAAAAAAAAAZBAAAZHJz&#10;L2Rvd25yZXYueG1sUEsFBgAAAAAEAAQA8wAAABwFAAAAAA==&#10;" o:allowincell="f" strokeweight=".16931mm"/>
            </w:pict>
          </mc:Fallback>
        </mc:AlternateContent>
      </w:r>
      <w:r>
        <w:rPr>
          <w:noProof/>
          <w:sz w:val="20"/>
          <w:szCs w:val="20"/>
        </w:rPr>
        <mc:AlternateContent>
          <mc:Choice Requires="wps">
            <w:drawing>
              <wp:anchor distT="0" distB="0" distL="0" distR="0" simplePos="0" relativeHeight="251979776" behindDoc="0" locked="0" layoutInCell="0" allowOverlap="1" wp14:anchorId="76BB23A6" wp14:editId="3C597939">
                <wp:simplePos x="0" y="0"/>
                <wp:positionH relativeFrom="column">
                  <wp:posOffset>1270</wp:posOffset>
                </wp:positionH>
                <wp:positionV relativeFrom="paragraph">
                  <wp:posOffset>191135</wp:posOffset>
                </wp:positionV>
                <wp:extent cx="9639300" cy="0"/>
                <wp:effectExtent l="10795" t="10160" r="8255" b="8890"/>
                <wp:wrapNone/>
                <wp:docPr id="740"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0E4A8" id="Shape 96" o:spid="_x0000_s1026" style="position:absolute;z-index:25197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5.05pt" to="759.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v1wgEAAG0DAAAOAAAAZHJzL2Uyb0RvYy54bWysU02P0zAQvSPxHyzfadJdKDRquocuy2WB&#10;Srv8gKntJBa2x7LdJv33jN2PXeCGyMGy5+PNvDeT1d1kDTuoEDW6ls9nNWfKCZTa9S3/8fzw7hNn&#10;MYGTYNCplh9V5Hfrt29Wo2/UDQ5opAqMQFxsRt/yISXfVFUUg7IQZ+iVI2eHwUKiZ+grGWAkdGuq&#10;m7peVCMG6QMKFSNZ709Ovi74XadE+t51USVmWk69pXKGcu7yWa1X0PQB/KDFuQ34hy4saEdFr1D3&#10;kIDtg/4LymoRMGKXZgJthV2nhSociM28/oPN0wBeFS4kTvRXmeL/gxXfDtvAtGz5x/ekjwNLQyp1&#10;2XKR1Rl9bCho47Yh8xOTe/KPKH5G5nAzgOtViX4+ekqc54zqt5T8iJ5q7MavKCkG9gmLVFMXbIYk&#10;EdhUJnK8TkRNiQkyLhe3y9uaGhMXXwXNJdGHmL4otCxfWm60y2JBA4fHmHIj0FxCstnhgzamDNw4&#10;NrZ8US8/lISIRsvszGEx9LuNCewAeWXKV1iR53VYwL2TBWxQID+f7wm0Od2puHFnMTL/k5I7lMdt&#10;uIhEMy1dnvcvL83rd8l++UvWvwAAAP//AwBQSwMEFAAGAAgAAAAhANZULwXXAAAABwEAAA8AAABk&#10;cnMvZG93bnJldi54bWxMjjtPwzAUhXck/oN1kVhQ67gIqEKcCip1ZKCF3Y1vY1M/Il+nDf8eVwww&#10;nofO+ZrV5B07YSIbgwQxr4Bh6KK2oZfwsdvMlsAoq6CViwElfCPBqr2+alSt4zm842mbe1ZGAtVK&#10;gsl5qDmnzqBXNI8DhpIdYvIqF5l6rpM6l3Hv+KKqHrlXNpQHowZcG+yO29FLsF+JyHTiVZA7btZ3&#10;o7NPb59S3t5ML8/AMk75rwwX/IIObWHaxzFoYk7CovQk3FcC2CV9EMvi7H8d3jb8P3/7AwAA//8D&#10;AFBLAQItABQABgAIAAAAIQC2gziS/gAAAOEBAAATAAAAAAAAAAAAAAAAAAAAAABbQ29udGVudF9U&#10;eXBlc10ueG1sUEsBAi0AFAAGAAgAAAAhADj9If/WAAAAlAEAAAsAAAAAAAAAAAAAAAAALwEAAF9y&#10;ZWxzLy5yZWxzUEsBAi0AFAAGAAgAAAAhAHZly/XCAQAAbQMAAA4AAAAAAAAAAAAAAAAALgIAAGRy&#10;cy9lMm9Eb2MueG1sUEsBAi0AFAAGAAgAAAAhANZULwXXAAAABwEAAA8AAAAAAAAAAAAAAAAAHAQA&#10;AGRycy9kb3ducmV2LnhtbFBLBQYAAAAABAAEAPMAAAAgBQAAAAA=&#10;" o:allowincell="f" strokeweight=".16931mm"/>
            </w:pict>
          </mc:Fallback>
        </mc:AlternateContent>
      </w:r>
      <w:r>
        <w:rPr>
          <w:noProof/>
          <w:sz w:val="20"/>
          <w:szCs w:val="20"/>
        </w:rPr>
        <mc:AlternateContent>
          <mc:Choice Requires="wps">
            <w:drawing>
              <wp:anchor distT="0" distB="0" distL="0" distR="0" simplePos="0" relativeHeight="251980800" behindDoc="0" locked="0" layoutInCell="0" allowOverlap="1" wp14:anchorId="76BB23A7" wp14:editId="349AE446">
                <wp:simplePos x="0" y="0"/>
                <wp:positionH relativeFrom="column">
                  <wp:posOffset>9637395</wp:posOffset>
                </wp:positionH>
                <wp:positionV relativeFrom="paragraph">
                  <wp:posOffset>6350</wp:posOffset>
                </wp:positionV>
                <wp:extent cx="0" cy="5155565"/>
                <wp:effectExtent l="7620" t="6350" r="11430" b="10160"/>
                <wp:wrapNone/>
                <wp:docPr id="739"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55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ED080" id="Shape 97" o:spid="_x0000_s1026" style="position:absolute;z-index:25198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58.85pt,.5pt" to="758.85pt,4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wwQEAAG0DAAAOAAAAZHJzL2Uyb0RvYy54bWysU81u2zAMvg/oOwi6L3Y6OF2MOD2k7S7d&#10;FqDtAzCSbAuVREFSYuftJylO2m63oT4Q4t9H8iO9uh21IgfhvETT0PmspEQYhlyarqEvzw9fv1Pi&#10;AxgOCo1o6FF4eru++rIabC2usUfFhSMRxPh6sA3tQ7B1UXjWCw1+hlaY6GzRaQhRdV3BHQwRXavi&#10;uiwXxYCOW4dMeB+tdycnXWf8thUs/G5bLwJRDY29hSxdlrski/UK6s6B7SWb2oD/6EKDNLHoBeoO&#10;ApC9k/9AackcemzDjKEusG0lE3mGOM28/Guapx6syLNEcry90OQ/D5b9OmwdkbyhN9+WlBjQcUm5&#10;LlneJHYG6+sYtDFbl+Zjo3myj8hePTG46cF0Ikc/H21MnKeM4kNKUryNNXbDT+QxBvYBM1Vj63SC&#10;jCSQMW/keNmIGANhJyOL1mpeVdWiyuhQnxOt8+GHQE3So6FKmkQW1HB49CE1AvU5JJkNPkil8sKV&#10;IUNDF+WyygkeleTJmcK863Yb5cgB0snkb6r7Iczh3vAM1gvg99M7gFSndyyuzERGmv/E5A75cevO&#10;JMWd5i6n+0tH817P2W9/yfoPAAAA//8DAFBLAwQUAAYACAAAACEAmFDveNsAAAALAQAADwAAAGRy&#10;cy9kb3ducmV2LnhtbEyPwU7DMBBE70j8g7VIXBB1XAlSQpwKKvXIgQJ3Nzaxqb2ObKcNf89WHOC2&#10;szuafdOu5+DZ0aTsIkoQiwqYwT5qh4OE97ft7QpYLgq18hGNhG+TYd1dXrSq0fGEr+a4KwOjEMyN&#10;kmBLGRvOc29NUHkRR4N0+4wpqEIyDVwndaLw4Pmyqu55UA7pg1Wj2VjTH3ZTkOC+Us62F88i+8N2&#10;czN5V798SHl9NT89AitmLn9mOOMTOnTEtI8T6sw86TtR1+SliTqdDb+LvYSVWD4A71r+v0P3AwAA&#10;//8DAFBLAQItABQABgAIAAAAIQC2gziS/gAAAOEBAAATAAAAAAAAAAAAAAAAAAAAAABbQ29udGVu&#10;dF9UeXBlc10ueG1sUEsBAi0AFAAGAAgAAAAhADj9If/WAAAAlAEAAAsAAAAAAAAAAAAAAAAALwEA&#10;AF9yZWxzLy5yZWxzUEsBAi0AFAAGAAgAAAAhADf+fHDBAQAAbQMAAA4AAAAAAAAAAAAAAAAALgIA&#10;AGRycy9lMm9Eb2MueG1sUEsBAi0AFAAGAAgAAAAhAJhQ73jbAAAACwEAAA8AAAAAAAAAAAAAAAAA&#10;GwQAAGRycy9kb3ducmV2LnhtbFBLBQYAAAAABAAEAPMAAAAjBQAAAAA=&#10;" o:allowincell="f" strokeweight=".16931mm"/>
            </w:pict>
          </mc:Fallback>
        </mc:AlternateContent>
      </w:r>
    </w:p>
    <w:p w14:paraId="76BAE521" w14:textId="77777777" w:rsidR="008A3970" w:rsidRDefault="008A3970" w:rsidP="008A3970">
      <w:pPr>
        <w:ind w:right="80"/>
        <w:jc w:val="center"/>
        <w:rPr>
          <w:sz w:val="20"/>
          <w:szCs w:val="20"/>
        </w:rPr>
      </w:pPr>
      <w:r>
        <w:rPr>
          <w:rFonts w:eastAsia="Times New Roman"/>
          <w:b/>
          <w:bCs/>
          <w:i/>
          <w:iCs/>
          <w:sz w:val="24"/>
          <w:szCs w:val="24"/>
        </w:rPr>
        <w:t>Социализация, развитие общения, нравственное воспитание.</w:t>
      </w:r>
    </w:p>
    <w:p w14:paraId="76BAE522" w14:textId="77777777" w:rsidR="008A3970" w:rsidRDefault="008A3970" w:rsidP="008A3970">
      <w:pPr>
        <w:spacing w:line="12" w:lineRule="exact"/>
        <w:rPr>
          <w:sz w:val="20"/>
          <w:szCs w:val="20"/>
        </w:rPr>
      </w:pPr>
    </w:p>
    <w:p w14:paraId="76BAE523" w14:textId="77777777" w:rsidR="008A3970" w:rsidRDefault="008A3970" w:rsidP="008A3970">
      <w:pPr>
        <w:ind w:right="80"/>
        <w:jc w:val="center"/>
        <w:rPr>
          <w:sz w:val="20"/>
          <w:szCs w:val="20"/>
        </w:rPr>
      </w:pPr>
      <w:r>
        <w:rPr>
          <w:rFonts w:eastAsia="Times New Roman"/>
          <w:b/>
          <w:bCs/>
        </w:rPr>
        <w:t>Описание образовательной деятельности по образовательной области</w:t>
      </w:r>
    </w:p>
    <w:p w14:paraId="76BAE524" w14:textId="77777777" w:rsidR="008A3970" w:rsidRDefault="008A3970" w:rsidP="008A3970">
      <w:pPr>
        <w:spacing w:line="236" w:lineRule="auto"/>
        <w:ind w:left="120"/>
        <w:rPr>
          <w:sz w:val="20"/>
          <w:szCs w:val="20"/>
        </w:rPr>
      </w:pPr>
      <w:r>
        <w:rPr>
          <w:rFonts w:eastAsia="Times New Roman"/>
        </w:rPr>
        <w:t>Воспитывать дружеские взаимоотношения между детьми; привычку сообща играть, трудиться, заниматься; стремление радовать старших хорошими</w:t>
      </w:r>
    </w:p>
    <w:p w14:paraId="76BAE525" w14:textId="77777777" w:rsidR="008A3970" w:rsidRDefault="008A3970" w:rsidP="008A3970">
      <w:pPr>
        <w:ind w:left="120"/>
        <w:rPr>
          <w:sz w:val="20"/>
          <w:szCs w:val="20"/>
        </w:rPr>
      </w:pPr>
      <w:r>
        <w:rPr>
          <w:rFonts w:eastAsia="Times New Roman"/>
        </w:rPr>
        <w:t>поступками; умение самостоятельно находить общие интересные занятия.</w:t>
      </w:r>
    </w:p>
    <w:p w14:paraId="76BAE526" w14:textId="77777777" w:rsidR="008A3970" w:rsidRDefault="008A3970" w:rsidP="008A3970">
      <w:pPr>
        <w:spacing w:line="238" w:lineRule="auto"/>
        <w:ind w:left="120"/>
        <w:rPr>
          <w:sz w:val="20"/>
          <w:szCs w:val="20"/>
        </w:rPr>
      </w:pPr>
      <w:r>
        <w:rPr>
          <w:rFonts w:eastAsia="Times New Roman"/>
        </w:rPr>
        <w:t>Воспитывать уважительное отношение к окружающим.</w:t>
      </w:r>
    </w:p>
    <w:p w14:paraId="76BAE527" w14:textId="77777777" w:rsidR="008A3970" w:rsidRDefault="008A3970" w:rsidP="008A3970">
      <w:pPr>
        <w:spacing w:line="2" w:lineRule="exact"/>
        <w:rPr>
          <w:sz w:val="20"/>
          <w:szCs w:val="20"/>
        </w:rPr>
      </w:pPr>
    </w:p>
    <w:p w14:paraId="76BAE528" w14:textId="77777777" w:rsidR="008A3970" w:rsidRDefault="008A3970" w:rsidP="008A3970">
      <w:pPr>
        <w:ind w:left="120"/>
        <w:rPr>
          <w:sz w:val="20"/>
          <w:szCs w:val="20"/>
        </w:rPr>
      </w:pPr>
      <w:r>
        <w:rPr>
          <w:rFonts w:eastAsia="Times New Roman"/>
        </w:rPr>
        <w:t>Учить заботиться о младших, помогать им, защищать тех, кто слабее. Формировать такие качества, как сочувствие, отзывчивость.</w:t>
      </w:r>
    </w:p>
    <w:p w14:paraId="76BAE529" w14:textId="77777777" w:rsidR="008A3970" w:rsidRDefault="008A3970" w:rsidP="008A3970">
      <w:pPr>
        <w:ind w:left="120"/>
        <w:rPr>
          <w:sz w:val="20"/>
          <w:szCs w:val="20"/>
        </w:rPr>
      </w:pPr>
      <w:r>
        <w:rPr>
          <w:rFonts w:eastAsia="Times New Roman"/>
        </w:rPr>
        <w:t>Воспитывать скромность, умение проявлять заботу об окружающих, с благодарностью относиться к помощи и знакам внимания.</w:t>
      </w:r>
    </w:p>
    <w:p w14:paraId="76BAE52A" w14:textId="77777777" w:rsidR="008A3970" w:rsidRDefault="008A3970" w:rsidP="008A3970">
      <w:pPr>
        <w:spacing w:line="13" w:lineRule="exact"/>
        <w:rPr>
          <w:sz w:val="20"/>
          <w:szCs w:val="20"/>
        </w:rPr>
      </w:pPr>
    </w:p>
    <w:p w14:paraId="76BAE52B" w14:textId="77777777" w:rsidR="008A3970" w:rsidRDefault="008A3970" w:rsidP="008A3970">
      <w:pPr>
        <w:spacing w:line="234" w:lineRule="auto"/>
        <w:ind w:left="120" w:right="1520"/>
        <w:rPr>
          <w:sz w:val="20"/>
          <w:szCs w:val="20"/>
        </w:rPr>
      </w:pPr>
      <w:r>
        <w:rPr>
          <w:rFonts w:eastAsia="Times New Roman"/>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14:paraId="76BAE52C" w14:textId="77777777" w:rsidR="008A3970" w:rsidRDefault="008A3970" w:rsidP="008A3970">
      <w:pPr>
        <w:ind w:left="120"/>
        <w:rPr>
          <w:sz w:val="20"/>
          <w:szCs w:val="20"/>
        </w:rPr>
      </w:pPr>
      <w:r>
        <w:rPr>
          <w:rFonts w:eastAsia="Times New Roman"/>
        </w:rPr>
        <w:t>Расширять представления о правилах поведения в общественных местах; об обязанностях в группе детского сада, дома.</w:t>
      </w:r>
    </w:p>
    <w:p w14:paraId="76BAE52D" w14:textId="77777777" w:rsidR="008A3970" w:rsidRDefault="008A3970" w:rsidP="008A3970">
      <w:pPr>
        <w:spacing w:line="12" w:lineRule="exact"/>
        <w:rPr>
          <w:sz w:val="20"/>
          <w:szCs w:val="20"/>
        </w:rPr>
      </w:pPr>
    </w:p>
    <w:p w14:paraId="76BAE52E" w14:textId="77777777" w:rsidR="008A3970" w:rsidRDefault="008A3970" w:rsidP="008A3970">
      <w:pPr>
        <w:spacing w:line="234" w:lineRule="auto"/>
        <w:ind w:left="120" w:right="1040"/>
        <w:rPr>
          <w:sz w:val="20"/>
          <w:szCs w:val="20"/>
        </w:rPr>
      </w:pPr>
      <w:r>
        <w:rPr>
          <w:rFonts w:eastAsia="Times New Roman"/>
        </w:rPr>
        <w:t>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потешки и др.</w:t>
      </w:r>
      <w:proofErr w:type="gramStart"/>
      <w:r>
        <w:rPr>
          <w:rFonts w:eastAsia="Times New Roman"/>
        </w:rPr>
        <w:t>).показать</w:t>
      </w:r>
      <w:proofErr w:type="gramEnd"/>
      <w:r>
        <w:rPr>
          <w:rFonts w:eastAsia="Times New Roman"/>
        </w:rPr>
        <w:t xml:space="preserve"> значение родного языка в формировании основ нравственности.</w:t>
      </w:r>
    </w:p>
    <w:p w14:paraId="76BAE52F" w14:textId="77777777" w:rsidR="008A3970" w:rsidRDefault="008A3970" w:rsidP="008A3970">
      <w:pPr>
        <w:spacing w:line="20" w:lineRule="exact"/>
        <w:rPr>
          <w:sz w:val="20"/>
          <w:szCs w:val="20"/>
        </w:rPr>
      </w:pPr>
      <w:r>
        <w:rPr>
          <w:noProof/>
          <w:sz w:val="20"/>
          <w:szCs w:val="20"/>
        </w:rPr>
        <w:drawing>
          <wp:anchor distT="0" distB="0" distL="114300" distR="114300" simplePos="0" relativeHeight="251675648" behindDoc="1" locked="0" layoutInCell="0" allowOverlap="1" wp14:anchorId="76BB23A8" wp14:editId="76BB23A9">
            <wp:simplePos x="0" y="0"/>
            <wp:positionH relativeFrom="column">
              <wp:posOffset>1270</wp:posOffset>
            </wp:positionH>
            <wp:positionV relativeFrom="paragraph">
              <wp:posOffset>5715</wp:posOffset>
            </wp:positionV>
            <wp:extent cx="9639300" cy="16637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cstate="print">
                      <a:clrChange>
                        <a:clrFrom>
                          <a:srgbClr val="000000"/>
                        </a:clrFrom>
                        <a:clrTo>
                          <a:srgbClr val="000000">
                            <a:alpha val="0"/>
                          </a:srgbClr>
                        </a:clrTo>
                      </a:clrChange>
                    </a:blip>
                    <a:srcRect/>
                    <a:stretch>
                      <a:fillRect/>
                    </a:stretch>
                  </pic:blipFill>
                  <pic:spPr bwMode="auto">
                    <a:xfrm>
                      <a:off x="0" y="0"/>
                      <a:ext cx="9639300" cy="166370"/>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14:anchorId="76BB23AA" wp14:editId="76BB23AB">
            <wp:simplePos x="0" y="0"/>
            <wp:positionH relativeFrom="column">
              <wp:posOffset>1270</wp:posOffset>
            </wp:positionH>
            <wp:positionV relativeFrom="paragraph">
              <wp:posOffset>5715</wp:posOffset>
            </wp:positionV>
            <wp:extent cx="9639300" cy="16637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9639300" cy="166370"/>
                    </a:xfrm>
                    <a:prstGeom prst="rect">
                      <a:avLst/>
                    </a:prstGeom>
                    <a:noFill/>
                  </pic:spPr>
                </pic:pic>
              </a:graphicData>
            </a:graphic>
          </wp:anchor>
        </w:drawing>
      </w:r>
    </w:p>
    <w:p w14:paraId="76BAE530" w14:textId="0B165800" w:rsidR="008A3970" w:rsidRDefault="008A3970" w:rsidP="008A3970">
      <w:pPr>
        <w:ind w:right="100"/>
        <w:jc w:val="center"/>
        <w:rPr>
          <w:sz w:val="20"/>
          <w:szCs w:val="20"/>
        </w:rPr>
      </w:pPr>
      <w:r>
        <w:rPr>
          <w:rFonts w:eastAsia="Times New Roman"/>
          <w:b/>
          <w:bCs/>
        </w:rPr>
        <w:t>Описание вариативных форм, способов, методов и средств реализации Программы (</w:t>
      </w:r>
      <w:r w:rsidR="008D4500">
        <w:rPr>
          <w:rFonts w:eastAsia="Times New Roman"/>
        </w:rPr>
        <w:t>индивидуально, с</w:t>
      </w:r>
      <w:r>
        <w:rPr>
          <w:rFonts w:eastAsia="Times New Roman"/>
        </w:rPr>
        <w:t xml:space="preserve"> подгруппами и групповой</w:t>
      </w:r>
      <w:r>
        <w:rPr>
          <w:rFonts w:eastAsia="Times New Roman"/>
          <w:b/>
          <w:bCs/>
        </w:rPr>
        <w:t>)</w:t>
      </w:r>
    </w:p>
    <w:p w14:paraId="76BAE531" w14:textId="77777777" w:rsidR="008A3970" w:rsidRDefault="008A3970" w:rsidP="008A3970">
      <w:pPr>
        <w:spacing w:line="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320"/>
        <w:gridCol w:w="4800"/>
        <w:gridCol w:w="320"/>
        <w:gridCol w:w="4340"/>
        <w:gridCol w:w="320"/>
        <w:gridCol w:w="5060"/>
        <w:gridCol w:w="20"/>
      </w:tblGrid>
      <w:tr w:rsidR="008A3970" w14:paraId="76BAE53A" w14:textId="77777777" w:rsidTr="00452DEC">
        <w:trPr>
          <w:trHeight w:val="109"/>
        </w:trPr>
        <w:tc>
          <w:tcPr>
            <w:tcW w:w="20" w:type="dxa"/>
            <w:tcBorders>
              <w:bottom w:val="single" w:sz="8" w:space="0" w:color="auto"/>
            </w:tcBorders>
            <w:vAlign w:val="bottom"/>
          </w:tcPr>
          <w:p w14:paraId="76BAE532" w14:textId="77777777" w:rsidR="008A3970" w:rsidRDefault="008A3970" w:rsidP="00452DEC">
            <w:pPr>
              <w:rPr>
                <w:sz w:val="9"/>
                <w:szCs w:val="9"/>
              </w:rPr>
            </w:pPr>
          </w:p>
        </w:tc>
        <w:tc>
          <w:tcPr>
            <w:tcW w:w="320" w:type="dxa"/>
            <w:tcBorders>
              <w:bottom w:val="single" w:sz="8" w:space="0" w:color="auto"/>
            </w:tcBorders>
            <w:shd w:val="clear" w:color="auto" w:fill="D9D9D9"/>
            <w:vAlign w:val="bottom"/>
          </w:tcPr>
          <w:p w14:paraId="76BAE533" w14:textId="77777777" w:rsidR="008A3970" w:rsidRDefault="008A3970" w:rsidP="00452DEC">
            <w:pPr>
              <w:rPr>
                <w:sz w:val="9"/>
                <w:szCs w:val="9"/>
              </w:rPr>
            </w:pPr>
          </w:p>
        </w:tc>
        <w:tc>
          <w:tcPr>
            <w:tcW w:w="4800" w:type="dxa"/>
            <w:tcBorders>
              <w:bottom w:val="single" w:sz="8" w:space="0" w:color="auto"/>
              <w:right w:val="single" w:sz="8" w:space="0" w:color="D9D9D9"/>
            </w:tcBorders>
            <w:shd w:val="clear" w:color="auto" w:fill="D9D9D9"/>
            <w:vAlign w:val="bottom"/>
          </w:tcPr>
          <w:p w14:paraId="76BAE534" w14:textId="77777777" w:rsidR="008A3970" w:rsidRDefault="008A3970" w:rsidP="00452DEC">
            <w:pPr>
              <w:rPr>
                <w:sz w:val="9"/>
                <w:szCs w:val="9"/>
              </w:rPr>
            </w:pPr>
          </w:p>
        </w:tc>
        <w:tc>
          <w:tcPr>
            <w:tcW w:w="320" w:type="dxa"/>
            <w:tcBorders>
              <w:bottom w:val="single" w:sz="8" w:space="0" w:color="auto"/>
            </w:tcBorders>
            <w:shd w:val="clear" w:color="auto" w:fill="D9D9D9"/>
            <w:vAlign w:val="bottom"/>
          </w:tcPr>
          <w:p w14:paraId="76BAE535" w14:textId="77777777" w:rsidR="008A3970" w:rsidRDefault="008A3970" w:rsidP="00452DEC">
            <w:pPr>
              <w:rPr>
                <w:sz w:val="9"/>
                <w:szCs w:val="9"/>
              </w:rPr>
            </w:pPr>
          </w:p>
        </w:tc>
        <w:tc>
          <w:tcPr>
            <w:tcW w:w="4340" w:type="dxa"/>
            <w:tcBorders>
              <w:bottom w:val="single" w:sz="8" w:space="0" w:color="auto"/>
              <w:right w:val="single" w:sz="8" w:space="0" w:color="D9D9D9"/>
            </w:tcBorders>
            <w:shd w:val="clear" w:color="auto" w:fill="D9D9D9"/>
            <w:vAlign w:val="bottom"/>
          </w:tcPr>
          <w:p w14:paraId="76BAE536" w14:textId="77777777" w:rsidR="008A3970" w:rsidRDefault="008A3970" w:rsidP="00452DEC">
            <w:pPr>
              <w:rPr>
                <w:sz w:val="9"/>
                <w:szCs w:val="9"/>
              </w:rPr>
            </w:pPr>
          </w:p>
        </w:tc>
        <w:tc>
          <w:tcPr>
            <w:tcW w:w="320" w:type="dxa"/>
            <w:tcBorders>
              <w:bottom w:val="single" w:sz="8" w:space="0" w:color="auto"/>
            </w:tcBorders>
            <w:shd w:val="clear" w:color="auto" w:fill="D9D9D9"/>
            <w:vAlign w:val="bottom"/>
          </w:tcPr>
          <w:p w14:paraId="76BAE537" w14:textId="77777777" w:rsidR="008A3970" w:rsidRDefault="008A3970" w:rsidP="00452DEC">
            <w:pPr>
              <w:rPr>
                <w:sz w:val="9"/>
                <w:szCs w:val="9"/>
              </w:rPr>
            </w:pPr>
          </w:p>
        </w:tc>
        <w:tc>
          <w:tcPr>
            <w:tcW w:w="5060" w:type="dxa"/>
            <w:tcBorders>
              <w:bottom w:val="single" w:sz="8" w:space="0" w:color="auto"/>
            </w:tcBorders>
            <w:shd w:val="clear" w:color="auto" w:fill="D9D9D9"/>
            <w:vAlign w:val="bottom"/>
          </w:tcPr>
          <w:p w14:paraId="76BAE538" w14:textId="77777777" w:rsidR="008A3970" w:rsidRDefault="008A3970" w:rsidP="00452DEC">
            <w:pPr>
              <w:rPr>
                <w:sz w:val="9"/>
                <w:szCs w:val="9"/>
              </w:rPr>
            </w:pPr>
          </w:p>
        </w:tc>
        <w:tc>
          <w:tcPr>
            <w:tcW w:w="0" w:type="dxa"/>
            <w:vAlign w:val="bottom"/>
          </w:tcPr>
          <w:p w14:paraId="76BAE539" w14:textId="77777777" w:rsidR="008A3970" w:rsidRDefault="008A3970" w:rsidP="00452DEC">
            <w:pPr>
              <w:rPr>
                <w:sz w:val="1"/>
                <w:szCs w:val="1"/>
              </w:rPr>
            </w:pPr>
          </w:p>
        </w:tc>
      </w:tr>
      <w:tr w:rsidR="008A3970" w14:paraId="76BAE543" w14:textId="77777777" w:rsidTr="00452DEC">
        <w:trPr>
          <w:trHeight w:val="235"/>
        </w:trPr>
        <w:tc>
          <w:tcPr>
            <w:tcW w:w="20" w:type="dxa"/>
            <w:vAlign w:val="bottom"/>
          </w:tcPr>
          <w:p w14:paraId="76BAE53B" w14:textId="77777777" w:rsidR="008A3970" w:rsidRDefault="008A3970" w:rsidP="00452DEC">
            <w:pPr>
              <w:rPr>
                <w:sz w:val="20"/>
                <w:szCs w:val="20"/>
              </w:rPr>
            </w:pPr>
          </w:p>
        </w:tc>
        <w:tc>
          <w:tcPr>
            <w:tcW w:w="320" w:type="dxa"/>
            <w:vAlign w:val="bottom"/>
          </w:tcPr>
          <w:p w14:paraId="76BAE53C" w14:textId="77777777" w:rsidR="008A3970" w:rsidRDefault="008A3970" w:rsidP="00452DEC">
            <w:pPr>
              <w:rPr>
                <w:sz w:val="20"/>
                <w:szCs w:val="20"/>
              </w:rPr>
            </w:pPr>
          </w:p>
        </w:tc>
        <w:tc>
          <w:tcPr>
            <w:tcW w:w="4800" w:type="dxa"/>
            <w:tcBorders>
              <w:right w:val="single" w:sz="8" w:space="0" w:color="auto"/>
            </w:tcBorders>
            <w:vAlign w:val="bottom"/>
          </w:tcPr>
          <w:p w14:paraId="76BAE53D" w14:textId="77777777" w:rsidR="008A3970" w:rsidRDefault="008A3970" w:rsidP="00452DEC">
            <w:pPr>
              <w:spacing w:line="235" w:lineRule="exact"/>
              <w:ind w:left="2000"/>
              <w:rPr>
                <w:sz w:val="20"/>
                <w:szCs w:val="20"/>
              </w:rPr>
            </w:pPr>
            <w:r>
              <w:rPr>
                <w:rFonts w:eastAsia="Times New Roman"/>
                <w:i/>
                <w:iCs/>
              </w:rPr>
              <w:t>НОД</w:t>
            </w:r>
          </w:p>
        </w:tc>
        <w:tc>
          <w:tcPr>
            <w:tcW w:w="320" w:type="dxa"/>
            <w:vAlign w:val="bottom"/>
          </w:tcPr>
          <w:p w14:paraId="76BAE53E" w14:textId="77777777" w:rsidR="008A3970" w:rsidRDefault="008A3970" w:rsidP="00452DEC">
            <w:pPr>
              <w:rPr>
                <w:sz w:val="20"/>
                <w:szCs w:val="20"/>
              </w:rPr>
            </w:pPr>
          </w:p>
        </w:tc>
        <w:tc>
          <w:tcPr>
            <w:tcW w:w="4340" w:type="dxa"/>
            <w:tcBorders>
              <w:right w:val="single" w:sz="8" w:space="0" w:color="auto"/>
            </w:tcBorders>
            <w:vAlign w:val="bottom"/>
          </w:tcPr>
          <w:p w14:paraId="76BAE53F" w14:textId="77777777" w:rsidR="008A3970" w:rsidRDefault="008A3970" w:rsidP="00452DEC">
            <w:pPr>
              <w:spacing w:line="235" w:lineRule="exact"/>
              <w:ind w:right="230"/>
              <w:jc w:val="center"/>
              <w:rPr>
                <w:sz w:val="20"/>
                <w:szCs w:val="20"/>
              </w:rPr>
            </w:pPr>
            <w:r>
              <w:rPr>
                <w:rFonts w:eastAsia="Times New Roman"/>
                <w:i/>
                <w:iCs/>
              </w:rPr>
              <w:t>ОД, осуществляемая в ходе режимных</w:t>
            </w:r>
          </w:p>
        </w:tc>
        <w:tc>
          <w:tcPr>
            <w:tcW w:w="320" w:type="dxa"/>
            <w:vAlign w:val="bottom"/>
          </w:tcPr>
          <w:p w14:paraId="76BAE540" w14:textId="77777777" w:rsidR="008A3970" w:rsidRDefault="008A3970" w:rsidP="00452DEC">
            <w:pPr>
              <w:rPr>
                <w:sz w:val="20"/>
                <w:szCs w:val="20"/>
              </w:rPr>
            </w:pPr>
          </w:p>
        </w:tc>
        <w:tc>
          <w:tcPr>
            <w:tcW w:w="5060" w:type="dxa"/>
            <w:vAlign w:val="bottom"/>
          </w:tcPr>
          <w:p w14:paraId="76BAE541" w14:textId="77777777" w:rsidR="008A3970" w:rsidRDefault="008A3970" w:rsidP="00452DEC">
            <w:pPr>
              <w:spacing w:line="235" w:lineRule="exact"/>
              <w:ind w:left="480"/>
              <w:rPr>
                <w:sz w:val="20"/>
                <w:szCs w:val="20"/>
              </w:rPr>
            </w:pPr>
            <w:r>
              <w:rPr>
                <w:rFonts w:eastAsia="Times New Roman"/>
                <w:i/>
                <w:iCs/>
              </w:rPr>
              <w:t>Самостоятельная деятельность детей</w:t>
            </w:r>
          </w:p>
        </w:tc>
        <w:tc>
          <w:tcPr>
            <w:tcW w:w="0" w:type="dxa"/>
            <w:vAlign w:val="bottom"/>
          </w:tcPr>
          <w:p w14:paraId="76BAE542" w14:textId="77777777" w:rsidR="008A3970" w:rsidRDefault="008A3970" w:rsidP="00452DEC">
            <w:pPr>
              <w:rPr>
                <w:sz w:val="1"/>
                <w:szCs w:val="1"/>
              </w:rPr>
            </w:pPr>
          </w:p>
        </w:tc>
      </w:tr>
      <w:tr w:rsidR="008A3970" w14:paraId="76BAE54C" w14:textId="77777777" w:rsidTr="00452DEC">
        <w:trPr>
          <w:trHeight w:val="254"/>
        </w:trPr>
        <w:tc>
          <w:tcPr>
            <w:tcW w:w="20" w:type="dxa"/>
            <w:vAlign w:val="bottom"/>
          </w:tcPr>
          <w:p w14:paraId="76BAE544" w14:textId="77777777" w:rsidR="008A3970" w:rsidRDefault="008A3970" w:rsidP="00452DEC"/>
        </w:tc>
        <w:tc>
          <w:tcPr>
            <w:tcW w:w="320" w:type="dxa"/>
            <w:vAlign w:val="bottom"/>
          </w:tcPr>
          <w:p w14:paraId="76BAE545" w14:textId="77777777" w:rsidR="008A3970" w:rsidRDefault="008A3970" w:rsidP="00452DEC"/>
        </w:tc>
        <w:tc>
          <w:tcPr>
            <w:tcW w:w="4800" w:type="dxa"/>
            <w:tcBorders>
              <w:right w:val="single" w:sz="8" w:space="0" w:color="auto"/>
            </w:tcBorders>
            <w:vAlign w:val="bottom"/>
          </w:tcPr>
          <w:p w14:paraId="76BAE546" w14:textId="77777777" w:rsidR="008A3970" w:rsidRDefault="008A3970" w:rsidP="00452DEC"/>
        </w:tc>
        <w:tc>
          <w:tcPr>
            <w:tcW w:w="320" w:type="dxa"/>
            <w:vAlign w:val="bottom"/>
          </w:tcPr>
          <w:p w14:paraId="76BAE547" w14:textId="77777777" w:rsidR="008A3970" w:rsidRDefault="008A3970" w:rsidP="00452DEC"/>
        </w:tc>
        <w:tc>
          <w:tcPr>
            <w:tcW w:w="4340" w:type="dxa"/>
            <w:tcBorders>
              <w:right w:val="single" w:sz="8" w:space="0" w:color="auto"/>
            </w:tcBorders>
            <w:vAlign w:val="bottom"/>
          </w:tcPr>
          <w:p w14:paraId="76BAE548" w14:textId="77777777" w:rsidR="008A3970" w:rsidRDefault="008A3970" w:rsidP="00452DEC">
            <w:pPr>
              <w:ind w:right="230"/>
              <w:jc w:val="center"/>
              <w:rPr>
                <w:sz w:val="20"/>
                <w:szCs w:val="20"/>
              </w:rPr>
            </w:pPr>
            <w:r>
              <w:rPr>
                <w:rFonts w:eastAsia="Times New Roman"/>
                <w:i/>
                <w:iCs/>
                <w:w w:val="99"/>
              </w:rPr>
              <w:t>моментов</w:t>
            </w:r>
          </w:p>
        </w:tc>
        <w:tc>
          <w:tcPr>
            <w:tcW w:w="320" w:type="dxa"/>
            <w:vAlign w:val="bottom"/>
          </w:tcPr>
          <w:p w14:paraId="76BAE549" w14:textId="77777777" w:rsidR="008A3970" w:rsidRDefault="008A3970" w:rsidP="00452DEC"/>
        </w:tc>
        <w:tc>
          <w:tcPr>
            <w:tcW w:w="5060" w:type="dxa"/>
            <w:vAlign w:val="bottom"/>
          </w:tcPr>
          <w:p w14:paraId="76BAE54A" w14:textId="77777777" w:rsidR="008A3970" w:rsidRDefault="008A3970" w:rsidP="00452DEC"/>
        </w:tc>
        <w:tc>
          <w:tcPr>
            <w:tcW w:w="0" w:type="dxa"/>
            <w:vAlign w:val="bottom"/>
          </w:tcPr>
          <w:p w14:paraId="76BAE54B" w14:textId="77777777" w:rsidR="008A3970" w:rsidRDefault="008A3970" w:rsidP="00452DEC">
            <w:pPr>
              <w:rPr>
                <w:sz w:val="1"/>
                <w:szCs w:val="1"/>
              </w:rPr>
            </w:pPr>
          </w:p>
        </w:tc>
      </w:tr>
      <w:tr w:rsidR="008A3970" w14:paraId="76BAE555" w14:textId="77777777" w:rsidTr="00452DEC">
        <w:trPr>
          <w:trHeight w:val="199"/>
        </w:trPr>
        <w:tc>
          <w:tcPr>
            <w:tcW w:w="20" w:type="dxa"/>
            <w:tcBorders>
              <w:bottom w:val="single" w:sz="8" w:space="0" w:color="auto"/>
            </w:tcBorders>
            <w:vAlign w:val="bottom"/>
          </w:tcPr>
          <w:p w14:paraId="76BAE54D" w14:textId="77777777" w:rsidR="008A3970" w:rsidRDefault="008A3970" w:rsidP="00452DEC">
            <w:pPr>
              <w:rPr>
                <w:sz w:val="17"/>
                <w:szCs w:val="17"/>
              </w:rPr>
            </w:pPr>
          </w:p>
        </w:tc>
        <w:tc>
          <w:tcPr>
            <w:tcW w:w="320" w:type="dxa"/>
            <w:tcBorders>
              <w:bottom w:val="single" w:sz="8" w:space="0" w:color="auto"/>
            </w:tcBorders>
            <w:vAlign w:val="bottom"/>
          </w:tcPr>
          <w:p w14:paraId="76BAE54E" w14:textId="77777777" w:rsidR="008A3970" w:rsidRDefault="008A3970" w:rsidP="00452DEC">
            <w:pPr>
              <w:rPr>
                <w:sz w:val="17"/>
                <w:szCs w:val="17"/>
              </w:rPr>
            </w:pPr>
          </w:p>
        </w:tc>
        <w:tc>
          <w:tcPr>
            <w:tcW w:w="4800" w:type="dxa"/>
            <w:tcBorders>
              <w:bottom w:val="single" w:sz="8" w:space="0" w:color="auto"/>
              <w:right w:val="single" w:sz="8" w:space="0" w:color="auto"/>
            </w:tcBorders>
            <w:vAlign w:val="bottom"/>
          </w:tcPr>
          <w:p w14:paraId="76BAE54F" w14:textId="77777777" w:rsidR="008A3970" w:rsidRDefault="008A3970" w:rsidP="00452DEC">
            <w:pPr>
              <w:rPr>
                <w:sz w:val="17"/>
                <w:szCs w:val="17"/>
              </w:rPr>
            </w:pPr>
          </w:p>
        </w:tc>
        <w:tc>
          <w:tcPr>
            <w:tcW w:w="320" w:type="dxa"/>
            <w:tcBorders>
              <w:bottom w:val="single" w:sz="8" w:space="0" w:color="auto"/>
            </w:tcBorders>
            <w:vAlign w:val="bottom"/>
          </w:tcPr>
          <w:p w14:paraId="76BAE550" w14:textId="77777777" w:rsidR="008A3970" w:rsidRDefault="008A3970" w:rsidP="00452DEC">
            <w:pPr>
              <w:rPr>
                <w:sz w:val="17"/>
                <w:szCs w:val="17"/>
              </w:rPr>
            </w:pPr>
          </w:p>
        </w:tc>
        <w:tc>
          <w:tcPr>
            <w:tcW w:w="4340" w:type="dxa"/>
            <w:tcBorders>
              <w:bottom w:val="single" w:sz="8" w:space="0" w:color="auto"/>
              <w:right w:val="single" w:sz="8" w:space="0" w:color="auto"/>
            </w:tcBorders>
            <w:vAlign w:val="bottom"/>
          </w:tcPr>
          <w:p w14:paraId="76BAE551" w14:textId="77777777" w:rsidR="008A3970" w:rsidRDefault="008A3970" w:rsidP="00452DEC">
            <w:pPr>
              <w:rPr>
                <w:sz w:val="17"/>
                <w:szCs w:val="17"/>
              </w:rPr>
            </w:pPr>
          </w:p>
        </w:tc>
        <w:tc>
          <w:tcPr>
            <w:tcW w:w="320" w:type="dxa"/>
            <w:tcBorders>
              <w:bottom w:val="single" w:sz="8" w:space="0" w:color="auto"/>
            </w:tcBorders>
            <w:vAlign w:val="bottom"/>
          </w:tcPr>
          <w:p w14:paraId="76BAE552" w14:textId="77777777" w:rsidR="008A3970" w:rsidRDefault="008A3970" w:rsidP="00452DEC">
            <w:pPr>
              <w:rPr>
                <w:sz w:val="17"/>
                <w:szCs w:val="17"/>
              </w:rPr>
            </w:pPr>
          </w:p>
        </w:tc>
        <w:tc>
          <w:tcPr>
            <w:tcW w:w="5060" w:type="dxa"/>
            <w:tcBorders>
              <w:bottom w:val="single" w:sz="8" w:space="0" w:color="auto"/>
            </w:tcBorders>
            <w:vAlign w:val="bottom"/>
          </w:tcPr>
          <w:p w14:paraId="76BAE553" w14:textId="77777777" w:rsidR="008A3970" w:rsidRDefault="008A3970" w:rsidP="00452DEC">
            <w:pPr>
              <w:rPr>
                <w:sz w:val="17"/>
                <w:szCs w:val="17"/>
              </w:rPr>
            </w:pPr>
          </w:p>
        </w:tc>
        <w:tc>
          <w:tcPr>
            <w:tcW w:w="0" w:type="dxa"/>
            <w:vAlign w:val="bottom"/>
          </w:tcPr>
          <w:p w14:paraId="76BAE554" w14:textId="77777777" w:rsidR="008A3970" w:rsidRDefault="008A3970" w:rsidP="00452DEC">
            <w:pPr>
              <w:rPr>
                <w:sz w:val="1"/>
                <w:szCs w:val="1"/>
              </w:rPr>
            </w:pPr>
          </w:p>
        </w:tc>
      </w:tr>
      <w:tr w:rsidR="008A3970" w14:paraId="76BAE55E" w14:textId="77777777" w:rsidTr="00452DEC">
        <w:trPr>
          <w:trHeight w:val="258"/>
        </w:trPr>
        <w:tc>
          <w:tcPr>
            <w:tcW w:w="20" w:type="dxa"/>
            <w:vAlign w:val="bottom"/>
          </w:tcPr>
          <w:p w14:paraId="76BAE556" w14:textId="77777777" w:rsidR="008A3970" w:rsidRDefault="008A3970" w:rsidP="00452DEC"/>
        </w:tc>
        <w:tc>
          <w:tcPr>
            <w:tcW w:w="320" w:type="dxa"/>
            <w:vAlign w:val="bottom"/>
          </w:tcPr>
          <w:p w14:paraId="76BAE557" w14:textId="77777777" w:rsidR="008A3970" w:rsidRDefault="008A3970" w:rsidP="00452DEC">
            <w:pPr>
              <w:spacing w:line="258"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558" w14:textId="77777777" w:rsidR="008A3970" w:rsidRDefault="008A3970" w:rsidP="00452DEC">
            <w:pPr>
              <w:ind w:left="140"/>
              <w:rPr>
                <w:sz w:val="20"/>
                <w:szCs w:val="20"/>
              </w:rPr>
            </w:pPr>
            <w:r>
              <w:rPr>
                <w:rFonts w:eastAsia="Times New Roman"/>
              </w:rPr>
              <w:t>Решение проблемных ситуаций.</w:t>
            </w:r>
          </w:p>
        </w:tc>
        <w:tc>
          <w:tcPr>
            <w:tcW w:w="320" w:type="dxa"/>
            <w:vAlign w:val="bottom"/>
          </w:tcPr>
          <w:p w14:paraId="76BAE559" w14:textId="77777777" w:rsidR="008A3970" w:rsidRDefault="008A3970" w:rsidP="00452DEC">
            <w:pPr>
              <w:spacing w:line="258"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55A" w14:textId="77777777" w:rsidR="008A3970" w:rsidRDefault="008A3970" w:rsidP="00452DEC">
            <w:pPr>
              <w:ind w:left="140"/>
              <w:rPr>
                <w:sz w:val="20"/>
                <w:szCs w:val="20"/>
              </w:rPr>
            </w:pPr>
            <w:r>
              <w:rPr>
                <w:rFonts w:eastAsia="Times New Roman"/>
              </w:rPr>
              <w:t>Праздники, развлечения, досуги.</w:t>
            </w:r>
          </w:p>
        </w:tc>
        <w:tc>
          <w:tcPr>
            <w:tcW w:w="320" w:type="dxa"/>
            <w:vAlign w:val="bottom"/>
          </w:tcPr>
          <w:p w14:paraId="76BAE55B" w14:textId="77777777" w:rsidR="008A3970" w:rsidRDefault="008A3970" w:rsidP="00452DEC">
            <w:pPr>
              <w:spacing w:line="258" w:lineRule="exact"/>
              <w:ind w:left="100"/>
              <w:rPr>
                <w:sz w:val="20"/>
                <w:szCs w:val="20"/>
              </w:rPr>
            </w:pPr>
            <w:r>
              <w:rPr>
                <w:rFonts w:eastAsia="Times New Roman"/>
                <w:sz w:val="24"/>
                <w:szCs w:val="24"/>
              </w:rPr>
              <w:t>-</w:t>
            </w:r>
          </w:p>
        </w:tc>
        <w:tc>
          <w:tcPr>
            <w:tcW w:w="5060" w:type="dxa"/>
            <w:vAlign w:val="bottom"/>
          </w:tcPr>
          <w:p w14:paraId="76BAE55C" w14:textId="77777777" w:rsidR="008A3970" w:rsidRDefault="008A3970" w:rsidP="00452DEC">
            <w:pPr>
              <w:ind w:left="140"/>
              <w:rPr>
                <w:sz w:val="20"/>
                <w:szCs w:val="20"/>
              </w:rPr>
            </w:pPr>
            <w:r>
              <w:rPr>
                <w:rFonts w:eastAsia="Times New Roman"/>
              </w:rPr>
              <w:t>Все виды игр.</w:t>
            </w:r>
          </w:p>
        </w:tc>
        <w:tc>
          <w:tcPr>
            <w:tcW w:w="0" w:type="dxa"/>
            <w:vAlign w:val="bottom"/>
          </w:tcPr>
          <w:p w14:paraId="76BAE55D" w14:textId="77777777" w:rsidR="008A3970" w:rsidRDefault="008A3970" w:rsidP="00452DEC">
            <w:pPr>
              <w:rPr>
                <w:sz w:val="1"/>
                <w:szCs w:val="1"/>
              </w:rPr>
            </w:pPr>
          </w:p>
        </w:tc>
      </w:tr>
      <w:tr w:rsidR="008A3970" w14:paraId="76BAE567" w14:textId="77777777" w:rsidTr="00452DEC">
        <w:trPr>
          <w:trHeight w:val="271"/>
        </w:trPr>
        <w:tc>
          <w:tcPr>
            <w:tcW w:w="20" w:type="dxa"/>
            <w:vAlign w:val="bottom"/>
          </w:tcPr>
          <w:p w14:paraId="76BAE55F" w14:textId="77777777" w:rsidR="008A3970" w:rsidRDefault="008A3970" w:rsidP="00452DEC">
            <w:pPr>
              <w:rPr>
                <w:sz w:val="23"/>
                <w:szCs w:val="23"/>
              </w:rPr>
            </w:pPr>
          </w:p>
        </w:tc>
        <w:tc>
          <w:tcPr>
            <w:tcW w:w="320" w:type="dxa"/>
            <w:vAlign w:val="bottom"/>
          </w:tcPr>
          <w:p w14:paraId="76BAE560" w14:textId="77777777" w:rsidR="008A3970" w:rsidRDefault="008A3970" w:rsidP="00452DEC">
            <w:pPr>
              <w:spacing w:line="271"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561" w14:textId="77777777" w:rsidR="008A3970" w:rsidRDefault="008A3970" w:rsidP="00452DEC">
            <w:pPr>
              <w:ind w:left="140"/>
              <w:rPr>
                <w:sz w:val="20"/>
                <w:szCs w:val="20"/>
              </w:rPr>
            </w:pPr>
            <w:r>
              <w:rPr>
                <w:rFonts w:eastAsia="Times New Roman"/>
              </w:rPr>
              <w:t>Игры.</w:t>
            </w:r>
          </w:p>
        </w:tc>
        <w:tc>
          <w:tcPr>
            <w:tcW w:w="320" w:type="dxa"/>
            <w:vAlign w:val="bottom"/>
          </w:tcPr>
          <w:p w14:paraId="76BAE562" w14:textId="77777777" w:rsidR="008A3970" w:rsidRDefault="008A3970" w:rsidP="00452DEC">
            <w:pPr>
              <w:spacing w:line="271"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563" w14:textId="77777777" w:rsidR="008A3970" w:rsidRDefault="008A3970" w:rsidP="00452DEC">
            <w:pPr>
              <w:ind w:left="140"/>
              <w:rPr>
                <w:sz w:val="20"/>
                <w:szCs w:val="20"/>
              </w:rPr>
            </w:pPr>
            <w:r>
              <w:rPr>
                <w:rFonts w:eastAsia="Times New Roman"/>
              </w:rPr>
              <w:t>Реализация детских проектов.</w:t>
            </w:r>
          </w:p>
        </w:tc>
        <w:tc>
          <w:tcPr>
            <w:tcW w:w="320" w:type="dxa"/>
            <w:vAlign w:val="bottom"/>
          </w:tcPr>
          <w:p w14:paraId="76BAE564" w14:textId="77777777" w:rsidR="008A3970" w:rsidRDefault="008A3970" w:rsidP="00452DEC">
            <w:pPr>
              <w:spacing w:line="271" w:lineRule="exact"/>
              <w:ind w:left="100"/>
              <w:rPr>
                <w:sz w:val="20"/>
                <w:szCs w:val="20"/>
              </w:rPr>
            </w:pPr>
            <w:r>
              <w:rPr>
                <w:rFonts w:eastAsia="Times New Roman"/>
                <w:sz w:val="24"/>
                <w:szCs w:val="24"/>
              </w:rPr>
              <w:t>-</w:t>
            </w:r>
          </w:p>
        </w:tc>
        <w:tc>
          <w:tcPr>
            <w:tcW w:w="5060" w:type="dxa"/>
            <w:vAlign w:val="bottom"/>
          </w:tcPr>
          <w:p w14:paraId="76BAE565" w14:textId="77777777" w:rsidR="008A3970" w:rsidRDefault="008A3970" w:rsidP="00452DEC">
            <w:pPr>
              <w:ind w:left="140"/>
              <w:rPr>
                <w:sz w:val="20"/>
                <w:szCs w:val="20"/>
              </w:rPr>
            </w:pPr>
            <w:r>
              <w:rPr>
                <w:rFonts w:eastAsia="Times New Roman"/>
              </w:rPr>
              <w:t>Просмотр мультфильмов, медиапрезентаций.</w:t>
            </w:r>
          </w:p>
        </w:tc>
        <w:tc>
          <w:tcPr>
            <w:tcW w:w="0" w:type="dxa"/>
            <w:vAlign w:val="bottom"/>
          </w:tcPr>
          <w:p w14:paraId="76BAE566" w14:textId="77777777" w:rsidR="008A3970" w:rsidRDefault="008A3970" w:rsidP="00452DEC">
            <w:pPr>
              <w:rPr>
                <w:sz w:val="1"/>
                <w:szCs w:val="1"/>
              </w:rPr>
            </w:pPr>
          </w:p>
        </w:tc>
      </w:tr>
      <w:tr w:rsidR="008A3970" w14:paraId="76BAE56F" w14:textId="77777777" w:rsidTr="00452DEC">
        <w:trPr>
          <w:trHeight w:val="274"/>
        </w:trPr>
        <w:tc>
          <w:tcPr>
            <w:tcW w:w="20" w:type="dxa"/>
            <w:vAlign w:val="bottom"/>
          </w:tcPr>
          <w:p w14:paraId="76BAE568" w14:textId="77777777" w:rsidR="008A3970" w:rsidRDefault="008A3970" w:rsidP="00452DEC">
            <w:pPr>
              <w:rPr>
                <w:sz w:val="23"/>
                <w:szCs w:val="23"/>
              </w:rPr>
            </w:pPr>
          </w:p>
        </w:tc>
        <w:tc>
          <w:tcPr>
            <w:tcW w:w="320" w:type="dxa"/>
            <w:vAlign w:val="bottom"/>
          </w:tcPr>
          <w:p w14:paraId="76BAE569" w14:textId="77777777" w:rsidR="008A3970" w:rsidRDefault="008A3970" w:rsidP="00452DEC">
            <w:pPr>
              <w:spacing w:line="273"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56A" w14:textId="77777777" w:rsidR="008A3970" w:rsidRDefault="008A3970" w:rsidP="00452DEC">
            <w:pPr>
              <w:ind w:left="140"/>
              <w:rPr>
                <w:sz w:val="20"/>
                <w:szCs w:val="20"/>
              </w:rPr>
            </w:pPr>
            <w:r>
              <w:rPr>
                <w:rFonts w:eastAsia="Times New Roman"/>
              </w:rPr>
              <w:t>Чтение.</w:t>
            </w:r>
          </w:p>
        </w:tc>
        <w:tc>
          <w:tcPr>
            <w:tcW w:w="320" w:type="dxa"/>
            <w:vAlign w:val="bottom"/>
          </w:tcPr>
          <w:p w14:paraId="76BAE56B" w14:textId="77777777" w:rsidR="008A3970" w:rsidRDefault="008A3970" w:rsidP="00452DEC">
            <w:pPr>
              <w:spacing w:line="273"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56C" w14:textId="77777777" w:rsidR="008A3970" w:rsidRDefault="008A3970" w:rsidP="00452DEC">
            <w:pPr>
              <w:ind w:left="140"/>
              <w:rPr>
                <w:sz w:val="20"/>
                <w:szCs w:val="20"/>
              </w:rPr>
            </w:pPr>
            <w:r>
              <w:rPr>
                <w:rFonts w:eastAsia="Times New Roman"/>
              </w:rPr>
              <w:t>Решение проблемных ситуаций.</w:t>
            </w:r>
          </w:p>
        </w:tc>
        <w:tc>
          <w:tcPr>
            <w:tcW w:w="5380" w:type="dxa"/>
            <w:gridSpan w:val="2"/>
            <w:vAlign w:val="bottom"/>
          </w:tcPr>
          <w:p w14:paraId="76BAE56D" w14:textId="77777777" w:rsidR="008A3970" w:rsidRDefault="008A3970" w:rsidP="00452DEC">
            <w:pPr>
              <w:spacing w:line="273" w:lineRule="exact"/>
              <w:ind w:left="100"/>
              <w:rPr>
                <w:sz w:val="20"/>
                <w:szCs w:val="20"/>
              </w:rPr>
            </w:pPr>
            <w:r>
              <w:rPr>
                <w:rFonts w:eastAsia="Times New Roman"/>
                <w:sz w:val="24"/>
                <w:szCs w:val="24"/>
              </w:rPr>
              <w:t xml:space="preserve">-   </w:t>
            </w:r>
            <w:r>
              <w:rPr>
                <w:rFonts w:eastAsia="Times New Roman"/>
              </w:rPr>
              <w:t>Рассматривание и сравнение предметных и</w:t>
            </w:r>
          </w:p>
        </w:tc>
        <w:tc>
          <w:tcPr>
            <w:tcW w:w="0" w:type="dxa"/>
            <w:vAlign w:val="bottom"/>
          </w:tcPr>
          <w:p w14:paraId="76BAE56E" w14:textId="77777777" w:rsidR="008A3970" w:rsidRDefault="008A3970" w:rsidP="00452DEC">
            <w:pPr>
              <w:rPr>
                <w:sz w:val="1"/>
                <w:szCs w:val="1"/>
              </w:rPr>
            </w:pPr>
          </w:p>
        </w:tc>
      </w:tr>
      <w:tr w:rsidR="008A3970" w14:paraId="76BAE577" w14:textId="77777777" w:rsidTr="00452DEC">
        <w:trPr>
          <w:trHeight w:val="259"/>
        </w:trPr>
        <w:tc>
          <w:tcPr>
            <w:tcW w:w="20" w:type="dxa"/>
            <w:vAlign w:val="bottom"/>
          </w:tcPr>
          <w:p w14:paraId="76BAE570" w14:textId="77777777" w:rsidR="008A3970" w:rsidRDefault="008A3970" w:rsidP="00452DEC"/>
        </w:tc>
        <w:tc>
          <w:tcPr>
            <w:tcW w:w="320" w:type="dxa"/>
            <w:vAlign w:val="bottom"/>
          </w:tcPr>
          <w:p w14:paraId="76BAE571" w14:textId="77777777" w:rsidR="008A3970" w:rsidRDefault="008A3970" w:rsidP="00452DEC">
            <w:pPr>
              <w:spacing w:line="258"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572" w14:textId="77777777" w:rsidR="008A3970" w:rsidRDefault="008A3970" w:rsidP="00452DEC">
            <w:pPr>
              <w:ind w:left="140"/>
              <w:rPr>
                <w:sz w:val="20"/>
                <w:szCs w:val="20"/>
              </w:rPr>
            </w:pPr>
            <w:r>
              <w:rPr>
                <w:rFonts w:eastAsia="Times New Roman"/>
              </w:rPr>
              <w:t>Беседы.</w:t>
            </w:r>
          </w:p>
        </w:tc>
        <w:tc>
          <w:tcPr>
            <w:tcW w:w="4660" w:type="dxa"/>
            <w:gridSpan w:val="2"/>
            <w:tcBorders>
              <w:right w:val="single" w:sz="8" w:space="0" w:color="auto"/>
            </w:tcBorders>
            <w:vAlign w:val="bottom"/>
          </w:tcPr>
          <w:p w14:paraId="76BAE573" w14:textId="77777777" w:rsidR="008A3970" w:rsidRDefault="008A3970" w:rsidP="00452DEC">
            <w:pPr>
              <w:spacing w:line="258" w:lineRule="exact"/>
              <w:ind w:left="100"/>
              <w:rPr>
                <w:sz w:val="20"/>
                <w:szCs w:val="20"/>
              </w:rPr>
            </w:pPr>
            <w:r>
              <w:rPr>
                <w:rFonts w:eastAsia="Times New Roman"/>
                <w:sz w:val="24"/>
                <w:szCs w:val="24"/>
              </w:rPr>
              <w:t xml:space="preserve">-   </w:t>
            </w:r>
            <w:r>
              <w:rPr>
                <w:rFonts w:eastAsia="Times New Roman"/>
              </w:rPr>
              <w:t>Ситуативные разговоры с детьми.</w:t>
            </w:r>
          </w:p>
        </w:tc>
        <w:tc>
          <w:tcPr>
            <w:tcW w:w="320" w:type="dxa"/>
            <w:vAlign w:val="bottom"/>
          </w:tcPr>
          <w:p w14:paraId="76BAE574" w14:textId="77777777" w:rsidR="008A3970" w:rsidRDefault="008A3970" w:rsidP="00452DEC"/>
        </w:tc>
        <w:tc>
          <w:tcPr>
            <w:tcW w:w="5060" w:type="dxa"/>
            <w:vAlign w:val="bottom"/>
          </w:tcPr>
          <w:p w14:paraId="76BAE575" w14:textId="77777777" w:rsidR="008A3970" w:rsidRDefault="008A3970" w:rsidP="00452DEC">
            <w:pPr>
              <w:spacing w:line="248" w:lineRule="exact"/>
              <w:ind w:left="140"/>
              <w:rPr>
                <w:sz w:val="20"/>
                <w:szCs w:val="20"/>
              </w:rPr>
            </w:pPr>
            <w:r>
              <w:rPr>
                <w:rFonts w:eastAsia="Times New Roman"/>
              </w:rPr>
              <w:t>сюжетных картинок, иллюстраций к знакомым</w:t>
            </w:r>
          </w:p>
        </w:tc>
        <w:tc>
          <w:tcPr>
            <w:tcW w:w="0" w:type="dxa"/>
            <w:vAlign w:val="bottom"/>
          </w:tcPr>
          <w:p w14:paraId="76BAE576" w14:textId="77777777" w:rsidR="008A3970" w:rsidRDefault="008A3970" w:rsidP="00452DEC">
            <w:pPr>
              <w:rPr>
                <w:sz w:val="1"/>
                <w:szCs w:val="1"/>
              </w:rPr>
            </w:pPr>
          </w:p>
        </w:tc>
      </w:tr>
      <w:tr w:rsidR="008A3970" w14:paraId="76BAE580" w14:textId="77777777" w:rsidTr="00452DEC">
        <w:trPr>
          <w:trHeight w:val="254"/>
        </w:trPr>
        <w:tc>
          <w:tcPr>
            <w:tcW w:w="20" w:type="dxa"/>
            <w:vAlign w:val="bottom"/>
          </w:tcPr>
          <w:p w14:paraId="76BAE578" w14:textId="77777777" w:rsidR="008A3970" w:rsidRDefault="008A3970" w:rsidP="00452DEC"/>
        </w:tc>
        <w:tc>
          <w:tcPr>
            <w:tcW w:w="320" w:type="dxa"/>
            <w:vAlign w:val="bottom"/>
          </w:tcPr>
          <w:p w14:paraId="76BAE579" w14:textId="77777777" w:rsidR="008A3970" w:rsidRDefault="008A3970" w:rsidP="00452DEC">
            <w:pPr>
              <w:spacing w:line="255"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57A" w14:textId="77777777" w:rsidR="008A3970" w:rsidRDefault="008A3970" w:rsidP="00452DEC">
            <w:pPr>
              <w:ind w:left="140"/>
              <w:rPr>
                <w:sz w:val="20"/>
                <w:szCs w:val="20"/>
              </w:rPr>
            </w:pPr>
            <w:r>
              <w:rPr>
                <w:rFonts w:eastAsia="Times New Roman"/>
              </w:rPr>
              <w:t>Наблюдения.</w:t>
            </w:r>
          </w:p>
        </w:tc>
        <w:tc>
          <w:tcPr>
            <w:tcW w:w="320" w:type="dxa"/>
            <w:vAlign w:val="bottom"/>
          </w:tcPr>
          <w:p w14:paraId="76BAE57B" w14:textId="77777777" w:rsidR="008A3970" w:rsidRDefault="008A3970" w:rsidP="00452DEC">
            <w:pPr>
              <w:spacing w:line="255"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57C" w14:textId="77777777" w:rsidR="008A3970" w:rsidRDefault="008A3970" w:rsidP="00452DEC">
            <w:pPr>
              <w:ind w:left="140"/>
              <w:rPr>
                <w:sz w:val="20"/>
                <w:szCs w:val="20"/>
              </w:rPr>
            </w:pPr>
            <w:r>
              <w:rPr>
                <w:rFonts w:eastAsia="Times New Roman"/>
              </w:rPr>
              <w:t>Ситуации морального выбора.</w:t>
            </w:r>
          </w:p>
        </w:tc>
        <w:tc>
          <w:tcPr>
            <w:tcW w:w="320" w:type="dxa"/>
            <w:vAlign w:val="bottom"/>
          </w:tcPr>
          <w:p w14:paraId="76BAE57D" w14:textId="77777777" w:rsidR="008A3970" w:rsidRDefault="008A3970" w:rsidP="00452DEC"/>
        </w:tc>
        <w:tc>
          <w:tcPr>
            <w:tcW w:w="5060" w:type="dxa"/>
            <w:vAlign w:val="bottom"/>
          </w:tcPr>
          <w:p w14:paraId="76BAE57E" w14:textId="77777777" w:rsidR="008A3970" w:rsidRDefault="008A3970" w:rsidP="00452DEC">
            <w:pPr>
              <w:spacing w:line="242" w:lineRule="exact"/>
              <w:ind w:left="140"/>
              <w:rPr>
                <w:sz w:val="20"/>
                <w:szCs w:val="20"/>
              </w:rPr>
            </w:pPr>
            <w:r>
              <w:rPr>
                <w:rFonts w:eastAsia="Times New Roman"/>
              </w:rPr>
              <w:t>сказкам и потешкам, игрушек, произведений</w:t>
            </w:r>
          </w:p>
        </w:tc>
        <w:tc>
          <w:tcPr>
            <w:tcW w:w="0" w:type="dxa"/>
            <w:vAlign w:val="bottom"/>
          </w:tcPr>
          <w:p w14:paraId="76BAE57F" w14:textId="77777777" w:rsidR="008A3970" w:rsidRDefault="008A3970" w:rsidP="00452DEC">
            <w:pPr>
              <w:rPr>
                <w:sz w:val="1"/>
                <w:szCs w:val="1"/>
              </w:rPr>
            </w:pPr>
          </w:p>
        </w:tc>
      </w:tr>
      <w:tr w:rsidR="008A3970" w14:paraId="76BAE589" w14:textId="77777777" w:rsidTr="00452DEC">
        <w:trPr>
          <w:trHeight w:val="252"/>
        </w:trPr>
        <w:tc>
          <w:tcPr>
            <w:tcW w:w="20" w:type="dxa"/>
            <w:vAlign w:val="bottom"/>
          </w:tcPr>
          <w:p w14:paraId="76BAE581" w14:textId="77777777" w:rsidR="008A3970" w:rsidRDefault="008A3970" w:rsidP="00452DEC">
            <w:pPr>
              <w:rPr>
                <w:sz w:val="21"/>
                <w:szCs w:val="21"/>
              </w:rPr>
            </w:pPr>
          </w:p>
        </w:tc>
        <w:tc>
          <w:tcPr>
            <w:tcW w:w="320" w:type="dxa"/>
            <w:vAlign w:val="bottom"/>
          </w:tcPr>
          <w:p w14:paraId="76BAE582" w14:textId="77777777" w:rsidR="008A3970" w:rsidRDefault="008A3970" w:rsidP="00452DEC">
            <w:pPr>
              <w:spacing w:line="252"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583" w14:textId="77777777" w:rsidR="008A3970" w:rsidRDefault="008A3970" w:rsidP="00452DEC">
            <w:pPr>
              <w:ind w:left="140"/>
              <w:rPr>
                <w:sz w:val="20"/>
                <w:szCs w:val="20"/>
              </w:rPr>
            </w:pPr>
            <w:r>
              <w:rPr>
                <w:rFonts w:eastAsia="Times New Roman"/>
              </w:rPr>
              <w:t>Экскурсии.</w:t>
            </w:r>
          </w:p>
        </w:tc>
        <w:tc>
          <w:tcPr>
            <w:tcW w:w="320" w:type="dxa"/>
            <w:vAlign w:val="bottom"/>
          </w:tcPr>
          <w:p w14:paraId="76BAE584" w14:textId="77777777" w:rsidR="008A3970" w:rsidRDefault="008A3970" w:rsidP="00452DEC">
            <w:pPr>
              <w:spacing w:line="252"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585" w14:textId="77777777" w:rsidR="008A3970" w:rsidRDefault="008A3970" w:rsidP="00452DEC">
            <w:pPr>
              <w:ind w:left="140"/>
              <w:rPr>
                <w:sz w:val="20"/>
                <w:szCs w:val="20"/>
              </w:rPr>
            </w:pPr>
            <w:r>
              <w:rPr>
                <w:rFonts w:eastAsia="Times New Roman"/>
              </w:rPr>
              <w:t>Беседы после чтения.</w:t>
            </w:r>
          </w:p>
        </w:tc>
        <w:tc>
          <w:tcPr>
            <w:tcW w:w="320" w:type="dxa"/>
            <w:vAlign w:val="bottom"/>
          </w:tcPr>
          <w:p w14:paraId="76BAE586" w14:textId="77777777" w:rsidR="008A3970" w:rsidRDefault="008A3970" w:rsidP="00452DEC">
            <w:pPr>
              <w:rPr>
                <w:sz w:val="21"/>
                <w:szCs w:val="21"/>
              </w:rPr>
            </w:pPr>
          </w:p>
        </w:tc>
        <w:tc>
          <w:tcPr>
            <w:tcW w:w="5060" w:type="dxa"/>
            <w:vAlign w:val="bottom"/>
          </w:tcPr>
          <w:p w14:paraId="76BAE587" w14:textId="77777777" w:rsidR="008A3970" w:rsidRDefault="008A3970" w:rsidP="00452DEC">
            <w:pPr>
              <w:spacing w:line="242" w:lineRule="exact"/>
              <w:ind w:left="140"/>
              <w:rPr>
                <w:sz w:val="20"/>
                <w:szCs w:val="20"/>
              </w:rPr>
            </w:pPr>
            <w:r>
              <w:rPr>
                <w:rFonts w:eastAsia="Times New Roman"/>
              </w:rPr>
              <w:t>искусства (народного, декоративно-прикладного,</w:t>
            </w:r>
          </w:p>
        </w:tc>
        <w:tc>
          <w:tcPr>
            <w:tcW w:w="0" w:type="dxa"/>
            <w:vAlign w:val="bottom"/>
          </w:tcPr>
          <w:p w14:paraId="76BAE588" w14:textId="77777777" w:rsidR="008A3970" w:rsidRDefault="008A3970" w:rsidP="00452DEC">
            <w:pPr>
              <w:rPr>
                <w:sz w:val="1"/>
                <w:szCs w:val="1"/>
              </w:rPr>
            </w:pPr>
          </w:p>
        </w:tc>
      </w:tr>
      <w:tr w:rsidR="008A3970" w14:paraId="76BAE592" w14:textId="77777777" w:rsidTr="00452DEC">
        <w:trPr>
          <w:trHeight w:val="271"/>
        </w:trPr>
        <w:tc>
          <w:tcPr>
            <w:tcW w:w="20" w:type="dxa"/>
            <w:vAlign w:val="bottom"/>
          </w:tcPr>
          <w:p w14:paraId="76BAE58A" w14:textId="77777777" w:rsidR="008A3970" w:rsidRDefault="008A3970" w:rsidP="00452DEC">
            <w:pPr>
              <w:rPr>
                <w:sz w:val="23"/>
                <w:szCs w:val="23"/>
              </w:rPr>
            </w:pPr>
          </w:p>
        </w:tc>
        <w:tc>
          <w:tcPr>
            <w:tcW w:w="320" w:type="dxa"/>
            <w:vAlign w:val="bottom"/>
          </w:tcPr>
          <w:p w14:paraId="76BAE58B" w14:textId="77777777" w:rsidR="008A3970" w:rsidRDefault="008A3970" w:rsidP="00452DEC">
            <w:pPr>
              <w:spacing w:line="271"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58C" w14:textId="77777777" w:rsidR="008A3970" w:rsidRDefault="008A3970" w:rsidP="00452DEC">
            <w:pPr>
              <w:ind w:left="140"/>
              <w:rPr>
                <w:sz w:val="20"/>
                <w:szCs w:val="20"/>
              </w:rPr>
            </w:pPr>
            <w:r>
              <w:rPr>
                <w:rFonts w:eastAsia="Times New Roman"/>
              </w:rPr>
              <w:t>Ситуации морального выбора.</w:t>
            </w:r>
          </w:p>
        </w:tc>
        <w:tc>
          <w:tcPr>
            <w:tcW w:w="320" w:type="dxa"/>
            <w:vAlign w:val="bottom"/>
          </w:tcPr>
          <w:p w14:paraId="76BAE58D" w14:textId="77777777" w:rsidR="008A3970" w:rsidRDefault="008A3970" w:rsidP="00452DEC">
            <w:pPr>
              <w:spacing w:line="271"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58E" w14:textId="77777777" w:rsidR="008A3970" w:rsidRDefault="008A3970" w:rsidP="00452DEC">
            <w:pPr>
              <w:ind w:left="140"/>
              <w:rPr>
                <w:sz w:val="20"/>
                <w:szCs w:val="20"/>
              </w:rPr>
            </w:pPr>
            <w:r>
              <w:rPr>
                <w:rFonts w:eastAsia="Times New Roman"/>
              </w:rPr>
              <w:t>Беседы социально-нравственного</w:t>
            </w:r>
          </w:p>
        </w:tc>
        <w:tc>
          <w:tcPr>
            <w:tcW w:w="320" w:type="dxa"/>
            <w:vMerge w:val="restart"/>
            <w:vAlign w:val="bottom"/>
          </w:tcPr>
          <w:p w14:paraId="76BAE58F" w14:textId="77777777" w:rsidR="008A3970" w:rsidRDefault="008A3970" w:rsidP="00452DEC">
            <w:pPr>
              <w:ind w:left="100"/>
              <w:rPr>
                <w:sz w:val="20"/>
                <w:szCs w:val="20"/>
              </w:rPr>
            </w:pPr>
            <w:r>
              <w:rPr>
                <w:rFonts w:eastAsia="Times New Roman"/>
                <w:sz w:val="24"/>
                <w:szCs w:val="24"/>
              </w:rPr>
              <w:t>-</w:t>
            </w:r>
          </w:p>
        </w:tc>
        <w:tc>
          <w:tcPr>
            <w:tcW w:w="5060" w:type="dxa"/>
            <w:vAlign w:val="bottom"/>
          </w:tcPr>
          <w:p w14:paraId="76BAE590" w14:textId="77777777" w:rsidR="008A3970" w:rsidRDefault="008A3970" w:rsidP="00452DEC">
            <w:pPr>
              <w:spacing w:line="242" w:lineRule="exact"/>
              <w:ind w:left="140"/>
              <w:rPr>
                <w:sz w:val="20"/>
                <w:szCs w:val="20"/>
              </w:rPr>
            </w:pPr>
            <w:r>
              <w:rPr>
                <w:rFonts w:eastAsia="Times New Roman"/>
              </w:rPr>
              <w:t>изобразительного)</w:t>
            </w:r>
          </w:p>
        </w:tc>
        <w:tc>
          <w:tcPr>
            <w:tcW w:w="0" w:type="dxa"/>
            <w:vAlign w:val="bottom"/>
          </w:tcPr>
          <w:p w14:paraId="76BAE591" w14:textId="77777777" w:rsidR="008A3970" w:rsidRDefault="008A3970" w:rsidP="00452DEC">
            <w:pPr>
              <w:rPr>
                <w:sz w:val="1"/>
                <w:szCs w:val="1"/>
              </w:rPr>
            </w:pPr>
          </w:p>
        </w:tc>
      </w:tr>
      <w:tr w:rsidR="008A3970" w14:paraId="76BAE59B" w14:textId="77777777" w:rsidTr="00452DEC">
        <w:trPr>
          <w:trHeight w:val="254"/>
        </w:trPr>
        <w:tc>
          <w:tcPr>
            <w:tcW w:w="20" w:type="dxa"/>
            <w:vAlign w:val="bottom"/>
          </w:tcPr>
          <w:p w14:paraId="76BAE593" w14:textId="77777777" w:rsidR="008A3970" w:rsidRDefault="008A3970" w:rsidP="00452DEC"/>
        </w:tc>
        <w:tc>
          <w:tcPr>
            <w:tcW w:w="320" w:type="dxa"/>
            <w:vAlign w:val="bottom"/>
          </w:tcPr>
          <w:p w14:paraId="76BAE594" w14:textId="77777777" w:rsidR="008A3970" w:rsidRDefault="008A3970" w:rsidP="00452DEC"/>
        </w:tc>
        <w:tc>
          <w:tcPr>
            <w:tcW w:w="4800" w:type="dxa"/>
            <w:tcBorders>
              <w:right w:val="single" w:sz="8" w:space="0" w:color="auto"/>
            </w:tcBorders>
            <w:vAlign w:val="bottom"/>
          </w:tcPr>
          <w:p w14:paraId="76BAE595" w14:textId="77777777" w:rsidR="008A3970" w:rsidRDefault="008A3970" w:rsidP="00452DEC">
            <w:pPr>
              <w:ind w:left="140"/>
              <w:rPr>
                <w:sz w:val="20"/>
                <w:szCs w:val="20"/>
              </w:rPr>
            </w:pPr>
            <w:r>
              <w:rPr>
                <w:rFonts w:eastAsia="Times New Roman"/>
              </w:rPr>
              <w:t>Рассматривание и обсуждение предметных и</w:t>
            </w:r>
          </w:p>
        </w:tc>
        <w:tc>
          <w:tcPr>
            <w:tcW w:w="320" w:type="dxa"/>
            <w:vAlign w:val="bottom"/>
          </w:tcPr>
          <w:p w14:paraId="76BAE596" w14:textId="77777777" w:rsidR="008A3970" w:rsidRDefault="008A3970" w:rsidP="00452DEC"/>
        </w:tc>
        <w:tc>
          <w:tcPr>
            <w:tcW w:w="4340" w:type="dxa"/>
            <w:tcBorders>
              <w:right w:val="single" w:sz="8" w:space="0" w:color="auto"/>
            </w:tcBorders>
            <w:vAlign w:val="bottom"/>
          </w:tcPr>
          <w:p w14:paraId="76BAE597" w14:textId="77777777" w:rsidR="008A3970" w:rsidRDefault="008A3970" w:rsidP="00452DEC">
            <w:pPr>
              <w:ind w:left="140"/>
              <w:rPr>
                <w:sz w:val="20"/>
                <w:szCs w:val="20"/>
              </w:rPr>
            </w:pPr>
            <w:r>
              <w:rPr>
                <w:rFonts w:eastAsia="Times New Roman"/>
              </w:rPr>
              <w:t>содержания.</w:t>
            </w:r>
          </w:p>
        </w:tc>
        <w:tc>
          <w:tcPr>
            <w:tcW w:w="320" w:type="dxa"/>
            <w:vMerge/>
            <w:vAlign w:val="bottom"/>
          </w:tcPr>
          <w:p w14:paraId="76BAE598" w14:textId="77777777" w:rsidR="008A3970" w:rsidRDefault="008A3970" w:rsidP="00452DEC"/>
        </w:tc>
        <w:tc>
          <w:tcPr>
            <w:tcW w:w="5060" w:type="dxa"/>
            <w:vAlign w:val="bottom"/>
          </w:tcPr>
          <w:p w14:paraId="76BAE599" w14:textId="77777777" w:rsidR="008A3970" w:rsidRDefault="008A3970" w:rsidP="00452DEC">
            <w:pPr>
              <w:spacing w:line="242" w:lineRule="exact"/>
              <w:ind w:left="140"/>
              <w:rPr>
                <w:sz w:val="20"/>
                <w:szCs w:val="20"/>
              </w:rPr>
            </w:pPr>
            <w:r>
              <w:rPr>
                <w:rFonts w:eastAsia="Times New Roman"/>
              </w:rPr>
              <w:t>Рассматривание фотографий города, микрорайона,</w:t>
            </w:r>
          </w:p>
        </w:tc>
        <w:tc>
          <w:tcPr>
            <w:tcW w:w="0" w:type="dxa"/>
            <w:vAlign w:val="bottom"/>
          </w:tcPr>
          <w:p w14:paraId="76BAE59A" w14:textId="77777777" w:rsidR="008A3970" w:rsidRDefault="008A3970" w:rsidP="00452DEC">
            <w:pPr>
              <w:rPr>
                <w:sz w:val="1"/>
                <w:szCs w:val="1"/>
              </w:rPr>
            </w:pPr>
          </w:p>
        </w:tc>
      </w:tr>
      <w:tr w:rsidR="008A3970" w14:paraId="76BAE5A3" w14:textId="77777777" w:rsidTr="00452DEC">
        <w:trPr>
          <w:trHeight w:val="297"/>
        </w:trPr>
        <w:tc>
          <w:tcPr>
            <w:tcW w:w="20" w:type="dxa"/>
            <w:vAlign w:val="bottom"/>
          </w:tcPr>
          <w:p w14:paraId="76BAE59C" w14:textId="77777777" w:rsidR="008A3970" w:rsidRDefault="008A3970" w:rsidP="00452DEC">
            <w:pPr>
              <w:rPr>
                <w:sz w:val="24"/>
                <w:szCs w:val="24"/>
              </w:rPr>
            </w:pPr>
          </w:p>
        </w:tc>
        <w:tc>
          <w:tcPr>
            <w:tcW w:w="320" w:type="dxa"/>
            <w:vAlign w:val="bottom"/>
          </w:tcPr>
          <w:p w14:paraId="76BAE59D" w14:textId="77777777" w:rsidR="008A3970" w:rsidRDefault="008A3970" w:rsidP="00452DEC">
            <w:pPr>
              <w:rPr>
                <w:sz w:val="24"/>
                <w:szCs w:val="24"/>
              </w:rPr>
            </w:pPr>
          </w:p>
        </w:tc>
        <w:tc>
          <w:tcPr>
            <w:tcW w:w="4800" w:type="dxa"/>
            <w:tcBorders>
              <w:right w:val="single" w:sz="8" w:space="0" w:color="auto"/>
            </w:tcBorders>
            <w:vAlign w:val="bottom"/>
          </w:tcPr>
          <w:p w14:paraId="76BAE59E" w14:textId="77777777" w:rsidR="008A3970" w:rsidRDefault="008A3970" w:rsidP="00452DEC">
            <w:pPr>
              <w:ind w:left="140"/>
              <w:rPr>
                <w:sz w:val="20"/>
                <w:szCs w:val="20"/>
              </w:rPr>
            </w:pPr>
            <w:r>
              <w:rPr>
                <w:rFonts w:eastAsia="Times New Roman"/>
              </w:rPr>
              <w:t>сюжетных картинок, иллюстраций к знакомым</w:t>
            </w:r>
          </w:p>
        </w:tc>
        <w:tc>
          <w:tcPr>
            <w:tcW w:w="4660" w:type="dxa"/>
            <w:gridSpan w:val="2"/>
            <w:tcBorders>
              <w:right w:val="single" w:sz="8" w:space="0" w:color="auto"/>
            </w:tcBorders>
            <w:vAlign w:val="bottom"/>
          </w:tcPr>
          <w:p w14:paraId="76BAE59F" w14:textId="77777777" w:rsidR="008A3970" w:rsidRDefault="008A3970" w:rsidP="00452DEC">
            <w:pPr>
              <w:ind w:left="100"/>
              <w:rPr>
                <w:sz w:val="20"/>
                <w:szCs w:val="20"/>
              </w:rPr>
            </w:pPr>
            <w:r>
              <w:rPr>
                <w:rFonts w:eastAsia="Times New Roman"/>
              </w:rPr>
              <w:t>Игры.</w:t>
            </w:r>
          </w:p>
        </w:tc>
        <w:tc>
          <w:tcPr>
            <w:tcW w:w="320" w:type="dxa"/>
            <w:vAlign w:val="bottom"/>
          </w:tcPr>
          <w:p w14:paraId="76BAE5A0" w14:textId="77777777" w:rsidR="008A3970" w:rsidRDefault="008A3970" w:rsidP="00452DEC">
            <w:pPr>
              <w:rPr>
                <w:sz w:val="24"/>
                <w:szCs w:val="24"/>
              </w:rPr>
            </w:pPr>
          </w:p>
        </w:tc>
        <w:tc>
          <w:tcPr>
            <w:tcW w:w="5060" w:type="dxa"/>
            <w:vAlign w:val="bottom"/>
          </w:tcPr>
          <w:p w14:paraId="76BAE5A1" w14:textId="77777777" w:rsidR="008A3970" w:rsidRDefault="008A3970" w:rsidP="00452DEC">
            <w:pPr>
              <w:spacing w:line="242" w:lineRule="exact"/>
              <w:ind w:left="140"/>
              <w:rPr>
                <w:sz w:val="20"/>
                <w:szCs w:val="20"/>
              </w:rPr>
            </w:pPr>
            <w:r>
              <w:rPr>
                <w:rFonts w:eastAsia="Times New Roman"/>
              </w:rPr>
              <w:t>РС (Я), других городов и стран.</w:t>
            </w:r>
          </w:p>
        </w:tc>
        <w:tc>
          <w:tcPr>
            <w:tcW w:w="0" w:type="dxa"/>
            <w:vAlign w:val="bottom"/>
          </w:tcPr>
          <w:p w14:paraId="76BAE5A2" w14:textId="77777777" w:rsidR="008A3970" w:rsidRDefault="008A3970" w:rsidP="00452DEC">
            <w:pPr>
              <w:rPr>
                <w:sz w:val="1"/>
                <w:szCs w:val="1"/>
              </w:rPr>
            </w:pPr>
          </w:p>
        </w:tc>
      </w:tr>
      <w:tr w:rsidR="008A3970" w14:paraId="76BAE5AC" w14:textId="77777777" w:rsidTr="00452DEC">
        <w:trPr>
          <w:trHeight w:val="252"/>
        </w:trPr>
        <w:tc>
          <w:tcPr>
            <w:tcW w:w="20" w:type="dxa"/>
            <w:vAlign w:val="bottom"/>
          </w:tcPr>
          <w:p w14:paraId="76BAE5A4" w14:textId="77777777" w:rsidR="008A3970" w:rsidRDefault="008A3970" w:rsidP="00452DEC">
            <w:pPr>
              <w:rPr>
                <w:sz w:val="21"/>
                <w:szCs w:val="21"/>
              </w:rPr>
            </w:pPr>
          </w:p>
        </w:tc>
        <w:tc>
          <w:tcPr>
            <w:tcW w:w="320" w:type="dxa"/>
            <w:vAlign w:val="bottom"/>
          </w:tcPr>
          <w:p w14:paraId="76BAE5A5" w14:textId="77777777" w:rsidR="008A3970" w:rsidRDefault="008A3970" w:rsidP="00452DEC">
            <w:pPr>
              <w:rPr>
                <w:sz w:val="21"/>
                <w:szCs w:val="21"/>
              </w:rPr>
            </w:pPr>
          </w:p>
        </w:tc>
        <w:tc>
          <w:tcPr>
            <w:tcW w:w="4800" w:type="dxa"/>
            <w:tcBorders>
              <w:right w:val="single" w:sz="8" w:space="0" w:color="auto"/>
            </w:tcBorders>
            <w:vAlign w:val="bottom"/>
          </w:tcPr>
          <w:p w14:paraId="76BAE5A6" w14:textId="77777777" w:rsidR="008A3970" w:rsidRDefault="008A3970" w:rsidP="00452DEC">
            <w:pPr>
              <w:ind w:left="140"/>
              <w:rPr>
                <w:sz w:val="20"/>
                <w:szCs w:val="20"/>
              </w:rPr>
            </w:pPr>
            <w:r>
              <w:rPr>
                <w:rFonts w:eastAsia="Times New Roman"/>
              </w:rPr>
              <w:t>сказкам и потешкам, игрушек, эстетически</w:t>
            </w:r>
          </w:p>
        </w:tc>
        <w:tc>
          <w:tcPr>
            <w:tcW w:w="320" w:type="dxa"/>
            <w:vAlign w:val="bottom"/>
          </w:tcPr>
          <w:p w14:paraId="76BAE5A7" w14:textId="77777777" w:rsidR="008A3970" w:rsidRDefault="008A3970" w:rsidP="00452DEC">
            <w:pPr>
              <w:rPr>
                <w:sz w:val="21"/>
                <w:szCs w:val="21"/>
              </w:rPr>
            </w:pPr>
          </w:p>
        </w:tc>
        <w:tc>
          <w:tcPr>
            <w:tcW w:w="4340" w:type="dxa"/>
            <w:tcBorders>
              <w:right w:val="single" w:sz="8" w:space="0" w:color="auto"/>
            </w:tcBorders>
            <w:vAlign w:val="bottom"/>
          </w:tcPr>
          <w:p w14:paraId="76BAE5A8" w14:textId="77777777" w:rsidR="008A3970" w:rsidRDefault="008A3970" w:rsidP="00452DEC">
            <w:pPr>
              <w:rPr>
                <w:sz w:val="21"/>
                <w:szCs w:val="21"/>
              </w:rPr>
            </w:pPr>
          </w:p>
        </w:tc>
        <w:tc>
          <w:tcPr>
            <w:tcW w:w="320" w:type="dxa"/>
            <w:vAlign w:val="bottom"/>
          </w:tcPr>
          <w:p w14:paraId="76BAE5A9" w14:textId="77777777" w:rsidR="008A3970" w:rsidRDefault="008A3970" w:rsidP="00452DEC">
            <w:pPr>
              <w:rPr>
                <w:sz w:val="21"/>
                <w:szCs w:val="21"/>
              </w:rPr>
            </w:pPr>
          </w:p>
        </w:tc>
        <w:tc>
          <w:tcPr>
            <w:tcW w:w="5060" w:type="dxa"/>
            <w:vAlign w:val="bottom"/>
          </w:tcPr>
          <w:p w14:paraId="76BAE5AA" w14:textId="77777777" w:rsidR="008A3970" w:rsidRDefault="008A3970" w:rsidP="00452DEC">
            <w:pPr>
              <w:rPr>
                <w:sz w:val="21"/>
                <w:szCs w:val="21"/>
              </w:rPr>
            </w:pPr>
          </w:p>
        </w:tc>
        <w:tc>
          <w:tcPr>
            <w:tcW w:w="0" w:type="dxa"/>
            <w:vAlign w:val="bottom"/>
          </w:tcPr>
          <w:p w14:paraId="76BAE5AB" w14:textId="77777777" w:rsidR="008A3970" w:rsidRDefault="008A3970" w:rsidP="00452DEC">
            <w:pPr>
              <w:rPr>
                <w:sz w:val="1"/>
                <w:szCs w:val="1"/>
              </w:rPr>
            </w:pPr>
          </w:p>
        </w:tc>
      </w:tr>
      <w:tr w:rsidR="008A3970" w14:paraId="76BAE5B5" w14:textId="77777777" w:rsidTr="00452DEC">
        <w:trPr>
          <w:trHeight w:val="255"/>
        </w:trPr>
        <w:tc>
          <w:tcPr>
            <w:tcW w:w="20" w:type="dxa"/>
            <w:vAlign w:val="bottom"/>
          </w:tcPr>
          <w:p w14:paraId="76BAE5AD" w14:textId="77777777" w:rsidR="008A3970" w:rsidRDefault="008A3970" w:rsidP="00452DEC"/>
        </w:tc>
        <w:tc>
          <w:tcPr>
            <w:tcW w:w="320" w:type="dxa"/>
            <w:vAlign w:val="bottom"/>
          </w:tcPr>
          <w:p w14:paraId="76BAE5AE" w14:textId="77777777" w:rsidR="008A3970" w:rsidRDefault="008A3970" w:rsidP="00452DEC"/>
        </w:tc>
        <w:tc>
          <w:tcPr>
            <w:tcW w:w="4800" w:type="dxa"/>
            <w:tcBorders>
              <w:right w:val="single" w:sz="8" w:space="0" w:color="auto"/>
            </w:tcBorders>
            <w:vAlign w:val="bottom"/>
          </w:tcPr>
          <w:p w14:paraId="76BAE5AF" w14:textId="77777777" w:rsidR="008A3970" w:rsidRDefault="008A3970" w:rsidP="00452DEC">
            <w:pPr>
              <w:ind w:left="140"/>
              <w:rPr>
                <w:sz w:val="20"/>
                <w:szCs w:val="20"/>
              </w:rPr>
            </w:pPr>
            <w:r>
              <w:rPr>
                <w:rFonts w:eastAsia="Times New Roman"/>
              </w:rPr>
              <w:t>привлекательных предметов (деревьев, цветов,</w:t>
            </w:r>
          </w:p>
        </w:tc>
        <w:tc>
          <w:tcPr>
            <w:tcW w:w="320" w:type="dxa"/>
            <w:vAlign w:val="bottom"/>
          </w:tcPr>
          <w:p w14:paraId="76BAE5B0" w14:textId="77777777" w:rsidR="008A3970" w:rsidRDefault="008A3970" w:rsidP="00452DEC"/>
        </w:tc>
        <w:tc>
          <w:tcPr>
            <w:tcW w:w="4340" w:type="dxa"/>
            <w:tcBorders>
              <w:right w:val="single" w:sz="8" w:space="0" w:color="auto"/>
            </w:tcBorders>
            <w:vAlign w:val="bottom"/>
          </w:tcPr>
          <w:p w14:paraId="76BAE5B1" w14:textId="77777777" w:rsidR="008A3970" w:rsidRDefault="008A3970" w:rsidP="00452DEC"/>
        </w:tc>
        <w:tc>
          <w:tcPr>
            <w:tcW w:w="320" w:type="dxa"/>
            <w:vAlign w:val="bottom"/>
          </w:tcPr>
          <w:p w14:paraId="76BAE5B2" w14:textId="77777777" w:rsidR="008A3970" w:rsidRDefault="008A3970" w:rsidP="00452DEC"/>
        </w:tc>
        <w:tc>
          <w:tcPr>
            <w:tcW w:w="5060" w:type="dxa"/>
            <w:vAlign w:val="bottom"/>
          </w:tcPr>
          <w:p w14:paraId="76BAE5B3" w14:textId="77777777" w:rsidR="008A3970" w:rsidRDefault="008A3970" w:rsidP="00452DEC"/>
        </w:tc>
        <w:tc>
          <w:tcPr>
            <w:tcW w:w="0" w:type="dxa"/>
            <w:vAlign w:val="bottom"/>
          </w:tcPr>
          <w:p w14:paraId="76BAE5B4" w14:textId="77777777" w:rsidR="008A3970" w:rsidRDefault="008A3970" w:rsidP="00452DEC">
            <w:pPr>
              <w:rPr>
                <w:sz w:val="1"/>
                <w:szCs w:val="1"/>
              </w:rPr>
            </w:pPr>
          </w:p>
        </w:tc>
      </w:tr>
      <w:tr w:rsidR="008A3970" w14:paraId="76BAE5BE" w14:textId="77777777" w:rsidTr="00452DEC">
        <w:trPr>
          <w:trHeight w:val="252"/>
        </w:trPr>
        <w:tc>
          <w:tcPr>
            <w:tcW w:w="20" w:type="dxa"/>
            <w:vAlign w:val="bottom"/>
          </w:tcPr>
          <w:p w14:paraId="76BAE5B6" w14:textId="77777777" w:rsidR="008A3970" w:rsidRDefault="008A3970" w:rsidP="00452DEC">
            <w:pPr>
              <w:rPr>
                <w:sz w:val="21"/>
                <w:szCs w:val="21"/>
              </w:rPr>
            </w:pPr>
          </w:p>
        </w:tc>
        <w:tc>
          <w:tcPr>
            <w:tcW w:w="320" w:type="dxa"/>
            <w:vAlign w:val="bottom"/>
          </w:tcPr>
          <w:p w14:paraId="76BAE5B7" w14:textId="77777777" w:rsidR="008A3970" w:rsidRDefault="008A3970" w:rsidP="00452DEC">
            <w:pPr>
              <w:rPr>
                <w:sz w:val="21"/>
                <w:szCs w:val="21"/>
              </w:rPr>
            </w:pPr>
          </w:p>
        </w:tc>
        <w:tc>
          <w:tcPr>
            <w:tcW w:w="4800" w:type="dxa"/>
            <w:tcBorders>
              <w:right w:val="single" w:sz="8" w:space="0" w:color="auto"/>
            </w:tcBorders>
            <w:vAlign w:val="bottom"/>
          </w:tcPr>
          <w:p w14:paraId="76BAE5B8" w14:textId="77777777" w:rsidR="008A3970" w:rsidRDefault="008A3970" w:rsidP="00452DEC">
            <w:pPr>
              <w:ind w:left="140"/>
              <w:rPr>
                <w:sz w:val="20"/>
                <w:szCs w:val="20"/>
              </w:rPr>
            </w:pPr>
            <w:r>
              <w:rPr>
                <w:rFonts w:eastAsia="Times New Roman"/>
              </w:rPr>
              <w:t>предметов быта и пр.), произведений искусства</w:t>
            </w:r>
          </w:p>
        </w:tc>
        <w:tc>
          <w:tcPr>
            <w:tcW w:w="320" w:type="dxa"/>
            <w:vAlign w:val="bottom"/>
          </w:tcPr>
          <w:p w14:paraId="76BAE5B9" w14:textId="77777777" w:rsidR="008A3970" w:rsidRDefault="008A3970" w:rsidP="00452DEC">
            <w:pPr>
              <w:rPr>
                <w:sz w:val="21"/>
                <w:szCs w:val="21"/>
              </w:rPr>
            </w:pPr>
          </w:p>
        </w:tc>
        <w:tc>
          <w:tcPr>
            <w:tcW w:w="4340" w:type="dxa"/>
            <w:tcBorders>
              <w:right w:val="single" w:sz="8" w:space="0" w:color="auto"/>
            </w:tcBorders>
            <w:vAlign w:val="bottom"/>
          </w:tcPr>
          <w:p w14:paraId="76BAE5BA" w14:textId="77777777" w:rsidR="008A3970" w:rsidRDefault="008A3970" w:rsidP="00452DEC">
            <w:pPr>
              <w:rPr>
                <w:sz w:val="21"/>
                <w:szCs w:val="21"/>
              </w:rPr>
            </w:pPr>
          </w:p>
        </w:tc>
        <w:tc>
          <w:tcPr>
            <w:tcW w:w="320" w:type="dxa"/>
            <w:vAlign w:val="bottom"/>
          </w:tcPr>
          <w:p w14:paraId="76BAE5BB" w14:textId="77777777" w:rsidR="008A3970" w:rsidRDefault="008A3970" w:rsidP="00452DEC">
            <w:pPr>
              <w:rPr>
                <w:sz w:val="21"/>
                <w:szCs w:val="21"/>
              </w:rPr>
            </w:pPr>
          </w:p>
        </w:tc>
        <w:tc>
          <w:tcPr>
            <w:tcW w:w="5060" w:type="dxa"/>
            <w:vAlign w:val="bottom"/>
          </w:tcPr>
          <w:p w14:paraId="76BAE5BC" w14:textId="77777777" w:rsidR="008A3970" w:rsidRDefault="008A3970" w:rsidP="00452DEC">
            <w:pPr>
              <w:rPr>
                <w:sz w:val="21"/>
                <w:szCs w:val="21"/>
              </w:rPr>
            </w:pPr>
          </w:p>
        </w:tc>
        <w:tc>
          <w:tcPr>
            <w:tcW w:w="0" w:type="dxa"/>
            <w:vAlign w:val="bottom"/>
          </w:tcPr>
          <w:p w14:paraId="76BAE5BD" w14:textId="77777777" w:rsidR="008A3970" w:rsidRDefault="008A3970" w:rsidP="00452DEC">
            <w:pPr>
              <w:rPr>
                <w:sz w:val="1"/>
                <w:szCs w:val="1"/>
              </w:rPr>
            </w:pPr>
          </w:p>
        </w:tc>
      </w:tr>
      <w:tr w:rsidR="008A3970" w14:paraId="76BAE5C7" w14:textId="77777777" w:rsidTr="00452DEC">
        <w:trPr>
          <w:trHeight w:val="254"/>
        </w:trPr>
        <w:tc>
          <w:tcPr>
            <w:tcW w:w="20" w:type="dxa"/>
            <w:vAlign w:val="bottom"/>
          </w:tcPr>
          <w:p w14:paraId="76BAE5BF" w14:textId="77777777" w:rsidR="008A3970" w:rsidRDefault="008A3970" w:rsidP="00452DEC"/>
        </w:tc>
        <w:tc>
          <w:tcPr>
            <w:tcW w:w="320" w:type="dxa"/>
            <w:vAlign w:val="bottom"/>
          </w:tcPr>
          <w:p w14:paraId="76BAE5C0" w14:textId="77777777" w:rsidR="008A3970" w:rsidRDefault="008A3970" w:rsidP="00452DEC"/>
        </w:tc>
        <w:tc>
          <w:tcPr>
            <w:tcW w:w="4800" w:type="dxa"/>
            <w:tcBorders>
              <w:right w:val="single" w:sz="8" w:space="0" w:color="auto"/>
            </w:tcBorders>
            <w:vAlign w:val="bottom"/>
          </w:tcPr>
          <w:p w14:paraId="76BAE5C1" w14:textId="77777777" w:rsidR="008A3970" w:rsidRDefault="008A3970" w:rsidP="00452DEC">
            <w:pPr>
              <w:ind w:left="140"/>
              <w:rPr>
                <w:sz w:val="20"/>
                <w:szCs w:val="20"/>
              </w:rPr>
            </w:pPr>
            <w:r>
              <w:rPr>
                <w:rFonts w:eastAsia="Times New Roman"/>
              </w:rPr>
              <w:t>(народного, декоративно-прикладного,</w:t>
            </w:r>
          </w:p>
        </w:tc>
        <w:tc>
          <w:tcPr>
            <w:tcW w:w="320" w:type="dxa"/>
            <w:vAlign w:val="bottom"/>
          </w:tcPr>
          <w:p w14:paraId="76BAE5C2" w14:textId="77777777" w:rsidR="008A3970" w:rsidRDefault="008A3970" w:rsidP="00452DEC"/>
        </w:tc>
        <w:tc>
          <w:tcPr>
            <w:tcW w:w="4340" w:type="dxa"/>
            <w:tcBorders>
              <w:right w:val="single" w:sz="8" w:space="0" w:color="auto"/>
            </w:tcBorders>
            <w:vAlign w:val="bottom"/>
          </w:tcPr>
          <w:p w14:paraId="76BAE5C3" w14:textId="77777777" w:rsidR="008A3970" w:rsidRDefault="008A3970" w:rsidP="00452DEC"/>
        </w:tc>
        <w:tc>
          <w:tcPr>
            <w:tcW w:w="320" w:type="dxa"/>
            <w:vAlign w:val="bottom"/>
          </w:tcPr>
          <w:p w14:paraId="76BAE5C4" w14:textId="77777777" w:rsidR="008A3970" w:rsidRDefault="008A3970" w:rsidP="00452DEC"/>
        </w:tc>
        <w:tc>
          <w:tcPr>
            <w:tcW w:w="5060" w:type="dxa"/>
            <w:vAlign w:val="bottom"/>
          </w:tcPr>
          <w:p w14:paraId="76BAE5C5" w14:textId="77777777" w:rsidR="008A3970" w:rsidRDefault="008A3970" w:rsidP="00452DEC"/>
        </w:tc>
        <w:tc>
          <w:tcPr>
            <w:tcW w:w="0" w:type="dxa"/>
            <w:vAlign w:val="bottom"/>
          </w:tcPr>
          <w:p w14:paraId="76BAE5C6" w14:textId="77777777" w:rsidR="008A3970" w:rsidRDefault="008A3970" w:rsidP="00452DEC">
            <w:pPr>
              <w:rPr>
                <w:sz w:val="1"/>
                <w:szCs w:val="1"/>
              </w:rPr>
            </w:pPr>
          </w:p>
        </w:tc>
      </w:tr>
      <w:tr w:rsidR="008A3970" w14:paraId="76BAE5D0" w14:textId="77777777" w:rsidTr="00452DEC">
        <w:trPr>
          <w:trHeight w:val="252"/>
        </w:trPr>
        <w:tc>
          <w:tcPr>
            <w:tcW w:w="20" w:type="dxa"/>
            <w:vAlign w:val="bottom"/>
          </w:tcPr>
          <w:p w14:paraId="76BAE5C8" w14:textId="77777777" w:rsidR="008A3970" w:rsidRDefault="008A3970" w:rsidP="00452DEC">
            <w:pPr>
              <w:rPr>
                <w:sz w:val="21"/>
                <w:szCs w:val="21"/>
              </w:rPr>
            </w:pPr>
          </w:p>
        </w:tc>
        <w:tc>
          <w:tcPr>
            <w:tcW w:w="320" w:type="dxa"/>
            <w:vAlign w:val="bottom"/>
          </w:tcPr>
          <w:p w14:paraId="76BAE5C9" w14:textId="77777777" w:rsidR="008A3970" w:rsidRDefault="008A3970" w:rsidP="00452DEC">
            <w:pPr>
              <w:rPr>
                <w:sz w:val="21"/>
                <w:szCs w:val="21"/>
              </w:rPr>
            </w:pPr>
          </w:p>
        </w:tc>
        <w:tc>
          <w:tcPr>
            <w:tcW w:w="4800" w:type="dxa"/>
            <w:tcBorders>
              <w:right w:val="single" w:sz="8" w:space="0" w:color="auto"/>
            </w:tcBorders>
            <w:vAlign w:val="bottom"/>
          </w:tcPr>
          <w:p w14:paraId="76BAE5CA" w14:textId="77777777" w:rsidR="008A3970" w:rsidRDefault="008A3970" w:rsidP="00452DEC">
            <w:pPr>
              <w:ind w:left="140"/>
              <w:rPr>
                <w:sz w:val="20"/>
                <w:szCs w:val="20"/>
              </w:rPr>
            </w:pPr>
            <w:r>
              <w:rPr>
                <w:rFonts w:eastAsia="Times New Roman"/>
              </w:rPr>
              <w:t>изобразительного, книжной графики и пр.),</w:t>
            </w:r>
          </w:p>
        </w:tc>
        <w:tc>
          <w:tcPr>
            <w:tcW w:w="320" w:type="dxa"/>
            <w:vAlign w:val="bottom"/>
          </w:tcPr>
          <w:p w14:paraId="76BAE5CB" w14:textId="77777777" w:rsidR="008A3970" w:rsidRDefault="008A3970" w:rsidP="00452DEC">
            <w:pPr>
              <w:rPr>
                <w:sz w:val="21"/>
                <w:szCs w:val="21"/>
              </w:rPr>
            </w:pPr>
          </w:p>
        </w:tc>
        <w:tc>
          <w:tcPr>
            <w:tcW w:w="4340" w:type="dxa"/>
            <w:tcBorders>
              <w:right w:val="single" w:sz="8" w:space="0" w:color="auto"/>
            </w:tcBorders>
            <w:vAlign w:val="bottom"/>
          </w:tcPr>
          <w:p w14:paraId="76BAE5CC" w14:textId="77777777" w:rsidR="008A3970" w:rsidRDefault="008A3970" w:rsidP="00452DEC">
            <w:pPr>
              <w:rPr>
                <w:sz w:val="21"/>
                <w:szCs w:val="21"/>
              </w:rPr>
            </w:pPr>
          </w:p>
        </w:tc>
        <w:tc>
          <w:tcPr>
            <w:tcW w:w="320" w:type="dxa"/>
            <w:vAlign w:val="bottom"/>
          </w:tcPr>
          <w:p w14:paraId="76BAE5CD" w14:textId="77777777" w:rsidR="008A3970" w:rsidRDefault="008A3970" w:rsidP="00452DEC">
            <w:pPr>
              <w:rPr>
                <w:sz w:val="21"/>
                <w:szCs w:val="21"/>
              </w:rPr>
            </w:pPr>
          </w:p>
        </w:tc>
        <w:tc>
          <w:tcPr>
            <w:tcW w:w="5060" w:type="dxa"/>
            <w:vAlign w:val="bottom"/>
          </w:tcPr>
          <w:p w14:paraId="76BAE5CE" w14:textId="77777777" w:rsidR="008A3970" w:rsidRDefault="008A3970" w:rsidP="00452DEC">
            <w:pPr>
              <w:rPr>
                <w:sz w:val="21"/>
                <w:szCs w:val="21"/>
              </w:rPr>
            </w:pPr>
          </w:p>
        </w:tc>
        <w:tc>
          <w:tcPr>
            <w:tcW w:w="0" w:type="dxa"/>
            <w:vAlign w:val="bottom"/>
          </w:tcPr>
          <w:p w14:paraId="76BAE5CF" w14:textId="77777777" w:rsidR="008A3970" w:rsidRDefault="008A3970" w:rsidP="00452DEC">
            <w:pPr>
              <w:rPr>
                <w:sz w:val="1"/>
                <w:szCs w:val="1"/>
              </w:rPr>
            </w:pPr>
          </w:p>
        </w:tc>
      </w:tr>
      <w:tr w:rsidR="008A3970" w14:paraId="76BAE5D9" w14:textId="77777777" w:rsidTr="00452DEC">
        <w:trPr>
          <w:trHeight w:val="257"/>
        </w:trPr>
        <w:tc>
          <w:tcPr>
            <w:tcW w:w="20" w:type="dxa"/>
            <w:tcBorders>
              <w:bottom w:val="single" w:sz="8" w:space="0" w:color="auto"/>
            </w:tcBorders>
            <w:vAlign w:val="bottom"/>
          </w:tcPr>
          <w:p w14:paraId="76BAE5D1" w14:textId="77777777" w:rsidR="008A3970" w:rsidRDefault="008A3970" w:rsidP="00452DEC"/>
        </w:tc>
        <w:tc>
          <w:tcPr>
            <w:tcW w:w="320" w:type="dxa"/>
            <w:tcBorders>
              <w:bottom w:val="single" w:sz="8" w:space="0" w:color="auto"/>
            </w:tcBorders>
            <w:vAlign w:val="bottom"/>
          </w:tcPr>
          <w:p w14:paraId="76BAE5D2" w14:textId="77777777" w:rsidR="008A3970" w:rsidRDefault="008A3970" w:rsidP="00452DEC"/>
        </w:tc>
        <w:tc>
          <w:tcPr>
            <w:tcW w:w="4800" w:type="dxa"/>
            <w:tcBorders>
              <w:bottom w:val="single" w:sz="8" w:space="0" w:color="auto"/>
              <w:right w:val="single" w:sz="8" w:space="0" w:color="auto"/>
            </w:tcBorders>
            <w:vAlign w:val="bottom"/>
          </w:tcPr>
          <w:p w14:paraId="76BAE5D3" w14:textId="77777777" w:rsidR="008A3970" w:rsidRDefault="008A3970" w:rsidP="00452DEC">
            <w:pPr>
              <w:spacing w:line="251" w:lineRule="exact"/>
              <w:ind w:left="140"/>
              <w:rPr>
                <w:sz w:val="20"/>
                <w:szCs w:val="20"/>
              </w:rPr>
            </w:pPr>
            <w:r>
              <w:rPr>
                <w:rFonts w:eastAsia="Times New Roman"/>
              </w:rPr>
              <w:t>фотографий города, микрорайона, РС (Я),</w:t>
            </w:r>
          </w:p>
        </w:tc>
        <w:tc>
          <w:tcPr>
            <w:tcW w:w="320" w:type="dxa"/>
            <w:tcBorders>
              <w:bottom w:val="single" w:sz="8" w:space="0" w:color="auto"/>
            </w:tcBorders>
            <w:vAlign w:val="bottom"/>
          </w:tcPr>
          <w:p w14:paraId="76BAE5D4" w14:textId="77777777" w:rsidR="008A3970" w:rsidRDefault="008A3970" w:rsidP="00452DEC"/>
        </w:tc>
        <w:tc>
          <w:tcPr>
            <w:tcW w:w="4340" w:type="dxa"/>
            <w:tcBorders>
              <w:bottom w:val="single" w:sz="8" w:space="0" w:color="auto"/>
              <w:right w:val="single" w:sz="8" w:space="0" w:color="auto"/>
            </w:tcBorders>
            <w:vAlign w:val="bottom"/>
          </w:tcPr>
          <w:p w14:paraId="76BAE5D5" w14:textId="77777777" w:rsidR="008A3970" w:rsidRDefault="008A3970" w:rsidP="00452DEC"/>
        </w:tc>
        <w:tc>
          <w:tcPr>
            <w:tcW w:w="320" w:type="dxa"/>
            <w:tcBorders>
              <w:bottom w:val="single" w:sz="8" w:space="0" w:color="auto"/>
            </w:tcBorders>
            <w:vAlign w:val="bottom"/>
          </w:tcPr>
          <w:p w14:paraId="76BAE5D6" w14:textId="77777777" w:rsidR="008A3970" w:rsidRDefault="008A3970" w:rsidP="00452DEC"/>
        </w:tc>
        <w:tc>
          <w:tcPr>
            <w:tcW w:w="5060" w:type="dxa"/>
            <w:tcBorders>
              <w:bottom w:val="single" w:sz="8" w:space="0" w:color="auto"/>
            </w:tcBorders>
            <w:vAlign w:val="bottom"/>
          </w:tcPr>
          <w:p w14:paraId="76BAE5D7" w14:textId="77777777" w:rsidR="008A3970" w:rsidRDefault="008A3970" w:rsidP="00452DEC"/>
        </w:tc>
        <w:tc>
          <w:tcPr>
            <w:tcW w:w="0" w:type="dxa"/>
            <w:vAlign w:val="bottom"/>
          </w:tcPr>
          <w:p w14:paraId="76BAE5D8" w14:textId="77777777" w:rsidR="008A3970" w:rsidRDefault="008A3970" w:rsidP="00452DEC">
            <w:pPr>
              <w:rPr>
                <w:sz w:val="1"/>
                <w:szCs w:val="1"/>
              </w:rPr>
            </w:pPr>
          </w:p>
        </w:tc>
      </w:tr>
    </w:tbl>
    <w:p w14:paraId="76BAE5DA" w14:textId="77777777" w:rsidR="008A3970" w:rsidRDefault="008A3970" w:rsidP="008A3970">
      <w:pPr>
        <w:sectPr w:rsidR="008A3970">
          <w:pgSz w:w="16840" w:h="11906" w:orient="landscape"/>
          <w:pgMar w:top="851" w:right="1138" w:bottom="1440" w:left="420" w:header="0" w:footer="0" w:gutter="0"/>
          <w:cols w:space="720" w:equalWidth="0">
            <w:col w:w="15280"/>
          </w:cols>
        </w:sectPr>
      </w:pPr>
    </w:p>
    <w:p w14:paraId="76BAE5DB" w14:textId="004EFBC3" w:rsidR="008A3970" w:rsidRDefault="00F969F5" w:rsidP="008A3970">
      <w:pPr>
        <w:ind w:left="360"/>
        <w:rPr>
          <w:sz w:val="20"/>
          <w:szCs w:val="20"/>
        </w:rPr>
      </w:pPr>
      <w:r>
        <w:rPr>
          <w:rFonts w:eastAsia="Times New Roman"/>
          <w:noProof/>
        </w:rPr>
        <w:lastRenderedPageBreak/>
        <mc:AlternateContent>
          <mc:Choice Requires="wps">
            <w:drawing>
              <wp:anchor distT="0" distB="0" distL="0" distR="0" simplePos="0" relativeHeight="251981824" behindDoc="0" locked="0" layoutInCell="0" allowOverlap="1" wp14:anchorId="76BB23AC" wp14:editId="5CAD52D1">
                <wp:simplePos x="0" y="0"/>
                <wp:positionH relativeFrom="page">
                  <wp:posOffset>267970</wp:posOffset>
                </wp:positionH>
                <wp:positionV relativeFrom="page">
                  <wp:posOffset>542290</wp:posOffset>
                </wp:positionV>
                <wp:extent cx="9639300" cy="0"/>
                <wp:effectExtent l="10795" t="8890" r="8255" b="10160"/>
                <wp:wrapNone/>
                <wp:docPr id="738"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AC135" id="Shape 100" o:spid="_x0000_s1026" style="position:absolute;z-index:25198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01wwEAAG4DAAAOAAAAZHJzL2Uyb0RvYy54bWysU8Fu2zAMvQ/YPwi6L3YaIFuMOD2k6y7d&#10;FqDdBzCSbAuTREFSYufvR6lJ2m23oj4Iokg+8j3S69vJGnZUIWp0LZ/Pas6UEyi161v+6+n+0xfO&#10;YgInwaBTLT+pyG83Hz+sR9+oGxzQSBUYgbjYjL7lQ0q+qaooBmUhztArR84Og4VEZugrGWAkdGuq&#10;m7peViMG6QMKFSO93j07+abgd50S6WfXRZWYaTn1lsoZyrnPZ7VZQ9MH8IMW5zbgDV1Y0I6KXqHu&#10;IAE7BP0flNUiYMQuzQTaCrtOC1U4EJt5/Q+bxwG8KlxInOivMsX3gxU/jrvAtGz55wWNyoGlIZW6&#10;bF4XeUYfG4raul3IBMXkHv0Dit+ROdwO4HpVwp9OnjLnWdDqr5RsRE9F9uN3lBQDh4RFq6kLNkOS&#10;CmwqIzldR6KmxAQ9rpaL1YIaYeLiq6C5JPoQ0zeFluVLy412WS1o4PgQU24EmktIfnZ4r40pEzeO&#10;jS1f1qtlSYhotMzOHBZDv9+awI6Qd6Z8hRV5XocFPDhZwAYF8uv5nkCb5zsVN+4sRuafVzI2e5Sn&#10;XbiIREMtXZ4XMG/Na7tkv/wmmz8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ZD5tNc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1982848" behindDoc="0" locked="0" layoutInCell="0" allowOverlap="1" wp14:anchorId="76BB23AD" wp14:editId="724A9809">
                <wp:simplePos x="0" y="0"/>
                <wp:positionH relativeFrom="page">
                  <wp:posOffset>271145</wp:posOffset>
                </wp:positionH>
                <wp:positionV relativeFrom="page">
                  <wp:posOffset>539115</wp:posOffset>
                </wp:positionV>
                <wp:extent cx="0" cy="5934075"/>
                <wp:effectExtent l="13970" t="5715" r="5080" b="13335"/>
                <wp:wrapNone/>
                <wp:docPr id="737"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0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50FDF" id="Shape 101" o:spid="_x0000_s1026" style="position:absolute;z-index:25198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DTwgEAAG4DAAAOAAAAZHJzL2Uyb0RvYy54bWysU01z2yAQvXem/4HhXktO6rjRWM7BaXpJ&#10;W88k+QFrPiSmwDKALfnfF5DtNO0tUx0YWN6+ffsWre5Go8lB+KDQtnQ+qykRliFXtmvpy/PDpy+U&#10;hAiWg0YrWnoUgd6tP35YDa4RV9ij5sKTRGJDM7iW9jG6pqoC64WBMEMnbLqU6A3EdPRdxT0Mid3o&#10;6qqub6oBPXcemQghRe+nS7ou/FIKFn9KGUQkuqVJWyyrL+sur9V6BU3nwfWKnWTAO1QYUDYVvVDd&#10;QwSy9+ofKqOYx4AyzhiaCqVUTJQeUjfz+q9unnpwovSSzAnuYlP4f7Tsx2HrieItXV4vKbFg0pBK&#10;XTKv59mewYUmoTZ263ODbLRP7hHZr0AsbnqwnSjw56NLmSWjepOSD8GlIrvhO/KEgX3E4tUovcmU&#10;yQUylpEcLyMRYyRsCrIUXdxef66Xi6ynguac6HyI3wQakjct1cpmt6CBw2OIE/QMyWGLD0rrMnFt&#10;ydDSm/p2URICasXzZYYF3+022pMD5DdTvlPdNzCPe8sLWS+Afz3tIyg97ZNObZPcc/+Tkzvkx63P&#10;2nI8DbU0dHqA+dX8eS6o199k/RsAAP//AwBQSwMEFAAGAAgAAAAhAOlDKJvbAAAACQEAAA8AAABk&#10;cnMvZG93bnJldi54bWxMj8FOwzAQRO9I/IO1SFwQdVJFtE3jVFCpRw60cHdjE7u115HXacPfY7jA&#10;cTRPs2+bzeQdu+hINqCAclYA09gFZbEX8H7YPS6BUZKopAuoBXxpgk17e9PIWoUrvunLPvUsjyDV&#10;UoBJaag5p85oL2kWBo25+wzRy5Rj7LmK8prHvePzonjiXlrMF4wc9Nbo7rwfvQB7ikSmK19Kcufd&#10;9mF0dvH6IcT93fS8Bpb0lP5g+NHP6tBmp2MYURFzAqr5IpMCltUKWO5/8zFzRbmqgLcN//9B+w0A&#10;AP//AwBQSwECLQAUAAYACAAAACEAtoM4kv4AAADhAQAAEwAAAAAAAAAAAAAAAAAAAAAAW0NvbnRl&#10;bnRfVHlwZXNdLnhtbFBLAQItABQABgAIAAAAIQA4/SH/1gAAAJQBAAALAAAAAAAAAAAAAAAAAC8B&#10;AABfcmVscy8ucmVsc1BLAQItABQABgAIAAAAIQBa6ZDTwgEAAG4DAAAOAAAAAAAAAAAAAAAAAC4C&#10;AABkcnMvZTJvRG9jLnhtbFBLAQItABQABgAIAAAAIQDpQyib2wAAAAk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1983872" behindDoc="0" locked="0" layoutInCell="0" allowOverlap="1" wp14:anchorId="76BB23AE" wp14:editId="4192E3F6">
                <wp:simplePos x="0" y="0"/>
                <wp:positionH relativeFrom="page">
                  <wp:posOffset>267970</wp:posOffset>
                </wp:positionH>
                <wp:positionV relativeFrom="page">
                  <wp:posOffset>812165</wp:posOffset>
                </wp:positionV>
                <wp:extent cx="9639300" cy="0"/>
                <wp:effectExtent l="10795" t="12065" r="8255" b="6985"/>
                <wp:wrapNone/>
                <wp:docPr id="736"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C3D0D" id="Shape 102" o:spid="_x0000_s1026" style="position:absolute;z-index:25198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63.95pt" to="78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YxwwEAAG4DAAAOAAAAZHJzL2Uyb0RvYy54bWysU8tu2zAQvBfoPxC815JtQK0Fyzk4TS9p&#10;ayDpB6xJSiJKcQmStuS/75J+JG1vQXQgyH3M7syu1nfTYNhR+aDRNnw+KzlTVqDUtmv4r+eHT184&#10;CxGsBINWNfykAr/bfPywHl2tFtijkcozArGhHl3D+xhdXRRB9GqAMEOnLDlb9ANEevqukB5GQh9M&#10;sSjLqhjRS+dRqBDIen928k3Gb1sl4s+2DSoy03DqLebT53OfzmKzhrrz4HotLm3AG7oYQFsqeoO6&#10;hwjs4PV/UIMWHgO2cSZwKLBttVCZA7GZl/+weerBqcyFxAnuJlN4P1jx47jzTMuGf15WnFkYaEi5&#10;LpuXiyTP6EJNUVu784mgmOyTe0TxOzCL2x5sp3L488lR5jxlFH+lpEdwVGQ/fkdJMXCImLWaWj8k&#10;SFKBTXkkp9tI1BSZIOOqWq6WJU1OXH0F1NdE50P8pnBg6dJwo21SC2o4PoaYGoH6GpLMFh+0MXni&#10;xrKx4VW5qnJCQKNlcqaw4Lv91nh2hLQz+cusyPM6zOPBygzWK5BfL/cI2pzvVNzYixiJ/1nJPcrT&#10;zl9FoqHmLi8LmLbm9Ttnv/wmmz8AAAD//wMAUEsDBBQABgAIAAAAIQDtmk2Q3gAAAAsBAAAPAAAA&#10;ZHJzL2Rvd25yZXYueG1sTI/BSsNAEIbvgu+wTMGb3TRom8ZsirQo9CBiWzxvs2MSk50N2W2Tvr1T&#10;EPQ43/z88022Gm0rztj72pGC2TQCgVQ4U1Op4LB/uU9A+KDJ6NYRKrigh1V+e5Pp1LiBPvC8C6Xg&#10;EvKpVlCF0KVS+qJCq/3UdUi8+3K91YHHvpSm1wOX21bGUTSXVtfEFyrd4brCotmdrIK3RG7ce/NZ&#10;XL6H/WuSbJvlYntQ6m4yPj+BCDiGvzBc9VkdcnY6uhMZL1oFD3HMSebxYgniGnicR4yOv0jmmfz/&#10;Q/4DAAD//wMAUEsBAi0AFAAGAAgAAAAhALaDOJL+AAAA4QEAABMAAAAAAAAAAAAAAAAAAAAAAFtD&#10;b250ZW50X1R5cGVzXS54bWxQSwECLQAUAAYACAAAACEAOP0h/9YAAACUAQAACwAAAAAAAAAAAAAA&#10;AAAvAQAAX3JlbHMvLnJlbHNQSwECLQAUAAYACAAAACEASSeGMcMBAABuAwAADgAAAAAAAAAAAAAA&#10;AAAuAgAAZHJzL2Uyb0RvYy54bWxQSwECLQAUAAYACAAAACEA7ZpNkN4AAAAL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1984896" behindDoc="0" locked="0" layoutInCell="0" allowOverlap="1" wp14:anchorId="76BB23AF" wp14:editId="6567F68B">
                <wp:simplePos x="0" y="0"/>
                <wp:positionH relativeFrom="page">
                  <wp:posOffset>3523615</wp:posOffset>
                </wp:positionH>
                <wp:positionV relativeFrom="page">
                  <wp:posOffset>539115</wp:posOffset>
                </wp:positionV>
                <wp:extent cx="0" cy="276225"/>
                <wp:effectExtent l="8890" t="5715" r="10160" b="13335"/>
                <wp:wrapNone/>
                <wp:docPr id="735"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D6096" id="Shape 103" o:spid="_x0000_s1026" style="position:absolute;z-index:25198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77.45pt,42.45pt" to="277.4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lfwQEAAG0DAAAOAAAAZHJzL2Uyb0RvYy54bWysU81u2zAMvg/oOwi6L3ZcJF2NOD2k7S7d&#10;FqDtAzCSbAuTREFSYuftJylO2m63oT4Q4t9H8iO9uhu1IgfhvETT0PmspEQYhlyarqGvL49fv1Hi&#10;AxgOCo1o6FF4ere++rIabC0q7FFx4UgEMb4ebEP7EGxdFJ71QoOfoRUmOlt0GkJUXVdwB0NE16qo&#10;ynJZDOi4dciE99F6f3LSdcZvW8HCr7b1IhDV0NhbyNJluUuyWK+g7hzYXrKpDfiPLjRIE4teoO4h&#10;ANk7+Q+UlsyhxzbMGOoC21YykWeI08zLv6Z57sGKPEskx9sLTf7zYNnPw9YRyRt6c72gxICOS8p1&#10;yby8TvQM1tcxamO2Lg3IRvNsn5D99sTgpgfTiRz+crQxc54yig8pSfE2FtkNP5DHGNgHzFyNrdMJ&#10;MrJAxryS42UlYgyEnYwsWqubZVUtMjjU5zzrfPguUJP0aKiSJpEFNRyefEh9QH0OSWaDj1KpvHBl&#10;yNDQZXm7yAkeleTJmcK863Yb5cgB0snkb6r7Iczh3vAM1gvgD9M7gFSndyyuzMRFGv9E5A75cevO&#10;HMWd5i6n+0tH817P2W9/yfoPAAAA//8DAFBLAwQUAAYACAAAACEAe5EV7tsAAAAKAQAADwAAAGRy&#10;cy9kb3ducmV2LnhtbEyPwU7DMAyG70i8Q2QkLoilnTZWStMJJu3IgcHuWROasMSpknQrb48nDnCy&#10;bH/6/blZT96xk47JBhRQzgpgGrugLPYCPt639xWwlCUq6QJqAd86wbq9vmpkrcIZ3/Rpl3tGIZhq&#10;KcDkPNScp85oL9MsDBpp9xmil5na2HMV5ZnCvePzonjgXlqkC0YOemN0d9yNXoD9iimZrnwpkztu&#10;N3ejs6vXvRC3N9PzE7Csp/wHw0Wf1KElp0MYUSXmBCyXi0dCBVSXSsDv4EDkvFoAbxv+/4X2BwAA&#10;//8DAFBLAQItABQABgAIAAAAIQC2gziS/gAAAOEBAAATAAAAAAAAAAAAAAAAAAAAAABbQ29udGVu&#10;dF9UeXBlc10ueG1sUEsBAi0AFAAGAAgAAAAhADj9If/WAAAAlAEAAAsAAAAAAAAAAAAAAAAALwEA&#10;AF9yZWxzLy5yZWxzUEsBAi0AFAAGAAgAAAAhAC/2+V/BAQAAbQMAAA4AAAAAAAAAAAAAAAAALgIA&#10;AGRycy9lMm9Eb2MueG1sUEsBAi0AFAAGAAgAAAAhAHuRFe7bAAAACgEAAA8AAAAAAAAAAAAAAAAA&#10;GwQAAGRycy9kb3ducmV2LnhtbFBLBQYAAAAABAAEAPMAAAAj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1985920" behindDoc="0" locked="0" layoutInCell="0" allowOverlap="1" wp14:anchorId="76BB23B0" wp14:editId="105C88EC">
                <wp:simplePos x="0" y="0"/>
                <wp:positionH relativeFrom="page">
                  <wp:posOffset>6483350</wp:posOffset>
                </wp:positionH>
                <wp:positionV relativeFrom="page">
                  <wp:posOffset>539115</wp:posOffset>
                </wp:positionV>
                <wp:extent cx="0" cy="276225"/>
                <wp:effectExtent l="6350" t="5715" r="12700" b="13335"/>
                <wp:wrapNone/>
                <wp:docPr id="73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CE6EC" id="Shape 104" o:spid="_x0000_s1026" style="position:absolute;z-index:25198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10.5pt,42.45pt" to="510.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CNwQEAAG0DAAAOAAAAZHJzL2Uyb0RvYy54bWysU82O0zAQviPxDpbvNGnY7ULUdA9dlssC&#10;lXZ5gKl/EgvbY9luk749tpsWFm6IHEaev29mvpms7yejyVH4oNB2dLmoKRGWIVe27+j3l8d3HygJ&#10;ESwHjVZ09CQCvd+8fbMeXSsaHFBz4UkCsaEdXUeHGF1bVYENwkBYoBM2OSV6AzGpvq+4hzGhG101&#10;db2qRvTceWQihGR9ODvppuBLKVj8JmUQkeiOpt5ikb7IfZbVZg1t78ENis1twD90YUDZVPQK9QAR&#10;yMGrv6CMYh4DyrhgaCqUUjFRZkjTLOs/pnkewIkySyInuCtN4f/Bsq/HnSeKd/Tu/Q0lFkxaUqlL&#10;lvVNpmd0oU1RW7vzeUA22Wf3hOxHIBa3A9helPCXk0uZy5xRvUrJSnCpyH78gjzFwCFi4WqS3mTI&#10;xAKZykpO15WIKRJ2NrJkbe5WTXNbwKG95Dkf4meBhuRHR7WymSxo4fgUYu4D2ktINlt8VFqXhWtL&#10;xo6u6o+3JSGgVjw7c1jw/X6rPTlCPpnyzXVfhXk8WF7ABgH80/yOoPT5nYprO3ORxz8TuUd+2vkL&#10;R2mnpcv5/vLR/K6X7F9/yeYnAAAA//8DAFBLAwQUAAYACAAAACEAEbIStd0AAAAMAQAADwAAAGRy&#10;cy9kb3ducmV2LnhtbEyPzU7DMBCE70i8g7VIXBB1ElUQ0jgVVOqRAwXubryNTf0T2U4b3p6tOMBt&#10;Z3c0+027np1lJ4zJBC+gXBTA0PdBGT8I+Hjf3tfAUpZeSRs8CvjGBOvu+qqVjQpn/4anXR4YhfjU&#10;SAE657HhPPUanUyLMKKn2yFEJzPJOHAV5ZnCneVVUTxwJ42nD1qOuNHYH3eTE2C+Ykq6L1/KZI/b&#10;zd1kzePrpxC3N/PzCljGOf+Z4YJP6NAR0z5MXiVmSRdVSWWygHr5BOzi+N3saarqJfCu5f9LdD8A&#10;AAD//wMAUEsBAi0AFAAGAAgAAAAhALaDOJL+AAAA4QEAABMAAAAAAAAAAAAAAAAAAAAAAFtDb250&#10;ZW50X1R5cGVzXS54bWxQSwECLQAUAAYACAAAACEAOP0h/9YAAACUAQAACwAAAAAAAAAAAAAAAAAv&#10;AQAAX3JlbHMvLnJlbHNQSwECLQAUAAYACAAAACEAAbAwjcEBAABtAwAADgAAAAAAAAAAAAAAAAAu&#10;AgAAZHJzL2Uyb0RvYy54bWxQSwECLQAUAAYACAAAACEAEbIStd0AAAAMAQAADwAAAAAAAAAAAAAA&#10;AAAb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1986944" behindDoc="0" locked="0" layoutInCell="0" allowOverlap="1" wp14:anchorId="76BB23B1" wp14:editId="577DE364">
                <wp:simplePos x="0" y="0"/>
                <wp:positionH relativeFrom="page">
                  <wp:posOffset>9904095</wp:posOffset>
                </wp:positionH>
                <wp:positionV relativeFrom="page">
                  <wp:posOffset>539115</wp:posOffset>
                </wp:positionV>
                <wp:extent cx="0" cy="5934075"/>
                <wp:effectExtent l="7620" t="5715" r="11430" b="13335"/>
                <wp:wrapNone/>
                <wp:docPr id="733"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0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0CC52" id="Shape 105" o:spid="_x0000_s1026" style="position:absolute;z-index:25198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5HwwEAAG4DAAAOAAAAZHJzL2Uyb0RvYy54bWysU8tu2zAQvBfoPxC815LjOmkEyzk4TS9p&#10;ayDJB6xJSiJKcgkubdl/X5J+JG1vQXUguK/ZnVlqcbe3hu1UII2u5dNJzZlyAqV2fctfnh8+feGM&#10;IjgJBp1q+UERv1t+/LAYfaOucEAjVWAJxFEz+pYPMfqmqkgMygJN0CuXgh0GCzGZoa9kgDGhW1Nd&#10;1fV1NWKQPqBQRMl7fwzyZcHvOiXiz64jFZlpeZotljOUc5PParmApg/gBy1OY8A7prCgXWp6gbqH&#10;CGwb9D9QVouAhF2cCLQVdp0WqnBIbKb1X2yeBvCqcEnikL/IRP8PVvzYrQPTsuU3sxlnDmxaUunL&#10;pvU8yzN6alLWyq1DJij27sk/ovhFzOFqANerkv588KlymiuqP0qyQT412YzfUaYc2EYsWu27YDNk&#10;UoHty0oOl5WofWTi6BTJO7+dfa5vyjwVNOdCHyh+U2hZvrTcaJfVggZ2jxTzINCcU7Lb4YM2pmzc&#10;ODa2/Lq+nZcCQqNlDuY0Cv1mZQLbQX4z5SusUuRtWsCtkwVsUCC/nu4RtDneU3PjTmJk/kclNygP&#10;63AWKS21THl6gPnVvLVL9etvsvwNAAD//wMAUEsDBBQABgAIAAAAIQA4+QDL3gAAAA0BAAAPAAAA&#10;ZHJzL2Rvd25yZXYueG1sTI/NTsMwEITvSLyDtUhcEHWCWtqEOBVU6pEDBe5uvMSm/olspw1vz1Yc&#10;6G1ndzT7TbOenGVHjMkEL6CcFcDQd0EZ3wv4eN/er4ClLL2SNngU8IMJ1u31VSNrFU7+DY+73DMK&#10;8amWAnTOQ8156jQ6mWZhQE+3rxCdzCRjz1WUJwp3lj8UxSN30nj6oOWAG43dYTc6AeY7pqS78qVM&#10;9rDd3I3WLF8/hbi9mZ6fgGWc8r8ZzviEDi0x7cPoVWKW9GJRLckrYDWvgJ0df5s9TUVZzYG3Db9s&#10;0f4CAAD//wMAUEsBAi0AFAAGAAgAAAAhALaDOJL+AAAA4QEAABMAAAAAAAAAAAAAAAAAAAAAAFtD&#10;b250ZW50X1R5cGVzXS54bWxQSwECLQAUAAYACAAAACEAOP0h/9YAAACUAQAACwAAAAAAAAAAAAAA&#10;AAAvAQAAX3JlbHMvLnJlbHNQSwECLQAUAAYACAAAACEAT5nOR8MBAABuAwAADgAAAAAAAAAAAAAA&#10;AAAuAgAAZHJzL2Uyb0RvYy54bWxQSwECLQAUAAYACAAAACEAOPkAy94AAAANAQAADwAAAAAAAAAA&#10;AAAAAAAdBAAAZHJzL2Rvd25yZXYueG1sUEsFBgAAAAAEAAQA8wAAACgFAAAAAA==&#10;" o:allowincell="f" strokeweight=".16931mm">
                <w10:wrap anchorx="page" anchory="page"/>
              </v:line>
            </w:pict>
          </mc:Fallback>
        </mc:AlternateContent>
      </w:r>
      <w:r w:rsidR="008A3970">
        <w:rPr>
          <w:rFonts w:eastAsia="Times New Roman"/>
        </w:rPr>
        <w:t>других городов и стран.</w:t>
      </w:r>
    </w:p>
    <w:p w14:paraId="76BAE5DC" w14:textId="77777777" w:rsidR="008A3970" w:rsidRDefault="008A3970" w:rsidP="008A3970">
      <w:pPr>
        <w:spacing w:line="172" w:lineRule="exact"/>
        <w:rPr>
          <w:sz w:val="20"/>
          <w:szCs w:val="20"/>
        </w:rPr>
      </w:pPr>
    </w:p>
    <w:p w14:paraId="76BAE5DD" w14:textId="77777777" w:rsidR="008A3970" w:rsidRDefault="008A3970" w:rsidP="008A3970">
      <w:pPr>
        <w:ind w:left="360"/>
        <w:rPr>
          <w:sz w:val="20"/>
          <w:szCs w:val="20"/>
        </w:rPr>
      </w:pPr>
      <w:r>
        <w:rPr>
          <w:rFonts w:eastAsia="Times New Roman"/>
        </w:rPr>
        <w:t>–   Ознакомление с правилами культуры поведения</w:t>
      </w:r>
    </w:p>
    <w:p w14:paraId="76BAE5DE" w14:textId="77777777" w:rsidR="008A3970" w:rsidRDefault="008A3970" w:rsidP="008A3970">
      <w:pPr>
        <w:spacing w:line="1" w:lineRule="exact"/>
        <w:rPr>
          <w:sz w:val="20"/>
          <w:szCs w:val="20"/>
        </w:rPr>
      </w:pPr>
    </w:p>
    <w:p w14:paraId="76BAE5DF" w14:textId="77777777" w:rsidR="008A3970" w:rsidRDefault="008A3970" w:rsidP="008A3970">
      <w:pPr>
        <w:ind w:left="360"/>
        <w:rPr>
          <w:sz w:val="20"/>
          <w:szCs w:val="20"/>
        </w:rPr>
      </w:pPr>
      <w:r>
        <w:rPr>
          <w:rFonts w:eastAsia="Times New Roman"/>
        </w:rPr>
        <w:t>–   Игровые и практические ситуации для воспроизведения и упражнения форм культурного поведения</w:t>
      </w:r>
    </w:p>
    <w:p w14:paraId="76BAE5E0" w14:textId="77777777" w:rsidR="008A3970" w:rsidRDefault="008A3970" w:rsidP="008A3970">
      <w:pPr>
        <w:ind w:left="360"/>
        <w:rPr>
          <w:sz w:val="20"/>
          <w:szCs w:val="20"/>
        </w:rPr>
      </w:pPr>
      <w:r>
        <w:rPr>
          <w:rFonts w:eastAsia="Times New Roman"/>
        </w:rPr>
        <w:t>–   Обсуждение правил и норм общения и взаимодействия со сверстниками и взрослыми</w:t>
      </w:r>
    </w:p>
    <w:p w14:paraId="76BAE5E1" w14:textId="77777777" w:rsidR="008A3970" w:rsidRDefault="008A3970" w:rsidP="008A3970">
      <w:pPr>
        <w:ind w:left="360"/>
        <w:rPr>
          <w:sz w:val="20"/>
          <w:szCs w:val="20"/>
        </w:rPr>
      </w:pPr>
      <w:r>
        <w:rPr>
          <w:rFonts w:eastAsia="Times New Roman"/>
        </w:rPr>
        <w:t>–   Разрешение проблемных ситуаций «Кто прав. Кто не прав?», «Кого мы называем добрым?».</w:t>
      </w:r>
    </w:p>
    <w:p w14:paraId="76BAE5E2" w14:textId="77777777" w:rsidR="008A3970" w:rsidRDefault="008A3970" w:rsidP="008A3970">
      <w:pPr>
        <w:ind w:left="360"/>
        <w:rPr>
          <w:sz w:val="20"/>
          <w:szCs w:val="20"/>
        </w:rPr>
      </w:pPr>
      <w:r>
        <w:rPr>
          <w:rFonts w:eastAsia="Times New Roman"/>
        </w:rPr>
        <w:t>–   Побуждение к сопереживанию</w:t>
      </w:r>
    </w:p>
    <w:p w14:paraId="76BAE5E3" w14:textId="77777777" w:rsidR="008A3970" w:rsidRDefault="008A3970" w:rsidP="008A3970">
      <w:pPr>
        <w:ind w:left="360"/>
        <w:rPr>
          <w:sz w:val="20"/>
          <w:szCs w:val="20"/>
        </w:rPr>
      </w:pPr>
      <w:r>
        <w:rPr>
          <w:rFonts w:eastAsia="Times New Roman"/>
        </w:rPr>
        <w:t>–   Рассматривание эмоций на картинках и пиктограммах</w:t>
      </w:r>
    </w:p>
    <w:p w14:paraId="76BAE5E4" w14:textId="77777777" w:rsidR="008A3970" w:rsidRDefault="008A3970" w:rsidP="008A3970">
      <w:pPr>
        <w:ind w:left="360"/>
        <w:rPr>
          <w:sz w:val="20"/>
          <w:szCs w:val="20"/>
        </w:rPr>
      </w:pPr>
      <w:r>
        <w:rPr>
          <w:rFonts w:eastAsia="Times New Roman"/>
        </w:rPr>
        <w:t>–   Воспроизведение эмоций в рисунках и играх (этюды, драматизации)</w:t>
      </w:r>
    </w:p>
    <w:p w14:paraId="76BAE5E5" w14:textId="77777777" w:rsidR="008A3970" w:rsidRDefault="008A3970" w:rsidP="008A3970">
      <w:pPr>
        <w:ind w:left="360"/>
        <w:rPr>
          <w:sz w:val="20"/>
          <w:szCs w:val="20"/>
        </w:rPr>
      </w:pPr>
      <w:r>
        <w:rPr>
          <w:rFonts w:eastAsia="Times New Roman"/>
        </w:rPr>
        <w:t>–   Обсуждение эмоций и их причин</w:t>
      </w:r>
    </w:p>
    <w:p w14:paraId="76BAE5E6" w14:textId="77777777" w:rsidR="008A3970" w:rsidRDefault="008A3970" w:rsidP="008A3970">
      <w:pPr>
        <w:ind w:left="360"/>
        <w:rPr>
          <w:sz w:val="20"/>
          <w:szCs w:val="20"/>
        </w:rPr>
      </w:pPr>
      <w:r>
        <w:rPr>
          <w:rFonts w:eastAsia="Times New Roman"/>
        </w:rPr>
        <w:t>–   По побуждению педагога проявление действенного сопереживания</w:t>
      </w:r>
    </w:p>
    <w:p w14:paraId="76BAE5E7" w14:textId="77777777" w:rsidR="008A3970" w:rsidRDefault="008A3970" w:rsidP="008A3970">
      <w:pPr>
        <w:ind w:left="360"/>
        <w:rPr>
          <w:sz w:val="20"/>
          <w:szCs w:val="20"/>
        </w:rPr>
      </w:pPr>
      <w:r>
        <w:rPr>
          <w:rFonts w:eastAsia="Times New Roman"/>
        </w:rPr>
        <w:t>–   При поддержке воспитателя принимать общую цель деятельности и договариваться о способах деятельности</w:t>
      </w:r>
    </w:p>
    <w:p w14:paraId="76BAE5E8" w14:textId="77777777" w:rsidR="008A3970" w:rsidRDefault="008A3970" w:rsidP="008A3970">
      <w:pPr>
        <w:ind w:left="360"/>
        <w:rPr>
          <w:sz w:val="20"/>
          <w:szCs w:val="20"/>
        </w:rPr>
      </w:pPr>
      <w:r>
        <w:rPr>
          <w:rFonts w:eastAsia="Times New Roman"/>
        </w:rPr>
        <w:t>–   По побуждению педагога помогать друг другу и достигать результата</w:t>
      </w:r>
    </w:p>
    <w:p w14:paraId="76BAE5E9" w14:textId="77777777" w:rsidR="008A3970" w:rsidRDefault="008A3970" w:rsidP="008A3970">
      <w:pPr>
        <w:spacing w:line="12" w:lineRule="exact"/>
        <w:rPr>
          <w:sz w:val="20"/>
          <w:szCs w:val="20"/>
        </w:rPr>
      </w:pPr>
    </w:p>
    <w:p w14:paraId="76BAE5EA" w14:textId="77777777" w:rsidR="008A3970" w:rsidRDefault="008A3970" w:rsidP="008A3970">
      <w:pPr>
        <w:spacing w:line="234" w:lineRule="auto"/>
        <w:ind w:left="360" w:right="3380"/>
        <w:rPr>
          <w:sz w:val="20"/>
          <w:szCs w:val="20"/>
        </w:rPr>
      </w:pPr>
      <w:r>
        <w:rPr>
          <w:rFonts w:eastAsia="Times New Roman"/>
        </w:rPr>
        <w:t>– Участие в совместной деятельности (игры, труд конструирование, физическая культура, коллективное рисование) - По примеру и показу воспитателя использование справедливого распределения ролей и игрушек</w:t>
      </w:r>
    </w:p>
    <w:p w14:paraId="76BAE5EB" w14:textId="7DF7F84E"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87968" behindDoc="0" locked="0" layoutInCell="0" allowOverlap="1" wp14:anchorId="76BB23B2" wp14:editId="4B61B20A">
                <wp:simplePos x="0" y="0"/>
                <wp:positionH relativeFrom="column">
                  <wp:posOffset>-74295</wp:posOffset>
                </wp:positionH>
                <wp:positionV relativeFrom="paragraph">
                  <wp:posOffset>8890</wp:posOffset>
                </wp:positionV>
                <wp:extent cx="9638665" cy="0"/>
                <wp:effectExtent l="11430" t="8890" r="8255" b="10160"/>
                <wp:wrapNone/>
                <wp:docPr id="732"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EB94D" id="Shape 106" o:spid="_x0000_s1026" style="position:absolute;z-index:25198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7pt" to="753.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BsxAEAAG4DAAAOAAAAZHJzL2Uyb0RvYy54bWysU8tu2zAQvBfoPxC815IdRE0Eyzk4TS9p&#10;ayDpB6xJSiJKcgmStuy/75J+NG1vRXUgyH3M7syulg8Ha9hehajRdXw+qzlTTqDUbuj499enD3ec&#10;xQROgkGnOn5UkT+s3r9bTr5VCxzRSBUYgbjYTr7jY0q+raooRmUhztArR84eg4VEzzBUMsBE6NZU&#10;i7puqgmD9AGFipGsjycnXxX8vlcifev7qBIzHafeUjlDObf5rFZLaIcAftTi3Ab8QxcWtKOiV6hH&#10;SMB2Qf8FZbUIGLFPM4G2wr7XQhUOxGZe/8HmZQSvChcSJ/qrTPH/wYqv+01gWnb8482CMweWhlTq&#10;snndZHkmH1uKWrtNyATFwb34ZxQ/InO4HsENqoS/Hj1lznNG9VtKfkRPRbbTF5QUA7uERatDH2yG&#10;JBXYoYzkeB2JOiQmyHjf3Nw1zS1n4uKroL0k+hDTZ4WW5UvHjXZZLWhh/xxTbgTaS0g2O3zSxpSJ&#10;G8emjjf1/W1JiGi0zM4cFsOwXZvA9pB3pnyFFXnehgXcOVnARgXy0/meQJvTnYobdxYj8z8puUV5&#10;3ISLSDTU0uV5AfPWvH2X7F+/yeonAAAA//8DAFBLAwQUAAYACAAAACEAWazD4doAAAAIAQAADwAA&#10;AGRycy9kb3ducmV2LnhtbEyPwU7DMAyG70i8Q2QkLmhLM8GGStMJJu3IgQ3uWROasMSp4nQrb0/G&#10;BY729+v352Y9Bc9OJpGLKEHMK2AGu6gd9hLe99vZIzDKCrXyEY2Eb0Owbq+vGlXreMY3c9rlnpUS&#10;pFpJsDkPNefUWRMUzeNgsLDPmILKZUw910mdS3nwfFFVSx6Uw3LBqsFsrOmOuzFIcF+JyHbiRZA/&#10;bjd3o3er1w8pb2+m5ydg2Uz5LwwX/aIObXE6xBE1MS9hJsSqRAu4B3bhD9VyAezwu+Btw/8/0P4A&#10;AAD//wMAUEsBAi0AFAAGAAgAAAAhALaDOJL+AAAA4QEAABMAAAAAAAAAAAAAAAAAAAAAAFtDb250&#10;ZW50X1R5cGVzXS54bWxQSwECLQAUAAYACAAAACEAOP0h/9YAAACUAQAACwAAAAAAAAAAAAAAAAAv&#10;AQAAX3JlbHMvLnJlbHNQSwECLQAUAAYACAAAACEAgRlwbMQBAABuAwAADgAAAAAAAAAAAAAAAAAu&#10;AgAAZHJzL2Uyb0RvYy54bWxQSwECLQAUAAYACAAAACEAWazD4doAAAAIAQAADwAAAAAAAAAAAAAA&#10;AAAeBAAAZHJzL2Rvd25yZXYueG1sUEsFBgAAAAAEAAQA8wAAACUFAAAAAA==&#10;" o:allowincell="f" strokeweight=".16931mm"/>
            </w:pict>
          </mc:Fallback>
        </mc:AlternateContent>
      </w:r>
    </w:p>
    <w:p w14:paraId="76BAE5EC" w14:textId="77777777" w:rsidR="008A3970" w:rsidRDefault="008A3970" w:rsidP="008A3970">
      <w:pPr>
        <w:ind w:right="-59"/>
        <w:jc w:val="center"/>
        <w:rPr>
          <w:sz w:val="20"/>
          <w:szCs w:val="20"/>
        </w:rPr>
      </w:pPr>
      <w:r>
        <w:rPr>
          <w:rFonts w:eastAsia="Times New Roman"/>
          <w:b/>
          <w:bCs/>
          <w:i/>
          <w:iCs/>
          <w:sz w:val="24"/>
          <w:szCs w:val="24"/>
        </w:rPr>
        <w:t>Ребенок в семье и сообществе, патриотическое воспитание.</w:t>
      </w:r>
    </w:p>
    <w:p w14:paraId="76BAE5ED" w14:textId="3D15C65C"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88992" behindDoc="0" locked="0" layoutInCell="0" allowOverlap="1" wp14:anchorId="76BB23B3" wp14:editId="17F8C121">
                <wp:simplePos x="0" y="0"/>
                <wp:positionH relativeFrom="column">
                  <wp:posOffset>-74295</wp:posOffset>
                </wp:positionH>
                <wp:positionV relativeFrom="paragraph">
                  <wp:posOffset>6350</wp:posOffset>
                </wp:positionV>
                <wp:extent cx="9638665" cy="0"/>
                <wp:effectExtent l="11430" t="6350" r="8255" b="12700"/>
                <wp:wrapNone/>
                <wp:docPr id="731"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98E5C" id="Shape 107" o:spid="_x0000_s1026" style="position:absolute;z-index:25198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5pt" to="753.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ZUwwEAAG4DAAAOAAAAZHJzL2Uyb0RvYy54bWysU8lu2zAQvRfoPxC815ISREkEyzk4TS9p&#10;ayDpB4y5SERJDkHSlvz3JeklaXsrqgNBzvJm3pvR8mE2muyFDwptT5tFTYmwDLmyQ09/vD59uqMk&#10;RLAcNFrR04MI9GH18cNycp24whE1F54kEBu6yfV0jNF1VRXYKAyEBTphk1OiNxDT0w8V9zAldKOr&#10;q7puqwk9dx6ZCCFZH49Ouir4UgoWv0sZRCS6p6m3WE5fzm0+q9USusGDGxU7tQH/0IUBZVPRC9Qj&#10;RCA7r/6CMop5DCjjgqGpUErFROGQ2DT1H2xeRnCicEniBHeRKfw/WPZtv/FE8Z7eXjeUWDBpSKUu&#10;aerbLM/kQpei1nbjM0E22xf3jOxnIBbXI9hBlPDXg0uZTc6ofkvJj+BSke30FXmKgV3EotUsvcmQ&#10;SQUyl5EcLiMRcyQsGe/b67u2vaGEnX0VdOdE50P8ItCQfOmpVjarBR3sn0PMjUB3Dslmi09K6zJx&#10;bcnU07a+vykJAbXi2ZnDgh+2a+3JHvLOlK+wSp73YR53lhewUQD/fLpHUPp4T8W1PYmR+R+V3CI/&#10;bPxZpDTU0uVpAfPWvH+X7LffZPULAAD//wMAUEsDBBQABgAIAAAAIQAs+fsw2gAAAAgBAAAPAAAA&#10;ZHJzL2Rvd25yZXYueG1sTI/BTsMwEETvSPyDtUi9oNZxJVoU4lRQqUcOFLi7sYlN7XXkddr073G5&#10;wHHnjWZnms0UPDuZRC6iBLGogBnsonbYS/h4380fgVFWqJWPaCRcDMGmvb1pVK3jGd/MaZ97VkKQ&#10;aiXB5jzUnFNnTVC0iIPBwr5iCiqXM/VcJ3Uu4cHzZVWteFAOywerBrO1pjvuxyDBfSci24kXQf64&#10;296P3q1fP6Wc3U3PT8CymfKfGa71S3VoS6dDHFET8xLmQqyLtYAy6cofqtUS2OFX4G3D/w9ofwAA&#10;AP//AwBQSwECLQAUAAYACAAAACEAtoM4kv4AAADhAQAAEwAAAAAAAAAAAAAAAAAAAAAAW0NvbnRl&#10;bnRfVHlwZXNdLnhtbFBLAQItABQABgAIAAAAIQA4/SH/1gAAAJQBAAALAAAAAAAAAAAAAAAAAC8B&#10;AABfcmVscy8ucmVsc1BLAQItABQABgAIAAAAIQD1dUZUwwEAAG4DAAAOAAAAAAAAAAAAAAAAAC4C&#10;AABkcnMvZTJvRG9jLnhtbFBLAQItABQABgAIAAAAIQAs+fsw2gAAAAgBAAAPAAAAAAAAAAAAAAAA&#10;AB0EAABkcnMvZG93bnJldi54bWxQSwUGAAAAAAQABADzAAAAJAUAAAAA&#10;" o:allowincell="f" strokeweight=".16931mm"/>
            </w:pict>
          </mc:Fallback>
        </mc:AlternateContent>
      </w:r>
    </w:p>
    <w:p w14:paraId="76BAE5EE" w14:textId="77777777" w:rsidR="008A3970" w:rsidRDefault="008A3970" w:rsidP="008A3970">
      <w:pPr>
        <w:ind w:right="-59"/>
        <w:jc w:val="center"/>
        <w:rPr>
          <w:sz w:val="20"/>
          <w:szCs w:val="20"/>
        </w:rPr>
      </w:pPr>
      <w:r>
        <w:rPr>
          <w:rFonts w:eastAsia="Times New Roman"/>
          <w:b/>
          <w:bCs/>
        </w:rPr>
        <w:t>Описание образовательной деятельности по образовательной области</w:t>
      </w:r>
    </w:p>
    <w:p w14:paraId="76BAE5EF" w14:textId="77777777" w:rsidR="008A3970" w:rsidRDefault="008A3970" w:rsidP="008A3970">
      <w:pPr>
        <w:spacing w:line="6" w:lineRule="exact"/>
        <w:rPr>
          <w:sz w:val="20"/>
          <w:szCs w:val="20"/>
        </w:rPr>
      </w:pPr>
    </w:p>
    <w:p w14:paraId="76BAE5F0" w14:textId="057BFDC3" w:rsidR="008A3970" w:rsidRDefault="008A3970" w:rsidP="008A3970">
      <w:pPr>
        <w:ind w:right="160"/>
        <w:jc w:val="center"/>
        <w:rPr>
          <w:sz w:val="20"/>
          <w:szCs w:val="20"/>
        </w:rPr>
      </w:pPr>
      <w:r>
        <w:rPr>
          <w:rFonts w:eastAsia="Times New Roman"/>
          <w:b/>
          <w:bCs/>
          <w:sz w:val="21"/>
          <w:szCs w:val="21"/>
        </w:rPr>
        <w:t>Образ Я.</w:t>
      </w:r>
      <w:r w:rsidR="008D4500">
        <w:rPr>
          <w:rFonts w:eastAsia="Times New Roman"/>
          <w:b/>
          <w:bCs/>
          <w:sz w:val="21"/>
          <w:szCs w:val="21"/>
        </w:rPr>
        <w:t xml:space="preserve"> </w:t>
      </w:r>
      <w:r>
        <w:rPr>
          <w:rFonts w:eastAsia="Times New Roman"/>
          <w:sz w:val="21"/>
          <w:szCs w:val="21"/>
        </w:rPr>
        <w:t xml:space="preserve">Расширять представления ребенка об изменении позиции в связи с </w:t>
      </w:r>
      <w:proofErr w:type="gramStart"/>
      <w:r>
        <w:rPr>
          <w:rFonts w:eastAsia="Times New Roman"/>
          <w:sz w:val="21"/>
          <w:szCs w:val="21"/>
        </w:rPr>
        <w:t>взрослением(</w:t>
      </w:r>
      <w:proofErr w:type="gramEnd"/>
      <w:r>
        <w:rPr>
          <w:rFonts w:eastAsia="Times New Roman"/>
          <w:sz w:val="21"/>
          <w:szCs w:val="21"/>
        </w:rPr>
        <w:t xml:space="preserve">ответственность за </w:t>
      </w:r>
      <w:r w:rsidR="008D4500">
        <w:rPr>
          <w:rFonts w:eastAsia="Times New Roman"/>
          <w:sz w:val="21"/>
          <w:szCs w:val="21"/>
        </w:rPr>
        <w:t>младших, уважение</w:t>
      </w:r>
      <w:r>
        <w:rPr>
          <w:rFonts w:eastAsia="Times New Roman"/>
          <w:sz w:val="21"/>
          <w:szCs w:val="21"/>
        </w:rPr>
        <w:t xml:space="preserve"> и помощь </w:t>
      </w:r>
      <w:r w:rsidR="008D4500">
        <w:rPr>
          <w:rFonts w:eastAsia="Times New Roman"/>
          <w:sz w:val="21"/>
          <w:szCs w:val="21"/>
        </w:rPr>
        <w:t>старшим, в</w:t>
      </w:r>
      <w:r>
        <w:rPr>
          <w:rFonts w:eastAsia="Times New Roman"/>
          <w:sz w:val="21"/>
          <w:szCs w:val="21"/>
        </w:rPr>
        <w:t xml:space="preserve"> том</w:t>
      </w:r>
    </w:p>
    <w:p w14:paraId="76BAE5F1" w14:textId="77777777" w:rsidR="008A3970" w:rsidRDefault="008A3970" w:rsidP="008A3970">
      <w:pPr>
        <w:spacing w:line="1" w:lineRule="exact"/>
        <w:rPr>
          <w:sz w:val="20"/>
          <w:szCs w:val="20"/>
        </w:rPr>
      </w:pPr>
    </w:p>
    <w:p w14:paraId="76BAE5F2" w14:textId="77777777" w:rsidR="008A3970" w:rsidRDefault="008A3970" w:rsidP="008A3970">
      <w:pPr>
        <w:rPr>
          <w:sz w:val="20"/>
          <w:szCs w:val="20"/>
        </w:rPr>
      </w:pPr>
      <w:r>
        <w:rPr>
          <w:rFonts w:eastAsia="Times New Roman"/>
        </w:rPr>
        <w:t>числе пожилым людям и т.д.). Через символические и образные средства углублять представления ребенка о себе в прошлом, настоящем и будущем.</w:t>
      </w:r>
    </w:p>
    <w:p w14:paraId="76BAE5F3" w14:textId="77777777" w:rsidR="008A3970" w:rsidRDefault="008A3970" w:rsidP="008A3970">
      <w:pPr>
        <w:rPr>
          <w:sz w:val="20"/>
          <w:szCs w:val="20"/>
        </w:rPr>
      </w:pPr>
      <w:r>
        <w:rPr>
          <w:rFonts w:eastAsia="Times New Roman"/>
        </w:rPr>
        <w:t>Расширять традиционные гендерные представления. Воспитывать уважительное отношение к сверстникам своего и противоположного пола.</w:t>
      </w:r>
    </w:p>
    <w:p w14:paraId="76BAE5F4" w14:textId="77777777" w:rsidR="008A3970" w:rsidRDefault="008A3970" w:rsidP="008A3970">
      <w:pPr>
        <w:spacing w:line="12" w:lineRule="exact"/>
        <w:rPr>
          <w:sz w:val="20"/>
          <w:szCs w:val="20"/>
        </w:rPr>
      </w:pPr>
    </w:p>
    <w:p w14:paraId="76BAE5F5" w14:textId="55DB1C5C" w:rsidR="008A3970" w:rsidRDefault="008A3970" w:rsidP="008A3970">
      <w:pPr>
        <w:spacing w:line="234" w:lineRule="auto"/>
        <w:rPr>
          <w:sz w:val="20"/>
          <w:szCs w:val="20"/>
        </w:rPr>
      </w:pPr>
      <w:r>
        <w:rPr>
          <w:rFonts w:eastAsia="Times New Roman"/>
          <w:b/>
          <w:bCs/>
        </w:rPr>
        <w:t xml:space="preserve">Семья. </w:t>
      </w:r>
      <w:r>
        <w:rPr>
          <w:rFonts w:eastAsia="Times New Roman"/>
        </w:rPr>
        <w:t xml:space="preserve">Углублять представления ребенка о семье и ее </w:t>
      </w:r>
      <w:r w:rsidR="008D4500">
        <w:rPr>
          <w:rFonts w:eastAsia="Times New Roman"/>
        </w:rPr>
        <w:t>истории; о</w:t>
      </w:r>
      <w:r>
        <w:rPr>
          <w:rFonts w:eastAsia="Times New Roman"/>
        </w:rPr>
        <w:t xml:space="preserve"> </w:t>
      </w:r>
      <w:r w:rsidR="008D4500">
        <w:rPr>
          <w:rFonts w:eastAsia="Times New Roman"/>
        </w:rPr>
        <w:t>том, где</w:t>
      </w:r>
      <w:r>
        <w:rPr>
          <w:rFonts w:eastAsia="Times New Roman"/>
        </w:rPr>
        <w:t xml:space="preserve"> работают </w:t>
      </w:r>
      <w:r w:rsidR="008D4500">
        <w:rPr>
          <w:rFonts w:eastAsia="Times New Roman"/>
        </w:rPr>
        <w:t>родители, как</w:t>
      </w:r>
      <w:r>
        <w:rPr>
          <w:rFonts w:eastAsia="Times New Roman"/>
        </w:rPr>
        <w:t xml:space="preserve"> важен для общества их </w:t>
      </w:r>
      <w:r w:rsidR="008D4500">
        <w:rPr>
          <w:rFonts w:eastAsia="Times New Roman"/>
        </w:rPr>
        <w:t>труд. Поощрять</w:t>
      </w:r>
      <w:r>
        <w:rPr>
          <w:rFonts w:eastAsia="Times New Roman"/>
        </w:rPr>
        <w:t xml:space="preserve"> посильное </w:t>
      </w:r>
      <w:r w:rsidR="008D4500">
        <w:rPr>
          <w:rFonts w:eastAsia="Times New Roman"/>
        </w:rPr>
        <w:t>участие детей</w:t>
      </w:r>
      <w:r>
        <w:rPr>
          <w:rFonts w:eastAsia="Times New Roman"/>
        </w:rPr>
        <w:t xml:space="preserve"> в подготовке различных семейных праздников. Приучать к выполнению постоянных обязанностей по дому.</w:t>
      </w:r>
    </w:p>
    <w:p w14:paraId="76BAE5F6" w14:textId="3C15E93A" w:rsidR="008A3970" w:rsidRDefault="008A3970" w:rsidP="008A3970">
      <w:pPr>
        <w:rPr>
          <w:sz w:val="20"/>
          <w:szCs w:val="20"/>
        </w:rPr>
      </w:pPr>
      <w:r>
        <w:rPr>
          <w:rFonts w:eastAsia="Times New Roman"/>
          <w:b/>
          <w:bCs/>
        </w:rPr>
        <w:t xml:space="preserve">Детский сад. </w:t>
      </w:r>
      <w:r>
        <w:rPr>
          <w:rFonts w:eastAsia="Times New Roman"/>
        </w:rPr>
        <w:t xml:space="preserve">Продолжать формировать интерес к ближайшей окружающей </w:t>
      </w:r>
      <w:r w:rsidR="008D4500">
        <w:rPr>
          <w:rFonts w:eastAsia="Times New Roman"/>
        </w:rPr>
        <w:t>среде: к</w:t>
      </w:r>
      <w:r>
        <w:rPr>
          <w:rFonts w:eastAsia="Times New Roman"/>
        </w:rPr>
        <w:t xml:space="preserve"> детскому саду,</w:t>
      </w:r>
      <w:r w:rsidR="008D4500">
        <w:rPr>
          <w:rFonts w:eastAsia="Times New Roman"/>
        </w:rPr>
        <w:t xml:space="preserve"> </w:t>
      </w:r>
      <w:r>
        <w:rPr>
          <w:rFonts w:eastAsia="Times New Roman"/>
        </w:rPr>
        <w:t>дому,</w:t>
      </w:r>
      <w:r w:rsidR="008D4500">
        <w:rPr>
          <w:rFonts w:eastAsia="Times New Roman"/>
        </w:rPr>
        <w:t xml:space="preserve"> </w:t>
      </w:r>
      <w:r>
        <w:rPr>
          <w:rFonts w:eastAsia="Times New Roman"/>
        </w:rPr>
        <w:t xml:space="preserve">где живут </w:t>
      </w:r>
      <w:r w:rsidR="008D4500">
        <w:rPr>
          <w:rFonts w:eastAsia="Times New Roman"/>
        </w:rPr>
        <w:t>дети, участку</w:t>
      </w:r>
      <w:r>
        <w:rPr>
          <w:rFonts w:eastAsia="Times New Roman"/>
        </w:rPr>
        <w:t xml:space="preserve"> детского сада и др.</w:t>
      </w:r>
    </w:p>
    <w:p w14:paraId="76BAE5F7" w14:textId="77777777" w:rsidR="008A3970" w:rsidRDefault="008A3970" w:rsidP="008A3970">
      <w:pPr>
        <w:spacing w:line="1" w:lineRule="exact"/>
        <w:rPr>
          <w:sz w:val="20"/>
          <w:szCs w:val="20"/>
        </w:rPr>
      </w:pPr>
    </w:p>
    <w:p w14:paraId="76BAE5F8" w14:textId="77777777" w:rsidR="008A3970" w:rsidRDefault="008A3970" w:rsidP="008A3970">
      <w:pPr>
        <w:rPr>
          <w:sz w:val="20"/>
          <w:szCs w:val="20"/>
        </w:rPr>
      </w:pPr>
      <w:r>
        <w:rPr>
          <w:rFonts w:eastAsia="Times New Roman"/>
        </w:rPr>
        <w:t>обращать внимание на своеобразие оформления разных помещений.</w:t>
      </w:r>
    </w:p>
    <w:p w14:paraId="76BAE5F9" w14:textId="77777777" w:rsidR="008A3970" w:rsidRDefault="008A3970" w:rsidP="008A3970">
      <w:pPr>
        <w:spacing w:line="11" w:lineRule="exact"/>
        <w:rPr>
          <w:sz w:val="20"/>
          <w:szCs w:val="20"/>
        </w:rPr>
      </w:pPr>
    </w:p>
    <w:p w14:paraId="76BAE5FA" w14:textId="77777777" w:rsidR="008A3970" w:rsidRDefault="008A3970" w:rsidP="008A3970">
      <w:pPr>
        <w:spacing w:line="235" w:lineRule="auto"/>
        <w:ind w:right="1040"/>
        <w:rPr>
          <w:sz w:val="20"/>
          <w:szCs w:val="20"/>
        </w:rPr>
      </w:pPr>
      <w:r>
        <w:rPr>
          <w:rFonts w:eastAsia="Times New Roman"/>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14:paraId="76BAE5FB" w14:textId="77777777" w:rsidR="008A3970" w:rsidRDefault="008A3970" w:rsidP="008A3970">
      <w:pPr>
        <w:spacing w:line="11" w:lineRule="exact"/>
        <w:rPr>
          <w:sz w:val="20"/>
          <w:szCs w:val="20"/>
        </w:rPr>
      </w:pPr>
    </w:p>
    <w:p w14:paraId="76BAE5FC" w14:textId="77777777" w:rsidR="008A3970" w:rsidRDefault="008A3970" w:rsidP="008A3970">
      <w:pPr>
        <w:spacing w:line="236" w:lineRule="auto"/>
        <w:ind w:right="120"/>
        <w:rPr>
          <w:sz w:val="20"/>
          <w:szCs w:val="20"/>
        </w:rPr>
      </w:pPr>
      <w:r>
        <w:rPr>
          <w:rFonts w:eastAsia="Times New Roman"/>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т.п.).</w:t>
      </w:r>
    </w:p>
    <w:p w14:paraId="76BAE5FD" w14:textId="77777777" w:rsidR="008A3970" w:rsidRDefault="008A3970" w:rsidP="008A3970">
      <w:pPr>
        <w:spacing w:line="12" w:lineRule="exact"/>
        <w:rPr>
          <w:sz w:val="20"/>
          <w:szCs w:val="20"/>
        </w:rPr>
      </w:pPr>
    </w:p>
    <w:p w14:paraId="76BAE5FE" w14:textId="77777777" w:rsidR="008A3970" w:rsidRDefault="008A3970" w:rsidP="008A3970">
      <w:pPr>
        <w:spacing w:line="237" w:lineRule="auto"/>
        <w:ind w:right="320"/>
        <w:rPr>
          <w:sz w:val="20"/>
          <w:szCs w:val="20"/>
        </w:rPr>
      </w:pPr>
      <w:r>
        <w:rPr>
          <w:rFonts w:eastAsia="Times New Roman"/>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 и развлечения, подготовка выставок детских работ).</w:t>
      </w:r>
    </w:p>
    <w:p w14:paraId="76BAE5FF" w14:textId="77777777" w:rsidR="008A3970" w:rsidRDefault="008A3970" w:rsidP="008A3970">
      <w:pPr>
        <w:spacing w:line="7" w:lineRule="exact"/>
        <w:rPr>
          <w:sz w:val="20"/>
          <w:szCs w:val="20"/>
        </w:rPr>
      </w:pPr>
    </w:p>
    <w:p w14:paraId="76BAE600" w14:textId="77777777" w:rsidR="008A3970" w:rsidRDefault="008A3970" w:rsidP="008A3970">
      <w:pPr>
        <w:rPr>
          <w:sz w:val="20"/>
          <w:szCs w:val="20"/>
        </w:rPr>
      </w:pPr>
      <w:r>
        <w:rPr>
          <w:rFonts w:eastAsia="Times New Roman"/>
          <w:b/>
          <w:bCs/>
        </w:rPr>
        <w:t>Родная страна.</w:t>
      </w:r>
    </w:p>
    <w:p w14:paraId="76BAE601" w14:textId="77777777" w:rsidR="008A3970" w:rsidRDefault="008A3970" w:rsidP="008A3970">
      <w:pPr>
        <w:spacing w:line="6" w:lineRule="exact"/>
        <w:rPr>
          <w:sz w:val="20"/>
          <w:szCs w:val="20"/>
        </w:rPr>
      </w:pPr>
    </w:p>
    <w:p w14:paraId="76BAE602" w14:textId="77777777" w:rsidR="008A3970" w:rsidRDefault="008A3970" w:rsidP="008A3970">
      <w:pPr>
        <w:spacing w:line="235" w:lineRule="auto"/>
        <w:ind w:right="420"/>
        <w:rPr>
          <w:sz w:val="20"/>
          <w:szCs w:val="20"/>
        </w:rPr>
      </w:pPr>
      <w:r>
        <w:rPr>
          <w:rFonts w:eastAsia="Times New Roman"/>
        </w:rPr>
        <w:t>Дать первоначальные представления о республике Саха (Якутия), как части России. Рассказывать детям о достопримечательностях, культуре, традициях республики Саха (Якутия); о замечательных людях, прославивших свою республику.</w:t>
      </w:r>
    </w:p>
    <w:p w14:paraId="76BAE603" w14:textId="77777777" w:rsidR="008A3970" w:rsidRDefault="008A3970" w:rsidP="008A3970">
      <w:pPr>
        <w:rPr>
          <w:sz w:val="20"/>
          <w:szCs w:val="20"/>
        </w:rPr>
      </w:pPr>
      <w:r>
        <w:rPr>
          <w:rFonts w:eastAsia="Times New Roman"/>
        </w:rPr>
        <w:t>Расширять представления детей о родной стране, о государственных праздниках (8 марта, День защитника Отечества, день Победы, Новый год,</w:t>
      </w:r>
    </w:p>
    <w:p w14:paraId="76BAE604" w14:textId="25ED6CF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90016" behindDoc="0" locked="0" layoutInCell="0" allowOverlap="1" wp14:anchorId="76BB23B4" wp14:editId="19E29EA9">
                <wp:simplePos x="0" y="0"/>
                <wp:positionH relativeFrom="column">
                  <wp:posOffset>-74295</wp:posOffset>
                </wp:positionH>
                <wp:positionV relativeFrom="paragraph">
                  <wp:posOffset>8255</wp:posOffset>
                </wp:positionV>
                <wp:extent cx="9638665" cy="0"/>
                <wp:effectExtent l="11430" t="8255" r="8255" b="10795"/>
                <wp:wrapNone/>
                <wp:docPr id="730"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7E00D" id="Shape 108" o:spid="_x0000_s1026" style="position:absolute;z-index:25199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65pt" to="753.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gPwwEAAG4DAAAOAAAAZHJzL2Uyb0RvYy54bWysU8tu2zAQvBfoPxC815ITRHUEyzk4TS9p&#10;ayDpB6xJSiJKcgmStuy/75J+NG1vRXUgyH3M7syulg8Ha9hehajRdXw+qzlTTqDUbuj499enDwvO&#10;YgInwaBTHT+qyB9W798tJ9+qGxzRSBUYgbjYTr7jY0q+raooRmUhztArR84eg4VEzzBUMsBE6NZU&#10;N3XdVBMG6QMKFSNZH09Ovir4fa9E+tb3USVmOk69pXKGcm7zWa2W0A4B/KjFuQ34hy4saEdFr1CP&#10;kIDtgv4LymoRMGKfZgJthX2vhSociM28/oPNywheFS4kTvRXmeL/gxVf95vAtOz4x1vSx4GlIZW6&#10;bF4vsjyTjy1Frd0mZILi4F78M4ofkTlcj+AGVcJfj54y5zmj+i0lP6KnItvpC0qKgV3CotWhDzZD&#10;kgrsUEZyvI5EHRITZLxvbhdNc8eZuPgqaC+JPsT0WaFl+dJxo11WC1rYP8eUG4H2EpLNDp+0MWXi&#10;xrGp4019f1cSIhotszOHxTBs1yawPeSdKV9hRZ63YQF3ThawUYH8dL4n0OZ0p+LGncXI/E9KblEe&#10;N+EiEg21dHlewLw1b98l+9dvsvoJAAD//wMAUEsDBBQABgAIAAAAIQB7BE332gAAAAgBAAAPAAAA&#10;ZHJzL2Rvd25yZXYueG1sTI/BTsMwDIbvSLxDZCQuaEszxIZK0wkm7ciBDe5ZE5qwxKnidCtvT8YF&#10;jvb36/fnZj0Fz04mkYsoQcwrYAa7qB32Et7329kjMMoKtfIRjYRvQ7Bur68aVet4xjdz2uWelRKk&#10;WkmwOQ8159RZExTN42CwsM+YgsplTD3XSZ1LefB8UVVLHpTDcsGqwWys6Y67MUhwX4nIduJFkD9u&#10;N3ejd6vXDylvb6bnJ2DZTPkvDBf9og5tcTrEETUxL2EmxKpEC7gHduEP1XIB7PC74G3D/z/Q/gAA&#10;AP//AwBQSwECLQAUAAYACAAAACEAtoM4kv4AAADhAQAAEwAAAAAAAAAAAAAAAAAAAAAAW0NvbnRl&#10;bnRfVHlwZXNdLnhtbFBLAQItABQABgAIAAAAIQA4/SH/1gAAAJQBAAALAAAAAAAAAAAAAAAAAC8B&#10;AABfcmVscy8ucmVsc1BLAQItABQABgAIAAAAIQDSlggPwwEAAG4DAAAOAAAAAAAAAAAAAAAAAC4C&#10;AABkcnMvZTJvRG9jLnhtbFBLAQItABQABgAIAAAAIQB7BE332gAAAAgBAAAPAAAAAAAAAAAAAAAA&#10;AB0EAABkcnMvZG93bnJldi54bWxQSwUGAAAAAAQABADzAAAAJAUAAAAA&#10;" o:allowincell="f" strokeweight=".16931mm"/>
            </w:pict>
          </mc:Fallback>
        </mc:AlternateContent>
      </w:r>
    </w:p>
    <w:p w14:paraId="76BAE605" w14:textId="77777777" w:rsidR="008A3970" w:rsidRDefault="008A3970" w:rsidP="008A3970">
      <w:pPr>
        <w:sectPr w:rsidR="008A3970">
          <w:pgSz w:w="16840" w:h="11906" w:orient="landscape"/>
          <w:pgMar w:top="851" w:right="1438" w:bottom="1440" w:left="540" w:header="0" w:footer="0" w:gutter="0"/>
          <w:cols w:space="720" w:equalWidth="0">
            <w:col w:w="14860"/>
          </w:cols>
        </w:sectPr>
      </w:pPr>
    </w:p>
    <w:p w14:paraId="76BAE606" w14:textId="05C70765" w:rsidR="008A3970" w:rsidRDefault="00F969F5" w:rsidP="008A3970">
      <w:pPr>
        <w:ind w:left="120"/>
        <w:rPr>
          <w:sz w:val="20"/>
          <w:szCs w:val="20"/>
        </w:rPr>
      </w:pPr>
      <w:r>
        <w:rPr>
          <w:rFonts w:eastAsia="Times New Roman"/>
          <w:noProof/>
        </w:rPr>
        <w:lastRenderedPageBreak/>
        <mc:AlternateContent>
          <mc:Choice Requires="wps">
            <w:drawing>
              <wp:anchor distT="0" distB="0" distL="0" distR="0" simplePos="0" relativeHeight="251991040" behindDoc="0" locked="0" layoutInCell="0" allowOverlap="1" wp14:anchorId="76BB23B5" wp14:editId="1AB751BA">
                <wp:simplePos x="0" y="0"/>
                <wp:positionH relativeFrom="page">
                  <wp:posOffset>267970</wp:posOffset>
                </wp:positionH>
                <wp:positionV relativeFrom="page">
                  <wp:posOffset>542290</wp:posOffset>
                </wp:positionV>
                <wp:extent cx="9639300" cy="0"/>
                <wp:effectExtent l="10795" t="8890" r="8255" b="10160"/>
                <wp:wrapNone/>
                <wp:docPr id="72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6DD2A" id="Shape 109" o:spid="_x0000_s1026" style="position:absolute;z-index:25199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dnwwEAAG4DAAAOAAAAZHJzL2Uyb0RvYy54bWysU02P2yAQvVfqf0DcGztZKa2tOHvIdnvZ&#10;tpF2+wMmgG1UYBCQOPn3HcjHbttbVR8QzMebeW/Gq/ujNeygQtToOj6f1ZwpJ1BqN3T8x8vjh0+c&#10;xQROgkGnOn5Skd+v379bTb5VCxzRSBUYgbjYTr7jY0q+raooRmUhztArR84eg4VEzzBUMsBE6NZU&#10;i7peVhMG6QMKFSNZH85Ovi74fa9E+t73USVmOk69pXKGcu7yWa1X0A4B/KjFpQ34hy4saEdFb1AP&#10;kIDtg/4LymoRMGKfZgJthX2vhSociM28/oPN8wheFS4kTvQ3meL/gxXfDtvAtOz4x0XDmQNLQyp1&#10;2bxusjyTjy1Fbdw2ZILi6J79E4qfkTncjOAGVcJfTp4y5zmj+i0lP6KnIrvpK0qKgX3CotWxDzZD&#10;kgrsWEZyuo1EHRMTZGyWd81dTZMTV18F7TXRh5i+KLQsXzputMtqQQuHp5hyI9BeQ7LZ4aM2pkzc&#10;ODZ1fFk3y5IQ0WiZnTkshmG3MYEdIO9M+Qor8rwNC7h3soCNCuTnyz2BNuc7FTfuIkbmf1Zyh/K0&#10;DVeRaKily8sC5q15+y7Zr7/J+hc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0FDnZ8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1992064" behindDoc="0" locked="0" layoutInCell="0" allowOverlap="1" wp14:anchorId="76BB23B6" wp14:editId="69692B18">
                <wp:simplePos x="0" y="0"/>
                <wp:positionH relativeFrom="page">
                  <wp:posOffset>267970</wp:posOffset>
                </wp:positionH>
                <wp:positionV relativeFrom="page">
                  <wp:posOffset>1995170</wp:posOffset>
                </wp:positionV>
                <wp:extent cx="9639300" cy="0"/>
                <wp:effectExtent l="10795" t="13970" r="8255" b="5080"/>
                <wp:wrapNone/>
                <wp:docPr id="728"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33546" id="Shape 110" o:spid="_x0000_s1026" style="position:absolute;z-index:25199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57.1pt" to="780.1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oOxAEAAG4DAAAOAAAAZHJzL2Uyb0RvYy54bWysU8Fu2zAMvQ/YPwi6L7ZTLFuMOD2k6y7d&#10;FqDdBzCSbAuVREFS4uTvR6lJ1m23oT4Iokg+ku/Rq9ujNeygQtToOt7Mas6UEyi1Gzr+8+n+w2fO&#10;YgInwaBTHT+pyG/X79+tJt+qOY5opAqMQFxsJ9/xMSXfVlUUo7IQZ+iVI2ePwUIiMwyVDDARujXV&#10;vK4X1YRB+oBCxUivdy9Ovi74fa9E+tH3USVmOk69pXKGcu7yWa1X0A4B/KjFuQ34jy4saEdFr1B3&#10;kIDtg/4HymoRMGKfZgJthX2vhSoz0DRN/dc0jyN4VWYhcqK/0hTfDlZ8P2wD07Ljn+YklQNLIpW6&#10;rGkKPZOPLUVt3DbkAcXRPfoHFM+ROdyM4AZVwp9OnjKbTGj1R0o2oqciu+kbSoqBfcLC1bEPNkMS&#10;C+xYJDldJVHHxAQ9Lhc3y5ualBMXXwXtJdGHmL4qtCxfOm60y2xBC4eHmHIj0F5C8rPDe21MUdw4&#10;NnV8US8/loSIRsvszGExDLuNCewAeWfKV6Yiz+uwgHsnC9ioQH453xNo83Kn4sadycjz55WM7Q7l&#10;aRsuJJGopcvzAuateW2X7N+/yfoXAAAA//8DAFBLAwQUAAYACAAAACEANN+BBdwAAAALAQAADwAA&#10;AGRycy9kb3ducmV2LnhtbEyPwU7DMBBE70j8g7VIXFDrJJQWhTgVVOqRAwXubrzEpvY6sp02/D2u&#10;hERvszuj2bfNenKWHTFE40lAOS+AIXVeGeoFfLxvZ4/AYpKkpPWEAn4wwrq9vmpkrfyJ3vC4Sz3L&#10;JRRrKUCnNNScx06jk3HuB6TsffngZMpj6LkK8pTLneVVUSy5k4byBS0H3GjsDrvRCTDfIUbdlS9l&#10;tIft5m60ZvX6KcTtzfT8BCzhlP7DcMbP6NBmpr0fSUVmBSyqKicF3JeLLM6Bh2WR1f5vxduGX/7Q&#10;/gIAAP//AwBQSwECLQAUAAYACAAAACEAtoM4kv4AAADhAQAAEwAAAAAAAAAAAAAAAAAAAAAAW0Nv&#10;bnRlbnRfVHlwZXNdLnhtbFBLAQItABQABgAIAAAAIQA4/SH/1gAAAJQBAAALAAAAAAAAAAAAAAAA&#10;AC8BAABfcmVscy8ucmVsc1BLAQItABQABgAIAAAAIQCKCpoOxAEAAG4DAAAOAAAAAAAAAAAAAAAA&#10;AC4CAABkcnMvZTJvRG9jLnhtbFBLAQItABQABgAIAAAAIQA034EF3AAAAAsBAAAPAAAAAAAAAAAA&#10;AAAAAB4EAABkcnMvZG93bnJldi54bWxQSwUGAAAAAAQABADzAAAAJw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1993088" behindDoc="0" locked="0" layoutInCell="0" allowOverlap="1" wp14:anchorId="76BB23B7" wp14:editId="3C108FFF">
                <wp:simplePos x="0" y="0"/>
                <wp:positionH relativeFrom="page">
                  <wp:posOffset>271145</wp:posOffset>
                </wp:positionH>
                <wp:positionV relativeFrom="page">
                  <wp:posOffset>539115</wp:posOffset>
                </wp:positionV>
                <wp:extent cx="0" cy="5938520"/>
                <wp:effectExtent l="13970" t="5715" r="5080" b="8890"/>
                <wp:wrapNone/>
                <wp:docPr id="727"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85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3F7B2" id="Shape 111" o:spid="_x0000_s1026" style="position:absolute;z-index:25199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ftwwEAAG4DAAAOAAAAZHJzL2Uyb0RvYy54bWysU8uO2zAMvBfoPwi6N7ZTZB9GnD1ku71s&#10;2wC7/QBGkm2hkihISpz8fSnl0W57K+qDIJLDETmklw8Ha9hehajRdbyZ1ZwpJ1BqN3T8++vThzvO&#10;YgInwaBTHT+qyB9W798tJ9+qOY5opAqMSFxsJ9/xMSXfVlUUo7IQZ+iVo2CPwUIiMwyVDDARuzXV&#10;vK5vqgmD9AGFipG8j6cgXxX+vlcifev7qBIzHafaUjlDObf5rFZLaIcAftTiXAb8QxUWtKNHr1SP&#10;kIDtgv6LymoRMGKfZgJthX2vhSo9UDdN/Uc3LyN4VXohcaK/yhT/H634ut8EpmXHb+e3nDmwNKTy&#10;LmuaJssz+dgSau02ITcoDu7FP6P4EZnD9QhuUAX+evSUWTKqNynZiJ4e2U5fUBIGdgmLVoc+2ExJ&#10;KrBDGcnxOhJ1SEycnIK8i/uPd4t5GVcF7SXRh5g+K7QsXzputMtqQQv755iodIJeINnt8EkbUyZu&#10;HJs6flPfL0pCRKNlDmZYDMN2bQLbQ96Z8mUdiOwNLODOyUI2KpCfzvcE2pzuhDeO0i79n5Tcojxu&#10;QqbLfhpqIT4vYN6a3+2C+vWbrH4CAAD//wMAUEsDBBQABgAIAAAAIQBEoQAm2wAAAAkBAAAPAAAA&#10;ZHJzL2Rvd25yZXYueG1sTI/BTsMwEETvSPyDtUhcELUTVbSEOBVU6pEDBe5ubGJTex15nTb8PYYL&#10;HEfzNPu23czBs5NJ5CJKqBYCmME+aoeDhLfX3e0aGGWFWvmIRsKXIdh0lxetanQ844s57fPAyghS&#10;oyTYnMeGc+qtCYoWcTRYuo+YgsolpoHrpM5lPHheC3HHg3JYLlg1mq01/XE/BQnuMxHZvnqqyB93&#10;25vJu9Xzu5TXV/PjA7Bs5vwHw49+UYeuOB3ihJqYl7CsV4WUsF7eAyv9bz4UTtSiAt61/P8H3TcA&#10;AAD//wMAUEsBAi0AFAAGAAgAAAAhALaDOJL+AAAA4QEAABMAAAAAAAAAAAAAAAAAAAAAAFtDb250&#10;ZW50X1R5cGVzXS54bWxQSwECLQAUAAYACAAAACEAOP0h/9YAAACUAQAACwAAAAAAAAAAAAAAAAAv&#10;AQAAX3JlbHMvLnJlbHNQSwECLQAUAAYACAAAACEAYDZX7cMBAABuAwAADgAAAAAAAAAAAAAAAAAu&#10;AgAAZHJzL2Uyb0RvYy54bWxQSwECLQAUAAYACAAAACEARKEAJtsAAAAJAQAADwAAAAAAAAAAAAAA&#10;AAAd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1994112" behindDoc="0" locked="0" layoutInCell="0" allowOverlap="1" wp14:anchorId="76BB23B8" wp14:editId="422D3292">
                <wp:simplePos x="0" y="0"/>
                <wp:positionH relativeFrom="page">
                  <wp:posOffset>9904095</wp:posOffset>
                </wp:positionH>
                <wp:positionV relativeFrom="page">
                  <wp:posOffset>539115</wp:posOffset>
                </wp:positionV>
                <wp:extent cx="0" cy="5938520"/>
                <wp:effectExtent l="7620" t="5715" r="11430" b="8890"/>
                <wp:wrapNone/>
                <wp:docPr id="726"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85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C95CD" id="Shape 112" o:spid="_x0000_s1026" style="position:absolute;z-index:25199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ywwEAAG4DAAAOAAAAZHJzL2Uyb0RvYy54bWysU8lu2zAQvRfIPxC8x1oCu4lgOQen6SVt&#10;DST5gDFJSURIDkHSlvz3JeklaXMrqgPB2d7Me0Mt7yetyF44L9G0tJqVlAjDkEvTt/T15fH6lhIf&#10;wHBQaERLD8LT+9XVl+VoG1HjgIoLRyKI8c1oWzqEYJui8GwQGvwMrTAx2KHTEKLp+oI7GCO6VkVd&#10;lotiRMetQya8j96HY5CuMn7XCRZ+dZ0XgaiWxtlCPl0+t+ksVktoegd2kOw0BvzDFBqkiU0vUA8Q&#10;gOyc/ASlJXPosQszhrrArpNMZA6RTVX+xeZ5ACsylyiOtxeZ/P+DZT/3G0ckb+nXekGJAR2XlPuS&#10;qqqTPKP1Tcxam41LBNlknu0TsjdPDK4HML3I6S8HGyurVFH8UZIMb2OT7fgDecyBXcCs1dQ5nSCj&#10;CmTKKzlcViKmQNjRyaJ3fndzO6/zugpozoXW+fBdoCbp0lIlTVILGtg/+ZAGgeacktwGH6VSeePK&#10;kLGli/Jungs8KslTMKV512/XypE9pDeTv8wqRj6mOdwZnsEGAfzb6R5AquM9NlfmJEbif1Ryi/yw&#10;cWeR4lLzlKcHmF7NRztXv/8mq98AAAD//wMAUEsDBBQABgAIAAAAIQCVGyh23gAAAA0BAAAPAAAA&#10;ZHJzL2Rvd25yZXYueG1sTI9BTwIxEIXvJv6HZky8GGiXiMC6XaIkHD2Iei/bsq200822C+u/d4gH&#10;uc2beXnzvWo9Bs9Opk8uooRiKoAZbKJ22Er4/NhOlsBSVqiVj2gk/JgE6/r2plKljmd8N6ddbhmF&#10;YCqVBJtzV3KeGmuCStPYGaTbIfZBZZJ9y3WvzhQePJ8J8cSDckgfrOrMxprmuBuCBPfdp2Sb4rVI&#10;/rjdPAzeLd6+pLy/G1+egWUz5n8zXPAJHWpi2scBdWKe9Hy+WpBXwvJxBezi+NvsaRIzUQCvK37d&#10;ov4FAAD//wMAUEsBAi0AFAAGAAgAAAAhALaDOJL+AAAA4QEAABMAAAAAAAAAAAAAAAAAAAAAAFtD&#10;b250ZW50X1R5cGVzXS54bWxQSwECLQAUAAYACAAAACEAOP0h/9YAAACUAQAACwAAAAAAAAAAAAAA&#10;AAAvAQAAX3JlbHMvLnJlbHNQSwECLQAUAAYACAAAACEAPuH2csMBAABuAwAADgAAAAAAAAAAAAAA&#10;AAAuAgAAZHJzL2Uyb0RvYy54bWxQSwECLQAUAAYACAAAACEAlRsodt4AAAANAQAADwAAAAAAAAAA&#10;AAAAAAAdBAAAZHJzL2Rvd25yZXYueG1sUEsFBgAAAAAEAAQA8wAAACgFAAAAAA==&#10;" o:allowincell="f" strokeweight=".16931mm">
                <w10:wrap anchorx="page" anchory="page"/>
              </v:line>
            </w:pict>
          </mc:Fallback>
        </mc:AlternateContent>
      </w:r>
      <w:r w:rsidR="008A3970">
        <w:rPr>
          <w:rFonts w:eastAsia="Times New Roman"/>
        </w:rPr>
        <w:t>национ</w:t>
      </w:r>
      <w:r w:rsidR="00851833">
        <w:rPr>
          <w:rFonts w:eastAsia="Times New Roman"/>
        </w:rPr>
        <w:t xml:space="preserve">альный праздник </w:t>
      </w:r>
      <w:proofErr w:type="spellStart"/>
      <w:r w:rsidR="00851833">
        <w:rPr>
          <w:rFonts w:eastAsia="Times New Roman"/>
        </w:rPr>
        <w:t>Ысыах</w:t>
      </w:r>
      <w:proofErr w:type="spellEnd"/>
      <w:r w:rsidR="00851833">
        <w:rPr>
          <w:rFonts w:eastAsia="Times New Roman"/>
        </w:rPr>
        <w:t>, День Республики Саха (Якутия)</w:t>
      </w:r>
      <w:r w:rsidR="008A3970">
        <w:rPr>
          <w:rFonts w:eastAsia="Times New Roman"/>
        </w:rPr>
        <w:t>). Воспитывать любовь к Родине.</w:t>
      </w:r>
    </w:p>
    <w:p w14:paraId="76BAE607" w14:textId="77777777" w:rsidR="008A3970" w:rsidRDefault="008A3970" w:rsidP="008A3970">
      <w:pPr>
        <w:spacing w:line="13" w:lineRule="exact"/>
        <w:rPr>
          <w:sz w:val="20"/>
          <w:szCs w:val="20"/>
        </w:rPr>
      </w:pPr>
    </w:p>
    <w:p w14:paraId="76BAE608" w14:textId="77777777" w:rsidR="008A3970" w:rsidRDefault="008A3970" w:rsidP="008A3970">
      <w:pPr>
        <w:spacing w:line="237" w:lineRule="auto"/>
        <w:ind w:left="120" w:right="540"/>
        <w:rPr>
          <w:sz w:val="20"/>
          <w:szCs w:val="20"/>
        </w:rPr>
      </w:pPr>
      <w:r>
        <w:rPr>
          <w:rFonts w:eastAsia="Times New Roman"/>
        </w:rPr>
        <w:t>Формировать представления о том, что Российская Федерация (Россия) – огромная многонациональная страна. Научить определять на карте территорию Якутии, как регион России. Рассказывать детям о том, что Москва – главный город, столица нашей Родины. Познакомить с флагами и гербами России, республики Саха (Якутия), мелодиями гимнов. Уточнить представления о городе (селе), в котором живут, о столице ре</w:t>
      </w:r>
      <w:r w:rsidR="00F0356C">
        <w:rPr>
          <w:rFonts w:eastAsia="Times New Roman"/>
        </w:rPr>
        <w:t>спублики – Якутске</w:t>
      </w:r>
      <w:r>
        <w:rPr>
          <w:rFonts w:eastAsia="Times New Roman"/>
        </w:rPr>
        <w:t>.</w:t>
      </w:r>
    </w:p>
    <w:p w14:paraId="76BAE609" w14:textId="77777777" w:rsidR="008A3970" w:rsidRDefault="008A3970" w:rsidP="008A3970">
      <w:pPr>
        <w:spacing w:line="11" w:lineRule="exact"/>
        <w:rPr>
          <w:sz w:val="20"/>
          <w:szCs w:val="20"/>
        </w:rPr>
      </w:pPr>
    </w:p>
    <w:p w14:paraId="76BAE60A" w14:textId="77777777" w:rsidR="008A3970" w:rsidRDefault="008A3970" w:rsidP="008A3970">
      <w:pPr>
        <w:spacing w:line="237" w:lineRule="auto"/>
        <w:ind w:left="120" w:right="620"/>
        <w:rPr>
          <w:sz w:val="20"/>
          <w:szCs w:val="20"/>
        </w:rPr>
      </w:pPr>
      <w:r>
        <w:rPr>
          <w:rFonts w:eastAsia="Times New Roman"/>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14:paraId="76BAE60B" w14:textId="77777777" w:rsidR="008A3970" w:rsidRDefault="008A3970" w:rsidP="008A3970">
      <w:pPr>
        <w:spacing w:line="20" w:lineRule="exact"/>
        <w:rPr>
          <w:sz w:val="20"/>
          <w:szCs w:val="20"/>
        </w:rPr>
      </w:pPr>
      <w:r>
        <w:rPr>
          <w:noProof/>
          <w:sz w:val="20"/>
          <w:szCs w:val="20"/>
        </w:rPr>
        <w:drawing>
          <wp:anchor distT="0" distB="0" distL="114300" distR="114300" simplePos="0" relativeHeight="251677696" behindDoc="1" locked="0" layoutInCell="0" allowOverlap="1" wp14:anchorId="76BB23B9" wp14:editId="76BB23BA">
            <wp:simplePos x="0" y="0"/>
            <wp:positionH relativeFrom="column">
              <wp:posOffset>7620</wp:posOffset>
            </wp:positionH>
            <wp:positionV relativeFrom="paragraph">
              <wp:posOffset>12065</wp:posOffset>
            </wp:positionV>
            <wp:extent cx="9625330" cy="16129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1290"/>
                    </a:xfrm>
                    <a:prstGeom prst="rect">
                      <a:avLst/>
                    </a:prstGeom>
                    <a:noFill/>
                  </pic:spPr>
                </pic:pic>
              </a:graphicData>
            </a:graphic>
          </wp:anchor>
        </w:drawing>
      </w:r>
      <w:r>
        <w:rPr>
          <w:noProof/>
          <w:sz w:val="20"/>
          <w:szCs w:val="20"/>
        </w:rPr>
        <w:drawing>
          <wp:anchor distT="0" distB="0" distL="114300" distR="114300" simplePos="0" relativeHeight="251678720" behindDoc="1" locked="0" layoutInCell="0" allowOverlap="1" wp14:anchorId="76BB23BB" wp14:editId="76BB23BC">
            <wp:simplePos x="0" y="0"/>
            <wp:positionH relativeFrom="column">
              <wp:posOffset>7620</wp:posOffset>
            </wp:positionH>
            <wp:positionV relativeFrom="paragraph">
              <wp:posOffset>12065</wp:posOffset>
            </wp:positionV>
            <wp:extent cx="9625330" cy="16129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1290"/>
                    </a:xfrm>
                    <a:prstGeom prst="rect">
                      <a:avLst/>
                    </a:prstGeom>
                    <a:noFill/>
                  </pic:spPr>
                </pic:pic>
              </a:graphicData>
            </a:graphic>
          </wp:anchor>
        </w:drawing>
      </w:r>
    </w:p>
    <w:p w14:paraId="76BAE60C" w14:textId="5C4C3920"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r w:rsidR="008D4500">
        <w:rPr>
          <w:rFonts w:eastAsia="Times New Roman"/>
        </w:rPr>
        <w:t>индивидуально, с</w:t>
      </w:r>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340"/>
        <w:gridCol w:w="1680"/>
        <w:gridCol w:w="3120"/>
        <w:gridCol w:w="320"/>
        <w:gridCol w:w="4340"/>
        <w:gridCol w:w="320"/>
        <w:gridCol w:w="5060"/>
        <w:gridCol w:w="20"/>
      </w:tblGrid>
      <w:tr w:rsidR="008A3970" w14:paraId="76BAE615" w14:textId="77777777" w:rsidTr="00452DEC">
        <w:trPr>
          <w:trHeight w:val="244"/>
        </w:trPr>
        <w:tc>
          <w:tcPr>
            <w:tcW w:w="340" w:type="dxa"/>
            <w:tcBorders>
              <w:top w:val="single" w:sz="8" w:space="0" w:color="auto"/>
            </w:tcBorders>
            <w:vAlign w:val="bottom"/>
          </w:tcPr>
          <w:p w14:paraId="76BAE60D" w14:textId="77777777" w:rsidR="008A3970" w:rsidRDefault="008A3970" w:rsidP="00452DEC">
            <w:pPr>
              <w:rPr>
                <w:sz w:val="21"/>
                <w:szCs w:val="21"/>
              </w:rPr>
            </w:pPr>
          </w:p>
        </w:tc>
        <w:tc>
          <w:tcPr>
            <w:tcW w:w="1680" w:type="dxa"/>
            <w:tcBorders>
              <w:top w:val="single" w:sz="8" w:space="0" w:color="auto"/>
            </w:tcBorders>
            <w:vAlign w:val="bottom"/>
          </w:tcPr>
          <w:p w14:paraId="76BAE60E" w14:textId="77777777" w:rsidR="008A3970" w:rsidRDefault="008A3970" w:rsidP="00452DEC">
            <w:pPr>
              <w:rPr>
                <w:sz w:val="21"/>
                <w:szCs w:val="21"/>
              </w:rPr>
            </w:pPr>
          </w:p>
        </w:tc>
        <w:tc>
          <w:tcPr>
            <w:tcW w:w="3120" w:type="dxa"/>
            <w:tcBorders>
              <w:top w:val="single" w:sz="8" w:space="0" w:color="auto"/>
              <w:right w:val="single" w:sz="8" w:space="0" w:color="auto"/>
            </w:tcBorders>
            <w:vAlign w:val="bottom"/>
          </w:tcPr>
          <w:p w14:paraId="76BAE60F" w14:textId="77777777" w:rsidR="008A3970" w:rsidRDefault="008A3970" w:rsidP="00452DEC">
            <w:pPr>
              <w:spacing w:line="244" w:lineRule="exact"/>
              <w:ind w:right="2230"/>
              <w:jc w:val="right"/>
              <w:rPr>
                <w:sz w:val="20"/>
                <w:szCs w:val="20"/>
              </w:rPr>
            </w:pPr>
            <w:r>
              <w:rPr>
                <w:rFonts w:eastAsia="Times New Roman"/>
                <w:i/>
                <w:iCs/>
              </w:rPr>
              <w:t>НОД</w:t>
            </w:r>
          </w:p>
        </w:tc>
        <w:tc>
          <w:tcPr>
            <w:tcW w:w="320" w:type="dxa"/>
            <w:tcBorders>
              <w:top w:val="single" w:sz="8" w:space="0" w:color="auto"/>
            </w:tcBorders>
            <w:vAlign w:val="bottom"/>
          </w:tcPr>
          <w:p w14:paraId="76BAE610" w14:textId="77777777" w:rsidR="008A3970" w:rsidRDefault="008A3970" w:rsidP="00452DEC">
            <w:pPr>
              <w:rPr>
                <w:sz w:val="21"/>
                <w:szCs w:val="21"/>
              </w:rPr>
            </w:pPr>
          </w:p>
        </w:tc>
        <w:tc>
          <w:tcPr>
            <w:tcW w:w="4340" w:type="dxa"/>
            <w:tcBorders>
              <w:top w:val="single" w:sz="8" w:space="0" w:color="auto"/>
              <w:right w:val="single" w:sz="8" w:space="0" w:color="auto"/>
            </w:tcBorders>
            <w:vAlign w:val="bottom"/>
          </w:tcPr>
          <w:p w14:paraId="76BAE611" w14:textId="77777777" w:rsidR="008A3970" w:rsidRDefault="008A3970" w:rsidP="00452DEC">
            <w:pPr>
              <w:spacing w:line="244" w:lineRule="exact"/>
              <w:ind w:right="230"/>
              <w:jc w:val="center"/>
              <w:rPr>
                <w:sz w:val="20"/>
                <w:szCs w:val="20"/>
              </w:rPr>
            </w:pPr>
            <w:r>
              <w:rPr>
                <w:rFonts w:eastAsia="Times New Roman"/>
                <w:i/>
                <w:iCs/>
              </w:rPr>
              <w:t>ОД, осуществляемая в ходе режимных</w:t>
            </w:r>
          </w:p>
        </w:tc>
        <w:tc>
          <w:tcPr>
            <w:tcW w:w="320" w:type="dxa"/>
            <w:tcBorders>
              <w:top w:val="single" w:sz="8" w:space="0" w:color="auto"/>
            </w:tcBorders>
            <w:vAlign w:val="bottom"/>
          </w:tcPr>
          <w:p w14:paraId="76BAE612" w14:textId="77777777" w:rsidR="008A3970" w:rsidRDefault="008A3970" w:rsidP="00452DEC">
            <w:pPr>
              <w:rPr>
                <w:sz w:val="21"/>
                <w:szCs w:val="21"/>
              </w:rPr>
            </w:pPr>
          </w:p>
        </w:tc>
        <w:tc>
          <w:tcPr>
            <w:tcW w:w="5060" w:type="dxa"/>
            <w:tcBorders>
              <w:top w:val="single" w:sz="8" w:space="0" w:color="auto"/>
            </w:tcBorders>
            <w:vAlign w:val="bottom"/>
          </w:tcPr>
          <w:p w14:paraId="76BAE613" w14:textId="77777777" w:rsidR="008A3970" w:rsidRDefault="008A3970" w:rsidP="00452DEC">
            <w:pPr>
              <w:spacing w:line="244" w:lineRule="exact"/>
              <w:ind w:left="480"/>
              <w:rPr>
                <w:sz w:val="20"/>
                <w:szCs w:val="20"/>
              </w:rPr>
            </w:pPr>
            <w:r>
              <w:rPr>
                <w:rFonts w:eastAsia="Times New Roman"/>
                <w:i/>
                <w:iCs/>
              </w:rPr>
              <w:t>Самостоятельная деятельность детей</w:t>
            </w:r>
          </w:p>
        </w:tc>
        <w:tc>
          <w:tcPr>
            <w:tcW w:w="0" w:type="dxa"/>
            <w:vAlign w:val="bottom"/>
          </w:tcPr>
          <w:p w14:paraId="76BAE614" w14:textId="77777777" w:rsidR="008A3970" w:rsidRDefault="008A3970" w:rsidP="00452DEC">
            <w:pPr>
              <w:rPr>
                <w:sz w:val="1"/>
                <w:szCs w:val="1"/>
              </w:rPr>
            </w:pPr>
          </w:p>
        </w:tc>
      </w:tr>
      <w:tr w:rsidR="008A3970" w14:paraId="76BAE61E" w14:textId="77777777" w:rsidTr="00452DEC">
        <w:trPr>
          <w:trHeight w:val="257"/>
        </w:trPr>
        <w:tc>
          <w:tcPr>
            <w:tcW w:w="340" w:type="dxa"/>
            <w:tcBorders>
              <w:bottom w:val="single" w:sz="8" w:space="0" w:color="auto"/>
            </w:tcBorders>
            <w:vAlign w:val="bottom"/>
          </w:tcPr>
          <w:p w14:paraId="76BAE616" w14:textId="77777777" w:rsidR="008A3970" w:rsidRDefault="008A3970" w:rsidP="00452DEC"/>
        </w:tc>
        <w:tc>
          <w:tcPr>
            <w:tcW w:w="1680" w:type="dxa"/>
            <w:tcBorders>
              <w:bottom w:val="single" w:sz="8" w:space="0" w:color="auto"/>
            </w:tcBorders>
            <w:vAlign w:val="bottom"/>
          </w:tcPr>
          <w:p w14:paraId="76BAE617" w14:textId="77777777" w:rsidR="008A3970" w:rsidRDefault="008A3970" w:rsidP="00452DEC"/>
        </w:tc>
        <w:tc>
          <w:tcPr>
            <w:tcW w:w="3120" w:type="dxa"/>
            <w:tcBorders>
              <w:bottom w:val="single" w:sz="8" w:space="0" w:color="auto"/>
              <w:right w:val="single" w:sz="8" w:space="0" w:color="auto"/>
            </w:tcBorders>
            <w:vAlign w:val="bottom"/>
          </w:tcPr>
          <w:p w14:paraId="76BAE618" w14:textId="77777777" w:rsidR="008A3970" w:rsidRDefault="008A3970" w:rsidP="00452DEC"/>
        </w:tc>
        <w:tc>
          <w:tcPr>
            <w:tcW w:w="320" w:type="dxa"/>
            <w:tcBorders>
              <w:bottom w:val="single" w:sz="8" w:space="0" w:color="auto"/>
            </w:tcBorders>
            <w:vAlign w:val="bottom"/>
          </w:tcPr>
          <w:p w14:paraId="76BAE619" w14:textId="77777777" w:rsidR="008A3970" w:rsidRDefault="008A3970" w:rsidP="00452DEC"/>
        </w:tc>
        <w:tc>
          <w:tcPr>
            <w:tcW w:w="4340" w:type="dxa"/>
            <w:tcBorders>
              <w:bottom w:val="single" w:sz="8" w:space="0" w:color="auto"/>
              <w:right w:val="single" w:sz="8" w:space="0" w:color="auto"/>
            </w:tcBorders>
            <w:vAlign w:val="bottom"/>
          </w:tcPr>
          <w:p w14:paraId="76BAE61A" w14:textId="77777777" w:rsidR="008A3970" w:rsidRDefault="008A3970" w:rsidP="00452DEC">
            <w:pPr>
              <w:ind w:right="230"/>
              <w:jc w:val="center"/>
              <w:rPr>
                <w:sz w:val="20"/>
                <w:szCs w:val="20"/>
              </w:rPr>
            </w:pPr>
            <w:r>
              <w:rPr>
                <w:rFonts w:eastAsia="Times New Roman"/>
                <w:i/>
                <w:iCs/>
                <w:w w:val="99"/>
              </w:rPr>
              <w:t>моментов</w:t>
            </w:r>
          </w:p>
        </w:tc>
        <w:tc>
          <w:tcPr>
            <w:tcW w:w="320" w:type="dxa"/>
            <w:tcBorders>
              <w:bottom w:val="single" w:sz="8" w:space="0" w:color="auto"/>
            </w:tcBorders>
            <w:vAlign w:val="bottom"/>
          </w:tcPr>
          <w:p w14:paraId="76BAE61B" w14:textId="77777777" w:rsidR="008A3970" w:rsidRDefault="008A3970" w:rsidP="00452DEC"/>
        </w:tc>
        <w:tc>
          <w:tcPr>
            <w:tcW w:w="5060" w:type="dxa"/>
            <w:tcBorders>
              <w:bottom w:val="single" w:sz="8" w:space="0" w:color="auto"/>
            </w:tcBorders>
            <w:vAlign w:val="bottom"/>
          </w:tcPr>
          <w:p w14:paraId="76BAE61C" w14:textId="77777777" w:rsidR="008A3970" w:rsidRDefault="008A3970" w:rsidP="00452DEC"/>
        </w:tc>
        <w:tc>
          <w:tcPr>
            <w:tcW w:w="0" w:type="dxa"/>
            <w:vAlign w:val="bottom"/>
          </w:tcPr>
          <w:p w14:paraId="76BAE61D" w14:textId="77777777" w:rsidR="008A3970" w:rsidRDefault="008A3970" w:rsidP="00452DEC">
            <w:pPr>
              <w:rPr>
                <w:sz w:val="1"/>
                <w:szCs w:val="1"/>
              </w:rPr>
            </w:pPr>
          </w:p>
        </w:tc>
      </w:tr>
      <w:tr w:rsidR="008A3970" w14:paraId="76BAE626" w14:textId="77777777" w:rsidTr="00452DEC">
        <w:trPr>
          <w:trHeight w:val="263"/>
        </w:trPr>
        <w:tc>
          <w:tcPr>
            <w:tcW w:w="340" w:type="dxa"/>
            <w:vAlign w:val="bottom"/>
          </w:tcPr>
          <w:p w14:paraId="76BAE61F" w14:textId="77777777" w:rsidR="008A3970" w:rsidRDefault="008A3970" w:rsidP="00452DEC">
            <w:pPr>
              <w:spacing w:line="263" w:lineRule="exact"/>
              <w:ind w:left="120"/>
              <w:rPr>
                <w:sz w:val="20"/>
                <w:szCs w:val="20"/>
              </w:rPr>
            </w:pPr>
            <w:r>
              <w:rPr>
                <w:rFonts w:eastAsia="Times New Roman"/>
                <w:sz w:val="24"/>
                <w:szCs w:val="24"/>
              </w:rPr>
              <w:t>-</w:t>
            </w:r>
          </w:p>
        </w:tc>
        <w:tc>
          <w:tcPr>
            <w:tcW w:w="4800" w:type="dxa"/>
            <w:gridSpan w:val="2"/>
            <w:tcBorders>
              <w:right w:val="single" w:sz="8" w:space="0" w:color="auto"/>
            </w:tcBorders>
            <w:vAlign w:val="bottom"/>
          </w:tcPr>
          <w:p w14:paraId="76BAE620" w14:textId="77777777" w:rsidR="008A3970" w:rsidRDefault="008A3970" w:rsidP="00452DEC">
            <w:pPr>
              <w:ind w:left="140"/>
              <w:rPr>
                <w:sz w:val="20"/>
                <w:szCs w:val="20"/>
              </w:rPr>
            </w:pPr>
            <w:r>
              <w:rPr>
                <w:rFonts w:eastAsia="Times New Roman"/>
              </w:rPr>
              <w:t>Решение проблемных ситуаций.</w:t>
            </w:r>
          </w:p>
        </w:tc>
        <w:tc>
          <w:tcPr>
            <w:tcW w:w="320" w:type="dxa"/>
            <w:vAlign w:val="bottom"/>
          </w:tcPr>
          <w:p w14:paraId="76BAE621" w14:textId="77777777" w:rsidR="008A3970" w:rsidRDefault="008A3970" w:rsidP="00452DEC">
            <w:pPr>
              <w:spacing w:line="263"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622" w14:textId="77777777" w:rsidR="008A3970" w:rsidRDefault="008A3970" w:rsidP="00452DEC">
            <w:pPr>
              <w:ind w:left="140"/>
              <w:rPr>
                <w:sz w:val="20"/>
                <w:szCs w:val="20"/>
              </w:rPr>
            </w:pPr>
            <w:r>
              <w:rPr>
                <w:rFonts w:eastAsia="Times New Roman"/>
              </w:rPr>
              <w:t>Праздники, развлечения, досуги.</w:t>
            </w:r>
          </w:p>
        </w:tc>
        <w:tc>
          <w:tcPr>
            <w:tcW w:w="320" w:type="dxa"/>
            <w:vAlign w:val="bottom"/>
          </w:tcPr>
          <w:p w14:paraId="76BAE623" w14:textId="77777777" w:rsidR="008A3970" w:rsidRDefault="008A3970" w:rsidP="00452DEC">
            <w:pPr>
              <w:spacing w:line="263" w:lineRule="exact"/>
              <w:ind w:left="100"/>
              <w:rPr>
                <w:sz w:val="20"/>
                <w:szCs w:val="20"/>
              </w:rPr>
            </w:pPr>
            <w:r>
              <w:rPr>
                <w:rFonts w:eastAsia="Times New Roman"/>
                <w:sz w:val="24"/>
                <w:szCs w:val="24"/>
              </w:rPr>
              <w:t>-</w:t>
            </w:r>
          </w:p>
        </w:tc>
        <w:tc>
          <w:tcPr>
            <w:tcW w:w="5060" w:type="dxa"/>
            <w:vAlign w:val="bottom"/>
          </w:tcPr>
          <w:p w14:paraId="76BAE624" w14:textId="77777777" w:rsidR="008A3970" w:rsidRDefault="008A3970" w:rsidP="00452DEC">
            <w:pPr>
              <w:ind w:left="140"/>
              <w:rPr>
                <w:sz w:val="20"/>
                <w:szCs w:val="20"/>
              </w:rPr>
            </w:pPr>
            <w:r>
              <w:rPr>
                <w:rFonts w:eastAsia="Times New Roman"/>
              </w:rPr>
              <w:t>Все виды игр.</w:t>
            </w:r>
          </w:p>
        </w:tc>
        <w:tc>
          <w:tcPr>
            <w:tcW w:w="0" w:type="dxa"/>
            <w:vAlign w:val="bottom"/>
          </w:tcPr>
          <w:p w14:paraId="76BAE625" w14:textId="77777777" w:rsidR="008A3970" w:rsidRDefault="008A3970" w:rsidP="00452DEC">
            <w:pPr>
              <w:rPr>
                <w:sz w:val="1"/>
                <w:szCs w:val="1"/>
              </w:rPr>
            </w:pPr>
          </w:p>
        </w:tc>
      </w:tr>
      <w:tr w:rsidR="008A3970" w14:paraId="76BAE62F" w14:textId="77777777" w:rsidTr="00452DEC">
        <w:trPr>
          <w:trHeight w:val="271"/>
        </w:trPr>
        <w:tc>
          <w:tcPr>
            <w:tcW w:w="340" w:type="dxa"/>
            <w:vAlign w:val="bottom"/>
          </w:tcPr>
          <w:p w14:paraId="76BAE627" w14:textId="77777777" w:rsidR="008A3970" w:rsidRDefault="008A3970" w:rsidP="00452DEC">
            <w:pPr>
              <w:spacing w:line="271" w:lineRule="exact"/>
              <w:ind w:left="120"/>
              <w:rPr>
                <w:sz w:val="20"/>
                <w:szCs w:val="20"/>
              </w:rPr>
            </w:pPr>
            <w:r>
              <w:rPr>
                <w:rFonts w:eastAsia="Times New Roman"/>
                <w:sz w:val="24"/>
                <w:szCs w:val="24"/>
              </w:rPr>
              <w:t>-</w:t>
            </w:r>
          </w:p>
        </w:tc>
        <w:tc>
          <w:tcPr>
            <w:tcW w:w="1680" w:type="dxa"/>
            <w:vAlign w:val="bottom"/>
          </w:tcPr>
          <w:p w14:paraId="76BAE628" w14:textId="77777777" w:rsidR="008A3970" w:rsidRDefault="008A3970" w:rsidP="00452DEC">
            <w:pPr>
              <w:ind w:left="140"/>
              <w:rPr>
                <w:sz w:val="20"/>
                <w:szCs w:val="20"/>
              </w:rPr>
            </w:pPr>
            <w:r>
              <w:rPr>
                <w:rFonts w:eastAsia="Times New Roman"/>
              </w:rPr>
              <w:t>Игры.</w:t>
            </w:r>
          </w:p>
        </w:tc>
        <w:tc>
          <w:tcPr>
            <w:tcW w:w="3120" w:type="dxa"/>
            <w:tcBorders>
              <w:right w:val="single" w:sz="8" w:space="0" w:color="auto"/>
            </w:tcBorders>
            <w:vAlign w:val="bottom"/>
          </w:tcPr>
          <w:p w14:paraId="76BAE629" w14:textId="77777777" w:rsidR="008A3970" w:rsidRDefault="008A3970" w:rsidP="00452DEC">
            <w:pPr>
              <w:rPr>
                <w:sz w:val="23"/>
                <w:szCs w:val="23"/>
              </w:rPr>
            </w:pPr>
          </w:p>
        </w:tc>
        <w:tc>
          <w:tcPr>
            <w:tcW w:w="320" w:type="dxa"/>
            <w:vAlign w:val="bottom"/>
          </w:tcPr>
          <w:p w14:paraId="76BAE62A" w14:textId="77777777" w:rsidR="008A3970" w:rsidRDefault="008A3970" w:rsidP="00452DEC">
            <w:pPr>
              <w:spacing w:line="271"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62B" w14:textId="77777777" w:rsidR="008A3970" w:rsidRDefault="008A3970" w:rsidP="00452DEC">
            <w:pPr>
              <w:ind w:left="140"/>
              <w:rPr>
                <w:sz w:val="20"/>
                <w:szCs w:val="20"/>
              </w:rPr>
            </w:pPr>
            <w:r>
              <w:rPr>
                <w:rFonts w:eastAsia="Times New Roman"/>
              </w:rPr>
              <w:t>Реализация детских проектов.</w:t>
            </w:r>
          </w:p>
        </w:tc>
        <w:tc>
          <w:tcPr>
            <w:tcW w:w="320" w:type="dxa"/>
            <w:vAlign w:val="bottom"/>
          </w:tcPr>
          <w:p w14:paraId="76BAE62C" w14:textId="77777777" w:rsidR="008A3970" w:rsidRDefault="008A3970" w:rsidP="00452DEC">
            <w:pPr>
              <w:spacing w:line="271" w:lineRule="exact"/>
              <w:ind w:left="100"/>
              <w:rPr>
                <w:sz w:val="20"/>
                <w:szCs w:val="20"/>
              </w:rPr>
            </w:pPr>
            <w:r>
              <w:rPr>
                <w:rFonts w:eastAsia="Times New Roman"/>
                <w:sz w:val="24"/>
                <w:szCs w:val="24"/>
              </w:rPr>
              <w:t>-</w:t>
            </w:r>
          </w:p>
        </w:tc>
        <w:tc>
          <w:tcPr>
            <w:tcW w:w="5060" w:type="dxa"/>
            <w:vAlign w:val="bottom"/>
          </w:tcPr>
          <w:p w14:paraId="76BAE62D" w14:textId="77777777" w:rsidR="008A3970" w:rsidRDefault="008A3970" w:rsidP="00452DEC">
            <w:pPr>
              <w:ind w:left="140"/>
              <w:rPr>
                <w:sz w:val="20"/>
                <w:szCs w:val="20"/>
              </w:rPr>
            </w:pPr>
            <w:r>
              <w:rPr>
                <w:rFonts w:eastAsia="Times New Roman"/>
              </w:rPr>
              <w:t>Просмотр мультфильмов, медиапрезентаций.</w:t>
            </w:r>
          </w:p>
        </w:tc>
        <w:tc>
          <w:tcPr>
            <w:tcW w:w="0" w:type="dxa"/>
            <w:vAlign w:val="bottom"/>
          </w:tcPr>
          <w:p w14:paraId="76BAE62E" w14:textId="77777777" w:rsidR="008A3970" w:rsidRDefault="008A3970" w:rsidP="00452DEC">
            <w:pPr>
              <w:rPr>
                <w:sz w:val="1"/>
                <w:szCs w:val="1"/>
              </w:rPr>
            </w:pPr>
          </w:p>
        </w:tc>
      </w:tr>
      <w:tr w:rsidR="008A3970" w14:paraId="76BAE637" w14:textId="77777777" w:rsidTr="00452DEC">
        <w:trPr>
          <w:trHeight w:val="271"/>
        </w:trPr>
        <w:tc>
          <w:tcPr>
            <w:tcW w:w="340" w:type="dxa"/>
            <w:vAlign w:val="bottom"/>
          </w:tcPr>
          <w:p w14:paraId="76BAE630" w14:textId="77777777" w:rsidR="008A3970" w:rsidRDefault="008A3970" w:rsidP="00452DEC">
            <w:pPr>
              <w:spacing w:line="271" w:lineRule="exact"/>
              <w:ind w:left="120"/>
              <w:rPr>
                <w:sz w:val="20"/>
                <w:szCs w:val="20"/>
              </w:rPr>
            </w:pPr>
            <w:r>
              <w:rPr>
                <w:rFonts w:eastAsia="Times New Roman"/>
                <w:sz w:val="24"/>
                <w:szCs w:val="24"/>
              </w:rPr>
              <w:t>-</w:t>
            </w:r>
          </w:p>
        </w:tc>
        <w:tc>
          <w:tcPr>
            <w:tcW w:w="1680" w:type="dxa"/>
            <w:vAlign w:val="bottom"/>
          </w:tcPr>
          <w:p w14:paraId="76BAE631" w14:textId="77777777" w:rsidR="008A3970" w:rsidRDefault="008A3970" w:rsidP="00452DEC">
            <w:pPr>
              <w:ind w:left="140"/>
              <w:rPr>
                <w:sz w:val="20"/>
                <w:szCs w:val="20"/>
              </w:rPr>
            </w:pPr>
            <w:r>
              <w:rPr>
                <w:rFonts w:eastAsia="Times New Roman"/>
              </w:rPr>
              <w:t>Чтение.</w:t>
            </w:r>
          </w:p>
        </w:tc>
        <w:tc>
          <w:tcPr>
            <w:tcW w:w="3120" w:type="dxa"/>
            <w:tcBorders>
              <w:right w:val="single" w:sz="8" w:space="0" w:color="auto"/>
            </w:tcBorders>
            <w:vAlign w:val="bottom"/>
          </w:tcPr>
          <w:p w14:paraId="76BAE632" w14:textId="77777777" w:rsidR="008A3970" w:rsidRDefault="008A3970" w:rsidP="00452DEC">
            <w:pPr>
              <w:rPr>
                <w:sz w:val="23"/>
                <w:szCs w:val="23"/>
              </w:rPr>
            </w:pPr>
          </w:p>
        </w:tc>
        <w:tc>
          <w:tcPr>
            <w:tcW w:w="320" w:type="dxa"/>
            <w:vAlign w:val="bottom"/>
          </w:tcPr>
          <w:p w14:paraId="76BAE633" w14:textId="77777777" w:rsidR="008A3970" w:rsidRDefault="008A3970" w:rsidP="00452DEC">
            <w:pPr>
              <w:spacing w:line="271"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634" w14:textId="77777777" w:rsidR="008A3970" w:rsidRDefault="008A3970" w:rsidP="00452DEC">
            <w:pPr>
              <w:ind w:left="140"/>
              <w:rPr>
                <w:sz w:val="20"/>
                <w:szCs w:val="20"/>
              </w:rPr>
            </w:pPr>
            <w:r>
              <w:rPr>
                <w:rFonts w:eastAsia="Times New Roman"/>
              </w:rPr>
              <w:t>Решение проблемных ситуаций.</w:t>
            </w:r>
          </w:p>
        </w:tc>
        <w:tc>
          <w:tcPr>
            <w:tcW w:w="5380" w:type="dxa"/>
            <w:gridSpan w:val="2"/>
            <w:vAlign w:val="bottom"/>
          </w:tcPr>
          <w:p w14:paraId="76BAE635" w14:textId="77777777" w:rsidR="008A3970" w:rsidRDefault="008A3970" w:rsidP="00452DEC">
            <w:pPr>
              <w:spacing w:line="271" w:lineRule="exact"/>
              <w:ind w:left="100"/>
              <w:rPr>
                <w:sz w:val="20"/>
                <w:szCs w:val="20"/>
              </w:rPr>
            </w:pPr>
            <w:r>
              <w:rPr>
                <w:rFonts w:eastAsia="Times New Roman"/>
                <w:sz w:val="24"/>
                <w:szCs w:val="24"/>
              </w:rPr>
              <w:t xml:space="preserve">-   </w:t>
            </w:r>
            <w:r>
              <w:rPr>
                <w:rFonts w:eastAsia="Times New Roman"/>
              </w:rPr>
              <w:t>Рассматривание и сравнение предметных и</w:t>
            </w:r>
          </w:p>
        </w:tc>
        <w:tc>
          <w:tcPr>
            <w:tcW w:w="0" w:type="dxa"/>
            <w:vAlign w:val="bottom"/>
          </w:tcPr>
          <w:p w14:paraId="76BAE636" w14:textId="77777777" w:rsidR="008A3970" w:rsidRDefault="008A3970" w:rsidP="00452DEC">
            <w:pPr>
              <w:rPr>
                <w:sz w:val="1"/>
                <w:szCs w:val="1"/>
              </w:rPr>
            </w:pPr>
          </w:p>
        </w:tc>
      </w:tr>
      <w:tr w:rsidR="008A3970" w14:paraId="76BAE63F" w14:textId="77777777" w:rsidTr="00452DEC">
        <w:trPr>
          <w:trHeight w:val="261"/>
        </w:trPr>
        <w:tc>
          <w:tcPr>
            <w:tcW w:w="340" w:type="dxa"/>
            <w:vAlign w:val="bottom"/>
          </w:tcPr>
          <w:p w14:paraId="76BAE638" w14:textId="77777777" w:rsidR="008A3970" w:rsidRDefault="008A3970" w:rsidP="00452DEC">
            <w:pPr>
              <w:spacing w:line="260" w:lineRule="exact"/>
              <w:ind w:left="120"/>
              <w:rPr>
                <w:sz w:val="20"/>
                <w:szCs w:val="20"/>
              </w:rPr>
            </w:pPr>
            <w:r>
              <w:rPr>
                <w:rFonts w:eastAsia="Times New Roman"/>
                <w:sz w:val="24"/>
                <w:szCs w:val="24"/>
              </w:rPr>
              <w:t>-</w:t>
            </w:r>
          </w:p>
        </w:tc>
        <w:tc>
          <w:tcPr>
            <w:tcW w:w="1680" w:type="dxa"/>
            <w:vAlign w:val="bottom"/>
          </w:tcPr>
          <w:p w14:paraId="76BAE639" w14:textId="77777777" w:rsidR="008A3970" w:rsidRDefault="008A3970" w:rsidP="00452DEC">
            <w:pPr>
              <w:ind w:left="140"/>
              <w:rPr>
                <w:sz w:val="20"/>
                <w:szCs w:val="20"/>
              </w:rPr>
            </w:pPr>
            <w:r>
              <w:rPr>
                <w:rFonts w:eastAsia="Times New Roman"/>
              </w:rPr>
              <w:t>Беседы.</w:t>
            </w:r>
          </w:p>
        </w:tc>
        <w:tc>
          <w:tcPr>
            <w:tcW w:w="3120" w:type="dxa"/>
            <w:tcBorders>
              <w:right w:val="single" w:sz="8" w:space="0" w:color="auto"/>
            </w:tcBorders>
            <w:vAlign w:val="bottom"/>
          </w:tcPr>
          <w:p w14:paraId="76BAE63A" w14:textId="77777777" w:rsidR="008A3970" w:rsidRDefault="008A3970" w:rsidP="00452DEC"/>
        </w:tc>
        <w:tc>
          <w:tcPr>
            <w:tcW w:w="4660" w:type="dxa"/>
            <w:gridSpan w:val="2"/>
            <w:tcBorders>
              <w:right w:val="single" w:sz="8" w:space="0" w:color="auto"/>
            </w:tcBorders>
            <w:vAlign w:val="bottom"/>
          </w:tcPr>
          <w:p w14:paraId="76BAE63B" w14:textId="77777777" w:rsidR="008A3970" w:rsidRDefault="008A3970" w:rsidP="00452DEC">
            <w:pPr>
              <w:spacing w:line="260" w:lineRule="exact"/>
              <w:ind w:left="100"/>
              <w:rPr>
                <w:sz w:val="20"/>
                <w:szCs w:val="20"/>
              </w:rPr>
            </w:pPr>
            <w:r>
              <w:rPr>
                <w:rFonts w:eastAsia="Times New Roman"/>
                <w:sz w:val="24"/>
                <w:szCs w:val="24"/>
              </w:rPr>
              <w:t xml:space="preserve">-   </w:t>
            </w:r>
            <w:r>
              <w:rPr>
                <w:rFonts w:eastAsia="Times New Roman"/>
              </w:rPr>
              <w:t>Ситуативные разговоры с детьми.</w:t>
            </w:r>
          </w:p>
        </w:tc>
        <w:tc>
          <w:tcPr>
            <w:tcW w:w="320" w:type="dxa"/>
            <w:vAlign w:val="bottom"/>
          </w:tcPr>
          <w:p w14:paraId="76BAE63C" w14:textId="77777777" w:rsidR="008A3970" w:rsidRDefault="008A3970" w:rsidP="00452DEC"/>
        </w:tc>
        <w:tc>
          <w:tcPr>
            <w:tcW w:w="5060" w:type="dxa"/>
            <w:vAlign w:val="bottom"/>
          </w:tcPr>
          <w:p w14:paraId="76BAE63D" w14:textId="77777777" w:rsidR="008A3970" w:rsidRDefault="008A3970" w:rsidP="00452DEC">
            <w:pPr>
              <w:spacing w:line="248" w:lineRule="exact"/>
              <w:ind w:left="140"/>
              <w:rPr>
                <w:sz w:val="20"/>
                <w:szCs w:val="20"/>
              </w:rPr>
            </w:pPr>
            <w:r>
              <w:rPr>
                <w:rFonts w:eastAsia="Times New Roman"/>
              </w:rPr>
              <w:t>сюжетных картинок, иллюстраций к знакомым</w:t>
            </w:r>
          </w:p>
        </w:tc>
        <w:tc>
          <w:tcPr>
            <w:tcW w:w="0" w:type="dxa"/>
            <w:vAlign w:val="bottom"/>
          </w:tcPr>
          <w:p w14:paraId="76BAE63E" w14:textId="77777777" w:rsidR="008A3970" w:rsidRDefault="008A3970" w:rsidP="00452DEC">
            <w:pPr>
              <w:rPr>
                <w:sz w:val="1"/>
                <w:szCs w:val="1"/>
              </w:rPr>
            </w:pPr>
          </w:p>
        </w:tc>
      </w:tr>
      <w:tr w:rsidR="008A3970" w14:paraId="76BAE648" w14:textId="77777777" w:rsidTr="00452DEC">
        <w:trPr>
          <w:trHeight w:val="252"/>
        </w:trPr>
        <w:tc>
          <w:tcPr>
            <w:tcW w:w="340" w:type="dxa"/>
            <w:vAlign w:val="bottom"/>
          </w:tcPr>
          <w:p w14:paraId="76BAE640" w14:textId="77777777" w:rsidR="008A3970" w:rsidRDefault="008A3970" w:rsidP="00452DEC">
            <w:pPr>
              <w:spacing w:line="252" w:lineRule="exact"/>
              <w:ind w:left="120"/>
              <w:rPr>
                <w:sz w:val="20"/>
                <w:szCs w:val="20"/>
              </w:rPr>
            </w:pPr>
            <w:r>
              <w:rPr>
                <w:rFonts w:eastAsia="Times New Roman"/>
                <w:sz w:val="24"/>
                <w:szCs w:val="24"/>
              </w:rPr>
              <w:t>-</w:t>
            </w:r>
          </w:p>
        </w:tc>
        <w:tc>
          <w:tcPr>
            <w:tcW w:w="1680" w:type="dxa"/>
            <w:vAlign w:val="bottom"/>
          </w:tcPr>
          <w:p w14:paraId="76BAE641" w14:textId="77777777" w:rsidR="008A3970" w:rsidRDefault="008A3970" w:rsidP="00452DEC">
            <w:pPr>
              <w:ind w:left="140"/>
              <w:rPr>
                <w:sz w:val="20"/>
                <w:szCs w:val="20"/>
              </w:rPr>
            </w:pPr>
            <w:r>
              <w:rPr>
                <w:rFonts w:eastAsia="Times New Roman"/>
              </w:rPr>
              <w:t>Наблюдения.</w:t>
            </w:r>
          </w:p>
        </w:tc>
        <w:tc>
          <w:tcPr>
            <w:tcW w:w="3120" w:type="dxa"/>
            <w:tcBorders>
              <w:right w:val="single" w:sz="8" w:space="0" w:color="auto"/>
            </w:tcBorders>
            <w:vAlign w:val="bottom"/>
          </w:tcPr>
          <w:p w14:paraId="76BAE642" w14:textId="77777777" w:rsidR="008A3970" w:rsidRDefault="008A3970" w:rsidP="00452DEC">
            <w:pPr>
              <w:rPr>
                <w:sz w:val="21"/>
                <w:szCs w:val="21"/>
              </w:rPr>
            </w:pPr>
          </w:p>
        </w:tc>
        <w:tc>
          <w:tcPr>
            <w:tcW w:w="320" w:type="dxa"/>
            <w:vAlign w:val="bottom"/>
          </w:tcPr>
          <w:p w14:paraId="76BAE643" w14:textId="77777777" w:rsidR="008A3970" w:rsidRDefault="008A3970" w:rsidP="00452DEC">
            <w:pPr>
              <w:spacing w:line="252"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644" w14:textId="77777777" w:rsidR="008A3970" w:rsidRDefault="008A3970" w:rsidP="00452DEC">
            <w:pPr>
              <w:ind w:left="140"/>
              <w:rPr>
                <w:sz w:val="20"/>
                <w:szCs w:val="20"/>
              </w:rPr>
            </w:pPr>
            <w:r>
              <w:rPr>
                <w:rFonts w:eastAsia="Times New Roman"/>
              </w:rPr>
              <w:t>Ситуации морального выбора.</w:t>
            </w:r>
          </w:p>
        </w:tc>
        <w:tc>
          <w:tcPr>
            <w:tcW w:w="320" w:type="dxa"/>
            <w:vAlign w:val="bottom"/>
          </w:tcPr>
          <w:p w14:paraId="76BAE645" w14:textId="77777777" w:rsidR="008A3970" w:rsidRDefault="008A3970" w:rsidP="00452DEC">
            <w:pPr>
              <w:rPr>
                <w:sz w:val="21"/>
                <w:szCs w:val="21"/>
              </w:rPr>
            </w:pPr>
          </w:p>
        </w:tc>
        <w:tc>
          <w:tcPr>
            <w:tcW w:w="5060" w:type="dxa"/>
            <w:vAlign w:val="bottom"/>
          </w:tcPr>
          <w:p w14:paraId="76BAE646" w14:textId="77777777" w:rsidR="008A3970" w:rsidRDefault="008A3970" w:rsidP="00452DEC">
            <w:pPr>
              <w:spacing w:line="242" w:lineRule="exact"/>
              <w:ind w:left="140"/>
              <w:rPr>
                <w:sz w:val="20"/>
                <w:szCs w:val="20"/>
              </w:rPr>
            </w:pPr>
            <w:r>
              <w:rPr>
                <w:rFonts w:eastAsia="Times New Roman"/>
              </w:rPr>
              <w:t>сказкам и потешкам, игрушек, произведений</w:t>
            </w:r>
          </w:p>
        </w:tc>
        <w:tc>
          <w:tcPr>
            <w:tcW w:w="0" w:type="dxa"/>
            <w:vAlign w:val="bottom"/>
          </w:tcPr>
          <w:p w14:paraId="76BAE647" w14:textId="77777777" w:rsidR="008A3970" w:rsidRDefault="008A3970" w:rsidP="00452DEC">
            <w:pPr>
              <w:rPr>
                <w:sz w:val="1"/>
                <w:szCs w:val="1"/>
              </w:rPr>
            </w:pPr>
          </w:p>
        </w:tc>
      </w:tr>
      <w:tr w:rsidR="008A3970" w14:paraId="76BAE651" w14:textId="77777777" w:rsidTr="00452DEC">
        <w:trPr>
          <w:trHeight w:val="254"/>
        </w:trPr>
        <w:tc>
          <w:tcPr>
            <w:tcW w:w="340" w:type="dxa"/>
            <w:vAlign w:val="bottom"/>
          </w:tcPr>
          <w:p w14:paraId="76BAE649" w14:textId="77777777" w:rsidR="008A3970" w:rsidRDefault="008A3970" w:rsidP="00452DEC">
            <w:pPr>
              <w:spacing w:line="255" w:lineRule="exact"/>
              <w:ind w:left="120"/>
              <w:rPr>
                <w:sz w:val="20"/>
                <w:szCs w:val="20"/>
              </w:rPr>
            </w:pPr>
            <w:r>
              <w:rPr>
                <w:rFonts w:eastAsia="Times New Roman"/>
                <w:sz w:val="24"/>
                <w:szCs w:val="24"/>
              </w:rPr>
              <w:t>-</w:t>
            </w:r>
          </w:p>
        </w:tc>
        <w:tc>
          <w:tcPr>
            <w:tcW w:w="1680" w:type="dxa"/>
            <w:vAlign w:val="bottom"/>
          </w:tcPr>
          <w:p w14:paraId="76BAE64A" w14:textId="77777777" w:rsidR="008A3970" w:rsidRDefault="008A3970" w:rsidP="00452DEC">
            <w:pPr>
              <w:ind w:left="140"/>
              <w:rPr>
                <w:sz w:val="20"/>
                <w:szCs w:val="20"/>
              </w:rPr>
            </w:pPr>
            <w:r>
              <w:rPr>
                <w:rFonts w:eastAsia="Times New Roman"/>
              </w:rPr>
              <w:t>Экскурсии.</w:t>
            </w:r>
          </w:p>
        </w:tc>
        <w:tc>
          <w:tcPr>
            <w:tcW w:w="3120" w:type="dxa"/>
            <w:tcBorders>
              <w:right w:val="single" w:sz="8" w:space="0" w:color="auto"/>
            </w:tcBorders>
            <w:vAlign w:val="bottom"/>
          </w:tcPr>
          <w:p w14:paraId="76BAE64B" w14:textId="77777777" w:rsidR="008A3970" w:rsidRDefault="008A3970" w:rsidP="00452DEC"/>
        </w:tc>
        <w:tc>
          <w:tcPr>
            <w:tcW w:w="320" w:type="dxa"/>
            <w:vAlign w:val="bottom"/>
          </w:tcPr>
          <w:p w14:paraId="76BAE64C" w14:textId="77777777" w:rsidR="008A3970" w:rsidRDefault="008A3970" w:rsidP="00452DEC">
            <w:pPr>
              <w:spacing w:line="255"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64D" w14:textId="77777777" w:rsidR="008A3970" w:rsidRDefault="008A3970" w:rsidP="00452DEC">
            <w:pPr>
              <w:ind w:left="140"/>
              <w:rPr>
                <w:sz w:val="20"/>
                <w:szCs w:val="20"/>
              </w:rPr>
            </w:pPr>
            <w:r>
              <w:rPr>
                <w:rFonts w:eastAsia="Times New Roman"/>
              </w:rPr>
              <w:t>Беседы после чтения.</w:t>
            </w:r>
          </w:p>
        </w:tc>
        <w:tc>
          <w:tcPr>
            <w:tcW w:w="320" w:type="dxa"/>
            <w:vAlign w:val="bottom"/>
          </w:tcPr>
          <w:p w14:paraId="76BAE64E" w14:textId="77777777" w:rsidR="008A3970" w:rsidRDefault="008A3970" w:rsidP="00452DEC"/>
        </w:tc>
        <w:tc>
          <w:tcPr>
            <w:tcW w:w="5060" w:type="dxa"/>
            <w:vAlign w:val="bottom"/>
          </w:tcPr>
          <w:p w14:paraId="76BAE64F" w14:textId="77777777" w:rsidR="008A3970" w:rsidRDefault="008A3970" w:rsidP="00452DEC">
            <w:pPr>
              <w:spacing w:line="242" w:lineRule="exact"/>
              <w:ind w:left="140"/>
              <w:rPr>
                <w:sz w:val="20"/>
                <w:szCs w:val="20"/>
              </w:rPr>
            </w:pPr>
            <w:r>
              <w:rPr>
                <w:rFonts w:eastAsia="Times New Roman"/>
              </w:rPr>
              <w:t>искусства (народного, декоративно-прикладного,</w:t>
            </w:r>
          </w:p>
        </w:tc>
        <w:tc>
          <w:tcPr>
            <w:tcW w:w="0" w:type="dxa"/>
            <w:vAlign w:val="bottom"/>
          </w:tcPr>
          <w:p w14:paraId="76BAE650" w14:textId="77777777" w:rsidR="008A3970" w:rsidRDefault="008A3970" w:rsidP="00452DEC">
            <w:pPr>
              <w:rPr>
                <w:sz w:val="1"/>
                <w:szCs w:val="1"/>
              </w:rPr>
            </w:pPr>
          </w:p>
        </w:tc>
      </w:tr>
      <w:tr w:rsidR="008A3970" w14:paraId="76BAE659" w14:textId="77777777" w:rsidTr="00452DEC">
        <w:trPr>
          <w:trHeight w:val="271"/>
        </w:trPr>
        <w:tc>
          <w:tcPr>
            <w:tcW w:w="340" w:type="dxa"/>
            <w:vAlign w:val="bottom"/>
          </w:tcPr>
          <w:p w14:paraId="76BAE652" w14:textId="77777777" w:rsidR="008A3970" w:rsidRDefault="008A3970" w:rsidP="00452DEC">
            <w:pPr>
              <w:spacing w:line="271" w:lineRule="exact"/>
              <w:ind w:left="120"/>
              <w:rPr>
                <w:sz w:val="20"/>
                <w:szCs w:val="20"/>
              </w:rPr>
            </w:pPr>
            <w:r>
              <w:rPr>
                <w:rFonts w:eastAsia="Times New Roman"/>
                <w:sz w:val="24"/>
                <w:szCs w:val="24"/>
              </w:rPr>
              <w:t>-</w:t>
            </w:r>
          </w:p>
        </w:tc>
        <w:tc>
          <w:tcPr>
            <w:tcW w:w="4800" w:type="dxa"/>
            <w:gridSpan w:val="2"/>
            <w:tcBorders>
              <w:right w:val="single" w:sz="8" w:space="0" w:color="auto"/>
            </w:tcBorders>
            <w:vAlign w:val="bottom"/>
          </w:tcPr>
          <w:p w14:paraId="76BAE653" w14:textId="77777777" w:rsidR="008A3970" w:rsidRDefault="008A3970" w:rsidP="00452DEC">
            <w:pPr>
              <w:ind w:left="140"/>
              <w:rPr>
                <w:sz w:val="20"/>
                <w:szCs w:val="20"/>
              </w:rPr>
            </w:pPr>
            <w:r>
              <w:rPr>
                <w:rFonts w:eastAsia="Times New Roman"/>
              </w:rPr>
              <w:t>Ситуации морального выбора.</w:t>
            </w:r>
          </w:p>
        </w:tc>
        <w:tc>
          <w:tcPr>
            <w:tcW w:w="320" w:type="dxa"/>
            <w:vAlign w:val="bottom"/>
          </w:tcPr>
          <w:p w14:paraId="76BAE654" w14:textId="77777777" w:rsidR="008A3970" w:rsidRDefault="008A3970" w:rsidP="00452DEC">
            <w:pPr>
              <w:spacing w:line="271"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655" w14:textId="77777777" w:rsidR="008A3970" w:rsidRDefault="008A3970" w:rsidP="00452DEC">
            <w:pPr>
              <w:ind w:left="140"/>
              <w:rPr>
                <w:sz w:val="20"/>
                <w:szCs w:val="20"/>
              </w:rPr>
            </w:pPr>
            <w:r>
              <w:rPr>
                <w:rFonts w:eastAsia="Times New Roman"/>
              </w:rPr>
              <w:t>Беседы социально-нравственного</w:t>
            </w:r>
          </w:p>
        </w:tc>
        <w:tc>
          <w:tcPr>
            <w:tcW w:w="320" w:type="dxa"/>
            <w:vMerge w:val="restart"/>
            <w:vAlign w:val="bottom"/>
          </w:tcPr>
          <w:p w14:paraId="76BAE656" w14:textId="77777777" w:rsidR="008A3970" w:rsidRDefault="008A3970" w:rsidP="00452DEC">
            <w:pPr>
              <w:ind w:left="100"/>
              <w:rPr>
                <w:sz w:val="20"/>
                <w:szCs w:val="20"/>
              </w:rPr>
            </w:pPr>
            <w:r>
              <w:rPr>
                <w:rFonts w:eastAsia="Times New Roman"/>
                <w:sz w:val="24"/>
                <w:szCs w:val="24"/>
              </w:rPr>
              <w:t>-</w:t>
            </w:r>
          </w:p>
        </w:tc>
        <w:tc>
          <w:tcPr>
            <w:tcW w:w="5060" w:type="dxa"/>
            <w:vAlign w:val="bottom"/>
          </w:tcPr>
          <w:p w14:paraId="76BAE657" w14:textId="77777777" w:rsidR="008A3970" w:rsidRDefault="008A3970" w:rsidP="00452DEC">
            <w:pPr>
              <w:spacing w:line="242" w:lineRule="exact"/>
              <w:ind w:left="140"/>
              <w:rPr>
                <w:sz w:val="20"/>
                <w:szCs w:val="20"/>
              </w:rPr>
            </w:pPr>
            <w:r>
              <w:rPr>
                <w:rFonts w:eastAsia="Times New Roman"/>
              </w:rPr>
              <w:t>изобразительного)</w:t>
            </w:r>
          </w:p>
        </w:tc>
        <w:tc>
          <w:tcPr>
            <w:tcW w:w="0" w:type="dxa"/>
            <w:vAlign w:val="bottom"/>
          </w:tcPr>
          <w:p w14:paraId="76BAE658" w14:textId="77777777" w:rsidR="008A3970" w:rsidRDefault="008A3970" w:rsidP="00452DEC">
            <w:pPr>
              <w:rPr>
                <w:sz w:val="1"/>
                <w:szCs w:val="1"/>
              </w:rPr>
            </w:pPr>
          </w:p>
        </w:tc>
      </w:tr>
      <w:tr w:rsidR="008A3970" w14:paraId="76BAE660" w14:textId="77777777" w:rsidTr="00452DEC">
        <w:trPr>
          <w:trHeight w:val="252"/>
        </w:trPr>
        <w:tc>
          <w:tcPr>
            <w:tcW w:w="5140" w:type="dxa"/>
            <w:gridSpan w:val="3"/>
            <w:tcBorders>
              <w:right w:val="single" w:sz="8" w:space="0" w:color="auto"/>
            </w:tcBorders>
            <w:vAlign w:val="bottom"/>
          </w:tcPr>
          <w:p w14:paraId="76BAE65A" w14:textId="77777777" w:rsidR="008A3970" w:rsidRDefault="008A3970" w:rsidP="00452DEC">
            <w:pPr>
              <w:ind w:left="120"/>
              <w:rPr>
                <w:sz w:val="20"/>
                <w:szCs w:val="20"/>
              </w:rPr>
            </w:pPr>
            <w:r>
              <w:rPr>
                <w:rFonts w:eastAsia="Times New Roman"/>
              </w:rPr>
              <w:t>Рассматривание   и   обсуждение   предметных   и</w:t>
            </w:r>
          </w:p>
        </w:tc>
        <w:tc>
          <w:tcPr>
            <w:tcW w:w="320" w:type="dxa"/>
            <w:vAlign w:val="bottom"/>
          </w:tcPr>
          <w:p w14:paraId="76BAE65B" w14:textId="77777777" w:rsidR="008A3970" w:rsidRDefault="008A3970" w:rsidP="00452DEC">
            <w:pPr>
              <w:rPr>
                <w:sz w:val="21"/>
                <w:szCs w:val="21"/>
              </w:rPr>
            </w:pPr>
          </w:p>
        </w:tc>
        <w:tc>
          <w:tcPr>
            <w:tcW w:w="4340" w:type="dxa"/>
            <w:tcBorders>
              <w:right w:val="single" w:sz="8" w:space="0" w:color="auto"/>
            </w:tcBorders>
            <w:vAlign w:val="bottom"/>
          </w:tcPr>
          <w:p w14:paraId="76BAE65C" w14:textId="77777777" w:rsidR="008A3970" w:rsidRDefault="008A3970" w:rsidP="00452DEC">
            <w:pPr>
              <w:ind w:left="140"/>
              <w:rPr>
                <w:sz w:val="20"/>
                <w:szCs w:val="20"/>
              </w:rPr>
            </w:pPr>
            <w:r>
              <w:rPr>
                <w:rFonts w:eastAsia="Times New Roman"/>
              </w:rPr>
              <w:t>содержания.</w:t>
            </w:r>
          </w:p>
        </w:tc>
        <w:tc>
          <w:tcPr>
            <w:tcW w:w="320" w:type="dxa"/>
            <w:vMerge/>
            <w:vAlign w:val="bottom"/>
          </w:tcPr>
          <w:p w14:paraId="76BAE65D" w14:textId="77777777" w:rsidR="008A3970" w:rsidRDefault="008A3970" w:rsidP="00452DEC">
            <w:pPr>
              <w:rPr>
                <w:sz w:val="21"/>
                <w:szCs w:val="21"/>
              </w:rPr>
            </w:pPr>
          </w:p>
        </w:tc>
        <w:tc>
          <w:tcPr>
            <w:tcW w:w="5060" w:type="dxa"/>
            <w:vAlign w:val="bottom"/>
          </w:tcPr>
          <w:p w14:paraId="76BAE65E" w14:textId="77777777" w:rsidR="008A3970" w:rsidRDefault="008A3970" w:rsidP="00452DEC">
            <w:pPr>
              <w:spacing w:line="242" w:lineRule="exact"/>
              <w:ind w:left="140"/>
              <w:rPr>
                <w:sz w:val="20"/>
                <w:szCs w:val="20"/>
              </w:rPr>
            </w:pPr>
            <w:r>
              <w:rPr>
                <w:rFonts w:eastAsia="Times New Roman"/>
              </w:rPr>
              <w:t>Рассматривание фотографий города, микрорайона,</w:t>
            </w:r>
          </w:p>
        </w:tc>
        <w:tc>
          <w:tcPr>
            <w:tcW w:w="0" w:type="dxa"/>
            <w:vAlign w:val="bottom"/>
          </w:tcPr>
          <w:p w14:paraId="76BAE65F" w14:textId="77777777" w:rsidR="008A3970" w:rsidRDefault="008A3970" w:rsidP="00452DEC">
            <w:pPr>
              <w:rPr>
                <w:sz w:val="1"/>
                <w:szCs w:val="1"/>
              </w:rPr>
            </w:pPr>
          </w:p>
        </w:tc>
      </w:tr>
      <w:tr w:rsidR="008A3970" w14:paraId="76BAE667" w14:textId="77777777" w:rsidTr="00452DEC">
        <w:trPr>
          <w:trHeight w:val="246"/>
        </w:trPr>
        <w:tc>
          <w:tcPr>
            <w:tcW w:w="5140" w:type="dxa"/>
            <w:gridSpan w:val="3"/>
            <w:tcBorders>
              <w:right w:val="single" w:sz="8" w:space="0" w:color="auto"/>
            </w:tcBorders>
            <w:vAlign w:val="bottom"/>
          </w:tcPr>
          <w:p w14:paraId="76BAE661" w14:textId="77368344" w:rsidR="008A3970" w:rsidRDefault="008D4500" w:rsidP="00452DEC">
            <w:pPr>
              <w:spacing w:line="246" w:lineRule="exact"/>
              <w:ind w:left="120"/>
              <w:rPr>
                <w:sz w:val="20"/>
                <w:szCs w:val="20"/>
              </w:rPr>
            </w:pPr>
            <w:r>
              <w:rPr>
                <w:rFonts w:eastAsia="Times New Roman"/>
              </w:rPr>
              <w:t>сюжетных картинок, иллюстраций к знакомым</w:t>
            </w:r>
          </w:p>
        </w:tc>
        <w:tc>
          <w:tcPr>
            <w:tcW w:w="320" w:type="dxa"/>
            <w:vAlign w:val="bottom"/>
          </w:tcPr>
          <w:p w14:paraId="76BAE662" w14:textId="77777777" w:rsidR="008A3970" w:rsidRDefault="008A3970" w:rsidP="00452DEC">
            <w:pPr>
              <w:spacing w:line="245"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663" w14:textId="77777777" w:rsidR="008A3970" w:rsidRDefault="008A3970" w:rsidP="00452DEC">
            <w:pPr>
              <w:spacing w:line="246" w:lineRule="exact"/>
              <w:ind w:left="140"/>
              <w:rPr>
                <w:sz w:val="20"/>
                <w:szCs w:val="20"/>
              </w:rPr>
            </w:pPr>
            <w:r>
              <w:rPr>
                <w:rFonts w:eastAsia="Times New Roman"/>
              </w:rPr>
              <w:t>Игры.</w:t>
            </w:r>
          </w:p>
        </w:tc>
        <w:tc>
          <w:tcPr>
            <w:tcW w:w="320" w:type="dxa"/>
            <w:vAlign w:val="bottom"/>
          </w:tcPr>
          <w:p w14:paraId="76BAE664" w14:textId="77777777" w:rsidR="008A3970" w:rsidRDefault="008A3970" w:rsidP="00452DEC">
            <w:pPr>
              <w:rPr>
                <w:sz w:val="21"/>
                <w:szCs w:val="21"/>
              </w:rPr>
            </w:pPr>
          </w:p>
        </w:tc>
        <w:tc>
          <w:tcPr>
            <w:tcW w:w="5060" w:type="dxa"/>
            <w:vAlign w:val="bottom"/>
          </w:tcPr>
          <w:p w14:paraId="76BAE665" w14:textId="77777777" w:rsidR="008A3970" w:rsidRDefault="008A3970" w:rsidP="00452DEC">
            <w:pPr>
              <w:spacing w:line="242" w:lineRule="exact"/>
              <w:ind w:left="140"/>
              <w:rPr>
                <w:sz w:val="20"/>
                <w:szCs w:val="20"/>
              </w:rPr>
            </w:pPr>
            <w:r>
              <w:rPr>
                <w:rFonts w:eastAsia="Times New Roman"/>
              </w:rPr>
              <w:t>РС (Я), других городов и стран.</w:t>
            </w:r>
          </w:p>
        </w:tc>
        <w:tc>
          <w:tcPr>
            <w:tcW w:w="0" w:type="dxa"/>
            <w:vAlign w:val="bottom"/>
          </w:tcPr>
          <w:p w14:paraId="76BAE666" w14:textId="77777777" w:rsidR="008A3970" w:rsidRDefault="008A3970" w:rsidP="00452DEC">
            <w:pPr>
              <w:rPr>
                <w:sz w:val="1"/>
                <w:szCs w:val="1"/>
              </w:rPr>
            </w:pPr>
          </w:p>
        </w:tc>
      </w:tr>
      <w:tr w:rsidR="008A3970" w14:paraId="76BAE66E" w14:textId="77777777" w:rsidTr="00452DEC">
        <w:trPr>
          <w:trHeight w:val="220"/>
        </w:trPr>
        <w:tc>
          <w:tcPr>
            <w:tcW w:w="5140" w:type="dxa"/>
            <w:gridSpan w:val="3"/>
            <w:tcBorders>
              <w:right w:val="single" w:sz="8" w:space="0" w:color="auto"/>
            </w:tcBorders>
            <w:vAlign w:val="bottom"/>
          </w:tcPr>
          <w:p w14:paraId="76BAE668" w14:textId="7849E35F" w:rsidR="008A3970" w:rsidRDefault="008A3970" w:rsidP="00452DEC">
            <w:pPr>
              <w:spacing w:line="220" w:lineRule="exact"/>
              <w:ind w:left="120"/>
              <w:rPr>
                <w:sz w:val="20"/>
                <w:szCs w:val="20"/>
              </w:rPr>
            </w:pPr>
            <w:r>
              <w:rPr>
                <w:rFonts w:eastAsia="Times New Roman"/>
              </w:rPr>
              <w:t xml:space="preserve">сказкам   и   </w:t>
            </w:r>
            <w:r w:rsidR="008D4500">
              <w:rPr>
                <w:rFonts w:eastAsia="Times New Roman"/>
              </w:rPr>
              <w:t>потешкам, игрушек, эстетически</w:t>
            </w:r>
          </w:p>
        </w:tc>
        <w:tc>
          <w:tcPr>
            <w:tcW w:w="320" w:type="dxa"/>
            <w:vAlign w:val="bottom"/>
          </w:tcPr>
          <w:p w14:paraId="76BAE669" w14:textId="77777777" w:rsidR="008A3970" w:rsidRDefault="008A3970" w:rsidP="00452DEC">
            <w:pPr>
              <w:rPr>
                <w:sz w:val="19"/>
                <w:szCs w:val="19"/>
              </w:rPr>
            </w:pPr>
          </w:p>
        </w:tc>
        <w:tc>
          <w:tcPr>
            <w:tcW w:w="4340" w:type="dxa"/>
            <w:tcBorders>
              <w:right w:val="single" w:sz="8" w:space="0" w:color="auto"/>
            </w:tcBorders>
            <w:vAlign w:val="bottom"/>
          </w:tcPr>
          <w:p w14:paraId="76BAE66A" w14:textId="77777777" w:rsidR="008A3970" w:rsidRDefault="008A3970" w:rsidP="00452DEC">
            <w:pPr>
              <w:rPr>
                <w:sz w:val="19"/>
                <w:szCs w:val="19"/>
              </w:rPr>
            </w:pPr>
          </w:p>
        </w:tc>
        <w:tc>
          <w:tcPr>
            <w:tcW w:w="320" w:type="dxa"/>
            <w:vAlign w:val="bottom"/>
          </w:tcPr>
          <w:p w14:paraId="76BAE66B" w14:textId="77777777" w:rsidR="008A3970" w:rsidRDefault="008A3970" w:rsidP="00452DEC">
            <w:pPr>
              <w:rPr>
                <w:sz w:val="19"/>
                <w:szCs w:val="19"/>
              </w:rPr>
            </w:pPr>
          </w:p>
        </w:tc>
        <w:tc>
          <w:tcPr>
            <w:tcW w:w="5060" w:type="dxa"/>
            <w:vAlign w:val="bottom"/>
          </w:tcPr>
          <w:p w14:paraId="76BAE66C" w14:textId="77777777" w:rsidR="008A3970" w:rsidRDefault="008A3970" w:rsidP="00452DEC">
            <w:pPr>
              <w:rPr>
                <w:sz w:val="19"/>
                <w:szCs w:val="19"/>
              </w:rPr>
            </w:pPr>
          </w:p>
        </w:tc>
        <w:tc>
          <w:tcPr>
            <w:tcW w:w="0" w:type="dxa"/>
            <w:vAlign w:val="bottom"/>
          </w:tcPr>
          <w:p w14:paraId="76BAE66D" w14:textId="77777777" w:rsidR="008A3970" w:rsidRDefault="008A3970" w:rsidP="00452DEC">
            <w:pPr>
              <w:rPr>
                <w:sz w:val="1"/>
                <w:szCs w:val="1"/>
              </w:rPr>
            </w:pPr>
          </w:p>
        </w:tc>
      </w:tr>
      <w:tr w:rsidR="008A3970" w14:paraId="76BAE675" w14:textId="77777777" w:rsidTr="00452DEC">
        <w:trPr>
          <w:trHeight w:val="226"/>
        </w:trPr>
        <w:tc>
          <w:tcPr>
            <w:tcW w:w="5140" w:type="dxa"/>
            <w:gridSpan w:val="3"/>
            <w:tcBorders>
              <w:right w:val="single" w:sz="8" w:space="0" w:color="auto"/>
            </w:tcBorders>
            <w:vAlign w:val="bottom"/>
          </w:tcPr>
          <w:p w14:paraId="76BAE66F" w14:textId="5D5BA9F7" w:rsidR="008A3970" w:rsidRDefault="008A3970" w:rsidP="00452DEC">
            <w:pPr>
              <w:spacing w:line="226" w:lineRule="exact"/>
              <w:ind w:left="120"/>
              <w:rPr>
                <w:sz w:val="20"/>
                <w:szCs w:val="20"/>
              </w:rPr>
            </w:pPr>
            <w:r>
              <w:rPr>
                <w:rFonts w:eastAsia="Times New Roman"/>
              </w:rPr>
              <w:t xml:space="preserve">привлекательных   </w:t>
            </w:r>
            <w:r w:rsidR="008D4500">
              <w:rPr>
                <w:rFonts w:eastAsia="Times New Roman"/>
              </w:rPr>
              <w:t>предметов (деревьев, цветов</w:t>
            </w:r>
            <w:r>
              <w:rPr>
                <w:rFonts w:eastAsia="Times New Roman"/>
              </w:rPr>
              <w:t>,</w:t>
            </w:r>
          </w:p>
        </w:tc>
        <w:tc>
          <w:tcPr>
            <w:tcW w:w="320" w:type="dxa"/>
            <w:vAlign w:val="bottom"/>
          </w:tcPr>
          <w:p w14:paraId="76BAE670" w14:textId="77777777" w:rsidR="008A3970" w:rsidRDefault="008A3970" w:rsidP="00452DEC">
            <w:pPr>
              <w:rPr>
                <w:sz w:val="19"/>
                <w:szCs w:val="19"/>
              </w:rPr>
            </w:pPr>
          </w:p>
        </w:tc>
        <w:tc>
          <w:tcPr>
            <w:tcW w:w="4340" w:type="dxa"/>
            <w:tcBorders>
              <w:right w:val="single" w:sz="8" w:space="0" w:color="auto"/>
            </w:tcBorders>
            <w:vAlign w:val="bottom"/>
          </w:tcPr>
          <w:p w14:paraId="76BAE671" w14:textId="77777777" w:rsidR="008A3970" w:rsidRDefault="008A3970" w:rsidP="00452DEC">
            <w:pPr>
              <w:rPr>
                <w:sz w:val="19"/>
                <w:szCs w:val="19"/>
              </w:rPr>
            </w:pPr>
          </w:p>
        </w:tc>
        <w:tc>
          <w:tcPr>
            <w:tcW w:w="320" w:type="dxa"/>
            <w:vAlign w:val="bottom"/>
          </w:tcPr>
          <w:p w14:paraId="76BAE672" w14:textId="77777777" w:rsidR="008A3970" w:rsidRDefault="008A3970" w:rsidP="00452DEC">
            <w:pPr>
              <w:rPr>
                <w:sz w:val="19"/>
                <w:szCs w:val="19"/>
              </w:rPr>
            </w:pPr>
          </w:p>
        </w:tc>
        <w:tc>
          <w:tcPr>
            <w:tcW w:w="5060" w:type="dxa"/>
            <w:vAlign w:val="bottom"/>
          </w:tcPr>
          <w:p w14:paraId="76BAE673" w14:textId="77777777" w:rsidR="008A3970" w:rsidRDefault="008A3970" w:rsidP="00452DEC">
            <w:pPr>
              <w:rPr>
                <w:sz w:val="19"/>
                <w:szCs w:val="19"/>
              </w:rPr>
            </w:pPr>
          </w:p>
        </w:tc>
        <w:tc>
          <w:tcPr>
            <w:tcW w:w="0" w:type="dxa"/>
            <w:vAlign w:val="bottom"/>
          </w:tcPr>
          <w:p w14:paraId="76BAE674" w14:textId="77777777" w:rsidR="008A3970" w:rsidRDefault="008A3970" w:rsidP="00452DEC">
            <w:pPr>
              <w:rPr>
                <w:sz w:val="1"/>
                <w:szCs w:val="1"/>
              </w:rPr>
            </w:pPr>
          </w:p>
        </w:tc>
      </w:tr>
      <w:tr w:rsidR="008A3970" w14:paraId="76BAE67D" w14:textId="77777777" w:rsidTr="00452DEC">
        <w:trPr>
          <w:trHeight w:val="226"/>
        </w:trPr>
        <w:tc>
          <w:tcPr>
            <w:tcW w:w="2020" w:type="dxa"/>
            <w:gridSpan w:val="2"/>
            <w:vAlign w:val="bottom"/>
          </w:tcPr>
          <w:p w14:paraId="76BAE676" w14:textId="561E0CE6" w:rsidR="008A3970" w:rsidRDefault="008D4500" w:rsidP="00452DEC">
            <w:pPr>
              <w:spacing w:line="226" w:lineRule="exact"/>
              <w:ind w:left="120"/>
              <w:rPr>
                <w:sz w:val="20"/>
                <w:szCs w:val="20"/>
              </w:rPr>
            </w:pPr>
            <w:r>
              <w:rPr>
                <w:rFonts w:eastAsia="Times New Roman"/>
              </w:rPr>
              <w:t>предметов быта и</w:t>
            </w:r>
          </w:p>
        </w:tc>
        <w:tc>
          <w:tcPr>
            <w:tcW w:w="3120" w:type="dxa"/>
            <w:tcBorders>
              <w:right w:val="single" w:sz="8" w:space="0" w:color="auto"/>
            </w:tcBorders>
            <w:vAlign w:val="bottom"/>
          </w:tcPr>
          <w:p w14:paraId="76BAE677" w14:textId="573ECAEE" w:rsidR="008A3970" w:rsidRDefault="008A3970" w:rsidP="00452DEC">
            <w:pPr>
              <w:spacing w:line="226" w:lineRule="exact"/>
              <w:ind w:right="10"/>
              <w:jc w:val="right"/>
              <w:rPr>
                <w:sz w:val="20"/>
                <w:szCs w:val="20"/>
              </w:rPr>
            </w:pPr>
            <w:r>
              <w:rPr>
                <w:rFonts w:eastAsia="Times New Roman"/>
              </w:rPr>
              <w:t>пр.</w:t>
            </w:r>
            <w:r w:rsidR="008D4500">
              <w:rPr>
                <w:rFonts w:eastAsia="Times New Roman"/>
              </w:rPr>
              <w:t>), произведений искусства</w:t>
            </w:r>
          </w:p>
        </w:tc>
        <w:tc>
          <w:tcPr>
            <w:tcW w:w="320" w:type="dxa"/>
            <w:vAlign w:val="bottom"/>
          </w:tcPr>
          <w:p w14:paraId="76BAE678" w14:textId="77777777" w:rsidR="008A3970" w:rsidRDefault="008A3970" w:rsidP="00452DEC">
            <w:pPr>
              <w:rPr>
                <w:sz w:val="19"/>
                <w:szCs w:val="19"/>
              </w:rPr>
            </w:pPr>
          </w:p>
        </w:tc>
        <w:tc>
          <w:tcPr>
            <w:tcW w:w="4340" w:type="dxa"/>
            <w:tcBorders>
              <w:right w:val="single" w:sz="8" w:space="0" w:color="auto"/>
            </w:tcBorders>
            <w:vAlign w:val="bottom"/>
          </w:tcPr>
          <w:p w14:paraId="76BAE679" w14:textId="77777777" w:rsidR="008A3970" w:rsidRDefault="008A3970" w:rsidP="00452DEC">
            <w:pPr>
              <w:rPr>
                <w:sz w:val="19"/>
                <w:szCs w:val="19"/>
              </w:rPr>
            </w:pPr>
          </w:p>
        </w:tc>
        <w:tc>
          <w:tcPr>
            <w:tcW w:w="320" w:type="dxa"/>
            <w:vAlign w:val="bottom"/>
          </w:tcPr>
          <w:p w14:paraId="76BAE67A" w14:textId="77777777" w:rsidR="008A3970" w:rsidRDefault="008A3970" w:rsidP="00452DEC">
            <w:pPr>
              <w:rPr>
                <w:sz w:val="19"/>
                <w:szCs w:val="19"/>
              </w:rPr>
            </w:pPr>
          </w:p>
        </w:tc>
        <w:tc>
          <w:tcPr>
            <w:tcW w:w="5060" w:type="dxa"/>
            <w:vAlign w:val="bottom"/>
          </w:tcPr>
          <w:p w14:paraId="76BAE67B" w14:textId="77777777" w:rsidR="008A3970" w:rsidRDefault="008A3970" w:rsidP="00452DEC">
            <w:pPr>
              <w:rPr>
                <w:sz w:val="19"/>
                <w:szCs w:val="19"/>
              </w:rPr>
            </w:pPr>
          </w:p>
        </w:tc>
        <w:tc>
          <w:tcPr>
            <w:tcW w:w="0" w:type="dxa"/>
            <w:vAlign w:val="bottom"/>
          </w:tcPr>
          <w:p w14:paraId="76BAE67C" w14:textId="77777777" w:rsidR="008A3970" w:rsidRDefault="008A3970" w:rsidP="00452DEC">
            <w:pPr>
              <w:rPr>
                <w:sz w:val="1"/>
                <w:szCs w:val="1"/>
              </w:rPr>
            </w:pPr>
          </w:p>
        </w:tc>
      </w:tr>
      <w:tr w:rsidR="008A3970" w14:paraId="76BAE685" w14:textId="77777777" w:rsidTr="00452DEC">
        <w:trPr>
          <w:trHeight w:val="226"/>
        </w:trPr>
        <w:tc>
          <w:tcPr>
            <w:tcW w:w="2020" w:type="dxa"/>
            <w:gridSpan w:val="2"/>
            <w:vAlign w:val="bottom"/>
          </w:tcPr>
          <w:p w14:paraId="76BAE67E" w14:textId="77777777" w:rsidR="008A3970" w:rsidRDefault="008A3970" w:rsidP="00452DEC">
            <w:pPr>
              <w:spacing w:line="226" w:lineRule="exact"/>
              <w:ind w:left="120"/>
              <w:rPr>
                <w:sz w:val="20"/>
                <w:szCs w:val="20"/>
              </w:rPr>
            </w:pPr>
            <w:r>
              <w:rPr>
                <w:rFonts w:eastAsia="Times New Roman"/>
              </w:rPr>
              <w:t>(народного,</w:t>
            </w:r>
          </w:p>
        </w:tc>
        <w:tc>
          <w:tcPr>
            <w:tcW w:w="3120" w:type="dxa"/>
            <w:tcBorders>
              <w:right w:val="single" w:sz="8" w:space="0" w:color="auto"/>
            </w:tcBorders>
            <w:vAlign w:val="bottom"/>
          </w:tcPr>
          <w:p w14:paraId="76BAE67F" w14:textId="77777777" w:rsidR="008A3970" w:rsidRDefault="008A3970" w:rsidP="00452DEC">
            <w:pPr>
              <w:spacing w:line="226" w:lineRule="exact"/>
              <w:ind w:right="10"/>
              <w:jc w:val="right"/>
              <w:rPr>
                <w:sz w:val="20"/>
                <w:szCs w:val="20"/>
              </w:rPr>
            </w:pPr>
            <w:r>
              <w:rPr>
                <w:rFonts w:eastAsia="Times New Roman"/>
              </w:rPr>
              <w:t>декоративно-прикладного,</w:t>
            </w:r>
          </w:p>
        </w:tc>
        <w:tc>
          <w:tcPr>
            <w:tcW w:w="320" w:type="dxa"/>
            <w:vAlign w:val="bottom"/>
          </w:tcPr>
          <w:p w14:paraId="76BAE680" w14:textId="77777777" w:rsidR="008A3970" w:rsidRDefault="008A3970" w:rsidP="00452DEC">
            <w:pPr>
              <w:rPr>
                <w:sz w:val="19"/>
                <w:szCs w:val="19"/>
              </w:rPr>
            </w:pPr>
          </w:p>
        </w:tc>
        <w:tc>
          <w:tcPr>
            <w:tcW w:w="4340" w:type="dxa"/>
            <w:tcBorders>
              <w:right w:val="single" w:sz="8" w:space="0" w:color="auto"/>
            </w:tcBorders>
            <w:vAlign w:val="bottom"/>
          </w:tcPr>
          <w:p w14:paraId="76BAE681" w14:textId="77777777" w:rsidR="008A3970" w:rsidRDefault="008A3970" w:rsidP="00452DEC">
            <w:pPr>
              <w:rPr>
                <w:sz w:val="19"/>
                <w:szCs w:val="19"/>
              </w:rPr>
            </w:pPr>
          </w:p>
        </w:tc>
        <w:tc>
          <w:tcPr>
            <w:tcW w:w="320" w:type="dxa"/>
            <w:vAlign w:val="bottom"/>
          </w:tcPr>
          <w:p w14:paraId="76BAE682" w14:textId="77777777" w:rsidR="008A3970" w:rsidRDefault="008A3970" w:rsidP="00452DEC">
            <w:pPr>
              <w:rPr>
                <w:sz w:val="19"/>
                <w:szCs w:val="19"/>
              </w:rPr>
            </w:pPr>
          </w:p>
        </w:tc>
        <w:tc>
          <w:tcPr>
            <w:tcW w:w="5060" w:type="dxa"/>
            <w:vAlign w:val="bottom"/>
          </w:tcPr>
          <w:p w14:paraId="76BAE683" w14:textId="77777777" w:rsidR="008A3970" w:rsidRDefault="008A3970" w:rsidP="00452DEC">
            <w:pPr>
              <w:rPr>
                <w:sz w:val="19"/>
                <w:szCs w:val="19"/>
              </w:rPr>
            </w:pPr>
          </w:p>
        </w:tc>
        <w:tc>
          <w:tcPr>
            <w:tcW w:w="0" w:type="dxa"/>
            <w:vAlign w:val="bottom"/>
          </w:tcPr>
          <w:p w14:paraId="76BAE684" w14:textId="77777777" w:rsidR="008A3970" w:rsidRDefault="008A3970" w:rsidP="00452DEC">
            <w:pPr>
              <w:rPr>
                <w:sz w:val="1"/>
                <w:szCs w:val="1"/>
              </w:rPr>
            </w:pPr>
          </w:p>
        </w:tc>
      </w:tr>
      <w:tr w:rsidR="008A3970" w14:paraId="76BAE68C" w14:textId="77777777" w:rsidTr="00452DEC">
        <w:trPr>
          <w:trHeight w:val="226"/>
        </w:trPr>
        <w:tc>
          <w:tcPr>
            <w:tcW w:w="5140" w:type="dxa"/>
            <w:gridSpan w:val="3"/>
            <w:tcBorders>
              <w:right w:val="single" w:sz="8" w:space="0" w:color="auto"/>
            </w:tcBorders>
            <w:vAlign w:val="bottom"/>
          </w:tcPr>
          <w:p w14:paraId="76BAE686" w14:textId="3D725C02" w:rsidR="008A3970" w:rsidRDefault="008D4500" w:rsidP="00452DEC">
            <w:pPr>
              <w:spacing w:line="226" w:lineRule="exact"/>
              <w:ind w:left="120"/>
              <w:rPr>
                <w:sz w:val="20"/>
                <w:szCs w:val="20"/>
              </w:rPr>
            </w:pPr>
            <w:r>
              <w:rPr>
                <w:rFonts w:eastAsia="Times New Roman"/>
              </w:rPr>
              <w:t>изобразительного, книжной</w:t>
            </w:r>
            <w:r w:rsidR="008A3970">
              <w:rPr>
                <w:rFonts w:eastAsia="Times New Roman"/>
              </w:rPr>
              <w:t xml:space="preserve">   графики   и   пр.),</w:t>
            </w:r>
          </w:p>
        </w:tc>
        <w:tc>
          <w:tcPr>
            <w:tcW w:w="320" w:type="dxa"/>
            <w:vAlign w:val="bottom"/>
          </w:tcPr>
          <w:p w14:paraId="76BAE687" w14:textId="77777777" w:rsidR="008A3970" w:rsidRDefault="008A3970" w:rsidP="00452DEC">
            <w:pPr>
              <w:rPr>
                <w:sz w:val="19"/>
                <w:szCs w:val="19"/>
              </w:rPr>
            </w:pPr>
          </w:p>
        </w:tc>
        <w:tc>
          <w:tcPr>
            <w:tcW w:w="4340" w:type="dxa"/>
            <w:tcBorders>
              <w:right w:val="single" w:sz="8" w:space="0" w:color="auto"/>
            </w:tcBorders>
            <w:vAlign w:val="bottom"/>
          </w:tcPr>
          <w:p w14:paraId="76BAE688" w14:textId="77777777" w:rsidR="008A3970" w:rsidRDefault="008A3970" w:rsidP="00452DEC">
            <w:pPr>
              <w:rPr>
                <w:sz w:val="19"/>
                <w:szCs w:val="19"/>
              </w:rPr>
            </w:pPr>
          </w:p>
        </w:tc>
        <w:tc>
          <w:tcPr>
            <w:tcW w:w="320" w:type="dxa"/>
            <w:vAlign w:val="bottom"/>
          </w:tcPr>
          <w:p w14:paraId="76BAE689" w14:textId="77777777" w:rsidR="008A3970" w:rsidRDefault="008A3970" w:rsidP="00452DEC">
            <w:pPr>
              <w:rPr>
                <w:sz w:val="19"/>
                <w:szCs w:val="19"/>
              </w:rPr>
            </w:pPr>
          </w:p>
        </w:tc>
        <w:tc>
          <w:tcPr>
            <w:tcW w:w="5060" w:type="dxa"/>
            <w:vAlign w:val="bottom"/>
          </w:tcPr>
          <w:p w14:paraId="76BAE68A" w14:textId="77777777" w:rsidR="008A3970" w:rsidRDefault="008A3970" w:rsidP="00452DEC">
            <w:pPr>
              <w:rPr>
                <w:sz w:val="19"/>
                <w:szCs w:val="19"/>
              </w:rPr>
            </w:pPr>
          </w:p>
        </w:tc>
        <w:tc>
          <w:tcPr>
            <w:tcW w:w="0" w:type="dxa"/>
            <w:vAlign w:val="bottom"/>
          </w:tcPr>
          <w:p w14:paraId="76BAE68B" w14:textId="77777777" w:rsidR="008A3970" w:rsidRDefault="008A3970" w:rsidP="00452DEC">
            <w:pPr>
              <w:rPr>
                <w:sz w:val="1"/>
                <w:szCs w:val="1"/>
              </w:rPr>
            </w:pPr>
          </w:p>
        </w:tc>
      </w:tr>
      <w:tr w:rsidR="008A3970" w14:paraId="76BAE693" w14:textId="77777777" w:rsidTr="00452DEC">
        <w:trPr>
          <w:trHeight w:val="226"/>
        </w:trPr>
        <w:tc>
          <w:tcPr>
            <w:tcW w:w="5140" w:type="dxa"/>
            <w:gridSpan w:val="3"/>
            <w:tcBorders>
              <w:right w:val="single" w:sz="8" w:space="0" w:color="auto"/>
            </w:tcBorders>
            <w:vAlign w:val="bottom"/>
          </w:tcPr>
          <w:p w14:paraId="76BAE68D" w14:textId="77777777" w:rsidR="008A3970" w:rsidRDefault="008A3970" w:rsidP="00452DEC">
            <w:pPr>
              <w:spacing w:line="226" w:lineRule="exact"/>
              <w:ind w:left="120"/>
              <w:rPr>
                <w:sz w:val="20"/>
                <w:szCs w:val="20"/>
              </w:rPr>
            </w:pPr>
            <w:r>
              <w:rPr>
                <w:rFonts w:eastAsia="Times New Roman"/>
              </w:rPr>
              <w:t>фотографий города, микрорайона, РС (Я), других</w:t>
            </w:r>
          </w:p>
        </w:tc>
        <w:tc>
          <w:tcPr>
            <w:tcW w:w="320" w:type="dxa"/>
            <w:vAlign w:val="bottom"/>
          </w:tcPr>
          <w:p w14:paraId="76BAE68E" w14:textId="77777777" w:rsidR="008A3970" w:rsidRDefault="008A3970" w:rsidP="00452DEC">
            <w:pPr>
              <w:rPr>
                <w:sz w:val="19"/>
                <w:szCs w:val="19"/>
              </w:rPr>
            </w:pPr>
          </w:p>
        </w:tc>
        <w:tc>
          <w:tcPr>
            <w:tcW w:w="4340" w:type="dxa"/>
            <w:tcBorders>
              <w:right w:val="single" w:sz="8" w:space="0" w:color="auto"/>
            </w:tcBorders>
            <w:vAlign w:val="bottom"/>
          </w:tcPr>
          <w:p w14:paraId="76BAE68F" w14:textId="77777777" w:rsidR="008A3970" w:rsidRDefault="008A3970" w:rsidP="00452DEC">
            <w:pPr>
              <w:rPr>
                <w:sz w:val="19"/>
                <w:szCs w:val="19"/>
              </w:rPr>
            </w:pPr>
          </w:p>
        </w:tc>
        <w:tc>
          <w:tcPr>
            <w:tcW w:w="320" w:type="dxa"/>
            <w:vAlign w:val="bottom"/>
          </w:tcPr>
          <w:p w14:paraId="76BAE690" w14:textId="77777777" w:rsidR="008A3970" w:rsidRDefault="008A3970" w:rsidP="00452DEC">
            <w:pPr>
              <w:rPr>
                <w:sz w:val="19"/>
                <w:szCs w:val="19"/>
              </w:rPr>
            </w:pPr>
          </w:p>
        </w:tc>
        <w:tc>
          <w:tcPr>
            <w:tcW w:w="5060" w:type="dxa"/>
            <w:vAlign w:val="bottom"/>
          </w:tcPr>
          <w:p w14:paraId="76BAE691" w14:textId="77777777" w:rsidR="008A3970" w:rsidRDefault="008A3970" w:rsidP="00452DEC">
            <w:pPr>
              <w:rPr>
                <w:sz w:val="19"/>
                <w:szCs w:val="19"/>
              </w:rPr>
            </w:pPr>
          </w:p>
        </w:tc>
        <w:tc>
          <w:tcPr>
            <w:tcW w:w="0" w:type="dxa"/>
            <w:vAlign w:val="bottom"/>
          </w:tcPr>
          <w:p w14:paraId="76BAE692" w14:textId="77777777" w:rsidR="008A3970" w:rsidRDefault="008A3970" w:rsidP="00452DEC">
            <w:pPr>
              <w:rPr>
                <w:sz w:val="1"/>
                <w:szCs w:val="1"/>
              </w:rPr>
            </w:pPr>
          </w:p>
        </w:tc>
      </w:tr>
      <w:tr w:rsidR="008A3970" w14:paraId="76BAE69B" w14:textId="77777777" w:rsidTr="00452DEC">
        <w:trPr>
          <w:trHeight w:val="241"/>
        </w:trPr>
        <w:tc>
          <w:tcPr>
            <w:tcW w:w="2020" w:type="dxa"/>
            <w:gridSpan w:val="2"/>
            <w:tcBorders>
              <w:bottom w:val="single" w:sz="8" w:space="0" w:color="auto"/>
            </w:tcBorders>
            <w:vAlign w:val="bottom"/>
          </w:tcPr>
          <w:p w14:paraId="76BAE694" w14:textId="77777777" w:rsidR="008A3970" w:rsidRDefault="008A3970" w:rsidP="00452DEC">
            <w:pPr>
              <w:spacing w:line="241" w:lineRule="exact"/>
              <w:ind w:left="120"/>
              <w:rPr>
                <w:sz w:val="20"/>
                <w:szCs w:val="20"/>
              </w:rPr>
            </w:pPr>
            <w:r>
              <w:rPr>
                <w:rFonts w:eastAsia="Times New Roman"/>
              </w:rPr>
              <w:t>городов и стран.</w:t>
            </w:r>
          </w:p>
        </w:tc>
        <w:tc>
          <w:tcPr>
            <w:tcW w:w="3120" w:type="dxa"/>
            <w:tcBorders>
              <w:bottom w:val="single" w:sz="8" w:space="0" w:color="auto"/>
              <w:right w:val="single" w:sz="8" w:space="0" w:color="auto"/>
            </w:tcBorders>
            <w:vAlign w:val="bottom"/>
          </w:tcPr>
          <w:p w14:paraId="76BAE695" w14:textId="77777777" w:rsidR="008A3970" w:rsidRDefault="008A3970" w:rsidP="00452DEC">
            <w:pPr>
              <w:rPr>
                <w:sz w:val="20"/>
                <w:szCs w:val="20"/>
              </w:rPr>
            </w:pPr>
          </w:p>
        </w:tc>
        <w:tc>
          <w:tcPr>
            <w:tcW w:w="320" w:type="dxa"/>
            <w:tcBorders>
              <w:bottom w:val="single" w:sz="8" w:space="0" w:color="auto"/>
            </w:tcBorders>
            <w:vAlign w:val="bottom"/>
          </w:tcPr>
          <w:p w14:paraId="76BAE696" w14:textId="77777777" w:rsidR="008A3970" w:rsidRDefault="008A3970" w:rsidP="00452DEC">
            <w:pPr>
              <w:rPr>
                <w:sz w:val="20"/>
                <w:szCs w:val="20"/>
              </w:rPr>
            </w:pPr>
          </w:p>
        </w:tc>
        <w:tc>
          <w:tcPr>
            <w:tcW w:w="4340" w:type="dxa"/>
            <w:tcBorders>
              <w:bottom w:val="single" w:sz="8" w:space="0" w:color="auto"/>
              <w:right w:val="single" w:sz="8" w:space="0" w:color="auto"/>
            </w:tcBorders>
            <w:vAlign w:val="bottom"/>
          </w:tcPr>
          <w:p w14:paraId="76BAE697" w14:textId="77777777" w:rsidR="008A3970" w:rsidRDefault="008A3970" w:rsidP="00452DEC">
            <w:pPr>
              <w:rPr>
                <w:sz w:val="20"/>
                <w:szCs w:val="20"/>
              </w:rPr>
            </w:pPr>
          </w:p>
        </w:tc>
        <w:tc>
          <w:tcPr>
            <w:tcW w:w="320" w:type="dxa"/>
            <w:tcBorders>
              <w:bottom w:val="single" w:sz="8" w:space="0" w:color="auto"/>
            </w:tcBorders>
            <w:vAlign w:val="bottom"/>
          </w:tcPr>
          <w:p w14:paraId="76BAE698" w14:textId="77777777" w:rsidR="008A3970" w:rsidRDefault="008A3970" w:rsidP="00452DEC">
            <w:pPr>
              <w:rPr>
                <w:sz w:val="20"/>
                <w:szCs w:val="20"/>
              </w:rPr>
            </w:pPr>
          </w:p>
        </w:tc>
        <w:tc>
          <w:tcPr>
            <w:tcW w:w="5060" w:type="dxa"/>
            <w:tcBorders>
              <w:bottom w:val="single" w:sz="8" w:space="0" w:color="auto"/>
            </w:tcBorders>
            <w:vAlign w:val="bottom"/>
          </w:tcPr>
          <w:p w14:paraId="76BAE699" w14:textId="77777777" w:rsidR="008A3970" w:rsidRDefault="008A3970" w:rsidP="00452DEC">
            <w:pPr>
              <w:rPr>
                <w:sz w:val="20"/>
                <w:szCs w:val="20"/>
              </w:rPr>
            </w:pPr>
          </w:p>
        </w:tc>
        <w:tc>
          <w:tcPr>
            <w:tcW w:w="0" w:type="dxa"/>
            <w:vAlign w:val="bottom"/>
          </w:tcPr>
          <w:p w14:paraId="76BAE69A" w14:textId="77777777" w:rsidR="008A3970" w:rsidRDefault="008A3970" w:rsidP="00452DEC">
            <w:pPr>
              <w:rPr>
                <w:sz w:val="1"/>
                <w:szCs w:val="1"/>
              </w:rPr>
            </w:pPr>
          </w:p>
        </w:tc>
      </w:tr>
    </w:tbl>
    <w:p w14:paraId="76BAE69C" w14:textId="77777777" w:rsidR="008A3970" w:rsidRDefault="008A3970" w:rsidP="008A3970">
      <w:pPr>
        <w:spacing w:line="232" w:lineRule="auto"/>
        <w:ind w:left="480"/>
        <w:rPr>
          <w:sz w:val="20"/>
          <w:szCs w:val="20"/>
        </w:rPr>
      </w:pPr>
      <w:r>
        <w:rPr>
          <w:rFonts w:eastAsia="Times New Roman"/>
        </w:rPr>
        <w:t>–   Обсуждение в группе способов проявления заботы о взрослых и детях в детском саду и дома</w:t>
      </w:r>
    </w:p>
    <w:p w14:paraId="76BAE69D" w14:textId="77777777" w:rsidR="008A3970" w:rsidRDefault="008A3970" w:rsidP="008A3970">
      <w:pPr>
        <w:ind w:left="480"/>
        <w:rPr>
          <w:sz w:val="20"/>
          <w:szCs w:val="20"/>
        </w:rPr>
      </w:pPr>
      <w:r>
        <w:rPr>
          <w:rFonts w:eastAsia="Times New Roman"/>
        </w:rPr>
        <w:t>–   Оценка и самооценка поступков по отношению к людям в детском саду и дома</w:t>
      </w:r>
    </w:p>
    <w:p w14:paraId="76BAE69E" w14:textId="77777777" w:rsidR="008A3970" w:rsidRDefault="008A3970" w:rsidP="008A3970">
      <w:pPr>
        <w:ind w:left="480"/>
        <w:rPr>
          <w:sz w:val="20"/>
          <w:szCs w:val="20"/>
        </w:rPr>
      </w:pPr>
      <w:r>
        <w:rPr>
          <w:rFonts w:eastAsia="Times New Roman"/>
        </w:rPr>
        <w:t>–   Продуктивная деятельность: изготовление подарков для членов семьи к празднику, разучивание стихотворений</w:t>
      </w:r>
    </w:p>
    <w:p w14:paraId="76BAE69F" w14:textId="77777777" w:rsidR="008A3970" w:rsidRDefault="008A3970" w:rsidP="008A3970">
      <w:pPr>
        <w:ind w:left="480"/>
        <w:rPr>
          <w:sz w:val="20"/>
          <w:szCs w:val="20"/>
        </w:rPr>
      </w:pPr>
      <w:r>
        <w:rPr>
          <w:rFonts w:eastAsia="Times New Roman"/>
        </w:rPr>
        <w:t>–   Обсуждение способов проявления внимания к людям</w:t>
      </w:r>
    </w:p>
    <w:p w14:paraId="76BAE6A0" w14:textId="44A568AE"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95136" behindDoc="0" locked="0" layoutInCell="0" allowOverlap="1" wp14:anchorId="76BB23BD" wp14:editId="479BF226">
                <wp:simplePos x="0" y="0"/>
                <wp:positionH relativeFrom="column">
                  <wp:posOffset>1270</wp:posOffset>
                </wp:positionH>
                <wp:positionV relativeFrom="paragraph">
                  <wp:posOffset>6985</wp:posOffset>
                </wp:positionV>
                <wp:extent cx="9639300" cy="0"/>
                <wp:effectExtent l="10795" t="6985" r="8255" b="12065"/>
                <wp:wrapNone/>
                <wp:docPr id="72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78741" id="Shape 115" o:spid="_x0000_s1026" style="position:absolute;z-index:25199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GwwEAAG4DAAAOAAAAZHJzL2Uyb0RvYy54bWysU8tu2zAQvBfoPxC8x5IcxK0Fyzk4TS9p&#10;ayDpB6xJSiJCcQmStuS/75J+JG1vRXUgyH3M7syuVvfTYNhB+aDRNryalZwpK1Bq2zX858vjzWfO&#10;QgQrwaBVDT+qwO/XHz+sRlerOfZopPKMQGyoR9fwPkZXF0UQvRogzNApS84W/QCRnr4rpIeR0AdT&#10;zMtyUYzopfMoVAhkfTg5+Trjt60S8UfbBhWZaTj1FvPp87lLZ7FeQd15cL0W5zbgH7oYQFsqeoV6&#10;gAhs7/VfUIMWHgO2cSZwKLBttVCZA7Gpyj/YPPfgVOZC4gR3lSn8P1jx/bD1TMuGf5rfcWZhoCHl&#10;uqyq7pI8ows1RW3s1ieCYrLP7gnFa2AWNz3YTuXwl6OjzCplFL+lpEdwVGQ3fkNJMbCPmLWaWj8k&#10;SFKBTXkkx+tI1BSZIONycbu8LWly4uIroL4kOh/iV4UDS5eGG22TWlDD4SnE1AjUl5BktviojckT&#10;N5aNDV+Uy0VOCGi0TM4UFny32xjPDpB2Jn+ZFXneh3ncW5nBegXyy/keQZvTnYobexYj8T8puUN5&#10;3PqLSDTU3OV5AdPWvH/n7LffZP0LAAD//wMAUEsDBBQABgAIAAAAIQA64LYe2QAAAAUBAAAPAAAA&#10;ZHJzL2Rvd25yZXYueG1sTI7LTsMwEEX3SPyDNUjsqJNKgAlxKgQCqQuE+hBrN54maeJxFLtN+vdM&#10;2cByzr26c/LF5DpxwiE0njSkswQEUultQ5WG7eb9ToEI0ZA1nSfUcMYAi+L6KjeZ9SOt8LSOleAR&#10;CpnRUMfYZ1KGskZnwsz3SJzt/eBM5HOopB3MyOOuk/MkeZDONMQfatPja41luz46DZ9Kvvmv9rs8&#10;H8bNh1LL9ulxudX69mZ6eQYRcYp/ZbjoszoU7LTzR7JBdBrm3GOagriE96lisPsFssjlf/viBwAA&#10;//8DAFBLAQItABQABgAIAAAAIQC2gziS/gAAAOEBAAATAAAAAAAAAAAAAAAAAAAAAABbQ29udGVu&#10;dF9UeXBlc10ueG1sUEsBAi0AFAAGAAgAAAAhADj9If/WAAAAlAEAAAsAAAAAAAAAAAAAAAAALwEA&#10;AF9yZWxzLy5yZWxzUEsBAi0AFAAGAAgAAAAhADf+SQbDAQAAbgMAAA4AAAAAAAAAAAAAAAAALgIA&#10;AGRycy9lMm9Eb2MueG1sUEsBAi0AFAAGAAgAAAAhADrgth7ZAAAABQEAAA8AAAAAAAAAAAAAAAAA&#10;HQQAAGRycy9kb3ducmV2LnhtbFBLBQYAAAAABAAEAPMAAAAjBQAAAAA=&#10;" o:allowincell="f" strokeweight=".48pt"/>
            </w:pict>
          </mc:Fallback>
        </mc:AlternateContent>
      </w:r>
    </w:p>
    <w:p w14:paraId="76BAE6A1" w14:textId="77777777" w:rsidR="008A3970" w:rsidRDefault="008A3970" w:rsidP="008A3970">
      <w:pPr>
        <w:ind w:right="-19"/>
        <w:jc w:val="center"/>
        <w:rPr>
          <w:sz w:val="20"/>
          <w:szCs w:val="20"/>
        </w:rPr>
      </w:pPr>
      <w:r>
        <w:rPr>
          <w:rFonts w:eastAsia="Times New Roman"/>
          <w:b/>
          <w:bCs/>
          <w:i/>
          <w:iCs/>
          <w:sz w:val="24"/>
          <w:szCs w:val="24"/>
        </w:rPr>
        <w:t>Самообслуживание, самостоятельность, трудовое воспитание.</w:t>
      </w:r>
    </w:p>
    <w:p w14:paraId="76BAE6A2" w14:textId="22CCBFEA"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96160" behindDoc="0" locked="0" layoutInCell="0" allowOverlap="1" wp14:anchorId="76BB23BE" wp14:editId="646C1E21">
                <wp:simplePos x="0" y="0"/>
                <wp:positionH relativeFrom="column">
                  <wp:posOffset>1270</wp:posOffset>
                </wp:positionH>
                <wp:positionV relativeFrom="paragraph">
                  <wp:posOffset>4445</wp:posOffset>
                </wp:positionV>
                <wp:extent cx="9639300" cy="0"/>
                <wp:effectExtent l="10795" t="13970" r="8255" b="5080"/>
                <wp:wrapNone/>
                <wp:docPr id="724"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DF7D3" id="Shape 116" o:spid="_x0000_s1026" style="position:absolute;z-index:25199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35pt" to="759.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iZwwEAAG4DAAAOAAAAZHJzL2Uyb0RvYy54bWysU02P0zAQvSPxHyzfaZIuCjRquocuy2WB&#10;Srv8gKntJBaOx7LdJv33jN0PFrghcrDs+Xgz781kfT+Phh2VDxpty6tFyZmyAqW2fcu/vzy++8hZ&#10;iGAlGLSq5ScV+P3m7Zv15Bq1xAGNVJ4RiA3N5Fo+xOiaoghiUCOEBTplydmhHyHS0/eF9DAR+miK&#10;ZVnWxYReOo9ChUDWh7OTbzJ+1ykRv3VdUJGZllNvMZ8+n/t0Fps1NL0HN2hxaQP+oYsRtKWiN6gH&#10;iMAOXv8FNWrhMWAXFwLHArtOC5U5EJuq/IPN8wBOZS4kTnA3mcL/gxVfjzvPtGz5h+V7ziyMNKRc&#10;l1VVneSZXGgoamt3PhEUs312Tyh+BGZxO4DtVQ5/OTnKrFJG8VtKegRHRfbTF5QUA4eIWau582OC&#10;JBXYnEdyuo1EzZEJMq7qu9VdSZMTV18BzTXR+RA/KxxZurTcaJvUggaOTyGmRqC5hiSzxUdtTJ64&#10;sWxqeV2u6pwQ0GiZnCks+H6/NZ4dIe1M/jIr8rwO83iwMoMNCuSnyz2CNuc7FTf2Ikbif1Zyj/K0&#10;81eRaKi5y8sCpq15/c7Zv36TzU8AAAD//wMAUEsDBBQABgAIAAAAIQCzf9BI2AAAAAMBAAAPAAAA&#10;ZHJzL2Rvd25yZXYueG1sTI7BTsMwEETvSPyDtUjcqNNKUBPiVAgEUg8I0Vac3XibpInXUew26d+z&#10;OdHj04xmXrYaXSvO2Ifak4b5LAGBVHhbU6lht/14UCBCNGRN6wk1XDDAKr+9yUxq/UA/eN7EUvAI&#10;hdRoqGLsUilDUaEzYeY7JM4OvncmMvaltL0ZeNy1cpEkT9KZmvihMh2+VVg0m5PT8KXku/9ufovL&#10;cdh+KrVunpfrndb3d+PrC4iIY/wvw6TP6pCz096fyAbRalhwT8MSxJQ9zhXzfmKZZ/LaPf8DAAD/&#10;/wMAUEsBAi0AFAAGAAgAAAAhALaDOJL+AAAA4QEAABMAAAAAAAAAAAAAAAAAAAAAAFtDb250ZW50&#10;X1R5cGVzXS54bWxQSwECLQAUAAYACAAAACEAOP0h/9YAAACUAQAACwAAAAAAAAAAAAAAAAAvAQAA&#10;X3JlbHMvLnJlbHNQSwECLQAUAAYACAAAACEAaSnomcMBAABuAwAADgAAAAAAAAAAAAAAAAAuAgAA&#10;ZHJzL2Uyb0RvYy54bWxQSwECLQAUAAYACAAAACEAs3/QSNgAAAADAQAADwAAAAAAAAAAAAAAAAAd&#10;BAAAZHJzL2Rvd25yZXYueG1sUEsFBgAAAAAEAAQA8wAAACIFAAAAAA==&#10;" o:allowincell="f" strokeweight=".48pt"/>
            </w:pict>
          </mc:Fallback>
        </mc:AlternateContent>
      </w:r>
    </w:p>
    <w:p w14:paraId="76BAE6A3" w14:textId="313FA4A0" w:rsidR="008A3970" w:rsidRDefault="008A3970" w:rsidP="008A3970">
      <w:pPr>
        <w:spacing w:line="235" w:lineRule="auto"/>
        <w:ind w:left="120" w:right="620"/>
        <w:rPr>
          <w:sz w:val="20"/>
          <w:szCs w:val="20"/>
        </w:rPr>
      </w:pPr>
      <w:r>
        <w:rPr>
          <w:rFonts w:eastAsia="Times New Roman"/>
          <w:b/>
          <w:bCs/>
        </w:rPr>
        <w:t xml:space="preserve">Культурно-гигиенические навыки. </w:t>
      </w:r>
      <w:r>
        <w:rPr>
          <w:rFonts w:eastAsia="Times New Roman"/>
        </w:rPr>
        <w:t xml:space="preserve">Формировать у детей привычку следить за чистотой </w:t>
      </w:r>
      <w:r w:rsidR="008D4500">
        <w:rPr>
          <w:rFonts w:eastAsia="Times New Roman"/>
        </w:rPr>
        <w:t>тела, опрятностью</w:t>
      </w:r>
      <w:r>
        <w:rPr>
          <w:rFonts w:eastAsia="Times New Roman"/>
        </w:rPr>
        <w:t xml:space="preserve"> </w:t>
      </w:r>
      <w:r w:rsidR="008D4500">
        <w:rPr>
          <w:rFonts w:eastAsia="Times New Roman"/>
        </w:rPr>
        <w:t>одежды, прически</w:t>
      </w:r>
      <w:r>
        <w:rPr>
          <w:rFonts w:eastAsia="Times New Roman"/>
        </w:rPr>
        <w:t>;</w:t>
      </w:r>
      <w:r w:rsidR="008D4500">
        <w:rPr>
          <w:rFonts w:eastAsia="Times New Roman"/>
        </w:rPr>
        <w:t xml:space="preserve"> </w:t>
      </w:r>
      <w:r>
        <w:rPr>
          <w:rFonts w:eastAsia="Times New Roman"/>
        </w:rPr>
        <w:t>самостоятельно чистить</w:t>
      </w:r>
      <w:r w:rsidR="008D4500">
        <w:rPr>
          <w:rFonts w:eastAsia="Times New Roman"/>
        </w:rPr>
        <w:t xml:space="preserve"> </w:t>
      </w:r>
      <w:r>
        <w:rPr>
          <w:rFonts w:eastAsia="Times New Roman"/>
        </w:rPr>
        <w:t>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w:t>
      </w:r>
    </w:p>
    <w:p w14:paraId="76BAE6A4" w14:textId="77777777" w:rsidR="008A3970" w:rsidRDefault="008A3970" w:rsidP="008A3970">
      <w:pPr>
        <w:spacing w:line="4" w:lineRule="exact"/>
        <w:rPr>
          <w:sz w:val="20"/>
          <w:szCs w:val="20"/>
        </w:rPr>
      </w:pPr>
    </w:p>
    <w:p w14:paraId="76BAE6A5" w14:textId="77777777" w:rsidR="008A3970" w:rsidRDefault="008A3970" w:rsidP="008A3970">
      <w:pPr>
        <w:ind w:left="120"/>
        <w:rPr>
          <w:sz w:val="20"/>
          <w:szCs w:val="20"/>
        </w:rPr>
      </w:pPr>
      <w:r>
        <w:rPr>
          <w:rFonts w:eastAsia="Times New Roman"/>
        </w:rPr>
        <w:t>Совершенствовать культуру еды: умение правильно пользоваться столовыми приборами (вилкой, ножом); есть аккуратно, бесшумно, сохраняя правильную</w:t>
      </w:r>
    </w:p>
    <w:p w14:paraId="76BAE6A6" w14:textId="2BE9EEF1"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1997184" behindDoc="0" locked="0" layoutInCell="0" allowOverlap="1" wp14:anchorId="76BB23BF" wp14:editId="513CFE05">
                <wp:simplePos x="0" y="0"/>
                <wp:positionH relativeFrom="column">
                  <wp:posOffset>1270</wp:posOffset>
                </wp:positionH>
                <wp:positionV relativeFrom="paragraph">
                  <wp:posOffset>6985</wp:posOffset>
                </wp:positionV>
                <wp:extent cx="9639300" cy="0"/>
                <wp:effectExtent l="10795" t="6985" r="8255" b="12065"/>
                <wp:wrapNone/>
                <wp:docPr id="723"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7B215" id="Shape 117" o:spid="_x0000_s1026" style="position:absolute;z-index:25199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V2wwEAAG4DAAAOAAAAZHJzL2Uyb0RvYy54bWysU8tu2zAQvBfoPxC815JswKkFyzk4TS9p&#10;ayDpB6xJSiJKcQmStuS/75J+NG1uQXUgyH3M7syu1vfTYNhR+aDRNryalZwpK1Bq2zX858vjp8+c&#10;hQhWgkGrGn5Sgd9vPn5Yj65Wc+zRSOUZgdhQj67hfYyuLoogejVAmKFTlpwt+gEiPX1XSA8joQ+m&#10;mJflshjRS+dRqBDI+nB28k3Gb1sl4o+2DSoy03DqLebT53OfzmKzhrrz4HotLm3AO7oYQFsqeoN6&#10;gAjs4PUbqEELjwHbOBM4FNi2WqjMgdhU5T9snntwKnMhcYK7yRT+H6z4ftx5pmXD7+YLziwMNKRc&#10;l1XVXZJndKGmqK3d+URQTPbZPaH4FZjFbQ+2Uzn85eQos0oZxV8p6REcFdmP31BSDBwiZq2m1g8J&#10;klRgUx7J6TYSNUUmyLhaLlaLkiYnrr4C6mui8yF+VTiwdGm40TapBTUcn0JMjUB9DUlmi4/amDxx&#10;Y9nY8GW5WuaEgEbL5ExhwXf7rfHsCGln8pdZked1mMeDlRmsVyC/XO4RtDnfqbixFzES/7OSe5Sn&#10;nb+KREPNXV4WMG3N63fO/vObbH4DAAD//wMAUEsDBBQABgAIAAAAIQA64LYe2QAAAAUBAAAPAAAA&#10;ZHJzL2Rvd25yZXYueG1sTI7LTsMwEEX3SPyDNUjsqJNKgAlxKgQCqQuE+hBrN54maeJxFLtN+vdM&#10;2cByzr26c/LF5DpxwiE0njSkswQEUultQ5WG7eb9ToEI0ZA1nSfUcMYAi+L6KjeZ9SOt8LSOleAR&#10;CpnRUMfYZ1KGskZnwsz3SJzt/eBM5HOopB3MyOOuk/MkeZDONMQfatPja41luz46DZ9Kvvmv9rs8&#10;H8bNh1LL9ulxudX69mZ6eQYRcYp/ZbjoszoU7LTzR7JBdBrm3GOagriE96lisPsFssjlf/viBwAA&#10;//8DAFBLAQItABQABgAIAAAAIQC2gziS/gAAAOEBAAATAAAAAAAAAAAAAAAAAAAAAABbQ29udGVu&#10;dF9UeXBlc10ueG1sUEsBAi0AFAAGAAgAAAAhADj9If/WAAAAlAEAAAsAAAAAAAAAAAAAAAAALwEA&#10;AF9yZWxzLy5yZWxzUEsBAi0AFAAGAAgAAAAhAN8mJXbDAQAAbgMAAA4AAAAAAAAAAAAAAAAALgIA&#10;AGRycy9lMm9Eb2MueG1sUEsBAi0AFAAGAAgAAAAhADrgth7ZAAAABQEAAA8AAAAAAAAAAAAAAAAA&#10;HQQAAGRycy9kb3ducmV2LnhtbFBLBQYAAAAABAAEAPMAAAAjBQAAAAA=&#10;" o:allowincell="f" strokeweight=".48pt"/>
            </w:pict>
          </mc:Fallback>
        </mc:AlternateContent>
      </w:r>
    </w:p>
    <w:p w14:paraId="76BAE6A7" w14:textId="77777777" w:rsidR="008A3970" w:rsidRDefault="008A3970" w:rsidP="008A3970">
      <w:pPr>
        <w:sectPr w:rsidR="008A3970">
          <w:pgSz w:w="16840" w:h="11906" w:orient="landscape"/>
          <w:pgMar w:top="851" w:right="1238" w:bottom="1156" w:left="420" w:header="0" w:footer="0" w:gutter="0"/>
          <w:cols w:space="720" w:equalWidth="0">
            <w:col w:w="15180"/>
          </w:cols>
        </w:sectPr>
      </w:pPr>
    </w:p>
    <w:p w14:paraId="76BAE6A8" w14:textId="77777777" w:rsidR="008A3970" w:rsidRDefault="008A3970" w:rsidP="008A3970">
      <w:pPr>
        <w:ind w:left="7"/>
        <w:rPr>
          <w:sz w:val="20"/>
          <w:szCs w:val="20"/>
        </w:rPr>
      </w:pPr>
      <w:r>
        <w:rPr>
          <w:rFonts w:eastAsia="Times New Roman"/>
          <w:noProof/>
        </w:rPr>
        <w:lastRenderedPageBreak/>
        <w:drawing>
          <wp:anchor distT="0" distB="0" distL="114300" distR="114300" simplePos="0" relativeHeight="251679744" behindDoc="1" locked="0" layoutInCell="0" allowOverlap="1" wp14:anchorId="76BB23C0" wp14:editId="76BB23C1">
            <wp:simplePos x="0" y="0"/>
            <wp:positionH relativeFrom="page">
              <wp:posOffset>267970</wp:posOffset>
            </wp:positionH>
            <wp:positionV relativeFrom="page">
              <wp:posOffset>539750</wp:posOffset>
            </wp:positionV>
            <wp:extent cx="9639300" cy="583946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9639300" cy="5839460"/>
                    </a:xfrm>
                    <a:prstGeom prst="rect">
                      <a:avLst/>
                    </a:prstGeom>
                    <a:noFill/>
                  </pic:spPr>
                </pic:pic>
              </a:graphicData>
            </a:graphic>
          </wp:anchor>
        </w:drawing>
      </w:r>
      <w:r>
        <w:rPr>
          <w:rFonts w:eastAsia="Times New Roman"/>
        </w:rPr>
        <w:t>осанку за столом; обращаться с просьбой, благодарить.</w:t>
      </w:r>
    </w:p>
    <w:p w14:paraId="76BAE6A9" w14:textId="77777777" w:rsidR="008A3970" w:rsidRDefault="008A3970" w:rsidP="008A3970">
      <w:pPr>
        <w:spacing w:line="13" w:lineRule="exact"/>
        <w:rPr>
          <w:sz w:val="20"/>
          <w:szCs w:val="20"/>
        </w:rPr>
      </w:pPr>
    </w:p>
    <w:p w14:paraId="76BAE6AA" w14:textId="104727C9" w:rsidR="008A3970" w:rsidRDefault="008A3970" w:rsidP="008A3970">
      <w:pPr>
        <w:spacing w:line="234" w:lineRule="auto"/>
        <w:ind w:left="7" w:right="1260"/>
        <w:rPr>
          <w:sz w:val="20"/>
          <w:szCs w:val="20"/>
        </w:rPr>
      </w:pPr>
      <w:r>
        <w:rPr>
          <w:rFonts w:eastAsia="Times New Roman"/>
          <w:b/>
          <w:bCs/>
        </w:rPr>
        <w:t xml:space="preserve">Самообслуживание. </w:t>
      </w:r>
      <w:r>
        <w:rPr>
          <w:rFonts w:eastAsia="Times New Roman"/>
        </w:rPr>
        <w:t xml:space="preserve">Закреплять умение </w:t>
      </w:r>
      <w:r w:rsidR="00BA5E6A">
        <w:rPr>
          <w:rFonts w:eastAsia="Times New Roman"/>
        </w:rPr>
        <w:t>быстро, аккуратно</w:t>
      </w:r>
      <w:r>
        <w:rPr>
          <w:rFonts w:eastAsia="Times New Roman"/>
        </w:rPr>
        <w:t xml:space="preserve"> одеваться и </w:t>
      </w:r>
      <w:r w:rsidR="00BA5E6A">
        <w:rPr>
          <w:rFonts w:eastAsia="Times New Roman"/>
        </w:rPr>
        <w:t>раздеваться, соблюдать</w:t>
      </w:r>
      <w:r>
        <w:rPr>
          <w:rFonts w:eastAsia="Times New Roman"/>
        </w:rPr>
        <w:t xml:space="preserve"> порядок в своем </w:t>
      </w:r>
      <w:r w:rsidR="00BA5E6A">
        <w:rPr>
          <w:rFonts w:eastAsia="Times New Roman"/>
        </w:rPr>
        <w:t>шкафу (</w:t>
      </w:r>
      <w:r>
        <w:rPr>
          <w:rFonts w:eastAsia="Times New Roman"/>
        </w:rPr>
        <w:t xml:space="preserve">раскладывать одежду </w:t>
      </w:r>
      <w:r w:rsidR="00BA5E6A">
        <w:rPr>
          <w:rFonts w:eastAsia="Times New Roman"/>
        </w:rPr>
        <w:t>в определённые</w:t>
      </w:r>
      <w:r>
        <w:rPr>
          <w:rFonts w:eastAsia="Times New Roman"/>
        </w:rPr>
        <w:t xml:space="preserve"> места), опрятно заправлять постель.</w:t>
      </w:r>
    </w:p>
    <w:p w14:paraId="76BAE6AB" w14:textId="77777777" w:rsidR="008A3970" w:rsidRDefault="008A3970" w:rsidP="008A3970">
      <w:pPr>
        <w:spacing w:line="13" w:lineRule="exact"/>
        <w:rPr>
          <w:sz w:val="20"/>
          <w:szCs w:val="20"/>
        </w:rPr>
      </w:pPr>
    </w:p>
    <w:p w14:paraId="76BAE6AC" w14:textId="77777777" w:rsidR="008A3970" w:rsidRDefault="008A3970" w:rsidP="008A3970">
      <w:pPr>
        <w:spacing w:line="234" w:lineRule="auto"/>
        <w:ind w:left="7" w:right="500"/>
        <w:rPr>
          <w:sz w:val="20"/>
          <w:szCs w:val="20"/>
        </w:rPr>
      </w:pPr>
      <w:r>
        <w:rPr>
          <w:rFonts w:eastAsia="Times New Roman"/>
        </w:rPr>
        <w:t>Воспитывать умение самостоятельно и своевременно готовить материалы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14:paraId="76BAE6AD" w14:textId="77777777" w:rsidR="008A3970" w:rsidRDefault="008A3970" w:rsidP="008A3970">
      <w:pPr>
        <w:spacing w:line="11" w:lineRule="exact"/>
        <w:rPr>
          <w:sz w:val="20"/>
          <w:szCs w:val="20"/>
        </w:rPr>
      </w:pPr>
    </w:p>
    <w:p w14:paraId="76BAE6AE" w14:textId="7520FA6C" w:rsidR="008A3970" w:rsidRDefault="008A3970" w:rsidP="008A3970">
      <w:pPr>
        <w:spacing w:line="235" w:lineRule="auto"/>
        <w:ind w:left="7" w:right="380"/>
        <w:rPr>
          <w:sz w:val="20"/>
          <w:szCs w:val="20"/>
        </w:rPr>
      </w:pPr>
      <w:r>
        <w:rPr>
          <w:rFonts w:eastAsia="Times New Roman"/>
          <w:b/>
          <w:bCs/>
        </w:rPr>
        <w:t xml:space="preserve">Общественно-полезный труд. </w:t>
      </w:r>
      <w:r>
        <w:rPr>
          <w:rFonts w:eastAsia="Times New Roman"/>
        </w:rPr>
        <w:t xml:space="preserve">Воспитывать у детей положительное отношение к </w:t>
      </w:r>
      <w:r w:rsidR="00BA5E6A">
        <w:rPr>
          <w:rFonts w:eastAsia="Times New Roman"/>
        </w:rPr>
        <w:t>труду, желание</w:t>
      </w:r>
      <w:r>
        <w:rPr>
          <w:rFonts w:eastAsia="Times New Roman"/>
        </w:rPr>
        <w:t xml:space="preserve"> выполнять посильные трудовые поручения.</w:t>
      </w:r>
      <w:r w:rsidR="00BA5E6A">
        <w:rPr>
          <w:rFonts w:eastAsia="Times New Roman"/>
        </w:rPr>
        <w:t xml:space="preserve"> </w:t>
      </w:r>
      <w:r>
        <w:rPr>
          <w:rFonts w:eastAsia="Times New Roman"/>
        </w:rPr>
        <w:t>Разъяснять</w:t>
      </w:r>
      <w:r w:rsidR="00BA5E6A">
        <w:rPr>
          <w:rFonts w:eastAsia="Times New Roman"/>
        </w:rPr>
        <w:t xml:space="preserve"> </w:t>
      </w:r>
      <w:r>
        <w:rPr>
          <w:rFonts w:eastAsia="Times New Roman"/>
        </w:rPr>
        <w:t>детям значимость их труда.</w:t>
      </w:r>
    </w:p>
    <w:p w14:paraId="76BAE6AF" w14:textId="77777777" w:rsidR="008A3970" w:rsidRDefault="008A3970" w:rsidP="008A3970">
      <w:pPr>
        <w:spacing w:line="11" w:lineRule="exact"/>
        <w:rPr>
          <w:sz w:val="20"/>
          <w:szCs w:val="20"/>
        </w:rPr>
      </w:pPr>
    </w:p>
    <w:p w14:paraId="76BAE6B0" w14:textId="77777777" w:rsidR="008A3970" w:rsidRDefault="008A3970" w:rsidP="008A3970">
      <w:pPr>
        <w:spacing w:line="237" w:lineRule="auto"/>
        <w:ind w:left="7" w:right="140"/>
        <w:rPr>
          <w:sz w:val="20"/>
          <w:szCs w:val="20"/>
        </w:rPr>
      </w:pPr>
      <w:r>
        <w:rPr>
          <w:rFonts w:eastAsia="Times New Roman"/>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14:paraId="76BAE6B1" w14:textId="77777777" w:rsidR="008A3970" w:rsidRDefault="008A3970" w:rsidP="008A3970">
      <w:pPr>
        <w:spacing w:line="3" w:lineRule="exact"/>
        <w:rPr>
          <w:sz w:val="20"/>
          <w:szCs w:val="20"/>
        </w:rPr>
      </w:pPr>
    </w:p>
    <w:p w14:paraId="76BAE6B2" w14:textId="77777777" w:rsidR="008A3970" w:rsidRDefault="008A3970" w:rsidP="008A3970">
      <w:pPr>
        <w:ind w:left="7"/>
        <w:rPr>
          <w:sz w:val="20"/>
          <w:szCs w:val="20"/>
        </w:rPr>
      </w:pPr>
      <w:r>
        <w:rPr>
          <w:rFonts w:eastAsia="Times New Roman"/>
        </w:rPr>
        <w:t>Учить оценивать результат своей работы (с помощью взрослого).</w:t>
      </w:r>
    </w:p>
    <w:p w14:paraId="76BAE6B3" w14:textId="77777777" w:rsidR="008A3970" w:rsidRDefault="008A3970" w:rsidP="008A3970">
      <w:pPr>
        <w:spacing w:line="11" w:lineRule="exact"/>
        <w:rPr>
          <w:sz w:val="20"/>
          <w:szCs w:val="20"/>
        </w:rPr>
      </w:pPr>
    </w:p>
    <w:p w14:paraId="76BAE6B4" w14:textId="77777777" w:rsidR="008A3970" w:rsidRDefault="008A3970" w:rsidP="008A3970">
      <w:pPr>
        <w:spacing w:line="237" w:lineRule="auto"/>
        <w:ind w:left="7" w:right="260"/>
        <w:rPr>
          <w:sz w:val="20"/>
          <w:szCs w:val="20"/>
        </w:rPr>
      </w:pPr>
      <w:r>
        <w:rPr>
          <w:rFonts w:eastAsia="Times New Roman"/>
        </w:rPr>
        <w:t>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14:paraId="76BAE6B5" w14:textId="77777777" w:rsidR="008A3970" w:rsidRDefault="008A3970" w:rsidP="008A3970">
      <w:pPr>
        <w:spacing w:line="2" w:lineRule="exact"/>
        <w:rPr>
          <w:sz w:val="20"/>
          <w:szCs w:val="20"/>
        </w:rPr>
      </w:pPr>
    </w:p>
    <w:p w14:paraId="76BAE6B6" w14:textId="77777777" w:rsidR="008A3970" w:rsidRDefault="008A3970" w:rsidP="008A3970">
      <w:pPr>
        <w:ind w:left="7"/>
        <w:rPr>
          <w:sz w:val="20"/>
          <w:szCs w:val="20"/>
        </w:rPr>
      </w:pPr>
      <w:r>
        <w:rPr>
          <w:rFonts w:eastAsia="Times New Roman"/>
        </w:rPr>
        <w:t>Продолжать учить детей помогать взрослым, поддерживать порядок в группе: протирать игрушки, строительный материал и т.п.</w:t>
      </w:r>
    </w:p>
    <w:p w14:paraId="76BAE6B7" w14:textId="77777777" w:rsidR="008A3970" w:rsidRDefault="008A3970" w:rsidP="008A3970">
      <w:pPr>
        <w:spacing w:line="11" w:lineRule="exact"/>
        <w:rPr>
          <w:sz w:val="20"/>
          <w:szCs w:val="20"/>
        </w:rPr>
      </w:pPr>
    </w:p>
    <w:p w14:paraId="76BAE6B8" w14:textId="77777777" w:rsidR="008A3970" w:rsidRDefault="008A3970" w:rsidP="008A3970">
      <w:pPr>
        <w:spacing w:line="235" w:lineRule="auto"/>
        <w:ind w:left="7" w:right="240"/>
        <w:rPr>
          <w:sz w:val="20"/>
          <w:szCs w:val="20"/>
        </w:rPr>
      </w:pPr>
      <w:r>
        <w:rPr>
          <w:rFonts w:eastAsia="Times New Roman"/>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14:paraId="76BAE6B9" w14:textId="77777777" w:rsidR="008A3970" w:rsidRDefault="008A3970" w:rsidP="008A3970">
      <w:pPr>
        <w:ind w:left="7"/>
        <w:rPr>
          <w:sz w:val="20"/>
          <w:szCs w:val="20"/>
        </w:rPr>
      </w:pPr>
      <w:r>
        <w:rPr>
          <w:rFonts w:eastAsia="Times New Roman"/>
        </w:rPr>
        <w:t>Приучать добросовестно, выполнять обязанности дежурных по столовой: сервировать стол, приводить его в порядок после еды.</w:t>
      </w:r>
    </w:p>
    <w:p w14:paraId="76BAE6BA" w14:textId="77777777" w:rsidR="008A3970" w:rsidRDefault="008A3970" w:rsidP="008A3970">
      <w:pPr>
        <w:spacing w:line="10" w:lineRule="exact"/>
        <w:rPr>
          <w:sz w:val="20"/>
          <w:szCs w:val="20"/>
        </w:rPr>
      </w:pPr>
    </w:p>
    <w:p w14:paraId="76BAE6BB" w14:textId="7232FD21" w:rsidR="008A3970" w:rsidRDefault="008A3970" w:rsidP="008A3970">
      <w:pPr>
        <w:spacing w:line="235" w:lineRule="auto"/>
        <w:ind w:left="7" w:right="620"/>
        <w:rPr>
          <w:sz w:val="20"/>
          <w:szCs w:val="20"/>
        </w:rPr>
      </w:pPr>
      <w:r>
        <w:rPr>
          <w:rFonts w:eastAsia="Times New Roman"/>
          <w:b/>
          <w:bCs/>
        </w:rPr>
        <w:t xml:space="preserve">Труд в природе. </w:t>
      </w:r>
      <w:r>
        <w:rPr>
          <w:rFonts w:eastAsia="Times New Roman"/>
        </w:rPr>
        <w:t>Поощрять желание выполнять различные поручения,</w:t>
      </w:r>
      <w:r w:rsidR="00BA5E6A">
        <w:rPr>
          <w:rFonts w:eastAsia="Times New Roman"/>
        </w:rPr>
        <w:t xml:space="preserve"> </w:t>
      </w:r>
      <w:r>
        <w:rPr>
          <w:rFonts w:eastAsia="Times New Roman"/>
        </w:rPr>
        <w:t>связанные с уходом за животными и растениями в уголке природы;</w:t>
      </w:r>
      <w:r w:rsidR="00BA5E6A">
        <w:rPr>
          <w:rFonts w:eastAsia="Times New Roman"/>
        </w:rPr>
        <w:t xml:space="preserve"> </w:t>
      </w:r>
      <w:proofErr w:type="spellStart"/>
      <w:r>
        <w:rPr>
          <w:rFonts w:eastAsia="Times New Roman"/>
        </w:rPr>
        <w:t>бязанности</w:t>
      </w:r>
      <w:proofErr w:type="spellEnd"/>
      <w:r w:rsidR="00BA5E6A">
        <w:rPr>
          <w:rFonts w:eastAsia="Times New Roman"/>
        </w:rPr>
        <w:t xml:space="preserve"> </w:t>
      </w:r>
      <w:r>
        <w:rPr>
          <w:rFonts w:eastAsia="Times New Roman"/>
        </w:rPr>
        <w:t>дежурного в уголке природы (поливать комнатные растения, рыхлить почву и т.д.).</w:t>
      </w:r>
    </w:p>
    <w:p w14:paraId="76BAE6BC" w14:textId="77777777" w:rsidR="008A3970" w:rsidRDefault="008A3970" w:rsidP="008A3970">
      <w:pPr>
        <w:spacing w:line="11" w:lineRule="exact"/>
        <w:rPr>
          <w:sz w:val="20"/>
          <w:szCs w:val="20"/>
        </w:rPr>
      </w:pPr>
    </w:p>
    <w:p w14:paraId="76BAE6BD" w14:textId="77777777" w:rsidR="008A3970" w:rsidRDefault="008A3970" w:rsidP="008A3970">
      <w:pPr>
        <w:spacing w:line="236" w:lineRule="auto"/>
        <w:ind w:left="7"/>
        <w:rPr>
          <w:sz w:val="20"/>
          <w:szCs w:val="20"/>
        </w:rPr>
      </w:pPr>
      <w:r>
        <w:rPr>
          <w:rFonts w:eastAsia="Times New Roman"/>
        </w:rPr>
        <w:t>Привлекать детей к помощи взрослым и посильному труду в природе: осенью – к уборке участка, пересаживанию цветущих растений из грунта в уголок природы; зимой – к сгребанию снега к стволам деревьев и кустарникам,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14:paraId="76BAE6BE" w14:textId="77777777" w:rsidR="008A3970" w:rsidRDefault="008A3970" w:rsidP="008A3970">
      <w:pPr>
        <w:spacing w:line="15" w:lineRule="exact"/>
        <w:rPr>
          <w:sz w:val="20"/>
          <w:szCs w:val="20"/>
        </w:rPr>
      </w:pPr>
    </w:p>
    <w:p w14:paraId="76BAE6BF" w14:textId="2B6DFA07" w:rsidR="008A3970" w:rsidRDefault="008A3970" w:rsidP="008A3970">
      <w:pPr>
        <w:spacing w:line="250" w:lineRule="auto"/>
        <w:ind w:left="7"/>
        <w:rPr>
          <w:sz w:val="20"/>
          <w:szCs w:val="20"/>
        </w:rPr>
      </w:pPr>
      <w:r>
        <w:rPr>
          <w:rFonts w:eastAsia="Times New Roman"/>
          <w:b/>
          <w:bCs/>
          <w:sz w:val="21"/>
          <w:szCs w:val="21"/>
        </w:rPr>
        <w:t>Уважение к труду взрослых.</w:t>
      </w:r>
      <w:r w:rsidR="00BA5E6A">
        <w:rPr>
          <w:rFonts w:eastAsia="Times New Roman"/>
          <w:b/>
          <w:bCs/>
          <w:sz w:val="21"/>
          <w:szCs w:val="21"/>
        </w:rPr>
        <w:t xml:space="preserve"> </w:t>
      </w:r>
      <w:r w:rsidR="00BA5E6A">
        <w:rPr>
          <w:rFonts w:eastAsia="Times New Roman"/>
          <w:sz w:val="21"/>
          <w:szCs w:val="21"/>
        </w:rPr>
        <w:t>Ознакомление</w:t>
      </w:r>
      <w:r>
        <w:rPr>
          <w:rFonts w:eastAsia="Times New Roman"/>
          <w:sz w:val="21"/>
          <w:szCs w:val="21"/>
        </w:rPr>
        <w:t xml:space="preserve"> производством,</w:t>
      </w:r>
      <w:r w:rsidR="00BA5E6A">
        <w:rPr>
          <w:rFonts w:eastAsia="Times New Roman"/>
          <w:sz w:val="21"/>
          <w:szCs w:val="21"/>
        </w:rPr>
        <w:t xml:space="preserve"> </w:t>
      </w:r>
      <w:r>
        <w:rPr>
          <w:rFonts w:eastAsia="Times New Roman"/>
          <w:sz w:val="21"/>
          <w:szCs w:val="21"/>
        </w:rPr>
        <w:t>орудиях руда,</w:t>
      </w:r>
      <w:r w:rsidR="00BA5E6A">
        <w:rPr>
          <w:rFonts w:eastAsia="Times New Roman"/>
          <w:sz w:val="21"/>
          <w:szCs w:val="21"/>
        </w:rPr>
        <w:t xml:space="preserve"> </w:t>
      </w:r>
      <w:r>
        <w:rPr>
          <w:rFonts w:eastAsia="Times New Roman"/>
          <w:sz w:val="21"/>
          <w:szCs w:val="21"/>
        </w:rPr>
        <w:t>материалах,</w:t>
      </w:r>
      <w:r w:rsidR="00BA5E6A">
        <w:rPr>
          <w:rFonts w:eastAsia="Times New Roman"/>
          <w:sz w:val="21"/>
          <w:szCs w:val="21"/>
        </w:rPr>
        <w:t xml:space="preserve"> </w:t>
      </w:r>
      <w:r>
        <w:rPr>
          <w:rFonts w:eastAsia="Times New Roman"/>
          <w:sz w:val="21"/>
          <w:szCs w:val="21"/>
        </w:rPr>
        <w:t>уточнение представлений о влиянии природных условий</w:t>
      </w:r>
      <w:r w:rsidR="00BA5E6A">
        <w:rPr>
          <w:rFonts w:eastAsia="Times New Roman"/>
          <w:sz w:val="21"/>
          <w:szCs w:val="21"/>
        </w:rPr>
        <w:t xml:space="preserve"> </w:t>
      </w:r>
      <w:proofErr w:type="gramStart"/>
      <w:r>
        <w:rPr>
          <w:rFonts w:eastAsia="Times New Roman"/>
          <w:sz w:val="21"/>
          <w:szCs w:val="21"/>
        </w:rPr>
        <w:t xml:space="preserve">севера </w:t>
      </w:r>
      <w:r w:rsidR="00BA5E6A">
        <w:rPr>
          <w:rFonts w:eastAsia="Times New Roman"/>
          <w:sz w:val="21"/>
          <w:szCs w:val="21"/>
        </w:rPr>
        <w:t xml:space="preserve"> </w:t>
      </w:r>
      <w:r>
        <w:rPr>
          <w:rFonts w:eastAsia="Times New Roman"/>
          <w:sz w:val="21"/>
          <w:szCs w:val="21"/>
        </w:rPr>
        <w:t>образ</w:t>
      </w:r>
      <w:proofErr w:type="gramEnd"/>
      <w:r>
        <w:rPr>
          <w:rFonts w:eastAsia="Times New Roman"/>
          <w:sz w:val="21"/>
          <w:szCs w:val="21"/>
        </w:rPr>
        <w:t xml:space="preserve"> жизни людей. Расширять представления детей о труде взрослых (традиционные занятия коренных народов РС (Я) – животноводство, земледелие, охота</w:t>
      </w:r>
    </w:p>
    <w:p w14:paraId="76BAE6C0" w14:textId="77777777" w:rsidR="008A3970" w:rsidRDefault="008A3970" w:rsidP="008A3970">
      <w:pPr>
        <w:spacing w:line="1" w:lineRule="exact"/>
        <w:rPr>
          <w:sz w:val="20"/>
          <w:szCs w:val="20"/>
        </w:rPr>
      </w:pPr>
    </w:p>
    <w:p w14:paraId="76BAE6C1" w14:textId="68F95243" w:rsidR="008A3970" w:rsidRDefault="008A3970" w:rsidP="0012196B">
      <w:pPr>
        <w:numPr>
          <w:ilvl w:val="0"/>
          <w:numId w:val="9"/>
        </w:numPr>
        <w:tabs>
          <w:tab w:val="left" w:pos="181"/>
        </w:tabs>
        <w:spacing w:line="236" w:lineRule="auto"/>
        <w:ind w:left="7" w:right="160" w:hanging="7"/>
        <w:rPr>
          <w:rFonts w:eastAsia="Times New Roman"/>
        </w:rPr>
      </w:pPr>
      <w:r>
        <w:rPr>
          <w:rFonts w:eastAsia="Times New Roman"/>
        </w:rPr>
        <w:t xml:space="preserve">рыболовство, которые обусловлены с </w:t>
      </w:r>
      <w:r w:rsidR="00BA5E6A">
        <w:rPr>
          <w:rFonts w:eastAsia="Times New Roman"/>
        </w:rPr>
        <w:t>природное</w:t>
      </w:r>
      <w:r>
        <w:rPr>
          <w:rFonts w:eastAsia="Times New Roman"/>
        </w:rPr>
        <w:t xml:space="preserve"> - климатическим, социальными особенностями региона), видах труда – труд доярки, оленевода, коневода, хлеборобов (тракторист, комбайнер), овощевода, охотника, рыбака и </w:t>
      </w:r>
      <w:proofErr w:type="spellStart"/>
      <w:r>
        <w:rPr>
          <w:rFonts w:eastAsia="Times New Roman"/>
        </w:rPr>
        <w:t>сенокосчиков</w:t>
      </w:r>
      <w:proofErr w:type="spellEnd"/>
      <w:r>
        <w:rPr>
          <w:rFonts w:eastAsia="Times New Roman"/>
        </w:rPr>
        <w:t>, о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14:paraId="76BAE6C2" w14:textId="77777777" w:rsidR="008A3970" w:rsidRDefault="008A3970" w:rsidP="008A3970">
      <w:pPr>
        <w:spacing w:line="13" w:lineRule="exact"/>
        <w:rPr>
          <w:sz w:val="20"/>
          <w:szCs w:val="20"/>
        </w:rPr>
      </w:pPr>
    </w:p>
    <w:p w14:paraId="76BAE6C3" w14:textId="6FD33AD2" w:rsidR="008A3970" w:rsidRDefault="008A3970" w:rsidP="008A3970">
      <w:pPr>
        <w:ind w:right="-26"/>
        <w:jc w:val="center"/>
        <w:rPr>
          <w:sz w:val="20"/>
          <w:szCs w:val="20"/>
        </w:rPr>
      </w:pPr>
      <w:r>
        <w:rPr>
          <w:rFonts w:eastAsia="Times New Roman"/>
          <w:b/>
          <w:bCs/>
        </w:rPr>
        <w:t>Описание вариативных форм, способов, методов и средств реализации Программы (</w:t>
      </w:r>
      <w:r w:rsidR="00BA5E6A">
        <w:rPr>
          <w:rFonts w:eastAsia="Times New Roman"/>
        </w:rPr>
        <w:t>индивидуально, с</w:t>
      </w:r>
      <w:r>
        <w:rPr>
          <w:rFonts w:eastAsia="Times New Roman"/>
        </w:rPr>
        <w:t xml:space="preserve"> подгруппами и групповой</w:t>
      </w:r>
      <w:r>
        <w:rPr>
          <w:rFonts w:eastAsia="Times New Roman"/>
          <w:b/>
          <w:bCs/>
        </w:rPr>
        <w:t>)</w:t>
      </w:r>
    </w:p>
    <w:p w14:paraId="76BAE6C4" w14:textId="77777777" w:rsidR="008A3970" w:rsidRDefault="008A3970" w:rsidP="008A3970">
      <w:pPr>
        <w:spacing w:line="21" w:lineRule="exact"/>
        <w:rPr>
          <w:sz w:val="20"/>
          <w:szCs w:val="20"/>
        </w:rPr>
      </w:pPr>
    </w:p>
    <w:p w14:paraId="76BAE6C5" w14:textId="77777777" w:rsidR="008A3970" w:rsidRDefault="008A3970" w:rsidP="008A3970">
      <w:pPr>
        <w:tabs>
          <w:tab w:val="left" w:pos="5487"/>
        </w:tabs>
        <w:ind w:left="5507" w:right="680" w:hanging="4639"/>
        <w:rPr>
          <w:sz w:val="20"/>
          <w:szCs w:val="20"/>
        </w:rPr>
      </w:pPr>
      <w:r>
        <w:rPr>
          <w:rFonts w:eastAsia="Times New Roman"/>
          <w:i/>
          <w:iCs/>
        </w:rPr>
        <w:t>НОД</w:t>
      </w:r>
      <w:r>
        <w:rPr>
          <w:sz w:val="20"/>
          <w:szCs w:val="20"/>
        </w:rPr>
        <w:tab/>
      </w:r>
      <w:r>
        <w:rPr>
          <w:rFonts w:eastAsia="Times New Roman"/>
          <w:i/>
          <w:iCs/>
        </w:rPr>
        <w:t>ОД, осуществляемая в ходе режимных Самостоятельная деятельность детей моментов</w:t>
      </w:r>
    </w:p>
    <w:p w14:paraId="76BAE6C6" w14:textId="77777777" w:rsidR="008A3970" w:rsidRDefault="008A3970" w:rsidP="008A3970">
      <w:pPr>
        <w:spacing w:line="252" w:lineRule="exact"/>
        <w:rPr>
          <w:sz w:val="20"/>
          <w:szCs w:val="20"/>
        </w:rPr>
      </w:pPr>
    </w:p>
    <w:tbl>
      <w:tblPr>
        <w:tblW w:w="0" w:type="auto"/>
        <w:tblInd w:w="167" w:type="dxa"/>
        <w:tblLayout w:type="fixed"/>
        <w:tblCellMar>
          <w:left w:w="0" w:type="dxa"/>
          <w:right w:w="0" w:type="dxa"/>
        </w:tblCellMar>
        <w:tblLook w:val="04A0" w:firstRow="1" w:lastRow="0" w:firstColumn="1" w:lastColumn="0" w:noHBand="0" w:noVBand="1"/>
      </w:tblPr>
      <w:tblGrid>
        <w:gridCol w:w="180"/>
        <w:gridCol w:w="4600"/>
        <w:gridCol w:w="760"/>
        <w:gridCol w:w="3840"/>
        <w:gridCol w:w="820"/>
        <w:gridCol w:w="4100"/>
      </w:tblGrid>
      <w:tr w:rsidR="008A3970" w14:paraId="76BAE6CD" w14:textId="77777777" w:rsidTr="00452DEC">
        <w:trPr>
          <w:trHeight w:val="276"/>
        </w:trPr>
        <w:tc>
          <w:tcPr>
            <w:tcW w:w="180" w:type="dxa"/>
            <w:vAlign w:val="bottom"/>
          </w:tcPr>
          <w:p w14:paraId="76BAE6C7" w14:textId="77777777" w:rsidR="008A3970" w:rsidRDefault="008A3970" w:rsidP="00452DEC">
            <w:pPr>
              <w:jc w:val="right"/>
              <w:rPr>
                <w:sz w:val="20"/>
                <w:szCs w:val="20"/>
              </w:rPr>
            </w:pPr>
            <w:r>
              <w:rPr>
                <w:rFonts w:eastAsia="Times New Roman"/>
                <w:w w:val="74"/>
                <w:sz w:val="24"/>
                <w:szCs w:val="24"/>
              </w:rPr>
              <w:t>-</w:t>
            </w:r>
          </w:p>
        </w:tc>
        <w:tc>
          <w:tcPr>
            <w:tcW w:w="4600" w:type="dxa"/>
            <w:vAlign w:val="bottom"/>
          </w:tcPr>
          <w:p w14:paraId="76BAE6C8" w14:textId="77777777" w:rsidR="008A3970" w:rsidRDefault="008A3970" w:rsidP="00452DEC">
            <w:pPr>
              <w:ind w:left="120"/>
              <w:rPr>
                <w:sz w:val="20"/>
                <w:szCs w:val="20"/>
              </w:rPr>
            </w:pPr>
            <w:r>
              <w:rPr>
                <w:rFonts w:eastAsia="Times New Roman"/>
              </w:rPr>
              <w:t>Наблюдение за трудом взрослых</w:t>
            </w:r>
          </w:p>
        </w:tc>
        <w:tc>
          <w:tcPr>
            <w:tcW w:w="760" w:type="dxa"/>
            <w:vAlign w:val="bottom"/>
          </w:tcPr>
          <w:p w14:paraId="76BAE6C9" w14:textId="77777777" w:rsidR="008A3970" w:rsidRDefault="008A3970" w:rsidP="00452DEC">
            <w:pPr>
              <w:ind w:right="20"/>
              <w:jc w:val="right"/>
              <w:rPr>
                <w:sz w:val="20"/>
                <w:szCs w:val="20"/>
              </w:rPr>
            </w:pPr>
            <w:r>
              <w:rPr>
                <w:rFonts w:eastAsia="Times New Roman"/>
                <w:sz w:val="24"/>
                <w:szCs w:val="24"/>
              </w:rPr>
              <w:t>-</w:t>
            </w:r>
          </w:p>
        </w:tc>
        <w:tc>
          <w:tcPr>
            <w:tcW w:w="3840" w:type="dxa"/>
            <w:vAlign w:val="bottom"/>
          </w:tcPr>
          <w:p w14:paraId="76BAE6CA" w14:textId="77777777" w:rsidR="008A3970" w:rsidRDefault="008A3970" w:rsidP="00452DEC">
            <w:pPr>
              <w:ind w:left="140"/>
              <w:rPr>
                <w:sz w:val="20"/>
                <w:szCs w:val="20"/>
              </w:rPr>
            </w:pPr>
            <w:r>
              <w:rPr>
                <w:rFonts w:eastAsia="Times New Roman"/>
              </w:rPr>
              <w:t>Наблюдение за трудом взрослых</w:t>
            </w:r>
          </w:p>
        </w:tc>
        <w:tc>
          <w:tcPr>
            <w:tcW w:w="820" w:type="dxa"/>
            <w:vAlign w:val="bottom"/>
          </w:tcPr>
          <w:p w14:paraId="76BAE6CB" w14:textId="77777777" w:rsidR="008A3970" w:rsidRDefault="008A3970" w:rsidP="00452DEC">
            <w:pPr>
              <w:ind w:right="20"/>
              <w:jc w:val="right"/>
              <w:rPr>
                <w:sz w:val="20"/>
                <w:szCs w:val="20"/>
              </w:rPr>
            </w:pPr>
            <w:r>
              <w:rPr>
                <w:rFonts w:eastAsia="Times New Roman"/>
                <w:sz w:val="24"/>
                <w:szCs w:val="24"/>
              </w:rPr>
              <w:t>-</w:t>
            </w:r>
          </w:p>
        </w:tc>
        <w:tc>
          <w:tcPr>
            <w:tcW w:w="4100" w:type="dxa"/>
            <w:vAlign w:val="bottom"/>
          </w:tcPr>
          <w:p w14:paraId="76BAE6CC" w14:textId="77777777" w:rsidR="008A3970" w:rsidRDefault="008A3970" w:rsidP="00452DEC">
            <w:pPr>
              <w:ind w:left="140"/>
              <w:rPr>
                <w:sz w:val="20"/>
                <w:szCs w:val="20"/>
              </w:rPr>
            </w:pPr>
            <w:r>
              <w:rPr>
                <w:rFonts w:eastAsia="Times New Roman"/>
              </w:rPr>
              <w:t>Наблюдение за трудом взрослых</w:t>
            </w:r>
          </w:p>
        </w:tc>
      </w:tr>
      <w:tr w:rsidR="008A3970" w14:paraId="76BAE6D4" w14:textId="77777777" w:rsidTr="00452DEC">
        <w:trPr>
          <w:trHeight w:val="271"/>
        </w:trPr>
        <w:tc>
          <w:tcPr>
            <w:tcW w:w="180" w:type="dxa"/>
            <w:vAlign w:val="bottom"/>
          </w:tcPr>
          <w:p w14:paraId="76BAE6CE" w14:textId="77777777" w:rsidR="008A3970" w:rsidRDefault="008A3970" w:rsidP="00452DEC">
            <w:pPr>
              <w:spacing w:line="271" w:lineRule="exact"/>
              <w:jc w:val="right"/>
              <w:rPr>
                <w:sz w:val="20"/>
                <w:szCs w:val="20"/>
              </w:rPr>
            </w:pPr>
            <w:r>
              <w:rPr>
                <w:rFonts w:eastAsia="Times New Roman"/>
                <w:w w:val="74"/>
                <w:sz w:val="24"/>
                <w:szCs w:val="24"/>
              </w:rPr>
              <w:t>-</w:t>
            </w:r>
          </w:p>
        </w:tc>
        <w:tc>
          <w:tcPr>
            <w:tcW w:w="4600" w:type="dxa"/>
            <w:vAlign w:val="bottom"/>
          </w:tcPr>
          <w:p w14:paraId="76BAE6CF" w14:textId="77777777" w:rsidR="008A3970" w:rsidRDefault="008A3970" w:rsidP="00452DEC">
            <w:pPr>
              <w:ind w:left="120"/>
              <w:rPr>
                <w:sz w:val="20"/>
                <w:szCs w:val="20"/>
              </w:rPr>
            </w:pPr>
            <w:r>
              <w:rPr>
                <w:rFonts w:eastAsia="Times New Roman"/>
              </w:rPr>
              <w:t>Рассматривание предметов, иллюстраций,</w:t>
            </w:r>
          </w:p>
        </w:tc>
        <w:tc>
          <w:tcPr>
            <w:tcW w:w="760" w:type="dxa"/>
            <w:vAlign w:val="bottom"/>
          </w:tcPr>
          <w:p w14:paraId="76BAE6D0" w14:textId="77777777" w:rsidR="008A3970" w:rsidRDefault="008A3970" w:rsidP="00452DEC">
            <w:pPr>
              <w:spacing w:line="271" w:lineRule="exact"/>
              <w:ind w:right="20"/>
              <w:jc w:val="right"/>
              <w:rPr>
                <w:sz w:val="20"/>
                <w:szCs w:val="20"/>
              </w:rPr>
            </w:pPr>
            <w:r>
              <w:rPr>
                <w:rFonts w:eastAsia="Times New Roman"/>
                <w:sz w:val="24"/>
                <w:szCs w:val="24"/>
              </w:rPr>
              <w:t>-</w:t>
            </w:r>
          </w:p>
        </w:tc>
        <w:tc>
          <w:tcPr>
            <w:tcW w:w="3840" w:type="dxa"/>
            <w:vAlign w:val="bottom"/>
          </w:tcPr>
          <w:p w14:paraId="76BAE6D1" w14:textId="77777777" w:rsidR="008A3970" w:rsidRDefault="008A3970" w:rsidP="00452DEC">
            <w:pPr>
              <w:ind w:left="140"/>
              <w:rPr>
                <w:sz w:val="20"/>
                <w:szCs w:val="20"/>
              </w:rPr>
            </w:pPr>
            <w:r>
              <w:rPr>
                <w:rFonts w:eastAsia="Times New Roman"/>
              </w:rPr>
              <w:t>Рассматривание предметов,</w:t>
            </w:r>
          </w:p>
        </w:tc>
        <w:tc>
          <w:tcPr>
            <w:tcW w:w="820" w:type="dxa"/>
            <w:vAlign w:val="bottom"/>
          </w:tcPr>
          <w:p w14:paraId="76BAE6D2" w14:textId="77777777" w:rsidR="008A3970" w:rsidRDefault="008A3970" w:rsidP="00452DEC">
            <w:pPr>
              <w:spacing w:line="271" w:lineRule="exact"/>
              <w:ind w:right="20"/>
              <w:jc w:val="right"/>
              <w:rPr>
                <w:sz w:val="20"/>
                <w:szCs w:val="20"/>
              </w:rPr>
            </w:pPr>
            <w:r>
              <w:rPr>
                <w:rFonts w:eastAsia="Times New Roman"/>
                <w:sz w:val="24"/>
                <w:szCs w:val="24"/>
              </w:rPr>
              <w:t>-</w:t>
            </w:r>
          </w:p>
        </w:tc>
        <w:tc>
          <w:tcPr>
            <w:tcW w:w="4100" w:type="dxa"/>
            <w:vAlign w:val="bottom"/>
          </w:tcPr>
          <w:p w14:paraId="76BAE6D3" w14:textId="77777777" w:rsidR="008A3970" w:rsidRDefault="008A3970" w:rsidP="00452DEC">
            <w:pPr>
              <w:ind w:left="140"/>
              <w:rPr>
                <w:sz w:val="20"/>
                <w:szCs w:val="20"/>
              </w:rPr>
            </w:pPr>
            <w:r>
              <w:rPr>
                <w:rFonts w:eastAsia="Times New Roman"/>
                <w:w w:val="99"/>
              </w:rPr>
              <w:t>Рассматривание предметов, иллюстраций,</w:t>
            </w:r>
          </w:p>
        </w:tc>
      </w:tr>
      <w:tr w:rsidR="008A3970" w14:paraId="76BAE6DB" w14:textId="77777777" w:rsidTr="00452DEC">
        <w:trPr>
          <w:trHeight w:val="250"/>
        </w:trPr>
        <w:tc>
          <w:tcPr>
            <w:tcW w:w="180" w:type="dxa"/>
            <w:vAlign w:val="bottom"/>
          </w:tcPr>
          <w:p w14:paraId="76BAE6D5" w14:textId="77777777" w:rsidR="008A3970" w:rsidRDefault="008A3970" w:rsidP="00452DEC">
            <w:pPr>
              <w:rPr>
                <w:sz w:val="21"/>
                <w:szCs w:val="21"/>
              </w:rPr>
            </w:pPr>
          </w:p>
        </w:tc>
        <w:tc>
          <w:tcPr>
            <w:tcW w:w="4600" w:type="dxa"/>
            <w:vAlign w:val="bottom"/>
          </w:tcPr>
          <w:p w14:paraId="76BAE6D6" w14:textId="77777777" w:rsidR="008A3970" w:rsidRDefault="008A3970" w:rsidP="00452DEC">
            <w:pPr>
              <w:spacing w:line="250" w:lineRule="exact"/>
              <w:ind w:left="120"/>
              <w:rPr>
                <w:sz w:val="20"/>
                <w:szCs w:val="20"/>
              </w:rPr>
            </w:pPr>
            <w:r>
              <w:rPr>
                <w:rFonts w:eastAsia="Times New Roman"/>
              </w:rPr>
              <w:t>фотографий</w:t>
            </w:r>
          </w:p>
        </w:tc>
        <w:tc>
          <w:tcPr>
            <w:tcW w:w="760" w:type="dxa"/>
            <w:vAlign w:val="bottom"/>
          </w:tcPr>
          <w:p w14:paraId="76BAE6D7" w14:textId="77777777" w:rsidR="008A3970" w:rsidRDefault="008A3970" w:rsidP="00452DEC">
            <w:pPr>
              <w:rPr>
                <w:sz w:val="21"/>
                <w:szCs w:val="21"/>
              </w:rPr>
            </w:pPr>
          </w:p>
        </w:tc>
        <w:tc>
          <w:tcPr>
            <w:tcW w:w="3840" w:type="dxa"/>
            <w:vAlign w:val="bottom"/>
          </w:tcPr>
          <w:p w14:paraId="76BAE6D8" w14:textId="77777777" w:rsidR="008A3970" w:rsidRDefault="008A3970" w:rsidP="00452DEC">
            <w:pPr>
              <w:spacing w:line="250" w:lineRule="exact"/>
              <w:ind w:left="140"/>
              <w:rPr>
                <w:sz w:val="20"/>
                <w:szCs w:val="20"/>
              </w:rPr>
            </w:pPr>
            <w:r>
              <w:rPr>
                <w:rFonts w:eastAsia="Times New Roman"/>
              </w:rPr>
              <w:t>иллюстраций, фотографий</w:t>
            </w:r>
          </w:p>
        </w:tc>
        <w:tc>
          <w:tcPr>
            <w:tcW w:w="820" w:type="dxa"/>
            <w:vAlign w:val="bottom"/>
          </w:tcPr>
          <w:p w14:paraId="76BAE6D9" w14:textId="77777777" w:rsidR="008A3970" w:rsidRDefault="008A3970" w:rsidP="00452DEC">
            <w:pPr>
              <w:rPr>
                <w:sz w:val="21"/>
                <w:szCs w:val="21"/>
              </w:rPr>
            </w:pPr>
          </w:p>
        </w:tc>
        <w:tc>
          <w:tcPr>
            <w:tcW w:w="4100" w:type="dxa"/>
            <w:vAlign w:val="bottom"/>
          </w:tcPr>
          <w:p w14:paraId="76BAE6DA" w14:textId="77777777" w:rsidR="008A3970" w:rsidRDefault="008A3970" w:rsidP="00452DEC">
            <w:pPr>
              <w:spacing w:line="250" w:lineRule="exact"/>
              <w:ind w:left="140"/>
              <w:rPr>
                <w:sz w:val="20"/>
                <w:szCs w:val="20"/>
              </w:rPr>
            </w:pPr>
            <w:r>
              <w:rPr>
                <w:rFonts w:eastAsia="Times New Roman"/>
              </w:rPr>
              <w:t>фотографий</w:t>
            </w:r>
          </w:p>
        </w:tc>
      </w:tr>
    </w:tbl>
    <w:p w14:paraId="76BAE6DC" w14:textId="77777777" w:rsidR="008A3970" w:rsidRDefault="008A3970" w:rsidP="008A3970">
      <w:pPr>
        <w:sectPr w:rsidR="008A3970">
          <w:pgSz w:w="16840" w:h="11906" w:orient="landscape"/>
          <w:pgMar w:top="851" w:right="1378" w:bottom="1440" w:left="533" w:header="0" w:footer="0" w:gutter="0"/>
          <w:cols w:space="720" w:equalWidth="0">
            <w:col w:w="14927"/>
          </w:cols>
        </w:sectPr>
      </w:pPr>
    </w:p>
    <w:tbl>
      <w:tblPr>
        <w:tblW w:w="0" w:type="auto"/>
        <w:tblLayout w:type="fixed"/>
        <w:tblCellMar>
          <w:left w:w="0" w:type="dxa"/>
          <w:right w:w="0" w:type="dxa"/>
        </w:tblCellMar>
        <w:tblLook w:val="04A0" w:firstRow="1" w:lastRow="0" w:firstColumn="1" w:lastColumn="0" w:noHBand="0" w:noVBand="1"/>
      </w:tblPr>
      <w:tblGrid>
        <w:gridCol w:w="5140"/>
        <w:gridCol w:w="680"/>
        <w:gridCol w:w="3980"/>
        <w:gridCol w:w="680"/>
        <w:gridCol w:w="4700"/>
      </w:tblGrid>
      <w:tr w:rsidR="008A3970" w14:paraId="76BAE6E1" w14:textId="77777777" w:rsidTr="00452DEC">
        <w:trPr>
          <w:trHeight w:val="278"/>
        </w:trPr>
        <w:tc>
          <w:tcPr>
            <w:tcW w:w="5140" w:type="dxa"/>
            <w:tcBorders>
              <w:top w:val="single" w:sz="8" w:space="0" w:color="auto"/>
              <w:right w:val="single" w:sz="8" w:space="0" w:color="auto"/>
            </w:tcBorders>
            <w:vAlign w:val="bottom"/>
          </w:tcPr>
          <w:p w14:paraId="76BAE6DD" w14:textId="77777777" w:rsidR="008A3970" w:rsidRDefault="008A3970" w:rsidP="00452DEC">
            <w:pPr>
              <w:ind w:left="280"/>
              <w:rPr>
                <w:sz w:val="20"/>
                <w:szCs w:val="20"/>
              </w:rPr>
            </w:pPr>
            <w:r>
              <w:rPr>
                <w:rFonts w:eastAsia="Times New Roman"/>
                <w:sz w:val="24"/>
                <w:szCs w:val="24"/>
              </w:rPr>
              <w:lastRenderedPageBreak/>
              <w:t xml:space="preserve">-  </w:t>
            </w:r>
            <w:r>
              <w:rPr>
                <w:rFonts w:eastAsia="Times New Roman"/>
              </w:rPr>
              <w:t>Практические действия с предметами или</w:t>
            </w:r>
          </w:p>
        </w:tc>
        <w:tc>
          <w:tcPr>
            <w:tcW w:w="680" w:type="dxa"/>
            <w:tcBorders>
              <w:top w:val="single" w:sz="8" w:space="0" w:color="auto"/>
            </w:tcBorders>
            <w:vAlign w:val="bottom"/>
          </w:tcPr>
          <w:p w14:paraId="76BAE6DE" w14:textId="77777777" w:rsidR="008A3970" w:rsidRDefault="008A3970" w:rsidP="00452DEC">
            <w:pPr>
              <w:ind w:right="20"/>
              <w:jc w:val="right"/>
              <w:rPr>
                <w:sz w:val="20"/>
                <w:szCs w:val="20"/>
              </w:rPr>
            </w:pPr>
            <w:r>
              <w:rPr>
                <w:rFonts w:eastAsia="Times New Roman"/>
                <w:sz w:val="24"/>
                <w:szCs w:val="24"/>
              </w:rPr>
              <w:t>-</w:t>
            </w:r>
          </w:p>
        </w:tc>
        <w:tc>
          <w:tcPr>
            <w:tcW w:w="3980" w:type="dxa"/>
            <w:tcBorders>
              <w:top w:val="single" w:sz="8" w:space="0" w:color="auto"/>
              <w:right w:val="single" w:sz="8" w:space="0" w:color="auto"/>
            </w:tcBorders>
            <w:vAlign w:val="bottom"/>
          </w:tcPr>
          <w:p w14:paraId="76BAE6DF" w14:textId="77777777" w:rsidR="008A3970" w:rsidRDefault="008A3970" w:rsidP="00452DEC">
            <w:pPr>
              <w:ind w:left="140"/>
              <w:rPr>
                <w:sz w:val="20"/>
                <w:szCs w:val="20"/>
              </w:rPr>
            </w:pPr>
            <w:r>
              <w:rPr>
                <w:rFonts w:eastAsia="Times New Roman"/>
              </w:rPr>
              <w:t>Составление описательных рассказов о</w:t>
            </w:r>
          </w:p>
        </w:tc>
        <w:tc>
          <w:tcPr>
            <w:tcW w:w="5380" w:type="dxa"/>
            <w:gridSpan w:val="2"/>
            <w:tcBorders>
              <w:top w:val="single" w:sz="8" w:space="0" w:color="auto"/>
            </w:tcBorders>
            <w:vAlign w:val="bottom"/>
          </w:tcPr>
          <w:p w14:paraId="76BAE6E0" w14:textId="77777777" w:rsidR="008A3970" w:rsidRDefault="008A3970" w:rsidP="00452DEC">
            <w:pPr>
              <w:ind w:left="460"/>
              <w:rPr>
                <w:sz w:val="20"/>
                <w:szCs w:val="20"/>
              </w:rPr>
            </w:pPr>
            <w:r>
              <w:rPr>
                <w:rFonts w:eastAsia="Times New Roman"/>
                <w:sz w:val="24"/>
                <w:szCs w:val="24"/>
              </w:rPr>
              <w:t xml:space="preserve">-   </w:t>
            </w:r>
            <w:r>
              <w:rPr>
                <w:rFonts w:eastAsia="Times New Roman"/>
              </w:rPr>
              <w:t>Практические действия с предметами или</w:t>
            </w:r>
          </w:p>
        </w:tc>
      </w:tr>
      <w:tr w:rsidR="008A3970" w14:paraId="76BAE6E7" w14:textId="77777777" w:rsidTr="00452DEC">
        <w:trPr>
          <w:trHeight w:val="251"/>
        </w:trPr>
        <w:tc>
          <w:tcPr>
            <w:tcW w:w="5140" w:type="dxa"/>
            <w:tcBorders>
              <w:right w:val="single" w:sz="8" w:space="0" w:color="auto"/>
            </w:tcBorders>
            <w:vAlign w:val="bottom"/>
          </w:tcPr>
          <w:p w14:paraId="76BAE6E2" w14:textId="77777777" w:rsidR="008A3970" w:rsidRDefault="008A3970" w:rsidP="00452DEC">
            <w:pPr>
              <w:spacing w:line="250" w:lineRule="exact"/>
              <w:ind w:left="580"/>
              <w:rPr>
                <w:sz w:val="20"/>
                <w:szCs w:val="20"/>
              </w:rPr>
            </w:pPr>
            <w:r>
              <w:rPr>
                <w:rFonts w:eastAsia="Times New Roman"/>
              </w:rPr>
              <w:t>картинками</w:t>
            </w:r>
          </w:p>
        </w:tc>
        <w:tc>
          <w:tcPr>
            <w:tcW w:w="680" w:type="dxa"/>
            <w:vAlign w:val="bottom"/>
          </w:tcPr>
          <w:p w14:paraId="76BAE6E3" w14:textId="77777777" w:rsidR="008A3970" w:rsidRDefault="008A3970" w:rsidP="00452DEC">
            <w:pPr>
              <w:rPr>
                <w:sz w:val="21"/>
                <w:szCs w:val="21"/>
              </w:rPr>
            </w:pPr>
          </w:p>
        </w:tc>
        <w:tc>
          <w:tcPr>
            <w:tcW w:w="3980" w:type="dxa"/>
            <w:tcBorders>
              <w:right w:val="single" w:sz="8" w:space="0" w:color="auto"/>
            </w:tcBorders>
            <w:vAlign w:val="bottom"/>
          </w:tcPr>
          <w:p w14:paraId="76BAE6E4" w14:textId="77777777" w:rsidR="008A3970" w:rsidRDefault="008A3970" w:rsidP="00452DEC">
            <w:pPr>
              <w:spacing w:line="250" w:lineRule="exact"/>
              <w:ind w:left="140"/>
              <w:rPr>
                <w:sz w:val="20"/>
                <w:szCs w:val="20"/>
              </w:rPr>
            </w:pPr>
            <w:r>
              <w:rPr>
                <w:rFonts w:eastAsia="Times New Roman"/>
              </w:rPr>
              <w:t>предметах и трудовых процессах</w:t>
            </w:r>
          </w:p>
        </w:tc>
        <w:tc>
          <w:tcPr>
            <w:tcW w:w="680" w:type="dxa"/>
            <w:vAlign w:val="bottom"/>
          </w:tcPr>
          <w:p w14:paraId="76BAE6E5" w14:textId="77777777" w:rsidR="008A3970" w:rsidRDefault="008A3970" w:rsidP="00452DEC">
            <w:pPr>
              <w:rPr>
                <w:sz w:val="21"/>
                <w:szCs w:val="21"/>
              </w:rPr>
            </w:pPr>
          </w:p>
        </w:tc>
        <w:tc>
          <w:tcPr>
            <w:tcW w:w="4700" w:type="dxa"/>
            <w:vAlign w:val="bottom"/>
          </w:tcPr>
          <w:p w14:paraId="76BAE6E6" w14:textId="77777777" w:rsidR="008A3970" w:rsidRDefault="008A3970" w:rsidP="00452DEC">
            <w:pPr>
              <w:spacing w:line="250" w:lineRule="exact"/>
              <w:ind w:left="140"/>
              <w:rPr>
                <w:sz w:val="20"/>
                <w:szCs w:val="20"/>
              </w:rPr>
            </w:pPr>
            <w:r>
              <w:rPr>
                <w:rFonts w:eastAsia="Times New Roman"/>
              </w:rPr>
              <w:t>картинками</w:t>
            </w:r>
          </w:p>
        </w:tc>
      </w:tr>
      <w:tr w:rsidR="008A3970" w14:paraId="76BAE6ED" w14:textId="77777777" w:rsidTr="00452DEC">
        <w:trPr>
          <w:trHeight w:val="275"/>
        </w:trPr>
        <w:tc>
          <w:tcPr>
            <w:tcW w:w="5140" w:type="dxa"/>
            <w:tcBorders>
              <w:right w:val="single" w:sz="8" w:space="0" w:color="auto"/>
            </w:tcBorders>
            <w:vAlign w:val="bottom"/>
          </w:tcPr>
          <w:p w14:paraId="76BAE6E8" w14:textId="77777777" w:rsidR="008A3970" w:rsidRDefault="008A3970" w:rsidP="00452DEC">
            <w:pPr>
              <w:ind w:left="280"/>
              <w:rPr>
                <w:sz w:val="20"/>
                <w:szCs w:val="20"/>
              </w:rPr>
            </w:pPr>
            <w:r>
              <w:rPr>
                <w:rFonts w:eastAsia="Times New Roman"/>
                <w:sz w:val="24"/>
                <w:szCs w:val="24"/>
              </w:rPr>
              <w:t xml:space="preserve">-  </w:t>
            </w:r>
            <w:r>
              <w:rPr>
                <w:rFonts w:eastAsia="Times New Roman"/>
              </w:rPr>
              <w:t>Составление описательных рассказов о</w:t>
            </w:r>
          </w:p>
        </w:tc>
        <w:tc>
          <w:tcPr>
            <w:tcW w:w="680" w:type="dxa"/>
            <w:vAlign w:val="bottom"/>
          </w:tcPr>
          <w:p w14:paraId="76BAE6E9" w14:textId="77777777" w:rsidR="008A3970" w:rsidRDefault="008A3970" w:rsidP="00452DEC">
            <w:pPr>
              <w:ind w:right="20"/>
              <w:jc w:val="right"/>
              <w:rPr>
                <w:sz w:val="20"/>
                <w:szCs w:val="20"/>
              </w:rPr>
            </w:pPr>
            <w:r>
              <w:rPr>
                <w:rFonts w:eastAsia="Times New Roman"/>
                <w:sz w:val="24"/>
                <w:szCs w:val="24"/>
              </w:rPr>
              <w:t>-</w:t>
            </w:r>
          </w:p>
        </w:tc>
        <w:tc>
          <w:tcPr>
            <w:tcW w:w="3980" w:type="dxa"/>
            <w:tcBorders>
              <w:right w:val="single" w:sz="8" w:space="0" w:color="auto"/>
            </w:tcBorders>
            <w:vAlign w:val="bottom"/>
          </w:tcPr>
          <w:p w14:paraId="76BAE6EA" w14:textId="77777777" w:rsidR="008A3970" w:rsidRDefault="008A3970" w:rsidP="00452DEC">
            <w:pPr>
              <w:ind w:left="140"/>
              <w:rPr>
                <w:sz w:val="20"/>
                <w:szCs w:val="20"/>
              </w:rPr>
            </w:pPr>
            <w:r>
              <w:rPr>
                <w:rFonts w:eastAsia="Times New Roman"/>
              </w:rPr>
              <w:t>Полив комнатных растений</w:t>
            </w:r>
          </w:p>
        </w:tc>
        <w:tc>
          <w:tcPr>
            <w:tcW w:w="680" w:type="dxa"/>
            <w:vAlign w:val="bottom"/>
          </w:tcPr>
          <w:p w14:paraId="76BAE6EB" w14:textId="77777777" w:rsidR="008A3970" w:rsidRDefault="008A3970" w:rsidP="00452DEC">
            <w:pPr>
              <w:ind w:left="460"/>
              <w:rPr>
                <w:sz w:val="20"/>
                <w:szCs w:val="20"/>
              </w:rPr>
            </w:pPr>
            <w:r>
              <w:rPr>
                <w:rFonts w:eastAsia="Times New Roman"/>
                <w:sz w:val="24"/>
                <w:szCs w:val="24"/>
              </w:rPr>
              <w:t>-</w:t>
            </w:r>
          </w:p>
        </w:tc>
        <w:tc>
          <w:tcPr>
            <w:tcW w:w="4700" w:type="dxa"/>
            <w:vAlign w:val="bottom"/>
          </w:tcPr>
          <w:p w14:paraId="76BAE6EC" w14:textId="77777777" w:rsidR="008A3970" w:rsidRDefault="008A3970" w:rsidP="00452DEC">
            <w:pPr>
              <w:ind w:left="140"/>
              <w:rPr>
                <w:sz w:val="20"/>
                <w:szCs w:val="20"/>
              </w:rPr>
            </w:pPr>
            <w:r>
              <w:rPr>
                <w:rFonts w:eastAsia="Times New Roman"/>
              </w:rPr>
              <w:t xml:space="preserve">Просмотр тематических </w:t>
            </w:r>
            <w:proofErr w:type="gramStart"/>
            <w:r>
              <w:rPr>
                <w:rFonts w:eastAsia="Times New Roman"/>
              </w:rPr>
              <w:t>видео-фильмов</w:t>
            </w:r>
            <w:proofErr w:type="gramEnd"/>
          </w:p>
        </w:tc>
      </w:tr>
      <w:tr w:rsidR="008A3970" w14:paraId="76BAE6F3" w14:textId="77777777" w:rsidTr="00452DEC">
        <w:trPr>
          <w:trHeight w:val="259"/>
        </w:trPr>
        <w:tc>
          <w:tcPr>
            <w:tcW w:w="5140" w:type="dxa"/>
            <w:tcBorders>
              <w:right w:val="single" w:sz="8" w:space="0" w:color="auto"/>
            </w:tcBorders>
            <w:vAlign w:val="bottom"/>
          </w:tcPr>
          <w:p w14:paraId="76BAE6EE" w14:textId="77777777" w:rsidR="008A3970" w:rsidRDefault="008A3970" w:rsidP="00452DEC">
            <w:pPr>
              <w:spacing w:line="248" w:lineRule="exact"/>
              <w:ind w:left="580"/>
              <w:rPr>
                <w:sz w:val="20"/>
                <w:szCs w:val="20"/>
              </w:rPr>
            </w:pPr>
            <w:r>
              <w:rPr>
                <w:rFonts w:eastAsia="Times New Roman"/>
              </w:rPr>
              <w:t>предметах и трудовых процессах</w:t>
            </w:r>
          </w:p>
        </w:tc>
        <w:tc>
          <w:tcPr>
            <w:tcW w:w="680" w:type="dxa"/>
            <w:vAlign w:val="bottom"/>
          </w:tcPr>
          <w:p w14:paraId="76BAE6EF" w14:textId="77777777" w:rsidR="008A3970" w:rsidRDefault="008A3970" w:rsidP="00452DEC">
            <w:pPr>
              <w:spacing w:line="259" w:lineRule="exact"/>
              <w:ind w:right="20"/>
              <w:jc w:val="right"/>
              <w:rPr>
                <w:sz w:val="20"/>
                <w:szCs w:val="20"/>
              </w:rPr>
            </w:pPr>
            <w:r>
              <w:rPr>
                <w:rFonts w:eastAsia="Times New Roman"/>
                <w:sz w:val="24"/>
                <w:szCs w:val="24"/>
              </w:rPr>
              <w:t>-</w:t>
            </w:r>
          </w:p>
        </w:tc>
        <w:tc>
          <w:tcPr>
            <w:tcW w:w="3980" w:type="dxa"/>
            <w:tcBorders>
              <w:right w:val="single" w:sz="8" w:space="0" w:color="auto"/>
            </w:tcBorders>
            <w:vAlign w:val="bottom"/>
          </w:tcPr>
          <w:p w14:paraId="76BAE6F0" w14:textId="77777777" w:rsidR="008A3970" w:rsidRDefault="008A3970" w:rsidP="00452DEC">
            <w:pPr>
              <w:ind w:left="140"/>
              <w:rPr>
                <w:sz w:val="20"/>
                <w:szCs w:val="20"/>
              </w:rPr>
            </w:pPr>
            <w:r>
              <w:rPr>
                <w:rFonts w:eastAsia="Times New Roman"/>
              </w:rPr>
              <w:t>Уборка участка от снега и листьев</w:t>
            </w:r>
          </w:p>
        </w:tc>
        <w:tc>
          <w:tcPr>
            <w:tcW w:w="680" w:type="dxa"/>
            <w:vAlign w:val="bottom"/>
          </w:tcPr>
          <w:p w14:paraId="76BAE6F1" w14:textId="77777777" w:rsidR="008A3970" w:rsidRDefault="008A3970" w:rsidP="00452DEC">
            <w:pPr>
              <w:spacing w:line="259" w:lineRule="exact"/>
              <w:ind w:left="460"/>
              <w:rPr>
                <w:sz w:val="20"/>
                <w:szCs w:val="20"/>
              </w:rPr>
            </w:pPr>
            <w:r>
              <w:rPr>
                <w:rFonts w:eastAsia="Times New Roman"/>
                <w:sz w:val="24"/>
                <w:szCs w:val="24"/>
              </w:rPr>
              <w:t>-</w:t>
            </w:r>
          </w:p>
        </w:tc>
        <w:tc>
          <w:tcPr>
            <w:tcW w:w="4700" w:type="dxa"/>
            <w:vAlign w:val="bottom"/>
          </w:tcPr>
          <w:p w14:paraId="76BAE6F2" w14:textId="77777777" w:rsidR="008A3970" w:rsidRDefault="008A3970" w:rsidP="00452DEC">
            <w:pPr>
              <w:ind w:left="140"/>
              <w:rPr>
                <w:sz w:val="20"/>
                <w:szCs w:val="20"/>
              </w:rPr>
            </w:pPr>
            <w:r>
              <w:rPr>
                <w:rFonts w:eastAsia="Times New Roman"/>
              </w:rPr>
              <w:t>Хозяйственно-бытовой труд</w:t>
            </w:r>
          </w:p>
        </w:tc>
      </w:tr>
      <w:tr w:rsidR="008A3970" w14:paraId="76BAE6F9" w14:textId="77777777" w:rsidTr="00452DEC">
        <w:trPr>
          <w:trHeight w:val="278"/>
        </w:trPr>
        <w:tc>
          <w:tcPr>
            <w:tcW w:w="5140" w:type="dxa"/>
            <w:tcBorders>
              <w:right w:val="single" w:sz="8" w:space="0" w:color="auto"/>
            </w:tcBorders>
            <w:vAlign w:val="bottom"/>
          </w:tcPr>
          <w:p w14:paraId="76BAE6F4" w14:textId="77777777" w:rsidR="008A3970" w:rsidRDefault="008A3970" w:rsidP="00452DEC">
            <w:pPr>
              <w:spacing w:line="264" w:lineRule="exact"/>
              <w:ind w:left="280"/>
              <w:rPr>
                <w:sz w:val="20"/>
                <w:szCs w:val="20"/>
              </w:rPr>
            </w:pPr>
            <w:r>
              <w:rPr>
                <w:rFonts w:eastAsia="Times New Roman"/>
                <w:sz w:val="24"/>
                <w:szCs w:val="24"/>
              </w:rPr>
              <w:t>-  Самообслуживание</w:t>
            </w:r>
          </w:p>
        </w:tc>
        <w:tc>
          <w:tcPr>
            <w:tcW w:w="680" w:type="dxa"/>
            <w:vAlign w:val="bottom"/>
          </w:tcPr>
          <w:p w14:paraId="76BAE6F5" w14:textId="77777777" w:rsidR="008A3970" w:rsidRDefault="008A3970" w:rsidP="00452DEC">
            <w:pPr>
              <w:ind w:right="20"/>
              <w:jc w:val="right"/>
              <w:rPr>
                <w:sz w:val="20"/>
                <w:szCs w:val="20"/>
              </w:rPr>
            </w:pPr>
            <w:r>
              <w:rPr>
                <w:rFonts w:eastAsia="Times New Roman"/>
                <w:sz w:val="24"/>
                <w:szCs w:val="24"/>
              </w:rPr>
              <w:t>-</w:t>
            </w:r>
          </w:p>
        </w:tc>
        <w:tc>
          <w:tcPr>
            <w:tcW w:w="3980" w:type="dxa"/>
            <w:tcBorders>
              <w:right w:val="single" w:sz="8" w:space="0" w:color="auto"/>
            </w:tcBorders>
            <w:vAlign w:val="bottom"/>
          </w:tcPr>
          <w:p w14:paraId="76BAE6F6" w14:textId="77777777" w:rsidR="008A3970" w:rsidRDefault="008A3970" w:rsidP="00452DEC">
            <w:pPr>
              <w:ind w:left="140"/>
              <w:rPr>
                <w:sz w:val="20"/>
                <w:szCs w:val="20"/>
              </w:rPr>
            </w:pPr>
            <w:r>
              <w:rPr>
                <w:rFonts w:eastAsia="Times New Roman"/>
              </w:rPr>
              <w:t>Сбор плодов в уголке леса, в саду, в</w:t>
            </w:r>
          </w:p>
        </w:tc>
        <w:tc>
          <w:tcPr>
            <w:tcW w:w="680" w:type="dxa"/>
            <w:vAlign w:val="bottom"/>
          </w:tcPr>
          <w:p w14:paraId="76BAE6F7" w14:textId="77777777" w:rsidR="008A3970" w:rsidRDefault="008A3970" w:rsidP="00452DEC">
            <w:pPr>
              <w:ind w:left="460"/>
              <w:rPr>
                <w:sz w:val="20"/>
                <w:szCs w:val="20"/>
              </w:rPr>
            </w:pPr>
            <w:r>
              <w:rPr>
                <w:rFonts w:eastAsia="Times New Roman"/>
                <w:sz w:val="24"/>
                <w:szCs w:val="24"/>
              </w:rPr>
              <w:t>-</w:t>
            </w:r>
          </w:p>
        </w:tc>
        <w:tc>
          <w:tcPr>
            <w:tcW w:w="4700" w:type="dxa"/>
            <w:vAlign w:val="bottom"/>
          </w:tcPr>
          <w:p w14:paraId="76BAE6F8" w14:textId="77777777" w:rsidR="008A3970" w:rsidRDefault="008A3970" w:rsidP="00452DEC">
            <w:pPr>
              <w:ind w:left="140"/>
              <w:rPr>
                <w:sz w:val="20"/>
                <w:szCs w:val="20"/>
              </w:rPr>
            </w:pPr>
            <w:r>
              <w:rPr>
                <w:rFonts w:eastAsia="Times New Roman"/>
              </w:rPr>
              <w:t>Самообслуживание</w:t>
            </w:r>
          </w:p>
        </w:tc>
      </w:tr>
      <w:tr w:rsidR="008A3970" w14:paraId="76BAE6FF" w14:textId="77777777" w:rsidTr="00452DEC">
        <w:trPr>
          <w:trHeight w:val="253"/>
        </w:trPr>
        <w:tc>
          <w:tcPr>
            <w:tcW w:w="5140" w:type="dxa"/>
            <w:tcBorders>
              <w:right w:val="single" w:sz="8" w:space="0" w:color="auto"/>
            </w:tcBorders>
            <w:vAlign w:val="bottom"/>
          </w:tcPr>
          <w:p w14:paraId="76BAE6FA" w14:textId="77777777" w:rsidR="008A3970" w:rsidRDefault="008A3970" w:rsidP="00452DEC">
            <w:pPr>
              <w:spacing w:line="242" w:lineRule="exact"/>
              <w:ind w:left="120"/>
              <w:rPr>
                <w:sz w:val="20"/>
                <w:szCs w:val="20"/>
              </w:rPr>
            </w:pPr>
            <w:r>
              <w:rPr>
                <w:rFonts w:eastAsia="Times New Roman"/>
              </w:rPr>
              <w:t>-</w:t>
            </w:r>
          </w:p>
        </w:tc>
        <w:tc>
          <w:tcPr>
            <w:tcW w:w="680" w:type="dxa"/>
            <w:vAlign w:val="bottom"/>
          </w:tcPr>
          <w:p w14:paraId="76BAE6FB" w14:textId="77777777" w:rsidR="008A3970" w:rsidRDefault="008A3970" w:rsidP="00452DEC"/>
        </w:tc>
        <w:tc>
          <w:tcPr>
            <w:tcW w:w="3980" w:type="dxa"/>
            <w:tcBorders>
              <w:right w:val="single" w:sz="8" w:space="0" w:color="auto"/>
            </w:tcBorders>
            <w:vAlign w:val="bottom"/>
          </w:tcPr>
          <w:p w14:paraId="76BAE6FC" w14:textId="77777777" w:rsidR="008A3970" w:rsidRDefault="008A3970" w:rsidP="00452DEC">
            <w:pPr>
              <w:ind w:left="140"/>
              <w:rPr>
                <w:sz w:val="20"/>
                <w:szCs w:val="20"/>
              </w:rPr>
            </w:pPr>
            <w:r>
              <w:rPr>
                <w:rFonts w:eastAsia="Times New Roman"/>
              </w:rPr>
              <w:t>огороде</w:t>
            </w:r>
          </w:p>
        </w:tc>
        <w:tc>
          <w:tcPr>
            <w:tcW w:w="680" w:type="dxa"/>
            <w:vAlign w:val="bottom"/>
          </w:tcPr>
          <w:p w14:paraId="76BAE6FD" w14:textId="77777777" w:rsidR="008A3970" w:rsidRDefault="008A3970" w:rsidP="00452DEC"/>
        </w:tc>
        <w:tc>
          <w:tcPr>
            <w:tcW w:w="4700" w:type="dxa"/>
            <w:vAlign w:val="bottom"/>
          </w:tcPr>
          <w:p w14:paraId="76BAE6FE" w14:textId="77777777" w:rsidR="008A3970" w:rsidRDefault="008A3970" w:rsidP="00452DEC"/>
        </w:tc>
      </w:tr>
      <w:tr w:rsidR="008A3970" w14:paraId="76BAE705" w14:textId="77777777" w:rsidTr="00452DEC">
        <w:trPr>
          <w:trHeight w:val="278"/>
        </w:trPr>
        <w:tc>
          <w:tcPr>
            <w:tcW w:w="5140" w:type="dxa"/>
            <w:tcBorders>
              <w:right w:val="single" w:sz="8" w:space="0" w:color="auto"/>
            </w:tcBorders>
            <w:vAlign w:val="bottom"/>
          </w:tcPr>
          <w:p w14:paraId="76BAE700" w14:textId="77777777" w:rsidR="008A3970" w:rsidRDefault="008A3970" w:rsidP="00452DEC">
            <w:pPr>
              <w:rPr>
                <w:sz w:val="24"/>
                <w:szCs w:val="24"/>
              </w:rPr>
            </w:pPr>
          </w:p>
        </w:tc>
        <w:tc>
          <w:tcPr>
            <w:tcW w:w="680" w:type="dxa"/>
            <w:vAlign w:val="bottom"/>
          </w:tcPr>
          <w:p w14:paraId="76BAE701" w14:textId="77777777" w:rsidR="008A3970" w:rsidRDefault="008A3970" w:rsidP="00452DEC">
            <w:pPr>
              <w:ind w:right="20"/>
              <w:jc w:val="right"/>
              <w:rPr>
                <w:sz w:val="20"/>
                <w:szCs w:val="20"/>
              </w:rPr>
            </w:pPr>
            <w:r>
              <w:rPr>
                <w:rFonts w:eastAsia="Times New Roman"/>
                <w:sz w:val="24"/>
                <w:szCs w:val="24"/>
              </w:rPr>
              <w:t>-</w:t>
            </w:r>
          </w:p>
        </w:tc>
        <w:tc>
          <w:tcPr>
            <w:tcW w:w="3980" w:type="dxa"/>
            <w:tcBorders>
              <w:right w:val="single" w:sz="8" w:space="0" w:color="auto"/>
            </w:tcBorders>
            <w:vAlign w:val="bottom"/>
          </w:tcPr>
          <w:p w14:paraId="76BAE702" w14:textId="77777777" w:rsidR="008A3970" w:rsidRDefault="008A3970" w:rsidP="00452DEC">
            <w:pPr>
              <w:ind w:left="140"/>
              <w:rPr>
                <w:sz w:val="20"/>
                <w:szCs w:val="20"/>
              </w:rPr>
            </w:pPr>
            <w:r>
              <w:rPr>
                <w:rFonts w:eastAsia="Times New Roman"/>
              </w:rPr>
              <w:t>Подкормка птиц зимой</w:t>
            </w:r>
          </w:p>
        </w:tc>
        <w:tc>
          <w:tcPr>
            <w:tcW w:w="680" w:type="dxa"/>
            <w:vAlign w:val="bottom"/>
          </w:tcPr>
          <w:p w14:paraId="76BAE703" w14:textId="77777777" w:rsidR="008A3970" w:rsidRDefault="008A3970" w:rsidP="00452DEC">
            <w:pPr>
              <w:rPr>
                <w:sz w:val="24"/>
                <w:szCs w:val="24"/>
              </w:rPr>
            </w:pPr>
          </w:p>
        </w:tc>
        <w:tc>
          <w:tcPr>
            <w:tcW w:w="4700" w:type="dxa"/>
            <w:vAlign w:val="bottom"/>
          </w:tcPr>
          <w:p w14:paraId="76BAE704" w14:textId="77777777" w:rsidR="008A3970" w:rsidRDefault="008A3970" w:rsidP="00452DEC">
            <w:pPr>
              <w:rPr>
                <w:sz w:val="24"/>
                <w:szCs w:val="24"/>
              </w:rPr>
            </w:pPr>
          </w:p>
        </w:tc>
      </w:tr>
      <w:tr w:rsidR="008A3970" w14:paraId="76BAE70B" w14:textId="77777777" w:rsidTr="00452DEC">
        <w:trPr>
          <w:trHeight w:val="271"/>
        </w:trPr>
        <w:tc>
          <w:tcPr>
            <w:tcW w:w="5140" w:type="dxa"/>
            <w:tcBorders>
              <w:right w:val="single" w:sz="8" w:space="0" w:color="auto"/>
            </w:tcBorders>
            <w:vAlign w:val="bottom"/>
          </w:tcPr>
          <w:p w14:paraId="76BAE706" w14:textId="77777777" w:rsidR="008A3970" w:rsidRDefault="008A3970" w:rsidP="00452DEC">
            <w:pPr>
              <w:rPr>
                <w:sz w:val="23"/>
                <w:szCs w:val="23"/>
              </w:rPr>
            </w:pPr>
          </w:p>
        </w:tc>
        <w:tc>
          <w:tcPr>
            <w:tcW w:w="680" w:type="dxa"/>
            <w:vAlign w:val="bottom"/>
          </w:tcPr>
          <w:p w14:paraId="76BAE707" w14:textId="77777777" w:rsidR="008A3970" w:rsidRDefault="008A3970" w:rsidP="00452DEC">
            <w:pPr>
              <w:spacing w:line="271" w:lineRule="exact"/>
              <w:ind w:right="20"/>
              <w:jc w:val="right"/>
              <w:rPr>
                <w:sz w:val="20"/>
                <w:szCs w:val="20"/>
              </w:rPr>
            </w:pPr>
            <w:r>
              <w:rPr>
                <w:rFonts w:eastAsia="Times New Roman"/>
                <w:sz w:val="24"/>
                <w:szCs w:val="24"/>
              </w:rPr>
              <w:t>-</w:t>
            </w:r>
          </w:p>
        </w:tc>
        <w:tc>
          <w:tcPr>
            <w:tcW w:w="3980" w:type="dxa"/>
            <w:tcBorders>
              <w:right w:val="single" w:sz="8" w:space="0" w:color="auto"/>
            </w:tcBorders>
            <w:vAlign w:val="bottom"/>
          </w:tcPr>
          <w:p w14:paraId="76BAE708" w14:textId="77777777" w:rsidR="008A3970" w:rsidRDefault="008A3970" w:rsidP="00452DEC">
            <w:pPr>
              <w:ind w:left="140"/>
              <w:rPr>
                <w:sz w:val="20"/>
                <w:szCs w:val="20"/>
              </w:rPr>
            </w:pPr>
            <w:r>
              <w:rPr>
                <w:rFonts w:eastAsia="Times New Roman"/>
              </w:rPr>
              <w:t>Самообслуживание</w:t>
            </w:r>
          </w:p>
        </w:tc>
        <w:tc>
          <w:tcPr>
            <w:tcW w:w="680" w:type="dxa"/>
            <w:vAlign w:val="bottom"/>
          </w:tcPr>
          <w:p w14:paraId="76BAE709" w14:textId="77777777" w:rsidR="008A3970" w:rsidRDefault="008A3970" w:rsidP="00452DEC">
            <w:pPr>
              <w:rPr>
                <w:sz w:val="23"/>
                <w:szCs w:val="23"/>
              </w:rPr>
            </w:pPr>
          </w:p>
        </w:tc>
        <w:tc>
          <w:tcPr>
            <w:tcW w:w="4700" w:type="dxa"/>
            <w:vAlign w:val="bottom"/>
          </w:tcPr>
          <w:p w14:paraId="76BAE70A" w14:textId="77777777" w:rsidR="008A3970" w:rsidRDefault="008A3970" w:rsidP="00452DEC">
            <w:pPr>
              <w:rPr>
                <w:sz w:val="23"/>
                <w:szCs w:val="23"/>
              </w:rPr>
            </w:pPr>
          </w:p>
        </w:tc>
      </w:tr>
      <w:tr w:rsidR="008A3970" w14:paraId="76BAE711" w14:textId="77777777" w:rsidTr="00452DEC">
        <w:trPr>
          <w:trHeight w:val="273"/>
        </w:trPr>
        <w:tc>
          <w:tcPr>
            <w:tcW w:w="5140" w:type="dxa"/>
            <w:tcBorders>
              <w:bottom w:val="single" w:sz="8" w:space="0" w:color="auto"/>
              <w:right w:val="single" w:sz="8" w:space="0" w:color="auto"/>
            </w:tcBorders>
            <w:vAlign w:val="bottom"/>
          </w:tcPr>
          <w:p w14:paraId="76BAE70C" w14:textId="77777777" w:rsidR="008A3970" w:rsidRDefault="008A3970" w:rsidP="00452DEC">
            <w:pPr>
              <w:rPr>
                <w:sz w:val="23"/>
                <w:szCs w:val="23"/>
              </w:rPr>
            </w:pPr>
          </w:p>
        </w:tc>
        <w:tc>
          <w:tcPr>
            <w:tcW w:w="680" w:type="dxa"/>
            <w:tcBorders>
              <w:bottom w:val="single" w:sz="8" w:space="0" w:color="auto"/>
            </w:tcBorders>
            <w:vAlign w:val="bottom"/>
          </w:tcPr>
          <w:p w14:paraId="76BAE70D" w14:textId="77777777" w:rsidR="008A3970" w:rsidRDefault="008A3970" w:rsidP="00452DEC">
            <w:pPr>
              <w:spacing w:line="271" w:lineRule="exact"/>
              <w:ind w:right="20"/>
              <w:jc w:val="right"/>
              <w:rPr>
                <w:sz w:val="20"/>
                <w:szCs w:val="20"/>
              </w:rPr>
            </w:pPr>
            <w:r>
              <w:rPr>
                <w:rFonts w:eastAsia="Times New Roman"/>
                <w:sz w:val="24"/>
                <w:szCs w:val="24"/>
              </w:rPr>
              <w:t>-</w:t>
            </w:r>
          </w:p>
        </w:tc>
        <w:tc>
          <w:tcPr>
            <w:tcW w:w="3980" w:type="dxa"/>
            <w:tcBorders>
              <w:bottom w:val="single" w:sz="8" w:space="0" w:color="auto"/>
              <w:right w:val="single" w:sz="8" w:space="0" w:color="auto"/>
            </w:tcBorders>
            <w:vAlign w:val="bottom"/>
          </w:tcPr>
          <w:p w14:paraId="76BAE70E" w14:textId="77777777" w:rsidR="008A3970" w:rsidRDefault="008A3970" w:rsidP="00452DEC">
            <w:pPr>
              <w:ind w:left="140"/>
              <w:rPr>
                <w:sz w:val="20"/>
                <w:szCs w:val="20"/>
              </w:rPr>
            </w:pPr>
            <w:r>
              <w:rPr>
                <w:rFonts w:eastAsia="Times New Roman"/>
              </w:rPr>
              <w:t>Хозяйственно-бытовой труд</w:t>
            </w:r>
          </w:p>
        </w:tc>
        <w:tc>
          <w:tcPr>
            <w:tcW w:w="680" w:type="dxa"/>
            <w:tcBorders>
              <w:bottom w:val="single" w:sz="8" w:space="0" w:color="auto"/>
            </w:tcBorders>
            <w:vAlign w:val="bottom"/>
          </w:tcPr>
          <w:p w14:paraId="76BAE70F" w14:textId="77777777" w:rsidR="008A3970" w:rsidRDefault="008A3970" w:rsidP="00452DEC">
            <w:pPr>
              <w:rPr>
                <w:sz w:val="23"/>
                <w:szCs w:val="23"/>
              </w:rPr>
            </w:pPr>
          </w:p>
        </w:tc>
        <w:tc>
          <w:tcPr>
            <w:tcW w:w="4700" w:type="dxa"/>
            <w:tcBorders>
              <w:bottom w:val="single" w:sz="8" w:space="0" w:color="auto"/>
            </w:tcBorders>
            <w:vAlign w:val="bottom"/>
          </w:tcPr>
          <w:p w14:paraId="76BAE710" w14:textId="77777777" w:rsidR="008A3970" w:rsidRDefault="008A3970" w:rsidP="00452DEC">
            <w:pPr>
              <w:rPr>
                <w:sz w:val="23"/>
                <w:szCs w:val="23"/>
              </w:rPr>
            </w:pPr>
          </w:p>
        </w:tc>
      </w:tr>
    </w:tbl>
    <w:p w14:paraId="76BAE712" w14:textId="4EBD0439" w:rsidR="008A3970" w:rsidRDefault="00F969F5" w:rsidP="008A3970">
      <w:pPr>
        <w:spacing w:line="237" w:lineRule="auto"/>
        <w:ind w:right="-19"/>
        <w:jc w:val="center"/>
        <w:rPr>
          <w:sz w:val="20"/>
          <w:szCs w:val="20"/>
        </w:rPr>
      </w:pPr>
      <w:r>
        <w:rPr>
          <w:rFonts w:eastAsia="Times New Roman"/>
          <w:b/>
          <w:bCs/>
          <w:i/>
          <w:iCs/>
          <w:noProof/>
          <w:sz w:val="24"/>
          <w:szCs w:val="24"/>
        </w:rPr>
        <mc:AlternateContent>
          <mc:Choice Requires="wps">
            <w:drawing>
              <wp:anchor distT="0" distB="0" distL="0" distR="0" simplePos="0" relativeHeight="251998208" behindDoc="0" locked="0" layoutInCell="0" allowOverlap="1" wp14:anchorId="76BB23C2" wp14:editId="69752944">
                <wp:simplePos x="0" y="0"/>
                <wp:positionH relativeFrom="page">
                  <wp:posOffset>267970</wp:posOffset>
                </wp:positionH>
                <wp:positionV relativeFrom="page">
                  <wp:posOffset>2259965</wp:posOffset>
                </wp:positionV>
                <wp:extent cx="9639300" cy="0"/>
                <wp:effectExtent l="10795" t="12065" r="8255" b="6985"/>
                <wp:wrapNone/>
                <wp:docPr id="722"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C7F68" id="Shape 119" o:spid="_x0000_s1026" style="position:absolute;z-index:25199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77.95pt" to="780.1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cdwwEAAG4DAAAOAAAAZHJzL2Uyb0RvYy54bWysU02P0zAQvSPxHyzfaZKuKDRquocuy2WB&#10;Srv8gKntJBa2x7Ldpv33jN0PFrghcrDs+Xgz781kdX+0hh1UiBpdx5tZzZlyAqV2Q8e/vzy++8hZ&#10;TOAkGHSq4ycV+f367ZvV5Fs1xxGNVIERiIvt5Ds+puTbqopiVBbiDL1y5OwxWEj0DEMlA0yEbk01&#10;r+tFNWGQPqBQMZL14ezk64Lf90qkb30fVWKm49RbKmco5y6f1XoF7RDAj1pc2oB/6MKCdlT0BvUA&#10;Cdg+6L+grBYBI/ZpJtBW2PdaqMKB2DT1H2yeR/CqcCFxor/JFP8frPh62AamZcc/zOecObA0pFKX&#10;Nc0yyzP52FLUxm1DJiiO7tk/ofgRmcPNCG5QJfzl5CmzyRnVbyn5ET0V2U1fUFIM7BMWrY59sBmS&#10;VGDHMpLTbSTqmJgg43Jxt7yraXLi6qugvSb6ENNnhZblS8eNdlktaOHwFFNuBNprSDY7fNTGlIkb&#10;x6aOL+rl+5IQ0WiZnTkshmG3MYEdIO9M+Qor8rwOC7h3soCNCuSnyz2BNuc7FTfuIkbmf1Zyh/K0&#10;DVeRaKily8sC5q15/S7Zv36T9U8AAAD//wMAUEsDBBQABgAIAAAAIQBiyWm83AAAAAsBAAAPAAAA&#10;ZHJzL2Rvd25yZXYueG1sTI/LTsMwEEX3SPyDNUhsEHUSSIEQp4JKXbKgwN6Nh9jUj8jjtOHvcSUk&#10;WM6doztn2tXsLDtgJBO8gHJRAEPfB2X8IOD9bXN9D4yS9Era4FHANxKsuvOzVjYqHP0rHrZpYLnE&#10;UyMF6JTGhnPqNTpJizCiz7vPEJ1MeYwDV1Eec7mzvCqKJXfS+HxByxHXGvv9dnICzFck0n35XJLd&#10;b9ZXkzV3Lx9CXF7MT4/AEs7pD4aTflaHLjvtwuQVMSvgtqoyKeCmrh+AnYB6WeRo9xvxruX/f+h+&#10;AAAA//8DAFBLAQItABQABgAIAAAAIQC2gziS/gAAAOEBAAATAAAAAAAAAAAAAAAAAAAAAABbQ29u&#10;dGVudF9UeXBlc10ueG1sUEsBAi0AFAAGAAgAAAAhADj9If/WAAAAlAEAAAsAAAAAAAAAAAAAAAAA&#10;LwEAAF9yZWxzLy5yZWxzUEsBAi0AFAAGAAgAAAAhAEXbJx3DAQAAbgMAAA4AAAAAAAAAAAAAAAAA&#10;LgIAAGRycy9lMm9Eb2MueG1sUEsBAi0AFAAGAAgAAAAhAGLJabzcAAAACwEAAA8AAAAAAAAAAAAA&#10;AAAAHQQAAGRycy9kb3ducmV2LnhtbFBLBQYAAAAABAAEAPMAAAAmBQAAAAA=&#10;" o:allowincell="f" strokeweight=".16931mm">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1999232" behindDoc="0" locked="0" layoutInCell="0" allowOverlap="1" wp14:anchorId="76BB23C3" wp14:editId="5B04F740">
                <wp:simplePos x="0" y="0"/>
                <wp:positionH relativeFrom="page">
                  <wp:posOffset>267970</wp:posOffset>
                </wp:positionH>
                <wp:positionV relativeFrom="page">
                  <wp:posOffset>4514850</wp:posOffset>
                </wp:positionV>
                <wp:extent cx="9639300" cy="0"/>
                <wp:effectExtent l="10795" t="9525" r="8255" b="9525"/>
                <wp:wrapNone/>
                <wp:docPr id="721"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E2D09" id="Shape 120" o:spid="_x0000_s1026" style="position:absolute;z-index:25199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355.5pt" to="780.1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RyoxAEAAG4DAAAOAAAAZHJzL2Uyb0RvYy54bWysU8Fu2zAMvQ/YPwi6L7ZTLFuMOD2k6y7d&#10;FqDdBzCSbAuVREFS4uTvR6lJ1m23oT4Iokg+8j3Sq9ujNeygQtToOt7Mas6UEyi1Gzr+8+n+w2fO&#10;YgInwaBTHT+pyG/X79+tJt+qOY5opAqMQFxsJ9/xMSXfVlUUo7IQZ+iVI2ePwUIiMwyVDDARujXV&#10;vK4X1YRB+oBCxUivdy9Ovi74fa9E+tH3USVmOk69pXKGcu7yWa1X0A4B/KjFuQ34jy4saEdFr1B3&#10;kIDtg/4HymoRMGKfZgJthX2vhSociE1T/8XmcQSvChcSJ/qrTPHtYMX3wzYwLTv+ad5w5sDSkEpd&#10;1syLPJOPLUVt3DZkguLoHv0DiufIHG5GcIMq4U8nT5lNFrT6IyUb0VOR3fQNJcXAPmHR6tgHmyFJ&#10;BXYsIzldR6KOiQl6XC5uljc1TU5cfBW0l0QfYvqq0LJ86bjRLqsFLRweYsqNQHsJyc8O77UxZeLG&#10;sanji3r5sSRENFpmZw6LYdhtTGAHyDtTvsKKPK/DAu6dLGCjAvnlfE+gzcudiht3FiPzzysZ2x3K&#10;0zZcRKKhli7PC5i35rVdsn//JutfAAAA//8DAFBLAwQUAAYACAAAACEAFQoef9sAAAALAQAADwAA&#10;AGRycy9kb3ducmV2LnhtbEyPTUsDMRCG74L/IYzgRWw2i7aybrZooUcPVr2nm7iJTSZLkm3Xf+8U&#10;BD3OOw/vR7ueg2dHk7KLKEEsKmAG+6gdDhLe37a3D8ByUaiVj2gkfJsM6+7yolWNjid8NcddGRiZ&#10;YG6UBFvK2HCee2uCyos4GqTfZ0xBFTrTwHVSJzIPntdVteRBOaQEq0azsaY/7KYgwX2lnG0vnkX2&#10;h+3mZvJu9fIh5fXV/PQIrJi5/MFwrk/VoaNO+zihzsxLuKtrIiWshKBNZ+B+WZG0/5V41/L/G7of&#10;AAAA//8DAFBLAQItABQABgAIAAAAIQC2gziS/gAAAOEBAAATAAAAAAAAAAAAAAAAAAAAAABbQ29u&#10;dGVudF9UeXBlc10ueG1sUEsBAi0AFAAGAAgAAAAhADj9If/WAAAAlAEAAAsAAAAAAAAAAAAAAAAA&#10;LwEAAF9yZWxzLy5yZWxzUEsBAi0AFAAGAAgAAAAhADTZHKjEAQAAbgMAAA4AAAAAAAAAAAAAAAAA&#10;LgIAAGRycy9lMm9Eb2MueG1sUEsBAi0AFAAGAAgAAAAhABUKHn/bAAAACwEAAA8AAAAAAAAAAAAA&#10;AAAAHgQAAGRycy9kb3ducmV2LnhtbFBLBQYAAAAABAAEAPMAAAAmBQAAAAA=&#10;" o:allowincell="f" strokeweight=".16931mm">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000256" behindDoc="0" locked="0" layoutInCell="0" allowOverlap="1" wp14:anchorId="76BB23C4" wp14:editId="5CB881DC">
                <wp:simplePos x="0" y="0"/>
                <wp:positionH relativeFrom="page">
                  <wp:posOffset>271145</wp:posOffset>
                </wp:positionH>
                <wp:positionV relativeFrom="page">
                  <wp:posOffset>539115</wp:posOffset>
                </wp:positionV>
                <wp:extent cx="0" cy="5926455"/>
                <wp:effectExtent l="13970" t="5715" r="5080" b="11430"/>
                <wp:wrapNone/>
                <wp:docPr id="720"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6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0A0CE" id="Shape 121" o:spid="_x0000_s1026" style="position:absolute;z-index:25200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dNwQEAAG4DAAAOAAAAZHJzL2Uyb0RvYy54bWysU8GO0zAQvSPxD5bvNGlECxs13UOX5bJA&#10;pV0+YGo7iYXjsWy3Sf+esdMWFm6IHCx7/ObNmzfO5n4aDDspHzTahi8XJWfKCpTadg3//vL47iNn&#10;IYKVYNCqhp9V4Pfbt282o6tVhT0aqTwjEhvq0TW8j9HVRRFErwYIC3TK0mWLfoBIR98V0sNI7IMp&#10;qrJcFyN66TwKFQJFH+ZLvs38batE/Na2QUVmGk7aYl59Xg9pLbYbqDsPrtfiIgP+QcUA2lLRG9UD&#10;RGBHr/+iGrTwGLCNC4FDgW2rhco9UDfL8o9unntwKvdC5gR3syn8P1rx9bT3TMuGf6jIHwsDDSnX&#10;ZctqmewZXagJtbN7nxoUk312Tyh+BGZx14PtVIa/nB1l5oziVUo6BEdFDuMXlISBY8Ts1dT6IVGS&#10;C2zKIznfRqKmyMQcFBRd3VXr96tV0lNAfU10PsTPCgeWNg032ia3oIbTU4gz9ApJYYuP2pg8cWPZ&#10;2PB1ebfKCQGNlukywYLvDjvj2QnSm8nfpe4rmMejlZmsVyA/XfYRtJn3pNNYknvtf3bygPK890lb&#10;itNQc0OXB5heze/njPr1m2x/AgAA//8DAFBLAwQUAAYACAAAACEAvHOTY9sAAAAJAQAADwAAAGRy&#10;cy9kb3ducmV2LnhtbEyPwU7DMBBE70j8g7VIXBB1ElU0hDgVVOqxBwrc3XiJTe11ZDtt+PsaLnAc&#10;zdPs23Y9O8tOGKLxJKBcFMCQeq8MDQLe37b3NbCYJClpPaGAb4yw7q6vWtkof6ZXPO3TwPIIxUYK&#10;0CmNDeex1+hkXPgRKXefPjiZcgwDV0Ge87izvCqKB+6koXxByxE3GvvjfnICzFeIUfflSxntcbu5&#10;m6xZ7T6EuL2Zn5+AJZzTHww/+lkduux08BOpyKyAZbXKpIB6+Qgs97/5kLmirCvgXcv/f9BdAAAA&#10;//8DAFBLAQItABQABgAIAAAAIQC2gziS/gAAAOEBAAATAAAAAAAAAAAAAAAAAAAAAABbQ29udGVu&#10;dF9UeXBlc10ueG1sUEsBAi0AFAAGAAgAAAAhADj9If/WAAAAlAEAAAsAAAAAAAAAAAAAAAAALwEA&#10;AF9yZWxzLy5yZWxzUEsBAi0AFAAGAAgAAAAhAI2Rt03BAQAAbgMAAA4AAAAAAAAAAAAAAAAALgIA&#10;AGRycy9lMm9Eb2MueG1sUEsBAi0AFAAGAAgAAAAhALxzk2PbAAAACQEAAA8AAAAAAAAAAAAAAAAA&#10;GwQAAGRycy9kb3ducmV2LnhtbFBLBQYAAAAABAAEAPMAAAAjBQAAAAA=&#10;" o:allowincell="f" strokeweight=".16931mm">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001280" behindDoc="0" locked="0" layoutInCell="0" allowOverlap="1" wp14:anchorId="76BB23C5" wp14:editId="7C3A68EA">
                <wp:simplePos x="0" y="0"/>
                <wp:positionH relativeFrom="page">
                  <wp:posOffset>9904095</wp:posOffset>
                </wp:positionH>
                <wp:positionV relativeFrom="page">
                  <wp:posOffset>539115</wp:posOffset>
                </wp:positionV>
                <wp:extent cx="0" cy="5926455"/>
                <wp:effectExtent l="7620" t="5715" r="11430" b="11430"/>
                <wp:wrapNone/>
                <wp:docPr id="719"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6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B60D" id="Shape 122" o:spid="_x0000_s1026" style="position:absolute;z-index:25200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z3wQEAAG4DAAAOAAAAZHJzL2Uyb0RvYy54bWysU81u2zAMvg/YOwi6L/7Bki1GnB7SdZdu&#10;C9DuARhJtoVJoiApsfP2kxQnW7dbUR8I8e8j+ZHe3E1akZNwXqJpabUoKRGGIZemb+nP54cPnynx&#10;AQwHhUa09Cw8vdu+f7cZbSNqHFBx4UgEMb4ZbUuHEGxTFJ4NQoNfoBUmOjt0GkJUXV9wB2NE16qo&#10;y3JVjOi4dciE99F6f3HSbcbvOsHCj67zIhDV0thbyNJleUiy2G6g6R3YQbK5DXhFFxqkiUVvUPcQ&#10;gByd/A9KS+bQYxcWDHWBXSeZyDPEaaryn2meBrAizxLJ8fZGk387WPb9tHdE8pZ+qtaUGNBxSbku&#10;qeo60TNa38Sondm7NCCbzJN9RPbLE4O7AUwvcvjz2cbMKmUUL1KS4m0schi/IY8xcAyYuZo6pxNk&#10;ZIFMeSXn20rEFAi7GFm0Ltf16uNymdGhuSZa58NXgZqkR0uVNIktaOD06ENqBJprSDIbfJBK5Y0r&#10;Q8aWrsr1Mid4VJInZwrzrj/slCMnSDeTv7nuizCHR8Mz2CCAf5nfAaS6vGNxZWYy0vwXJg/Iz3t3&#10;JSkuNXc5H2C6mr/1nP3nN9n+BgAA//8DAFBLAwQUAAYACAAAACEAbcm7M94AAAANAQAADwAAAGRy&#10;cy9kb3ducmV2LnhtbEyPwU7DMBBE70j8g7VIXBB1UlGahjgVVOqRAwXubrzEpvY6sp02/D2uONDb&#10;zu5o9k2znpxlRwzReBJQzgpgSJ1XhnoBH+/b+wpYTJKUtJ5QwA9GWLfXV42slT/RGx53qWc5hGIt&#10;BeiUhprz2Gl0Ms78gJRvXz44mbIMPVdBnnK4s3xeFI/cSUP5g5YDbjR2h93oBJjvEKPuypcy2sN2&#10;czdas3z9FOL2Znp+ApZwSv9mOONndGgz096PpCKzWS8Wq2X2CqgeVsDOjr/NPk9FWc2Btw2/bNH+&#10;AgAA//8DAFBLAQItABQABgAIAAAAIQC2gziS/gAAAOEBAAATAAAAAAAAAAAAAAAAAAAAAABbQ29u&#10;dGVudF9UeXBlc10ueG1sUEsBAi0AFAAGAAgAAAAhADj9If/WAAAAlAEAAAsAAAAAAAAAAAAAAAAA&#10;LwEAAF9yZWxzLy5yZWxzUEsBAi0AFAAGAAgAAAAhAMY8/PfBAQAAbgMAAA4AAAAAAAAAAAAAAAAA&#10;LgIAAGRycy9lMm9Eb2MueG1sUEsBAi0AFAAGAAgAAAAhAG3JuzPeAAAADQEAAA8AAAAAAAAAAAAA&#10;AAAAGwQAAGRycy9kb3ducmV2LnhtbFBLBQYAAAAABAAEAPMAAAAmBQAAAAA=&#10;" o:allowincell="f" strokeweight=".16931mm">
                <w10:wrap anchorx="page" anchory="page"/>
              </v:line>
            </w:pict>
          </mc:Fallback>
        </mc:AlternateContent>
      </w:r>
      <w:r w:rsidR="008A3970">
        <w:rPr>
          <w:rFonts w:eastAsia="Times New Roman"/>
          <w:b/>
          <w:bCs/>
          <w:i/>
          <w:iCs/>
          <w:sz w:val="24"/>
          <w:szCs w:val="24"/>
        </w:rPr>
        <w:t>Формирование основ безопасности.</w:t>
      </w:r>
    </w:p>
    <w:p w14:paraId="76BAE713" w14:textId="77777777" w:rsidR="008A3970" w:rsidRDefault="008A3970" w:rsidP="008A3970">
      <w:pPr>
        <w:spacing w:line="19" w:lineRule="exact"/>
        <w:rPr>
          <w:sz w:val="20"/>
          <w:szCs w:val="20"/>
        </w:rPr>
      </w:pPr>
    </w:p>
    <w:p w14:paraId="76BAE714" w14:textId="61CD3347" w:rsidR="008A3970" w:rsidRDefault="008A3970" w:rsidP="008A3970">
      <w:pPr>
        <w:spacing w:line="237" w:lineRule="auto"/>
        <w:ind w:left="120" w:right="200"/>
        <w:rPr>
          <w:sz w:val="20"/>
          <w:szCs w:val="20"/>
        </w:rPr>
      </w:pPr>
      <w:r>
        <w:rPr>
          <w:rFonts w:eastAsia="Times New Roman"/>
          <w:b/>
          <w:bCs/>
        </w:rPr>
        <w:t>Безопасное поведение в природе.</w:t>
      </w:r>
      <w:r w:rsidR="00BA5E6A">
        <w:rPr>
          <w:rFonts w:eastAsia="Times New Roman"/>
          <w:b/>
          <w:bCs/>
        </w:rPr>
        <w:t xml:space="preserve"> </w:t>
      </w:r>
      <w:r>
        <w:rPr>
          <w:rFonts w:eastAsia="Times New Roman"/>
        </w:rPr>
        <w:t>Формировать основы экологической культуры и безопасного поведения в природе.</w:t>
      </w:r>
      <w:r w:rsidR="00BA5E6A">
        <w:rPr>
          <w:rFonts w:eastAsia="Times New Roman"/>
        </w:rPr>
        <w:t xml:space="preserve"> </w:t>
      </w:r>
      <w:r>
        <w:rPr>
          <w:rFonts w:eastAsia="Times New Roman"/>
        </w:rPr>
        <w:t>Формировать понятия о том,</w:t>
      </w:r>
      <w:r w:rsidR="00BA5E6A">
        <w:rPr>
          <w:rFonts w:eastAsia="Times New Roman"/>
        </w:rPr>
        <w:t xml:space="preserve"> </w:t>
      </w:r>
      <w:r>
        <w:rPr>
          <w:rFonts w:eastAsia="Times New Roman"/>
        </w:rPr>
        <w:t>что в</w:t>
      </w:r>
      <w:r w:rsidR="00BA5E6A">
        <w:rPr>
          <w:rFonts w:eastAsia="Times New Roman"/>
        </w:rPr>
        <w:t xml:space="preserve"> </w:t>
      </w:r>
      <w:r>
        <w:rPr>
          <w:rFonts w:eastAsia="Times New Roman"/>
        </w:rPr>
        <w:t>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14:paraId="76BAE715" w14:textId="77777777" w:rsidR="008A3970" w:rsidRDefault="008A3970" w:rsidP="008A3970">
      <w:pPr>
        <w:spacing w:line="12" w:lineRule="exact"/>
        <w:rPr>
          <w:sz w:val="20"/>
          <w:szCs w:val="20"/>
        </w:rPr>
      </w:pPr>
    </w:p>
    <w:p w14:paraId="76BAE716" w14:textId="42715EF1" w:rsidR="008A3970" w:rsidRDefault="008A3970" w:rsidP="008A3970">
      <w:pPr>
        <w:spacing w:line="239" w:lineRule="auto"/>
        <w:ind w:left="120" w:right="160"/>
        <w:rPr>
          <w:sz w:val="20"/>
          <w:szCs w:val="20"/>
        </w:rPr>
      </w:pPr>
      <w:r>
        <w:rPr>
          <w:rFonts w:eastAsia="Times New Roman"/>
          <w:b/>
          <w:bCs/>
        </w:rPr>
        <w:t>Безопасность на дорогах.</w:t>
      </w:r>
      <w:r w:rsidR="00BA5E6A">
        <w:rPr>
          <w:rFonts w:eastAsia="Times New Roman"/>
          <w:b/>
          <w:bCs/>
        </w:rPr>
        <w:t xml:space="preserve"> </w:t>
      </w:r>
      <w:r>
        <w:rPr>
          <w:rFonts w:eastAsia="Times New Roman"/>
        </w:rPr>
        <w:t>Уточнять знания детей об элементах дороги</w:t>
      </w:r>
      <w:r w:rsidR="00BA5E6A">
        <w:rPr>
          <w:rFonts w:eastAsia="Times New Roman"/>
        </w:rPr>
        <w:t xml:space="preserve"> </w:t>
      </w:r>
      <w:r>
        <w:rPr>
          <w:rFonts w:eastAsia="Times New Roman"/>
        </w:rPr>
        <w:t>(проезжая часть,</w:t>
      </w:r>
      <w:r w:rsidR="00BA5E6A">
        <w:rPr>
          <w:rFonts w:eastAsia="Times New Roman"/>
        </w:rPr>
        <w:t xml:space="preserve"> </w:t>
      </w:r>
      <w:r>
        <w:rPr>
          <w:rFonts w:eastAsia="Times New Roman"/>
        </w:rPr>
        <w:t>пешеходный переход,</w:t>
      </w:r>
      <w:r w:rsidR="00BA5E6A">
        <w:rPr>
          <w:rFonts w:eastAsia="Times New Roman"/>
        </w:rPr>
        <w:t xml:space="preserve"> </w:t>
      </w:r>
      <w:r>
        <w:rPr>
          <w:rFonts w:eastAsia="Times New Roman"/>
        </w:rPr>
        <w:t>тротуар</w:t>
      </w:r>
      <w:r w:rsidR="00BA5E6A">
        <w:rPr>
          <w:rFonts w:eastAsia="Times New Roman"/>
        </w:rPr>
        <w:t>), о</w:t>
      </w:r>
      <w:r>
        <w:rPr>
          <w:rFonts w:eastAsia="Times New Roman"/>
        </w:rPr>
        <w:t xml:space="preserve"> движении </w:t>
      </w:r>
      <w:r w:rsidR="00BA5E6A">
        <w:rPr>
          <w:rFonts w:eastAsia="Times New Roman"/>
        </w:rPr>
        <w:t>транспорта, о</w:t>
      </w:r>
      <w:r>
        <w:rPr>
          <w:rFonts w:eastAsia="Times New Roman"/>
        </w:rPr>
        <w:t xml:space="preserve"> работе</w:t>
      </w:r>
      <w:r w:rsidR="00BA5E6A">
        <w:rPr>
          <w:rFonts w:eastAsia="Times New Roman"/>
        </w:rPr>
        <w:t xml:space="preserve"> </w:t>
      </w:r>
      <w:r>
        <w:rPr>
          <w:rFonts w:eastAsia="Times New Roman"/>
        </w:rPr>
        <w:t xml:space="preserve">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r>
        <w:rPr>
          <w:rFonts w:eastAsia="Times New Roman"/>
          <w:b/>
          <w:bCs/>
        </w:rPr>
        <w:t>Безопасность собственной жизнедеятельности.</w:t>
      </w:r>
      <w:r w:rsidR="00BA5E6A">
        <w:rPr>
          <w:rFonts w:eastAsia="Times New Roman"/>
          <w:b/>
          <w:bCs/>
        </w:rPr>
        <w:t xml:space="preserve"> </w:t>
      </w:r>
      <w:r>
        <w:rPr>
          <w:rFonts w:eastAsia="Times New Roman"/>
        </w:rPr>
        <w:t xml:space="preserve">Закреплять основы безопасности жизнедеятельности </w:t>
      </w:r>
      <w:r w:rsidR="00BA5E6A">
        <w:rPr>
          <w:rFonts w:eastAsia="Times New Roman"/>
        </w:rPr>
        <w:t>человека. Продолжать</w:t>
      </w:r>
      <w:r>
        <w:rPr>
          <w:rFonts w:eastAsia="Times New Roman"/>
        </w:rPr>
        <w:t xml:space="preserve"> знакомить с правилами</w:t>
      </w:r>
      <w:r w:rsidR="00BA5E6A">
        <w:rPr>
          <w:rFonts w:eastAsia="Times New Roman"/>
        </w:rPr>
        <w:t xml:space="preserve"> </w:t>
      </w:r>
      <w:r>
        <w:rPr>
          <w:rFonts w:eastAsia="Times New Roman"/>
        </w:rPr>
        <w:t>безопасного поведения во время игр в разное время года (купание в водоемах, катание на велосипеде, на санках, коньках, лыжах и др.</w:t>
      </w:r>
      <w:r w:rsidR="00BA5E6A">
        <w:rPr>
          <w:rFonts w:eastAsia="Times New Roman"/>
        </w:rPr>
        <w:t>). расширять</w:t>
      </w:r>
      <w:r>
        <w:rPr>
          <w:rFonts w:eastAsia="Times New Roman"/>
        </w:rPr>
        <w:t xml:space="preserve">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w:t>
      </w:r>
    </w:p>
    <w:p w14:paraId="76BAE717" w14:textId="77777777" w:rsidR="008A3970" w:rsidRDefault="008A3970" w:rsidP="008A3970">
      <w:pPr>
        <w:spacing w:line="20" w:lineRule="exact"/>
        <w:rPr>
          <w:sz w:val="20"/>
          <w:szCs w:val="20"/>
        </w:rPr>
      </w:pPr>
      <w:r>
        <w:rPr>
          <w:noProof/>
          <w:sz w:val="20"/>
          <w:szCs w:val="20"/>
        </w:rPr>
        <w:drawing>
          <wp:anchor distT="0" distB="0" distL="114300" distR="114300" simplePos="0" relativeHeight="251680768" behindDoc="1" locked="0" layoutInCell="0" allowOverlap="1" wp14:anchorId="76BB23C6" wp14:editId="76BB23C7">
            <wp:simplePos x="0" y="0"/>
            <wp:positionH relativeFrom="column">
              <wp:posOffset>7620</wp:posOffset>
            </wp:positionH>
            <wp:positionV relativeFrom="paragraph">
              <wp:posOffset>12065</wp:posOffset>
            </wp:positionV>
            <wp:extent cx="9625330" cy="16002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14:anchorId="76BB23C8" wp14:editId="76BB23C9">
            <wp:simplePos x="0" y="0"/>
            <wp:positionH relativeFrom="column">
              <wp:posOffset>7620</wp:posOffset>
            </wp:positionH>
            <wp:positionV relativeFrom="paragraph">
              <wp:posOffset>12065</wp:posOffset>
            </wp:positionV>
            <wp:extent cx="9625330" cy="16002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E718" w14:textId="1F87F90C"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r w:rsidR="00BA5E6A">
        <w:rPr>
          <w:rFonts w:eastAsia="Times New Roman"/>
        </w:rPr>
        <w:t>индивидуально, с</w:t>
      </w:r>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320"/>
        <w:gridCol w:w="4820"/>
        <w:gridCol w:w="320"/>
        <w:gridCol w:w="4340"/>
        <w:gridCol w:w="5380"/>
      </w:tblGrid>
      <w:tr w:rsidR="008A3970" w14:paraId="76BAE71E" w14:textId="77777777" w:rsidTr="00452DEC">
        <w:trPr>
          <w:trHeight w:val="242"/>
        </w:trPr>
        <w:tc>
          <w:tcPr>
            <w:tcW w:w="320" w:type="dxa"/>
            <w:tcBorders>
              <w:top w:val="single" w:sz="8" w:space="0" w:color="auto"/>
            </w:tcBorders>
            <w:vAlign w:val="bottom"/>
          </w:tcPr>
          <w:p w14:paraId="76BAE719" w14:textId="77777777" w:rsidR="008A3970" w:rsidRDefault="008A3970" w:rsidP="00452DEC">
            <w:pPr>
              <w:rPr>
                <w:sz w:val="21"/>
                <w:szCs w:val="21"/>
              </w:rPr>
            </w:pPr>
          </w:p>
        </w:tc>
        <w:tc>
          <w:tcPr>
            <w:tcW w:w="4820" w:type="dxa"/>
            <w:tcBorders>
              <w:top w:val="single" w:sz="8" w:space="0" w:color="auto"/>
              <w:right w:val="single" w:sz="8" w:space="0" w:color="auto"/>
            </w:tcBorders>
            <w:vAlign w:val="bottom"/>
          </w:tcPr>
          <w:p w14:paraId="76BAE71A" w14:textId="77777777" w:rsidR="008A3970" w:rsidRDefault="008A3970" w:rsidP="00452DEC">
            <w:pPr>
              <w:spacing w:line="242" w:lineRule="exact"/>
              <w:ind w:left="2020"/>
              <w:rPr>
                <w:sz w:val="20"/>
                <w:szCs w:val="20"/>
              </w:rPr>
            </w:pPr>
            <w:r>
              <w:rPr>
                <w:rFonts w:eastAsia="Times New Roman"/>
                <w:i/>
                <w:iCs/>
              </w:rPr>
              <w:t>НОД</w:t>
            </w:r>
          </w:p>
        </w:tc>
        <w:tc>
          <w:tcPr>
            <w:tcW w:w="320" w:type="dxa"/>
            <w:tcBorders>
              <w:top w:val="single" w:sz="8" w:space="0" w:color="auto"/>
            </w:tcBorders>
            <w:vAlign w:val="bottom"/>
          </w:tcPr>
          <w:p w14:paraId="76BAE71B" w14:textId="77777777" w:rsidR="008A3970" w:rsidRDefault="008A3970" w:rsidP="00452DEC">
            <w:pPr>
              <w:rPr>
                <w:sz w:val="21"/>
                <w:szCs w:val="21"/>
              </w:rPr>
            </w:pPr>
          </w:p>
        </w:tc>
        <w:tc>
          <w:tcPr>
            <w:tcW w:w="4340" w:type="dxa"/>
            <w:tcBorders>
              <w:top w:val="single" w:sz="8" w:space="0" w:color="auto"/>
              <w:right w:val="single" w:sz="8" w:space="0" w:color="auto"/>
            </w:tcBorders>
            <w:vAlign w:val="bottom"/>
          </w:tcPr>
          <w:p w14:paraId="76BAE71C" w14:textId="77777777" w:rsidR="008A3970" w:rsidRDefault="008A3970" w:rsidP="00452DEC">
            <w:pPr>
              <w:spacing w:line="242" w:lineRule="exact"/>
              <w:ind w:right="230"/>
              <w:jc w:val="center"/>
              <w:rPr>
                <w:sz w:val="20"/>
                <w:szCs w:val="20"/>
              </w:rPr>
            </w:pPr>
            <w:r>
              <w:rPr>
                <w:rFonts w:eastAsia="Times New Roman"/>
                <w:i/>
                <w:iCs/>
              </w:rPr>
              <w:t>ОД, осуществляемая в ходе режимных</w:t>
            </w:r>
          </w:p>
        </w:tc>
        <w:tc>
          <w:tcPr>
            <w:tcW w:w="5380" w:type="dxa"/>
            <w:tcBorders>
              <w:top w:val="single" w:sz="8" w:space="0" w:color="auto"/>
            </w:tcBorders>
            <w:vAlign w:val="bottom"/>
          </w:tcPr>
          <w:p w14:paraId="76BAE71D" w14:textId="77777777" w:rsidR="008A3970" w:rsidRDefault="008A3970" w:rsidP="00452DEC">
            <w:pPr>
              <w:spacing w:line="242" w:lineRule="exact"/>
              <w:ind w:left="800"/>
              <w:rPr>
                <w:sz w:val="20"/>
                <w:szCs w:val="20"/>
              </w:rPr>
            </w:pPr>
            <w:r>
              <w:rPr>
                <w:rFonts w:eastAsia="Times New Roman"/>
                <w:i/>
                <w:iCs/>
              </w:rPr>
              <w:t>Самостоятельная деятельность детей</w:t>
            </w:r>
          </w:p>
        </w:tc>
      </w:tr>
      <w:tr w:rsidR="008A3970" w14:paraId="76BAE724" w14:textId="77777777" w:rsidTr="00452DEC">
        <w:trPr>
          <w:trHeight w:val="258"/>
        </w:trPr>
        <w:tc>
          <w:tcPr>
            <w:tcW w:w="320" w:type="dxa"/>
            <w:tcBorders>
              <w:bottom w:val="single" w:sz="8" w:space="0" w:color="auto"/>
            </w:tcBorders>
            <w:vAlign w:val="bottom"/>
          </w:tcPr>
          <w:p w14:paraId="76BAE71F" w14:textId="77777777" w:rsidR="008A3970" w:rsidRDefault="008A3970" w:rsidP="00452DEC"/>
        </w:tc>
        <w:tc>
          <w:tcPr>
            <w:tcW w:w="4820" w:type="dxa"/>
            <w:tcBorders>
              <w:bottom w:val="single" w:sz="8" w:space="0" w:color="auto"/>
              <w:right w:val="single" w:sz="8" w:space="0" w:color="auto"/>
            </w:tcBorders>
            <w:vAlign w:val="bottom"/>
          </w:tcPr>
          <w:p w14:paraId="76BAE720" w14:textId="77777777" w:rsidR="008A3970" w:rsidRDefault="008A3970" w:rsidP="00452DEC"/>
        </w:tc>
        <w:tc>
          <w:tcPr>
            <w:tcW w:w="320" w:type="dxa"/>
            <w:tcBorders>
              <w:bottom w:val="single" w:sz="8" w:space="0" w:color="auto"/>
            </w:tcBorders>
            <w:vAlign w:val="bottom"/>
          </w:tcPr>
          <w:p w14:paraId="76BAE721" w14:textId="77777777" w:rsidR="008A3970" w:rsidRDefault="008A3970" w:rsidP="00452DEC"/>
        </w:tc>
        <w:tc>
          <w:tcPr>
            <w:tcW w:w="4340" w:type="dxa"/>
            <w:tcBorders>
              <w:bottom w:val="single" w:sz="8" w:space="0" w:color="auto"/>
              <w:right w:val="single" w:sz="8" w:space="0" w:color="auto"/>
            </w:tcBorders>
            <w:vAlign w:val="bottom"/>
          </w:tcPr>
          <w:p w14:paraId="76BAE722" w14:textId="77777777" w:rsidR="008A3970" w:rsidRDefault="008A3970" w:rsidP="00452DEC">
            <w:pPr>
              <w:ind w:right="230"/>
              <w:jc w:val="center"/>
              <w:rPr>
                <w:sz w:val="20"/>
                <w:szCs w:val="20"/>
              </w:rPr>
            </w:pPr>
            <w:r>
              <w:rPr>
                <w:rFonts w:eastAsia="Times New Roman"/>
                <w:i/>
                <w:iCs/>
                <w:w w:val="99"/>
              </w:rPr>
              <w:t>моментов</w:t>
            </w:r>
          </w:p>
        </w:tc>
        <w:tc>
          <w:tcPr>
            <w:tcW w:w="5380" w:type="dxa"/>
            <w:tcBorders>
              <w:bottom w:val="single" w:sz="8" w:space="0" w:color="auto"/>
            </w:tcBorders>
            <w:vAlign w:val="bottom"/>
          </w:tcPr>
          <w:p w14:paraId="76BAE723" w14:textId="77777777" w:rsidR="008A3970" w:rsidRDefault="008A3970" w:rsidP="00452DEC"/>
        </w:tc>
      </w:tr>
      <w:tr w:rsidR="008A3970" w14:paraId="76BAE72A" w14:textId="77777777" w:rsidTr="00452DEC">
        <w:trPr>
          <w:trHeight w:val="238"/>
        </w:trPr>
        <w:tc>
          <w:tcPr>
            <w:tcW w:w="320" w:type="dxa"/>
            <w:vAlign w:val="bottom"/>
          </w:tcPr>
          <w:p w14:paraId="76BAE725" w14:textId="77777777" w:rsidR="008A3970" w:rsidRDefault="008A3970" w:rsidP="00452DEC">
            <w:pPr>
              <w:spacing w:line="238" w:lineRule="exact"/>
              <w:ind w:left="120"/>
              <w:rPr>
                <w:sz w:val="20"/>
                <w:szCs w:val="20"/>
              </w:rPr>
            </w:pPr>
            <w:r>
              <w:rPr>
                <w:rFonts w:eastAsia="Times New Roman"/>
              </w:rPr>
              <w:t>-</w:t>
            </w:r>
          </w:p>
        </w:tc>
        <w:tc>
          <w:tcPr>
            <w:tcW w:w="4820" w:type="dxa"/>
            <w:tcBorders>
              <w:right w:val="single" w:sz="8" w:space="0" w:color="auto"/>
            </w:tcBorders>
            <w:vAlign w:val="bottom"/>
          </w:tcPr>
          <w:p w14:paraId="76BAE726" w14:textId="77777777" w:rsidR="008A3970" w:rsidRDefault="008A3970" w:rsidP="00452DEC">
            <w:pPr>
              <w:spacing w:line="238" w:lineRule="exact"/>
              <w:ind w:left="160"/>
              <w:rPr>
                <w:sz w:val="20"/>
                <w:szCs w:val="20"/>
              </w:rPr>
            </w:pPr>
            <w:r>
              <w:rPr>
                <w:rFonts w:eastAsia="Times New Roman"/>
              </w:rPr>
              <w:t>Совместные действия</w:t>
            </w:r>
          </w:p>
        </w:tc>
        <w:tc>
          <w:tcPr>
            <w:tcW w:w="320" w:type="dxa"/>
            <w:vAlign w:val="bottom"/>
          </w:tcPr>
          <w:p w14:paraId="76BAE727" w14:textId="77777777" w:rsidR="008A3970" w:rsidRDefault="008A3970" w:rsidP="00452DEC">
            <w:pPr>
              <w:spacing w:line="238" w:lineRule="exact"/>
              <w:ind w:left="100"/>
              <w:rPr>
                <w:sz w:val="20"/>
                <w:szCs w:val="20"/>
              </w:rPr>
            </w:pPr>
            <w:r>
              <w:rPr>
                <w:rFonts w:eastAsia="Times New Roman"/>
              </w:rPr>
              <w:t>-</w:t>
            </w:r>
          </w:p>
        </w:tc>
        <w:tc>
          <w:tcPr>
            <w:tcW w:w="4340" w:type="dxa"/>
            <w:tcBorders>
              <w:right w:val="single" w:sz="8" w:space="0" w:color="auto"/>
            </w:tcBorders>
            <w:vAlign w:val="bottom"/>
          </w:tcPr>
          <w:p w14:paraId="76BAE728" w14:textId="77777777" w:rsidR="008A3970" w:rsidRDefault="008A3970" w:rsidP="00452DEC">
            <w:pPr>
              <w:spacing w:line="238" w:lineRule="exact"/>
              <w:ind w:left="140"/>
              <w:rPr>
                <w:sz w:val="20"/>
                <w:szCs w:val="20"/>
              </w:rPr>
            </w:pPr>
            <w:r>
              <w:rPr>
                <w:rFonts w:eastAsia="Times New Roman"/>
              </w:rPr>
              <w:t>Совместные действия</w:t>
            </w:r>
          </w:p>
        </w:tc>
        <w:tc>
          <w:tcPr>
            <w:tcW w:w="5380" w:type="dxa"/>
            <w:vAlign w:val="bottom"/>
          </w:tcPr>
          <w:p w14:paraId="76BAE729" w14:textId="77777777" w:rsidR="008A3970" w:rsidRDefault="008A3970" w:rsidP="00452DEC">
            <w:pPr>
              <w:spacing w:line="238" w:lineRule="exact"/>
              <w:ind w:left="100"/>
              <w:rPr>
                <w:sz w:val="20"/>
                <w:szCs w:val="20"/>
              </w:rPr>
            </w:pPr>
            <w:r>
              <w:rPr>
                <w:rFonts w:eastAsia="Times New Roman"/>
              </w:rPr>
              <w:t>Все виды самостоятельной детской деятельности</w:t>
            </w:r>
          </w:p>
        </w:tc>
      </w:tr>
      <w:tr w:rsidR="008A3970" w14:paraId="76BAE730" w14:textId="77777777" w:rsidTr="00452DEC">
        <w:trPr>
          <w:trHeight w:val="254"/>
        </w:trPr>
        <w:tc>
          <w:tcPr>
            <w:tcW w:w="320" w:type="dxa"/>
            <w:vAlign w:val="bottom"/>
          </w:tcPr>
          <w:p w14:paraId="76BAE72B" w14:textId="77777777" w:rsidR="008A3970" w:rsidRDefault="008A3970" w:rsidP="00452DEC">
            <w:pPr>
              <w:ind w:left="120"/>
              <w:rPr>
                <w:sz w:val="20"/>
                <w:szCs w:val="20"/>
              </w:rPr>
            </w:pPr>
            <w:r>
              <w:rPr>
                <w:rFonts w:eastAsia="Times New Roman"/>
              </w:rPr>
              <w:t>-</w:t>
            </w:r>
          </w:p>
        </w:tc>
        <w:tc>
          <w:tcPr>
            <w:tcW w:w="4820" w:type="dxa"/>
            <w:tcBorders>
              <w:right w:val="single" w:sz="8" w:space="0" w:color="auto"/>
            </w:tcBorders>
            <w:vAlign w:val="bottom"/>
          </w:tcPr>
          <w:p w14:paraId="76BAE72C" w14:textId="77777777" w:rsidR="008A3970" w:rsidRDefault="008A3970" w:rsidP="00452DEC">
            <w:pPr>
              <w:ind w:left="160"/>
              <w:rPr>
                <w:sz w:val="20"/>
                <w:szCs w:val="20"/>
              </w:rPr>
            </w:pPr>
            <w:r>
              <w:rPr>
                <w:rFonts w:eastAsia="Times New Roman"/>
              </w:rPr>
              <w:t>Наблюдения</w:t>
            </w:r>
          </w:p>
        </w:tc>
        <w:tc>
          <w:tcPr>
            <w:tcW w:w="320" w:type="dxa"/>
            <w:vAlign w:val="bottom"/>
          </w:tcPr>
          <w:p w14:paraId="76BAE72D" w14:textId="77777777" w:rsidR="008A3970" w:rsidRDefault="008A3970" w:rsidP="00452DEC">
            <w:pPr>
              <w:ind w:left="100"/>
              <w:rPr>
                <w:sz w:val="20"/>
                <w:szCs w:val="20"/>
              </w:rPr>
            </w:pPr>
            <w:r>
              <w:rPr>
                <w:rFonts w:eastAsia="Times New Roman"/>
              </w:rPr>
              <w:t>-</w:t>
            </w:r>
          </w:p>
        </w:tc>
        <w:tc>
          <w:tcPr>
            <w:tcW w:w="4340" w:type="dxa"/>
            <w:tcBorders>
              <w:right w:val="single" w:sz="8" w:space="0" w:color="auto"/>
            </w:tcBorders>
            <w:vAlign w:val="bottom"/>
          </w:tcPr>
          <w:p w14:paraId="76BAE72E" w14:textId="77777777" w:rsidR="008A3970" w:rsidRDefault="008A3970" w:rsidP="00452DEC">
            <w:pPr>
              <w:ind w:left="140"/>
              <w:rPr>
                <w:sz w:val="20"/>
                <w:szCs w:val="20"/>
              </w:rPr>
            </w:pPr>
            <w:r>
              <w:rPr>
                <w:rFonts w:eastAsia="Times New Roman"/>
              </w:rPr>
              <w:t>Наблюдения</w:t>
            </w:r>
          </w:p>
        </w:tc>
        <w:tc>
          <w:tcPr>
            <w:tcW w:w="5380" w:type="dxa"/>
            <w:vAlign w:val="bottom"/>
          </w:tcPr>
          <w:p w14:paraId="76BAE72F" w14:textId="77777777" w:rsidR="008A3970" w:rsidRDefault="008A3970" w:rsidP="00452DEC"/>
        </w:tc>
      </w:tr>
      <w:tr w:rsidR="008A3970" w14:paraId="76BAE736" w14:textId="77777777" w:rsidTr="00452DEC">
        <w:trPr>
          <w:trHeight w:val="252"/>
        </w:trPr>
        <w:tc>
          <w:tcPr>
            <w:tcW w:w="320" w:type="dxa"/>
            <w:vAlign w:val="bottom"/>
          </w:tcPr>
          <w:p w14:paraId="76BAE731" w14:textId="77777777" w:rsidR="008A3970" w:rsidRDefault="008A3970" w:rsidP="00452DEC">
            <w:pPr>
              <w:ind w:left="120"/>
              <w:rPr>
                <w:sz w:val="20"/>
                <w:szCs w:val="20"/>
              </w:rPr>
            </w:pPr>
            <w:r>
              <w:rPr>
                <w:rFonts w:eastAsia="Times New Roman"/>
              </w:rPr>
              <w:t>-</w:t>
            </w:r>
          </w:p>
        </w:tc>
        <w:tc>
          <w:tcPr>
            <w:tcW w:w="4820" w:type="dxa"/>
            <w:tcBorders>
              <w:right w:val="single" w:sz="8" w:space="0" w:color="auto"/>
            </w:tcBorders>
            <w:vAlign w:val="bottom"/>
          </w:tcPr>
          <w:p w14:paraId="76BAE732" w14:textId="77777777" w:rsidR="008A3970" w:rsidRDefault="008A3970" w:rsidP="00452DEC">
            <w:pPr>
              <w:ind w:left="160"/>
              <w:rPr>
                <w:sz w:val="20"/>
                <w:szCs w:val="20"/>
              </w:rPr>
            </w:pPr>
            <w:r>
              <w:rPr>
                <w:rFonts w:eastAsia="Times New Roman"/>
              </w:rPr>
              <w:t>Игра</w:t>
            </w:r>
          </w:p>
        </w:tc>
        <w:tc>
          <w:tcPr>
            <w:tcW w:w="320" w:type="dxa"/>
            <w:vAlign w:val="bottom"/>
          </w:tcPr>
          <w:p w14:paraId="76BAE733" w14:textId="77777777" w:rsidR="008A3970" w:rsidRDefault="008A3970" w:rsidP="00452DEC">
            <w:pPr>
              <w:ind w:left="100"/>
              <w:rPr>
                <w:sz w:val="20"/>
                <w:szCs w:val="20"/>
              </w:rPr>
            </w:pPr>
            <w:r>
              <w:rPr>
                <w:rFonts w:eastAsia="Times New Roman"/>
              </w:rPr>
              <w:t>-</w:t>
            </w:r>
          </w:p>
        </w:tc>
        <w:tc>
          <w:tcPr>
            <w:tcW w:w="4340" w:type="dxa"/>
            <w:tcBorders>
              <w:right w:val="single" w:sz="8" w:space="0" w:color="auto"/>
            </w:tcBorders>
            <w:vAlign w:val="bottom"/>
          </w:tcPr>
          <w:p w14:paraId="76BAE734" w14:textId="77777777" w:rsidR="008A3970" w:rsidRDefault="008A3970" w:rsidP="00452DEC">
            <w:pPr>
              <w:ind w:left="140"/>
              <w:rPr>
                <w:sz w:val="20"/>
                <w:szCs w:val="20"/>
              </w:rPr>
            </w:pPr>
            <w:r>
              <w:rPr>
                <w:rFonts w:eastAsia="Times New Roman"/>
              </w:rPr>
              <w:t>Игры (сюжетно-ролевые, с правилами,</w:t>
            </w:r>
          </w:p>
        </w:tc>
        <w:tc>
          <w:tcPr>
            <w:tcW w:w="5380" w:type="dxa"/>
            <w:vAlign w:val="bottom"/>
          </w:tcPr>
          <w:p w14:paraId="76BAE735" w14:textId="77777777" w:rsidR="008A3970" w:rsidRDefault="008A3970" w:rsidP="00452DEC">
            <w:pPr>
              <w:rPr>
                <w:sz w:val="21"/>
                <w:szCs w:val="21"/>
              </w:rPr>
            </w:pPr>
          </w:p>
        </w:tc>
      </w:tr>
      <w:tr w:rsidR="008A3970" w14:paraId="76BAE73C" w14:textId="77777777" w:rsidTr="00452DEC">
        <w:trPr>
          <w:trHeight w:val="252"/>
        </w:trPr>
        <w:tc>
          <w:tcPr>
            <w:tcW w:w="320" w:type="dxa"/>
            <w:vAlign w:val="bottom"/>
          </w:tcPr>
          <w:p w14:paraId="76BAE737" w14:textId="77777777" w:rsidR="008A3970" w:rsidRDefault="008A3970" w:rsidP="00452DEC">
            <w:pPr>
              <w:ind w:left="120"/>
              <w:rPr>
                <w:sz w:val="20"/>
                <w:szCs w:val="20"/>
              </w:rPr>
            </w:pPr>
            <w:r>
              <w:rPr>
                <w:rFonts w:eastAsia="Times New Roman"/>
              </w:rPr>
              <w:t>-</w:t>
            </w:r>
          </w:p>
        </w:tc>
        <w:tc>
          <w:tcPr>
            <w:tcW w:w="4820" w:type="dxa"/>
            <w:tcBorders>
              <w:right w:val="single" w:sz="8" w:space="0" w:color="auto"/>
            </w:tcBorders>
            <w:vAlign w:val="bottom"/>
          </w:tcPr>
          <w:p w14:paraId="76BAE738" w14:textId="77777777" w:rsidR="008A3970" w:rsidRDefault="008A3970" w:rsidP="00452DEC">
            <w:pPr>
              <w:ind w:left="160"/>
              <w:rPr>
                <w:sz w:val="20"/>
                <w:szCs w:val="20"/>
              </w:rPr>
            </w:pPr>
            <w:r>
              <w:rPr>
                <w:rFonts w:eastAsia="Times New Roman"/>
              </w:rPr>
              <w:t>Чтение тематических рассказов</w:t>
            </w:r>
          </w:p>
        </w:tc>
        <w:tc>
          <w:tcPr>
            <w:tcW w:w="320" w:type="dxa"/>
            <w:vAlign w:val="bottom"/>
          </w:tcPr>
          <w:p w14:paraId="76BAE739" w14:textId="77777777" w:rsidR="008A3970" w:rsidRDefault="008A3970" w:rsidP="00452DEC">
            <w:pPr>
              <w:rPr>
                <w:sz w:val="21"/>
                <w:szCs w:val="21"/>
              </w:rPr>
            </w:pPr>
          </w:p>
        </w:tc>
        <w:tc>
          <w:tcPr>
            <w:tcW w:w="4340" w:type="dxa"/>
            <w:tcBorders>
              <w:right w:val="single" w:sz="8" w:space="0" w:color="auto"/>
            </w:tcBorders>
            <w:vAlign w:val="bottom"/>
          </w:tcPr>
          <w:p w14:paraId="76BAE73A" w14:textId="77777777" w:rsidR="008A3970" w:rsidRDefault="008A3970" w:rsidP="00452DEC">
            <w:pPr>
              <w:ind w:left="140"/>
              <w:rPr>
                <w:sz w:val="20"/>
                <w:szCs w:val="20"/>
              </w:rPr>
            </w:pPr>
            <w:r>
              <w:rPr>
                <w:rFonts w:eastAsia="Times New Roman"/>
              </w:rPr>
              <w:t>дидактические)</w:t>
            </w:r>
          </w:p>
        </w:tc>
        <w:tc>
          <w:tcPr>
            <w:tcW w:w="5380" w:type="dxa"/>
            <w:vAlign w:val="bottom"/>
          </w:tcPr>
          <w:p w14:paraId="76BAE73B" w14:textId="77777777" w:rsidR="008A3970" w:rsidRDefault="008A3970" w:rsidP="00452DEC">
            <w:pPr>
              <w:rPr>
                <w:sz w:val="21"/>
                <w:szCs w:val="21"/>
              </w:rPr>
            </w:pPr>
          </w:p>
        </w:tc>
      </w:tr>
      <w:tr w:rsidR="008A3970" w14:paraId="76BAE741" w14:textId="77777777" w:rsidTr="00452DEC">
        <w:trPr>
          <w:trHeight w:val="255"/>
        </w:trPr>
        <w:tc>
          <w:tcPr>
            <w:tcW w:w="5140" w:type="dxa"/>
            <w:gridSpan w:val="2"/>
            <w:tcBorders>
              <w:right w:val="single" w:sz="8" w:space="0" w:color="auto"/>
            </w:tcBorders>
            <w:vAlign w:val="bottom"/>
          </w:tcPr>
          <w:p w14:paraId="76BAE73D" w14:textId="77777777" w:rsidR="008A3970" w:rsidRDefault="008A3970" w:rsidP="00452DEC">
            <w:pPr>
              <w:ind w:left="120"/>
              <w:rPr>
                <w:sz w:val="20"/>
                <w:szCs w:val="20"/>
              </w:rPr>
            </w:pPr>
            <w:r>
              <w:rPr>
                <w:rFonts w:eastAsia="Times New Roman"/>
              </w:rPr>
              <w:t>-   Просмотр и анализ мультфильмов,</w:t>
            </w:r>
          </w:p>
        </w:tc>
        <w:tc>
          <w:tcPr>
            <w:tcW w:w="320" w:type="dxa"/>
            <w:vAlign w:val="bottom"/>
          </w:tcPr>
          <w:p w14:paraId="76BAE73E" w14:textId="77777777" w:rsidR="008A3970" w:rsidRDefault="008A3970" w:rsidP="00452DEC">
            <w:pPr>
              <w:ind w:left="100"/>
              <w:rPr>
                <w:sz w:val="20"/>
                <w:szCs w:val="20"/>
              </w:rPr>
            </w:pPr>
            <w:r>
              <w:rPr>
                <w:rFonts w:eastAsia="Times New Roman"/>
              </w:rPr>
              <w:t>-</w:t>
            </w:r>
          </w:p>
        </w:tc>
        <w:tc>
          <w:tcPr>
            <w:tcW w:w="4340" w:type="dxa"/>
            <w:tcBorders>
              <w:right w:val="single" w:sz="8" w:space="0" w:color="auto"/>
            </w:tcBorders>
            <w:vAlign w:val="bottom"/>
          </w:tcPr>
          <w:p w14:paraId="76BAE73F" w14:textId="77777777" w:rsidR="008A3970" w:rsidRDefault="008A3970" w:rsidP="00452DEC">
            <w:pPr>
              <w:ind w:left="140"/>
              <w:rPr>
                <w:sz w:val="20"/>
                <w:szCs w:val="20"/>
              </w:rPr>
            </w:pPr>
            <w:r>
              <w:rPr>
                <w:rFonts w:eastAsia="Times New Roman"/>
              </w:rPr>
              <w:t>Чтение литературных произведений</w:t>
            </w:r>
          </w:p>
        </w:tc>
        <w:tc>
          <w:tcPr>
            <w:tcW w:w="5380" w:type="dxa"/>
            <w:vAlign w:val="bottom"/>
          </w:tcPr>
          <w:p w14:paraId="76BAE740" w14:textId="77777777" w:rsidR="008A3970" w:rsidRDefault="008A3970" w:rsidP="00452DEC"/>
        </w:tc>
      </w:tr>
      <w:tr w:rsidR="008A3970" w14:paraId="76BAE746" w14:textId="77777777" w:rsidTr="00452DEC">
        <w:trPr>
          <w:trHeight w:val="252"/>
        </w:trPr>
        <w:tc>
          <w:tcPr>
            <w:tcW w:w="320" w:type="dxa"/>
            <w:vAlign w:val="bottom"/>
          </w:tcPr>
          <w:p w14:paraId="76BAE742" w14:textId="77777777" w:rsidR="008A3970" w:rsidRDefault="008A3970" w:rsidP="00452DEC">
            <w:pPr>
              <w:rPr>
                <w:sz w:val="21"/>
                <w:szCs w:val="21"/>
              </w:rPr>
            </w:pPr>
          </w:p>
        </w:tc>
        <w:tc>
          <w:tcPr>
            <w:tcW w:w="4820" w:type="dxa"/>
            <w:tcBorders>
              <w:right w:val="single" w:sz="8" w:space="0" w:color="auto"/>
            </w:tcBorders>
            <w:vAlign w:val="bottom"/>
          </w:tcPr>
          <w:p w14:paraId="76BAE743" w14:textId="77777777" w:rsidR="008A3970" w:rsidRDefault="008A3970" w:rsidP="00452DEC">
            <w:pPr>
              <w:ind w:left="160"/>
              <w:rPr>
                <w:sz w:val="20"/>
                <w:szCs w:val="20"/>
              </w:rPr>
            </w:pPr>
            <w:r>
              <w:rPr>
                <w:rFonts w:eastAsia="Times New Roman"/>
              </w:rPr>
              <w:t>видеофильмов, телепередач</w:t>
            </w:r>
          </w:p>
        </w:tc>
        <w:tc>
          <w:tcPr>
            <w:tcW w:w="4660" w:type="dxa"/>
            <w:gridSpan w:val="2"/>
            <w:tcBorders>
              <w:right w:val="single" w:sz="8" w:space="0" w:color="auto"/>
            </w:tcBorders>
            <w:vAlign w:val="bottom"/>
          </w:tcPr>
          <w:p w14:paraId="76BAE744" w14:textId="77777777" w:rsidR="008A3970" w:rsidRDefault="008A3970" w:rsidP="00452DEC">
            <w:pPr>
              <w:ind w:left="100"/>
              <w:rPr>
                <w:sz w:val="20"/>
                <w:szCs w:val="20"/>
              </w:rPr>
            </w:pPr>
            <w:r>
              <w:rPr>
                <w:rFonts w:eastAsia="Times New Roman"/>
              </w:rPr>
              <w:t>-   Просмотр и анализ мультфильмов,</w:t>
            </w:r>
          </w:p>
        </w:tc>
        <w:tc>
          <w:tcPr>
            <w:tcW w:w="5380" w:type="dxa"/>
            <w:vAlign w:val="bottom"/>
          </w:tcPr>
          <w:p w14:paraId="76BAE745" w14:textId="77777777" w:rsidR="008A3970" w:rsidRDefault="008A3970" w:rsidP="00452DEC">
            <w:pPr>
              <w:rPr>
                <w:sz w:val="21"/>
                <w:szCs w:val="21"/>
              </w:rPr>
            </w:pPr>
          </w:p>
        </w:tc>
      </w:tr>
      <w:tr w:rsidR="008A3970" w14:paraId="76BAE74C" w14:textId="77777777" w:rsidTr="00452DEC">
        <w:trPr>
          <w:trHeight w:val="254"/>
        </w:trPr>
        <w:tc>
          <w:tcPr>
            <w:tcW w:w="320" w:type="dxa"/>
            <w:vAlign w:val="bottom"/>
          </w:tcPr>
          <w:p w14:paraId="76BAE747" w14:textId="77777777" w:rsidR="008A3970" w:rsidRDefault="008A3970" w:rsidP="00452DEC">
            <w:pPr>
              <w:ind w:left="120"/>
              <w:rPr>
                <w:sz w:val="20"/>
                <w:szCs w:val="20"/>
              </w:rPr>
            </w:pPr>
            <w:r>
              <w:rPr>
                <w:rFonts w:eastAsia="Times New Roman"/>
              </w:rPr>
              <w:t>-</w:t>
            </w:r>
          </w:p>
        </w:tc>
        <w:tc>
          <w:tcPr>
            <w:tcW w:w="4820" w:type="dxa"/>
            <w:tcBorders>
              <w:right w:val="single" w:sz="8" w:space="0" w:color="auto"/>
            </w:tcBorders>
            <w:vAlign w:val="bottom"/>
          </w:tcPr>
          <w:p w14:paraId="76BAE748" w14:textId="77777777" w:rsidR="008A3970" w:rsidRDefault="008A3970" w:rsidP="00452DEC">
            <w:pPr>
              <w:ind w:left="160"/>
              <w:rPr>
                <w:sz w:val="20"/>
                <w:szCs w:val="20"/>
              </w:rPr>
            </w:pPr>
            <w:r>
              <w:rPr>
                <w:rFonts w:eastAsia="Times New Roman"/>
              </w:rPr>
              <w:t>Чтение книг, рассказывание</w:t>
            </w:r>
          </w:p>
        </w:tc>
        <w:tc>
          <w:tcPr>
            <w:tcW w:w="320" w:type="dxa"/>
            <w:vAlign w:val="bottom"/>
          </w:tcPr>
          <w:p w14:paraId="76BAE749" w14:textId="77777777" w:rsidR="008A3970" w:rsidRDefault="008A3970" w:rsidP="00452DEC"/>
        </w:tc>
        <w:tc>
          <w:tcPr>
            <w:tcW w:w="4340" w:type="dxa"/>
            <w:tcBorders>
              <w:right w:val="single" w:sz="8" w:space="0" w:color="auto"/>
            </w:tcBorders>
            <w:vAlign w:val="bottom"/>
          </w:tcPr>
          <w:p w14:paraId="76BAE74A" w14:textId="77777777" w:rsidR="008A3970" w:rsidRDefault="008A3970" w:rsidP="00452DEC">
            <w:pPr>
              <w:ind w:left="140"/>
              <w:rPr>
                <w:sz w:val="20"/>
                <w:szCs w:val="20"/>
              </w:rPr>
            </w:pPr>
            <w:r>
              <w:rPr>
                <w:rFonts w:eastAsia="Times New Roman"/>
              </w:rPr>
              <w:t>видеофильмов, телепередач</w:t>
            </w:r>
          </w:p>
        </w:tc>
        <w:tc>
          <w:tcPr>
            <w:tcW w:w="5380" w:type="dxa"/>
            <w:vAlign w:val="bottom"/>
          </w:tcPr>
          <w:p w14:paraId="76BAE74B" w14:textId="77777777" w:rsidR="008A3970" w:rsidRDefault="008A3970" w:rsidP="00452DEC"/>
        </w:tc>
      </w:tr>
      <w:tr w:rsidR="008A3970" w14:paraId="76BAE752" w14:textId="77777777" w:rsidTr="00452DEC">
        <w:trPr>
          <w:trHeight w:val="252"/>
        </w:trPr>
        <w:tc>
          <w:tcPr>
            <w:tcW w:w="320" w:type="dxa"/>
            <w:vAlign w:val="bottom"/>
          </w:tcPr>
          <w:p w14:paraId="76BAE74D" w14:textId="77777777" w:rsidR="008A3970" w:rsidRDefault="008A3970" w:rsidP="00452DEC">
            <w:pPr>
              <w:ind w:left="120"/>
              <w:rPr>
                <w:sz w:val="20"/>
                <w:szCs w:val="20"/>
              </w:rPr>
            </w:pPr>
            <w:r>
              <w:rPr>
                <w:rFonts w:eastAsia="Times New Roman"/>
              </w:rPr>
              <w:t>-</w:t>
            </w:r>
          </w:p>
        </w:tc>
        <w:tc>
          <w:tcPr>
            <w:tcW w:w="4820" w:type="dxa"/>
            <w:tcBorders>
              <w:right w:val="single" w:sz="8" w:space="0" w:color="auto"/>
            </w:tcBorders>
            <w:vAlign w:val="bottom"/>
          </w:tcPr>
          <w:p w14:paraId="76BAE74E" w14:textId="77777777" w:rsidR="008A3970" w:rsidRDefault="008A3970" w:rsidP="00452DEC">
            <w:pPr>
              <w:ind w:left="160"/>
              <w:rPr>
                <w:sz w:val="20"/>
                <w:szCs w:val="20"/>
              </w:rPr>
            </w:pPr>
            <w:r>
              <w:rPr>
                <w:rFonts w:eastAsia="Times New Roman"/>
              </w:rPr>
              <w:t>Беседа</w:t>
            </w:r>
          </w:p>
        </w:tc>
        <w:tc>
          <w:tcPr>
            <w:tcW w:w="320" w:type="dxa"/>
            <w:vAlign w:val="bottom"/>
          </w:tcPr>
          <w:p w14:paraId="76BAE74F" w14:textId="77777777" w:rsidR="008A3970" w:rsidRDefault="008A3970" w:rsidP="00452DEC">
            <w:pPr>
              <w:ind w:left="100"/>
              <w:rPr>
                <w:sz w:val="20"/>
                <w:szCs w:val="20"/>
              </w:rPr>
            </w:pPr>
            <w:r>
              <w:rPr>
                <w:rFonts w:eastAsia="Times New Roman"/>
              </w:rPr>
              <w:t>-</w:t>
            </w:r>
          </w:p>
        </w:tc>
        <w:tc>
          <w:tcPr>
            <w:tcW w:w="4340" w:type="dxa"/>
            <w:tcBorders>
              <w:right w:val="single" w:sz="8" w:space="0" w:color="auto"/>
            </w:tcBorders>
            <w:vAlign w:val="bottom"/>
          </w:tcPr>
          <w:p w14:paraId="76BAE750" w14:textId="77777777" w:rsidR="008A3970" w:rsidRDefault="008A3970" w:rsidP="00452DEC">
            <w:pPr>
              <w:ind w:left="140"/>
              <w:rPr>
                <w:sz w:val="20"/>
                <w:szCs w:val="20"/>
              </w:rPr>
            </w:pPr>
            <w:r>
              <w:rPr>
                <w:rFonts w:eastAsia="Times New Roman"/>
              </w:rPr>
              <w:t>Чтение книг, рассказывание</w:t>
            </w:r>
          </w:p>
        </w:tc>
        <w:tc>
          <w:tcPr>
            <w:tcW w:w="5380" w:type="dxa"/>
            <w:vAlign w:val="bottom"/>
          </w:tcPr>
          <w:p w14:paraId="76BAE751" w14:textId="77777777" w:rsidR="008A3970" w:rsidRDefault="008A3970" w:rsidP="00452DEC">
            <w:pPr>
              <w:rPr>
                <w:sz w:val="21"/>
                <w:szCs w:val="21"/>
              </w:rPr>
            </w:pPr>
          </w:p>
        </w:tc>
      </w:tr>
      <w:tr w:rsidR="008A3970" w14:paraId="76BAE758" w14:textId="77777777" w:rsidTr="00452DEC">
        <w:trPr>
          <w:trHeight w:val="257"/>
        </w:trPr>
        <w:tc>
          <w:tcPr>
            <w:tcW w:w="320" w:type="dxa"/>
            <w:tcBorders>
              <w:bottom w:val="single" w:sz="8" w:space="0" w:color="auto"/>
            </w:tcBorders>
            <w:vAlign w:val="bottom"/>
          </w:tcPr>
          <w:p w14:paraId="76BAE753" w14:textId="77777777" w:rsidR="008A3970" w:rsidRDefault="008A3970" w:rsidP="00452DEC">
            <w:pPr>
              <w:spacing w:line="251" w:lineRule="exact"/>
              <w:ind w:left="120"/>
              <w:rPr>
                <w:sz w:val="20"/>
                <w:szCs w:val="20"/>
              </w:rPr>
            </w:pPr>
            <w:r>
              <w:rPr>
                <w:rFonts w:eastAsia="Times New Roman"/>
              </w:rPr>
              <w:t>-</w:t>
            </w:r>
          </w:p>
        </w:tc>
        <w:tc>
          <w:tcPr>
            <w:tcW w:w="4820" w:type="dxa"/>
            <w:tcBorders>
              <w:bottom w:val="single" w:sz="8" w:space="0" w:color="auto"/>
              <w:right w:val="single" w:sz="8" w:space="0" w:color="auto"/>
            </w:tcBorders>
            <w:vAlign w:val="bottom"/>
          </w:tcPr>
          <w:p w14:paraId="76BAE754" w14:textId="77777777" w:rsidR="008A3970" w:rsidRDefault="008A3970" w:rsidP="00452DEC">
            <w:pPr>
              <w:spacing w:line="251" w:lineRule="exact"/>
              <w:ind w:left="160"/>
              <w:rPr>
                <w:sz w:val="20"/>
                <w:szCs w:val="20"/>
              </w:rPr>
            </w:pPr>
            <w:r>
              <w:rPr>
                <w:rFonts w:eastAsia="Times New Roman"/>
              </w:rPr>
              <w:t>Экспериментирование</w:t>
            </w:r>
          </w:p>
        </w:tc>
        <w:tc>
          <w:tcPr>
            <w:tcW w:w="320" w:type="dxa"/>
            <w:tcBorders>
              <w:bottom w:val="single" w:sz="8" w:space="0" w:color="auto"/>
            </w:tcBorders>
            <w:vAlign w:val="bottom"/>
          </w:tcPr>
          <w:p w14:paraId="76BAE755" w14:textId="77777777" w:rsidR="008A3970" w:rsidRDefault="008A3970" w:rsidP="00452DEC">
            <w:pPr>
              <w:spacing w:line="251" w:lineRule="exact"/>
              <w:ind w:left="100"/>
              <w:rPr>
                <w:sz w:val="20"/>
                <w:szCs w:val="20"/>
              </w:rPr>
            </w:pPr>
            <w:r>
              <w:rPr>
                <w:rFonts w:eastAsia="Times New Roman"/>
              </w:rPr>
              <w:t>-</w:t>
            </w:r>
          </w:p>
        </w:tc>
        <w:tc>
          <w:tcPr>
            <w:tcW w:w="4340" w:type="dxa"/>
            <w:tcBorders>
              <w:bottom w:val="single" w:sz="8" w:space="0" w:color="auto"/>
              <w:right w:val="single" w:sz="8" w:space="0" w:color="auto"/>
            </w:tcBorders>
            <w:vAlign w:val="bottom"/>
          </w:tcPr>
          <w:p w14:paraId="76BAE756" w14:textId="77777777" w:rsidR="008A3970" w:rsidRDefault="008A3970" w:rsidP="00452DEC">
            <w:pPr>
              <w:spacing w:line="251" w:lineRule="exact"/>
              <w:ind w:left="140"/>
              <w:rPr>
                <w:sz w:val="20"/>
                <w:szCs w:val="20"/>
              </w:rPr>
            </w:pPr>
            <w:r>
              <w:rPr>
                <w:rFonts w:eastAsia="Times New Roman"/>
              </w:rPr>
              <w:t>Беседа</w:t>
            </w:r>
          </w:p>
        </w:tc>
        <w:tc>
          <w:tcPr>
            <w:tcW w:w="5380" w:type="dxa"/>
            <w:tcBorders>
              <w:bottom w:val="single" w:sz="8" w:space="0" w:color="auto"/>
            </w:tcBorders>
            <w:vAlign w:val="bottom"/>
          </w:tcPr>
          <w:p w14:paraId="76BAE757" w14:textId="77777777" w:rsidR="008A3970" w:rsidRDefault="008A3970" w:rsidP="00452DEC"/>
        </w:tc>
      </w:tr>
    </w:tbl>
    <w:p w14:paraId="76BAE759" w14:textId="77777777" w:rsidR="008A3970" w:rsidRDefault="008A3970" w:rsidP="008A3970">
      <w:pPr>
        <w:sectPr w:rsidR="008A3970">
          <w:pgSz w:w="16840" w:h="11906" w:orient="landscape"/>
          <w:pgMar w:top="829" w:right="1238" w:bottom="1159" w:left="420" w:header="0" w:footer="0" w:gutter="0"/>
          <w:cols w:space="720" w:equalWidth="0">
            <w:col w:w="15180"/>
          </w:cols>
        </w:sectPr>
      </w:pPr>
    </w:p>
    <w:p w14:paraId="76BAE75A" w14:textId="362661B5" w:rsidR="008A3970" w:rsidRDefault="00F969F5" w:rsidP="0012196B">
      <w:pPr>
        <w:numPr>
          <w:ilvl w:val="0"/>
          <w:numId w:val="10"/>
        </w:numPr>
        <w:tabs>
          <w:tab w:val="left" w:pos="367"/>
        </w:tabs>
        <w:ind w:left="367" w:hanging="367"/>
        <w:rPr>
          <w:rFonts w:eastAsia="Times New Roman"/>
        </w:rPr>
      </w:pPr>
      <w:r>
        <w:rPr>
          <w:rFonts w:eastAsia="Times New Roman"/>
          <w:noProof/>
        </w:rPr>
        <w:lastRenderedPageBreak/>
        <mc:AlternateContent>
          <mc:Choice Requires="wps">
            <w:drawing>
              <wp:anchor distT="0" distB="0" distL="0" distR="0" simplePos="0" relativeHeight="252002304" behindDoc="0" locked="0" layoutInCell="0" allowOverlap="1" wp14:anchorId="76BB23CA" wp14:editId="5DC05269">
                <wp:simplePos x="0" y="0"/>
                <wp:positionH relativeFrom="page">
                  <wp:posOffset>267970</wp:posOffset>
                </wp:positionH>
                <wp:positionV relativeFrom="page">
                  <wp:posOffset>542290</wp:posOffset>
                </wp:positionV>
                <wp:extent cx="9639300" cy="0"/>
                <wp:effectExtent l="10795" t="8890" r="8255" b="10160"/>
                <wp:wrapNone/>
                <wp:docPr id="718"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F1426" id="Shape 125" o:spid="_x0000_s1026" style="position:absolute;z-index:25200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kmwwEAAG4DAAAOAAAAZHJzL2Uyb0RvYy54bWysU02P2yAQvVfqf0DcG9tZNW2sOHvIdnvZ&#10;tpF2+wMmgG1UYBCQOPn3HchHt+2tqg8ImJk3897Dq/ujNeygQtToOt7Mas6UEyi1Gzr+/eXx3UfO&#10;YgInwaBTHT+pyO/Xb9+sJt+qOY5opAqMQFxsJ9/xMSXfVlUUo7IQZ+iVo2CPwUKiYxgqGWAidGuq&#10;eV0vqgmD9AGFipFuH85Bvi74fa9E+tb3USVmOk6zpbKGsu7yWq1X0A4B/KjFZQz4hyksaEdNb1AP&#10;kIDtg/4LymoRMGKfZgJthX2vhSociE1T/8HmeQSvChcSJ/qbTPH/wYqvh21gWnb8Q0NWObBkUunL&#10;mvn7LM/kY0tZG7cNmaA4umf/hOJHZA43I7hBlfSXk6fKJldUv5XkQ/TUZDd9QUk5sE9YtDr2wWZI&#10;UoEdiyWnmyXqmJigy+XibnlXk3PiGqugvRb6ENNnhZblTceNdlktaOHwFFMeBNprSr52+KiNKY4b&#10;x6aOL+rlohRENFrmYE6LYdhtTGAHyG+mfIUVRV6nBdw7WcBGBfLTZZ9Am/Oemht3ESPzPyu5Q3na&#10;hqtIZGqZ8vIA86t5fS7Vv36T9U8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m/VZJs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03328" behindDoc="0" locked="0" layoutInCell="0" allowOverlap="1" wp14:anchorId="76BB23CB" wp14:editId="448F21DD">
                <wp:simplePos x="0" y="0"/>
                <wp:positionH relativeFrom="page">
                  <wp:posOffset>267970</wp:posOffset>
                </wp:positionH>
                <wp:positionV relativeFrom="page">
                  <wp:posOffset>869950</wp:posOffset>
                </wp:positionV>
                <wp:extent cx="9639300" cy="0"/>
                <wp:effectExtent l="10795" t="12700" r="8255" b="6350"/>
                <wp:wrapNone/>
                <wp:docPr id="717"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094D5" id="Shape 126" o:spid="_x0000_s1026" style="position:absolute;z-index:25200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68.5pt" to="780.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lxwwEAAG4DAAAOAAAAZHJzL2Uyb0RvYy54bWysU02P0zAQvSPxHyzfaZKulKVR0z10WS4L&#10;VNrlB0xtJ7FwPJbtNum/Z+x+sMANkYNlz8ebeW8m64d5NOyofNBoW14tSs6UFSi17Vv+/fXpw0fO&#10;QgQrwaBVLT+pwB8279+tJ9eoJQ5opPKMQGxoJtfyIUbXFEUQgxohLNApS84O/QiRnr4vpIeJ0EdT&#10;LMuyLib00nkUKgSyPp6dfJPxu06J+K3rgorMtJx6i/n0+dyns9isoek9uEGLSxvwD12MoC0VvUE9&#10;QgR28PovqFELjwG7uBA4Fth1WqjMgdhU5R9sXgZwKnMhcYK7yRT+H6z4etx5pmXL76t7ziyMNKRc&#10;l1XLOskzudBQ1NbufCIoZvvinlH8CMzidgDbqxz+enKUWaWM4reU9AiOiuynLygpBg4Rs1Zz58cE&#10;SSqwOY/kdBuJmiMTZFzVd6u7kiYnrr4Cmmui8yF+VjiydGm50TapBQ0cn0NMjUBzDUlmi0/amDxx&#10;Y9nU8rpc1TkhoNEyOVNY8P1+azw7QtqZ/GVW5Hkb5vFgZQYbFMhPl3sEbc53Km7sRYzE/6zkHuVp&#10;568i0VBzl5cFTFvz9p2zf/0mm58AAAD//wMAUEsDBBQABgAIAAAAIQCdEXlE3gAAAAsBAAAPAAAA&#10;ZHJzL2Rvd25yZXYueG1sTI9BS8NAEIXvQv/DMgVvdmPUNsZsiigKPUixLZ632TGJyc6G7LZJ/71T&#10;EOxx3jze+162HG0rjtj72pGC21kEAqlwpqZSwW77dpOA8EGT0a0jVHBCD8t8cpXp1LiBPvG4CaXg&#10;EPKpVlCF0KVS+qJCq/3MdUj8+3a91YHPvpSm1wOH21bGUTSXVtfEDZXu8KXCotkcrIKPRL66dfNV&#10;nH6G7XuSrJrHxWqn1PV0fH4CEXAM/2Y44zM65My0dwcyXrQK7uOYnazfLXjT2fAwj1ja/0kyz+Tl&#10;hvwXAAD//wMAUEsBAi0AFAAGAAgAAAAhALaDOJL+AAAA4QEAABMAAAAAAAAAAAAAAAAAAAAAAFtD&#10;b250ZW50X1R5cGVzXS54bWxQSwECLQAUAAYACAAAACEAOP0h/9YAAACUAQAACwAAAAAAAAAAAAAA&#10;AAAvAQAAX3JlbHMvLnJlbHNQSwECLQAUAAYACAAAACEAIzF5ccMBAABuAwAADgAAAAAAAAAAAAAA&#10;AAAuAgAAZHJzL2Uyb0RvYy54bWxQSwECLQAUAAYACAAAACEAnRF5RN4AAAAL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04352" behindDoc="0" locked="0" layoutInCell="0" allowOverlap="1" wp14:anchorId="76BB23CC" wp14:editId="79A491BA">
                <wp:simplePos x="0" y="0"/>
                <wp:positionH relativeFrom="page">
                  <wp:posOffset>3523615</wp:posOffset>
                </wp:positionH>
                <wp:positionV relativeFrom="page">
                  <wp:posOffset>539115</wp:posOffset>
                </wp:positionV>
                <wp:extent cx="0" cy="334010"/>
                <wp:effectExtent l="8890" t="5715" r="10160" b="12700"/>
                <wp:wrapNone/>
                <wp:docPr id="716"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F9688" id="Shape 127" o:spid="_x0000_s1026" style="position:absolute;z-index:25200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77.45pt,42.45pt" to="277.4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WdwAEAAG0DAAAOAAAAZHJzL2Uyb0RvYy54bWysU82O0zAQviPxDpbvNEkXuhA13UOX5bJA&#10;pV0eYOqfxML2WLbbpG+P7aZdFm6IHEaev29mvpms7yajyVH4oNB2tFnUlAjLkCvbd/TH88O7j5SE&#10;CJaDRis6ehKB3m3evlmPrhVLHFBz4UkCsaEdXUeHGF1bVYENwkBYoBM2OSV6AzGpvq+4hzGhG10t&#10;63pVjei588hECMl6f3bSTcGXUrD4XcogItEdTb3FIn2R+yyrzRra3oMbFJvbgH/owoCyqegV6h4i&#10;kINXf0EZxTwGlHHB0FQopWKizJCmaeo/pnkawIkySyInuCtN4f/Bsm/HnSeKd/S2WVFiwaQllbqk&#10;Wd5mekYX2hS1tTufB2STfXKPyH4GYnE7gO1FCX8+uZTZ5IzqVUpWgktF9uNX5CkGDhELV5P0JkMm&#10;FshUVnK6rkRMkbCzkSXrzc37RE8Bh/aS53yIXwQakh8d1cpmsqCF42OIuQ9oLyHZbPFBaV0Wri0Z&#10;O7qqP30oCQG14tmZw4Lv91vtyRHyyZRvrvsqzOPB8gI2COCf53cEpc/vVFzbmYs8/pnIPfLTzl84&#10;SjstXc73l4/md71kv/wlm18AAAD//wMAUEsDBBQABgAIAAAAIQCc4rLa2wAAAAoBAAAPAAAAZHJz&#10;L2Rvd25yZXYueG1sTI/BTsMwDIbvSLxDZCQuaEsLdBul6QSTduTAgHvWhCYscaok3crb44kDnCzb&#10;n35/btaTd+yoY7IBBZTzApjGLiiLvYD3t+1sBSxliUq6gFrAt06wbi8vGlmrcMJXfdzlnlEIploK&#10;MDkPNeepM9rLNA+DRtp9huhlpjb2XEV5onDv+G1RLLiXFumCkYPeGN0ddqMXYL9iSqYrn8vkDtvN&#10;zejs8uVDiOur6ekRWNZT/oPhrE/q0JLTPoyoEnMCqur+gVABq3Ml4HewJ/JuWQFvG/7/hfYHAAD/&#10;/wMAUEsBAi0AFAAGAAgAAAAhALaDOJL+AAAA4QEAABMAAAAAAAAAAAAAAAAAAAAAAFtDb250ZW50&#10;X1R5cGVzXS54bWxQSwECLQAUAAYACAAAACEAOP0h/9YAAACUAQAACwAAAAAAAAAAAAAAAAAvAQAA&#10;X3JlbHMvLnJlbHNQSwECLQAUAAYACAAAACEAaLDVncABAABtAwAADgAAAAAAAAAAAAAAAAAuAgAA&#10;ZHJzL2Uyb0RvYy54bWxQSwECLQAUAAYACAAAACEAnOKy2tsAAAAKAQAADwAAAAAAAAAAAAAAAAAa&#10;BAAAZHJzL2Rvd25yZXYueG1sUEsFBgAAAAAEAAQA8wAAACI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005376" behindDoc="0" locked="0" layoutInCell="0" allowOverlap="1" wp14:anchorId="76BB23CD" wp14:editId="593EFC0D">
                <wp:simplePos x="0" y="0"/>
                <wp:positionH relativeFrom="page">
                  <wp:posOffset>6483350</wp:posOffset>
                </wp:positionH>
                <wp:positionV relativeFrom="page">
                  <wp:posOffset>539115</wp:posOffset>
                </wp:positionV>
                <wp:extent cx="0" cy="334010"/>
                <wp:effectExtent l="6350" t="5715" r="12700" b="12700"/>
                <wp:wrapNone/>
                <wp:docPr id="715"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5AD81" id="Shape 128" o:spid="_x0000_s1026" style="position:absolute;z-index:25200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10.5pt,42.45pt" to="510.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ibwAEAAG0DAAAOAAAAZHJzL2Uyb0RvYy54bWysU81u2zAMvg/YOwi6L7bTtWuNOD2k6y7d&#10;FqDdAzD6sYVJoiApsfP2kxQnW7dbMR8I8e8j+ZFe3U9Gk4PwQaHtaLOoKRGWIVe27+iPl8cPt5SE&#10;CJaDRis6ehSB3q/fv1uNrhVLHFBz4UkCsaEdXUeHGF1bVYENwkBYoBM2OSV6AzGpvq+4hzGhG10t&#10;6/qmGtFz55GJEJL14eSk64IvpWDxu5RBRKI7mnqLRfoid1lW6xW0vQc3KDa3AW/owoCyqegF6gEi&#10;kL1X/0AZxTwGlHHB0FQopWKizJCmaeq/pnkewIkySyInuAtN4f/Bsm+HrSeKd/RTc02JBZOWVOqS&#10;Znmb6RldaFPUxm59HpBN9tk9IfsZiMXNALYXJfzl6FJmkzOqVylZCS4V2Y1fkacY2EcsXE3SmwyZ&#10;WCBTWcnxshIxRcJORpasV1cfEz0FHNpznvMhfhFoSH50VCubyYIWDk8h5j6gPYdks8VHpXVZuLZk&#10;7OhNfXddEgJqxbMzhwXf7zbakwPkkynfXPdVmMe95QVsEMA/z+8ISp/eqbi2Mxd5/BORO+THrT9z&#10;lHZaupzvLx/Nn3rJ/v2XrH8BAAD//wMAUEsDBBQABgAIAAAAIQD2wbWB3QAAAAwBAAAPAAAAZHJz&#10;L2Rvd25yZXYueG1sTI/NTsMwEITvSLyDtUhcEHVSflpCnAoq9ciBAnc3NrGpvY6yThvenq04wG1n&#10;dzT7Tb2aYhAHO5BPqKCcFSAstsl47BS8v22ulyAoazQ6JLQKvi3Bqjk/q3Vl0hFf7WGbO8EhSJVW&#10;4HLuKympdTZqmqXeIt8+0xB1Zjl00gz6yOExyHlR3MuoPfIHp3u7drbdb8eowH8NRK4tn0sK+836&#10;agx+8fKh1OXF9PQIItsp/5nhhM/o0DDTLo1oSATWxbzkMlnB8vYBxMnxu9nxdLO4A9nU8n+J5gcA&#10;AP//AwBQSwECLQAUAAYACAAAACEAtoM4kv4AAADhAQAAEwAAAAAAAAAAAAAAAAAAAAAAW0NvbnRl&#10;bnRfVHlwZXNdLnhtbFBLAQItABQABgAIAAAAIQA4/SH/1gAAAJQBAAALAAAAAAAAAAAAAAAAAC8B&#10;AABfcmVscy8ucmVsc1BLAQItABQABgAIAAAAIQCHn3ibwAEAAG0DAAAOAAAAAAAAAAAAAAAAAC4C&#10;AABkcnMvZTJvRG9jLnhtbFBLAQItABQABgAIAAAAIQD2wbWB3QAAAAwBAAAPAAAAAAAAAAAAAAAA&#10;ABo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006400" behindDoc="0" locked="0" layoutInCell="0" allowOverlap="1" wp14:anchorId="76BB23CE" wp14:editId="67B3BF3C">
                <wp:simplePos x="0" y="0"/>
                <wp:positionH relativeFrom="page">
                  <wp:posOffset>267970</wp:posOffset>
                </wp:positionH>
                <wp:positionV relativeFrom="page">
                  <wp:posOffset>1558925</wp:posOffset>
                </wp:positionV>
                <wp:extent cx="9639300" cy="0"/>
                <wp:effectExtent l="10795" t="6350" r="8255" b="12700"/>
                <wp:wrapNone/>
                <wp:docPr id="714"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3FA17" id="Shape 129" o:spid="_x0000_s1026" style="position:absolute;z-index:25200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22.75pt" to="780.1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pBwwEAAG4DAAAOAAAAZHJzL2Uyb0RvYy54bWysU02P0zAQvSPxHyzfaZIuKjRquocuy2WB&#10;Srv8gKntJBa2x7Ldpv33jN0PFrghcrDs+Xgz781kdX+0hh1UiBpdx5tZzZlyAqV2Q8e/vzy++8hZ&#10;TOAkGHSq4ycV+f367ZvV5Fs1xxGNVIERiIvt5Ds+puTbqopiVBbiDL1y5OwxWEj0DEMlA0yEbk01&#10;r+tFNWGQPqBQMZL14ezk64Lf90qkb30fVWKm49RbKmco5y6f1XoF7RDAj1pc2oB/6MKCdlT0BvUA&#10;Cdg+6L+grBYBI/ZpJtBW2PdaqMKB2DT1H2yeR/CqcCFxor/JFP8frPh62AamZcc/NO85c2BpSKUu&#10;a+bLLM/kY0tRG7cNmaA4umf/hOJHZA43I7hBlfCXk6fMJmdUv6XkR/RUZDd9QUkxsE9YtDr2wWZI&#10;UoEdy0hOt5GoY2KCjMvF3fKupsmJq6+C9proQ0yfFVqWLx032mW1oIXDU0y5EWivIdns8FEbUyZu&#10;HJs6vqiXi5IQ0WiZnTkshmG3MYEdIO9M+Qor8rwOC7h3soCNCuSnyz2BNuc7FTfuIkbmf1Zyh/K0&#10;DVeRaKily8sC5q15/S7Zv36T9U8AAAD//wMAUEsDBBQABgAIAAAAIQC9kvyy3wAAAAsBAAAPAAAA&#10;ZHJzL2Rvd25yZXYueG1sTI/BSsNAEIbvgu+wjODNbgxNjWk2RRSFHkRsi+dpdprEZGdDdtukb+8W&#10;BD3OPx//fJOvJtOJEw2usazgfhaBIC6tbrhSsNu+3qUgnEfW2FkmBWdysCqur3LMtB35k04bX4lQ&#10;wi5DBbX3fSalK2sy6Ga2Jw67gx0M+jAOldQDjqHcdDKOooU02HC4UGNPzzWV7eZoFLyn8sV+tF/l&#10;+XvcvqXpun18WO+Uur2ZnpYgPE3+D4aLflCHIjjt7ZG1E52CeRwHUkE8TxIQFyBZRCHa/0ayyOX/&#10;H4ofAAAA//8DAFBLAQItABQABgAIAAAAIQC2gziS/gAAAOEBAAATAAAAAAAAAAAAAAAAAAAAAABb&#10;Q29udGVudF9UeXBlc10ueG1sUEsBAi0AFAAGAAgAAAAhADj9If/WAAAAlAEAAAsAAAAAAAAAAAAA&#10;AAAALwEAAF9yZWxzLy5yZWxzUEsBAi0AFAAGAAgAAAAhAOVjykHDAQAAbgMAAA4AAAAAAAAAAAAA&#10;AAAALgIAAGRycy9lMm9Eb2MueG1sUEsBAi0AFAAGAAgAAAAhAL2S/LLfAAAACwEAAA8AAAAAAAAA&#10;AAAAAAAAHQ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07424" behindDoc="0" locked="0" layoutInCell="0" allowOverlap="1" wp14:anchorId="76BB23CF" wp14:editId="3C6FC52E">
                <wp:simplePos x="0" y="0"/>
                <wp:positionH relativeFrom="page">
                  <wp:posOffset>267970</wp:posOffset>
                </wp:positionH>
                <wp:positionV relativeFrom="page">
                  <wp:posOffset>1740535</wp:posOffset>
                </wp:positionV>
                <wp:extent cx="9639300" cy="0"/>
                <wp:effectExtent l="10795" t="6985" r="8255" b="12065"/>
                <wp:wrapNone/>
                <wp:docPr id="713"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25251" id="Shape 130" o:spid="_x0000_s1026" style="position:absolute;z-index:25200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37.05pt" to="780.1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AvwwEAAG4DAAAOAAAAZHJzL2Uyb0RvYy54bWysU8Fu2zAMvQ/YPwi6L7YbIFuMOD2k6y7d&#10;FqDdBzCSHAuTREFSYufvR6lJ2m23oj4Iokg+8j3Sq9vJGnZUIWp0HW9mNWfKCZTa7Tv+6+n+0xfO&#10;YgInwaBTHT+pyG/XHz+sRt+qGxzQSBUYgbjYjr7jQ0q+raooBmUhztArR84eg4VEZthXMsBI6NZU&#10;N3W9qEYM0gcUKkZ6vXt28nXB73sl0s++jyox03HqLZUzlHOXz2q9gnYfwA9anNuAN3RhQTsqeoW6&#10;gwTsEPR/UFaLgBH7NBNoK+x7LVThQGya+h82jwN4VbiQONFfZYrvByt+HLeBadnxz82cMweWhlTq&#10;smZe5Bl9bClq47YhExSTe/QPKH5H5nAzgNurEv508pTZZEGrv1KyET0V2Y3fUVIMHBIWraY+2AxJ&#10;KrCpjOR0HYmaEhP0uFzMl/OaJicuvgraS6IPMX1TaFm+dNxol9WCFo4PMeVGoL2E5GeH99qYMnHj&#10;2NjxRb1clISIRsvszGEx7HcbE9gR8s6Ur7Aiz+uwgAcnC9igQH493xNo83yn4sadxcj880rGdofy&#10;tA0XkWiopcvzAuateW2X7JffZP0HAAD//wMAUEsDBBQABgAIAAAAIQCQYGh63wAAAAsBAAAPAAAA&#10;ZHJzL2Rvd25yZXYueG1sTI/BSsNAEIbvgu+wjODNbhpqm6aZFFEUepBiWzxvs2MSk50N2W2Tvr1b&#10;EPQ4/3z88022Hk0rztS72jLCdBKBIC6srrlEOOxfHxIQzivWqrVMCBdysM5vbzKVajvwB513vhSh&#10;hF2qECrvu1RKV1RklJvYjjjsvmxvlA9jX0rdqyGUm1bGUTSXRtUcLlSqo+eKimZ3MgjviXyx2+az&#10;uHwP+7ck2TTLxeaAeH83Pq1AeBr9HwxX/aAOeXA62hNrJ1qEWRwHEiFezKYgrsDjPArR8TeSeSb/&#10;/5D/AAAA//8DAFBLAQItABQABgAIAAAAIQC2gziS/gAAAOEBAAATAAAAAAAAAAAAAAAAAAAAAABb&#10;Q29udGVudF9UeXBlc10ueG1sUEsBAi0AFAAGAAgAAAAhADj9If/WAAAAlAEAAAsAAAAAAAAAAAAA&#10;AAAALwEAAF9yZWxzLy5yZWxzUEsBAi0AFAAGAAgAAAAhAGRzcC/DAQAAbgMAAA4AAAAAAAAAAAAA&#10;AAAALgIAAGRycy9lMm9Eb2MueG1sUEsBAi0AFAAGAAgAAAAhAJBgaHrfAAAACwEAAA8AAAAAAAAA&#10;AAAAAAAAHQ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08448" behindDoc="0" locked="0" layoutInCell="0" allowOverlap="1" wp14:anchorId="76BB23D0" wp14:editId="60BE8D41">
                <wp:simplePos x="0" y="0"/>
                <wp:positionH relativeFrom="page">
                  <wp:posOffset>271145</wp:posOffset>
                </wp:positionH>
                <wp:positionV relativeFrom="page">
                  <wp:posOffset>539115</wp:posOffset>
                </wp:positionV>
                <wp:extent cx="0" cy="3622040"/>
                <wp:effectExtent l="13970" t="5715" r="5080" b="10795"/>
                <wp:wrapNone/>
                <wp:docPr id="712"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2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5021" id="Shape 131" o:spid="_x0000_s1026" style="position:absolute;z-index:25200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3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E5wwEAAG4DAAAOAAAAZHJzL2Uyb0RvYy54bWysU01v2zAMvQ/YfxB0X/zRLVuNOD2k6y7d&#10;FqDtD2Ak2RYmi4KkxM6/H6V8bN1uw3wQRPLxiXykV3fzaNhB+aDRtrxalJwpK1Bq27f85fnh3SfO&#10;QgQrwaBVLT+qwO/Wb9+sJteoGgc0UnlGJDY0k2v5EKNriiKIQY0QFuiUpWCHfoRIpu8L6WEi9tEU&#10;dVkuiwm9dB6FCoG896cgX2f+rlMifu+6oCIzLafaYj59PnfpLNYraHoPbtDiXAb8QxUjaEuPXqnu&#10;IQLbe/0X1aiFx4BdXAgcC+w6LVTugbqpyj+6eRrAqdwLiRPcVabw/2jFt8PWMy1b/rGqObMw0pDy&#10;u6y6qZI8kwsNoTZ261ODYrZP7hHFj8Asbgawvcrw56OjzJxRvEpJRnD0yG76ipIwsI+YtZo7PyZK&#10;UoHNeSTH60jUHJk4OQV5b5Z1Xb7P4yqguSQ6H+IXhSNLl5YbbZNa0MDhMUQqnaAXSHJbfNDG5Ikb&#10;y6aWL8vbDzkhoNEyBRMs+H63MZ4dIO1M/pIORPYK5nFvZSYbFMjP53sEbU53whtLaZf+T0ruUB63&#10;PtElPw01E58XMG3N73ZG/fpN1j8BAAD//wMAUEsDBBQABgAIAAAAIQBZMp502wAAAAgBAAAPAAAA&#10;ZHJzL2Rvd25yZXYueG1sTI/LTsMwFET3SPyDdZHYIOqk9EXITQWVumRBgb0bm9jUj8jXacPf43YD&#10;y9GMZs7U69FZdlSRTPAI5aQApnwbpPEdwsf79n4FjJLwUtjgFcKPIlg311e1qGQ4+Td13KWO5RJP&#10;lUDQKfUV59Rq5QRNQq989r5CdCJlGTsuozjlcmf5tCgW3Anj84IWvdpo1R52g0Mw35FIt+VLSfaw&#10;3dwN1ixfPxFvb8bnJ2BJjekvDGf8jA5NZtqHwUtiFmE2XeYkwmr2CCz7F71HWMznD8Cbmv8/0PwC&#10;AAD//wMAUEsBAi0AFAAGAAgAAAAhALaDOJL+AAAA4QEAABMAAAAAAAAAAAAAAAAAAAAAAFtDb250&#10;ZW50X1R5cGVzXS54bWxQSwECLQAUAAYACAAAACEAOP0h/9YAAACUAQAACwAAAAAAAAAAAAAAAAAv&#10;AQAAX3JlbHMvLnJlbHNQSwECLQAUAAYACAAAACEAmwTROcMBAABuAwAADgAAAAAAAAAAAAAAAAAu&#10;AgAAZHJzL2Uyb0RvYy54bWxQSwECLQAUAAYACAAAACEAWTKedNsAAAAIAQAADwAAAAAAAAAAAAAA&#10;AAAd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009472" behindDoc="0" locked="0" layoutInCell="0" allowOverlap="1" wp14:anchorId="76BB23D1" wp14:editId="6DAEF9BB">
                <wp:simplePos x="0" y="0"/>
                <wp:positionH relativeFrom="page">
                  <wp:posOffset>9904095</wp:posOffset>
                </wp:positionH>
                <wp:positionV relativeFrom="page">
                  <wp:posOffset>539115</wp:posOffset>
                </wp:positionV>
                <wp:extent cx="0" cy="3622040"/>
                <wp:effectExtent l="7620" t="5715" r="11430" b="10795"/>
                <wp:wrapNone/>
                <wp:docPr id="711"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2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548CA" id="Shape 132" o:spid="_x0000_s1026" style="position:absolute;z-index:25200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3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3NwgEAAG4DAAAOAAAAZHJzL2Uyb0RvYy54bWysU8lyEzEQvVPFP6h0x7MEDJnyOAeHcAng&#10;qiQf0NYyo0JSqyTZM/57JHkhwI1iDir19rrfa83qbjaaHIQPCm1Pm0VNibAMubJDT1+eH959oiRE&#10;sBw0WtHTowj0bv32zWpynWhxRM2FJwnEhm5yPR1jdF1VBTYKA2GBTtgUlOgNxGT6oeIepoRudNXW&#10;9bKa0HPnkYkQkvf+FKTrgi+lYPG7lEFEonuaZovl9OXc5bNar6AbPLhRsfMY8A9TGFA2Nb1C3UME&#10;svfqLyijmMeAMi4YmgqlVEwUDolNU//B5mkEJwqXJE5wV5nC/4Nl3w5bTxTv6cemocSCSUsqfUlz&#10;02Z5Jhe6lLWxW58Jstk+uUdkPwKxuBnBDqKkPx9dqmxyRfVbSTaCS01201fkKQf2EYtWs/QmQyYV&#10;yFxWcryuRMyRsJOTJe/Nsm3r92VdFXSXQudD/CLQkHzpqVY2qwUdHB5DzINAd0nJbosPSuuycW3J&#10;1NNlffuhFATUiudgTgt+2G20JwfIb6Z8hVWKvE7zuLe8gI0C+OfzPYLSp3tqru1ZjMz/pOQO+XHr&#10;LyKlpZYpzw8wv5rXdqn+9ZusfwIAAP//AwBQSwMEFAAGAAgAAAAhACnfVVndAAAADAEAAA8AAABk&#10;cnMvZG93bnJldi54bWxMj8tOwzAQRfdI/IM1SGwQdQKkjxCngkpdsqDA3o1NbGqPI4/Thr/HFQtY&#10;3pmjO2ea9eQdO+pINqCAclYA09gFZbEX8P62vV0CoyRRSRdQC/jWBOv28qKRtQonfNXHXepZLkGq&#10;pQCT0lBzTp3RXtIsDBrz7jNEL1OOsecqylMu947fFcWce2kxXzBy0Buju8Nu9ALsVyQyXflckjts&#10;Nzejs4uXDyGur6anR2BJT+kPhrN+Voc2O+3DiIqYy7mqVovMClg+rICdid/JXsC8qu6Btw3//0T7&#10;AwAA//8DAFBLAQItABQABgAIAAAAIQC2gziS/gAAAOEBAAATAAAAAAAAAAAAAAAAAAAAAABbQ29u&#10;dGVudF9UeXBlc10ueG1sUEsBAi0AFAAGAAgAAAAhADj9If/WAAAAlAEAAAsAAAAAAAAAAAAAAAAA&#10;LwEAAF9yZWxzLy5yZWxzUEsBAi0AFAAGAAgAAAAhACRijc3CAQAAbgMAAA4AAAAAAAAAAAAAAAAA&#10;LgIAAGRycy9lMm9Eb2MueG1sUEsBAi0AFAAGAAgAAAAhACnfVVndAAAADAEAAA8AAAAAAAAAAAAA&#10;AAAAHAQAAGRycy9kb3ducmV2LnhtbFBLBQYAAAAABAAEAPMAAAAmBQAAAAA=&#10;" o:allowincell="f" strokeweight=".16931mm">
                <w10:wrap anchorx="page" anchory="page"/>
              </v:line>
            </w:pict>
          </mc:Fallback>
        </mc:AlternateContent>
      </w:r>
      <w:r w:rsidR="008A3970">
        <w:rPr>
          <w:rFonts w:eastAsia="Times New Roman"/>
        </w:rPr>
        <w:t>Ситуативный разговор</w:t>
      </w:r>
    </w:p>
    <w:p w14:paraId="76BAE75B" w14:textId="77777777" w:rsidR="008A3970" w:rsidRDefault="008A3970" w:rsidP="008A3970">
      <w:pPr>
        <w:spacing w:line="1" w:lineRule="exact"/>
        <w:rPr>
          <w:rFonts w:eastAsia="Times New Roman"/>
        </w:rPr>
      </w:pPr>
    </w:p>
    <w:p w14:paraId="76BAE75C" w14:textId="77777777" w:rsidR="008A3970" w:rsidRDefault="008A3970" w:rsidP="0012196B">
      <w:pPr>
        <w:numPr>
          <w:ilvl w:val="0"/>
          <w:numId w:val="10"/>
        </w:numPr>
        <w:tabs>
          <w:tab w:val="left" w:pos="367"/>
        </w:tabs>
        <w:ind w:left="367" w:hanging="367"/>
        <w:rPr>
          <w:rFonts w:eastAsia="Times New Roman"/>
        </w:rPr>
      </w:pPr>
      <w:r>
        <w:rPr>
          <w:rFonts w:eastAsia="Times New Roman"/>
        </w:rPr>
        <w:t>Решение проблемных ситуаций</w:t>
      </w:r>
    </w:p>
    <w:p w14:paraId="76BAE75D" w14:textId="77777777" w:rsidR="008A3970" w:rsidRDefault="008A3970" w:rsidP="008A3970">
      <w:pPr>
        <w:spacing w:line="6" w:lineRule="exact"/>
        <w:rPr>
          <w:sz w:val="20"/>
          <w:szCs w:val="20"/>
        </w:rPr>
      </w:pPr>
    </w:p>
    <w:p w14:paraId="76BAE75E" w14:textId="77777777" w:rsidR="008A3970" w:rsidRDefault="008A3970" w:rsidP="0012196B">
      <w:pPr>
        <w:numPr>
          <w:ilvl w:val="0"/>
          <w:numId w:val="11"/>
        </w:numPr>
        <w:tabs>
          <w:tab w:val="left" w:pos="367"/>
        </w:tabs>
        <w:ind w:left="367" w:hanging="367"/>
        <w:rPr>
          <w:rFonts w:ascii="Symbol" w:eastAsia="Symbol" w:hAnsi="Symbol" w:cs="Symbol"/>
        </w:rPr>
      </w:pPr>
      <w:r>
        <w:rPr>
          <w:rFonts w:eastAsia="Times New Roman"/>
        </w:rPr>
        <w:t>Знакомство со способами безопасного поведения в доме, на природе, на улице</w:t>
      </w:r>
    </w:p>
    <w:p w14:paraId="76BAE75F" w14:textId="77777777" w:rsidR="008A3970" w:rsidRDefault="008A3970" w:rsidP="0012196B">
      <w:pPr>
        <w:numPr>
          <w:ilvl w:val="0"/>
          <w:numId w:val="11"/>
        </w:numPr>
        <w:tabs>
          <w:tab w:val="left" w:pos="367"/>
        </w:tabs>
        <w:ind w:left="367" w:hanging="367"/>
        <w:rPr>
          <w:rFonts w:ascii="Symbol" w:eastAsia="Symbol" w:hAnsi="Symbol" w:cs="Symbol"/>
        </w:rPr>
      </w:pPr>
      <w:r>
        <w:rPr>
          <w:rFonts w:eastAsia="Times New Roman"/>
        </w:rPr>
        <w:t>Игровые и практические проблемные ситуации («Как безопасно перейти улицу?»; «остался дома один, а в дверь звонят»)</w:t>
      </w:r>
    </w:p>
    <w:p w14:paraId="76BAE760" w14:textId="77777777" w:rsidR="008A3970" w:rsidRDefault="008A3970" w:rsidP="0012196B">
      <w:pPr>
        <w:numPr>
          <w:ilvl w:val="0"/>
          <w:numId w:val="11"/>
        </w:numPr>
        <w:tabs>
          <w:tab w:val="left" w:pos="367"/>
        </w:tabs>
        <w:ind w:left="367" w:hanging="367"/>
        <w:rPr>
          <w:rFonts w:ascii="Symbol" w:eastAsia="Symbol" w:hAnsi="Symbol" w:cs="Symbol"/>
        </w:rPr>
      </w:pPr>
      <w:r>
        <w:rPr>
          <w:rFonts w:eastAsia="Times New Roman"/>
        </w:rPr>
        <w:t>Создание энциклопедии безопасных ситуаций, книг полезных советов</w:t>
      </w:r>
    </w:p>
    <w:p w14:paraId="76BAE761" w14:textId="77777777" w:rsidR="008A3970" w:rsidRDefault="008A3970" w:rsidP="0012196B">
      <w:pPr>
        <w:numPr>
          <w:ilvl w:val="0"/>
          <w:numId w:val="11"/>
        </w:numPr>
        <w:tabs>
          <w:tab w:val="left" w:pos="367"/>
        </w:tabs>
        <w:ind w:left="367" w:hanging="367"/>
        <w:rPr>
          <w:rFonts w:ascii="Symbol" w:eastAsia="Symbol" w:hAnsi="Symbol" w:cs="Symbol"/>
        </w:rPr>
      </w:pPr>
      <w:r>
        <w:rPr>
          <w:rFonts w:eastAsia="Times New Roman"/>
        </w:rPr>
        <w:t>Организация игр-путешествий и викторин</w:t>
      </w:r>
    </w:p>
    <w:p w14:paraId="76BAE762" w14:textId="77777777" w:rsidR="008A3970" w:rsidRDefault="008A3970" w:rsidP="008A3970">
      <w:pPr>
        <w:spacing w:line="20" w:lineRule="exact"/>
        <w:rPr>
          <w:sz w:val="20"/>
          <w:szCs w:val="20"/>
        </w:rPr>
      </w:pPr>
      <w:r>
        <w:rPr>
          <w:noProof/>
          <w:sz w:val="20"/>
          <w:szCs w:val="20"/>
        </w:rPr>
        <w:drawing>
          <wp:anchor distT="0" distB="0" distL="114300" distR="114300" simplePos="0" relativeHeight="251682816" behindDoc="1" locked="0" layoutInCell="0" allowOverlap="1" wp14:anchorId="76BB23D2" wp14:editId="76BB23D3">
            <wp:simplePos x="0" y="0"/>
            <wp:positionH relativeFrom="column">
              <wp:posOffset>-63500</wp:posOffset>
            </wp:positionH>
            <wp:positionV relativeFrom="paragraph">
              <wp:posOffset>11430</wp:posOffset>
            </wp:positionV>
            <wp:extent cx="9625330" cy="17526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cstate="print">
                      <a:clrChange>
                        <a:clrFrom>
                          <a:srgbClr val="000000"/>
                        </a:clrFrom>
                        <a:clrTo>
                          <a:srgbClr val="000000">
                            <a:alpha val="0"/>
                          </a:srgbClr>
                        </a:clrTo>
                      </a:clrChange>
                    </a:blip>
                    <a:srcRect/>
                    <a:stretch>
                      <a:fillRect/>
                    </a:stretch>
                  </pic:blipFill>
                  <pic:spPr bwMode="auto">
                    <a:xfrm>
                      <a:off x="0" y="0"/>
                      <a:ext cx="9625330" cy="175260"/>
                    </a:xfrm>
                    <a:prstGeom prst="rect">
                      <a:avLst/>
                    </a:prstGeom>
                    <a:noFill/>
                  </pic:spPr>
                </pic:pic>
              </a:graphicData>
            </a:graphic>
          </wp:anchor>
        </w:drawing>
      </w:r>
      <w:r>
        <w:rPr>
          <w:noProof/>
          <w:sz w:val="20"/>
          <w:szCs w:val="20"/>
        </w:rPr>
        <w:drawing>
          <wp:anchor distT="0" distB="0" distL="114300" distR="114300" simplePos="0" relativeHeight="251683840" behindDoc="1" locked="0" layoutInCell="0" allowOverlap="1" wp14:anchorId="76BB23D4" wp14:editId="76BB23D5">
            <wp:simplePos x="0" y="0"/>
            <wp:positionH relativeFrom="column">
              <wp:posOffset>-63500</wp:posOffset>
            </wp:positionH>
            <wp:positionV relativeFrom="paragraph">
              <wp:posOffset>11430</wp:posOffset>
            </wp:positionV>
            <wp:extent cx="9625330" cy="17526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625330" cy="175260"/>
                    </a:xfrm>
                    <a:prstGeom prst="rect">
                      <a:avLst/>
                    </a:prstGeom>
                    <a:noFill/>
                  </pic:spPr>
                </pic:pic>
              </a:graphicData>
            </a:graphic>
          </wp:anchor>
        </w:drawing>
      </w:r>
    </w:p>
    <w:p w14:paraId="76BAE763" w14:textId="77777777" w:rsidR="008A3970" w:rsidRDefault="008A3970" w:rsidP="008A3970">
      <w:pPr>
        <w:ind w:right="213"/>
        <w:jc w:val="center"/>
        <w:rPr>
          <w:sz w:val="20"/>
          <w:szCs w:val="20"/>
        </w:rPr>
      </w:pPr>
      <w:r>
        <w:rPr>
          <w:rFonts w:eastAsia="Times New Roman"/>
          <w:b/>
          <w:bCs/>
          <w:sz w:val="24"/>
          <w:szCs w:val="24"/>
        </w:rPr>
        <w:t>Взаимодействие с семьями детей по реализации Программы</w:t>
      </w:r>
    </w:p>
    <w:p w14:paraId="76BAE764" w14:textId="77777777" w:rsidR="008A3970" w:rsidRDefault="008A3970" w:rsidP="008A3970">
      <w:pPr>
        <w:spacing w:line="9" w:lineRule="exact"/>
        <w:rPr>
          <w:sz w:val="20"/>
          <w:szCs w:val="20"/>
        </w:rPr>
      </w:pPr>
    </w:p>
    <w:p w14:paraId="76BAE765" w14:textId="77777777" w:rsidR="008A3970" w:rsidRDefault="008A3970" w:rsidP="00F0356C">
      <w:pPr>
        <w:ind w:left="367"/>
        <w:rPr>
          <w:sz w:val="20"/>
          <w:szCs w:val="20"/>
        </w:rPr>
      </w:pPr>
      <w:r>
        <w:rPr>
          <w:rFonts w:eastAsia="Times New Roman"/>
        </w:rPr>
        <w:t>–   Постоянно действующий семинар «Здоровый образ жизни»</w:t>
      </w:r>
    </w:p>
    <w:p w14:paraId="76BAE766" w14:textId="77777777" w:rsidR="008A3970" w:rsidRDefault="008A3970" w:rsidP="008A3970">
      <w:pPr>
        <w:ind w:left="367"/>
        <w:rPr>
          <w:sz w:val="20"/>
          <w:szCs w:val="20"/>
        </w:rPr>
      </w:pPr>
      <w:r>
        <w:rPr>
          <w:rFonts w:eastAsia="Times New Roman"/>
        </w:rPr>
        <w:t>–   Родительские собрания</w:t>
      </w:r>
    </w:p>
    <w:p w14:paraId="76BAE767" w14:textId="77777777" w:rsidR="008A3970" w:rsidRDefault="008A3970" w:rsidP="008A3970">
      <w:pPr>
        <w:ind w:left="367"/>
        <w:rPr>
          <w:sz w:val="20"/>
          <w:szCs w:val="20"/>
        </w:rPr>
      </w:pPr>
      <w:r>
        <w:rPr>
          <w:rFonts w:eastAsia="Times New Roman"/>
        </w:rPr>
        <w:t>–   Анкетирование</w:t>
      </w:r>
    </w:p>
    <w:p w14:paraId="76BAE768" w14:textId="77777777" w:rsidR="008A3970" w:rsidRDefault="008A3970" w:rsidP="008A3970">
      <w:pPr>
        <w:ind w:left="367"/>
        <w:rPr>
          <w:sz w:val="20"/>
          <w:szCs w:val="20"/>
        </w:rPr>
      </w:pPr>
      <w:r>
        <w:rPr>
          <w:rFonts w:eastAsia="Times New Roman"/>
        </w:rPr>
        <w:t>–   Видеоролики</w:t>
      </w:r>
    </w:p>
    <w:p w14:paraId="76BAE769" w14:textId="77777777" w:rsidR="008A3970" w:rsidRDefault="008A3970" w:rsidP="008A3970">
      <w:pPr>
        <w:spacing w:line="1" w:lineRule="exact"/>
        <w:rPr>
          <w:sz w:val="20"/>
          <w:szCs w:val="20"/>
        </w:rPr>
      </w:pPr>
    </w:p>
    <w:p w14:paraId="76BAE76A" w14:textId="77777777" w:rsidR="008A3970" w:rsidRDefault="008A3970" w:rsidP="00F0356C">
      <w:pPr>
        <w:ind w:left="367"/>
        <w:rPr>
          <w:sz w:val="20"/>
          <w:szCs w:val="20"/>
        </w:rPr>
      </w:pPr>
      <w:r>
        <w:rPr>
          <w:rFonts w:eastAsia="Times New Roman"/>
        </w:rPr>
        <w:t>–   Составление альбомов</w:t>
      </w:r>
    </w:p>
    <w:p w14:paraId="76BAE76B" w14:textId="77777777" w:rsidR="008A3970" w:rsidRDefault="008A3970" w:rsidP="008A3970">
      <w:pPr>
        <w:ind w:left="367"/>
        <w:rPr>
          <w:sz w:val="20"/>
          <w:szCs w:val="20"/>
        </w:rPr>
      </w:pPr>
      <w:r>
        <w:rPr>
          <w:rFonts w:eastAsia="Times New Roman"/>
        </w:rPr>
        <w:t>–   Дни здоровья</w:t>
      </w:r>
    </w:p>
    <w:p w14:paraId="76BAE76C" w14:textId="77777777" w:rsidR="008A3970" w:rsidRDefault="008A3970" w:rsidP="008A3970">
      <w:pPr>
        <w:ind w:left="367"/>
        <w:rPr>
          <w:sz w:val="20"/>
          <w:szCs w:val="20"/>
        </w:rPr>
      </w:pPr>
      <w:r>
        <w:rPr>
          <w:rFonts w:eastAsia="Times New Roman"/>
        </w:rPr>
        <w:t>–   Выставки: «Профессия моей мамы-горожанки», «Профессия моего папы-горожанина</w:t>
      </w:r>
      <w:r>
        <w:rPr>
          <w:rFonts w:eastAsia="Times New Roman"/>
          <w:b/>
          <w:bCs/>
        </w:rPr>
        <w:t>»</w:t>
      </w:r>
    </w:p>
    <w:p w14:paraId="76BAE76D" w14:textId="77777777" w:rsidR="008A3970" w:rsidRDefault="008A3970" w:rsidP="00F0356C">
      <w:pPr>
        <w:ind w:left="367"/>
        <w:rPr>
          <w:sz w:val="20"/>
          <w:szCs w:val="20"/>
        </w:rPr>
      </w:pPr>
      <w:r>
        <w:rPr>
          <w:rFonts w:eastAsia="Times New Roman"/>
        </w:rPr>
        <w:t>–   Встречи с интересными людьми</w:t>
      </w:r>
    </w:p>
    <w:p w14:paraId="76BAE76E" w14:textId="77777777" w:rsidR="008A3970" w:rsidRDefault="008A3970" w:rsidP="008A3970">
      <w:pPr>
        <w:spacing w:line="11" w:lineRule="exact"/>
        <w:rPr>
          <w:sz w:val="20"/>
          <w:szCs w:val="20"/>
        </w:rPr>
      </w:pPr>
    </w:p>
    <w:p w14:paraId="76BAE76F" w14:textId="438A6512" w:rsidR="008A3970" w:rsidRDefault="008A3970" w:rsidP="008A3970">
      <w:pPr>
        <w:spacing w:line="234" w:lineRule="auto"/>
        <w:ind w:left="727" w:right="860" w:hanging="360"/>
        <w:rPr>
          <w:sz w:val="20"/>
          <w:szCs w:val="20"/>
        </w:rPr>
      </w:pPr>
      <w:r>
        <w:rPr>
          <w:rFonts w:eastAsia="Times New Roman"/>
        </w:rPr>
        <w:t xml:space="preserve">– Фотовыставки, консультации, советы по организации семейных посещений музеев </w:t>
      </w:r>
      <w:r w:rsidR="00BA5E6A">
        <w:rPr>
          <w:rFonts w:eastAsia="Times New Roman"/>
        </w:rPr>
        <w:t>г. Якутска</w:t>
      </w:r>
      <w:r>
        <w:rPr>
          <w:rFonts w:eastAsia="Times New Roman"/>
        </w:rPr>
        <w:t xml:space="preserve"> и др., совместная проектн</w:t>
      </w:r>
      <w:r w:rsidR="00F0356C">
        <w:rPr>
          <w:rFonts w:eastAsia="Times New Roman"/>
        </w:rPr>
        <w:t>ая деятельность,</w:t>
      </w:r>
      <w:r>
        <w:rPr>
          <w:rFonts w:eastAsia="Times New Roman"/>
        </w:rPr>
        <w:t xml:space="preserve"> памятки для родителей, тестирование, анкетирование, родительские гостиные, видеоролики</w:t>
      </w:r>
      <w:r w:rsidR="00F0356C">
        <w:rPr>
          <w:rFonts w:eastAsia="Times New Roman"/>
        </w:rPr>
        <w:t>, семинары-практикумы</w:t>
      </w:r>
    </w:p>
    <w:p w14:paraId="76BAE770" w14:textId="699C56FB"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10496" behindDoc="0" locked="0" layoutInCell="0" allowOverlap="1" wp14:anchorId="76BB23D6" wp14:editId="638E6A99">
                <wp:simplePos x="0" y="0"/>
                <wp:positionH relativeFrom="column">
                  <wp:posOffset>-69850</wp:posOffset>
                </wp:positionH>
                <wp:positionV relativeFrom="paragraph">
                  <wp:posOffset>8890</wp:posOffset>
                </wp:positionV>
                <wp:extent cx="9638665" cy="0"/>
                <wp:effectExtent l="6350" t="8890" r="13335" b="10160"/>
                <wp:wrapNone/>
                <wp:docPr id="710"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05DFC" id="Shape 135" o:spid="_x0000_s1026" style="position:absolute;z-index:25201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7pt" to="75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udwwEAAG4DAAAOAAAAZHJzL2Uyb0RvYy54bWysU8tu2zAQvBfoPxC815ISWE0Eyzk4TS9p&#10;ayDpB6xJSiJKcQmStuS/75J+NG1vRXUgyH3M7syuVg/zaNhB+aDRtrxalJwpK1Bq27f8++vThzvO&#10;QgQrwaBVLT+qwB/W79+tJteoGxzQSOUZgdjQTK7lQ4yuKYogBjVCWKBTlpwd+hEiPX1fSA8ToY+m&#10;uCnLupjQS+dRqBDI+nhy8nXG7zol4reuCyoy03LqLebT53OXzmK9gqb34AYtzm3AP3QxgrZU9Ar1&#10;CBHY3uu/oEYtPAbs4kLgWGDXaaEyB2JTlX+weRnAqcyFxAnuKlP4f7Di62HrmZYt/1iRPhZGGlKu&#10;y6rbZZJncqGhqI3d+kRQzPbFPaP4EZjFzQC2Vzn89egos0oZxW8p6REcFdlNX1BSDOwjZq3mzo8J&#10;klRgcx7J8ToSNUcmyHhf397V9ZIzcfEV0FwSnQ/xs8KRpUvLjbZJLWjg8BxiagSaS0gyW3zSxuSJ&#10;G8umltfl/TInBDRaJmcKC77fbYxnB0g7k7/MijxvwzzurcxggwL56XyPoM3pTsWNPYuR+J+U3KE8&#10;bv1FJBpq7vK8gGlr3r5z9q/fZP0TAAD//wMAUEsDBBQABgAIAAAAIQC9qrdI2gAAAAgBAAAPAAAA&#10;ZHJzL2Rvd25yZXYueG1sTI/BTsMwDIbvSLxDZCQuaEuDYBul6QSTduTAgHvWmCYscaok3crbk3GB&#10;o/1Zv7+/WU/esSPGZANJEPMKGFIXtKVewvvbdrYClrIirVwglPCNCdbt5UWjah1O9IrHXe5ZCaFU&#10;Kwkm56HmPHUGvUrzMCAV9hmiV7mMsec6qlMJ947fVtWCe2WpfDBqwI3B7rAbvQT7FVMynXgWyR22&#10;m5vR2eXLh5TXV9PTI7CMU/47hrN+UYe2OO3DSDoxJ2EmROmSC7gDdub31eIB2P53wduG/y/Q/gAA&#10;AP//AwBQSwECLQAUAAYACAAAACEAtoM4kv4AAADhAQAAEwAAAAAAAAAAAAAAAAAAAAAAW0NvbnRl&#10;bnRfVHlwZXNdLnhtbFBLAQItABQABgAIAAAAIQA4/SH/1gAAAJQBAAALAAAAAAAAAAAAAAAAAC8B&#10;AABfcmVscy8ucmVsc1BLAQItABQABgAIAAAAIQAaQkudwwEAAG4DAAAOAAAAAAAAAAAAAAAAAC4C&#10;AABkcnMvZTJvRG9jLnhtbFBLAQItABQABgAIAAAAIQC9qrdI2gAAAAgBAAAPAAAAAAAAAAAAAAAA&#10;AB0EAABkcnMvZG93bnJldi54bWxQSwUGAAAAAAQABADzAAAAJAUAAAAA&#10;" o:allowincell="f" strokeweight=".16931mm"/>
            </w:pict>
          </mc:Fallback>
        </mc:AlternateContent>
      </w:r>
    </w:p>
    <w:p w14:paraId="76BAE771" w14:textId="77777777" w:rsidR="008A3970" w:rsidRDefault="008A3970" w:rsidP="008A3970">
      <w:pPr>
        <w:spacing w:line="270" w:lineRule="exact"/>
        <w:rPr>
          <w:sz w:val="20"/>
          <w:szCs w:val="20"/>
        </w:rPr>
      </w:pPr>
    </w:p>
    <w:p w14:paraId="76BAE772" w14:textId="77777777" w:rsidR="008A3970" w:rsidRDefault="008A3970" w:rsidP="008A3970">
      <w:pPr>
        <w:ind w:right="-466"/>
        <w:jc w:val="center"/>
        <w:rPr>
          <w:sz w:val="20"/>
          <w:szCs w:val="20"/>
        </w:rPr>
      </w:pPr>
      <w:r>
        <w:rPr>
          <w:rFonts w:eastAsia="Times New Roman"/>
          <w:b/>
          <w:bCs/>
          <w:sz w:val="24"/>
          <w:szCs w:val="24"/>
        </w:rPr>
        <w:t>Подготовительная к школе группа</w:t>
      </w:r>
    </w:p>
    <w:p w14:paraId="76BAE773" w14:textId="77777777" w:rsidR="008A3970" w:rsidRDefault="008A3970" w:rsidP="008A3970">
      <w:pPr>
        <w:spacing w:line="235" w:lineRule="auto"/>
        <w:jc w:val="right"/>
        <w:rPr>
          <w:sz w:val="20"/>
          <w:szCs w:val="20"/>
        </w:rPr>
      </w:pPr>
    </w:p>
    <w:p w14:paraId="76BAE774" w14:textId="1A5E7C10"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11520" behindDoc="0" locked="0" layoutInCell="0" allowOverlap="1" wp14:anchorId="76BB23D7" wp14:editId="4D8FA29F">
                <wp:simplePos x="0" y="0"/>
                <wp:positionH relativeFrom="column">
                  <wp:posOffset>-69850</wp:posOffset>
                </wp:positionH>
                <wp:positionV relativeFrom="paragraph">
                  <wp:posOffset>9525</wp:posOffset>
                </wp:positionV>
                <wp:extent cx="9638665" cy="0"/>
                <wp:effectExtent l="6350" t="9525" r="13335" b="9525"/>
                <wp:wrapNone/>
                <wp:docPr id="709"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7F1E9" id="Shape 136" o:spid="_x0000_s1026" style="position:absolute;z-index:25201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75pt" to="753.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dLwwEAAG4DAAAOAAAAZHJzL2Uyb0RvYy54bWysU8tu2zAQvBfoPxC815ITVI0Fyzk4TS9p&#10;ayDpB6xJSiJKcgmStuy/75J+JG1vRXUgyH3M7syulvcHa9hehajRdXw+qzlTTqDUbuj4j5fHD3ec&#10;xQROgkGnOn5Ukd+v3r9bTr5VNziikSowAnGxnXzHx5R8W1VRjMpCnKFXjpw9BguJnmGoZICJ0K2p&#10;buq6qSYM0gcUKkayPpycfFXw+16J9L3vo0rMdJx6S+UM5dzms1otoR0C+FGLcxvwD11Y0I6KXqEe&#10;IAHbBf0XlNUiYMQ+zQTaCvteC1U4EJt5/Qeb5xG8KlxInOivMsX/Byu+7TeBadnxT/WCMweWhlTq&#10;svltk+WZfGwpau02IRMUB/fsn1D8jMzhegQ3qBL+cvSUOc8Z1W8p+RE9FdlOX1FSDOwSFq0OfbAZ&#10;klRghzKS43Uk6pCYIOOiub1rmo+ciYuvgvaS6ENMXxRali8dN9pltaCF/VNMuRFoLyHZ7PBRG1Mm&#10;bhybOt7Ui6YkRDRaZmcOi2HYrk1ge8g7U77CijxvwwLunCxgowL5+XxPoM3pTsWNO4uR+Z+U3KI8&#10;bsJFJBpq6fK8gHlr3r5L9utvsvoFAAD//wMAUEsDBBQABgAIAAAAIQC6D5653gAAAAgBAAAPAAAA&#10;ZHJzL2Rvd25yZXYueG1sTI/BTsJAEIbvJr7DZky4wbYmYKndEiOBhIMxAvE8dMe2tjvbdBda3t7F&#10;ix5nvsk/35+tRtOKC/WutqwgnkUgiAuray4VHA+baQLCeWSNrWVScCUHq/z+LsNU24E/6LL3pQgh&#10;7FJUUHnfpVK6oiKDbmY74sC+bG/Qh7Evpe5xCOGmlY9RtJAGaw4fKuzotaKi2Z+NgrdEru1781lc&#10;v4fDNkl2zfJpd1Rq8jC+PIPwNPq/Y7jpB3XIg9PJnlk70SqYxnHo4gOYg7jxebRYgjj9LmSeyf8F&#10;8h8AAAD//wMAUEsBAi0AFAAGAAgAAAAhALaDOJL+AAAA4QEAABMAAAAAAAAAAAAAAAAAAAAAAFtD&#10;b250ZW50X1R5cGVzXS54bWxQSwECLQAUAAYACAAAACEAOP0h/9YAAACUAQAACwAAAAAAAAAAAAAA&#10;AAAvAQAAX3JlbHMvLnJlbHNQSwECLQAUAAYACAAAACEA9linS8MBAABuAwAADgAAAAAAAAAAAAAA&#10;AAAuAgAAZHJzL2Uyb0RvYy54bWxQSwECLQAUAAYACAAAACEAug+eud4AAAAIAQAADwAAAAAAAAAA&#10;AAAAAAAdBAAAZHJzL2Rvd25yZXYueG1sUEsFBgAAAAAEAAQA8wAAACgFAAAAAA==&#10;" o:allowincell="f" strokeweight=".48pt"/>
            </w:pict>
          </mc:Fallback>
        </mc:AlternateContent>
      </w:r>
      <w:r>
        <w:rPr>
          <w:noProof/>
          <w:sz w:val="20"/>
          <w:szCs w:val="20"/>
        </w:rPr>
        <mc:AlternateContent>
          <mc:Choice Requires="wps">
            <w:drawing>
              <wp:anchor distT="0" distB="0" distL="0" distR="0" simplePos="0" relativeHeight="252012544" behindDoc="0" locked="0" layoutInCell="0" allowOverlap="1" wp14:anchorId="76BB23D8" wp14:editId="17E90105">
                <wp:simplePos x="0" y="0"/>
                <wp:positionH relativeFrom="column">
                  <wp:posOffset>-66675</wp:posOffset>
                </wp:positionH>
                <wp:positionV relativeFrom="paragraph">
                  <wp:posOffset>6350</wp:posOffset>
                </wp:positionV>
                <wp:extent cx="0" cy="1640205"/>
                <wp:effectExtent l="9525" t="6350" r="9525" b="10795"/>
                <wp:wrapNone/>
                <wp:docPr id="708"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02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61370" id="Shape 137" o:spid="_x0000_s1026" style="position:absolute;z-index:25201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25pt,.5pt" to="-5.25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HuwQEAAG4DAAAOAAAAZHJzL2Uyb0RvYy54bWysU82O0zAQviPxDpbvNElhuxA13UOX5bJA&#10;pV0eYOqfxML2WLbbpG+P7aZdFm6IHEaev29mvpms7yajyVH4oNB2tFnUlAjLkCvbd/TH88O7j5SE&#10;CJaDRis6ehKB3m3evlmPrhVLHFBz4UkCsaEdXUeHGF1bVYENwkBYoBM2OSV6AzGpvq+4hzGhG10t&#10;63pVjei588hECMl6f3bSTcGXUrD4XcogItEdTb3FIn2R+yyrzRra3oMbFJvbgH/owoCyqegV6h4i&#10;kINXf0EZxTwGlHHB0FQopWKizJCmaeo/pnkawIkySyInuCtN4f/Bsm/HnSeKd/S2TquyYNKSSl3S&#10;vL/N9IwutClqa3c+D8gm++Qekf0MxOJ2ANuLEv58cimzyRnVq5SsBJeK7MevyFMMHCIWribpTYZM&#10;LJCprOR0XYmYImFnI0vWZvWhXtY3BR3aS6LzIX4RaEh+dFQrm9mCFo6PIeZGoL2EZLPFB6V12bi2&#10;ZOzoqv50UxICasWzM4cF3++32pMj5Jsp31z3VZjHg+UFbBDAP8/vCEqf36m4tjMZef4zk3vkp52/&#10;kJSWWrqcDzBfze96yX75TTa/AAAA//8DAFBLAwQUAAYACAAAACEAd3WzwdoAAAAJAQAADwAAAGRy&#10;cy9kb3ducmV2LnhtbEyPzU7DMBCE70i8g7VIXFDrpKjQhjgVVOqRAwXubmxiU3sdZZ02vD2LOMBx&#10;9I3mp95MMYiTHcgnVFDOCxAW22Q8dgreXnezFQjKGo0OCa2CL0uwaS4val2ZdMYXe9rnTnAIUqUV&#10;uJz7SkpqnY2a5qm3yOwjDVFnlkMnzaDPHB6DXBTFnYzaIzc43duts+1xP0YF/nMgcm35VFI47rY3&#10;Y/D3z+9KXV9Njw8gsp3ynxl+5vN0aHjTIY1oSAQFs7JYspUBX2L+qw8KFsv1Lcimlv8fNN8AAAD/&#10;/wMAUEsBAi0AFAAGAAgAAAAhALaDOJL+AAAA4QEAABMAAAAAAAAAAAAAAAAAAAAAAFtDb250ZW50&#10;X1R5cGVzXS54bWxQSwECLQAUAAYACAAAACEAOP0h/9YAAACUAQAACwAAAAAAAAAAAAAAAAAvAQAA&#10;X3JlbHMvLnJlbHNQSwECLQAUAAYACAAAACEAgZNB7sEBAABuAwAADgAAAAAAAAAAAAAAAAAuAgAA&#10;ZHJzL2Uyb0RvYy54bWxQSwECLQAUAAYACAAAACEAd3WzwdoAAAAJAQAADwAAAAAAAAAAAAAAAAAb&#10;BAAAZHJzL2Rvd25yZXYueG1sUEsFBgAAAAAEAAQA8wAAACIFAAAAAA==&#10;" o:allowincell="f" strokeweight=".16931mm"/>
            </w:pict>
          </mc:Fallback>
        </mc:AlternateContent>
      </w:r>
      <w:r>
        <w:rPr>
          <w:noProof/>
          <w:sz w:val="20"/>
          <w:szCs w:val="20"/>
        </w:rPr>
        <mc:AlternateContent>
          <mc:Choice Requires="wps">
            <w:drawing>
              <wp:anchor distT="0" distB="0" distL="0" distR="0" simplePos="0" relativeHeight="252013568" behindDoc="0" locked="0" layoutInCell="0" allowOverlap="1" wp14:anchorId="76BB23D9" wp14:editId="66E2A6EF">
                <wp:simplePos x="0" y="0"/>
                <wp:positionH relativeFrom="column">
                  <wp:posOffset>-69850</wp:posOffset>
                </wp:positionH>
                <wp:positionV relativeFrom="paragraph">
                  <wp:posOffset>191135</wp:posOffset>
                </wp:positionV>
                <wp:extent cx="9638665" cy="0"/>
                <wp:effectExtent l="6350" t="10160" r="13335" b="8890"/>
                <wp:wrapNone/>
                <wp:docPr id="707"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5A4DE" id="Shape 138" o:spid="_x0000_s1026" style="position:absolute;z-index:25201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15.05pt" to="753.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OLxAEAAG4DAAAOAAAAZHJzL2Uyb0RvYy54bWysU8tu2zAQvBfoPxC815ITVHEEyzk4TS9p&#10;ayDpB6xJSiJKcgkubdl/X5J+NG1vRXUgyH3M7syulg8Ha9heBdLoOj6f1ZwpJ1BqN3T8++vThwVn&#10;FMFJMOhUx4+K+MPq/bvl5Ft1gyMaqQJLII7ayXd8jNG3VUViVBZohl655OwxWIjpGYZKBpgSujXV&#10;TV031YRB+oBCESXr48nJVwW/75WI3/qeVGSm46m3WM5Qzm0+q9US2iGAH7U4twH/0IUF7VLRK9Qj&#10;RGC7oP+CsloEJOzjTKCtsO+1UIVDYjOv/2DzMoJXhUsSh/xVJvp/sOLrfhOYlh2/q+84c2DTkEpd&#10;Nr9dZHkmT22KWrtNyATFwb34ZxQ/iDlcj+AGVcJfjz5lznNG9VtKfpBPRbbTF5QpBnYRi1aHPtgM&#10;mVRghzKS43Uk6hCZSMb75nbRNB85ExdfBe0l0QeKnxVali8dN9pltaCF/TPF3Ai0l5BsdvikjSkT&#10;N45NHW/q+6YkEBotszOHURi2axPYHvLOlK+wSp63YQF3ThawUYH8dL5H0OZ0T8WNO4uR+Z+U3KI8&#10;bsJFpDTU0uV5AfPWvH2X7F+/yeonAAAA//8DAFBLAwQUAAYACAAAACEAY1R1jN8AAAAKAQAADwAA&#10;AGRycy9kb3ducmV2LnhtbEyPwU7DMBBE70j8g7VI3Fo7IEoa4lQIBFIPCNFWnLfxkoTE6yh2m/Tv&#10;ccUBjrMzmn2TrybbiSMNvnGsIZkrEMSlMw1XGnbbl1kKwgdkg51j0nAiD6vi8iLHzLiRP+i4CZWI&#10;Jewz1FCH0GdS+rImi37ueuLofbnBYohyqKQZcIzltpM3Si2kxYbjhxp7eqqpbDcHq+Etlc/uvf0s&#10;T9/j9jVN1+3yfr3T+vpqenwAEWgKf2E440d0KCLT3h3YeNFpmCVJ3BI03KoExDlwpxZLEPvfiyxy&#10;+X9C8QMAAP//AwBQSwECLQAUAAYACAAAACEAtoM4kv4AAADhAQAAEwAAAAAAAAAAAAAAAAAAAAAA&#10;W0NvbnRlbnRfVHlwZXNdLnhtbFBLAQItABQABgAIAAAAIQA4/SH/1gAAAJQBAAALAAAAAAAAAAAA&#10;AAAAAC8BAABfcmVscy8ucmVsc1BLAQItABQABgAIAAAAIQCidaOLxAEAAG4DAAAOAAAAAAAAAAAA&#10;AAAAAC4CAABkcnMvZTJvRG9jLnhtbFBLAQItABQABgAIAAAAIQBjVHWM3wAAAAoBAAAPAAAAAAAA&#10;AAAAAAAAAB4EAABkcnMvZG93bnJldi54bWxQSwUGAAAAAAQABADzAAAAKgUAAAAA&#10;" o:allowincell="f" strokeweight=".48pt"/>
            </w:pict>
          </mc:Fallback>
        </mc:AlternateContent>
      </w:r>
      <w:r>
        <w:rPr>
          <w:noProof/>
          <w:sz w:val="20"/>
          <w:szCs w:val="20"/>
        </w:rPr>
        <mc:AlternateContent>
          <mc:Choice Requires="wps">
            <w:drawing>
              <wp:anchor distT="0" distB="0" distL="0" distR="0" simplePos="0" relativeHeight="252014592" behindDoc="0" locked="0" layoutInCell="0" allowOverlap="1" wp14:anchorId="76BB23DA" wp14:editId="3FB57CC0">
                <wp:simplePos x="0" y="0"/>
                <wp:positionH relativeFrom="column">
                  <wp:posOffset>9565640</wp:posOffset>
                </wp:positionH>
                <wp:positionV relativeFrom="paragraph">
                  <wp:posOffset>6350</wp:posOffset>
                </wp:positionV>
                <wp:extent cx="0" cy="1640205"/>
                <wp:effectExtent l="12065" t="6350" r="6985" b="10795"/>
                <wp:wrapNone/>
                <wp:docPr id="706"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02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A1B9A" id="Shape 139" o:spid="_x0000_s1026" style="position:absolute;z-index:25201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53.2pt,.5pt" to="753.2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UuwQEAAG4DAAAOAAAAZHJzL2Uyb0RvYy54bWysU82O0zAQviPxDpbvNElhCxs13UOX5bJA&#10;pV0eYOqfxML2WLbbpG+P7aZdFm6IHEaev29mvpms7yajyVH4oNB2tFnUlAjLkCvbd/TH88O7T5SE&#10;CJaDRis6ehKB3m3evlmPrhVLHFBz4UkCsaEdXUeHGF1bVYENwkBYoBM2OSV6AzGpvq+4hzGhG10t&#10;63pVjei588hECMl6f3bSTcGXUrD4XcogItEdTb3FIn2R+yyrzRra3oMbFJvbgH/owoCyqegV6h4i&#10;kINXf0EZxTwGlHHB0FQopWKizJCmaeo/pnkawIkySyInuCtN4f/Bsm/HnSeKd/RjvaLEgklLKnVJ&#10;8/420zO60Kaord35PCCb7JN7RPYzEIvbAWwvSvjzyaXMJmdUr1KyElwqsh+/Ik8xcIhYuJqkNxky&#10;sUCmspLTdSViioSdjSxZm9WHelnfFHRoL4nOh/hFoCH50VGtbGYLWjg+hpgbgfYSks0WH5TWZePa&#10;krGjq/r2piQE1IpnZw4Lvt9vtSdHyDdTvrnuqzCPB8sL2CCAf57fEZQ+v1NxbWcy8vxnJvfITzt/&#10;ISkttXQ5H2C+mt/1kv3ym2x+AQAA//8DAFBLAwQUAAYACAAAACEAx+igxtwAAAALAQAADwAAAGRy&#10;cy9kb3ducmV2LnhtbEyPQU/DMAyF70j8h8hIXBBLO9iA0nSCSTtyYMA9a0MTljhVnG7l3+OJA9z8&#10;7Kfn79WrKXhxMIlcRAXlrABhsI2dw17B+9vm+h4EZY2d9hGNgm9DsGrOz2pddfGIr+awzb3gEKRK&#10;K7A5D5WU1FoTNM3iYJBvnzEFnVmmXnZJHzk8eDkviqUM2iF/sHowa2va/XYMCtxXIrJt+VyS32/W&#10;V6N3dy8fSl1eTE+PILKZ8p8ZTviMDg0z7eKIHQnPelEsb9nLE3c6GX4XOwXzxcMNyKaW/zs0PwAA&#10;AP//AwBQSwECLQAUAAYACAAAACEAtoM4kv4AAADhAQAAEwAAAAAAAAAAAAAAAAAAAAAAW0NvbnRl&#10;bnRfVHlwZXNdLnhtbFBLAQItABQABgAIAAAAIQA4/SH/1gAAAJQBAAALAAAAAAAAAAAAAAAAAC8B&#10;AABfcmVscy8ucmVsc1BLAQItABQABgAIAAAAIQDVvkUuwQEAAG4DAAAOAAAAAAAAAAAAAAAAAC4C&#10;AABkcnMvZTJvRG9jLnhtbFBLAQItABQABgAIAAAAIQDH6KDG3AAAAAsBAAAPAAAAAAAAAAAAAAAA&#10;ABsEAABkcnMvZG93bnJldi54bWxQSwUGAAAAAAQABADzAAAAJAUAAAAA&#10;" o:allowincell="f" strokeweight=".16931mm"/>
            </w:pict>
          </mc:Fallback>
        </mc:AlternateContent>
      </w:r>
    </w:p>
    <w:p w14:paraId="76BAE775" w14:textId="77777777" w:rsidR="008A3970" w:rsidRDefault="008A3970" w:rsidP="008A3970">
      <w:pPr>
        <w:ind w:right="153"/>
        <w:jc w:val="center"/>
        <w:rPr>
          <w:sz w:val="20"/>
          <w:szCs w:val="20"/>
        </w:rPr>
      </w:pPr>
      <w:r>
        <w:rPr>
          <w:rFonts w:eastAsia="Times New Roman"/>
          <w:b/>
          <w:bCs/>
          <w:i/>
          <w:iCs/>
          <w:sz w:val="24"/>
          <w:szCs w:val="24"/>
        </w:rPr>
        <w:t>Социализация, развитие общения, нравственное воспитание.</w:t>
      </w:r>
    </w:p>
    <w:p w14:paraId="76BAE776" w14:textId="77777777" w:rsidR="008A3970" w:rsidRDefault="008A3970" w:rsidP="008A3970">
      <w:pPr>
        <w:spacing w:line="12" w:lineRule="exact"/>
        <w:rPr>
          <w:sz w:val="20"/>
          <w:szCs w:val="20"/>
        </w:rPr>
      </w:pPr>
    </w:p>
    <w:p w14:paraId="76BAE777" w14:textId="77777777" w:rsidR="008A3970" w:rsidRDefault="008A3970" w:rsidP="008A3970">
      <w:pPr>
        <w:ind w:left="3967"/>
        <w:rPr>
          <w:sz w:val="20"/>
          <w:szCs w:val="20"/>
        </w:rPr>
      </w:pPr>
      <w:r>
        <w:rPr>
          <w:rFonts w:eastAsia="Times New Roman"/>
          <w:b/>
          <w:bCs/>
        </w:rPr>
        <w:t>Описание образовательной деятельности по образовательной области</w:t>
      </w:r>
    </w:p>
    <w:p w14:paraId="76BAE778" w14:textId="77777777" w:rsidR="008A3970" w:rsidRDefault="008A3970" w:rsidP="008A3970">
      <w:pPr>
        <w:spacing w:line="236" w:lineRule="auto"/>
        <w:ind w:left="47"/>
        <w:rPr>
          <w:sz w:val="20"/>
          <w:szCs w:val="20"/>
        </w:rPr>
      </w:pPr>
      <w:r>
        <w:rPr>
          <w:rFonts w:eastAsia="Times New Roman"/>
        </w:rPr>
        <w:t>Воспитывать дружеские взаимоотношения между детьми, развивать умение самостоятельно объединяться для совместной игры и труда, заниматься</w:t>
      </w:r>
    </w:p>
    <w:p w14:paraId="76BAE779" w14:textId="77777777" w:rsidR="008A3970" w:rsidRDefault="008A3970" w:rsidP="008A3970">
      <w:pPr>
        <w:ind w:left="7"/>
        <w:rPr>
          <w:sz w:val="20"/>
          <w:szCs w:val="20"/>
        </w:rPr>
      </w:pPr>
      <w:r>
        <w:rPr>
          <w:rFonts w:eastAsia="Times New Roman"/>
        </w:rPr>
        <w:t>самостоятельно выбранным делом, договариваться, помогать друг другу.</w:t>
      </w:r>
    </w:p>
    <w:p w14:paraId="76BAE77A" w14:textId="77777777" w:rsidR="008A3970" w:rsidRDefault="008A3970" w:rsidP="008A3970">
      <w:pPr>
        <w:spacing w:line="238" w:lineRule="auto"/>
        <w:ind w:left="7"/>
        <w:rPr>
          <w:sz w:val="20"/>
          <w:szCs w:val="20"/>
        </w:rPr>
      </w:pPr>
      <w:r>
        <w:rPr>
          <w:rFonts w:eastAsia="Times New Roman"/>
        </w:rPr>
        <w:t>Воспитывать организованность, дисциплинированность, коллективизм, уважение к старшим.</w:t>
      </w:r>
    </w:p>
    <w:p w14:paraId="76BAE77B" w14:textId="77777777" w:rsidR="008A3970" w:rsidRDefault="008A3970" w:rsidP="008A3970">
      <w:pPr>
        <w:spacing w:line="3" w:lineRule="exact"/>
        <w:rPr>
          <w:sz w:val="20"/>
          <w:szCs w:val="20"/>
        </w:rPr>
      </w:pPr>
    </w:p>
    <w:p w14:paraId="76BAE77C" w14:textId="77777777" w:rsidR="008A3970" w:rsidRDefault="008A3970" w:rsidP="008A3970">
      <w:pPr>
        <w:ind w:left="7"/>
        <w:rPr>
          <w:sz w:val="20"/>
          <w:szCs w:val="20"/>
        </w:rPr>
      </w:pPr>
      <w:r>
        <w:rPr>
          <w:rFonts w:eastAsia="Times New Roman"/>
        </w:rPr>
        <w:t>Воспитывать заботливое отношение к малышам, пожилым людям; учить помогать им.</w:t>
      </w:r>
    </w:p>
    <w:p w14:paraId="76BAE77D" w14:textId="77777777" w:rsidR="008A3970" w:rsidRDefault="008A3970" w:rsidP="008A3970">
      <w:pPr>
        <w:ind w:left="7"/>
        <w:rPr>
          <w:sz w:val="20"/>
          <w:szCs w:val="20"/>
        </w:rPr>
      </w:pPr>
      <w:r>
        <w:rPr>
          <w:rFonts w:eastAsia="Times New Roman"/>
        </w:rPr>
        <w:t>Формировать такие качества, как сочувствие, отзывчивость, справедливость, скромность.</w:t>
      </w:r>
    </w:p>
    <w:p w14:paraId="76BAE77E" w14:textId="77777777" w:rsidR="008A3970" w:rsidRDefault="008A3970" w:rsidP="008A3970">
      <w:pPr>
        <w:spacing w:line="12" w:lineRule="exact"/>
        <w:rPr>
          <w:sz w:val="20"/>
          <w:szCs w:val="20"/>
        </w:rPr>
      </w:pPr>
    </w:p>
    <w:p w14:paraId="76BAE77F" w14:textId="77777777" w:rsidR="008A3970" w:rsidRDefault="008A3970" w:rsidP="008A3970">
      <w:pPr>
        <w:spacing w:line="234" w:lineRule="auto"/>
        <w:ind w:left="7" w:right="340"/>
        <w:rPr>
          <w:sz w:val="20"/>
          <w:szCs w:val="20"/>
        </w:rPr>
      </w:pPr>
      <w:r>
        <w:rPr>
          <w:rFonts w:eastAsia="Times New Roman"/>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14:paraId="76BAE780" w14:textId="77777777" w:rsidR="008A3970" w:rsidRDefault="008A3970" w:rsidP="008A3970">
      <w:pPr>
        <w:ind w:left="7"/>
        <w:rPr>
          <w:sz w:val="20"/>
          <w:szCs w:val="20"/>
        </w:rPr>
      </w:pPr>
      <w:r>
        <w:rPr>
          <w:rFonts w:eastAsia="Times New Roman"/>
        </w:rPr>
        <w:t>Воспитывать уважительное отношение к окружающим. Формировать умение слушать собеседника, не перебивать без надобности. Формировать умение</w:t>
      </w:r>
    </w:p>
    <w:p w14:paraId="76BAE781" w14:textId="6EF2496D"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15616" behindDoc="0" locked="0" layoutInCell="0" allowOverlap="1" wp14:anchorId="76BB23DB" wp14:editId="473FA037">
                <wp:simplePos x="0" y="0"/>
                <wp:positionH relativeFrom="column">
                  <wp:posOffset>-69850</wp:posOffset>
                </wp:positionH>
                <wp:positionV relativeFrom="paragraph">
                  <wp:posOffset>8255</wp:posOffset>
                </wp:positionV>
                <wp:extent cx="9638665" cy="0"/>
                <wp:effectExtent l="6350" t="8255" r="13335" b="10795"/>
                <wp:wrapNone/>
                <wp:docPr id="705"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4CE45" id="Shape 140" o:spid="_x0000_s1026" style="position:absolute;z-index:25201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65pt" to="753.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d1xAEAAG4DAAAOAAAAZHJzL2Uyb0RvYy54bWysU8Fu2zAMvQ/YPwi6L3a6zWuNOD2k6y7d&#10;FqDdBzCSbAuTREFSYufvR6lJ2m23YT4Iokg+8j3Sq9vZGnZQIWp0HV8uas6UEyi1Gzr+4+n+3TVn&#10;MYGTYNCpjh9V5Lfrt29Wk2/VFY5opAqMQFxsJ9/xMSXfVlUUo7IQF+iVI2ePwUIiMwyVDDARujXV&#10;VV031YRB+oBCxUivd89Ovi74fa9E+t73USVmOk69pXKGcu7yWa1X0A4B/KjFqQ34hy4saEdFL1B3&#10;kIDtg/4LymoRMGKfFgJthX2vhSociM2y/oPN4wheFS4kTvQXmeL/gxXfDtvAtOz4p/ojZw4sDanU&#10;ZcsPRZ7Jx5aiNm4bMkExu0f/gOJnZA43I7hBlfCno6fMZRa0+i0lG9FTkd30FSXFwD5h0Wrug82Q&#10;pAKby0iOl5GoOTFBjzfN++umoc7E2VdBe070IaYvCi3Ll44b7bJa0MLhIabcCLTnkPzs8F4bUyZu&#10;HJs63tQ3TUmIaLTMzhwWw7DbmMAOkHemfIUVeV6HBdw7WcBGBfLz6Z5Am+c7FTfuJEbmn1cytjuU&#10;x204i0RDLV2eFjBvzWu7ZL/8JutfAAAA//8DAFBLAwQUAAYACAAAACEAVfOC7d4AAAAIAQAADwAA&#10;AGRycy9kb3ducmV2LnhtbEyPTU/DMAyG70j7D5EncdvSgti60nRCIJB2QGgf4pw1pi1tnKrJ1u7f&#10;43GBo/1Yr583W4+2FWfsfe1IQTyPQCAVztRUKjjsX2cJCB80Gd06QgUX9LDOJzeZTo0baIvnXSgF&#10;h5BPtYIqhC6V0hcVWu3nrkNi9uV6qwOPfSlNrwcOt628i6KFtLom/lDpDp8rLJrdySp4T+SL+2g+&#10;i8v3sH9Lkk2zWm4OSt1Ox6dHEAHH8HcMV31Wh5ydju5ExotWwSyOuUtgcA/iyh+ixQrE8Xch80z+&#10;L5D/AAAA//8DAFBLAQItABQABgAIAAAAIQC2gziS/gAAAOEBAAATAAAAAAAAAAAAAAAAAAAAAABb&#10;Q29udGVudF9UeXBlc10ueG1sUEsBAi0AFAAGAAgAAAAhADj9If/WAAAAlAEAAAsAAAAAAAAAAAAA&#10;AAAALwEAAF9yZWxzLy5yZWxzUEsBAi0AFAAGAAgAAAAhACJIp3XEAQAAbgMAAA4AAAAAAAAAAAAA&#10;AAAALgIAAGRycy9lMm9Eb2MueG1sUEsBAi0AFAAGAAgAAAAhAFXzgu3eAAAACAEAAA8AAAAAAAAA&#10;AAAAAAAAHgQAAGRycy9kb3ducmV2LnhtbFBLBQYAAAAABAAEAPMAAAApBQAAAAA=&#10;" o:allowincell="f" strokeweight=".48pt"/>
            </w:pict>
          </mc:Fallback>
        </mc:AlternateContent>
      </w:r>
    </w:p>
    <w:p w14:paraId="76BAE782" w14:textId="77777777" w:rsidR="008A3970" w:rsidRDefault="008A3970" w:rsidP="008A3970">
      <w:pPr>
        <w:sectPr w:rsidR="008A3970">
          <w:pgSz w:w="16840" w:h="11906" w:orient="landscape"/>
          <w:pgMar w:top="851" w:right="1138" w:bottom="1440" w:left="533" w:header="0" w:footer="0" w:gutter="0"/>
          <w:cols w:space="720" w:equalWidth="0">
            <w:col w:w="15167"/>
          </w:cols>
        </w:sectPr>
      </w:pPr>
    </w:p>
    <w:p w14:paraId="76BAE783" w14:textId="633616DE" w:rsidR="008A3970" w:rsidRDefault="00F969F5" w:rsidP="008A3970">
      <w:pPr>
        <w:ind w:left="120"/>
        <w:rPr>
          <w:sz w:val="20"/>
          <w:szCs w:val="20"/>
        </w:rPr>
      </w:pPr>
      <w:r>
        <w:rPr>
          <w:rFonts w:eastAsia="Times New Roman"/>
          <w:noProof/>
        </w:rPr>
        <w:lastRenderedPageBreak/>
        <mc:AlternateContent>
          <mc:Choice Requires="wps">
            <w:drawing>
              <wp:anchor distT="0" distB="0" distL="0" distR="0" simplePos="0" relativeHeight="252016640" behindDoc="0" locked="0" layoutInCell="0" allowOverlap="1" wp14:anchorId="76BB23DC" wp14:editId="4DAF900D">
                <wp:simplePos x="0" y="0"/>
                <wp:positionH relativeFrom="page">
                  <wp:posOffset>267970</wp:posOffset>
                </wp:positionH>
                <wp:positionV relativeFrom="page">
                  <wp:posOffset>542290</wp:posOffset>
                </wp:positionV>
                <wp:extent cx="9639300" cy="0"/>
                <wp:effectExtent l="10795" t="8890" r="8255" b="10160"/>
                <wp:wrapNone/>
                <wp:docPr id="704"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97836" id="Shape 141" o:spid="_x0000_s1026" style="position:absolute;z-index:25201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VUwwEAAG4DAAAOAAAAZHJzL2Uyb0RvYy54bWysU01v2zAMvQ/YfxB0X+y0RbYYcXpI1126&#10;LUC7H8BIsi1MEgVJiZ1/P0r56LrdhvkgSOTjI/lIr+4na9hBhajRtXw+qzlTTqDUrm/5j5fHD584&#10;iwmcBINOtfyoIr9fv3+3Gn2jbnBAI1VgROJiM/qWDyn5pqqiGJSFOEOvHDk7DBYSPUNfyQAjsVtT&#10;3dT1ohoxSB9QqBjJ+nBy8nXh7zol0veuiyox03KqLZUzlHOXz2q9gqYP4ActzmXAP1RhQTtKeqV6&#10;gARsH/RfVFaLgBG7NBNoK+w6LVTpgbqZ13908zyAV6UXEif6q0zx/9GKb4dtYFq2/GN9x5kDS0Mq&#10;edn8bp7lGX1sCLVx25AbFJN79k8ofkbmcDOA61WBvxw9RZaI6k1IfkRPSXbjV5SEgX3CotXUBZsp&#10;SQU2lZEcryNRU2KCjMvF7fK2psmJi6+C5hLoQ0xfFFqWLy032mW1oIHDU0xUOkEvkGx2+KiNKRM3&#10;jo0tX9TLRQmIaLTMzgyLod9tTGAHyDtTvqwDkb2BBdw7WcgGBfLz+Z5Am9Od8MZR2KX/k5I7lMdt&#10;yHTZTkMtxOcFzFvz+7ugXn+T9S8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kkMFVM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17664" behindDoc="0" locked="0" layoutInCell="0" allowOverlap="1" wp14:anchorId="76BB23DD" wp14:editId="76DB8780">
                <wp:simplePos x="0" y="0"/>
                <wp:positionH relativeFrom="page">
                  <wp:posOffset>267970</wp:posOffset>
                </wp:positionH>
                <wp:positionV relativeFrom="page">
                  <wp:posOffset>1191895</wp:posOffset>
                </wp:positionV>
                <wp:extent cx="9639300" cy="0"/>
                <wp:effectExtent l="10795" t="10795" r="8255" b="8255"/>
                <wp:wrapNone/>
                <wp:docPr id="447"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58741" id="Shape 142" o:spid="_x0000_s1026" style="position:absolute;z-index:25201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93.85pt" to="780.1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ZTwwEAAG4DAAAOAAAAZHJzL2Uyb0RvYy54bWysU02P2yAQvVfqf0DcGzvZKG2sOHvIdnvZ&#10;tpF2+wMmgGNUYBCQ2Pn3HcjHbttbVR8QzMebeW/Gq/vRGnZUIWp0LZ9Oas6UEyi127f8x8vjh0+c&#10;xQROgkGnWn5Skd+v379bDb5RM+zRSBUYgbjYDL7lfUq+qaooemUhTtArR84Og4VEz7CvZICB0K2p&#10;ZnW9qAYM0gcUKkayPpydfF3wu06J9L3rokrMtJx6S+UM5dzls1qvoNkH8L0WlzbgH7qwoB0VvUE9&#10;QAJ2CPovKKtFwIhdmgi0FXadFqpwIDbT+g82zz14VbiQONHfZIr/D1Z8O24D07Ll8/lHzhxYGlKp&#10;y6bzWZZn8LGhqI3bhkxQjO7ZP6H4GZnDTQ9ur0r4y8lT5jRnVL+l5Ef0VGQ3fEVJMXBIWLQau2Az&#10;JKnAxjKS020kakxMkHG5uFve1TQ5cfVV0FwTfYjpi0LL8qXlRrusFjRwfIopNwLNNSSbHT5qY8rE&#10;jWNDyxf1clESIhotszOHxbDfbUxgR8g7U77CijxvwwIenCxgvQL5+XJPoM35TsWNu4iR+Z+V3KE8&#10;bcNVJBpq6fKygHlr3r5L9utvsv4FAAD//wMAUEsDBBQABgAIAAAAIQAY3TwW3gAAAAsBAAAPAAAA&#10;ZHJzL2Rvd25yZXYueG1sTI/BSsNAEIbvgu+wjODNbgzabNNsiigKPUixLZ63yZjEZGdDdtukb+8U&#10;BD3ONz//fJOtJtuJEw6+caThfhaBQCpc2VClYb97vVMgfDBUms4Rajijh1V+fZWZtHQjfeBpGyrB&#10;JeRTo6EOoU+l9EWN1viZ65F49+UGawKPQyXLwYxcbjsZR9FcWtMQX6hNj881Fu32aDW8K/niNu1n&#10;cf4ed29KrdtFst5rfXszPS1BBJzCXxgu+qwOOTsd3JFKLzoND3HMSeYqSUBcAo/ziNHhF8k8k/9/&#10;yH8AAAD//wMAUEsBAi0AFAAGAAgAAAAhALaDOJL+AAAA4QEAABMAAAAAAAAAAAAAAAAAAAAAAFtD&#10;b250ZW50X1R5cGVzXS54bWxQSwECLQAUAAYACAAAACEAOP0h/9YAAACUAQAACwAAAAAAAAAAAAAA&#10;AAAvAQAAX3JlbHMvLnJlbHNQSwECLQAUAAYACAAAACEAvcJmU8MBAABuAwAADgAAAAAAAAAAAAAA&#10;AAAuAgAAZHJzL2Uyb0RvYy54bWxQSwECLQAUAAYACAAAACEAGN08Ft4AAAAL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18688" behindDoc="0" locked="0" layoutInCell="0" allowOverlap="1" wp14:anchorId="76BB23DE" wp14:editId="39BD04A2">
                <wp:simplePos x="0" y="0"/>
                <wp:positionH relativeFrom="page">
                  <wp:posOffset>271145</wp:posOffset>
                </wp:positionH>
                <wp:positionV relativeFrom="page">
                  <wp:posOffset>539115</wp:posOffset>
                </wp:positionV>
                <wp:extent cx="0" cy="5914390"/>
                <wp:effectExtent l="13970" t="5715" r="5080" b="13970"/>
                <wp:wrapNone/>
                <wp:docPr id="446"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43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69301" id="Shape 143" o:spid="_x0000_s1026" style="position:absolute;z-index:25201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OfwgEAAG4DAAAOAAAAZHJzL2Uyb0RvYy54bWysU8tu2zAQvBfoPxC815ITx6gFyzk4TS9p&#10;ayDpB6xJSiJCcgmStuy/75J+JG1vRXUguK/ZnVlqeX+whu1ViBpdy6eTmjPlBErt+pb/fHn89Jmz&#10;mMBJMOhUy48q8vvVxw/L0TfqBgc0UgVGIC42o2/5kJJvqiqKQVmIE/TKUbDDYCGRGfpKBhgJ3Zrq&#10;pq7n1YhB+oBCxUjeh1OQrwp+1ymRfnRdVImZltNsqZyhnNt8VqslNH0AP2hxHgP+YQoL2lHTK9QD&#10;JGC7oP+CsloEjNiliUBbYddpoQoHYjOt/2DzPIBXhQuJE/1Vpvj/YMX3/SYwLVs+m805c2BpSaUv&#10;m85uszyjjw1lrd0mZILi4J79E4rXyByuB3C9KukvR0+V01xR/VaSjeipyXb8hpJyYJewaHXogs2Q&#10;pAI7lJUcrytRh8TEySnIe7egaRZlXRU0l0IfYvqq0LJ8abnRLqsFDeyfYsqDQHNJyW6Hj9qYsnHj&#10;2Njyeb24KwURjZY5mNNi6LdrE9ge8pspX2FFkfdpAXdOFrBBgfxyvifQ5nSn5sadxcj8T0puUR43&#10;4SISLbVMeX6A+dW8t0v122+y+gUAAP//AwBQSwMEFAAGAAgAAAAhAIO4ia3bAAAACQEAAA8AAABk&#10;cnMvZG93bnJldi54bWxMj8FOwzAQRO9I/IO1SFwQdVKqtoQ4FVTqkQMF7m68xKb2OoqdNvw9Cxc4&#10;juZp9m29mYIXJxySi6SgnBUgkNpoHHUK3l53t2sQKWsy2kdCBV+YYNNcXtS6MvFML3ja507wCKVK&#10;K7A595WUqbUYdJrFHom7jzgEnTkOnTSDPvN48HJeFEsZtCO+YHWPW4vtcT8GBe5zSMm25VOZ/HG3&#10;vRm9Wz2/K3V9NT0+gMg45T8YfvRZHRp2OsSRTBJewWK+YlLBenEPgvvffGCuKJd3IJta/v+g+QYA&#10;AP//AwBQSwECLQAUAAYACAAAACEAtoM4kv4AAADhAQAAEwAAAAAAAAAAAAAAAAAAAAAAW0NvbnRl&#10;bnRfVHlwZXNdLnhtbFBLAQItABQABgAIAAAAIQA4/SH/1gAAAJQBAAALAAAAAAAAAAAAAAAAAC8B&#10;AABfcmVscy8ucmVsc1BLAQItABQABgAIAAAAIQAUT1OfwgEAAG4DAAAOAAAAAAAAAAAAAAAAAC4C&#10;AABkcnMvZTJvRG9jLnhtbFBLAQItABQABgAIAAAAIQCDuImt2wAAAAk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019712" behindDoc="0" locked="0" layoutInCell="0" allowOverlap="1" wp14:anchorId="76BB23DF" wp14:editId="24B47073">
                <wp:simplePos x="0" y="0"/>
                <wp:positionH relativeFrom="page">
                  <wp:posOffset>9904095</wp:posOffset>
                </wp:positionH>
                <wp:positionV relativeFrom="page">
                  <wp:posOffset>539115</wp:posOffset>
                </wp:positionV>
                <wp:extent cx="0" cy="5914390"/>
                <wp:effectExtent l="7620" t="5715" r="11430" b="13970"/>
                <wp:wrapNone/>
                <wp:docPr id="445"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43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625BB" id="Shape 144" o:spid="_x0000_s1026" style="position:absolute;z-index:25201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oowwEAAG4DAAAOAAAAZHJzL2Uyb0RvYy54bWysU8tu2zAQvBfIPxC8x5ISOagFyzk4SS9p&#10;ayDpB6xJSiJCcgmStuS/L0k/krS3ojoQ3Nfsziy1vJ+0InvhvETT0mpWUiIMQy5N39Jfr0/XXynx&#10;AQwHhUa09CA8vV9dfVmOthE3OKDiwpEIYnwz2pYOIdimKDwbhAY/QytMDHboNIRour7gDsaIrlVx&#10;U5Z3xYiOW4dMeB+9D8cgXWX8rhMs/Ow6LwJRLY2zhXy6fG7TWayW0PQO7CDZaQz4hyk0SBObXqAe&#10;IADZOfkXlJbMoccuzBjqArtOMpE5RDZV+QeblwGsyFyiON5eZPL/D5b92G8ckbyldT2nxICOS8p9&#10;SVXXSZ7R+iZmrc3GJYJsMi/2GdmbJwbXA5he5PTXg42VVaooPpUkw9vYZDt+Rx5zYBcwazV1TifI&#10;qAKZ8koOl5WIKRB2dLLonS+q+naR11VAcy60zodvAjVJl5YqaZJa0MD+2Yc0CDTnlOQ2+CSVyhtX&#10;howtvSsX81zgUUmeginNu367Vo7sIb2Z/GVWMfIxzeHO8Aw2COCPp3sAqY732FyZkxiJ/1HJLfLD&#10;xp1FikvNU54eYHo1H+1c/f6brH4DAAD//wMAUEsDBBQABgAIAAAAIQBSAqH93gAAAA0BAAAPAAAA&#10;ZHJzL2Rvd25yZXYueG1sTI9LT8MwEITvSPwHa5G4IOoE6CvEqaBSjz1Q4O7GS2zqR+R12vDvcdUD&#10;3HZ2R7Pf1KvRWXbESCZ4AeWkAIa+Dcr4TsDH++Z+AYyS9Era4FHADxKsmuurWlYqnPwbHnepYznE&#10;UyUF6JT6inNqNTpJk9Cjz7evEJ1MWcaOqyhPOdxZ/lAUM+6k8fmDlj2uNbaH3eAEmO9IpNvytSR7&#10;2KzvBmvm208hbm/Gl2dgCcf0Z4YzfkaHJjPtw+AVMZv1dLqcZ6+AxdMS2Nlx2ezzVJSzR+BNzf+3&#10;aH4BAAD//wMAUEsBAi0AFAAGAAgAAAAhALaDOJL+AAAA4QEAABMAAAAAAAAAAAAAAAAAAAAAAFtD&#10;b250ZW50X1R5cGVzXS54bWxQSwECLQAUAAYACAAAACEAOP0h/9YAAACUAQAACwAAAAAAAAAAAAAA&#10;AAAvAQAAX3JlbHMvLnJlbHNQSwECLQAUAAYACAAAACEAfDqqKMMBAABuAwAADgAAAAAAAAAAAAAA&#10;AAAuAgAAZHJzL2Uyb0RvYy54bWxQSwECLQAUAAYACAAAACEAUgKh/d4AAAANAQAADwAAAAAAAAAA&#10;AAAAAAAdBAAAZHJzL2Rvd25yZXYueG1sUEsFBgAAAAAEAAQA8wAAACgFAAAAAA==&#10;" o:allowincell="f" strokeweight=".16931mm">
                <w10:wrap anchorx="page" anchory="page"/>
              </v:line>
            </w:pict>
          </mc:Fallback>
        </mc:AlternateContent>
      </w:r>
      <w:r w:rsidR="008A3970">
        <w:rPr>
          <w:rFonts w:eastAsia="Times New Roman"/>
        </w:rPr>
        <w:t>спокойно отстаивать свое мнение.</w:t>
      </w:r>
    </w:p>
    <w:p w14:paraId="76BAE784" w14:textId="77777777" w:rsidR="008A3970" w:rsidRDefault="008A3970" w:rsidP="008A3970">
      <w:pPr>
        <w:spacing w:line="2" w:lineRule="exact"/>
        <w:rPr>
          <w:sz w:val="20"/>
          <w:szCs w:val="20"/>
        </w:rPr>
      </w:pPr>
    </w:p>
    <w:p w14:paraId="76BAE785" w14:textId="77777777" w:rsidR="008A3970" w:rsidRDefault="008A3970" w:rsidP="008A3970">
      <w:pPr>
        <w:ind w:left="120"/>
        <w:rPr>
          <w:sz w:val="20"/>
          <w:szCs w:val="20"/>
        </w:rPr>
      </w:pPr>
      <w:r>
        <w:rPr>
          <w:rFonts w:eastAsia="Times New Roman"/>
        </w:rPr>
        <w:t>Обогащать словарь формулами словесной вежливости (приветствие, прощание, просьбы, извинения).</w:t>
      </w:r>
    </w:p>
    <w:p w14:paraId="76BAE786" w14:textId="77777777" w:rsidR="008A3970" w:rsidRDefault="008A3970" w:rsidP="008A3970">
      <w:pPr>
        <w:spacing w:line="11" w:lineRule="exact"/>
        <w:rPr>
          <w:sz w:val="20"/>
          <w:szCs w:val="20"/>
        </w:rPr>
      </w:pPr>
    </w:p>
    <w:p w14:paraId="76BAE787" w14:textId="77777777" w:rsidR="008A3970" w:rsidRDefault="008A3970" w:rsidP="008A3970">
      <w:pPr>
        <w:spacing w:line="235" w:lineRule="auto"/>
        <w:ind w:left="120" w:right="420"/>
        <w:rPr>
          <w:sz w:val="20"/>
          <w:szCs w:val="20"/>
        </w:rPr>
      </w:pPr>
      <w:r>
        <w:rPr>
          <w:rFonts w:eastAsia="Times New Roman"/>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14:paraId="76BAE788" w14:textId="77777777" w:rsidR="008A3970" w:rsidRDefault="008A3970" w:rsidP="008A3970">
      <w:pPr>
        <w:spacing w:line="20" w:lineRule="exact"/>
        <w:rPr>
          <w:sz w:val="20"/>
          <w:szCs w:val="20"/>
        </w:rPr>
      </w:pPr>
      <w:r>
        <w:rPr>
          <w:noProof/>
          <w:sz w:val="20"/>
          <w:szCs w:val="20"/>
        </w:rPr>
        <w:drawing>
          <wp:anchor distT="0" distB="0" distL="114300" distR="114300" simplePos="0" relativeHeight="251684864" behindDoc="1" locked="0" layoutInCell="0" allowOverlap="1" wp14:anchorId="76BB23E0" wp14:editId="76BB23E1">
            <wp:simplePos x="0" y="0"/>
            <wp:positionH relativeFrom="column">
              <wp:posOffset>7620</wp:posOffset>
            </wp:positionH>
            <wp:positionV relativeFrom="paragraph">
              <wp:posOffset>10795</wp:posOffset>
            </wp:positionV>
            <wp:extent cx="9625330" cy="16129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1290"/>
                    </a:xfrm>
                    <a:prstGeom prst="rect">
                      <a:avLst/>
                    </a:prstGeom>
                    <a:noFill/>
                  </pic:spPr>
                </pic:pic>
              </a:graphicData>
            </a:graphic>
          </wp:anchor>
        </w:drawing>
      </w:r>
      <w:r>
        <w:rPr>
          <w:noProof/>
          <w:sz w:val="20"/>
          <w:szCs w:val="20"/>
        </w:rPr>
        <w:drawing>
          <wp:anchor distT="0" distB="0" distL="114300" distR="114300" simplePos="0" relativeHeight="251685888" behindDoc="1" locked="0" layoutInCell="0" allowOverlap="1" wp14:anchorId="76BB23E2" wp14:editId="76BB23E3">
            <wp:simplePos x="0" y="0"/>
            <wp:positionH relativeFrom="column">
              <wp:posOffset>7620</wp:posOffset>
            </wp:positionH>
            <wp:positionV relativeFrom="paragraph">
              <wp:posOffset>10795</wp:posOffset>
            </wp:positionV>
            <wp:extent cx="9625330" cy="16129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1290"/>
                    </a:xfrm>
                    <a:prstGeom prst="rect">
                      <a:avLst/>
                    </a:prstGeom>
                    <a:noFill/>
                  </pic:spPr>
                </pic:pic>
              </a:graphicData>
            </a:graphic>
          </wp:anchor>
        </w:drawing>
      </w:r>
    </w:p>
    <w:p w14:paraId="76BAE789" w14:textId="3C51D6E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r w:rsidR="00BA5E6A">
        <w:rPr>
          <w:rFonts w:eastAsia="Times New Roman"/>
        </w:rPr>
        <w:t>индивидуально, с</w:t>
      </w:r>
      <w:r>
        <w:rPr>
          <w:rFonts w:eastAsia="Times New Roman"/>
        </w:rPr>
        <w:t xml:space="preserve"> подгруппами и групповой</w:t>
      </w:r>
      <w:r>
        <w:rPr>
          <w:rFonts w:eastAsia="Times New Roman"/>
          <w:b/>
          <w:bCs/>
        </w:rPr>
        <w:t>)</w:t>
      </w:r>
    </w:p>
    <w:p w14:paraId="76BAE78A" w14:textId="77777777" w:rsidR="008A3970" w:rsidRDefault="008A3970" w:rsidP="008A3970">
      <w:pPr>
        <w:spacing w:line="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320"/>
        <w:gridCol w:w="4800"/>
        <w:gridCol w:w="320"/>
        <w:gridCol w:w="4340"/>
        <w:gridCol w:w="320"/>
        <w:gridCol w:w="5060"/>
        <w:gridCol w:w="20"/>
      </w:tblGrid>
      <w:tr w:rsidR="008A3970" w14:paraId="76BAE793" w14:textId="77777777" w:rsidTr="00452DEC">
        <w:trPr>
          <w:trHeight w:val="109"/>
        </w:trPr>
        <w:tc>
          <w:tcPr>
            <w:tcW w:w="20" w:type="dxa"/>
            <w:tcBorders>
              <w:bottom w:val="single" w:sz="8" w:space="0" w:color="auto"/>
            </w:tcBorders>
            <w:vAlign w:val="bottom"/>
          </w:tcPr>
          <w:p w14:paraId="76BAE78B" w14:textId="77777777" w:rsidR="008A3970" w:rsidRDefault="008A3970" w:rsidP="00452DEC">
            <w:pPr>
              <w:rPr>
                <w:sz w:val="9"/>
                <w:szCs w:val="9"/>
              </w:rPr>
            </w:pPr>
          </w:p>
        </w:tc>
        <w:tc>
          <w:tcPr>
            <w:tcW w:w="320" w:type="dxa"/>
            <w:tcBorders>
              <w:bottom w:val="single" w:sz="8" w:space="0" w:color="auto"/>
            </w:tcBorders>
            <w:shd w:val="clear" w:color="auto" w:fill="D9D9D9"/>
            <w:vAlign w:val="bottom"/>
          </w:tcPr>
          <w:p w14:paraId="76BAE78C" w14:textId="77777777" w:rsidR="008A3970" w:rsidRDefault="008A3970" w:rsidP="00452DEC">
            <w:pPr>
              <w:rPr>
                <w:sz w:val="9"/>
                <w:szCs w:val="9"/>
              </w:rPr>
            </w:pPr>
          </w:p>
        </w:tc>
        <w:tc>
          <w:tcPr>
            <w:tcW w:w="4800" w:type="dxa"/>
            <w:tcBorders>
              <w:bottom w:val="single" w:sz="8" w:space="0" w:color="auto"/>
              <w:right w:val="single" w:sz="8" w:space="0" w:color="D9D9D9"/>
            </w:tcBorders>
            <w:shd w:val="clear" w:color="auto" w:fill="D9D9D9"/>
            <w:vAlign w:val="bottom"/>
          </w:tcPr>
          <w:p w14:paraId="76BAE78D" w14:textId="77777777" w:rsidR="008A3970" w:rsidRDefault="008A3970" w:rsidP="00452DEC">
            <w:pPr>
              <w:rPr>
                <w:sz w:val="9"/>
                <w:szCs w:val="9"/>
              </w:rPr>
            </w:pPr>
          </w:p>
        </w:tc>
        <w:tc>
          <w:tcPr>
            <w:tcW w:w="320" w:type="dxa"/>
            <w:tcBorders>
              <w:bottom w:val="single" w:sz="8" w:space="0" w:color="auto"/>
            </w:tcBorders>
            <w:shd w:val="clear" w:color="auto" w:fill="D9D9D9"/>
            <w:vAlign w:val="bottom"/>
          </w:tcPr>
          <w:p w14:paraId="76BAE78E" w14:textId="77777777" w:rsidR="008A3970" w:rsidRDefault="008A3970" w:rsidP="00452DEC">
            <w:pPr>
              <w:rPr>
                <w:sz w:val="9"/>
                <w:szCs w:val="9"/>
              </w:rPr>
            </w:pPr>
          </w:p>
        </w:tc>
        <w:tc>
          <w:tcPr>
            <w:tcW w:w="4340" w:type="dxa"/>
            <w:tcBorders>
              <w:bottom w:val="single" w:sz="8" w:space="0" w:color="auto"/>
              <w:right w:val="single" w:sz="8" w:space="0" w:color="D9D9D9"/>
            </w:tcBorders>
            <w:shd w:val="clear" w:color="auto" w:fill="D9D9D9"/>
            <w:vAlign w:val="bottom"/>
          </w:tcPr>
          <w:p w14:paraId="76BAE78F" w14:textId="77777777" w:rsidR="008A3970" w:rsidRDefault="008A3970" w:rsidP="00452DEC">
            <w:pPr>
              <w:rPr>
                <w:sz w:val="9"/>
                <w:szCs w:val="9"/>
              </w:rPr>
            </w:pPr>
          </w:p>
        </w:tc>
        <w:tc>
          <w:tcPr>
            <w:tcW w:w="320" w:type="dxa"/>
            <w:tcBorders>
              <w:bottom w:val="single" w:sz="8" w:space="0" w:color="auto"/>
            </w:tcBorders>
            <w:shd w:val="clear" w:color="auto" w:fill="D9D9D9"/>
            <w:vAlign w:val="bottom"/>
          </w:tcPr>
          <w:p w14:paraId="76BAE790" w14:textId="77777777" w:rsidR="008A3970" w:rsidRDefault="008A3970" w:rsidP="00452DEC">
            <w:pPr>
              <w:rPr>
                <w:sz w:val="9"/>
                <w:szCs w:val="9"/>
              </w:rPr>
            </w:pPr>
          </w:p>
        </w:tc>
        <w:tc>
          <w:tcPr>
            <w:tcW w:w="5060" w:type="dxa"/>
            <w:tcBorders>
              <w:bottom w:val="single" w:sz="8" w:space="0" w:color="auto"/>
            </w:tcBorders>
            <w:shd w:val="clear" w:color="auto" w:fill="D9D9D9"/>
            <w:vAlign w:val="bottom"/>
          </w:tcPr>
          <w:p w14:paraId="76BAE791" w14:textId="77777777" w:rsidR="008A3970" w:rsidRDefault="008A3970" w:rsidP="00452DEC">
            <w:pPr>
              <w:rPr>
                <w:sz w:val="9"/>
                <w:szCs w:val="9"/>
              </w:rPr>
            </w:pPr>
          </w:p>
        </w:tc>
        <w:tc>
          <w:tcPr>
            <w:tcW w:w="0" w:type="dxa"/>
            <w:vAlign w:val="bottom"/>
          </w:tcPr>
          <w:p w14:paraId="76BAE792" w14:textId="77777777" w:rsidR="008A3970" w:rsidRDefault="008A3970" w:rsidP="00452DEC">
            <w:pPr>
              <w:rPr>
                <w:sz w:val="1"/>
                <w:szCs w:val="1"/>
              </w:rPr>
            </w:pPr>
          </w:p>
        </w:tc>
      </w:tr>
      <w:tr w:rsidR="008A3970" w14:paraId="76BAE79C" w14:textId="77777777" w:rsidTr="00452DEC">
        <w:trPr>
          <w:trHeight w:val="237"/>
        </w:trPr>
        <w:tc>
          <w:tcPr>
            <w:tcW w:w="20" w:type="dxa"/>
            <w:vAlign w:val="bottom"/>
          </w:tcPr>
          <w:p w14:paraId="76BAE794" w14:textId="77777777" w:rsidR="008A3970" w:rsidRDefault="008A3970" w:rsidP="00452DEC">
            <w:pPr>
              <w:rPr>
                <w:sz w:val="20"/>
                <w:szCs w:val="20"/>
              </w:rPr>
            </w:pPr>
          </w:p>
        </w:tc>
        <w:tc>
          <w:tcPr>
            <w:tcW w:w="320" w:type="dxa"/>
            <w:vAlign w:val="bottom"/>
          </w:tcPr>
          <w:p w14:paraId="76BAE795" w14:textId="77777777" w:rsidR="008A3970" w:rsidRDefault="008A3970" w:rsidP="00452DEC">
            <w:pPr>
              <w:rPr>
                <w:sz w:val="20"/>
                <w:szCs w:val="20"/>
              </w:rPr>
            </w:pPr>
          </w:p>
        </w:tc>
        <w:tc>
          <w:tcPr>
            <w:tcW w:w="4800" w:type="dxa"/>
            <w:tcBorders>
              <w:right w:val="single" w:sz="8" w:space="0" w:color="auto"/>
            </w:tcBorders>
            <w:vAlign w:val="bottom"/>
          </w:tcPr>
          <w:p w14:paraId="76BAE796" w14:textId="77777777" w:rsidR="008A3970" w:rsidRDefault="008A3970" w:rsidP="00452DEC">
            <w:pPr>
              <w:spacing w:line="238" w:lineRule="exact"/>
              <w:ind w:left="2000"/>
              <w:rPr>
                <w:sz w:val="20"/>
                <w:szCs w:val="20"/>
              </w:rPr>
            </w:pPr>
            <w:r>
              <w:rPr>
                <w:rFonts w:eastAsia="Times New Roman"/>
                <w:i/>
                <w:iCs/>
              </w:rPr>
              <w:t>НОД</w:t>
            </w:r>
          </w:p>
        </w:tc>
        <w:tc>
          <w:tcPr>
            <w:tcW w:w="320" w:type="dxa"/>
            <w:vAlign w:val="bottom"/>
          </w:tcPr>
          <w:p w14:paraId="76BAE797" w14:textId="77777777" w:rsidR="008A3970" w:rsidRDefault="008A3970" w:rsidP="00452DEC">
            <w:pPr>
              <w:rPr>
                <w:sz w:val="20"/>
                <w:szCs w:val="20"/>
              </w:rPr>
            </w:pPr>
          </w:p>
        </w:tc>
        <w:tc>
          <w:tcPr>
            <w:tcW w:w="4340" w:type="dxa"/>
            <w:tcBorders>
              <w:right w:val="single" w:sz="8" w:space="0" w:color="auto"/>
            </w:tcBorders>
            <w:vAlign w:val="bottom"/>
          </w:tcPr>
          <w:p w14:paraId="76BAE798" w14:textId="77777777" w:rsidR="008A3970" w:rsidRDefault="008A3970" w:rsidP="00452DEC">
            <w:pPr>
              <w:spacing w:line="238" w:lineRule="exact"/>
              <w:ind w:right="230"/>
              <w:jc w:val="center"/>
              <w:rPr>
                <w:sz w:val="20"/>
                <w:szCs w:val="20"/>
              </w:rPr>
            </w:pPr>
            <w:r>
              <w:rPr>
                <w:rFonts w:eastAsia="Times New Roman"/>
                <w:i/>
                <w:iCs/>
              </w:rPr>
              <w:t>ОД, осуществляемая в ходе режимных</w:t>
            </w:r>
          </w:p>
        </w:tc>
        <w:tc>
          <w:tcPr>
            <w:tcW w:w="320" w:type="dxa"/>
            <w:vAlign w:val="bottom"/>
          </w:tcPr>
          <w:p w14:paraId="76BAE799" w14:textId="77777777" w:rsidR="008A3970" w:rsidRDefault="008A3970" w:rsidP="00452DEC">
            <w:pPr>
              <w:rPr>
                <w:sz w:val="20"/>
                <w:szCs w:val="20"/>
              </w:rPr>
            </w:pPr>
          </w:p>
        </w:tc>
        <w:tc>
          <w:tcPr>
            <w:tcW w:w="5060" w:type="dxa"/>
            <w:vAlign w:val="bottom"/>
          </w:tcPr>
          <w:p w14:paraId="76BAE79A" w14:textId="77777777" w:rsidR="008A3970" w:rsidRDefault="008A3970" w:rsidP="00452DEC">
            <w:pPr>
              <w:spacing w:line="238" w:lineRule="exact"/>
              <w:ind w:left="480"/>
              <w:rPr>
                <w:sz w:val="20"/>
                <w:szCs w:val="20"/>
              </w:rPr>
            </w:pPr>
            <w:r>
              <w:rPr>
                <w:rFonts w:eastAsia="Times New Roman"/>
                <w:i/>
                <w:iCs/>
              </w:rPr>
              <w:t>Самостоятельная деятельность детей</w:t>
            </w:r>
          </w:p>
        </w:tc>
        <w:tc>
          <w:tcPr>
            <w:tcW w:w="0" w:type="dxa"/>
            <w:vAlign w:val="bottom"/>
          </w:tcPr>
          <w:p w14:paraId="76BAE79B" w14:textId="77777777" w:rsidR="008A3970" w:rsidRDefault="008A3970" w:rsidP="00452DEC">
            <w:pPr>
              <w:rPr>
                <w:sz w:val="1"/>
                <w:szCs w:val="1"/>
              </w:rPr>
            </w:pPr>
          </w:p>
        </w:tc>
      </w:tr>
      <w:tr w:rsidR="008A3970" w14:paraId="76BAE7A5" w14:textId="77777777" w:rsidTr="00452DEC">
        <w:trPr>
          <w:trHeight w:val="252"/>
        </w:trPr>
        <w:tc>
          <w:tcPr>
            <w:tcW w:w="20" w:type="dxa"/>
            <w:vAlign w:val="bottom"/>
          </w:tcPr>
          <w:p w14:paraId="76BAE79D" w14:textId="77777777" w:rsidR="008A3970" w:rsidRDefault="008A3970" w:rsidP="00452DEC">
            <w:pPr>
              <w:rPr>
                <w:sz w:val="21"/>
                <w:szCs w:val="21"/>
              </w:rPr>
            </w:pPr>
          </w:p>
        </w:tc>
        <w:tc>
          <w:tcPr>
            <w:tcW w:w="320" w:type="dxa"/>
            <w:vAlign w:val="bottom"/>
          </w:tcPr>
          <w:p w14:paraId="76BAE79E" w14:textId="77777777" w:rsidR="008A3970" w:rsidRDefault="008A3970" w:rsidP="00452DEC">
            <w:pPr>
              <w:rPr>
                <w:sz w:val="21"/>
                <w:szCs w:val="21"/>
              </w:rPr>
            </w:pPr>
          </w:p>
        </w:tc>
        <w:tc>
          <w:tcPr>
            <w:tcW w:w="4800" w:type="dxa"/>
            <w:tcBorders>
              <w:right w:val="single" w:sz="8" w:space="0" w:color="auto"/>
            </w:tcBorders>
            <w:vAlign w:val="bottom"/>
          </w:tcPr>
          <w:p w14:paraId="76BAE79F" w14:textId="77777777" w:rsidR="008A3970" w:rsidRDefault="008A3970" w:rsidP="00452DEC">
            <w:pPr>
              <w:rPr>
                <w:sz w:val="21"/>
                <w:szCs w:val="21"/>
              </w:rPr>
            </w:pPr>
          </w:p>
        </w:tc>
        <w:tc>
          <w:tcPr>
            <w:tcW w:w="320" w:type="dxa"/>
            <w:vAlign w:val="bottom"/>
          </w:tcPr>
          <w:p w14:paraId="76BAE7A0" w14:textId="77777777" w:rsidR="008A3970" w:rsidRDefault="008A3970" w:rsidP="00452DEC">
            <w:pPr>
              <w:rPr>
                <w:sz w:val="21"/>
                <w:szCs w:val="21"/>
              </w:rPr>
            </w:pPr>
          </w:p>
        </w:tc>
        <w:tc>
          <w:tcPr>
            <w:tcW w:w="4340" w:type="dxa"/>
            <w:tcBorders>
              <w:right w:val="single" w:sz="8" w:space="0" w:color="auto"/>
            </w:tcBorders>
            <w:vAlign w:val="bottom"/>
          </w:tcPr>
          <w:p w14:paraId="76BAE7A1" w14:textId="77777777" w:rsidR="008A3970" w:rsidRDefault="008A3970" w:rsidP="00452DEC">
            <w:pPr>
              <w:ind w:right="230"/>
              <w:jc w:val="center"/>
              <w:rPr>
                <w:sz w:val="20"/>
                <w:szCs w:val="20"/>
              </w:rPr>
            </w:pPr>
            <w:r>
              <w:rPr>
                <w:rFonts w:eastAsia="Times New Roman"/>
                <w:i/>
                <w:iCs/>
                <w:w w:val="99"/>
              </w:rPr>
              <w:t>моментов</w:t>
            </w:r>
          </w:p>
        </w:tc>
        <w:tc>
          <w:tcPr>
            <w:tcW w:w="320" w:type="dxa"/>
            <w:vAlign w:val="bottom"/>
          </w:tcPr>
          <w:p w14:paraId="76BAE7A2" w14:textId="77777777" w:rsidR="008A3970" w:rsidRDefault="008A3970" w:rsidP="00452DEC">
            <w:pPr>
              <w:rPr>
                <w:sz w:val="21"/>
                <w:szCs w:val="21"/>
              </w:rPr>
            </w:pPr>
          </w:p>
        </w:tc>
        <w:tc>
          <w:tcPr>
            <w:tcW w:w="5060" w:type="dxa"/>
            <w:vAlign w:val="bottom"/>
          </w:tcPr>
          <w:p w14:paraId="76BAE7A3" w14:textId="77777777" w:rsidR="008A3970" w:rsidRDefault="008A3970" w:rsidP="00452DEC">
            <w:pPr>
              <w:rPr>
                <w:sz w:val="21"/>
                <w:szCs w:val="21"/>
              </w:rPr>
            </w:pPr>
          </w:p>
        </w:tc>
        <w:tc>
          <w:tcPr>
            <w:tcW w:w="0" w:type="dxa"/>
            <w:vAlign w:val="bottom"/>
          </w:tcPr>
          <w:p w14:paraId="76BAE7A4" w14:textId="77777777" w:rsidR="008A3970" w:rsidRDefault="008A3970" w:rsidP="00452DEC">
            <w:pPr>
              <w:rPr>
                <w:sz w:val="1"/>
                <w:szCs w:val="1"/>
              </w:rPr>
            </w:pPr>
          </w:p>
        </w:tc>
      </w:tr>
      <w:tr w:rsidR="008A3970" w14:paraId="76BAE7AE" w14:textId="77777777" w:rsidTr="00452DEC">
        <w:trPr>
          <w:trHeight w:val="199"/>
        </w:trPr>
        <w:tc>
          <w:tcPr>
            <w:tcW w:w="20" w:type="dxa"/>
            <w:tcBorders>
              <w:bottom w:val="single" w:sz="8" w:space="0" w:color="auto"/>
            </w:tcBorders>
            <w:vAlign w:val="bottom"/>
          </w:tcPr>
          <w:p w14:paraId="76BAE7A6" w14:textId="77777777" w:rsidR="008A3970" w:rsidRDefault="008A3970" w:rsidP="00452DEC">
            <w:pPr>
              <w:rPr>
                <w:sz w:val="17"/>
                <w:szCs w:val="17"/>
              </w:rPr>
            </w:pPr>
          </w:p>
        </w:tc>
        <w:tc>
          <w:tcPr>
            <w:tcW w:w="320" w:type="dxa"/>
            <w:tcBorders>
              <w:bottom w:val="single" w:sz="8" w:space="0" w:color="auto"/>
            </w:tcBorders>
            <w:vAlign w:val="bottom"/>
          </w:tcPr>
          <w:p w14:paraId="76BAE7A7" w14:textId="77777777" w:rsidR="008A3970" w:rsidRDefault="008A3970" w:rsidP="00452DEC">
            <w:pPr>
              <w:rPr>
                <w:sz w:val="17"/>
                <w:szCs w:val="17"/>
              </w:rPr>
            </w:pPr>
          </w:p>
        </w:tc>
        <w:tc>
          <w:tcPr>
            <w:tcW w:w="4800" w:type="dxa"/>
            <w:tcBorders>
              <w:bottom w:val="single" w:sz="8" w:space="0" w:color="auto"/>
              <w:right w:val="single" w:sz="8" w:space="0" w:color="auto"/>
            </w:tcBorders>
            <w:vAlign w:val="bottom"/>
          </w:tcPr>
          <w:p w14:paraId="76BAE7A8" w14:textId="77777777" w:rsidR="008A3970" w:rsidRDefault="008A3970" w:rsidP="00452DEC">
            <w:pPr>
              <w:rPr>
                <w:sz w:val="17"/>
                <w:szCs w:val="17"/>
              </w:rPr>
            </w:pPr>
          </w:p>
        </w:tc>
        <w:tc>
          <w:tcPr>
            <w:tcW w:w="320" w:type="dxa"/>
            <w:tcBorders>
              <w:bottom w:val="single" w:sz="8" w:space="0" w:color="auto"/>
            </w:tcBorders>
            <w:vAlign w:val="bottom"/>
          </w:tcPr>
          <w:p w14:paraId="76BAE7A9" w14:textId="77777777" w:rsidR="008A3970" w:rsidRDefault="008A3970" w:rsidP="00452DEC">
            <w:pPr>
              <w:rPr>
                <w:sz w:val="17"/>
                <w:szCs w:val="17"/>
              </w:rPr>
            </w:pPr>
          </w:p>
        </w:tc>
        <w:tc>
          <w:tcPr>
            <w:tcW w:w="4340" w:type="dxa"/>
            <w:tcBorders>
              <w:bottom w:val="single" w:sz="8" w:space="0" w:color="auto"/>
              <w:right w:val="single" w:sz="8" w:space="0" w:color="auto"/>
            </w:tcBorders>
            <w:vAlign w:val="bottom"/>
          </w:tcPr>
          <w:p w14:paraId="76BAE7AA" w14:textId="77777777" w:rsidR="008A3970" w:rsidRDefault="008A3970" w:rsidP="00452DEC">
            <w:pPr>
              <w:rPr>
                <w:sz w:val="17"/>
                <w:szCs w:val="17"/>
              </w:rPr>
            </w:pPr>
          </w:p>
        </w:tc>
        <w:tc>
          <w:tcPr>
            <w:tcW w:w="320" w:type="dxa"/>
            <w:tcBorders>
              <w:bottom w:val="single" w:sz="8" w:space="0" w:color="auto"/>
            </w:tcBorders>
            <w:vAlign w:val="bottom"/>
          </w:tcPr>
          <w:p w14:paraId="76BAE7AB" w14:textId="77777777" w:rsidR="008A3970" w:rsidRDefault="008A3970" w:rsidP="00452DEC">
            <w:pPr>
              <w:rPr>
                <w:sz w:val="17"/>
                <w:szCs w:val="17"/>
              </w:rPr>
            </w:pPr>
          </w:p>
        </w:tc>
        <w:tc>
          <w:tcPr>
            <w:tcW w:w="5060" w:type="dxa"/>
            <w:tcBorders>
              <w:bottom w:val="single" w:sz="8" w:space="0" w:color="auto"/>
            </w:tcBorders>
            <w:vAlign w:val="bottom"/>
          </w:tcPr>
          <w:p w14:paraId="76BAE7AC" w14:textId="77777777" w:rsidR="008A3970" w:rsidRDefault="008A3970" w:rsidP="00452DEC">
            <w:pPr>
              <w:rPr>
                <w:sz w:val="17"/>
                <w:szCs w:val="17"/>
              </w:rPr>
            </w:pPr>
          </w:p>
        </w:tc>
        <w:tc>
          <w:tcPr>
            <w:tcW w:w="0" w:type="dxa"/>
            <w:vAlign w:val="bottom"/>
          </w:tcPr>
          <w:p w14:paraId="76BAE7AD" w14:textId="77777777" w:rsidR="008A3970" w:rsidRDefault="008A3970" w:rsidP="00452DEC">
            <w:pPr>
              <w:rPr>
                <w:sz w:val="1"/>
                <w:szCs w:val="1"/>
              </w:rPr>
            </w:pPr>
          </w:p>
        </w:tc>
      </w:tr>
      <w:tr w:rsidR="008A3970" w14:paraId="76BAE7B7" w14:textId="77777777" w:rsidTr="00452DEC">
        <w:trPr>
          <w:trHeight w:val="260"/>
        </w:trPr>
        <w:tc>
          <w:tcPr>
            <w:tcW w:w="20" w:type="dxa"/>
            <w:vAlign w:val="bottom"/>
          </w:tcPr>
          <w:p w14:paraId="76BAE7AF" w14:textId="77777777" w:rsidR="008A3970" w:rsidRDefault="008A3970" w:rsidP="00452DEC"/>
        </w:tc>
        <w:tc>
          <w:tcPr>
            <w:tcW w:w="320" w:type="dxa"/>
            <w:vAlign w:val="bottom"/>
          </w:tcPr>
          <w:p w14:paraId="76BAE7B0" w14:textId="77777777" w:rsidR="008A3970" w:rsidRDefault="008A3970" w:rsidP="00452DEC">
            <w:pPr>
              <w:spacing w:line="260"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7B1" w14:textId="77777777" w:rsidR="008A3970" w:rsidRDefault="008A3970" w:rsidP="00452DEC">
            <w:pPr>
              <w:ind w:left="140"/>
              <w:rPr>
                <w:sz w:val="20"/>
                <w:szCs w:val="20"/>
              </w:rPr>
            </w:pPr>
            <w:r>
              <w:rPr>
                <w:rFonts w:eastAsia="Times New Roman"/>
              </w:rPr>
              <w:t>Решение проблемных ситуаций.</w:t>
            </w:r>
          </w:p>
        </w:tc>
        <w:tc>
          <w:tcPr>
            <w:tcW w:w="320" w:type="dxa"/>
            <w:vAlign w:val="bottom"/>
          </w:tcPr>
          <w:p w14:paraId="76BAE7B2" w14:textId="77777777" w:rsidR="008A3970" w:rsidRDefault="008A3970" w:rsidP="00452DEC">
            <w:pPr>
              <w:spacing w:line="260"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7B3" w14:textId="77777777" w:rsidR="008A3970" w:rsidRDefault="008A3970" w:rsidP="00452DEC">
            <w:pPr>
              <w:ind w:left="140"/>
              <w:rPr>
                <w:sz w:val="20"/>
                <w:szCs w:val="20"/>
              </w:rPr>
            </w:pPr>
            <w:r>
              <w:rPr>
                <w:rFonts w:eastAsia="Times New Roman"/>
              </w:rPr>
              <w:t>Праздники, развлечения, досуги.</w:t>
            </w:r>
          </w:p>
        </w:tc>
        <w:tc>
          <w:tcPr>
            <w:tcW w:w="320" w:type="dxa"/>
            <w:vAlign w:val="bottom"/>
          </w:tcPr>
          <w:p w14:paraId="76BAE7B4" w14:textId="77777777" w:rsidR="008A3970" w:rsidRDefault="008A3970" w:rsidP="00452DEC">
            <w:pPr>
              <w:spacing w:line="260" w:lineRule="exact"/>
              <w:ind w:left="100"/>
              <w:rPr>
                <w:sz w:val="20"/>
                <w:szCs w:val="20"/>
              </w:rPr>
            </w:pPr>
            <w:r>
              <w:rPr>
                <w:rFonts w:eastAsia="Times New Roman"/>
                <w:sz w:val="24"/>
                <w:szCs w:val="24"/>
              </w:rPr>
              <w:t>-</w:t>
            </w:r>
          </w:p>
        </w:tc>
        <w:tc>
          <w:tcPr>
            <w:tcW w:w="5060" w:type="dxa"/>
            <w:vAlign w:val="bottom"/>
          </w:tcPr>
          <w:p w14:paraId="76BAE7B5" w14:textId="77777777" w:rsidR="008A3970" w:rsidRDefault="008A3970" w:rsidP="00452DEC">
            <w:pPr>
              <w:ind w:left="140"/>
              <w:rPr>
                <w:sz w:val="20"/>
                <w:szCs w:val="20"/>
              </w:rPr>
            </w:pPr>
            <w:r>
              <w:rPr>
                <w:rFonts w:eastAsia="Times New Roman"/>
              </w:rPr>
              <w:t>Все виды игр.</w:t>
            </w:r>
          </w:p>
        </w:tc>
        <w:tc>
          <w:tcPr>
            <w:tcW w:w="0" w:type="dxa"/>
            <w:vAlign w:val="bottom"/>
          </w:tcPr>
          <w:p w14:paraId="76BAE7B6" w14:textId="77777777" w:rsidR="008A3970" w:rsidRDefault="008A3970" w:rsidP="00452DEC">
            <w:pPr>
              <w:rPr>
                <w:sz w:val="1"/>
                <w:szCs w:val="1"/>
              </w:rPr>
            </w:pPr>
          </w:p>
        </w:tc>
      </w:tr>
      <w:tr w:rsidR="008A3970" w14:paraId="76BAE7C0" w14:textId="77777777" w:rsidTr="00452DEC">
        <w:trPr>
          <w:trHeight w:val="271"/>
        </w:trPr>
        <w:tc>
          <w:tcPr>
            <w:tcW w:w="20" w:type="dxa"/>
            <w:vAlign w:val="bottom"/>
          </w:tcPr>
          <w:p w14:paraId="76BAE7B8" w14:textId="77777777" w:rsidR="008A3970" w:rsidRDefault="008A3970" w:rsidP="00452DEC">
            <w:pPr>
              <w:rPr>
                <w:sz w:val="23"/>
                <w:szCs w:val="23"/>
              </w:rPr>
            </w:pPr>
          </w:p>
        </w:tc>
        <w:tc>
          <w:tcPr>
            <w:tcW w:w="320" w:type="dxa"/>
            <w:vAlign w:val="bottom"/>
          </w:tcPr>
          <w:p w14:paraId="76BAE7B9" w14:textId="77777777" w:rsidR="008A3970" w:rsidRDefault="008A3970" w:rsidP="00452DEC">
            <w:pPr>
              <w:spacing w:line="271"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7BA" w14:textId="77777777" w:rsidR="008A3970" w:rsidRDefault="008A3970" w:rsidP="00452DEC">
            <w:pPr>
              <w:ind w:left="140"/>
              <w:rPr>
                <w:sz w:val="20"/>
                <w:szCs w:val="20"/>
              </w:rPr>
            </w:pPr>
            <w:r>
              <w:rPr>
                <w:rFonts w:eastAsia="Times New Roman"/>
              </w:rPr>
              <w:t>Игры.</w:t>
            </w:r>
          </w:p>
        </w:tc>
        <w:tc>
          <w:tcPr>
            <w:tcW w:w="320" w:type="dxa"/>
            <w:vAlign w:val="bottom"/>
          </w:tcPr>
          <w:p w14:paraId="76BAE7BB" w14:textId="77777777" w:rsidR="008A3970" w:rsidRDefault="008A3970" w:rsidP="00452DEC">
            <w:pPr>
              <w:spacing w:line="271"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7BC" w14:textId="77777777" w:rsidR="008A3970" w:rsidRDefault="008A3970" w:rsidP="00452DEC">
            <w:pPr>
              <w:ind w:left="140"/>
              <w:rPr>
                <w:sz w:val="20"/>
                <w:szCs w:val="20"/>
              </w:rPr>
            </w:pPr>
            <w:r>
              <w:rPr>
                <w:rFonts w:eastAsia="Times New Roman"/>
              </w:rPr>
              <w:t>Реализация детских проектов.</w:t>
            </w:r>
          </w:p>
        </w:tc>
        <w:tc>
          <w:tcPr>
            <w:tcW w:w="320" w:type="dxa"/>
            <w:vAlign w:val="bottom"/>
          </w:tcPr>
          <w:p w14:paraId="76BAE7BD" w14:textId="77777777" w:rsidR="008A3970" w:rsidRDefault="008A3970" w:rsidP="00452DEC">
            <w:pPr>
              <w:spacing w:line="271" w:lineRule="exact"/>
              <w:ind w:left="100"/>
              <w:rPr>
                <w:sz w:val="20"/>
                <w:szCs w:val="20"/>
              </w:rPr>
            </w:pPr>
            <w:r>
              <w:rPr>
                <w:rFonts w:eastAsia="Times New Roman"/>
                <w:sz w:val="24"/>
                <w:szCs w:val="24"/>
              </w:rPr>
              <w:t>-</w:t>
            </w:r>
          </w:p>
        </w:tc>
        <w:tc>
          <w:tcPr>
            <w:tcW w:w="5060" w:type="dxa"/>
            <w:vAlign w:val="bottom"/>
          </w:tcPr>
          <w:p w14:paraId="76BAE7BE" w14:textId="77777777" w:rsidR="008A3970" w:rsidRDefault="008A3970" w:rsidP="00452DEC">
            <w:pPr>
              <w:ind w:left="140"/>
              <w:rPr>
                <w:sz w:val="20"/>
                <w:szCs w:val="20"/>
              </w:rPr>
            </w:pPr>
            <w:r>
              <w:rPr>
                <w:rFonts w:eastAsia="Times New Roman"/>
              </w:rPr>
              <w:t>Просмотр мультфильмов, медиапрезентаций.</w:t>
            </w:r>
          </w:p>
        </w:tc>
        <w:tc>
          <w:tcPr>
            <w:tcW w:w="0" w:type="dxa"/>
            <w:vAlign w:val="bottom"/>
          </w:tcPr>
          <w:p w14:paraId="76BAE7BF" w14:textId="77777777" w:rsidR="008A3970" w:rsidRDefault="008A3970" w:rsidP="00452DEC">
            <w:pPr>
              <w:rPr>
                <w:sz w:val="1"/>
                <w:szCs w:val="1"/>
              </w:rPr>
            </w:pPr>
          </w:p>
        </w:tc>
      </w:tr>
      <w:tr w:rsidR="008A3970" w14:paraId="76BAE7C8" w14:textId="77777777" w:rsidTr="00452DEC">
        <w:trPr>
          <w:trHeight w:val="271"/>
        </w:trPr>
        <w:tc>
          <w:tcPr>
            <w:tcW w:w="20" w:type="dxa"/>
            <w:vAlign w:val="bottom"/>
          </w:tcPr>
          <w:p w14:paraId="76BAE7C1" w14:textId="77777777" w:rsidR="008A3970" w:rsidRDefault="008A3970" w:rsidP="00452DEC">
            <w:pPr>
              <w:rPr>
                <w:sz w:val="23"/>
                <w:szCs w:val="23"/>
              </w:rPr>
            </w:pPr>
          </w:p>
        </w:tc>
        <w:tc>
          <w:tcPr>
            <w:tcW w:w="320" w:type="dxa"/>
            <w:vAlign w:val="bottom"/>
          </w:tcPr>
          <w:p w14:paraId="76BAE7C2" w14:textId="77777777" w:rsidR="008A3970" w:rsidRDefault="008A3970" w:rsidP="00452DEC">
            <w:pPr>
              <w:spacing w:line="271"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7C3" w14:textId="77777777" w:rsidR="008A3970" w:rsidRDefault="008A3970" w:rsidP="00452DEC">
            <w:pPr>
              <w:ind w:left="140"/>
              <w:rPr>
                <w:sz w:val="20"/>
                <w:szCs w:val="20"/>
              </w:rPr>
            </w:pPr>
            <w:r>
              <w:rPr>
                <w:rFonts w:eastAsia="Times New Roman"/>
              </w:rPr>
              <w:t>Чтение.</w:t>
            </w:r>
          </w:p>
        </w:tc>
        <w:tc>
          <w:tcPr>
            <w:tcW w:w="320" w:type="dxa"/>
            <w:vAlign w:val="bottom"/>
          </w:tcPr>
          <w:p w14:paraId="76BAE7C4" w14:textId="77777777" w:rsidR="008A3970" w:rsidRDefault="008A3970" w:rsidP="00452DEC">
            <w:pPr>
              <w:spacing w:line="271"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7C5" w14:textId="77777777" w:rsidR="008A3970" w:rsidRDefault="008A3970" w:rsidP="00452DEC">
            <w:pPr>
              <w:ind w:left="140"/>
              <w:rPr>
                <w:sz w:val="20"/>
                <w:szCs w:val="20"/>
              </w:rPr>
            </w:pPr>
            <w:r>
              <w:rPr>
                <w:rFonts w:eastAsia="Times New Roman"/>
              </w:rPr>
              <w:t>Решение проблемных ситуаций.</w:t>
            </w:r>
          </w:p>
        </w:tc>
        <w:tc>
          <w:tcPr>
            <w:tcW w:w="5380" w:type="dxa"/>
            <w:gridSpan w:val="2"/>
            <w:vAlign w:val="bottom"/>
          </w:tcPr>
          <w:p w14:paraId="76BAE7C6" w14:textId="77777777" w:rsidR="008A3970" w:rsidRDefault="008A3970" w:rsidP="00452DEC">
            <w:pPr>
              <w:spacing w:line="271" w:lineRule="exact"/>
              <w:ind w:left="100"/>
              <w:rPr>
                <w:sz w:val="20"/>
                <w:szCs w:val="20"/>
              </w:rPr>
            </w:pPr>
            <w:r>
              <w:rPr>
                <w:rFonts w:eastAsia="Times New Roman"/>
                <w:sz w:val="24"/>
                <w:szCs w:val="24"/>
              </w:rPr>
              <w:t xml:space="preserve">-   </w:t>
            </w:r>
            <w:r>
              <w:rPr>
                <w:rFonts w:eastAsia="Times New Roman"/>
              </w:rPr>
              <w:t>Рассматривание и сравнение предметных и</w:t>
            </w:r>
          </w:p>
        </w:tc>
        <w:tc>
          <w:tcPr>
            <w:tcW w:w="0" w:type="dxa"/>
            <w:vAlign w:val="bottom"/>
          </w:tcPr>
          <w:p w14:paraId="76BAE7C7" w14:textId="77777777" w:rsidR="008A3970" w:rsidRDefault="008A3970" w:rsidP="00452DEC">
            <w:pPr>
              <w:rPr>
                <w:sz w:val="1"/>
                <w:szCs w:val="1"/>
              </w:rPr>
            </w:pPr>
          </w:p>
        </w:tc>
      </w:tr>
      <w:tr w:rsidR="008A3970" w14:paraId="76BAE7D0" w14:textId="77777777" w:rsidTr="00452DEC">
        <w:trPr>
          <w:trHeight w:val="262"/>
        </w:trPr>
        <w:tc>
          <w:tcPr>
            <w:tcW w:w="20" w:type="dxa"/>
            <w:vAlign w:val="bottom"/>
          </w:tcPr>
          <w:p w14:paraId="76BAE7C9" w14:textId="77777777" w:rsidR="008A3970" w:rsidRDefault="008A3970" w:rsidP="00452DEC"/>
        </w:tc>
        <w:tc>
          <w:tcPr>
            <w:tcW w:w="320" w:type="dxa"/>
            <w:vAlign w:val="bottom"/>
          </w:tcPr>
          <w:p w14:paraId="76BAE7CA" w14:textId="77777777" w:rsidR="008A3970" w:rsidRDefault="008A3970" w:rsidP="00452DEC">
            <w:pPr>
              <w:spacing w:line="262"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7CB" w14:textId="77777777" w:rsidR="008A3970" w:rsidRDefault="008A3970" w:rsidP="00452DEC">
            <w:pPr>
              <w:ind w:left="140"/>
              <w:rPr>
                <w:sz w:val="20"/>
                <w:szCs w:val="20"/>
              </w:rPr>
            </w:pPr>
            <w:r>
              <w:rPr>
                <w:rFonts w:eastAsia="Times New Roman"/>
              </w:rPr>
              <w:t>Беседы.</w:t>
            </w:r>
          </w:p>
        </w:tc>
        <w:tc>
          <w:tcPr>
            <w:tcW w:w="4660" w:type="dxa"/>
            <w:gridSpan w:val="2"/>
            <w:tcBorders>
              <w:right w:val="single" w:sz="8" w:space="0" w:color="auto"/>
            </w:tcBorders>
            <w:vAlign w:val="bottom"/>
          </w:tcPr>
          <w:p w14:paraId="76BAE7CC" w14:textId="77777777" w:rsidR="008A3970" w:rsidRDefault="008A3970" w:rsidP="00452DEC">
            <w:pPr>
              <w:spacing w:line="262" w:lineRule="exact"/>
              <w:ind w:left="100"/>
              <w:rPr>
                <w:sz w:val="20"/>
                <w:szCs w:val="20"/>
              </w:rPr>
            </w:pPr>
            <w:r>
              <w:rPr>
                <w:rFonts w:eastAsia="Times New Roman"/>
                <w:sz w:val="24"/>
                <w:szCs w:val="24"/>
              </w:rPr>
              <w:t xml:space="preserve">-   </w:t>
            </w:r>
            <w:r>
              <w:rPr>
                <w:rFonts w:eastAsia="Times New Roman"/>
              </w:rPr>
              <w:t>Ситуативные разговоры с детьми.</w:t>
            </w:r>
          </w:p>
        </w:tc>
        <w:tc>
          <w:tcPr>
            <w:tcW w:w="320" w:type="dxa"/>
            <w:vAlign w:val="bottom"/>
          </w:tcPr>
          <w:p w14:paraId="76BAE7CD" w14:textId="77777777" w:rsidR="008A3970" w:rsidRDefault="008A3970" w:rsidP="00452DEC"/>
        </w:tc>
        <w:tc>
          <w:tcPr>
            <w:tcW w:w="5060" w:type="dxa"/>
            <w:vAlign w:val="bottom"/>
          </w:tcPr>
          <w:p w14:paraId="76BAE7CE" w14:textId="77777777" w:rsidR="008A3970" w:rsidRDefault="008A3970" w:rsidP="00452DEC">
            <w:pPr>
              <w:spacing w:line="248" w:lineRule="exact"/>
              <w:ind w:left="140"/>
              <w:rPr>
                <w:sz w:val="20"/>
                <w:szCs w:val="20"/>
              </w:rPr>
            </w:pPr>
            <w:r>
              <w:rPr>
                <w:rFonts w:eastAsia="Times New Roman"/>
              </w:rPr>
              <w:t>сюжетных картинок, иллюстраций к знакомым</w:t>
            </w:r>
          </w:p>
        </w:tc>
        <w:tc>
          <w:tcPr>
            <w:tcW w:w="0" w:type="dxa"/>
            <w:vAlign w:val="bottom"/>
          </w:tcPr>
          <w:p w14:paraId="76BAE7CF" w14:textId="77777777" w:rsidR="008A3970" w:rsidRDefault="008A3970" w:rsidP="00452DEC">
            <w:pPr>
              <w:rPr>
                <w:sz w:val="1"/>
                <w:szCs w:val="1"/>
              </w:rPr>
            </w:pPr>
          </w:p>
        </w:tc>
      </w:tr>
      <w:tr w:rsidR="008A3970" w14:paraId="76BAE7D9" w14:textId="77777777" w:rsidTr="00452DEC">
        <w:trPr>
          <w:trHeight w:val="252"/>
        </w:trPr>
        <w:tc>
          <w:tcPr>
            <w:tcW w:w="20" w:type="dxa"/>
            <w:vAlign w:val="bottom"/>
          </w:tcPr>
          <w:p w14:paraId="76BAE7D1" w14:textId="77777777" w:rsidR="008A3970" w:rsidRDefault="008A3970" w:rsidP="00452DEC">
            <w:pPr>
              <w:rPr>
                <w:sz w:val="21"/>
                <w:szCs w:val="21"/>
              </w:rPr>
            </w:pPr>
          </w:p>
        </w:tc>
        <w:tc>
          <w:tcPr>
            <w:tcW w:w="320" w:type="dxa"/>
            <w:vAlign w:val="bottom"/>
          </w:tcPr>
          <w:p w14:paraId="76BAE7D2" w14:textId="77777777" w:rsidR="008A3970" w:rsidRDefault="008A3970" w:rsidP="00452DEC">
            <w:pPr>
              <w:spacing w:line="252"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7D3" w14:textId="77777777" w:rsidR="008A3970" w:rsidRDefault="008A3970" w:rsidP="00452DEC">
            <w:pPr>
              <w:ind w:left="140"/>
              <w:rPr>
                <w:sz w:val="20"/>
                <w:szCs w:val="20"/>
              </w:rPr>
            </w:pPr>
            <w:r>
              <w:rPr>
                <w:rFonts w:eastAsia="Times New Roman"/>
              </w:rPr>
              <w:t>Наблюдения.</w:t>
            </w:r>
          </w:p>
        </w:tc>
        <w:tc>
          <w:tcPr>
            <w:tcW w:w="320" w:type="dxa"/>
            <w:vAlign w:val="bottom"/>
          </w:tcPr>
          <w:p w14:paraId="76BAE7D4" w14:textId="77777777" w:rsidR="008A3970" w:rsidRDefault="008A3970" w:rsidP="00452DEC">
            <w:pPr>
              <w:spacing w:line="252"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7D5" w14:textId="77777777" w:rsidR="008A3970" w:rsidRDefault="008A3970" w:rsidP="00452DEC">
            <w:pPr>
              <w:ind w:left="140"/>
              <w:rPr>
                <w:sz w:val="20"/>
                <w:szCs w:val="20"/>
              </w:rPr>
            </w:pPr>
            <w:r>
              <w:rPr>
                <w:rFonts w:eastAsia="Times New Roman"/>
              </w:rPr>
              <w:t>Ситуации морального выбора.</w:t>
            </w:r>
          </w:p>
        </w:tc>
        <w:tc>
          <w:tcPr>
            <w:tcW w:w="320" w:type="dxa"/>
            <w:vAlign w:val="bottom"/>
          </w:tcPr>
          <w:p w14:paraId="76BAE7D6" w14:textId="77777777" w:rsidR="008A3970" w:rsidRDefault="008A3970" w:rsidP="00452DEC">
            <w:pPr>
              <w:rPr>
                <w:sz w:val="21"/>
                <w:szCs w:val="21"/>
              </w:rPr>
            </w:pPr>
          </w:p>
        </w:tc>
        <w:tc>
          <w:tcPr>
            <w:tcW w:w="5060" w:type="dxa"/>
            <w:vAlign w:val="bottom"/>
          </w:tcPr>
          <w:p w14:paraId="76BAE7D7" w14:textId="77777777" w:rsidR="008A3970" w:rsidRDefault="008A3970" w:rsidP="00452DEC">
            <w:pPr>
              <w:spacing w:line="242" w:lineRule="exact"/>
              <w:ind w:left="140"/>
              <w:rPr>
                <w:sz w:val="20"/>
                <w:szCs w:val="20"/>
              </w:rPr>
            </w:pPr>
            <w:r>
              <w:rPr>
                <w:rFonts w:eastAsia="Times New Roman"/>
              </w:rPr>
              <w:t>сказкам и потешкам, игрушек, произведений</w:t>
            </w:r>
          </w:p>
        </w:tc>
        <w:tc>
          <w:tcPr>
            <w:tcW w:w="0" w:type="dxa"/>
            <w:vAlign w:val="bottom"/>
          </w:tcPr>
          <w:p w14:paraId="76BAE7D8" w14:textId="77777777" w:rsidR="008A3970" w:rsidRDefault="008A3970" w:rsidP="00452DEC">
            <w:pPr>
              <w:rPr>
                <w:sz w:val="1"/>
                <w:szCs w:val="1"/>
              </w:rPr>
            </w:pPr>
          </w:p>
        </w:tc>
      </w:tr>
      <w:tr w:rsidR="008A3970" w14:paraId="76BAE7E2" w14:textId="77777777" w:rsidTr="00452DEC">
        <w:trPr>
          <w:trHeight w:val="252"/>
        </w:trPr>
        <w:tc>
          <w:tcPr>
            <w:tcW w:w="20" w:type="dxa"/>
            <w:vAlign w:val="bottom"/>
          </w:tcPr>
          <w:p w14:paraId="76BAE7DA" w14:textId="77777777" w:rsidR="008A3970" w:rsidRDefault="008A3970" w:rsidP="00452DEC">
            <w:pPr>
              <w:rPr>
                <w:sz w:val="21"/>
                <w:szCs w:val="21"/>
              </w:rPr>
            </w:pPr>
          </w:p>
        </w:tc>
        <w:tc>
          <w:tcPr>
            <w:tcW w:w="320" w:type="dxa"/>
            <w:vAlign w:val="bottom"/>
          </w:tcPr>
          <w:p w14:paraId="76BAE7DB" w14:textId="77777777" w:rsidR="008A3970" w:rsidRDefault="008A3970" w:rsidP="00452DEC">
            <w:pPr>
              <w:spacing w:line="252"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7DC" w14:textId="77777777" w:rsidR="008A3970" w:rsidRDefault="008A3970" w:rsidP="00452DEC">
            <w:pPr>
              <w:ind w:left="140"/>
              <w:rPr>
                <w:sz w:val="20"/>
                <w:szCs w:val="20"/>
              </w:rPr>
            </w:pPr>
            <w:r>
              <w:rPr>
                <w:rFonts w:eastAsia="Times New Roman"/>
              </w:rPr>
              <w:t>Экскурсии.</w:t>
            </w:r>
          </w:p>
        </w:tc>
        <w:tc>
          <w:tcPr>
            <w:tcW w:w="320" w:type="dxa"/>
            <w:vAlign w:val="bottom"/>
          </w:tcPr>
          <w:p w14:paraId="76BAE7DD" w14:textId="77777777" w:rsidR="008A3970" w:rsidRDefault="008A3970" w:rsidP="00452DEC">
            <w:pPr>
              <w:spacing w:line="252"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7DE" w14:textId="77777777" w:rsidR="008A3970" w:rsidRDefault="008A3970" w:rsidP="00452DEC">
            <w:pPr>
              <w:ind w:left="140"/>
              <w:rPr>
                <w:sz w:val="20"/>
                <w:szCs w:val="20"/>
              </w:rPr>
            </w:pPr>
            <w:r>
              <w:rPr>
                <w:rFonts w:eastAsia="Times New Roman"/>
              </w:rPr>
              <w:t>Беседы после чтения.</w:t>
            </w:r>
          </w:p>
        </w:tc>
        <w:tc>
          <w:tcPr>
            <w:tcW w:w="320" w:type="dxa"/>
            <w:vAlign w:val="bottom"/>
          </w:tcPr>
          <w:p w14:paraId="76BAE7DF" w14:textId="77777777" w:rsidR="008A3970" w:rsidRDefault="008A3970" w:rsidP="00452DEC">
            <w:pPr>
              <w:rPr>
                <w:sz w:val="21"/>
                <w:szCs w:val="21"/>
              </w:rPr>
            </w:pPr>
          </w:p>
        </w:tc>
        <w:tc>
          <w:tcPr>
            <w:tcW w:w="5060" w:type="dxa"/>
            <w:vAlign w:val="bottom"/>
          </w:tcPr>
          <w:p w14:paraId="76BAE7E0" w14:textId="77777777" w:rsidR="008A3970" w:rsidRDefault="008A3970" w:rsidP="00452DEC">
            <w:pPr>
              <w:spacing w:line="242" w:lineRule="exact"/>
              <w:ind w:left="140"/>
              <w:rPr>
                <w:sz w:val="20"/>
                <w:szCs w:val="20"/>
              </w:rPr>
            </w:pPr>
            <w:r>
              <w:rPr>
                <w:rFonts w:eastAsia="Times New Roman"/>
              </w:rPr>
              <w:t>искусства (народного, декоративно-прикладного,</w:t>
            </w:r>
          </w:p>
        </w:tc>
        <w:tc>
          <w:tcPr>
            <w:tcW w:w="0" w:type="dxa"/>
            <w:vAlign w:val="bottom"/>
          </w:tcPr>
          <w:p w14:paraId="76BAE7E1" w14:textId="77777777" w:rsidR="008A3970" w:rsidRDefault="008A3970" w:rsidP="00452DEC">
            <w:pPr>
              <w:rPr>
                <w:sz w:val="1"/>
                <w:szCs w:val="1"/>
              </w:rPr>
            </w:pPr>
          </w:p>
        </w:tc>
      </w:tr>
      <w:tr w:rsidR="008A3970" w14:paraId="76BAE7EB" w14:textId="77777777" w:rsidTr="00452DEC">
        <w:trPr>
          <w:trHeight w:val="274"/>
        </w:trPr>
        <w:tc>
          <w:tcPr>
            <w:tcW w:w="20" w:type="dxa"/>
            <w:vAlign w:val="bottom"/>
          </w:tcPr>
          <w:p w14:paraId="76BAE7E3" w14:textId="77777777" w:rsidR="008A3970" w:rsidRDefault="008A3970" w:rsidP="00452DEC">
            <w:pPr>
              <w:rPr>
                <w:sz w:val="23"/>
                <w:szCs w:val="23"/>
              </w:rPr>
            </w:pPr>
          </w:p>
        </w:tc>
        <w:tc>
          <w:tcPr>
            <w:tcW w:w="320" w:type="dxa"/>
            <w:vAlign w:val="bottom"/>
          </w:tcPr>
          <w:p w14:paraId="76BAE7E4" w14:textId="77777777" w:rsidR="008A3970" w:rsidRDefault="008A3970" w:rsidP="00452DEC">
            <w:pPr>
              <w:spacing w:line="273" w:lineRule="exact"/>
              <w:ind w:right="20"/>
              <w:jc w:val="right"/>
              <w:rPr>
                <w:sz w:val="20"/>
                <w:szCs w:val="20"/>
              </w:rPr>
            </w:pPr>
            <w:r>
              <w:rPr>
                <w:rFonts w:eastAsia="Times New Roman"/>
                <w:sz w:val="24"/>
                <w:szCs w:val="24"/>
              </w:rPr>
              <w:t>-</w:t>
            </w:r>
          </w:p>
        </w:tc>
        <w:tc>
          <w:tcPr>
            <w:tcW w:w="4800" w:type="dxa"/>
            <w:tcBorders>
              <w:right w:val="single" w:sz="8" w:space="0" w:color="auto"/>
            </w:tcBorders>
            <w:vAlign w:val="bottom"/>
          </w:tcPr>
          <w:p w14:paraId="76BAE7E5" w14:textId="77777777" w:rsidR="008A3970" w:rsidRDefault="008A3970" w:rsidP="00452DEC">
            <w:pPr>
              <w:ind w:left="140"/>
              <w:rPr>
                <w:sz w:val="20"/>
                <w:szCs w:val="20"/>
              </w:rPr>
            </w:pPr>
            <w:r>
              <w:rPr>
                <w:rFonts w:eastAsia="Times New Roman"/>
              </w:rPr>
              <w:t>Ситуации морального выбора.</w:t>
            </w:r>
          </w:p>
        </w:tc>
        <w:tc>
          <w:tcPr>
            <w:tcW w:w="320" w:type="dxa"/>
            <w:vAlign w:val="bottom"/>
          </w:tcPr>
          <w:p w14:paraId="76BAE7E6" w14:textId="77777777" w:rsidR="008A3970" w:rsidRDefault="008A3970" w:rsidP="00452DEC">
            <w:pPr>
              <w:spacing w:line="273"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7E7" w14:textId="77777777" w:rsidR="008A3970" w:rsidRDefault="008A3970" w:rsidP="00452DEC">
            <w:pPr>
              <w:ind w:left="140"/>
              <w:rPr>
                <w:sz w:val="20"/>
                <w:szCs w:val="20"/>
              </w:rPr>
            </w:pPr>
            <w:r>
              <w:rPr>
                <w:rFonts w:eastAsia="Times New Roman"/>
              </w:rPr>
              <w:t>Беседы социально-нравственного</w:t>
            </w:r>
          </w:p>
        </w:tc>
        <w:tc>
          <w:tcPr>
            <w:tcW w:w="320" w:type="dxa"/>
            <w:vMerge w:val="restart"/>
            <w:vAlign w:val="bottom"/>
          </w:tcPr>
          <w:p w14:paraId="76BAE7E8" w14:textId="77777777" w:rsidR="008A3970" w:rsidRDefault="008A3970" w:rsidP="00452DEC">
            <w:pPr>
              <w:ind w:left="100"/>
              <w:rPr>
                <w:sz w:val="20"/>
                <w:szCs w:val="20"/>
              </w:rPr>
            </w:pPr>
            <w:r>
              <w:rPr>
                <w:rFonts w:eastAsia="Times New Roman"/>
                <w:sz w:val="24"/>
                <w:szCs w:val="24"/>
              </w:rPr>
              <w:t>-</w:t>
            </w:r>
          </w:p>
        </w:tc>
        <w:tc>
          <w:tcPr>
            <w:tcW w:w="5060" w:type="dxa"/>
            <w:vAlign w:val="bottom"/>
          </w:tcPr>
          <w:p w14:paraId="76BAE7E9" w14:textId="77777777" w:rsidR="008A3970" w:rsidRDefault="008A3970" w:rsidP="00452DEC">
            <w:pPr>
              <w:spacing w:line="242" w:lineRule="exact"/>
              <w:ind w:left="140"/>
              <w:rPr>
                <w:sz w:val="20"/>
                <w:szCs w:val="20"/>
              </w:rPr>
            </w:pPr>
            <w:r>
              <w:rPr>
                <w:rFonts w:eastAsia="Times New Roman"/>
              </w:rPr>
              <w:t>изобразительного)</w:t>
            </w:r>
          </w:p>
        </w:tc>
        <w:tc>
          <w:tcPr>
            <w:tcW w:w="0" w:type="dxa"/>
            <w:vAlign w:val="bottom"/>
          </w:tcPr>
          <w:p w14:paraId="76BAE7EA" w14:textId="77777777" w:rsidR="008A3970" w:rsidRDefault="008A3970" w:rsidP="00452DEC">
            <w:pPr>
              <w:rPr>
                <w:sz w:val="1"/>
                <w:szCs w:val="1"/>
              </w:rPr>
            </w:pPr>
          </w:p>
        </w:tc>
      </w:tr>
      <w:tr w:rsidR="008A3970" w14:paraId="76BAE7F4" w14:textId="77777777" w:rsidTr="00452DEC">
        <w:trPr>
          <w:trHeight w:val="252"/>
        </w:trPr>
        <w:tc>
          <w:tcPr>
            <w:tcW w:w="20" w:type="dxa"/>
            <w:vAlign w:val="bottom"/>
          </w:tcPr>
          <w:p w14:paraId="76BAE7EC" w14:textId="77777777" w:rsidR="008A3970" w:rsidRDefault="008A3970" w:rsidP="00452DEC">
            <w:pPr>
              <w:rPr>
                <w:sz w:val="21"/>
                <w:szCs w:val="21"/>
              </w:rPr>
            </w:pPr>
          </w:p>
        </w:tc>
        <w:tc>
          <w:tcPr>
            <w:tcW w:w="320" w:type="dxa"/>
            <w:vAlign w:val="bottom"/>
          </w:tcPr>
          <w:p w14:paraId="76BAE7ED" w14:textId="77777777" w:rsidR="008A3970" w:rsidRDefault="008A3970" w:rsidP="00452DEC">
            <w:pPr>
              <w:rPr>
                <w:sz w:val="21"/>
                <w:szCs w:val="21"/>
              </w:rPr>
            </w:pPr>
          </w:p>
        </w:tc>
        <w:tc>
          <w:tcPr>
            <w:tcW w:w="4800" w:type="dxa"/>
            <w:tcBorders>
              <w:right w:val="single" w:sz="8" w:space="0" w:color="auto"/>
            </w:tcBorders>
            <w:vAlign w:val="bottom"/>
          </w:tcPr>
          <w:p w14:paraId="76BAE7EE" w14:textId="77777777" w:rsidR="008A3970" w:rsidRDefault="008A3970" w:rsidP="00452DEC">
            <w:pPr>
              <w:ind w:left="140"/>
              <w:rPr>
                <w:sz w:val="20"/>
                <w:szCs w:val="20"/>
              </w:rPr>
            </w:pPr>
            <w:r>
              <w:rPr>
                <w:rFonts w:eastAsia="Times New Roman"/>
              </w:rPr>
              <w:t>Рассматривание и обсуждение предметных и</w:t>
            </w:r>
          </w:p>
        </w:tc>
        <w:tc>
          <w:tcPr>
            <w:tcW w:w="320" w:type="dxa"/>
            <w:vAlign w:val="bottom"/>
          </w:tcPr>
          <w:p w14:paraId="76BAE7EF" w14:textId="77777777" w:rsidR="008A3970" w:rsidRDefault="008A3970" w:rsidP="00452DEC">
            <w:pPr>
              <w:rPr>
                <w:sz w:val="21"/>
                <w:szCs w:val="21"/>
              </w:rPr>
            </w:pPr>
          </w:p>
        </w:tc>
        <w:tc>
          <w:tcPr>
            <w:tcW w:w="4340" w:type="dxa"/>
            <w:tcBorders>
              <w:right w:val="single" w:sz="8" w:space="0" w:color="auto"/>
            </w:tcBorders>
            <w:vAlign w:val="bottom"/>
          </w:tcPr>
          <w:p w14:paraId="76BAE7F0" w14:textId="77777777" w:rsidR="008A3970" w:rsidRDefault="008A3970" w:rsidP="00452DEC">
            <w:pPr>
              <w:ind w:left="140"/>
              <w:rPr>
                <w:sz w:val="20"/>
                <w:szCs w:val="20"/>
              </w:rPr>
            </w:pPr>
            <w:r>
              <w:rPr>
                <w:rFonts w:eastAsia="Times New Roman"/>
              </w:rPr>
              <w:t>содержания.</w:t>
            </w:r>
          </w:p>
        </w:tc>
        <w:tc>
          <w:tcPr>
            <w:tcW w:w="320" w:type="dxa"/>
            <w:vMerge/>
            <w:vAlign w:val="bottom"/>
          </w:tcPr>
          <w:p w14:paraId="76BAE7F1" w14:textId="77777777" w:rsidR="008A3970" w:rsidRDefault="008A3970" w:rsidP="00452DEC">
            <w:pPr>
              <w:rPr>
                <w:sz w:val="21"/>
                <w:szCs w:val="21"/>
              </w:rPr>
            </w:pPr>
          </w:p>
        </w:tc>
        <w:tc>
          <w:tcPr>
            <w:tcW w:w="5060" w:type="dxa"/>
            <w:vAlign w:val="bottom"/>
          </w:tcPr>
          <w:p w14:paraId="76BAE7F2" w14:textId="77777777" w:rsidR="008A3970" w:rsidRDefault="008A3970" w:rsidP="00452DEC">
            <w:pPr>
              <w:spacing w:line="242" w:lineRule="exact"/>
              <w:ind w:left="140"/>
              <w:rPr>
                <w:sz w:val="20"/>
                <w:szCs w:val="20"/>
              </w:rPr>
            </w:pPr>
            <w:r>
              <w:rPr>
                <w:rFonts w:eastAsia="Times New Roman"/>
              </w:rPr>
              <w:t>Рассматривание фотографий города, микрорайона,</w:t>
            </w:r>
          </w:p>
        </w:tc>
        <w:tc>
          <w:tcPr>
            <w:tcW w:w="0" w:type="dxa"/>
            <w:vAlign w:val="bottom"/>
          </w:tcPr>
          <w:p w14:paraId="76BAE7F3" w14:textId="77777777" w:rsidR="008A3970" w:rsidRDefault="008A3970" w:rsidP="00452DEC">
            <w:pPr>
              <w:rPr>
                <w:sz w:val="1"/>
                <w:szCs w:val="1"/>
              </w:rPr>
            </w:pPr>
          </w:p>
        </w:tc>
      </w:tr>
      <w:tr w:rsidR="008A3970" w14:paraId="76BAE7FD" w14:textId="77777777" w:rsidTr="00452DEC">
        <w:trPr>
          <w:trHeight w:val="297"/>
        </w:trPr>
        <w:tc>
          <w:tcPr>
            <w:tcW w:w="20" w:type="dxa"/>
            <w:vAlign w:val="bottom"/>
          </w:tcPr>
          <w:p w14:paraId="76BAE7F5" w14:textId="77777777" w:rsidR="008A3970" w:rsidRDefault="008A3970" w:rsidP="00452DEC">
            <w:pPr>
              <w:rPr>
                <w:sz w:val="24"/>
                <w:szCs w:val="24"/>
              </w:rPr>
            </w:pPr>
          </w:p>
        </w:tc>
        <w:tc>
          <w:tcPr>
            <w:tcW w:w="320" w:type="dxa"/>
            <w:vAlign w:val="bottom"/>
          </w:tcPr>
          <w:p w14:paraId="76BAE7F6" w14:textId="77777777" w:rsidR="008A3970" w:rsidRDefault="008A3970" w:rsidP="00452DEC">
            <w:pPr>
              <w:rPr>
                <w:sz w:val="24"/>
                <w:szCs w:val="24"/>
              </w:rPr>
            </w:pPr>
          </w:p>
        </w:tc>
        <w:tc>
          <w:tcPr>
            <w:tcW w:w="4800" w:type="dxa"/>
            <w:tcBorders>
              <w:right w:val="single" w:sz="8" w:space="0" w:color="auto"/>
            </w:tcBorders>
            <w:vAlign w:val="bottom"/>
          </w:tcPr>
          <w:p w14:paraId="76BAE7F7" w14:textId="77777777" w:rsidR="008A3970" w:rsidRDefault="008A3970" w:rsidP="00452DEC">
            <w:pPr>
              <w:ind w:left="140"/>
              <w:rPr>
                <w:sz w:val="20"/>
                <w:szCs w:val="20"/>
              </w:rPr>
            </w:pPr>
            <w:r>
              <w:rPr>
                <w:rFonts w:eastAsia="Times New Roman"/>
              </w:rPr>
              <w:t>сюжетных картинок, иллюстраций к знакомым</w:t>
            </w:r>
          </w:p>
        </w:tc>
        <w:tc>
          <w:tcPr>
            <w:tcW w:w="320" w:type="dxa"/>
            <w:vAlign w:val="bottom"/>
          </w:tcPr>
          <w:p w14:paraId="76BAE7F8" w14:textId="77777777" w:rsidR="008A3970" w:rsidRDefault="008A3970" w:rsidP="00452DEC">
            <w:pPr>
              <w:rPr>
                <w:sz w:val="24"/>
                <w:szCs w:val="24"/>
              </w:rPr>
            </w:pPr>
          </w:p>
        </w:tc>
        <w:tc>
          <w:tcPr>
            <w:tcW w:w="4340" w:type="dxa"/>
            <w:tcBorders>
              <w:right w:val="single" w:sz="8" w:space="0" w:color="auto"/>
            </w:tcBorders>
            <w:vAlign w:val="bottom"/>
          </w:tcPr>
          <w:p w14:paraId="76BAE7F9" w14:textId="77777777" w:rsidR="008A3970" w:rsidRDefault="008A3970" w:rsidP="00452DEC">
            <w:pPr>
              <w:ind w:left="140"/>
              <w:rPr>
                <w:sz w:val="20"/>
                <w:szCs w:val="20"/>
              </w:rPr>
            </w:pPr>
            <w:r>
              <w:rPr>
                <w:rFonts w:eastAsia="Times New Roman"/>
              </w:rPr>
              <w:t>–   Игры.</w:t>
            </w:r>
          </w:p>
        </w:tc>
        <w:tc>
          <w:tcPr>
            <w:tcW w:w="320" w:type="dxa"/>
            <w:vAlign w:val="bottom"/>
          </w:tcPr>
          <w:p w14:paraId="76BAE7FA" w14:textId="77777777" w:rsidR="008A3970" w:rsidRDefault="008A3970" w:rsidP="00452DEC">
            <w:pPr>
              <w:rPr>
                <w:sz w:val="24"/>
                <w:szCs w:val="24"/>
              </w:rPr>
            </w:pPr>
          </w:p>
        </w:tc>
        <w:tc>
          <w:tcPr>
            <w:tcW w:w="5060" w:type="dxa"/>
            <w:vAlign w:val="bottom"/>
          </w:tcPr>
          <w:p w14:paraId="76BAE7FB" w14:textId="77777777" w:rsidR="008A3970" w:rsidRDefault="008A3970" w:rsidP="00452DEC">
            <w:pPr>
              <w:spacing w:line="242" w:lineRule="exact"/>
              <w:ind w:left="140"/>
              <w:rPr>
                <w:sz w:val="20"/>
                <w:szCs w:val="20"/>
              </w:rPr>
            </w:pPr>
            <w:r>
              <w:rPr>
                <w:rFonts w:eastAsia="Times New Roman"/>
              </w:rPr>
              <w:t>РС (Я), других городов и стран.</w:t>
            </w:r>
          </w:p>
        </w:tc>
        <w:tc>
          <w:tcPr>
            <w:tcW w:w="0" w:type="dxa"/>
            <w:vAlign w:val="bottom"/>
          </w:tcPr>
          <w:p w14:paraId="76BAE7FC" w14:textId="77777777" w:rsidR="008A3970" w:rsidRDefault="008A3970" w:rsidP="00452DEC">
            <w:pPr>
              <w:rPr>
                <w:sz w:val="1"/>
                <w:szCs w:val="1"/>
              </w:rPr>
            </w:pPr>
          </w:p>
        </w:tc>
      </w:tr>
      <w:tr w:rsidR="008A3970" w14:paraId="76BAE806" w14:textId="77777777" w:rsidTr="00452DEC">
        <w:trPr>
          <w:trHeight w:val="254"/>
        </w:trPr>
        <w:tc>
          <w:tcPr>
            <w:tcW w:w="20" w:type="dxa"/>
            <w:vAlign w:val="bottom"/>
          </w:tcPr>
          <w:p w14:paraId="76BAE7FE" w14:textId="77777777" w:rsidR="008A3970" w:rsidRDefault="008A3970" w:rsidP="00452DEC"/>
        </w:tc>
        <w:tc>
          <w:tcPr>
            <w:tcW w:w="320" w:type="dxa"/>
            <w:vAlign w:val="bottom"/>
          </w:tcPr>
          <w:p w14:paraId="76BAE7FF" w14:textId="77777777" w:rsidR="008A3970" w:rsidRDefault="008A3970" w:rsidP="00452DEC"/>
        </w:tc>
        <w:tc>
          <w:tcPr>
            <w:tcW w:w="4800" w:type="dxa"/>
            <w:tcBorders>
              <w:right w:val="single" w:sz="8" w:space="0" w:color="auto"/>
            </w:tcBorders>
            <w:vAlign w:val="bottom"/>
          </w:tcPr>
          <w:p w14:paraId="76BAE800" w14:textId="77777777" w:rsidR="008A3970" w:rsidRDefault="008A3970" w:rsidP="00452DEC">
            <w:pPr>
              <w:ind w:left="140"/>
              <w:rPr>
                <w:sz w:val="20"/>
                <w:szCs w:val="20"/>
              </w:rPr>
            </w:pPr>
            <w:r>
              <w:rPr>
                <w:rFonts w:eastAsia="Times New Roman"/>
              </w:rPr>
              <w:t>сказкам и потешкам, игрушек, эстетически</w:t>
            </w:r>
          </w:p>
        </w:tc>
        <w:tc>
          <w:tcPr>
            <w:tcW w:w="320" w:type="dxa"/>
            <w:vAlign w:val="bottom"/>
          </w:tcPr>
          <w:p w14:paraId="76BAE801" w14:textId="77777777" w:rsidR="008A3970" w:rsidRDefault="008A3970" w:rsidP="00452DEC"/>
        </w:tc>
        <w:tc>
          <w:tcPr>
            <w:tcW w:w="4340" w:type="dxa"/>
            <w:tcBorders>
              <w:right w:val="single" w:sz="8" w:space="0" w:color="auto"/>
            </w:tcBorders>
            <w:vAlign w:val="bottom"/>
          </w:tcPr>
          <w:p w14:paraId="76BAE802" w14:textId="77777777" w:rsidR="008A3970" w:rsidRDefault="008A3970" w:rsidP="00452DEC"/>
        </w:tc>
        <w:tc>
          <w:tcPr>
            <w:tcW w:w="320" w:type="dxa"/>
            <w:vAlign w:val="bottom"/>
          </w:tcPr>
          <w:p w14:paraId="76BAE803" w14:textId="77777777" w:rsidR="008A3970" w:rsidRDefault="008A3970" w:rsidP="00452DEC"/>
        </w:tc>
        <w:tc>
          <w:tcPr>
            <w:tcW w:w="5060" w:type="dxa"/>
            <w:vAlign w:val="bottom"/>
          </w:tcPr>
          <w:p w14:paraId="76BAE804" w14:textId="77777777" w:rsidR="008A3970" w:rsidRDefault="008A3970" w:rsidP="00452DEC"/>
        </w:tc>
        <w:tc>
          <w:tcPr>
            <w:tcW w:w="0" w:type="dxa"/>
            <w:vAlign w:val="bottom"/>
          </w:tcPr>
          <w:p w14:paraId="76BAE805" w14:textId="77777777" w:rsidR="008A3970" w:rsidRDefault="008A3970" w:rsidP="00452DEC">
            <w:pPr>
              <w:rPr>
                <w:sz w:val="1"/>
                <w:szCs w:val="1"/>
              </w:rPr>
            </w:pPr>
          </w:p>
        </w:tc>
      </w:tr>
      <w:tr w:rsidR="008A3970" w14:paraId="76BAE80F" w14:textId="77777777" w:rsidTr="00452DEC">
        <w:trPr>
          <w:trHeight w:val="252"/>
        </w:trPr>
        <w:tc>
          <w:tcPr>
            <w:tcW w:w="20" w:type="dxa"/>
            <w:vAlign w:val="bottom"/>
          </w:tcPr>
          <w:p w14:paraId="76BAE807" w14:textId="77777777" w:rsidR="008A3970" w:rsidRDefault="008A3970" w:rsidP="00452DEC">
            <w:pPr>
              <w:rPr>
                <w:sz w:val="21"/>
                <w:szCs w:val="21"/>
              </w:rPr>
            </w:pPr>
          </w:p>
        </w:tc>
        <w:tc>
          <w:tcPr>
            <w:tcW w:w="320" w:type="dxa"/>
            <w:vAlign w:val="bottom"/>
          </w:tcPr>
          <w:p w14:paraId="76BAE808" w14:textId="77777777" w:rsidR="008A3970" w:rsidRDefault="008A3970" w:rsidP="00452DEC">
            <w:pPr>
              <w:rPr>
                <w:sz w:val="21"/>
                <w:szCs w:val="21"/>
              </w:rPr>
            </w:pPr>
          </w:p>
        </w:tc>
        <w:tc>
          <w:tcPr>
            <w:tcW w:w="4800" w:type="dxa"/>
            <w:tcBorders>
              <w:right w:val="single" w:sz="8" w:space="0" w:color="auto"/>
            </w:tcBorders>
            <w:vAlign w:val="bottom"/>
          </w:tcPr>
          <w:p w14:paraId="76BAE809" w14:textId="77777777" w:rsidR="008A3970" w:rsidRDefault="008A3970" w:rsidP="00452DEC">
            <w:pPr>
              <w:ind w:left="140"/>
              <w:rPr>
                <w:sz w:val="20"/>
                <w:szCs w:val="20"/>
              </w:rPr>
            </w:pPr>
            <w:r>
              <w:rPr>
                <w:rFonts w:eastAsia="Times New Roman"/>
              </w:rPr>
              <w:t>привлекательных предметов (деревьев, цветов,</w:t>
            </w:r>
          </w:p>
        </w:tc>
        <w:tc>
          <w:tcPr>
            <w:tcW w:w="320" w:type="dxa"/>
            <w:vAlign w:val="bottom"/>
          </w:tcPr>
          <w:p w14:paraId="76BAE80A" w14:textId="77777777" w:rsidR="008A3970" w:rsidRDefault="008A3970" w:rsidP="00452DEC">
            <w:pPr>
              <w:rPr>
                <w:sz w:val="21"/>
                <w:szCs w:val="21"/>
              </w:rPr>
            </w:pPr>
          </w:p>
        </w:tc>
        <w:tc>
          <w:tcPr>
            <w:tcW w:w="4340" w:type="dxa"/>
            <w:tcBorders>
              <w:right w:val="single" w:sz="8" w:space="0" w:color="auto"/>
            </w:tcBorders>
            <w:vAlign w:val="bottom"/>
          </w:tcPr>
          <w:p w14:paraId="76BAE80B" w14:textId="77777777" w:rsidR="008A3970" w:rsidRDefault="008A3970" w:rsidP="00452DEC">
            <w:pPr>
              <w:rPr>
                <w:sz w:val="21"/>
                <w:szCs w:val="21"/>
              </w:rPr>
            </w:pPr>
          </w:p>
        </w:tc>
        <w:tc>
          <w:tcPr>
            <w:tcW w:w="320" w:type="dxa"/>
            <w:vAlign w:val="bottom"/>
          </w:tcPr>
          <w:p w14:paraId="76BAE80C" w14:textId="77777777" w:rsidR="008A3970" w:rsidRDefault="008A3970" w:rsidP="00452DEC">
            <w:pPr>
              <w:rPr>
                <w:sz w:val="21"/>
                <w:szCs w:val="21"/>
              </w:rPr>
            </w:pPr>
          </w:p>
        </w:tc>
        <w:tc>
          <w:tcPr>
            <w:tcW w:w="5060" w:type="dxa"/>
            <w:vAlign w:val="bottom"/>
          </w:tcPr>
          <w:p w14:paraId="76BAE80D" w14:textId="77777777" w:rsidR="008A3970" w:rsidRDefault="008A3970" w:rsidP="00452DEC">
            <w:pPr>
              <w:rPr>
                <w:sz w:val="21"/>
                <w:szCs w:val="21"/>
              </w:rPr>
            </w:pPr>
          </w:p>
        </w:tc>
        <w:tc>
          <w:tcPr>
            <w:tcW w:w="0" w:type="dxa"/>
            <w:vAlign w:val="bottom"/>
          </w:tcPr>
          <w:p w14:paraId="76BAE80E" w14:textId="77777777" w:rsidR="008A3970" w:rsidRDefault="008A3970" w:rsidP="00452DEC">
            <w:pPr>
              <w:rPr>
                <w:sz w:val="1"/>
                <w:szCs w:val="1"/>
              </w:rPr>
            </w:pPr>
          </w:p>
        </w:tc>
      </w:tr>
      <w:tr w:rsidR="008A3970" w14:paraId="76BAE818" w14:textId="77777777" w:rsidTr="00452DEC">
        <w:trPr>
          <w:trHeight w:val="252"/>
        </w:trPr>
        <w:tc>
          <w:tcPr>
            <w:tcW w:w="20" w:type="dxa"/>
            <w:vAlign w:val="bottom"/>
          </w:tcPr>
          <w:p w14:paraId="76BAE810" w14:textId="77777777" w:rsidR="008A3970" w:rsidRDefault="008A3970" w:rsidP="00452DEC">
            <w:pPr>
              <w:rPr>
                <w:sz w:val="21"/>
                <w:szCs w:val="21"/>
              </w:rPr>
            </w:pPr>
          </w:p>
        </w:tc>
        <w:tc>
          <w:tcPr>
            <w:tcW w:w="320" w:type="dxa"/>
            <w:vAlign w:val="bottom"/>
          </w:tcPr>
          <w:p w14:paraId="76BAE811" w14:textId="77777777" w:rsidR="008A3970" w:rsidRDefault="008A3970" w:rsidP="00452DEC">
            <w:pPr>
              <w:rPr>
                <w:sz w:val="21"/>
                <w:szCs w:val="21"/>
              </w:rPr>
            </w:pPr>
          </w:p>
        </w:tc>
        <w:tc>
          <w:tcPr>
            <w:tcW w:w="4800" w:type="dxa"/>
            <w:tcBorders>
              <w:right w:val="single" w:sz="8" w:space="0" w:color="auto"/>
            </w:tcBorders>
            <w:vAlign w:val="bottom"/>
          </w:tcPr>
          <w:p w14:paraId="76BAE812" w14:textId="77777777" w:rsidR="008A3970" w:rsidRDefault="008A3970" w:rsidP="00452DEC">
            <w:pPr>
              <w:ind w:left="140"/>
              <w:rPr>
                <w:sz w:val="20"/>
                <w:szCs w:val="20"/>
              </w:rPr>
            </w:pPr>
            <w:r>
              <w:rPr>
                <w:rFonts w:eastAsia="Times New Roman"/>
              </w:rPr>
              <w:t>предметов быта и пр.), произведений искусства</w:t>
            </w:r>
          </w:p>
        </w:tc>
        <w:tc>
          <w:tcPr>
            <w:tcW w:w="320" w:type="dxa"/>
            <w:vAlign w:val="bottom"/>
          </w:tcPr>
          <w:p w14:paraId="76BAE813" w14:textId="77777777" w:rsidR="008A3970" w:rsidRDefault="008A3970" w:rsidP="00452DEC">
            <w:pPr>
              <w:rPr>
                <w:sz w:val="21"/>
                <w:szCs w:val="21"/>
              </w:rPr>
            </w:pPr>
          </w:p>
        </w:tc>
        <w:tc>
          <w:tcPr>
            <w:tcW w:w="4340" w:type="dxa"/>
            <w:tcBorders>
              <w:right w:val="single" w:sz="8" w:space="0" w:color="auto"/>
            </w:tcBorders>
            <w:vAlign w:val="bottom"/>
          </w:tcPr>
          <w:p w14:paraId="76BAE814" w14:textId="77777777" w:rsidR="008A3970" w:rsidRDefault="008A3970" w:rsidP="00452DEC">
            <w:pPr>
              <w:rPr>
                <w:sz w:val="21"/>
                <w:szCs w:val="21"/>
              </w:rPr>
            </w:pPr>
          </w:p>
        </w:tc>
        <w:tc>
          <w:tcPr>
            <w:tcW w:w="320" w:type="dxa"/>
            <w:vAlign w:val="bottom"/>
          </w:tcPr>
          <w:p w14:paraId="76BAE815" w14:textId="77777777" w:rsidR="008A3970" w:rsidRDefault="008A3970" w:rsidP="00452DEC">
            <w:pPr>
              <w:rPr>
                <w:sz w:val="21"/>
                <w:szCs w:val="21"/>
              </w:rPr>
            </w:pPr>
          </w:p>
        </w:tc>
        <w:tc>
          <w:tcPr>
            <w:tcW w:w="5060" w:type="dxa"/>
            <w:vAlign w:val="bottom"/>
          </w:tcPr>
          <w:p w14:paraId="76BAE816" w14:textId="77777777" w:rsidR="008A3970" w:rsidRDefault="008A3970" w:rsidP="00452DEC">
            <w:pPr>
              <w:rPr>
                <w:sz w:val="21"/>
                <w:szCs w:val="21"/>
              </w:rPr>
            </w:pPr>
          </w:p>
        </w:tc>
        <w:tc>
          <w:tcPr>
            <w:tcW w:w="0" w:type="dxa"/>
            <w:vAlign w:val="bottom"/>
          </w:tcPr>
          <w:p w14:paraId="76BAE817" w14:textId="77777777" w:rsidR="008A3970" w:rsidRDefault="008A3970" w:rsidP="00452DEC">
            <w:pPr>
              <w:rPr>
                <w:sz w:val="1"/>
                <w:szCs w:val="1"/>
              </w:rPr>
            </w:pPr>
          </w:p>
        </w:tc>
      </w:tr>
      <w:tr w:rsidR="008A3970" w14:paraId="76BAE821" w14:textId="77777777" w:rsidTr="00452DEC">
        <w:trPr>
          <w:trHeight w:val="255"/>
        </w:trPr>
        <w:tc>
          <w:tcPr>
            <w:tcW w:w="20" w:type="dxa"/>
            <w:vAlign w:val="bottom"/>
          </w:tcPr>
          <w:p w14:paraId="76BAE819" w14:textId="77777777" w:rsidR="008A3970" w:rsidRDefault="008A3970" w:rsidP="00452DEC"/>
        </w:tc>
        <w:tc>
          <w:tcPr>
            <w:tcW w:w="320" w:type="dxa"/>
            <w:vAlign w:val="bottom"/>
          </w:tcPr>
          <w:p w14:paraId="76BAE81A" w14:textId="77777777" w:rsidR="008A3970" w:rsidRDefault="008A3970" w:rsidP="00452DEC"/>
        </w:tc>
        <w:tc>
          <w:tcPr>
            <w:tcW w:w="4800" w:type="dxa"/>
            <w:tcBorders>
              <w:right w:val="single" w:sz="8" w:space="0" w:color="auto"/>
            </w:tcBorders>
            <w:vAlign w:val="bottom"/>
          </w:tcPr>
          <w:p w14:paraId="76BAE81B" w14:textId="77777777" w:rsidR="008A3970" w:rsidRDefault="008A3970" w:rsidP="00452DEC">
            <w:pPr>
              <w:ind w:left="140"/>
              <w:rPr>
                <w:sz w:val="20"/>
                <w:szCs w:val="20"/>
              </w:rPr>
            </w:pPr>
            <w:r>
              <w:rPr>
                <w:rFonts w:eastAsia="Times New Roman"/>
              </w:rPr>
              <w:t>(народного, декоративно-прикладного,</w:t>
            </w:r>
          </w:p>
        </w:tc>
        <w:tc>
          <w:tcPr>
            <w:tcW w:w="320" w:type="dxa"/>
            <w:vAlign w:val="bottom"/>
          </w:tcPr>
          <w:p w14:paraId="76BAE81C" w14:textId="77777777" w:rsidR="008A3970" w:rsidRDefault="008A3970" w:rsidP="00452DEC"/>
        </w:tc>
        <w:tc>
          <w:tcPr>
            <w:tcW w:w="4340" w:type="dxa"/>
            <w:tcBorders>
              <w:right w:val="single" w:sz="8" w:space="0" w:color="auto"/>
            </w:tcBorders>
            <w:vAlign w:val="bottom"/>
          </w:tcPr>
          <w:p w14:paraId="76BAE81D" w14:textId="77777777" w:rsidR="008A3970" w:rsidRDefault="008A3970" w:rsidP="00452DEC"/>
        </w:tc>
        <w:tc>
          <w:tcPr>
            <w:tcW w:w="320" w:type="dxa"/>
            <w:vAlign w:val="bottom"/>
          </w:tcPr>
          <w:p w14:paraId="76BAE81E" w14:textId="77777777" w:rsidR="008A3970" w:rsidRDefault="008A3970" w:rsidP="00452DEC"/>
        </w:tc>
        <w:tc>
          <w:tcPr>
            <w:tcW w:w="5060" w:type="dxa"/>
            <w:vAlign w:val="bottom"/>
          </w:tcPr>
          <w:p w14:paraId="76BAE81F" w14:textId="77777777" w:rsidR="008A3970" w:rsidRDefault="008A3970" w:rsidP="00452DEC"/>
        </w:tc>
        <w:tc>
          <w:tcPr>
            <w:tcW w:w="0" w:type="dxa"/>
            <w:vAlign w:val="bottom"/>
          </w:tcPr>
          <w:p w14:paraId="76BAE820" w14:textId="77777777" w:rsidR="008A3970" w:rsidRDefault="008A3970" w:rsidP="00452DEC">
            <w:pPr>
              <w:rPr>
                <w:sz w:val="1"/>
                <w:szCs w:val="1"/>
              </w:rPr>
            </w:pPr>
          </w:p>
        </w:tc>
      </w:tr>
      <w:tr w:rsidR="008A3970" w14:paraId="76BAE82A" w14:textId="77777777" w:rsidTr="00452DEC">
        <w:trPr>
          <w:trHeight w:val="252"/>
        </w:trPr>
        <w:tc>
          <w:tcPr>
            <w:tcW w:w="20" w:type="dxa"/>
            <w:vAlign w:val="bottom"/>
          </w:tcPr>
          <w:p w14:paraId="76BAE822" w14:textId="77777777" w:rsidR="008A3970" w:rsidRDefault="008A3970" w:rsidP="00452DEC">
            <w:pPr>
              <w:rPr>
                <w:sz w:val="21"/>
                <w:szCs w:val="21"/>
              </w:rPr>
            </w:pPr>
          </w:p>
        </w:tc>
        <w:tc>
          <w:tcPr>
            <w:tcW w:w="320" w:type="dxa"/>
            <w:vAlign w:val="bottom"/>
          </w:tcPr>
          <w:p w14:paraId="76BAE823" w14:textId="77777777" w:rsidR="008A3970" w:rsidRDefault="008A3970" w:rsidP="00452DEC">
            <w:pPr>
              <w:rPr>
                <w:sz w:val="21"/>
                <w:szCs w:val="21"/>
              </w:rPr>
            </w:pPr>
          </w:p>
        </w:tc>
        <w:tc>
          <w:tcPr>
            <w:tcW w:w="4800" w:type="dxa"/>
            <w:tcBorders>
              <w:right w:val="single" w:sz="8" w:space="0" w:color="auto"/>
            </w:tcBorders>
            <w:vAlign w:val="bottom"/>
          </w:tcPr>
          <w:p w14:paraId="76BAE824" w14:textId="77777777" w:rsidR="008A3970" w:rsidRDefault="008A3970" w:rsidP="00452DEC">
            <w:pPr>
              <w:ind w:left="140"/>
              <w:rPr>
                <w:sz w:val="20"/>
                <w:szCs w:val="20"/>
              </w:rPr>
            </w:pPr>
            <w:r>
              <w:rPr>
                <w:rFonts w:eastAsia="Times New Roman"/>
              </w:rPr>
              <w:t>изобразительного, книжной графики и пр.),</w:t>
            </w:r>
          </w:p>
        </w:tc>
        <w:tc>
          <w:tcPr>
            <w:tcW w:w="320" w:type="dxa"/>
            <w:vAlign w:val="bottom"/>
          </w:tcPr>
          <w:p w14:paraId="76BAE825" w14:textId="77777777" w:rsidR="008A3970" w:rsidRDefault="008A3970" w:rsidP="00452DEC">
            <w:pPr>
              <w:rPr>
                <w:sz w:val="21"/>
                <w:szCs w:val="21"/>
              </w:rPr>
            </w:pPr>
          </w:p>
        </w:tc>
        <w:tc>
          <w:tcPr>
            <w:tcW w:w="4340" w:type="dxa"/>
            <w:tcBorders>
              <w:right w:val="single" w:sz="8" w:space="0" w:color="auto"/>
            </w:tcBorders>
            <w:vAlign w:val="bottom"/>
          </w:tcPr>
          <w:p w14:paraId="76BAE826" w14:textId="77777777" w:rsidR="008A3970" w:rsidRDefault="008A3970" w:rsidP="00452DEC">
            <w:pPr>
              <w:rPr>
                <w:sz w:val="21"/>
                <w:szCs w:val="21"/>
              </w:rPr>
            </w:pPr>
          </w:p>
        </w:tc>
        <w:tc>
          <w:tcPr>
            <w:tcW w:w="320" w:type="dxa"/>
            <w:vAlign w:val="bottom"/>
          </w:tcPr>
          <w:p w14:paraId="76BAE827" w14:textId="77777777" w:rsidR="008A3970" w:rsidRDefault="008A3970" w:rsidP="00452DEC">
            <w:pPr>
              <w:rPr>
                <w:sz w:val="21"/>
                <w:szCs w:val="21"/>
              </w:rPr>
            </w:pPr>
          </w:p>
        </w:tc>
        <w:tc>
          <w:tcPr>
            <w:tcW w:w="5060" w:type="dxa"/>
            <w:vAlign w:val="bottom"/>
          </w:tcPr>
          <w:p w14:paraId="76BAE828" w14:textId="77777777" w:rsidR="008A3970" w:rsidRDefault="008A3970" w:rsidP="00452DEC">
            <w:pPr>
              <w:rPr>
                <w:sz w:val="21"/>
                <w:szCs w:val="21"/>
              </w:rPr>
            </w:pPr>
          </w:p>
        </w:tc>
        <w:tc>
          <w:tcPr>
            <w:tcW w:w="0" w:type="dxa"/>
            <w:vAlign w:val="bottom"/>
          </w:tcPr>
          <w:p w14:paraId="76BAE829" w14:textId="77777777" w:rsidR="008A3970" w:rsidRDefault="008A3970" w:rsidP="00452DEC">
            <w:pPr>
              <w:rPr>
                <w:sz w:val="1"/>
                <w:szCs w:val="1"/>
              </w:rPr>
            </w:pPr>
          </w:p>
        </w:tc>
      </w:tr>
      <w:tr w:rsidR="008A3970" w14:paraId="76BAE833" w14:textId="77777777" w:rsidTr="00452DEC">
        <w:trPr>
          <w:trHeight w:val="254"/>
        </w:trPr>
        <w:tc>
          <w:tcPr>
            <w:tcW w:w="20" w:type="dxa"/>
            <w:vAlign w:val="bottom"/>
          </w:tcPr>
          <w:p w14:paraId="76BAE82B" w14:textId="77777777" w:rsidR="008A3970" w:rsidRDefault="008A3970" w:rsidP="00452DEC"/>
        </w:tc>
        <w:tc>
          <w:tcPr>
            <w:tcW w:w="320" w:type="dxa"/>
            <w:vAlign w:val="bottom"/>
          </w:tcPr>
          <w:p w14:paraId="76BAE82C" w14:textId="77777777" w:rsidR="008A3970" w:rsidRDefault="008A3970" w:rsidP="00452DEC"/>
        </w:tc>
        <w:tc>
          <w:tcPr>
            <w:tcW w:w="4800" w:type="dxa"/>
            <w:tcBorders>
              <w:right w:val="single" w:sz="8" w:space="0" w:color="auto"/>
            </w:tcBorders>
            <w:vAlign w:val="bottom"/>
          </w:tcPr>
          <w:p w14:paraId="76BAE82D" w14:textId="77777777" w:rsidR="008A3970" w:rsidRDefault="008A3970" w:rsidP="00452DEC">
            <w:pPr>
              <w:ind w:left="140"/>
              <w:rPr>
                <w:sz w:val="20"/>
                <w:szCs w:val="20"/>
              </w:rPr>
            </w:pPr>
            <w:r>
              <w:rPr>
                <w:rFonts w:eastAsia="Times New Roman"/>
              </w:rPr>
              <w:t>фотографий города, микрорайона, РС (Я),</w:t>
            </w:r>
          </w:p>
        </w:tc>
        <w:tc>
          <w:tcPr>
            <w:tcW w:w="320" w:type="dxa"/>
            <w:vAlign w:val="bottom"/>
          </w:tcPr>
          <w:p w14:paraId="76BAE82E" w14:textId="77777777" w:rsidR="008A3970" w:rsidRDefault="008A3970" w:rsidP="00452DEC"/>
        </w:tc>
        <w:tc>
          <w:tcPr>
            <w:tcW w:w="4340" w:type="dxa"/>
            <w:tcBorders>
              <w:right w:val="single" w:sz="8" w:space="0" w:color="auto"/>
            </w:tcBorders>
            <w:vAlign w:val="bottom"/>
          </w:tcPr>
          <w:p w14:paraId="76BAE82F" w14:textId="77777777" w:rsidR="008A3970" w:rsidRDefault="008A3970" w:rsidP="00452DEC"/>
        </w:tc>
        <w:tc>
          <w:tcPr>
            <w:tcW w:w="320" w:type="dxa"/>
            <w:vAlign w:val="bottom"/>
          </w:tcPr>
          <w:p w14:paraId="76BAE830" w14:textId="77777777" w:rsidR="008A3970" w:rsidRDefault="008A3970" w:rsidP="00452DEC"/>
        </w:tc>
        <w:tc>
          <w:tcPr>
            <w:tcW w:w="5060" w:type="dxa"/>
            <w:vAlign w:val="bottom"/>
          </w:tcPr>
          <w:p w14:paraId="76BAE831" w14:textId="77777777" w:rsidR="008A3970" w:rsidRDefault="008A3970" w:rsidP="00452DEC"/>
        </w:tc>
        <w:tc>
          <w:tcPr>
            <w:tcW w:w="0" w:type="dxa"/>
            <w:vAlign w:val="bottom"/>
          </w:tcPr>
          <w:p w14:paraId="76BAE832" w14:textId="77777777" w:rsidR="008A3970" w:rsidRDefault="008A3970" w:rsidP="00452DEC">
            <w:pPr>
              <w:rPr>
                <w:sz w:val="1"/>
                <w:szCs w:val="1"/>
              </w:rPr>
            </w:pPr>
          </w:p>
        </w:tc>
      </w:tr>
      <w:tr w:rsidR="008A3970" w14:paraId="76BAE83C" w14:textId="77777777" w:rsidTr="00452DEC">
        <w:trPr>
          <w:trHeight w:val="257"/>
        </w:trPr>
        <w:tc>
          <w:tcPr>
            <w:tcW w:w="20" w:type="dxa"/>
            <w:tcBorders>
              <w:bottom w:val="single" w:sz="8" w:space="0" w:color="auto"/>
            </w:tcBorders>
            <w:vAlign w:val="bottom"/>
          </w:tcPr>
          <w:p w14:paraId="76BAE834" w14:textId="77777777" w:rsidR="008A3970" w:rsidRDefault="008A3970" w:rsidP="00452DEC"/>
        </w:tc>
        <w:tc>
          <w:tcPr>
            <w:tcW w:w="320" w:type="dxa"/>
            <w:tcBorders>
              <w:bottom w:val="single" w:sz="8" w:space="0" w:color="auto"/>
            </w:tcBorders>
            <w:vAlign w:val="bottom"/>
          </w:tcPr>
          <w:p w14:paraId="76BAE835" w14:textId="77777777" w:rsidR="008A3970" w:rsidRDefault="008A3970" w:rsidP="00452DEC"/>
        </w:tc>
        <w:tc>
          <w:tcPr>
            <w:tcW w:w="4800" w:type="dxa"/>
            <w:tcBorders>
              <w:bottom w:val="single" w:sz="8" w:space="0" w:color="auto"/>
              <w:right w:val="single" w:sz="8" w:space="0" w:color="auto"/>
            </w:tcBorders>
            <w:vAlign w:val="bottom"/>
          </w:tcPr>
          <w:p w14:paraId="76BAE836" w14:textId="77777777" w:rsidR="008A3970" w:rsidRDefault="008A3970" w:rsidP="00452DEC">
            <w:pPr>
              <w:ind w:left="140"/>
              <w:rPr>
                <w:sz w:val="20"/>
                <w:szCs w:val="20"/>
              </w:rPr>
            </w:pPr>
            <w:r>
              <w:rPr>
                <w:rFonts w:eastAsia="Times New Roman"/>
              </w:rPr>
              <w:t>других городов и стран.</w:t>
            </w:r>
          </w:p>
        </w:tc>
        <w:tc>
          <w:tcPr>
            <w:tcW w:w="320" w:type="dxa"/>
            <w:tcBorders>
              <w:bottom w:val="single" w:sz="8" w:space="0" w:color="auto"/>
            </w:tcBorders>
            <w:vAlign w:val="bottom"/>
          </w:tcPr>
          <w:p w14:paraId="76BAE837" w14:textId="77777777" w:rsidR="008A3970" w:rsidRDefault="008A3970" w:rsidP="00452DEC"/>
        </w:tc>
        <w:tc>
          <w:tcPr>
            <w:tcW w:w="4340" w:type="dxa"/>
            <w:tcBorders>
              <w:bottom w:val="single" w:sz="8" w:space="0" w:color="auto"/>
              <w:right w:val="single" w:sz="8" w:space="0" w:color="auto"/>
            </w:tcBorders>
            <w:vAlign w:val="bottom"/>
          </w:tcPr>
          <w:p w14:paraId="76BAE838" w14:textId="77777777" w:rsidR="008A3970" w:rsidRDefault="008A3970" w:rsidP="00452DEC"/>
        </w:tc>
        <w:tc>
          <w:tcPr>
            <w:tcW w:w="320" w:type="dxa"/>
            <w:tcBorders>
              <w:bottom w:val="single" w:sz="8" w:space="0" w:color="auto"/>
            </w:tcBorders>
            <w:vAlign w:val="bottom"/>
          </w:tcPr>
          <w:p w14:paraId="76BAE839" w14:textId="77777777" w:rsidR="008A3970" w:rsidRDefault="008A3970" w:rsidP="00452DEC"/>
        </w:tc>
        <w:tc>
          <w:tcPr>
            <w:tcW w:w="5060" w:type="dxa"/>
            <w:tcBorders>
              <w:bottom w:val="single" w:sz="8" w:space="0" w:color="auto"/>
            </w:tcBorders>
            <w:vAlign w:val="bottom"/>
          </w:tcPr>
          <w:p w14:paraId="76BAE83A" w14:textId="77777777" w:rsidR="008A3970" w:rsidRDefault="008A3970" w:rsidP="00452DEC"/>
        </w:tc>
        <w:tc>
          <w:tcPr>
            <w:tcW w:w="0" w:type="dxa"/>
            <w:vAlign w:val="bottom"/>
          </w:tcPr>
          <w:p w14:paraId="76BAE83B" w14:textId="77777777" w:rsidR="008A3970" w:rsidRDefault="008A3970" w:rsidP="00452DEC">
            <w:pPr>
              <w:rPr>
                <w:sz w:val="1"/>
                <w:szCs w:val="1"/>
              </w:rPr>
            </w:pPr>
          </w:p>
        </w:tc>
      </w:tr>
    </w:tbl>
    <w:p w14:paraId="76BAE83D" w14:textId="77777777" w:rsidR="008A3970" w:rsidRDefault="008A3970" w:rsidP="0012196B">
      <w:pPr>
        <w:numPr>
          <w:ilvl w:val="0"/>
          <w:numId w:val="12"/>
        </w:numPr>
        <w:tabs>
          <w:tab w:val="left" w:pos="480"/>
        </w:tabs>
        <w:spacing w:line="229" w:lineRule="auto"/>
        <w:ind w:left="480" w:hanging="367"/>
        <w:rPr>
          <w:rFonts w:eastAsia="Times New Roman"/>
          <w:sz w:val="24"/>
          <w:szCs w:val="24"/>
        </w:rPr>
      </w:pPr>
      <w:r>
        <w:rPr>
          <w:rFonts w:eastAsia="Times New Roman"/>
        </w:rPr>
        <w:t>Ознакомление с правилами культуры поведения</w:t>
      </w:r>
    </w:p>
    <w:p w14:paraId="76BAE83E" w14:textId="77777777" w:rsidR="008A3970" w:rsidRDefault="008A3970" w:rsidP="008A3970">
      <w:pPr>
        <w:spacing w:line="5" w:lineRule="exact"/>
        <w:rPr>
          <w:rFonts w:eastAsia="Times New Roman"/>
          <w:sz w:val="24"/>
          <w:szCs w:val="24"/>
        </w:rPr>
      </w:pPr>
    </w:p>
    <w:p w14:paraId="76BAE83F" w14:textId="77777777" w:rsidR="008A3970" w:rsidRDefault="008A3970" w:rsidP="0012196B">
      <w:pPr>
        <w:numPr>
          <w:ilvl w:val="0"/>
          <w:numId w:val="12"/>
        </w:numPr>
        <w:tabs>
          <w:tab w:val="left" w:pos="480"/>
        </w:tabs>
        <w:spacing w:line="232" w:lineRule="auto"/>
        <w:ind w:left="480" w:hanging="367"/>
        <w:rPr>
          <w:rFonts w:eastAsia="Times New Roman"/>
          <w:sz w:val="24"/>
          <w:szCs w:val="24"/>
        </w:rPr>
      </w:pPr>
      <w:r>
        <w:rPr>
          <w:rFonts w:eastAsia="Times New Roman"/>
        </w:rPr>
        <w:t>Игровые и практические ситуации для воспроизведения и упражнения форм культурного поведения</w:t>
      </w:r>
    </w:p>
    <w:p w14:paraId="76BAE840" w14:textId="77777777" w:rsidR="008A3970" w:rsidRDefault="008A3970" w:rsidP="008A3970">
      <w:pPr>
        <w:spacing w:line="4" w:lineRule="exact"/>
        <w:rPr>
          <w:rFonts w:eastAsia="Times New Roman"/>
          <w:sz w:val="24"/>
          <w:szCs w:val="24"/>
        </w:rPr>
      </w:pPr>
    </w:p>
    <w:p w14:paraId="76BAE841" w14:textId="77777777" w:rsidR="008A3970" w:rsidRDefault="008A3970" w:rsidP="0012196B">
      <w:pPr>
        <w:numPr>
          <w:ilvl w:val="0"/>
          <w:numId w:val="12"/>
        </w:numPr>
        <w:tabs>
          <w:tab w:val="left" w:pos="480"/>
        </w:tabs>
        <w:spacing w:line="232" w:lineRule="auto"/>
        <w:ind w:left="480" w:hanging="367"/>
        <w:rPr>
          <w:rFonts w:eastAsia="Times New Roman"/>
          <w:sz w:val="24"/>
          <w:szCs w:val="24"/>
        </w:rPr>
      </w:pPr>
      <w:r>
        <w:rPr>
          <w:rFonts w:eastAsia="Times New Roman"/>
        </w:rPr>
        <w:t>Обсуждение правил и норм общения и взаимодействия со сверстниками и взрослыми</w:t>
      </w:r>
    </w:p>
    <w:p w14:paraId="76BAE842" w14:textId="77777777" w:rsidR="008A3970" w:rsidRDefault="008A3970" w:rsidP="008A3970">
      <w:pPr>
        <w:spacing w:line="4" w:lineRule="exact"/>
        <w:rPr>
          <w:rFonts w:eastAsia="Times New Roman"/>
          <w:sz w:val="24"/>
          <w:szCs w:val="24"/>
        </w:rPr>
      </w:pPr>
    </w:p>
    <w:p w14:paraId="76BAE843" w14:textId="77777777" w:rsidR="008A3970" w:rsidRDefault="008A3970" w:rsidP="0012196B">
      <w:pPr>
        <w:numPr>
          <w:ilvl w:val="0"/>
          <w:numId w:val="12"/>
        </w:numPr>
        <w:tabs>
          <w:tab w:val="left" w:pos="480"/>
        </w:tabs>
        <w:spacing w:line="232" w:lineRule="auto"/>
        <w:ind w:left="480" w:hanging="367"/>
        <w:rPr>
          <w:rFonts w:eastAsia="Times New Roman"/>
          <w:sz w:val="24"/>
          <w:szCs w:val="24"/>
        </w:rPr>
      </w:pPr>
      <w:r>
        <w:rPr>
          <w:rFonts w:eastAsia="Times New Roman"/>
        </w:rPr>
        <w:t>Разрешение проблемных ситуаций «Кто прав. Кто не прав?», «Кого мы называем добрым?».</w:t>
      </w:r>
    </w:p>
    <w:p w14:paraId="76BAE844" w14:textId="77777777" w:rsidR="008A3970" w:rsidRDefault="008A3970" w:rsidP="008A3970">
      <w:pPr>
        <w:spacing w:line="4" w:lineRule="exact"/>
        <w:rPr>
          <w:rFonts w:eastAsia="Times New Roman"/>
          <w:sz w:val="24"/>
          <w:szCs w:val="24"/>
        </w:rPr>
      </w:pPr>
    </w:p>
    <w:p w14:paraId="76BAE845" w14:textId="77777777" w:rsidR="008A3970" w:rsidRDefault="008A3970" w:rsidP="0012196B">
      <w:pPr>
        <w:numPr>
          <w:ilvl w:val="0"/>
          <w:numId w:val="12"/>
        </w:numPr>
        <w:tabs>
          <w:tab w:val="left" w:pos="480"/>
        </w:tabs>
        <w:spacing w:line="232" w:lineRule="auto"/>
        <w:ind w:left="480" w:hanging="367"/>
        <w:rPr>
          <w:rFonts w:eastAsia="Times New Roman"/>
          <w:sz w:val="24"/>
          <w:szCs w:val="24"/>
        </w:rPr>
      </w:pPr>
      <w:r>
        <w:rPr>
          <w:rFonts w:eastAsia="Times New Roman"/>
        </w:rPr>
        <w:t>Побуждение к сопереживанию</w:t>
      </w:r>
    </w:p>
    <w:p w14:paraId="76BAE846" w14:textId="77777777" w:rsidR="008A3970" w:rsidRDefault="008A3970" w:rsidP="008A3970">
      <w:pPr>
        <w:spacing w:line="4" w:lineRule="exact"/>
        <w:rPr>
          <w:rFonts w:eastAsia="Times New Roman"/>
          <w:sz w:val="24"/>
          <w:szCs w:val="24"/>
        </w:rPr>
      </w:pPr>
    </w:p>
    <w:p w14:paraId="76BAE847" w14:textId="77777777" w:rsidR="008A3970" w:rsidRDefault="008A3970" w:rsidP="0012196B">
      <w:pPr>
        <w:numPr>
          <w:ilvl w:val="0"/>
          <w:numId w:val="12"/>
        </w:numPr>
        <w:tabs>
          <w:tab w:val="left" w:pos="480"/>
        </w:tabs>
        <w:spacing w:line="234" w:lineRule="auto"/>
        <w:ind w:left="480" w:hanging="367"/>
        <w:rPr>
          <w:rFonts w:eastAsia="Times New Roman"/>
          <w:sz w:val="24"/>
          <w:szCs w:val="24"/>
        </w:rPr>
      </w:pPr>
      <w:r>
        <w:rPr>
          <w:rFonts w:eastAsia="Times New Roman"/>
        </w:rPr>
        <w:t>Рассматривание эмоций на картинках и пиктограммах</w:t>
      </w:r>
    </w:p>
    <w:p w14:paraId="76BAE848" w14:textId="77777777" w:rsidR="008A3970" w:rsidRDefault="008A3970" w:rsidP="008A3970">
      <w:pPr>
        <w:spacing w:line="4" w:lineRule="exact"/>
        <w:rPr>
          <w:rFonts w:eastAsia="Times New Roman"/>
          <w:sz w:val="24"/>
          <w:szCs w:val="24"/>
        </w:rPr>
      </w:pPr>
    </w:p>
    <w:p w14:paraId="76BAE849" w14:textId="77777777" w:rsidR="008A3970" w:rsidRDefault="008A3970" w:rsidP="0012196B">
      <w:pPr>
        <w:numPr>
          <w:ilvl w:val="0"/>
          <w:numId w:val="12"/>
        </w:numPr>
        <w:tabs>
          <w:tab w:val="left" w:pos="480"/>
        </w:tabs>
        <w:spacing w:line="232" w:lineRule="auto"/>
        <w:ind w:left="480" w:hanging="367"/>
        <w:rPr>
          <w:rFonts w:eastAsia="Times New Roman"/>
          <w:sz w:val="24"/>
          <w:szCs w:val="24"/>
        </w:rPr>
      </w:pPr>
      <w:r>
        <w:rPr>
          <w:rFonts w:eastAsia="Times New Roman"/>
        </w:rPr>
        <w:t>Воспроизведение эмоций в рисунках и играх (этюды, драматизации)</w:t>
      </w:r>
    </w:p>
    <w:p w14:paraId="76BAE84A" w14:textId="77777777" w:rsidR="008A3970" w:rsidRDefault="008A3970" w:rsidP="008A3970">
      <w:pPr>
        <w:spacing w:line="5" w:lineRule="exact"/>
        <w:rPr>
          <w:rFonts w:eastAsia="Times New Roman"/>
          <w:sz w:val="24"/>
          <w:szCs w:val="24"/>
        </w:rPr>
      </w:pPr>
    </w:p>
    <w:p w14:paraId="76BAE84B" w14:textId="77777777" w:rsidR="008A3970" w:rsidRDefault="008A3970" w:rsidP="0012196B">
      <w:pPr>
        <w:numPr>
          <w:ilvl w:val="0"/>
          <w:numId w:val="12"/>
        </w:numPr>
        <w:tabs>
          <w:tab w:val="left" w:pos="480"/>
        </w:tabs>
        <w:spacing w:line="232" w:lineRule="auto"/>
        <w:ind w:left="480" w:hanging="367"/>
        <w:rPr>
          <w:rFonts w:eastAsia="Times New Roman"/>
          <w:sz w:val="24"/>
          <w:szCs w:val="24"/>
        </w:rPr>
      </w:pPr>
      <w:r>
        <w:rPr>
          <w:rFonts w:eastAsia="Times New Roman"/>
        </w:rPr>
        <w:t>Обсуждение эмоций и их причин</w:t>
      </w:r>
    </w:p>
    <w:p w14:paraId="76BAE84C" w14:textId="77777777" w:rsidR="008A3970" w:rsidRDefault="008A3970" w:rsidP="008A3970">
      <w:pPr>
        <w:spacing w:line="4" w:lineRule="exact"/>
        <w:rPr>
          <w:rFonts w:eastAsia="Times New Roman"/>
          <w:sz w:val="24"/>
          <w:szCs w:val="24"/>
        </w:rPr>
      </w:pPr>
    </w:p>
    <w:p w14:paraId="76BAE84D" w14:textId="77777777" w:rsidR="008A3970" w:rsidRDefault="008A3970" w:rsidP="0012196B">
      <w:pPr>
        <w:numPr>
          <w:ilvl w:val="0"/>
          <w:numId w:val="12"/>
        </w:numPr>
        <w:tabs>
          <w:tab w:val="left" w:pos="480"/>
        </w:tabs>
        <w:spacing w:line="232" w:lineRule="auto"/>
        <w:ind w:left="480" w:hanging="367"/>
        <w:rPr>
          <w:rFonts w:eastAsia="Times New Roman"/>
          <w:sz w:val="24"/>
          <w:szCs w:val="24"/>
        </w:rPr>
      </w:pPr>
      <w:r>
        <w:rPr>
          <w:rFonts w:eastAsia="Times New Roman"/>
        </w:rPr>
        <w:t>По побуждению педагога проявление действенного сопереживания</w:t>
      </w:r>
    </w:p>
    <w:p w14:paraId="76BAE84E" w14:textId="77777777" w:rsidR="008A3970" w:rsidRDefault="008A3970" w:rsidP="008A3970">
      <w:pPr>
        <w:spacing w:line="4" w:lineRule="exact"/>
        <w:rPr>
          <w:rFonts w:eastAsia="Times New Roman"/>
          <w:sz w:val="24"/>
          <w:szCs w:val="24"/>
        </w:rPr>
      </w:pPr>
    </w:p>
    <w:p w14:paraId="76BAE84F" w14:textId="77777777" w:rsidR="008A3970" w:rsidRDefault="008A3970" w:rsidP="0012196B">
      <w:pPr>
        <w:numPr>
          <w:ilvl w:val="0"/>
          <w:numId w:val="12"/>
        </w:numPr>
        <w:tabs>
          <w:tab w:val="left" w:pos="480"/>
        </w:tabs>
        <w:spacing w:line="232" w:lineRule="auto"/>
        <w:ind w:left="480" w:hanging="367"/>
        <w:rPr>
          <w:rFonts w:eastAsia="Times New Roman"/>
          <w:sz w:val="24"/>
          <w:szCs w:val="24"/>
        </w:rPr>
      </w:pPr>
      <w:r>
        <w:rPr>
          <w:rFonts w:eastAsia="Times New Roman"/>
        </w:rPr>
        <w:t>При поддержке воспитателя принимать общую цель деятельности и договариваться о способах деятельности</w:t>
      </w:r>
    </w:p>
    <w:p w14:paraId="76BAE850" w14:textId="77777777" w:rsidR="008A3970" w:rsidRDefault="008A3970" w:rsidP="008A3970">
      <w:pPr>
        <w:spacing w:line="4" w:lineRule="exact"/>
        <w:rPr>
          <w:rFonts w:eastAsia="Times New Roman"/>
          <w:sz w:val="24"/>
          <w:szCs w:val="24"/>
        </w:rPr>
      </w:pPr>
    </w:p>
    <w:p w14:paraId="76BAE851" w14:textId="77777777" w:rsidR="008A3970" w:rsidRDefault="008A3970" w:rsidP="0012196B">
      <w:pPr>
        <w:numPr>
          <w:ilvl w:val="0"/>
          <w:numId w:val="12"/>
        </w:numPr>
        <w:tabs>
          <w:tab w:val="left" w:pos="480"/>
        </w:tabs>
        <w:spacing w:line="234" w:lineRule="auto"/>
        <w:ind w:left="480" w:hanging="367"/>
        <w:rPr>
          <w:rFonts w:eastAsia="Times New Roman"/>
          <w:sz w:val="24"/>
          <w:szCs w:val="24"/>
        </w:rPr>
      </w:pPr>
      <w:r>
        <w:rPr>
          <w:rFonts w:eastAsia="Times New Roman"/>
        </w:rPr>
        <w:t>По побуждению педагога помогать друг другу и достигать результата</w:t>
      </w:r>
    </w:p>
    <w:p w14:paraId="76BAE852" w14:textId="685922B6"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20736" behindDoc="0" locked="0" layoutInCell="0" allowOverlap="1" wp14:anchorId="76BB23E4" wp14:editId="2D45C311">
                <wp:simplePos x="0" y="0"/>
                <wp:positionH relativeFrom="column">
                  <wp:posOffset>1270</wp:posOffset>
                </wp:positionH>
                <wp:positionV relativeFrom="paragraph">
                  <wp:posOffset>7620</wp:posOffset>
                </wp:positionV>
                <wp:extent cx="9639300" cy="0"/>
                <wp:effectExtent l="10795" t="7620" r="8255" b="11430"/>
                <wp:wrapNone/>
                <wp:docPr id="444"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A4347" id="Shape 147" o:spid="_x0000_s1026" style="position:absolute;z-index:25202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pt" to="759.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STxAEAAG4DAAAOAAAAZHJzL2Uyb0RvYy54bWysU8tu2zAQvBfoPxC815IT160Fyzk4TS9p&#10;ayDJB6xJSiJKcgmStuy/75J+NG1uRXUgyH3M7syulncHa9hehajRtXw6qTlTTqDUrm/5y/PDh8+c&#10;xQROgkGnWn5Ukd+t3r9bjr5RNzigkSowAnGxGX3Lh5R8U1VRDMpCnKBXjpwdBguJnqGvZICR0K2p&#10;bup6Xo0YpA8oVIxkvT85+argd50S6UfXRZWYaTn1lsoZyrnNZ7VaQtMH8IMW5zbgH7qwoB0VvULd&#10;QwK2C/oNlNUiYMQuTQTaCrtOC1U4EJtp/RebpwG8KlxInOivMsX/Byu+7zeBadny2WzGmQNLQyp1&#10;2XT2Kcsz+thQ1NptQiYoDu7JP6L4GZnD9QCuVyX8+egpc5ozqj9S8iN6KrIdv6GkGNglLFodumAz&#10;JKnADmUkx+tI1CExQcbF/HZxW9PkxMVXQXNJ9CGmrwoty5eWG+2yWtDA/jGm3Ag0l5BsdvigjSkT&#10;N46NLZ/Xi48lIaLRMjtzWAz9dm0C20PemfIVVuR5HRZw52QBGxTIL+d7Am1Odypu3FmMzP+k5Bbl&#10;cRMuItFQS5fnBcxb8/pdsn//JqtfAAAA//8DAFBLAwQUAAYACAAAACEAvabjktYAAAAFAQAADwAA&#10;AGRycy9kb3ducmV2LnhtbEyOQU/DMAyF70j8h8hIXBBLOwmYStMJJu3IgQH3rAlNWOJUcbqVf4/H&#10;BU6233t6/tr1HIM42kw+oYJ6UYGw2CfjcVDw/ra9XYGgotHokNAq+LYE6+7yotWNSSd8tcddGQSX&#10;IDVagStlbKSk3tmoaZFGi+x9phx14TMP0mR94vIY5LKq7mXUHvmD06PdONsfdlNU4L8ykevr55rC&#10;Ybu5mYJ/ePlQ6vpqfnoEUexc/sJwxmd06JhpnyY0JIKCJedY5XE27+oVb/tfQXat/E/f/QAAAP//&#10;AwBQSwECLQAUAAYACAAAACEAtoM4kv4AAADhAQAAEwAAAAAAAAAAAAAAAAAAAAAAW0NvbnRlbnRf&#10;VHlwZXNdLnhtbFBLAQItABQABgAIAAAAIQA4/SH/1gAAAJQBAAALAAAAAAAAAAAAAAAAAC8BAABf&#10;cmVscy8ucmVsc1BLAQItABQABgAIAAAAIQDmJTSTxAEAAG4DAAAOAAAAAAAAAAAAAAAAAC4CAABk&#10;cnMvZTJvRG9jLnhtbFBLAQItABQABgAIAAAAIQC9puOS1gAAAAUBAAAPAAAAAAAAAAAAAAAAAB4E&#10;AABkcnMvZG93bnJldi54bWxQSwUGAAAAAAQABADzAAAAIQUAAAAA&#10;" o:allowincell="f" strokeweight=".16931mm"/>
            </w:pict>
          </mc:Fallback>
        </mc:AlternateContent>
      </w:r>
    </w:p>
    <w:p w14:paraId="76BAE853" w14:textId="77777777" w:rsidR="008A3970" w:rsidRDefault="008A3970" w:rsidP="008A3970">
      <w:pPr>
        <w:sectPr w:rsidR="008A3970">
          <w:pgSz w:w="16840" w:h="11906" w:orient="landscape"/>
          <w:pgMar w:top="851" w:right="1238" w:bottom="1440" w:left="420" w:header="0" w:footer="0" w:gutter="0"/>
          <w:cols w:space="720" w:equalWidth="0">
            <w:col w:w="15180"/>
          </w:cols>
        </w:sectPr>
      </w:pPr>
    </w:p>
    <w:p w14:paraId="76BAE854" w14:textId="41E0CFC9" w:rsidR="008A3970" w:rsidRDefault="00F969F5" w:rsidP="0012196B">
      <w:pPr>
        <w:numPr>
          <w:ilvl w:val="0"/>
          <w:numId w:val="13"/>
        </w:numPr>
        <w:tabs>
          <w:tab w:val="left" w:pos="480"/>
        </w:tabs>
        <w:ind w:left="480" w:hanging="367"/>
        <w:rPr>
          <w:rFonts w:eastAsia="Times New Roman"/>
          <w:sz w:val="24"/>
          <w:szCs w:val="24"/>
        </w:rPr>
      </w:pPr>
      <w:r>
        <w:rPr>
          <w:rFonts w:eastAsia="Times New Roman"/>
          <w:noProof/>
        </w:rPr>
        <w:lastRenderedPageBreak/>
        <mc:AlternateContent>
          <mc:Choice Requires="wps">
            <w:drawing>
              <wp:anchor distT="0" distB="0" distL="0" distR="0" simplePos="0" relativeHeight="252021760" behindDoc="0" locked="0" layoutInCell="0" allowOverlap="1" wp14:anchorId="76BB23E5" wp14:editId="6F9F0071">
                <wp:simplePos x="0" y="0"/>
                <wp:positionH relativeFrom="page">
                  <wp:posOffset>267970</wp:posOffset>
                </wp:positionH>
                <wp:positionV relativeFrom="page">
                  <wp:posOffset>542290</wp:posOffset>
                </wp:positionV>
                <wp:extent cx="9639300" cy="0"/>
                <wp:effectExtent l="10795" t="8890" r="8255" b="10160"/>
                <wp:wrapNone/>
                <wp:docPr id="443"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6EAE3" id="Shape 148" o:spid="_x0000_s1026" style="position:absolute;z-index:25202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3PwwEAAG4DAAAOAAAAZHJzL2Uyb0RvYy54bWysU8tu2zAQvBfoPxC815Jjw4gFyzk4TS9p&#10;ayDpB6xJSiJKcgmStuy/75J+JG1vRXUgyH3M7syuVg9Ha9hBhajRtXw6qTlTTqDUrm/5j9enT/ec&#10;xQROgkGnWn5SkT+sP35Yjb5RdzigkSowAnGxGX3Lh5R8U1VRDMpCnKBXjpwdBguJnqGvZICR0K2p&#10;7up6UY0YpA8oVIxkfTw7+brgd50S6XvXRZWYaTn1lsoZyrnLZ7VeQdMH8IMWlzbgH7qwoB0VvUE9&#10;QgK2D/ovKKtFwIhdmgi0FXadFqpwIDbT+g82LwN4VbiQONHfZIr/D1Z8O2wD07Ll8/mMMweWhlTq&#10;sun8Pssz+thQ1MZtQyYoju7FP6P4GZnDzQCuVyX89eQpc5ozqt9S8iN6KrIbv6KkGNgnLFodu2Az&#10;JKnAjmUkp9tI1DExQcblYrac1TQ5cfVV0FwTfYjpi0LL8qXlRrusFjRweI4pNwLNNSSbHT5pY8rE&#10;jWNjyxf1clESIhotszOHxdDvNiawA+SdKV9hRZ73YQH3ThawQYH8fLkn0OZ8p+LGXcTI/M9K7lCe&#10;tuEqEg21dHlZwLw1798l++03Wf8C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Goy9z8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22784" behindDoc="0" locked="0" layoutInCell="0" allowOverlap="1" wp14:anchorId="76BB23E6" wp14:editId="27262AE7">
                <wp:simplePos x="0" y="0"/>
                <wp:positionH relativeFrom="page">
                  <wp:posOffset>267970</wp:posOffset>
                </wp:positionH>
                <wp:positionV relativeFrom="page">
                  <wp:posOffset>1082040</wp:posOffset>
                </wp:positionV>
                <wp:extent cx="9639300" cy="0"/>
                <wp:effectExtent l="10795" t="5715" r="8255" b="13335"/>
                <wp:wrapNone/>
                <wp:docPr id="441"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64247" id="Shape 149" o:spid="_x0000_s1026" style="position:absolute;z-index:25202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85.2pt" to="780.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0vwwEAAG4DAAAOAAAAZHJzL2Uyb0RvYy54bWysU02P2yAQvVfqf0DcG9u7UdRYcfaQ7fay&#10;bSPt9gdMAMeowCAgsfPvO5CPbttbVR8QzMebeW/Gq4fJGnZUIWp0HW9mNWfKCZTa7Tv+/fXpw0fO&#10;YgInwaBTHT+pyB/W79+tRt+qOxzQSBUYgbjYjr7jQ0q+raooBmUhztArR84eg4VEz7CvZICR0K2p&#10;7up6UY0YpA8oVIxkfTw7+brg970S6VvfR5WY6Tj1lsoZyrnLZ7VeQbsP4ActLm3AP3RhQTsqeoN6&#10;hATsEPRfUFaLgBH7NBNoK+x7LVThQGya+g82LwN4VbiQONHfZIr/D1Z8PW4D07Lj83nDmQNLQyp1&#10;WTNfZnlGH1uK2rhtyATF5F78M4ofkTncDOD2qoS/njxlNjmj+i0lP6KnIrvxC0qKgUPCotXUB5sh&#10;SQU2lZGcbiNRU2KCjMvF/fK+psmJq6+C9proQ0yfFVqWLx032mW1oIXjc0y5EWivIdns8EkbUyZu&#10;HBs7vqiXi5IQ0WiZnTkshv1uYwI7Qt6Z8hVW5HkbFvDgZAEbFMhPl3sCbc53Km7cRYzM/6zkDuVp&#10;G64i0VBLl5cFzFvz9l2yf/0m658AAAD//wMAUEsDBBQABgAIAAAAIQDdNFPn3gAAAAsBAAAPAAAA&#10;ZHJzL2Rvd25yZXYueG1sTI/BSsNAEIbvgu+wjODN7hpqG2M2RRSFHkRsi+dtdkxisrMhu23St3cK&#10;gh7nm59/vslXk+vEEYfQeNJwO1MgkEpvG6o07LYvNymIEA1Z03lCDScMsCouL3KTWT/SBx43sRJc&#10;QiEzGuoY+0zKUNboTJj5Hol3X35wJvI4VNIOZuRy18lEqYV0piG+UJsen2os283BaXhL5bN/bz/L&#10;0/e4fU3TdXu/XO+0vr6aHh9ARJziXxjO+qwOBTvt/YFsEJ2GeZJwkvlSzUGcA3cLxWj/i2SRy/8/&#10;FD8AAAD//wMAUEsBAi0AFAAGAAgAAAAhALaDOJL+AAAA4QEAABMAAAAAAAAAAAAAAAAAAAAAAFtD&#10;b250ZW50X1R5cGVzXS54bWxQSwECLQAUAAYACAAAACEAOP0h/9YAAACUAQAACwAAAAAAAAAAAAAA&#10;AAAvAQAAX3JlbHMvLnJlbHNQSwECLQAUAAYACAAAACEAvrvNL8MBAABuAwAADgAAAAAAAAAAAAAA&#10;AAAuAgAAZHJzL2Uyb0RvYy54bWxQSwECLQAUAAYACAAAACEA3TRT594AAAAL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23808" behindDoc="0" locked="0" layoutInCell="0" allowOverlap="1" wp14:anchorId="76BB23E7" wp14:editId="0898FF2C">
                <wp:simplePos x="0" y="0"/>
                <wp:positionH relativeFrom="page">
                  <wp:posOffset>267970</wp:posOffset>
                </wp:positionH>
                <wp:positionV relativeFrom="page">
                  <wp:posOffset>1263650</wp:posOffset>
                </wp:positionV>
                <wp:extent cx="9639300" cy="0"/>
                <wp:effectExtent l="10795" t="6350" r="8255" b="12700"/>
                <wp:wrapNone/>
                <wp:docPr id="438"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1477C" id="Shape 150" o:spid="_x0000_s1026" style="position:absolute;z-index:25202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99.5pt" to="780.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yatxAEAAG4DAAAOAAAAZHJzL2Uyb0RvYy54bWysU8Fu2zAMvQ/YPwi6L3aaLViMOD2k6y7d&#10;FqDdBzCSbAuVREFSYufvR6lJ1m23oT4Iokg+ku/R69vJGnZUIWp0LZ/Pas6UEyi161v+8+n+w2fO&#10;YgInwaBTLT+pyG8379+tR9+oGxzQSBUYgbjYjL7lQ0q+qaooBmUhztArR84Og4VEZugrGWAkdGuq&#10;m7peViMG6QMKFSO93r04+abgd50S6UfXRZWYaTn1lsoZyrnPZ7VZQ9MH8IMW5zbgP7qwoB0VvULd&#10;QQJ2CPofKKtFwIhdmgm0FXadFqrMQNPM67+meRzAqzILkRP9lab4drDi+3EXmJYt/7ggqRxYEqnU&#10;ZfNPhZ7Rx4aitm4X8oBico/+AcVzZA63A7helfCnk6fMeSa0+iMlG9FTkf34DSXFwCFh4Wrqgs2Q&#10;xAKbiiSnqyRqSkzQ42q5WC1qUk5cfBU0l0QfYvqq0LJ8abnRLrMFDRwfYsqNQHMJyc8O77UxRXHj&#10;2NjyZb1aloSIRsvszGEx9PutCewIeWfKV6Yiz+uwgAcnC9igQH453xNo83Kn4sadycjz55WMzR7l&#10;aRcuJJGopcvzAuateW2X7N+/yeYXAAAA//8DAFBLAwQUAAYACAAAACEA/ZmgBt4AAAALAQAADwAA&#10;AGRycy9kb3ducmV2LnhtbEyPQUvDQBCF74L/YRnBm90YtCZpNkUUhR6k2BbP2+w0icnOhuy2Sf+9&#10;UxD0OG8e730vX062EyccfONIwf0sAoFUOtNQpWC3fbtLQPigyejOESo4o4dlcX2V68y4kT7xtAmV&#10;4BDymVZQh9BnUvqyRqv9zPVI/Du4werA51BJM+iRw20n4yiaS6sb4oZa9/hSY9lujlbBRyJf3br9&#10;Ks/f4/Y9SVZt+rTaKXV7Mz0vQAScwp8ZLviMDgUz7d2RjBedgoc4ZifracqbLobHecTS/leSRS7/&#10;byh+AAAA//8DAFBLAQItABQABgAIAAAAIQC2gziS/gAAAOEBAAATAAAAAAAAAAAAAAAAAAAAAABb&#10;Q29udGVudF9UeXBlc10ueG1sUEsBAi0AFAAGAAgAAAAhADj9If/WAAAAlAEAAAsAAAAAAAAAAAAA&#10;AAAALwEAAF9yZWxzLy5yZWxzUEsBAi0AFAAGAAgAAAAhAPZbJq3EAQAAbgMAAA4AAAAAAAAAAAAA&#10;AAAALgIAAGRycy9lMm9Eb2MueG1sUEsBAi0AFAAGAAgAAAAhAP2ZoAbeAAAACwEAAA8AAAAAAAAA&#10;AAAAAAAAHg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24832" behindDoc="0" locked="0" layoutInCell="0" allowOverlap="1" wp14:anchorId="76BB23E8" wp14:editId="33C563AB">
                <wp:simplePos x="0" y="0"/>
                <wp:positionH relativeFrom="page">
                  <wp:posOffset>267970</wp:posOffset>
                </wp:positionH>
                <wp:positionV relativeFrom="page">
                  <wp:posOffset>1590675</wp:posOffset>
                </wp:positionV>
                <wp:extent cx="9639300" cy="0"/>
                <wp:effectExtent l="10795" t="9525" r="8255" b="9525"/>
                <wp:wrapNone/>
                <wp:docPr id="437"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76B01" id="Shape 151" o:spid="_x0000_s1026" style="position:absolute;z-index:25202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25.25pt" to="780.1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w2wwEAAG4DAAAOAAAAZHJzL2Uyb0RvYy54bWysU01v2zAMvQ/YfxB0X+w0W7YYcXpI1126&#10;LUDbH8BIsi1MEgVJiZN/P0r56LrdivkgSOTjI/lIL28P1rC9ClGja/l0UnOmnECpXd/y56f7D184&#10;iwmcBINOtfyoIr9dvX+3HH2jbnBAI1VgROJiM/qWDyn5pqqiGJSFOEGvHDk7DBYSPUNfyQAjsVtT&#10;3dT1vBoxSB9QqBjJendy8lXh7zol0s+uiyox03KqLZUzlHObz2q1hKYP4ActzmXAG6qwoB0lvVLd&#10;QQK2C/ofKqtFwIhdmgi0FXadFqr0QN1M67+6eRzAq9ILiRP9Vab4/2jFj/0mMC1b/nH2mTMHloZU&#10;8rLpp2mWZ/SxIdTabUJuUBzco39A8Ssyh+sBXK8K/OnoKbJEVK9C8iN6SrIdv6MkDOwSFq0OXbCZ&#10;klRghzKS43Uk6pCYIONiPlvMapqcuPgqaC6BPsT0TaFl+dJyo11WCxrYP8REpRP0Aslmh/famDJx&#10;49jY8nm9mJeAiEbL7MywGPrt2gS2h7wz5cs6ENkrWMCdk4VsUCC/nu8JtDndCW8chV36Pym5RXnc&#10;hEyX7TTUQnxewLw1f74L6uU3Wf0GAAD//wMAUEsDBBQABgAIAAAAIQA3cDQG3wAAAAsBAAAPAAAA&#10;ZHJzL2Rvd25yZXYueG1sTI/BasJAEIbvhb7DMkJvddfQ2BizkaK04KFIVXpes9MkTXY2ZFcT374r&#10;FNrj/PPxzzfZajQtu2DvaksSZlMBDKmwuqZSwvHw+pgAc16RVq0llHBFB6v8/i5TqbYDfeBl70sW&#10;SsilSkLlfZdy7ooKjXJT2yGF3ZftjfJh7EuuezWEctPySIg5N6qmcKFSHa4rLJr92Uh4T/jG7prP&#10;4vo9HN6SZNssnrdHKR8m48sSmMfR/8Fw0w/qkAenkz2TdqyV8BRFgZQQxSIGdgPiuQjR6Tfiecb/&#10;/5D/AAAA//8DAFBLAQItABQABgAIAAAAIQC2gziS/gAAAOEBAAATAAAAAAAAAAAAAAAAAAAAAABb&#10;Q29udGVudF9UeXBlc10ueG1sUEsBAi0AFAAGAAgAAAAhADj9If/WAAAAlAEAAAsAAAAAAAAAAAAA&#10;AAAALwEAAF9yZWxzLy5yZWxzUEsBAi0AFAAGAAgAAAAhAIWVbDbDAQAAbgMAAA4AAAAAAAAAAAAA&#10;AAAALgIAAGRycy9lMm9Eb2MueG1sUEsBAi0AFAAGAAgAAAAhADdwNAbfAAAACwEAAA8AAAAAAAAA&#10;AAAAAAAAHQ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25856" behindDoc="0" locked="0" layoutInCell="0" allowOverlap="1" wp14:anchorId="76BB23E9" wp14:editId="6E98C7DC">
                <wp:simplePos x="0" y="0"/>
                <wp:positionH relativeFrom="page">
                  <wp:posOffset>271145</wp:posOffset>
                </wp:positionH>
                <wp:positionV relativeFrom="page">
                  <wp:posOffset>539115</wp:posOffset>
                </wp:positionV>
                <wp:extent cx="0" cy="5915660"/>
                <wp:effectExtent l="13970" t="5715" r="5080" b="12700"/>
                <wp:wrapNone/>
                <wp:docPr id="436"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B6B53" id="Shape 152" o:spid="_x0000_s1026" style="position:absolute;z-index:25202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pXwgEAAG4DAAAOAAAAZHJzL2Uyb0RvYy54bWysU8uO0zAU3SPxD5b3NEmhERM1nUWHYTNA&#10;pRk+4NaPxML2tWy3Sf8e230wwA6RheX7Oveec531/Ww0OQofFNqeNouaEmEZcmWHnn5/eXz3kZIQ&#10;wXLQaEVPTyLQ+83bN+vJdWKJI2ouPEkgNnST6+kYo+uqKrBRGAgLdMKmoERvICbTDxX3MCV0o6tl&#10;XbfVhJ47j0yEkLwP5yDdFHwpBYvfpAwiEt3TNFsspy/nPp/VZg3d4MGNil3GgH+YwoCyqekN6gEi&#10;kINXf0EZxTwGlHHB0FQopWKicEhsmvoPNs8jOFG4JHGCu8kU/h8s+3rceaJ4Tz+8bymxYNKSSl/S&#10;rJZZnsmFLmVt7c5ngmy2z+4J2Y9ALG5HsIMo6S8nlyqbXFH9VpKN4FKT/fQFecqBQ8Si1Sy9yZBJ&#10;BTKXlZxuKxFzJOzsZMm7umtWbVvWVUF3LXQ+xM8CDcmXnmpls1rQwfEpxDwIdNeU7Lb4qLQuG9eW&#10;TD1t67tVKQioFc/BnBb8sN9qT46Q30z5CqsUeZ3m8WB5ARsF8E+XewSlz/fUXNuLGJn/Wck98tPO&#10;X0VKSy1TXh5gfjWv7VL96zfZ/AQAAP//AwBQSwMEFAAGAAgAAAAhAJCzVTDbAAAACQEAAA8AAABk&#10;cnMvZG93bnJldi54bWxMj8FOwzAQRO9I/IO1SFwQdVKVtoQ4FVTqkQMF7m68xKb2OoqdNvw9Cxc4&#10;juZp9m29mYIXJxySi6SgnBUgkNpoHHUK3l53t2sQKWsy2kdCBV+YYNNcXtS6MvFML3ja507wCKVK&#10;K7A595WUqbUYdJrFHom7jzgEnTkOnTSDPvN48HJeFEsZtCO+YHWPW4vtcT8GBe5zSMm25VOZ/HG3&#10;vRm9Wz2/K3V9NT0+gMg45T8YfvRZHRp2OsSRTBJewWK+YlLBenEPgvvffGCuKJd3IJta/v+g+QYA&#10;AP//AwBQSwECLQAUAAYACAAAACEAtoM4kv4AAADhAQAAEwAAAAAAAAAAAAAAAAAAAAAAW0NvbnRl&#10;bnRfVHlwZXNdLnhtbFBLAQItABQABgAIAAAAIQA4/SH/1gAAAJQBAAALAAAAAAAAAAAAAAAAAC8B&#10;AABfcmVscy8ucmVsc1BLAQItABQABgAIAAAAIQDyXKpXwgEAAG4DAAAOAAAAAAAAAAAAAAAAAC4C&#10;AABkcnMvZTJvRG9jLnhtbFBLAQItABQABgAIAAAAIQCQs1Uw2wAAAAk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026880" behindDoc="0" locked="0" layoutInCell="0" allowOverlap="1" wp14:anchorId="76BB23EA" wp14:editId="0E79D3DA">
                <wp:simplePos x="0" y="0"/>
                <wp:positionH relativeFrom="page">
                  <wp:posOffset>267970</wp:posOffset>
                </wp:positionH>
                <wp:positionV relativeFrom="page">
                  <wp:posOffset>1774190</wp:posOffset>
                </wp:positionV>
                <wp:extent cx="9639300" cy="0"/>
                <wp:effectExtent l="10795" t="12065" r="8255" b="6985"/>
                <wp:wrapNone/>
                <wp:docPr id="435"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71472" id="Shape 153" o:spid="_x0000_s1026" style="position:absolute;z-index:25202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39.7pt" to="780.1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oqwwEAAG4DAAAOAAAAZHJzL2Uyb0RvYy54bWysU02P2yAQvVfqf0DcGzubJmqsOHvIdnvZ&#10;tpF2+wMmgGNUYBCQ2Pn3HcjHbttbVR8QzMebeW/Gq/vRGnZUIWp0LZ9Oas6UEyi127f8x8vjh0+c&#10;xQROgkGnWn5Skd+v379bDb5Rd9ijkSowAnGxGXzL+5R8U1VR9MpCnKBXjpwdBguJnmFfyQADoVtT&#10;3dX1ohowSB9QqBjJ+nB28nXB7zol0veuiyox03LqLZUzlHOXz2q9gmYfwPdaXNqAf+jCgnZU9Ab1&#10;AAnYIei/oKwWASN2aSLQVth1WqjCgdhM6z/YPPfgVeFC4kR/kyn+P1jx7bgNTMuWf5zNOXNgaUil&#10;LpvOZ1mewceGojZuGzJBMbpn/4TiZ2QONz24vSrhLydPmdOcUf2Wkh/RU5Hd8BUlxcAhYdFq7ILN&#10;kKQCG8tITreRqDExQcblYrac1TQ5cfVV0FwTfYjpi0LL8qXlRrusFjRwfIopNwLNNSSbHT5qY8rE&#10;jWNDyxf1cl4SIhotszOHxbDfbUxgR8g7U77CijxvwwIenCxgvQL5+XJPoM35TsWNu4iR+Z+V3KE8&#10;bcNVJBpq6fKygHlr3r5L9utvsv4FAAD//wMAUEsDBBQABgAIAAAAIQA0NqBf3AAAAAsBAAAPAAAA&#10;ZHJzL2Rvd25yZXYueG1sTI/LTsMwEEX3SPyDNUhsUOskKm0JcSqo1CULCuzdeIhN/Yg8Thv+HldC&#10;guXcObpzptlMzrITRjLBCyjnBTD0XVDG9wLe33azNTBK0itpg0cB30iwaa+vGlmrcPaveNqnnuUS&#10;T7UUoFMaas6p0+gkzcOAPu8+Q3Qy5TH2XEV5zuXO8qooltxJ4/MFLQfcauyO+9EJMF+RSHflc0n2&#10;uNvejdasXj6EuL2Znh6BJZzSHwwX/awObXY6hNErYlbAoqoyKaBaPSyAXYD7ZZGjw2/E24b//6H9&#10;AQAA//8DAFBLAQItABQABgAIAAAAIQC2gziS/gAAAOEBAAATAAAAAAAAAAAAAAAAAAAAAABbQ29u&#10;dGVudF9UeXBlc10ueG1sUEsBAi0AFAAGAAgAAAAhADj9If/WAAAAlAEAAAsAAAAAAAAAAAAAAAAA&#10;LwEAAF9yZWxzLy5yZWxzUEsBAi0AFAAGAAgAAAAhAFe2OirDAQAAbgMAAA4AAAAAAAAAAAAAAAAA&#10;LgIAAGRycy9lMm9Eb2MueG1sUEsBAi0AFAAGAAgAAAAhADQ2oF/cAAAACwEAAA8AAAAAAAAAAAAA&#10;AAAAHQQAAGRycy9kb3ducmV2LnhtbFBLBQYAAAAABAAEAPMAAAAm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027904" behindDoc="0" locked="0" layoutInCell="0" allowOverlap="1" wp14:anchorId="76BB23EB" wp14:editId="131F78D1">
                <wp:simplePos x="0" y="0"/>
                <wp:positionH relativeFrom="page">
                  <wp:posOffset>9904095</wp:posOffset>
                </wp:positionH>
                <wp:positionV relativeFrom="page">
                  <wp:posOffset>539115</wp:posOffset>
                </wp:positionV>
                <wp:extent cx="0" cy="5915660"/>
                <wp:effectExtent l="7620" t="5715" r="11430" b="12700"/>
                <wp:wrapNone/>
                <wp:docPr id="43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BE39F" id="Shape 154" o:spid="_x0000_s1026" style="position:absolute;z-index:25202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izwwEAAG4DAAAOAAAAZHJzL2Uyb0RvYy54bWysU8lu2zAQvRfoPxC815IS22gEyzk4TS9p&#10;ayDpB4y5SERIDkHSlvz3JeklaXsrqgPB2d7Me0Ot7iejyUH4oNB2tJnVlAjLkCvbd/Tny+Onz5SE&#10;CJaDRis6ehSB3q8/fliNrhU3OKDmwpMEYkM7uo4OMbq2qgIbhIEwQydsCkr0BmIyfV9xD2NCN7q6&#10;qetlNaLnziMTISTvwylI1wVfSsHiDymDiER3NM0Wy+nLuctntV5B23twg2LnMeAfpjCgbGp6hXqA&#10;CGTv1V9QRjGPAWWcMTQVSqmYKBwSm6b+g83zAE4ULkmc4K4yhf8Hy74ftp4o3tH57ZwSCyYtqfQl&#10;zWKe5RldaFPWxm59Jsgm++yekL0GYnEzgO1FSX85ulTZ5Irqt5JsBJea7MZvyFMO7CMWrSbpTYZM&#10;KpCprOR4XYmYImEnJ0vexV2zWC7LuipoL4XOh/hVoCH50lGtbFYLWjg8hZgHgfaSkt0WH5XWZePa&#10;krGjy/puUQoCasVzMKcF3+822pMD5DdTvsIqRd6nedxbXsAGAfzL+R5B6dM9Ndf2LEbmf1Jyh/y4&#10;9ReR0lLLlOcHmF/Ne7tUv/0m618AAAD//wMAUEsDBBQABgAIAAAAIQBBCX1g3gAAAA0BAAAPAAAA&#10;ZHJzL2Rvd25yZXYueG1sTI9LT8MwEITvSPwHa5G4IOoEkT5CnAoq9ciBAnc3XmJTPyLbacO/ZysO&#10;9LazO5r9pllPzrIjxmSCF1DOCmDou6CM7wV8vG/vl8BSll5JGzwK+MEE6/b6qpG1Cif/hsdd7hmF&#10;+FRLATrnoeY8dRqdTLMwoKfbV4hOZpKx5yrKE4U7yx+KYs6dNJ4+aDngRmN32I1OgPmOKemufCmT&#10;PWw3d6M1i9dPIW5vpucnYBmn/G+GMz6hQ0tM+zB6lZglXVWrBXkFLB9XwM6Ov82epqKcV8Dbhl+2&#10;aH8BAAD//wMAUEsBAi0AFAAGAAgAAAAhALaDOJL+AAAA4QEAABMAAAAAAAAAAAAAAAAAAAAAAFtD&#10;b250ZW50X1R5cGVzXS54bWxQSwECLQAUAAYACAAAACEAOP0h/9YAAACUAQAACwAAAAAAAAAAAAAA&#10;AAAvAQAAX3JlbHMvLnJlbHNQSwECLQAUAAYACAAAACEAD/SYs8MBAABuAwAADgAAAAAAAAAAAAAA&#10;AAAuAgAAZHJzL2Uyb0RvYy54bWxQSwECLQAUAAYACAAAACEAQQl9YN4AAAANAQAADwAAAAAAAAAA&#10;AAAAAAAdBAAAZHJzL2Rvd25yZXYueG1sUEsFBgAAAAAEAAQA8wAAACgFAAAAAA==&#10;" o:allowincell="f" strokeweight=".16931mm">
                <w10:wrap anchorx="page" anchory="page"/>
              </v:line>
            </w:pict>
          </mc:Fallback>
        </mc:AlternateContent>
      </w:r>
      <w:r w:rsidR="008A3970">
        <w:rPr>
          <w:rFonts w:eastAsia="Times New Roman"/>
        </w:rPr>
        <w:t>Участие в совместной деятельности (игры, труд конструирование, физическая культура, коллективное рисование)</w:t>
      </w:r>
    </w:p>
    <w:p w14:paraId="76BAE855" w14:textId="77777777" w:rsidR="008A3970" w:rsidRDefault="008A3970" w:rsidP="008A3970">
      <w:pPr>
        <w:spacing w:line="4" w:lineRule="exact"/>
        <w:rPr>
          <w:rFonts w:eastAsia="Times New Roman"/>
          <w:sz w:val="24"/>
          <w:szCs w:val="24"/>
        </w:rPr>
      </w:pPr>
    </w:p>
    <w:p w14:paraId="76BAE856" w14:textId="77777777" w:rsidR="008A3970" w:rsidRDefault="008A3970" w:rsidP="0012196B">
      <w:pPr>
        <w:numPr>
          <w:ilvl w:val="0"/>
          <w:numId w:val="13"/>
        </w:numPr>
        <w:tabs>
          <w:tab w:val="left" w:pos="480"/>
        </w:tabs>
        <w:spacing w:line="234" w:lineRule="auto"/>
        <w:ind w:left="480" w:hanging="367"/>
        <w:rPr>
          <w:rFonts w:eastAsia="Times New Roman"/>
          <w:sz w:val="24"/>
          <w:szCs w:val="24"/>
        </w:rPr>
      </w:pPr>
      <w:r>
        <w:rPr>
          <w:rFonts w:eastAsia="Times New Roman"/>
        </w:rPr>
        <w:t>По примеру и показу воспитателя использование справедливого распределения ролей и игрушек</w:t>
      </w:r>
    </w:p>
    <w:p w14:paraId="76BAE857" w14:textId="77777777" w:rsidR="008A3970" w:rsidRDefault="008A3970" w:rsidP="008A3970">
      <w:pPr>
        <w:spacing w:line="20" w:lineRule="exact"/>
        <w:rPr>
          <w:sz w:val="20"/>
          <w:szCs w:val="20"/>
        </w:rPr>
      </w:pPr>
      <w:r>
        <w:rPr>
          <w:noProof/>
          <w:sz w:val="20"/>
          <w:szCs w:val="20"/>
        </w:rPr>
        <w:drawing>
          <wp:anchor distT="0" distB="0" distL="114300" distR="114300" simplePos="0" relativeHeight="251686912" behindDoc="1" locked="0" layoutInCell="0" allowOverlap="1" wp14:anchorId="76BB23EC" wp14:editId="76BB23ED">
            <wp:simplePos x="0" y="0"/>
            <wp:positionH relativeFrom="column">
              <wp:posOffset>7620</wp:posOffset>
            </wp:positionH>
            <wp:positionV relativeFrom="paragraph">
              <wp:posOffset>200025</wp:posOffset>
            </wp:positionV>
            <wp:extent cx="9625330" cy="17399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cstate="print">
                      <a:clrChange>
                        <a:clrFrom>
                          <a:srgbClr val="000000"/>
                        </a:clrFrom>
                        <a:clrTo>
                          <a:srgbClr val="000000">
                            <a:alpha val="0"/>
                          </a:srgbClr>
                        </a:clrTo>
                      </a:clrChange>
                    </a:blip>
                    <a:srcRect/>
                    <a:stretch>
                      <a:fillRect/>
                    </a:stretch>
                  </pic:blipFill>
                  <pic:spPr bwMode="auto">
                    <a:xfrm>
                      <a:off x="0" y="0"/>
                      <a:ext cx="9625330" cy="173990"/>
                    </a:xfrm>
                    <a:prstGeom prst="rect">
                      <a:avLst/>
                    </a:prstGeom>
                    <a:noFill/>
                  </pic:spPr>
                </pic:pic>
              </a:graphicData>
            </a:graphic>
          </wp:anchor>
        </w:drawing>
      </w:r>
      <w:r>
        <w:rPr>
          <w:noProof/>
          <w:sz w:val="20"/>
          <w:szCs w:val="20"/>
        </w:rPr>
        <w:drawing>
          <wp:anchor distT="0" distB="0" distL="114300" distR="114300" simplePos="0" relativeHeight="251687936" behindDoc="1" locked="0" layoutInCell="0" allowOverlap="1" wp14:anchorId="76BB23EE" wp14:editId="76BB23EF">
            <wp:simplePos x="0" y="0"/>
            <wp:positionH relativeFrom="column">
              <wp:posOffset>7620</wp:posOffset>
            </wp:positionH>
            <wp:positionV relativeFrom="paragraph">
              <wp:posOffset>200025</wp:posOffset>
            </wp:positionV>
            <wp:extent cx="9625330" cy="17399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625330" cy="173990"/>
                    </a:xfrm>
                    <a:prstGeom prst="rect">
                      <a:avLst/>
                    </a:prstGeom>
                    <a:noFill/>
                  </pic:spPr>
                </pic:pic>
              </a:graphicData>
            </a:graphic>
          </wp:anchor>
        </w:drawing>
      </w:r>
    </w:p>
    <w:p w14:paraId="76BAE858" w14:textId="77777777" w:rsidR="008A3970" w:rsidRDefault="008A3970" w:rsidP="008A3970">
      <w:pPr>
        <w:spacing w:line="290" w:lineRule="exact"/>
        <w:rPr>
          <w:sz w:val="20"/>
          <w:szCs w:val="20"/>
        </w:rPr>
      </w:pPr>
    </w:p>
    <w:p w14:paraId="76BAE859" w14:textId="77777777" w:rsidR="008A3970" w:rsidRDefault="008A3970" w:rsidP="008A3970">
      <w:pPr>
        <w:jc w:val="center"/>
        <w:rPr>
          <w:sz w:val="20"/>
          <w:szCs w:val="20"/>
        </w:rPr>
      </w:pPr>
      <w:r>
        <w:rPr>
          <w:rFonts w:eastAsia="Times New Roman"/>
          <w:b/>
          <w:bCs/>
          <w:sz w:val="24"/>
          <w:szCs w:val="24"/>
        </w:rPr>
        <w:t>Взаимодействие с семьями детей по реализации Программы</w:t>
      </w:r>
    </w:p>
    <w:p w14:paraId="76BAE85A" w14:textId="77777777" w:rsidR="008A3970" w:rsidRDefault="008A3970" w:rsidP="008A3970">
      <w:pPr>
        <w:spacing w:line="19" w:lineRule="exact"/>
        <w:rPr>
          <w:sz w:val="20"/>
          <w:szCs w:val="20"/>
        </w:rPr>
      </w:pPr>
    </w:p>
    <w:p w14:paraId="76BAE85B" w14:textId="672DCF5F" w:rsidR="008A3970" w:rsidRDefault="008A3970" w:rsidP="008A3970">
      <w:pPr>
        <w:spacing w:line="234" w:lineRule="auto"/>
        <w:ind w:left="120" w:right="980"/>
        <w:rPr>
          <w:sz w:val="20"/>
          <w:szCs w:val="20"/>
        </w:rPr>
      </w:pPr>
      <w:r>
        <w:rPr>
          <w:rFonts w:eastAsia="Times New Roman"/>
        </w:rPr>
        <w:t>Фотовыставки, консультации, советы по организации семейных посещений музеев города Якутска и др., совместная проектн</w:t>
      </w:r>
      <w:r w:rsidR="00F0356C">
        <w:rPr>
          <w:rFonts w:eastAsia="Times New Roman"/>
        </w:rPr>
        <w:t xml:space="preserve">ая </w:t>
      </w:r>
      <w:r w:rsidR="00BA5E6A">
        <w:rPr>
          <w:rFonts w:eastAsia="Times New Roman"/>
        </w:rPr>
        <w:t>деятельность, памятки</w:t>
      </w:r>
      <w:r>
        <w:rPr>
          <w:rFonts w:eastAsia="Times New Roman"/>
        </w:rPr>
        <w:t xml:space="preserve"> для родителей, тестирование, анкетирование, родительские гостиные, видеоролики, семинары-практикумы, экскурсии</w:t>
      </w:r>
    </w:p>
    <w:p w14:paraId="76BAE85C" w14:textId="77777777" w:rsidR="008A3970" w:rsidRDefault="008A3970" w:rsidP="008A3970">
      <w:pPr>
        <w:spacing w:line="14" w:lineRule="exact"/>
        <w:rPr>
          <w:sz w:val="20"/>
          <w:szCs w:val="20"/>
        </w:rPr>
      </w:pPr>
    </w:p>
    <w:p w14:paraId="76BAE85D" w14:textId="77777777" w:rsidR="008A3970" w:rsidRDefault="008A3970" w:rsidP="008A3970">
      <w:pPr>
        <w:ind w:right="-19"/>
        <w:jc w:val="center"/>
        <w:rPr>
          <w:sz w:val="20"/>
          <w:szCs w:val="20"/>
        </w:rPr>
      </w:pPr>
      <w:r>
        <w:rPr>
          <w:rFonts w:eastAsia="Times New Roman"/>
          <w:b/>
          <w:bCs/>
          <w:i/>
          <w:iCs/>
          <w:sz w:val="24"/>
          <w:szCs w:val="24"/>
        </w:rPr>
        <w:t>Ребенок в семье и сообществе, патриотическое воспитание.</w:t>
      </w:r>
    </w:p>
    <w:p w14:paraId="76BAE85E" w14:textId="77777777" w:rsidR="008A3970" w:rsidRDefault="008A3970" w:rsidP="008A3970">
      <w:pPr>
        <w:spacing w:line="12" w:lineRule="exact"/>
        <w:rPr>
          <w:sz w:val="20"/>
          <w:szCs w:val="20"/>
        </w:rPr>
      </w:pPr>
    </w:p>
    <w:p w14:paraId="76BAE85F"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E860" w14:textId="77777777" w:rsidR="008A3970" w:rsidRDefault="008A3970" w:rsidP="008A3970">
      <w:pPr>
        <w:spacing w:line="6" w:lineRule="exact"/>
        <w:rPr>
          <w:sz w:val="20"/>
          <w:szCs w:val="20"/>
        </w:rPr>
      </w:pPr>
    </w:p>
    <w:p w14:paraId="76BAE861" w14:textId="056D3187" w:rsidR="008A3970" w:rsidRDefault="008A3970" w:rsidP="008A3970">
      <w:pPr>
        <w:spacing w:line="236" w:lineRule="auto"/>
        <w:ind w:left="120" w:right="140"/>
        <w:rPr>
          <w:sz w:val="20"/>
          <w:szCs w:val="20"/>
        </w:rPr>
      </w:pPr>
      <w:r>
        <w:rPr>
          <w:rFonts w:eastAsia="Times New Roman"/>
          <w:b/>
          <w:bCs/>
        </w:rPr>
        <w:t>Образ Я.</w:t>
      </w:r>
      <w:r w:rsidR="00BA5E6A">
        <w:rPr>
          <w:rFonts w:eastAsia="Times New Roman"/>
          <w:b/>
          <w:bCs/>
        </w:rPr>
        <w:t xml:space="preserve"> </w:t>
      </w:r>
      <w:r>
        <w:rPr>
          <w:rFonts w:eastAsia="Times New Roman"/>
        </w:rPr>
        <w:t xml:space="preserve">Развивать представление о временной перспективе </w:t>
      </w:r>
      <w:r w:rsidR="00BA5E6A">
        <w:rPr>
          <w:rFonts w:eastAsia="Times New Roman"/>
        </w:rPr>
        <w:t>личности, об</w:t>
      </w:r>
      <w:r>
        <w:rPr>
          <w:rFonts w:eastAsia="Times New Roman"/>
        </w:rPr>
        <w:t xml:space="preserve"> изменении позиции человека с возрастом</w:t>
      </w:r>
      <w:r w:rsidR="00BA5E6A">
        <w:rPr>
          <w:rFonts w:eastAsia="Times New Roman"/>
        </w:rPr>
        <w:t xml:space="preserve"> </w:t>
      </w:r>
      <w:r>
        <w:rPr>
          <w:rFonts w:eastAsia="Times New Roman"/>
        </w:rPr>
        <w:t xml:space="preserve">(ребенок посещает детский </w:t>
      </w:r>
      <w:r w:rsidR="00BA5E6A">
        <w:rPr>
          <w:rFonts w:eastAsia="Times New Roman"/>
        </w:rPr>
        <w:t xml:space="preserve">сад, школьник </w:t>
      </w:r>
      <w:r>
        <w:rPr>
          <w:rFonts w:eastAsia="Times New Roman"/>
        </w:rPr>
        <w:t>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14:paraId="76BAE862" w14:textId="77777777" w:rsidR="008A3970" w:rsidRDefault="008A3970" w:rsidP="008A3970">
      <w:pPr>
        <w:spacing w:line="1" w:lineRule="exact"/>
        <w:rPr>
          <w:sz w:val="20"/>
          <w:szCs w:val="20"/>
        </w:rPr>
      </w:pPr>
    </w:p>
    <w:p w14:paraId="76BAE863" w14:textId="77777777" w:rsidR="008A3970" w:rsidRDefault="008A3970" w:rsidP="008A3970">
      <w:pPr>
        <w:ind w:left="120"/>
        <w:rPr>
          <w:sz w:val="20"/>
          <w:szCs w:val="20"/>
        </w:rPr>
      </w:pPr>
      <w:r>
        <w:rPr>
          <w:rFonts w:eastAsia="Times New Roman"/>
        </w:rPr>
        <w:t>Закреплять традиционные гендерные представления, продолжать развивать в мальчиках и девочках качества, свойственные их полу.</w:t>
      </w:r>
    </w:p>
    <w:p w14:paraId="76BAE864" w14:textId="77777777" w:rsidR="008A3970" w:rsidRDefault="008A3970" w:rsidP="008A3970">
      <w:pPr>
        <w:spacing w:line="1" w:lineRule="exact"/>
        <w:rPr>
          <w:sz w:val="20"/>
          <w:szCs w:val="20"/>
        </w:rPr>
      </w:pPr>
    </w:p>
    <w:p w14:paraId="76BAE865" w14:textId="4911AC4F" w:rsidR="008A3970" w:rsidRDefault="008A3970" w:rsidP="008A3970">
      <w:pPr>
        <w:ind w:left="120"/>
        <w:rPr>
          <w:sz w:val="20"/>
          <w:szCs w:val="20"/>
        </w:rPr>
      </w:pPr>
      <w:r>
        <w:rPr>
          <w:rFonts w:eastAsia="Times New Roman"/>
          <w:b/>
          <w:bCs/>
        </w:rPr>
        <w:t xml:space="preserve">Семья. </w:t>
      </w:r>
      <w:r>
        <w:rPr>
          <w:rFonts w:eastAsia="Times New Roman"/>
        </w:rPr>
        <w:t>Расширять представления детей об истории семьи в контексте истории родной страны</w:t>
      </w:r>
      <w:r w:rsidR="00BA5E6A">
        <w:rPr>
          <w:rFonts w:eastAsia="Times New Roman"/>
        </w:rPr>
        <w:t xml:space="preserve"> </w:t>
      </w:r>
      <w:r>
        <w:rPr>
          <w:rFonts w:eastAsia="Times New Roman"/>
        </w:rPr>
        <w:t>(роль каждого поколения в разные периоды истории страны).</w:t>
      </w:r>
    </w:p>
    <w:p w14:paraId="76BAE866" w14:textId="77777777" w:rsidR="008A3970" w:rsidRDefault="008A3970" w:rsidP="008A3970">
      <w:pPr>
        <w:ind w:left="120"/>
        <w:rPr>
          <w:sz w:val="20"/>
          <w:szCs w:val="20"/>
        </w:rPr>
      </w:pPr>
      <w:r>
        <w:rPr>
          <w:rFonts w:eastAsia="Times New Roman"/>
        </w:rPr>
        <w:t>Рассказывать детям о воинских наградах дедушек, бабушек, родителей.</w:t>
      </w:r>
    </w:p>
    <w:p w14:paraId="76BAE867" w14:textId="77777777" w:rsidR="008A3970" w:rsidRDefault="008A3970" w:rsidP="008A3970">
      <w:pPr>
        <w:ind w:left="120"/>
        <w:rPr>
          <w:sz w:val="20"/>
          <w:szCs w:val="20"/>
        </w:rPr>
      </w:pPr>
      <w:r>
        <w:rPr>
          <w:rFonts w:eastAsia="Times New Roman"/>
        </w:rPr>
        <w:t>Закреплять знание домашнего адрес и телефона, имен и отчеств родителей, их профессий.</w:t>
      </w:r>
    </w:p>
    <w:p w14:paraId="76BAE868" w14:textId="77777777" w:rsidR="008A3970" w:rsidRDefault="008A3970" w:rsidP="008A3970">
      <w:pPr>
        <w:spacing w:line="11" w:lineRule="exact"/>
        <w:rPr>
          <w:sz w:val="20"/>
          <w:szCs w:val="20"/>
        </w:rPr>
      </w:pPr>
    </w:p>
    <w:p w14:paraId="76BAE869" w14:textId="1CC37085" w:rsidR="008A3970" w:rsidRDefault="008A3970" w:rsidP="008A3970">
      <w:pPr>
        <w:spacing w:line="234" w:lineRule="auto"/>
        <w:ind w:left="120" w:right="220"/>
        <w:rPr>
          <w:sz w:val="20"/>
          <w:szCs w:val="20"/>
        </w:rPr>
      </w:pPr>
      <w:r>
        <w:rPr>
          <w:rFonts w:eastAsia="Times New Roman"/>
          <w:b/>
          <w:bCs/>
        </w:rPr>
        <w:t xml:space="preserve">Детский сад. </w:t>
      </w:r>
      <w:r>
        <w:rPr>
          <w:rFonts w:eastAsia="Times New Roman"/>
        </w:rPr>
        <w:t>Продолжать расширять представления о ближайшей окружающей среде</w:t>
      </w:r>
      <w:r w:rsidR="00BA5E6A">
        <w:rPr>
          <w:rFonts w:eastAsia="Times New Roman"/>
        </w:rPr>
        <w:t xml:space="preserve"> </w:t>
      </w:r>
      <w:r>
        <w:rPr>
          <w:rFonts w:eastAsia="Times New Roman"/>
        </w:rPr>
        <w:t xml:space="preserve">(оформление </w:t>
      </w:r>
      <w:r w:rsidR="00BA5E6A">
        <w:rPr>
          <w:rFonts w:eastAsia="Times New Roman"/>
        </w:rPr>
        <w:t>помещений, участка</w:t>
      </w:r>
      <w:r>
        <w:rPr>
          <w:rFonts w:eastAsia="Times New Roman"/>
        </w:rPr>
        <w:t xml:space="preserve"> детского сада,</w:t>
      </w:r>
      <w:r w:rsidR="00BA5E6A">
        <w:rPr>
          <w:rFonts w:eastAsia="Times New Roman"/>
        </w:rPr>
        <w:t xml:space="preserve"> </w:t>
      </w:r>
      <w:r>
        <w:rPr>
          <w:rFonts w:eastAsia="Times New Roman"/>
        </w:rPr>
        <w:t>парка,</w:t>
      </w:r>
      <w:r w:rsidR="00BA5E6A">
        <w:rPr>
          <w:rFonts w:eastAsia="Times New Roman"/>
        </w:rPr>
        <w:t xml:space="preserve"> </w:t>
      </w:r>
      <w:r>
        <w:rPr>
          <w:rFonts w:eastAsia="Times New Roman"/>
        </w:rPr>
        <w:t>сквера</w:t>
      </w:r>
      <w:r w:rsidR="00BA5E6A">
        <w:rPr>
          <w:rFonts w:eastAsia="Times New Roman"/>
        </w:rPr>
        <w:t xml:space="preserve">). Учить </w:t>
      </w:r>
      <w:r>
        <w:rPr>
          <w:rFonts w:eastAsia="Times New Roman"/>
        </w:rPr>
        <w:t>детей выделять радующие глаз компоненты окружающей среды (окраска стен, мебель, оформление участка и т.п.).</w:t>
      </w:r>
    </w:p>
    <w:p w14:paraId="76BAE86A" w14:textId="77777777" w:rsidR="008A3970" w:rsidRDefault="008A3970" w:rsidP="008A3970">
      <w:pPr>
        <w:spacing w:line="13" w:lineRule="exact"/>
        <w:rPr>
          <w:sz w:val="20"/>
          <w:szCs w:val="20"/>
        </w:rPr>
      </w:pPr>
    </w:p>
    <w:p w14:paraId="76BAE86B" w14:textId="77777777" w:rsidR="008A3970" w:rsidRDefault="008A3970" w:rsidP="008A3970">
      <w:pPr>
        <w:spacing w:line="234" w:lineRule="auto"/>
        <w:ind w:left="120" w:right="860"/>
        <w:rPr>
          <w:sz w:val="20"/>
          <w:szCs w:val="20"/>
        </w:rPr>
      </w:pPr>
      <w:r>
        <w:rPr>
          <w:rFonts w:eastAsia="Times New Roman"/>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14:paraId="76BAE86C" w14:textId="77777777" w:rsidR="008A3970" w:rsidRDefault="008A3970" w:rsidP="008A3970">
      <w:pPr>
        <w:spacing w:line="13" w:lineRule="exact"/>
        <w:rPr>
          <w:sz w:val="20"/>
          <w:szCs w:val="20"/>
        </w:rPr>
      </w:pPr>
    </w:p>
    <w:p w14:paraId="76BAE86D" w14:textId="77777777" w:rsidR="008A3970" w:rsidRDefault="008A3970" w:rsidP="008A3970">
      <w:pPr>
        <w:spacing w:line="236" w:lineRule="auto"/>
        <w:ind w:left="120" w:right="900"/>
        <w:rPr>
          <w:sz w:val="20"/>
          <w:szCs w:val="20"/>
        </w:rPr>
      </w:pPr>
      <w:r>
        <w:rPr>
          <w:rFonts w:eastAsia="Times New Roman"/>
        </w:rPr>
        <w:t>Формировать у детей представления о себе как о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14:paraId="76BAE86E" w14:textId="77777777" w:rsidR="008A3970" w:rsidRDefault="008A3970" w:rsidP="008A3970">
      <w:pPr>
        <w:spacing w:line="13" w:lineRule="exact"/>
        <w:rPr>
          <w:sz w:val="20"/>
          <w:szCs w:val="20"/>
        </w:rPr>
      </w:pPr>
    </w:p>
    <w:p w14:paraId="76BAE86F" w14:textId="1DA729F0" w:rsidR="008A3970" w:rsidRDefault="008A3970" w:rsidP="008A3970">
      <w:pPr>
        <w:spacing w:line="234" w:lineRule="auto"/>
        <w:ind w:left="120" w:right="800"/>
        <w:rPr>
          <w:sz w:val="20"/>
          <w:szCs w:val="20"/>
        </w:rPr>
      </w:pPr>
      <w:r>
        <w:rPr>
          <w:rFonts w:eastAsia="Times New Roman"/>
          <w:b/>
          <w:bCs/>
        </w:rPr>
        <w:t xml:space="preserve">Родная страна. </w:t>
      </w:r>
      <w:r>
        <w:rPr>
          <w:rFonts w:eastAsia="Times New Roman"/>
        </w:rPr>
        <w:t>Расширять представления о городе(селе</w:t>
      </w:r>
      <w:r w:rsidR="00BA5E6A">
        <w:rPr>
          <w:rFonts w:eastAsia="Times New Roman"/>
        </w:rPr>
        <w:t>), в</w:t>
      </w:r>
      <w:r>
        <w:rPr>
          <w:rFonts w:eastAsia="Times New Roman"/>
        </w:rPr>
        <w:t xml:space="preserve"> котором живут </w:t>
      </w:r>
      <w:r w:rsidR="009F75C6">
        <w:rPr>
          <w:rFonts w:eastAsia="Times New Roman"/>
        </w:rPr>
        <w:t>дети. Продолжать</w:t>
      </w:r>
      <w:r>
        <w:rPr>
          <w:rFonts w:eastAsia="Times New Roman"/>
        </w:rPr>
        <w:t xml:space="preserve"> знакомить с достопримечательностями республики </w:t>
      </w:r>
      <w:r w:rsidR="009F75C6">
        <w:rPr>
          <w:rFonts w:eastAsia="Times New Roman"/>
        </w:rPr>
        <w:t>Саха (</w:t>
      </w:r>
      <w:r>
        <w:rPr>
          <w:rFonts w:eastAsia="Times New Roman"/>
        </w:rPr>
        <w:t>Якутия).</w:t>
      </w:r>
    </w:p>
    <w:p w14:paraId="76BAE870" w14:textId="77777777" w:rsidR="008A3970" w:rsidRDefault="008A3970" w:rsidP="008A3970">
      <w:pPr>
        <w:spacing w:line="13" w:lineRule="exact"/>
        <w:rPr>
          <w:sz w:val="20"/>
          <w:szCs w:val="20"/>
        </w:rPr>
      </w:pPr>
    </w:p>
    <w:p w14:paraId="76BAE871" w14:textId="77777777" w:rsidR="008A3970" w:rsidRDefault="008A3970" w:rsidP="008A3970">
      <w:pPr>
        <w:spacing w:line="237" w:lineRule="auto"/>
        <w:ind w:left="120" w:right="480"/>
        <w:rPr>
          <w:sz w:val="20"/>
          <w:szCs w:val="20"/>
        </w:rPr>
      </w:pPr>
      <w:r>
        <w:rPr>
          <w:rFonts w:eastAsia="Times New Roman"/>
        </w:rPr>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республики Саха (Якутия)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14:paraId="76BAE872" w14:textId="77777777" w:rsidR="008A3970" w:rsidRDefault="008A3970" w:rsidP="008A3970">
      <w:pPr>
        <w:spacing w:line="11" w:lineRule="exact"/>
        <w:rPr>
          <w:sz w:val="20"/>
          <w:szCs w:val="20"/>
        </w:rPr>
      </w:pPr>
    </w:p>
    <w:p w14:paraId="76BAE873" w14:textId="77777777" w:rsidR="008A3970" w:rsidRDefault="008A3970" w:rsidP="008A3970">
      <w:pPr>
        <w:spacing w:line="235" w:lineRule="auto"/>
        <w:ind w:left="120" w:right="1100"/>
        <w:rPr>
          <w:sz w:val="20"/>
          <w:szCs w:val="20"/>
        </w:rPr>
      </w:pPr>
      <w:r>
        <w:rPr>
          <w:rFonts w:eastAsia="Times New Roman"/>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14:paraId="76BAE874" w14:textId="77777777" w:rsidR="008A3970" w:rsidRDefault="008A3970" w:rsidP="008A3970">
      <w:pPr>
        <w:ind w:left="120"/>
        <w:rPr>
          <w:sz w:val="20"/>
          <w:szCs w:val="20"/>
        </w:rPr>
      </w:pPr>
      <w:r>
        <w:rPr>
          <w:rFonts w:eastAsia="Times New Roman"/>
        </w:rPr>
        <w:t>Расширять представления о Москве – главном городе, столице России. Расширять представления о Якутске – столице республики Саха (Якутия).</w:t>
      </w:r>
    </w:p>
    <w:p w14:paraId="76BAE875" w14:textId="77777777" w:rsidR="008A3970" w:rsidRDefault="008A3970" w:rsidP="008A3970">
      <w:pPr>
        <w:spacing w:line="1" w:lineRule="exact"/>
        <w:rPr>
          <w:sz w:val="20"/>
          <w:szCs w:val="20"/>
        </w:rPr>
      </w:pPr>
    </w:p>
    <w:p w14:paraId="76BAE876" w14:textId="77777777" w:rsidR="008A3970" w:rsidRDefault="008A3970" w:rsidP="008A3970">
      <w:pPr>
        <w:ind w:left="120"/>
        <w:rPr>
          <w:sz w:val="20"/>
          <w:szCs w:val="20"/>
        </w:rPr>
      </w:pPr>
      <w:r>
        <w:rPr>
          <w:rFonts w:eastAsia="Times New Roman"/>
        </w:rPr>
        <w:t xml:space="preserve">Расширять знания о государственных и республиканских праздниках. Рассказать детям о </w:t>
      </w:r>
      <w:proofErr w:type="spellStart"/>
      <w:r>
        <w:rPr>
          <w:rFonts w:eastAsia="Times New Roman"/>
        </w:rPr>
        <w:t>Ю.А.Гагарине</w:t>
      </w:r>
      <w:proofErr w:type="spellEnd"/>
      <w:r>
        <w:rPr>
          <w:rFonts w:eastAsia="Times New Roman"/>
        </w:rPr>
        <w:t xml:space="preserve"> и других героях космоса.</w:t>
      </w:r>
    </w:p>
    <w:p w14:paraId="76BAE877" w14:textId="77777777" w:rsidR="008A3970" w:rsidRDefault="008A3970" w:rsidP="008A3970">
      <w:pPr>
        <w:spacing w:line="11" w:lineRule="exact"/>
        <w:rPr>
          <w:sz w:val="20"/>
          <w:szCs w:val="20"/>
        </w:rPr>
      </w:pPr>
    </w:p>
    <w:p w14:paraId="76BAE878" w14:textId="77777777" w:rsidR="008A3970" w:rsidRDefault="008A3970" w:rsidP="008A3970">
      <w:pPr>
        <w:spacing w:line="234" w:lineRule="auto"/>
        <w:ind w:left="120" w:right="500"/>
        <w:rPr>
          <w:sz w:val="20"/>
          <w:szCs w:val="20"/>
        </w:rPr>
      </w:pPr>
      <w:r>
        <w:rPr>
          <w:rFonts w:eastAsia="Times New Roman"/>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p>
    <w:p w14:paraId="76BAE879" w14:textId="77777777" w:rsidR="008A3970" w:rsidRDefault="008A3970" w:rsidP="008A3970">
      <w:pPr>
        <w:spacing w:line="20" w:lineRule="exact"/>
        <w:rPr>
          <w:sz w:val="20"/>
          <w:szCs w:val="20"/>
        </w:rPr>
      </w:pPr>
      <w:r>
        <w:rPr>
          <w:noProof/>
          <w:sz w:val="20"/>
          <w:szCs w:val="20"/>
        </w:rPr>
        <w:drawing>
          <wp:anchor distT="0" distB="0" distL="114300" distR="114300" simplePos="0" relativeHeight="251688960" behindDoc="1" locked="0" layoutInCell="0" allowOverlap="1" wp14:anchorId="76BB23F0" wp14:editId="76BB23F1">
            <wp:simplePos x="0" y="0"/>
            <wp:positionH relativeFrom="column">
              <wp:posOffset>1270</wp:posOffset>
            </wp:positionH>
            <wp:positionV relativeFrom="paragraph">
              <wp:posOffset>5715</wp:posOffset>
            </wp:positionV>
            <wp:extent cx="9639300" cy="16637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 cstate="print">
                      <a:clrChange>
                        <a:clrFrom>
                          <a:srgbClr val="000000"/>
                        </a:clrFrom>
                        <a:clrTo>
                          <a:srgbClr val="000000">
                            <a:alpha val="0"/>
                          </a:srgbClr>
                        </a:clrTo>
                      </a:clrChange>
                    </a:blip>
                    <a:srcRect/>
                    <a:stretch>
                      <a:fillRect/>
                    </a:stretch>
                  </pic:blipFill>
                  <pic:spPr bwMode="auto">
                    <a:xfrm>
                      <a:off x="0" y="0"/>
                      <a:ext cx="9639300" cy="166370"/>
                    </a:xfrm>
                    <a:prstGeom prst="rect">
                      <a:avLst/>
                    </a:prstGeom>
                    <a:noFill/>
                  </pic:spPr>
                </pic:pic>
              </a:graphicData>
            </a:graphic>
          </wp:anchor>
        </w:drawing>
      </w:r>
      <w:r>
        <w:rPr>
          <w:noProof/>
          <w:sz w:val="20"/>
          <w:szCs w:val="20"/>
        </w:rPr>
        <w:drawing>
          <wp:anchor distT="0" distB="0" distL="114300" distR="114300" simplePos="0" relativeHeight="251689984" behindDoc="1" locked="0" layoutInCell="0" allowOverlap="1" wp14:anchorId="76BB23F2" wp14:editId="76BB23F3">
            <wp:simplePos x="0" y="0"/>
            <wp:positionH relativeFrom="column">
              <wp:posOffset>1270</wp:posOffset>
            </wp:positionH>
            <wp:positionV relativeFrom="paragraph">
              <wp:posOffset>5715</wp:posOffset>
            </wp:positionV>
            <wp:extent cx="9639300" cy="16637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9639300" cy="166370"/>
                    </a:xfrm>
                    <a:prstGeom prst="rect">
                      <a:avLst/>
                    </a:prstGeom>
                    <a:noFill/>
                  </pic:spPr>
                </pic:pic>
              </a:graphicData>
            </a:graphic>
          </wp:anchor>
        </w:drawing>
      </w:r>
    </w:p>
    <w:p w14:paraId="76BAE87A"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140"/>
        <w:gridCol w:w="4660"/>
        <w:gridCol w:w="5380"/>
      </w:tblGrid>
      <w:tr w:rsidR="008A3970" w14:paraId="76BAE87E" w14:textId="77777777" w:rsidTr="00452DEC">
        <w:trPr>
          <w:trHeight w:val="247"/>
        </w:trPr>
        <w:tc>
          <w:tcPr>
            <w:tcW w:w="5140" w:type="dxa"/>
            <w:tcBorders>
              <w:top w:val="single" w:sz="8" w:space="0" w:color="auto"/>
              <w:bottom w:val="single" w:sz="8" w:space="0" w:color="auto"/>
              <w:right w:val="single" w:sz="8" w:space="0" w:color="auto"/>
            </w:tcBorders>
            <w:vAlign w:val="bottom"/>
          </w:tcPr>
          <w:p w14:paraId="76BAE87B" w14:textId="77777777" w:rsidR="008A3970" w:rsidRDefault="008A3970" w:rsidP="00452DEC">
            <w:pPr>
              <w:spacing w:line="247" w:lineRule="exact"/>
              <w:ind w:left="2340"/>
              <w:rPr>
                <w:sz w:val="20"/>
                <w:szCs w:val="20"/>
              </w:rPr>
            </w:pPr>
            <w:r>
              <w:rPr>
                <w:rFonts w:eastAsia="Times New Roman"/>
                <w:i/>
                <w:iCs/>
              </w:rPr>
              <w:t>НОД</w:t>
            </w:r>
          </w:p>
        </w:tc>
        <w:tc>
          <w:tcPr>
            <w:tcW w:w="4660" w:type="dxa"/>
            <w:tcBorders>
              <w:top w:val="single" w:sz="8" w:space="0" w:color="auto"/>
              <w:bottom w:val="single" w:sz="8" w:space="0" w:color="auto"/>
              <w:right w:val="single" w:sz="8" w:space="0" w:color="auto"/>
            </w:tcBorders>
            <w:vAlign w:val="bottom"/>
          </w:tcPr>
          <w:p w14:paraId="76BAE87C" w14:textId="77777777" w:rsidR="008A3970" w:rsidRDefault="008A3970" w:rsidP="00452DEC">
            <w:pPr>
              <w:spacing w:line="247" w:lineRule="exact"/>
              <w:ind w:left="480"/>
              <w:rPr>
                <w:sz w:val="20"/>
                <w:szCs w:val="20"/>
              </w:rPr>
            </w:pPr>
            <w:r>
              <w:rPr>
                <w:rFonts w:eastAsia="Times New Roman"/>
                <w:i/>
                <w:iCs/>
              </w:rPr>
              <w:t>ОД, осуществляемая в ходе режимных</w:t>
            </w:r>
          </w:p>
        </w:tc>
        <w:tc>
          <w:tcPr>
            <w:tcW w:w="5380" w:type="dxa"/>
            <w:tcBorders>
              <w:top w:val="single" w:sz="8" w:space="0" w:color="auto"/>
              <w:bottom w:val="single" w:sz="8" w:space="0" w:color="auto"/>
            </w:tcBorders>
            <w:vAlign w:val="bottom"/>
          </w:tcPr>
          <w:p w14:paraId="76BAE87D" w14:textId="77777777" w:rsidR="008A3970" w:rsidRDefault="008A3970" w:rsidP="00452DEC">
            <w:pPr>
              <w:spacing w:line="247" w:lineRule="exact"/>
              <w:ind w:left="800"/>
              <w:rPr>
                <w:sz w:val="20"/>
                <w:szCs w:val="20"/>
              </w:rPr>
            </w:pPr>
            <w:r>
              <w:rPr>
                <w:rFonts w:eastAsia="Times New Roman"/>
                <w:i/>
                <w:iCs/>
              </w:rPr>
              <w:t>Самостоятельная деятельность детей</w:t>
            </w:r>
          </w:p>
        </w:tc>
      </w:tr>
    </w:tbl>
    <w:p w14:paraId="76BAE87F" w14:textId="77777777" w:rsidR="008A3970" w:rsidRDefault="008A3970" w:rsidP="008A3970">
      <w:pPr>
        <w:sectPr w:rsidR="008A3970">
          <w:pgSz w:w="16840" w:h="11906" w:orient="landscape"/>
          <w:pgMar w:top="847" w:right="1238" w:bottom="1440" w:left="420" w:header="0" w:footer="0" w:gutter="0"/>
          <w:cols w:space="720" w:equalWidth="0">
            <w:col w:w="15180"/>
          </w:cols>
        </w:sectPr>
      </w:pPr>
    </w:p>
    <w:tbl>
      <w:tblPr>
        <w:tblW w:w="0" w:type="auto"/>
        <w:tblLayout w:type="fixed"/>
        <w:tblCellMar>
          <w:left w:w="0" w:type="dxa"/>
          <w:right w:w="0" w:type="dxa"/>
        </w:tblCellMar>
        <w:tblLook w:val="04A0" w:firstRow="1" w:lastRow="0" w:firstColumn="1" w:lastColumn="0" w:noHBand="0" w:noVBand="1"/>
      </w:tblPr>
      <w:tblGrid>
        <w:gridCol w:w="340"/>
        <w:gridCol w:w="4800"/>
        <w:gridCol w:w="320"/>
        <w:gridCol w:w="4340"/>
        <w:gridCol w:w="320"/>
        <w:gridCol w:w="5060"/>
        <w:gridCol w:w="20"/>
      </w:tblGrid>
      <w:tr w:rsidR="008A3970" w14:paraId="76BAE887" w14:textId="77777777" w:rsidTr="00452DEC">
        <w:trPr>
          <w:trHeight w:val="259"/>
        </w:trPr>
        <w:tc>
          <w:tcPr>
            <w:tcW w:w="340" w:type="dxa"/>
            <w:tcBorders>
              <w:top w:val="single" w:sz="8" w:space="0" w:color="auto"/>
              <w:bottom w:val="single" w:sz="8" w:space="0" w:color="auto"/>
            </w:tcBorders>
            <w:vAlign w:val="bottom"/>
          </w:tcPr>
          <w:p w14:paraId="76BAE880" w14:textId="77777777" w:rsidR="008A3970" w:rsidRDefault="008A3970" w:rsidP="00452DEC"/>
        </w:tc>
        <w:tc>
          <w:tcPr>
            <w:tcW w:w="4800" w:type="dxa"/>
            <w:tcBorders>
              <w:top w:val="single" w:sz="8" w:space="0" w:color="auto"/>
              <w:bottom w:val="single" w:sz="8" w:space="0" w:color="auto"/>
              <w:right w:val="single" w:sz="8" w:space="0" w:color="auto"/>
            </w:tcBorders>
            <w:vAlign w:val="bottom"/>
          </w:tcPr>
          <w:p w14:paraId="76BAE881" w14:textId="77777777" w:rsidR="008A3970" w:rsidRDefault="008A3970" w:rsidP="00452DEC"/>
        </w:tc>
        <w:tc>
          <w:tcPr>
            <w:tcW w:w="320" w:type="dxa"/>
            <w:tcBorders>
              <w:top w:val="single" w:sz="8" w:space="0" w:color="auto"/>
              <w:bottom w:val="single" w:sz="8" w:space="0" w:color="auto"/>
            </w:tcBorders>
            <w:vAlign w:val="bottom"/>
          </w:tcPr>
          <w:p w14:paraId="76BAE882" w14:textId="77777777" w:rsidR="008A3970" w:rsidRDefault="008A3970" w:rsidP="00452DEC"/>
        </w:tc>
        <w:tc>
          <w:tcPr>
            <w:tcW w:w="4340" w:type="dxa"/>
            <w:tcBorders>
              <w:top w:val="single" w:sz="8" w:space="0" w:color="auto"/>
              <w:bottom w:val="single" w:sz="8" w:space="0" w:color="auto"/>
              <w:right w:val="single" w:sz="8" w:space="0" w:color="auto"/>
            </w:tcBorders>
            <w:vAlign w:val="bottom"/>
          </w:tcPr>
          <w:p w14:paraId="76BAE883" w14:textId="77777777" w:rsidR="008A3970" w:rsidRDefault="008A3970" w:rsidP="00452DEC">
            <w:pPr>
              <w:ind w:left="1520"/>
              <w:rPr>
                <w:sz w:val="20"/>
                <w:szCs w:val="20"/>
              </w:rPr>
            </w:pPr>
            <w:r>
              <w:rPr>
                <w:rFonts w:eastAsia="Times New Roman"/>
                <w:i/>
                <w:iCs/>
              </w:rPr>
              <w:t>моментов</w:t>
            </w:r>
          </w:p>
        </w:tc>
        <w:tc>
          <w:tcPr>
            <w:tcW w:w="320" w:type="dxa"/>
            <w:tcBorders>
              <w:top w:val="single" w:sz="8" w:space="0" w:color="auto"/>
              <w:bottom w:val="single" w:sz="8" w:space="0" w:color="auto"/>
            </w:tcBorders>
            <w:vAlign w:val="bottom"/>
          </w:tcPr>
          <w:p w14:paraId="76BAE884" w14:textId="77777777" w:rsidR="008A3970" w:rsidRDefault="008A3970" w:rsidP="00452DEC"/>
        </w:tc>
        <w:tc>
          <w:tcPr>
            <w:tcW w:w="5060" w:type="dxa"/>
            <w:tcBorders>
              <w:top w:val="single" w:sz="8" w:space="0" w:color="auto"/>
              <w:bottom w:val="single" w:sz="8" w:space="0" w:color="auto"/>
            </w:tcBorders>
            <w:vAlign w:val="bottom"/>
          </w:tcPr>
          <w:p w14:paraId="76BAE885" w14:textId="77777777" w:rsidR="008A3970" w:rsidRDefault="008A3970" w:rsidP="00452DEC"/>
        </w:tc>
        <w:tc>
          <w:tcPr>
            <w:tcW w:w="0" w:type="dxa"/>
            <w:vAlign w:val="bottom"/>
          </w:tcPr>
          <w:p w14:paraId="76BAE886" w14:textId="77777777" w:rsidR="008A3970" w:rsidRDefault="008A3970" w:rsidP="00452DEC">
            <w:pPr>
              <w:rPr>
                <w:sz w:val="1"/>
                <w:szCs w:val="1"/>
              </w:rPr>
            </w:pPr>
          </w:p>
        </w:tc>
      </w:tr>
      <w:tr w:rsidR="008A3970" w14:paraId="76BAE88F" w14:textId="77777777" w:rsidTr="00452DEC">
        <w:trPr>
          <w:trHeight w:val="263"/>
        </w:trPr>
        <w:tc>
          <w:tcPr>
            <w:tcW w:w="340" w:type="dxa"/>
            <w:vAlign w:val="bottom"/>
          </w:tcPr>
          <w:p w14:paraId="76BAE888" w14:textId="77777777" w:rsidR="008A3970" w:rsidRDefault="008A3970" w:rsidP="00452DEC">
            <w:pPr>
              <w:spacing w:line="263" w:lineRule="exact"/>
              <w:ind w:left="120"/>
              <w:rPr>
                <w:sz w:val="20"/>
                <w:szCs w:val="20"/>
              </w:rPr>
            </w:pPr>
            <w:r>
              <w:rPr>
                <w:rFonts w:eastAsia="Times New Roman"/>
                <w:sz w:val="24"/>
                <w:szCs w:val="24"/>
              </w:rPr>
              <w:t>-</w:t>
            </w:r>
          </w:p>
        </w:tc>
        <w:tc>
          <w:tcPr>
            <w:tcW w:w="4800" w:type="dxa"/>
            <w:tcBorders>
              <w:right w:val="single" w:sz="8" w:space="0" w:color="auto"/>
            </w:tcBorders>
            <w:vAlign w:val="bottom"/>
          </w:tcPr>
          <w:p w14:paraId="76BAE889" w14:textId="77777777" w:rsidR="008A3970" w:rsidRDefault="008A3970" w:rsidP="00452DEC">
            <w:pPr>
              <w:ind w:left="140"/>
              <w:rPr>
                <w:sz w:val="20"/>
                <w:szCs w:val="20"/>
              </w:rPr>
            </w:pPr>
            <w:r>
              <w:rPr>
                <w:rFonts w:eastAsia="Times New Roman"/>
              </w:rPr>
              <w:t>Решение проблемных ситуаций.</w:t>
            </w:r>
          </w:p>
        </w:tc>
        <w:tc>
          <w:tcPr>
            <w:tcW w:w="320" w:type="dxa"/>
            <w:vAlign w:val="bottom"/>
          </w:tcPr>
          <w:p w14:paraId="76BAE88A" w14:textId="77777777" w:rsidR="008A3970" w:rsidRDefault="008A3970" w:rsidP="00452DEC">
            <w:pPr>
              <w:spacing w:line="263"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88B" w14:textId="77777777" w:rsidR="008A3970" w:rsidRDefault="008A3970" w:rsidP="00452DEC">
            <w:pPr>
              <w:ind w:left="140"/>
              <w:rPr>
                <w:sz w:val="20"/>
                <w:szCs w:val="20"/>
              </w:rPr>
            </w:pPr>
            <w:r>
              <w:rPr>
                <w:rFonts w:eastAsia="Times New Roman"/>
              </w:rPr>
              <w:t>Праздники, развлечения, досуги.</w:t>
            </w:r>
          </w:p>
        </w:tc>
        <w:tc>
          <w:tcPr>
            <w:tcW w:w="320" w:type="dxa"/>
            <w:vAlign w:val="bottom"/>
          </w:tcPr>
          <w:p w14:paraId="76BAE88C" w14:textId="77777777" w:rsidR="008A3970" w:rsidRDefault="008A3970" w:rsidP="00452DEC">
            <w:pPr>
              <w:spacing w:line="263" w:lineRule="exact"/>
              <w:ind w:left="100"/>
              <w:rPr>
                <w:sz w:val="20"/>
                <w:szCs w:val="20"/>
              </w:rPr>
            </w:pPr>
            <w:r>
              <w:rPr>
                <w:rFonts w:eastAsia="Times New Roman"/>
                <w:sz w:val="24"/>
                <w:szCs w:val="24"/>
              </w:rPr>
              <w:t>-</w:t>
            </w:r>
          </w:p>
        </w:tc>
        <w:tc>
          <w:tcPr>
            <w:tcW w:w="5060" w:type="dxa"/>
            <w:vAlign w:val="bottom"/>
          </w:tcPr>
          <w:p w14:paraId="76BAE88D" w14:textId="77777777" w:rsidR="008A3970" w:rsidRDefault="008A3970" w:rsidP="00452DEC">
            <w:pPr>
              <w:ind w:left="140"/>
              <w:rPr>
                <w:sz w:val="20"/>
                <w:szCs w:val="20"/>
              </w:rPr>
            </w:pPr>
            <w:r>
              <w:rPr>
                <w:rFonts w:eastAsia="Times New Roman"/>
              </w:rPr>
              <w:t>Все виды игр.</w:t>
            </w:r>
          </w:p>
        </w:tc>
        <w:tc>
          <w:tcPr>
            <w:tcW w:w="0" w:type="dxa"/>
            <w:vAlign w:val="bottom"/>
          </w:tcPr>
          <w:p w14:paraId="76BAE88E" w14:textId="77777777" w:rsidR="008A3970" w:rsidRDefault="008A3970" w:rsidP="00452DEC">
            <w:pPr>
              <w:rPr>
                <w:sz w:val="1"/>
                <w:szCs w:val="1"/>
              </w:rPr>
            </w:pPr>
          </w:p>
        </w:tc>
      </w:tr>
      <w:tr w:rsidR="008A3970" w14:paraId="76BAE897" w14:textId="77777777" w:rsidTr="00452DEC">
        <w:trPr>
          <w:trHeight w:val="271"/>
        </w:trPr>
        <w:tc>
          <w:tcPr>
            <w:tcW w:w="340" w:type="dxa"/>
            <w:vAlign w:val="bottom"/>
          </w:tcPr>
          <w:p w14:paraId="76BAE890" w14:textId="77777777" w:rsidR="008A3970" w:rsidRDefault="008A3970" w:rsidP="00452DEC">
            <w:pPr>
              <w:spacing w:line="271" w:lineRule="exact"/>
              <w:ind w:left="120"/>
              <w:rPr>
                <w:sz w:val="20"/>
                <w:szCs w:val="20"/>
              </w:rPr>
            </w:pPr>
            <w:r>
              <w:rPr>
                <w:rFonts w:eastAsia="Times New Roman"/>
                <w:sz w:val="24"/>
                <w:szCs w:val="24"/>
              </w:rPr>
              <w:t>-</w:t>
            </w:r>
          </w:p>
        </w:tc>
        <w:tc>
          <w:tcPr>
            <w:tcW w:w="4800" w:type="dxa"/>
            <w:tcBorders>
              <w:right w:val="single" w:sz="8" w:space="0" w:color="auto"/>
            </w:tcBorders>
            <w:vAlign w:val="bottom"/>
          </w:tcPr>
          <w:p w14:paraId="76BAE891" w14:textId="77777777" w:rsidR="008A3970" w:rsidRDefault="008A3970" w:rsidP="00452DEC">
            <w:pPr>
              <w:ind w:left="140"/>
              <w:rPr>
                <w:sz w:val="20"/>
                <w:szCs w:val="20"/>
              </w:rPr>
            </w:pPr>
            <w:r>
              <w:rPr>
                <w:rFonts w:eastAsia="Times New Roman"/>
              </w:rPr>
              <w:t>Игры.</w:t>
            </w:r>
          </w:p>
        </w:tc>
        <w:tc>
          <w:tcPr>
            <w:tcW w:w="320" w:type="dxa"/>
            <w:vAlign w:val="bottom"/>
          </w:tcPr>
          <w:p w14:paraId="76BAE892" w14:textId="77777777" w:rsidR="008A3970" w:rsidRDefault="008A3970" w:rsidP="00452DEC">
            <w:pPr>
              <w:spacing w:line="271"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893" w14:textId="77777777" w:rsidR="008A3970" w:rsidRDefault="008A3970" w:rsidP="00452DEC">
            <w:pPr>
              <w:ind w:left="140"/>
              <w:rPr>
                <w:sz w:val="20"/>
                <w:szCs w:val="20"/>
              </w:rPr>
            </w:pPr>
            <w:r>
              <w:rPr>
                <w:rFonts w:eastAsia="Times New Roman"/>
              </w:rPr>
              <w:t>Реализация детских проектов.</w:t>
            </w:r>
          </w:p>
        </w:tc>
        <w:tc>
          <w:tcPr>
            <w:tcW w:w="320" w:type="dxa"/>
            <w:vAlign w:val="bottom"/>
          </w:tcPr>
          <w:p w14:paraId="76BAE894" w14:textId="77777777" w:rsidR="008A3970" w:rsidRDefault="008A3970" w:rsidP="00452DEC">
            <w:pPr>
              <w:spacing w:line="271" w:lineRule="exact"/>
              <w:ind w:left="100"/>
              <w:rPr>
                <w:sz w:val="20"/>
                <w:szCs w:val="20"/>
              </w:rPr>
            </w:pPr>
            <w:r>
              <w:rPr>
                <w:rFonts w:eastAsia="Times New Roman"/>
                <w:sz w:val="24"/>
                <w:szCs w:val="24"/>
              </w:rPr>
              <w:t>-</w:t>
            </w:r>
          </w:p>
        </w:tc>
        <w:tc>
          <w:tcPr>
            <w:tcW w:w="5060" w:type="dxa"/>
            <w:vAlign w:val="bottom"/>
          </w:tcPr>
          <w:p w14:paraId="76BAE895" w14:textId="77777777" w:rsidR="008A3970" w:rsidRDefault="008A3970" w:rsidP="00452DEC">
            <w:pPr>
              <w:ind w:left="140"/>
              <w:rPr>
                <w:sz w:val="20"/>
                <w:szCs w:val="20"/>
              </w:rPr>
            </w:pPr>
            <w:r>
              <w:rPr>
                <w:rFonts w:eastAsia="Times New Roman"/>
              </w:rPr>
              <w:t>Просмотр мультфильмов, медиапрезентаций.</w:t>
            </w:r>
          </w:p>
        </w:tc>
        <w:tc>
          <w:tcPr>
            <w:tcW w:w="0" w:type="dxa"/>
            <w:vAlign w:val="bottom"/>
          </w:tcPr>
          <w:p w14:paraId="76BAE896" w14:textId="77777777" w:rsidR="008A3970" w:rsidRDefault="008A3970" w:rsidP="00452DEC">
            <w:pPr>
              <w:rPr>
                <w:sz w:val="1"/>
                <w:szCs w:val="1"/>
              </w:rPr>
            </w:pPr>
          </w:p>
        </w:tc>
      </w:tr>
      <w:tr w:rsidR="008A3970" w14:paraId="76BAE89E" w14:textId="77777777" w:rsidTr="00452DEC">
        <w:trPr>
          <w:trHeight w:val="271"/>
        </w:trPr>
        <w:tc>
          <w:tcPr>
            <w:tcW w:w="340" w:type="dxa"/>
            <w:vAlign w:val="bottom"/>
          </w:tcPr>
          <w:p w14:paraId="76BAE898" w14:textId="77777777" w:rsidR="008A3970" w:rsidRDefault="008A3970" w:rsidP="00452DEC">
            <w:pPr>
              <w:spacing w:line="271" w:lineRule="exact"/>
              <w:ind w:left="120"/>
              <w:rPr>
                <w:sz w:val="20"/>
                <w:szCs w:val="20"/>
              </w:rPr>
            </w:pPr>
            <w:r>
              <w:rPr>
                <w:rFonts w:eastAsia="Times New Roman"/>
                <w:sz w:val="24"/>
                <w:szCs w:val="24"/>
              </w:rPr>
              <w:t>-</w:t>
            </w:r>
          </w:p>
        </w:tc>
        <w:tc>
          <w:tcPr>
            <w:tcW w:w="4800" w:type="dxa"/>
            <w:tcBorders>
              <w:right w:val="single" w:sz="8" w:space="0" w:color="auto"/>
            </w:tcBorders>
            <w:vAlign w:val="bottom"/>
          </w:tcPr>
          <w:p w14:paraId="76BAE899" w14:textId="77777777" w:rsidR="008A3970" w:rsidRDefault="008A3970" w:rsidP="00452DEC">
            <w:pPr>
              <w:ind w:left="140"/>
              <w:rPr>
                <w:sz w:val="20"/>
                <w:szCs w:val="20"/>
              </w:rPr>
            </w:pPr>
            <w:r>
              <w:rPr>
                <w:rFonts w:eastAsia="Times New Roman"/>
              </w:rPr>
              <w:t>Чтение.</w:t>
            </w:r>
          </w:p>
        </w:tc>
        <w:tc>
          <w:tcPr>
            <w:tcW w:w="320" w:type="dxa"/>
            <w:vAlign w:val="bottom"/>
          </w:tcPr>
          <w:p w14:paraId="76BAE89A" w14:textId="77777777" w:rsidR="008A3970" w:rsidRDefault="008A3970" w:rsidP="00452DEC">
            <w:pPr>
              <w:spacing w:line="271"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89B" w14:textId="77777777" w:rsidR="008A3970" w:rsidRDefault="008A3970" w:rsidP="00452DEC">
            <w:pPr>
              <w:ind w:left="140"/>
              <w:rPr>
                <w:sz w:val="20"/>
                <w:szCs w:val="20"/>
              </w:rPr>
            </w:pPr>
            <w:r>
              <w:rPr>
                <w:rFonts w:eastAsia="Times New Roman"/>
              </w:rPr>
              <w:t>Решение проблемных ситуаций.</w:t>
            </w:r>
          </w:p>
        </w:tc>
        <w:tc>
          <w:tcPr>
            <w:tcW w:w="5380" w:type="dxa"/>
            <w:gridSpan w:val="2"/>
            <w:vAlign w:val="bottom"/>
          </w:tcPr>
          <w:p w14:paraId="76BAE89C" w14:textId="77777777" w:rsidR="008A3970" w:rsidRDefault="008A3970" w:rsidP="00452DEC">
            <w:pPr>
              <w:spacing w:line="271" w:lineRule="exact"/>
              <w:ind w:left="100"/>
              <w:rPr>
                <w:sz w:val="20"/>
                <w:szCs w:val="20"/>
              </w:rPr>
            </w:pPr>
            <w:r>
              <w:rPr>
                <w:rFonts w:eastAsia="Times New Roman"/>
                <w:sz w:val="24"/>
                <w:szCs w:val="24"/>
              </w:rPr>
              <w:t xml:space="preserve">-   </w:t>
            </w:r>
            <w:r>
              <w:rPr>
                <w:rFonts w:eastAsia="Times New Roman"/>
              </w:rPr>
              <w:t>Рассматривание и сравнение предметных и</w:t>
            </w:r>
          </w:p>
        </w:tc>
        <w:tc>
          <w:tcPr>
            <w:tcW w:w="0" w:type="dxa"/>
            <w:vAlign w:val="bottom"/>
          </w:tcPr>
          <w:p w14:paraId="76BAE89D" w14:textId="77777777" w:rsidR="008A3970" w:rsidRDefault="008A3970" w:rsidP="00452DEC">
            <w:pPr>
              <w:rPr>
                <w:sz w:val="1"/>
                <w:szCs w:val="1"/>
              </w:rPr>
            </w:pPr>
          </w:p>
        </w:tc>
      </w:tr>
      <w:tr w:rsidR="008A3970" w14:paraId="76BAE8A5" w14:textId="77777777" w:rsidTr="00452DEC">
        <w:trPr>
          <w:trHeight w:val="261"/>
        </w:trPr>
        <w:tc>
          <w:tcPr>
            <w:tcW w:w="340" w:type="dxa"/>
            <w:vAlign w:val="bottom"/>
          </w:tcPr>
          <w:p w14:paraId="76BAE89F" w14:textId="77777777" w:rsidR="008A3970" w:rsidRDefault="008A3970" w:rsidP="00452DEC">
            <w:pPr>
              <w:spacing w:line="260" w:lineRule="exact"/>
              <w:ind w:left="120"/>
              <w:rPr>
                <w:sz w:val="20"/>
                <w:szCs w:val="20"/>
              </w:rPr>
            </w:pPr>
            <w:r>
              <w:rPr>
                <w:rFonts w:eastAsia="Times New Roman"/>
                <w:sz w:val="24"/>
                <w:szCs w:val="24"/>
              </w:rPr>
              <w:t>-</w:t>
            </w:r>
          </w:p>
        </w:tc>
        <w:tc>
          <w:tcPr>
            <w:tcW w:w="4800" w:type="dxa"/>
            <w:tcBorders>
              <w:right w:val="single" w:sz="8" w:space="0" w:color="auto"/>
            </w:tcBorders>
            <w:vAlign w:val="bottom"/>
          </w:tcPr>
          <w:p w14:paraId="76BAE8A0" w14:textId="77777777" w:rsidR="008A3970" w:rsidRDefault="008A3970" w:rsidP="00452DEC">
            <w:pPr>
              <w:ind w:left="140"/>
              <w:rPr>
                <w:sz w:val="20"/>
                <w:szCs w:val="20"/>
              </w:rPr>
            </w:pPr>
            <w:r>
              <w:rPr>
                <w:rFonts w:eastAsia="Times New Roman"/>
              </w:rPr>
              <w:t>Беседы.</w:t>
            </w:r>
          </w:p>
        </w:tc>
        <w:tc>
          <w:tcPr>
            <w:tcW w:w="4660" w:type="dxa"/>
            <w:gridSpan w:val="2"/>
            <w:tcBorders>
              <w:right w:val="single" w:sz="8" w:space="0" w:color="auto"/>
            </w:tcBorders>
            <w:vAlign w:val="bottom"/>
          </w:tcPr>
          <w:p w14:paraId="76BAE8A1" w14:textId="77777777" w:rsidR="008A3970" w:rsidRDefault="008A3970" w:rsidP="00452DEC">
            <w:pPr>
              <w:spacing w:line="260" w:lineRule="exact"/>
              <w:ind w:left="100"/>
              <w:rPr>
                <w:sz w:val="20"/>
                <w:szCs w:val="20"/>
              </w:rPr>
            </w:pPr>
            <w:r>
              <w:rPr>
                <w:rFonts w:eastAsia="Times New Roman"/>
                <w:sz w:val="24"/>
                <w:szCs w:val="24"/>
              </w:rPr>
              <w:t xml:space="preserve">-   </w:t>
            </w:r>
            <w:r>
              <w:rPr>
                <w:rFonts w:eastAsia="Times New Roman"/>
              </w:rPr>
              <w:t>Ситуативные разговоры с детьми.</w:t>
            </w:r>
          </w:p>
        </w:tc>
        <w:tc>
          <w:tcPr>
            <w:tcW w:w="320" w:type="dxa"/>
            <w:vAlign w:val="bottom"/>
          </w:tcPr>
          <w:p w14:paraId="76BAE8A2" w14:textId="77777777" w:rsidR="008A3970" w:rsidRDefault="008A3970" w:rsidP="00452DEC"/>
        </w:tc>
        <w:tc>
          <w:tcPr>
            <w:tcW w:w="5060" w:type="dxa"/>
            <w:vAlign w:val="bottom"/>
          </w:tcPr>
          <w:p w14:paraId="76BAE8A3" w14:textId="77777777" w:rsidR="008A3970" w:rsidRDefault="008A3970" w:rsidP="00452DEC">
            <w:pPr>
              <w:spacing w:line="248" w:lineRule="exact"/>
              <w:ind w:left="140"/>
              <w:rPr>
                <w:sz w:val="20"/>
                <w:szCs w:val="20"/>
              </w:rPr>
            </w:pPr>
            <w:r>
              <w:rPr>
                <w:rFonts w:eastAsia="Times New Roman"/>
              </w:rPr>
              <w:t>сюжетных картинок, иллюстраций к знакомым</w:t>
            </w:r>
          </w:p>
        </w:tc>
        <w:tc>
          <w:tcPr>
            <w:tcW w:w="0" w:type="dxa"/>
            <w:vAlign w:val="bottom"/>
          </w:tcPr>
          <w:p w14:paraId="76BAE8A4" w14:textId="77777777" w:rsidR="008A3970" w:rsidRDefault="008A3970" w:rsidP="00452DEC">
            <w:pPr>
              <w:rPr>
                <w:sz w:val="1"/>
                <w:szCs w:val="1"/>
              </w:rPr>
            </w:pPr>
          </w:p>
        </w:tc>
      </w:tr>
      <w:tr w:rsidR="008A3970" w14:paraId="76BAE8AD" w14:textId="77777777" w:rsidTr="00452DEC">
        <w:trPr>
          <w:trHeight w:val="252"/>
        </w:trPr>
        <w:tc>
          <w:tcPr>
            <w:tcW w:w="340" w:type="dxa"/>
            <w:vAlign w:val="bottom"/>
          </w:tcPr>
          <w:p w14:paraId="76BAE8A6" w14:textId="77777777" w:rsidR="008A3970" w:rsidRDefault="008A3970" w:rsidP="00452DEC">
            <w:pPr>
              <w:spacing w:line="252" w:lineRule="exact"/>
              <w:ind w:left="120"/>
              <w:rPr>
                <w:sz w:val="20"/>
                <w:szCs w:val="20"/>
              </w:rPr>
            </w:pPr>
            <w:r>
              <w:rPr>
                <w:rFonts w:eastAsia="Times New Roman"/>
                <w:sz w:val="24"/>
                <w:szCs w:val="24"/>
              </w:rPr>
              <w:t>-</w:t>
            </w:r>
          </w:p>
        </w:tc>
        <w:tc>
          <w:tcPr>
            <w:tcW w:w="4800" w:type="dxa"/>
            <w:tcBorders>
              <w:right w:val="single" w:sz="8" w:space="0" w:color="auto"/>
            </w:tcBorders>
            <w:vAlign w:val="bottom"/>
          </w:tcPr>
          <w:p w14:paraId="76BAE8A7" w14:textId="77777777" w:rsidR="008A3970" w:rsidRDefault="008A3970" w:rsidP="00452DEC">
            <w:pPr>
              <w:ind w:left="140"/>
              <w:rPr>
                <w:sz w:val="20"/>
                <w:szCs w:val="20"/>
              </w:rPr>
            </w:pPr>
            <w:r>
              <w:rPr>
                <w:rFonts w:eastAsia="Times New Roman"/>
              </w:rPr>
              <w:t>Наблюдения.</w:t>
            </w:r>
          </w:p>
        </w:tc>
        <w:tc>
          <w:tcPr>
            <w:tcW w:w="320" w:type="dxa"/>
            <w:vAlign w:val="bottom"/>
          </w:tcPr>
          <w:p w14:paraId="76BAE8A8" w14:textId="77777777" w:rsidR="008A3970" w:rsidRDefault="008A3970" w:rsidP="00452DEC">
            <w:pPr>
              <w:spacing w:line="252"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8A9" w14:textId="77777777" w:rsidR="008A3970" w:rsidRDefault="008A3970" w:rsidP="00452DEC">
            <w:pPr>
              <w:ind w:left="140"/>
              <w:rPr>
                <w:sz w:val="20"/>
                <w:szCs w:val="20"/>
              </w:rPr>
            </w:pPr>
            <w:r>
              <w:rPr>
                <w:rFonts w:eastAsia="Times New Roman"/>
              </w:rPr>
              <w:t>Ситуации морального выбора.</w:t>
            </w:r>
          </w:p>
        </w:tc>
        <w:tc>
          <w:tcPr>
            <w:tcW w:w="320" w:type="dxa"/>
            <w:vAlign w:val="bottom"/>
          </w:tcPr>
          <w:p w14:paraId="76BAE8AA" w14:textId="77777777" w:rsidR="008A3970" w:rsidRDefault="008A3970" w:rsidP="00452DEC">
            <w:pPr>
              <w:rPr>
                <w:sz w:val="21"/>
                <w:szCs w:val="21"/>
              </w:rPr>
            </w:pPr>
          </w:p>
        </w:tc>
        <w:tc>
          <w:tcPr>
            <w:tcW w:w="5060" w:type="dxa"/>
            <w:vAlign w:val="bottom"/>
          </w:tcPr>
          <w:p w14:paraId="76BAE8AB" w14:textId="77777777" w:rsidR="008A3970" w:rsidRDefault="008A3970" w:rsidP="00452DEC">
            <w:pPr>
              <w:spacing w:line="242" w:lineRule="exact"/>
              <w:ind w:left="140"/>
              <w:rPr>
                <w:sz w:val="20"/>
                <w:szCs w:val="20"/>
              </w:rPr>
            </w:pPr>
            <w:r>
              <w:rPr>
                <w:rFonts w:eastAsia="Times New Roman"/>
              </w:rPr>
              <w:t>сказкам и потешкам, игрушек, произведений</w:t>
            </w:r>
          </w:p>
        </w:tc>
        <w:tc>
          <w:tcPr>
            <w:tcW w:w="0" w:type="dxa"/>
            <w:vAlign w:val="bottom"/>
          </w:tcPr>
          <w:p w14:paraId="76BAE8AC" w14:textId="77777777" w:rsidR="008A3970" w:rsidRDefault="008A3970" w:rsidP="00452DEC">
            <w:pPr>
              <w:rPr>
                <w:sz w:val="1"/>
                <w:szCs w:val="1"/>
              </w:rPr>
            </w:pPr>
          </w:p>
        </w:tc>
      </w:tr>
      <w:tr w:rsidR="008A3970" w14:paraId="76BAE8B5" w14:textId="77777777" w:rsidTr="00452DEC">
        <w:trPr>
          <w:trHeight w:val="254"/>
        </w:trPr>
        <w:tc>
          <w:tcPr>
            <w:tcW w:w="340" w:type="dxa"/>
            <w:vAlign w:val="bottom"/>
          </w:tcPr>
          <w:p w14:paraId="76BAE8AE" w14:textId="77777777" w:rsidR="008A3970" w:rsidRDefault="008A3970" w:rsidP="00452DEC">
            <w:pPr>
              <w:spacing w:line="255" w:lineRule="exact"/>
              <w:ind w:left="120"/>
              <w:rPr>
                <w:sz w:val="20"/>
                <w:szCs w:val="20"/>
              </w:rPr>
            </w:pPr>
            <w:r>
              <w:rPr>
                <w:rFonts w:eastAsia="Times New Roman"/>
                <w:sz w:val="24"/>
                <w:szCs w:val="24"/>
              </w:rPr>
              <w:t>-</w:t>
            </w:r>
          </w:p>
        </w:tc>
        <w:tc>
          <w:tcPr>
            <w:tcW w:w="4800" w:type="dxa"/>
            <w:tcBorders>
              <w:right w:val="single" w:sz="8" w:space="0" w:color="auto"/>
            </w:tcBorders>
            <w:vAlign w:val="bottom"/>
          </w:tcPr>
          <w:p w14:paraId="76BAE8AF" w14:textId="77777777" w:rsidR="008A3970" w:rsidRDefault="008A3970" w:rsidP="00452DEC">
            <w:pPr>
              <w:ind w:left="140"/>
              <w:rPr>
                <w:sz w:val="20"/>
                <w:szCs w:val="20"/>
              </w:rPr>
            </w:pPr>
            <w:r>
              <w:rPr>
                <w:rFonts w:eastAsia="Times New Roman"/>
              </w:rPr>
              <w:t>Экскурсии.</w:t>
            </w:r>
          </w:p>
        </w:tc>
        <w:tc>
          <w:tcPr>
            <w:tcW w:w="320" w:type="dxa"/>
            <w:vAlign w:val="bottom"/>
          </w:tcPr>
          <w:p w14:paraId="76BAE8B0" w14:textId="77777777" w:rsidR="008A3970" w:rsidRDefault="008A3970" w:rsidP="00452DEC">
            <w:pPr>
              <w:spacing w:line="255"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8B1" w14:textId="77777777" w:rsidR="008A3970" w:rsidRDefault="008A3970" w:rsidP="00452DEC">
            <w:pPr>
              <w:ind w:left="140"/>
              <w:rPr>
                <w:sz w:val="20"/>
                <w:szCs w:val="20"/>
              </w:rPr>
            </w:pPr>
            <w:r>
              <w:rPr>
                <w:rFonts w:eastAsia="Times New Roman"/>
              </w:rPr>
              <w:t>Беседы после чтения.</w:t>
            </w:r>
          </w:p>
        </w:tc>
        <w:tc>
          <w:tcPr>
            <w:tcW w:w="320" w:type="dxa"/>
            <w:vAlign w:val="bottom"/>
          </w:tcPr>
          <w:p w14:paraId="76BAE8B2" w14:textId="77777777" w:rsidR="008A3970" w:rsidRDefault="008A3970" w:rsidP="00452DEC"/>
        </w:tc>
        <w:tc>
          <w:tcPr>
            <w:tcW w:w="5060" w:type="dxa"/>
            <w:vAlign w:val="bottom"/>
          </w:tcPr>
          <w:p w14:paraId="76BAE8B3" w14:textId="77777777" w:rsidR="008A3970" w:rsidRDefault="008A3970" w:rsidP="00452DEC">
            <w:pPr>
              <w:spacing w:line="242" w:lineRule="exact"/>
              <w:ind w:left="140"/>
              <w:rPr>
                <w:sz w:val="20"/>
                <w:szCs w:val="20"/>
              </w:rPr>
            </w:pPr>
            <w:r>
              <w:rPr>
                <w:rFonts w:eastAsia="Times New Roman"/>
              </w:rPr>
              <w:t>искусства (народного, декоративно-прикладного,</w:t>
            </w:r>
          </w:p>
        </w:tc>
        <w:tc>
          <w:tcPr>
            <w:tcW w:w="0" w:type="dxa"/>
            <w:vAlign w:val="bottom"/>
          </w:tcPr>
          <w:p w14:paraId="76BAE8B4" w14:textId="77777777" w:rsidR="008A3970" w:rsidRDefault="008A3970" w:rsidP="00452DEC">
            <w:pPr>
              <w:rPr>
                <w:sz w:val="1"/>
                <w:szCs w:val="1"/>
              </w:rPr>
            </w:pPr>
          </w:p>
        </w:tc>
      </w:tr>
      <w:tr w:rsidR="008A3970" w14:paraId="76BAE8BD" w14:textId="77777777" w:rsidTr="00452DEC">
        <w:trPr>
          <w:trHeight w:val="271"/>
        </w:trPr>
        <w:tc>
          <w:tcPr>
            <w:tcW w:w="340" w:type="dxa"/>
            <w:vAlign w:val="bottom"/>
          </w:tcPr>
          <w:p w14:paraId="76BAE8B6" w14:textId="77777777" w:rsidR="008A3970" w:rsidRDefault="008A3970" w:rsidP="00452DEC">
            <w:pPr>
              <w:spacing w:line="271" w:lineRule="exact"/>
              <w:ind w:left="120"/>
              <w:rPr>
                <w:sz w:val="20"/>
                <w:szCs w:val="20"/>
              </w:rPr>
            </w:pPr>
            <w:r>
              <w:rPr>
                <w:rFonts w:eastAsia="Times New Roman"/>
                <w:sz w:val="24"/>
                <w:szCs w:val="24"/>
              </w:rPr>
              <w:t>-</w:t>
            </w:r>
          </w:p>
        </w:tc>
        <w:tc>
          <w:tcPr>
            <w:tcW w:w="4800" w:type="dxa"/>
            <w:tcBorders>
              <w:right w:val="single" w:sz="8" w:space="0" w:color="auto"/>
            </w:tcBorders>
            <w:vAlign w:val="bottom"/>
          </w:tcPr>
          <w:p w14:paraId="76BAE8B7" w14:textId="77777777" w:rsidR="008A3970" w:rsidRDefault="008A3970" w:rsidP="00452DEC">
            <w:pPr>
              <w:ind w:left="140"/>
              <w:rPr>
                <w:sz w:val="20"/>
                <w:szCs w:val="20"/>
              </w:rPr>
            </w:pPr>
            <w:r>
              <w:rPr>
                <w:rFonts w:eastAsia="Times New Roman"/>
              </w:rPr>
              <w:t>Ситуации морального выбора.</w:t>
            </w:r>
          </w:p>
        </w:tc>
        <w:tc>
          <w:tcPr>
            <w:tcW w:w="320" w:type="dxa"/>
            <w:vAlign w:val="bottom"/>
          </w:tcPr>
          <w:p w14:paraId="76BAE8B8" w14:textId="77777777" w:rsidR="008A3970" w:rsidRDefault="008A3970" w:rsidP="00452DEC">
            <w:pPr>
              <w:spacing w:line="271"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8B9" w14:textId="77777777" w:rsidR="008A3970" w:rsidRDefault="008A3970" w:rsidP="00452DEC">
            <w:pPr>
              <w:ind w:left="140"/>
              <w:rPr>
                <w:sz w:val="20"/>
                <w:szCs w:val="20"/>
              </w:rPr>
            </w:pPr>
            <w:r>
              <w:rPr>
                <w:rFonts w:eastAsia="Times New Roman"/>
              </w:rPr>
              <w:t>Беседы социально-нравственного</w:t>
            </w:r>
          </w:p>
        </w:tc>
        <w:tc>
          <w:tcPr>
            <w:tcW w:w="320" w:type="dxa"/>
            <w:vMerge w:val="restart"/>
            <w:vAlign w:val="bottom"/>
          </w:tcPr>
          <w:p w14:paraId="76BAE8BA" w14:textId="77777777" w:rsidR="008A3970" w:rsidRDefault="008A3970" w:rsidP="00452DEC">
            <w:pPr>
              <w:ind w:left="100"/>
              <w:rPr>
                <w:sz w:val="20"/>
                <w:szCs w:val="20"/>
              </w:rPr>
            </w:pPr>
            <w:r>
              <w:rPr>
                <w:rFonts w:eastAsia="Times New Roman"/>
                <w:sz w:val="24"/>
                <w:szCs w:val="24"/>
              </w:rPr>
              <w:t>-</w:t>
            </w:r>
          </w:p>
        </w:tc>
        <w:tc>
          <w:tcPr>
            <w:tcW w:w="5060" w:type="dxa"/>
            <w:vAlign w:val="bottom"/>
          </w:tcPr>
          <w:p w14:paraId="76BAE8BB" w14:textId="77777777" w:rsidR="008A3970" w:rsidRDefault="008A3970" w:rsidP="00452DEC">
            <w:pPr>
              <w:spacing w:line="242" w:lineRule="exact"/>
              <w:ind w:left="140"/>
              <w:rPr>
                <w:sz w:val="20"/>
                <w:szCs w:val="20"/>
              </w:rPr>
            </w:pPr>
            <w:r>
              <w:rPr>
                <w:rFonts w:eastAsia="Times New Roman"/>
              </w:rPr>
              <w:t>изобразительного)</w:t>
            </w:r>
          </w:p>
        </w:tc>
        <w:tc>
          <w:tcPr>
            <w:tcW w:w="0" w:type="dxa"/>
            <w:vAlign w:val="bottom"/>
          </w:tcPr>
          <w:p w14:paraId="76BAE8BC" w14:textId="77777777" w:rsidR="008A3970" w:rsidRDefault="008A3970" w:rsidP="00452DEC">
            <w:pPr>
              <w:rPr>
                <w:sz w:val="1"/>
                <w:szCs w:val="1"/>
              </w:rPr>
            </w:pPr>
          </w:p>
        </w:tc>
      </w:tr>
      <w:tr w:rsidR="008A3970" w14:paraId="76BAE8C4" w14:textId="77777777" w:rsidTr="00452DEC">
        <w:trPr>
          <w:trHeight w:val="252"/>
        </w:trPr>
        <w:tc>
          <w:tcPr>
            <w:tcW w:w="5140" w:type="dxa"/>
            <w:gridSpan w:val="2"/>
            <w:tcBorders>
              <w:right w:val="single" w:sz="8" w:space="0" w:color="auto"/>
            </w:tcBorders>
            <w:vAlign w:val="bottom"/>
          </w:tcPr>
          <w:p w14:paraId="76BAE8BE" w14:textId="77777777" w:rsidR="008A3970" w:rsidRDefault="008A3970" w:rsidP="00452DEC">
            <w:pPr>
              <w:ind w:left="120"/>
              <w:rPr>
                <w:sz w:val="20"/>
                <w:szCs w:val="20"/>
              </w:rPr>
            </w:pPr>
            <w:r>
              <w:rPr>
                <w:rFonts w:eastAsia="Times New Roman"/>
              </w:rPr>
              <w:t>Рассматривание и обсуждение предметных и</w:t>
            </w:r>
          </w:p>
        </w:tc>
        <w:tc>
          <w:tcPr>
            <w:tcW w:w="320" w:type="dxa"/>
            <w:vAlign w:val="bottom"/>
          </w:tcPr>
          <w:p w14:paraId="76BAE8BF" w14:textId="77777777" w:rsidR="008A3970" w:rsidRDefault="008A3970" w:rsidP="00452DEC">
            <w:pPr>
              <w:rPr>
                <w:sz w:val="21"/>
                <w:szCs w:val="21"/>
              </w:rPr>
            </w:pPr>
          </w:p>
        </w:tc>
        <w:tc>
          <w:tcPr>
            <w:tcW w:w="4340" w:type="dxa"/>
            <w:tcBorders>
              <w:right w:val="single" w:sz="8" w:space="0" w:color="auto"/>
            </w:tcBorders>
            <w:vAlign w:val="bottom"/>
          </w:tcPr>
          <w:p w14:paraId="76BAE8C0" w14:textId="77777777" w:rsidR="008A3970" w:rsidRDefault="008A3970" w:rsidP="00452DEC">
            <w:pPr>
              <w:ind w:left="140"/>
              <w:rPr>
                <w:sz w:val="20"/>
                <w:szCs w:val="20"/>
              </w:rPr>
            </w:pPr>
            <w:r>
              <w:rPr>
                <w:rFonts w:eastAsia="Times New Roman"/>
              </w:rPr>
              <w:t>содержания.</w:t>
            </w:r>
          </w:p>
        </w:tc>
        <w:tc>
          <w:tcPr>
            <w:tcW w:w="320" w:type="dxa"/>
            <w:vMerge/>
            <w:vAlign w:val="bottom"/>
          </w:tcPr>
          <w:p w14:paraId="76BAE8C1" w14:textId="77777777" w:rsidR="008A3970" w:rsidRDefault="008A3970" w:rsidP="00452DEC">
            <w:pPr>
              <w:rPr>
                <w:sz w:val="21"/>
                <w:szCs w:val="21"/>
              </w:rPr>
            </w:pPr>
          </w:p>
        </w:tc>
        <w:tc>
          <w:tcPr>
            <w:tcW w:w="5060" w:type="dxa"/>
            <w:vAlign w:val="bottom"/>
          </w:tcPr>
          <w:p w14:paraId="76BAE8C2" w14:textId="77777777" w:rsidR="008A3970" w:rsidRDefault="008A3970" w:rsidP="00452DEC">
            <w:pPr>
              <w:spacing w:line="242" w:lineRule="exact"/>
              <w:ind w:left="140"/>
              <w:rPr>
                <w:sz w:val="20"/>
                <w:szCs w:val="20"/>
              </w:rPr>
            </w:pPr>
            <w:r>
              <w:rPr>
                <w:rFonts w:eastAsia="Times New Roman"/>
              </w:rPr>
              <w:t>Рассматривание фотографий города, микрорайона,</w:t>
            </w:r>
          </w:p>
        </w:tc>
        <w:tc>
          <w:tcPr>
            <w:tcW w:w="0" w:type="dxa"/>
            <w:vAlign w:val="bottom"/>
          </w:tcPr>
          <w:p w14:paraId="76BAE8C3" w14:textId="77777777" w:rsidR="008A3970" w:rsidRDefault="008A3970" w:rsidP="00452DEC">
            <w:pPr>
              <w:rPr>
                <w:sz w:val="1"/>
                <w:szCs w:val="1"/>
              </w:rPr>
            </w:pPr>
          </w:p>
        </w:tc>
      </w:tr>
      <w:tr w:rsidR="008A3970" w14:paraId="76BAE8CB" w14:textId="77777777" w:rsidTr="00452DEC">
        <w:trPr>
          <w:trHeight w:val="248"/>
        </w:trPr>
        <w:tc>
          <w:tcPr>
            <w:tcW w:w="5140" w:type="dxa"/>
            <w:gridSpan w:val="2"/>
            <w:tcBorders>
              <w:right w:val="single" w:sz="8" w:space="0" w:color="auto"/>
            </w:tcBorders>
            <w:vAlign w:val="bottom"/>
          </w:tcPr>
          <w:p w14:paraId="76BAE8C5" w14:textId="77777777" w:rsidR="008A3970" w:rsidRDefault="008A3970" w:rsidP="00452DEC">
            <w:pPr>
              <w:spacing w:line="248" w:lineRule="exact"/>
              <w:ind w:left="120"/>
              <w:rPr>
                <w:sz w:val="20"/>
                <w:szCs w:val="20"/>
              </w:rPr>
            </w:pPr>
            <w:r>
              <w:rPr>
                <w:rFonts w:eastAsia="Times New Roman"/>
              </w:rPr>
              <w:t>сюжетных картинок, иллюстраций к знакомым</w:t>
            </w:r>
          </w:p>
        </w:tc>
        <w:tc>
          <w:tcPr>
            <w:tcW w:w="320" w:type="dxa"/>
            <w:vAlign w:val="bottom"/>
          </w:tcPr>
          <w:p w14:paraId="76BAE8C6" w14:textId="77777777" w:rsidR="008A3970" w:rsidRDefault="008A3970" w:rsidP="00452DEC">
            <w:pPr>
              <w:spacing w:line="248" w:lineRule="exact"/>
              <w:ind w:left="100"/>
              <w:rPr>
                <w:sz w:val="20"/>
                <w:szCs w:val="20"/>
              </w:rPr>
            </w:pPr>
            <w:r>
              <w:rPr>
                <w:rFonts w:eastAsia="Times New Roman"/>
                <w:sz w:val="24"/>
                <w:szCs w:val="24"/>
              </w:rPr>
              <w:t>-</w:t>
            </w:r>
          </w:p>
        </w:tc>
        <w:tc>
          <w:tcPr>
            <w:tcW w:w="4340" w:type="dxa"/>
            <w:tcBorders>
              <w:right w:val="single" w:sz="8" w:space="0" w:color="auto"/>
            </w:tcBorders>
            <w:vAlign w:val="bottom"/>
          </w:tcPr>
          <w:p w14:paraId="76BAE8C7" w14:textId="77777777" w:rsidR="008A3970" w:rsidRDefault="008A3970" w:rsidP="00452DEC">
            <w:pPr>
              <w:spacing w:line="248" w:lineRule="exact"/>
              <w:ind w:left="140"/>
              <w:rPr>
                <w:sz w:val="20"/>
                <w:szCs w:val="20"/>
              </w:rPr>
            </w:pPr>
            <w:r>
              <w:rPr>
                <w:rFonts w:eastAsia="Times New Roman"/>
              </w:rPr>
              <w:t>Игры.</w:t>
            </w:r>
          </w:p>
        </w:tc>
        <w:tc>
          <w:tcPr>
            <w:tcW w:w="320" w:type="dxa"/>
            <w:vAlign w:val="bottom"/>
          </w:tcPr>
          <w:p w14:paraId="76BAE8C8" w14:textId="77777777" w:rsidR="008A3970" w:rsidRDefault="008A3970" w:rsidP="00452DEC">
            <w:pPr>
              <w:rPr>
                <w:sz w:val="21"/>
                <w:szCs w:val="21"/>
              </w:rPr>
            </w:pPr>
          </w:p>
        </w:tc>
        <w:tc>
          <w:tcPr>
            <w:tcW w:w="5060" w:type="dxa"/>
            <w:vAlign w:val="bottom"/>
          </w:tcPr>
          <w:p w14:paraId="76BAE8C9" w14:textId="77777777" w:rsidR="008A3970" w:rsidRDefault="008A3970" w:rsidP="00452DEC">
            <w:pPr>
              <w:spacing w:line="242" w:lineRule="exact"/>
              <w:ind w:left="140"/>
              <w:rPr>
                <w:sz w:val="20"/>
                <w:szCs w:val="20"/>
              </w:rPr>
            </w:pPr>
            <w:r>
              <w:rPr>
                <w:rFonts w:eastAsia="Times New Roman"/>
              </w:rPr>
              <w:t>РС (Я), других городов и стран.</w:t>
            </w:r>
          </w:p>
        </w:tc>
        <w:tc>
          <w:tcPr>
            <w:tcW w:w="0" w:type="dxa"/>
            <w:vAlign w:val="bottom"/>
          </w:tcPr>
          <w:p w14:paraId="76BAE8CA" w14:textId="77777777" w:rsidR="008A3970" w:rsidRDefault="008A3970" w:rsidP="00452DEC">
            <w:pPr>
              <w:rPr>
                <w:sz w:val="1"/>
                <w:szCs w:val="1"/>
              </w:rPr>
            </w:pPr>
          </w:p>
        </w:tc>
      </w:tr>
      <w:tr w:rsidR="008A3970" w14:paraId="76BAE8D2" w14:textId="77777777" w:rsidTr="00452DEC">
        <w:trPr>
          <w:trHeight w:val="218"/>
        </w:trPr>
        <w:tc>
          <w:tcPr>
            <w:tcW w:w="5140" w:type="dxa"/>
            <w:gridSpan w:val="2"/>
            <w:tcBorders>
              <w:right w:val="single" w:sz="8" w:space="0" w:color="auto"/>
            </w:tcBorders>
            <w:vAlign w:val="bottom"/>
          </w:tcPr>
          <w:p w14:paraId="76BAE8CC" w14:textId="77777777" w:rsidR="008A3970" w:rsidRDefault="008A3970" w:rsidP="00452DEC">
            <w:pPr>
              <w:spacing w:line="219" w:lineRule="exact"/>
              <w:ind w:left="120"/>
              <w:rPr>
                <w:sz w:val="20"/>
                <w:szCs w:val="20"/>
              </w:rPr>
            </w:pPr>
            <w:r>
              <w:rPr>
                <w:rFonts w:eastAsia="Times New Roman"/>
              </w:rPr>
              <w:t>сказкам и потешкам, игрушек, эстетически</w:t>
            </w:r>
          </w:p>
        </w:tc>
        <w:tc>
          <w:tcPr>
            <w:tcW w:w="320" w:type="dxa"/>
            <w:vAlign w:val="bottom"/>
          </w:tcPr>
          <w:p w14:paraId="76BAE8CD" w14:textId="77777777" w:rsidR="008A3970" w:rsidRDefault="008A3970" w:rsidP="00452DEC">
            <w:pPr>
              <w:rPr>
                <w:sz w:val="18"/>
                <w:szCs w:val="18"/>
              </w:rPr>
            </w:pPr>
          </w:p>
        </w:tc>
        <w:tc>
          <w:tcPr>
            <w:tcW w:w="4340" w:type="dxa"/>
            <w:tcBorders>
              <w:right w:val="single" w:sz="8" w:space="0" w:color="auto"/>
            </w:tcBorders>
            <w:vAlign w:val="bottom"/>
          </w:tcPr>
          <w:p w14:paraId="76BAE8CE" w14:textId="77777777" w:rsidR="008A3970" w:rsidRDefault="008A3970" w:rsidP="00452DEC">
            <w:pPr>
              <w:rPr>
                <w:sz w:val="18"/>
                <w:szCs w:val="18"/>
              </w:rPr>
            </w:pPr>
          </w:p>
        </w:tc>
        <w:tc>
          <w:tcPr>
            <w:tcW w:w="320" w:type="dxa"/>
            <w:vAlign w:val="bottom"/>
          </w:tcPr>
          <w:p w14:paraId="76BAE8CF" w14:textId="77777777" w:rsidR="008A3970" w:rsidRDefault="008A3970" w:rsidP="00452DEC">
            <w:pPr>
              <w:rPr>
                <w:sz w:val="18"/>
                <w:szCs w:val="18"/>
              </w:rPr>
            </w:pPr>
          </w:p>
        </w:tc>
        <w:tc>
          <w:tcPr>
            <w:tcW w:w="5060" w:type="dxa"/>
            <w:vAlign w:val="bottom"/>
          </w:tcPr>
          <w:p w14:paraId="76BAE8D0" w14:textId="77777777" w:rsidR="008A3970" w:rsidRDefault="008A3970" w:rsidP="00452DEC">
            <w:pPr>
              <w:rPr>
                <w:sz w:val="18"/>
                <w:szCs w:val="18"/>
              </w:rPr>
            </w:pPr>
          </w:p>
        </w:tc>
        <w:tc>
          <w:tcPr>
            <w:tcW w:w="0" w:type="dxa"/>
            <w:vAlign w:val="bottom"/>
          </w:tcPr>
          <w:p w14:paraId="76BAE8D1" w14:textId="77777777" w:rsidR="008A3970" w:rsidRDefault="008A3970" w:rsidP="00452DEC">
            <w:pPr>
              <w:rPr>
                <w:sz w:val="1"/>
                <w:szCs w:val="1"/>
              </w:rPr>
            </w:pPr>
          </w:p>
        </w:tc>
      </w:tr>
      <w:tr w:rsidR="008A3970" w14:paraId="76BAE8D9" w14:textId="77777777" w:rsidTr="00452DEC">
        <w:trPr>
          <w:trHeight w:val="226"/>
        </w:trPr>
        <w:tc>
          <w:tcPr>
            <w:tcW w:w="5140" w:type="dxa"/>
            <w:gridSpan w:val="2"/>
            <w:tcBorders>
              <w:right w:val="single" w:sz="8" w:space="0" w:color="auto"/>
            </w:tcBorders>
            <w:vAlign w:val="bottom"/>
          </w:tcPr>
          <w:p w14:paraId="76BAE8D3" w14:textId="77777777" w:rsidR="008A3970" w:rsidRDefault="008A3970" w:rsidP="00452DEC">
            <w:pPr>
              <w:spacing w:line="226" w:lineRule="exact"/>
              <w:ind w:left="120"/>
              <w:rPr>
                <w:sz w:val="20"/>
                <w:szCs w:val="20"/>
              </w:rPr>
            </w:pPr>
            <w:r>
              <w:rPr>
                <w:rFonts w:eastAsia="Times New Roman"/>
              </w:rPr>
              <w:t>привлекательных предметов (деревьев, цветов,</w:t>
            </w:r>
          </w:p>
        </w:tc>
        <w:tc>
          <w:tcPr>
            <w:tcW w:w="320" w:type="dxa"/>
            <w:vAlign w:val="bottom"/>
          </w:tcPr>
          <w:p w14:paraId="76BAE8D4" w14:textId="77777777" w:rsidR="008A3970" w:rsidRDefault="008A3970" w:rsidP="00452DEC">
            <w:pPr>
              <w:rPr>
                <w:sz w:val="19"/>
                <w:szCs w:val="19"/>
              </w:rPr>
            </w:pPr>
          </w:p>
        </w:tc>
        <w:tc>
          <w:tcPr>
            <w:tcW w:w="4340" w:type="dxa"/>
            <w:tcBorders>
              <w:right w:val="single" w:sz="8" w:space="0" w:color="auto"/>
            </w:tcBorders>
            <w:vAlign w:val="bottom"/>
          </w:tcPr>
          <w:p w14:paraId="76BAE8D5" w14:textId="77777777" w:rsidR="008A3970" w:rsidRDefault="008A3970" w:rsidP="00452DEC">
            <w:pPr>
              <w:rPr>
                <w:sz w:val="19"/>
                <w:szCs w:val="19"/>
              </w:rPr>
            </w:pPr>
          </w:p>
        </w:tc>
        <w:tc>
          <w:tcPr>
            <w:tcW w:w="320" w:type="dxa"/>
            <w:vAlign w:val="bottom"/>
          </w:tcPr>
          <w:p w14:paraId="76BAE8D6" w14:textId="77777777" w:rsidR="008A3970" w:rsidRDefault="008A3970" w:rsidP="00452DEC">
            <w:pPr>
              <w:rPr>
                <w:sz w:val="19"/>
                <w:szCs w:val="19"/>
              </w:rPr>
            </w:pPr>
          </w:p>
        </w:tc>
        <w:tc>
          <w:tcPr>
            <w:tcW w:w="5060" w:type="dxa"/>
            <w:vAlign w:val="bottom"/>
          </w:tcPr>
          <w:p w14:paraId="76BAE8D7" w14:textId="77777777" w:rsidR="008A3970" w:rsidRDefault="008A3970" w:rsidP="00452DEC">
            <w:pPr>
              <w:rPr>
                <w:sz w:val="19"/>
                <w:szCs w:val="19"/>
              </w:rPr>
            </w:pPr>
          </w:p>
        </w:tc>
        <w:tc>
          <w:tcPr>
            <w:tcW w:w="0" w:type="dxa"/>
            <w:vAlign w:val="bottom"/>
          </w:tcPr>
          <w:p w14:paraId="76BAE8D8" w14:textId="77777777" w:rsidR="008A3970" w:rsidRDefault="008A3970" w:rsidP="00452DEC">
            <w:pPr>
              <w:rPr>
                <w:sz w:val="1"/>
                <w:szCs w:val="1"/>
              </w:rPr>
            </w:pPr>
          </w:p>
        </w:tc>
      </w:tr>
      <w:tr w:rsidR="008A3970" w14:paraId="76BAE8E0" w14:textId="77777777" w:rsidTr="00452DEC">
        <w:trPr>
          <w:trHeight w:val="226"/>
        </w:trPr>
        <w:tc>
          <w:tcPr>
            <w:tcW w:w="5140" w:type="dxa"/>
            <w:gridSpan w:val="2"/>
            <w:tcBorders>
              <w:right w:val="single" w:sz="8" w:space="0" w:color="auto"/>
            </w:tcBorders>
            <w:vAlign w:val="bottom"/>
          </w:tcPr>
          <w:p w14:paraId="76BAE8DA" w14:textId="77777777" w:rsidR="008A3970" w:rsidRDefault="008A3970" w:rsidP="00452DEC">
            <w:pPr>
              <w:spacing w:line="226" w:lineRule="exact"/>
              <w:ind w:left="120"/>
              <w:rPr>
                <w:sz w:val="20"/>
                <w:szCs w:val="20"/>
              </w:rPr>
            </w:pPr>
            <w:r>
              <w:rPr>
                <w:rFonts w:eastAsia="Times New Roman"/>
              </w:rPr>
              <w:t>предметов быта и пр.), произведений искусства</w:t>
            </w:r>
          </w:p>
        </w:tc>
        <w:tc>
          <w:tcPr>
            <w:tcW w:w="320" w:type="dxa"/>
            <w:vAlign w:val="bottom"/>
          </w:tcPr>
          <w:p w14:paraId="76BAE8DB" w14:textId="77777777" w:rsidR="008A3970" w:rsidRDefault="008A3970" w:rsidP="00452DEC">
            <w:pPr>
              <w:rPr>
                <w:sz w:val="19"/>
                <w:szCs w:val="19"/>
              </w:rPr>
            </w:pPr>
          </w:p>
        </w:tc>
        <w:tc>
          <w:tcPr>
            <w:tcW w:w="4340" w:type="dxa"/>
            <w:tcBorders>
              <w:right w:val="single" w:sz="8" w:space="0" w:color="auto"/>
            </w:tcBorders>
            <w:vAlign w:val="bottom"/>
          </w:tcPr>
          <w:p w14:paraId="76BAE8DC" w14:textId="77777777" w:rsidR="008A3970" w:rsidRDefault="008A3970" w:rsidP="00452DEC">
            <w:pPr>
              <w:rPr>
                <w:sz w:val="19"/>
                <w:szCs w:val="19"/>
              </w:rPr>
            </w:pPr>
          </w:p>
        </w:tc>
        <w:tc>
          <w:tcPr>
            <w:tcW w:w="320" w:type="dxa"/>
            <w:vAlign w:val="bottom"/>
          </w:tcPr>
          <w:p w14:paraId="76BAE8DD" w14:textId="77777777" w:rsidR="008A3970" w:rsidRDefault="008A3970" w:rsidP="00452DEC">
            <w:pPr>
              <w:rPr>
                <w:sz w:val="19"/>
                <w:szCs w:val="19"/>
              </w:rPr>
            </w:pPr>
          </w:p>
        </w:tc>
        <w:tc>
          <w:tcPr>
            <w:tcW w:w="5060" w:type="dxa"/>
            <w:vAlign w:val="bottom"/>
          </w:tcPr>
          <w:p w14:paraId="76BAE8DE" w14:textId="77777777" w:rsidR="008A3970" w:rsidRDefault="008A3970" w:rsidP="00452DEC">
            <w:pPr>
              <w:rPr>
                <w:sz w:val="19"/>
                <w:szCs w:val="19"/>
              </w:rPr>
            </w:pPr>
          </w:p>
        </w:tc>
        <w:tc>
          <w:tcPr>
            <w:tcW w:w="0" w:type="dxa"/>
            <w:vAlign w:val="bottom"/>
          </w:tcPr>
          <w:p w14:paraId="76BAE8DF" w14:textId="77777777" w:rsidR="008A3970" w:rsidRDefault="008A3970" w:rsidP="00452DEC">
            <w:pPr>
              <w:rPr>
                <w:sz w:val="1"/>
                <w:szCs w:val="1"/>
              </w:rPr>
            </w:pPr>
          </w:p>
        </w:tc>
      </w:tr>
      <w:tr w:rsidR="008A3970" w14:paraId="76BAE8E7" w14:textId="77777777" w:rsidTr="00452DEC">
        <w:trPr>
          <w:trHeight w:val="226"/>
        </w:trPr>
        <w:tc>
          <w:tcPr>
            <w:tcW w:w="5140" w:type="dxa"/>
            <w:gridSpan w:val="2"/>
            <w:tcBorders>
              <w:right w:val="single" w:sz="8" w:space="0" w:color="auto"/>
            </w:tcBorders>
            <w:vAlign w:val="bottom"/>
          </w:tcPr>
          <w:p w14:paraId="76BAE8E1" w14:textId="77777777" w:rsidR="008A3970" w:rsidRDefault="008A3970" w:rsidP="00452DEC">
            <w:pPr>
              <w:spacing w:line="226" w:lineRule="exact"/>
              <w:ind w:left="120"/>
              <w:rPr>
                <w:sz w:val="20"/>
                <w:szCs w:val="20"/>
              </w:rPr>
            </w:pPr>
            <w:r>
              <w:rPr>
                <w:rFonts w:eastAsia="Times New Roman"/>
              </w:rPr>
              <w:t>(народного, декоративно-прикладного,</w:t>
            </w:r>
          </w:p>
        </w:tc>
        <w:tc>
          <w:tcPr>
            <w:tcW w:w="320" w:type="dxa"/>
            <w:vAlign w:val="bottom"/>
          </w:tcPr>
          <w:p w14:paraId="76BAE8E2" w14:textId="77777777" w:rsidR="008A3970" w:rsidRDefault="008A3970" w:rsidP="00452DEC">
            <w:pPr>
              <w:rPr>
                <w:sz w:val="19"/>
                <w:szCs w:val="19"/>
              </w:rPr>
            </w:pPr>
          </w:p>
        </w:tc>
        <w:tc>
          <w:tcPr>
            <w:tcW w:w="4340" w:type="dxa"/>
            <w:tcBorders>
              <w:right w:val="single" w:sz="8" w:space="0" w:color="auto"/>
            </w:tcBorders>
            <w:vAlign w:val="bottom"/>
          </w:tcPr>
          <w:p w14:paraId="76BAE8E3" w14:textId="77777777" w:rsidR="008A3970" w:rsidRDefault="008A3970" w:rsidP="00452DEC">
            <w:pPr>
              <w:rPr>
                <w:sz w:val="19"/>
                <w:szCs w:val="19"/>
              </w:rPr>
            </w:pPr>
          </w:p>
        </w:tc>
        <w:tc>
          <w:tcPr>
            <w:tcW w:w="320" w:type="dxa"/>
            <w:vAlign w:val="bottom"/>
          </w:tcPr>
          <w:p w14:paraId="76BAE8E4" w14:textId="77777777" w:rsidR="008A3970" w:rsidRDefault="008A3970" w:rsidP="00452DEC">
            <w:pPr>
              <w:rPr>
                <w:sz w:val="19"/>
                <w:szCs w:val="19"/>
              </w:rPr>
            </w:pPr>
          </w:p>
        </w:tc>
        <w:tc>
          <w:tcPr>
            <w:tcW w:w="5060" w:type="dxa"/>
            <w:vAlign w:val="bottom"/>
          </w:tcPr>
          <w:p w14:paraId="76BAE8E5" w14:textId="77777777" w:rsidR="008A3970" w:rsidRDefault="008A3970" w:rsidP="00452DEC">
            <w:pPr>
              <w:rPr>
                <w:sz w:val="19"/>
                <w:szCs w:val="19"/>
              </w:rPr>
            </w:pPr>
          </w:p>
        </w:tc>
        <w:tc>
          <w:tcPr>
            <w:tcW w:w="0" w:type="dxa"/>
            <w:vAlign w:val="bottom"/>
          </w:tcPr>
          <w:p w14:paraId="76BAE8E6" w14:textId="77777777" w:rsidR="008A3970" w:rsidRDefault="008A3970" w:rsidP="00452DEC">
            <w:pPr>
              <w:rPr>
                <w:sz w:val="1"/>
                <w:szCs w:val="1"/>
              </w:rPr>
            </w:pPr>
          </w:p>
        </w:tc>
      </w:tr>
      <w:tr w:rsidR="008A3970" w14:paraId="76BAE8EE" w14:textId="77777777" w:rsidTr="00452DEC">
        <w:trPr>
          <w:trHeight w:val="226"/>
        </w:trPr>
        <w:tc>
          <w:tcPr>
            <w:tcW w:w="5140" w:type="dxa"/>
            <w:gridSpan w:val="2"/>
            <w:tcBorders>
              <w:right w:val="single" w:sz="8" w:space="0" w:color="auto"/>
            </w:tcBorders>
            <w:vAlign w:val="bottom"/>
          </w:tcPr>
          <w:p w14:paraId="76BAE8E8" w14:textId="77777777" w:rsidR="008A3970" w:rsidRDefault="008A3970" w:rsidP="00452DEC">
            <w:pPr>
              <w:spacing w:line="226" w:lineRule="exact"/>
              <w:ind w:left="120"/>
              <w:rPr>
                <w:sz w:val="20"/>
                <w:szCs w:val="20"/>
              </w:rPr>
            </w:pPr>
            <w:r>
              <w:rPr>
                <w:rFonts w:eastAsia="Times New Roman"/>
              </w:rPr>
              <w:t>изобразительного, книжной графики и пр.),</w:t>
            </w:r>
          </w:p>
        </w:tc>
        <w:tc>
          <w:tcPr>
            <w:tcW w:w="320" w:type="dxa"/>
            <w:vAlign w:val="bottom"/>
          </w:tcPr>
          <w:p w14:paraId="76BAE8E9" w14:textId="77777777" w:rsidR="008A3970" w:rsidRDefault="008A3970" w:rsidP="00452DEC">
            <w:pPr>
              <w:rPr>
                <w:sz w:val="19"/>
                <w:szCs w:val="19"/>
              </w:rPr>
            </w:pPr>
          </w:p>
        </w:tc>
        <w:tc>
          <w:tcPr>
            <w:tcW w:w="4340" w:type="dxa"/>
            <w:tcBorders>
              <w:right w:val="single" w:sz="8" w:space="0" w:color="auto"/>
            </w:tcBorders>
            <w:vAlign w:val="bottom"/>
          </w:tcPr>
          <w:p w14:paraId="76BAE8EA" w14:textId="77777777" w:rsidR="008A3970" w:rsidRDefault="008A3970" w:rsidP="00452DEC">
            <w:pPr>
              <w:rPr>
                <w:sz w:val="19"/>
                <w:szCs w:val="19"/>
              </w:rPr>
            </w:pPr>
          </w:p>
        </w:tc>
        <w:tc>
          <w:tcPr>
            <w:tcW w:w="320" w:type="dxa"/>
            <w:vAlign w:val="bottom"/>
          </w:tcPr>
          <w:p w14:paraId="76BAE8EB" w14:textId="77777777" w:rsidR="008A3970" w:rsidRDefault="008A3970" w:rsidP="00452DEC">
            <w:pPr>
              <w:rPr>
                <w:sz w:val="19"/>
                <w:szCs w:val="19"/>
              </w:rPr>
            </w:pPr>
          </w:p>
        </w:tc>
        <w:tc>
          <w:tcPr>
            <w:tcW w:w="5060" w:type="dxa"/>
            <w:vAlign w:val="bottom"/>
          </w:tcPr>
          <w:p w14:paraId="76BAE8EC" w14:textId="77777777" w:rsidR="008A3970" w:rsidRDefault="008A3970" w:rsidP="00452DEC">
            <w:pPr>
              <w:rPr>
                <w:sz w:val="19"/>
                <w:szCs w:val="19"/>
              </w:rPr>
            </w:pPr>
          </w:p>
        </w:tc>
        <w:tc>
          <w:tcPr>
            <w:tcW w:w="0" w:type="dxa"/>
            <w:vAlign w:val="bottom"/>
          </w:tcPr>
          <w:p w14:paraId="76BAE8ED" w14:textId="77777777" w:rsidR="008A3970" w:rsidRDefault="008A3970" w:rsidP="00452DEC">
            <w:pPr>
              <w:rPr>
                <w:sz w:val="1"/>
                <w:szCs w:val="1"/>
              </w:rPr>
            </w:pPr>
          </w:p>
        </w:tc>
      </w:tr>
      <w:tr w:rsidR="008A3970" w14:paraId="76BAE8F5" w14:textId="77777777" w:rsidTr="00452DEC">
        <w:trPr>
          <w:trHeight w:val="228"/>
        </w:trPr>
        <w:tc>
          <w:tcPr>
            <w:tcW w:w="5140" w:type="dxa"/>
            <w:gridSpan w:val="2"/>
            <w:tcBorders>
              <w:right w:val="single" w:sz="8" w:space="0" w:color="auto"/>
            </w:tcBorders>
            <w:vAlign w:val="bottom"/>
          </w:tcPr>
          <w:p w14:paraId="76BAE8EF" w14:textId="77777777" w:rsidR="008A3970" w:rsidRDefault="008A3970" w:rsidP="00452DEC">
            <w:pPr>
              <w:spacing w:line="228" w:lineRule="exact"/>
              <w:ind w:left="120"/>
              <w:rPr>
                <w:sz w:val="20"/>
                <w:szCs w:val="20"/>
              </w:rPr>
            </w:pPr>
            <w:r>
              <w:rPr>
                <w:rFonts w:eastAsia="Times New Roman"/>
              </w:rPr>
              <w:t>фотографий города, микрорайона, РС (Я), других</w:t>
            </w:r>
          </w:p>
        </w:tc>
        <w:tc>
          <w:tcPr>
            <w:tcW w:w="320" w:type="dxa"/>
            <w:vAlign w:val="bottom"/>
          </w:tcPr>
          <w:p w14:paraId="76BAE8F0" w14:textId="77777777" w:rsidR="008A3970" w:rsidRDefault="008A3970" w:rsidP="00452DEC">
            <w:pPr>
              <w:rPr>
                <w:sz w:val="19"/>
                <w:szCs w:val="19"/>
              </w:rPr>
            </w:pPr>
          </w:p>
        </w:tc>
        <w:tc>
          <w:tcPr>
            <w:tcW w:w="4340" w:type="dxa"/>
            <w:tcBorders>
              <w:right w:val="single" w:sz="8" w:space="0" w:color="auto"/>
            </w:tcBorders>
            <w:vAlign w:val="bottom"/>
          </w:tcPr>
          <w:p w14:paraId="76BAE8F1" w14:textId="77777777" w:rsidR="008A3970" w:rsidRDefault="008A3970" w:rsidP="00452DEC">
            <w:pPr>
              <w:rPr>
                <w:sz w:val="19"/>
                <w:szCs w:val="19"/>
              </w:rPr>
            </w:pPr>
          </w:p>
        </w:tc>
        <w:tc>
          <w:tcPr>
            <w:tcW w:w="320" w:type="dxa"/>
            <w:vAlign w:val="bottom"/>
          </w:tcPr>
          <w:p w14:paraId="76BAE8F2" w14:textId="77777777" w:rsidR="008A3970" w:rsidRDefault="008A3970" w:rsidP="00452DEC">
            <w:pPr>
              <w:rPr>
                <w:sz w:val="19"/>
                <w:szCs w:val="19"/>
              </w:rPr>
            </w:pPr>
          </w:p>
        </w:tc>
        <w:tc>
          <w:tcPr>
            <w:tcW w:w="5060" w:type="dxa"/>
            <w:vAlign w:val="bottom"/>
          </w:tcPr>
          <w:p w14:paraId="76BAE8F3" w14:textId="77777777" w:rsidR="008A3970" w:rsidRDefault="008A3970" w:rsidP="00452DEC">
            <w:pPr>
              <w:rPr>
                <w:sz w:val="19"/>
                <w:szCs w:val="19"/>
              </w:rPr>
            </w:pPr>
          </w:p>
        </w:tc>
        <w:tc>
          <w:tcPr>
            <w:tcW w:w="0" w:type="dxa"/>
            <w:vAlign w:val="bottom"/>
          </w:tcPr>
          <w:p w14:paraId="76BAE8F4" w14:textId="77777777" w:rsidR="008A3970" w:rsidRDefault="008A3970" w:rsidP="00452DEC">
            <w:pPr>
              <w:rPr>
                <w:sz w:val="1"/>
                <w:szCs w:val="1"/>
              </w:rPr>
            </w:pPr>
          </w:p>
        </w:tc>
      </w:tr>
      <w:tr w:rsidR="008A3970" w14:paraId="76BAE8FC" w14:textId="77777777" w:rsidTr="00452DEC">
        <w:trPr>
          <w:trHeight w:val="239"/>
        </w:trPr>
        <w:tc>
          <w:tcPr>
            <w:tcW w:w="5140" w:type="dxa"/>
            <w:gridSpan w:val="2"/>
            <w:tcBorders>
              <w:bottom w:val="single" w:sz="8" w:space="0" w:color="auto"/>
              <w:right w:val="single" w:sz="8" w:space="0" w:color="auto"/>
            </w:tcBorders>
            <w:vAlign w:val="bottom"/>
          </w:tcPr>
          <w:p w14:paraId="76BAE8F6" w14:textId="77777777" w:rsidR="008A3970" w:rsidRDefault="008A3970" w:rsidP="00452DEC">
            <w:pPr>
              <w:spacing w:line="239" w:lineRule="exact"/>
              <w:ind w:left="120"/>
              <w:rPr>
                <w:sz w:val="20"/>
                <w:szCs w:val="20"/>
              </w:rPr>
            </w:pPr>
            <w:r>
              <w:rPr>
                <w:rFonts w:eastAsia="Times New Roman"/>
              </w:rPr>
              <w:t>городов и стран.</w:t>
            </w:r>
          </w:p>
        </w:tc>
        <w:tc>
          <w:tcPr>
            <w:tcW w:w="320" w:type="dxa"/>
            <w:tcBorders>
              <w:bottom w:val="single" w:sz="8" w:space="0" w:color="auto"/>
            </w:tcBorders>
            <w:vAlign w:val="bottom"/>
          </w:tcPr>
          <w:p w14:paraId="76BAE8F7" w14:textId="77777777" w:rsidR="008A3970" w:rsidRDefault="008A3970" w:rsidP="00452DEC">
            <w:pPr>
              <w:rPr>
                <w:sz w:val="20"/>
                <w:szCs w:val="20"/>
              </w:rPr>
            </w:pPr>
          </w:p>
        </w:tc>
        <w:tc>
          <w:tcPr>
            <w:tcW w:w="4340" w:type="dxa"/>
            <w:tcBorders>
              <w:bottom w:val="single" w:sz="8" w:space="0" w:color="auto"/>
              <w:right w:val="single" w:sz="8" w:space="0" w:color="auto"/>
            </w:tcBorders>
            <w:vAlign w:val="bottom"/>
          </w:tcPr>
          <w:p w14:paraId="76BAE8F8" w14:textId="77777777" w:rsidR="008A3970" w:rsidRDefault="008A3970" w:rsidP="00452DEC">
            <w:pPr>
              <w:rPr>
                <w:sz w:val="20"/>
                <w:szCs w:val="20"/>
              </w:rPr>
            </w:pPr>
          </w:p>
        </w:tc>
        <w:tc>
          <w:tcPr>
            <w:tcW w:w="320" w:type="dxa"/>
            <w:tcBorders>
              <w:bottom w:val="single" w:sz="8" w:space="0" w:color="auto"/>
            </w:tcBorders>
            <w:vAlign w:val="bottom"/>
          </w:tcPr>
          <w:p w14:paraId="76BAE8F9" w14:textId="77777777" w:rsidR="008A3970" w:rsidRDefault="008A3970" w:rsidP="00452DEC">
            <w:pPr>
              <w:rPr>
                <w:sz w:val="20"/>
                <w:szCs w:val="20"/>
              </w:rPr>
            </w:pPr>
          </w:p>
        </w:tc>
        <w:tc>
          <w:tcPr>
            <w:tcW w:w="5060" w:type="dxa"/>
            <w:tcBorders>
              <w:bottom w:val="single" w:sz="8" w:space="0" w:color="auto"/>
            </w:tcBorders>
            <w:vAlign w:val="bottom"/>
          </w:tcPr>
          <w:p w14:paraId="76BAE8FA" w14:textId="77777777" w:rsidR="008A3970" w:rsidRDefault="008A3970" w:rsidP="00452DEC">
            <w:pPr>
              <w:rPr>
                <w:sz w:val="20"/>
                <w:szCs w:val="20"/>
              </w:rPr>
            </w:pPr>
          </w:p>
        </w:tc>
        <w:tc>
          <w:tcPr>
            <w:tcW w:w="0" w:type="dxa"/>
            <w:vAlign w:val="bottom"/>
          </w:tcPr>
          <w:p w14:paraId="76BAE8FB" w14:textId="77777777" w:rsidR="008A3970" w:rsidRDefault="008A3970" w:rsidP="00452DEC">
            <w:pPr>
              <w:rPr>
                <w:sz w:val="1"/>
                <w:szCs w:val="1"/>
              </w:rPr>
            </w:pPr>
          </w:p>
        </w:tc>
      </w:tr>
    </w:tbl>
    <w:p w14:paraId="76BAE8FD" w14:textId="444EB620"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28928" behindDoc="0" locked="0" layoutInCell="0" allowOverlap="1" wp14:anchorId="76BB23F4" wp14:editId="673701D8">
                <wp:simplePos x="0" y="0"/>
                <wp:positionH relativeFrom="page">
                  <wp:posOffset>267970</wp:posOffset>
                </wp:positionH>
                <wp:positionV relativeFrom="page">
                  <wp:posOffset>3397250</wp:posOffset>
                </wp:positionV>
                <wp:extent cx="9639300" cy="0"/>
                <wp:effectExtent l="10795" t="6350" r="8255" b="12700"/>
                <wp:wrapNone/>
                <wp:docPr id="430"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88DBF" id="Shape 159" o:spid="_x0000_s1026" style="position:absolute;z-index:25202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267.5pt" to="780.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bVwgEAAG4DAAAOAAAAZHJzL2Uyb0RvYy54bWysU02P0zAQvSPxHyzfadItVDRquocuy2WB&#10;Srv8gKntJBa2x7LdJv33jN0PFrghcrDs+Xgz781kfT9Zw44qRI2u5fNZzZlyAqV2fcu/vzy++8hZ&#10;TOAkGHSq5ScV+f3m7Zv16Bt1hwMaqQIjEBeb0bd8SMk3VRXFoCzEGXrlyNlhsJDoGfpKBhgJ3Zrq&#10;rq6X1YhB+oBCxUjWh7OTbwp+1ymRvnVdVImZllNvqZyhnPt8Vps1NH0AP2hxaQP+oQsL2lHRG9QD&#10;JGCHoP+CsloEjNilmUBbYddpoQoHYjOv/2DzPIBXhQuJE/1Npvj/YMXX4y4wLVv+fkH6OLA0pFKX&#10;zT+ssjyjjw1Fbd0uZIJics/+CcWPyBxuB3C9KuEvJ0+Z85xR/ZaSH9FTkf34BSXFwCFh0Wrqgs2Q&#10;pAKbykhOt5GoKTFBxtVysVrU1Jm4+iporok+xPRZoWX50nKjXVYLGjg+xZQbgeYaks0OH7UxZeLG&#10;sbHly3q1LAkRjZbZmcNi6PdbE9gR8s6Ur7Aiz+uwgAcnC9igQH663BNoc75TceMuYmT+ZyX3KE+7&#10;cBWJhlq6vCxg3prX75L96zfZ/AQAAP//AwBQSwMEFAAGAAgAAAAhAEWtuFneAAAACwEAAA8AAABk&#10;cnMvZG93bnJldi54bWxMj01Lw0AQhu+C/2EZwZvdGE2NMZsiioUeRGyL5212TGKysyG7bdJ/3ykI&#10;epx3Ht6PfDHZThxw8I0jBbezCARS6UxDlYLt5u0mBeGDJqM7R6jgiB4WxeVFrjPjRvrEwzpUgk3I&#10;Z1pBHUKfSenLGq32M9cj8e/bDVYHPodKmkGPbG47GUfRXFrdECfUuseXGst2vbcK3lP56j7ar/L4&#10;M26WabpqHx9WW6Wur6bnJxABp/AHw7k+V4eCO+3cnowXnYL7OGZSQXKX8KYzkMwjlna/kixy+X9D&#10;cQIAAP//AwBQSwECLQAUAAYACAAAACEAtoM4kv4AAADhAQAAEwAAAAAAAAAAAAAAAAAAAAAAW0Nv&#10;bnRlbnRfVHlwZXNdLnhtbFBLAQItABQABgAIAAAAIQA4/SH/1gAAAJQBAAALAAAAAAAAAAAAAAAA&#10;AC8BAABfcmVscy8ucmVsc1BLAQItABQABgAIAAAAIQDYO2bVwgEAAG4DAAAOAAAAAAAAAAAAAAAA&#10;AC4CAABkcnMvZTJvRG9jLnhtbFBLAQItABQABgAIAAAAIQBFrbhZ3gAAAAsBAAAPAAAAAAAAAAAA&#10;AAAAABwEAABkcnMvZG93bnJldi54bWxQSwUGAAAAAAQABADzAAAAJwUAAAAA&#10;" o:allowincell="f" strokeweight=".48pt">
                <w10:wrap anchorx="page" anchory="page"/>
              </v:line>
            </w:pict>
          </mc:Fallback>
        </mc:AlternateContent>
      </w:r>
      <w:r>
        <w:rPr>
          <w:noProof/>
          <w:sz w:val="20"/>
          <w:szCs w:val="20"/>
        </w:rPr>
        <mc:AlternateContent>
          <mc:Choice Requires="wps">
            <w:drawing>
              <wp:anchor distT="0" distB="0" distL="0" distR="0" simplePos="0" relativeHeight="252029952" behindDoc="0" locked="0" layoutInCell="0" allowOverlap="1" wp14:anchorId="76BB23F5" wp14:editId="59FE98EC">
                <wp:simplePos x="0" y="0"/>
                <wp:positionH relativeFrom="page">
                  <wp:posOffset>271145</wp:posOffset>
                </wp:positionH>
                <wp:positionV relativeFrom="page">
                  <wp:posOffset>539115</wp:posOffset>
                </wp:positionV>
                <wp:extent cx="0" cy="5786120"/>
                <wp:effectExtent l="13970" t="5715" r="5080" b="8890"/>
                <wp:wrapNone/>
                <wp:docPr id="427"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861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740B5" id="Shape 160" o:spid="_x0000_s1026" style="position:absolute;z-index:25202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4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sxAEAAG4DAAAOAAAAZHJzL2Uyb0RvYy54bWysU8tu2zAQvBfoPxC815KMxkkFyzk4TS9p&#10;ayDpB6xJSiJKcgkubdl/X5J+JG1vRXUgyH3M7syulvcHa9heBdLoOt7Mas6UEyi1Gzr+4+Xxwx1n&#10;FMFJMOhUx4+K+P3q/bvl5Fs1xxGNVIElEEft5Ds+xujbqiIxKgs0Q69ccvYYLMT0DEMlA0wJ3Zpq&#10;XteLasIgfUChiJL14eTkq4Lf90rE731PKjLT8dRbLGco5zaf1WoJ7RDAj1qc24B/6MKCdqnoFeoB&#10;IrBd0H9BWS0CEvZxJtBW2PdaqMIhsWnqP9g8j+BV4ZLEIX+Vif4frPi23wSmZcc/zm85c2DTkEpd&#10;1iyKPJOnNkWt3SZkguLgnv0Tip/EHK5HcIMq4S9HnzKbLGj1W0p+kE9FttNXlCkGdhGLVoc+2AyZ&#10;VGCHMpLjdSTqEJk4GUWy3tzeLZp56aeC9pLoA8UvCi3Ll44b7bJa0ML+iWJuBNpLSDY7fNTGlIkb&#10;x6aOL+pPNyWB0GiZnTmMwrBdm8D2kHemfIVV8rwNC7hzsoCNCuTn8z2CNqd7Km7cWYzMP68ktVuU&#10;x024iJSGWro8L2Demrfvkv36m6x+AQAA//8DAFBLAwQUAAYACAAAACEA72wSRNsAAAAIAQAADwAA&#10;AGRycy9kb3ducmV2LnhtbEyPMU/DMBSEdyT+g/WQWBB1UlVtk+algkodGSiwu7Ebm9rPke204d9j&#10;WGA83enuu2Y7OcsuKkTjCaGcFcAUdV4a6hHe3/aPa2AxCZLCelIIXyrCtr29aUQt/ZVe1eWQepZL&#10;KNYCQac01JzHTisn4swPirJ38sGJlGXouQzimsud5fOiWHInDOUFLQa106o7H0aHYD5DjLorn8to&#10;z/vdw2jN6uUD8f5uetoAS2pKf2H4wc/o0Gamox9JRmYRFvNVTiKsFxWw7P/qI0JVLUvgbcP/H2i/&#10;AQAA//8DAFBLAQItABQABgAIAAAAIQC2gziS/gAAAOEBAAATAAAAAAAAAAAAAAAAAAAAAABbQ29u&#10;dGVudF9UeXBlc10ueG1sUEsBAi0AFAAGAAgAAAAhADj9If/WAAAAlAEAAAsAAAAAAAAAAAAAAAAA&#10;LwEAAF9yZWxzLy5yZWxzUEsBAi0AFAAGAAgAAAAhAL+Y+WzEAQAAbgMAAA4AAAAAAAAAAAAAAAAA&#10;LgIAAGRycy9lMm9Eb2MueG1sUEsBAi0AFAAGAAgAAAAhAO9sEkTbAAAACAEAAA8AAAAAAAAAAAAA&#10;AAAAHgQAAGRycy9kb3ducmV2LnhtbFBLBQYAAAAABAAEAPMAAAAmBQAAAAA=&#10;" o:allowincell="f" strokeweight=".16931mm">
                <w10:wrap anchorx="page" anchory="page"/>
              </v:line>
            </w:pict>
          </mc:Fallback>
        </mc:AlternateContent>
      </w:r>
      <w:r>
        <w:rPr>
          <w:noProof/>
          <w:sz w:val="20"/>
          <w:szCs w:val="20"/>
        </w:rPr>
        <mc:AlternateContent>
          <mc:Choice Requires="wps">
            <w:drawing>
              <wp:anchor distT="0" distB="0" distL="0" distR="0" simplePos="0" relativeHeight="252030976" behindDoc="0" locked="0" layoutInCell="0" allowOverlap="1" wp14:anchorId="76BB23F6" wp14:editId="72E645C4">
                <wp:simplePos x="0" y="0"/>
                <wp:positionH relativeFrom="page">
                  <wp:posOffset>9904095</wp:posOffset>
                </wp:positionH>
                <wp:positionV relativeFrom="page">
                  <wp:posOffset>539115</wp:posOffset>
                </wp:positionV>
                <wp:extent cx="0" cy="5786120"/>
                <wp:effectExtent l="7620" t="5715" r="11430" b="8890"/>
                <wp:wrapNone/>
                <wp:docPr id="422"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861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EB892" id="Shape 161" o:spid="_x0000_s1026" style="position:absolute;z-index:25203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4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nowwEAAG4DAAAOAAAAZHJzL2Uyb0RvYy54bWysU01v2zAMvQ/YfxB0X/yBNeuMOD2k6y7d&#10;FqDdD2Ak2RYmi4KkxM6/H6V8bN1uRX0QRPLxiXykV3fzaNhB+aDRtrxalJwpK1Bq27f85/PDh1vO&#10;QgQrwaBVLT+qwO/W79+tJteoGgc0UnlGJDY0k2v5EKNriiKIQY0QFuiUpWCHfoRIpu8L6WEi9tEU&#10;dVkuiwm9dB6FCoG896cgX2f+rlMi/ui6oCIzLafaYj59PnfpLNYraHoPbtDiXAa8oooRtKVHr1T3&#10;EIHtvf6PatTCY8AuLgSOBXadFir3QN1U5T/dPA3gVO6FxAnuKlN4O1rx/bD1TMuWf6xrziyMNKT8&#10;LquWVZJncqEh1MZufWpQzPbJPaL4FZjFzQC2Vxn+fHSUmTOKFynJCI4e2U3fUBIG9hGzVnPnx0RJ&#10;KrA5j+R4HYmaIxMnpyDvzafbZVXncRXQXBKdD/GrwpGlS8uNtkktaODwGCKVTtALJLktPmhj8sSN&#10;ZVPLl+Xnm5wQ0GiZggkWfL/bGM8OkHYmf0kHInsB87i3MpMNCuSX8z2CNqc74Y2ltEv/JyV3KI9b&#10;n+iSn4aaic8LmLbmbzuj/vwm698AAAD//wMAUEsDBBQABgAIAAAAIQCfgdlp3QAAAAwBAAAPAAAA&#10;ZHJzL2Rvd25yZXYueG1sTI/LTsMwEEX3SPyDNUhsEHWC6CMhTgWVumRBgb0bD7GpPY5spw1/jysW&#10;dHlnju6cadaTs+yIIRpPAspZAQyp88pQL+DjfXu/AhaTJCWtJxTwgxHW7fVVI2vlT/SGx13qWS6h&#10;WEsBOqWh5jx2Gp2MMz8g5d2XD06mHEPPVZCnXO4sfyiKBXfSUL6g5YAbjd1hNzoB5jvEqLvypYz2&#10;sN3cjdYsXz+FuL2Znp+AJZzSPwxn/awObXba+5FUZDbn+bxaZlbA6rECdib+JnsBVbUogbcNv3yi&#10;/QUAAP//AwBQSwECLQAUAAYACAAAACEAtoM4kv4AAADhAQAAEwAAAAAAAAAAAAAAAAAAAAAAW0Nv&#10;bnRlbnRfVHlwZXNdLnhtbFBLAQItABQABgAIAAAAIQA4/SH/1gAAAJQBAAALAAAAAAAAAAAAAAAA&#10;AC8BAABfcmVscy8ucmVsc1BLAQItABQABgAIAAAAIQDoJsnowwEAAG4DAAAOAAAAAAAAAAAAAAAA&#10;AC4CAABkcnMvZTJvRG9jLnhtbFBLAQItABQABgAIAAAAIQCfgdlp3QAAAAwBAAAPAAAAAAAAAAAA&#10;AAAAAB0EAABkcnMvZG93bnJldi54bWxQSwUGAAAAAAQABADzAAAAJwUAAAAA&#10;" o:allowincell="f" strokeweight=".16931mm">
                <w10:wrap anchorx="page" anchory="page"/>
              </v:line>
            </w:pict>
          </mc:Fallback>
        </mc:AlternateContent>
      </w:r>
      <w:r w:rsidR="008A3970">
        <w:rPr>
          <w:noProof/>
          <w:sz w:val="20"/>
          <w:szCs w:val="20"/>
        </w:rPr>
        <w:drawing>
          <wp:anchor distT="0" distB="0" distL="114300" distR="114300" simplePos="0" relativeHeight="251691008" behindDoc="1" locked="0" layoutInCell="0" allowOverlap="1" wp14:anchorId="76BB23F7" wp14:editId="76BB23F8">
            <wp:simplePos x="0" y="0"/>
            <wp:positionH relativeFrom="column">
              <wp:posOffset>7620</wp:posOffset>
            </wp:positionH>
            <wp:positionV relativeFrom="paragraph">
              <wp:posOffset>0</wp:posOffset>
            </wp:positionV>
            <wp:extent cx="9625330" cy="17526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cstate="print">
                      <a:clrChange>
                        <a:clrFrom>
                          <a:srgbClr val="000000"/>
                        </a:clrFrom>
                        <a:clrTo>
                          <a:srgbClr val="000000">
                            <a:alpha val="0"/>
                          </a:srgbClr>
                        </a:clrTo>
                      </a:clrChange>
                    </a:blip>
                    <a:srcRect/>
                    <a:stretch>
                      <a:fillRect/>
                    </a:stretch>
                  </pic:blipFill>
                  <pic:spPr bwMode="auto">
                    <a:xfrm>
                      <a:off x="0" y="0"/>
                      <a:ext cx="9625330" cy="175260"/>
                    </a:xfrm>
                    <a:prstGeom prst="rect">
                      <a:avLst/>
                    </a:prstGeom>
                    <a:noFill/>
                  </pic:spPr>
                </pic:pic>
              </a:graphicData>
            </a:graphic>
          </wp:anchor>
        </w:drawing>
      </w:r>
      <w:r w:rsidR="008A3970">
        <w:rPr>
          <w:noProof/>
          <w:sz w:val="20"/>
          <w:szCs w:val="20"/>
        </w:rPr>
        <w:drawing>
          <wp:anchor distT="0" distB="0" distL="114300" distR="114300" simplePos="0" relativeHeight="251692032" behindDoc="1" locked="0" layoutInCell="0" allowOverlap="1" wp14:anchorId="76BB23F9" wp14:editId="76BB23FA">
            <wp:simplePos x="0" y="0"/>
            <wp:positionH relativeFrom="column">
              <wp:posOffset>7620</wp:posOffset>
            </wp:positionH>
            <wp:positionV relativeFrom="paragraph">
              <wp:posOffset>0</wp:posOffset>
            </wp:positionV>
            <wp:extent cx="9625330" cy="17526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625330" cy="175260"/>
                    </a:xfrm>
                    <a:prstGeom prst="rect">
                      <a:avLst/>
                    </a:prstGeom>
                    <a:noFill/>
                  </pic:spPr>
                </pic:pic>
              </a:graphicData>
            </a:graphic>
          </wp:anchor>
        </w:drawing>
      </w:r>
    </w:p>
    <w:p w14:paraId="76BAE8FE" w14:textId="77777777" w:rsidR="008A3970" w:rsidRDefault="008A3970" w:rsidP="008A3970">
      <w:pPr>
        <w:spacing w:line="235" w:lineRule="auto"/>
        <w:jc w:val="center"/>
        <w:rPr>
          <w:sz w:val="20"/>
          <w:szCs w:val="20"/>
        </w:rPr>
      </w:pPr>
      <w:r>
        <w:rPr>
          <w:rFonts w:eastAsia="Times New Roman"/>
          <w:b/>
          <w:bCs/>
          <w:sz w:val="24"/>
          <w:szCs w:val="24"/>
        </w:rPr>
        <w:t>Взаимодействие с семьями детей по реализации Программы</w:t>
      </w:r>
    </w:p>
    <w:p w14:paraId="76BAE8FF" w14:textId="77777777" w:rsidR="008A3970" w:rsidRDefault="008A3970" w:rsidP="008A3970">
      <w:pPr>
        <w:spacing w:line="19" w:lineRule="exact"/>
        <w:rPr>
          <w:sz w:val="20"/>
          <w:szCs w:val="20"/>
        </w:rPr>
      </w:pPr>
    </w:p>
    <w:p w14:paraId="76BAE900" w14:textId="77777777" w:rsidR="008A3970" w:rsidRDefault="008A3970" w:rsidP="008A3970">
      <w:pPr>
        <w:spacing w:line="234" w:lineRule="auto"/>
        <w:ind w:left="120" w:right="520"/>
        <w:rPr>
          <w:sz w:val="20"/>
          <w:szCs w:val="20"/>
        </w:rPr>
      </w:pPr>
      <w:r>
        <w:rPr>
          <w:rFonts w:eastAsia="Times New Roman"/>
        </w:rPr>
        <w:t xml:space="preserve">Фотовыставки, консультации, советы по организации семейных посещений музеев </w:t>
      </w:r>
      <w:proofErr w:type="spellStart"/>
      <w:r>
        <w:rPr>
          <w:rFonts w:eastAsia="Times New Roman"/>
        </w:rPr>
        <w:t>г.Якутска</w:t>
      </w:r>
      <w:proofErr w:type="spellEnd"/>
      <w:r>
        <w:rPr>
          <w:rFonts w:eastAsia="Times New Roman"/>
        </w:rPr>
        <w:t xml:space="preserve"> и др., совместная проектна</w:t>
      </w:r>
      <w:r w:rsidR="00F0356C">
        <w:rPr>
          <w:rFonts w:eastAsia="Times New Roman"/>
        </w:rPr>
        <w:t xml:space="preserve">я деятельность, </w:t>
      </w:r>
      <w:r>
        <w:rPr>
          <w:rFonts w:eastAsia="Times New Roman"/>
        </w:rPr>
        <w:t>памятки для родителей, тестирование, анкетирование, родительские гостиные, видеоролики, семинары-практикумы, экскурсии</w:t>
      </w:r>
    </w:p>
    <w:p w14:paraId="76BAE901" w14:textId="1E353040"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32000" behindDoc="0" locked="0" layoutInCell="0" allowOverlap="1" wp14:anchorId="76BB23FB" wp14:editId="233AB4C2">
                <wp:simplePos x="0" y="0"/>
                <wp:positionH relativeFrom="column">
                  <wp:posOffset>1270</wp:posOffset>
                </wp:positionH>
                <wp:positionV relativeFrom="paragraph">
                  <wp:posOffset>8890</wp:posOffset>
                </wp:positionV>
                <wp:extent cx="9639300" cy="0"/>
                <wp:effectExtent l="10795" t="8890" r="8255" b="10160"/>
                <wp:wrapNone/>
                <wp:docPr id="421"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FA7BB" id="Shape 164" o:spid="_x0000_s1026" style="position:absolute;z-index:25203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pt" to="759.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91wwEAAG4DAAAOAAAAZHJzL2Uyb0RvYy54bWysU8tu2zAQvBfoPxC8x5Kc1KgFyzk4TS9p&#10;ayDpB6xJSiJCcQmStuS/75J+JG1vRXUgyH3M7syuVvfTYNhB+aDRNryalZwpK1Bq2zX858vjzWfO&#10;QgQrwaBVDT+qwO/XHz+sRlerOfZopPKMQGyoR9fwPkZXF0UQvRogzNApS84W/QCRnr4rpIeR0AdT&#10;zMtyUYzopfMoVAhkfTg5+Trjt60S8UfbBhWZaTj1FvPp87lLZ7FeQd15cL0W5zbgH7oYQFsqeoV6&#10;gAhs7/VfUIMWHgO2cSZwKLBttVCZA7Gpyj/YPPfgVOZC4gR3lSn8P1jx/bD1TMuG380rziwMNKRc&#10;l1WLuyTP6EJNURu79YmgmOyze0LxGpjFTQ+2Uzn85egos0oZxW8p6REcFdmN31BSDOwjZq2m1g8J&#10;klRgUx7J8ToSNUUmyLhc3C5vS5qcuPgKqC+Jzof4VeHA0qXhRtukFtRweAoxNQL1JSSZLT5qY/LE&#10;jWVjwxfl8lNOCGi0TM4UFny32xjPDpB2Jn+ZFXneh3ncW5nBegXyy/keQZvTnYobexYj8T8puUN5&#10;3PqLSDTU3OV5AdPWvH/n7LffZP0LAAD//wMAUEsDBBQABgAIAAAAIQBSWv/G1wAAAAUBAAAPAAAA&#10;ZHJzL2Rvd25yZXYueG1sTI7LTsMwEEX3SPyDNUhsUOuk4lGFOBVU6pIFLezd2I1N7XGUcdrw90zZ&#10;wHLOvbpz6tUUgzjZgXxCBeW8AGGxTcZjp+Bjt5ktQVDWaHRIaBV8W4JVc31V68qkM77b0zZ3gkeQ&#10;Kq3A5dxXUlLrbNQ0T71Fzg5piDrzOXTSDPrM4zHIRVE8yqg98gene7t2tj1ux6jAfw1Eri1fSwrH&#10;zfpuDP7p7VOp25vp5RlEtlP+K8NFn9WhYad9GtGQCAoW3GN6D+ISPpRLBvtfIJta/rdvfgAAAP//&#10;AwBQSwECLQAUAAYACAAAACEAtoM4kv4AAADhAQAAEwAAAAAAAAAAAAAAAAAAAAAAW0NvbnRlbnRf&#10;VHlwZXNdLnhtbFBLAQItABQABgAIAAAAIQA4/SH/1gAAAJQBAAALAAAAAAAAAAAAAAAAAC8BAABf&#10;cmVscy8ucmVsc1BLAQItABQABgAIAAAAIQDol891wwEAAG4DAAAOAAAAAAAAAAAAAAAAAC4CAABk&#10;cnMvZTJvRG9jLnhtbFBLAQItABQABgAIAAAAIQBSWv/G1wAAAAUBAAAPAAAAAAAAAAAAAAAAAB0E&#10;AABkcnMvZG93bnJldi54bWxQSwUGAAAAAAQABADzAAAAIQUAAAAA&#10;" o:allowincell="f" strokeweight=".16931mm"/>
            </w:pict>
          </mc:Fallback>
        </mc:AlternateContent>
      </w:r>
    </w:p>
    <w:p w14:paraId="76BAE902" w14:textId="77777777" w:rsidR="008A3970" w:rsidRDefault="008A3970" w:rsidP="008A3970">
      <w:pPr>
        <w:ind w:right="-19"/>
        <w:jc w:val="center"/>
        <w:rPr>
          <w:sz w:val="20"/>
          <w:szCs w:val="20"/>
        </w:rPr>
      </w:pPr>
      <w:r>
        <w:rPr>
          <w:rFonts w:eastAsia="Times New Roman"/>
          <w:b/>
          <w:bCs/>
          <w:i/>
          <w:iCs/>
          <w:sz w:val="24"/>
          <w:szCs w:val="24"/>
        </w:rPr>
        <w:t>Самообслуживание, самостоятельность, трудовое воспитание.</w:t>
      </w:r>
    </w:p>
    <w:p w14:paraId="76BAE903" w14:textId="5E953184"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33024" behindDoc="0" locked="0" layoutInCell="0" allowOverlap="1" wp14:anchorId="76BB23FC" wp14:editId="048788BB">
                <wp:simplePos x="0" y="0"/>
                <wp:positionH relativeFrom="column">
                  <wp:posOffset>1270</wp:posOffset>
                </wp:positionH>
                <wp:positionV relativeFrom="paragraph">
                  <wp:posOffset>6350</wp:posOffset>
                </wp:positionV>
                <wp:extent cx="9639300" cy="0"/>
                <wp:effectExtent l="10795" t="6350" r="8255" b="12700"/>
                <wp:wrapNone/>
                <wp:docPr id="420"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49180" id="Shape 165" o:spid="_x0000_s1026" style="position:absolute;z-index:25203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QmwwEAAG4DAAAOAAAAZHJzL2Uyb0RvYy54bWysU8tu2zAQvBfoPxC8x5KdxqgFyzk4TS9p&#10;ayDpB6xJSiJCcgmStuy/75J+JG1vRXUgyH3M7syulvcHa9hehajRtXw6qTlTTqDUrm/5z5fHm8+c&#10;xQROgkGnWn5Ukd+vPn5Yjr5RMxzQSBUYgbjYjL7lQ0q+qaooBmUhTtArR84Og4VEz9BXMsBI6NZU&#10;s7qeVyMG6QMKFSNZH05Ovir4XadE+tF1USVmWk69pXKGcm7zWa2W0PQB/KDFuQ34hy4saEdFr1AP&#10;kIDtgv4LymoRMGKXJgJthV2nhSociM20/oPN8wBeFS4kTvRXmeL/gxXf95vAtGz5pxnp48DSkEpd&#10;Np3fZXlGHxuKWrtNyATFwT37JxSvkTlcD+B6VcJfjp4ypzmj+i0lP6KnItvxG0qKgV3CotWhCzZD&#10;kgrsUEZyvI5EHRITZFzMbxe3NXUmLr4KmkuiDzF9VWhZvrTcaJfVggb2TzHlRqC5hGSzw0dtTJm4&#10;cWxs+bxe3JWEiEbL7MxhMfTbtQlsD3lnyldYked9WMCdkwVsUCC/nO8JtDndqbhxZzEy/5OSW5TH&#10;TbiIREMtXZ4XMG/N+3fJfvtNVr8AAAD//wMAUEsDBBQABgAIAAAAIQAnD8cX1gAAAAUBAAAPAAAA&#10;ZHJzL2Rvd25yZXYueG1sTI/BTsMwEETvSPyDtUhcEHVSCahCnAoq9ciBAnc3NrGpvY68Thv+ni0X&#10;OO7MaPZNu55jEEebySdUUC8qEBb7ZDwOCt7ftrcrEFQ0Gh0SWgXflmDdXV60ujHphK/2uCuD4BKk&#10;RitwpYyNlNQ7GzUt0miRvc+Uoy585kGarE9cHoNcVtW9jNojf3B6tBtn+8Nuigr8VyZyff1cUzhs&#10;NzdT8A8vH0pdX81PjyCKnctfGM74jA4dM+3ThIZEULDkHKu852ze1SsW9r+C7Fr5n777AQAA//8D&#10;AFBLAQItABQABgAIAAAAIQC2gziS/gAAAOEBAAATAAAAAAAAAAAAAAAAAAAAAABbQ29udGVudF9U&#10;eXBlc10ueG1sUEsBAi0AFAAGAAgAAAAhADj9If/WAAAAlAEAAAsAAAAAAAAAAAAAAAAALwEAAF9y&#10;ZWxzLy5yZWxzUEsBAi0AFAAGAAgAAAAhAH1KBCbDAQAAbgMAAA4AAAAAAAAAAAAAAAAALgIAAGRy&#10;cy9lMm9Eb2MueG1sUEsBAi0AFAAGAAgAAAAhACcPxxfWAAAABQEAAA8AAAAAAAAAAAAAAAAAHQQA&#10;AGRycy9kb3ducmV2LnhtbFBLBQYAAAAABAAEAPMAAAAgBQAAAAA=&#10;" o:allowincell="f" strokeweight=".16931mm"/>
            </w:pict>
          </mc:Fallback>
        </mc:AlternateContent>
      </w:r>
    </w:p>
    <w:p w14:paraId="76BAE904" w14:textId="30B07E2D" w:rsidR="008A3970" w:rsidRDefault="008A3970" w:rsidP="008A3970">
      <w:pPr>
        <w:spacing w:line="235" w:lineRule="auto"/>
        <w:ind w:left="120" w:right="460"/>
        <w:rPr>
          <w:sz w:val="20"/>
          <w:szCs w:val="20"/>
        </w:rPr>
      </w:pPr>
      <w:r>
        <w:rPr>
          <w:rFonts w:eastAsia="Times New Roman"/>
          <w:b/>
          <w:bCs/>
        </w:rPr>
        <w:t xml:space="preserve">Культурно-гигиенические навыки. </w:t>
      </w:r>
      <w:r>
        <w:rPr>
          <w:rFonts w:eastAsia="Times New Roman"/>
        </w:rPr>
        <w:t>Воспитывать привычку быстро и правильно умываться,</w:t>
      </w:r>
      <w:r w:rsidR="009F75C6">
        <w:rPr>
          <w:rFonts w:eastAsia="Times New Roman"/>
        </w:rPr>
        <w:t xml:space="preserve"> </w:t>
      </w:r>
      <w:r>
        <w:rPr>
          <w:rFonts w:eastAsia="Times New Roman"/>
        </w:rPr>
        <w:t>насухо вытираться,</w:t>
      </w:r>
      <w:r w:rsidR="009F75C6">
        <w:rPr>
          <w:rFonts w:eastAsia="Times New Roman"/>
        </w:rPr>
        <w:t xml:space="preserve"> </w:t>
      </w:r>
      <w:r>
        <w:rPr>
          <w:rFonts w:eastAsia="Times New Roman"/>
        </w:rPr>
        <w:t>пользуясь индивидуальным полотенцем,</w:t>
      </w:r>
      <w:r w:rsidR="009F75C6">
        <w:rPr>
          <w:rFonts w:eastAsia="Times New Roman"/>
        </w:rPr>
        <w:t xml:space="preserve"> </w:t>
      </w:r>
      <w:r>
        <w:rPr>
          <w:rFonts w:eastAsia="Times New Roman"/>
        </w:rPr>
        <w:t>правильно чистить зубы, полоскать рот после еды, пользоваться носовым платком и расческой.</w:t>
      </w:r>
    </w:p>
    <w:p w14:paraId="76BAE905" w14:textId="77777777" w:rsidR="008A3970" w:rsidRDefault="008A3970" w:rsidP="008A3970">
      <w:pPr>
        <w:spacing w:line="11" w:lineRule="exact"/>
        <w:rPr>
          <w:sz w:val="20"/>
          <w:szCs w:val="20"/>
        </w:rPr>
      </w:pPr>
    </w:p>
    <w:p w14:paraId="76BAE906" w14:textId="77777777" w:rsidR="008A3970" w:rsidRDefault="008A3970" w:rsidP="008A3970">
      <w:pPr>
        <w:spacing w:line="236" w:lineRule="auto"/>
        <w:ind w:left="120" w:right="1460"/>
        <w:jc w:val="both"/>
        <w:rPr>
          <w:sz w:val="20"/>
          <w:szCs w:val="20"/>
        </w:rPr>
      </w:pPr>
      <w:r>
        <w:rPr>
          <w:rFonts w:eastAsia="Times New Roman"/>
        </w:rPr>
        <w:t>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14:paraId="76BAE907" w14:textId="77777777" w:rsidR="008A3970" w:rsidRDefault="008A3970" w:rsidP="008A3970">
      <w:pPr>
        <w:spacing w:line="12" w:lineRule="exact"/>
        <w:rPr>
          <w:sz w:val="20"/>
          <w:szCs w:val="20"/>
        </w:rPr>
      </w:pPr>
    </w:p>
    <w:p w14:paraId="76BAE908" w14:textId="461F4FBE" w:rsidR="008A3970" w:rsidRDefault="008A3970" w:rsidP="008A3970">
      <w:pPr>
        <w:spacing w:line="235" w:lineRule="auto"/>
        <w:ind w:left="120" w:right="400"/>
        <w:rPr>
          <w:sz w:val="20"/>
          <w:szCs w:val="20"/>
        </w:rPr>
      </w:pPr>
      <w:r>
        <w:rPr>
          <w:rFonts w:eastAsia="Times New Roman"/>
          <w:b/>
          <w:bCs/>
        </w:rPr>
        <w:t>Самообслуживание.</w:t>
      </w:r>
      <w:r w:rsidR="009F75C6">
        <w:rPr>
          <w:rFonts w:eastAsia="Times New Roman"/>
          <w:b/>
          <w:bCs/>
        </w:rPr>
        <w:t xml:space="preserve">  </w:t>
      </w:r>
      <w:r>
        <w:rPr>
          <w:rFonts w:eastAsia="Times New Roman"/>
        </w:rPr>
        <w:t>Закреплять умение самостоятельно и быстро одеваться и раздеваться,</w:t>
      </w:r>
      <w:r w:rsidR="009F75C6">
        <w:rPr>
          <w:rFonts w:eastAsia="Times New Roman"/>
        </w:rPr>
        <w:t xml:space="preserve"> </w:t>
      </w:r>
      <w:r>
        <w:rPr>
          <w:rFonts w:eastAsia="Times New Roman"/>
        </w:rPr>
        <w:t>складывать в шкаф одежду,</w:t>
      </w:r>
      <w:r w:rsidR="009F75C6">
        <w:rPr>
          <w:rFonts w:eastAsia="Times New Roman"/>
        </w:rPr>
        <w:t xml:space="preserve"> </w:t>
      </w:r>
      <w:r>
        <w:rPr>
          <w:rFonts w:eastAsia="Times New Roman"/>
        </w:rPr>
        <w:t>ставить на место обувь,</w:t>
      </w:r>
      <w:r w:rsidR="009F75C6">
        <w:rPr>
          <w:rFonts w:eastAsia="Times New Roman"/>
        </w:rPr>
        <w:t xml:space="preserve"> </w:t>
      </w:r>
      <w:r>
        <w:rPr>
          <w:rFonts w:eastAsia="Times New Roman"/>
        </w:rPr>
        <w:t>сушить при</w:t>
      </w:r>
      <w:r w:rsidR="009F75C6">
        <w:rPr>
          <w:rFonts w:eastAsia="Times New Roman"/>
        </w:rPr>
        <w:t xml:space="preserve"> </w:t>
      </w:r>
      <w:r>
        <w:rPr>
          <w:rFonts w:eastAsia="Times New Roman"/>
        </w:rPr>
        <w:t>не</w:t>
      </w:r>
      <w:r w:rsidR="009F75C6">
        <w:rPr>
          <w:rFonts w:eastAsia="Times New Roman"/>
        </w:rPr>
        <w:t>о</w:t>
      </w:r>
      <w:r>
        <w:rPr>
          <w:rFonts w:eastAsia="Times New Roman"/>
        </w:rPr>
        <w:t>бходимости мокрые вещи, ухаживать за обувью (мыть, протирать, чистить).</w:t>
      </w:r>
    </w:p>
    <w:p w14:paraId="76BAE909" w14:textId="77777777" w:rsidR="008A3970" w:rsidRDefault="008A3970" w:rsidP="008A3970">
      <w:pPr>
        <w:ind w:left="120"/>
        <w:rPr>
          <w:sz w:val="20"/>
          <w:szCs w:val="20"/>
        </w:rPr>
      </w:pPr>
      <w:r>
        <w:rPr>
          <w:rFonts w:eastAsia="Times New Roman"/>
        </w:rPr>
        <w:t>Закреплять умение самостоятельно, быстро и аккуратно убирать за собой постель после сна.</w:t>
      </w:r>
    </w:p>
    <w:p w14:paraId="76BAE90A" w14:textId="77777777" w:rsidR="008A3970" w:rsidRDefault="008A3970" w:rsidP="008A3970">
      <w:pPr>
        <w:spacing w:line="10" w:lineRule="exact"/>
        <w:rPr>
          <w:sz w:val="20"/>
          <w:szCs w:val="20"/>
        </w:rPr>
      </w:pPr>
    </w:p>
    <w:p w14:paraId="76BAE90B" w14:textId="0D482241" w:rsidR="008A3970" w:rsidRDefault="008A3970" w:rsidP="008A3970">
      <w:pPr>
        <w:spacing w:line="236" w:lineRule="auto"/>
        <w:ind w:left="120" w:right="680"/>
        <w:rPr>
          <w:sz w:val="20"/>
          <w:szCs w:val="20"/>
        </w:rPr>
      </w:pPr>
      <w:r>
        <w:rPr>
          <w:rFonts w:eastAsia="Times New Roman"/>
        </w:rPr>
        <w:t xml:space="preserve">Закреплять умение самостоятельно и своевременно готовить материалы и пособия к занятию, без напоминания убирать свое рабочее место. </w:t>
      </w:r>
      <w:r>
        <w:rPr>
          <w:rFonts w:eastAsia="Times New Roman"/>
          <w:b/>
          <w:bCs/>
        </w:rPr>
        <w:t xml:space="preserve">Общественно-полезный труд. </w:t>
      </w:r>
      <w:r>
        <w:rPr>
          <w:rFonts w:eastAsia="Times New Roman"/>
        </w:rPr>
        <w:t>Продолжать формировать трудовые умения и навыки,</w:t>
      </w:r>
      <w:r w:rsidR="009F75C6">
        <w:rPr>
          <w:rFonts w:eastAsia="Times New Roman"/>
        </w:rPr>
        <w:t xml:space="preserve"> </w:t>
      </w:r>
      <w:r>
        <w:rPr>
          <w:rFonts w:eastAsia="Times New Roman"/>
        </w:rPr>
        <w:t xml:space="preserve">воспитывать </w:t>
      </w:r>
      <w:r w:rsidR="009F75C6">
        <w:rPr>
          <w:rFonts w:eastAsia="Times New Roman"/>
        </w:rPr>
        <w:t>трудолюбие. Приучать</w:t>
      </w:r>
      <w:r>
        <w:rPr>
          <w:rFonts w:eastAsia="Times New Roman"/>
        </w:rPr>
        <w:t xml:space="preserve"> детей старательно аккуратно</w:t>
      </w:r>
      <w:r w:rsidR="009F75C6">
        <w:rPr>
          <w:rFonts w:eastAsia="Times New Roman"/>
        </w:rPr>
        <w:t xml:space="preserve"> </w:t>
      </w:r>
      <w:r>
        <w:rPr>
          <w:rFonts w:eastAsia="Times New Roman"/>
        </w:rPr>
        <w:t>выполнять поручения, беречь материалы и предметы, убирать их на место после работы.</w:t>
      </w:r>
    </w:p>
    <w:p w14:paraId="76BAE90C" w14:textId="77777777" w:rsidR="008A3970" w:rsidRDefault="008A3970" w:rsidP="008A3970">
      <w:pPr>
        <w:spacing w:line="15" w:lineRule="exact"/>
        <w:rPr>
          <w:sz w:val="20"/>
          <w:szCs w:val="20"/>
        </w:rPr>
      </w:pPr>
    </w:p>
    <w:p w14:paraId="76BAE90D" w14:textId="77777777" w:rsidR="008A3970" w:rsidRDefault="008A3970" w:rsidP="008A3970">
      <w:pPr>
        <w:spacing w:line="235" w:lineRule="auto"/>
        <w:ind w:left="120" w:right="140"/>
        <w:rPr>
          <w:sz w:val="20"/>
          <w:szCs w:val="20"/>
        </w:rPr>
      </w:pPr>
      <w:r>
        <w:rPr>
          <w:rFonts w:eastAsia="Times New Roman"/>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w:t>
      </w:r>
    </w:p>
    <w:p w14:paraId="76BAE90E" w14:textId="77777777" w:rsidR="008A3970" w:rsidRDefault="008A3970" w:rsidP="008A3970">
      <w:pPr>
        <w:spacing w:line="4" w:lineRule="exact"/>
        <w:rPr>
          <w:sz w:val="20"/>
          <w:szCs w:val="20"/>
        </w:rPr>
      </w:pPr>
    </w:p>
    <w:p w14:paraId="76BAE90F" w14:textId="77777777" w:rsidR="008A3970" w:rsidRDefault="008A3970" w:rsidP="008A3970">
      <w:pPr>
        <w:ind w:left="120"/>
        <w:rPr>
          <w:sz w:val="20"/>
          <w:szCs w:val="20"/>
        </w:rPr>
      </w:pPr>
      <w:r>
        <w:rPr>
          <w:rFonts w:eastAsia="Times New Roman"/>
        </w:rPr>
        <w:t>Продолжать учить детей поддержать порядок в группе и на участке: протирать и мыть игрушки, строительный материал, вместе с воспитателем</w:t>
      </w:r>
    </w:p>
    <w:p w14:paraId="76BAE910" w14:textId="5DB84275"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34048" behindDoc="0" locked="0" layoutInCell="0" allowOverlap="1" wp14:anchorId="76BB23FD" wp14:editId="4AE8BD70">
                <wp:simplePos x="0" y="0"/>
                <wp:positionH relativeFrom="column">
                  <wp:posOffset>1270</wp:posOffset>
                </wp:positionH>
                <wp:positionV relativeFrom="paragraph">
                  <wp:posOffset>6985</wp:posOffset>
                </wp:positionV>
                <wp:extent cx="9639300" cy="0"/>
                <wp:effectExtent l="10795" t="6985" r="8255" b="12065"/>
                <wp:wrapNone/>
                <wp:docPr id="419"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F738B" id="Shape 166" o:spid="_x0000_s1026" style="position:absolute;z-index:25203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4nwwEAAG4DAAAOAAAAZHJzL2Uyb0RvYy54bWysU8tu2zAQvBfoPxC815KSQqgFyzk4TS9p&#10;ayDpB6xJSiJKcQmStuS/75J+JG1vQXQgyH3M7syuVnfzaNhB+aDRtrxalJwpK1Bq27f81/PDpy+c&#10;hQhWgkGrWn5Ugd+tP35YTa5RNzigkcozArGhmVzLhxhdUxRBDGqEsECnLDk79CNEevq+kB4mQh9N&#10;cVOWdTGhl86jUCGQ9f7k5OuM33VKxJ9dF1RkpuXUW8ynz+cuncV6BU3vwQ1anNuAN3QxgrZU9Ap1&#10;DxHY3uv/oEYtPAbs4kLgWGDXaaEyB2JTlf+weRrAqcyFxAnuKlN4P1jx47D1TMuWf66WnFkYaUi5&#10;LqvqOskzudBQ1MZufSIoZvvkHlH8DsziZgDbqxz+fHSUWaWM4q+U9AiOiuym7ygpBvYRs1Zz58cE&#10;SSqwOY/keB2JmiMTZFzWt8vbkiYnLr4Cmkui8yF+UziydGm50TapBQ0cHkNMjUBzCUlmiw/amDxx&#10;Y9nU8rpc1jkhoNEyOVNY8P1uYzw7QNqZ/GVW5Hkd5nFvZQYbFMiv53sEbU53Km7sWYzE/6TkDuVx&#10;6y8i0VBzl+cFTFvz+p2zX36T9R8AAAD//wMAUEsDBBQABgAIAAAAIQA64LYe2QAAAAUBAAAPAAAA&#10;ZHJzL2Rvd25yZXYueG1sTI7LTsMwEEX3SPyDNUjsqJNKgAlxKgQCqQuE+hBrN54maeJxFLtN+vdM&#10;2cByzr26c/LF5DpxwiE0njSkswQEUultQ5WG7eb9ToEI0ZA1nSfUcMYAi+L6KjeZ9SOt8LSOleAR&#10;CpnRUMfYZ1KGskZnwsz3SJzt/eBM5HOopB3MyOOuk/MkeZDONMQfatPja41luz46DZ9Kvvmv9rs8&#10;H8bNh1LL9ulxudX69mZ6eQYRcYp/ZbjoszoU7LTzR7JBdBrm3GOagriE96lisPsFssjlf/viBwAA&#10;//8DAFBLAQItABQABgAIAAAAIQC2gziS/gAAAOEBAAATAAAAAAAAAAAAAAAAAAAAAABbQ29udGVu&#10;dF9UeXBlc10ueG1sUEsBAi0AFAAGAAgAAAAhADj9If/WAAAAlAEAAAsAAAAAAAAAAAAAAAAALwEA&#10;AF9yZWxzLy5yZWxzUEsBAi0AFAAGAAgAAAAhAM5/jifDAQAAbgMAAA4AAAAAAAAAAAAAAAAALgIA&#10;AGRycy9lMm9Eb2MueG1sUEsBAi0AFAAGAAgAAAAhADrgth7ZAAAABQEAAA8AAAAAAAAAAAAAAAAA&#10;HQQAAGRycy9kb3ducmV2LnhtbFBLBQYAAAAABAAEAPMAAAAjBQAAAAA=&#10;" o:allowincell="f" strokeweight=".48pt"/>
            </w:pict>
          </mc:Fallback>
        </mc:AlternateContent>
      </w:r>
    </w:p>
    <w:p w14:paraId="76BAE911" w14:textId="77777777" w:rsidR="008A3970" w:rsidRDefault="008A3970" w:rsidP="008A3970">
      <w:pPr>
        <w:sectPr w:rsidR="008A3970">
          <w:pgSz w:w="16840" w:h="11906" w:orient="landscape"/>
          <w:pgMar w:top="829" w:right="1238" w:bottom="1440" w:left="420" w:header="0" w:footer="0" w:gutter="0"/>
          <w:cols w:space="720" w:equalWidth="0">
            <w:col w:w="15180"/>
          </w:cols>
        </w:sectPr>
      </w:pPr>
    </w:p>
    <w:p w14:paraId="76BAE912" w14:textId="18152D85" w:rsidR="008A3970" w:rsidRDefault="00F969F5" w:rsidP="008A3970">
      <w:pPr>
        <w:ind w:left="120"/>
        <w:rPr>
          <w:sz w:val="20"/>
          <w:szCs w:val="20"/>
        </w:rPr>
      </w:pPr>
      <w:r>
        <w:rPr>
          <w:rFonts w:eastAsia="Times New Roman"/>
          <w:noProof/>
        </w:rPr>
        <w:lastRenderedPageBreak/>
        <mc:AlternateContent>
          <mc:Choice Requires="wps">
            <w:drawing>
              <wp:anchor distT="0" distB="0" distL="0" distR="0" simplePos="0" relativeHeight="252035072" behindDoc="0" locked="0" layoutInCell="0" allowOverlap="1" wp14:anchorId="76BB23FE" wp14:editId="6D0FF41F">
                <wp:simplePos x="0" y="0"/>
                <wp:positionH relativeFrom="page">
                  <wp:posOffset>267970</wp:posOffset>
                </wp:positionH>
                <wp:positionV relativeFrom="page">
                  <wp:posOffset>542290</wp:posOffset>
                </wp:positionV>
                <wp:extent cx="9639300" cy="0"/>
                <wp:effectExtent l="10795" t="8890" r="8255" b="10160"/>
                <wp:wrapNone/>
                <wp:docPr id="418"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1D11C" id="Shape 167" o:spid="_x0000_s1026" style="position:absolute;z-index:25203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V0wwEAAG4DAAAOAAAAZHJzL2Uyb0RvYy54bWysU8tu2zAQvBfoPxC815KSQq0Fyzk4TS9p&#10;ayDpB6xJSiJCcQmStuS/75J+NG1vRXQgSO7u7M4MtbqbR8MOygeNtuXVouRMWYFS277lP58fPnzm&#10;LESwEgxa1fKjCvxu/f7danKNusEBjVSeEYgNzeRaPsTomqIIYlAjhAU6ZSnYoR8h0tH3hfQwEfpo&#10;ipuyrIsJvXQehQqBbu9PQb7O+F2nRPzRdUFFZlpOs8W8+rzu0lqsV9D0HtygxXkM+I8pRtCWml6h&#10;7iEC23v9D9SohceAXVwIHAvsOi1U5kBsqvIvNk8DOJW5kDjBXWUKbwcrvh+2nmnZ8o8VWWVhJJNy&#10;X1bVn5I8kwsNZW3s1ieCYrZP7hHFS2AWNwPYXuX056OjyipVFH+UpENw1GQ3fUNJObCPmLWaOz8m&#10;SFKBzdmS49USNUcm6HJZ3y5vS3JOXGIFNJdC50P8qnBkadNyo21SCxo4PIaYBoHmkpKuLT5oY7Lj&#10;xrKp5XW5rHNBQKNlCqa04Pvdxnh2gPRm8pdZUeR1mse9lRlsUCC/nPcRtDntqbmxZzES/5OSO5TH&#10;rb+IRKbmKc8PML2a1+dc/fs3Wf8C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W6JFdM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36096" behindDoc="0" locked="0" layoutInCell="0" allowOverlap="1" wp14:anchorId="76BB23FF" wp14:editId="1041AB1A">
                <wp:simplePos x="0" y="0"/>
                <wp:positionH relativeFrom="page">
                  <wp:posOffset>271145</wp:posOffset>
                </wp:positionH>
                <wp:positionV relativeFrom="page">
                  <wp:posOffset>539115</wp:posOffset>
                </wp:positionV>
                <wp:extent cx="0" cy="5783580"/>
                <wp:effectExtent l="13970" t="5715" r="5080" b="11430"/>
                <wp:wrapNone/>
                <wp:docPr id="417"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835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81524" id="Shape 168" o:spid="_x0000_s1026" style="position:absolute;z-index:25203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4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q5wwEAAG4DAAAOAAAAZHJzL2Uyb0RvYy54bWysU8lu2zAQvRfoPxC815LS2nEEyzk4TS9p&#10;ayDpB4y5SERJDkHSlvz3JemlaXsLqgPB2d7Me0Ot7iejyUH4oNB2tJnVlAjLkCvbd/THy+OHJSUh&#10;guWg0YqOHkWg9+v371aja8UNDqi58CSB2NCOrqNDjK6tqsAGYSDM0AmbghK9gZhM31fcw5jQja5u&#10;6npRjei588hECMn7cArSdcGXUrD4XcogItEdTbPFcvpy7vJZrVfQ9h7coNh5DHjDFAaUTU2vUA8Q&#10;gey9+gfKKOYxoIwzhqZCKRUThUNi09R/sXkewInCJYkT3FWm8P9g2bfD1hPFO/qpuaXEgklLKn1J&#10;s1hmeUYX2pS1sVufCbLJPrsnZD8DsbgZwPaipL8cXapsckX1R0k2gktNduNX5CkH9hGLVpP0JkMm&#10;FchUVnK8rkRMkbCTkyXv/Hb5cb4s66qgvRQ6H+IXgYbkS0e1slktaOHwFGIeBNpLSnZbfFRal41r&#10;S8aOLuq7eSkIqBXPwZwWfL/baE8OkN9M+QqrFHmd5nFveQEbBPDP53sEpU/31FzbsxiZ/0nJHfLj&#10;1l9ESkstU54fYH41r+1S/fs3Wf8CAAD//wMAUEsDBBQABgAIAAAAIQA2Kmd22wAAAAgBAAAPAAAA&#10;ZHJzL2Rvd25yZXYueG1sTI8xT8MwFIR3JP6D9ZBYEHVSFdKEOBVU6shAgd2NTWxqP0d+Thv+PYYF&#10;xtOd7r5rN7N37KQj2YACykUBTGMflMVBwNvr7nYNjJJEJV1ALeBLE2y6y4tWNiqc8UWf9mlguQSp&#10;kQJMSmPDOfVGe0mLMGrM3keIXqYs48BVlOdc7h1fFsU999JiXjBy1Fuj++N+8gLsZyQyfflUkjvu&#10;tjeTs9XzuxDXV/PjA7Ck5/QXhh/8jA5dZjqECRUxJ2C1rHJSwHpVA8v+rz4IqOu7CnjX8v8Hum8A&#10;AAD//wMAUEsBAi0AFAAGAAgAAAAhALaDOJL+AAAA4QEAABMAAAAAAAAAAAAAAAAAAAAAAFtDb250&#10;ZW50X1R5cGVzXS54bWxQSwECLQAUAAYACAAAACEAOP0h/9YAAACUAQAACwAAAAAAAAAAAAAAAAAv&#10;AQAAX3JlbHMvLnJlbHNQSwECLQAUAAYACAAAACEAnQHqucMBAABuAwAADgAAAAAAAAAAAAAAAAAu&#10;AgAAZHJzL2Uyb0RvYy54bWxQSwECLQAUAAYACAAAACEANipndtsAAAAIAQAADwAAAAAAAAAAAAAA&#10;AAAd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037120" behindDoc="0" locked="0" layoutInCell="0" allowOverlap="1" wp14:anchorId="76BB2400" wp14:editId="02D5CE80">
                <wp:simplePos x="0" y="0"/>
                <wp:positionH relativeFrom="page">
                  <wp:posOffset>9904095</wp:posOffset>
                </wp:positionH>
                <wp:positionV relativeFrom="page">
                  <wp:posOffset>539115</wp:posOffset>
                </wp:positionV>
                <wp:extent cx="0" cy="5783580"/>
                <wp:effectExtent l="7620" t="5715" r="11430" b="11430"/>
                <wp:wrapNone/>
                <wp:docPr id="414"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835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E8A72" id="Shape 169" o:spid="_x0000_s1026" style="position:absolute;z-index:25203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4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yBwwEAAG4DAAAOAAAAZHJzL2Uyb0RvYy54bWysU8lu2zAQvRfoPxC815LS2HUEyzk4TS9p&#10;ayDpB4y5SERJDkHSlvz3JeklaXsrqgPB2d7Me0Ot7iejyUH4oNB2tJnVlAjLkCvbd/THy+OHJSUh&#10;guWg0YqOHkWg9+v371aja8UNDqi58CSB2NCOrqNDjK6tqsAGYSDM0AmbghK9gZhM31fcw5jQja5u&#10;6npRjei588hECMn7cArSdcGXUrD4XcogItEdTbPFcvpy7vJZrVfQ9h7coNh5DPiHKQwom5peoR4g&#10;Atl79ReUUcxjQBlnDE2FUiomCofEpqn/YPM8gBOFSxInuKtM4f/Bsm+HrSeKd/S2uaXEgklLKn1J&#10;s7jL8owutClrY7c+E2STfXZPyH4GYnEzgO1FSX85ulTZ5Irqt5JsBJea7MavyFMO7CMWrSbpTYZM&#10;KpCprOR4XYmYImEnJ0ve+aflx/myrKuC9lLofIhfBBqSLx3Vyma1oIXDU4h5EGgvKdlt8VFpXTau&#10;LRk7uqjv5qUgoFY8B3Na8P1uoz05QH4z5SusUuRtmse95QVsEMA/n+8RlD7dU3Ntz2Jk/icld8iP&#10;W38RKS21THl+gPnVvLVL9etvsv4FAAD//wMAUEsDBBQABgAIAAAAIQBGx6xb3QAAAAwBAAAPAAAA&#10;ZHJzL2Rvd25yZXYueG1sTI/BTsMwDIbvSLxDZCQuaEuLKF1L0wkm7ciBwe5ZE9qwxKnidCtvTyYO&#10;cPztT78/N+vZWXbSgYxHAfkyA6ax88pgL+DjfbtYAaMoUUnrUQv41gTr9vqqkbXyZ3zTp13sWSpB&#10;qqWAIcax5py6QTtJSz9qTLtPH5yMKYaeqyDPqdxZfp9lj9xJg+nCIEe9GXR33E1OgPkKREOXv+Rk&#10;j9vN3WRN+boX4vZmfn4CFvUc/2C46Cd1aJPTwU+oiNmUi6IqEytg9VABuxC/k4OAqipK4G3D/z/R&#10;/gAAAP//AwBQSwECLQAUAAYACAAAACEAtoM4kv4AAADhAQAAEwAAAAAAAAAAAAAAAAAAAAAAW0Nv&#10;bnRlbnRfVHlwZXNdLnhtbFBLAQItABQABgAIAAAAIQA4/SH/1gAAAJQBAAALAAAAAAAAAAAAAAAA&#10;AC8BAABfcmVscy8ucmVsc1BLAQItABQABgAIAAAAIQDpbdyBwwEAAG4DAAAOAAAAAAAAAAAAAAAA&#10;AC4CAABkcnMvZTJvRG9jLnhtbFBLAQItABQABgAIAAAAIQBGx6xb3QAAAAwBAAAPAAAAAAAAAAAA&#10;AAAAAB0EAABkcnMvZG93bnJldi54bWxQSwUGAAAAAAQABADzAAAAJwUAAAAA&#10;" o:allowincell="f" strokeweight=".16931mm">
                <w10:wrap anchorx="page" anchory="page"/>
              </v:line>
            </w:pict>
          </mc:Fallback>
        </mc:AlternateContent>
      </w:r>
      <w:r w:rsidR="008A3970">
        <w:rPr>
          <w:rFonts w:eastAsia="Times New Roman"/>
        </w:rPr>
        <w:t>ремонтировать книги, игрушки (в том числе книги и игрушки воспитанников младших групп детского сада).</w:t>
      </w:r>
    </w:p>
    <w:p w14:paraId="76BAE913" w14:textId="77777777" w:rsidR="008A3970" w:rsidRDefault="008A3970" w:rsidP="008A3970">
      <w:pPr>
        <w:spacing w:line="13" w:lineRule="exact"/>
        <w:rPr>
          <w:sz w:val="20"/>
          <w:szCs w:val="20"/>
        </w:rPr>
      </w:pPr>
    </w:p>
    <w:p w14:paraId="76BAE914" w14:textId="77777777" w:rsidR="008A3970" w:rsidRDefault="008A3970" w:rsidP="008A3970">
      <w:pPr>
        <w:spacing w:line="234" w:lineRule="auto"/>
        <w:ind w:left="120" w:right="280"/>
        <w:rPr>
          <w:sz w:val="20"/>
          <w:szCs w:val="20"/>
        </w:rPr>
      </w:pPr>
      <w:r>
        <w:rPr>
          <w:rFonts w:eastAsia="Times New Roman"/>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14:paraId="76BAE915" w14:textId="77777777" w:rsidR="008A3970" w:rsidRDefault="008A3970" w:rsidP="008A3970">
      <w:pPr>
        <w:spacing w:line="2" w:lineRule="exact"/>
        <w:rPr>
          <w:sz w:val="20"/>
          <w:szCs w:val="20"/>
        </w:rPr>
      </w:pPr>
    </w:p>
    <w:p w14:paraId="76BAE916" w14:textId="77777777" w:rsidR="008A3970" w:rsidRDefault="008A3970" w:rsidP="008A3970">
      <w:pPr>
        <w:ind w:left="120"/>
        <w:rPr>
          <w:sz w:val="20"/>
          <w:szCs w:val="20"/>
        </w:rPr>
      </w:pPr>
      <w:r>
        <w:rPr>
          <w:rFonts w:eastAsia="Times New Roman"/>
        </w:rPr>
        <w:t>Приучать детей добросовестно выполнять обязанности дежурных по столовой: полностью сервировать столы и вытирать их после еды, подметать пол.</w:t>
      </w:r>
    </w:p>
    <w:p w14:paraId="76BAE917" w14:textId="77777777" w:rsidR="008A3970" w:rsidRDefault="008A3970" w:rsidP="008A3970">
      <w:pPr>
        <w:ind w:left="120"/>
        <w:rPr>
          <w:sz w:val="20"/>
          <w:szCs w:val="20"/>
        </w:rPr>
      </w:pPr>
      <w:r>
        <w:rPr>
          <w:rFonts w:eastAsia="Times New Roman"/>
        </w:rPr>
        <w:t>Прививать интерес к учебной деятельности и желание учиться в школе.</w:t>
      </w:r>
    </w:p>
    <w:p w14:paraId="76BAE918" w14:textId="77777777" w:rsidR="008A3970" w:rsidRDefault="008A3970" w:rsidP="008A3970">
      <w:pPr>
        <w:spacing w:line="10" w:lineRule="exact"/>
        <w:rPr>
          <w:sz w:val="20"/>
          <w:szCs w:val="20"/>
        </w:rPr>
      </w:pPr>
    </w:p>
    <w:p w14:paraId="76BAE919" w14:textId="77777777" w:rsidR="008A3970" w:rsidRDefault="008A3970" w:rsidP="008A3970">
      <w:pPr>
        <w:spacing w:line="235" w:lineRule="auto"/>
        <w:ind w:left="120" w:right="400"/>
        <w:rPr>
          <w:sz w:val="20"/>
          <w:szCs w:val="20"/>
        </w:rPr>
      </w:pPr>
      <w:r>
        <w:rPr>
          <w:rFonts w:eastAsia="Times New Roman"/>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14:paraId="76BAE91A" w14:textId="77777777" w:rsidR="008A3970" w:rsidRDefault="008A3970" w:rsidP="008A3970">
      <w:pPr>
        <w:spacing w:line="11" w:lineRule="exact"/>
        <w:rPr>
          <w:sz w:val="20"/>
          <w:szCs w:val="20"/>
        </w:rPr>
      </w:pPr>
    </w:p>
    <w:p w14:paraId="76BAE91B" w14:textId="54B417C6" w:rsidR="008A3970" w:rsidRDefault="008A3970" w:rsidP="008A3970">
      <w:pPr>
        <w:spacing w:line="235" w:lineRule="auto"/>
        <w:ind w:left="120" w:right="560"/>
        <w:rPr>
          <w:sz w:val="20"/>
          <w:szCs w:val="20"/>
        </w:rPr>
      </w:pPr>
      <w:r>
        <w:rPr>
          <w:rFonts w:eastAsia="Times New Roman"/>
          <w:b/>
          <w:bCs/>
        </w:rPr>
        <w:t xml:space="preserve">Труд в природе. </w:t>
      </w:r>
      <w:r>
        <w:rPr>
          <w:rFonts w:eastAsia="Times New Roman"/>
        </w:rPr>
        <w:t>Закреплять умение самостоятельно и ответственно выполнять обязанности дежурного в уголке природы:</w:t>
      </w:r>
      <w:r w:rsidR="009F75C6">
        <w:rPr>
          <w:rFonts w:eastAsia="Times New Roman"/>
        </w:rPr>
        <w:t xml:space="preserve"> </w:t>
      </w:r>
      <w:r>
        <w:rPr>
          <w:rFonts w:eastAsia="Times New Roman"/>
        </w:rPr>
        <w:t>поливать комнатные растения,</w:t>
      </w:r>
      <w:r w:rsidR="009F75C6">
        <w:rPr>
          <w:rFonts w:eastAsia="Times New Roman"/>
        </w:rPr>
        <w:t xml:space="preserve"> </w:t>
      </w:r>
      <w:r>
        <w:rPr>
          <w:rFonts w:eastAsia="Times New Roman"/>
        </w:rPr>
        <w:t>рыхлить почву, мыть кормушки и т.п.</w:t>
      </w:r>
    </w:p>
    <w:p w14:paraId="76BAE91C" w14:textId="77777777" w:rsidR="008A3970" w:rsidRDefault="008A3970" w:rsidP="008A3970">
      <w:pPr>
        <w:spacing w:line="11" w:lineRule="exact"/>
        <w:rPr>
          <w:sz w:val="20"/>
          <w:szCs w:val="20"/>
        </w:rPr>
      </w:pPr>
    </w:p>
    <w:p w14:paraId="76BAE91D" w14:textId="77777777" w:rsidR="008A3970" w:rsidRDefault="008A3970" w:rsidP="008A3970">
      <w:pPr>
        <w:spacing w:line="238" w:lineRule="auto"/>
        <w:ind w:left="120" w:right="560"/>
        <w:rPr>
          <w:sz w:val="20"/>
          <w:szCs w:val="20"/>
        </w:rPr>
      </w:pPr>
      <w:r>
        <w:rPr>
          <w:rFonts w:eastAsia="Times New Roman"/>
        </w:rPr>
        <w:t>Прививать детям интерес к труду в природе, привлекать их к посильному участию: осенью – к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14:paraId="76BAE91E" w14:textId="77777777" w:rsidR="008A3970" w:rsidRDefault="008A3970" w:rsidP="008A3970">
      <w:pPr>
        <w:spacing w:line="11" w:lineRule="exact"/>
        <w:rPr>
          <w:sz w:val="20"/>
          <w:szCs w:val="20"/>
        </w:rPr>
      </w:pPr>
    </w:p>
    <w:p w14:paraId="76BAE91F" w14:textId="5EB12BCC" w:rsidR="008A3970" w:rsidRDefault="008A3970" w:rsidP="008A3970">
      <w:pPr>
        <w:spacing w:line="237" w:lineRule="auto"/>
        <w:ind w:left="120" w:right="260"/>
        <w:rPr>
          <w:sz w:val="20"/>
          <w:szCs w:val="20"/>
        </w:rPr>
      </w:pPr>
      <w:r>
        <w:rPr>
          <w:rFonts w:eastAsia="Times New Roman"/>
          <w:b/>
          <w:bCs/>
        </w:rPr>
        <w:t>Уважение к труду взрослых.</w:t>
      </w:r>
      <w:r w:rsidR="009F75C6">
        <w:rPr>
          <w:rFonts w:eastAsia="Times New Roman"/>
          <w:b/>
          <w:bCs/>
        </w:rPr>
        <w:t xml:space="preserve"> </w:t>
      </w:r>
      <w:r>
        <w:rPr>
          <w:rFonts w:eastAsia="Times New Roman"/>
        </w:rPr>
        <w:t xml:space="preserve">Расширять представления о труде </w:t>
      </w:r>
      <w:r w:rsidR="009F75C6">
        <w:rPr>
          <w:rFonts w:eastAsia="Times New Roman"/>
        </w:rPr>
        <w:t>взрослых, о</w:t>
      </w:r>
      <w:r>
        <w:rPr>
          <w:rFonts w:eastAsia="Times New Roman"/>
        </w:rPr>
        <w:t xml:space="preserve"> значении их труда для </w:t>
      </w:r>
      <w:r w:rsidR="009F75C6">
        <w:rPr>
          <w:rFonts w:eastAsia="Times New Roman"/>
        </w:rPr>
        <w:t>общества. Воспитывать</w:t>
      </w:r>
      <w:r>
        <w:rPr>
          <w:rFonts w:eastAsia="Times New Roman"/>
        </w:rPr>
        <w:t xml:space="preserve"> уважение к людям труда.</w:t>
      </w:r>
      <w:r w:rsidR="009F75C6">
        <w:rPr>
          <w:rFonts w:eastAsia="Times New Roman"/>
        </w:rPr>
        <w:t xml:space="preserve"> </w:t>
      </w:r>
      <w:r>
        <w:rPr>
          <w:rFonts w:eastAsia="Times New Roman"/>
        </w:rPr>
        <w:t xml:space="preserve">Продолжать знакомить детей с традиционными занятиями коренных народов РС (Я) – животноводство, земледелие, охота и рыболовство, которые обусловлены с </w:t>
      </w:r>
      <w:proofErr w:type="spellStart"/>
      <w:r>
        <w:rPr>
          <w:rFonts w:eastAsia="Times New Roman"/>
        </w:rPr>
        <w:t>природно</w:t>
      </w:r>
      <w:proofErr w:type="spellEnd"/>
      <w:r>
        <w:rPr>
          <w:rFonts w:eastAsia="Times New Roman"/>
        </w:rPr>
        <w:t xml:space="preserve"> - климатическим, социальными особенностями региона), видах труда – труд доярки, оленевода, коневода, хлеборобов (тракторист, комбайнер), овощевода, охотника, рыбака и </w:t>
      </w:r>
      <w:proofErr w:type="spellStart"/>
      <w:r>
        <w:rPr>
          <w:rFonts w:eastAsia="Times New Roman"/>
        </w:rPr>
        <w:t>сенокосчиков</w:t>
      </w:r>
      <w:proofErr w:type="spellEnd"/>
      <w:r>
        <w:rPr>
          <w:rFonts w:eastAsia="Times New Roman"/>
        </w:rPr>
        <w:t>.</w:t>
      </w:r>
    </w:p>
    <w:p w14:paraId="76BAE920" w14:textId="77777777" w:rsidR="008A3970" w:rsidRDefault="008A3970" w:rsidP="008A3970">
      <w:pPr>
        <w:spacing w:line="2" w:lineRule="exact"/>
        <w:rPr>
          <w:sz w:val="20"/>
          <w:szCs w:val="20"/>
        </w:rPr>
      </w:pPr>
    </w:p>
    <w:p w14:paraId="76BAE921" w14:textId="77777777" w:rsidR="008A3970" w:rsidRDefault="008A3970" w:rsidP="008A3970">
      <w:pPr>
        <w:ind w:left="120"/>
        <w:rPr>
          <w:sz w:val="20"/>
          <w:szCs w:val="20"/>
        </w:rPr>
      </w:pPr>
      <w:r>
        <w:rPr>
          <w:rFonts w:eastAsia="Times New Roman"/>
        </w:rPr>
        <w:t>Развивать интерес к различным профессиям, в частности к профессиям родителей и месту их работы.</w:t>
      </w:r>
    </w:p>
    <w:p w14:paraId="76BAE922" w14:textId="77777777" w:rsidR="008A3970" w:rsidRDefault="008A3970" w:rsidP="008A3970">
      <w:pPr>
        <w:spacing w:line="20" w:lineRule="exact"/>
        <w:rPr>
          <w:sz w:val="20"/>
          <w:szCs w:val="20"/>
        </w:rPr>
      </w:pPr>
      <w:r>
        <w:rPr>
          <w:noProof/>
          <w:sz w:val="20"/>
          <w:szCs w:val="20"/>
        </w:rPr>
        <w:drawing>
          <wp:anchor distT="0" distB="0" distL="114300" distR="114300" simplePos="0" relativeHeight="251693056" behindDoc="1" locked="0" layoutInCell="0" allowOverlap="1" wp14:anchorId="76BB2401" wp14:editId="76BB2402">
            <wp:simplePos x="0" y="0"/>
            <wp:positionH relativeFrom="column">
              <wp:posOffset>1270</wp:posOffset>
            </wp:positionH>
            <wp:positionV relativeFrom="paragraph">
              <wp:posOffset>4445</wp:posOffset>
            </wp:positionV>
            <wp:extent cx="9639300" cy="16764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694080" behindDoc="1" locked="0" layoutInCell="0" allowOverlap="1" wp14:anchorId="76BB2403" wp14:editId="76BB2404">
            <wp:simplePos x="0" y="0"/>
            <wp:positionH relativeFrom="column">
              <wp:posOffset>1270</wp:posOffset>
            </wp:positionH>
            <wp:positionV relativeFrom="paragraph">
              <wp:posOffset>4445</wp:posOffset>
            </wp:positionV>
            <wp:extent cx="9639300" cy="16764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AE923"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140"/>
        <w:gridCol w:w="680"/>
        <w:gridCol w:w="3980"/>
        <w:gridCol w:w="660"/>
        <w:gridCol w:w="4720"/>
      </w:tblGrid>
      <w:tr w:rsidR="008A3970" w14:paraId="76BAE928" w14:textId="77777777" w:rsidTr="00452DEC">
        <w:trPr>
          <w:trHeight w:val="244"/>
        </w:trPr>
        <w:tc>
          <w:tcPr>
            <w:tcW w:w="5140" w:type="dxa"/>
            <w:tcBorders>
              <w:top w:val="single" w:sz="8" w:space="0" w:color="auto"/>
              <w:right w:val="single" w:sz="8" w:space="0" w:color="auto"/>
            </w:tcBorders>
            <w:vAlign w:val="bottom"/>
          </w:tcPr>
          <w:p w14:paraId="76BAE924" w14:textId="77777777" w:rsidR="008A3970" w:rsidRDefault="008A3970" w:rsidP="00452DEC">
            <w:pPr>
              <w:spacing w:line="244" w:lineRule="exact"/>
              <w:ind w:left="2340"/>
              <w:rPr>
                <w:sz w:val="20"/>
                <w:szCs w:val="20"/>
              </w:rPr>
            </w:pPr>
            <w:r>
              <w:rPr>
                <w:rFonts w:eastAsia="Times New Roman"/>
                <w:i/>
                <w:iCs/>
              </w:rPr>
              <w:t>НОД</w:t>
            </w:r>
          </w:p>
        </w:tc>
        <w:tc>
          <w:tcPr>
            <w:tcW w:w="4660" w:type="dxa"/>
            <w:gridSpan w:val="2"/>
            <w:tcBorders>
              <w:top w:val="single" w:sz="8" w:space="0" w:color="auto"/>
              <w:right w:val="single" w:sz="8" w:space="0" w:color="auto"/>
            </w:tcBorders>
            <w:vAlign w:val="bottom"/>
          </w:tcPr>
          <w:p w14:paraId="76BAE925" w14:textId="77777777" w:rsidR="008A3970" w:rsidRDefault="008A3970" w:rsidP="00452DEC">
            <w:pPr>
              <w:spacing w:line="244" w:lineRule="exact"/>
              <w:jc w:val="center"/>
              <w:rPr>
                <w:sz w:val="20"/>
                <w:szCs w:val="20"/>
              </w:rPr>
            </w:pPr>
            <w:r>
              <w:rPr>
                <w:rFonts w:eastAsia="Times New Roman"/>
                <w:i/>
                <w:iCs/>
              </w:rPr>
              <w:t>ОД, осуществляемая в ходе режимных</w:t>
            </w:r>
          </w:p>
        </w:tc>
        <w:tc>
          <w:tcPr>
            <w:tcW w:w="660" w:type="dxa"/>
            <w:tcBorders>
              <w:top w:val="single" w:sz="8" w:space="0" w:color="auto"/>
            </w:tcBorders>
            <w:vAlign w:val="bottom"/>
          </w:tcPr>
          <w:p w14:paraId="76BAE926" w14:textId="77777777" w:rsidR="008A3970" w:rsidRDefault="008A3970" w:rsidP="00452DEC">
            <w:pPr>
              <w:rPr>
                <w:sz w:val="21"/>
                <w:szCs w:val="21"/>
              </w:rPr>
            </w:pPr>
          </w:p>
        </w:tc>
        <w:tc>
          <w:tcPr>
            <w:tcW w:w="4720" w:type="dxa"/>
            <w:tcBorders>
              <w:top w:val="single" w:sz="8" w:space="0" w:color="auto"/>
            </w:tcBorders>
            <w:vAlign w:val="bottom"/>
          </w:tcPr>
          <w:p w14:paraId="76BAE927" w14:textId="77777777" w:rsidR="008A3970" w:rsidRDefault="008A3970" w:rsidP="00452DEC">
            <w:pPr>
              <w:spacing w:line="244" w:lineRule="exact"/>
              <w:ind w:left="140"/>
              <w:rPr>
                <w:sz w:val="20"/>
                <w:szCs w:val="20"/>
              </w:rPr>
            </w:pPr>
            <w:r>
              <w:rPr>
                <w:rFonts w:eastAsia="Times New Roman"/>
                <w:i/>
                <w:iCs/>
              </w:rPr>
              <w:t>Самостоятельная деятельность детей</w:t>
            </w:r>
          </w:p>
        </w:tc>
      </w:tr>
      <w:tr w:rsidR="008A3970" w14:paraId="76BAE92E" w14:textId="77777777" w:rsidTr="00452DEC">
        <w:trPr>
          <w:trHeight w:val="257"/>
        </w:trPr>
        <w:tc>
          <w:tcPr>
            <w:tcW w:w="5140" w:type="dxa"/>
            <w:tcBorders>
              <w:bottom w:val="single" w:sz="8" w:space="0" w:color="auto"/>
              <w:right w:val="single" w:sz="8" w:space="0" w:color="auto"/>
            </w:tcBorders>
            <w:vAlign w:val="bottom"/>
          </w:tcPr>
          <w:p w14:paraId="76BAE929" w14:textId="77777777" w:rsidR="008A3970" w:rsidRDefault="008A3970" w:rsidP="00452DEC"/>
        </w:tc>
        <w:tc>
          <w:tcPr>
            <w:tcW w:w="680" w:type="dxa"/>
            <w:tcBorders>
              <w:bottom w:val="single" w:sz="8" w:space="0" w:color="auto"/>
            </w:tcBorders>
            <w:vAlign w:val="bottom"/>
          </w:tcPr>
          <w:p w14:paraId="76BAE92A" w14:textId="77777777" w:rsidR="008A3970" w:rsidRDefault="008A3970" w:rsidP="00452DEC"/>
        </w:tc>
        <w:tc>
          <w:tcPr>
            <w:tcW w:w="3980" w:type="dxa"/>
            <w:tcBorders>
              <w:bottom w:val="single" w:sz="8" w:space="0" w:color="auto"/>
              <w:right w:val="single" w:sz="8" w:space="0" w:color="auto"/>
            </w:tcBorders>
            <w:vAlign w:val="bottom"/>
          </w:tcPr>
          <w:p w14:paraId="76BAE92B" w14:textId="77777777" w:rsidR="008A3970" w:rsidRDefault="008A3970" w:rsidP="00452DEC">
            <w:pPr>
              <w:ind w:right="590"/>
              <w:jc w:val="center"/>
              <w:rPr>
                <w:sz w:val="20"/>
                <w:szCs w:val="20"/>
              </w:rPr>
            </w:pPr>
            <w:r>
              <w:rPr>
                <w:rFonts w:eastAsia="Times New Roman"/>
                <w:i/>
                <w:iCs/>
                <w:w w:val="99"/>
              </w:rPr>
              <w:t>моментов</w:t>
            </w:r>
          </w:p>
        </w:tc>
        <w:tc>
          <w:tcPr>
            <w:tcW w:w="660" w:type="dxa"/>
            <w:tcBorders>
              <w:bottom w:val="single" w:sz="8" w:space="0" w:color="auto"/>
            </w:tcBorders>
            <w:vAlign w:val="bottom"/>
          </w:tcPr>
          <w:p w14:paraId="76BAE92C" w14:textId="77777777" w:rsidR="008A3970" w:rsidRDefault="008A3970" w:rsidP="00452DEC"/>
        </w:tc>
        <w:tc>
          <w:tcPr>
            <w:tcW w:w="4720" w:type="dxa"/>
            <w:tcBorders>
              <w:bottom w:val="single" w:sz="8" w:space="0" w:color="auto"/>
            </w:tcBorders>
            <w:vAlign w:val="bottom"/>
          </w:tcPr>
          <w:p w14:paraId="76BAE92D" w14:textId="77777777" w:rsidR="008A3970" w:rsidRDefault="008A3970" w:rsidP="00452DEC"/>
        </w:tc>
      </w:tr>
      <w:tr w:rsidR="008A3970" w14:paraId="76BAE933" w14:textId="77777777" w:rsidTr="00452DEC">
        <w:trPr>
          <w:trHeight w:val="263"/>
        </w:trPr>
        <w:tc>
          <w:tcPr>
            <w:tcW w:w="5140" w:type="dxa"/>
            <w:tcBorders>
              <w:right w:val="single" w:sz="8" w:space="0" w:color="auto"/>
            </w:tcBorders>
            <w:vAlign w:val="bottom"/>
          </w:tcPr>
          <w:p w14:paraId="76BAE92F" w14:textId="77777777" w:rsidR="008A3970" w:rsidRDefault="008A3970" w:rsidP="00452DEC">
            <w:pPr>
              <w:spacing w:line="263" w:lineRule="exact"/>
              <w:ind w:left="480"/>
              <w:rPr>
                <w:sz w:val="20"/>
                <w:szCs w:val="20"/>
              </w:rPr>
            </w:pPr>
            <w:r>
              <w:rPr>
                <w:rFonts w:eastAsia="Times New Roman"/>
                <w:sz w:val="24"/>
                <w:szCs w:val="24"/>
              </w:rPr>
              <w:t xml:space="preserve">-   </w:t>
            </w:r>
            <w:r>
              <w:rPr>
                <w:rFonts w:eastAsia="Times New Roman"/>
              </w:rPr>
              <w:t>Наблюдение за трудом взрослых</w:t>
            </w:r>
          </w:p>
        </w:tc>
        <w:tc>
          <w:tcPr>
            <w:tcW w:w="680" w:type="dxa"/>
            <w:vAlign w:val="bottom"/>
          </w:tcPr>
          <w:p w14:paraId="76BAE930" w14:textId="77777777" w:rsidR="008A3970" w:rsidRDefault="008A3970" w:rsidP="00452DEC">
            <w:pPr>
              <w:spacing w:line="263" w:lineRule="exact"/>
              <w:ind w:right="21"/>
              <w:jc w:val="right"/>
              <w:rPr>
                <w:sz w:val="20"/>
                <w:szCs w:val="20"/>
              </w:rPr>
            </w:pPr>
            <w:r>
              <w:rPr>
                <w:rFonts w:eastAsia="Times New Roman"/>
                <w:sz w:val="24"/>
                <w:szCs w:val="24"/>
              </w:rPr>
              <w:t>-</w:t>
            </w:r>
          </w:p>
        </w:tc>
        <w:tc>
          <w:tcPr>
            <w:tcW w:w="3980" w:type="dxa"/>
            <w:tcBorders>
              <w:right w:val="single" w:sz="8" w:space="0" w:color="auto"/>
            </w:tcBorders>
            <w:vAlign w:val="bottom"/>
          </w:tcPr>
          <w:p w14:paraId="76BAE931" w14:textId="77777777" w:rsidR="008A3970" w:rsidRDefault="008A3970" w:rsidP="00452DEC">
            <w:pPr>
              <w:ind w:left="140"/>
              <w:rPr>
                <w:sz w:val="20"/>
                <w:szCs w:val="20"/>
              </w:rPr>
            </w:pPr>
            <w:r>
              <w:rPr>
                <w:rFonts w:eastAsia="Times New Roman"/>
              </w:rPr>
              <w:t>Наблюдение за трудом взрослых</w:t>
            </w:r>
          </w:p>
        </w:tc>
        <w:tc>
          <w:tcPr>
            <w:tcW w:w="5380" w:type="dxa"/>
            <w:gridSpan w:val="2"/>
            <w:vAlign w:val="bottom"/>
          </w:tcPr>
          <w:p w14:paraId="76BAE932" w14:textId="77777777" w:rsidR="008A3970" w:rsidRDefault="008A3970" w:rsidP="00452DEC">
            <w:pPr>
              <w:spacing w:line="263" w:lineRule="exact"/>
              <w:ind w:left="460"/>
              <w:rPr>
                <w:sz w:val="20"/>
                <w:szCs w:val="20"/>
              </w:rPr>
            </w:pPr>
            <w:r>
              <w:rPr>
                <w:rFonts w:eastAsia="Times New Roman"/>
                <w:sz w:val="24"/>
                <w:szCs w:val="24"/>
              </w:rPr>
              <w:t xml:space="preserve">-   </w:t>
            </w:r>
            <w:r>
              <w:rPr>
                <w:rFonts w:eastAsia="Times New Roman"/>
              </w:rPr>
              <w:t>Наблюдение за трудом взрослых</w:t>
            </w:r>
          </w:p>
        </w:tc>
      </w:tr>
      <w:tr w:rsidR="008A3970" w14:paraId="76BAE939" w14:textId="77777777" w:rsidTr="00452DEC">
        <w:trPr>
          <w:trHeight w:val="271"/>
        </w:trPr>
        <w:tc>
          <w:tcPr>
            <w:tcW w:w="5140" w:type="dxa"/>
            <w:tcBorders>
              <w:right w:val="single" w:sz="8" w:space="0" w:color="auto"/>
            </w:tcBorders>
            <w:vAlign w:val="bottom"/>
          </w:tcPr>
          <w:p w14:paraId="76BAE934" w14:textId="4DEA2C84" w:rsidR="008A3970" w:rsidRDefault="008A3970" w:rsidP="00452DEC">
            <w:pPr>
              <w:spacing w:line="271" w:lineRule="exact"/>
              <w:ind w:left="480"/>
              <w:rPr>
                <w:sz w:val="20"/>
                <w:szCs w:val="20"/>
              </w:rPr>
            </w:pPr>
            <w:r>
              <w:rPr>
                <w:rFonts w:eastAsia="Times New Roman"/>
                <w:sz w:val="24"/>
                <w:szCs w:val="24"/>
              </w:rPr>
              <w:t xml:space="preserve">-   </w:t>
            </w:r>
            <w:r>
              <w:rPr>
                <w:rFonts w:eastAsia="Times New Roman"/>
              </w:rPr>
              <w:t>Рассматривание предметов,</w:t>
            </w:r>
            <w:r w:rsidR="009F75C6">
              <w:rPr>
                <w:rFonts w:eastAsia="Times New Roman"/>
              </w:rPr>
              <w:t xml:space="preserve"> </w:t>
            </w:r>
            <w:r>
              <w:rPr>
                <w:rFonts w:eastAsia="Times New Roman"/>
              </w:rPr>
              <w:t>иллюстраций,</w:t>
            </w:r>
          </w:p>
        </w:tc>
        <w:tc>
          <w:tcPr>
            <w:tcW w:w="680" w:type="dxa"/>
            <w:vAlign w:val="bottom"/>
          </w:tcPr>
          <w:p w14:paraId="76BAE935" w14:textId="77777777" w:rsidR="008A3970" w:rsidRDefault="008A3970" w:rsidP="00452DEC">
            <w:pPr>
              <w:spacing w:line="271" w:lineRule="exact"/>
              <w:ind w:right="21"/>
              <w:jc w:val="right"/>
              <w:rPr>
                <w:sz w:val="20"/>
                <w:szCs w:val="20"/>
              </w:rPr>
            </w:pPr>
            <w:r>
              <w:rPr>
                <w:rFonts w:eastAsia="Times New Roman"/>
                <w:sz w:val="24"/>
                <w:szCs w:val="24"/>
              </w:rPr>
              <w:t>-</w:t>
            </w:r>
          </w:p>
        </w:tc>
        <w:tc>
          <w:tcPr>
            <w:tcW w:w="3980" w:type="dxa"/>
            <w:tcBorders>
              <w:right w:val="single" w:sz="8" w:space="0" w:color="auto"/>
            </w:tcBorders>
            <w:vAlign w:val="bottom"/>
          </w:tcPr>
          <w:p w14:paraId="76BAE936" w14:textId="77777777" w:rsidR="008A3970" w:rsidRDefault="008A3970" w:rsidP="00452DEC">
            <w:pPr>
              <w:ind w:left="140"/>
              <w:rPr>
                <w:sz w:val="20"/>
                <w:szCs w:val="20"/>
              </w:rPr>
            </w:pPr>
            <w:r>
              <w:rPr>
                <w:rFonts w:eastAsia="Times New Roman"/>
              </w:rPr>
              <w:t>Рассматривание предметов,</w:t>
            </w:r>
          </w:p>
        </w:tc>
        <w:tc>
          <w:tcPr>
            <w:tcW w:w="660" w:type="dxa"/>
            <w:vAlign w:val="bottom"/>
          </w:tcPr>
          <w:p w14:paraId="76BAE937" w14:textId="77777777" w:rsidR="008A3970" w:rsidRDefault="008A3970" w:rsidP="00452DEC">
            <w:pPr>
              <w:spacing w:line="271" w:lineRule="exact"/>
              <w:ind w:left="460"/>
              <w:rPr>
                <w:sz w:val="20"/>
                <w:szCs w:val="20"/>
              </w:rPr>
            </w:pPr>
            <w:r>
              <w:rPr>
                <w:rFonts w:eastAsia="Times New Roman"/>
                <w:sz w:val="24"/>
                <w:szCs w:val="24"/>
              </w:rPr>
              <w:t>-</w:t>
            </w:r>
          </w:p>
        </w:tc>
        <w:tc>
          <w:tcPr>
            <w:tcW w:w="4720" w:type="dxa"/>
            <w:vAlign w:val="bottom"/>
          </w:tcPr>
          <w:p w14:paraId="76BAE938" w14:textId="77777777" w:rsidR="008A3970" w:rsidRDefault="008A3970" w:rsidP="00452DEC">
            <w:pPr>
              <w:ind w:left="160"/>
              <w:rPr>
                <w:sz w:val="20"/>
                <w:szCs w:val="20"/>
              </w:rPr>
            </w:pPr>
            <w:r>
              <w:rPr>
                <w:rFonts w:eastAsia="Times New Roman"/>
              </w:rPr>
              <w:t>Рассматривание предметов, иллюстраций,</w:t>
            </w:r>
          </w:p>
        </w:tc>
      </w:tr>
      <w:tr w:rsidR="008A3970" w14:paraId="76BAE93F" w14:textId="77777777" w:rsidTr="00452DEC">
        <w:trPr>
          <w:trHeight w:val="248"/>
        </w:trPr>
        <w:tc>
          <w:tcPr>
            <w:tcW w:w="5140" w:type="dxa"/>
            <w:tcBorders>
              <w:right w:val="single" w:sz="8" w:space="0" w:color="auto"/>
            </w:tcBorders>
            <w:vAlign w:val="bottom"/>
          </w:tcPr>
          <w:p w14:paraId="76BAE93A" w14:textId="77777777" w:rsidR="008A3970" w:rsidRDefault="008A3970" w:rsidP="00452DEC">
            <w:pPr>
              <w:spacing w:line="248" w:lineRule="exact"/>
              <w:ind w:left="840"/>
              <w:rPr>
                <w:sz w:val="20"/>
                <w:szCs w:val="20"/>
              </w:rPr>
            </w:pPr>
            <w:r>
              <w:rPr>
                <w:rFonts w:eastAsia="Times New Roman"/>
              </w:rPr>
              <w:t>фотографий</w:t>
            </w:r>
          </w:p>
        </w:tc>
        <w:tc>
          <w:tcPr>
            <w:tcW w:w="680" w:type="dxa"/>
            <w:vAlign w:val="bottom"/>
          </w:tcPr>
          <w:p w14:paraId="76BAE93B" w14:textId="77777777" w:rsidR="008A3970" w:rsidRDefault="008A3970" w:rsidP="00452DEC">
            <w:pPr>
              <w:rPr>
                <w:sz w:val="21"/>
                <w:szCs w:val="21"/>
              </w:rPr>
            </w:pPr>
          </w:p>
        </w:tc>
        <w:tc>
          <w:tcPr>
            <w:tcW w:w="3980" w:type="dxa"/>
            <w:tcBorders>
              <w:right w:val="single" w:sz="8" w:space="0" w:color="auto"/>
            </w:tcBorders>
            <w:vAlign w:val="bottom"/>
          </w:tcPr>
          <w:p w14:paraId="76BAE93C" w14:textId="77777777" w:rsidR="008A3970" w:rsidRDefault="008A3970" w:rsidP="00452DEC">
            <w:pPr>
              <w:spacing w:line="248" w:lineRule="exact"/>
              <w:ind w:left="140"/>
              <w:rPr>
                <w:sz w:val="20"/>
                <w:szCs w:val="20"/>
              </w:rPr>
            </w:pPr>
            <w:r>
              <w:rPr>
                <w:rFonts w:eastAsia="Times New Roman"/>
              </w:rPr>
              <w:t>иллюстраций, фотографий</w:t>
            </w:r>
          </w:p>
        </w:tc>
        <w:tc>
          <w:tcPr>
            <w:tcW w:w="660" w:type="dxa"/>
            <w:vAlign w:val="bottom"/>
          </w:tcPr>
          <w:p w14:paraId="76BAE93D" w14:textId="77777777" w:rsidR="008A3970" w:rsidRDefault="008A3970" w:rsidP="00452DEC">
            <w:pPr>
              <w:rPr>
                <w:sz w:val="21"/>
                <w:szCs w:val="21"/>
              </w:rPr>
            </w:pPr>
          </w:p>
        </w:tc>
        <w:tc>
          <w:tcPr>
            <w:tcW w:w="4720" w:type="dxa"/>
            <w:vAlign w:val="bottom"/>
          </w:tcPr>
          <w:p w14:paraId="76BAE93E" w14:textId="77777777" w:rsidR="008A3970" w:rsidRDefault="008A3970" w:rsidP="00452DEC">
            <w:pPr>
              <w:spacing w:line="248" w:lineRule="exact"/>
              <w:ind w:left="160"/>
              <w:rPr>
                <w:sz w:val="20"/>
                <w:szCs w:val="20"/>
              </w:rPr>
            </w:pPr>
            <w:r>
              <w:rPr>
                <w:rFonts w:eastAsia="Times New Roman"/>
              </w:rPr>
              <w:t>фотографий</w:t>
            </w:r>
          </w:p>
        </w:tc>
      </w:tr>
      <w:tr w:rsidR="008A3970" w14:paraId="76BAE944" w14:textId="77777777" w:rsidTr="00452DEC">
        <w:trPr>
          <w:trHeight w:val="278"/>
        </w:trPr>
        <w:tc>
          <w:tcPr>
            <w:tcW w:w="5140" w:type="dxa"/>
            <w:tcBorders>
              <w:right w:val="single" w:sz="8" w:space="0" w:color="auto"/>
            </w:tcBorders>
            <w:vAlign w:val="bottom"/>
          </w:tcPr>
          <w:p w14:paraId="76BAE940" w14:textId="77777777" w:rsidR="008A3970" w:rsidRDefault="008A3970" w:rsidP="00452DEC">
            <w:pPr>
              <w:ind w:left="480"/>
              <w:rPr>
                <w:sz w:val="20"/>
                <w:szCs w:val="20"/>
              </w:rPr>
            </w:pPr>
            <w:r>
              <w:rPr>
                <w:rFonts w:eastAsia="Times New Roman"/>
                <w:sz w:val="24"/>
                <w:szCs w:val="24"/>
              </w:rPr>
              <w:t xml:space="preserve">-   </w:t>
            </w:r>
            <w:r>
              <w:rPr>
                <w:rFonts w:eastAsia="Times New Roman"/>
              </w:rPr>
              <w:t>Практические действия с предметами или</w:t>
            </w:r>
          </w:p>
        </w:tc>
        <w:tc>
          <w:tcPr>
            <w:tcW w:w="680" w:type="dxa"/>
            <w:vAlign w:val="bottom"/>
          </w:tcPr>
          <w:p w14:paraId="76BAE941" w14:textId="77777777" w:rsidR="008A3970" w:rsidRDefault="008A3970" w:rsidP="00452DEC">
            <w:pPr>
              <w:ind w:right="21"/>
              <w:jc w:val="right"/>
              <w:rPr>
                <w:sz w:val="20"/>
                <w:szCs w:val="20"/>
              </w:rPr>
            </w:pPr>
            <w:r>
              <w:rPr>
                <w:rFonts w:eastAsia="Times New Roman"/>
                <w:sz w:val="24"/>
                <w:szCs w:val="24"/>
              </w:rPr>
              <w:t>-</w:t>
            </w:r>
          </w:p>
        </w:tc>
        <w:tc>
          <w:tcPr>
            <w:tcW w:w="3980" w:type="dxa"/>
            <w:tcBorders>
              <w:right w:val="single" w:sz="8" w:space="0" w:color="auto"/>
            </w:tcBorders>
            <w:vAlign w:val="bottom"/>
          </w:tcPr>
          <w:p w14:paraId="76BAE942" w14:textId="77777777" w:rsidR="008A3970" w:rsidRDefault="008A3970" w:rsidP="00452DEC">
            <w:pPr>
              <w:ind w:left="140"/>
              <w:rPr>
                <w:sz w:val="20"/>
                <w:szCs w:val="20"/>
              </w:rPr>
            </w:pPr>
            <w:r>
              <w:rPr>
                <w:rFonts w:eastAsia="Times New Roman"/>
              </w:rPr>
              <w:t>Составление описательных рассказов о</w:t>
            </w:r>
          </w:p>
        </w:tc>
        <w:tc>
          <w:tcPr>
            <w:tcW w:w="5380" w:type="dxa"/>
            <w:gridSpan w:val="2"/>
            <w:vAlign w:val="bottom"/>
          </w:tcPr>
          <w:p w14:paraId="76BAE943" w14:textId="77777777" w:rsidR="008A3970" w:rsidRDefault="008A3970" w:rsidP="00452DEC">
            <w:pPr>
              <w:ind w:left="460"/>
              <w:rPr>
                <w:sz w:val="20"/>
                <w:szCs w:val="20"/>
              </w:rPr>
            </w:pPr>
            <w:r>
              <w:rPr>
                <w:rFonts w:eastAsia="Times New Roman"/>
                <w:sz w:val="24"/>
                <w:szCs w:val="24"/>
              </w:rPr>
              <w:t xml:space="preserve">-   </w:t>
            </w:r>
            <w:r>
              <w:rPr>
                <w:rFonts w:eastAsia="Times New Roman"/>
              </w:rPr>
              <w:t>Практические действия с предметами или</w:t>
            </w:r>
          </w:p>
        </w:tc>
      </w:tr>
      <w:tr w:rsidR="008A3970" w14:paraId="76BAE94A" w14:textId="77777777" w:rsidTr="00452DEC">
        <w:trPr>
          <w:trHeight w:val="248"/>
        </w:trPr>
        <w:tc>
          <w:tcPr>
            <w:tcW w:w="5140" w:type="dxa"/>
            <w:tcBorders>
              <w:right w:val="single" w:sz="8" w:space="0" w:color="auto"/>
            </w:tcBorders>
            <w:vAlign w:val="bottom"/>
          </w:tcPr>
          <w:p w14:paraId="76BAE945" w14:textId="77777777" w:rsidR="008A3970" w:rsidRDefault="008A3970" w:rsidP="00452DEC">
            <w:pPr>
              <w:spacing w:line="248" w:lineRule="exact"/>
              <w:ind w:left="840"/>
              <w:rPr>
                <w:sz w:val="20"/>
                <w:szCs w:val="20"/>
              </w:rPr>
            </w:pPr>
            <w:r>
              <w:rPr>
                <w:rFonts w:eastAsia="Times New Roman"/>
              </w:rPr>
              <w:t>картинками</w:t>
            </w:r>
          </w:p>
        </w:tc>
        <w:tc>
          <w:tcPr>
            <w:tcW w:w="680" w:type="dxa"/>
            <w:vAlign w:val="bottom"/>
          </w:tcPr>
          <w:p w14:paraId="76BAE946" w14:textId="77777777" w:rsidR="008A3970" w:rsidRDefault="008A3970" w:rsidP="00452DEC">
            <w:pPr>
              <w:rPr>
                <w:sz w:val="21"/>
                <w:szCs w:val="21"/>
              </w:rPr>
            </w:pPr>
          </w:p>
        </w:tc>
        <w:tc>
          <w:tcPr>
            <w:tcW w:w="3980" w:type="dxa"/>
            <w:tcBorders>
              <w:right w:val="single" w:sz="8" w:space="0" w:color="auto"/>
            </w:tcBorders>
            <w:vAlign w:val="bottom"/>
          </w:tcPr>
          <w:p w14:paraId="76BAE947" w14:textId="77777777" w:rsidR="008A3970" w:rsidRDefault="008A3970" w:rsidP="00452DEC">
            <w:pPr>
              <w:spacing w:line="248" w:lineRule="exact"/>
              <w:ind w:left="140"/>
              <w:rPr>
                <w:sz w:val="20"/>
                <w:szCs w:val="20"/>
              </w:rPr>
            </w:pPr>
            <w:r>
              <w:rPr>
                <w:rFonts w:eastAsia="Times New Roman"/>
              </w:rPr>
              <w:t>предметах и трудовых процессах</w:t>
            </w:r>
          </w:p>
        </w:tc>
        <w:tc>
          <w:tcPr>
            <w:tcW w:w="660" w:type="dxa"/>
            <w:vAlign w:val="bottom"/>
          </w:tcPr>
          <w:p w14:paraId="76BAE948" w14:textId="77777777" w:rsidR="008A3970" w:rsidRDefault="008A3970" w:rsidP="00452DEC">
            <w:pPr>
              <w:rPr>
                <w:sz w:val="21"/>
                <w:szCs w:val="21"/>
              </w:rPr>
            </w:pPr>
          </w:p>
        </w:tc>
        <w:tc>
          <w:tcPr>
            <w:tcW w:w="4720" w:type="dxa"/>
            <w:vAlign w:val="bottom"/>
          </w:tcPr>
          <w:p w14:paraId="76BAE949" w14:textId="77777777" w:rsidR="008A3970" w:rsidRDefault="008A3970" w:rsidP="00452DEC">
            <w:pPr>
              <w:spacing w:line="248" w:lineRule="exact"/>
              <w:ind w:left="160"/>
              <w:rPr>
                <w:sz w:val="20"/>
                <w:szCs w:val="20"/>
              </w:rPr>
            </w:pPr>
            <w:r>
              <w:rPr>
                <w:rFonts w:eastAsia="Times New Roman"/>
              </w:rPr>
              <w:t>картинками</w:t>
            </w:r>
          </w:p>
        </w:tc>
      </w:tr>
      <w:tr w:rsidR="008A3970" w14:paraId="76BAE950" w14:textId="77777777" w:rsidTr="00452DEC">
        <w:trPr>
          <w:trHeight w:val="275"/>
        </w:trPr>
        <w:tc>
          <w:tcPr>
            <w:tcW w:w="5140" w:type="dxa"/>
            <w:tcBorders>
              <w:right w:val="single" w:sz="8" w:space="0" w:color="auto"/>
            </w:tcBorders>
            <w:vAlign w:val="bottom"/>
          </w:tcPr>
          <w:p w14:paraId="76BAE94B" w14:textId="77777777" w:rsidR="008A3970" w:rsidRDefault="008A3970" w:rsidP="00452DEC">
            <w:pPr>
              <w:ind w:left="480"/>
              <w:rPr>
                <w:sz w:val="20"/>
                <w:szCs w:val="20"/>
              </w:rPr>
            </w:pPr>
            <w:r>
              <w:rPr>
                <w:rFonts w:eastAsia="Times New Roman"/>
                <w:sz w:val="24"/>
                <w:szCs w:val="24"/>
              </w:rPr>
              <w:t xml:space="preserve">-   </w:t>
            </w:r>
            <w:r>
              <w:rPr>
                <w:rFonts w:eastAsia="Times New Roman"/>
              </w:rPr>
              <w:t>Составление описательных рассказов о</w:t>
            </w:r>
          </w:p>
        </w:tc>
        <w:tc>
          <w:tcPr>
            <w:tcW w:w="680" w:type="dxa"/>
            <w:vAlign w:val="bottom"/>
          </w:tcPr>
          <w:p w14:paraId="76BAE94C" w14:textId="77777777" w:rsidR="008A3970" w:rsidRDefault="008A3970" w:rsidP="00452DEC">
            <w:pPr>
              <w:ind w:right="21"/>
              <w:jc w:val="right"/>
              <w:rPr>
                <w:sz w:val="20"/>
                <w:szCs w:val="20"/>
              </w:rPr>
            </w:pPr>
            <w:r>
              <w:rPr>
                <w:rFonts w:eastAsia="Times New Roman"/>
                <w:sz w:val="24"/>
                <w:szCs w:val="24"/>
              </w:rPr>
              <w:t>-</w:t>
            </w:r>
          </w:p>
        </w:tc>
        <w:tc>
          <w:tcPr>
            <w:tcW w:w="3980" w:type="dxa"/>
            <w:tcBorders>
              <w:right w:val="single" w:sz="8" w:space="0" w:color="auto"/>
            </w:tcBorders>
            <w:vAlign w:val="bottom"/>
          </w:tcPr>
          <w:p w14:paraId="76BAE94D" w14:textId="77777777" w:rsidR="008A3970" w:rsidRDefault="008A3970" w:rsidP="00452DEC">
            <w:pPr>
              <w:ind w:left="140"/>
              <w:rPr>
                <w:sz w:val="20"/>
                <w:szCs w:val="20"/>
              </w:rPr>
            </w:pPr>
            <w:r>
              <w:rPr>
                <w:rFonts w:eastAsia="Times New Roman"/>
              </w:rPr>
              <w:t>Полив комнатных растений</w:t>
            </w:r>
          </w:p>
        </w:tc>
        <w:tc>
          <w:tcPr>
            <w:tcW w:w="660" w:type="dxa"/>
            <w:vAlign w:val="bottom"/>
          </w:tcPr>
          <w:p w14:paraId="76BAE94E" w14:textId="77777777" w:rsidR="008A3970" w:rsidRDefault="008A3970" w:rsidP="00452DEC">
            <w:pPr>
              <w:ind w:left="460"/>
              <w:rPr>
                <w:sz w:val="20"/>
                <w:szCs w:val="20"/>
              </w:rPr>
            </w:pPr>
            <w:r>
              <w:rPr>
                <w:rFonts w:eastAsia="Times New Roman"/>
                <w:sz w:val="24"/>
                <w:szCs w:val="24"/>
              </w:rPr>
              <w:t>-</w:t>
            </w:r>
          </w:p>
        </w:tc>
        <w:tc>
          <w:tcPr>
            <w:tcW w:w="4720" w:type="dxa"/>
            <w:vAlign w:val="bottom"/>
          </w:tcPr>
          <w:p w14:paraId="76BAE94F" w14:textId="77777777" w:rsidR="008A3970" w:rsidRDefault="008A3970" w:rsidP="00452DEC">
            <w:pPr>
              <w:ind w:left="160"/>
              <w:rPr>
                <w:sz w:val="20"/>
                <w:szCs w:val="20"/>
              </w:rPr>
            </w:pPr>
            <w:r>
              <w:rPr>
                <w:rFonts w:eastAsia="Times New Roman"/>
              </w:rPr>
              <w:t xml:space="preserve">Просмотр тематических </w:t>
            </w:r>
            <w:proofErr w:type="gramStart"/>
            <w:r>
              <w:rPr>
                <w:rFonts w:eastAsia="Times New Roman"/>
              </w:rPr>
              <w:t>видео-фильмов</w:t>
            </w:r>
            <w:proofErr w:type="gramEnd"/>
          </w:p>
        </w:tc>
      </w:tr>
      <w:tr w:rsidR="008A3970" w14:paraId="76BAE956" w14:textId="77777777" w:rsidTr="00452DEC">
        <w:trPr>
          <w:trHeight w:val="261"/>
        </w:trPr>
        <w:tc>
          <w:tcPr>
            <w:tcW w:w="5140" w:type="dxa"/>
            <w:tcBorders>
              <w:right w:val="single" w:sz="8" w:space="0" w:color="auto"/>
            </w:tcBorders>
            <w:vAlign w:val="bottom"/>
          </w:tcPr>
          <w:p w14:paraId="76BAE951" w14:textId="77777777" w:rsidR="008A3970" w:rsidRDefault="008A3970" w:rsidP="00452DEC">
            <w:pPr>
              <w:spacing w:line="248" w:lineRule="exact"/>
              <w:ind w:left="840"/>
              <w:rPr>
                <w:sz w:val="20"/>
                <w:szCs w:val="20"/>
              </w:rPr>
            </w:pPr>
            <w:r>
              <w:rPr>
                <w:rFonts w:eastAsia="Times New Roman"/>
              </w:rPr>
              <w:t>предметах и трудовых процессах</w:t>
            </w:r>
          </w:p>
        </w:tc>
        <w:tc>
          <w:tcPr>
            <w:tcW w:w="680" w:type="dxa"/>
            <w:vAlign w:val="bottom"/>
          </w:tcPr>
          <w:p w14:paraId="76BAE952" w14:textId="77777777" w:rsidR="008A3970" w:rsidRDefault="008A3970" w:rsidP="00452DEC">
            <w:pPr>
              <w:spacing w:line="260" w:lineRule="exact"/>
              <w:ind w:right="21"/>
              <w:jc w:val="right"/>
              <w:rPr>
                <w:sz w:val="20"/>
                <w:szCs w:val="20"/>
              </w:rPr>
            </w:pPr>
            <w:r>
              <w:rPr>
                <w:rFonts w:eastAsia="Times New Roman"/>
                <w:sz w:val="24"/>
                <w:szCs w:val="24"/>
              </w:rPr>
              <w:t>-</w:t>
            </w:r>
          </w:p>
        </w:tc>
        <w:tc>
          <w:tcPr>
            <w:tcW w:w="3980" w:type="dxa"/>
            <w:tcBorders>
              <w:right w:val="single" w:sz="8" w:space="0" w:color="auto"/>
            </w:tcBorders>
            <w:vAlign w:val="bottom"/>
          </w:tcPr>
          <w:p w14:paraId="76BAE953" w14:textId="77777777" w:rsidR="008A3970" w:rsidRDefault="008A3970" w:rsidP="00452DEC">
            <w:pPr>
              <w:ind w:left="140"/>
              <w:rPr>
                <w:sz w:val="20"/>
                <w:szCs w:val="20"/>
              </w:rPr>
            </w:pPr>
            <w:r>
              <w:rPr>
                <w:rFonts w:eastAsia="Times New Roman"/>
              </w:rPr>
              <w:t>Уборка участка от снега и листьев</w:t>
            </w:r>
          </w:p>
        </w:tc>
        <w:tc>
          <w:tcPr>
            <w:tcW w:w="660" w:type="dxa"/>
            <w:vAlign w:val="bottom"/>
          </w:tcPr>
          <w:p w14:paraId="76BAE954" w14:textId="77777777" w:rsidR="008A3970" w:rsidRDefault="008A3970" w:rsidP="00452DEC">
            <w:pPr>
              <w:spacing w:line="260" w:lineRule="exact"/>
              <w:ind w:left="460"/>
              <w:rPr>
                <w:sz w:val="20"/>
                <w:szCs w:val="20"/>
              </w:rPr>
            </w:pPr>
            <w:r>
              <w:rPr>
                <w:rFonts w:eastAsia="Times New Roman"/>
                <w:sz w:val="24"/>
                <w:szCs w:val="24"/>
              </w:rPr>
              <w:t>-</w:t>
            </w:r>
          </w:p>
        </w:tc>
        <w:tc>
          <w:tcPr>
            <w:tcW w:w="4720" w:type="dxa"/>
            <w:vAlign w:val="bottom"/>
          </w:tcPr>
          <w:p w14:paraId="76BAE955" w14:textId="77777777" w:rsidR="008A3970" w:rsidRDefault="008A3970" w:rsidP="00452DEC">
            <w:pPr>
              <w:ind w:left="160"/>
              <w:rPr>
                <w:sz w:val="20"/>
                <w:szCs w:val="20"/>
              </w:rPr>
            </w:pPr>
            <w:r>
              <w:rPr>
                <w:rFonts w:eastAsia="Times New Roman"/>
              </w:rPr>
              <w:t>Хозяйственно-бытовой труд</w:t>
            </w:r>
          </w:p>
        </w:tc>
      </w:tr>
      <w:tr w:rsidR="008A3970" w14:paraId="76BAE95C" w14:textId="77777777" w:rsidTr="00452DEC">
        <w:trPr>
          <w:trHeight w:val="284"/>
        </w:trPr>
        <w:tc>
          <w:tcPr>
            <w:tcW w:w="5140" w:type="dxa"/>
            <w:tcBorders>
              <w:right w:val="single" w:sz="8" w:space="0" w:color="auto"/>
            </w:tcBorders>
            <w:vAlign w:val="bottom"/>
          </w:tcPr>
          <w:p w14:paraId="76BAE957" w14:textId="77777777" w:rsidR="008A3970" w:rsidRDefault="008A3970" w:rsidP="00452DEC">
            <w:pPr>
              <w:spacing w:line="242" w:lineRule="exact"/>
              <w:ind w:left="120"/>
              <w:rPr>
                <w:sz w:val="20"/>
                <w:szCs w:val="20"/>
              </w:rPr>
            </w:pPr>
            <w:r>
              <w:rPr>
                <w:rFonts w:eastAsia="Times New Roman"/>
              </w:rPr>
              <w:t>Самообслуживание</w:t>
            </w:r>
          </w:p>
        </w:tc>
        <w:tc>
          <w:tcPr>
            <w:tcW w:w="680" w:type="dxa"/>
            <w:vAlign w:val="bottom"/>
          </w:tcPr>
          <w:p w14:paraId="76BAE958" w14:textId="77777777" w:rsidR="008A3970" w:rsidRDefault="008A3970" w:rsidP="00452DEC">
            <w:pPr>
              <w:ind w:right="21"/>
              <w:jc w:val="right"/>
              <w:rPr>
                <w:sz w:val="20"/>
                <w:szCs w:val="20"/>
              </w:rPr>
            </w:pPr>
            <w:r>
              <w:rPr>
                <w:rFonts w:eastAsia="Times New Roman"/>
                <w:sz w:val="24"/>
                <w:szCs w:val="24"/>
              </w:rPr>
              <w:t>-</w:t>
            </w:r>
          </w:p>
        </w:tc>
        <w:tc>
          <w:tcPr>
            <w:tcW w:w="3980" w:type="dxa"/>
            <w:tcBorders>
              <w:right w:val="single" w:sz="8" w:space="0" w:color="auto"/>
            </w:tcBorders>
            <w:vAlign w:val="bottom"/>
          </w:tcPr>
          <w:p w14:paraId="76BAE959" w14:textId="77777777" w:rsidR="008A3970" w:rsidRDefault="008A3970" w:rsidP="00452DEC">
            <w:pPr>
              <w:ind w:left="140"/>
              <w:rPr>
                <w:sz w:val="20"/>
                <w:szCs w:val="20"/>
              </w:rPr>
            </w:pPr>
            <w:r>
              <w:rPr>
                <w:rFonts w:eastAsia="Times New Roman"/>
              </w:rPr>
              <w:t>Сбор плодов в уголке леса, в саду, в</w:t>
            </w:r>
          </w:p>
        </w:tc>
        <w:tc>
          <w:tcPr>
            <w:tcW w:w="660" w:type="dxa"/>
            <w:vAlign w:val="bottom"/>
          </w:tcPr>
          <w:p w14:paraId="76BAE95A" w14:textId="77777777" w:rsidR="008A3970" w:rsidRDefault="008A3970" w:rsidP="00452DEC">
            <w:pPr>
              <w:ind w:left="460"/>
              <w:rPr>
                <w:sz w:val="20"/>
                <w:szCs w:val="20"/>
              </w:rPr>
            </w:pPr>
            <w:r>
              <w:rPr>
                <w:rFonts w:eastAsia="Times New Roman"/>
                <w:sz w:val="24"/>
                <w:szCs w:val="24"/>
              </w:rPr>
              <w:t>-</w:t>
            </w:r>
          </w:p>
        </w:tc>
        <w:tc>
          <w:tcPr>
            <w:tcW w:w="4720" w:type="dxa"/>
            <w:vAlign w:val="bottom"/>
          </w:tcPr>
          <w:p w14:paraId="76BAE95B" w14:textId="77777777" w:rsidR="008A3970" w:rsidRDefault="008A3970" w:rsidP="00452DEC">
            <w:pPr>
              <w:ind w:left="160"/>
              <w:rPr>
                <w:sz w:val="20"/>
                <w:szCs w:val="20"/>
              </w:rPr>
            </w:pPr>
            <w:r>
              <w:rPr>
                <w:rFonts w:eastAsia="Times New Roman"/>
              </w:rPr>
              <w:t>Самообслуживание</w:t>
            </w:r>
          </w:p>
        </w:tc>
      </w:tr>
      <w:tr w:rsidR="008A3970" w14:paraId="76BAE962" w14:textId="77777777" w:rsidTr="00452DEC">
        <w:trPr>
          <w:trHeight w:val="248"/>
        </w:trPr>
        <w:tc>
          <w:tcPr>
            <w:tcW w:w="5140" w:type="dxa"/>
            <w:tcBorders>
              <w:right w:val="single" w:sz="8" w:space="0" w:color="auto"/>
            </w:tcBorders>
            <w:vAlign w:val="bottom"/>
          </w:tcPr>
          <w:p w14:paraId="76BAE95D" w14:textId="77777777" w:rsidR="008A3970" w:rsidRDefault="008A3970" w:rsidP="00452DEC">
            <w:pPr>
              <w:rPr>
                <w:sz w:val="21"/>
                <w:szCs w:val="21"/>
              </w:rPr>
            </w:pPr>
          </w:p>
        </w:tc>
        <w:tc>
          <w:tcPr>
            <w:tcW w:w="680" w:type="dxa"/>
            <w:vAlign w:val="bottom"/>
          </w:tcPr>
          <w:p w14:paraId="76BAE95E" w14:textId="77777777" w:rsidR="008A3970" w:rsidRDefault="008A3970" w:rsidP="00452DEC">
            <w:pPr>
              <w:rPr>
                <w:sz w:val="21"/>
                <w:szCs w:val="21"/>
              </w:rPr>
            </w:pPr>
          </w:p>
        </w:tc>
        <w:tc>
          <w:tcPr>
            <w:tcW w:w="3980" w:type="dxa"/>
            <w:tcBorders>
              <w:right w:val="single" w:sz="8" w:space="0" w:color="auto"/>
            </w:tcBorders>
            <w:vAlign w:val="bottom"/>
          </w:tcPr>
          <w:p w14:paraId="76BAE95F" w14:textId="77777777" w:rsidR="008A3970" w:rsidRDefault="008A3970" w:rsidP="00452DEC">
            <w:pPr>
              <w:spacing w:line="248" w:lineRule="exact"/>
              <w:ind w:left="140"/>
              <w:rPr>
                <w:sz w:val="20"/>
                <w:szCs w:val="20"/>
              </w:rPr>
            </w:pPr>
            <w:r>
              <w:rPr>
                <w:rFonts w:eastAsia="Times New Roman"/>
              </w:rPr>
              <w:t>огороде</w:t>
            </w:r>
          </w:p>
        </w:tc>
        <w:tc>
          <w:tcPr>
            <w:tcW w:w="660" w:type="dxa"/>
            <w:vAlign w:val="bottom"/>
          </w:tcPr>
          <w:p w14:paraId="76BAE960" w14:textId="77777777" w:rsidR="008A3970" w:rsidRDefault="008A3970" w:rsidP="00452DEC">
            <w:pPr>
              <w:rPr>
                <w:sz w:val="21"/>
                <w:szCs w:val="21"/>
              </w:rPr>
            </w:pPr>
          </w:p>
        </w:tc>
        <w:tc>
          <w:tcPr>
            <w:tcW w:w="4720" w:type="dxa"/>
            <w:vAlign w:val="bottom"/>
          </w:tcPr>
          <w:p w14:paraId="76BAE961" w14:textId="77777777" w:rsidR="008A3970" w:rsidRDefault="008A3970" w:rsidP="00452DEC">
            <w:pPr>
              <w:rPr>
                <w:sz w:val="21"/>
                <w:szCs w:val="21"/>
              </w:rPr>
            </w:pPr>
          </w:p>
        </w:tc>
      </w:tr>
      <w:tr w:rsidR="008A3970" w14:paraId="76BAE968" w14:textId="77777777" w:rsidTr="00452DEC">
        <w:trPr>
          <w:trHeight w:val="276"/>
        </w:trPr>
        <w:tc>
          <w:tcPr>
            <w:tcW w:w="5140" w:type="dxa"/>
            <w:tcBorders>
              <w:right w:val="single" w:sz="8" w:space="0" w:color="auto"/>
            </w:tcBorders>
            <w:vAlign w:val="bottom"/>
          </w:tcPr>
          <w:p w14:paraId="76BAE963" w14:textId="77777777" w:rsidR="008A3970" w:rsidRDefault="008A3970" w:rsidP="00452DEC">
            <w:pPr>
              <w:rPr>
                <w:sz w:val="23"/>
                <w:szCs w:val="23"/>
              </w:rPr>
            </w:pPr>
          </w:p>
        </w:tc>
        <w:tc>
          <w:tcPr>
            <w:tcW w:w="680" w:type="dxa"/>
            <w:vAlign w:val="bottom"/>
          </w:tcPr>
          <w:p w14:paraId="76BAE964" w14:textId="77777777" w:rsidR="008A3970" w:rsidRDefault="008A3970" w:rsidP="00452DEC">
            <w:pPr>
              <w:ind w:right="21"/>
              <w:jc w:val="right"/>
              <w:rPr>
                <w:sz w:val="20"/>
                <w:szCs w:val="20"/>
              </w:rPr>
            </w:pPr>
            <w:r>
              <w:rPr>
                <w:rFonts w:eastAsia="Times New Roman"/>
                <w:sz w:val="24"/>
                <w:szCs w:val="24"/>
              </w:rPr>
              <w:t>-</w:t>
            </w:r>
          </w:p>
        </w:tc>
        <w:tc>
          <w:tcPr>
            <w:tcW w:w="3980" w:type="dxa"/>
            <w:tcBorders>
              <w:right w:val="single" w:sz="8" w:space="0" w:color="auto"/>
            </w:tcBorders>
            <w:vAlign w:val="bottom"/>
          </w:tcPr>
          <w:p w14:paraId="76BAE965" w14:textId="77777777" w:rsidR="008A3970" w:rsidRDefault="008A3970" w:rsidP="00452DEC">
            <w:pPr>
              <w:ind w:left="140"/>
              <w:rPr>
                <w:sz w:val="20"/>
                <w:szCs w:val="20"/>
              </w:rPr>
            </w:pPr>
            <w:r>
              <w:rPr>
                <w:rFonts w:eastAsia="Times New Roman"/>
              </w:rPr>
              <w:t>Подкормка птиц зимой</w:t>
            </w:r>
          </w:p>
        </w:tc>
        <w:tc>
          <w:tcPr>
            <w:tcW w:w="660" w:type="dxa"/>
            <w:vAlign w:val="bottom"/>
          </w:tcPr>
          <w:p w14:paraId="76BAE966" w14:textId="77777777" w:rsidR="008A3970" w:rsidRDefault="008A3970" w:rsidP="00452DEC">
            <w:pPr>
              <w:rPr>
                <w:sz w:val="23"/>
                <w:szCs w:val="23"/>
              </w:rPr>
            </w:pPr>
          </w:p>
        </w:tc>
        <w:tc>
          <w:tcPr>
            <w:tcW w:w="4720" w:type="dxa"/>
            <w:vAlign w:val="bottom"/>
          </w:tcPr>
          <w:p w14:paraId="76BAE967" w14:textId="77777777" w:rsidR="008A3970" w:rsidRDefault="008A3970" w:rsidP="00452DEC">
            <w:pPr>
              <w:rPr>
                <w:sz w:val="23"/>
                <w:szCs w:val="23"/>
              </w:rPr>
            </w:pPr>
          </w:p>
        </w:tc>
      </w:tr>
      <w:tr w:rsidR="008A3970" w14:paraId="76BAE96E" w14:textId="77777777" w:rsidTr="00452DEC">
        <w:trPr>
          <w:trHeight w:val="271"/>
        </w:trPr>
        <w:tc>
          <w:tcPr>
            <w:tcW w:w="5140" w:type="dxa"/>
            <w:tcBorders>
              <w:right w:val="single" w:sz="8" w:space="0" w:color="auto"/>
            </w:tcBorders>
            <w:vAlign w:val="bottom"/>
          </w:tcPr>
          <w:p w14:paraId="76BAE969" w14:textId="77777777" w:rsidR="008A3970" w:rsidRDefault="008A3970" w:rsidP="00452DEC">
            <w:pPr>
              <w:rPr>
                <w:sz w:val="23"/>
                <w:szCs w:val="23"/>
              </w:rPr>
            </w:pPr>
          </w:p>
        </w:tc>
        <w:tc>
          <w:tcPr>
            <w:tcW w:w="680" w:type="dxa"/>
            <w:vAlign w:val="bottom"/>
          </w:tcPr>
          <w:p w14:paraId="76BAE96A" w14:textId="77777777" w:rsidR="008A3970" w:rsidRDefault="008A3970" w:rsidP="00452DEC">
            <w:pPr>
              <w:spacing w:line="271" w:lineRule="exact"/>
              <w:ind w:right="21"/>
              <w:jc w:val="right"/>
              <w:rPr>
                <w:sz w:val="20"/>
                <w:szCs w:val="20"/>
              </w:rPr>
            </w:pPr>
            <w:r>
              <w:rPr>
                <w:rFonts w:eastAsia="Times New Roman"/>
                <w:sz w:val="24"/>
                <w:szCs w:val="24"/>
              </w:rPr>
              <w:t>-</w:t>
            </w:r>
          </w:p>
        </w:tc>
        <w:tc>
          <w:tcPr>
            <w:tcW w:w="3980" w:type="dxa"/>
            <w:tcBorders>
              <w:right w:val="single" w:sz="8" w:space="0" w:color="auto"/>
            </w:tcBorders>
            <w:vAlign w:val="bottom"/>
          </w:tcPr>
          <w:p w14:paraId="76BAE96B" w14:textId="77777777" w:rsidR="008A3970" w:rsidRDefault="008A3970" w:rsidP="00452DEC">
            <w:pPr>
              <w:ind w:left="140"/>
              <w:rPr>
                <w:sz w:val="20"/>
                <w:szCs w:val="20"/>
              </w:rPr>
            </w:pPr>
            <w:r>
              <w:rPr>
                <w:rFonts w:eastAsia="Times New Roman"/>
              </w:rPr>
              <w:t>Самообслуживание</w:t>
            </w:r>
          </w:p>
        </w:tc>
        <w:tc>
          <w:tcPr>
            <w:tcW w:w="660" w:type="dxa"/>
            <w:vAlign w:val="bottom"/>
          </w:tcPr>
          <w:p w14:paraId="76BAE96C" w14:textId="77777777" w:rsidR="008A3970" w:rsidRDefault="008A3970" w:rsidP="00452DEC">
            <w:pPr>
              <w:rPr>
                <w:sz w:val="23"/>
                <w:szCs w:val="23"/>
              </w:rPr>
            </w:pPr>
          </w:p>
        </w:tc>
        <w:tc>
          <w:tcPr>
            <w:tcW w:w="4720" w:type="dxa"/>
            <w:vAlign w:val="bottom"/>
          </w:tcPr>
          <w:p w14:paraId="76BAE96D" w14:textId="77777777" w:rsidR="008A3970" w:rsidRDefault="008A3970" w:rsidP="00452DEC">
            <w:pPr>
              <w:rPr>
                <w:sz w:val="23"/>
                <w:szCs w:val="23"/>
              </w:rPr>
            </w:pPr>
          </w:p>
        </w:tc>
      </w:tr>
      <w:tr w:rsidR="008A3970" w14:paraId="76BAE974" w14:textId="77777777" w:rsidTr="00452DEC">
        <w:trPr>
          <w:trHeight w:val="275"/>
        </w:trPr>
        <w:tc>
          <w:tcPr>
            <w:tcW w:w="5140" w:type="dxa"/>
            <w:tcBorders>
              <w:bottom w:val="single" w:sz="8" w:space="0" w:color="auto"/>
              <w:right w:val="single" w:sz="8" w:space="0" w:color="auto"/>
            </w:tcBorders>
            <w:vAlign w:val="bottom"/>
          </w:tcPr>
          <w:p w14:paraId="76BAE96F" w14:textId="77777777" w:rsidR="008A3970" w:rsidRDefault="008A3970" w:rsidP="00452DEC">
            <w:pPr>
              <w:rPr>
                <w:sz w:val="23"/>
                <w:szCs w:val="23"/>
              </w:rPr>
            </w:pPr>
          </w:p>
        </w:tc>
        <w:tc>
          <w:tcPr>
            <w:tcW w:w="680" w:type="dxa"/>
            <w:tcBorders>
              <w:bottom w:val="single" w:sz="8" w:space="0" w:color="auto"/>
            </w:tcBorders>
            <w:vAlign w:val="bottom"/>
          </w:tcPr>
          <w:p w14:paraId="76BAE970" w14:textId="77777777" w:rsidR="008A3970" w:rsidRDefault="008A3970" w:rsidP="00452DEC">
            <w:pPr>
              <w:spacing w:line="273" w:lineRule="exact"/>
              <w:ind w:right="21"/>
              <w:jc w:val="right"/>
              <w:rPr>
                <w:sz w:val="20"/>
                <w:szCs w:val="20"/>
              </w:rPr>
            </w:pPr>
            <w:r>
              <w:rPr>
                <w:rFonts w:eastAsia="Times New Roman"/>
                <w:sz w:val="24"/>
                <w:szCs w:val="24"/>
              </w:rPr>
              <w:t>-</w:t>
            </w:r>
          </w:p>
        </w:tc>
        <w:tc>
          <w:tcPr>
            <w:tcW w:w="3980" w:type="dxa"/>
            <w:tcBorders>
              <w:bottom w:val="single" w:sz="8" w:space="0" w:color="auto"/>
              <w:right w:val="single" w:sz="8" w:space="0" w:color="auto"/>
            </w:tcBorders>
            <w:vAlign w:val="bottom"/>
          </w:tcPr>
          <w:p w14:paraId="76BAE971" w14:textId="77777777" w:rsidR="008A3970" w:rsidRDefault="008A3970" w:rsidP="00452DEC">
            <w:pPr>
              <w:ind w:left="140"/>
              <w:rPr>
                <w:sz w:val="20"/>
                <w:szCs w:val="20"/>
              </w:rPr>
            </w:pPr>
            <w:r>
              <w:rPr>
                <w:rFonts w:eastAsia="Times New Roman"/>
              </w:rPr>
              <w:t>Хозяйственно-бытовой труд</w:t>
            </w:r>
          </w:p>
        </w:tc>
        <w:tc>
          <w:tcPr>
            <w:tcW w:w="660" w:type="dxa"/>
            <w:tcBorders>
              <w:bottom w:val="single" w:sz="8" w:space="0" w:color="auto"/>
            </w:tcBorders>
            <w:vAlign w:val="bottom"/>
          </w:tcPr>
          <w:p w14:paraId="76BAE972" w14:textId="77777777" w:rsidR="008A3970" w:rsidRDefault="008A3970" w:rsidP="00452DEC">
            <w:pPr>
              <w:rPr>
                <w:sz w:val="23"/>
                <w:szCs w:val="23"/>
              </w:rPr>
            </w:pPr>
          </w:p>
        </w:tc>
        <w:tc>
          <w:tcPr>
            <w:tcW w:w="4720" w:type="dxa"/>
            <w:tcBorders>
              <w:bottom w:val="single" w:sz="8" w:space="0" w:color="auto"/>
            </w:tcBorders>
            <w:vAlign w:val="bottom"/>
          </w:tcPr>
          <w:p w14:paraId="76BAE973" w14:textId="77777777" w:rsidR="008A3970" w:rsidRDefault="008A3970" w:rsidP="00452DEC">
            <w:pPr>
              <w:rPr>
                <w:sz w:val="23"/>
                <w:szCs w:val="23"/>
              </w:rPr>
            </w:pPr>
          </w:p>
        </w:tc>
      </w:tr>
    </w:tbl>
    <w:p w14:paraId="76BAE975" w14:textId="77777777" w:rsidR="008A3970" w:rsidRDefault="008A3970" w:rsidP="008A3970">
      <w:pPr>
        <w:spacing w:line="20" w:lineRule="exact"/>
        <w:rPr>
          <w:sz w:val="20"/>
          <w:szCs w:val="20"/>
        </w:rPr>
      </w:pPr>
      <w:r>
        <w:rPr>
          <w:noProof/>
          <w:sz w:val="20"/>
          <w:szCs w:val="20"/>
        </w:rPr>
        <w:drawing>
          <wp:anchor distT="0" distB="0" distL="114300" distR="114300" simplePos="0" relativeHeight="251695104" behindDoc="1" locked="0" layoutInCell="0" allowOverlap="1" wp14:anchorId="76BB2405" wp14:editId="76BB2406">
            <wp:simplePos x="0" y="0"/>
            <wp:positionH relativeFrom="column">
              <wp:posOffset>7620</wp:posOffset>
            </wp:positionH>
            <wp:positionV relativeFrom="paragraph">
              <wp:posOffset>0</wp:posOffset>
            </wp:positionV>
            <wp:extent cx="9625330" cy="17526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cstate="print">
                      <a:clrChange>
                        <a:clrFrom>
                          <a:srgbClr val="000000"/>
                        </a:clrFrom>
                        <a:clrTo>
                          <a:srgbClr val="000000">
                            <a:alpha val="0"/>
                          </a:srgbClr>
                        </a:clrTo>
                      </a:clrChange>
                    </a:blip>
                    <a:srcRect/>
                    <a:stretch>
                      <a:fillRect/>
                    </a:stretch>
                  </pic:blipFill>
                  <pic:spPr bwMode="auto">
                    <a:xfrm>
                      <a:off x="0" y="0"/>
                      <a:ext cx="9625330" cy="175260"/>
                    </a:xfrm>
                    <a:prstGeom prst="rect">
                      <a:avLst/>
                    </a:prstGeom>
                    <a:noFill/>
                  </pic:spPr>
                </pic:pic>
              </a:graphicData>
            </a:graphic>
          </wp:anchor>
        </w:drawing>
      </w:r>
      <w:r>
        <w:rPr>
          <w:noProof/>
          <w:sz w:val="20"/>
          <w:szCs w:val="20"/>
        </w:rPr>
        <w:drawing>
          <wp:anchor distT="0" distB="0" distL="114300" distR="114300" simplePos="0" relativeHeight="251696128" behindDoc="1" locked="0" layoutInCell="0" allowOverlap="1" wp14:anchorId="76BB2407" wp14:editId="76BB2408">
            <wp:simplePos x="0" y="0"/>
            <wp:positionH relativeFrom="column">
              <wp:posOffset>7620</wp:posOffset>
            </wp:positionH>
            <wp:positionV relativeFrom="paragraph">
              <wp:posOffset>0</wp:posOffset>
            </wp:positionV>
            <wp:extent cx="9625330" cy="17526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625330" cy="175260"/>
                    </a:xfrm>
                    <a:prstGeom prst="rect">
                      <a:avLst/>
                    </a:prstGeom>
                    <a:noFill/>
                  </pic:spPr>
                </pic:pic>
              </a:graphicData>
            </a:graphic>
          </wp:anchor>
        </w:drawing>
      </w:r>
    </w:p>
    <w:p w14:paraId="76BAE976" w14:textId="77777777" w:rsidR="008A3970" w:rsidRDefault="008A3970" w:rsidP="008A3970">
      <w:pPr>
        <w:spacing w:line="235" w:lineRule="auto"/>
        <w:ind w:right="-239"/>
        <w:jc w:val="center"/>
        <w:rPr>
          <w:sz w:val="20"/>
          <w:szCs w:val="20"/>
        </w:rPr>
      </w:pPr>
      <w:r>
        <w:rPr>
          <w:rFonts w:eastAsia="Times New Roman"/>
          <w:b/>
          <w:bCs/>
          <w:sz w:val="24"/>
          <w:szCs w:val="24"/>
        </w:rPr>
        <w:t>Взаимодействие с семьями детей по реализации Программы</w:t>
      </w:r>
    </w:p>
    <w:p w14:paraId="76BAE977" w14:textId="415B4E0D"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38144" behindDoc="0" locked="0" layoutInCell="0" allowOverlap="1" wp14:anchorId="76BB2409" wp14:editId="7D79B680">
                <wp:simplePos x="0" y="0"/>
                <wp:positionH relativeFrom="column">
                  <wp:posOffset>1270</wp:posOffset>
                </wp:positionH>
                <wp:positionV relativeFrom="paragraph">
                  <wp:posOffset>6350</wp:posOffset>
                </wp:positionV>
                <wp:extent cx="9639300" cy="0"/>
                <wp:effectExtent l="10795" t="6350" r="8255" b="12700"/>
                <wp:wrapNone/>
                <wp:docPr id="413"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128FD" id="Shape 174" o:spid="_x0000_s1026" style="position:absolute;z-index:25203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PywwEAAG4DAAAOAAAAZHJzL2Uyb0RvYy54bWysU8tu2zAQvBfoPxC8x5LiwK0Fyzk4TS9p&#10;ayDpB6xJSiJCcQmStuS/75J+JG1vRXUgyH3M7syuVvfTYNhB+aDRNryalZwpK1Bq2zX858vjzWfO&#10;QgQrwaBVDT+qwO/XHz+sRlerW+zRSOUZgdhQj67hfYyuLoogejVAmKFTlpwt+gEiPX1XSA8joQ+m&#10;uC3LRTGil86jUCGQ9eHk5OuM37ZKxB9tG1RkpuHUW8ynz+cuncV6BXXnwfVanNuAf+hiAG2p6BXq&#10;ASKwvdd/QQ1aeAzYxpnAocC21UJlDsSmKv9g89yDU5kLiRPcVabw/2DF98PWMy0bflfNObMw0JBy&#10;XVZ9ukvyjC7UFLWxW58Iisk+uycUr4FZ3PRgO5XDX46OMquUUfyWkh7BUZHd+A0lxcA+YtZqav2Q&#10;IEkFNuWRHK8jUVNkgozLxXw5L2ly4uIroL4kOh/iV4UDS5eGG22TWlDD4SnE1AjUl5BktviojckT&#10;N5aNDV+Uy0VOCGi0TM4UFny32xjPDpB2Jn+ZFXneh3ncW5nBegXyy/keQZvTnYobexYj8T8puUN5&#10;3PqLSDTU3OV5AdPWvH/n7LffZP0LAAD//wMAUEsDBBQABgAIAAAAIQD3tCRc2gAAAAUBAAAPAAAA&#10;ZHJzL2Rvd25yZXYueG1sTI/NTsMwEITvSH0Haytxo04rAW6IUyEQSD0g1B9xduMlCYnXUew26duz&#10;5UKPOzOa/SZbja4VJ+xD7UnDfJaAQCq8ranUsN+93SkQIRqypvWEGs4YYJVPbjKTWj/QBk/bWAou&#10;oZAaDVWMXSplKCp0Jsx8h8Tet++diXz2pbS9GbjctXKRJA/SmZr4Q2U6fKmwaLZHp+FDyVf/2XwV&#10;559h967Uulk+rvda307H5ycQEcf4H4YLPqNDzkwHfyQbRKthwTlWec/FvJ8rFg5/gswzeU2f/wIA&#10;AP//AwBQSwECLQAUAAYACAAAACEAtoM4kv4AAADhAQAAEwAAAAAAAAAAAAAAAAAAAAAAW0NvbnRl&#10;bnRfVHlwZXNdLnhtbFBLAQItABQABgAIAAAAIQA4/SH/1gAAAJQBAAALAAAAAAAAAAAAAAAAAC8B&#10;AABfcmVscy8ucmVsc1BLAQItABQABgAIAAAAIQC4PaPywwEAAG4DAAAOAAAAAAAAAAAAAAAAAC4C&#10;AABkcnMvZTJvRG9jLnhtbFBLAQItABQABgAIAAAAIQD3tCRc2gAAAAUBAAAPAAAAAAAAAAAAAAAA&#10;AB0EAABkcnMvZG93bnJldi54bWxQSwUGAAAAAAQABADzAAAAJAUAAAAA&#10;" o:allowincell="f" strokeweight=".48pt"/>
            </w:pict>
          </mc:Fallback>
        </mc:AlternateContent>
      </w:r>
    </w:p>
    <w:p w14:paraId="76BAE978" w14:textId="77777777" w:rsidR="008A3970" w:rsidRDefault="008A3970" w:rsidP="008A3970">
      <w:pPr>
        <w:sectPr w:rsidR="008A3970">
          <w:pgSz w:w="16840" w:h="11906" w:orient="landscape"/>
          <w:pgMar w:top="851" w:right="1238" w:bottom="1440" w:left="420" w:header="0" w:footer="0" w:gutter="0"/>
          <w:cols w:space="720" w:equalWidth="0">
            <w:col w:w="15180"/>
          </w:cols>
        </w:sectPr>
      </w:pPr>
    </w:p>
    <w:p w14:paraId="76BAE979" w14:textId="77777777" w:rsidR="008A3970" w:rsidRDefault="008A3970" w:rsidP="008A3970">
      <w:pPr>
        <w:ind w:left="367"/>
        <w:rPr>
          <w:sz w:val="20"/>
          <w:szCs w:val="20"/>
        </w:rPr>
      </w:pPr>
      <w:r>
        <w:rPr>
          <w:rFonts w:eastAsia="Times New Roman"/>
          <w:noProof/>
        </w:rPr>
        <w:lastRenderedPageBreak/>
        <w:drawing>
          <wp:anchor distT="0" distB="0" distL="114300" distR="114300" simplePos="0" relativeHeight="251697152" behindDoc="1" locked="0" layoutInCell="0" allowOverlap="1" wp14:anchorId="76BB240A" wp14:editId="76BB240B">
            <wp:simplePos x="0" y="0"/>
            <wp:positionH relativeFrom="page">
              <wp:posOffset>267970</wp:posOffset>
            </wp:positionH>
            <wp:positionV relativeFrom="page">
              <wp:posOffset>539750</wp:posOffset>
            </wp:positionV>
            <wp:extent cx="9639300" cy="584454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9639300" cy="5844540"/>
                    </a:xfrm>
                    <a:prstGeom prst="rect">
                      <a:avLst/>
                    </a:prstGeom>
                    <a:noFill/>
                  </pic:spPr>
                </pic:pic>
              </a:graphicData>
            </a:graphic>
          </wp:anchor>
        </w:drawing>
      </w:r>
      <w:r w:rsidR="00F0356C">
        <w:rPr>
          <w:rFonts w:eastAsia="Times New Roman"/>
        </w:rPr>
        <w:t>–   Выставки</w:t>
      </w:r>
    </w:p>
    <w:p w14:paraId="76BAE97A" w14:textId="77777777" w:rsidR="008A3970" w:rsidRDefault="008A3970" w:rsidP="008A3970">
      <w:pPr>
        <w:spacing w:line="1" w:lineRule="exact"/>
        <w:rPr>
          <w:sz w:val="20"/>
          <w:szCs w:val="20"/>
        </w:rPr>
      </w:pPr>
    </w:p>
    <w:p w14:paraId="76BAE97B" w14:textId="77777777" w:rsidR="008A3970" w:rsidRDefault="008A3970" w:rsidP="00F0356C">
      <w:pPr>
        <w:ind w:left="367"/>
        <w:rPr>
          <w:sz w:val="20"/>
          <w:szCs w:val="20"/>
        </w:rPr>
      </w:pPr>
      <w:r>
        <w:rPr>
          <w:rFonts w:eastAsia="Times New Roman"/>
        </w:rPr>
        <w:t>–   Встречи с интересными людьми</w:t>
      </w:r>
    </w:p>
    <w:p w14:paraId="76BAE97C" w14:textId="77777777" w:rsidR="008A3970" w:rsidRDefault="008A3970" w:rsidP="008A3970">
      <w:pPr>
        <w:spacing w:line="11" w:lineRule="exact"/>
        <w:rPr>
          <w:sz w:val="20"/>
          <w:szCs w:val="20"/>
        </w:rPr>
      </w:pPr>
    </w:p>
    <w:p w14:paraId="76BAE97D" w14:textId="77777777" w:rsidR="008A3970" w:rsidRDefault="008A3970" w:rsidP="008A3970">
      <w:pPr>
        <w:ind w:left="5567"/>
        <w:rPr>
          <w:sz w:val="20"/>
          <w:szCs w:val="20"/>
        </w:rPr>
      </w:pPr>
      <w:r>
        <w:rPr>
          <w:rFonts w:eastAsia="Times New Roman"/>
          <w:b/>
          <w:bCs/>
          <w:i/>
          <w:iCs/>
          <w:sz w:val="24"/>
          <w:szCs w:val="24"/>
        </w:rPr>
        <w:t>Формирование основ безопасности.</w:t>
      </w:r>
    </w:p>
    <w:p w14:paraId="76BAE97E" w14:textId="77777777" w:rsidR="008A3970" w:rsidRDefault="008A3970" w:rsidP="008A3970">
      <w:pPr>
        <w:spacing w:line="7" w:lineRule="exact"/>
        <w:rPr>
          <w:sz w:val="20"/>
          <w:szCs w:val="20"/>
        </w:rPr>
      </w:pPr>
    </w:p>
    <w:p w14:paraId="76BAE97F" w14:textId="2BBAA403" w:rsidR="008A3970" w:rsidRDefault="008A3970" w:rsidP="008A3970">
      <w:pPr>
        <w:ind w:left="7"/>
        <w:rPr>
          <w:sz w:val="20"/>
          <w:szCs w:val="20"/>
        </w:rPr>
      </w:pPr>
      <w:r>
        <w:rPr>
          <w:rFonts w:eastAsia="Times New Roman"/>
          <w:b/>
          <w:bCs/>
        </w:rPr>
        <w:t>Безопасное поведение в природе.</w:t>
      </w:r>
      <w:r w:rsidR="009F75C6">
        <w:rPr>
          <w:rFonts w:eastAsia="Times New Roman"/>
          <w:b/>
          <w:bCs/>
        </w:rPr>
        <w:t xml:space="preserve"> </w:t>
      </w:r>
      <w:r>
        <w:rPr>
          <w:rFonts w:eastAsia="Times New Roman"/>
        </w:rPr>
        <w:t>Формировать основы экологической культуры.</w:t>
      </w:r>
    </w:p>
    <w:p w14:paraId="76BAE980" w14:textId="77777777" w:rsidR="008A3970" w:rsidRDefault="008A3970" w:rsidP="008A3970">
      <w:pPr>
        <w:spacing w:line="1" w:lineRule="exact"/>
        <w:rPr>
          <w:sz w:val="20"/>
          <w:szCs w:val="20"/>
        </w:rPr>
      </w:pPr>
    </w:p>
    <w:p w14:paraId="76BAE981" w14:textId="77777777" w:rsidR="008A3970" w:rsidRDefault="008A3970" w:rsidP="008A3970">
      <w:pPr>
        <w:ind w:left="7"/>
        <w:rPr>
          <w:sz w:val="20"/>
          <w:szCs w:val="20"/>
        </w:rPr>
      </w:pPr>
      <w:r>
        <w:rPr>
          <w:rFonts w:eastAsia="Times New Roman"/>
        </w:rPr>
        <w:t>Продолжать знакомить с правилами поведения на природе.</w:t>
      </w:r>
    </w:p>
    <w:p w14:paraId="76BAE982" w14:textId="77777777" w:rsidR="008A3970" w:rsidRDefault="008A3970" w:rsidP="008A3970">
      <w:pPr>
        <w:ind w:left="7"/>
        <w:rPr>
          <w:sz w:val="20"/>
          <w:szCs w:val="20"/>
        </w:rPr>
      </w:pPr>
      <w:r>
        <w:rPr>
          <w:rFonts w:eastAsia="Times New Roman"/>
        </w:rPr>
        <w:t>Знакомить с Красной книгой, с отдельными представителями животного и растительного мира, занесенными в нее.</w:t>
      </w:r>
    </w:p>
    <w:p w14:paraId="76BAE983" w14:textId="77777777" w:rsidR="008A3970" w:rsidRDefault="008A3970" w:rsidP="008A3970">
      <w:pPr>
        <w:spacing w:line="12" w:lineRule="exact"/>
        <w:rPr>
          <w:sz w:val="20"/>
          <w:szCs w:val="20"/>
        </w:rPr>
      </w:pPr>
    </w:p>
    <w:p w14:paraId="76BAE984" w14:textId="77777777" w:rsidR="008A3970" w:rsidRDefault="008A3970" w:rsidP="008A3970">
      <w:pPr>
        <w:spacing w:line="234" w:lineRule="auto"/>
        <w:ind w:left="7" w:right="120"/>
        <w:rPr>
          <w:sz w:val="20"/>
          <w:szCs w:val="20"/>
        </w:rPr>
      </w:pPr>
      <w:r>
        <w:rPr>
          <w:rFonts w:eastAsia="Times New Roman"/>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14:paraId="76BAE985" w14:textId="77777777" w:rsidR="008A3970" w:rsidRDefault="008A3970" w:rsidP="008A3970">
      <w:pPr>
        <w:spacing w:line="11" w:lineRule="exact"/>
        <w:rPr>
          <w:sz w:val="20"/>
          <w:szCs w:val="20"/>
        </w:rPr>
      </w:pPr>
    </w:p>
    <w:p w14:paraId="76BAE986" w14:textId="3060DC7F" w:rsidR="008A3970" w:rsidRDefault="008A3970" w:rsidP="008A3970">
      <w:pPr>
        <w:spacing w:line="235" w:lineRule="auto"/>
        <w:ind w:left="7" w:right="340"/>
        <w:rPr>
          <w:sz w:val="20"/>
          <w:szCs w:val="20"/>
        </w:rPr>
      </w:pPr>
      <w:r>
        <w:rPr>
          <w:rFonts w:eastAsia="Times New Roman"/>
          <w:b/>
          <w:bCs/>
        </w:rPr>
        <w:t xml:space="preserve">Безопасность на </w:t>
      </w:r>
      <w:r w:rsidR="009F75C6">
        <w:rPr>
          <w:rFonts w:eastAsia="Times New Roman"/>
          <w:b/>
          <w:bCs/>
        </w:rPr>
        <w:t>дорогах. Систематизировать</w:t>
      </w:r>
      <w:r>
        <w:rPr>
          <w:rFonts w:eastAsia="Times New Roman"/>
        </w:rPr>
        <w:t xml:space="preserve"> знания детей об устройстве </w:t>
      </w:r>
      <w:r w:rsidR="009F75C6">
        <w:rPr>
          <w:rFonts w:eastAsia="Times New Roman"/>
        </w:rPr>
        <w:t>улицы, о</w:t>
      </w:r>
      <w:r>
        <w:rPr>
          <w:rFonts w:eastAsia="Times New Roman"/>
        </w:rPr>
        <w:t xml:space="preserve"> дорожном </w:t>
      </w:r>
      <w:r w:rsidR="009F75C6">
        <w:rPr>
          <w:rFonts w:eastAsia="Times New Roman"/>
        </w:rPr>
        <w:t>движении. Знакомить</w:t>
      </w:r>
      <w:r>
        <w:rPr>
          <w:rFonts w:eastAsia="Times New Roman"/>
        </w:rPr>
        <w:t xml:space="preserve"> с понятиями</w:t>
      </w:r>
      <w:r w:rsidR="009F75C6">
        <w:rPr>
          <w:rFonts w:eastAsia="Times New Roman"/>
        </w:rPr>
        <w:t xml:space="preserve"> </w:t>
      </w:r>
      <w:r>
        <w:rPr>
          <w:rFonts w:eastAsia="Times New Roman"/>
        </w:rPr>
        <w:t>«площадь», «проспект»,</w:t>
      </w:r>
      <w:r w:rsidR="009F75C6">
        <w:rPr>
          <w:rFonts w:eastAsia="Times New Roman"/>
        </w:rPr>
        <w:t xml:space="preserve"> </w:t>
      </w:r>
      <w:r>
        <w:rPr>
          <w:rFonts w:eastAsia="Times New Roman"/>
        </w:rPr>
        <w:t>«перекресток», «бульвар».</w:t>
      </w:r>
    </w:p>
    <w:p w14:paraId="76BAE987" w14:textId="77777777" w:rsidR="008A3970" w:rsidRDefault="008A3970" w:rsidP="008A3970">
      <w:pPr>
        <w:ind w:left="7"/>
        <w:rPr>
          <w:sz w:val="20"/>
          <w:szCs w:val="20"/>
        </w:rPr>
      </w:pPr>
      <w:r>
        <w:rPr>
          <w:rFonts w:eastAsia="Times New Roman"/>
        </w:rPr>
        <w:t>Продолжать знакомить с дорожными знаками – предупреждающими, запрещающими и информационно-указательными.</w:t>
      </w:r>
    </w:p>
    <w:p w14:paraId="76BAE988" w14:textId="77777777" w:rsidR="008A3970" w:rsidRDefault="008A3970" w:rsidP="008A3970">
      <w:pPr>
        <w:spacing w:line="1" w:lineRule="exact"/>
        <w:rPr>
          <w:sz w:val="20"/>
          <w:szCs w:val="20"/>
        </w:rPr>
      </w:pPr>
    </w:p>
    <w:p w14:paraId="76BAE989" w14:textId="77777777" w:rsidR="008A3970" w:rsidRDefault="008A3970" w:rsidP="008A3970">
      <w:pPr>
        <w:ind w:left="7"/>
        <w:rPr>
          <w:sz w:val="20"/>
          <w:szCs w:val="20"/>
        </w:rPr>
      </w:pPr>
      <w:r>
        <w:rPr>
          <w:rFonts w:eastAsia="Times New Roman"/>
        </w:rPr>
        <w:t>Подводить детей к осознанию необходимости соблюдать правила дорожного движения.</w:t>
      </w:r>
    </w:p>
    <w:p w14:paraId="76BAE98A" w14:textId="77777777" w:rsidR="008A3970" w:rsidRDefault="008A3970" w:rsidP="008A3970">
      <w:pPr>
        <w:ind w:left="7"/>
        <w:rPr>
          <w:sz w:val="20"/>
          <w:szCs w:val="20"/>
        </w:rPr>
      </w:pPr>
      <w:r>
        <w:rPr>
          <w:rFonts w:eastAsia="Times New Roman"/>
        </w:rPr>
        <w:t>Расширять представления детей о работе ГИБДД.</w:t>
      </w:r>
    </w:p>
    <w:p w14:paraId="76BAE98B" w14:textId="77777777" w:rsidR="008A3970" w:rsidRDefault="008A3970" w:rsidP="008A3970">
      <w:pPr>
        <w:spacing w:line="238" w:lineRule="auto"/>
        <w:ind w:left="7"/>
        <w:rPr>
          <w:sz w:val="20"/>
          <w:szCs w:val="20"/>
        </w:rPr>
      </w:pPr>
      <w:r>
        <w:rPr>
          <w:rFonts w:eastAsia="Times New Roman"/>
        </w:rPr>
        <w:t>Воспитывать культуру поведения на улице и в общественном транспорте.</w:t>
      </w:r>
    </w:p>
    <w:p w14:paraId="76BAE98C" w14:textId="77777777" w:rsidR="008A3970" w:rsidRDefault="008A3970" w:rsidP="008A3970">
      <w:pPr>
        <w:spacing w:line="13" w:lineRule="exact"/>
        <w:rPr>
          <w:sz w:val="20"/>
          <w:szCs w:val="20"/>
        </w:rPr>
      </w:pPr>
    </w:p>
    <w:p w14:paraId="76BAE98D" w14:textId="77777777" w:rsidR="008A3970" w:rsidRDefault="008A3970" w:rsidP="008A3970">
      <w:pPr>
        <w:spacing w:line="234" w:lineRule="auto"/>
        <w:ind w:left="7"/>
        <w:rPr>
          <w:sz w:val="20"/>
          <w:szCs w:val="20"/>
        </w:rPr>
      </w:pPr>
      <w:r>
        <w:rPr>
          <w:rFonts w:eastAsia="Times New Roman"/>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14:paraId="76BAE98E" w14:textId="77777777" w:rsidR="008A3970" w:rsidRDefault="008A3970" w:rsidP="008A3970">
      <w:pPr>
        <w:spacing w:line="13" w:lineRule="exact"/>
        <w:rPr>
          <w:sz w:val="20"/>
          <w:szCs w:val="20"/>
        </w:rPr>
      </w:pPr>
    </w:p>
    <w:p w14:paraId="76BAE98F" w14:textId="19800FAE" w:rsidR="008A3970" w:rsidRDefault="008A3970" w:rsidP="008A3970">
      <w:pPr>
        <w:spacing w:line="235" w:lineRule="auto"/>
        <w:ind w:left="7" w:right="580"/>
        <w:rPr>
          <w:sz w:val="20"/>
          <w:szCs w:val="20"/>
        </w:rPr>
      </w:pPr>
      <w:r>
        <w:rPr>
          <w:rFonts w:eastAsia="Times New Roman"/>
          <w:b/>
          <w:bCs/>
        </w:rPr>
        <w:t>Безопасность собственной жизнедеятельности.</w:t>
      </w:r>
      <w:r w:rsidR="009F75C6">
        <w:rPr>
          <w:rFonts w:eastAsia="Times New Roman"/>
          <w:b/>
          <w:bCs/>
        </w:rPr>
        <w:t xml:space="preserve"> </w:t>
      </w:r>
      <w:r>
        <w:rPr>
          <w:rFonts w:eastAsia="Times New Roman"/>
        </w:rPr>
        <w:t>Формировать представления о том,</w:t>
      </w:r>
      <w:r w:rsidR="009F75C6">
        <w:rPr>
          <w:rFonts w:eastAsia="Times New Roman"/>
        </w:rPr>
        <w:t xml:space="preserve"> </w:t>
      </w:r>
      <w:r>
        <w:rPr>
          <w:rFonts w:eastAsia="Times New Roman"/>
        </w:rPr>
        <w:t xml:space="preserve">что полезные и необходимые бытовые предметы при </w:t>
      </w:r>
      <w:r w:rsidR="009F75C6">
        <w:rPr>
          <w:rFonts w:eastAsia="Times New Roman"/>
        </w:rPr>
        <w:t>неумолимом обращении</w:t>
      </w:r>
      <w:r>
        <w:rPr>
          <w:rFonts w:eastAsia="Times New Roman"/>
        </w:rPr>
        <w:t xml:space="preserve">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14:paraId="76BAE990" w14:textId="77777777" w:rsidR="008A3970" w:rsidRDefault="008A3970" w:rsidP="008A3970">
      <w:pPr>
        <w:spacing w:line="4" w:lineRule="exact"/>
        <w:rPr>
          <w:sz w:val="20"/>
          <w:szCs w:val="20"/>
        </w:rPr>
      </w:pPr>
    </w:p>
    <w:p w14:paraId="76BAE991" w14:textId="77777777" w:rsidR="008A3970" w:rsidRDefault="008A3970" w:rsidP="008A3970">
      <w:pPr>
        <w:ind w:left="7"/>
        <w:rPr>
          <w:sz w:val="20"/>
          <w:szCs w:val="20"/>
        </w:rPr>
      </w:pPr>
      <w:r>
        <w:rPr>
          <w:rFonts w:eastAsia="Times New Roman"/>
        </w:rPr>
        <w:t>Закреплять правила безопасного поведения во время игр в разное время года (купание в водоемах, катание на велосипеде, катание на санках, коньках, лыжах</w:t>
      </w:r>
    </w:p>
    <w:p w14:paraId="76BAE992" w14:textId="77777777" w:rsidR="008A3970" w:rsidRDefault="008A3970" w:rsidP="0012196B">
      <w:pPr>
        <w:numPr>
          <w:ilvl w:val="0"/>
          <w:numId w:val="14"/>
        </w:numPr>
        <w:tabs>
          <w:tab w:val="left" w:pos="167"/>
        </w:tabs>
        <w:ind w:left="167" w:hanging="167"/>
        <w:rPr>
          <w:rFonts w:eastAsia="Times New Roman"/>
        </w:rPr>
      </w:pPr>
      <w:r>
        <w:rPr>
          <w:rFonts w:eastAsia="Times New Roman"/>
        </w:rPr>
        <w:t>др.).</w:t>
      </w:r>
    </w:p>
    <w:p w14:paraId="76BAE993" w14:textId="77777777" w:rsidR="008A3970" w:rsidRDefault="008A3970" w:rsidP="008A3970">
      <w:pPr>
        <w:ind w:left="7"/>
        <w:rPr>
          <w:sz w:val="20"/>
          <w:szCs w:val="20"/>
        </w:rPr>
      </w:pPr>
      <w:r>
        <w:rPr>
          <w:rFonts w:eastAsia="Times New Roman"/>
        </w:rPr>
        <w:t>Подвести детей к пониманию необходимости соблюдать меры предосторожности, учить оценивать свои возможности по преодолению опасности.</w:t>
      </w:r>
    </w:p>
    <w:p w14:paraId="76BAE994" w14:textId="77777777" w:rsidR="008A3970" w:rsidRDefault="008A3970" w:rsidP="008A3970">
      <w:pPr>
        <w:ind w:left="7"/>
        <w:rPr>
          <w:sz w:val="20"/>
          <w:szCs w:val="20"/>
        </w:rPr>
      </w:pPr>
      <w:r>
        <w:rPr>
          <w:rFonts w:eastAsia="Times New Roman"/>
        </w:rPr>
        <w:t>Формировать у детей навыки поведения в ситуациях: «Один дома», «Потерялся», «Заблудился». Формировать умение обращаться за помощью к взрослым.</w:t>
      </w:r>
    </w:p>
    <w:p w14:paraId="76BAE995" w14:textId="77777777" w:rsidR="008A3970" w:rsidRDefault="008A3970" w:rsidP="008A3970">
      <w:pPr>
        <w:spacing w:line="238" w:lineRule="auto"/>
        <w:ind w:left="7"/>
        <w:rPr>
          <w:sz w:val="20"/>
          <w:szCs w:val="20"/>
        </w:rPr>
      </w:pPr>
      <w:r>
        <w:rPr>
          <w:rFonts w:eastAsia="Times New Roman"/>
        </w:rPr>
        <w:t>Расширять знания детей о работе МЧС, пожарной службы, службы скорой помощи. Уточнять знания о работе пожарных, правилах поведения при пожаре.</w:t>
      </w:r>
    </w:p>
    <w:p w14:paraId="76BAE996" w14:textId="77777777" w:rsidR="008A3970" w:rsidRDefault="008A3970" w:rsidP="008A3970">
      <w:pPr>
        <w:spacing w:line="2" w:lineRule="exact"/>
        <w:rPr>
          <w:sz w:val="20"/>
          <w:szCs w:val="20"/>
        </w:rPr>
      </w:pPr>
    </w:p>
    <w:p w14:paraId="76BAE997" w14:textId="77777777" w:rsidR="008A3970" w:rsidRDefault="008A3970" w:rsidP="008A3970">
      <w:pPr>
        <w:ind w:left="7"/>
        <w:rPr>
          <w:sz w:val="20"/>
          <w:szCs w:val="20"/>
        </w:rPr>
      </w:pPr>
      <w:r>
        <w:rPr>
          <w:rFonts w:eastAsia="Times New Roman"/>
        </w:rPr>
        <w:t>Закреплять знания о том, что в случае необходимости взрослые звонят по телефонам «01», «02», «03».</w:t>
      </w:r>
    </w:p>
    <w:p w14:paraId="76BAE998" w14:textId="77777777" w:rsidR="008A3970" w:rsidRDefault="008A3970" w:rsidP="008A3970">
      <w:pPr>
        <w:ind w:left="7"/>
        <w:rPr>
          <w:sz w:val="20"/>
          <w:szCs w:val="20"/>
        </w:rPr>
      </w:pPr>
      <w:r>
        <w:rPr>
          <w:rFonts w:eastAsia="Times New Roman"/>
        </w:rPr>
        <w:t>Закреплять умение называть свое имя, фамилию, возраст, домашний адрес, телефон.</w:t>
      </w:r>
    </w:p>
    <w:p w14:paraId="76BAE999" w14:textId="77777777" w:rsidR="008A3970" w:rsidRDefault="008A3970" w:rsidP="008A3970">
      <w:pPr>
        <w:spacing w:line="10" w:lineRule="exact"/>
        <w:rPr>
          <w:sz w:val="20"/>
          <w:szCs w:val="20"/>
        </w:rPr>
      </w:pPr>
    </w:p>
    <w:p w14:paraId="76BAE99A" w14:textId="77777777" w:rsidR="008A3970" w:rsidRDefault="008A3970" w:rsidP="008A3970">
      <w:pPr>
        <w:ind w:left="1127"/>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99B" w14:textId="77777777" w:rsidR="008A3970" w:rsidRDefault="008A3970" w:rsidP="008A3970">
      <w:pPr>
        <w:spacing w:line="20" w:lineRule="exact"/>
        <w:rPr>
          <w:sz w:val="20"/>
          <w:szCs w:val="20"/>
        </w:rPr>
      </w:pPr>
    </w:p>
    <w:p w14:paraId="76BAE99C" w14:textId="77777777" w:rsidR="008A3970" w:rsidRDefault="008A3970" w:rsidP="008A3970">
      <w:pPr>
        <w:tabs>
          <w:tab w:val="left" w:pos="5487"/>
        </w:tabs>
        <w:ind w:left="5507" w:right="620" w:hanging="4641"/>
        <w:rPr>
          <w:sz w:val="20"/>
          <w:szCs w:val="20"/>
        </w:rPr>
      </w:pPr>
      <w:r>
        <w:rPr>
          <w:rFonts w:eastAsia="Times New Roman"/>
          <w:i/>
          <w:iCs/>
        </w:rPr>
        <w:t>НОД</w:t>
      </w:r>
      <w:r>
        <w:rPr>
          <w:sz w:val="20"/>
          <w:szCs w:val="20"/>
        </w:rPr>
        <w:tab/>
      </w:r>
      <w:r>
        <w:rPr>
          <w:rFonts w:eastAsia="Times New Roman"/>
          <w:i/>
          <w:iCs/>
        </w:rPr>
        <w:t>ОД, осуществляемая в ходе режимных Самостоятельная деятельность дете</w:t>
      </w:r>
      <w:r w:rsidR="00F0356C">
        <w:rPr>
          <w:rFonts w:eastAsia="Times New Roman"/>
          <w:i/>
          <w:iCs/>
        </w:rPr>
        <w:t>й</w:t>
      </w:r>
    </w:p>
    <w:p w14:paraId="76BAE99D" w14:textId="77777777" w:rsidR="008A3970" w:rsidRDefault="008A3970" w:rsidP="008A3970">
      <w:pPr>
        <w:spacing w:line="252" w:lineRule="exact"/>
        <w:rPr>
          <w:sz w:val="20"/>
          <w:szCs w:val="20"/>
        </w:rPr>
      </w:pPr>
    </w:p>
    <w:tbl>
      <w:tblPr>
        <w:tblW w:w="0" w:type="auto"/>
        <w:tblInd w:w="367" w:type="dxa"/>
        <w:tblLayout w:type="fixed"/>
        <w:tblCellMar>
          <w:left w:w="0" w:type="dxa"/>
          <w:right w:w="0" w:type="dxa"/>
        </w:tblCellMar>
        <w:tblLook w:val="04A0" w:firstRow="1" w:lastRow="0" w:firstColumn="1" w:lastColumn="0" w:noHBand="0" w:noVBand="1"/>
      </w:tblPr>
      <w:tblGrid>
        <w:gridCol w:w="220"/>
        <w:gridCol w:w="4040"/>
        <w:gridCol w:w="1080"/>
        <w:gridCol w:w="3900"/>
        <w:gridCol w:w="780"/>
        <w:gridCol w:w="2140"/>
      </w:tblGrid>
      <w:tr w:rsidR="008A3970" w14:paraId="76BAE9A3" w14:textId="77777777" w:rsidTr="00452DEC">
        <w:trPr>
          <w:trHeight w:val="253"/>
        </w:trPr>
        <w:tc>
          <w:tcPr>
            <w:tcW w:w="4260" w:type="dxa"/>
            <w:gridSpan w:val="2"/>
            <w:vAlign w:val="bottom"/>
          </w:tcPr>
          <w:p w14:paraId="76BAE99E" w14:textId="77777777" w:rsidR="008A3970" w:rsidRDefault="008A3970" w:rsidP="00452DEC">
            <w:pPr>
              <w:rPr>
                <w:sz w:val="20"/>
                <w:szCs w:val="20"/>
              </w:rPr>
            </w:pPr>
            <w:r>
              <w:rPr>
                <w:rFonts w:eastAsia="Times New Roman"/>
              </w:rPr>
              <w:t>–   Игровые и обучающие ситуации</w:t>
            </w:r>
          </w:p>
        </w:tc>
        <w:tc>
          <w:tcPr>
            <w:tcW w:w="1080" w:type="dxa"/>
            <w:vAlign w:val="bottom"/>
          </w:tcPr>
          <w:p w14:paraId="76BAE99F" w14:textId="77777777" w:rsidR="008A3970" w:rsidRDefault="008A3970" w:rsidP="00452DEC">
            <w:pPr>
              <w:ind w:left="840"/>
              <w:rPr>
                <w:sz w:val="20"/>
                <w:szCs w:val="20"/>
              </w:rPr>
            </w:pPr>
            <w:r>
              <w:rPr>
                <w:rFonts w:eastAsia="Times New Roman"/>
              </w:rPr>
              <w:t>–</w:t>
            </w:r>
          </w:p>
        </w:tc>
        <w:tc>
          <w:tcPr>
            <w:tcW w:w="3900" w:type="dxa"/>
            <w:vAlign w:val="bottom"/>
          </w:tcPr>
          <w:p w14:paraId="76BAE9A0" w14:textId="77777777" w:rsidR="008A3970" w:rsidRDefault="008A3970" w:rsidP="00452DEC">
            <w:pPr>
              <w:ind w:left="120"/>
              <w:rPr>
                <w:sz w:val="20"/>
                <w:szCs w:val="20"/>
              </w:rPr>
            </w:pPr>
            <w:r>
              <w:rPr>
                <w:rFonts w:eastAsia="Times New Roman"/>
              </w:rPr>
              <w:t>Игровые и обучающие ситуации</w:t>
            </w:r>
          </w:p>
        </w:tc>
        <w:tc>
          <w:tcPr>
            <w:tcW w:w="780" w:type="dxa"/>
            <w:vAlign w:val="bottom"/>
          </w:tcPr>
          <w:p w14:paraId="76BAE9A1" w14:textId="77777777" w:rsidR="008A3970" w:rsidRDefault="008A3970" w:rsidP="00452DEC">
            <w:pPr>
              <w:ind w:left="540"/>
              <w:rPr>
                <w:sz w:val="20"/>
                <w:szCs w:val="20"/>
              </w:rPr>
            </w:pPr>
            <w:r>
              <w:rPr>
                <w:rFonts w:eastAsia="Times New Roman"/>
              </w:rPr>
              <w:t>–</w:t>
            </w:r>
          </w:p>
        </w:tc>
        <w:tc>
          <w:tcPr>
            <w:tcW w:w="2140" w:type="dxa"/>
            <w:vAlign w:val="bottom"/>
          </w:tcPr>
          <w:p w14:paraId="76BAE9A2" w14:textId="77777777" w:rsidR="008A3970" w:rsidRDefault="008A3970" w:rsidP="00452DEC">
            <w:pPr>
              <w:ind w:left="120"/>
              <w:rPr>
                <w:sz w:val="20"/>
                <w:szCs w:val="20"/>
              </w:rPr>
            </w:pPr>
            <w:r>
              <w:rPr>
                <w:rFonts w:eastAsia="Times New Roman"/>
              </w:rPr>
              <w:t>Моделирование</w:t>
            </w:r>
          </w:p>
        </w:tc>
      </w:tr>
      <w:tr w:rsidR="008A3970" w14:paraId="76BAE9A9" w14:textId="77777777" w:rsidTr="00452DEC">
        <w:trPr>
          <w:trHeight w:val="254"/>
        </w:trPr>
        <w:tc>
          <w:tcPr>
            <w:tcW w:w="220" w:type="dxa"/>
            <w:vAlign w:val="bottom"/>
          </w:tcPr>
          <w:p w14:paraId="76BAE9A4" w14:textId="77777777" w:rsidR="008A3970" w:rsidRDefault="008A3970" w:rsidP="00452DEC">
            <w:pPr>
              <w:rPr>
                <w:sz w:val="20"/>
                <w:szCs w:val="20"/>
              </w:rPr>
            </w:pPr>
            <w:r>
              <w:rPr>
                <w:rFonts w:eastAsia="Times New Roman"/>
              </w:rPr>
              <w:t>–</w:t>
            </w:r>
          </w:p>
        </w:tc>
        <w:tc>
          <w:tcPr>
            <w:tcW w:w="4040" w:type="dxa"/>
            <w:vAlign w:val="bottom"/>
          </w:tcPr>
          <w:p w14:paraId="76BAE9A5" w14:textId="77777777" w:rsidR="008A3970" w:rsidRDefault="008A3970" w:rsidP="00452DEC">
            <w:pPr>
              <w:ind w:left="140"/>
              <w:rPr>
                <w:sz w:val="20"/>
                <w:szCs w:val="20"/>
              </w:rPr>
            </w:pPr>
            <w:r>
              <w:rPr>
                <w:rFonts w:eastAsia="Times New Roman"/>
              </w:rPr>
              <w:t>Моделирование</w:t>
            </w:r>
          </w:p>
        </w:tc>
        <w:tc>
          <w:tcPr>
            <w:tcW w:w="1080" w:type="dxa"/>
            <w:vAlign w:val="bottom"/>
          </w:tcPr>
          <w:p w14:paraId="76BAE9A6" w14:textId="77777777" w:rsidR="008A3970" w:rsidRDefault="008A3970" w:rsidP="00452DEC">
            <w:pPr>
              <w:ind w:left="840"/>
              <w:rPr>
                <w:sz w:val="20"/>
                <w:szCs w:val="20"/>
              </w:rPr>
            </w:pPr>
            <w:r>
              <w:rPr>
                <w:rFonts w:eastAsia="Times New Roman"/>
              </w:rPr>
              <w:t>–</w:t>
            </w:r>
          </w:p>
        </w:tc>
        <w:tc>
          <w:tcPr>
            <w:tcW w:w="3900" w:type="dxa"/>
            <w:vAlign w:val="bottom"/>
          </w:tcPr>
          <w:p w14:paraId="76BAE9A7" w14:textId="77777777" w:rsidR="008A3970" w:rsidRDefault="008A3970" w:rsidP="00452DEC">
            <w:pPr>
              <w:ind w:left="120"/>
              <w:rPr>
                <w:sz w:val="20"/>
                <w:szCs w:val="20"/>
              </w:rPr>
            </w:pPr>
            <w:r>
              <w:rPr>
                <w:rFonts w:eastAsia="Times New Roman"/>
              </w:rPr>
              <w:t>Моделирование</w:t>
            </w:r>
          </w:p>
        </w:tc>
        <w:tc>
          <w:tcPr>
            <w:tcW w:w="2920" w:type="dxa"/>
            <w:gridSpan w:val="2"/>
            <w:vAlign w:val="bottom"/>
          </w:tcPr>
          <w:p w14:paraId="76BAE9A8" w14:textId="77777777" w:rsidR="008A3970" w:rsidRDefault="008A3970" w:rsidP="00452DEC">
            <w:pPr>
              <w:ind w:left="540"/>
              <w:rPr>
                <w:sz w:val="20"/>
                <w:szCs w:val="20"/>
              </w:rPr>
            </w:pPr>
            <w:r>
              <w:rPr>
                <w:rFonts w:eastAsia="Times New Roman"/>
              </w:rPr>
              <w:t>–   Игры по ПДД и ОБЖ</w:t>
            </w:r>
          </w:p>
        </w:tc>
      </w:tr>
      <w:tr w:rsidR="008A3970" w14:paraId="76BAE9AF" w14:textId="77777777" w:rsidTr="00452DEC">
        <w:trPr>
          <w:trHeight w:val="252"/>
        </w:trPr>
        <w:tc>
          <w:tcPr>
            <w:tcW w:w="4260" w:type="dxa"/>
            <w:gridSpan w:val="2"/>
            <w:vAlign w:val="bottom"/>
          </w:tcPr>
          <w:p w14:paraId="76BAE9AA" w14:textId="77777777" w:rsidR="008A3970" w:rsidRDefault="008A3970" w:rsidP="00452DEC">
            <w:pPr>
              <w:rPr>
                <w:sz w:val="20"/>
                <w:szCs w:val="20"/>
              </w:rPr>
            </w:pPr>
            <w:r>
              <w:rPr>
                <w:rFonts w:eastAsia="Times New Roman"/>
              </w:rPr>
              <w:t>–   Игры по ПДД и ОБЖ</w:t>
            </w:r>
          </w:p>
        </w:tc>
        <w:tc>
          <w:tcPr>
            <w:tcW w:w="1080" w:type="dxa"/>
            <w:vAlign w:val="bottom"/>
          </w:tcPr>
          <w:p w14:paraId="76BAE9AB" w14:textId="77777777" w:rsidR="008A3970" w:rsidRDefault="008A3970" w:rsidP="00452DEC">
            <w:pPr>
              <w:ind w:left="840"/>
              <w:rPr>
                <w:sz w:val="20"/>
                <w:szCs w:val="20"/>
              </w:rPr>
            </w:pPr>
            <w:r>
              <w:rPr>
                <w:rFonts w:eastAsia="Times New Roman"/>
              </w:rPr>
              <w:t>–</w:t>
            </w:r>
          </w:p>
        </w:tc>
        <w:tc>
          <w:tcPr>
            <w:tcW w:w="3900" w:type="dxa"/>
            <w:vAlign w:val="bottom"/>
          </w:tcPr>
          <w:p w14:paraId="76BAE9AC" w14:textId="77777777" w:rsidR="008A3970" w:rsidRDefault="008A3970" w:rsidP="00452DEC">
            <w:pPr>
              <w:ind w:left="120"/>
              <w:rPr>
                <w:sz w:val="20"/>
                <w:szCs w:val="20"/>
              </w:rPr>
            </w:pPr>
            <w:r>
              <w:rPr>
                <w:rFonts w:eastAsia="Times New Roman"/>
              </w:rPr>
              <w:t>Игры по ПДД и ОБЖ</w:t>
            </w:r>
          </w:p>
        </w:tc>
        <w:tc>
          <w:tcPr>
            <w:tcW w:w="780" w:type="dxa"/>
            <w:vAlign w:val="bottom"/>
          </w:tcPr>
          <w:p w14:paraId="76BAE9AD" w14:textId="77777777" w:rsidR="008A3970" w:rsidRDefault="008A3970" w:rsidP="00452DEC">
            <w:pPr>
              <w:ind w:left="540"/>
              <w:rPr>
                <w:sz w:val="20"/>
                <w:szCs w:val="20"/>
              </w:rPr>
            </w:pPr>
            <w:r>
              <w:rPr>
                <w:rFonts w:eastAsia="Times New Roman"/>
              </w:rPr>
              <w:t>–</w:t>
            </w:r>
          </w:p>
        </w:tc>
        <w:tc>
          <w:tcPr>
            <w:tcW w:w="2140" w:type="dxa"/>
            <w:vAlign w:val="bottom"/>
          </w:tcPr>
          <w:p w14:paraId="76BAE9AE" w14:textId="77777777" w:rsidR="008A3970" w:rsidRDefault="008A3970" w:rsidP="00452DEC">
            <w:pPr>
              <w:ind w:left="120"/>
              <w:rPr>
                <w:sz w:val="20"/>
                <w:szCs w:val="20"/>
              </w:rPr>
            </w:pPr>
            <w:r>
              <w:rPr>
                <w:rFonts w:eastAsia="Times New Roman"/>
              </w:rPr>
              <w:t>Рисование</w:t>
            </w:r>
          </w:p>
        </w:tc>
      </w:tr>
      <w:tr w:rsidR="008A3970" w14:paraId="76BAE9B5" w14:textId="77777777" w:rsidTr="00452DEC">
        <w:trPr>
          <w:trHeight w:val="254"/>
        </w:trPr>
        <w:tc>
          <w:tcPr>
            <w:tcW w:w="220" w:type="dxa"/>
            <w:vAlign w:val="bottom"/>
          </w:tcPr>
          <w:p w14:paraId="76BAE9B0" w14:textId="77777777" w:rsidR="008A3970" w:rsidRDefault="008A3970" w:rsidP="00452DEC">
            <w:pPr>
              <w:rPr>
                <w:sz w:val="20"/>
                <w:szCs w:val="20"/>
              </w:rPr>
            </w:pPr>
            <w:r>
              <w:rPr>
                <w:rFonts w:eastAsia="Times New Roman"/>
              </w:rPr>
              <w:t>–</w:t>
            </w:r>
          </w:p>
        </w:tc>
        <w:tc>
          <w:tcPr>
            <w:tcW w:w="4040" w:type="dxa"/>
            <w:vAlign w:val="bottom"/>
          </w:tcPr>
          <w:p w14:paraId="76BAE9B1" w14:textId="77777777" w:rsidR="008A3970" w:rsidRDefault="008A3970" w:rsidP="00452DEC">
            <w:pPr>
              <w:ind w:left="140"/>
              <w:rPr>
                <w:sz w:val="20"/>
                <w:szCs w:val="20"/>
              </w:rPr>
            </w:pPr>
            <w:r>
              <w:rPr>
                <w:rFonts w:eastAsia="Times New Roman"/>
              </w:rPr>
              <w:t>Посещение музея ГИБДД</w:t>
            </w:r>
          </w:p>
        </w:tc>
        <w:tc>
          <w:tcPr>
            <w:tcW w:w="4980" w:type="dxa"/>
            <w:gridSpan w:val="2"/>
            <w:vAlign w:val="bottom"/>
          </w:tcPr>
          <w:p w14:paraId="76BAE9B2" w14:textId="77777777" w:rsidR="008A3970" w:rsidRDefault="008A3970" w:rsidP="00452DEC">
            <w:pPr>
              <w:ind w:left="840"/>
              <w:rPr>
                <w:sz w:val="20"/>
                <w:szCs w:val="20"/>
              </w:rPr>
            </w:pPr>
            <w:r>
              <w:rPr>
                <w:rFonts w:eastAsia="Times New Roman"/>
              </w:rPr>
              <w:t>–   Плановые учебные тревоги в ДОУ</w:t>
            </w:r>
          </w:p>
        </w:tc>
        <w:tc>
          <w:tcPr>
            <w:tcW w:w="780" w:type="dxa"/>
            <w:vAlign w:val="bottom"/>
          </w:tcPr>
          <w:p w14:paraId="76BAE9B3" w14:textId="77777777" w:rsidR="008A3970" w:rsidRDefault="008A3970" w:rsidP="00452DEC"/>
        </w:tc>
        <w:tc>
          <w:tcPr>
            <w:tcW w:w="2140" w:type="dxa"/>
            <w:vAlign w:val="bottom"/>
          </w:tcPr>
          <w:p w14:paraId="76BAE9B4" w14:textId="77777777" w:rsidR="008A3970" w:rsidRDefault="008A3970" w:rsidP="00452DEC"/>
        </w:tc>
      </w:tr>
      <w:tr w:rsidR="008A3970" w14:paraId="76BAE9BC" w14:textId="77777777" w:rsidTr="00452DEC">
        <w:trPr>
          <w:trHeight w:val="252"/>
        </w:trPr>
        <w:tc>
          <w:tcPr>
            <w:tcW w:w="220" w:type="dxa"/>
            <w:vAlign w:val="bottom"/>
          </w:tcPr>
          <w:p w14:paraId="76BAE9B6" w14:textId="77777777" w:rsidR="008A3970" w:rsidRDefault="008A3970" w:rsidP="00452DEC">
            <w:pPr>
              <w:spacing w:line="251" w:lineRule="exact"/>
              <w:rPr>
                <w:sz w:val="20"/>
                <w:szCs w:val="20"/>
              </w:rPr>
            </w:pPr>
            <w:r>
              <w:rPr>
                <w:rFonts w:eastAsia="Times New Roman"/>
              </w:rPr>
              <w:t>–</w:t>
            </w:r>
          </w:p>
        </w:tc>
        <w:tc>
          <w:tcPr>
            <w:tcW w:w="4040" w:type="dxa"/>
            <w:vAlign w:val="bottom"/>
          </w:tcPr>
          <w:p w14:paraId="76BAE9B7" w14:textId="77777777" w:rsidR="008A3970" w:rsidRDefault="008A3970" w:rsidP="00452DEC">
            <w:pPr>
              <w:spacing w:line="251" w:lineRule="exact"/>
              <w:ind w:left="140"/>
              <w:rPr>
                <w:sz w:val="20"/>
                <w:szCs w:val="20"/>
              </w:rPr>
            </w:pPr>
            <w:r>
              <w:rPr>
                <w:rFonts w:eastAsia="Times New Roman"/>
              </w:rPr>
              <w:t>Тематические встречи, занятия с</w:t>
            </w:r>
          </w:p>
        </w:tc>
        <w:tc>
          <w:tcPr>
            <w:tcW w:w="1080" w:type="dxa"/>
            <w:vAlign w:val="bottom"/>
          </w:tcPr>
          <w:p w14:paraId="76BAE9B8" w14:textId="77777777" w:rsidR="008A3970" w:rsidRDefault="008A3970" w:rsidP="00F0356C">
            <w:pPr>
              <w:spacing w:line="251" w:lineRule="exact"/>
              <w:rPr>
                <w:sz w:val="20"/>
                <w:szCs w:val="20"/>
              </w:rPr>
            </w:pPr>
          </w:p>
        </w:tc>
        <w:tc>
          <w:tcPr>
            <w:tcW w:w="3900" w:type="dxa"/>
            <w:vAlign w:val="bottom"/>
          </w:tcPr>
          <w:p w14:paraId="76BAE9B9" w14:textId="77777777" w:rsidR="008A3970" w:rsidRDefault="008A3970" w:rsidP="00F0356C">
            <w:pPr>
              <w:spacing w:line="251" w:lineRule="exact"/>
              <w:rPr>
                <w:sz w:val="20"/>
                <w:szCs w:val="20"/>
              </w:rPr>
            </w:pPr>
          </w:p>
        </w:tc>
        <w:tc>
          <w:tcPr>
            <w:tcW w:w="780" w:type="dxa"/>
            <w:vAlign w:val="bottom"/>
          </w:tcPr>
          <w:p w14:paraId="76BAE9BA" w14:textId="77777777" w:rsidR="008A3970" w:rsidRDefault="008A3970" w:rsidP="00452DEC">
            <w:pPr>
              <w:rPr>
                <w:sz w:val="21"/>
                <w:szCs w:val="21"/>
              </w:rPr>
            </w:pPr>
          </w:p>
        </w:tc>
        <w:tc>
          <w:tcPr>
            <w:tcW w:w="2140" w:type="dxa"/>
            <w:vAlign w:val="bottom"/>
          </w:tcPr>
          <w:p w14:paraId="76BAE9BB" w14:textId="77777777" w:rsidR="008A3970" w:rsidRDefault="008A3970" w:rsidP="00452DEC">
            <w:pPr>
              <w:rPr>
                <w:sz w:val="21"/>
                <w:szCs w:val="21"/>
              </w:rPr>
            </w:pPr>
          </w:p>
        </w:tc>
      </w:tr>
    </w:tbl>
    <w:p w14:paraId="76BAE9BD" w14:textId="77777777" w:rsidR="008A3970" w:rsidRDefault="008A3970" w:rsidP="008A3970">
      <w:pPr>
        <w:sectPr w:rsidR="008A3970">
          <w:pgSz w:w="16840" w:h="11906" w:orient="landscape"/>
          <w:pgMar w:top="851" w:right="1438" w:bottom="1440" w:left="533" w:header="0" w:footer="0" w:gutter="0"/>
          <w:cols w:space="720" w:equalWidth="0">
            <w:col w:w="14867"/>
          </w:cols>
        </w:sectPr>
      </w:pPr>
    </w:p>
    <w:tbl>
      <w:tblPr>
        <w:tblW w:w="0" w:type="auto"/>
        <w:tblLayout w:type="fixed"/>
        <w:tblCellMar>
          <w:left w:w="0" w:type="dxa"/>
          <w:right w:w="0" w:type="dxa"/>
        </w:tblCellMar>
        <w:tblLook w:val="04A0" w:firstRow="1" w:lastRow="0" w:firstColumn="1" w:lastColumn="0" w:noHBand="0" w:noVBand="1"/>
      </w:tblPr>
      <w:tblGrid>
        <w:gridCol w:w="5140"/>
        <w:gridCol w:w="680"/>
        <w:gridCol w:w="3980"/>
        <w:gridCol w:w="5380"/>
      </w:tblGrid>
      <w:tr w:rsidR="008A3970" w14:paraId="76BAE9C2" w14:textId="77777777" w:rsidTr="00452DEC">
        <w:trPr>
          <w:trHeight w:val="255"/>
        </w:trPr>
        <w:tc>
          <w:tcPr>
            <w:tcW w:w="5140" w:type="dxa"/>
            <w:tcBorders>
              <w:top w:val="single" w:sz="8" w:space="0" w:color="auto"/>
              <w:right w:val="single" w:sz="8" w:space="0" w:color="auto"/>
            </w:tcBorders>
            <w:vAlign w:val="bottom"/>
          </w:tcPr>
          <w:p w14:paraId="76BAE9BE" w14:textId="77777777" w:rsidR="008A3970" w:rsidRDefault="008A3970" w:rsidP="00452DEC">
            <w:pPr>
              <w:ind w:left="840"/>
              <w:rPr>
                <w:sz w:val="20"/>
                <w:szCs w:val="20"/>
              </w:rPr>
            </w:pPr>
            <w:r>
              <w:rPr>
                <w:rFonts w:eastAsia="Times New Roman"/>
              </w:rPr>
              <w:lastRenderedPageBreak/>
              <w:t>сотрудниками ГИБДД</w:t>
            </w:r>
          </w:p>
        </w:tc>
        <w:tc>
          <w:tcPr>
            <w:tcW w:w="680" w:type="dxa"/>
            <w:tcBorders>
              <w:top w:val="single" w:sz="8" w:space="0" w:color="auto"/>
            </w:tcBorders>
            <w:vAlign w:val="bottom"/>
          </w:tcPr>
          <w:p w14:paraId="76BAE9BF" w14:textId="77777777" w:rsidR="008A3970" w:rsidRDefault="008A3970" w:rsidP="00452DEC">
            <w:pPr>
              <w:ind w:left="440"/>
              <w:rPr>
                <w:sz w:val="20"/>
                <w:szCs w:val="20"/>
              </w:rPr>
            </w:pPr>
            <w:r>
              <w:rPr>
                <w:rFonts w:eastAsia="Times New Roman"/>
              </w:rPr>
              <w:t>–</w:t>
            </w:r>
          </w:p>
        </w:tc>
        <w:tc>
          <w:tcPr>
            <w:tcW w:w="3980" w:type="dxa"/>
            <w:tcBorders>
              <w:top w:val="single" w:sz="8" w:space="0" w:color="auto"/>
              <w:right w:val="single" w:sz="8" w:space="0" w:color="auto"/>
            </w:tcBorders>
            <w:vAlign w:val="bottom"/>
          </w:tcPr>
          <w:p w14:paraId="76BAE9C0" w14:textId="77777777" w:rsidR="008A3970" w:rsidRDefault="008A3970" w:rsidP="00452DEC">
            <w:pPr>
              <w:ind w:left="120"/>
              <w:rPr>
                <w:sz w:val="20"/>
                <w:szCs w:val="20"/>
              </w:rPr>
            </w:pPr>
            <w:r>
              <w:rPr>
                <w:rFonts w:eastAsia="Times New Roman"/>
              </w:rPr>
              <w:t>Тематические встречи, занятия с</w:t>
            </w:r>
          </w:p>
        </w:tc>
        <w:tc>
          <w:tcPr>
            <w:tcW w:w="5380" w:type="dxa"/>
            <w:tcBorders>
              <w:top w:val="single" w:sz="8" w:space="0" w:color="auto"/>
            </w:tcBorders>
            <w:vAlign w:val="bottom"/>
          </w:tcPr>
          <w:p w14:paraId="76BAE9C1" w14:textId="77777777" w:rsidR="008A3970" w:rsidRDefault="008A3970" w:rsidP="00452DEC"/>
        </w:tc>
      </w:tr>
      <w:tr w:rsidR="008A3970" w14:paraId="76BAE9C7" w14:textId="77777777" w:rsidTr="00452DEC">
        <w:trPr>
          <w:trHeight w:val="255"/>
        </w:trPr>
        <w:tc>
          <w:tcPr>
            <w:tcW w:w="5140" w:type="dxa"/>
            <w:tcBorders>
              <w:right w:val="single" w:sz="8" w:space="0" w:color="auto"/>
            </w:tcBorders>
            <w:vAlign w:val="bottom"/>
          </w:tcPr>
          <w:p w14:paraId="76BAE9C3" w14:textId="77777777" w:rsidR="008A3970" w:rsidRDefault="008A3970" w:rsidP="00452DEC"/>
        </w:tc>
        <w:tc>
          <w:tcPr>
            <w:tcW w:w="680" w:type="dxa"/>
            <w:vAlign w:val="bottom"/>
          </w:tcPr>
          <w:p w14:paraId="76BAE9C4" w14:textId="77777777" w:rsidR="008A3970" w:rsidRDefault="008A3970" w:rsidP="00452DEC"/>
        </w:tc>
        <w:tc>
          <w:tcPr>
            <w:tcW w:w="3980" w:type="dxa"/>
            <w:tcBorders>
              <w:right w:val="single" w:sz="8" w:space="0" w:color="auto"/>
            </w:tcBorders>
            <w:vAlign w:val="bottom"/>
          </w:tcPr>
          <w:p w14:paraId="76BAE9C5" w14:textId="77777777" w:rsidR="008A3970" w:rsidRDefault="008A3970" w:rsidP="00452DEC">
            <w:pPr>
              <w:ind w:left="120"/>
              <w:rPr>
                <w:sz w:val="20"/>
                <w:szCs w:val="20"/>
              </w:rPr>
            </w:pPr>
            <w:r>
              <w:rPr>
                <w:rFonts w:eastAsia="Times New Roman"/>
              </w:rPr>
              <w:t>сотрудниками ГИБДД</w:t>
            </w:r>
          </w:p>
        </w:tc>
        <w:tc>
          <w:tcPr>
            <w:tcW w:w="5380" w:type="dxa"/>
            <w:vAlign w:val="bottom"/>
          </w:tcPr>
          <w:p w14:paraId="76BAE9C6" w14:textId="77777777" w:rsidR="008A3970" w:rsidRDefault="008A3970" w:rsidP="00452DEC"/>
        </w:tc>
      </w:tr>
      <w:tr w:rsidR="008A3970" w14:paraId="76BAE9CC" w14:textId="77777777" w:rsidTr="00452DEC">
        <w:trPr>
          <w:trHeight w:val="257"/>
        </w:trPr>
        <w:tc>
          <w:tcPr>
            <w:tcW w:w="5140" w:type="dxa"/>
            <w:tcBorders>
              <w:bottom w:val="single" w:sz="8" w:space="0" w:color="auto"/>
              <w:right w:val="single" w:sz="8" w:space="0" w:color="auto"/>
            </w:tcBorders>
            <w:vAlign w:val="bottom"/>
          </w:tcPr>
          <w:p w14:paraId="76BAE9C8" w14:textId="77777777" w:rsidR="008A3970" w:rsidRDefault="008A3970" w:rsidP="00452DEC"/>
        </w:tc>
        <w:tc>
          <w:tcPr>
            <w:tcW w:w="680" w:type="dxa"/>
            <w:tcBorders>
              <w:bottom w:val="single" w:sz="8" w:space="0" w:color="auto"/>
            </w:tcBorders>
            <w:vAlign w:val="bottom"/>
          </w:tcPr>
          <w:p w14:paraId="76BAE9C9" w14:textId="77777777" w:rsidR="008A3970" w:rsidRDefault="008A3970" w:rsidP="00452DEC">
            <w:pPr>
              <w:ind w:left="440"/>
              <w:rPr>
                <w:sz w:val="20"/>
                <w:szCs w:val="20"/>
              </w:rPr>
            </w:pPr>
            <w:r>
              <w:rPr>
                <w:rFonts w:eastAsia="Times New Roman"/>
              </w:rPr>
              <w:t>–</w:t>
            </w:r>
          </w:p>
        </w:tc>
        <w:tc>
          <w:tcPr>
            <w:tcW w:w="3980" w:type="dxa"/>
            <w:tcBorders>
              <w:bottom w:val="single" w:sz="8" w:space="0" w:color="auto"/>
              <w:right w:val="single" w:sz="8" w:space="0" w:color="auto"/>
            </w:tcBorders>
            <w:vAlign w:val="bottom"/>
          </w:tcPr>
          <w:p w14:paraId="76BAE9CA" w14:textId="77777777" w:rsidR="008A3970" w:rsidRDefault="008A3970" w:rsidP="00452DEC">
            <w:pPr>
              <w:ind w:left="120"/>
              <w:rPr>
                <w:sz w:val="20"/>
                <w:szCs w:val="20"/>
              </w:rPr>
            </w:pPr>
            <w:r>
              <w:rPr>
                <w:rFonts w:eastAsia="Times New Roman"/>
              </w:rPr>
              <w:t>Выставка рисунков по ОБЖ, ПДД</w:t>
            </w:r>
          </w:p>
        </w:tc>
        <w:tc>
          <w:tcPr>
            <w:tcW w:w="5380" w:type="dxa"/>
            <w:tcBorders>
              <w:bottom w:val="single" w:sz="8" w:space="0" w:color="auto"/>
            </w:tcBorders>
            <w:vAlign w:val="bottom"/>
          </w:tcPr>
          <w:p w14:paraId="76BAE9CB" w14:textId="77777777" w:rsidR="008A3970" w:rsidRDefault="008A3970" w:rsidP="00452DEC"/>
        </w:tc>
      </w:tr>
    </w:tbl>
    <w:p w14:paraId="76BAE9CD" w14:textId="20EE4FA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39168" behindDoc="0" locked="0" layoutInCell="0" allowOverlap="1" wp14:anchorId="76BB240C" wp14:editId="332B587C">
                <wp:simplePos x="0" y="0"/>
                <wp:positionH relativeFrom="page">
                  <wp:posOffset>267970</wp:posOffset>
                </wp:positionH>
                <wp:positionV relativeFrom="page">
                  <wp:posOffset>1197610</wp:posOffset>
                </wp:positionV>
                <wp:extent cx="9639300" cy="0"/>
                <wp:effectExtent l="10795" t="6985" r="8255" b="12065"/>
                <wp:wrapNone/>
                <wp:docPr id="412"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3806F" id="Shape 176" o:spid="_x0000_s1026" style="position:absolute;z-index:25203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94.3pt" to="780.1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mwwEAAG4DAAAOAAAAZHJzL2Uyb0RvYy54bWysU02P0zAQvSPxHyzfaZIuCjRquocuy2WB&#10;Srv8gKntJBaOx7LdJv33jN0PFrghcrDs+Xgz781kfT+Phh2VDxpty6tFyZmyAqW2fcu/vzy++8hZ&#10;iGAlGLSq5ScV+P3m7Zv15Bq1xAGNVJ4RiA3N5Fo+xOiaoghiUCOEBTplydmhHyHS0/eF9DAR+miK&#10;ZVnWxYReOo9ChUDWh7OTbzJ+1ykRv3VdUJGZllNvMZ8+n/t0Fps1NL0HN2hxaQP+oYsRtKWiN6gH&#10;iMAOXv8FNWrhMWAXFwLHArtOC5U5EJuq/IPN8wBOZS4kTnA3mcL/gxVfjzvPtGz5+2rJmYWRhpTr&#10;supDneSZXGgoamt3PhEUs312Tyh+BGZxO4DtVQ5/OTnKrFJG8VtKegRHRfbTF5QUA4eIWau582OC&#10;JBXYnEdyuo1EzZEJMq7qu9VdSZMTV18BzTXR+RA/KxxZurTcaJvUggaOTyGmRqC5hiSzxUdtTJ64&#10;sWxqeV2u6pwQ0GiZnCks+H6/NZ4dIe1M/jIr8rwO83iwMoMNCuSnyz2CNuc7FTf2Ikbif1Zyj/K0&#10;81eRaKi5y8sCpq15/c7Zv36TzU8AAAD//wMAUEsDBBQABgAIAAAAIQAWs9wb3QAAAAsBAAAPAAAA&#10;ZHJzL2Rvd25yZXYueG1sTI/BSsNAEIbvgu+wjODNbgwa15hNEUWhBxHb4nmbHZOY7GzIbpv07Z2C&#10;oMf55uefb4rl7HpxwDG0njRcLxIQSJW3LdUatpuXKwUiREPW9J5QwxEDLMvzs8Lk1k/0gYd1rAWX&#10;UMiNhibGIZcyVA06ExZ+QOLdlx+diTyOtbSjmbjc9TJNkkw60xJfaMyATw1W3XrvNLwp+ezfu8/q&#10;+D1tXpVadfd3q63Wlxfz4wOIiHP8C8NJn9WhZKed35MNotdwk6acZK5UBuIUuM0SRrtfJMtC/v+h&#10;/AEAAP//AwBQSwECLQAUAAYACAAAACEAtoM4kv4AAADhAQAAEwAAAAAAAAAAAAAAAAAAAAAAW0Nv&#10;bnRlbnRfVHlwZXNdLnhtbFBLAQItABQABgAIAAAAIQA4/SH/1gAAAJQBAAALAAAAAAAAAAAAAAAA&#10;AC8BAABfcmVscy8ucmVsc1BLAQItABQABgAIAAAAIQCjbI/mwwEAAG4DAAAOAAAAAAAAAAAAAAAA&#10;AC4CAABkcnMvZTJvRG9jLnhtbFBLAQItABQABgAIAAAAIQAWs9wb3QAAAAsBAAAPAAAAAAAAAAAA&#10;AAAAAB0EAABkcnMvZG93bnJldi54bWxQSwUGAAAAAAQABADzAAAAJwUAAAAA&#10;" o:allowincell="f" strokeweight=".48pt">
                <w10:wrap anchorx="page" anchory="page"/>
              </v:line>
            </w:pict>
          </mc:Fallback>
        </mc:AlternateContent>
      </w:r>
      <w:r>
        <w:rPr>
          <w:noProof/>
          <w:sz w:val="20"/>
          <w:szCs w:val="20"/>
        </w:rPr>
        <mc:AlternateContent>
          <mc:Choice Requires="wps">
            <w:drawing>
              <wp:anchor distT="0" distB="0" distL="0" distR="0" simplePos="0" relativeHeight="252040192" behindDoc="0" locked="0" layoutInCell="0" allowOverlap="1" wp14:anchorId="76BB240D" wp14:editId="13C5BFD2">
                <wp:simplePos x="0" y="0"/>
                <wp:positionH relativeFrom="page">
                  <wp:posOffset>271145</wp:posOffset>
                </wp:positionH>
                <wp:positionV relativeFrom="page">
                  <wp:posOffset>539115</wp:posOffset>
                </wp:positionV>
                <wp:extent cx="0" cy="989330"/>
                <wp:effectExtent l="13970" t="5715" r="5080" b="5080"/>
                <wp:wrapNone/>
                <wp:docPr id="408"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93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E8464" id="Shape 177" o:spid="_x0000_s1026" style="position:absolute;z-index:25204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nlwgEAAG0DAAAOAAAAZHJzL2Uyb0RvYy54bWysU8tu2zAQvBfoPxC815KTNokFyzk4TS9p&#10;ayDpB6xJSiJKcgmStuS/75J+JG1vRXUguK/Z3RlqeT9Zw/YqRI2u5fNZzZlyAqV2fct/vDx+uOMs&#10;JnASDDrV8oOK/H71/t1y9I26wgGNVIERiIvN6Fs+pOSbqopiUBbiDL1yFOwwWEhkhr6SAUZCt6a6&#10;quubasQgfUChYiTvwzHIVwW/65RI37suqsRMy2m2VM5Qzm0+q9USmj6AH7Q4jQH/MIUF7ajpBeoB&#10;ErBd0H9BWS0CRuzSTKCtsOu0UGUH2mZe/7HN8wBelV2InOgvNMX/Byu+7TeBadnyjzVJ5cCSSKUv&#10;m9/eZnpGHxvKWrtNyAuKyT37JxQ/I3O4HsD1qqS/HDxVznNF9VtJNqKnJtvxK0rKgV3CwtXUBZsh&#10;iQU2FUkOF0nUlJg4OgV5F3eL6+uiVgXNuc6HmL4otCxfWm60y2RBA/unmPIc0JxTstvhozamCG4c&#10;G1t+Uy8+lYKIRssczGkx9Nu1CWwP+cmUryxFkbdpAXdOFrBBgfx8uifQ5nin5saduMjrH4ncojxs&#10;wpkj0rRMeXp/+dG8tUv161+y+gUAAP//AwBQSwMEFAAGAAgAAAAhADr/B3XaAAAACAEAAA8AAABk&#10;cnMvZG93bnJldi54bWxMj81OwzAQhO9IvIO1SFwQdRJFpIRsKqjUIwcK3N14iU39E9lOG94ewwWO&#10;oxnNfNNtFmvYiULU3iGUqwIYucFL7UaEt9fd7RpYTMJJYbwjhC+KsOkvLzrRSn92L3Tap5HlEhdb&#10;gaBSmlrO46DIirjyE7nsffhgRcoyjFwGcc7l1vCqKO64FdrlBSUm2ioajvvZIujPEKMayqcymuNu&#10;ezMb3Ty/I15fLY8PwBIt6S8MP/gZHfrMdPCzk5EZhLpqchJhXd8Dy/6vPiBUddEA7zv+/0D/DQAA&#10;//8DAFBLAQItABQABgAIAAAAIQC2gziS/gAAAOEBAAATAAAAAAAAAAAAAAAAAAAAAABbQ29udGVu&#10;dF9UeXBlc10ueG1sUEsBAi0AFAAGAAgAAAAhADj9If/WAAAAlAEAAAsAAAAAAAAAAAAAAAAALwEA&#10;AF9yZWxzLy5yZWxzUEsBAi0AFAAGAAgAAAAhAI5FCeXCAQAAbQMAAA4AAAAAAAAAAAAAAAAALgIA&#10;AGRycy9lMm9Eb2MueG1sUEsBAi0AFAAGAAgAAAAhADr/B3XaAAAACAEAAA8AAAAAAAAAAAAAAAAA&#10;HAQAAGRycy9kb3ducmV2LnhtbFBLBQYAAAAABAAEAPMAAAAjBQAAAAA=&#10;" o:allowincell="f" strokeweight=".16931mm">
                <w10:wrap anchorx="page" anchory="page"/>
              </v:line>
            </w:pict>
          </mc:Fallback>
        </mc:AlternateContent>
      </w:r>
      <w:r>
        <w:rPr>
          <w:noProof/>
          <w:sz w:val="20"/>
          <w:szCs w:val="20"/>
        </w:rPr>
        <mc:AlternateContent>
          <mc:Choice Requires="wps">
            <w:drawing>
              <wp:anchor distT="0" distB="0" distL="0" distR="0" simplePos="0" relativeHeight="252041216" behindDoc="0" locked="0" layoutInCell="0" allowOverlap="1" wp14:anchorId="76BB240E" wp14:editId="673558B4">
                <wp:simplePos x="0" y="0"/>
                <wp:positionH relativeFrom="page">
                  <wp:posOffset>9904095</wp:posOffset>
                </wp:positionH>
                <wp:positionV relativeFrom="page">
                  <wp:posOffset>539115</wp:posOffset>
                </wp:positionV>
                <wp:extent cx="0" cy="989330"/>
                <wp:effectExtent l="7620" t="5715" r="11430" b="5080"/>
                <wp:wrapNone/>
                <wp:docPr id="407"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93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622D0" id="Shape 178" o:spid="_x0000_s1026" style="position:absolute;z-index:25204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YjwwEAAG0DAAAOAAAAZHJzL2Uyb0RvYy54bWysU8tu2zAQvBfoPxC815KTNrEFyzk4TS9p&#10;ayDJB6xJSiJKcgkubdl/X5J+JG1uRXUguK/ZnVlqcbe3hu1UII2u5dNJzZlyAqV2fctfnh8+zTij&#10;CE6CQadaflDE75YfPyxG36grHNBIFVgCcdSMvuVDjL6pKhKDskAT9MqlYIfBQkxm6CsZYEzo1lRX&#10;dX1TjRikDygUUfLeH4N8WfC7Ton4s+tIRWZanmaL5Qzl3OSzWi6g6QP4QYvTGPAPU1jQLjW9QN1D&#10;BLYN+h2U1SIgYRcnAm2FXaeFKhwSm2n9F5unAbwqXJI45C8y0f+DFT9268C0bPnn+pYzBzYtqfRl&#10;09tZlmf01KSslVuHTFDs3ZN/RPGLmMPVAK5XJf354FPlNFdUf5Rkg3xqshm/o0w5sI1YtNp3wWbI&#10;pALbl5UcLitR+8jE0SmSdz6bX1+XbVXQnOt8oPhNoWX50nKjXRYLGtg9UsxzQHNOyW6HD9qYsnDj&#10;2Njym3r+pRQQGi1zMKdR6DcrE9gO8pMpXyGVIm/TAm6dLGCDAvn1dI+gzfGemht30iLTPwq5QXlY&#10;h7NGaadlytP7y4/mrV2qX/+S5W8AAAD//wMAUEsDBBQABgAIAAAAIQBKEsxY3QAAAAwBAAAPAAAA&#10;ZHJzL2Rvd25yZXYueG1sTI/BTsMwDIbvSLxDZCQuiKWdNrqVphNM2pEDA+5ZY5qwxKmSdCtvTyYO&#10;cPztT78/N5vJWXbCEI0nAeWsAIbUeWWoF/D+trtfAYtJkpLWEwr4xgib9vqqkbXyZ3rF0z71LJdQ&#10;rKUAndJQcx47jU7GmR+Q8u7TBydTjqHnKshzLneWz4vigTtpKF/QcsCtxu64H50A8xVi1F35XEZ7&#10;3G3vRmuqlw8hbm+mp0dgCaf0B8NFP6tDm50OfiQVmc15uVxXmRWwWqyBXYjfyUHAfFFUwNuG/3+i&#10;/QEAAP//AwBQSwECLQAUAAYACAAAACEAtoM4kv4AAADhAQAAEwAAAAAAAAAAAAAAAAAAAAAAW0Nv&#10;bnRlbnRfVHlwZXNdLnhtbFBLAQItABQABgAIAAAAIQA4/SH/1gAAAJQBAAALAAAAAAAAAAAAAAAA&#10;AC8BAABfcmVscy8ucmVsc1BLAQItABQABgAIAAAAIQADGQYjwwEAAG0DAAAOAAAAAAAAAAAAAAAA&#10;AC4CAABkcnMvZTJvRG9jLnhtbFBLAQItABQABgAIAAAAIQBKEsxY3QAAAAwBAAAPAAAAAAAAAAAA&#10;AAAAAB0EAABkcnMvZG93bnJldi54bWxQSwUGAAAAAAQABADzAAAAJwUAAAAA&#10;" o:allowincell="f" strokeweight=".16931mm">
                <w10:wrap anchorx="page" anchory="page"/>
              </v:line>
            </w:pict>
          </mc:Fallback>
        </mc:AlternateContent>
      </w:r>
      <w:r w:rsidR="008A3970">
        <w:rPr>
          <w:noProof/>
          <w:sz w:val="20"/>
          <w:szCs w:val="20"/>
        </w:rPr>
        <w:drawing>
          <wp:anchor distT="0" distB="0" distL="114300" distR="114300" simplePos="0" relativeHeight="251698176" behindDoc="1" locked="0" layoutInCell="0" allowOverlap="1" wp14:anchorId="76BB240F" wp14:editId="76BB2410">
            <wp:simplePos x="0" y="0"/>
            <wp:positionH relativeFrom="column">
              <wp:posOffset>7620</wp:posOffset>
            </wp:positionH>
            <wp:positionV relativeFrom="paragraph">
              <wp:posOffset>0</wp:posOffset>
            </wp:positionV>
            <wp:extent cx="9625330" cy="16002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sidR="008A3970">
        <w:rPr>
          <w:noProof/>
          <w:sz w:val="20"/>
          <w:szCs w:val="20"/>
        </w:rPr>
        <w:drawing>
          <wp:anchor distT="0" distB="0" distL="114300" distR="114300" simplePos="0" relativeHeight="251699200" behindDoc="1" locked="0" layoutInCell="0" allowOverlap="1" wp14:anchorId="76BB2411" wp14:editId="76BB2412">
            <wp:simplePos x="0" y="0"/>
            <wp:positionH relativeFrom="column">
              <wp:posOffset>7620</wp:posOffset>
            </wp:positionH>
            <wp:positionV relativeFrom="paragraph">
              <wp:posOffset>0</wp:posOffset>
            </wp:positionV>
            <wp:extent cx="9625330" cy="16002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E9CE" w14:textId="77777777" w:rsidR="008A3970" w:rsidRDefault="008A3970" w:rsidP="008A3970">
      <w:pPr>
        <w:spacing w:line="237" w:lineRule="auto"/>
        <w:ind w:left="4920"/>
        <w:rPr>
          <w:sz w:val="20"/>
          <w:szCs w:val="20"/>
        </w:rPr>
      </w:pPr>
      <w:r>
        <w:rPr>
          <w:rFonts w:eastAsia="Times New Roman"/>
          <w:b/>
          <w:bCs/>
        </w:rPr>
        <w:t>Взаимодействие с семьями детей по реализации Программы</w:t>
      </w:r>
    </w:p>
    <w:p w14:paraId="76BAE9CF" w14:textId="77777777" w:rsidR="008A3970" w:rsidRDefault="008A3970" w:rsidP="008A3970">
      <w:pPr>
        <w:spacing w:line="16" w:lineRule="exact"/>
        <w:rPr>
          <w:sz w:val="20"/>
          <w:szCs w:val="20"/>
        </w:rPr>
      </w:pPr>
    </w:p>
    <w:p w14:paraId="76BAE9D0" w14:textId="77777777" w:rsidR="008A3970" w:rsidRDefault="008A3970" w:rsidP="008A3970">
      <w:pPr>
        <w:spacing w:line="235" w:lineRule="auto"/>
        <w:ind w:left="120" w:right="240"/>
        <w:rPr>
          <w:sz w:val="20"/>
          <w:szCs w:val="20"/>
        </w:rPr>
      </w:pPr>
      <w:r>
        <w:rPr>
          <w:rFonts w:eastAsia="Times New Roman"/>
        </w:rPr>
        <w:t>Постоянно действующий семинар «Здоров</w:t>
      </w:r>
      <w:r w:rsidR="00F0356C">
        <w:rPr>
          <w:rFonts w:eastAsia="Times New Roman"/>
        </w:rPr>
        <w:t>ый образ жизни»,</w:t>
      </w:r>
      <w:r>
        <w:rPr>
          <w:rFonts w:eastAsia="Times New Roman"/>
        </w:rPr>
        <w:t xml:space="preserve"> родительские собрания, анкетирование, видеоролики, составле</w:t>
      </w:r>
      <w:r w:rsidR="00F0356C">
        <w:rPr>
          <w:rFonts w:eastAsia="Times New Roman"/>
        </w:rPr>
        <w:t>ние альбомов,</w:t>
      </w:r>
      <w:r>
        <w:rPr>
          <w:rFonts w:eastAsia="Times New Roman"/>
        </w:rPr>
        <w:t xml:space="preserve"> Дни здоровья</w:t>
      </w:r>
    </w:p>
    <w:p w14:paraId="76BAE9D1" w14:textId="6DD65795"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42240" behindDoc="0" locked="0" layoutInCell="0" allowOverlap="1" wp14:anchorId="76BB2413" wp14:editId="3FE27604">
                <wp:simplePos x="0" y="0"/>
                <wp:positionH relativeFrom="column">
                  <wp:posOffset>1270</wp:posOffset>
                </wp:positionH>
                <wp:positionV relativeFrom="paragraph">
                  <wp:posOffset>7620</wp:posOffset>
                </wp:positionV>
                <wp:extent cx="9639300" cy="0"/>
                <wp:effectExtent l="10795" t="7620" r="8255" b="11430"/>
                <wp:wrapNone/>
                <wp:docPr id="404"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8C0A2" id="Shape 181" o:spid="_x0000_s1026" style="position:absolute;z-index:25204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pt" to="759.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r7wgEAAG4DAAAOAAAAZHJzL2Uyb0RvYy54bWysU01v2zAMvQ/YfxB0X+y0RdAYcXpI1126&#10;LUC7H8BIsi1MEgVJiZ1/P0r56LrdhvkgSOTjI/lIrx4ma9hBhajRtXw+qzlTTqDUrm/5j9enT/ec&#10;xQROgkGnWn5UkT+sP35Yjb5RNzigkSowInGxGX3Lh5R8U1VRDMpCnKFXjpwdBguJnqGvZICR2K2p&#10;bup6UY0YpA8oVIxkfTw5+brwd50S6XvXRZWYaTnVlsoZyrnLZ7VeQdMH8IMW5zLgH6qwoB0lvVI9&#10;QgK2D/ovKqtFwIhdmgm0FXadFqr0QN3M6z+6eRnAq9ILiRP9Vab4/2jFt8M2MC1bflffcebA0pBK&#10;Xja/n2d5Rh8bQm3cNuQGxeRe/DOKn5E53AzgelXgr0dPkSWieheSH9FTkt34FSVhYJ+waDV1wWZK&#10;UoFNZSTH60jUlJgg43Jxu7ytaXLi4quguQT6ENMXhZblS8uNdlktaODwHBOVTtALJJsdPmljysSN&#10;Y2PLF/VyUQIiGi2zM8Ni6HcbE9gB8s6UL+tAZO9gAfdOFrJBgfx8vifQ5nQnvHEUdun/pOQO5XEb&#10;Ml2201AL8XkB89b8/i6ot99k/QsAAP//AwBQSwMEFAAGAAgAAAAhAG0dANnaAAAABQEAAA8AAABk&#10;cnMvZG93bnJldi54bWxMjs1OwzAQhO9IfQdrK3GjTisBbohTIRBIPSDUH3F24yUJiddR7Dbp27Pl&#10;Qk+7OzOa/bLV6Fpxwj7UnjTMZwkIpMLbmkoN+93bnQIRoiFrWk+o4YwBVvnkJjOp9QNt8LSNpeAS&#10;CqnRUMXYpVKGokJnwsx3SOx9+96ZyGdfStubgctdKxdJ8iCdqYk/VKbDlwqLZnt0Gj6UfPWfzVdx&#10;/hl270qtm+Xjeq/17XR8fgIRcYz/YbjgMzrkzHTwR7JBtBoWnGOVx8W8nyveDn+CzDN5TZ//AgAA&#10;//8DAFBLAQItABQABgAIAAAAIQC2gziS/gAAAOEBAAATAAAAAAAAAAAAAAAAAAAAAABbQ29udGVu&#10;dF9UeXBlc10ueG1sUEsBAi0AFAAGAAgAAAAhADj9If/WAAAAlAEAAAsAAAAAAAAAAAAAAAAALwEA&#10;AF9yZWxzLy5yZWxzUEsBAi0AFAAGAAgAAAAhAFHamvvCAQAAbgMAAA4AAAAAAAAAAAAAAAAALgIA&#10;AGRycy9lMm9Eb2MueG1sUEsBAi0AFAAGAAgAAAAhAG0dANnaAAAABQEAAA8AAAAAAAAAAAAAAAAA&#10;HAQAAGRycy9kb3ducmV2LnhtbFBLBQYAAAAABAAEAPMAAAAjBQAAAAA=&#10;" o:allowincell="f" strokeweight=".48pt"/>
            </w:pict>
          </mc:Fallback>
        </mc:AlternateContent>
      </w:r>
    </w:p>
    <w:p w14:paraId="76BAE9D2" w14:textId="77777777" w:rsidR="008A3970" w:rsidRDefault="008A3970" w:rsidP="008A3970">
      <w:pPr>
        <w:spacing w:line="366" w:lineRule="exact"/>
        <w:rPr>
          <w:sz w:val="20"/>
          <w:szCs w:val="20"/>
        </w:rPr>
      </w:pPr>
    </w:p>
    <w:p w14:paraId="76BAE9D3" w14:textId="11F6CC73" w:rsidR="008A3970" w:rsidRDefault="008A3970" w:rsidP="008A3970">
      <w:pPr>
        <w:spacing w:line="266" w:lineRule="auto"/>
        <w:ind w:left="580" w:firstLine="566"/>
        <w:rPr>
          <w:sz w:val="20"/>
          <w:szCs w:val="20"/>
        </w:rPr>
      </w:pPr>
      <w:r>
        <w:rPr>
          <w:rFonts w:eastAsia="Times New Roman"/>
          <w:b/>
          <w:bCs/>
          <w:sz w:val="24"/>
          <w:szCs w:val="24"/>
        </w:rPr>
        <w:t xml:space="preserve">Интеграция с другими образовательными областями: </w:t>
      </w:r>
      <w:r>
        <w:rPr>
          <w:rFonts w:eastAsia="Times New Roman"/>
          <w:sz w:val="24"/>
          <w:szCs w:val="24"/>
        </w:rPr>
        <w:t xml:space="preserve">физическое </w:t>
      </w:r>
      <w:r w:rsidR="009F75C6">
        <w:rPr>
          <w:rFonts w:eastAsia="Times New Roman"/>
          <w:sz w:val="24"/>
          <w:szCs w:val="24"/>
        </w:rPr>
        <w:t>развитие, познавательное</w:t>
      </w:r>
      <w:r>
        <w:rPr>
          <w:rFonts w:eastAsia="Times New Roman"/>
          <w:sz w:val="24"/>
          <w:szCs w:val="24"/>
        </w:rPr>
        <w:t xml:space="preserve"> </w:t>
      </w:r>
      <w:r w:rsidR="009F75C6">
        <w:rPr>
          <w:rFonts w:eastAsia="Times New Roman"/>
          <w:sz w:val="24"/>
          <w:szCs w:val="24"/>
        </w:rPr>
        <w:t>развитие, речевое</w:t>
      </w:r>
      <w:r>
        <w:rPr>
          <w:rFonts w:eastAsia="Times New Roman"/>
          <w:sz w:val="24"/>
          <w:szCs w:val="24"/>
        </w:rPr>
        <w:t xml:space="preserve"> </w:t>
      </w:r>
      <w:r w:rsidR="009F75C6">
        <w:rPr>
          <w:rFonts w:eastAsia="Times New Roman"/>
          <w:sz w:val="24"/>
          <w:szCs w:val="24"/>
        </w:rPr>
        <w:t>развитие, художественно</w:t>
      </w:r>
      <w:r>
        <w:rPr>
          <w:rFonts w:eastAsia="Times New Roman"/>
          <w:sz w:val="24"/>
          <w:szCs w:val="24"/>
        </w:rPr>
        <w:t>-эстетическое развитие.</w:t>
      </w:r>
    </w:p>
    <w:p w14:paraId="76BAE9D4" w14:textId="77777777" w:rsidR="008A3970" w:rsidRDefault="008A3970" w:rsidP="008A3970">
      <w:pPr>
        <w:spacing w:line="214" w:lineRule="exact"/>
        <w:rPr>
          <w:sz w:val="20"/>
          <w:szCs w:val="20"/>
        </w:rPr>
      </w:pPr>
    </w:p>
    <w:p w14:paraId="76BAE9D5" w14:textId="77777777" w:rsidR="008A3970" w:rsidRDefault="008A3970" w:rsidP="008A3970">
      <w:pPr>
        <w:ind w:right="-559"/>
        <w:jc w:val="center"/>
        <w:rPr>
          <w:sz w:val="20"/>
          <w:szCs w:val="20"/>
        </w:rPr>
      </w:pPr>
      <w:r>
        <w:rPr>
          <w:rFonts w:eastAsia="Times New Roman"/>
          <w:b/>
          <w:bCs/>
          <w:i/>
          <w:iCs/>
          <w:sz w:val="24"/>
          <w:szCs w:val="24"/>
        </w:rPr>
        <w:t>Перечень программ, технологий и пособий</w:t>
      </w:r>
    </w:p>
    <w:p w14:paraId="76BAE9D6" w14:textId="77777777" w:rsidR="008A3970" w:rsidRDefault="008A3970" w:rsidP="008A3970">
      <w:pPr>
        <w:spacing w:line="283" w:lineRule="exact"/>
        <w:rPr>
          <w:sz w:val="20"/>
          <w:szCs w:val="20"/>
        </w:rPr>
      </w:pPr>
    </w:p>
    <w:p w14:paraId="76BAE9D7" w14:textId="77777777" w:rsidR="00F0356C" w:rsidRPr="00041780" w:rsidRDefault="00F0356C" w:rsidP="0012196B">
      <w:pPr>
        <w:pStyle w:val="a4"/>
        <w:numPr>
          <w:ilvl w:val="0"/>
          <w:numId w:val="106"/>
        </w:numPr>
        <w:rPr>
          <w:sz w:val="24"/>
          <w:szCs w:val="24"/>
        </w:rPr>
      </w:pPr>
      <w:r w:rsidRPr="00041780">
        <w:rPr>
          <w:sz w:val="24"/>
          <w:szCs w:val="24"/>
        </w:rPr>
        <w:t>Алябьева Е.А. «Нравственно – этические беседы и игры с дошкольниками» М. 2004</w:t>
      </w:r>
    </w:p>
    <w:p w14:paraId="76BAE9D8" w14:textId="77777777" w:rsidR="00F0356C" w:rsidRPr="00041780" w:rsidRDefault="00F0356C" w:rsidP="0012196B">
      <w:pPr>
        <w:pStyle w:val="a4"/>
        <w:numPr>
          <w:ilvl w:val="0"/>
          <w:numId w:val="106"/>
        </w:numPr>
        <w:rPr>
          <w:sz w:val="24"/>
          <w:szCs w:val="24"/>
        </w:rPr>
      </w:pPr>
      <w:proofErr w:type="spellStart"/>
      <w:r w:rsidRPr="00041780">
        <w:rPr>
          <w:sz w:val="24"/>
          <w:szCs w:val="24"/>
        </w:rPr>
        <w:t>Альябева</w:t>
      </w:r>
      <w:proofErr w:type="spellEnd"/>
      <w:r w:rsidRPr="00041780">
        <w:rPr>
          <w:sz w:val="24"/>
          <w:szCs w:val="24"/>
        </w:rPr>
        <w:t xml:space="preserve"> Е.А. «От слова к диалогу» М., 2013</w:t>
      </w:r>
    </w:p>
    <w:p w14:paraId="76BAE9D9" w14:textId="77777777" w:rsidR="00F0356C" w:rsidRPr="00041780" w:rsidRDefault="00F0356C" w:rsidP="0012196B">
      <w:pPr>
        <w:pStyle w:val="a4"/>
        <w:numPr>
          <w:ilvl w:val="0"/>
          <w:numId w:val="106"/>
        </w:numPr>
        <w:rPr>
          <w:sz w:val="24"/>
          <w:szCs w:val="24"/>
        </w:rPr>
      </w:pPr>
      <w:proofErr w:type="spellStart"/>
      <w:r w:rsidRPr="00041780">
        <w:rPr>
          <w:sz w:val="24"/>
          <w:szCs w:val="24"/>
        </w:rPr>
        <w:t>Арапова</w:t>
      </w:r>
      <w:proofErr w:type="spellEnd"/>
      <w:r w:rsidRPr="00041780">
        <w:rPr>
          <w:sz w:val="24"/>
          <w:szCs w:val="24"/>
        </w:rPr>
        <w:t xml:space="preserve"> – Пискарева Н.А. «Мой родной дом» М. 2005</w:t>
      </w:r>
    </w:p>
    <w:p w14:paraId="76BAE9DA" w14:textId="77777777" w:rsidR="00F0356C" w:rsidRPr="00041780" w:rsidRDefault="00F0356C" w:rsidP="0012196B">
      <w:pPr>
        <w:pStyle w:val="a4"/>
        <w:numPr>
          <w:ilvl w:val="0"/>
          <w:numId w:val="106"/>
        </w:numPr>
        <w:rPr>
          <w:sz w:val="24"/>
          <w:szCs w:val="24"/>
        </w:rPr>
      </w:pPr>
      <w:r w:rsidRPr="00041780">
        <w:rPr>
          <w:sz w:val="24"/>
          <w:szCs w:val="24"/>
        </w:rPr>
        <w:t>Александрова Е.Ю., Гордеева Е.А. «Система патриотического воспитания в ДОУ» Волгоград 2007</w:t>
      </w:r>
    </w:p>
    <w:p w14:paraId="76BAE9DB" w14:textId="77777777" w:rsidR="00F0356C" w:rsidRPr="00041780" w:rsidRDefault="00F0356C" w:rsidP="0012196B">
      <w:pPr>
        <w:pStyle w:val="a4"/>
        <w:numPr>
          <w:ilvl w:val="0"/>
          <w:numId w:val="106"/>
        </w:numPr>
        <w:rPr>
          <w:sz w:val="24"/>
          <w:szCs w:val="24"/>
        </w:rPr>
      </w:pPr>
      <w:r w:rsidRPr="00041780">
        <w:rPr>
          <w:sz w:val="24"/>
          <w:szCs w:val="24"/>
        </w:rPr>
        <w:t>Алешина Н.В. «Патриотического воспитания дошкольников» М. 2005</w:t>
      </w:r>
    </w:p>
    <w:p w14:paraId="76BAE9DC" w14:textId="77777777" w:rsidR="00F0356C" w:rsidRPr="00041780" w:rsidRDefault="00F0356C" w:rsidP="0012196B">
      <w:pPr>
        <w:pStyle w:val="a4"/>
        <w:numPr>
          <w:ilvl w:val="0"/>
          <w:numId w:val="106"/>
        </w:numPr>
        <w:rPr>
          <w:sz w:val="24"/>
          <w:szCs w:val="24"/>
        </w:rPr>
      </w:pPr>
      <w:r w:rsidRPr="00041780">
        <w:rPr>
          <w:sz w:val="24"/>
          <w:szCs w:val="24"/>
        </w:rPr>
        <w:t>Алешина Н.В. «Ознакомление с окружающим» М. 2005</w:t>
      </w:r>
    </w:p>
    <w:p w14:paraId="76BAE9DD" w14:textId="77777777" w:rsidR="00F0356C" w:rsidRPr="00041780" w:rsidRDefault="00F0356C" w:rsidP="0012196B">
      <w:pPr>
        <w:pStyle w:val="a4"/>
        <w:numPr>
          <w:ilvl w:val="0"/>
          <w:numId w:val="106"/>
        </w:numPr>
        <w:rPr>
          <w:sz w:val="24"/>
          <w:szCs w:val="24"/>
        </w:rPr>
      </w:pPr>
      <w:r w:rsidRPr="00041780">
        <w:rPr>
          <w:sz w:val="24"/>
          <w:szCs w:val="24"/>
        </w:rPr>
        <w:t>Алешина Н.В. «Ознакомление дошкольников с окружающим и социальной действительностью» М. 2008</w:t>
      </w:r>
    </w:p>
    <w:p w14:paraId="76BAE9DE" w14:textId="77777777" w:rsidR="00F0356C" w:rsidRPr="00041780" w:rsidRDefault="00F0356C" w:rsidP="0012196B">
      <w:pPr>
        <w:pStyle w:val="a4"/>
        <w:numPr>
          <w:ilvl w:val="0"/>
          <w:numId w:val="106"/>
        </w:numPr>
        <w:rPr>
          <w:sz w:val="24"/>
          <w:szCs w:val="24"/>
        </w:rPr>
      </w:pPr>
      <w:proofErr w:type="spellStart"/>
      <w:r w:rsidRPr="00041780">
        <w:rPr>
          <w:sz w:val="24"/>
          <w:szCs w:val="24"/>
        </w:rPr>
        <w:t>Алямовская</w:t>
      </w:r>
      <w:proofErr w:type="spellEnd"/>
      <w:r w:rsidRPr="00041780">
        <w:rPr>
          <w:sz w:val="24"/>
          <w:szCs w:val="24"/>
        </w:rPr>
        <w:t xml:space="preserve"> В.Г., Белая К.Ю. «Ребенок за столом» М. 2005</w:t>
      </w:r>
    </w:p>
    <w:p w14:paraId="76BAE9DF" w14:textId="77777777" w:rsidR="00F0356C" w:rsidRPr="00041780" w:rsidRDefault="00F0356C" w:rsidP="0012196B">
      <w:pPr>
        <w:pStyle w:val="a4"/>
        <w:numPr>
          <w:ilvl w:val="0"/>
          <w:numId w:val="106"/>
        </w:numPr>
        <w:rPr>
          <w:sz w:val="24"/>
          <w:szCs w:val="24"/>
        </w:rPr>
      </w:pPr>
      <w:r w:rsidRPr="00041780">
        <w:rPr>
          <w:sz w:val="24"/>
          <w:szCs w:val="24"/>
        </w:rPr>
        <w:t>Агапова И.А., Давыдова М.А. «Беседы о великих соотечественниках с детьми 5 – 7лет» М. 2005</w:t>
      </w:r>
    </w:p>
    <w:p w14:paraId="76BAE9E0" w14:textId="77777777" w:rsidR="00F0356C" w:rsidRPr="00041780" w:rsidRDefault="00F0356C" w:rsidP="0012196B">
      <w:pPr>
        <w:pStyle w:val="a4"/>
        <w:numPr>
          <w:ilvl w:val="0"/>
          <w:numId w:val="106"/>
        </w:numPr>
        <w:rPr>
          <w:sz w:val="24"/>
          <w:szCs w:val="24"/>
        </w:rPr>
      </w:pPr>
      <w:r w:rsidRPr="00041780">
        <w:rPr>
          <w:sz w:val="24"/>
          <w:szCs w:val="24"/>
        </w:rPr>
        <w:t xml:space="preserve"> Акимова Ю.А. «Знакомим дошкольников с окружающим миром» М. 2007</w:t>
      </w:r>
    </w:p>
    <w:p w14:paraId="76BAE9E1" w14:textId="77777777" w:rsidR="00F0356C" w:rsidRPr="00041780" w:rsidRDefault="00F0356C" w:rsidP="0012196B">
      <w:pPr>
        <w:pStyle w:val="a4"/>
        <w:numPr>
          <w:ilvl w:val="0"/>
          <w:numId w:val="106"/>
        </w:numPr>
        <w:rPr>
          <w:sz w:val="24"/>
          <w:szCs w:val="24"/>
        </w:rPr>
      </w:pPr>
      <w:r w:rsidRPr="00041780">
        <w:rPr>
          <w:sz w:val="24"/>
          <w:szCs w:val="24"/>
        </w:rPr>
        <w:t>Бударина Т.А. «Знакомство детей с русским народным творчеством» СПб. 1999</w:t>
      </w:r>
    </w:p>
    <w:p w14:paraId="76BAE9E2" w14:textId="77777777" w:rsidR="00F0356C" w:rsidRPr="00041780" w:rsidRDefault="00F0356C" w:rsidP="0012196B">
      <w:pPr>
        <w:pStyle w:val="a4"/>
        <w:numPr>
          <w:ilvl w:val="0"/>
          <w:numId w:val="106"/>
        </w:numPr>
        <w:rPr>
          <w:sz w:val="24"/>
          <w:szCs w:val="24"/>
        </w:rPr>
      </w:pPr>
      <w:r w:rsidRPr="00041780">
        <w:rPr>
          <w:sz w:val="24"/>
          <w:szCs w:val="24"/>
        </w:rPr>
        <w:t xml:space="preserve"> Березовская Т.В. «Формирование социальной компетентности ребенка в условиях ДОУ» Я. 2014</w:t>
      </w:r>
    </w:p>
    <w:p w14:paraId="76BAE9E3" w14:textId="77777777" w:rsidR="00F0356C" w:rsidRPr="00041780" w:rsidRDefault="00F0356C" w:rsidP="0012196B">
      <w:pPr>
        <w:pStyle w:val="a4"/>
        <w:numPr>
          <w:ilvl w:val="0"/>
          <w:numId w:val="106"/>
        </w:numPr>
        <w:rPr>
          <w:sz w:val="24"/>
          <w:szCs w:val="24"/>
        </w:rPr>
      </w:pPr>
      <w:r w:rsidRPr="00041780">
        <w:rPr>
          <w:sz w:val="24"/>
          <w:szCs w:val="24"/>
        </w:rPr>
        <w:t xml:space="preserve"> Губанова Н.Ф. «Игровая деятельность в детском саду» М, 2008</w:t>
      </w:r>
    </w:p>
    <w:p w14:paraId="76BAE9E4" w14:textId="77777777" w:rsidR="00F0356C" w:rsidRPr="00041780" w:rsidRDefault="00F0356C" w:rsidP="0012196B">
      <w:pPr>
        <w:pStyle w:val="a4"/>
        <w:numPr>
          <w:ilvl w:val="0"/>
          <w:numId w:val="106"/>
        </w:numPr>
        <w:rPr>
          <w:sz w:val="24"/>
          <w:szCs w:val="24"/>
        </w:rPr>
      </w:pPr>
      <w:r w:rsidRPr="00041780">
        <w:rPr>
          <w:sz w:val="24"/>
          <w:szCs w:val="24"/>
        </w:rPr>
        <w:t xml:space="preserve"> Губанова Н.Ф. «Развитие игровой деятельности» М. 2008</w:t>
      </w:r>
    </w:p>
    <w:p w14:paraId="76BAE9E5" w14:textId="77777777" w:rsidR="00F0356C" w:rsidRPr="00041780" w:rsidRDefault="00F0356C" w:rsidP="0012196B">
      <w:pPr>
        <w:pStyle w:val="a4"/>
        <w:numPr>
          <w:ilvl w:val="0"/>
          <w:numId w:val="106"/>
        </w:numPr>
        <w:rPr>
          <w:sz w:val="24"/>
          <w:szCs w:val="24"/>
        </w:rPr>
      </w:pPr>
      <w:r w:rsidRPr="00041780">
        <w:rPr>
          <w:sz w:val="24"/>
          <w:szCs w:val="24"/>
        </w:rPr>
        <w:t xml:space="preserve"> Данилина Г.Н. «Дошкольникам об истории и культуре России» М. 2005</w:t>
      </w:r>
    </w:p>
    <w:p w14:paraId="76BAE9E6" w14:textId="77777777" w:rsidR="00F0356C" w:rsidRPr="00041780" w:rsidRDefault="00F0356C" w:rsidP="0012196B">
      <w:pPr>
        <w:pStyle w:val="a4"/>
        <w:numPr>
          <w:ilvl w:val="0"/>
          <w:numId w:val="106"/>
        </w:numPr>
        <w:rPr>
          <w:sz w:val="24"/>
          <w:szCs w:val="24"/>
        </w:rPr>
      </w:pPr>
      <w:r w:rsidRPr="00041780">
        <w:rPr>
          <w:sz w:val="24"/>
          <w:szCs w:val="24"/>
        </w:rPr>
        <w:t xml:space="preserve"> Жукова О.Г., Трушина Г.И., Федорова Е.Г. «Азбука «Ау!» СПб, 2008</w:t>
      </w:r>
    </w:p>
    <w:p w14:paraId="76BAE9E7" w14:textId="77777777" w:rsidR="00F0356C" w:rsidRPr="00041780" w:rsidRDefault="00F0356C" w:rsidP="0012196B">
      <w:pPr>
        <w:pStyle w:val="a4"/>
        <w:numPr>
          <w:ilvl w:val="0"/>
          <w:numId w:val="106"/>
        </w:numPr>
        <w:rPr>
          <w:sz w:val="24"/>
          <w:szCs w:val="24"/>
        </w:rPr>
      </w:pPr>
      <w:r w:rsidRPr="00041780">
        <w:rPr>
          <w:sz w:val="24"/>
          <w:szCs w:val="24"/>
        </w:rPr>
        <w:t>Зеленова Н.Г., Осипова Л.Е. «Мы живем в России» М. 2008</w:t>
      </w:r>
    </w:p>
    <w:p w14:paraId="76BAE9E8" w14:textId="77777777" w:rsidR="00F0356C" w:rsidRPr="00041780" w:rsidRDefault="00F0356C" w:rsidP="0012196B">
      <w:pPr>
        <w:pStyle w:val="a4"/>
        <w:numPr>
          <w:ilvl w:val="0"/>
          <w:numId w:val="106"/>
        </w:numPr>
        <w:rPr>
          <w:sz w:val="24"/>
          <w:szCs w:val="24"/>
        </w:rPr>
      </w:pPr>
      <w:r w:rsidRPr="00041780">
        <w:rPr>
          <w:sz w:val="24"/>
          <w:szCs w:val="24"/>
        </w:rPr>
        <w:t xml:space="preserve"> Зубкова Т., </w:t>
      </w:r>
      <w:proofErr w:type="spellStart"/>
      <w:r w:rsidRPr="00041780">
        <w:rPr>
          <w:sz w:val="24"/>
          <w:szCs w:val="24"/>
        </w:rPr>
        <w:t>Аромштам</w:t>
      </w:r>
      <w:proofErr w:type="spellEnd"/>
      <w:r w:rsidRPr="00041780">
        <w:rPr>
          <w:sz w:val="24"/>
          <w:szCs w:val="24"/>
        </w:rPr>
        <w:t xml:space="preserve"> М. «В гостях у старого дерева» М. 2007</w:t>
      </w:r>
    </w:p>
    <w:p w14:paraId="76BAE9E9" w14:textId="77777777" w:rsidR="00F0356C" w:rsidRPr="00041780" w:rsidRDefault="00F0356C" w:rsidP="0012196B">
      <w:pPr>
        <w:pStyle w:val="a4"/>
        <w:numPr>
          <w:ilvl w:val="0"/>
          <w:numId w:val="106"/>
        </w:numPr>
        <w:rPr>
          <w:sz w:val="24"/>
          <w:szCs w:val="24"/>
        </w:rPr>
      </w:pPr>
      <w:proofErr w:type="spellStart"/>
      <w:r w:rsidRPr="00041780">
        <w:rPr>
          <w:sz w:val="24"/>
          <w:szCs w:val="24"/>
        </w:rPr>
        <w:t>Кабачек</w:t>
      </w:r>
      <w:proofErr w:type="spellEnd"/>
      <w:r w:rsidRPr="00041780">
        <w:rPr>
          <w:sz w:val="24"/>
          <w:szCs w:val="24"/>
        </w:rPr>
        <w:t xml:space="preserve"> О.Л. «Диалоги о культуре» М. 2005</w:t>
      </w:r>
    </w:p>
    <w:p w14:paraId="76BAE9EA" w14:textId="77777777" w:rsidR="00F0356C" w:rsidRPr="00041780" w:rsidRDefault="00F0356C" w:rsidP="0012196B">
      <w:pPr>
        <w:pStyle w:val="a4"/>
        <w:numPr>
          <w:ilvl w:val="0"/>
          <w:numId w:val="106"/>
        </w:numPr>
        <w:rPr>
          <w:sz w:val="24"/>
          <w:szCs w:val="24"/>
        </w:rPr>
      </w:pPr>
      <w:r w:rsidRPr="00041780">
        <w:rPr>
          <w:sz w:val="24"/>
          <w:szCs w:val="24"/>
        </w:rPr>
        <w:lastRenderedPageBreak/>
        <w:t xml:space="preserve"> Краснощекова Н.В. «Сюжетно – ролевые игры для детей дошкольного возраста» </w:t>
      </w:r>
      <w:proofErr w:type="spellStart"/>
      <w:r w:rsidRPr="00041780">
        <w:rPr>
          <w:sz w:val="24"/>
          <w:szCs w:val="24"/>
        </w:rPr>
        <w:t>Ростов</w:t>
      </w:r>
      <w:proofErr w:type="spellEnd"/>
      <w:r w:rsidRPr="00041780">
        <w:rPr>
          <w:sz w:val="24"/>
          <w:szCs w:val="24"/>
        </w:rPr>
        <w:t xml:space="preserve"> – на – Дону 2010</w:t>
      </w:r>
    </w:p>
    <w:p w14:paraId="76BAE9EB" w14:textId="77777777" w:rsidR="00F0356C" w:rsidRPr="00041780" w:rsidRDefault="00F0356C" w:rsidP="0012196B">
      <w:pPr>
        <w:pStyle w:val="a4"/>
        <w:numPr>
          <w:ilvl w:val="0"/>
          <w:numId w:val="106"/>
        </w:numPr>
        <w:rPr>
          <w:sz w:val="24"/>
          <w:szCs w:val="24"/>
        </w:rPr>
      </w:pPr>
      <w:r w:rsidRPr="00041780">
        <w:rPr>
          <w:sz w:val="24"/>
          <w:szCs w:val="24"/>
        </w:rPr>
        <w:t xml:space="preserve"> Князева О.Л., </w:t>
      </w:r>
      <w:proofErr w:type="spellStart"/>
      <w:r w:rsidRPr="00041780">
        <w:rPr>
          <w:sz w:val="24"/>
          <w:szCs w:val="24"/>
        </w:rPr>
        <w:t>Маханева</w:t>
      </w:r>
      <w:proofErr w:type="spellEnd"/>
      <w:r w:rsidRPr="00041780">
        <w:rPr>
          <w:sz w:val="24"/>
          <w:szCs w:val="24"/>
        </w:rPr>
        <w:t xml:space="preserve"> М.Д. «Приобщение детей к истокам русской народной культуры» СПб. 1999</w:t>
      </w:r>
    </w:p>
    <w:p w14:paraId="76BAE9EC" w14:textId="77777777" w:rsidR="00F0356C" w:rsidRPr="00041780" w:rsidRDefault="00F0356C" w:rsidP="0012196B">
      <w:pPr>
        <w:pStyle w:val="a4"/>
        <w:numPr>
          <w:ilvl w:val="0"/>
          <w:numId w:val="106"/>
        </w:numPr>
        <w:rPr>
          <w:sz w:val="24"/>
          <w:szCs w:val="24"/>
        </w:rPr>
      </w:pPr>
      <w:proofErr w:type="spellStart"/>
      <w:r w:rsidRPr="00041780">
        <w:rPr>
          <w:sz w:val="24"/>
          <w:szCs w:val="24"/>
        </w:rPr>
        <w:t>Кондрыкинская</w:t>
      </w:r>
      <w:proofErr w:type="spellEnd"/>
      <w:r w:rsidRPr="00041780">
        <w:rPr>
          <w:sz w:val="24"/>
          <w:szCs w:val="24"/>
        </w:rPr>
        <w:t xml:space="preserve"> Л.А. «Дошкольникам о защитниках Отечества» М. 2005</w:t>
      </w:r>
    </w:p>
    <w:p w14:paraId="76BAE9ED" w14:textId="77777777" w:rsidR="00F0356C" w:rsidRPr="00041780" w:rsidRDefault="00F0356C" w:rsidP="0012196B">
      <w:pPr>
        <w:pStyle w:val="a4"/>
        <w:numPr>
          <w:ilvl w:val="0"/>
          <w:numId w:val="106"/>
        </w:numPr>
        <w:rPr>
          <w:sz w:val="24"/>
          <w:szCs w:val="24"/>
        </w:rPr>
      </w:pPr>
      <w:proofErr w:type="spellStart"/>
      <w:r w:rsidRPr="00041780">
        <w:rPr>
          <w:sz w:val="24"/>
          <w:szCs w:val="24"/>
        </w:rPr>
        <w:t>Маханева</w:t>
      </w:r>
      <w:proofErr w:type="spellEnd"/>
      <w:r w:rsidRPr="00041780">
        <w:rPr>
          <w:sz w:val="24"/>
          <w:szCs w:val="24"/>
        </w:rPr>
        <w:t xml:space="preserve"> М.Д. «Нравственно – патриотическое воспитание детей старшего дошкольного возраста» М, 2009</w:t>
      </w:r>
    </w:p>
    <w:p w14:paraId="76BAE9EE" w14:textId="77777777" w:rsidR="00F0356C" w:rsidRPr="00041780" w:rsidRDefault="00F0356C" w:rsidP="0012196B">
      <w:pPr>
        <w:pStyle w:val="a4"/>
        <w:numPr>
          <w:ilvl w:val="0"/>
          <w:numId w:val="106"/>
        </w:numPr>
        <w:rPr>
          <w:sz w:val="24"/>
          <w:szCs w:val="24"/>
        </w:rPr>
      </w:pPr>
      <w:proofErr w:type="spellStart"/>
      <w:r w:rsidRPr="00041780">
        <w:rPr>
          <w:sz w:val="24"/>
          <w:szCs w:val="24"/>
        </w:rPr>
        <w:t>Мосалова</w:t>
      </w:r>
      <w:proofErr w:type="spellEnd"/>
      <w:r w:rsidRPr="00041780">
        <w:rPr>
          <w:sz w:val="24"/>
          <w:szCs w:val="24"/>
        </w:rPr>
        <w:t xml:space="preserve"> Л.Л. «Я и мир» СПб. 2010</w:t>
      </w:r>
    </w:p>
    <w:p w14:paraId="76BAE9EF" w14:textId="77777777" w:rsidR="00F0356C" w:rsidRPr="00041780" w:rsidRDefault="00F0356C" w:rsidP="0012196B">
      <w:pPr>
        <w:pStyle w:val="a4"/>
        <w:numPr>
          <w:ilvl w:val="0"/>
          <w:numId w:val="106"/>
        </w:numPr>
        <w:rPr>
          <w:sz w:val="24"/>
          <w:szCs w:val="24"/>
        </w:rPr>
      </w:pPr>
      <w:r w:rsidRPr="00041780">
        <w:rPr>
          <w:sz w:val="24"/>
          <w:szCs w:val="24"/>
        </w:rPr>
        <w:t xml:space="preserve">Наумова </w:t>
      </w:r>
      <w:proofErr w:type="spellStart"/>
      <w:r w:rsidRPr="00041780">
        <w:rPr>
          <w:sz w:val="24"/>
          <w:szCs w:val="24"/>
        </w:rPr>
        <w:t>ЛБезруких</w:t>
      </w:r>
      <w:proofErr w:type="spellEnd"/>
      <w:r w:rsidRPr="00041780">
        <w:rPr>
          <w:sz w:val="24"/>
          <w:szCs w:val="24"/>
        </w:rPr>
        <w:t xml:space="preserve"> М.М., Филиппова Т.А..А. «Познавательные праздники – досуги для дошкольников» М. 2005</w:t>
      </w:r>
    </w:p>
    <w:p w14:paraId="76BAE9F0" w14:textId="77777777" w:rsidR="00F0356C" w:rsidRPr="00041780" w:rsidRDefault="00F0356C" w:rsidP="0012196B">
      <w:pPr>
        <w:pStyle w:val="a4"/>
        <w:numPr>
          <w:ilvl w:val="0"/>
          <w:numId w:val="106"/>
        </w:numPr>
        <w:rPr>
          <w:sz w:val="24"/>
          <w:szCs w:val="24"/>
        </w:rPr>
      </w:pPr>
      <w:r w:rsidRPr="00041780">
        <w:rPr>
          <w:sz w:val="24"/>
          <w:szCs w:val="24"/>
        </w:rPr>
        <w:t xml:space="preserve"> Потапова Т.В. «Беседы с дошкольниками о профессиях» М. 2005</w:t>
      </w:r>
    </w:p>
    <w:p w14:paraId="76BAE9F1" w14:textId="77777777" w:rsidR="00F0356C" w:rsidRPr="00041780" w:rsidRDefault="00F0356C" w:rsidP="0012196B">
      <w:pPr>
        <w:pStyle w:val="a4"/>
        <w:numPr>
          <w:ilvl w:val="0"/>
          <w:numId w:val="106"/>
        </w:numPr>
        <w:rPr>
          <w:sz w:val="24"/>
          <w:szCs w:val="24"/>
        </w:rPr>
      </w:pPr>
      <w:r w:rsidRPr="00041780">
        <w:rPr>
          <w:sz w:val="24"/>
          <w:szCs w:val="24"/>
        </w:rPr>
        <w:t xml:space="preserve"> Федотова А.М. «Познаем окружающий мир играя» М. 2014</w:t>
      </w:r>
    </w:p>
    <w:p w14:paraId="76BAE9F2" w14:textId="77777777" w:rsidR="00F0356C" w:rsidRPr="00041780" w:rsidRDefault="00F0356C" w:rsidP="0012196B">
      <w:pPr>
        <w:pStyle w:val="a4"/>
        <w:numPr>
          <w:ilvl w:val="0"/>
          <w:numId w:val="106"/>
        </w:numPr>
        <w:rPr>
          <w:sz w:val="24"/>
          <w:szCs w:val="24"/>
        </w:rPr>
      </w:pPr>
      <w:r w:rsidRPr="00041780">
        <w:rPr>
          <w:sz w:val="24"/>
          <w:szCs w:val="24"/>
        </w:rPr>
        <w:t xml:space="preserve"> «Патриотическое воспитание детей дошкольного и школьного возраста» Я. 2003</w:t>
      </w:r>
    </w:p>
    <w:p w14:paraId="76BAE9F3" w14:textId="77777777" w:rsidR="00F0356C" w:rsidRPr="00041780" w:rsidRDefault="00F0356C" w:rsidP="0012196B">
      <w:pPr>
        <w:pStyle w:val="a4"/>
        <w:numPr>
          <w:ilvl w:val="0"/>
          <w:numId w:val="106"/>
        </w:numPr>
        <w:rPr>
          <w:sz w:val="24"/>
          <w:szCs w:val="24"/>
        </w:rPr>
      </w:pPr>
      <w:proofErr w:type="spellStart"/>
      <w:r w:rsidRPr="00041780">
        <w:rPr>
          <w:sz w:val="24"/>
          <w:szCs w:val="24"/>
        </w:rPr>
        <w:t>Конкевич</w:t>
      </w:r>
      <w:proofErr w:type="spellEnd"/>
      <w:r w:rsidRPr="00041780">
        <w:rPr>
          <w:sz w:val="24"/>
          <w:szCs w:val="24"/>
        </w:rPr>
        <w:t xml:space="preserve"> С.В. «Социально – нравственное воспитание дошкольников в формировании представлений об этике» </w:t>
      </w:r>
      <w:proofErr w:type="spellStart"/>
      <w:r w:rsidRPr="00041780">
        <w:rPr>
          <w:sz w:val="24"/>
          <w:szCs w:val="24"/>
        </w:rPr>
        <w:t>Спб</w:t>
      </w:r>
      <w:proofErr w:type="spellEnd"/>
      <w:r w:rsidRPr="00041780">
        <w:rPr>
          <w:sz w:val="24"/>
          <w:szCs w:val="24"/>
        </w:rPr>
        <w:t>., 2013</w:t>
      </w:r>
    </w:p>
    <w:p w14:paraId="76BAE9F4" w14:textId="77777777" w:rsidR="00F0356C" w:rsidRPr="00041780" w:rsidRDefault="00F0356C" w:rsidP="0012196B">
      <w:pPr>
        <w:pStyle w:val="a4"/>
        <w:numPr>
          <w:ilvl w:val="0"/>
          <w:numId w:val="106"/>
        </w:numPr>
        <w:rPr>
          <w:sz w:val="24"/>
          <w:szCs w:val="24"/>
        </w:rPr>
      </w:pPr>
      <w:r w:rsidRPr="00041780">
        <w:rPr>
          <w:sz w:val="24"/>
          <w:szCs w:val="24"/>
        </w:rPr>
        <w:t xml:space="preserve">  Власова А.В., </w:t>
      </w:r>
      <w:proofErr w:type="spellStart"/>
      <w:r w:rsidRPr="00041780">
        <w:rPr>
          <w:sz w:val="24"/>
          <w:szCs w:val="24"/>
        </w:rPr>
        <w:t>ПавловаЛ.И</w:t>
      </w:r>
      <w:proofErr w:type="spellEnd"/>
      <w:r w:rsidRPr="00041780">
        <w:rPr>
          <w:sz w:val="24"/>
          <w:szCs w:val="24"/>
        </w:rPr>
        <w:t>. и др. «Развитие личности ребенка» Волгоград 2012</w:t>
      </w:r>
    </w:p>
    <w:p w14:paraId="76BAE9F5" w14:textId="77777777" w:rsidR="00F0356C" w:rsidRPr="00041780" w:rsidRDefault="00F0356C" w:rsidP="0012196B">
      <w:pPr>
        <w:pStyle w:val="a4"/>
        <w:numPr>
          <w:ilvl w:val="0"/>
          <w:numId w:val="106"/>
        </w:numPr>
        <w:rPr>
          <w:sz w:val="24"/>
          <w:szCs w:val="24"/>
        </w:rPr>
      </w:pPr>
      <w:r w:rsidRPr="00041780">
        <w:rPr>
          <w:sz w:val="24"/>
          <w:szCs w:val="24"/>
        </w:rPr>
        <w:t>Афонькина Ю.А. «Развитие интегративных качеств дошкольников» Волгоград 2014</w:t>
      </w:r>
    </w:p>
    <w:p w14:paraId="76BAE9F6" w14:textId="77777777" w:rsidR="00F0356C" w:rsidRPr="00041780" w:rsidRDefault="00F0356C" w:rsidP="0012196B">
      <w:pPr>
        <w:pStyle w:val="a4"/>
        <w:numPr>
          <w:ilvl w:val="0"/>
          <w:numId w:val="106"/>
        </w:numPr>
        <w:rPr>
          <w:sz w:val="24"/>
          <w:szCs w:val="24"/>
        </w:rPr>
      </w:pPr>
      <w:proofErr w:type="spellStart"/>
      <w:r w:rsidRPr="00041780">
        <w:rPr>
          <w:sz w:val="24"/>
          <w:szCs w:val="24"/>
        </w:rPr>
        <w:t>Ветохина</w:t>
      </w:r>
      <w:proofErr w:type="spellEnd"/>
      <w:r w:rsidRPr="00041780">
        <w:rPr>
          <w:sz w:val="24"/>
          <w:szCs w:val="24"/>
        </w:rPr>
        <w:t xml:space="preserve"> А.Я., Дмитренко З.С. и др. «Нравственно – патриотическое воспитание детей дошкольного возраста» СПб. 2013</w:t>
      </w:r>
    </w:p>
    <w:p w14:paraId="76BAE9F7" w14:textId="77777777" w:rsidR="00F0356C" w:rsidRPr="00041780" w:rsidRDefault="00F0356C" w:rsidP="0012196B">
      <w:pPr>
        <w:pStyle w:val="a4"/>
        <w:numPr>
          <w:ilvl w:val="0"/>
          <w:numId w:val="106"/>
        </w:numPr>
        <w:rPr>
          <w:sz w:val="24"/>
          <w:szCs w:val="24"/>
        </w:rPr>
      </w:pPr>
      <w:r w:rsidRPr="00041780">
        <w:rPr>
          <w:sz w:val="24"/>
          <w:szCs w:val="24"/>
        </w:rPr>
        <w:t xml:space="preserve"> Федяева Н.В., Белодед Г.А. «Организация игрового пространства в ДОУ в контексте ФГТ» СПб. 2010</w:t>
      </w:r>
    </w:p>
    <w:p w14:paraId="76BAE9F8" w14:textId="77777777" w:rsidR="00F0356C" w:rsidRPr="00041780" w:rsidRDefault="00F0356C" w:rsidP="0012196B">
      <w:pPr>
        <w:pStyle w:val="a4"/>
        <w:numPr>
          <w:ilvl w:val="0"/>
          <w:numId w:val="106"/>
        </w:numPr>
        <w:rPr>
          <w:sz w:val="24"/>
          <w:szCs w:val="24"/>
        </w:rPr>
      </w:pPr>
      <w:proofErr w:type="spellStart"/>
      <w:r w:rsidRPr="00041780">
        <w:rPr>
          <w:sz w:val="24"/>
          <w:szCs w:val="24"/>
        </w:rPr>
        <w:t>Маханева</w:t>
      </w:r>
      <w:proofErr w:type="spellEnd"/>
      <w:r w:rsidRPr="00041780">
        <w:rPr>
          <w:sz w:val="24"/>
          <w:szCs w:val="24"/>
        </w:rPr>
        <w:t xml:space="preserve"> М.Д., Скворцова О.В. «Учим детей трудиться» М., 2013 </w:t>
      </w:r>
    </w:p>
    <w:p w14:paraId="76BAE9F9" w14:textId="77777777" w:rsidR="00F0356C" w:rsidRPr="00041780" w:rsidRDefault="00F0356C" w:rsidP="0012196B">
      <w:pPr>
        <w:pStyle w:val="a4"/>
        <w:numPr>
          <w:ilvl w:val="0"/>
          <w:numId w:val="106"/>
        </w:numPr>
        <w:rPr>
          <w:sz w:val="24"/>
          <w:szCs w:val="24"/>
        </w:rPr>
      </w:pPr>
      <w:r w:rsidRPr="00041780">
        <w:rPr>
          <w:sz w:val="24"/>
          <w:szCs w:val="24"/>
        </w:rPr>
        <w:t xml:space="preserve"> Смирнова Е.О. «Общение дошкольников с взрослыми и сверстниками» М., 2012</w:t>
      </w:r>
    </w:p>
    <w:p w14:paraId="76BAE9FA" w14:textId="77777777" w:rsidR="00F0356C" w:rsidRPr="00041780" w:rsidRDefault="00F0356C" w:rsidP="0012196B">
      <w:pPr>
        <w:pStyle w:val="a4"/>
        <w:numPr>
          <w:ilvl w:val="0"/>
          <w:numId w:val="106"/>
        </w:numPr>
        <w:rPr>
          <w:sz w:val="24"/>
          <w:szCs w:val="24"/>
        </w:rPr>
      </w:pPr>
      <w:r w:rsidRPr="00041780">
        <w:rPr>
          <w:sz w:val="24"/>
          <w:szCs w:val="24"/>
        </w:rPr>
        <w:t>Голицына Н.С., Огнева Л.Д. «Ознакомление старших дошкольников с конвенцией о правах ребенка» М., 2009</w:t>
      </w:r>
    </w:p>
    <w:p w14:paraId="76BAE9FB" w14:textId="77777777" w:rsidR="00F0356C" w:rsidRPr="00041780" w:rsidRDefault="00F0356C" w:rsidP="0012196B">
      <w:pPr>
        <w:pStyle w:val="a4"/>
        <w:numPr>
          <w:ilvl w:val="0"/>
          <w:numId w:val="106"/>
        </w:numPr>
        <w:rPr>
          <w:sz w:val="24"/>
          <w:szCs w:val="24"/>
        </w:rPr>
      </w:pPr>
      <w:r w:rsidRPr="00041780">
        <w:rPr>
          <w:sz w:val="24"/>
          <w:szCs w:val="24"/>
        </w:rPr>
        <w:t xml:space="preserve"> Есина Л.Д. «Воспитание культуры поведения у старших дошкольников» М., 2008</w:t>
      </w:r>
    </w:p>
    <w:p w14:paraId="76BAE9FC" w14:textId="77777777" w:rsidR="00F0356C" w:rsidRPr="00041780" w:rsidRDefault="00F0356C" w:rsidP="0012196B">
      <w:pPr>
        <w:pStyle w:val="a4"/>
        <w:numPr>
          <w:ilvl w:val="0"/>
          <w:numId w:val="106"/>
        </w:numPr>
        <w:rPr>
          <w:sz w:val="24"/>
          <w:szCs w:val="24"/>
        </w:rPr>
      </w:pPr>
      <w:proofErr w:type="spellStart"/>
      <w:r w:rsidRPr="00041780">
        <w:rPr>
          <w:sz w:val="24"/>
          <w:szCs w:val="24"/>
        </w:rPr>
        <w:t>Скоролупова</w:t>
      </w:r>
      <w:proofErr w:type="spellEnd"/>
      <w:r w:rsidRPr="00041780">
        <w:rPr>
          <w:sz w:val="24"/>
          <w:szCs w:val="24"/>
        </w:rPr>
        <w:t xml:space="preserve"> О.А., Тихонова Т.М. «Игра – как праздник» М., 2006</w:t>
      </w:r>
    </w:p>
    <w:p w14:paraId="76BAE9FD" w14:textId="77777777" w:rsidR="00F0356C" w:rsidRPr="00041780" w:rsidRDefault="00F0356C" w:rsidP="0012196B">
      <w:pPr>
        <w:pStyle w:val="a4"/>
        <w:numPr>
          <w:ilvl w:val="0"/>
          <w:numId w:val="106"/>
        </w:numPr>
        <w:rPr>
          <w:sz w:val="24"/>
          <w:szCs w:val="24"/>
        </w:rPr>
      </w:pPr>
      <w:proofErr w:type="spellStart"/>
      <w:r w:rsidRPr="00041780">
        <w:rPr>
          <w:sz w:val="24"/>
          <w:szCs w:val="24"/>
        </w:rPr>
        <w:t>Картушина</w:t>
      </w:r>
      <w:proofErr w:type="spellEnd"/>
      <w:r w:rsidRPr="00041780">
        <w:rPr>
          <w:sz w:val="24"/>
          <w:szCs w:val="24"/>
        </w:rPr>
        <w:t xml:space="preserve"> М.Ю. «Мы играем, рисуем и поем» М., 2009</w:t>
      </w:r>
    </w:p>
    <w:p w14:paraId="76BAE9FE" w14:textId="77777777" w:rsidR="00F0356C" w:rsidRPr="00041780" w:rsidRDefault="00F0356C" w:rsidP="0012196B">
      <w:pPr>
        <w:pStyle w:val="a4"/>
        <w:numPr>
          <w:ilvl w:val="0"/>
          <w:numId w:val="106"/>
        </w:numPr>
        <w:rPr>
          <w:sz w:val="24"/>
          <w:szCs w:val="24"/>
        </w:rPr>
      </w:pPr>
      <w:r w:rsidRPr="00041780">
        <w:rPr>
          <w:sz w:val="24"/>
          <w:szCs w:val="24"/>
        </w:rPr>
        <w:t>Зацепина М.Б. «Культурно – досуговая деятельность в детском саду» М., 2005</w:t>
      </w:r>
    </w:p>
    <w:p w14:paraId="76BAE9FF" w14:textId="77777777" w:rsidR="00F0356C" w:rsidRPr="00041780" w:rsidRDefault="00F0356C" w:rsidP="0012196B">
      <w:pPr>
        <w:pStyle w:val="a4"/>
        <w:numPr>
          <w:ilvl w:val="0"/>
          <w:numId w:val="106"/>
        </w:numPr>
        <w:rPr>
          <w:sz w:val="24"/>
          <w:szCs w:val="24"/>
        </w:rPr>
      </w:pPr>
      <w:r w:rsidRPr="00041780">
        <w:rPr>
          <w:sz w:val="24"/>
          <w:szCs w:val="24"/>
        </w:rPr>
        <w:t>Формирование социальной компетентности ребенка в условиях ДОУ» Я., 2010</w:t>
      </w:r>
    </w:p>
    <w:p w14:paraId="76BAEA00" w14:textId="77777777" w:rsidR="00F0356C" w:rsidRPr="00041780" w:rsidRDefault="00F0356C" w:rsidP="0012196B">
      <w:pPr>
        <w:pStyle w:val="a4"/>
        <w:numPr>
          <w:ilvl w:val="0"/>
          <w:numId w:val="106"/>
        </w:numPr>
        <w:rPr>
          <w:sz w:val="24"/>
          <w:szCs w:val="24"/>
        </w:rPr>
      </w:pPr>
      <w:r w:rsidRPr="00041780">
        <w:rPr>
          <w:sz w:val="24"/>
          <w:szCs w:val="24"/>
        </w:rPr>
        <w:t>Фисенко М.А. «Программа по ОБЖ» В., 2005</w:t>
      </w:r>
    </w:p>
    <w:p w14:paraId="76BAEA01" w14:textId="77777777" w:rsidR="00F0356C" w:rsidRPr="00041780" w:rsidRDefault="00F0356C" w:rsidP="0012196B">
      <w:pPr>
        <w:pStyle w:val="a4"/>
        <w:numPr>
          <w:ilvl w:val="0"/>
          <w:numId w:val="106"/>
        </w:numPr>
        <w:rPr>
          <w:sz w:val="24"/>
          <w:szCs w:val="24"/>
        </w:rPr>
      </w:pPr>
      <w:r w:rsidRPr="00041780">
        <w:rPr>
          <w:sz w:val="24"/>
          <w:szCs w:val="24"/>
        </w:rPr>
        <w:t xml:space="preserve">Авдеева Н.Н., Князева О.Л., </w:t>
      </w:r>
      <w:proofErr w:type="spellStart"/>
      <w:r w:rsidRPr="00041780">
        <w:rPr>
          <w:sz w:val="24"/>
          <w:szCs w:val="24"/>
        </w:rPr>
        <w:t>Стеркина</w:t>
      </w:r>
      <w:proofErr w:type="spellEnd"/>
      <w:r w:rsidRPr="00041780">
        <w:rPr>
          <w:sz w:val="24"/>
          <w:szCs w:val="24"/>
        </w:rPr>
        <w:t xml:space="preserve"> Р.Б. «Безопасность» Микробы и вирусы</w:t>
      </w:r>
    </w:p>
    <w:p w14:paraId="76BAEA02" w14:textId="77777777" w:rsidR="00F0356C" w:rsidRPr="00041780" w:rsidRDefault="00F0356C" w:rsidP="0012196B">
      <w:pPr>
        <w:pStyle w:val="a4"/>
        <w:numPr>
          <w:ilvl w:val="0"/>
          <w:numId w:val="106"/>
        </w:numPr>
        <w:rPr>
          <w:sz w:val="24"/>
          <w:szCs w:val="24"/>
        </w:rPr>
      </w:pPr>
      <w:r w:rsidRPr="00041780">
        <w:rPr>
          <w:sz w:val="24"/>
          <w:szCs w:val="24"/>
        </w:rPr>
        <w:t xml:space="preserve">Авдеева Н.Н., Князева О.Л., </w:t>
      </w:r>
      <w:proofErr w:type="spellStart"/>
      <w:r w:rsidRPr="00041780">
        <w:rPr>
          <w:sz w:val="24"/>
          <w:szCs w:val="24"/>
        </w:rPr>
        <w:t>Стеркина</w:t>
      </w:r>
      <w:proofErr w:type="spellEnd"/>
      <w:r w:rsidRPr="00041780">
        <w:rPr>
          <w:sz w:val="24"/>
          <w:szCs w:val="24"/>
        </w:rPr>
        <w:t xml:space="preserve"> Р.Б. «Безопасность» Ребенок в городе</w:t>
      </w:r>
    </w:p>
    <w:p w14:paraId="76BAEA03" w14:textId="77777777" w:rsidR="00F0356C" w:rsidRPr="00041780" w:rsidRDefault="00F0356C" w:rsidP="0012196B">
      <w:pPr>
        <w:pStyle w:val="a4"/>
        <w:numPr>
          <w:ilvl w:val="0"/>
          <w:numId w:val="106"/>
        </w:numPr>
        <w:rPr>
          <w:sz w:val="24"/>
          <w:szCs w:val="24"/>
        </w:rPr>
      </w:pPr>
      <w:r w:rsidRPr="00041780">
        <w:rPr>
          <w:sz w:val="24"/>
          <w:szCs w:val="24"/>
        </w:rPr>
        <w:t xml:space="preserve">Авдеева Н.Н., Князева О.Л., </w:t>
      </w:r>
      <w:proofErr w:type="spellStart"/>
      <w:r w:rsidRPr="00041780">
        <w:rPr>
          <w:sz w:val="24"/>
          <w:szCs w:val="24"/>
        </w:rPr>
        <w:t>Стеркина</w:t>
      </w:r>
      <w:proofErr w:type="spellEnd"/>
      <w:r w:rsidRPr="00041780">
        <w:rPr>
          <w:sz w:val="24"/>
          <w:szCs w:val="24"/>
        </w:rPr>
        <w:t xml:space="preserve"> Р.Б. «Безопасность» Один дома</w:t>
      </w:r>
    </w:p>
    <w:p w14:paraId="76BAEA04" w14:textId="77777777" w:rsidR="00F0356C" w:rsidRPr="00041780" w:rsidRDefault="00F0356C" w:rsidP="0012196B">
      <w:pPr>
        <w:pStyle w:val="a4"/>
        <w:numPr>
          <w:ilvl w:val="0"/>
          <w:numId w:val="106"/>
        </w:numPr>
        <w:rPr>
          <w:sz w:val="24"/>
          <w:szCs w:val="24"/>
        </w:rPr>
      </w:pPr>
      <w:r w:rsidRPr="00041780">
        <w:rPr>
          <w:sz w:val="24"/>
          <w:szCs w:val="24"/>
        </w:rPr>
        <w:t>Комлева Л.А. «Дети и дорога» Каменск – Уральский, 2000</w:t>
      </w:r>
    </w:p>
    <w:p w14:paraId="76BAEA05" w14:textId="77777777" w:rsidR="00F0356C" w:rsidRPr="00041780" w:rsidRDefault="00F0356C" w:rsidP="0012196B">
      <w:pPr>
        <w:pStyle w:val="a4"/>
        <w:numPr>
          <w:ilvl w:val="0"/>
          <w:numId w:val="106"/>
        </w:numPr>
        <w:rPr>
          <w:sz w:val="24"/>
          <w:szCs w:val="24"/>
        </w:rPr>
      </w:pPr>
      <w:r w:rsidRPr="00041780">
        <w:rPr>
          <w:sz w:val="24"/>
          <w:szCs w:val="24"/>
        </w:rPr>
        <w:t>Симонова Е.В. «Моя первая книга о России» М. 2013</w:t>
      </w:r>
    </w:p>
    <w:p w14:paraId="76BAEA06" w14:textId="77777777" w:rsidR="00F0356C" w:rsidRPr="00041780" w:rsidRDefault="00F0356C" w:rsidP="0012196B">
      <w:pPr>
        <w:pStyle w:val="a4"/>
        <w:numPr>
          <w:ilvl w:val="0"/>
          <w:numId w:val="106"/>
        </w:numPr>
        <w:rPr>
          <w:sz w:val="24"/>
          <w:szCs w:val="24"/>
        </w:rPr>
      </w:pPr>
      <w:r w:rsidRPr="00041780">
        <w:rPr>
          <w:sz w:val="24"/>
          <w:szCs w:val="24"/>
        </w:rPr>
        <w:lastRenderedPageBreak/>
        <w:t xml:space="preserve">Зайцев Г. «Уроки Мойдодыра» </w:t>
      </w:r>
      <w:proofErr w:type="gramStart"/>
      <w:r w:rsidRPr="00041780">
        <w:rPr>
          <w:sz w:val="24"/>
          <w:szCs w:val="24"/>
        </w:rPr>
        <w:t>СПб,,</w:t>
      </w:r>
      <w:proofErr w:type="gramEnd"/>
      <w:r w:rsidRPr="00041780">
        <w:rPr>
          <w:sz w:val="24"/>
          <w:szCs w:val="24"/>
        </w:rPr>
        <w:t xml:space="preserve"> 2001</w:t>
      </w:r>
    </w:p>
    <w:p w14:paraId="76BAEA07" w14:textId="77777777" w:rsidR="00F0356C" w:rsidRPr="00041780" w:rsidRDefault="00F0356C" w:rsidP="0012196B">
      <w:pPr>
        <w:pStyle w:val="a4"/>
        <w:numPr>
          <w:ilvl w:val="0"/>
          <w:numId w:val="106"/>
        </w:numPr>
        <w:rPr>
          <w:sz w:val="24"/>
          <w:szCs w:val="24"/>
        </w:rPr>
      </w:pPr>
      <w:r w:rsidRPr="00041780">
        <w:rPr>
          <w:sz w:val="24"/>
          <w:szCs w:val="24"/>
        </w:rPr>
        <w:t>Зайцев Г. «Уроки Айболита» СПб., 2006</w:t>
      </w:r>
    </w:p>
    <w:p w14:paraId="76BAEA08" w14:textId="77777777" w:rsidR="00F0356C" w:rsidRPr="00041780" w:rsidRDefault="00F0356C" w:rsidP="0012196B">
      <w:pPr>
        <w:pStyle w:val="a4"/>
        <w:numPr>
          <w:ilvl w:val="0"/>
          <w:numId w:val="106"/>
        </w:numPr>
        <w:rPr>
          <w:sz w:val="24"/>
          <w:szCs w:val="24"/>
        </w:rPr>
      </w:pPr>
      <w:r w:rsidRPr="00041780">
        <w:rPr>
          <w:sz w:val="24"/>
          <w:szCs w:val="24"/>
        </w:rPr>
        <w:t>Вдовиченко Л.А. «Ребенок на улице» СПб. 2008</w:t>
      </w:r>
    </w:p>
    <w:p w14:paraId="76BAEA09" w14:textId="77777777" w:rsidR="00F0356C" w:rsidRPr="00041780" w:rsidRDefault="00F0356C" w:rsidP="0012196B">
      <w:pPr>
        <w:pStyle w:val="a4"/>
        <w:numPr>
          <w:ilvl w:val="0"/>
          <w:numId w:val="106"/>
        </w:numPr>
        <w:rPr>
          <w:sz w:val="24"/>
          <w:szCs w:val="24"/>
        </w:rPr>
      </w:pPr>
      <w:r w:rsidRPr="00041780">
        <w:rPr>
          <w:sz w:val="24"/>
          <w:szCs w:val="24"/>
        </w:rPr>
        <w:t>Извекова Н.В. «ПДД для детей дошкольного возраста» М. 2005</w:t>
      </w:r>
    </w:p>
    <w:p w14:paraId="76BAEA0A" w14:textId="77777777" w:rsidR="00F0356C" w:rsidRPr="00041780" w:rsidRDefault="00F0356C" w:rsidP="0012196B">
      <w:pPr>
        <w:pStyle w:val="a4"/>
        <w:numPr>
          <w:ilvl w:val="0"/>
          <w:numId w:val="106"/>
        </w:numPr>
        <w:rPr>
          <w:sz w:val="24"/>
          <w:szCs w:val="24"/>
        </w:rPr>
      </w:pPr>
      <w:proofErr w:type="spellStart"/>
      <w:r w:rsidRPr="00041780">
        <w:rPr>
          <w:sz w:val="24"/>
          <w:szCs w:val="24"/>
        </w:rPr>
        <w:t>Клочанов</w:t>
      </w:r>
      <w:proofErr w:type="spellEnd"/>
      <w:r w:rsidRPr="00041780">
        <w:rPr>
          <w:sz w:val="24"/>
          <w:szCs w:val="24"/>
        </w:rPr>
        <w:t xml:space="preserve"> Н. И. «Дорога, ребенок, безопасность» </w:t>
      </w:r>
      <w:proofErr w:type="spellStart"/>
      <w:r w:rsidRPr="00041780">
        <w:rPr>
          <w:sz w:val="24"/>
          <w:szCs w:val="24"/>
        </w:rPr>
        <w:t>Ростов</w:t>
      </w:r>
      <w:proofErr w:type="spellEnd"/>
      <w:r w:rsidRPr="00041780">
        <w:rPr>
          <w:sz w:val="24"/>
          <w:szCs w:val="24"/>
        </w:rPr>
        <w:t xml:space="preserve"> – на – Дону, 2004</w:t>
      </w:r>
    </w:p>
    <w:p w14:paraId="76BAEA0B" w14:textId="77777777" w:rsidR="00F0356C" w:rsidRPr="00041780" w:rsidRDefault="00F0356C" w:rsidP="0012196B">
      <w:pPr>
        <w:pStyle w:val="a4"/>
        <w:numPr>
          <w:ilvl w:val="0"/>
          <w:numId w:val="106"/>
        </w:numPr>
        <w:rPr>
          <w:sz w:val="24"/>
          <w:szCs w:val="24"/>
        </w:rPr>
      </w:pPr>
      <w:r w:rsidRPr="00041780">
        <w:rPr>
          <w:sz w:val="24"/>
          <w:szCs w:val="24"/>
        </w:rPr>
        <w:t xml:space="preserve"> Калашникова О.В. «Путешествие в страну дорожных знаков» Волгоград 2006</w:t>
      </w:r>
    </w:p>
    <w:p w14:paraId="76BAEA0C" w14:textId="77777777" w:rsidR="00F0356C" w:rsidRPr="00041780" w:rsidRDefault="00F0356C" w:rsidP="0012196B">
      <w:pPr>
        <w:pStyle w:val="a4"/>
        <w:numPr>
          <w:ilvl w:val="0"/>
          <w:numId w:val="106"/>
        </w:numPr>
        <w:rPr>
          <w:sz w:val="24"/>
          <w:szCs w:val="24"/>
        </w:rPr>
      </w:pPr>
      <w:r w:rsidRPr="00041780">
        <w:rPr>
          <w:sz w:val="24"/>
          <w:szCs w:val="24"/>
        </w:rPr>
        <w:t xml:space="preserve"> Комлева Л.А. «Дети и дорога» Свердловск </w:t>
      </w:r>
    </w:p>
    <w:p w14:paraId="76BAEA0D" w14:textId="77777777" w:rsidR="00F0356C" w:rsidRPr="00041780" w:rsidRDefault="00F0356C" w:rsidP="0012196B">
      <w:pPr>
        <w:pStyle w:val="a4"/>
        <w:numPr>
          <w:ilvl w:val="0"/>
          <w:numId w:val="106"/>
        </w:numPr>
        <w:rPr>
          <w:sz w:val="24"/>
          <w:szCs w:val="24"/>
        </w:rPr>
      </w:pPr>
      <w:r w:rsidRPr="00041780">
        <w:rPr>
          <w:sz w:val="24"/>
          <w:szCs w:val="24"/>
        </w:rPr>
        <w:t xml:space="preserve"> Кононова Н.В. «Сценарии по пожарной безопасности для дошкольников» М. 2006</w:t>
      </w:r>
    </w:p>
    <w:p w14:paraId="76BAEA0E" w14:textId="77777777" w:rsidR="00F0356C" w:rsidRPr="00041780" w:rsidRDefault="00F0356C" w:rsidP="0012196B">
      <w:pPr>
        <w:pStyle w:val="a4"/>
        <w:numPr>
          <w:ilvl w:val="0"/>
          <w:numId w:val="106"/>
        </w:numPr>
        <w:rPr>
          <w:sz w:val="24"/>
          <w:szCs w:val="24"/>
        </w:rPr>
      </w:pPr>
      <w:proofErr w:type="spellStart"/>
      <w:r w:rsidRPr="00041780">
        <w:rPr>
          <w:sz w:val="24"/>
          <w:szCs w:val="24"/>
        </w:rPr>
        <w:t>Елжова</w:t>
      </w:r>
      <w:proofErr w:type="spellEnd"/>
      <w:r w:rsidRPr="00041780">
        <w:rPr>
          <w:sz w:val="24"/>
          <w:szCs w:val="24"/>
        </w:rPr>
        <w:t xml:space="preserve"> Н.В. «ПДД в детском саду» </w:t>
      </w:r>
      <w:proofErr w:type="spellStart"/>
      <w:r w:rsidRPr="00041780">
        <w:rPr>
          <w:sz w:val="24"/>
          <w:szCs w:val="24"/>
        </w:rPr>
        <w:t>Ростов</w:t>
      </w:r>
      <w:proofErr w:type="spellEnd"/>
      <w:r w:rsidRPr="00041780">
        <w:rPr>
          <w:sz w:val="24"/>
          <w:szCs w:val="24"/>
        </w:rPr>
        <w:t xml:space="preserve"> – на – Дону, 2013</w:t>
      </w:r>
    </w:p>
    <w:p w14:paraId="76BAEA0F" w14:textId="77777777" w:rsidR="00F0356C" w:rsidRPr="00041780" w:rsidRDefault="00F0356C" w:rsidP="0012196B">
      <w:pPr>
        <w:pStyle w:val="a4"/>
        <w:numPr>
          <w:ilvl w:val="0"/>
          <w:numId w:val="106"/>
        </w:numPr>
        <w:rPr>
          <w:sz w:val="24"/>
          <w:szCs w:val="24"/>
        </w:rPr>
      </w:pPr>
      <w:r w:rsidRPr="00041780">
        <w:rPr>
          <w:sz w:val="24"/>
          <w:szCs w:val="24"/>
        </w:rPr>
        <w:t>Лыкова И.А., Шипунова В.А. «Опасные предметы, существа и явления» М., 2013</w:t>
      </w:r>
    </w:p>
    <w:p w14:paraId="76BAEA10" w14:textId="77777777" w:rsidR="00F0356C" w:rsidRPr="00041780" w:rsidRDefault="00F0356C" w:rsidP="0012196B">
      <w:pPr>
        <w:pStyle w:val="a4"/>
        <w:numPr>
          <w:ilvl w:val="0"/>
          <w:numId w:val="106"/>
        </w:numPr>
        <w:rPr>
          <w:sz w:val="24"/>
          <w:szCs w:val="24"/>
        </w:rPr>
      </w:pPr>
      <w:r w:rsidRPr="00041780">
        <w:rPr>
          <w:sz w:val="24"/>
          <w:szCs w:val="24"/>
        </w:rPr>
        <w:t xml:space="preserve"> Лыкова И.А., Шипунова В.А. «Огонь – друг, огонь – враг» М., 2013</w:t>
      </w:r>
    </w:p>
    <w:p w14:paraId="76BAEA11" w14:textId="77777777" w:rsidR="00F0356C" w:rsidRPr="00041780" w:rsidRDefault="00F0356C" w:rsidP="0012196B">
      <w:pPr>
        <w:pStyle w:val="a4"/>
        <w:numPr>
          <w:ilvl w:val="0"/>
          <w:numId w:val="106"/>
        </w:numPr>
        <w:rPr>
          <w:sz w:val="24"/>
          <w:szCs w:val="24"/>
        </w:rPr>
      </w:pPr>
      <w:proofErr w:type="spellStart"/>
      <w:r w:rsidRPr="00041780">
        <w:rPr>
          <w:sz w:val="24"/>
          <w:szCs w:val="24"/>
        </w:rPr>
        <w:t>Максиняева</w:t>
      </w:r>
      <w:proofErr w:type="spellEnd"/>
      <w:r w:rsidRPr="00041780">
        <w:rPr>
          <w:sz w:val="24"/>
          <w:szCs w:val="24"/>
        </w:rPr>
        <w:t xml:space="preserve"> М.Р. «Занятия по ОБЖ с младшими дошкольниками» М., 2004</w:t>
      </w:r>
    </w:p>
    <w:p w14:paraId="76BAEA12" w14:textId="77777777" w:rsidR="008A3970" w:rsidRDefault="008A3970" w:rsidP="008A3970"/>
    <w:p w14:paraId="76BAEA13" w14:textId="77777777" w:rsidR="001F6171" w:rsidRDefault="001F6171" w:rsidP="001F6171">
      <w:pPr>
        <w:rPr>
          <w:sz w:val="20"/>
          <w:szCs w:val="20"/>
        </w:rPr>
      </w:pPr>
      <w:r>
        <w:rPr>
          <w:rFonts w:eastAsia="Times New Roman"/>
          <w:b/>
          <w:bCs/>
          <w:sz w:val="24"/>
          <w:szCs w:val="24"/>
        </w:rPr>
        <w:t>Электронные образовательные ресурсы</w:t>
      </w:r>
    </w:p>
    <w:p w14:paraId="76BAEA14" w14:textId="77777777" w:rsidR="001F6171" w:rsidRDefault="001F6171" w:rsidP="001F6171">
      <w:pPr>
        <w:spacing w:line="248" w:lineRule="exact"/>
        <w:rPr>
          <w:sz w:val="20"/>
          <w:szCs w:val="20"/>
        </w:rPr>
      </w:pPr>
    </w:p>
    <w:p w14:paraId="76BAEA15" w14:textId="77777777" w:rsidR="001F6171" w:rsidRDefault="001F6171" w:rsidP="0012196B">
      <w:pPr>
        <w:numPr>
          <w:ilvl w:val="0"/>
          <w:numId w:val="15"/>
        </w:numPr>
        <w:tabs>
          <w:tab w:val="left" w:pos="740"/>
        </w:tabs>
        <w:spacing w:line="234" w:lineRule="auto"/>
        <w:ind w:left="740" w:hanging="366"/>
        <w:rPr>
          <w:rFonts w:eastAsia="Times New Roman"/>
          <w:sz w:val="24"/>
          <w:szCs w:val="24"/>
        </w:rPr>
      </w:pPr>
      <w:r>
        <w:rPr>
          <w:rFonts w:eastAsia="Times New Roman"/>
          <w:sz w:val="24"/>
          <w:szCs w:val="24"/>
        </w:rPr>
        <w:t>Цикл образовательных и развлекательных видеопрограмм и книг для детей: мультипликационные уроки осторожности, мультипликационные уроки хорошего поведения.</w:t>
      </w:r>
    </w:p>
    <w:p w14:paraId="76BAEA16" w14:textId="77777777" w:rsidR="001F6171" w:rsidRDefault="001F6171" w:rsidP="001F6171">
      <w:pPr>
        <w:spacing w:line="1" w:lineRule="exact"/>
        <w:rPr>
          <w:rFonts w:eastAsia="Times New Roman"/>
          <w:sz w:val="24"/>
          <w:szCs w:val="24"/>
        </w:rPr>
      </w:pPr>
    </w:p>
    <w:p w14:paraId="76BAEA17" w14:textId="77777777" w:rsidR="001F6171" w:rsidRPr="001F6171" w:rsidRDefault="001F6171" w:rsidP="0012196B">
      <w:pPr>
        <w:numPr>
          <w:ilvl w:val="0"/>
          <w:numId w:val="15"/>
        </w:numPr>
        <w:tabs>
          <w:tab w:val="left" w:pos="740"/>
        </w:tabs>
        <w:ind w:left="740" w:hanging="366"/>
        <w:rPr>
          <w:rFonts w:eastAsia="Times New Roman"/>
          <w:sz w:val="24"/>
          <w:szCs w:val="24"/>
        </w:rPr>
        <w:sectPr w:rsidR="001F6171" w:rsidRPr="001F6171">
          <w:pgSz w:w="16840" w:h="11906" w:orient="landscape"/>
          <w:pgMar w:top="829" w:right="1118" w:bottom="1440" w:left="420" w:header="0" w:footer="0" w:gutter="0"/>
          <w:cols w:space="720" w:equalWidth="0">
            <w:col w:w="15300"/>
          </w:cols>
        </w:sectPr>
      </w:pPr>
      <w:r>
        <w:rPr>
          <w:rFonts w:eastAsia="Times New Roman"/>
          <w:sz w:val="24"/>
          <w:szCs w:val="24"/>
        </w:rPr>
        <w:t>Чрезвычайные приключения Юли и Ромы.</w:t>
      </w:r>
    </w:p>
    <w:p w14:paraId="76BAEA18" w14:textId="77777777" w:rsidR="008A3970" w:rsidRDefault="008A3970" w:rsidP="008A3970">
      <w:pPr>
        <w:spacing w:line="200" w:lineRule="exact"/>
        <w:rPr>
          <w:sz w:val="20"/>
          <w:szCs w:val="20"/>
        </w:rPr>
      </w:pPr>
    </w:p>
    <w:p w14:paraId="76BAEA19" w14:textId="77777777" w:rsidR="008A3970" w:rsidRDefault="008A3970" w:rsidP="008A3970">
      <w:pPr>
        <w:spacing w:line="357" w:lineRule="exact"/>
        <w:rPr>
          <w:sz w:val="20"/>
          <w:szCs w:val="20"/>
        </w:rPr>
      </w:pPr>
    </w:p>
    <w:p w14:paraId="76BAEA1A" w14:textId="77777777" w:rsidR="008A3970" w:rsidRPr="001F6171" w:rsidRDefault="001F6171" w:rsidP="008A3970">
      <w:pPr>
        <w:jc w:val="center"/>
        <w:rPr>
          <w:sz w:val="20"/>
          <w:szCs w:val="20"/>
          <w:u w:val="single"/>
        </w:rPr>
      </w:pPr>
      <w:r w:rsidRPr="001F6171">
        <w:rPr>
          <w:rFonts w:eastAsia="Times New Roman"/>
          <w:bCs/>
          <w:sz w:val="24"/>
          <w:szCs w:val="24"/>
          <w:u w:val="single"/>
        </w:rPr>
        <w:t xml:space="preserve">2.1.2. </w:t>
      </w:r>
      <w:r w:rsidR="008A3970" w:rsidRPr="001F6171">
        <w:rPr>
          <w:rFonts w:eastAsia="Times New Roman"/>
          <w:bCs/>
          <w:sz w:val="24"/>
          <w:szCs w:val="24"/>
          <w:u w:val="single"/>
        </w:rPr>
        <w:t>Образовательная область «Познавательное развитие»</w:t>
      </w:r>
    </w:p>
    <w:p w14:paraId="76BAEA1B" w14:textId="77777777" w:rsidR="008A3970" w:rsidRDefault="008A3970" w:rsidP="008A3970">
      <w:pPr>
        <w:spacing w:line="259" w:lineRule="exact"/>
        <w:rPr>
          <w:sz w:val="20"/>
          <w:szCs w:val="20"/>
        </w:rPr>
      </w:pPr>
    </w:p>
    <w:p w14:paraId="76BAEA1C" w14:textId="77777777" w:rsidR="008A3970" w:rsidRDefault="00452DEC" w:rsidP="008A3970">
      <w:pPr>
        <w:spacing w:line="238" w:lineRule="auto"/>
        <w:ind w:left="20" w:firstLine="708"/>
        <w:jc w:val="both"/>
        <w:rPr>
          <w:sz w:val="20"/>
          <w:szCs w:val="20"/>
        </w:rPr>
      </w:pPr>
      <w:r>
        <w:rPr>
          <w:rFonts w:eastAsia="Times New Roman"/>
          <w:sz w:val="24"/>
          <w:szCs w:val="24"/>
        </w:rPr>
        <w:t>«</w:t>
      </w:r>
      <w:r w:rsidR="008A3970">
        <w:rPr>
          <w:rFonts w:eastAsia="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Pr>
          <w:rFonts w:eastAsia="Times New Roman"/>
          <w:sz w:val="24"/>
          <w:szCs w:val="24"/>
        </w:rPr>
        <w:t>»</w:t>
      </w:r>
    </w:p>
    <w:p w14:paraId="76BAEA1D" w14:textId="77777777" w:rsidR="008A3970" w:rsidRDefault="008A3970" w:rsidP="008A3970">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340"/>
        <w:gridCol w:w="12000"/>
        <w:gridCol w:w="380"/>
      </w:tblGrid>
      <w:tr w:rsidR="008A3970" w14:paraId="76BAEA20" w14:textId="77777777" w:rsidTr="00452DEC">
        <w:trPr>
          <w:trHeight w:val="281"/>
        </w:trPr>
        <w:tc>
          <w:tcPr>
            <w:tcW w:w="2340" w:type="dxa"/>
            <w:vAlign w:val="bottom"/>
          </w:tcPr>
          <w:p w14:paraId="76BAEA1E" w14:textId="77777777" w:rsidR="008A3970" w:rsidRDefault="008A3970" w:rsidP="00452DEC">
            <w:pPr>
              <w:rPr>
                <w:sz w:val="24"/>
                <w:szCs w:val="24"/>
              </w:rPr>
            </w:pPr>
          </w:p>
        </w:tc>
        <w:tc>
          <w:tcPr>
            <w:tcW w:w="12380" w:type="dxa"/>
            <w:gridSpan w:val="2"/>
            <w:vAlign w:val="bottom"/>
          </w:tcPr>
          <w:p w14:paraId="76BAEA1F" w14:textId="77777777" w:rsidR="008A3970" w:rsidRDefault="008A3970" w:rsidP="00452DEC">
            <w:pPr>
              <w:ind w:left="11360"/>
              <w:rPr>
                <w:sz w:val="20"/>
                <w:szCs w:val="20"/>
              </w:rPr>
            </w:pPr>
          </w:p>
        </w:tc>
      </w:tr>
      <w:tr w:rsidR="008A3970" w14:paraId="76BAEA24" w14:textId="77777777" w:rsidTr="00452DEC">
        <w:trPr>
          <w:trHeight w:val="245"/>
        </w:trPr>
        <w:tc>
          <w:tcPr>
            <w:tcW w:w="2340" w:type="dxa"/>
            <w:tcBorders>
              <w:top w:val="single" w:sz="8" w:space="0" w:color="auto"/>
              <w:left w:val="single" w:sz="8" w:space="0" w:color="auto"/>
              <w:right w:val="single" w:sz="8" w:space="0" w:color="auto"/>
            </w:tcBorders>
            <w:shd w:val="clear" w:color="auto" w:fill="C0C0C0"/>
            <w:vAlign w:val="bottom"/>
          </w:tcPr>
          <w:p w14:paraId="76BAEA21" w14:textId="77777777" w:rsidR="008A3970" w:rsidRDefault="008A3970" w:rsidP="00452DEC">
            <w:pPr>
              <w:spacing w:line="245" w:lineRule="exact"/>
              <w:jc w:val="center"/>
              <w:rPr>
                <w:sz w:val="20"/>
                <w:szCs w:val="20"/>
              </w:rPr>
            </w:pPr>
            <w:r>
              <w:rPr>
                <w:rFonts w:eastAsia="Times New Roman"/>
                <w:b/>
                <w:bCs/>
              </w:rPr>
              <w:t>Цели</w:t>
            </w:r>
          </w:p>
        </w:tc>
        <w:tc>
          <w:tcPr>
            <w:tcW w:w="12000" w:type="dxa"/>
            <w:tcBorders>
              <w:top w:val="single" w:sz="8" w:space="0" w:color="auto"/>
              <w:right w:val="single" w:sz="8" w:space="0" w:color="auto"/>
            </w:tcBorders>
            <w:shd w:val="clear" w:color="auto" w:fill="C0C0C0"/>
            <w:vAlign w:val="bottom"/>
          </w:tcPr>
          <w:p w14:paraId="76BAEA22" w14:textId="77777777" w:rsidR="008A3970" w:rsidRDefault="008A3970" w:rsidP="00452DEC">
            <w:pPr>
              <w:rPr>
                <w:sz w:val="21"/>
                <w:szCs w:val="21"/>
              </w:rPr>
            </w:pPr>
          </w:p>
        </w:tc>
        <w:tc>
          <w:tcPr>
            <w:tcW w:w="380" w:type="dxa"/>
            <w:vAlign w:val="bottom"/>
          </w:tcPr>
          <w:p w14:paraId="76BAEA23" w14:textId="77777777" w:rsidR="008A3970" w:rsidRDefault="008A3970" w:rsidP="00452DEC">
            <w:pPr>
              <w:rPr>
                <w:sz w:val="21"/>
                <w:szCs w:val="21"/>
              </w:rPr>
            </w:pPr>
          </w:p>
        </w:tc>
      </w:tr>
      <w:tr w:rsidR="008A3970" w14:paraId="76BAEA28" w14:textId="77777777" w:rsidTr="00452DEC">
        <w:trPr>
          <w:trHeight w:val="254"/>
        </w:trPr>
        <w:tc>
          <w:tcPr>
            <w:tcW w:w="2340" w:type="dxa"/>
            <w:tcBorders>
              <w:left w:val="single" w:sz="8" w:space="0" w:color="auto"/>
              <w:right w:val="single" w:sz="8" w:space="0" w:color="auto"/>
            </w:tcBorders>
            <w:shd w:val="clear" w:color="auto" w:fill="C0C0C0"/>
            <w:vAlign w:val="bottom"/>
          </w:tcPr>
          <w:p w14:paraId="76BAEA25" w14:textId="77777777" w:rsidR="008A3970" w:rsidRDefault="008A3970" w:rsidP="00452DEC">
            <w:pPr>
              <w:jc w:val="center"/>
              <w:rPr>
                <w:sz w:val="20"/>
                <w:szCs w:val="20"/>
              </w:rPr>
            </w:pPr>
            <w:r>
              <w:rPr>
                <w:rFonts w:eastAsia="Times New Roman"/>
                <w:b/>
                <w:bCs/>
              </w:rPr>
              <w:t>образовательной</w:t>
            </w:r>
          </w:p>
        </w:tc>
        <w:tc>
          <w:tcPr>
            <w:tcW w:w="12000" w:type="dxa"/>
            <w:tcBorders>
              <w:right w:val="single" w:sz="8" w:space="0" w:color="auto"/>
            </w:tcBorders>
            <w:shd w:val="clear" w:color="auto" w:fill="C0C0C0"/>
            <w:vAlign w:val="bottom"/>
          </w:tcPr>
          <w:p w14:paraId="76BAEA26" w14:textId="77777777" w:rsidR="008A3970" w:rsidRDefault="008A3970" w:rsidP="00452DEC">
            <w:pPr>
              <w:ind w:left="4200"/>
              <w:rPr>
                <w:sz w:val="20"/>
                <w:szCs w:val="20"/>
              </w:rPr>
            </w:pPr>
            <w:r>
              <w:rPr>
                <w:rFonts w:eastAsia="Times New Roman"/>
                <w:b/>
                <w:bCs/>
              </w:rPr>
              <w:t>Задачи по образовательной области</w:t>
            </w:r>
          </w:p>
        </w:tc>
        <w:tc>
          <w:tcPr>
            <w:tcW w:w="380" w:type="dxa"/>
            <w:vAlign w:val="bottom"/>
          </w:tcPr>
          <w:p w14:paraId="76BAEA27" w14:textId="77777777" w:rsidR="008A3970" w:rsidRDefault="008A3970" w:rsidP="00452DEC"/>
        </w:tc>
      </w:tr>
      <w:tr w:rsidR="008A3970" w14:paraId="76BAEA2C" w14:textId="77777777" w:rsidTr="00452DEC">
        <w:trPr>
          <w:trHeight w:val="252"/>
        </w:trPr>
        <w:tc>
          <w:tcPr>
            <w:tcW w:w="2340" w:type="dxa"/>
            <w:tcBorders>
              <w:left w:val="single" w:sz="8" w:space="0" w:color="auto"/>
              <w:right w:val="single" w:sz="8" w:space="0" w:color="auto"/>
            </w:tcBorders>
            <w:shd w:val="clear" w:color="auto" w:fill="C0C0C0"/>
            <w:vAlign w:val="bottom"/>
          </w:tcPr>
          <w:p w14:paraId="76BAEA29" w14:textId="77777777" w:rsidR="008A3970" w:rsidRDefault="008A3970" w:rsidP="00452DEC">
            <w:pPr>
              <w:jc w:val="center"/>
              <w:rPr>
                <w:sz w:val="20"/>
                <w:szCs w:val="20"/>
              </w:rPr>
            </w:pPr>
            <w:r>
              <w:rPr>
                <w:rFonts w:eastAsia="Times New Roman"/>
                <w:b/>
                <w:bCs/>
                <w:w w:val="99"/>
              </w:rPr>
              <w:t>области</w:t>
            </w:r>
          </w:p>
        </w:tc>
        <w:tc>
          <w:tcPr>
            <w:tcW w:w="12000" w:type="dxa"/>
            <w:tcBorders>
              <w:right w:val="single" w:sz="8" w:space="0" w:color="auto"/>
            </w:tcBorders>
            <w:shd w:val="clear" w:color="auto" w:fill="C0C0C0"/>
            <w:vAlign w:val="bottom"/>
          </w:tcPr>
          <w:p w14:paraId="76BAEA2A" w14:textId="77777777" w:rsidR="008A3970" w:rsidRDefault="008A3970" w:rsidP="00452DEC">
            <w:pPr>
              <w:rPr>
                <w:sz w:val="21"/>
                <w:szCs w:val="21"/>
              </w:rPr>
            </w:pPr>
          </w:p>
        </w:tc>
        <w:tc>
          <w:tcPr>
            <w:tcW w:w="380" w:type="dxa"/>
            <w:vAlign w:val="bottom"/>
          </w:tcPr>
          <w:p w14:paraId="76BAEA2B" w14:textId="77777777" w:rsidR="008A3970" w:rsidRDefault="008A3970" w:rsidP="00452DEC">
            <w:pPr>
              <w:rPr>
                <w:sz w:val="21"/>
                <w:szCs w:val="21"/>
              </w:rPr>
            </w:pPr>
          </w:p>
        </w:tc>
      </w:tr>
      <w:tr w:rsidR="008A3970" w14:paraId="76BAEA30" w14:textId="77777777" w:rsidTr="00452DEC">
        <w:trPr>
          <w:trHeight w:val="737"/>
        </w:trPr>
        <w:tc>
          <w:tcPr>
            <w:tcW w:w="2340" w:type="dxa"/>
            <w:tcBorders>
              <w:left w:val="single" w:sz="8" w:space="0" w:color="auto"/>
              <w:bottom w:val="single" w:sz="8" w:space="0" w:color="auto"/>
              <w:right w:val="single" w:sz="8" w:space="0" w:color="auto"/>
            </w:tcBorders>
            <w:shd w:val="clear" w:color="auto" w:fill="C0C0C0"/>
            <w:vAlign w:val="bottom"/>
          </w:tcPr>
          <w:p w14:paraId="76BAEA2D" w14:textId="77777777" w:rsidR="008A3970" w:rsidRDefault="008A3970" w:rsidP="00452DEC">
            <w:pPr>
              <w:rPr>
                <w:sz w:val="24"/>
                <w:szCs w:val="24"/>
              </w:rPr>
            </w:pPr>
          </w:p>
        </w:tc>
        <w:tc>
          <w:tcPr>
            <w:tcW w:w="12000" w:type="dxa"/>
            <w:tcBorders>
              <w:bottom w:val="single" w:sz="8" w:space="0" w:color="auto"/>
              <w:right w:val="single" w:sz="8" w:space="0" w:color="auto"/>
            </w:tcBorders>
            <w:shd w:val="clear" w:color="auto" w:fill="C0C0C0"/>
            <w:vAlign w:val="bottom"/>
          </w:tcPr>
          <w:p w14:paraId="76BAEA2E" w14:textId="77777777" w:rsidR="008A3970" w:rsidRDefault="008A3970" w:rsidP="00452DEC">
            <w:pPr>
              <w:rPr>
                <w:sz w:val="24"/>
                <w:szCs w:val="24"/>
              </w:rPr>
            </w:pPr>
          </w:p>
        </w:tc>
        <w:tc>
          <w:tcPr>
            <w:tcW w:w="380" w:type="dxa"/>
            <w:vAlign w:val="bottom"/>
          </w:tcPr>
          <w:p w14:paraId="76BAEA2F" w14:textId="77777777" w:rsidR="008A3970" w:rsidRDefault="008A3970" w:rsidP="00452DEC">
            <w:pPr>
              <w:rPr>
                <w:sz w:val="24"/>
                <w:szCs w:val="24"/>
              </w:rPr>
            </w:pPr>
          </w:p>
        </w:tc>
      </w:tr>
      <w:tr w:rsidR="008A3970" w14:paraId="76BAEA34" w14:textId="77777777" w:rsidTr="00452DEC">
        <w:trPr>
          <w:trHeight w:val="240"/>
        </w:trPr>
        <w:tc>
          <w:tcPr>
            <w:tcW w:w="2340" w:type="dxa"/>
            <w:tcBorders>
              <w:left w:val="single" w:sz="8" w:space="0" w:color="auto"/>
              <w:right w:val="single" w:sz="8" w:space="0" w:color="auto"/>
            </w:tcBorders>
            <w:vAlign w:val="bottom"/>
          </w:tcPr>
          <w:p w14:paraId="76BAEA31" w14:textId="77777777" w:rsidR="008A3970" w:rsidRDefault="008A3970" w:rsidP="00452DEC">
            <w:pPr>
              <w:spacing w:line="240" w:lineRule="exact"/>
              <w:ind w:left="120"/>
              <w:rPr>
                <w:sz w:val="20"/>
                <w:szCs w:val="20"/>
              </w:rPr>
            </w:pPr>
            <w:r>
              <w:rPr>
                <w:rFonts w:eastAsia="Times New Roman"/>
                <w:b/>
                <w:bCs/>
                <w:i/>
                <w:iCs/>
              </w:rPr>
              <w:t>Развитие</w:t>
            </w:r>
          </w:p>
        </w:tc>
        <w:tc>
          <w:tcPr>
            <w:tcW w:w="12000" w:type="dxa"/>
            <w:tcBorders>
              <w:right w:val="single" w:sz="8" w:space="0" w:color="auto"/>
            </w:tcBorders>
            <w:vAlign w:val="bottom"/>
          </w:tcPr>
          <w:p w14:paraId="76BAEA32" w14:textId="77777777" w:rsidR="008A3970" w:rsidRDefault="008A3970" w:rsidP="00452DEC">
            <w:pPr>
              <w:spacing w:line="240" w:lineRule="exact"/>
              <w:ind w:left="160"/>
              <w:rPr>
                <w:sz w:val="20"/>
                <w:szCs w:val="20"/>
              </w:rPr>
            </w:pPr>
            <w:r>
              <w:rPr>
                <w:rFonts w:eastAsia="Times New Roman"/>
              </w:rPr>
              <w:t>Развитие познавательных интересов детей, расширение опыта ориентировки в окружающем, сенсорное развитие, развитие</w:t>
            </w:r>
          </w:p>
        </w:tc>
        <w:tc>
          <w:tcPr>
            <w:tcW w:w="380" w:type="dxa"/>
            <w:vAlign w:val="bottom"/>
          </w:tcPr>
          <w:p w14:paraId="76BAEA33" w14:textId="77777777" w:rsidR="008A3970" w:rsidRDefault="008A3970" w:rsidP="00452DEC">
            <w:pPr>
              <w:rPr>
                <w:sz w:val="20"/>
                <w:szCs w:val="20"/>
              </w:rPr>
            </w:pPr>
          </w:p>
        </w:tc>
      </w:tr>
      <w:tr w:rsidR="008A3970" w14:paraId="76BAEA38" w14:textId="77777777" w:rsidTr="00452DEC">
        <w:trPr>
          <w:trHeight w:val="254"/>
        </w:trPr>
        <w:tc>
          <w:tcPr>
            <w:tcW w:w="2340" w:type="dxa"/>
            <w:tcBorders>
              <w:left w:val="single" w:sz="8" w:space="0" w:color="auto"/>
              <w:right w:val="single" w:sz="8" w:space="0" w:color="auto"/>
            </w:tcBorders>
            <w:vAlign w:val="bottom"/>
          </w:tcPr>
          <w:p w14:paraId="76BAEA35" w14:textId="77777777" w:rsidR="008A3970" w:rsidRDefault="008A3970" w:rsidP="00452DEC">
            <w:pPr>
              <w:ind w:left="120"/>
              <w:rPr>
                <w:sz w:val="20"/>
                <w:szCs w:val="20"/>
              </w:rPr>
            </w:pPr>
            <w:r>
              <w:rPr>
                <w:rFonts w:eastAsia="Times New Roman"/>
                <w:b/>
                <w:bCs/>
                <w:i/>
                <w:iCs/>
              </w:rPr>
              <w:t>познавательно-</w:t>
            </w:r>
          </w:p>
        </w:tc>
        <w:tc>
          <w:tcPr>
            <w:tcW w:w="12000" w:type="dxa"/>
            <w:tcBorders>
              <w:right w:val="single" w:sz="8" w:space="0" w:color="auto"/>
            </w:tcBorders>
            <w:vAlign w:val="bottom"/>
          </w:tcPr>
          <w:p w14:paraId="76BAEA36" w14:textId="77777777" w:rsidR="008A3970" w:rsidRDefault="008A3970" w:rsidP="00452DEC">
            <w:pPr>
              <w:spacing w:line="249" w:lineRule="exact"/>
              <w:ind w:left="160"/>
              <w:rPr>
                <w:sz w:val="20"/>
                <w:szCs w:val="20"/>
              </w:rPr>
            </w:pPr>
            <w:r>
              <w:rPr>
                <w:rFonts w:eastAsia="Times New Roman"/>
              </w:rPr>
              <w:t>любознательности и познавательной мотивации; формирование познавательных действий, становление сознания; развитие</w:t>
            </w:r>
          </w:p>
        </w:tc>
        <w:tc>
          <w:tcPr>
            <w:tcW w:w="380" w:type="dxa"/>
            <w:vAlign w:val="bottom"/>
          </w:tcPr>
          <w:p w14:paraId="76BAEA37" w14:textId="77777777" w:rsidR="008A3970" w:rsidRDefault="008A3970" w:rsidP="00452DEC"/>
        </w:tc>
      </w:tr>
      <w:tr w:rsidR="008A3970" w14:paraId="76BAEA3C" w14:textId="77777777" w:rsidTr="00452DEC">
        <w:trPr>
          <w:trHeight w:val="252"/>
        </w:trPr>
        <w:tc>
          <w:tcPr>
            <w:tcW w:w="2340" w:type="dxa"/>
            <w:tcBorders>
              <w:left w:val="single" w:sz="8" w:space="0" w:color="auto"/>
              <w:right w:val="single" w:sz="8" w:space="0" w:color="auto"/>
            </w:tcBorders>
            <w:vAlign w:val="bottom"/>
          </w:tcPr>
          <w:p w14:paraId="76BAEA39" w14:textId="77777777" w:rsidR="008A3970" w:rsidRDefault="008A3970" w:rsidP="00452DEC">
            <w:pPr>
              <w:ind w:left="120"/>
              <w:rPr>
                <w:sz w:val="20"/>
                <w:szCs w:val="20"/>
              </w:rPr>
            </w:pPr>
            <w:r>
              <w:rPr>
                <w:rFonts w:eastAsia="Times New Roman"/>
                <w:b/>
                <w:bCs/>
                <w:i/>
                <w:iCs/>
              </w:rPr>
              <w:t>исследовательской</w:t>
            </w:r>
          </w:p>
        </w:tc>
        <w:tc>
          <w:tcPr>
            <w:tcW w:w="12000" w:type="dxa"/>
            <w:tcBorders>
              <w:right w:val="single" w:sz="8" w:space="0" w:color="auto"/>
            </w:tcBorders>
            <w:vAlign w:val="bottom"/>
          </w:tcPr>
          <w:p w14:paraId="76BAEA3A" w14:textId="280E48FC" w:rsidR="008A3970" w:rsidRDefault="009F75C6" w:rsidP="00452DEC">
            <w:pPr>
              <w:spacing w:line="247" w:lineRule="exact"/>
              <w:ind w:left="160"/>
              <w:rPr>
                <w:sz w:val="20"/>
                <w:szCs w:val="20"/>
              </w:rPr>
            </w:pPr>
            <w:r>
              <w:rPr>
                <w:rFonts w:eastAsia="Times New Roman"/>
              </w:rPr>
              <w:t>воображения и творческой активности; формирование первичных представлений об объектах окружающего мира, о</w:t>
            </w:r>
          </w:p>
        </w:tc>
        <w:tc>
          <w:tcPr>
            <w:tcW w:w="380" w:type="dxa"/>
            <w:vAlign w:val="bottom"/>
          </w:tcPr>
          <w:p w14:paraId="76BAEA3B" w14:textId="77777777" w:rsidR="008A3970" w:rsidRDefault="008A3970" w:rsidP="00452DEC">
            <w:pPr>
              <w:rPr>
                <w:sz w:val="21"/>
                <w:szCs w:val="21"/>
              </w:rPr>
            </w:pPr>
          </w:p>
        </w:tc>
      </w:tr>
      <w:tr w:rsidR="008A3970" w14:paraId="76BAEA40" w14:textId="77777777" w:rsidTr="00452DEC">
        <w:trPr>
          <w:trHeight w:val="254"/>
        </w:trPr>
        <w:tc>
          <w:tcPr>
            <w:tcW w:w="2340" w:type="dxa"/>
            <w:tcBorders>
              <w:left w:val="single" w:sz="8" w:space="0" w:color="auto"/>
              <w:right w:val="single" w:sz="8" w:space="0" w:color="auto"/>
            </w:tcBorders>
            <w:vAlign w:val="bottom"/>
          </w:tcPr>
          <w:p w14:paraId="76BAEA3D" w14:textId="77777777" w:rsidR="008A3970" w:rsidRDefault="008A3970" w:rsidP="00452DEC">
            <w:pPr>
              <w:ind w:left="120"/>
              <w:rPr>
                <w:sz w:val="20"/>
                <w:szCs w:val="20"/>
              </w:rPr>
            </w:pPr>
            <w:r>
              <w:rPr>
                <w:rFonts w:eastAsia="Times New Roman"/>
                <w:b/>
                <w:bCs/>
                <w:i/>
                <w:iCs/>
              </w:rPr>
              <w:t>деятельности.</w:t>
            </w:r>
          </w:p>
        </w:tc>
        <w:tc>
          <w:tcPr>
            <w:tcW w:w="12000" w:type="dxa"/>
            <w:tcBorders>
              <w:right w:val="single" w:sz="8" w:space="0" w:color="auto"/>
            </w:tcBorders>
            <w:vAlign w:val="bottom"/>
          </w:tcPr>
          <w:p w14:paraId="76BAEA3E" w14:textId="0BCB8A6A" w:rsidR="008A3970" w:rsidRDefault="009F75C6" w:rsidP="00452DEC">
            <w:pPr>
              <w:spacing w:line="249" w:lineRule="exact"/>
              <w:ind w:left="160"/>
              <w:rPr>
                <w:sz w:val="20"/>
                <w:szCs w:val="20"/>
              </w:rPr>
            </w:pPr>
            <w:r>
              <w:rPr>
                <w:rFonts w:eastAsia="Times New Roman"/>
              </w:rPr>
              <w:t>свойствах и отношениях объектов окружающего мира (форме, цвете, размере, материале, звучании, ритме, темпе</w:t>
            </w:r>
            <w:r w:rsidR="008A3970">
              <w:rPr>
                <w:rFonts w:eastAsia="Times New Roman"/>
              </w:rPr>
              <w:t>,</w:t>
            </w:r>
          </w:p>
        </w:tc>
        <w:tc>
          <w:tcPr>
            <w:tcW w:w="380" w:type="dxa"/>
            <w:vAlign w:val="bottom"/>
          </w:tcPr>
          <w:p w14:paraId="76BAEA3F" w14:textId="77777777" w:rsidR="008A3970" w:rsidRDefault="008A3970" w:rsidP="00452DEC"/>
        </w:tc>
      </w:tr>
      <w:tr w:rsidR="008A3970" w14:paraId="76BAEA44" w14:textId="77777777" w:rsidTr="00452DEC">
        <w:trPr>
          <w:trHeight w:val="247"/>
        </w:trPr>
        <w:tc>
          <w:tcPr>
            <w:tcW w:w="2340" w:type="dxa"/>
            <w:tcBorders>
              <w:left w:val="single" w:sz="8" w:space="0" w:color="auto"/>
              <w:right w:val="single" w:sz="8" w:space="0" w:color="auto"/>
            </w:tcBorders>
            <w:vAlign w:val="bottom"/>
          </w:tcPr>
          <w:p w14:paraId="76BAEA41" w14:textId="77777777" w:rsidR="008A3970" w:rsidRDefault="008A3970" w:rsidP="00452DEC">
            <w:pPr>
              <w:rPr>
                <w:sz w:val="21"/>
                <w:szCs w:val="21"/>
              </w:rPr>
            </w:pPr>
          </w:p>
        </w:tc>
        <w:tc>
          <w:tcPr>
            <w:tcW w:w="12000" w:type="dxa"/>
            <w:tcBorders>
              <w:right w:val="single" w:sz="8" w:space="0" w:color="auto"/>
            </w:tcBorders>
            <w:vAlign w:val="bottom"/>
          </w:tcPr>
          <w:p w14:paraId="76BAEA42" w14:textId="77777777" w:rsidR="008A3970" w:rsidRDefault="008A3970" w:rsidP="00452DEC">
            <w:pPr>
              <w:spacing w:line="247" w:lineRule="exact"/>
              <w:ind w:left="160"/>
              <w:rPr>
                <w:sz w:val="20"/>
                <w:szCs w:val="20"/>
              </w:rPr>
            </w:pPr>
            <w:r>
              <w:rPr>
                <w:rFonts w:eastAsia="Times New Roman"/>
              </w:rPr>
              <w:t>причинах и следствиях и др.).</w:t>
            </w:r>
          </w:p>
        </w:tc>
        <w:tc>
          <w:tcPr>
            <w:tcW w:w="380" w:type="dxa"/>
            <w:vAlign w:val="bottom"/>
          </w:tcPr>
          <w:p w14:paraId="76BAEA43" w14:textId="77777777" w:rsidR="008A3970" w:rsidRDefault="008A3970" w:rsidP="00452DEC">
            <w:pPr>
              <w:rPr>
                <w:sz w:val="21"/>
                <w:szCs w:val="21"/>
              </w:rPr>
            </w:pPr>
          </w:p>
        </w:tc>
      </w:tr>
      <w:tr w:rsidR="008A3970" w14:paraId="76BAEA48" w14:textId="77777777" w:rsidTr="00452DEC">
        <w:trPr>
          <w:trHeight w:val="252"/>
        </w:trPr>
        <w:tc>
          <w:tcPr>
            <w:tcW w:w="2340" w:type="dxa"/>
            <w:tcBorders>
              <w:left w:val="single" w:sz="8" w:space="0" w:color="auto"/>
              <w:right w:val="single" w:sz="8" w:space="0" w:color="auto"/>
            </w:tcBorders>
            <w:vAlign w:val="bottom"/>
          </w:tcPr>
          <w:p w14:paraId="76BAEA45" w14:textId="77777777" w:rsidR="008A3970" w:rsidRDefault="008A3970" w:rsidP="00452DEC">
            <w:pPr>
              <w:rPr>
                <w:sz w:val="21"/>
                <w:szCs w:val="21"/>
              </w:rPr>
            </w:pPr>
          </w:p>
        </w:tc>
        <w:tc>
          <w:tcPr>
            <w:tcW w:w="12000" w:type="dxa"/>
            <w:tcBorders>
              <w:right w:val="single" w:sz="8" w:space="0" w:color="auto"/>
            </w:tcBorders>
            <w:vAlign w:val="bottom"/>
          </w:tcPr>
          <w:p w14:paraId="76BAEA46" w14:textId="75F5815C" w:rsidR="008A3970" w:rsidRDefault="008A3970" w:rsidP="00452DEC">
            <w:pPr>
              <w:ind w:left="160"/>
              <w:rPr>
                <w:sz w:val="20"/>
                <w:szCs w:val="20"/>
              </w:rPr>
            </w:pPr>
            <w:r>
              <w:rPr>
                <w:rFonts w:eastAsia="Times New Roman"/>
              </w:rPr>
              <w:t xml:space="preserve">Развитие   </w:t>
            </w:r>
            <w:r w:rsidR="009F75C6">
              <w:rPr>
                <w:rFonts w:eastAsia="Times New Roman"/>
              </w:rPr>
              <w:t>восприятия, внимания, памяти, наблюдательности, способности</w:t>
            </w:r>
            <w:r>
              <w:rPr>
                <w:rFonts w:eastAsia="Times New Roman"/>
              </w:rPr>
              <w:t xml:space="preserve">   </w:t>
            </w:r>
            <w:r w:rsidR="009F75C6">
              <w:rPr>
                <w:rFonts w:eastAsia="Times New Roman"/>
              </w:rPr>
              <w:t>анализировать, сравнивать, выделять</w:t>
            </w:r>
          </w:p>
        </w:tc>
        <w:tc>
          <w:tcPr>
            <w:tcW w:w="380" w:type="dxa"/>
            <w:vAlign w:val="bottom"/>
          </w:tcPr>
          <w:p w14:paraId="76BAEA47" w14:textId="77777777" w:rsidR="008A3970" w:rsidRDefault="008A3970" w:rsidP="00452DEC">
            <w:pPr>
              <w:rPr>
                <w:sz w:val="21"/>
                <w:szCs w:val="21"/>
              </w:rPr>
            </w:pPr>
          </w:p>
        </w:tc>
      </w:tr>
      <w:tr w:rsidR="008A3970" w14:paraId="76BAEA4C" w14:textId="77777777" w:rsidTr="00452DEC">
        <w:trPr>
          <w:trHeight w:val="254"/>
        </w:trPr>
        <w:tc>
          <w:tcPr>
            <w:tcW w:w="2340" w:type="dxa"/>
            <w:tcBorders>
              <w:left w:val="single" w:sz="8" w:space="0" w:color="auto"/>
              <w:right w:val="single" w:sz="8" w:space="0" w:color="auto"/>
            </w:tcBorders>
            <w:vAlign w:val="bottom"/>
          </w:tcPr>
          <w:p w14:paraId="76BAEA49" w14:textId="77777777" w:rsidR="008A3970" w:rsidRDefault="008A3970" w:rsidP="00452DEC"/>
        </w:tc>
        <w:tc>
          <w:tcPr>
            <w:tcW w:w="12000" w:type="dxa"/>
            <w:tcBorders>
              <w:right w:val="single" w:sz="8" w:space="0" w:color="auto"/>
            </w:tcBorders>
            <w:vAlign w:val="bottom"/>
          </w:tcPr>
          <w:p w14:paraId="76BAEA4A" w14:textId="77777777" w:rsidR="008A3970" w:rsidRDefault="008A3970" w:rsidP="00452DEC">
            <w:pPr>
              <w:ind w:left="160"/>
              <w:rPr>
                <w:sz w:val="20"/>
                <w:szCs w:val="20"/>
              </w:rPr>
            </w:pPr>
            <w:r>
              <w:rPr>
                <w:rFonts w:eastAsia="Times New Roman"/>
              </w:rPr>
              <w:t>характерные, существенные признаки предметов и явлений окружающего мира; умения устанавливать простейшие связи</w:t>
            </w:r>
          </w:p>
        </w:tc>
        <w:tc>
          <w:tcPr>
            <w:tcW w:w="380" w:type="dxa"/>
            <w:vAlign w:val="bottom"/>
          </w:tcPr>
          <w:p w14:paraId="76BAEA4B" w14:textId="77777777" w:rsidR="008A3970" w:rsidRDefault="008A3970" w:rsidP="00452DEC"/>
        </w:tc>
      </w:tr>
      <w:tr w:rsidR="008A3970" w14:paraId="76BAEA50" w14:textId="77777777" w:rsidTr="00452DEC">
        <w:trPr>
          <w:trHeight w:val="257"/>
        </w:trPr>
        <w:tc>
          <w:tcPr>
            <w:tcW w:w="2340" w:type="dxa"/>
            <w:tcBorders>
              <w:left w:val="single" w:sz="8" w:space="0" w:color="auto"/>
              <w:bottom w:val="single" w:sz="8" w:space="0" w:color="auto"/>
              <w:right w:val="single" w:sz="8" w:space="0" w:color="auto"/>
            </w:tcBorders>
            <w:vAlign w:val="bottom"/>
          </w:tcPr>
          <w:p w14:paraId="76BAEA4D" w14:textId="77777777" w:rsidR="008A3970" w:rsidRDefault="008A3970" w:rsidP="00452DEC"/>
        </w:tc>
        <w:tc>
          <w:tcPr>
            <w:tcW w:w="12000" w:type="dxa"/>
            <w:tcBorders>
              <w:bottom w:val="single" w:sz="8" w:space="0" w:color="auto"/>
              <w:right w:val="single" w:sz="8" w:space="0" w:color="auto"/>
            </w:tcBorders>
            <w:vAlign w:val="bottom"/>
          </w:tcPr>
          <w:p w14:paraId="76BAEA4E" w14:textId="77777777" w:rsidR="008A3970" w:rsidRDefault="008A3970" w:rsidP="00452DEC">
            <w:pPr>
              <w:ind w:left="160"/>
              <w:rPr>
                <w:sz w:val="20"/>
                <w:szCs w:val="20"/>
              </w:rPr>
            </w:pPr>
            <w:r>
              <w:rPr>
                <w:rFonts w:eastAsia="Times New Roman"/>
              </w:rPr>
              <w:t>между предметами и явлениями, делать простейшие обобщения.</w:t>
            </w:r>
          </w:p>
        </w:tc>
        <w:tc>
          <w:tcPr>
            <w:tcW w:w="380" w:type="dxa"/>
            <w:vAlign w:val="bottom"/>
          </w:tcPr>
          <w:p w14:paraId="76BAEA4F" w14:textId="77777777" w:rsidR="008A3970" w:rsidRDefault="008A3970" w:rsidP="00452DEC"/>
        </w:tc>
      </w:tr>
      <w:tr w:rsidR="008A3970" w14:paraId="76BAEA54" w14:textId="77777777" w:rsidTr="00452DEC">
        <w:trPr>
          <w:trHeight w:val="245"/>
        </w:trPr>
        <w:tc>
          <w:tcPr>
            <w:tcW w:w="2340" w:type="dxa"/>
            <w:tcBorders>
              <w:left w:val="single" w:sz="8" w:space="0" w:color="auto"/>
              <w:right w:val="single" w:sz="8" w:space="0" w:color="auto"/>
            </w:tcBorders>
            <w:vAlign w:val="bottom"/>
          </w:tcPr>
          <w:p w14:paraId="76BAEA51" w14:textId="77777777" w:rsidR="008A3970" w:rsidRDefault="008A3970" w:rsidP="00452DEC">
            <w:pPr>
              <w:spacing w:line="245" w:lineRule="exact"/>
              <w:ind w:left="120"/>
              <w:rPr>
                <w:sz w:val="20"/>
                <w:szCs w:val="20"/>
              </w:rPr>
            </w:pPr>
            <w:r>
              <w:rPr>
                <w:rFonts w:eastAsia="Times New Roman"/>
                <w:b/>
                <w:bCs/>
                <w:i/>
                <w:iCs/>
              </w:rPr>
              <w:t>Приобщение к</w:t>
            </w:r>
          </w:p>
        </w:tc>
        <w:tc>
          <w:tcPr>
            <w:tcW w:w="12000" w:type="dxa"/>
            <w:tcBorders>
              <w:right w:val="single" w:sz="8" w:space="0" w:color="auto"/>
            </w:tcBorders>
            <w:vAlign w:val="bottom"/>
          </w:tcPr>
          <w:p w14:paraId="76BAEA52" w14:textId="77777777" w:rsidR="008A3970" w:rsidRDefault="008A3970" w:rsidP="00452DEC">
            <w:pPr>
              <w:spacing w:line="242" w:lineRule="exact"/>
              <w:ind w:left="160"/>
              <w:rPr>
                <w:sz w:val="20"/>
                <w:szCs w:val="20"/>
              </w:rPr>
            </w:pPr>
            <w:r>
              <w:rPr>
                <w:rFonts w:eastAsia="Times New Roman"/>
              </w:rPr>
              <w:t>Ознакомление с окружающим социальным миром, расширение кругозора детей, формирование целостной картины мира.</w:t>
            </w:r>
          </w:p>
        </w:tc>
        <w:tc>
          <w:tcPr>
            <w:tcW w:w="380" w:type="dxa"/>
            <w:vAlign w:val="bottom"/>
          </w:tcPr>
          <w:p w14:paraId="76BAEA53" w14:textId="77777777" w:rsidR="008A3970" w:rsidRDefault="008A3970" w:rsidP="00452DEC">
            <w:pPr>
              <w:rPr>
                <w:sz w:val="21"/>
                <w:szCs w:val="21"/>
              </w:rPr>
            </w:pPr>
          </w:p>
        </w:tc>
      </w:tr>
      <w:tr w:rsidR="008A3970" w14:paraId="76BAEA58" w14:textId="77777777" w:rsidTr="00452DEC">
        <w:trPr>
          <w:trHeight w:val="252"/>
        </w:trPr>
        <w:tc>
          <w:tcPr>
            <w:tcW w:w="2340" w:type="dxa"/>
            <w:tcBorders>
              <w:left w:val="single" w:sz="8" w:space="0" w:color="auto"/>
              <w:right w:val="single" w:sz="8" w:space="0" w:color="auto"/>
            </w:tcBorders>
            <w:vAlign w:val="bottom"/>
          </w:tcPr>
          <w:p w14:paraId="76BAEA55" w14:textId="77777777" w:rsidR="008A3970" w:rsidRDefault="008A3970" w:rsidP="00452DEC">
            <w:pPr>
              <w:ind w:left="120"/>
              <w:rPr>
                <w:sz w:val="20"/>
                <w:szCs w:val="20"/>
              </w:rPr>
            </w:pPr>
            <w:r>
              <w:rPr>
                <w:rFonts w:eastAsia="Times New Roman"/>
                <w:b/>
                <w:bCs/>
                <w:i/>
                <w:iCs/>
              </w:rPr>
              <w:t>социокультурным</w:t>
            </w:r>
          </w:p>
        </w:tc>
        <w:tc>
          <w:tcPr>
            <w:tcW w:w="12000" w:type="dxa"/>
            <w:tcBorders>
              <w:right w:val="single" w:sz="8" w:space="0" w:color="auto"/>
            </w:tcBorders>
            <w:vAlign w:val="bottom"/>
          </w:tcPr>
          <w:p w14:paraId="76BAEA56" w14:textId="66A485FE" w:rsidR="008A3970" w:rsidRDefault="008A3970" w:rsidP="00452DEC">
            <w:pPr>
              <w:spacing w:line="247" w:lineRule="exact"/>
              <w:ind w:left="160"/>
              <w:rPr>
                <w:sz w:val="20"/>
                <w:szCs w:val="20"/>
              </w:rPr>
            </w:pPr>
            <w:r>
              <w:rPr>
                <w:rFonts w:eastAsia="Times New Roman"/>
              </w:rPr>
              <w:t xml:space="preserve">Формирование </w:t>
            </w:r>
            <w:r w:rsidR="009F75C6">
              <w:rPr>
                <w:rFonts w:eastAsia="Times New Roman"/>
              </w:rPr>
              <w:t>первичных представлений о</w:t>
            </w:r>
            <w:r>
              <w:rPr>
                <w:rFonts w:eastAsia="Times New Roman"/>
              </w:rPr>
              <w:t xml:space="preserve"> </w:t>
            </w:r>
            <w:r w:rsidR="009F75C6">
              <w:rPr>
                <w:rFonts w:eastAsia="Times New Roman"/>
              </w:rPr>
              <w:t>малой родине и</w:t>
            </w:r>
            <w:r>
              <w:rPr>
                <w:rFonts w:eastAsia="Times New Roman"/>
              </w:rPr>
              <w:t xml:space="preserve"> Отечестве, </w:t>
            </w:r>
            <w:r w:rsidR="009F75C6">
              <w:rPr>
                <w:rFonts w:eastAsia="Times New Roman"/>
              </w:rPr>
              <w:t>представлений о социокультурных ценностях</w:t>
            </w:r>
          </w:p>
        </w:tc>
        <w:tc>
          <w:tcPr>
            <w:tcW w:w="380" w:type="dxa"/>
            <w:vAlign w:val="bottom"/>
          </w:tcPr>
          <w:p w14:paraId="76BAEA57" w14:textId="77777777" w:rsidR="008A3970" w:rsidRDefault="008A3970" w:rsidP="00452DEC">
            <w:pPr>
              <w:rPr>
                <w:sz w:val="21"/>
                <w:szCs w:val="21"/>
              </w:rPr>
            </w:pPr>
          </w:p>
        </w:tc>
      </w:tr>
      <w:tr w:rsidR="008A3970" w14:paraId="76BAEA5C" w14:textId="77777777" w:rsidTr="00452DEC">
        <w:trPr>
          <w:trHeight w:val="254"/>
        </w:trPr>
        <w:tc>
          <w:tcPr>
            <w:tcW w:w="2340" w:type="dxa"/>
            <w:tcBorders>
              <w:left w:val="single" w:sz="8" w:space="0" w:color="auto"/>
              <w:right w:val="single" w:sz="8" w:space="0" w:color="auto"/>
            </w:tcBorders>
            <w:vAlign w:val="bottom"/>
          </w:tcPr>
          <w:p w14:paraId="76BAEA59" w14:textId="77777777" w:rsidR="008A3970" w:rsidRDefault="008A3970" w:rsidP="00452DEC">
            <w:pPr>
              <w:ind w:left="120"/>
              <w:rPr>
                <w:sz w:val="20"/>
                <w:szCs w:val="20"/>
              </w:rPr>
            </w:pPr>
            <w:r>
              <w:rPr>
                <w:rFonts w:eastAsia="Times New Roman"/>
                <w:b/>
                <w:bCs/>
                <w:i/>
                <w:iCs/>
              </w:rPr>
              <w:t>ценностям.</w:t>
            </w:r>
          </w:p>
        </w:tc>
        <w:tc>
          <w:tcPr>
            <w:tcW w:w="12000" w:type="dxa"/>
            <w:tcBorders>
              <w:right w:val="single" w:sz="8" w:space="0" w:color="auto"/>
            </w:tcBorders>
            <w:vAlign w:val="bottom"/>
          </w:tcPr>
          <w:p w14:paraId="76BAEA5A" w14:textId="77777777" w:rsidR="008A3970" w:rsidRDefault="008A3970" w:rsidP="00452DEC">
            <w:pPr>
              <w:spacing w:line="249" w:lineRule="exact"/>
              <w:ind w:left="160"/>
              <w:rPr>
                <w:sz w:val="20"/>
                <w:szCs w:val="20"/>
              </w:rPr>
            </w:pPr>
            <w:r>
              <w:rPr>
                <w:rFonts w:eastAsia="Times New Roman"/>
              </w:rPr>
              <w:t>нашего народа, об отечественных традициях и праздниках.</w:t>
            </w:r>
          </w:p>
        </w:tc>
        <w:tc>
          <w:tcPr>
            <w:tcW w:w="380" w:type="dxa"/>
            <w:vAlign w:val="bottom"/>
          </w:tcPr>
          <w:p w14:paraId="76BAEA5B" w14:textId="77777777" w:rsidR="008A3970" w:rsidRDefault="008A3970" w:rsidP="00452DEC"/>
        </w:tc>
      </w:tr>
      <w:tr w:rsidR="008A3970" w14:paraId="76BAEA60" w14:textId="77777777" w:rsidTr="00452DEC">
        <w:trPr>
          <w:trHeight w:val="247"/>
        </w:trPr>
        <w:tc>
          <w:tcPr>
            <w:tcW w:w="2340" w:type="dxa"/>
            <w:tcBorders>
              <w:left w:val="single" w:sz="8" w:space="0" w:color="auto"/>
              <w:right w:val="single" w:sz="8" w:space="0" w:color="auto"/>
            </w:tcBorders>
            <w:vAlign w:val="bottom"/>
          </w:tcPr>
          <w:p w14:paraId="76BAEA5D" w14:textId="77777777" w:rsidR="008A3970" w:rsidRDefault="008A3970" w:rsidP="00452DEC">
            <w:pPr>
              <w:rPr>
                <w:sz w:val="21"/>
                <w:szCs w:val="21"/>
              </w:rPr>
            </w:pPr>
          </w:p>
        </w:tc>
        <w:tc>
          <w:tcPr>
            <w:tcW w:w="12000" w:type="dxa"/>
            <w:tcBorders>
              <w:right w:val="single" w:sz="8" w:space="0" w:color="auto"/>
            </w:tcBorders>
            <w:vAlign w:val="bottom"/>
          </w:tcPr>
          <w:p w14:paraId="76BAEA5E" w14:textId="77777777" w:rsidR="008A3970" w:rsidRDefault="008A3970" w:rsidP="00452DEC">
            <w:pPr>
              <w:spacing w:line="247" w:lineRule="exact"/>
              <w:ind w:left="160"/>
              <w:rPr>
                <w:sz w:val="20"/>
                <w:szCs w:val="20"/>
              </w:rPr>
            </w:pPr>
            <w:r>
              <w:rPr>
                <w:rFonts w:eastAsia="Times New Roman"/>
              </w:rPr>
              <w:t>Формирование элементарных представлений о планете Земля как общем доме людей, о многообразии стран и народов</w:t>
            </w:r>
          </w:p>
        </w:tc>
        <w:tc>
          <w:tcPr>
            <w:tcW w:w="380" w:type="dxa"/>
            <w:vAlign w:val="bottom"/>
          </w:tcPr>
          <w:p w14:paraId="76BAEA5F" w14:textId="77777777" w:rsidR="008A3970" w:rsidRDefault="008A3970" w:rsidP="00452DEC">
            <w:pPr>
              <w:rPr>
                <w:sz w:val="21"/>
                <w:szCs w:val="21"/>
              </w:rPr>
            </w:pPr>
          </w:p>
        </w:tc>
      </w:tr>
      <w:tr w:rsidR="008A3970" w14:paraId="76BAEA64" w14:textId="77777777" w:rsidTr="00452DEC">
        <w:trPr>
          <w:trHeight w:val="257"/>
        </w:trPr>
        <w:tc>
          <w:tcPr>
            <w:tcW w:w="2340" w:type="dxa"/>
            <w:tcBorders>
              <w:left w:val="single" w:sz="8" w:space="0" w:color="auto"/>
              <w:bottom w:val="single" w:sz="8" w:space="0" w:color="auto"/>
              <w:right w:val="single" w:sz="8" w:space="0" w:color="auto"/>
            </w:tcBorders>
            <w:vAlign w:val="bottom"/>
          </w:tcPr>
          <w:p w14:paraId="76BAEA61" w14:textId="77777777" w:rsidR="008A3970" w:rsidRDefault="008A3970" w:rsidP="00452DEC"/>
        </w:tc>
        <w:tc>
          <w:tcPr>
            <w:tcW w:w="12000" w:type="dxa"/>
            <w:tcBorders>
              <w:bottom w:val="single" w:sz="8" w:space="0" w:color="auto"/>
              <w:right w:val="single" w:sz="8" w:space="0" w:color="auto"/>
            </w:tcBorders>
            <w:vAlign w:val="bottom"/>
          </w:tcPr>
          <w:p w14:paraId="76BAEA62" w14:textId="77777777" w:rsidR="008A3970" w:rsidRDefault="008A3970" w:rsidP="00452DEC">
            <w:pPr>
              <w:spacing w:line="251" w:lineRule="exact"/>
              <w:ind w:left="160"/>
              <w:rPr>
                <w:sz w:val="20"/>
                <w:szCs w:val="20"/>
              </w:rPr>
            </w:pPr>
            <w:r>
              <w:rPr>
                <w:rFonts w:eastAsia="Times New Roman"/>
              </w:rPr>
              <w:t>мира.</w:t>
            </w:r>
          </w:p>
        </w:tc>
        <w:tc>
          <w:tcPr>
            <w:tcW w:w="380" w:type="dxa"/>
            <w:vAlign w:val="bottom"/>
          </w:tcPr>
          <w:p w14:paraId="76BAEA63" w14:textId="77777777" w:rsidR="008A3970" w:rsidRDefault="008A3970" w:rsidP="00452DEC"/>
        </w:tc>
      </w:tr>
    </w:tbl>
    <w:p w14:paraId="76BAEA65" w14:textId="77777777" w:rsidR="008A3970" w:rsidRDefault="008A3970" w:rsidP="008A3970">
      <w:pPr>
        <w:sectPr w:rsidR="008A3970">
          <w:pgSz w:w="16840" w:h="11906" w:orient="landscape"/>
          <w:pgMar w:top="846" w:right="1138" w:bottom="1440" w:left="980" w:header="0" w:footer="0" w:gutter="0"/>
          <w:cols w:space="720" w:equalWidth="0">
            <w:col w:w="14720"/>
          </w:cols>
        </w:sectPr>
      </w:pPr>
    </w:p>
    <w:p w14:paraId="76BAEA66" w14:textId="4EA165A9" w:rsidR="008A3970" w:rsidRDefault="00F969F5" w:rsidP="008A3970">
      <w:pPr>
        <w:tabs>
          <w:tab w:val="left" w:pos="3040"/>
          <w:tab w:val="left" w:pos="4600"/>
          <w:tab w:val="left" w:pos="6080"/>
          <w:tab w:val="left" w:pos="7760"/>
          <w:tab w:val="left" w:pos="9360"/>
          <w:tab w:val="left" w:pos="10540"/>
          <w:tab w:val="left" w:pos="12080"/>
          <w:tab w:val="left" w:pos="12460"/>
          <w:tab w:val="left" w:pos="13520"/>
          <w:tab w:val="left" w:pos="14600"/>
        </w:tabs>
        <w:ind w:left="680"/>
        <w:rPr>
          <w:sz w:val="20"/>
          <w:szCs w:val="20"/>
        </w:rPr>
      </w:pPr>
      <w:r>
        <w:rPr>
          <w:rFonts w:eastAsia="Times New Roman"/>
          <w:b/>
          <w:bCs/>
          <w:i/>
          <w:iCs/>
          <w:noProof/>
        </w:rPr>
        <w:lastRenderedPageBreak/>
        <mc:AlternateContent>
          <mc:Choice Requires="wps">
            <w:drawing>
              <wp:anchor distT="0" distB="0" distL="0" distR="0" simplePos="0" relativeHeight="252043264" behindDoc="0" locked="0" layoutInCell="0" allowOverlap="1" wp14:anchorId="76BB2414" wp14:editId="7896DCCC">
                <wp:simplePos x="0" y="0"/>
                <wp:positionH relativeFrom="page">
                  <wp:posOffset>627380</wp:posOffset>
                </wp:positionH>
                <wp:positionV relativeFrom="page">
                  <wp:posOffset>542290</wp:posOffset>
                </wp:positionV>
                <wp:extent cx="9098280" cy="0"/>
                <wp:effectExtent l="8255" t="8890" r="8890" b="10160"/>
                <wp:wrapNone/>
                <wp:docPr id="403"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82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9A6B0" id="Shape 182" o:spid="_x0000_s1026" style="position:absolute;z-index:25204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4pt,42.7pt" to="765.8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1nwwEAAG4DAAAOAAAAZHJzL2Uyb0RvYy54bWysU8tu2zAQvBfoPxC815LdwrAFyzk4TS9p&#10;ayDpB6xJSiJKcgmStuy/75J+JG1vQXQgyH3M7syuVndHa9hBhajRtXw6qTlTTqDUrm/5r+eHTwvO&#10;YgInwaBTLT+pyO/WHz+sRt+oGQ5opAqMQFxsRt/yISXfVFUUg7IQJ+iVI2eHwUKiZ+grGWAkdGuq&#10;WV3PqxGD9AGFipGs92cnXxf8rlMi/ey6qBIzLafeUjlDOXf5rNYraPoAftDi0ga8oQsL2lHRG9Q9&#10;JGD7oP+DsloEjNiliUBbYddpoQoHYjOt/2HzNIBXhQuJE/1Npvh+sOLHYRuYli3/Un/mzIGlIZW6&#10;bLqYZXlGHxuK2rhtyATF0T35RxS/I3O4GcD1qoQ/nzxlTnNG9VdKfkRPRXbjd5QUA/uERatjF2yG&#10;JBXYsYzkdBuJOiYmyLisl4vZgiYnrr4KmmuiDzF9U2hZvrTcaJfVggYOjzHlRqC5hmSzwwdtTJm4&#10;cWxs+bxezktCRKNlduawGPrdxgR2gLwz5SusyPM6LODeyQI2KJBfL/cE2pzvVNy4ixiZ/1nJHcrT&#10;NlxFoqGWLi8LmLfm9btkv/wm6z8AAAD//wMAUEsDBBQABgAIAAAAIQC5U1LI3wAAAAkBAAAPAAAA&#10;ZHJzL2Rvd25yZXYueG1sTI/BTsMwEETvSPyDtUjcqFOgxQ1xKgQCqYcK0Vact/GShMTrKHab9O9x&#10;xQGOOzOaeZstR9uKI/W+dqxhOklAEBfO1Fxq2G1fbxQIH5ANto5Jw4k8LPPLiwxT4wb+oOMmlCKW&#10;sE9RQxVCl0rpi4os+onriKP35XqLIZ59KU2PQyy3rbxNkrm0WHNcqLCj54qKZnOwGtZKvrj35rM4&#10;fQ/bN6VWzeJhtdP6+mp8egQRaAx/YTjjR3TII9PeHdh40WpYqEgeNKjZPYizP7ubzkHsfxWZZ/L/&#10;B/kPAAAA//8DAFBLAQItABQABgAIAAAAIQC2gziS/gAAAOEBAAATAAAAAAAAAAAAAAAAAAAAAABb&#10;Q29udGVudF9UeXBlc10ueG1sUEsBAi0AFAAGAAgAAAAhADj9If/WAAAAlAEAAAsAAAAAAAAAAAAA&#10;AAAALwEAAF9yZWxzLy5yZWxzUEsBAi0AFAAGAAgAAAAhAOVCDWfDAQAAbgMAAA4AAAAAAAAAAAAA&#10;AAAALgIAAGRycy9lMm9Eb2MueG1sUEsBAi0AFAAGAAgAAAAhALlTUsjfAAAACQEAAA8AAAAAAAAA&#10;AAAAAAAAHQQAAGRycy9kb3ducmV2LnhtbFBLBQYAAAAABAAEAPMAAAApBQAAAAA=&#10;" o:allowincell="f" strokeweight=".48pt">
                <w10:wrap anchorx="page" anchory="page"/>
              </v:line>
            </w:pict>
          </mc:Fallback>
        </mc:AlternateContent>
      </w:r>
      <w:r>
        <w:rPr>
          <w:rFonts w:eastAsia="Times New Roman"/>
          <w:b/>
          <w:bCs/>
          <w:i/>
          <w:iCs/>
          <w:noProof/>
        </w:rPr>
        <mc:AlternateContent>
          <mc:Choice Requires="wps">
            <w:drawing>
              <wp:anchor distT="0" distB="0" distL="0" distR="0" simplePos="0" relativeHeight="252044288" behindDoc="0" locked="0" layoutInCell="0" allowOverlap="1" wp14:anchorId="76BB2415" wp14:editId="36211F3F">
                <wp:simplePos x="0" y="0"/>
                <wp:positionH relativeFrom="page">
                  <wp:posOffset>627380</wp:posOffset>
                </wp:positionH>
                <wp:positionV relativeFrom="page">
                  <wp:posOffset>1191895</wp:posOffset>
                </wp:positionV>
                <wp:extent cx="9098280" cy="0"/>
                <wp:effectExtent l="8255" t="10795" r="8890" b="8255"/>
                <wp:wrapNone/>
                <wp:docPr id="402"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82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88008" id="Shape 183" o:spid="_x0000_s1026" style="position:absolute;z-index:25204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4pt,93.85pt" to="765.8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Y0wwEAAG4DAAAOAAAAZHJzL2Uyb0RvYy54bWysU8tu2zAQvBfoPxC815LdwrAFyzk4TS9p&#10;ayDpB6xJSiJKcgmStuy/75J+JG1vQXQgyH3M7syuVndHa9hBhajRtXw6qTlTTqDUrm/5r+eHTwvO&#10;YgInwaBTLT+pyO/WHz+sRt+oGQ5opAqMQFxsRt/yISXfVFUUg7IQJ+iVI2eHwUKiZ+grGWAkdGuq&#10;WV3PqxGD9AGFipGs92cnXxf8rlMi/ey6qBIzLafeUjlDOXf5rNYraPoAftDi0ga8oQsL2lHRG9Q9&#10;JGD7oP+DsloEjNiliUBbYddpoQoHYjOt/2HzNIBXhQuJE/1Npvh+sOLHYRuYli3/Us84c2BpSKUu&#10;my4+Z3lGHxuK2rhtyATF0T35RxS/I3O4GcD1qoQ/nzxlTnNG9VdKfkRPRXbjd5QUA/uERatjF2yG&#10;JBXYsYzkdBuJOiYmyLisl4vZgiYnrr4KmmuiDzF9U2hZvrTcaJfVggYOjzHlRqC5hmSzwwdtTJm4&#10;cWxs+bxezktCRKNlduawGPrdxgR2gLwz5SusyPM6LODeyQI2KJBfL/cE2pzvVNy4ixiZ/1nJHcrT&#10;NlxFoqGWLi8LmLfm9btkv/wm6z8AAAD//wMAUEsDBBQABgAIAAAAIQCbkwai3gAAAAsBAAAPAAAA&#10;ZHJzL2Rvd25yZXYueG1sTI9NS8NAEIbvgv9hGcGb3VSx2cZsiigKPYjYFs/b7JjEZGdDdtuk/94p&#10;CHp8P3jnmXw1uU4ccQiNJw3zWQICqfS2oUrDbvtyo0CEaMiazhNqOGGAVXF5kZvM+pE+8LiJleAR&#10;CpnRUMfYZ1KGskZnwsz3SJx9+cGZyHKopB3MyOOuk7dJspDONMQXatPjU41luzk4DW9KPvv39rM8&#10;fY/bV6XW7TJd77S+vpoeH0BEnOJfGc74jA4FM+39gWwQnYalYvLIvkpTEOfC/d18AWL/a8kil/9/&#10;KH4AAAD//wMAUEsBAi0AFAAGAAgAAAAhALaDOJL+AAAA4QEAABMAAAAAAAAAAAAAAAAAAAAAAFtD&#10;b250ZW50X1R5cGVzXS54bWxQSwECLQAUAAYACAAAACEAOP0h/9YAAACUAQAACwAAAAAAAAAAAAAA&#10;AAAvAQAAX3JlbHMvLnJlbHNQSwECLQAUAAYACAAAACEAcJ/GNMMBAABuAwAADgAAAAAAAAAAAAAA&#10;AAAuAgAAZHJzL2Uyb0RvYy54bWxQSwECLQAUAAYACAAAACEAm5MGot4AAAALAQAADwAAAAAAAAAA&#10;AAAAAAAdBAAAZHJzL2Rvd25yZXYueG1sUEsFBgAAAAAEAAQA8wAAACgFAAAAAA==&#10;" o:allowincell="f" strokeweight=".48pt">
                <w10:wrap anchorx="page" anchory="page"/>
              </v:line>
            </w:pict>
          </mc:Fallback>
        </mc:AlternateContent>
      </w:r>
      <w:r>
        <w:rPr>
          <w:rFonts w:eastAsia="Times New Roman"/>
          <w:b/>
          <w:bCs/>
          <w:i/>
          <w:iCs/>
          <w:noProof/>
        </w:rPr>
        <mc:AlternateContent>
          <mc:Choice Requires="wps">
            <w:drawing>
              <wp:anchor distT="0" distB="0" distL="0" distR="0" simplePos="0" relativeHeight="252045312" behindDoc="0" locked="0" layoutInCell="0" allowOverlap="1" wp14:anchorId="76BB2416" wp14:editId="53F6A5EE">
                <wp:simplePos x="0" y="0"/>
                <wp:positionH relativeFrom="page">
                  <wp:posOffset>630555</wp:posOffset>
                </wp:positionH>
                <wp:positionV relativeFrom="page">
                  <wp:posOffset>539115</wp:posOffset>
                </wp:positionV>
                <wp:extent cx="0" cy="1626235"/>
                <wp:effectExtent l="11430" t="5715" r="7620" b="6350"/>
                <wp:wrapNone/>
                <wp:docPr id="401"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62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8443A" id="Shape 184" o:spid="_x0000_s1026" style="position:absolute;z-index:25204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65pt,42.45pt" to="49.6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UFwQEAAG4DAAAOAAAAZHJzL2Uyb0RvYy54bWysU81u2zAMvg/YOwi6L7azNuiMOD2k6y7d&#10;FqDdAzD6sYVJoiApsfP2kxQna7fbMB8I8e8j+ZFe309Gk6PwQaHtaLOoKRGWIVe27+iPl8cPd5SE&#10;CJaDRis6ehKB3m/ev1uPrhVLHFBz4UkCsaEdXUeHGF1bVYENwkBYoBM2OSV6AzGpvq+4hzGhG10t&#10;63pVjei588hECMn6cHbSTcGXUrD4XcogItEdTb3FIn2R+yyrzRra3oMbFJvbgH/owoCyqegV6gEi&#10;kINXf0EZxTwGlHHB0FQopWKizJCmaeo/pnkewIkySyInuCtN4f/Bsm/HnSeKd/SmbiixYNKSSl3S&#10;3N1kekYX2hS1tTufB2STfXZPyH4GYnE7gO1FCX85uZTZ5IzqTUpWgktF9uNX5CkGDhELV5P0JkMm&#10;FshUVnK6rkRMkbCzkSVrs1qulh9vCzq0l0TnQ/wi0JD86KhWNrMFLRyfQsyNQHsJyWaLj0rrsnFt&#10;ydjRVf3ptiQE1IpnZw4Lvt9vtSdHyDdTvrnumzCPB8sL2CCAf57fEZQ+v1NxbWcy8vxnJvfITzt/&#10;ISkttXQ5H2C+mtd6yf79m2x+AQAA//8DAFBLAwQUAAYACAAAACEAWu1dLdsAAAAIAQAADwAAAGRy&#10;cy9kb3ducmV2LnhtbEyPzU7DMBCE70i8g7VIXFDrhFa0CdlUUKlHDhS4u7GJTf0TeZ02vD2GCz2O&#10;ZjTzTbOZnGUnFckEj1DOC2DKd0Ea3yO8v+1ma2CUhJfCBq8QvhXBpr2+akQtw9m/qtM+9SyXeKoF&#10;gk5pqDmnTisnaB4G5bP3GaITKcvYcxnFOZc7y++L4oE7YXxe0GJQW6264350COYrEumufC7JHnfb&#10;u9Ga1csH4u3N9PQILKkp/YfhFz+jQ5uZDmH0kphFqKpFTiKslxWw7P/pA8JiWRbA24ZfHmh/AAAA&#10;//8DAFBLAQItABQABgAIAAAAIQC2gziS/gAAAOEBAAATAAAAAAAAAAAAAAAAAAAAAABbQ29udGVu&#10;dF9UeXBlc10ueG1sUEsBAi0AFAAGAAgAAAAhADj9If/WAAAAlAEAAAsAAAAAAAAAAAAAAAAALwEA&#10;AF9yZWxzLy5yZWxzUEsBAi0AFAAGAAgAAAAhAHpvJQXBAQAAbgMAAA4AAAAAAAAAAAAAAAAALgIA&#10;AGRycy9lMm9Eb2MueG1sUEsBAi0AFAAGAAgAAAAhAFrtXS3bAAAACAEAAA8AAAAAAAAAAAAAAAAA&#10;GwQAAGRycy9kb3ducmV2LnhtbFBLBQYAAAAABAAEAPMAAAAjBQAAAAA=&#10;" o:allowincell="f" strokeweight=".16931mm">
                <w10:wrap anchorx="page" anchory="page"/>
              </v:line>
            </w:pict>
          </mc:Fallback>
        </mc:AlternateContent>
      </w:r>
      <w:r>
        <w:rPr>
          <w:rFonts w:eastAsia="Times New Roman"/>
          <w:b/>
          <w:bCs/>
          <w:i/>
          <w:iCs/>
          <w:noProof/>
        </w:rPr>
        <mc:AlternateContent>
          <mc:Choice Requires="wps">
            <w:drawing>
              <wp:anchor distT="0" distB="0" distL="0" distR="0" simplePos="0" relativeHeight="252046336" behindDoc="0" locked="0" layoutInCell="0" allowOverlap="1" wp14:anchorId="76BB2417" wp14:editId="769CD2A5">
                <wp:simplePos x="0" y="0"/>
                <wp:positionH relativeFrom="page">
                  <wp:posOffset>2101850</wp:posOffset>
                </wp:positionH>
                <wp:positionV relativeFrom="page">
                  <wp:posOffset>539115</wp:posOffset>
                </wp:positionV>
                <wp:extent cx="0" cy="1626235"/>
                <wp:effectExtent l="6350" t="5715" r="12700" b="6350"/>
                <wp:wrapNone/>
                <wp:docPr id="400"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62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9E313" id="Shape 185" o:spid="_x0000_s1026" style="position:absolute;z-index:25204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5.5pt,42.45pt" to="16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twgEAAG4DAAAOAAAAZHJzL2Uyb0RvYy54bWysU8tu2zAQvBfoPxC815LcVkgFyzk4TS9p&#10;ayDpB6xJSiJCcQmStuS/75J+JG1vRXQguK/ZnVlqdTuPhh2UDxpty6tFyZmyAqW2fct/Pd1/uOEs&#10;RLASDFrV8qMK/Hb9/t1qco1a4oBGKs8IxIZmci0fYnRNUQQxqBHCAp2yFOzQjxDJ9H0hPUyEPppi&#10;WZZ1MaGXzqNQIZD37hTk64zfdUrEn10XVGSm5TRbzKfP5y6dxXoFTe/BDVqcx4D/mGIEbanpFeoO&#10;IrC91/9AjVp4DNjFhcCxwK7TQmUOxKYq/2LzOIBTmQuJE9xVpvB2sOLHYeuZli3/VJI+FkZaUu7L&#10;qpvPSZ7JhYayNnbrE0Ex20f3gOI5MIubAWyvcvrT0VFllSqKP0qSERw12U3fUVIO7CNmrebOjwmS&#10;VGBzXsnxuhI1RyZOTkHeql7Wy495ngKaS6HzIX5TOLJ0abnRNqkFDRweQkyDQHNJSW6L99qYvHFj&#10;2dTyuvxS54KARssUTGnB97uN8ewA6c3kL7OiyOs0j3srM9igQH493yNoc7pTc2PPYiT+JyV3KI9b&#10;fxGJlpqnPD/A9Gpe27n65TdZ/wYAAP//AwBQSwMEFAAGAAgAAAAhAKq4T47fAAAACgEAAA8AAABk&#10;cnMvZG93bnJldi54bWxMj0FPwzAMhe9I/IfISNxYOjZB1jWdEAikHdDENnHOGq8tbZyqydbu32PE&#10;AW6239Pz97LV6Fpxxj7UnjRMJwkIpMLbmkoN+93rnQIRoiFrWk+o4YIBVvn1VWZS6wf6wPM2loJD&#10;KKRGQxVjl0oZigqdCRPfIbF29L0zkde+lLY3A4e7Vt4nyYN0pib+UJkOnyssmu3JaXhX8sVvms/i&#10;8jXs3pRaN4vH9V7r25vxaQki4hj/zPCDz+iQM9PBn8gG0WqYzabcJWpQ8wUINvweDjzMWZF5Jv9X&#10;yL8BAAD//wMAUEsBAi0AFAAGAAgAAAAhALaDOJL+AAAA4QEAABMAAAAAAAAAAAAAAAAAAAAAAFtD&#10;b250ZW50X1R5cGVzXS54bWxQSwECLQAUAAYACAAAACEAOP0h/9YAAACUAQAACwAAAAAAAAAAAAAA&#10;AAAvAQAAX3JlbHMvLnJlbHNQSwECLQAUAAYACAAAACEAFyov7cIBAABuAwAADgAAAAAAAAAAAAAA&#10;AAAuAgAAZHJzL2Uyb0RvYy54bWxQSwECLQAUAAYACAAAACEAqrhPjt8AAAAKAQAADwAAAAAAAAAA&#10;AAAAAAAcBAAAZHJzL2Rvd25yZXYueG1sUEsFBgAAAAAEAAQA8wAAACgFAAAAAA==&#10;" o:allowincell="f" strokeweight=".48pt">
                <w10:wrap anchorx="page" anchory="page"/>
              </v:line>
            </w:pict>
          </mc:Fallback>
        </mc:AlternateContent>
      </w:r>
      <w:r>
        <w:rPr>
          <w:rFonts w:eastAsia="Times New Roman"/>
          <w:b/>
          <w:bCs/>
          <w:i/>
          <w:iCs/>
          <w:noProof/>
        </w:rPr>
        <mc:AlternateContent>
          <mc:Choice Requires="wps">
            <w:drawing>
              <wp:anchor distT="0" distB="0" distL="0" distR="0" simplePos="0" relativeHeight="252047360" behindDoc="0" locked="0" layoutInCell="0" allowOverlap="1" wp14:anchorId="76BB2418" wp14:editId="702C53F9">
                <wp:simplePos x="0" y="0"/>
                <wp:positionH relativeFrom="page">
                  <wp:posOffset>9722485</wp:posOffset>
                </wp:positionH>
                <wp:positionV relativeFrom="page">
                  <wp:posOffset>539115</wp:posOffset>
                </wp:positionV>
                <wp:extent cx="0" cy="1626235"/>
                <wp:effectExtent l="6985" t="5715" r="12065" b="6350"/>
                <wp:wrapNone/>
                <wp:docPr id="399"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62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AF59" id="Shape 186" o:spid="_x0000_s1026" style="position:absolute;z-index:25204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5.55pt,42.45pt" to="765.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3AwQEAAG4DAAAOAAAAZHJzL2Uyb0RvYy54bWysU81u2zAMvg/oOwi6L7ZTzGiMOD2kay9d&#10;F6DdAzCSbAuTREFSYuftKylOtm63YT4Q4t9H8iO9vp+0IkfhvETT0mpRUiIMQy5N39Ifb4+f7yjx&#10;AQwHhUa09CQ8vd/cfFqPthFLHFBx4UgEMb4ZbUuHEGxTFJ4NQoNfoBUmOjt0GkJUXV9wB2NE16pY&#10;lmVdjOi4dciE99H6cHbSTcbvOsHC967zIhDV0thbyNJluU+y2Kyh6R3YQbK5DfiHLjRIE4teoR4g&#10;ADk4+ReUlsyhxy4sGOoCu04ykWeI01TlH9O8DmBFniWS4+2VJv//YNnLceeI5C29Xa0oMaDjknJd&#10;Ut3ViZ7R+iZGbc3OpQHZZF7tM7KfnhjcDmB6kcPfTjZmVimj+JCSFG9jkf34DXmMgUPAzNXUOZ0g&#10;Iwtkyis5XVcipkDY2ciitaqX9fL2S0aH5pJonQ9PAjVJj5YqaRJb0MDx2YfUCDSXkGQ2+CiVyhtX&#10;howtrctVnRM8KsmTM4V51++3ypEjpJvJ31z3Q5jDg+EZbBDAv87vAFKd37G4MjMZaf4zk3vkp527&#10;kBSXmrucDzBdze96zv71m2zeAQAA//8DAFBLAwQUAAYACAAAACEA0qd6EeAAAAAMAQAADwAAAGRy&#10;cy9kb3ducmV2LnhtbEyPwW7CMAyG75P2DpEn7TbSAoPQNUXTpk3igNAAcQ6N15Y2TtUEWt5+QTts&#10;x9/+9PtzuhxMwy7YucqShHgUAUPKra6okLDffTwJYM4r0qqxhBKu6GCZ3d+lKtG2py+8bH3BQgm5&#10;REkovW8Tzl1eolFuZFuksPu2nVE+xK7gulN9KDcNH0fRjBtVUbhQqhbfSszr7dlIWAv+bjf1Ib+e&#10;+t2nEKt6MV/tpXx8GF5fgHkc/B8MN/2gDllwOtozaceakJ8ncRxYCWK6AHYjfidHCZNpHAHPUv7/&#10;iewHAAD//wMAUEsBAi0AFAAGAAgAAAAhALaDOJL+AAAA4QEAABMAAAAAAAAAAAAAAAAAAAAAAFtD&#10;b250ZW50X1R5cGVzXS54bWxQSwECLQAUAAYACAAAACEAOP0h/9YAAACUAQAACwAAAAAAAAAAAAAA&#10;AAAvAQAAX3JlbHMvLnJlbHNQSwECLQAUAAYACAAAACEAR/SNwMEBAABuAwAADgAAAAAAAAAAAAAA&#10;AAAuAgAAZHJzL2Uyb0RvYy54bWxQSwECLQAUAAYACAAAACEA0qd6EeAAAAAMAQAADwAAAAAAAAAA&#10;AAAAAAAbBAAAZHJzL2Rvd25yZXYueG1sUEsFBgAAAAAEAAQA8wAAACgFAAAAAA==&#10;" o:allowincell="f" strokeweight=".48pt">
                <w10:wrap anchorx="page" anchory="page"/>
              </v:line>
            </w:pict>
          </mc:Fallback>
        </mc:AlternateContent>
      </w:r>
      <w:r w:rsidR="008A3970">
        <w:rPr>
          <w:rFonts w:eastAsia="Times New Roman"/>
          <w:b/>
          <w:bCs/>
          <w:i/>
          <w:iCs/>
        </w:rPr>
        <w:t>Формирование</w:t>
      </w:r>
      <w:r w:rsidR="008A3970">
        <w:rPr>
          <w:sz w:val="20"/>
          <w:szCs w:val="20"/>
        </w:rPr>
        <w:tab/>
      </w:r>
      <w:r w:rsidR="009F75C6">
        <w:rPr>
          <w:rFonts w:eastAsia="Times New Roman"/>
        </w:rPr>
        <w:t>Формировании</w:t>
      </w:r>
      <w:r w:rsidR="008A3970">
        <w:rPr>
          <w:rFonts w:eastAsia="Times New Roman"/>
        </w:rPr>
        <w:tab/>
        <w:t>элементарных</w:t>
      </w:r>
      <w:r w:rsidR="008A3970">
        <w:rPr>
          <w:rFonts w:eastAsia="Times New Roman"/>
        </w:rPr>
        <w:tab/>
        <w:t>математических</w:t>
      </w:r>
      <w:r w:rsidR="008A3970">
        <w:rPr>
          <w:rFonts w:eastAsia="Times New Roman"/>
        </w:rPr>
        <w:tab/>
        <w:t>представлений,</w:t>
      </w:r>
      <w:r w:rsidR="008A3970">
        <w:rPr>
          <w:rFonts w:eastAsia="Times New Roman"/>
        </w:rPr>
        <w:tab/>
        <w:t>первичных</w:t>
      </w:r>
      <w:r w:rsidR="008A3970">
        <w:rPr>
          <w:rFonts w:eastAsia="Times New Roman"/>
        </w:rPr>
        <w:tab/>
        <w:t>представлений</w:t>
      </w:r>
      <w:r w:rsidR="008A3970">
        <w:rPr>
          <w:rFonts w:eastAsia="Times New Roman"/>
        </w:rPr>
        <w:tab/>
        <w:t>об</w:t>
      </w:r>
      <w:r w:rsidR="008A3970">
        <w:rPr>
          <w:rFonts w:eastAsia="Times New Roman"/>
        </w:rPr>
        <w:tab/>
        <w:t>основных</w:t>
      </w:r>
      <w:r w:rsidR="008A3970">
        <w:rPr>
          <w:rFonts w:eastAsia="Times New Roman"/>
        </w:rPr>
        <w:tab/>
        <w:t>свойствах</w:t>
      </w:r>
      <w:r w:rsidR="008A3970">
        <w:rPr>
          <w:rFonts w:eastAsia="Times New Roman"/>
        </w:rPr>
        <w:tab/>
        <w:t>и</w:t>
      </w:r>
    </w:p>
    <w:p w14:paraId="76BAEA67" w14:textId="77777777" w:rsidR="008A3970" w:rsidRDefault="008A3970" w:rsidP="008A3970">
      <w:pPr>
        <w:spacing w:line="2" w:lineRule="exact"/>
        <w:rPr>
          <w:sz w:val="20"/>
          <w:szCs w:val="20"/>
        </w:rPr>
      </w:pPr>
    </w:p>
    <w:p w14:paraId="76BAEA68" w14:textId="3D882CDB" w:rsidR="008A3970" w:rsidRDefault="008A3970" w:rsidP="008A3970">
      <w:pPr>
        <w:tabs>
          <w:tab w:val="left" w:pos="3040"/>
        </w:tabs>
        <w:ind w:left="680"/>
        <w:rPr>
          <w:sz w:val="20"/>
          <w:szCs w:val="20"/>
        </w:rPr>
      </w:pPr>
      <w:r>
        <w:rPr>
          <w:rFonts w:eastAsia="Times New Roman"/>
          <w:b/>
          <w:bCs/>
          <w:i/>
          <w:iCs/>
        </w:rPr>
        <w:t>элементарных</w:t>
      </w:r>
      <w:r>
        <w:rPr>
          <w:sz w:val="20"/>
          <w:szCs w:val="20"/>
        </w:rPr>
        <w:tab/>
      </w:r>
      <w:r w:rsidR="009F75C6">
        <w:rPr>
          <w:rFonts w:eastAsia="Times New Roman"/>
        </w:rPr>
        <w:t>отношениях объектов окружающего мира: форме, цвете, размере, количестве, числе, части и целом, пространстве и</w:t>
      </w:r>
    </w:p>
    <w:p w14:paraId="76BAEA69" w14:textId="77777777" w:rsidR="008A3970" w:rsidRDefault="008A3970" w:rsidP="008A3970">
      <w:pPr>
        <w:tabs>
          <w:tab w:val="left" w:pos="3040"/>
        </w:tabs>
        <w:ind w:left="680"/>
        <w:rPr>
          <w:sz w:val="20"/>
          <w:szCs w:val="20"/>
        </w:rPr>
      </w:pPr>
      <w:r>
        <w:rPr>
          <w:rFonts w:eastAsia="Times New Roman"/>
          <w:b/>
          <w:bCs/>
          <w:i/>
          <w:iCs/>
        </w:rPr>
        <w:t>математических</w:t>
      </w:r>
      <w:r>
        <w:rPr>
          <w:sz w:val="20"/>
          <w:szCs w:val="20"/>
        </w:rPr>
        <w:tab/>
      </w:r>
      <w:r>
        <w:rPr>
          <w:rFonts w:eastAsia="Times New Roman"/>
        </w:rPr>
        <w:t>времени.</w:t>
      </w:r>
    </w:p>
    <w:p w14:paraId="76BAEA6A" w14:textId="77777777" w:rsidR="008A3970" w:rsidRDefault="008A3970" w:rsidP="008A3970">
      <w:pPr>
        <w:spacing w:line="5" w:lineRule="exact"/>
        <w:rPr>
          <w:sz w:val="20"/>
          <w:szCs w:val="20"/>
        </w:rPr>
      </w:pPr>
    </w:p>
    <w:p w14:paraId="76BAEA6B" w14:textId="77777777" w:rsidR="008A3970" w:rsidRDefault="008A3970" w:rsidP="008A3970">
      <w:pPr>
        <w:ind w:left="680"/>
        <w:rPr>
          <w:sz w:val="20"/>
          <w:szCs w:val="20"/>
        </w:rPr>
      </w:pPr>
      <w:r>
        <w:rPr>
          <w:rFonts w:eastAsia="Times New Roman"/>
          <w:b/>
          <w:bCs/>
          <w:i/>
          <w:iCs/>
        </w:rPr>
        <w:t>представлений.</w:t>
      </w:r>
    </w:p>
    <w:p w14:paraId="76BAEA6C" w14:textId="77777777" w:rsidR="008A3970" w:rsidRDefault="008A3970" w:rsidP="008A3970">
      <w:pPr>
        <w:spacing w:line="4" w:lineRule="exact"/>
        <w:rPr>
          <w:sz w:val="20"/>
          <w:szCs w:val="20"/>
        </w:rPr>
      </w:pPr>
    </w:p>
    <w:p w14:paraId="76BAEA6D" w14:textId="77777777" w:rsidR="008A3970" w:rsidRDefault="008A3970" w:rsidP="008A3970">
      <w:pPr>
        <w:tabs>
          <w:tab w:val="left" w:pos="3040"/>
        </w:tabs>
        <w:ind w:left="680"/>
        <w:rPr>
          <w:sz w:val="20"/>
          <w:szCs w:val="20"/>
        </w:rPr>
      </w:pPr>
      <w:r>
        <w:rPr>
          <w:rFonts w:eastAsia="Times New Roman"/>
          <w:b/>
          <w:bCs/>
          <w:i/>
          <w:iCs/>
        </w:rPr>
        <w:t>Ознакомление с</w:t>
      </w:r>
      <w:r>
        <w:rPr>
          <w:sz w:val="20"/>
          <w:szCs w:val="20"/>
        </w:rPr>
        <w:tab/>
      </w:r>
      <w:r>
        <w:rPr>
          <w:rFonts w:eastAsia="Times New Roman"/>
        </w:rPr>
        <w:t>Ознакомление с природой и природными явлениями. Развитие умения устанавливать причинно-следственные связи между</w:t>
      </w:r>
    </w:p>
    <w:p w14:paraId="76BAEA6E" w14:textId="77777777" w:rsidR="008A3970" w:rsidRDefault="008A3970" w:rsidP="008A3970">
      <w:pPr>
        <w:spacing w:line="13" w:lineRule="exact"/>
        <w:rPr>
          <w:sz w:val="20"/>
          <w:szCs w:val="20"/>
        </w:rPr>
      </w:pPr>
    </w:p>
    <w:p w14:paraId="76BAEA6F" w14:textId="77777777" w:rsidR="008A3970" w:rsidRDefault="008A3970" w:rsidP="008A3970">
      <w:pPr>
        <w:tabs>
          <w:tab w:val="left" w:pos="3040"/>
        </w:tabs>
        <w:spacing w:line="237" w:lineRule="auto"/>
        <w:ind w:left="3060" w:right="560" w:hanging="2375"/>
        <w:jc w:val="both"/>
        <w:rPr>
          <w:sz w:val="20"/>
          <w:szCs w:val="20"/>
        </w:rPr>
      </w:pPr>
      <w:r>
        <w:rPr>
          <w:rFonts w:eastAsia="Times New Roman"/>
          <w:b/>
          <w:bCs/>
          <w:i/>
          <w:iCs/>
        </w:rPr>
        <w:t xml:space="preserve">миром </w:t>
      </w:r>
      <w:proofErr w:type="gramStart"/>
      <w:r>
        <w:rPr>
          <w:rFonts w:eastAsia="Times New Roman"/>
          <w:b/>
          <w:bCs/>
          <w:i/>
          <w:iCs/>
        </w:rPr>
        <w:t>природы .</w:t>
      </w:r>
      <w:proofErr w:type="gramEnd"/>
      <w:r>
        <w:rPr>
          <w:sz w:val="20"/>
          <w:szCs w:val="20"/>
        </w:rPr>
        <w:tab/>
      </w:r>
      <w:r>
        <w:rPr>
          <w:rFonts w:eastAsia="Times New Roman"/>
        </w:rPr>
        <w:t>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76BAEA70" w14:textId="525C2580"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48384" behindDoc="0" locked="0" layoutInCell="0" allowOverlap="1" wp14:anchorId="76BB2419" wp14:editId="4DBC7833">
                <wp:simplePos x="0" y="0"/>
                <wp:positionH relativeFrom="column">
                  <wp:posOffset>360680</wp:posOffset>
                </wp:positionH>
                <wp:positionV relativeFrom="paragraph">
                  <wp:posOffset>10160</wp:posOffset>
                </wp:positionV>
                <wp:extent cx="9098280" cy="0"/>
                <wp:effectExtent l="8255" t="10160" r="8890" b="8890"/>
                <wp:wrapNone/>
                <wp:docPr id="396"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82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98B93" id="Shape 187" o:spid="_x0000_s1026" style="position:absolute;z-index:25204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4pt,.8pt" to="744.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xmwQEAAG4DAAAOAAAAZHJzL2Uyb0RvYy54bWysU01v2zAMvQ/YfxB0X+xkQJYYcXpI1126&#10;LUC7H8BIsi1UEgVJiZN/P0r56NbdhvpAiCL5yPcor+6O1rCDClGja/l0UnOmnECpXd/yX88Pnxac&#10;xQROgkGnWn5Skd+tP35Yjb5RMxzQSBUYgbjYjL7lQ0q+qaooBmUhTtArR8EOg4VEbugrGWAkdGuq&#10;WV3PqxGD9AGFipFu789Bvi74XadE+tl1USVmWk6zpWJDsbtsq/UKmj6AH7S4jAH/MYUF7ajpDeoe&#10;ErB90P9AWS0CRuzSRKCtsOu0UIUDsZnWb9g8DeBV4ULiRH+TKb4frPhx2AamZcs/L+ecObC0pNKX&#10;TRdfsjyjjw1lbdw2ZILi6J78I4qXyBxuBnC9KunPJ0+V01xR/VWSneipyW78jpJyYJ+waHXsgs2Q&#10;pAI7lpWcbitRx8QEXS7r5WK2oM2Ja6yC5lroQ0zfFFqWDy032mW1oIHDY0x5EGiuKfna4YM2pmzc&#10;ODa2fF4T5xyJaLTMweKEfrcxgR0gv5nyFVZv0gLunSxggwL59XJOoM35TM2Nu4iR+Z+V3KE8bcNV&#10;JFpqmfLyAPOr+dMv1a+/yfo3AAAA//8DAFBLAwQUAAYACAAAACEAwg1SqNwAAAAHAQAADwAAAGRy&#10;cy9kb3ducmV2LnhtbEyOwU7DMBBE70j8g7VI3KgDguCGOBUCgdRDhWgrzm68JCHxOordJv17tlzK&#10;bXZmNfPyxeQ6ccAhNJ403M4SEEiltw1VGrabtxsFIkRD1nSeUMMRAyyKy4vcZNaP9ImHdawEl1DI&#10;jIY6xj6TMpQ1OhNmvkfi7NsPzkQ+h0rawYxc7jp5lySpdKYhXqhNjy81lu167zSslHz1H+1XefwZ&#10;N+9KLdv543Kr9fXV9PwEIuIUz89wwmd0KJhp5/dkg+g0PKRMHtlPQZziezVntfszZJHL//zFLwAA&#10;AP//AwBQSwECLQAUAAYACAAAACEAtoM4kv4AAADhAQAAEwAAAAAAAAAAAAAAAAAAAAAAW0NvbnRl&#10;bnRfVHlwZXNdLnhtbFBLAQItABQABgAIAAAAIQA4/SH/1gAAAJQBAAALAAAAAAAAAAAAAAAAAC8B&#10;AABfcmVscy8ucmVsc1BLAQItABQABgAIAAAAIQCuJxxmwQEAAG4DAAAOAAAAAAAAAAAAAAAAAC4C&#10;AABkcnMvZTJvRG9jLnhtbFBLAQItABQABgAIAAAAIQDCDVKo3AAAAAcBAAAPAAAAAAAAAAAAAAAA&#10;ABsEAABkcnMvZG93bnJldi54bWxQSwUGAAAAAAQABADzAAAAJAUAAAAA&#10;" o:allowincell="f" strokeweight=".48pt"/>
            </w:pict>
          </mc:Fallback>
        </mc:AlternateContent>
      </w:r>
    </w:p>
    <w:p w14:paraId="76BAEA71" w14:textId="77777777" w:rsidR="008A3970" w:rsidRDefault="008A3970" w:rsidP="008A3970">
      <w:pPr>
        <w:spacing w:line="273" w:lineRule="exact"/>
        <w:rPr>
          <w:sz w:val="20"/>
          <w:szCs w:val="20"/>
        </w:rPr>
      </w:pPr>
    </w:p>
    <w:p w14:paraId="76BAEA72" w14:textId="77777777" w:rsidR="008A3970" w:rsidRDefault="008A3970" w:rsidP="008A3970">
      <w:pPr>
        <w:ind w:right="-559"/>
        <w:jc w:val="center"/>
        <w:rPr>
          <w:sz w:val="20"/>
          <w:szCs w:val="20"/>
        </w:rPr>
      </w:pPr>
      <w:r>
        <w:rPr>
          <w:rFonts w:eastAsia="Times New Roman"/>
          <w:b/>
          <w:bCs/>
          <w:sz w:val="24"/>
          <w:szCs w:val="24"/>
        </w:rPr>
        <w:t>2 младшая группа</w:t>
      </w:r>
    </w:p>
    <w:p w14:paraId="76BAEA73" w14:textId="77777777" w:rsidR="008A3970" w:rsidRDefault="008A3970" w:rsidP="008A3970">
      <w:pPr>
        <w:spacing w:line="237" w:lineRule="auto"/>
        <w:jc w:val="right"/>
        <w:rPr>
          <w:sz w:val="20"/>
          <w:szCs w:val="20"/>
        </w:rPr>
      </w:pPr>
    </w:p>
    <w:p w14:paraId="76BAEA74" w14:textId="77777777" w:rsidR="008A3970" w:rsidRDefault="008A3970" w:rsidP="008A3970">
      <w:pPr>
        <w:spacing w:line="20" w:lineRule="exact"/>
        <w:rPr>
          <w:sz w:val="20"/>
          <w:szCs w:val="20"/>
        </w:rPr>
      </w:pPr>
      <w:r>
        <w:rPr>
          <w:noProof/>
          <w:sz w:val="20"/>
          <w:szCs w:val="20"/>
        </w:rPr>
        <w:drawing>
          <wp:anchor distT="0" distB="0" distL="114300" distR="114300" simplePos="0" relativeHeight="251700224" behindDoc="1" locked="0" layoutInCell="0" allowOverlap="1" wp14:anchorId="76BB241A" wp14:editId="76BB241B">
            <wp:simplePos x="0" y="0"/>
            <wp:positionH relativeFrom="column">
              <wp:posOffset>1270</wp:posOffset>
            </wp:positionH>
            <wp:positionV relativeFrom="paragraph">
              <wp:posOffset>4445</wp:posOffset>
            </wp:positionV>
            <wp:extent cx="9639300" cy="379095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 cstate="print"/>
                    <a:srcRect/>
                    <a:stretch>
                      <a:fillRect/>
                    </a:stretch>
                  </pic:blipFill>
                  <pic:spPr bwMode="auto">
                    <a:xfrm>
                      <a:off x="0" y="0"/>
                      <a:ext cx="9639300" cy="3790950"/>
                    </a:xfrm>
                    <a:prstGeom prst="rect">
                      <a:avLst/>
                    </a:prstGeom>
                    <a:noFill/>
                  </pic:spPr>
                </pic:pic>
              </a:graphicData>
            </a:graphic>
          </wp:anchor>
        </w:drawing>
      </w:r>
    </w:p>
    <w:p w14:paraId="76BAEA75" w14:textId="77777777" w:rsidR="008A3970" w:rsidRDefault="008A3970" w:rsidP="008A3970">
      <w:pPr>
        <w:ind w:left="4400"/>
        <w:rPr>
          <w:sz w:val="20"/>
          <w:szCs w:val="20"/>
        </w:rPr>
      </w:pPr>
      <w:r>
        <w:rPr>
          <w:rFonts w:eastAsia="Times New Roman"/>
          <w:b/>
          <w:bCs/>
          <w:i/>
          <w:iCs/>
          <w:sz w:val="24"/>
          <w:szCs w:val="24"/>
        </w:rPr>
        <w:t>Развитие познавательно-исследовательской деятельности</w:t>
      </w:r>
    </w:p>
    <w:p w14:paraId="76BAEA76" w14:textId="77777777" w:rsidR="008A3970" w:rsidRDefault="008A3970" w:rsidP="008A3970">
      <w:pPr>
        <w:spacing w:line="10" w:lineRule="exact"/>
        <w:rPr>
          <w:sz w:val="20"/>
          <w:szCs w:val="20"/>
        </w:rPr>
      </w:pPr>
    </w:p>
    <w:p w14:paraId="76BAEA77" w14:textId="77777777" w:rsidR="008A3970" w:rsidRDefault="008A3970" w:rsidP="008A3970">
      <w:pPr>
        <w:ind w:left="4380"/>
        <w:rPr>
          <w:sz w:val="20"/>
          <w:szCs w:val="20"/>
        </w:rPr>
      </w:pPr>
      <w:r>
        <w:rPr>
          <w:rFonts w:eastAsia="Times New Roman"/>
          <w:b/>
          <w:bCs/>
          <w:i/>
          <w:iCs/>
          <w:sz w:val="24"/>
          <w:szCs w:val="24"/>
        </w:rPr>
        <w:t>Первичные представления об объектах окружающего мира.</w:t>
      </w:r>
    </w:p>
    <w:p w14:paraId="76BAEA78" w14:textId="77777777" w:rsidR="008A3970" w:rsidRDefault="008A3970" w:rsidP="008A3970">
      <w:pPr>
        <w:spacing w:line="14" w:lineRule="exact"/>
        <w:rPr>
          <w:sz w:val="20"/>
          <w:szCs w:val="20"/>
        </w:rPr>
      </w:pPr>
    </w:p>
    <w:p w14:paraId="76BAEA79" w14:textId="77777777" w:rsidR="008A3970" w:rsidRDefault="008A3970" w:rsidP="008A3970">
      <w:pPr>
        <w:ind w:right="100"/>
        <w:jc w:val="center"/>
        <w:rPr>
          <w:sz w:val="20"/>
          <w:szCs w:val="20"/>
        </w:rPr>
      </w:pPr>
      <w:r>
        <w:rPr>
          <w:rFonts w:eastAsia="Times New Roman"/>
          <w:b/>
          <w:bCs/>
        </w:rPr>
        <w:t>Описание образовательной деятельности по образовательной области</w:t>
      </w:r>
    </w:p>
    <w:p w14:paraId="76BAEA7A" w14:textId="77777777" w:rsidR="008A3970" w:rsidRDefault="008A3970" w:rsidP="008A3970">
      <w:pPr>
        <w:spacing w:line="6" w:lineRule="exact"/>
        <w:rPr>
          <w:sz w:val="20"/>
          <w:szCs w:val="20"/>
        </w:rPr>
      </w:pPr>
    </w:p>
    <w:p w14:paraId="76BAEA7B" w14:textId="77777777" w:rsidR="008A3970" w:rsidRDefault="008A3970" w:rsidP="008A3970">
      <w:pPr>
        <w:spacing w:line="234" w:lineRule="auto"/>
        <w:ind w:left="120" w:right="640"/>
        <w:rPr>
          <w:sz w:val="20"/>
          <w:szCs w:val="20"/>
        </w:rPr>
      </w:pPr>
      <w:r>
        <w:rPr>
          <w:rFonts w:eastAsia="Times New Roman"/>
        </w:rPr>
        <w:t>Формировать умение сосредотачивать внимание на предметах и явлениях предметно – пространственной развивающей среды; устанавливать простейшие связи между предметами и явлениями, делать простейшие обобщения.</w:t>
      </w:r>
    </w:p>
    <w:p w14:paraId="76BAEA7C" w14:textId="77777777" w:rsidR="008A3970" w:rsidRDefault="008A3970" w:rsidP="008A3970">
      <w:pPr>
        <w:spacing w:line="13" w:lineRule="exact"/>
        <w:rPr>
          <w:sz w:val="20"/>
          <w:szCs w:val="20"/>
        </w:rPr>
      </w:pPr>
    </w:p>
    <w:p w14:paraId="76BAEA7D" w14:textId="77777777" w:rsidR="008A3970" w:rsidRDefault="008A3970" w:rsidP="008A3970">
      <w:pPr>
        <w:spacing w:line="234" w:lineRule="auto"/>
        <w:ind w:left="120" w:right="360"/>
        <w:rPr>
          <w:sz w:val="20"/>
          <w:szCs w:val="20"/>
        </w:rPr>
      </w:pPr>
      <w:r>
        <w:rPr>
          <w:rFonts w:eastAsia="Times New Roman"/>
        </w:rPr>
        <w:t>Учить определять цвет, величину, форму, вес (легкий, тяжелый) предметов; расположение их по отношению к ребенку (далеко, близко, высоко</w:t>
      </w:r>
      <w:proofErr w:type="gramStart"/>
      <w:r>
        <w:rPr>
          <w:rFonts w:eastAsia="Times New Roman"/>
        </w:rPr>
        <w:t>).Знакомить</w:t>
      </w:r>
      <w:proofErr w:type="gramEnd"/>
      <w:r>
        <w:rPr>
          <w:rFonts w:eastAsia="Times New Roman"/>
        </w:rPr>
        <w:t xml:space="preserve"> с материалами (дерево, бумага, ткань, глина), их свойствами (прочность, твердость, мягкость).</w:t>
      </w:r>
    </w:p>
    <w:p w14:paraId="76BAEA7E" w14:textId="77777777" w:rsidR="008A3970" w:rsidRDefault="008A3970" w:rsidP="008A3970">
      <w:pPr>
        <w:spacing w:line="13" w:lineRule="exact"/>
        <w:rPr>
          <w:sz w:val="20"/>
          <w:szCs w:val="20"/>
        </w:rPr>
      </w:pPr>
    </w:p>
    <w:p w14:paraId="76BAEA7F" w14:textId="77777777" w:rsidR="008A3970" w:rsidRDefault="008A3970" w:rsidP="008A3970">
      <w:pPr>
        <w:spacing w:line="234" w:lineRule="auto"/>
        <w:ind w:left="120" w:right="260"/>
        <w:rPr>
          <w:sz w:val="20"/>
          <w:szCs w:val="20"/>
        </w:rPr>
      </w:pPr>
      <w:r>
        <w:rPr>
          <w:rFonts w:eastAsia="Times New Roman"/>
        </w:rPr>
        <w:t>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14:paraId="76BAEA80" w14:textId="77777777" w:rsidR="008A3970" w:rsidRDefault="008A3970" w:rsidP="008A3970">
      <w:pPr>
        <w:spacing w:line="20" w:lineRule="exact"/>
        <w:rPr>
          <w:sz w:val="20"/>
          <w:szCs w:val="20"/>
        </w:rPr>
      </w:pPr>
      <w:r>
        <w:rPr>
          <w:noProof/>
          <w:sz w:val="20"/>
          <w:szCs w:val="20"/>
        </w:rPr>
        <w:drawing>
          <wp:anchor distT="0" distB="0" distL="114300" distR="114300" simplePos="0" relativeHeight="251701248" behindDoc="1" locked="0" layoutInCell="0" allowOverlap="1" wp14:anchorId="76BB241C" wp14:editId="76BB241D">
            <wp:simplePos x="0" y="0"/>
            <wp:positionH relativeFrom="column">
              <wp:posOffset>7620</wp:posOffset>
            </wp:positionH>
            <wp:positionV relativeFrom="paragraph">
              <wp:posOffset>12065</wp:posOffset>
            </wp:positionV>
            <wp:extent cx="9625330" cy="16002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702272" behindDoc="1" locked="0" layoutInCell="0" allowOverlap="1" wp14:anchorId="76BB241E" wp14:editId="76BB241F">
            <wp:simplePos x="0" y="0"/>
            <wp:positionH relativeFrom="column">
              <wp:posOffset>7620</wp:posOffset>
            </wp:positionH>
            <wp:positionV relativeFrom="paragraph">
              <wp:posOffset>12065</wp:posOffset>
            </wp:positionV>
            <wp:extent cx="9625330" cy="16002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EA81" w14:textId="77777777" w:rsidR="008A3970" w:rsidRDefault="008A3970" w:rsidP="008A3970">
      <w:pPr>
        <w:ind w:right="120"/>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A82" w14:textId="77777777" w:rsidR="008A3970" w:rsidRDefault="008A3970" w:rsidP="008A3970">
      <w:pPr>
        <w:spacing w:line="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5120"/>
        <w:gridCol w:w="4660"/>
        <w:gridCol w:w="5380"/>
        <w:gridCol w:w="20"/>
      </w:tblGrid>
      <w:tr w:rsidR="008A3970" w14:paraId="76BAEA88" w14:textId="77777777" w:rsidTr="00452DEC">
        <w:trPr>
          <w:trHeight w:val="109"/>
        </w:trPr>
        <w:tc>
          <w:tcPr>
            <w:tcW w:w="20" w:type="dxa"/>
            <w:tcBorders>
              <w:bottom w:val="single" w:sz="8" w:space="0" w:color="auto"/>
            </w:tcBorders>
            <w:vAlign w:val="bottom"/>
          </w:tcPr>
          <w:p w14:paraId="76BAEA83" w14:textId="77777777" w:rsidR="008A3970" w:rsidRDefault="008A3970" w:rsidP="00452DEC">
            <w:pPr>
              <w:rPr>
                <w:sz w:val="9"/>
                <w:szCs w:val="9"/>
              </w:rPr>
            </w:pPr>
          </w:p>
        </w:tc>
        <w:tc>
          <w:tcPr>
            <w:tcW w:w="5120" w:type="dxa"/>
            <w:tcBorders>
              <w:bottom w:val="single" w:sz="8" w:space="0" w:color="auto"/>
              <w:right w:val="single" w:sz="8" w:space="0" w:color="D9D9D9"/>
            </w:tcBorders>
            <w:shd w:val="clear" w:color="auto" w:fill="D9D9D9"/>
            <w:vAlign w:val="bottom"/>
          </w:tcPr>
          <w:p w14:paraId="76BAEA84" w14:textId="77777777" w:rsidR="008A3970" w:rsidRDefault="008A3970" w:rsidP="00452DEC">
            <w:pPr>
              <w:rPr>
                <w:sz w:val="9"/>
                <w:szCs w:val="9"/>
              </w:rPr>
            </w:pPr>
          </w:p>
        </w:tc>
        <w:tc>
          <w:tcPr>
            <w:tcW w:w="4660" w:type="dxa"/>
            <w:tcBorders>
              <w:bottom w:val="single" w:sz="8" w:space="0" w:color="auto"/>
              <w:right w:val="single" w:sz="8" w:space="0" w:color="D9D9D9"/>
            </w:tcBorders>
            <w:shd w:val="clear" w:color="auto" w:fill="D9D9D9"/>
            <w:vAlign w:val="bottom"/>
          </w:tcPr>
          <w:p w14:paraId="76BAEA85" w14:textId="77777777" w:rsidR="008A3970" w:rsidRDefault="008A3970" w:rsidP="00452DEC">
            <w:pPr>
              <w:rPr>
                <w:sz w:val="9"/>
                <w:szCs w:val="9"/>
              </w:rPr>
            </w:pPr>
          </w:p>
        </w:tc>
        <w:tc>
          <w:tcPr>
            <w:tcW w:w="5380" w:type="dxa"/>
            <w:tcBorders>
              <w:bottom w:val="single" w:sz="8" w:space="0" w:color="auto"/>
            </w:tcBorders>
            <w:shd w:val="clear" w:color="auto" w:fill="D9D9D9"/>
            <w:vAlign w:val="bottom"/>
          </w:tcPr>
          <w:p w14:paraId="76BAEA86" w14:textId="77777777" w:rsidR="008A3970" w:rsidRDefault="008A3970" w:rsidP="00452DEC">
            <w:pPr>
              <w:rPr>
                <w:sz w:val="9"/>
                <w:szCs w:val="9"/>
              </w:rPr>
            </w:pPr>
          </w:p>
        </w:tc>
        <w:tc>
          <w:tcPr>
            <w:tcW w:w="0" w:type="dxa"/>
            <w:vAlign w:val="bottom"/>
          </w:tcPr>
          <w:p w14:paraId="76BAEA87" w14:textId="77777777" w:rsidR="008A3970" w:rsidRDefault="008A3970" w:rsidP="00452DEC">
            <w:pPr>
              <w:rPr>
                <w:sz w:val="1"/>
                <w:szCs w:val="1"/>
              </w:rPr>
            </w:pPr>
          </w:p>
        </w:tc>
      </w:tr>
      <w:tr w:rsidR="008A3970" w14:paraId="76BAEA8E" w14:textId="77777777" w:rsidTr="00452DEC">
        <w:trPr>
          <w:trHeight w:val="235"/>
        </w:trPr>
        <w:tc>
          <w:tcPr>
            <w:tcW w:w="20" w:type="dxa"/>
            <w:vAlign w:val="bottom"/>
          </w:tcPr>
          <w:p w14:paraId="76BAEA89" w14:textId="77777777" w:rsidR="008A3970" w:rsidRDefault="008A3970" w:rsidP="00452DEC">
            <w:pPr>
              <w:rPr>
                <w:sz w:val="20"/>
                <w:szCs w:val="20"/>
              </w:rPr>
            </w:pPr>
          </w:p>
        </w:tc>
        <w:tc>
          <w:tcPr>
            <w:tcW w:w="5120" w:type="dxa"/>
            <w:tcBorders>
              <w:right w:val="single" w:sz="8" w:space="0" w:color="auto"/>
            </w:tcBorders>
            <w:vAlign w:val="bottom"/>
          </w:tcPr>
          <w:p w14:paraId="76BAEA8A" w14:textId="77777777" w:rsidR="008A3970" w:rsidRDefault="008A3970" w:rsidP="00452DEC">
            <w:pPr>
              <w:spacing w:line="235" w:lineRule="exact"/>
              <w:ind w:left="2320"/>
              <w:rPr>
                <w:sz w:val="20"/>
                <w:szCs w:val="20"/>
              </w:rPr>
            </w:pPr>
            <w:r>
              <w:rPr>
                <w:rFonts w:eastAsia="Times New Roman"/>
                <w:i/>
                <w:iCs/>
              </w:rPr>
              <w:t>НОД</w:t>
            </w:r>
          </w:p>
        </w:tc>
        <w:tc>
          <w:tcPr>
            <w:tcW w:w="4660" w:type="dxa"/>
            <w:tcBorders>
              <w:right w:val="single" w:sz="8" w:space="0" w:color="auto"/>
            </w:tcBorders>
            <w:vAlign w:val="bottom"/>
          </w:tcPr>
          <w:p w14:paraId="76BAEA8B" w14:textId="77777777" w:rsidR="008A3970" w:rsidRDefault="008A3970" w:rsidP="00452DEC">
            <w:pPr>
              <w:spacing w:line="235" w:lineRule="exact"/>
              <w:jc w:val="center"/>
              <w:rPr>
                <w:sz w:val="20"/>
                <w:szCs w:val="20"/>
              </w:rPr>
            </w:pPr>
            <w:r>
              <w:rPr>
                <w:rFonts w:eastAsia="Times New Roman"/>
                <w:i/>
                <w:iCs/>
              </w:rPr>
              <w:t>ОД, осуществляемая в ходе режимных</w:t>
            </w:r>
          </w:p>
        </w:tc>
        <w:tc>
          <w:tcPr>
            <w:tcW w:w="5380" w:type="dxa"/>
            <w:vAlign w:val="bottom"/>
          </w:tcPr>
          <w:p w14:paraId="76BAEA8C" w14:textId="77777777" w:rsidR="008A3970" w:rsidRDefault="008A3970" w:rsidP="00452DEC">
            <w:pPr>
              <w:spacing w:line="235" w:lineRule="exact"/>
              <w:ind w:left="800"/>
              <w:rPr>
                <w:sz w:val="20"/>
                <w:szCs w:val="20"/>
              </w:rPr>
            </w:pPr>
            <w:r>
              <w:rPr>
                <w:rFonts w:eastAsia="Times New Roman"/>
                <w:i/>
                <w:iCs/>
              </w:rPr>
              <w:t>Самостоятельная деятельность детей</w:t>
            </w:r>
          </w:p>
        </w:tc>
        <w:tc>
          <w:tcPr>
            <w:tcW w:w="0" w:type="dxa"/>
            <w:vAlign w:val="bottom"/>
          </w:tcPr>
          <w:p w14:paraId="76BAEA8D" w14:textId="77777777" w:rsidR="008A3970" w:rsidRDefault="008A3970" w:rsidP="00452DEC">
            <w:pPr>
              <w:rPr>
                <w:sz w:val="1"/>
                <w:szCs w:val="1"/>
              </w:rPr>
            </w:pPr>
          </w:p>
        </w:tc>
      </w:tr>
      <w:tr w:rsidR="008A3970" w14:paraId="76BAEA94" w14:textId="77777777" w:rsidTr="00452DEC">
        <w:trPr>
          <w:trHeight w:val="259"/>
        </w:trPr>
        <w:tc>
          <w:tcPr>
            <w:tcW w:w="20" w:type="dxa"/>
            <w:tcBorders>
              <w:bottom w:val="single" w:sz="8" w:space="0" w:color="auto"/>
            </w:tcBorders>
            <w:vAlign w:val="bottom"/>
          </w:tcPr>
          <w:p w14:paraId="76BAEA8F" w14:textId="77777777" w:rsidR="008A3970" w:rsidRDefault="008A3970" w:rsidP="00452DEC"/>
        </w:tc>
        <w:tc>
          <w:tcPr>
            <w:tcW w:w="5120" w:type="dxa"/>
            <w:tcBorders>
              <w:bottom w:val="single" w:sz="8" w:space="0" w:color="auto"/>
              <w:right w:val="single" w:sz="8" w:space="0" w:color="auto"/>
            </w:tcBorders>
            <w:vAlign w:val="bottom"/>
          </w:tcPr>
          <w:p w14:paraId="76BAEA90" w14:textId="77777777" w:rsidR="008A3970" w:rsidRDefault="008A3970" w:rsidP="00452DEC"/>
        </w:tc>
        <w:tc>
          <w:tcPr>
            <w:tcW w:w="4660" w:type="dxa"/>
            <w:tcBorders>
              <w:bottom w:val="single" w:sz="8" w:space="0" w:color="auto"/>
              <w:right w:val="single" w:sz="8" w:space="0" w:color="auto"/>
            </w:tcBorders>
            <w:vAlign w:val="bottom"/>
          </w:tcPr>
          <w:p w14:paraId="76BAEA91" w14:textId="77777777" w:rsidR="008A3970" w:rsidRDefault="008A3970" w:rsidP="00452DEC">
            <w:pPr>
              <w:jc w:val="center"/>
              <w:rPr>
                <w:sz w:val="20"/>
                <w:szCs w:val="20"/>
              </w:rPr>
            </w:pPr>
            <w:r>
              <w:rPr>
                <w:rFonts w:eastAsia="Times New Roman"/>
                <w:i/>
                <w:iCs/>
                <w:w w:val="99"/>
              </w:rPr>
              <w:t>моментов</w:t>
            </w:r>
          </w:p>
        </w:tc>
        <w:tc>
          <w:tcPr>
            <w:tcW w:w="5380" w:type="dxa"/>
            <w:tcBorders>
              <w:bottom w:val="single" w:sz="8" w:space="0" w:color="auto"/>
            </w:tcBorders>
            <w:vAlign w:val="bottom"/>
          </w:tcPr>
          <w:p w14:paraId="76BAEA92" w14:textId="77777777" w:rsidR="008A3970" w:rsidRDefault="008A3970" w:rsidP="00452DEC"/>
        </w:tc>
        <w:tc>
          <w:tcPr>
            <w:tcW w:w="0" w:type="dxa"/>
            <w:vAlign w:val="bottom"/>
          </w:tcPr>
          <w:p w14:paraId="76BAEA93" w14:textId="77777777" w:rsidR="008A3970" w:rsidRDefault="008A3970" w:rsidP="00452DEC">
            <w:pPr>
              <w:rPr>
                <w:sz w:val="1"/>
                <w:szCs w:val="1"/>
              </w:rPr>
            </w:pPr>
          </w:p>
        </w:tc>
      </w:tr>
      <w:tr w:rsidR="008A3970" w14:paraId="76BAEA9A" w14:textId="77777777" w:rsidTr="00452DEC">
        <w:trPr>
          <w:trHeight w:val="207"/>
        </w:trPr>
        <w:tc>
          <w:tcPr>
            <w:tcW w:w="20" w:type="dxa"/>
            <w:vAlign w:val="bottom"/>
          </w:tcPr>
          <w:p w14:paraId="76BAEA95" w14:textId="77777777" w:rsidR="008A3970" w:rsidRDefault="008A3970" w:rsidP="00452DEC">
            <w:pPr>
              <w:rPr>
                <w:sz w:val="18"/>
                <w:szCs w:val="18"/>
              </w:rPr>
            </w:pPr>
          </w:p>
        </w:tc>
        <w:tc>
          <w:tcPr>
            <w:tcW w:w="5120" w:type="dxa"/>
            <w:tcBorders>
              <w:right w:val="single" w:sz="8" w:space="0" w:color="auto"/>
            </w:tcBorders>
            <w:vAlign w:val="bottom"/>
          </w:tcPr>
          <w:p w14:paraId="76BAEA96" w14:textId="77777777" w:rsidR="008A3970" w:rsidRDefault="008A3970" w:rsidP="00452DEC">
            <w:pPr>
              <w:spacing w:line="198" w:lineRule="exact"/>
              <w:ind w:left="100"/>
              <w:rPr>
                <w:sz w:val="20"/>
                <w:szCs w:val="20"/>
              </w:rPr>
            </w:pPr>
            <w:r>
              <w:rPr>
                <w:rFonts w:eastAsia="Times New Roman"/>
                <w:sz w:val="18"/>
                <w:szCs w:val="18"/>
              </w:rPr>
              <w:t>Составление рассказов о временах года по сюжетным</w:t>
            </w:r>
          </w:p>
        </w:tc>
        <w:tc>
          <w:tcPr>
            <w:tcW w:w="4660" w:type="dxa"/>
            <w:tcBorders>
              <w:right w:val="single" w:sz="8" w:space="0" w:color="auto"/>
            </w:tcBorders>
            <w:vAlign w:val="bottom"/>
          </w:tcPr>
          <w:p w14:paraId="76BAEA97" w14:textId="77777777" w:rsidR="008A3970" w:rsidRDefault="008A3970" w:rsidP="00452DEC">
            <w:pPr>
              <w:spacing w:line="207" w:lineRule="exact"/>
              <w:ind w:left="100"/>
              <w:rPr>
                <w:sz w:val="20"/>
                <w:szCs w:val="20"/>
              </w:rPr>
            </w:pPr>
            <w:r>
              <w:rPr>
                <w:rFonts w:eastAsia="Times New Roman"/>
                <w:sz w:val="20"/>
                <w:szCs w:val="20"/>
              </w:rPr>
              <w:t>Рассматривание и сравнение предметных и</w:t>
            </w:r>
          </w:p>
        </w:tc>
        <w:tc>
          <w:tcPr>
            <w:tcW w:w="5380" w:type="dxa"/>
            <w:vAlign w:val="bottom"/>
          </w:tcPr>
          <w:p w14:paraId="76BAEA98" w14:textId="77777777" w:rsidR="008A3970" w:rsidRDefault="008A3970" w:rsidP="00452DEC">
            <w:pPr>
              <w:spacing w:line="207" w:lineRule="exact"/>
              <w:ind w:left="100"/>
              <w:rPr>
                <w:sz w:val="20"/>
                <w:szCs w:val="20"/>
              </w:rPr>
            </w:pPr>
            <w:r>
              <w:rPr>
                <w:rFonts w:eastAsia="Times New Roman"/>
                <w:sz w:val="20"/>
                <w:szCs w:val="20"/>
              </w:rPr>
              <w:t>Рассматривание и сравнение предметных и сюжетных</w:t>
            </w:r>
          </w:p>
        </w:tc>
        <w:tc>
          <w:tcPr>
            <w:tcW w:w="0" w:type="dxa"/>
            <w:vAlign w:val="bottom"/>
          </w:tcPr>
          <w:p w14:paraId="76BAEA99" w14:textId="77777777" w:rsidR="008A3970" w:rsidRDefault="008A3970" w:rsidP="00452DEC">
            <w:pPr>
              <w:rPr>
                <w:sz w:val="1"/>
                <w:szCs w:val="1"/>
              </w:rPr>
            </w:pPr>
          </w:p>
        </w:tc>
      </w:tr>
      <w:tr w:rsidR="008A3970" w14:paraId="76BAEAA0" w14:textId="77777777" w:rsidTr="00452DEC">
        <w:trPr>
          <w:trHeight w:val="209"/>
        </w:trPr>
        <w:tc>
          <w:tcPr>
            <w:tcW w:w="20" w:type="dxa"/>
            <w:vAlign w:val="bottom"/>
          </w:tcPr>
          <w:p w14:paraId="76BAEA9B" w14:textId="77777777" w:rsidR="008A3970" w:rsidRDefault="008A3970" w:rsidP="00452DEC">
            <w:pPr>
              <w:rPr>
                <w:sz w:val="18"/>
                <w:szCs w:val="18"/>
              </w:rPr>
            </w:pPr>
          </w:p>
        </w:tc>
        <w:tc>
          <w:tcPr>
            <w:tcW w:w="5120" w:type="dxa"/>
            <w:tcBorders>
              <w:right w:val="single" w:sz="8" w:space="0" w:color="auto"/>
            </w:tcBorders>
            <w:vAlign w:val="bottom"/>
          </w:tcPr>
          <w:p w14:paraId="76BAEA9C" w14:textId="77777777" w:rsidR="008A3970" w:rsidRDefault="008A3970" w:rsidP="00452DEC">
            <w:pPr>
              <w:spacing w:line="197" w:lineRule="exact"/>
              <w:ind w:left="100"/>
              <w:rPr>
                <w:sz w:val="20"/>
                <w:szCs w:val="20"/>
              </w:rPr>
            </w:pPr>
            <w:r>
              <w:rPr>
                <w:rFonts w:eastAsia="Times New Roman"/>
                <w:sz w:val="18"/>
                <w:szCs w:val="18"/>
              </w:rPr>
              <w:t>картинкам,</w:t>
            </w:r>
          </w:p>
        </w:tc>
        <w:tc>
          <w:tcPr>
            <w:tcW w:w="4660" w:type="dxa"/>
            <w:tcBorders>
              <w:right w:val="single" w:sz="8" w:space="0" w:color="auto"/>
            </w:tcBorders>
            <w:vAlign w:val="bottom"/>
          </w:tcPr>
          <w:p w14:paraId="76BAEA9D" w14:textId="77777777" w:rsidR="008A3970" w:rsidRDefault="008A3970" w:rsidP="00452DEC">
            <w:pPr>
              <w:spacing w:line="208" w:lineRule="exact"/>
              <w:ind w:left="100"/>
              <w:rPr>
                <w:sz w:val="20"/>
                <w:szCs w:val="20"/>
              </w:rPr>
            </w:pPr>
            <w:r>
              <w:rPr>
                <w:rFonts w:eastAsia="Times New Roman"/>
                <w:sz w:val="20"/>
                <w:szCs w:val="20"/>
              </w:rPr>
              <w:t>сюжетных картинок, иллюстраций к знакомым</w:t>
            </w:r>
          </w:p>
        </w:tc>
        <w:tc>
          <w:tcPr>
            <w:tcW w:w="5380" w:type="dxa"/>
            <w:vAlign w:val="bottom"/>
          </w:tcPr>
          <w:p w14:paraId="76BAEA9E" w14:textId="77777777" w:rsidR="008A3970" w:rsidRDefault="008A3970" w:rsidP="00452DEC">
            <w:pPr>
              <w:spacing w:line="208" w:lineRule="exact"/>
              <w:ind w:left="100"/>
              <w:rPr>
                <w:sz w:val="20"/>
                <w:szCs w:val="20"/>
              </w:rPr>
            </w:pPr>
            <w:r>
              <w:rPr>
                <w:rFonts w:eastAsia="Times New Roman"/>
                <w:sz w:val="20"/>
                <w:szCs w:val="20"/>
              </w:rPr>
              <w:t>картинок, иллюстраций к знакомым сказкам и потешкам,</w:t>
            </w:r>
          </w:p>
        </w:tc>
        <w:tc>
          <w:tcPr>
            <w:tcW w:w="0" w:type="dxa"/>
            <w:vAlign w:val="bottom"/>
          </w:tcPr>
          <w:p w14:paraId="76BAEA9F" w14:textId="77777777" w:rsidR="008A3970" w:rsidRDefault="008A3970" w:rsidP="00452DEC">
            <w:pPr>
              <w:rPr>
                <w:sz w:val="1"/>
                <w:szCs w:val="1"/>
              </w:rPr>
            </w:pPr>
          </w:p>
        </w:tc>
      </w:tr>
      <w:tr w:rsidR="008A3970" w14:paraId="76BAEAA6" w14:textId="77777777" w:rsidTr="00452DEC">
        <w:trPr>
          <w:trHeight w:val="221"/>
        </w:trPr>
        <w:tc>
          <w:tcPr>
            <w:tcW w:w="20" w:type="dxa"/>
            <w:vAlign w:val="bottom"/>
          </w:tcPr>
          <w:p w14:paraId="76BAEAA1" w14:textId="77777777" w:rsidR="008A3970" w:rsidRDefault="008A3970" w:rsidP="00452DEC">
            <w:pPr>
              <w:rPr>
                <w:sz w:val="19"/>
                <w:szCs w:val="19"/>
              </w:rPr>
            </w:pPr>
          </w:p>
        </w:tc>
        <w:tc>
          <w:tcPr>
            <w:tcW w:w="5120" w:type="dxa"/>
            <w:tcBorders>
              <w:right w:val="single" w:sz="8" w:space="0" w:color="auto"/>
            </w:tcBorders>
            <w:vAlign w:val="bottom"/>
          </w:tcPr>
          <w:p w14:paraId="76BAEAA2" w14:textId="77777777" w:rsidR="008A3970" w:rsidRDefault="008A3970" w:rsidP="00452DEC">
            <w:pPr>
              <w:spacing w:line="197" w:lineRule="exact"/>
              <w:ind w:left="100"/>
              <w:rPr>
                <w:sz w:val="20"/>
                <w:szCs w:val="20"/>
              </w:rPr>
            </w:pPr>
            <w:r>
              <w:rPr>
                <w:rFonts w:eastAsia="Times New Roman"/>
                <w:sz w:val="18"/>
                <w:szCs w:val="18"/>
              </w:rPr>
              <w:t>Отгадывание загадок об основных приметах времен года,</w:t>
            </w:r>
          </w:p>
        </w:tc>
        <w:tc>
          <w:tcPr>
            <w:tcW w:w="4660" w:type="dxa"/>
            <w:tcBorders>
              <w:right w:val="single" w:sz="8" w:space="0" w:color="auto"/>
            </w:tcBorders>
            <w:vAlign w:val="bottom"/>
          </w:tcPr>
          <w:p w14:paraId="76BAEAA3" w14:textId="77777777" w:rsidR="008A3970" w:rsidRDefault="008A3970" w:rsidP="00452DEC">
            <w:pPr>
              <w:spacing w:line="221" w:lineRule="exact"/>
              <w:ind w:left="100"/>
              <w:rPr>
                <w:sz w:val="20"/>
                <w:szCs w:val="20"/>
              </w:rPr>
            </w:pPr>
            <w:r>
              <w:rPr>
                <w:rFonts w:eastAsia="Times New Roman"/>
                <w:sz w:val="20"/>
                <w:szCs w:val="20"/>
              </w:rPr>
              <w:t>сказкам и потешкам, игрушек, эстетически</w:t>
            </w:r>
          </w:p>
        </w:tc>
        <w:tc>
          <w:tcPr>
            <w:tcW w:w="5380" w:type="dxa"/>
            <w:vAlign w:val="bottom"/>
          </w:tcPr>
          <w:p w14:paraId="76BAEAA4" w14:textId="77777777" w:rsidR="008A3970" w:rsidRDefault="008A3970" w:rsidP="00452DEC">
            <w:pPr>
              <w:spacing w:line="221" w:lineRule="exact"/>
              <w:ind w:left="100"/>
              <w:rPr>
                <w:sz w:val="20"/>
                <w:szCs w:val="20"/>
              </w:rPr>
            </w:pPr>
            <w:r>
              <w:rPr>
                <w:rFonts w:eastAsia="Times New Roman"/>
                <w:sz w:val="20"/>
                <w:szCs w:val="20"/>
              </w:rPr>
              <w:t>игрушек, эстетически привлекательных предметов</w:t>
            </w:r>
          </w:p>
        </w:tc>
        <w:tc>
          <w:tcPr>
            <w:tcW w:w="0" w:type="dxa"/>
            <w:vAlign w:val="bottom"/>
          </w:tcPr>
          <w:p w14:paraId="76BAEAA5" w14:textId="77777777" w:rsidR="008A3970" w:rsidRDefault="008A3970" w:rsidP="00452DEC">
            <w:pPr>
              <w:rPr>
                <w:sz w:val="1"/>
                <w:szCs w:val="1"/>
              </w:rPr>
            </w:pPr>
          </w:p>
        </w:tc>
      </w:tr>
      <w:tr w:rsidR="008A3970" w14:paraId="76BAEAAC" w14:textId="77777777" w:rsidTr="00452DEC">
        <w:trPr>
          <w:trHeight w:val="192"/>
        </w:trPr>
        <w:tc>
          <w:tcPr>
            <w:tcW w:w="20" w:type="dxa"/>
            <w:vAlign w:val="bottom"/>
          </w:tcPr>
          <w:p w14:paraId="76BAEAA7" w14:textId="77777777" w:rsidR="008A3970" w:rsidRDefault="008A3970" w:rsidP="00452DEC">
            <w:pPr>
              <w:rPr>
                <w:sz w:val="16"/>
                <w:szCs w:val="16"/>
              </w:rPr>
            </w:pPr>
          </w:p>
        </w:tc>
        <w:tc>
          <w:tcPr>
            <w:tcW w:w="5120" w:type="dxa"/>
            <w:tcBorders>
              <w:right w:val="single" w:sz="8" w:space="0" w:color="auto"/>
            </w:tcBorders>
            <w:vAlign w:val="bottom"/>
          </w:tcPr>
          <w:p w14:paraId="76BAEAA8" w14:textId="77777777" w:rsidR="008A3970" w:rsidRDefault="008A3970" w:rsidP="00452DEC">
            <w:pPr>
              <w:spacing w:line="192" w:lineRule="exact"/>
              <w:ind w:left="100"/>
              <w:rPr>
                <w:sz w:val="20"/>
                <w:szCs w:val="20"/>
              </w:rPr>
            </w:pPr>
            <w:r>
              <w:rPr>
                <w:rFonts w:eastAsia="Times New Roman"/>
                <w:sz w:val="18"/>
                <w:szCs w:val="18"/>
              </w:rPr>
              <w:t>участие в дидактических играх на знание характерных</w:t>
            </w:r>
          </w:p>
        </w:tc>
        <w:tc>
          <w:tcPr>
            <w:tcW w:w="4660" w:type="dxa"/>
            <w:vMerge w:val="restart"/>
            <w:tcBorders>
              <w:right w:val="single" w:sz="8" w:space="0" w:color="auto"/>
            </w:tcBorders>
            <w:vAlign w:val="bottom"/>
          </w:tcPr>
          <w:p w14:paraId="76BAEAA9" w14:textId="77777777" w:rsidR="008A3970" w:rsidRDefault="008A3970" w:rsidP="00452DEC">
            <w:pPr>
              <w:ind w:left="100"/>
              <w:rPr>
                <w:sz w:val="20"/>
                <w:szCs w:val="20"/>
              </w:rPr>
            </w:pPr>
            <w:r>
              <w:rPr>
                <w:rFonts w:eastAsia="Times New Roman"/>
                <w:sz w:val="20"/>
                <w:szCs w:val="20"/>
              </w:rPr>
              <w:t>привлекательных предметов (деревьев, цветов,</w:t>
            </w:r>
          </w:p>
        </w:tc>
        <w:tc>
          <w:tcPr>
            <w:tcW w:w="5380" w:type="dxa"/>
            <w:vMerge w:val="restart"/>
            <w:vAlign w:val="bottom"/>
          </w:tcPr>
          <w:p w14:paraId="76BAEAAA" w14:textId="77777777" w:rsidR="008A3970" w:rsidRDefault="008A3970" w:rsidP="00452DEC">
            <w:pPr>
              <w:ind w:left="100"/>
              <w:rPr>
                <w:sz w:val="20"/>
                <w:szCs w:val="20"/>
              </w:rPr>
            </w:pPr>
            <w:r>
              <w:rPr>
                <w:rFonts w:eastAsia="Times New Roman"/>
                <w:sz w:val="20"/>
                <w:szCs w:val="20"/>
              </w:rPr>
              <w:t>(деревьев, цветов, предметов быта и пр.), произведений</w:t>
            </w:r>
          </w:p>
        </w:tc>
        <w:tc>
          <w:tcPr>
            <w:tcW w:w="0" w:type="dxa"/>
            <w:vAlign w:val="bottom"/>
          </w:tcPr>
          <w:p w14:paraId="76BAEAAB" w14:textId="77777777" w:rsidR="008A3970" w:rsidRDefault="008A3970" w:rsidP="00452DEC">
            <w:pPr>
              <w:rPr>
                <w:sz w:val="1"/>
                <w:szCs w:val="1"/>
              </w:rPr>
            </w:pPr>
          </w:p>
        </w:tc>
      </w:tr>
      <w:tr w:rsidR="008A3970" w14:paraId="76BAEAB2" w14:textId="77777777" w:rsidTr="00452DEC">
        <w:trPr>
          <w:trHeight w:val="81"/>
        </w:trPr>
        <w:tc>
          <w:tcPr>
            <w:tcW w:w="20" w:type="dxa"/>
            <w:vAlign w:val="bottom"/>
          </w:tcPr>
          <w:p w14:paraId="76BAEAAD" w14:textId="77777777" w:rsidR="008A3970" w:rsidRDefault="008A3970" w:rsidP="00452DEC">
            <w:pPr>
              <w:rPr>
                <w:sz w:val="7"/>
                <w:szCs w:val="7"/>
              </w:rPr>
            </w:pPr>
          </w:p>
        </w:tc>
        <w:tc>
          <w:tcPr>
            <w:tcW w:w="5120" w:type="dxa"/>
            <w:vMerge w:val="restart"/>
            <w:tcBorders>
              <w:right w:val="single" w:sz="8" w:space="0" w:color="auto"/>
            </w:tcBorders>
            <w:vAlign w:val="bottom"/>
          </w:tcPr>
          <w:p w14:paraId="76BAEAAE" w14:textId="77777777" w:rsidR="008A3970" w:rsidRDefault="008A3970" w:rsidP="00452DEC">
            <w:pPr>
              <w:spacing w:line="197" w:lineRule="exact"/>
              <w:ind w:left="100"/>
              <w:rPr>
                <w:sz w:val="20"/>
                <w:szCs w:val="20"/>
              </w:rPr>
            </w:pPr>
            <w:r>
              <w:rPr>
                <w:rFonts w:eastAsia="Times New Roman"/>
                <w:sz w:val="18"/>
                <w:szCs w:val="18"/>
              </w:rPr>
              <w:t>особенностей времен года, наблюдение за изменением</w:t>
            </w:r>
          </w:p>
        </w:tc>
        <w:tc>
          <w:tcPr>
            <w:tcW w:w="4660" w:type="dxa"/>
            <w:vMerge/>
            <w:tcBorders>
              <w:right w:val="single" w:sz="8" w:space="0" w:color="auto"/>
            </w:tcBorders>
            <w:vAlign w:val="bottom"/>
          </w:tcPr>
          <w:p w14:paraId="76BAEAAF" w14:textId="77777777" w:rsidR="008A3970" w:rsidRDefault="008A3970" w:rsidP="00452DEC">
            <w:pPr>
              <w:rPr>
                <w:sz w:val="7"/>
                <w:szCs w:val="7"/>
              </w:rPr>
            </w:pPr>
          </w:p>
        </w:tc>
        <w:tc>
          <w:tcPr>
            <w:tcW w:w="5380" w:type="dxa"/>
            <w:vMerge/>
            <w:vAlign w:val="bottom"/>
          </w:tcPr>
          <w:p w14:paraId="76BAEAB0" w14:textId="77777777" w:rsidR="008A3970" w:rsidRDefault="008A3970" w:rsidP="00452DEC">
            <w:pPr>
              <w:rPr>
                <w:sz w:val="7"/>
                <w:szCs w:val="7"/>
              </w:rPr>
            </w:pPr>
          </w:p>
        </w:tc>
        <w:tc>
          <w:tcPr>
            <w:tcW w:w="0" w:type="dxa"/>
            <w:vAlign w:val="bottom"/>
          </w:tcPr>
          <w:p w14:paraId="76BAEAB1" w14:textId="77777777" w:rsidR="008A3970" w:rsidRDefault="008A3970" w:rsidP="00452DEC">
            <w:pPr>
              <w:rPr>
                <w:sz w:val="1"/>
                <w:szCs w:val="1"/>
              </w:rPr>
            </w:pPr>
          </w:p>
        </w:tc>
      </w:tr>
      <w:tr w:rsidR="008A3970" w14:paraId="76BAEAB8" w14:textId="77777777" w:rsidTr="00452DEC">
        <w:trPr>
          <w:trHeight w:val="116"/>
        </w:trPr>
        <w:tc>
          <w:tcPr>
            <w:tcW w:w="20" w:type="dxa"/>
            <w:vAlign w:val="bottom"/>
          </w:tcPr>
          <w:p w14:paraId="76BAEAB3" w14:textId="77777777" w:rsidR="008A3970" w:rsidRDefault="008A3970" w:rsidP="00452DEC">
            <w:pPr>
              <w:rPr>
                <w:sz w:val="10"/>
                <w:szCs w:val="10"/>
              </w:rPr>
            </w:pPr>
          </w:p>
        </w:tc>
        <w:tc>
          <w:tcPr>
            <w:tcW w:w="5120" w:type="dxa"/>
            <w:vMerge/>
            <w:tcBorders>
              <w:right w:val="single" w:sz="8" w:space="0" w:color="auto"/>
            </w:tcBorders>
            <w:vAlign w:val="bottom"/>
          </w:tcPr>
          <w:p w14:paraId="76BAEAB4" w14:textId="77777777" w:rsidR="008A3970" w:rsidRDefault="008A3970" w:rsidP="00452DEC">
            <w:pPr>
              <w:rPr>
                <w:sz w:val="10"/>
                <w:szCs w:val="10"/>
              </w:rPr>
            </w:pPr>
          </w:p>
        </w:tc>
        <w:tc>
          <w:tcPr>
            <w:tcW w:w="4660" w:type="dxa"/>
            <w:vMerge w:val="restart"/>
            <w:tcBorders>
              <w:right w:val="single" w:sz="8" w:space="0" w:color="auto"/>
            </w:tcBorders>
            <w:vAlign w:val="bottom"/>
          </w:tcPr>
          <w:p w14:paraId="76BAEAB5" w14:textId="77777777" w:rsidR="008A3970" w:rsidRDefault="008A3970" w:rsidP="00452DEC">
            <w:pPr>
              <w:spacing w:line="228" w:lineRule="exact"/>
              <w:ind w:left="100"/>
              <w:rPr>
                <w:sz w:val="20"/>
                <w:szCs w:val="20"/>
              </w:rPr>
            </w:pPr>
            <w:r>
              <w:rPr>
                <w:rFonts w:eastAsia="Times New Roman"/>
                <w:sz w:val="20"/>
                <w:szCs w:val="20"/>
              </w:rPr>
              <w:t>предметов быта и пр.), произведений искусства</w:t>
            </w:r>
          </w:p>
        </w:tc>
        <w:tc>
          <w:tcPr>
            <w:tcW w:w="5380" w:type="dxa"/>
            <w:vMerge w:val="restart"/>
            <w:vAlign w:val="bottom"/>
          </w:tcPr>
          <w:p w14:paraId="76BAEAB6" w14:textId="77777777" w:rsidR="008A3970" w:rsidRDefault="008A3970" w:rsidP="00452DEC">
            <w:pPr>
              <w:spacing w:line="228" w:lineRule="exact"/>
              <w:ind w:left="100"/>
              <w:rPr>
                <w:sz w:val="20"/>
                <w:szCs w:val="20"/>
              </w:rPr>
            </w:pPr>
            <w:r>
              <w:rPr>
                <w:rFonts w:eastAsia="Times New Roman"/>
                <w:sz w:val="20"/>
                <w:szCs w:val="20"/>
              </w:rPr>
              <w:t>искусства (народного, декоративно-прикладного,</w:t>
            </w:r>
          </w:p>
        </w:tc>
        <w:tc>
          <w:tcPr>
            <w:tcW w:w="0" w:type="dxa"/>
            <w:vAlign w:val="bottom"/>
          </w:tcPr>
          <w:p w14:paraId="76BAEAB7" w14:textId="77777777" w:rsidR="008A3970" w:rsidRDefault="008A3970" w:rsidP="00452DEC">
            <w:pPr>
              <w:rPr>
                <w:sz w:val="1"/>
                <w:szCs w:val="1"/>
              </w:rPr>
            </w:pPr>
          </w:p>
        </w:tc>
      </w:tr>
      <w:tr w:rsidR="008A3970" w14:paraId="76BAEABE" w14:textId="77777777" w:rsidTr="00452DEC">
        <w:trPr>
          <w:trHeight w:val="112"/>
        </w:trPr>
        <w:tc>
          <w:tcPr>
            <w:tcW w:w="20" w:type="dxa"/>
            <w:vAlign w:val="bottom"/>
          </w:tcPr>
          <w:p w14:paraId="76BAEAB9" w14:textId="77777777" w:rsidR="008A3970" w:rsidRDefault="008A3970" w:rsidP="00452DEC">
            <w:pPr>
              <w:rPr>
                <w:sz w:val="9"/>
                <w:szCs w:val="9"/>
              </w:rPr>
            </w:pPr>
          </w:p>
        </w:tc>
        <w:tc>
          <w:tcPr>
            <w:tcW w:w="5120" w:type="dxa"/>
            <w:vMerge w:val="restart"/>
            <w:tcBorders>
              <w:right w:val="single" w:sz="8" w:space="0" w:color="auto"/>
            </w:tcBorders>
            <w:vAlign w:val="bottom"/>
          </w:tcPr>
          <w:p w14:paraId="76BAEABA" w14:textId="77777777" w:rsidR="008A3970" w:rsidRDefault="008A3970" w:rsidP="00452DEC">
            <w:pPr>
              <w:ind w:left="100"/>
              <w:rPr>
                <w:sz w:val="20"/>
                <w:szCs w:val="20"/>
              </w:rPr>
            </w:pPr>
            <w:r>
              <w:rPr>
                <w:rFonts w:eastAsia="Times New Roman"/>
                <w:sz w:val="18"/>
                <w:szCs w:val="18"/>
              </w:rPr>
              <w:t>природы;</w:t>
            </w:r>
          </w:p>
        </w:tc>
        <w:tc>
          <w:tcPr>
            <w:tcW w:w="4660" w:type="dxa"/>
            <w:vMerge/>
            <w:tcBorders>
              <w:right w:val="single" w:sz="8" w:space="0" w:color="auto"/>
            </w:tcBorders>
            <w:vAlign w:val="bottom"/>
          </w:tcPr>
          <w:p w14:paraId="76BAEABB" w14:textId="77777777" w:rsidR="008A3970" w:rsidRDefault="008A3970" w:rsidP="00452DEC">
            <w:pPr>
              <w:rPr>
                <w:sz w:val="9"/>
                <w:szCs w:val="9"/>
              </w:rPr>
            </w:pPr>
          </w:p>
        </w:tc>
        <w:tc>
          <w:tcPr>
            <w:tcW w:w="5380" w:type="dxa"/>
            <w:vMerge/>
            <w:vAlign w:val="bottom"/>
          </w:tcPr>
          <w:p w14:paraId="76BAEABC" w14:textId="77777777" w:rsidR="008A3970" w:rsidRDefault="008A3970" w:rsidP="00452DEC">
            <w:pPr>
              <w:rPr>
                <w:sz w:val="9"/>
                <w:szCs w:val="9"/>
              </w:rPr>
            </w:pPr>
          </w:p>
        </w:tc>
        <w:tc>
          <w:tcPr>
            <w:tcW w:w="0" w:type="dxa"/>
            <w:vAlign w:val="bottom"/>
          </w:tcPr>
          <w:p w14:paraId="76BAEABD" w14:textId="77777777" w:rsidR="008A3970" w:rsidRDefault="008A3970" w:rsidP="00452DEC">
            <w:pPr>
              <w:rPr>
                <w:sz w:val="1"/>
                <w:szCs w:val="1"/>
              </w:rPr>
            </w:pPr>
          </w:p>
        </w:tc>
      </w:tr>
      <w:tr w:rsidR="008A3970" w14:paraId="76BAEAC4" w14:textId="77777777" w:rsidTr="00452DEC">
        <w:trPr>
          <w:trHeight w:val="94"/>
        </w:trPr>
        <w:tc>
          <w:tcPr>
            <w:tcW w:w="20" w:type="dxa"/>
            <w:vAlign w:val="bottom"/>
          </w:tcPr>
          <w:p w14:paraId="76BAEABF" w14:textId="77777777" w:rsidR="008A3970" w:rsidRDefault="008A3970" w:rsidP="00452DEC">
            <w:pPr>
              <w:rPr>
                <w:sz w:val="8"/>
                <w:szCs w:val="8"/>
              </w:rPr>
            </w:pPr>
          </w:p>
        </w:tc>
        <w:tc>
          <w:tcPr>
            <w:tcW w:w="5120" w:type="dxa"/>
            <w:vMerge/>
            <w:tcBorders>
              <w:right w:val="single" w:sz="8" w:space="0" w:color="auto"/>
            </w:tcBorders>
            <w:vAlign w:val="bottom"/>
          </w:tcPr>
          <w:p w14:paraId="76BAEAC0" w14:textId="77777777" w:rsidR="008A3970" w:rsidRDefault="008A3970" w:rsidP="00452DEC">
            <w:pPr>
              <w:rPr>
                <w:sz w:val="8"/>
                <w:szCs w:val="8"/>
              </w:rPr>
            </w:pPr>
          </w:p>
        </w:tc>
        <w:tc>
          <w:tcPr>
            <w:tcW w:w="4660" w:type="dxa"/>
            <w:vMerge w:val="restart"/>
            <w:tcBorders>
              <w:right w:val="single" w:sz="8" w:space="0" w:color="auto"/>
            </w:tcBorders>
            <w:vAlign w:val="bottom"/>
          </w:tcPr>
          <w:p w14:paraId="76BAEAC1" w14:textId="77777777" w:rsidR="008A3970" w:rsidRDefault="008A3970" w:rsidP="00452DEC">
            <w:pPr>
              <w:ind w:left="100"/>
              <w:rPr>
                <w:sz w:val="20"/>
                <w:szCs w:val="20"/>
              </w:rPr>
            </w:pPr>
            <w:r>
              <w:rPr>
                <w:rFonts w:eastAsia="Times New Roman"/>
                <w:sz w:val="20"/>
                <w:szCs w:val="20"/>
              </w:rPr>
              <w:t>(народного, декоративно-прикладного,</w:t>
            </w:r>
          </w:p>
        </w:tc>
        <w:tc>
          <w:tcPr>
            <w:tcW w:w="5380" w:type="dxa"/>
            <w:vMerge w:val="restart"/>
            <w:vAlign w:val="bottom"/>
          </w:tcPr>
          <w:p w14:paraId="76BAEAC2" w14:textId="77777777" w:rsidR="008A3970" w:rsidRDefault="008A3970" w:rsidP="00452DEC">
            <w:pPr>
              <w:ind w:left="100"/>
              <w:rPr>
                <w:sz w:val="20"/>
                <w:szCs w:val="20"/>
              </w:rPr>
            </w:pPr>
            <w:r>
              <w:rPr>
                <w:rFonts w:eastAsia="Times New Roman"/>
                <w:sz w:val="20"/>
                <w:szCs w:val="20"/>
              </w:rPr>
              <w:t>изобразительного).</w:t>
            </w:r>
          </w:p>
        </w:tc>
        <w:tc>
          <w:tcPr>
            <w:tcW w:w="0" w:type="dxa"/>
            <w:vAlign w:val="bottom"/>
          </w:tcPr>
          <w:p w14:paraId="76BAEAC3" w14:textId="77777777" w:rsidR="008A3970" w:rsidRDefault="008A3970" w:rsidP="00452DEC">
            <w:pPr>
              <w:rPr>
                <w:sz w:val="1"/>
                <w:szCs w:val="1"/>
              </w:rPr>
            </w:pPr>
          </w:p>
        </w:tc>
      </w:tr>
      <w:tr w:rsidR="008A3970" w14:paraId="76BAEACA" w14:textId="77777777" w:rsidTr="00452DEC">
        <w:trPr>
          <w:trHeight w:val="136"/>
        </w:trPr>
        <w:tc>
          <w:tcPr>
            <w:tcW w:w="20" w:type="dxa"/>
            <w:vAlign w:val="bottom"/>
          </w:tcPr>
          <w:p w14:paraId="76BAEAC5" w14:textId="77777777" w:rsidR="008A3970" w:rsidRDefault="008A3970" w:rsidP="00452DEC">
            <w:pPr>
              <w:rPr>
                <w:sz w:val="11"/>
                <w:szCs w:val="11"/>
              </w:rPr>
            </w:pPr>
          </w:p>
        </w:tc>
        <w:tc>
          <w:tcPr>
            <w:tcW w:w="5120" w:type="dxa"/>
            <w:vMerge w:val="restart"/>
            <w:tcBorders>
              <w:right w:val="single" w:sz="8" w:space="0" w:color="auto"/>
            </w:tcBorders>
            <w:vAlign w:val="bottom"/>
          </w:tcPr>
          <w:p w14:paraId="76BAEAC6" w14:textId="77777777" w:rsidR="008A3970" w:rsidRDefault="008A3970" w:rsidP="00452DEC">
            <w:pPr>
              <w:ind w:left="100"/>
              <w:rPr>
                <w:sz w:val="20"/>
                <w:szCs w:val="20"/>
              </w:rPr>
            </w:pPr>
            <w:r>
              <w:rPr>
                <w:rFonts w:eastAsia="Times New Roman"/>
                <w:sz w:val="18"/>
                <w:szCs w:val="18"/>
              </w:rPr>
              <w:t>Знакомство с игрушками в групповой комнате;</w:t>
            </w:r>
          </w:p>
        </w:tc>
        <w:tc>
          <w:tcPr>
            <w:tcW w:w="4660" w:type="dxa"/>
            <w:vMerge/>
            <w:tcBorders>
              <w:right w:val="single" w:sz="8" w:space="0" w:color="auto"/>
            </w:tcBorders>
            <w:vAlign w:val="bottom"/>
          </w:tcPr>
          <w:p w14:paraId="76BAEAC7" w14:textId="77777777" w:rsidR="008A3970" w:rsidRDefault="008A3970" w:rsidP="00452DEC">
            <w:pPr>
              <w:rPr>
                <w:sz w:val="11"/>
                <w:szCs w:val="11"/>
              </w:rPr>
            </w:pPr>
          </w:p>
        </w:tc>
        <w:tc>
          <w:tcPr>
            <w:tcW w:w="5380" w:type="dxa"/>
            <w:vMerge/>
            <w:vAlign w:val="bottom"/>
          </w:tcPr>
          <w:p w14:paraId="76BAEAC8" w14:textId="77777777" w:rsidR="008A3970" w:rsidRDefault="008A3970" w:rsidP="00452DEC">
            <w:pPr>
              <w:rPr>
                <w:sz w:val="11"/>
                <w:szCs w:val="11"/>
              </w:rPr>
            </w:pPr>
          </w:p>
        </w:tc>
        <w:tc>
          <w:tcPr>
            <w:tcW w:w="0" w:type="dxa"/>
            <w:vAlign w:val="bottom"/>
          </w:tcPr>
          <w:p w14:paraId="76BAEAC9" w14:textId="77777777" w:rsidR="008A3970" w:rsidRDefault="008A3970" w:rsidP="00452DEC">
            <w:pPr>
              <w:rPr>
                <w:sz w:val="1"/>
                <w:szCs w:val="1"/>
              </w:rPr>
            </w:pPr>
          </w:p>
        </w:tc>
      </w:tr>
      <w:tr w:rsidR="008A3970" w14:paraId="76BAEAD0" w14:textId="77777777" w:rsidTr="00452DEC">
        <w:trPr>
          <w:trHeight w:val="73"/>
        </w:trPr>
        <w:tc>
          <w:tcPr>
            <w:tcW w:w="20" w:type="dxa"/>
            <w:vAlign w:val="bottom"/>
          </w:tcPr>
          <w:p w14:paraId="76BAEACB" w14:textId="77777777" w:rsidR="008A3970" w:rsidRDefault="008A3970" w:rsidP="00452DEC">
            <w:pPr>
              <w:rPr>
                <w:sz w:val="6"/>
                <w:szCs w:val="6"/>
              </w:rPr>
            </w:pPr>
          </w:p>
        </w:tc>
        <w:tc>
          <w:tcPr>
            <w:tcW w:w="5120" w:type="dxa"/>
            <w:vMerge/>
            <w:tcBorders>
              <w:right w:val="single" w:sz="8" w:space="0" w:color="auto"/>
            </w:tcBorders>
            <w:vAlign w:val="bottom"/>
          </w:tcPr>
          <w:p w14:paraId="76BAEACC" w14:textId="77777777" w:rsidR="008A3970" w:rsidRDefault="008A3970" w:rsidP="00452DEC">
            <w:pPr>
              <w:rPr>
                <w:sz w:val="6"/>
                <w:szCs w:val="6"/>
              </w:rPr>
            </w:pPr>
          </w:p>
        </w:tc>
        <w:tc>
          <w:tcPr>
            <w:tcW w:w="4660" w:type="dxa"/>
            <w:vMerge w:val="restart"/>
            <w:tcBorders>
              <w:right w:val="single" w:sz="8" w:space="0" w:color="auto"/>
            </w:tcBorders>
            <w:vAlign w:val="bottom"/>
          </w:tcPr>
          <w:p w14:paraId="76BAEACD" w14:textId="77777777" w:rsidR="008A3970" w:rsidRDefault="008A3970" w:rsidP="00452DEC">
            <w:pPr>
              <w:ind w:left="100"/>
              <w:rPr>
                <w:sz w:val="20"/>
                <w:szCs w:val="20"/>
              </w:rPr>
            </w:pPr>
            <w:r>
              <w:rPr>
                <w:rFonts w:eastAsia="Times New Roman"/>
                <w:sz w:val="20"/>
                <w:szCs w:val="20"/>
              </w:rPr>
              <w:t>изобразительного).</w:t>
            </w:r>
          </w:p>
        </w:tc>
        <w:tc>
          <w:tcPr>
            <w:tcW w:w="5380" w:type="dxa"/>
            <w:vMerge w:val="restart"/>
            <w:vAlign w:val="bottom"/>
          </w:tcPr>
          <w:p w14:paraId="76BAEACE" w14:textId="77777777" w:rsidR="008A3970" w:rsidRDefault="008A3970" w:rsidP="00452DEC">
            <w:pPr>
              <w:ind w:left="100"/>
              <w:rPr>
                <w:sz w:val="20"/>
                <w:szCs w:val="20"/>
              </w:rPr>
            </w:pPr>
            <w:r>
              <w:rPr>
                <w:rFonts w:eastAsia="Times New Roman"/>
                <w:sz w:val="20"/>
                <w:szCs w:val="20"/>
              </w:rPr>
              <w:t>Просмотр мультфильмов.</w:t>
            </w:r>
          </w:p>
        </w:tc>
        <w:tc>
          <w:tcPr>
            <w:tcW w:w="0" w:type="dxa"/>
            <w:vAlign w:val="bottom"/>
          </w:tcPr>
          <w:p w14:paraId="76BAEACF" w14:textId="77777777" w:rsidR="008A3970" w:rsidRDefault="008A3970" w:rsidP="00452DEC">
            <w:pPr>
              <w:rPr>
                <w:sz w:val="1"/>
                <w:szCs w:val="1"/>
              </w:rPr>
            </w:pPr>
          </w:p>
        </w:tc>
      </w:tr>
      <w:tr w:rsidR="008A3970" w14:paraId="76BAEAD6" w14:textId="77777777" w:rsidTr="00452DEC">
        <w:trPr>
          <w:trHeight w:val="169"/>
        </w:trPr>
        <w:tc>
          <w:tcPr>
            <w:tcW w:w="20" w:type="dxa"/>
            <w:vAlign w:val="bottom"/>
          </w:tcPr>
          <w:p w14:paraId="76BAEAD1" w14:textId="77777777" w:rsidR="008A3970" w:rsidRDefault="008A3970" w:rsidP="00452DEC">
            <w:pPr>
              <w:rPr>
                <w:sz w:val="14"/>
                <w:szCs w:val="14"/>
              </w:rPr>
            </w:pPr>
          </w:p>
        </w:tc>
        <w:tc>
          <w:tcPr>
            <w:tcW w:w="5120" w:type="dxa"/>
            <w:tcBorders>
              <w:right w:val="single" w:sz="8" w:space="0" w:color="auto"/>
            </w:tcBorders>
            <w:vAlign w:val="bottom"/>
          </w:tcPr>
          <w:p w14:paraId="76BAEAD2" w14:textId="77777777" w:rsidR="008A3970" w:rsidRDefault="008A3970" w:rsidP="00452DEC">
            <w:pPr>
              <w:spacing w:line="169" w:lineRule="exact"/>
              <w:ind w:left="100"/>
              <w:rPr>
                <w:sz w:val="20"/>
                <w:szCs w:val="20"/>
              </w:rPr>
            </w:pPr>
            <w:r>
              <w:rPr>
                <w:rFonts w:eastAsia="Times New Roman"/>
                <w:sz w:val="18"/>
                <w:szCs w:val="18"/>
              </w:rPr>
              <w:t>Классификация игрушек по назначению, цвету, форме, участие</w:t>
            </w:r>
          </w:p>
        </w:tc>
        <w:tc>
          <w:tcPr>
            <w:tcW w:w="4660" w:type="dxa"/>
            <w:vMerge/>
            <w:tcBorders>
              <w:right w:val="single" w:sz="8" w:space="0" w:color="auto"/>
            </w:tcBorders>
            <w:vAlign w:val="bottom"/>
          </w:tcPr>
          <w:p w14:paraId="76BAEAD3" w14:textId="77777777" w:rsidR="008A3970" w:rsidRDefault="008A3970" w:rsidP="00452DEC">
            <w:pPr>
              <w:rPr>
                <w:sz w:val="14"/>
                <w:szCs w:val="14"/>
              </w:rPr>
            </w:pPr>
          </w:p>
        </w:tc>
        <w:tc>
          <w:tcPr>
            <w:tcW w:w="5380" w:type="dxa"/>
            <w:vMerge/>
            <w:vAlign w:val="bottom"/>
          </w:tcPr>
          <w:p w14:paraId="76BAEAD4" w14:textId="77777777" w:rsidR="008A3970" w:rsidRDefault="008A3970" w:rsidP="00452DEC">
            <w:pPr>
              <w:rPr>
                <w:sz w:val="14"/>
                <w:szCs w:val="14"/>
              </w:rPr>
            </w:pPr>
          </w:p>
        </w:tc>
        <w:tc>
          <w:tcPr>
            <w:tcW w:w="0" w:type="dxa"/>
            <w:vAlign w:val="bottom"/>
          </w:tcPr>
          <w:p w14:paraId="76BAEAD5" w14:textId="77777777" w:rsidR="008A3970" w:rsidRDefault="008A3970" w:rsidP="00452DEC">
            <w:pPr>
              <w:rPr>
                <w:sz w:val="1"/>
                <w:szCs w:val="1"/>
              </w:rPr>
            </w:pPr>
          </w:p>
        </w:tc>
      </w:tr>
      <w:tr w:rsidR="008A3970" w14:paraId="76BAEADC" w14:textId="77777777" w:rsidTr="00452DEC">
        <w:trPr>
          <w:trHeight w:val="230"/>
        </w:trPr>
        <w:tc>
          <w:tcPr>
            <w:tcW w:w="20" w:type="dxa"/>
            <w:vAlign w:val="bottom"/>
          </w:tcPr>
          <w:p w14:paraId="76BAEAD7" w14:textId="77777777" w:rsidR="008A3970" w:rsidRDefault="008A3970" w:rsidP="00452DEC">
            <w:pPr>
              <w:rPr>
                <w:sz w:val="20"/>
                <w:szCs w:val="20"/>
              </w:rPr>
            </w:pPr>
          </w:p>
        </w:tc>
        <w:tc>
          <w:tcPr>
            <w:tcW w:w="5120" w:type="dxa"/>
            <w:tcBorders>
              <w:right w:val="single" w:sz="8" w:space="0" w:color="auto"/>
            </w:tcBorders>
            <w:vAlign w:val="bottom"/>
          </w:tcPr>
          <w:p w14:paraId="76BAEAD8" w14:textId="77777777" w:rsidR="008A3970" w:rsidRDefault="008A3970" w:rsidP="00452DEC">
            <w:pPr>
              <w:ind w:left="100"/>
              <w:rPr>
                <w:sz w:val="20"/>
                <w:szCs w:val="20"/>
              </w:rPr>
            </w:pPr>
            <w:r>
              <w:rPr>
                <w:rFonts w:eastAsia="Times New Roman"/>
                <w:sz w:val="18"/>
                <w:szCs w:val="18"/>
              </w:rPr>
              <w:t>в сюжетно-ролевых играх с игрушками.</w:t>
            </w:r>
          </w:p>
        </w:tc>
        <w:tc>
          <w:tcPr>
            <w:tcW w:w="4660" w:type="dxa"/>
            <w:tcBorders>
              <w:right w:val="single" w:sz="8" w:space="0" w:color="auto"/>
            </w:tcBorders>
            <w:vAlign w:val="bottom"/>
          </w:tcPr>
          <w:p w14:paraId="76BAEAD9" w14:textId="77777777" w:rsidR="008A3970" w:rsidRDefault="008A3970" w:rsidP="00452DEC">
            <w:pPr>
              <w:spacing w:line="219" w:lineRule="exact"/>
              <w:ind w:left="100"/>
              <w:rPr>
                <w:sz w:val="20"/>
                <w:szCs w:val="20"/>
              </w:rPr>
            </w:pPr>
            <w:r>
              <w:rPr>
                <w:rFonts w:eastAsia="Times New Roman"/>
                <w:sz w:val="20"/>
                <w:szCs w:val="20"/>
              </w:rPr>
              <w:t>Дидактические игры (конструктивные,</w:t>
            </w:r>
          </w:p>
        </w:tc>
        <w:tc>
          <w:tcPr>
            <w:tcW w:w="5380" w:type="dxa"/>
            <w:vAlign w:val="bottom"/>
          </w:tcPr>
          <w:p w14:paraId="76BAEADA" w14:textId="77777777" w:rsidR="008A3970" w:rsidRDefault="008A3970" w:rsidP="00452DEC">
            <w:pPr>
              <w:spacing w:line="219" w:lineRule="exact"/>
              <w:ind w:left="100"/>
              <w:rPr>
                <w:sz w:val="20"/>
                <w:szCs w:val="20"/>
              </w:rPr>
            </w:pPr>
            <w:r>
              <w:rPr>
                <w:rFonts w:eastAsia="Times New Roman"/>
                <w:sz w:val="20"/>
                <w:szCs w:val="20"/>
              </w:rPr>
              <w:t>Прослушивание аудиокниг.</w:t>
            </w:r>
          </w:p>
        </w:tc>
        <w:tc>
          <w:tcPr>
            <w:tcW w:w="0" w:type="dxa"/>
            <w:vAlign w:val="bottom"/>
          </w:tcPr>
          <w:p w14:paraId="76BAEADB" w14:textId="77777777" w:rsidR="008A3970" w:rsidRDefault="008A3970" w:rsidP="00452DEC">
            <w:pPr>
              <w:rPr>
                <w:sz w:val="1"/>
                <w:szCs w:val="1"/>
              </w:rPr>
            </w:pPr>
          </w:p>
        </w:tc>
      </w:tr>
      <w:tr w:rsidR="008A3970" w14:paraId="76BAEAE2" w14:textId="77777777" w:rsidTr="00452DEC">
        <w:trPr>
          <w:trHeight w:val="220"/>
        </w:trPr>
        <w:tc>
          <w:tcPr>
            <w:tcW w:w="20" w:type="dxa"/>
            <w:vAlign w:val="bottom"/>
          </w:tcPr>
          <w:p w14:paraId="76BAEADD" w14:textId="77777777" w:rsidR="008A3970" w:rsidRDefault="008A3970" w:rsidP="00452DEC">
            <w:pPr>
              <w:rPr>
                <w:sz w:val="19"/>
                <w:szCs w:val="19"/>
              </w:rPr>
            </w:pPr>
          </w:p>
        </w:tc>
        <w:tc>
          <w:tcPr>
            <w:tcW w:w="5120" w:type="dxa"/>
            <w:tcBorders>
              <w:right w:val="single" w:sz="8" w:space="0" w:color="auto"/>
            </w:tcBorders>
            <w:vAlign w:val="bottom"/>
          </w:tcPr>
          <w:p w14:paraId="76BAEADE" w14:textId="77777777" w:rsidR="008A3970" w:rsidRDefault="008A3970" w:rsidP="00452DEC">
            <w:pPr>
              <w:ind w:left="100"/>
              <w:rPr>
                <w:sz w:val="20"/>
                <w:szCs w:val="20"/>
              </w:rPr>
            </w:pPr>
            <w:r>
              <w:rPr>
                <w:rFonts w:eastAsia="Times New Roman"/>
                <w:sz w:val="18"/>
                <w:szCs w:val="18"/>
              </w:rPr>
              <w:t>Элементарные опыты.</w:t>
            </w:r>
          </w:p>
        </w:tc>
        <w:tc>
          <w:tcPr>
            <w:tcW w:w="4660" w:type="dxa"/>
            <w:tcBorders>
              <w:right w:val="single" w:sz="8" w:space="0" w:color="auto"/>
            </w:tcBorders>
            <w:vAlign w:val="bottom"/>
          </w:tcPr>
          <w:p w14:paraId="76BAEADF" w14:textId="77777777" w:rsidR="008A3970" w:rsidRDefault="008A3970" w:rsidP="00452DEC">
            <w:pPr>
              <w:spacing w:line="219" w:lineRule="exact"/>
              <w:ind w:left="100"/>
              <w:rPr>
                <w:sz w:val="20"/>
                <w:szCs w:val="20"/>
              </w:rPr>
            </w:pPr>
            <w:r>
              <w:rPr>
                <w:rFonts w:eastAsia="Times New Roman"/>
                <w:sz w:val="20"/>
                <w:szCs w:val="20"/>
              </w:rPr>
              <w:t>музыкальные и др.).</w:t>
            </w:r>
          </w:p>
        </w:tc>
        <w:tc>
          <w:tcPr>
            <w:tcW w:w="5380" w:type="dxa"/>
            <w:vAlign w:val="bottom"/>
          </w:tcPr>
          <w:p w14:paraId="76BAEAE0" w14:textId="77777777" w:rsidR="008A3970" w:rsidRDefault="008A3970" w:rsidP="00452DEC">
            <w:pPr>
              <w:spacing w:line="219" w:lineRule="exact"/>
              <w:ind w:left="100"/>
              <w:rPr>
                <w:sz w:val="20"/>
                <w:szCs w:val="20"/>
              </w:rPr>
            </w:pPr>
            <w:r>
              <w:rPr>
                <w:rFonts w:eastAsia="Times New Roman"/>
                <w:sz w:val="20"/>
                <w:szCs w:val="20"/>
              </w:rPr>
              <w:t>Творческие и дидактические игры.</w:t>
            </w:r>
          </w:p>
        </w:tc>
        <w:tc>
          <w:tcPr>
            <w:tcW w:w="0" w:type="dxa"/>
            <w:vAlign w:val="bottom"/>
          </w:tcPr>
          <w:p w14:paraId="76BAEAE1" w14:textId="77777777" w:rsidR="008A3970" w:rsidRDefault="008A3970" w:rsidP="00452DEC">
            <w:pPr>
              <w:rPr>
                <w:sz w:val="1"/>
                <w:szCs w:val="1"/>
              </w:rPr>
            </w:pPr>
          </w:p>
        </w:tc>
      </w:tr>
      <w:tr w:rsidR="008A3970" w14:paraId="76BAEAE8" w14:textId="77777777" w:rsidTr="00452DEC">
        <w:trPr>
          <w:trHeight w:val="218"/>
        </w:trPr>
        <w:tc>
          <w:tcPr>
            <w:tcW w:w="20" w:type="dxa"/>
            <w:vAlign w:val="bottom"/>
          </w:tcPr>
          <w:p w14:paraId="76BAEAE3" w14:textId="77777777" w:rsidR="008A3970" w:rsidRDefault="008A3970" w:rsidP="00452DEC">
            <w:pPr>
              <w:rPr>
                <w:sz w:val="18"/>
                <w:szCs w:val="18"/>
              </w:rPr>
            </w:pPr>
          </w:p>
        </w:tc>
        <w:tc>
          <w:tcPr>
            <w:tcW w:w="5120" w:type="dxa"/>
            <w:tcBorders>
              <w:right w:val="single" w:sz="8" w:space="0" w:color="auto"/>
            </w:tcBorders>
            <w:vAlign w:val="bottom"/>
          </w:tcPr>
          <w:p w14:paraId="76BAEAE4" w14:textId="77777777" w:rsidR="008A3970" w:rsidRDefault="008A3970" w:rsidP="00452DEC">
            <w:pPr>
              <w:ind w:left="100"/>
              <w:rPr>
                <w:sz w:val="20"/>
                <w:szCs w:val="20"/>
              </w:rPr>
            </w:pPr>
            <w:r>
              <w:rPr>
                <w:rFonts w:eastAsia="Times New Roman"/>
                <w:sz w:val="18"/>
                <w:szCs w:val="18"/>
              </w:rPr>
              <w:t>Рассматривание и сравнение предметных и сюжетных</w:t>
            </w:r>
          </w:p>
        </w:tc>
        <w:tc>
          <w:tcPr>
            <w:tcW w:w="4660" w:type="dxa"/>
            <w:tcBorders>
              <w:right w:val="single" w:sz="8" w:space="0" w:color="auto"/>
            </w:tcBorders>
            <w:vAlign w:val="bottom"/>
          </w:tcPr>
          <w:p w14:paraId="76BAEAE5" w14:textId="77777777" w:rsidR="008A3970" w:rsidRDefault="008A3970" w:rsidP="00452DEC">
            <w:pPr>
              <w:spacing w:line="218" w:lineRule="exact"/>
              <w:ind w:left="100"/>
              <w:rPr>
                <w:sz w:val="20"/>
                <w:szCs w:val="20"/>
              </w:rPr>
            </w:pPr>
            <w:r>
              <w:rPr>
                <w:rFonts w:eastAsia="Times New Roman"/>
                <w:sz w:val="20"/>
                <w:szCs w:val="20"/>
              </w:rPr>
              <w:t>Творческие игры.</w:t>
            </w:r>
          </w:p>
        </w:tc>
        <w:tc>
          <w:tcPr>
            <w:tcW w:w="5380" w:type="dxa"/>
            <w:vAlign w:val="bottom"/>
          </w:tcPr>
          <w:p w14:paraId="76BAEAE6" w14:textId="77777777" w:rsidR="008A3970" w:rsidRDefault="008A3970" w:rsidP="00452DEC">
            <w:pPr>
              <w:rPr>
                <w:sz w:val="18"/>
                <w:szCs w:val="18"/>
              </w:rPr>
            </w:pPr>
          </w:p>
        </w:tc>
        <w:tc>
          <w:tcPr>
            <w:tcW w:w="0" w:type="dxa"/>
            <w:vAlign w:val="bottom"/>
          </w:tcPr>
          <w:p w14:paraId="76BAEAE7" w14:textId="77777777" w:rsidR="008A3970" w:rsidRDefault="008A3970" w:rsidP="00452DEC">
            <w:pPr>
              <w:rPr>
                <w:sz w:val="1"/>
                <w:szCs w:val="1"/>
              </w:rPr>
            </w:pPr>
          </w:p>
        </w:tc>
      </w:tr>
      <w:tr w:rsidR="008A3970" w14:paraId="76BAEAEE" w14:textId="77777777" w:rsidTr="00452DEC">
        <w:trPr>
          <w:trHeight w:val="206"/>
        </w:trPr>
        <w:tc>
          <w:tcPr>
            <w:tcW w:w="20" w:type="dxa"/>
            <w:vAlign w:val="bottom"/>
          </w:tcPr>
          <w:p w14:paraId="76BAEAE9" w14:textId="77777777" w:rsidR="008A3970" w:rsidRDefault="008A3970" w:rsidP="00452DEC">
            <w:pPr>
              <w:rPr>
                <w:sz w:val="17"/>
                <w:szCs w:val="17"/>
              </w:rPr>
            </w:pPr>
          </w:p>
        </w:tc>
        <w:tc>
          <w:tcPr>
            <w:tcW w:w="5120" w:type="dxa"/>
            <w:tcBorders>
              <w:right w:val="single" w:sz="8" w:space="0" w:color="auto"/>
            </w:tcBorders>
            <w:vAlign w:val="bottom"/>
          </w:tcPr>
          <w:p w14:paraId="76BAEAEA" w14:textId="77777777" w:rsidR="008A3970" w:rsidRDefault="008A3970" w:rsidP="00452DEC">
            <w:pPr>
              <w:spacing w:line="197" w:lineRule="exact"/>
              <w:ind w:left="100"/>
              <w:rPr>
                <w:sz w:val="20"/>
                <w:szCs w:val="20"/>
              </w:rPr>
            </w:pPr>
            <w:r>
              <w:rPr>
                <w:rFonts w:eastAsia="Times New Roman"/>
                <w:sz w:val="18"/>
                <w:szCs w:val="18"/>
              </w:rPr>
              <w:t>картинок, иллюстраций к знакомым сказкам и потешкам,</w:t>
            </w:r>
          </w:p>
        </w:tc>
        <w:tc>
          <w:tcPr>
            <w:tcW w:w="4660" w:type="dxa"/>
            <w:tcBorders>
              <w:right w:val="single" w:sz="8" w:space="0" w:color="auto"/>
            </w:tcBorders>
            <w:vAlign w:val="bottom"/>
          </w:tcPr>
          <w:p w14:paraId="76BAEAEB" w14:textId="77777777" w:rsidR="008A3970" w:rsidRDefault="008A3970" w:rsidP="00452DEC">
            <w:pPr>
              <w:spacing w:line="207" w:lineRule="exact"/>
              <w:ind w:left="100"/>
              <w:rPr>
                <w:sz w:val="20"/>
                <w:szCs w:val="20"/>
              </w:rPr>
            </w:pPr>
            <w:r>
              <w:rPr>
                <w:rFonts w:eastAsia="Times New Roman"/>
                <w:sz w:val="20"/>
                <w:szCs w:val="20"/>
              </w:rPr>
              <w:t>Практические действия с картинками и</w:t>
            </w:r>
          </w:p>
        </w:tc>
        <w:tc>
          <w:tcPr>
            <w:tcW w:w="5380" w:type="dxa"/>
            <w:vAlign w:val="bottom"/>
          </w:tcPr>
          <w:p w14:paraId="76BAEAEC" w14:textId="77777777" w:rsidR="008A3970" w:rsidRDefault="008A3970" w:rsidP="00452DEC">
            <w:pPr>
              <w:rPr>
                <w:sz w:val="17"/>
                <w:szCs w:val="17"/>
              </w:rPr>
            </w:pPr>
          </w:p>
        </w:tc>
        <w:tc>
          <w:tcPr>
            <w:tcW w:w="0" w:type="dxa"/>
            <w:vAlign w:val="bottom"/>
          </w:tcPr>
          <w:p w14:paraId="76BAEAED" w14:textId="77777777" w:rsidR="008A3970" w:rsidRDefault="008A3970" w:rsidP="00452DEC">
            <w:pPr>
              <w:rPr>
                <w:sz w:val="1"/>
                <w:szCs w:val="1"/>
              </w:rPr>
            </w:pPr>
          </w:p>
        </w:tc>
      </w:tr>
      <w:tr w:rsidR="008A3970" w14:paraId="76BAEAF4" w14:textId="77777777" w:rsidTr="00452DEC">
        <w:trPr>
          <w:trHeight w:val="199"/>
        </w:trPr>
        <w:tc>
          <w:tcPr>
            <w:tcW w:w="20" w:type="dxa"/>
            <w:tcBorders>
              <w:bottom w:val="single" w:sz="8" w:space="0" w:color="auto"/>
            </w:tcBorders>
            <w:vAlign w:val="bottom"/>
          </w:tcPr>
          <w:p w14:paraId="76BAEAEF" w14:textId="77777777" w:rsidR="008A3970" w:rsidRDefault="008A3970" w:rsidP="00452DEC">
            <w:pPr>
              <w:rPr>
                <w:sz w:val="17"/>
                <w:szCs w:val="17"/>
              </w:rPr>
            </w:pPr>
          </w:p>
        </w:tc>
        <w:tc>
          <w:tcPr>
            <w:tcW w:w="5120" w:type="dxa"/>
            <w:tcBorders>
              <w:bottom w:val="single" w:sz="8" w:space="0" w:color="auto"/>
              <w:right w:val="single" w:sz="8" w:space="0" w:color="auto"/>
            </w:tcBorders>
            <w:vAlign w:val="bottom"/>
          </w:tcPr>
          <w:p w14:paraId="76BAEAF0" w14:textId="77777777" w:rsidR="008A3970" w:rsidRDefault="008A3970" w:rsidP="00452DEC">
            <w:pPr>
              <w:spacing w:line="197" w:lineRule="exact"/>
              <w:ind w:left="100"/>
              <w:rPr>
                <w:sz w:val="20"/>
                <w:szCs w:val="20"/>
              </w:rPr>
            </w:pPr>
            <w:r>
              <w:rPr>
                <w:rFonts w:eastAsia="Times New Roman"/>
                <w:sz w:val="18"/>
                <w:szCs w:val="18"/>
              </w:rPr>
              <w:t>игрушек, эстетически привлекательных предметов (деревьев,</w:t>
            </w:r>
          </w:p>
        </w:tc>
        <w:tc>
          <w:tcPr>
            <w:tcW w:w="4660" w:type="dxa"/>
            <w:tcBorders>
              <w:bottom w:val="single" w:sz="8" w:space="0" w:color="auto"/>
              <w:right w:val="single" w:sz="8" w:space="0" w:color="auto"/>
            </w:tcBorders>
            <w:vAlign w:val="bottom"/>
          </w:tcPr>
          <w:p w14:paraId="76BAEAF1" w14:textId="77777777" w:rsidR="008A3970" w:rsidRDefault="008A3970" w:rsidP="00452DEC">
            <w:pPr>
              <w:rPr>
                <w:sz w:val="17"/>
                <w:szCs w:val="17"/>
              </w:rPr>
            </w:pPr>
          </w:p>
        </w:tc>
        <w:tc>
          <w:tcPr>
            <w:tcW w:w="5380" w:type="dxa"/>
            <w:tcBorders>
              <w:bottom w:val="single" w:sz="8" w:space="0" w:color="auto"/>
            </w:tcBorders>
            <w:vAlign w:val="bottom"/>
          </w:tcPr>
          <w:p w14:paraId="76BAEAF2" w14:textId="77777777" w:rsidR="008A3970" w:rsidRDefault="008A3970" w:rsidP="00452DEC">
            <w:pPr>
              <w:rPr>
                <w:sz w:val="17"/>
                <w:szCs w:val="17"/>
              </w:rPr>
            </w:pPr>
          </w:p>
        </w:tc>
        <w:tc>
          <w:tcPr>
            <w:tcW w:w="0" w:type="dxa"/>
            <w:vAlign w:val="bottom"/>
          </w:tcPr>
          <w:p w14:paraId="76BAEAF3" w14:textId="77777777" w:rsidR="008A3970" w:rsidRDefault="008A3970" w:rsidP="00452DEC">
            <w:pPr>
              <w:rPr>
                <w:sz w:val="1"/>
                <w:szCs w:val="1"/>
              </w:rPr>
            </w:pPr>
          </w:p>
        </w:tc>
      </w:tr>
    </w:tbl>
    <w:p w14:paraId="76BAEAF5" w14:textId="77777777" w:rsidR="008A3970" w:rsidRDefault="008A3970" w:rsidP="008A3970">
      <w:pPr>
        <w:sectPr w:rsidR="008A3970">
          <w:pgSz w:w="16840" w:h="11906" w:orient="landscape"/>
          <w:pgMar w:top="851" w:right="1118" w:bottom="1157" w:left="420" w:header="0" w:footer="0" w:gutter="0"/>
          <w:cols w:space="720" w:equalWidth="0">
            <w:col w:w="15300"/>
          </w:cols>
        </w:sectPr>
      </w:pPr>
    </w:p>
    <w:tbl>
      <w:tblPr>
        <w:tblW w:w="0" w:type="auto"/>
        <w:tblLayout w:type="fixed"/>
        <w:tblCellMar>
          <w:left w:w="0" w:type="dxa"/>
          <w:right w:w="0" w:type="dxa"/>
        </w:tblCellMar>
        <w:tblLook w:val="04A0" w:firstRow="1" w:lastRow="0" w:firstColumn="1" w:lastColumn="0" w:noHBand="0" w:noVBand="1"/>
      </w:tblPr>
      <w:tblGrid>
        <w:gridCol w:w="5140"/>
        <w:gridCol w:w="4660"/>
        <w:gridCol w:w="5380"/>
        <w:gridCol w:w="20"/>
      </w:tblGrid>
      <w:tr w:rsidR="008A3970" w14:paraId="76BAEAFA" w14:textId="77777777" w:rsidTr="00452DEC">
        <w:trPr>
          <w:trHeight w:val="223"/>
        </w:trPr>
        <w:tc>
          <w:tcPr>
            <w:tcW w:w="5140" w:type="dxa"/>
            <w:tcBorders>
              <w:top w:val="single" w:sz="8" w:space="0" w:color="auto"/>
              <w:right w:val="single" w:sz="8" w:space="0" w:color="auto"/>
            </w:tcBorders>
            <w:vAlign w:val="bottom"/>
          </w:tcPr>
          <w:p w14:paraId="76BAEAF6" w14:textId="77777777" w:rsidR="008A3970" w:rsidRDefault="008A3970" w:rsidP="00452DEC">
            <w:pPr>
              <w:ind w:left="120"/>
              <w:rPr>
                <w:sz w:val="20"/>
                <w:szCs w:val="20"/>
              </w:rPr>
            </w:pPr>
            <w:r>
              <w:rPr>
                <w:rFonts w:eastAsia="Times New Roman"/>
                <w:sz w:val="18"/>
                <w:szCs w:val="18"/>
              </w:rPr>
              <w:lastRenderedPageBreak/>
              <w:t>цветов, предметов быта и пр.), произведений искусства</w:t>
            </w:r>
          </w:p>
        </w:tc>
        <w:tc>
          <w:tcPr>
            <w:tcW w:w="4660" w:type="dxa"/>
            <w:tcBorders>
              <w:top w:val="single" w:sz="8" w:space="0" w:color="auto"/>
              <w:right w:val="single" w:sz="8" w:space="0" w:color="auto"/>
            </w:tcBorders>
            <w:vAlign w:val="bottom"/>
          </w:tcPr>
          <w:p w14:paraId="76BAEAF7" w14:textId="77777777" w:rsidR="008A3970" w:rsidRDefault="008A3970" w:rsidP="00452DEC">
            <w:pPr>
              <w:spacing w:line="223" w:lineRule="exact"/>
              <w:ind w:left="100"/>
              <w:rPr>
                <w:sz w:val="20"/>
                <w:szCs w:val="20"/>
              </w:rPr>
            </w:pPr>
            <w:r>
              <w:rPr>
                <w:rFonts w:eastAsia="Times New Roman"/>
                <w:sz w:val="20"/>
                <w:szCs w:val="20"/>
              </w:rPr>
              <w:t>предметами.</w:t>
            </w:r>
          </w:p>
        </w:tc>
        <w:tc>
          <w:tcPr>
            <w:tcW w:w="5380" w:type="dxa"/>
            <w:tcBorders>
              <w:top w:val="single" w:sz="8" w:space="0" w:color="auto"/>
            </w:tcBorders>
            <w:vAlign w:val="bottom"/>
          </w:tcPr>
          <w:p w14:paraId="76BAEAF8" w14:textId="77777777" w:rsidR="008A3970" w:rsidRDefault="008A3970" w:rsidP="00452DEC">
            <w:pPr>
              <w:rPr>
                <w:sz w:val="19"/>
                <w:szCs w:val="19"/>
              </w:rPr>
            </w:pPr>
          </w:p>
        </w:tc>
        <w:tc>
          <w:tcPr>
            <w:tcW w:w="0" w:type="dxa"/>
            <w:vAlign w:val="bottom"/>
          </w:tcPr>
          <w:p w14:paraId="76BAEAF9" w14:textId="77777777" w:rsidR="008A3970" w:rsidRDefault="008A3970" w:rsidP="00452DEC">
            <w:pPr>
              <w:rPr>
                <w:sz w:val="1"/>
                <w:szCs w:val="1"/>
              </w:rPr>
            </w:pPr>
          </w:p>
        </w:tc>
      </w:tr>
      <w:tr w:rsidR="008A3970" w14:paraId="76BAEAFF" w14:textId="77777777" w:rsidTr="00452DEC">
        <w:trPr>
          <w:trHeight w:val="207"/>
        </w:trPr>
        <w:tc>
          <w:tcPr>
            <w:tcW w:w="5140" w:type="dxa"/>
            <w:tcBorders>
              <w:right w:val="single" w:sz="8" w:space="0" w:color="auto"/>
            </w:tcBorders>
            <w:vAlign w:val="bottom"/>
          </w:tcPr>
          <w:p w14:paraId="76BAEAFB" w14:textId="77777777" w:rsidR="008A3970" w:rsidRDefault="008A3970" w:rsidP="00452DEC">
            <w:pPr>
              <w:spacing w:line="197" w:lineRule="exact"/>
              <w:ind w:left="120"/>
              <w:rPr>
                <w:sz w:val="20"/>
                <w:szCs w:val="20"/>
              </w:rPr>
            </w:pPr>
            <w:r>
              <w:rPr>
                <w:rFonts w:eastAsia="Times New Roman"/>
                <w:sz w:val="18"/>
                <w:szCs w:val="18"/>
              </w:rPr>
              <w:t>(народного, декоративно-прикладного, изобразительного).</w:t>
            </w:r>
          </w:p>
        </w:tc>
        <w:tc>
          <w:tcPr>
            <w:tcW w:w="4660" w:type="dxa"/>
            <w:tcBorders>
              <w:right w:val="single" w:sz="8" w:space="0" w:color="auto"/>
            </w:tcBorders>
            <w:vAlign w:val="bottom"/>
          </w:tcPr>
          <w:p w14:paraId="76BAEAFC" w14:textId="77777777" w:rsidR="008A3970" w:rsidRDefault="008A3970" w:rsidP="00452DEC">
            <w:pPr>
              <w:spacing w:line="207" w:lineRule="exact"/>
              <w:ind w:left="100"/>
              <w:rPr>
                <w:sz w:val="20"/>
                <w:szCs w:val="20"/>
              </w:rPr>
            </w:pPr>
            <w:r>
              <w:rPr>
                <w:rFonts w:eastAsia="Times New Roman"/>
                <w:sz w:val="20"/>
                <w:szCs w:val="20"/>
              </w:rPr>
              <w:t>Наблюдения под руководством взрослого</w:t>
            </w:r>
          </w:p>
        </w:tc>
        <w:tc>
          <w:tcPr>
            <w:tcW w:w="5380" w:type="dxa"/>
            <w:vAlign w:val="bottom"/>
          </w:tcPr>
          <w:p w14:paraId="76BAEAFD" w14:textId="77777777" w:rsidR="008A3970" w:rsidRDefault="008A3970" w:rsidP="00452DEC">
            <w:pPr>
              <w:rPr>
                <w:sz w:val="17"/>
                <w:szCs w:val="17"/>
              </w:rPr>
            </w:pPr>
          </w:p>
        </w:tc>
        <w:tc>
          <w:tcPr>
            <w:tcW w:w="0" w:type="dxa"/>
            <w:vAlign w:val="bottom"/>
          </w:tcPr>
          <w:p w14:paraId="76BAEAFE" w14:textId="77777777" w:rsidR="008A3970" w:rsidRDefault="008A3970" w:rsidP="00452DEC">
            <w:pPr>
              <w:rPr>
                <w:sz w:val="1"/>
                <w:szCs w:val="1"/>
              </w:rPr>
            </w:pPr>
          </w:p>
        </w:tc>
      </w:tr>
      <w:tr w:rsidR="008A3970" w14:paraId="76BAEB04" w14:textId="77777777" w:rsidTr="00452DEC">
        <w:trPr>
          <w:trHeight w:val="221"/>
        </w:trPr>
        <w:tc>
          <w:tcPr>
            <w:tcW w:w="5140" w:type="dxa"/>
            <w:tcBorders>
              <w:right w:val="single" w:sz="8" w:space="0" w:color="auto"/>
            </w:tcBorders>
            <w:vAlign w:val="bottom"/>
          </w:tcPr>
          <w:p w14:paraId="76BAEB00" w14:textId="77777777" w:rsidR="008A3970" w:rsidRDefault="008A3970" w:rsidP="00452DEC">
            <w:pPr>
              <w:spacing w:line="197" w:lineRule="exact"/>
              <w:ind w:left="120"/>
              <w:rPr>
                <w:sz w:val="20"/>
                <w:szCs w:val="20"/>
              </w:rPr>
            </w:pPr>
            <w:r>
              <w:rPr>
                <w:rFonts w:eastAsia="Times New Roman"/>
                <w:sz w:val="18"/>
                <w:szCs w:val="18"/>
              </w:rPr>
              <w:t>Дидактические игры.</w:t>
            </w:r>
          </w:p>
        </w:tc>
        <w:tc>
          <w:tcPr>
            <w:tcW w:w="4660" w:type="dxa"/>
            <w:tcBorders>
              <w:right w:val="single" w:sz="8" w:space="0" w:color="auto"/>
            </w:tcBorders>
            <w:vAlign w:val="bottom"/>
          </w:tcPr>
          <w:p w14:paraId="76BAEB01" w14:textId="77777777" w:rsidR="008A3970" w:rsidRDefault="008A3970" w:rsidP="00452DEC">
            <w:pPr>
              <w:spacing w:line="221" w:lineRule="exact"/>
              <w:ind w:left="100"/>
              <w:rPr>
                <w:sz w:val="20"/>
                <w:szCs w:val="20"/>
              </w:rPr>
            </w:pPr>
            <w:r>
              <w:rPr>
                <w:rFonts w:eastAsia="Times New Roman"/>
                <w:sz w:val="20"/>
                <w:szCs w:val="20"/>
              </w:rPr>
              <w:t>Беседы</w:t>
            </w:r>
          </w:p>
        </w:tc>
        <w:tc>
          <w:tcPr>
            <w:tcW w:w="5380" w:type="dxa"/>
            <w:vAlign w:val="bottom"/>
          </w:tcPr>
          <w:p w14:paraId="76BAEB02" w14:textId="77777777" w:rsidR="008A3970" w:rsidRDefault="008A3970" w:rsidP="00452DEC">
            <w:pPr>
              <w:rPr>
                <w:sz w:val="19"/>
                <w:szCs w:val="19"/>
              </w:rPr>
            </w:pPr>
          </w:p>
        </w:tc>
        <w:tc>
          <w:tcPr>
            <w:tcW w:w="0" w:type="dxa"/>
            <w:vAlign w:val="bottom"/>
          </w:tcPr>
          <w:p w14:paraId="76BAEB03" w14:textId="77777777" w:rsidR="008A3970" w:rsidRDefault="008A3970" w:rsidP="00452DEC">
            <w:pPr>
              <w:rPr>
                <w:sz w:val="1"/>
                <w:szCs w:val="1"/>
              </w:rPr>
            </w:pPr>
          </w:p>
        </w:tc>
      </w:tr>
      <w:tr w:rsidR="008A3970" w14:paraId="76BAEB09" w14:textId="77777777" w:rsidTr="00452DEC">
        <w:trPr>
          <w:trHeight w:val="192"/>
        </w:trPr>
        <w:tc>
          <w:tcPr>
            <w:tcW w:w="5140" w:type="dxa"/>
            <w:tcBorders>
              <w:right w:val="single" w:sz="8" w:space="0" w:color="auto"/>
            </w:tcBorders>
            <w:vAlign w:val="bottom"/>
          </w:tcPr>
          <w:p w14:paraId="76BAEB05" w14:textId="77777777" w:rsidR="008A3970" w:rsidRDefault="008A3970" w:rsidP="00452DEC">
            <w:pPr>
              <w:spacing w:line="192" w:lineRule="exact"/>
              <w:ind w:left="120"/>
              <w:rPr>
                <w:sz w:val="20"/>
                <w:szCs w:val="20"/>
              </w:rPr>
            </w:pPr>
            <w:r>
              <w:rPr>
                <w:rFonts w:eastAsia="Times New Roman"/>
                <w:sz w:val="18"/>
                <w:szCs w:val="18"/>
              </w:rPr>
              <w:t>Творческие игры (конструктивные, музыкальные и др.).</w:t>
            </w:r>
          </w:p>
        </w:tc>
        <w:tc>
          <w:tcPr>
            <w:tcW w:w="4660" w:type="dxa"/>
            <w:vMerge w:val="restart"/>
            <w:tcBorders>
              <w:right w:val="single" w:sz="8" w:space="0" w:color="auto"/>
            </w:tcBorders>
            <w:vAlign w:val="bottom"/>
          </w:tcPr>
          <w:p w14:paraId="76BAEB06" w14:textId="77777777" w:rsidR="008A3970" w:rsidRDefault="008A3970" w:rsidP="00452DEC">
            <w:pPr>
              <w:ind w:left="100"/>
              <w:rPr>
                <w:sz w:val="20"/>
                <w:szCs w:val="20"/>
              </w:rPr>
            </w:pPr>
            <w:r>
              <w:rPr>
                <w:rFonts w:eastAsia="Times New Roman"/>
                <w:b/>
                <w:bCs/>
                <w:sz w:val="20"/>
                <w:szCs w:val="20"/>
              </w:rPr>
              <w:t xml:space="preserve">Просмотр и обсуждение </w:t>
            </w:r>
            <w:r>
              <w:rPr>
                <w:rFonts w:eastAsia="Times New Roman"/>
                <w:sz w:val="20"/>
                <w:szCs w:val="20"/>
              </w:rPr>
              <w:t>мультфильмов</w:t>
            </w:r>
          </w:p>
        </w:tc>
        <w:tc>
          <w:tcPr>
            <w:tcW w:w="5380" w:type="dxa"/>
            <w:vAlign w:val="bottom"/>
          </w:tcPr>
          <w:p w14:paraId="76BAEB07" w14:textId="77777777" w:rsidR="008A3970" w:rsidRDefault="008A3970" w:rsidP="00452DEC">
            <w:pPr>
              <w:rPr>
                <w:sz w:val="16"/>
                <w:szCs w:val="16"/>
              </w:rPr>
            </w:pPr>
          </w:p>
        </w:tc>
        <w:tc>
          <w:tcPr>
            <w:tcW w:w="0" w:type="dxa"/>
            <w:vAlign w:val="bottom"/>
          </w:tcPr>
          <w:p w14:paraId="76BAEB08" w14:textId="77777777" w:rsidR="008A3970" w:rsidRDefault="008A3970" w:rsidP="00452DEC">
            <w:pPr>
              <w:rPr>
                <w:sz w:val="1"/>
                <w:szCs w:val="1"/>
              </w:rPr>
            </w:pPr>
          </w:p>
        </w:tc>
      </w:tr>
      <w:tr w:rsidR="008A3970" w14:paraId="76BAEB0E" w14:textId="77777777" w:rsidTr="00452DEC">
        <w:trPr>
          <w:trHeight w:val="81"/>
        </w:trPr>
        <w:tc>
          <w:tcPr>
            <w:tcW w:w="5140" w:type="dxa"/>
            <w:vMerge w:val="restart"/>
            <w:tcBorders>
              <w:right w:val="single" w:sz="8" w:space="0" w:color="auto"/>
            </w:tcBorders>
            <w:vAlign w:val="bottom"/>
          </w:tcPr>
          <w:p w14:paraId="76BAEB0A" w14:textId="77777777" w:rsidR="008A3970" w:rsidRDefault="008A3970" w:rsidP="00452DEC">
            <w:pPr>
              <w:spacing w:line="197" w:lineRule="exact"/>
              <w:ind w:left="120"/>
              <w:rPr>
                <w:sz w:val="20"/>
                <w:szCs w:val="20"/>
              </w:rPr>
            </w:pPr>
            <w:r>
              <w:rPr>
                <w:rFonts w:eastAsia="Times New Roman"/>
                <w:sz w:val="18"/>
                <w:szCs w:val="18"/>
              </w:rPr>
              <w:t>Подвижные игры.</w:t>
            </w:r>
          </w:p>
        </w:tc>
        <w:tc>
          <w:tcPr>
            <w:tcW w:w="4660" w:type="dxa"/>
            <w:vMerge/>
            <w:tcBorders>
              <w:right w:val="single" w:sz="8" w:space="0" w:color="auto"/>
            </w:tcBorders>
            <w:vAlign w:val="bottom"/>
          </w:tcPr>
          <w:p w14:paraId="76BAEB0B" w14:textId="77777777" w:rsidR="008A3970" w:rsidRDefault="008A3970" w:rsidP="00452DEC">
            <w:pPr>
              <w:rPr>
                <w:sz w:val="7"/>
                <w:szCs w:val="7"/>
              </w:rPr>
            </w:pPr>
          </w:p>
        </w:tc>
        <w:tc>
          <w:tcPr>
            <w:tcW w:w="5380" w:type="dxa"/>
            <w:vAlign w:val="bottom"/>
          </w:tcPr>
          <w:p w14:paraId="76BAEB0C" w14:textId="77777777" w:rsidR="008A3970" w:rsidRDefault="008A3970" w:rsidP="00452DEC">
            <w:pPr>
              <w:rPr>
                <w:sz w:val="7"/>
                <w:szCs w:val="7"/>
              </w:rPr>
            </w:pPr>
          </w:p>
        </w:tc>
        <w:tc>
          <w:tcPr>
            <w:tcW w:w="0" w:type="dxa"/>
            <w:vAlign w:val="bottom"/>
          </w:tcPr>
          <w:p w14:paraId="76BAEB0D" w14:textId="77777777" w:rsidR="008A3970" w:rsidRDefault="008A3970" w:rsidP="00452DEC">
            <w:pPr>
              <w:rPr>
                <w:sz w:val="1"/>
                <w:szCs w:val="1"/>
              </w:rPr>
            </w:pPr>
          </w:p>
        </w:tc>
      </w:tr>
      <w:tr w:rsidR="008A3970" w14:paraId="76BAEB13" w14:textId="77777777" w:rsidTr="00452DEC">
        <w:trPr>
          <w:trHeight w:val="116"/>
        </w:trPr>
        <w:tc>
          <w:tcPr>
            <w:tcW w:w="5140" w:type="dxa"/>
            <w:vMerge/>
            <w:tcBorders>
              <w:right w:val="single" w:sz="8" w:space="0" w:color="auto"/>
            </w:tcBorders>
            <w:vAlign w:val="bottom"/>
          </w:tcPr>
          <w:p w14:paraId="76BAEB0F" w14:textId="77777777" w:rsidR="008A3970" w:rsidRDefault="008A3970" w:rsidP="00452DEC">
            <w:pPr>
              <w:rPr>
                <w:sz w:val="10"/>
                <w:szCs w:val="10"/>
              </w:rPr>
            </w:pPr>
          </w:p>
        </w:tc>
        <w:tc>
          <w:tcPr>
            <w:tcW w:w="4660" w:type="dxa"/>
            <w:vMerge w:val="restart"/>
            <w:tcBorders>
              <w:right w:val="single" w:sz="8" w:space="0" w:color="auto"/>
            </w:tcBorders>
            <w:vAlign w:val="bottom"/>
          </w:tcPr>
          <w:p w14:paraId="76BAEB10" w14:textId="77777777" w:rsidR="008A3970" w:rsidRDefault="008A3970" w:rsidP="00452DEC">
            <w:pPr>
              <w:ind w:left="100"/>
              <w:rPr>
                <w:sz w:val="20"/>
                <w:szCs w:val="20"/>
              </w:rPr>
            </w:pPr>
            <w:r>
              <w:rPr>
                <w:rFonts w:eastAsia="Times New Roman"/>
                <w:sz w:val="20"/>
                <w:szCs w:val="20"/>
              </w:rPr>
              <w:t>Чтение книг</w:t>
            </w:r>
          </w:p>
        </w:tc>
        <w:tc>
          <w:tcPr>
            <w:tcW w:w="5380" w:type="dxa"/>
            <w:vAlign w:val="bottom"/>
          </w:tcPr>
          <w:p w14:paraId="76BAEB11" w14:textId="77777777" w:rsidR="008A3970" w:rsidRDefault="008A3970" w:rsidP="00452DEC">
            <w:pPr>
              <w:rPr>
                <w:sz w:val="10"/>
                <w:szCs w:val="10"/>
              </w:rPr>
            </w:pPr>
          </w:p>
        </w:tc>
        <w:tc>
          <w:tcPr>
            <w:tcW w:w="0" w:type="dxa"/>
            <w:vAlign w:val="bottom"/>
          </w:tcPr>
          <w:p w14:paraId="76BAEB12" w14:textId="77777777" w:rsidR="008A3970" w:rsidRDefault="008A3970" w:rsidP="00452DEC">
            <w:pPr>
              <w:rPr>
                <w:sz w:val="1"/>
                <w:szCs w:val="1"/>
              </w:rPr>
            </w:pPr>
          </w:p>
        </w:tc>
      </w:tr>
      <w:tr w:rsidR="008A3970" w14:paraId="76BAEB18" w14:textId="77777777" w:rsidTr="00452DEC">
        <w:trPr>
          <w:trHeight w:val="114"/>
        </w:trPr>
        <w:tc>
          <w:tcPr>
            <w:tcW w:w="5140" w:type="dxa"/>
            <w:vMerge w:val="restart"/>
            <w:tcBorders>
              <w:right w:val="single" w:sz="8" w:space="0" w:color="auto"/>
            </w:tcBorders>
            <w:vAlign w:val="bottom"/>
          </w:tcPr>
          <w:p w14:paraId="76BAEB14" w14:textId="77777777" w:rsidR="008A3970" w:rsidRDefault="008A3970" w:rsidP="00452DEC">
            <w:pPr>
              <w:ind w:left="120"/>
              <w:rPr>
                <w:sz w:val="20"/>
                <w:szCs w:val="20"/>
              </w:rPr>
            </w:pPr>
            <w:r>
              <w:rPr>
                <w:rFonts w:eastAsia="Times New Roman"/>
                <w:sz w:val="18"/>
                <w:szCs w:val="18"/>
              </w:rPr>
              <w:t>Практические действия с предметами.</w:t>
            </w:r>
          </w:p>
        </w:tc>
        <w:tc>
          <w:tcPr>
            <w:tcW w:w="4660" w:type="dxa"/>
            <w:vMerge/>
            <w:tcBorders>
              <w:right w:val="single" w:sz="8" w:space="0" w:color="auto"/>
            </w:tcBorders>
            <w:vAlign w:val="bottom"/>
          </w:tcPr>
          <w:p w14:paraId="76BAEB15" w14:textId="77777777" w:rsidR="008A3970" w:rsidRDefault="008A3970" w:rsidP="00452DEC">
            <w:pPr>
              <w:rPr>
                <w:sz w:val="9"/>
                <w:szCs w:val="9"/>
              </w:rPr>
            </w:pPr>
          </w:p>
        </w:tc>
        <w:tc>
          <w:tcPr>
            <w:tcW w:w="5380" w:type="dxa"/>
            <w:vAlign w:val="bottom"/>
          </w:tcPr>
          <w:p w14:paraId="76BAEB16" w14:textId="77777777" w:rsidR="008A3970" w:rsidRDefault="008A3970" w:rsidP="00452DEC">
            <w:pPr>
              <w:rPr>
                <w:sz w:val="9"/>
                <w:szCs w:val="9"/>
              </w:rPr>
            </w:pPr>
          </w:p>
        </w:tc>
        <w:tc>
          <w:tcPr>
            <w:tcW w:w="0" w:type="dxa"/>
            <w:vAlign w:val="bottom"/>
          </w:tcPr>
          <w:p w14:paraId="76BAEB17" w14:textId="77777777" w:rsidR="008A3970" w:rsidRDefault="008A3970" w:rsidP="00452DEC">
            <w:pPr>
              <w:rPr>
                <w:sz w:val="1"/>
                <w:szCs w:val="1"/>
              </w:rPr>
            </w:pPr>
          </w:p>
        </w:tc>
      </w:tr>
      <w:tr w:rsidR="008A3970" w14:paraId="76BAEB1D" w14:textId="77777777" w:rsidTr="00452DEC">
        <w:trPr>
          <w:trHeight w:val="94"/>
        </w:trPr>
        <w:tc>
          <w:tcPr>
            <w:tcW w:w="5140" w:type="dxa"/>
            <w:vMerge/>
            <w:tcBorders>
              <w:right w:val="single" w:sz="8" w:space="0" w:color="auto"/>
            </w:tcBorders>
            <w:vAlign w:val="bottom"/>
          </w:tcPr>
          <w:p w14:paraId="76BAEB19" w14:textId="77777777" w:rsidR="008A3970" w:rsidRDefault="008A3970" w:rsidP="00452DEC">
            <w:pPr>
              <w:rPr>
                <w:sz w:val="8"/>
                <w:szCs w:val="8"/>
              </w:rPr>
            </w:pPr>
          </w:p>
        </w:tc>
        <w:tc>
          <w:tcPr>
            <w:tcW w:w="4660" w:type="dxa"/>
            <w:tcBorders>
              <w:right w:val="single" w:sz="8" w:space="0" w:color="auto"/>
            </w:tcBorders>
            <w:vAlign w:val="bottom"/>
          </w:tcPr>
          <w:p w14:paraId="76BAEB1A" w14:textId="77777777" w:rsidR="008A3970" w:rsidRDefault="008A3970" w:rsidP="00452DEC">
            <w:pPr>
              <w:rPr>
                <w:sz w:val="8"/>
                <w:szCs w:val="8"/>
              </w:rPr>
            </w:pPr>
          </w:p>
        </w:tc>
        <w:tc>
          <w:tcPr>
            <w:tcW w:w="5380" w:type="dxa"/>
            <w:vAlign w:val="bottom"/>
          </w:tcPr>
          <w:p w14:paraId="76BAEB1B" w14:textId="77777777" w:rsidR="008A3970" w:rsidRDefault="008A3970" w:rsidP="00452DEC">
            <w:pPr>
              <w:rPr>
                <w:sz w:val="8"/>
                <w:szCs w:val="8"/>
              </w:rPr>
            </w:pPr>
          </w:p>
        </w:tc>
        <w:tc>
          <w:tcPr>
            <w:tcW w:w="0" w:type="dxa"/>
            <w:vAlign w:val="bottom"/>
          </w:tcPr>
          <w:p w14:paraId="76BAEB1C" w14:textId="77777777" w:rsidR="008A3970" w:rsidRDefault="008A3970" w:rsidP="00452DEC">
            <w:pPr>
              <w:rPr>
                <w:sz w:val="1"/>
                <w:szCs w:val="1"/>
              </w:rPr>
            </w:pPr>
          </w:p>
        </w:tc>
      </w:tr>
      <w:tr w:rsidR="008A3970" w14:paraId="76BAEB22" w14:textId="77777777" w:rsidTr="00452DEC">
        <w:trPr>
          <w:trHeight w:val="206"/>
        </w:trPr>
        <w:tc>
          <w:tcPr>
            <w:tcW w:w="5140" w:type="dxa"/>
            <w:tcBorders>
              <w:right w:val="single" w:sz="8" w:space="0" w:color="auto"/>
            </w:tcBorders>
            <w:vAlign w:val="bottom"/>
          </w:tcPr>
          <w:p w14:paraId="76BAEB1E" w14:textId="77777777" w:rsidR="008A3970" w:rsidRDefault="008A3970" w:rsidP="00452DEC">
            <w:pPr>
              <w:ind w:left="120"/>
              <w:rPr>
                <w:sz w:val="20"/>
                <w:szCs w:val="20"/>
              </w:rPr>
            </w:pPr>
            <w:r>
              <w:rPr>
                <w:rFonts w:eastAsia="Times New Roman"/>
                <w:sz w:val="18"/>
                <w:szCs w:val="18"/>
              </w:rPr>
              <w:t>Чтение художественной и природоведческой литературы.</w:t>
            </w:r>
          </w:p>
        </w:tc>
        <w:tc>
          <w:tcPr>
            <w:tcW w:w="4660" w:type="dxa"/>
            <w:tcBorders>
              <w:right w:val="single" w:sz="8" w:space="0" w:color="auto"/>
            </w:tcBorders>
            <w:vAlign w:val="bottom"/>
          </w:tcPr>
          <w:p w14:paraId="76BAEB1F" w14:textId="77777777" w:rsidR="008A3970" w:rsidRDefault="008A3970" w:rsidP="00452DEC">
            <w:pPr>
              <w:rPr>
                <w:sz w:val="17"/>
                <w:szCs w:val="17"/>
              </w:rPr>
            </w:pPr>
          </w:p>
        </w:tc>
        <w:tc>
          <w:tcPr>
            <w:tcW w:w="5380" w:type="dxa"/>
            <w:vAlign w:val="bottom"/>
          </w:tcPr>
          <w:p w14:paraId="76BAEB20" w14:textId="77777777" w:rsidR="008A3970" w:rsidRDefault="008A3970" w:rsidP="00452DEC">
            <w:pPr>
              <w:rPr>
                <w:sz w:val="17"/>
                <w:szCs w:val="17"/>
              </w:rPr>
            </w:pPr>
          </w:p>
        </w:tc>
        <w:tc>
          <w:tcPr>
            <w:tcW w:w="0" w:type="dxa"/>
            <w:vAlign w:val="bottom"/>
          </w:tcPr>
          <w:p w14:paraId="76BAEB21" w14:textId="77777777" w:rsidR="008A3970" w:rsidRDefault="008A3970" w:rsidP="00452DEC">
            <w:pPr>
              <w:rPr>
                <w:sz w:val="1"/>
                <w:szCs w:val="1"/>
              </w:rPr>
            </w:pPr>
          </w:p>
        </w:tc>
      </w:tr>
      <w:tr w:rsidR="008A3970" w14:paraId="76BAEB27" w14:textId="77777777" w:rsidTr="00452DEC">
        <w:trPr>
          <w:trHeight w:val="206"/>
        </w:trPr>
        <w:tc>
          <w:tcPr>
            <w:tcW w:w="5140" w:type="dxa"/>
            <w:tcBorders>
              <w:right w:val="single" w:sz="8" w:space="0" w:color="auto"/>
            </w:tcBorders>
            <w:vAlign w:val="bottom"/>
          </w:tcPr>
          <w:p w14:paraId="76BAEB23" w14:textId="77777777" w:rsidR="008A3970" w:rsidRDefault="008A3970" w:rsidP="00452DEC">
            <w:pPr>
              <w:ind w:left="120"/>
              <w:rPr>
                <w:sz w:val="20"/>
                <w:szCs w:val="20"/>
              </w:rPr>
            </w:pPr>
            <w:r>
              <w:rPr>
                <w:rFonts w:eastAsia="Times New Roman"/>
                <w:sz w:val="18"/>
                <w:szCs w:val="18"/>
              </w:rPr>
              <w:t>Наблюдения под руководством взрослого.</w:t>
            </w:r>
          </w:p>
        </w:tc>
        <w:tc>
          <w:tcPr>
            <w:tcW w:w="4660" w:type="dxa"/>
            <w:tcBorders>
              <w:right w:val="single" w:sz="8" w:space="0" w:color="auto"/>
            </w:tcBorders>
            <w:vAlign w:val="bottom"/>
          </w:tcPr>
          <w:p w14:paraId="76BAEB24" w14:textId="77777777" w:rsidR="008A3970" w:rsidRDefault="008A3970" w:rsidP="00452DEC">
            <w:pPr>
              <w:rPr>
                <w:sz w:val="17"/>
                <w:szCs w:val="17"/>
              </w:rPr>
            </w:pPr>
          </w:p>
        </w:tc>
        <w:tc>
          <w:tcPr>
            <w:tcW w:w="5380" w:type="dxa"/>
            <w:vAlign w:val="bottom"/>
          </w:tcPr>
          <w:p w14:paraId="76BAEB25" w14:textId="77777777" w:rsidR="008A3970" w:rsidRDefault="008A3970" w:rsidP="00452DEC">
            <w:pPr>
              <w:rPr>
                <w:sz w:val="17"/>
                <w:szCs w:val="17"/>
              </w:rPr>
            </w:pPr>
          </w:p>
        </w:tc>
        <w:tc>
          <w:tcPr>
            <w:tcW w:w="0" w:type="dxa"/>
            <w:vAlign w:val="bottom"/>
          </w:tcPr>
          <w:p w14:paraId="76BAEB26" w14:textId="77777777" w:rsidR="008A3970" w:rsidRDefault="008A3970" w:rsidP="00452DEC">
            <w:pPr>
              <w:rPr>
                <w:sz w:val="1"/>
                <w:szCs w:val="1"/>
              </w:rPr>
            </w:pPr>
          </w:p>
        </w:tc>
      </w:tr>
      <w:tr w:rsidR="008A3970" w14:paraId="76BAEB2C" w14:textId="77777777" w:rsidTr="00452DEC">
        <w:trPr>
          <w:trHeight w:val="206"/>
        </w:trPr>
        <w:tc>
          <w:tcPr>
            <w:tcW w:w="5140" w:type="dxa"/>
            <w:tcBorders>
              <w:right w:val="single" w:sz="8" w:space="0" w:color="auto"/>
            </w:tcBorders>
            <w:vAlign w:val="bottom"/>
          </w:tcPr>
          <w:p w14:paraId="76BAEB28" w14:textId="77777777" w:rsidR="008A3970" w:rsidRDefault="008A3970" w:rsidP="00452DEC">
            <w:pPr>
              <w:ind w:left="120"/>
              <w:rPr>
                <w:sz w:val="20"/>
                <w:szCs w:val="20"/>
              </w:rPr>
            </w:pPr>
            <w:r>
              <w:rPr>
                <w:rFonts w:eastAsia="Times New Roman"/>
                <w:sz w:val="18"/>
                <w:szCs w:val="18"/>
              </w:rPr>
              <w:t>Беседы</w:t>
            </w:r>
          </w:p>
        </w:tc>
        <w:tc>
          <w:tcPr>
            <w:tcW w:w="4660" w:type="dxa"/>
            <w:tcBorders>
              <w:right w:val="single" w:sz="8" w:space="0" w:color="auto"/>
            </w:tcBorders>
            <w:vAlign w:val="bottom"/>
          </w:tcPr>
          <w:p w14:paraId="76BAEB29" w14:textId="77777777" w:rsidR="008A3970" w:rsidRDefault="008A3970" w:rsidP="00452DEC">
            <w:pPr>
              <w:rPr>
                <w:sz w:val="17"/>
                <w:szCs w:val="17"/>
              </w:rPr>
            </w:pPr>
          </w:p>
        </w:tc>
        <w:tc>
          <w:tcPr>
            <w:tcW w:w="5380" w:type="dxa"/>
            <w:vAlign w:val="bottom"/>
          </w:tcPr>
          <w:p w14:paraId="76BAEB2A" w14:textId="77777777" w:rsidR="008A3970" w:rsidRDefault="008A3970" w:rsidP="00452DEC">
            <w:pPr>
              <w:rPr>
                <w:sz w:val="17"/>
                <w:szCs w:val="17"/>
              </w:rPr>
            </w:pPr>
          </w:p>
        </w:tc>
        <w:tc>
          <w:tcPr>
            <w:tcW w:w="0" w:type="dxa"/>
            <w:vAlign w:val="bottom"/>
          </w:tcPr>
          <w:p w14:paraId="76BAEB2B" w14:textId="77777777" w:rsidR="008A3970" w:rsidRDefault="008A3970" w:rsidP="00452DEC">
            <w:pPr>
              <w:rPr>
                <w:sz w:val="1"/>
                <w:szCs w:val="1"/>
              </w:rPr>
            </w:pPr>
          </w:p>
        </w:tc>
      </w:tr>
      <w:tr w:rsidR="008A3970" w14:paraId="76BAEB31" w14:textId="77777777" w:rsidTr="00452DEC">
        <w:trPr>
          <w:trHeight w:val="211"/>
        </w:trPr>
        <w:tc>
          <w:tcPr>
            <w:tcW w:w="5140" w:type="dxa"/>
            <w:tcBorders>
              <w:bottom w:val="single" w:sz="8" w:space="0" w:color="auto"/>
              <w:right w:val="single" w:sz="8" w:space="0" w:color="auto"/>
            </w:tcBorders>
            <w:vAlign w:val="bottom"/>
          </w:tcPr>
          <w:p w14:paraId="76BAEB2D" w14:textId="77777777" w:rsidR="008A3970" w:rsidRDefault="008A3970" w:rsidP="00452DEC">
            <w:pPr>
              <w:ind w:left="120"/>
              <w:rPr>
                <w:sz w:val="20"/>
                <w:szCs w:val="20"/>
              </w:rPr>
            </w:pPr>
            <w:r>
              <w:rPr>
                <w:rFonts w:eastAsia="Times New Roman"/>
                <w:sz w:val="18"/>
                <w:szCs w:val="18"/>
              </w:rPr>
              <w:t>Просмотры мультфильмов</w:t>
            </w:r>
          </w:p>
        </w:tc>
        <w:tc>
          <w:tcPr>
            <w:tcW w:w="4660" w:type="dxa"/>
            <w:tcBorders>
              <w:bottom w:val="single" w:sz="8" w:space="0" w:color="auto"/>
              <w:right w:val="single" w:sz="8" w:space="0" w:color="auto"/>
            </w:tcBorders>
            <w:vAlign w:val="bottom"/>
          </w:tcPr>
          <w:p w14:paraId="76BAEB2E" w14:textId="77777777" w:rsidR="008A3970" w:rsidRDefault="008A3970" w:rsidP="00452DEC">
            <w:pPr>
              <w:rPr>
                <w:sz w:val="18"/>
                <w:szCs w:val="18"/>
              </w:rPr>
            </w:pPr>
          </w:p>
        </w:tc>
        <w:tc>
          <w:tcPr>
            <w:tcW w:w="5380" w:type="dxa"/>
            <w:tcBorders>
              <w:bottom w:val="single" w:sz="8" w:space="0" w:color="auto"/>
            </w:tcBorders>
            <w:vAlign w:val="bottom"/>
          </w:tcPr>
          <w:p w14:paraId="76BAEB2F" w14:textId="77777777" w:rsidR="008A3970" w:rsidRDefault="008A3970" w:rsidP="00452DEC">
            <w:pPr>
              <w:rPr>
                <w:sz w:val="18"/>
                <w:szCs w:val="18"/>
              </w:rPr>
            </w:pPr>
          </w:p>
        </w:tc>
        <w:tc>
          <w:tcPr>
            <w:tcW w:w="0" w:type="dxa"/>
            <w:vAlign w:val="bottom"/>
          </w:tcPr>
          <w:p w14:paraId="76BAEB30" w14:textId="77777777" w:rsidR="008A3970" w:rsidRDefault="008A3970" w:rsidP="00452DEC">
            <w:pPr>
              <w:rPr>
                <w:sz w:val="1"/>
                <w:szCs w:val="1"/>
              </w:rPr>
            </w:pPr>
          </w:p>
        </w:tc>
      </w:tr>
    </w:tbl>
    <w:p w14:paraId="76BAEB32" w14:textId="1071E5E9" w:rsidR="008A3970" w:rsidRDefault="00F969F5" w:rsidP="008A3970">
      <w:pPr>
        <w:spacing w:line="235" w:lineRule="auto"/>
        <w:ind w:right="-19"/>
        <w:jc w:val="center"/>
        <w:rPr>
          <w:sz w:val="20"/>
          <w:szCs w:val="20"/>
        </w:rPr>
      </w:pPr>
      <w:r>
        <w:rPr>
          <w:rFonts w:eastAsia="Times New Roman"/>
          <w:b/>
          <w:bCs/>
          <w:i/>
          <w:iCs/>
          <w:noProof/>
          <w:sz w:val="24"/>
          <w:szCs w:val="24"/>
        </w:rPr>
        <mc:AlternateContent>
          <mc:Choice Requires="wps">
            <w:drawing>
              <wp:anchor distT="0" distB="0" distL="0" distR="0" simplePos="0" relativeHeight="252049408" behindDoc="0" locked="0" layoutInCell="0" allowOverlap="1" wp14:anchorId="76BB2420" wp14:editId="5A4B2907">
                <wp:simplePos x="0" y="0"/>
                <wp:positionH relativeFrom="page">
                  <wp:posOffset>271145</wp:posOffset>
                </wp:positionH>
                <wp:positionV relativeFrom="page">
                  <wp:posOffset>539115</wp:posOffset>
                </wp:positionV>
                <wp:extent cx="0" cy="5688965"/>
                <wp:effectExtent l="13970" t="5715" r="5080" b="10795"/>
                <wp:wrapNone/>
                <wp:docPr id="395"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89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51602" id="Shape 191" o:spid="_x0000_s1026" style="position:absolute;z-index:25204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4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RwQEAAG4DAAAOAAAAZHJzL2Uyb0RvYy54bWysU8tu2zAQvBfoPxC815JT2LAFyzk4TS9p&#10;ayDpB6xJSiJKcQmStuS/75Ky3aa5BdWB4L5md2apzf3YG3ZSPmi0NZ/PSs6UFSi1bWv+8+Xx04qz&#10;EMFKMGhVzc8q8Pvtxw+bwVXqDjs0UnlGIDZUg6t5F6OriiKITvUQZuiUpWCDvodIpm8L6WEg9N4U&#10;d2W5LAb00nkUKgTyPkxBvs34TaNE/NE0QUVmak6zxXz6fB7SWWw3ULUeXKfFZQx4xxQ9aEtNb1AP&#10;EIEdvX4D1WvhMWATZwL7AptGC5U5EJt5+Q+b5w6cylxInOBuMoX/Byu+n/aeaVnzz+sFZxZ6WlLu&#10;y+breZJncKGirJ3d+0RQjPbZPaH4FZjFXQe2VTn95eyoMlcUr0qSERw1OQzfUFIOHCNmrcbG9wmS&#10;VGBjXsn5thI1RiYmpyDvYrlarZeLNE8B1bXQ+RC/KuxZutTcaJvUggpOTyFOqdeU5Lb4qI3JGzeW&#10;DTVflsQ5RQIaLVMwG7497IxnJ0hvJn+Xvq/SPB6tzGCdAvnlco+gzXSnOY2lca/8JyUPKM97n2ZL&#10;flpqJnR5gOnV/G3nrD+/yfY3AAAA//8DAFBLAwQUAAYACAAAACEAee+ogdsAAAAIAQAADwAAAGRy&#10;cy9kb3ducmV2LnhtbEyPzU7DMBCE70i8g7VIXBB1UlU0TbOpoFKPHGjh7sYmduufyOu04e0xXOA4&#10;mtHMN81mcpZdVCQTPEI5K4Ap3wVpfI/wftg9VsAoCS+FDV4hfCmCTXt704hahqt/U5d96lku8VQL&#10;BJ3SUHNOnVZO0CwMymfvM0QnUpax5zKKay53ls+L4ok7YXxe0GJQW6268350COYUiXRXvpRkz7vt&#10;w2jN8vUD8f5uel4DS2pKf2H4wc/o0GamYxi9JGYRFvNlTiJUixWw7P/qI8KqKirgbcP/H2i/AQAA&#10;//8DAFBLAQItABQABgAIAAAAIQC2gziS/gAAAOEBAAATAAAAAAAAAAAAAAAAAAAAAABbQ29udGVu&#10;dF9UeXBlc10ueG1sUEsBAi0AFAAGAAgAAAAhADj9If/WAAAAlAEAAAsAAAAAAAAAAAAAAAAALwEA&#10;AF9yZWxzLy5yZWxzUEsBAi0AFAAGAAgAAAAhAMfv7FHBAQAAbgMAAA4AAAAAAAAAAAAAAAAALgIA&#10;AGRycy9lMm9Eb2MueG1sUEsBAi0AFAAGAAgAAAAhAHnvqIHbAAAACAEAAA8AAAAAAAAAAAAAAAAA&#10;GwQAAGRycy9kb3ducmV2LnhtbFBLBQYAAAAABAAEAPMAAAAjBQAAAAA=&#10;" o:allowincell="f" strokeweight=".16931mm">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050432" behindDoc="0" locked="0" layoutInCell="0" allowOverlap="1" wp14:anchorId="76BB2421" wp14:editId="750919FD">
                <wp:simplePos x="0" y="0"/>
                <wp:positionH relativeFrom="page">
                  <wp:posOffset>267970</wp:posOffset>
                </wp:positionH>
                <wp:positionV relativeFrom="page">
                  <wp:posOffset>2045335</wp:posOffset>
                </wp:positionV>
                <wp:extent cx="9639300" cy="0"/>
                <wp:effectExtent l="10795" t="6985" r="8255" b="12065"/>
                <wp:wrapNone/>
                <wp:docPr id="394"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0BC3F" id="Shape 192" o:spid="_x0000_s1026" style="position:absolute;z-index:25205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61.05pt" to="780.1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R8wwEAAG4DAAAOAAAAZHJzL2Uyb0RvYy54bWysU8tu2zAQvBfoPxC815LtwqgEyzk4TS9p&#10;ayDpB6xJSiJKcQmStuS/75J+JG1vQXQgyH3M7syu1nfTYNhR+aDRNnw+KzlTVqDUtmv4r+eHT184&#10;CxGsBINWNfykAr/bfPywHl2tFtijkcozArGhHl3D+xhdXRRB9GqAMEOnLDlb9ANEevqukB5GQh9M&#10;sSjLVTGil86jUCGQ9f7s5JuM37ZKxJ9tG1RkpuHUW8ynz+c+ncVmDXXnwfVaXNqAN3QxgLZU9AZ1&#10;DxHYwev/oAYtPAZs40zgUGDbaqEyB2IzL/9h89SDU5kLiRPcTabwfrDix3HnmZYNX1afObMw0JBy&#10;XTavFkme0YWaorZ25xNBMdkn94jid2AWtz3YTuXw55OjzHnKKP5KSY/gqMh+/I6SYuAQMWs1tX5I&#10;kKQCm/JITreRqCkyQcZqtayWJU1OXH0F1NdE50P8pnBg6dJwo21SC2o4PoaYGoH6GpLMFh+0MXni&#10;xrKx4auyWuWEgEbL5ExhwXf7rfHsCGln8pdZked1mMeDlRmsVyC/Xu4RtDnfqbixFzES/7OSe5Sn&#10;nb+KREPNXV4WMG3N63fOfvlNNn8AAAD//wMAUEsDBBQABgAIAAAAIQAuYNWP3wAAAAsBAAAPAAAA&#10;ZHJzL2Rvd25yZXYueG1sTI/BSsNAEIbvgu+wjODNbrpqjTGbIopCDyK2xfM0OyYx2dmQ3Tbp27sF&#10;QY/zz8c/3+TLyXbiQINvHGuYzxIQxKUzDVcatpuXqxSED8gGO8ek4UgelsX5WY6ZcSN/0GEdKhFL&#10;2GeooQ6hz6T0ZU0W/cz1xHH35QaLIY5DJc2AYyy3nVRJspAWG44XauzpqaayXe+thrdUPrv39rM8&#10;fo+b1zRdtfd3q63WlxfT4wOIQFP4g+GkH9WhiE47t2fjRafhRqlIarhWag7iBNwukhjtfiNZ5PL/&#10;D8UPAAAA//8DAFBLAQItABQABgAIAAAAIQC2gziS/gAAAOEBAAATAAAAAAAAAAAAAAAAAAAAAABb&#10;Q29udGVudF9UeXBlc10ueG1sUEsBAi0AFAAGAAgAAAAhADj9If/WAAAAlAEAAAsAAAAAAAAAAAAA&#10;AAAALwEAAF9yZWxzLy5yZWxzUEsBAi0AFAAGAAgAAAAhAI2mxHzDAQAAbgMAAA4AAAAAAAAAAAAA&#10;AAAALgIAAGRycy9lMm9Eb2MueG1sUEsBAi0AFAAGAAgAAAAhAC5g1Y/fAAAACwEAAA8AAAAAAAAA&#10;AAAAAAAAHQQAAGRycy9kb3ducmV2LnhtbFBLBQYAAAAABAAEAPMAAAApBQAAAAA=&#10;" o:allowincell="f" strokeweight=".48pt">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051456" behindDoc="0" locked="0" layoutInCell="0" allowOverlap="1" wp14:anchorId="76BB2422" wp14:editId="16ACFE7E">
                <wp:simplePos x="0" y="0"/>
                <wp:positionH relativeFrom="page">
                  <wp:posOffset>9904095</wp:posOffset>
                </wp:positionH>
                <wp:positionV relativeFrom="page">
                  <wp:posOffset>539115</wp:posOffset>
                </wp:positionV>
                <wp:extent cx="0" cy="5688965"/>
                <wp:effectExtent l="7620" t="5715" r="11430" b="10795"/>
                <wp:wrapNone/>
                <wp:docPr id="391"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89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3FB18" id="Shape 193" o:spid="_x0000_s1026" style="position:absolute;z-index:25205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4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1KwQEAAG4DAAAOAAAAZHJzL2Uyb0RvYy54bWysU81u2zAMvg/YOwi6L7ZbJEiMOD2kay/t&#10;FqDtAzCSbAuTREFSYuftJylO2m63YT4Q4t9H8iO9vhu1IkfhvETT0GpWUiIMQy5N19C314dvS0p8&#10;AMNBoRENPQlP7zZfv6wHW4sb7FFx4UgEMb4ebEP7EGxdFJ71QoOfoRUmOlt0GkJUXVdwB0NE16q4&#10;KctFMaDj1iET3kfr/dlJNxm/bQULP9vWi0BUQ2NvIUuX5T7JYrOGunNge8mmNuAfutAgTSx6hbqH&#10;AOTg5F9QWjKHHtswY6gLbFvJRJ4hTlOVf0zz0oMVeZZIjrdXmvz/g2U/jjtHJG/o7aqixICOS8p1&#10;SbW6TfQM1tcxamt2Lg3IRvNin5D98sTgtgfTiRz+erIxs0oZxaeUpHgbi+yHZ+QxBg4BM1dj63SC&#10;jCyQMa/kdF2JGANhZyOL1vliuVwt5hkd6kuidT48CtQkPRqqpElsQQ3HJx9SI1BfQpLZ4INUKm9c&#10;GTI0dFGu5jnBo5I8OVOYd91+qxw5QrqZ/E11P4U5PBiewXoB/Pv0DiDV+R2LKzORkeY/M7lHftq5&#10;C0lxqbnL6QDT1XzUc/b7b7L5DQAA//8DAFBLAwQUAAYACAAAACEACQJjrN0AAAAMAQAADwAAAGRy&#10;cy9kb3ducmV2LnhtbEyPwU7DMAyG70i8Q2QkLoilRYy1pekEk3bkwIB71pgmLHGqJN3K25OJAxx/&#10;+9Pvz+16dpYdMUTjSUC5KIAh9V4ZGgS8v21vK2AxSVLSekIB3xhh3V1etLJR/kSveNylgeUSio0U&#10;oFMaG85jr9HJuPAjUt59+uBkyjEMXAV5yuXO8ruieOBOGsoXtBxxo7E/7CYnwHyFGHVfPpfRHrab&#10;m8ma1cuHENdX89MjsIRz+oPhrJ/VoctOez+RiszmvFzWq8wKqO5rYGfid7IXUFdFBbxr+f8nuh8A&#10;AAD//wMAUEsBAi0AFAAGAAgAAAAhALaDOJL+AAAA4QEAABMAAAAAAAAAAAAAAAAAAAAAAFtDb250&#10;ZW50X1R5cGVzXS54bWxQSwECLQAUAAYACAAAACEAOP0h/9YAAACUAQAACwAAAAAAAAAAAAAAAAAv&#10;AQAAX3JlbHMvLnJlbHNQSwECLQAUAAYACAAAACEAzoZ9SsEBAABuAwAADgAAAAAAAAAAAAAAAAAu&#10;AgAAZHJzL2Uyb0RvYy54bWxQSwECLQAUAAYACAAAACEACQJjrN0AAAAMAQAADwAAAAAAAAAAAAAA&#10;AAAbBAAAZHJzL2Rvd25yZXYueG1sUEsFBgAAAAAEAAQA8wAAACUFAAAAAA==&#10;" o:allowincell="f" strokeweight=".16931mm">
                <w10:wrap anchorx="page" anchory="page"/>
              </v:line>
            </w:pict>
          </mc:Fallback>
        </mc:AlternateContent>
      </w:r>
      <w:r w:rsidR="008A3970">
        <w:rPr>
          <w:rFonts w:eastAsia="Times New Roman"/>
          <w:b/>
          <w:bCs/>
          <w:i/>
          <w:iCs/>
          <w:sz w:val="24"/>
          <w:szCs w:val="24"/>
        </w:rPr>
        <w:t>Сенсорное развитие.</w:t>
      </w:r>
    </w:p>
    <w:p w14:paraId="76BAEB33" w14:textId="77777777" w:rsidR="008A3970" w:rsidRDefault="008A3970" w:rsidP="008A3970">
      <w:pPr>
        <w:spacing w:line="12" w:lineRule="exact"/>
        <w:rPr>
          <w:sz w:val="20"/>
          <w:szCs w:val="20"/>
        </w:rPr>
      </w:pPr>
    </w:p>
    <w:p w14:paraId="76BAEB34"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EB35" w14:textId="42F0DBAD" w:rsidR="008A3970" w:rsidRDefault="009F75C6" w:rsidP="008A3970">
      <w:pPr>
        <w:spacing w:line="234" w:lineRule="auto"/>
        <w:ind w:left="120"/>
        <w:rPr>
          <w:sz w:val="20"/>
          <w:szCs w:val="20"/>
        </w:rPr>
      </w:pPr>
      <w:r>
        <w:rPr>
          <w:rFonts w:eastAsia="Times New Roman"/>
        </w:rPr>
        <w:t>Обогащать чувственный опыт детей, развивать</w:t>
      </w:r>
      <w:r w:rsidR="008A3970">
        <w:rPr>
          <w:rFonts w:eastAsia="Times New Roman"/>
        </w:rPr>
        <w:t xml:space="preserve"> </w:t>
      </w:r>
      <w:r>
        <w:rPr>
          <w:rFonts w:eastAsia="Times New Roman"/>
        </w:rPr>
        <w:t>умение фиксировать его</w:t>
      </w:r>
      <w:r w:rsidR="008A3970">
        <w:rPr>
          <w:rFonts w:eastAsia="Times New Roman"/>
        </w:rPr>
        <w:t xml:space="preserve"> </w:t>
      </w:r>
      <w:r>
        <w:rPr>
          <w:rFonts w:eastAsia="Times New Roman"/>
        </w:rPr>
        <w:t>в речи</w:t>
      </w:r>
      <w:r w:rsidR="008A3970">
        <w:rPr>
          <w:rFonts w:eastAsia="Times New Roman"/>
        </w:rPr>
        <w:t xml:space="preserve">.  </w:t>
      </w:r>
      <w:r>
        <w:rPr>
          <w:rFonts w:eastAsia="Times New Roman"/>
        </w:rPr>
        <w:t>Совершенствовать восприятие</w:t>
      </w:r>
      <w:r w:rsidR="008A3970">
        <w:rPr>
          <w:rFonts w:eastAsia="Times New Roman"/>
        </w:rPr>
        <w:t xml:space="preserve"> (активно включая </w:t>
      </w:r>
      <w:r>
        <w:rPr>
          <w:rFonts w:eastAsia="Times New Roman"/>
        </w:rPr>
        <w:t>все органы</w:t>
      </w:r>
      <w:r w:rsidR="008A3970">
        <w:rPr>
          <w:rFonts w:eastAsia="Times New Roman"/>
        </w:rPr>
        <w:t xml:space="preserve"> чувств).</w:t>
      </w:r>
    </w:p>
    <w:p w14:paraId="76BAEB36" w14:textId="77777777" w:rsidR="008A3970" w:rsidRDefault="008A3970" w:rsidP="008A3970">
      <w:pPr>
        <w:spacing w:line="3" w:lineRule="exact"/>
        <w:rPr>
          <w:sz w:val="20"/>
          <w:szCs w:val="20"/>
        </w:rPr>
      </w:pPr>
    </w:p>
    <w:p w14:paraId="76BAEB37" w14:textId="77777777" w:rsidR="008A3970" w:rsidRDefault="008A3970" w:rsidP="008A3970">
      <w:pPr>
        <w:ind w:left="120"/>
        <w:rPr>
          <w:sz w:val="20"/>
          <w:szCs w:val="20"/>
        </w:rPr>
      </w:pPr>
      <w:r>
        <w:rPr>
          <w:rFonts w:eastAsia="Times New Roman"/>
        </w:rPr>
        <w:t>Развивать образные представления (используя при характеристике предметов эпитеты и сравнения).</w:t>
      </w:r>
    </w:p>
    <w:p w14:paraId="76BAEB38" w14:textId="77777777" w:rsidR="008A3970" w:rsidRDefault="008A3970" w:rsidP="008A3970">
      <w:pPr>
        <w:spacing w:line="11" w:lineRule="exact"/>
        <w:rPr>
          <w:sz w:val="20"/>
          <w:szCs w:val="20"/>
        </w:rPr>
      </w:pPr>
    </w:p>
    <w:p w14:paraId="76BAEB39" w14:textId="77777777" w:rsidR="008A3970" w:rsidRDefault="008A3970" w:rsidP="008A3970">
      <w:pPr>
        <w:spacing w:line="235" w:lineRule="auto"/>
        <w:ind w:left="120" w:right="120"/>
        <w:rPr>
          <w:sz w:val="20"/>
          <w:szCs w:val="20"/>
        </w:rPr>
      </w:pPr>
      <w:r>
        <w:rPr>
          <w:rFonts w:eastAsia="Times New Roman"/>
        </w:rPr>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14:paraId="76BAEB3A" w14:textId="77777777" w:rsidR="008A3970" w:rsidRDefault="008A3970" w:rsidP="008A3970">
      <w:pPr>
        <w:spacing w:line="11" w:lineRule="exact"/>
        <w:rPr>
          <w:sz w:val="20"/>
          <w:szCs w:val="20"/>
        </w:rPr>
      </w:pPr>
    </w:p>
    <w:p w14:paraId="76BAEB3B" w14:textId="77777777" w:rsidR="008A3970" w:rsidRDefault="008A3970" w:rsidP="008A3970">
      <w:pPr>
        <w:spacing w:line="235" w:lineRule="auto"/>
        <w:ind w:left="120" w:right="120"/>
        <w:rPr>
          <w:sz w:val="20"/>
          <w:szCs w:val="20"/>
        </w:rPr>
      </w:pPr>
      <w:r>
        <w:rPr>
          <w:rFonts w:eastAsia="Times New Roman"/>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14:paraId="76BAEB3C" w14:textId="77777777" w:rsidR="008A3970" w:rsidRDefault="008A3970" w:rsidP="008A3970">
      <w:pPr>
        <w:spacing w:line="11" w:lineRule="exact"/>
        <w:rPr>
          <w:sz w:val="20"/>
          <w:szCs w:val="20"/>
        </w:rPr>
      </w:pPr>
    </w:p>
    <w:p w14:paraId="76BAEB3D" w14:textId="77777777" w:rsidR="008A3970" w:rsidRDefault="008A3970" w:rsidP="008A3970">
      <w:pPr>
        <w:spacing w:line="234" w:lineRule="auto"/>
        <w:ind w:left="120" w:right="4180"/>
        <w:rPr>
          <w:sz w:val="20"/>
          <w:szCs w:val="20"/>
        </w:rPr>
      </w:pPr>
      <w:r>
        <w:rPr>
          <w:rFonts w:eastAsia="Times New Roman"/>
        </w:rPr>
        <w:t xml:space="preserve">Совершенствовать навыки установления тождества и различия предметов по их свойствам: величине, форме, </w:t>
      </w:r>
      <w:proofErr w:type="gramStart"/>
      <w:r>
        <w:rPr>
          <w:rFonts w:eastAsia="Times New Roman"/>
        </w:rPr>
        <w:t>цвету Подсказывать</w:t>
      </w:r>
      <w:proofErr w:type="gramEnd"/>
      <w:r>
        <w:rPr>
          <w:rFonts w:eastAsia="Times New Roman"/>
        </w:rPr>
        <w:t xml:space="preserve"> детям название форм (круглая, треугольная, прямоугольная и квадратная).</w:t>
      </w:r>
    </w:p>
    <w:p w14:paraId="76BAEB3E" w14:textId="77777777" w:rsidR="008A3970" w:rsidRDefault="008A3970" w:rsidP="008A3970">
      <w:pPr>
        <w:spacing w:line="20" w:lineRule="exact"/>
        <w:rPr>
          <w:sz w:val="20"/>
          <w:szCs w:val="20"/>
        </w:rPr>
      </w:pPr>
      <w:r>
        <w:rPr>
          <w:noProof/>
          <w:sz w:val="20"/>
          <w:szCs w:val="20"/>
        </w:rPr>
        <w:drawing>
          <wp:anchor distT="0" distB="0" distL="114300" distR="114300" simplePos="0" relativeHeight="251703296" behindDoc="1" locked="0" layoutInCell="0" allowOverlap="1" wp14:anchorId="76BB2423" wp14:editId="76BB2424">
            <wp:simplePos x="0" y="0"/>
            <wp:positionH relativeFrom="column">
              <wp:posOffset>1270</wp:posOffset>
            </wp:positionH>
            <wp:positionV relativeFrom="paragraph">
              <wp:posOffset>5715</wp:posOffset>
            </wp:positionV>
            <wp:extent cx="9639300" cy="16637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 cstate="print">
                      <a:clrChange>
                        <a:clrFrom>
                          <a:srgbClr val="000000"/>
                        </a:clrFrom>
                        <a:clrTo>
                          <a:srgbClr val="000000">
                            <a:alpha val="0"/>
                          </a:srgbClr>
                        </a:clrTo>
                      </a:clrChange>
                    </a:blip>
                    <a:srcRect/>
                    <a:stretch>
                      <a:fillRect/>
                    </a:stretch>
                  </pic:blipFill>
                  <pic:spPr bwMode="auto">
                    <a:xfrm>
                      <a:off x="0" y="0"/>
                      <a:ext cx="9639300" cy="166370"/>
                    </a:xfrm>
                    <a:prstGeom prst="rect">
                      <a:avLst/>
                    </a:prstGeom>
                    <a:noFill/>
                  </pic:spPr>
                </pic:pic>
              </a:graphicData>
            </a:graphic>
          </wp:anchor>
        </w:drawing>
      </w:r>
      <w:r>
        <w:rPr>
          <w:noProof/>
          <w:sz w:val="20"/>
          <w:szCs w:val="20"/>
        </w:rPr>
        <w:drawing>
          <wp:anchor distT="0" distB="0" distL="114300" distR="114300" simplePos="0" relativeHeight="251704320" behindDoc="1" locked="0" layoutInCell="0" allowOverlap="1" wp14:anchorId="76BB2425" wp14:editId="76BB2426">
            <wp:simplePos x="0" y="0"/>
            <wp:positionH relativeFrom="column">
              <wp:posOffset>1270</wp:posOffset>
            </wp:positionH>
            <wp:positionV relativeFrom="paragraph">
              <wp:posOffset>5715</wp:posOffset>
            </wp:positionV>
            <wp:extent cx="9639300" cy="16637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9639300" cy="166370"/>
                    </a:xfrm>
                    <a:prstGeom prst="rect">
                      <a:avLst/>
                    </a:prstGeom>
                    <a:noFill/>
                  </pic:spPr>
                </pic:pic>
              </a:graphicData>
            </a:graphic>
          </wp:anchor>
        </w:drawing>
      </w:r>
    </w:p>
    <w:p w14:paraId="76BAEB3F"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140"/>
        <w:gridCol w:w="4660"/>
        <w:gridCol w:w="5380"/>
      </w:tblGrid>
      <w:tr w:rsidR="008A3970" w14:paraId="76BAEB43" w14:textId="77777777" w:rsidTr="00452DEC">
        <w:trPr>
          <w:trHeight w:val="242"/>
        </w:trPr>
        <w:tc>
          <w:tcPr>
            <w:tcW w:w="5140" w:type="dxa"/>
            <w:tcBorders>
              <w:top w:val="single" w:sz="8" w:space="0" w:color="auto"/>
              <w:right w:val="single" w:sz="8" w:space="0" w:color="auto"/>
            </w:tcBorders>
            <w:vAlign w:val="bottom"/>
          </w:tcPr>
          <w:p w14:paraId="76BAEB40" w14:textId="77777777" w:rsidR="008A3970" w:rsidRDefault="008A3970" w:rsidP="00452DEC">
            <w:pPr>
              <w:spacing w:line="242" w:lineRule="exact"/>
              <w:ind w:left="2340"/>
              <w:rPr>
                <w:sz w:val="20"/>
                <w:szCs w:val="20"/>
              </w:rPr>
            </w:pPr>
            <w:r>
              <w:rPr>
                <w:rFonts w:eastAsia="Times New Roman"/>
                <w:i/>
                <w:iCs/>
              </w:rPr>
              <w:t>НОД</w:t>
            </w:r>
          </w:p>
        </w:tc>
        <w:tc>
          <w:tcPr>
            <w:tcW w:w="4660" w:type="dxa"/>
            <w:tcBorders>
              <w:top w:val="single" w:sz="8" w:space="0" w:color="auto"/>
              <w:right w:val="single" w:sz="8" w:space="0" w:color="auto"/>
            </w:tcBorders>
            <w:vAlign w:val="bottom"/>
          </w:tcPr>
          <w:p w14:paraId="76BAEB41" w14:textId="77777777" w:rsidR="008A3970" w:rsidRDefault="008A3970" w:rsidP="00452DEC">
            <w:pPr>
              <w:spacing w:line="242" w:lineRule="exact"/>
              <w:jc w:val="center"/>
              <w:rPr>
                <w:sz w:val="20"/>
                <w:szCs w:val="20"/>
              </w:rPr>
            </w:pPr>
            <w:r>
              <w:rPr>
                <w:rFonts w:eastAsia="Times New Roman"/>
                <w:i/>
                <w:iCs/>
              </w:rPr>
              <w:t>ОД, осуществляемая в ходе режимных</w:t>
            </w:r>
          </w:p>
        </w:tc>
        <w:tc>
          <w:tcPr>
            <w:tcW w:w="5380" w:type="dxa"/>
            <w:tcBorders>
              <w:top w:val="single" w:sz="8" w:space="0" w:color="auto"/>
            </w:tcBorders>
            <w:vAlign w:val="bottom"/>
          </w:tcPr>
          <w:p w14:paraId="76BAEB42" w14:textId="77777777" w:rsidR="008A3970" w:rsidRDefault="008A3970" w:rsidP="00452DEC">
            <w:pPr>
              <w:spacing w:line="242" w:lineRule="exact"/>
              <w:ind w:left="800"/>
              <w:rPr>
                <w:sz w:val="20"/>
                <w:szCs w:val="20"/>
              </w:rPr>
            </w:pPr>
            <w:r>
              <w:rPr>
                <w:rFonts w:eastAsia="Times New Roman"/>
                <w:i/>
                <w:iCs/>
              </w:rPr>
              <w:t>Самостоятельная деятельность детей</w:t>
            </w:r>
          </w:p>
        </w:tc>
      </w:tr>
      <w:tr w:rsidR="008A3970" w14:paraId="76BAEB47" w14:textId="77777777" w:rsidTr="00452DEC">
        <w:trPr>
          <w:trHeight w:val="258"/>
        </w:trPr>
        <w:tc>
          <w:tcPr>
            <w:tcW w:w="5140" w:type="dxa"/>
            <w:tcBorders>
              <w:bottom w:val="single" w:sz="8" w:space="0" w:color="auto"/>
              <w:right w:val="single" w:sz="8" w:space="0" w:color="auto"/>
            </w:tcBorders>
            <w:vAlign w:val="bottom"/>
          </w:tcPr>
          <w:p w14:paraId="76BAEB44" w14:textId="77777777" w:rsidR="008A3970" w:rsidRDefault="008A3970" w:rsidP="00452DEC"/>
        </w:tc>
        <w:tc>
          <w:tcPr>
            <w:tcW w:w="4660" w:type="dxa"/>
            <w:tcBorders>
              <w:bottom w:val="single" w:sz="8" w:space="0" w:color="auto"/>
              <w:right w:val="single" w:sz="8" w:space="0" w:color="auto"/>
            </w:tcBorders>
            <w:vAlign w:val="bottom"/>
          </w:tcPr>
          <w:p w14:paraId="76BAEB45" w14:textId="77777777" w:rsidR="008A3970" w:rsidRDefault="008A3970" w:rsidP="00452DEC">
            <w:pPr>
              <w:jc w:val="center"/>
              <w:rPr>
                <w:sz w:val="20"/>
                <w:szCs w:val="20"/>
              </w:rPr>
            </w:pPr>
            <w:r>
              <w:rPr>
                <w:rFonts w:eastAsia="Times New Roman"/>
                <w:i/>
                <w:iCs/>
                <w:w w:val="99"/>
              </w:rPr>
              <w:t>моментов</w:t>
            </w:r>
          </w:p>
        </w:tc>
        <w:tc>
          <w:tcPr>
            <w:tcW w:w="5380" w:type="dxa"/>
            <w:tcBorders>
              <w:bottom w:val="single" w:sz="8" w:space="0" w:color="auto"/>
            </w:tcBorders>
            <w:vAlign w:val="bottom"/>
          </w:tcPr>
          <w:p w14:paraId="76BAEB46" w14:textId="77777777" w:rsidR="008A3970" w:rsidRDefault="008A3970" w:rsidP="00452DEC"/>
        </w:tc>
      </w:tr>
      <w:tr w:rsidR="008A3970" w14:paraId="76BAEB4B" w14:textId="77777777" w:rsidTr="00452DEC">
        <w:trPr>
          <w:trHeight w:val="215"/>
        </w:trPr>
        <w:tc>
          <w:tcPr>
            <w:tcW w:w="5140" w:type="dxa"/>
            <w:tcBorders>
              <w:right w:val="single" w:sz="8" w:space="0" w:color="auto"/>
            </w:tcBorders>
            <w:vAlign w:val="bottom"/>
          </w:tcPr>
          <w:p w14:paraId="76BAEB48" w14:textId="77777777" w:rsidR="008A3970" w:rsidRDefault="008A3970" w:rsidP="00452DEC">
            <w:pPr>
              <w:spacing w:line="215" w:lineRule="exact"/>
              <w:ind w:left="120"/>
              <w:rPr>
                <w:sz w:val="20"/>
                <w:szCs w:val="20"/>
              </w:rPr>
            </w:pPr>
            <w:r>
              <w:rPr>
                <w:rFonts w:eastAsia="Times New Roman"/>
                <w:sz w:val="20"/>
                <w:szCs w:val="20"/>
              </w:rPr>
              <w:t>Элементарные опыты.</w:t>
            </w:r>
          </w:p>
        </w:tc>
        <w:tc>
          <w:tcPr>
            <w:tcW w:w="4660" w:type="dxa"/>
            <w:tcBorders>
              <w:right w:val="single" w:sz="8" w:space="0" w:color="auto"/>
            </w:tcBorders>
            <w:vAlign w:val="bottom"/>
          </w:tcPr>
          <w:p w14:paraId="76BAEB49" w14:textId="77777777" w:rsidR="008A3970" w:rsidRDefault="008A3970" w:rsidP="00452DEC">
            <w:pPr>
              <w:spacing w:line="215" w:lineRule="exact"/>
              <w:ind w:left="100"/>
              <w:rPr>
                <w:sz w:val="20"/>
                <w:szCs w:val="20"/>
              </w:rPr>
            </w:pPr>
            <w:r>
              <w:rPr>
                <w:rFonts w:eastAsia="Times New Roman"/>
                <w:sz w:val="20"/>
                <w:szCs w:val="20"/>
              </w:rPr>
              <w:t>Рассматривание и сравнение предметных и</w:t>
            </w:r>
          </w:p>
        </w:tc>
        <w:tc>
          <w:tcPr>
            <w:tcW w:w="5380" w:type="dxa"/>
            <w:vAlign w:val="bottom"/>
          </w:tcPr>
          <w:p w14:paraId="76BAEB4A" w14:textId="77777777" w:rsidR="008A3970" w:rsidRDefault="008A3970" w:rsidP="00452DEC">
            <w:pPr>
              <w:spacing w:line="215" w:lineRule="exact"/>
              <w:ind w:left="100"/>
              <w:rPr>
                <w:sz w:val="20"/>
                <w:szCs w:val="20"/>
              </w:rPr>
            </w:pPr>
            <w:r>
              <w:rPr>
                <w:rFonts w:eastAsia="Times New Roman"/>
                <w:sz w:val="20"/>
                <w:szCs w:val="20"/>
              </w:rPr>
              <w:t>Рассматривание и сравнение предметных и сюжетных</w:t>
            </w:r>
          </w:p>
        </w:tc>
      </w:tr>
      <w:tr w:rsidR="008A3970" w14:paraId="76BAEB4F" w14:textId="77777777" w:rsidTr="00452DEC">
        <w:trPr>
          <w:trHeight w:val="230"/>
        </w:trPr>
        <w:tc>
          <w:tcPr>
            <w:tcW w:w="5140" w:type="dxa"/>
            <w:tcBorders>
              <w:right w:val="single" w:sz="8" w:space="0" w:color="auto"/>
            </w:tcBorders>
            <w:vAlign w:val="bottom"/>
          </w:tcPr>
          <w:p w14:paraId="76BAEB4C" w14:textId="77777777" w:rsidR="008A3970" w:rsidRDefault="008A3970" w:rsidP="00452DEC">
            <w:pPr>
              <w:ind w:left="120"/>
              <w:rPr>
                <w:sz w:val="20"/>
                <w:szCs w:val="20"/>
              </w:rPr>
            </w:pPr>
            <w:r>
              <w:rPr>
                <w:rFonts w:eastAsia="Times New Roman"/>
                <w:sz w:val="20"/>
                <w:szCs w:val="20"/>
              </w:rPr>
              <w:t>Рассматривание и сравнение предметных и сюжетных</w:t>
            </w:r>
          </w:p>
        </w:tc>
        <w:tc>
          <w:tcPr>
            <w:tcW w:w="4660" w:type="dxa"/>
            <w:tcBorders>
              <w:right w:val="single" w:sz="8" w:space="0" w:color="auto"/>
            </w:tcBorders>
            <w:vAlign w:val="bottom"/>
          </w:tcPr>
          <w:p w14:paraId="76BAEB4D" w14:textId="77777777" w:rsidR="008A3970" w:rsidRDefault="008A3970" w:rsidP="00452DEC">
            <w:pPr>
              <w:ind w:left="100"/>
              <w:rPr>
                <w:sz w:val="20"/>
                <w:szCs w:val="20"/>
              </w:rPr>
            </w:pPr>
            <w:r>
              <w:rPr>
                <w:rFonts w:eastAsia="Times New Roman"/>
                <w:sz w:val="20"/>
                <w:szCs w:val="20"/>
              </w:rPr>
              <w:t>сюжетных картинок, иллюстраций к знакомым</w:t>
            </w:r>
          </w:p>
        </w:tc>
        <w:tc>
          <w:tcPr>
            <w:tcW w:w="5380" w:type="dxa"/>
            <w:vAlign w:val="bottom"/>
          </w:tcPr>
          <w:p w14:paraId="76BAEB4E" w14:textId="77777777" w:rsidR="008A3970" w:rsidRDefault="008A3970" w:rsidP="00452DEC">
            <w:pPr>
              <w:ind w:left="100"/>
              <w:rPr>
                <w:sz w:val="20"/>
                <w:szCs w:val="20"/>
              </w:rPr>
            </w:pPr>
            <w:r>
              <w:rPr>
                <w:rFonts w:eastAsia="Times New Roman"/>
                <w:sz w:val="20"/>
                <w:szCs w:val="20"/>
              </w:rPr>
              <w:t>картинок, иллюстраций к знакомым сказкам и потешкам,</w:t>
            </w:r>
          </w:p>
        </w:tc>
      </w:tr>
      <w:tr w:rsidR="008A3970" w14:paraId="76BAEB53" w14:textId="77777777" w:rsidTr="00452DEC">
        <w:trPr>
          <w:trHeight w:val="230"/>
        </w:trPr>
        <w:tc>
          <w:tcPr>
            <w:tcW w:w="5140" w:type="dxa"/>
            <w:tcBorders>
              <w:right w:val="single" w:sz="8" w:space="0" w:color="auto"/>
            </w:tcBorders>
            <w:vAlign w:val="bottom"/>
          </w:tcPr>
          <w:p w14:paraId="76BAEB50" w14:textId="77777777" w:rsidR="008A3970" w:rsidRDefault="008A3970" w:rsidP="00452DEC">
            <w:pPr>
              <w:ind w:left="120"/>
              <w:rPr>
                <w:sz w:val="20"/>
                <w:szCs w:val="20"/>
              </w:rPr>
            </w:pPr>
            <w:r>
              <w:rPr>
                <w:rFonts w:eastAsia="Times New Roman"/>
                <w:sz w:val="20"/>
                <w:szCs w:val="20"/>
              </w:rPr>
              <w:t>картинок, иллюстраций к знакомым сказкам и</w:t>
            </w:r>
          </w:p>
        </w:tc>
        <w:tc>
          <w:tcPr>
            <w:tcW w:w="4660" w:type="dxa"/>
            <w:tcBorders>
              <w:right w:val="single" w:sz="8" w:space="0" w:color="auto"/>
            </w:tcBorders>
            <w:vAlign w:val="bottom"/>
          </w:tcPr>
          <w:p w14:paraId="76BAEB51" w14:textId="77777777" w:rsidR="008A3970" w:rsidRDefault="008A3970" w:rsidP="00452DEC">
            <w:pPr>
              <w:ind w:left="100"/>
              <w:rPr>
                <w:sz w:val="20"/>
                <w:szCs w:val="20"/>
              </w:rPr>
            </w:pPr>
            <w:r>
              <w:rPr>
                <w:rFonts w:eastAsia="Times New Roman"/>
                <w:sz w:val="20"/>
                <w:szCs w:val="20"/>
              </w:rPr>
              <w:t>сказкам и потешкам, игрушек, эстетически</w:t>
            </w:r>
          </w:p>
        </w:tc>
        <w:tc>
          <w:tcPr>
            <w:tcW w:w="5380" w:type="dxa"/>
            <w:vAlign w:val="bottom"/>
          </w:tcPr>
          <w:p w14:paraId="76BAEB52" w14:textId="77777777" w:rsidR="008A3970" w:rsidRDefault="008A3970" w:rsidP="00452DEC">
            <w:pPr>
              <w:ind w:left="100"/>
              <w:rPr>
                <w:sz w:val="20"/>
                <w:szCs w:val="20"/>
              </w:rPr>
            </w:pPr>
            <w:r>
              <w:rPr>
                <w:rFonts w:eastAsia="Times New Roman"/>
                <w:sz w:val="20"/>
                <w:szCs w:val="20"/>
              </w:rPr>
              <w:t>игрушек, эстетически привлекательных предметов</w:t>
            </w:r>
          </w:p>
        </w:tc>
      </w:tr>
      <w:tr w:rsidR="008A3970" w14:paraId="76BAEB57" w14:textId="77777777" w:rsidTr="00452DEC">
        <w:trPr>
          <w:trHeight w:val="230"/>
        </w:trPr>
        <w:tc>
          <w:tcPr>
            <w:tcW w:w="5140" w:type="dxa"/>
            <w:tcBorders>
              <w:right w:val="single" w:sz="8" w:space="0" w:color="auto"/>
            </w:tcBorders>
            <w:vAlign w:val="bottom"/>
          </w:tcPr>
          <w:p w14:paraId="76BAEB54" w14:textId="77777777" w:rsidR="008A3970" w:rsidRDefault="008A3970" w:rsidP="00452DEC">
            <w:pPr>
              <w:ind w:left="120"/>
              <w:rPr>
                <w:sz w:val="20"/>
                <w:szCs w:val="20"/>
              </w:rPr>
            </w:pPr>
            <w:r>
              <w:rPr>
                <w:rFonts w:eastAsia="Times New Roman"/>
                <w:sz w:val="20"/>
                <w:szCs w:val="20"/>
              </w:rPr>
              <w:t>потешкам, игрушек, эстетически привлекательных</w:t>
            </w:r>
          </w:p>
        </w:tc>
        <w:tc>
          <w:tcPr>
            <w:tcW w:w="4660" w:type="dxa"/>
            <w:tcBorders>
              <w:right w:val="single" w:sz="8" w:space="0" w:color="auto"/>
            </w:tcBorders>
            <w:vAlign w:val="bottom"/>
          </w:tcPr>
          <w:p w14:paraId="76BAEB55" w14:textId="77777777" w:rsidR="008A3970" w:rsidRDefault="008A3970" w:rsidP="00452DEC">
            <w:pPr>
              <w:ind w:left="100"/>
              <w:rPr>
                <w:sz w:val="20"/>
                <w:szCs w:val="20"/>
              </w:rPr>
            </w:pPr>
            <w:r>
              <w:rPr>
                <w:rFonts w:eastAsia="Times New Roman"/>
                <w:sz w:val="20"/>
                <w:szCs w:val="20"/>
              </w:rPr>
              <w:t>привлекательных предметов (деревьев, цветов,</w:t>
            </w:r>
          </w:p>
        </w:tc>
        <w:tc>
          <w:tcPr>
            <w:tcW w:w="5380" w:type="dxa"/>
            <w:vAlign w:val="bottom"/>
          </w:tcPr>
          <w:p w14:paraId="76BAEB56" w14:textId="77777777" w:rsidR="008A3970" w:rsidRDefault="008A3970" w:rsidP="00452DEC">
            <w:pPr>
              <w:ind w:left="100"/>
              <w:rPr>
                <w:sz w:val="20"/>
                <w:szCs w:val="20"/>
              </w:rPr>
            </w:pPr>
            <w:r>
              <w:rPr>
                <w:rFonts w:eastAsia="Times New Roman"/>
                <w:sz w:val="20"/>
                <w:szCs w:val="20"/>
              </w:rPr>
              <w:t>(деревьев, цветов, предметов быта и пр.), произведений</w:t>
            </w:r>
          </w:p>
        </w:tc>
      </w:tr>
      <w:tr w:rsidR="008A3970" w14:paraId="76BAEB5B" w14:textId="77777777" w:rsidTr="00452DEC">
        <w:trPr>
          <w:trHeight w:val="230"/>
        </w:trPr>
        <w:tc>
          <w:tcPr>
            <w:tcW w:w="5140" w:type="dxa"/>
            <w:tcBorders>
              <w:right w:val="single" w:sz="8" w:space="0" w:color="auto"/>
            </w:tcBorders>
            <w:vAlign w:val="bottom"/>
          </w:tcPr>
          <w:p w14:paraId="76BAEB58" w14:textId="77777777" w:rsidR="008A3970" w:rsidRDefault="008A3970" w:rsidP="00452DEC">
            <w:pPr>
              <w:ind w:left="120"/>
              <w:rPr>
                <w:sz w:val="20"/>
                <w:szCs w:val="20"/>
              </w:rPr>
            </w:pPr>
            <w:r>
              <w:rPr>
                <w:rFonts w:eastAsia="Times New Roman"/>
                <w:sz w:val="20"/>
                <w:szCs w:val="20"/>
              </w:rPr>
              <w:t>предметов (деревьев, цветов, предметов быта и пр.),</w:t>
            </w:r>
          </w:p>
        </w:tc>
        <w:tc>
          <w:tcPr>
            <w:tcW w:w="4660" w:type="dxa"/>
            <w:tcBorders>
              <w:right w:val="single" w:sz="8" w:space="0" w:color="auto"/>
            </w:tcBorders>
            <w:vAlign w:val="bottom"/>
          </w:tcPr>
          <w:p w14:paraId="76BAEB59" w14:textId="77777777" w:rsidR="008A3970" w:rsidRDefault="008A3970" w:rsidP="00452DEC">
            <w:pPr>
              <w:ind w:left="100"/>
              <w:rPr>
                <w:sz w:val="20"/>
                <w:szCs w:val="20"/>
              </w:rPr>
            </w:pPr>
            <w:r>
              <w:rPr>
                <w:rFonts w:eastAsia="Times New Roman"/>
                <w:sz w:val="20"/>
                <w:szCs w:val="20"/>
              </w:rPr>
              <w:t>предметов быта и пр.), произведений искусства</w:t>
            </w:r>
          </w:p>
        </w:tc>
        <w:tc>
          <w:tcPr>
            <w:tcW w:w="5380" w:type="dxa"/>
            <w:vAlign w:val="bottom"/>
          </w:tcPr>
          <w:p w14:paraId="76BAEB5A" w14:textId="77777777" w:rsidR="008A3970" w:rsidRDefault="008A3970" w:rsidP="00452DEC">
            <w:pPr>
              <w:ind w:left="100"/>
              <w:rPr>
                <w:sz w:val="20"/>
                <w:szCs w:val="20"/>
              </w:rPr>
            </w:pPr>
            <w:r>
              <w:rPr>
                <w:rFonts w:eastAsia="Times New Roman"/>
                <w:sz w:val="20"/>
                <w:szCs w:val="20"/>
              </w:rPr>
              <w:t>искусства (народного, декоративно-прикладного,</w:t>
            </w:r>
          </w:p>
        </w:tc>
      </w:tr>
      <w:tr w:rsidR="008A3970" w14:paraId="76BAEB5F" w14:textId="77777777" w:rsidTr="00452DEC">
        <w:trPr>
          <w:trHeight w:val="230"/>
        </w:trPr>
        <w:tc>
          <w:tcPr>
            <w:tcW w:w="5140" w:type="dxa"/>
            <w:tcBorders>
              <w:right w:val="single" w:sz="8" w:space="0" w:color="auto"/>
            </w:tcBorders>
            <w:vAlign w:val="bottom"/>
          </w:tcPr>
          <w:p w14:paraId="76BAEB5C" w14:textId="77777777" w:rsidR="008A3970" w:rsidRDefault="008A3970" w:rsidP="00452DEC">
            <w:pPr>
              <w:ind w:left="120"/>
              <w:rPr>
                <w:sz w:val="20"/>
                <w:szCs w:val="20"/>
              </w:rPr>
            </w:pPr>
            <w:r>
              <w:rPr>
                <w:rFonts w:eastAsia="Times New Roman"/>
                <w:sz w:val="20"/>
                <w:szCs w:val="20"/>
              </w:rPr>
              <w:t>произведений искусства (народного, декоративно-</w:t>
            </w:r>
          </w:p>
        </w:tc>
        <w:tc>
          <w:tcPr>
            <w:tcW w:w="4660" w:type="dxa"/>
            <w:tcBorders>
              <w:right w:val="single" w:sz="8" w:space="0" w:color="auto"/>
            </w:tcBorders>
            <w:vAlign w:val="bottom"/>
          </w:tcPr>
          <w:p w14:paraId="76BAEB5D" w14:textId="77777777" w:rsidR="008A3970" w:rsidRDefault="008A3970" w:rsidP="00452DEC">
            <w:pPr>
              <w:ind w:left="100"/>
              <w:rPr>
                <w:sz w:val="20"/>
                <w:szCs w:val="20"/>
              </w:rPr>
            </w:pPr>
            <w:r>
              <w:rPr>
                <w:rFonts w:eastAsia="Times New Roman"/>
                <w:sz w:val="20"/>
                <w:szCs w:val="20"/>
              </w:rPr>
              <w:t>(народного, декоративно-прикладного,</w:t>
            </w:r>
          </w:p>
        </w:tc>
        <w:tc>
          <w:tcPr>
            <w:tcW w:w="5380" w:type="dxa"/>
            <w:vAlign w:val="bottom"/>
          </w:tcPr>
          <w:p w14:paraId="76BAEB5E" w14:textId="77777777" w:rsidR="008A3970" w:rsidRDefault="008A3970" w:rsidP="00452DEC">
            <w:pPr>
              <w:ind w:left="100"/>
              <w:rPr>
                <w:sz w:val="20"/>
                <w:szCs w:val="20"/>
              </w:rPr>
            </w:pPr>
            <w:r>
              <w:rPr>
                <w:rFonts w:eastAsia="Times New Roman"/>
                <w:sz w:val="20"/>
                <w:szCs w:val="20"/>
              </w:rPr>
              <w:t>изобразительного).</w:t>
            </w:r>
          </w:p>
        </w:tc>
      </w:tr>
      <w:tr w:rsidR="008A3970" w14:paraId="76BAEB63" w14:textId="77777777" w:rsidTr="00452DEC">
        <w:trPr>
          <w:trHeight w:val="228"/>
        </w:trPr>
        <w:tc>
          <w:tcPr>
            <w:tcW w:w="5140" w:type="dxa"/>
            <w:tcBorders>
              <w:right w:val="single" w:sz="8" w:space="0" w:color="auto"/>
            </w:tcBorders>
            <w:vAlign w:val="bottom"/>
          </w:tcPr>
          <w:p w14:paraId="76BAEB60" w14:textId="77777777" w:rsidR="008A3970" w:rsidRDefault="008A3970" w:rsidP="00452DEC">
            <w:pPr>
              <w:spacing w:line="228" w:lineRule="exact"/>
              <w:ind w:left="120"/>
              <w:rPr>
                <w:sz w:val="20"/>
                <w:szCs w:val="20"/>
              </w:rPr>
            </w:pPr>
            <w:r>
              <w:rPr>
                <w:rFonts w:eastAsia="Times New Roman"/>
                <w:sz w:val="20"/>
                <w:szCs w:val="20"/>
              </w:rPr>
              <w:t>прикладного, изобразительного).</w:t>
            </w:r>
          </w:p>
        </w:tc>
        <w:tc>
          <w:tcPr>
            <w:tcW w:w="4660" w:type="dxa"/>
            <w:tcBorders>
              <w:right w:val="single" w:sz="8" w:space="0" w:color="auto"/>
            </w:tcBorders>
            <w:vAlign w:val="bottom"/>
          </w:tcPr>
          <w:p w14:paraId="76BAEB61" w14:textId="77777777" w:rsidR="008A3970" w:rsidRDefault="008A3970" w:rsidP="00452DEC">
            <w:pPr>
              <w:spacing w:line="228" w:lineRule="exact"/>
              <w:ind w:left="100"/>
              <w:rPr>
                <w:sz w:val="20"/>
                <w:szCs w:val="20"/>
              </w:rPr>
            </w:pPr>
            <w:r>
              <w:rPr>
                <w:rFonts w:eastAsia="Times New Roman"/>
                <w:sz w:val="20"/>
                <w:szCs w:val="20"/>
              </w:rPr>
              <w:t>изобразительного).</w:t>
            </w:r>
          </w:p>
        </w:tc>
        <w:tc>
          <w:tcPr>
            <w:tcW w:w="5380" w:type="dxa"/>
            <w:vAlign w:val="bottom"/>
          </w:tcPr>
          <w:p w14:paraId="76BAEB62" w14:textId="77777777" w:rsidR="008A3970" w:rsidRDefault="008A3970" w:rsidP="00452DEC">
            <w:pPr>
              <w:spacing w:line="228" w:lineRule="exact"/>
              <w:ind w:left="100"/>
              <w:rPr>
                <w:sz w:val="20"/>
                <w:szCs w:val="20"/>
              </w:rPr>
            </w:pPr>
            <w:r>
              <w:rPr>
                <w:rFonts w:eastAsia="Times New Roman"/>
                <w:sz w:val="20"/>
                <w:szCs w:val="20"/>
              </w:rPr>
              <w:t>Просмотр мультфильмов.</w:t>
            </w:r>
          </w:p>
        </w:tc>
      </w:tr>
      <w:tr w:rsidR="008A3970" w14:paraId="76BAEB67" w14:textId="77777777" w:rsidTr="00452DEC">
        <w:trPr>
          <w:trHeight w:val="230"/>
        </w:trPr>
        <w:tc>
          <w:tcPr>
            <w:tcW w:w="5140" w:type="dxa"/>
            <w:tcBorders>
              <w:right w:val="single" w:sz="8" w:space="0" w:color="auto"/>
            </w:tcBorders>
            <w:vAlign w:val="bottom"/>
          </w:tcPr>
          <w:p w14:paraId="76BAEB64" w14:textId="77777777" w:rsidR="008A3970" w:rsidRDefault="008A3970" w:rsidP="00452DEC">
            <w:pPr>
              <w:ind w:left="120"/>
              <w:rPr>
                <w:sz w:val="20"/>
                <w:szCs w:val="20"/>
              </w:rPr>
            </w:pPr>
            <w:r>
              <w:rPr>
                <w:rFonts w:eastAsia="Times New Roman"/>
                <w:sz w:val="20"/>
                <w:szCs w:val="20"/>
              </w:rPr>
              <w:t>Дидактические игры.</w:t>
            </w:r>
          </w:p>
        </w:tc>
        <w:tc>
          <w:tcPr>
            <w:tcW w:w="4660" w:type="dxa"/>
            <w:tcBorders>
              <w:right w:val="single" w:sz="8" w:space="0" w:color="auto"/>
            </w:tcBorders>
            <w:vAlign w:val="bottom"/>
          </w:tcPr>
          <w:p w14:paraId="76BAEB65" w14:textId="77777777" w:rsidR="008A3970" w:rsidRDefault="008A3970" w:rsidP="00452DEC">
            <w:pPr>
              <w:ind w:left="100"/>
              <w:rPr>
                <w:sz w:val="20"/>
                <w:szCs w:val="20"/>
              </w:rPr>
            </w:pPr>
            <w:r>
              <w:rPr>
                <w:rFonts w:eastAsia="Times New Roman"/>
                <w:sz w:val="20"/>
                <w:szCs w:val="20"/>
              </w:rPr>
              <w:t>Дидактические игры (конструктивные,</w:t>
            </w:r>
          </w:p>
        </w:tc>
        <w:tc>
          <w:tcPr>
            <w:tcW w:w="5380" w:type="dxa"/>
            <w:vAlign w:val="bottom"/>
          </w:tcPr>
          <w:p w14:paraId="76BAEB66" w14:textId="77777777" w:rsidR="008A3970" w:rsidRDefault="008A3970" w:rsidP="00452DEC">
            <w:pPr>
              <w:rPr>
                <w:sz w:val="20"/>
                <w:szCs w:val="20"/>
              </w:rPr>
            </w:pPr>
          </w:p>
        </w:tc>
      </w:tr>
      <w:tr w:rsidR="008A3970" w14:paraId="76BAEB6B" w14:textId="77777777" w:rsidTr="00452DEC">
        <w:trPr>
          <w:trHeight w:val="230"/>
        </w:trPr>
        <w:tc>
          <w:tcPr>
            <w:tcW w:w="5140" w:type="dxa"/>
            <w:tcBorders>
              <w:right w:val="single" w:sz="8" w:space="0" w:color="auto"/>
            </w:tcBorders>
            <w:vAlign w:val="bottom"/>
          </w:tcPr>
          <w:p w14:paraId="76BAEB68" w14:textId="77777777" w:rsidR="008A3970" w:rsidRDefault="008A3970" w:rsidP="00452DEC">
            <w:pPr>
              <w:ind w:left="120"/>
              <w:rPr>
                <w:sz w:val="20"/>
                <w:szCs w:val="20"/>
              </w:rPr>
            </w:pPr>
            <w:r>
              <w:rPr>
                <w:rFonts w:eastAsia="Times New Roman"/>
                <w:sz w:val="20"/>
                <w:szCs w:val="20"/>
              </w:rPr>
              <w:t>Творческие игры (конструктивные, музыкальные и др.).</w:t>
            </w:r>
          </w:p>
        </w:tc>
        <w:tc>
          <w:tcPr>
            <w:tcW w:w="4660" w:type="dxa"/>
            <w:tcBorders>
              <w:right w:val="single" w:sz="8" w:space="0" w:color="auto"/>
            </w:tcBorders>
            <w:vAlign w:val="bottom"/>
          </w:tcPr>
          <w:p w14:paraId="76BAEB69" w14:textId="77777777" w:rsidR="008A3970" w:rsidRDefault="008A3970" w:rsidP="00452DEC">
            <w:pPr>
              <w:ind w:left="100"/>
              <w:rPr>
                <w:sz w:val="20"/>
                <w:szCs w:val="20"/>
              </w:rPr>
            </w:pPr>
            <w:r>
              <w:rPr>
                <w:rFonts w:eastAsia="Times New Roman"/>
                <w:sz w:val="20"/>
                <w:szCs w:val="20"/>
              </w:rPr>
              <w:t>музыкальные и др.).</w:t>
            </w:r>
          </w:p>
        </w:tc>
        <w:tc>
          <w:tcPr>
            <w:tcW w:w="5380" w:type="dxa"/>
            <w:vAlign w:val="bottom"/>
          </w:tcPr>
          <w:p w14:paraId="76BAEB6A" w14:textId="77777777" w:rsidR="008A3970" w:rsidRDefault="008A3970" w:rsidP="00452DEC">
            <w:pPr>
              <w:rPr>
                <w:sz w:val="20"/>
                <w:szCs w:val="20"/>
              </w:rPr>
            </w:pPr>
          </w:p>
        </w:tc>
      </w:tr>
      <w:tr w:rsidR="008A3970" w14:paraId="76BAEB6F" w14:textId="77777777" w:rsidTr="00452DEC">
        <w:trPr>
          <w:trHeight w:val="230"/>
        </w:trPr>
        <w:tc>
          <w:tcPr>
            <w:tcW w:w="5140" w:type="dxa"/>
            <w:tcBorders>
              <w:right w:val="single" w:sz="8" w:space="0" w:color="auto"/>
            </w:tcBorders>
            <w:vAlign w:val="bottom"/>
          </w:tcPr>
          <w:p w14:paraId="76BAEB6C" w14:textId="77777777" w:rsidR="008A3970" w:rsidRDefault="008A3970" w:rsidP="00452DEC">
            <w:pPr>
              <w:ind w:left="120"/>
              <w:rPr>
                <w:sz w:val="20"/>
                <w:szCs w:val="20"/>
              </w:rPr>
            </w:pPr>
            <w:r>
              <w:rPr>
                <w:rFonts w:eastAsia="Times New Roman"/>
                <w:sz w:val="20"/>
                <w:szCs w:val="20"/>
              </w:rPr>
              <w:t>Подвижные игры.</w:t>
            </w:r>
          </w:p>
        </w:tc>
        <w:tc>
          <w:tcPr>
            <w:tcW w:w="4660" w:type="dxa"/>
            <w:tcBorders>
              <w:right w:val="single" w:sz="8" w:space="0" w:color="auto"/>
            </w:tcBorders>
            <w:vAlign w:val="bottom"/>
          </w:tcPr>
          <w:p w14:paraId="76BAEB6D" w14:textId="77777777" w:rsidR="008A3970" w:rsidRDefault="008A3970" w:rsidP="00452DEC">
            <w:pPr>
              <w:ind w:left="100"/>
              <w:rPr>
                <w:sz w:val="20"/>
                <w:szCs w:val="20"/>
              </w:rPr>
            </w:pPr>
            <w:r>
              <w:rPr>
                <w:rFonts w:eastAsia="Times New Roman"/>
                <w:sz w:val="20"/>
                <w:szCs w:val="20"/>
              </w:rPr>
              <w:t>Творческие игры.</w:t>
            </w:r>
          </w:p>
        </w:tc>
        <w:tc>
          <w:tcPr>
            <w:tcW w:w="5380" w:type="dxa"/>
            <w:vAlign w:val="bottom"/>
          </w:tcPr>
          <w:p w14:paraId="76BAEB6E" w14:textId="77777777" w:rsidR="008A3970" w:rsidRDefault="008A3970" w:rsidP="00452DEC">
            <w:pPr>
              <w:rPr>
                <w:sz w:val="20"/>
                <w:szCs w:val="20"/>
              </w:rPr>
            </w:pPr>
          </w:p>
        </w:tc>
      </w:tr>
      <w:tr w:rsidR="008A3970" w14:paraId="76BAEB73" w14:textId="77777777" w:rsidTr="00452DEC">
        <w:trPr>
          <w:trHeight w:val="230"/>
        </w:trPr>
        <w:tc>
          <w:tcPr>
            <w:tcW w:w="5140" w:type="dxa"/>
            <w:tcBorders>
              <w:right w:val="single" w:sz="8" w:space="0" w:color="auto"/>
            </w:tcBorders>
            <w:vAlign w:val="bottom"/>
          </w:tcPr>
          <w:p w14:paraId="76BAEB70" w14:textId="77777777" w:rsidR="008A3970" w:rsidRDefault="008A3970" w:rsidP="00452DEC">
            <w:pPr>
              <w:ind w:left="120"/>
              <w:rPr>
                <w:sz w:val="20"/>
                <w:szCs w:val="20"/>
              </w:rPr>
            </w:pPr>
            <w:r>
              <w:rPr>
                <w:rFonts w:eastAsia="Times New Roman"/>
                <w:sz w:val="20"/>
                <w:szCs w:val="20"/>
              </w:rPr>
              <w:t>Практические действия с предметами.</w:t>
            </w:r>
          </w:p>
        </w:tc>
        <w:tc>
          <w:tcPr>
            <w:tcW w:w="4660" w:type="dxa"/>
            <w:tcBorders>
              <w:right w:val="single" w:sz="8" w:space="0" w:color="auto"/>
            </w:tcBorders>
            <w:vAlign w:val="bottom"/>
          </w:tcPr>
          <w:p w14:paraId="76BAEB71" w14:textId="77777777" w:rsidR="008A3970" w:rsidRDefault="008A3970" w:rsidP="00452DEC">
            <w:pPr>
              <w:ind w:left="100"/>
              <w:rPr>
                <w:sz w:val="20"/>
                <w:szCs w:val="20"/>
              </w:rPr>
            </w:pPr>
            <w:r>
              <w:rPr>
                <w:rFonts w:eastAsia="Times New Roman"/>
                <w:sz w:val="20"/>
                <w:szCs w:val="20"/>
              </w:rPr>
              <w:t>Практические действия с картинками и</w:t>
            </w:r>
          </w:p>
        </w:tc>
        <w:tc>
          <w:tcPr>
            <w:tcW w:w="5380" w:type="dxa"/>
            <w:vAlign w:val="bottom"/>
          </w:tcPr>
          <w:p w14:paraId="76BAEB72" w14:textId="77777777" w:rsidR="008A3970" w:rsidRDefault="008A3970" w:rsidP="00452DEC">
            <w:pPr>
              <w:rPr>
                <w:sz w:val="20"/>
                <w:szCs w:val="20"/>
              </w:rPr>
            </w:pPr>
          </w:p>
        </w:tc>
      </w:tr>
      <w:tr w:rsidR="008A3970" w14:paraId="76BAEB77" w14:textId="77777777" w:rsidTr="00452DEC">
        <w:trPr>
          <w:trHeight w:val="231"/>
        </w:trPr>
        <w:tc>
          <w:tcPr>
            <w:tcW w:w="5140" w:type="dxa"/>
            <w:tcBorders>
              <w:right w:val="single" w:sz="8" w:space="0" w:color="auto"/>
            </w:tcBorders>
            <w:vAlign w:val="bottom"/>
          </w:tcPr>
          <w:p w14:paraId="76BAEB74" w14:textId="77777777" w:rsidR="008A3970" w:rsidRDefault="008A3970" w:rsidP="00452DEC">
            <w:pPr>
              <w:ind w:left="120"/>
              <w:rPr>
                <w:sz w:val="20"/>
                <w:szCs w:val="20"/>
              </w:rPr>
            </w:pPr>
            <w:r>
              <w:rPr>
                <w:rFonts w:eastAsia="Times New Roman"/>
                <w:sz w:val="20"/>
                <w:szCs w:val="20"/>
              </w:rPr>
              <w:t>Чтение художественной и природоведческой</w:t>
            </w:r>
          </w:p>
        </w:tc>
        <w:tc>
          <w:tcPr>
            <w:tcW w:w="4660" w:type="dxa"/>
            <w:tcBorders>
              <w:right w:val="single" w:sz="8" w:space="0" w:color="auto"/>
            </w:tcBorders>
            <w:vAlign w:val="bottom"/>
          </w:tcPr>
          <w:p w14:paraId="76BAEB75" w14:textId="77777777" w:rsidR="008A3970" w:rsidRDefault="008A3970" w:rsidP="00452DEC">
            <w:pPr>
              <w:ind w:left="100"/>
              <w:rPr>
                <w:sz w:val="20"/>
                <w:szCs w:val="20"/>
              </w:rPr>
            </w:pPr>
            <w:r>
              <w:rPr>
                <w:rFonts w:eastAsia="Times New Roman"/>
                <w:sz w:val="20"/>
                <w:szCs w:val="20"/>
              </w:rPr>
              <w:t>предметами.</w:t>
            </w:r>
          </w:p>
        </w:tc>
        <w:tc>
          <w:tcPr>
            <w:tcW w:w="5380" w:type="dxa"/>
            <w:vAlign w:val="bottom"/>
          </w:tcPr>
          <w:p w14:paraId="76BAEB76" w14:textId="77777777" w:rsidR="008A3970" w:rsidRDefault="008A3970" w:rsidP="00452DEC">
            <w:pPr>
              <w:rPr>
                <w:sz w:val="20"/>
                <w:szCs w:val="20"/>
              </w:rPr>
            </w:pPr>
          </w:p>
        </w:tc>
      </w:tr>
      <w:tr w:rsidR="008A3970" w14:paraId="76BAEB7B" w14:textId="77777777" w:rsidTr="00452DEC">
        <w:trPr>
          <w:trHeight w:val="228"/>
        </w:trPr>
        <w:tc>
          <w:tcPr>
            <w:tcW w:w="5140" w:type="dxa"/>
            <w:tcBorders>
              <w:right w:val="single" w:sz="8" w:space="0" w:color="auto"/>
            </w:tcBorders>
            <w:vAlign w:val="bottom"/>
          </w:tcPr>
          <w:p w14:paraId="76BAEB78" w14:textId="77777777" w:rsidR="008A3970" w:rsidRDefault="008A3970" w:rsidP="00452DEC">
            <w:pPr>
              <w:spacing w:line="228" w:lineRule="exact"/>
              <w:ind w:left="120"/>
              <w:rPr>
                <w:sz w:val="20"/>
                <w:szCs w:val="20"/>
              </w:rPr>
            </w:pPr>
            <w:r>
              <w:rPr>
                <w:rFonts w:eastAsia="Times New Roman"/>
                <w:sz w:val="20"/>
                <w:szCs w:val="20"/>
              </w:rPr>
              <w:t>литературы.</w:t>
            </w:r>
          </w:p>
        </w:tc>
        <w:tc>
          <w:tcPr>
            <w:tcW w:w="4660" w:type="dxa"/>
            <w:tcBorders>
              <w:right w:val="single" w:sz="8" w:space="0" w:color="auto"/>
            </w:tcBorders>
            <w:vAlign w:val="bottom"/>
          </w:tcPr>
          <w:p w14:paraId="76BAEB79" w14:textId="77777777" w:rsidR="008A3970" w:rsidRDefault="008A3970" w:rsidP="00452DEC">
            <w:pPr>
              <w:rPr>
                <w:sz w:val="19"/>
                <w:szCs w:val="19"/>
              </w:rPr>
            </w:pPr>
          </w:p>
        </w:tc>
        <w:tc>
          <w:tcPr>
            <w:tcW w:w="5380" w:type="dxa"/>
            <w:vAlign w:val="bottom"/>
          </w:tcPr>
          <w:p w14:paraId="76BAEB7A" w14:textId="77777777" w:rsidR="008A3970" w:rsidRDefault="008A3970" w:rsidP="00452DEC">
            <w:pPr>
              <w:rPr>
                <w:sz w:val="19"/>
                <w:szCs w:val="19"/>
              </w:rPr>
            </w:pPr>
          </w:p>
        </w:tc>
      </w:tr>
      <w:tr w:rsidR="008A3970" w14:paraId="76BAEB7F" w14:textId="77777777" w:rsidTr="00452DEC">
        <w:trPr>
          <w:trHeight w:val="235"/>
        </w:trPr>
        <w:tc>
          <w:tcPr>
            <w:tcW w:w="5140" w:type="dxa"/>
            <w:tcBorders>
              <w:bottom w:val="single" w:sz="8" w:space="0" w:color="auto"/>
              <w:right w:val="single" w:sz="8" w:space="0" w:color="auto"/>
            </w:tcBorders>
            <w:vAlign w:val="bottom"/>
          </w:tcPr>
          <w:p w14:paraId="76BAEB7C" w14:textId="77777777" w:rsidR="008A3970" w:rsidRDefault="008A3970" w:rsidP="00452DEC">
            <w:pPr>
              <w:ind w:left="120"/>
              <w:rPr>
                <w:sz w:val="20"/>
                <w:szCs w:val="20"/>
              </w:rPr>
            </w:pPr>
            <w:r>
              <w:rPr>
                <w:rFonts w:eastAsia="Times New Roman"/>
                <w:sz w:val="20"/>
                <w:szCs w:val="20"/>
              </w:rPr>
              <w:t>Наблюдения под руководством взрослого.</w:t>
            </w:r>
          </w:p>
        </w:tc>
        <w:tc>
          <w:tcPr>
            <w:tcW w:w="4660" w:type="dxa"/>
            <w:tcBorders>
              <w:bottom w:val="single" w:sz="8" w:space="0" w:color="auto"/>
              <w:right w:val="single" w:sz="8" w:space="0" w:color="auto"/>
            </w:tcBorders>
            <w:vAlign w:val="bottom"/>
          </w:tcPr>
          <w:p w14:paraId="76BAEB7D" w14:textId="77777777" w:rsidR="008A3970" w:rsidRDefault="008A3970" w:rsidP="00452DEC">
            <w:pPr>
              <w:rPr>
                <w:sz w:val="20"/>
                <w:szCs w:val="20"/>
              </w:rPr>
            </w:pPr>
          </w:p>
        </w:tc>
        <w:tc>
          <w:tcPr>
            <w:tcW w:w="5380" w:type="dxa"/>
            <w:tcBorders>
              <w:bottom w:val="single" w:sz="8" w:space="0" w:color="auto"/>
            </w:tcBorders>
            <w:vAlign w:val="bottom"/>
          </w:tcPr>
          <w:p w14:paraId="76BAEB7E" w14:textId="77777777" w:rsidR="008A3970" w:rsidRDefault="008A3970" w:rsidP="00452DEC">
            <w:pPr>
              <w:rPr>
                <w:sz w:val="20"/>
                <w:szCs w:val="20"/>
              </w:rPr>
            </w:pPr>
          </w:p>
        </w:tc>
      </w:tr>
      <w:tr w:rsidR="008A3970" w14:paraId="76BAEB83" w14:textId="77777777" w:rsidTr="00452DEC">
        <w:trPr>
          <w:trHeight w:val="265"/>
        </w:trPr>
        <w:tc>
          <w:tcPr>
            <w:tcW w:w="5140" w:type="dxa"/>
            <w:vAlign w:val="bottom"/>
          </w:tcPr>
          <w:p w14:paraId="76BAEB80" w14:textId="77777777" w:rsidR="008A3970" w:rsidRDefault="008A3970" w:rsidP="00452DEC">
            <w:pPr>
              <w:rPr>
                <w:sz w:val="23"/>
                <w:szCs w:val="23"/>
              </w:rPr>
            </w:pPr>
          </w:p>
        </w:tc>
        <w:tc>
          <w:tcPr>
            <w:tcW w:w="4660" w:type="dxa"/>
            <w:vAlign w:val="bottom"/>
          </w:tcPr>
          <w:p w14:paraId="76BAEB81" w14:textId="77777777" w:rsidR="008A3970" w:rsidRDefault="008A3970" w:rsidP="00452DEC">
            <w:pPr>
              <w:spacing w:line="265" w:lineRule="exact"/>
              <w:ind w:left="1300"/>
              <w:rPr>
                <w:sz w:val="20"/>
                <w:szCs w:val="20"/>
              </w:rPr>
            </w:pPr>
            <w:r>
              <w:rPr>
                <w:rFonts w:eastAsia="Times New Roman"/>
                <w:b/>
                <w:bCs/>
                <w:i/>
                <w:iCs/>
                <w:sz w:val="24"/>
                <w:szCs w:val="24"/>
              </w:rPr>
              <w:t>Дидактические игры.</w:t>
            </w:r>
          </w:p>
        </w:tc>
        <w:tc>
          <w:tcPr>
            <w:tcW w:w="5380" w:type="dxa"/>
            <w:vAlign w:val="bottom"/>
          </w:tcPr>
          <w:p w14:paraId="76BAEB82" w14:textId="77777777" w:rsidR="008A3970" w:rsidRDefault="008A3970" w:rsidP="00452DEC">
            <w:pPr>
              <w:rPr>
                <w:sz w:val="23"/>
                <w:szCs w:val="23"/>
              </w:rPr>
            </w:pPr>
          </w:p>
        </w:tc>
      </w:tr>
    </w:tbl>
    <w:p w14:paraId="76BAEB84" w14:textId="52494313"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52480" behindDoc="0" locked="0" layoutInCell="0" allowOverlap="1" wp14:anchorId="76BB2427" wp14:editId="35A9E880">
                <wp:simplePos x="0" y="0"/>
                <wp:positionH relativeFrom="column">
                  <wp:posOffset>1270</wp:posOffset>
                </wp:positionH>
                <wp:positionV relativeFrom="paragraph">
                  <wp:posOffset>5715</wp:posOffset>
                </wp:positionV>
                <wp:extent cx="9639300" cy="0"/>
                <wp:effectExtent l="10795" t="5715" r="8255" b="13335"/>
                <wp:wrapNone/>
                <wp:docPr id="390"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2A901" id="Shape 196" o:spid="_x0000_s1026" style="position:absolute;z-index:25205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45pt" to="759.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rowAEAAG4DAAAOAAAAZHJzL2Uyb0RvYy54bWysU01v2zAMvQ/YfxB0X+w0QLAYcXpI1126&#10;LUC7H8BIsi1UEgVJiZ1/P0r5WNfdhvlAiCL5yPcor+8na9hRhajRtXw+qzlTTqDUrm/5z5fHT585&#10;iwmcBINOtfykIr/ffPywHn2j7nBAI1VgBOJiM/qWDyn5pqqiGJSFOEOvHAU7DBYSuaGvZICR0K2p&#10;7up6WY0YpA8oVIx0+3AO8k3B7zol0o+uiyox03KaLRUbit1nW23W0PQB/KDFZQz4hyksaEdNb1AP&#10;kIAdgv4LymoRMGKXZgJthV2nhSociM28fsfmeQCvChcSJ/qbTPH/wYrvx11gWrZ8sSJ9HFhaUunL&#10;5qtllmf0saGsrduFTFBM7tk/oXiNzOF2ANerkv5y8lQ5zxXVHyXZiZ6a7MdvKCkHDgmLVlMXbIYk&#10;FdhUVnK6rURNiQm6XC0Xq0VNk4lrrILmWuhDTF8VWpYPLTfaZbWggeNTTHkQaK4p+drhozambNw4&#10;NrZ8WRPFHIlotMzB4oR+vzWBHSG/mfIVVu/SAh6cLGCDAvnlck6gzflMzY27iJH5n5XcozztwlUk&#10;WmqZ8vIA86t565fq37/J5hcAAAD//wMAUEsDBBQABgAIAAAAIQBTsj/a2AAAAAMBAAAPAAAAZHJz&#10;L2Rvd25yZXYueG1sTI7BTsMwEETvSPyDtUjcqNNKgBviVAgEUg8I0Vact/E2SROvo9ht0r/HOZXj&#10;04xmXrYabSvO1PvasYb5LAFBXDhTc6lht/14UCB8QDbYOiYNF/Kwym9vMkyNG/iHzptQijjCPkUN&#10;VQhdKqUvKrLoZ64jjtnB9RZDxL6UpschjttWLpLkSVqsOT5U2NFbRUWzOVkNX0q+u+/mt7gch+2n&#10;Uutm+bzeaX1/N76+gAg0hmsZJv2oDnl02rsTGy9aDYvY07AEMWWPcxV5P7HMM/nfPf8DAAD//wMA&#10;UEsBAi0AFAAGAAgAAAAhALaDOJL+AAAA4QEAABMAAAAAAAAAAAAAAAAAAAAAAFtDb250ZW50X1R5&#10;cGVzXS54bWxQSwECLQAUAAYACAAAACEAOP0h/9YAAACUAQAACwAAAAAAAAAAAAAAAAAvAQAAX3Jl&#10;bHMvLnJlbHNQSwECLQAUAAYACAAAACEAmNaa6MABAABuAwAADgAAAAAAAAAAAAAAAAAuAgAAZHJz&#10;L2Uyb0RvYy54bWxQSwECLQAUAAYACAAAACEAU7I/2tgAAAADAQAADwAAAAAAAAAAAAAAAAAaBAAA&#10;ZHJzL2Rvd25yZXYueG1sUEsFBgAAAAAEAAQA8wAAAB8FAAAAAA==&#10;" o:allowincell="f" strokeweight=".48pt"/>
            </w:pict>
          </mc:Fallback>
        </mc:AlternateContent>
      </w:r>
    </w:p>
    <w:p w14:paraId="76BAEB85" w14:textId="77777777" w:rsidR="008A3970" w:rsidRDefault="008A3970" w:rsidP="008A3970">
      <w:pPr>
        <w:sectPr w:rsidR="008A3970">
          <w:pgSz w:w="16840" w:h="11906" w:orient="landscape"/>
          <w:pgMar w:top="829" w:right="1238" w:bottom="1440" w:left="420" w:header="0" w:footer="0" w:gutter="0"/>
          <w:cols w:space="720" w:equalWidth="0">
            <w:col w:w="15180"/>
          </w:cols>
        </w:sectPr>
      </w:pPr>
    </w:p>
    <w:p w14:paraId="76BAEB86" w14:textId="77777777" w:rsidR="008A3970" w:rsidRDefault="008A3970" w:rsidP="008A3970">
      <w:pPr>
        <w:jc w:val="center"/>
        <w:rPr>
          <w:sz w:val="20"/>
          <w:szCs w:val="20"/>
        </w:rPr>
      </w:pPr>
      <w:r>
        <w:rPr>
          <w:rFonts w:eastAsia="Times New Roman"/>
          <w:b/>
          <w:bCs/>
          <w:noProof/>
        </w:rPr>
        <w:lastRenderedPageBreak/>
        <w:drawing>
          <wp:anchor distT="0" distB="0" distL="114300" distR="114300" simplePos="0" relativeHeight="251705344" behindDoc="1" locked="0" layoutInCell="0" allowOverlap="1" wp14:anchorId="76BB2428" wp14:editId="76BB2429">
            <wp:simplePos x="0" y="0"/>
            <wp:positionH relativeFrom="page">
              <wp:posOffset>267970</wp:posOffset>
            </wp:positionH>
            <wp:positionV relativeFrom="page">
              <wp:posOffset>539750</wp:posOffset>
            </wp:positionV>
            <wp:extent cx="9639300" cy="590994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9639300" cy="5909945"/>
                    </a:xfrm>
                    <a:prstGeom prst="rect">
                      <a:avLst/>
                    </a:prstGeom>
                    <a:noFill/>
                  </pic:spPr>
                </pic:pic>
              </a:graphicData>
            </a:graphic>
          </wp:anchor>
        </w:drawing>
      </w:r>
      <w:r>
        <w:rPr>
          <w:rFonts w:eastAsia="Times New Roman"/>
          <w:b/>
          <w:bCs/>
        </w:rPr>
        <w:t>Описание образовательной деятельности по образовательной области</w:t>
      </w:r>
    </w:p>
    <w:p w14:paraId="76BAEB87" w14:textId="77777777" w:rsidR="008A3970" w:rsidRDefault="008A3970" w:rsidP="008A3970">
      <w:pPr>
        <w:spacing w:line="9" w:lineRule="exact"/>
        <w:rPr>
          <w:sz w:val="20"/>
          <w:szCs w:val="20"/>
        </w:rPr>
      </w:pPr>
    </w:p>
    <w:p w14:paraId="76BAEB88" w14:textId="77777777" w:rsidR="008A3970" w:rsidRDefault="008A3970" w:rsidP="008A3970">
      <w:pPr>
        <w:spacing w:line="234" w:lineRule="auto"/>
        <w:rPr>
          <w:sz w:val="20"/>
          <w:szCs w:val="20"/>
        </w:rPr>
      </w:pPr>
      <w:r>
        <w:rPr>
          <w:rFonts w:eastAsia="Times New Roman"/>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14:paraId="76BAEB89" w14:textId="77777777" w:rsidR="008A3970" w:rsidRDefault="008A3970" w:rsidP="008A3970">
      <w:pPr>
        <w:spacing w:line="2" w:lineRule="exact"/>
        <w:rPr>
          <w:sz w:val="20"/>
          <w:szCs w:val="20"/>
        </w:rPr>
      </w:pPr>
    </w:p>
    <w:p w14:paraId="76BAEB8A" w14:textId="77777777" w:rsidR="008A3970" w:rsidRDefault="008A3970" w:rsidP="008A3970">
      <w:pPr>
        <w:rPr>
          <w:sz w:val="20"/>
          <w:szCs w:val="20"/>
        </w:rPr>
      </w:pPr>
      <w:r>
        <w:rPr>
          <w:rFonts w:eastAsia="Times New Roman"/>
        </w:rPr>
        <w:t>В совместных дидактических играх учить детей выполнять постепенно усложняющиеся правила.</w:t>
      </w:r>
    </w:p>
    <w:p w14:paraId="76BAEB8B" w14:textId="77777777" w:rsidR="008A3970" w:rsidRDefault="008A3970" w:rsidP="008A3970">
      <w:pPr>
        <w:spacing w:line="16" w:lineRule="exact"/>
        <w:rPr>
          <w:sz w:val="20"/>
          <w:szCs w:val="20"/>
        </w:rPr>
      </w:pPr>
    </w:p>
    <w:p w14:paraId="76BAEB8C" w14:textId="77777777" w:rsidR="008A3970" w:rsidRDefault="008A3970" w:rsidP="008A3970">
      <w:pPr>
        <w:ind w:left="112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B8D" w14:textId="77777777" w:rsidR="008A3970" w:rsidRDefault="008A3970" w:rsidP="008A3970">
      <w:pPr>
        <w:spacing w:line="23" w:lineRule="exact"/>
        <w:rPr>
          <w:sz w:val="20"/>
          <w:szCs w:val="20"/>
        </w:rPr>
      </w:pPr>
    </w:p>
    <w:p w14:paraId="76BAEB8E" w14:textId="77777777" w:rsidR="008A3970" w:rsidRDefault="008A3970" w:rsidP="008A3970">
      <w:pPr>
        <w:tabs>
          <w:tab w:val="left" w:pos="5480"/>
        </w:tabs>
        <w:ind w:left="5500" w:right="700" w:hanging="4639"/>
        <w:rPr>
          <w:sz w:val="20"/>
          <w:szCs w:val="20"/>
        </w:rPr>
      </w:pPr>
      <w:r>
        <w:rPr>
          <w:rFonts w:eastAsia="Times New Roman"/>
          <w:i/>
          <w:iCs/>
        </w:rPr>
        <w:t>НОД</w:t>
      </w:r>
      <w:r>
        <w:rPr>
          <w:sz w:val="20"/>
          <w:szCs w:val="20"/>
        </w:rPr>
        <w:tab/>
      </w:r>
      <w:r>
        <w:rPr>
          <w:rFonts w:eastAsia="Times New Roman"/>
          <w:i/>
          <w:iCs/>
        </w:rPr>
        <w:t xml:space="preserve">ОД, осуществляемая в ходе режимных Самостоятельная деятельность детей </w:t>
      </w:r>
    </w:p>
    <w:p w14:paraId="76BAEB8F" w14:textId="77777777" w:rsidR="008A3970" w:rsidRDefault="008A3970" w:rsidP="008A3970">
      <w:pPr>
        <w:spacing w:line="252" w:lineRule="exact"/>
        <w:rPr>
          <w:sz w:val="20"/>
          <w:szCs w:val="20"/>
        </w:rPr>
      </w:pPr>
    </w:p>
    <w:p w14:paraId="76BAEB90" w14:textId="77777777" w:rsidR="008A3970" w:rsidRDefault="008A3970" w:rsidP="008A3970">
      <w:pPr>
        <w:ind w:left="720"/>
        <w:rPr>
          <w:sz w:val="20"/>
          <w:szCs w:val="20"/>
        </w:rPr>
      </w:pPr>
      <w:r>
        <w:rPr>
          <w:rFonts w:eastAsia="Times New Roman"/>
        </w:rPr>
        <w:t xml:space="preserve">Народные, электронные, компьютерные, игры – соревнования, лото, </w:t>
      </w:r>
      <w:proofErr w:type="spellStart"/>
      <w:r>
        <w:rPr>
          <w:rFonts w:eastAsia="Times New Roman"/>
        </w:rPr>
        <w:t>пазлы</w:t>
      </w:r>
      <w:proofErr w:type="spellEnd"/>
      <w:r>
        <w:rPr>
          <w:rFonts w:eastAsia="Times New Roman"/>
        </w:rPr>
        <w:t xml:space="preserve"> и др.</w:t>
      </w:r>
    </w:p>
    <w:p w14:paraId="76BAEB91" w14:textId="77777777" w:rsidR="008A3970" w:rsidRDefault="008A3970" w:rsidP="008A3970">
      <w:pPr>
        <w:spacing w:line="11" w:lineRule="exact"/>
        <w:rPr>
          <w:sz w:val="20"/>
          <w:szCs w:val="20"/>
        </w:rPr>
      </w:pPr>
    </w:p>
    <w:p w14:paraId="76BAEB92" w14:textId="77777777" w:rsidR="008A3970" w:rsidRDefault="008A3970" w:rsidP="008A3970">
      <w:pPr>
        <w:jc w:val="center"/>
        <w:rPr>
          <w:sz w:val="20"/>
          <w:szCs w:val="20"/>
        </w:rPr>
      </w:pPr>
      <w:r>
        <w:rPr>
          <w:rFonts w:eastAsia="Times New Roman"/>
          <w:b/>
          <w:bCs/>
          <w:i/>
          <w:iCs/>
          <w:sz w:val="24"/>
          <w:szCs w:val="24"/>
        </w:rPr>
        <w:t>Приобщение к социокультурным ценностям</w:t>
      </w:r>
    </w:p>
    <w:p w14:paraId="76BAEB93" w14:textId="77777777" w:rsidR="008A3970" w:rsidRDefault="008A3970" w:rsidP="008A3970">
      <w:pPr>
        <w:spacing w:line="23" w:lineRule="exact"/>
        <w:rPr>
          <w:sz w:val="20"/>
          <w:szCs w:val="20"/>
        </w:rPr>
      </w:pPr>
    </w:p>
    <w:p w14:paraId="76BAEB94" w14:textId="77777777" w:rsidR="008A3970" w:rsidRDefault="008A3970" w:rsidP="008A3970">
      <w:pPr>
        <w:spacing w:line="232" w:lineRule="auto"/>
        <w:ind w:right="3960" w:firstLine="3975"/>
        <w:rPr>
          <w:sz w:val="20"/>
          <w:szCs w:val="20"/>
        </w:rPr>
      </w:pPr>
      <w:r>
        <w:rPr>
          <w:rFonts w:eastAsia="Times New Roman"/>
          <w:b/>
          <w:bCs/>
        </w:rPr>
        <w:t xml:space="preserve">Описание образовательной деятельности по образовательной </w:t>
      </w:r>
      <w:proofErr w:type="gramStart"/>
      <w:r>
        <w:rPr>
          <w:rFonts w:eastAsia="Times New Roman"/>
          <w:b/>
          <w:bCs/>
        </w:rPr>
        <w:t>области</w:t>
      </w:r>
      <w:proofErr w:type="gramEnd"/>
      <w:r>
        <w:rPr>
          <w:rFonts w:eastAsia="Times New Roman"/>
          <w:b/>
          <w:bCs/>
        </w:rPr>
        <w:t xml:space="preserve"> </w:t>
      </w:r>
      <w:r>
        <w:rPr>
          <w:rFonts w:eastAsia="Times New Roman"/>
        </w:rPr>
        <w:t>Продолжать знакомить детей с предметами ближайшего окружения, их назначением.</w:t>
      </w:r>
    </w:p>
    <w:p w14:paraId="76BAEB95" w14:textId="77777777" w:rsidR="008A3970" w:rsidRDefault="008A3970" w:rsidP="008A3970">
      <w:pPr>
        <w:spacing w:line="13" w:lineRule="exact"/>
        <w:rPr>
          <w:sz w:val="20"/>
          <w:szCs w:val="20"/>
        </w:rPr>
      </w:pPr>
    </w:p>
    <w:p w14:paraId="76BAEB96" w14:textId="77777777" w:rsidR="008A3970" w:rsidRDefault="008A3970" w:rsidP="008A3970">
      <w:pPr>
        <w:spacing w:line="236" w:lineRule="auto"/>
        <w:ind w:right="780"/>
        <w:rPr>
          <w:sz w:val="20"/>
          <w:szCs w:val="20"/>
        </w:rPr>
      </w:pPr>
      <w:r>
        <w:rPr>
          <w:rFonts w:eastAsia="Times New Roman"/>
        </w:rPr>
        <w:t>Знакомить детей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 инфраструктуры): дом, улица, магазин, поликлиника, парикмахерская, почта, торговый центр, крытый рынок, школа).</w:t>
      </w:r>
    </w:p>
    <w:p w14:paraId="76BAEB97" w14:textId="77777777" w:rsidR="008A3970" w:rsidRDefault="008A3970" w:rsidP="008A3970">
      <w:pPr>
        <w:spacing w:line="12" w:lineRule="exact"/>
        <w:rPr>
          <w:sz w:val="20"/>
          <w:szCs w:val="20"/>
        </w:rPr>
      </w:pPr>
    </w:p>
    <w:p w14:paraId="76BAEB98" w14:textId="77777777" w:rsidR="008A3970" w:rsidRDefault="008A3970" w:rsidP="008A3970">
      <w:pPr>
        <w:spacing w:line="235" w:lineRule="auto"/>
        <w:ind w:right="120"/>
        <w:rPr>
          <w:sz w:val="20"/>
          <w:szCs w:val="20"/>
        </w:rPr>
      </w:pPr>
      <w:r>
        <w:rPr>
          <w:rFonts w:eastAsia="Times New Roman"/>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14:paraId="76BAEB99" w14:textId="77777777" w:rsidR="008A3970" w:rsidRDefault="008A3970" w:rsidP="008A3970">
      <w:pPr>
        <w:spacing w:line="9" w:lineRule="exact"/>
        <w:rPr>
          <w:sz w:val="20"/>
          <w:szCs w:val="20"/>
        </w:rPr>
      </w:pPr>
    </w:p>
    <w:p w14:paraId="76BAEB9A"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452DEC">
        <w:rPr>
          <w:rFonts w:eastAsia="Times New Roman"/>
        </w:rPr>
        <w:t>с</w:t>
      </w:r>
      <w:proofErr w:type="spellEnd"/>
      <w:proofErr w:type="gramEnd"/>
      <w:r w:rsidR="00452DEC">
        <w:rPr>
          <w:rFonts w:eastAsia="Times New Roman"/>
        </w:rPr>
        <w:t xml:space="preserve"> подгруппами и фронтально</w:t>
      </w:r>
      <w:r>
        <w:rPr>
          <w:rFonts w:eastAsia="Times New Roman"/>
          <w:b/>
          <w:bCs/>
        </w:rPr>
        <w:t>)</w:t>
      </w:r>
    </w:p>
    <w:p w14:paraId="76BAEB9B" w14:textId="77777777" w:rsidR="008A3970" w:rsidRDefault="008A3970" w:rsidP="008A3970">
      <w:pPr>
        <w:spacing w:line="23" w:lineRule="exact"/>
        <w:rPr>
          <w:sz w:val="20"/>
          <w:szCs w:val="20"/>
        </w:rPr>
      </w:pPr>
    </w:p>
    <w:p w14:paraId="76BAEB9C" w14:textId="77777777" w:rsidR="008A3970" w:rsidRPr="00452DEC" w:rsidRDefault="008A3970" w:rsidP="00452DEC">
      <w:pPr>
        <w:tabs>
          <w:tab w:val="left" w:pos="5620"/>
        </w:tabs>
        <w:ind w:left="5640" w:right="600" w:hanging="4728"/>
        <w:rPr>
          <w:sz w:val="20"/>
          <w:szCs w:val="20"/>
        </w:rPr>
        <w:sectPr w:rsidR="008A3970" w:rsidRPr="00452DEC">
          <w:pgSz w:w="16840" w:h="11906" w:orient="landscape"/>
          <w:pgMar w:top="856" w:right="1358" w:bottom="1440" w:left="540" w:header="0" w:footer="0" w:gutter="0"/>
          <w:cols w:space="720" w:equalWidth="0">
            <w:col w:w="14940"/>
          </w:cols>
        </w:sectPr>
      </w:pPr>
      <w:r>
        <w:rPr>
          <w:rFonts w:eastAsia="Times New Roman"/>
          <w:i/>
          <w:iCs/>
        </w:rPr>
        <w:t>НОД</w:t>
      </w:r>
      <w:r>
        <w:rPr>
          <w:sz w:val="20"/>
          <w:szCs w:val="20"/>
        </w:rPr>
        <w:tab/>
      </w:r>
      <w:r>
        <w:rPr>
          <w:rFonts w:eastAsia="Times New Roman"/>
          <w:i/>
          <w:iCs/>
        </w:rPr>
        <w:t xml:space="preserve">ОД, осуществляемая в ходе режимных Самостоятельная деятельность детей </w:t>
      </w:r>
    </w:p>
    <w:p w14:paraId="76BAEB9D" w14:textId="77777777" w:rsidR="008A3970" w:rsidRDefault="008A3970" w:rsidP="008A3970">
      <w:pPr>
        <w:spacing w:line="256" w:lineRule="exact"/>
        <w:rPr>
          <w:sz w:val="20"/>
          <w:szCs w:val="20"/>
        </w:rPr>
      </w:pPr>
    </w:p>
    <w:p w14:paraId="76BAEB9E" w14:textId="77777777" w:rsidR="008A3970" w:rsidRDefault="008A3970" w:rsidP="008A3970">
      <w:pPr>
        <w:rPr>
          <w:sz w:val="20"/>
          <w:szCs w:val="20"/>
        </w:rPr>
      </w:pPr>
      <w:r>
        <w:rPr>
          <w:rFonts w:eastAsia="Times New Roman"/>
          <w:b/>
          <w:bCs/>
          <w:sz w:val="20"/>
          <w:szCs w:val="20"/>
        </w:rPr>
        <w:t>-Реализация детских проектов.</w:t>
      </w:r>
    </w:p>
    <w:p w14:paraId="76BAEB9F" w14:textId="77777777" w:rsidR="008A3970" w:rsidRDefault="008A3970" w:rsidP="008A3970">
      <w:pPr>
        <w:spacing w:line="235" w:lineRule="auto"/>
        <w:rPr>
          <w:sz w:val="20"/>
          <w:szCs w:val="20"/>
        </w:rPr>
      </w:pPr>
      <w:r>
        <w:rPr>
          <w:rFonts w:eastAsia="Times New Roman"/>
          <w:sz w:val="20"/>
          <w:szCs w:val="20"/>
        </w:rPr>
        <w:t>-Решение проблемных ситуаций.</w:t>
      </w:r>
    </w:p>
    <w:p w14:paraId="76BAEBA0" w14:textId="77777777" w:rsidR="008A3970" w:rsidRDefault="008A3970" w:rsidP="008A3970">
      <w:pPr>
        <w:spacing w:line="1" w:lineRule="exact"/>
        <w:rPr>
          <w:sz w:val="20"/>
          <w:szCs w:val="20"/>
        </w:rPr>
      </w:pPr>
    </w:p>
    <w:p w14:paraId="76BAEBA1" w14:textId="77777777" w:rsidR="008A3970" w:rsidRDefault="008A3970" w:rsidP="008A3970">
      <w:pPr>
        <w:rPr>
          <w:sz w:val="20"/>
          <w:szCs w:val="20"/>
        </w:rPr>
      </w:pPr>
      <w:r>
        <w:rPr>
          <w:rFonts w:eastAsia="Times New Roman"/>
          <w:sz w:val="20"/>
          <w:szCs w:val="20"/>
        </w:rPr>
        <w:t>-Развивающие игры по экономике.</w:t>
      </w:r>
    </w:p>
    <w:p w14:paraId="76BAEBA2" w14:textId="77777777" w:rsidR="008A3970" w:rsidRDefault="008A3970" w:rsidP="008A3970">
      <w:pPr>
        <w:spacing w:line="237" w:lineRule="auto"/>
        <w:rPr>
          <w:sz w:val="20"/>
          <w:szCs w:val="20"/>
        </w:rPr>
      </w:pPr>
      <w:r>
        <w:rPr>
          <w:rFonts w:eastAsia="Times New Roman"/>
          <w:sz w:val="20"/>
          <w:szCs w:val="20"/>
        </w:rPr>
        <w:t>-Решение головоломок.</w:t>
      </w:r>
    </w:p>
    <w:p w14:paraId="76BAEBA3" w14:textId="77777777" w:rsidR="008A3970" w:rsidRDefault="008A3970" w:rsidP="008A3970">
      <w:pPr>
        <w:spacing w:line="12" w:lineRule="exact"/>
        <w:rPr>
          <w:sz w:val="20"/>
          <w:szCs w:val="20"/>
        </w:rPr>
      </w:pPr>
    </w:p>
    <w:p w14:paraId="76BAEBA4" w14:textId="77777777" w:rsidR="008A3970" w:rsidRDefault="008A3970" w:rsidP="008A3970">
      <w:pPr>
        <w:rPr>
          <w:sz w:val="20"/>
          <w:szCs w:val="20"/>
        </w:rPr>
      </w:pPr>
      <w:r>
        <w:rPr>
          <w:rFonts w:eastAsia="Times New Roman"/>
          <w:sz w:val="19"/>
          <w:szCs w:val="19"/>
        </w:rPr>
        <w:t>-Изготовление игрушек-самоделок, простейших механизмов и моделей.</w:t>
      </w:r>
    </w:p>
    <w:p w14:paraId="76BAEBA5" w14:textId="77777777" w:rsidR="008A3970" w:rsidRDefault="008A3970" w:rsidP="008A3970">
      <w:pPr>
        <w:spacing w:line="1" w:lineRule="exact"/>
        <w:rPr>
          <w:sz w:val="20"/>
          <w:szCs w:val="20"/>
        </w:rPr>
      </w:pPr>
    </w:p>
    <w:p w14:paraId="76BAEBA6" w14:textId="77777777" w:rsidR="008A3970" w:rsidRDefault="008A3970" w:rsidP="008A3970">
      <w:pPr>
        <w:rPr>
          <w:sz w:val="20"/>
          <w:szCs w:val="20"/>
        </w:rPr>
      </w:pPr>
      <w:r>
        <w:rPr>
          <w:rFonts w:eastAsia="Times New Roman"/>
          <w:sz w:val="20"/>
          <w:szCs w:val="20"/>
        </w:rPr>
        <w:t>-Конструирование из различных материалов.</w:t>
      </w:r>
    </w:p>
    <w:p w14:paraId="76BAEBA7" w14:textId="77777777" w:rsidR="008A3970" w:rsidRDefault="008A3970" w:rsidP="008A3970">
      <w:pPr>
        <w:rPr>
          <w:sz w:val="20"/>
          <w:szCs w:val="20"/>
        </w:rPr>
      </w:pPr>
      <w:r>
        <w:rPr>
          <w:rFonts w:eastAsia="Times New Roman"/>
          <w:sz w:val="20"/>
          <w:szCs w:val="20"/>
        </w:rPr>
        <w:t>-Просмотр видеоматериалов.</w:t>
      </w:r>
    </w:p>
    <w:p w14:paraId="76BAEBA8" w14:textId="77777777" w:rsidR="008A3970" w:rsidRDefault="008A3970" w:rsidP="008A3970">
      <w:pPr>
        <w:rPr>
          <w:sz w:val="20"/>
          <w:szCs w:val="20"/>
        </w:rPr>
      </w:pPr>
      <w:r>
        <w:rPr>
          <w:rFonts w:eastAsia="Times New Roman"/>
          <w:sz w:val="20"/>
          <w:szCs w:val="20"/>
        </w:rPr>
        <w:t>- Сюжетно-ролевые игры.</w:t>
      </w:r>
    </w:p>
    <w:p w14:paraId="76BAEBA9" w14:textId="77777777" w:rsidR="008A3970" w:rsidRDefault="008A3970" w:rsidP="008A3970">
      <w:pPr>
        <w:rPr>
          <w:sz w:val="20"/>
          <w:szCs w:val="20"/>
        </w:rPr>
      </w:pPr>
      <w:r>
        <w:rPr>
          <w:rFonts w:eastAsia="Times New Roman"/>
          <w:sz w:val="20"/>
          <w:szCs w:val="20"/>
        </w:rPr>
        <w:t>- Наблюдение.</w:t>
      </w:r>
    </w:p>
    <w:p w14:paraId="76BAEBAA" w14:textId="77777777" w:rsidR="008A3970" w:rsidRDefault="008A3970" w:rsidP="008A3970">
      <w:pPr>
        <w:spacing w:line="237" w:lineRule="auto"/>
        <w:rPr>
          <w:sz w:val="20"/>
          <w:szCs w:val="20"/>
        </w:rPr>
      </w:pPr>
      <w:r>
        <w:rPr>
          <w:rFonts w:eastAsia="Times New Roman"/>
          <w:sz w:val="20"/>
          <w:szCs w:val="20"/>
        </w:rPr>
        <w:t>- Этические беседы</w:t>
      </w:r>
    </w:p>
    <w:p w14:paraId="76BAEBAB" w14:textId="77777777" w:rsidR="008A3970" w:rsidRDefault="008A3970" w:rsidP="008A3970">
      <w:pPr>
        <w:spacing w:line="20" w:lineRule="exact"/>
        <w:rPr>
          <w:sz w:val="20"/>
          <w:szCs w:val="20"/>
        </w:rPr>
      </w:pPr>
      <w:r>
        <w:rPr>
          <w:sz w:val="20"/>
          <w:szCs w:val="20"/>
        </w:rPr>
        <w:br w:type="column"/>
      </w:r>
    </w:p>
    <w:p w14:paraId="76BAEBAC" w14:textId="77777777" w:rsidR="008A3970" w:rsidRDefault="008A3970" w:rsidP="008A3970">
      <w:pPr>
        <w:spacing w:line="231" w:lineRule="exact"/>
        <w:rPr>
          <w:sz w:val="20"/>
          <w:szCs w:val="20"/>
        </w:rPr>
      </w:pPr>
    </w:p>
    <w:p w14:paraId="76BAEBAD" w14:textId="77777777" w:rsidR="008A3970" w:rsidRDefault="008A3970" w:rsidP="008A3970">
      <w:pPr>
        <w:rPr>
          <w:sz w:val="20"/>
          <w:szCs w:val="20"/>
        </w:rPr>
      </w:pPr>
      <w:r>
        <w:rPr>
          <w:rFonts w:eastAsia="Times New Roman"/>
          <w:sz w:val="20"/>
          <w:szCs w:val="20"/>
        </w:rPr>
        <w:t>-Элементарные опыты.</w:t>
      </w:r>
    </w:p>
    <w:p w14:paraId="76BAEBAE" w14:textId="77777777" w:rsidR="008A3970" w:rsidRDefault="008A3970" w:rsidP="008A3970">
      <w:pPr>
        <w:rPr>
          <w:sz w:val="20"/>
          <w:szCs w:val="20"/>
        </w:rPr>
      </w:pPr>
      <w:r>
        <w:rPr>
          <w:rFonts w:eastAsia="Times New Roman"/>
          <w:sz w:val="20"/>
          <w:szCs w:val="20"/>
        </w:rPr>
        <w:t>-Развивающие игры.</w:t>
      </w:r>
    </w:p>
    <w:p w14:paraId="76BAEBAF" w14:textId="77777777" w:rsidR="008A3970" w:rsidRDefault="008A3970" w:rsidP="008A3970">
      <w:pPr>
        <w:spacing w:line="1" w:lineRule="exact"/>
        <w:rPr>
          <w:sz w:val="20"/>
          <w:szCs w:val="20"/>
        </w:rPr>
      </w:pPr>
    </w:p>
    <w:p w14:paraId="76BAEBB0" w14:textId="77777777" w:rsidR="008A3970" w:rsidRDefault="008A3970" w:rsidP="008A3970">
      <w:pPr>
        <w:rPr>
          <w:sz w:val="20"/>
          <w:szCs w:val="20"/>
        </w:rPr>
      </w:pPr>
      <w:r>
        <w:rPr>
          <w:rFonts w:eastAsia="Times New Roman"/>
          <w:sz w:val="20"/>
          <w:szCs w:val="20"/>
        </w:rPr>
        <w:t>-Решение головоломок.</w:t>
      </w:r>
    </w:p>
    <w:p w14:paraId="76BAEBB1" w14:textId="77777777" w:rsidR="008A3970" w:rsidRDefault="008A3970" w:rsidP="008A3970">
      <w:pPr>
        <w:spacing w:line="237" w:lineRule="auto"/>
        <w:rPr>
          <w:sz w:val="20"/>
          <w:szCs w:val="20"/>
        </w:rPr>
      </w:pPr>
      <w:r>
        <w:rPr>
          <w:rFonts w:eastAsia="Times New Roman"/>
          <w:sz w:val="20"/>
          <w:szCs w:val="20"/>
        </w:rPr>
        <w:t>-Конструирование из различных материалов.</w:t>
      </w:r>
    </w:p>
    <w:p w14:paraId="76BAEBB2" w14:textId="77777777" w:rsidR="008A3970" w:rsidRDefault="008A3970" w:rsidP="008A3970">
      <w:pPr>
        <w:spacing w:line="1" w:lineRule="exact"/>
        <w:rPr>
          <w:sz w:val="20"/>
          <w:szCs w:val="20"/>
        </w:rPr>
      </w:pPr>
    </w:p>
    <w:p w14:paraId="76BAEBB3" w14:textId="0849953D" w:rsidR="008A3970" w:rsidRDefault="008A3970" w:rsidP="008A3970">
      <w:pPr>
        <w:rPr>
          <w:sz w:val="20"/>
          <w:szCs w:val="20"/>
        </w:rPr>
      </w:pPr>
      <w:r>
        <w:rPr>
          <w:rFonts w:eastAsia="Times New Roman"/>
          <w:sz w:val="20"/>
          <w:szCs w:val="20"/>
        </w:rPr>
        <w:t>-</w:t>
      </w:r>
      <w:r w:rsidR="009F75C6">
        <w:rPr>
          <w:rFonts w:eastAsia="Times New Roman"/>
          <w:sz w:val="20"/>
          <w:szCs w:val="20"/>
        </w:rPr>
        <w:t>Рассматривание книг, картин, фотографий, предметов</w:t>
      </w:r>
      <w:r>
        <w:rPr>
          <w:rFonts w:eastAsia="Times New Roman"/>
          <w:sz w:val="20"/>
          <w:szCs w:val="20"/>
        </w:rPr>
        <w:t>,</w:t>
      </w:r>
    </w:p>
    <w:p w14:paraId="76BAEBB4" w14:textId="77777777" w:rsidR="008A3970" w:rsidRDefault="008A3970" w:rsidP="008A3970">
      <w:pPr>
        <w:rPr>
          <w:sz w:val="20"/>
          <w:szCs w:val="20"/>
        </w:rPr>
      </w:pPr>
      <w:r>
        <w:rPr>
          <w:rFonts w:eastAsia="Times New Roman"/>
          <w:sz w:val="20"/>
          <w:szCs w:val="20"/>
        </w:rPr>
        <w:t>детских энциклопедий.</w:t>
      </w:r>
    </w:p>
    <w:p w14:paraId="76BAEBB5" w14:textId="77777777" w:rsidR="008A3970" w:rsidRDefault="008A3970" w:rsidP="008A3970">
      <w:pPr>
        <w:rPr>
          <w:sz w:val="20"/>
          <w:szCs w:val="20"/>
        </w:rPr>
      </w:pPr>
      <w:r>
        <w:rPr>
          <w:rFonts w:eastAsia="Times New Roman"/>
          <w:sz w:val="20"/>
          <w:szCs w:val="20"/>
        </w:rPr>
        <w:t>-Наблюдения.</w:t>
      </w:r>
    </w:p>
    <w:p w14:paraId="76BAEBB6" w14:textId="77777777" w:rsidR="008A3970" w:rsidRDefault="008A3970" w:rsidP="008A3970">
      <w:pPr>
        <w:spacing w:line="701" w:lineRule="exact"/>
        <w:rPr>
          <w:sz w:val="20"/>
          <w:szCs w:val="20"/>
        </w:rPr>
      </w:pPr>
    </w:p>
    <w:p w14:paraId="76BAEBB7" w14:textId="77777777" w:rsidR="008A3970" w:rsidRDefault="008A3970" w:rsidP="008A3970">
      <w:pPr>
        <w:sectPr w:rsidR="008A3970">
          <w:type w:val="continuous"/>
          <w:pgSz w:w="16840" w:h="11906" w:orient="landscape"/>
          <w:pgMar w:top="856" w:right="1358" w:bottom="1440" w:left="540" w:header="0" w:footer="0" w:gutter="0"/>
          <w:cols w:num="2" w:space="720" w:equalWidth="0">
            <w:col w:w="9240" w:space="720"/>
            <w:col w:w="4980"/>
          </w:cols>
        </w:sectPr>
      </w:pPr>
    </w:p>
    <w:p w14:paraId="76BAEBB8" w14:textId="77777777" w:rsidR="008A3970" w:rsidRDefault="008A3970" w:rsidP="008A3970">
      <w:pPr>
        <w:ind w:right="20"/>
        <w:jc w:val="center"/>
        <w:rPr>
          <w:sz w:val="20"/>
          <w:szCs w:val="20"/>
        </w:rPr>
      </w:pPr>
      <w:r>
        <w:rPr>
          <w:rFonts w:eastAsia="Times New Roman"/>
          <w:b/>
          <w:bCs/>
          <w:i/>
          <w:iCs/>
          <w:sz w:val="24"/>
          <w:szCs w:val="24"/>
        </w:rPr>
        <w:t>Ознакомление с миром природы</w:t>
      </w:r>
    </w:p>
    <w:p w14:paraId="76BAEBB9" w14:textId="77777777" w:rsidR="008A3970" w:rsidRDefault="008A3970" w:rsidP="008A3970">
      <w:pPr>
        <w:spacing w:line="21" w:lineRule="exact"/>
        <w:rPr>
          <w:sz w:val="20"/>
          <w:szCs w:val="20"/>
        </w:rPr>
      </w:pPr>
    </w:p>
    <w:p w14:paraId="76BAEBBA" w14:textId="77777777" w:rsidR="008A3970" w:rsidRDefault="008A3970" w:rsidP="008A3970">
      <w:pPr>
        <w:spacing w:line="235" w:lineRule="auto"/>
        <w:ind w:right="40"/>
        <w:rPr>
          <w:sz w:val="20"/>
          <w:szCs w:val="20"/>
        </w:rPr>
      </w:pPr>
      <w:r>
        <w:rPr>
          <w:rFonts w:eastAsia="Times New Roman"/>
        </w:rPr>
        <w:t xml:space="preserve">Расширять представления детей о растениях и животных. </w:t>
      </w:r>
      <w:proofErr w:type="spellStart"/>
      <w:r>
        <w:rPr>
          <w:rFonts w:eastAsia="Times New Roman"/>
        </w:rPr>
        <w:t>Продолжатьзнакомить</w:t>
      </w:r>
      <w:proofErr w:type="spellEnd"/>
      <w:r>
        <w:rPr>
          <w:rFonts w:eastAsia="Times New Roman"/>
        </w:rPr>
        <w:t xml:space="preserve">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о земноводных (на примере лягушки).</w:t>
      </w:r>
    </w:p>
    <w:p w14:paraId="76BAEBBB" w14:textId="77777777" w:rsidR="008A3970" w:rsidRDefault="008A3970" w:rsidP="008A3970">
      <w:pPr>
        <w:spacing w:line="4" w:lineRule="exact"/>
        <w:rPr>
          <w:sz w:val="20"/>
          <w:szCs w:val="20"/>
        </w:rPr>
      </w:pPr>
    </w:p>
    <w:p w14:paraId="76BAEBBC" w14:textId="77777777" w:rsidR="008A3970" w:rsidRDefault="008A3970" w:rsidP="008A3970">
      <w:pPr>
        <w:rPr>
          <w:sz w:val="20"/>
          <w:szCs w:val="20"/>
        </w:rPr>
      </w:pPr>
      <w:r>
        <w:rPr>
          <w:rFonts w:eastAsia="Times New Roman"/>
        </w:rPr>
        <w:t>Учить наблюдать за птицами, прилетающими на участок (ворона, синица, воробей, снегирь и др.). Подкармливать птиц зимой.</w:t>
      </w:r>
    </w:p>
    <w:p w14:paraId="76BAEBBD" w14:textId="77777777" w:rsidR="008A3970" w:rsidRDefault="008A3970" w:rsidP="008A3970">
      <w:pPr>
        <w:rPr>
          <w:sz w:val="20"/>
          <w:szCs w:val="20"/>
        </w:rPr>
      </w:pPr>
      <w:r>
        <w:rPr>
          <w:rFonts w:eastAsia="Times New Roman"/>
        </w:rPr>
        <w:t>Расширять представления детей о насекомых (бабочка, майский жук, божья коровка, стрекоза и др.).</w:t>
      </w:r>
    </w:p>
    <w:p w14:paraId="76BAEBBE" w14:textId="77777777" w:rsidR="008A3970" w:rsidRDefault="008A3970" w:rsidP="008A3970">
      <w:pPr>
        <w:spacing w:line="12" w:lineRule="exact"/>
        <w:rPr>
          <w:sz w:val="20"/>
          <w:szCs w:val="20"/>
        </w:rPr>
      </w:pPr>
    </w:p>
    <w:p w14:paraId="76BAEBBF" w14:textId="77777777" w:rsidR="008A3970" w:rsidRDefault="008A3970" w:rsidP="008A3970">
      <w:pPr>
        <w:spacing w:line="234" w:lineRule="auto"/>
        <w:ind w:right="40"/>
        <w:rPr>
          <w:sz w:val="20"/>
          <w:szCs w:val="20"/>
        </w:rPr>
      </w:pPr>
      <w:r>
        <w:rPr>
          <w:rFonts w:eastAsia="Times New Roman"/>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14:paraId="76BAEBC0" w14:textId="77777777" w:rsidR="008A3970" w:rsidRDefault="008A3970" w:rsidP="008A3970">
      <w:pPr>
        <w:sectPr w:rsidR="008A3970">
          <w:type w:val="continuous"/>
          <w:pgSz w:w="16840" w:h="11906" w:orient="landscape"/>
          <w:pgMar w:top="856" w:right="1358" w:bottom="1440" w:left="540" w:header="0" w:footer="0" w:gutter="0"/>
          <w:cols w:space="720" w:equalWidth="0">
            <w:col w:w="14940"/>
          </w:cols>
        </w:sectPr>
      </w:pPr>
    </w:p>
    <w:p w14:paraId="76BAEBC1" w14:textId="2B8939A0" w:rsidR="008A3970" w:rsidRDefault="00F969F5" w:rsidP="008A3970">
      <w:pPr>
        <w:ind w:left="120"/>
        <w:rPr>
          <w:sz w:val="20"/>
          <w:szCs w:val="20"/>
        </w:rPr>
      </w:pPr>
      <w:r>
        <w:rPr>
          <w:rFonts w:eastAsia="Times New Roman"/>
          <w:noProof/>
        </w:rPr>
        <w:lastRenderedPageBreak/>
        <mc:AlternateContent>
          <mc:Choice Requires="wps">
            <w:drawing>
              <wp:anchor distT="0" distB="0" distL="0" distR="0" simplePos="0" relativeHeight="252053504" behindDoc="0" locked="0" layoutInCell="0" allowOverlap="1" wp14:anchorId="76BB242A" wp14:editId="5C2250F9">
                <wp:simplePos x="0" y="0"/>
                <wp:positionH relativeFrom="page">
                  <wp:posOffset>267970</wp:posOffset>
                </wp:positionH>
                <wp:positionV relativeFrom="page">
                  <wp:posOffset>542290</wp:posOffset>
                </wp:positionV>
                <wp:extent cx="9639300" cy="0"/>
                <wp:effectExtent l="10795" t="8890" r="8255" b="10160"/>
                <wp:wrapNone/>
                <wp:docPr id="389"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81845" id="Shape 198" o:spid="_x0000_s1026" style="position:absolute;z-index:25205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XKwwEAAG4DAAAOAAAAZHJzL2Uyb0RvYy54bWysU8tu2zAQvBfoPxC815JjwLAEyzk4TS9p&#10;ayDpB6xJSiJKcQmStuS/75J+JG1vQXQgyH3M7syu1vfTYNhR+aDRNnw+KzlTVqDUtmv4r5fHLyvO&#10;QgQrwaBVDT+pwO83nz+tR1erO+zRSOUZgdhQj67hfYyuLoogejVAmKFTlpwt+gEiPX1XSA8joQ+m&#10;uCvLZTGil86jUCGQ9eHs5JuM37ZKxJ9tG1RkpuHUW8ynz+c+ncVmDXXnwfVaXNqAd3QxgLZU9Ab1&#10;ABHYwev/oAYtPAZs40zgUGDbaqEyB2IzL/9h89yDU5kLiRPcTabwcbDix3HnmZYNX6wqziwMNKRc&#10;l82rVZJndKGmqK3d+URQTPbZPaH4HZjFbQ+2Uzn85eQoc54yir9S0iM4KrIfv6OkGDhEzFpNrR8S&#10;JKnApjyS020kaopMkLFaLqpFSZMTV18B9TXR+RC/KRxYujTcaJvUghqOTyGmRqC+hiSzxUdtTJ64&#10;sWxs+LKsljkhoNEyOVNY8N1+azw7QtqZ/GVW5Hkb5vFgZQbrFcivl3sEbc53Km7sRYzE/6zkHuVp&#10;568i0VBzl5cFTFvz9p2zX3+TzR8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sObVys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54528" behindDoc="0" locked="0" layoutInCell="0" allowOverlap="1" wp14:anchorId="76BB242B" wp14:editId="0F596D24">
                <wp:simplePos x="0" y="0"/>
                <wp:positionH relativeFrom="page">
                  <wp:posOffset>267970</wp:posOffset>
                </wp:positionH>
                <wp:positionV relativeFrom="page">
                  <wp:posOffset>4404995</wp:posOffset>
                </wp:positionV>
                <wp:extent cx="9639300" cy="0"/>
                <wp:effectExtent l="10795" t="13970" r="8255" b="5080"/>
                <wp:wrapNone/>
                <wp:docPr id="388"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BAEC6" id="Shape 199" o:spid="_x0000_s1026" style="position:absolute;z-index:25205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346.85pt" to="780.1pt,3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8iwwEAAG4DAAAOAAAAZHJzL2Uyb0RvYy54bWysU02P2yAQvVfqf0DcGzsbNVpbcfaQ7fay&#10;bSPt9gdMANuowCAgcfLvO5CPbttbVR8QMDNv5r2HVw9Ha9hBhajRdXw+qzlTTqDUbuj499enD/ec&#10;xQROgkGnOn5SkT+s379bTb5VdziikSowAnGxnXzHx5R8W1VRjMpCnKFXjoI9BguJjmGoZICJ0K2p&#10;7up6WU0YpA8oVIx0+3gO8nXB73sl0re+jyox03GaLZU1lHWX12q9gnYI4EctLmPAP0xhQTtqeoN6&#10;hARsH/RfUFaLgBH7NBNoK+x7LVThQGzm9R9sXkbwqnAhcaK/yRT/H6z4etgGpmXHF/dklQNLJpW+&#10;bN40WZ7Jx5ayNm4bMkFxdC/+GcWPyBxuRnCDKumvJ0+V81xR/VaSD9FTk930BSXlwD5h0erYB5sh&#10;SQV2LJacbpaoY2KCLpvlolnU5Jy4xipor4U+xPRZoWV503GjXVYLWjg8x5QHgfaakq8dPmljiuPG&#10;sanjy7r5WAoiGi1zMKfFMOw2JrAD5DdTvsKKIm/TAu6dLGCjAvnpsk+gzXlPzY27iJH5n5XcoTxt&#10;w1UkMrVMeXmA+dW8PZfqX7/J+icAAAD//wMAUEsDBBQABgAIAAAAIQBEYRrU3AAAAAsBAAAPAAAA&#10;ZHJzL2Rvd25yZXYueG1sTI/LTsMwEEX3SPyDNUhsEHUSIIUQp4JKXbKgwN6Nh9jUj8jjtOHvcSUk&#10;WM6doztn2tXsLDtgJBO8gHJRAEPfB2X8IOD9bXN9D4yS9Era4FHANxKsuvOzVjYqHP0rHrZpYLnE&#10;UyMF6JTGhnPqNTpJizCiz7vPEJ1MeYwDV1Eec7mzvCqKmjtpfL6g5Yhrjf1+OzkB5isS6b58Lsnu&#10;N+uryZrly4cQlxfz0yOwhHP6g+Gkn9Why067MHlFzAq4rapMCqgfbpbATsBdXeRo9xvxruX/f+h+&#10;AAAA//8DAFBLAQItABQABgAIAAAAIQC2gziS/gAAAOEBAAATAAAAAAAAAAAAAAAAAAAAAABbQ29u&#10;dGVudF9UeXBlc10ueG1sUEsBAi0AFAAGAAgAAAAhADj9If/WAAAAlAEAAAsAAAAAAAAAAAAAAAAA&#10;LwEAAF9yZWxzLy5yZWxzUEsBAi0AFAAGAAgAAAAhAN2j3yLDAQAAbgMAAA4AAAAAAAAAAAAAAAAA&#10;LgIAAGRycy9lMm9Eb2MueG1sUEsBAi0AFAAGAAgAAAAhAERhGtTcAAAACwEAAA8AAAAAAAAAAAAA&#10;AAAAHQQAAGRycy9kb3ducmV2LnhtbFBLBQYAAAAABAAEAPMAAAAm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055552" behindDoc="0" locked="0" layoutInCell="0" allowOverlap="1" wp14:anchorId="76BB242C" wp14:editId="4E64B99B">
                <wp:simplePos x="0" y="0"/>
                <wp:positionH relativeFrom="page">
                  <wp:posOffset>271145</wp:posOffset>
                </wp:positionH>
                <wp:positionV relativeFrom="page">
                  <wp:posOffset>539115</wp:posOffset>
                </wp:positionV>
                <wp:extent cx="0" cy="5816600"/>
                <wp:effectExtent l="13970" t="5715" r="5080" b="6985"/>
                <wp:wrapNone/>
                <wp:docPr id="386"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BC5CB" id="Shape 200" o:spid="_x0000_s1026" style="position:absolute;z-index:25205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X+wQEAAG4DAAAOAAAAZHJzL2Uyb0RvYy54bWysU8tu2zAQvBfoPxC815JTRHAFyzk4TS9p&#10;ayDpB6xJSiJKcQmStuS/75KynbS9BdGB4L5md2ap9d00GHZUPmi0DV8uSs6UFSi17Rr+6/nh04qz&#10;EMFKMGhVw08q8LvNxw/r0dXqBns0UnlGIDbUo2t4H6OriyKIXg0QFuiUpWCLfoBIpu8K6WEk9MEU&#10;N2VZFSN66TwKFQJ57+cg32T8tlUi/mzboCIzDafZYj59PvfpLDZrqDsPrtfiPAa8YYoBtKWmV6h7&#10;iMAOXv8HNWjhMWAbFwKHAttWC5U5EJtl+Q+bpx6cylxInOCuMoX3gxU/jjvPtGz451XFmYWBlpT7&#10;MpI3yTO6UFPW1u58Iigm++QeUfwOzOK2B9upnP58clS5TBXFXyXJCI6a7MfvKCkHDhGzVlPrhwRJ&#10;KrApr+R0XYmaIhOzU5D3drWsqnmeAupLofMhflM4sHRpuNE2qQU1HB9DTINAfUlJbosP2pi8cWPZ&#10;2PCq/HKbCwIaLVMwpQXf7bfGsyOkN5O/zIoir9M8HqzMYL0C+fV8j6DNfKfmxp7FSPxnJfcoTzt/&#10;EYmWmqc8P8D0al7bufrlN9n8AQAA//8DAFBLAwQUAAYACAAAACEAvL1ly9sAAAAJAQAADwAAAGRy&#10;cy9kb3ducmV2LnhtbEyPwU7DMBBE70j8g7VIXBC1U1W0DXEqqNQjB1q4u7GJTe115HXa8PcYLnAc&#10;zdPs22YzBc/OJpGLKKGaCWAGu6gd9hLeDrv7FTDKCrXyEY2EL0Owaa+vGlXreMFXc97nnpURpFpJ&#10;sDkPNefUWRMUzeJgsHQfMQWVS0w910ldynjwfC7EAw/KYblg1WC21nSn/RgkuM9EZLvquSJ/2m3v&#10;Ru+WL+9S3t5MT4/AspnyHww/+kUd2uJ0jCNqYl7CYr4spITVYg2s9L/5WDghxBp42/D/H7TfAAAA&#10;//8DAFBLAQItABQABgAIAAAAIQC2gziS/gAAAOEBAAATAAAAAAAAAAAAAAAAAAAAAABbQ29udGVu&#10;dF9UeXBlc10ueG1sUEsBAi0AFAAGAAgAAAAhADj9If/WAAAAlAEAAAsAAAAAAAAAAAAAAAAALwEA&#10;AF9yZWxzLy5yZWxzUEsBAi0AFAAGAAgAAAAhAKfp9f7BAQAAbgMAAA4AAAAAAAAAAAAAAAAALgIA&#10;AGRycy9lMm9Eb2MueG1sUEsBAi0AFAAGAAgAAAAhALy9ZcvbAAAACQEAAA8AAAAAAAAAAAAAAAAA&#10;GwQAAGRycy9kb3ducmV2LnhtbFBLBQYAAAAABAAEAPMAAAAj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056576" behindDoc="0" locked="0" layoutInCell="0" allowOverlap="1" wp14:anchorId="76BB242D" wp14:editId="3D771915">
                <wp:simplePos x="0" y="0"/>
                <wp:positionH relativeFrom="page">
                  <wp:posOffset>9904095</wp:posOffset>
                </wp:positionH>
                <wp:positionV relativeFrom="page">
                  <wp:posOffset>539115</wp:posOffset>
                </wp:positionV>
                <wp:extent cx="0" cy="5816600"/>
                <wp:effectExtent l="7620" t="5715" r="11430" b="6985"/>
                <wp:wrapNone/>
                <wp:docPr id="385"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E2E2E" id="Shape 201" o:spid="_x0000_s1026" style="position:absolute;z-index:25205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PGwgEAAG4DAAAOAAAAZHJzL2Uyb0RvYy54bWysU01v2zAMvQ/YfxB0X+x0SJAZcXpI1126&#10;LUC7H8BIsi1MEgVJiZ1/P0r56LrdhvkgiOTjE/lIr+8na9hRhajRtXw+qzlTTqDUrm/5j5fHDyvO&#10;YgInwaBTLT+pyO8379+tR9+oOxzQSBUYkbjYjL7lQ0q+qaooBmUhztArR8EOg4VEZugrGWAkdmuq&#10;u7peViMG6QMKFSN5H85Bvin8XadE+t51USVmWk61pXKGcu7zWW3W0PQB/KDFpQz4hyosaEeP3qge&#10;IAE7BP0XldUiYMQuzQTaCrtOC1V6oG7m9R/dPA/gVemFxIn+JlP8f7Ti23EXmJYt/7hacObA0pDK&#10;u4wKyvKMPjaE2rpdyA2KyT37JxQ/I3O4HcD1qsBfTp4yS0b1JiUb0dMj+/ErSsLAIWHRauqCzZSk&#10;ApvKSE63kagpMXF2CvIuVvPlsi7jqqC5JvoQ0xeFluVLy412WS1o4PgUE5VO0Cskux0+amPKxI1j&#10;Y8uX9adFSYhotMzBDIuh329NYEfIO1O+rAORvYEFPDhZyAYF8vPlnkCb853wxlHatf+zknuUp13I&#10;dNlPQy3ElwXMW/O7XVCvv8nmFwAAAP//AwBQSwMEFAAGAAgAAAAhAG0HTZveAAAADQEAAA8AAABk&#10;cnMvZG93bnJldi54bWxMj81OwzAQhO9IvIO1SFxQawdR2oQ4FVTqkQOF3t14iU39E8VOG96erTjA&#10;bWd3NPtNvZ68Yyccko1BQjEXwDC0UdvQSfh4385WwFJWQSsXA0r4xgTr5vqqVpWO5/CGp13uGIWE&#10;VCkJJue+4jy1Br1K89hjoNtnHLzKJIeO60GdKdw7fi/EI/fKBvpgVI8bg+1xN3oJ9mtIybTFS5Hc&#10;cbu5G51dvu6lvL2Znp+AZZzynxku+IQODTEd4hh0Yo70YlEuySth9VACuzh+NweahBAl8Kbm/1s0&#10;PwAAAP//AwBQSwECLQAUAAYACAAAACEAtoM4kv4AAADhAQAAEwAAAAAAAAAAAAAAAAAAAAAAW0Nv&#10;bnRlbnRfVHlwZXNdLnhtbFBLAQItABQABgAIAAAAIQA4/SH/1gAAAJQBAAALAAAAAAAAAAAAAAAA&#10;AC8BAABfcmVscy8ucmVsc1BLAQItABQABgAIAAAAIQDThcPGwgEAAG4DAAAOAAAAAAAAAAAAAAAA&#10;AC4CAABkcnMvZTJvRG9jLnhtbFBLAQItABQABgAIAAAAIQBtB02b3gAAAA0BAAAPAAAAAAAAAAAA&#10;AAAAABwEAABkcnMvZG93bnJldi54bWxQSwUGAAAAAAQABADzAAAAJwUAAAAA&#10;" o:allowincell="f" strokeweight=".16931mm">
                <w10:wrap anchorx="page" anchory="page"/>
              </v:line>
            </w:pict>
          </mc:Fallback>
        </mc:AlternateContent>
      </w:r>
      <w:r w:rsidR="008A3970">
        <w:rPr>
          <w:rFonts w:eastAsia="Times New Roman"/>
        </w:rPr>
        <w:t>Дать элементарные представления о растениях данной местности: деревьях, цветущих травянистых растениях (одуванчик, мать-и-мачеха и др.).</w:t>
      </w:r>
    </w:p>
    <w:p w14:paraId="76BAEBC2" w14:textId="77777777" w:rsidR="008A3970" w:rsidRDefault="008A3970" w:rsidP="008A3970">
      <w:pPr>
        <w:spacing w:line="2" w:lineRule="exact"/>
        <w:rPr>
          <w:sz w:val="20"/>
          <w:szCs w:val="20"/>
        </w:rPr>
      </w:pPr>
    </w:p>
    <w:p w14:paraId="76BAEBC3" w14:textId="77777777" w:rsidR="008A3970" w:rsidRDefault="008A3970" w:rsidP="008A3970">
      <w:pPr>
        <w:ind w:left="120"/>
        <w:rPr>
          <w:sz w:val="20"/>
          <w:szCs w:val="20"/>
        </w:rPr>
      </w:pPr>
      <w:r>
        <w:rPr>
          <w:rFonts w:eastAsia="Times New Roman"/>
        </w:rPr>
        <w:t>Показать, как растут комнатные растения (фикус, герань и др.). Дать представления о том, что для роста растений нужны земля, вода и воздух.</w:t>
      </w:r>
    </w:p>
    <w:p w14:paraId="76BAEBC4" w14:textId="77777777" w:rsidR="008A3970" w:rsidRDefault="008A3970" w:rsidP="008A3970">
      <w:pPr>
        <w:spacing w:line="11" w:lineRule="exact"/>
        <w:rPr>
          <w:sz w:val="20"/>
          <w:szCs w:val="20"/>
        </w:rPr>
      </w:pPr>
    </w:p>
    <w:p w14:paraId="76BAEBC5" w14:textId="00F6EF1B" w:rsidR="008A3970" w:rsidRDefault="008A3970" w:rsidP="008A3970">
      <w:pPr>
        <w:spacing w:line="235" w:lineRule="auto"/>
        <w:ind w:left="120" w:right="160"/>
        <w:rPr>
          <w:sz w:val="20"/>
          <w:szCs w:val="20"/>
        </w:rPr>
      </w:pPr>
      <w:r>
        <w:rPr>
          <w:rFonts w:eastAsia="Times New Roman"/>
        </w:rPr>
        <w:t xml:space="preserve">Знакомить с характерными особенностями следующих друг за другом времен года и теми изменениями, которые </w:t>
      </w:r>
      <w:r w:rsidR="009F75C6">
        <w:rPr>
          <w:rFonts w:eastAsia="Times New Roman"/>
        </w:rPr>
        <w:t>происходят,</w:t>
      </w:r>
      <w:r>
        <w:rPr>
          <w:rFonts w:eastAsia="Times New Roman"/>
        </w:rPr>
        <w:t xml:space="preserve"> в связи с этим в жизни и деятельности взрослых и детей.</w:t>
      </w:r>
    </w:p>
    <w:p w14:paraId="76BAEBC6" w14:textId="77777777" w:rsidR="008A3970" w:rsidRDefault="008A3970" w:rsidP="008A3970">
      <w:pPr>
        <w:spacing w:line="11" w:lineRule="exact"/>
        <w:rPr>
          <w:sz w:val="20"/>
          <w:szCs w:val="20"/>
        </w:rPr>
      </w:pPr>
    </w:p>
    <w:p w14:paraId="76BAEBC7" w14:textId="4C6BDCBF" w:rsidR="008A3970" w:rsidRDefault="008A3970" w:rsidP="008A3970">
      <w:pPr>
        <w:spacing w:line="234" w:lineRule="auto"/>
        <w:ind w:left="120" w:right="160"/>
        <w:rPr>
          <w:sz w:val="20"/>
          <w:szCs w:val="20"/>
        </w:rPr>
      </w:pPr>
      <w:r>
        <w:rPr>
          <w:rFonts w:eastAsia="Times New Roman"/>
        </w:rPr>
        <w:t>Дать представления о свойствах воды (</w:t>
      </w:r>
      <w:r w:rsidR="009F75C6">
        <w:rPr>
          <w:rFonts w:eastAsia="Times New Roman"/>
        </w:rPr>
        <w:t>льется,</w:t>
      </w:r>
      <w:r>
        <w:rPr>
          <w:rFonts w:eastAsia="Times New Roman"/>
        </w:rPr>
        <w:t xml:space="preserve"> переливается, нагревается, охлаждается), песка (сухой — рассыпается, влажный — лепиться), снега (холодный, белый, от тепла — тает).</w:t>
      </w:r>
    </w:p>
    <w:p w14:paraId="76BAEBC8" w14:textId="77777777" w:rsidR="008A3970" w:rsidRDefault="008A3970" w:rsidP="008A3970">
      <w:pPr>
        <w:spacing w:line="2" w:lineRule="exact"/>
        <w:rPr>
          <w:sz w:val="20"/>
          <w:szCs w:val="20"/>
        </w:rPr>
      </w:pPr>
    </w:p>
    <w:p w14:paraId="76BAEBC9" w14:textId="77777777" w:rsidR="008A3970" w:rsidRDefault="008A3970" w:rsidP="008A3970">
      <w:pPr>
        <w:ind w:left="120"/>
        <w:rPr>
          <w:sz w:val="20"/>
          <w:szCs w:val="20"/>
        </w:rPr>
      </w:pPr>
      <w:r>
        <w:rPr>
          <w:rFonts w:eastAsia="Times New Roman"/>
        </w:rPr>
        <w:t>Учить отражать полученные впечатления в речи и продуктивных видах деятельности.</w:t>
      </w:r>
    </w:p>
    <w:p w14:paraId="76BAEBCA" w14:textId="77777777" w:rsidR="008A3970" w:rsidRDefault="008A3970" w:rsidP="008A3970">
      <w:pPr>
        <w:spacing w:line="11" w:lineRule="exact"/>
        <w:rPr>
          <w:sz w:val="20"/>
          <w:szCs w:val="20"/>
        </w:rPr>
      </w:pPr>
    </w:p>
    <w:p w14:paraId="76BAEBCB" w14:textId="77777777" w:rsidR="008A3970" w:rsidRDefault="008A3970" w:rsidP="008A3970">
      <w:pPr>
        <w:spacing w:line="235" w:lineRule="auto"/>
        <w:ind w:left="120" w:right="160"/>
        <w:rPr>
          <w:sz w:val="20"/>
          <w:szCs w:val="20"/>
        </w:rPr>
      </w:pPr>
      <w:r>
        <w:rPr>
          <w:rFonts w:eastAsia="Times New Roman"/>
        </w:rPr>
        <w:t>Формировать умение понимать простейшие взаимосвязи в природе (чтобы растение росло, нужно его поливать и т.п.). Знакомить с правилами поведения в природе (не рвать без надобности растения, не ломать ветки деревьев, не трогать животных и др.).</w:t>
      </w:r>
    </w:p>
    <w:p w14:paraId="76BAEBCC" w14:textId="77777777" w:rsidR="008A3970" w:rsidRDefault="008A3970" w:rsidP="008A3970">
      <w:pPr>
        <w:spacing w:line="4" w:lineRule="exact"/>
        <w:rPr>
          <w:sz w:val="20"/>
          <w:szCs w:val="20"/>
        </w:rPr>
      </w:pPr>
    </w:p>
    <w:p w14:paraId="76BAEBCD" w14:textId="77777777" w:rsidR="008A3970" w:rsidRDefault="008A3970" w:rsidP="008A3970">
      <w:pPr>
        <w:ind w:left="120"/>
        <w:rPr>
          <w:sz w:val="20"/>
          <w:szCs w:val="20"/>
        </w:rPr>
      </w:pPr>
      <w:r>
        <w:rPr>
          <w:rFonts w:eastAsia="Times New Roman"/>
          <w:b/>
          <w:bCs/>
          <w:i/>
          <w:iCs/>
        </w:rPr>
        <w:t>Сезонные наблюдения</w:t>
      </w:r>
    </w:p>
    <w:p w14:paraId="76BAEBCE" w14:textId="77777777" w:rsidR="008A3970" w:rsidRDefault="008A3970" w:rsidP="008A3970">
      <w:pPr>
        <w:spacing w:line="6" w:lineRule="exact"/>
        <w:rPr>
          <w:sz w:val="20"/>
          <w:szCs w:val="20"/>
        </w:rPr>
      </w:pPr>
    </w:p>
    <w:p w14:paraId="76BAEBCF" w14:textId="7187D8D8" w:rsidR="008A3970" w:rsidRDefault="008A3970" w:rsidP="0012196B">
      <w:pPr>
        <w:numPr>
          <w:ilvl w:val="0"/>
          <w:numId w:val="16"/>
        </w:numPr>
        <w:tabs>
          <w:tab w:val="left" w:pos="312"/>
        </w:tabs>
        <w:spacing w:line="235" w:lineRule="auto"/>
        <w:ind w:left="120" w:right="180" w:hanging="7"/>
        <w:rPr>
          <w:rFonts w:eastAsia="Times New Roman"/>
          <w:b/>
          <w:bCs/>
        </w:rPr>
      </w:pPr>
      <w:r>
        <w:rPr>
          <w:rFonts w:eastAsia="Times New Roman"/>
          <w:b/>
          <w:bCs/>
        </w:rPr>
        <w:t xml:space="preserve">с е н </w:t>
      </w:r>
      <w:proofErr w:type="gramStart"/>
      <w:r>
        <w:rPr>
          <w:rFonts w:eastAsia="Times New Roman"/>
          <w:b/>
          <w:bCs/>
        </w:rPr>
        <w:t>ь .</w:t>
      </w:r>
      <w:proofErr w:type="gramEnd"/>
      <w:r>
        <w:rPr>
          <w:rFonts w:eastAsia="Times New Roman"/>
          <w:b/>
          <w:bCs/>
        </w:rPr>
        <w:t xml:space="preserve"> </w:t>
      </w:r>
      <w:r>
        <w:rPr>
          <w:rFonts w:eastAsia="Times New Roman"/>
        </w:rPr>
        <w:t xml:space="preserve">Учить замечать изменения в </w:t>
      </w:r>
      <w:r w:rsidR="009F75C6">
        <w:rPr>
          <w:rFonts w:eastAsia="Times New Roman"/>
        </w:rPr>
        <w:t>природе: становится</w:t>
      </w:r>
      <w:r>
        <w:rPr>
          <w:rFonts w:eastAsia="Times New Roman"/>
        </w:rPr>
        <w:t xml:space="preserve"> </w:t>
      </w:r>
      <w:r w:rsidR="009F75C6">
        <w:rPr>
          <w:rFonts w:eastAsia="Times New Roman"/>
        </w:rPr>
        <w:t>холоднее, идут</w:t>
      </w:r>
      <w:r>
        <w:rPr>
          <w:rFonts w:eastAsia="Times New Roman"/>
        </w:rPr>
        <w:t xml:space="preserve"> </w:t>
      </w:r>
      <w:r w:rsidR="009F75C6">
        <w:rPr>
          <w:rFonts w:eastAsia="Times New Roman"/>
        </w:rPr>
        <w:t>дожди, люди</w:t>
      </w:r>
      <w:r>
        <w:rPr>
          <w:rFonts w:eastAsia="Times New Roman"/>
        </w:rPr>
        <w:t xml:space="preserve"> надевают теплые </w:t>
      </w:r>
      <w:r w:rsidR="009F75C6">
        <w:rPr>
          <w:rFonts w:eastAsia="Times New Roman"/>
        </w:rPr>
        <w:t>вещи, листья</w:t>
      </w:r>
      <w:r>
        <w:rPr>
          <w:rFonts w:eastAsia="Times New Roman"/>
        </w:rPr>
        <w:t xml:space="preserve"> начинают изменять окраску </w:t>
      </w:r>
      <w:r w:rsidR="009F75C6">
        <w:rPr>
          <w:rFonts w:eastAsia="Times New Roman"/>
        </w:rPr>
        <w:t>и опадать,</w:t>
      </w:r>
      <w:r>
        <w:rPr>
          <w:rFonts w:eastAsia="Times New Roman"/>
        </w:rPr>
        <w:t xml:space="preserve"> птицы улетают в теплые </w:t>
      </w:r>
      <w:r w:rsidR="009F75C6">
        <w:rPr>
          <w:rFonts w:eastAsia="Times New Roman"/>
        </w:rPr>
        <w:t>края.</w:t>
      </w:r>
    </w:p>
    <w:p w14:paraId="76BAEBD0" w14:textId="77777777" w:rsidR="008A3970" w:rsidRDefault="008A3970" w:rsidP="008A3970">
      <w:pPr>
        <w:spacing w:line="11" w:lineRule="exact"/>
        <w:rPr>
          <w:rFonts w:eastAsia="Times New Roman"/>
          <w:b/>
          <w:bCs/>
        </w:rPr>
      </w:pPr>
    </w:p>
    <w:p w14:paraId="76BAEBD1" w14:textId="77777777" w:rsidR="008A3970" w:rsidRDefault="008A3970" w:rsidP="008A3970">
      <w:pPr>
        <w:spacing w:line="235" w:lineRule="auto"/>
        <w:ind w:left="120" w:right="180"/>
        <w:rPr>
          <w:rFonts w:eastAsia="Times New Roman"/>
          <w:b/>
          <w:bCs/>
        </w:rPr>
      </w:pPr>
      <w:r>
        <w:rPr>
          <w:rFonts w:eastAsia="Times New Roman"/>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14:paraId="76BAEBD2" w14:textId="6A8760FF" w:rsidR="008A3970" w:rsidRDefault="008A3970" w:rsidP="008A3970">
      <w:pPr>
        <w:ind w:left="120"/>
        <w:rPr>
          <w:rFonts w:eastAsia="Times New Roman"/>
          <w:b/>
          <w:bCs/>
        </w:rPr>
      </w:pPr>
      <w:r>
        <w:rPr>
          <w:rFonts w:eastAsia="Times New Roman"/>
          <w:b/>
          <w:bCs/>
        </w:rPr>
        <w:t xml:space="preserve">Зима. </w:t>
      </w:r>
      <w:r>
        <w:rPr>
          <w:rFonts w:eastAsia="Times New Roman"/>
        </w:rPr>
        <w:t>Расширять представления о характерных особенностях зимней природы</w:t>
      </w:r>
      <w:r w:rsidR="009F75C6">
        <w:rPr>
          <w:rFonts w:eastAsia="Times New Roman"/>
        </w:rPr>
        <w:t xml:space="preserve"> </w:t>
      </w:r>
      <w:r>
        <w:rPr>
          <w:rFonts w:eastAsia="Times New Roman"/>
        </w:rPr>
        <w:t>(</w:t>
      </w:r>
      <w:r w:rsidR="009F75C6">
        <w:rPr>
          <w:rFonts w:eastAsia="Times New Roman"/>
        </w:rPr>
        <w:t>холодно, идёт</w:t>
      </w:r>
      <w:r>
        <w:rPr>
          <w:rFonts w:eastAsia="Times New Roman"/>
        </w:rPr>
        <w:t xml:space="preserve"> </w:t>
      </w:r>
      <w:r w:rsidR="009F75C6">
        <w:rPr>
          <w:rFonts w:eastAsia="Times New Roman"/>
        </w:rPr>
        <w:t>снег; люди</w:t>
      </w:r>
      <w:r>
        <w:rPr>
          <w:rFonts w:eastAsia="Times New Roman"/>
        </w:rPr>
        <w:t xml:space="preserve"> надевают зимнюю одежду).</w:t>
      </w:r>
    </w:p>
    <w:p w14:paraId="76BAEBD3" w14:textId="77777777" w:rsidR="008A3970" w:rsidRDefault="008A3970" w:rsidP="008A3970">
      <w:pPr>
        <w:spacing w:line="9" w:lineRule="exact"/>
        <w:rPr>
          <w:rFonts w:eastAsia="Times New Roman"/>
          <w:b/>
          <w:bCs/>
        </w:rPr>
      </w:pPr>
    </w:p>
    <w:p w14:paraId="76BAEBD4" w14:textId="2E522EB5" w:rsidR="008A3970" w:rsidRDefault="008A3970" w:rsidP="008A3970">
      <w:pPr>
        <w:spacing w:line="237" w:lineRule="auto"/>
        <w:ind w:left="120" w:right="180"/>
        <w:rPr>
          <w:rFonts w:eastAsia="Times New Roman"/>
          <w:b/>
          <w:bCs/>
        </w:rPr>
      </w:pPr>
      <w:r>
        <w:rPr>
          <w:rFonts w:eastAsia="Times New Roman"/>
        </w:rPr>
        <w:t xml:space="preserve">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r>
        <w:rPr>
          <w:rFonts w:eastAsia="Times New Roman"/>
          <w:b/>
          <w:bCs/>
        </w:rPr>
        <w:t>Весна.</w:t>
      </w:r>
      <w:r w:rsidR="009F75C6">
        <w:rPr>
          <w:rFonts w:eastAsia="Times New Roman"/>
          <w:b/>
          <w:bCs/>
        </w:rPr>
        <w:t xml:space="preserve"> </w:t>
      </w:r>
      <w:r>
        <w:rPr>
          <w:rFonts w:eastAsia="Times New Roman"/>
        </w:rPr>
        <w:t xml:space="preserve">Продолжать знакомить с характерными особенностями весенней </w:t>
      </w:r>
      <w:r w:rsidR="009F75C6">
        <w:rPr>
          <w:rFonts w:eastAsia="Times New Roman"/>
        </w:rPr>
        <w:t>природы: ярче</w:t>
      </w:r>
      <w:r>
        <w:rPr>
          <w:rFonts w:eastAsia="Times New Roman"/>
        </w:rPr>
        <w:t xml:space="preserve"> светит </w:t>
      </w:r>
      <w:r w:rsidR="009F75C6">
        <w:rPr>
          <w:rFonts w:eastAsia="Times New Roman"/>
        </w:rPr>
        <w:t>солнце, снег</w:t>
      </w:r>
      <w:r>
        <w:rPr>
          <w:rFonts w:eastAsia="Times New Roman"/>
        </w:rPr>
        <w:t xml:space="preserve"> начинает </w:t>
      </w:r>
      <w:r w:rsidR="009F75C6">
        <w:rPr>
          <w:rFonts w:eastAsia="Times New Roman"/>
        </w:rPr>
        <w:t>таять, становится</w:t>
      </w:r>
      <w:r>
        <w:rPr>
          <w:rFonts w:eastAsia="Times New Roman"/>
        </w:rPr>
        <w:t xml:space="preserve"> </w:t>
      </w:r>
      <w:r w:rsidR="009F75C6">
        <w:rPr>
          <w:rFonts w:eastAsia="Times New Roman"/>
        </w:rPr>
        <w:t>рыхлым, выросла трава</w:t>
      </w:r>
      <w:r>
        <w:rPr>
          <w:rFonts w:eastAsia="Times New Roman"/>
        </w:rPr>
        <w:t>, распустились листья на деревьях, появляются бабочки и майские жуки.</w:t>
      </w:r>
      <w:r w:rsidR="009F75C6">
        <w:rPr>
          <w:rFonts w:eastAsia="Times New Roman"/>
        </w:rPr>
        <w:t xml:space="preserve">  </w:t>
      </w:r>
    </w:p>
    <w:p w14:paraId="76BAEBD5" w14:textId="77777777" w:rsidR="008A3970" w:rsidRDefault="008A3970" w:rsidP="008A3970">
      <w:pPr>
        <w:spacing w:line="13" w:lineRule="exact"/>
        <w:rPr>
          <w:rFonts w:eastAsia="Times New Roman"/>
          <w:b/>
          <w:bCs/>
        </w:rPr>
      </w:pPr>
    </w:p>
    <w:p w14:paraId="76BAEBD6" w14:textId="77777777" w:rsidR="008A3970" w:rsidRDefault="008A3970" w:rsidP="008A3970">
      <w:pPr>
        <w:spacing w:line="234" w:lineRule="auto"/>
        <w:ind w:left="120" w:right="180"/>
        <w:rPr>
          <w:rFonts w:eastAsia="Times New Roman"/>
          <w:b/>
          <w:bCs/>
        </w:rPr>
      </w:pPr>
      <w:r>
        <w:rPr>
          <w:rFonts w:eastAsia="Times New Roman"/>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14:paraId="76BAEBD7" w14:textId="77777777" w:rsidR="008A3970" w:rsidRDefault="008A3970" w:rsidP="008A3970">
      <w:pPr>
        <w:spacing w:line="1" w:lineRule="exact"/>
        <w:rPr>
          <w:rFonts w:eastAsia="Times New Roman"/>
          <w:b/>
          <w:bCs/>
        </w:rPr>
      </w:pPr>
    </w:p>
    <w:p w14:paraId="76BAEBD8" w14:textId="77777777" w:rsidR="008A3970" w:rsidRDefault="008A3970" w:rsidP="008A3970">
      <w:pPr>
        <w:ind w:left="120"/>
        <w:rPr>
          <w:rFonts w:eastAsia="Times New Roman"/>
          <w:b/>
          <w:bCs/>
        </w:rPr>
      </w:pPr>
      <w:r>
        <w:rPr>
          <w:rFonts w:eastAsia="Times New Roman"/>
        </w:rPr>
        <w:t>Показать, как сажают крупные семена цветочных растений и овощей на грядки.</w:t>
      </w:r>
    </w:p>
    <w:p w14:paraId="76BAEBD9" w14:textId="77777777" w:rsidR="008A3970" w:rsidRDefault="008A3970" w:rsidP="008A3970">
      <w:pPr>
        <w:spacing w:line="10" w:lineRule="exact"/>
        <w:rPr>
          <w:rFonts w:eastAsia="Times New Roman"/>
          <w:b/>
          <w:bCs/>
        </w:rPr>
      </w:pPr>
    </w:p>
    <w:p w14:paraId="76BAEBDA" w14:textId="21A2AC6B" w:rsidR="008A3970" w:rsidRDefault="008A3970" w:rsidP="008A3970">
      <w:pPr>
        <w:spacing w:line="235" w:lineRule="auto"/>
        <w:ind w:left="120" w:right="860"/>
        <w:rPr>
          <w:rFonts w:eastAsia="Times New Roman"/>
          <w:b/>
          <w:bCs/>
        </w:rPr>
      </w:pPr>
      <w:r>
        <w:rPr>
          <w:rFonts w:eastAsia="Times New Roman"/>
          <w:b/>
          <w:bCs/>
        </w:rPr>
        <w:t xml:space="preserve">Лето. </w:t>
      </w:r>
      <w:r>
        <w:rPr>
          <w:rFonts w:eastAsia="Times New Roman"/>
        </w:rPr>
        <w:t>Расширять представления о летних изменениях в природе:</w:t>
      </w:r>
      <w:r w:rsidR="009F75C6">
        <w:rPr>
          <w:rFonts w:eastAsia="Times New Roman"/>
        </w:rPr>
        <w:t xml:space="preserve"> жарко, яркое</w:t>
      </w:r>
      <w:r>
        <w:rPr>
          <w:rFonts w:eastAsia="Times New Roman"/>
        </w:rPr>
        <w:t xml:space="preserve"> </w:t>
      </w:r>
      <w:r w:rsidR="009F75C6">
        <w:rPr>
          <w:rFonts w:eastAsia="Times New Roman"/>
        </w:rPr>
        <w:t>солнце, цветут</w:t>
      </w:r>
      <w:r>
        <w:rPr>
          <w:rFonts w:eastAsia="Times New Roman"/>
        </w:rPr>
        <w:t xml:space="preserve"> </w:t>
      </w:r>
      <w:r w:rsidR="009F75C6">
        <w:rPr>
          <w:rFonts w:eastAsia="Times New Roman"/>
        </w:rPr>
        <w:t>растения, люди</w:t>
      </w:r>
      <w:r>
        <w:rPr>
          <w:rFonts w:eastAsia="Times New Roman"/>
        </w:rPr>
        <w:t xml:space="preserve"> </w:t>
      </w:r>
      <w:r w:rsidR="009F75C6">
        <w:rPr>
          <w:rFonts w:eastAsia="Times New Roman"/>
        </w:rPr>
        <w:t>купаются, появляются</w:t>
      </w:r>
      <w:r>
        <w:rPr>
          <w:rFonts w:eastAsia="Times New Roman"/>
        </w:rPr>
        <w:t xml:space="preserve"> птенцы в </w:t>
      </w:r>
      <w:r w:rsidR="009F75C6">
        <w:rPr>
          <w:rFonts w:eastAsia="Times New Roman"/>
        </w:rPr>
        <w:t>гнездах. Дать</w:t>
      </w:r>
      <w:r>
        <w:rPr>
          <w:rFonts w:eastAsia="Times New Roman"/>
        </w:rPr>
        <w:t xml:space="preserve"> элементарные знания о садовых и огородных растениях. Закреплять знания о том, что летом созревают многие фрукты, овощи и ягоды.</w:t>
      </w:r>
    </w:p>
    <w:p w14:paraId="76BAEBDB" w14:textId="77777777" w:rsidR="008A3970" w:rsidRDefault="008A3970" w:rsidP="008A3970">
      <w:pPr>
        <w:spacing w:line="20" w:lineRule="exact"/>
        <w:rPr>
          <w:sz w:val="20"/>
          <w:szCs w:val="20"/>
        </w:rPr>
      </w:pPr>
      <w:r>
        <w:rPr>
          <w:noProof/>
          <w:sz w:val="20"/>
          <w:szCs w:val="20"/>
        </w:rPr>
        <w:drawing>
          <wp:anchor distT="0" distB="0" distL="114300" distR="114300" simplePos="0" relativeHeight="251706368" behindDoc="1" locked="0" layoutInCell="0" allowOverlap="1" wp14:anchorId="76BB242E" wp14:editId="76BB242F">
            <wp:simplePos x="0" y="0"/>
            <wp:positionH relativeFrom="column">
              <wp:posOffset>7620</wp:posOffset>
            </wp:positionH>
            <wp:positionV relativeFrom="paragraph">
              <wp:posOffset>10795</wp:posOffset>
            </wp:positionV>
            <wp:extent cx="9625330" cy="16129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1290"/>
                    </a:xfrm>
                    <a:prstGeom prst="rect">
                      <a:avLst/>
                    </a:prstGeom>
                    <a:noFill/>
                  </pic:spPr>
                </pic:pic>
              </a:graphicData>
            </a:graphic>
          </wp:anchor>
        </w:drawing>
      </w:r>
      <w:r>
        <w:rPr>
          <w:noProof/>
          <w:sz w:val="20"/>
          <w:szCs w:val="20"/>
        </w:rPr>
        <w:drawing>
          <wp:anchor distT="0" distB="0" distL="114300" distR="114300" simplePos="0" relativeHeight="251707392" behindDoc="1" locked="0" layoutInCell="0" allowOverlap="1" wp14:anchorId="76BB2430" wp14:editId="76BB2431">
            <wp:simplePos x="0" y="0"/>
            <wp:positionH relativeFrom="column">
              <wp:posOffset>7620</wp:posOffset>
            </wp:positionH>
            <wp:positionV relativeFrom="paragraph">
              <wp:posOffset>10795</wp:posOffset>
            </wp:positionV>
            <wp:extent cx="9625330" cy="16129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1290"/>
                    </a:xfrm>
                    <a:prstGeom prst="rect">
                      <a:avLst/>
                    </a:prstGeom>
                    <a:noFill/>
                  </pic:spPr>
                </pic:pic>
              </a:graphicData>
            </a:graphic>
          </wp:anchor>
        </w:drawing>
      </w:r>
    </w:p>
    <w:p w14:paraId="76BAEBDC"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60"/>
        <w:gridCol w:w="4960"/>
        <w:gridCol w:w="4960"/>
      </w:tblGrid>
      <w:tr w:rsidR="008A3970" w14:paraId="76BAEBE0" w14:textId="77777777" w:rsidTr="00452DEC">
        <w:trPr>
          <w:trHeight w:val="247"/>
        </w:trPr>
        <w:tc>
          <w:tcPr>
            <w:tcW w:w="5260" w:type="dxa"/>
            <w:tcBorders>
              <w:top w:val="single" w:sz="8" w:space="0" w:color="auto"/>
              <w:bottom w:val="single" w:sz="8" w:space="0" w:color="auto"/>
              <w:right w:val="single" w:sz="8" w:space="0" w:color="auto"/>
            </w:tcBorders>
            <w:vAlign w:val="bottom"/>
          </w:tcPr>
          <w:p w14:paraId="76BAEBDD" w14:textId="77777777" w:rsidR="008A3970" w:rsidRDefault="008A3970" w:rsidP="00452DEC">
            <w:pPr>
              <w:spacing w:line="247" w:lineRule="exact"/>
              <w:ind w:left="2400"/>
              <w:rPr>
                <w:sz w:val="20"/>
                <w:szCs w:val="20"/>
              </w:rPr>
            </w:pPr>
            <w:r>
              <w:rPr>
                <w:rFonts w:eastAsia="Times New Roman"/>
                <w:i/>
                <w:iCs/>
              </w:rPr>
              <w:t>НОД</w:t>
            </w:r>
          </w:p>
        </w:tc>
        <w:tc>
          <w:tcPr>
            <w:tcW w:w="4960" w:type="dxa"/>
            <w:tcBorders>
              <w:top w:val="single" w:sz="8" w:space="0" w:color="auto"/>
              <w:bottom w:val="single" w:sz="8" w:space="0" w:color="auto"/>
              <w:right w:val="single" w:sz="8" w:space="0" w:color="auto"/>
            </w:tcBorders>
            <w:vAlign w:val="bottom"/>
          </w:tcPr>
          <w:p w14:paraId="76BAEBDE" w14:textId="77777777" w:rsidR="008A3970" w:rsidRDefault="008A3970" w:rsidP="00452DEC">
            <w:pPr>
              <w:spacing w:line="247" w:lineRule="exact"/>
              <w:ind w:left="120"/>
              <w:rPr>
                <w:sz w:val="20"/>
                <w:szCs w:val="20"/>
              </w:rPr>
            </w:pPr>
            <w:r>
              <w:rPr>
                <w:rFonts w:eastAsia="Times New Roman"/>
                <w:i/>
                <w:iCs/>
              </w:rPr>
              <w:t>ОД, осуществляемая в ходе режимных моментов</w:t>
            </w:r>
          </w:p>
        </w:tc>
        <w:tc>
          <w:tcPr>
            <w:tcW w:w="4960" w:type="dxa"/>
            <w:tcBorders>
              <w:top w:val="single" w:sz="8" w:space="0" w:color="auto"/>
              <w:bottom w:val="single" w:sz="8" w:space="0" w:color="auto"/>
            </w:tcBorders>
            <w:vAlign w:val="bottom"/>
          </w:tcPr>
          <w:p w14:paraId="76BAEBDF" w14:textId="77777777" w:rsidR="008A3970" w:rsidRDefault="008A3970" w:rsidP="00452DEC">
            <w:pPr>
              <w:spacing w:line="247" w:lineRule="exact"/>
              <w:ind w:left="580"/>
              <w:rPr>
                <w:sz w:val="20"/>
                <w:szCs w:val="20"/>
              </w:rPr>
            </w:pPr>
            <w:r>
              <w:rPr>
                <w:rFonts w:eastAsia="Times New Roman"/>
                <w:i/>
                <w:iCs/>
              </w:rPr>
              <w:t>Самостоятельная деятельность детей</w:t>
            </w:r>
          </w:p>
        </w:tc>
      </w:tr>
      <w:tr w:rsidR="008A3970" w14:paraId="76BAEBE4" w14:textId="77777777" w:rsidTr="00452DEC">
        <w:trPr>
          <w:trHeight w:val="238"/>
        </w:trPr>
        <w:tc>
          <w:tcPr>
            <w:tcW w:w="5260" w:type="dxa"/>
            <w:tcBorders>
              <w:right w:val="single" w:sz="8" w:space="0" w:color="auto"/>
            </w:tcBorders>
            <w:vAlign w:val="bottom"/>
          </w:tcPr>
          <w:p w14:paraId="76BAEBE1" w14:textId="77777777" w:rsidR="008A3970" w:rsidRDefault="008A3970" w:rsidP="00452DEC">
            <w:pPr>
              <w:spacing w:line="238" w:lineRule="exact"/>
              <w:ind w:left="120"/>
              <w:rPr>
                <w:sz w:val="20"/>
                <w:szCs w:val="20"/>
              </w:rPr>
            </w:pPr>
            <w:r>
              <w:rPr>
                <w:rFonts w:eastAsia="Times New Roman"/>
              </w:rPr>
              <w:t>Элементарные опыты.</w:t>
            </w:r>
          </w:p>
        </w:tc>
        <w:tc>
          <w:tcPr>
            <w:tcW w:w="4960" w:type="dxa"/>
            <w:tcBorders>
              <w:right w:val="single" w:sz="8" w:space="0" w:color="auto"/>
            </w:tcBorders>
            <w:vAlign w:val="bottom"/>
          </w:tcPr>
          <w:p w14:paraId="76BAEBE2" w14:textId="77777777" w:rsidR="008A3970" w:rsidRDefault="008A3970" w:rsidP="00452DEC">
            <w:pPr>
              <w:spacing w:line="238" w:lineRule="exact"/>
              <w:ind w:left="100"/>
              <w:rPr>
                <w:sz w:val="20"/>
                <w:szCs w:val="20"/>
              </w:rPr>
            </w:pPr>
            <w:r>
              <w:rPr>
                <w:rFonts w:eastAsia="Times New Roman"/>
              </w:rPr>
              <w:t>Рассматривание и сравнение предметных и</w:t>
            </w:r>
          </w:p>
        </w:tc>
        <w:tc>
          <w:tcPr>
            <w:tcW w:w="4960" w:type="dxa"/>
            <w:vAlign w:val="bottom"/>
          </w:tcPr>
          <w:p w14:paraId="76BAEBE3" w14:textId="77777777" w:rsidR="008A3970" w:rsidRDefault="008A3970" w:rsidP="00452DEC">
            <w:pPr>
              <w:spacing w:line="238" w:lineRule="exact"/>
              <w:ind w:left="100"/>
              <w:rPr>
                <w:sz w:val="20"/>
                <w:szCs w:val="20"/>
              </w:rPr>
            </w:pPr>
            <w:r>
              <w:rPr>
                <w:rFonts w:eastAsia="Times New Roman"/>
              </w:rPr>
              <w:t>Рассматривание и сравнение предметных и</w:t>
            </w:r>
          </w:p>
        </w:tc>
      </w:tr>
      <w:tr w:rsidR="008A3970" w14:paraId="76BAEBE8" w14:textId="77777777" w:rsidTr="00452DEC">
        <w:trPr>
          <w:trHeight w:val="254"/>
        </w:trPr>
        <w:tc>
          <w:tcPr>
            <w:tcW w:w="5260" w:type="dxa"/>
            <w:tcBorders>
              <w:right w:val="single" w:sz="8" w:space="0" w:color="auto"/>
            </w:tcBorders>
            <w:vAlign w:val="bottom"/>
          </w:tcPr>
          <w:p w14:paraId="76BAEBE5" w14:textId="77777777" w:rsidR="008A3970" w:rsidRDefault="008A3970" w:rsidP="00452DEC">
            <w:pPr>
              <w:ind w:left="120"/>
              <w:rPr>
                <w:sz w:val="20"/>
                <w:szCs w:val="20"/>
              </w:rPr>
            </w:pPr>
            <w:r>
              <w:rPr>
                <w:rFonts w:eastAsia="Times New Roman"/>
              </w:rPr>
              <w:t>Рассматривание и сравнение предметных и</w:t>
            </w:r>
          </w:p>
        </w:tc>
        <w:tc>
          <w:tcPr>
            <w:tcW w:w="4960" w:type="dxa"/>
            <w:tcBorders>
              <w:right w:val="single" w:sz="8" w:space="0" w:color="auto"/>
            </w:tcBorders>
            <w:vAlign w:val="bottom"/>
          </w:tcPr>
          <w:p w14:paraId="76BAEBE6" w14:textId="77777777" w:rsidR="008A3970" w:rsidRDefault="008A3970" w:rsidP="00452DEC">
            <w:pPr>
              <w:ind w:left="100"/>
              <w:rPr>
                <w:sz w:val="20"/>
                <w:szCs w:val="20"/>
              </w:rPr>
            </w:pPr>
            <w:r>
              <w:rPr>
                <w:rFonts w:eastAsia="Times New Roman"/>
              </w:rPr>
              <w:t>сюжетных картинок, иллюстраций к знакомым</w:t>
            </w:r>
          </w:p>
        </w:tc>
        <w:tc>
          <w:tcPr>
            <w:tcW w:w="4960" w:type="dxa"/>
            <w:vAlign w:val="bottom"/>
          </w:tcPr>
          <w:p w14:paraId="76BAEBE7" w14:textId="77777777" w:rsidR="008A3970" w:rsidRDefault="008A3970" w:rsidP="00452DEC">
            <w:pPr>
              <w:ind w:left="100"/>
              <w:rPr>
                <w:sz w:val="20"/>
                <w:szCs w:val="20"/>
              </w:rPr>
            </w:pPr>
            <w:r>
              <w:rPr>
                <w:rFonts w:eastAsia="Times New Roman"/>
              </w:rPr>
              <w:t>сюжетных картинок, иллюстраций к знакомым</w:t>
            </w:r>
          </w:p>
        </w:tc>
      </w:tr>
      <w:tr w:rsidR="008A3970" w14:paraId="76BAEBEC" w14:textId="77777777" w:rsidTr="00452DEC">
        <w:trPr>
          <w:trHeight w:val="252"/>
        </w:trPr>
        <w:tc>
          <w:tcPr>
            <w:tcW w:w="5260" w:type="dxa"/>
            <w:tcBorders>
              <w:right w:val="single" w:sz="8" w:space="0" w:color="auto"/>
            </w:tcBorders>
            <w:vAlign w:val="bottom"/>
          </w:tcPr>
          <w:p w14:paraId="76BAEBE9" w14:textId="77777777" w:rsidR="008A3970" w:rsidRDefault="008A3970" w:rsidP="00452DEC">
            <w:pPr>
              <w:ind w:left="120"/>
              <w:rPr>
                <w:sz w:val="20"/>
                <w:szCs w:val="20"/>
              </w:rPr>
            </w:pPr>
            <w:r>
              <w:rPr>
                <w:rFonts w:eastAsia="Times New Roman"/>
              </w:rPr>
              <w:t>сюжетных картинок, иллюстраций к знакомым</w:t>
            </w:r>
          </w:p>
        </w:tc>
        <w:tc>
          <w:tcPr>
            <w:tcW w:w="4960" w:type="dxa"/>
            <w:tcBorders>
              <w:right w:val="single" w:sz="8" w:space="0" w:color="auto"/>
            </w:tcBorders>
            <w:vAlign w:val="bottom"/>
          </w:tcPr>
          <w:p w14:paraId="76BAEBEA" w14:textId="77777777" w:rsidR="008A3970" w:rsidRDefault="008A3970" w:rsidP="00452DEC">
            <w:pPr>
              <w:ind w:left="100"/>
              <w:rPr>
                <w:sz w:val="20"/>
                <w:szCs w:val="20"/>
              </w:rPr>
            </w:pPr>
            <w:r>
              <w:rPr>
                <w:rFonts w:eastAsia="Times New Roman"/>
              </w:rPr>
              <w:t>сказкам и потешкам, игрушек, эстетически</w:t>
            </w:r>
          </w:p>
        </w:tc>
        <w:tc>
          <w:tcPr>
            <w:tcW w:w="4960" w:type="dxa"/>
            <w:vAlign w:val="bottom"/>
          </w:tcPr>
          <w:p w14:paraId="76BAEBEB" w14:textId="77777777" w:rsidR="008A3970" w:rsidRDefault="008A3970" w:rsidP="00452DEC">
            <w:pPr>
              <w:ind w:left="100"/>
              <w:rPr>
                <w:sz w:val="20"/>
                <w:szCs w:val="20"/>
              </w:rPr>
            </w:pPr>
            <w:r>
              <w:rPr>
                <w:rFonts w:eastAsia="Times New Roman"/>
              </w:rPr>
              <w:t>сказкам и потешкам, игрушек, эстетически</w:t>
            </w:r>
          </w:p>
        </w:tc>
      </w:tr>
      <w:tr w:rsidR="008A3970" w14:paraId="76BAEBF0" w14:textId="77777777" w:rsidTr="00452DEC">
        <w:trPr>
          <w:trHeight w:val="254"/>
        </w:trPr>
        <w:tc>
          <w:tcPr>
            <w:tcW w:w="5260" w:type="dxa"/>
            <w:tcBorders>
              <w:right w:val="single" w:sz="8" w:space="0" w:color="auto"/>
            </w:tcBorders>
            <w:vAlign w:val="bottom"/>
          </w:tcPr>
          <w:p w14:paraId="76BAEBED" w14:textId="77777777" w:rsidR="008A3970" w:rsidRDefault="008A3970" w:rsidP="00452DEC">
            <w:pPr>
              <w:ind w:left="120"/>
              <w:rPr>
                <w:sz w:val="20"/>
                <w:szCs w:val="20"/>
              </w:rPr>
            </w:pPr>
            <w:r>
              <w:rPr>
                <w:rFonts w:eastAsia="Times New Roman"/>
              </w:rPr>
              <w:t>сказкам и потешкам, игрушек, эстетически</w:t>
            </w:r>
          </w:p>
        </w:tc>
        <w:tc>
          <w:tcPr>
            <w:tcW w:w="4960" w:type="dxa"/>
            <w:tcBorders>
              <w:right w:val="single" w:sz="8" w:space="0" w:color="auto"/>
            </w:tcBorders>
            <w:vAlign w:val="bottom"/>
          </w:tcPr>
          <w:p w14:paraId="76BAEBEE" w14:textId="77777777" w:rsidR="008A3970" w:rsidRDefault="008A3970" w:rsidP="00452DEC">
            <w:pPr>
              <w:ind w:left="100"/>
              <w:rPr>
                <w:sz w:val="20"/>
                <w:szCs w:val="20"/>
              </w:rPr>
            </w:pPr>
            <w:r>
              <w:rPr>
                <w:rFonts w:eastAsia="Times New Roman"/>
              </w:rPr>
              <w:t>привлекательных предметов (деревьев, цветов,</w:t>
            </w:r>
          </w:p>
        </w:tc>
        <w:tc>
          <w:tcPr>
            <w:tcW w:w="4960" w:type="dxa"/>
            <w:vAlign w:val="bottom"/>
          </w:tcPr>
          <w:p w14:paraId="76BAEBEF" w14:textId="77777777" w:rsidR="008A3970" w:rsidRDefault="008A3970" w:rsidP="00452DEC">
            <w:pPr>
              <w:ind w:left="100"/>
              <w:rPr>
                <w:sz w:val="20"/>
                <w:szCs w:val="20"/>
              </w:rPr>
            </w:pPr>
            <w:r>
              <w:rPr>
                <w:rFonts w:eastAsia="Times New Roman"/>
              </w:rPr>
              <w:t>привлекательных предметов (деревьев, цветов,</w:t>
            </w:r>
          </w:p>
        </w:tc>
      </w:tr>
      <w:tr w:rsidR="008A3970" w14:paraId="76BAEBF4" w14:textId="77777777" w:rsidTr="00452DEC">
        <w:trPr>
          <w:trHeight w:val="252"/>
        </w:trPr>
        <w:tc>
          <w:tcPr>
            <w:tcW w:w="5260" w:type="dxa"/>
            <w:tcBorders>
              <w:right w:val="single" w:sz="8" w:space="0" w:color="auto"/>
            </w:tcBorders>
            <w:vAlign w:val="bottom"/>
          </w:tcPr>
          <w:p w14:paraId="76BAEBF1" w14:textId="77777777" w:rsidR="008A3970" w:rsidRDefault="008A3970" w:rsidP="00452DEC">
            <w:pPr>
              <w:ind w:left="120"/>
              <w:rPr>
                <w:sz w:val="20"/>
                <w:szCs w:val="20"/>
              </w:rPr>
            </w:pPr>
            <w:r>
              <w:rPr>
                <w:rFonts w:eastAsia="Times New Roman"/>
              </w:rPr>
              <w:t>привлекательных предметов (деревьев, цветов,</w:t>
            </w:r>
          </w:p>
        </w:tc>
        <w:tc>
          <w:tcPr>
            <w:tcW w:w="4960" w:type="dxa"/>
            <w:tcBorders>
              <w:right w:val="single" w:sz="8" w:space="0" w:color="auto"/>
            </w:tcBorders>
            <w:vAlign w:val="bottom"/>
          </w:tcPr>
          <w:p w14:paraId="76BAEBF2" w14:textId="77777777" w:rsidR="008A3970" w:rsidRDefault="008A3970" w:rsidP="00452DEC">
            <w:pPr>
              <w:ind w:left="100"/>
              <w:rPr>
                <w:sz w:val="20"/>
                <w:szCs w:val="20"/>
              </w:rPr>
            </w:pPr>
            <w:r>
              <w:rPr>
                <w:rFonts w:eastAsia="Times New Roman"/>
              </w:rPr>
              <w:t>предметов быта и пр.), произведений искусства</w:t>
            </w:r>
          </w:p>
        </w:tc>
        <w:tc>
          <w:tcPr>
            <w:tcW w:w="4960" w:type="dxa"/>
            <w:vAlign w:val="bottom"/>
          </w:tcPr>
          <w:p w14:paraId="76BAEBF3" w14:textId="77777777" w:rsidR="008A3970" w:rsidRDefault="008A3970" w:rsidP="00452DEC">
            <w:pPr>
              <w:ind w:left="100"/>
              <w:rPr>
                <w:sz w:val="20"/>
                <w:szCs w:val="20"/>
              </w:rPr>
            </w:pPr>
            <w:r>
              <w:rPr>
                <w:rFonts w:eastAsia="Times New Roman"/>
              </w:rPr>
              <w:t>предметов быта и пр.), произведений искусства</w:t>
            </w:r>
          </w:p>
        </w:tc>
      </w:tr>
      <w:tr w:rsidR="008A3970" w14:paraId="76BAEBF8" w14:textId="77777777" w:rsidTr="00452DEC">
        <w:trPr>
          <w:trHeight w:val="253"/>
        </w:trPr>
        <w:tc>
          <w:tcPr>
            <w:tcW w:w="5260" w:type="dxa"/>
            <w:tcBorders>
              <w:right w:val="single" w:sz="8" w:space="0" w:color="auto"/>
            </w:tcBorders>
            <w:vAlign w:val="bottom"/>
          </w:tcPr>
          <w:p w14:paraId="76BAEBF5" w14:textId="77777777" w:rsidR="008A3970" w:rsidRDefault="008A3970" w:rsidP="00452DEC">
            <w:pPr>
              <w:ind w:left="120"/>
              <w:rPr>
                <w:sz w:val="20"/>
                <w:szCs w:val="20"/>
              </w:rPr>
            </w:pPr>
            <w:r>
              <w:rPr>
                <w:rFonts w:eastAsia="Times New Roman"/>
              </w:rPr>
              <w:t>предметов быта и пр.), произведений искусства</w:t>
            </w:r>
          </w:p>
        </w:tc>
        <w:tc>
          <w:tcPr>
            <w:tcW w:w="4960" w:type="dxa"/>
            <w:tcBorders>
              <w:right w:val="single" w:sz="8" w:space="0" w:color="auto"/>
            </w:tcBorders>
            <w:vAlign w:val="bottom"/>
          </w:tcPr>
          <w:p w14:paraId="76BAEBF6" w14:textId="77777777" w:rsidR="008A3970" w:rsidRDefault="008A3970" w:rsidP="00452DEC">
            <w:pPr>
              <w:ind w:left="100"/>
              <w:rPr>
                <w:sz w:val="20"/>
                <w:szCs w:val="20"/>
              </w:rPr>
            </w:pPr>
            <w:r>
              <w:rPr>
                <w:rFonts w:eastAsia="Times New Roman"/>
              </w:rPr>
              <w:t>(народного, декоративно-прикладного,</w:t>
            </w:r>
          </w:p>
        </w:tc>
        <w:tc>
          <w:tcPr>
            <w:tcW w:w="4960" w:type="dxa"/>
            <w:vAlign w:val="bottom"/>
          </w:tcPr>
          <w:p w14:paraId="76BAEBF7" w14:textId="77777777" w:rsidR="008A3970" w:rsidRDefault="008A3970" w:rsidP="00452DEC">
            <w:pPr>
              <w:ind w:left="100"/>
              <w:rPr>
                <w:sz w:val="20"/>
                <w:szCs w:val="20"/>
              </w:rPr>
            </w:pPr>
            <w:r>
              <w:rPr>
                <w:rFonts w:eastAsia="Times New Roman"/>
              </w:rPr>
              <w:t>(народного, декоративно-прикладного,</w:t>
            </w:r>
          </w:p>
        </w:tc>
      </w:tr>
      <w:tr w:rsidR="008A3970" w14:paraId="76BAEBFC" w14:textId="77777777" w:rsidTr="00452DEC">
        <w:trPr>
          <w:trHeight w:val="254"/>
        </w:trPr>
        <w:tc>
          <w:tcPr>
            <w:tcW w:w="5260" w:type="dxa"/>
            <w:tcBorders>
              <w:right w:val="single" w:sz="8" w:space="0" w:color="auto"/>
            </w:tcBorders>
            <w:vAlign w:val="bottom"/>
          </w:tcPr>
          <w:p w14:paraId="76BAEBF9" w14:textId="77777777" w:rsidR="008A3970" w:rsidRDefault="008A3970" w:rsidP="00452DEC">
            <w:pPr>
              <w:ind w:left="120"/>
              <w:rPr>
                <w:sz w:val="20"/>
                <w:szCs w:val="20"/>
              </w:rPr>
            </w:pPr>
            <w:r>
              <w:rPr>
                <w:rFonts w:eastAsia="Times New Roman"/>
              </w:rPr>
              <w:t>(народного, декоративно-прикладного,</w:t>
            </w:r>
          </w:p>
        </w:tc>
        <w:tc>
          <w:tcPr>
            <w:tcW w:w="4960" w:type="dxa"/>
            <w:tcBorders>
              <w:right w:val="single" w:sz="8" w:space="0" w:color="auto"/>
            </w:tcBorders>
            <w:vAlign w:val="bottom"/>
          </w:tcPr>
          <w:p w14:paraId="76BAEBFA" w14:textId="77777777" w:rsidR="008A3970" w:rsidRDefault="008A3970" w:rsidP="00452DEC">
            <w:pPr>
              <w:ind w:left="100"/>
              <w:rPr>
                <w:sz w:val="20"/>
                <w:szCs w:val="20"/>
              </w:rPr>
            </w:pPr>
            <w:r>
              <w:rPr>
                <w:rFonts w:eastAsia="Times New Roman"/>
              </w:rPr>
              <w:t>изобразительного).</w:t>
            </w:r>
          </w:p>
        </w:tc>
        <w:tc>
          <w:tcPr>
            <w:tcW w:w="4960" w:type="dxa"/>
            <w:vAlign w:val="bottom"/>
          </w:tcPr>
          <w:p w14:paraId="76BAEBFB" w14:textId="77777777" w:rsidR="008A3970" w:rsidRDefault="008A3970" w:rsidP="00452DEC">
            <w:pPr>
              <w:ind w:left="100"/>
              <w:rPr>
                <w:sz w:val="20"/>
                <w:szCs w:val="20"/>
              </w:rPr>
            </w:pPr>
            <w:r>
              <w:rPr>
                <w:rFonts w:eastAsia="Times New Roman"/>
              </w:rPr>
              <w:t>изобразительного).</w:t>
            </w:r>
          </w:p>
        </w:tc>
      </w:tr>
      <w:tr w:rsidR="008A3970" w14:paraId="76BAEC00" w14:textId="77777777" w:rsidTr="00452DEC">
        <w:trPr>
          <w:trHeight w:val="252"/>
        </w:trPr>
        <w:tc>
          <w:tcPr>
            <w:tcW w:w="5260" w:type="dxa"/>
            <w:tcBorders>
              <w:right w:val="single" w:sz="8" w:space="0" w:color="auto"/>
            </w:tcBorders>
            <w:vAlign w:val="bottom"/>
          </w:tcPr>
          <w:p w14:paraId="76BAEBFD" w14:textId="77777777" w:rsidR="008A3970" w:rsidRDefault="008A3970" w:rsidP="00452DEC">
            <w:pPr>
              <w:ind w:left="120"/>
              <w:rPr>
                <w:sz w:val="20"/>
                <w:szCs w:val="20"/>
              </w:rPr>
            </w:pPr>
            <w:r>
              <w:rPr>
                <w:rFonts w:eastAsia="Times New Roman"/>
              </w:rPr>
              <w:t>изобразительного).</w:t>
            </w:r>
          </w:p>
        </w:tc>
        <w:tc>
          <w:tcPr>
            <w:tcW w:w="4960" w:type="dxa"/>
            <w:tcBorders>
              <w:right w:val="single" w:sz="8" w:space="0" w:color="auto"/>
            </w:tcBorders>
            <w:vAlign w:val="bottom"/>
          </w:tcPr>
          <w:p w14:paraId="76BAEBFE" w14:textId="77777777" w:rsidR="008A3970" w:rsidRDefault="008A3970" w:rsidP="00452DEC">
            <w:pPr>
              <w:ind w:left="100"/>
              <w:rPr>
                <w:sz w:val="20"/>
                <w:szCs w:val="20"/>
              </w:rPr>
            </w:pPr>
            <w:r>
              <w:rPr>
                <w:rFonts w:eastAsia="Times New Roman"/>
              </w:rPr>
              <w:t>Дидактические игры (конструктивные,</w:t>
            </w:r>
          </w:p>
        </w:tc>
        <w:tc>
          <w:tcPr>
            <w:tcW w:w="4960" w:type="dxa"/>
            <w:vAlign w:val="bottom"/>
          </w:tcPr>
          <w:p w14:paraId="76BAEBFF" w14:textId="77777777" w:rsidR="008A3970" w:rsidRDefault="008A3970" w:rsidP="00452DEC">
            <w:pPr>
              <w:ind w:left="100"/>
              <w:rPr>
                <w:sz w:val="20"/>
                <w:szCs w:val="20"/>
              </w:rPr>
            </w:pPr>
            <w:r>
              <w:rPr>
                <w:rFonts w:eastAsia="Times New Roman"/>
              </w:rPr>
              <w:t>Просмотр мультфильмов.</w:t>
            </w:r>
          </w:p>
        </w:tc>
      </w:tr>
      <w:tr w:rsidR="008A3970" w14:paraId="76BAEC04" w14:textId="77777777" w:rsidTr="00452DEC">
        <w:trPr>
          <w:trHeight w:val="254"/>
        </w:trPr>
        <w:tc>
          <w:tcPr>
            <w:tcW w:w="5260" w:type="dxa"/>
            <w:tcBorders>
              <w:right w:val="single" w:sz="8" w:space="0" w:color="auto"/>
            </w:tcBorders>
            <w:vAlign w:val="bottom"/>
          </w:tcPr>
          <w:p w14:paraId="76BAEC01" w14:textId="77777777" w:rsidR="008A3970" w:rsidRDefault="008A3970" w:rsidP="00452DEC">
            <w:pPr>
              <w:ind w:left="120"/>
              <w:rPr>
                <w:sz w:val="20"/>
                <w:szCs w:val="20"/>
              </w:rPr>
            </w:pPr>
            <w:r>
              <w:rPr>
                <w:rFonts w:eastAsia="Times New Roman"/>
              </w:rPr>
              <w:t>Дидактические игры.</w:t>
            </w:r>
          </w:p>
        </w:tc>
        <w:tc>
          <w:tcPr>
            <w:tcW w:w="4960" w:type="dxa"/>
            <w:tcBorders>
              <w:right w:val="single" w:sz="8" w:space="0" w:color="auto"/>
            </w:tcBorders>
            <w:vAlign w:val="bottom"/>
          </w:tcPr>
          <w:p w14:paraId="76BAEC02" w14:textId="77777777" w:rsidR="008A3970" w:rsidRDefault="008A3970" w:rsidP="00452DEC">
            <w:pPr>
              <w:ind w:left="100"/>
              <w:rPr>
                <w:sz w:val="20"/>
                <w:szCs w:val="20"/>
              </w:rPr>
            </w:pPr>
            <w:r>
              <w:rPr>
                <w:rFonts w:eastAsia="Times New Roman"/>
              </w:rPr>
              <w:t>музыкальные и др.).</w:t>
            </w:r>
          </w:p>
        </w:tc>
        <w:tc>
          <w:tcPr>
            <w:tcW w:w="4960" w:type="dxa"/>
            <w:vAlign w:val="bottom"/>
          </w:tcPr>
          <w:p w14:paraId="76BAEC03" w14:textId="77777777" w:rsidR="008A3970" w:rsidRDefault="008A3970" w:rsidP="00452DEC">
            <w:pPr>
              <w:ind w:left="100"/>
              <w:rPr>
                <w:sz w:val="20"/>
                <w:szCs w:val="20"/>
              </w:rPr>
            </w:pPr>
            <w:r>
              <w:rPr>
                <w:rFonts w:eastAsia="Times New Roman"/>
              </w:rPr>
              <w:t>Прослушивание аудиокниг.</w:t>
            </w:r>
          </w:p>
        </w:tc>
      </w:tr>
      <w:tr w:rsidR="008A3970" w14:paraId="76BAEC08" w14:textId="77777777" w:rsidTr="00452DEC">
        <w:trPr>
          <w:trHeight w:val="257"/>
        </w:trPr>
        <w:tc>
          <w:tcPr>
            <w:tcW w:w="5260" w:type="dxa"/>
            <w:tcBorders>
              <w:bottom w:val="single" w:sz="8" w:space="0" w:color="auto"/>
              <w:right w:val="single" w:sz="8" w:space="0" w:color="auto"/>
            </w:tcBorders>
            <w:vAlign w:val="bottom"/>
          </w:tcPr>
          <w:p w14:paraId="76BAEC05" w14:textId="77777777" w:rsidR="008A3970" w:rsidRDefault="008A3970" w:rsidP="00452DEC">
            <w:pPr>
              <w:spacing w:line="251" w:lineRule="exact"/>
              <w:ind w:left="120"/>
              <w:rPr>
                <w:sz w:val="20"/>
                <w:szCs w:val="20"/>
              </w:rPr>
            </w:pPr>
            <w:r>
              <w:rPr>
                <w:rFonts w:eastAsia="Times New Roman"/>
              </w:rPr>
              <w:t>Творческие игры (конструктивные, музыкальные и</w:t>
            </w:r>
          </w:p>
        </w:tc>
        <w:tc>
          <w:tcPr>
            <w:tcW w:w="4960" w:type="dxa"/>
            <w:tcBorders>
              <w:bottom w:val="single" w:sz="8" w:space="0" w:color="auto"/>
              <w:right w:val="single" w:sz="8" w:space="0" w:color="auto"/>
            </w:tcBorders>
            <w:vAlign w:val="bottom"/>
          </w:tcPr>
          <w:p w14:paraId="76BAEC06" w14:textId="77777777" w:rsidR="008A3970" w:rsidRDefault="008A3970" w:rsidP="00452DEC">
            <w:pPr>
              <w:spacing w:line="251" w:lineRule="exact"/>
              <w:ind w:left="100"/>
              <w:rPr>
                <w:sz w:val="20"/>
                <w:szCs w:val="20"/>
              </w:rPr>
            </w:pPr>
            <w:r>
              <w:rPr>
                <w:rFonts w:eastAsia="Times New Roman"/>
              </w:rPr>
              <w:t>Творческие игры.</w:t>
            </w:r>
          </w:p>
        </w:tc>
        <w:tc>
          <w:tcPr>
            <w:tcW w:w="4960" w:type="dxa"/>
            <w:tcBorders>
              <w:bottom w:val="single" w:sz="8" w:space="0" w:color="auto"/>
            </w:tcBorders>
            <w:vAlign w:val="bottom"/>
          </w:tcPr>
          <w:p w14:paraId="76BAEC07" w14:textId="77777777" w:rsidR="008A3970" w:rsidRDefault="008A3970" w:rsidP="00452DEC">
            <w:pPr>
              <w:spacing w:line="251" w:lineRule="exact"/>
              <w:ind w:left="100"/>
              <w:rPr>
                <w:sz w:val="20"/>
                <w:szCs w:val="20"/>
              </w:rPr>
            </w:pPr>
            <w:r>
              <w:rPr>
                <w:rFonts w:eastAsia="Times New Roman"/>
              </w:rPr>
              <w:t>Творческие и дидактические игры.</w:t>
            </w:r>
          </w:p>
        </w:tc>
      </w:tr>
    </w:tbl>
    <w:p w14:paraId="76BAEC09" w14:textId="77777777" w:rsidR="008A3970" w:rsidRDefault="008A3970" w:rsidP="008A3970">
      <w:pPr>
        <w:sectPr w:rsidR="008A3970">
          <w:pgSz w:w="16840" w:h="11906" w:orient="landscape"/>
          <w:pgMar w:top="851" w:right="1238" w:bottom="1440" w:left="420" w:header="0" w:footer="0" w:gutter="0"/>
          <w:cols w:space="720" w:equalWidth="0">
            <w:col w:w="15180"/>
          </w:cols>
        </w:sectPr>
      </w:pPr>
    </w:p>
    <w:tbl>
      <w:tblPr>
        <w:tblW w:w="0" w:type="auto"/>
        <w:tblLayout w:type="fixed"/>
        <w:tblCellMar>
          <w:left w:w="0" w:type="dxa"/>
          <w:right w:w="0" w:type="dxa"/>
        </w:tblCellMar>
        <w:tblLook w:val="04A0" w:firstRow="1" w:lastRow="0" w:firstColumn="1" w:lastColumn="0" w:noHBand="0" w:noVBand="1"/>
      </w:tblPr>
      <w:tblGrid>
        <w:gridCol w:w="5260"/>
        <w:gridCol w:w="4960"/>
        <w:gridCol w:w="4960"/>
      </w:tblGrid>
      <w:tr w:rsidR="008A3970" w14:paraId="76BAEC0D" w14:textId="77777777" w:rsidTr="00452DEC">
        <w:trPr>
          <w:trHeight w:val="255"/>
        </w:trPr>
        <w:tc>
          <w:tcPr>
            <w:tcW w:w="5260" w:type="dxa"/>
            <w:tcBorders>
              <w:top w:val="single" w:sz="8" w:space="0" w:color="auto"/>
              <w:right w:val="single" w:sz="8" w:space="0" w:color="auto"/>
            </w:tcBorders>
            <w:vAlign w:val="bottom"/>
          </w:tcPr>
          <w:p w14:paraId="76BAEC0A" w14:textId="77777777" w:rsidR="008A3970" w:rsidRDefault="008A3970" w:rsidP="00452DEC">
            <w:pPr>
              <w:ind w:left="120"/>
              <w:rPr>
                <w:sz w:val="20"/>
                <w:szCs w:val="20"/>
              </w:rPr>
            </w:pPr>
            <w:r>
              <w:rPr>
                <w:rFonts w:eastAsia="Times New Roman"/>
              </w:rPr>
              <w:lastRenderedPageBreak/>
              <w:t>др.).</w:t>
            </w:r>
          </w:p>
        </w:tc>
        <w:tc>
          <w:tcPr>
            <w:tcW w:w="4960" w:type="dxa"/>
            <w:tcBorders>
              <w:top w:val="single" w:sz="8" w:space="0" w:color="auto"/>
              <w:right w:val="single" w:sz="8" w:space="0" w:color="auto"/>
            </w:tcBorders>
            <w:vAlign w:val="bottom"/>
          </w:tcPr>
          <w:p w14:paraId="76BAEC0B" w14:textId="612CB630" w:rsidR="008A3970" w:rsidRDefault="008A3970" w:rsidP="00452DEC">
            <w:pPr>
              <w:ind w:left="100"/>
              <w:rPr>
                <w:sz w:val="20"/>
                <w:szCs w:val="20"/>
              </w:rPr>
            </w:pPr>
            <w:r>
              <w:rPr>
                <w:rFonts w:eastAsia="Times New Roman"/>
              </w:rPr>
              <w:t>Практические    действия</w:t>
            </w:r>
            <w:r w:rsidR="009F75C6">
              <w:rPr>
                <w:rFonts w:eastAsia="Times New Roman"/>
              </w:rPr>
              <w:t xml:space="preserve"> </w:t>
            </w:r>
            <w:r>
              <w:rPr>
                <w:rFonts w:eastAsia="Times New Roman"/>
              </w:rPr>
              <w:t xml:space="preserve">с    </w:t>
            </w:r>
            <w:r w:rsidR="009F75C6">
              <w:rPr>
                <w:rFonts w:eastAsia="Times New Roman"/>
              </w:rPr>
              <w:t>картинками</w:t>
            </w:r>
          </w:p>
        </w:tc>
        <w:tc>
          <w:tcPr>
            <w:tcW w:w="4960" w:type="dxa"/>
            <w:tcBorders>
              <w:top w:val="single" w:sz="8" w:space="0" w:color="auto"/>
            </w:tcBorders>
            <w:vAlign w:val="bottom"/>
          </w:tcPr>
          <w:p w14:paraId="76BAEC0C" w14:textId="77777777" w:rsidR="008A3970" w:rsidRDefault="008A3970" w:rsidP="00452DEC"/>
        </w:tc>
      </w:tr>
      <w:tr w:rsidR="008A3970" w14:paraId="76BAEC11" w14:textId="77777777" w:rsidTr="00452DEC">
        <w:trPr>
          <w:trHeight w:val="255"/>
        </w:trPr>
        <w:tc>
          <w:tcPr>
            <w:tcW w:w="5260" w:type="dxa"/>
            <w:tcBorders>
              <w:right w:val="single" w:sz="8" w:space="0" w:color="auto"/>
            </w:tcBorders>
            <w:vAlign w:val="bottom"/>
          </w:tcPr>
          <w:p w14:paraId="76BAEC0E" w14:textId="77777777" w:rsidR="008A3970" w:rsidRDefault="008A3970" w:rsidP="00452DEC">
            <w:pPr>
              <w:ind w:left="120"/>
              <w:rPr>
                <w:sz w:val="20"/>
                <w:szCs w:val="20"/>
              </w:rPr>
            </w:pPr>
            <w:r>
              <w:rPr>
                <w:rFonts w:eastAsia="Times New Roman"/>
              </w:rPr>
              <w:t>Подвижные игры.</w:t>
            </w:r>
          </w:p>
        </w:tc>
        <w:tc>
          <w:tcPr>
            <w:tcW w:w="4960" w:type="dxa"/>
            <w:tcBorders>
              <w:right w:val="single" w:sz="8" w:space="0" w:color="auto"/>
            </w:tcBorders>
            <w:vAlign w:val="bottom"/>
          </w:tcPr>
          <w:p w14:paraId="76BAEC0F" w14:textId="77777777" w:rsidR="008A3970" w:rsidRDefault="008A3970" w:rsidP="00452DEC">
            <w:pPr>
              <w:ind w:left="100"/>
              <w:rPr>
                <w:sz w:val="20"/>
                <w:szCs w:val="20"/>
              </w:rPr>
            </w:pPr>
            <w:r>
              <w:rPr>
                <w:rFonts w:eastAsia="Times New Roman"/>
              </w:rPr>
              <w:t>предметами.</w:t>
            </w:r>
          </w:p>
        </w:tc>
        <w:tc>
          <w:tcPr>
            <w:tcW w:w="4960" w:type="dxa"/>
            <w:vAlign w:val="bottom"/>
          </w:tcPr>
          <w:p w14:paraId="76BAEC10" w14:textId="77777777" w:rsidR="008A3970" w:rsidRDefault="008A3970" w:rsidP="00452DEC"/>
        </w:tc>
      </w:tr>
      <w:tr w:rsidR="008A3970" w14:paraId="76BAEC15" w14:textId="77777777" w:rsidTr="00452DEC">
        <w:trPr>
          <w:trHeight w:val="252"/>
        </w:trPr>
        <w:tc>
          <w:tcPr>
            <w:tcW w:w="5260" w:type="dxa"/>
            <w:tcBorders>
              <w:right w:val="single" w:sz="8" w:space="0" w:color="auto"/>
            </w:tcBorders>
            <w:vAlign w:val="bottom"/>
          </w:tcPr>
          <w:p w14:paraId="76BAEC12" w14:textId="77777777" w:rsidR="008A3970" w:rsidRDefault="008A3970" w:rsidP="00452DEC">
            <w:pPr>
              <w:ind w:left="120"/>
              <w:rPr>
                <w:sz w:val="20"/>
                <w:szCs w:val="20"/>
              </w:rPr>
            </w:pPr>
            <w:r>
              <w:rPr>
                <w:rFonts w:eastAsia="Times New Roman"/>
              </w:rPr>
              <w:t>Практические действия с предметами.</w:t>
            </w:r>
          </w:p>
        </w:tc>
        <w:tc>
          <w:tcPr>
            <w:tcW w:w="4960" w:type="dxa"/>
            <w:tcBorders>
              <w:right w:val="single" w:sz="8" w:space="0" w:color="auto"/>
            </w:tcBorders>
            <w:vAlign w:val="bottom"/>
          </w:tcPr>
          <w:p w14:paraId="76BAEC13" w14:textId="77777777" w:rsidR="008A3970" w:rsidRDefault="008A3970" w:rsidP="00452DEC">
            <w:pPr>
              <w:ind w:left="100"/>
              <w:rPr>
                <w:sz w:val="20"/>
                <w:szCs w:val="20"/>
              </w:rPr>
            </w:pPr>
            <w:r>
              <w:rPr>
                <w:rFonts w:eastAsia="Times New Roman"/>
              </w:rPr>
              <w:t>Наблюдения под руководством взрослого</w:t>
            </w:r>
          </w:p>
        </w:tc>
        <w:tc>
          <w:tcPr>
            <w:tcW w:w="4960" w:type="dxa"/>
            <w:vAlign w:val="bottom"/>
          </w:tcPr>
          <w:p w14:paraId="76BAEC14" w14:textId="77777777" w:rsidR="008A3970" w:rsidRDefault="008A3970" w:rsidP="00452DEC">
            <w:pPr>
              <w:rPr>
                <w:sz w:val="21"/>
                <w:szCs w:val="21"/>
              </w:rPr>
            </w:pPr>
          </w:p>
        </w:tc>
      </w:tr>
      <w:tr w:rsidR="008A3970" w14:paraId="76BAEC19" w14:textId="77777777" w:rsidTr="00452DEC">
        <w:trPr>
          <w:trHeight w:val="254"/>
        </w:trPr>
        <w:tc>
          <w:tcPr>
            <w:tcW w:w="5260" w:type="dxa"/>
            <w:tcBorders>
              <w:right w:val="single" w:sz="8" w:space="0" w:color="auto"/>
            </w:tcBorders>
            <w:vAlign w:val="bottom"/>
          </w:tcPr>
          <w:p w14:paraId="76BAEC16" w14:textId="77777777" w:rsidR="008A3970" w:rsidRDefault="008A3970" w:rsidP="00452DEC">
            <w:pPr>
              <w:ind w:left="120"/>
              <w:rPr>
                <w:sz w:val="20"/>
                <w:szCs w:val="20"/>
              </w:rPr>
            </w:pPr>
            <w:r>
              <w:rPr>
                <w:rFonts w:eastAsia="Times New Roman"/>
              </w:rPr>
              <w:t>Чтение художественной и природоведческой</w:t>
            </w:r>
          </w:p>
        </w:tc>
        <w:tc>
          <w:tcPr>
            <w:tcW w:w="4960" w:type="dxa"/>
            <w:tcBorders>
              <w:right w:val="single" w:sz="8" w:space="0" w:color="auto"/>
            </w:tcBorders>
            <w:vAlign w:val="bottom"/>
          </w:tcPr>
          <w:p w14:paraId="76BAEC17" w14:textId="77777777" w:rsidR="008A3970" w:rsidRDefault="008A3970" w:rsidP="00452DEC">
            <w:pPr>
              <w:ind w:left="100"/>
              <w:rPr>
                <w:sz w:val="20"/>
                <w:szCs w:val="20"/>
              </w:rPr>
            </w:pPr>
            <w:r>
              <w:rPr>
                <w:rFonts w:eastAsia="Times New Roman"/>
              </w:rPr>
              <w:t>Беседы</w:t>
            </w:r>
          </w:p>
        </w:tc>
        <w:tc>
          <w:tcPr>
            <w:tcW w:w="4960" w:type="dxa"/>
            <w:vAlign w:val="bottom"/>
          </w:tcPr>
          <w:p w14:paraId="76BAEC18" w14:textId="77777777" w:rsidR="008A3970" w:rsidRDefault="008A3970" w:rsidP="00452DEC"/>
        </w:tc>
      </w:tr>
      <w:tr w:rsidR="008A3970" w14:paraId="76BAEC1D" w14:textId="77777777" w:rsidTr="00452DEC">
        <w:trPr>
          <w:trHeight w:val="252"/>
        </w:trPr>
        <w:tc>
          <w:tcPr>
            <w:tcW w:w="5260" w:type="dxa"/>
            <w:tcBorders>
              <w:right w:val="single" w:sz="8" w:space="0" w:color="auto"/>
            </w:tcBorders>
            <w:vAlign w:val="bottom"/>
          </w:tcPr>
          <w:p w14:paraId="76BAEC1A" w14:textId="77777777" w:rsidR="008A3970" w:rsidRDefault="008A3970" w:rsidP="00452DEC">
            <w:pPr>
              <w:ind w:left="120"/>
              <w:rPr>
                <w:sz w:val="20"/>
                <w:szCs w:val="20"/>
              </w:rPr>
            </w:pPr>
            <w:r>
              <w:rPr>
                <w:rFonts w:eastAsia="Times New Roman"/>
              </w:rPr>
              <w:t>литературы.</w:t>
            </w:r>
          </w:p>
        </w:tc>
        <w:tc>
          <w:tcPr>
            <w:tcW w:w="4960" w:type="dxa"/>
            <w:tcBorders>
              <w:right w:val="single" w:sz="8" w:space="0" w:color="auto"/>
            </w:tcBorders>
            <w:vAlign w:val="bottom"/>
          </w:tcPr>
          <w:p w14:paraId="76BAEC1B" w14:textId="7D10C4F1" w:rsidR="008A3970" w:rsidRDefault="008A3970" w:rsidP="00452DEC">
            <w:pPr>
              <w:ind w:left="100"/>
              <w:rPr>
                <w:sz w:val="20"/>
                <w:szCs w:val="20"/>
              </w:rPr>
            </w:pPr>
            <w:r w:rsidRPr="00452DEC">
              <w:rPr>
                <w:rFonts w:eastAsia="Times New Roman"/>
                <w:bCs/>
              </w:rPr>
              <w:t>Просмотр и обсуждение</w:t>
            </w:r>
            <w:r w:rsidR="009F75C6">
              <w:rPr>
                <w:rFonts w:eastAsia="Times New Roman"/>
                <w:bCs/>
              </w:rPr>
              <w:t xml:space="preserve"> </w:t>
            </w:r>
            <w:r>
              <w:rPr>
                <w:rFonts w:eastAsia="Times New Roman"/>
              </w:rPr>
              <w:t>мультфильмов</w:t>
            </w:r>
          </w:p>
        </w:tc>
        <w:tc>
          <w:tcPr>
            <w:tcW w:w="4960" w:type="dxa"/>
            <w:vAlign w:val="bottom"/>
          </w:tcPr>
          <w:p w14:paraId="76BAEC1C" w14:textId="77777777" w:rsidR="008A3970" w:rsidRDefault="008A3970" w:rsidP="00452DEC">
            <w:pPr>
              <w:rPr>
                <w:sz w:val="21"/>
                <w:szCs w:val="21"/>
              </w:rPr>
            </w:pPr>
          </w:p>
        </w:tc>
      </w:tr>
      <w:tr w:rsidR="008A3970" w14:paraId="76BAEC21" w14:textId="77777777" w:rsidTr="00452DEC">
        <w:trPr>
          <w:trHeight w:val="252"/>
        </w:trPr>
        <w:tc>
          <w:tcPr>
            <w:tcW w:w="5260" w:type="dxa"/>
            <w:tcBorders>
              <w:right w:val="single" w:sz="8" w:space="0" w:color="auto"/>
            </w:tcBorders>
            <w:vAlign w:val="bottom"/>
          </w:tcPr>
          <w:p w14:paraId="76BAEC1E" w14:textId="77777777" w:rsidR="008A3970" w:rsidRDefault="008A3970" w:rsidP="00452DEC">
            <w:pPr>
              <w:ind w:left="120"/>
              <w:rPr>
                <w:sz w:val="20"/>
                <w:szCs w:val="20"/>
              </w:rPr>
            </w:pPr>
            <w:r>
              <w:rPr>
                <w:rFonts w:eastAsia="Times New Roman"/>
              </w:rPr>
              <w:t>Наблюдения под руководством взрослого.</w:t>
            </w:r>
          </w:p>
        </w:tc>
        <w:tc>
          <w:tcPr>
            <w:tcW w:w="4960" w:type="dxa"/>
            <w:tcBorders>
              <w:right w:val="single" w:sz="8" w:space="0" w:color="auto"/>
            </w:tcBorders>
            <w:vAlign w:val="bottom"/>
          </w:tcPr>
          <w:p w14:paraId="76BAEC1F" w14:textId="77777777" w:rsidR="008A3970" w:rsidRDefault="008A3970" w:rsidP="00452DEC">
            <w:pPr>
              <w:ind w:left="100"/>
              <w:rPr>
                <w:sz w:val="20"/>
                <w:szCs w:val="20"/>
              </w:rPr>
            </w:pPr>
            <w:r>
              <w:rPr>
                <w:rFonts w:eastAsia="Times New Roman"/>
              </w:rPr>
              <w:t>Чтение книг</w:t>
            </w:r>
          </w:p>
        </w:tc>
        <w:tc>
          <w:tcPr>
            <w:tcW w:w="4960" w:type="dxa"/>
            <w:vAlign w:val="bottom"/>
          </w:tcPr>
          <w:p w14:paraId="76BAEC20" w14:textId="77777777" w:rsidR="008A3970" w:rsidRDefault="008A3970" w:rsidP="00452DEC">
            <w:pPr>
              <w:rPr>
                <w:sz w:val="21"/>
                <w:szCs w:val="21"/>
              </w:rPr>
            </w:pPr>
          </w:p>
        </w:tc>
      </w:tr>
      <w:tr w:rsidR="008A3970" w14:paraId="76BAEC25" w14:textId="77777777" w:rsidTr="00452DEC">
        <w:trPr>
          <w:trHeight w:val="254"/>
        </w:trPr>
        <w:tc>
          <w:tcPr>
            <w:tcW w:w="5260" w:type="dxa"/>
            <w:tcBorders>
              <w:right w:val="single" w:sz="8" w:space="0" w:color="auto"/>
            </w:tcBorders>
            <w:vAlign w:val="bottom"/>
          </w:tcPr>
          <w:p w14:paraId="76BAEC22" w14:textId="77777777" w:rsidR="008A3970" w:rsidRDefault="008A3970" w:rsidP="00452DEC">
            <w:pPr>
              <w:ind w:left="120"/>
              <w:rPr>
                <w:sz w:val="20"/>
                <w:szCs w:val="20"/>
              </w:rPr>
            </w:pPr>
            <w:r>
              <w:rPr>
                <w:rFonts w:eastAsia="Times New Roman"/>
              </w:rPr>
              <w:t>Беседы.</w:t>
            </w:r>
          </w:p>
        </w:tc>
        <w:tc>
          <w:tcPr>
            <w:tcW w:w="4960" w:type="dxa"/>
            <w:tcBorders>
              <w:right w:val="single" w:sz="8" w:space="0" w:color="auto"/>
            </w:tcBorders>
            <w:vAlign w:val="bottom"/>
          </w:tcPr>
          <w:p w14:paraId="76BAEC23" w14:textId="77777777" w:rsidR="008A3970" w:rsidRDefault="008A3970" w:rsidP="00452DEC"/>
        </w:tc>
        <w:tc>
          <w:tcPr>
            <w:tcW w:w="4960" w:type="dxa"/>
            <w:vAlign w:val="bottom"/>
          </w:tcPr>
          <w:p w14:paraId="76BAEC24" w14:textId="77777777" w:rsidR="008A3970" w:rsidRDefault="008A3970" w:rsidP="00452DEC"/>
        </w:tc>
      </w:tr>
      <w:tr w:rsidR="008A3970" w14:paraId="76BAEC29" w14:textId="77777777" w:rsidTr="00452DEC">
        <w:trPr>
          <w:trHeight w:val="257"/>
        </w:trPr>
        <w:tc>
          <w:tcPr>
            <w:tcW w:w="5260" w:type="dxa"/>
            <w:tcBorders>
              <w:bottom w:val="single" w:sz="8" w:space="0" w:color="auto"/>
              <w:right w:val="single" w:sz="8" w:space="0" w:color="auto"/>
            </w:tcBorders>
            <w:vAlign w:val="bottom"/>
          </w:tcPr>
          <w:p w14:paraId="76BAEC26" w14:textId="366C8AAC" w:rsidR="008A3970" w:rsidRDefault="008A3970" w:rsidP="00452DEC">
            <w:pPr>
              <w:ind w:left="120"/>
              <w:rPr>
                <w:sz w:val="20"/>
                <w:szCs w:val="20"/>
              </w:rPr>
            </w:pPr>
            <w:r w:rsidRPr="00452DEC">
              <w:rPr>
                <w:rFonts w:eastAsia="Times New Roman"/>
                <w:bCs/>
              </w:rPr>
              <w:t xml:space="preserve">Просмотр и </w:t>
            </w:r>
            <w:r w:rsidR="009F75C6" w:rsidRPr="00452DEC">
              <w:rPr>
                <w:rFonts w:eastAsia="Times New Roman"/>
                <w:bCs/>
              </w:rPr>
              <w:t>обсуждение</w:t>
            </w:r>
            <w:r w:rsidR="009F75C6">
              <w:rPr>
                <w:rFonts w:eastAsia="Times New Roman"/>
                <w:bCs/>
              </w:rPr>
              <w:t xml:space="preserve"> мультфильмов</w:t>
            </w:r>
            <w:r>
              <w:rPr>
                <w:rFonts w:eastAsia="Times New Roman"/>
              </w:rPr>
              <w:t>.</w:t>
            </w:r>
          </w:p>
        </w:tc>
        <w:tc>
          <w:tcPr>
            <w:tcW w:w="4960" w:type="dxa"/>
            <w:tcBorders>
              <w:bottom w:val="single" w:sz="8" w:space="0" w:color="auto"/>
              <w:right w:val="single" w:sz="8" w:space="0" w:color="auto"/>
            </w:tcBorders>
            <w:vAlign w:val="bottom"/>
          </w:tcPr>
          <w:p w14:paraId="76BAEC27" w14:textId="77777777" w:rsidR="008A3970" w:rsidRDefault="008A3970" w:rsidP="00452DEC"/>
        </w:tc>
        <w:tc>
          <w:tcPr>
            <w:tcW w:w="4960" w:type="dxa"/>
            <w:tcBorders>
              <w:bottom w:val="single" w:sz="8" w:space="0" w:color="auto"/>
            </w:tcBorders>
            <w:vAlign w:val="bottom"/>
          </w:tcPr>
          <w:p w14:paraId="76BAEC28" w14:textId="77777777" w:rsidR="008A3970" w:rsidRDefault="008A3970" w:rsidP="00452DEC"/>
        </w:tc>
      </w:tr>
    </w:tbl>
    <w:p w14:paraId="76BAEC2A" w14:textId="0F0329C7" w:rsidR="008A3970" w:rsidRDefault="00F969F5" w:rsidP="008A3970">
      <w:pPr>
        <w:spacing w:line="235" w:lineRule="auto"/>
        <w:ind w:right="100"/>
        <w:jc w:val="center"/>
        <w:rPr>
          <w:sz w:val="20"/>
          <w:szCs w:val="20"/>
        </w:rPr>
      </w:pPr>
      <w:r>
        <w:rPr>
          <w:rFonts w:eastAsia="Times New Roman"/>
          <w:b/>
          <w:bCs/>
          <w:noProof/>
          <w:sz w:val="24"/>
          <w:szCs w:val="24"/>
        </w:rPr>
        <mc:AlternateContent>
          <mc:Choice Requires="wps">
            <w:drawing>
              <wp:anchor distT="0" distB="0" distL="0" distR="0" simplePos="0" relativeHeight="252057600" behindDoc="0" locked="0" layoutInCell="0" allowOverlap="1" wp14:anchorId="76BB2432" wp14:editId="7BE1583D">
                <wp:simplePos x="0" y="0"/>
                <wp:positionH relativeFrom="page">
                  <wp:posOffset>267970</wp:posOffset>
                </wp:positionH>
                <wp:positionV relativeFrom="page">
                  <wp:posOffset>2016125</wp:posOffset>
                </wp:positionV>
                <wp:extent cx="9639300" cy="0"/>
                <wp:effectExtent l="10795" t="6350" r="8255" b="12700"/>
                <wp:wrapNone/>
                <wp:docPr id="381"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7E515" id="Shape 204" o:spid="_x0000_s1026" style="position:absolute;z-index:25205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58.75pt" to="780.1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mcMwwEAAG4DAAAOAAAAZHJzL2Uyb0RvYy54bWysU8tu2zAQvBfoPxC815LtwogFyzk4TS9p&#10;ayDpB6xJyiJKcgmStuS/75J+NG1uQXUgyH3M7syuVvejNeyoQtToWj6d1JwpJ1Bqt2/5z5fHT3ec&#10;xQROgkGnWn5Skd+vP35YDb5RM+zRSBUYgbjYDL7lfUq+qaooemUhTtArR84Og4VEz7CvZICB0K2p&#10;ZnW9qAYM0gcUKkayPpydfF3wu06J9KProkrMtJx6S+UM5dzls1qvoNkH8L0WlzbgHV1Y0I6K3qAe&#10;IAE7BP0GymoRMGKXJgJthV2nhSociM20/ofNcw9eFS4kTvQ3meL/gxXfj9vAtGz5/G7KmQNLQyp1&#10;2az+nOUZfGwoauO2IRMUo3v2Tyh+ReZw04PbqxL+cvKUOc0Z1V8p+RE9FdkN31BSDBwSFq3GLtgM&#10;SSqwsYzkdBuJGhMTZFwu5st5TZMTV18FzTXRh5i+KrQsX1putMtqQQPHp5hyI9BcQ7LZ4aM2pkzc&#10;ODa0fFEvFyUhotEyO3NYDPvdxgR2hLwz5SusyPM6LODByQLWK5BfLvcE2pzvVNy4ixiZ/1nJHcrT&#10;NlxFoqGWLi8LmLfm9btk//lN1r8BAAD//wMAUEsDBBQABgAIAAAAIQC/Ufno3wAAAAsBAAAPAAAA&#10;ZHJzL2Rvd25yZXYueG1sTI/BSsNAEIbvBd9hGcFbu2m0bYzZFFEUehCxLZ632TGJyc6G7LZJ394p&#10;CHqcfz7++SZbj7YVJ+x97UjBfBaBQCqcqalUsN+9TBMQPmgyunWECs7oYZ1fTTKdGjfQB562oRRc&#10;Qj7VCqoQulRKX1RotZ+5Dol3X663OvDYl9L0euBy28o4ipbS6pr4QqU7fKqwaLZHq+Atkc/uvfks&#10;zt/D7jVJNs39arNX6uZ6fHwAEXAMfzBc9FkdcnY6uCMZL1oFd3HMpILb+WoB4gIslhFHh99I5pn8&#10;/0P+AwAA//8DAFBLAQItABQABgAIAAAAIQC2gziS/gAAAOEBAAATAAAAAAAAAAAAAAAAAAAAAABb&#10;Q29udGVudF9UeXBlc10ueG1sUEsBAi0AFAAGAAgAAAAhADj9If/WAAAAlAEAAAsAAAAAAAAAAAAA&#10;AAAALwEAAF9yZWxzLy5yZWxzUEsBAi0AFAAGAAgAAAAhAHTSZwzDAQAAbgMAAA4AAAAAAAAAAAAA&#10;AAAALgIAAGRycy9lMm9Eb2MueG1sUEsBAi0AFAAGAAgAAAAhAL9R+ejfAAAACwEAAA8AAAAAAAAA&#10;AAAAAAAAHQQAAGRycy9kb3ducmV2LnhtbFBLBQYAAAAABAAEAPMAAAApBQAAAAA=&#10;" o:allowincell="f" strokeweight=".48pt">
                <w10:wrap anchorx="page" anchory="page"/>
              </v:line>
            </w:pict>
          </mc:Fallback>
        </mc:AlternateContent>
      </w:r>
      <w:r>
        <w:rPr>
          <w:rFonts w:eastAsia="Times New Roman"/>
          <w:b/>
          <w:bCs/>
          <w:noProof/>
          <w:sz w:val="24"/>
          <w:szCs w:val="24"/>
        </w:rPr>
        <mc:AlternateContent>
          <mc:Choice Requires="wps">
            <w:drawing>
              <wp:anchor distT="0" distB="0" distL="0" distR="0" simplePos="0" relativeHeight="252058624" behindDoc="0" locked="0" layoutInCell="0" allowOverlap="1" wp14:anchorId="76BB2433" wp14:editId="120F54C1">
                <wp:simplePos x="0" y="0"/>
                <wp:positionH relativeFrom="page">
                  <wp:posOffset>271145</wp:posOffset>
                </wp:positionH>
                <wp:positionV relativeFrom="page">
                  <wp:posOffset>539115</wp:posOffset>
                </wp:positionV>
                <wp:extent cx="0" cy="1837055"/>
                <wp:effectExtent l="13970" t="5715" r="5080" b="5080"/>
                <wp:wrapNone/>
                <wp:docPr id="37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70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9AD28" id="Shape 205" o:spid="_x0000_s1026" style="position:absolute;z-index:25205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VWwwEAAG4DAAAOAAAAZHJzL2Uyb0RvYy54bWysU8tu2zAQvBfoPxC815IdOEkFyzk4TS9p&#10;ayDpB6xJSiJKcgkubcl/X5J+NG1vRXUguK/ZnVlq9TBZww4qkEbX8vms5kw5gVK7vuXfX58+3HNG&#10;EZwEg061/KiIP6zfv1uNvlELHNBIFVgCcdSMvuVDjL6pKhKDskAz9MqlYIfBQkxm6CsZYEzo1lSL&#10;ur6tRgzSBxSKKHkfT0G+Lvhdp0T81nWkIjMtT7PFcoZy7vJZrVfQ9AH8oMV5DPiHKSxol5peoR4h&#10;AtsH/ReU1SIgYRdnAm2FXaeFKhwSm3n9B5uXAbwqXJI45K8y0f+DFV8P28C0bPnN3ZIzBzYtqfRl&#10;i3qZ5Rk9NSlr47YhExSTe/HPKH4Qc7gZwPWqpL8efaqc54rqt5JskE9NduMXlCkH9hGLVlMXbIZM&#10;KrCprOR4XYmaIhMnp0je+f3NXb0s81TQXAp9oPhZoWX50nKjXVYLGjg8U8yDQHNJyW6HT9qYsnHj&#10;2Njy2/rjshQQGi1zMKdR6HcbE9gB8pspX2GVIm/TAu6dLGCDAvnpfI+gzememht3FiPzPym5Q3nc&#10;hotIaallyvMDzK/mrV2qf/0m658AAAD//wMAUEsDBBQABgAIAAAAIQD6f1Zp2wAAAAgBAAAPAAAA&#10;ZHJzL2Rvd25yZXYueG1sTI/NTsMwEITvSLyDtUhcUOskRKQNcSqo1CMHCtzdeIlN/RNlnTa8PYYL&#10;PY5mNPNNs5mdZSccyQQvIF9mwNB3QRnfC3h/2y1WwChKr6QNHgV8I8Gmvb5qZK3C2b/iaR97lko8&#10;1VKAjnGoOadOo5O0DAP65H2G0cmY5NhzNcpzKneWF1n2wJ00Pi1oOeBWY3fcT06A+RqJdJc/52SP&#10;u+3dZE318iHE7c389Ags4hz/w/CLn9ChTUyHMHlFzAooiyolBazKNbDk/+mDgPuqLIC3Db880P4A&#10;AAD//wMAUEsBAi0AFAAGAAgAAAAhALaDOJL+AAAA4QEAABMAAAAAAAAAAAAAAAAAAAAAAFtDb250&#10;ZW50X1R5cGVzXS54bWxQSwECLQAUAAYACAAAACEAOP0h/9YAAACUAQAACwAAAAAAAAAAAAAAAAAv&#10;AQAAX3JlbHMvLnJlbHNQSwECLQAUAAYACAAAACEAI0LVVsMBAABuAwAADgAAAAAAAAAAAAAAAAAu&#10;AgAAZHJzL2Uyb0RvYy54bWxQSwECLQAUAAYACAAAACEA+n9WadsAAAAIAQAADwAAAAAAAAAAAAAA&#10;AAAdBAAAZHJzL2Rvd25yZXYueG1sUEsFBgAAAAAEAAQA8wAAACUFAAAAAA==&#10;" o:allowincell="f" strokeweight=".16931mm">
                <w10:wrap anchorx="page" anchory="page"/>
              </v:line>
            </w:pict>
          </mc:Fallback>
        </mc:AlternateContent>
      </w:r>
      <w:r>
        <w:rPr>
          <w:rFonts w:eastAsia="Times New Roman"/>
          <w:b/>
          <w:bCs/>
          <w:noProof/>
          <w:sz w:val="24"/>
          <w:szCs w:val="24"/>
        </w:rPr>
        <mc:AlternateContent>
          <mc:Choice Requires="wps">
            <w:drawing>
              <wp:anchor distT="0" distB="0" distL="0" distR="0" simplePos="0" relativeHeight="252059648" behindDoc="0" locked="0" layoutInCell="0" allowOverlap="1" wp14:anchorId="76BB2434" wp14:editId="3D325AB3">
                <wp:simplePos x="0" y="0"/>
                <wp:positionH relativeFrom="page">
                  <wp:posOffset>9904095</wp:posOffset>
                </wp:positionH>
                <wp:positionV relativeFrom="page">
                  <wp:posOffset>539115</wp:posOffset>
                </wp:positionV>
                <wp:extent cx="0" cy="1837055"/>
                <wp:effectExtent l="7620" t="5715" r="11430" b="5080"/>
                <wp:wrapNone/>
                <wp:docPr id="374"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70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A35DD" id="Shape 206" o:spid="_x0000_s1026" style="position:absolute;z-index:25205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TJwgEAAG4DAAAOAAAAZHJzL2Uyb0RvYy54bWysU81u2zAMvg/YOwi6L3bSJe2MOD2k6y7d&#10;FqDdAzD6sYVJoiApsfP2kxQnXbfbMB8I8e8j+ZFe349Gk6PwQaFt6XxWUyIsQ65s19IfL48f7igJ&#10;ESwHjVa09CQCvd+8f7ceXCMW2KPmwpMEYkMzuJb2MbqmqgLrhYEwQydsckr0BmJSfVdxD0NCN7pa&#10;1PWqGtBz55GJEJL14eykm4IvpWDxu5RBRKJbmnqLRfoi91lWmzU0nQfXKza1Af/QhQFlU9Er1ANE&#10;IAev/oIyinkMKOOMoalQSsVEmSFNM6//mOa5ByfKLImc4K40hf8Hy74dd54o3tKb24+UWDBpSaUu&#10;WdSrTM/gQpOitnbn84BstM/uCdnPQCxue7CdKOEvJ5cy5zmjepOSleBSkf3wFXmKgUPEwtUovcmQ&#10;iQUylpWcrisRYyTsbGTJOr+7ua2Xy4IOzSXR+RC/CDQkP1qqlc1sQQPHpxBzI9BcQrLZ4qPSumxc&#10;WzK0dFV/WpaEgFrx7MxhwXf7rfbkCPlmyjfVfRPm8WB5AesF8M/TO4LS53cqru1ERp7/zOQe+Wnn&#10;LySlpZYupwPMV/O7XrJff5PNLwAAAP//AwBQSwMEFAAGAAgAAAAhAIqSnUTeAAAADAEAAA8AAABk&#10;cnMvZG93bnJldi54bWxMj8FOwzAMhu9IvENkJC5oSzs2upWmE0zakcMGu2eNacISp2rSrbw9mTjA&#10;8bc//f5crUdn2Rn7YDwJyKcZMKTGK0OtgI/37WQJLERJSlpPKOAbA6zr25tKlspfaIfnfWxZKqFQ&#10;SgE6xq7kPDQanQxT3yGl3afvnYwp9i1Xvbykcmf5LMueuJOG0gUtO9xobE77wQkwX30Iuslf82BP&#10;283DYE3xdhDi/m58eQYWcYx/MFz1kzrUyenoB1KB2ZQXi1WRWAHL+QrYlfidHAU8FvMZ8Lri/5+o&#10;fwAAAP//AwBQSwECLQAUAAYACAAAACEAtoM4kv4AAADhAQAAEwAAAAAAAAAAAAAAAAAAAAAAW0Nv&#10;bnRlbnRfVHlwZXNdLnhtbFBLAQItABQABgAIAAAAIQA4/SH/1gAAAJQBAAALAAAAAAAAAAAAAAAA&#10;AC8BAABfcmVscy8ucmVsc1BLAQItABQABgAIAAAAIQB9lXTJwgEAAG4DAAAOAAAAAAAAAAAAAAAA&#10;AC4CAABkcnMvZTJvRG9jLnhtbFBLAQItABQABgAIAAAAIQCKkp1E3gAAAAwBAAAPAAAAAAAAAAAA&#10;AAAAABwEAABkcnMvZG93bnJldi54bWxQSwUGAAAAAAQABADzAAAAJwUAAAAA&#10;" o:allowincell="f" strokeweight=".16931mm">
                <w10:wrap anchorx="page" anchory="page"/>
              </v:line>
            </w:pict>
          </mc:Fallback>
        </mc:AlternateContent>
      </w:r>
      <w:r w:rsidR="008A3970">
        <w:rPr>
          <w:rFonts w:eastAsia="Times New Roman"/>
          <w:b/>
          <w:bCs/>
          <w:sz w:val="24"/>
          <w:szCs w:val="24"/>
        </w:rPr>
        <w:t>Взаимодействие с семьями детей по реализации Программы</w:t>
      </w:r>
    </w:p>
    <w:p w14:paraId="76BAEC2B" w14:textId="77777777" w:rsidR="008A3970" w:rsidRDefault="008A3970" w:rsidP="008A3970">
      <w:pPr>
        <w:spacing w:line="5" w:lineRule="exact"/>
        <w:rPr>
          <w:sz w:val="20"/>
          <w:szCs w:val="20"/>
        </w:rPr>
      </w:pPr>
    </w:p>
    <w:p w14:paraId="76BAEC2C" w14:textId="77777777" w:rsidR="008A3970" w:rsidRDefault="008A3970" w:rsidP="008A3970">
      <w:pPr>
        <w:ind w:left="120"/>
        <w:rPr>
          <w:sz w:val="20"/>
          <w:szCs w:val="20"/>
        </w:rPr>
      </w:pPr>
      <w:r>
        <w:rPr>
          <w:rFonts w:eastAsia="Times New Roman"/>
          <w:sz w:val="24"/>
          <w:szCs w:val="24"/>
        </w:rPr>
        <w:t>Совместная проектная деятельность</w:t>
      </w:r>
    </w:p>
    <w:p w14:paraId="76BAEC2D" w14:textId="77777777" w:rsidR="008A3970" w:rsidRDefault="008A3970" w:rsidP="008A3970">
      <w:pPr>
        <w:ind w:left="120"/>
        <w:rPr>
          <w:sz w:val="20"/>
          <w:szCs w:val="20"/>
        </w:rPr>
      </w:pPr>
      <w:r>
        <w:rPr>
          <w:rFonts w:eastAsia="Times New Roman"/>
          <w:sz w:val="24"/>
          <w:szCs w:val="24"/>
        </w:rPr>
        <w:t>Тематические практикумы</w:t>
      </w:r>
    </w:p>
    <w:p w14:paraId="76BAEC2E" w14:textId="00658FEB"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60672" behindDoc="0" locked="0" layoutInCell="0" allowOverlap="1" wp14:anchorId="76BB2435" wp14:editId="757E112B">
                <wp:simplePos x="0" y="0"/>
                <wp:positionH relativeFrom="column">
                  <wp:posOffset>1270</wp:posOffset>
                </wp:positionH>
                <wp:positionV relativeFrom="paragraph">
                  <wp:posOffset>8890</wp:posOffset>
                </wp:positionV>
                <wp:extent cx="9639300" cy="0"/>
                <wp:effectExtent l="10795" t="8890" r="8255" b="10160"/>
                <wp:wrapNone/>
                <wp:docPr id="373"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5AD8" id="Shape 207" o:spid="_x0000_s1026" style="position:absolute;z-index:252060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pt" to="759.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fvwwEAAG4DAAAOAAAAZHJzL2Uyb0RvYy54bWysU8tu2zAQvBfoPxC815JtwKkFyzk4TS9p&#10;ayDpB6xJyiJKcgmStuS/75J+NG1uQXUgyH3M7syuVvejNeyoQtToWj6d1JwpJ1Bqt2/5z5fHT585&#10;iwmcBINOtfykIr9ff/ywGnyjZtijkSowAnGxGXzL+5R8U1VR9MpCnKBXjpwdBguJnmFfyQADoVtT&#10;zep6UQ0YpA8oVIxkfTg7+brgd50S6UfXRZWYaTn1lsoZyrnLZ7VeQbMP4HstLm3AO7qwoB0VvUE9&#10;QAJ2CPoNlNUiYMQuTQTaCrtOC1U4EJtp/Q+b5x68KlxInOhvMsX/Byu+H7eBadny+d2cMweWhlTq&#10;sll9l+UZfGwoauO2IRMUo3v2Tyh+ReZw04PbqxL+cvKUOc0Z1V8p+RE9FdkN31BSDBwSFq3GLtgM&#10;SSqwsYzkdBuJGhMTZFwu5st5TZMTV18FzTXRh5i+KrQsX1putMtqQQPHp5hyI9BcQ7LZ4aM2pkzc&#10;ODa0fFEvFyUhotEyO3NYDPvdxgR2hLwz5SusyPM6LODByQLWK5BfLvcE2pzvVNy4ixiZ/1nJHcrT&#10;NlxFoqGWLi8LmLfm9btk//lN1r8BAAD//wMAUEsDBBQABgAIAAAAIQCC4RyN2gAAAAUBAAAPAAAA&#10;ZHJzL2Rvd25yZXYueG1sTI7BTsMwEETvSP0Ha5G4UacVFBPiVBUIpB4Qoq04u/GShMTrKHab9O/Z&#10;cinHfTOafdlydK04Yh9qTxpm0wQEUuFtTaWG3fb1VoEI0ZA1rSfUcMIAy3xylZnU+oE+8biJpeAR&#10;CqnRUMXYpVKGokJnwtR3SJx9+96ZyGdfStubgcddK+dJspDO1MQfKtPhc4VFszk4De9KvviP5qs4&#10;/QzbN6XWzePDeqf1zfW4egIRcYyXMpz1WR1ydtr7A9kgWg1z7jG9A3EO72eKwf4PyDyT/+3zXwAA&#10;AP//AwBQSwECLQAUAAYACAAAACEAtoM4kv4AAADhAQAAEwAAAAAAAAAAAAAAAAAAAAAAW0NvbnRl&#10;bnRfVHlwZXNdLnhtbFBLAQItABQABgAIAAAAIQA4/SH/1gAAAJQBAAALAAAAAAAAAAAAAAAAAC8B&#10;AABfcmVscy8ucmVsc1BLAQItABQABgAIAAAAIQDKvdfvwwEAAG4DAAAOAAAAAAAAAAAAAAAAAC4C&#10;AABkcnMvZTJvRG9jLnhtbFBLAQItABQABgAIAAAAIQCC4RyN2gAAAAUBAAAPAAAAAAAAAAAAAAAA&#10;AB0EAABkcnMvZG93bnJldi54bWxQSwUGAAAAAAQABADzAAAAJAUAAAAA&#10;" o:allowincell="f" strokeweight=".48pt"/>
            </w:pict>
          </mc:Fallback>
        </mc:AlternateContent>
      </w:r>
    </w:p>
    <w:p w14:paraId="76BAEC2F" w14:textId="77777777" w:rsidR="008A3970" w:rsidRDefault="008A3970" w:rsidP="008A3970">
      <w:pPr>
        <w:spacing w:line="271" w:lineRule="exact"/>
        <w:rPr>
          <w:sz w:val="20"/>
          <w:szCs w:val="20"/>
        </w:rPr>
      </w:pPr>
    </w:p>
    <w:p w14:paraId="76BAEC30" w14:textId="77777777" w:rsidR="008A3970" w:rsidRDefault="008A3970" w:rsidP="008A3970">
      <w:pPr>
        <w:ind w:right="-579"/>
        <w:jc w:val="center"/>
        <w:rPr>
          <w:sz w:val="20"/>
          <w:szCs w:val="20"/>
        </w:rPr>
      </w:pPr>
      <w:r>
        <w:rPr>
          <w:rFonts w:eastAsia="Times New Roman"/>
          <w:b/>
          <w:bCs/>
          <w:sz w:val="24"/>
          <w:szCs w:val="24"/>
        </w:rPr>
        <w:t>Средняя группа</w:t>
      </w:r>
    </w:p>
    <w:p w14:paraId="76BAEC31" w14:textId="77777777" w:rsidR="008A3970" w:rsidRDefault="008A3970" w:rsidP="008A3970">
      <w:pPr>
        <w:spacing w:line="237" w:lineRule="auto"/>
        <w:jc w:val="right"/>
        <w:rPr>
          <w:sz w:val="20"/>
          <w:szCs w:val="20"/>
        </w:rPr>
      </w:pPr>
    </w:p>
    <w:p w14:paraId="76BAEC32" w14:textId="77777777" w:rsidR="008A3970" w:rsidRDefault="008A3970" w:rsidP="008A3970">
      <w:pPr>
        <w:spacing w:line="20" w:lineRule="exact"/>
        <w:rPr>
          <w:sz w:val="20"/>
          <w:szCs w:val="20"/>
        </w:rPr>
      </w:pPr>
      <w:r>
        <w:rPr>
          <w:noProof/>
          <w:sz w:val="20"/>
          <w:szCs w:val="20"/>
        </w:rPr>
        <w:drawing>
          <wp:anchor distT="0" distB="0" distL="114300" distR="114300" simplePos="0" relativeHeight="251708416" behindDoc="1" locked="0" layoutInCell="0" allowOverlap="1" wp14:anchorId="76BB2436" wp14:editId="76BB2437">
            <wp:simplePos x="0" y="0"/>
            <wp:positionH relativeFrom="column">
              <wp:posOffset>1270</wp:posOffset>
            </wp:positionH>
            <wp:positionV relativeFrom="paragraph">
              <wp:posOffset>4445</wp:posOffset>
            </wp:positionV>
            <wp:extent cx="9639300" cy="358838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 cstate="print"/>
                    <a:srcRect/>
                    <a:stretch>
                      <a:fillRect/>
                    </a:stretch>
                  </pic:blipFill>
                  <pic:spPr bwMode="auto">
                    <a:xfrm>
                      <a:off x="0" y="0"/>
                      <a:ext cx="9639300" cy="3588385"/>
                    </a:xfrm>
                    <a:prstGeom prst="rect">
                      <a:avLst/>
                    </a:prstGeom>
                    <a:noFill/>
                  </pic:spPr>
                </pic:pic>
              </a:graphicData>
            </a:graphic>
          </wp:anchor>
        </w:drawing>
      </w:r>
    </w:p>
    <w:p w14:paraId="76BAEC33" w14:textId="77777777" w:rsidR="008A3970" w:rsidRDefault="008A3970" w:rsidP="008A3970">
      <w:pPr>
        <w:ind w:left="4400"/>
        <w:rPr>
          <w:sz w:val="20"/>
          <w:szCs w:val="20"/>
        </w:rPr>
      </w:pPr>
      <w:r>
        <w:rPr>
          <w:rFonts w:eastAsia="Times New Roman"/>
          <w:b/>
          <w:bCs/>
          <w:i/>
          <w:iCs/>
          <w:sz w:val="24"/>
          <w:szCs w:val="24"/>
        </w:rPr>
        <w:t>Развитие познавательно-исследовательской деятельности</w:t>
      </w:r>
    </w:p>
    <w:p w14:paraId="76BAEC34" w14:textId="77777777" w:rsidR="008A3970" w:rsidRDefault="008A3970" w:rsidP="008A3970">
      <w:pPr>
        <w:spacing w:line="10" w:lineRule="exact"/>
        <w:rPr>
          <w:sz w:val="20"/>
          <w:szCs w:val="20"/>
        </w:rPr>
      </w:pPr>
    </w:p>
    <w:p w14:paraId="76BAEC35" w14:textId="77777777" w:rsidR="008A3970" w:rsidRDefault="008A3970" w:rsidP="008A3970">
      <w:pPr>
        <w:ind w:left="4380"/>
        <w:rPr>
          <w:sz w:val="20"/>
          <w:szCs w:val="20"/>
        </w:rPr>
      </w:pPr>
      <w:r>
        <w:rPr>
          <w:rFonts w:eastAsia="Times New Roman"/>
          <w:b/>
          <w:bCs/>
          <w:i/>
          <w:iCs/>
          <w:sz w:val="24"/>
          <w:szCs w:val="24"/>
        </w:rPr>
        <w:t>Первичные представления об объектах окружающего мира.</w:t>
      </w:r>
    </w:p>
    <w:p w14:paraId="76BAEC36" w14:textId="77777777" w:rsidR="008A3970" w:rsidRDefault="008A3970" w:rsidP="008A3970">
      <w:pPr>
        <w:spacing w:line="12" w:lineRule="exact"/>
        <w:rPr>
          <w:sz w:val="20"/>
          <w:szCs w:val="20"/>
        </w:rPr>
      </w:pPr>
    </w:p>
    <w:p w14:paraId="76BAEC37"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EC38" w14:textId="77777777" w:rsidR="008A3970" w:rsidRDefault="008A3970" w:rsidP="008A3970">
      <w:pPr>
        <w:spacing w:line="234" w:lineRule="auto"/>
        <w:ind w:left="120"/>
        <w:rPr>
          <w:sz w:val="20"/>
          <w:szCs w:val="20"/>
        </w:rPr>
      </w:pPr>
      <w:r>
        <w:rPr>
          <w:rFonts w:eastAsia="Times New Roman"/>
        </w:rPr>
        <w:t>Создать условия для расширения представлений детей об окружающем мире, развивать наблюдательность и любознательность.</w:t>
      </w:r>
    </w:p>
    <w:p w14:paraId="76BAEC39" w14:textId="77777777" w:rsidR="008A3970" w:rsidRDefault="008A3970" w:rsidP="008A3970">
      <w:pPr>
        <w:spacing w:line="13" w:lineRule="exact"/>
        <w:rPr>
          <w:sz w:val="20"/>
          <w:szCs w:val="20"/>
        </w:rPr>
      </w:pPr>
    </w:p>
    <w:p w14:paraId="76BAEC3A" w14:textId="77777777" w:rsidR="008A3970" w:rsidRDefault="008A3970" w:rsidP="008A3970">
      <w:pPr>
        <w:spacing w:line="234" w:lineRule="auto"/>
        <w:ind w:left="120" w:right="260"/>
        <w:rPr>
          <w:sz w:val="20"/>
          <w:szCs w:val="20"/>
        </w:rPr>
      </w:pPr>
      <w:r>
        <w:rPr>
          <w:rFonts w:eastAsia="Times New Roman"/>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14:paraId="76BAEC3B" w14:textId="77777777" w:rsidR="008A3970" w:rsidRDefault="008A3970" w:rsidP="008A3970">
      <w:pPr>
        <w:spacing w:line="13" w:lineRule="exact"/>
        <w:rPr>
          <w:sz w:val="20"/>
          <w:szCs w:val="20"/>
        </w:rPr>
      </w:pPr>
    </w:p>
    <w:p w14:paraId="76BAEC3C" w14:textId="77777777" w:rsidR="008A3970" w:rsidRDefault="008A3970" w:rsidP="008A3970">
      <w:pPr>
        <w:spacing w:line="234" w:lineRule="auto"/>
        <w:ind w:left="120" w:right="880"/>
        <w:rPr>
          <w:sz w:val="20"/>
          <w:szCs w:val="20"/>
        </w:rPr>
      </w:pPr>
      <w:r>
        <w:rPr>
          <w:rFonts w:eastAsia="Times New Roman"/>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14:paraId="76BAEC3D" w14:textId="77777777" w:rsidR="008A3970" w:rsidRDefault="008A3970" w:rsidP="008A3970">
      <w:pPr>
        <w:spacing w:line="11" w:lineRule="exact"/>
        <w:rPr>
          <w:sz w:val="20"/>
          <w:szCs w:val="20"/>
        </w:rPr>
      </w:pPr>
    </w:p>
    <w:p w14:paraId="76BAEC3E" w14:textId="77777777" w:rsidR="008A3970" w:rsidRDefault="008A3970" w:rsidP="008A3970">
      <w:pPr>
        <w:spacing w:line="235" w:lineRule="auto"/>
        <w:ind w:left="120" w:right="340"/>
        <w:rPr>
          <w:sz w:val="20"/>
          <w:szCs w:val="20"/>
        </w:rPr>
      </w:pPr>
      <w:r>
        <w:rPr>
          <w:rFonts w:eastAsia="Times New Roman"/>
        </w:rPr>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w:t>
      </w:r>
    </w:p>
    <w:p w14:paraId="76BAEC3F" w14:textId="77777777" w:rsidR="008A3970" w:rsidRDefault="008A3970" w:rsidP="008A3970">
      <w:pPr>
        <w:ind w:left="120"/>
        <w:rPr>
          <w:sz w:val="20"/>
          <w:szCs w:val="20"/>
        </w:rPr>
      </w:pPr>
      <w:r>
        <w:rPr>
          <w:rFonts w:eastAsia="Times New Roman"/>
        </w:rPr>
        <w:t>– из резины и т.п.).</w:t>
      </w:r>
    </w:p>
    <w:p w14:paraId="76BAEC40" w14:textId="77777777" w:rsidR="008A3970" w:rsidRDefault="008A3970" w:rsidP="008A3970">
      <w:pPr>
        <w:spacing w:line="1" w:lineRule="exact"/>
        <w:rPr>
          <w:sz w:val="20"/>
          <w:szCs w:val="20"/>
        </w:rPr>
      </w:pPr>
    </w:p>
    <w:p w14:paraId="76BAEC41" w14:textId="77777777" w:rsidR="008A3970" w:rsidRDefault="008A3970" w:rsidP="008A3970">
      <w:pPr>
        <w:ind w:left="120"/>
        <w:rPr>
          <w:sz w:val="20"/>
          <w:szCs w:val="20"/>
        </w:rPr>
      </w:pPr>
      <w:r>
        <w:rPr>
          <w:rFonts w:eastAsia="Times New Roman"/>
        </w:rPr>
        <w:t>Помогать детям, устанавливать связь между назначением и строением, назначением и материалом предметов.</w:t>
      </w:r>
    </w:p>
    <w:p w14:paraId="76BAEC42" w14:textId="77777777" w:rsidR="008A3970" w:rsidRDefault="008A3970" w:rsidP="008A3970">
      <w:pPr>
        <w:spacing w:line="20" w:lineRule="exact"/>
        <w:rPr>
          <w:sz w:val="20"/>
          <w:szCs w:val="20"/>
        </w:rPr>
      </w:pPr>
      <w:r>
        <w:rPr>
          <w:noProof/>
          <w:sz w:val="20"/>
          <w:szCs w:val="20"/>
        </w:rPr>
        <w:drawing>
          <wp:anchor distT="0" distB="0" distL="114300" distR="114300" simplePos="0" relativeHeight="251709440" behindDoc="1" locked="0" layoutInCell="0" allowOverlap="1" wp14:anchorId="76BB2438" wp14:editId="76BB2439">
            <wp:simplePos x="0" y="0"/>
            <wp:positionH relativeFrom="column">
              <wp:posOffset>7620</wp:posOffset>
            </wp:positionH>
            <wp:positionV relativeFrom="paragraph">
              <wp:posOffset>10160</wp:posOffset>
            </wp:positionV>
            <wp:extent cx="9625330" cy="16129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1290"/>
                    </a:xfrm>
                    <a:prstGeom prst="rect">
                      <a:avLst/>
                    </a:prstGeom>
                    <a:noFill/>
                  </pic:spPr>
                </pic:pic>
              </a:graphicData>
            </a:graphic>
          </wp:anchor>
        </w:drawing>
      </w:r>
      <w:r>
        <w:rPr>
          <w:noProof/>
          <w:sz w:val="20"/>
          <w:szCs w:val="20"/>
        </w:rPr>
        <w:drawing>
          <wp:anchor distT="0" distB="0" distL="114300" distR="114300" simplePos="0" relativeHeight="251710464" behindDoc="1" locked="0" layoutInCell="0" allowOverlap="1" wp14:anchorId="76BB243A" wp14:editId="76BB243B">
            <wp:simplePos x="0" y="0"/>
            <wp:positionH relativeFrom="column">
              <wp:posOffset>7620</wp:posOffset>
            </wp:positionH>
            <wp:positionV relativeFrom="paragraph">
              <wp:posOffset>10160</wp:posOffset>
            </wp:positionV>
            <wp:extent cx="9625330" cy="16129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1290"/>
                    </a:xfrm>
                    <a:prstGeom prst="rect">
                      <a:avLst/>
                    </a:prstGeom>
                    <a:noFill/>
                  </pic:spPr>
                </pic:pic>
              </a:graphicData>
            </a:graphic>
          </wp:anchor>
        </w:drawing>
      </w:r>
    </w:p>
    <w:p w14:paraId="76BAEC43"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452DEC">
        <w:rPr>
          <w:rFonts w:eastAsia="Times New Roman"/>
        </w:rPr>
        <w:t>с</w:t>
      </w:r>
      <w:proofErr w:type="spellEnd"/>
      <w:proofErr w:type="gramEnd"/>
      <w:r w:rsidR="00452DEC">
        <w:rPr>
          <w:rFonts w:eastAsia="Times New Roman"/>
        </w:rPr>
        <w:t xml:space="preserve"> подгруппами и фронтально</w:t>
      </w:r>
      <w:r>
        <w:rPr>
          <w:rFonts w:eastAsia="Times New Roman"/>
          <w:b/>
          <w:bCs/>
        </w:rPr>
        <w:t>)</w:t>
      </w:r>
    </w:p>
    <w:p w14:paraId="76BAEC44" w14:textId="77777777" w:rsidR="008A3970" w:rsidRDefault="008A3970" w:rsidP="008A3970">
      <w:pPr>
        <w:spacing w:line="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5120"/>
        <w:gridCol w:w="4660"/>
        <w:gridCol w:w="5380"/>
      </w:tblGrid>
      <w:tr w:rsidR="008A3970" w14:paraId="76BAEC49" w14:textId="77777777" w:rsidTr="00452DEC">
        <w:trPr>
          <w:trHeight w:val="109"/>
        </w:trPr>
        <w:tc>
          <w:tcPr>
            <w:tcW w:w="20" w:type="dxa"/>
            <w:tcBorders>
              <w:bottom w:val="single" w:sz="8" w:space="0" w:color="auto"/>
            </w:tcBorders>
            <w:vAlign w:val="bottom"/>
          </w:tcPr>
          <w:p w14:paraId="76BAEC45" w14:textId="77777777" w:rsidR="008A3970" w:rsidRDefault="008A3970" w:rsidP="00452DEC">
            <w:pPr>
              <w:rPr>
                <w:sz w:val="9"/>
                <w:szCs w:val="9"/>
              </w:rPr>
            </w:pPr>
          </w:p>
        </w:tc>
        <w:tc>
          <w:tcPr>
            <w:tcW w:w="5120" w:type="dxa"/>
            <w:tcBorders>
              <w:bottom w:val="single" w:sz="8" w:space="0" w:color="auto"/>
              <w:right w:val="single" w:sz="8" w:space="0" w:color="D9D9D9"/>
            </w:tcBorders>
            <w:shd w:val="clear" w:color="auto" w:fill="D9D9D9"/>
            <w:vAlign w:val="bottom"/>
          </w:tcPr>
          <w:p w14:paraId="76BAEC46" w14:textId="77777777" w:rsidR="008A3970" w:rsidRDefault="008A3970" w:rsidP="00452DEC">
            <w:pPr>
              <w:rPr>
                <w:sz w:val="9"/>
                <w:szCs w:val="9"/>
              </w:rPr>
            </w:pPr>
          </w:p>
        </w:tc>
        <w:tc>
          <w:tcPr>
            <w:tcW w:w="4660" w:type="dxa"/>
            <w:tcBorders>
              <w:bottom w:val="single" w:sz="8" w:space="0" w:color="auto"/>
              <w:right w:val="single" w:sz="8" w:space="0" w:color="D9D9D9"/>
            </w:tcBorders>
            <w:shd w:val="clear" w:color="auto" w:fill="D9D9D9"/>
            <w:vAlign w:val="bottom"/>
          </w:tcPr>
          <w:p w14:paraId="76BAEC47" w14:textId="77777777" w:rsidR="008A3970" w:rsidRDefault="008A3970" w:rsidP="00452DEC">
            <w:pPr>
              <w:rPr>
                <w:sz w:val="9"/>
                <w:szCs w:val="9"/>
              </w:rPr>
            </w:pPr>
          </w:p>
        </w:tc>
        <w:tc>
          <w:tcPr>
            <w:tcW w:w="5380" w:type="dxa"/>
            <w:tcBorders>
              <w:bottom w:val="single" w:sz="8" w:space="0" w:color="auto"/>
            </w:tcBorders>
            <w:shd w:val="clear" w:color="auto" w:fill="D9D9D9"/>
            <w:vAlign w:val="bottom"/>
          </w:tcPr>
          <w:p w14:paraId="76BAEC48" w14:textId="77777777" w:rsidR="008A3970" w:rsidRDefault="008A3970" w:rsidP="00452DEC">
            <w:pPr>
              <w:rPr>
                <w:sz w:val="9"/>
                <w:szCs w:val="9"/>
              </w:rPr>
            </w:pPr>
          </w:p>
        </w:tc>
      </w:tr>
      <w:tr w:rsidR="008A3970" w14:paraId="76BAEC4E" w14:textId="77777777" w:rsidTr="00452DEC">
        <w:trPr>
          <w:trHeight w:val="237"/>
        </w:trPr>
        <w:tc>
          <w:tcPr>
            <w:tcW w:w="20" w:type="dxa"/>
            <w:vAlign w:val="bottom"/>
          </w:tcPr>
          <w:p w14:paraId="76BAEC4A" w14:textId="77777777" w:rsidR="008A3970" w:rsidRDefault="008A3970" w:rsidP="00452DEC">
            <w:pPr>
              <w:rPr>
                <w:sz w:val="20"/>
                <w:szCs w:val="20"/>
              </w:rPr>
            </w:pPr>
          </w:p>
        </w:tc>
        <w:tc>
          <w:tcPr>
            <w:tcW w:w="5120" w:type="dxa"/>
            <w:tcBorders>
              <w:right w:val="single" w:sz="8" w:space="0" w:color="auto"/>
            </w:tcBorders>
            <w:vAlign w:val="bottom"/>
          </w:tcPr>
          <w:p w14:paraId="76BAEC4B" w14:textId="77777777" w:rsidR="008A3970" w:rsidRDefault="008A3970" w:rsidP="00452DEC">
            <w:pPr>
              <w:spacing w:line="238" w:lineRule="exact"/>
              <w:ind w:left="2320"/>
              <w:rPr>
                <w:sz w:val="20"/>
                <w:szCs w:val="20"/>
              </w:rPr>
            </w:pPr>
            <w:r>
              <w:rPr>
                <w:rFonts w:eastAsia="Times New Roman"/>
                <w:i/>
                <w:iCs/>
              </w:rPr>
              <w:t>НОД</w:t>
            </w:r>
          </w:p>
        </w:tc>
        <w:tc>
          <w:tcPr>
            <w:tcW w:w="4660" w:type="dxa"/>
            <w:tcBorders>
              <w:right w:val="single" w:sz="8" w:space="0" w:color="auto"/>
            </w:tcBorders>
            <w:vAlign w:val="bottom"/>
          </w:tcPr>
          <w:p w14:paraId="76BAEC4C" w14:textId="77777777" w:rsidR="008A3970" w:rsidRDefault="008A3970" w:rsidP="00452DEC">
            <w:pPr>
              <w:spacing w:line="238" w:lineRule="exact"/>
              <w:jc w:val="center"/>
              <w:rPr>
                <w:sz w:val="20"/>
                <w:szCs w:val="20"/>
              </w:rPr>
            </w:pPr>
            <w:r>
              <w:rPr>
                <w:rFonts w:eastAsia="Times New Roman"/>
                <w:i/>
                <w:iCs/>
              </w:rPr>
              <w:t>ОД, осуществляемая в ходе режимных</w:t>
            </w:r>
          </w:p>
        </w:tc>
        <w:tc>
          <w:tcPr>
            <w:tcW w:w="5380" w:type="dxa"/>
            <w:vAlign w:val="bottom"/>
          </w:tcPr>
          <w:p w14:paraId="76BAEC4D" w14:textId="77777777" w:rsidR="008A3970" w:rsidRDefault="008A3970" w:rsidP="00452DEC">
            <w:pPr>
              <w:spacing w:line="238" w:lineRule="exact"/>
              <w:ind w:left="800"/>
              <w:rPr>
                <w:sz w:val="20"/>
                <w:szCs w:val="20"/>
              </w:rPr>
            </w:pPr>
            <w:r>
              <w:rPr>
                <w:rFonts w:eastAsia="Times New Roman"/>
                <w:i/>
                <w:iCs/>
              </w:rPr>
              <w:t>Самостоятельная деятельность детей</w:t>
            </w:r>
          </w:p>
        </w:tc>
      </w:tr>
      <w:tr w:rsidR="008A3970" w14:paraId="76BAEC53" w14:textId="77777777" w:rsidTr="00452DEC">
        <w:trPr>
          <w:trHeight w:val="259"/>
        </w:trPr>
        <w:tc>
          <w:tcPr>
            <w:tcW w:w="20" w:type="dxa"/>
            <w:tcBorders>
              <w:bottom w:val="single" w:sz="8" w:space="0" w:color="auto"/>
            </w:tcBorders>
            <w:vAlign w:val="bottom"/>
          </w:tcPr>
          <w:p w14:paraId="76BAEC4F" w14:textId="77777777" w:rsidR="008A3970" w:rsidRDefault="008A3970" w:rsidP="00452DEC"/>
        </w:tc>
        <w:tc>
          <w:tcPr>
            <w:tcW w:w="5120" w:type="dxa"/>
            <w:tcBorders>
              <w:bottom w:val="single" w:sz="8" w:space="0" w:color="auto"/>
              <w:right w:val="single" w:sz="8" w:space="0" w:color="auto"/>
            </w:tcBorders>
            <w:vAlign w:val="bottom"/>
          </w:tcPr>
          <w:p w14:paraId="76BAEC50" w14:textId="77777777" w:rsidR="008A3970" w:rsidRDefault="008A3970" w:rsidP="00452DEC"/>
        </w:tc>
        <w:tc>
          <w:tcPr>
            <w:tcW w:w="4660" w:type="dxa"/>
            <w:tcBorders>
              <w:bottom w:val="single" w:sz="8" w:space="0" w:color="auto"/>
              <w:right w:val="single" w:sz="8" w:space="0" w:color="auto"/>
            </w:tcBorders>
            <w:vAlign w:val="bottom"/>
          </w:tcPr>
          <w:p w14:paraId="76BAEC51" w14:textId="77777777" w:rsidR="008A3970" w:rsidRDefault="008A3970" w:rsidP="00452DEC">
            <w:pPr>
              <w:jc w:val="center"/>
              <w:rPr>
                <w:sz w:val="20"/>
                <w:szCs w:val="20"/>
              </w:rPr>
            </w:pPr>
            <w:r>
              <w:rPr>
                <w:rFonts w:eastAsia="Times New Roman"/>
                <w:i/>
                <w:iCs/>
                <w:w w:val="99"/>
              </w:rPr>
              <w:t>моментов</w:t>
            </w:r>
          </w:p>
        </w:tc>
        <w:tc>
          <w:tcPr>
            <w:tcW w:w="5380" w:type="dxa"/>
            <w:tcBorders>
              <w:bottom w:val="single" w:sz="8" w:space="0" w:color="auto"/>
            </w:tcBorders>
            <w:vAlign w:val="bottom"/>
          </w:tcPr>
          <w:p w14:paraId="76BAEC52" w14:textId="77777777" w:rsidR="008A3970" w:rsidRDefault="008A3970" w:rsidP="00452DEC"/>
        </w:tc>
      </w:tr>
      <w:tr w:rsidR="008A3970" w14:paraId="76BAEC57" w14:textId="77777777" w:rsidTr="00452DEC">
        <w:trPr>
          <w:trHeight w:val="219"/>
        </w:trPr>
        <w:tc>
          <w:tcPr>
            <w:tcW w:w="20" w:type="dxa"/>
            <w:vAlign w:val="bottom"/>
          </w:tcPr>
          <w:p w14:paraId="76BAEC54" w14:textId="77777777" w:rsidR="008A3970" w:rsidRDefault="008A3970" w:rsidP="00452DEC">
            <w:pPr>
              <w:rPr>
                <w:sz w:val="19"/>
                <w:szCs w:val="19"/>
              </w:rPr>
            </w:pPr>
          </w:p>
        </w:tc>
        <w:tc>
          <w:tcPr>
            <w:tcW w:w="9780" w:type="dxa"/>
            <w:gridSpan w:val="2"/>
            <w:tcBorders>
              <w:right w:val="single" w:sz="8" w:space="0" w:color="auto"/>
            </w:tcBorders>
            <w:vAlign w:val="bottom"/>
          </w:tcPr>
          <w:p w14:paraId="76BAEC55" w14:textId="77777777" w:rsidR="008A3970" w:rsidRDefault="008A3970" w:rsidP="00452DEC">
            <w:pPr>
              <w:spacing w:line="219" w:lineRule="exact"/>
              <w:ind w:left="100"/>
              <w:rPr>
                <w:sz w:val="20"/>
                <w:szCs w:val="20"/>
              </w:rPr>
            </w:pPr>
            <w:r>
              <w:rPr>
                <w:rFonts w:eastAsia="Times New Roman"/>
                <w:sz w:val="20"/>
                <w:szCs w:val="20"/>
              </w:rPr>
              <w:t>Рассматривание и сравнение предметных и сюжетных картинок, иллюстраций к знакомым сказкам и</w:t>
            </w:r>
          </w:p>
        </w:tc>
        <w:tc>
          <w:tcPr>
            <w:tcW w:w="5380" w:type="dxa"/>
            <w:vAlign w:val="bottom"/>
          </w:tcPr>
          <w:p w14:paraId="76BAEC56" w14:textId="77777777" w:rsidR="008A3970" w:rsidRDefault="008A3970" w:rsidP="00452DEC">
            <w:pPr>
              <w:spacing w:line="219" w:lineRule="exact"/>
              <w:ind w:left="100"/>
              <w:rPr>
                <w:sz w:val="20"/>
                <w:szCs w:val="20"/>
              </w:rPr>
            </w:pPr>
            <w:r>
              <w:rPr>
                <w:rFonts w:eastAsia="Times New Roman"/>
                <w:sz w:val="20"/>
                <w:szCs w:val="20"/>
              </w:rPr>
              <w:t>Рассматривание книг, картин, предметов.</w:t>
            </w:r>
          </w:p>
        </w:tc>
      </w:tr>
      <w:tr w:rsidR="008A3970" w14:paraId="76BAEC5B" w14:textId="77777777" w:rsidTr="00452DEC">
        <w:trPr>
          <w:trHeight w:val="231"/>
        </w:trPr>
        <w:tc>
          <w:tcPr>
            <w:tcW w:w="20" w:type="dxa"/>
            <w:vAlign w:val="bottom"/>
          </w:tcPr>
          <w:p w14:paraId="76BAEC58" w14:textId="77777777" w:rsidR="008A3970" w:rsidRDefault="008A3970" w:rsidP="00452DEC">
            <w:pPr>
              <w:rPr>
                <w:sz w:val="20"/>
                <w:szCs w:val="20"/>
              </w:rPr>
            </w:pPr>
          </w:p>
        </w:tc>
        <w:tc>
          <w:tcPr>
            <w:tcW w:w="9780" w:type="dxa"/>
            <w:gridSpan w:val="2"/>
            <w:tcBorders>
              <w:right w:val="single" w:sz="8" w:space="0" w:color="auto"/>
            </w:tcBorders>
            <w:vAlign w:val="bottom"/>
          </w:tcPr>
          <w:p w14:paraId="76BAEC59" w14:textId="77777777" w:rsidR="008A3970" w:rsidRDefault="008A3970" w:rsidP="00452DEC">
            <w:pPr>
              <w:ind w:left="100"/>
              <w:rPr>
                <w:sz w:val="20"/>
                <w:szCs w:val="20"/>
              </w:rPr>
            </w:pPr>
            <w:r>
              <w:rPr>
                <w:rFonts w:eastAsia="Times New Roman"/>
                <w:sz w:val="20"/>
                <w:szCs w:val="20"/>
              </w:rPr>
              <w:t>потешкам, игрушек, эстетически привлекательных предметов (деревьев, цветов, предметов быта и пр.),</w:t>
            </w:r>
          </w:p>
        </w:tc>
        <w:tc>
          <w:tcPr>
            <w:tcW w:w="5380" w:type="dxa"/>
            <w:vAlign w:val="bottom"/>
          </w:tcPr>
          <w:p w14:paraId="76BAEC5A" w14:textId="77777777" w:rsidR="008A3970" w:rsidRDefault="008A3970" w:rsidP="00452DEC">
            <w:pPr>
              <w:ind w:left="100"/>
              <w:rPr>
                <w:sz w:val="20"/>
                <w:szCs w:val="20"/>
              </w:rPr>
            </w:pPr>
            <w:r>
              <w:rPr>
                <w:rFonts w:eastAsia="Times New Roman"/>
                <w:sz w:val="20"/>
                <w:szCs w:val="20"/>
              </w:rPr>
              <w:t>Наблюдение за объектами природы.</w:t>
            </w:r>
          </w:p>
        </w:tc>
      </w:tr>
      <w:tr w:rsidR="008A3970" w14:paraId="76BAEC5F" w14:textId="77777777" w:rsidTr="00452DEC">
        <w:trPr>
          <w:trHeight w:val="228"/>
        </w:trPr>
        <w:tc>
          <w:tcPr>
            <w:tcW w:w="20" w:type="dxa"/>
            <w:vAlign w:val="bottom"/>
          </w:tcPr>
          <w:p w14:paraId="76BAEC5C" w14:textId="77777777" w:rsidR="008A3970" w:rsidRDefault="008A3970" w:rsidP="00452DEC">
            <w:pPr>
              <w:rPr>
                <w:sz w:val="19"/>
                <w:szCs w:val="19"/>
              </w:rPr>
            </w:pPr>
          </w:p>
        </w:tc>
        <w:tc>
          <w:tcPr>
            <w:tcW w:w="9780" w:type="dxa"/>
            <w:gridSpan w:val="2"/>
            <w:tcBorders>
              <w:right w:val="single" w:sz="8" w:space="0" w:color="auto"/>
            </w:tcBorders>
            <w:vAlign w:val="bottom"/>
          </w:tcPr>
          <w:p w14:paraId="76BAEC5D" w14:textId="77777777" w:rsidR="008A3970" w:rsidRDefault="008A3970" w:rsidP="00452DEC">
            <w:pPr>
              <w:spacing w:line="228" w:lineRule="exact"/>
              <w:ind w:left="100"/>
              <w:rPr>
                <w:sz w:val="20"/>
                <w:szCs w:val="20"/>
              </w:rPr>
            </w:pPr>
            <w:r>
              <w:rPr>
                <w:rFonts w:eastAsia="Times New Roman"/>
                <w:sz w:val="20"/>
                <w:szCs w:val="20"/>
              </w:rPr>
              <w:t>произведений искусства (народного, декоративно-прикладного, изобразительного).</w:t>
            </w:r>
          </w:p>
        </w:tc>
        <w:tc>
          <w:tcPr>
            <w:tcW w:w="5380" w:type="dxa"/>
            <w:vAlign w:val="bottom"/>
          </w:tcPr>
          <w:p w14:paraId="76BAEC5E" w14:textId="77777777" w:rsidR="008A3970" w:rsidRDefault="008A3970" w:rsidP="00452DEC">
            <w:pPr>
              <w:spacing w:line="228" w:lineRule="exact"/>
              <w:ind w:left="100"/>
              <w:rPr>
                <w:sz w:val="20"/>
                <w:szCs w:val="20"/>
              </w:rPr>
            </w:pPr>
            <w:r>
              <w:rPr>
                <w:rFonts w:eastAsia="Times New Roman"/>
                <w:sz w:val="20"/>
                <w:szCs w:val="20"/>
              </w:rPr>
              <w:t>Дидактические и развивающие игры.</w:t>
            </w:r>
          </w:p>
        </w:tc>
      </w:tr>
      <w:tr w:rsidR="008A3970" w14:paraId="76BAEC63" w14:textId="77777777" w:rsidTr="00452DEC">
        <w:trPr>
          <w:trHeight w:val="230"/>
        </w:trPr>
        <w:tc>
          <w:tcPr>
            <w:tcW w:w="20" w:type="dxa"/>
            <w:vAlign w:val="bottom"/>
          </w:tcPr>
          <w:p w14:paraId="76BAEC60" w14:textId="77777777" w:rsidR="008A3970" w:rsidRDefault="008A3970" w:rsidP="00452DEC">
            <w:pPr>
              <w:rPr>
                <w:sz w:val="20"/>
                <w:szCs w:val="20"/>
              </w:rPr>
            </w:pPr>
          </w:p>
        </w:tc>
        <w:tc>
          <w:tcPr>
            <w:tcW w:w="9780" w:type="dxa"/>
            <w:gridSpan w:val="2"/>
            <w:tcBorders>
              <w:right w:val="single" w:sz="8" w:space="0" w:color="auto"/>
            </w:tcBorders>
            <w:vAlign w:val="bottom"/>
          </w:tcPr>
          <w:p w14:paraId="76BAEC61" w14:textId="77777777" w:rsidR="008A3970" w:rsidRDefault="008A3970" w:rsidP="00452DEC">
            <w:pPr>
              <w:ind w:left="100"/>
              <w:rPr>
                <w:sz w:val="20"/>
                <w:szCs w:val="20"/>
              </w:rPr>
            </w:pPr>
            <w:r>
              <w:rPr>
                <w:rFonts w:eastAsia="Times New Roman"/>
                <w:sz w:val="20"/>
                <w:szCs w:val="20"/>
              </w:rPr>
              <w:t>Наблюдение за объектами природы под руководством взрослого.</w:t>
            </w:r>
          </w:p>
        </w:tc>
        <w:tc>
          <w:tcPr>
            <w:tcW w:w="5380" w:type="dxa"/>
            <w:vAlign w:val="bottom"/>
          </w:tcPr>
          <w:p w14:paraId="76BAEC62" w14:textId="77777777" w:rsidR="008A3970" w:rsidRDefault="008A3970" w:rsidP="00452DEC">
            <w:pPr>
              <w:ind w:left="100"/>
              <w:rPr>
                <w:sz w:val="20"/>
                <w:szCs w:val="20"/>
              </w:rPr>
            </w:pPr>
            <w:r>
              <w:rPr>
                <w:rFonts w:eastAsia="Times New Roman"/>
                <w:sz w:val="20"/>
                <w:szCs w:val="20"/>
              </w:rPr>
              <w:t>Беседы.</w:t>
            </w:r>
          </w:p>
        </w:tc>
      </w:tr>
      <w:tr w:rsidR="008A3970" w14:paraId="76BAEC68" w14:textId="77777777" w:rsidTr="00452DEC">
        <w:trPr>
          <w:trHeight w:val="230"/>
        </w:trPr>
        <w:tc>
          <w:tcPr>
            <w:tcW w:w="20" w:type="dxa"/>
            <w:vAlign w:val="bottom"/>
          </w:tcPr>
          <w:p w14:paraId="76BAEC64" w14:textId="77777777" w:rsidR="008A3970" w:rsidRDefault="008A3970" w:rsidP="00452DEC">
            <w:pPr>
              <w:rPr>
                <w:sz w:val="20"/>
                <w:szCs w:val="20"/>
              </w:rPr>
            </w:pPr>
          </w:p>
        </w:tc>
        <w:tc>
          <w:tcPr>
            <w:tcW w:w="5120" w:type="dxa"/>
            <w:vAlign w:val="bottom"/>
          </w:tcPr>
          <w:p w14:paraId="76BAEC65" w14:textId="77777777" w:rsidR="008A3970" w:rsidRDefault="008A3970" w:rsidP="00452DEC">
            <w:pPr>
              <w:ind w:left="100"/>
              <w:rPr>
                <w:sz w:val="20"/>
                <w:szCs w:val="20"/>
              </w:rPr>
            </w:pPr>
            <w:proofErr w:type="gramStart"/>
            <w:r>
              <w:rPr>
                <w:rFonts w:eastAsia="Times New Roman"/>
                <w:sz w:val="20"/>
                <w:szCs w:val="20"/>
              </w:rPr>
              <w:t>Чтение  книг</w:t>
            </w:r>
            <w:proofErr w:type="gramEnd"/>
            <w:r>
              <w:rPr>
                <w:rFonts w:eastAsia="Times New Roman"/>
                <w:sz w:val="20"/>
                <w:szCs w:val="20"/>
              </w:rPr>
              <w:t>, энциклопедий.</w:t>
            </w:r>
          </w:p>
        </w:tc>
        <w:tc>
          <w:tcPr>
            <w:tcW w:w="4660" w:type="dxa"/>
            <w:tcBorders>
              <w:right w:val="single" w:sz="8" w:space="0" w:color="auto"/>
            </w:tcBorders>
            <w:vAlign w:val="bottom"/>
          </w:tcPr>
          <w:p w14:paraId="76BAEC66" w14:textId="77777777" w:rsidR="008A3970" w:rsidRDefault="008A3970" w:rsidP="00452DEC">
            <w:pPr>
              <w:rPr>
                <w:sz w:val="20"/>
                <w:szCs w:val="20"/>
              </w:rPr>
            </w:pPr>
          </w:p>
        </w:tc>
        <w:tc>
          <w:tcPr>
            <w:tcW w:w="5380" w:type="dxa"/>
            <w:vAlign w:val="bottom"/>
          </w:tcPr>
          <w:p w14:paraId="76BAEC67" w14:textId="77777777" w:rsidR="008A3970" w:rsidRDefault="008A3970" w:rsidP="00452DEC">
            <w:pPr>
              <w:ind w:left="100"/>
              <w:rPr>
                <w:sz w:val="20"/>
                <w:szCs w:val="20"/>
              </w:rPr>
            </w:pPr>
            <w:r>
              <w:rPr>
                <w:rFonts w:eastAsia="Times New Roman"/>
                <w:sz w:val="20"/>
                <w:szCs w:val="20"/>
              </w:rPr>
              <w:t>Экспериментирование, конструирование.</w:t>
            </w:r>
          </w:p>
        </w:tc>
      </w:tr>
      <w:tr w:rsidR="008A3970" w14:paraId="76BAEC6D" w14:textId="77777777" w:rsidTr="00452DEC">
        <w:trPr>
          <w:trHeight w:val="230"/>
        </w:trPr>
        <w:tc>
          <w:tcPr>
            <w:tcW w:w="20" w:type="dxa"/>
            <w:vAlign w:val="bottom"/>
          </w:tcPr>
          <w:p w14:paraId="76BAEC69" w14:textId="77777777" w:rsidR="008A3970" w:rsidRDefault="008A3970" w:rsidP="00452DEC">
            <w:pPr>
              <w:rPr>
                <w:sz w:val="20"/>
                <w:szCs w:val="20"/>
              </w:rPr>
            </w:pPr>
          </w:p>
        </w:tc>
        <w:tc>
          <w:tcPr>
            <w:tcW w:w="5120" w:type="dxa"/>
            <w:vAlign w:val="bottom"/>
          </w:tcPr>
          <w:p w14:paraId="76BAEC6A" w14:textId="77777777" w:rsidR="008A3970" w:rsidRDefault="008A3970" w:rsidP="00452DEC">
            <w:pPr>
              <w:ind w:left="100"/>
              <w:rPr>
                <w:sz w:val="20"/>
                <w:szCs w:val="20"/>
              </w:rPr>
            </w:pPr>
            <w:r>
              <w:rPr>
                <w:rFonts w:eastAsia="Times New Roman"/>
                <w:sz w:val="20"/>
                <w:szCs w:val="20"/>
              </w:rPr>
              <w:t>Дидактические игры.</w:t>
            </w:r>
          </w:p>
        </w:tc>
        <w:tc>
          <w:tcPr>
            <w:tcW w:w="4660" w:type="dxa"/>
            <w:tcBorders>
              <w:right w:val="single" w:sz="8" w:space="0" w:color="auto"/>
            </w:tcBorders>
            <w:vAlign w:val="bottom"/>
          </w:tcPr>
          <w:p w14:paraId="76BAEC6B" w14:textId="77777777" w:rsidR="008A3970" w:rsidRDefault="008A3970" w:rsidP="00452DEC">
            <w:pPr>
              <w:rPr>
                <w:sz w:val="20"/>
                <w:szCs w:val="20"/>
              </w:rPr>
            </w:pPr>
          </w:p>
        </w:tc>
        <w:tc>
          <w:tcPr>
            <w:tcW w:w="5380" w:type="dxa"/>
            <w:vAlign w:val="bottom"/>
          </w:tcPr>
          <w:p w14:paraId="76BAEC6C" w14:textId="77777777" w:rsidR="008A3970" w:rsidRDefault="008A3970" w:rsidP="00452DEC">
            <w:pPr>
              <w:ind w:left="100"/>
              <w:rPr>
                <w:sz w:val="20"/>
                <w:szCs w:val="20"/>
              </w:rPr>
            </w:pPr>
            <w:r>
              <w:rPr>
                <w:rFonts w:eastAsia="Times New Roman"/>
                <w:sz w:val="20"/>
                <w:szCs w:val="20"/>
              </w:rPr>
              <w:t>Творческие игры (сюжетно-ролевые, строительно-</w:t>
            </w:r>
          </w:p>
        </w:tc>
      </w:tr>
      <w:tr w:rsidR="008A3970" w14:paraId="76BAEC72" w14:textId="77777777" w:rsidTr="00452DEC">
        <w:trPr>
          <w:trHeight w:val="235"/>
        </w:trPr>
        <w:tc>
          <w:tcPr>
            <w:tcW w:w="20" w:type="dxa"/>
            <w:tcBorders>
              <w:bottom w:val="single" w:sz="8" w:space="0" w:color="auto"/>
            </w:tcBorders>
            <w:vAlign w:val="bottom"/>
          </w:tcPr>
          <w:p w14:paraId="76BAEC6E" w14:textId="77777777" w:rsidR="008A3970" w:rsidRDefault="008A3970" w:rsidP="00452DEC">
            <w:pPr>
              <w:rPr>
                <w:sz w:val="20"/>
                <w:szCs w:val="20"/>
              </w:rPr>
            </w:pPr>
          </w:p>
        </w:tc>
        <w:tc>
          <w:tcPr>
            <w:tcW w:w="5120" w:type="dxa"/>
            <w:tcBorders>
              <w:bottom w:val="single" w:sz="8" w:space="0" w:color="auto"/>
            </w:tcBorders>
            <w:vAlign w:val="bottom"/>
          </w:tcPr>
          <w:p w14:paraId="76BAEC6F" w14:textId="77777777" w:rsidR="008A3970" w:rsidRDefault="008A3970" w:rsidP="00452DEC">
            <w:pPr>
              <w:ind w:left="100"/>
              <w:rPr>
                <w:sz w:val="20"/>
                <w:szCs w:val="20"/>
              </w:rPr>
            </w:pPr>
            <w:r>
              <w:rPr>
                <w:rFonts w:eastAsia="Times New Roman"/>
                <w:sz w:val="20"/>
                <w:szCs w:val="20"/>
              </w:rPr>
              <w:t>Развивающие игры.</w:t>
            </w:r>
          </w:p>
        </w:tc>
        <w:tc>
          <w:tcPr>
            <w:tcW w:w="4660" w:type="dxa"/>
            <w:tcBorders>
              <w:bottom w:val="single" w:sz="8" w:space="0" w:color="auto"/>
              <w:right w:val="single" w:sz="8" w:space="0" w:color="auto"/>
            </w:tcBorders>
            <w:vAlign w:val="bottom"/>
          </w:tcPr>
          <w:p w14:paraId="76BAEC70" w14:textId="77777777" w:rsidR="008A3970" w:rsidRDefault="008A3970" w:rsidP="00452DEC">
            <w:pPr>
              <w:rPr>
                <w:sz w:val="20"/>
                <w:szCs w:val="20"/>
              </w:rPr>
            </w:pPr>
          </w:p>
        </w:tc>
        <w:tc>
          <w:tcPr>
            <w:tcW w:w="5380" w:type="dxa"/>
            <w:tcBorders>
              <w:bottom w:val="single" w:sz="8" w:space="0" w:color="auto"/>
            </w:tcBorders>
            <w:vAlign w:val="bottom"/>
          </w:tcPr>
          <w:p w14:paraId="76BAEC71" w14:textId="77777777" w:rsidR="008A3970" w:rsidRDefault="008A3970" w:rsidP="00452DEC">
            <w:pPr>
              <w:ind w:left="100"/>
              <w:rPr>
                <w:sz w:val="20"/>
                <w:szCs w:val="20"/>
              </w:rPr>
            </w:pPr>
            <w:r>
              <w:rPr>
                <w:rFonts w:eastAsia="Times New Roman"/>
                <w:sz w:val="20"/>
                <w:szCs w:val="20"/>
              </w:rPr>
              <w:t>конструктивные, театрализованные, игры-имитации,</w:t>
            </w:r>
          </w:p>
        </w:tc>
      </w:tr>
    </w:tbl>
    <w:p w14:paraId="76BAEC73" w14:textId="77777777" w:rsidR="008A3970" w:rsidRDefault="008A3970" w:rsidP="008A3970">
      <w:pPr>
        <w:sectPr w:rsidR="008A3970">
          <w:pgSz w:w="16840" w:h="11906" w:orient="landscape"/>
          <w:pgMar w:top="829" w:right="1118" w:bottom="1145" w:left="420" w:header="0" w:footer="0" w:gutter="0"/>
          <w:cols w:space="720" w:equalWidth="0">
            <w:col w:w="15300"/>
          </w:cols>
        </w:sectPr>
      </w:pPr>
    </w:p>
    <w:tbl>
      <w:tblPr>
        <w:tblW w:w="0" w:type="auto"/>
        <w:tblLayout w:type="fixed"/>
        <w:tblCellMar>
          <w:left w:w="0" w:type="dxa"/>
          <w:right w:w="0" w:type="dxa"/>
        </w:tblCellMar>
        <w:tblLook w:val="04A0" w:firstRow="1" w:lastRow="0" w:firstColumn="1" w:lastColumn="0" w:noHBand="0" w:noVBand="1"/>
      </w:tblPr>
      <w:tblGrid>
        <w:gridCol w:w="9800"/>
        <w:gridCol w:w="5380"/>
      </w:tblGrid>
      <w:tr w:rsidR="008A3970" w14:paraId="76BAEC76" w14:textId="77777777" w:rsidTr="00452DEC">
        <w:trPr>
          <w:trHeight w:val="243"/>
        </w:trPr>
        <w:tc>
          <w:tcPr>
            <w:tcW w:w="9800" w:type="dxa"/>
            <w:tcBorders>
              <w:top w:val="single" w:sz="8" w:space="0" w:color="auto"/>
              <w:right w:val="single" w:sz="8" w:space="0" w:color="auto"/>
            </w:tcBorders>
            <w:vAlign w:val="bottom"/>
          </w:tcPr>
          <w:p w14:paraId="76BAEC74" w14:textId="77777777" w:rsidR="008A3970" w:rsidRDefault="008A3970" w:rsidP="00452DEC">
            <w:pPr>
              <w:ind w:left="120"/>
              <w:rPr>
                <w:sz w:val="20"/>
                <w:szCs w:val="20"/>
              </w:rPr>
            </w:pPr>
            <w:r>
              <w:rPr>
                <w:rFonts w:eastAsia="Times New Roman"/>
                <w:sz w:val="20"/>
                <w:szCs w:val="20"/>
              </w:rPr>
              <w:lastRenderedPageBreak/>
              <w:t>Беседы.</w:t>
            </w:r>
          </w:p>
        </w:tc>
        <w:tc>
          <w:tcPr>
            <w:tcW w:w="5380" w:type="dxa"/>
            <w:tcBorders>
              <w:top w:val="single" w:sz="8" w:space="0" w:color="auto"/>
            </w:tcBorders>
            <w:vAlign w:val="bottom"/>
          </w:tcPr>
          <w:p w14:paraId="76BAEC75" w14:textId="77777777" w:rsidR="008A3970" w:rsidRDefault="008A3970" w:rsidP="00452DEC">
            <w:pPr>
              <w:ind w:left="100"/>
              <w:rPr>
                <w:sz w:val="20"/>
                <w:szCs w:val="20"/>
              </w:rPr>
            </w:pPr>
            <w:r>
              <w:rPr>
                <w:rFonts w:eastAsia="Times New Roman"/>
                <w:sz w:val="20"/>
                <w:szCs w:val="20"/>
              </w:rPr>
              <w:t xml:space="preserve">хороводные, элементарные режиссерские, </w:t>
            </w:r>
            <w:r>
              <w:rPr>
                <w:rFonts w:eastAsia="Times New Roman"/>
                <w:sz w:val="21"/>
                <w:szCs w:val="21"/>
              </w:rPr>
              <w:t>игры-</w:t>
            </w:r>
          </w:p>
        </w:tc>
      </w:tr>
      <w:tr w:rsidR="008A3970" w14:paraId="76BAEC79" w14:textId="77777777" w:rsidTr="00452DEC">
        <w:trPr>
          <w:trHeight w:val="230"/>
        </w:trPr>
        <w:tc>
          <w:tcPr>
            <w:tcW w:w="9800" w:type="dxa"/>
            <w:tcBorders>
              <w:right w:val="single" w:sz="8" w:space="0" w:color="auto"/>
            </w:tcBorders>
            <w:vAlign w:val="bottom"/>
          </w:tcPr>
          <w:p w14:paraId="76BAEC77" w14:textId="77777777" w:rsidR="008A3970" w:rsidRDefault="008A3970" w:rsidP="00452DEC">
            <w:pPr>
              <w:spacing w:line="219" w:lineRule="exact"/>
              <w:ind w:left="120"/>
              <w:rPr>
                <w:sz w:val="20"/>
                <w:szCs w:val="20"/>
              </w:rPr>
            </w:pPr>
            <w:r>
              <w:rPr>
                <w:rFonts w:eastAsia="Times New Roman"/>
                <w:sz w:val="20"/>
                <w:szCs w:val="20"/>
              </w:rPr>
              <w:t>Творческие игры (сюжетно-ролевые, строительно-конструктивные, театрализованные, игры-имитации,</w:t>
            </w:r>
          </w:p>
        </w:tc>
        <w:tc>
          <w:tcPr>
            <w:tcW w:w="5380" w:type="dxa"/>
            <w:vAlign w:val="bottom"/>
          </w:tcPr>
          <w:p w14:paraId="76BAEC78" w14:textId="77777777" w:rsidR="008A3970" w:rsidRDefault="008A3970" w:rsidP="00452DEC">
            <w:pPr>
              <w:spacing w:line="230" w:lineRule="exact"/>
              <w:ind w:left="100"/>
              <w:rPr>
                <w:sz w:val="20"/>
                <w:szCs w:val="20"/>
              </w:rPr>
            </w:pPr>
            <w:r>
              <w:rPr>
                <w:rFonts w:eastAsia="Times New Roman"/>
                <w:sz w:val="21"/>
                <w:szCs w:val="21"/>
              </w:rPr>
              <w:t>экспериментирования с различными материалами).</w:t>
            </w:r>
          </w:p>
        </w:tc>
      </w:tr>
      <w:tr w:rsidR="008A3970" w14:paraId="76BAEC7C" w14:textId="77777777" w:rsidTr="00452DEC">
        <w:trPr>
          <w:trHeight w:val="231"/>
        </w:trPr>
        <w:tc>
          <w:tcPr>
            <w:tcW w:w="9800" w:type="dxa"/>
            <w:tcBorders>
              <w:right w:val="single" w:sz="8" w:space="0" w:color="auto"/>
            </w:tcBorders>
            <w:vAlign w:val="bottom"/>
          </w:tcPr>
          <w:p w14:paraId="76BAEC7A" w14:textId="77777777" w:rsidR="008A3970" w:rsidRDefault="008A3970" w:rsidP="00452DEC">
            <w:pPr>
              <w:spacing w:line="231" w:lineRule="exact"/>
              <w:ind w:left="120"/>
              <w:rPr>
                <w:sz w:val="20"/>
                <w:szCs w:val="20"/>
              </w:rPr>
            </w:pPr>
            <w:r>
              <w:rPr>
                <w:rFonts w:eastAsia="Times New Roman"/>
                <w:sz w:val="20"/>
                <w:szCs w:val="20"/>
              </w:rPr>
              <w:t xml:space="preserve">хороводные, элементарные режиссерские, </w:t>
            </w:r>
            <w:r>
              <w:rPr>
                <w:rFonts w:eastAsia="Times New Roman"/>
                <w:sz w:val="21"/>
                <w:szCs w:val="21"/>
              </w:rPr>
              <w:t>игры-экспериментирования с различными материалами.</w:t>
            </w:r>
          </w:p>
        </w:tc>
        <w:tc>
          <w:tcPr>
            <w:tcW w:w="5380" w:type="dxa"/>
            <w:vAlign w:val="bottom"/>
          </w:tcPr>
          <w:p w14:paraId="76BAEC7B" w14:textId="77777777" w:rsidR="008A3970" w:rsidRDefault="008A3970" w:rsidP="00452DEC">
            <w:pPr>
              <w:rPr>
                <w:sz w:val="20"/>
                <w:szCs w:val="20"/>
              </w:rPr>
            </w:pPr>
          </w:p>
        </w:tc>
      </w:tr>
      <w:tr w:rsidR="008A3970" w14:paraId="76BAEC7F" w14:textId="77777777" w:rsidTr="00452DEC">
        <w:trPr>
          <w:trHeight w:val="234"/>
        </w:trPr>
        <w:tc>
          <w:tcPr>
            <w:tcW w:w="9800" w:type="dxa"/>
            <w:tcBorders>
              <w:bottom w:val="single" w:sz="8" w:space="0" w:color="auto"/>
              <w:right w:val="single" w:sz="8" w:space="0" w:color="auto"/>
            </w:tcBorders>
            <w:vAlign w:val="bottom"/>
          </w:tcPr>
          <w:p w14:paraId="76BAEC7D" w14:textId="77777777" w:rsidR="008A3970" w:rsidRDefault="008A3970" w:rsidP="00452DEC">
            <w:pPr>
              <w:ind w:left="120"/>
              <w:rPr>
                <w:sz w:val="20"/>
                <w:szCs w:val="20"/>
              </w:rPr>
            </w:pPr>
            <w:r>
              <w:rPr>
                <w:rFonts w:eastAsia="Times New Roman"/>
                <w:sz w:val="20"/>
                <w:szCs w:val="20"/>
              </w:rPr>
              <w:t>Экспериментирование, конструирование, моделирование.</w:t>
            </w:r>
          </w:p>
        </w:tc>
        <w:tc>
          <w:tcPr>
            <w:tcW w:w="5380" w:type="dxa"/>
            <w:tcBorders>
              <w:bottom w:val="single" w:sz="8" w:space="0" w:color="auto"/>
            </w:tcBorders>
            <w:vAlign w:val="bottom"/>
          </w:tcPr>
          <w:p w14:paraId="76BAEC7E" w14:textId="77777777" w:rsidR="008A3970" w:rsidRDefault="008A3970" w:rsidP="00452DEC">
            <w:pPr>
              <w:rPr>
                <w:sz w:val="20"/>
                <w:szCs w:val="20"/>
              </w:rPr>
            </w:pPr>
          </w:p>
        </w:tc>
      </w:tr>
      <w:tr w:rsidR="008A3970" w14:paraId="76BAEC82" w14:textId="77777777" w:rsidTr="00452DEC">
        <w:trPr>
          <w:trHeight w:val="266"/>
        </w:trPr>
        <w:tc>
          <w:tcPr>
            <w:tcW w:w="9800" w:type="dxa"/>
            <w:vAlign w:val="bottom"/>
          </w:tcPr>
          <w:p w14:paraId="76BAEC80" w14:textId="77777777" w:rsidR="008A3970" w:rsidRDefault="008A3970" w:rsidP="00452DEC">
            <w:pPr>
              <w:spacing w:line="266" w:lineRule="exact"/>
              <w:ind w:left="6480"/>
              <w:rPr>
                <w:sz w:val="20"/>
                <w:szCs w:val="20"/>
              </w:rPr>
            </w:pPr>
            <w:r>
              <w:rPr>
                <w:rFonts w:eastAsia="Times New Roman"/>
                <w:b/>
                <w:bCs/>
                <w:i/>
                <w:iCs/>
                <w:sz w:val="24"/>
                <w:szCs w:val="24"/>
              </w:rPr>
              <w:t>Сенсорное развитие.</w:t>
            </w:r>
          </w:p>
        </w:tc>
        <w:tc>
          <w:tcPr>
            <w:tcW w:w="5380" w:type="dxa"/>
            <w:vAlign w:val="bottom"/>
          </w:tcPr>
          <w:p w14:paraId="76BAEC81" w14:textId="77777777" w:rsidR="008A3970" w:rsidRDefault="008A3970" w:rsidP="00452DEC">
            <w:pPr>
              <w:rPr>
                <w:sz w:val="23"/>
                <w:szCs w:val="23"/>
              </w:rPr>
            </w:pPr>
          </w:p>
        </w:tc>
      </w:tr>
    </w:tbl>
    <w:p w14:paraId="76BAEC83" w14:textId="54EA6AF0" w:rsidR="008A3970" w:rsidRDefault="00F969F5" w:rsidP="008A3970">
      <w:pPr>
        <w:spacing w:line="12" w:lineRule="exact"/>
        <w:rPr>
          <w:sz w:val="20"/>
          <w:szCs w:val="20"/>
        </w:rPr>
      </w:pPr>
      <w:r>
        <w:rPr>
          <w:noProof/>
          <w:sz w:val="20"/>
          <w:szCs w:val="20"/>
        </w:rPr>
        <mc:AlternateContent>
          <mc:Choice Requires="wps">
            <w:drawing>
              <wp:anchor distT="0" distB="0" distL="0" distR="0" simplePos="0" relativeHeight="252061696" behindDoc="0" locked="0" layoutInCell="0" allowOverlap="1" wp14:anchorId="76BB243C" wp14:editId="36A78D74">
                <wp:simplePos x="0" y="0"/>
                <wp:positionH relativeFrom="page">
                  <wp:posOffset>271145</wp:posOffset>
                </wp:positionH>
                <wp:positionV relativeFrom="page">
                  <wp:posOffset>539115</wp:posOffset>
                </wp:positionV>
                <wp:extent cx="0" cy="5332095"/>
                <wp:effectExtent l="13970" t="5715" r="5080" b="5715"/>
                <wp:wrapNone/>
                <wp:docPr id="372"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20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B7B15" id="Shape 211" o:spid="_x0000_s1026" style="position:absolute;z-index:25206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4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GmwAEAAG4DAAAOAAAAZHJzL2Uyb0RvYy54bWysU01v2zAMvQ/YfxB0X+w4aLcZcXpI1126&#10;LUC7H8DowxYmiYKkxM6/nyQn2brdivogiOTj4yMpr+8mo8lR+KDQdnS5qCkRliFXtu/oz+eHD58o&#10;CREsB41WdPQkAr3bvH+3Hl0rGhxQc+FJIrGhHV1HhxhdW1WBDcJAWKATNgUlegMxmb6vuIcxsRtd&#10;NXV9W43oufPIRAjJez8H6abwSylY/CFlEJHojiZtsZy+nPt8Vps1tL0HNyh2lgGvUGFA2VT0SnUP&#10;EcjBq/+ojGIeA8q4YGgqlFIxUXpI3Szrf7p5GsCJ0ksaTnDXMYW3o2XfjztPFO/o6mNDiQWTllTq&#10;kma5zOMZXWgTamt3PjfIJvvkHpH9CsTidgDbiwJ/PrmUWTKqFynZCC4V2Y/fkCcMHCKWWU3Sm0yZ&#10;pkCmspLTdSViioTNTpa8N6tVU3++yXoqaC+Jzof4VaAh+dJRrWyeFrRwfAxxhl4g2W3xQWldNq4t&#10;GTt6mylzJKBWPAeL4fv9VntyhPxmyneu+wLm8WB5IRsE8C/newSl53vSqW2Se+l/nuQe+Wnns7bs&#10;T0stDZ0fYH41f9sF9ec32fwGAAD//wMAUEsDBBQABgAIAAAAIQC9Gg6a2wAAAAgBAAAPAAAAZHJz&#10;L2Rvd25yZXYueG1sTI/NTsMwEITvSLyDtUhcEHUSRf0JcSqo1CMHCtzdeIlN7XVkO214ewwXOI5m&#10;NPNNu52dZWcM0XgSUC4KYEi9V4YGAW+v+/s1sJgkKWk9oYAvjLDtrq9a2Sh/oRc8H9LAcgnFRgrQ&#10;KY0N57HX6GRc+BEpex8+OJmyDANXQV5yubO8Koold9JQXtByxJ3G/nSYnADzGWLUfflURnva7+4m&#10;a1bP70Lc3syPD8ASzukvDD/4GR26zHT0E6nIrIC6WuWkgHW9AZb9X30UsKnqJfCu5f8PdN8AAAD/&#10;/wMAUEsBAi0AFAAGAAgAAAAhALaDOJL+AAAA4QEAABMAAAAAAAAAAAAAAAAAAAAAAFtDb250ZW50&#10;X1R5cGVzXS54bWxQSwECLQAUAAYACAAAACEAOP0h/9YAAACUAQAACwAAAAAAAAAAAAAAAAAvAQAA&#10;X3JlbHMvLnJlbHNQSwECLQAUAAYACAAAACEAbQ7hpsABAABuAwAADgAAAAAAAAAAAAAAAAAuAgAA&#10;ZHJzL2Uyb0RvYy54bWxQSwECLQAUAAYACAAAACEAvRoOmtsAAAAIAQAADwAAAAAAAAAAAAAAAAAa&#10;BAAAZHJzL2Rvd25yZXYueG1sUEsFBgAAAAAEAAQA8wAAACIFAAAAAA==&#10;" o:allowincell="f" strokeweight=".16931mm">
                <w10:wrap anchorx="page" anchory="page"/>
              </v:line>
            </w:pict>
          </mc:Fallback>
        </mc:AlternateContent>
      </w:r>
      <w:r>
        <w:rPr>
          <w:noProof/>
          <w:sz w:val="20"/>
          <w:szCs w:val="20"/>
        </w:rPr>
        <mc:AlternateContent>
          <mc:Choice Requires="wps">
            <w:drawing>
              <wp:anchor distT="0" distB="0" distL="0" distR="0" simplePos="0" relativeHeight="252062720" behindDoc="0" locked="0" layoutInCell="0" allowOverlap="1" wp14:anchorId="76BB243D" wp14:editId="1FC08479">
                <wp:simplePos x="0" y="0"/>
                <wp:positionH relativeFrom="page">
                  <wp:posOffset>267970</wp:posOffset>
                </wp:positionH>
                <wp:positionV relativeFrom="page">
                  <wp:posOffset>1322705</wp:posOffset>
                </wp:positionV>
                <wp:extent cx="9639300" cy="0"/>
                <wp:effectExtent l="10795" t="8255" r="8255" b="10795"/>
                <wp:wrapNone/>
                <wp:docPr id="369"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61C1D" id="Shape 212" o:spid="_x0000_s1026" style="position:absolute;z-index:25206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04.15pt" to="780.1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O4wgEAAG4DAAAOAAAAZHJzL2Uyb0RvYy54bWysU02P0zAQvSPxHyzfadJWqmjUdA9dlssC&#10;lXb5AVPbSSxsj2W7TfrvGbsfLHBD5GDZ8/Fm3pvJ5mGyhp1UiBpdy+ezmjPlBErt+pZ/f3368JGz&#10;mMBJMOhUy88q8oft+3eb0TdqgQMaqQIjEBeb0bd8SMk3VRXFoCzEGXrlyNlhsJDoGfpKBhgJ3Zpq&#10;UderasQgfUChYiTr48XJtwW/65RI37ouqsRMy6m3VM5QzkM+q+0Gmj6AH7S4tgH/0IUF7ajoHeoR&#10;ErBj0H9BWS0CRuzSTKCtsOu0UIUDsZnXf7B5GcCrwoXEif4uU/x/sOLraR+Yli1frtacObA0pFKX&#10;LeaLLM/oY0NRO7cPmaCY3It/RvEjMoe7AVyvSvjr2VPmPGdUv6XkR/RU5DB+QUkxcExYtJq6YDMk&#10;qcCmMpLzfSRqSkyQcb1arpc1TU7cfBU0t0QfYvqs0LJ8abnRLqsFDZyeY8qNQHMLyWaHT9qYMnHj&#10;2NjyVb1elYSIRsvszGEx9IedCewEeWfKV1iR521YwKOTBWxQID9d7wm0udypuHFXMTL/i5IHlOd9&#10;uIlEQy1dXhcwb83bd8n+9ZtsfwIAAP//AwBQSwMEFAAGAAgAAAAhAG6s3nbfAAAACwEAAA8AAABk&#10;cnMvZG93bnJldi54bWxMj1FLwzAQx9+FfYdwA99csqoz1qZDFIU9DHEbPmfNra1tLqXJ1u7bm4Gg&#10;j/e/H//7XbYcbctO2PvakYL5TABDKpypqVSw277dSGA+aDK6dYQKzuhhmU+uMp0aN9AnnjahZLGE&#10;fKoVVCF0Kee+qNBqP3MdUtwdXG91iGNfctPrIZbblidCLLjVNcULle7wpcKi2RytgrXkr+6j+SrO&#10;38P2XcpV8/iw2il1PR2fn4AFHMMfDBf9qA55dNq7IxnPWgV3SRJJBYmQt8AuwP1CxGj/G/E84/9/&#10;yH8AAAD//wMAUEsBAi0AFAAGAAgAAAAhALaDOJL+AAAA4QEAABMAAAAAAAAAAAAAAAAAAAAAAFtD&#10;b250ZW50X1R5cGVzXS54bWxQSwECLQAUAAYACAAAACEAOP0h/9YAAACUAQAACwAAAAAAAAAAAAAA&#10;AAAvAQAAX3JlbHMvLnJlbHNQSwECLQAUAAYACAAAACEAavSzuMIBAABuAwAADgAAAAAAAAAAAAAA&#10;AAAuAgAAZHJzL2Uyb0RvYy54bWxQSwECLQAUAAYACAAAACEAbqzedt8AAAALAQAADwAAAAAAAAAA&#10;AAAAAAAcBAAAZHJzL2Rvd25yZXYueG1sUEsFBgAAAAAEAAQA8wAAACgFAAAAAA==&#10;" o:allowincell="f" strokeweight=".48pt">
                <w10:wrap anchorx="page" anchory="page"/>
              </v:line>
            </w:pict>
          </mc:Fallback>
        </mc:AlternateContent>
      </w:r>
      <w:r>
        <w:rPr>
          <w:noProof/>
          <w:sz w:val="20"/>
          <w:szCs w:val="20"/>
        </w:rPr>
        <mc:AlternateContent>
          <mc:Choice Requires="wps">
            <w:drawing>
              <wp:anchor distT="0" distB="0" distL="0" distR="0" simplePos="0" relativeHeight="252063744" behindDoc="0" locked="0" layoutInCell="0" allowOverlap="1" wp14:anchorId="76BB243E" wp14:editId="2B361EDA">
                <wp:simplePos x="0" y="0"/>
                <wp:positionH relativeFrom="page">
                  <wp:posOffset>9904095</wp:posOffset>
                </wp:positionH>
                <wp:positionV relativeFrom="page">
                  <wp:posOffset>539115</wp:posOffset>
                </wp:positionV>
                <wp:extent cx="0" cy="5332095"/>
                <wp:effectExtent l="7620" t="5715" r="11430" b="5715"/>
                <wp:wrapNone/>
                <wp:docPr id="368"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20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4034F" id="Shape 213" o:spid="_x0000_s1026" style="position:absolute;z-index:25206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4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rzvwEAAG4DAAAOAAAAZHJzL2Uyb0RvYy54bWysU81u2zAMvg/YOwi6L84PGmxGnB7SdZdu&#10;C9DuARhJtoVJoiApsfP2oxQnXbfbMB8I8e8j+ZHe3I/WsJMKUaNr+GI250w5gVK7ruE/Xh4/fOQs&#10;JnASDDrV8LOK/H77/t1m8LVaYo9GqsAIxMV68A3vU/J1VUXRKwtxhl45crYYLCRSQ1fJAAOhW1Mt&#10;5/N1NWCQPqBQMZL14eLk24Lftkqk720bVWKm4dRbKjIUeciy2m6g7gL4XoupDfiHLixoR0VvUA+Q&#10;gB2D/gvKahEwYptmAm2FbauFKjPQNIv5H9M89+BVmYXIif5GU/x/sOLbaR+Ylg1frWlVDiwtqdRl&#10;y8Uq0zP4WFPUzu1DHlCM7tk/ofgZmcNdD65TJfzl7ClzkTOqNylZiZ6KHIavKCkGjgkLV2MbbIYk&#10;FthYVnK+rUSNiYmLUZD1brVazj/dFXSor4k+xPRFoWX50XCjXWYLajg9xZQbgfoaks0OH7UxZePG&#10;saHh6wyZPRGNltlZlNAddiawE+SbKd9U901YwKOTBaxXID9P7wTaXN5U3LiJjDz/hckDyvM+XEmi&#10;pZYupwPMV/O7XrJff5PtLwAAAP//AwBQSwMEFAAGAAgAAAAhAM33xbfdAAAADAEAAA8AAABkcnMv&#10;ZG93bnJldi54bWxMj8tOwzAQRfdI/IM1SGwQdVL1lTROBZW6ZEGBvRtPY1M/oozThr/HFQu6vDNH&#10;d85Um9FZdsaeTPAC8kkGDH0TlPGtgM+P3fMKGEXplbTBo4AfJNjU93eVLFW4+Hc872PLUomnUgrQ&#10;MXYl59RodJImoUOfdsfQOxlT7FuuenlJ5c7yaZYtuJPGpwtadrjV2Jz2gxNgvnsi3eSvOdnTbvs0&#10;WLN8+xLi8WF8WQOLOMZ/GK76SR3q5HQIg1fEbMrzebFMrIDVrAB2Jf4mBwHFdLYAXlf89on6FwAA&#10;//8DAFBLAQItABQABgAIAAAAIQC2gziS/gAAAOEBAAATAAAAAAAAAAAAAAAAAAAAAABbQ29udGVu&#10;dF9UeXBlc10ueG1sUEsBAi0AFAAGAAgAAAAhADj9If/WAAAAlAEAAAsAAAAAAAAAAAAAAAAALwEA&#10;AF9yZWxzLy5yZWxzUEsBAi0AFAAGAAgAAAAhAA3g+vO/AQAAbgMAAA4AAAAAAAAAAAAAAAAALgIA&#10;AGRycy9lMm9Eb2MueG1sUEsBAi0AFAAGAAgAAAAhAM33xbfdAAAADAEAAA8AAAAAAAAAAAAAAAAA&#10;GQQAAGRycy9kb3ducmV2LnhtbFBLBQYAAAAABAAEAPMAAAAjBQAAAAA=&#10;" o:allowincell="f" strokeweight=".16931mm">
                <w10:wrap anchorx="page" anchory="page"/>
              </v:line>
            </w:pict>
          </mc:Fallback>
        </mc:AlternateContent>
      </w:r>
    </w:p>
    <w:p w14:paraId="76BAEC84"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EC85" w14:textId="77777777" w:rsidR="008A3970" w:rsidRDefault="008A3970" w:rsidP="008A3970">
      <w:pPr>
        <w:spacing w:line="6" w:lineRule="exact"/>
        <w:rPr>
          <w:sz w:val="20"/>
          <w:szCs w:val="20"/>
        </w:rPr>
      </w:pPr>
    </w:p>
    <w:p w14:paraId="76BAEC86" w14:textId="77777777" w:rsidR="008A3970" w:rsidRDefault="008A3970" w:rsidP="008A3970">
      <w:pPr>
        <w:spacing w:line="235" w:lineRule="auto"/>
        <w:ind w:left="120" w:right="140" w:firstLine="300"/>
        <w:rPr>
          <w:sz w:val="20"/>
          <w:szCs w:val="20"/>
        </w:rPr>
      </w:pPr>
      <w:r>
        <w:rPr>
          <w:rFonts w:eastAsia="Times New Roman"/>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14:paraId="76BAEC87" w14:textId="77777777" w:rsidR="008A3970" w:rsidRDefault="008A3970" w:rsidP="008A3970">
      <w:pPr>
        <w:spacing w:line="11" w:lineRule="exact"/>
        <w:rPr>
          <w:sz w:val="20"/>
          <w:szCs w:val="20"/>
        </w:rPr>
      </w:pPr>
    </w:p>
    <w:p w14:paraId="76BAEC88" w14:textId="77777777" w:rsidR="008A3970" w:rsidRDefault="008A3970" w:rsidP="008A3970">
      <w:pPr>
        <w:spacing w:line="234" w:lineRule="auto"/>
        <w:ind w:left="120" w:right="300" w:firstLine="480"/>
        <w:rPr>
          <w:sz w:val="20"/>
          <w:szCs w:val="20"/>
        </w:rPr>
      </w:pPr>
      <w:r>
        <w:rPr>
          <w:rFonts w:eastAsia="Times New Roman"/>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14:paraId="76BAEC89" w14:textId="77777777" w:rsidR="008A3970" w:rsidRDefault="008A3970" w:rsidP="008A3970">
      <w:pPr>
        <w:spacing w:line="13" w:lineRule="exact"/>
        <w:rPr>
          <w:sz w:val="20"/>
          <w:szCs w:val="20"/>
        </w:rPr>
      </w:pPr>
    </w:p>
    <w:p w14:paraId="76BAEC8A" w14:textId="77777777" w:rsidR="008A3970" w:rsidRDefault="008A3970" w:rsidP="008A3970">
      <w:pPr>
        <w:spacing w:line="234" w:lineRule="auto"/>
        <w:ind w:left="120" w:right="300" w:firstLine="480"/>
        <w:rPr>
          <w:sz w:val="20"/>
          <w:szCs w:val="20"/>
        </w:rPr>
      </w:pPr>
      <w:r>
        <w:rPr>
          <w:rFonts w:eastAsia="Times New Roman"/>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14:paraId="76BAEC8B" w14:textId="77777777" w:rsidR="008A3970" w:rsidRDefault="008A3970" w:rsidP="008A3970">
      <w:pPr>
        <w:spacing w:line="14" w:lineRule="exact"/>
        <w:rPr>
          <w:sz w:val="20"/>
          <w:szCs w:val="20"/>
        </w:rPr>
      </w:pPr>
    </w:p>
    <w:p w14:paraId="76BAEC8C" w14:textId="77777777" w:rsidR="008A3970" w:rsidRDefault="008A3970" w:rsidP="008A3970">
      <w:pPr>
        <w:spacing w:line="234" w:lineRule="auto"/>
        <w:ind w:left="120" w:right="300" w:firstLine="480"/>
        <w:rPr>
          <w:sz w:val="20"/>
          <w:szCs w:val="20"/>
        </w:rPr>
      </w:pPr>
      <w:r>
        <w:rPr>
          <w:rFonts w:eastAsia="Times New Roman"/>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14:paraId="76BAEC8D" w14:textId="77777777" w:rsidR="008A3970" w:rsidRDefault="008A3970" w:rsidP="008A3970">
      <w:pPr>
        <w:ind w:left="600"/>
        <w:rPr>
          <w:sz w:val="20"/>
          <w:szCs w:val="20"/>
        </w:rPr>
      </w:pPr>
      <w:r>
        <w:rPr>
          <w:rFonts w:eastAsia="Times New Roman"/>
        </w:rPr>
        <w:t>Формировать образные представления на основе развития образного восприятия в процессе различных видов деятельности.</w:t>
      </w:r>
    </w:p>
    <w:p w14:paraId="76BAEC8E" w14:textId="77777777" w:rsidR="008A3970" w:rsidRDefault="008A3970" w:rsidP="008A3970">
      <w:pPr>
        <w:spacing w:line="12" w:lineRule="exact"/>
        <w:rPr>
          <w:sz w:val="20"/>
          <w:szCs w:val="20"/>
        </w:rPr>
      </w:pPr>
    </w:p>
    <w:p w14:paraId="76BAEC8F" w14:textId="77777777" w:rsidR="008A3970" w:rsidRDefault="008A3970" w:rsidP="008A3970">
      <w:pPr>
        <w:spacing w:line="234" w:lineRule="auto"/>
        <w:ind w:left="120" w:right="300" w:firstLine="480"/>
        <w:rPr>
          <w:sz w:val="20"/>
          <w:szCs w:val="20"/>
        </w:rPr>
      </w:pPr>
      <w:r>
        <w:rPr>
          <w:rFonts w:eastAsia="Times New Roman"/>
        </w:rPr>
        <w:t>Развивать умение использовать эталоны как общепринятые свойства и качества предметов (цвет, форма, размер, вес и т.п.); подбирать предметы по 1-2 качествам (цвет, размер, материал и т.п.).</w:t>
      </w:r>
    </w:p>
    <w:p w14:paraId="76BAEC90" w14:textId="77777777" w:rsidR="008A3970" w:rsidRDefault="008A3970" w:rsidP="008A3970">
      <w:pPr>
        <w:spacing w:line="20" w:lineRule="exact"/>
        <w:rPr>
          <w:sz w:val="20"/>
          <w:szCs w:val="20"/>
        </w:rPr>
      </w:pPr>
      <w:r>
        <w:rPr>
          <w:noProof/>
          <w:sz w:val="20"/>
          <w:szCs w:val="20"/>
        </w:rPr>
        <w:drawing>
          <wp:anchor distT="0" distB="0" distL="114300" distR="114300" simplePos="0" relativeHeight="251711488" behindDoc="1" locked="0" layoutInCell="0" allowOverlap="1" wp14:anchorId="76BB243F" wp14:editId="76BB2440">
            <wp:simplePos x="0" y="0"/>
            <wp:positionH relativeFrom="column">
              <wp:posOffset>1270</wp:posOffset>
            </wp:positionH>
            <wp:positionV relativeFrom="paragraph">
              <wp:posOffset>5715</wp:posOffset>
            </wp:positionV>
            <wp:extent cx="9639300" cy="16637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 cstate="print">
                      <a:clrChange>
                        <a:clrFrom>
                          <a:srgbClr val="000000"/>
                        </a:clrFrom>
                        <a:clrTo>
                          <a:srgbClr val="000000">
                            <a:alpha val="0"/>
                          </a:srgbClr>
                        </a:clrTo>
                      </a:clrChange>
                    </a:blip>
                    <a:srcRect/>
                    <a:stretch>
                      <a:fillRect/>
                    </a:stretch>
                  </pic:blipFill>
                  <pic:spPr bwMode="auto">
                    <a:xfrm>
                      <a:off x="0" y="0"/>
                      <a:ext cx="9639300" cy="166370"/>
                    </a:xfrm>
                    <a:prstGeom prst="rect">
                      <a:avLst/>
                    </a:prstGeom>
                    <a:noFill/>
                  </pic:spPr>
                </pic:pic>
              </a:graphicData>
            </a:graphic>
          </wp:anchor>
        </w:drawing>
      </w:r>
      <w:r>
        <w:rPr>
          <w:noProof/>
          <w:sz w:val="20"/>
          <w:szCs w:val="20"/>
        </w:rPr>
        <w:drawing>
          <wp:anchor distT="0" distB="0" distL="114300" distR="114300" simplePos="0" relativeHeight="251712512" behindDoc="1" locked="0" layoutInCell="0" allowOverlap="1" wp14:anchorId="76BB2441" wp14:editId="76BB2442">
            <wp:simplePos x="0" y="0"/>
            <wp:positionH relativeFrom="column">
              <wp:posOffset>1270</wp:posOffset>
            </wp:positionH>
            <wp:positionV relativeFrom="paragraph">
              <wp:posOffset>5715</wp:posOffset>
            </wp:positionV>
            <wp:extent cx="9639300" cy="16637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9639300" cy="166370"/>
                    </a:xfrm>
                    <a:prstGeom prst="rect">
                      <a:avLst/>
                    </a:prstGeom>
                    <a:noFill/>
                  </pic:spPr>
                </pic:pic>
              </a:graphicData>
            </a:graphic>
          </wp:anchor>
        </w:drawing>
      </w:r>
    </w:p>
    <w:p w14:paraId="76BAEC91"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140"/>
        <w:gridCol w:w="460"/>
        <w:gridCol w:w="4200"/>
        <w:gridCol w:w="5380"/>
      </w:tblGrid>
      <w:tr w:rsidR="008A3970" w14:paraId="76BAEC96" w14:textId="77777777" w:rsidTr="00452DEC">
        <w:trPr>
          <w:trHeight w:val="242"/>
        </w:trPr>
        <w:tc>
          <w:tcPr>
            <w:tcW w:w="5140" w:type="dxa"/>
            <w:tcBorders>
              <w:top w:val="single" w:sz="8" w:space="0" w:color="auto"/>
              <w:right w:val="single" w:sz="8" w:space="0" w:color="auto"/>
            </w:tcBorders>
            <w:vAlign w:val="bottom"/>
          </w:tcPr>
          <w:p w14:paraId="76BAEC92" w14:textId="77777777" w:rsidR="008A3970" w:rsidRDefault="008A3970" w:rsidP="00452DEC">
            <w:pPr>
              <w:spacing w:line="242" w:lineRule="exact"/>
              <w:ind w:left="2340"/>
              <w:rPr>
                <w:sz w:val="20"/>
                <w:szCs w:val="20"/>
              </w:rPr>
            </w:pPr>
            <w:r>
              <w:rPr>
                <w:rFonts w:eastAsia="Times New Roman"/>
                <w:i/>
                <w:iCs/>
              </w:rPr>
              <w:t>НОД</w:t>
            </w:r>
          </w:p>
        </w:tc>
        <w:tc>
          <w:tcPr>
            <w:tcW w:w="460" w:type="dxa"/>
            <w:tcBorders>
              <w:top w:val="single" w:sz="8" w:space="0" w:color="auto"/>
            </w:tcBorders>
            <w:vAlign w:val="bottom"/>
          </w:tcPr>
          <w:p w14:paraId="76BAEC93" w14:textId="77777777" w:rsidR="008A3970" w:rsidRDefault="008A3970" w:rsidP="00452DEC">
            <w:pPr>
              <w:rPr>
                <w:sz w:val="21"/>
                <w:szCs w:val="21"/>
              </w:rPr>
            </w:pPr>
          </w:p>
        </w:tc>
        <w:tc>
          <w:tcPr>
            <w:tcW w:w="4200" w:type="dxa"/>
            <w:tcBorders>
              <w:top w:val="single" w:sz="8" w:space="0" w:color="auto"/>
              <w:right w:val="single" w:sz="8" w:space="0" w:color="auto"/>
            </w:tcBorders>
            <w:vAlign w:val="bottom"/>
          </w:tcPr>
          <w:p w14:paraId="76BAEC94" w14:textId="77777777" w:rsidR="008A3970" w:rsidRDefault="008A3970" w:rsidP="00452DEC">
            <w:pPr>
              <w:spacing w:line="242" w:lineRule="exact"/>
              <w:ind w:right="366"/>
              <w:jc w:val="center"/>
              <w:rPr>
                <w:sz w:val="20"/>
                <w:szCs w:val="20"/>
              </w:rPr>
            </w:pPr>
            <w:r>
              <w:rPr>
                <w:rFonts w:eastAsia="Times New Roman"/>
                <w:i/>
                <w:iCs/>
              </w:rPr>
              <w:t>ОД, осуществляемая в ходе режимных</w:t>
            </w:r>
          </w:p>
        </w:tc>
        <w:tc>
          <w:tcPr>
            <w:tcW w:w="5380" w:type="dxa"/>
            <w:tcBorders>
              <w:top w:val="single" w:sz="8" w:space="0" w:color="auto"/>
            </w:tcBorders>
            <w:vAlign w:val="bottom"/>
          </w:tcPr>
          <w:p w14:paraId="76BAEC95" w14:textId="77777777" w:rsidR="008A3970" w:rsidRDefault="008A3970" w:rsidP="00452DEC">
            <w:pPr>
              <w:spacing w:line="242" w:lineRule="exact"/>
              <w:ind w:left="800"/>
              <w:rPr>
                <w:sz w:val="20"/>
                <w:szCs w:val="20"/>
              </w:rPr>
            </w:pPr>
            <w:r>
              <w:rPr>
                <w:rFonts w:eastAsia="Times New Roman"/>
                <w:i/>
                <w:iCs/>
              </w:rPr>
              <w:t>Самостоятельная деятельность детей</w:t>
            </w:r>
          </w:p>
        </w:tc>
      </w:tr>
      <w:tr w:rsidR="008A3970" w14:paraId="76BAEC9B" w14:textId="77777777" w:rsidTr="00452DEC">
        <w:trPr>
          <w:trHeight w:val="258"/>
        </w:trPr>
        <w:tc>
          <w:tcPr>
            <w:tcW w:w="5140" w:type="dxa"/>
            <w:tcBorders>
              <w:bottom w:val="single" w:sz="8" w:space="0" w:color="auto"/>
              <w:right w:val="single" w:sz="8" w:space="0" w:color="auto"/>
            </w:tcBorders>
            <w:vAlign w:val="bottom"/>
          </w:tcPr>
          <w:p w14:paraId="76BAEC97" w14:textId="77777777" w:rsidR="008A3970" w:rsidRDefault="008A3970" w:rsidP="00452DEC"/>
        </w:tc>
        <w:tc>
          <w:tcPr>
            <w:tcW w:w="460" w:type="dxa"/>
            <w:tcBorders>
              <w:bottom w:val="single" w:sz="8" w:space="0" w:color="auto"/>
            </w:tcBorders>
            <w:vAlign w:val="bottom"/>
          </w:tcPr>
          <w:p w14:paraId="76BAEC98" w14:textId="77777777" w:rsidR="008A3970" w:rsidRDefault="008A3970" w:rsidP="00452DEC"/>
        </w:tc>
        <w:tc>
          <w:tcPr>
            <w:tcW w:w="4200" w:type="dxa"/>
            <w:tcBorders>
              <w:bottom w:val="single" w:sz="8" w:space="0" w:color="auto"/>
              <w:right w:val="single" w:sz="8" w:space="0" w:color="auto"/>
            </w:tcBorders>
            <w:vAlign w:val="bottom"/>
          </w:tcPr>
          <w:p w14:paraId="76BAEC99" w14:textId="77777777" w:rsidR="008A3970" w:rsidRDefault="008A3970" w:rsidP="00452DEC">
            <w:pPr>
              <w:ind w:right="366"/>
              <w:jc w:val="center"/>
              <w:rPr>
                <w:sz w:val="20"/>
                <w:szCs w:val="20"/>
              </w:rPr>
            </w:pPr>
            <w:r>
              <w:rPr>
                <w:rFonts w:eastAsia="Times New Roman"/>
                <w:i/>
                <w:iCs/>
                <w:w w:val="99"/>
              </w:rPr>
              <w:t>моментов</w:t>
            </w:r>
          </w:p>
        </w:tc>
        <w:tc>
          <w:tcPr>
            <w:tcW w:w="5380" w:type="dxa"/>
            <w:tcBorders>
              <w:bottom w:val="single" w:sz="8" w:space="0" w:color="auto"/>
            </w:tcBorders>
            <w:vAlign w:val="bottom"/>
          </w:tcPr>
          <w:p w14:paraId="76BAEC9A" w14:textId="77777777" w:rsidR="008A3970" w:rsidRDefault="008A3970" w:rsidP="00452DEC"/>
        </w:tc>
      </w:tr>
      <w:tr w:rsidR="008A3970" w14:paraId="76BAEC9E" w14:textId="77777777" w:rsidTr="00452DEC">
        <w:trPr>
          <w:trHeight w:val="238"/>
        </w:trPr>
        <w:tc>
          <w:tcPr>
            <w:tcW w:w="9800" w:type="dxa"/>
            <w:gridSpan w:val="3"/>
            <w:tcBorders>
              <w:right w:val="single" w:sz="8" w:space="0" w:color="auto"/>
            </w:tcBorders>
            <w:vAlign w:val="bottom"/>
          </w:tcPr>
          <w:p w14:paraId="76BAEC9C" w14:textId="77777777" w:rsidR="008A3970" w:rsidRDefault="008A3970" w:rsidP="00452DEC">
            <w:pPr>
              <w:spacing w:line="238" w:lineRule="exact"/>
              <w:ind w:left="120"/>
              <w:rPr>
                <w:sz w:val="20"/>
                <w:szCs w:val="20"/>
              </w:rPr>
            </w:pPr>
            <w:r>
              <w:rPr>
                <w:rFonts w:eastAsia="Times New Roman"/>
              </w:rPr>
              <w:t>Рассматривание и сравнение предметных и сюжетных картинок, иллюстраций к знакомым сказкам и</w:t>
            </w:r>
          </w:p>
        </w:tc>
        <w:tc>
          <w:tcPr>
            <w:tcW w:w="5380" w:type="dxa"/>
            <w:vAlign w:val="bottom"/>
          </w:tcPr>
          <w:p w14:paraId="76BAEC9D" w14:textId="77777777" w:rsidR="008A3970" w:rsidRDefault="008A3970" w:rsidP="00452DEC">
            <w:pPr>
              <w:spacing w:line="238" w:lineRule="exact"/>
              <w:ind w:left="100"/>
              <w:rPr>
                <w:sz w:val="20"/>
                <w:szCs w:val="20"/>
              </w:rPr>
            </w:pPr>
            <w:r>
              <w:rPr>
                <w:rFonts w:eastAsia="Times New Roman"/>
              </w:rPr>
              <w:t>Рассматривание книг, картин, предметов.</w:t>
            </w:r>
          </w:p>
        </w:tc>
      </w:tr>
      <w:tr w:rsidR="008A3970" w14:paraId="76BAECA1" w14:textId="77777777" w:rsidTr="00452DEC">
        <w:trPr>
          <w:trHeight w:val="255"/>
        </w:trPr>
        <w:tc>
          <w:tcPr>
            <w:tcW w:w="9800" w:type="dxa"/>
            <w:gridSpan w:val="3"/>
            <w:tcBorders>
              <w:right w:val="single" w:sz="8" w:space="0" w:color="auto"/>
            </w:tcBorders>
            <w:vAlign w:val="bottom"/>
          </w:tcPr>
          <w:p w14:paraId="76BAEC9F" w14:textId="77777777" w:rsidR="008A3970" w:rsidRDefault="008A3970" w:rsidP="00452DEC">
            <w:pPr>
              <w:ind w:left="120"/>
              <w:rPr>
                <w:sz w:val="20"/>
                <w:szCs w:val="20"/>
              </w:rPr>
            </w:pPr>
            <w:r>
              <w:rPr>
                <w:rFonts w:eastAsia="Times New Roman"/>
              </w:rPr>
              <w:t>потешкам, игрушек, эстетически привлекательных предметов (деревьев, цветов, предметов быта и</w:t>
            </w:r>
          </w:p>
        </w:tc>
        <w:tc>
          <w:tcPr>
            <w:tcW w:w="5380" w:type="dxa"/>
            <w:vAlign w:val="bottom"/>
          </w:tcPr>
          <w:p w14:paraId="76BAECA0" w14:textId="77777777" w:rsidR="008A3970" w:rsidRDefault="008A3970" w:rsidP="00452DEC">
            <w:pPr>
              <w:ind w:left="100"/>
              <w:rPr>
                <w:sz w:val="20"/>
                <w:szCs w:val="20"/>
              </w:rPr>
            </w:pPr>
            <w:r>
              <w:rPr>
                <w:rFonts w:eastAsia="Times New Roman"/>
              </w:rPr>
              <w:t>Наблюдение за объектами природы.</w:t>
            </w:r>
          </w:p>
        </w:tc>
      </w:tr>
      <w:tr w:rsidR="008A3970" w14:paraId="76BAECA4" w14:textId="77777777" w:rsidTr="00452DEC">
        <w:trPr>
          <w:trHeight w:val="252"/>
        </w:trPr>
        <w:tc>
          <w:tcPr>
            <w:tcW w:w="9800" w:type="dxa"/>
            <w:gridSpan w:val="3"/>
            <w:tcBorders>
              <w:right w:val="single" w:sz="8" w:space="0" w:color="auto"/>
            </w:tcBorders>
            <w:vAlign w:val="bottom"/>
          </w:tcPr>
          <w:p w14:paraId="76BAECA2" w14:textId="77777777" w:rsidR="008A3970" w:rsidRDefault="008A3970" w:rsidP="00452DEC">
            <w:pPr>
              <w:ind w:left="120"/>
              <w:rPr>
                <w:sz w:val="20"/>
                <w:szCs w:val="20"/>
              </w:rPr>
            </w:pPr>
            <w:r>
              <w:rPr>
                <w:rFonts w:eastAsia="Times New Roman"/>
              </w:rPr>
              <w:t>пр.), произведений искусства (народного, декоративно-прикладного, изобразительного).</w:t>
            </w:r>
          </w:p>
        </w:tc>
        <w:tc>
          <w:tcPr>
            <w:tcW w:w="5380" w:type="dxa"/>
            <w:vAlign w:val="bottom"/>
          </w:tcPr>
          <w:p w14:paraId="76BAECA3" w14:textId="77777777" w:rsidR="008A3970" w:rsidRDefault="008A3970" w:rsidP="00452DEC">
            <w:pPr>
              <w:ind w:left="100"/>
              <w:rPr>
                <w:sz w:val="20"/>
                <w:szCs w:val="20"/>
              </w:rPr>
            </w:pPr>
            <w:r>
              <w:rPr>
                <w:rFonts w:eastAsia="Times New Roman"/>
              </w:rPr>
              <w:t>Дидактические и развивающие игры.</w:t>
            </w:r>
          </w:p>
        </w:tc>
      </w:tr>
      <w:tr w:rsidR="008A3970" w14:paraId="76BAECA7" w14:textId="77777777" w:rsidTr="00452DEC">
        <w:trPr>
          <w:trHeight w:val="254"/>
        </w:trPr>
        <w:tc>
          <w:tcPr>
            <w:tcW w:w="9800" w:type="dxa"/>
            <w:gridSpan w:val="3"/>
            <w:tcBorders>
              <w:right w:val="single" w:sz="8" w:space="0" w:color="auto"/>
            </w:tcBorders>
            <w:vAlign w:val="bottom"/>
          </w:tcPr>
          <w:p w14:paraId="76BAECA5" w14:textId="77777777" w:rsidR="008A3970" w:rsidRDefault="008A3970" w:rsidP="00452DEC">
            <w:pPr>
              <w:ind w:left="120"/>
              <w:rPr>
                <w:sz w:val="20"/>
                <w:szCs w:val="20"/>
              </w:rPr>
            </w:pPr>
            <w:r>
              <w:rPr>
                <w:rFonts w:eastAsia="Times New Roman"/>
              </w:rPr>
              <w:t>Наблюдение за объектами природы под руководством взрослого.</w:t>
            </w:r>
          </w:p>
        </w:tc>
        <w:tc>
          <w:tcPr>
            <w:tcW w:w="5380" w:type="dxa"/>
            <w:vAlign w:val="bottom"/>
          </w:tcPr>
          <w:p w14:paraId="76BAECA6" w14:textId="77777777" w:rsidR="008A3970" w:rsidRDefault="008A3970" w:rsidP="00452DEC">
            <w:pPr>
              <w:ind w:left="100"/>
              <w:rPr>
                <w:sz w:val="20"/>
                <w:szCs w:val="20"/>
              </w:rPr>
            </w:pPr>
            <w:r>
              <w:rPr>
                <w:rFonts w:eastAsia="Times New Roman"/>
              </w:rPr>
              <w:t>Беседы.</w:t>
            </w:r>
          </w:p>
        </w:tc>
      </w:tr>
      <w:tr w:rsidR="008A3970" w14:paraId="76BAECAB" w14:textId="77777777" w:rsidTr="00452DEC">
        <w:trPr>
          <w:trHeight w:val="252"/>
        </w:trPr>
        <w:tc>
          <w:tcPr>
            <w:tcW w:w="5600" w:type="dxa"/>
            <w:gridSpan w:val="2"/>
            <w:vAlign w:val="bottom"/>
          </w:tcPr>
          <w:p w14:paraId="76BAECA8" w14:textId="77777777" w:rsidR="008A3970" w:rsidRDefault="008A3970" w:rsidP="00452DEC">
            <w:pPr>
              <w:ind w:left="120"/>
              <w:rPr>
                <w:sz w:val="20"/>
                <w:szCs w:val="20"/>
              </w:rPr>
            </w:pPr>
            <w:r>
              <w:rPr>
                <w:rFonts w:eastAsia="Times New Roman"/>
              </w:rPr>
              <w:t>Чтение книг, энциклопедий.</w:t>
            </w:r>
          </w:p>
        </w:tc>
        <w:tc>
          <w:tcPr>
            <w:tcW w:w="4200" w:type="dxa"/>
            <w:tcBorders>
              <w:right w:val="single" w:sz="8" w:space="0" w:color="auto"/>
            </w:tcBorders>
            <w:vAlign w:val="bottom"/>
          </w:tcPr>
          <w:p w14:paraId="76BAECA9" w14:textId="77777777" w:rsidR="008A3970" w:rsidRDefault="008A3970" w:rsidP="00452DEC">
            <w:pPr>
              <w:rPr>
                <w:sz w:val="21"/>
                <w:szCs w:val="21"/>
              </w:rPr>
            </w:pPr>
          </w:p>
        </w:tc>
        <w:tc>
          <w:tcPr>
            <w:tcW w:w="5380" w:type="dxa"/>
            <w:vAlign w:val="bottom"/>
          </w:tcPr>
          <w:p w14:paraId="76BAECAA" w14:textId="77777777" w:rsidR="008A3970" w:rsidRDefault="008A3970" w:rsidP="00452DEC">
            <w:pPr>
              <w:ind w:left="100"/>
              <w:rPr>
                <w:sz w:val="20"/>
                <w:szCs w:val="20"/>
              </w:rPr>
            </w:pPr>
            <w:r>
              <w:rPr>
                <w:rFonts w:eastAsia="Times New Roman"/>
              </w:rPr>
              <w:t>Экспериментирование, конструирование.</w:t>
            </w:r>
          </w:p>
        </w:tc>
      </w:tr>
      <w:tr w:rsidR="008A3970" w14:paraId="76BAECAF" w14:textId="77777777" w:rsidTr="00452DEC">
        <w:trPr>
          <w:trHeight w:val="252"/>
        </w:trPr>
        <w:tc>
          <w:tcPr>
            <w:tcW w:w="5600" w:type="dxa"/>
            <w:gridSpan w:val="2"/>
            <w:vAlign w:val="bottom"/>
          </w:tcPr>
          <w:p w14:paraId="76BAECAC" w14:textId="77777777" w:rsidR="008A3970" w:rsidRDefault="008A3970" w:rsidP="00452DEC">
            <w:pPr>
              <w:ind w:left="120"/>
              <w:rPr>
                <w:sz w:val="20"/>
                <w:szCs w:val="20"/>
              </w:rPr>
            </w:pPr>
            <w:r>
              <w:rPr>
                <w:rFonts w:eastAsia="Times New Roman"/>
              </w:rPr>
              <w:t>Дидактические игры.</w:t>
            </w:r>
          </w:p>
        </w:tc>
        <w:tc>
          <w:tcPr>
            <w:tcW w:w="4200" w:type="dxa"/>
            <w:tcBorders>
              <w:right w:val="single" w:sz="8" w:space="0" w:color="auto"/>
            </w:tcBorders>
            <w:vAlign w:val="bottom"/>
          </w:tcPr>
          <w:p w14:paraId="76BAECAD" w14:textId="77777777" w:rsidR="008A3970" w:rsidRDefault="008A3970" w:rsidP="00452DEC">
            <w:pPr>
              <w:rPr>
                <w:sz w:val="21"/>
                <w:szCs w:val="21"/>
              </w:rPr>
            </w:pPr>
          </w:p>
        </w:tc>
        <w:tc>
          <w:tcPr>
            <w:tcW w:w="5380" w:type="dxa"/>
            <w:vAlign w:val="bottom"/>
          </w:tcPr>
          <w:p w14:paraId="76BAECAE" w14:textId="77777777" w:rsidR="008A3970" w:rsidRDefault="008A3970" w:rsidP="00452DEC">
            <w:pPr>
              <w:ind w:left="100"/>
              <w:rPr>
                <w:sz w:val="20"/>
                <w:szCs w:val="20"/>
              </w:rPr>
            </w:pPr>
            <w:r>
              <w:rPr>
                <w:rFonts w:eastAsia="Times New Roman"/>
              </w:rPr>
              <w:t>Творческие игры (сюжетно-ролевые, строительно-</w:t>
            </w:r>
          </w:p>
        </w:tc>
      </w:tr>
      <w:tr w:rsidR="008A3970" w14:paraId="76BAECB3" w14:textId="77777777" w:rsidTr="00452DEC">
        <w:trPr>
          <w:trHeight w:val="254"/>
        </w:trPr>
        <w:tc>
          <w:tcPr>
            <w:tcW w:w="5600" w:type="dxa"/>
            <w:gridSpan w:val="2"/>
            <w:vAlign w:val="bottom"/>
          </w:tcPr>
          <w:p w14:paraId="76BAECB0" w14:textId="77777777" w:rsidR="008A3970" w:rsidRDefault="008A3970" w:rsidP="00452DEC">
            <w:pPr>
              <w:ind w:left="120"/>
              <w:rPr>
                <w:sz w:val="20"/>
                <w:szCs w:val="20"/>
              </w:rPr>
            </w:pPr>
            <w:r>
              <w:rPr>
                <w:rFonts w:eastAsia="Times New Roman"/>
              </w:rPr>
              <w:t>Развивающие игры.</w:t>
            </w:r>
          </w:p>
        </w:tc>
        <w:tc>
          <w:tcPr>
            <w:tcW w:w="4200" w:type="dxa"/>
            <w:tcBorders>
              <w:right w:val="single" w:sz="8" w:space="0" w:color="auto"/>
            </w:tcBorders>
            <w:vAlign w:val="bottom"/>
          </w:tcPr>
          <w:p w14:paraId="76BAECB1" w14:textId="77777777" w:rsidR="008A3970" w:rsidRDefault="008A3970" w:rsidP="00452DEC"/>
        </w:tc>
        <w:tc>
          <w:tcPr>
            <w:tcW w:w="5380" w:type="dxa"/>
            <w:vAlign w:val="bottom"/>
          </w:tcPr>
          <w:p w14:paraId="76BAECB2" w14:textId="77777777" w:rsidR="008A3970" w:rsidRDefault="008A3970" w:rsidP="00452DEC">
            <w:pPr>
              <w:ind w:left="100"/>
              <w:rPr>
                <w:sz w:val="20"/>
                <w:szCs w:val="20"/>
              </w:rPr>
            </w:pPr>
            <w:r>
              <w:rPr>
                <w:rFonts w:eastAsia="Times New Roman"/>
              </w:rPr>
              <w:t>конструктивные, театрализованные, игры-имитации,</w:t>
            </w:r>
          </w:p>
        </w:tc>
      </w:tr>
      <w:tr w:rsidR="008A3970" w14:paraId="76BAECB7" w14:textId="77777777" w:rsidTr="00452DEC">
        <w:trPr>
          <w:trHeight w:val="252"/>
        </w:trPr>
        <w:tc>
          <w:tcPr>
            <w:tcW w:w="5600" w:type="dxa"/>
            <w:gridSpan w:val="2"/>
            <w:vAlign w:val="bottom"/>
          </w:tcPr>
          <w:p w14:paraId="76BAECB4" w14:textId="77777777" w:rsidR="008A3970" w:rsidRDefault="008A3970" w:rsidP="00452DEC">
            <w:pPr>
              <w:ind w:left="120"/>
              <w:rPr>
                <w:sz w:val="20"/>
                <w:szCs w:val="20"/>
              </w:rPr>
            </w:pPr>
            <w:r>
              <w:rPr>
                <w:rFonts w:eastAsia="Times New Roman"/>
              </w:rPr>
              <w:t>Беседы.</w:t>
            </w:r>
          </w:p>
        </w:tc>
        <w:tc>
          <w:tcPr>
            <w:tcW w:w="4200" w:type="dxa"/>
            <w:tcBorders>
              <w:right w:val="single" w:sz="8" w:space="0" w:color="auto"/>
            </w:tcBorders>
            <w:vAlign w:val="bottom"/>
          </w:tcPr>
          <w:p w14:paraId="76BAECB5" w14:textId="77777777" w:rsidR="008A3970" w:rsidRDefault="008A3970" w:rsidP="00452DEC">
            <w:pPr>
              <w:rPr>
                <w:sz w:val="21"/>
                <w:szCs w:val="21"/>
              </w:rPr>
            </w:pPr>
          </w:p>
        </w:tc>
        <w:tc>
          <w:tcPr>
            <w:tcW w:w="5380" w:type="dxa"/>
            <w:vAlign w:val="bottom"/>
          </w:tcPr>
          <w:p w14:paraId="76BAECB6" w14:textId="77777777" w:rsidR="008A3970" w:rsidRDefault="008A3970" w:rsidP="00452DEC">
            <w:pPr>
              <w:ind w:left="100"/>
              <w:rPr>
                <w:sz w:val="20"/>
                <w:szCs w:val="20"/>
              </w:rPr>
            </w:pPr>
            <w:r>
              <w:rPr>
                <w:rFonts w:eastAsia="Times New Roman"/>
              </w:rPr>
              <w:t>хороводные, элементарные режиссерские, игры-</w:t>
            </w:r>
          </w:p>
        </w:tc>
      </w:tr>
      <w:tr w:rsidR="008A3970" w14:paraId="76BAECBA" w14:textId="77777777" w:rsidTr="00452DEC">
        <w:trPr>
          <w:trHeight w:val="254"/>
        </w:trPr>
        <w:tc>
          <w:tcPr>
            <w:tcW w:w="9800" w:type="dxa"/>
            <w:gridSpan w:val="3"/>
            <w:tcBorders>
              <w:right w:val="single" w:sz="8" w:space="0" w:color="auto"/>
            </w:tcBorders>
            <w:vAlign w:val="bottom"/>
          </w:tcPr>
          <w:p w14:paraId="76BAECB8" w14:textId="77777777" w:rsidR="008A3970" w:rsidRDefault="008A3970" w:rsidP="00452DEC">
            <w:pPr>
              <w:ind w:left="120"/>
              <w:rPr>
                <w:sz w:val="20"/>
                <w:szCs w:val="20"/>
              </w:rPr>
            </w:pPr>
            <w:r>
              <w:rPr>
                <w:rFonts w:eastAsia="Times New Roman"/>
              </w:rPr>
              <w:t>Творческие игры (сюжетно-ролевые, строительно-конструктивные, театрализованные, игры-</w:t>
            </w:r>
          </w:p>
        </w:tc>
        <w:tc>
          <w:tcPr>
            <w:tcW w:w="5380" w:type="dxa"/>
            <w:vAlign w:val="bottom"/>
          </w:tcPr>
          <w:p w14:paraId="76BAECB9" w14:textId="77777777" w:rsidR="008A3970" w:rsidRDefault="008A3970" w:rsidP="00452DEC">
            <w:pPr>
              <w:ind w:left="100"/>
              <w:rPr>
                <w:sz w:val="20"/>
                <w:szCs w:val="20"/>
              </w:rPr>
            </w:pPr>
            <w:r>
              <w:rPr>
                <w:rFonts w:eastAsia="Times New Roman"/>
              </w:rPr>
              <w:t>экспериментирования с различными материалами).</w:t>
            </w:r>
          </w:p>
        </w:tc>
      </w:tr>
      <w:tr w:rsidR="008A3970" w14:paraId="76BAECBD" w14:textId="77777777" w:rsidTr="00452DEC">
        <w:trPr>
          <w:trHeight w:val="252"/>
        </w:trPr>
        <w:tc>
          <w:tcPr>
            <w:tcW w:w="9800" w:type="dxa"/>
            <w:gridSpan w:val="3"/>
            <w:tcBorders>
              <w:right w:val="single" w:sz="8" w:space="0" w:color="auto"/>
            </w:tcBorders>
            <w:vAlign w:val="bottom"/>
          </w:tcPr>
          <w:p w14:paraId="76BAECBB" w14:textId="77777777" w:rsidR="008A3970" w:rsidRDefault="008A3970" w:rsidP="00452DEC">
            <w:pPr>
              <w:ind w:left="120"/>
              <w:rPr>
                <w:sz w:val="20"/>
                <w:szCs w:val="20"/>
              </w:rPr>
            </w:pPr>
            <w:r>
              <w:rPr>
                <w:rFonts w:eastAsia="Times New Roman"/>
              </w:rPr>
              <w:t>имитации, хороводные, элементарные режиссерские, игры-экспериментирования с различными</w:t>
            </w:r>
          </w:p>
        </w:tc>
        <w:tc>
          <w:tcPr>
            <w:tcW w:w="5380" w:type="dxa"/>
            <w:vAlign w:val="bottom"/>
          </w:tcPr>
          <w:p w14:paraId="76BAECBC" w14:textId="77777777" w:rsidR="008A3970" w:rsidRDefault="008A3970" w:rsidP="00452DEC">
            <w:pPr>
              <w:rPr>
                <w:sz w:val="21"/>
                <w:szCs w:val="21"/>
              </w:rPr>
            </w:pPr>
          </w:p>
        </w:tc>
      </w:tr>
      <w:tr w:rsidR="008A3970" w14:paraId="76BAECC1" w14:textId="77777777" w:rsidTr="00452DEC">
        <w:trPr>
          <w:trHeight w:val="252"/>
        </w:trPr>
        <w:tc>
          <w:tcPr>
            <w:tcW w:w="5600" w:type="dxa"/>
            <w:gridSpan w:val="2"/>
            <w:vAlign w:val="bottom"/>
          </w:tcPr>
          <w:p w14:paraId="76BAECBE" w14:textId="77777777" w:rsidR="008A3970" w:rsidRDefault="008A3970" w:rsidP="00452DEC">
            <w:pPr>
              <w:ind w:left="120"/>
              <w:rPr>
                <w:sz w:val="20"/>
                <w:szCs w:val="20"/>
              </w:rPr>
            </w:pPr>
            <w:r>
              <w:rPr>
                <w:rFonts w:eastAsia="Times New Roman"/>
              </w:rPr>
              <w:t>материалами.</w:t>
            </w:r>
          </w:p>
        </w:tc>
        <w:tc>
          <w:tcPr>
            <w:tcW w:w="4200" w:type="dxa"/>
            <w:tcBorders>
              <w:right w:val="single" w:sz="8" w:space="0" w:color="auto"/>
            </w:tcBorders>
            <w:vAlign w:val="bottom"/>
          </w:tcPr>
          <w:p w14:paraId="76BAECBF" w14:textId="77777777" w:rsidR="008A3970" w:rsidRDefault="008A3970" w:rsidP="00452DEC">
            <w:pPr>
              <w:rPr>
                <w:sz w:val="21"/>
                <w:szCs w:val="21"/>
              </w:rPr>
            </w:pPr>
          </w:p>
        </w:tc>
        <w:tc>
          <w:tcPr>
            <w:tcW w:w="5380" w:type="dxa"/>
            <w:vAlign w:val="bottom"/>
          </w:tcPr>
          <w:p w14:paraId="76BAECC0" w14:textId="77777777" w:rsidR="008A3970" w:rsidRDefault="008A3970" w:rsidP="00452DEC">
            <w:pPr>
              <w:rPr>
                <w:sz w:val="21"/>
                <w:szCs w:val="21"/>
              </w:rPr>
            </w:pPr>
          </w:p>
        </w:tc>
      </w:tr>
      <w:tr w:rsidR="008A3970" w14:paraId="76BAECC5" w14:textId="77777777" w:rsidTr="00452DEC">
        <w:trPr>
          <w:trHeight w:val="258"/>
        </w:trPr>
        <w:tc>
          <w:tcPr>
            <w:tcW w:w="5600" w:type="dxa"/>
            <w:gridSpan w:val="2"/>
            <w:tcBorders>
              <w:bottom w:val="single" w:sz="8" w:space="0" w:color="auto"/>
            </w:tcBorders>
            <w:vAlign w:val="bottom"/>
          </w:tcPr>
          <w:p w14:paraId="76BAECC2" w14:textId="77777777" w:rsidR="008A3970" w:rsidRDefault="008A3970" w:rsidP="00452DEC">
            <w:pPr>
              <w:ind w:left="120"/>
              <w:rPr>
                <w:sz w:val="20"/>
                <w:szCs w:val="20"/>
              </w:rPr>
            </w:pPr>
            <w:r>
              <w:rPr>
                <w:rFonts w:eastAsia="Times New Roman"/>
              </w:rPr>
              <w:t>Экспериментирование, конструирование, моделирование.</w:t>
            </w:r>
          </w:p>
        </w:tc>
        <w:tc>
          <w:tcPr>
            <w:tcW w:w="4200" w:type="dxa"/>
            <w:tcBorders>
              <w:bottom w:val="single" w:sz="8" w:space="0" w:color="auto"/>
              <w:right w:val="single" w:sz="8" w:space="0" w:color="auto"/>
            </w:tcBorders>
            <w:vAlign w:val="bottom"/>
          </w:tcPr>
          <w:p w14:paraId="76BAECC3" w14:textId="77777777" w:rsidR="008A3970" w:rsidRDefault="008A3970" w:rsidP="00452DEC"/>
        </w:tc>
        <w:tc>
          <w:tcPr>
            <w:tcW w:w="5380" w:type="dxa"/>
            <w:tcBorders>
              <w:bottom w:val="single" w:sz="8" w:space="0" w:color="auto"/>
            </w:tcBorders>
            <w:vAlign w:val="bottom"/>
          </w:tcPr>
          <w:p w14:paraId="76BAECC4" w14:textId="77777777" w:rsidR="008A3970" w:rsidRDefault="008A3970" w:rsidP="00452DEC"/>
        </w:tc>
      </w:tr>
      <w:tr w:rsidR="008A3970" w14:paraId="76BAECCA" w14:textId="77777777" w:rsidTr="00452DEC">
        <w:trPr>
          <w:trHeight w:val="264"/>
        </w:trPr>
        <w:tc>
          <w:tcPr>
            <w:tcW w:w="5140" w:type="dxa"/>
            <w:vAlign w:val="bottom"/>
          </w:tcPr>
          <w:p w14:paraId="76BAECC6" w14:textId="77777777" w:rsidR="008A3970" w:rsidRDefault="008A3970" w:rsidP="00452DEC"/>
        </w:tc>
        <w:tc>
          <w:tcPr>
            <w:tcW w:w="460" w:type="dxa"/>
            <w:vAlign w:val="bottom"/>
          </w:tcPr>
          <w:p w14:paraId="76BAECC7" w14:textId="77777777" w:rsidR="008A3970" w:rsidRDefault="008A3970" w:rsidP="00452DEC"/>
        </w:tc>
        <w:tc>
          <w:tcPr>
            <w:tcW w:w="4200" w:type="dxa"/>
            <w:vAlign w:val="bottom"/>
          </w:tcPr>
          <w:p w14:paraId="76BAECC8" w14:textId="77777777" w:rsidR="008A3970" w:rsidRDefault="008A3970" w:rsidP="00452DEC">
            <w:pPr>
              <w:spacing w:line="264" w:lineRule="exact"/>
              <w:ind w:left="840"/>
              <w:rPr>
                <w:sz w:val="20"/>
                <w:szCs w:val="20"/>
              </w:rPr>
            </w:pPr>
            <w:r>
              <w:rPr>
                <w:rFonts w:eastAsia="Times New Roman"/>
                <w:b/>
                <w:bCs/>
                <w:i/>
                <w:iCs/>
                <w:sz w:val="24"/>
                <w:szCs w:val="24"/>
              </w:rPr>
              <w:t>Дидактические игры.</w:t>
            </w:r>
          </w:p>
        </w:tc>
        <w:tc>
          <w:tcPr>
            <w:tcW w:w="5380" w:type="dxa"/>
            <w:vAlign w:val="bottom"/>
          </w:tcPr>
          <w:p w14:paraId="76BAECC9" w14:textId="77777777" w:rsidR="008A3970" w:rsidRDefault="008A3970" w:rsidP="00452DEC"/>
        </w:tc>
      </w:tr>
    </w:tbl>
    <w:p w14:paraId="76BAECCB" w14:textId="43CE56D8"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64768" behindDoc="0" locked="0" layoutInCell="0" allowOverlap="1" wp14:anchorId="76BB2443" wp14:editId="0829B9EC">
                <wp:simplePos x="0" y="0"/>
                <wp:positionH relativeFrom="column">
                  <wp:posOffset>1270</wp:posOffset>
                </wp:positionH>
                <wp:positionV relativeFrom="paragraph">
                  <wp:posOffset>7620</wp:posOffset>
                </wp:positionV>
                <wp:extent cx="9639300" cy="0"/>
                <wp:effectExtent l="10795" t="7620" r="8255" b="11430"/>
                <wp:wrapNone/>
                <wp:docPr id="367"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6A7D4" id="Shape 216" o:spid="_x0000_s1026" style="position:absolute;z-index:252064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pt" to="759.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aIwwEAAG4DAAAOAAAAZHJzL2Uyb0RvYy54bWysU02P0zAQvSPxHyzfadJWBBo13UOX5bJA&#10;pV1+wNR2Emsdj2W7TfrvGbsfLHBDm4Nlz8ebeW8m67tpMOyofNBoGz6flZwpK1Bq2zX85/PDh8+c&#10;hQhWgkGrGn5Sgd9t3r9bj65WC+zRSOUZgdhQj67hfYyuLoogejVAmKFTlpwt+gEiPX1XSA8joQ+m&#10;WJRlVYzopfMoVAhkvT87+Sbjt60S8UfbBhWZaTj1FvPp87lPZ7FZQ915cL0WlzbgP7oYQFsqeoO6&#10;hwjs4PU/UIMWHgO2cSZwKLBttVCZA7GZl3+xeerBqcyFxAnuJlN4O1jx/bjzTMuGL6tPnFkYaEi5&#10;LlvMqyTP6EJNUVu784mgmOyTe0TxEpjFbQ+2Uzn8+eQoc54yij9S0iM4KrIfv6GkGDhEzFpNrR8S&#10;JKnApjyS020kaopMkHFVLVfLkiYnrr4C6mui8yF+VTiwdGm40TapBTUcH0NMjUB9DUlmiw/amDxx&#10;Y9nY8KpcfcwJAY2WyZnCgu/2W+PZEdLO5C+zIs/rMI8HKzNYr0B+udwjaHO+U3FjL2Ik/mcl9yhP&#10;O38ViYaau7wsYNqa1++c/fs32fwCAAD//wMAUEsDBBQABgAIAAAAIQC9puOS1gAAAAUBAAAPAAAA&#10;ZHJzL2Rvd25yZXYueG1sTI5BT8MwDIXvSPyHyEhcEEs7CZhK0wkm7ciBAfesCU1Y4lRxupV/j8cF&#10;Trbfe3r+2vUcgzjaTD6hgnpRgbDYJ+NxUPD+tr1dgaCi0eiQ0Cr4tgTr7vKi1Y1JJ3y1x10ZBJcg&#10;NVqBK2VspKTe2ahpkUaL7H2mHHXhMw/SZH3i8hjksqruZdQe+YPTo9042x92U1TgvzKR6+vnmsJh&#10;u7mZgn94+VDq+mp+egRR7Fz+wnDGZ3TomGmfJjQkgoIl51jlcTbv6hVv+19Bdq38T9/9AAAA//8D&#10;AFBLAQItABQABgAIAAAAIQC2gziS/gAAAOEBAAATAAAAAAAAAAAAAAAAAAAAAABbQ29udGVudF9U&#10;eXBlc10ueG1sUEsBAi0AFAAGAAgAAAAhADj9If/WAAAAlAEAAAsAAAAAAAAAAAAAAAAALwEAAF9y&#10;ZWxzLy5yZWxzUEsBAi0AFAAGAAgAAAAhAKNsVojDAQAAbgMAAA4AAAAAAAAAAAAAAAAALgIAAGRy&#10;cy9lMm9Eb2MueG1sUEsBAi0AFAAGAAgAAAAhAL2m45LWAAAABQEAAA8AAAAAAAAAAAAAAAAAHQQA&#10;AGRycy9kb3ducmV2LnhtbFBLBQYAAAAABAAEAPMAAAAgBQAAAAA=&#10;" o:allowincell="f" strokeweight=".16931mm"/>
            </w:pict>
          </mc:Fallback>
        </mc:AlternateContent>
      </w:r>
    </w:p>
    <w:p w14:paraId="76BAECCC" w14:textId="77777777" w:rsidR="008A3970" w:rsidRDefault="008A3970" w:rsidP="008A3970">
      <w:pPr>
        <w:sectPr w:rsidR="008A3970">
          <w:pgSz w:w="16840" w:h="11906" w:orient="landscape"/>
          <w:pgMar w:top="829" w:right="1238" w:bottom="1440" w:left="420" w:header="0" w:footer="0" w:gutter="0"/>
          <w:cols w:space="720" w:equalWidth="0">
            <w:col w:w="15180"/>
          </w:cols>
        </w:sectPr>
      </w:pPr>
    </w:p>
    <w:p w14:paraId="76BAECCD" w14:textId="77777777" w:rsidR="008A3970" w:rsidRDefault="008A3970" w:rsidP="008A3970">
      <w:pPr>
        <w:ind w:right="-19"/>
        <w:jc w:val="center"/>
        <w:rPr>
          <w:sz w:val="20"/>
          <w:szCs w:val="20"/>
        </w:rPr>
      </w:pPr>
      <w:r>
        <w:rPr>
          <w:rFonts w:eastAsia="Times New Roman"/>
          <w:b/>
          <w:bCs/>
          <w:noProof/>
        </w:rPr>
        <w:lastRenderedPageBreak/>
        <w:drawing>
          <wp:anchor distT="0" distB="0" distL="114300" distR="114300" simplePos="0" relativeHeight="251713536" behindDoc="1" locked="0" layoutInCell="0" allowOverlap="1" wp14:anchorId="76BB2444" wp14:editId="76BB2445">
            <wp:simplePos x="0" y="0"/>
            <wp:positionH relativeFrom="page">
              <wp:posOffset>267970</wp:posOffset>
            </wp:positionH>
            <wp:positionV relativeFrom="page">
              <wp:posOffset>539750</wp:posOffset>
            </wp:positionV>
            <wp:extent cx="9639300" cy="590550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9639300" cy="5905500"/>
                    </a:xfrm>
                    <a:prstGeom prst="rect">
                      <a:avLst/>
                    </a:prstGeom>
                    <a:noFill/>
                  </pic:spPr>
                </pic:pic>
              </a:graphicData>
            </a:graphic>
          </wp:anchor>
        </w:drawing>
      </w:r>
      <w:r>
        <w:rPr>
          <w:rFonts w:eastAsia="Times New Roman"/>
          <w:b/>
          <w:bCs/>
        </w:rPr>
        <w:t>Описание образовательной деятельности по образовательной области</w:t>
      </w:r>
    </w:p>
    <w:p w14:paraId="76BAECCE" w14:textId="77777777" w:rsidR="008A3970" w:rsidRDefault="008A3970" w:rsidP="008A3970">
      <w:pPr>
        <w:spacing w:line="7" w:lineRule="exact"/>
        <w:rPr>
          <w:sz w:val="20"/>
          <w:szCs w:val="20"/>
        </w:rPr>
      </w:pPr>
    </w:p>
    <w:p w14:paraId="76BAECCF" w14:textId="77777777" w:rsidR="008A3970" w:rsidRDefault="008A3970" w:rsidP="008A3970">
      <w:pPr>
        <w:spacing w:line="234" w:lineRule="auto"/>
        <w:ind w:left="120" w:right="120"/>
        <w:rPr>
          <w:sz w:val="20"/>
          <w:szCs w:val="20"/>
        </w:rPr>
      </w:pPr>
      <w:r>
        <w:rPr>
          <w:rFonts w:eastAsia="Times New Roman"/>
          <w:sz w:val="24"/>
          <w:szCs w:val="24"/>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Pr>
          <w:rFonts w:eastAsia="Times New Roman"/>
          <w:sz w:val="24"/>
          <w:szCs w:val="24"/>
        </w:rPr>
        <w:t>пазлы</w:t>
      </w:r>
      <w:proofErr w:type="spellEnd"/>
      <w:r>
        <w:rPr>
          <w:rFonts w:eastAsia="Times New Roman"/>
          <w:sz w:val="24"/>
          <w:szCs w:val="24"/>
        </w:rPr>
        <w:t>).</w:t>
      </w:r>
    </w:p>
    <w:p w14:paraId="76BAECD0" w14:textId="77777777" w:rsidR="008A3970" w:rsidRDefault="008A3970" w:rsidP="008A3970">
      <w:pPr>
        <w:spacing w:line="14" w:lineRule="exact"/>
        <w:rPr>
          <w:sz w:val="20"/>
          <w:szCs w:val="20"/>
        </w:rPr>
      </w:pPr>
    </w:p>
    <w:p w14:paraId="76BAECD1" w14:textId="77777777" w:rsidR="008A3970" w:rsidRDefault="008A3970" w:rsidP="008A3970">
      <w:pPr>
        <w:spacing w:line="234" w:lineRule="auto"/>
        <w:ind w:left="120" w:right="120"/>
        <w:rPr>
          <w:sz w:val="20"/>
          <w:szCs w:val="20"/>
        </w:rPr>
      </w:pPr>
      <w:r>
        <w:rPr>
          <w:rFonts w:eastAsia="Times New Roman"/>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14:paraId="76BAECD2" w14:textId="77777777" w:rsidR="008A3970" w:rsidRDefault="008A3970" w:rsidP="008A3970">
      <w:pPr>
        <w:spacing w:line="2" w:lineRule="exact"/>
        <w:rPr>
          <w:sz w:val="20"/>
          <w:szCs w:val="20"/>
        </w:rPr>
      </w:pPr>
    </w:p>
    <w:p w14:paraId="76BAECD3" w14:textId="77777777" w:rsidR="008A3970" w:rsidRDefault="008A3970" w:rsidP="008A3970">
      <w:pPr>
        <w:ind w:left="120"/>
        <w:rPr>
          <w:sz w:val="20"/>
          <w:szCs w:val="20"/>
        </w:rPr>
      </w:pPr>
      <w:r>
        <w:rPr>
          <w:rFonts w:eastAsia="Times New Roman"/>
          <w:sz w:val="24"/>
          <w:szCs w:val="24"/>
        </w:rPr>
        <w:t>Помогать детям осваивать правила простейших настольно-печатных игр («Домино», «Лото»).</w:t>
      </w:r>
    </w:p>
    <w:p w14:paraId="76BAECD4" w14:textId="77777777" w:rsidR="008A3970" w:rsidRDefault="008A3970" w:rsidP="008A3970">
      <w:pPr>
        <w:spacing w:line="65" w:lineRule="exact"/>
        <w:rPr>
          <w:sz w:val="20"/>
          <w:szCs w:val="20"/>
        </w:rPr>
      </w:pPr>
    </w:p>
    <w:p w14:paraId="76BAECD5"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CD6" w14:textId="77777777" w:rsidR="008A3970" w:rsidRDefault="008A3970" w:rsidP="008A3970">
      <w:pPr>
        <w:spacing w:line="20" w:lineRule="exact"/>
        <w:rPr>
          <w:sz w:val="20"/>
          <w:szCs w:val="20"/>
        </w:rPr>
      </w:pPr>
    </w:p>
    <w:p w14:paraId="76BAECD7" w14:textId="77777777" w:rsidR="008A3970" w:rsidRDefault="008A3970" w:rsidP="008A3970">
      <w:pPr>
        <w:tabs>
          <w:tab w:val="left" w:pos="5600"/>
        </w:tabs>
        <w:ind w:left="5620" w:right="820" w:hanging="4639"/>
        <w:rPr>
          <w:sz w:val="20"/>
          <w:szCs w:val="20"/>
        </w:rPr>
      </w:pPr>
      <w:r>
        <w:rPr>
          <w:rFonts w:eastAsia="Times New Roman"/>
          <w:i/>
          <w:iCs/>
        </w:rPr>
        <w:t>НОД</w:t>
      </w:r>
      <w:r>
        <w:rPr>
          <w:sz w:val="20"/>
          <w:szCs w:val="20"/>
        </w:rPr>
        <w:tab/>
      </w:r>
      <w:r>
        <w:rPr>
          <w:rFonts w:eastAsia="Times New Roman"/>
          <w:i/>
          <w:iCs/>
        </w:rPr>
        <w:t>ОД, осуществляемая в ходе режимных Самостоятельная деятельность детей моментов</w:t>
      </w:r>
    </w:p>
    <w:p w14:paraId="76BAECD8" w14:textId="77777777" w:rsidR="008A3970" w:rsidRDefault="008A3970" w:rsidP="008A3970">
      <w:pPr>
        <w:spacing w:line="252" w:lineRule="exact"/>
        <w:rPr>
          <w:sz w:val="20"/>
          <w:szCs w:val="20"/>
        </w:rPr>
      </w:pPr>
    </w:p>
    <w:p w14:paraId="76BAECD9" w14:textId="77777777" w:rsidR="008A3970" w:rsidRDefault="008A3970" w:rsidP="008A3970">
      <w:pPr>
        <w:ind w:left="840"/>
        <w:rPr>
          <w:sz w:val="20"/>
          <w:szCs w:val="20"/>
        </w:rPr>
      </w:pPr>
      <w:r>
        <w:rPr>
          <w:rFonts w:eastAsia="Times New Roman"/>
        </w:rPr>
        <w:t xml:space="preserve">Народные, электронные, компьютерные, игры – соревнования, лото, </w:t>
      </w:r>
      <w:proofErr w:type="spellStart"/>
      <w:r>
        <w:rPr>
          <w:rFonts w:eastAsia="Times New Roman"/>
        </w:rPr>
        <w:t>пазлы</w:t>
      </w:r>
      <w:proofErr w:type="spellEnd"/>
      <w:r>
        <w:rPr>
          <w:rFonts w:eastAsia="Times New Roman"/>
        </w:rPr>
        <w:t xml:space="preserve"> и др.</w:t>
      </w:r>
    </w:p>
    <w:p w14:paraId="76BAECDA" w14:textId="77777777" w:rsidR="008A3970" w:rsidRDefault="008A3970" w:rsidP="008A3970">
      <w:pPr>
        <w:spacing w:line="14" w:lineRule="exact"/>
        <w:rPr>
          <w:sz w:val="20"/>
          <w:szCs w:val="20"/>
        </w:rPr>
      </w:pPr>
    </w:p>
    <w:p w14:paraId="76BAECDB" w14:textId="77777777" w:rsidR="008A3970" w:rsidRDefault="008A3970" w:rsidP="008A3970">
      <w:pPr>
        <w:ind w:left="6520"/>
        <w:rPr>
          <w:sz w:val="20"/>
          <w:szCs w:val="20"/>
        </w:rPr>
      </w:pPr>
      <w:r>
        <w:rPr>
          <w:rFonts w:eastAsia="Times New Roman"/>
          <w:b/>
          <w:bCs/>
          <w:i/>
          <w:iCs/>
          <w:sz w:val="24"/>
          <w:szCs w:val="24"/>
        </w:rPr>
        <w:t>Проектная деятельность.</w:t>
      </w:r>
    </w:p>
    <w:p w14:paraId="76BAECDC" w14:textId="77777777" w:rsidR="008A3970" w:rsidRDefault="008A3970" w:rsidP="008A3970">
      <w:pPr>
        <w:spacing w:line="12" w:lineRule="exact"/>
        <w:rPr>
          <w:sz w:val="20"/>
          <w:szCs w:val="20"/>
        </w:rPr>
      </w:pPr>
    </w:p>
    <w:p w14:paraId="76BAECDD"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ECDE" w14:textId="77777777" w:rsidR="008A3970" w:rsidRDefault="008A3970" w:rsidP="008A3970">
      <w:pPr>
        <w:spacing w:line="4" w:lineRule="exact"/>
        <w:rPr>
          <w:sz w:val="20"/>
          <w:szCs w:val="20"/>
        </w:rPr>
      </w:pPr>
    </w:p>
    <w:p w14:paraId="76BAECDF" w14:textId="77777777" w:rsidR="008A3970" w:rsidRDefault="008A3970" w:rsidP="008A3970">
      <w:pPr>
        <w:spacing w:line="234" w:lineRule="auto"/>
        <w:ind w:left="120" w:right="120"/>
        <w:rPr>
          <w:sz w:val="20"/>
          <w:szCs w:val="20"/>
        </w:rPr>
      </w:pPr>
      <w:r>
        <w:rPr>
          <w:rFonts w:eastAsia="Times New Roman"/>
          <w:sz w:val="24"/>
          <w:szCs w:val="24"/>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14:paraId="76BAECE0" w14:textId="77777777" w:rsidR="008A3970" w:rsidRDefault="008A3970" w:rsidP="008A3970">
      <w:pPr>
        <w:spacing w:line="78" w:lineRule="exact"/>
        <w:rPr>
          <w:sz w:val="20"/>
          <w:szCs w:val="20"/>
        </w:rPr>
      </w:pPr>
    </w:p>
    <w:p w14:paraId="76BAECE1"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160"/>
        <w:gridCol w:w="440"/>
        <w:gridCol w:w="4260"/>
        <w:gridCol w:w="5320"/>
      </w:tblGrid>
      <w:tr w:rsidR="008A3970" w14:paraId="76BAECE6" w14:textId="77777777" w:rsidTr="00452DEC">
        <w:trPr>
          <w:trHeight w:val="244"/>
        </w:trPr>
        <w:tc>
          <w:tcPr>
            <w:tcW w:w="5160" w:type="dxa"/>
            <w:tcBorders>
              <w:top w:val="single" w:sz="8" w:space="0" w:color="auto"/>
              <w:right w:val="single" w:sz="8" w:space="0" w:color="auto"/>
            </w:tcBorders>
            <w:vAlign w:val="bottom"/>
          </w:tcPr>
          <w:p w14:paraId="76BAECE2" w14:textId="77777777" w:rsidR="008A3970" w:rsidRDefault="008A3970" w:rsidP="00452DEC">
            <w:pPr>
              <w:spacing w:line="244" w:lineRule="exact"/>
              <w:ind w:left="2340"/>
              <w:rPr>
                <w:sz w:val="20"/>
                <w:szCs w:val="20"/>
              </w:rPr>
            </w:pPr>
            <w:r>
              <w:rPr>
                <w:rFonts w:eastAsia="Times New Roman"/>
                <w:i/>
                <w:iCs/>
              </w:rPr>
              <w:t>НОД</w:t>
            </w:r>
          </w:p>
        </w:tc>
        <w:tc>
          <w:tcPr>
            <w:tcW w:w="440" w:type="dxa"/>
            <w:tcBorders>
              <w:top w:val="single" w:sz="8" w:space="0" w:color="auto"/>
            </w:tcBorders>
            <w:vAlign w:val="bottom"/>
          </w:tcPr>
          <w:p w14:paraId="76BAECE3" w14:textId="77777777" w:rsidR="008A3970" w:rsidRDefault="008A3970" w:rsidP="00452DEC">
            <w:pPr>
              <w:rPr>
                <w:sz w:val="21"/>
                <w:szCs w:val="21"/>
              </w:rPr>
            </w:pPr>
          </w:p>
        </w:tc>
        <w:tc>
          <w:tcPr>
            <w:tcW w:w="4260" w:type="dxa"/>
            <w:tcBorders>
              <w:top w:val="single" w:sz="8" w:space="0" w:color="auto"/>
              <w:right w:val="single" w:sz="8" w:space="0" w:color="auto"/>
            </w:tcBorders>
            <w:vAlign w:val="bottom"/>
          </w:tcPr>
          <w:p w14:paraId="76BAECE4" w14:textId="77777777" w:rsidR="008A3970" w:rsidRDefault="008A3970" w:rsidP="00452DEC">
            <w:pPr>
              <w:spacing w:line="244" w:lineRule="exact"/>
              <w:ind w:right="370"/>
              <w:jc w:val="center"/>
              <w:rPr>
                <w:sz w:val="20"/>
                <w:szCs w:val="20"/>
              </w:rPr>
            </w:pPr>
            <w:r>
              <w:rPr>
                <w:rFonts w:eastAsia="Times New Roman"/>
                <w:i/>
                <w:iCs/>
                <w:w w:val="99"/>
              </w:rPr>
              <w:t>ОД, осуществляемая в ходе режимных</w:t>
            </w:r>
          </w:p>
        </w:tc>
        <w:tc>
          <w:tcPr>
            <w:tcW w:w="5320" w:type="dxa"/>
            <w:tcBorders>
              <w:top w:val="single" w:sz="8" w:space="0" w:color="auto"/>
            </w:tcBorders>
            <w:vAlign w:val="bottom"/>
          </w:tcPr>
          <w:p w14:paraId="76BAECE5" w14:textId="77777777" w:rsidR="008A3970" w:rsidRDefault="008A3970" w:rsidP="00452DEC">
            <w:pPr>
              <w:spacing w:line="244" w:lineRule="exact"/>
              <w:ind w:left="760"/>
              <w:rPr>
                <w:sz w:val="20"/>
                <w:szCs w:val="20"/>
              </w:rPr>
            </w:pPr>
            <w:r>
              <w:rPr>
                <w:rFonts w:eastAsia="Times New Roman"/>
                <w:i/>
                <w:iCs/>
              </w:rPr>
              <w:t>Самостоятельная деятельность детей</w:t>
            </w:r>
          </w:p>
        </w:tc>
      </w:tr>
      <w:tr w:rsidR="008A3970" w14:paraId="76BAECEB" w14:textId="77777777" w:rsidTr="00452DEC">
        <w:trPr>
          <w:trHeight w:val="257"/>
        </w:trPr>
        <w:tc>
          <w:tcPr>
            <w:tcW w:w="5160" w:type="dxa"/>
            <w:tcBorders>
              <w:bottom w:val="single" w:sz="8" w:space="0" w:color="auto"/>
              <w:right w:val="single" w:sz="8" w:space="0" w:color="auto"/>
            </w:tcBorders>
            <w:vAlign w:val="bottom"/>
          </w:tcPr>
          <w:p w14:paraId="76BAECE7" w14:textId="77777777" w:rsidR="008A3970" w:rsidRDefault="008A3970" w:rsidP="00452DEC"/>
        </w:tc>
        <w:tc>
          <w:tcPr>
            <w:tcW w:w="440" w:type="dxa"/>
            <w:tcBorders>
              <w:bottom w:val="single" w:sz="8" w:space="0" w:color="auto"/>
            </w:tcBorders>
            <w:vAlign w:val="bottom"/>
          </w:tcPr>
          <w:p w14:paraId="76BAECE8" w14:textId="77777777" w:rsidR="008A3970" w:rsidRDefault="008A3970" w:rsidP="00452DEC"/>
        </w:tc>
        <w:tc>
          <w:tcPr>
            <w:tcW w:w="4260" w:type="dxa"/>
            <w:tcBorders>
              <w:bottom w:val="single" w:sz="8" w:space="0" w:color="auto"/>
              <w:right w:val="single" w:sz="8" w:space="0" w:color="auto"/>
            </w:tcBorders>
            <w:vAlign w:val="bottom"/>
          </w:tcPr>
          <w:p w14:paraId="76BAECE9" w14:textId="77777777" w:rsidR="008A3970" w:rsidRDefault="008A3970" w:rsidP="00452DEC">
            <w:pPr>
              <w:ind w:right="370"/>
              <w:jc w:val="center"/>
              <w:rPr>
                <w:sz w:val="20"/>
                <w:szCs w:val="20"/>
              </w:rPr>
            </w:pPr>
            <w:r>
              <w:rPr>
                <w:rFonts w:eastAsia="Times New Roman"/>
                <w:i/>
                <w:iCs/>
              </w:rPr>
              <w:t>моментов</w:t>
            </w:r>
          </w:p>
        </w:tc>
        <w:tc>
          <w:tcPr>
            <w:tcW w:w="5320" w:type="dxa"/>
            <w:tcBorders>
              <w:bottom w:val="single" w:sz="8" w:space="0" w:color="auto"/>
            </w:tcBorders>
            <w:vAlign w:val="bottom"/>
          </w:tcPr>
          <w:p w14:paraId="76BAECEA" w14:textId="77777777" w:rsidR="008A3970" w:rsidRDefault="008A3970" w:rsidP="00452DEC"/>
        </w:tc>
      </w:tr>
      <w:tr w:rsidR="008A3970" w14:paraId="76BAECEE" w14:textId="77777777" w:rsidTr="00452DEC">
        <w:trPr>
          <w:trHeight w:val="239"/>
        </w:trPr>
        <w:tc>
          <w:tcPr>
            <w:tcW w:w="9860" w:type="dxa"/>
            <w:gridSpan w:val="3"/>
            <w:tcBorders>
              <w:right w:val="single" w:sz="8" w:space="0" w:color="auto"/>
            </w:tcBorders>
            <w:vAlign w:val="bottom"/>
          </w:tcPr>
          <w:p w14:paraId="76BAECEC" w14:textId="77777777" w:rsidR="008A3970" w:rsidRDefault="008A3970" w:rsidP="00452DEC">
            <w:pPr>
              <w:spacing w:line="240" w:lineRule="exact"/>
              <w:ind w:left="120"/>
              <w:rPr>
                <w:sz w:val="20"/>
                <w:szCs w:val="20"/>
              </w:rPr>
            </w:pPr>
            <w:r>
              <w:rPr>
                <w:rFonts w:eastAsia="Times New Roman"/>
              </w:rPr>
              <w:t>Рассматривание и сравнение предметных и сюжетных картинок, иллюстраций к знакомым сказкам и</w:t>
            </w:r>
          </w:p>
        </w:tc>
        <w:tc>
          <w:tcPr>
            <w:tcW w:w="5320" w:type="dxa"/>
            <w:vAlign w:val="bottom"/>
          </w:tcPr>
          <w:p w14:paraId="76BAECED" w14:textId="77777777" w:rsidR="008A3970" w:rsidRDefault="008A3970" w:rsidP="00452DEC">
            <w:pPr>
              <w:spacing w:line="240" w:lineRule="exact"/>
              <w:ind w:left="80"/>
              <w:rPr>
                <w:sz w:val="20"/>
                <w:szCs w:val="20"/>
              </w:rPr>
            </w:pPr>
            <w:r>
              <w:rPr>
                <w:rFonts w:eastAsia="Times New Roman"/>
              </w:rPr>
              <w:t>Рассматривание книг, картин, предметов.</w:t>
            </w:r>
          </w:p>
        </w:tc>
      </w:tr>
      <w:tr w:rsidR="008A3970" w14:paraId="76BAECF1" w14:textId="77777777" w:rsidTr="00452DEC">
        <w:trPr>
          <w:trHeight w:val="252"/>
        </w:trPr>
        <w:tc>
          <w:tcPr>
            <w:tcW w:w="9860" w:type="dxa"/>
            <w:gridSpan w:val="3"/>
            <w:tcBorders>
              <w:right w:val="single" w:sz="8" w:space="0" w:color="auto"/>
            </w:tcBorders>
            <w:vAlign w:val="bottom"/>
          </w:tcPr>
          <w:p w14:paraId="76BAECEF" w14:textId="77777777" w:rsidR="008A3970" w:rsidRDefault="008A3970" w:rsidP="00452DEC">
            <w:pPr>
              <w:ind w:left="120"/>
              <w:rPr>
                <w:sz w:val="20"/>
                <w:szCs w:val="20"/>
              </w:rPr>
            </w:pPr>
            <w:r>
              <w:rPr>
                <w:rFonts w:eastAsia="Times New Roman"/>
              </w:rPr>
              <w:t>потешкам, игрушек, эстетически привлекательных предметов (деревьев, цветов, предметов быта и</w:t>
            </w:r>
          </w:p>
        </w:tc>
        <w:tc>
          <w:tcPr>
            <w:tcW w:w="5320" w:type="dxa"/>
            <w:vAlign w:val="bottom"/>
          </w:tcPr>
          <w:p w14:paraId="76BAECF0" w14:textId="77777777" w:rsidR="008A3970" w:rsidRDefault="008A3970" w:rsidP="00452DEC">
            <w:pPr>
              <w:ind w:left="80"/>
              <w:rPr>
                <w:sz w:val="20"/>
                <w:szCs w:val="20"/>
              </w:rPr>
            </w:pPr>
            <w:r>
              <w:rPr>
                <w:rFonts w:eastAsia="Times New Roman"/>
              </w:rPr>
              <w:t>Наблюдение за объектами природы.</w:t>
            </w:r>
          </w:p>
        </w:tc>
      </w:tr>
      <w:tr w:rsidR="008A3970" w14:paraId="76BAECF4" w14:textId="77777777" w:rsidTr="00452DEC">
        <w:trPr>
          <w:trHeight w:val="252"/>
        </w:trPr>
        <w:tc>
          <w:tcPr>
            <w:tcW w:w="9860" w:type="dxa"/>
            <w:gridSpan w:val="3"/>
            <w:tcBorders>
              <w:right w:val="single" w:sz="8" w:space="0" w:color="auto"/>
            </w:tcBorders>
            <w:vAlign w:val="bottom"/>
          </w:tcPr>
          <w:p w14:paraId="76BAECF2" w14:textId="77777777" w:rsidR="008A3970" w:rsidRDefault="008A3970" w:rsidP="00452DEC">
            <w:pPr>
              <w:ind w:left="120"/>
              <w:rPr>
                <w:sz w:val="20"/>
                <w:szCs w:val="20"/>
              </w:rPr>
            </w:pPr>
            <w:r>
              <w:rPr>
                <w:rFonts w:eastAsia="Times New Roman"/>
              </w:rPr>
              <w:t>пр.), произведений искусства (народного, декоративно-прикладного, изобразительного).</w:t>
            </w:r>
          </w:p>
        </w:tc>
        <w:tc>
          <w:tcPr>
            <w:tcW w:w="5320" w:type="dxa"/>
            <w:vAlign w:val="bottom"/>
          </w:tcPr>
          <w:p w14:paraId="76BAECF3" w14:textId="77777777" w:rsidR="008A3970" w:rsidRDefault="008A3970" w:rsidP="00452DEC">
            <w:pPr>
              <w:ind w:left="80"/>
              <w:rPr>
                <w:sz w:val="20"/>
                <w:szCs w:val="20"/>
              </w:rPr>
            </w:pPr>
            <w:r>
              <w:rPr>
                <w:rFonts w:eastAsia="Times New Roman"/>
              </w:rPr>
              <w:t>Дидактические и развивающие игры.</w:t>
            </w:r>
          </w:p>
        </w:tc>
      </w:tr>
      <w:tr w:rsidR="008A3970" w14:paraId="76BAECF7" w14:textId="77777777" w:rsidTr="00452DEC">
        <w:trPr>
          <w:trHeight w:val="255"/>
        </w:trPr>
        <w:tc>
          <w:tcPr>
            <w:tcW w:w="9860" w:type="dxa"/>
            <w:gridSpan w:val="3"/>
            <w:tcBorders>
              <w:right w:val="single" w:sz="8" w:space="0" w:color="auto"/>
            </w:tcBorders>
            <w:vAlign w:val="bottom"/>
          </w:tcPr>
          <w:p w14:paraId="76BAECF5" w14:textId="77777777" w:rsidR="008A3970" w:rsidRDefault="008A3970" w:rsidP="00452DEC">
            <w:pPr>
              <w:ind w:left="120"/>
              <w:rPr>
                <w:sz w:val="20"/>
                <w:szCs w:val="20"/>
              </w:rPr>
            </w:pPr>
            <w:r>
              <w:rPr>
                <w:rFonts w:eastAsia="Times New Roman"/>
              </w:rPr>
              <w:t>Наблюдение за объектами природы под руководством взрослого.</w:t>
            </w:r>
          </w:p>
        </w:tc>
        <w:tc>
          <w:tcPr>
            <w:tcW w:w="5320" w:type="dxa"/>
            <w:vAlign w:val="bottom"/>
          </w:tcPr>
          <w:p w14:paraId="76BAECF6" w14:textId="77777777" w:rsidR="008A3970" w:rsidRDefault="008A3970" w:rsidP="00452DEC">
            <w:pPr>
              <w:ind w:left="80"/>
              <w:rPr>
                <w:sz w:val="20"/>
                <w:szCs w:val="20"/>
              </w:rPr>
            </w:pPr>
            <w:r>
              <w:rPr>
                <w:rFonts w:eastAsia="Times New Roman"/>
              </w:rPr>
              <w:t>Беседы.</w:t>
            </w:r>
          </w:p>
        </w:tc>
      </w:tr>
      <w:tr w:rsidR="008A3970" w14:paraId="76BAECFB" w14:textId="77777777" w:rsidTr="00452DEC">
        <w:trPr>
          <w:trHeight w:val="252"/>
        </w:trPr>
        <w:tc>
          <w:tcPr>
            <w:tcW w:w="5600" w:type="dxa"/>
            <w:gridSpan w:val="2"/>
            <w:vAlign w:val="bottom"/>
          </w:tcPr>
          <w:p w14:paraId="76BAECF8" w14:textId="77777777" w:rsidR="008A3970" w:rsidRDefault="008A3970" w:rsidP="00452DEC">
            <w:pPr>
              <w:ind w:left="120"/>
              <w:rPr>
                <w:sz w:val="20"/>
                <w:szCs w:val="20"/>
              </w:rPr>
            </w:pPr>
            <w:r>
              <w:rPr>
                <w:rFonts w:eastAsia="Times New Roman"/>
              </w:rPr>
              <w:t>Чтение книг, энциклопедий.</w:t>
            </w:r>
          </w:p>
        </w:tc>
        <w:tc>
          <w:tcPr>
            <w:tcW w:w="4260" w:type="dxa"/>
            <w:tcBorders>
              <w:right w:val="single" w:sz="8" w:space="0" w:color="auto"/>
            </w:tcBorders>
            <w:vAlign w:val="bottom"/>
          </w:tcPr>
          <w:p w14:paraId="76BAECF9" w14:textId="77777777" w:rsidR="008A3970" w:rsidRDefault="008A3970" w:rsidP="00452DEC">
            <w:pPr>
              <w:rPr>
                <w:sz w:val="21"/>
                <w:szCs w:val="21"/>
              </w:rPr>
            </w:pPr>
          </w:p>
        </w:tc>
        <w:tc>
          <w:tcPr>
            <w:tcW w:w="5320" w:type="dxa"/>
            <w:vAlign w:val="bottom"/>
          </w:tcPr>
          <w:p w14:paraId="76BAECFA" w14:textId="77777777" w:rsidR="008A3970" w:rsidRDefault="008A3970" w:rsidP="00452DEC">
            <w:pPr>
              <w:ind w:left="80"/>
              <w:rPr>
                <w:sz w:val="20"/>
                <w:szCs w:val="20"/>
              </w:rPr>
            </w:pPr>
            <w:r>
              <w:rPr>
                <w:rFonts w:eastAsia="Times New Roman"/>
              </w:rPr>
              <w:t>Экспериментирование, конструирование.</w:t>
            </w:r>
          </w:p>
        </w:tc>
      </w:tr>
      <w:tr w:rsidR="008A3970" w14:paraId="76BAECFF" w14:textId="77777777" w:rsidTr="00452DEC">
        <w:trPr>
          <w:trHeight w:val="254"/>
        </w:trPr>
        <w:tc>
          <w:tcPr>
            <w:tcW w:w="5600" w:type="dxa"/>
            <w:gridSpan w:val="2"/>
            <w:vAlign w:val="bottom"/>
          </w:tcPr>
          <w:p w14:paraId="76BAECFC" w14:textId="77777777" w:rsidR="008A3970" w:rsidRDefault="008A3970" w:rsidP="00452DEC">
            <w:pPr>
              <w:ind w:left="120"/>
              <w:rPr>
                <w:sz w:val="20"/>
                <w:szCs w:val="20"/>
              </w:rPr>
            </w:pPr>
            <w:r>
              <w:rPr>
                <w:rFonts w:eastAsia="Times New Roman"/>
              </w:rPr>
              <w:t>Дидактические игры.</w:t>
            </w:r>
          </w:p>
        </w:tc>
        <w:tc>
          <w:tcPr>
            <w:tcW w:w="4260" w:type="dxa"/>
            <w:tcBorders>
              <w:right w:val="single" w:sz="8" w:space="0" w:color="auto"/>
            </w:tcBorders>
            <w:vAlign w:val="bottom"/>
          </w:tcPr>
          <w:p w14:paraId="76BAECFD" w14:textId="77777777" w:rsidR="008A3970" w:rsidRDefault="008A3970" w:rsidP="00452DEC"/>
        </w:tc>
        <w:tc>
          <w:tcPr>
            <w:tcW w:w="5320" w:type="dxa"/>
            <w:vAlign w:val="bottom"/>
          </w:tcPr>
          <w:p w14:paraId="76BAECFE" w14:textId="77777777" w:rsidR="008A3970" w:rsidRDefault="008A3970" w:rsidP="00452DEC">
            <w:pPr>
              <w:ind w:left="80"/>
              <w:rPr>
                <w:sz w:val="20"/>
                <w:szCs w:val="20"/>
              </w:rPr>
            </w:pPr>
            <w:r>
              <w:rPr>
                <w:rFonts w:eastAsia="Times New Roman"/>
              </w:rPr>
              <w:t>Творческие игры (сюжетно-ролевые, строительно-</w:t>
            </w:r>
          </w:p>
        </w:tc>
      </w:tr>
      <w:tr w:rsidR="008A3970" w14:paraId="76BAED03" w14:textId="77777777" w:rsidTr="00452DEC">
        <w:trPr>
          <w:trHeight w:val="252"/>
        </w:trPr>
        <w:tc>
          <w:tcPr>
            <w:tcW w:w="5600" w:type="dxa"/>
            <w:gridSpan w:val="2"/>
            <w:vAlign w:val="bottom"/>
          </w:tcPr>
          <w:p w14:paraId="76BAED00" w14:textId="77777777" w:rsidR="008A3970" w:rsidRDefault="008A3970" w:rsidP="00452DEC">
            <w:pPr>
              <w:ind w:left="120"/>
              <w:rPr>
                <w:sz w:val="20"/>
                <w:szCs w:val="20"/>
              </w:rPr>
            </w:pPr>
            <w:r>
              <w:rPr>
                <w:rFonts w:eastAsia="Times New Roman"/>
              </w:rPr>
              <w:t>Развивающие игры.</w:t>
            </w:r>
          </w:p>
        </w:tc>
        <w:tc>
          <w:tcPr>
            <w:tcW w:w="4260" w:type="dxa"/>
            <w:tcBorders>
              <w:right w:val="single" w:sz="8" w:space="0" w:color="auto"/>
            </w:tcBorders>
            <w:vAlign w:val="bottom"/>
          </w:tcPr>
          <w:p w14:paraId="76BAED01" w14:textId="77777777" w:rsidR="008A3970" w:rsidRDefault="008A3970" w:rsidP="00452DEC">
            <w:pPr>
              <w:rPr>
                <w:sz w:val="21"/>
                <w:szCs w:val="21"/>
              </w:rPr>
            </w:pPr>
          </w:p>
        </w:tc>
        <w:tc>
          <w:tcPr>
            <w:tcW w:w="5320" w:type="dxa"/>
            <w:vAlign w:val="bottom"/>
          </w:tcPr>
          <w:p w14:paraId="76BAED02" w14:textId="77777777" w:rsidR="008A3970" w:rsidRDefault="008A3970" w:rsidP="00452DEC">
            <w:pPr>
              <w:ind w:left="80"/>
              <w:rPr>
                <w:sz w:val="20"/>
                <w:szCs w:val="20"/>
              </w:rPr>
            </w:pPr>
            <w:r>
              <w:rPr>
                <w:rFonts w:eastAsia="Times New Roman"/>
              </w:rPr>
              <w:t>конструктивные, театрализованные, игры-имитации,</w:t>
            </w:r>
          </w:p>
        </w:tc>
      </w:tr>
      <w:tr w:rsidR="008A3970" w14:paraId="76BAED07" w14:textId="77777777" w:rsidTr="00452DEC">
        <w:trPr>
          <w:trHeight w:val="254"/>
        </w:trPr>
        <w:tc>
          <w:tcPr>
            <w:tcW w:w="5600" w:type="dxa"/>
            <w:gridSpan w:val="2"/>
            <w:vAlign w:val="bottom"/>
          </w:tcPr>
          <w:p w14:paraId="76BAED04" w14:textId="77777777" w:rsidR="008A3970" w:rsidRDefault="008A3970" w:rsidP="00452DEC">
            <w:pPr>
              <w:ind w:left="120"/>
              <w:rPr>
                <w:sz w:val="20"/>
                <w:szCs w:val="20"/>
              </w:rPr>
            </w:pPr>
            <w:r>
              <w:rPr>
                <w:rFonts w:eastAsia="Times New Roman"/>
              </w:rPr>
              <w:t>Беседы.</w:t>
            </w:r>
          </w:p>
        </w:tc>
        <w:tc>
          <w:tcPr>
            <w:tcW w:w="4260" w:type="dxa"/>
            <w:tcBorders>
              <w:right w:val="single" w:sz="8" w:space="0" w:color="auto"/>
            </w:tcBorders>
            <w:vAlign w:val="bottom"/>
          </w:tcPr>
          <w:p w14:paraId="76BAED05" w14:textId="77777777" w:rsidR="008A3970" w:rsidRDefault="008A3970" w:rsidP="00452DEC"/>
        </w:tc>
        <w:tc>
          <w:tcPr>
            <w:tcW w:w="5320" w:type="dxa"/>
            <w:vAlign w:val="bottom"/>
          </w:tcPr>
          <w:p w14:paraId="76BAED06" w14:textId="77777777" w:rsidR="008A3970" w:rsidRDefault="008A3970" w:rsidP="00452DEC">
            <w:pPr>
              <w:ind w:left="80"/>
              <w:rPr>
                <w:sz w:val="20"/>
                <w:szCs w:val="20"/>
              </w:rPr>
            </w:pPr>
            <w:r>
              <w:rPr>
                <w:rFonts w:eastAsia="Times New Roman"/>
              </w:rPr>
              <w:t>хороводные, элементарные режиссерские, игры-</w:t>
            </w:r>
          </w:p>
        </w:tc>
      </w:tr>
      <w:tr w:rsidR="008A3970" w14:paraId="76BAED0A" w14:textId="77777777" w:rsidTr="00452DEC">
        <w:trPr>
          <w:trHeight w:val="252"/>
        </w:trPr>
        <w:tc>
          <w:tcPr>
            <w:tcW w:w="9860" w:type="dxa"/>
            <w:gridSpan w:val="3"/>
            <w:tcBorders>
              <w:right w:val="single" w:sz="8" w:space="0" w:color="auto"/>
            </w:tcBorders>
            <w:vAlign w:val="bottom"/>
          </w:tcPr>
          <w:p w14:paraId="76BAED08" w14:textId="77777777" w:rsidR="008A3970" w:rsidRDefault="008A3970" w:rsidP="00452DEC">
            <w:pPr>
              <w:ind w:left="120"/>
              <w:rPr>
                <w:sz w:val="20"/>
                <w:szCs w:val="20"/>
              </w:rPr>
            </w:pPr>
            <w:r>
              <w:rPr>
                <w:rFonts w:eastAsia="Times New Roman"/>
              </w:rPr>
              <w:t>Творческие игры (сюжетно-ролевые, строительно-конструктивные, театрализованные, игры-</w:t>
            </w:r>
          </w:p>
        </w:tc>
        <w:tc>
          <w:tcPr>
            <w:tcW w:w="5320" w:type="dxa"/>
            <w:vAlign w:val="bottom"/>
          </w:tcPr>
          <w:p w14:paraId="76BAED09" w14:textId="77777777" w:rsidR="008A3970" w:rsidRDefault="008A3970" w:rsidP="00452DEC">
            <w:pPr>
              <w:ind w:left="80"/>
              <w:rPr>
                <w:sz w:val="20"/>
                <w:szCs w:val="20"/>
              </w:rPr>
            </w:pPr>
            <w:r>
              <w:rPr>
                <w:rFonts w:eastAsia="Times New Roman"/>
              </w:rPr>
              <w:t>экспериментирования с различными материалами).</w:t>
            </w:r>
          </w:p>
        </w:tc>
      </w:tr>
      <w:tr w:rsidR="008A3970" w14:paraId="76BAED0D" w14:textId="77777777" w:rsidTr="00452DEC">
        <w:trPr>
          <w:trHeight w:val="252"/>
        </w:trPr>
        <w:tc>
          <w:tcPr>
            <w:tcW w:w="9860" w:type="dxa"/>
            <w:gridSpan w:val="3"/>
            <w:tcBorders>
              <w:right w:val="single" w:sz="8" w:space="0" w:color="auto"/>
            </w:tcBorders>
            <w:vAlign w:val="bottom"/>
          </w:tcPr>
          <w:p w14:paraId="76BAED0B" w14:textId="77777777" w:rsidR="008A3970" w:rsidRDefault="008A3970" w:rsidP="00452DEC">
            <w:pPr>
              <w:ind w:left="120"/>
              <w:rPr>
                <w:sz w:val="20"/>
                <w:szCs w:val="20"/>
              </w:rPr>
            </w:pPr>
            <w:r>
              <w:rPr>
                <w:rFonts w:eastAsia="Times New Roman"/>
              </w:rPr>
              <w:t>имитации, хороводные, элементарные режиссерские, игры-экспериментирования с различными</w:t>
            </w:r>
          </w:p>
        </w:tc>
        <w:tc>
          <w:tcPr>
            <w:tcW w:w="5320" w:type="dxa"/>
            <w:vAlign w:val="bottom"/>
          </w:tcPr>
          <w:p w14:paraId="76BAED0C" w14:textId="77777777" w:rsidR="008A3970" w:rsidRDefault="008A3970" w:rsidP="00452DEC">
            <w:pPr>
              <w:rPr>
                <w:sz w:val="21"/>
                <w:szCs w:val="21"/>
              </w:rPr>
            </w:pPr>
          </w:p>
        </w:tc>
      </w:tr>
      <w:tr w:rsidR="008A3970" w14:paraId="76BAED11" w14:textId="77777777" w:rsidTr="00452DEC">
        <w:trPr>
          <w:trHeight w:val="254"/>
        </w:trPr>
        <w:tc>
          <w:tcPr>
            <w:tcW w:w="5600" w:type="dxa"/>
            <w:gridSpan w:val="2"/>
            <w:vAlign w:val="bottom"/>
          </w:tcPr>
          <w:p w14:paraId="76BAED0E" w14:textId="77777777" w:rsidR="008A3970" w:rsidRDefault="008A3970" w:rsidP="00452DEC">
            <w:pPr>
              <w:ind w:left="120"/>
              <w:rPr>
                <w:sz w:val="20"/>
                <w:szCs w:val="20"/>
              </w:rPr>
            </w:pPr>
            <w:r>
              <w:rPr>
                <w:rFonts w:eastAsia="Times New Roman"/>
              </w:rPr>
              <w:t>материалами.</w:t>
            </w:r>
          </w:p>
        </w:tc>
        <w:tc>
          <w:tcPr>
            <w:tcW w:w="4260" w:type="dxa"/>
            <w:tcBorders>
              <w:right w:val="single" w:sz="8" w:space="0" w:color="auto"/>
            </w:tcBorders>
            <w:vAlign w:val="bottom"/>
          </w:tcPr>
          <w:p w14:paraId="76BAED0F" w14:textId="77777777" w:rsidR="008A3970" w:rsidRDefault="008A3970" w:rsidP="00452DEC"/>
        </w:tc>
        <w:tc>
          <w:tcPr>
            <w:tcW w:w="5320" w:type="dxa"/>
            <w:vAlign w:val="bottom"/>
          </w:tcPr>
          <w:p w14:paraId="76BAED10" w14:textId="77777777" w:rsidR="008A3970" w:rsidRDefault="008A3970" w:rsidP="00452DEC"/>
        </w:tc>
      </w:tr>
      <w:tr w:rsidR="008A3970" w14:paraId="76BAED15" w14:textId="77777777" w:rsidTr="00452DEC">
        <w:trPr>
          <w:trHeight w:val="257"/>
        </w:trPr>
        <w:tc>
          <w:tcPr>
            <w:tcW w:w="5600" w:type="dxa"/>
            <w:gridSpan w:val="2"/>
            <w:tcBorders>
              <w:bottom w:val="single" w:sz="8" w:space="0" w:color="auto"/>
            </w:tcBorders>
            <w:vAlign w:val="bottom"/>
          </w:tcPr>
          <w:p w14:paraId="76BAED12" w14:textId="77777777" w:rsidR="008A3970" w:rsidRDefault="008A3970" w:rsidP="00452DEC">
            <w:pPr>
              <w:ind w:left="120"/>
              <w:rPr>
                <w:sz w:val="20"/>
                <w:szCs w:val="20"/>
              </w:rPr>
            </w:pPr>
            <w:r>
              <w:rPr>
                <w:rFonts w:eastAsia="Times New Roman"/>
              </w:rPr>
              <w:t>Экспериментирование, конструирование, моделирование.</w:t>
            </w:r>
          </w:p>
        </w:tc>
        <w:tc>
          <w:tcPr>
            <w:tcW w:w="4260" w:type="dxa"/>
            <w:tcBorders>
              <w:bottom w:val="single" w:sz="8" w:space="0" w:color="auto"/>
              <w:right w:val="single" w:sz="8" w:space="0" w:color="auto"/>
            </w:tcBorders>
            <w:vAlign w:val="bottom"/>
          </w:tcPr>
          <w:p w14:paraId="76BAED13" w14:textId="77777777" w:rsidR="008A3970" w:rsidRDefault="008A3970" w:rsidP="00452DEC"/>
        </w:tc>
        <w:tc>
          <w:tcPr>
            <w:tcW w:w="5320" w:type="dxa"/>
            <w:tcBorders>
              <w:bottom w:val="single" w:sz="8" w:space="0" w:color="auto"/>
            </w:tcBorders>
            <w:vAlign w:val="bottom"/>
          </w:tcPr>
          <w:p w14:paraId="76BAED14" w14:textId="77777777" w:rsidR="008A3970" w:rsidRDefault="008A3970" w:rsidP="00452DEC"/>
        </w:tc>
      </w:tr>
    </w:tbl>
    <w:p w14:paraId="76BAED16" w14:textId="77777777" w:rsidR="008A3970" w:rsidRDefault="008A3970" w:rsidP="008A3970">
      <w:pPr>
        <w:spacing w:line="235" w:lineRule="auto"/>
        <w:ind w:right="-19"/>
        <w:jc w:val="center"/>
        <w:rPr>
          <w:sz w:val="20"/>
          <w:szCs w:val="20"/>
        </w:rPr>
      </w:pPr>
      <w:r>
        <w:rPr>
          <w:rFonts w:eastAsia="Times New Roman"/>
          <w:b/>
          <w:bCs/>
          <w:i/>
          <w:iCs/>
          <w:sz w:val="24"/>
          <w:szCs w:val="24"/>
        </w:rPr>
        <w:t>Приобщение к социокультурным ценностям</w:t>
      </w:r>
    </w:p>
    <w:p w14:paraId="76BAED17" w14:textId="77777777" w:rsidR="008A3970" w:rsidRDefault="008A3970" w:rsidP="008A3970">
      <w:pPr>
        <w:spacing w:line="13" w:lineRule="exact"/>
        <w:rPr>
          <w:sz w:val="20"/>
          <w:szCs w:val="20"/>
        </w:rPr>
      </w:pPr>
    </w:p>
    <w:p w14:paraId="76BAED18"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ED19" w14:textId="77777777" w:rsidR="008A3970" w:rsidRDefault="008A3970" w:rsidP="008A3970">
      <w:pPr>
        <w:spacing w:line="234" w:lineRule="auto"/>
        <w:ind w:left="120"/>
        <w:rPr>
          <w:sz w:val="20"/>
          <w:szCs w:val="20"/>
        </w:rPr>
      </w:pPr>
      <w:r>
        <w:rPr>
          <w:rFonts w:eastAsia="Times New Roman"/>
        </w:rPr>
        <w:t>Создавать условия для расширения представлений детей об окружающем мире.</w:t>
      </w:r>
    </w:p>
    <w:p w14:paraId="76BAED1A" w14:textId="77777777" w:rsidR="008A3970" w:rsidRDefault="008A3970" w:rsidP="008A3970">
      <w:pPr>
        <w:spacing w:line="2" w:lineRule="exact"/>
        <w:rPr>
          <w:sz w:val="20"/>
          <w:szCs w:val="20"/>
        </w:rPr>
      </w:pPr>
    </w:p>
    <w:p w14:paraId="76BAED1B" w14:textId="77777777" w:rsidR="008A3970" w:rsidRDefault="008A3970" w:rsidP="008A3970">
      <w:pPr>
        <w:ind w:left="120"/>
        <w:rPr>
          <w:sz w:val="20"/>
          <w:szCs w:val="20"/>
        </w:rPr>
      </w:pPr>
      <w:r>
        <w:rPr>
          <w:rFonts w:eastAsia="Times New Roman"/>
        </w:rPr>
        <w:t>Расширять знания детей об общественном транспорте (автобус, поезд, самолет, теплоход).</w:t>
      </w:r>
    </w:p>
    <w:p w14:paraId="76BAED1C" w14:textId="77777777" w:rsidR="008A3970" w:rsidRDefault="008A3970" w:rsidP="008A3970">
      <w:pPr>
        <w:ind w:left="120"/>
        <w:rPr>
          <w:sz w:val="20"/>
          <w:szCs w:val="20"/>
        </w:rPr>
      </w:pPr>
      <w:r>
        <w:rPr>
          <w:rFonts w:eastAsia="Times New Roman"/>
        </w:rPr>
        <w:t>Расширять представления о правилах поведения в общественных местах.</w:t>
      </w:r>
    </w:p>
    <w:p w14:paraId="76BAED1D" w14:textId="77777777" w:rsidR="008A3970" w:rsidRDefault="008A3970" w:rsidP="008A3970">
      <w:pPr>
        <w:ind w:left="120"/>
        <w:rPr>
          <w:sz w:val="20"/>
          <w:szCs w:val="20"/>
        </w:rPr>
      </w:pPr>
      <w:r>
        <w:rPr>
          <w:rFonts w:eastAsia="Times New Roman"/>
        </w:rPr>
        <w:t>Формировать первичные представления о школе.</w:t>
      </w:r>
    </w:p>
    <w:p w14:paraId="76BAED1E" w14:textId="77777777" w:rsidR="008A3970" w:rsidRDefault="008A3970" w:rsidP="008A3970">
      <w:pPr>
        <w:sectPr w:rsidR="008A3970">
          <w:pgSz w:w="16840" w:h="11906" w:orient="landscape"/>
          <w:pgMar w:top="856" w:right="1238" w:bottom="1440" w:left="420" w:header="0" w:footer="0" w:gutter="0"/>
          <w:cols w:space="720" w:equalWidth="0">
            <w:col w:w="15180"/>
          </w:cols>
        </w:sectPr>
      </w:pPr>
    </w:p>
    <w:p w14:paraId="76BAED1F" w14:textId="255946FF" w:rsidR="008A3970" w:rsidRDefault="00F969F5" w:rsidP="008A3970">
      <w:pPr>
        <w:spacing w:line="235" w:lineRule="auto"/>
        <w:ind w:left="120" w:right="780"/>
        <w:rPr>
          <w:sz w:val="20"/>
          <w:szCs w:val="20"/>
        </w:rPr>
      </w:pPr>
      <w:r>
        <w:rPr>
          <w:rFonts w:eastAsia="Times New Roman"/>
          <w:noProof/>
        </w:rPr>
        <w:lastRenderedPageBreak/>
        <mc:AlternateContent>
          <mc:Choice Requires="wps">
            <w:drawing>
              <wp:anchor distT="0" distB="0" distL="0" distR="0" simplePos="0" relativeHeight="252065792" behindDoc="0" locked="0" layoutInCell="0" allowOverlap="1" wp14:anchorId="76BB2446" wp14:editId="706D1F5E">
                <wp:simplePos x="0" y="0"/>
                <wp:positionH relativeFrom="page">
                  <wp:posOffset>267970</wp:posOffset>
                </wp:positionH>
                <wp:positionV relativeFrom="page">
                  <wp:posOffset>542290</wp:posOffset>
                </wp:positionV>
                <wp:extent cx="9639300" cy="0"/>
                <wp:effectExtent l="10795" t="8890" r="8255" b="10160"/>
                <wp:wrapNone/>
                <wp:docPr id="366"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4425A" id="Shape 218" o:spid="_x0000_s1026" style="position:absolute;z-index:25206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TjwwEAAG4DAAAOAAAAZHJzL2Uyb0RvYy54bWysU8tu2zAQvBfoPxC815JtQIgFyzk4TS9p&#10;ayDpB6xJSiJKcQmStuS/75J+JG1vQXQgyH3M7syu1vfTYNhR+aDRNnw+KzlTVqDUtmv4r5fHL3ec&#10;hQhWgkGrGn5Sgd9vPn9aj65WC+zRSOUZgdhQj67hfYyuLoogejVAmKFTlpwt+gEiPX1XSA8joQ+m&#10;WJRlVYzopfMoVAhkfTg7+Sbjt60S8WfbBhWZaTj1FvPp87lPZ7FZQ915cL0WlzbgHV0MoC0VvUE9&#10;QAR28Po/qEELjwHbOBM4FNi2WqjMgdjMy3/YPPfgVOZC4gR3kyl8HKz4cdx5pmXDl1XFmYWBhpTr&#10;ssX8LskzulBT1NbufCIoJvvsnlD8DszitgfbqRz+cnKUOU8ZxV8p6REcFdmP31FSDBwiZq2m1g8J&#10;klRgUx7J6TYSNUUmyLiqlqtlSZMTV18B9TXR+RC/KRxYujTcaJvUghqOTyGmRqC+hiSzxUdtTJ64&#10;sWxseFWuqpwQ0GiZnCks+G6/NZ4dIe1M/jIr8rwN83iwMoP1CuTXyz2CNuc7FTf2Ikbif1Zyj/K0&#10;81eRaKi5y8sCpq15+87Zr7/J5g8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OZFU48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66816" behindDoc="0" locked="0" layoutInCell="0" allowOverlap="1" wp14:anchorId="76BB2447" wp14:editId="1F999AAE">
                <wp:simplePos x="0" y="0"/>
                <wp:positionH relativeFrom="page">
                  <wp:posOffset>267970</wp:posOffset>
                </wp:positionH>
                <wp:positionV relativeFrom="page">
                  <wp:posOffset>1673225</wp:posOffset>
                </wp:positionV>
                <wp:extent cx="9639300" cy="0"/>
                <wp:effectExtent l="10795" t="6350" r="8255" b="12700"/>
                <wp:wrapNone/>
                <wp:docPr id="365"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A06F1" id="Shape 219" o:spid="_x0000_s1026" style="position:absolute;z-index:25206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31.75pt" to="780.1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bwwEAAG4DAAAOAAAAZHJzL2Uyb0RvYy54bWysU8tu2zAQvBfoPxC815JtVKgFyzk4TS9p&#10;ayDpB6xJSiJKcQmStuS/75J+JG1vQXQgyH3M7syu1nfTYNhR+aDRNnw+KzlTVqDUtmv4r+eHT184&#10;CxGsBINWNfykAr/bfPywHl2tFtijkcozArGhHl3D+xhdXRRB9GqAMEOnLDlb9ANEevqukB5GQh9M&#10;sSjLqhjRS+dRqBDIen928k3Gb1sl4s+2DSoy03DqLebT53OfzmKzhrrz4HotLm3AG7oYQFsqeoO6&#10;hwjs4PV/UIMWHgO2cSZwKLBttVCZA7GZl/+weerBqcyFxAnuJlN4P1jx47jzTMuGL6vPnFkYaEi5&#10;LlvMV0me0YWaorZ25xNBMdkn94jid2AWtz3YTuXw55OjzHnKKP5KSY/gqMh+/I6SYuAQMWs1tX5I&#10;kKQCm/JITreRqCkyQcZVtVwtS5qcuPoKqK+Jzof4TeHA0qXhRtukFtRwfAwxNQL1NSSZLT5oY/LE&#10;jWVjw6tyVeWEgEbL5ExhwXf7rfHsCGln8pdZked1mMeDlRmsVyC/Xu4RtDnfqbixFzES/7OSe5Sn&#10;nb+KREPNXV4WMG3N63fOfvlNNn8AAAD//wMAUEsDBBQABgAIAAAAIQBtE6Qr3wAAAAsBAAAPAAAA&#10;ZHJzL2Rvd25yZXYueG1sTI/BSsNAEIbvgu+wjODNbow2xphJEcVCDyK2xfM2OyYx2dmQ3Tbp23cL&#10;gh7nn49/vskXk+nEgQbXWEa4nUUgiEurG64Qtpu3mxSE84q16iwTwpEcLIrLi1xl2o78SYe1r0Qo&#10;YZcphNr7PpPSlTUZ5Wa2Jw67bzsY5cM4VFIPagzlppNxFCXSqIbDhVr19FJT2a73BuE9la/2o/0q&#10;jz/jZpmmq/bxYbVFvL6anp9AeJr8Hwxn/aAORXDa2T1rJzqE+zgOJEKc3M1BnIF5EoVo9xvJIpf/&#10;fyhOAAAA//8DAFBLAQItABQABgAIAAAAIQC2gziS/gAAAOEBAAATAAAAAAAAAAAAAAAAAAAAAABb&#10;Q29udGVudF9UeXBlc10ueG1sUEsBAi0AFAAGAAgAAAAhADj9If/WAAAAlAEAAAsAAAAAAAAAAAAA&#10;AAAALwEAAF9yZWxzLy5yZWxzUEsBAi0AFAAGAAgAAAAhAE39YtvDAQAAbgMAAA4AAAAAAAAAAAAA&#10;AAAALgIAAGRycy9lMm9Eb2MueG1sUEsBAi0AFAAGAAgAAAAhAG0TpCvfAAAACwEAAA8AAAAAAAAA&#10;AAAAAAAAHQ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67840" behindDoc="0" locked="0" layoutInCell="0" allowOverlap="1" wp14:anchorId="76BB2448" wp14:editId="58F744AB">
                <wp:simplePos x="0" y="0"/>
                <wp:positionH relativeFrom="page">
                  <wp:posOffset>271145</wp:posOffset>
                </wp:positionH>
                <wp:positionV relativeFrom="page">
                  <wp:posOffset>539115</wp:posOffset>
                </wp:positionV>
                <wp:extent cx="0" cy="5857875"/>
                <wp:effectExtent l="13970" t="5715" r="5080" b="13335"/>
                <wp:wrapNone/>
                <wp:docPr id="364"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FC72F" id="Shape 220" o:spid="_x0000_s1026" style="position:absolute;z-index:25206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TTwgEAAG4DAAAOAAAAZHJzL2Uyb0RvYy54bWysU82O0zAQviPxDpbvNGmh3RI13UOX5bJA&#10;pV0eYGo7iYXjsTxuk749tpsWFm6IHEaev29mvpls7sfesJPypNHWfD4rOVNWoNS2rfn3l8d3a84o&#10;gJVg0KqanxXx++3bN5vBVWqBHRqpPIsglqrB1bwLwVVFQaJTPdAMnbLR2aDvIUTVt4X0MET03hSL&#10;slwVA3rpPApFFK0PFyffZvymUSJ8axpSgZmax95Clj7LQ5LFdgNV68F1WkxtwD900YO2segN6gEC&#10;sKPXf0H1WngkbMJMYF9g02ih8gxxmnn5xzTPHTiVZ4nkkLvRRP8PVnw97T3TsubvVx84s9DHJeW6&#10;bLHI9AyOqhi1s3ufBhSjfXZPKH4Qs7jrwLYqh7+cXcycJ0KLVylJIReLHIYvKGMMHANmrsbG9wky&#10;ssDGvJLzbSVqDExcjCJal+vl3fpumdGhuiY6T+Gzwp6lR82NtoktqOD0RCE1AtU1JJktPmpj8saN&#10;ZUPNV+XHZU4gNFomZwoj3x52xrMTpJvJ31T3VZjHo5UZrFMgP03vANpc3rG4sRMZaf50klQdUJ73&#10;/kpSXGrucjrAdDW/6zn712+y/QkAAP//AwBQSwMEFAAGAAgAAAAhABCLCh3bAAAACQEAAA8AAABk&#10;cnMvZG93bnJldi54bWxMj8tOwzAQRfdI/IM1SGwQtVNFpIQ4FVTqsgsK7N14iE39iGKnDX/fgQ0s&#10;r+7RnTPNevaOnXBMNgYJxUIAw9BFbUMv4f1te78ClrIKWrkYUMI3Jli311eNqnU8h1c87XPPaCSk&#10;WkkwOQ8156kz6FVaxAEDdZ9x9CpTHHuuR3Wmce/4UogH7pUNdMGoATcGu+N+8hLs15iS6YqXIrnj&#10;dnM3OVvtPqS8vZmfn4BlnPMfDD/6pA4tOR3iFHRiTkK5rIiUsCofgVH/mw/ECVGVwNuG//+gvQAA&#10;AP//AwBQSwECLQAUAAYACAAAACEAtoM4kv4AAADhAQAAEwAAAAAAAAAAAAAAAAAAAAAAW0NvbnRl&#10;bnRfVHlwZXNdLnhtbFBLAQItABQABgAIAAAAIQA4/SH/1gAAAJQBAAALAAAAAAAAAAAAAAAAAC8B&#10;AABfcmVscy8ucmVsc1BLAQItABQABgAIAAAAIQALU7TTwgEAAG4DAAAOAAAAAAAAAAAAAAAAAC4C&#10;AABkcnMvZTJvRG9jLnhtbFBLAQItABQABgAIAAAAIQAQiwod2wAAAAk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068864" behindDoc="0" locked="0" layoutInCell="0" allowOverlap="1" wp14:anchorId="76BB2449" wp14:editId="1EF2A686">
                <wp:simplePos x="0" y="0"/>
                <wp:positionH relativeFrom="page">
                  <wp:posOffset>9904095</wp:posOffset>
                </wp:positionH>
                <wp:positionV relativeFrom="page">
                  <wp:posOffset>539115</wp:posOffset>
                </wp:positionV>
                <wp:extent cx="0" cy="5857875"/>
                <wp:effectExtent l="7620" t="5715" r="11430" b="13335"/>
                <wp:wrapNone/>
                <wp:docPr id="363"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A5077" id="Shape 221" o:spid="_x0000_s1026" style="position:absolute;z-index:25206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k8wgEAAG4DAAAOAAAAZHJzL2Uyb0RvYy54bWysU02P2yAQvVfqf0DcGztZJZtacfaQ7fay&#10;bSPt9gdM+LBRgUFAYuffF3CSdttbVR8QDG/evHmDNw+j0eQkfFBoWzqf1ZQIy5Ar27X0++vThzUl&#10;IYLloNGKlp5FoA/b9+82g2vEAnvUXHiSSGxoBtfSPkbXVFVgvTAQZuiETZcSvYGYjr6ruIchsRtd&#10;Lep6VQ3oufPIRAgp+jhd0m3hl1Kw+E3KICLRLU3aYll9WQ95rbYbaDoPrlfsIgP+QYUBZVPRG9Uj&#10;RCBHr/6iMop5DCjjjKGpUErFROkhdTOv/+jmpQcnSi/JnOBuNoX/R8u+nvaeKN7Su9UdJRZMGlKp&#10;SxaLebZncKFJqJ3d+9wgG+2Le0b2IxCLux5sJwr89exSZsmo3qTkQ3CpyGH4gjxh4BixeDVKbzJl&#10;coGMZSTn20jEGAmbgixFl+vl/fp+mfVU0FwTnQ/xs0BD8qalWtnsFjRweg5xgl4hOWzxSWldJq4t&#10;GVq6qj8uS0JArXi+zLDgu8NOe3KC/GbKd6n7BubxaHkh6wXwT5d9BKWnfdKpbZJ77X9y8oD8vPdZ&#10;W46noZaGLg8wv5rfzwX16zfZ/gQAAP//AwBQSwMEFAAGAAgAAAAhAMExIk3eAAAADQEAAA8AAABk&#10;cnMvZG93bnJldi54bWxMj81OwzAQhO9IvIO1SFwQtYNa0oY4FVTqkQMF7m68xKb+iWKnDW/PVhzo&#10;bWd3NPtNvZ68Y0ccko1BQjETwDC0UdvQSfh4394vgaWsglYuBpTwgwnWzfVVrSodT+ENj7vcMQoJ&#10;qVISTM59xXlqDXqVZrHHQLevOHiVSQ4d14M6Ubh3/EGIR+6VDfTBqB43BtvDbvQS7PeQkmmLlyK5&#10;w3ZzNzpbvn5KeXszPT8ByzjlfzOc8QkdGmLaxzHoxBzpxWJVklfCcr4Cdnb8bfY0CVHOgTc1v2zR&#10;/AIAAP//AwBQSwECLQAUAAYACAAAACEAtoM4kv4AAADhAQAAEwAAAAAAAAAAAAAAAAAAAAAAW0Nv&#10;bnRlbnRfVHlwZXNdLnhtbFBLAQItABQABgAIAAAAIQA4/SH/1gAAAJQBAAALAAAAAAAAAAAAAAAA&#10;AC8BAABfcmVscy8ucmVsc1BLAQItABQABgAIAAAAIQC9XHk8wgEAAG4DAAAOAAAAAAAAAAAAAAAA&#10;AC4CAABkcnMvZTJvRG9jLnhtbFBLAQItABQABgAIAAAAIQDBMSJN3gAAAA0BAAAPAAAAAAAAAAAA&#10;AAAAABwEAABkcnMvZG93bnJldi54bWxQSwUGAAAAAAQABADzAAAAJwUAAAAA&#10;" o:allowincell="f" strokeweight=".16931mm">
                <w10:wrap anchorx="page" anchory="page"/>
              </v:line>
            </w:pict>
          </mc:Fallback>
        </mc:AlternateContent>
      </w:r>
      <w:r w:rsidR="008A3970">
        <w:rPr>
          <w:rFonts w:eastAsia="Times New Roman"/>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14:paraId="76BAED20" w14:textId="77777777" w:rsidR="008A3970" w:rsidRDefault="008A3970" w:rsidP="008A3970">
      <w:pPr>
        <w:spacing w:line="11" w:lineRule="exact"/>
        <w:rPr>
          <w:sz w:val="20"/>
          <w:szCs w:val="20"/>
        </w:rPr>
      </w:pPr>
    </w:p>
    <w:p w14:paraId="76BAED21" w14:textId="77777777" w:rsidR="008A3970" w:rsidRDefault="008A3970" w:rsidP="008A3970">
      <w:pPr>
        <w:spacing w:line="236" w:lineRule="auto"/>
        <w:ind w:left="120" w:right="1120"/>
        <w:rPr>
          <w:sz w:val="20"/>
          <w:szCs w:val="20"/>
        </w:rPr>
      </w:pPr>
      <w:r>
        <w:rPr>
          <w:rFonts w:eastAsia="Times New Roman"/>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w:t>
      </w:r>
    </w:p>
    <w:p w14:paraId="76BAED22" w14:textId="77777777" w:rsidR="008A3970" w:rsidRDefault="008A3970" w:rsidP="008A3970">
      <w:pPr>
        <w:spacing w:line="1" w:lineRule="exact"/>
        <w:rPr>
          <w:sz w:val="20"/>
          <w:szCs w:val="20"/>
        </w:rPr>
      </w:pPr>
    </w:p>
    <w:p w14:paraId="76BAED23" w14:textId="77777777" w:rsidR="008A3970" w:rsidRDefault="008A3970" w:rsidP="008A3970">
      <w:pPr>
        <w:ind w:left="120"/>
        <w:rPr>
          <w:sz w:val="20"/>
          <w:szCs w:val="20"/>
        </w:rPr>
      </w:pPr>
      <w:r>
        <w:rPr>
          <w:rFonts w:eastAsia="Times New Roman"/>
        </w:rPr>
        <w:t>Формировать элементарные представления об изменении видов человеческого труда и быта на примере истории игрушки и предметов обихода.</w:t>
      </w:r>
    </w:p>
    <w:p w14:paraId="76BAED24" w14:textId="77777777" w:rsidR="008A3970" w:rsidRDefault="008A3970" w:rsidP="008A3970">
      <w:pPr>
        <w:spacing w:line="1" w:lineRule="exact"/>
        <w:rPr>
          <w:sz w:val="20"/>
          <w:szCs w:val="20"/>
        </w:rPr>
      </w:pPr>
    </w:p>
    <w:p w14:paraId="76BAED25" w14:textId="77777777" w:rsidR="008A3970" w:rsidRDefault="008A3970" w:rsidP="008A3970">
      <w:pPr>
        <w:ind w:left="120"/>
        <w:rPr>
          <w:sz w:val="20"/>
          <w:szCs w:val="20"/>
        </w:rPr>
      </w:pPr>
      <w:r>
        <w:rPr>
          <w:rFonts w:eastAsia="Times New Roman"/>
        </w:rPr>
        <w:t>Познакомить детей с деньгами, возможностями их использования.</w:t>
      </w:r>
    </w:p>
    <w:p w14:paraId="76BAED26" w14:textId="77777777" w:rsidR="008A3970" w:rsidRDefault="008A3970" w:rsidP="008A3970">
      <w:pPr>
        <w:spacing w:line="20" w:lineRule="exact"/>
        <w:rPr>
          <w:sz w:val="20"/>
          <w:szCs w:val="20"/>
        </w:rPr>
      </w:pPr>
      <w:r>
        <w:rPr>
          <w:noProof/>
          <w:sz w:val="20"/>
          <w:szCs w:val="20"/>
        </w:rPr>
        <w:drawing>
          <wp:anchor distT="0" distB="0" distL="114300" distR="114300" simplePos="0" relativeHeight="251714560" behindDoc="1" locked="0" layoutInCell="0" allowOverlap="1" wp14:anchorId="76BB244A" wp14:editId="76BB244B">
            <wp:simplePos x="0" y="0"/>
            <wp:positionH relativeFrom="column">
              <wp:posOffset>7620</wp:posOffset>
            </wp:positionH>
            <wp:positionV relativeFrom="paragraph">
              <wp:posOffset>10160</wp:posOffset>
            </wp:positionV>
            <wp:extent cx="9625330" cy="16129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1290"/>
                    </a:xfrm>
                    <a:prstGeom prst="rect">
                      <a:avLst/>
                    </a:prstGeom>
                    <a:noFill/>
                  </pic:spPr>
                </pic:pic>
              </a:graphicData>
            </a:graphic>
          </wp:anchor>
        </w:drawing>
      </w:r>
      <w:r>
        <w:rPr>
          <w:noProof/>
          <w:sz w:val="20"/>
          <w:szCs w:val="20"/>
        </w:rPr>
        <w:drawing>
          <wp:anchor distT="0" distB="0" distL="114300" distR="114300" simplePos="0" relativeHeight="251715584" behindDoc="1" locked="0" layoutInCell="0" allowOverlap="1" wp14:anchorId="76BB244C" wp14:editId="76BB244D">
            <wp:simplePos x="0" y="0"/>
            <wp:positionH relativeFrom="column">
              <wp:posOffset>7620</wp:posOffset>
            </wp:positionH>
            <wp:positionV relativeFrom="paragraph">
              <wp:posOffset>10160</wp:posOffset>
            </wp:positionV>
            <wp:extent cx="9625330" cy="16129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1290"/>
                    </a:xfrm>
                    <a:prstGeom prst="rect">
                      <a:avLst/>
                    </a:prstGeom>
                    <a:noFill/>
                  </pic:spPr>
                </pic:pic>
              </a:graphicData>
            </a:graphic>
          </wp:anchor>
        </w:drawing>
      </w:r>
    </w:p>
    <w:p w14:paraId="76BAED27"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360"/>
        <w:gridCol w:w="4720"/>
        <w:gridCol w:w="5100"/>
      </w:tblGrid>
      <w:tr w:rsidR="008A3970" w14:paraId="76BAED2B" w14:textId="77777777" w:rsidTr="00452DEC">
        <w:trPr>
          <w:trHeight w:val="244"/>
        </w:trPr>
        <w:tc>
          <w:tcPr>
            <w:tcW w:w="5360" w:type="dxa"/>
            <w:tcBorders>
              <w:top w:val="single" w:sz="8" w:space="0" w:color="auto"/>
              <w:right w:val="single" w:sz="8" w:space="0" w:color="auto"/>
            </w:tcBorders>
            <w:vAlign w:val="bottom"/>
          </w:tcPr>
          <w:p w14:paraId="76BAED28" w14:textId="77777777" w:rsidR="008A3970" w:rsidRDefault="008A3970" w:rsidP="00452DEC">
            <w:pPr>
              <w:spacing w:line="244" w:lineRule="exact"/>
              <w:ind w:left="2440"/>
              <w:rPr>
                <w:sz w:val="20"/>
                <w:szCs w:val="20"/>
              </w:rPr>
            </w:pPr>
            <w:r>
              <w:rPr>
                <w:rFonts w:eastAsia="Times New Roman"/>
                <w:i/>
                <w:iCs/>
              </w:rPr>
              <w:t>НОД</w:t>
            </w:r>
          </w:p>
        </w:tc>
        <w:tc>
          <w:tcPr>
            <w:tcW w:w="4720" w:type="dxa"/>
            <w:tcBorders>
              <w:top w:val="single" w:sz="8" w:space="0" w:color="auto"/>
              <w:right w:val="single" w:sz="8" w:space="0" w:color="auto"/>
            </w:tcBorders>
            <w:vAlign w:val="bottom"/>
          </w:tcPr>
          <w:p w14:paraId="76BAED29" w14:textId="77777777" w:rsidR="008A3970" w:rsidRDefault="008A3970" w:rsidP="00452DEC">
            <w:pPr>
              <w:spacing w:line="244" w:lineRule="exact"/>
              <w:jc w:val="center"/>
              <w:rPr>
                <w:sz w:val="20"/>
                <w:szCs w:val="20"/>
              </w:rPr>
            </w:pPr>
            <w:r>
              <w:rPr>
                <w:rFonts w:eastAsia="Times New Roman"/>
                <w:i/>
                <w:iCs/>
              </w:rPr>
              <w:t>ОД, осуществляемая в ходе режимных</w:t>
            </w:r>
          </w:p>
        </w:tc>
        <w:tc>
          <w:tcPr>
            <w:tcW w:w="5100" w:type="dxa"/>
            <w:tcBorders>
              <w:top w:val="single" w:sz="8" w:space="0" w:color="auto"/>
            </w:tcBorders>
            <w:vAlign w:val="bottom"/>
          </w:tcPr>
          <w:p w14:paraId="76BAED2A" w14:textId="77777777" w:rsidR="008A3970" w:rsidRDefault="008A3970" w:rsidP="00452DEC">
            <w:pPr>
              <w:spacing w:line="244" w:lineRule="exact"/>
              <w:ind w:left="640"/>
              <w:rPr>
                <w:sz w:val="20"/>
                <w:szCs w:val="20"/>
              </w:rPr>
            </w:pPr>
            <w:r>
              <w:rPr>
                <w:rFonts w:eastAsia="Times New Roman"/>
                <w:i/>
                <w:iCs/>
              </w:rPr>
              <w:t>Самостоятельная деятельность детей</w:t>
            </w:r>
          </w:p>
        </w:tc>
      </w:tr>
      <w:tr w:rsidR="008A3970" w14:paraId="76BAED2F" w14:textId="77777777" w:rsidTr="00452DEC">
        <w:trPr>
          <w:trHeight w:val="257"/>
        </w:trPr>
        <w:tc>
          <w:tcPr>
            <w:tcW w:w="5360" w:type="dxa"/>
            <w:tcBorders>
              <w:bottom w:val="single" w:sz="8" w:space="0" w:color="auto"/>
              <w:right w:val="single" w:sz="8" w:space="0" w:color="auto"/>
            </w:tcBorders>
            <w:vAlign w:val="bottom"/>
          </w:tcPr>
          <w:p w14:paraId="76BAED2C" w14:textId="77777777" w:rsidR="008A3970" w:rsidRDefault="008A3970" w:rsidP="00452DEC"/>
        </w:tc>
        <w:tc>
          <w:tcPr>
            <w:tcW w:w="4720" w:type="dxa"/>
            <w:tcBorders>
              <w:bottom w:val="single" w:sz="8" w:space="0" w:color="auto"/>
              <w:right w:val="single" w:sz="8" w:space="0" w:color="auto"/>
            </w:tcBorders>
            <w:vAlign w:val="bottom"/>
          </w:tcPr>
          <w:p w14:paraId="76BAED2D" w14:textId="77777777" w:rsidR="008A3970" w:rsidRDefault="008A3970" w:rsidP="00452DEC">
            <w:pPr>
              <w:jc w:val="center"/>
              <w:rPr>
                <w:sz w:val="20"/>
                <w:szCs w:val="20"/>
              </w:rPr>
            </w:pPr>
            <w:r>
              <w:rPr>
                <w:rFonts w:eastAsia="Times New Roman"/>
                <w:i/>
                <w:iCs/>
                <w:w w:val="99"/>
              </w:rPr>
              <w:t>моментов</w:t>
            </w:r>
          </w:p>
        </w:tc>
        <w:tc>
          <w:tcPr>
            <w:tcW w:w="5100" w:type="dxa"/>
            <w:tcBorders>
              <w:bottom w:val="single" w:sz="8" w:space="0" w:color="auto"/>
            </w:tcBorders>
            <w:vAlign w:val="bottom"/>
          </w:tcPr>
          <w:p w14:paraId="76BAED2E" w14:textId="77777777" w:rsidR="008A3970" w:rsidRDefault="008A3970" w:rsidP="00452DEC"/>
        </w:tc>
      </w:tr>
      <w:tr w:rsidR="008A3970" w14:paraId="76BAED33" w14:textId="77777777" w:rsidTr="00452DEC">
        <w:trPr>
          <w:trHeight w:val="221"/>
        </w:trPr>
        <w:tc>
          <w:tcPr>
            <w:tcW w:w="5360" w:type="dxa"/>
            <w:vAlign w:val="bottom"/>
          </w:tcPr>
          <w:p w14:paraId="76BAED30" w14:textId="77777777" w:rsidR="008A3970" w:rsidRDefault="008A3970" w:rsidP="00452DEC">
            <w:pPr>
              <w:spacing w:line="221" w:lineRule="exact"/>
              <w:ind w:left="120"/>
              <w:rPr>
                <w:sz w:val="20"/>
                <w:szCs w:val="20"/>
              </w:rPr>
            </w:pPr>
            <w:r>
              <w:rPr>
                <w:rFonts w:eastAsia="Times New Roman"/>
                <w:b/>
                <w:bCs/>
                <w:sz w:val="20"/>
                <w:szCs w:val="20"/>
              </w:rPr>
              <w:t>-</w:t>
            </w:r>
            <w:r w:rsidRPr="00452DEC">
              <w:rPr>
                <w:rFonts w:eastAsia="Times New Roman"/>
                <w:bCs/>
                <w:sz w:val="20"/>
                <w:szCs w:val="20"/>
              </w:rPr>
              <w:t>Реализация детских проектов.</w:t>
            </w:r>
          </w:p>
        </w:tc>
        <w:tc>
          <w:tcPr>
            <w:tcW w:w="4720" w:type="dxa"/>
            <w:tcBorders>
              <w:right w:val="single" w:sz="8" w:space="0" w:color="auto"/>
            </w:tcBorders>
            <w:vAlign w:val="bottom"/>
          </w:tcPr>
          <w:p w14:paraId="76BAED31" w14:textId="77777777" w:rsidR="008A3970" w:rsidRDefault="008A3970" w:rsidP="00452DEC">
            <w:pPr>
              <w:rPr>
                <w:sz w:val="19"/>
                <w:szCs w:val="19"/>
              </w:rPr>
            </w:pPr>
          </w:p>
        </w:tc>
        <w:tc>
          <w:tcPr>
            <w:tcW w:w="5100" w:type="dxa"/>
            <w:vAlign w:val="bottom"/>
          </w:tcPr>
          <w:p w14:paraId="76BAED32" w14:textId="77777777" w:rsidR="008A3970" w:rsidRDefault="008A3970" w:rsidP="00452DEC">
            <w:pPr>
              <w:spacing w:line="219" w:lineRule="exact"/>
              <w:ind w:left="80"/>
              <w:rPr>
                <w:sz w:val="20"/>
                <w:szCs w:val="20"/>
              </w:rPr>
            </w:pPr>
            <w:r>
              <w:rPr>
                <w:rFonts w:eastAsia="Times New Roman"/>
                <w:sz w:val="20"/>
                <w:szCs w:val="20"/>
              </w:rPr>
              <w:t>-Элементарные опыты.</w:t>
            </w:r>
          </w:p>
        </w:tc>
      </w:tr>
      <w:tr w:rsidR="008A3970" w14:paraId="76BAED37" w14:textId="77777777" w:rsidTr="00452DEC">
        <w:trPr>
          <w:trHeight w:val="226"/>
        </w:trPr>
        <w:tc>
          <w:tcPr>
            <w:tcW w:w="5360" w:type="dxa"/>
            <w:vAlign w:val="bottom"/>
          </w:tcPr>
          <w:p w14:paraId="76BAED34" w14:textId="77777777" w:rsidR="008A3970" w:rsidRDefault="008A3970" w:rsidP="00452DEC">
            <w:pPr>
              <w:spacing w:line="227" w:lineRule="exact"/>
              <w:ind w:left="120"/>
              <w:rPr>
                <w:sz w:val="20"/>
                <w:szCs w:val="20"/>
              </w:rPr>
            </w:pPr>
            <w:r>
              <w:rPr>
                <w:rFonts w:eastAsia="Times New Roman"/>
                <w:sz w:val="20"/>
                <w:szCs w:val="20"/>
              </w:rPr>
              <w:t>-Решение проблемных ситуаций.</w:t>
            </w:r>
          </w:p>
        </w:tc>
        <w:tc>
          <w:tcPr>
            <w:tcW w:w="4720" w:type="dxa"/>
            <w:tcBorders>
              <w:right w:val="single" w:sz="8" w:space="0" w:color="auto"/>
            </w:tcBorders>
            <w:vAlign w:val="bottom"/>
          </w:tcPr>
          <w:p w14:paraId="76BAED35" w14:textId="77777777" w:rsidR="008A3970" w:rsidRDefault="008A3970" w:rsidP="00452DEC">
            <w:pPr>
              <w:rPr>
                <w:sz w:val="19"/>
                <w:szCs w:val="19"/>
              </w:rPr>
            </w:pPr>
          </w:p>
        </w:tc>
        <w:tc>
          <w:tcPr>
            <w:tcW w:w="5100" w:type="dxa"/>
            <w:vAlign w:val="bottom"/>
          </w:tcPr>
          <w:p w14:paraId="76BAED36" w14:textId="77777777" w:rsidR="008A3970" w:rsidRDefault="008A3970" w:rsidP="00452DEC">
            <w:pPr>
              <w:spacing w:line="227" w:lineRule="exact"/>
              <w:ind w:left="80"/>
              <w:rPr>
                <w:sz w:val="20"/>
                <w:szCs w:val="20"/>
              </w:rPr>
            </w:pPr>
            <w:r>
              <w:rPr>
                <w:rFonts w:eastAsia="Times New Roman"/>
                <w:sz w:val="20"/>
                <w:szCs w:val="20"/>
              </w:rPr>
              <w:t>-Развивающие игры.</w:t>
            </w:r>
          </w:p>
        </w:tc>
      </w:tr>
      <w:tr w:rsidR="008A3970" w14:paraId="76BAED3B" w14:textId="77777777" w:rsidTr="00452DEC">
        <w:trPr>
          <w:trHeight w:val="230"/>
        </w:trPr>
        <w:tc>
          <w:tcPr>
            <w:tcW w:w="5360" w:type="dxa"/>
            <w:vAlign w:val="bottom"/>
          </w:tcPr>
          <w:p w14:paraId="76BAED38" w14:textId="77777777" w:rsidR="008A3970" w:rsidRDefault="008A3970" w:rsidP="00452DEC">
            <w:pPr>
              <w:ind w:left="120"/>
              <w:rPr>
                <w:sz w:val="20"/>
                <w:szCs w:val="20"/>
              </w:rPr>
            </w:pPr>
            <w:r>
              <w:rPr>
                <w:rFonts w:eastAsia="Times New Roman"/>
                <w:sz w:val="20"/>
                <w:szCs w:val="20"/>
              </w:rPr>
              <w:t>-Развивающие игры по экономике.</w:t>
            </w:r>
          </w:p>
        </w:tc>
        <w:tc>
          <w:tcPr>
            <w:tcW w:w="4720" w:type="dxa"/>
            <w:tcBorders>
              <w:right w:val="single" w:sz="8" w:space="0" w:color="auto"/>
            </w:tcBorders>
            <w:vAlign w:val="bottom"/>
          </w:tcPr>
          <w:p w14:paraId="76BAED39" w14:textId="77777777" w:rsidR="008A3970" w:rsidRDefault="008A3970" w:rsidP="00452DEC">
            <w:pPr>
              <w:rPr>
                <w:sz w:val="20"/>
                <w:szCs w:val="20"/>
              </w:rPr>
            </w:pPr>
          </w:p>
        </w:tc>
        <w:tc>
          <w:tcPr>
            <w:tcW w:w="5100" w:type="dxa"/>
            <w:vAlign w:val="bottom"/>
          </w:tcPr>
          <w:p w14:paraId="76BAED3A" w14:textId="77777777" w:rsidR="008A3970" w:rsidRDefault="008A3970" w:rsidP="00452DEC">
            <w:pPr>
              <w:ind w:left="80"/>
              <w:rPr>
                <w:sz w:val="20"/>
                <w:szCs w:val="20"/>
              </w:rPr>
            </w:pPr>
            <w:r>
              <w:rPr>
                <w:rFonts w:eastAsia="Times New Roman"/>
                <w:sz w:val="20"/>
                <w:szCs w:val="20"/>
              </w:rPr>
              <w:t>-Решение головоломок.</w:t>
            </w:r>
          </w:p>
        </w:tc>
      </w:tr>
      <w:tr w:rsidR="008A3970" w14:paraId="76BAED3F" w14:textId="77777777" w:rsidTr="00452DEC">
        <w:trPr>
          <w:trHeight w:val="228"/>
        </w:trPr>
        <w:tc>
          <w:tcPr>
            <w:tcW w:w="5360" w:type="dxa"/>
            <w:vAlign w:val="bottom"/>
          </w:tcPr>
          <w:p w14:paraId="76BAED3C" w14:textId="77777777" w:rsidR="008A3970" w:rsidRDefault="008A3970" w:rsidP="00452DEC">
            <w:pPr>
              <w:spacing w:line="228" w:lineRule="exact"/>
              <w:ind w:left="120"/>
              <w:rPr>
                <w:sz w:val="20"/>
                <w:szCs w:val="20"/>
              </w:rPr>
            </w:pPr>
            <w:r>
              <w:rPr>
                <w:rFonts w:eastAsia="Times New Roman"/>
                <w:sz w:val="20"/>
                <w:szCs w:val="20"/>
              </w:rPr>
              <w:t>-Решение головоломок.</w:t>
            </w:r>
          </w:p>
        </w:tc>
        <w:tc>
          <w:tcPr>
            <w:tcW w:w="4720" w:type="dxa"/>
            <w:tcBorders>
              <w:right w:val="single" w:sz="8" w:space="0" w:color="auto"/>
            </w:tcBorders>
            <w:vAlign w:val="bottom"/>
          </w:tcPr>
          <w:p w14:paraId="76BAED3D" w14:textId="77777777" w:rsidR="008A3970" w:rsidRDefault="008A3970" w:rsidP="00452DEC">
            <w:pPr>
              <w:rPr>
                <w:sz w:val="19"/>
                <w:szCs w:val="19"/>
              </w:rPr>
            </w:pPr>
          </w:p>
        </w:tc>
        <w:tc>
          <w:tcPr>
            <w:tcW w:w="5100" w:type="dxa"/>
            <w:vAlign w:val="bottom"/>
          </w:tcPr>
          <w:p w14:paraId="76BAED3E" w14:textId="77777777" w:rsidR="008A3970" w:rsidRDefault="008A3970" w:rsidP="00452DEC">
            <w:pPr>
              <w:spacing w:line="228" w:lineRule="exact"/>
              <w:ind w:left="80"/>
              <w:rPr>
                <w:sz w:val="20"/>
                <w:szCs w:val="20"/>
              </w:rPr>
            </w:pPr>
            <w:r>
              <w:rPr>
                <w:rFonts w:eastAsia="Times New Roman"/>
                <w:sz w:val="20"/>
                <w:szCs w:val="20"/>
              </w:rPr>
              <w:t>-Конструирование из различных материалов.</w:t>
            </w:r>
          </w:p>
        </w:tc>
      </w:tr>
      <w:tr w:rsidR="008A3970" w14:paraId="76BAED42" w14:textId="77777777" w:rsidTr="00452DEC">
        <w:trPr>
          <w:trHeight w:val="230"/>
        </w:trPr>
        <w:tc>
          <w:tcPr>
            <w:tcW w:w="10080" w:type="dxa"/>
            <w:gridSpan w:val="2"/>
            <w:tcBorders>
              <w:right w:val="single" w:sz="8" w:space="0" w:color="auto"/>
            </w:tcBorders>
            <w:vAlign w:val="bottom"/>
          </w:tcPr>
          <w:p w14:paraId="76BAED40" w14:textId="77777777" w:rsidR="008A3970" w:rsidRDefault="008A3970" w:rsidP="00452DEC">
            <w:pPr>
              <w:ind w:left="120"/>
              <w:rPr>
                <w:sz w:val="20"/>
                <w:szCs w:val="20"/>
              </w:rPr>
            </w:pPr>
            <w:r>
              <w:rPr>
                <w:rFonts w:eastAsia="Times New Roman"/>
                <w:sz w:val="20"/>
                <w:szCs w:val="20"/>
              </w:rPr>
              <w:t>-Изготовление игрушек-самоделок, простейших механизмов и моделей.</w:t>
            </w:r>
          </w:p>
        </w:tc>
        <w:tc>
          <w:tcPr>
            <w:tcW w:w="5100" w:type="dxa"/>
            <w:vAlign w:val="bottom"/>
          </w:tcPr>
          <w:p w14:paraId="76BAED41" w14:textId="77777777" w:rsidR="008A3970" w:rsidRDefault="008A3970" w:rsidP="00452DEC">
            <w:pPr>
              <w:ind w:left="80"/>
              <w:rPr>
                <w:sz w:val="20"/>
                <w:szCs w:val="20"/>
              </w:rPr>
            </w:pPr>
            <w:r>
              <w:rPr>
                <w:rFonts w:eastAsia="Times New Roman"/>
                <w:sz w:val="20"/>
                <w:szCs w:val="20"/>
              </w:rPr>
              <w:t>-Рассматривание книг, картин, фотографий, предметов,</w:t>
            </w:r>
          </w:p>
        </w:tc>
      </w:tr>
      <w:tr w:rsidR="008A3970" w14:paraId="76BAED46" w14:textId="77777777" w:rsidTr="00452DEC">
        <w:trPr>
          <w:trHeight w:val="230"/>
        </w:trPr>
        <w:tc>
          <w:tcPr>
            <w:tcW w:w="5360" w:type="dxa"/>
            <w:vAlign w:val="bottom"/>
          </w:tcPr>
          <w:p w14:paraId="76BAED43" w14:textId="77777777" w:rsidR="008A3970" w:rsidRDefault="008A3970" w:rsidP="00452DEC">
            <w:pPr>
              <w:ind w:left="120"/>
              <w:rPr>
                <w:sz w:val="20"/>
                <w:szCs w:val="20"/>
              </w:rPr>
            </w:pPr>
            <w:r>
              <w:rPr>
                <w:rFonts w:eastAsia="Times New Roman"/>
                <w:sz w:val="20"/>
                <w:szCs w:val="20"/>
              </w:rPr>
              <w:t>-Конструирование из различных материалов.</w:t>
            </w:r>
          </w:p>
        </w:tc>
        <w:tc>
          <w:tcPr>
            <w:tcW w:w="4720" w:type="dxa"/>
            <w:tcBorders>
              <w:right w:val="single" w:sz="8" w:space="0" w:color="auto"/>
            </w:tcBorders>
            <w:vAlign w:val="bottom"/>
          </w:tcPr>
          <w:p w14:paraId="76BAED44" w14:textId="77777777" w:rsidR="008A3970" w:rsidRDefault="008A3970" w:rsidP="00452DEC">
            <w:pPr>
              <w:rPr>
                <w:sz w:val="20"/>
                <w:szCs w:val="20"/>
              </w:rPr>
            </w:pPr>
          </w:p>
        </w:tc>
        <w:tc>
          <w:tcPr>
            <w:tcW w:w="5100" w:type="dxa"/>
            <w:vAlign w:val="bottom"/>
          </w:tcPr>
          <w:p w14:paraId="76BAED45" w14:textId="77777777" w:rsidR="008A3970" w:rsidRDefault="008A3970" w:rsidP="00452DEC">
            <w:pPr>
              <w:ind w:left="80"/>
              <w:rPr>
                <w:sz w:val="20"/>
                <w:szCs w:val="20"/>
              </w:rPr>
            </w:pPr>
            <w:r>
              <w:rPr>
                <w:rFonts w:eastAsia="Times New Roman"/>
                <w:sz w:val="20"/>
                <w:szCs w:val="20"/>
              </w:rPr>
              <w:t>детских энциклопедий.</w:t>
            </w:r>
          </w:p>
        </w:tc>
      </w:tr>
      <w:tr w:rsidR="008A3970" w14:paraId="76BAED4A" w14:textId="77777777" w:rsidTr="00452DEC">
        <w:trPr>
          <w:trHeight w:val="230"/>
        </w:trPr>
        <w:tc>
          <w:tcPr>
            <w:tcW w:w="5360" w:type="dxa"/>
            <w:vAlign w:val="bottom"/>
          </w:tcPr>
          <w:p w14:paraId="76BAED47" w14:textId="77777777" w:rsidR="008A3970" w:rsidRDefault="008A3970" w:rsidP="00452DEC">
            <w:pPr>
              <w:ind w:left="120"/>
              <w:rPr>
                <w:sz w:val="20"/>
                <w:szCs w:val="20"/>
              </w:rPr>
            </w:pPr>
            <w:r>
              <w:rPr>
                <w:rFonts w:eastAsia="Times New Roman"/>
                <w:sz w:val="20"/>
                <w:szCs w:val="20"/>
              </w:rPr>
              <w:t>-Просмотр видеоматериалов.</w:t>
            </w:r>
          </w:p>
        </w:tc>
        <w:tc>
          <w:tcPr>
            <w:tcW w:w="4720" w:type="dxa"/>
            <w:tcBorders>
              <w:right w:val="single" w:sz="8" w:space="0" w:color="auto"/>
            </w:tcBorders>
            <w:vAlign w:val="bottom"/>
          </w:tcPr>
          <w:p w14:paraId="76BAED48" w14:textId="77777777" w:rsidR="008A3970" w:rsidRDefault="008A3970" w:rsidP="00452DEC">
            <w:pPr>
              <w:rPr>
                <w:sz w:val="20"/>
                <w:szCs w:val="20"/>
              </w:rPr>
            </w:pPr>
          </w:p>
        </w:tc>
        <w:tc>
          <w:tcPr>
            <w:tcW w:w="5100" w:type="dxa"/>
            <w:vAlign w:val="bottom"/>
          </w:tcPr>
          <w:p w14:paraId="76BAED49" w14:textId="77777777" w:rsidR="008A3970" w:rsidRDefault="008A3970" w:rsidP="00452DEC">
            <w:pPr>
              <w:ind w:left="80"/>
              <w:rPr>
                <w:sz w:val="20"/>
                <w:szCs w:val="20"/>
              </w:rPr>
            </w:pPr>
            <w:r>
              <w:rPr>
                <w:rFonts w:eastAsia="Times New Roman"/>
                <w:sz w:val="20"/>
                <w:szCs w:val="20"/>
              </w:rPr>
              <w:t>-Наблюдения.</w:t>
            </w:r>
          </w:p>
        </w:tc>
      </w:tr>
      <w:tr w:rsidR="008A3970" w14:paraId="76BAED4E" w14:textId="77777777" w:rsidTr="00452DEC">
        <w:trPr>
          <w:trHeight w:val="230"/>
        </w:trPr>
        <w:tc>
          <w:tcPr>
            <w:tcW w:w="5360" w:type="dxa"/>
            <w:vAlign w:val="bottom"/>
          </w:tcPr>
          <w:p w14:paraId="76BAED4B" w14:textId="77777777" w:rsidR="008A3970" w:rsidRDefault="008A3970" w:rsidP="00452DEC">
            <w:pPr>
              <w:ind w:left="120"/>
              <w:rPr>
                <w:sz w:val="20"/>
                <w:szCs w:val="20"/>
              </w:rPr>
            </w:pPr>
            <w:r>
              <w:rPr>
                <w:rFonts w:eastAsia="Times New Roman"/>
                <w:sz w:val="20"/>
                <w:szCs w:val="20"/>
              </w:rPr>
              <w:t>- Сюжетно-ролевые игры.</w:t>
            </w:r>
          </w:p>
        </w:tc>
        <w:tc>
          <w:tcPr>
            <w:tcW w:w="4720" w:type="dxa"/>
            <w:tcBorders>
              <w:right w:val="single" w:sz="8" w:space="0" w:color="auto"/>
            </w:tcBorders>
            <w:vAlign w:val="bottom"/>
          </w:tcPr>
          <w:p w14:paraId="76BAED4C" w14:textId="77777777" w:rsidR="008A3970" w:rsidRDefault="008A3970" w:rsidP="00452DEC">
            <w:pPr>
              <w:rPr>
                <w:sz w:val="20"/>
                <w:szCs w:val="20"/>
              </w:rPr>
            </w:pPr>
          </w:p>
        </w:tc>
        <w:tc>
          <w:tcPr>
            <w:tcW w:w="5100" w:type="dxa"/>
            <w:vAlign w:val="bottom"/>
          </w:tcPr>
          <w:p w14:paraId="76BAED4D" w14:textId="77777777" w:rsidR="008A3970" w:rsidRDefault="008A3970" w:rsidP="00452DEC">
            <w:pPr>
              <w:rPr>
                <w:sz w:val="20"/>
                <w:szCs w:val="20"/>
              </w:rPr>
            </w:pPr>
          </w:p>
        </w:tc>
      </w:tr>
      <w:tr w:rsidR="008A3970" w14:paraId="76BAED52" w14:textId="77777777" w:rsidTr="00452DEC">
        <w:trPr>
          <w:trHeight w:val="230"/>
        </w:trPr>
        <w:tc>
          <w:tcPr>
            <w:tcW w:w="5360" w:type="dxa"/>
            <w:vAlign w:val="bottom"/>
          </w:tcPr>
          <w:p w14:paraId="76BAED4F" w14:textId="77777777" w:rsidR="008A3970" w:rsidRDefault="008A3970" w:rsidP="00452DEC">
            <w:pPr>
              <w:ind w:left="120"/>
              <w:rPr>
                <w:sz w:val="20"/>
                <w:szCs w:val="20"/>
              </w:rPr>
            </w:pPr>
            <w:r>
              <w:rPr>
                <w:rFonts w:eastAsia="Times New Roman"/>
                <w:sz w:val="20"/>
                <w:szCs w:val="20"/>
              </w:rPr>
              <w:t>- Наблюдение.</w:t>
            </w:r>
          </w:p>
        </w:tc>
        <w:tc>
          <w:tcPr>
            <w:tcW w:w="4720" w:type="dxa"/>
            <w:tcBorders>
              <w:right w:val="single" w:sz="8" w:space="0" w:color="auto"/>
            </w:tcBorders>
            <w:vAlign w:val="bottom"/>
          </w:tcPr>
          <w:p w14:paraId="76BAED50" w14:textId="77777777" w:rsidR="008A3970" w:rsidRDefault="008A3970" w:rsidP="00452DEC">
            <w:pPr>
              <w:rPr>
                <w:sz w:val="20"/>
                <w:szCs w:val="20"/>
              </w:rPr>
            </w:pPr>
          </w:p>
        </w:tc>
        <w:tc>
          <w:tcPr>
            <w:tcW w:w="5100" w:type="dxa"/>
            <w:vAlign w:val="bottom"/>
          </w:tcPr>
          <w:p w14:paraId="76BAED51" w14:textId="77777777" w:rsidR="008A3970" w:rsidRDefault="008A3970" w:rsidP="00452DEC">
            <w:pPr>
              <w:rPr>
                <w:sz w:val="20"/>
                <w:szCs w:val="20"/>
              </w:rPr>
            </w:pPr>
          </w:p>
        </w:tc>
      </w:tr>
      <w:tr w:rsidR="008A3970" w14:paraId="76BAED56" w14:textId="77777777" w:rsidTr="00452DEC">
        <w:trPr>
          <w:trHeight w:val="232"/>
        </w:trPr>
        <w:tc>
          <w:tcPr>
            <w:tcW w:w="5360" w:type="dxa"/>
            <w:tcBorders>
              <w:bottom w:val="single" w:sz="8" w:space="0" w:color="auto"/>
            </w:tcBorders>
            <w:vAlign w:val="bottom"/>
          </w:tcPr>
          <w:p w14:paraId="76BAED53" w14:textId="77777777" w:rsidR="008A3970" w:rsidRDefault="008A3970" w:rsidP="00452DEC">
            <w:pPr>
              <w:spacing w:line="228" w:lineRule="exact"/>
              <w:ind w:left="120"/>
              <w:rPr>
                <w:sz w:val="20"/>
                <w:szCs w:val="20"/>
              </w:rPr>
            </w:pPr>
            <w:r>
              <w:rPr>
                <w:rFonts w:eastAsia="Times New Roman"/>
                <w:sz w:val="20"/>
                <w:szCs w:val="20"/>
              </w:rPr>
              <w:t>- Этические беседы</w:t>
            </w:r>
          </w:p>
        </w:tc>
        <w:tc>
          <w:tcPr>
            <w:tcW w:w="4720" w:type="dxa"/>
            <w:tcBorders>
              <w:bottom w:val="single" w:sz="8" w:space="0" w:color="auto"/>
              <w:right w:val="single" w:sz="8" w:space="0" w:color="auto"/>
            </w:tcBorders>
            <w:vAlign w:val="bottom"/>
          </w:tcPr>
          <w:p w14:paraId="76BAED54" w14:textId="77777777" w:rsidR="008A3970" w:rsidRDefault="008A3970" w:rsidP="00452DEC">
            <w:pPr>
              <w:rPr>
                <w:sz w:val="20"/>
                <w:szCs w:val="20"/>
              </w:rPr>
            </w:pPr>
          </w:p>
        </w:tc>
        <w:tc>
          <w:tcPr>
            <w:tcW w:w="5100" w:type="dxa"/>
            <w:tcBorders>
              <w:bottom w:val="single" w:sz="8" w:space="0" w:color="auto"/>
            </w:tcBorders>
            <w:vAlign w:val="bottom"/>
          </w:tcPr>
          <w:p w14:paraId="76BAED55" w14:textId="77777777" w:rsidR="008A3970" w:rsidRDefault="008A3970" w:rsidP="00452DEC">
            <w:pPr>
              <w:rPr>
                <w:sz w:val="20"/>
                <w:szCs w:val="20"/>
              </w:rPr>
            </w:pPr>
          </w:p>
        </w:tc>
      </w:tr>
    </w:tbl>
    <w:p w14:paraId="76BAED57" w14:textId="77777777" w:rsidR="008A3970" w:rsidRDefault="008A3970" w:rsidP="008A3970">
      <w:pPr>
        <w:spacing w:line="235" w:lineRule="auto"/>
        <w:ind w:right="-19"/>
        <w:jc w:val="center"/>
        <w:rPr>
          <w:sz w:val="20"/>
          <w:szCs w:val="20"/>
        </w:rPr>
      </w:pPr>
      <w:r>
        <w:rPr>
          <w:rFonts w:eastAsia="Times New Roman"/>
          <w:b/>
          <w:bCs/>
          <w:i/>
          <w:iCs/>
          <w:sz w:val="24"/>
          <w:szCs w:val="24"/>
        </w:rPr>
        <w:t>Ознакомление с миром природы</w:t>
      </w:r>
    </w:p>
    <w:p w14:paraId="76BAED58" w14:textId="5C271CAA"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69888" behindDoc="0" locked="0" layoutInCell="0" allowOverlap="1" wp14:anchorId="76BB244E" wp14:editId="0210DE27">
                <wp:simplePos x="0" y="0"/>
                <wp:positionH relativeFrom="column">
                  <wp:posOffset>1270</wp:posOffset>
                </wp:positionH>
                <wp:positionV relativeFrom="paragraph">
                  <wp:posOffset>6350</wp:posOffset>
                </wp:positionV>
                <wp:extent cx="9639300" cy="0"/>
                <wp:effectExtent l="10795" t="6350" r="8255" b="12700"/>
                <wp:wrapNone/>
                <wp:docPr id="362"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942F1" id="Shape 224" o:spid="_x0000_s1026" style="position:absolute;z-index:25206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f6wwEAAG4DAAAOAAAAZHJzL2Uyb0RvYy54bWysU8tu2zAQvBfoPxC815LlwqgFyzk4TS9p&#10;ayDpB6xJSiJKcQmStuS/75J+JG1vQXQgyH3M7syu1nfTYNhR+aDRNnw+KzlTVqDUtmv4r+eHT184&#10;CxGsBINWNfykAr/bfPywHl2tKuzRSOUZgdhQj67hfYyuLoogejVAmKFTlpwt+gEiPX1XSA8joQ+m&#10;qMpyWYzopfMoVAhkvT87+Sbjt60S8WfbBhWZaTj1FvPp87lPZ7FZQ915cL0WlzbgDV0MoC0VvUHd&#10;QwR28Po/qEELjwHbOBM4FNi2WqjMgdjMy3/YPPXgVOZC4gR3kym8H6z4cdx5pmXDF8uKMwsDDSnX&#10;ZVX1OckzulBT1NbufCIoJvvkHlH8DszitgfbqRz+fHKUOU8ZxV8p6REcFdmP31FSDBwiZq2m1g8J&#10;klRgUx7J6TYSNUUmyLhaLlaLkiYnrr4C6mui8yF+UziwdGm40TapBTUcH0NMjUB9DUlmiw/amDxx&#10;Y9nY8GW5WuaEgEbL5ExhwXf7rfHsCGln8pdZked1mMeDlRmsVyC/Xu4RtDnfqbixFzES/7OSe5Sn&#10;nb+KREPNXV4WMG3N63fOfvlNNn8AAAD//wMAUEsDBBQABgAIAAAAIQD3tCRc2gAAAAUBAAAPAAAA&#10;ZHJzL2Rvd25yZXYueG1sTI/NTsMwEITvSH0Haytxo04rAW6IUyEQSD0g1B9xduMlCYnXUew26duz&#10;5UKPOzOa/SZbja4VJ+xD7UnDfJaAQCq8ranUsN+93SkQIRqypvWEGs4YYJVPbjKTWj/QBk/bWAou&#10;oZAaDVWMXSplKCp0Jsx8h8Tet++diXz2pbS9GbjctXKRJA/SmZr4Q2U6fKmwaLZHp+FDyVf/2XwV&#10;559h967Uulk+rvda307H5ycQEcf4H4YLPqNDzkwHfyQbRKthwTlWec/FvJ8rFg5/gswzeU2f/wIA&#10;AP//AwBQSwECLQAUAAYACAAAACEAtoM4kv4AAADhAQAAEwAAAAAAAAAAAAAAAAAAAAAAW0NvbnRl&#10;bnRfVHlwZXNdLnhtbFBLAQItABQABgAIAAAAIQA4/SH/1gAAAJQBAAALAAAAAAAAAAAAAAAAAC8B&#10;AABfcmVscy8ucmVsc1BLAQItABQABgAIAAAAIQApjwf6wwEAAG4DAAAOAAAAAAAAAAAAAAAAAC4C&#10;AABkcnMvZTJvRG9jLnhtbFBLAQItABQABgAIAAAAIQD3tCRc2gAAAAUBAAAPAAAAAAAAAAAAAAAA&#10;AB0EAABkcnMvZG93bnJldi54bWxQSwUGAAAAAAQABADzAAAAJAUAAAAA&#10;" o:allowincell="f" strokeweight=".48pt"/>
            </w:pict>
          </mc:Fallback>
        </mc:AlternateContent>
      </w:r>
    </w:p>
    <w:p w14:paraId="76BAED59" w14:textId="77777777" w:rsidR="008A3970" w:rsidRDefault="008A3970" w:rsidP="008A3970">
      <w:pPr>
        <w:spacing w:line="4" w:lineRule="exact"/>
        <w:rPr>
          <w:sz w:val="20"/>
          <w:szCs w:val="20"/>
        </w:rPr>
      </w:pPr>
    </w:p>
    <w:p w14:paraId="76BAED5A" w14:textId="77777777" w:rsidR="00452DEC" w:rsidRDefault="008A3970" w:rsidP="00452DEC">
      <w:pPr>
        <w:spacing w:line="233" w:lineRule="auto"/>
        <w:ind w:left="120" w:right="4100"/>
        <w:jc w:val="center"/>
        <w:rPr>
          <w:rFonts w:eastAsia="Times New Roman"/>
          <w:b/>
          <w:bCs/>
        </w:rPr>
      </w:pPr>
      <w:r>
        <w:rPr>
          <w:rFonts w:eastAsia="Times New Roman"/>
          <w:b/>
          <w:bCs/>
        </w:rPr>
        <w:t xml:space="preserve">Описание образовательной деятельности </w:t>
      </w:r>
      <w:r w:rsidR="00452DEC">
        <w:rPr>
          <w:rFonts w:eastAsia="Times New Roman"/>
          <w:b/>
          <w:bCs/>
        </w:rPr>
        <w:t xml:space="preserve">по образовательной </w:t>
      </w:r>
      <w:r>
        <w:rPr>
          <w:rFonts w:eastAsia="Times New Roman"/>
          <w:b/>
          <w:bCs/>
        </w:rPr>
        <w:t>области</w:t>
      </w:r>
    </w:p>
    <w:p w14:paraId="76BAED5B" w14:textId="77777777" w:rsidR="008A3970" w:rsidRDefault="008A3970" w:rsidP="00452DEC">
      <w:pPr>
        <w:spacing w:line="233" w:lineRule="auto"/>
        <w:ind w:left="120" w:right="4100"/>
        <w:rPr>
          <w:sz w:val="20"/>
          <w:szCs w:val="20"/>
        </w:rPr>
      </w:pPr>
      <w:r>
        <w:rPr>
          <w:rFonts w:eastAsia="Times New Roman"/>
        </w:rPr>
        <w:t>Расширять представления детей о природе.</w:t>
      </w:r>
    </w:p>
    <w:p w14:paraId="76BAED5C" w14:textId="77777777" w:rsidR="008A3970" w:rsidRDefault="008A3970" w:rsidP="008A3970">
      <w:pPr>
        <w:spacing w:line="11" w:lineRule="exact"/>
        <w:rPr>
          <w:sz w:val="20"/>
          <w:szCs w:val="20"/>
        </w:rPr>
      </w:pPr>
    </w:p>
    <w:p w14:paraId="76BAED5D" w14:textId="77777777" w:rsidR="008A3970" w:rsidRDefault="008A3970" w:rsidP="008A3970">
      <w:pPr>
        <w:spacing w:line="235" w:lineRule="auto"/>
        <w:ind w:left="120" w:right="120"/>
        <w:rPr>
          <w:sz w:val="20"/>
          <w:szCs w:val="20"/>
        </w:rPr>
      </w:pPr>
      <w:r>
        <w:rPr>
          <w:rFonts w:eastAsia="Times New Roman"/>
        </w:rPr>
        <w:t>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w:t>
      </w:r>
    </w:p>
    <w:p w14:paraId="76BAED5E" w14:textId="77777777" w:rsidR="008A3970" w:rsidRDefault="008A3970" w:rsidP="008A3970">
      <w:pPr>
        <w:spacing w:line="11" w:lineRule="exact"/>
        <w:rPr>
          <w:sz w:val="20"/>
          <w:szCs w:val="20"/>
        </w:rPr>
      </w:pPr>
    </w:p>
    <w:p w14:paraId="76BAED5F" w14:textId="77777777" w:rsidR="008A3970" w:rsidRDefault="008A3970" w:rsidP="008A3970">
      <w:pPr>
        <w:spacing w:line="236" w:lineRule="auto"/>
        <w:ind w:left="120" w:right="180"/>
        <w:rPr>
          <w:sz w:val="20"/>
          <w:szCs w:val="20"/>
        </w:rPr>
      </w:pPr>
      <w:r>
        <w:rPr>
          <w:rFonts w:eastAsia="Times New Roman"/>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w:t>
      </w:r>
    </w:p>
    <w:p w14:paraId="76BAED60" w14:textId="77777777" w:rsidR="008A3970" w:rsidRDefault="008A3970" w:rsidP="008A3970">
      <w:pPr>
        <w:spacing w:line="12" w:lineRule="exact"/>
        <w:rPr>
          <w:sz w:val="20"/>
          <w:szCs w:val="20"/>
        </w:rPr>
      </w:pPr>
    </w:p>
    <w:p w14:paraId="76BAED61" w14:textId="77777777" w:rsidR="008A3970" w:rsidRDefault="008A3970" w:rsidP="008A3970">
      <w:pPr>
        <w:spacing w:line="235" w:lineRule="auto"/>
        <w:ind w:left="120" w:right="180"/>
        <w:rPr>
          <w:sz w:val="20"/>
          <w:szCs w:val="20"/>
        </w:rPr>
      </w:pPr>
      <w:r>
        <w:rPr>
          <w:rFonts w:eastAsia="Times New Roman"/>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14:paraId="76BAED62" w14:textId="77777777" w:rsidR="008A3970" w:rsidRDefault="008A3970" w:rsidP="008A3970">
      <w:pPr>
        <w:spacing w:line="11" w:lineRule="exact"/>
        <w:rPr>
          <w:sz w:val="20"/>
          <w:szCs w:val="20"/>
        </w:rPr>
      </w:pPr>
    </w:p>
    <w:p w14:paraId="76BAED63" w14:textId="77777777" w:rsidR="008A3970" w:rsidRDefault="008A3970" w:rsidP="008A3970">
      <w:pPr>
        <w:spacing w:line="235" w:lineRule="auto"/>
        <w:ind w:left="120" w:right="160"/>
        <w:rPr>
          <w:sz w:val="20"/>
          <w:szCs w:val="20"/>
        </w:rPr>
      </w:pPr>
      <w:r>
        <w:rPr>
          <w:rFonts w:eastAsia="Times New Roman"/>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14:paraId="76BAED64" w14:textId="77777777" w:rsidR="008A3970" w:rsidRDefault="008A3970" w:rsidP="008A3970">
      <w:pPr>
        <w:ind w:left="120"/>
        <w:rPr>
          <w:sz w:val="20"/>
          <w:szCs w:val="20"/>
        </w:rPr>
      </w:pPr>
      <w:r>
        <w:rPr>
          <w:rFonts w:eastAsia="Times New Roman"/>
        </w:rPr>
        <w:t>Учить узнавать и называть 3-4 вида деревьев (елка, сосна, береза, клен и др.).</w:t>
      </w:r>
    </w:p>
    <w:p w14:paraId="76BAED65" w14:textId="73EF8F20" w:rsidR="008A3970" w:rsidRDefault="008A3970" w:rsidP="008A3970">
      <w:pPr>
        <w:ind w:left="120"/>
        <w:rPr>
          <w:sz w:val="20"/>
          <w:szCs w:val="20"/>
        </w:rPr>
      </w:pPr>
      <w:r>
        <w:rPr>
          <w:rFonts w:eastAsia="Times New Roman"/>
        </w:rPr>
        <w:t>В процессе</w:t>
      </w:r>
      <w:r w:rsidR="009F75C6">
        <w:rPr>
          <w:rFonts w:eastAsia="Times New Roman"/>
        </w:rPr>
        <w:t xml:space="preserve"> </w:t>
      </w:r>
      <w:r>
        <w:rPr>
          <w:rFonts w:eastAsia="Times New Roman"/>
        </w:rPr>
        <w:t>опытнической деятельности расширять представления детей о свойствах песка, глины и камня.</w:t>
      </w:r>
    </w:p>
    <w:p w14:paraId="76BAED66" w14:textId="77777777" w:rsidR="008A3970" w:rsidRDefault="008A3970" w:rsidP="008A3970">
      <w:pPr>
        <w:ind w:left="120"/>
        <w:rPr>
          <w:sz w:val="20"/>
          <w:szCs w:val="20"/>
        </w:rPr>
      </w:pPr>
      <w:r>
        <w:rPr>
          <w:rFonts w:eastAsia="Times New Roman"/>
        </w:rPr>
        <w:t>Организовывать наблюдения за птицами, прилетающими на участок (ворона, синица, воробей, снегирь и др.), подкармливать их зимой.</w:t>
      </w:r>
    </w:p>
    <w:p w14:paraId="76BAED67" w14:textId="77777777" w:rsidR="008A3970" w:rsidRDefault="008A3970" w:rsidP="008A3970">
      <w:pPr>
        <w:ind w:left="120"/>
        <w:rPr>
          <w:sz w:val="20"/>
          <w:szCs w:val="20"/>
        </w:rPr>
      </w:pPr>
      <w:r>
        <w:rPr>
          <w:rFonts w:eastAsia="Times New Roman"/>
        </w:rPr>
        <w:t>Закреплять представления детей об условиях, необходимых для жизни людей, животных, растений (воздух, вода, питание и т. П.).</w:t>
      </w:r>
    </w:p>
    <w:p w14:paraId="76BAED68" w14:textId="77777777" w:rsidR="008A3970" w:rsidRDefault="008A3970" w:rsidP="008A3970">
      <w:pPr>
        <w:ind w:left="120"/>
        <w:rPr>
          <w:sz w:val="20"/>
          <w:szCs w:val="20"/>
        </w:rPr>
      </w:pPr>
      <w:r>
        <w:rPr>
          <w:rFonts w:eastAsia="Times New Roman"/>
        </w:rPr>
        <w:t>Учить детей замечать изменения в природе.</w:t>
      </w:r>
    </w:p>
    <w:p w14:paraId="76BAED69" w14:textId="3C23BA7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70912" behindDoc="0" locked="0" layoutInCell="0" allowOverlap="1" wp14:anchorId="76BB244F" wp14:editId="49437671">
                <wp:simplePos x="0" y="0"/>
                <wp:positionH relativeFrom="column">
                  <wp:posOffset>1270</wp:posOffset>
                </wp:positionH>
                <wp:positionV relativeFrom="paragraph">
                  <wp:posOffset>6985</wp:posOffset>
                </wp:positionV>
                <wp:extent cx="9639300" cy="0"/>
                <wp:effectExtent l="10795" t="6985" r="8255" b="12065"/>
                <wp:wrapNone/>
                <wp:docPr id="361"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1A899" id="Shape 225" o:spid="_x0000_s1026" style="position:absolute;z-index:25207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5wwEAAG4DAAAOAAAAZHJzL2Uyb0RvYy54bWysU8tu2zAQvBfoPxC815JtxKgFyzk4TS9p&#10;ayDpB6xJyiJKcgmStuS/75J+NG1uQXUgyH3M7syuVvejNeyoQtToWj6d1JwpJ1Bqt2/5z5fHT585&#10;iwmcBINOtfykIr9ff/ywGnyjZtijkSowAnGxGXzL+5R8U1VR9MpCnKBXjpwdBguJnmFfyQADoVtT&#10;zep6UQ0YpA8oVIxkfTg7+brgd50S6UfXRZWYaTn1lsoZyrnLZ7VeQbMP4HstLm3AO7qwoB0VvUE9&#10;QAJ2CPoNlNUiYMQuTQTaCrtOC1U4EJtp/Q+b5x68KlxInOhvMsX/Byu+H7eBadny+WLKmQNLQyp1&#10;2Wx2l+UZfGwoauO2IRMUo3v2Tyh+ReZw04PbqxL+cvKUOc0Z1V8p+RE9FdkN31BSDBwSFq3GLtgM&#10;SSqwsYzkdBuJGhMTZFwu5st5TZMTV18FzTXRh5i+KrQsX1putMtqQQPHp5hyI9BcQ7LZ4aM2pkzc&#10;ODa0fFEv70pCRKNlduawGPa7jQnsCHlnyldYked1WMCDkwWsVyC/XO4JtDnfqbhxFzEy/7OSO5Sn&#10;bbiKREMtXV4WMG/N63fJ/vObrH8DAAD//wMAUEsDBBQABgAIAAAAIQDqW1VV1gAAAAUBAAAPAAAA&#10;ZHJzL2Rvd25yZXYueG1sTI7LTsMwEEX3SPyDNUhsEHVcCahCnAoqdcmCAns3HmJTP6KM04a/Z8oG&#10;lnPu1Z3TrOcYxBFH8jlpUIsKBKYuW596De9v29sVCComWRNyQg3fSLBuLy8aU9t8Sq943JVe8Eii&#10;2mhwpQy1lNQ5jIYWecDE2Wceoyl8jr20oznxeAxyWVX3Mhqf+IMzA24cdofdFDX4r5HIdepZUThs&#10;NzdT8A8vH1pfX81PjyAKzuWvDGd9VoeWnfZ5SpZE0LDkHlMF4hzeqRWD/S+QbSP/27c/AAAA//8D&#10;AFBLAQItABQABgAIAAAAIQC2gziS/gAAAOEBAAATAAAAAAAAAAAAAAAAAAAAAABbQ29udGVudF9U&#10;eXBlc10ueG1sUEsBAi0AFAAGAAgAAAAhADj9If/WAAAAlAEAAAsAAAAAAAAAAAAAAAAALwEAAF9y&#10;ZWxzLy5yZWxzUEsBAi0AFAAGAAgAAAAhAKV78HnDAQAAbgMAAA4AAAAAAAAAAAAAAAAALgIAAGRy&#10;cy9lMm9Eb2MueG1sUEsBAi0AFAAGAAgAAAAhAOpbVVXWAAAABQEAAA8AAAAAAAAAAAAAAAAAHQQA&#10;AGRycy9kb3ducmV2LnhtbFBLBQYAAAAABAAEAPMAAAAgBQAAAAA=&#10;" o:allowincell="f" strokeweight=".16931mm"/>
            </w:pict>
          </mc:Fallback>
        </mc:AlternateContent>
      </w:r>
    </w:p>
    <w:p w14:paraId="76BAED6A" w14:textId="77777777" w:rsidR="008A3970" w:rsidRDefault="008A3970" w:rsidP="008A3970">
      <w:pPr>
        <w:sectPr w:rsidR="008A3970">
          <w:pgSz w:w="16840" w:h="11906" w:orient="landscape"/>
          <w:pgMar w:top="862" w:right="1238" w:bottom="1440" w:left="420" w:header="0" w:footer="0" w:gutter="0"/>
          <w:cols w:space="720" w:equalWidth="0">
            <w:col w:w="15180"/>
          </w:cols>
        </w:sectPr>
      </w:pPr>
    </w:p>
    <w:p w14:paraId="76BAED6B" w14:textId="39E42D97" w:rsidR="008A3970" w:rsidRDefault="00F969F5" w:rsidP="008A3970">
      <w:pPr>
        <w:ind w:left="7"/>
        <w:rPr>
          <w:sz w:val="20"/>
          <w:szCs w:val="20"/>
        </w:rPr>
      </w:pPr>
      <w:r>
        <w:rPr>
          <w:rFonts w:eastAsia="Times New Roman"/>
          <w:noProof/>
        </w:rPr>
        <w:lastRenderedPageBreak/>
        <mc:AlternateContent>
          <mc:Choice Requires="wps">
            <w:drawing>
              <wp:anchor distT="0" distB="0" distL="0" distR="0" simplePos="0" relativeHeight="252071936" behindDoc="0" locked="0" layoutInCell="0" allowOverlap="1" wp14:anchorId="76BB2450" wp14:editId="244D05CC">
                <wp:simplePos x="0" y="0"/>
                <wp:positionH relativeFrom="page">
                  <wp:posOffset>267970</wp:posOffset>
                </wp:positionH>
                <wp:positionV relativeFrom="page">
                  <wp:posOffset>542290</wp:posOffset>
                </wp:positionV>
                <wp:extent cx="9639300" cy="0"/>
                <wp:effectExtent l="10795" t="8890" r="8255" b="10160"/>
                <wp:wrapNone/>
                <wp:docPr id="358"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7C51E" id="Shape 226" o:spid="_x0000_s1026" style="position:absolute;z-index:25207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p4wwEAAG4DAAAOAAAAZHJzL2Uyb0RvYy54bWysU02P2yAQvVfqf0DcGzuJajVWnD1ku71s&#10;20i7/QETwDYqZhCQ2Pn3HcjHbtvban1AwMy8mfceXt9Ng2FH5YNG2/D5rORMWYFS267hv54fPn3h&#10;LESwEgxa1fCTCvxu8/HDenS1WmCPRirPCMSGenQN72N0dVEE0asBwgydshRs0Q8Q6ei7QnoYCX0w&#10;xaIsq2JEL51HoUKg2/tzkG8yftsqEX+2bVCRmYbTbDGvPq/7tBabNdSdB9drcRkD3jDFANpS0xvU&#10;PURgB6//gxq08BiwjTOBQ4Ftq4XKHIjNvPyHzVMPTmUuJE5wN5nC+8GKH8edZ1o2fPmZrLIwkEm5&#10;L1ssqiTP6EJNWVu784mgmOyTe0TxOzCL2x5sp3L688lR5TxVFH+VpENw1GQ/fkdJOXCImLWaWj8k&#10;SFKBTdmS080SNUUm6HJVLVfLkpwT11gB9bXQ+RC/KRxY2jTcaJvUghqOjyGmQaC+pqRriw/amOy4&#10;sWxseFWuqlwQ0GiZgikt+G6/NZ4dIb2Z/GVWFHmd5vFgZQbrFcivl30Ebc57am7sRYzE/6zkHuVp&#10;568ikal5yssDTK/m9TlXv/wmmz8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Fk56eM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72960" behindDoc="0" locked="0" layoutInCell="0" allowOverlap="1" wp14:anchorId="76BB2451" wp14:editId="534E9E23">
                <wp:simplePos x="0" y="0"/>
                <wp:positionH relativeFrom="page">
                  <wp:posOffset>267970</wp:posOffset>
                </wp:positionH>
                <wp:positionV relativeFrom="page">
                  <wp:posOffset>3441700</wp:posOffset>
                </wp:positionV>
                <wp:extent cx="9639300" cy="0"/>
                <wp:effectExtent l="10795" t="12700" r="8255" b="6350"/>
                <wp:wrapNone/>
                <wp:docPr id="35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0435D" id="Shape 227" o:spid="_x0000_s1026" style="position:absolute;z-index:25207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271pt" to="780.1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DjwwEAAG4DAAAOAAAAZHJzL2Uyb0RvYy54bWysU02P2yAQvVfqf0DcGzuJmm2sOHvIdnvZ&#10;tpF2+wMmgG1UYBCQOPn3HcjHbttbVR8QzMebeW/Gq/ujNeygQtToWj6d1JwpJ1Bq17f8x8vjh0+c&#10;xQROgkGnWn5Skd+v379bjb5RMxzQSBUYgbjYjL7lQ0q+qaooBmUhTtArR84Og4VEz9BXMsBI6NZU&#10;s7peVCMG6QMKFSNZH85Ovi74XadE+t51USVmWk69pXKGcu7yWa1X0PQB/KDFpQ34hy4saEdFb1AP&#10;kIDtg/4LymoRMGKXJgJthV2nhSociM20/oPN8wBeFS4kTvQ3meL/gxXfDtvAtGz5/OMdZw4sDanU&#10;ZbPZXZZn9LGhqI3bhkxQHN2zf0LxMzKHmwFcr0r4y8lT5jRnVL+l5Ef0VGQ3fkVJMbBPWLQ6dsFm&#10;SFKBHctITreRqGNigozLxXw5r2ly4uqroLkm+hDTF4WW5UvLjXZZLWjg8BRTbgSaa0g2O3zUxpSJ&#10;G8fGli/q5aIkRDRaZmcOi6HfbUxgB8g7U77CijxvwwLunSxggwL5+XJPoM35TsWNu4iR+Z+V3KE8&#10;bcNVJBpq6fKygHlr3r5L9utvsv4FAAD//wMAUEsDBBQABgAIAAAAIQDHSugZ3gAAAAsBAAAPAAAA&#10;ZHJzL2Rvd25yZXYueG1sTI9NS8NAEIbvgv9hGcGb3TS0NcZsSqko9CBiWzxvs2OSJjsbstsm/fdO&#10;QdDjvPPwfmTL0bbijL2vHSmYTiIQSIUzNZUK9rvXhwSED5qMbh2hggt6WOa3N5lOjRvoE8/bUAo2&#10;IZ9qBVUIXSqlLyq02k9ch8S/b9dbHfjsS2l6PbC5bWUcRQtpdU2cUOkO1xUWzfZkFbwn8sV9NF/F&#10;5Tjs3pJk0zw9bvZK3d+Nq2cQAcfwB8O1PleHnDsd3ImMF62CWRwzqWA+i3nTFZgvIpYOv5LMM/l/&#10;Q/4DAAD//wMAUEsBAi0AFAAGAAgAAAAhALaDOJL+AAAA4QEAABMAAAAAAAAAAAAAAAAAAAAAAFtD&#10;b250ZW50X1R5cGVzXS54bWxQSwECLQAUAAYACAAAACEAOP0h/9YAAACUAQAACwAAAAAAAAAAAAAA&#10;AAAvAQAAX3JlbHMvLnJlbHNQSwECLQAUAAYACAAAACEAZYAw48MBAABuAwAADgAAAAAAAAAAAAAA&#10;AAAuAgAAZHJzL2Uyb0RvYy54bWxQSwECLQAUAAYACAAAACEAx0roGd4AAAAL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73984" behindDoc="0" locked="0" layoutInCell="0" allowOverlap="1" wp14:anchorId="76BB2452" wp14:editId="1D81A357">
                <wp:simplePos x="0" y="0"/>
                <wp:positionH relativeFrom="page">
                  <wp:posOffset>267970</wp:posOffset>
                </wp:positionH>
                <wp:positionV relativeFrom="page">
                  <wp:posOffset>3607435</wp:posOffset>
                </wp:positionV>
                <wp:extent cx="9639300" cy="0"/>
                <wp:effectExtent l="10795" t="6985" r="8255" b="12065"/>
                <wp:wrapNone/>
                <wp:docPr id="356"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B6460" id="Shape 228" o:spid="_x0000_s1026" style="position:absolute;z-index:25207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284.05pt" to="780.1pt,2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64wwEAAG4DAAAOAAAAZHJzL2Uyb0RvYy54bWysU8tu2zAQvBfoPxC815JtVIgFyzk4TS9p&#10;ayDpB6xJSiJKcQmStuS/75J+NG1uQXUgyH3M7syu1vfTYNhR+aDRNnw+KzlTVqDUtmv4z5fHT3ec&#10;hQhWgkGrGn5Sgd9vPn5Yj65WC+zRSOUZgdhQj67hfYyuLoogejVAmKFTlpwt+gEiPX1XSA8joQ+m&#10;WJRlVYzopfMoVAhkfTg7+Sbjt60S8UfbBhWZaTj1FvPp87lPZ7FZQ915cL0WlzbgHV0MoC0VvUE9&#10;QAR28PoN1KCFx4BtnAkcCmxbLVTmQGzm5T9snntwKnMhcYK7yRT+H6z4ftx5pmXDl58rziwMNKRc&#10;ly0Wd0me0YWaorZ25xNBMdln94TiV2AWtz3YTuXwl5OjzHnKKP5KSY/gqMh+/IaSYuAQMWs1tX5I&#10;kKQCm/JITreRqCkyQcZVtVwtS5qcuPoKqK+Jzof4VeHA0qXhRtukFtRwfAoxNQL1NSSZLT5qY/LE&#10;jWVjw6tyVeWEgEbL5ExhwXf7rfHsCGln8pdZked1mMeDlRmsVyC/XO4RtDnfqbixFzES/7OSe5Sn&#10;nb+KREPNXV4WMG3N63fO/vObbH4DAAD//wMAUEsDBBQABgAIAAAAIQAo9GLx3wAAAAsBAAAPAAAA&#10;ZHJzL2Rvd25yZXYueG1sTI/BasJAEIbvBd9hmUJvdWOo6TbNRqSlBQ9SqtLzmp0mabKzIbua+Pau&#10;INjj/PPxzzfZYjQtO2LvaksSZtMIGFJhdU2lhN3241EAc16RVq0llHBCB4t8cpepVNuBvvG48SUL&#10;JeRSJaHyvks5d0WFRrmp7ZDC7tf2Rvkw9iXXvRpCuWl5HEUJN6qmcKFSHb5VWDSbg5GwFvzdfjU/&#10;xelv2H4KsWpenlc7KR/ux+UrMI+jv8Fw0Q/qkAenvT2QdqyV8BTHgZQwT8QM2AWYJ1GI9teI5xn/&#10;/0N+BgAA//8DAFBLAQItABQABgAIAAAAIQC2gziS/gAAAOEBAAATAAAAAAAAAAAAAAAAAAAAAABb&#10;Q29udGVudF9UeXBlc10ueG1sUEsBAi0AFAAGAAgAAAAhADj9If/WAAAAlAEAAAsAAAAAAAAAAAAA&#10;AAAALwEAAF9yZWxzLy5yZWxzUEsBAi0AFAAGAAgAAAAhAEJjfrjDAQAAbgMAAA4AAAAAAAAAAAAA&#10;AAAALgIAAGRycy9lMm9Eb2MueG1sUEsBAi0AFAAGAAgAAAAhACj0YvHfAAAACwEAAA8AAAAAAAAA&#10;AAAAAAAAHQ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75008" behindDoc="0" locked="0" layoutInCell="0" allowOverlap="1" wp14:anchorId="76BB2453" wp14:editId="17CE844C">
                <wp:simplePos x="0" y="0"/>
                <wp:positionH relativeFrom="page">
                  <wp:posOffset>271145</wp:posOffset>
                </wp:positionH>
                <wp:positionV relativeFrom="page">
                  <wp:posOffset>539115</wp:posOffset>
                </wp:positionV>
                <wp:extent cx="0" cy="5559425"/>
                <wp:effectExtent l="13970" t="5715" r="5080" b="6985"/>
                <wp:wrapNone/>
                <wp:docPr id="355"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9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FFAD4" id="Shape 229" o:spid="_x0000_s1026" style="position:absolute;z-index:25207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4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0awQEAAG4DAAAOAAAAZHJzL2Uyb0RvYy54bWysU81u2zAMvg/oOwi6N3a8uViMOD2k6y7t&#10;FqDdAzCSbAuTREFSYuftKylOtm63YT4Q4t9H8iO9vp+0IkfhvETT0uWipEQYhlyavqU/Xh9vP1Pi&#10;AxgOCo1o6Ul4er+5+bAebSMqHFBx4UgEMb4ZbUuHEGxTFJ4NQoNfoBUmOjt0GkJUXV9wB2NE16qo&#10;yvKuGNFx65AJ76P14eykm4zfdYKF713nRSCqpbG3kKXLcp9ksVlD0zuwg2RzG/APXWiQJha9Qj1A&#10;AHJw8i8oLZlDj11YMNQFdp1kIs8Qp1mWf0zzMoAVeZZIjrdXmvz/g2XfjjtHJG/px7qmxICOS8p1&#10;SVWtEj2j9U2M2pqdSwOyybzYJ2Q/PTG4HcD0Ioe/nmzMXKaM4l1KUryNRfbjM/IYA4eAmaupczpB&#10;RhbIlFdyuq5ETIGws5FFa13Xq09VndGhuSRa58NXgZqkR0uVNIktaOD45ENqBJpLSDIbfJRK5Y0r&#10;Q8aW3pWrOid4VJInZwrzrt9vlSNHSDeTv7nuuzCHB8Mz2CCAf5nfAaQ6v2NxZWYy0vxnJvfITzt3&#10;ISkuNXc5H2C6mt/1nP3rN9m8AQAA//8DAFBLAwQUAAYACAAAACEArvOustsAAAAIAQAADwAAAGRy&#10;cy9kb3ducmV2LnhtbEyPy07DMBRE90j8g3WR2CDqpIr6SONUUKlLFhTYu/FtbOpH5Ou04e8xbGA5&#10;mtHMmWY7OcsuGMkEL6CcFcDQd0EZ3wt4f9s/roBRkl5JGzwK+EKCbXt708hahat/xcsh9SyXeKql&#10;AJ3SUHNOnUYnaRYG9Nk7hehkyjL2XEV5zeXO8nlRLLiTxucFLQfcaezOh9EJMJ+RSHflc0n2vN89&#10;jNYsXz6EuL+bnjbAEk7pLww/+Bkd2sx0DKNXxKyAar7MSQGrag0s+7/6KGC9KCrgbcP/H2i/AQAA&#10;//8DAFBLAQItABQABgAIAAAAIQC2gziS/gAAAOEBAAATAAAAAAAAAAAAAAAAAAAAAABbQ29udGVu&#10;dF9UeXBlc10ueG1sUEsBAi0AFAAGAAgAAAAhADj9If/WAAAAlAEAAAsAAAAAAAAAAAAAAAAALwEA&#10;AF9yZWxzLy5yZWxzUEsBAi0AFAAGAAgAAAAhAIpPfRrBAQAAbgMAAA4AAAAAAAAAAAAAAAAALgIA&#10;AGRycy9lMm9Eb2MueG1sUEsBAi0AFAAGAAgAAAAhAK7zrrLbAAAACAEAAA8AAAAAAAAAAAAAAAAA&#10;GwQAAGRycy9kb3ducmV2LnhtbFBLBQYAAAAABAAEAPMAAAAj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076032" behindDoc="0" locked="0" layoutInCell="0" allowOverlap="1" wp14:anchorId="76BB2454" wp14:editId="44751384">
                <wp:simplePos x="0" y="0"/>
                <wp:positionH relativeFrom="page">
                  <wp:posOffset>9904095</wp:posOffset>
                </wp:positionH>
                <wp:positionV relativeFrom="page">
                  <wp:posOffset>539115</wp:posOffset>
                </wp:positionV>
                <wp:extent cx="0" cy="5559425"/>
                <wp:effectExtent l="7620" t="5715" r="11430" b="6985"/>
                <wp:wrapNone/>
                <wp:docPr id="354"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9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151FF" id="Shape 230" o:spid="_x0000_s1026" style="position:absolute;z-index:25207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4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HIwgEAAG4DAAAOAAAAZHJzL2Uyb0RvYy54bWysU81u2zAMvg/YOwi6L3bSuliNOD2k6y7d&#10;FqDdAzCSbAuTRUFUYuftJylOtm63YT4Q4t9H8iO9fpgGw47Kk0bb8OWi5ExZgVLbruHfX58+fOSM&#10;AlgJBq1q+EkRf9i8f7ceXa1W2KORyrMIYqkeXcP7EFxdFCR6NQAt0CkbnS36AUJUfVdID2NEH0yx&#10;Ksu7YkQvnUehiKL18ezkm4zftkqEb21LKjDT8NhbyNJnuU+y2Kyh7jy4Xou5DfiHLgbQNha9Qj1C&#10;AHbw+i+oQQuPhG1YCBwKbFstVJ4hTrMs/5jmpQen8iyRHHJXmuj/wYqvx51nWjb8prrlzMIQl5Tr&#10;stVNpmd0VMeord35NKCY7It7RvGDmMVtD7ZTOfz15GLmMhFavElJCrlYZD9+QRlj4BAwczW1fkiQ&#10;kQU25ZWcritRU2DibBTRWlXV/e2qyuhQXxKdp/BZ4cDSo+FG28QW1HB8ppAagfoSkswWn7QxeePG&#10;srHhd+V9lRMIjZbJmcLId/ut8ewI6WbyN9d9E+bxYGUG6xXIT/M7gDbndyxu7ExGmj+dJNV7lKed&#10;v5AUl5q7nA8wXc3ves7+9ZtsfgIAAP//AwBQSwMEFAAGAAgAAAAhAN4eZZ/dAAAADAEAAA8AAABk&#10;cnMvZG93bnJldi54bWxMj8tOwzAQRfdI/IM1SGwQdYL6SohTQaUuWVBg78ZDbGqPI9tpw9/jigUs&#10;78zRnTPNZnKWnTBE40lAOSuAIXVeGeoFvL/t7tfAYpKkpPWEAr4xwqa9vmpkrfyZXvG0Tz3LJRRr&#10;KUCnNNScx06jk3HmB6S8+/TByZRj6LkK8pzLneUPRbHkThrKF7QccKuxO+5HJ8B8hRh1Vz6X0R53&#10;27vRmtXLhxC3N9PTI7CEU/qD4aKf1aHNTgc/korM5rxYVKvMCljPK2AX4ndyEFAtiznwtuH/n2h/&#10;AAAA//8DAFBLAQItABQABgAIAAAAIQC2gziS/gAAAOEBAAATAAAAAAAAAAAAAAAAAAAAAABbQ29u&#10;dGVudF9UeXBlc10ueG1sUEsBAi0AFAAGAAgAAAAhADj9If/WAAAAlAEAAAsAAAAAAAAAAAAAAAAA&#10;LwEAAF9yZWxzLy5yZWxzUEsBAi0AFAAGAAgAAAAhACiNwcjCAQAAbgMAAA4AAAAAAAAAAAAAAAAA&#10;LgIAAGRycy9lMm9Eb2MueG1sUEsBAi0AFAAGAAgAAAAhAN4eZZ/dAAAADAEAAA8AAAAAAAAAAAAA&#10;AAAAHAQAAGRycy9kb3ducmV2LnhtbFBLBQYAAAAABAAEAPMAAAAmBQAAAAA=&#10;" o:allowincell="f" strokeweight=".16931mm">
                <w10:wrap anchorx="page" anchory="page"/>
              </v:line>
            </w:pict>
          </mc:Fallback>
        </mc:AlternateContent>
      </w:r>
      <w:r w:rsidR="008A3970">
        <w:rPr>
          <w:rFonts w:eastAsia="Times New Roman"/>
        </w:rPr>
        <w:t>Рассказывать детям об охране растений и животных.</w:t>
      </w:r>
    </w:p>
    <w:p w14:paraId="76BAED6C" w14:textId="77777777" w:rsidR="008A3970" w:rsidRDefault="008A3970" w:rsidP="008A3970">
      <w:pPr>
        <w:spacing w:line="7" w:lineRule="exact"/>
        <w:rPr>
          <w:sz w:val="20"/>
          <w:szCs w:val="20"/>
        </w:rPr>
      </w:pPr>
    </w:p>
    <w:p w14:paraId="76BAED6D" w14:textId="77777777" w:rsidR="008A3970" w:rsidRDefault="008A3970" w:rsidP="008A3970">
      <w:pPr>
        <w:ind w:left="7"/>
        <w:rPr>
          <w:sz w:val="20"/>
          <w:szCs w:val="20"/>
        </w:rPr>
      </w:pPr>
      <w:r>
        <w:rPr>
          <w:rFonts w:eastAsia="Times New Roman"/>
          <w:b/>
          <w:bCs/>
          <w:i/>
          <w:iCs/>
        </w:rPr>
        <w:t>Сезонные наблюдения</w:t>
      </w:r>
    </w:p>
    <w:p w14:paraId="76BAED6E" w14:textId="463456CF" w:rsidR="008A3970" w:rsidRDefault="008A3970" w:rsidP="008A3970">
      <w:pPr>
        <w:spacing w:line="234" w:lineRule="auto"/>
        <w:ind w:left="7"/>
        <w:rPr>
          <w:sz w:val="20"/>
          <w:szCs w:val="20"/>
        </w:rPr>
      </w:pPr>
      <w:r>
        <w:rPr>
          <w:rFonts w:eastAsia="Times New Roman"/>
          <w:b/>
          <w:bCs/>
        </w:rPr>
        <w:t xml:space="preserve">Осень. </w:t>
      </w:r>
      <w:r>
        <w:rPr>
          <w:rFonts w:eastAsia="Times New Roman"/>
        </w:rPr>
        <w:t>Учить детей замечать и называть изменения в природе;</w:t>
      </w:r>
      <w:r w:rsidR="009F75C6">
        <w:rPr>
          <w:rFonts w:eastAsia="Times New Roman"/>
        </w:rPr>
        <w:t xml:space="preserve"> </w:t>
      </w:r>
      <w:r>
        <w:rPr>
          <w:rFonts w:eastAsia="Times New Roman"/>
        </w:rPr>
        <w:t>похолодало,</w:t>
      </w:r>
      <w:r w:rsidR="009F75C6">
        <w:rPr>
          <w:rFonts w:eastAsia="Times New Roman"/>
        </w:rPr>
        <w:t xml:space="preserve"> осадки, ветер</w:t>
      </w:r>
      <w:r>
        <w:rPr>
          <w:rFonts w:eastAsia="Times New Roman"/>
        </w:rPr>
        <w:t>,</w:t>
      </w:r>
      <w:r w:rsidR="009F75C6">
        <w:rPr>
          <w:rFonts w:eastAsia="Times New Roman"/>
        </w:rPr>
        <w:t xml:space="preserve"> </w:t>
      </w:r>
      <w:r>
        <w:rPr>
          <w:rFonts w:eastAsia="Times New Roman"/>
        </w:rPr>
        <w:t>листопад,</w:t>
      </w:r>
      <w:r w:rsidR="009F75C6">
        <w:rPr>
          <w:rFonts w:eastAsia="Times New Roman"/>
        </w:rPr>
        <w:t xml:space="preserve"> </w:t>
      </w:r>
      <w:r>
        <w:rPr>
          <w:rFonts w:eastAsia="Times New Roman"/>
        </w:rPr>
        <w:t xml:space="preserve">созревают плоды и </w:t>
      </w:r>
      <w:proofErr w:type="gramStart"/>
      <w:r>
        <w:rPr>
          <w:rFonts w:eastAsia="Times New Roman"/>
        </w:rPr>
        <w:t>корнеплоды</w:t>
      </w:r>
      <w:r w:rsidR="009F75C6">
        <w:rPr>
          <w:rFonts w:eastAsia="Times New Roman"/>
        </w:rPr>
        <w:t xml:space="preserve"> </w:t>
      </w:r>
      <w:r>
        <w:rPr>
          <w:rFonts w:eastAsia="Times New Roman"/>
        </w:rPr>
        <w:t>,птицы</w:t>
      </w:r>
      <w:proofErr w:type="gramEnd"/>
      <w:r>
        <w:rPr>
          <w:rFonts w:eastAsia="Times New Roman"/>
        </w:rPr>
        <w:t xml:space="preserve"> улетают на юг.</w:t>
      </w:r>
    </w:p>
    <w:p w14:paraId="76BAED6F" w14:textId="77777777" w:rsidR="008A3970" w:rsidRDefault="008A3970" w:rsidP="008A3970">
      <w:pPr>
        <w:spacing w:line="2" w:lineRule="exact"/>
        <w:rPr>
          <w:sz w:val="20"/>
          <w:szCs w:val="20"/>
        </w:rPr>
      </w:pPr>
    </w:p>
    <w:p w14:paraId="76BAED70" w14:textId="0798363D" w:rsidR="008A3970" w:rsidRDefault="008A3970" w:rsidP="008A3970">
      <w:pPr>
        <w:ind w:left="7"/>
        <w:rPr>
          <w:sz w:val="20"/>
          <w:szCs w:val="20"/>
        </w:rPr>
      </w:pPr>
      <w:r>
        <w:rPr>
          <w:rFonts w:eastAsia="Times New Roman"/>
        </w:rPr>
        <w:t xml:space="preserve">Устанавливать простейшие связи между явлениями живой и неживой природы (похолодало — исчезли </w:t>
      </w:r>
      <w:r w:rsidR="009F75C6">
        <w:rPr>
          <w:rFonts w:eastAsia="Times New Roman"/>
        </w:rPr>
        <w:t>бабочки, ж</w:t>
      </w:r>
      <w:r>
        <w:rPr>
          <w:rFonts w:eastAsia="Times New Roman"/>
        </w:rPr>
        <w:t xml:space="preserve"> у к </w:t>
      </w:r>
      <w:proofErr w:type="gramStart"/>
      <w:r>
        <w:rPr>
          <w:rFonts w:eastAsia="Times New Roman"/>
        </w:rPr>
        <w:t>и ;</w:t>
      </w:r>
      <w:proofErr w:type="gramEnd"/>
      <w:r>
        <w:rPr>
          <w:rFonts w:eastAsia="Times New Roman"/>
        </w:rPr>
        <w:t xml:space="preserve"> отцвели цветы и т.д.).</w:t>
      </w:r>
    </w:p>
    <w:p w14:paraId="76BAED71" w14:textId="77777777" w:rsidR="008A3970" w:rsidRDefault="008A3970" w:rsidP="008A3970">
      <w:pPr>
        <w:ind w:left="7"/>
        <w:rPr>
          <w:sz w:val="20"/>
          <w:szCs w:val="20"/>
        </w:rPr>
      </w:pPr>
      <w:r>
        <w:rPr>
          <w:rFonts w:eastAsia="Times New Roman"/>
        </w:rPr>
        <w:t>Привлекать к участию в сборе семян растений.</w:t>
      </w:r>
    </w:p>
    <w:p w14:paraId="76BAED72" w14:textId="51A0B167" w:rsidR="008A3970" w:rsidRDefault="008A3970" w:rsidP="008A3970">
      <w:pPr>
        <w:spacing w:line="238" w:lineRule="auto"/>
        <w:ind w:left="7"/>
        <w:rPr>
          <w:sz w:val="20"/>
          <w:szCs w:val="20"/>
        </w:rPr>
      </w:pPr>
      <w:r>
        <w:rPr>
          <w:rFonts w:eastAsia="Times New Roman"/>
          <w:b/>
          <w:bCs/>
        </w:rPr>
        <w:t xml:space="preserve">Зима. </w:t>
      </w:r>
      <w:r>
        <w:rPr>
          <w:rFonts w:eastAsia="Times New Roman"/>
        </w:rPr>
        <w:t>Учить замечать изменения в природе,</w:t>
      </w:r>
      <w:r w:rsidR="009F75C6">
        <w:rPr>
          <w:rFonts w:eastAsia="Times New Roman"/>
        </w:rPr>
        <w:t xml:space="preserve"> </w:t>
      </w:r>
      <w:r>
        <w:rPr>
          <w:rFonts w:eastAsia="Times New Roman"/>
        </w:rPr>
        <w:t>сравнивать</w:t>
      </w:r>
      <w:r w:rsidR="009F75C6">
        <w:rPr>
          <w:rFonts w:eastAsia="Times New Roman"/>
        </w:rPr>
        <w:t xml:space="preserve"> </w:t>
      </w:r>
      <w:r>
        <w:rPr>
          <w:rFonts w:eastAsia="Times New Roman"/>
        </w:rPr>
        <w:t>осенний и зимний пейзажи.</w:t>
      </w:r>
    </w:p>
    <w:p w14:paraId="76BAED73" w14:textId="77777777" w:rsidR="008A3970" w:rsidRDefault="008A3970" w:rsidP="008A3970">
      <w:pPr>
        <w:spacing w:line="2" w:lineRule="exact"/>
        <w:rPr>
          <w:sz w:val="20"/>
          <w:szCs w:val="20"/>
        </w:rPr>
      </w:pPr>
    </w:p>
    <w:p w14:paraId="76BAED74" w14:textId="77777777" w:rsidR="008A3970" w:rsidRDefault="008A3970" w:rsidP="008A3970">
      <w:pPr>
        <w:ind w:left="7"/>
        <w:rPr>
          <w:sz w:val="20"/>
          <w:szCs w:val="20"/>
        </w:rPr>
      </w:pPr>
      <w:r>
        <w:rPr>
          <w:rFonts w:eastAsia="Times New Roman"/>
        </w:rPr>
        <w:t>Наблюдать с детьми за поведением птиц на улице и в уголке природы.</w:t>
      </w:r>
    </w:p>
    <w:p w14:paraId="76BAED75" w14:textId="77777777" w:rsidR="008A3970" w:rsidRDefault="008A3970" w:rsidP="008A3970">
      <w:pPr>
        <w:ind w:left="7"/>
        <w:rPr>
          <w:sz w:val="20"/>
          <w:szCs w:val="20"/>
        </w:rPr>
      </w:pPr>
      <w:r>
        <w:rPr>
          <w:rFonts w:eastAsia="Times New Roman"/>
        </w:rPr>
        <w:t>Рассматривать и сравнивать следы птиц на снегу; оказывать помощь зимующим птицам, называть их.</w:t>
      </w:r>
    </w:p>
    <w:p w14:paraId="76BAED76" w14:textId="77777777" w:rsidR="008A3970" w:rsidRDefault="008A3970" w:rsidP="008A3970">
      <w:pPr>
        <w:ind w:left="7"/>
        <w:rPr>
          <w:sz w:val="20"/>
          <w:szCs w:val="20"/>
        </w:rPr>
      </w:pPr>
      <w:r>
        <w:rPr>
          <w:rFonts w:eastAsia="Times New Roman"/>
        </w:rPr>
        <w:t>Расширять представления детей о том, что в мороз вода превращается в лед, сосульки, лед и снег в теплом помещении тают.</w:t>
      </w:r>
    </w:p>
    <w:p w14:paraId="76BAED77" w14:textId="77777777" w:rsidR="008A3970" w:rsidRDefault="008A3970" w:rsidP="008A3970">
      <w:pPr>
        <w:ind w:left="7"/>
        <w:rPr>
          <w:sz w:val="20"/>
          <w:szCs w:val="20"/>
        </w:rPr>
      </w:pPr>
      <w:r>
        <w:rPr>
          <w:rFonts w:eastAsia="Times New Roman"/>
        </w:rPr>
        <w:t>Привлекать к участию в зимних забавах: катании с горки на санках, ходьбе на лыжах, лепке поделок из снега.</w:t>
      </w:r>
    </w:p>
    <w:p w14:paraId="76BAED78" w14:textId="77777777" w:rsidR="008A3970" w:rsidRDefault="008A3970" w:rsidP="008A3970">
      <w:pPr>
        <w:spacing w:line="10" w:lineRule="exact"/>
        <w:rPr>
          <w:sz w:val="20"/>
          <w:szCs w:val="20"/>
        </w:rPr>
      </w:pPr>
    </w:p>
    <w:p w14:paraId="76BAED79" w14:textId="4BE3F9C0" w:rsidR="008A3970" w:rsidRDefault="008A3970" w:rsidP="008A3970">
      <w:pPr>
        <w:spacing w:line="235" w:lineRule="auto"/>
        <w:ind w:left="7"/>
        <w:rPr>
          <w:sz w:val="20"/>
          <w:szCs w:val="20"/>
        </w:rPr>
      </w:pPr>
      <w:r>
        <w:rPr>
          <w:rFonts w:eastAsia="Times New Roman"/>
          <w:b/>
          <w:bCs/>
        </w:rPr>
        <w:t xml:space="preserve">Весна. </w:t>
      </w:r>
      <w:r>
        <w:rPr>
          <w:rFonts w:eastAsia="Times New Roman"/>
        </w:rPr>
        <w:t xml:space="preserve">Учить узнавать и называть время </w:t>
      </w:r>
      <w:proofErr w:type="gramStart"/>
      <w:r>
        <w:rPr>
          <w:rFonts w:eastAsia="Times New Roman"/>
        </w:rPr>
        <w:t>года</w:t>
      </w:r>
      <w:r w:rsidR="009F75C6">
        <w:rPr>
          <w:rFonts w:eastAsia="Times New Roman"/>
        </w:rPr>
        <w:t xml:space="preserve"> </w:t>
      </w:r>
      <w:r>
        <w:rPr>
          <w:rFonts w:eastAsia="Times New Roman"/>
        </w:rPr>
        <w:t>;</w:t>
      </w:r>
      <w:proofErr w:type="gramEnd"/>
      <w:r w:rsidR="009F75C6">
        <w:rPr>
          <w:rFonts w:eastAsia="Times New Roman"/>
        </w:rPr>
        <w:t xml:space="preserve"> </w:t>
      </w:r>
      <w:r>
        <w:rPr>
          <w:rFonts w:eastAsia="Times New Roman"/>
        </w:rPr>
        <w:t>в</w:t>
      </w:r>
      <w:r w:rsidR="009F75C6">
        <w:rPr>
          <w:rFonts w:eastAsia="Times New Roman"/>
        </w:rPr>
        <w:t xml:space="preserve"> выделять</w:t>
      </w:r>
      <w:r>
        <w:rPr>
          <w:rFonts w:eastAsia="Times New Roman"/>
        </w:rPr>
        <w:t xml:space="preserve"> признаки весны(солнышко стало теплее</w:t>
      </w:r>
      <w:r w:rsidR="009F75C6">
        <w:rPr>
          <w:rFonts w:eastAsia="Times New Roman"/>
        </w:rPr>
        <w:t xml:space="preserve"> </w:t>
      </w:r>
      <w:r>
        <w:rPr>
          <w:rFonts w:eastAsia="Times New Roman"/>
        </w:rPr>
        <w:t>,набухли почки на деревьях,</w:t>
      </w:r>
      <w:r w:rsidR="009F75C6">
        <w:rPr>
          <w:rFonts w:eastAsia="Times New Roman"/>
        </w:rPr>
        <w:t xml:space="preserve"> </w:t>
      </w:r>
      <w:r>
        <w:rPr>
          <w:rFonts w:eastAsia="Times New Roman"/>
        </w:rPr>
        <w:t>появилась травка</w:t>
      </w:r>
      <w:r w:rsidR="009F75C6">
        <w:rPr>
          <w:rFonts w:eastAsia="Times New Roman"/>
        </w:rPr>
        <w:t xml:space="preserve"> </w:t>
      </w:r>
      <w:r>
        <w:rPr>
          <w:rFonts w:eastAsia="Times New Roman"/>
        </w:rPr>
        <w:t>,</w:t>
      </w:r>
      <w:r w:rsidR="009F75C6">
        <w:rPr>
          <w:rFonts w:eastAsia="Times New Roman"/>
        </w:rPr>
        <w:t xml:space="preserve"> </w:t>
      </w:r>
      <w:r>
        <w:rPr>
          <w:rFonts w:eastAsia="Times New Roman"/>
        </w:rPr>
        <w:t>распустились подснежники, появились насекомые).</w:t>
      </w:r>
    </w:p>
    <w:p w14:paraId="76BAED7A" w14:textId="77777777" w:rsidR="008A3970" w:rsidRDefault="008A3970" w:rsidP="008A3970">
      <w:pPr>
        <w:ind w:left="7"/>
        <w:rPr>
          <w:sz w:val="20"/>
          <w:szCs w:val="20"/>
        </w:rPr>
      </w:pPr>
      <w:r>
        <w:rPr>
          <w:rFonts w:eastAsia="Times New Roman"/>
        </w:rPr>
        <w:t>Рассказывать детям о том, что весной зацветают многие комнатные растения.</w:t>
      </w:r>
    </w:p>
    <w:p w14:paraId="76BAED7B" w14:textId="77777777" w:rsidR="008A3970" w:rsidRDefault="008A3970" w:rsidP="008A3970">
      <w:pPr>
        <w:spacing w:line="1" w:lineRule="exact"/>
        <w:rPr>
          <w:sz w:val="20"/>
          <w:szCs w:val="20"/>
        </w:rPr>
      </w:pPr>
    </w:p>
    <w:p w14:paraId="76BAED7C" w14:textId="5D1FC40D" w:rsidR="008A3970" w:rsidRDefault="008A3970" w:rsidP="008A3970">
      <w:pPr>
        <w:ind w:left="7"/>
        <w:rPr>
          <w:sz w:val="20"/>
          <w:szCs w:val="20"/>
        </w:rPr>
      </w:pPr>
      <w:r>
        <w:rPr>
          <w:rFonts w:eastAsia="Times New Roman"/>
        </w:rPr>
        <w:t>Формировать представления о работах, проводимых в весенний период в саду и в огороде. Привлекать детей к работам в</w:t>
      </w:r>
      <w:r w:rsidR="009237A8">
        <w:rPr>
          <w:rFonts w:eastAsia="Times New Roman"/>
        </w:rPr>
        <w:t xml:space="preserve"> </w:t>
      </w:r>
      <w:r>
        <w:rPr>
          <w:rFonts w:eastAsia="Times New Roman"/>
        </w:rPr>
        <w:t>городе</w:t>
      </w:r>
      <w:r w:rsidR="009237A8">
        <w:rPr>
          <w:rFonts w:eastAsia="Times New Roman"/>
        </w:rPr>
        <w:t xml:space="preserve"> </w:t>
      </w:r>
      <w:r>
        <w:rPr>
          <w:rFonts w:eastAsia="Times New Roman"/>
        </w:rPr>
        <w:t>и</w:t>
      </w:r>
      <w:r w:rsidR="009237A8">
        <w:rPr>
          <w:rFonts w:eastAsia="Times New Roman"/>
        </w:rPr>
        <w:t xml:space="preserve"> </w:t>
      </w:r>
      <w:r>
        <w:rPr>
          <w:rFonts w:eastAsia="Times New Roman"/>
        </w:rPr>
        <w:t>цв</w:t>
      </w:r>
      <w:r w:rsidR="009237A8">
        <w:rPr>
          <w:rFonts w:eastAsia="Times New Roman"/>
        </w:rPr>
        <w:t>е</w:t>
      </w:r>
      <w:r>
        <w:rPr>
          <w:rFonts w:eastAsia="Times New Roman"/>
        </w:rPr>
        <w:t>тниках.</w:t>
      </w:r>
    </w:p>
    <w:p w14:paraId="76BAED7D" w14:textId="77777777" w:rsidR="008A3970" w:rsidRDefault="008A3970" w:rsidP="008A3970">
      <w:pPr>
        <w:spacing w:line="11" w:lineRule="exact"/>
        <w:rPr>
          <w:sz w:val="20"/>
          <w:szCs w:val="20"/>
        </w:rPr>
      </w:pPr>
    </w:p>
    <w:p w14:paraId="76BAED7E" w14:textId="6ECE6D39" w:rsidR="008A3970" w:rsidRDefault="008A3970" w:rsidP="008A3970">
      <w:pPr>
        <w:spacing w:line="234" w:lineRule="auto"/>
        <w:ind w:left="7"/>
        <w:rPr>
          <w:sz w:val="20"/>
          <w:szCs w:val="20"/>
        </w:rPr>
      </w:pPr>
      <w:r>
        <w:rPr>
          <w:rFonts w:eastAsia="Times New Roman"/>
          <w:b/>
          <w:bCs/>
        </w:rPr>
        <w:t xml:space="preserve">Лето. </w:t>
      </w:r>
      <w:r>
        <w:rPr>
          <w:rFonts w:eastAsia="Times New Roman"/>
        </w:rPr>
        <w:t>Расширять представления детей о летних изменения</w:t>
      </w:r>
      <w:r w:rsidR="009237A8">
        <w:rPr>
          <w:rFonts w:eastAsia="Times New Roman"/>
        </w:rPr>
        <w:t xml:space="preserve"> </w:t>
      </w:r>
      <w:r>
        <w:rPr>
          <w:rFonts w:eastAsia="Times New Roman"/>
        </w:rPr>
        <w:t>в природе:</w:t>
      </w:r>
      <w:r w:rsidR="009237A8">
        <w:rPr>
          <w:rFonts w:eastAsia="Times New Roman"/>
        </w:rPr>
        <w:t xml:space="preserve"> </w:t>
      </w:r>
      <w:r>
        <w:rPr>
          <w:rFonts w:eastAsia="Times New Roman"/>
        </w:rPr>
        <w:t>голубое чистое небо,</w:t>
      </w:r>
      <w:r w:rsidR="009237A8">
        <w:rPr>
          <w:rFonts w:eastAsia="Times New Roman"/>
        </w:rPr>
        <w:t xml:space="preserve"> </w:t>
      </w:r>
      <w:r>
        <w:rPr>
          <w:rFonts w:eastAsia="Times New Roman"/>
        </w:rPr>
        <w:t>ярко светит солнце,</w:t>
      </w:r>
      <w:r w:rsidR="009237A8">
        <w:rPr>
          <w:rFonts w:eastAsia="Times New Roman"/>
        </w:rPr>
        <w:t xml:space="preserve"> жара, люди</w:t>
      </w:r>
      <w:r>
        <w:rPr>
          <w:rFonts w:eastAsia="Times New Roman"/>
        </w:rPr>
        <w:t xml:space="preserve"> легко одеты,</w:t>
      </w:r>
      <w:r w:rsidR="009237A8">
        <w:rPr>
          <w:rFonts w:eastAsia="Times New Roman"/>
        </w:rPr>
        <w:t xml:space="preserve"> </w:t>
      </w:r>
      <w:r>
        <w:rPr>
          <w:rFonts w:eastAsia="Times New Roman"/>
        </w:rPr>
        <w:t>загорают и</w:t>
      </w:r>
      <w:r w:rsidR="009237A8">
        <w:rPr>
          <w:rFonts w:eastAsia="Times New Roman"/>
        </w:rPr>
        <w:t xml:space="preserve"> </w:t>
      </w:r>
      <w:r>
        <w:rPr>
          <w:rFonts w:eastAsia="Times New Roman"/>
        </w:rPr>
        <w:t>купаются.</w:t>
      </w:r>
    </w:p>
    <w:p w14:paraId="76BAED7F" w14:textId="3EF4CEC1" w:rsidR="008A3970" w:rsidRDefault="009237A8" w:rsidP="008A3970">
      <w:pPr>
        <w:spacing w:line="13" w:lineRule="exact"/>
        <w:rPr>
          <w:sz w:val="20"/>
          <w:szCs w:val="20"/>
        </w:rPr>
      </w:pPr>
      <w:r>
        <w:rPr>
          <w:sz w:val="20"/>
          <w:szCs w:val="20"/>
        </w:rPr>
        <w:t xml:space="preserve"> </w:t>
      </w:r>
    </w:p>
    <w:p w14:paraId="76BAED80" w14:textId="77777777" w:rsidR="008A3970" w:rsidRDefault="008A3970" w:rsidP="0012196B">
      <w:pPr>
        <w:numPr>
          <w:ilvl w:val="0"/>
          <w:numId w:val="17"/>
        </w:numPr>
        <w:tabs>
          <w:tab w:val="left" w:pos="209"/>
        </w:tabs>
        <w:spacing w:line="250" w:lineRule="auto"/>
        <w:ind w:left="7" w:right="3380" w:hanging="7"/>
        <w:rPr>
          <w:rFonts w:eastAsia="Times New Roman"/>
          <w:sz w:val="21"/>
          <w:szCs w:val="21"/>
        </w:rPr>
      </w:pPr>
      <w:r>
        <w:rPr>
          <w:rFonts w:eastAsia="Times New Roman"/>
          <w:sz w:val="21"/>
          <w:szCs w:val="21"/>
        </w:rPr>
        <w:t>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14:paraId="76BAED81" w14:textId="77777777" w:rsidR="008A3970" w:rsidRDefault="008A3970" w:rsidP="008A3970">
      <w:pPr>
        <w:spacing w:line="20" w:lineRule="exact"/>
        <w:rPr>
          <w:sz w:val="20"/>
          <w:szCs w:val="20"/>
        </w:rPr>
      </w:pPr>
      <w:r>
        <w:rPr>
          <w:noProof/>
          <w:sz w:val="20"/>
          <w:szCs w:val="20"/>
        </w:rPr>
        <w:drawing>
          <wp:anchor distT="0" distB="0" distL="114300" distR="114300" simplePos="0" relativeHeight="251716608" behindDoc="1" locked="0" layoutInCell="0" allowOverlap="1" wp14:anchorId="76BB2455" wp14:editId="76BB2456">
            <wp:simplePos x="0" y="0"/>
            <wp:positionH relativeFrom="column">
              <wp:posOffset>-63500</wp:posOffset>
            </wp:positionH>
            <wp:positionV relativeFrom="paragraph">
              <wp:posOffset>5715</wp:posOffset>
            </wp:positionV>
            <wp:extent cx="9625330" cy="16002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717632" behindDoc="1" locked="0" layoutInCell="0" allowOverlap="1" wp14:anchorId="76BB2457" wp14:editId="76BB2458">
            <wp:simplePos x="0" y="0"/>
            <wp:positionH relativeFrom="column">
              <wp:posOffset>-63500</wp:posOffset>
            </wp:positionH>
            <wp:positionV relativeFrom="paragraph">
              <wp:posOffset>5715</wp:posOffset>
            </wp:positionV>
            <wp:extent cx="9625330" cy="16002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ED82" w14:textId="77777777" w:rsidR="008A3970" w:rsidRDefault="008A3970" w:rsidP="008A3970">
      <w:pPr>
        <w:ind w:right="-66"/>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D83" w14:textId="5C130F58"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77056" behindDoc="0" locked="0" layoutInCell="0" allowOverlap="1" wp14:anchorId="76BB2459" wp14:editId="2DF99D44">
                <wp:simplePos x="0" y="0"/>
                <wp:positionH relativeFrom="column">
                  <wp:posOffset>3322320</wp:posOffset>
                </wp:positionH>
                <wp:positionV relativeFrom="paragraph">
                  <wp:posOffset>3810</wp:posOffset>
                </wp:positionV>
                <wp:extent cx="0" cy="334010"/>
                <wp:effectExtent l="7620" t="13335" r="11430" b="5080"/>
                <wp:wrapNone/>
                <wp:docPr id="35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BD9DA" id="Shape 233" o:spid="_x0000_s1026" style="position:absolute;z-index:252077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1.6pt,.3pt" to="261.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N0vwEAAG0DAAAOAAAAZHJzL2Uyb0RvYy54bWysU82O0zAQviPxDpbvNGkDFURN99BluSxQ&#10;aZcHmPonsbA9lu026dtju2nZhRsih5Hn75uZbyabu8lochI+KLQdXS5qSoRlyJXtO/rj+eHdR0pC&#10;BMtBoxUdPYtA77Zv32xG14oVDqi58CSB2NCOrqNDjK6tqsAGYSAs0AmbnBK9gZhU31fcw5jQja5W&#10;db2uRvTceWQihGS9vzjptuBLKVj8LmUQkeiOpt5ikb7IQ5bVdgNt78ENis1twD90YUDZVPQGdQ8R&#10;yNGrv6CMYh4DyrhgaCqUUjFRZkjTLOs/pnkawIkySyInuBtN4f/Bsm+nvSeKd7T50FBiwaQllbpk&#10;1TSZntGFNkXt7N7nAdlkn9wjsp+BWNwNYHtRwp/PLmUuc0b1KiUrwaUih/Er8hQDx4iFq0l6kyET&#10;C2QqKznfViKmSNjFyJK1ad4nego4tNc850P8ItCQ/OioVjaTBS2cHkPMfUB7Dclmiw9K67JwbcnY&#10;0XX9aV0SAmrFszOHBd8fdtqTE+STKd9c91WYx6PlBWwQwD/P7whKX96puLYzF3n8C5EH5Oe9v3KU&#10;dlq6nO8vH81LvWT//ku2vwAAAP//AwBQSwMEFAAGAAgAAAAhAEtcVofcAAAABwEAAA8AAABkcnMv&#10;ZG93bnJldi54bWxMjkFPwkAQhe8m/IfNkHiTLTViKd0SotGEgyEC8bx0x7a2O9t0F1r+vWM86G3e&#10;vJf3vmw92lZcsPe1IwXzWQQCqXCmplLB8fByl4DwQZPRrSNUcEUP63xyk+nUuIHe8bIPpeAS8qlW&#10;UIXQpVL6okKr/cx1SOx9ut7qwLIvpen1wOW2lXEULaTVNfFCpTt8qrBo9mer4C2Rz27XfBTXr+Hw&#10;miTbZvm4PSp1Ox03KxABx/AXhh98RoecmU7uTMaLVsFDfB9zVMECBNu/8sQHv2Weyf/8+TcAAAD/&#10;/wMAUEsBAi0AFAAGAAgAAAAhALaDOJL+AAAA4QEAABMAAAAAAAAAAAAAAAAAAAAAAFtDb250ZW50&#10;X1R5cGVzXS54bWxQSwECLQAUAAYACAAAACEAOP0h/9YAAACUAQAACwAAAAAAAAAAAAAAAAAvAQAA&#10;X3JlbHMvLnJlbHNQSwECLQAUAAYACAAAACEAYkejdL8BAABtAwAADgAAAAAAAAAAAAAAAAAuAgAA&#10;ZHJzL2Uyb0RvYy54bWxQSwECLQAUAAYACAAAACEAS1xWh9wAAAAHAQAADwAAAAAAAAAAAAAAAAAZ&#10;BAAAZHJzL2Rvd25yZXYueG1sUEsFBgAAAAAEAAQA8wAAACIFAAAAAA==&#10;" o:allowincell="f" strokeweight=".48pt"/>
            </w:pict>
          </mc:Fallback>
        </mc:AlternateContent>
      </w:r>
      <w:r>
        <w:rPr>
          <w:noProof/>
          <w:sz w:val="20"/>
          <w:szCs w:val="20"/>
        </w:rPr>
        <mc:AlternateContent>
          <mc:Choice Requires="wps">
            <w:drawing>
              <wp:anchor distT="0" distB="0" distL="0" distR="0" simplePos="0" relativeHeight="252078080" behindDoc="0" locked="0" layoutInCell="0" allowOverlap="1" wp14:anchorId="76BB245A" wp14:editId="56519CAB">
                <wp:simplePos x="0" y="0"/>
                <wp:positionH relativeFrom="column">
                  <wp:posOffset>6351270</wp:posOffset>
                </wp:positionH>
                <wp:positionV relativeFrom="paragraph">
                  <wp:posOffset>3810</wp:posOffset>
                </wp:positionV>
                <wp:extent cx="0" cy="1953895"/>
                <wp:effectExtent l="7620" t="13335" r="11430" b="13970"/>
                <wp:wrapNone/>
                <wp:docPr id="352"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38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5C9B8" id="Shape 234" o:spid="_x0000_s1026" style="position:absolute;z-index:252078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0.1pt,.3pt" to="500.1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TxwAEAAG4DAAAOAAAAZHJzL2Uyb0RvYy54bWysU81u2zAMvg/YOwi6L3aSpWiNOD2k6y7d&#10;FqDtAzD6sYVJoiApsfP2kxQnW9fbMB8I8e8j+ZFe349Gk6PwQaFt6XxWUyIsQ65s19LXl8dPt5SE&#10;CJaDRitaehKB3m8+flgPrhEL7FFz4UkCsaEZXEv7GF1TVYH1wkCYoRM2OSV6AzGpvqu4hyGhG10t&#10;6vqmGtBz55GJEJL14eykm4IvpWDxh5RBRKJbmnqLRfoi91lWmzU0nQfXKza1Af/QhQFlU9Er1ANE&#10;IAev3kEZxTwGlHHG0FQopWKizJCmmdd/TfPcgxNllkROcFeawv+DZd+PO08Ub+lytaDEgklLKnXJ&#10;Yvk50zO40KSord35PCAb7bN7QvYzEIvbHmwnSvjLyaXMec6o3qRkJbhUZD98Q55i4BCxcDVKbzJk&#10;YoGMZSWn60rEGAk7G1myzu9Wy9u7VUGH5pLofIhfBRqSHy3Vyma2oIHjU4i5EWguIdls8VFpXTau&#10;LRlaelMnyOwJqBXPzqL4br/Vnhwh30z5prpvwjweLC9gvQD+ZXpHUPr8TsW1ncjI85+Z3CM/7fyF&#10;pLTU0uV0gPlq/tRL9u/fZPMLAAD//wMAUEsDBBQABgAIAAAAIQBElzO42gAAAAoBAAAPAAAAZHJz&#10;L2Rvd25yZXYueG1sTI/BTsMwEETvSPyDtUhcELXTSqUKcSqo1CMHWri78RKb2uvIdtrw97jiQI9P&#10;M5p926wn79gJY7KBJFQzAQypC9pSL+Fjv31cAUtZkVYuEEr4wQTr9vamUbUOZ3rH0y73rIxQqpUE&#10;k/NQc546g16lWRiQSvYVole5YOy5jupcxr3jcyGW3CtL5YJRA24Mdsfd6CXY75iS6arXKrnjdvMw&#10;Ovv09inl/d308gws45T/y3DRL+rQFqdDGEkn5goLIealK2EJ7JL/8UHCQqwWwNuGX7/Q/gIAAP//&#10;AwBQSwECLQAUAAYACAAAACEAtoM4kv4AAADhAQAAEwAAAAAAAAAAAAAAAAAAAAAAW0NvbnRlbnRf&#10;VHlwZXNdLnhtbFBLAQItABQABgAIAAAAIQA4/SH/1gAAAJQBAAALAAAAAAAAAAAAAAAAAC8BAABf&#10;cmVscy8ucmVsc1BLAQItABQABgAIAAAAIQD8fpTxwAEAAG4DAAAOAAAAAAAAAAAAAAAAAC4CAABk&#10;cnMvZTJvRG9jLnhtbFBLAQItABQABgAIAAAAIQBElzO42gAAAAoBAAAPAAAAAAAAAAAAAAAAABoE&#10;AABkcnMvZG93bnJldi54bWxQSwUGAAAAAAQABADzAAAAIQUAAAAA&#10;" o:allowincell="f" strokeweight=".16931mm"/>
            </w:pict>
          </mc:Fallback>
        </mc:AlternateContent>
      </w:r>
    </w:p>
    <w:p w14:paraId="76BAED84" w14:textId="77777777" w:rsidR="008A3970" w:rsidRDefault="008A3970" w:rsidP="008A3970">
      <w:pPr>
        <w:tabs>
          <w:tab w:val="left" w:pos="5767"/>
        </w:tabs>
        <w:ind w:left="5787" w:right="460" w:hanging="4802"/>
        <w:rPr>
          <w:sz w:val="20"/>
          <w:szCs w:val="20"/>
        </w:rPr>
      </w:pPr>
      <w:r>
        <w:rPr>
          <w:rFonts w:eastAsia="Times New Roman"/>
          <w:i/>
          <w:iCs/>
        </w:rPr>
        <w:t>НОД</w:t>
      </w:r>
      <w:r>
        <w:rPr>
          <w:sz w:val="20"/>
          <w:szCs w:val="20"/>
        </w:rPr>
        <w:tab/>
      </w:r>
      <w:r>
        <w:rPr>
          <w:rFonts w:eastAsia="Times New Roman"/>
          <w:i/>
          <w:iCs/>
        </w:rPr>
        <w:t>ОД, осуществляемая в ходе режимных Самостоятельная деятельность детей моментов</w:t>
      </w:r>
    </w:p>
    <w:p w14:paraId="76BAED85" w14:textId="1521E76B"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79104" behindDoc="0" locked="0" layoutInCell="0" allowOverlap="1" wp14:anchorId="76BB245B" wp14:editId="5D22A507">
                <wp:simplePos x="0" y="0"/>
                <wp:positionH relativeFrom="column">
                  <wp:posOffset>-69850</wp:posOffset>
                </wp:positionH>
                <wp:positionV relativeFrom="paragraph">
                  <wp:posOffset>161290</wp:posOffset>
                </wp:positionV>
                <wp:extent cx="9638665" cy="0"/>
                <wp:effectExtent l="6350" t="8890" r="13335" b="10160"/>
                <wp:wrapNone/>
                <wp:docPr id="351"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6D52B" id="Shape 235" o:spid="_x0000_s1026" style="position:absolute;z-index:25207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12.7pt" to="753.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lcwwEAAG4DAAAOAAAAZHJzL2Uyb0RvYy54bWysU8lu2zAQvRfoPxC815JtWEgEyzk4TS9p&#10;ayDpB4y5SERJDkHSlvz3JeklaXsrqgNBzvJm3pvR+mEymhyFDwptR+ezmhJhGXJl+47+eH36dEdJ&#10;iGA5aLSioycR6MPm44f16FqxwAE1F54kEBva0XV0iNG1VRXYIAyEGTphk1OiNxDT0/cV9zAmdKOr&#10;RV031YieO49MhJCsj2cn3RR8KQWL36UMIhLd0dRbLKcv5z6f1WYNbe/BDYpd2oB/6MKAsqnoDeoR&#10;IpCDV39BGcU8BpRxxtBUKKVionBIbOb1H2xeBnCicEniBHeTKfw/WPbtuPNE8Y4uV3NKLJg0pFKX&#10;LJarLM/oQpuitnbnM0E22Rf3jOxnIBa3A9helPDXk0uZ85xR/ZaSH8GlIvvxK/IUA4eIRatJepMh&#10;kwpkKiM53UYipkhYMt43y7umWVHCrr4K2mui8yF+EWhIvnRUK5vVghaOzyHmRqC9hmSzxSeldZm4&#10;tmTsaFPfr0pCQK14duaw4Pv9VntyhLwz5Suskud9mMeD5QVsEMA/X+4RlD7fU3FtL2Jk/mcl98hP&#10;O38VKQ21dHlZwLw1798l++032fwCAAD//wMAUEsDBBQABgAIAAAAIQANjhKL3AAAAAoBAAAPAAAA&#10;ZHJzL2Rvd25yZXYueG1sTI/NTsMwEITvSLyDtUhcUOu4ogVCnAoq9ciBAnc3XmJT/0Repw1vjysO&#10;cJyd0ew3zXryjh0xkY1BgphXwDB0UdvQS3h/287ugVFWQSsXA0r4RoJ1e3nRqFrHU3jF4y73rJQE&#10;qpUEk/NQc06dQa9oHgcMxfuMyatcZOq5TupUyr3ji6paca9sKB+MGnBjsDvsRi/BfiUi04lnQe6w&#10;3dyMzt69fEh5fTU9PQLLOOW/MJzxCzq0hWkfx6CJOQkzIcqWLGGxvAV2Diyr1QOw/e+Ftw3/P6H9&#10;AQAA//8DAFBLAQItABQABgAIAAAAIQC2gziS/gAAAOEBAAATAAAAAAAAAAAAAAAAAAAAAABbQ29u&#10;dGVudF9UeXBlc10ueG1sUEsBAi0AFAAGAAgAAAAhADj9If/WAAAAlAEAAAsAAAAAAAAAAAAAAAAA&#10;LwEAAF9yZWxzLy5yZWxzUEsBAi0AFAAGAAgAAAAhAMkuyVzDAQAAbgMAAA4AAAAAAAAAAAAAAAAA&#10;LgIAAGRycy9lMm9Eb2MueG1sUEsBAi0AFAAGAAgAAAAhAA2OEovcAAAACgEAAA8AAAAAAAAAAAAA&#10;AAAAHQQAAGRycy9kb3ducmV2LnhtbFBLBQYAAAAABAAEAPMAAAAmBQAAAAA=&#10;" o:allowincell="f" strokeweight=".16931mm"/>
            </w:pict>
          </mc:Fallback>
        </mc:AlternateContent>
      </w:r>
    </w:p>
    <w:p w14:paraId="76BAED86" w14:textId="77777777" w:rsidR="008A3970" w:rsidRDefault="008A3970" w:rsidP="008A3970">
      <w:pPr>
        <w:spacing w:line="232" w:lineRule="exact"/>
        <w:rPr>
          <w:sz w:val="20"/>
          <w:szCs w:val="20"/>
        </w:rPr>
      </w:pPr>
    </w:p>
    <w:tbl>
      <w:tblPr>
        <w:tblW w:w="0" w:type="auto"/>
        <w:tblInd w:w="7" w:type="dxa"/>
        <w:tblLayout w:type="fixed"/>
        <w:tblCellMar>
          <w:left w:w="0" w:type="dxa"/>
          <w:right w:w="0" w:type="dxa"/>
        </w:tblCellMar>
        <w:tblLook w:val="04A0" w:firstRow="1" w:lastRow="0" w:firstColumn="1" w:lastColumn="0" w:noHBand="0" w:noVBand="1"/>
      </w:tblPr>
      <w:tblGrid>
        <w:gridCol w:w="9840"/>
        <w:gridCol w:w="4880"/>
      </w:tblGrid>
      <w:tr w:rsidR="008A3970" w14:paraId="76BAED89" w14:textId="77777777" w:rsidTr="00452DEC">
        <w:trPr>
          <w:trHeight w:val="230"/>
        </w:trPr>
        <w:tc>
          <w:tcPr>
            <w:tcW w:w="9840" w:type="dxa"/>
            <w:vAlign w:val="bottom"/>
          </w:tcPr>
          <w:p w14:paraId="76BAED87" w14:textId="77777777" w:rsidR="008A3970" w:rsidRDefault="008A3970" w:rsidP="00452DEC">
            <w:pPr>
              <w:rPr>
                <w:sz w:val="20"/>
                <w:szCs w:val="20"/>
              </w:rPr>
            </w:pPr>
            <w:r>
              <w:rPr>
                <w:rFonts w:eastAsia="Times New Roman"/>
                <w:sz w:val="20"/>
                <w:szCs w:val="20"/>
              </w:rPr>
              <w:t>Рассматривание и сравнение предметных и сюжетных картинок, иллюстраций к знакомым сказкам и потешкам,</w:t>
            </w:r>
          </w:p>
        </w:tc>
        <w:tc>
          <w:tcPr>
            <w:tcW w:w="4880" w:type="dxa"/>
            <w:vAlign w:val="bottom"/>
          </w:tcPr>
          <w:p w14:paraId="76BAED88" w14:textId="77777777" w:rsidR="008A3970" w:rsidRDefault="008A3970" w:rsidP="00452DEC">
            <w:pPr>
              <w:ind w:left="260"/>
              <w:rPr>
                <w:sz w:val="20"/>
                <w:szCs w:val="20"/>
              </w:rPr>
            </w:pPr>
            <w:r>
              <w:rPr>
                <w:rFonts w:eastAsia="Times New Roman"/>
                <w:sz w:val="20"/>
                <w:szCs w:val="20"/>
              </w:rPr>
              <w:t>Рассматривание книг, картин, предметов.</w:t>
            </w:r>
          </w:p>
        </w:tc>
      </w:tr>
      <w:tr w:rsidR="008A3970" w14:paraId="76BAED8C" w14:textId="77777777" w:rsidTr="00452DEC">
        <w:trPr>
          <w:trHeight w:val="230"/>
        </w:trPr>
        <w:tc>
          <w:tcPr>
            <w:tcW w:w="9840" w:type="dxa"/>
            <w:vAlign w:val="bottom"/>
          </w:tcPr>
          <w:p w14:paraId="76BAED8A" w14:textId="77777777" w:rsidR="008A3970" w:rsidRDefault="008A3970" w:rsidP="00452DEC">
            <w:pPr>
              <w:rPr>
                <w:sz w:val="20"/>
                <w:szCs w:val="20"/>
              </w:rPr>
            </w:pPr>
            <w:r>
              <w:rPr>
                <w:rFonts w:eastAsia="Times New Roman"/>
                <w:sz w:val="20"/>
                <w:szCs w:val="20"/>
              </w:rPr>
              <w:t>игрушек, эстетически привлекательных предметов (деревьев, цветов, предметов быта и пр.), произведений</w:t>
            </w:r>
          </w:p>
        </w:tc>
        <w:tc>
          <w:tcPr>
            <w:tcW w:w="4880" w:type="dxa"/>
            <w:vAlign w:val="bottom"/>
          </w:tcPr>
          <w:p w14:paraId="76BAED8B" w14:textId="77777777" w:rsidR="008A3970" w:rsidRDefault="008A3970" w:rsidP="00452DEC">
            <w:pPr>
              <w:ind w:left="260"/>
              <w:rPr>
                <w:sz w:val="20"/>
                <w:szCs w:val="20"/>
              </w:rPr>
            </w:pPr>
            <w:r>
              <w:rPr>
                <w:rFonts w:eastAsia="Times New Roman"/>
                <w:sz w:val="20"/>
                <w:szCs w:val="20"/>
              </w:rPr>
              <w:t>Наблюдение за объектами природы.</w:t>
            </w:r>
          </w:p>
        </w:tc>
      </w:tr>
      <w:tr w:rsidR="008A3970" w14:paraId="76BAED8F" w14:textId="77777777" w:rsidTr="00452DEC">
        <w:trPr>
          <w:trHeight w:val="230"/>
        </w:trPr>
        <w:tc>
          <w:tcPr>
            <w:tcW w:w="9840" w:type="dxa"/>
            <w:vAlign w:val="bottom"/>
          </w:tcPr>
          <w:p w14:paraId="76BAED8D" w14:textId="77777777" w:rsidR="008A3970" w:rsidRDefault="008A3970" w:rsidP="00452DEC">
            <w:pPr>
              <w:rPr>
                <w:sz w:val="20"/>
                <w:szCs w:val="20"/>
              </w:rPr>
            </w:pPr>
            <w:r>
              <w:rPr>
                <w:rFonts w:eastAsia="Times New Roman"/>
                <w:sz w:val="20"/>
                <w:szCs w:val="20"/>
              </w:rPr>
              <w:t>искусства (народного, декоративно-прикладного, изобразительного).</w:t>
            </w:r>
          </w:p>
        </w:tc>
        <w:tc>
          <w:tcPr>
            <w:tcW w:w="4880" w:type="dxa"/>
            <w:vAlign w:val="bottom"/>
          </w:tcPr>
          <w:p w14:paraId="76BAED8E" w14:textId="77777777" w:rsidR="008A3970" w:rsidRDefault="008A3970" w:rsidP="00452DEC">
            <w:pPr>
              <w:ind w:left="260"/>
              <w:rPr>
                <w:sz w:val="20"/>
                <w:szCs w:val="20"/>
              </w:rPr>
            </w:pPr>
            <w:r>
              <w:rPr>
                <w:rFonts w:eastAsia="Times New Roman"/>
                <w:sz w:val="20"/>
                <w:szCs w:val="20"/>
              </w:rPr>
              <w:t>Дидактические и развивающие игры.</w:t>
            </w:r>
          </w:p>
        </w:tc>
      </w:tr>
      <w:tr w:rsidR="008A3970" w14:paraId="76BAED92" w14:textId="77777777" w:rsidTr="00452DEC">
        <w:trPr>
          <w:trHeight w:val="230"/>
        </w:trPr>
        <w:tc>
          <w:tcPr>
            <w:tcW w:w="9840" w:type="dxa"/>
            <w:vAlign w:val="bottom"/>
          </w:tcPr>
          <w:p w14:paraId="76BAED90" w14:textId="77777777" w:rsidR="008A3970" w:rsidRDefault="008A3970" w:rsidP="00452DEC">
            <w:pPr>
              <w:rPr>
                <w:sz w:val="20"/>
                <w:szCs w:val="20"/>
              </w:rPr>
            </w:pPr>
            <w:r>
              <w:rPr>
                <w:rFonts w:eastAsia="Times New Roman"/>
                <w:sz w:val="20"/>
                <w:szCs w:val="20"/>
              </w:rPr>
              <w:t>Наблюдение за объектами природы под руководством взрослого.</w:t>
            </w:r>
          </w:p>
        </w:tc>
        <w:tc>
          <w:tcPr>
            <w:tcW w:w="4880" w:type="dxa"/>
            <w:vAlign w:val="bottom"/>
          </w:tcPr>
          <w:p w14:paraId="76BAED91" w14:textId="77777777" w:rsidR="008A3970" w:rsidRDefault="008A3970" w:rsidP="00452DEC">
            <w:pPr>
              <w:ind w:left="260"/>
              <w:rPr>
                <w:sz w:val="20"/>
                <w:szCs w:val="20"/>
              </w:rPr>
            </w:pPr>
            <w:r>
              <w:rPr>
                <w:rFonts w:eastAsia="Times New Roman"/>
                <w:sz w:val="20"/>
                <w:szCs w:val="20"/>
              </w:rPr>
              <w:t>Беседы.</w:t>
            </w:r>
          </w:p>
        </w:tc>
      </w:tr>
      <w:tr w:rsidR="008A3970" w14:paraId="76BAED95" w14:textId="77777777" w:rsidTr="00452DEC">
        <w:trPr>
          <w:trHeight w:val="230"/>
        </w:trPr>
        <w:tc>
          <w:tcPr>
            <w:tcW w:w="9840" w:type="dxa"/>
            <w:vAlign w:val="bottom"/>
          </w:tcPr>
          <w:p w14:paraId="76BAED93" w14:textId="77777777" w:rsidR="008A3970" w:rsidRDefault="008A3970" w:rsidP="00452DEC">
            <w:pPr>
              <w:rPr>
                <w:sz w:val="20"/>
                <w:szCs w:val="20"/>
              </w:rPr>
            </w:pPr>
            <w:proofErr w:type="gramStart"/>
            <w:r>
              <w:rPr>
                <w:rFonts w:eastAsia="Times New Roman"/>
                <w:sz w:val="20"/>
                <w:szCs w:val="20"/>
              </w:rPr>
              <w:t>Чтение  книг</w:t>
            </w:r>
            <w:proofErr w:type="gramEnd"/>
            <w:r>
              <w:rPr>
                <w:rFonts w:eastAsia="Times New Roman"/>
                <w:sz w:val="20"/>
                <w:szCs w:val="20"/>
              </w:rPr>
              <w:t>, энциклопедий.</w:t>
            </w:r>
          </w:p>
        </w:tc>
        <w:tc>
          <w:tcPr>
            <w:tcW w:w="4880" w:type="dxa"/>
            <w:vAlign w:val="bottom"/>
          </w:tcPr>
          <w:p w14:paraId="76BAED94" w14:textId="77777777" w:rsidR="008A3970" w:rsidRDefault="008A3970" w:rsidP="00452DEC">
            <w:pPr>
              <w:ind w:left="260"/>
              <w:rPr>
                <w:sz w:val="20"/>
                <w:szCs w:val="20"/>
              </w:rPr>
            </w:pPr>
            <w:r>
              <w:rPr>
                <w:rFonts w:eastAsia="Times New Roman"/>
                <w:sz w:val="20"/>
                <w:szCs w:val="20"/>
              </w:rPr>
              <w:t>Экспериментирование, конструирование.</w:t>
            </w:r>
          </w:p>
        </w:tc>
      </w:tr>
      <w:tr w:rsidR="008A3970" w14:paraId="76BAED98" w14:textId="77777777" w:rsidTr="00452DEC">
        <w:trPr>
          <w:trHeight w:val="230"/>
        </w:trPr>
        <w:tc>
          <w:tcPr>
            <w:tcW w:w="9840" w:type="dxa"/>
            <w:vAlign w:val="bottom"/>
          </w:tcPr>
          <w:p w14:paraId="76BAED96" w14:textId="77777777" w:rsidR="008A3970" w:rsidRDefault="008A3970" w:rsidP="00452DEC">
            <w:pPr>
              <w:rPr>
                <w:sz w:val="20"/>
                <w:szCs w:val="20"/>
              </w:rPr>
            </w:pPr>
            <w:r>
              <w:rPr>
                <w:rFonts w:eastAsia="Times New Roman"/>
                <w:sz w:val="20"/>
                <w:szCs w:val="20"/>
              </w:rPr>
              <w:t>Дидактические игры.</w:t>
            </w:r>
          </w:p>
        </w:tc>
        <w:tc>
          <w:tcPr>
            <w:tcW w:w="4880" w:type="dxa"/>
            <w:vAlign w:val="bottom"/>
          </w:tcPr>
          <w:p w14:paraId="76BAED97" w14:textId="77777777" w:rsidR="008A3970" w:rsidRDefault="008A3970" w:rsidP="00452DEC">
            <w:pPr>
              <w:ind w:left="260"/>
              <w:rPr>
                <w:sz w:val="20"/>
                <w:szCs w:val="20"/>
              </w:rPr>
            </w:pPr>
            <w:r>
              <w:rPr>
                <w:rFonts w:eastAsia="Times New Roman"/>
                <w:sz w:val="20"/>
                <w:szCs w:val="20"/>
              </w:rPr>
              <w:t>Творческие игры (сюжетно-ролевые, строительно-</w:t>
            </w:r>
          </w:p>
        </w:tc>
      </w:tr>
      <w:tr w:rsidR="008A3970" w14:paraId="76BAED9B" w14:textId="77777777" w:rsidTr="00452DEC">
        <w:trPr>
          <w:trHeight w:val="228"/>
        </w:trPr>
        <w:tc>
          <w:tcPr>
            <w:tcW w:w="9840" w:type="dxa"/>
            <w:vAlign w:val="bottom"/>
          </w:tcPr>
          <w:p w14:paraId="76BAED99" w14:textId="77777777" w:rsidR="008A3970" w:rsidRDefault="008A3970" w:rsidP="00452DEC">
            <w:pPr>
              <w:spacing w:line="228" w:lineRule="exact"/>
              <w:rPr>
                <w:sz w:val="20"/>
                <w:szCs w:val="20"/>
              </w:rPr>
            </w:pPr>
            <w:r>
              <w:rPr>
                <w:rFonts w:eastAsia="Times New Roman"/>
                <w:sz w:val="20"/>
                <w:szCs w:val="20"/>
              </w:rPr>
              <w:t>Развивающие игры.</w:t>
            </w:r>
          </w:p>
        </w:tc>
        <w:tc>
          <w:tcPr>
            <w:tcW w:w="4880" w:type="dxa"/>
            <w:vAlign w:val="bottom"/>
          </w:tcPr>
          <w:p w14:paraId="76BAED9A" w14:textId="77777777" w:rsidR="008A3970" w:rsidRDefault="008A3970" w:rsidP="00452DEC">
            <w:pPr>
              <w:spacing w:line="228" w:lineRule="exact"/>
              <w:ind w:left="260"/>
              <w:rPr>
                <w:sz w:val="20"/>
                <w:szCs w:val="20"/>
              </w:rPr>
            </w:pPr>
            <w:r>
              <w:rPr>
                <w:rFonts w:eastAsia="Times New Roman"/>
                <w:sz w:val="20"/>
                <w:szCs w:val="20"/>
              </w:rPr>
              <w:t>конструктивные, театрализованные, игры-имитации,</w:t>
            </w:r>
          </w:p>
        </w:tc>
      </w:tr>
      <w:tr w:rsidR="008A3970" w14:paraId="76BAED9E" w14:textId="77777777" w:rsidTr="00452DEC">
        <w:trPr>
          <w:trHeight w:val="242"/>
        </w:trPr>
        <w:tc>
          <w:tcPr>
            <w:tcW w:w="9840" w:type="dxa"/>
            <w:vAlign w:val="bottom"/>
          </w:tcPr>
          <w:p w14:paraId="76BAED9C" w14:textId="77777777" w:rsidR="008A3970" w:rsidRDefault="008A3970" w:rsidP="00452DEC">
            <w:pPr>
              <w:rPr>
                <w:sz w:val="20"/>
                <w:szCs w:val="20"/>
              </w:rPr>
            </w:pPr>
            <w:r>
              <w:rPr>
                <w:rFonts w:eastAsia="Times New Roman"/>
                <w:sz w:val="20"/>
                <w:szCs w:val="20"/>
              </w:rPr>
              <w:t>Беседы.</w:t>
            </w:r>
          </w:p>
        </w:tc>
        <w:tc>
          <w:tcPr>
            <w:tcW w:w="4880" w:type="dxa"/>
            <w:vAlign w:val="bottom"/>
          </w:tcPr>
          <w:p w14:paraId="76BAED9D" w14:textId="77777777" w:rsidR="008A3970" w:rsidRDefault="008A3970" w:rsidP="00452DEC">
            <w:pPr>
              <w:ind w:left="260"/>
              <w:rPr>
                <w:sz w:val="20"/>
                <w:szCs w:val="20"/>
              </w:rPr>
            </w:pPr>
            <w:r>
              <w:rPr>
                <w:rFonts w:eastAsia="Times New Roman"/>
                <w:sz w:val="20"/>
                <w:szCs w:val="20"/>
              </w:rPr>
              <w:t xml:space="preserve">хороводные, элементарные режиссерские, </w:t>
            </w:r>
            <w:r>
              <w:rPr>
                <w:rFonts w:eastAsia="Times New Roman"/>
                <w:sz w:val="21"/>
                <w:szCs w:val="21"/>
              </w:rPr>
              <w:t>игры-</w:t>
            </w:r>
          </w:p>
        </w:tc>
      </w:tr>
      <w:tr w:rsidR="008A3970" w14:paraId="76BAEDA1" w14:textId="77777777" w:rsidTr="00452DEC">
        <w:trPr>
          <w:trHeight w:val="230"/>
        </w:trPr>
        <w:tc>
          <w:tcPr>
            <w:tcW w:w="9840" w:type="dxa"/>
            <w:vAlign w:val="bottom"/>
          </w:tcPr>
          <w:p w14:paraId="76BAED9F" w14:textId="77777777" w:rsidR="008A3970" w:rsidRDefault="008A3970" w:rsidP="00452DEC">
            <w:pPr>
              <w:spacing w:line="219" w:lineRule="exact"/>
              <w:rPr>
                <w:sz w:val="20"/>
                <w:szCs w:val="20"/>
              </w:rPr>
            </w:pPr>
            <w:r>
              <w:rPr>
                <w:rFonts w:eastAsia="Times New Roman"/>
                <w:sz w:val="20"/>
                <w:szCs w:val="20"/>
              </w:rPr>
              <w:t>Творческие игры (сюжетно-ролевые, строительно-конструктивные, театрализованные, игры-имитации,</w:t>
            </w:r>
          </w:p>
        </w:tc>
        <w:tc>
          <w:tcPr>
            <w:tcW w:w="4880" w:type="dxa"/>
            <w:vAlign w:val="bottom"/>
          </w:tcPr>
          <w:p w14:paraId="76BAEDA0" w14:textId="77777777" w:rsidR="008A3970" w:rsidRDefault="008A3970" w:rsidP="00452DEC">
            <w:pPr>
              <w:spacing w:line="230" w:lineRule="exact"/>
              <w:ind w:left="260"/>
              <w:rPr>
                <w:sz w:val="20"/>
                <w:szCs w:val="20"/>
              </w:rPr>
            </w:pPr>
            <w:r>
              <w:rPr>
                <w:rFonts w:eastAsia="Times New Roman"/>
                <w:w w:val="99"/>
                <w:sz w:val="21"/>
                <w:szCs w:val="21"/>
              </w:rPr>
              <w:t>экспериментирования с различными материалами).</w:t>
            </w:r>
          </w:p>
        </w:tc>
      </w:tr>
      <w:tr w:rsidR="008A3970" w14:paraId="76BAEDA4" w14:textId="77777777" w:rsidTr="00452DEC">
        <w:trPr>
          <w:trHeight w:val="231"/>
        </w:trPr>
        <w:tc>
          <w:tcPr>
            <w:tcW w:w="9840" w:type="dxa"/>
            <w:vAlign w:val="bottom"/>
          </w:tcPr>
          <w:p w14:paraId="76BAEDA2" w14:textId="77777777" w:rsidR="008A3970" w:rsidRDefault="008A3970" w:rsidP="00452DEC">
            <w:pPr>
              <w:spacing w:line="231" w:lineRule="exact"/>
              <w:rPr>
                <w:sz w:val="20"/>
                <w:szCs w:val="20"/>
              </w:rPr>
            </w:pPr>
            <w:r>
              <w:rPr>
                <w:rFonts w:eastAsia="Times New Roman"/>
                <w:sz w:val="20"/>
                <w:szCs w:val="20"/>
              </w:rPr>
              <w:t xml:space="preserve">хороводные, элементарные режиссерские, </w:t>
            </w:r>
            <w:r>
              <w:rPr>
                <w:rFonts w:eastAsia="Times New Roman"/>
                <w:sz w:val="21"/>
                <w:szCs w:val="21"/>
              </w:rPr>
              <w:t>игры-экспериментирования с различными материалами.</w:t>
            </w:r>
          </w:p>
        </w:tc>
        <w:tc>
          <w:tcPr>
            <w:tcW w:w="4880" w:type="dxa"/>
            <w:vAlign w:val="bottom"/>
          </w:tcPr>
          <w:p w14:paraId="76BAEDA3" w14:textId="77777777" w:rsidR="008A3970" w:rsidRDefault="008A3970" w:rsidP="00452DEC">
            <w:pPr>
              <w:rPr>
                <w:sz w:val="20"/>
                <w:szCs w:val="20"/>
              </w:rPr>
            </w:pPr>
          </w:p>
        </w:tc>
      </w:tr>
      <w:tr w:rsidR="008A3970" w14:paraId="76BAEDA7" w14:textId="77777777" w:rsidTr="00452DEC">
        <w:trPr>
          <w:trHeight w:val="228"/>
        </w:trPr>
        <w:tc>
          <w:tcPr>
            <w:tcW w:w="9840" w:type="dxa"/>
            <w:vAlign w:val="bottom"/>
          </w:tcPr>
          <w:p w14:paraId="76BAEDA5" w14:textId="77777777" w:rsidR="008A3970" w:rsidRDefault="008A3970" w:rsidP="00452DEC">
            <w:pPr>
              <w:spacing w:line="229" w:lineRule="exact"/>
              <w:rPr>
                <w:sz w:val="20"/>
                <w:szCs w:val="20"/>
              </w:rPr>
            </w:pPr>
            <w:r>
              <w:rPr>
                <w:rFonts w:eastAsia="Times New Roman"/>
                <w:sz w:val="20"/>
                <w:szCs w:val="20"/>
              </w:rPr>
              <w:t>Экспериментирование, конструирование, моделирование.</w:t>
            </w:r>
          </w:p>
        </w:tc>
        <w:tc>
          <w:tcPr>
            <w:tcW w:w="4880" w:type="dxa"/>
            <w:vAlign w:val="bottom"/>
          </w:tcPr>
          <w:p w14:paraId="76BAEDA6" w14:textId="77777777" w:rsidR="008A3970" w:rsidRDefault="008A3970" w:rsidP="00452DEC">
            <w:pPr>
              <w:rPr>
                <w:sz w:val="19"/>
                <w:szCs w:val="19"/>
              </w:rPr>
            </w:pPr>
          </w:p>
        </w:tc>
      </w:tr>
    </w:tbl>
    <w:p w14:paraId="76BAEDA8" w14:textId="7394AE30"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80128" behindDoc="0" locked="0" layoutInCell="0" allowOverlap="1" wp14:anchorId="76BB245C" wp14:editId="1EF33714">
                <wp:simplePos x="0" y="0"/>
                <wp:positionH relativeFrom="column">
                  <wp:posOffset>-69850</wp:posOffset>
                </wp:positionH>
                <wp:positionV relativeFrom="paragraph">
                  <wp:posOffset>8255</wp:posOffset>
                </wp:positionV>
                <wp:extent cx="9638665" cy="0"/>
                <wp:effectExtent l="6350" t="8255" r="13335" b="10795"/>
                <wp:wrapNone/>
                <wp:docPr id="350"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52BB1" id="Shape 236" o:spid="_x0000_s1026" style="position:absolute;z-index:25208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65pt" to="753.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l4wwEAAG4DAAAOAAAAZHJzL2Uyb0RvYy54bWysU8tu2zAQvBfoPxC815JtREgEyzk4TS9p&#10;ayDpB6xJSiJKcQmStuS/75J+JE1uRXUgyH3M7syuVvfTYNhB+aDRNnw+KzlTVqDUtmv4r5fHL7ec&#10;hQhWgkGrGn5Ugd+vP39aja5WC+zRSOUZgdhQj67hfYyuLoogejVAmKFTlpwt+gEiPX1XSA8joQ+m&#10;WJRlVYzopfMoVAhkfTg5+Trjt60S8WfbBhWZaTj1FvPp87lLZ7FeQd15cL0W5zbgH7oYQFsqeoV6&#10;gAhs7/UHqEELjwHbOBM4FNi2WqjMgdjMy3dsnntwKnMhcYK7yhT+H6z4cdh6pmXDlzekj4WBhpTr&#10;ssWySvKMLtQUtbFbnwiKyT67JxS/A7O46cF2Koe/HB1lzlNG8VdKegRHRXbjd5QUA/uIWaup9UOC&#10;JBXYlEdyvI5ETZEJMt5Vy9uquuFMXHwF1JdE50P8pnBg6dJwo21SC2o4PIWYGoH6EpLMFh+1MXni&#10;xrKx4VV5V+WEgEbL5ExhwXe7jfHsAGln8pdZkedtmMe9lRmsVyC/nu8RtDndqbixZzES/5OSO5TH&#10;rb+IREPNXZ4XMG3N23fOfv1N1n8AAAD//wMAUEsDBBQABgAIAAAAIQBV84Lt3gAAAAgBAAAPAAAA&#10;ZHJzL2Rvd25yZXYueG1sTI9NT8MwDIbvSPsPkSdx29KC2LrSdEIgkHZAaB/inDWmLW2cqsnW7t/j&#10;cYGj/Vivnzdbj7YVZ+x97UhBPI9AIBXO1FQqOOxfZwkIHzQZ3TpCBRf0sM4nN5lOjRtoi+ddKAWH&#10;kE+1giqELpXSFxVa7eeuQ2L25XqrA499KU2vBw63rbyLooW0uib+UOkOnyssmt3JKnhP5Iv7aD6L&#10;y/ewf0uSTbNabg5K3U7Hp0cQAcfwdwxXfVaHnJ2O7kTGi1bBLI65S2BwD+LKH6LFCsTxdyHzTP4v&#10;kP8AAAD//wMAUEsBAi0AFAAGAAgAAAAhALaDOJL+AAAA4QEAABMAAAAAAAAAAAAAAAAAAAAAAFtD&#10;b250ZW50X1R5cGVzXS54bWxQSwECLQAUAAYACAAAACEAOP0h/9YAAACUAQAACwAAAAAAAAAAAAAA&#10;AAAvAQAAX3JlbHMvLnJlbHNQSwECLQAUAAYACAAAACEAb2GpeMMBAABuAwAADgAAAAAAAAAAAAAA&#10;AAAuAgAAZHJzL2Uyb0RvYy54bWxQSwECLQAUAAYACAAAACEAVfOC7d4AAAAIAQAADwAAAAAAAAAA&#10;AAAAAAAdBAAAZHJzL2Rvd25yZXYueG1sUEsFBgAAAAAEAAQA8wAAACgFAAAAAA==&#10;" o:allowincell="f" strokeweight=".48pt"/>
            </w:pict>
          </mc:Fallback>
        </mc:AlternateContent>
      </w:r>
    </w:p>
    <w:p w14:paraId="76BAEDA9" w14:textId="77777777" w:rsidR="008A3970" w:rsidRDefault="008A3970" w:rsidP="008A3970">
      <w:pPr>
        <w:ind w:right="-46"/>
        <w:jc w:val="center"/>
        <w:rPr>
          <w:sz w:val="20"/>
          <w:szCs w:val="20"/>
        </w:rPr>
      </w:pPr>
      <w:r>
        <w:rPr>
          <w:rFonts w:eastAsia="Times New Roman"/>
          <w:b/>
          <w:bCs/>
          <w:sz w:val="24"/>
          <w:szCs w:val="24"/>
        </w:rPr>
        <w:t>Взаимодействие с семьями детей по реализации Программы</w:t>
      </w:r>
    </w:p>
    <w:p w14:paraId="76BAEDAA" w14:textId="10F1972A"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81152" behindDoc="0" locked="0" layoutInCell="0" allowOverlap="1" wp14:anchorId="76BB245D" wp14:editId="719F8D03">
                <wp:simplePos x="0" y="0"/>
                <wp:positionH relativeFrom="column">
                  <wp:posOffset>-69850</wp:posOffset>
                </wp:positionH>
                <wp:positionV relativeFrom="paragraph">
                  <wp:posOffset>6350</wp:posOffset>
                </wp:positionV>
                <wp:extent cx="9638665" cy="0"/>
                <wp:effectExtent l="6350" t="6350" r="13335" b="12700"/>
                <wp:wrapNone/>
                <wp:docPr id="349"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A1FFC" id="Shape 237" o:spid="_x0000_s1026" style="position:absolute;z-index:252081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5pt" to="75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9ixAEAAG4DAAAOAAAAZHJzL2Uyb0RvYy54bWysU8lu2zAQvRfIPxC815LtRo0Fyzk4SS9p&#10;ayDpB4xJSiJKcgiStuS/L0kvWXoLogNBzvJm3pvR8nbUiuyF8xJNQ6eTkhJhGHJpuob+eX74ekOJ&#10;D2A4KDSioQfh6e3q6stysLWYYY+KC0ciiPH1YBvah2DrovCsFxr8BK0w0dmi0xDi03UFdzBEdK2K&#10;WVlWxYCOW4dMeB+td0cnXWX8thUs/G5bLwJRDY29hXy6fG7TWayWUHcObC/ZqQ34QBcapIlFL1B3&#10;EIDsnPwPSkvm0GMbJgx1gW0rmcgcIptp+Y7NUw9WZC5RHG8vMvnPg2W/9htHJG/o/NuCEgM6DinX&#10;JbP59yTPYH0do9Zm4xJBNpon+4jsrycG1z2YTuTw54ONmdOUUbxJSQ9vY5Ht8BN5jIFdwKzV2Dqd&#10;IKMKZMwjOVxGIsZAWDQuqvlNVV1Tws6+AupzonU+/BCoSbo0VEmT1IIa9o8+pEagPocks8EHqVSe&#10;uDJkaGhVLq5zgkcleXKmMO+67Vo5soe0M/nLrKLndZjDneEZrBfA70/3AFId77G4MicxEv+jklvk&#10;h407ixSHmrs8LWDamtfvnP3ym6z+AQAA//8DAFBLAwQUAAYACAAAACEAyP+PmdoAAAAIAQAADwAA&#10;AGRycy9kb3ducmV2LnhtbEyPwU7DMBBE70j8g7VIXFDrGIlCQ5wKKvXIgRbubuzGpvY68jpt+Htc&#10;LnBa7c5o9k2zmoJnJ5PIRZQg5hUwg13UDnsJH7vN7AkYZYVa+YhGwrchWLXXV42qdTzjuzltc89K&#10;CFKtJNich5pz6qwJiuZxMFi0Q0xB5bKmnuukziU8eH5fVQselMPywarBrK3pjtsxSHBfich24lWQ&#10;P27Wd6N3j2+fUt7eTC/PwLKZ8p8ZLvgFHdrCtI8jamJewkyI0iUXoYyL/lAtlsD2vwfeNvx/gfYH&#10;AAD//wMAUEsBAi0AFAAGAAgAAAAhALaDOJL+AAAA4QEAABMAAAAAAAAAAAAAAAAAAAAAAFtDb250&#10;ZW50X1R5cGVzXS54bWxQSwECLQAUAAYACAAAACEAOP0h/9YAAACUAQAACwAAAAAAAAAAAAAAAAAv&#10;AQAAX3JlbHMvLnJlbHNQSwECLQAUAAYACAAAACEASHEvYsQBAABuAwAADgAAAAAAAAAAAAAAAAAu&#10;AgAAZHJzL2Uyb0RvYy54bWxQSwECLQAUAAYACAAAACEAyP+PmdoAAAAIAQAADwAAAAAAAAAAAAAA&#10;AAAeBAAAZHJzL2Rvd25yZXYueG1sUEsFBgAAAAAEAAQA8wAAACUFAAAAAA==&#10;" o:allowincell="f" strokeweight=".16931mm"/>
            </w:pict>
          </mc:Fallback>
        </mc:AlternateContent>
      </w:r>
    </w:p>
    <w:p w14:paraId="76BAEDAB" w14:textId="77777777" w:rsidR="008A3970" w:rsidRDefault="008A3970" w:rsidP="008A3970">
      <w:pPr>
        <w:ind w:left="7"/>
        <w:rPr>
          <w:sz w:val="20"/>
          <w:szCs w:val="20"/>
        </w:rPr>
      </w:pPr>
      <w:r>
        <w:rPr>
          <w:rFonts w:eastAsia="Times New Roman"/>
          <w:sz w:val="24"/>
          <w:szCs w:val="24"/>
        </w:rPr>
        <w:t>Совместная проектная деятельность</w:t>
      </w:r>
    </w:p>
    <w:p w14:paraId="76BAEDAC" w14:textId="77777777" w:rsidR="008A3970" w:rsidRDefault="008A3970" w:rsidP="008A3970">
      <w:pPr>
        <w:ind w:left="7"/>
        <w:rPr>
          <w:sz w:val="20"/>
          <w:szCs w:val="20"/>
        </w:rPr>
      </w:pPr>
      <w:r>
        <w:rPr>
          <w:rFonts w:eastAsia="Times New Roman"/>
          <w:sz w:val="24"/>
          <w:szCs w:val="24"/>
        </w:rPr>
        <w:t>Тематические практикумы</w:t>
      </w:r>
    </w:p>
    <w:p w14:paraId="76BAEDAD" w14:textId="4D606D9F"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82176" behindDoc="0" locked="0" layoutInCell="0" allowOverlap="1" wp14:anchorId="76BB245E" wp14:editId="4A878E07">
                <wp:simplePos x="0" y="0"/>
                <wp:positionH relativeFrom="column">
                  <wp:posOffset>-69850</wp:posOffset>
                </wp:positionH>
                <wp:positionV relativeFrom="paragraph">
                  <wp:posOffset>8890</wp:posOffset>
                </wp:positionV>
                <wp:extent cx="9638665" cy="0"/>
                <wp:effectExtent l="6350" t="8890" r="13335" b="10160"/>
                <wp:wrapNone/>
                <wp:docPr id="34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917BF" id="Shape 238" o:spid="_x0000_s1026" style="position:absolute;z-index:25208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7pt" to="75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CCwwEAAG4DAAAOAAAAZHJzL2Uyb0RvYy54bWysU02P0zAQvSPxHyzfadIWom7UdA9dlssC&#10;lXb5AVPbSSwcj2W7TfrvGbsfu8ANkYNlz8ebeW8m6/tpMOyofNBoGz6flZwpK1Bq2zX8x8vjhxVn&#10;IYKVYNCqhp9U4Peb9+/Wo6vVAns0UnlGIDbUo2t4H6OriyKIXg0QZuiUJWeLfoBIT98V0sNI6IMp&#10;FmVZFSN66TwKFQJZH85Ovsn4batE/N62QUVmGk69xXz6fO7TWWzWUHceXK/FpQ34hy4G0JaK3qAe&#10;IAI7eP0X1KCFx4BtnAkcCmxbLVTmQGzm5R9snntwKnMhcYK7yRT+H6z4dtx5pmXDlx9pVBYGGlKu&#10;yxbLVZJndKGmqK3d+URQTPbZPaH4GZjFbQ+2Uzn85eQoc54yit9S0iM4KrIfv6KkGDhEzFpNrR8S&#10;JKnApjyS020kaopMkPGuWq6q6hNn4uoroL4mOh/iF4UDS5eGG22TWlDD8SnE1AjU15BktviojckT&#10;N5aNDa/KuyonBDRaJmcKC77bb41nR0g7k7/MijxvwzwerMxgvQL5+XKPoM35TsWNvYiR+J+V3KM8&#10;7fxVJBpq7vKygGlr3r5z9utvsvkFAAD//wMAUEsDBBQABgAIAAAAIQB3Wwz73gAAAAgBAAAPAAAA&#10;ZHJzL2Rvd25yZXYueG1sTI9NT8MwDIbvSPsPkSdx29Ii2LrSdEIgkHZAaB/inDWmLW2cqsnW7t/j&#10;cYGj/Vivnzdbj7YVZ+x97UhBPI9AIBXO1FQqOOxfZwkIHzQZ3TpCBRf0sM4nN5lOjRtoi+ddKAWH&#10;kE+1giqELpXSFxVa7eeuQ2L25XqrA499KU2vBw63rbyLooW0uib+UOkOnyssmt3JKnhP5Iv7aD6L&#10;y/ewf0uSTbNabg5K3U7Hp0cQAcfwdwxXfVaHnJ2O7kTGi1bBLI65S2BwD+LKH6LFCsTxdyHzTP4v&#10;kP8AAAD//wMAUEsBAi0AFAAGAAgAAAAhALaDOJL+AAAA4QEAABMAAAAAAAAAAAAAAAAAAAAAAFtD&#10;b250ZW50X1R5cGVzXS54bWxQSwECLQAUAAYACAAAACEAOP0h/9YAAACUAQAACwAAAAAAAAAAAAAA&#10;AAAvAQAAX3JlbHMvLnJlbHNQSwECLQAUAAYACAAAACEAlwqggsMBAABuAwAADgAAAAAAAAAAAAAA&#10;AAAuAgAAZHJzL2Uyb0RvYy54bWxQSwECLQAUAAYACAAAACEAd1sM+94AAAAIAQAADwAAAAAAAAAA&#10;AAAAAAAdBAAAZHJzL2Rvd25yZXYueG1sUEsFBgAAAAAEAAQA8wAAACgFAAAAAA==&#10;" o:allowincell="f" strokeweight=".48pt"/>
            </w:pict>
          </mc:Fallback>
        </mc:AlternateContent>
      </w:r>
    </w:p>
    <w:p w14:paraId="76BAEDAE" w14:textId="77777777" w:rsidR="008A3970" w:rsidRDefault="008A3970" w:rsidP="008A3970">
      <w:pPr>
        <w:sectPr w:rsidR="008A3970">
          <w:pgSz w:w="16840" w:h="11906" w:orient="landscape"/>
          <w:pgMar w:top="851" w:right="1418" w:bottom="1440" w:left="533" w:header="0" w:footer="0" w:gutter="0"/>
          <w:cols w:space="720" w:equalWidth="0">
            <w:col w:w="14887"/>
          </w:cols>
        </w:sectPr>
      </w:pPr>
    </w:p>
    <w:p w14:paraId="76BAEDAF" w14:textId="77777777" w:rsidR="008A3970" w:rsidRDefault="008A3970" w:rsidP="008A3970">
      <w:pPr>
        <w:ind w:right="-559"/>
        <w:jc w:val="center"/>
        <w:rPr>
          <w:sz w:val="20"/>
          <w:szCs w:val="20"/>
        </w:rPr>
      </w:pPr>
      <w:r>
        <w:rPr>
          <w:rFonts w:eastAsia="Times New Roman"/>
          <w:b/>
          <w:bCs/>
          <w:sz w:val="24"/>
          <w:szCs w:val="24"/>
        </w:rPr>
        <w:lastRenderedPageBreak/>
        <w:t>Старшая группа</w:t>
      </w:r>
    </w:p>
    <w:p w14:paraId="76BAEDB0" w14:textId="77777777" w:rsidR="008A3970" w:rsidRDefault="008A3970" w:rsidP="008A3970">
      <w:pPr>
        <w:spacing w:line="237" w:lineRule="auto"/>
        <w:jc w:val="right"/>
        <w:rPr>
          <w:sz w:val="20"/>
          <w:szCs w:val="20"/>
        </w:rPr>
      </w:pPr>
    </w:p>
    <w:p w14:paraId="76BAEDB1" w14:textId="77777777" w:rsidR="008A3970" w:rsidRDefault="008A3970" w:rsidP="008A3970">
      <w:pPr>
        <w:spacing w:line="20" w:lineRule="exact"/>
        <w:rPr>
          <w:sz w:val="20"/>
          <w:szCs w:val="20"/>
        </w:rPr>
      </w:pPr>
      <w:r>
        <w:rPr>
          <w:noProof/>
          <w:sz w:val="20"/>
          <w:szCs w:val="20"/>
        </w:rPr>
        <w:drawing>
          <wp:anchor distT="0" distB="0" distL="114300" distR="114300" simplePos="0" relativeHeight="251718656" behindDoc="1" locked="0" layoutInCell="0" allowOverlap="1" wp14:anchorId="76BB245F" wp14:editId="76BB2460">
            <wp:simplePos x="0" y="0"/>
            <wp:positionH relativeFrom="column">
              <wp:posOffset>1270</wp:posOffset>
            </wp:positionH>
            <wp:positionV relativeFrom="paragraph">
              <wp:posOffset>6350</wp:posOffset>
            </wp:positionV>
            <wp:extent cx="9639300" cy="551180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 cstate="print"/>
                    <a:srcRect/>
                    <a:stretch>
                      <a:fillRect/>
                    </a:stretch>
                  </pic:blipFill>
                  <pic:spPr bwMode="auto">
                    <a:xfrm>
                      <a:off x="0" y="0"/>
                      <a:ext cx="9639300" cy="5511800"/>
                    </a:xfrm>
                    <a:prstGeom prst="rect">
                      <a:avLst/>
                    </a:prstGeom>
                    <a:noFill/>
                  </pic:spPr>
                </pic:pic>
              </a:graphicData>
            </a:graphic>
          </wp:anchor>
        </w:drawing>
      </w:r>
    </w:p>
    <w:p w14:paraId="76BAEDB2" w14:textId="77777777" w:rsidR="008A3970" w:rsidRDefault="008A3970" w:rsidP="008A3970">
      <w:pPr>
        <w:ind w:left="4400"/>
        <w:rPr>
          <w:sz w:val="20"/>
          <w:szCs w:val="20"/>
        </w:rPr>
      </w:pPr>
      <w:r>
        <w:rPr>
          <w:rFonts w:eastAsia="Times New Roman"/>
          <w:b/>
          <w:bCs/>
          <w:i/>
          <w:iCs/>
          <w:sz w:val="24"/>
          <w:szCs w:val="24"/>
        </w:rPr>
        <w:t>Развитие познавательно-исследовательской деятельности</w:t>
      </w:r>
    </w:p>
    <w:p w14:paraId="76BAEDB3" w14:textId="77777777" w:rsidR="008A3970" w:rsidRDefault="008A3970" w:rsidP="008A3970">
      <w:pPr>
        <w:spacing w:line="10" w:lineRule="exact"/>
        <w:rPr>
          <w:sz w:val="20"/>
          <w:szCs w:val="20"/>
        </w:rPr>
      </w:pPr>
    </w:p>
    <w:p w14:paraId="76BAEDB4" w14:textId="77777777" w:rsidR="008A3970" w:rsidRDefault="008A3970" w:rsidP="008A3970">
      <w:pPr>
        <w:ind w:left="4380"/>
        <w:rPr>
          <w:sz w:val="20"/>
          <w:szCs w:val="20"/>
        </w:rPr>
      </w:pPr>
      <w:r>
        <w:rPr>
          <w:rFonts w:eastAsia="Times New Roman"/>
          <w:b/>
          <w:bCs/>
          <w:i/>
          <w:iCs/>
          <w:sz w:val="24"/>
          <w:szCs w:val="24"/>
        </w:rPr>
        <w:t>Первичные представления об объектах окружающего мира.</w:t>
      </w:r>
    </w:p>
    <w:p w14:paraId="76BAEDB5" w14:textId="77777777" w:rsidR="008A3970" w:rsidRDefault="008A3970" w:rsidP="008A3970">
      <w:pPr>
        <w:spacing w:line="12" w:lineRule="exact"/>
        <w:rPr>
          <w:sz w:val="20"/>
          <w:szCs w:val="20"/>
        </w:rPr>
      </w:pPr>
    </w:p>
    <w:p w14:paraId="76BAEDB6"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EDB7" w14:textId="77777777" w:rsidR="008A3970" w:rsidRDefault="008A3970" w:rsidP="008A3970">
      <w:pPr>
        <w:spacing w:line="234" w:lineRule="auto"/>
        <w:ind w:left="120"/>
        <w:rPr>
          <w:sz w:val="20"/>
          <w:szCs w:val="20"/>
        </w:rPr>
      </w:pPr>
      <w:r>
        <w:rPr>
          <w:rFonts w:eastAsia="Times New Roman"/>
        </w:rPr>
        <w:t>Закреплять представления о предметах и явлениях окружающей действительности. Развивать умение наблюдать, анализировать, сравнивать, выделять</w:t>
      </w:r>
    </w:p>
    <w:p w14:paraId="76BAEDB8" w14:textId="77777777" w:rsidR="008A3970" w:rsidRDefault="008A3970" w:rsidP="008A3970">
      <w:pPr>
        <w:spacing w:line="2" w:lineRule="exact"/>
        <w:rPr>
          <w:sz w:val="20"/>
          <w:szCs w:val="20"/>
        </w:rPr>
      </w:pPr>
    </w:p>
    <w:p w14:paraId="76BAEDB9" w14:textId="77777777" w:rsidR="008A3970" w:rsidRDefault="008A3970" w:rsidP="008A3970">
      <w:pPr>
        <w:ind w:left="120"/>
        <w:rPr>
          <w:sz w:val="20"/>
          <w:szCs w:val="20"/>
        </w:rPr>
      </w:pPr>
      <w:r>
        <w:rPr>
          <w:rFonts w:eastAsia="Times New Roman"/>
        </w:rPr>
        <w:t>характерные, существенные признаки предметов и явлений окружающего мира.</w:t>
      </w:r>
    </w:p>
    <w:p w14:paraId="76BAEDBA" w14:textId="77777777" w:rsidR="008A3970" w:rsidRDefault="008A3970" w:rsidP="008A3970">
      <w:pPr>
        <w:spacing w:line="11" w:lineRule="exact"/>
        <w:rPr>
          <w:sz w:val="20"/>
          <w:szCs w:val="20"/>
        </w:rPr>
      </w:pPr>
    </w:p>
    <w:p w14:paraId="76BAEDBB" w14:textId="77777777" w:rsidR="008A3970" w:rsidRDefault="008A3970" w:rsidP="008A3970">
      <w:pPr>
        <w:spacing w:line="235" w:lineRule="auto"/>
        <w:ind w:left="120" w:right="360"/>
        <w:rPr>
          <w:sz w:val="20"/>
          <w:szCs w:val="20"/>
        </w:rPr>
      </w:pPr>
      <w:r>
        <w:rPr>
          <w:rFonts w:eastAsia="Times New Roman"/>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т.д.).</w:t>
      </w:r>
    </w:p>
    <w:p w14:paraId="76BAEDBC" w14:textId="77777777" w:rsidR="008A3970" w:rsidRDefault="008A3970" w:rsidP="008A3970">
      <w:pPr>
        <w:spacing w:line="11" w:lineRule="exact"/>
        <w:rPr>
          <w:sz w:val="20"/>
          <w:szCs w:val="20"/>
        </w:rPr>
      </w:pPr>
    </w:p>
    <w:p w14:paraId="76BAEDBD" w14:textId="77777777" w:rsidR="008A3970" w:rsidRDefault="008A3970" w:rsidP="008A3970">
      <w:pPr>
        <w:spacing w:line="234" w:lineRule="auto"/>
        <w:ind w:left="120" w:right="700"/>
        <w:rPr>
          <w:sz w:val="20"/>
          <w:szCs w:val="20"/>
        </w:rPr>
      </w:pPr>
      <w:r>
        <w:rPr>
          <w:rFonts w:eastAsia="Times New Roman"/>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14:paraId="76BAEDBE" w14:textId="77777777" w:rsidR="008A3970" w:rsidRDefault="008A3970" w:rsidP="008A3970">
      <w:pPr>
        <w:spacing w:line="14" w:lineRule="exact"/>
        <w:rPr>
          <w:sz w:val="20"/>
          <w:szCs w:val="20"/>
        </w:rPr>
      </w:pPr>
    </w:p>
    <w:p w14:paraId="76BAEDBF" w14:textId="77777777" w:rsidR="008A3970" w:rsidRDefault="008A3970" w:rsidP="008A3970">
      <w:pPr>
        <w:spacing w:line="234" w:lineRule="auto"/>
        <w:ind w:left="120" w:right="1120"/>
        <w:rPr>
          <w:sz w:val="20"/>
          <w:szCs w:val="20"/>
        </w:rPr>
      </w:pPr>
      <w:r>
        <w:rPr>
          <w:rFonts w:eastAsia="Times New Roman"/>
        </w:rPr>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14:paraId="76BAEDC0" w14:textId="77777777" w:rsidR="008A3970" w:rsidRDefault="008A3970" w:rsidP="008A3970">
      <w:pPr>
        <w:spacing w:line="20" w:lineRule="exact"/>
        <w:rPr>
          <w:sz w:val="20"/>
          <w:szCs w:val="20"/>
        </w:rPr>
      </w:pPr>
      <w:r>
        <w:rPr>
          <w:noProof/>
          <w:sz w:val="20"/>
          <w:szCs w:val="20"/>
        </w:rPr>
        <w:drawing>
          <wp:anchor distT="0" distB="0" distL="114300" distR="114300" simplePos="0" relativeHeight="251719680" behindDoc="1" locked="0" layoutInCell="0" allowOverlap="1" wp14:anchorId="76BB2461" wp14:editId="76BB2462">
            <wp:simplePos x="0" y="0"/>
            <wp:positionH relativeFrom="column">
              <wp:posOffset>1270</wp:posOffset>
            </wp:positionH>
            <wp:positionV relativeFrom="paragraph">
              <wp:posOffset>5715</wp:posOffset>
            </wp:positionV>
            <wp:extent cx="9639300" cy="16637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cstate="print">
                      <a:clrChange>
                        <a:clrFrom>
                          <a:srgbClr val="000000"/>
                        </a:clrFrom>
                        <a:clrTo>
                          <a:srgbClr val="000000">
                            <a:alpha val="0"/>
                          </a:srgbClr>
                        </a:clrTo>
                      </a:clrChange>
                    </a:blip>
                    <a:srcRect/>
                    <a:stretch>
                      <a:fillRect/>
                    </a:stretch>
                  </pic:blipFill>
                  <pic:spPr bwMode="auto">
                    <a:xfrm>
                      <a:off x="0" y="0"/>
                      <a:ext cx="9639300" cy="166370"/>
                    </a:xfrm>
                    <a:prstGeom prst="rect">
                      <a:avLst/>
                    </a:prstGeom>
                    <a:noFill/>
                  </pic:spPr>
                </pic:pic>
              </a:graphicData>
            </a:graphic>
          </wp:anchor>
        </w:drawing>
      </w:r>
      <w:r>
        <w:rPr>
          <w:noProof/>
          <w:sz w:val="20"/>
          <w:szCs w:val="20"/>
        </w:rPr>
        <w:drawing>
          <wp:anchor distT="0" distB="0" distL="114300" distR="114300" simplePos="0" relativeHeight="251720704" behindDoc="1" locked="0" layoutInCell="0" allowOverlap="1" wp14:anchorId="76BB2463" wp14:editId="76BB2464">
            <wp:simplePos x="0" y="0"/>
            <wp:positionH relativeFrom="column">
              <wp:posOffset>1270</wp:posOffset>
            </wp:positionH>
            <wp:positionV relativeFrom="paragraph">
              <wp:posOffset>5715</wp:posOffset>
            </wp:positionV>
            <wp:extent cx="9639300" cy="16637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9639300" cy="166370"/>
                    </a:xfrm>
                    <a:prstGeom prst="rect">
                      <a:avLst/>
                    </a:prstGeom>
                    <a:noFill/>
                  </pic:spPr>
                </pic:pic>
              </a:graphicData>
            </a:graphic>
          </wp:anchor>
        </w:drawing>
      </w:r>
    </w:p>
    <w:p w14:paraId="76BAEDC1" w14:textId="77777777" w:rsidR="008A3970" w:rsidRDefault="008A3970" w:rsidP="008A3970">
      <w:pPr>
        <w:ind w:right="120"/>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DC2" w14:textId="77777777" w:rsidR="008A3970" w:rsidRDefault="008A3970" w:rsidP="008A3970">
      <w:pPr>
        <w:spacing w:line="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5120"/>
        <w:gridCol w:w="4660"/>
        <w:gridCol w:w="5380"/>
      </w:tblGrid>
      <w:tr w:rsidR="008A3970" w14:paraId="76BAEDC7" w14:textId="77777777" w:rsidTr="00452DEC">
        <w:trPr>
          <w:trHeight w:val="109"/>
        </w:trPr>
        <w:tc>
          <w:tcPr>
            <w:tcW w:w="20" w:type="dxa"/>
            <w:tcBorders>
              <w:bottom w:val="single" w:sz="8" w:space="0" w:color="auto"/>
            </w:tcBorders>
            <w:vAlign w:val="bottom"/>
          </w:tcPr>
          <w:p w14:paraId="76BAEDC3" w14:textId="77777777" w:rsidR="008A3970" w:rsidRDefault="008A3970" w:rsidP="00452DEC">
            <w:pPr>
              <w:rPr>
                <w:sz w:val="9"/>
                <w:szCs w:val="9"/>
              </w:rPr>
            </w:pPr>
          </w:p>
        </w:tc>
        <w:tc>
          <w:tcPr>
            <w:tcW w:w="5120" w:type="dxa"/>
            <w:tcBorders>
              <w:bottom w:val="single" w:sz="8" w:space="0" w:color="auto"/>
              <w:right w:val="single" w:sz="8" w:space="0" w:color="D9D9D9"/>
            </w:tcBorders>
            <w:shd w:val="clear" w:color="auto" w:fill="D9D9D9"/>
            <w:vAlign w:val="bottom"/>
          </w:tcPr>
          <w:p w14:paraId="76BAEDC4" w14:textId="77777777" w:rsidR="008A3970" w:rsidRDefault="008A3970" w:rsidP="00452DEC">
            <w:pPr>
              <w:rPr>
                <w:sz w:val="9"/>
                <w:szCs w:val="9"/>
              </w:rPr>
            </w:pPr>
          </w:p>
        </w:tc>
        <w:tc>
          <w:tcPr>
            <w:tcW w:w="4660" w:type="dxa"/>
            <w:tcBorders>
              <w:bottom w:val="single" w:sz="8" w:space="0" w:color="auto"/>
              <w:right w:val="single" w:sz="8" w:space="0" w:color="D9D9D9"/>
            </w:tcBorders>
            <w:shd w:val="clear" w:color="auto" w:fill="D9D9D9"/>
            <w:vAlign w:val="bottom"/>
          </w:tcPr>
          <w:p w14:paraId="76BAEDC5" w14:textId="77777777" w:rsidR="008A3970" w:rsidRDefault="008A3970" w:rsidP="00452DEC">
            <w:pPr>
              <w:rPr>
                <w:sz w:val="9"/>
                <w:szCs w:val="9"/>
              </w:rPr>
            </w:pPr>
          </w:p>
        </w:tc>
        <w:tc>
          <w:tcPr>
            <w:tcW w:w="5380" w:type="dxa"/>
            <w:tcBorders>
              <w:bottom w:val="single" w:sz="8" w:space="0" w:color="auto"/>
            </w:tcBorders>
            <w:shd w:val="clear" w:color="auto" w:fill="D9D9D9"/>
            <w:vAlign w:val="bottom"/>
          </w:tcPr>
          <w:p w14:paraId="76BAEDC6" w14:textId="77777777" w:rsidR="008A3970" w:rsidRDefault="008A3970" w:rsidP="00452DEC">
            <w:pPr>
              <w:rPr>
                <w:sz w:val="9"/>
                <w:szCs w:val="9"/>
              </w:rPr>
            </w:pPr>
          </w:p>
        </w:tc>
      </w:tr>
      <w:tr w:rsidR="008A3970" w14:paraId="76BAEDCC" w14:textId="77777777" w:rsidTr="00452DEC">
        <w:trPr>
          <w:trHeight w:val="235"/>
        </w:trPr>
        <w:tc>
          <w:tcPr>
            <w:tcW w:w="20" w:type="dxa"/>
            <w:vAlign w:val="bottom"/>
          </w:tcPr>
          <w:p w14:paraId="76BAEDC8" w14:textId="77777777" w:rsidR="008A3970" w:rsidRDefault="008A3970" w:rsidP="00452DEC">
            <w:pPr>
              <w:rPr>
                <w:sz w:val="20"/>
                <w:szCs w:val="20"/>
              </w:rPr>
            </w:pPr>
          </w:p>
        </w:tc>
        <w:tc>
          <w:tcPr>
            <w:tcW w:w="5120" w:type="dxa"/>
            <w:tcBorders>
              <w:right w:val="single" w:sz="8" w:space="0" w:color="auto"/>
            </w:tcBorders>
            <w:vAlign w:val="bottom"/>
          </w:tcPr>
          <w:p w14:paraId="76BAEDC9" w14:textId="77777777" w:rsidR="008A3970" w:rsidRDefault="008A3970" w:rsidP="00452DEC">
            <w:pPr>
              <w:spacing w:line="235" w:lineRule="exact"/>
              <w:ind w:left="2320"/>
              <w:rPr>
                <w:sz w:val="20"/>
                <w:szCs w:val="20"/>
              </w:rPr>
            </w:pPr>
            <w:r>
              <w:rPr>
                <w:rFonts w:eastAsia="Times New Roman"/>
                <w:i/>
                <w:iCs/>
              </w:rPr>
              <w:t>НОД</w:t>
            </w:r>
          </w:p>
        </w:tc>
        <w:tc>
          <w:tcPr>
            <w:tcW w:w="4660" w:type="dxa"/>
            <w:tcBorders>
              <w:right w:val="single" w:sz="8" w:space="0" w:color="auto"/>
            </w:tcBorders>
            <w:vAlign w:val="bottom"/>
          </w:tcPr>
          <w:p w14:paraId="76BAEDCA" w14:textId="77777777" w:rsidR="008A3970" w:rsidRDefault="008A3970" w:rsidP="00452DEC">
            <w:pPr>
              <w:spacing w:line="235" w:lineRule="exact"/>
              <w:jc w:val="center"/>
              <w:rPr>
                <w:sz w:val="20"/>
                <w:szCs w:val="20"/>
              </w:rPr>
            </w:pPr>
            <w:r>
              <w:rPr>
                <w:rFonts w:eastAsia="Times New Roman"/>
                <w:i/>
                <w:iCs/>
              </w:rPr>
              <w:t>ОД, осуществляемая в ходе режимных</w:t>
            </w:r>
          </w:p>
        </w:tc>
        <w:tc>
          <w:tcPr>
            <w:tcW w:w="5380" w:type="dxa"/>
            <w:vAlign w:val="bottom"/>
          </w:tcPr>
          <w:p w14:paraId="76BAEDCB" w14:textId="77777777" w:rsidR="008A3970" w:rsidRDefault="008A3970" w:rsidP="00452DEC">
            <w:pPr>
              <w:spacing w:line="235" w:lineRule="exact"/>
              <w:ind w:left="800"/>
              <w:rPr>
                <w:sz w:val="20"/>
                <w:szCs w:val="20"/>
              </w:rPr>
            </w:pPr>
            <w:r>
              <w:rPr>
                <w:rFonts w:eastAsia="Times New Roman"/>
                <w:i/>
                <w:iCs/>
              </w:rPr>
              <w:t>Самостоятельная деятельность детей</w:t>
            </w:r>
          </w:p>
        </w:tc>
      </w:tr>
      <w:tr w:rsidR="008A3970" w14:paraId="76BAEDD1" w14:textId="77777777" w:rsidTr="00452DEC">
        <w:trPr>
          <w:trHeight w:val="260"/>
        </w:trPr>
        <w:tc>
          <w:tcPr>
            <w:tcW w:w="20" w:type="dxa"/>
            <w:tcBorders>
              <w:bottom w:val="single" w:sz="8" w:space="0" w:color="auto"/>
            </w:tcBorders>
            <w:vAlign w:val="bottom"/>
          </w:tcPr>
          <w:p w14:paraId="76BAEDCD" w14:textId="77777777" w:rsidR="008A3970" w:rsidRDefault="008A3970" w:rsidP="00452DEC"/>
        </w:tc>
        <w:tc>
          <w:tcPr>
            <w:tcW w:w="5120" w:type="dxa"/>
            <w:tcBorders>
              <w:bottom w:val="single" w:sz="8" w:space="0" w:color="auto"/>
              <w:right w:val="single" w:sz="8" w:space="0" w:color="auto"/>
            </w:tcBorders>
            <w:vAlign w:val="bottom"/>
          </w:tcPr>
          <w:p w14:paraId="76BAEDCE" w14:textId="77777777" w:rsidR="008A3970" w:rsidRDefault="008A3970" w:rsidP="00452DEC"/>
        </w:tc>
        <w:tc>
          <w:tcPr>
            <w:tcW w:w="4660" w:type="dxa"/>
            <w:tcBorders>
              <w:bottom w:val="single" w:sz="8" w:space="0" w:color="auto"/>
              <w:right w:val="single" w:sz="8" w:space="0" w:color="auto"/>
            </w:tcBorders>
            <w:vAlign w:val="bottom"/>
          </w:tcPr>
          <w:p w14:paraId="76BAEDCF" w14:textId="77777777" w:rsidR="008A3970" w:rsidRDefault="008A3970" w:rsidP="00452DEC">
            <w:pPr>
              <w:jc w:val="center"/>
              <w:rPr>
                <w:sz w:val="20"/>
                <w:szCs w:val="20"/>
              </w:rPr>
            </w:pPr>
            <w:r>
              <w:rPr>
                <w:rFonts w:eastAsia="Times New Roman"/>
                <w:i/>
                <w:iCs/>
                <w:w w:val="99"/>
              </w:rPr>
              <w:t>моментов</w:t>
            </w:r>
          </w:p>
        </w:tc>
        <w:tc>
          <w:tcPr>
            <w:tcW w:w="5380" w:type="dxa"/>
            <w:tcBorders>
              <w:bottom w:val="single" w:sz="8" w:space="0" w:color="auto"/>
            </w:tcBorders>
            <w:vAlign w:val="bottom"/>
          </w:tcPr>
          <w:p w14:paraId="76BAEDD0" w14:textId="77777777" w:rsidR="008A3970" w:rsidRDefault="008A3970" w:rsidP="00452DEC"/>
        </w:tc>
      </w:tr>
      <w:tr w:rsidR="008A3970" w14:paraId="76BAEDD6" w14:textId="77777777" w:rsidTr="00452DEC">
        <w:trPr>
          <w:trHeight w:val="222"/>
        </w:trPr>
        <w:tc>
          <w:tcPr>
            <w:tcW w:w="20" w:type="dxa"/>
            <w:vAlign w:val="bottom"/>
          </w:tcPr>
          <w:p w14:paraId="76BAEDD2" w14:textId="77777777" w:rsidR="008A3970" w:rsidRDefault="008A3970" w:rsidP="00452DEC">
            <w:pPr>
              <w:rPr>
                <w:sz w:val="19"/>
                <w:szCs w:val="19"/>
              </w:rPr>
            </w:pPr>
          </w:p>
        </w:tc>
        <w:tc>
          <w:tcPr>
            <w:tcW w:w="5120" w:type="dxa"/>
            <w:vAlign w:val="bottom"/>
          </w:tcPr>
          <w:p w14:paraId="76BAEDD3" w14:textId="77777777" w:rsidR="008A3970" w:rsidRDefault="008A3970" w:rsidP="00452DEC">
            <w:pPr>
              <w:spacing w:line="222" w:lineRule="exact"/>
              <w:ind w:left="100"/>
              <w:rPr>
                <w:sz w:val="20"/>
                <w:szCs w:val="20"/>
              </w:rPr>
            </w:pPr>
            <w:r>
              <w:rPr>
                <w:rFonts w:eastAsia="Times New Roman"/>
                <w:b/>
                <w:bCs/>
                <w:sz w:val="20"/>
                <w:szCs w:val="20"/>
              </w:rPr>
              <w:t>-Реализация детских проектов.</w:t>
            </w:r>
          </w:p>
        </w:tc>
        <w:tc>
          <w:tcPr>
            <w:tcW w:w="4660" w:type="dxa"/>
            <w:tcBorders>
              <w:right w:val="single" w:sz="8" w:space="0" w:color="auto"/>
            </w:tcBorders>
            <w:vAlign w:val="bottom"/>
          </w:tcPr>
          <w:p w14:paraId="76BAEDD4" w14:textId="77777777" w:rsidR="008A3970" w:rsidRDefault="008A3970" w:rsidP="00452DEC">
            <w:pPr>
              <w:rPr>
                <w:sz w:val="19"/>
                <w:szCs w:val="19"/>
              </w:rPr>
            </w:pPr>
          </w:p>
        </w:tc>
        <w:tc>
          <w:tcPr>
            <w:tcW w:w="5380" w:type="dxa"/>
            <w:vAlign w:val="bottom"/>
          </w:tcPr>
          <w:p w14:paraId="76BAEDD5" w14:textId="77777777" w:rsidR="008A3970" w:rsidRDefault="008A3970" w:rsidP="00452DEC">
            <w:pPr>
              <w:spacing w:line="219" w:lineRule="exact"/>
              <w:ind w:left="100"/>
              <w:rPr>
                <w:sz w:val="20"/>
                <w:szCs w:val="20"/>
              </w:rPr>
            </w:pPr>
            <w:r>
              <w:rPr>
                <w:rFonts w:eastAsia="Times New Roman"/>
                <w:sz w:val="20"/>
                <w:szCs w:val="20"/>
              </w:rPr>
              <w:t>-Элементарные опыты.</w:t>
            </w:r>
          </w:p>
        </w:tc>
      </w:tr>
      <w:tr w:rsidR="008A3970" w14:paraId="76BAEDDB" w14:textId="77777777" w:rsidTr="00452DEC">
        <w:trPr>
          <w:trHeight w:val="226"/>
        </w:trPr>
        <w:tc>
          <w:tcPr>
            <w:tcW w:w="20" w:type="dxa"/>
            <w:vAlign w:val="bottom"/>
          </w:tcPr>
          <w:p w14:paraId="76BAEDD7" w14:textId="77777777" w:rsidR="008A3970" w:rsidRDefault="008A3970" w:rsidP="00452DEC">
            <w:pPr>
              <w:rPr>
                <w:sz w:val="19"/>
                <w:szCs w:val="19"/>
              </w:rPr>
            </w:pPr>
          </w:p>
        </w:tc>
        <w:tc>
          <w:tcPr>
            <w:tcW w:w="5120" w:type="dxa"/>
            <w:vAlign w:val="bottom"/>
          </w:tcPr>
          <w:p w14:paraId="76BAEDD8" w14:textId="77777777" w:rsidR="008A3970" w:rsidRDefault="008A3970" w:rsidP="00452DEC">
            <w:pPr>
              <w:spacing w:line="226" w:lineRule="exact"/>
              <w:ind w:left="100"/>
              <w:rPr>
                <w:sz w:val="20"/>
                <w:szCs w:val="20"/>
              </w:rPr>
            </w:pPr>
            <w:r>
              <w:rPr>
                <w:rFonts w:eastAsia="Times New Roman"/>
                <w:sz w:val="20"/>
                <w:szCs w:val="20"/>
              </w:rPr>
              <w:t>-Решение проблемных ситуаций.</w:t>
            </w:r>
          </w:p>
        </w:tc>
        <w:tc>
          <w:tcPr>
            <w:tcW w:w="4660" w:type="dxa"/>
            <w:tcBorders>
              <w:right w:val="single" w:sz="8" w:space="0" w:color="auto"/>
            </w:tcBorders>
            <w:vAlign w:val="bottom"/>
          </w:tcPr>
          <w:p w14:paraId="76BAEDD9" w14:textId="77777777" w:rsidR="008A3970" w:rsidRDefault="008A3970" w:rsidP="00452DEC">
            <w:pPr>
              <w:rPr>
                <w:sz w:val="19"/>
                <w:szCs w:val="19"/>
              </w:rPr>
            </w:pPr>
          </w:p>
        </w:tc>
        <w:tc>
          <w:tcPr>
            <w:tcW w:w="5380" w:type="dxa"/>
            <w:vAlign w:val="bottom"/>
          </w:tcPr>
          <w:p w14:paraId="76BAEDDA" w14:textId="77777777" w:rsidR="008A3970" w:rsidRDefault="008A3970" w:rsidP="00452DEC">
            <w:pPr>
              <w:spacing w:line="226" w:lineRule="exact"/>
              <w:ind w:left="100"/>
              <w:rPr>
                <w:sz w:val="20"/>
                <w:szCs w:val="20"/>
              </w:rPr>
            </w:pPr>
            <w:r>
              <w:rPr>
                <w:rFonts w:eastAsia="Times New Roman"/>
                <w:sz w:val="20"/>
                <w:szCs w:val="20"/>
              </w:rPr>
              <w:t>-Развивающие игры.</w:t>
            </w:r>
          </w:p>
        </w:tc>
      </w:tr>
      <w:tr w:rsidR="008A3970" w14:paraId="76BAEDDF" w14:textId="77777777" w:rsidTr="00452DEC">
        <w:trPr>
          <w:trHeight w:val="230"/>
        </w:trPr>
        <w:tc>
          <w:tcPr>
            <w:tcW w:w="20" w:type="dxa"/>
            <w:vAlign w:val="bottom"/>
          </w:tcPr>
          <w:p w14:paraId="76BAEDDC" w14:textId="77777777" w:rsidR="008A3970" w:rsidRDefault="008A3970" w:rsidP="00452DEC">
            <w:pPr>
              <w:rPr>
                <w:sz w:val="20"/>
                <w:szCs w:val="20"/>
              </w:rPr>
            </w:pPr>
          </w:p>
        </w:tc>
        <w:tc>
          <w:tcPr>
            <w:tcW w:w="9780" w:type="dxa"/>
            <w:gridSpan w:val="2"/>
            <w:tcBorders>
              <w:right w:val="single" w:sz="8" w:space="0" w:color="auto"/>
            </w:tcBorders>
            <w:vAlign w:val="bottom"/>
          </w:tcPr>
          <w:p w14:paraId="76BAEDDD" w14:textId="77777777" w:rsidR="008A3970" w:rsidRDefault="008A3970" w:rsidP="00452DEC">
            <w:pPr>
              <w:ind w:left="100"/>
              <w:rPr>
                <w:sz w:val="20"/>
                <w:szCs w:val="20"/>
              </w:rPr>
            </w:pPr>
            <w:r>
              <w:rPr>
                <w:rFonts w:eastAsia="Times New Roman"/>
                <w:sz w:val="20"/>
                <w:szCs w:val="20"/>
              </w:rPr>
              <w:t>- Игры – опыты (с водой, снегом, воздухом, магнитами, увеличительными стеклами и пр.).</w:t>
            </w:r>
          </w:p>
        </w:tc>
        <w:tc>
          <w:tcPr>
            <w:tcW w:w="5380" w:type="dxa"/>
            <w:vAlign w:val="bottom"/>
          </w:tcPr>
          <w:p w14:paraId="76BAEDDE" w14:textId="77777777" w:rsidR="008A3970" w:rsidRDefault="008A3970" w:rsidP="00452DEC">
            <w:pPr>
              <w:ind w:left="100"/>
              <w:rPr>
                <w:sz w:val="20"/>
                <w:szCs w:val="20"/>
              </w:rPr>
            </w:pPr>
            <w:r>
              <w:rPr>
                <w:rFonts w:eastAsia="Times New Roman"/>
                <w:sz w:val="20"/>
                <w:szCs w:val="20"/>
              </w:rPr>
              <w:t>-Решение головоломок.</w:t>
            </w:r>
          </w:p>
        </w:tc>
      </w:tr>
      <w:tr w:rsidR="008A3970" w14:paraId="76BAEDE4" w14:textId="77777777" w:rsidTr="00452DEC">
        <w:trPr>
          <w:trHeight w:val="230"/>
        </w:trPr>
        <w:tc>
          <w:tcPr>
            <w:tcW w:w="20" w:type="dxa"/>
            <w:vAlign w:val="bottom"/>
          </w:tcPr>
          <w:p w14:paraId="76BAEDE0" w14:textId="77777777" w:rsidR="008A3970" w:rsidRDefault="008A3970" w:rsidP="00452DEC">
            <w:pPr>
              <w:rPr>
                <w:sz w:val="20"/>
                <w:szCs w:val="20"/>
              </w:rPr>
            </w:pPr>
          </w:p>
        </w:tc>
        <w:tc>
          <w:tcPr>
            <w:tcW w:w="5120" w:type="dxa"/>
            <w:vAlign w:val="bottom"/>
          </w:tcPr>
          <w:p w14:paraId="76BAEDE1" w14:textId="77777777" w:rsidR="008A3970" w:rsidRDefault="008A3970" w:rsidP="00452DEC">
            <w:pPr>
              <w:ind w:left="100"/>
              <w:rPr>
                <w:sz w:val="20"/>
                <w:szCs w:val="20"/>
              </w:rPr>
            </w:pPr>
            <w:r>
              <w:rPr>
                <w:rFonts w:eastAsia="Times New Roman"/>
                <w:sz w:val="20"/>
                <w:szCs w:val="20"/>
              </w:rPr>
              <w:t>- Игры-эксперименты.</w:t>
            </w:r>
          </w:p>
        </w:tc>
        <w:tc>
          <w:tcPr>
            <w:tcW w:w="4660" w:type="dxa"/>
            <w:tcBorders>
              <w:right w:val="single" w:sz="8" w:space="0" w:color="auto"/>
            </w:tcBorders>
            <w:vAlign w:val="bottom"/>
          </w:tcPr>
          <w:p w14:paraId="76BAEDE2" w14:textId="77777777" w:rsidR="008A3970" w:rsidRDefault="008A3970" w:rsidP="00452DEC">
            <w:pPr>
              <w:rPr>
                <w:sz w:val="20"/>
                <w:szCs w:val="20"/>
              </w:rPr>
            </w:pPr>
          </w:p>
        </w:tc>
        <w:tc>
          <w:tcPr>
            <w:tcW w:w="5380" w:type="dxa"/>
            <w:vAlign w:val="bottom"/>
          </w:tcPr>
          <w:p w14:paraId="76BAEDE3" w14:textId="77777777" w:rsidR="008A3970" w:rsidRDefault="008A3970" w:rsidP="00452DEC">
            <w:pPr>
              <w:ind w:left="100"/>
              <w:rPr>
                <w:sz w:val="20"/>
                <w:szCs w:val="20"/>
              </w:rPr>
            </w:pPr>
            <w:r>
              <w:rPr>
                <w:rFonts w:eastAsia="Times New Roman"/>
                <w:sz w:val="20"/>
                <w:szCs w:val="20"/>
              </w:rPr>
              <w:t>-Конструирование из различных материалов.</w:t>
            </w:r>
          </w:p>
        </w:tc>
      </w:tr>
      <w:tr w:rsidR="008A3970" w14:paraId="76BAEDE9" w14:textId="77777777" w:rsidTr="00452DEC">
        <w:trPr>
          <w:trHeight w:val="230"/>
        </w:trPr>
        <w:tc>
          <w:tcPr>
            <w:tcW w:w="20" w:type="dxa"/>
            <w:vAlign w:val="bottom"/>
          </w:tcPr>
          <w:p w14:paraId="76BAEDE5" w14:textId="77777777" w:rsidR="008A3970" w:rsidRDefault="008A3970" w:rsidP="00452DEC">
            <w:pPr>
              <w:rPr>
                <w:sz w:val="20"/>
                <w:szCs w:val="20"/>
              </w:rPr>
            </w:pPr>
          </w:p>
        </w:tc>
        <w:tc>
          <w:tcPr>
            <w:tcW w:w="5120" w:type="dxa"/>
            <w:vAlign w:val="bottom"/>
          </w:tcPr>
          <w:p w14:paraId="76BAEDE6" w14:textId="77777777" w:rsidR="008A3970" w:rsidRDefault="008A3970" w:rsidP="00452DEC">
            <w:pPr>
              <w:ind w:left="100"/>
              <w:rPr>
                <w:sz w:val="20"/>
                <w:szCs w:val="20"/>
              </w:rPr>
            </w:pPr>
            <w:r>
              <w:rPr>
                <w:rFonts w:eastAsia="Times New Roman"/>
                <w:sz w:val="20"/>
                <w:szCs w:val="20"/>
              </w:rPr>
              <w:t>-Развивающие игры.</w:t>
            </w:r>
          </w:p>
        </w:tc>
        <w:tc>
          <w:tcPr>
            <w:tcW w:w="4660" w:type="dxa"/>
            <w:tcBorders>
              <w:right w:val="single" w:sz="8" w:space="0" w:color="auto"/>
            </w:tcBorders>
            <w:vAlign w:val="bottom"/>
          </w:tcPr>
          <w:p w14:paraId="76BAEDE7" w14:textId="77777777" w:rsidR="008A3970" w:rsidRDefault="008A3970" w:rsidP="00452DEC">
            <w:pPr>
              <w:rPr>
                <w:sz w:val="20"/>
                <w:szCs w:val="20"/>
              </w:rPr>
            </w:pPr>
          </w:p>
        </w:tc>
        <w:tc>
          <w:tcPr>
            <w:tcW w:w="5380" w:type="dxa"/>
            <w:vAlign w:val="bottom"/>
          </w:tcPr>
          <w:p w14:paraId="76BAEDE8" w14:textId="77777777" w:rsidR="008A3970" w:rsidRDefault="008A3970" w:rsidP="00452DEC">
            <w:pPr>
              <w:ind w:left="100"/>
              <w:rPr>
                <w:sz w:val="20"/>
                <w:szCs w:val="20"/>
              </w:rPr>
            </w:pPr>
            <w:r>
              <w:rPr>
                <w:rFonts w:eastAsia="Times New Roman"/>
                <w:sz w:val="20"/>
                <w:szCs w:val="20"/>
              </w:rPr>
              <w:t>-</w:t>
            </w:r>
            <w:proofErr w:type="gramStart"/>
            <w:r>
              <w:rPr>
                <w:rFonts w:eastAsia="Times New Roman"/>
                <w:sz w:val="20"/>
                <w:szCs w:val="20"/>
              </w:rPr>
              <w:t>Рассматривание  книг</w:t>
            </w:r>
            <w:proofErr w:type="gramEnd"/>
            <w:r>
              <w:rPr>
                <w:rFonts w:eastAsia="Times New Roman"/>
                <w:sz w:val="20"/>
                <w:szCs w:val="20"/>
              </w:rPr>
              <w:t>,  картин,  фотографий,  предметов,</w:t>
            </w:r>
          </w:p>
        </w:tc>
      </w:tr>
      <w:tr w:rsidR="008A3970" w14:paraId="76BAEDEE" w14:textId="77777777" w:rsidTr="00452DEC">
        <w:trPr>
          <w:trHeight w:val="231"/>
        </w:trPr>
        <w:tc>
          <w:tcPr>
            <w:tcW w:w="20" w:type="dxa"/>
            <w:vAlign w:val="bottom"/>
          </w:tcPr>
          <w:p w14:paraId="76BAEDEA" w14:textId="77777777" w:rsidR="008A3970" w:rsidRDefault="008A3970" w:rsidP="00452DEC">
            <w:pPr>
              <w:rPr>
                <w:sz w:val="20"/>
                <w:szCs w:val="20"/>
              </w:rPr>
            </w:pPr>
          </w:p>
        </w:tc>
        <w:tc>
          <w:tcPr>
            <w:tcW w:w="5120" w:type="dxa"/>
            <w:vAlign w:val="bottom"/>
          </w:tcPr>
          <w:p w14:paraId="76BAEDEB" w14:textId="77777777" w:rsidR="008A3970" w:rsidRDefault="008A3970" w:rsidP="00452DEC">
            <w:pPr>
              <w:ind w:left="100"/>
              <w:rPr>
                <w:sz w:val="20"/>
                <w:szCs w:val="20"/>
              </w:rPr>
            </w:pPr>
            <w:r>
              <w:rPr>
                <w:rFonts w:eastAsia="Times New Roman"/>
                <w:sz w:val="20"/>
                <w:szCs w:val="20"/>
              </w:rPr>
              <w:t>-Решение головоломок.</w:t>
            </w:r>
          </w:p>
        </w:tc>
        <w:tc>
          <w:tcPr>
            <w:tcW w:w="4660" w:type="dxa"/>
            <w:tcBorders>
              <w:right w:val="single" w:sz="8" w:space="0" w:color="auto"/>
            </w:tcBorders>
            <w:vAlign w:val="bottom"/>
          </w:tcPr>
          <w:p w14:paraId="76BAEDEC" w14:textId="77777777" w:rsidR="008A3970" w:rsidRDefault="008A3970" w:rsidP="00452DEC">
            <w:pPr>
              <w:rPr>
                <w:sz w:val="20"/>
                <w:szCs w:val="20"/>
              </w:rPr>
            </w:pPr>
          </w:p>
        </w:tc>
        <w:tc>
          <w:tcPr>
            <w:tcW w:w="5380" w:type="dxa"/>
            <w:vAlign w:val="bottom"/>
          </w:tcPr>
          <w:p w14:paraId="76BAEDED" w14:textId="77777777" w:rsidR="008A3970" w:rsidRDefault="008A3970" w:rsidP="00452DEC">
            <w:pPr>
              <w:ind w:left="100"/>
              <w:rPr>
                <w:sz w:val="20"/>
                <w:szCs w:val="20"/>
              </w:rPr>
            </w:pPr>
            <w:r>
              <w:rPr>
                <w:rFonts w:eastAsia="Times New Roman"/>
                <w:sz w:val="20"/>
                <w:szCs w:val="20"/>
              </w:rPr>
              <w:t>детских энциклопедий.</w:t>
            </w:r>
          </w:p>
        </w:tc>
      </w:tr>
      <w:tr w:rsidR="008A3970" w14:paraId="76BAEDF2" w14:textId="77777777" w:rsidTr="00452DEC">
        <w:trPr>
          <w:trHeight w:val="228"/>
        </w:trPr>
        <w:tc>
          <w:tcPr>
            <w:tcW w:w="20" w:type="dxa"/>
            <w:vAlign w:val="bottom"/>
          </w:tcPr>
          <w:p w14:paraId="76BAEDEF" w14:textId="77777777" w:rsidR="008A3970" w:rsidRDefault="008A3970" w:rsidP="00452DEC">
            <w:pPr>
              <w:rPr>
                <w:sz w:val="19"/>
                <w:szCs w:val="19"/>
              </w:rPr>
            </w:pPr>
          </w:p>
        </w:tc>
        <w:tc>
          <w:tcPr>
            <w:tcW w:w="9780" w:type="dxa"/>
            <w:gridSpan w:val="2"/>
            <w:tcBorders>
              <w:right w:val="single" w:sz="8" w:space="0" w:color="auto"/>
            </w:tcBorders>
            <w:vAlign w:val="bottom"/>
          </w:tcPr>
          <w:p w14:paraId="76BAEDF0" w14:textId="77777777" w:rsidR="008A3970" w:rsidRDefault="008A3970" w:rsidP="00452DEC">
            <w:pPr>
              <w:spacing w:line="228" w:lineRule="exact"/>
              <w:ind w:left="100"/>
              <w:rPr>
                <w:sz w:val="20"/>
                <w:szCs w:val="20"/>
              </w:rPr>
            </w:pPr>
            <w:r>
              <w:rPr>
                <w:rFonts w:eastAsia="Times New Roman"/>
                <w:sz w:val="20"/>
                <w:szCs w:val="20"/>
              </w:rPr>
              <w:t>-Изготовление игрушек-самоделок, простейших механизмов и моделей.</w:t>
            </w:r>
          </w:p>
        </w:tc>
        <w:tc>
          <w:tcPr>
            <w:tcW w:w="5380" w:type="dxa"/>
            <w:vAlign w:val="bottom"/>
          </w:tcPr>
          <w:p w14:paraId="76BAEDF1" w14:textId="77777777" w:rsidR="008A3970" w:rsidRDefault="008A3970" w:rsidP="00452DEC">
            <w:pPr>
              <w:spacing w:line="228" w:lineRule="exact"/>
              <w:ind w:left="100"/>
              <w:rPr>
                <w:sz w:val="20"/>
                <w:szCs w:val="20"/>
              </w:rPr>
            </w:pPr>
            <w:r>
              <w:rPr>
                <w:rFonts w:eastAsia="Times New Roman"/>
                <w:sz w:val="20"/>
                <w:szCs w:val="20"/>
              </w:rPr>
              <w:t>-Наблюдения.</w:t>
            </w:r>
          </w:p>
        </w:tc>
      </w:tr>
      <w:tr w:rsidR="008A3970" w14:paraId="76BAEDF7" w14:textId="77777777" w:rsidTr="00452DEC">
        <w:trPr>
          <w:trHeight w:val="230"/>
        </w:trPr>
        <w:tc>
          <w:tcPr>
            <w:tcW w:w="20" w:type="dxa"/>
            <w:vAlign w:val="bottom"/>
          </w:tcPr>
          <w:p w14:paraId="76BAEDF3" w14:textId="77777777" w:rsidR="008A3970" w:rsidRDefault="008A3970" w:rsidP="00452DEC">
            <w:pPr>
              <w:rPr>
                <w:sz w:val="20"/>
                <w:szCs w:val="20"/>
              </w:rPr>
            </w:pPr>
          </w:p>
        </w:tc>
        <w:tc>
          <w:tcPr>
            <w:tcW w:w="5120" w:type="dxa"/>
            <w:vAlign w:val="bottom"/>
          </w:tcPr>
          <w:p w14:paraId="76BAEDF4" w14:textId="77777777" w:rsidR="008A3970" w:rsidRDefault="008A3970" w:rsidP="00452DEC">
            <w:pPr>
              <w:ind w:left="100"/>
              <w:rPr>
                <w:sz w:val="20"/>
                <w:szCs w:val="20"/>
              </w:rPr>
            </w:pPr>
            <w:r>
              <w:rPr>
                <w:rFonts w:eastAsia="Times New Roman"/>
                <w:sz w:val="20"/>
                <w:szCs w:val="20"/>
              </w:rPr>
              <w:t>-Конструирование из различных материалов.</w:t>
            </w:r>
          </w:p>
        </w:tc>
        <w:tc>
          <w:tcPr>
            <w:tcW w:w="4660" w:type="dxa"/>
            <w:tcBorders>
              <w:right w:val="single" w:sz="8" w:space="0" w:color="auto"/>
            </w:tcBorders>
            <w:vAlign w:val="bottom"/>
          </w:tcPr>
          <w:p w14:paraId="76BAEDF5" w14:textId="77777777" w:rsidR="008A3970" w:rsidRDefault="008A3970" w:rsidP="00452DEC">
            <w:pPr>
              <w:rPr>
                <w:sz w:val="20"/>
                <w:szCs w:val="20"/>
              </w:rPr>
            </w:pPr>
          </w:p>
        </w:tc>
        <w:tc>
          <w:tcPr>
            <w:tcW w:w="5380" w:type="dxa"/>
            <w:vAlign w:val="bottom"/>
          </w:tcPr>
          <w:p w14:paraId="76BAEDF6" w14:textId="77777777" w:rsidR="008A3970" w:rsidRDefault="008A3970" w:rsidP="00452DEC">
            <w:pPr>
              <w:ind w:left="100"/>
              <w:rPr>
                <w:sz w:val="20"/>
                <w:szCs w:val="20"/>
              </w:rPr>
            </w:pPr>
            <w:r>
              <w:rPr>
                <w:rFonts w:eastAsia="Times New Roman"/>
                <w:sz w:val="20"/>
                <w:szCs w:val="20"/>
              </w:rPr>
              <w:t>- Игры – преобразования.</w:t>
            </w:r>
          </w:p>
        </w:tc>
      </w:tr>
      <w:tr w:rsidR="008A3970" w14:paraId="76BAEDFC" w14:textId="77777777" w:rsidTr="00452DEC">
        <w:trPr>
          <w:trHeight w:val="235"/>
        </w:trPr>
        <w:tc>
          <w:tcPr>
            <w:tcW w:w="20" w:type="dxa"/>
            <w:tcBorders>
              <w:bottom w:val="single" w:sz="8" w:space="0" w:color="auto"/>
            </w:tcBorders>
            <w:vAlign w:val="bottom"/>
          </w:tcPr>
          <w:p w14:paraId="76BAEDF8" w14:textId="77777777" w:rsidR="008A3970" w:rsidRDefault="008A3970" w:rsidP="00452DEC">
            <w:pPr>
              <w:rPr>
                <w:sz w:val="20"/>
                <w:szCs w:val="20"/>
              </w:rPr>
            </w:pPr>
          </w:p>
        </w:tc>
        <w:tc>
          <w:tcPr>
            <w:tcW w:w="5120" w:type="dxa"/>
            <w:tcBorders>
              <w:bottom w:val="single" w:sz="8" w:space="0" w:color="auto"/>
            </w:tcBorders>
            <w:vAlign w:val="bottom"/>
          </w:tcPr>
          <w:p w14:paraId="76BAEDF9" w14:textId="77777777" w:rsidR="008A3970" w:rsidRDefault="008A3970" w:rsidP="00452DEC">
            <w:pPr>
              <w:ind w:left="100"/>
              <w:rPr>
                <w:sz w:val="20"/>
                <w:szCs w:val="20"/>
              </w:rPr>
            </w:pPr>
            <w:r>
              <w:rPr>
                <w:rFonts w:eastAsia="Times New Roman"/>
                <w:sz w:val="20"/>
                <w:szCs w:val="20"/>
              </w:rPr>
              <w:t>-Просмотр видеоматериалов.</w:t>
            </w:r>
          </w:p>
        </w:tc>
        <w:tc>
          <w:tcPr>
            <w:tcW w:w="4660" w:type="dxa"/>
            <w:tcBorders>
              <w:bottom w:val="single" w:sz="8" w:space="0" w:color="auto"/>
              <w:right w:val="single" w:sz="8" w:space="0" w:color="auto"/>
            </w:tcBorders>
            <w:vAlign w:val="bottom"/>
          </w:tcPr>
          <w:p w14:paraId="76BAEDFA" w14:textId="77777777" w:rsidR="008A3970" w:rsidRDefault="008A3970" w:rsidP="00452DEC">
            <w:pPr>
              <w:rPr>
                <w:sz w:val="20"/>
                <w:szCs w:val="20"/>
              </w:rPr>
            </w:pPr>
          </w:p>
        </w:tc>
        <w:tc>
          <w:tcPr>
            <w:tcW w:w="5380" w:type="dxa"/>
            <w:tcBorders>
              <w:bottom w:val="single" w:sz="8" w:space="0" w:color="auto"/>
            </w:tcBorders>
            <w:vAlign w:val="bottom"/>
          </w:tcPr>
          <w:p w14:paraId="76BAEDFB" w14:textId="77777777" w:rsidR="008A3970" w:rsidRDefault="008A3970" w:rsidP="00452DEC">
            <w:pPr>
              <w:rPr>
                <w:sz w:val="20"/>
                <w:szCs w:val="20"/>
              </w:rPr>
            </w:pPr>
          </w:p>
        </w:tc>
      </w:tr>
      <w:tr w:rsidR="008A3970" w14:paraId="76BAEE01" w14:textId="77777777" w:rsidTr="00452DEC">
        <w:trPr>
          <w:trHeight w:val="265"/>
        </w:trPr>
        <w:tc>
          <w:tcPr>
            <w:tcW w:w="20" w:type="dxa"/>
            <w:vAlign w:val="bottom"/>
          </w:tcPr>
          <w:p w14:paraId="76BAEDFD" w14:textId="77777777" w:rsidR="008A3970" w:rsidRDefault="008A3970" w:rsidP="00452DEC">
            <w:pPr>
              <w:rPr>
                <w:sz w:val="23"/>
                <w:szCs w:val="23"/>
              </w:rPr>
            </w:pPr>
          </w:p>
        </w:tc>
        <w:tc>
          <w:tcPr>
            <w:tcW w:w="5120" w:type="dxa"/>
            <w:vAlign w:val="bottom"/>
          </w:tcPr>
          <w:p w14:paraId="76BAEDFE" w14:textId="77777777" w:rsidR="008A3970" w:rsidRDefault="008A3970" w:rsidP="00452DEC">
            <w:pPr>
              <w:rPr>
                <w:sz w:val="23"/>
                <w:szCs w:val="23"/>
              </w:rPr>
            </w:pPr>
          </w:p>
        </w:tc>
        <w:tc>
          <w:tcPr>
            <w:tcW w:w="4660" w:type="dxa"/>
            <w:vAlign w:val="bottom"/>
          </w:tcPr>
          <w:p w14:paraId="76BAEDFF" w14:textId="77777777" w:rsidR="008A3970" w:rsidRDefault="008A3970" w:rsidP="00452DEC">
            <w:pPr>
              <w:spacing w:line="265" w:lineRule="exact"/>
              <w:ind w:left="1340"/>
              <w:rPr>
                <w:sz w:val="20"/>
                <w:szCs w:val="20"/>
              </w:rPr>
            </w:pPr>
            <w:r>
              <w:rPr>
                <w:rFonts w:eastAsia="Times New Roman"/>
                <w:b/>
                <w:bCs/>
                <w:i/>
                <w:iCs/>
                <w:sz w:val="24"/>
                <w:szCs w:val="24"/>
              </w:rPr>
              <w:t>Сенсорное развитие.</w:t>
            </w:r>
          </w:p>
        </w:tc>
        <w:tc>
          <w:tcPr>
            <w:tcW w:w="5380" w:type="dxa"/>
            <w:vAlign w:val="bottom"/>
          </w:tcPr>
          <w:p w14:paraId="76BAEE00" w14:textId="77777777" w:rsidR="008A3970" w:rsidRDefault="008A3970" w:rsidP="00452DEC">
            <w:pPr>
              <w:rPr>
                <w:sz w:val="23"/>
                <w:szCs w:val="23"/>
              </w:rPr>
            </w:pPr>
          </w:p>
        </w:tc>
      </w:tr>
    </w:tbl>
    <w:p w14:paraId="76BAEE02" w14:textId="48E07E4A"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83200" behindDoc="0" locked="0" layoutInCell="0" allowOverlap="1" wp14:anchorId="76BB2465" wp14:editId="7A451FC3">
                <wp:simplePos x="0" y="0"/>
                <wp:positionH relativeFrom="column">
                  <wp:posOffset>1270</wp:posOffset>
                </wp:positionH>
                <wp:positionV relativeFrom="paragraph">
                  <wp:posOffset>6350</wp:posOffset>
                </wp:positionV>
                <wp:extent cx="9639300" cy="0"/>
                <wp:effectExtent l="10795" t="6350" r="8255" b="12700"/>
                <wp:wrapNone/>
                <wp:docPr id="347"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2C803" id="Shape 242" o:spid="_x0000_s1026" style="position:absolute;z-index:252083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25wwEAAG4DAAAOAAAAZHJzL2Uyb0RvYy54bWysU02P2yAQvVfqf0DcGzvJKm2sOHvIdnvZ&#10;tpF2+wMmgG1UYBCQOPn3HcjHbttbVR8QzMebeW/Gq/ujNeygQtToWj6d1JwpJ1Bq17f8x8vjh0+c&#10;xQROgkGnWn5Skd+v379bjb5RMxzQSBUYgbjYjL7lQ0q+qaooBmUhTtArR84Og4VEz9BXMsBI6NZU&#10;s7peVCMG6QMKFSNZH85Ovi74XadE+t51USVmWk69pXKGcu7yWa1X0PQB/KDFpQ34hy4saEdFb1AP&#10;kIDtg/4LymoRMGKXJgJthV2nhSociM20/oPN8wBeFS4kTvQ3meL/gxXfDtvAtGz5/O4jZw4sDanU&#10;ZbO7WZZn9LGhqI3bhkxQHN2zf0LxMzKHmwFcr0r4y8lT5jRnVL+l5Ef0VGQ3fkVJMbBPWLQ6dsFm&#10;SFKBHctITreRqGNigozLxXw5r2ly4uqroLkm+hDTF4WW5UvLjXZZLWjg8BRTbgSaa0g2O3zUxpSJ&#10;G8fGli/q5aIkRDRaZmcOi6HfbUxgB8g7U77CijxvwwLunSxggwL5+XJPoM35TsWNu4iR+Z+V3KE8&#10;bcNVJBpq6fKygHlr3r5L9utvsv4FAAD//wMAUEsDBBQABgAIAAAAIQD3tCRc2gAAAAUBAAAPAAAA&#10;ZHJzL2Rvd25yZXYueG1sTI/NTsMwEITvSH0Haytxo04rAW6IUyEQSD0g1B9xduMlCYnXUew26duz&#10;5UKPOzOa/SZbja4VJ+xD7UnDfJaAQCq8ranUsN+93SkQIRqypvWEGs4YYJVPbjKTWj/QBk/bWAou&#10;oZAaDVWMXSplKCp0Jsx8h8Tet++diXz2pbS9GbjctXKRJA/SmZr4Q2U6fKmwaLZHp+FDyVf/2XwV&#10;559h967Uulk+rvda307H5ycQEcf4H4YLPqNDzkwHfyQbRKthwTlWec/FvJ8rFg5/gswzeU2f/wIA&#10;AP//AwBQSwECLQAUAAYACAAAACEAtoM4kv4AAADhAQAAEwAAAAAAAAAAAAAAAAAAAAAAW0NvbnRl&#10;bnRfVHlwZXNdLnhtbFBLAQItABQABgAIAAAAIQA4/SH/1gAAAJQBAAALAAAAAAAAAAAAAAAAAC8B&#10;AABfcmVscy8ucmVsc1BLAQItABQABgAIAAAAIQAuEp25wwEAAG4DAAAOAAAAAAAAAAAAAAAAAC4C&#10;AABkcnMvZTJvRG9jLnhtbFBLAQItABQABgAIAAAAIQD3tCRc2gAAAAUBAAAPAAAAAAAAAAAAAAAA&#10;AB0EAABkcnMvZG93bnJldi54bWxQSwUGAAAAAAQABADzAAAAJAUAAAAA&#10;" o:allowincell="f" strokeweight=".48pt"/>
            </w:pict>
          </mc:Fallback>
        </mc:AlternateContent>
      </w:r>
    </w:p>
    <w:p w14:paraId="76BAEE03" w14:textId="77777777" w:rsidR="008A3970" w:rsidRDefault="008A3970" w:rsidP="008A3970">
      <w:pPr>
        <w:ind w:right="100"/>
        <w:jc w:val="center"/>
        <w:rPr>
          <w:sz w:val="20"/>
          <w:szCs w:val="20"/>
        </w:rPr>
      </w:pPr>
      <w:r>
        <w:rPr>
          <w:rFonts w:eastAsia="Times New Roman"/>
          <w:b/>
          <w:bCs/>
        </w:rPr>
        <w:t>Описание образовательной деятельности по образовательной области</w:t>
      </w:r>
    </w:p>
    <w:p w14:paraId="76BAEE04" w14:textId="77777777" w:rsidR="008A3970" w:rsidRDefault="008A3970" w:rsidP="008A3970">
      <w:pPr>
        <w:spacing w:line="8" w:lineRule="exact"/>
        <w:rPr>
          <w:sz w:val="20"/>
          <w:szCs w:val="20"/>
        </w:rPr>
      </w:pPr>
    </w:p>
    <w:p w14:paraId="76BAEE05" w14:textId="77777777" w:rsidR="008A3970" w:rsidRDefault="008A3970" w:rsidP="008A3970">
      <w:pPr>
        <w:spacing w:line="234" w:lineRule="auto"/>
        <w:ind w:left="120" w:right="280"/>
        <w:jc w:val="both"/>
        <w:rPr>
          <w:sz w:val="20"/>
          <w:szCs w:val="20"/>
        </w:rPr>
      </w:pPr>
      <w:r>
        <w:rPr>
          <w:rFonts w:eastAsia="Times New Roman"/>
        </w:rPr>
        <w:t>Развивать восприятие, умение выделять разнообразные свойства и отношения предметов (цвет, форма, величина, расположение в пространстве и т.п.), включая органы чувств: зрение, слух, осязание, обоняние, вкус.</w:t>
      </w:r>
    </w:p>
    <w:p w14:paraId="76BAEE06" w14:textId="77777777" w:rsidR="008A3970" w:rsidRDefault="008A3970" w:rsidP="008A3970">
      <w:pPr>
        <w:spacing w:line="11" w:lineRule="exact"/>
        <w:rPr>
          <w:sz w:val="20"/>
          <w:szCs w:val="20"/>
        </w:rPr>
      </w:pPr>
    </w:p>
    <w:p w14:paraId="76BAEE07" w14:textId="77777777" w:rsidR="008A3970" w:rsidRDefault="008A3970" w:rsidP="008A3970">
      <w:pPr>
        <w:spacing w:line="236" w:lineRule="auto"/>
        <w:ind w:left="120" w:right="280"/>
        <w:jc w:val="both"/>
        <w:rPr>
          <w:sz w:val="20"/>
          <w:szCs w:val="20"/>
        </w:rPr>
      </w:pPr>
      <w:r>
        <w:rPr>
          <w:rFonts w:eastAsia="Times New Roman"/>
        </w:rPr>
        <w:t xml:space="preserve">Продолжать знакомить с цветами спектра: красный, оранжевый, </w:t>
      </w:r>
      <w:proofErr w:type="spellStart"/>
      <w:proofErr w:type="gramStart"/>
      <w:r>
        <w:rPr>
          <w:rFonts w:eastAsia="Times New Roman"/>
        </w:rPr>
        <w:t>желтый,зеленый</w:t>
      </w:r>
      <w:proofErr w:type="spellEnd"/>
      <w:proofErr w:type="gramEnd"/>
      <w:r>
        <w:rPr>
          <w:rFonts w:eastAsia="Times New Roman"/>
        </w:rPr>
        <w:t>, голубой, синий, фиолетовый (хроматические) и белый, серый и черный (ахроматические). Учить различать цвета по светлоте и насыщенности, правильно называть их (светло-зеленый, светло-розовый). Показать детям особенностями расположения цветовых тонов в спектре.</w:t>
      </w:r>
    </w:p>
    <w:p w14:paraId="76BAEE08" w14:textId="77777777" w:rsidR="008A3970" w:rsidRDefault="008A3970" w:rsidP="008A3970">
      <w:pPr>
        <w:spacing w:line="4" w:lineRule="exact"/>
        <w:rPr>
          <w:sz w:val="20"/>
          <w:szCs w:val="20"/>
        </w:rPr>
      </w:pPr>
    </w:p>
    <w:p w14:paraId="76BAEE09" w14:textId="77777777" w:rsidR="008A3970" w:rsidRDefault="008A3970" w:rsidP="008A3970">
      <w:pPr>
        <w:ind w:left="120"/>
        <w:rPr>
          <w:sz w:val="20"/>
          <w:szCs w:val="20"/>
        </w:rPr>
      </w:pPr>
      <w:r>
        <w:rPr>
          <w:rFonts w:eastAsia="Times New Roman"/>
        </w:rPr>
        <w:t>Продолжать знакомить с различными геометрическими фигурами, учить использовать в качестве эталонов плоскостные и объемные формы.</w:t>
      </w:r>
    </w:p>
    <w:p w14:paraId="76BAEE0A" w14:textId="77777777" w:rsidR="008A3970" w:rsidRDefault="008A3970" w:rsidP="008A3970">
      <w:pPr>
        <w:spacing w:line="11" w:lineRule="exact"/>
        <w:rPr>
          <w:sz w:val="20"/>
          <w:szCs w:val="20"/>
        </w:rPr>
      </w:pPr>
    </w:p>
    <w:p w14:paraId="76BAEE0B" w14:textId="77777777" w:rsidR="008A3970" w:rsidRDefault="008A3970" w:rsidP="008A3970">
      <w:pPr>
        <w:spacing w:line="234" w:lineRule="auto"/>
        <w:ind w:left="120" w:right="300"/>
        <w:rPr>
          <w:sz w:val="20"/>
          <w:szCs w:val="20"/>
        </w:rPr>
      </w:pPr>
      <w:r>
        <w:rPr>
          <w:rFonts w:eastAsia="Times New Roman"/>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14:paraId="76BAEE0C" w14:textId="77777777" w:rsidR="008A3970" w:rsidRDefault="008A3970" w:rsidP="008A3970">
      <w:pPr>
        <w:spacing w:line="1" w:lineRule="exact"/>
        <w:rPr>
          <w:sz w:val="20"/>
          <w:szCs w:val="20"/>
        </w:rPr>
      </w:pPr>
    </w:p>
    <w:p w14:paraId="76BAEE0D" w14:textId="77777777" w:rsidR="008A3970" w:rsidRDefault="008A3970" w:rsidP="008A3970">
      <w:pPr>
        <w:ind w:left="120"/>
        <w:rPr>
          <w:sz w:val="20"/>
          <w:szCs w:val="20"/>
        </w:rPr>
      </w:pPr>
      <w:r>
        <w:rPr>
          <w:rFonts w:eastAsia="Times New Roman"/>
        </w:rPr>
        <w:t>Развивать познавательно-исследовательский интерес, показывая занимательные опыты, фокусы, привлекая к простейшим экспериментам.</w:t>
      </w:r>
    </w:p>
    <w:p w14:paraId="76BAEE0E" w14:textId="0D5E49DA"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84224" behindDoc="0" locked="0" layoutInCell="0" allowOverlap="1" wp14:anchorId="76BB2466" wp14:editId="28C7A053">
                <wp:simplePos x="0" y="0"/>
                <wp:positionH relativeFrom="column">
                  <wp:posOffset>1270</wp:posOffset>
                </wp:positionH>
                <wp:positionV relativeFrom="paragraph">
                  <wp:posOffset>6985</wp:posOffset>
                </wp:positionV>
                <wp:extent cx="9639300" cy="0"/>
                <wp:effectExtent l="10795" t="6985" r="8255" b="12065"/>
                <wp:wrapNone/>
                <wp:docPr id="346"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E435E" id="Shape 243" o:spid="_x0000_s1026" style="position:absolute;z-index:25208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dRwwEAAG4DAAAOAAAAZHJzL2Uyb0RvYy54bWysU02P2yAQvVfqf0DcGzvJNmqsOHvIdnvZ&#10;tpF2+wMmgGNUYBCQ2Pn3HcjHbttbVR8QzMebeW/Gq/vRGnZUIWp0LZ9Oas6UEyi127f8x8vjh0+c&#10;xQROgkGnWn5Skd+v379bDb5RM+zRSBUYgbjYDL7lfUq+qaooemUhTtArR84Og4VEz7CvZICB0K2p&#10;ZnW9qAYM0gcUKkayPpydfF3wu06J9L3rokrMtJx6S+UM5dzls1qvoNkH8L0WlzbgH7qwoB0VvUE9&#10;QAJ2CPovKKtFwIhdmgi0FXadFqpwIDbT+g82zz14VbiQONHfZIr/D1Z8O24D07Ll87sFZw4sDanU&#10;ZbO7eZZn8LGhqI3bhkxQjO7ZP6H4GZnDTQ9ur0r4y8lT5jRnVL+l5Ef0VGQ3fEVJMXBIWLQau2Az&#10;JKnAxjKS020kakxMkHG5mC/nNU1OXH0VNNdEH2L6otCyfGm50S6rBQ0cn2LKjUBzDclmh4/amDJx&#10;49jQ8kW9/FgSIhotszOHxbDfbUxgR8g7U77CijxvwwIenCxgvQL5+XJPoM35TsWNu4iR+Z+V3KE8&#10;bcNVJBpq6fKygHlr3r5L9utvsv4FAAD//wMAUEsDBBQABgAIAAAAIQDqW1VV1gAAAAUBAAAPAAAA&#10;ZHJzL2Rvd25yZXYueG1sTI7LTsMwEEX3SPyDNUhsEHVcCahCnAoqdcmCAns3HmJTP6KM04a/Z8oG&#10;lnPu1Z3TrOcYxBFH8jlpUIsKBKYuW596De9v29sVCComWRNyQg3fSLBuLy8aU9t8Sq943JVe8Eii&#10;2mhwpQy1lNQ5jIYWecDE2Wceoyl8jr20oznxeAxyWVX3Mhqf+IMzA24cdofdFDX4r5HIdepZUThs&#10;NzdT8A8vH1pfX81PjyAKzuWvDGd9VoeWnfZ5SpZE0LDkHlMF4hzeqRWD/S+QbSP/27c/AAAA//8D&#10;AFBLAQItABQABgAIAAAAIQC2gziS/gAAAOEBAAATAAAAAAAAAAAAAAAAAAAAAABbQ29udGVudF9U&#10;eXBlc10ueG1sUEsBAi0AFAAGAAgAAAAhADj9If/WAAAAlAEAAAsAAAAAAAAAAAAAAAAALwEAAF9y&#10;ZWxzLy5yZWxzUEsBAi0AFAAGAAgAAAAhAENXl1HDAQAAbgMAAA4AAAAAAAAAAAAAAAAALgIAAGRy&#10;cy9lMm9Eb2MueG1sUEsBAi0AFAAGAAgAAAAhAOpbVVXWAAAABQEAAA8AAAAAAAAAAAAAAAAAHQQA&#10;AGRycy9kb3ducmV2LnhtbFBLBQYAAAAABAAEAPMAAAAgBQAAAAA=&#10;" o:allowincell="f" strokeweight=".16931mm"/>
            </w:pict>
          </mc:Fallback>
        </mc:AlternateContent>
      </w:r>
    </w:p>
    <w:p w14:paraId="76BAEE0F" w14:textId="77777777" w:rsidR="008A3970" w:rsidRDefault="008A3970" w:rsidP="008A3970">
      <w:pPr>
        <w:sectPr w:rsidR="008A3970">
          <w:pgSz w:w="16840" w:h="11906" w:orient="landscape"/>
          <w:pgMar w:top="844" w:right="1118" w:bottom="1440" w:left="420" w:header="0" w:footer="0" w:gutter="0"/>
          <w:cols w:space="720" w:equalWidth="0">
            <w:col w:w="15300"/>
          </w:cols>
        </w:sectPr>
      </w:pPr>
    </w:p>
    <w:p w14:paraId="76BAEE10" w14:textId="77777777" w:rsidR="008A3970" w:rsidRDefault="008A3970" w:rsidP="008A3970">
      <w:pPr>
        <w:jc w:val="center"/>
        <w:rPr>
          <w:sz w:val="20"/>
          <w:szCs w:val="20"/>
        </w:rPr>
      </w:pPr>
      <w:r>
        <w:rPr>
          <w:rFonts w:eastAsia="Times New Roman"/>
          <w:b/>
          <w:bCs/>
          <w:noProof/>
        </w:rPr>
        <w:lastRenderedPageBreak/>
        <w:drawing>
          <wp:anchor distT="0" distB="0" distL="114300" distR="114300" simplePos="0" relativeHeight="251721728" behindDoc="1" locked="0" layoutInCell="0" allowOverlap="1" wp14:anchorId="76BB2467" wp14:editId="76BB2468">
            <wp:simplePos x="0" y="0"/>
            <wp:positionH relativeFrom="page">
              <wp:posOffset>267970</wp:posOffset>
            </wp:positionH>
            <wp:positionV relativeFrom="page">
              <wp:posOffset>539750</wp:posOffset>
            </wp:positionV>
            <wp:extent cx="9639300" cy="590232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9639300" cy="5902325"/>
                    </a:xfrm>
                    <a:prstGeom prst="rect">
                      <a:avLst/>
                    </a:prstGeom>
                    <a:noFill/>
                  </pic:spPr>
                </pic:pic>
              </a:graphicData>
            </a:graphic>
          </wp:anchor>
        </w:drawing>
      </w: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140"/>
        <w:gridCol w:w="4660"/>
        <w:gridCol w:w="5380"/>
      </w:tblGrid>
      <w:tr w:rsidR="008A3970" w14:paraId="76BAEE14" w14:textId="77777777" w:rsidTr="00452DEC">
        <w:trPr>
          <w:trHeight w:val="244"/>
        </w:trPr>
        <w:tc>
          <w:tcPr>
            <w:tcW w:w="5140" w:type="dxa"/>
            <w:tcBorders>
              <w:top w:val="single" w:sz="8" w:space="0" w:color="auto"/>
              <w:right w:val="single" w:sz="8" w:space="0" w:color="auto"/>
            </w:tcBorders>
            <w:vAlign w:val="bottom"/>
          </w:tcPr>
          <w:p w14:paraId="76BAEE11" w14:textId="77777777" w:rsidR="008A3970" w:rsidRDefault="008A3970" w:rsidP="00452DEC">
            <w:pPr>
              <w:spacing w:line="244" w:lineRule="exact"/>
              <w:ind w:left="2340"/>
              <w:rPr>
                <w:sz w:val="20"/>
                <w:szCs w:val="20"/>
              </w:rPr>
            </w:pPr>
            <w:r>
              <w:rPr>
                <w:rFonts w:eastAsia="Times New Roman"/>
                <w:i/>
                <w:iCs/>
              </w:rPr>
              <w:t>НОД</w:t>
            </w:r>
          </w:p>
        </w:tc>
        <w:tc>
          <w:tcPr>
            <w:tcW w:w="4660" w:type="dxa"/>
            <w:tcBorders>
              <w:top w:val="single" w:sz="8" w:space="0" w:color="auto"/>
              <w:right w:val="single" w:sz="8" w:space="0" w:color="auto"/>
            </w:tcBorders>
            <w:vAlign w:val="bottom"/>
          </w:tcPr>
          <w:p w14:paraId="76BAEE12" w14:textId="77777777" w:rsidR="008A3970" w:rsidRDefault="008A3970" w:rsidP="00452DEC">
            <w:pPr>
              <w:spacing w:line="244" w:lineRule="exact"/>
              <w:jc w:val="center"/>
              <w:rPr>
                <w:sz w:val="20"/>
                <w:szCs w:val="20"/>
              </w:rPr>
            </w:pPr>
            <w:r>
              <w:rPr>
                <w:rFonts w:eastAsia="Times New Roman"/>
                <w:i/>
                <w:iCs/>
              </w:rPr>
              <w:t>ОД, осуществляемая в ходе режимных</w:t>
            </w:r>
          </w:p>
        </w:tc>
        <w:tc>
          <w:tcPr>
            <w:tcW w:w="5380" w:type="dxa"/>
            <w:tcBorders>
              <w:top w:val="single" w:sz="8" w:space="0" w:color="auto"/>
            </w:tcBorders>
            <w:vAlign w:val="bottom"/>
          </w:tcPr>
          <w:p w14:paraId="76BAEE13" w14:textId="77777777" w:rsidR="008A3970" w:rsidRDefault="008A3970" w:rsidP="00452DEC">
            <w:pPr>
              <w:spacing w:line="244" w:lineRule="exact"/>
              <w:ind w:left="800"/>
              <w:rPr>
                <w:sz w:val="20"/>
                <w:szCs w:val="20"/>
              </w:rPr>
            </w:pPr>
            <w:r>
              <w:rPr>
                <w:rFonts w:eastAsia="Times New Roman"/>
                <w:i/>
                <w:iCs/>
              </w:rPr>
              <w:t>Самостоятельная деятельность детей</w:t>
            </w:r>
          </w:p>
        </w:tc>
      </w:tr>
      <w:tr w:rsidR="008A3970" w14:paraId="76BAEE18" w14:textId="77777777" w:rsidTr="00452DEC">
        <w:trPr>
          <w:trHeight w:val="257"/>
        </w:trPr>
        <w:tc>
          <w:tcPr>
            <w:tcW w:w="5140" w:type="dxa"/>
            <w:tcBorders>
              <w:bottom w:val="single" w:sz="8" w:space="0" w:color="auto"/>
              <w:right w:val="single" w:sz="8" w:space="0" w:color="auto"/>
            </w:tcBorders>
            <w:vAlign w:val="bottom"/>
          </w:tcPr>
          <w:p w14:paraId="76BAEE15" w14:textId="77777777" w:rsidR="008A3970" w:rsidRDefault="008A3970" w:rsidP="00452DEC"/>
        </w:tc>
        <w:tc>
          <w:tcPr>
            <w:tcW w:w="4660" w:type="dxa"/>
            <w:tcBorders>
              <w:bottom w:val="single" w:sz="8" w:space="0" w:color="auto"/>
              <w:right w:val="single" w:sz="8" w:space="0" w:color="auto"/>
            </w:tcBorders>
            <w:vAlign w:val="bottom"/>
          </w:tcPr>
          <w:p w14:paraId="76BAEE16" w14:textId="77777777" w:rsidR="008A3970" w:rsidRDefault="008A3970" w:rsidP="00452DEC">
            <w:pPr>
              <w:jc w:val="center"/>
              <w:rPr>
                <w:sz w:val="20"/>
                <w:szCs w:val="20"/>
              </w:rPr>
            </w:pPr>
            <w:r>
              <w:rPr>
                <w:rFonts w:eastAsia="Times New Roman"/>
                <w:i/>
                <w:iCs/>
                <w:w w:val="99"/>
              </w:rPr>
              <w:t>моментов</w:t>
            </w:r>
          </w:p>
        </w:tc>
        <w:tc>
          <w:tcPr>
            <w:tcW w:w="5380" w:type="dxa"/>
            <w:tcBorders>
              <w:bottom w:val="single" w:sz="8" w:space="0" w:color="auto"/>
            </w:tcBorders>
            <w:vAlign w:val="bottom"/>
          </w:tcPr>
          <w:p w14:paraId="76BAEE17" w14:textId="77777777" w:rsidR="008A3970" w:rsidRDefault="008A3970" w:rsidP="00452DEC"/>
        </w:tc>
      </w:tr>
      <w:tr w:rsidR="008A3970" w14:paraId="76BAEE1B" w14:textId="77777777" w:rsidTr="00452DEC">
        <w:trPr>
          <w:trHeight w:val="239"/>
        </w:trPr>
        <w:tc>
          <w:tcPr>
            <w:tcW w:w="9800" w:type="dxa"/>
            <w:gridSpan w:val="2"/>
            <w:tcBorders>
              <w:right w:val="single" w:sz="8" w:space="0" w:color="auto"/>
            </w:tcBorders>
            <w:vAlign w:val="bottom"/>
          </w:tcPr>
          <w:p w14:paraId="76BAEE19" w14:textId="77777777" w:rsidR="008A3970" w:rsidRDefault="008A3970" w:rsidP="00452DEC">
            <w:pPr>
              <w:spacing w:line="240" w:lineRule="exact"/>
              <w:ind w:left="120"/>
              <w:rPr>
                <w:sz w:val="20"/>
                <w:szCs w:val="20"/>
              </w:rPr>
            </w:pPr>
            <w:r>
              <w:rPr>
                <w:rFonts w:eastAsia="Times New Roman"/>
              </w:rPr>
              <w:t>-Рассматривание книг, картин, фотографий, предметов, детских энциклопедий.</w:t>
            </w:r>
          </w:p>
        </w:tc>
        <w:tc>
          <w:tcPr>
            <w:tcW w:w="5380" w:type="dxa"/>
            <w:vAlign w:val="bottom"/>
          </w:tcPr>
          <w:p w14:paraId="76BAEE1A" w14:textId="77777777" w:rsidR="008A3970" w:rsidRDefault="008A3970" w:rsidP="00452DEC">
            <w:pPr>
              <w:spacing w:line="240" w:lineRule="exact"/>
              <w:ind w:left="100"/>
              <w:rPr>
                <w:sz w:val="20"/>
                <w:szCs w:val="20"/>
              </w:rPr>
            </w:pPr>
            <w:r>
              <w:rPr>
                <w:rFonts w:eastAsia="Times New Roman"/>
              </w:rPr>
              <w:t>-Самостоятельные наблюдения.</w:t>
            </w:r>
          </w:p>
        </w:tc>
      </w:tr>
      <w:tr w:rsidR="008A3970" w14:paraId="76BAEE1F" w14:textId="77777777" w:rsidTr="00452DEC">
        <w:trPr>
          <w:trHeight w:val="252"/>
        </w:trPr>
        <w:tc>
          <w:tcPr>
            <w:tcW w:w="5140" w:type="dxa"/>
            <w:vAlign w:val="bottom"/>
          </w:tcPr>
          <w:p w14:paraId="76BAEE1C" w14:textId="77777777" w:rsidR="008A3970" w:rsidRDefault="008A3970" w:rsidP="00452DEC">
            <w:pPr>
              <w:ind w:left="120"/>
              <w:rPr>
                <w:sz w:val="20"/>
                <w:szCs w:val="20"/>
              </w:rPr>
            </w:pPr>
            <w:r>
              <w:rPr>
                <w:rFonts w:eastAsia="Times New Roman"/>
              </w:rPr>
              <w:t>-Элементарные опыты.</w:t>
            </w:r>
          </w:p>
        </w:tc>
        <w:tc>
          <w:tcPr>
            <w:tcW w:w="4660" w:type="dxa"/>
            <w:tcBorders>
              <w:right w:val="single" w:sz="8" w:space="0" w:color="auto"/>
            </w:tcBorders>
            <w:vAlign w:val="bottom"/>
          </w:tcPr>
          <w:p w14:paraId="76BAEE1D" w14:textId="77777777" w:rsidR="008A3970" w:rsidRDefault="008A3970" w:rsidP="00452DEC">
            <w:pPr>
              <w:rPr>
                <w:sz w:val="21"/>
                <w:szCs w:val="21"/>
              </w:rPr>
            </w:pPr>
          </w:p>
        </w:tc>
        <w:tc>
          <w:tcPr>
            <w:tcW w:w="5380" w:type="dxa"/>
            <w:vAlign w:val="bottom"/>
          </w:tcPr>
          <w:p w14:paraId="76BAEE1E" w14:textId="77777777" w:rsidR="008A3970" w:rsidRDefault="008A3970" w:rsidP="00452DEC">
            <w:pPr>
              <w:ind w:left="100"/>
              <w:rPr>
                <w:sz w:val="20"/>
                <w:szCs w:val="20"/>
              </w:rPr>
            </w:pPr>
            <w:r>
              <w:rPr>
                <w:rFonts w:eastAsia="Times New Roman"/>
              </w:rPr>
              <w:t>-Прослушивание аудиокниг.</w:t>
            </w:r>
          </w:p>
        </w:tc>
      </w:tr>
      <w:tr w:rsidR="008A3970" w14:paraId="76BAEE23" w14:textId="77777777" w:rsidTr="00452DEC">
        <w:trPr>
          <w:trHeight w:val="254"/>
        </w:trPr>
        <w:tc>
          <w:tcPr>
            <w:tcW w:w="5140" w:type="dxa"/>
            <w:vAlign w:val="bottom"/>
          </w:tcPr>
          <w:p w14:paraId="76BAEE20" w14:textId="77777777" w:rsidR="008A3970" w:rsidRDefault="008A3970" w:rsidP="00452DEC">
            <w:pPr>
              <w:ind w:left="120"/>
              <w:rPr>
                <w:sz w:val="20"/>
                <w:szCs w:val="20"/>
              </w:rPr>
            </w:pPr>
            <w:r>
              <w:rPr>
                <w:rFonts w:eastAsia="Times New Roman"/>
              </w:rPr>
              <w:t>-Реализация детских проектов.</w:t>
            </w:r>
          </w:p>
        </w:tc>
        <w:tc>
          <w:tcPr>
            <w:tcW w:w="4660" w:type="dxa"/>
            <w:tcBorders>
              <w:right w:val="single" w:sz="8" w:space="0" w:color="auto"/>
            </w:tcBorders>
            <w:vAlign w:val="bottom"/>
          </w:tcPr>
          <w:p w14:paraId="76BAEE21" w14:textId="77777777" w:rsidR="008A3970" w:rsidRDefault="008A3970" w:rsidP="00452DEC"/>
        </w:tc>
        <w:tc>
          <w:tcPr>
            <w:tcW w:w="5380" w:type="dxa"/>
            <w:vAlign w:val="bottom"/>
          </w:tcPr>
          <w:p w14:paraId="76BAEE22" w14:textId="77777777" w:rsidR="008A3970" w:rsidRDefault="008A3970" w:rsidP="00452DEC">
            <w:pPr>
              <w:ind w:left="100"/>
              <w:rPr>
                <w:sz w:val="20"/>
                <w:szCs w:val="20"/>
              </w:rPr>
            </w:pPr>
            <w:r>
              <w:rPr>
                <w:rFonts w:eastAsia="Times New Roman"/>
              </w:rPr>
              <w:t>-Просмотр мультфильмов.</w:t>
            </w:r>
          </w:p>
        </w:tc>
      </w:tr>
      <w:tr w:rsidR="008A3970" w14:paraId="76BAEE27" w14:textId="77777777" w:rsidTr="00452DEC">
        <w:trPr>
          <w:trHeight w:val="252"/>
        </w:trPr>
        <w:tc>
          <w:tcPr>
            <w:tcW w:w="5140" w:type="dxa"/>
            <w:vAlign w:val="bottom"/>
          </w:tcPr>
          <w:p w14:paraId="76BAEE24" w14:textId="77777777" w:rsidR="008A3970" w:rsidRDefault="00452DEC" w:rsidP="00452DEC">
            <w:pPr>
              <w:ind w:left="120"/>
              <w:rPr>
                <w:sz w:val="20"/>
                <w:szCs w:val="20"/>
              </w:rPr>
            </w:pPr>
            <w:r>
              <w:rPr>
                <w:rFonts w:eastAsia="Times New Roman"/>
              </w:rPr>
              <w:t>-Наблюдения под руковод</w:t>
            </w:r>
            <w:r w:rsidR="008A3970">
              <w:rPr>
                <w:rFonts w:eastAsia="Times New Roman"/>
              </w:rPr>
              <w:t>ством взрослого.</w:t>
            </w:r>
          </w:p>
        </w:tc>
        <w:tc>
          <w:tcPr>
            <w:tcW w:w="4660" w:type="dxa"/>
            <w:tcBorders>
              <w:right w:val="single" w:sz="8" w:space="0" w:color="auto"/>
            </w:tcBorders>
            <w:vAlign w:val="bottom"/>
          </w:tcPr>
          <w:p w14:paraId="76BAEE25" w14:textId="77777777" w:rsidR="008A3970" w:rsidRDefault="008A3970" w:rsidP="00452DEC">
            <w:pPr>
              <w:rPr>
                <w:sz w:val="21"/>
                <w:szCs w:val="21"/>
              </w:rPr>
            </w:pPr>
          </w:p>
        </w:tc>
        <w:tc>
          <w:tcPr>
            <w:tcW w:w="5380" w:type="dxa"/>
            <w:vAlign w:val="bottom"/>
          </w:tcPr>
          <w:p w14:paraId="76BAEE26" w14:textId="77777777" w:rsidR="008A3970" w:rsidRDefault="008A3970" w:rsidP="00452DEC">
            <w:pPr>
              <w:ind w:left="100"/>
              <w:rPr>
                <w:sz w:val="20"/>
                <w:szCs w:val="20"/>
              </w:rPr>
            </w:pPr>
            <w:r>
              <w:rPr>
                <w:rFonts w:eastAsia="Times New Roman"/>
              </w:rPr>
              <w:t>-Компьютерные познавательные игры.</w:t>
            </w:r>
          </w:p>
        </w:tc>
      </w:tr>
      <w:tr w:rsidR="008A3970" w14:paraId="76BAEE2A" w14:textId="77777777" w:rsidTr="00452DEC">
        <w:trPr>
          <w:trHeight w:val="258"/>
        </w:trPr>
        <w:tc>
          <w:tcPr>
            <w:tcW w:w="9800" w:type="dxa"/>
            <w:gridSpan w:val="2"/>
            <w:tcBorders>
              <w:bottom w:val="single" w:sz="8" w:space="0" w:color="auto"/>
              <w:right w:val="single" w:sz="8" w:space="0" w:color="auto"/>
            </w:tcBorders>
            <w:vAlign w:val="bottom"/>
          </w:tcPr>
          <w:p w14:paraId="76BAEE28" w14:textId="77777777" w:rsidR="008A3970" w:rsidRDefault="008A3970" w:rsidP="00452DEC">
            <w:pPr>
              <w:ind w:left="120"/>
              <w:rPr>
                <w:sz w:val="20"/>
                <w:szCs w:val="20"/>
              </w:rPr>
            </w:pPr>
            <w:r>
              <w:rPr>
                <w:rFonts w:eastAsia="Times New Roman"/>
              </w:rPr>
              <w:t>-Развивающие игры (</w:t>
            </w:r>
            <w:proofErr w:type="spellStart"/>
            <w:r>
              <w:rPr>
                <w:rFonts w:eastAsia="Times New Roman"/>
              </w:rPr>
              <w:t>В.Воскобовича</w:t>
            </w:r>
            <w:proofErr w:type="spellEnd"/>
            <w:r>
              <w:rPr>
                <w:rFonts w:eastAsia="Times New Roman"/>
              </w:rPr>
              <w:t xml:space="preserve">, </w:t>
            </w:r>
            <w:proofErr w:type="spellStart"/>
            <w:r>
              <w:rPr>
                <w:rFonts w:eastAsia="Times New Roman"/>
              </w:rPr>
              <w:t>Дьенеша</w:t>
            </w:r>
            <w:proofErr w:type="spellEnd"/>
            <w:r>
              <w:rPr>
                <w:rFonts w:eastAsia="Times New Roman"/>
              </w:rPr>
              <w:t xml:space="preserve">, </w:t>
            </w:r>
            <w:proofErr w:type="spellStart"/>
            <w:r>
              <w:rPr>
                <w:rFonts w:eastAsia="Times New Roman"/>
              </w:rPr>
              <w:t>Н.Никитина</w:t>
            </w:r>
            <w:proofErr w:type="spellEnd"/>
            <w:r>
              <w:rPr>
                <w:rFonts w:eastAsia="Times New Roman"/>
              </w:rPr>
              <w:t xml:space="preserve">, с палочками </w:t>
            </w:r>
            <w:proofErr w:type="spellStart"/>
            <w:r>
              <w:rPr>
                <w:rFonts w:eastAsia="Times New Roman"/>
              </w:rPr>
              <w:t>Кюизенера</w:t>
            </w:r>
            <w:proofErr w:type="spellEnd"/>
            <w:r>
              <w:rPr>
                <w:rFonts w:eastAsia="Times New Roman"/>
              </w:rPr>
              <w:t>).</w:t>
            </w:r>
          </w:p>
        </w:tc>
        <w:tc>
          <w:tcPr>
            <w:tcW w:w="5380" w:type="dxa"/>
            <w:tcBorders>
              <w:bottom w:val="single" w:sz="8" w:space="0" w:color="auto"/>
            </w:tcBorders>
            <w:vAlign w:val="bottom"/>
          </w:tcPr>
          <w:p w14:paraId="76BAEE29" w14:textId="77777777" w:rsidR="008A3970" w:rsidRDefault="008A3970" w:rsidP="00452DEC"/>
        </w:tc>
      </w:tr>
    </w:tbl>
    <w:p w14:paraId="76BAEE2B" w14:textId="77777777" w:rsidR="008A3970" w:rsidRDefault="008A3970" w:rsidP="008A3970">
      <w:pPr>
        <w:spacing w:line="235" w:lineRule="auto"/>
        <w:ind w:right="-19"/>
        <w:jc w:val="center"/>
        <w:rPr>
          <w:sz w:val="20"/>
          <w:szCs w:val="20"/>
        </w:rPr>
      </w:pPr>
      <w:r>
        <w:rPr>
          <w:rFonts w:eastAsia="Times New Roman"/>
          <w:b/>
          <w:bCs/>
          <w:i/>
          <w:iCs/>
          <w:sz w:val="24"/>
          <w:szCs w:val="24"/>
        </w:rPr>
        <w:t>Дидактические игры.</w:t>
      </w:r>
    </w:p>
    <w:p w14:paraId="76BAEE2C" w14:textId="77777777" w:rsidR="008A3970" w:rsidRDefault="008A3970" w:rsidP="008A3970">
      <w:pPr>
        <w:spacing w:line="12" w:lineRule="exact"/>
        <w:rPr>
          <w:sz w:val="20"/>
          <w:szCs w:val="20"/>
        </w:rPr>
      </w:pPr>
    </w:p>
    <w:p w14:paraId="76BAEE2D"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EE2E" w14:textId="77777777" w:rsidR="008A3970" w:rsidRDefault="008A3970" w:rsidP="008A3970">
      <w:pPr>
        <w:spacing w:line="236" w:lineRule="auto"/>
        <w:ind w:left="120"/>
        <w:rPr>
          <w:sz w:val="20"/>
          <w:szCs w:val="20"/>
        </w:rPr>
      </w:pPr>
      <w:r>
        <w:rPr>
          <w:rFonts w:eastAsia="Times New Roman"/>
        </w:rPr>
        <w:t>Организовывать дидактические игры, объединяя детей в подгруппы по 2-4 человека; учить выполнять правила игры.</w:t>
      </w:r>
    </w:p>
    <w:p w14:paraId="76BAEE2F" w14:textId="77777777" w:rsidR="008A3970" w:rsidRDefault="008A3970" w:rsidP="008A3970">
      <w:pPr>
        <w:spacing w:line="12" w:lineRule="exact"/>
        <w:rPr>
          <w:sz w:val="20"/>
          <w:szCs w:val="20"/>
        </w:rPr>
      </w:pPr>
    </w:p>
    <w:p w14:paraId="76BAEE30" w14:textId="77777777" w:rsidR="008A3970" w:rsidRDefault="008A3970" w:rsidP="008A3970">
      <w:pPr>
        <w:spacing w:line="236" w:lineRule="auto"/>
        <w:ind w:left="120" w:right="120"/>
        <w:jc w:val="both"/>
        <w:rPr>
          <w:sz w:val="20"/>
          <w:szCs w:val="20"/>
        </w:rPr>
      </w:pPr>
      <w:r>
        <w:rPr>
          <w:rFonts w:eastAsia="Times New Roman"/>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Pr>
          <w:rFonts w:eastAsia="Times New Roman"/>
        </w:rPr>
        <w:t>пазлы</w:t>
      </w:r>
      <w:proofErr w:type="spellEnd"/>
      <w:r>
        <w:rPr>
          <w:rFonts w:eastAsia="Times New Roman"/>
        </w:rPr>
        <w:t>), определять изменения в расположении предметов (впереди, сзади, направо, налево, под, над, посередине, сбоку).</w:t>
      </w:r>
    </w:p>
    <w:p w14:paraId="76BAEE31" w14:textId="77777777" w:rsidR="008A3970" w:rsidRDefault="008A3970" w:rsidP="008A3970">
      <w:pPr>
        <w:spacing w:line="1" w:lineRule="exact"/>
        <w:rPr>
          <w:sz w:val="20"/>
          <w:szCs w:val="20"/>
        </w:rPr>
      </w:pPr>
    </w:p>
    <w:p w14:paraId="76BAEE32" w14:textId="77777777" w:rsidR="008A3970" w:rsidRDefault="008A3970" w:rsidP="008A3970">
      <w:pPr>
        <w:ind w:left="120"/>
        <w:rPr>
          <w:sz w:val="20"/>
          <w:szCs w:val="20"/>
        </w:rPr>
      </w:pPr>
      <w:r>
        <w:rPr>
          <w:rFonts w:eastAsia="Times New Roman"/>
        </w:rPr>
        <w:t>Формировать желание действовать с разнообразными дидактическими играми и игрушками (народными, электронными, компьютерными и др.).</w:t>
      </w:r>
    </w:p>
    <w:p w14:paraId="76BAEE33" w14:textId="77777777" w:rsidR="008A3970" w:rsidRDefault="008A3970" w:rsidP="008A3970">
      <w:pPr>
        <w:spacing w:line="1" w:lineRule="exact"/>
        <w:rPr>
          <w:sz w:val="20"/>
          <w:szCs w:val="20"/>
        </w:rPr>
      </w:pPr>
    </w:p>
    <w:p w14:paraId="76BAEE34" w14:textId="77777777" w:rsidR="008A3970" w:rsidRDefault="008A3970" w:rsidP="008A3970">
      <w:pPr>
        <w:ind w:left="120"/>
        <w:rPr>
          <w:sz w:val="20"/>
          <w:szCs w:val="20"/>
        </w:rPr>
      </w:pPr>
      <w:r>
        <w:rPr>
          <w:rFonts w:eastAsia="Times New Roman"/>
        </w:rPr>
        <w:t>Побуждать детей к самостоятельности в игре, вызывая у них эмоционально-положительный отклик на игровое действие.</w:t>
      </w:r>
    </w:p>
    <w:p w14:paraId="76BAEE35" w14:textId="77777777" w:rsidR="008A3970" w:rsidRDefault="008A3970" w:rsidP="008A3970">
      <w:pPr>
        <w:spacing w:line="11" w:lineRule="exact"/>
        <w:rPr>
          <w:sz w:val="20"/>
          <w:szCs w:val="20"/>
        </w:rPr>
      </w:pPr>
    </w:p>
    <w:p w14:paraId="76BAEE36" w14:textId="77777777" w:rsidR="008A3970" w:rsidRDefault="008A3970" w:rsidP="008A3970">
      <w:pPr>
        <w:spacing w:line="235" w:lineRule="auto"/>
        <w:ind w:left="120" w:right="120"/>
        <w:rPr>
          <w:sz w:val="20"/>
          <w:szCs w:val="20"/>
        </w:rPr>
      </w:pPr>
      <w:r>
        <w:rPr>
          <w:rFonts w:eastAsia="Times New Roman"/>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 соревнованиях.</w:t>
      </w:r>
    </w:p>
    <w:p w14:paraId="76BAEE37" w14:textId="77777777" w:rsidR="008A3970" w:rsidRDefault="008A3970" w:rsidP="008A3970">
      <w:pPr>
        <w:spacing w:line="20" w:lineRule="exact"/>
        <w:rPr>
          <w:sz w:val="20"/>
          <w:szCs w:val="20"/>
        </w:rPr>
      </w:pPr>
      <w:r>
        <w:rPr>
          <w:noProof/>
          <w:sz w:val="20"/>
          <w:szCs w:val="20"/>
        </w:rPr>
        <w:drawing>
          <wp:anchor distT="0" distB="0" distL="114300" distR="114300" simplePos="0" relativeHeight="251722752" behindDoc="1" locked="0" layoutInCell="0" allowOverlap="1" wp14:anchorId="76BB2469" wp14:editId="76BB246A">
            <wp:simplePos x="0" y="0"/>
            <wp:positionH relativeFrom="column">
              <wp:posOffset>1270</wp:posOffset>
            </wp:positionH>
            <wp:positionV relativeFrom="paragraph">
              <wp:posOffset>4445</wp:posOffset>
            </wp:positionV>
            <wp:extent cx="9639300" cy="16637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 cstate="print">
                      <a:clrChange>
                        <a:clrFrom>
                          <a:srgbClr val="000000"/>
                        </a:clrFrom>
                        <a:clrTo>
                          <a:srgbClr val="000000">
                            <a:alpha val="0"/>
                          </a:srgbClr>
                        </a:clrTo>
                      </a:clrChange>
                    </a:blip>
                    <a:srcRect/>
                    <a:stretch>
                      <a:fillRect/>
                    </a:stretch>
                  </pic:blipFill>
                  <pic:spPr bwMode="auto">
                    <a:xfrm>
                      <a:off x="0" y="0"/>
                      <a:ext cx="9639300" cy="166370"/>
                    </a:xfrm>
                    <a:prstGeom prst="rect">
                      <a:avLst/>
                    </a:prstGeom>
                    <a:noFill/>
                  </pic:spPr>
                </pic:pic>
              </a:graphicData>
            </a:graphic>
          </wp:anchor>
        </w:drawing>
      </w:r>
      <w:r>
        <w:rPr>
          <w:noProof/>
          <w:sz w:val="20"/>
          <w:szCs w:val="20"/>
        </w:rPr>
        <w:drawing>
          <wp:anchor distT="0" distB="0" distL="114300" distR="114300" simplePos="0" relativeHeight="251723776" behindDoc="1" locked="0" layoutInCell="0" allowOverlap="1" wp14:anchorId="76BB246B" wp14:editId="76BB246C">
            <wp:simplePos x="0" y="0"/>
            <wp:positionH relativeFrom="column">
              <wp:posOffset>1270</wp:posOffset>
            </wp:positionH>
            <wp:positionV relativeFrom="paragraph">
              <wp:posOffset>4445</wp:posOffset>
            </wp:positionV>
            <wp:extent cx="9639300" cy="16637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9639300" cy="166370"/>
                    </a:xfrm>
                    <a:prstGeom prst="rect">
                      <a:avLst/>
                    </a:prstGeom>
                    <a:noFill/>
                  </pic:spPr>
                </pic:pic>
              </a:graphicData>
            </a:graphic>
          </wp:anchor>
        </w:drawing>
      </w:r>
    </w:p>
    <w:p w14:paraId="76BAEE38"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E39" w14:textId="454AAAEE"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85248" behindDoc="0" locked="0" layoutInCell="0" allowOverlap="1" wp14:anchorId="76BB246D" wp14:editId="1F456BF0">
                <wp:simplePos x="0" y="0"/>
                <wp:positionH relativeFrom="column">
                  <wp:posOffset>1270</wp:posOffset>
                </wp:positionH>
                <wp:positionV relativeFrom="paragraph">
                  <wp:posOffset>6985</wp:posOffset>
                </wp:positionV>
                <wp:extent cx="9639300" cy="0"/>
                <wp:effectExtent l="10795" t="6985" r="8255" b="12065"/>
                <wp:wrapNone/>
                <wp:docPr id="343" name="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87168" id="Shape 247" o:spid="_x0000_s1026" style="position:absolute;z-index:252085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8dwwEAAG4DAAAOAAAAZHJzL2Uyb0RvYy54bWysU02P0zAQvSPxHyzfadJ2KTRquocuy2WB&#10;Srv8gKntJBa2x7Ldpv33jN0PFrghcrDs+Xgz781kdX+0hh1UiBpdy6eTmjPlBErt+pZ/f3l895Gz&#10;mMBJMOhUy08q8vv12zer0TdqhgMaqQIjEBeb0bd8SMk3VRXFoCzECXrlyNlhsJDoGfpKBhgJ3Zpq&#10;VteLasQgfUChYiTrw9nJ1wW/65RI37ouqsRMy6m3VM5Qzl0+q/UKmj6AH7S4tAH/0IUF7ajoDeoB&#10;ErB90H9BWS0CRuzSRKCtsOu0UIUDsZnWf7B5HsCrwoXEif4mU/x/sOLrYRuYli2f3805c2BpSKUu&#10;m919yPKMPjYUtXHbkAmKo3v2Tyh+ROZwM4DrVQl/OXnKnOaM6reU/IieiuzGLygpBvYJi1bHLtgM&#10;SSqwYxnJ6TYSdUxMkHG5mC/nNU1OXH0VNNdEH2L6rNCyfGm50S6rBQ0cnmLKjUBzDclmh4/amDJx&#10;49jY8kW9fF8SIhotszOHxdDvNiawA+SdKV9hRZ7XYQH3ThawQYH8dLkn0OZ8p+LGXcTI/M9K7lCe&#10;tuEqEg21dHlZwLw1r98l+9dvsv4JAAD//wMAUEsDBBQABgAIAAAAIQDqW1VV1gAAAAUBAAAPAAAA&#10;ZHJzL2Rvd25yZXYueG1sTI7LTsMwEEX3SPyDNUhsEHVcCahCnAoqdcmCAns3HmJTP6KM04a/Z8oG&#10;lnPu1Z3TrOcYxBFH8jlpUIsKBKYuW596De9v29sVCComWRNyQg3fSLBuLy8aU9t8Sq943JVe8Eii&#10;2mhwpQy1lNQ5jIYWecDE2Wceoyl8jr20oznxeAxyWVX3Mhqf+IMzA24cdofdFDX4r5HIdepZUThs&#10;NzdT8A8vH1pfX81PjyAKzuWvDGd9VoeWnfZ5SpZE0LDkHlMF4hzeqRWD/S+QbSP/27c/AAAA//8D&#10;AFBLAQItABQABgAIAAAAIQC2gziS/gAAAOEBAAATAAAAAAAAAAAAAAAAAAAAAABbQ29udGVudF9U&#10;eXBlc10ueG1sUEsBAi0AFAAGAAgAAAAhADj9If/WAAAAlAEAAAsAAAAAAAAAAAAAAAAALwEAAF9y&#10;ZWxzLy5yZWxzUEsBAi0AFAAGAAgAAAAhAIZ8jx3DAQAAbgMAAA4AAAAAAAAAAAAAAAAALgIAAGRy&#10;cy9lMm9Eb2MueG1sUEsBAi0AFAAGAAgAAAAhAOpbVVXWAAAABQEAAA8AAAAAAAAAAAAAAAAAHQQA&#10;AGRycy9kb3ducmV2LnhtbFBLBQYAAAAABAAEAPMAAAAgBQAAAAA=&#10;" o:allowincell="f" strokeweight=".16931mm"/>
            </w:pict>
          </mc:Fallback>
        </mc:AlternateContent>
      </w:r>
      <w:r>
        <w:rPr>
          <w:noProof/>
          <w:sz w:val="20"/>
          <w:szCs w:val="20"/>
        </w:rPr>
        <mc:AlternateContent>
          <mc:Choice Requires="wps">
            <w:drawing>
              <wp:anchor distT="0" distB="0" distL="0" distR="0" simplePos="0" relativeHeight="252086272" behindDoc="0" locked="0" layoutInCell="0" allowOverlap="1" wp14:anchorId="76BB246E" wp14:editId="74998D93">
                <wp:simplePos x="0" y="0"/>
                <wp:positionH relativeFrom="column">
                  <wp:posOffset>1270</wp:posOffset>
                </wp:positionH>
                <wp:positionV relativeFrom="paragraph">
                  <wp:posOffset>334645</wp:posOffset>
                </wp:positionV>
                <wp:extent cx="9639300" cy="0"/>
                <wp:effectExtent l="10795" t="10795" r="8255" b="8255"/>
                <wp:wrapNone/>
                <wp:docPr id="342"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7156D" id="Shape 248" o:spid="_x0000_s1026" style="position:absolute;z-index:252086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26.35pt" to="759.1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D9wwEAAG4DAAAOAAAAZHJzL2Uyb0RvYy54bWysU8tu2zAQvBfoPxC815LtwIgFyzk4TS9p&#10;ayDpB6xJSiJKcgmStuy/75J+JG1vRXUgyH3M7syuVg9Ha9hBhajRtXw6qTlTTqDUrm/5j9enT/ec&#10;xQROgkGnWn5SkT+sP35Yjb5RMxzQSBUYgbjYjL7lQ0q+qaooBmUhTtArR84Og4VEz9BXMsBI6NZU&#10;s7peVCMG6QMKFSNZH89Ovi74XadE+t51USVmWk69pXKGcu7yWa1X0PQB/KDFpQ34hy4saEdFb1CP&#10;kIDtg/4LymoRMGKXJgJthV2nhSociM20/oPNywBeFS4kTvQ3meL/gxXfDtvAtGz5/G7GmQNLQyp1&#10;2ezuPssz+thQ1MZtQyYoju7FP6P4GZnDzQCuVyX89eQpc5ozqt9S8iN6KrIbv6KkGNgnLFodu2Az&#10;JKnAjmUkp9tI1DExQcblYr6c1zQ5cfVV0FwTfYjpi0LL8qXlRrusFjRweI4pNwLNNSSbHT5pY8rE&#10;jWNjyxf1clESIhotszOHxdDvNiawA+SdKV9hRZ73YQH3ThawQYH8fLkn0OZ8p+LGXcTI/M9K7lCe&#10;tuEqEg21dHlZwLw1798l++03Wf8CAAD//wMAUEsDBBQABgAIAAAAIQCFdG5x2wAAAAcBAAAPAAAA&#10;ZHJzL2Rvd25yZXYueG1sTI5LS8NAFIX3gv9huII7O2mgdoy5KaIodCHSB66nmWsSk7kTMtMm/fdO&#10;caHL8+CcL19NthMnGnzjGGE+S0AQl840XCHsd693CoQPmo3uHBPCmTysiuurXGfGjbyh0zZUIo6w&#10;zzRCHUKfSenLmqz2M9cTx+zLDVaHKIdKmkGPcdx2Mk2Se2l1w/Gh1j0911S226NFeFfyxX20n+X5&#10;e9y9KbVuH5brPeLtzfT0CCLQFP7KcMGP6FBEpoM7svGiQ0hjD2GRLkFc0sVcRefw68gil//5ix8A&#10;AAD//wMAUEsBAi0AFAAGAAgAAAAhALaDOJL+AAAA4QEAABMAAAAAAAAAAAAAAAAAAAAAAFtDb250&#10;ZW50X1R5cGVzXS54bWxQSwECLQAUAAYACAAAACEAOP0h/9YAAACUAQAACwAAAAAAAAAAAAAAAAAv&#10;AQAAX3JlbHMvLnJlbHNQSwECLQAUAAYACAAAACEAWQcA/cMBAABuAwAADgAAAAAAAAAAAAAAAAAu&#10;AgAAZHJzL2Uyb0RvYy54bWxQSwECLQAUAAYACAAAACEAhXRucdsAAAAHAQAADwAAAAAAAAAAAAAA&#10;AAAdBAAAZHJzL2Rvd25yZXYueG1sUEsFBgAAAAAEAAQA8wAAACUFAAAAAA==&#10;" o:allowincell="f" strokeweight=".48pt"/>
            </w:pict>
          </mc:Fallback>
        </mc:AlternateContent>
      </w:r>
      <w:r>
        <w:rPr>
          <w:noProof/>
          <w:sz w:val="20"/>
          <w:szCs w:val="20"/>
        </w:rPr>
        <mc:AlternateContent>
          <mc:Choice Requires="wps">
            <w:drawing>
              <wp:anchor distT="0" distB="0" distL="0" distR="0" simplePos="0" relativeHeight="252087296" behindDoc="0" locked="0" layoutInCell="0" allowOverlap="1" wp14:anchorId="76BB246F" wp14:editId="1B0FA0DF">
                <wp:simplePos x="0" y="0"/>
                <wp:positionH relativeFrom="column">
                  <wp:posOffset>3256915</wp:posOffset>
                </wp:positionH>
                <wp:positionV relativeFrom="paragraph">
                  <wp:posOffset>3810</wp:posOffset>
                </wp:positionV>
                <wp:extent cx="0" cy="334010"/>
                <wp:effectExtent l="8890" t="13335" r="10160" b="5080"/>
                <wp:wrapNone/>
                <wp:docPr id="341" name="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92223" id="Shape 249" o:spid="_x0000_s1026" style="position:absolute;z-index:252087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6.45pt,.3pt" to="256.4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hwAEAAG0DAAAOAAAAZHJzL2Uyb0RvYy54bWysU0tv2zAMvg/YfxB0X+w8VqxGnB7SdZdu&#10;C9DuBzB62EIlUZCU2Pn3kxQnXbfbUB8I8fWR/Eiv70ajyVH4oNC2dD6rKRGWIVe2a+mv54dPXygJ&#10;ESwHjVa09CQCvdt8/LAeXCMW2KPmwpMEYkMzuJb2MbqmqgLrhYEwQydsckr0BmJSfVdxD0NCN7pa&#10;1PVNNaDnziMTISTr/dlJNwVfSsHiTymDiES3NPUWi/RF7rOsNmtoOg+uV2xqA/6jCwPKpqJXqHuI&#10;QA5e/QNlFPMYUMYZQ1OhlIqJMkOaZl7/Nc1TD06UWRI5wV1pCu8Hy34cd54o3tLlak6JBZOWVOqS&#10;xeo20zO40KSord35PCAb7ZN7RPYSiMVtD7YTJfz55FLmPGdUb1KyElwqsh++I08xcIhYuBqlNxky&#10;sUDGspLTdSVijISdjSxZl8tVoqeAQ3PJcz7EbwINyY+WamUzWdDA8THE3Ac0l5BstvigtC4L15YM&#10;Lb2pbz+XhIBa8ezMYcF3+6325Aj5ZMo31X0T5vFgeQHrBfCv0zuC0ud3Kq7txEUe/0zkHvlp5y8c&#10;pZ2WLqf7y0fzp16yX/+SzW8AAAD//wMAUEsDBBQABgAIAAAAIQAS1L2H2AAAAAcBAAAPAAAAZHJz&#10;L2Rvd25yZXYueG1sTI7NTsMwEITvSLyDtUhcEHUSRIEQp4JKPXKgwN2Nl9jUP1HWacPbs4gDvc1o&#10;RjNfs5qDFwccyaWooFwUIDB2ybjYK3h/21zfg6Cso9E+RVTwjQSr9vys0bVJx/iKh23uBY9EqrUC&#10;m/NQS0mdxaBpkQaMnH2mMejMduylGfWRx4OXVVEsZdAu8oPVA64tdvvtFBS4r5HIduVzSX6/WV9N&#10;3t29fCh1eTE/PYLIOOf/MvziMzq0zLRLUzQkvILbsnrgqoIlCI7/7I7FTQWybeQpf/sDAAD//wMA&#10;UEsBAi0AFAAGAAgAAAAhALaDOJL+AAAA4QEAABMAAAAAAAAAAAAAAAAAAAAAAFtDb250ZW50X1R5&#10;cGVzXS54bWxQSwECLQAUAAYACAAAACEAOP0h/9YAAACUAQAACwAAAAAAAAAAAAAAAAAvAQAAX3Jl&#10;bHMvLnJlbHNQSwECLQAUAAYACAAAACEAZix/ocABAABtAwAADgAAAAAAAAAAAAAAAAAuAgAAZHJz&#10;L2Uyb0RvYy54bWxQSwECLQAUAAYACAAAACEAEtS9h9gAAAAHAQAADwAAAAAAAAAAAAAAAAAaBAAA&#10;ZHJzL2Rvd25yZXYueG1sUEsFBgAAAAAEAAQA8wAAAB8FAAAAAA==&#10;" o:allowincell="f" strokeweight=".16931mm"/>
            </w:pict>
          </mc:Fallback>
        </mc:AlternateContent>
      </w:r>
      <w:r>
        <w:rPr>
          <w:noProof/>
          <w:sz w:val="20"/>
          <w:szCs w:val="20"/>
        </w:rPr>
        <mc:AlternateContent>
          <mc:Choice Requires="wps">
            <w:drawing>
              <wp:anchor distT="0" distB="0" distL="0" distR="0" simplePos="0" relativeHeight="252088320" behindDoc="0" locked="0" layoutInCell="0" allowOverlap="1" wp14:anchorId="76BB2470" wp14:editId="740F0F09">
                <wp:simplePos x="0" y="0"/>
                <wp:positionH relativeFrom="column">
                  <wp:posOffset>6216650</wp:posOffset>
                </wp:positionH>
                <wp:positionV relativeFrom="paragraph">
                  <wp:posOffset>3810</wp:posOffset>
                </wp:positionV>
                <wp:extent cx="0" cy="334010"/>
                <wp:effectExtent l="6350" t="13335" r="12700" b="5080"/>
                <wp:wrapNone/>
                <wp:docPr id="34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7F8FA" id="Shape 250" o:spid="_x0000_s1026" style="position:absolute;z-index:252088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9.5pt,.3pt" to="48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gQwgEAAG0DAAAOAAAAZHJzL2Uyb0RvYy54bWysU02P0zAQvSPxHyzfadIuu4Ko6R66LJcF&#10;Ku3yA6a2k1g4HsvjNu2/Z+x+sMANkYNlz8ebeW8my/vD6MTeRLLoWzmf1VIYr1Bb37fy+8vjuw9S&#10;UAKvwaE3rTwakvert2+WU2jMAgd02kTBIJ6aKbRySCk0VUVqMCPQDIPx7OwwjpD4GftKR5gYfXTV&#10;oq7vqgmjDhGVIWLrw8kpVwW/64xK37qOTBKuldxbKmcs5zaf1WoJTR8hDFad24B/6GIE67noFeoB&#10;EohdtH9BjVZFJOzSTOFYYddZZQoHZjOv/2DzPEAwhQuLQ+EqE/0/WPV1v4nC6lbevGd9PIw8pFJX&#10;LG6LPFOghqPWfhMzQXXwz+EJ1Q8SHtcD+N6U8Jdj4Mx5FrT6LSU/KHCR7fQFNcfALmHR6tDFMUOy&#10;CuJQRnK8jsQcklAno2LrDXc3L+1U0FzyQqT02eAo8qWVzvosFjSwf6KU+4DmEpLNHh+tc2Xgzoup&#10;lXf1x9uSQOiszs4cRrHfrl0Ue8grU75Cij2vwyLuvC5ggwH96XxPYN3pzsWdP2uR6eeNpGaL+riJ&#10;F414pqXL8/7lpXn9Ltm//pLVTwAAAP//AwBQSwMEFAAGAAgAAAAhAPnJEUvaAAAABwEAAA8AAABk&#10;cnMvZG93bnJldi54bWxMj8FOwzAQRO9I/IO1SFwQdVJES0OcCir1yIECdzdZYlN7HXmdNvw9Rhzo&#10;cTSjmTf1evJOHDGyDaSgnBUgkNrQWeoVvL9tbx9AcNLUaRcIFXwjw7q5vKh11YUTveJxl3qRS4gr&#10;rcCkNFRScmvQa56FASl7nyF6nbKMveyiPuVy7+S8KBbSa0t5wegBNwbbw270CuxXZDZt+VyyO2w3&#10;N6Ozy5cPpa6vpqdHEAmn9B+GX/yMDk1m2oeROhZOwWq5yl+SggWIbP/JvYL7uznIppbn/M0PAAAA&#10;//8DAFBLAQItABQABgAIAAAAIQC2gziS/gAAAOEBAAATAAAAAAAAAAAAAAAAAAAAAABbQ29udGVu&#10;dF9UeXBlc10ueG1sUEsBAi0AFAAGAAgAAAAhADj9If/WAAAAlAEAAAsAAAAAAAAAAAAAAAAALwEA&#10;AF9yZWxzLy5yZWxzUEsBAi0AFAAGAAgAAAAhAEBzOBDCAQAAbQMAAA4AAAAAAAAAAAAAAAAALgIA&#10;AGRycy9lMm9Eb2MueG1sUEsBAi0AFAAGAAgAAAAhAPnJEUvaAAAABwEAAA8AAAAAAAAAAAAAAAAA&#10;HAQAAGRycy9kb3ducmV2LnhtbFBLBQYAAAAABAAEAPMAAAAjBQAAAAA=&#10;" o:allowincell="f" strokeweight=".16931mm"/>
            </w:pict>
          </mc:Fallback>
        </mc:AlternateContent>
      </w:r>
    </w:p>
    <w:tbl>
      <w:tblPr>
        <w:tblW w:w="0" w:type="auto"/>
        <w:tblInd w:w="2340" w:type="dxa"/>
        <w:tblLayout w:type="fixed"/>
        <w:tblCellMar>
          <w:left w:w="0" w:type="dxa"/>
          <w:right w:w="0" w:type="dxa"/>
        </w:tblCellMar>
        <w:tblLook w:val="04A0" w:firstRow="1" w:lastRow="0" w:firstColumn="1" w:lastColumn="0" w:noHBand="0" w:noVBand="1"/>
      </w:tblPr>
      <w:tblGrid>
        <w:gridCol w:w="1860"/>
        <w:gridCol w:w="5740"/>
        <w:gridCol w:w="4420"/>
      </w:tblGrid>
      <w:tr w:rsidR="008A3970" w14:paraId="76BAEE3D" w14:textId="77777777" w:rsidTr="00452DEC">
        <w:trPr>
          <w:trHeight w:val="253"/>
        </w:trPr>
        <w:tc>
          <w:tcPr>
            <w:tcW w:w="1860" w:type="dxa"/>
            <w:vAlign w:val="bottom"/>
          </w:tcPr>
          <w:p w14:paraId="76BAEE3A" w14:textId="77777777" w:rsidR="008A3970" w:rsidRDefault="008A3970" w:rsidP="00452DEC">
            <w:pPr>
              <w:rPr>
                <w:sz w:val="20"/>
                <w:szCs w:val="20"/>
              </w:rPr>
            </w:pPr>
            <w:r>
              <w:rPr>
                <w:rFonts w:eastAsia="Times New Roman"/>
                <w:i/>
                <w:iCs/>
              </w:rPr>
              <w:t>НОД</w:t>
            </w:r>
          </w:p>
        </w:tc>
        <w:tc>
          <w:tcPr>
            <w:tcW w:w="5740" w:type="dxa"/>
            <w:vAlign w:val="bottom"/>
          </w:tcPr>
          <w:p w14:paraId="76BAEE3B" w14:textId="77777777" w:rsidR="008A3970" w:rsidRDefault="008A3970" w:rsidP="00452DEC">
            <w:pPr>
              <w:ind w:left="1420"/>
              <w:rPr>
                <w:sz w:val="20"/>
                <w:szCs w:val="20"/>
              </w:rPr>
            </w:pPr>
            <w:r>
              <w:rPr>
                <w:rFonts w:eastAsia="Times New Roman"/>
                <w:i/>
                <w:iCs/>
              </w:rPr>
              <w:t>ОД, осуществляемая в ходе режимных</w:t>
            </w:r>
          </w:p>
        </w:tc>
        <w:tc>
          <w:tcPr>
            <w:tcW w:w="4420" w:type="dxa"/>
            <w:vAlign w:val="bottom"/>
          </w:tcPr>
          <w:p w14:paraId="76BAEE3C" w14:textId="77777777" w:rsidR="008A3970" w:rsidRDefault="008A3970" w:rsidP="00452DEC">
            <w:pPr>
              <w:ind w:left="660"/>
              <w:rPr>
                <w:sz w:val="20"/>
                <w:szCs w:val="20"/>
              </w:rPr>
            </w:pPr>
            <w:r>
              <w:rPr>
                <w:rFonts w:eastAsia="Times New Roman"/>
                <w:i/>
                <w:iCs/>
                <w:w w:val="99"/>
              </w:rPr>
              <w:t>Самостоятельная деятельность детей</w:t>
            </w:r>
          </w:p>
        </w:tc>
      </w:tr>
    </w:tbl>
    <w:p w14:paraId="76BAEE3E" w14:textId="77777777" w:rsidR="008A3970" w:rsidRDefault="008A3970" w:rsidP="008A3970">
      <w:pPr>
        <w:ind w:left="6980"/>
        <w:rPr>
          <w:sz w:val="20"/>
          <w:szCs w:val="20"/>
        </w:rPr>
      </w:pPr>
      <w:r>
        <w:rPr>
          <w:rFonts w:eastAsia="Times New Roman"/>
          <w:i/>
          <w:iCs/>
        </w:rPr>
        <w:t>моментов</w:t>
      </w:r>
    </w:p>
    <w:p w14:paraId="76BAEE3F" w14:textId="77777777" w:rsidR="008A3970" w:rsidRDefault="008A3970" w:rsidP="008A3970">
      <w:pPr>
        <w:spacing w:line="10" w:lineRule="exact"/>
        <w:rPr>
          <w:sz w:val="20"/>
          <w:szCs w:val="20"/>
        </w:rPr>
      </w:pPr>
    </w:p>
    <w:p w14:paraId="76BAEE40" w14:textId="77777777" w:rsidR="008A3970" w:rsidRDefault="008A3970" w:rsidP="008A3970">
      <w:pPr>
        <w:ind w:left="840"/>
        <w:rPr>
          <w:sz w:val="20"/>
          <w:szCs w:val="20"/>
        </w:rPr>
      </w:pPr>
      <w:r>
        <w:rPr>
          <w:rFonts w:eastAsia="Times New Roman"/>
        </w:rPr>
        <w:t xml:space="preserve">Народные, электронные, компьютерные, игры – соревнования, лото, </w:t>
      </w:r>
      <w:proofErr w:type="spellStart"/>
      <w:r>
        <w:rPr>
          <w:rFonts w:eastAsia="Times New Roman"/>
        </w:rPr>
        <w:t>пазлы</w:t>
      </w:r>
      <w:proofErr w:type="spellEnd"/>
      <w:r>
        <w:rPr>
          <w:rFonts w:eastAsia="Times New Roman"/>
        </w:rPr>
        <w:t xml:space="preserve"> и др.</w:t>
      </w:r>
    </w:p>
    <w:p w14:paraId="76BAEE41" w14:textId="70B5D215"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89344" behindDoc="0" locked="0" layoutInCell="0" allowOverlap="1" wp14:anchorId="76BB2471" wp14:editId="592EBA81">
                <wp:simplePos x="0" y="0"/>
                <wp:positionH relativeFrom="column">
                  <wp:posOffset>1270</wp:posOffset>
                </wp:positionH>
                <wp:positionV relativeFrom="paragraph">
                  <wp:posOffset>6985</wp:posOffset>
                </wp:positionV>
                <wp:extent cx="9639300" cy="0"/>
                <wp:effectExtent l="10795" t="6985" r="8255" b="12065"/>
                <wp:wrapNone/>
                <wp:docPr id="339"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A9B6E" id="Shape 251" o:spid="_x0000_s1026" style="position:absolute;z-index:25208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YUwgEAAG4DAAAOAAAAZHJzL2Uyb0RvYy54bWysU01v2zAMvQ/YfxB0X+wkWLAYcXpI1126&#10;LUC7H8BIcixMEgVJiZ1/P0r56LrdivogSOTjI/lIr+5Ga9hRhajRtXw6qTlTTqDUbt/yX88Pn75w&#10;FhM4CQadavlJRX63/vhhNfhGzbBHI1VgROJiM/iW9yn5pqqi6JWFOEGvHDk7DBYSPcO+kgEGYrem&#10;mtX1ohowSB9QqBjJen928nXh7zol0s+uiyox03KqLZUzlHOXz2q9gmYfwPdaXMqAN1RhQTtKeqO6&#10;hwTsEPR/VFaLgBG7NBFoK+w6LVTpgbqZ1v9089SDV6UXEif6m0zx/WjFj+M2MC1bPp8vOXNgaUgl&#10;L5t9nmZ5Bh8bQm3cNuQGxeie/COK35E53PTg9qrAn0+eIktE9SokP6KnJLvhO0rCwCFh0Wrsgs2U&#10;pAIby0hOt5GoMTFBxuVivpzXNDlx9VXQXAN9iOmbQsvypeVGu6wWNHB8jIlKJ+gVks0OH7QxZeLG&#10;saHli3q5KAERjZbZmWEx7HcbE9gR8s6UL+tAZK9gAQ9OFrJegfx6uSfQ5nwnvHEUdu3/rOQO5Wkb&#10;Ml2201AL8WUB89b8/S6ol99k/QcAAP//AwBQSwMEFAAGAAgAAAAhADrgth7ZAAAABQEAAA8AAABk&#10;cnMvZG93bnJldi54bWxMjstOwzAQRfdI/IM1SOyok0qACXEqBAKpC4T6EGs3niZp4nEUu03690zZ&#10;wHLOvbpz8sXkOnHCITSeNKSzBARS6W1DlYbt5v1OgQjRkDWdJ9RwxgCL4voqN5n1I63wtI6V4BEK&#10;mdFQx9hnUoayRmfCzPdInO394Ezkc6ikHczI466T8yR5kM40xB9q0+NrjWW7PjoNn0q++a/2uzwf&#10;xs2HUsv26XG51fr2Znp5BhFxin9luOizOhTstPNHskF0GubcY5qCuIT3qWKw+wWyyOV/++IHAAD/&#10;/wMAUEsBAi0AFAAGAAgAAAAhALaDOJL+AAAA4QEAABMAAAAAAAAAAAAAAAAAAAAAAFtDb250ZW50&#10;X1R5cGVzXS54bWxQSwECLQAUAAYACAAAACEAOP0h/9YAAACUAQAACwAAAAAAAAAAAAAAAAAvAQAA&#10;X3JlbHMvLnJlbHNQSwECLQAUAAYACAAAACEA8FYWFMIBAABuAwAADgAAAAAAAAAAAAAAAAAuAgAA&#10;ZHJzL2Uyb0RvYy54bWxQSwECLQAUAAYACAAAACEAOuC2HtkAAAAFAQAADwAAAAAAAAAAAAAAAAAc&#10;BAAAZHJzL2Rvd25yZXYueG1sUEsFBgAAAAAEAAQA8wAAACIFAAAAAA==&#10;" o:allowincell="f" strokeweight=".48pt"/>
            </w:pict>
          </mc:Fallback>
        </mc:AlternateContent>
      </w:r>
    </w:p>
    <w:p w14:paraId="76BAEE42" w14:textId="77777777" w:rsidR="008A3970" w:rsidRDefault="008A3970" w:rsidP="008A3970">
      <w:pPr>
        <w:ind w:left="6520"/>
        <w:rPr>
          <w:sz w:val="20"/>
          <w:szCs w:val="20"/>
        </w:rPr>
      </w:pPr>
      <w:r>
        <w:rPr>
          <w:rFonts w:eastAsia="Times New Roman"/>
          <w:b/>
          <w:bCs/>
          <w:i/>
          <w:iCs/>
          <w:sz w:val="24"/>
          <w:szCs w:val="24"/>
        </w:rPr>
        <w:t>Проектная деятельность.</w:t>
      </w:r>
    </w:p>
    <w:p w14:paraId="76BAEE43" w14:textId="4CA8040E"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90368" behindDoc="0" locked="0" layoutInCell="0" allowOverlap="1" wp14:anchorId="76BB2472" wp14:editId="118594BE">
                <wp:simplePos x="0" y="0"/>
                <wp:positionH relativeFrom="column">
                  <wp:posOffset>1270</wp:posOffset>
                </wp:positionH>
                <wp:positionV relativeFrom="paragraph">
                  <wp:posOffset>6350</wp:posOffset>
                </wp:positionV>
                <wp:extent cx="9639300" cy="0"/>
                <wp:effectExtent l="10795" t="6350" r="8255" b="12700"/>
                <wp:wrapNone/>
                <wp:docPr id="338" name="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95AB9" id="Shape 252" o:spid="_x0000_s1026" style="position:absolute;z-index:25209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YwwwEAAG4DAAAOAAAAZHJzL2Uyb0RvYy54bWysU02P2yAQvVfqf0DcGzuJNmqsOHvIdnvZ&#10;tpF2+wMmgG1UYBCQOPn3HchHt93bqj4gYGbezHsPr+6P1rCDClGja/l0UnOmnECpXd/yny+Pnz5z&#10;FhM4CQadavlJRX6//vhhNfpGzXBAI1VgBOJiM/qWDyn5pqqiGJSFOEGvHAU7DBYSHUNfyQAjoVtT&#10;zep6UY0YpA8oVIx0+3AO8nXB7zol0o+uiyox03KaLZU1lHWX12q9gqYP4ActLmPAO6awoB01vUE9&#10;QAK2D/oNlNUiYMQuTQTaCrtOC1U4EJtp/Q+b5wG8KlxInOhvMsX/Byu+H7aBadny+ZyscmDJpNKX&#10;ze5mWZ7Rx4ayNm4bMkFxdM/+CcWvyBxuBnC9KukvJ0+V01xR/VWSD9FTk934DSXlwD5h0erYBZsh&#10;SQV2LJacbpaoY2KCLpeL+XJek3PiGquguRb6ENNXhZblTcuNdlktaODwFFMeBJprSr52+KiNKY4b&#10;x8aWL+rlXSmIaLTMwZwWQ7/bmMAOkN9M+QorirxOC7h3soANCuSXyz6BNuc9NTfuIkbmf1Zyh/K0&#10;DVeRyNQy5eUB5lfz+lyq//wm698AAAD//wMAUEsDBBQABgAIAAAAIQAnD8cX1gAAAAUBAAAPAAAA&#10;ZHJzL2Rvd25yZXYueG1sTI/BTsMwEETvSPyDtUhcEHVSCahCnAoq9ciBAnc3NrGpvY68Thv+ni0X&#10;OO7MaPZNu55jEEebySdUUC8qEBb7ZDwOCt7ftrcrEFQ0Gh0SWgXflmDdXV60ujHphK/2uCuD4BKk&#10;RitwpYyNlNQ7GzUt0miRvc+Uoy585kGarE9cHoNcVtW9jNojf3B6tBtn+8Nuigr8VyZyff1cUzhs&#10;NzdT8A8vH0pdX81PjyCKnctfGM74jA4dM+3ThIZEULDkHKu852ze1SsW9r+C7Fr5n777AQAA//8D&#10;AFBLAQItABQABgAIAAAAIQC2gziS/gAAAOEBAAATAAAAAAAAAAAAAAAAAAAAAABbQ29udGVudF9U&#10;eXBlc10ueG1sUEsBAi0AFAAGAAgAAAAhADj9If/WAAAAlAEAAAsAAAAAAAAAAAAAAAAALwEAAF9y&#10;ZWxzLy5yZWxzUEsBAi0AFAAGAAgAAAAhAFYZdjDDAQAAbgMAAA4AAAAAAAAAAAAAAAAALgIAAGRy&#10;cy9lMm9Eb2MueG1sUEsBAi0AFAAGAAgAAAAhACcPxxfWAAAABQEAAA8AAAAAAAAAAAAAAAAAHQQA&#10;AGRycy9kb3ducmV2LnhtbFBLBQYAAAAABAAEAPMAAAAgBQAAAAA=&#10;" o:allowincell="f" strokeweight=".16931mm"/>
            </w:pict>
          </mc:Fallback>
        </mc:AlternateContent>
      </w:r>
    </w:p>
    <w:p w14:paraId="76BAEE44" w14:textId="77777777" w:rsidR="008A3970" w:rsidRDefault="008A3970" w:rsidP="008A3970">
      <w:pPr>
        <w:spacing w:line="3" w:lineRule="exact"/>
        <w:rPr>
          <w:sz w:val="20"/>
          <w:szCs w:val="20"/>
        </w:rPr>
      </w:pPr>
    </w:p>
    <w:p w14:paraId="76BAEE45" w14:textId="77777777" w:rsidR="008A3970" w:rsidRDefault="008A3970" w:rsidP="008A3970">
      <w:pPr>
        <w:spacing w:line="248" w:lineRule="auto"/>
        <w:ind w:left="120" w:right="4100" w:firstLine="3975"/>
        <w:rPr>
          <w:sz w:val="20"/>
          <w:szCs w:val="20"/>
        </w:rPr>
      </w:pPr>
      <w:r>
        <w:rPr>
          <w:rFonts w:eastAsia="Times New Roman"/>
          <w:b/>
          <w:bCs/>
          <w:sz w:val="21"/>
          <w:szCs w:val="21"/>
        </w:rPr>
        <w:t xml:space="preserve">Описание образовательной деятельности по образовательной </w:t>
      </w:r>
      <w:proofErr w:type="gramStart"/>
      <w:r>
        <w:rPr>
          <w:rFonts w:eastAsia="Times New Roman"/>
          <w:b/>
          <w:bCs/>
          <w:sz w:val="21"/>
          <w:szCs w:val="21"/>
        </w:rPr>
        <w:t>области</w:t>
      </w:r>
      <w:proofErr w:type="gramEnd"/>
      <w:r>
        <w:rPr>
          <w:rFonts w:eastAsia="Times New Roman"/>
          <w:b/>
          <w:bCs/>
          <w:sz w:val="21"/>
          <w:szCs w:val="21"/>
        </w:rPr>
        <w:t xml:space="preserve"> </w:t>
      </w:r>
      <w:r>
        <w:rPr>
          <w:rFonts w:eastAsia="Times New Roman"/>
          <w:sz w:val="21"/>
          <w:szCs w:val="21"/>
        </w:rPr>
        <w:t>Создавать условия для реализации детьми проектов трех типов: исследовательских, творческих и нормативных.</w:t>
      </w:r>
    </w:p>
    <w:p w14:paraId="76BAEE46" w14:textId="77777777" w:rsidR="008A3970" w:rsidRDefault="008A3970" w:rsidP="008A3970">
      <w:pPr>
        <w:spacing w:line="3" w:lineRule="exact"/>
        <w:rPr>
          <w:sz w:val="20"/>
          <w:szCs w:val="20"/>
        </w:rPr>
      </w:pPr>
    </w:p>
    <w:p w14:paraId="76BAEE47" w14:textId="77777777" w:rsidR="008A3970" w:rsidRDefault="008A3970" w:rsidP="008A3970">
      <w:pPr>
        <w:spacing w:line="235" w:lineRule="auto"/>
        <w:ind w:left="120" w:right="180"/>
        <w:rPr>
          <w:sz w:val="20"/>
          <w:szCs w:val="20"/>
        </w:rPr>
      </w:pPr>
      <w:r>
        <w:rPr>
          <w:rFonts w:eastAsia="Times New Roman"/>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14:paraId="76BAEE48" w14:textId="77777777" w:rsidR="008A3970" w:rsidRDefault="008A3970" w:rsidP="008A3970">
      <w:pPr>
        <w:spacing w:line="11" w:lineRule="exact"/>
        <w:rPr>
          <w:sz w:val="20"/>
          <w:szCs w:val="20"/>
        </w:rPr>
      </w:pPr>
    </w:p>
    <w:p w14:paraId="76BAEE49" w14:textId="77777777" w:rsidR="008A3970" w:rsidRDefault="008A3970" w:rsidP="008A3970">
      <w:pPr>
        <w:spacing w:line="236" w:lineRule="auto"/>
        <w:ind w:left="120" w:right="180"/>
        <w:rPr>
          <w:sz w:val="20"/>
          <w:szCs w:val="20"/>
        </w:rPr>
      </w:pPr>
      <w:r>
        <w:rPr>
          <w:rFonts w:eastAsia="Times New Roman"/>
        </w:rPr>
        <w:t>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p w14:paraId="76BAEE4A" w14:textId="77777777" w:rsidR="008A3970" w:rsidRDefault="008A3970" w:rsidP="008A3970">
      <w:pPr>
        <w:spacing w:line="20" w:lineRule="exact"/>
        <w:rPr>
          <w:sz w:val="20"/>
          <w:szCs w:val="20"/>
        </w:rPr>
      </w:pPr>
      <w:r>
        <w:rPr>
          <w:noProof/>
          <w:sz w:val="20"/>
          <w:szCs w:val="20"/>
        </w:rPr>
        <w:drawing>
          <wp:anchor distT="0" distB="0" distL="114300" distR="114300" simplePos="0" relativeHeight="251724800" behindDoc="1" locked="0" layoutInCell="0" allowOverlap="1" wp14:anchorId="76BB2473" wp14:editId="76BB2474">
            <wp:simplePos x="0" y="0"/>
            <wp:positionH relativeFrom="column">
              <wp:posOffset>1270</wp:posOffset>
            </wp:positionH>
            <wp:positionV relativeFrom="paragraph">
              <wp:posOffset>5080</wp:posOffset>
            </wp:positionV>
            <wp:extent cx="9639300" cy="16764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725824" behindDoc="1" locked="0" layoutInCell="0" allowOverlap="1" wp14:anchorId="76BB2475" wp14:editId="76BB2476">
            <wp:simplePos x="0" y="0"/>
            <wp:positionH relativeFrom="column">
              <wp:posOffset>1270</wp:posOffset>
            </wp:positionH>
            <wp:positionV relativeFrom="paragraph">
              <wp:posOffset>5080</wp:posOffset>
            </wp:positionV>
            <wp:extent cx="9639300" cy="16764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AEE4B"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160"/>
        <w:gridCol w:w="4700"/>
        <w:gridCol w:w="5320"/>
      </w:tblGrid>
      <w:tr w:rsidR="008A3970" w14:paraId="76BAEE4F" w14:textId="77777777" w:rsidTr="00452DEC">
        <w:trPr>
          <w:trHeight w:val="245"/>
        </w:trPr>
        <w:tc>
          <w:tcPr>
            <w:tcW w:w="5160" w:type="dxa"/>
            <w:tcBorders>
              <w:top w:val="single" w:sz="8" w:space="0" w:color="auto"/>
              <w:right w:val="single" w:sz="8" w:space="0" w:color="auto"/>
            </w:tcBorders>
            <w:vAlign w:val="bottom"/>
          </w:tcPr>
          <w:p w14:paraId="76BAEE4C" w14:textId="77777777" w:rsidR="008A3970" w:rsidRDefault="008A3970" w:rsidP="00452DEC">
            <w:pPr>
              <w:spacing w:line="245" w:lineRule="exact"/>
              <w:ind w:left="2340"/>
              <w:rPr>
                <w:sz w:val="20"/>
                <w:szCs w:val="20"/>
              </w:rPr>
            </w:pPr>
            <w:r>
              <w:rPr>
                <w:rFonts w:eastAsia="Times New Roman"/>
                <w:i/>
                <w:iCs/>
              </w:rPr>
              <w:t>НОД</w:t>
            </w:r>
          </w:p>
        </w:tc>
        <w:tc>
          <w:tcPr>
            <w:tcW w:w="4700" w:type="dxa"/>
            <w:tcBorders>
              <w:top w:val="single" w:sz="8" w:space="0" w:color="auto"/>
              <w:right w:val="single" w:sz="8" w:space="0" w:color="auto"/>
            </w:tcBorders>
            <w:vAlign w:val="bottom"/>
          </w:tcPr>
          <w:p w14:paraId="76BAEE4D" w14:textId="77777777" w:rsidR="008A3970" w:rsidRDefault="008A3970" w:rsidP="00452DEC">
            <w:pPr>
              <w:spacing w:line="245" w:lineRule="exact"/>
              <w:jc w:val="center"/>
              <w:rPr>
                <w:sz w:val="20"/>
                <w:szCs w:val="20"/>
              </w:rPr>
            </w:pPr>
            <w:r>
              <w:rPr>
                <w:rFonts w:eastAsia="Times New Roman"/>
                <w:i/>
                <w:iCs/>
                <w:w w:val="99"/>
              </w:rPr>
              <w:t>ОД, осуществляемая в ходе режимных</w:t>
            </w:r>
          </w:p>
        </w:tc>
        <w:tc>
          <w:tcPr>
            <w:tcW w:w="5320" w:type="dxa"/>
            <w:tcBorders>
              <w:top w:val="single" w:sz="8" w:space="0" w:color="auto"/>
            </w:tcBorders>
            <w:vAlign w:val="bottom"/>
          </w:tcPr>
          <w:p w14:paraId="76BAEE4E" w14:textId="77777777" w:rsidR="008A3970" w:rsidRDefault="008A3970" w:rsidP="00452DEC">
            <w:pPr>
              <w:spacing w:line="245" w:lineRule="exact"/>
              <w:ind w:left="760"/>
              <w:rPr>
                <w:sz w:val="20"/>
                <w:szCs w:val="20"/>
              </w:rPr>
            </w:pPr>
            <w:r>
              <w:rPr>
                <w:rFonts w:eastAsia="Times New Roman"/>
                <w:i/>
                <w:iCs/>
              </w:rPr>
              <w:t>Самостоятельная деятельность детей</w:t>
            </w:r>
          </w:p>
        </w:tc>
      </w:tr>
      <w:tr w:rsidR="008A3970" w14:paraId="76BAEE53" w14:textId="77777777" w:rsidTr="00452DEC">
        <w:trPr>
          <w:trHeight w:val="257"/>
        </w:trPr>
        <w:tc>
          <w:tcPr>
            <w:tcW w:w="5160" w:type="dxa"/>
            <w:tcBorders>
              <w:bottom w:val="single" w:sz="8" w:space="0" w:color="auto"/>
              <w:right w:val="single" w:sz="8" w:space="0" w:color="auto"/>
            </w:tcBorders>
            <w:vAlign w:val="bottom"/>
          </w:tcPr>
          <w:p w14:paraId="76BAEE50" w14:textId="77777777" w:rsidR="008A3970" w:rsidRDefault="008A3970" w:rsidP="00452DEC"/>
        </w:tc>
        <w:tc>
          <w:tcPr>
            <w:tcW w:w="4700" w:type="dxa"/>
            <w:tcBorders>
              <w:bottom w:val="single" w:sz="8" w:space="0" w:color="auto"/>
              <w:right w:val="single" w:sz="8" w:space="0" w:color="auto"/>
            </w:tcBorders>
            <w:vAlign w:val="bottom"/>
          </w:tcPr>
          <w:p w14:paraId="76BAEE51" w14:textId="77777777" w:rsidR="008A3970" w:rsidRDefault="008A3970" w:rsidP="00452DEC">
            <w:pPr>
              <w:jc w:val="center"/>
              <w:rPr>
                <w:sz w:val="20"/>
                <w:szCs w:val="20"/>
              </w:rPr>
            </w:pPr>
            <w:r>
              <w:rPr>
                <w:rFonts w:eastAsia="Times New Roman"/>
                <w:i/>
                <w:iCs/>
              </w:rPr>
              <w:t>моментов</w:t>
            </w:r>
          </w:p>
        </w:tc>
        <w:tc>
          <w:tcPr>
            <w:tcW w:w="5320" w:type="dxa"/>
            <w:tcBorders>
              <w:bottom w:val="single" w:sz="8" w:space="0" w:color="auto"/>
            </w:tcBorders>
            <w:vAlign w:val="bottom"/>
          </w:tcPr>
          <w:p w14:paraId="76BAEE52" w14:textId="77777777" w:rsidR="008A3970" w:rsidRDefault="008A3970" w:rsidP="00452DEC"/>
        </w:tc>
      </w:tr>
      <w:tr w:rsidR="008A3970" w14:paraId="76BAEE57" w14:textId="77777777" w:rsidTr="00452DEC">
        <w:trPr>
          <w:trHeight w:val="244"/>
        </w:trPr>
        <w:tc>
          <w:tcPr>
            <w:tcW w:w="5160" w:type="dxa"/>
            <w:vAlign w:val="bottom"/>
          </w:tcPr>
          <w:p w14:paraId="76BAEE54" w14:textId="77777777" w:rsidR="008A3970" w:rsidRDefault="008A3970" w:rsidP="00452DEC">
            <w:pPr>
              <w:spacing w:line="244" w:lineRule="exact"/>
              <w:ind w:left="120"/>
              <w:rPr>
                <w:sz w:val="20"/>
                <w:szCs w:val="20"/>
              </w:rPr>
            </w:pPr>
            <w:r>
              <w:rPr>
                <w:rFonts w:eastAsia="Times New Roman"/>
                <w:b/>
                <w:bCs/>
              </w:rPr>
              <w:t>-Реализация детских проектов.</w:t>
            </w:r>
          </w:p>
        </w:tc>
        <w:tc>
          <w:tcPr>
            <w:tcW w:w="4700" w:type="dxa"/>
            <w:tcBorders>
              <w:right w:val="single" w:sz="8" w:space="0" w:color="auto"/>
            </w:tcBorders>
            <w:vAlign w:val="bottom"/>
          </w:tcPr>
          <w:p w14:paraId="76BAEE55" w14:textId="77777777" w:rsidR="008A3970" w:rsidRDefault="008A3970" w:rsidP="00452DEC">
            <w:pPr>
              <w:rPr>
                <w:sz w:val="21"/>
                <w:szCs w:val="21"/>
              </w:rPr>
            </w:pPr>
          </w:p>
        </w:tc>
        <w:tc>
          <w:tcPr>
            <w:tcW w:w="5320" w:type="dxa"/>
            <w:vAlign w:val="bottom"/>
          </w:tcPr>
          <w:p w14:paraId="76BAEE56" w14:textId="77777777" w:rsidR="008A3970" w:rsidRDefault="008A3970" w:rsidP="00452DEC">
            <w:pPr>
              <w:spacing w:line="242" w:lineRule="exact"/>
              <w:ind w:left="80"/>
              <w:rPr>
                <w:sz w:val="20"/>
                <w:szCs w:val="20"/>
              </w:rPr>
            </w:pPr>
            <w:r>
              <w:rPr>
                <w:rFonts w:eastAsia="Times New Roman"/>
              </w:rPr>
              <w:t>-Элементарные опыты.</w:t>
            </w:r>
          </w:p>
        </w:tc>
      </w:tr>
      <w:tr w:rsidR="008A3970" w14:paraId="76BAEE5B" w14:textId="77777777" w:rsidTr="00452DEC">
        <w:trPr>
          <w:trHeight w:val="247"/>
        </w:trPr>
        <w:tc>
          <w:tcPr>
            <w:tcW w:w="5160" w:type="dxa"/>
            <w:vAlign w:val="bottom"/>
          </w:tcPr>
          <w:p w14:paraId="76BAEE58" w14:textId="77777777" w:rsidR="008A3970" w:rsidRDefault="008A3970" w:rsidP="00452DEC">
            <w:pPr>
              <w:spacing w:line="247" w:lineRule="exact"/>
              <w:ind w:left="120"/>
              <w:rPr>
                <w:sz w:val="20"/>
                <w:szCs w:val="20"/>
              </w:rPr>
            </w:pPr>
            <w:r>
              <w:rPr>
                <w:rFonts w:eastAsia="Times New Roman"/>
              </w:rPr>
              <w:t>-Решение проблемных ситуаций.</w:t>
            </w:r>
          </w:p>
        </w:tc>
        <w:tc>
          <w:tcPr>
            <w:tcW w:w="4700" w:type="dxa"/>
            <w:tcBorders>
              <w:right w:val="single" w:sz="8" w:space="0" w:color="auto"/>
            </w:tcBorders>
            <w:vAlign w:val="bottom"/>
          </w:tcPr>
          <w:p w14:paraId="76BAEE59" w14:textId="77777777" w:rsidR="008A3970" w:rsidRDefault="008A3970" w:rsidP="00452DEC">
            <w:pPr>
              <w:rPr>
                <w:sz w:val="21"/>
                <w:szCs w:val="21"/>
              </w:rPr>
            </w:pPr>
          </w:p>
        </w:tc>
        <w:tc>
          <w:tcPr>
            <w:tcW w:w="5320" w:type="dxa"/>
            <w:vAlign w:val="bottom"/>
          </w:tcPr>
          <w:p w14:paraId="76BAEE5A" w14:textId="77777777" w:rsidR="008A3970" w:rsidRDefault="008A3970" w:rsidP="00452DEC">
            <w:pPr>
              <w:spacing w:line="247" w:lineRule="exact"/>
              <w:ind w:left="80"/>
              <w:rPr>
                <w:sz w:val="20"/>
                <w:szCs w:val="20"/>
              </w:rPr>
            </w:pPr>
            <w:r>
              <w:rPr>
                <w:rFonts w:eastAsia="Times New Roman"/>
              </w:rPr>
              <w:t>-Развивающие игры.</w:t>
            </w:r>
          </w:p>
        </w:tc>
      </w:tr>
      <w:tr w:rsidR="008A3970" w14:paraId="76BAEE5E" w14:textId="77777777" w:rsidTr="00452DEC">
        <w:trPr>
          <w:trHeight w:val="258"/>
        </w:trPr>
        <w:tc>
          <w:tcPr>
            <w:tcW w:w="9860" w:type="dxa"/>
            <w:gridSpan w:val="2"/>
            <w:tcBorders>
              <w:bottom w:val="single" w:sz="8" w:space="0" w:color="auto"/>
              <w:right w:val="single" w:sz="8" w:space="0" w:color="auto"/>
            </w:tcBorders>
            <w:vAlign w:val="bottom"/>
          </w:tcPr>
          <w:p w14:paraId="76BAEE5C" w14:textId="77777777" w:rsidR="008A3970" w:rsidRDefault="008A3970" w:rsidP="00452DEC">
            <w:pPr>
              <w:ind w:left="120"/>
              <w:rPr>
                <w:sz w:val="20"/>
                <w:szCs w:val="20"/>
              </w:rPr>
            </w:pPr>
            <w:r>
              <w:rPr>
                <w:rFonts w:eastAsia="Times New Roman"/>
              </w:rPr>
              <w:t>-Элементарные опыты (с водой, снегом, воздухом, магнитами, увеличительными стеклами и пр.).</w:t>
            </w:r>
          </w:p>
        </w:tc>
        <w:tc>
          <w:tcPr>
            <w:tcW w:w="5320" w:type="dxa"/>
            <w:tcBorders>
              <w:bottom w:val="single" w:sz="8" w:space="0" w:color="auto"/>
            </w:tcBorders>
            <w:vAlign w:val="bottom"/>
          </w:tcPr>
          <w:p w14:paraId="76BAEE5D" w14:textId="77777777" w:rsidR="008A3970" w:rsidRDefault="008A3970" w:rsidP="00452DEC">
            <w:pPr>
              <w:ind w:left="80"/>
              <w:rPr>
                <w:sz w:val="20"/>
                <w:szCs w:val="20"/>
              </w:rPr>
            </w:pPr>
            <w:r>
              <w:rPr>
                <w:rFonts w:eastAsia="Times New Roman"/>
              </w:rPr>
              <w:t>-Решение головоломок.</w:t>
            </w:r>
          </w:p>
        </w:tc>
      </w:tr>
    </w:tbl>
    <w:p w14:paraId="76BAEE5F" w14:textId="77777777" w:rsidR="008A3970" w:rsidRDefault="008A3970" w:rsidP="008A3970">
      <w:pPr>
        <w:sectPr w:rsidR="008A3970">
          <w:pgSz w:w="16840" w:h="11906" w:orient="landscape"/>
          <w:pgMar w:top="851" w:right="1238" w:bottom="1440" w:left="420" w:header="0" w:footer="0" w:gutter="0"/>
          <w:cols w:space="720" w:equalWidth="0">
            <w:col w:w="15180"/>
          </w:cols>
        </w:sectPr>
      </w:pPr>
    </w:p>
    <w:tbl>
      <w:tblPr>
        <w:tblW w:w="0" w:type="auto"/>
        <w:tblLayout w:type="fixed"/>
        <w:tblCellMar>
          <w:left w:w="0" w:type="dxa"/>
          <w:right w:w="0" w:type="dxa"/>
        </w:tblCellMar>
        <w:tblLook w:val="04A0" w:firstRow="1" w:lastRow="0" w:firstColumn="1" w:lastColumn="0" w:noHBand="0" w:noVBand="1"/>
      </w:tblPr>
      <w:tblGrid>
        <w:gridCol w:w="9860"/>
        <w:gridCol w:w="1860"/>
        <w:gridCol w:w="880"/>
        <w:gridCol w:w="1080"/>
        <w:gridCol w:w="1500"/>
      </w:tblGrid>
      <w:tr w:rsidR="008A3970" w14:paraId="76BAEE62" w14:textId="77777777" w:rsidTr="00452DEC">
        <w:trPr>
          <w:trHeight w:val="255"/>
        </w:trPr>
        <w:tc>
          <w:tcPr>
            <w:tcW w:w="9860" w:type="dxa"/>
            <w:tcBorders>
              <w:top w:val="single" w:sz="8" w:space="0" w:color="auto"/>
              <w:right w:val="single" w:sz="8" w:space="0" w:color="auto"/>
            </w:tcBorders>
            <w:vAlign w:val="bottom"/>
          </w:tcPr>
          <w:p w14:paraId="76BAEE60" w14:textId="77777777" w:rsidR="008A3970" w:rsidRDefault="008A3970" w:rsidP="00452DEC">
            <w:pPr>
              <w:ind w:left="120"/>
              <w:rPr>
                <w:sz w:val="20"/>
                <w:szCs w:val="20"/>
              </w:rPr>
            </w:pPr>
            <w:r>
              <w:rPr>
                <w:rFonts w:eastAsia="Times New Roman"/>
              </w:rPr>
              <w:lastRenderedPageBreak/>
              <w:t>-Развивающие игры.</w:t>
            </w:r>
          </w:p>
        </w:tc>
        <w:tc>
          <w:tcPr>
            <w:tcW w:w="5320" w:type="dxa"/>
            <w:gridSpan w:val="4"/>
            <w:tcBorders>
              <w:top w:val="single" w:sz="8" w:space="0" w:color="auto"/>
            </w:tcBorders>
            <w:vAlign w:val="bottom"/>
          </w:tcPr>
          <w:p w14:paraId="76BAEE61" w14:textId="77777777" w:rsidR="008A3970" w:rsidRDefault="008A3970" w:rsidP="00452DEC">
            <w:pPr>
              <w:ind w:left="80"/>
              <w:rPr>
                <w:sz w:val="20"/>
                <w:szCs w:val="20"/>
              </w:rPr>
            </w:pPr>
            <w:r>
              <w:rPr>
                <w:rFonts w:eastAsia="Times New Roman"/>
              </w:rPr>
              <w:t>-Конструирование из различных материалов.</w:t>
            </w:r>
          </w:p>
        </w:tc>
      </w:tr>
      <w:tr w:rsidR="008A3970" w14:paraId="76BAEE68" w14:textId="77777777" w:rsidTr="00452DEC">
        <w:trPr>
          <w:trHeight w:val="255"/>
        </w:trPr>
        <w:tc>
          <w:tcPr>
            <w:tcW w:w="9860" w:type="dxa"/>
            <w:tcBorders>
              <w:right w:val="single" w:sz="8" w:space="0" w:color="auto"/>
            </w:tcBorders>
            <w:vAlign w:val="bottom"/>
          </w:tcPr>
          <w:p w14:paraId="76BAEE63" w14:textId="77777777" w:rsidR="008A3970" w:rsidRDefault="008A3970" w:rsidP="00452DEC">
            <w:pPr>
              <w:ind w:left="120"/>
              <w:rPr>
                <w:sz w:val="20"/>
                <w:szCs w:val="20"/>
              </w:rPr>
            </w:pPr>
            <w:r>
              <w:rPr>
                <w:rFonts w:eastAsia="Times New Roman"/>
              </w:rPr>
              <w:t>-Решение головоломок.</w:t>
            </w:r>
          </w:p>
        </w:tc>
        <w:tc>
          <w:tcPr>
            <w:tcW w:w="1860" w:type="dxa"/>
            <w:vAlign w:val="bottom"/>
          </w:tcPr>
          <w:p w14:paraId="76BAEE64" w14:textId="77777777" w:rsidR="008A3970" w:rsidRDefault="008A3970" w:rsidP="00452DEC">
            <w:pPr>
              <w:ind w:left="80"/>
              <w:rPr>
                <w:sz w:val="20"/>
                <w:szCs w:val="20"/>
              </w:rPr>
            </w:pPr>
            <w:r>
              <w:rPr>
                <w:rFonts w:eastAsia="Times New Roman"/>
              </w:rPr>
              <w:t>-Рассматривание</w:t>
            </w:r>
          </w:p>
        </w:tc>
        <w:tc>
          <w:tcPr>
            <w:tcW w:w="880" w:type="dxa"/>
            <w:vAlign w:val="bottom"/>
          </w:tcPr>
          <w:p w14:paraId="76BAEE65" w14:textId="77777777" w:rsidR="008A3970" w:rsidRDefault="008A3970" w:rsidP="00452DEC">
            <w:pPr>
              <w:ind w:left="200"/>
              <w:rPr>
                <w:sz w:val="20"/>
                <w:szCs w:val="20"/>
              </w:rPr>
            </w:pPr>
            <w:r>
              <w:rPr>
                <w:rFonts w:eastAsia="Times New Roman"/>
              </w:rPr>
              <w:t>книг,</w:t>
            </w:r>
          </w:p>
        </w:tc>
        <w:tc>
          <w:tcPr>
            <w:tcW w:w="1080" w:type="dxa"/>
            <w:vAlign w:val="bottom"/>
          </w:tcPr>
          <w:p w14:paraId="76BAEE66" w14:textId="77777777" w:rsidR="008A3970" w:rsidRDefault="008A3970" w:rsidP="00452DEC">
            <w:pPr>
              <w:ind w:left="200"/>
              <w:rPr>
                <w:sz w:val="20"/>
                <w:szCs w:val="20"/>
              </w:rPr>
            </w:pPr>
            <w:r>
              <w:rPr>
                <w:rFonts w:eastAsia="Times New Roman"/>
              </w:rPr>
              <w:t>картин,</w:t>
            </w:r>
          </w:p>
        </w:tc>
        <w:tc>
          <w:tcPr>
            <w:tcW w:w="1500" w:type="dxa"/>
            <w:vAlign w:val="bottom"/>
          </w:tcPr>
          <w:p w14:paraId="76BAEE67" w14:textId="77777777" w:rsidR="008A3970" w:rsidRDefault="008A3970" w:rsidP="00452DEC">
            <w:pPr>
              <w:ind w:left="200"/>
              <w:rPr>
                <w:sz w:val="20"/>
                <w:szCs w:val="20"/>
              </w:rPr>
            </w:pPr>
            <w:r>
              <w:rPr>
                <w:rFonts w:eastAsia="Times New Roman"/>
              </w:rPr>
              <w:t>фотографий,</w:t>
            </w:r>
          </w:p>
        </w:tc>
      </w:tr>
      <w:tr w:rsidR="008A3970" w14:paraId="76BAEE6C" w14:textId="77777777" w:rsidTr="00452DEC">
        <w:trPr>
          <w:trHeight w:val="252"/>
        </w:trPr>
        <w:tc>
          <w:tcPr>
            <w:tcW w:w="9860" w:type="dxa"/>
            <w:tcBorders>
              <w:right w:val="single" w:sz="8" w:space="0" w:color="auto"/>
            </w:tcBorders>
            <w:vAlign w:val="bottom"/>
          </w:tcPr>
          <w:p w14:paraId="76BAEE69" w14:textId="77777777" w:rsidR="008A3970" w:rsidRDefault="008A3970" w:rsidP="00452DEC">
            <w:pPr>
              <w:ind w:left="120"/>
              <w:rPr>
                <w:sz w:val="20"/>
                <w:szCs w:val="20"/>
              </w:rPr>
            </w:pPr>
            <w:r>
              <w:rPr>
                <w:rFonts w:eastAsia="Times New Roman"/>
              </w:rPr>
              <w:t>-Изготовление игрушек-самоделок, простейших механизмов и моделей.</w:t>
            </w:r>
          </w:p>
        </w:tc>
        <w:tc>
          <w:tcPr>
            <w:tcW w:w="3820" w:type="dxa"/>
            <w:gridSpan w:val="3"/>
            <w:vAlign w:val="bottom"/>
          </w:tcPr>
          <w:p w14:paraId="76BAEE6A" w14:textId="77777777" w:rsidR="008A3970" w:rsidRDefault="008A3970" w:rsidP="00452DEC">
            <w:pPr>
              <w:ind w:left="80"/>
              <w:rPr>
                <w:sz w:val="20"/>
                <w:szCs w:val="20"/>
              </w:rPr>
            </w:pPr>
            <w:r>
              <w:rPr>
                <w:rFonts w:eastAsia="Times New Roman"/>
              </w:rPr>
              <w:t>предметов, детских энциклопедий.</w:t>
            </w:r>
          </w:p>
        </w:tc>
        <w:tc>
          <w:tcPr>
            <w:tcW w:w="1500" w:type="dxa"/>
            <w:vAlign w:val="bottom"/>
          </w:tcPr>
          <w:p w14:paraId="76BAEE6B" w14:textId="77777777" w:rsidR="008A3970" w:rsidRDefault="008A3970" w:rsidP="00452DEC">
            <w:pPr>
              <w:rPr>
                <w:sz w:val="21"/>
                <w:szCs w:val="21"/>
              </w:rPr>
            </w:pPr>
          </w:p>
        </w:tc>
      </w:tr>
      <w:tr w:rsidR="008A3970" w14:paraId="76BAEE72" w14:textId="77777777" w:rsidTr="00452DEC">
        <w:trPr>
          <w:trHeight w:val="254"/>
        </w:trPr>
        <w:tc>
          <w:tcPr>
            <w:tcW w:w="9860" w:type="dxa"/>
            <w:tcBorders>
              <w:right w:val="single" w:sz="8" w:space="0" w:color="auto"/>
            </w:tcBorders>
            <w:vAlign w:val="bottom"/>
          </w:tcPr>
          <w:p w14:paraId="76BAEE6D" w14:textId="77777777" w:rsidR="008A3970" w:rsidRDefault="008A3970" w:rsidP="00452DEC">
            <w:pPr>
              <w:ind w:left="120"/>
              <w:rPr>
                <w:sz w:val="20"/>
                <w:szCs w:val="20"/>
              </w:rPr>
            </w:pPr>
            <w:r>
              <w:rPr>
                <w:rFonts w:eastAsia="Times New Roman"/>
              </w:rPr>
              <w:t>-Конструирование из различных материалов.</w:t>
            </w:r>
          </w:p>
        </w:tc>
        <w:tc>
          <w:tcPr>
            <w:tcW w:w="1860" w:type="dxa"/>
            <w:vAlign w:val="bottom"/>
          </w:tcPr>
          <w:p w14:paraId="76BAEE6E" w14:textId="77777777" w:rsidR="008A3970" w:rsidRDefault="008A3970" w:rsidP="00452DEC">
            <w:pPr>
              <w:ind w:left="80"/>
              <w:rPr>
                <w:sz w:val="20"/>
                <w:szCs w:val="20"/>
              </w:rPr>
            </w:pPr>
            <w:r>
              <w:rPr>
                <w:rFonts w:eastAsia="Times New Roman"/>
              </w:rPr>
              <w:t>-Наблюдения.</w:t>
            </w:r>
          </w:p>
        </w:tc>
        <w:tc>
          <w:tcPr>
            <w:tcW w:w="880" w:type="dxa"/>
            <w:vAlign w:val="bottom"/>
          </w:tcPr>
          <w:p w14:paraId="76BAEE6F" w14:textId="77777777" w:rsidR="008A3970" w:rsidRDefault="008A3970" w:rsidP="00452DEC"/>
        </w:tc>
        <w:tc>
          <w:tcPr>
            <w:tcW w:w="1080" w:type="dxa"/>
            <w:vAlign w:val="bottom"/>
          </w:tcPr>
          <w:p w14:paraId="76BAEE70" w14:textId="77777777" w:rsidR="008A3970" w:rsidRDefault="008A3970" w:rsidP="00452DEC"/>
        </w:tc>
        <w:tc>
          <w:tcPr>
            <w:tcW w:w="1500" w:type="dxa"/>
            <w:vAlign w:val="bottom"/>
          </w:tcPr>
          <w:p w14:paraId="76BAEE71" w14:textId="77777777" w:rsidR="008A3970" w:rsidRDefault="008A3970" w:rsidP="00452DEC"/>
        </w:tc>
      </w:tr>
      <w:tr w:rsidR="008A3970" w14:paraId="76BAEE78" w14:textId="77777777" w:rsidTr="00452DEC">
        <w:trPr>
          <w:trHeight w:val="255"/>
        </w:trPr>
        <w:tc>
          <w:tcPr>
            <w:tcW w:w="9860" w:type="dxa"/>
            <w:tcBorders>
              <w:bottom w:val="single" w:sz="8" w:space="0" w:color="auto"/>
              <w:right w:val="single" w:sz="8" w:space="0" w:color="auto"/>
            </w:tcBorders>
            <w:vAlign w:val="bottom"/>
          </w:tcPr>
          <w:p w14:paraId="76BAEE73" w14:textId="77777777" w:rsidR="008A3970" w:rsidRDefault="008A3970" w:rsidP="00452DEC">
            <w:pPr>
              <w:ind w:left="120"/>
              <w:rPr>
                <w:sz w:val="20"/>
                <w:szCs w:val="20"/>
              </w:rPr>
            </w:pPr>
            <w:r>
              <w:rPr>
                <w:rFonts w:eastAsia="Times New Roman"/>
              </w:rPr>
              <w:t>-Просмотр видеоматериалов.</w:t>
            </w:r>
          </w:p>
        </w:tc>
        <w:tc>
          <w:tcPr>
            <w:tcW w:w="1860" w:type="dxa"/>
            <w:tcBorders>
              <w:bottom w:val="single" w:sz="8" w:space="0" w:color="auto"/>
            </w:tcBorders>
            <w:vAlign w:val="bottom"/>
          </w:tcPr>
          <w:p w14:paraId="76BAEE74" w14:textId="77777777" w:rsidR="008A3970" w:rsidRDefault="008A3970" w:rsidP="00452DEC"/>
        </w:tc>
        <w:tc>
          <w:tcPr>
            <w:tcW w:w="880" w:type="dxa"/>
            <w:tcBorders>
              <w:bottom w:val="single" w:sz="8" w:space="0" w:color="auto"/>
            </w:tcBorders>
            <w:vAlign w:val="bottom"/>
          </w:tcPr>
          <w:p w14:paraId="76BAEE75" w14:textId="77777777" w:rsidR="008A3970" w:rsidRDefault="008A3970" w:rsidP="00452DEC"/>
        </w:tc>
        <w:tc>
          <w:tcPr>
            <w:tcW w:w="1080" w:type="dxa"/>
            <w:tcBorders>
              <w:bottom w:val="single" w:sz="8" w:space="0" w:color="auto"/>
            </w:tcBorders>
            <w:vAlign w:val="bottom"/>
          </w:tcPr>
          <w:p w14:paraId="76BAEE76" w14:textId="77777777" w:rsidR="008A3970" w:rsidRDefault="008A3970" w:rsidP="00452DEC"/>
        </w:tc>
        <w:tc>
          <w:tcPr>
            <w:tcW w:w="1500" w:type="dxa"/>
            <w:tcBorders>
              <w:bottom w:val="single" w:sz="8" w:space="0" w:color="auto"/>
            </w:tcBorders>
            <w:vAlign w:val="bottom"/>
          </w:tcPr>
          <w:p w14:paraId="76BAEE77" w14:textId="77777777" w:rsidR="008A3970" w:rsidRDefault="008A3970" w:rsidP="00452DEC"/>
        </w:tc>
      </w:tr>
    </w:tbl>
    <w:p w14:paraId="76BAEE79" w14:textId="27A954C2" w:rsidR="008A3970" w:rsidRDefault="00F969F5" w:rsidP="008A3970">
      <w:pPr>
        <w:spacing w:line="237" w:lineRule="auto"/>
        <w:ind w:right="-19"/>
        <w:jc w:val="center"/>
        <w:rPr>
          <w:sz w:val="20"/>
          <w:szCs w:val="20"/>
        </w:rPr>
      </w:pPr>
      <w:r>
        <w:rPr>
          <w:rFonts w:eastAsia="Times New Roman"/>
          <w:b/>
          <w:bCs/>
          <w:i/>
          <w:iCs/>
          <w:noProof/>
          <w:sz w:val="24"/>
          <w:szCs w:val="24"/>
        </w:rPr>
        <mc:AlternateContent>
          <mc:Choice Requires="wps">
            <w:drawing>
              <wp:anchor distT="0" distB="0" distL="0" distR="0" simplePos="0" relativeHeight="252091392" behindDoc="0" locked="0" layoutInCell="0" allowOverlap="1" wp14:anchorId="76BB2477" wp14:editId="78491B4D">
                <wp:simplePos x="0" y="0"/>
                <wp:positionH relativeFrom="page">
                  <wp:posOffset>267970</wp:posOffset>
                </wp:positionH>
                <wp:positionV relativeFrom="page">
                  <wp:posOffset>1534795</wp:posOffset>
                </wp:positionV>
                <wp:extent cx="9639300" cy="0"/>
                <wp:effectExtent l="10795" t="10795" r="8255" b="8255"/>
                <wp:wrapNone/>
                <wp:docPr id="337"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F69AB" id="Shape 255" o:spid="_x0000_s1026" style="position:absolute;z-index:25209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20.85pt" to="780.1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KfwwEAAG4DAAAOAAAAZHJzL2Uyb0RvYy54bWysU02P2yAQvVfqf0DcGzuJNm2sOHvIdnvZ&#10;tpF2+wMmgG1UYBCQOPn3HcjHbttbVR8QzMebeW/Gq/ujNeygQtToWj6d1JwpJ1Bq17f8x8vjh0+c&#10;xQROgkGnWn5Skd+v379bjb5RMxzQSBUYgbjYjL7lQ0q+qaooBmUhTtArR84Og4VEz9BXMsBI6NZU&#10;s7peVCMG6QMKFSNZH85Ovi74XadE+t51USVmWk69pXKGcu7yWa1X0PQB/KDFpQ34hy4saEdFb1AP&#10;kIDtg/4LymoRMGKXJgJthV2nhSociM20/oPN8wBeFS4kTvQ3meL/gxXfDtvAtGz5fP6RMweWhlTq&#10;stndXZZn9LGhqI3bhkxQHN2zf0LxMzKHmwFcr0r4y8lT5jRnVL+l5Ef0VGQ3fkVJMbBPWLQ6dsFm&#10;SFKBHctITreRqGNigozLxXw5r2ly4uqroLkm+hDTF4WW5UvLjXZZLWjg8BRTbgSaa0g2O3zUxpSJ&#10;G8fGli/q5aIkRDRaZmcOi6HfbUxgB8g7U77CijxvwwLunSxggwL5+XJPoM35TsWNu4iR+Z+V3KE8&#10;bcNVJBpq6fKygHlr3r5L9utvsv4FAAD//wMAUEsDBBQABgAIAAAAIQB1qpCp3wAAAAsBAAAPAAAA&#10;ZHJzL2Rvd25yZXYueG1sTI/BSsNAEIbvgu+wjODNbhpqm6aZFFEUepBiWzxvs2MSk50N2W2Tvr1b&#10;EPQ4/3z88022Hk0rztS72jLCdBKBIC6srrlEOOxfHxIQzivWqrVMCBdysM5vbzKVajvwB513vhSh&#10;hF2qECrvu1RKV1RklJvYjjjsvmxvlA9jX0rdqyGUm1bGUTSXRtUcLlSqo+eKimZ3MgjviXyx2+az&#10;uHwP+7ck2TTLxeaAeH83Pq1AeBr9HwxX/aAOeXA62hNrJ1qEWRwHEiGeTRcgrsDjPArR8TeSeSb/&#10;/5D/AAAA//8DAFBLAQItABQABgAIAAAAIQC2gziS/gAAAOEBAAATAAAAAAAAAAAAAAAAAAAAAABb&#10;Q29udGVudF9UeXBlc10ueG1sUEsBAi0AFAAGAAgAAAAhADj9If/WAAAAlAEAAAsAAAAAAAAAAAAA&#10;AAAALwEAAF9yZWxzLy5yZWxzUEsBAi0AFAAGAAgAAAAhAMFWMp/DAQAAbgMAAA4AAAAAAAAAAAAA&#10;AAAALgIAAGRycy9lMm9Eb2MueG1sUEsBAi0AFAAGAAgAAAAhAHWqkKnfAAAACwEAAA8AAAAAAAAA&#10;AAAAAAAAHQQAAGRycy9kb3ducmV2LnhtbFBLBQYAAAAABAAEAPMAAAApBQAAAAA=&#10;" o:allowincell="f" strokeweight=".48pt">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092416" behindDoc="0" locked="0" layoutInCell="0" allowOverlap="1" wp14:anchorId="76BB2478" wp14:editId="4CF19E5D">
                <wp:simplePos x="0" y="0"/>
                <wp:positionH relativeFrom="page">
                  <wp:posOffset>271145</wp:posOffset>
                </wp:positionH>
                <wp:positionV relativeFrom="page">
                  <wp:posOffset>539115</wp:posOffset>
                </wp:positionV>
                <wp:extent cx="0" cy="5885180"/>
                <wp:effectExtent l="13970" t="5715" r="5080" b="5080"/>
                <wp:wrapNone/>
                <wp:docPr id="33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5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C14B0" id="Shape 256" o:spid="_x0000_s1026" style="position:absolute;z-index:25209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2LwwEAAG4DAAAOAAAAZHJzL2Uyb0RvYy54bWysU8tu2zAQvBfoPxC817Id2HAFyzk4TS9p&#10;ayDpB6xJSiJKcgmStuS/75J+NG1uQXUguK/ZnVlqfT9aw44qRI2u4bPJlDPlBErtuob/fHn8tOIs&#10;JnASDDrV8JOK/H7z8cN68LWaY49GqsAIxMV68A3vU/J1VUXRKwtxgl45CrYYLCQyQ1fJAAOhW1PN&#10;p9NlNWCQPqBQMZL34Rzkm4LftkqkH20bVWKm4TRbKmco5z6f1WYNdRfA91pcxoB3TGFBO2p6g3qA&#10;BOwQ9Bsoq0XAiG2aCLQVtq0WqnAgNrPpP2yee/CqcCFxor/JFP8frPh+3AWmZcPv7pacObC0pNKX&#10;zRfLLM/gY01ZW7cLmaAY3bN/QvErMofbHlynSvrLyVPlLFdUf5VkI3pqsh++oaQcOCQsWo1tsBmS&#10;VGBjWcnpthI1JibOTkHexWq1mK3Kuiqor4U+xPRVoWX50nCjXVYLajg+xZQHgfqakt0OH7UxZePG&#10;saHhy+nnRSmIaLTMwZwWQ7ffmsCOkN9M+QorirxOC3hwsoD1CuSXyz2BNuc7NTfuIkbmf1Zyj/K0&#10;C1eRaKllyssDzK/mtV2q//wmm98AAAD//wMAUEsDBBQABgAIAAAAIQDyE6Wl2wAAAAkBAAAPAAAA&#10;ZHJzL2Rvd25yZXYueG1sTI/BTsMwEETvSPyDtUhcEHVcVaSEOBVU6pEDBe5ubGJTex3ZThv+noUL&#10;HEfzNPu23czBs5NJ2UWUIBYVMIN91A4HCW+vu9s1sFwUauUjGglfJsOmu7xoVaPjGV/MaV8GRiOY&#10;GyXBljI2nOfemqDyIo4GqfuIKahCMQ1cJ3Wm8eD5sqrueFAO6YJVo9la0x/3U5DgPlPOthdPIvvj&#10;bnszeVc/v0t5fTU/PgArZi5/MPzokzp05HSIE+rMvITVsiZSwnp1D4z633wgrhKiBt61/P8H3TcA&#10;AAD//wMAUEsBAi0AFAAGAAgAAAAhALaDOJL+AAAA4QEAABMAAAAAAAAAAAAAAAAAAAAAAFtDb250&#10;ZW50X1R5cGVzXS54bWxQSwECLQAUAAYACAAAACEAOP0h/9YAAACUAQAACwAAAAAAAAAAAAAAAAAv&#10;AQAAX3JlbHMvLnJlbHNQSwECLQAUAAYACAAAACEAe/Z9i8MBAABuAwAADgAAAAAAAAAAAAAAAAAu&#10;AgAAZHJzL2Uyb0RvYy54bWxQSwECLQAUAAYACAAAACEA8hOlpdsAAAAJAQAADwAAAAAAAAAAAAAA&#10;AAAdBAAAZHJzL2Rvd25yZXYueG1sUEsFBgAAAAAEAAQA8wAAACUFAAAAAA==&#10;" o:allowincell="f" strokeweight=".16931mm">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093440" behindDoc="0" locked="0" layoutInCell="0" allowOverlap="1" wp14:anchorId="76BB2479" wp14:editId="26B9B0D2">
                <wp:simplePos x="0" y="0"/>
                <wp:positionH relativeFrom="page">
                  <wp:posOffset>9904095</wp:posOffset>
                </wp:positionH>
                <wp:positionV relativeFrom="page">
                  <wp:posOffset>539115</wp:posOffset>
                </wp:positionV>
                <wp:extent cx="0" cy="5885180"/>
                <wp:effectExtent l="7620" t="5715" r="11430" b="5080"/>
                <wp:wrapNone/>
                <wp:docPr id="335"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5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7711C" id="Shape 257" o:spid="_x0000_s1026" style="position:absolute;z-index:25209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uzwwEAAG4DAAAOAAAAZHJzL2Uyb0RvYy54bWysU8lu2zAQvRfoPxC815IdKHUFyzk4TS9p&#10;ayDpB4y5SERIDkHSlvz3JeklaXsrogPB2d7Me0Ot7iajyUH4oNB2dD6rKRGWIVe27+iv54dPS0pC&#10;BMtBoxUdPYpA79YfP6xG14oFDqi58CSB2NCOrqNDjK6tqsAGYSDM0AmbghK9gZhM31fcw5jQja4W&#10;dX1bjei588hECMl7fwrSdcGXUrD4U8ogItEdTbPFcvpy7vJZrVfQ9h7coNh5DPiPKQwom5peoe4h&#10;Atl79Q+UUcxjQBlnDE2FUiomCofEZl7/xeZpACcKlyROcFeZwvvBsh+HrSeKd/TmpqHEgklLKn3J&#10;ovmc5RldaFPWxm59Jsgm++Qekb0EYnEzgO1FSX8+ulQ5zxXVHyXZCC412Y3fkacc2EcsWk3SmwyZ&#10;VCBTWcnxuhIxRcJOTpa8zXLZzJdlXRW0l0LnQ/wm0JB86ahWNqsFLRweQ8yDQHtJyW6LD0rrsnFt&#10;ydjR2/pLUwoCasVzMKcF3+822pMD5DdTvsIqRd6medxbXsAGAfzr+R5B6dM9Ndf2LEbmf1Jyh/y4&#10;9ReR0lLLlOcHmF/NW7tUv/4m698AAAD//wMAUEsDBBQABgAIAAAAIQAjqY313gAAAA0BAAAPAAAA&#10;ZHJzL2Rvd25yZXYueG1sTI/NTsMwEITvSLyDtUhcUOsEUdKGOBVU6pEDhd7deIlN/RPZThvenq04&#10;wG1ndzT7TbOenGUnjMkEL6CcF8DQd0EZ3wv4eN/OlsBSll5JGzwK+MYE6/b6qpG1Cmf/hqdd7hmF&#10;+FRLATrnoeY8dRqdTPMwoKfbZ4hOZpKx5yrKM4U7y++L4pE7aTx90HLAjcbuuBudAPMVU9Jd+VIm&#10;e9xu7kZrqte9ELc30/MTsIxT/jPDBZ/QoSWmQxi9SsySXixWFXkFLB9WwC6O382BpqIsK+Btw/+3&#10;aH8AAAD//wMAUEsBAi0AFAAGAAgAAAAhALaDOJL+AAAA4QEAABMAAAAAAAAAAAAAAAAAAAAAAFtD&#10;b250ZW50X1R5cGVzXS54bWxQSwECLQAUAAYACAAAACEAOP0h/9YAAACUAQAACwAAAAAAAAAAAAAA&#10;AAAvAQAAX3JlbHMvLnJlbHNQSwECLQAUAAYACAAAACEAD5pLs8MBAABuAwAADgAAAAAAAAAAAAAA&#10;AAAuAgAAZHJzL2Uyb0RvYy54bWxQSwECLQAUAAYACAAAACEAI6mN9d4AAAANAQAADwAAAAAAAAAA&#10;AAAAAAAdBAAAZHJzL2Rvd25yZXYueG1sUEsFBgAAAAAEAAQA8wAAACgFAAAAAA==&#10;" o:allowincell="f" strokeweight=".16931mm">
                <w10:wrap anchorx="page" anchory="page"/>
              </v:line>
            </w:pict>
          </mc:Fallback>
        </mc:AlternateContent>
      </w:r>
      <w:r w:rsidR="008A3970">
        <w:rPr>
          <w:rFonts w:eastAsia="Times New Roman"/>
          <w:b/>
          <w:bCs/>
          <w:i/>
          <w:iCs/>
          <w:sz w:val="24"/>
          <w:szCs w:val="24"/>
        </w:rPr>
        <w:t>Приобщение к социокультурным ценностям</w:t>
      </w:r>
    </w:p>
    <w:p w14:paraId="76BAEE7A" w14:textId="77777777" w:rsidR="008A3970" w:rsidRDefault="008A3970" w:rsidP="008A3970">
      <w:pPr>
        <w:spacing w:line="12" w:lineRule="exact"/>
        <w:rPr>
          <w:sz w:val="20"/>
          <w:szCs w:val="20"/>
        </w:rPr>
      </w:pPr>
    </w:p>
    <w:p w14:paraId="76BAEE7B"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EE7C" w14:textId="77777777" w:rsidR="008A3970" w:rsidRDefault="008A3970" w:rsidP="008A3970">
      <w:pPr>
        <w:spacing w:line="234" w:lineRule="auto"/>
        <w:ind w:left="120"/>
        <w:rPr>
          <w:sz w:val="20"/>
          <w:szCs w:val="20"/>
        </w:rPr>
      </w:pPr>
      <w:r>
        <w:rPr>
          <w:rFonts w:eastAsia="Times New Roman"/>
        </w:rPr>
        <w:t>Обогащать представления детей о мире предметов. Рассказывать о предметах, облегчающих труд человека в быту (кофемолка, миксер, мясорубка и др.),</w:t>
      </w:r>
    </w:p>
    <w:p w14:paraId="76BAEE7D" w14:textId="77777777" w:rsidR="008A3970" w:rsidRDefault="008A3970" w:rsidP="008A3970">
      <w:pPr>
        <w:spacing w:line="13" w:lineRule="exact"/>
        <w:rPr>
          <w:sz w:val="20"/>
          <w:szCs w:val="20"/>
        </w:rPr>
      </w:pPr>
    </w:p>
    <w:p w14:paraId="76BAEE7E" w14:textId="77777777" w:rsidR="008A3970" w:rsidRDefault="008A3970" w:rsidP="008A3970">
      <w:pPr>
        <w:spacing w:line="234" w:lineRule="auto"/>
        <w:ind w:left="120" w:right="920"/>
        <w:rPr>
          <w:sz w:val="20"/>
          <w:szCs w:val="20"/>
        </w:rPr>
      </w:pPr>
      <w:r>
        <w:rPr>
          <w:rFonts w:eastAsia="Times New Roman"/>
        </w:rPr>
        <w:t>создающих комфорт (бра, картины, ковер и т.п.). Рассказывать о том, что любая вещь создана трудом многих людей («Откуда «пришел» стол?», «Как получилась книжка?» и т.п.).</w:t>
      </w:r>
    </w:p>
    <w:p w14:paraId="76BAEE7F" w14:textId="77777777" w:rsidR="008A3970" w:rsidRDefault="008A3970" w:rsidP="008A3970">
      <w:pPr>
        <w:ind w:left="120"/>
        <w:rPr>
          <w:sz w:val="20"/>
          <w:szCs w:val="20"/>
        </w:rPr>
      </w:pPr>
      <w:r>
        <w:rPr>
          <w:rFonts w:eastAsia="Times New Roman"/>
        </w:rPr>
        <w:t>Расширять представления детей о профессиях.</w:t>
      </w:r>
    </w:p>
    <w:p w14:paraId="76BAEE80" w14:textId="77777777" w:rsidR="008A3970" w:rsidRDefault="008A3970" w:rsidP="008A3970">
      <w:pPr>
        <w:spacing w:line="13" w:lineRule="exact"/>
        <w:rPr>
          <w:sz w:val="20"/>
          <w:szCs w:val="20"/>
        </w:rPr>
      </w:pPr>
    </w:p>
    <w:p w14:paraId="76BAEE81" w14:textId="77777777" w:rsidR="008A3970" w:rsidRDefault="008A3970" w:rsidP="008A3970">
      <w:pPr>
        <w:spacing w:line="234" w:lineRule="auto"/>
        <w:ind w:left="120" w:right="500"/>
        <w:rPr>
          <w:sz w:val="20"/>
          <w:szCs w:val="20"/>
        </w:rPr>
      </w:pPr>
      <w:r>
        <w:rPr>
          <w:rFonts w:eastAsia="Times New Roman"/>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14:paraId="76BAEE82" w14:textId="77777777" w:rsidR="008A3970" w:rsidRDefault="008A3970" w:rsidP="008A3970">
      <w:pPr>
        <w:spacing w:line="13" w:lineRule="exact"/>
        <w:rPr>
          <w:sz w:val="20"/>
          <w:szCs w:val="20"/>
        </w:rPr>
      </w:pPr>
    </w:p>
    <w:p w14:paraId="76BAEE83" w14:textId="77777777" w:rsidR="008A3970" w:rsidRDefault="008A3970" w:rsidP="008A3970">
      <w:pPr>
        <w:spacing w:line="234" w:lineRule="auto"/>
        <w:ind w:left="120" w:right="1080"/>
        <w:rPr>
          <w:sz w:val="20"/>
          <w:szCs w:val="20"/>
        </w:rPr>
      </w:pPr>
      <w:r>
        <w:rPr>
          <w:rFonts w:eastAsia="Times New Roman"/>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14:paraId="76BAEE84" w14:textId="77777777" w:rsidR="008A3970" w:rsidRDefault="008A3970" w:rsidP="008A3970">
      <w:pPr>
        <w:spacing w:line="11" w:lineRule="exact"/>
        <w:rPr>
          <w:sz w:val="20"/>
          <w:szCs w:val="20"/>
        </w:rPr>
      </w:pPr>
    </w:p>
    <w:p w14:paraId="76BAEE85" w14:textId="77777777" w:rsidR="008A3970" w:rsidRDefault="008A3970" w:rsidP="008A3970">
      <w:pPr>
        <w:spacing w:line="237" w:lineRule="auto"/>
        <w:ind w:left="120" w:right="680"/>
        <w:rPr>
          <w:sz w:val="20"/>
          <w:szCs w:val="20"/>
        </w:rPr>
      </w:pPr>
      <w:r>
        <w:rPr>
          <w:rFonts w:eastAsia="Times New Roman"/>
        </w:rPr>
        <w:t>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14:paraId="76BAEE86" w14:textId="77777777" w:rsidR="008A3970" w:rsidRDefault="008A3970" w:rsidP="008A3970">
      <w:pPr>
        <w:spacing w:line="14" w:lineRule="exact"/>
        <w:rPr>
          <w:sz w:val="20"/>
          <w:szCs w:val="20"/>
        </w:rPr>
      </w:pPr>
    </w:p>
    <w:p w14:paraId="76BAEE87" w14:textId="77777777" w:rsidR="008A3970" w:rsidRDefault="008A3970" w:rsidP="008A3970">
      <w:pPr>
        <w:spacing w:line="234" w:lineRule="auto"/>
        <w:ind w:left="120" w:right="420"/>
        <w:rPr>
          <w:sz w:val="20"/>
          <w:szCs w:val="20"/>
        </w:rPr>
      </w:pPr>
      <w:r>
        <w:rPr>
          <w:rFonts w:eastAsia="Times New Roman"/>
        </w:rPr>
        <w:t>Рассказывать детям о профессиях воспитателя, учителя, врача, строителя, работников сельского хозяйства, транспорта, торговли, связи и др.; о важности и значимости их труда; о том, что для облегчения труда используется разнообразная техника.</w:t>
      </w:r>
    </w:p>
    <w:p w14:paraId="76BAEE88" w14:textId="77777777" w:rsidR="008A3970" w:rsidRDefault="008A3970" w:rsidP="008A3970">
      <w:pPr>
        <w:spacing w:line="13" w:lineRule="exact"/>
        <w:rPr>
          <w:sz w:val="20"/>
          <w:szCs w:val="20"/>
        </w:rPr>
      </w:pPr>
    </w:p>
    <w:p w14:paraId="76BAEE89" w14:textId="77777777" w:rsidR="008A3970" w:rsidRDefault="008A3970" w:rsidP="008A3970">
      <w:pPr>
        <w:spacing w:line="234" w:lineRule="auto"/>
        <w:ind w:left="120" w:right="900"/>
        <w:rPr>
          <w:sz w:val="20"/>
          <w:szCs w:val="20"/>
        </w:rPr>
      </w:pPr>
      <w:r>
        <w:rPr>
          <w:rFonts w:eastAsia="Times New Roman"/>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(картинками, книгами, нотами, предметами декоративного искусства).</w:t>
      </w:r>
    </w:p>
    <w:p w14:paraId="76BAEE8A" w14:textId="77777777" w:rsidR="008A3970" w:rsidRDefault="008A3970" w:rsidP="008A3970">
      <w:pPr>
        <w:spacing w:line="20" w:lineRule="exact"/>
        <w:rPr>
          <w:sz w:val="20"/>
          <w:szCs w:val="20"/>
        </w:rPr>
      </w:pPr>
      <w:r>
        <w:rPr>
          <w:noProof/>
          <w:sz w:val="20"/>
          <w:szCs w:val="20"/>
        </w:rPr>
        <w:drawing>
          <wp:anchor distT="0" distB="0" distL="114300" distR="114300" simplePos="0" relativeHeight="251726848" behindDoc="1" locked="0" layoutInCell="0" allowOverlap="1" wp14:anchorId="76BB247A" wp14:editId="76BB247B">
            <wp:simplePos x="0" y="0"/>
            <wp:positionH relativeFrom="column">
              <wp:posOffset>1270</wp:posOffset>
            </wp:positionH>
            <wp:positionV relativeFrom="paragraph">
              <wp:posOffset>5715</wp:posOffset>
            </wp:positionV>
            <wp:extent cx="9639300" cy="16637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 cstate="print">
                      <a:clrChange>
                        <a:clrFrom>
                          <a:srgbClr val="000000"/>
                        </a:clrFrom>
                        <a:clrTo>
                          <a:srgbClr val="000000">
                            <a:alpha val="0"/>
                          </a:srgbClr>
                        </a:clrTo>
                      </a:clrChange>
                    </a:blip>
                    <a:srcRect/>
                    <a:stretch>
                      <a:fillRect/>
                    </a:stretch>
                  </pic:blipFill>
                  <pic:spPr bwMode="auto">
                    <a:xfrm>
                      <a:off x="0" y="0"/>
                      <a:ext cx="9639300" cy="166370"/>
                    </a:xfrm>
                    <a:prstGeom prst="rect">
                      <a:avLst/>
                    </a:prstGeom>
                    <a:noFill/>
                  </pic:spPr>
                </pic:pic>
              </a:graphicData>
            </a:graphic>
          </wp:anchor>
        </w:drawing>
      </w:r>
      <w:r>
        <w:rPr>
          <w:noProof/>
          <w:sz w:val="20"/>
          <w:szCs w:val="20"/>
        </w:rPr>
        <w:drawing>
          <wp:anchor distT="0" distB="0" distL="114300" distR="114300" simplePos="0" relativeHeight="251727872" behindDoc="1" locked="0" layoutInCell="0" allowOverlap="1" wp14:anchorId="76BB247C" wp14:editId="76BB247D">
            <wp:simplePos x="0" y="0"/>
            <wp:positionH relativeFrom="column">
              <wp:posOffset>1270</wp:posOffset>
            </wp:positionH>
            <wp:positionV relativeFrom="paragraph">
              <wp:posOffset>5715</wp:posOffset>
            </wp:positionV>
            <wp:extent cx="9639300" cy="16637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9639300" cy="166370"/>
                    </a:xfrm>
                    <a:prstGeom prst="rect">
                      <a:avLst/>
                    </a:prstGeom>
                    <a:noFill/>
                  </pic:spPr>
                </pic:pic>
              </a:graphicData>
            </a:graphic>
          </wp:anchor>
        </w:drawing>
      </w:r>
    </w:p>
    <w:p w14:paraId="76BAEE8B"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4920"/>
        <w:gridCol w:w="4940"/>
        <w:gridCol w:w="5320"/>
      </w:tblGrid>
      <w:tr w:rsidR="008A3970" w14:paraId="76BAEE8F" w14:textId="77777777" w:rsidTr="00452DEC">
        <w:trPr>
          <w:trHeight w:val="246"/>
        </w:trPr>
        <w:tc>
          <w:tcPr>
            <w:tcW w:w="4920" w:type="dxa"/>
            <w:tcBorders>
              <w:top w:val="single" w:sz="8" w:space="0" w:color="auto"/>
              <w:bottom w:val="single" w:sz="8" w:space="0" w:color="auto"/>
              <w:right w:val="single" w:sz="8" w:space="0" w:color="auto"/>
            </w:tcBorders>
            <w:vAlign w:val="bottom"/>
          </w:tcPr>
          <w:p w14:paraId="76BAEE8C" w14:textId="77777777" w:rsidR="008A3970" w:rsidRDefault="008A3970" w:rsidP="00452DEC">
            <w:pPr>
              <w:spacing w:line="246" w:lineRule="exact"/>
              <w:ind w:left="2220"/>
              <w:rPr>
                <w:sz w:val="20"/>
                <w:szCs w:val="20"/>
              </w:rPr>
            </w:pPr>
            <w:r>
              <w:rPr>
                <w:rFonts w:eastAsia="Times New Roman"/>
                <w:i/>
                <w:iCs/>
              </w:rPr>
              <w:t>НОД</w:t>
            </w:r>
          </w:p>
        </w:tc>
        <w:tc>
          <w:tcPr>
            <w:tcW w:w="4940" w:type="dxa"/>
            <w:tcBorders>
              <w:top w:val="single" w:sz="8" w:space="0" w:color="auto"/>
              <w:bottom w:val="single" w:sz="8" w:space="0" w:color="auto"/>
              <w:right w:val="single" w:sz="8" w:space="0" w:color="auto"/>
            </w:tcBorders>
            <w:vAlign w:val="bottom"/>
          </w:tcPr>
          <w:p w14:paraId="76BAEE8D" w14:textId="77777777" w:rsidR="008A3970" w:rsidRDefault="008A3970" w:rsidP="00452DEC">
            <w:pPr>
              <w:spacing w:line="246" w:lineRule="exact"/>
              <w:ind w:left="100"/>
              <w:rPr>
                <w:sz w:val="20"/>
                <w:szCs w:val="20"/>
              </w:rPr>
            </w:pPr>
            <w:r>
              <w:rPr>
                <w:rFonts w:eastAsia="Times New Roman"/>
                <w:i/>
                <w:iCs/>
              </w:rPr>
              <w:t>ОД, осуществляемая в ходе режимных моментов</w:t>
            </w:r>
          </w:p>
        </w:tc>
        <w:tc>
          <w:tcPr>
            <w:tcW w:w="5320" w:type="dxa"/>
            <w:tcBorders>
              <w:top w:val="single" w:sz="8" w:space="0" w:color="auto"/>
              <w:bottom w:val="single" w:sz="8" w:space="0" w:color="auto"/>
            </w:tcBorders>
            <w:vAlign w:val="bottom"/>
          </w:tcPr>
          <w:p w14:paraId="76BAEE8E" w14:textId="77777777" w:rsidR="008A3970" w:rsidRDefault="008A3970" w:rsidP="00452DEC">
            <w:pPr>
              <w:spacing w:line="246" w:lineRule="exact"/>
              <w:ind w:left="760"/>
              <w:rPr>
                <w:sz w:val="20"/>
                <w:szCs w:val="20"/>
              </w:rPr>
            </w:pPr>
            <w:r>
              <w:rPr>
                <w:rFonts w:eastAsia="Times New Roman"/>
                <w:i/>
                <w:iCs/>
              </w:rPr>
              <w:t>Самостоятельная деятельность детей</w:t>
            </w:r>
          </w:p>
        </w:tc>
      </w:tr>
      <w:tr w:rsidR="008A3970" w14:paraId="76BAEE93" w14:textId="77777777" w:rsidTr="00452DEC">
        <w:trPr>
          <w:trHeight w:val="221"/>
        </w:trPr>
        <w:tc>
          <w:tcPr>
            <w:tcW w:w="4920" w:type="dxa"/>
            <w:vAlign w:val="bottom"/>
          </w:tcPr>
          <w:p w14:paraId="76BAEE90" w14:textId="77777777" w:rsidR="008A3970" w:rsidRDefault="008A3970" w:rsidP="00452DEC">
            <w:pPr>
              <w:spacing w:line="221" w:lineRule="exact"/>
              <w:ind w:left="120"/>
              <w:rPr>
                <w:sz w:val="20"/>
                <w:szCs w:val="20"/>
              </w:rPr>
            </w:pPr>
            <w:r>
              <w:rPr>
                <w:rFonts w:eastAsia="Times New Roman"/>
                <w:b/>
                <w:bCs/>
                <w:sz w:val="20"/>
                <w:szCs w:val="20"/>
              </w:rPr>
              <w:t>-Реализация детских проектов.</w:t>
            </w:r>
          </w:p>
        </w:tc>
        <w:tc>
          <w:tcPr>
            <w:tcW w:w="4940" w:type="dxa"/>
            <w:tcBorders>
              <w:right w:val="single" w:sz="8" w:space="0" w:color="auto"/>
            </w:tcBorders>
            <w:vAlign w:val="bottom"/>
          </w:tcPr>
          <w:p w14:paraId="76BAEE91" w14:textId="77777777" w:rsidR="008A3970" w:rsidRDefault="008A3970" w:rsidP="00452DEC">
            <w:pPr>
              <w:rPr>
                <w:sz w:val="19"/>
                <w:szCs w:val="19"/>
              </w:rPr>
            </w:pPr>
          </w:p>
        </w:tc>
        <w:tc>
          <w:tcPr>
            <w:tcW w:w="5320" w:type="dxa"/>
            <w:vAlign w:val="bottom"/>
          </w:tcPr>
          <w:p w14:paraId="76BAEE92" w14:textId="77777777" w:rsidR="008A3970" w:rsidRDefault="008A3970" w:rsidP="00452DEC">
            <w:pPr>
              <w:spacing w:line="219" w:lineRule="exact"/>
              <w:ind w:left="80"/>
              <w:rPr>
                <w:sz w:val="20"/>
                <w:szCs w:val="20"/>
              </w:rPr>
            </w:pPr>
            <w:r>
              <w:rPr>
                <w:rFonts w:eastAsia="Times New Roman"/>
                <w:sz w:val="20"/>
                <w:szCs w:val="20"/>
              </w:rPr>
              <w:t>-Развивающие игры.</w:t>
            </w:r>
          </w:p>
        </w:tc>
      </w:tr>
      <w:tr w:rsidR="008A3970" w14:paraId="76BAEE97" w14:textId="77777777" w:rsidTr="00452DEC">
        <w:trPr>
          <w:trHeight w:val="226"/>
        </w:trPr>
        <w:tc>
          <w:tcPr>
            <w:tcW w:w="4920" w:type="dxa"/>
            <w:vAlign w:val="bottom"/>
          </w:tcPr>
          <w:p w14:paraId="76BAEE94" w14:textId="77777777" w:rsidR="008A3970" w:rsidRDefault="008A3970" w:rsidP="00452DEC">
            <w:pPr>
              <w:spacing w:line="226" w:lineRule="exact"/>
              <w:ind w:left="120"/>
              <w:rPr>
                <w:sz w:val="20"/>
                <w:szCs w:val="20"/>
              </w:rPr>
            </w:pPr>
            <w:r>
              <w:rPr>
                <w:rFonts w:eastAsia="Times New Roman"/>
                <w:sz w:val="20"/>
                <w:szCs w:val="20"/>
              </w:rPr>
              <w:t>-Решение проблемных ситуаций.</w:t>
            </w:r>
          </w:p>
        </w:tc>
        <w:tc>
          <w:tcPr>
            <w:tcW w:w="4940" w:type="dxa"/>
            <w:tcBorders>
              <w:right w:val="single" w:sz="8" w:space="0" w:color="auto"/>
            </w:tcBorders>
            <w:vAlign w:val="bottom"/>
          </w:tcPr>
          <w:p w14:paraId="76BAEE95" w14:textId="77777777" w:rsidR="008A3970" w:rsidRDefault="008A3970" w:rsidP="00452DEC">
            <w:pPr>
              <w:rPr>
                <w:sz w:val="19"/>
                <w:szCs w:val="19"/>
              </w:rPr>
            </w:pPr>
          </w:p>
        </w:tc>
        <w:tc>
          <w:tcPr>
            <w:tcW w:w="5320" w:type="dxa"/>
            <w:vAlign w:val="bottom"/>
          </w:tcPr>
          <w:p w14:paraId="76BAEE96" w14:textId="77777777" w:rsidR="008A3970" w:rsidRDefault="008A3970" w:rsidP="00452DEC">
            <w:pPr>
              <w:spacing w:line="226" w:lineRule="exact"/>
              <w:ind w:left="80"/>
              <w:rPr>
                <w:sz w:val="20"/>
                <w:szCs w:val="20"/>
              </w:rPr>
            </w:pPr>
            <w:r>
              <w:rPr>
                <w:rFonts w:eastAsia="Times New Roman"/>
                <w:sz w:val="20"/>
                <w:szCs w:val="20"/>
              </w:rPr>
              <w:t>-Решение головоломок.</w:t>
            </w:r>
          </w:p>
        </w:tc>
      </w:tr>
      <w:tr w:rsidR="008A3970" w14:paraId="76BAEE9B" w14:textId="77777777" w:rsidTr="00452DEC">
        <w:trPr>
          <w:trHeight w:val="230"/>
        </w:trPr>
        <w:tc>
          <w:tcPr>
            <w:tcW w:w="4920" w:type="dxa"/>
            <w:vAlign w:val="bottom"/>
          </w:tcPr>
          <w:p w14:paraId="76BAEE98" w14:textId="77777777" w:rsidR="008A3970" w:rsidRDefault="008A3970" w:rsidP="00452DEC">
            <w:pPr>
              <w:ind w:left="120"/>
              <w:rPr>
                <w:sz w:val="20"/>
                <w:szCs w:val="20"/>
              </w:rPr>
            </w:pPr>
            <w:r>
              <w:rPr>
                <w:rFonts w:eastAsia="Times New Roman"/>
                <w:sz w:val="20"/>
                <w:szCs w:val="20"/>
              </w:rPr>
              <w:t>-Развивающие игры по экономике.</w:t>
            </w:r>
          </w:p>
        </w:tc>
        <w:tc>
          <w:tcPr>
            <w:tcW w:w="4940" w:type="dxa"/>
            <w:tcBorders>
              <w:right w:val="single" w:sz="8" w:space="0" w:color="auto"/>
            </w:tcBorders>
            <w:vAlign w:val="bottom"/>
          </w:tcPr>
          <w:p w14:paraId="76BAEE99" w14:textId="77777777" w:rsidR="008A3970" w:rsidRDefault="008A3970" w:rsidP="00452DEC">
            <w:pPr>
              <w:rPr>
                <w:sz w:val="20"/>
                <w:szCs w:val="20"/>
              </w:rPr>
            </w:pPr>
          </w:p>
        </w:tc>
        <w:tc>
          <w:tcPr>
            <w:tcW w:w="5320" w:type="dxa"/>
            <w:vAlign w:val="bottom"/>
          </w:tcPr>
          <w:p w14:paraId="76BAEE9A" w14:textId="77777777" w:rsidR="008A3970" w:rsidRDefault="008A3970" w:rsidP="00452DEC">
            <w:pPr>
              <w:ind w:left="80"/>
              <w:rPr>
                <w:sz w:val="20"/>
                <w:szCs w:val="20"/>
              </w:rPr>
            </w:pPr>
            <w:r>
              <w:rPr>
                <w:rFonts w:eastAsia="Times New Roman"/>
                <w:sz w:val="20"/>
                <w:szCs w:val="20"/>
              </w:rPr>
              <w:t>-Конструирование из различных материалов.</w:t>
            </w:r>
          </w:p>
        </w:tc>
      </w:tr>
      <w:tr w:rsidR="008A3970" w14:paraId="76BAEE9F" w14:textId="77777777" w:rsidTr="00452DEC">
        <w:trPr>
          <w:trHeight w:val="228"/>
        </w:trPr>
        <w:tc>
          <w:tcPr>
            <w:tcW w:w="4920" w:type="dxa"/>
            <w:vAlign w:val="bottom"/>
          </w:tcPr>
          <w:p w14:paraId="76BAEE9C" w14:textId="77777777" w:rsidR="008A3970" w:rsidRDefault="008A3970" w:rsidP="00452DEC">
            <w:pPr>
              <w:spacing w:line="228" w:lineRule="exact"/>
              <w:ind w:left="120"/>
              <w:rPr>
                <w:sz w:val="20"/>
                <w:szCs w:val="20"/>
              </w:rPr>
            </w:pPr>
            <w:r>
              <w:rPr>
                <w:rFonts w:eastAsia="Times New Roman"/>
                <w:sz w:val="20"/>
                <w:szCs w:val="20"/>
              </w:rPr>
              <w:t>-Решение головоломок.</w:t>
            </w:r>
          </w:p>
        </w:tc>
        <w:tc>
          <w:tcPr>
            <w:tcW w:w="4940" w:type="dxa"/>
            <w:tcBorders>
              <w:right w:val="single" w:sz="8" w:space="0" w:color="auto"/>
            </w:tcBorders>
            <w:vAlign w:val="bottom"/>
          </w:tcPr>
          <w:p w14:paraId="76BAEE9D" w14:textId="77777777" w:rsidR="008A3970" w:rsidRDefault="008A3970" w:rsidP="00452DEC">
            <w:pPr>
              <w:rPr>
                <w:sz w:val="19"/>
                <w:szCs w:val="19"/>
              </w:rPr>
            </w:pPr>
          </w:p>
        </w:tc>
        <w:tc>
          <w:tcPr>
            <w:tcW w:w="5320" w:type="dxa"/>
            <w:vAlign w:val="bottom"/>
          </w:tcPr>
          <w:p w14:paraId="76BAEE9E" w14:textId="77777777" w:rsidR="008A3970" w:rsidRDefault="008A3970" w:rsidP="00452DEC">
            <w:pPr>
              <w:spacing w:line="228" w:lineRule="exact"/>
              <w:ind w:left="80"/>
              <w:rPr>
                <w:sz w:val="20"/>
                <w:szCs w:val="20"/>
              </w:rPr>
            </w:pPr>
            <w:r>
              <w:rPr>
                <w:rFonts w:eastAsia="Times New Roman"/>
                <w:sz w:val="20"/>
                <w:szCs w:val="20"/>
              </w:rPr>
              <w:t>-</w:t>
            </w:r>
            <w:proofErr w:type="gramStart"/>
            <w:r>
              <w:rPr>
                <w:rFonts w:eastAsia="Times New Roman"/>
                <w:sz w:val="20"/>
                <w:szCs w:val="20"/>
              </w:rPr>
              <w:t>Рассматривание  книг</w:t>
            </w:r>
            <w:proofErr w:type="gramEnd"/>
            <w:r>
              <w:rPr>
                <w:rFonts w:eastAsia="Times New Roman"/>
                <w:sz w:val="20"/>
                <w:szCs w:val="20"/>
              </w:rPr>
              <w:t>,  картин,  фотографий,  предметов,</w:t>
            </w:r>
          </w:p>
        </w:tc>
      </w:tr>
      <w:tr w:rsidR="008A3970" w14:paraId="76BAEEA2" w14:textId="77777777" w:rsidTr="00452DEC">
        <w:trPr>
          <w:trHeight w:val="230"/>
        </w:trPr>
        <w:tc>
          <w:tcPr>
            <w:tcW w:w="9860" w:type="dxa"/>
            <w:gridSpan w:val="2"/>
            <w:tcBorders>
              <w:right w:val="single" w:sz="8" w:space="0" w:color="auto"/>
            </w:tcBorders>
            <w:vAlign w:val="bottom"/>
          </w:tcPr>
          <w:p w14:paraId="76BAEEA0" w14:textId="77777777" w:rsidR="008A3970" w:rsidRDefault="008A3970" w:rsidP="00452DEC">
            <w:pPr>
              <w:ind w:left="120"/>
              <w:rPr>
                <w:sz w:val="20"/>
                <w:szCs w:val="20"/>
              </w:rPr>
            </w:pPr>
            <w:r>
              <w:rPr>
                <w:rFonts w:eastAsia="Times New Roman"/>
                <w:sz w:val="20"/>
                <w:szCs w:val="20"/>
              </w:rPr>
              <w:t>-Изготовление игрушек-самоделок, простейших механизмов и моделей.</w:t>
            </w:r>
          </w:p>
        </w:tc>
        <w:tc>
          <w:tcPr>
            <w:tcW w:w="5320" w:type="dxa"/>
            <w:vAlign w:val="bottom"/>
          </w:tcPr>
          <w:p w14:paraId="76BAEEA1" w14:textId="77777777" w:rsidR="008A3970" w:rsidRDefault="008A3970" w:rsidP="00452DEC">
            <w:pPr>
              <w:ind w:left="80"/>
              <w:rPr>
                <w:sz w:val="20"/>
                <w:szCs w:val="20"/>
              </w:rPr>
            </w:pPr>
            <w:r>
              <w:rPr>
                <w:rFonts w:eastAsia="Times New Roman"/>
                <w:sz w:val="20"/>
                <w:szCs w:val="20"/>
              </w:rPr>
              <w:t>детских энциклопедий.</w:t>
            </w:r>
          </w:p>
        </w:tc>
      </w:tr>
      <w:tr w:rsidR="008A3970" w14:paraId="76BAEEA6" w14:textId="77777777" w:rsidTr="00452DEC">
        <w:trPr>
          <w:trHeight w:val="230"/>
        </w:trPr>
        <w:tc>
          <w:tcPr>
            <w:tcW w:w="4920" w:type="dxa"/>
            <w:vAlign w:val="bottom"/>
          </w:tcPr>
          <w:p w14:paraId="76BAEEA3" w14:textId="77777777" w:rsidR="008A3970" w:rsidRDefault="008A3970" w:rsidP="00452DEC">
            <w:pPr>
              <w:ind w:left="120"/>
              <w:rPr>
                <w:sz w:val="20"/>
                <w:szCs w:val="20"/>
              </w:rPr>
            </w:pPr>
            <w:r>
              <w:rPr>
                <w:rFonts w:eastAsia="Times New Roman"/>
                <w:sz w:val="20"/>
                <w:szCs w:val="20"/>
              </w:rPr>
              <w:t>-Конструирование из различных материалов.</w:t>
            </w:r>
          </w:p>
        </w:tc>
        <w:tc>
          <w:tcPr>
            <w:tcW w:w="4940" w:type="dxa"/>
            <w:tcBorders>
              <w:right w:val="single" w:sz="8" w:space="0" w:color="auto"/>
            </w:tcBorders>
            <w:vAlign w:val="bottom"/>
          </w:tcPr>
          <w:p w14:paraId="76BAEEA4" w14:textId="77777777" w:rsidR="008A3970" w:rsidRDefault="008A3970" w:rsidP="00452DEC">
            <w:pPr>
              <w:rPr>
                <w:sz w:val="20"/>
                <w:szCs w:val="20"/>
              </w:rPr>
            </w:pPr>
          </w:p>
        </w:tc>
        <w:tc>
          <w:tcPr>
            <w:tcW w:w="5320" w:type="dxa"/>
            <w:vAlign w:val="bottom"/>
          </w:tcPr>
          <w:p w14:paraId="76BAEEA5" w14:textId="77777777" w:rsidR="008A3970" w:rsidRDefault="008A3970" w:rsidP="00452DEC">
            <w:pPr>
              <w:ind w:left="80"/>
              <w:rPr>
                <w:sz w:val="20"/>
                <w:szCs w:val="20"/>
              </w:rPr>
            </w:pPr>
            <w:r>
              <w:rPr>
                <w:rFonts w:eastAsia="Times New Roman"/>
                <w:sz w:val="20"/>
                <w:szCs w:val="20"/>
              </w:rPr>
              <w:t>-Наблюдения.</w:t>
            </w:r>
          </w:p>
        </w:tc>
      </w:tr>
      <w:tr w:rsidR="008A3970" w14:paraId="76BAEEAA" w14:textId="77777777" w:rsidTr="00452DEC">
        <w:trPr>
          <w:trHeight w:val="230"/>
        </w:trPr>
        <w:tc>
          <w:tcPr>
            <w:tcW w:w="4920" w:type="dxa"/>
            <w:vAlign w:val="bottom"/>
          </w:tcPr>
          <w:p w14:paraId="76BAEEA7" w14:textId="77777777" w:rsidR="008A3970" w:rsidRDefault="008A3970" w:rsidP="00452DEC">
            <w:pPr>
              <w:ind w:left="120"/>
              <w:rPr>
                <w:sz w:val="20"/>
                <w:szCs w:val="20"/>
              </w:rPr>
            </w:pPr>
            <w:r>
              <w:rPr>
                <w:rFonts w:eastAsia="Times New Roman"/>
                <w:sz w:val="20"/>
                <w:szCs w:val="20"/>
              </w:rPr>
              <w:t>-Просмотр видеоматериалов.</w:t>
            </w:r>
          </w:p>
        </w:tc>
        <w:tc>
          <w:tcPr>
            <w:tcW w:w="4940" w:type="dxa"/>
            <w:tcBorders>
              <w:right w:val="single" w:sz="8" w:space="0" w:color="auto"/>
            </w:tcBorders>
            <w:vAlign w:val="bottom"/>
          </w:tcPr>
          <w:p w14:paraId="76BAEEA8" w14:textId="77777777" w:rsidR="008A3970" w:rsidRDefault="008A3970" w:rsidP="00452DEC">
            <w:pPr>
              <w:rPr>
                <w:sz w:val="20"/>
                <w:szCs w:val="20"/>
              </w:rPr>
            </w:pPr>
          </w:p>
        </w:tc>
        <w:tc>
          <w:tcPr>
            <w:tcW w:w="5320" w:type="dxa"/>
            <w:vAlign w:val="bottom"/>
          </w:tcPr>
          <w:p w14:paraId="76BAEEA9" w14:textId="77777777" w:rsidR="008A3970" w:rsidRDefault="008A3970" w:rsidP="00452DEC">
            <w:pPr>
              <w:ind w:left="80"/>
              <w:rPr>
                <w:sz w:val="20"/>
                <w:szCs w:val="20"/>
              </w:rPr>
            </w:pPr>
            <w:r>
              <w:rPr>
                <w:rFonts w:eastAsia="Times New Roman"/>
                <w:sz w:val="20"/>
                <w:szCs w:val="20"/>
              </w:rPr>
              <w:t>- Поручения.</w:t>
            </w:r>
          </w:p>
        </w:tc>
      </w:tr>
      <w:tr w:rsidR="008A3970" w14:paraId="76BAEEAE" w14:textId="77777777" w:rsidTr="00452DEC">
        <w:trPr>
          <w:trHeight w:val="231"/>
        </w:trPr>
        <w:tc>
          <w:tcPr>
            <w:tcW w:w="4920" w:type="dxa"/>
            <w:vAlign w:val="bottom"/>
          </w:tcPr>
          <w:p w14:paraId="76BAEEAB" w14:textId="77777777" w:rsidR="008A3970" w:rsidRDefault="008A3970" w:rsidP="00452DEC">
            <w:pPr>
              <w:ind w:left="120"/>
              <w:rPr>
                <w:sz w:val="20"/>
                <w:szCs w:val="20"/>
              </w:rPr>
            </w:pPr>
            <w:r>
              <w:rPr>
                <w:rFonts w:eastAsia="Times New Roman"/>
                <w:sz w:val="20"/>
                <w:szCs w:val="20"/>
              </w:rPr>
              <w:t>- Сюжетно-ролевые игры.</w:t>
            </w:r>
          </w:p>
        </w:tc>
        <w:tc>
          <w:tcPr>
            <w:tcW w:w="4940" w:type="dxa"/>
            <w:tcBorders>
              <w:right w:val="single" w:sz="8" w:space="0" w:color="auto"/>
            </w:tcBorders>
            <w:vAlign w:val="bottom"/>
          </w:tcPr>
          <w:p w14:paraId="76BAEEAC" w14:textId="77777777" w:rsidR="008A3970" w:rsidRDefault="008A3970" w:rsidP="00452DEC">
            <w:pPr>
              <w:rPr>
                <w:sz w:val="20"/>
                <w:szCs w:val="20"/>
              </w:rPr>
            </w:pPr>
          </w:p>
        </w:tc>
        <w:tc>
          <w:tcPr>
            <w:tcW w:w="5320" w:type="dxa"/>
            <w:vAlign w:val="bottom"/>
          </w:tcPr>
          <w:p w14:paraId="76BAEEAD" w14:textId="77777777" w:rsidR="008A3970" w:rsidRDefault="008A3970" w:rsidP="00452DEC">
            <w:pPr>
              <w:rPr>
                <w:sz w:val="20"/>
                <w:szCs w:val="20"/>
              </w:rPr>
            </w:pPr>
          </w:p>
        </w:tc>
      </w:tr>
      <w:tr w:rsidR="008A3970" w14:paraId="76BAEEB2" w14:textId="77777777" w:rsidTr="00452DEC">
        <w:trPr>
          <w:trHeight w:val="230"/>
        </w:trPr>
        <w:tc>
          <w:tcPr>
            <w:tcW w:w="4920" w:type="dxa"/>
            <w:vAlign w:val="bottom"/>
          </w:tcPr>
          <w:p w14:paraId="76BAEEAF" w14:textId="77777777" w:rsidR="008A3970" w:rsidRDefault="008A3970" w:rsidP="00452DEC">
            <w:pPr>
              <w:ind w:left="120"/>
              <w:rPr>
                <w:sz w:val="20"/>
                <w:szCs w:val="20"/>
              </w:rPr>
            </w:pPr>
            <w:r>
              <w:rPr>
                <w:rFonts w:eastAsia="Times New Roman"/>
                <w:sz w:val="20"/>
                <w:szCs w:val="20"/>
              </w:rPr>
              <w:t>- Наблюдение.</w:t>
            </w:r>
          </w:p>
        </w:tc>
        <w:tc>
          <w:tcPr>
            <w:tcW w:w="4940" w:type="dxa"/>
            <w:tcBorders>
              <w:right w:val="single" w:sz="8" w:space="0" w:color="auto"/>
            </w:tcBorders>
            <w:vAlign w:val="bottom"/>
          </w:tcPr>
          <w:p w14:paraId="76BAEEB0" w14:textId="77777777" w:rsidR="008A3970" w:rsidRDefault="008A3970" w:rsidP="00452DEC">
            <w:pPr>
              <w:rPr>
                <w:sz w:val="20"/>
                <w:szCs w:val="20"/>
              </w:rPr>
            </w:pPr>
          </w:p>
        </w:tc>
        <w:tc>
          <w:tcPr>
            <w:tcW w:w="5320" w:type="dxa"/>
            <w:vAlign w:val="bottom"/>
          </w:tcPr>
          <w:p w14:paraId="76BAEEB1" w14:textId="77777777" w:rsidR="008A3970" w:rsidRDefault="008A3970" w:rsidP="00452DEC">
            <w:pPr>
              <w:rPr>
                <w:sz w:val="20"/>
                <w:szCs w:val="20"/>
              </w:rPr>
            </w:pPr>
          </w:p>
        </w:tc>
      </w:tr>
      <w:tr w:rsidR="008A3970" w14:paraId="76BAEEB6" w14:textId="77777777" w:rsidTr="00452DEC">
        <w:trPr>
          <w:trHeight w:val="232"/>
        </w:trPr>
        <w:tc>
          <w:tcPr>
            <w:tcW w:w="4920" w:type="dxa"/>
            <w:tcBorders>
              <w:bottom w:val="single" w:sz="8" w:space="0" w:color="auto"/>
            </w:tcBorders>
            <w:vAlign w:val="bottom"/>
          </w:tcPr>
          <w:p w14:paraId="76BAEEB3" w14:textId="77777777" w:rsidR="008A3970" w:rsidRDefault="008A3970" w:rsidP="00452DEC">
            <w:pPr>
              <w:spacing w:line="228" w:lineRule="exact"/>
              <w:ind w:left="120"/>
              <w:rPr>
                <w:sz w:val="20"/>
                <w:szCs w:val="20"/>
              </w:rPr>
            </w:pPr>
            <w:r>
              <w:rPr>
                <w:rFonts w:eastAsia="Times New Roman"/>
                <w:sz w:val="20"/>
                <w:szCs w:val="20"/>
              </w:rPr>
              <w:t>- Этические беседы</w:t>
            </w:r>
          </w:p>
        </w:tc>
        <w:tc>
          <w:tcPr>
            <w:tcW w:w="4940" w:type="dxa"/>
            <w:tcBorders>
              <w:bottom w:val="single" w:sz="8" w:space="0" w:color="auto"/>
              <w:right w:val="single" w:sz="8" w:space="0" w:color="auto"/>
            </w:tcBorders>
            <w:vAlign w:val="bottom"/>
          </w:tcPr>
          <w:p w14:paraId="76BAEEB4" w14:textId="77777777" w:rsidR="008A3970" w:rsidRDefault="008A3970" w:rsidP="00452DEC">
            <w:pPr>
              <w:rPr>
                <w:sz w:val="20"/>
                <w:szCs w:val="20"/>
              </w:rPr>
            </w:pPr>
          </w:p>
        </w:tc>
        <w:tc>
          <w:tcPr>
            <w:tcW w:w="5320" w:type="dxa"/>
            <w:tcBorders>
              <w:bottom w:val="single" w:sz="8" w:space="0" w:color="auto"/>
            </w:tcBorders>
            <w:vAlign w:val="bottom"/>
          </w:tcPr>
          <w:p w14:paraId="76BAEEB5" w14:textId="77777777" w:rsidR="008A3970" w:rsidRDefault="008A3970" w:rsidP="00452DEC">
            <w:pPr>
              <w:rPr>
                <w:sz w:val="20"/>
                <w:szCs w:val="20"/>
              </w:rPr>
            </w:pPr>
          </w:p>
        </w:tc>
      </w:tr>
    </w:tbl>
    <w:p w14:paraId="76BAEEB7" w14:textId="77777777" w:rsidR="008A3970" w:rsidRDefault="008A3970" w:rsidP="008A3970">
      <w:pPr>
        <w:spacing w:line="235" w:lineRule="auto"/>
        <w:ind w:right="-19"/>
        <w:jc w:val="center"/>
        <w:rPr>
          <w:sz w:val="20"/>
          <w:szCs w:val="20"/>
        </w:rPr>
      </w:pPr>
      <w:r>
        <w:rPr>
          <w:rFonts w:eastAsia="Times New Roman"/>
          <w:b/>
          <w:bCs/>
          <w:i/>
          <w:iCs/>
          <w:sz w:val="24"/>
          <w:szCs w:val="24"/>
        </w:rPr>
        <w:t>Ознакомление с миром природы</w:t>
      </w:r>
    </w:p>
    <w:p w14:paraId="76BAEEB8" w14:textId="46707F6C"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94464" behindDoc="0" locked="0" layoutInCell="0" allowOverlap="1" wp14:anchorId="76BB247E" wp14:editId="1CAA2595">
                <wp:simplePos x="0" y="0"/>
                <wp:positionH relativeFrom="column">
                  <wp:posOffset>1270</wp:posOffset>
                </wp:positionH>
                <wp:positionV relativeFrom="paragraph">
                  <wp:posOffset>6350</wp:posOffset>
                </wp:positionV>
                <wp:extent cx="9639300" cy="0"/>
                <wp:effectExtent l="10795" t="6350" r="8255" b="12700"/>
                <wp:wrapNone/>
                <wp:docPr id="334"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99827" id="Shape 260" o:spid="_x0000_s1026" style="position:absolute;z-index:25209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buwwEAAG4DAAAOAAAAZHJzL2Uyb0RvYy54bWysU8Fu2zAMvQ/YPwi6L3aSIViMOD2k6y7d&#10;FqDdBzCSbAuTREFUYufvJ6lJ2m23YT4Iokg+8j3Sm7vJGnZSgTS6ls9nNWfKCZTa9S3/8fzw4RNn&#10;FMFJMOhUy8+K+N32/bvN6Bu1wAGNVIElEEfN6Fs+xOibqiIxKAs0Q69ccnYYLMRkhr6SAcaEbk21&#10;qOtVNWKQPqBQROn1/sXJtwW/65SI37uOVGSm5am3WM5QzkM+q+0Gmj6AH7S4tAH/0IUF7VLRG9Q9&#10;RGDHoP+CsloEJOziTKCtsOu0UIVDYjOv/2DzNIBXhUsSh/xNJvp/sOLbaR+Yli1fLj9y5sCmIZW6&#10;bLEq8oyemhS1c/uQCYrJPflHFD+JOdwN4HpVwp/PPmXOs6DVbynZIJ+KHMavKFMMHCMWraYu2AyZ&#10;VGBTGcn5NhI1RSbS43q1XC/rNDlx9VXQXBN9oPhFoWX50nKjXVYLGjg9UsyNQHMNyc8OH7QxZeLG&#10;sbHlq3q9KgmERsvszGEU+sPOBHaCvDPlK6yS521YwKOTBWxQID9f7hG0ebmn4sZdxMj880pSc0B5&#10;3oerSGmopcvLAuateWuX7NffZPsLAAD//wMAUEsDBBQABgAIAAAAIQD3tCRc2gAAAAUBAAAPAAAA&#10;ZHJzL2Rvd25yZXYueG1sTI/NTsMwEITvSH0Haytxo04rAW6IUyEQSD0g1B9xduMlCYnXUew26duz&#10;5UKPOzOa/SZbja4VJ+xD7UnDfJaAQCq8ranUsN+93SkQIRqypvWEGs4YYJVPbjKTWj/QBk/bWAou&#10;oZAaDVWMXSplKCp0Jsx8h8Tet++diXz2pbS9GbjctXKRJA/SmZr4Q2U6fKmwaLZHp+FDyVf/2XwV&#10;559h967Uulk+rvda307H5ycQEcf4H4YLPqNDzkwHfyQbRKthwTlWec/FvJ8rFg5/gswzeU2f/wIA&#10;AP//AwBQSwECLQAUAAYACAAAACEAtoM4kv4AAADhAQAAEwAAAAAAAAAAAAAAAAAAAAAAW0NvbnRl&#10;bnRfVHlwZXNdLnhtbFBLAQItABQABgAIAAAAIQA4/SH/1gAAAJQBAAALAAAAAAAAAAAAAAAAAC8B&#10;AABfcmVscy8ucmVsc1BLAQItABQABgAIAAAAIQDJYObuwwEAAG4DAAAOAAAAAAAAAAAAAAAAAC4C&#10;AABkcnMvZTJvRG9jLnhtbFBLAQItABQABgAIAAAAIQD3tCRc2gAAAAUBAAAPAAAAAAAAAAAAAAAA&#10;AB0EAABkcnMvZG93bnJldi54bWxQSwUGAAAAAAQABADzAAAAJAUAAAAA&#10;" o:allowincell="f" strokeweight=".48pt"/>
            </w:pict>
          </mc:Fallback>
        </mc:AlternateContent>
      </w:r>
    </w:p>
    <w:p w14:paraId="76BAEEB9" w14:textId="77777777" w:rsidR="008A3970" w:rsidRDefault="008A3970" w:rsidP="008A3970">
      <w:pPr>
        <w:sectPr w:rsidR="008A3970">
          <w:pgSz w:w="16840" w:h="11906" w:orient="landscape"/>
          <w:pgMar w:top="829" w:right="1238" w:bottom="1440" w:left="420" w:header="0" w:footer="0" w:gutter="0"/>
          <w:cols w:space="720" w:equalWidth="0">
            <w:col w:w="15180"/>
          </w:cols>
        </w:sectPr>
      </w:pPr>
    </w:p>
    <w:p w14:paraId="76BAEEBA" w14:textId="77777777" w:rsidR="008A3970" w:rsidRDefault="008A3970" w:rsidP="008A3970">
      <w:pPr>
        <w:spacing w:line="26" w:lineRule="exact"/>
        <w:rPr>
          <w:sz w:val="20"/>
          <w:szCs w:val="20"/>
        </w:rPr>
      </w:pPr>
    </w:p>
    <w:p w14:paraId="76BAEEBB" w14:textId="77777777" w:rsidR="008A3970" w:rsidRDefault="008A3970" w:rsidP="008A3970">
      <w:pPr>
        <w:ind w:right="20"/>
        <w:jc w:val="center"/>
        <w:rPr>
          <w:sz w:val="20"/>
          <w:szCs w:val="20"/>
        </w:rPr>
      </w:pPr>
      <w:r>
        <w:rPr>
          <w:rFonts w:eastAsia="Times New Roman"/>
          <w:b/>
          <w:bCs/>
          <w:sz w:val="21"/>
          <w:szCs w:val="21"/>
        </w:rPr>
        <w:t>Описание образовательной деятельности по образовательной области</w:t>
      </w:r>
    </w:p>
    <w:p w14:paraId="76BAEEBC" w14:textId="59BDDA10"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095488" behindDoc="0" locked="0" layoutInCell="0" allowOverlap="1" wp14:anchorId="76BB247F" wp14:editId="1B20F0AD">
                <wp:simplePos x="0" y="0"/>
                <wp:positionH relativeFrom="column">
                  <wp:posOffset>1270</wp:posOffset>
                </wp:positionH>
                <wp:positionV relativeFrom="paragraph">
                  <wp:posOffset>3810</wp:posOffset>
                </wp:positionV>
                <wp:extent cx="9639300" cy="0"/>
                <wp:effectExtent l="10795" t="13335" r="8255" b="5715"/>
                <wp:wrapNone/>
                <wp:docPr id="333"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9AD27" id="Shape 261" o:spid="_x0000_s1026" style="position:absolute;z-index:25209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3pt" to="759.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6wgEAAG4DAAAOAAAAZHJzL2Uyb0RvYy54bWysU01v2zAMvQ/YfxB0X+zEWLAYcXpI1126&#10;LUC7H8BIsi1MFgVJiZ1/P0r56LrdivogSOTjI/lIr++mwbCj8kGjbfh8VnKmrECpbdfwX88Pn75w&#10;FiJYCQatavhJBX63+fhhPbpaLbBHI5VnRGJDPbqG9zG6uiiC6NUAYYZOWXK26AeI9PRdIT2MxD6Y&#10;YlGWy2JEL51HoUIg6/3ZyTeZv22ViD/bNqjITMOptphPn899OovNGurOg+u1uJQBb6hiAG0p6Y3q&#10;HiKwg9f/UQ1aeAzYxpnAocC21ULlHqibeflPN089OJV7IXGCu8kU3o9W/DjuPNOy4VVVcWZhoCHl&#10;vGyxnCd5RhdqQm3tzqcGxWSf3COK34FZ3PZgO5XhzydHkTmieBWSHsFRkv34HSVh4BAxazW1fkiU&#10;pAKb8khOt5GoKTJBxtWyWlUlTU5cfQXU10DnQ/ymcGDp0nCjbVILajg+hkilE/QKSWaLD9qYPHFj&#10;2djwZbn6nAMCGi2TM8GC7/Zb49kR0s7kL+lAZK9gHg9WZrJegfx6uUfQ5nwnvLEUdu3/rOQe5Wnn&#10;E12y01Az8WUB09b8/c6ol99k8wcAAP//AwBQSwMEFAAGAAgAAAAhAC3KFofVAAAAAwEAAA8AAABk&#10;cnMvZG93bnJldi54bWxMjsFOwzAQRO9I/IO1SFwQdVKJUqVxKqjUIwcK3N14m5ja68jrtOHvcU5w&#10;fJrRzKu3k3figpFtIAXlogCB1AZjqVPw+bF/XIPgpMloFwgV/CDDtrm9qXVlwpXe8XJIncgjxJVW&#10;0Kc0VFJy26PXvAgDUs5OIXqdMsZOmqivedw7uSyKlfTaUn7o9YC7HtvzYfQK7Hdk7tvytWR33u8e&#10;Rmef376Uur+bXjYgEk7prwyzflaHJjsdw0iGhVOwzD0FKxBz9lSuMx9nlk0t/7s3vwAAAP//AwBQ&#10;SwECLQAUAAYACAAAACEAtoM4kv4AAADhAQAAEwAAAAAAAAAAAAAAAAAAAAAAW0NvbnRlbnRfVHlw&#10;ZXNdLnhtbFBLAQItABQABgAIAAAAIQA4/SH/1gAAAJQBAAALAAAAAAAAAAAAAAAAAC8BAABfcmVs&#10;cy8ucmVsc1BLAQItABQABgAIAAAAIQCH9+q6wgEAAG4DAAAOAAAAAAAAAAAAAAAAAC4CAABkcnMv&#10;ZTJvRG9jLnhtbFBLAQItABQABgAIAAAAIQAtyhaH1QAAAAMBAAAPAAAAAAAAAAAAAAAAABwEAABk&#10;cnMvZG93bnJldi54bWxQSwUGAAAAAAQABADzAAAAHgUAAAAA&#10;" o:allowincell="f" strokeweight=".16931mm"/>
            </w:pict>
          </mc:Fallback>
        </mc:AlternateContent>
      </w:r>
    </w:p>
    <w:p w14:paraId="76BAEEBD" w14:textId="77777777" w:rsidR="008A3970" w:rsidRDefault="008A3970" w:rsidP="008A3970">
      <w:pPr>
        <w:sectPr w:rsidR="008A3970">
          <w:type w:val="continuous"/>
          <w:pgSz w:w="16840" w:h="11906" w:orient="landscape"/>
          <w:pgMar w:top="829" w:right="1238" w:bottom="1440" w:left="420" w:header="0" w:footer="0" w:gutter="0"/>
          <w:cols w:space="720" w:equalWidth="0">
            <w:col w:w="15180"/>
          </w:cols>
        </w:sectPr>
      </w:pPr>
    </w:p>
    <w:p w14:paraId="76BAEEBE" w14:textId="2175541D" w:rsidR="008A3970" w:rsidRDefault="00F969F5" w:rsidP="008A3970">
      <w:pPr>
        <w:ind w:left="120"/>
        <w:rPr>
          <w:sz w:val="20"/>
          <w:szCs w:val="20"/>
        </w:rPr>
      </w:pPr>
      <w:r>
        <w:rPr>
          <w:rFonts w:eastAsia="Times New Roman"/>
          <w:noProof/>
        </w:rPr>
        <w:lastRenderedPageBreak/>
        <mc:AlternateContent>
          <mc:Choice Requires="wps">
            <w:drawing>
              <wp:anchor distT="0" distB="0" distL="0" distR="0" simplePos="0" relativeHeight="252096512" behindDoc="0" locked="0" layoutInCell="0" allowOverlap="1" wp14:anchorId="76BB2480" wp14:editId="751E2B70">
                <wp:simplePos x="0" y="0"/>
                <wp:positionH relativeFrom="page">
                  <wp:posOffset>267970</wp:posOffset>
                </wp:positionH>
                <wp:positionV relativeFrom="page">
                  <wp:posOffset>542290</wp:posOffset>
                </wp:positionV>
                <wp:extent cx="9639300" cy="0"/>
                <wp:effectExtent l="10795" t="8890" r="8255" b="10160"/>
                <wp:wrapNone/>
                <wp:docPr id="33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A68C6" id="Shape 262" o:spid="_x0000_s1026" style="position:absolute;z-index:25209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qewgEAAG4DAAAOAAAAZHJzL2Uyb0RvYy54bWysU02P0zAQvSPxHyzfadJUimjUdA9dlssC&#10;lXb5AVPbSSwcj2W7TfrvGbsfLHBD5GDZ8/Fm3pvJ5mEeDTspHzTali8XJWfKCpTa9i3//vr04SNn&#10;IYKVYNCqlp9V4A/b9+82k2tUhQMaqTwjEBuaybV8iNE1RRHEoEYIC3TKkrNDP0Kkp+8L6WEi9NEU&#10;VVnWxYReOo9ChUDWx4uTbzN+1ykRv3VdUJGZllNvMZ8+n4d0FtsNNL0HN2hxbQP+oYsRtKWid6hH&#10;iMCOXv8FNWrhMWAXFwLHArtOC5U5EJtl+QeblwGcylxInODuMoX/Byu+nvaeadny1arizMJIQ8p1&#10;WVVXSZ7JhYaidnbvE0Ex2xf3jOJHYBZ3A9he5fDXs6PMZcoofktJj+CoyGH6gpJi4BgxazV3fkyQ&#10;pAKb80jO95GoOTJBxnW9Wq9Kmpy4+QpobonOh/hZ4cjSpeVG26QWNHB6DjE1As0tJJktPmlj8sSN&#10;ZVPL63Jd54SARsvkTGHB94ed8ewEaWfyl1mR522Yx6OVGWxQID9d7xG0udypuLFXMRL/i5IHlOe9&#10;v4lEQ81dXhcwbc3bd87+9ZtsfwIAAP//AwBQSwMEFAAGAAgAAAAhAEzpj0HeAAAACQEAAA8AAABk&#10;cnMvZG93bnJldi54bWxMj8FOwzAQRO9I/IO1SNyoQ9QWE7KpEAikHhCirTi78ZKExOsodpv073HF&#10;AY47M5p9k68m24kjDb5xjHA7S0AQl840XCHsti83CoQPmo3uHBPCiTysisuLXGfGjfxBx02oRCxh&#10;n2mEOoQ+k9KXNVntZ64njt6XG6wO8RwqaQY9xnLbyTRJltLqhuOHWvf0VFPZbg4W4U3JZ/fefpan&#10;73H7qtS6vb9b7xCvr6bHBxCBpvAXhjN+RIciMu3dgY0XHcI8TWMSQS3mIM7+YplEZf+ryCKX/xcU&#10;PwAAAP//AwBQSwECLQAUAAYACAAAACEAtoM4kv4AAADhAQAAEwAAAAAAAAAAAAAAAAAAAAAAW0Nv&#10;bnRlbnRfVHlwZXNdLnhtbFBLAQItABQABgAIAAAAIQA4/SH/1gAAAJQBAAALAAAAAAAAAAAAAAAA&#10;AC8BAABfcmVscy8ucmVsc1BLAQItABQABgAIAAAAIQAhuIqewgEAAG4DAAAOAAAAAAAAAAAAAAAA&#10;AC4CAABkcnMvZTJvRG9jLnhtbFBLAQItABQABgAIAAAAIQBM6Y9B3gAAAAkBAAAPAAAAAAAAAAAA&#10;AAAAABw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097536" behindDoc="0" locked="0" layoutInCell="0" allowOverlap="1" wp14:anchorId="76BB2481" wp14:editId="03509DC6">
                <wp:simplePos x="0" y="0"/>
                <wp:positionH relativeFrom="page">
                  <wp:posOffset>267970</wp:posOffset>
                </wp:positionH>
                <wp:positionV relativeFrom="page">
                  <wp:posOffset>5048250</wp:posOffset>
                </wp:positionV>
                <wp:extent cx="9639300" cy="0"/>
                <wp:effectExtent l="10795" t="9525" r="8255" b="9525"/>
                <wp:wrapNone/>
                <wp:docPr id="331"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4C350" id="Shape 263" o:spid="_x0000_s1026" style="position:absolute;z-index:25209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397.5pt" to="780.1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0dwwEAAG4DAAAOAAAAZHJzL2Uyb0RvYy54bWysU8tu2zAQvBfoPxC815It1KgFyzk4TS9p&#10;ayDpB6xJSiJKcQmStuS/75J+JG1vQXQgyH3M7syu1nfTYNhR+aDRNnw+KzlTVqDUtmv4r+eHT184&#10;CxGsBINWNfykAr/bfPywHl2tFtijkcozArGhHl3D+xhdXRRB9GqAMEOnLDlb9ANEevqukB5GQh9M&#10;sSjLZTGil86jUCGQ9f7s5JuM37ZKxJ9tG1RkpuHUW8ynz+c+ncVmDXXnwfVaXNqAN3QxgLZU9AZ1&#10;DxHYwev/oAYtPAZs40zgUGDbaqEyB2IzL/9h89SDU5kLiRPcTabwfrDix3HnmZYNr6o5ZxYGGlKu&#10;yxbLKskzulBT1NbufCIoJvvkHlH8DszitgfbqRz+fHKUOU8ZxV8p6REcFdmP31FSDBwiZq2m1g8J&#10;klRgUx7J6TYSNUUmyLhaVquqpMmJq6+A+profIjfFA4sXRputE1qQQ3HxxBTI1BfQ5LZ4oM2Jk/c&#10;WDY2fFmuPueEgEbL5ExhwXf7rfHsCGln8pdZked1mMeDlRmsVyC/Xu4RtDnfqbixFzES/7OSe5Sn&#10;nb+KREPNXV4WMG3N63fOfvlNNn8AAAD//wMAUEsDBBQABgAIAAAAIQAgQSeP2wAAAAsBAAAPAAAA&#10;ZHJzL2Rvd25yZXYueG1sTI/LTsMwEEX3SPyDNUhsUOskog9CnAoqdcmCAns3NrGpPY48Thv+HldC&#10;guXcObqPZjN5x046kg0ooJwXwDR2QVnsBby/7WZrYJQkKukCagHfmmDTXl81slbhjK/6tE89yyZI&#10;tRRgUhpqzqkz2kuah0Fj/n2G6GXKZ+y5ivKczb3jVVEsuZcWc4KRg94a3R33oxdgvyKR6crnktxx&#10;t70bnV29fAhxezM9PQJLekp/MFzq5+rQ5k6HMKIi5gTcV1UmBaweFnnTBVgsiywdfiXeNvz/hvYH&#10;AAD//wMAUEsBAi0AFAAGAAgAAAAhALaDOJL+AAAA4QEAABMAAAAAAAAAAAAAAAAAAAAAAFtDb250&#10;ZW50X1R5cGVzXS54bWxQSwECLQAUAAYACAAAACEAOP0h/9YAAACUAQAACwAAAAAAAAAAAAAAAAAv&#10;AQAAX3JlbHMvLnJlbHNQSwECLQAUAAYACAAAACEArUx9HcMBAABuAwAADgAAAAAAAAAAAAAAAAAu&#10;AgAAZHJzL2Uyb0RvYy54bWxQSwECLQAUAAYACAAAACEAIEEnj9sAAAALAQAADwAAAAAAAAAAAAAA&#10;AAAd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098560" behindDoc="0" locked="0" layoutInCell="0" allowOverlap="1" wp14:anchorId="76BB2482" wp14:editId="5980FD43">
                <wp:simplePos x="0" y="0"/>
                <wp:positionH relativeFrom="page">
                  <wp:posOffset>271145</wp:posOffset>
                </wp:positionH>
                <wp:positionV relativeFrom="page">
                  <wp:posOffset>539115</wp:posOffset>
                </wp:positionV>
                <wp:extent cx="0" cy="5875020"/>
                <wp:effectExtent l="13970" t="5715" r="5080" b="5715"/>
                <wp:wrapNone/>
                <wp:docPr id="328"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50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29B60" id="Shape 264" o:spid="_x0000_s1026" style="position:absolute;z-index:25209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mKwwEAAG4DAAAOAAAAZHJzL2Uyb0RvYy54bWysU8tu2zAQvBfoPxC815LV2k0Eyzk4TS9p&#10;ayDJB6xJSiJKcQmStuS/75J+JG1vRXUguK/Z3RlqdTcNhh2UDxptw+ezkjNlBUptu4a/PD98uOEs&#10;RLASDFrV8KMK/G79/t1qdLWqsEcjlWcEYkM9uob3Mbq6KILo1QBhhk5ZCrboB4hk+q6QHkZCH0xR&#10;leWyGNFL51GoEMh7fwrydcZvWyXij7YNKjLTcJot5tPnc5fOYr2CuvPgei3OY8A/TDGAttT0CnUP&#10;Edje67+gBi08BmzjTOBQYNtqofIOtM28/GObpx6cyrsQOcFdaQr/D1Z8P2w907LhHyuSysJAIuW+&#10;rFp+SvSMLtSUtbFbnxYUk31yjyh+BmZx04PtVE5/PjqqnKeK4reSZARHTXbjN5SUA/uImaup9UOC&#10;JBbYlCU5XiVRU2Ti5BTkXdx8XpRVlquA+lLofIhfFQ4sXRputE1sQQ2HxxDTIFBfUpLb4oM2Jitu&#10;LBsbvixvF7kgoNEyBVNa8N1uYzw7QHoz+ctbUeRtmse9lRmsVyC/nO8RtDndqbmxZzLS/icmdyiP&#10;W38hiUTNU54fYHo1b+1c/fqbrH8BAAD//wMAUEsDBBQABgAIAAAAIQCnIx5d2wAAAAkBAAAPAAAA&#10;ZHJzL2Rvd25yZXYueG1sTI/BTsMwEETvSPyDtUhcEHVSVbSEOBVU6rEHCtzdeIlN7XUUO234+y5c&#10;QHsazdPsTL2eghcnHJKLpKCcFSCQ2mgcdQre37b3KxApazLaR0IF35hg3Vxf1boy8UyveNrnTnAI&#10;pUorsDn3lZSptRh0msUeib3POASdWQ6dNIM+c3jwcl4UDzJoR/zB6h43FtvjfgwK3NeQkm3LlzL5&#10;43ZzN3q33H0odXszPT+ByDjlPxh+6nN1aLjTIY5kkvAKFvMlkwpWi0cQ7P/qA3MFH8imlv8XNBcA&#10;AAD//wMAUEsBAi0AFAAGAAgAAAAhALaDOJL+AAAA4QEAABMAAAAAAAAAAAAAAAAAAAAAAFtDb250&#10;ZW50X1R5cGVzXS54bWxQSwECLQAUAAYACAAAACEAOP0h/9YAAACUAQAACwAAAAAAAAAAAAAAAAAv&#10;AQAAX3JlbHMvLnJlbHNQSwECLQAUAAYACAAAACEA+gFJisMBAABuAwAADgAAAAAAAAAAAAAAAAAu&#10;AgAAZHJzL2Uyb0RvYy54bWxQSwECLQAUAAYACAAAACEApyMeXdsAAAAJAQAADwAAAAAAAAAAAAAA&#10;AAAd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099584" behindDoc="0" locked="0" layoutInCell="0" allowOverlap="1" wp14:anchorId="76BB2483" wp14:editId="15BF0DFD">
                <wp:simplePos x="0" y="0"/>
                <wp:positionH relativeFrom="page">
                  <wp:posOffset>9904095</wp:posOffset>
                </wp:positionH>
                <wp:positionV relativeFrom="page">
                  <wp:posOffset>539115</wp:posOffset>
                </wp:positionV>
                <wp:extent cx="0" cy="5875020"/>
                <wp:effectExtent l="7620" t="5715" r="11430" b="5715"/>
                <wp:wrapNone/>
                <wp:docPr id="327"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50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1A67A" id="Shape 265" o:spid="_x0000_s1026" style="position:absolute;z-index:25209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MRwwEAAG4DAAAOAAAAZHJzL2Uyb0RvYy54bWysU8lu2zAQvRfoPxC815JV2EkFyzk4TS9p&#10;ayDpB4y5SERIDkHSlvz3JeklaXsrogPB2d7Me0Ot7iajyUH4oNB2dD6rKRGWIVe27+iv54dPt5SE&#10;CJaDRis6ehSB3q0/fliNrhUNDqi58CSB2NCOrqNDjK6tqsAGYSDM0AmbghK9gZhM31fcw5jQja6a&#10;ul5WI3ruPDIRQvLen4J0XfClFCz+lDKISHRH02yxnL6cu3xW6xW0vQc3KHYeA/5jCgPKpqZXqHuI&#10;QPZe/QNlFPMYUMYZQ1OhlIqJwiGxmdd/sXkawInCJYkT3FWm8H6w7Mdh64niHf3c3FBiwaQllb6k&#10;WS6yPKMLbcra2K3PBNlkn9wjspdALG4GsL0o6c9HlyrnuaL6oyQbwaUmu/E78pQD+4hFq0l6kyGT&#10;CmQqKzleVyKmSNjJyZJ3cXuzqJuyrgraS6HzIX4TaEi+dFQrm9WCFg6PIeZBoL2kZLfFB6V12bi2&#10;ZOzosv6yKAUBteI5mNOC73cb7ckB8pspX2GVIm/TPO4tL2CDAP71fI+g9Omemmt7FiPzPym5Q37c&#10;+otIaallyvMDzK/mrV2qX3+T9W8AAAD//wMAUEsDBBQABgAIAAAAIQB2mTYN3QAAAA0BAAAPAAAA&#10;ZHJzL2Rvd25yZXYueG1sTI9BT8MwDIXvSPyHyEhcEEuLGNtK0wkm7ciBAfesCU1Y4lR1upV/jycO&#10;IF/87Kfnz/V6ikEc7UA+oYJyVoCw2CbjsVPw/ra9XYKgrNHokNAq+LYE6+byotaVSSd8tcdd7gSH&#10;IFVagcu5r6Sk1tmoaZZ6i7z7TEPUmeXQSTPoE4fHIO+K4kFG7ZEvON3bjbPtYTdGBf5rIHJt+VxS&#10;OGw3N2Pwi5cPpa6vpqdHENlO+c8MZ3xGh4aZ9mlEQyKwns9XC/YqWN6vQJwdv5M9dwUXyKaW/79o&#10;fgAAAP//AwBQSwECLQAUAAYACAAAACEAtoM4kv4AAADhAQAAEwAAAAAAAAAAAAAAAAAAAAAAW0Nv&#10;bnRlbnRfVHlwZXNdLnhtbFBLAQItABQABgAIAAAAIQA4/SH/1gAAAJQBAAALAAAAAAAAAAAAAAAA&#10;AC8BAABfcmVscy8ucmVsc1BLAQItABQABgAIAAAAIQCJzwMRwwEAAG4DAAAOAAAAAAAAAAAAAAAA&#10;AC4CAABkcnMvZTJvRG9jLnhtbFBLAQItABQABgAIAAAAIQB2mTYN3QAAAA0BAAAPAAAAAAAAAAAA&#10;AAAAAB0EAABkcnMvZG93bnJldi54bWxQSwUGAAAAAAQABADzAAAAJwUAAAAA&#10;" o:allowincell="f" strokeweight=".16931mm">
                <w10:wrap anchorx="page" anchory="page"/>
              </v:line>
            </w:pict>
          </mc:Fallback>
        </mc:AlternateContent>
      </w:r>
      <w:r w:rsidR="008A3970">
        <w:rPr>
          <w:rFonts w:eastAsia="Times New Roman"/>
        </w:rPr>
        <w:t>Расширять и уточнять представления детей о природе. Учить наблюдать, развивать любознательность.</w:t>
      </w:r>
    </w:p>
    <w:p w14:paraId="76BAEEBF" w14:textId="77777777" w:rsidR="008A3970" w:rsidRDefault="008A3970" w:rsidP="008A3970">
      <w:pPr>
        <w:spacing w:line="13" w:lineRule="exact"/>
        <w:rPr>
          <w:sz w:val="20"/>
          <w:szCs w:val="20"/>
        </w:rPr>
      </w:pPr>
    </w:p>
    <w:p w14:paraId="76BAEEC0" w14:textId="77777777" w:rsidR="008A3970" w:rsidRDefault="008A3970" w:rsidP="008A3970">
      <w:pPr>
        <w:spacing w:line="234" w:lineRule="auto"/>
        <w:ind w:left="120" w:right="180"/>
        <w:rPr>
          <w:sz w:val="20"/>
          <w:szCs w:val="20"/>
        </w:rPr>
      </w:pPr>
      <w:r>
        <w:rPr>
          <w:rFonts w:eastAsia="Times New Roman"/>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14:paraId="76BAEEC1" w14:textId="77777777" w:rsidR="008A3970" w:rsidRDefault="008A3970" w:rsidP="008A3970">
      <w:pPr>
        <w:spacing w:line="2" w:lineRule="exact"/>
        <w:rPr>
          <w:sz w:val="20"/>
          <w:szCs w:val="20"/>
        </w:rPr>
      </w:pPr>
    </w:p>
    <w:p w14:paraId="76BAEEC2" w14:textId="77777777" w:rsidR="008A3970" w:rsidRDefault="008A3970" w:rsidP="008A3970">
      <w:pPr>
        <w:ind w:left="120"/>
        <w:rPr>
          <w:sz w:val="20"/>
          <w:szCs w:val="20"/>
        </w:rPr>
      </w:pPr>
      <w:r>
        <w:rPr>
          <w:rFonts w:eastAsia="Times New Roman"/>
        </w:rPr>
        <w:t>Продолжать знакомить с комнатными растениями. Учить ухаживать за ними. Рассказать о способах вегетативного размножения растений.</w:t>
      </w:r>
    </w:p>
    <w:p w14:paraId="76BAEEC3" w14:textId="77777777" w:rsidR="008A3970" w:rsidRDefault="008A3970" w:rsidP="008A3970">
      <w:pPr>
        <w:ind w:left="120"/>
        <w:rPr>
          <w:sz w:val="20"/>
          <w:szCs w:val="20"/>
        </w:rPr>
      </w:pPr>
      <w:r>
        <w:rPr>
          <w:rFonts w:eastAsia="Times New Roman"/>
        </w:rPr>
        <w:t>Расширять представления о домашних животных, их повадках, зависимости от человека.</w:t>
      </w:r>
    </w:p>
    <w:p w14:paraId="76BAEEC4" w14:textId="77777777" w:rsidR="008A3970" w:rsidRDefault="008A3970" w:rsidP="008A3970">
      <w:pPr>
        <w:spacing w:line="238" w:lineRule="auto"/>
        <w:ind w:left="120"/>
        <w:rPr>
          <w:sz w:val="20"/>
          <w:szCs w:val="20"/>
        </w:rPr>
      </w:pPr>
      <w:r>
        <w:rPr>
          <w:rFonts w:eastAsia="Times New Roman"/>
        </w:rPr>
        <w:t>Учить детей ухаживать за обитателями уголка природы.</w:t>
      </w:r>
    </w:p>
    <w:p w14:paraId="76BAEEC5" w14:textId="77777777" w:rsidR="008A3970" w:rsidRDefault="008A3970" w:rsidP="008A3970">
      <w:pPr>
        <w:spacing w:line="13" w:lineRule="exact"/>
        <w:rPr>
          <w:sz w:val="20"/>
          <w:szCs w:val="20"/>
        </w:rPr>
      </w:pPr>
    </w:p>
    <w:p w14:paraId="76BAEEC6" w14:textId="77777777" w:rsidR="008A3970" w:rsidRDefault="008A3970" w:rsidP="008A3970">
      <w:pPr>
        <w:spacing w:line="234" w:lineRule="auto"/>
        <w:ind w:left="120" w:right="180"/>
        <w:rPr>
          <w:sz w:val="20"/>
          <w:szCs w:val="20"/>
        </w:rPr>
      </w:pPr>
      <w:r>
        <w:rPr>
          <w:rFonts w:eastAsia="Times New Roman"/>
        </w:rPr>
        <w:t>Расширять представления детей о диких животных: где живут, как добывают пищу и готовятся к зимней спячке (ежь зарывается в осенние листья, медведи зимуют в берлоге). Расширять представления о птицах (на примере ласточки, скворца и др.).</w:t>
      </w:r>
    </w:p>
    <w:p w14:paraId="76BAEEC7" w14:textId="77777777" w:rsidR="008A3970" w:rsidRDefault="008A3970" w:rsidP="008A3970">
      <w:pPr>
        <w:spacing w:line="2" w:lineRule="exact"/>
        <w:rPr>
          <w:sz w:val="20"/>
          <w:szCs w:val="20"/>
        </w:rPr>
      </w:pPr>
    </w:p>
    <w:p w14:paraId="76BAEEC8" w14:textId="77777777" w:rsidR="008A3970" w:rsidRDefault="008A3970" w:rsidP="008A3970">
      <w:pPr>
        <w:ind w:left="120"/>
        <w:rPr>
          <w:sz w:val="20"/>
          <w:szCs w:val="20"/>
        </w:rPr>
      </w:pPr>
      <w:r>
        <w:rPr>
          <w:rFonts w:eastAsia="Times New Roman"/>
        </w:rPr>
        <w:t xml:space="preserve">Дать детям представления о пресмыкающихся (ящерица, черепаха и др.) и </w:t>
      </w:r>
      <w:proofErr w:type="gramStart"/>
      <w:r>
        <w:rPr>
          <w:rFonts w:eastAsia="Times New Roman"/>
        </w:rPr>
        <w:t>насекомых(</w:t>
      </w:r>
      <w:proofErr w:type="gramEnd"/>
      <w:r>
        <w:rPr>
          <w:rFonts w:eastAsia="Times New Roman"/>
        </w:rPr>
        <w:t>пчела, комар, муха и др.).</w:t>
      </w:r>
    </w:p>
    <w:p w14:paraId="76BAEEC9" w14:textId="77777777" w:rsidR="008A3970" w:rsidRDefault="008A3970" w:rsidP="008A3970">
      <w:pPr>
        <w:ind w:left="120"/>
        <w:rPr>
          <w:sz w:val="20"/>
          <w:szCs w:val="20"/>
        </w:rPr>
      </w:pPr>
      <w:r>
        <w:rPr>
          <w:rFonts w:eastAsia="Times New Roman"/>
        </w:rPr>
        <w:t>Формировать представления о чередовании времен года, частей суток и их некоторых характеристиках.</w:t>
      </w:r>
    </w:p>
    <w:p w14:paraId="76BAEECA" w14:textId="77777777" w:rsidR="008A3970" w:rsidRDefault="008A3970" w:rsidP="008A3970">
      <w:pPr>
        <w:spacing w:line="238" w:lineRule="auto"/>
        <w:ind w:left="120"/>
        <w:rPr>
          <w:sz w:val="20"/>
          <w:szCs w:val="20"/>
        </w:rPr>
      </w:pPr>
      <w:r>
        <w:rPr>
          <w:rFonts w:eastAsia="Times New Roman"/>
        </w:rPr>
        <w:t>Знакомить детей с многообразием родной природы; с растениями и животными различных климатических зон.</w:t>
      </w:r>
    </w:p>
    <w:p w14:paraId="76BAEECB" w14:textId="77777777" w:rsidR="008A3970" w:rsidRDefault="008A3970" w:rsidP="008A3970">
      <w:pPr>
        <w:spacing w:line="2" w:lineRule="exact"/>
        <w:rPr>
          <w:sz w:val="20"/>
          <w:szCs w:val="20"/>
        </w:rPr>
      </w:pPr>
    </w:p>
    <w:p w14:paraId="76BAEECC" w14:textId="77777777" w:rsidR="008A3970" w:rsidRDefault="008A3970" w:rsidP="008A3970">
      <w:pPr>
        <w:ind w:left="120"/>
        <w:rPr>
          <w:sz w:val="20"/>
          <w:szCs w:val="20"/>
        </w:rPr>
      </w:pPr>
      <w:r>
        <w:rPr>
          <w:rFonts w:eastAsia="Times New Roman"/>
        </w:rPr>
        <w:t>Показать, как человек использует в своей жизни воду, песок, глину, камни.</w:t>
      </w:r>
    </w:p>
    <w:p w14:paraId="76BAEECD" w14:textId="77777777" w:rsidR="008A3970" w:rsidRDefault="008A3970" w:rsidP="008A3970">
      <w:pPr>
        <w:ind w:left="120"/>
        <w:rPr>
          <w:sz w:val="20"/>
          <w:szCs w:val="20"/>
        </w:rPr>
      </w:pPr>
      <w:r>
        <w:rPr>
          <w:rFonts w:eastAsia="Times New Roman"/>
        </w:rPr>
        <w:t>Использовать в процессе ознакомления с природой произведения художественной литературы, музыки, народные приметы.</w:t>
      </w:r>
    </w:p>
    <w:p w14:paraId="76BAEECE" w14:textId="77777777" w:rsidR="008A3970" w:rsidRDefault="008A3970" w:rsidP="008A3970">
      <w:pPr>
        <w:ind w:left="120"/>
        <w:rPr>
          <w:sz w:val="20"/>
          <w:szCs w:val="20"/>
        </w:rPr>
      </w:pPr>
      <w:r>
        <w:rPr>
          <w:rFonts w:eastAsia="Times New Roman"/>
        </w:rPr>
        <w:t>Формировать представления о том, что человек – часть природы и что он должен беречь, охранять и защищать ее.</w:t>
      </w:r>
    </w:p>
    <w:p w14:paraId="76BAEECF" w14:textId="77777777" w:rsidR="008A3970" w:rsidRDefault="008A3970" w:rsidP="008A3970">
      <w:pPr>
        <w:ind w:left="120"/>
        <w:rPr>
          <w:sz w:val="20"/>
          <w:szCs w:val="20"/>
        </w:rPr>
      </w:pPr>
      <w:r>
        <w:rPr>
          <w:rFonts w:eastAsia="Times New Roman"/>
        </w:rPr>
        <w:t>Учить укреплять свое здоровье в процессе общения с природой.</w:t>
      </w:r>
    </w:p>
    <w:p w14:paraId="76BAEED0" w14:textId="77777777" w:rsidR="008A3970" w:rsidRDefault="008A3970" w:rsidP="008A3970">
      <w:pPr>
        <w:spacing w:line="238" w:lineRule="auto"/>
        <w:ind w:left="120"/>
        <w:rPr>
          <w:sz w:val="20"/>
          <w:szCs w:val="20"/>
        </w:rPr>
      </w:pPr>
      <w:r>
        <w:rPr>
          <w:rFonts w:eastAsia="Times New Roman"/>
        </w:rPr>
        <w:t>Учить устанавливать причинно-следственные связи между природными явлениями (сезон — растительность — труд людей).</w:t>
      </w:r>
    </w:p>
    <w:p w14:paraId="76BAEED1" w14:textId="77777777" w:rsidR="008A3970" w:rsidRDefault="008A3970" w:rsidP="008A3970">
      <w:pPr>
        <w:spacing w:line="2" w:lineRule="exact"/>
        <w:rPr>
          <w:sz w:val="20"/>
          <w:szCs w:val="20"/>
        </w:rPr>
      </w:pPr>
    </w:p>
    <w:p w14:paraId="76BAEED2" w14:textId="77777777" w:rsidR="008A3970" w:rsidRDefault="008A3970" w:rsidP="008A3970">
      <w:pPr>
        <w:ind w:left="120"/>
        <w:rPr>
          <w:sz w:val="20"/>
          <w:szCs w:val="20"/>
        </w:rPr>
      </w:pPr>
      <w:r>
        <w:rPr>
          <w:rFonts w:eastAsia="Times New Roman"/>
        </w:rPr>
        <w:t>Показать взаимодействие живой и неживой природы. Рассказывать о значении солнца и воздуха в жизни человека, животных и растений.</w:t>
      </w:r>
    </w:p>
    <w:p w14:paraId="76BAEED3" w14:textId="77777777" w:rsidR="008A3970" w:rsidRDefault="008A3970" w:rsidP="008A3970">
      <w:pPr>
        <w:spacing w:line="4" w:lineRule="exact"/>
        <w:rPr>
          <w:sz w:val="20"/>
          <w:szCs w:val="20"/>
        </w:rPr>
      </w:pPr>
    </w:p>
    <w:p w14:paraId="76BAEED4" w14:textId="77777777" w:rsidR="008A3970" w:rsidRDefault="008A3970" w:rsidP="008A3970">
      <w:pPr>
        <w:ind w:left="120"/>
        <w:rPr>
          <w:sz w:val="20"/>
          <w:szCs w:val="20"/>
        </w:rPr>
      </w:pPr>
      <w:r>
        <w:rPr>
          <w:rFonts w:eastAsia="Times New Roman"/>
          <w:b/>
          <w:bCs/>
          <w:i/>
          <w:iCs/>
        </w:rPr>
        <w:t>Сезонные наблюдения</w:t>
      </w:r>
    </w:p>
    <w:p w14:paraId="76BAEED5" w14:textId="00412410" w:rsidR="008A3970" w:rsidRDefault="008A3970" w:rsidP="008A3970">
      <w:pPr>
        <w:spacing w:line="236" w:lineRule="auto"/>
        <w:ind w:left="120"/>
        <w:rPr>
          <w:sz w:val="20"/>
          <w:szCs w:val="20"/>
        </w:rPr>
      </w:pPr>
      <w:r>
        <w:rPr>
          <w:rFonts w:eastAsia="Times New Roman"/>
          <w:b/>
          <w:bCs/>
        </w:rPr>
        <w:t xml:space="preserve">Осень. </w:t>
      </w:r>
      <w:r>
        <w:rPr>
          <w:rFonts w:eastAsia="Times New Roman"/>
        </w:rPr>
        <w:t>Закреплять представления о том,</w:t>
      </w:r>
      <w:r w:rsidR="009237A8">
        <w:rPr>
          <w:rFonts w:eastAsia="Times New Roman"/>
        </w:rPr>
        <w:t xml:space="preserve"> </w:t>
      </w:r>
      <w:r>
        <w:rPr>
          <w:rFonts w:eastAsia="Times New Roman"/>
        </w:rPr>
        <w:t xml:space="preserve">как похолодание и сокращение продолжительности дня изменяют жизнь </w:t>
      </w:r>
      <w:proofErr w:type="spellStart"/>
      <w:proofErr w:type="gramStart"/>
      <w:r>
        <w:rPr>
          <w:rFonts w:eastAsia="Times New Roman"/>
        </w:rPr>
        <w:t>растений,животных</w:t>
      </w:r>
      <w:proofErr w:type="spellEnd"/>
      <w:proofErr w:type="gramEnd"/>
      <w:r>
        <w:rPr>
          <w:rFonts w:eastAsia="Times New Roman"/>
        </w:rPr>
        <w:t xml:space="preserve"> и человека.</w:t>
      </w:r>
    </w:p>
    <w:p w14:paraId="76BAEED6" w14:textId="77777777" w:rsidR="008A3970" w:rsidRDefault="008A3970" w:rsidP="008A3970">
      <w:pPr>
        <w:spacing w:line="11" w:lineRule="exact"/>
        <w:rPr>
          <w:sz w:val="20"/>
          <w:szCs w:val="20"/>
        </w:rPr>
      </w:pPr>
    </w:p>
    <w:p w14:paraId="76BAEED7" w14:textId="77777777" w:rsidR="008A3970" w:rsidRDefault="008A3970" w:rsidP="008A3970">
      <w:pPr>
        <w:spacing w:line="234" w:lineRule="auto"/>
        <w:ind w:left="120" w:right="160"/>
        <w:rPr>
          <w:sz w:val="20"/>
          <w:szCs w:val="20"/>
        </w:rPr>
      </w:pPr>
      <w:r>
        <w:rPr>
          <w:rFonts w:eastAsia="Times New Roman"/>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14:paraId="76BAEED8" w14:textId="77777777" w:rsidR="008A3970" w:rsidRDefault="008A3970" w:rsidP="008A3970">
      <w:pPr>
        <w:spacing w:line="13" w:lineRule="exact"/>
        <w:rPr>
          <w:sz w:val="20"/>
          <w:szCs w:val="20"/>
        </w:rPr>
      </w:pPr>
    </w:p>
    <w:p w14:paraId="76BAEED9" w14:textId="77777777" w:rsidR="008A3970" w:rsidRDefault="008A3970" w:rsidP="008A3970">
      <w:pPr>
        <w:spacing w:line="234" w:lineRule="auto"/>
        <w:ind w:left="120" w:right="160"/>
        <w:rPr>
          <w:sz w:val="20"/>
          <w:szCs w:val="20"/>
        </w:rPr>
      </w:pPr>
      <w:proofErr w:type="spellStart"/>
      <w:r>
        <w:rPr>
          <w:rFonts w:eastAsia="Times New Roman"/>
          <w:b/>
          <w:bCs/>
        </w:rPr>
        <w:t>Зима.</w:t>
      </w:r>
      <w:r>
        <w:rPr>
          <w:rFonts w:eastAsia="Times New Roman"/>
        </w:rPr>
        <w:t>Расширятьи</w:t>
      </w:r>
      <w:proofErr w:type="spellEnd"/>
      <w:r>
        <w:rPr>
          <w:rFonts w:eastAsia="Times New Roman"/>
        </w:rPr>
        <w:t xml:space="preserve"> обогащать знания детей об особенностях зимней </w:t>
      </w:r>
      <w:proofErr w:type="gramStart"/>
      <w:r>
        <w:rPr>
          <w:rFonts w:eastAsia="Times New Roman"/>
        </w:rPr>
        <w:t>природы(</w:t>
      </w:r>
      <w:proofErr w:type="spellStart"/>
      <w:proofErr w:type="gramEnd"/>
      <w:r>
        <w:rPr>
          <w:rFonts w:eastAsia="Times New Roman"/>
        </w:rPr>
        <w:t>холода,заморозки,снегопады,сильный</w:t>
      </w:r>
      <w:proofErr w:type="spellEnd"/>
      <w:r>
        <w:rPr>
          <w:rFonts w:eastAsia="Times New Roman"/>
        </w:rPr>
        <w:t xml:space="preserve"> ветер),особенностях </w:t>
      </w:r>
      <w:proofErr w:type="spellStart"/>
      <w:r>
        <w:rPr>
          <w:rFonts w:eastAsia="Times New Roman"/>
        </w:rPr>
        <w:t>деятельностилюдей</w:t>
      </w:r>
      <w:proofErr w:type="spellEnd"/>
      <w:r>
        <w:rPr>
          <w:rFonts w:eastAsia="Times New Roman"/>
        </w:rPr>
        <w:t xml:space="preserve"> в городе, на селе. Познакомить с таким природным явлением, как туман.</w:t>
      </w:r>
    </w:p>
    <w:p w14:paraId="76BAEEDA" w14:textId="77777777" w:rsidR="008A3970" w:rsidRDefault="008A3970" w:rsidP="008A3970">
      <w:pPr>
        <w:spacing w:line="13" w:lineRule="exact"/>
        <w:rPr>
          <w:sz w:val="20"/>
          <w:szCs w:val="20"/>
        </w:rPr>
      </w:pPr>
    </w:p>
    <w:p w14:paraId="76BAEEDB" w14:textId="77777777" w:rsidR="008A3970" w:rsidRDefault="008A3970" w:rsidP="008A3970">
      <w:pPr>
        <w:spacing w:line="234" w:lineRule="auto"/>
        <w:ind w:left="120" w:right="160"/>
        <w:rPr>
          <w:sz w:val="20"/>
          <w:szCs w:val="20"/>
        </w:rPr>
      </w:pPr>
      <w:r>
        <w:rPr>
          <w:rFonts w:eastAsia="Times New Roman"/>
          <w:b/>
          <w:bCs/>
        </w:rPr>
        <w:t xml:space="preserve">Весна. </w:t>
      </w:r>
      <w:r>
        <w:rPr>
          <w:rFonts w:eastAsia="Times New Roman"/>
        </w:rPr>
        <w:t xml:space="preserve">Расширять и обогащать знания детей о весенних изменениях в </w:t>
      </w:r>
      <w:proofErr w:type="gramStart"/>
      <w:r>
        <w:rPr>
          <w:rFonts w:eastAsia="Times New Roman"/>
        </w:rPr>
        <w:t>природе(</w:t>
      </w:r>
      <w:proofErr w:type="gramEnd"/>
      <w:r>
        <w:rPr>
          <w:rFonts w:eastAsia="Times New Roman"/>
        </w:rPr>
        <w:t xml:space="preserve">тает </w:t>
      </w:r>
      <w:proofErr w:type="spellStart"/>
      <w:r>
        <w:rPr>
          <w:rFonts w:eastAsia="Times New Roman"/>
        </w:rPr>
        <w:t>снег,разливаются</w:t>
      </w:r>
      <w:proofErr w:type="spellEnd"/>
      <w:r>
        <w:rPr>
          <w:rFonts w:eastAsia="Times New Roman"/>
        </w:rPr>
        <w:t xml:space="preserve"> </w:t>
      </w:r>
      <w:proofErr w:type="spellStart"/>
      <w:r>
        <w:rPr>
          <w:rFonts w:eastAsia="Times New Roman"/>
        </w:rPr>
        <w:t>реки,прилетают</w:t>
      </w:r>
      <w:proofErr w:type="spellEnd"/>
      <w:r>
        <w:rPr>
          <w:rFonts w:eastAsia="Times New Roman"/>
        </w:rPr>
        <w:t xml:space="preserve"> </w:t>
      </w:r>
      <w:proofErr w:type="spellStart"/>
      <w:r>
        <w:rPr>
          <w:rFonts w:eastAsia="Times New Roman"/>
        </w:rPr>
        <w:t>птицы,трава</w:t>
      </w:r>
      <w:proofErr w:type="spellEnd"/>
      <w:r>
        <w:rPr>
          <w:rFonts w:eastAsia="Times New Roman"/>
        </w:rPr>
        <w:t xml:space="preserve"> и цветы быстрее </w:t>
      </w:r>
      <w:proofErr w:type="spellStart"/>
      <w:r>
        <w:rPr>
          <w:rFonts w:eastAsia="Times New Roman"/>
        </w:rPr>
        <w:t>появ-ляются</w:t>
      </w:r>
      <w:proofErr w:type="spellEnd"/>
      <w:r>
        <w:rPr>
          <w:rFonts w:eastAsia="Times New Roman"/>
        </w:rPr>
        <w:t xml:space="preserve"> на солнечной стороне, чем в тени). Наблюдать гнездование птиц (воробей и др.).</w:t>
      </w:r>
    </w:p>
    <w:p w14:paraId="76BAEEDC" w14:textId="77777777" w:rsidR="008A3970" w:rsidRDefault="008A3970" w:rsidP="008A3970">
      <w:pPr>
        <w:spacing w:line="13" w:lineRule="exact"/>
        <w:rPr>
          <w:sz w:val="20"/>
          <w:szCs w:val="20"/>
        </w:rPr>
      </w:pPr>
    </w:p>
    <w:p w14:paraId="76BAEEDD" w14:textId="77777777" w:rsidR="008A3970" w:rsidRDefault="008A3970" w:rsidP="008A3970">
      <w:pPr>
        <w:spacing w:line="234" w:lineRule="auto"/>
        <w:ind w:left="120" w:right="160"/>
        <w:rPr>
          <w:sz w:val="20"/>
          <w:szCs w:val="20"/>
        </w:rPr>
      </w:pPr>
      <w:proofErr w:type="spellStart"/>
      <w:r>
        <w:rPr>
          <w:rFonts w:eastAsia="Times New Roman"/>
          <w:b/>
          <w:bCs/>
        </w:rPr>
        <w:t>Лето.</w:t>
      </w:r>
      <w:r>
        <w:rPr>
          <w:rFonts w:eastAsia="Times New Roman"/>
        </w:rPr>
        <w:t>Расширять</w:t>
      </w:r>
      <w:proofErr w:type="spellEnd"/>
      <w:r>
        <w:rPr>
          <w:rFonts w:eastAsia="Times New Roman"/>
        </w:rPr>
        <w:t xml:space="preserve"> и обогащать представления о влиянии </w:t>
      </w:r>
      <w:proofErr w:type="spellStart"/>
      <w:proofErr w:type="gramStart"/>
      <w:r>
        <w:rPr>
          <w:rFonts w:eastAsia="Times New Roman"/>
        </w:rPr>
        <w:t>тепла,солнечного</w:t>
      </w:r>
      <w:proofErr w:type="spellEnd"/>
      <w:proofErr w:type="gramEnd"/>
      <w:r>
        <w:rPr>
          <w:rFonts w:eastAsia="Times New Roman"/>
        </w:rPr>
        <w:t xml:space="preserve"> света на жизнь </w:t>
      </w:r>
      <w:proofErr w:type="spellStart"/>
      <w:r>
        <w:rPr>
          <w:rFonts w:eastAsia="Times New Roman"/>
        </w:rPr>
        <w:t>людей,животных</w:t>
      </w:r>
      <w:proofErr w:type="spellEnd"/>
      <w:r>
        <w:rPr>
          <w:rFonts w:eastAsia="Times New Roman"/>
        </w:rPr>
        <w:t xml:space="preserve"> и растений(</w:t>
      </w:r>
      <w:proofErr w:type="spellStart"/>
      <w:r>
        <w:rPr>
          <w:rFonts w:eastAsia="Times New Roman"/>
        </w:rPr>
        <w:t>природа«расцветает»,много</w:t>
      </w:r>
      <w:proofErr w:type="spellEnd"/>
      <w:r>
        <w:rPr>
          <w:rFonts w:eastAsia="Times New Roman"/>
        </w:rPr>
        <w:t xml:space="preserve"> </w:t>
      </w:r>
      <w:proofErr w:type="spellStart"/>
      <w:r>
        <w:rPr>
          <w:rFonts w:eastAsia="Times New Roman"/>
        </w:rPr>
        <w:t>ягод,фруктов</w:t>
      </w:r>
      <w:proofErr w:type="spellEnd"/>
      <w:r>
        <w:rPr>
          <w:rFonts w:eastAsia="Times New Roman"/>
        </w:rPr>
        <w:t>, овощей; много корма для зверей, птиц и их детенышей).</w:t>
      </w:r>
    </w:p>
    <w:p w14:paraId="76BAEEDE" w14:textId="77777777" w:rsidR="008A3970" w:rsidRDefault="008A3970" w:rsidP="008A3970">
      <w:pPr>
        <w:spacing w:line="11" w:lineRule="exact"/>
        <w:rPr>
          <w:sz w:val="20"/>
          <w:szCs w:val="20"/>
        </w:rPr>
      </w:pPr>
    </w:p>
    <w:p w14:paraId="76BAEEDF" w14:textId="77777777" w:rsidR="008A3970" w:rsidRDefault="008A3970" w:rsidP="008A3970">
      <w:pPr>
        <w:spacing w:line="239" w:lineRule="auto"/>
        <w:ind w:left="120" w:right="1220"/>
        <w:jc w:val="right"/>
        <w:rPr>
          <w:sz w:val="20"/>
          <w:szCs w:val="20"/>
        </w:rPr>
      </w:pPr>
      <w:r>
        <w:rPr>
          <w:rFonts w:eastAsia="Times New Roman"/>
        </w:rPr>
        <w:t xml:space="preserve">Дать представления о съедобных и несъедобных грибах (съедобные — маслята, опята лисички и т. П.; несъедобные — мухомор, ложный опенок). </w:t>
      </w: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EE0" w14:textId="77777777" w:rsidR="008A3970" w:rsidRDefault="008A3970" w:rsidP="008A3970">
      <w:pPr>
        <w:spacing w:line="20" w:lineRule="exact"/>
        <w:rPr>
          <w:sz w:val="20"/>
          <w:szCs w:val="20"/>
        </w:rPr>
      </w:pPr>
      <w:r>
        <w:rPr>
          <w:noProof/>
          <w:sz w:val="20"/>
          <w:szCs w:val="20"/>
        </w:rPr>
        <w:drawing>
          <wp:anchor distT="0" distB="0" distL="114300" distR="114300" simplePos="0" relativeHeight="251728896" behindDoc="1" locked="0" layoutInCell="0" allowOverlap="1" wp14:anchorId="76BB2484" wp14:editId="76BB2485">
            <wp:simplePos x="0" y="0"/>
            <wp:positionH relativeFrom="column">
              <wp:posOffset>7620</wp:posOffset>
            </wp:positionH>
            <wp:positionV relativeFrom="paragraph">
              <wp:posOffset>-154305</wp:posOffset>
            </wp:positionV>
            <wp:extent cx="9625330" cy="16002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729920" behindDoc="1" locked="0" layoutInCell="0" allowOverlap="1" wp14:anchorId="76BB2486" wp14:editId="76BB2487">
            <wp:simplePos x="0" y="0"/>
            <wp:positionH relativeFrom="column">
              <wp:posOffset>7620</wp:posOffset>
            </wp:positionH>
            <wp:positionV relativeFrom="paragraph">
              <wp:posOffset>-154305</wp:posOffset>
            </wp:positionV>
            <wp:extent cx="9625330" cy="16002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4920"/>
        <w:gridCol w:w="5000"/>
        <w:gridCol w:w="5260"/>
      </w:tblGrid>
      <w:tr w:rsidR="008A3970" w14:paraId="76BAEEE4" w14:textId="77777777" w:rsidTr="00452DEC">
        <w:trPr>
          <w:trHeight w:val="246"/>
        </w:trPr>
        <w:tc>
          <w:tcPr>
            <w:tcW w:w="4920" w:type="dxa"/>
            <w:tcBorders>
              <w:top w:val="single" w:sz="8" w:space="0" w:color="auto"/>
              <w:bottom w:val="single" w:sz="8" w:space="0" w:color="auto"/>
              <w:right w:val="single" w:sz="8" w:space="0" w:color="auto"/>
            </w:tcBorders>
            <w:vAlign w:val="bottom"/>
          </w:tcPr>
          <w:p w14:paraId="76BAEEE1" w14:textId="77777777" w:rsidR="008A3970" w:rsidRDefault="008A3970" w:rsidP="00452DEC">
            <w:pPr>
              <w:spacing w:line="246" w:lineRule="exact"/>
              <w:ind w:left="2220"/>
              <w:rPr>
                <w:sz w:val="20"/>
                <w:szCs w:val="20"/>
              </w:rPr>
            </w:pPr>
            <w:r>
              <w:rPr>
                <w:rFonts w:eastAsia="Times New Roman"/>
                <w:i/>
                <w:iCs/>
              </w:rPr>
              <w:t>НОД</w:t>
            </w:r>
          </w:p>
        </w:tc>
        <w:tc>
          <w:tcPr>
            <w:tcW w:w="5000" w:type="dxa"/>
            <w:tcBorders>
              <w:top w:val="single" w:sz="8" w:space="0" w:color="auto"/>
              <w:bottom w:val="single" w:sz="8" w:space="0" w:color="auto"/>
              <w:right w:val="single" w:sz="8" w:space="0" w:color="auto"/>
            </w:tcBorders>
            <w:vAlign w:val="bottom"/>
          </w:tcPr>
          <w:p w14:paraId="76BAEEE2" w14:textId="77777777" w:rsidR="008A3970" w:rsidRDefault="008A3970" w:rsidP="00452DEC">
            <w:pPr>
              <w:spacing w:line="246" w:lineRule="exact"/>
              <w:ind w:left="140"/>
              <w:rPr>
                <w:sz w:val="20"/>
                <w:szCs w:val="20"/>
              </w:rPr>
            </w:pPr>
            <w:r>
              <w:rPr>
                <w:rFonts w:eastAsia="Times New Roman"/>
                <w:i/>
                <w:iCs/>
              </w:rPr>
              <w:t>ОД, осуществляемая в ходе режимных моментов</w:t>
            </w:r>
          </w:p>
        </w:tc>
        <w:tc>
          <w:tcPr>
            <w:tcW w:w="5260" w:type="dxa"/>
            <w:tcBorders>
              <w:top w:val="single" w:sz="8" w:space="0" w:color="auto"/>
              <w:bottom w:val="single" w:sz="8" w:space="0" w:color="auto"/>
            </w:tcBorders>
            <w:vAlign w:val="bottom"/>
          </w:tcPr>
          <w:p w14:paraId="76BAEEE3" w14:textId="77777777" w:rsidR="008A3970" w:rsidRDefault="008A3970" w:rsidP="00452DEC">
            <w:pPr>
              <w:spacing w:line="246" w:lineRule="exact"/>
              <w:ind w:left="740"/>
              <w:rPr>
                <w:sz w:val="20"/>
                <w:szCs w:val="20"/>
              </w:rPr>
            </w:pPr>
            <w:r>
              <w:rPr>
                <w:rFonts w:eastAsia="Times New Roman"/>
                <w:i/>
                <w:iCs/>
              </w:rPr>
              <w:t>Самостоятельная деятельность детей</w:t>
            </w:r>
          </w:p>
        </w:tc>
      </w:tr>
      <w:tr w:rsidR="008A3970" w14:paraId="76BAEEE8" w14:textId="77777777" w:rsidTr="00452DEC">
        <w:trPr>
          <w:trHeight w:val="221"/>
        </w:trPr>
        <w:tc>
          <w:tcPr>
            <w:tcW w:w="4920" w:type="dxa"/>
            <w:vAlign w:val="bottom"/>
          </w:tcPr>
          <w:p w14:paraId="76BAEEE5" w14:textId="77777777" w:rsidR="008A3970" w:rsidRDefault="008A3970" w:rsidP="00452DEC">
            <w:pPr>
              <w:spacing w:line="221" w:lineRule="exact"/>
              <w:ind w:left="120"/>
              <w:rPr>
                <w:sz w:val="20"/>
                <w:szCs w:val="20"/>
              </w:rPr>
            </w:pPr>
            <w:r w:rsidRPr="00452DEC">
              <w:rPr>
                <w:rFonts w:eastAsia="Times New Roman"/>
                <w:bCs/>
                <w:sz w:val="20"/>
                <w:szCs w:val="20"/>
              </w:rPr>
              <w:t>Реализация детских проектов</w:t>
            </w:r>
            <w:r>
              <w:rPr>
                <w:rFonts w:eastAsia="Times New Roman"/>
                <w:b/>
                <w:bCs/>
                <w:sz w:val="20"/>
                <w:szCs w:val="20"/>
              </w:rPr>
              <w:t>.</w:t>
            </w:r>
          </w:p>
        </w:tc>
        <w:tc>
          <w:tcPr>
            <w:tcW w:w="5000" w:type="dxa"/>
            <w:tcBorders>
              <w:right w:val="single" w:sz="8" w:space="0" w:color="auto"/>
            </w:tcBorders>
            <w:vAlign w:val="bottom"/>
          </w:tcPr>
          <w:p w14:paraId="76BAEEE6" w14:textId="77777777" w:rsidR="008A3970" w:rsidRDefault="008A3970" w:rsidP="00452DEC">
            <w:pPr>
              <w:rPr>
                <w:sz w:val="19"/>
                <w:szCs w:val="19"/>
              </w:rPr>
            </w:pPr>
          </w:p>
        </w:tc>
        <w:tc>
          <w:tcPr>
            <w:tcW w:w="5260" w:type="dxa"/>
            <w:vAlign w:val="bottom"/>
          </w:tcPr>
          <w:p w14:paraId="76BAEEE7" w14:textId="77777777" w:rsidR="008A3970" w:rsidRDefault="008A3970" w:rsidP="00452DEC">
            <w:pPr>
              <w:spacing w:line="219" w:lineRule="exact"/>
              <w:ind w:left="100"/>
              <w:rPr>
                <w:sz w:val="20"/>
                <w:szCs w:val="20"/>
              </w:rPr>
            </w:pPr>
            <w:r>
              <w:rPr>
                <w:rFonts w:eastAsia="Times New Roman"/>
                <w:sz w:val="20"/>
                <w:szCs w:val="20"/>
              </w:rPr>
              <w:t>-Элементарные опыты.</w:t>
            </w:r>
          </w:p>
        </w:tc>
      </w:tr>
      <w:tr w:rsidR="008A3970" w14:paraId="76BAEEEC" w14:textId="77777777" w:rsidTr="00452DEC">
        <w:trPr>
          <w:trHeight w:val="226"/>
        </w:trPr>
        <w:tc>
          <w:tcPr>
            <w:tcW w:w="4920" w:type="dxa"/>
            <w:vAlign w:val="bottom"/>
          </w:tcPr>
          <w:p w14:paraId="76BAEEE9" w14:textId="77777777" w:rsidR="008A3970" w:rsidRDefault="008A3970" w:rsidP="00452DEC">
            <w:pPr>
              <w:spacing w:line="227" w:lineRule="exact"/>
              <w:ind w:left="120"/>
              <w:rPr>
                <w:sz w:val="20"/>
                <w:szCs w:val="20"/>
              </w:rPr>
            </w:pPr>
            <w:r>
              <w:rPr>
                <w:rFonts w:eastAsia="Times New Roman"/>
                <w:sz w:val="20"/>
                <w:szCs w:val="20"/>
              </w:rPr>
              <w:t>-Экспериментирование.</w:t>
            </w:r>
          </w:p>
        </w:tc>
        <w:tc>
          <w:tcPr>
            <w:tcW w:w="5000" w:type="dxa"/>
            <w:tcBorders>
              <w:right w:val="single" w:sz="8" w:space="0" w:color="auto"/>
            </w:tcBorders>
            <w:vAlign w:val="bottom"/>
          </w:tcPr>
          <w:p w14:paraId="76BAEEEA" w14:textId="77777777" w:rsidR="008A3970" w:rsidRDefault="008A3970" w:rsidP="00452DEC">
            <w:pPr>
              <w:rPr>
                <w:sz w:val="19"/>
                <w:szCs w:val="19"/>
              </w:rPr>
            </w:pPr>
          </w:p>
        </w:tc>
        <w:tc>
          <w:tcPr>
            <w:tcW w:w="5260" w:type="dxa"/>
            <w:vAlign w:val="bottom"/>
          </w:tcPr>
          <w:p w14:paraId="76BAEEEB" w14:textId="77777777" w:rsidR="008A3970" w:rsidRDefault="008A3970" w:rsidP="00452DEC">
            <w:pPr>
              <w:spacing w:line="227" w:lineRule="exact"/>
              <w:ind w:left="100"/>
              <w:rPr>
                <w:sz w:val="20"/>
                <w:szCs w:val="20"/>
              </w:rPr>
            </w:pPr>
            <w:r>
              <w:rPr>
                <w:rFonts w:eastAsia="Times New Roman"/>
                <w:sz w:val="20"/>
                <w:szCs w:val="20"/>
              </w:rPr>
              <w:t>-Наблюдения.</w:t>
            </w:r>
          </w:p>
        </w:tc>
      </w:tr>
      <w:tr w:rsidR="008A3970" w14:paraId="76BAEEF0" w14:textId="77777777" w:rsidTr="00452DEC">
        <w:trPr>
          <w:trHeight w:val="230"/>
        </w:trPr>
        <w:tc>
          <w:tcPr>
            <w:tcW w:w="4920" w:type="dxa"/>
            <w:vAlign w:val="bottom"/>
          </w:tcPr>
          <w:p w14:paraId="76BAEEED" w14:textId="77777777" w:rsidR="008A3970" w:rsidRDefault="008A3970" w:rsidP="00452DEC">
            <w:pPr>
              <w:ind w:left="120"/>
              <w:rPr>
                <w:sz w:val="20"/>
                <w:szCs w:val="20"/>
              </w:rPr>
            </w:pPr>
            <w:r>
              <w:rPr>
                <w:rFonts w:eastAsia="Times New Roman"/>
                <w:sz w:val="20"/>
                <w:szCs w:val="20"/>
              </w:rPr>
              <w:t>-Экскурсии, целевые прогулки.</w:t>
            </w:r>
          </w:p>
        </w:tc>
        <w:tc>
          <w:tcPr>
            <w:tcW w:w="5000" w:type="dxa"/>
            <w:tcBorders>
              <w:right w:val="single" w:sz="8" w:space="0" w:color="auto"/>
            </w:tcBorders>
            <w:vAlign w:val="bottom"/>
          </w:tcPr>
          <w:p w14:paraId="76BAEEEE" w14:textId="77777777" w:rsidR="008A3970" w:rsidRDefault="008A3970" w:rsidP="00452DEC">
            <w:pPr>
              <w:rPr>
                <w:sz w:val="20"/>
                <w:szCs w:val="20"/>
              </w:rPr>
            </w:pPr>
          </w:p>
        </w:tc>
        <w:tc>
          <w:tcPr>
            <w:tcW w:w="5260" w:type="dxa"/>
            <w:vAlign w:val="bottom"/>
          </w:tcPr>
          <w:p w14:paraId="76BAEEEF" w14:textId="77777777" w:rsidR="008A3970" w:rsidRDefault="008A3970" w:rsidP="00452DEC">
            <w:pPr>
              <w:ind w:left="100"/>
              <w:rPr>
                <w:sz w:val="20"/>
                <w:szCs w:val="20"/>
              </w:rPr>
            </w:pPr>
            <w:r>
              <w:rPr>
                <w:rFonts w:eastAsia="Times New Roman"/>
                <w:sz w:val="20"/>
                <w:szCs w:val="20"/>
              </w:rPr>
              <w:t>-</w:t>
            </w:r>
            <w:proofErr w:type="gramStart"/>
            <w:r>
              <w:rPr>
                <w:rFonts w:eastAsia="Times New Roman"/>
                <w:sz w:val="20"/>
                <w:szCs w:val="20"/>
              </w:rPr>
              <w:t>Рассматривание  книг</w:t>
            </w:r>
            <w:proofErr w:type="gramEnd"/>
            <w:r>
              <w:rPr>
                <w:rFonts w:eastAsia="Times New Roman"/>
                <w:sz w:val="20"/>
                <w:szCs w:val="20"/>
              </w:rPr>
              <w:t>,  картин,  фотографий,  предметов,</w:t>
            </w:r>
          </w:p>
        </w:tc>
      </w:tr>
      <w:tr w:rsidR="008A3970" w14:paraId="76BAEEF4" w14:textId="77777777" w:rsidTr="00452DEC">
        <w:trPr>
          <w:trHeight w:val="230"/>
        </w:trPr>
        <w:tc>
          <w:tcPr>
            <w:tcW w:w="4920" w:type="dxa"/>
            <w:vAlign w:val="bottom"/>
          </w:tcPr>
          <w:p w14:paraId="76BAEEF1" w14:textId="77777777" w:rsidR="008A3970" w:rsidRDefault="008A3970" w:rsidP="00452DEC">
            <w:pPr>
              <w:ind w:left="120"/>
              <w:rPr>
                <w:sz w:val="20"/>
                <w:szCs w:val="20"/>
              </w:rPr>
            </w:pPr>
            <w:r>
              <w:rPr>
                <w:rFonts w:eastAsia="Times New Roman"/>
                <w:sz w:val="20"/>
                <w:szCs w:val="20"/>
              </w:rPr>
              <w:t>-Составление рассказов о природе.</w:t>
            </w:r>
          </w:p>
        </w:tc>
        <w:tc>
          <w:tcPr>
            <w:tcW w:w="5000" w:type="dxa"/>
            <w:tcBorders>
              <w:right w:val="single" w:sz="8" w:space="0" w:color="auto"/>
            </w:tcBorders>
            <w:vAlign w:val="bottom"/>
          </w:tcPr>
          <w:p w14:paraId="76BAEEF2" w14:textId="77777777" w:rsidR="008A3970" w:rsidRDefault="008A3970" w:rsidP="00452DEC">
            <w:pPr>
              <w:rPr>
                <w:sz w:val="20"/>
                <w:szCs w:val="20"/>
              </w:rPr>
            </w:pPr>
          </w:p>
        </w:tc>
        <w:tc>
          <w:tcPr>
            <w:tcW w:w="5260" w:type="dxa"/>
            <w:vAlign w:val="bottom"/>
          </w:tcPr>
          <w:p w14:paraId="76BAEEF3" w14:textId="77777777" w:rsidR="008A3970" w:rsidRDefault="008A3970" w:rsidP="00452DEC">
            <w:pPr>
              <w:ind w:left="100"/>
              <w:rPr>
                <w:sz w:val="20"/>
                <w:szCs w:val="20"/>
              </w:rPr>
            </w:pPr>
            <w:r>
              <w:rPr>
                <w:rFonts w:eastAsia="Times New Roman"/>
                <w:sz w:val="20"/>
                <w:szCs w:val="20"/>
              </w:rPr>
              <w:t>детских энциклопедий.</w:t>
            </w:r>
          </w:p>
        </w:tc>
      </w:tr>
      <w:tr w:rsidR="008A3970" w14:paraId="76BAEEF8" w14:textId="77777777" w:rsidTr="00452DEC">
        <w:trPr>
          <w:trHeight w:val="233"/>
        </w:trPr>
        <w:tc>
          <w:tcPr>
            <w:tcW w:w="4920" w:type="dxa"/>
            <w:vAlign w:val="bottom"/>
          </w:tcPr>
          <w:p w14:paraId="76BAEEF5" w14:textId="77777777" w:rsidR="008A3970" w:rsidRDefault="008A3970" w:rsidP="00452DEC">
            <w:pPr>
              <w:spacing w:line="228" w:lineRule="exact"/>
              <w:ind w:left="120"/>
              <w:rPr>
                <w:sz w:val="20"/>
                <w:szCs w:val="20"/>
              </w:rPr>
            </w:pPr>
            <w:r>
              <w:rPr>
                <w:rFonts w:eastAsia="Times New Roman"/>
                <w:sz w:val="20"/>
                <w:szCs w:val="20"/>
              </w:rPr>
              <w:t>-Наблюдения.</w:t>
            </w:r>
          </w:p>
        </w:tc>
        <w:tc>
          <w:tcPr>
            <w:tcW w:w="5000" w:type="dxa"/>
            <w:tcBorders>
              <w:right w:val="single" w:sz="8" w:space="0" w:color="auto"/>
            </w:tcBorders>
            <w:vAlign w:val="bottom"/>
          </w:tcPr>
          <w:p w14:paraId="76BAEEF6" w14:textId="77777777" w:rsidR="008A3970" w:rsidRDefault="008A3970" w:rsidP="00452DEC">
            <w:pPr>
              <w:rPr>
                <w:sz w:val="20"/>
                <w:szCs w:val="20"/>
              </w:rPr>
            </w:pPr>
          </w:p>
        </w:tc>
        <w:tc>
          <w:tcPr>
            <w:tcW w:w="5260" w:type="dxa"/>
            <w:vAlign w:val="bottom"/>
          </w:tcPr>
          <w:p w14:paraId="76BAEEF7" w14:textId="77777777" w:rsidR="008A3970" w:rsidRDefault="008A3970" w:rsidP="00452DEC">
            <w:pPr>
              <w:ind w:left="100"/>
              <w:rPr>
                <w:sz w:val="20"/>
                <w:szCs w:val="20"/>
              </w:rPr>
            </w:pPr>
            <w:r>
              <w:rPr>
                <w:rFonts w:eastAsia="Times New Roman"/>
                <w:b/>
                <w:bCs/>
                <w:sz w:val="20"/>
                <w:szCs w:val="20"/>
              </w:rPr>
              <w:t>-</w:t>
            </w:r>
            <w:r w:rsidRPr="00452DEC">
              <w:rPr>
                <w:rFonts w:eastAsia="Times New Roman"/>
                <w:bCs/>
                <w:sz w:val="20"/>
                <w:szCs w:val="20"/>
              </w:rPr>
              <w:t>Экологические игры.</w:t>
            </w:r>
          </w:p>
        </w:tc>
      </w:tr>
      <w:tr w:rsidR="008A3970" w14:paraId="76BAEEFC" w14:textId="77777777" w:rsidTr="00452DEC">
        <w:trPr>
          <w:trHeight w:val="226"/>
        </w:trPr>
        <w:tc>
          <w:tcPr>
            <w:tcW w:w="4920" w:type="dxa"/>
            <w:vAlign w:val="bottom"/>
          </w:tcPr>
          <w:p w14:paraId="76BAEEF9" w14:textId="77777777" w:rsidR="008A3970" w:rsidRDefault="008A3970" w:rsidP="00452DEC">
            <w:pPr>
              <w:spacing w:line="226" w:lineRule="exact"/>
              <w:ind w:left="120"/>
              <w:rPr>
                <w:sz w:val="20"/>
                <w:szCs w:val="20"/>
              </w:rPr>
            </w:pPr>
            <w:r>
              <w:rPr>
                <w:rFonts w:eastAsia="Times New Roman"/>
                <w:sz w:val="20"/>
                <w:szCs w:val="20"/>
              </w:rPr>
              <w:t>-Просмотр видеоматериалов.</w:t>
            </w:r>
          </w:p>
        </w:tc>
        <w:tc>
          <w:tcPr>
            <w:tcW w:w="5000" w:type="dxa"/>
            <w:tcBorders>
              <w:right w:val="single" w:sz="8" w:space="0" w:color="auto"/>
            </w:tcBorders>
            <w:vAlign w:val="bottom"/>
          </w:tcPr>
          <w:p w14:paraId="76BAEEFA" w14:textId="77777777" w:rsidR="008A3970" w:rsidRDefault="008A3970" w:rsidP="00452DEC">
            <w:pPr>
              <w:rPr>
                <w:sz w:val="19"/>
                <w:szCs w:val="19"/>
              </w:rPr>
            </w:pPr>
          </w:p>
        </w:tc>
        <w:tc>
          <w:tcPr>
            <w:tcW w:w="5260" w:type="dxa"/>
            <w:vAlign w:val="bottom"/>
          </w:tcPr>
          <w:p w14:paraId="76BAEEFB" w14:textId="77777777" w:rsidR="008A3970" w:rsidRDefault="008A3970" w:rsidP="00452DEC">
            <w:pPr>
              <w:rPr>
                <w:sz w:val="19"/>
                <w:szCs w:val="19"/>
              </w:rPr>
            </w:pPr>
          </w:p>
        </w:tc>
      </w:tr>
      <w:tr w:rsidR="008A3970" w14:paraId="76BAEEFF" w14:textId="77777777" w:rsidTr="00452DEC">
        <w:trPr>
          <w:trHeight w:val="235"/>
        </w:trPr>
        <w:tc>
          <w:tcPr>
            <w:tcW w:w="9920" w:type="dxa"/>
            <w:gridSpan w:val="2"/>
            <w:tcBorders>
              <w:bottom w:val="single" w:sz="8" w:space="0" w:color="auto"/>
              <w:right w:val="single" w:sz="8" w:space="0" w:color="auto"/>
            </w:tcBorders>
            <w:vAlign w:val="bottom"/>
          </w:tcPr>
          <w:p w14:paraId="76BAEEFD" w14:textId="77777777" w:rsidR="008A3970" w:rsidRDefault="008A3970" w:rsidP="00452DEC">
            <w:pPr>
              <w:ind w:left="120"/>
              <w:rPr>
                <w:sz w:val="20"/>
                <w:szCs w:val="20"/>
              </w:rPr>
            </w:pPr>
            <w:r>
              <w:rPr>
                <w:rFonts w:eastAsia="Times New Roman"/>
                <w:sz w:val="20"/>
                <w:szCs w:val="20"/>
              </w:rPr>
              <w:t>-Рассматривание книг, картин, фотографий, предметов, детских энциклопедий.</w:t>
            </w:r>
          </w:p>
        </w:tc>
        <w:tc>
          <w:tcPr>
            <w:tcW w:w="5260" w:type="dxa"/>
            <w:tcBorders>
              <w:bottom w:val="single" w:sz="8" w:space="0" w:color="auto"/>
            </w:tcBorders>
            <w:vAlign w:val="bottom"/>
          </w:tcPr>
          <w:p w14:paraId="76BAEEFE" w14:textId="77777777" w:rsidR="008A3970" w:rsidRDefault="008A3970" w:rsidP="00452DEC">
            <w:pPr>
              <w:rPr>
                <w:sz w:val="20"/>
                <w:szCs w:val="20"/>
              </w:rPr>
            </w:pPr>
          </w:p>
        </w:tc>
      </w:tr>
    </w:tbl>
    <w:p w14:paraId="76BAEF00" w14:textId="77777777" w:rsidR="008A3970" w:rsidRDefault="008A3970" w:rsidP="008A3970">
      <w:pPr>
        <w:sectPr w:rsidR="008A3970">
          <w:pgSz w:w="16840" w:h="11906" w:orient="landscape"/>
          <w:pgMar w:top="851" w:right="1238" w:bottom="1440" w:left="420" w:header="0" w:footer="0" w:gutter="0"/>
          <w:cols w:space="720" w:equalWidth="0">
            <w:col w:w="15180"/>
          </w:cols>
        </w:sectPr>
      </w:pPr>
    </w:p>
    <w:p w14:paraId="76BAEF01" w14:textId="336AD51E" w:rsidR="008A3970" w:rsidRDefault="00F969F5" w:rsidP="008A3970">
      <w:pPr>
        <w:ind w:left="120"/>
        <w:rPr>
          <w:sz w:val="20"/>
          <w:szCs w:val="20"/>
        </w:rPr>
      </w:pPr>
      <w:r>
        <w:rPr>
          <w:rFonts w:eastAsia="Times New Roman"/>
          <w:noProof/>
          <w:sz w:val="20"/>
          <w:szCs w:val="20"/>
        </w:rPr>
        <w:lastRenderedPageBreak/>
        <mc:AlternateContent>
          <mc:Choice Requires="wps">
            <w:drawing>
              <wp:anchor distT="0" distB="0" distL="0" distR="0" simplePos="0" relativeHeight="252100608" behindDoc="0" locked="0" layoutInCell="0" allowOverlap="1" wp14:anchorId="76BB2488" wp14:editId="2F1AD504">
                <wp:simplePos x="0" y="0"/>
                <wp:positionH relativeFrom="page">
                  <wp:posOffset>267970</wp:posOffset>
                </wp:positionH>
                <wp:positionV relativeFrom="page">
                  <wp:posOffset>542290</wp:posOffset>
                </wp:positionV>
                <wp:extent cx="9639300" cy="0"/>
                <wp:effectExtent l="10795" t="8890" r="8255" b="10160"/>
                <wp:wrapNone/>
                <wp:docPr id="326"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888EF" id="Shape 268" o:spid="_x0000_s1026" style="position:absolute;z-index:25210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qEwwEAAG4DAAAOAAAAZHJzL2Uyb0RvYy54bWysU8tu2zAQvBfoPxC815JtQIgFyzk4TS9p&#10;ayDpB6xJSiJKcQmStuS/75J+JG1vQXQgyH3M7syu1vfTYNhR+aDRNnw+KzlTVqDUtmv4r5fHL3ec&#10;hQhWgkGrGn5Sgd9vPn9aj65WC+zRSOUZgdhQj67hfYyuLoogejVAmKFTlpwt+gEiPX1XSA8joQ+m&#10;WJRlVYzopfMoVAhkfTg7+Sbjt60S8WfbBhWZaTj1FvPp87lPZ7FZQ915cL0WlzbgHV0MoC0VvUE9&#10;QAR28Po/qEELjwHbOBM4FNi2WqjMgdjMy3/YPPfgVOZC4gR3kyl8HKz4cdx5pmXDl4uKMwsDDSnX&#10;ZYvqLskzulBT1NbufCIoJvvsnlD8DszitgfbqRz+cnKUOU8ZxV8p6REcFdmP31FSDBwiZq2m1g8J&#10;klRgUx7J6TYSNUUmyLiqlqtlSZMTV18B9TXR+RC/KRxYujTcaJvUghqOTyGmRqC+hiSzxUdtTJ64&#10;sWxseFWuqpwQ0GiZnCks+G6/NZ4dIe1M/jIr8rwN83iwMoP1CuTXyz2CNuc7FTf2Ikbif1Zyj/K0&#10;81eRaKi5y8sCpq15+87Zr7/J5g8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CWJahM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sz w:val="20"/>
          <w:szCs w:val="20"/>
        </w:rPr>
        <mc:AlternateContent>
          <mc:Choice Requires="wps">
            <w:drawing>
              <wp:anchor distT="0" distB="0" distL="0" distR="0" simplePos="0" relativeHeight="252101632" behindDoc="0" locked="0" layoutInCell="0" allowOverlap="1" wp14:anchorId="76BB2489" wp14:editId="2F8E0D94">
                <wp:simplePos x="0" y="0"/>
                <wp:positionH relativeFrom="page">
                  <wp:posOffset>267970</wp:posOffset>
                </wp:positionH>
                <wp:positionV relativeFrom="page">
                  <wp:posOffset>1133475</wp:posOffset>
                </wp:positionV>
                <wp:extent cx="9639300" cy="0"/>
                <wp:effectExtent l="10795" t="9525" r="8255" b="9525"/>
                <wp:wrapNone/>
                <wp:docPr id="325"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B5B53" id="Shape 269" o:spid="_x0000_s1026" style="position:absolute;z-index:25210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89.25pt" to="780.1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y8wwEAAG4DAAAOAAAAZHJzL2Uyb0RvYy54bWysU8tu2zAQvBfoPxC815JtVKgFyzk4TS9p&#10;ayDpB6xJSiJKcQmStuS/75J+JG1vQXQgyH3M7syu1nfTYNhR+aDRNnw+KzlTVqDUtmv4r+eHT184&#10;CxGsBINWNfykAr/bfPywHl2tFtijkcozArGhHl3D+xhdXRRB9GqAMEOnLDlb9ANEevqukB5GQh9M&#10;sSjLqhjRS+dRqBDIen928k3Gb1sl4s+2DSoy03DqLebT53OfzmKzhrrz4HotLm3AG7oYQFsqeoO6&#10;hwjs4PV/UIMWHgO2cSZwKLBttVCZA7GZl/+weerBqcyFxAnuJlN4P1jx47jzTMuGLxefObMw0JBy&#10;XbaoVkme0YWaorZ25xNBMdkn94jid2AWtz3YTuXw55OjzHnKKP5KSY/gqMh+/I6SYuAQMWs1tX5I&#10;kKQCm/JITreRqCkyQcZVtVwtS5qcuPoKqK+Jzof4TeHA0qXhRtukFtRwfAwxNQL1NSSZLT5oY/LE&#10;jWVjw6tyVeWEgEbL5ExhwXf7rfHsCGln8pdZked1mMeDlRmsVyC/Xu4RtDnfqbixFzES/7OSe5Sn&#10;nb+KREPNXV4WMG3N63fOfvlNNn8AAAD//wMAUEsDBBQABgAIAAAAIQBeyDk53gAAAAsBAAAPAAAA&#10;ZHJzL2Rvd25yZXYueG1sTI/BSsNAEIbvgu+wjODNbgy2XWM2RRSFHkRsi+dtdkxisrMhu23St3cK&#10;gh7nm59/vslXk+vEEYfQeNJwO0tAIJXeNlRp2G1fbhSIEA1Z03lCDScMsCouL3KTWT/SBx43sRJc&#10;QiEzGuoY+0zKUNboTJj5Hol3X35wJvI4VNIOZuRy18k0SRbSmYb4Qm16fKqxbDcHp+FNyWf/3n6W&#10;p+9x+6rUur1frndaX19Njw8gIk7xLwxnfVaHgp32/kA2iE7DXZpykvlSzUGcA/NFwmj/i2SRy/8/&#10;FD8AAAD//wMAUEsBAi0AFAAGAAgAAAAhALaDOJL+AAAA4QEAABMAAAAAAAAAAAAAAAAAAAAAAFtD&#10;b250ZW50X1R5cGVzXS54bWxQSwECLQAUAAYACAAAACEAOP0h/9YAAACUAQAACwAAAAAAAAAAAAAA&#10;AAAvAQAAX3JlbHMvLnJlbHNQSwECLQAUAAYACAAAACEAfQ5svMMBAABuAwAADgAAAAAAAAAAAAAA&#10;AAAuAgAAZHJzL2Uyb0RvYy54bWxQSwECLQAUAAYACAAAACEAXsg5Od4AAAALAQAADwAAAAAAAAAA&#10;AAAAAAAdBAAAZHJzL2Rvd25yZXYueG1sUEsFBgAAAAAEAAQA8wAAACgFAAAAAA==&#10;" o:allowincell="f" strokeweight=".48pt">
                <w10:wrap anchorx="page" anchory="page"/>
              </v:line>
            </w:pict>
          </mc:Fallback>
        </mc:AlternateContent>
      </w:r>
      <w:r>
        <w:rPr>
          <w:rFonts w:eastAsia="Times New Roman"/>
          <w:noProof/>
          <w:sz w:val="20"/>
          <w:szCs w:val="20"/>
        </w:rPr>
        <mc:AlternateContent>
          <mc:Choice Requires="wps">
            <w:drawing>
              <wp:anchor distT="0" distB="0" distL="0" distR="0" simplePos="0" relativeHeight="252102656" behindDoc="0" locked="0" layoutInCell="0" allowOverlap="1" wp14:anchorId="76BB248A" wp14:editId="0E73C96B">
                <wp:simplePos x="0" y="0"/>
                <wp:positionH relativeFrom="page">
                  <wp:posOffset>6559550</wp:posOffset>
                </wp:positionH>
                <wp:positionV relativeFrom="page">
                  <wp:posOffset>539115</wp:posOffset>
                </wp:positionV>
                <wp:extent cx="0" cy="597535"/>
                <wp:effectExtent l="6350" t="5715" r="12700" b="6350"/>
                <wp:wrapNone/>
                <wp:docPr id="324"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5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307EB" id="Shape 270" o:spid="_x0000_s1026" style="position:absolute;z-index:25210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16.5pt,42.45pt" to="51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7swgEAAG0DAAAOAAAAZHJzL2Uyb0RvYy54bWysU81u2zAMvg/YOwi6L3bSpV2NOD2k6y7d&#10;FqDtAzCSbAuTRUFUYuftJylOum63Yj4Q4t9H8iO9uht7ww7Kk0Zb8/ms5ExZgVLbtuYvzw+fvnBG&#10;AawEg1bV/KiI360/flgNrlIL7NBI5VkEsVQNruZdCK4qChKd6oFm6JSNzgZ9DyGqvi2khyGi96ZY&#10;lOV1MaCXzqNQRNF6f3LydcZvGiXCz6YhFZipeewtZOmz3CVZrFdQtR5cp8XUBryjix60jUUvUPcQ&#10;gO29/geq18IjYRNmAvsCm0YLlWeI08zLv6Z56sCpPEskh9yFJvp/sOLHYeuZljW/WnzmzEIfl5Tr&#10;ssVNpmdwVMWojd36NKAY7ZN7RPGLmMVNB7ZVOfz56GLmPBFavElJCrlYZDd8RxljYB8wczU2vk+Q&#10;kQU25pUcLytRY2DiZBTRury9WV4tMzhU5zznKXxT2LP0qLnRNpEFFRweKaQ+oDqHJLPFB21MXrix&#10;bKj5dXm7zAmERsvkTGHk293GeHaAdDL5m+q+CfO4tzKDdQrk1+kdQJvTOxY3duIijZ8ukqodyuPW&#10;nzmKO81dTveXjuZPPWe//iXr3wAAAP//AwBQSwMEFAAGAAgAAAAhAMaoEqHdAAAADAEAAA8AAABk&#10;cnMvZG93bnJldi54bWxMj81OwzAQhO9IvIO1SFwQtUMRbUOcCir1yIECdzdeYlP/RF6nDW+PKw5w&#10;29kdzX7TrCfv2BET2RgkVDMBDEMXtQ29hPe37e0SGGUVtHIxoIRvJFi3lxeNqnU8hVc87nLPSkig&#10;WkkwOQ8159QZ9IpmccBQbp8xeZWLTD3XSZ1KuHf8TogH7pUN5YNRA24Mdofd6CXYr0Rkuuq5InfY&#10;bm5GZxcvH1JeX01Pj8AyTvnPDGf8gg5tYdrHMWhirmgxn5cyWcLyfgXs7Pjd7Mu0WAngbcP/l2h/&#10;AAAA//8DAFBLAQItABQABgAIAAAAIQC2gziS/gAAAOEBAAATAAAAAAAAAAAAAAAAAAAAAABbQ29u&#10;dGVudF9UeXBlc10ueG1sUEsBAi0AFAAGAAgAAAAhADj9If/WAAAAlAEAAAsAAAAAAAAAAAAAAAAA&#10;LwEAAF9yZWxzLy5yZWxzUEsBAi0AFAAGAAgAAAAhAGhbfuzCAQAAbQMAAA4AAAAAAAAAAAAAAAAA&#10;LgIAAGRycy9lMm9Eb2MueG1sUEsBAi0AFAAGAAgAAAAhAMaoEqHdAAAADAEAAA8AAAAAAAAAAAAA&#10;AAAAHAQAAGRycy9kb3ducmV2LnhtbFBLBQYAAAAABAAEAPMAAAAmBQAAAAA=&#10;" o:allowincell="f" strokeweight=".16931mm">
                <w10:wrap anchorx="page" anchory="page"/>
              </v:line>
            </w:pict>
          </mc:Fallback>
        </mc:AlternateContent>
      </w:r>
      <w:r>
        <w:rPr>
          <w:rFonts w:eastAsia="Times New Roman"/>
          <w:noProof/>
          <w:sz w:val="20"/>
          <w:szCs w:val="20"/>
        </w:rPr>
        <mc:AlternateContent>
          <mc:Choice Requires="wps">
            <w:drawing>
              <wp:anchor distT="0" distB="0" distL="0" distR="0" simplePos="0" relativeHeight="252103680" behindDoc="0" locked="0" layoutInCell="0" allowOverlap="1" wp14:anchorId="76BB248B" wp14:editId="19785CB2">
                <wp:simplePos x="0" y="0"/>
                <wp:positionH relativeFrom="page">
                  <wp:posOffset>267970</wp:posOffset>
                </wp:positionH>
                <wp:positionV relativeFrom="page">
                  <wp:posOffset>1315085</wp:posOffset>
                </wp:positionV>
                <wp:extent cx="9639300" cy="0"/>
                <wp:effectExtent l="10795" t="10160" r="8255" b="8890"/>
                <wp:wrapNone/>
                <wp:docPr id="323"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93DD7" id="Shape 271" o:spid="_x0000_s1026" style="position:absolute;z-index:25210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03.55pt" to="780.1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2BwgEAAG4DAAAOAAAAZHJzL2Uyb0RvYy54bWysU01v2zAMvQ/YfxB0X+wkQLYYcXpI1126&#10;LUC7H8BIcixMEgVJiZ1/P0r56LrdivogSOTjI/lIr+5Ga9hRhajRtXw6qTlTTqDUbt/yX88Pn75w&#10;FhM4CQadavlJRX63/vhhNfhGzbBHI1VgROJiM/iW9yn5pqqi6JWFOEGvHDk7DBYSPcO+kgEGYrem&#10;mtX1ohowSB9QqBjJen928nXh7zol0s+uiyox03KqLZUzlHOXz2q9gmYfwPdaXMqAN1RhQTtKeqO6&#10;hwTsEPR/VFaLgBG7NBFoK+w6LVTpgbqZ1v9089SDV6UXEif6m0zx/WjFj+M2MC1bPp/NOXNgaUgl&#10;L5t9nmZ5Bh8bQm3cNuQGxeie/COK35E53PTg9qrAn0+eIktE9SokP6KnJLvhO0rCwCFh0Wrsgs2U&#10;pAIby0hOt5GoMTFBxuVivpzXNDlx9VXQXAN9iOmbQsvypeVGu6wWNHB8jIlKJ+gVks0OH7QxZeLG&#10;saHli3q5KAERjZbZmWEx7HcbE9gR8s6UL+tAZK9gAQ9OFrJegfx6uSfQ5nwnvHEUdu3/rOQO5Wkb&#10;Ml2201AL8WUB89b8/S6ol99k/QcAAP//AwBQSwMEFAAGAAgAAAAhAK5EgJXeAAAACwEAAA8AAABk&#10;cnMvZG93bnJldi54bWxMj8FKw0AQhu+C77CM4M3uNmgbYyZFFIUeRGyL5212TGKysyG7bdK3dwuC&#10;Huefj3++yVeT7cSRBt84RpjPFAji0pmGK4Td9uUmBeGDZqM7x4RwIg+r4vIi15lxI3/QcRMqEUvY&#10;ZxqhDqHPpPRlTVb7meuJ4+7LDVaHOA6VNIMeY7ntZKLUQlrdcLxQ656eairbzcEivKXy2b23n+Xp&#10;e9y+pum6vV+ud4jXV9PjA4hAU/iD4awf1aGITnt3YONFh3CbJJFESNRyDuIM3C1UjPa/kSxy+f+H&#10;4gcAAP//AwBQSwECLQAUAAYACAAAACEAtoM4kv4AAADhAQAAEwAAAAAAAAAAAAAAAAAAAAAAW0Nv&#10;bnRlbnRfVHlwZXNdLnhtbFBLAQItABQABgAIAAAAIQA4/SH/1gAAAJQBAAALAAAAAAAAAAAAAAAA&#10;AC8BAABfcmVscy8ucmVsc1BLAQItABQABgAIAAAAIQBpwx2BwgEAAG4DAAAOAAAAAAAAAAAAAAAA&#10;AC4CAABkcnMvZTJvRG9jLnhtbFBLAQItABQABgAIAAAAIQCuRICV3gAAAAsBAAAPAAAAAAAAAAAA&#10;AAAAABwEAABkcnMvZG93bnJldi54bWxQSwUGAAAAAAQABADzAAAAJwUAAAAA&#10;" o:allowincell="f" strokeweight=".48pt">
                <w10:wrap anchorx="page" anchory="page"/>
              </v:line>
            </w:pict>
          </mc:Fallback>
        </mc:AlternateContent>
      </w:r>
      <w:r>
        <w:rPr>
          <w:rFonts w:eastAsia="Times New Roman"/>
          <w:noProof/>
          <w:sz w:val="20"/>
          <w:szCs w:val="20"/>
        </w:rPr>
        <mc:AlternateContent>
          <mc:Choice Requires="wps">
            <w:drawing>
              <wp:anchor distT="0" distB="0" distL="0" distR="0" simplePos="0" relativeHeight="252104704" behindDoc="0" locked="0" layoutInCell="0" allowOverlap="1" wp14:anchorId="76BB248C" wp14:editId="6836393B">
                <wp:simplePos x="0" y="0"/>
                <wp:positionH relativeFrom="page">
                  <wp:posOffset>271145</wp:posOffset>
                </wp:positionH>
                <wp:positionV relativeFrom="page">
                  <wp:posOffset>539115</wp:posOffset>
                </wp:positionV>
                <wp:extent cx="0" cy="1135380"/>
                <wp:effectExtent l="13970" t="5715" r="5080" b="11430"/>
                <wp:wrapNone/>
                <wp:docPr id="322" name="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5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188E7" id="Shape 272" o:spid="_x0000_s1026" style="position:absolute;z-index:25210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jlwgEAAG4DAAAOAAAAZHJzL2Uyb0RvYy54bWysU8lu2zAQvRfoPxC811qMpKlgOQen6SVt&#10;DST9gDEXiSjJIUjakv++JL0kbW9FdSA425t5b6jV/Ww0OQgfFNqeNouaEmEZcmWHnv54efxwR0mI&#10;YDlotKKnRxHo/fr9u9XkOtHiiJoLTxKIDd3kejrG6LqqCmwUBsICnbApKNEbiMn0Q8U9TAnd6Kqt&#10;69tqQs+dRyZCSN6HU5CuC76UgsXvUgYRie5pmi2W05dzl89qvYJu8OBGxc5jwD9MYUDZ1PQK9QAR&#10;yN6rv6CMYh4DyrhgaCqUUjFROCQ2Tf0Hm+cRnChckjjBXWUK/w+WfTtsPVG8p8u2pcSCSUsqfUn7&#10;sc3yTC50KWtjtz4TZLN9dk/IfgZicTOCHURJfzm6VNnkiuq3kmwEl5rspq/IUw7sIxatZulNhkwq&#10;kLms5HhdiZgjYScnS96mWd4s78q6Kuguhc6H+EWgIfnSU61sVgs6ODyFmAeB7pKS3RYfldZl49qS&#10;qae39aebUhBQK56DOS34YbfRnhwgv5nyFVYp8jbN497yAjYK4J/P9whKn+6pubZnMTL/k5I75Met&#10;v4iUllqmPD/A/Gre2qX69TdZ/wIAAP//AwBQSwMEFAAGAAgAAAAhAI2zaj7bAAAACAEAAA8AAABk&#10;cnMvZG93bnJldi54bWxMj81OwzAQhO9IvIO1SFwQdRKqpoRsKqjUIwcK3N3YxKb+ibxOG94ewwWO&#10;oxnNfNNuZmfZSUUywSOUiwKY8n2Qxg8Ib6+72zUwSsJLYYNXCF+KYNNdXrSikeHsX9RpnwaWSzw1&#10;AkGnNDacU6+VE7QIo/LZ+wjRiZRlHLiM4pzLneVVUay4E8bnBS1GtdWqP+4nh2A+I5Huy6eS7HG3&#10;vZmsqZ/fEa+v5scHYEnN6S8MP/gZHbrMdAiTl8QswrKqcxJhvbwHlv1ffUCoVnc18K7l/w903wAA&#10;AP//AwBQSwECLQAUAAYACAAAACEAtoM4kv4AAADhAQAAEwAAAAAAAAAAAAAAAAAAAAAAW0NvbnRl&#10;bnRfVHlwZXNdLnhtbFBLAQItABQABgAIAAAAIQA4/SH/1gAAAJQBAAALAAAAAAAAAAAAAAAAAC8B&#10;AABfcmVscy8ucmVsc1BLAQItABQABgAIAAAAIQBlIGjlwgEAAG4DAAAOAAAAAAAAAAAAAAAAAC4C&#10;AABkcnMvZTJvRG9jLnhtbFBLAQItABQABgAIAAAAIQCNs2o+2wAAAAgBAAAPAAAAAAAAAAAAAAAA&#10;ABwEAABkcnMvZG93bnJldi54bWxQSwUGAAAAAAQABADzAAAAJAUAAAAA&#10;" o:allowincell="f" strokeweight=".16931mm">
                <w10:wrap anchorx="page" anchory="page"/>
              </v:line>
            </w:pict>
          </mc:Fallback>
        </mc:AlternateContent>
      </w:r>
      <w:r>
        <w:rPr>
          <w:rFonts w:eastAsia="Times New Roman"/>
          <w:noProof/>
          <w:sz w:val="20"/>
          <w:szCs w:val="20"/>
        </w:rPr>
        <mc:AlternateContent>
          <mc:Choice Requires="wps">
            <w:drawing>
              <wp:anchor distT="0" distB="0" distL="0" distR="0" simplePos="0" relativeHeight="252105728" behindDoc="0" locked="0" layoutInCell="0" allowOverlap="1" wp14:anchorId="76BB248D" wp14:editId="110C1D9B">
                <wp:simplePos x="0" y="0"/>
                <wp:positionH relativeFrom="page">
                  <wp:posOffset>9904095</wp:posOffset>
                </wp:positionH>
                <wp:positionV relativeFrom="page">
                  <wp:posOffset>539115</wp:posOffset>
                </wp:positionV>
                <wp:extent cx="0" cy="1135380"/>
                <wp:effectExtent l="7620" t="5715" r="11430" b="11430"/>
                <wp:wrapNone/>
                <wp:docPr id="321"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5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7E404" id="Shape 273" o:spid="_x0000_s1026" style="position:absolute;z-index:25210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7dwwEAAG4DAAAOAAAAZHJzL2Uyb0RvYy54bWysU8tu2zAQvBfoPxC815JsJE0Fyzk4TS9p&#10;ayDpB6xJSiJKcgmStuy/75J+JG1vRXUguK/ZnVlqeX+whu1ViBpdx5tZzZlyAqV2Q8d/vDx+uOMs&#10;JnASDDrV8aOK/H71/t1y8q2a44hGqsAIxMV28h0fU/JtVUUxKgtxhl45CvYYLCQyw1DJABOhW1PN&#10;6/q2mjBIH1CoGMn7cAryVcHveyXS976PKjHTcZotlTOUc5vParWEdgjgRy3OY8A/TGFBO2p6hXqA&#10;BGwX9F9QVouAEfs0E2gr7HstVOFAbJr6DzbPI3hVuJA40V9liv8PVnzbbwLTsuOLecOZA0tLKn3Z&#10;/OMiyzP52FLW2m1CJigO7tk/ofgZmcP1CG5QJf3l6KmyyRXVbyXZiJ6abKevKCkHdgmLVoc+2AxJ&#10;KrBDWcnxuhJ1SEycnIK8TbO4WdyVdVXQXgp9iOmLQsvypeNGu6wWtLB/iikPAu0lJbsdPmpjysaN&#10;Y1PHb+tPN6UgotEyB3NaDMN2bQLbQ34z5SusKPI2LeDOyQI2KpCfz/cE2pzu1Ny4sxiZ/0nJLcrj&#10;JlxEoqWWKc8PML+at3apfv1NVr8AAAD//wMAUEsDBBQABgAIAAAAIQD9XqET3gAAAAwBAAAPAAAA&#10;ZHJzL2Rvd25yZXYueG1sTI/BTsMwDIbvSLxDZCQuiKUdbN1K0wkm7chhg92zJmvCEqeq0628PZk4&#10;wPG3P/3+XK1G79hZ92QDCsgnGTCNTVAWWwGfH5vHBTCKEpV0AbWAb02wqm9vKlmqcMGtPu9iy1IJ&#10;UikFmBi7knNqjPaSJqHTmHbH0HsZU+xbrnp5SeXe8WmWzbmXFtMFIzu9Nro57QYvwH71RKbJ33Jy&#10;p836YXC2eN8LcX83vr4Ai3qMfzBc9ZM61MnpEAZUxFzKs9mySKyAxfMS2JX4nRwETOdPBfC64v+f&#10;qH8AAAD//wMAUEsBAi0AFAAGAAgAAAAhALaDOJL+AAAA4QEAABMAAAAAAAAAAAAAAAAAAAAAAFtD&#10;b250ZW50X1R5cGVzXS54bWxQSwECLQAUAAYACAAAACEAOP0h/9YAAACUAQAACwAAAAAAAAAAAAAA&#10;AAAvAQAAX3JlbHMvLnJlbHNQSwECLQAUAAYACAAAACEAEUxe3cMBAABuAwAADgAAAAAAAAAAAAAA&#10;AAAuAgAAZHJzL2Uyb0RvYy54bWxQSwECLQAUAAYACAAAACEA/V6hE94AAAAMAQAADwAAAAAAAAAA&#10;AAAAAAAdBAAAZHJzL2Rvd25yZXYueG1sUEsFBgAAAAAEAAQA8wAAACgFAAAAAA==&#10;" o:allowincell="f" strokeweight=".16931mm">
                <w10:wrap anchorx="page" anchory="page"/>
              </v:line>
            </w:pict>
          </mc:Fallback>
        </mc:AlternateContent>
      </w:r>
      <w:r w:rsidR="008A3970">
        <w:rPr>
          <w:rFonts w:eastAsia="Times New Roman"/>
          <w:sz w:val="20"/>
          <w:szCs w:val="20"/>
        </w:rPr>
        <w:t>-Изготовление книг-самоделок о природе, выпуск детских журналов.</w:t>
      </w:r>
    </w:p>
    <w:p w14:paraId="76BAEF02" w14:textId="77777777" w:rsidR="008A3970" w:rsidRDefault="008A3970" w:rsidP="008A3970">
      <w:pPr>
        <w:spacing w:line="1" w:lineRule="exact"/>
        <w:rPr>
          <w:sz w:val="20"/>
          <w:szCs w:val="20"/>
        </w:rPr>
      </w:pPr>
    </w:p>
    <w:p w14:paraId="76BAEF03" w14:textId="77777777" w:rsidR="008A3970" w:rsidRDefault="008A3970" w:rsidP="008A3970">
      <w:pPr>
        <w:ind w:left="120"/>
        <w:rPr>
          <w:sz w:val="20"/>
          <w:szCs w:val="20"/>
        </w:rPr>
      </w:pPr>
      <w:r>
        <w:rPr>
          <w:rFonts w:eastAsia="Times New Roman"/>
          <w:sz w:val="20"/>
          <w:szCs w:val="20"/>
        </w:rPr>
        <w:t>-Ведение экологических дневников наблюдений.</w:t>
      </w:r>
    </w:p>
    <w:p w14:paraId="76BAEF04" w14:textId="77777777" w:rsidR="008A3970" w:rsidRDefault="008A3970" w:rsidP="008A3970">
      <w:pPr>
        <w:spacing w:line="5" w:lineRule="exact"/>
        <w:rPr>
          <w:sz w:val="20"/>
          <w:szCs w:val="20"/>
        </w:rPr>
      </w:pPr>
    </w:p>
    <w:p w14:paraId="76BAEF05" w14:textId="77777777" w:rsidR="008A3970" w:rsidRPr="00452DEC" w:rsidRDefault="008A3970" w:rsidP="008A3970">
      <w:pPr>
        <w:ind w:left="120"/>
        <w:rPr>
          <w:sz w:val="20"/>
          <w:szCs w:val="20"/>
        </w:rPr>
      </w:pPr>
      <w:r>
        <w:rPr>
          <w:rFonts w:eastAsia="Times New Roman"/>
          <w:b/>
          <w:bCs/>
          <w:sz w:val="20"/>
          <w:szCs w:val="20"/>
        </w:rPr>
        <w:t>-</w:t>
      </w:r>
      <w:r w:rsidRPr="00452DEC">
        <w:rPr>
          <w:rFonts w:eastAsia="Times New Roman"/>
          <w:bCs/>
          <w:sz w:val="20"/>
          <w:szCs w:val="20"/>
        </w:rPr>
        <w:t>Экологические игры.</w:t>
      </w:r>
    </w:p>
    <w:p w14:paraId="76BAEF06" w14:textId="77777777" w:rsidR="008A3970" w:rsidRDefault="008A3970" w:rsidP="008A3970">
      <w:pPr>
        <w:spacing w:line="235" w:lineRule="auto"/>
        <w:ind w:left="120"/>
        <w:rPr>
          <w:sz w:val="20"/>
          <w:szCs w:val="20"/>
        </w:rPr>
      </w:pPr>
      <w:r>
        <w:rPr>
          <w:rFonts w:eastAsia="Times New Roman"/>
          <w:sz w:val="20"/>
          <w:szCs w:val="20"/>
        </w:rPr>
        <w:t>-Ситуативные разговоры с детьми.</w:t>
      </w:r>
    </w:p>
    <w:p w14:paraId="76BAEF07" w14:textId="77777777" w:rsidR="008A3970" w:rsidRDefault="008A3970" w:rsidP="008A3970">
      <w:pPr>
        <w:spacing w:line="13" w:lineRule="exact"/>
        <w:rPr>
          <w:sz w:val="20"/>
          <w:szCs w:val="20"/>
        </w:rPr>
      </w:pPr>
    </w:p>
    <w:p w14:paraId="76BAEF08" w14:textId="77777777" w:rsidR="008A3970" w:rsidRDefault="008A3970" w:rsidP="008A3970">
      <w:pPr>
        <w:ind w:right="100"/>
        <w:jc w:val="center"/>
        <w:rPr>
          <w:sz w:val="20"/>
          <w:szCs w:val="20"/>
        </w:rPr>
      </w:pPr>
      <w:r>
        <w:rPr>
          <w:rFonts w:eastAsia="Times New Roman"/>
          <w:b/>
          <w:bCs/>
          <w:sz w:val="24"/>
          <w:szCs w:val="24"/>
        </w:rPr>
        <w:t>Взаимодействие с семьями детей по реализации Программы</w:t>
      </w:r>
    </w:p>
    <w:p w14:paraId="76BAEF09" w14:textId="77777777" w:rsidR="008A3970" w:rsidRDefault="008A3970" w:rsidP="008A3970">
      <w:pPr>
        <w:spacing w:line="5" w:lineRule="exact"/>
        <w:rPr>
          <w:sz w:val="20"/>
          <w:szCs w:val="20"/>
        </w:rPr>
      </w:pPr>
    </w:p>
    <w:p w14:paraId="76BAEF0A" w14:textId="77777777" w:rsidR="008A3970" w:rsidRDefault="008A3970" w:rsidP="008A3970">
      <w:pPr>
        <w:ind w:left="120"/>
        <w:rPr>
          <w:sz w:val="20"/>
          <w:szCs w:val="20"/>
        </w:rPr>
      </w:pPr>
      <w:r>
        <w:rPr>
          <w:rFonts w:eastAsia="Times New Roman"/>
          <w:sz w:val="24"/>
          <w:szCs w:val="24"/>
        </w:rPr>
        <w:t>Совместная проектная деятельность</w:t>
      </w:r>
    </w:p>
    <w:p w14:paraId="76BAEF0B" w14:textId="77777777" w:rsidR="008A3970" w:rsidRDefault="008A3970" w:rsidP="008A3970">
      <w:pPr>
        <w:ind w:left="120"/>
        <w:rPr>
          <w:sz w:val="20"/>
          <w:szCs w:val="20"/>
        </w:rPr>
      </w:pPr>
      <w:r>
        <w:rPr>
          <w:rFonts w:eastAsia="Times New Roman"/>
          <w:sz w:val="24"/>
          <w:szCs w:val="24"/>
        </w:rPr>
        <w:t>Тематические практикумы</w:t>
      </w:r>
    </w:p>
    <w:p w14:paraId="76BAEF0C" w14:textId="470A3E04"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06752" behindDoc="0" locked="0" layoutInCell="0" allowOverlap="1" wp14:anchorId="76BB248E" wp14:editId="7C9DA685">
                <wp:simplePos x="0" y="0"/>
                <wp:positionH relativeFrom="column">
                  <wp:posOffset>1270</wp:posOffset>
                </wp:positionH>
                <wp:positionV relativeFrom="paragraph">
                  <wp:posOffset>8890</wp:posOffset>
                </wp:positionV>
                <wp:extent cx="9639300" cy="0"/>
                <wp:effectExtent l="10795" t="8890" r="8255" b="10160"/>
                <wp:wrapNone/>
                <wp:docPr id="318" name="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6A5EF" id="Shape 274" o:spid="_x0000_s1026" style="position:absolute;z-index:25210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pt" to="759.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TfwwEAAG4DAAAOAAAAZHJzL2Uyb0RvYy54bWysU02P2yAQvVfqf0DcGztJlTZWnD1ku71s&#10;20i7/QETwDZaYBCQOPn3HchHt+2tWh8QMDNv5r2HV3dHa9hBhajRtXw6qTlTTqDUrm/5z+eHD585&#10;iwmcBINOtfykIr9bv3+3Gn2jZjigkSowAnGxGX3Lh5R8U1VRDMpCnKBXjoIdBguJjqGvZICR0K2p&#10;ZnW9qEYM0gcUKka6vT8H+brgd50S6UfXRZWYaTnNlsoayrrLa7VeQdMH8IMWlzHgP6awoB01vUHd&#10;QwK2D/ofKKtFwIhdmgi0FXadFqpwIDbT+i82TwN4VbiQONHfZIpvByu+H7aBadny+ZSscmDJpNKX&#10;zT59zPKMPjaUtXHbkAmKo3vyjyheInO4GcD1qqQ/nzxVTnNF9UdJPkRPTXbjN5SUA/uERatjF2yG&#10;JBXYsVhyulmijokJulwu5st5Tc6Ja6yC5lroQ0xfFVqWNy032mW1oIHDY0x5EGiuKfna4YM2pjhu&#10;HBtbvqiXi1IQ0WiZgzkthn63MYEdIL+Z8hVWFHmdFnDvZAEbFMgvl30Cbc57am7cRYzM/6zkDuVp&#10;G64ikallyssDzK/m9blU//5N1r8AAAD//wMAUEsDBBQABgAIAAAAIQCC4RyN2gAAAAUBAAAPAAAA&#10;ZHJzL2Rvd25yZXYueG1sTI7BTsMwEETvSP0Ha5G4UacVFBPiVBUIpB4Qoq04u/GShMTrKHab9O/Z&#10;cinHfTOafdlydK04Yh9qTxpm0wQEUuFtTaWG3fb1VoEI0ZA1rSfUcMIAy3xylZnU+oE+8biJpeAR&#10;CqnRUMXYpVKGokJnwtR3SJx9+96ZyGdfStubgcddK+dJspDO1MQfKtPhc4VFszk4De9KvviP5qs4&#10;/QzbN6XWzePDeqf1zfW4egIRcYyXMpz1WR1ydtr7A9kgWg1z7jG9A3EO72eKwf4PyDyT/+3zXwAA&#10;AP//AwBQSwECLQAUAAYACAAAACEAtoM4kv4AAADhAQAAEwAAAAAAAAAAAAAAAAAAAAAAW0NvbnRl&#10;bnRfVHlwZXNdLnhtbFBLAQItABQABgAIAAAAIQA4/SH/1gAAAJQBAAALAAAAAAAAAAAAAAAAAC8B&#10;AABfcmVscy8ucmVsc1BLAQItABQABgAIAAAAIQDfxmTfwwEAAG4DAAAOAAAAAAAAAAAAAAAAAC4C&#10;AABkcnMvZTJvRG9jLnhtbFBLAQItABQABgAIAAAAIQCC4RyN2gAAAAUBAAAPAAAAAAAAAAAAAAAA&#10;AB0EAABkcnMvZG93bnJldi54bWxQSwUGAAAAAAQABADzAAAAJAUAAAAA&#10;" o:allowincell="f" strokeweight=".48pt"/>
            </w:pict>
          </mc:Fallback>
        </mc:AlternateContent>
      </w:r>
    </w:p>
    <w:p w14:paraId="76BAEF0D" w14:textId="77777777" w:rsidR="008A3970" w:rsidRDefault="008A3970" w:rsidP="008A3970">
      <w:pPr>
        <w:spacing w:line="200" w:lineRule="exact"/>
        <w:rPr>
          <w:sz w:val="20"/>
          <w:szCs w:val="20"/>
        </w:rPr>
      </w:pPr>
    </w:p>
    <w:p w14:paraId="76BAEF0E" w14:textId="77777777" w:rsidR="008A3970" w:rsidRDefault="008A3970" w:rsidP="008A3970">
      <w:pPr>
        <w:spacing w:line="255" w:lineRule="exact"/>
        <w:rPr>
          <w:sz w:val="20"/>
          <w:szCs w:val="20"/>
        </w:rPr>
      </w:pPr>
    </w:p>
    <w:p w14:paraId="76BAEF0F" w14:textId="77777777" w:rsidR="008A3970" w:rsidRDefault="008A3970" w:rsidP="008A3970">
      <w:pPr>
        <w:ind w:right="-579"/>
        <w:jc w:val="center"/>
        <w:rPr>
          <w:sz w:val="20"/>
          <w:szCs w:val="20"/>
        </w:rPr>
      </w:pPr>
      <w:r>
        <w:rPr>
          <w:rFonts w:eastAsia="Times New Roman"/>
          <w:b/>
          <w:bCs/>
          <w:sz w:val="24"/>
          <w:szCs w:val="24"/>
        </w:rPr>
        <w:t>Подготовительная к школе группа</w:t>
      </w:r>
    </w:p>
    <w:p w14:paraId="76BAEF10" w14:textId="77777777" w:rsidR="008A3970" w:rsidRDefault="008A3970" w:rsidP="008A3970">
      <w:pPr>
        <w:spacing w:line="237" w:lineRule="auto"/>
        <w:jc w:val="right"/>
        <w:rPr>
          <w:sz w:val="20"/>
          <w:szCs w:val="20"/>
        </w:rPr>
      </w:pPr>
    </w:p>
    <w:p w14:paraId="76BAEF11" w14:textId="77777777" w:rsidR="008A3970" w:rsidRDefault="008A3970" w:rsidP="008A3970">
      <w:pPr>
        <w:spacing w:line="20" w:lineRule="exact"/>
        <w:rPr>
          <w:sz w:val="20"/>
          <w:szCs w:val="20"/>
        </w:rPr>
      </w:pPr>
      <w:r>
        <w:rPr>
          <w:noProof/>
          <w:sz w:val="20"/>
          <w:szCs w:val="20"/>
        </w:rPr>
        <w:drawing>
          <wp:anchor distT="0" distB="0" distL="114300" distR="114300" simplePos="0" relativeHeight="251730944" behindDoc="1" locked="0" layoutInCell="0" allowOverlap="1" wp14:anchorId="76BB248F" wp14:editId="76BB2490">
            <wp:simplePos x="0" y="0"/>
            <wp:positionH relativeFrom="column">
              <wp:posOffset>1270</wp:posOffset>
            </wp:positionH>
            <wp:positionV relativeFrom="paragraph">
              <wp:posOffset>4445</wp:posOffset>
            </wp:positionV>
            <wp:extent cx="9639300" cy="400304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 cstate="print"/>
                    <a:srcRect/>
                    <a:stretch>
                      <a:fillRect/>
                    </a:stretch>
                  </pic:blipFill>
                  <pic:spPr bwMode="auto">
                    <a:xfrm>
                      <a:off x="0" y="0"/>
                      <a:ext cx="9639300" cy="4003040"/>
                    </a:xfrm>
                    <a:prstGeom prst="rect">
                      <a:avLst/>
                    </a:prstGeom>
                    <a:noFill/>
                  </pic:spPr>
                </pic:pic>
              </a:graphicData>
            </a:graphic>
          </wp:anchor>
        </w:drawing>
      </w:r>
    </w:p>
    <w:p w14:paraId="76BAEF12" w14:textId="77777777" w:rsidR="008A3970" w:rsidRDefault="008A3970" w:rsidP="008A3970">
      <w:pPr>
        <w:ind w:left="4400"/>
        <w:rPr>
          <w:sz w:val="20"/>
          <w:szCs w:val="20"/>
        </w:rPr>
      </w:pPr>
      <w:r>
        <w:rPr>
          <w:rFonts w:eastAsia="Times New Roman"/>
          <w:b/>
          <w:bCs/>
          <w:i/>
          <w:iCs/>
          <w:sz w:val="24"/>
          <w:szCs w:val="24"/>
        </w:rPr>
        <w:t>Развитие познавательно-исследовательской деятельности</w:t>
      </w:r>
    </w:p>
    <w:p w14:paraId="76BAEF13" w14:textId="77777777" w:rsidR="008A3970" w:rsidRDefault="008A3970" w:rsidP="008A3970">
      <w:pPr>
        <w:spacing w:line="10" w:lineRule="exact"/>
        <w:rPr>
          <w:sz w:val="20"/>
          <w:szCs w:val="20"/>
        </w:rPr>
      </w:pPr>
    </w:p>
    <w:p w14:paraId="76BAEF14" w14:textId="77777777" w:rsidR="008A3970" w:rsidRDefault="008A3970" w:rsidP="008A3970">
      <w:pPr>
        <w:ind w:left="4380"/>
        <w:rPr>
          <w:sz w:val="20"/>
          <w:szCs w:val="20"/>
        </w:rPr>
      </w:pPr>
      <w:r>
        <w:rPr>
          <w:rFonts w:eastAsia="Times New Roman"/>
          <w:b/>
          <w:bCs/>
          <w:i/>
          <w:iCs/>
          <w:sz w:val="24"/>
          <w:szCs w:val="24"/>
        </w:rPr>
        <w:t>Первичные представления об объектах окружающего мира.</w:t>
      </w:r>
    </w:p>
    <w:p w14:paraId="76BAEF15" w14:textId="77777777" w:rsidR="008A3970" w:rsidRDefault="008A3970" w:rsidP="008A3970">
      <w:pPr>
        <w:spacing w:line="14" w:lineRule="exact"/>
        <w:rPr>
          <w:sz w:val="20"/>
          <w:szCs w:val="20"/>
        </w:rPr>
      </w:pPr>
    </w:p>
    <w:p w14:paraId="76BAEF16"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EF17" w14:textId="77777777" w:rsidR="008A3970" w:rsidRDefault="008A3970" w:rsidP="008A3970">
      <w:pPr>
        <w:spacing w:line="234" w:lineRule="auto"/>
        <w:ind w:left="120"/>
        <w:rPr>
          <w:sz w:val="20"/>
          <w:szCs w:val="20"/>
        </w:rPr>
      </w:pPr>
      <w:r>
        <w:rPr>
          <w:rFonts w:eastAsia="Times New Roman"/>
        </w:rPr>
        <w:t>Продолжать расширять и уточнять представления детей о предметном мире; о простейших связях между предметами ближайшего окружения.</w:t>
      </w:r>
    </w:p>
    <w:p w14:paraId="76BAEF18" w14:textId="77777777" w:rsidR="008A3970" w:rsidRDefault="008A3970" w:rsidP="008A3970">
      <w:pPr>
        <w:spacing w:line="11" w:lineRule="exact"/>
        <w:rPr>
          <w:sz w:val="20"/>
          <w:szCs w:val="20"/>
        </w:rPr>
      </w:pPr>
    </w:p>
    <w:p w14:paraId="76BAEF19" w14:textId="77777777" w:rsidR="008A3970" w:rsidRDefault="008A3970" w:rsidP="008A3970">
      <w:pPr>
        <w:spacing w:line="235" w:lineRule="auto"/>
        <w:ind w:left="120" w:right="380"/>
        <w:rPr>
          <w:sz w:val="20"/>
          <w:szCs w:val="20"/>
        </w:rPr>
      </w:pPr>
      <w:r>
        <w:rPr>
          <w:rFonts w:eastAsia="Times New Roman"/>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14:paraId="76BAEF1A" w14:textId="77777777" w:rsidR="008A3970" w:rsidRDefault="008A3970" w:rsidP="008A3970">
      <w:pPr>
        <w:ind w:left="120"/>
        <w:rPr>
          <w:sz w:val="20"/>
          <w:szCs w:val="20"/>
        </w:rPr>
      </w:pPr>
      <w:r>
        <w:rPr>
          <w:rFonts w:eastAsia="Times New Roman"/>
        </w:rPr>
        <w:t>Учить применять разнообразные способы обследования предметов (наложение, приложение, сравнение по количеству и т.д.).</w:t>
      </w:r>
    </w:p>
    <w:p w14:paraId="76BAEF1B" w14:textId="77777777" w:rsidR="008A3970" w:rsidRDefault="008A3970" w:rsidP="008A3970">
      <w:pPr>
        <w:spacing w:line="1" w:lineRule="exact"/>
        <w:rPr>
          <w:sz w:val="20"/>
          <w:szCs w:val="20"/>
        </w:rPr>
      </w:pPr>
    </w:p>
    <w:p w14:paraId="76BAEF1C" w14:textId="77777777" w:rsidR="008A3970" w:rsidRDefault="008A3970" w:rsidP="008A3970">
      <w:pPr>
        <w:ind w:left="120"/>
        <w:rPr>
          <w:sz w:val="20"/>
          <w:szCs w:val="20"/>
        </w:rPr>
      </w:pPr>
      <w:r>
        <w:rPr>
          <w:rFonts w:eastAsia="Times New Roman"/>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14:paraId="76BAEF1D" w14:textId="77777777" w:rsidR="008A3970" w:rsidRDefault="008A3970" w:rsidP="008A3970">
      <w:pPr>
        <w:spacing w:line="20" w:lineRule="exact"/>
        <w:rPr>
          <w:sz w:val="20"/>
          <w:szCs w:val="20"/>
        </w:rPr>
      </w:pPr>
      <w:r>
        <w:rPr>
          <w:noProof/>
          <w:sz w:val="20"/>
          <w:szCs w:val="20"/>
        </w:rPr>
        <w:drawing>
          <wp:anchor distT="0" distB="0" distL="114300" distR="114300" simplePos="0" relativeHeight="251731968" behindDoc="1" locked="0" layoutInCell="0" allowOverlap="1" wp14:anchorId="76BB2491" wp14:editId="76BB2492">
            <wp:simplePos x="0" y="0"/>
            <wp:positionH relativeFrom="column">
              <wp:posOffset>1270</wp:posOffset>
            </wp:positionH>
            <wp:positionV relativeFrom="paragraph">
              <wp:posOffset>4445</wp:posOffset>
            </wp:positionV>
            <wp:extent cx="9639300" cy="16764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732992" behindDoc="1" locked="0" layoutInCell="0" allowOverlap="1" wp14:anchorId="76BB2493" wp14:editId="76BB2494">
            <wp:simplePos x="0" y="0"/>
            <wp:positionH relativeFrom="column">
              <wp:posOffset>1270</wp:posOffset>
            </wp:positionH>
            <wp:positionV relativeFrom="paragraph">
              <wp:posOffset>4445</wp:posOffset>
            </wp:positionV>
            <wp:extent cx="9639300" cy="16764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AEF1E"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F1F" w14:textId="77777777" w:rsidR="008A3970" w:rsidRDefault="008A3970" w:rsidP="008A3970">
      <w:pPr>
        <w:spacing w:line="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5120"/>
        <w:gridCol w:w="4660"/>
        <w:gridCol w:w="1880"/>
        <w:gridCol w:w="900"/>
        <w:gridCol w:w="1100"/>
        <w:gridCol w:w="1500"/>
      </w:tblGrid>
      <w:tr w:rsidR="008A3970" w14:paraId="76BAEF27" w14:textId="77777777" w:rsidTr="00452DEC">
        <w:trPr>
          <w:trHeight w:val="109"/>
        </w:trPr>
        <w:tc>
          <w:tcPr>
            <w:tcW w:w="20" w:type="dxa"/>
            <w:tcBorders>
              <w:bottom w:val="single" w:sz="8" w:space="0" w:color="auto"/>
            </w:tcBorders>
            <w:vAlign w:val="bottom"/>
          </w:tcPr>
          <w:p w14:paraId="76BAEF20" w14:textId="77777777" w:rsidR="008A3970" w:rsidRDefault="008A3970" w:rsidP="00452DEC">
            <w:pPr>
              <w:rPr>
                <w:sz w:val="9"/>
                <w:szCs w:val="9"/>
              </w:rPr>
            </w:pPr>
          </w:p>
        </w:tc>
        <w:tc>
          <w:tcPr>
            <w:tcW w:w="5120" w:type="dxa"/>
            <w:tcBorders>
              <w:bottom w:val="single" w:sz="8" w:space="0" w:color="auto"/>
              <w:right w:val="single" w:sz="8" w:space="0" w:color="D9D9D9"/>
            </w:tcBorders>
            <w:shd w:val="clear" w:color="auto" w:fill="D9D9D9"/>
            <w:vAlign w:val="bottom"/>
          </w:tcPr>
          <w:p w14:paraId="76BAEF21" w14:textId="77777777" w:rsidR="008A3970" w:rsidRDefault="008A3970" w:rsidP="00452DEC">
            <w:pPr>
              <w:rPr>
                <w:sz w:val="9"/>
                <w:szCs w:val="9"/>
              </w:rPr>
            </w:pPr>
          </w:p>
        </w:tc>
        <w:tc>
          <w:tcPr>
            <w:tcW w:w="4660" w:type="dxa"/>
            <w:tcBorders>
              <w:bottom w:val="single" w:sz="8" w:space="0" w:color="auto"/>
              <w:right w:val="single" w:sz="8" w:space="0" w:color="D9D9D9"/>
            </w:tcBorders>
            <w:shd w:val="clear" w:color="auto" w:fill="D9D9D9"/>
            <w:vAlign w:val="bottom"/>
          </w:tcPr>
          <w:p w14:paraId="76BAEF22" w14:textId="77777777" w:rsidR="008A3970" w:rsidRDefault="008A3970" w:rsidP="00452DEC">
            <w:pPr>
              <w:rPr>
                <w:sz w:val="9"/>
                <w:szCs w:val="9"/>
              </w:rPr>
            </w:pPr>
          </w:p>
        </w:tc>
        <w:tc>
          <w:tcPr>
            <w:tcW w:w="1880" w:type="dxa"/>
            <w:tcBorders>
              <w:bottom w:val="single" w:sz="8" w:space="0" w:color="auto"/>
            </w:tcBorders>
            <w:shd w:val="clear" w:color="auto" w:fill="D9D9D9"/>
            <w:vAlign w:val="bottom"/>
          </w:tcPr>
          <w:p w14:paraId="76BAEF23" w14:textId="77777777" w:rsidR="008A3970" w:rsidRDefault="008A3970" w:rsidP="00452DEC">
            <w:pPr>
              <w:rPr>
                <w:sz w:val="9"/>
                <w:szCs w:val="9"/>
              </w:rPr>
            </w:pPr>
          </w:p>
        </w:tc>
        <w:tc>
          <w:tcPr>
            <w:tcW w:w="900" w:type="dxa"/>
            <w:tcBorders>
              <w:bottom w:val="single" w:sz="8" w:space="0" w:color="auto"/>
            </w:tcBorders>
            <w:shd w:val="clear" w:color="auto" w:fill="D9D9D9"/>
            <w:vAlign w:val="bottom"/>
          </w:tcPr>
          <w:p w14:paraId="76BAEF24" w14:textId="77777777" w:rsidR="008A3970" w:rsidRDefault="008A3970" w:rsidP="00452DEC">
            <w:pPr>
              <w:rPr>
                <w:sz w:val="9"/>
                <w:szCs w:val="9"/>
              </w:rPr>
            </w:pPr>
          </w:p>
        </w:tc>
        <w:tc>
          <w:tcPr>
            <w:tcW w:w="1100" w:type="dxa"/>
            <w:tcBorders>
              <w:bottom w:val="single" w:sz="8" w:space="0" w:color="auto"/>
            </w:tcBorders>
            <w:shd w:val="clear" w:color="auto" w:fill="D9D9D9"/>
            <w:vAlign w:val="bottom"/>
          </w:tcPr>
          <w:p w14:paraId="76BAEF25" w14:textId="77777777" w:rsidR="008A3970" w:rsidRDefault="008A3970" w:rsidP="00452DEC">
            <w:pPr>
              <w:rPr>
                <w:sz w:val="9"/>
                <w:szCs w:val="9"/>
              </w:rPr>
            </w:pPr>
          </w:p>
        </w:tc>
        <w:tc>
          <w:tcPr>
            <w:tcW w:w="1500" w:type="dxa"/>
            <w:tcBorders>
              <w:bottom w:val="single" w:sz="8" w:space="0" w:color="auto"/>
            </w:tcBorders>
            <w:shd w:val="clear" w:color="auto" w:fill="D9D9D9"/>
            <w:vAlign w:val="bottom"/>
          </w:tcPr>
          <w:p w14:paraId="76BAEF26" w14:textId="77777777" w:rsidR="008A3970" w:rsidRDefault="008A3970" w:rsidP="00452DEC">
            <w:pPr>
              <w:rPr>
                <w:sz w:val="9"/>
                <w:szCs w:val="9"/>
              </w:rPr>
            </w:pPr>
          </w:p>
        </w:tc>
      </w:tr>
      <w:tr w:rsidR="008A3970" w14:paraId="76BAEF2C" w14:textId="77777777" w:rsidTr="00452DEC">
        <w:trPr>
          <w:trHeight w:val="237"/>
        </w:trPr>
        <w:tc>
          <w:tcPr>
            <w:tcW w:w="20" w:type="dxa"/>
            <w:vAlign w:val="bottom"/>
          </w:tcPr>
          <w:p w14:paraId="76BAEF28" w14:textId="77777777" w:rsidR="008A3970" w:rsidRDefault="008A3970" w:rsidP="00452DEC">
            <w:pPr>
              <w:rPr>
                <w:sz w:val="20"/>
                <w:szCs w:val="20"/>
              </w:rPr>
            </w:pPr>
          </w:p>
        </w:tc>
        <w:tc>
          <w:tcPr>
            <w:tcW w:w="5120" w:type="dxa"/>
            <w:tcBorders>
              <w:right w:val="single" w:sz="8" w:space="0" w:color="auto"/>
            </w:tcBorders>
            <w:vAlign w:val="bottom"/>
          </w:tcPr>
          <w:p w14:paraId="76BAEF29" w14:textId="77777777" w:rsidR="008A3970" w:rsidRDefault="008A3970" w:rsidP="00452DEC">
            <w:pPr>
              <w:spacing w:line="238" w:lineRule="exact"/>
              <w:ind w:left="2320"/>
              <w:rPr>
                <w:sz w:val="20"/>
                <w:szCs w:val="20"/>
              </w:rPr>
            </w:pPr>
            <w:r>
              <w:rPr>
                <w:rFonts w:eastAsia="Times New Roman"/>
                <w:i/>
                <w:iCs/>
              </w:rPr>
              <w:t>НОД</w:t>
            </w:r>
          </w:p>
        </w:tc>
        <w:tc>
          <w:tcPr>
            <w:tcW w:w="4660" w:type="dxa"/>
            <w:tcBorders>
              <w:right w:val="single" w:sz="8" w:space="0" w:color="auto"/>
            </w:tcBorders>
            <w:vAlign w:val="bottom"/>
          </w:tcPr>
          <w:p w14:paraId="76BAEF2A" w14:textId="77777777" w:rsidR="008A3970" w:rsidRDefault="008A3970" w:rsidP="00452DEC">
            <w:pPr>
              <w:spacing w:line="238" w:lineRule="exact"/>
              <w:jc w:val="center"/>
              <w:rPr>
                <w:sz w:val="20"/>
                <w:szCs w:val="20"/>
              </w:rPr>
            </w:pPr>
            <w:r>
              <w:rPr>
                <w:rFonts w:eastAsia="Times New Roman"/>
                <w:i/>
                <w:iCs/>
              </w:rPr>
              <w:t>ОД, осуществляемая в ходе режимных</w:t>
            </w:r>
          </w:p>
        </w:tc>
        <w:tc>
          <w:tcPr>
            <w:tcW w:w="5380" w:type="dxa"/>
            <w:gridSpan w:val="4"/>
            <w:vAlign w:val="bottom"/>
          </w:tcPr>
          <w:p w14:paraId="76BAEF2B" w14:textId="77777777" w:rsidR="008A3970" w:rsidRDefault="008A3970" w:rsidP="00452DEC">
            <w:pPr>
              <w:spacing w:line="238" w:lineRule="exact"/>
              <w:ind w:left="800"/>
              <w:rPr>
                <w:sz w:val="20"/>
                <w:szCs w:val="20"/>
              </w:rPr>
            </w:pPr>
            <w:r>
              <w:rPr>
                <w:rFonts w:eastAsia="Times New Roman"/>
                <w:i/>
                <w:iCs/>
              </w:rPr>
              <w:t>Самостоятельная деятельность детей</w:t>
            </w:r>
          </w:p>
        </w:tc>
      </w:tr>
      <w:tr w:rsidR="008A3970" w14:paraId="76BAEF34" w14:textId="77777777" w:rsidTr="00452DEC">
        <w:trPr>
          <w:trHeight w:val="259"/>
        </w:trPr>
        <w:tc>
          <w:tcPr>
            <w:tcW w:w="20" w:type="dxa"/>
            <w:tcBorders>
              <w:bottom w:val="single" w:sz="8" w:space="0" w:color="auto"/>
            </w:tcBorders>
            <w:vAlign w:val="bottom"/>
          </w:tcPr>
          <w:p w14:paraId="76BAEF2D" w14:textId="77777777" w:rsidR="008A3970" w:rsidRDefault="008A3970" w:rsidP="00452DEC"/>
        </w:tc>
        <w:tc>
          <w:tcPr>
            <w:tcW w:w="5120" w:type="dxa"/>
            <w:tcBorders>
              <w:bottom w:val="single" w:sz="8" w:space="0" w:color="auto"/>
              <w:right w:val="single" w:sz="8" w:space="0" w:color="auto"/>
            </w:tcBorders>
            <w:vAlign w:val="bottom"/>
          </w:tcPr>
          <w:p w14:paraId="76BAEF2E" w14:textId="77777777" w:rsidR="008A3970" w:rsidRDefault="008A3970" w:rsidP="00452DEC"/>
        </w:tc>
        <w:tc>
          <w:tcPr>
            <w:tcW w:w="4660" w:type="dxa"/>
            <w:tcBorders>
              <w:bottom w:val="single" w:sz="8" w:space="0" w:color="auto"/>
              <w:right w:val="single" w:sz="8" w:space="0" w:color="auto"/>
            </w:tcBorders>
            <w:vAlign w:val="bottom"/>
          </w:tcPr>
          <w:p w14:paraId="76BAEF2F" w14:textId="77777777" w:rsidR="008A3970" w:rsidRDefault="008A3970" w:rsidP="00452DEC">
            <w:pPr>
              <w:jc w:val="center"/>
              <w:rPr>
                <w:sz w:val="20"/>
                <w:szCs w:val="20"/>
              </w:rPr>
            </w:pPr>
            <w:r>
              <w:rPr>
                <w:rFonts w:eastAsia="Times New Roman"/>
                <w:i/>
                <w:iCs/>
                <w:w w:val="99"/>
              </w:rPr>
              <w:t>моментов</w:t>
            </w:r>
          </w:p>
        </w:tc>
        <w:tc>
          <w:tcPr>
            <w:tcW w:w="1880" w:type="dxa"/>
            <w:tcBorders>
              <w:bottom w:val="single" w:sz="8" w:space="0" w:color="auto"/>
            </w:tcBorders>
            <w:vAlign w:val="bottom"/>
          </w:tcPr>
          <w:p w14:paraId="76BAEF30" w14:textId="77777777" w:rsidR="008A3970" w:rsidRDefault="008A3970" w:rsidP="00452DEC"/>
        </w:tc>
        <w:tc>
          <w:tcPr>
            <w:tcW w:w="900" w:type="dxa"/>
            <w:tcBorders>
              <w:bottom w:val="single" w:sz="8" w:space="0" w:color="auto"/>
            </w:tcBorders>
            <w:vAlign w:val="bottom"/>
          </w:tcPr>
          <w:p w14:paraId="76BAEF31" w14:textId="77777777" w:rsidR="008A3970" w:rsidRDefault="008A3970" w:rsidP="00452DEC"/>
        </w:tc>
        <w:tc>
          <w:tcPr>
            <w:tcW w:w="1100" w:type="dxa"/>
            <w:tcBorders>
              <w:bottom w:val="single" w:sz="8" w:space="0" w:color="auto"/>
            </w:tcBorders>
            <w:vAlign w:val="bottom"/>
          </w:tcPr>
          <w:p w14:paraId="76BAEF32" w14:textId="77777777" w:rsidR="008A3970" w:rsidRDefault="008A3970" w:rsidP="00452DEC"/>
        </w:tc>
        <w:tc>
          <w:tcPr>
            <w:tcW w:w="1500" w:type="dxa"/>
            <w:tcBorders>
              <w:bottom w:val="single" w:sz="8" w:space="0" w:color="auto"/>
            </w:tcBorders>
            <w:vAlign w:val="bottom"/>
          </w:tcPr>
          <w:p w14:paraId="76BAEF33" w14:textId="77777777" w:rsidR="008A3970" w:rsidRDefault="008A3970" w:rsidP="00452DEC"/>
        </w:tc>
      </w:tr>
      <w:tr w:rsidR="008A3970" w14:paraId="76BAEF3B" w14:textId="77777777" w:rsidTr="00452DEC">
        <w:trPr>
          <w:trHeight w:val="247"/>
        </w:trPr>
        <w:tc>
          <w:tcPr>
            <w:tcW w:w="20" w:type="dxa"/>
            <w:vAlign w:val="bottom"/>
          </w:tcPr>
          <w:p w14:paraId="76BAEF35" w14:textId="77777777" w:rsidR="008A3970" w:rsidRDefault="008A3970" w:rsidP="00452DEC">
            <w:pPr>
              <w:rPr>
                <w:sz w:val="21"/>
                <w:szCs w:val="21"/>
              </w:rPr>
            </w:pPr>
          </w:p>
        </w:tc>
        <w:tc>
          <w:tcPr>
            <w:tcW w:w="5120" w:type="dxa"/>
            <w:vAlign w:val="bottom"/>
          </w:tcPr>
          <w:p w14:paraId="76BAEF36" w14:textId="77777777" w:rsidR="008A3970" w:rsidRDefault="008A3970" w:rsidP="00452DEC">
            <w:pPr>
              <w:spacing w:line="246" w:lineRule="exact"/>
              <w:ind w:left="100"/>
              <w:rPr>
                <w:sz w:val="20"/>
                <w:szCs w:val="20"/>
              </w:rPr>
            </w:pPr>
            <w:r>
              <w:rPr>
                <w:rFonts w:eastAsia="Times New Roman"/>
                <w:b/>
                <w:bCs/>
              </w:rPr>
              <w:t>-</w:t>
            </w:r>
            <w:r w:rsidRPr="00452DEC">
              <w:rPr>
                <w:rFonts w:eastAsia="Times New Roman"/>
                <w:bCs/>
              </w:rPr>
              <w:t>Реализация детских проектов.</w:t>
            </w:r>
          </w:p>
        </w:tc>
        <w:tc>
          <w:tcPr>
            <w:tcW w:w="4660" w:type="dxa"/>
            <w:tcBorders>
              <w:right w:val="single" w:sz="8" w:space="0" w:color="auto"/>
            </w:tcBorders>
            <w:vAlign w:val="bottom"/>
          </w:tcPr>
          <w:p w14:paraId="76BAEF37" w14:textId="77777777" w:rsidR="008A3970" w:rsidRDefault="008A3970" w:rsidP="00452DEC">
            <w:pPr>
              <w:rPr>
                <w:sz w:val="21"/>
                <w:szCs w:val="21"/>
              </w:rPr>
            </w:pPr>
          </w:p>
        </w:tc>
        <w:tc>
          <w:tcPr>
            <w:tcW w:w="2780" w:type="dxa"/>
            <w:gridSpan w:val="2"/>
            <w:vAlign w:val="bottom"/>
          </w:tcPr>
          <w:p w14:paraId="76BAEF38" w14:textId="77777777" w:rsidR="008A3970" w:rsidRDefault="008A3970" w:rsidP="00452DEC">
            <w:pPr>
              <w:spacing w:line="242" w:lineRule="exact"/>
              <w:ind w:left="100"/>
              <w:rPr>
                <w:sz w:val="20"/>
                <w:szCs w:val="20"/>
              </w:rPr>
            </w:pPr>
            <w:r>
              <w:rPr>
                <w:rFonts w:eastAsia="Times New Roman"/>
              </w:rPr>
              <w:t>-Элементарные опыты.</w:t>
            </w:r>
          </w:p>
        </w:tc>
        <w:tc>
          <w:tcPr>
            <w:tcW w:w="1100" w:type="dxa"/>
            <w:vAlign w:val="bottom"/>
          </w:tcPr>
          <w:p w14:paraId="76BAEF39" w14:textId="77777777" w:rsidR="008A3970" w:rsidRDefault="008A3970" w:rsidP="00452DEC">
            <w:pPr>
              <w:rPr>
                <w:sz w:val="21"/>
                <w:szCs w:val="21"/>
              </w:rPr>
            </w:pPr>
          </w:p>
        </w:tc>
        <w:tc>
          <w:tcPr>
            <w:tcW w:w="1500" w:type="dxa"/>
            <w:vAlign w:val="bottom"/>
          </w:tcPr>
          <w:p w14:paraId="76BAEF3A" w14:textId="77777777" w:rsidR="008A3970" w:rsidRDefault="008A3970" w:rsidP="00452DEC">
            <w:pPr>
              <w:rPr>
                <w:sz w:val="21"/>
                <w:szCs w:val="21"/>
              </w:rPr>
            </w:pPr>
          </w:p>
        </w:tc>
      </w:tr>
      <w:tr w:rsidR="008A3970" w14:paraId="76BAEF43" w14:textId="77777777" w:rsidTr="00452DEC">
        <w:trPr>
          <w:trHeight w:val="247"/>
        </w:trPr>
        <w:tc>
          <w:tcPr>
            <w:tcW w:w="20" w:type="dxa"/>
            <w:vAlign w:val="bottom"/>
          </w:tcPr>
          <w:p w14:paraId="76BAEF3C" w14:textId="77777777" w:rsidR="008A3970" w:rsidRDefault="008A3970" w:rsidP="00452DEC">
            <w:pPr>
              <w:rPr>
                <w:sz w:val="21"/>
                <w:szCs w:val="21"/>
              </w:rPr>
            </w:pPr>
          </w:p>
        </w:tc>
        <w:tc>
          <w:tcPr>
            <w:tcW w:w="5120" w:type="dxa"/>
            <w:vAlign w:val="bottom"/>
          </w:tcPr>
          <w:p w14:paraId="76BAEF3D" w14:textId="77777777" w:rsidR="008A3970" w:rsidRDefault="008A3970" w:rsidP="00452DEC">
            <w:pPr>
              <w:spacing w:line="247" w:lineRule="exact"/>
              <w:ind w:left="100"/>
              <w:rPr>
                <w:sz w:val="20"/>
                <w:szCs w:val="20"/>
              </w:rPr>
            </w:pPr>
            <w:r>
              <w:rPr>
                <w:rFonts w:eastAsia="Times New Roman"/>
              </w:rPr>
              <w:t>-Экскурсии, целевые прогулки.</w:t>
            </w:r>
          </w:p>
        </w:tc>
        <w:tc>
          <w:tcPr>
            <w:tcW w:w="4660" w:type="dxa"/>
            <w:tcBorders>
              <w:right w:val="single" w:sz="8" w:space="0" w:color="auto"/>
            </w:tcBorders>
            <w:vAlign w:val="bottom"/>
          </w:tcPr>
          <w:p w14:paraId="76BAEF3E" w14:textId="77777777" w:rsidR="008A3970" w:rsidRDefault="008A3970" w:rsidP="00452DEC">
            <w:pPr>
              <w:rPr>
                <w:sz w:val="21"/>
                <w:szCs w:val="21"/>
              </w:rPr>
            </w:pPr>
          </w:p>
        </w:tc>
        <w:tc>
          <w:tcPr>
            <w:tcW w:w="1880" w:type="dxa"/>
            <w:vAlign w:val="bottom"/>
          </w:tcPr>
          <w:p w14:paraId="76BAEF3F" w14:textId="77777777" w:rsidR="008A3970" w:rsidRDefault="008A3970" w:rsidP="00452DEC">
            <w:pPr>
              <w:spacing w:line="247" w:lineRule="exact"/>
              <w:ind w:left="100"/>
              <w:rPr>
                <w:sz w:val="20"/>
                <w:szCs w:val="20"/>
              </w:rPr>
            </w:pPr>
            <w:r>
              <w:rPr>
                <w:rFonts w:eastAsia="Times New Roman"/>
              </w:rPr>
              <w:t>-Наблюдения.</w:t>
            </w:r>
          </w:p>
        </w:tc>
        <w:tc>
          <w:tcPr>
            <w:tcW w:w="900" w:type="dxa"/>
            <w:vAlign w:val="bottom"/>
          </w:tcPr>
          <w:p w14:paraId="76BAEF40" w14:textId="77777777" w:rsidR="008A3970" w:rsidRDefault="008A3970" w:rsidP="00452DEC">
            <w:pPr>
              <w:rPr>
                <w:sz w:val="21"/>
                <w:szCs w:val="21"/>
              </w:rPr>
            </w:pPr>
          </w:p>
        </w:tc>
        <w:tc>
          <w:tcPr>
            <w:tcW w:w="1100" w:type="dxa"/>
            <w:vAlign w:val="bottom"/>
          </w:tcPr>
          <w:p w14:paraId="76BAEF41" w14:textId="77777777" w:rsidR="008A3970" w:rsidRDefault="008A3970" w:rsidP="00452DEC">
            <w:pPr>
              <w:rPr>
                <w:sz w:val="21"/>
                <w:szCs w:val="21"/>
              </w:rPr>
            </w:pPr>
          </w:p>
        </w:tc>
        <w:tc>
          <w:tcPr>
            <w:tcW w:w="1500" w:type="dxa"/>
            <w:vAlign w:val="bottom"/>
          </w:tcPr>
          <w:p w14:paraId="76BAEF42" w14:textId="77777777" w:rsidR="008A3970" w:rsidRDefault="008A3970" w:rsidP="00452DEC">
            <w:pPr>
              <w:rPr>
                <w:sz w:val="21"/>
                <w:szCs w:val="21"/>
              </w:rPr>
            </w:pPr>
          </w:p>
        </w:tc>
      </w:tr>
      <w:tr w:rsidR="008A3970" w14:paraId="76BAEF4B" w14:textId="77777777" w:rsidTr="00452DEC">
        <w:trPr>
          <w:trHeight w:val="254"/>
        </w:trPr>
        <w:tc>
          <w:tcPr>
            <w:tcW w:w="20" w:type="dxa"/>
            <w:vAlign w:val="bottom"/>
          </w:tcPr>
          <w:p w14:paraId="76BAEF44" w14:textId="77777777" w:rsidR="008A3970" w:rsidRDefault="008A3970" w:rsidP="00452DEC"/>
        </w:tc>
        <w:tc>
          <w:tcPr>
            <w:tcW w:w="5120" w:type="dxa"/>
            <w:vAlign w:val="bottom"/>
          </w:tcPr>
          <w:p w14:paraId="76BAEF45" w14:textId="77777777" w:rsidR="008A3970" w:rsidRDefault="008A3970" w:rsidP="00452DEC">
            <w:pPr>
              <w:ind w:left="100"/>
              <w:rPr>
                <w:sz w:val="20"/>
                <w:szCs w:val="20"/>
              </w:rPr>
            </w:pPr>
            <w:r>
              <w:rPr>
                <w:rFonts w:eastAsia="Times New Roman"/>
              </w:rPr>
              <w:t>-Составление рассказов о природе.</w:t>
            </w:r>
          </w:p>
        </w:tc>
        <w:tc>
          <w:tcPr>
            <w:tcW w:w="4660" w:type="dxa"/>
            <w:tcBorders>
              <w:right w:val="single" w:sz="8" w:space="0" w:color="auto"/>
            </w:tcBorders>
            <w:vAlign w:val="bottom"/>
          </w:tcPr>
          <w:p w14:paraId="76BAEF46" w14:textId="77777777" w:rsidR="008A3970" w:rsidRDefault="008A3970" w:rsidP="00452DEC"/>
        </w:tc>
        <w:tc>
          <w:tcPr>
            <w:tcW w:w="1880" w:type="dxa"/>
            <w:vAlign w:val="bottom"/>
          </w:tcPr>
          <w:p w14:paraId="76BAEF47" w14:textId="77777777" w:rsidR="008A3970" w:rsidRDefault="008A3970" w:rsidP="00452DEC">
            <w:pPr>
              <w:ind w:left="100"/>
              <w:rPr>
                <w:sz w:val="20"/>
                <w:szCs w:val="20"/>
              </w:rPr>
            </w:pPr>
            <w:r>
              <w:rPr>
                <w:rFonts w:eastAsia="Times New Roman"/>
              </w:rPr>
              <w:t>-Рассматривание</w:t>
            </w:r>
          </w:p>
        </w:tc>
        <w:tc>
          <w:tcPr>
            <w:tcW w:w="900" w:type="dxa"/>
            <w:vAlign w:val="bottom"/>
          </w:tcPr>
          <w:p w14:paraId="76BAEF48" w14:textId="77777777" w:rsidR="008A3970" w:rsidRDefault="008A3970" w:rsidP="00452DEC">
            <w:pPr>
              <w:ind w:left="200"/>
              <w:rPr>
                <w:sz w:val="20"/>
                <w:szCs w:val="20"/>
              </w:rPr>
            </w:pPr>
            <w:r>
              <w:rPr>
                <w:rFonts w:eastAsia="Times New Roman"/>
              </w:rPr>
              <w:t>книг,</w:t>
            </w:r>
          </w:p>
        </w:tc>
        <w:tc>
          <w:tcPr>
            <w:tcW w:w="1100" w:type="dxa"/>
            <w:vAlign w:val="bottom"/>
          </w:tcPr>
          <w:p w14:paraId="76BAEF49" w14:textId="77777777" w:rsidR="008A3970" w:rsidRDefault="008A3970" w:rsidP="00452DEC">
            <w:pPr>
              <w:ind w:left="200"/>
              <w:rPr>
                <w:sz w:val="20"/>
                <w:szCs w:val="20"/>
              </w:rPr>
            </w:pPr>
            <w:r>
              <w:rPr>
                <w:rFonts w:eastAsia="Times New Roman"/>
              </w:rPr>
              <w:t>картин,</w:t>
            </w:r>
          </w:p>
        </w:tc>
        <w:tc>
          <w:tcPr>
            <w:tcW w:w="1500" w:type="dxa"/>
            <w:vAlign w:val="bottom"/>
          </w:tcPr>
          <w:p w14:paraId="76BAEF4A" w14:textId="77777777" w:rsidR="008A3970" w:rsidRDefault="008A3970" w:rsidP="00452DEC">
            <w:pPr>
              <w:ind w:left="200"/>
              <w:rPr>
                <w:sz w:val="20"/>
                <w:szCs w:val="20"/>
              </w:rPr>
            </w:pPr>
            <w:r>
              <w:rPr>
                <w:rFonts w:eastAsia="Times New Roman"/>
              </w:rPr>
              <w:t>фотографий,</w:t>
            </w:r>
          </w:p>
        </w:tc>
      </w:tr>
      <w:tr w:rsidR="008A3970" w14:paraId="76BAEF51" w14:textId="77777777" w:rsidTr="00452DEC">
        <w:trPr>
          <w:trHeight w:val="252"/>
        </w:trPr>
        <w:tc>
          <w:tcPr>
            <w:tcW w:w="20" w:type="dxa"/>
            <w:vAlign w:val="bottom"/>
          </w:tcPr>
          <w:p w14:paraId="76BAEF4C" w14:textId="77777777" w:rsidR="008A3970" w:rsidRDefault="008A3970" w:rsidP="00452DEC">
            <w:pPr>
              <w:rPr>
                <w:sz w:val="21"/>
                <w:szCs w:val="21"/>
              </w:rPr>
            </w:pPr>
          </w:p>
        </w:tc>
        <w:tc>
          <w:tcPr>
            <w:tcW w:w="5120" w:type="dxa"/>
            <w:vAlign w:val="bottom"/>
          </w:tcPr>
          <w:p w14:paraId="76BAEF4D" w14:textId="77777777" w:rsidR="008A3970" w:rsidRDefault="008A3970" w:rsidP="00452DEC">
            <w:pPr>
              <w:ind w:left="100"/>
              <w:rPr>
                <w:sz w:val="20"/>
                <w:szCs w:val="20"/>
              </w:rPr>
            </w:pPr>
            <w:r>
              <w:rPr>
                <w:rFonts w:eastAsia="Times New Roman"/>
              </w:rPr>
              <w:t>-Наблюдения.</w:t>
            </w:r>
          </w:p>
        </w:tc>
        <w:tc>
          <w:tcPr>
            <w:tcW w:w="4660" w:type="dxa"/>
            <w:tcBorders>
              <w:right w:val="single" w:sz="8" w:space="0" w:color="auto"/>
            </w:tcBorders>
            <w:vAlign w:val="bottom"/>
          </w:tcPr>
          <w:p w14:paraId="76BAEF4E" w14:textId="77777777" w:rsidR="008A3970" w:rsidRDefault="008A3970" w:rsidP="00452DEC">
            <w:pPr>
              <w:rPr>
                <w:sz w:val="21"/>
                <w:szCs w:val="21"/>
              </w:rPr>
            </w:pPr>
          </w:p>
        </w:tc>
        <w:tc>
          <w:tcPr>
            <w:tcW w:w="3880" w:type="dxa"/>
            <w:gridSpan w:val="3"/>
            <w:vAlign w:val="bottom"/>
          </w:tcPr>
          <w:p w14:paraId="76BAEF4F" w14:textId="77777777" w:rsidR="008A3970" w:rsidRDefault="008A3970" w:rsidP="00452DEC">
            <w:pPr>
              <w:ind w:left="100"/>
              <w:rPr>
                <w:sz w:val="20"/>
                <w:szCs w:val="20"/>
              </w:rPr>
            </w:pPr>
            <w:r>
              <w:rPr>
                <w:rFonts w:eastAsia="Times New Roman"/>
              </w:rPr>
              <w:t>предметов, детских энциклопедий.</w:t>
            </w:r>
          </w:p>
        </w:tc>
        <w:tc>
          <w:tcPr>
            <w:tcW w:w="1500" w:type="dxa"/>
            <w:vAlign w:val="bottom"/>
          </w:tcPr>
          <w:p w14:paraId="76BAEF50" w14:textId="77777777" w:rsidR="008A3970" w:rsidRDefault="008A3970" w:rsidP="00452DEC">
            <w:pPr>
              <w:rPr>
                <w:sz w:val="21"/>
                <w:szCs w:val="21"/>
              </w:rPr>
            </w:pPr>
          </w:p>
        </w:tc>
      </w:tr>
      <w:tr w:rsidR="008A3970" w14:paraId="76BAEF58" w14:textId="77777777" w:rsidTr="00452DEC">
        <w:trPr>
          <w:trHeight w:val="252"/>
        </w:trPr>
        <w:tc>
          <w:tcPr>
            <w:tcW w:w="20" w:type="dxa"/>
            <w:vAlign w:val="bottom"/>
          </w:tcPr>
          <w:p w14:paraId="76BAEF52" w14:textId="77777777" w:rsidR="008A3970" w:rsidRDefault="008A3970" w:rsidP="00452DEC">
            <w:pPr>
              <w:rPr>
                <w:sz w:val="21"/>
                <w:szCs w:val="21"/>
              </w:rPr>
            </w:pPr>
          </w:p>
        </w:tc>
        <w:tc>
          <w:tcPr>
            <w:tcW w:w="5120" w:type="dxa"/>
            <w:vAlign w:val="bottom"/>
          </w:tcPr>
          <w:p w14:paraId="76BAEF53" w14:textId="77777777" w:rsidR="008A3970" w:rsidRDefault="008A3970" w:rsidP="00452DEC">
            <w:pPr>
              <w:ind w:left="100"/>
              <w:rPr>
                <w:sz w:val="20"/>
                <w:szCs w:val="20"/>
              </w:rPr>
            </w:pPr>
            <w:r>
              <w:rPr>
                <w:rFonts w:eastAsia="Times New Roman"/>
              </w:rPr>
              <w:t>-Просмотр видеоматериалов.</w:t>
            </w:r>
          </w:p>
        </w:tc>
        <w:tc>
          <w:tcPr>
            <w:tcW w:w="4660" w:type="dxa"/>
            <w:tcBorders>
              <w:right w:val="single" w:sz="8" w:space="0" w:color="auto"/>
            </w:tcBorders>
            <w:vAlign w:val="bottom"/>
          </w:tcPr>
          <w:p w14:paraId="76BAEF54" w14:textId="77777777" w:rsidR="008A3970" w:rsidRDefault="008A3970" w:rsidP="00452DEC">
            <w:pPr>
              <w:rPr>
                <w:sz w:val="21"/>
                <w:szCs w:val="21"/>
              </w:rPr>
            </w:pPr>
          </w:p>
        </w:tc>
        <w:tc>
          <w:tcPr>
            <w:tcW w:w="2780" w:type="dxa"/>
            <w:gridSpan w:val="2"/>
            <w:vAlign w:val="bottom"/>
          </w:tcPr>
          <w:p w14:paraId="76BAEF55" w14:textId="77777777" w:rsidR="008A3970" w:rsidRPr="00452DEC" w:rsidRDefault="008A3970" w:rsidP="00452DEC">
            <w:pPr>
              <w:ind w:left="100"/>
              <w:rPr>
                <w:sz w:val="20"/>
                <w:szCs w:val="20"/>
              </w:rPr>
            </w:pPr>
            <w:r w:rsidRPr="00452DEC">
              <w:rPr>
                <w:rFonts w:eastAsia="Times New Roman"/>
                <w:bCs/>
                <w:sz w:val="21"/>
                <w:szCs w:val="21"/>
              </w:rPr>
              <w:t>-Экологические игры.</w:t>
            </w:r>
          </w:p>
        </w:tc>
        <w:tc>
          <w:tcPr>
            <w:tcW w:w="1100" w:type="dxa"/>
            <w:vAlign w:val="bottom"/>
          </w:tcPr>
          <w:p w14:paraId="76BAEF56" w14:textId="77777777" w:rsidR="008A3970" w:rsidRDefault="008A3970" w:rsidP="00452DEC">
            <w:pPr>
              <w:rPr>
                <w:sz w:val="21"/>
                <w:szCs w:val="21"/>
              </w:rPr>
            </w:pPr>
          </w:p>
        </w:tc>
        <w:tc>
          <w:tcPr>
            <w:tcW w:w="1500" w:type="dxa"/>
            <w:vAlign w:val="bottom"/>
          </w:tcPr>
          <w:p w14:paraId="76BAEF57" w14:textId="77777777" w:rsidR="008A3970" w:rsidRDefault="008A3970" w:rsidP="00452DEC">
            <w:pPr>
              <w:rPr>
                <w:sz w:val="21"/>
                <w:szCs w:val="21"/>
              </w:rPr>
            </w:pPr>
          </w:p>
        </w:tc>
      </w:tr>
      <w:tr w:rsidR="008A3970" w14:paraId="76BAEF5E" w14:textId="77777777" w:rsidTr="00452DEC">
        <w:trPr>
          <w:trHeight w:val="254"/>
        </w:trPr>
        <w:tc>
          <w:tcPr>
            <w:tcW w:w="20" w:type="dxa"/>
            <w:vAlign w:val="bottom"/>
          </w:tcPr>
          <w:p w14:paraId="76BAEF59" w14:textId="77777777" w:rsidR="008A3970" w:rsidRDefault="008A3970" w:rsidP="00452DEC"/>
        </w:tc>
        <w:tc>
          <w:tcPr>
            <w:tcW w:w="9780" w:type="dxa"/>
            <w:gridSpan w:val="2"/>
            <w:tcBorders>
              <w:right w:val="single" w:sz="8" w:space="0" w:color="auto"/>
            </w:tcBorders>
            <w:vAlign w:val="bottom"/>
          </w:tcPr>
          <w:p w14:paraId="76BAEF5A" w14:textId="77777777" w:rsidR="008A3970" w:rsidRDefault="008A3970" w:rsidP="00452DEC">
            <w:pPr>
              <w:ind w:left="100"/>
              <w:rPr>
                <w:sz w:val="20"/>
                <w:szCs w:val="20"/>
              </w:rPr>
            </w:pPr>
            <w:r>
              <w:rPr>
                <w:rFonts w:eastAsia="Times New Roman"/>
              </w:rPr>
              <w:t>-Рассматривание книг, картин, фотографий, предметов, детских энциклопедий.</w:t>
            </w:r>
          </w:p>
        </w:tc>
        <w:tc>
          <w:tcPr>
            <w:tcW w:w="2780" w:type="dxa"/>
            <w:gridSpan w:val="2"/>
            <w:vAlign w:val="bottom"/>
          </w:tcPr>
          <w:p w14:paraId="76BAEF5B" w14:textId="77777777" w:rsidR="008A3970" w:rsidRPr="00452DEC" w:rsidRDefault="008A3970" w:rsidP="00452DEC">
            <w:pPr>
              <w:spacing w:line="236" w:lineRule="exact"/>
              <w:ind w:left="100"/>
              <w:rPr>
                <w:sz w:val="20"/>
                <w:szCs w:val="20"/>
              </w:rPr>
            </w:pPr>
            <w:r w:rsidRPr="00452DEC">
              <w:rPr>
                <w:rFonts w:eastAsia="Times New Roman"/>
                <w:bCs/>
                <w:sz w:val="21"/>
                <w:szCs w:val="21"/>
              </w:rPr>
              <w:t>- Игры – преобразования.</w:t>
            </w:r>
          </w:p>
        </w:tc>
        <w:tc>
          <w:tcPr>
            <w:tcW w:w="1100" w:type="dxa"/>
            <w:vAlign w:val="bottom"/>
          </w:tcPr>
          <w:p w14:paraId="76BAEF5C" w14:textId="77777777" w:rsidR="008A3970" w:rsidRDefault="008A3970" w:rsidP="00452DEC"/>
        </w:tc>
        <w:tc>
          <w:tcPr>
            <w:tcW w:w="1500" w:type="dxa"/>
            <w:vAlign w:val="bottom"/>
          </w:tcPr>
          <w:p w14:paraId="76BAEF5D" w14:textId="77777777" w:rsidR="008A3970" w:rsidRDefault="008A3970" w:rsidP="00452DEC"/>
        </w:tc>
      </w:tr>
      <w:tr w:rsidR="008A3970" w14:paraId="76BAEF65" w14:textId="77777777" w:rsidTr="00452DEC">
        <w:trPr>
          <w:trHeight w:val="252"/>
        </w:trPr>
        <w:tc>
          <w:tcPr>
            <w:tcW w:w="20" w:type="dxa"/>
            <w:vAlign w:val="bottom"/>
          </w:tcPr>
          <w:p w14:paraId="76BAEF5F" w14:textId="77777777" w:rsidR="008A3970" w:rsidRDefault="008A3970" w:rsidP="00452DEC">
            <w:pPr>
              <w:rPr>
                <w:sz w:val="21"/>
                <w:szCs w:val="21"/>
              </w:rPr>
            </w:pPr>
          </w:p>
        </w:tc>
        <w:tc>
          <w:tcPr>
            <w:tcW w:w="9780" w:type="dxa"/>
            <w:gridSpan w:val="2"/>
            <w:tcBorders>
              <w:right w:val="single" w:sz="8" w:space="0" w:color="auto"/>
            </w:tcBorders>
            <w:vAlign w:val="bottom"/>
          </w:tcPr>
          <w:p w14:paraId="76BAEF60" w14:textId="77777777" w:rsidR="008A3970" w:rsidRDefault="008A3970" w:rsidP="00452DEC">
            <w:pPr>
              <w:ind w:left="100"/>
              <w:rPr>
                <w:sz w:val="20"/>
                <w:szCs w:val="20"/>
              </w:rPr>
            </w:pPr>
            <w:r>
              <w:rPr>
                <w:rFonts w:eastAsia="Times New Roman"/>
              </w:rPr>
              <w:t>-Изготовление книг-самоделок о природе, выпуск детских журналов.</w:t>
            </w:r>
          </w:p>
        </w:tc>
        <w:tc>
          <w:tcPr>
            <w:tcW w:w="1880" w:type="dxa"/>
            <w:vAlign w:val="bottom"/>
          </w:tcPr>
          <w:p w14:paraId="76BAEF61" w14:textId="77777777" w:rsidR="008A3970" w:rsidRDefault="008A3970" w:rsidP="00452DEC">
            <w:pPr>
              <w:rPr>
                <w:sz w:val="21"/>
                <w:szCs w:val="21"/>
              </w:rPr>
            </w:pPr>
          </w:p>
        </w:tc>
        <w:tc>
          <w:tcPr>
            <w:tcW w:w="900" w:type="dxa"/>
            <w:vAlign w:val="bottom"/>
          </w:tcPr>
          <w:p w14:paraId="76BAEF62" w14:textId="77777777" w:rsidR="008A3970" w:rsidRDefault="008A3970" w:rsidP="00452DEC">
            <w:pPr>
              <w:rPr>
                <w:sz w:val="21"/>
                <w:szCs w:val="21"/>
              </w:rPr>
            </w:pPr>
          </w:p>
        </w:tc>
        <w:tc>
          <w:tcPr>
            <w:tcW w:w="1100" w:type="dxa"/>
            <w:vAlign w:val="bottom"/>
          </w:tcPr>
          <w:p w14:paraId="76BAEF63" w14:textId="77777777" w:rsidR="008A3970" w:rsidRDefault="008A3970" w:rsidP="00452DEC">
            <w:pPr>
              <w:rPr>
                <w:sz w:val="21"/>
                <w:szCs w:val="21"/>
              </w:rPr>
            </w:pPr>
          </w:p>
        </w:tc>
        <w:tc>
          <w:tcPr>
            <w:tcW w:w="1500" w:type="dxa"/>
            <w:vAlign w:val="bottom"/>
          </w:tcPr>
          <w:p w14:paraId="76BAEF64" w14:textId="77777777" w:rsidR="008A3970" w:rsidRDefault="008A3970" w:rsidP="00452DEC">
            <w:pPr>
              <w:rPr>
                <w:sz w:val="21"/>
                <w:szCs w:val="21"/>
              </w:rPr>
            </w:pPr>
          </w:p>
        </w:tc>
      </w:tr>
      <w:tr w:rsidR="008A3970" w14:paraId="76BAEF6D" w14:textId="77777777" w:rsidTr="00452DEC">
        <w:trPr>
          <w:trHeight w:val="254"/>
        </w:trPr>
        <w:tc>
          <w:tcPr>
            <w:tcW w:w="20" w:type="dxa"/>
            <w:vAlign w:val="bottom"/>
          </w:tcPr>
          <w:p w14:paraId="76BAEF66" w14:textId="77777777" w:rsidR="008A3970" w:rsidRDefault="008A3970" w:rsidP="00452DEC"/>
        </w:tc>
        <w:tc>
          <w:tcPr>
            <w:tcW w:w="5120" w:type="dxa"/>
            <w:vAlign w:val="bottom"/>
          </w:tcPr>
          <w:p w14:paraId="76BAEF67" w14:textId="77777777" w:rsidR="008A3970" w:rsidRDefault="008A3970" w:rsidP="00452DEC">
            <w:pPr>
              <w:ind w:left="100"/>
              <w:rPr>
                <w:sz w:val="20"/>
                <w:szCs w:val="20"/>
              </w:rPr>
            </w:pPr>
            <w:r>
              <w:rPr>
                <w:rFonts w:eastAsia="Times New Roman"/>
              </w:rPr>
              <w:t>-Ведение экологических дневников наблюдений.</w:t>
            </w:r>
          </w:p>
        </w:tc>
        <w:tc>
          <w:tcPr>
            <w:tcW w:w="4660" w:type="dxa"/>
            <w:tcBorders>
              <w:right w:val="single" w:sz="8" w:space="0" w:color="auto"/>
            </w:tcBorders>
            <w:vAlign w:val="bottom"/>
          </w:tcPr>
          <w:p w14:paraId="76BAEF68" w14:textId="77777777" w:rsidR="008A3970" w:rsidRDefault="008A3970" w:rsidP="00452DEC"/>
        </w:tc>
        <w:tc>
          <w:tcPr>
            <w:tcW w:w="1880" w:type="dxa"/>
            <w:vAlign w:val="bottom"/>
          </w:tcPr>
          <w:p w14:paraId="76BAEF69" w14:textId="77777777" w:rsidR="008A3970" w:rsidRDefault="008A3970" w:rsidP="00452DEC"/>
        </w:tc>
        <w:tc>
          <w:tcPr>
            <w:tcW w:w="900" w:type="dxa"/>
            <w:vAlign w:val="bottom"/>
          </w:tcPr>
          <w:p w14:paraId="76BAEF6A" w14:textId="77777777" w:rsidR="008A3970" w:rsidRDefault="008A3970" w:rsidP="00452DEC"/>
        </w:tc>
        <w:tc>
          <w:tcPr>
            <w:tcW w:w="1100" w:type="dxa"/>
            <w:vAlign w:val="bottom"/>
          </w:tcPr>
          <w:p w14:paraId="76BAEF6B" w14:textId="77777777" w:rsidR="008A3970" w:rsidRDefault="008A3970" w:rsidP="00452DEC"/>
        </w:tc>
        <w:tc>
          <w:tcPr>
            <w:tcW w:w="1500" w:type="dxa"/>
            <w:vAlign w:val="bottom"/>
          </w:tcPr>
          <w:p w14:paraId="76BAEF6C" w14:textId="77777777" w:rsidR="008A3970" w:rsidRDefault="008A3970" w:rsidP="00452DEC"/>
        </w:tc>
      </w:tr>
      <w:tr w:rsidR="008A3970" w14:paraId="76BAEF75" w14:textId="77777777" w:rsidTr="00452DEC">
        <w:trPr>
          <w:trHeight w:val="245"/>
        </w:trPr>
        <w:tc>
          <w:tcPr>
            <w:tcW w:w="20" w:type="dxa"/>
            <w:vAlign w:val="bottom"/>
          </w:tcPr>
          <w:p w14:paraId="76BAEF6E" w14:textId="77777777" w:rsidR="008A3970" w:rsidRDefault="008A3970" w:rsidP="00452DEC">
            <w:pPr>
              <w:rPr>
                <w:sz w:val="21"/>
                <w:szCs w:val="21"/>
              </w:rPr>
            </w:pPr>
          </w:p>
        </w:tc>
        <w:tc>
          <w:tcPr>
            <w:tcW w:w="5120" w:type="dxa"/>
            <w:vAlign w:val="bottom"/>
          </w:tcPr>
          <w:p w14:paraId="76BAEF6F" w14:textId="77777777" w:rsidR="008A3970" w:rsidRDefault="008A3970" w:rsidP="00452DEC">
            <w:pPr>
              <w:ind w:left="100"/>
              <w:rPr>
                <w:sz w:val="20"/>
                <w:szCs w:val="20"/>
              </w:rPr>
            </w:pPr>
            <w:r>
              <w:rPr>
                <w:rFonts w:eastAsia="Times New Roman"/>
                <w:b/>
                <w:bCs/>
                <w:sz w:val="21"/>
                <w:szCs w:val="21"/>
              </w:rPr>
              <w:t>-</w:t>
            </w:r>
            <w:r w:rsidRPr="00452DEC">
              <w:rPr>
                <w:rFonts w:eastAsia="Times New Roman"/>
                <w:bCs/>
                <w:sz w:val="21"/>
                <w:szCs w:val="21"/>
              </w:rPr>
              <w:t>Экологические игры.</w:t>
            </w:r>
          </w:p>
        </w:tc>
        <w:tc>
          <w:tcPr>
            <w:tcW w:w="4660" w:type="dxa"/>
            <w:tcBorders>
              <w:right w:val="single" w:sz="8" w:space="0" w:color="auto"/>
            </w:tcBorders>
            <w:vAlign w:val="bottom"/>
          </w:tcPr>
          <w:p w14:paraId="76BAEF70" w14:textId="77777777" w:rsidR="008A3970" w:rsidRDefault="008A3970" w:rsidP="00452DEC">
            <w:pPr>
              <w:rPr>
                <w:sz w:val="21"/>
                <w:szCs w:val="21"/>
              </w:rPr>
            </w:pPr>
          </w:p>
        </w:tc>
        <w:tc>
          <w:tcPr>
            <w:tcW w:w="1880" w:type="dxa"/>
            <w:vAlign w:val="bottom"/>
          </w:tcPr>
          <w:p w14:paraId="76BAEF71" w14:textId="77777777" w:rsidR="008A3970" w:rsidRDefault="008A3970" w:rsidP="00452DEC">
            <w:pPr>
              <w:rPr>
                <w:sz w:val="21"/>
                <w:szCs w:val="21"/>
              </w:rPr>
            </w:pPr>
          </w:p>
        </w:tc>
        <w:tc>
          <w:tcPr>
            <w:tcW w:w="900" w:type="dxa"/>
            <w:vAlign w:val="bottom"/>
          </w:tcPr>
          <w:p w14:paraId="76BAEF72" w14:textId="77777777" w:rsidR="008A3970" w:rsidRDefault="008A3970" w:rsidP="00452DEC">
            <w:pPr>
              <w:rPr>
                <w:sz w:val="21"/>
                <w:szCs w:val="21"/>
              </w:rPr>
            </w:pPr>
          </w:p>
        </w:tc>
        <w:tc>
          <w:tcPr>
            <w:tcW w:w="1100" w:type="dxa"/>
            <w:vAlign w:val="bottom"/>
          </w:tcPr>
          <w:p w14:paraId="76BAEF73" w14:textId="77777777" w:rsidR="008A3970" w:rsidRDefault="008A3970" w:rsidP="00452DEC">
            <w:pPr>
              <w:rPr>
                <w:sz w:val="21"/>
                <w:szCs w:val="21"/>
              </w:rPr>
            </w:pPr>
          </w:p>
        </w:tc>
        <w:tc>
          <w:tcPr>
            <w:tcW w:w="1500" w:type="dxa"/>
            <w:vAlign w:val="bottom"/>
          </w:tcPr>
          <w:p w14:paraId="76BAEF74" w14:textId="77777777" w:rsidR="008A3970" w:rsidRDefault="008A3970" w:rsidP="00452DEC">
            <w:pPr>
              <w:rPr>
                <w:sz w:val="21"/>
                <w:szCs w:val="21"/>
              </w:rPr>
            </w:pPr>
          </w:p>
        </w:tc>
      </w:tr>
      <w:tr w:rsidR="008A3970" w14:paraId="76BAEF7D" w14:textId="77777777" w:rsidTr="00452DEC">
        <w:trPr>
          <w:trHeight w:val="250"/>
        </w:trPr>
        <w:tc>
          <w:tcPr>
            <w:tcW w:w="20" w:type="dxa"/>
            <w:vAlign w:val="bottom"/>
          </w:tcPr>
          <w:p w14:paraId="76BAEF76" w14:textId="77777777" w:rsidR="008A3970" w:rsidRDefault="008A3970" w:rsidP="00452DEC">
            <w:pPr>
              <w:rPr>
                <w:sz w:val="21"/>
                <w:szCs w:val="21"/>
              </w:rPr>
            </w:pPr>
          </w:p>
        </w:tc>
        <w:tc>
          <w:tcPr>
            <w:tcW w:w="5120" w:type="dxa"/>
            <w:vAlign w:val="bottom"/>
          </w:tcPr>
          <w:p w14:paraId="76BAEF77" w14:textId="77777777" w:rsidR="008A3970" w:rsidRDefault="008A3970" w:rsidP="00452DEC">
            <w:pPr>
              <w:spacing w:line="249" w:lineRule="exact"/>
              <w:ind w:left="100"/>
              <w:rPr>
                <w:sz w:val="20"/>
                <w:szCs w:val="20"/>
              </w:rPr>
            </w:pPr>
            <w:r>
              <w:rPr>
                <w:rFonts w:eastAsia="Times New Roman"/>
              </w:rPr>
              <w:t>-Ситуативные разговоры с детьми.</w:t>
            </w:r>
          </w:p>
        </w:tc>
        <w:tc>
          <w:tcPr>
            <w:tcW w:w="4660" w:type="dxa"/>
            <w:tcBorders>
              <w:right w:val="single" w:sz="8" w:space="0" w:color="auto"/>
            </w:tcBorders>
            <w:vAlign w:val="bottom"/>
          </w:tcPr>
          <w:p w14:paraId="76BAEF78" w14:textId="77777777" w:rsidR="008A3970" w:rsidRDefault="008A3970" w:rsidP="00452DEC">
            <w:pPr>
              <w:rPr>
                <w:sz w:val="21"/>
                <w:szCs w:val="21"/>
              </w:rPr>
            </w:pPr>
          </w:p>
        </w:tc>
        <w:tc>
          <w:tcPr>
            <w:tcW w:w="1880" w:type="dxa"/>
            <w:vAlign w:val="bottom"/>
          </w:tcPr>
          <w:p w14:paraId="76BAEF79" w14:textId="77777777" w:rsidR="008A3970" w:rsidRDefault="008A3970" w:rsidP="00452DEC">
            <w:pPr>
              <w:rPr>
                <w:sz w:val="21"/>
                <w:szCs w:val="21"/>
              </w:rPr>
            </w:pPr>
          </w:p>
        </w:tc>
        <w:tc>
          <w:tcPr>
            <w:tcW w:w="900" w:type="dxa"/>
            <w:vAlign w:val="bottom"/>
          </w:tcPr>
          <w:p w14:paraId="76BAEF7A" w14:textId="77777777" w:rsidR="008A3970" w:rsidRDefault="008A3970" w:rsidP="00452DEC">
            <w:pPr>
              <w:rPr>
                <w:sz w:val="21"/>
                <w:szCs w:val="21"/>
              </w:rPr>
            </w:pPr>
          </w:p>
        </w:tc>
        <w:tc>
          <w:tcPr>
            <w:tcW w:w="1100" w:type="dxa"/>
            <w:vAlign w:val="bottom"/>
          </w:tcPr>
          <w:p w14:paraId="76BAEF7B" w14:textId="77777777" w:rsidR="008A3970" w:rsidRDefault="008A3970" w:rsidP="00452DEC">
            <w:pPr>
              <w:rPr>
                <w:sz w:val="21"/>
                <w:szCs w:val="21"/>
              </w:rPr>
            </w:pPr>
          </w:p>
        </w:tc>
        <w:tc>
          <w:tcPr>
            <w:tcW w:w="1500" w:type="dxa"/>
            <w:vAlign w:val="bottom"/>
          </w:tcPr>
          <w:p w14:paraId="76BAEF7C" w14:textId="77777777" w:rsidR="008A3970" w:rsidRDefault="008A3970" w:rsidP="00452DEC">
            <w:pPr>
              <w:rPr>
                <w:sz w:val="21"/>
                <w:szCs w:val="21"/>
              </w:rPr>
            </w:pPr>
          </w:p>
        </w:tc>
      </w:tr>
      <w:tr w:rsidR="008A3970" w14:paraId="76BAEF85" w14:textId="77777777" w:rsidTr="00452DEC">
        <w:trPr>
          <w:trHeight w:val="252"/>
        </w:trPr>
        <w:tc>
          <w:tcPr>
            <w:tcW w:w="20" w:type="dxa"/>
            <w:vAlign w:val="bottom"/>
          </w:tcPr>
          <w:p w14:paraId="76BAEF7E" w14:textId="77777777" w:rsidR="008A3970" w:rsidRDefault="008A3970" w:rsidP="00452DEC">
            <w:pPr>
              <w:rPr>
                <w:sz w:val="21"/>
                <w:szCs w:val="21"/>
              </w:rPr>
            </w:pPr>
          </w:p>
        </w:tc>
        <w:tc>
          <w:tcPr>
            <w:tcW w:w="5120" w:type="dxa"/>
            <w:vAlign w:val="bottom"/>
          </w:tcPr>
          <w:p w14:paraId="76BAEF7F" w14:textId="77777777" w:rsidR="008A3970" w:rsidRDefault="008A3970" w:rsidP="00452DEC">
            <w:pPr>
              <w:ind w:left="100"/>
              <w:rPr>
                <w:sz w:val="20"/>
                <w:szCs w:val="20"/>
              </w:rPr>
            </w:pPr>
            <w:r>
              <w:rPr>
                <w:rFonts w:eastAsia="Times New Roman"/>
              </w:rPr>
              <w:t>- Фокусы.</w:t>
            </w:r>
          </w:p>
        </w:tc>
        <w:tc>
          <w:tcPr>
            <w:tcW w:w="4660" w:type="dxa"/>
            <w:tcBorders>
              <w:right w:val="single" w:sz="8" w:space="0" w:color="auto"/>
            </w:tcBorders>
            <w:vAlign w:val="bottom"/>
          </w:tcPr>
          <w:p w14:paraId="76BAEF80" w14:textId="77777777" w:rsidR="008A3970" w:rsidRDefault="008A3970" w:rsidP="00452DEC">
            <w:pPr>
              <w:rPr>
                <w:sz w:val="21"/>
                <w:szCs w:val="21"/>
              </w:rPr>
            </w:pPr>
          </w:p>
        </w:tc>
        <w:tc>
          <w:tcPr>
            <w:tcW w:w="1880" w:type="dxa"/>
            <w:vAlign w:val="bottom"/>
          </w:tcPr>
          <w:p w14:paraId="76BAEF81" w14:textId="77777777" w:rsidR="008A3970" w:rsidRDefault="008A3970" w:rsidP="00452DEC">
            <w:pPr>
              <w:rPr>
                <w:sz w:val="21"/>
                <w:szCs w:val="21"/>
              </w:rPr>
            </w:pPr>
          </w:p>
        </w:tc>
        <w:tc>
          <w:tcPr>
            <w:tcW w:w="900" w:type="dxa"/>
            <w:vAlign w:val="bottom"/>
          </w:tcPr>
          <w:p w14:paraId="76BAEF82" w14:textId="77777777" w:rsidR="008A3970" w:rsidRDefault="008A3970" w:rsidP="00452DEC">
            <w:pPr>
              <w:rPr>
                <w:sz w:val="21"/>
                <w:szCs w:val="21"/>
              </w:rPr>
            </w:pPr>
          </w:p>
        </w:tc>
        <w:tc>
          <w:tcPr>
            <w:tcW w:w="1100" w:type="dxa"/>
            <w:vAlign w:val="bottom"/>
          </w:tcPr>
          <w:p w14:paraId="76BAEF83" w14:textId="77777777" w:rsidR="008A3970" w:rsidRDefault="008A3970" w:rsidP="00452DEC">
            <w:pPr>
              <w:rPr>
                <w:sz w:val="21"/>
                <w:szCs w:val="21"/>
              </w:rPr>
            </w:pPr>
          </w:p>
        </w:tc>
        <w:tc>
          <w:tcPr>
            <w:tcW w:w="1500" w:type="dxa"/>
            <w:vAlign w:val="bottom"/>
          </w:tcPr>
          <w:p w14:paraId="76BAEF84" w14:textId="77777777" w:rsidR="008A3970" w:rsidRDefault="008A3970" w:rsidP="00452DEC">
            <w:pPr>
              <w:rPr>
                <w:sz w:val="21"/>
                <w:szCs w:val="21"/>
              </w:rPr>
            </w:pPr>
          </w:p>
        </w:tc>
      </w:tr>
      <w:tr w:rsidR="008A3970" w14:paraId="76BAEF8D" w14:textId="77777777" w:rsidTr="00452DEC">
        <w:trPr>
          <w:trHeight w:val="252"/>
        </w:trPr>
        <w:tc>
          <w:tcPr>
            <w:tcW w:w="20" w:type="dxa"/>
            <w:vAlign w:val="bottom"/>
          </w:tcPr>
          <w:p w14:paraId="76BAEF86" w14:textId="77777777" w:rsidR="008A3970" w:rsidRDefault="008A3970" w:rsidP="00452DEC">
            <w:pPr>
              <w:rPr>
                <w:sz w:val="21"/>
                <w:szCs w:val="21"/>
              </w:rPr>
            </w:pPr>
          </w:p>
        </w:tc>
        <w:tc>
          <w:tcPr>
            <w:tcW w:w="5120" w:type="dxa"/>
            <w:vAlign w:val="bottom"/>
          </w:tcPr>
          <w:p w14:paraId="76BAEF87" w14:textId="77777777" w:rsidR="008A3970" w:rsidRDefault="008A3970" w:rsidP="00452DEC">
            <w:pPr>
              <w:ind w:left="100"/>
              <w:rPr>
                <w:sz w:val="20"/>
                <w:szCs w:val="20"/>
              </w:rPr>
            </w:pPr>
            <w:r>
              <w:rPr>
                <w:rFonts w:eastAsia="Times New Roman"/>
              </w:rPr>
              <w:t>- Игры-эксперименты.</w:t>
            </w:r>
          </w:p>
        </w:tc>
        <w:tc>
          <w:tcPr>
            <w:tcW w:w="4660" w:type="dxa"/>
            <w:tcBorders>
              <w:right w:val="single" w:sz="8" w:space="0" w:color="auto"/>
            </w:tcBorders>
            <w:vAlign w:val="bottom"/>
          </w:tcPr>
          <w:p w14:paraId="76BAEF88" w14:textId="77777777" w:rsidR="008A3970" w:rsidRDefault="008A3970" w:rsidP="00452DEC">
            <w:pPr>
              <w:rPr>
                <w:sz w:val="21"/>
                <w:szCs w:val="21"/>
              </w:rPr>
            </w:pPr>
          </w:p>
        </w:tc>
        <w:tc>
          <w:tcPr>
            <w:tcW w:w="1880" w:type="dxa"/>
            <w:vAlign w:val="bottom"/>
          </w:tcPr>
          <w:p w14:paraId="76BAEF89" w14:textId="77777777" w:rsidR="008A3970" w:rsidRDefault="008A3970" w:rsidP="00452DEC">
            <w:pPr>
              <w:rPr>
                <w:sz w:val="21"/>
                <w:szCs w:val="21"/>
              </w:rPr>
            </w:pPr>
          </w:p>
        </w:tc>
        <w:tc>
          <w:tcPr>
            <w:tcW w:w="900" w:type="dxa"/>
            <w:vAlign w:val="bottom"/>
          </w:tcPr>
          <w:p w14:paraId="76BAEF8A" w14:textId="77777777" w:rsidR="008A3970" w:rsidRDefault="008A3970" w:rsidP="00452DEC">
            <w:pPr>
              <w:rPr>
                <w:sz w:val="21"/>
                <w:szCs w:val="21"/>
              </w:rPr>
            </w:pPr>
          </w:p>
        </w:tc>
        <w:tc>
          <w:tcPr>
            <w:tcW w:w="1100" w:type="dxa"/>
            <w:vAlign w:val="bottom"/>
          </w:tcPr>
          <w:p w14:paraId="76BAEF8B" w14:textId="77777777" w:rsidR="008A3970" w:rsidRDefault="008A3970" w:rsidP="00452DEC">
            <w:pPr>
              <w:rPr>
                <w:sz w:val="21"/>
                <w:szCs w:val="21"/>
              </w:rPr>
            </w:pPr>
          </w:p>
        </w:tc>
        <w:tc>
          <w:tcPr>
            <w:tcW w:w="1500" w:type="dxa"/>
            <w:vAlign w:val="bottom"/>
          </w:tcPr>
          <w:p w14:paraId="76BAEF8C" w14:textId="77777777" w:rsidR="008A3970" w:rsidRDefault="008A3970" w:rsidP="00452DEC">
            <w:pPr>
              <w:rPr>
                <w:sz w:val="21"/>
                <w:szCs w:val="21"/>
              </w:rPr>
            </w:pPr>
          </w:p>
        </w:tc>
      </w:tr>
      <w:tr w:rsidR="008A3970" w14:paraId="76BAEF95" w14:textId="77777777" w:rsidTr="00452DEC">
        <w:trPr>
          <w:trHeight w:val="258"/>
        </w:trPr>
        <w:tc>
          <w:tcPr>
            <w:tcW w:w="20" w:type="dxa"/>
            <w:tcBorders>
              <w:bottom w:val="single" w:sz="8" w:space="0" w:color="auto"/>
            </w:tcBorders>
            <w:vAlign w:val="bottom"/>
          </w:tcPr>
          <w:p w14:paraId="76BAEF8E" w14:textId="77777777" w:rsidR="008A3970" w:rsidRDefault="008A3970" w:rsidP="00452DEC"/>
        </w:tc>
        <w:tc>
          <w:tcPr>
            <w:tcW w:w="5120" w:type="dxa"/>
            <w:tcBorders>
              <w:bottom w:val="single" w:sz="8" w:space="0" w:color="auto"/>
            </w:tcBorders>
            <w:vAlign w:val="bottom"/>
          </w:tcPr>
          <w:p w14:paraId="76BAEF8F" w14:textId="77777777" w:rsidR="008A3970" w:rsidRDefault="008A3970" w:rsidP="00452DEC">
            <w:pPr>
              <w:ind w:left="100"/>
              <w:rPr>
                <w:sz w:val="20"/>
                <w:szCs w:val="20"/>
              </w:rPr>
            </w:pPr>
            <w:r>
              <w:rPr>
                <w:rFonts w:eastAsia="Times New Roman"/>
              </w:rPr>
              <w:t>- Игры – опыты</w:t>
            </w:r>
          </w:p>
        </w:tc>
        <w:tc>
          <w:tcPr>
            <w:tcW w:w="4660" w:type="dxa"/>
            <w:tcBorders>
              <w:bottom w:val="single" w:sz="8" w:space="0" w:color="auto"/>
              <w:right w:val="single" w:sz="8" w:space="0" w:color="auto"/>
            </w:tcBorders>
            <w:vAlign w:val="bottom"/>
          </w:tcPr>
          <w:p w14:paraId="76BAEF90" w14:textId="77777777" w:rsidR="008A3970" w:rsidRDefault="008A3970" w:rsidP="00452DEC"/>
        </w:tc>
        <w:tc>
          <w:tcPr>
            <w:tcW w:w="1880" w:type="dxa"/>
            <w:tcBorders>
              <w:bottom w:val="single" w:sz="8" w:space="0" w:color="auto"/>
            </w:tcBorders>
            <w:vAlign w:val="bottom"/>
          </w:tcPr>
          <w:p w14:paraId="76BAEF91" w14:textId="77777777" w:rsidR="008A3970" w:rsidRDefault="008A3970" w:rsidP="00452DEC"/>
        </w:tc>
        <w:tc>
          <w:tcPr>
            <w:tcW w:w="900" w:type="dxa"/>
            <w:tcBorders>
              <w:bottom w:val="single" w:sz="8" w:space="0" w:color="auto"/>
            </w:tcBorders>
            <w:vAlign w:val="bottom"/>
          </w:tcPr>
          <w:p w14:paraId="76BAEF92" w14:textId="77777777" w:rsidR="008A3970" w:rsidRDefault="008A3970" w:rsidP="00452DEC"/>
        </w:tc>
        <w:tc>
          <w:tcPr>
            <w:tcW w:w="1100" w:type="dxa"/>
            <w:tcBorders>
              <w:bottom w:val="single" w:sz="8" w:space="0" w:color="auto"/>
            </w:tcBorders>
            <w:vAlign w:val="bottom"/>
          </w:tcPr>
          <w:p w14:paraId="76BAEF93" w14:textId="77777777" w:rsidR="008A3970" w:rsidRDefault="008A3970" w:rsidP="00452DEC"/>
        </w:tc>
        <w:tc>
          <w:tcPr>
            <w:tcW w:w="1500" w:type="dxa"/>
            <w:tcBorders>
              <w:bottom w:val="single" w:sz="8" w:space="0" w:color="auto"/>
            </w:tcBorders>
            <w:vAlign w:val="bottom"/>
          </w:tcPr>
          <w:p w14:paraId="76BAEF94" w14:textId="77777777" w:rsidR="008A3970" w:rsidRDefault="008A3970" w:rsidP="00452DEC"/>
        </w:tc>
      </w:tr>
    </w:tbl>
    <w:p w14:paraId="76BAEF96" w14:textId="77777777" w:rsidR="008A3970" w:rsidRDefault="008A3970" w:rsidP="008A3970">
      <w:pPr>
        <w:sectPr w:rsidR="008A3970">
          <w:pgSz w:w="16840" w:h="11906" w:orient="landscape"/>
          <w:pgMar w:top="851" w:right="1118" w:bottom="1440" w:left="420" w:header="0" w:footer="0" w:gutter="0"/>
          <w:cols w:space="720" w:equalWidth="0">
            <w:col w:w="15300"/>
          </w:cols>
        </w:sectPr>
      </w:pPr>
    </w:p>
    <w:p w14:paraId="76BAEF97" w14:textId="1C346666" w:rsidR="008A3970" w:rsidRDefault="00F969F5" w:rsidP="008A3970">
      <w:pPr>
        <w:ind w:right="-19"/>
        <w:jc w:val="center"/>
        <w:rPr>
          <w:sz w:val="20"/>
          <w:szCs w:val="20"/>
        </w:rPr>
      </w:pPr>
      <w:r>
        <w:rPr>
          <w:rFonts w:eastAsia="Times New Roman"/>
          <w:b/>
          <w:bCs/>
          <w:i/>
          <w:iCs/>
          <w:noProof/>
          <w:sz w:val="24"/>
          <w:szCs w:val="24"/>
        </w:rPr>
        <w:lastRenderedPageBreak/>
        <mc:AlternateContent>
          <mc:Choice Requires="wps">
            <w:drawing>
              <wp:anchor distT="0" distB="0" distL="0" distR="0" simplePos="0" relativeHeight="252107776" behindDoc="0" locked="0" layoutInCell="0" allowOverlap="1" wp14:anchorId="76BB2495" wp14:editId="6CA8A0F9">
                <wp:simplePos x="0" y="0"/>
                <wp:positionH relativeFrom="page">
                  <wp:posOffset>267970</wp:posOffset>
                </wp:positionH>
                <wp:positionV relativeFrom="page">
                  <wp:posOffset>542290</wp:posOffset>
                </wp:positionV>
                <wp:extent cx="9639300" cy="0"/>
                <wp:effectExtent l="10795" t="8890" r="8255" b="10160"/>
                <wp:wrapNone/>
                <wp:docPr id="317"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462E6" id="Shape 278" o:spid="_x0000_s1026" style="position:absolute;z-index:25210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wLwwEAAG4DAAAOAAAAZHJzL2Uyb0RvYy54bWysU8tu2zAQvBfoPxC815JtwIkFyzk4TS9p&#10;ayDpB6xJSiJKcgmStuy/75J+JG1vRXUgyH3M7syuVg9Ha9hBhajRtXw6qTlTTqDUrm/5j9enT/ec&#10;xQROgkGnWn5SkT+sP35Yjb5RMxzQSBUYgbjYjL7lQ0q+qaooBmUhTtArR84Og4VEz9BXMsBI6NZU&#10;s7peVCMG6QMKFSNZH89Ovi74XadE+t51USVmWk69pXKGcu7yWa1X0PQB/KDFpQ34hy4saEdFb1CP&#10;kIDtg/4LymoRMGKXJgJthV2nhSociM20/oPNywBeFS4kTvQ3meL/gxXfDtvAtGz5fHrHmQNLQyp1&#10;2ezuPssz+thQ1MZtQyYoju7FP6P4GZnDzQCuVyX89eQpc5ozqt9S8iN6KrIbv6KkGNgnLFodu2Az&#10;JKnAjmUkp9tI1DExQcblYr6c1zQ5cfVV0FwTfYjpi0LL8qXlRrusFjRweI4pNwLNNSSbHT5pY8rE&#10;jWNjyxf1clESIhotszOHxdDvNiawA+SdKV9hRZ73YQH3ThawQYH8fLkn0OZ8p+LGXcTI/M9K7lCe&#10;tuEqEg21dHlZwLw1798l++03Wf8C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kLpMC8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108800" behindDoc="0" locked="0" layoutInCell="0" allowOverlap="1" wp14:anchorId="76BB2496" wp14:editId="18967BD6">
                <wp:simplePos x="0" y="0"/>
                <wp:positionH relativeFrom="page">
                  <wp:posOffset>267970</wp:posOffset>
                </wp:positionH>
                <wp:positionV relativeFrom="page">
                  <wp:posOffset>723900</wp:posOffset>
                </wp:positionV>
                <wp:extent cx="9639300" cy="0"/>
                <wp:effectExtent l="10795" t="9525" r="8255" b="9525"/>
                <wp:wrapNone/>
                <wp:docPr id="316"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5E665" id="Shape 279" o:spid="_x0000_s1026" style="position:absolute;z-index:25210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57pt" to="780.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jwwEAAG4DAAAOAAAAZHJzL2Uyb0RvYy54bWysU02P2yAQvVfqf0DcGzuJmjZWnD1ku71s&#10;20i7/QETwDZaYBCQOPn3HchHt+2tWh8QzMebeW/Gq7ujNeygQtToWj6d1JwpJ1Bq17f85/PDh8+c&#10;xQROgkGnWn5Skd+t379bjb5RMxzQSBUYgbjYjL7lQ0q+qaooBmUhTtArR84Og4VEz9BXMsBI6NZU&#10;s7peVCMG6QMKFSNZ789Ovi74XadE+tF1USVmWk69pXKGcu7yWa1X0PQB/KDFpQ34jy4saEdFb1D3&#10;kIDtg/4HymoRMGKXJgJthV2nhSociM20/ovN0wBeFS4kTvQ3meLbwYrvh21gWrZ8Pl1w5sDSkEpd&#10;Nvu0zPKMPjYUtXHbkAmKo3vyjyheInO4GcD1qoQ/nzxlTnNG9UdKfkRPRXbjN5QUA/uERatjF2yG&#10;JBXYsYzkdBuJOiYmyLhczJfzmiYnrr4KmmuiDzF9VWhZvrTcaJfVggYOjzHlRqC5hmSzwwdtTJm4&#10;cWxs+aJefiwJEY2W2ZnDYuh3GxPYAfLOlK+wIs/rsIB7JwvYoEB+udwTaHO+U3HjLmJk/mcldyhP&#10;23AViYZaurwsYN6a1++S/fs3Wf8CAAD//wMAUEsDBBQABgAIAAAAIQDDyluU2wAAAAsBAAAPAAAA&#10;ZHJzL2Rvd25yZXYueG1sTI/NTsMwEITvSLyDtUhcEHUSlYJCnAoq9ciBAnc3XmJT/0RZpw1vz1ZC&#10;guPOjma+adZz8OKII7kUFZSLAgTGLhkXewXvb9vbBxCUdTTap4gKvpFg3V5eNLo26RRf8bjLveCQ&#10;SLVWYHMeaimpsxg0LdKAkX+faQw68zn20oz6xOHBy6ooVjJoF7nB6gE3FrvDbgoK3NdIZLvyuSR/&#10;2G5uJu/uXz6Uur6anx5BZJzznxnO+IwOLTPt0xQNCa9gWVXsZL1c8qaz4W5VsLT/lWTbyP8b2h8A&#10;AAD//wMAUEsBAi0AFAAGAAgAAAAhALaDOJL+AAAA4QEAABMAAAAAAAAAAAAAAAAAAAAAAFtDb250&#10;ZW50X1R5cGVzXS54bWxQSwECLQAUAAYACAAAACEAOP0h/9YAAACUAQAACwAAAAAAAAAAAAAAAAAv&#10;AQAAX3JlbHMvLnJlbHNQSwECLQAUAAYACAAAACEA/f9G48MBAABuAwAADgAAAAAAAAAAAAAAAAAu&#10;AgAAZHJzL2Uyb0RvYy54bWxQSwECLQAUAAYACAAAACEAw8pblNsAAAALAQAADwAAAAAAAAAAAAAA&#10;AAAdBAAAZHJzL2Rvd25yZXYueG1sUEsFBgAAAAAEAAQA8wAAACUFAAAAAA==&#10;" o:allowincell="f" strokeweight=".16931mm">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109824" behindDoc="0" locked="0" layoutInCell="0" allowOverlap="1" wp14:anchorId="76BB2497" wp14:editId="49802CBC">
                <wp:simplePos x="0" y="0"/>
                <wp:positionH relativeFrom="page">
                  <wp:posOffset>267970</wp:posOffset>
                </wp:positionH>
                <wp:positionV relativeFrom="page">
                  <wp:posOffset>2016125</wp:posOffset>
                </wp:positionV>
                <wp:extent cx="9639300" cy="0"/>
                <wp:effectExtent l="10795" t="6350" r="8255" b="12700"/>
                <wp:wrapNone/>
                <wp:docPr id="315" name="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38306" id="Shape 280" o:spid="_x0000_s1026" style="position:absolute;z-index:25210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58.75pt" to="780.1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6HExAEAAG4DAAAOAAAAZHJzL2Uyb0RvYy54bWysU8Fu2zAMvQ/YPwi6L3YSLGiMOD2k6y7d&#10;FqDdBzCSbAuTREFUYufvJ6lJ1m23YT4Iokg+8j3Sm/vJGnZSgTS6ls9nNWfKCZTa9S3//vL44Y4z&#10;iuAkGHSq5WdF/H77/t1m9I1a4IBGqsASiKNm9C0fYvRNVZEYlAWaoVcuOTsMFmIyQ1/JAGNCt6Za&#10;1PWqGjFIH1AoovT68Ork24LfdUrEb11HKjLT8tRbLGco5yGf1XYDTR/AD1pc2oB/6MKCdqnoDeoB&#10;IrBj0H9BWS0CEnZxJtBW2HVaqMIhsZnXf7B5HsCrwiWJQ/4mE/0/WPH1tA9My5Yv5x85c2DTkEpd&#10;trgr8oyemhS1c/uQCYrJPfsnFD+IOdwN4HpVwl/OPmXOs6DVbynZIJ+KHMYvKFMMHCMWraYu2AyZ&#10;VGBTGcn5NhI1RSbS43q1XC/rNDlx9VXQXBN9oPhZoWX50nKjXVYLGjg9UcyNQHMNyc8OH7UxZeLG&#10;sbHlq3q9KgmERsvszGEU+sPOBHaCvDPlK6yS521YwKOTBWxQID9d7hG0eb2n4sZdxMj880pSc0B5&#10;3oerSGmopcvLAuateWuX7F+/yfYnAAAA//8DAFBLAwQUAAYACAAAACEAv1H56N8AAAALAQAADwAA&#10;AGRycy9kb3ducmV2LnhtbEyPwUrDQBCG7wXfYRnBW7tptG2M2RRRFHoQsS2et9kxicnOhuy2Sd/e&#10;KQh6nH8+/vkmW4+2FSfsfe1IwXwWgUAqnKmpVLDfvUwTED5oMrp1hArO6GGdX00ynRo30AeetqEU&#10;XEI+1QqqELpUSl9UaLWfuQ6Jd1+utzrw2JfS9HrgctvKOIqW0uqa+EKlO3yqsGi2R6vgLZHP7r35&#10;LM7fw+41STbN/WqzV+rmenx8ABFwDH8wXPRZHXJ2OrgjGS9aBXdxzKSC2/lqAeICLJYRR4ffSOaZ&#10;/P9D/gMAAP//AwBQSwECLQAUAAYACAAAACEAtoM4kv4AAADhAQAAEwAAAAAAAAAAAAAAAAAAAAAA&#10;W0NvbnRlbnRfVHlwZXNdLnhtbFBLAQItABQABgAIAAAAIQA4/SH/1gAAAJQBAAALAAAAAAAAAAAA&#10;AAAAAC8BAABfcmVscy8ucmVsc1BLAQItABQABgAIAAAAIQDYQ6HExAEAAG4DAAAOAAAAAAAAAAAA&#10;AAAAAC4CAABkcnMvZTJvRG9jLnhtbFBLAQItABQABgAIAAAAIQC/Ufno3wAAAAsBAAAPAAAAAAAA&#10;AAAAAAAAAB4EAABkcnMvZG93bnJldi54bWxQSwUGAAAAAAQABADzAAAAKgUAAAAA&#10;" o:allowincell="f" strokeweight=".48pt">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110848" behindDoc="0" locked="0" layoutInCell="0" allowOverlap="1" wp14:anchorId="76BB2498" wp14:editId="0B2B10A8">
                <wp:simplePos x="0" y="0"/>
                <wp:positionH relativeFrom="page">
                  <wp:posOffset>271145</wp:posOffset>
                </wp:positionH>
                <wp:positionV relativeFrom="page">
                  <wp:posOffset>539115</wp:posOffset>
                </wp:positionV>
                <wp:extent cx="0" cy="5926455"/>
                <wp:effectExtent l="13970" t="5715" r="5080" b="11430"/>
                <wp:wrapNone/>
                <wp:docPr id="314"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6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866F3" id="Shape 281" o:spid="_x0000_s1026" style="position:absolute;z-index:25211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uawgEAAG4DAAAOAAAAZHJzL2Uyb0RvYy54bWysU8tu2zAQvBfoPxC815Ld2EgEyzk4TS9p&#10;ayDJB6z5kIiSXIKkLfnvS1K22zS3ojoQ5HJ2dnaWWt+PRpOj8EGhbel8VlMiLEOubNfS15fHT7eU&#10;hAiWg0YrWnoSgd5vPn5YD64RC+xRc+FJIrGhGVxL+xhdU1WB9cJAmKETNl1K9AZiOvqu4h6GxG50&#10;tajrVTWg584jEyGk6MN0STeFX0rB4g8pg4hEtzRpi2X1Zd3ntdqsoek8uF6xswz4BxUGlE1Fr1QP&#10;EIEcvHpHZRTzGFDGGUNToZSKidJD6mZe/9XNcw9OlF6SOcFdbQr/j5Z9P+48Ubyln+c3lFgwaUil&#10;LlnczrM9gwtNQm3tzucG2Wif3ROyn4FY3PZgO1HgLyeXMktG9SYlH4JLRfbDN+QJA4eIxatRepMp&#10;kwtkLCM5XUcixkjYFGQpurxbrG6Wy6ynguaS6HyIXwUakjct1cpmt6CB41OIE/QCyWGLj0rrMnFt&#10;ydDSVX23LAkBteL5MsOC7/Zb7ckR8psp37nuG5jHg+WFrBfAv5z3EZSe9kmntknupf/JyT3y085n&#10;bTmehloaOj/A/Gr+PBfU799k8wsAAP//AwBQSwMEFAAGAAgAAAAhALxzk2PbAAAACQEAAA8AAABk&#10;cnMvZG93bnJldi54bWxMj8FOwzAQRO9I/IO1SFwQdRJVNIQ4FVTqsQcK3N14iU3tdWQ7bfj7Gi5w&#10;HM3T7Nt2PTvLThii8SSgXBTAkHqvDA0C3t+29zWwmCQpaT2hgG+MsO6ur1rZKH+mVzzt08DyCMVG&#10;CtApjQ3nsdfoZFz4ESl3nz44mXIMA1dBnvO4s7wqigfupKF8QcsRNxr7435yAsxXiFH35UsZ7XG7&#10;uZusWe0+hLi9mZ+fgCWc0x8MP/pZHbrsdPATqcisgGW1yqSAevkILPe/+ZC5oqwr4F3L/3/QXQAA&#10;AP//AwBQSwECLQAUAAYACAAAACEAtoM4kv4AAADhAQAAEwAAAAAAAAAAAAAAAAAAAAAAW0NvbnRl&#10;bnRfVHlwZXNdLnhtbFBLAQItABQABgAIAAAAIQA4/SH/1gAAAJQBAAALAAAAAAAAAAAAAAAAAC8B&#10;AABfcmVscy8ucmVsc1BLAQItABQABgAIAAAAIQCZk8uawgEAAG4DAAAOAAAAAAAAAAAAAAAAAC4C&#10;AABkcnMvZTJvRG9jLnhtbFBLAQItABQABgAIAAAAIQC8c5Nj2wAAAAkBAAAPAAAAAAAAAAAAAAAA&#10;ABwEAABkcnMvZG93bnJldi54bWxQSwUGAAAAAAQABADzAAAAJAUAAAAA&#10;" o:allowincell="f" strokeweight=".16931mm">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111872" behindDoc="0" locked="0" layoutInCell="0" allowOverlap="1" wp14:anchorId="76BB2499" wp14:editId="2648C85B">
                <wp:simplePos x="0" y="0"/>
                <wp:positionH relativeFrom="page">
                  <wp:posOffset>9904095</wp:posOffset>
                </wp:positionH>
                <wp:positionV relativeFrom="page">
                  <wp:posOffset>539115</wp:posOffset>
                </wp:positionV>
                <wp:extent cx="0" cy="5926455"/>
                <wp:effectExtent l="7620" t="5715" r="11430" b="11430"/>
                <wp:wrapNone/>
                <wp:docPr id="311"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6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238D8" id="Shape 282" o:spid="_x0000_s1026" style="position:absolute;z-index:25211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HSwQEAAG4DAAAOAAAAZHJzL2Uyb0RvYy54bWysU81u2zAMvg/YOwi6L/7ZErRGnB7SdZdu&#10;C9DuARhJtoVKoiApsfP2kxQnXbfbUB8I8e8j+ZFe301akaNwXqJpabUoKRGGIZemb+mv54dPN5T4&#10;AIaDQiNaehKe3m0+fliPthE1Dqi4cCSCGN+MtqVDCLYpCs8GocEv0AoTnR06DSGqri+4gzGia1XU&#10;ZbkqRnTcOmTC+2i9PzvpJuN3nWDhZ9d5EYhqaewtZOmy3CdZbNbQ9A7sINncBvxHFxqkiUWvUPcQ&#10;gByc/AdKS+bQYxcWDHWBXSeZyDPEaaryr2meBrAizxLJ8fZKk38/WPbjuHNE8pZ+ripKDOi4pFyX&#10;1Dd1ome0volRW7NzaUA2mSf7iOzFE4PbAUwvcvjzycbMKmUUb1KS4m0ssh+/I48xcAiYuZo6pxNk&#10;ZIFMeSWn60rEFAg7G1m0Lm/r1ZflMqNDc0m0zodvAjVJj5YqaRJb0MDx0YfUCDSXkGQ2+CCVyhtX&#10;howtXZW3y5zgUUmenCnMu36/VY4cId1M/ua6b8IcHgzPYIMA/nV+B5Dq/I7FlZnJSPOfmdwjP+3c&#10;haS41NzlfIDpav7Uc/brb7L5DQAA//8DAFBLAwQUAAYACAAAACEAbcm7M94AAAANAQAADwAAAGRy&#10;cy9kb3ducmV2LnhtbEyPwU7DMBBE70j8g7VIXBB1UlGahjgVVOqRAwXubrzEpvY6sp02/D2uONDb&#10;zu5o9k2znpxlRwzReBJQzgpgSJ1XhnoBH+/b+wpYTJKUtJ5QwA9GWLfXV42slT/RGx53qWc5hGIt&#10;BeiUhprz2Gl0Ms78gJRvXz44mbIMPVdBnnK4s3xeFI/cSUP5g5YDbjR2h93oBJjvEKPuypcy2sN2&#10;czdas3z9FOL2Znp+ApZwSv9mOONndGgz096PpCKzWS8Wq2X2CqgeVsDOjr/NPk9FWc2Btw2/bNH+&#10;AgAA//8DAFBLAQItABQABgAIAAAAIQC2gziS/gAAAOEBAAATAAAAAAAAAAAAAAAAAAAAAABbQ29u&#10;dGVudF9UeXBlc10ueG1sUEsBAi0AFAAGAAgAAAAhADj9If/WAAAAlAEAAAsAAAAAAAAAAAAAAAAA&#10;LwEAAF9yZWxzLy5yZWxzUEsBAi0AFAAGAAgAAAAhAAUnkdLBAQAAbgMAAA4AAAAAAAAAAAAAAAAA&#10;LgIAAGRycy9lMm9Eb2MueG1sUEsBAi0AFAAGAAgAAAAhAG3JuzPeAAAADQEAAA8AAAAAAAAAAAAA&#10;AAAAGwQAAGRycy9kb3ducmV2LnhtbFBLBQYAAAAABAAEAPMAAAAmBQAAAAA=&#10;" o:allowincell="f" strokeweight=".16931mm">
                <w10:wrap anchorx="page" anchory="page"/>
              </v:line>
            </w:pict>
          </mc:Fallback>
        </mc:AlternateContent>
      </w:r>
      <w:r w:rsidR="008A3970">
        <w:rPr>
          <w:rFonts w:eastAsia="Times New Roman"/>
          <w:b/>
          <w:bCs/>
          <w:i/>
          <w:iCs/>
          <w:sz w:val="24"/>
          <w:szCs w:val="24"/>
        </w:rPr>
        <w:t>Сенсорное развитие.</w:t>
      </w:r>
    </w:p>
    <w:p w14:paraId="76BAEF98" w14:textId="77777777" w:rsidR="008A3970" w:rsidRDefault="008A3970" w:rsidP="008A3970">
      <w:pPr>
        <w:spacing w:line="12" w:lineRule="exact"/>
        <w:rPr>
          <w:sz w:val="20"/>
          <w:szCs w:val="20"/>
        </w:rPr>
      </w:pPr>
    </w:p>
    <w:p w14:paraId="76BAEF99"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EF9A" w14:textId="77777777" w:rsidR="008A3970" w:rsidRDefault="008A3970" w:rsidP="008A3970">
      <w:pPr>
        <w:spacing w:line="236" w:lineRule="auto"/>
        <w:ind w:left="120"/>
        <w:rPr>
          <w:sz w:val="20"/>
          <w:szCs w:val="20"/>
        </w:rPr>
      </w:pPr>
      <w:r>
        <w:rPr>
          <w:rFonts w:eastAsia="Times New Roman"/>
        </w:rPr>
        <w:t>Развивать зрение, слух, обоняние, осязание, вкус, сенсомоторные способности.</w:t>
      </w:r>
    </w:p>
    <w:p w14:paraId="76BAEF9B" w14:textId="77777777" w:rsidR="008A3970" w:rsidRDefault="008A3970" w:rsidP="008A3970">
      <w:pPr>
        <w:ind w:left="120"/>
        <w:rPr>
          <w:sz w:val="20"/>
          <w:szCs w:val="20"/>
        </w:rPr>
      </w:pPr>
      <w:r>
        <w:rPr>
          <w:rFonts w:eastAsia="Times New Roman"/>
        </w:rPr>
        <w:t>Совершенствовать координацию руки и глаза; развивать мелкую моторику рук в разнообразных видах деятельности.</w:t>
      </w:r>
    </w:p>
    <w:p w14:paraId="76BAEF9C" w14:textId="77777777" w:rsidR="008A3970" w:rsidRDefault="008A3970" w:rsidP="008A3970">
      <w:pPr>
        <w:spacing w:line="1" w:lineRule="exact"/>
        <w:rPr>
          <w:sz w:val="20"/>
          <w:szCs w:val="20"/>
        </w:rPr>
      </w:pPr>
    </w:p>
    <w:p w14:paraId="76BAEF9D" w14:textId="77777777" w:rsidR="008A3970" w:rsidRDefault="008A3970" w:rsidP="008A3970">
      <w:pPr>
        <w:ind w:left="120"/>
        <w:rPr>
          <w:sz w:val="20"/>
          <w:szCs w:val="20"/>
        </w:rPr>
      </w:pPr>
      <w:r>
        <w:rPr>
          <w:rFonts w:eastAsia="Times New Roman"/>
        </w:rPr>
        <w:t>Развивать умение созерцать предметы, явления (всматриваться, вслушиваться), направляя внимание на более тонкое различение их качеств.</w:t>
      </w:r>
    </w:p>
    <w:p w14:paraId="76BAEF9E" w14:textId="77777777" w:rsidR="008A3970" w:rsidRDefault="008A3970" w:rsidP="008A3970">
      <w:pPr>
        <w:spacing w:line="11" w:lineRule="exact"/>
        <w:rPr>
          <w:sz w:val="20"/>
          <w:szCs w:val="20"/>
        </w:rPr>
      </w:pPr>
    </w:p>
    <w:p w14:paraId="76BAEF9F" w14:textId="77777777" w:rsidR="008A3970" w:rsidRDefault="008A3970" w:rsidP="008A3970">
      <w:pPr>
        <w:spacing w:line="236" w:lineRule="auto"/>
        <w:ind w:left="120" w:right="200"/>
        <w:rPr>
          <w:sz w:val="20"/>
          <w:szCs w:val="20"/>
        </w:rPr>
      </w:pPr>
      <w:r>
        <w:rPr>
          <w:rFonts w:eastAsia="Times New Roman"/>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музыкальные, природные и бытовые </w:t>
      </w:r>
      <w:proofErr w:type="gramStart"/>
      <w:r>
        <w:rPr>
          <w:rFonts w:eastAsia="Times New Roman"/>
        </w:rPr>
        <w:t>звуки .</w:t>
      </w:r>
      <w:proofErr w:type="gramEnd"/>
      <w:r>
        <w:rPr>
          <w:rFonts w:eastAsia="Times New Roman"/>
        </w:rPr>
        <w:t xml:space="preserve"> Развивать умение классифицировать предметы по общим качествам (форме, величине, строению, цвету).</w:t>
      </w:r>
    </w:p>
    <w:p w14:paraId="76BAEFA0" w14:textId="77777777" w:rsidR="008A3970" w:rsidRDefault="008A3970" w:rsidP="008A3970">
      <w:pPr>
        <w:spacing w:line="1" w:lineRule="exact"/>
        <w:rPr>
          <w:sz w:val="20"/>
          <w:szCs w:val="20"/>
        </w:rPr>
      </w:pPr>
    </w:p>
    <w:p w14:paraId="76BAEFA1" w14:textId="77777777" w:rsidR="008A3970" w:rsidRDefault="008A3970" w:rsidP="008A3970">
      <w:pPr>
        <w:ind w:left="120"/>
        <w:rPr>
          <w:sz w:val="20"/>
          <w:szCs w:val="20"/>
        </w:rPr>
      </w:pPr>
      <w:r>
        <w:rPr>
          <w:rFonts w:eastAsia="Times New Roman"/>
        </w:rPr>
        <w:t>Закреплять знания детей о хроматических и ахроматических цветах.</w:t>
      </w:r>
    </w:p>
    <w:p w14:paraId="76BAEFA2" w14:textId="77777777" w:rsidR="008A3970" w:rsidRDefault="008A3970" w:rsidP="008A3970">
      <w:pPr>
        <w:spacing w:line="20" w:lineRule="exact"/>
        <w:rPr>
          <w:sz w:val="20"/>
          <w:szCs w:val="20"/>
        </w:rPr>
      </w:pPr>
      <w:r>
        <w:rPr>
          <w:noProof/>
          <w:sz w:val="20"/>
          <w:szCs w:val="20"/>
        </w:rPr>
        <w:drawing>
          <wp:anchor distT="0" distB="0" distL="114300" distR="114300" simplePos="0" relativeHeight="251734016" behindDoc="1" locked="0" layoutInCell="0" allowOverlap="1" wp14:anchorId="76BB249A" wp14:editId="76BB249B">
            <wp:simplePos x="0" y="0"/>
            <wp:positionH relativeFrom="column">
              <wp:posOffset>7620</wp:posOffset>
            </wp:positionH>
            <wp:positionV relativeFrom="paragraph">
              <wp:posOffset>12065</wp:posOffset>
            </wp:positionV>
            <wp:extent cx="9625330" cy="16002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735040" behindDoc="1" locked="0" layoutInCell="0" allowOverlap="1" wp14:anchorId="76BB249C" wp14:editId="76BB249D">
            <wp:simplePos x="0" y="0"/>
            <wp:positionH relativeFrom="column">
              <wp:posOffset>7620</wp:posOffset>
            </wp:positionH>
            <wp:positionV relativeFrom="paragraph">
              <wp:posOffset>12065</wp:posOffset>
            </wp:positionV>
            <wp:extent cx="9625330" cy="16002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EFA3"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140"/>
        <w:gridCol w:w="4660"/>
        <w:gridCol w:w="5380"/>
      </w:tblGrid>
      <w:tr w:rsidR="008A3970" w14:paraId="76BAEFA7" w14:textId="77777777" w:rsidTr="00452DEC">
        <w:trPr>
          <w:trHeight w:val="242"/>
        </w:trPr>
        <w:tc>
          <w:tcPr>
            <w:tcW w:w="5140" w:type="dxa"/>
            <w:tcBorders>
              <w:top w:val="single" w:sz="8" w:space="0" w:color="auto"/>
              <w:right w:val="single" w:sz="8" w:space="0" w:color="auto"/>
            </w:tcBorders>
            <w:vAlign w:val="bottom"/>
          </w:tcPr>
          <w:p w14:paraId="76BAEFA4" w14:textId="77777777" w:rsidR="008A3970" w:rsidRDefault="008A3970" w:rsidP="00452DEC">
            <w:pPr>
              <w:spacing w:line="242" w:lineRule="exact"/>
              <w:ind w:left="2340"/>
              <w:rPr>
                <w:sz w:val="20"/>
                <w:szCs w:val="20"/>
              </w:rPr>
            </w:pPr>
            <w:r>
              <w:rPr>
                <w:rFonts w:eastAsia="Times New Roman"/>
                <w:i/>
                <w:iCs/>
              </w:rPr>
              <w:t>НОД</w:t>
            </w:r>
          </w:p>
        </w:tc>
        <w:tc>
          <w:tcPr>
            <w:tcW w:w="4660" w:type="dxa"/>
            <w:tcBorders>
              <w:top w:val="single" w:sz="8" w:space="0" w:color="auto"/>
              <w:right w:val="single" w:sz="8" w:space="0" w:color="auto"/>
            </w:tcBorders>
            <w:vAlign w:val="bottom"/>
          </w:tcPr>
          <w:p w14:paraId="76BAEFA5" w14:textId="77777777" w:rsidR="008A3970" w:rsidRDefault="008A3970" w:rsidP="00452DEC">
            <w:pPr>
              <w:spacing w:line="242" w:lineRule="exact"/>
              <w:jc w:val="center"/>
              <w:rPr>
                <w:sz w:val="20"/>
                <w:szCs w:val="20"/>
              </w:rPr>
            </w:pPr>
            <w:r>
              <w:rPr>
                <w:rFonts w:eastAsia="Times New Roman"/>
                <w:i/>
                <w:iCs/>
              </w:rPr>
              <w:t>ОД, осуществляемая в ходе режимных</w:t>
            </w:r>
          </w:p>
        </w:tc>
        <w:tc>
          <w:tcPr>
            <w:tcW w:w="5380" w:type="dxa"/>
            <w:tcBorders>
              <w:top w:val="single" w:sz="8" w:space="0" w:color="auto"/>
            </w:tcBorders>
            <w:vAlign w:val="bottom"/>
          </w:tcPr>
          <w:p w14:paraId="76BAEFA6" w14:textId="77777777" w:rsidR="008A3970" w:rsidRDefault="008A3970" w:rsidP="00452DEC">
            <w:pPr>
              <w:spacing w:line="242" w:lineRule="exact"/>
              <w:ind w:left="800"/>
              <w:rPr>
                <w:sz w:val="20"/>
                <w:szCs w:val="20"/>
              </w:rPr>
            </w:pPr>
            <w:r>
              <w:rPr>
                <w:rFonts w:eastAsia="Times New Roman"/>
                <w:i/>
                <w:iCs/>
              </w:rPr>
              <w:t>Самостоятельная деятельность детей</w:t>
            </w:r>
          </w:p>
        </w:tc>
      </w:tr>
      <w:tr w:rsidR="008A3970" w14:paraId="76BAEFAB" w14:textId="77777777" w:rsidTr="00452DEC">
        <w:trPr>
          <w:trHeight w:val="258"/>
        </w:trPr>
        <w:tc>
          <w:tcPr>
            <w:tcW w:w="5140" w:type="dxa"/>
            <w:tcBorders>
              <w:bottom w:val="single" w:sz="8" w:space="0" w:color="auto"/>
              <w:right w:val="single" w:sz="8" w:space="0" w:color="auto"/>
            </w:tcBorders>
            <w:vAlign w:val="bottom"/>
          </w:tcPr>
          <w:p w14:paraId="76BAEFA8" w14:textId="77777777" w:rsidR="008A3970" w:rsidRDefault="008A3970" w:rsidP="00452DEC"/>
        </w:tc>
        <w:tc>
          <w:tcPr>
            <w:tcW w:w="4660" w:type="dxa"/>
            <w:tcBorders>
              <w:bottom w:val="single" w:sz="8" w:space="0" w:color="auto"/>
              <w:right w:val="single" w:sz="8" w:space="0" w:color="auto"/>
            </w:tcBorders>
            <w:vAlign w:val="bottom"/>
          </w:tcPr>
          <w:p w14:paraId="76BAEFA9" w14:textId="77777777" w:rsidR="008A3970" w:rsidRDefault="008A3970" w:rsidP="00452DEC">
            <w:pPr>
              <w:jc w:val="center"/>
              <w:rPr>
                <w:sz w:val="20"/>
                <w:szCs w:val="20"/>
              </w:rPr>
            </w:pPr>
            <w:r>
              <w:rPr>
                <w:rFonts w:eastAsia="Times New Roman"/>
                <w:i/>
                <w:iCs/>
                <w:w w:val="99"/>
              </w:rPr>
              <w:t>моментов</w:t>
            </w:r>
          </w:p>
        </w:tc>
        <w:tc>
          <w:tcPr>
            <w:tcW w:w="5380" w:type="dxa"/>
            <w:tcBorders>
              <w:bottom w:val="single" w:sz="8" w:space="0" w:color="auto"/>
            </w:tcBorders>
            <w:vAlign w:val="bottom"/>
          </w:tcPr>
          <w:p w14:paraId="76BAEFAA" w14:textId="77777777" w:rsidR="008A3970" w:rsidRDefault="008A3970" w:rsidP="00452DEC"/>
        </w:tc>
      </w:tr>
      <w:tr w:rsidR="008A3970" w14:paraId="76BAEFAE" w14:textId="77777777" w:rsidTr="00452DEC">
        <w:trPr>
          <w:trHeight w:val="238"/>
        </w:trPr>
        <w:tc>
          <w:tcPr>
            <w:tcW w:w="9800" w:type="dxa"/>
            <w:gridSpan w:val="2"/>
            <w:tcBorders>
              <w:right w:val="single" w:sz="8" w:space="0" w:color="auto"/>
            </w:tcBorders>
            <w:vAlign w:val="bottom"/>
          </w:tcPr>
          <w:p w14:paraId="76BAEFAC" w14:textId="77777777" w:rsidR="008A3970" w:rsidRDefault="008A3970" w:rsidP="00452DEC">
            <w:pPr>
              <w:spacing w:line="238" w:lineRule="exact"/>
              <w:ind w:left="120"/>
              <w:rPr>
                <w:sz w:val="20"/>
                <w:szCs w:val="20"/>
              </w:rPr>
            </w:pPr>
            <w:r>
              <w:rPr>
                <w:rFonts w:eastAsia="Times New Roman"/>
              </w:rPr>
              <w:t>-Рассматривание книг, картин, фотографий, предметов, детских энциклопедий.</w:t>
            </w:r>
          </w:p>
        </w:tc>
        <w:tc>
          <w:tcPr>
            <w:tcW w:w="5380" w:type="dxa"/>
            <w:vAlign w:val="bottom"/>
          </w:tcPr>
          <w:p w14:paraId="76BAEFAD" w14:textId="77777777" w:rsidR="008A3970" w:rsidRDefault="008A3970" w:rsidP="00452DEC">
            <w:pPr>
              <w:spacing w:line="238" w:lineRule="exact"/>
              <w:ind w:left="100"/>
              <w:rPr>
                <w:sz w:val="20"/>
                <w:szCs w:val="20"/>
              </w:rPr>
            </w:pPr>
            <w:r>
              <w:rPr>
                <w:rFonts w:eastAsia="Times New Roman"/>
              </w:rPr>
              <w:t>-Самостоятельные наблюдения.</w:t>
            </w:r>
          </w:p>
        </w:tc>
      </w:tr>
      <w:tr w:rsidR="008A3970" w14:paraId="76BAEFB2" w14:textId="77777777" w:rsidTr="00452DEC">
        <w:trPr>
          <w:trHeight w:val="254"/>
        </w:trPr>
        <w:tc>
          <w:tcPr>
            <w:tcW w:w="5140" w:type="dxa"/>
            <w:vAlign w:val="bottom"/>
          </w:tcPr>
          <w:p w14:paraId="76BAEFAF" w14:textId="77777777" w:rsidR="008A3970" w:rsidRDefault="008A3970" w:rsidP="00452DEC">
            <w:pPr>
              <w:ind w:left="120"/>
              <w:rPr>
                <w:sz w:val="20"/>
                <w:szCs w:val="20"/>
              </w:rPr>
            </w:pPr>
            <w:r>
              <w:rPr>
                <w:rFonts w:eastAsia="Times New Roman"/>
              </w:rPr>
              <w:t>-Элементарные опыты.</w:t>
            </w:r>
          </w:p>
        </w:tc>
        <w:tc>
          <w:tcPr>
            <w:tcW w:w="4660" w:type="dxa"/>
            <w:tcBorders>
              <w:right w:val="single" w:sz="8" w:space="0" w:color="auto"/>
            </w:tcBorders>
            <w:vAlign w:val="bottom"/>
          </w:tcPr>
          <w:p w14:paraId="76BAEFB0" w14:textId="77777777" w:rsidR="008A3970" w:rsidRDefault="008A3970" w:rsidP="00452DEC"/>
        </w:tc>
        <w:tc>
          <w:tcPr>
            <w:tcW w:w="5380" w:type="dxa"/>
            <w:vAlign w:val="bottom"/>
          </w:tcPr>
          <w:p w14:paraId="76BAEFB1" w14:textId="77777777" w:rsidR="008A3970" w:rsidRDefault="008A3970" w:rsidP="00452DEC">
            <w:pPr>
              <w:ind w:left="100"/>
              <w:rPr>
                <w:sz w:val="20"/>
                <w:szCs w:val="20"/>
              </w:rPr>
            </w:pPr>
            <w:r>
              <w:rPr>
                <w:rFonts w:eastAsia="Times New Roman"/>
              </w:rPr>
              <w:t>-Прослушивание аудиокниг.</w:t>
            </w:r>
          </w:p>
        </w:tc>
      </w:tr>
      <w:tr w:rsidR="008A3970" w14:paraId="76BAEFB6" w14:textId="77777777" w:rsidTr="00452DEC">
        <w:trPr>
          <w:trHeight w:val="252"/>
        </w:trPr>
        <w:tc>
          <w:tcPr>
            <w:tcW w:w="5140" w:type="dxa"/>
            <w:vAlign w:val="bottom"/>
          </w:tcPr>
          <w:p w14:paraId="76BAEFB3" w14:textId="77777777" w:rsidR="008A3970" w:rsidRDefault="008A3970" w:rsidP="00452DEC">
            <w:pPr>
              <w:ind w:left="120"/>
              <w:rPr>
                <w:sz w:val="20"/>
                <w:szCs w:val="20"/>
              </w:rPr>
            </w:pPr>
            <w:r>
              <w:rPr>
                <w:rFonts w:eastAsia="Times New Roman"/>
              </w:rPr>
              <w:t>-Реализация детских проектов.</w:t>
            </w:r>
          </w:p>
        </w:tc>
        <w:tc>
          <w:tcPr>
            <w:tcW w:w="4660" w:type="dxa"/>
            <w:tcBorders>
              <w:right w:val="single" w:sz="8" w:space="0" w:color="auto"/>
            </w:tcBorders>
            <w:vAlign w:val="bottom"/>
          </w:tcPr>
          <w:p w14:paraId="76BAEFB4" w14:textId="77777777" w:rsidR="008A3970" w:rsidRDefault="008A3970" w:rsidP="00452DEC">
            <w:pPr>
              <w:rPr>
                <w:sz w:val="21"/>
                <w:szCs w:val="21"/>
              </w:rPr>
            </w:pPr>
          </w:p>
        </w:tc>
        <w:tc>
          <w:tcPr>
            <w:tcW w:w="5380" w:type="dxa"/>
            <w:vAlign w:val="bottom"/>
          </w:tcPr>
          <w:p w14:paraId="76BAEFB5" w14:textId="77777777" w:rsidR="008A3970" w:rsidRDefault="008A3970" w:rsidP="00452DEC">
            <w:pPr>
              <w:ind w:left="100"/>
              <w:rPr>
                <w:sz w:val="20"/>
                <w:szCs w:val="20"/>
              </w:rPr>
            </w:pPr>
            <w:r>
              <w:rPr>
                <w:rFonts w:eastAsia="Times New Roman"/>
              </w:rPr>
              <w:t>-Просмотр мультфильмов.</w:t>
            </w:r>
          </w:p>
        </w:tc>
      </w:tr>
      <w:tr w:rsidR="008A3970" w14:paraId="76BAEFBA" w14:textId="77777777" w:rsidTr="00452DEC">
        <w:trPr>
          <w:trHeight w:val="254"/>
        </w:trPr>
        <w:tc>
          <w:tcPr>
            <w:tcW w:w="5140" w:type="dxa"/>
            <w:vAlign w:val="bottom"/>
          </w:tcPr>
          <w:p w14:paraId="76BAEFB7" w14:textId="77777777" w:rsidR="008A3970" w:rsidRDefault="00452DEC" w:rsidP="00452DEC">
            <w:pPr>
              <w:ind w:left="120"/>
              <w:rPr>
                <w:sz w:val="20"/>
                <w:szCs w:val="20"/>
              </w:rPr>
            </w:pPr>
            <w:r>
              <w:rPr>
                <w:rFonts w:eastAsia="Times New Roman"/>
              </w:rPr>
              <w:t>-Наблюдения под руковод</w:t>
            </w:r>
            <w:r w:rsidR="008A3970">
              <w:rPr>
                <w:rFonts w:eastAsia="Times New Roman"/>
              </w:rPr>
              <w:t>ством взрослого.</w:t>
            </w:r>
          </w:p>
        </w:tc>
        <w:tc>
          <w:tcPr>
            <w:tcW w:w="4660" w:type="dxa"/>
            <w:tcBorders>
              <w:right w:val="single" w:sz="8" w:space="0" w:color="auto"/>
            </w:tcBorders>
            <w:vAlign w:val="bottom"/>
          </w:tcPr>
          <w:p w14:paraId="76BAEFB8" w14:textId="77777777" w:rsidR="008A3970" w:rsidRDefault="008A3970" w:rsidP="00452DEC"/>
        </w:tc>
        <w:tc>
          <w:tcPr>
            <w:tcW w:w="5380" w:type="dxa"/>
            <w:vAlign w:val="bottom"/>
          </w:tcPr>
          <w:p w14:paraId="76BAEFB9" w14:textId="77777777" w:rsidR="008A3970" w:rsidRDefault="008A3970" w:rsidP="00452DEC">
            <w:pPr>
              <w:ind w:left="100"/>
              <w:rPr>
                <w:sz w:val="20"/>
                <w:szCs w:val="20"/>
              </w:rPr>
            </w:pPr>
            <w:r>
              <w:rPr>
                <w:rFonts w:eastAsia="Times New Roman"/>
              </w:rPr>
              <w:t>-Компьютерные познавательные игры.</w:t>
            </w:r>
          </w:p>
        </w:tc>
      </w:tr>
      <w:tr w:rsidR="008A3970" w14:paraId="76BAEFBD" w14:textId="77777777" w:rsidTr="00452DEC">
        <w:trPr>
          <w:trHeight w:val="257"/>
        </w:trPr>
        <w:tc>
          <w:tcPr>
            <w:tcW w:w="9800" w:type="dxa"/>
            <w:gridSpan w:val="2"/>
            <w:tcBorders>
              <w:bottom w:val="single" w:sz="8" w:space="0" w:color="auto"/>
              <w:right w:val="single" w:sz="8" w:space="0" w:color="auto"/>
            </w:tcBorders>
            <w:vAlign w:val="bottom"/>
          </w:tcPr>
          <w:p w14:paraId="76BAEFBB" w14:textId="77777777" w:rsidR="008A3970" w:rsidRDefault="008A3970" w:rsidP="00452DEC">
            <w:pPr>
              <w:ind w:left="120"/>
              <w:rPr>
                <w:sz w:val="20"/>
                <w:szCs w:val="20"/>
              </w:rPr>
            </w:pPr>
            <w:r>
              <w:rPr>
                <w:rFonts w:eastAsia="Times New Roman"/>
              </w:rPr>
              <w:t>-Развивающие игры (</w:t>
            </w:r>
            <w:proofErr w:type="spellStart"/>
            <w:r>
              <w:rPr>
                <w:rFonts w:eastAsia="Times New Roman"/>
              </w:rPr>
              <w:t>В.Воскобовича</w:t>
            </w:r>
            <w:proofErr w:type="spellEnd"/>
            <w:r>
              <w:rPr>
                <w:rFonts w:eastAsia="Times New Roman"/>
              </w:rPr>
              <w:t xml:space="preserve">, </w:t>
            </w:r>
            <w:proofErr w:type="spellStart"/>
            <w:r>
              <w:rPr>
                <w:rFonts w:eastAsia="Times New Roman"/>
              </w:rPr>
              <w:t>Дьенеша</w:t>
            </w:r>
            <w:proofErr w:type="spellEnd"/>
            <w:r>
              <w:rPr>
                <w:rFonts w:eastAsia="Times New Roman"/>
              </w:rPr>
              <w:t xml:space="preserve">, </w:t>
            </w:r>
            <w:proofErr w:type="spellStart"/>
            <w:r>
              <w:rPr>
                <w:rFonts w:eastAsia="Times New Roman"/>
              </w:rPr>
              <w:t>Н.Никитина</w:t>
            </w:r>
            <w:proofErr w:type="spellEnd"/>
            <w:r>
              <w:rPr>
                <w:rFonts w:eastAsia="Times New Roman"/>
              </w:rPr>
              <w:t xml:space="preserve">, с палочками </w:t>
            </w:r>
            <w:proofErr w:type="spellStart"/>
            <w:r>
              <w:rPr>
                <w:rFonts w:eastAsia="Times New Roman"/>
              </w:rPr>
              <w:t>Кюизинера</w:t>
            </w:r>
            <w:proofErr w:type="spellEnd"/>
            <w:r>
              <w:rPr>
                <w:rFonts w:eastAsia="Times New Roman"/>
              </w:rPr>
              <w:t>).</w:t>
            </w:r>
          </w:p>
        </w:tc>
        <w:tc>
          <w:tcPr>
            <w:tcW w:w="5380" w:type="dxa"/>
            <w:tcBorders>
              <w:bottom w:val="single" w:sz="8" w:space="0" w:color="auto"/>
            </w:tcBorders>
            <w:vAlign w:val="bottom"/>
          </w:tcPr>
          <w:p w14:paraId="76BAEFBC" w14:textId="77777777" w:rsidR="008A3970" w:rsidRDefault="008A3970" w:rsidP="00452DEC"/>
        </w:tc>
      </w:tr>
    </w:tbl>
    <w:p w14:paraId="76BAEFBE" w14:textId="77777777" w:rsidR="008A3970" w:rsidRDefault="008A3970" w:rsidP="008A3970">
      <w:pPr>
        <w:spacing w:line="235" w:lineRule="auto"/>
        <w:ind w:right="-19"/>
        <w:jc w:val="center"/>
        <w:rPr>
          <w:sz w:val="20"/>
          <w:szCs w:val="20"/>
        </w:rPr>
      </w:pPr>
      <w:r>
        <w:rPr>
          <w:rFonts w:eastAsia="Times New Roman"/>
          <w:b/>
          <w:bCs/>
          <w:i/>
          <w:iCs/>
          <w:sz w:val="24"/>
          <w:szCs w:val="24"/>
        </w:rPr>
        <w:t>Дидактические игры.</w:t>
      </w:r>
    </w:p>
    <w:p w14:paraId="76BAEFBF" w14:textId="5E854F67"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12896" behindDoc="0" locked="0" layoutInCell="0" allowOverlap="1" wp14:anchorId="76BB249E" wp14:editId="0A78FCC2">
                <wp:simplePos x="0" y="0"/>
                <wp:positionH relativeFrom="column">
                  <wp:posOffset>1270</wp:posOffset>
                </wp:positionH>
                <wp:positionV relativeFrom="paragraph">
                  <wp:posOffset>6350</wp:posOffset>
                </wp:positionV>
                <wp:extent cx="9639300" cy="0"/>
                <wp:effectExtent l="10795" t="6350" r="8255" b="12700"/>
                <wp:wrapNone/>
                <wp:docPr id="310"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7B760" id="Shape 285" o:spid="_x0000_s1026" style="position:absolute;z-index:25211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QDwwEAAG4DAAAOAAAAZHJzL2Uyb0RvYy54bWysU8tu2zAQvBfoPxC815Jt1IgFyzk4TS9p&#10;ayDpB6xJyiJKcgmStuS/75J+NG1uQXUgyH3M7syuVvejNeyoQtToWj6d1JwpJ1Bqt2/5z5fHT3ec&#10;xQROgkGnWn5Skd+vP35YDb5RM+zRSBUYgbjYDL7lfUq+qaooemUhTtArR84Og4VEz7CvZICB0K2p&#10;ZnW9qAYM0gcUKkayPpydfF3wu06J9KProkrMtJx6S+UM5dzls1qvoNkH8L0WlzbgHV1Y0I6K3qAe&#10;IAE7BP0GymoRMGKXJgJthV2nhSociM20/ofNcw9eFS4kTvQ3meL/gxXfj9vAtGz5fEr6OLA0pFKX&#10;ze4+Z3kGHxuK2rhtyATF6J79E4pfkTnc9OD2qoS/nDxlTnNG9VdKfkRPRXbDN5QUA4eERauxCzZD&#10;kgpsLCM53UaixsQEGZeL+XJeU2fi6quguSb6ENNXhZblS8uNdlktaOD4FFNuBJprSDY7fNTGlIkb&#10;x4aWL+rloiRENFpmZw6LYb/bmMCOkHemfIUVeV6HBTw4WcB6BfLL5Z5Am/Odiht3ESPzPyu5Q3na&#10;hqtINNTS5WUB89a8fpfsP7/J+jcAAAD//wMAUEsDBBQABgAIAAAAIQD3tCRc2gAAAAUBAAAPAAAA&#10;ZHJzL2Rvd25yZXYueG1sTI/NTsMwEITvSH0Haytxo04rAW6IUyEQSD0g1B9xduMlCYnXUew26duz&#10;5UKPOzOa/SZbja4VJ+xD7UnDfJaAQCq8ranUsN+93SkQIRqypvWEGs4YYJVPbjKTWj/QBk/bWAou&#10;oZAaDVWMXSplKCp0Jsx8h8Tet++diXz2pbS9GbjctXKRJA/SmZr4Q2U6fKmwaLZHp+FDyVf/2XwV&#10;559h967Uulk+rvda307H5ycQEcf4H4YLPqNDzkwHfyQbRKthwTlWec/FvJ8rFg5/gswzeU2f/wIA&#10;AP//AwBQSwECLQAUAAYACAAAACEAtoM4kv4AAADhAQAAEwAAAAAAAAAAAAAAAAAAAAAAW0NvbnRl&#10;bnRfVHlwZXNdLnhtbFBLAQItABQABgAIAAAAIQA4/SH/1gAAAJQBAAALAAAAAAAAAAAAAAAAAC8B&#10;AABfcmVscy8ucmVsc1BLAQItABQABgAIAAAAIQBY7jQDwwEAAG4DAAAOAAAAAAAAAAAAAAAAAC4C&#10;AABkcnMvZTJvRG9jLnhtbFBLAQItABQABgAIAAAAIQD3tCRc2gAAAAUBAAAPAAAAAAAAAAAAAAAA&#10;AB0EAABkcnMvZG93bnJldi54bWxQSwUGAAAAAAQABADzAAAAJAUAAAAA&#10;" o:allowincell="f" strokeweight=".48pt"/>
            </w:pict>
          </mc:Fallback>
        </mc:AlternateContent>
      </w:r>
    </w:p>
    <w:p w14:paraId="76BAEFC0"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EFC1" w14:textId="77777777" w:rsidR="008A3970" w:rsidRDefault="008A3970" w:rsidP="008A3970">
      <w:pPr>
        <w:spacing w:line="6" w:lineRule="exact"/>
        <w:rPr>
          <w:sz w:val="20"/>
          <w:szCs w:val="20"/>
        </w:rPr>
      </w:pPr>
    </w:p>
    <w:p w14:paraId="76BAEFC2" w14:textId="77777777" w:rsidR="008A3970" w:rsidRDefault="008A3970" w:rsidP="008A3970">
      <w:pPr>
        <w:spacing w:line="236" w:lineRule="auto"/>
        <w:ind w:left="120" w:right="120"/>
        <w:rPr>
          <w:sz w:val="20"/>
          <w:szCs w:val="20"/>
        </w:rPr>
      </w:pPr>
      <w:r>
        <w:rPr>
          <w:rFonts w:eastAsia="Times New Roman"/>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14:paraId="76BAEFC3" w14:textId="77777777" w:rsidR="008A3970" w:rsidRDefault="008A3970" w:rsidP="008A3970">
      <w:pPr>
        <w:spacing w:line="13" w:lineRule="exact"/>
        <w:rPr>
          <w:sz w:val="20"/>
          <w:szCs w:val="20"/>
        </w:rPr>
      </w:pPr>
    </w:p>
    <w:p w14:paraId="76BAEFC4" w14:textId="77777777" w:rsidR="008A3970" w:rsidRDefault="008A3970" w:rsidP="008A3970">
      <w:pPr>
        <w:spacing w:line="236" w:lineRule="auto"/>
        <w:ind w:left="120" w:right="120"/>
        <w:rPr>
          <w:sz w:val="20"/>
          <w:szCs w:val="20"/>
        </w:rPr>
      </w:pPr>
      <w:r>
        <w:rPr>
          <w:rFonts w:eastAsia="Times New Roman"/>
        </w:rPr>
        <w:t>Привлекать детей к созданию некоторых дидактических игр («</w:t>
      </w:r>
      <w:proofErr w:type="spellStart"/>
      <w:r>
        <w:rPr>
          <w:rFonts w:eastAsia="Times New Roman"/>
        </w:rPr>
        <w:t>Шумелки</w:t>
      </w:r>
      <w:proofErr w:type="spellEnd"/>
      <w:r>
        <w:rPr>
          <w:rFonts w:eastAsia="Times New Roman"/>
        </w:rPr>
        <w:t>», «Шуршалки» и т.д.).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14:paraId="76BAEFC5" w14:textId="77777777" w:rsidR="008A3970" w:rsidRDefault="008A3970" w:rsidP="008A3970">
      <w:pPr>
        <w:spacing w:line="20" w:lineRule="exact"/>
        <w:rPr>
          <w:sz w:val="20"/>
          <w:szCs w:val="20"/>
        </w:rPr>
      </w:pPr>
      <w:r>
        <w:rPr>
          <w:noProof/>
          <w:sz w:val="20"/>
          <w:szCs w:val="20"/>
        </w:rPr>
        <w:drawing>
          <wp:anchor distT="0" distB="0" distL="114300" distR="114300" simplePos="0" relativeHeight="251736064" behindDoc="1" locked="0" layoutInCell="0" allowOverlap="1" wp14:anchorId="76BB249F" wp14:editId="76BB24A0">
            <wp:simplePos x="0" y="0"/>
            <wp:positionH relativeFrom="column">
              <wp:posOffset>1270</wp:posOffset>
            </wp:positionH>
            <wp:positionV relativeFrom="paragraph">
              <wp:posOffset>22225</wp:posOffset>
            </wp:positionV>
            <wp:extent cx="9639300" cy="16637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 cstate="print">
                      <a:clrChange>
                        <a:clrFrom>
                          <a:srgbClr val="000000"/>
                        </a:clrFrom>
                        <a:clrTo>
                          <a:srgbClr val="000000">
                            <a:alpha val="0"/>
                          </a:srgbClr>
                        </a:clrTo>
                      </a:clrChange>
                    </a:blip>
                    <a:srcRect/>
                    <a:stretch>
                      <a:fillRect/>
                    </a:stretch>
                  </pic:blipFill>
                  <pic:spPr bwMode="auto">
                    <a:xfrm>
                      <a:off x="0" y="0"/>
                      <a:ext cx="9639300" cy="166370"/>
                    </a:xfrm>
                    <a:prstGeom prst="rect">
                      <a:avLst/>
                    </a:prstGeom>
                    <a:noFill/>
                  </pic:spPr>
                </pic:pic>
              </a:graphicData>
            </a:graphic>
          </wp:anchor>
        </w:drawing>
      </w:r>
      <w:r>
        <w:rPr>
          <w:noProof/>
          <w:sz w:val="20"/>
          <w:szCs w:val="20"/>
        </w:rPr>
        <w:drawing>
          <wp:anchor distT="0" distB="0" distL="114300" distR="114300" simplePos="0" relativeHeight="251737088" behindDoc="1" locked="0" layoutInCell="0" allowOverlap="1" wp14:anchorId="76BB24A1" wp14:editId="76BB24A2">
            <wp:simplePos x="0" y="0"/>
            <wp:positionH relativeFrom="column">
              <wp:posOffset>1270</wp:posOffset>
            </wp:positionH>
            <wp:positionV relativeFrom="paragraph">
              <wp:posOffset>22225</wp:posOffset>
            </wp:positionV>
            <wp:extent cx="9639300" cy="16637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9639300" cy="166370"/>
                    </a:xfrm>
                    <a:prstGeom prst="rect">
                      <a:avLst/>
                    </a:prstGeom>
                    <a:noFill/>
                  </pic:spPr>
                </pic:pic>
              </a:graphicData>
            </a:graphic>
          </wp:anchor>
        </w:drawing>
      </w:r>
    </w:p>
    <w:p w14:paraId="76BAEFC6" w14:textId="77777777" w:rsidR="008A3970" w:rsidRDefault="008A3970" w:rsidP="008A3970">
      <w:pPr>
        <w:spacing w:line="17" w:lineRule="exact"/>
        <w:rPr>
          <w:sz w:val="20"/>
          <w:szCs w:val="20"/>
        </w:rPr>
      </w:pPr>
    </w:p>
    <w:p w14:paraId="76BAEFC7"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FC8" w14:textId="040E3921"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13920" behindDoc="0" locked="0" layoutInCell="0" allowOverlap="1" wp14:anchorId="76BB24A3" wp14:editId="28A2AE87">
                <wp:simplePos x="0" y="0"/>
                <wp:positionH relativeFrom="column">
                  <wp:posOffset>1270</wp:posOffset>
                </wp:positionH>
                <wp:positionV relativeFrom="paragraph">
                  <wp:posOffset>6985</wp:posOffset>
                </wp:positionV>
                <wp:extent cx="9639300" cy="0"/>
                <wp:effectExtent l="10795" t="6985" r="8255" b="12065"/>
                <wp:wrapNone/>
                <wp:docPr id="309" name="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F02D2" id="Shape 288" o:spid="_x0000_s1026" style="position:absolute;z-index:25211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3dwwEAAG4DAAAOAAAAZHJzL2Uyb0RvYy54bWysU02P0zAQvSPxHyzfadJWVG3UdA9dlssC&#10;lXb5AVPbSSxsj2W7TfvvGbsfLHBD5GDZ8/Fm3pvJ+uFkDTuqEDW6lk8nNWfKCZTa9S3//vr0YclZ&#10;TOAkGHSq5WcV+cPm/bv16Bs1wwGNVIERiIvN6Fs+pOSbqopiUBbiBL1y5OwwWEj0DH0lA4yEbk01&#10;q+tFNWKQPqBQMZL18eLkm4LfdUqkb10XVWKm5dRbKmco5z6f1WYNTR/AD1pc24B/6MKCdlT0DvUI&#10;Cdgh6L+grBYBI3ZpItBW2HVaqMKB2EzrP9i8DOBV4ULiRH+XKf4/WPH1uAtMy5bP6xVnDiwNqdRl&#10;s+UyyzP62FDU1u1CJihO7sU/o/gRmcPtAK5XJfz17ClzmjOq31LyI3oqsh+/oKQYOCQsWp26YDMk&#10;qcBOZSTn+0jUKTFBxtVivprXNDlx81XQ3BJ9iOmzQsvypeVGu6wWNHB8jik3As0tJJsdPmljysSN&#10;Y2PLF/XqY0mIaLTMzhwWQ7/fmsCOkHemfIUVed6GBTw4WcAGBfLT9Z5Am8udiht3FSPzvyi5R3ne&#10;hZtINNTS5XUB89a8fZfsX7/J5icAAAD//wMAUEsDBBQABgAIAAAAIQDqW1VV1gAAAAUBAAAPAAAA&#10;ZHJzL2Rvd25yZXYueG1sTI7LTsMwEEX3SPyDNUhsEHVcCahCnAoqdcmCAns3HmJTP6KM04a/Z8oG&#10;lnPu1Z3TrOcYxBFH8jlpUIsKBKYuW596De9v29sVCComWRNyQg3fSLBuLy8aU9t8Sq943JVe8Eii&#10;2mhwpQy1lNQ5jIYWecDE2Wceoyl8jr20oznxeAxyWVX3Mhqf+IMzA24cdofdFDX4r5HIdepZUThs&#10;NzdT8A8vH1pfX81PjyAKzuWvDGd9VoeWnfZ5SpZE0LDkHlMF4hzeqRWD/S+QbSP/27c/AAAA//8D&#10;AFBLAQItABQABgAIAAAAIQC2gziS/gAAAOEBAAATAAAAAAAAAAAAAAAAAAAAAABbQ29udGVudF9U&#10;eXBlc10ueG1sUEsBAi0AFAAGAAgAAAAhADj9If/WAAAAlAEAAAsAAAAAAAAAAAAAAAAALwEAAF9y&#10;ZWxzLy5yZWxzUEsBAi0AFAAGAAgAAAAhAAbKXd3DAQAAbgMAAA4AAAAAAAAAAAAAAAAALgIAAGRy&#10;cy9lMm9Eb2MueG1sUEsBAi0AFAAGAAgAAAAhAOpbVVXWAAAABQEAAA8AAAAAAAAAAAAAAAAAHQQA&#10;AGRycy9kb3ducmV2LnhtbFBLBQYAAAAABAAEAPMAAAAgBQAAAAA=&#10;" o:allowincell="f" strokeweight=".16931mm"/>
            </w:pict>
          </mc:Fallback>
        </mc:AlternateContent>
      </w:r>
      <w:r>
        <w:rPr>
          <w:noProof/>
          <w:sz w:val="20"/>
          <w:szCs w:val="20"/>
        </w:rPr>
        <mc:AlternateContent>
          <mc:Choice Requires="wps">
            <w:drawing>
              <wp:anchor distT="0" distB="0" distL="0" distR="0" simplePos="0" relativeHeight="252114944" behindDoc="0" locked="0" layoutInCell="0" allowOverlap="1" wp14:anchorId="76BB24A4" wp14:editId="2D1D00CA">
                <wp:simplePos x="0" y="0"/>
                <wp:positionH relativeFrom="column">
                  <wp:posOffset>1270</wp:posOffset>
                </wp:positionH>
                <wp:positionV relativeFrom="paragraph">
                  <wp:posOffset>334645</wp:posOffset>
                </wp:positionV>
                <wp:extent cx="9639300" cy="0"/>
                <wp:effectExtent l="10795" t="10795" r="8255" b="8255"/>
                <wp:wrapNone/>
                <wp:docPr id="308" name="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5BC8D" id="Shape 289" o:spid="_x0000_s1026" style="position:absolute;z-index:25211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26.35pt" to="759.1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c1wgEAAG4DAAAOAAAAZHJzL2Uyb0RvYy54bWysU01vGyEQvVfqf0Dc613bkhWvvM7BaXpJ&#10;W0tJf8AY2F1UYBBgr/3vO+CPpO0tyh4QMDNv5r3Hru6P1rCDClGja/l0UnOmnECpXd/yXy+PX+44&#10;iwmcBINOtfykIr9ff/60Gn2jZjigkSowAnGxGX3Lh5R8U1VRDMpCnKBXjoIdBguJjqGvZICR0K2p&#10;ZnW9qEYM0gcUKka6fTgH+brgd50S6WfXRZWYaTnNlsoayrrLa7VeQdMH8IMWlzHgHVNY0I6a3qAe&#10;IAHbB/0flNUiYMQuTQTaCrtOC1U4EJtp/Q+b5wG8KlxInOhvMsWPgxU/DtvAtGz5vCarHFgyqfRl&#10;s7tllmf0saGsjduGTFAc3bN/QvE7MoebAVyvSvrLyVPlNFdUf5XkQ/TUZDd+R0k5sE9YtDp2wWZI&#10;UoEdiyWnmyXqmJigy+VivpzX5Jy4xiporoU+xPRNoWV503KjXVYLGjg8xZQHgeaakq8dPmpjiuPG&#10;sbHli3q5KAURjZY5mNNi6HcbE9gB8pspX2FFkbdpAfdOFrBBgfx62SfQ5ryn5sZdxMj8z0ruUJ62&#10;4SoSmVqmvDzA/Grenkv162+y/gMAAP//AwBQSwMEFAAGAAgAAAAhAIV0bnHbAAAABwEAAA8AAABk&#10;cnMvZG93bnJldi54bWxMjktLw0AUhfeC/2G4gjs7aaB2jLkpoih0IdIHrqeZaxKTuRMy0yb9905x&#10;ocvz4JwvX022EycafOMYYT5LQBCXzjRcIex3r3cKhA+aje4cE8KZPKyK66tcZ8aNvKHTNlQijrDP&#10;NEIdQp9J6cuarPYz1xPH7MsNVocoh0qaQY9x3HYyTZJ7aXXD8aHWPT3XVLbbo0V4V/LFfbSf5fl7&#10;3L0ptW4flus94u3N9PQIItAU/spwwY/oUESmgzuy8aJDSGMPYZEuQVzSxVxF5/DryCKX//mLHwAA&#10;AP//AwBQSwECLQAUAAYACAAAACEAtoM4kv4AAADhAQAAEwAAAAAAAAAAAAAAAAAAAAAAW0NvbnRl&#10;bnRfVHlwZXNdLnhtbFBLAQItABQABgAIAAAAIQA4/SH/1gAAAJQBAAALAAAAAAAAAAAAAAAAAC8B&#10;AABfcmVscy8ucmVsc1BLAQItABQABgAIAAAAIQBrj1c1wgEAAG4DAAAOAAAAAAAAAAAAAAAAAC4C&#10;AABkcnMvZTJvRG9jLnhtbFBLAQItABQABgAIAAAAIQCFdG5x2wAAAAcBAAAPAAAAAAAAAAAAAAAA&#10;ABwEAABkcnMvZG93bnJldi54bWxQSwUGAAAAAAQABADzAAAAJAUAAAAA&#10;" o:allowincell="f" strokeweight=".48pt"/>
            </w:pict>
          </mc:Fallback>
        </mc:AlternateContent>
      </w:r>
      <w:r>
        <w:rPr>
          <w:noProof/>
          <w:sz w:val="20"/>
          <w:szCs w:val="20"/>
        </w:rPr>
        <mc:AlternateContent>
          <mc:Choice Requires="wps">
            <w:drawing>
              <wp:anchor distT="0" distB="0" distL="0" distR="0" simplePos="0" relativeHeight="252115968" behindDoc="0" locked="0" layoutInCell="0" allowOverlap="1" wp14:anchorId="76BB24A5" wp14:editId="4B730568">
                <wp:simplePos x="0" y="0"/>
                <wp:positionH relativeFrom="column">
                  <wp:posOffset>3256915</wp:posOffset>
                </wp:positionH>
                <wp:positionV relativeFrom="paragraph">
                  <wp:posOffset>3810</wp:posOffset>
                </wp:positionV>
                <wp:extent cx="0" cy="334010"/>
                <wp:effectExtent l="8890" t="13335" r="10160" b="5080"/>
                <wp:wrapNone/>
                <wp:docPr id="307"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9A5F1" id="Shape 290" o:spid="_x0000_s1026" style="position:absolute;z-index:25211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6.45pt,.3pt" to="256.4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0owQEAAG0DAAAOAAAAZHJzL2Uyb0RvYy54bWysU81u2zAMvg/YOwi6L3aSrVuNOD2k6y7d&#10;FqDdAzCSbAuTREFU4uTtJylOum63YT4Q4t9H8iO9ujtaww4qkEbX8vms5kw5gVK7vuU/nh/efeKM&#10;IjgJBp1q+UkRv1u/fbMafaMWOKCRKrAE4qgZfcuHGH1TVSQGZYFm6JVLzg6DhZjU0FcywJjQrakW&#10;dX1TjRikDygUUbLen518XfC7Ton4vetIRWZannqLRYYid1lW6xU0fQA/aDG1Af/QhQXtUtEr1D1E&#10;YPug/4KyWgQk7OJMoK2w67RQZYY0zbz+Y5qnAbwqsyRyyF9pov8HK74dtoFp2fJl/ZEzBzYtqdRl&#10;i9tCz+ipSVEbtw15QHF0T/4RxU9iDjcDuF6V8OeTT5nzTGj1KiUr5FOR3fgVZYqBfcTC1bELNkMm&#10;FtixrOR0XYk6RibORpGsy+X7RE8Bh+aS5wPFLwoty4+WG+0yWdDA4ZFi7gOaS0g2O3zQxpSFG8fG&#10;lt/Utx9KAqHRMjtzGIV+tzGBHSCfTPmmuq/CAu6dLGCDAvl5ekfQ5vxOxY2buMjj54ukZofytA0X&#10;jtJOS5fT/eWj+V0v2S9/yfoXAAAA//8DAFBLAwQUAAYACAAAACEAEtS9h9gAAAAHAQAADwAAAGRy&#10;cy9kb3ducmV2LnhtbEyOzU7DMBCE70i8g7VIXBB1EkSBEKeCSj1yoMDdjZfY1D9R1mnD27OIA73N&#10;aEYzX7OagxcHHMmlqKBcFCAwdsm42Ct4f9tc34OgrKPRPkVU8I0Eq/b8rNG1Scf4iodt7gWPRKq1&#10;ApvzUEtJncWgaZEGjJx9pjHozHbspRn1kceDl1VRLGXQLvKD1QOuLXb77RQUuK+RyHblc0l+v1lf&#10;Td7dvXwodXkxPz2CyDjn/zL84jM6tMy0S1M0JLyC27J64KqCJQiO/+yOxU0Fsm3kKX/7AwAA//8D&#10;AFBLAQItABQABgAIAAAAIQC2gziS/gAAAOEBAAATAAAAAAAAAAAAAAAAAAAAAABbQ29udGVudF9U&#10;eXBlc10ueG1sUEsBAi0AFAAGAAgAAAAhADj9If/WAAAAlAEAAAsAAAAAAAAAAAAAAAAALwEAAF9y&#10;ZWxzLy5yZWxzUEsBAi0AFAAGAAgAAAAhAOIXDSjBAQAAbQMAAA4AAAAAAAAAAAAAAAAALgIAAGRy&#10;cy9lMm9Eb2MueG1sUEsBAi0AFAAGAAgAAAAhABLUvYfYAAAABwEAAA8AAAAAAAAAAAAAAAAAGwQA&#10;AGRycy9kb3ducmV2LnhtbFBLBQYAAAAABAAEAPMAAAAgBQAAAAA=&#10;" o:allowincell="f" strokeweight=".16931mm"/>
            </w:pict>
          </mc:Fallback>
        </mc:AlternateContent>
      </w:r>
      <w:r>
        <w:rPr>
          <w:noProof/>
          <w:sz w:val="20"/>
          <w:szCs w:val="20"/>
        </w:rPr>
        <mc:AlternateContent>
          <mc:Choice Requires="wps">
            <w:drawing>
              <wp:anchor distT="0" distB="0" distL="0" distR="0" simplePos="0" relativeHeight="252116992" behindDoc="0" locked="0" layoutInCell="0" allowOverlap="1" wp14:anchorId="76BB24A6" wp14:editId="4BD2E449">
                <wp:simplePos x="0" y="0"/>
                <wp:positionH relativeFrom="column">
                  <wp:posOffset>6216650</wp:posOffset>
                </wp:positionH>
                <wp:positionV relativeFrom="paragraph">
                  <wp:posOffset>3810</wp:posOffset>
                </wp:positionV>
                <wp:extent cx="0" cy="334010"/>
                <wp:effectExtent l="6350" t="13335" r="12700" b="5080"/>
                <wp:wrapNone/>
                <wp:docPr id="306" name="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4D31B" id="Shape 291" o:spid="_x0000_s1026" style="position:absolute;z-index:25211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9.5pt,.3pt" to="48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NQwAEAAG0DAAAOAAAAZHJzL2Uyb0RvYy54bWysU8GO0zAQvSPxD5bvNGkLFRs13UOX5bJA&#10;pV0+YGo7iYXtsWy3af+esdMWFm6IHCx7/ObNmzfO+v5kDTuqEDW6ls9nNWfKCZTa9S3//vL47iNn&#10;MYGTYNCplp9V5Pebt2/Wo2/UAgc0UgVGJC42o2/5kJJvqiqKQVmIM/TK0WWHwUKiY+grGWAkdmuq&#10;RV2vqhGD9AGFipGiD9Ml3xT+rlMifeu6qBIzLSdtqayhrPu8Vps1NH0AP2hxkQH/oMKCdlT0RvUA&#10;Cdgh6L+orBYBI3ZpJtBW2HVaqNIDdTOv/+jmeQCvSi9kTvQ3m+L/oxVfj7vAtGz5sl5x5sDSkEpd&#10;tribZ3tGHxtCbd0u5AbFyT37JxQ/InO4HcD1qsBfzp4yS0b1KiUfoqci+/ELSsLAIWHx6tQFmynJ&#10;BXYqIznfRqJOiYkpKCi6XL4ne7KcCpprng8xfVZoWd603GiXzYIGjk8xTdArJIcdPmpjysCNY2PL&#10;V/Xdh5IQ0WiZLzMshn6/NYEdIT+Z8l3qvoIFPDhZyAYF8tNln0CbaU86jSO51/YnI/coz7uQteU4&#10;zbQ0dHl/+dH8fi6oX3/J5icAAAD//wMAUEsDBBQABgAIAAAAIQD5yRFL2gAAAAcBAAAPAAAAZHJz&#10;L2Rvd25yZXYueG1sTI/BTsMwEETvSPyDtUhcEHVSREtDnAoq9ciBAnc3WWJTex15nTb8PUYc6HE0&#10;o5k39XryThwxsg2koJwVIJDa0FnqFby/bW8fQHDS1GkXCBV8I8O6ubyoddWFE73icZd6kUuIK63A&#10;pDRUUnJr0GuehQEpe58hep2yjL3soj7lcu/kvCgW0mtLecHoATcG28Nu9ArsV2Q2bflcsjtsNzej&#10;s8uXD6Wur6anRxAJp/Qfhl/8jA5NZtqHkToWTsFqucpfkoIFiGz/yb2C+7s5yKaW5/zNDwAAAP//&#10;AwBQSwECLQAUAAYACAAAACEAtoM4kv4AAADhAQAAEwAAAAAAAAAAAAAAAAAAAAAAW0NvbnRlbnRf&#10;VHlwZXNdLnhtbFBLAQItABQABgAIAAAAIQA4/SH/1gAAAJQBAAALAAAAAAAAAAAAAAAAAC8BAABf&#10;cmVscy8ucmVsc1BLAQItABQABgAIAAAAIQAQskNQwAEAAG0DAAAOAAAAAAAAAAAAAAAAAC4CAABk&#10;cnMvZTJvRG9jLnhtbFBLAQItABQABgAIAAAAIQD5yRFL2gAAAAcBAAAPAAAAAAAAAAAAAAAAABoE&#10;AABkcnMvZG93bnJldi54bWxQSwUGAAAAAAQABADzAAAAIQUAAAAA&#10;" o:allowincell="f" strokeweight=".16931mm"/>
            </w:pict>
          </mc:Fallback>
        </mc:AlternateContent>
      </w:r>
    </w:p>
    <w:p w14:paraId="76BAEFC9" w14:textId="77777777" w:rsidR="008A3970" w:rsidRDefault="008A3970" w:rsidP="008A3970">
      <w:pPr>
        <w:tabs>
          <w:tab w:val="left" w:pos="5600"/>
        </w:tabs>
        <w:ind w:left="5620" w:right="820" w:hanging="4639"/>
        <w:rPr>
          <w:sz w:val="20"/>
          <w:szCs w:val="20"/>
        </w:rPr>
      </w:pPr>
      <w:r>
        <w:rPr>
          <w:rFonts w:eastAsia="Times New Roman"/>
          <w:i/>
          <w:iCs/>
        </w:rPr>
        <w:t>НОД</w:t>
      </w:r>
      <w:r>
        <w:rPr>
          <w:sz w:val="20"/>
          <w:szCs w:val="20"/>
        </w:rPr>
        <w:tab/>
      </w:r>
      <w:r>
        <w:rPr>
          <w:rFonts w:eastAsia="Times New Roman"/>
          <w:i/>
          <w:iCs/>
        </w:rPr>
        <w:t>ОД, осуществляемая в ходе режимных Самостоятельная деятельность детей моментов</w:t>
      </w:r>
    </w:p>
    <w:p w14:paraId="76BAEFCA" w14:textId="77777777" w:rsidR="008A3970" w:rsidRDefault="008A3970" w:rsidP="008A3970">
      <w:pPr>
        <w:spacing w:line="252" w:lineRule="exact"/>
        <w:rPr>
          <w:sz w:val="20"/>
          <w:szCs w:val="20"/>
        </w:rPr>
      </w:pPr>
    </w:p>
    <w:p w14:paraId="76BAEFCB" w14:textId="77777777" w:rsidR="008A3970" w:rsidRDefault="008A3970" w:rsidP="008A3970">
      <w:pPr>
        <w:ind w:left="840"/>
        <w:rPr>
          <w:sz w:val="20"/>
          <w:szCs w:val="20"/>
        </w:rPr>
      </w:pPr>
      <w:r>
        <w:rPr>
          <w:rFonts w:eastAsia="Times New Roman"/>
        </w:rPr>
        <w:t xml:space="preserve">Народные, электронные, компьютерные, игры – соревнования, лото, </w:t>
      </w:r>
      <w:proofErr w:type="spellStart"/>
      <w:r>
        <w:rPr>
          <w:rFonts w:eastAsia="Times New Roman"/>
        </w:rPr>
        <w:t>пазлы</w:t>
      </w:r>
      <w:proofErr w:type="spellEnd"/>
      <w:r>
        <w:rPr>
          <w:rFonts w:eastAsia="Times New Roman"/>
        </w:rPr>
        <w:t xml:space="preserve"> и др.</w:t>
      </w:r>
    </w:p>
    <w:p w14:paraId="76BAEFCC" w14:textId="0F696753"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18016" behindDoc="0" locked="0" layoutInCell="0" allowOverlap="1" wp14:anchorId="76BB24A7" wp14:editId="3E9FB181">
                <wp:simplePos x="0" y="0"/>
                <wp:positionH relativeFrom="column">
                  <wp:posOffset>1270</wp:posOffset>
                </wp:positionH>
                <wp:positionV relativeFrom="paragraph">
                  <wp:posOffset>8890</wp:posOffset>
                </wp:positionV>
                <wp:extent cx="9639300" cy="0"/>
                <wp:effectExtent l="10795" t="8890" r="8255" b="10160"/>
                <wp:wrapNone/>
                <wp:docPr id="305"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3E9C5" id="Shape 292" o:spid="_x0000_s1026" style="position:absolute;z-index:25211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pt" to="759.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wzwwEAAG4DAAAOAAAAZHJzL2Uyb0RvYy54bWysU8tu2zAQvBfoPxC815JtxKgFyzk4TS9p&#10;ayDpB6xJSiJKcgmStuy/75J+NG1uQXUgyH3M7syuVvdHa9hBhajRtXw6qTlTTqDUrm/5z5fHT585&#10;iwmcBINOtfykIr9ff/ywGn2jZjigkSowAnGxGX3Lh5R8U1VRDMpCnKBXjpwdBguJnqGvZICR0K2p&#10;ZnW9qEYM0gcUKkayPpydfF3wu06J9KProkrMtJx6S+UM5dzls1qvoOkD+EGLSxvwji4saEdFb1AP&#10;kIDtg34DZbUIGLFLE4G2wq7TQhUOxGZa/8PmeQCvChcSJ/qbTPH/wYrvh21gWrZ8Xt9x5sDSkEpd&#10;NlvOsjyjjw1Fbdw2ZILi6J79E4pfkTncDOB6VcJfTp4ypzmj+islP6KnIrvxG0qKgX3CotWxCzZD&#10;kgrsWEZyuo1EHRMTZFwu5st5TZMTV18FzTXRh5i+KrQsX1putMtqQQOHp5hyI9BcQ7LZ4aM2pkzc&#10;ODa2fFEv70pCRKNlduawGPrdxgR2gLwz5SusyPM6LODeyQI2KJBfLvcE2pzvVNy4ixiZ/1nJHcrT&#10;NlxFoqGWLi8LmLfm9btk//lN1r8BAAD//wMAUEsDBBQABgAIAAAAIQBSWv/G1wAAAAUBAAAPAAAA&#10;ZHJzL2Rvd25yZXYueG1sTI7LTsMwEEX3SPyDNUhsUOuk4lGFOBVU6pIFLezd2I1N7XGUcdrw90zZ&#10;wHLOvbpz6tUUgzjZgXxCBeW8AGGxTcZjp+Bjt5ktQVDWaHRIaBV8W4JVc31V68qkM77b0zZ3gkeQ&#10;Kq3A5dxXUlLrbNQ0T71Fzg5piDrzOXTSDPrM4zHIRVE8yqg98gene7t2tj1ux6jAfw1Eri1fSwrH&#10;zfpuDP7p7VOp25vp5RlEtlP+K8NFn9WhYad9GtGQCAoW3GN6D+ISPpRLBvtfIJta/rdvfgAAAP//&#10;AwBQSwECLQAUAAYACAAAACEAtoM4kv4AAADhAQAAEwAAAAAAAAAAAAAAAAAAAAAAW0NvbnRlbnRf&#10;VHlwZXNdLnhtbFBLAQItABQABgAIAAAAIQA4/SH/1gAAAJQBAAALAAAAAAAAAAAAAAAAAC8BAABf&#10;cmVscy8ucmVsc1BLAQItABQABgAIAAAAIQD9fTwzwwEAAG4DAAAOAAAAAAAAAAAAAAAAAC4CAABk&#10;cnMvZTJvRG9jLnhtbFBLAQItABQABgAIAAAAIQBSWv/G1wAAAAUBAAAPAAAAAAAAAAAAAAAAAB0E&#10;AABkcnMvZG93bnJldi54bWxQSwUGAAAAAAQABADzAAAAIQUAAAAA&#10;" o:allowincell="f" strokeweight=".16931mm"/>
            </w:pict>
          </mc:Fallback>
        </mc:AlternateContent>
      </w:r>
    </w:p>
    <w:p w14:paraId="76BAEFCD" w14:textId="77777777" w:rsidR="008A3970" w:rsidRDefault="008A3970" w:rsidP="008A3970">
      <w:pPr>
        <w:ind w:left="6520"/>
        <w:rPr>
          <w:sz w:val="20"/>
          <w:szCs w:val="20"/>
        </w:rPr>
      </w:pPr>
      <w:r>
        <w:rPr>
          <w:rFonts w:eastAsia="Times New Roman"/>
          <w:b/>
          <w:bCs/>
          <w:i/>
          <w:iCs/>
          <w:sz w:val="24"/>
          <w:szCs w:val="24"/>
        </w:rPr>
        <w:t>Проектная деятельность.</w:t>
      </w:r>
    </w:p>
    <w:p w14:paraId="76BAEFCE" w14:textId="50EE857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19040" behindDoc="0" locked="0" layoutInCell="0" allowOverlap="1" wp14:anchorId="76BB24A8" wp14:editId="6A04B05B">
                <wp:simplePos x="0" y="0"/>
                <wp:positionH relativeFrom="column">
                  <wp:posOffset>1270</wp:posOffset>
                </wp:positionH>
                <wp:positionV relativeFrom="paragraph">
                  <wp:posOffset>6350</wp:posOffset>
                </wp:positionV>
                <wp:extent cx="9639300" cy="0"/>
                <wp:effectExtent l="10795" t="6350" r="8255" b="12700"/>
                <wp:wrapNone/>
                <wp:docPr id="304"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3A353" id="Shape 293" o:spid="_x0000_s1026" style="position:absolute;z-index:25211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dgwwEAAG4DAAAOAAAAZHJzL2Uyb0RvYy54bWysU02P2yAQvVfqf0DcGztJGzVWnD1ku71s&#10;20i7/QETwDFaYBCQ2Pn3HchHt+2tWh8QzMebeW/Gq7vRGnZUIWp0LZ9Oas6UEyi127f85/PDh8+c&#10;xQROgkGnWn5Skd+t379bDb5RM+zRSBUYgbjYDL7lfUq+qaooemUhTtArR84Og4VEz7CvZICB0K2p&#10;ZnW9qAYM0gcUKkay3p+dfF3wu06J9KProkrMtJx6S+UM5dzls1qvoNkH8L0WlzbgP7qwoB0VvUHd&#10;QwJ2CPofKKtFwIhdmgi0FXadFqpwIDbT+i82Tz14VbiQONHfZIpvByu+H7eBadnyef2RMweWhlTq&#10;stlynuUZfGwoauO2IRMUo3vyjyheInO46cHtVQl/PnnKnOaM6o+U/IieiuyGbygpBg4Ji1ZjF2yG&#10;JBXYWEZyuo1EjYkJMi4X8+W8psmJq6+C5proQ0xfFVqWLy032mW1oIHjY0y5EWiuIdns8EEbUyZu&#10;HBtavqiXn0pCRKNlduawGPa7jQnsCHlnyldYked1WMCDkwWsVyC/XO4JtDnfqbhxFzEy/7OSO5Sn&#10;bbiKREMtXV4WMG/N63fJ/v2brH8BAAD//wMAUEsDBBQABgAIAAAAIQAnD8cX1gAAAAUBAAAPAAAA&#10;ZHJzL2Rvd25yZXYueG1sTI/BTsMwEETvSPyDtUhcEHVSCahCnAoq9ciBAnc3NrGpvY68Thv+ni0X&#10;OO7MaPZNu55jEEebySdUUC8qEBb7ZDwOCt7ftrcrEFQ0Gh0SWgXflmDdXV60ujHphK/2uCuD4BKk&#10;RitwpYyNlNQ7GzUt0miRvc+Uoy585kGarE9cHoNcVtW9jNojf3B6tBtn+8Nuigr8VyZyff1cUzhs&#10;NzdT8A8vH0pdX81PjyCKnctfGM74jA4dM+3ThIZEULDkHKu852ze1SsW9r+C7Fr5n777AQAA//8D&#10;AFBLAQItABQABgAIAAAAIQC2gziS/gAAAOEBAAATAAAAAAAAAAAAAAAAAAAAAABbQ29udGVudF9U&#10;eXBlc10ueG1sUEsBAi0AFAAGAAgAAAAhADj9If/WAAAAlAEAAAsAAAAAAAAAAAAAAAAALwEAAF9y&#10;ZWxzLy5yZWxzUEsBAi0AFAAGAAgAAAAhAGig92DDAQAAbgMAAA4AAAAAAAAAAAAAAAAALgIAAGRy&#10;cy9lMm9Eb2MueG1sUEsBAi0AFAAGAAgAAAAhACcPxxfWAAAABQEAAA8AAAAAAAAAAAAAAAAAHQQA&#10;AGRycy9kb3ducmV2LnhtbFBLBQYAAAAABAAEAPMAAAAgBQAAAAA=&#10;" o:allowincell="f" strokeweight=".16931mm"/>
            </w:pict>
          </mc:Fallback>
        </mc:AlternateContent>
      </w:r>
    </w:p>
    <w:p w14:paraId="76BAEFCF" w14:textId="77777777" w:rsidR="008A3970" w:rsidRDefault="008A3970" w:rsidP="008A3970">
      <w:pPr>
        <w:spacing w:line="3" w:lineRule="exact"/>
        <w:rPr>
          <w:sz w:val="20"/>
          <w:szCs w:val="20"/>
        </w:rPr>
      </w:pPr>
    </w:p>
    <w:p w14:paraId="76BAEFD0" w14:textId="77777777" w:rsidR="008A3970" w:rsidRDefault="008A3970" w:rsidP="008A3970">
      <w:pPr>
        <w:spacing w:line="233" w:lineRule="auto"/>
        <w:ind w:left="120" w:right="4100" w:firstLine="3975"/>
        <w:rPr>
          <w:sz w:val="20"/>
          <w:szCs w:val="20"/>
        </w:rPr>
      </w:pPr>
      <w:r>
        <w:rPr>
          <w:rFonts w:eastAsia="Times New Roman"/>
          <w:b/>
          <w:bCs/>
        </w:rPr>
        <w:t xml:space="preserve">Описание образовательной деятельности по образовательной </w:t>
      </w:r>
      <w:proofErr w:type="gramStart"/>
      <w:r>
        <w:rPr>
          <w:rFonts w:eastAsia="Times New Roman"/>
          <w:b/>
          <w:bCs/>
        </w:rPr>
        <w:t>области</w:t>
      </w:r>
      <w:proofErr w:type="gramEnd"/>
      <w:r>
        <w:rPr>
          <w:rFonts w:eastAsia="Times New Roman"/>
          <w:b/>
          <w:bCs/>
        </w:rPr>
        <w:t xml:space="preserve"> </w:t>
      </w:r>
      <w:r>
        <w:rPr>
          <w:rFonts w:eastAsia="Times New Roman"/>
        </w:rPr>
        <w:t>Развивать проектную деятельность всех типов (исследовательскую, творческую, нормативную).</w:t>
      </w:r>
    </w:p>
    <w:p w14:paraId="76BAEFD1" w14:textId="77777777" w:rsidR="008A3970" w:rsidRDefault="008A3970" w:rsidP="008A3970">
      <w:pPr>
        <w:spacing w:line="11" w:lineRule="exact"/>
        <w:rPr>
          <w:sz w:val="20"/>
          <w:szCs w:val="20"/>
        </w:rPr>
      </w:pPr>
    </w:p>
    <w:p w14:paraId="76BAEFD2" w14:textId="77777777" w:rsidR="008A3970" w:rsidRDefault="008A3970" w:rsidP="0012196B">
      <w:pPr>
        <w:numPr>
          <w:ilvl w:val="0"/>
          <w:numId w:val="18"/>
        </w:numPr>
        <w:tabs>
          <w:tab w:val="left" w:pos="430"/>
        </w:tabs>
        <w:spacing w:line="234" w:lineRule="auto"/>
        <w:ind w:left="140" w:right="140" w:hanging="8"/>
        <w:rPr>
          <w:rFonts w:eastAsia="Times New Roman"/>
        </w:rPr>
      </w:pPr>
      <w:r>
        <w:rPr>
          <w:rFonts w:eastAsia="Times New Roman"/>
        </w:rPr>
        <w:t>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14:paraId="76BAEFD3" w14:textId="77777777" w:rsidR="008A3970" w:rsidRDefault="008A3970" w:rsidP="008A3970">
      <w:pPr>
        <w:spacing w:line="1" w:lineRule="exact"/>
        <w:rPr>
          <w:rFonts w:eastAsia="Times New Roman"/>
        </w:rPr>
      </w:pPr>
    </w:p>
    <w:p w14:paraId="76BAEFD4" w14:textId="77777777" w:rsidR="008A3970" w:rsidRDefault="008A3970" w:rsidP="008A3970">
      <w:pPr>
        <w:ind w:left="120"/>
        <w:rPr>
          <w:rFonts w:eastAsia="Times New Roman"/>
        </w:rPr>
      </w:pPr>
      <w:r>
        <w:rPr>
          <w:rFonts w:eastAsia="Times New Roman"/>
        </w:rPr>
        <w:t xml:space="preserve">Содействовать творческой проектной деятельности </w:t>
      </w:r>
      <w:proofErr w:type="spellStart"/>
      <w:r>
        <w:rPr>
          <w:rFonts w:eastAsia="Times New Roman"/>
        </w:rPr>
        <w:t>индивидуальногоигруппового</w:t>
      </w:r>
      <w:proofErr w:type="spellEnd"/>
      <w:r>
        <w:rPr>
          <w:rFonts w:eastAsia="Times New Roman"/>
        </w:rPr>
        <w:t xml:space="preserve"> характера.</w:t>
      </w:r>
    </w:p>
    <w:p w14:paraId="76BAEFD5" w14:textId="77777777" w:rsidR="008A3970" w:rsidRDefault="008A3970" w:rsidP="0012196B">
      <w:pPr>
        <w:numPr>
          <w:ilvl w:val="0"/>
          <w:numId w:val="18"/>
        </w:numPr>
        <w:tabs>
          <w:tab w:val="left" w:pos="360"/>
        </w:tabs>
        <w:spacing w:line="238" w:lineRule="auto"/>
        <w:ind w:left="360" w:hanging="228"/>
        <w:rPr>
          <w:rFonts w:eastAsia="Times New Roman"/>
        </w:rPr>
      </w:pPr>
      <w:r>
        <w:rPr>
          <w:rFonts w:eastAsia="Times New Roman"/>
        </w:rPr>
        <w:t>работе над нормативными проектами поощрять обсуждение детьми соответствующих этим проектам ситуаций и отрицательных последствий, которые</w:t>
      </w:r>
    </w:p>
    <w:p w14:paraId="76BAEFD6" w14:textId="2424AC0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20064" behindDoc="0" locked="0" layoutInCell="0" allowOverlap="1" wp14:anchorId="76BB24A9" wp14:editId="7E1C70EA">
                <wp:simplePos x="0" y="0"/>
                <wp:positionH relativeFrom="column">
                  <wp:posOffset>1270</wp:posOffset>
                </wp:positionH>
                <wp:positionV relativeFrom="paragraph">
                  <wp:posOffset>9525</wp:posOffset>
                </wp:positionV>
                <wp:extent cx="9639300" cy="0"/>
                <wp:effectExtent l="10795" t="9525" r="8255" b="9525"/>
                <wp:wrapNone/>
                <wp:docPr id="303"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081B8" id="Shape 294" o:spid="_x0000_s1026" style="position:absolute;z-index:252120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5pt" to="75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S7wwEAAG4DAAAOAAAAZHJzL2Uyb0RvYy54bWysU8tu2zAQvBfoPxC815LtwqgFyzk4TS9p&#10;ayDpB6xJyiJKcgmStuS/75J+JG1vQXQgyH3M7syuVnejNeyoQtToWj6d1JwpJ1Bqt2/5r+eHT184&#10;iwmcBINOtfykIr9bf/ywGnyjZtijkSowAnGxGXzL+5R8U1VR9MpCnKBXjpwdBguJnmFfyQADoVtT&#10;zep6UQ0YpA8oVIxkvT87+brgd50S6WfXRZWYaTn1lsoZyrnLZ7VeQbMP4HstLm3AG7qwoB0VvUHd&#10;QwJ2CPo/KKtFwIhdmgi0FXadFqpwIDbT+h82Tz14VbiQONHfZIrvByt+HLeBadnyeT3nzIGlIZW6&#10;bLb8nOUZfGwoauO2IRMUo3vyjyh+R+Zw04PbqxL+fPKUOc0Z1V8p+RE9FdkN31FSDBwSFq3GLtgM&#10;SSqwsYzkdBuJGhMTZFwu5st5TZMTV18FzTXRh5i+KbQsX1putMtqQQPHx5hyI9BcQ7LZ4YM2pkzc&#10;ODa0fFEvFyUhotEyO3NYDPvdxgR2hLwz5SusyPM6LODByQLWK5BfL/cE2pzvVNy4ixiZ/1nJHcrT&#10;NlxFoqGWLi8LmLfm9btkv/wm6z8AAAD//wMAUEsDBBQABgAIAAAAIQBPtY7P2gAAAAUBAAAPAAAA&#10;ZHJzL2Rvd25yZXYueG1sTI5BT8JAEIXvJvyHzZhwky0k6Fq7JUSDCQdjBOJ56Y5tbXe26S60/HsH&#10;L3qc7728+bLV6Fpxxj7UnjTMZwkIpMLbmkoNh/3mToEI0ZA1rSfUcMEAq3xyk5nU+oE+8LyLpeAR&#10;CqnRUMXYpVKGokJnwsx3SJx9+d6ZyGdfStubgcddKxdJci+dqYk/VKbD5wqLZndyGt6UfPHvzWdx&#10;+R72r0ptm8eH7UHr6e24fgIRcYx/Zbjqszrk7HT0J7JBtBoW3GO6BHENl3PF4PgLZJ7J//b5DwAA&#10;AP//AwBQSwECLQAUAAYACAAAACEAtoM4kv4AAADhAQAAEwAAAAAAAAAAAAAAAAAAAAAAW0NvbnRl&#10;bnRfVHlwZXNdLnhtbFBLAQItABQABgAIAAAAIQA4/SH/1gAAAJQBAAALAAAAAAAAAAAAAAAAAC8B&#10;AABfcmVscy8ucmVsc1BLAQItABQABgAIAAAAIQA6LjS7wwEAAG4DAAAOAAAAAAAAAAAAAAAAAC4C&#10;AABkcnMvZTJvRG9jLnhtbFBLAQItABQABgAIAAAAIQBPtY7P2gAAAAUBAAAPAAAAAAAAAAAAAAAA&#10;AB0EAABkcnMvZG93bnJldi54bWxQSwUGAAAAAAQABADzAAAAJAUAAAAA&#10;" o:allowincell="f" strokeweight=".48pt"/>
            </w:pict>
          </mc:Fallback>
        </mc:AlternateContent>
      </w:r>
    </w:p>
    <w:p w14:paraId="76BAEFD7" w14:textId="77777777" w:rsidR="008A3970" w:rsidRDefault="008A3970" w:rsidP="008A3970">
      <w:pPr>
        <w:sectPr w:rsidR="008A3970">
          <w:pgSz w:w="16840" w:h="11906" w:orient="landscape"/>
          <w:pgMar w:top="854" w:right="1238" w:bottom="1440" w:left="420" w:header="0" w:footer="0" w:gutter="0"/>
          <w:cols w:space="720" w:equalWidth="0">
            <w:col w:w="15180"/>
          </w:cols>
        </w:sectPr>
      </w:pPr>
    </w:p>
    <w:p w14:paraId="76BAEFD8" w14:textId="5B98A22D" w:rsidR="008A3970" w:rsidRDefault="00F969F5" w:rsidP="008A3970">
      <w:pPr>
        <w:ind w:left="20"/>
        <w:rPr>
          <w:sz w:val="20"/>
          <w:szCs w:val="20"/>
        </w:rPr>
      </w:pPr>
      <w:r>
        <w:rPr>
          <w:rFonts w:eastAsia="Times New Roman"/>
          <w:noProof/>
        </w:rPr>
        <w:lastRenderedPageBreak/>
        <mc:AlternateContent>
          <mc:Choice Requires="wps">
            <w:drawing>
              <wp:anchor distT="0" distB="0" distL="0" distR="0" simplePos="0" relativeHeight="252121088" behindDoc="0" locked="0" layoutInCell="0" allowOverlap="1" wp14:anchorId="76BB24AA" wp14:editId="1568412A">
                <wp:simplePos x="0" y="0"/>
                <wp:positionH relativeFrom="page">
                  <wp:posOffset>267970</wp:posOffset>
                </wp:positionH>
                <wp:positionV relativeFrom="page">
                  <wp:posOffset>542290</wp:posOffset>
                </wp:positionV>
                <wp:extent cx="9639300" cy="0"/>
                <wp:effectExtent l="10795" t="8890" r="8255" b="10160"/>
                <wp:wrapNone/>
                <wp:docPr id="300"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CCD03" id="Shape 295" o:spid="_x0000_s1026" style="position:absolute;z-index:25212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KDwQEAAG4DAAAOAAAAZHJzL2Uyb0RvYy54bWysU02P2yAQvVfqf0DcGztZNWqsOHvIdnvZ&#10;tpF2+wMmgG1UYBCQ2Pn3HcjHbttbVR8QzMebeW/G6/vJGnZUIWp0LZ/Pas6UEyi161v+4+XxwyfO&#10;YgInwaBTLT+pyO8379+tR9+oBQ5opAqMQFxsRt/yISXfVFUUg7IQZ+iVI2eHwUKiZ+grGWAkdGuq&#10;RV0vqxGD9AGFipGsD2cn3xT8rlMife+6qBIzLafeUjlDOff5rDZraPoAftDi0gb8QxcWtKOiN6gH&#10;SMAOQf8FZbUIGLFLM4G2wq7TQhUOxGZe/8HmeQCvChcSJ/qbTPH/wYpvx11gWrb8riZ9HFgaUqnL&#10;FquPWZ7Rx4aitm4XMkExuWf/hOJnZA63A7helfCXk6fMec6ofkvJj+ipyH78ipJi4JCwaDV1wWZI&#10;UoFNZSSn20jUlJgg42p5tyqdiauvguaa6ENMXxRali8tN9pltaCB41NMuRForiHZ7PBRG1Mmbhwb&#10;W76sV8uSENFomZ05LIZ+vzWBHSHvTPkKK/K8DQt4cLKADQrk58s9gTbnOxU37iJG5n9Wco/ytAtX&#10;kWiopcvLAuatefsu2a+/yeYXAAAA//8DAFBLAwQUAAYACAAAACEATOmPQd4AAAAJAQAADwAAAGRy&#10;cy9kb3ducmV2LnhtbEyPwU7DMBBE70j8g7VI3KhD1BYTsqkQCKQeEKKtOLvxkoTE6yh2m/TvccUB&#10;jjszmn2TrybbiSMNvnGMcDtLQBCXzjRcIey2LzcKhA+aje4cE8KJPKyKy4tcZ8aN/EHHTahELGGf&#10;aYQ6hD6T0pc1We1nrieO3pcbrA7xHCppBj3GctvJNEmW0uqG44da9/RUU9luDhbhTcln995+lqfv&#10;cfuq1Lq9v1vvEK+vpscHEIGm8BeGM35EhyIy7d2BjRcdwjxNYxJBLeYgzv5imURl/6vIIpf/FxQ/&#10;AAAA//8DAFBLAQItABQABgAIAAAAIQC2gziS/gAAAOEBAAATAAAAAAAAAAAAAAAAAAAAAABbQ29u&#10;dGVudF9UeXBlc10ueG1sUEsBAi0AFAAGAAgAAAAhADj9If/WAAAAlAEAAAsAAAAAAAAAAAAAAAAA&#10;LwEAAF9yZWxzLy5yZWxzUEsBAi0AFAAGAAgAAAAhAE5CAoPBAQAAbgMAAA4AAAAAAAAAAAAAAAAA&#10;LgIAAGRycy9lMm9Eb2MueG1sUEsBAi0AFAAGAAgAAAAhAEzpj0HeAAAACQEAAA8AAAAAAAAAAAAA&#10;AAAAGwQAAGRycy9kb3ducmV2LnhtbFBLBQYAAAAABAAEAPMAAAAm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122112" behindDoc="0" locked="0" layoutInCell="0" allowOverlap="1" wp14:anchorId="76BB24AB" wp14:editId="47F6CBC4">
                <wp:simplePos x="0" y="0"/>
                <wp:positionH relativeFrom="page">
                  <wp:posOffset>267970</wp:posOffset>
                </wp:positionH>
                <wp:positionV relativeFrom="page">
                  <wp:posOffset>1100455</wp:posOffset>
                </wp:positionV>
                <wp:extent cx="9639300" cy="0"/>
                <wp:effectExtent l="10795" t="5080" r="8255" b="13970"/>
                <wp:wrapNone/>
                <wp:docPr id="299"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DDE44" id="Shape 296" o:spid="_x0000_s1026" style="position:absolute;z-index:25212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86.65pt" to="780.1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XDwwEAAG4DAAAOAAAAZHJzL2Uyb0RvYy54bWysU02P2yAQvVfqf0DcGztZNaqtOHvIdnvZ&#10;tpF2+wMmgGNUYBCQ2Pn3HcjHbttbVR8QzMebeW/Gq/vJGnZUIWp0HZ/Pas6UEyi123f8x8vjh0+c&#10;xQROgkGnOn5Skd+v379bjb5VCxzQSBUYgbjYjr7jQ0q+raooBmUhztArR84eg4VEz7CvZICR0K2p&#10;FnW9rEYM0gcUKkayPpydfF3w+16J9L3vo0rMdJx6S+UM5dzls1qvoN0H8IMWlzbgH7qwoB0VvUE9&#10;QAJ2CPovKKtFwIh9mgm0Ffa9FqpwIDbz+g82zwN4VbiQONHfZIr/D1Z8O24D07Lji6bhzIGlIZW6&#10;bNEsszyjjy1Fbdw2ZIJics/+CcXPyBxuBnB7VcJfTp4y5zmj+i0lP6KnIrvxK0qKgUPCotXUB5sh&#10;SQU2lZGcbiNRU2KCjM3yrrmraXLi6qugvSb6ENMXhZblS8eNdlktaOH4FFNuBNprSDY7fNTGlIkb&#10;x8aOL+vmY0mIaLTMzhwWw363MYEdIe9M+Qor8rwNC3hwsoANCuTnyz2BNuc7FTfuIkbmf1Zyh/K0&#10;DVeRaKily8sC5q15+y7Zr7/J+hcAAAD//wMAUEsDBBQABgAIAAAAIQBWuisK3AAAAAsBAAAPAAAA&#10;ZHJzL2Rvd25yZXYueG1sTI/BTsMwDIbvSLxDZCQuaEvbwYZK0wkm7ciBwe5ZY5qwxKmSdCtvTyYh&#10;wdGff/3+3KwnZ9kJQzSeBJTzAhhS55WhXsDH+3b2CCwmSUpaTyjgGyOs2+urRtbKn+kNT7vUs1xC&#10;sZYCdEpDzXnsNDoZ535AyrtPH5xMeQw9V0Gec7mzvCqKJXfSUL6g5YAbjd1xNzoB5ivEqLvypYz2&#10;uN3cjdasXvdC3N5Mz0/AEk7pLwwX/awObXY6+JFUZFbAfVXlZOarxQLYJfCwLDI6/CLeNvz/D+0P&#10;AAAA//8DAFBLAQItABQABgAIAAAAIQC2gziS/gAAAOEBAAATAAAAAAAAAAAAAAAAAAAAAABbQ29u&#10;dGVudF9UeXBlc10ueG1sUEsBAi0AFAAGAAgAAAAhADj9If/WAAAAlAEAAAsAAAAAAAAAAAAAAAAA&#10;LwEAAF9yZWxzLy5yZWxzUEsBAi0AFAAGAAgAAAAhAHl8FcPDAQAAbgMAAA4AAAAAAAAAAAAAAAAA&#10;LgIAAGRycy9lMm9Eb2MueG1sUEsBAi0AFAAGAAgAAAAhAFa6KwrcAAAACwEAAA8AAAAAAAAAAAAA&#10;AAAAHQQAAGRycy9kb3ducmV2LnhtbFBLBQYAAAAABAAEAPMAAAAm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123136" behindDoc="0" locked="0" layoutInCell="0" allowOverlap="1" wp14:anchorId="76BB24AC" wp14:editId="264544F5">
                <wp:simplePos x="0" y="0"/>
                <wp:positionH relativeFrom="page">
                  <wp:posOffset>267970</wp:posOffset>
                </wp:positionH>
                <wp:positionV relativeFrom="page">
                  <wp:posOffset>1268095</wp:posOffset>
                </wp:positionV>
                <wp:extent cx="9639300" cy="0"/>
                <wp:effectExtent l="10795" t="10795" r="8255" b="8255"/>
                <wp:wrapNone/>
                <wp:docPr id="298"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B6451" id="Shape 297" o:spid="_x0000_s1026" style="position:absolute;z-index:25212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99.85pt" to="780.1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8rwgEAAG4DAAAOAAAAZHJzL2Uyb0RvYy54bWysU02P2yAQvVfqf0DcGztZKa2tOHvIdnvZ&#10;tpF2+wMmgG1UYBCQOPn3HcjHbttbVR8QMDNv5r2HV/dHa9hBhajRdXw+qzlTTqDUbuj4j5fHD584&#10;iwmcBINOdfykIr9fv3+3mnyrFjiikSowAnGxnXzHx5R8W1VRjMpCnKFXjoI9BguJjmGoZICJ0K2p&#10;FnW9rCYM0gcUKka6fTgH+brg970S6XvfR5WY6TjNlsoayrrLa7VeQTsE8KMWlzHgH6awoB01vUE9&#10;QAK2D/ovKKtFwIh9mgm0Ffa9FqpwIDbz+g82zyN4VbiQONHfZIr/D1Z8O2wD07Lji4ascmDJpNKX&#10;LZqPWZ7Jx5ayNm4bMkFxdM/+CcXPyBxuRnCDKukvJ0+V81xR/VaSD9FTk930FSXlwD5h0erYB5sh&#10;SQV2LJacbpaoY2KCLpvlXXNXk3PiGqugvRb6ENMXhZblTceNdlktaOHwFFMeBNprSr52+KiNKY4b&#10;x6aOL+tmWQoiGi1zMKfFMOw2JrAD5DdTvsKKIm/TAu6dLGCjAvn5sk+gzXlPzY27iJH5n5XcoTxt&#10;w1UkMrVMeXmA+dW8PZfq199k/QsAAP//AwBQSwMEFAAGAAgAAAAhAJrvxlreAAAACwEAAA8AAABk&#10;cnMvZG93bnJldi54bWxMj8FKw0AQhu8F32EZwVu7MWibxGyKKAo9iNgWz9vsmMRkZ0N226Rv7xQE&#10;Pc43P/98k68n24kTDr5xpOB2EYFAKp1pqFKw373MExA+aDK6c4QKzuhhXVzNcp0ZN9IHnrahElxC&#10;PtMK6hD6TEpf1mi1X7geiXdfbrA68DhU0gx65HLbyTiKltLqhvhCrXt8qrFst0er4C2Rz+69/SzP&#10;3+PuNUk2bbra7JW6uZ4eH0AEnMJfGC76rA4FOx3ckYwXnYK7OOYk8zRdgbgE7pcRo8MvkkUu//9Q&#10;/AAAAP//AwBQSwECLQAUAAYACAAAACEAtoM4kv4AAADhAQAAEwAAAAAAAAAAAAAAAAAAAAAAW0Nv&#10;bnRlbnRfVHlwZXNdLnhtbFBLAQItABQABgAIAAAAIQA4/SH/1gAAAJQBAAALAAAAAAAAAAAAAAAA&#10;AC8BAABfcmVscy8ucmVsc1BLAQItABQABgAIAAAAIQAUOR8rwgEAAG4DAAAOAAAAAAAAAAAAAAAA&#10;AC4CAABkcnMvZTJvRG9jLnhtbFBLAQItABQABgAIAAAAIQCa78Za3gAAAAsBAAAPAAAAAAAAAAAA&#10;AAAAABw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124160" behindDoc="0" locked="0" layoutInCell="0" allowOverlap="1" wp14:anchorId="76BB24AD" wp14:editId="6FA4C5CE">
                <wp:simplePos x="0" y="0"/>
                <wp:positionH relativeFrom="page">
                  <wp:posOffset>271145</wp:posOffset>
                </wp:positionH>
                <wp:positionV relativeFrom="page">
                  <wp:posOffset>539115</wp:posOffset>
                </wp:positionV>
                <wp:extent cx="0" cy="5913120"/>
                <wp:effectExtent l="13970" t="5715" r="5080" b="5715"/>
                <wp:wrapNone/>
                <wp:docPr id="297" name="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31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27D39" id="Shape 298" o:spid="_x0000_s1026" style="position:absolute;z-index:25212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UiwgEAAG4DAAAOAAAAZHJzL2Uyb0RvYy54bWysU8lu2zAQvRfoPxC811qKpLFgOQen6SVt&#10;DST9gDEXiSjJIUjakv++JL0kbW9FdSA425t5b6jV/Ww0OQgfFNqeNouaEmEZcmWHnv54efxwR0mI&#10;YDlotKKnRxHo/fr9u9XkOtHiiJoLTxKIDd3kejrG6LqqCmwUBsICnbApKNEbiMn0Q8U9TAnd6Kqt&#10;69tqQs+dRyZCSN6HU5CuC76UgsXvUgYRie5pmi2W05dzl89qvYJu8OBGxc5jwD9MYUDZ1PQK9QAR&#10;yN6rv6CMYh4DyrhgaCqUUjFROCQ2Tf0Hm+cRnChckjjBXWUK/w+WfTtsPVG8p+3yEyUWTFpS6Uva&#10;5V2WZ3KhS1kbu/WZIJvts3tC9jMQi5sR7CBK+svRpcomV1S/lWQjuNRkN31FnnJgH7FoNUtvMmRS&#10;gcxlJcfrSsQcCTs5WfLeLJuPTVvWVUF3KXQ+xC8CDcmXnmpls1rQweEpxDwIdJeU7Lb4qLQuG9eW&#10;TD29rZc3pSCgVjwHc1rww26jPTlAfjPlK6xS5G2ax73lBWwUwD+f7xGUPt1Tc23PYmT+JyV3yI9b&#10;fxEpLbVMeX6A+dW8tUv162+y/gUAAP//AwBQSwMEFAAGAAgAAAAhAHK+PdnbAAAACQEAAA8AAABk&#10;cnMvZG93bnJldi54bWxMj8tOwzAQRfdI/IM1SGwQdVxVbQlxKqjUJQta2LvxEJv6EdlOG/6egQ0s&#10;r+7RnTPNZvKOnTFlG4MEMauAYeiitqGX8HbY3a+B5aKCVi4GlPCFGTbt9VWjah0v4RXP+9IzGgm5&#10;VhJMKUPNee4MepVnccBA3UdMXhWKqec6qQuNe8fnVbXkXtlAF4wacGuwO+1HL8F+ppxNJ55Fdqfd&#10;9m50dvXyLuXtzfT0CKzgVP5g+NEndWjJ6RjHoDNzEhbzFZES1osHYNT/5iNxlVgK4G3D/3/QfgMA&#10;AP//AwBQSwECLQAUAAYACAAAACEAtoM4kv4AAADhAQAAEwAAAAAAAAAAAAAAAAAAAAAAW0NvbnRl&#10;bnRfVHlwZXNdLnhtbFBLAQItABQABgAIAAAAIQA4/SH/1gAAAJQBAAALAAAAAAAAAAAAAAAAAC8B&#10;AABfcmVscy8ucmVsc1BLAQItABQABgAIAAAAIQAoE1UiwgEAAG4DAAAOAAAAAAAAAAAAAAAAAC4C&#10;AABkcnMvZTJvRG9jLnhtbFBLAQItABQABgAIAAAAIQByvj3Z2wAAAAk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125184" behindDoc="0" locked="0" layoutInCell="0" allowOverlap="1" wp14:anchorId="76BB24AE" wp14:editId="105380E5">
                <wp:simplePos x="0" y="0"/>
                <wp:positionH relativeFrom="page">
                  <wp:posOffset>267970</wp:posOffset>
                </wp:positionH>
                <wp:positionV relativeFrom="page">
                  <wp:posOffset>1595755</wp:posOffset>
                </wp:positionV>
                <wp:extent cx="9639300" cy="0"/>
                <wp:effectExtent l="10795" t="5080" r="8255" b="13970"/>
                <wp:wrapNone/>
                <wp:docPr id="296" name="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59974" id="Shape 299" o:spid="_x0000_s1026" style="position:absolute;z-index:25212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25.65pt" to="780.1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pQwwEAAG4DAAAOAAAAZHJzL2Uyb0RvYy54bWysU02P2yAQvVfqf0DcGztZNaqtOHvIdnvZ&#10;tpF2+wMmgGNUYBCQ2Pn3HcjHbttbVR8QzMebeW/Gq/vJGnZUIWp0HZ/Pas6UEyi123f8x8vjh0+c&#10;xQROgkGnOn5Skd+v379bjb5VCxzQSBUYgbjYjr7jQ0q+raooBmUhztArR84eg4VEz7CvZICR0K2p&#10;FnW9rEYM0gcUKkayPpydfF3w+16J9L3vo0rMdJx6S+UM5dzls1qvoN0H8IMWlzbgH7qwoB0VvUE9&#10;QAJ2CPovKKtFwIh9mgm0Ffa9FqpwIDbz+g82zwN4VbiQONHfZIr/D1Z8O24D07Lji2bJmQNLQyp1&#10;2aJpsjyjjy1Fbdw2ZIJics/+CcXPyBxuBnB7VcJfTp4y5zmj+i0lP6KnIrvxK0qKgUPCotXUB5sh&#10;SQU2lZGcbiNRU2KCjM3yrrmraXLi6qugvSb6ENMXhZblS8eNdlktaOH4FFNuBNprSDY7fNTGlIkb&#10;x8aOL+vmY0mIaLTMzhwWw363MYEdIe9M+Qor8rwNC3hwsoANCuTnyz2BNuc7FTfuIkbmf1Zyh/K0&#10;DVeRaKily8sC5q15+y7Zr7/J+hcAAAD//wMAUEsDBBQABgAIAAAAIQDY4vrm3AAAAAsBAAAPAAAA&#10;ZHJzL2Rvd25yZXYueG1sTI/LTsMwEEX3SPyDNUhsEHUS6EMhTgWVumRBgb0bD7GpH5HHacPf40pI&#10;dDl3ju6cadaTs+yIkUzwAspZAQx9F5TxvYCP9+39Chgl6ZW0waOAHyRYt9dXjaxVOPk3PO5Sz3KJ&#10;p1oK0CkNNefUaXSSZmFAn3dfITqZ8hh7rqI85XJneVUUC+6k8fmClgNuNHaH3egEmO9IpLvypSR7&#10;2G7uRmuWr59C3N5Mz0/AEk7pH4azflaHNjvtw+gVMSvgsaoyKaCalw/AzsB8UeRo/xfxtuGXP7S/&#10;AAAA//8DAFBLAQItABQABgAIAAAAIQC2gziS/gAAAOEBAAATAAAAAAAAAAAAAAAAAAAAAABbQ29u&#10;dGVudF9UeXBlc10ueG1sUEsBAi0AFAAGAAgAAAAhADj9If/WAAAAlAEAAAsAAAAAAAAAAAAAAAAA&#10;LwEAAF9yZWxzLy5yZWxzUEsBAi0AFAAGAAgAAAAhALiM2lDDAQAAbgMAAA4AAAAAAAAAAAAAAAAA&#10;LgIAAGRycy9lMm9Eb2MueG1sUEsBAi0AFAAGAAgAAAAhANji+ubcAAAACwEAAA8AAAAAAAAAAAAA&#10;AAAAHQQAAGRycy9kb3ducmV2LnhtbFBLBQYAAAAABAAEAPMAAAAm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126208" behindDoc="0" locked="0" layoutInCell="0" allowOverlap="1" wp14:anchorId="76BB24AF" wp14:editId="744C7748">
                <wp:simplePos x="0" y="0"/>
                <wp:positionH relativeFrom="page">
                  <wp:posOffset>9904095</wp:posOffset>
                </wp:positionH>
                <wp:positionV relativeFrom="page">
                  <wp:posOffset>539115</wp:posOffset>
                </wp:positionV>
                <wp:extent cx="0" cy="5913120"/>
                <wp:effectExtent l="7620" t="5715" r="11430" b="5715"/>
                <wp:wrapNone/>
                <wp:docPr id="295" name="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31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32B79" id="Shape 300" o:spid="_x0000_s1026" style="position:absolute;z-index:25212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wwQEAAG4DAAAOAAAAZHJzL2Uyb0RvYy54bWysU8tu2zAQvBfoPxC815IcJGgEyzk4TS9p&#10;ayDpB6xJSiJKcgmStuS/75J+tE1vRXUguK/ZnVlq9TBbww4qRI2u482i5kw5gVK7oePfX58+fOQs&#10;JnASDDrV8aOK/GH9/t1q8q1a4ohGqsAIxMV28h0fU/JtVUUxKgtxgV45CvYYLCQyw1DJABOhW1Mt&#10;6/qumjBIH1CoGMn7eArydcHveyXSt76PKjHTcZotlTOUc5fPar2CdgjgRy3OY8A/TGFBO2p6hXqE&#10;BGwf9F9QVouAEfu0EGgr7HstVOFAbJr6DZuXEbwqXEic6K8yxf8HK74etoFp2fHl/S1nDiwtqfRl&#10;N3WRZ/KxpayN24ZMUMzuxT+j+BGZw80IblAl/fXoqbLJglZ/lGQjemqym76gpBzYJyxazX2wGZJU&#10;YHNZyfG6EjUnJk5OQd7b++amWZZ5KmgvhT7E9FmhZfnScaNdVgtaODzHlAeB9pKS3Q6ftDFl48ax&#10;qeN3NXHOkYhGyxwsRhh2GxPYAfKbKV9h9SYt4N7JAjYqkJ/O9wTanO7U3LizGJl/fpKx3aE8bsNF&#10;JFpqmfL8APOr+d0u1b9+k/VPAAAA//8DAFBLAwQUAAYACAAAACEAowQVid4AAAANAQAADwAAAGRy&#10;cy9kb3ducmV2LnhtbEyPS0/DMBCE70j8B2uRuCDqGNFXGqeCSj1yoMDdjbexqR9R7LTh37MVB3rb&#10;2R3NflOtR+/YCftkY5AgJgUwDE3UNrQSPj+2jwtgKauglYsBJfxggnV9e1OpUsdzeMfTLreMQkIq&#10;lQSTc1dynhqDXqVJ7DDQ7RB7rzLJvuW6V2cK944/FcWMe2UDfTCqw43B5rgbvAT73adkGvEqkjtu&#10;Nw+Ds/O3Lynv78aXFbCMY/43wwWf0KEmpn0cgk7MkZ5Ol3PySlg8L4FdHH+bPU2FmAngdcWvW9S/&#10;AAAA//8DAFBLAQItABQABgAIAAAAIQC2gziS/gAAAOEBAAATAAAAAAAAAAAAAAAAAAAAAABbQ29u&#10;dGVudF9UeXBlc10ueG1sUEsBAi0AFAAGAAgAAAAhADj9If/WAAAAlAEAAAsAAAAAAAAAAAAAAAAA&#10;LwEAAF9yZWxzLy5yZWxzUEsBAi0AFAAGAAgAAAAhAO5v43DBAQAAbgMAAA4AAAAAAAAAAAAAAAAA&#10;LgIAAGRycy9lMm9Eb2MueG1sUEsBAi0AFAAGAAgAAAAhAKMEFYneAAAADQEAAA8AAAAAAAAAAAAA&#10;AAAAGwQAAGRycy9kb3ducmV2LnhtbFBLBQYAAAAABAAEAPMAAAAmBQAAAAA=&#10;" o:allowincell="f" strokeweight=".16931mm">
                <w10:wrap anchorx="page" anchory="page"/>
              </v:line>
            </w:pict>
          </mc:Fallback>
        </mc:AlternateContent>
      </w:r>
      <w:r w:rsidR="008A3970">
        <w:rPr>
          <w:rFonts w:eastAsia="Times New Roman"/>
        </w:rPr>
        <w:t>могут возникнуть при нарушении установленных этими проектами норм.</w:t>
      </w:r>
    </w:p>
    <w:p w14:paraId="76BAEFD9" w14:textId="77777777" w:rsidR="008A3970" w:rsidRDefault="008A3970" w:rsidP="008A3970">
      <w:pPr>
        <w:spacing w:line="2" w:lineRule="exact"/>
        <w:rPr>
          <w:sz w:val="20"/>
          <w:szCs w:val="20"/>
        </w:rPr>
      </w:pPr>
    </w:p>
    <w:p w14:paraId="76BAEFDA" w14:textId="77777777" w:rsidR="008A3970" w:rsidRDefault="008A3970" w:rsidP="008A3970">
      <w:pPr>
        <w:rPr>
          <w:sz w:val="20"/>
          <w:szCs w:val="20"/>
        </w:rPr>
      </w:pPr>
      <w:r>
        <w:rPr>
          <w:rFonts w:eastAsia="Times New Roman"/>
        </w:rPr>
        <w:t>Помогать детям в символическом отображении ситуации, проживании ее основных смыслов и выражении их в образной форме.</w:t>
      </w:r>
    </w:p>
    <w:p w14:paraId="76BAEFDB" w14:textId="77777777" w:rsidR="008A3970" w:rsidRDefault="008A3970" w:rsidP="008A3970">
      <w:pPr>
        <w:spacing w:line="20" w:lineRule="exact"/>
        <w:rPr>
          <w:sz w:val="20"/>
          <w:szCs w:val="20"/>
        </w:rPr>
      </w:pPr>
      <w:r>
        <w:rPr>
          <w:noProof/>
          <w:sz w:val="20"/>
          <w:szCs w:val="20"/>
        </w:rPr>
        <w:drawing>
          <wp:anchor distT="0" distB="0" distL="114300" distR="114300" simplePos="0" relativeHeight="251738112" behindDoc="1" locked="0" layoutInCell="0" allowOverlap="1" wp14:anchorId="76BB24B0" wp14:editId="76BB24B1">
            <wp:simplePos x="0" y="0"/>
            <wp:positionH relativeFrom="column">
              <wp:posOffset>-67945</wp:posOffset>
            </wp:positionH>
            <wp:positionV relativeFrom="paragraph">
              <wp:posOffset>241935</wp:posOffset>
            </wp:positionV>
            <wp:extent cx="9625330" cy="16002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739136" behindDoc="1" locked="0" layoutInCell="0" allowOverlap="1" wp14:anchorId="76BB24B2" wp14:editId="76BB24B3">
            <wp:simplePos x="0" y="0"/>
            <wp:positionH relativeFrom="column">
              <wp:posOffset>-67945</wp:posOffset>
            </wp:positionH>
            <wp:positionV relativeFrom="paragraph">
              <wp:posOffset>241935</wp:posOffset>
            </wp:positionV>
            <wp:extent cx="9625330" cy="16002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EFDC" w14:textId="77777777" w:rsidR="008A3970" w:rsidRDefault="008A3970" w:rsidP="008A3970">
      <w:pPr>
        <w:spacing w:line="353" w:lineRule="exact"/>
        <w:rPr>
          <w:sz w:val="20"/>
          <w:szCs w:val="20"/>
        </w:rPr>
      </w:pPr>
    </w:p>
    <w:p w14:paraId="76BAEFDD"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EFDE" w14:textId="3CEBC90F"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27232" behindDoc="0" locked="0" layoutInCell="0" allowOverlap="1" wp14:anchorId="76BB24B4" wp14:editId="48714834">
                <wp:simplePos x="0" y="0"/>
                <wp:positionH relativeFrom="column">
                  <wp:posOffset>3188335</wp:posOffset>
                </wp:positionH>
                <wp:positionV relativeFrom="paragraph">
                  <wp:posOffset>3810</wp:posOffset>
                </wp:positionV>
                <wp:extent cx="0" cy="334010"/>
                <wp:effectExtent l="6985" t="13335" r="12065" b="5080"/>
                <wp:wrapNone/>
                <wp:docPr id="294"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4FD83" id="Shape 303" o:spid="_x0000_s1026" style="position:absolute;z-index:25212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1.05pt,.3pt" to="251.0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87vwEAAG0DAAAOAAAAZHJzL2Uyb0RvYy54bWysU81u2zAMvg/YOwi6L3aSIliNOD2k6y7d&#10;FqDdAzCSbAuTRIFS4uTtJylOtm63YT4Q4t9H8iO9fjhZw46KgkbX8vms5kw5gVK7vuXfX58+fOQs&#10;RHASDDrV8rMK/GHz/t169I1a4IBGKmIJxIVm9C0fYvRNVQUxKAthhl655OyQLMSkUl9JgjGhW1Mt&#10;6npVjUjSEwoVQrI+Xpx8U/C7Ton4reuCisy0PPUWi6Qi91lWmzU0PYEftJjagH/owoJ2qegN6hEi&#10;sAPpv6CsFoQBuzgTaCvsOi1UmSFNM6//mOZlAK/KLImc4G80hf8HK74ed8S0bPni/o4zBzYtqdRl&#10;y3qZ6Rl9aFLU1u0oDyhO7sU/o/gRmMPtAK5XJfz17FPmPGdUb1KyEnwqsh+/oEwxcIhYuDp1ZDNk&#10;YoGdykrOt5WoU2TiYhTJulzeJXoKODTXPE8hflZoWX603GiXyYIGjs8h5j6guYZks8MnbUxZuHFs&#10;bPmqvl+VhIBGy+zMYYH6/dYQO0I+mfJNdd+EER6cLGCDAvlpekfQ5vJOxY2buMjjX4jcozzv6MpR&#10;2mnpcrq/fDS/6yX711+y+QkAAP//AwBQSwMEFAAGAAgAAAAhAJEzANjcAAAABwEAAA8AAABkcnMv&#10;ZG93bnJldi54bWxMjkFLw0AUhO9C/8PyCt7sphFrjNmUoij0UMS2eN5mn0ma7NuQ3Tbpv/eJh3qb&#10;YYaZL1uOthVn7H3tSMF8FoFAKpypqVSw373dJSB80GR06wgVXNDDMp/cZDo1bqBPPG9DKXiEfKoV&#10;VCF0qZS+qNBqP3MdEmffrrc6sO1LaXo98LhtZRxFC2l1TfxQ6Q5fKiya7ckq2CTy1X00X8XlOOze&#10;k2TdPD2u90rdTsfVM4iAY7iW4Ref0SFnpoM7kfGiVfAQxXOuKliA4PjPHljcxyDzTP7nz38AAAD/&#10;/wMAUEsBAi0AFAAGAAgAAAAhALaDOJL+AAAA4QEAABMAAAAAAAAAAAAAAAAAAAAAAFtDb250ZW50&#10;X1R5cGVzXS54bWxQSwECLQAUAAYACAAAACEAOP0h/9YAAACUAQAACwAAAAAAAAAAAAAAAAAvAQAA&#10;X3JlbHMvLnJlbHNQSwECLQAUAAYACAAAACEA5PYvO78BAABtAwAADgAAAAAAAAAAAAAAAAAuAgAA&#10;ZHJzL2Uyb0RvYy54bWxQSwECLQAUAAYACAAAACEAkTMA2NwAAAAHAQAADwAAAAAAAAAAAAAAAAAZ&#10;BAAAZHJzL2Rvd25yZXYueG1sUEsFBgAAAAAEAAQA8wAAACIFAAAAAA==&#10;" o:allowincell="f" strokeweight=".48pt"/>
            </w:pict>
          </mc:Fallback>
        </mc:AlternateContent>
      </w:r>
      <w:r>
        <w:rPr>
          <w:noProof/>
          <w:sz w:val="20"/>
          <w:szCs w:val="20"/>
        </w:rPr>
        <mc:AlternateContent>
          <mc:Choice Requires="wps">
            <w:drawing>
              <wp:anchor distT="0" distB="0" distL="0" distR="0" simplePos="0" relativeHeight="252128256" behindDoc="0" locked="0" layoutInCell="0" allowOverlap="1" wp14:anchorId="76BB24B5" wp14:editId="30D4AEDF">
                <wp:simplePos x="0" y="0"/>
                <wp:positionH relativeFrom="column">
                  <wp:posOffset>6172835</wp:posOffset>
                </wp:positionH>
                <wp:positionV relativeFrom="paragraph">
                  <wp:posOffset>3810</wp:posOffset>
                </wp:positionV>
                <wp:extent cx="0" cy="1624965"/>
                <wp:effectExtent l="10160" t="13335" r="8890" b="9525"/>
                <wp:wrapNone/>
                <wp:docPr id="293"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49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31344" id="Shape 304" o:spid="_x0000_s1026" style="position:absolute;z-index:25212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05pt,.3pt" to="486.0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pQwQEAAG4DAAAOAAAAZHJzL2Uyb0RvYy54bWysU81u2zAMvg/YOwi6L3bSNliMOD2k6y7d&#10;FqDdAzD6sYVJoiApsfP2kxQnW7dbUR8I8e8j+ZFe349Gk6PwQaFt6XxWUyIsQ65s19KfL4+fPlMS&#10;IlgOGq1o6UkEer/5+GE9uEYssEfNhScJxIZmcC3tY3RNVQXWCwNhhk7Y5JToDcSk+q7iHoaEbnS1&#10;qOtlNaDnziMTISTrw9lJNwVfSsHiDymDiES3NPUWi/RF7rOsNmtoOg+uV2xqA97QhQFlU9Er1ANE&#10;IAev/oMyinkMKOOMoalQSsVEmSFNM6//mea5ByfKLImc4K40hfeDZd+PO08Ub+lidUOJBZOWVOqS&#10;m/o20zO40KSord35PCAb7bN7QvYrEIvbHmwnSvjLyaXMec6oXqVkJbhUZD98Q55i4BCxcDVKbzJk&#10;YoGMZSWn60rEGAk7G1myzpeL29XyrqBDc0l0PsSvAg3Jj5ZqZTNb0MDxKcTcCDSXkGy2+Ki0LhvX&#10;lgwtXdaru5IQUCuenTks+G6/1Z4cId9M+aa6r8I8HiwvYL0A/mV6R1D6/E7FtZ3IyPOfmdwjP+38&#10;haS01NLldID5av7WS/af32TzGwAA//8DAFBLAwQUAAYACAAAACEASdzMhtoAAAAIAQAADwAAAGRy&#10;cy9kb3ducmV2LnhtbEyPMU/DMBSEdyT+g/WQWFDrJFJTGvJSQaWODBTY3djEpvZzZDtt+PcYMcB4&#10;utPdd+12dpadVYjGE0K5LIAp6r00NCC8ve4X98BiEiSF9aQQvlSEbXd91YpG+gu9qPMhDSyXUGwE&#10;gk5pbDiPvVZOxKUfFWXvwwcnUpZh4DKISy53lldFUXMnDOUFLUa106o/HSaHYD5DjLovn8poT/vd&#10;3WTN+vkd8fZmfnwAltSc/sLwg5/RoctMRz+RjMwibNZVmaMINbBs/8ojQrWqV8C7lv8/0H0DAAD/&#10;/wMAUEsBAi0AFAAGAAgAAAAhALaDOJL+AAAA4QEAABMAAAAAAAAAAAAAAAAAAAAAAFtDb250ZW50&#10;X1R5cGVzXS54bWxQSwECLQAUAAYACAAAACEAOP0h/9YAAACUAQAACwAAAAAAAAAAAAAAAAAvAQAA&#10;X3JlbHMvLnJlbHNQSwECLQAUAAYACAAAACEAec8aUMEBAABuAwAADgAAAAAAAAAAAAAAAAAuAgAA&#10;ZHJzL2Uyb0RvYy54bWxQSwECLQAUAAYACAAAACEASdzMhtoAAAAIAQAADwAAAAAAAAAAAAAAAAAb&#10;BAAAZHJzL2Rvd25yZXYueG1sUEsFBgAAAAAEAAQA8wAAACIFAAAAAA==&#10;" o:allowincell="f" strokeweight=".16931mm"/>
            </w:pict>
          </mc:Fallback>
        </mc:AlternateContent>
      </w:r>
    </w:p>
    <w:p w14:paraId="76BAEFDF" w14:textId="77777777" w:rsidR="008A3970" w:rsidRDefault="008A3970" w:rsidP="008A3970">
      <w:pPr>
        <w:tabs>
          <w:tab w:val="left" w:pos="5520"/>
        </w:tabs>
        <w:ind w:left="5540" w:right="660" w:hanging="4663"/>
        <w:rPr>
          <w:sz w:val="20"/>
          <w:szCs w:val="20"/>
        </w:rPr>
      </w:pPr>
      <w:r>
        <w:rPr>
          <w:rFonts w:eastAsia="Times New Roman"/>
          <w:i/>
          <w:iCs/>
        </w:rPr>
        <w:t>НОД</w:t>
      </w:r>
      <w:r>
        <w:rPr>
          <w:sz w:val="20"/>
          <w:szCs w:val="20"/>
        </w:rPr>
        <w:tab/>
      </w:r>
      <w:r>
        <w:rPr>
          <w:rFonts w:eastAsia="Times New Roman"/>
          <w:i/>
          <w:iCs/>
        </w:rPr>
        <w:t>ОД, осуществляемая в ходе режимных Самостоятельная деятельность детей моментов</w:t>
      </w:r>
    </w:p>
    <w:p w14:paraId="76BAEFE0" w14:textId="77777777" w:rsidR="008A3970" w:rsidRDefault="008A3970" w:rsidP="008A3970">
      <w:pPr>
        <w:spacing w:line="2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500"/>
        <w:gridCol w:w="2280"/>
        <w:gridCol w:w="700"/>
        <w:gridCol w:w="1080"/>
        <w:gridCol w:w="1380"/>
      </w:tblGrid>
      <w:tr w:rsidR="008A3970" w14:paraId="76BAEFE5" w14:textId="77777777" w:rsidTr="00452DEC">
        <w:trPr>
          <w:trHeight w:val="258"/>
        </w:trPr>
        <w:tc>
          <w:tcPr>
            <w:tcW w:w="9500" w:type="dxa"/>
            <w:vAlign w:val="bottom"/>
          </w:tcPr>
          <w:p w14:paraId="76BAEFE1" w14:textId="77777777" w:rsidR="008A3970" w:rsidRDefault="008A3970" w:rsidP="00452DEC">
            <w:pPr>
              <w:rPr>
                <w:sz w:val="20"/>
                <w:szCs w:val="20"/>
              </w:rPr>
            </w:pPr>
            <w:r>
              <w:rPr>
                <w:rFonts w:eastAsia="Times New Roman"/>
                <w:b/>
                <w:bCs/>
              </w:rPr>
              <w:t>-Реализация детских проектов.</w:t>
            </w:r>
          </w:p>
        </w:tc>
        <w:tc>
          <w:tcPr>
            <w:tcW w:w="2980" w:type="dxa"/>
            <w:gridSpan w:val="2"/>
            <w:vAlign w:val="bottom"/>
          </w:tcPr>
          <w:p w14:paraId="76BAEFE2" w14:textId="77777777" w:rsidR="008A3970" w:rsidRDefault="008A3970" w:rsidP="00452DEC">
            <w:pPr>
              <w:ind w:left="320"/>
              <w:rPr>
                <w:sz w:val="20"/>
                <w:szCs w:val="20"/>
              </w:rPr>
            </w:pPr>
            <w:r>
              <w:rPr>
                <w:rFonts w:eastAsia="Times New Roman"/>
              </w:rPr>
              <w:t>-Элементарные опыты.</w:t>
            </w:r>
          </w:p>
        </w:tc>
        <w:tc>
          <w:tcPr>
            <w:tcW w:w="1080" w:type="dxa"/>
            <w:vAlign w:val="bottom"/>
          </w:tcPr>
          <w:p w14:paraId="76BAEFE3" w14:textId="77777777" w:rsidR="008A3970" w:rsidRDefault="008A3970" w:rsidP="00452DEC"/>
        </w:tc>
        <w:tc>
          <w:tcPr>
            <w:tcW w:w="1380" w:type="dxa"/>
            <w:vAlign w:val="bottom"/>
          </w:tcPr>
          <w:p w14:paraId="76BAEFE4" w14:textId="77777777" w:rsidR="008A3970" w:rsidRDefault="008A3970" w:rsidP="00452DEC"/>
        </w:tc>
      </w:tr>
      <w:tr w:rsidR="008A3970" w14:paraId="76BAEFEB" w14:textId="77777777" w:rsidTr="00452DEC">
        <w:trPr>
          <w:trHeight w:val="250"/>
        </w:trPr>
        <w:tc>
          <w:tcPr>
            <w:tcW w:w="9500" w:type="dxa"/>
            <w:vAlign w:val="bottom"/>
          </w:tcPr>
          <w:p w14:paraId="76BAEFE6" w14:textId="77777777" w:rsidR="008A3970" w:rsidRDefault="008A3970" w:rsidP="00452DEC">
            <w:pPr>
              <w:spacing w:line="249" w:lineRule="exact"/>
              <w:rPr>
                <w:sz w:val="20"/>
                <w:szCs w:val="20"/>
              </w:rPr>
            </w:pPr>
            <w:r>
              <w:rPr>
                <w:rFonts w:eastAsia="Times New Roman"/>
              </w:rPr>
              <w:t>-Решение проблемных ситуаций.</w:t>
            </w:r>
          </w:p>
        </w:tc>
        <w:tc>
          <w:tcPr>
            <w:tcW w:w="2280" w:type="dxa"/>
            <w:vAlign w:val="bottom"/>
          </w:tcPr>
          <w:p w14:paraId="76BAEFE7" w14:textId="77777777" w:rsidR="008A3970" w:rsidRDefault="008A3970" w:rsidP="00452DEC">
            <w:pPr>
              <w:spacing w:line="249" w:lineRule="exact"/>
              <w:ind w:left="320"/>
              <w:rPr>
                <w:sz w:val="20"/>
                <w:szCs w:val="20"/>
              </w:rPr>
            </w:pPr>
            <w:r>
              <w:rPr>
                <w:rFonts w:eastAsia="Times New Roman"/>
              </w:rPr>
              <w:t>-Развивающие игры.</w:t>
            </w:r>
          </w:p>
        </w:tc>
        <w:tc>
          <w:tcPr>
            <w:tcW w:w="700" w:type="dxa"/>
            <w:vAlign w:val="bottom"/>
          </w:tcPr>
          <w:p w14:paraId="76BAEFE8" w14:textId="77777777" w:rsidR="008A3970" w:rsidRDefault="008A3970" w:rsidP="00452DEC">
            <w:pPr>
              <w:rPr>
                <w:sz w:val="21"/>
                <w:szCs w:val="21"/>
              </w:rPr>
            </w:pPr>
          </w:p>
        </w:tc>
        <w:tc>
          <w:tcPr>
            <w:tcW w:w="1080" w:type="dxa"/>
            <w:vAlign w:val="bottom"/>
          </w:tcPr>
          <w:p w14:paraId="76BAEFE9" w14:textId="77777777" w:rsidR="008A3970" w:rsidRDefault="008A3970" w:rsidP="00452DEC">
            <w:pPr>
              <w:rPr>
                <w:sz w:val="21"/>
                <w:szCs w:val="21"/>
              </w:rPr>
            </w:pPr>
          </w:p>
        </w:tc>
        <w:tc>
          <w:tcPr>
            <w:tcW w:w="1380" w:type="dxa"/>
            <w:vAlign w:val="bottom"/>
          </w:tcPr>
          <w:p w14:paraId="76BAEFEA" w14:textId="77777777" w:rsidR="008A3970" w:rsidRDefault="008A3970" w:rsidP="00452DEC">
            <w:pPr>
              <w:rPr>
                <w:sz w:val="21"/>
                <w:szCs w:val="21"/>
              </w:rPr>
            </w:pPr>
          </w:p>
        </w:tc>
      </w:tr>
      <w:tr w:rsidR="008A3970" w14:paraId="76BAEFF0" w14:textId="77777777" w:rsidTr="00452DEC">
        <w:trPr>
          <w:trHeight w:val="252"/>
        </w:trPr>
        <w:tc>
          <w:tcPr>
            <w:tcW w:w="9500" w:type="dxa"/>
            <w:vAlign w:val="bottom"/>
          </w:tcPr>
          <w:p w14:paraId="76BAEFEC" w14:textId="77777777" w:rsidR="008A3970" w:rsidRDefault="008A3970" w:rsidP="00452DEC">
            <w:pPr>
              <w:rPr>
                <w:sz w:val="20"/>
                <w:szCs w:val="20"/>
              </w:rPr>
            </w:pPr>
            <w:r>
              <w:rPr>
                <w:rFonts w:eastAsia="Times New Roman"/>
              </w:rPr>
              <w:t>-Элементарные опыты (с водой, снегом, воздухом, магнитами, увеличительными стеклами и пр.).</w:t>
            </w:r>
          </w:p>
        </w:tc>
        <w:tc>
          <w:tcPr>
            <w:tcW w:w="2980" w:type="dxa"/>
            <w:gridSpan w:val="2"/>
            <w:vAlign w:val="bottom"/>
          </w:tcPr>
          <w:p w14:paraId="76BAEFED" w14:textId="77777777" w:rsidR="008A3970" w:rsidRDefault="008A3970" w:rsidP="00452DEC">
            <w:pPr>
              <w:ind w:left="320"/>
              <w:rPr>
                <w:sz w:val="20"/>
                <w:szCs w:val="20"/>
              </w:rPr>
            </w:pPr>
            <w:r>
              <w:rPr>
                <w:rFonts w:eastAsia="Times New Roman"/>
              </w:rPr>
              <w:t>-Решение головоломок.</w:t>
            </w:r>
          </w:p>
        </w:tc>
        <w:tc>
          <w:tcPr>
            <w:tcW w:w="1080" w:type="dxa"/>
            <w:vAlign w:val="bottom"/>
          </w:tcPr>
          <w:p w14:paraId="76BAEFEE" w14:textId="77777777" w:rsidR="008A3970" w:rsidRDefault="008A3970" w:rsidP="00452DEC">
            <w:pPr>
              <w:rPr>
                <w:sz w:val="21"/>
                <w:szCs w:val="21"/>
              </w:rPr>
            </w:pPr>
          </w:p>
        </w:tc>
        <w:tc>
          <w:tcPr>
            <w:tcW w:w="1380" w:type="dxa"/>
            <w:vAlign w:val="bottom"/>
          </w:tcPr>
          <w:p w14:paraId="76BAEFEF" w14:textId="77777777" w:rsidR="008A3970" w:rsidRDefault="008A3970" w:rsidP="00452DEC">
            <w:pPr>
              <w:rPr>
                <w:sz w:val="21"/>
                <w:szCs w:val="21"/>
              </w:rPr>
            </w:pPr>
          </w:p>
        </w:tc>
      </w:tr>
      <w:tr w:rsidR="008A3970" w14:paraId="76BAEFF3" w14:textId="77777777" w:rsidTr="00452DEC">
        <w:trPr>
          <w:trHeight w:val="252"/>
        </w:trPr>
        <w:tc>
          <w:tcPr>
            <w:tcW w:w="9500" w:type="dxa"/>
            <w:vAlign w:val="bottom"/>
          </w:tcPr>
          <w:p w14:paraId="76BAEFF1" w14:textId="77777777" w:rsidR="008A3970" w:rsidRDefault="008A3970" w:rsidP="00452DEC">
            <w:pPr>
              <w:rPr>
                <w:sz w:val="20"/>
                <w:szCs w:val="20"/>
              </w:rPr>
            </w:pPr>
            <w:r>
              <w:rPr>
                <w:rFonts w:eastAsia="Times New Roman"/>
              </w:rPr>
              <w:t>-Развивающие игры.</w:t>
            </w:r>
          </w:p>
        </w:tc>
        <w:tc>
          <w:tcPr>
            <w:tcW w:w="5440" w:type="dxa"/>
            <w:gridSpan w:val="4"/>
            <w:vAlign w:val="bottom"/>
          </w:tcPr>
          <w:p w14:paraId="76BAEFF2" w14:textId="77777777" w:rsidR="008A3970" w:rsidRDefault="008A3970" w:rsidP="00452DEC">
            <w:pPr>
              <w:ind w:left="320"/>
              <w:rPr>
                <w:sz w:val="20"/>
                <w:szCs w:val="20"/>
              </w:rPr>
            </w:pPr>
            <w:r>
              <w:rPr>
                <w:rFonts w:eastAsia="Times New Roman"/>
              </w:rPr>
              <w:t>-Конструирование из различных материалов.</w:t>
            </w:r>
          </w:p>
        </w:tc>
      </w:tr>
      <w:tr w:rsidR="008A3970" w14:paraId="76BAEFF9" w14:textId="77777777" w:rsidTr="00452DEC">
        <w:trPr>
          <w:trHeight w:val="254"/>
        </w:trPr>
        <w:tc>
          <w:tcPr>
            <w:tcW w:w="9500" w:type="dxa"/>
            <w:vAlign w:val="bottom"/>
          </w:tcPr>
          <w:p w14:paraId="76BAEFF4" w14:textId="77777777" w:rsidR="008A3970" w:rsidRDefault="008A3970" w:rsidP="00452DEC">
            <w:pPr>
              <w:rPr>
                <w:sz w:val="20"/>
                <w:szCs w:val="20"/>
              </w:rPr>
            </w:pPr>
            <w:r>
              <w:rPr>
                <w:rFonts w:eastAsia="Times New Roman"/>
              </w:rPr>
              <w:t>-Решение головоломок.</w:t>
            </w:r>
          </w:p>
        </w:tc>
        <w:tc>
          <w:tcPr>
            <w:tcW w:w="2280" w:type="dxa"/>
            <w:vAlign w:val="bottom"/>
          </w:tcPr>
          <w:p w14:paraId="76BAEFF5" w14:textId="77777777" w:rsidR="008A3970" w:rsidRDefault="008A3970" w:rsidP="00452DEC">
            <w:pPr>
              <w:ind w:left="320"/>
              <w:rPr>
                <w:sz w:val="20"/>
                <w:szCs w:val="20"/>
              </w:rPr>
            </w:pPr>
            <w:r>
              <w:rPr>
                <w:rFonts w:eastAsia="Times New Roman"/>
              </w:rPr>
              <w:t>-Рассматривание</w:t>
            </w:r>
          </w:p>
        </w:tc>
        <w:tc>
          <w:tcPr>
            <w:tcW w:w="700" w:type="dxa"/>
            <w:vAlign w:val="bottom"/>
          </w:tcPr>
          <w:p w14:paraId="76BAEFF6" w14:textId="77777777" w:rsidR="008A3970" w:rsidRDefault="008A3970" w:rsidP="00452DEC">
            <w:pPr>
              <w:ind w:left="20"/>
              <w:rPr>
                <w:sz w:val="20"/>
                <w:szCs w:val="20"/>
              </w:rPr>
            </w:pPr>
            <w:r>
              <w:rPr>
                <w:rFonts w:eastAsia="Times New Roman"/>
              </w:rPr>
              <w:t>книг,</w:t>
            </w:r>
          </w:p>
        </w:tc>
        <w:tc>
          <w:tcPr>
            <w:tcW w:w="1080" w:type="dxa"/>
            <w:vAlign w:val="bottom"/>
          </w:tcPr>
          <w:p w14:paraId="76BAEFF7" w14:textId="77777777" w:rsidR="008A3970" w:rsidRDefault="008A3970" w:rsidP="00452DEC">
            <w:pPr>
              <w:ind w:left="200"/>
              <w:rPr>
                <w:sz w:val="20"/>
                <w:szCs w:val="20"/>
              </w:rPr>
            </w:pPr>
            <w:r>
              <w:rPr>
                <w:rFonts w:eastAsia="Times New Roman"/>
              </w:rPr>
              <w:t>картин,</w:t>
            </w:r>
          </w:p>
        </w:tc>
        <w:tc>
          <w:tcPr>
            <w:tcW w:w="1380" w:type="dxa"/>
            <w:vAlign w:val="bottom"/>
          </w:tcPr>
          <w:p w14:paraId="76BAEFF8" w14:textId="77777777" w:rsidR="008A3970" w:rsidRDefault="008A3970" w:rsidP="00452DEC">
            <w:pPr>
              <w:ind w:left="200"/>
              <w:rPr>
                <w:sz w:val="20"/>
                <w:szCs w:val="20"/>
              </w:rPr>
            </w:pPr>
            <w:r>
              <w:rPr>
                <w:rFonts w:eastAsia="Times New Roman"/>
                <w:w w:val="97"/>
              </w:rPr>
              <w:t>фотографий,</w:t>
            </w:r>
          </w:p>
        </w:tc>
      </w:tr>
      <w:tr w:rsidR="008A3970" w14:paraId="76BAEFFD" w14:textId="77777777" w:rsidTr="00452DEC">
        <w:trPr>
          <w:trHeight w:val="253"/>
        </w:trPr>
        <w:tc>
          <w:tcPr>
            <w:tcW w:w="9500" w:type="dxa"/>
            <w:vAlign w:val="bottom"/>
          </w:tcPr>
          <w:p w14:paraId="76BAEFFA" w14:textId="77777777" w:rsidR="008A3970" w:rsidRDefault="008A3970" w:rsidP="00452DEC">
            <w:pPr>
              <w:rPr>
                <w:sz w:val="20"/>
                <w:szCs w:val="20"/>
              </w:rPr>
            </w:pPr>
            <w:r>
              <w:rPr>
                <w:rFonts w:eastAsia="Times New Roman"/>
              </w:rPr>
              <w:t>-Изготовление игрушек-самоделок, простейших механизмов и моделей.</w:t>
            </w:r>
          </w:p>
        </w:tc>
        <w:tc>
          <w:tcPr>
            <w:tcW w:w="4060" w:type="dxa"/>
            <w:gridSpan w:val="3"/>
            <w:vAlign w:val="bottom"/>
          </w:tcPr>
          <w:p w14:paraId="76BAEFFB" w14:textId="77777777" w:rsidR="008A3970" w:rsidRDefault="008A3970" w:rsidP="00452DEC">
            <w:pPr>
              <w:ind w:left="320"/>
              <w:rPr>
                <w:sz w:val="20"/>
                <w:szCs w:val="20"/>
              </w:rPr>
            </w:pPr>
            <w:r>
              <w:rPr>
                <w:rFonts w:eastAsia="Times New Roman"/>
              </w:rPr>
              <w:t>предметов, детских энциклопедий.</w:t>
            </w:r>
          </w:p>
        </w:tc>
        <w:tc>
          <w:tcPr>
            <w:tcW w:w="1380" w:type="dxa"/>
            <w:vAlign w:val="bottom"/>
          </w:tcPr>
          <w:p w14:paraId="76BAEFFC" w14:textId="77777777" w:rsidR="008A3970" w:rsidRDefault="008A3970" w:rsidP="00452DEC">
            <w:pPr>
              <w:rPr>
                <w:sz w:val="21"/>
                <w:szCs w:val="21"/>
              </w:rPr>
            </w:pPr>
          </w:p>
        </w:tc>
      </w:tr>
      <w:tr w:rsidR="008A3970" w14:paraId="76BAF003" w14:textId="77777777" w:rsidTr="00452DEC">
        <w:trPr>
          <w:trHeight w:val="254"/>
        </w:trPr>
        <w:tc>
          <w:tcPr>
            <w:tcW w:w="9500" w:type="dxa"/>
            <w:vAlign w:val="bottom"/>
          </w:tcPr>
          <w:p w14:paraId="76BAEFFE" w14:textId="77777777" w:rsidR="008A3970" w:rsidRDefault="008A3970" w:rsidP="00452DEC">
            <w:pPr>
              <w:rPr>
                <w:sz w:val="20"/>
                <w:szCs w:val="20"/>
              </w:rPr>
            </w:pPr>
            <w:r>
              <w:rPr>
                <w:rFonts w:eastAsia="Times New Roman"/>
              </w:rPr>
              <w:t>-Конструирование из различных материалов.</w:t>
            </w:r>
          </w:p>
        </w:tc>
        <w:tc>
          <w:tcPr>
            <w:tcW w:w="2280" w:type="dxa"/>
            <w:vAlign w:val="bottom"/>
          </w:tcPr>
          <w:p w14:paraId="76BAEFFF" w14:textId="77777777" w:rsidR="008A3970" w:rsidRDefault="008A3970" w:rsidP="00452DEC">
            <w:pPr>
              <w:ind w:left="320"/>
              <w:rPr>
                <w:sz w:val="20"/>
                <w:szCs w:val="20"/>
              </w:rPr>
            </w:pPr>
            <w:r>
              <w:rPr>
                <w:rFonts w:eastAsia="Times New Roman"/>
              </w:rPr>
              <w:t>-Наблюдения.</w:t>
            </w:r>
          </w:p>
        </w:tc>
        <w:tc>
          <w:tcPr>
            <w:tcW w:w="700" w:type="dxa"/>
            <w:vAlign w:val="bottom"/>
          </w:tcPr>
          <w:p w14:paraId="76BAF000" w14:textId="77777777" w:rsidR="008A3970" w:rsidRDefault="008A3970" w:rsidP="00452DEC"/>
        </w:tc>
        <w:tc>
          <w:tcPr>
            <w:tcW w:w="1080" w:type="dxa"/>
            <w:vAlign w:val="bottom"/>
          </w:tcPr>
          <w:p w14:paraId="76BAF001" w14:textId="77777777" w:rsidR="008A3970" w:rsidRDefault="008A3970" w:rsidP="00452DEC"/>
        </w:tc>
        <w:tc>
          <w:tcPr>
            <w:tcW w:w="1380" w:type="dxa"/>
            <w:vAlign w:val="bottom"/>
          </w:tcPr>
          <w:p w14:paraId="76BAF002" w14:textId="77777777" w:rsidR="008A3970" w:rsidRDefault="008A3970" w:rsidP="00452DEC"/>
        </w:tc>
      </w:tr>
      <w:tr w:rsidR="008A3970" w14:paraId="76BAF009" w14:textId="77777777" w:rsidTr="00452DEC">
        <w:trPr>
          <w:trHeight w:val="252"/>
        </w:trPr>
        <w:tc>
          <w:tcPr>
            <w:tcW w:w="9500" w:type="dxa"/>
            <w:vAlign w:val="bottom"/>
          </w:tcPr>
          <w:p w14:paraId="76BAF004" w14:textId="77777777" w:rsidR="008A3970" w:rsidRDefault="008A3970" w:rsidP="00452DEC">
            <w:pPr>
              <w:rPr>
                <w:sz w:val="20"/>
                <w:szCs w:val="20"/>
              </w:rPr>
            </w:pPr>
            <w:r>
              <w:rPr>
                <w:rFonts w:eastAsia="Times New Roman"/>
              </w:rPr>
              <w:t>-Просмотр видеоматериалов.</w:t>
            </w:r>
          </w:p>
        </w:tc>
        <w:tc>
          <w:tcPr>
            <w:tcW w:w="2280" w:type="dxa"/>
            <w:vAlign w:val="bottom"/>
          </w:tcPr>
          <w:p w14:paraId="76BAF005" w14:textId="77777777" w:rsidR="008A3970" w:rsidRDefault="008A3970" w:rsidP="00452DEC">
            <w:pPr>
              <w:rPr>
                <w:sz w:val="21"/>
                <w:szCs w:val="21"/>
              </w:rPr>
            </w:pPr>
          </w:p>
        </w:tc>
        <w:tc>
          <w:tcPr>
            <w:tcW w:w="700" w:type="dxa"/>
            <w:vAlign w:val="bottom"/>
          </w:tcPr>
          <w:p w14:paraId="76BAF006" w14:textId="77777777" w:rsidR="008A3970" w:rsidRDefault="008A3970" w:rsidP="00452DEC">
            <w:pPr>
              <w:rPr>
                <w:sz w:val="21"/>
                <w:szCs w:val="21"/>
              </w:rPr>
            </w:pPr>
          </w:p>
        </w:tc>
        <w:tc>
          <w:tcPr>
            <w:tcW w:w="1080" w:type="dxa"/>
            <w:vAlign w:val="bottom"/>
          </w:tcPr>
          <w:p w14:paraId="76BAF007" w14:textId="77777777" w:rsidR="008A3970" w:rsidRDefault="008A3970" w:rsidP="00452DEC">
            <w:pPr>
              <w:rPr>
                <w:sz w:val="21"/>
                <w:szCs w:val="21"/>
              </w:rPr>
            </w:pPr>
          </w:p>
        </w:tc>
        <w:tc>
          <w:tcPr>
            <w:tcW w:w="1380" w:type="dxa"/>
            <w:vAlign w:val="bottom"/>
          </w:tcPr>
          <w:p w14:paraId="76BAF008" w14:textId="77777777" w:rsidR="008A3970" w:rsidRDefault="008A3970" w:rsidP="00452DEC">
            <w:pPr>
              <w:rPr>
                <w:sz w:val="21"/>
                <w:szCs w:val="21"/>
              </w:rPr>
            </w:pPr>
          </w:p>
        </w:tc>
      </w:tr>
    </w:tbl>
    <w:p w14:paraId="76BAF00A" w14:textId="45C6D2C3"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29280" behindDoc="0" locked="0" layoutInCell="0" allowOverlap="1" wp14:anchorId="76BB24B6" wp14:editId="426F601B">
                <wp:simplePos x="0" y="0"/>
                <wp:positionH relativeFrom="column">
                  <wp:posOffset>-74295</wp:posOffset>
                </wp:positionH>
                <wp:positionV relativeFrom="paragraph">
                  <wp:posOffset>6985</wp:posOffset>
                </wp:positionV>
                <wp:extent cx="9638665" cy="0"/>
                <wp:effectExtent l="11430" t="6985" r="8255" b="12065"/>
                <wp:wrapNone/>
                <wp:docPr id="292"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CB33A" id="Shape 305" o:spid="_x0000_s1026" style="position:absolute;z-index:25212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55pt" to="75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2c0wwEAAG4DAAAOAAAAZHJzL2Uyb0RvYy54bWysU01vGyEQvVfqf0Dca9aOsopXXufgNL2k&#10;raWkP2AM7C4qMAiwd/3vC/gjaXKrugcE8/Fm3pvZ1f1kNDlIHxTals5nFSXSchTK9i399fL45Y6S&#10;EMEK0GhlS48y0Pv150+r0TVygQNqIT1JIDY0o2vpEKNrGAt8kAbCDJ20ydmhNxDT0/dMeBgTutFs&#10;UVU1G9EL55HLEJL14eSk64LfdZLHn10XZCS6pam3WE5fzl0+2XoFTe/BDYqf24B/6MKAsqnoFeoB&#10;IpC9Vx+gjOIeA3ZxxtEw7DrFZeGQ2Myrd2yeB3CycEniBHeVKfw/WP7jsPVEiZYulgtKLJg0pFKX&#10;3FS3WZ7RhSZFbezWZ4J8ss/uCfnvQCxuBrC9LOEvR5cy5zmD/ZWSH8GlIrvxO4oUA/uIRaup8yZD&#10;JhXIVEZyvI5ETpHwZFzWN3d1fUsJv/gYNJdE50P8JtGQfGmpVjarBQ0cnkLMjUBzCclmi49K6zJx&#10;bcnY0rpa1iUhoFYiO3NY8P1uoz05QN6Z8hVWyfM2zOPeigI2SBBfz/cISp/uqbi2ZzEy/5OSOxTH&#10;rb+IlIZaujwvYN6at++S/fqbrP8AAAD//wMAUEsDBBQABgAIAAAAIQArXNLB3gAAAAgBAAAPAAAA&#10;ZHJzL2Rvd25yZXYueG1sTI/BTsJAEIbvJr7DZky8wbYkQK3dEgPBhIMxAvE8dMe2tjvbdBda3t7F&#10;ix5nvj//fJOtRtOKC/WutqwgnkYgiAuray4VHA/bSQLCeWSNrWVScCUHq/z+LsNU24E/6LL3pQgl&#10;7FJUUHnfpVK6oiKDbmo74sC+bG/Qh7Evpe5xCOWmlbMoWkiDNYcLFXa0rqho9mej4C2RG/vefBbX&#10;7+HwmiS75mm5Oyr1+DC+PIPwNPq/MNz0gzrkwelkz6ydaBVM4ngZogHEIG58Hi1mIE6/C5ln8v8D&#10;+Q8AAAD//wMAUEsBAi0AFAAGAAgAAAAhALaDOJL+AAAA4QEAABMAAAAAAAAAAAAAAAAAAAAAAFtD&#10;b250ZW50X1R5cGVzXS54bWxQSwECLQAUAAYACAAAACEAOP0h/9YAAACUAQAACwAAAAAAAAAAAAAA&#10;AAAvAQAAX3JlbHMvLnJlbHNQSwECLQAUAAYACAAAACEAV39nNMMBAABuAwAADgAAAAAAAAAAAAAA&#10;AAAuAgAAZHJzL2Uyb0RvYy54bWxQSwECLQAUAAYACAAAACEAK1zSwd4AAAAIAQAADwAAAAAAAAAA&#10;AAAAAAAdBAAAZHJzL2Rvd25yZXYueG1sUEsFBgAAAAAEAAQA8wAAACgFAAAAAA==&#10;" o:allowincell="f" strokeweight=".48pt"/>
            </w:pict>
          </mc:Fallback>
        </mc:AlternateContent>
      </w:r>
    </w:p>
    <w:p w14:paraId="76BAF00B" w14:textId="77777777" w:rsidR="008A3970" w:rsidRDefault="008A3970" w:rsidP="008A3970">
      <w:pPr>
        <w:jc w:val="center"/>
        <w:rPr>
          <w:sz w:val="20"/>
          <w:szCs w:val="20"/>
        </w:rPr>
      </w:pPr>
      <w:r>
        <w:rPr>
          <w:rFonts w:eastAsia="Times New Roman"/>
          <w:b/>
          <w:bCs/>
          <w:i/>
          <w:iCs/>
          <w:sz w:val="24"/>
          <w:szCs w:val="24"/>
        </w:rPr>
        <w:t>Приобщение к социокультурным ценностям</w:t>
      </w:r>
    </w:p>
    <w:p w14:paraId="76BAF00C" w14:textId="7E39B14C"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30304" behindDoc="0" locked="0" layoutInCell="0" allowOverlap="1" wp14:anchorId="76BB24B7" wp14:editId="01719A50">
                <wp:simplePos x="0" y="0"/>
                <wp:positionH relativeFrom="column">
                  <wp:posOffset>-74295</wp:posOffset>
                </wp:positionH>
                <wp:positionV relativeFrom="paragraph">
                  <wp:posOffset>6350</wp:posOffset>
                </wp:positionV>
                <wp:extent cx="9638665" cy="0"/>
                <wp:effectExtent l="11430" t="6350" r="8255" b="12700"/>
                <wp:wrapNone/>
                <wp:docPr id="291" name="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BEC60" id="Shape 306" o:spid="_x0000_s1026" style="position:absolute;z-index:25213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5pt" to="753.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p7wwEAAG4DAAAOAAAAZHJzL2Uyb0RvYy54bWysU8lu2zAQvRfoPxC815IdRIgFyzk4TS9p&#10;ayDpB4y5SERJDkHSlvz3JeklaXIrqgNBzvJm3pvR6n4ymhyEDwptR+ezmhJhGXJl+47+enn8ckdJ&#10;iGA5aLSio0cR6P3686fV6FqxwAE1F54kEBva0XV0iNG1VRXYIAyEGTphk1OiNxDT0/cV9zAmdKOr&#10;RV031YieO49MhJCsDycnXRd8KQWLP6UMIhLd0dRbLKcv5y6f1XoFbe/BDYqd24B/6MKAsqnoFeoB&#10;IpC9Vx+gjGIeA8o4Y2gqlFIxUTgkNvP6HZvnAZwoXJI4wV1lCv8Plv04bD1RvKOL5ZwSCyYNqdQl&#10;N3WT5RldaFPUxm59Jsgm++yekP0OxOJmANuLEv5ydClznjOqv1LyI7hUZDd+R55iYB+xaDVJbzJk&#10;UoFMZSTH60jEFAlLxmVzc9c0t5Swi6+C9pLofIjfBBqSLx3Vyma1oIXDU4i5EWgvIdls8VFpXSau&#10;LRk72tTL25IQUCuenTks+H630Z4cIO9M+Qqr5Hkb5nFveQEbBPCv53sEpU/3VFzbsxiZ/0nJHfLj&#10;1l9ESkMtXZ4XMG/N23fJfv1N1n8AAAD//wMAUEsDBBQABgAIAAAAIQAs+fsw2gAAAAgBAAAPAAAA&#10;ZHJzL2Rvd25yZXYueG1sTI/BTsMwEETvSPyDtUi9oNZxJVoU4lRQqUcOFLi7sYlN7XXkddr073G5&#10;wHHnjWZnms0UPDuZRC6iBLGogBnsonbYS/h4380fgVFWqJWPaCRcDMGmvb1pVK3jGd/MaZ97VkKQ&#10;aiXB5jzUnFNnTVC0iIPBwr5iCiqXM/VcJ3Uu4cHzZVWteFAOywerBrO1pjvuxyDBfSci24kXQf64&#10;296P3q1fP6Wc3U3PT8CymfKfGa71S3VoS6dDHFET8xLmQqyLtYAy6cofqtUS2OFX4G3D/w9ofwAA&#10;AP//AwBQSwECLQAUAAYACAAAACEAtoM4kv4AAADhAQAAEwAAAAAAAAAAAAAAAAAAAAAAW0NvbnRl&#10;bnRfVHlwZXNdLnhtbFBLAQItABQABgAIAAAAIQA4/SH/1gAAAJQBAAALAAAAAAAAAAAAAAAAAC8B&#10;AABfcmVscy8ucmVsc1BLAQItABQABgAIAAAAIQAQgfp7wwEAAG4DAAAOAAAAAAAAAAAAAAAAAC4C&#10;AABkcnMvZTJvRG9jLnhtbFBLAQItABQABgAIAAAAIQAs+fsw2gAAAAgBAAAPAAAAAAAAAAAAAAAA&#10;AB0EAABkcnMvZG93bnJldi54bWxQSwUGAAAAAAQABADzAAAAJAUAAAAA&#10;" o:allowincell="f" strokeweight=".16931mm"/>
            </w:pict>
          </mc:Fallback>
        </mc:AlternateContent>
      </w:r>
    </w:p>
    <w:p w14:paraId="76BAF00D" w14:textId="77777777" w:rsidR="008A3970" w:rsidRDefault="008A3970" w:rsidP="008A3970">
      <w:pPr>
        <w:spacing w:line="3" w:lineRule="exact"/>
        <w:rPr>
          <w:sz w:val="20"/>
          <w:szCs w:val="20"/>
        </w:rPr>
      </w:pPr>
    </w:p>
    <w:p w14:paraId="76BAF00E" w14:textId="77777777" w:rsidR="008A3970" w:rsidRDefault="008A3970" w:rsidP="008A3970">
      <w:pPr>
        <w:spacing w:line="231" w:lineRule="auto"/>
        <w:ind w:right="3980" w:firstLine="3975"/>
        <w:rPr>
          <w:sz w:val="20"/>
          <w:szCs w:val="20"/>
        </w:rPr>
      </w:pPr>
      <w:r>
        <w:rPr>
          <w:rFonts w:eastAsia="Times New Roman"/>
          <w:b/>
          <w:bCs/>
        </w:rPr>
        <w:t xml:space="preserve">Описание образовательной деятельности по образовательной </w:t>
      </w:r>
      <w:proofErr w:type="gramStart"/>
      <w:r>
        <w:rPr>
          <w:rFonts w:eastAsia="Times New Roman"/>
          <w:b/>
          <w:bCs/>
        </w:rPr>
        <w:t>области</w:t>
      </w:r>
      <w:proofErr w:type="gramEnd"/>
      <w:r>
        <w:rPr>
          <w:rFonts w:eastAsia="Times New Roman"/>
          <w:b/>
          <w:bCs/>
        </w:rPr>
        <w:t xml:space="preserve"> </w:t>
      </w:r>
      <w:r>
        <w:rPr>
          <w:rFonts w:eastAsia="Times New Roman"/>
        </w:rPr>
        <w:t>Расширять и уточнять представления детей о предметном мире.</w:t>
      </w:r>
    </w:p>
    <w:p w14:paraId="76BAF00F" w14:textId="77777777" w:rsidR="008A3970" w:rsidRDefault="008A3970" w:rsidP="008A3970">
      <w:pPr>
        <w:spacing w:line="3" w:lineRule="exact"/>
        <w:rPr>
          <w:sz w:val="20"/>
          <w:szCs w:val="20"/>
        </w:rPr>
      </w:pPr>
    </w:p>
    <w:p w14:paraId="76BAF010" w14:textId="77777777" w:rsidR="008A3970" w:rsidRDefault="008A3970" w:rsidP="008A3970">
      <w:pPr>
        <w:rPr>
          <w:sz w:val="20"/>
          <w:szCs w:val="20"/>
        </w:rPr>
      </w:pPr>
      <w:r>
        <w:rPr>
          <w:rFonts w:eastAsia="Times New Roman"/>
        </w:rPr>
        <w:t>Формировать представления о предметах, облегчающих труд людей на производстве.</w:t>
      </w:r>
    </w:p>
    <w:p w14:paraId="76BAF011" w14:textId="77777777" w:rsidR="008A3970" w:rsidRDefault="008A3970" w:rsidP="008A3970">
      <w:pPr>
        <w:rPr>
          <w:sz w:val="20"/>
          <w:szCs w:val="20"/>
        </w:rPr>
      </w:pPr>
      <w:r>
        <w:rPr>
          <w:rFonts w:eastAsia="Times New Roman"/>
        </w:rPr>
        <w:t>Обогащать представления о видах транспорта (наземный, подземный, воздушный, водный).</w:t>
      </w:r>
    </w:p>
    <w:p w14:paraId="76BAF012" w14:textId="77777777" w:rsidR="008A3970" w:rsidRDefault="008A3970" w:rsidP="008A3970">
      <w:pPr>
        <w:spacing w:line="238" w:lineRule="auto"/>
        <w:rPr>
          <w:sz w:val="20"/>
          <w:szCs w:val="20"/>
        </w:rPr>
      </w:pPr>
      <w:r>
        <w:rPr>
          <w:rFonts w:eastAsia="Times New Roman"/>
        </w:rPr>
        <w:t>Продолжать знакомить с библиотеками, музеями.</w:t>
      </w:r>
    </w:p>
    <w:p w14:paraId="76BAF013" w14:textId="77777777" w:rsidR="008A3970" w:rsidRDefault="008A3970" w:rsidP="008A3970">
      <w:pPr>
        <w:spacing w:line="13" w:lineRule="exact"/>
        <w:rPr>
          <w:sz w:val="20"/>
          <w:szCs w:val="20"/>
        </w:rPr>
      </w:pPr>
    </w:p>
    <w:p w14:paraId="76BAF014" w14:textId="77777777" w:rsidR="008A3970" w:rsidRDefault="008A3970" w:rsidP="008A3970">
      <w:pPr>
        <w:spacing w:line="234" w:lineRule="auto"/>
        <w:ind w:right="220"/>
        <w:rPr>
          <w:sz w:val="20"/>
          <w:szCs w:val="20"/>
        </w:rPr>
      </w:pPr>
      <w:r>
        <w:rPr>
          <w:rFonts w:eastAsia="Times New Roman"/>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т.д.).</w:t>
      </w:r>
    </w:p>
    <w:p w14:paraId="76BAF015" w14:textId="77777777" w:rsidR="008A3970" w:rsidRDefault="008A3970" w:rsidP="008A3970">
      <w:pPr>
        <w:spacing w:line="13" w:lineRule="exact"/>
        <w:rPr>
          <w:sz w:val="20"/>
          <w:szCs w:val="20"/>
        </w:rPr>
      </w:pPr>
    </w:p>
    <w:p w14:paraId="76BAF016" w14:textId="77777777" w:rsidR="008A3970" w:rsidRDefault="008A3970" w:rsidP="008A3970">
      <w:pPr>
        <w:spacing w:line="234" w:lineRule="auto"/>
        <w:ind w:right="260"/>
        <w:rPr>
          <w:sz w:val="20"/>
          <w:szCs w:val="20"/>
        </w:rPr>
      </w:pPr>
      <w:r>
        <w:rPr>
          <w:rFonts w:eastAsia="Times New Roman"/>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14:paraId="76BAF017" w14:textId="77777777" w:rsidR="008A3970" w:rsidRDefault="008A3970" w:rsidP="008A3970">
      <w:pPr>
        <w:spacing w:line="11" w:lineRule="exact"/>
        <w:rPr>
          <w:sz w:val="20"/>
          <w:szCs w:val="20"/>
        </w:rPr>
      </w:pPr>
    </w:p>
    <w:p w14:paraId="76BAF018" w14:textId="77777777" w:rsidR="008A3970" w:rsidRDefault="008A3970" w:rsidP="008A3970">
      <w:pPr>
        <w:spacing w:line="236" w:lineRule="auto"/>
        <w:ind w:right="20"/>
        <w:rPr>
          <w:sz w:val="20"/>
          <w:szCs w:val="20"/>
        </w:rPr>
      </w:pPr>
      <w:r>
        <w:rPr>
          <w:rFonts w:eastAsia="Times New Roman"/>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рисунки, приготовить что-либо; помочь собрать на прогулку младшую группу; вырастить съедобное растение, ухаживать за домашними животными).</w:t>
      </w:r>
    </w:p>
    <w:p w14:paraId="76BAF019" w14:textId="77777777" w:rsidR="008A3970" w:rsidRDefault="008A3970" w:rsidP="008A3970">
      <w:pPr>
        <w:spacing w:line="15" w:lineRule="exact"/>
        <w:rPr>
          <w:sz w:val="20"/>
          <w:szCs w:val="20"/>
        </w:rPr>
      </w:pPr>
    </w:p>
    <w:p w14:paraId="76BAF01A" w14:textId="77777777" w:rsidR="008A3970" w:rsidRDefault="008A3970" w:rsidP="008A3970">
      <w:pPr>
        <w:spacing w:line="234" w:lineRule="auto"/>
        <w:ind w:right="740"/>
        <w:rPr>
          <w:sz w:val="20"/>
          <w:szCs w:val="20"/>
        </w:rPr>
      </w:pPr>
      <w:r>
        <w:rPr>
          <w:rFonts w:eastAsia="Times New Roman"/>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14:paraId="76BAF01B" w14:textId="77777777" w:rsidR="008A3970" w:rsidRDefault="008A3970" w:rsidP="008A3970">
      <w:pPr>
        <w:spacing w:line="11" w:lineRule="exact"/>
        <w:rPr>
          <w:sz w:val="20"/>
          <w:szCs w:val="20"/>
        </w:rPr>
      </w:pPr>
    </w:p>
    <w:p w14:paraId="76BAF01C" w14:textId="77777777" w:rsidR="008A3970" w:rsidRDefault="008A3970" w:rsidP="008A3970">
      <w:pPr>
        <w:spacing w:line="235" w:lineRule="auto"/>
        <w:ind w:right="860"/>
        <w:rPr>
          <w:sz w:val="20"/>
          <w:szCs w:val="20"/>
        </w:rPr>
      </w:pPr>
      <w:r>
        <w:rPr>
          <w:rFonts w:eastAsia="Times New Roman"/>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14:paraId="76BAF01D" w14:textId="77777777" w:rsidR="008A3970" w:rsidRDefault="008A3970" w:rsidP="008A3970">
      <w:pPr>
        <w:spacing w:line="12" w:lineRule="exact"/>
        <w:rPr>
          <w:sz w:val="20"/>
          <w:szCs w:val="20"/>
        </w:rPr>
      </w:pPr>
    </w:p>
    <w:p w14:paraId="76BAF01E" w14:textId="77777777" w:rsidR="008A3970" w:rsidRDefault="008A3970" w:rsidP="008A3970">
      <w:pPr>
        <w:spacing w:line="235" w:lineRule="auto"/>
        <w:ind w:right="200"/>
        <w:rPr>
          <w:sz w:val="20"/>
          <w:szCs w:val="20"/>
        </w:rPr>
      </w:pPr>
      <w:r>
        <w:rPr>
          <w:rFonts w:eastAsia="Times New Roman"/>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14:paraId="76BAF01F" w14:textId="77777777" w:rsidR="008A3970" w:rsidRDefault="008A3970" w:rsidP="008A3970">
      <w:pPr>
        <w:spacing w:line="11" w:lineRule="exact"/>
        <w:rPr>
          <w:sz w:val="20"/>
          <w:szCs w:val="20"/>
        </w:rPr>
      </w:pPr>
    </w:p>
    <w:p w14:paraId="76BAF020" w14:textId="77777777" w:rsidR="008A3970" w:rsidRDefault="008A3970" w:rsidP="008A3970">
      <w:pPr>
        <w:spacing w:line="234" w:lineRule="auto"/>
        <w:ind w:right="340"/>
        <w:rPr>
          <w:sz w:val="20"/>
          <w:szCs w:val="20"/>
        </w:rPr>
      </w:pPr>
      <w:r>
        <w:rPr>
          <w:rFonts w:eastAsia="Times New Roman"/>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14:paraId="76BAF021" w14:textId="77777777" w:rsidR="008A3970" w:rsidRDefault="008A3970" w:rsidP="008A3970">
      <w:pPr>
        <w:spacing w:line="1" w:lineRule="exact"/>
        <w:rPr>
          <w:sz w:val="20"/>
          <w:szCs w:val="20"/>
        </w:rPr>
      </w:pPr>
    </w:p>
    <w:p w14:paraId="76BAF022" w14:textId="77777777" w:rsidR="008A3970" w:rsidRDefault="008A3970" w:rsidP="008A3970">
      <w:pPr>
        <w:rPr>
          <w:sz w:val="20"/>
          <w:szCs w:val="20"/>
        </w:rPr>
      </w:pPr>
      <w:r>
        <w:rPr>
          <w:rFonts w:eastAsia="Times New Roman"/>
        </w:rPr>
        <w:t>Расширять представления о своей принадлежности к человеческому сообществу, о детстве ребят в других странах, о правах детей в мире (Декларация прав</w:t>
      </w:r>
    </w:p>
    <w:p w14:paraId="76BAF023" w14:textId="02BAA9A6"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31328" behindDoc="0" locked="0" layoutInCell="0" allowOverlap="1" wp14:anchorId="76BB24B8" wp14:editId="1D4888F4">
                <wp:simplePos x="0" y="0"/>
                <wp:positionH relativeFrom="column">
                  <wp:posOffset>-74295</wp:posOffset>
                </wp:positionH>
                <wp:positionV relativeFrom="paragraph">
                  <wp:posOffset>6985</wp:posOffset>
                </wp:positionV>
                <wp:extent cx="9638665" cy="0"/>
                <wp:effectExtent l="11430" t="6985" r="8255" b="12065"/>
                <wp:wrapNone/>
                <wp:docPr id="290"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A04D2" id="Shape 307" o:spid="_x0000_s1026" style="position:absolute;z-index:25213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55pt" to="75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EowwEAAG4DAAAOAAAAZHJzL2Uyb0RvYy54bWysU8tu2zAQvBfoPxC815IdRI0Fyzk4TS9p&#10;ayDpB6xJSiJKcQmStuS/75J+NG1uQXUgyH3M7syuVvfTYNhB+aDRNnw+KzlTVqDUtmv4z5fHT3ec&#10;hQhWgkGrGn5Ugd+vP35Yja5WC+zRSOUZgdhQj67hfYyuLoogejVAmKFTlpwt+gEiPX1XSA8joQ+m&#10;WJRlVYzopfMoVAhkfTg5+Trjt60S8UfbBhWZaTj1FvPp87lLZ7FeQd15cL0W5zbgHV0MoC0VvUI9&#10;QAS29/oN1KCFx4BtnAkcCmxbLVTmQGzm5T9snntwKnMhcYK7yhT+H6z4fth6pmXDF0vSx8JAQ8p1&#10;2U35OckzulBT1MZufSIoJvvsnlD8CszipgfbqRz+cnSUOU8ZxV8p6REcFdmN31BSDOwjZq2m1g8J&#10;klRgUx7J8ToSNUUmyLisbu6q6pYzcfEVUF8SnQ/xq8KBpUvDjbZJLajh8BRiagTqS0gyW3zUxuSJ&#10;G8vGhlfl8jYnBDRaJmcKC77bbYxnB0g7k7/MijyvwzzurcxgvQL55XyPoM3pTsWNPYuR+J+U3KE8&#10;bv1FJBpq7vK8gGlrXr9z9p/fZP0bAAD//wMAUEsDBBQABgAIAAAAIQDhrWly2gAAAAgBAAAPAAAA&#10;ZHJzL2Rvd25yZXYueG1sTI/BTsMwDIbvSLxDZKRd0JZmEhsqTSeYtCMHBtyzxjRhiVMl6da9PRkX&#10;ONrfr9+fm83kHTthTDaQBLGogCF1QVvqJXy87+aPwFJWpJULhBIumGDT3t40qtbhTG942ueelRJK&#10;tZJgch5qzlNn0Ku0CANSYV8hepXLGHuuozqXcu/4sqpW3CtL5YJRA24Ndsf96CXY75iS6cSLSO64&#10;296Pzq5fP6Wc3U3PT8AyTvkvDFf9og5tcTqEkXRiTsJciHWJFiCAXflDtVoCO/wueNvw/w+0PwAA&#10;AP//AwBQSwECLQAUAAYACAAAACEAtoM4kv4AAADhAQAAEwAAAAAAAAAAAAAAAAAAAAAAW0NvbnRl&#10;bnRfVHlwZXNdLnhtbFBLAQItABQABgAIAAAAIQA4/SH/1gAAAJQBAAALAAAAAAAAAAAAAAAAAC8B&#10;AABfcmVscy8ucmVsc1BLAQItABQABgAIAAAAIQCFXDEowwEAAG4DAAAOAAAAAAAAAAAAAAAAAC4C&#10;AABkcnMvZTJvRG9jLnhtbFBLAQItABQABgAIAAAAIQDhrWly2gAAAAgBAAAPAAAAAAAAAAAAAAAA&#10;AB0EAABkcnMvZG93bnJldi54bWxQSwUGAAAAAAQABADzAAAAJAUAAAAA&#10;" o:allowincell="f" strokeweight=".16931mm"/>
            </w:pict>
          </mc:Fallback>
        </mc:AlternateContent>
      </w:r>
    </w:p>
    <w:p w14:paraId="76BAF024" w14:textId="77777777" w:rsidR="008A3970" w:rsidRDefault="008A3970" w:rsidP="008A3970">
      <w:pPr>
        <w:sectPr w:rsidR="008A3970">
          <w:pgSz w:w="16840" w:h="11906" w:orient="landscape"/>
          <w:pgMar w:top="851" w:right="1358" w:bottom="1440" w:left="540" w:header="0" w:footer="0" w:gutter="0"/>
          <w:cols w:space="720" w:equalWidth="0">
            <w:col w:w="14940"/>
          </w:cols>
        </w:sectPr>
      </w:pPr>
    </w:p>
    <w:p w14:paraId="76BAF025" w14:textId="0C3A625B" w:rsidR="008A3970" w:rsidRDefault="00F969F5" w:rsidP="008A3970">
      <w:pPr>
        <w:spacing w:line="235" w:lineRule="auto"/>
        <w:ind w:left="120" w:right="880"/>
        <w:rPr>
          <w:sz w:val="20"/>
          <w:szCs w:val="20"/>
        </w:rPr>
      </w:pPr>
      <w:r>
        <w:rPr>
          <w:rFonts w:eastAsia="Times New Roman"/>
          <w:noProof/>
        </w:rPr>
        <w:lastRenderedPageBreak/>
        <mc:AlternateContent>
          <mc:Choice Requires="wps">
            <w:drawing>
              <wp:anchor distT="0" distB="0" distL="0" distR="0" simplePos="0" relativeHeight="252132352" behindDoc="0" locked="0" layoutInCell="0" allowOverlap="1" wp14:anchorId="76BB24B9" wp14:editId="096F41C2">
                <wp:simplePos x="0" y="0"/>
                <wp:positionH relativeFrom="page">
                  <wp:posOffset>267970</wp:posOffset>
                </wp:positionH>
                <wp:positionV relativeFrom="page">
                  <wp:posOffset>542290</wp:posOffset>
                </wp:positionV>
                <wp:extent cx="9639300" cy="0"/>
                <wp:effectExtent l="10795" t="8890" r="8255" b="10160"/>
                <wp:wrapNone/>
                <wp:docPr id="289" name="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3DB7" id="Shape 308" o:spid="_x0000_s1026" style="position:absolute;z-index:25213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FtIwgEAAG4DAAAOAAAAZHJzL2Uyb0RvYy54bWysU02P2yAQvVfqf0DcGzuJFCVWnD1ku71s&#10;20i7/QETwDYqMAhInPz7DuRjt+2tqg8I5uPNvDfj9cPJGnZUIWp0LZ9Oas6UEyi161v+4/Xp05Kz&#10;mMBJMOhUy88q8ofNxw/r0TdqhgMaqQIjEBeb0bd8SMk3VRXFoCzECXrlyNlhsJDoGfpKBhgJ3Zpq&#10;VteLasQgfUChYiTr48XJNwW/65RI37suqsRMy6m3VM5Qzn0+q80amj6AH7S4tgH/0IUF7ajoHeoR&#10;ErBD0H9BWS0CRuzSRKCtsOu0UIUDsZnWf7B5GcCrwoXEif4uU/x/sOLbcReYli2fLVecObA0pFKX&#10;zetllmf0saGorduFTFCc3It/RvEzMofbAVyvSvjr2VPmNGdUv6XkR/RUZD9+RUkxcEhYtDp1wWZI&#10;UoGdykjO95GoU2KCjKvFfDWvaXLi5quguSX6ENMXhZblS8uNdlktaOD4HFNuBJpbSDY7fNLGlIkb&#10;x8aWL+rVoiRENFpmZw6Lod9vTWBHyDtTvsKKPO/DAh6cLGCDAvn5ek+gzeVOxY27ipH5X5Tcozzv&#10;wk0kGmrp8rqAeWvev0v222+y+QUAAP//AwBQSwMEFAAGAAgAAAAhAEzpj0HeAAAACQEAAA8AAABk&#10;cnMvZG93bnJldi54bWxMj8FOwzAQRO9I/IO1SNyoQ9QWE7KpEAikHhCirTi78ZKExOsodpv073HF&#10;AY47M5p9k68m24kjDb5xjHA7S0AQl840XCHsti83CoQPmo3uHBPCiTysisuLXGfGjfxBx02oRCxh&#10;n2mEOoQ+k9KXNVntZ64njt6XG6wO8RwqaQY9xnLbyTRJltLqhuOHWvf0VFPZbg4W4U3JZ/fefpan&#10;73H7qtS6vb9b7xCvr6bHBxCBpvAXhjN+RIciMu3dgY0XHcI8TWMSQS3mIM7+YplEZf+ryCKX/xcU&#10;PwAAAP//AwBQSwECLQAUAAYACAAAACEAtoM4kv4AAADhAQAAEwAAAAAAAAAAAAAAAAAAAAAAW0Nv&#10;bnRlbnRfVHlwZXNdLnhtbFBLAQItABQABgAIAAAAIQA4/SH/1gAAAJQBAAALAAAAAAAAAAAAAAAA&#10;AC8BAABfcmVscy8ucmVsc1BLAQItABQABgAIAAAAIQA1pFtIwgEAAG4DAAAOAAAAAAAAAAAAAAAA&#10;AC4CAABkcnMvZTJvRG9jLnhtbFBLAQItABQABgAIAAAAIQBM6Y9B3gAAAAkBAAAPAAAAAAAAAAAA&#10;AAAAABw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133376" behindDoc="0" locked="0" layoutInCell="0" allowOverlap="1" wp14:anchorId="76BB24BA" wp14:editId="21F6B893">
                <wp:simplePos x="0" y="0"/>
                <wp:positionH relativeFrom="page">
                  <wp:posOffset>267970</wp:posOffset>
                </wp:positionH>
                <wp:positionV relativeFrom="page">
                  <wp:posOffset>869950</wp:posOffset>
                </wp:positionV>
                <wp:extent cx="9639300" cy="0"/>
                <wp:effectExtent l="10795" t="12700" r="8255" b="6350"/>
                <wp:wrapNone/>
                <wp:docPr id="288" name="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DC5B1" id="Shape 309" o:spid="_x0000_s1026" style="position:absolute;z-index:25213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68.5pt" to="780.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AbwgEAAG4DAAAOAAAAZHJzL2Uyb0RvYy54bWysU01vGyEQvVfqf0Dc613bkhWvvM7BaXpJ&#10;W0tJf8AY2F1UYBBgr/3vO+CPpO0tyh4QMDNv5r3Hru6P1rCDClGja/l0UnOmnECpXd/yXy+PX+44&#10;iwmcBINOtfykIr9ff/60Gn2jZjigkSowAnGxGX3Lh5R8U1VRDMpCnKBXjoIdBguJjqGvZICR0K2p&#10;ZnW9qEYM0gcUKka6fTgH+brgd50S6WfXRZWYaTnNlsoayrrLa7VeQdMH8IMWlzHgHVNY0I6a3qAe&#10;IAHbB/0flNUiYMQuTQTaCrtOC1U4EJtp/Q+b5wG8KlxInOhvMsWPgxU/DtvAtGz57I6scmDJpNKX&#10;zetllmf0saGsjduGTFAc3bN/QvE7MoebAVyvSvrLyVPlNFdUf5XkQ/TUZDd+R0k5sE9YtDp2wWZI&#10;UoEdiyWnmyXqmJigy+VivpzX5Jy4xiporoU+xPRNoWV503KjXVYLGjg8xZQHgeaakq8dPmpjiuPG&#10;sbHli3q5KAURjZY5mNNi6HcbE9gB8pspX2FFkbdpAfdOFrBBgfx62SfQ5ryn5sZdxMj8z0ruUJ62&#10;4SoSmVqmvDzA/Grenkv162+y/gMAAP//AwBQSwMEFAAGAAgAAAAhAJ0ReUTeAAAACwEAAA8AAABk&#10;cnMvZG93bnJldi54bWxMj0FLw0AQhe9C/8MyBW92Y9Q2xmyKKAo9SLEtnrfZMYnJzobstkn/vVMQ&#10;7HHePN77XrYcbSuO2PvakYLbWQQCqXCmplLBbvt2k4DwQZPRrSNUcEIPy3xylenUuIE+8bgJpeAQ&#10;8qlWUIXQpVL6okKr/cx1SPz7dr3Vgc++lKbXA4fbVsZRNJdW18QNle7wpcKi2Rysgo9Evrp181Wc&#10;fobte5KsmsfFaqfU9XR8fgIRcAz/ZjjjMzrkzLR3BzJetAru45idrN8teNPZ8DCPWNr/STLP5OWG&#10;/BcAAP//AwBQSwECLQAUAAYACAAAACEAtoM4kv4AAADhAQAAEwAAAAAAAAAAAAAAAAAAAAAAW0Nv&#10;bnRlbnRfVHlwZXNdLnhtbFBLAQItABQABgAIAAAAIQA4/SH/1gAAAJQBAAALAAAAAAAAAAAAAAAA&#10;AC8BAABfcmVscy8ucmVsc1BLAQItABQABgAIAAAAIQCgeZAbwgEAAG4DAAAOAAAAAAAAAAAAAAAA&#10;AC4CAABkcnMvZTJvRG9jLnhtbFBLAQItABQABgAIAAAAIQCdEXlE3gAAAAsBAAAPAAAAAAAAAAAA&#10;AAAAABw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134400" behindDoc="0" locked="0" layoutInCell="0" allowOverlap="1" wp14:anchorId="76BB24BB" wp14:editId="44BA7231">
                <wp:simplePos x="0" y="0"/>
                <wp:positionH relativeFrom="page">
                  <wp:posOffset>271145</wp:posOffset>
                </wp:positionH>
                <wp:positionV relativeFrom="page">
                  <wp:posOffset>539115</wp:posOffset>
                </wp:positionV>
                <wp:extent cx="0" cy="5857875"/>
                <wp:effectExtent l="13970" t="5715" r="5080" b="13335"/>
                <wp:wrapNone/>
                <wp:docPr id="285"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18A88" id="Shape 310" o:spid="_x0000_s1026" style="position:absolute;z-index:25213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C8wgEAAG4DAAAOAAAAZHJzL2Uyb0RvYy54bWysU81u2zAMvg/YOwi6L3YyuM2MOD2k6y7d&#10;FqDdAzCSbAuTRUFUYuftJyk/bbfbUB8I8e8j+ZFe3U2DYQflSaNt+HxWcqasQKlt1/Bfzw+flpxR&#10;ACvBoFUNPyrid+uPH1ajq9UCezRSeRZBLNWja3gfgquLgkSvBqAZOmWjs0U/QIiq7wrpYYzogykW&#10;ZXlTjOil8ygUUbTen5x8nfHbVonws21JBWYaHnsLWfosd0kW6xXUnQfXa3FuA/6jiwG0jUWvUPcQ&#10;gO29/gdq0MIjYRtmAocC21YLlWeI08zLv6Z56sGpPEskh9yVJno/WPHjsPVMy4YvlhVnFoa4pFyX&#10;fZ5nekZHdYza2K1PA4rJPrlHFL+JWdz0YDuVw5+PLmbOE6HFm5SkkItFduN3lDEG9gEzV1PrhwQZ&#10;WWBTXsnxuhI1BSZORhGt1bK6Xd5WGR3qS6LzFL4pHFh6NNxom9iCGg6PFFIjUF9CktnigzYmb9xY&#10;Njb8pvxS5QRCo2VypjDy3W5jPDtAupn8neu+CfO4tzKD9Qrk1/M7gDandyxu7JmMNH86Sap3KI9b&#10;fyEpLjV3eT7AdDWv9Zz98pus/wAAAP//AwBQSwMEFAAGAAgAAAAhABCLCh3bAAAACQEAAA8AAABk&#10;cnMvZG93bnJldi54bWxMj8tOwzAQRfdI/IM1SGwQtVNFpIQ4FVTqsgsK7N14iE39iGKnDX/fgQ0s&#10;r+7RnTPNevaOnXBMNgYJxUIAw9BFbUMv4f1te78ClrIKWrkYUMI3Jli311eNqnU8h1c87XPPaCSk&#10;WkkwOQ8156kz6FVaxAEDdZ9x9CpTHHuuR3Wmce/4UogH7pUNdMGoATcGu+N+8hLs15iS6YqXIrnj&#10;dnM3OVvtPqS8vZmfn4BlnPMfDD/6pA4tOR3iFHRiTkK5rIiUsCofgVH/mw/ECVGVwNuG//+gvQAA&#10;AP//AwBQSwECLQAUAAYACAAAACEAtoM4kv4AAADhAQAAEwAAAAAAAAAAAAAAAAAAAAAAW0NvbnRl&#10;bnRfVHlwZXNdLnhtbFBLAQItABQABgAIAAAAIQA4/SH/1gAAAJQBAAALAAAAAAAAAAAAAAAAAC8B&#10;AABfcmVscy8ucmVsc1BLAQItABQABgAIAAAAIQDTBEC8wgEAAG4DAAAOAAAAAAAAAAAAAAAAAC4C&#10;AABkcnMvZTJvRG9jLnhtbFBLAQItABQABgAIAAAAIQAQiwod2wAAAAk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135424" behindDoc="0" locked="0" layoutInCell="0" allowOverlap="1" wp14:anchorId="76BB24BC" wp14:editId="70B82EA0">
                <wp:simplePos x="0" y="0"/>
                <wp:positionH relativeFrom="page">
                  <wp:posOffset>9904095</wp:posOffset>
                </wp:positionH>
                <wp:positionV relativeFrom="page">
                  <wp:posOffset>539115</wp:posOffset>
                </wp:positionV>
                <wp:extent cx="0" cy="5857875"/>
                <wp:effectExtent l="7620" t="5715" r="11430" b="13335"/>
                <wp:wrapNone/>
                <wp:docPr id="282" name="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3960E" id="Shape 311" o:spid="_x0000_s1026" style="position:absolute;z-index:25213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1TwgEAAG4DAAAOAAAAZHJzL2Uyb0RvYy54bWysU8tu2zAQvBfoPxC815JdOHEFyzk4TS9p&#10;ayDpB6z5kIiSXIKkLfnvS1K2k7S3IjoQ5HJ2dnaWWt+NRpOj8EGhbel8VlMiLEOubNfSX88Pn1aU&#10;hAiWg0YrWnoSgd5tPn5YD64RC+xRc+FJIrGhGVxL+xhdU1WB9cJAmKETNl1K9AZiOvqu4h6GxG50&#10;tajrm2pAz51HJkJI0fvpkm4Kv5SCxZ9SBhGJbmnSFsvqy7rPa7VZQ9N5cL1iZxnwHyoMKJuKXqnu&#10;IQI5ePUPlVHMY0AZZwxNhVIqJkoPqZt5/Vc3Tz04UXpJ5gR3tSm8Hy37cdx5onhLF6sFJRZMGlKp&#10;Sz7P59mewYUmobZ253ODbLRP7hHZ70AsbnuwnSjw55NLmSWjepOSD8GlIvvhO/KEgUPE4tUovcmU&#10;yQUylpGcriMRYyRsCrIUXa6Wt6vbZdZTQXNJdD7EbwINyZuWamWzW9DA8THECXqB5LDFB6V1mbi2&#10;ZGjpTf1lWRICasXzZYYF3+232pMj5DdTvnPdNzCPB8sLWS+Afz3vIyg97ZNObZPcS/+Tk3vkp53P&#10;2nI8DbU0dH6A+dW8PhfUy2+y+QMAAP//AwBQSwMEFAAGAAgAAAAhAMExIk3eAAAADQEAAA8AAABk&#10;cnMvZG93bnJldi54bWxMj81OwzAQhO9IvIO1SFwQtYNa0oY4FVTqkQMF7m68xKb+iWKnDW/PVhzo&#10;bWd3NPtNvZ68Y0ccko1BQjETwDC0UdvQSfh4394vgaWsglYuBpTwgwnWzfVVrSodT+ENj7vcMQoJ&#10;qVISTM59xXlqDXqVZrHHQLevOHiVSQ4d14M6Ubh3/EGIR+6VDfTBqB43BtvDbvQS7PeQkmmLlyK5&#10;w3ZzNzpbvn5KeXszPT8ByzjlfzOc8QkdGmLaxzHoxBzpxWJVklfCcr4Cdnb8bfY0CVHOgTc1v2zR&#10;/AIAAP//AwBQSwECLQAUAAYACAAAACEAtoM4kv4AAADhAQAAEwAAAAAAAAAAAAAAAAAAAAAAW0Nv&#10;bnRlbnRfVHlwZXNdLnhtbFBLAQItABQABgAIAAAAIQA4/SH/1gAAAJQBAAALAAAAAAAAAAAAAAAA&#10;AC8BAABfcmVscy8ucmVsc1BLAQItABQABgAIAAAAIQBlC41TwgEAAG4DAAAOAAAAAAAAAAAAAAAA&#10;AC4CAABkcnMvZTJvRG9jLnhtbFBLAQItABQABgAIAAAAIQDBMSJN3gAAAA0BAAAPAAAAAAAAAAAA&#10;AAAAABwEAABkcnMvZG93bnJldi54bWxQSwUGAAAAAAQABADzAAAAJwUAAAAA&#10;" o:allowincell="f" strokeweight=".16931mm">
                <w10:wrap anchorx="page" anchory="page"/>
              </v:line>
            </w:pict>
          </mc:Fallback>
        </mc:AlternateContent>
      </w:r>
      <w:r w:rsidR="008A3970">
        <w:rPr>
          <w:rFonts w:eastAsia="Times New Roman"/>
        </w:rPr>
        <w:t>ребенка), об отечественных и международных организациях, занимающихся соблюдением прав ребенка (органы опеки, ЮНЕСКО и др.</w:t>
      </w:r>
      <w:proofErr w:type="gramStart"/>
      <w:r w:rsidR="008A3970">
        <w:rPr>
          <w:rFonts w:eastAsia="Times New Roman"/>
        </w:rPr>
        <w:t>).формировать</w:t>
      </w:r>
      <w:proofErr w:type="gramEnd"/>
      <w:r w:rsidR="008A3970">
        <w:rPr>
          <w:rFonts w:eastAsia="Times New Roman"/>
        </w:rPr>
        <w:t xml:space="preserve"> элементарные представления о свободе личности как достижении человечества.</w:t>
      </w:r>
    </w:p>
    <w:p w14:paraId="76BAF026" w14:textId="77777777" w:rsidR="008A3970" w:rsidRDefault="008A3970" w:rsidP="008A3970">
      <w:pPr>
        <w:spacing w:line="20" w:lineRule="exact"/>
        <w:rPr>
          <w:sz w:val="20"/>
          <w:szCs w:val="20"/>
        </w:rPr>
      </w:pPr>
      <w:r>
        <w:rPr>
          <w:noProof/>
          <w:sz w:val="20"/>
          <w:szCs w:val="20"/>
        </w:rPr>
        <w:drawing>
          <wp:anchor distT="0" distB="0" distL="114300" distR="114300" simplePos="0" relativeHeight="251740160" behindDoc="1" locked="0" layoutInCell="0" allowOverlap="1" wp14:anchorId="76BB24BD" wp14:editId="76BB24BE">
            <wp:simplePos x="0" y="0"/>
            <wp:positionH relativeFrom="column">
              <wp:posOffset>7620</wp:posOffset>
            </wp:positionH>
            <wp:positionV relativeFrom="paragraph">
              <wp:posOffset>10795</wp:posOffset>
            </wp:positionV>
            <wp:extent cx="9625330" cy="16129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1290"/>
                    </a:xfrm>
                    <a:prstGeom prst="rect">
                      <a:avLst/>
                    </a:prstGeom>
                    <a:noFill/>
                  </pic:spPr>
                </pic:pic>
              </a:graphicData>
            </a:graphic>
          </wp:anchor>
        </w:drawing>
      </w:r>
      <w:r>
        <w:rPr>
          <w:noProof/>
          <w:sz w:val="20"/>
          <w:szCs w:val="20"/>
        </w:rPr>
        <w:drawing>
          <wp:anchor distT="0" distB="0" distL="114300" distR="114300" simplePos="0" relativeHeight="251741184" behindDoc="1" locked="0" layoutInCell="0" allowOverlap="1" wp14:anchorId="76BB24BF" wp14:editId="76BB24C0">
            <wp:simplePos x="0" y="0"/>
            <wp:positionH relativeFrom="column">
              <wp:posOffset>7620</wp:posOffset>
            </wp:positionH>
            <wp:positionV relativeFrom="paragraph">
              <wp:posOffset>10795</wp:posOffset>
            </wp:positionV>
            <wp:extent cx="9625330" cy="16129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1290"/>
                    </a:xfrm>
                    <a:prstGeom prst="rect">
                      <a:avLst/>
                    </a:prstGeom>
                    <a:noFill/>
                  </pic:spPr>
                </pic:pic>
              </a:graphicData>
            </a:graphic>
          </wp:anchor>
        </w:drawing>
      </w:r>
    </w:p>
    <w:p w14:paraId="76BAF027"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4980"/>
        <w:gridCol w:w="4880"/>
        <w:gridCol w:w="5320"/>
      </w:tblGrid>
      <w:tr w:rsidR="008A3970" w14:paraId="76BAF02B" w14:textId="77777777" w:rsidTr="00452DEC">
        <w:trPr>
          <w:trHeight w:val="244"/>
        </w:trPr>
        <w:tc>
          <w:tcPr>
            <w:tcW w:w="4980" w:type="dxa"/>
            <w:tcBorders>
              <w:top w:val="single" w:sz="8" w:space="0" w:color="auto"/>
              <w:right w:val="single" w:sz="8" w:space="0" w:color="auto"/>
            </w:tcBorders>
            <w:vAlign w:val="bottom"/>
          </w:tcPr>
          <w:p w14:paraId="76BAF028" w14:textId="77777777" w:rsidR="008A3970" w:rsidRDefault="008A3970" w:rsidP="00452DEC">
            <w:pPr>
              <w:spacing w:line="244" w:lineRule="exact"/>
              <w:ind w:left="2260"/>
              <w:rPr>
                <w:sz w:val="20"/>
                <w:szCs w:val="20"/>
              </w:rPr>
            </w:pPr>
            <w:r>
              <w:rPr>
                <w:rFonts w:eastAsia="Times New Roman"/>
                <w:i/>
                <w:iCs/>
              </w:rPr>
              <w:t>НОД</w:t>
            </w:r>
          </w:p>
        </w:tc>
        <w:tc>
          <w:tcPr>
            <w:tcW w:w="4880" w:type="dxa"/>
            <w:tcBorders>
              <w:top w:val="single" w:sz="8" w:space="0" w:color="auto"/>
              <w:right w:val="single" w:sz="8" w:space="0" w:color="auto"/>
            </w:tcBorders>
            <w:vAlign w:val="bottom"/>
          </w:tcPr>
          <w:p w14:paraId="76BAF029" w14:textId="77777777" w:rsidR="008A3970" w:rsidRDefault="008A3970" w:rsidP="00452DEC">
            <w:pPr>
              <w:spacing w:line="244" w:lineRule="exact"/>
              <w:jc w:val="center"/>
              <w:rPr>
                <w:sz w:val="20"/>
                <w:szCs w:val="20"/>
              </w:rPr>
            </w:pPr>
            <w:r>
              <w:rPr>
                <w:rFonts w:eastAsia="Times New Roman"/>
                <w:i/>
                <w:iCs/>
              </w:rPr>
              <w:t>ОД, осуществляемая в ходе режимных</w:t>
            </w:r>
          </w:p>
        </w:tc>
        <w:tc>
          <w:tcPr>
            <w:tcW w:w="5320" w:type="dxa"/>
            <w:tcBorders>
              <w:top w:val="single" w:sz="8" w:space="0" w:color="auto"/>
            </w:tcBorders>
            <w:vAlign w:val="bottom"/>
          </w:tcPr>
          <w:p w14:paraId="76BAF02A" w14:textId="77777777" w:rsidR="008A3970" w:rsidRDefault="008A3970" w:rsidP="00452DEC">
            <w:pPr>
              <w:spacing w:line="244" w:lineRule="exact"/>
              <w:ind w:left="760"/>
              <w:rPr>
                <w:sz w:val="20"/>
                <w:szCs w:val="20"/>
              </w:rPr>
            </w:pPr>
            <w:r>
              <w:rPr>
                <w:rFonts w:eastAsia="Times New Roman"/>
                <w:i/>
                <w:iCs/>
              </w:rPr>
              <w:t>Самостоятельная деятельность детей</w:t>
            </w:r>
          </w:p>
        </w:tc>
      </w:tr>
      <w:tr w:rsidR="008A3970" w14:paraId="76BAF02F" w14:textId="77777777" w:rsidTr="00452DEC">
        <w:trPr>
          <w:trHeight w:val="257"/>
        </w:trPr>
        <w:tc>
          <w:tcPr>
            <w:tcW w:w="4980" w:type="dxa"/>
            <w:tcBorders>
              <w:bottom w:val="single" w:sz="8" w:space="0" w:color="auto"/>
              <w:right w:val="single" w:sz="8" w:space="0" w:color="auto"/>
            </w:tcBorders>
            <w:vAlign w:val="bottom"/>
          </w:tcPr>
          <w:p w14:paraId="76BAF02C" w14:textId="77777777" w:rsidR="008A3970" w:rsidRDefault="008A3970" w:rsidP="00452DEC"/>
        </w:tc>
        <w:tc>
          <w:tcPr>
            <w:tcW w:w="4880" w:type="dxa"/>
            <w:tcBorders>
              <w:bottom w:val="single" w:sz="8" w:space="0" w:color="auto"/>
              <w:right w:val="single" w:sz="8" w:space="0" w:color="auto"/>
            </w:tcBorders>
            <w:vAlign w:val="bottom"/>
          </w:tcPr>
          <w:p w14:paraId="76BAF02D" w14:textId="77777777" w:rsidR="008A3970" w:rsidRDefault="008A3970" w:rsidP="00452DEC">
            <w:pPr>
              <w:jc w:val="center"/>
              <w:rPr>
                <w:sz w:val="20"/>
                <w:szCs w:val="20"/>
              </w:rPr>
            </w:pPr>
            <w:r>
              <w:rPr>
                <w:rFonts w:eastAsia="Times New Roman"/>
                <w:i/>
                <w:iCs/>
                <w:w w:val="99"/>
              </w:rPr>
              <w:t>моментов</w:t>
            </w:r>
          </w:p>
        </w:tc>
        <w:tc>
          <w:tcPr>
            <w:tcW w:w="5320" w:type="dxa"/>
            <w:tcBorders>
              <w:bottom w:val="single" w:sz="8" w:space="0" w:color="auto"/>
            </w:tcBorders>
            <w:vAlign w:val="bottom"/>
          </w:tcPr>
          <w:p w14:paraId="76BAF02E" w14:textId="77777777" w:rsidR="008A3970" w:rsidRDefault="008A3970" w:rsidP="00452DEC"/>
        </w:tc>
      </w:tr>
      <w:tr w:rsidR="008A3970" w14:paraId="76BAF033" w14:textId="77777777" w:rsidTr="00452DEC">
        <w:trPr>
          <w:trHeight w:val="221"/>
        </w:trPr>
        <w:tc>
          <w:tcPr>
            <w:tcW w:w="4980" w:type="dxa"/>
            <w:vAlign w:val="bottom"/>
          </w:tcPr>
          <w:p w14:paraId="76BAF030" w14:textId="77777777" w:rsidR="008A3970" w:rsidRDefault="008A3970" w:rsidP="00452DEC">
            <w:pPr>
              <w:spacing w:line="221" w:lineRule="exact"/>
              <w:ind w:left="120"/>
              <w:rPr>
                <w:sz w:val="20"/>
                <w:szCs w:val="20"/>
              </w:rPr>
            </w:pPr>
            <w:r>
              <w:rPr>
                <w:rFonts w:eastAsia="Times New Roman"/>
                <w:b/>
                <w:bCs/>
                <w:sz w:val="20"/>
                <w:szCs w:val="20"/>
              </w:rPr>
              <w:t>-Реализация детских проектов.</w:t>
            </w:r>
          </w:p>
        </w:tc>
        <w:tc>
          <w:tcPr>
            <w:tcW w:w="4880" w:type="dxa"/>
            <w:tcBorders>
              <w:right w:val="single" w:sz="8" w:space="0" w:color="auto"/>
            </w:tcBorders>
            <w:vAlign w:val="bottom"/>
          </w:tcPr>
          <w:p w14:paraId="76BAF031" w14:textId="77777777" w:rsidR="008A3970" w:rsidRDefault="008A3970" w:rsidP="00452DEC">
            <w:pPr>
              <w:rPr>
                <w:sz w:val="19"/>
                <w:szCs w:val="19"/>
              </w:rPr>
            </w:pPr>
          </w:p>
        </w:tc>
        <w:tc>
          <w:tcPr>
            <w:tcW w:w="5320" w:type="dxa"/>
            <w:vAlign w:val="bottom"/>
          </w:tcPr>
          <w:p w14:paraId="76BAF032" w14:textId="77777777" w:rsidR="008A3970" w:rsidRDefault="008A3970" w:rsidP="00452DEC">
            <w:pPr>
              <w:spacing w:line="219" w:lineRule="exact"/>
              <w:ind w:left="80"/>
              <w:rPr>
                <w:sz w:val="20"/>
                <w:szCs w:val="20"/>
              </w:rPr>
            </w:pPr>
            <w:r>
              <w:rPr>
                <w:rFonts w:eastAsia="Times New Roman"/>
                <w:sz w:val="20"/>
                <w:szCs w:val="20"/>
              </w:rPr>
              <w:t>-Развивающие игры.</w:t>
            </w:r>
          </w:p>
        </w:tc>
      </w:tr>
      <w:tr w:rsidR="008A3970" w14:paraId="76BAF037" w14:textId="77777777" w:rsidTr="00452DEC">
        <w:trPr>
          <w:trHeight w:val="226"/>
        </w:trPr>
        <w:tc>
          <w:tcPr>
            <w:tcW w:w="4980" w:type="dxa"/>
            <w:vAlign w:val="bottom"/>
          </w:tcPr>
          <w:p w14:paraId="76BAF034" w14:textId="77777777" w:rsidR="008A3970" w:rsidRDefault="008A3970" w:rsidP="00452DEC">
            <w:pPr>
              <w:spacing w:line="226" w:lineRule="exact"/>
              <w:ind w:left="120"/>
              <w:rPr>
                <w:sz w:val="20"/>
                <w:szCs w:val="20"/>
              </w:rPr>
            </w:pPr>
            <w:r>
              <w:rPr>
                <w:rFonts w:eastAsia="Times New Roman"/>
                <w:sz w:val="20"/>
                <w:szCs w:val="20"/>
              </w:rPr>
              <w:t>-Решение проблемных ситуаций.</w:t>
            </w:r>
          </w:p>
        </w:tc>
        <w:tc>
          <w:tcPr>
            <w:tcW w:w="4880" w:type="dxa"/>
            <w:tcBorders>
              <w:right w:val="single" w:sz="8" w:space="0" w:color="auto"/>
            </w:tcBorders>
            <w:vAlign w:val="bottom"/>
          </w:tcPr>
          <w:p w14:paraId="76BAF035" w14:textId="77777777" w:rsidR="008A3970" w:rsidRDefault="008A3970" w:rsidP="00452DEC">
            <w:pPr>
              <w:rPr>
                <w:sz w:val="19"/>
                <w:szCs w:val="19"/>
              </w:rPr>
            </w:pPr>
          </w:p>
        </w:tc>
        <w:tc>
          <w:tcPr>
            <w:tcW w:w="5320" w:type="dxa"/>
            <w:vAlign w:val="bottom"/>
          </w:tcPr>
          <w:p w14:paraId="76BAF036" w14:textId="77777777" w:rsidR="008A3970" w:rsidRDefault="008A3970" w:rsidP="00452DEC">
            <w:pPr>
              <w:spacing w:line="226" w:lineRule="exact"/>
              <w:ind w:left="80"/>
              <w:rPr>
                <w:sz w:val="20"/>
                <w:szCs w:val="20"/>
              </w:rPr>
            </w:pPr>
            <w:r>
              <w:rPr>
                <w:rFonts w:eastAsia="Times New Roman"/>
                <w:sz w:val="20"/>
                <w:szCs w:val="20"/>
              </w:rPr>
              <w:t>-Решение головоломок.</w:t>
            </w:r>
          </w:p>
        </w:tc>
      </w:tr>
      <w:tr w:rsidR="008A3970" w14:paraId="76BAF03B" w14:textId="77777777" w:rsidTr="00452DEC">
        <w:trPr>
          <w:trHeight w:val="230"/>
        </w:trPr>
        <w:tc>
          <w:tcPr>
            <w:tcW w:w="4980" w:type="dxa"/>
            <w:vAlign w:val="bottom"/>
          </w:tcPr>
          <w:p w14:paraId="76BAF038" w14:textId="77777777" w:rsidR="008A3970" w:rsidRDefault="008A3970" w:rsidP="00452DEC">
            <w:pPr>
              <w:ind w:left="120"/>
              <w:rPr>
                <w:sz w:val="20"/>
                <w:szCs w:val="20"/>
              </w:rPr>
            </w:pPr>
            <w:r>
              <w:rPr>
                <w:rFonts w:eastAsia="Times New Roman"/>
                <w:sz w:val="20"/>
                <w:szCs w:val="20"/>
              </w:rPr>
              <w:t>-Развивающие игры по экономике.</w:t>
            </w:r>
          </w:p>
        </w:tc>
        <w:tc>
          <w:tcPr>
            <w:tcW w:w="4880" w:type="dxa"/>
            <w:tcBorders>
              <w:right w:val="single" w:sz="8" w:space="0" w:color="auto"/>
            </w:tcBorders>
            <w:vAlign w:val="bottom"/>
          </w:tcPr>
          <w:p w14:paraId="76BAF039" w14:textId="77777777" w:rsidR="008A3970" w:rsidRDefault="008A3970" w:rsidP="00452DEC">
            <w:pPr>
              <w:rPr>
                <w:sz w:val="20"/>
                <w:szCs w:val="20"/>
              </w:rPr>
            </w:pPr>
          </w:p>
        </w:tc>
        <w:tc>
          <w:tcPr>
            <w:tcW w:w="5320" w:type="dxa"/>
            <w:vAlign w:val="bottom"/>
          </w:tcPr>
          <w:p w14:paraId="76BAF03A" w14:textId="77777777" w:rsidR="008A3970" w:rsidRDefault="008A3970" w:rsidP="00452DEC">
            <w:pPr>
              <w:ind w:left="80"/>
              <w:rPr>
                <w:sz w:val="20"/>
                <w:szCs w:val="20"/>
              </w:rPr>
            </w:pPr>
            <w:r>
              <w:rPr>
                <w:rFonts w:eastAsia="Times New Roman"/>
                <w:sz w:val="20"/>
                <w:szCs w:val="20"/>
              </w:rPr>
              <w:t>-Конструирование из различных материалов.</w:t>
            </w:r>
          </w:p>
        </w:tc>
      </w:tr>
      <w:tr w:rsidR="008A3970" w14:paraId="76BAF03F" w14:textId="77777777" w:rsidTr="00452DEC">
        <w:trPr>
          <w:trHeight w:val="228"/>
        </w:trPr>
        <w:tc>
          <w:tcPr>
            <w:tcW w:w="4980" w:type="dxa"/>
            <w:vAlign w:val="bottom"/>
          </w:tcPr>
          <w:p w14:paraId="76BAF03C" w14:textId="77777777" w:rsidR="008A3970" w:rsidRDefault="008A3970" w:rsidP="00452DEC">
            <w:pPr>
              <w:spacing w:line="228" w:lineRule="exact"/>
              <w:ind w:left="120"/>
              <w:rPr>
                <w:sz w:val="20"/>
                <w:szCs w:val="20"/>
              </w:rPr>
            </w:pPr>
            <w:r>
              <w:rPr>
                <w:rFonts w:eastAsia="Times New Roman"/>
                <w:sz w:val="20"/>
                <w:szCs w:val="20"/>
              </w:rPr>
              <w:t>-Решение головоломок.</w:t>
            </w:r>
          </w:p>
        </w:tc>
        <w:tc>
          <w:tcPr>
            <w:tcW w:w="4880" w:type="dxa"/>
            <w:tcBorders>
              <w:right w:val="single" w:sz="8" w:space="0" w:color="auto"/>
            </w:tcBorders>
            <w:vAlign w:val="bottom"/>
          </w:tcPr>
          <w:p w14:paraId="76BAF03D" w14:textId="77777777" w:rsidR="008A3970" w:rsidRDefault="008A3970" w:rsidP="00452DEC">
            <w:pPr>
              <w:rPr>
                <w:sz w:val="19"/>
                <w:szCs w:val="19"/>
              </w:rPr>
            </w:pPr>
          </w:p>
        </w:tc>
        <w:tc>
          <w:tcPr>
            <w:tcW w:w="5320" w:type="dxa"/>
            <w:vAlign w:val="bottom"/>
          </w:tcPr>
          <w:p w14:paraId="76BAF03E" w14:textId="77777777" w:rsidR="008A3970" w:rsidRDefault="008A3970" w:rsidP="00452DEC">
            <w:pPr>
              <w:spacing w:line="228" w:lineRule="exact"/>
              <w:ind w:left="80"/>
              <w:rPr>
                <w:sz w:val="20"/>
                <w:szCs w:val="20"/>
              </w:rPr>
            </w:pPr>
            <w:r>
              <w:rPr>
                <w:rFonts w:eastAsia="Times New Roman"/>
                <w:sz w:val="20"/>
                <w:szCs w:val="20"/>
              </w:rPr>
              <w:t>-</w:t>
            </w:r>
            <w:proofErr w:type="gramStart"/>
            <w:r>
              <w:rPr>
                <w:rFonts w:eastAsia="Times New Roman"/>
                <w:sz w:val="20"/>
                <w:szCs w:val="20"/>
              </w:rPr>
              <w:t>Рассматривание  книг</w:t>
            </w:r>
            <w:proofErr w:type="gramEnd"/>
            <w:r>
              <w:rPr>
                <w:rFonts w:eastAsia="Times New Roman"/>
                <w:sz w:val="20"/>
                <w:szCs w:val="20"/>
              </w:rPr>
              <w:t>,  картин,  фотографий,  предметов,</w:t>
            </w:r>
          </w:p>
        </w:tc>
      </w:tr>
      <w:tr w:rsidR="008A3970" w14:paraId="76BAF042" w14:textId="77777777" w:rsidTr="00452DEC">
        <w:trPr>
          <w:trHeight w:val="230"/>
        </w:trPr>
        <w:tc>
          <w:tcPr>
            <w:tcW w:w="9860" w:type="dxa"/>
            <w:gridSpan w:val="2"/>
            <w:tcBorders>
              <w:right w:val="single" w:sz="8" w:space="0" w:color="auto"/>
            </w:tcBorders>
            <w:vAlign w:val="bottom"/>
          </w:tcPr>
          <w:p w14:paraId="76BAF040" w14:textId="77777777" w:rsidR="008A3970" w:rsidRDefault="008A3970" w:rsidP="00452DEC">
            <w:pPr>
              <w:ind w:left="120"/>
              <w:rPr>
                <w:sz w:val="20"/>
                <w:szCs w:val="20"/>
              </w:rPr>
            </w:pPr>
            <w:r>
              <w:rPr>
                <w:rFonts w:eastAsia="Times New Roman"/>
                <w:sz w:val="20"/>
                <w:szCs w:val="20"/>
              </w:rPr>
              <w:t>-Изготовление игрушек-самоделок, простейших механизмов и моделей.</w:t>
            </w:r>
          </w:p>
        </w:tc>
        <w:tc>
          <w:tcPr>
            <w:tcW w:w="5320" w:type="dxa"/>
            <w:vAlign w:val="bottom"/>
          </w:tcPr>
          <w:p w14:paraId="76BAF041" w14:textId="77777777" w:rsidR="008A3970" w:rsidRDefault="008A3970" w:rsidP="00452DEC">
            <w:pPr>
              <w:ind w:left="80"/>
              <w:rPr>
                <w:sz w:val="20"/>
                <w:szCs w:val="20"/>
              </w:rPr>
            </w:pPr>
            <w:r>
              <w:rPr>
                <w:rFonts w:eastAsia="Times New Roman"/>
                <w:sz w:val="20"/>
                <w:szCs w:val="20"/>
              </w:rPr>
              <w:t>детских энциклопедий.</w:t>
            </w:r>
          </w:p>
        </w:tc>
      </w:tr>
      <w:tr w:rsidR="008A3970" w14:paraId="76BAF046" w14:textId="77777777" w:rsidTr="00452DEC">
        <w:trPr>
          <w:trHeight w:val="230"/>
        </w:trPr>
        <w:tc>
          <w:tcPr>
            <w:tcW w:w="4980" w:type="dxa"/>
            <w:vAlign w:val="bottom"/>
          </w:tcPr>
          <w:p w14:paraId="76BAF043" w14:textId="77777777" w:rsidR="008A3970" w:rsidRDefault="008A3970" w:rsidP="00452DEC">
            <w:pPr>
              <w:ind w:left="120"/>
              <w:rPr>
                <w:sz w:val="20"/>
                <w:szCs w:val="20"/>
              </w:rPr>
            </w:pPr>
            <w:r>
              <w:rPr>
                <w:rFonts w:eastAsia="Times New Roman"/>
                <w:sz w:val="20"/>
                <w:szCs w:val="20"/>
              </w:rPr>
              <w:t>-Конструирование из различных материалов.</w:t>
            </w:r>
          </w:p>
        </w:tc>
        <w:tc>
          <w:tcPr>
            <w:tcW w:w="4880" w:type="dxa"/>
            <w:tcBorders>
              <w:right w:val="single" w:sz="8" w:space="0" w:color="auto"/>
            </w:tcBorders>
            <w:vAlign w:val="bottom"/>
          </w:tcPr>
          <w:p w14:paraId="76BAF044" w14:textId="77777777" w:rsidR="008A3970" w:rsidRDefault="008A3970" w:rsidP="00452DEC">
            <w:pPr>
              <w:rPr>
                <w:sz w:val="20"/>
                <w:szCs w:val="20"/>
              </w:rPr>
            </w:pPr>
          </w:p>
        </w:tc>
        <w:tc>
          <w:tcPr>
            <w:tcW w:w="5320" w:type="dxa"/>
            <w:vAlign w:val="bottom"/>
          </w:tcPr>
          <w:p w14:paraId="76BAF045" w14:textId="77777777" w:rsidR="008A3970" w:rsidRDefault="008A3970" w:rsidP="00452DEC">
            <w:pPr>
              <w:ind w:left="80"/>
              <w:rPr>
                <w:sz w:val="20"/>
                <w:szCs w:val="20"/>
              </w:rPr>
            </w:pPr>
            <w:r>
              <w:rPr>
                <w:rFonts w:eastAsia="Times New Roman"/>
                <w:sz w:val="20"/>
                <w:szCs w:val="20"/>
              </w:rPr>
              <w:t>-Наблюдения.</w:t>
            </w:r>
          </w:p>
        </w:tc>
      </w:tr>
      <w:tr w:rsidR="008A3970" w14:paraId="76BAF04A" w14:textId="77777777" w:rsidTr="00452DEC">
        <w:trPr>
          <w:trHeight w:val="230"/>
        </w:trPr>
        <w:tc>
          <w:tcPr>
            <w:tcW w:w="4980" w:type="dxa"/>
            <w:vAlign w:val="bottom"/>
          </w:tcPr>
          <w:p w14:paraId="76BAF047" w14:textId="77777777" w:rsidR="008A3970" w:rsidRDefault="008A3970" w:rsidP="00452DEC">
            <w:pPr>
              <w:ind w:left="120"/>
              <w:rPr>
                <w:sz w:val="20"/>
                <w:szCs w:val="20"/>
              </w:rPr>
            </w:pPr>
            <w:r>
              <w:rPr>
                <w:rFonts w:eastAsia="Times New Roman"/>
                <w:sz w:val="20"/>
                <w:szCs w:val="20"/>
              </w:rPr>
              <w:t>-Просмотр видеоматериалов.</w:t>
            </w:r>
          </w:p>
        </w:tc>
        <w:tc>
          <w:tcPr>
            <w:tcW w:w="4880" w:type="dxa"/>
            <w:tcBorders>
              <w:right w:val="single" w:sz="8" w:space="0" w:color="auto"/>
            </w:tcBorders>
            <w:vAlign w:val="bottom"/>
          </w:tcPr>
          <w:p w14:paraId="76BAF048" w14:textId="77777777" w:rsidR="008A3970" w:rsidRDefault="008A3970" w:rsidP="00452DEC">
            <w:pPr>
              <w:rPr>
                <w:sz w:val="20"/>
                <w:szCs w:val="20"/>
              </w:rPr>
            </w:pPr>
          </w:p>
        </w:tc>
        <w:tc>
          <w:tcPr>
            <w:tcW w:w="5320" w:type="dxa"/>
            <w:vAlign w:val="bottom"/>
          </w:tcPr>
          <w:p w14:paraId="76BAF049" w14:textId="77777777" w:rsidR="008A3970" w:rsidRDefault="008A3970" w:rsidP="00452DEC">
            <w:pPr>
              <w:ind w:left="80"/>
              <w:rPr>
                <w:sz w:val="20"/>
                <w:szCs w:val="20"/>
              </w:rPr>
            </w:pPr>
            <w:r>
              <w:rPr>
                <w:rFonts w:eastAsia="Times New Roman"/>
                <w:sz w:val="20"/>
                <w:szCs w:val="20"/>
              </w:rPr>
              <w:t>- Поручения.</w:t>
            </w:r>
          </w:p>
        </w:tc>
      </w:tr>
      <w:tr w:rsidR="008A3970" w14:paraId="76BAF04E" w14:textId="77777777" w:rsidTr="00452DEC">
        <w:trPr>
          <w:trHeight w:val="231"/>
        </w:trPr>
        <w:tc>
          <w:tcPr>
            <w:tcW w:w="4980" w:type="dxa"/>
            <w:vAlign w:val="bottom"/>
          </w:tcPr>
          <w:p w14:paraId="76BAF04B" w14:textId="77777777" w:rsidR="008A3970" w:rsidRDefault="008A3970" w:rsidP="00452DEC">
            <w:pPr>
              <w:ind w:left="120"/>
              <w:rPr>
                <w:sz w:val="20"/>
                <w:szCs w:val="20"/>
              </w:rPr>
            </w:pPr>
            <w:r>
              <w:rPr>
                <w:rFonts w:eastAsia="Times New Roman"/>
                <w:sz w:val="20"/>
                <w:szCs w:val="20"/>
              </w:rPr>
              <w:t>- Сюжетно-ролевые игры.</w:t>
            </w:r>
          </w:p>
        </w:tc>
        <w:tc>
          <w:tcPr>
            <w:tcW w:w="4880" w:type="dxa"/>
            <w:tcBorders>
              <w:right w:val="single" w:sz="8" w:space="0" w:color="auto"/>
            </w:tcBorders>
            <w:vAlign w:val="bottom"/>
          </w:tcPr>
          <w:p w14:paraId="76BAF04C" w14:textId="77777777" w:rsidR="008A3970" w:rsidRDefault="008A3970" w:rsidP="00452DEC">
            <w:pPr>
              <w:rPr>
                <w:sz w:val="20"/>
                <w:szCs w:val="20"/>
              </w:rPr>
            </w:pPr>
          </w:p>
        </w:tc>
        <w:tc>
          <w:tcPr>
            <w:tcW w:w="5320" w:type="dxa"/>
            <w:vAlign w:val="bottom"/>
          </w:tcPr>
          <w:p w14:paraId="76BAF04D" w14:textId="77777777" w:rsidR="008A3970" w:rsidRDefault="008A3970" w:rsidP="00452DEC">
            <w:pPr>
              <w:rPr>
                <w:sz w:val="20"/>
                <w:szCs w:val="20"/>
              </w:rPr>
            </w:pPr>
          </w:p>
        </w:tc>
      </w:tr>
      <w:tr w:rsidR="008A3970" w14:paraId="76BAF052" w14:textId="77777777" w:rsidTr="00452DEC">
        <w:trPr>
          <w:trHeight w:val="228"/>
        </w:trPr>
        <w:tc>
          <w:tcPr>
            <w:tcW w:w="4980" w:type="dxa"/>
            <w:vAlign w:val="bottom"/>
          </w:tcPr>
          <w:p w14:paraId="76BAF04F" w14:textId="77777777" w:rsidR="008A3970" w:rsidRDefault="008A3970" w:rsidP="00452DEC">
            <w:pPr>
              <w:spacing w:line="228" w:lineRule="exact"/>
              <w:ind w:left="120"/>
              <w:rPr>
                <w:sz w:val="20"/>
                <w:szCs w:val="20"/>
              </w:rPr>
            </w:pPr>
            <w:r>
              <w:rPr>
                <w:rFonts w:eastAsia="Times New Roman"/>
                <w:sz w:val="20"/>
                <w:szCs w:val="20"/>
              </w:rPr>
              <w:t>- Наблюдение.</w:t>
            </w:r>
          </w:p>
        </w:tc>
        <w:tc>
          <w:tcPr>
            <w:tcW w:w="4880" w:type="dxa"/>
            <w:tcBorders>
              <w:right w:val="single" w:sz="8" w:space="0" w:color="auto"/>
            </w:tcBorders>
            <w:vAlign w:val="bottom"/>
          </w:tcPr>
          <w:p w14:paraId="76BAF050" w14:textId="77777777" w:rsidR="008A3970" w:rsidRDefault="008A3970" w:rsidP="00452DEC">
            <w:pPr>
              <w:rPr>
                <w:sz w:val="19"/>
                <w:szCs w:val="19"/>
              </w:rPr>
            </w:pPr>
          </w:p>
        </w:tc>
        <w:tc>
          <w:tcPr>
            <w:tcW w:w="5320" w:type="dxa"/>
            <w:vAlign w:val="bottom"/>
          </w:tcPr>
          <w:p w14:paraId="76BAF051" w14:textId="77777777" w:rsidR="008A3970" w:rsidRDefault="008A3970" w:rsidP="00452DEC">
            <w:pPr>
              <w:rPr>
                <w:sz w:val="19"/>
                <w:szCs w:val="19"/>
              </w:rPr>
            </w:pPr>
          </w:p>
        </w:tc>
      </w:tr>
      <w:tr w:rsidR="008A3970" w14:paraId="76BAF056" w14:textId="77777777" w:rsidTr="00452DEC">
        <w:trPr>
          <w:trHeight w:val="235"/>
        </w:trPr>
        <w:tc>
          <w:tcPr>
            <w:tcW w:w="4980" w:type="dxa"/>
            <w:tcBorders>
              <w:bottom w:val="single" w:sz="8" w:space="0" w:color="auto"/>
            </w:tcBorders>
            <w:vAlign w:val="bottom"/>
          </w:tcPr>
          <w:p w14:paraId="76BAF053" w14:textId="77777777" w:rsidR="008A3970" w:rsidRDefault="008A3970" w:rsidP="00452DEC">
            <w:pPr>
              <w:ind w:left="120"/>
              <w:rPr>
                <w:sz w:val="20"/>
                <w:szCs w:val="20"/>
              </w:rPr>
            </w:pPr>
            <w:r>
              <w:rPr>
                <w:rFonts w:eastAsia="Times New Roman"/>
                <w:sz w:val="20"/>
                <w:szCs w:val="20"/>
              </w:rPr>
              <w:t>- Этические беседы</w:t>
            </w:r>
          </w:p>
        </w:tc>
        <w:tc>
          <w:tcPr>
            <w:tcW w:w="4880" w:type="dxa"/>
            <w:tcBorders>
              <w:bottom w:val="single" w:sz="8" w:space="0" w:color="auto"/>
              <w:right w:val="single" w:sz="8" w:space="0" w:color="auto"/>
            </w:tcBorders>
            <w:vAlign w:val="bottom"/>
          </w:tcPr>
          <w:p w14:paraId="76BAF054" w14:textId="77777777" w:rsidR="008A3970" w:rsidRDefault="008A3970" w:rsidP="00452DEC">
            <w:pPr>
              <w:rPr>
                <w:sz w:val="20"/>
                <w:szCs w:val="20"/>
              </w:rPr>
            </w:pPr>
          </w:p>
        </w:tc>
        <w:tc>
          <w:tcPr>
            <w:tcW w:w="5320" w:type="dxa"/>
            <w:tcBorders>
              <w:bottom w:val="single" w:sz="8" w:space="0" w:color="auto"/>
            </w:tcBorders>
            <w:vAlign w:val="bottom"/>
          </w:tcPr>
          <w:p w14:paraId="76BAF055" w14:textId="77777777" w:rsidR="008A3970" w:rsidRDefault="008A3970" w:rsidP="00452DEC">
            <w:pPr>
              <w:rPr>
                <w:sz w:val="20"/>
                <w:szCs w:val="20"/>
              </w:rPr>
            </w:pPr>
          </w:p>
        </w:tc>
      </w:tr>
    </w:tbl>
    <w:p w14:paraId="76BAF057" w14:textId="77777777" w:rsidR="008A3970" w:rsidRDefault="008A3970" w:rsidP="008A3970">
      <w:pPr>
        <w:spacing w:line="235" w:lineRule="auto"/>
        <w:ind w:right="-19"/>
        <w:jc w:val="center"/>
        <w:rPr>
          <w:sz w:val="20"/>
          <w:szCs w:val="20"/>
        </w:rPr>
      </w:pPr>
      <w:r>
        <w:rPr>
          <w:rFonts w:eastAsia="Times New Roman"/>
          <w:b/>
          <w:bCs/>
          <w:i/>
          <w:iCs/>
          <w:sz w:val="24"/>
          <w:szCs w:val="24"/>
        </w:rPr>
        <w:t>Ознакомление с миром природы</w:t>
      </w:r>
    </w:p>
    <w:p w14:paraId="76BAF058" w14:textId="436192D5"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36448" behindDoc="0" locked="0" layoutInCell="0" allowOverlap="1" wp14:anchorId="76BB24C1" wp14:editId="1E913316">
                <wp:simplePos x="0" y="0"/>
                <wp:positionH relativeFrom="column">
                  <wp:posOffset>1270</wp:posOffset>
                </wp:positionH>
                <wp:positionV relativeFrom="paragraph">
                  <wp:posOffset>6350</wp:posOffset>
                </wp:positionV>
                <wp:extent cx="9639300" cy="0"/>
                <wp:effectExtent l="10795" t="6350" r="8255" b="12700"/>
                <wp:wrapNone/>
                <wp:docPr id="281" name="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6924E" id="Shape 314" o:spid="_x0000_s1026" style="position:absolute;z-index:25213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9FwwEAAG4DAAAOAAAAZHJzL2Uyb0RvYy54bWysU02P0zAQvSPxHyzfaZIWqm3UdA9dlssC&#10;lXb5AVPbSSwcj2W7TfrvGbsfu8ANkYNlz8ebeW8m6/tpMOyofNBoG17NSs6UFSi17Rr+4+Xxwx1n&#10;IYKVYNCqhp9U4Peb9+/Wo6vVHHs0UnlGIDbUo2t4H6OriyKIXg0QZuiUJWeLfoBIT98V0sNI6IMp&#10;5mW5LEb00nkUKgSyPpydfJPx21aJ+L1tg4rMNJx6i/n0+dyns9isoe48uF6LSxvwD10MoC0VvUE9&#10;QAR28PovqEELjwHbOBM4FNi2WqjMgdhU5R9snntwKnMhcYK7yRT+H6z4dtx5pmXD53cVZxYGGlKu&#10;yxbVxyTP6EJNUVu784mgmOyze0LxMzCL2x5sp3L4y8lRZpUyit9S0iM4KrIfv6KkGDhEzFpNrR8S&#10;JKnApjyS020kaopMkHG1XKwWJU1OXH0F1NdE50P8onBg6dJwo21SC2o4PoWYGoH6GpLMFh+1MXni&#10;xrKx4cty9SknBDRaJmcKC77bb41nR0g7k7/MijxvwzwerMxgvQL5+XKPoM35TsWNvYiR+J+V3KM8&#10;7fxVJBpq7vKygGlr3r5z9utvsvkFAAD//wMAUEsDBBQABgAIAAAAIQAnD8cX1gAAAAUBAAAPAAAA&#10;ZHJzL2Rvd25yZXYueG1sTI/BTsMwEETvSPyDtUhcEHVSCahCnAoq9ciBAnc3NrGpvY68Thv+ni0X&#10;OO7MaPZNu55jEEebySdUUC8qEBb7ZDwOCt7ftrcrEFQ0Gh0SWgXflmDdXV60ujHphK/2uCuD4BKk&#10;RitwpYyNlNQ7GzUt0miRvc+Uoy585kGarE9cHoNcVtW9jNojf3B6tBtn+8Nuigr8VyZyff1cUzhs&#10;NzdT8A8vH0pdX81PjyCKnctfGM74jA4dM+3ThIZEULDkHKu852ze1SsW9r+C7Fr5n777AQAA//8D&#10;AFBLAQItABQABgAIAAAAIQC2gziS/gAAAOEBAAATAAAAAAAAAAAAAAAAAAAAAABbQ29udGVudF9U&#10;eXBlc10ueG1sUEsBAi0AFAAGAAgAAAAhADj9If/WAAAAlAEAAAsAAAAAAAAAAAAAAAAALwEAAF9y&#10;ZWxzLy5yZWxzUEsBAi0AFAAGAAgAAAAhAOjxz0XDAQAAbgMAAA4AAAAAAAAAAAAAAAAALgIAAGRy&#10;cy9lMm9Eb2MueG1sUEsBAi0AFAAGAAgAAAAhACcPxxfWAAAABQEAAA8AAAAAAAAAAAAAAAAAHQQA&#10;AGRycy9kb3ducmV2LnhtbFBLBQYAAAAABAAEAPMAAAAgBQAAAAA=&#10;" o:allowincell="f" strokeweight=".16931mm"/>
            </w:pict>
          </mc:Fallback>
        </mc:AlternateContent>
      </w:r>
    </w:p>
    <w:p w14:paraId="76BAF059"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F05A" w14:textId="77777777" w:rsidR="008A3970" w:rsidRDefault="008A3970" w:rsidP="008A3970">
      <w:pPr>
        <w:spacing w:line="236" w:lineRule="auto"/>
        <w:ind w:left="120"/>
        <w:rPr>
          <w:sz w:val="20"/>
          <w:szCs w:val="20"/>
        </w:rPr>
      </w:pPr>
      <w:r>
        <w:rPr>
          <w:rFonts w:eastAsia="Times New Roman"/>
        </w:rPr>
        <w:t>Расширять и уточнять представления детей о деревьях, кустарниках, травянистых растениях; растениях луга, сада, леса.</w:t>
      </w:r>
    </w:p>
    <w:p w14:paraId="76BAF05B" w14:textId="77777777" w:rsidR="008A3970" w:rsidRDefault="008A3970" w:rsidP="008A3970">
      <w:pPr>
        <w:spacing w:line="11" w:lineRule="exact"/>
        <w:rPr>
          <w:sz w:val="20"/>
          <w:szCs w:val="20"/>
        </w:rPr>
      </w:pPr>
    </w:p>
    <w:p w14:paraId="76BAF05C" w14:textId="77777777" w:rsidR="008A3970" w:rsidRDefault="008A3970" w:rsidP="008A3970">
      <w:pPr>
        <w:spacing w:line="236" w:lineRule="auto"/>
        <w:ind w:left="160" w:right="160"/>
        <w:jc w:val="both"/>
        <w:rPr>
          <w:sz w:val="20"/>
          <w:szCs w:val="20"/>
        </w:rPr>
      </w:pPr>
      <w:r>
        <w:rPr>
          <w:rFonts w:eastAsia="Times New Roman"/>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14:paraId="76BAF05D" w14:textId="77777777" w:rsidR="008A3970" w:rsidRDefault="008A3970" w:rsidP="008A3970">
      <w:pPr>
        <w:spacing w:line="12" w:lineRule="exact"/>
        <w:rPr>
          <w:sz w:val="20"/>
          <w:szCs w:val="20"/>
        </w:rPr>
      </w:pPr>
    </w:p>
    <w:p w14:paraId="76BAF05E" w14:textId="77777777" w:rsidR="008A3970" w:rsidRDefault="008A3970" w:rsidP="0012196B">
      <w:pPr>
        <w:numPr>
          <w:ilvl w:val="0"/>
          <w:numId w:val="19"/>
        </w:numPr>
        <w:tabs>
          <w:tab w:val="left" w:pos="273"/>
        </w:tabs>
        <w:spacing w:line="235" w:lineRule="auto"/>
        <w:ind w:left="120" w:right="1220" w:hanging="7"/>
        <w:rPr>
          <w:rFonts w:eastAsia="Times New Roman"/>
        </w:rPr>
      </w:pPr>
      <w:r>
        <w:rPr>
          <w:rFonts w:eastAsia="Times New Roman"/>
        </w:rPr>
        <w:t xml:space="preserve">а с ш и р я т ь и систематизировать знания о д о м а ш н и </w:t>
      </w:r>
      <w:proofErr w:type="gramStart"/>
      <w:r>
        <w:rPr>
          <w:rFonts w:eastAsia="Times New Roman"/>
        </w:rPr>
        <w:t>х ,</w:t>
      </w:r>
      <w:proofErr w:type="gramEnd"/>
      <w:r>
        <w:rPr>
          <w:rFonts w:eastAsia="Times New Roman"/>
        </w:rPr>
        <w:t xml:space="preserve"> зимующих и перелетных птицах; домашних животных и обитателях уголка природы. Дать детям более полные представления о диких животных и особенностях приспособления к окружающей среде.</w:t>
      </w:r>
    </w:p>
    <w:p w14:paraId="76BAF05F" w14:textId="77777777" w:rsidR="008A3970" w:rsidRDefault="008A3970" w:rsidP="008A3970">
      <w:pPr>
        <w:spacing w:line="11" w:lineRule="exact"/>
        <w:rPr>
          <w:rFonts w:eastAsia="Times New Roman"/>
        </w:rPr>
      </w:pPr>
    </w:p>
    <w:p w14:paraId="76BAF060" w14:textId="77777777" w:rsidR="008A3970" w:rsidRDefault="008A3970" w:rsidP="008A3970">
      <w:pPr>
        <w:spacing w:line="235" w:lineRule="auto"/>
        <w:ind w:left="160" w:right="120"/>
        <w:rPr>
          <w:rFonts w:eastAsia="Times New Roman"/>
        </w:rPr>
      </w:pPr>
      <w:r>
        <w:rPr>
          <w:rFonts w:eastAsia="Times New Roman"/>
        </w:rPr>
        <w:t>Расширять знания детей о млекопитающих, земноводных и пресмыкающихся. Знакомство с некоторыми формами защиты земноводных и пресмыкающихся от врагов (например, уж отпугивает врагов шипением и т.п.).</w:t>
      </w:r>
    </w:p>
    <w:p w14:paraId="76BAF061" w14:textId="77777777" w:rsidR="008A3970" w:rsidRDefault="008A3970" w:rsidP="008A3970">
      <w:pPr>
        <w:spacing w:line="10" w:lineRule="exact"/>
        <w:rPr>
          <w:rFonts w:eastAsia="Times New Roman"/>
        </w:rPr>
      </w:pPr>
    </w:p>
    <w:p w14:paraId="76BAF062" w14:textId="77777777" w:rsidR="008A3970" w:rsidRDefault="008A3970" w:rsidP="008A3970">
      <w:pPr>
        <w:spacing w:line="235" w:lineRule="auto"/>
        <w:ind w:left="160" w:right="120"/>
        <w:rPr>
          <w:rFonts w:eastAsia="Times New Roman"/>
        </w:rPr>
      </w:pPr>
      <w:r>
        <w:rPr>
          <w:rFonts w:eastAsia="Times New Roman"/>
        </w:rPr>
        <w:t>Расширять представления о насекомых. Знакомить с особенностями их жизни (например, муравьи, пчелы, осы живут большими семьями, муравьи — в муравейниках, пчелы — в дуплах, ульях).</w:t>
      </w:r>
    </w:p>
    <w:p w14:paraId="76BAF063" w14:textId="77777777" w:rsidR="008A3970" w:rsidRDefault="008A3970" w:rsidP="008A3970">
      <w:pPr>
        <w:spacing w:line="10" w:lineRule="exact"/>
        <w:rPr>
          <w:rFonts w:eastAsia="Times New Roman"/>
        </w:rPr>
      </w:pPr>
    </w:p>
    <w:p w14:paraId="76BAF064" w14:textId="77777777" w:rsidR="008A3970" w:rsidRDefault="008A3970" w:rsidP="008A3970">
      <w:pPr>
        <w:spacing w:line="234" w:lineRule="auto"/>
        <w:ind w:left="120" w:right="140"/>
        <w:rPr>
          <w:rFonts w:eastAsia="Times New Roman"/>
        </w:rPr>
      </w:pPr>
      <w:r>
        <w:rPr>
          <w:rFonts w:eastAsia="Times New Roman"/>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14:paraId="76BAF065" w14:textId="77777777" w:rsidR="008A3970" w:rsidRDefault="008A3970" w:rsidP="008A3970">
      <w:pPr>
        <w:spacing w:line="13" w:lineRule="exact"/>
        <w:rPr>
          <w:rFonts w:eastAsia="Times New Roman"/>
        </w:rPr>
      </w:pPr>
    </w:p>
    <w:p w14:paraId="76BAF066" w14:textId="77777777" w:rsidR="008A3970" w:rsidRDefault="008A3970" w:rsidP="008A3970">
      <w:pPr>
        <w:spacing w:line="234" w:lineRule="auto"/>
        <w:ind w:left="120" w:right="2480"/>
        <w:rPr>
          <w:rFonts w:eastAsia="Times New Roman"/>
        </w:rPr>
      </w:pPr>
      <w:r>
        <w:rPr>
          <w:rFonts w:eastAsia="Times New Roman"/>
        </w:rPr>
        <w:t>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w:t>
      </w:r>
    </w:p>
    <w:p w14:paraId="76BAF067" w14:textId="77777777" w:rsidR="008A3970" w:rsidRDefault="008A3970" w:rsidP="008A3970">
      <w:pPr>
        <w:spacing w:line="13" w:lineRule="exact"/>
        <w:rPr>
          <w:rFonts w:eastAsia="Times New Roman"/>
        </w:rPr>
      </w:pPr>
    </w:p>
    <w:p w14:paraId="76BAF068" w14:textId="77777777" w:rsidR="008A3970" w:rsidRDefault="008A3970" w:rsidP="008A3970">
      <w:pPr>
        <w:spacing w:line="234" w:lineRule="auto"/>
        <w:ind w:left="120" w:right="140"/>
        <w:rPr>
          <w:rFonts w:eastAsia="Times New Roman"/>
        </w:rPr>
      </w:pPr>
      <w:r>
        <w:rPr>
          <w:rFonts w:eastAsia="Times New Roman"/>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14:paraId="76BAF069" w14:textId="77777777" w:rsidR="008A3970" w:rsidRDefault="008A3970" w:rsidP="008A3970">
      <w:pPr>
        <w:spacing w:line="11" w:lineRule="exact"/>
        <w:rPr>
          <w:rFonts w:eastAsia="Times New Roman"/>
        </w:rPr>
      </w:pPr>
    </w:p>
    <w:p w14:paraId="76BAF06A" w14:textId="77777777" w:rsidR="008A3970" w:rsidRDefault="008A3970" w:rsidP="008A3970">
      <w:pPr>
        <w:spacing w:line="235" w:lineRule="auto"/>
        <w:ind w:left="120" w:right="4980"/>
        <w:rPr>
          <w:rFonts w:eastAsia="Times New Roman"/>
        </w:rPr>
      </w:pPr>
      <w:r>
        <w:rPr>
          <w:rFonts w:eastAsia="Times New Roman"/>
        </w:rPr>
        <w:t>Закреплять умение передавать свое отношение к природе в рассказах и продуктивных видах деятельности. Объяснить детям, что в природе все взаимосвязано.</w:t>
      </w:r>
    </w:p>
    <w:p w14:paraId="76BAF06B" w14:textId="77777777" w:rsidR="008A3970" w:rsidRDefault="008A3970" w:rsidP="008A3970">
      <w:pPr>
        <w:spacing w:line="10" w:lineRule="exact"/>
        <w:rPr>
          <w:rFonts w:eastAsia="Times New Roman"/>
        </w:rPr>
      </w:pPr>
    </w:p>
    <w:p w14:paraId="76BAF06C" w14:textId="77777777" w:rsidR="008A3970" w:rsidRDefault="008A3970" w:rsidP="008A3970">
      <w:pPr>
        <w:spacing w:line="235" w:lineRule="auto"/>
        <w:ind w:left="120" w:right="140"/>
        <w:rPr>
          <w:rFonts w:eastAsia="Times New Roman"/>
        </w:rPr>
      </w:pPr>
      <w:r>
        <w:rPr>
          <w:rFonts w:eastAsia="Times New Roman"/>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14:paraId="76BAF06D" w14:textId="54C1FD4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37472" behindDoc="0" locked="0" layoutInCell="0" allowOverlap="1" wp14:anchorId="76BB24C2" wp14:editId="4F965183">
                <wp:simplePos x="0" y="0"/>
                <wp:positionH relativeFrom="column">
                  <wp:posOffset>1270</wp:posOffset>
                </wp:positionH>
                <wp:positionV relativeFrom="paragraph">
                  <wp:posOffset>6985</wp:posOffset>
                </wp:positionV>
                <wp:extent cx="9639300" cy="0"/>
                <wp:effectExtent l="10795" t="6985" r="8255" b="12065"/>
                <wp:wrapNone/>
                <wp:docPr id="280" name="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03BDA" id="Shape 315" o:spid="_x0000_s1026" style="position:absolute;z-index:252137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QWwwEAAG4DAAAOAAAAZHJzL2Uyb0RvYy54bWysU8tu2zAQvBfoPxC815JtxIgFyzk4TS9p&#10;ayDpB6xJSiJKcgmStuy/75J+JG1vRXUgyH3M7syuVg9Ha9hBhajRtXw6qTlTTqDUrm/5j9enT/ec&#10;xQROgkGnWn5SkT+sP35Yjb5RMxzQSBUYgbjYjL7lQ0q+qaooBmUhTtArR84Og4VEz9BXMsBI6NZU&#10;s7peVCMG6QMKFSNZH89Ovi74XadE+t51USVmWk69pXKGcu7yWa1X0PQB/KDFpQ34hy4saEdFb1CP&#10;kIDtg/4LymoRMGKXJgJthV2nhSociM20/oPNywBeFS4kTvQ3meL/gxXfDtvAtGz57J70cWBpSKUu&#10;m0/vsjyjjw1Fbdw2ZILi6F78M4qfkTncDOB6VcJfT54ypzmj+i0lP6KnIrvxK0qKgX3CotWxCzZD&#10;kgrsWEZyuo1EHRMTZFwu5st5TZ2Jq6+C5proQ0xfFFqWLy032mW1oIHDc0y5EWiuIdns8EkbUyZu&#10;HBtbvqiXdyUhotEyO3NYDP1uYwI7QN6Z8hVW5HkfFnDvZAEbFMjPl3sCbc53Km7cRYzM/6zkDuVp&#10;G64i0VBLl5cFzFvz/l2y336T9S8AAAD//wMAUEsDBBQABgAIAAAAIQDqW1VV1gAAAAUBAAAPAAAA&#10;ZHJzL2Rvd25yZXYueG1sTI7LTsMwEEX3SPyDNUhsEHVcCahCnAoqdcmCAns3HmJTP6KM04a/Z8oG&#10;lnPu1Z3TrOcYxBFH8jlpUIsKBKYuW596De9v29sVCComWRNyQg3fSLBuLy8aU9t8Sq943JVe8Eii&#10;2mhwpQy1lNQ5jIYWecDE2Wceoyl8jr20oznxeAxyWVX3Mhqf+IMzA24cdofdFDX4r5HIdepZUThs&#10;NzdT8A8vH1pfX81PjyAKzuWvDGd9VoeWnfZ5SpZE0LDkHlMF4hzeqRWD/S+QbSP/27c/AAAA//8D&#10;AFBLAQItABQABgAIAAAAIQC2gziS/gAAAOEBAAATAAAAAAAAAAAAAAAAAAAAAABbQ29udGVudF9U&#10;eXBlc10ueG1sUEsBAi0AFAAGAAgAAAAhADj9If/WAAAAlAEAAAsAAAAAAAAAAAAAAAAALwEAAF9y&#10;ZWxzLy5yZWxzUEsBAi0AFAAGAAgAAAAhAH0sBBbDAQAAbgMAAA4AAAAAAAAAAAAAAAAALgIAAGRy&#10;cy9lMm9Eb2MueG1sUEsBAi0AFAAGAAgAAAAhAOpbVVXWAAAABQEAAA8AAAAAAAAAAAAAAAAAHQQA&#10;AGRycy9kb3ducmV2LnhtbFBLBQYAAAAABAAEAPMAAAAgBQAAAAA=&#10;" o:allowincell="f" strokeweight=".16931mm"/>
            </w:pict>
          </mc:Fallback>
        </mc:AlternateContent>
      </w:r>
    </w:p>
    <w:p w14:paraId="76BAF06E" w14:textId="77777777" w:rsidR="008A3970" w:rsidRDefault="008A3970" w:rsidP="008A3970">
      <w:pPr>
        <w:sectPr w:rsidR="008A3970">
          <w:pgSz w:w="16840" w:h="11906" w:orient="landscape"/>
          <w:pgMar w:top="862" w:right="1238" w:bottom="1440" w:left="420" w:header="0" w:footer="0" w:gutter="0"/>
          <w:cols w:space="720" w:equalWidth="0">
            <w:col w:w="15180"/>
          </w:cols>
        </w:sectPr>
      </w:pPr>
    </w:p>
    <w:p w14:paraId="76BAF06F" w14:textId="73B66723" w:rsidR="008A3970" w:rsidRDefault="00F969F5" w:rsidP="008A3970">
      <w:pPr>
        <w:spacing w:line="235" w:lineRule="auto"/>
        <w:ind w:left="160" w:right="140"/>
        <w:rPr>
          <w:sz w:val="20"/>
          <w:szCs w:val="20"/>
        </w:rPr>
      </w:pPr>
      <w:r>
        <w:rPr>
          <w:rFonts w:eastAsia="Times New Roman"/>
          <w:noProof/>
        </w:rPr>
        <w:lastRenderedPageBreak/>
        <mc:AlternateContent>
          <mc:Choice Requires="wps">
            <w:drawing>
              <wp:anchor distT="0" distB="0" distL="0" distR="0" simplePos="0" relativeHeight="252138496" behindDoc="0" locked="0" layoutInCell="0" allowOverlap="1" wp14:anchorId="76BB24C3" wp14:editId="7FBF94A4">
                <wp:simplePos x="0" y="0"/>
                <wp:positionH relativeFrom="page">
                  <wp:posOffset>267970</wp:posOffset>
                </wp:positionH>
                <wp:positionV relativeFrom="page">
                  <wp:posOffset>542290</wp:posOffset>
                </wp:positionV>
                <wp:extent cx="9639300" cy="0"/>
                <wp:effectExtent l="10795" t="8890" r="8255" b="10160"/>
                <wp:wrapNone/>
                <wp:docPr id="279" name="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22686" id="Shape 316" o:spid="_x0000_s1026" style="position:absolute;z-index:25213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mJwwEAAG4DAAAOAAAAZHJzL2Uyb0RvYy54bWysU8tu2zAQvBfoPxC815JtQK0Fyzk4TS9p&#10;ayDpB6xJSiJKcQmStuS/75J+JG1vQXQgyH3M7syu1nfTYNhR+aDRNnw+KzlTVqDUtmv4r+eHT184&#10;CxGsBINWNfykAr/bfPywHl2tFtijkcozArGhHl3D+xhdXRRB9GqAMEOnLDlb9ANEevqukB5GQh9M&#10;sSjLqhjRS+dRqBDIen928k3Gb1sl4s+2DSoy03DqLebT53OfzmKzhrrz4HotLm3AG7oYQFsqeoO6&#10;hwjs4PV/UIMWHgO2cSZwKLBttVCZA7GZl/+weerBqcyFxAnuJlN4P1jx47jzTMuGLz6vOLMw0JBy&#10;XbacV0me0YWaorZ25xNBMdkn94jid2AWtz3YTuXw55OjzHnKKP5KSY/gqMh+/I6SYuAQMWs1tX5I&#10;kKQCm/JITreRqCkyQcZVtVwtS5qcuPoKqK+Jzof4TeHA0qXhRtukFtRwfAwxNQL1NSSZLT5oY/LE&#10;jWVjw6tyVeWEgEbL5ExhwXf7rfHsCGln8pdZked1mMeDlRmsVyC/Xu4RtDnfqbixFzES/7OSe5Sn&#10;nb+KREPNXV4WMG3N63fOfvlNNn8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z/BJic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139520" behindDoc="0" locked="0" layoutInCell="0" allowOverlap="1" wp14:anchorId="76BB24C4" wp14:editId="387A3B66">
                <wp:simplePos x="0" y="0"/>
                <wp:positionH relativeFrom="page">
                  <wp:posOffset>271145</wp:posOffset>
                </wp:positionH>
                <wp:positionV relativeFrom="page">
                  <wp:posOffset>539115</wp:posOffset>
                </wp:positionV>
                <wp:extent cx="0" cy="5918835"/>
                <wp:effectExtent l="13970" t="5715" r="5080" b="9525"/>
                <wp:wrapNone/>
                <wp:docPr id="278" name="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8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D77BB" id="Shape 317" o:spid="_x0000_s1026" style="position:absolute;z-index:25213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vnwgEAAG4DAAAOAAAAZHJzL2Uyb0RvYy54bWysU81u2zAMvg/YOwi6L7ZTpE2NOD2k7S5d&#10;F6DdAzCSbAuTREFSYuftKylOuna3YT4Q4t9H8iO9uhu1IgfhvETT0GpWUiIMQy5N19Bfr4/flpT4&#10;AIaDQiMaehSe3q2/flkNthZz7FFx4UgEMb4ebEP7EGxdFJ71QoOfoRUmOlt0GkJUXVdwB0NE16qY&#10;l+V1MaDj1iET3kfr/clJ1xm/bQULP9vWi0BUQ2NvIUuX5S7JYr2CunNge8mmNuAfutAgTSx6gbqH&#10;AGTv5F9QWjKHHtswY6gLbFvJRJ4hTlOVn6Z56cGKPEskx9sLTf7/wbLnw9YRyRs6v4mrMqDjknJd&#10;clXdJHoG6+sYtTFblwZko3mxT8h+e2Jw04PpRA5/PdqYWaWM4kNKUryNRXbDD+QxBvYBM1dj63SC&#10;jCyQMa/keFmJGANhJyOL1sVttVxeLTI61OdE63z4LlCT9GiokiaxBTUcnnxIjUB9Dklmg49Sqbxx&#10;ZcjQ0OvydpETPCrJkzOFedftNsqRA6Sbyd9U90OYw73hGawXwB+mdwCpTu9YXJmJjDT/ickd8uPW&#10;nUmKS81dTgeYruZPPWe//ybrNwAAAP//AwBQSwMEFAAGAAgAAAAhAGwFuGvbAAAACQEAAA8AAABk&#10;cnMvZG93bnJldi54bWxMj8tOwzAQRfdI/IM1SGwQtVNVpIQ4FVTqkgUF9m48xKZ+RLbThr9nYAPL&#10;q3t050y7mb1jJ0zZxiChWghgGPqobRgkvL3ubtfAclFBKxcDSvjCDJvu8qJVjY7n8IKnfRkYjYTc&#10;KAmmlLHhPPcGvcqLOGKg7iMmrwrFNHCd1JnGveNLIe64VzbQBaNG3Brsj/vJS7CfKWfTV09Vdsfd&#10;9mZytn5+l/L6an58AFZwLn8w/OiTOnTkdIhT0Jk5CatlTaSE9eoeGPW/+UCcqGoBvGv5/w+6bwAA&#10;AP//AwBQSwECLQAUAAYACAAAACEAtoM4kv4AAADhAQAAEwAAAAAAAAAAAAAAAAAAAAAAW0NvbnRl&#10;bnRfVHlwZXNdLnhtbFBLAQItABQABgAIAAAAIQA4/SH/1gAAAJQBAAALAAAAAAAAAAAAAAAAAC8B&#10;AABfcmVscy8ucmVsc1BLAQItABQABgAIAAAAIQBVm2vnwgEAAG4DAAAOAAAAAAAAAAAAAAAAAC4C&#10;AABkcnMvZTJvRG9jLnhtbFBLAQItABQABgAIAAAAIQBsBbhr2wAAAAk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140544" behindDoc="0" locked="0" layoutInCell="0" allowOverlap="1" wp14:anchorId="76BB24C5" wp14:editId="5842BA7E">
                <wp:simplePos x="0" y="0"/>
                <wp:positionH relativeFrom="page">
                  <wp:posOffset>9904095</wp:posOffset>
                </wp:positionH>
                <wp:positionV relativeFrom="page">
                  <wp:posOffset>539115</wp:posOffset>
                </wp:positionV>
                <wp:extent cx="0" cy="5918835"/>
                <wp:effectExtent l="7620" t="5715" r="11430" b="9525"/>
                <wp:wrapNone/>
                <wp:docPr id="274" name="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8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2DFF0" id="Shape 318" o:spid="_x0000_s1026" style="position:absolute;z-index:25214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HwgEAAG4DAAAOAAAAZHJzL2Uyb0RvYy54bWysU81u2zAMvg/YOwi6L7bTpUuNOD2k6y7t&#10;FqDdAzCSbAuTREFSYuftKylO+rPbMB8I8e8j+ZFe3Y5akYNwXqJpaDUrKRGGIZema+jv5/svS0p8&#10;AMNBoRENPQpPb9efP60GW4s59qi4cCSCGF8PtqF9CLYuCs96ocHP0AoTnS06DSGqriu4gyGia1XM&#10;y/K6GNBx65AJ76P17uSk64zftoKFX23rRSCqobG3kKXLcpdksV5B3TmwvWRTG/APXWiQJha9QN1B&#10;ALJ38i8oLZlDj22YMdQFtq1kIs8Qp6nKD9M89WBFniWS4+2FJv//YNnPw9YRyRs6//aVEgM6LinX&#10;JVfVMtEzWF/HqI3ZujQgG82TfUD2xxODmx5MJ3L489HGzCplFO9SkuJtLLIbHpHHGNgHzFyNrdMJ&#10;MrJAxryS42UlYgyEnYwsWhc31XJ5tcjoUJ8TrfPhh0BN0qOhSprEFtRwePAhNQL1OSSZDd5LpfLG&#10;lSFDQ6/Lm0VO8KgkT84U5l232yhHDpBuJn9T3XdhDveGZ7BeAP8+vQNIdXrH4spMZKT5T0zukB+3&#10;7kxSXGrucjrAdDVv9Zz9+pusXwAAAP//AwBQSwMEFAAGAAgAAAAhAL2/kDveAAAADQEAAA8AAABk&#10;cnMvZG93bnJldi54bWxMj8FOwzAQRO9I/IO1SFxQawdR0oY4FVTqkQOF3t3YxKb2Oso6bfh7XHGA&#10;287uaPZNvZ6CZyczkIsooZgLYAbbqB12Ej7et7MlMEoKtfIRjYRvQ7Burq9qVel4xjdz2qWO5RCk&#10;SkmwKfUV59RaExTNY28w3z7jEFTKcui4HtQ5hwfP74V45EE5zB+s6s3Gmva4G4ME9zUQ2bZ4Kcgf&#10;t5u70bvydS/l7c30/AQsmSn9meGCn9GhyUyHOKIm5rNeLFZl9kpYPqyAXRy/m0OeRFEK4E3N/7do&#10;fgAAAP//AwBQSwECLQAUAAYACAAAACEAtoM4kv4AAADhAQAAEwAAAAAAAAAAAAAAAAAAAAAAW0Nv&#10;bnRlbnRfVHlwZXNdLnhtbFBLAQItABQABgAIAAAAIQA4/SH/1gAAAJQBAAALAAAAAAAAAAAAAAAA&#10;AC8BAABfcmVscy8ucmVsc1BLAQItABQABgAIAAAAIQClgR/HwgEAAG4DAAAOAAAAAAAAAAAAAAAA&#10;AC4CAABkcnMvZTJvRG9jLnhtbFBLAQItABQABgAIAAAAIQC9v5A73gAAAA0BAAAPAAAAAAAAAAAA&#10;AAAAABwEAABkcnMvZG93bnJldi54bWxQSwUGAAAAAAQABADzAAAAJwUAAAAA&#10;" o:allowincell="f" strokeweight=".16931mm">
                <w10:wrap anchorx="page" anchory="page"/>
              </v:line>
            </w:pict>
          </mc:Fallback>
        </mc:AlternateContent>
      </w:r>
      <w:r w:rsidR="008A3970">
        <w:rPr>
          <w:rFonts w:eastAsia="Times New Roman"/>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14:paraId="76BAF070" w14:textId="77777777" w:rsidR="008A3970" w:rsidRDefault="008A3970" w:rsidP="008A3970">
      <w:pPr>
        <w:ind w:left="120"/>
        <w:rPr>
          <w:sz w:val="20"/>
          <w:szCs w:val="20"/>
        </w:rPr>
      </w:pPr>
      <w:r>
        <w:rPr>
          <w:rFonts w:eastAsia="Times New Roman"/>
        </w:rPr>
        <w:t>Закреплять умение правильно вести себя в природе (любоваться красотой природы, наблюдать за растениями и животными, не нанося им вред).</w:t>
      </w:r>
    </w:p>
    <w:p w14:paraId="76BAF071" w14:textId="77777777" w:rsidR="008A3970" w:rsidRDefault="008A3970" w:rsidP="008A3970">
      <w:pPr>
        <w:spacing w:line="1" w:lineRule="exact"/>
        <w:rPr>
          <w:sz w:val="20"/>
          <w:szCs w:val="20"/>
        </w:rPr>
      </w:pPr>
    </w:p>
    <w:p w14:paraId="76BAF072" w14:textId="77777777" w:rsidR="008A3970" w:rsidRDefault="008A3970" w:rsidP="008A3970">
      <w:pPr>
        <w:ind w:left="120"/>
        <w:rPr>
          <w:sz w:val="20"/>
          <w:szCs w:val="20"/>
        </w:rPr>
      </w:pPr>
      <w:r>
        <w:rPr>
          <w:rFonts w:eastAsia="Times New Roman"/>
        </w:rPr>
        <w:t>Оформлять с детьми альбомы о временах года (подбор картинок, фотографий, детских рисунков и рассказов).</w:t>
      </w:r>
    </w:p>
    <w:p w14:paraId="76BAF073" w14:textId="77777777" w:rsidR="008A3970" w:rsidRDefault="008A3970" w:rsidP="008A3970">
      <w:pPr>
        <w:spacing w:line="4" w:lineRule="exact"/>
        <w:rPr>
          <w:sz w:val="20"/>
          <w:szCs w:val="20"/>
        </w:rPr>
      </w:pPr>
    </w:p>
    <w:p w14:paraId="76BAF074" w14:textId="77777777" w:rsidR="008A3970" w:rsidRDefault="008A3970" w:rsidP="008A3970">
      <w:pPr>
        <w:ind w:left="120"/>
        <w:rPr>
          <w:sz w:val="20"/>
          <w:szCs w:val="20"/>
        </w:rPr>
      </w:pPr>
      <w:r>
        <w:rPr>
          <w:rFonts w:eastAsia="Times New Roman"/>
          <w:b/>
          <w:bCs/>
          <w:i/>
          <w:iCs/>
        </w:rPr>
        <w:t>Сезонные наблюдения</w:t>
      </w:r>
    </w:p>
    <w:p w14:paraId="76BAF075" w14:textId="77777777" w:rsidR="008A3970" w:rsidRDefault="008A3970" w:rsidP="008A3970">
      <w:pPr>
        <w:spacing w:line="6" w:lineRule="exact"/>
        <w:rPr>
          <w:sz w:val="20"/>
          <w:szCs w:val="20"/>
        </w:rPr>
      </w:pPr>
    </w:p>
    <w:p w14:paraId="76BAF076" w14:textId="77777777" w:rsidR="008A3970" w:rsidRDefault="008A3970" w:rsidP="008A3970">
      <w:pPr>
        <w:spacing w:line="235" w:lineRule="auto"/>
        <w:ind w:left="160" w:right="140"/>
        <w:rPr>
          <w:sz w:val="20"/>
          <w:szCs w:val="20"/>
        </w:rPr>
      </w:pPr>
      <w:r>
        <w:rPr>
          <w:rFonts w:eastAsia="Times New Roman"/>
          <w:b/>
          <w:bCs/>
        </w:rPr>
        <w:t xml:space="preserve">Осень. </w:t>
      </w:r>
      <w:r>
        <w:rPr>
          <w:rFonts w:eastAsia="Times New Roman"/>
        </w:rPr>
        <w:t xml:space="preserve">Закреплять знания детей о </w:t>
      </w:r>
      <w:proofErr w:type="spellStart"/>
      <w:proofErr w:type="gramStart"/>
      <w:r>
        <w:rPr>
          <w:rFonts w:eastAsia="Times New Roman"/>
        </w:rPr>
        <w:t>том,что</w:t>
      </w:r>
      <w:proofErr w:type="spellEnd"/>
      <w:proofErr w:type="gramEnd"/>
      <w:r>
        <w:rPr>
          <w:rFonts w:eastAsia="Times New Roman"/>
        </w:rPr>
        <w:t xml:space="preserve"> сентябрь—</w:t>
      </w:r>
      <w:r w:rsidR="00D77E94">
        <w:rPr>
          <w:rFonts w:eastAsia="Times New Roman"/>
        </w:rPr>
        <w:t>первый осенни</w:t>
      </w:r>
      <w:r>
        <w:rPr>
          <w:rFonts w:eastAsia="Times New Roman"/>
        </w:rPr>
        <w:t xml:space="preserve">й </w:t>
      </w:r>
      <w:proofErr w:type="spellStart"/>
      <w:r>
        <w:rPr>
          <w:rFonts w:eastAsia="Times New Roman"/>
        </w:rPr>
        <w:t>месяц.Формирование</w:t>
      </w:r>
      <w:proofErr w:type="spellEnd"/>
      <w:r>
        <w:rPr>
          <w:rFonts w:eastAsia="Times New Roman"/>
        </w:rPr>
        <w:t xml:space="preserve"> умения замечать приметы осени(</w:t>
      </w:r>
      <w:proofErr w:type="spellStart"/>
      <w:r>
        <w:rPr>
          <w:rFonts w:eastAsia="Times New Roman"/>
        </w:rPr>
        <w:t>похолодало;земля</w:t>
      </w:r>
      <w:proofErr w:type="spellEnd"/>
      <w:r>
        <w:rPr>
          <w:rFonts w:eastAsia="Times New Roman"/>
        </w:rPr>
        <w:t xml:space="preserve"> </w:t>
      </w:r>
      <w:proofErr w:type="spellStart"/>
      <w:r>
        <w:rPr>
          <w:rFonts w:eastAsia="Times New Roman"/>
        </w:rPr>
        <w:t>отзаморозков</w:t>
      </w:r>
      <w:proofErr w:type="spellEnd"/>
      <w:r>
        <w:rPr>
          <w:rFonts w:eastAsia="Times New Roman"/>
        </w:rPr>
        <w:t xml:space="preserve"> стала твердой; заледенели лужи; листопад; иней на почве).</w:t>
      </w:r>
    </w:p>
    <w:p w14:paraId="76BAF077" w14:textId="77777777" w:rsidR="008A3970" w:rsidRDefault="008A3970" w:rsidP="008A3970">
      <w:pPr>
        <w:ind w:left="120"/>
        <w:rPr>
          <w:sz w:val="20"/>
          <w:szCs w:val="20"/>
        </w:rPr>
      </w:pPr>
      <w:r>
        <w:rPr>
          <w:rFonts w:eastAsia="Times New Roman"/>
        </w:rPr>
        <w:t>Показать обрезку кустарников; рассказать, для чего это делают</w:t>
      </w:r>
      <w:proofErr w:type="gramStart"/>
      <w:r>
        <w:rPr>
          <w:rFonts w:eastAsia="Times New Roman"/>
        </w:rPr>
        <w:t>, Привлекать</w:t>
      </w:r>
      <w:proofErr w:type="gramEnd"/>
      <w:r>
        <w:rPr>
          <w:rFonts w:eastAsia="Times New Roman"/>
        </w:rPr>
        <w:t xml:space="preserve"> детей к высаживанию садовых растений (настурция, астры) в горшки.</w:t>
      </w:r>
    </w:p>
    <w:p w14:paraId="76BAF078" w14:textId="77777777" w:rsidR="008A3970" w:rsidRDefault="008A3970" w:rsidP="008A3970">
      <w:pPr>
        <w:spacing w:line="1" w:lineRule="exact"/>
        <w:rPr>
          <w:sz w:val="20"/>
          <w:szCs w:val="20"/>
        </w:rPr>
      </w:pPr>
    </w:p>
    <w:p w14:paraId="76BAF079" w14:textId="77777777" w:rsidR="008A3970" w:rsidRDefault="008A3970" w:rsidP="008A3970">
      <w:pPr>
        <w:ind w:left="120"/>
        <w:rPr>
          <w:sz w:val="20"/>
          <w:szCs w:val="20"/>
        </w:rPr>
      </w:pPr>
      <w:r>
        <w:rPr>
          <w:rFonts w:eastAsia="Times New Roman"/>
        </w:rPr>
        <w:t>Учить собирать природный материал (семена, шишки, желуди, листья) для изготовления поделок.</w:t>
      </w:r>
    </w:p>
    <w:p w14:paraId="76BAF07A" w14:textId="77777777" w:rsidR="008A3970" w:rsidRDefault="008A3970" w:rsidP="008A3970">
      <w:pPr>
        <w:ind w:left="120"/>
        <w:rPr>
          <w:sz w:val="20"/>
          <w:szCs w:val="20"/>
        </w:rPr>
      </w:pPr>
      <w:r>
        <w:rPr>
          <w:rFonts w:eastAsia="Times New Roman"/>
          <w:b/>
          <w:bCs/>
        </w:rPr>
        <w:t xml:space="preserve">Зима. </w:t>
      </w:r>
      <w:r>
        <w:rPr>
          <w:rFonts w:eastAsia="Times New Roman"/>
        </w:rPr>
        <w:t xml:space="preserve">Обогащать представления детей о сезонных изменениях в </w:t>
      </w:r>
      <w:proofErr w:type="gramStart"/>
      <w:r>
        <w:rPr>
          <w:rFonts w:eastAsia="Times New Roman"/>
        </w:rPr>
        <w:t>природе</w:t>
      </w:r>
      <w:r w:rsidR="00D77E94">
        <w:rPr>
          <w:rFonts w:eastAsia="Times New Roman"/>
        </w:rPr>
        <w:t>(</w:t>
      </w:r>
      <w:proofErr w:type="gramEnd"/>
      <w:r w:rsidR="00D77E94">
        <w:rPr>
          <w:rFonts w:eastAsia="Times New Roman"/>
        </w:rPr>
        <w:t>самые короткие дни  и  длинны</w:t>
      </w:r>
      <w:r>
        <w:rPr>
          <w:rFonts w:eastAsia="Times New Roman"/>
        </w:rPr>
        <w:t xml:space="preserve">е </w:t>
      </w:r>
      <w:proofErr w:type="spellStart"/>
      <w:r>
        <w:rPr>
          <w:rFonts w:eastAsia="Times New Roman"/>
        </w:rPr>
        <w:t>ночи,холодно,мороз,гололед</w:t>
      </w:r>
      <w:proofErr w:type="spellEnd"/>
      <w:r>
        <w:rPr>
          <w:rFonts w:eastAsia="Times New Roman"/>
        </w:rPr>
        <w:t xml:space="preserve"> и </w:t>
      </w:r>
      <w:proofErr w:type="spellStart"/>
      <w:r>
        <w:rPr>
          <w:rFonts w:eastAsia="Times New Roman"/>
        </w:rPr>
        <w:t>т.Д.</w:t>
      </w:r>
      <w:proofErr w:type="spellEnd"/>
      <w:r>
        <w:rPr>
          <w:rFonts w:eastAsia="Times New Roman"/>
        </w:rPr>
        <w:t>).</w:t>
      </w:r>
    </w:p>
    <w:p w14:paraId="76BAF07B" w14:textId="77777777" w:rsidR="008A3970" w:rsidRDefault="008A3970" w:rsidP="008A3970">
      <w:pPr>
        <w:spacing w:line="238" w:lineRule="auto"/>
        <w:ind w:left="120"/>
        <w:rPr>
          <w:sz w:val="20"/>
          <w:szCs w:val="20"/>
        </w:rPr>
      </w:pPr>
      <w:r>
        <w:rPr>
          <w:rFonts w:eastAsia="Times New Roman"/>
        </w:rPr>
        <w:t>Обращать внимание детей на то, что на некоторых деревьях долго сохраняются плоды (на рябине, ели и т.д.</w:t>
      </w:r>
      <w:proofErr w:type="gramStart"/>
      <w:r>
        <w:rPr>
          <w:rFonts w:eastAsia="Times New Roman"/>
        </w:rPr>
        <w:t>).объяснить</w:t>
      </w:r>
      <w:proofErr w:type="gramEnd"/>
      <w:r>
        <w:rPr>
          <w:rFonts w:eastAsia="Times New Roman"/>
        </w:rPr>
        <w:t>, что это корм для птиц.</w:t>
      </w:r>
    </w:p>
    <w:p w14:paraId="76BAF07C" w14:textId="77777777" w:rsidR="008A3970" w:rsidRDefault="008A3970" w:rsidP="008A3970">
      <w:pPr>
        <w:spacing w:line="2" w:lineRule="exact"/>
        <w:rPr>
          <w:sz w:val="20"/>
          <w:szCs w:val="20"/>
        </w:rPr>
      </w:pPr>
    </w:p>
    <w:p w14:paraId="76BAF07D" w14:textId="77777777" w:rsidR="008A3970" w:rsidRDefault="008A3970" w:rsidP="008A3970">
      <w:pPr>
        <w:ind w:left="120"/>
        <w:rPr>
          <w:sz w:val="20"/>
          <w:szCs w:val="20"/>
        </w:rPr>
      </w:pPr>
      <w:r>
        <w:rPr>
          <w:rFonts w:eastAsia="Times New Roman"/>
        </w:rPr>
        <w:t>Учить определять свойства снега (холодный, пушистый, рассыпается, липкий и др.; из влажного тяжелого снега лучше делать постройки).</w:t>
      </w:r>
    </w:p>
    <w:p w14:paraId="76BAF07E" w14:textId="77777777" w:rsidR="008A3970" w:rsidRDefault="008A3970" w:rsidP="008A3970">
      <w:pPr>
        <w:ind w:left="120"/>
        <w:rPr>
          <w:sz w:val="20"/>
          <w:szCs w:val="20"/>
        </w:rPr>
      </w:pPr>
      <w:r>
        <w:rPr>
          <w:rFonts w:eastAsia="Times New Roman"/>
        </w:rPr>
        <w:t>Учить детей замечать, что в феврале погода меняется (то светит солнце, то дует ветер, то идет снег, на крышах домов появляются сосульки).</w:t>
      </w:r>
    </w:p>
    <w:p w14:paraId="76BAF07F" w14:textId="77777777" w:rsidR="008A3970" w:rsidRDefault="008A3970" w:rsidP="008A3970">
      <w:pPr>
        <w:ind w:left="120"/>
        <w:rPr>
          <w:sz w:val="20"/>
          <w:szCs w:val="20"/>
        </w:rPr>
      </w:pPr>
      <w:r>
        <w:rPr>
          <w:rFonts w:eastAsia="Times New Roman"/>
        </w:rPr>
        <w:t>Рассказать детям о том, что 22 декабря — самый короткий день в году.</w:t>
      </w:r>
    </w:p>
    <w:p w14:paraId="76BAF080" w14:textId="77777777" w:rsidR="008A3970" w:rsidRDefault="008A3970" w:rsidP="008A3970">
      <w:pPr>
        <w:ind w:left="120"/>
        <w:rPr>
          <w:sz w:val="20"/>
          <w:szCs w:val="20"/>
        </w:rPr>
      </w:pPr>
      <w:r>
        <w:rPr>
          <w:rFonts w:eastAsia="Times New Roman"/>
        </w:rPr>
        <w:t>Привлекать детей к посадке семян овса для птиц.</w:t>
      </w:r>
    </w:p>
    <w:p w14:paraId="76BAF081" w14:textId="77777777" w:rsidR="008A3970" w:rsidRDefault="008A3970" w:rsidP="008A3970">
      <w:pPr>
        <w:spacing w:line="10" w:lineRule="exact"/>
        <w:rPr>
          <w:sz w:val="20"/>
          <w:szCs w:val="20"/>
        </w:rPr>
      </w:pPr>
    </w:p>
    <w:p w14:paraId="76BAF082" w14:textId="77777777" w:rsidR="008A3970" w:rsidRDefault="008A3970" w:rsidP="008A3970">
      <w:pPr>
        <w:spacing w:line="236" w:lineRule="auto"/>
        <w:ind w:left="160" w:right="120"/>
        <w:jc w:val="both"/>
        <w:rPr>
          <w:sz w:val="20"/>
          <w:szCs w:val="20"/>
        </w:rPr>
      </w:pPr>
      <w:r>
        <w:rPr>
          <w:rFonts w:eastAsia="Times New Roman"/>
          <w:b/>
          <w:bCs/>
        </w:rPr>
        <w:t xml:space="preserve">Весна. </w:t>
      </w:r>
      <w:r>
        <w:rPr>
          <w:rFonts w:eastAsia="Times New Roman"/>
        </w:rPr>
        <w:t xml:space="preserve">Расширять представления дошкольников о весенних изменениях в </w:t>
      </w:r>
      <w:proofErr w:type="gramStart"/>
      <w:r>
        <w:rPr>
          <w:rFonts w:eastAsia="Times New Roman"/>
        </w:rPr>
        <w:t>природе(</w:t>
      </w:r>
      <w:proofErr w:type="gramEnd"/>
      <w:r>
        <w:rPr>
          <w:rFonts w:eastAsia="Times New Roman"/>
        </w:rPr>
        <w:t xml:space="preserve">чаще светит </w:t>
      </w:r>
      <w:proofErr w:type="spellStart"/>
      <w:r>
        <w:rPr>
          <w:rFonts w:eastAsia="Times New Roman"/>
        </w:rPr>
        <w:t>солнце,зацветают</w:t>
      </w:r>
      <w:proofErr w:type="spellEnd"/>
      <w:r>
        <w:rPr>
          <w:rFonts w:eastAsia="Times New Roman"/>
        </w:rPr>
        <w:t xml:space="preserve"> </w:t>
      </w:r>
      <w:proofErr w:type="spellStart"/>
      <w:r>
        <w:rPr>
          <w:rFonts w:eastAsia="Times New Roman"/>
        </w:rPr>
        <w:t>подснежники;распускаются</w:t>
      </w:r>
      <w:proofErr w:type="spellEnd"/>
      <w:r>
        <w:rPr>
          <w:rFonts w:eastAsia="Times New Roman"/>
        </w:rPr>
        <w:t xml:space="preserve"> почки </w:t>
      </w:r>
      <w:proofErr w:type="spellStart"/>
      <w:r>
        <w:rPr>
          <w:rFonts w:eastAsia="Times New Roman"/>
        </w:rPr>
        <w:t>надеревьях</w:t>
      </w:r>
      <w:proofErr w:type="spellEnd"/>
      <w:r>
        <w:rPr>
          <w:rFonts w:eastAsia="Times New Roman"/>
        </w:rPr>
        <w:t xml:space="preserve"> и кустарниках, начинается ледоход; пробуждаются травяные лягушки, жабы, ящерицы; птицы вьют гнезда; появляются бабочки-крапивницы, </w:t>
      </w:r>
      <w:proofErr w:type="spellStart"/>
      <w:r>
        <w:rPr>
          <w:rFonts w:eastAsia="Times New Roman"/>
        </w:rPr>
        <w:t>му-равьи</w:t>
      </w:r>
      <w:proofErr w:type="spellEnd"/>
      <w:r>
        <w:rPr>
          <w:rFonts w:eastAsia="Times New Roman"/>
        </w:rPr>
        <w:t>).</w:t>
      </w:r>
    </w:p>
    <w:p w14:paraId="76BAF083" w14:textId="77777777" w:rsidR="008A3970" w:rsidRDefault="008A3970" w:rsidP="008A3970">
      <w:pPr>
        <w:spacing w:line="3" w:lineRule="exact"/>
        <w:rPr>
          <w:sz w:val="20"/>
          <w:szCs w:val="20"/>
        </w:rPr>
      </w:pPr>
    </w:p>
    <w:p w14:paraId="76BAF084" w14:textId="77777777" w:rsidR="008A3970" w:rsidRDefault="008A3970" w:rsidP="008A3970">
      <w:pPr>
        <w:ind w:left="120"/>
        <w:rPr>
          <w:sz w:val="20"/>
          <w:szCs w:val="20"/>
        </w:rPr>
      </w:pPr>
      <w:r>
        <w:rPr>
          <w:rFonts w:eastAsia="Times New Roman"/>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14:paraId="76BAF085" w14:textId="77777777" w:rsidR="008A3970" w:rsidRDefault="008A3970" w:rsidP="008A3970">
      <w:pPr>
        <w:ind w:left="120"/>
        <w:rPr>
          <w:sz w:val="20"/>
          <w:szCs w:val="20"/>
        </w:rPr>
      </w:pPr>
      <w:r>
        <w:rPr>
          <w:rFonts w:eastAsia="Times New Roman"/>
        </w:rPr>
        <w:t>Наблюдать как высаживают, обрезают деревья и кустарники.</w:t>
      </w:r>
    </w:p>
    <w:p w14:paraId="76BAF086" w14:textId="77777777" w:rsidR="008A3970" w:rsidRDefault="008A3970" w:rsidP="008A3970">
      <w:pPr>
        <w:spacing w:line="10" w:lineRule="exact"/>
        <w:rPr>
          <w:sz w:val="20"/>
          <w:szCs w:val="20"/>
        </w:rPr>
      </w:pPr>
    </w:p>
    <w:p w14:paraId="76BAF087" w14:textId="77777777" w:rsidR="008A3970" w:rsidRDefault="008A3970" w:rsidP="008A3970">
      <w:pPr>
        <w:spacing w:line="235" w:lineRule="auto"/>
        <w:ind w:left="120" w:right="140"/>
        <w:rPr>
          <w:sz w:val="20"/>
          <w:szCs w:val="20"/>
        </w:rPr>
      </w:pPr>
      <w:r>
        <w:rPr>
          <w:rFonts w:eastAsia="Times New Roman"/>
        </w:rPr>
        <w:t>Учить замечать изменения в уголке природы (комнатные растения начинают давать новые листочки, зацветают и т.д.); пересаживать комнатные растения, в том числе способом черенкования.</w:t>
      </w:r>
    </w:p>
    <w:p w14:paraId="76BAF088" w14:textId="77777777" w:rsidR="008A3970" w:rsidRDefault="008A3970" w:rsidP="008A3970">
      <w:pPr>
        <w:ind w:left="120"/>
        <w:rPr>
          <w:sz w:val="20"/>
          <w:szCs w:val="20"/>
        </w:rPr>
      </w:pPr>
      <w:r>
        <w:rPr>
          <w:rFonts w:eastAsia="Times New Roman"/>
        </w:rPr>
        <w:t>Учить выращивать цветы (тюльпаны) к Международному женскому дню.</w:t>
      </w:r>
    </w:p>
    <w:p w14:paraId="76BAF089" w14:textId="77777777" w:rsidR="008A3970" w:rsidRDefault="008A3970" w:rsidP="008A3970">
      <w:pPr>
        <w:spacing w:line="1" w:lineRule="exact"/>
        <w:rPr>
          <w:sz w:val="20"/>
          <w:szCs w:val="20"/>
        </w:rPr>
      </w:pPr>
    </w:p>
    <w:p w14:paraId="76BAF08A" w14:textId="77777777" w:rsidR="008A3970" w:rsidRDefault="008A3970" w:rsidP="008A3970">
      <w:pPr>
        <w:ind w:left="120"/>
        <w:rPr>
          <w:sz w:val="20"/>
          <w:szCs w:val="20"/>
        </w:rPr>
      </w:pPr>
      <w:r>
        <w:rPr>
          <w:rFonts w:eastAsia="Times New Roman"/>
        </w:rPr>
        <w:t>Знакомить с народными приметами: «Длинные сосульки — к долгой песне», «Если весной летит много паутины, лето будет жаркое» и т. П.</w:t>
      </w:r>
    </w:p>
    <w:p w14:paraId="76BAF08B" w14:textId="77777777" w:rsidR="008A3970" w:rsidRDefault="008A3970" w:rsidP="008A3970">
      <w:pPr>
        <w:spacing w:line="11" w:lineRule="exact"/>
        <w:rPr>
          <w:sz w:val="20"/>
          <w:szCs w:val="20"/>
        </w:rPr>
      </w:pPr>
    </w:p>
    <w:p w14:paraId="76BAF08C" w14:textId="77777777" w:rsidR="008A3970" w:rsidRDefault="008A3970" w:rsidP="008A3970">
      <w:pPr>
        <w:spacing w:line="235" w:lineRule="auto"/>
        <w:ind w:left="160" w:right="140"/>
        <w:rPr>
          <w:sz w:val="20"/>
          <w:szCs w:val="20"/>
        </w:rPr>
      </w:pPr>
      <w:r>
        <w:rPr>
          <w:rFonts w:eastAsia="Times New Roman"/>
          <w:b/>
          <w:bCs/>
        </w:rPr>
        <w:t xml:space="preserve">Лето. </w:t>
      </w:r>
      <w:r>
        <w:rPr>
          <w:rFonts w:eastAsia="Times New Roman"/>
        </w:rPr>
        <w:t xml:space="preserve">Уточнять представления детей об </w:t>
      </w:r>
      <w:proofErr w:type="spellStart"/>
      <w:proofErr w:type="gramStart"/>
      <w:r>
        <w:rPr>
          <w:rFonts w:eastAsia="Times New Roman"/>
        </w:rPr>
        <w:t>изменениях,происходящих</w:t>
      </w:r>
      <w:proofErr w:type="spellEnd"/>
      <w:proofErr w:type="gramEnd"/>
      <w:r>
        <w:rPr>
          <w:rFonts w:eastAsia="Times New Roman"/>
        </w:rPr>
        <w:t xml:space="preserve"> в природе(самые длинные дни и короткие </w:t>
      </w:r>
      <w:proofErr w:type="spellStart"/>
      <w:r>
        <w:rPr>
          <w:rFonts w:eastAsia="Times New Roman"/>
        </w:rPr>
        <w:t>ночи,тепло,жарко;бывают</w:t>
      </w:r>
      <w:proofErr w:type="spellEnd"/>
      <w:r>
        <w:rPr>
          <w:rFonts w:eastAsia="Times New Roman"/>
        </w:rPr>
        <w:t xml:space="preserve"> ливневые </w:t>
      </w:r>
      <w:proofErr w:type="spellStart"/>
      <w:r>
        <w:rPr>
          <w:rFonts w:eastAsia="Times New Roman"/>
        </w:rPr>
        <w:t>дожди,грозы</w:t>
      </w:r>
      <w:proofErr w:type="spellEnd"/>
      <w:r>
        <w:rPr>
          <w:rFonts w:eastAsia="Times New Roman"/>
        </w:rPr>
        <w:t>, радуга).</w:t>
      </w:r>
    </w:p>
    <w:p w14:paraId="76BAF08D" w14:textId="77777777" w:rsidR="008A3970" w:rsidRDefault="008A3970" w:rsidP="008A3970">
      <w:pPr>
        <w:ind w:left="120"/>
        <w:rPr>
          <w:sz w:val="20"/>
          <w:szCs w:val="20"/>
        </w:rPr>
      </w:pPr>
      <w:r>
        <w:rPr>
          <w:rFonts w:eastAsia="Times New Roman"/>
        </w:rPr>
        <w:t>Объяснить, что летом наиболее благоприятные условия для роста растений: растут, цветут и плодоносят.</w:t>
      </w:r>
    </w:p>
    <w:p w14:paraId="76BAF08E" w14:textId="77777777" w:rsidR="008A3970" w:rsidRDefault="008A3970" w:rsidP="008A3970">
      <w:pPr>
        <w:spacing w:line="238" w:lineRule="auto"/>
        <w:ind w:left="160"/>
        <w:rPr>
          <w:sz w:val="20"/>
          <w:szCs w:val="20"/>
        </w:rPr>
      </w:pPr>
      <w:r>
        <w:rPr>
          <w:rFonts w:eastAsia="Times New Roman"/>
        </w:rPr>
        <w:t xml:space="preserve">Знакомить с народными приметами: «Радуга от дождя стоит долго— </w:t>
      </w:r>
      <w:proofErr w:type="gramStart"/>
      <w:r>
        <w:rPr>
          <w:rFonts w:eastAsia="Times New Roman"/>
        </w:rPr>
        <w:t>к  ненастью</w:t>
      </w:r>
      <w:proofErr w:type="gramEnd"/>
      <w:r>
        <w:rPr>
          <w:rFonts w:eastAsia="Times New Roman"/>
        </w:rPr>
        <w:t>, скоро исчезнет — к ясной погоде», «Вечером комары летают густым роем</w:t>
      </w:r>
    </w:p>
    <w:p w14:paraId="76BAF08F" w14:textId="77777777" w:rsidR="008A3970" w:rsidRDefault="008A3970" w:rsidP="008A3970">
      <w:pPr>
        <w:spacing w:line="2" w:lineRule="exact"/>
        <w:rPr>
          <w:sz w:val="20"/>
          <w:szCs w:val="20"/>
        </w:rPr>
      </w:pPr>
    </w:p>
    <w:p w14:paraId="76BAF090" w14:textId="77777777" w:rsidR="008A3970" w:rsidRDefault="008A3970" w:rsidP="008A3970">
      <w:pPr>
        <w:ind w:left="160"/>
        <w:rPr>
          <w:sz w:val="20"/>
          <w:szCs w:val="20"/>
        </w:rPr>
      </w:pPr>
      <w:r>
        <w:rPr>
          <w:rFonts w:eastAsia="Times New Roman"/>
        </w:rPr>
        <w:t>— быть теплу», «Появились опята — лето кончилось».</w:t>
      </w:r>
    </w:p>
    <w:p w14:paraId="76BAF091" w14:textId="77777777" w:rsidR="008A3970" w:rsidRDefault="008A3970" w:rsidP="008A3970">
      <w:pPr>
        <w:ind w:left="120"/>
        <w:rPr>
          <w:sz w:val="20"/>
          <w:szCs w:val="20"/>
        </w:rPr>
      </w:pPr>
      <w:r>
        <w:rPr>
          <w:rFonts w:eastAsia="Times New Roman"/>
        </w:rPr>
        <w:t>Рассказать о том, что 22 июня — день летнего солнцестояния (самый долгий день в году: с этого дня ночь удлиняется, а день идет на убыль).</w:t>
      </w:r>
    </w:p>
    <w:p w14:paraId="76BAF092" w14:textId="77777777" w:rsidR="008A3970" w:rsidRDefault="008A3970" w:rsidP="008A3970">
      <w:pPr>
        <w:ind w:left="120"/>
        <w:rPr>
          <w:sz w:val="20"/>
          <w:szCs w:val="20"/>
        </w:rPr>
      </w:pPr>
      <w:r>
        <w:rPr>
          <w:rFonts w:eastAsia="Times New Roman"/>
        </w:rPr>
        <w:t>Знакомить с трудом людей на полях, в садах и огородах. Воспитывать желание помогать взрослым.</w:t>
      </w:r>
    </w:p>
    <w:p w14:paraId="76BAF093" w14:textId="77777777" w:rsidR="008A3970" w:rsidRDefault="008A3970" w:rsidP="008A3970">
      <w:pPr>
        <w:spacing w:line="20" w:lineRule="exact"/>
        <w:rPr>
          <w:sz w:val="20"/>
          <w:szCs w:val="20"/>
        </w:rPr>
      </w:pPr>
      <w:r>
        <w:rPr>
          <w:noProof/>
          <w:sz w:val="20"/>
          <w:szCs w:val="20"/>
        </w:rPr>
        <w:drawing>
          <wp:anchor distT="0" distB="0" distL="114300" distR="114300" simplePos="0" relativeHeight="251742208" behindDoc="1" locked="0" layoutInCell="0" allowOverlap="1" wp14:anchorId="76BB24C6" wp14:editId="76BB24C7">
            <wp:simplePos x="0" y="0"/>
            <wp:positionH relativeFrom="column">
              <wp:posOffset>1270</wp:posOffset>
            </wp:positionH>
            <wp:positionV relativeFrom="paragraph">
              <wp:posOffset>4445</wp:posOffset>
            </wp:positionV>
            <wp:extent cx="9639300" cy="16827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8275"/>
                    </a:xfrm>
                    <a:prstGeom prst="rect">
                      <a:avLst/>
                    </a:prstGeom>
                    <a:noFill/>
                  </pic:spPr>
                </pic:pic>
              </a:graphicData>
            </a:graphic>
          </wp:anchor>
        </w:drawing>
      </w:r>
      <w:r>
        <w:rPr>
          <w:noProof/>
          <w:sz w:val="20"/>
          <w:szCs w:val="20"/>
        </w:rPr>
        <w:drawing>
          <wp:anchor distT="0" distB="0" distL="114300" distR="114300" simplePos="0" relativeHeight="251743232" behindDoc="1" locked="0" layoutInCell="0" allowOverlap="1" wp14:anchorId="76BB24C8" wp14:editId="76BB24C9">
            <wp:simplePos x="0" y="0"/>
            <wp:positionH relativeFrom="column">
              <wp:posOffset>1270</wp:posOffset>
            </wp:positionH>
            <wp:positionV relativeFrom="paragraph">
              <wp:posOffset>4445</wp:posOffset>
            </wp:positionV>
            <wp:extent cx="9639300" cy="16827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8275"/>
                    </a:xfrm>
                    <a:prstGeom prst="rect">
                      <a:avLst/>
                    </a:prstGeom>
                    <a:noFill/>
                  </pic:spPr>
                </pic:pic>
              </a:graphicData>
            </a:graphic>
          </wp:anchor>
        </w:drawing>
      </w:r>
    </w:p>
    <w:p w14:paraId="76BAF094"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4960"/>
        <w:gridCol w:w="5020"/>
        <w:gridCol w:w="5200"/>
      </w:tblGrid>
      <w:tr w:rsidR="008A3970" w14:paraId="76BAF098" w14:textId="77777777" w:rsidTr="00452DEC">
        <w:trPr>
          <w:trHeight w:val="247"/>
        </w:trPr>
        <w:tc>
          <w:tcPr>
            <w:tcW w:w="4960" w:type="dxa"/>
            <w:tcBorders>
              <w:top w:val="single" w:sz="8" w:space="0" w:color="auto"/>
              <w:bottom w:val="single" w:sz="8" w:space="0" w:color="auto"/>
              <w:right w:val="single" w:sz="8" w:space="0" w:color="auto"/>
            </w:tcBorders>
            <w:vAlign w:val="bottom"/>
          </w:tcPr>
          <w:p w14:paraId="76BAF095" w14:textId="77777777" w:rsidR="008A3970" w:rsidRDefault="008A3970" w:rsidP="00452DEC">
            <w:pPr>
              <w:spacing w:line="247" w:lineRule="exact"/>
              <w:ind w:left="2240"/>
              <w:rPr>
                <w:sz w:val="20"/>
                <w:szCs w:val="20"/>
              </w:rPr>
            </w:pPr>
            <w:r>
              <w:rPr>
                <w:rFonts w:eastAsia="Times New Roman"/>
                <w:i/>
                <w:iCs/>
              </w:rPr>
              <w:t>НОД</w:t>
            </w:r>
          </w:p>
        </w:tc>
        <w:tc>
          <w:tcPr>
            <w:tcW w:w="5020" w:type="dxa"/>
            <w:tcBorders>
              <w:top w:val="single" w:sz="8" w:space="0" w:color="auto"/>
              <w:bottom w:val="single" w:sz="8" w:space="0" w:color="auto"/>
              <w:right w:val="single" w:sz="8" w:space="0" w:color="auto"/>
            </w:tcBorders>
            <w:vAlign w:val="bottom"/>
          </w:tcPr>
          <w:p w14:paraId="76BAF096" w14:textId="77777777" w:rsidR="008A3970" w:rsidRDefault="008A3970" w:rsidP="00452DEC">
            <w:pPr>
              <w:spacing w:line="247" w:lineRule="exact"/>
              <w:ind w:left="160"/>
              <w:rPr>
                <w:sz w:val="20"/>
                <w:szCs w:val="20"/>
              </w:rPr>
            </w:pPr>
            <w:r>
              <w:rPr>
                <w:rFonts w:eastAsia="Times New Roman"/>
                <w:i/>
                <w:iCs/>
              </w:rPr>
              <w:t>ОД, осуществляемая в ходе режимных моментов</w:t>
            </w:r>
          </w:p>
        </w:tc>
        <w:tc>
          <w:tcPr>
            <w:tcW w:w="5200" w:type="dxa"/>
            <w:tcBorders>
              <w:top w:val="single" w:sz="8" w:space="0" w:color="auto"/>
              <w:bottom w:val="single" w:sz="8" w:space="0" w:color="auto"/>
            </w:tcBorders>
            <w:vAlign w:val="bottom"/>
          </w:tcPr>
          <w:p w14:paraId="76BAF097" w14:textId="77777777" w:rsidR="008A3970" w:rsidRDefault="008A3970" w:rsidP="00452DEC">
            <w:pPr>
              <w:spacing w:line="247" w:lineRule="exact"/>
              <w:ind w:left="700"/>
              <w:rPr>
                <w:sz w:val="20"/>
                <w:szCs w:val="20"/>
              </w:rPr>
            </w:pPr>
            <w:r>
              <w:rPr>
                <w:rFonts w:eastAsia="Times New Roman"/>
                <w:i/>
                <w:iCs/>
              </w:rPr>
              <w:t>Самостоятельная деятельность детей</w:t>
            </w:r>
          </w:p>
        </w:tc>
      </w:tr>
      <w:tr w:rsidR="008A3970" w14:paraId="76BAF09C" w14:textId="77777777" w:rsidTr="00452DEC">
        <w:trPr>
          <w:trHeight w:val="220"/>
        </w:trPr>
        <w:tc>
          <w:tcPr>
            <w:tcW w:w="4960" w:type="dxa"/>
            <w:vAlign w:val="bottom"/>
          </w:tcPr>
          <w:p w14:paraId="76BAF099" w14:textId="77777777" w:rsidR="008A3970" w:rsidRPr="00D77E94" w:rsidRDefault="008A3970" w:rsidP="00452DEC">
            <w:pPr>
              <w:spacing w:line="220" w:lineRule="exact"/>
              <w:ind w:left="120"/>
              <w:rPr>
                <w:sz w:val="20"/>
                <w:szCs w:val="20"/>
              </w:rPr>
            </w:pPr>
            <w:r w:rsidRPr="00D77E94">
              <w:rPr>
                <w:rFonts w:eastAsia="Times New Roman"/>
                <w:bCs/>
                <w:sz w:val="20"/>
                <w:szCs w:val="20"/>
              </w:rPr>
              <w:t>Реализация детских проектов.</w:t>
            </w:r>
          </w:p>
        </w:tc>
        <w:tc>
          <w:tcPr>
            <w:tcW w:w="5020" w:type="dxa"/>
            <w:tcBorders>
              <w:right w:val="single" w:sz="8" w:space="0" w:color="auto"/>
            </w:tcBorders>
            <w:vAlign w:val="bottom"/>
          </w:tcPr>
          <w:p w14:paraId="76BAF09A" w14:textId="77777777" w:rsidR="008A3970" w:rsidRDefault="008A3970" w:rsidP="00452DEC">
            <w:pPr>
              <w:rPr>
                <w:sz w:val="19"/>
                <w:szCs w:val="19"/>
              </w:rPr>
            </w:pPr>
          </w:p>
        </w:tc>
        <w:tc>
          <w:tcPr>
            <w:tcW w:w="5200" w:type="dxa"/>
            <w:vAlign w:val="bottom"/>
          </w:tcPr>
          <w:p w14:paraId="76BAF09B" w14:textId="77777777" w:rsidR="008A3970" w:rsidRDefault="008A3970" w:rsidP="00452DEC">
            <w:pPr>
              <w:spacing w:line="219" w:lineRule="exact"/>
              <w:ind w:left="100"/>
              <w:rPr>
                <w:sz w:val="20"/>
                <w:szCs w:val="20"/>
              </w:rPr>
            </w:pPr>
            <w:r>
              <w:rPr>
                <w:rFonts w:eastAsia="Times New Roman"/>
                <w:sz w:val="20"/>
                <w:szCs w:val="20"/>
              </w:rPr>
              <w:t>-Элементарные опыты.</w:t>
            </w:r>
          </w:p>
        </w:tc>
      </w:tr>
      <w:tr w:rsidR="008A3970" w14:paraId="76BAF0A0" w14:textId="77777777" w:rsidTr="00452DEC">
        <w:trPr>
          <w:trHeight w:val="226"/>
        </w:trPr>
        <w:tc>
          <w:tcPr>
            <w:tcW w:w="4960" w:type="dxa"/>
            <w:vAlign w:val="bottom"/>
          </w:tcPr>
          <w:p w14:paraId="76BAF09D" w14:textId="77777777" w:rsidR="008A3970" w:rsidRDefault="008A3970" w:rsidP="00452DEC">
            <w:pPr>
              <w:spacing w:line="226" w:lineRule="exact"/>
              <w:ind w:left="120"/>
              <w:rPr>
                <w:sz w:val="20"/>
                <w:szCs w:val="20"/>
              </w:rPr>
            </w:pPr>
            <w:r>
              <w:rPr>
                <w:rFonts w:eastAsia="Times New Roman"/>
                <w:sz w:val="20"/>
                <w:szCs w:val="20"/>
              </w:rPr>
              <w:t>-Экспериментирование.</w:t>
            </w:r>
          </w:p>
        </w:tc>
        <w:tc>
          <w:tcPr>
            <w:tcW w:w="5020" w:type="dxa"/>
            <w:tcBorders>
              <w:right w:val="single" w:sz="8" w:space="0" w:color="auto"/>
            </w:tcBorders>
            <w:vAlign w:val="bottom"/>
          </w:tcPr>
          <w:p w14:paraId="76BAF09E" w14:textId="77777777" w:rsidR="008A3970" w:rsidRDefault="008A3970" w:rsidP="00452DEC">
            <w:pPr>
              <w:rPr>
                <w:sz w:val="19"/>
                <w:szCs w:val="19"/>
              </w:rPr>
            </w:pPr>
          </w:p>
        </w:tc>
        <w:tc>
          <w:tcPr>
            <w:tcW w:w="5200" w:type="dxa"/>
            <w:vAlign w:val="bottom"/>
          </w:tcPr>
          <w:p w14:paraId="76BAF09F" w14:textId="77777777" w:rsidR="008A3970" w:rsidRDefault="008A3970" w:rsidP="00452DEC">
            <w:pPr>
              <w:spacing w:line="226" w:lineRule="exact"/>
              <w:ind w:left="100"/>
              <w:rPr>
                <w:sz w:val="20"/>
                <w:szCs w:val="20"/>
              </w:rPr>
            </w:pPr>
            <w:r>
              <w:rPr>
                <w:rFonts w:eastAsia="Times New Roman"/>
                <w:sz w:val="20"/>
                <w:szCs w:val="20"/>
              </w:rPr>
              <w:t>-Наблюдения.</w:t>
            </w:r>
          </w:p>
        </w:tc>
      </w:tr>
      <w:tr w:rsidR="008A3970" w14:paraId="76BAF0A4" w14:textId="77777777" w:rsidTr="00452DEC">
        <w:trPr>
          <w:trHeight w:val="230"/>
        </w:trPr>
        <w:tc>
          <w:tcPr>
            <w:tcW w:w="4960" w:type="dxa"/>
            <w:vAlign w:val="bottom"/>
          </w:tcPr>
          <w:p w14:paraId="76BAF0A1" w14:textId="77777777" w:rsidR="008A3970" w:rsidRDefault="008A3970" w:rsidP="00452DEC">
            <w:pPr>
              <w:ind w:left="120"/>
              <w:rPr>
                <w:sz w:val="20"/>
                <w:szCs w:val="20"/>
              </w:rPr>
            </w:pPr>
            <w:r>
              <w:rPr>
                <w:rFonts w:eastAsia="Times New Roman"/>
                <w:sz w:val="20"/>
                <w:szCs w:val="20"/>
              </w:rPr>
              <w:t>-Экскурсии, целевые прогулки.</w:t>
            </w:r>
          </w:p>
        </w:tc>
        <w:tc>
          <w:tcPr>
            <w:tcW w:w="5020" w:type="dxa"/>
            <w:tcBorders>
              <w:right w:val="single" w:sz="8" w:space="0" w:color="auto"/>
            </w:tcBorders>
            <w:vAlign w:val="bottom"/>
          </w:tcPr>
          <w:p w14:paraId="76BAF0A2" w14:textId="77777777" w:rsidR="008A3970" w:rsidRDefault="008A3970" w:rsidP="00452DEC">
            <w:pPr>
              <w:rPr>
                <w:sz w:val="20"/>
                <w:szCs w:val="20"/>
              </w:rPr>
            </w:pPr>
          </w:p>
        </w:tc>
        <w:tc>
          <w:tcPr>
            <w:tcW w:w="5200" w:type="dxa"/>
            <w:vAlign w:val="bottom"/>
          </w:tcPr>
          <w:p w14:paraId="76BAF0A3" w14:textId="77777777" w:rsidR="008A3970" w:rsidRDefault="008A3970" w:rsidP="00452DEC">
            <w:pPr>
              <w:ind w:left="100"/>
              <w:rPr>
                <w:sz w:val="20"/>
                <w:szCs w:val="20"/>
              </w:rPr>
            </w:pPr>
            <w:r>
              <w:rPr>
                <w:rFonts w:eastAsia="Times New Roman"/>
                <w:sz w:val="20"/>
                <w:szCs w:val="20"/>
              </w:rPr>
              <w:t>-</w:t>
            </w:r>
            <w:proofErr w:type="gramStart"/>
            <w:r>
              <w:rPr>
                <w:rFonts w:eastAsia="Times New Roman"/>
                <w:sz w:val="20"/>
                <w:szCs w:val="20"/>
              </w:rPr>
              <w:t>Рассматривание  книг</w:t>
            </w:r>
            <w:proofErr w:type="gramEnd"/>
            <w:r>
              <w:rPr>
                <w:rFonts w:eastAsia="Times New Roman"/>
                <w:sz w:val="20"/>
                <w:szCs w:val="20"/>
              </w:rPr>
              <w:t>,  картин,  фотографий,  предметов,</w:t>
            </w:r>
          </w:p>
        </w:tc>
      </w:tr>
      <w:tr w:rsidR="008A3970" w14:paraId="76BAF0A8" w14:textId="77777777" w:rsidTr="00452DEC">
        <w:trPr>
          <w:trHeight w:val="235"/>
        </w:trPr>
        <w:tc>
          <w:tcPr>
            <w:tcW w:w="4960" w:type="dxa"/>
            <w:tcBorders>
              <w:bottom w:val="single" w:sz="8" w:space="0" w:color="auto"/>
            </w:tcBorders>
            <w:vAlign w:val="bottom"/>
          </w:tcPr>
          <w:p w14:paraId="76BAF0A5" w14:textId="77777777" w:rsidR="008A3970" w:rsidRDefault="008A3970" w:rsidP="00452DEC">
            <w:pPr>
              <w:ind w:left="120"/>
              <w:rPr>
                <w:sz w:val="20"/>
                <w:szCs w:val="20"/>
              </w:rPr>
            </w:pPr>
            <w:r>
              <w:rPr>
                <w:rFonts w:eastAsia="Times New Roman"/>
                <w:sz w:val="20"/>
                <w:szCs w:val="20"/>
              </w:rPr>
              <w:t>-Составление рассказов о природе.</w:t>
            </w:r>
          </w:p>
        </w:tc>
        <w:tc>
          <w:tcPr>
            <w:tcW w:w="5020" w:type="dxa"/>
            <w:tcBorders>
              <w:bottom w:val="single" w:sz="8" w:space="0" w:color="auto"/>
              <w:right w:val="single" w:sz="8" w:space="0" w:color="auto"/>
            </w:tcBorders>
            <w:vAlign w:val="bottom"/>
          </w:tcPr>
          <w:p w14:paraId="76BAF0A6" w14:textId="77777777" w:rsidR="008A3970" w:rsidRDefault="008A3970" w:rsidP="00452DEC">
            <w:pPr>
              <w:rPr>
                <w:sz w:val="20"/>
                <w:szCs w:val="20"/>
              </w:rPr>
            </w:pPr>
          </w:p>
        </w:tc>
        <w:tc>
          <w:tcPr>
            <w:tcW w:w="5200" w:type="dxa"/>
            <w:tcBorders>
              <w:bottom w:val="single" w:sz="8" w:space="0" w:color="auto"/>
            </w:tcBorders>
            <w:vAlign w:val="bottom"/>
          </w:tcPr>
          <w:p w14:paraId="76BAF0A7" w14:textId="77777777" w:rsidR="008A3970" w:rsidRDefault="008A3970" w:rsidP="00452DEC">
            <w:pPr>
              <w:ind w:left="100"/>
              <w:rPr>
                <w:sz w:val="20"/>
                <w:szCs w:val="20"/>
              </w:rPr>
            </w:pPr>
            <w:r>
              <w:rPr>
                <w:rFonts w:eastAsia="Times New Roman"/>
                <w:sz w:val="20"/>
                <w:szCs w:val="20"/>
              </w:rPr>
              <w:t>детских энциклопедий.</w:t>
            </w:r>
          </w:p>
        </w:tc>
      </w:tr>
    </w:tbl>
    <w:p w14:paraId="76BAF0A9" w14:textId="77777777" w:rsidR="008A3970" w:rsidRDefault="008A3970" w:rsidP="008A3970">
      <w:pPr>
        <w:sectPr w:rsidR="008A3970">
          <w:pgSz w:w="16840" w:h="11906" w:orient="landscape"/>
          <w:pgMar w:top="862" w:right="1238" w:bottom="1440" w:left="420" w:header="0" w:footer="0" w:gutter="0"/>
          <w:cols w:space="720" w:equalWidth="0">
            <w:col w:w="15180"/>
          </w:cols>
        </w:sectPr>
      </w:pPr>
    </w:p>
    <w:tbl>
      <w:tblPr>
        <w:tblW w:w="0" w:type="auto"/>
        <w:tblLayout w:type="fixed"/>
        <w:tblCellMar>
          <w:left w:w="0" w:type="dxa"/>
          <w:right w:w="0" w:type="dxa"/>
        </w:tblCellMar>
        <w:tblLook w:val="04A0" w:firstRow="1" w:lastRow="0" w:firstColumn="1" w:lastColumn="0" w:noHBand="0" w:noVBand="1"/>
      </w:tblPr>
      <w:tblGrid>
        <w:gridCol w:w="9980"/>
        <w:gridCol w:w="5200"/>
      </w:tblGrid>
      <w:tr w:rsidR="008A3970" w14:paraId="76BAF0AC" w14:textId="77777777" w:rsidTr="00452DEC">
        <w:trPr>
          <w:trHeight w:val="236"/>
        </w:trPr>
        <w:tc>
          <w:tcPr>
            <w:tcW w:w="9980" w:type="dxa"/>
            <w:tcBorders>
              <w:top w:val="single" w:sz="8" w:space="0" w:color="auto"/>
              <w:right w:val="single" w:sz="8" w:space="0" w:color="auto"/>
            </w:tcBorders>
            <w:vAlign w:val="bottom"/>
          </w:tcPr>
          <w:p w14:paraId="76BAF0AA" w14:textId="77777777" w:rsidR="008A3970" w:rsidRDefault="008A3970" w:rsidP="00452DEC">
            <w:pPr>
              <w:ind w:left="120"/>
              <w:rPr>
                <w:sz w:val="20"/>
                <w:szCs w:val="20"/>
              </w:rPr>
            </w:pPr>
            <w:r>
              <w:rPr>
                <w:rFonts w:eastAsia="Times New Roman"/>
                <w:sz w:val="20"/>
                <w:szCs w:val="20"/>
              </w:rPr>
              <w:lastRenderedPageBreak/>
              <w:t>-Наблюдения.</w:t>
            </w:r>
          </w:p>
        </w:tc>
        <w:tc>
          <w:tcPr>
            <w:tcW w:w="5200" w:type="dxa"/>
            <w:tcBorders>
              <w:top w:val="single" w:sz="8" w:space="0" w:color="auto"/>
            </w:tcBorders>
            <w:vAlign w:val="bottom"/>
          </w:tcPr>
          <w:p w14:paraId="76BAF0AB" w14:textId="77777777" w:rsidR="008A3970" w:rsidRDefault="008A3970" w:rsidP="00452DEC">
            <w:pPr>
              <w:ind w:left="100"/>
              <w:rPr>
                <w:sz w:val="20"/>
                <w:szCs w:val="20"/>
              </w:rPr>
            </w:pPr>
            <w:r>
              <w:rPr>
                <w:rFonts w:eastAsia="Times New Roman"/>
                <w:b/>
                <w:bCs/>
                <w:sz w:val="20"/>
                <w:szCs w:val="20"/>
              </w:rPr>
              <w:t>-</w:t>
            </w:r>
            <w:r w:rsidRPr="00D77E94">
              <w:rPr>
                <w:rFonts w:eastAsia="Times New Roman"/>
                <w:bCs/>
                <w:sz w:val="20"/>
                <w:szCs w:val="20"/>
              </w:rPr>
              <w:t>Экологические игры.</w:t>
            </w:r>
          </w:p>
        </w:tc>
      </w:tr>
      <w:tr w:rsidR="008A3970" w14:paraId="76BAF0AF" w14:textId="77777777" w:rsidTr="00452DEC">
        <w:trPr>
          <w:trHeight w:val="226"/>
        </w:trPr>
        <w:tc>
          <w:tcPr>
            <w:tcW w:w="9980" w:type="dxa"/>
            <w:tcBorders>
              <w:right w:val="single" w:sz="8" w:space="0" w:color="auto"/>
            </w:tcBorders>
            <w:vAlign w:val="bottom"/>
          </w:tcPr>
          <w:p w14:paraId="76BAF0AD" w14:textId="77777777" w:rsidR="008A3970" w:rsidRDefault="008A3970" w:rsidP="00452DEC">
            <w:pPr>
              <w:spacing w:line="226" w:lineRule="exact"/>
              <w:ind w:left="120"/>
              <w:rPr>
                <w:sz w:val="20"/>
                <w:szCs w:val="20"/>
              </w:rPr>
            </w:pPr>
            <w:r>
              <w:rPr>
                <w:rFonts w:eastAsia="Times New Roman"/>
                <w:sz w:val="20"/>
                <w:szCs w:val="20"/>
              </w:rPr>
              <w:t>-Просмотр видеоматериалов.</w:t>
            </w:r>
          </w:p>
        </w:tc>
        <w:tc>
          <w:tcPr>
            <w:tcW w:w="5200" w:type="dxa"/>
            <w:vAlign w:val="bottom"/>
          </w:tcPr>
          <w:p w14:paraId="76BAF0AE" w14:textId="77777777" w:rsidR="008A3970" w:rsidRDefault="008A3970" w:rsidP="00452DEC">
            <w:pPr>
              <w:rPr>
                <w:sz w:val="19"/>
                <w:szCs w:val="19"/>
              </w:rPr>
            </w:pPr>
          </w:p>
        </w:tc>
      </w:tr>
      <w:tr w:rsidR="008A3970" w14:paraId="76BAF0B2" w14:textId="77777777" w:rsidTr="00452DEC">
        <w:trPr>
          <w:trHeight w:val="230"/>
        </w:trPr>
        <w:tc>
          <w:tcPr>
            <w:tcW w:w="9980" w:type="dxa"/>
            <w:tcBorders>
              <w:right w:val="single" w:sz="8" w:space="0" w:color="auto"/>
            </w:tcBorders>
            <w:vAlign w:val="bottom"/>
          </w:tcPr>
          <w:p w14:paraId="76BAF0B0" w14:textId="77777777" w:rsidR="008A3970" w:rsidRDefault="008A3970" w:rsidP="00452DEC">
            <w:pPr>
              <w:ind w:left="120"/>
              <w:rPr>
                <w:sz w:val="20"/>
                <w:szCs w:val="20"/>
              </w:rPr>
            </w:pPr>
            <w:r>
              <w:rPr>
                <w:rFonts w:eastAsia="Times New Roman"/>
                <w:sz w:val="20"/>
                <w:szCs w:val="20"/>
              </w:rPr>
              <w:t>-Рассматривание книг, картин, фотографий, предметов, детских энциклопедий.</w:t>
            </w:r>
          </w:p>
        </w:tc>
        <w:tc>
          <w:tcPr>
            <w:tcW w:w="5200" w:type="dxa"/>
            <w:vAlign w:val="bottom"/>
          </w:tcPr>
          <w:p w14:paraId="76BAF0B1" w14:textId="77777777" w:rsidR="008A3970" w:rsidRDefault="008A3970" w:rsidP="00452DEC">
            <w:pPr>
              <w:rPr>
                <w:sz w:val="20"/>
                <w:szCs w:val="20"/>
              </w:rPr>
            </w:pPr>
          </w:p>
        </w:tc>
      </w:tr>
      <w:tr w:rsidR="008A3970" w14:paraId="76BAF0B5" w14:textId="77777777" w:rsidTr="00452DEC">
        <w:trPr>
          <w:trHeight w:val="230"/>
        </w:trPr>
        <w:tc>
          <w:tcPr>
            <w:tcW w:w="9980" w:type="dxa"/>
            <w:tcBorders>
              <w:right w:val="single" w:sz="8" w:space="0" w:color="auto"/>
            </w:tcBorders>
            <w:vAlign w:val="bottom"/>
          </w:tcPr>
          <w:p w14:paraId="76BAF0B3" w14:textId="77777777" w:rsidR="008A3970" w:rsidRDefault="008A3970" w:rsidP="00452DEC">
            <w:pPr>
              <w:ind w:left="120"/>
              <w:rPr>
                <w:sz w:val="20"/>
                <w:szCs w:val="20"/>
              </w:rPr>
            </w:pPr>
            <w:r>
              <w:rPr>
                <w:rFonts w:eastAsia="Times New Roman"/>
                <w:sz w:val="20"/>
                <w:szCs w:val="20"/>
              </w:rPr>
              <w:t>-Изготовление книг-самоделок о природе, выпуск детских журналов.</w:t>
            </w:r>
          </w:p>
        </w:tc>
        <w:tc>
          <w:tcPr>
            <w:tcW w:w="5200" w:type="dxa"/>
            <w:vAlign w:val="bottom"/>
          </w:tcPr>
          <w:p w14:paraId="76BAF0B4" w14:textId="77777777" w:rsidR="008A3970" w:rsidRDefault="008A3970" w:rsidP="00452DEC">
            <w:pPr>
              <w:rPr>
                <w:sz w:val="20"/>
                <w:szCs w:val="20"/>
              </w:rPr>
            </w:pPr>
          </w:p>
        </w:tc>
      </w:tr>
      <w:tr w:rsidR="008A3970" w14:paraId="76BAF0B8" w14:textId="77777777" w:rsidTr="00452DEC">
        <w:trPr>
          <w:trHeight w:val="230"/>
        </w:trPr>
        <w:tc>
          <w:tcPr>
            <w:tcW w:w="9980" w:type="dxa"/>
            <w:tcBorders>
              <w:right w:val="single" w:sz="8" w:space="0" w:color="auto"/>
            </w:tcBorders>
            <w:vAlign w:val="bottom"/>
          </w:tcPr>
          <w:p w14:paraId="76BAF0B6" w14:textId="77777777" w:rsidR="008A3970" w:rsidRDefault="008A3970" w:rsidP="00452DEC">
            <w:pPr>
              <w:ind w:left="120"/>
              <w:rPr>
                <w:sz w:val="20"/>
                <w:szCs w:val="20"/>
              </w:rPr>
            </w:pPr>
            <w:r>
              <w:rPr>
                <w:rFonts w:eastAsia="Times New Roman"/>
                <w:sz w:val="20"/>
                <w:szCs w:val="20"/>
              </w:rPr>
              <w:t>-Ведение экологических дневников наблюдений.</w:t>
            </w:r>
          </w:p>
        </w:tc>
        <w:tc>
          <w:tcPr>
            <w:tcW w:w="5200" w:type="dxa"/>
            <w:vAlign w:val="bottom"/>
          </w:tcPr>
          <w:p w14:paraId="76BAF0B7" w14:textId="77777777" w:rsidR="008A3970" w:rsidRDefault="008A3970" w:rsidP="00452DEC">
            <w:pPr>
              <w:rPr>
                <w:sz w:val="20"/>
                <w:szCs w:val="20"/>
              </w:rPr>
            </w:pPr>
          </w:p>
        </w:tc>
      </w:tr>
      <w:tr w:rsidR="008A3970" w14:paraId="76BAF0BB" w14:textId="77777777" w:rsidTr="00452DEC">
        <w:trPr>
          <w:trHeight w:val="233"/>
        </w:trPr>
        <w:tc>
          <w:tcPr>
            <w:tcW w:w="9980" w:type="dxa"/>
            <w:tcBorders>
              <w:right w:val="single" w:sz="8" w:space="0" w:color="auto"/>
            </w:tcBorders>
            <w:vAlign w:val="bottom"/>
          </w:tcPr>
          <w:p w14:paraId="76BAF0B9" w14:textId="77777777" w:rsidR="008A3970" w:rsidRDefault="008A3970" w:rsidP="00452DEC">
            <w:pPr>
              <w:ind w:left="120"/>
              <w:rPr>
                <w:sz w:val="20"/>
                <w:szCs w:val="20"/>
              </w:rPr>
            </w:pPr>
            <w:r>
              <w:rPr>
                <w:rFonts w:eastAsia="Times New Roman"/>
                <w:b/>
                <w:bCs/>
                <w:sz w:val="20"/>
                <w:szCs w:val="20"/>
              </w:rPr>
              <w:t>-</w:t>
            </w:r>
            <w:r w:rsidRPr="00D77E94">
              <w:rPr>
                <w:rFonts w:eastAsia="Times New Roman"/>
                <w:bCs/>
                <w:sz w:val="20"/>
                <w:szCs w:val="20"/>
              </w:rPr>
              <w:t>Экологические игры.</w:t>
            </w:r>
          </w:p>
        </w:tc>
        <w:tc>
          <w:tcPr>
            <w:tcW w:w="5200" w:type="dxa"/>
            <w:vAlign w:val="bottom"/>
          </w:tcPr>
          <w:p w14:paraId="76BAF0BA" w14:textId="77777777" w:rsidR="008A3970" w:rsidRDefault="008A3970" w:rsidP="00452DEC">
            <w:pPr>
              <w:rPr>
                <w:sz w:val="20"/>
                <w:szCs w:val="20"/>
              </w:rPr>
            </w:pPr>
          </w:p>
        </w:tc>
      </w:tr>
      <w:tr w:rsidR="008A3970" w14:paraId="76BAF0BE" w14:textId="77777777" w:rsidTr="00452DEC">
        <w:trPr>
          <w:trHeight w:val="230"/>
        </w:trPr>
        <w:tc>
          <w:tcPr>
            <w:tcW w:w="9980" w:type="dxa"/>
            <w:tcBorders>
              <w:bottom w:val="single" w:sz="8" w:space="0" w:color="auto"/>
              <w:right w:val="single" w:sz="8" w:space="0" w:color="auto"/>
            </w:tcBorders>
            <w:vAlign w:val="bottom"/>
          </w:tcPr>
          <w:p w14:paraId="76BAF0BC" w14:textId="77777777" w:rsidR="008A3970" w:rsidRDefault="008A3970" w:rsidP="00452DEC">
            <w:pPr>
              <w:spacing w:line="226" w:lineRule="exact"/>
              <w:ind w:left="120"/>
              <w:rPr>
                <w:sz w:val="20"/>
                <w:szCs w:val="20"/>
              </w:rPr>
            </w:pPr>
            <w:r>
              <w:rPr>
                <w:rFonts w:eastAsia="Times New Roman"/>
                <w:sz w:val="20"/>
                <w:szCs w:val="20"/>
              </w:rPr>
              <w:t>-Ситуативные разговоры с детьми.</w:t>
            </w:r>
          </w:p>
        </w:tc>
        <w:tc>
          <w:tcPr>
            <w:tcW w:w="5200" w:type="dxa"/>
            <w:tcBorders>
              <w:bottom w:val="single" w:sz="8" w:space="0" w:color="auto"/>
            </w:tcBorders>
            <w:vAlign w:val="bottom"/>
          </w:tcPr>
          <w:p w14:paraId="76BAF0BD" w14:textId="77777777" w:rsidR="008A3970" w:rsidRDefault="008A3970" w:rsidP="00452DEC">
            <w:pPr>
              <w:rPr>
                <w:sz w:val="19"/>
                <w:szCs w:val="19"/>
              </w:rPr>
            </w:pPr>
          </w:p>
        </w:tc>
      </w:tr>
    </w:tbl>
    <w:p w14:paraId="76BAF0BF" w14:textId="04251462" w:rsidR="008A3970" w:rsidRDefault="00F969F5" w:rsidP="008A3970">
      <w:pPr>
        <w:spacing w:line="235" w:lineRule="auto"/>
        <w:ind w:right="100"/>
        <w:jc w:val="center"/>
        <w:rPr>
          <w:sz w:val="20"/>
          <w:szCs w:val="20"/>
        </w:rPr>
      </w:pPr>
      <w:r>
        <w:rPr>
          <w:rFonts w:eastAsia="Times New Roman"/>
          <w:b/>
          <w:bCs/>
          <w:noProof/>
          <w:sz w:val="24"/>
          <w:szCs w:val="24"/>
        </w:rPr>
        <mc:AlternateContent>
          <mc:Choice Requires="wps">
            <w:drawing>
              <wp:anchor distT="0" distB="0" distL="0" distR="0" simplePos="0" relativeHeight="252141568" behindDoc="0" locked="0" layoutInCell="0" allowOverlap="1" wp14:anchorId="76BB24CA" wp14:editId="6F6155CA">
                <wp:simplePos x="0" y="0"/>
                <wp:positionH relativeFrom="page">
                  <wp:posOffset>267970</wp:posOffset>
                </wp:positionH>
                <wp:positionV relativeFrom="page">
                  <wp:posOffset>1752600</wp:posOffset>
                </wp:positionV>
                <wp:extent cx="9639300" cy="0"/>
                <wp:effectExtent l="10795" t="9525" r="8255" b="9525"/>
                <wp:wrapNone/>
                <wp:docPr id="273"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A0241" id="Shape 321" o:spid="_x0000_s1026" style="position:absolute;z-index:25214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38pt" to="780.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aYwgEAAG4DAAAOAAAAZHJzL2Uyb0RvYy54bWysU01v2zAMvQ/YfxB0X+wkQLYYcXpI1126&#10;LUC7H8BIcixMEgVJiZ1/P0r56LrdivogSOTjI/lIr+5Ga9hRhajRtXw6qTlTTqDUbt/yX88Pn75w&#10;FhM4CQadavlJRX63/vhhNfhGzbBHI1VgROJiM/iW9yn5pqqi6JWFOEGvHDk7DBYSPcO+kgEGYrem&#10;mtX1ohowSB9QqBjJen928nXh7zol0s+uiyox03KqLZUzlHOXz2q9gmYfwPdaXMqAN1RhQTtKeqO6&#10;hwTsEPR/VFaLgBG7NBFoK+w6LVTpgbqZ1v9089SDV6UXEif6m0zx/WjFj+M2MC1bPvs858yBpSGV&#10;vGw+m2Z5Bh8bQm3cNuQGxeie/COK35E53PTg9qrAn0+eIktE9SokP6KnJLvhO0rCwCFh0Wrsgs2U&#10;pAIby0hOt5GoMTFBxuVivpzXNDlx9VXQXAN9iOmbQsvypeVGu6wWNHB8jIlKJ+gVks0OH7QxZeLG&#10;saHli3q5KAERjZbZmWEx7HcbE9gR8s6UL+tAZK9gAQ9OFrJegfx6uSfQ5nwnvHEUdu3/rOQO5Wkb&#10;Ml2201AL8WUB89b8/S6ol99k/QcAAP//AwBQSwMEFAAGAAgAAAAhAPR83nfeAAAACwEAAA8AAABk&#10;cnMvZG93bnJldi54bWxMj01Lw0AQhu+C/2EZwZvdGDRN02yKKAo9SLEtnrfZMYnJzobstkn/vVMQ&#10;9DjvPLwf+WqynTjh4BtHCu5nEQik0pmGKgX73etdCsIHTUZ3jlDBGT2siuurXGfGjfSBp22oBJuQ&#10;z7SCOoQ+k9KXNVrtZ65H4t+XG6wOfA6VNIMe2dx2Mo6iRFrdECfUusfnGst2e7QK3lP54jbtZ3n+&#10;HndvabpuF/P1Xqnbm+lpCSLgFP5guNTn6lBwp4M7kvGiU/AQx0wqiOcJb7oAj0nE0uFXkkUu/28o&#10;fgAAAP//AwBQSwECLQAUAAYACAAAACEAtoM4kv4AAADhAQAAEwAAAAAAAAAAAAAAAAAAAAAAW0Nv&#10;bnRlbnRfVHlwZXNdLnhtbFBLAQItABQABgAIAAAAIQA4/SH/1gAAAJQBAAALAAAAAAAAAAAAAAAA&#10;AC8BAABfcmVscy8ucmVsc1BLAQItABQABgAIAAAAIQAZVjaYwgEAAG4DAAAOAAAAAAAAAAAAAAAA&#10;AC4CAABkcnMvZTJvRG9jLnhtbFBLAQItABQABgAIAAAAIQD0fN533gAAAAsBAAAPAAAAAAAAAAAA&#10;AAAAABwEAABkcnMvZG93bnJldi54bWxQSwUGAAAAAAQABADzAAAAJwUAAAAA&#10;" o:allowincell="f" strokeweight=".48pt">
                <w10:wrap anchorx="page" anchory="page"/>
              </v:line>
            </w:pict>
          </mc:Fallback>
        </mc:AlternateContent>
      </w:r>
      <w:r>
        <w:rPr>
          <w:rFonts w:eastAsia="Times New Roman"/>
          <w:b/>
          <w:bCs/>
          <w:noProof/>
          <w:sz w:val="24"/>
          <w:szCs w:val="24"/>
        </w:rPr>
        <mc:AlternateContent>
          <mc:Choice Requires="wps">
            <w:drawing>
              <wp:anchor distT="0" distB="0" distL="0" distR="0" simplePos="0" relativeHeight="252142592" behindDoc="0" locked="0" layoutInCell="0" allowOverlap="1" wp14:anchorId="76BB24CB" wp14:editId="4F7F1FF2">
                <wp:simplePos x="0" y="0"/>
                <wp:positionH relativeFrom="page">
                  <wp:posOffset>271145</wp:posOffset>
                </wp:positionH>
                <wp:positionV relativeFrom="page">
                  <wp:posOffset>539115</wp:posOffset>
                </wp:positionV>
                <wp:extent cx="0" cy="1574800"/>
                <wp:effectExtent l="13970" t="5715" r="5080" b="10160"/>
                <wp:wrapNone/>
                <wp:docPr id="272" name="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46EF4" id="Shape 322" o:spid="_x0000_s1026" style="position:absolute;z-index:25214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UywwEAAG4DAAAOAAAAZHJzL2Uyb0RvYy54bWysU8lu2zAQvRfoPxC815LVZhMs5+A0vaSt&#10;gaQfMCYpiSjJIUjasv++Q3pp2t6C6kBwtjfz3lCL+701bKdC1Og6Pp/VnCknUGo3dPzHy+OHW85i&#10;AifBoFMdP6jI75fv3y0m36oGRzRSBUYgLraT7/iYkm+rKopRWYgz9MpRsMdgIZEZhkoGmAjdmqqp&#10;6+tqwiB9QKFiJO/DMciXBb/vlUjf+z6qxEzHabZUzlDOTT6r5QLaIYAftTiNAW+YwoJ21PQC9QAJ&#10;2Dbof6CsFgEj9mkm0FbY91qowoHYzOu/2DyP4FXhQuJEf5Ep/j9Y8W23DkzLjjc3DWcOLC2p9GUf&#10;mybLM/nYUtbKrUMmKPbu2T+h+BmZw9UIblAl/eXgqXKeK6o/SrIRPTXZTF9RUg5sExat9n2wGZJU&#10;YPuyksNlJWqfmDg6BXnnVzefbuuyrgrac6EPMX1RaFm+dNxol9WCFnZPMeVBoD2nZLfDR21M2bhx&#10;bOr4dX13VQoiGi1zMKfFMGxWJrAd5DdTvsKKIq/TAm6dLGCjAvn5dE+gzfFOzY07iZH5H5XcoDys&#10;w1kkWmqZ8vQA86t5bZfq37/J8hcAAAD//wMAUEsDBBQABgAIAAAAIQC4fXtV2wAAAAgBAAAPAAAA&#10;ZHJzL2Rvd25yZXYueG1sTI/NTsMwEITvSLyDtUhcEHWSVrQN2VRQqUcOFLi7sYlN/RN5nTa8PYYL&#10;PY5mNPNNs5mcZScVyQSPUM4KYMp3QRrfI7y/7e5XwCgJL4UNXiF8K4JNe33ViFqGs39Vp33qWS7x&#10;VAsEndJQc06dVk7QLAzKZ+8zRCdSlrHnMopzLneWV0XxwJ0wPi9oMaitVt1xPzoE8xWJdFc+l2SP&#10;u+3daM3y5QPx9mZ6egSW1JT+w/CLn9GhzUyHMHpJzCIsqmVOIqwWa2DZ/9MHhPm8WgNvG355oP0B&#10;AAD//wMAUEsBAi0AFAAGAAgAAAAhALaDOJL+AAAA4QEAABMAAAAAAAAAAAAAAAAAAAAAAFtDb250&#10;ZW50X1R5cGVzXS54bWxQSwECLQAUAAYACAAAACEAOP0h/9YAAACUAQAACwAAAAAAAAAAAAAAAAAv&#10;AQAAX3JlbHMvLnJlbHNQSwECLQAUAAYACAAAACEAYlHlMsMBAABuAwAADgAAAAAAAAAAAAAAAAAu&#10;AgAAZHJzL2Uyb0RvYy54bWxQSwECLQAUAAYACAAAACEAuH17VdsAAAAIAQAADwAAAAAAAAAAAAAA&#10;AAAdBAAAZHJzL2Rvd25yZXYueG1sUEsFBgAAAAAEAAQA8wAAACUFAAAAAA==&#10;" o:allowincell="f" strokeweight=".16931mm">
                <w10:wrap anchorx="page" anchory="page"/>
              </v:line>
            </w:pict>
          </mc:Fallback>
        </mc:AlternateContent>
      </w:r>
      <w:r>
        <w:rPr>
          <w:rFonts w:eastAsia="Times New Roman"/>
          <w:b/>
          <w:bCs/>
          <w:noProof/>
          <w:sz w:val="24"/>
          <w:szCs w:val="24"/>
        </w:rPr>
        <mc:AlternateContent>
          <mc:Choice Requires="wps">
            <w:drawing>
              <wp:anchor distT="0" distB="0" distL="0" distR="0" simplePos="0" relativeHeight="252143616" behindDoc="0" locked="0" layoutInCell="0" allowOverlap="1" wp14:anchorId="76BB24CC" wp14:editId="4C4499DE">
                <wp:simplePos x="0" y="0"/>
                <wp:positionH relativeFrom="page">
                  <wp:posOffset>9904095</wp:posOffset>
                </wp:positionH>
                <wp:positionV relativeFrom="page">
                  <wp:posOffset>539115</wp:posOffset>
                </wp:positionV>
                <wp:extent cx="0" cy="1574800"/>
                <wp:effectExtent l="7620" t="5715" r="11430" b="10160"/>
                <wp:wrapNone/>
                <wp:docPr id="271"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9D557" id="Shape 323" o:spid="_x0000_s1026" style="position:absolute;z-index:25214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MKwwEAAG4DAAAOAAAAZHJzL2Uyb0RvYy54bWysU8lu2zAQvRfoPxC815KcZqlgOQen6SVt&#10;DST9gDFJWURJDsGhLfnvS9JL0vZWVAeCs72Z94Za3E/WsL0KpNF1vJnVnCknUGq37fiPl8cPd5xR&#10;BCfBoFMdPyji98v37xajb9UcBzRSBZZAHLWj7/gQo2+risSgLNAMvXIp2GOwEJMZtpUMMCZ0a6p5&#10;Xd9UIwbpAwpFlLwPxyBfFvy+VyJ+73tSkZmOp9liOUM5N/mslgtotwH8oMVpDPiHKSxol5peoB4g&#10;AtsF/ReU1SIgYR9nAm2Ffa+FKhwSm6b+g83zAF4VLkkc8heZ6P/Bim/7dWBadnx+23DmwKYllb7s&#10;an6V5Rk9tSlr5dYhExSTe/ZPKH4Sc7gawG1VSX85+FTZ5Irqt5JskE9NNuNXlCkHdhGLVlMfbIZM&#10;KrCprORwWYmaIhNHp0je5vr2411d1lVBey70geIXhZblS8eNdlktaGH/RDEPAu05JbsdPmpjysaN&#10;Y2PHb+pP16WA0GiZgzmNwnazMoHtIb+Z8hVWKfI2LeDOyQI2KJCfT/cI2hzvqblxJzEy/6OSG5SH&#10;dTiLlJZapjw9wPxq3tql+vU3Wf4CAAD//wMAUEsDBBQABgAIAAAAIQDIkLB43gAAAAwBAAAPAAAA&#10;ZHJzL2Rvd25yZXYueG1sTI9NT8JAEIbvJv6HzZh4MbAtiNDaLVESjh5AuS/dsbuyH01nC/Xfu8SD&#10;Ht+ZJ+88U61HZ9kZezLBC8inGTD0TVDGtwI+3reTFTCK0itpg0cB30iwrm9vKlmqcPE7PO9jy1KJ&#10;p1IK0DF2JefUaHSSpqFDn3afoXcypti3XPXyksqd5bMse+JOGp8uaNnhRmNz2g9OgPnqiXSTv+Zk&#10;T9vNw2DN8u0gxP3d+PIMLOIY/2C46id1qJPTMQxeEbMpLxbFMrECVo8FsCvxOzkKmM9nBfC64v+f&#10;qH8AAAD//wMAUEsBAi0AFAAGAAgAAAAhALaDOJL+AAAA4QEAABMAAAAAAAAAAAAAAAAAAAAAAFtD&#10;b250ZW50X1R5cGVzXS54bWxQSwECLQAUAAYACAAAACEAOP0h/9YAAACUAQAACwAAAAAAAAAAAAAA&#10;AAAvAQAAX3JlbHMvLnJlbHNQSwECLQAUAAYACAAAACEAFj3TCsMBAABuAwAADgAAAAAAAAAAAAAA&#10;AAAuAgAAZHJzL2Uyb0RvYy54bWxQSwECLQAUAAYACAAAACEAyJCweN4AAAAMAQAADwAAAAAAAAAA&#10;AAAAAAAdBAAAZHJzL2Rvd25yZXYueG1sUEsFBgAAAAAEAAQA8wAAACgFAAAAAA==&#10;" o:allowincell="f" strokeweight=".16931mm">
                <w10:wrap anchorx="page" anchory="page"/>
              </v:line>
            </w:pict>
          </mc:Fallback>
        </mc:AlternateContent>
      </w:r>
      <w:r w:rsidR="008A3970">
        <w:rPr>
          <w:rFonts w:eastAsia="Times New Roman"/>
          <w:b/>
          <w:bCs/>
          <w:sz w:val="24"/>
          <w:szCs w:val="24"/>
        </w:rPr>
        <w:t>Взаимодействие с семьями детей по реализации Программы</w:t>
      </w:r>
    </w:p>
    <w:p w14:paraId="76BAF0C0" w14:textId="77777777" w:rsidR="008A3970" w:rsidRDefault="008A3970" w:rsidP="008A3970">
      <w:pPr>
        <w:spacing w:line="5" w:lineRule="exact"/>
        <w:rPr>
          <w:sz w:val="20"/>
          <w:szCs w:val="20"/>
        </w:rPr>
      </w:pPr>
    </w:p>
    <w:p w14:paraId="76BAF0C1" w14:textId="77777777" w:rsidR="008A3970" w:rsidRDefault="008A3970" w:rsidP="008A3970">
      <w:pPr>
        <w:ind w:left="120"/>
        <w:rPr>
          <w:sz w:val="20"/>
          <w:szCs w:val="20"/>
        </w:rPr>
      </w:pPr>
      <w:r>
        <w:rPr>
          <w:rFonts w:eastAsia="Times New Roman"/>
          <w:sz w:val="24"/>
          <w:szCs w:val="24"/>
        </w:rPr>
        <w:t>Совместная проектная деятельность</w:t>
      </w:r>
    </w:p>
    <w:p w14:paraId="76BAF0C2" w14:textId="77777777" w:rsidR="008A3970" w:rsidRDefault="008A3970" w:rsidP="008A3970">
      <w:pPr>
        <w:ind w:left="120"/>
        <w:rPr>
          <w:sz w:val="20"/>
          <w:szCs w:val="20"/>
        </w:rPr>
      </w:pPr>
      <w:r>
        <w:rPr>
          <w:rFonts w:eastAsia="Times New Roman"/>
          <w:sz w:val="24"/>
          <w:szCs w:val="24"/>
        </w:rPr>
        <w:t>Тематические практикумы</w:t>
      </w:r>
    </w:p>
    <w:p w14:paraId="76BAF0C3" w14:textId="20C4A3D7"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44640" behindDoc="0" locked="0" layoutInCell="0" allowOverlap="1" wp14:anchorId="76BB24CD" wp14:editId="0691C1CE">
                <wp:simplePos x="0" y="0"/>
                <wp:positionH relativeFrom="column">
                  <wp:posOffset>1270</wp:posOffset>
                </wp:positionH>
                <wp:positionV relativeFrom="paragraph">
                  <wp:posOffset>10795</wp:posOffset>
                </wp:positionV>
                <wp:extent cx="9639300" cy="0"/>
                <wp:effectExtent l="10795" t="10795" r="8255" b="8255"/>
                <wp:wrapNone/>
                <wp:docPr id="270" name="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F1292" id="Shape 324" o:spid="_x0000_s1026" style="position:absolute;z-index:252144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85pt" to="759.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XjwwEAAG4DAAAOAAAAZHJzL2Uyb0RvYy54bWysU02P2yAQvVfqf0DcGztJlTZWnD1ku71s&#10;20i7/QETwDZaYBCQOPn3HchHt+2tWh8QzMebeW/Gq7ujNeygQtToWj6d1JwpJ1Bq17f85/PDh8+c&#10;xQROgkGnWn5Skd+t379bjb5RMxzQSBUYgbjYjL7lQ0q+qaooBmUhTtArR84Og4VEz9BXMsBI6NZU&#10;s7peVCMG6QMKFSNZ789Ovi74XadE+tF1USVmWk69pXKGcu7yWa1X0PQB/KDFpQ34jy4saEdFb1D3&#10;kIDtg/4HymoRMGKXJgJthV2nhSociM20/ovN0wBeFS4kTvQ3meLbwYrvh21gWrZ89on0cWBpSKUu&#10;m88+ZnlGHxuK2rhtyATF0T35RxQvkTncDOB6VcKfT54ypzmj+iMlP6KnIrvxG0qKgX3CotWxCzZD&#10;kgrsWEZyuo1EHRMTZFwu5st5TZ2Jq6+C5proQ0xfFVqWLy032mW1oIHDY0y5EWiuIdns8EEbUyZu&#10;HBtbvqiXi5IQ0WiZnTkshn63MYEdIO9M+Qor8rwOC7h3soANCuSXyz2BNuc7FTfuIkbmf1Zyh/K0&#10;DVeRaKily8sC5q15/S7Zv3+T9S8AAAD//wMAUEsDBBQABgAIAAAAIQDVHKpK2gAAAAUBAAAPAAAA&#10;ZHJzL2Rvd25yZXYueG1sTI5BT8JAEIXvJvyHzZh4ky0kyFq7JUSDCQdjBOJ56Y5tbXe26S60/HsH&#10;L3qc7728+bLV6Fpxxj7UnjTMpgkIpMLbmkoNh/3mXoEI0ZA1rSfUcMEAq3xyk5nU+oE+8LyLpeAR&#10;CqnRUMXYpVKGokJnwtR3SJx9+d6ZyGdfStubgcddK+dJ8iCdqYk/VKbD5wqLZndyGt6UfPHvzWdx&#10;+R72r0ptm8fl9qD13e24fgIRcYx/Zbjqszrk7HT0J7JBtBrm3GO6BHENFzPF4PgLZJ7J//b5DwAA&#10;AP//AwBQSwECLQAUAAYACAAAACEAtoM4kv4AAADhAQAAEwAAAAAAAAAAAAAAAAAAAAAAW0NvbnRl&#10;bnRfVHlwZXNdLnhtbFBLAQItABQABgAIAAAAIQA4/SH/1gAAAJQBAAALAAAAAAAAAAAAAAAAAC8B&#10;AABfcmVscy8ucmVsc1BLAQItABQABgAIAAAAIQC6KaXjwwEAAG4DAAAOAAAAAAAAAAAAAAAAAC4C&#10;AABkcnMvZTJvRG9jLnhtbFBLAQItABQABgAIAAAAIQDVHKpK2gAAAAUBAAAPAAAAAAAAAAAAAAAA&#10;AB0EAABkcnMvZG93bnJldi54bWxQSwUGAAAAAAQABADzAAAAJAUAAAAA&#10;" o:allowincell="f" strokeweight=".48pt"/>
            </w:pict>
          </mc:Fallback>
        </mc:AlternateContent>
      </w:r>
    </w:p>
    <w:p w14:paraId="76BAF0C4" w14:textId="77777777" w:rsidR="008A3970" w:rsidRDefault="008A3970" w:rsidP="008A3970">
      <w:pPr>
        <w:spacing w:line="281" w:lineRule="exact"/>
        <w:rPr>
          <w:sz w:val="20"/>
          <w:szCs w:val="20"/>
        </w:rPr>
      </w:pPr>
    </w:p>
    <w:p w14:paraId="76BAF0C5" w14:textId="77777777" w:rsidR="008A3970" w:rsidRPr="001F6171" w:rsidRDefault="008A3970" w:rsidP="001F6171">
      <w:pPr>
        <w:spacing w:line="234" w:lineRule="auto"/>
        <w:ind w:left="580"/>
        <w:rPr>
          <w:sz w:val="20"/>
          <w:szCs w:val="20"/>
        </w:rPr>
        <w:sectPr w:rsidR="008A3970" w:rsidRPr="001F6171">
          <w:pgSz w:w="16840" w:h="11906" w:orient="landscape"/>
          <w:pgMar w:top="829" w:right="1118" w:bottom="1440" w:left="420" w:header="0" w:footer="0" w:gutter="0"/>
          <w:cols w:space="720" w:equalWidth="0">
            <w:col w:w="15300"/>
          </w:cols>
        </w:sectPr>
      </w:pPr>
      <w:r>
        <w:rPr>
          <w:rFonts w:eastAsia="Times New Roman"/>
          <w:b/>
          <w:bCs/>
          <w:sz w:val="24"/>
          <w:szCs w:val="24"/>
        </w:rPr>
        <w:t xml:space="preserve">Интеграция с другими образовательными </w:t>
      </w:r>
      <w:proofErr w:type="spellStart"/>
      <w:proofErr w:type="gramStart"/>
      <w:r>
        <w:rPr>
          <w:rFonts w:eastAsia="Times New Roman"/>
          <w:b/>
          <w:bCs/>
          <w:sz w:val="24"/>
          <w:szCs w:val="24"/>
        </w:rPr>
        <w:t>областями:</w:t>
      </w:r>
      <w:r>
        <w:rPr>
          <w:rFonts w:eastAsia="Times New Roman"/>
          <w:sz w:val="24"/>
          <w:szCs w:val="24"/>
        </w:rPr>
        <w:t>Социально</w:t>
      </w:r>
      <w:proofErr w:type="spellEnd"/>
      <w:proofErr w:type="gramEnd"/>
      <w:r>
        <w:rPr>
          <w:rFonts w:eastAsia="Times New Roman"/>
          <w:sz w:val="24"/>
          <w:szCs w:val="24"/>
        </w:rPr>
        <w:t xml:space="preserve">–коммуникативное </w:t>
      </w:r>
      <w:proofErr w:type="spellStart"/>
      <w:r>
        <w:rPr>
          <w:rFonts w:eastAsia="Times New Roman"/>
          <w:sz w:val="24"/>
          <w:szCs w:val="24"/>
        </w:rPr>
        <w:t>развитие,речевое</w:t>
      </w:r>
      <w:proofErr w:type="spellEnd"/>
      <w:r>
        <w:rPr>
          <w:rFonts w:eastAsia="Times New Roman"/>
          <w:sz w:val="24"/>
          <w:szCs w:val="24"/>
        </w:rPr>
        <w:t xml:space="preserve"> </w:t>
      </w:r>
      <w:proofErr w:type="spellStart"/>
      <w:r>
        <w:rPr>
          <w:rFonts w:eastAsia="Times New Roman"/>
          <w:sz w:val="24"/>
          <w:szCs w:val="24"/>
        </w:rPr>
        <w:t>развитие,художественно</w:t>
      </w:r>
      <w:proofErr w:type="spellEnd"/>
      <w:r>
        <w:rPr>
          <w:rFonts w:eastAsia="Times New Roman"/>
          <w:sz w:val="24"/>
          <w:szCs w:val="24"/>
        </w:rPr>
        <w:t>-эстетическое развитие, физическое развитие.</w:t>
      </w:r>
    </w:p>
    <w:p w14:paraId="76BAF0C6" w14:textId="77777777" w:rsidR="008A3970" w:rsidRDefault="008A3970" w:rsidP="008A3970">
      <w:pPr>
        <w:spacing w:line="40" w:lineRule="exact"/>
        <w:rPr>
          <w:rFonts w:eastAsia="Times New Roman"/>
          <w:sz w:val="24"/>
          <w:szCs w:val="24"/>
        </w:rPr>
      </w:pPr>
    </w:p>
    <w:p w14:paraId="76BAF0C7" w14:textId="77777777" w:rsidR="008A3970" w:rsidRPr="00D77E94" w:rsidRDefault="008A3970" w:rsidP="00D77E94">
      <w:pPr>
        <w:tabs>
          <w:tab w:val="left" w:pos="1300"/>
        </w:tabs>
        <w:rPr>
          <w:rFonts w:eastAsia="Times New Roman"/>
          <w:sz w:val="24"/>
          <w:szCs w:val="24"/>
        </w:rPr>
      </w:pPr>
      <w:r>
        <w:rPr>
          <w:rFonts w:eastAsia="Times New Roman"/>
          <w:sz w:val="24"/>
          <w:szCs w:val="24"/>
        </w:rPr>
        <w:t>.</w:t>
      </w:r>
    </w:p>
    <w:p w14:paraId="76BAF0C8" w14:textId="77777777" w:rsidR="008A3970" w:rsidRDefault="008A3970" w:rsidP="008A3970">
      <w:pPr>
        <w:ind w:right="-579"/>
        <w:jc w:val="center"/>
        <w:rPr>
          <w:sz w:val="20"/>
          <w:szCs w:val="20"/>
        </w:rPr>
      </w:pPr>
      <w:r>
        <w:rPr>
          <w:rFonts w:eastAsia="Times New Roman"/>
          <w:b/>
          <w:bCs/>
          <w:sz w:val="24"/>
          <w:szCs w:val="24"/>
        </w:rPr>
        <w:t>Формирование элементарных математических представлений</w:t>
      </w:r>
    </w:p>
    <w:p w14:paraId="76BAF0C9" w14:textId="77777777" w:rsidR="008A3970" w:rsidRDefault="008A3970" w:rsidP="008A3970">
      <w:pPr>
        <w:spacing w:line="238" w:lineRule="exact"/>
        <w:rPr>
          <w:sz w:val="20"/>
          <w:szCs w:val="20"/>
        </w:rPr>
      </w:pPr>
    </w:p>
    <w:p w14:paraId="76BAF0CA" w14:textId="77777777" w:rsidR="008A3970" w:rsidRDefault="008A3970" w:rsidP="008A3970">
      <w:pPr>
        <w:ind w:right="-579"/>
        <w:jc w:val="center"/>
        <w:rPr>
          <w:sz w:val="20"/>
          <w:szCs w:val="20"/>
        </w:rPr>
      </w:pPr>
      <w:r>
        <w:rPr>
          <w:rFonts w:eastAsia="Times New Roman"/>
          <w:b/>
          <w:bCs/>
          <w:sz w:val="24"/>
          <w:szCs w:val="24"/>
        </w:rPr>
        <w:t>2 младшая группа</w:t>
      </w:r>
    </w:p>
    <w:p w14:paraId="76BAF0CB" w14:textId="77777777" w:rsidR="008A3970" w:rsidRPr="00D77E94" w:rsidRDefault="008A3970" w:rsidP="008A3970">
      <w:pPr>
        <w:spacing w:line="235" w:lineRule="auto"/>
        <w:jc w:val="right"/>
        <w:rPr>
          <w:szCs w:val="20"/>
        </w:rPr>
      </w:pPr>
    </w:p>
    <w:p w14:paraId="76BAF0CC" w14:textId="6870F9DD"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45664" behindDoc="0" locked="0" layoutInCell="0" allowOverlap="1" wp14:anchorId="76BB24CE" wp14:editId="6B8856A5">
                <wp:simplePos x="0" y="0"/>
                <wp:positionH relativeFrom="column">
                  <wp:posOffset>1270</wp:posOffset>
                </wp:positionH>
                <wp:positionV relativeFrom="paragraph">
                  <wp:posOffset>9525</wp:posOffset>
                </wp:positionV>
                <wp:extent cx="9639300" cy="0"/>
                <wp:effectExtent l="10795" t="9525" r="8255" b="9525"/>
                <wp:wrapNone/>
                <wp:docPr id="269"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0630E" id="Shape 325" o:spid="_x0000_s1026" style="position:absolute;z-index:252145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5pt" to="75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P5wwEAAG4DAAAOAAAAZHJzL2Uyb0RvYy54bWysU8tu2zAQvBfoPxC815JtxKgFyzk4TS9p&#10;ayDpB6xJyiJKcgmStuS/75J+NG1uQXUgyH3M7syuVvejNeyoQtToWj6d1JwpJ1Bqt2/5z5fHT585&#10;iwmcBINOtfykIr9ff/ywGnyjZtijkSowAnGxGXzL+5R8U1VR9MpCnKBXjpwdBguJnmFfyQADoVtT&#10;zep6UQ0YpA8oVIxkfTg7+brgd50S6UfXRZWYaTn1lsoZyrnLZ7VeQbMP4HstLm3AO7qwoB0VvUE9&#10;QAJ2CPoNlNUiYMQuTQTaCrtOC1U4EJtp/Q+b5x68KlxInOhvMsX/Byu+H7eBadny2WLJmQNLQyp1&#10;2Xx2l+UZfGwoauO2IRMUo3v2Tyh+ReZw04PbqxL+cvKUOc0Z1V8p+RE9FdkN31BSDBwSFq3GLtgM&#10;SSqwsYzkdBuJGhMTZFwu5st5TZMTV18FzTXRh5i+KrQsX1putMtqQQPHp5hyI9BcQ7LZ4aM2pkzc&#10;ODa0fFEv70pCRKNlduawGPa7jQnsCHlnyldYked1WMCDkwWsVyC/XO4JtDnfqbhxFzEy/7OSO5Sn&#10;bbiKREMtXV4WMG/N63fJ/vObrH8DAAD//wMAUEsDBBQABgAIAAAAIQCfDm2E1gAAAAUBAAAPAAAA&#10;ZHJzL2Rvd25yZXYueG1sTI7BTsMwEETvSPyDtUhcEHVSqVClcSqo1CMHSrm78RK7tddR7LTh79ly&#10;geO+Gc2+ej0FL844JBdJQTkrQCC10TjqFOw/to9LEClrMtpHQgXfmGDd3N7UujLxQu943uVO8Ail&#10;SiuwOfeVlKm1GHSaxR6Js684BJ35HDppBn3h8eDlvCieZNCO+IPVPW4stqfdGBS445CSbcvXMvnT&#10;dvMwevf89qnU/d30sgKRccp/Zbjqszo07HSII5kkvII595guQFzDRblkcPgFsqnlf/vmBwAA//8D&#10;AFBLAQItABQABgAIAAAAIQC2gziS/gAAAOEBAAATAAAAAAAAAAAAAAAAAAAAAABbQ29udGVudF9U&#10;eXBlc10ueG1sUEsBAi0AFAAGAAgAAAAhADj9If/WAAAAlAEAAAsAAAAAAAAAAAAAAAAALwEAAF9y&#10;ZWxzLy5yZWxzUEsBAi0AFAAGAAgAAAAhAJ05I/nDAQAAbgMAAA4AAAAAAAAAAAAAAAAALgIAAGRy&#10;cy9lMm9Eb2MueG1sUEsBAi0AFAAGAAgAAAAhAJ8ObYTWAAAABQEAAA8AAAAAAAAAAAAAAAAAHQQA&#10;AGRycy9kb3ducmV2LnhtbFBLBQYAAAAABAAEAPMAAAAgBQAAAAA=&#10;" o:allowincell="f" strokeweight=".16931mm"/>
            </w:pict>
          </mc:Fallback>
        </mc:AlternateContent>
      </w:r>
      <w:r>
        <w:rPr>
          <w:noProof/>
          <w:sz w:val="20"/>
          <w:szCs w:val="20"/>
        </w:rPr>
        <mc:AlternateContent>
          <mc:Choice Requires="wps">
            <w:drawing>
              <wp:anchor distT="0" distB="0" distL="0" distR="0" simplePos="0" relativeHeight="252146688" behindDoc="0" locked="0" layoutInCell="0" allowOverlap="1" wp14:anchorId="76BB24CF" wp14:editId="16C70184">
                <wp:simplePos x="0" y="0"/>
                <wp:positionH relativeFrom="column">
                  <wp:posOffset>1270</wp:posOffset>
                </wp:positionH>
                <wp:positionV relativeFrom="paragraph">
                  <wp:posOffset>2908935</wp:posOffset>
                </wp:positionV>
                <wp:extent cx="9639300" cy="0"/>
                <wp:effectExtent l="10795" t="13335" r="8255" b="5715"/>
                <wp:wrapNone/>
                <wp:docPr id="268" name="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035DA" id="Shape 326" o:spid="_x0000_s1026" style="position:absolute;z-index:252146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229.05pt" to="759.1pt,2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PdwgEAAG4DAAAOAAAAZHJzL2Uyb0RvYy54bWysU02P2yAQvVfqf0DcGzuJZDVWnD1ku71s&#10;20i7/QETwDYqMAhInPz7DuSj2/ZW1QcEzMybee/h9cPJGnZUIWp0HZ/Pas6UEyi1Gzr+/fXpw0fO&#10;YgInwaBTHT+ryB8279+tJ9+qBY5opAqMQFxsJ9/xMSXfVlUUo7IQZ+iVo2CPwUKiYxgqGWAidGuq&#10;RV031YRB+oBCxUi3j5cg3xT8vlcifev7qBIzHafZUllDWfd5rTZraIcAftTiOgb8wxQWtKOmd6hH&#10;SMAOQf8FZbUIGLFPM4G2wr7XQhUOxGZe/8HmZQSvChcSJ/q7TPH/wYqvx11gWnZ80ZBVDiyZVPqy&#10;5aLJ8kw+tpS1dbuQCYqTe/HPKH5E5nA7ghtUSX89e6qc54rqt5J8iJ6a7KcvKCkHDgmLVqc+2AxJ&#10;KrBTseR8t0SdEhN0uWqWq2VNzolbrIL2VuhDTJ8VWpY3HTfaZbWgheNzTHkQaG8p+drhkzamOG4c&#10;mzre1KumFEQ0WuZgToth2G9NYEfIb6Z8hRVF3qYFPDhZwEYF8tN1n0Cby56aG3cVI/O/KLlHed6F&#10;m0hkapny+gDzq3l7LtW/fpPNTwAAAP//AwBQSwMEFAAGAAgAAAAhAFRwYr/dAAAACQEAAA8AAABk&#10;cnMvZG93bnJldi54bWxMj0FLw0AQhe+C/2EZwZvdpFhdYyZFFIUepNgWz9vsmMRkZ0N226T/3i0I&#10;epz3Hm++ly8n24kjDb5xjJDOEhDEpTMNVwi77euNAuGDZqM7x4RwIg/L4vIi15lxI3/QcRMqEUvY&#10;ZxqhDqHPpPRlTVb7meuJo/flBqtDPIdKmkGPsdx2cp4kd9LqhuOHWvf0XFPZbg4W4V3JF7duP8vT&#10;97h9U2rVPtyvdojXV9PTI4hAU/gLwxk/okMRmfbuwMaLDmEecwi3C5WCONuLVEVp/yvJIpf/FxQ/&#10;AAAA//8DAFBLAQItABQABgAIAAAAIQC2gziS/gAAAOEBAAATAAAAAAAAAAAAAAAAAAAAAABbQ29u&#10;dGVudF9UeXBlc10ueG1sUEsBAi0AFAAGAAgAAAAhADj9If/WAAAAlAEAAAsAAAAAAAAAAAAAAAAA&#10;LwEAAF9yZWxzLy5yZWxzUEsBAi0AFAAGAAgAAAAhADt2Q93CAQAAbgMAAA4AAAAAAAAAAAAAAAAA&#10;LgIAAGRycy9lMm9Eb2MueG1sUEsBAi0AFAAGAAgAAAAhAFRwYr/dAAAACQEAAA8AAAAAAAAAAAAA&#10;AAAAHAQAAGRycy9kb3ducmV2LnhtbFBLBQYAAAAABAAEAPMAAAAmBQAAAAA=&#10;" o:allowincell="f" strokeweight=".48pt"/>
            </w:pict>
          </mc:Fallback>
        </mc:AlternateContent>
      </w:r>
      <w:r>
        <w:rPr>
          <w:noProof/>
          <w:sz w:val="20"/>
          <w:szCs w:val="20"/>
        </w:rPr>
        <mc:AlternateContent>
          <mc:Choice Requires="wps">
            <w:drawing>
              <wp:anchor distT="0" distB="0" distL="0" distR="0" simplePos="0" relativeHeight="252147712" behindDoc="0" locked="0" layoutInCell="0" allowOverlap="1" wp14:anchorId="76BB24D0" wp14:editId="18852671">
                <wp:simplePos x="0" y="0"/>
                <wp:positionH relativeFrom="column">
                  <wp:posOffset>4445</wp:posOffset>
                </wp:positionH>
                <wp:positionV relativeFrom="paragraph">
                  <wp:posOffset>6350</wp:posOffset>
                </wp:positionV>
                <wp:extent cx="0" cy="3640455"/>
                <wp:effectExtent l="13970" t="6350" r="5080" b="10795"/>
                <wp:wrapNone/>
                <wp:docPr id="265"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0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6ED67" id="Shape 327" o:spid="_x0000_s1026" style="position:absolute;z-index:252147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5pt" to=".35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fhwgEAAG4DAAAOAAAAZHJzL2Uyb0RvYy54bWysU81u2zAMvg/YOwi6L3bSJluNOD2k6y7d&#10;FqDtAzD6sYVJoiApsfP2kxQnW7fbMB8I8e8j+ZFe349Gk6PwQaFt6XxWUyIsQ65s19LXl8cPnygJ&#10;ESwHjVa09CQCvd+8f7ceXCMW2KPmwpMEYkMzuJb2MbqmqgLrhYEwQydsckr0BmJSfVdxD0NCN7pa&#10;1PWqGtBz55GJEJL14eykm4IvpWDxu5RBRKJbmnqLRfoi91lWmzU0nQfXKza1Af/QhQFlU9Er1ANE&#10;IAev/oIyinkMKOOMoalQSsVEmSFNM6//mOa5ByfKLImc4K40hf8Hy74dd54o3tLFakmJBZOWVOqS&#10;m8XHTM/gQpOitnbn84BstM/uCdmPQCxue7CdKOEvJ5cy5zmjepOSleBSkf3wFXmKgUPEwtUovcmQ&#10;iQUylpWcrisRYyTsbGTJerO6rW+Xy4IOzSXR+RC/CDQkP1qqlc1sQQPHpxBzI9BcQrLZ4qPSumxc&#10;WzK0dFXfLUtCQK14duaw4Lv9VntyhHwz5ZvqvgnzeLC8gPUC+OfpHUHp8zsV13YiI89/ZnKP/LTz&#10;F5LSUkuX0wHmq/ldL9m/fpPNTwAAAP//AwBQSwMEFAAGAAgAAAAhAApHqbvXAAAAAwEAAA8AAABk&#10;cnMvZG93bnJldi54bWxMj81OwzAQhO9IvIO1SFxQ64SfBoU4FVTqkQMF7m6yxKb2OrKdNrw9y4ke&#10;Z2c0+02znr0TR4zJBlJQLgsQSF3oLQ0KPt63i0cQKWvqtQuECn4wwbq9vGh03YcTveFxlwfBJZRq&#10;rcDkPNZSps6g12kZRiT2vkL0OrOMg+yjPnG5d/K2KFbSa0v8wegRNwa7w27yCux3TMl05UuZ3GG7&#10;uZmcrV4/lbq+mp+fQGSc838Y/vAZHVpm2oeJ+iScgopzfOU9bLLYK3io7u9Ato08Z29/AQAA//8D&#10;AFBLAQItABQABgAIAAAAIQC2gziS/gAAAOEBAAATAAAAAAAAAAAAAAAAAAAAAABbQ29udGVudF9U&#10;eXBlc10ueG1sUEsBAi0AFAAGAAgAAAAhADj9If/WAAAAlAEAAAsAAAAAAAAAAAAAAAAALwEAAF9y&#10;ZWxzLy5yZWxzUEsBAi0AFAAGAAgAAAAhABDWF+HCAQAAbgMAAA4AAAAAAAAAAAAAAAAALgIAAGRy&#10;cy9lMm9Eb2MueG1sUEsBAi0AFAAGAAgAAAAhAApHqbvXAAAAAwEAAA8AAAAAAAAAAAAAAAAAHAQA&#10;AGRycy9kb3ducmV2LnhtbFBLBQYAAAAABAAEAPMAAAAgBQAAAAA=&#10;" o:allowincell="f" strokeweight=".16931mm"/>
            </w:pict>
          </mc:Fallback>
        </mc:AlternateContent>
      </w:r>
      <w:r>
        <w:rPr>
          <w:noProof/>
          <w:sz w:val="20"/>
          <w:szCs w:val="20"/>
        </w:rPr>
        <mc:AlternateContent>
          <mc:Choice Requires="wps">
            <w:drawing>
              <wp:anchor distT="0" distB="0" distL="0" distR="0" simplePos="0" relativeHeight="252148736" behindDoc="0" locked="0" layoutInCell="0" allowOverlap="1" wp14:anchorId="76BB24D1" wp14:editId="56DB05D3">
                <wp:simplePos x="0" y="0"/>
                <wp:positionH relativeFrom="column">
                  <wp:posOffset>9637395</wp:posOffset>
                </wp:positionH>
                <wp:positionV relativeFrom="paragraph">
                  <wp:posOffset>6350</wp:posOffset>
                </wp:positionV>
                <wp:extent cx="0" cy="3640455"/>
                <wp:effectExtent l="7620" t="6350" r="11430" b="10795"/>
                <wp:wrapNone/>
                <wp:docPr id="264" name="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0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4991" id="Shape 328" o:spid="_x0000_s1026" style="position:absolute;z-index:252148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58.85pt,.5pt" to="758.85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m6wQEAAG4DAAAOAAAAZHJzL2Uyb0RvYy54bWysU81u2zAMvg/YOwi6L3bSJOiMOD2k6y7d&#10;FqDdAzD6sYVJoiApsfP2kxQnW7fbMB8I8e8j+ZHePIxGk5PwQaFt6XxWUyIsQ65s19Lvr08f7ikJ&#10;ESwHjVa09CwCfdi+f7cZXCMW2KPmwpMEYkMzuJb2MbqmqgLrhYEwQydsckr0BmJSfVdxD0NCN7pa&#10;1PW6GtBz55GJEJL18eKk24IvpWDxm5RBRKJbmnqLRfoiD1lW2w00nQfXKza1Af/QhQFlU9Eb1CNE&#10;IEev/oIyinkMKOOMoalQSsVEmSFNM6//mOalByfKLImc4G40hf8Hy76e9p4o3tLFekmJBZOWVOqS&#10;u8V9pmdwoUlRO7v3eUA22hf3jOxHIBZ3PdhOlPDXs0uZ85xRvUnJSnCpyGH4gjzFwDFi4WqU3mTI&#10;xAIZy0rOt5WIMRJ2MbJkvVsv6+VqVdChuSY6H+JngYbkR0u1spktaOD0HGJuBJprSDZbfFJal41r&#10;S4aWruuPq5IQUCuenTks+O6w056cIN9M+aa6b8I8Hi0vYL0A/ml6R1D68k7FtZ3IyPNfmDwgP+/9&#10;laS01NLldID5an7XS/av32T7EwAA//8DAFBLAwQUAAYACAAAACEAPwIuhdsAAAALAQAADwAAAGRy&#10;cy9kb3ducmV2LnhtbEyPQU/DMAyF70j8h8hIXBBLC4yi0nSCSTtyYMA9a0ITljhVnW7l3+OJA9z8&#10;7Kfn7zWrOQZxsCP5hArKRQHCYpeMx17B+9vm+gEEZY1Gh4RWwbclWLXnZ42uTTriqz1scy84BKnW&#10;ClzOQy0ldc5GTYs0WOTbZxqjzizHXppRHzk8BnlTFPcyao/8wenBrp3t9tspKvBfI5HryueSwn6z&#10;vpqCr14+lLq8mJ8eQWQ75z8znPAZHVpm2qUJDYnAellWFXt54k4nw+9ip2BZ3d2CbBv5v0P7AwAA&#10;//8DAFBLAQItABQABgAIAAAAIQC2gziS/gAAAOEBAAATAAAAAAAAAAAAAAAAAAAAAABbQ29udGVu&#10;dF9UeXBlc10ueG1sUEsBAi0AFAAGAAgAAAAhADj9If/WAAAAlAEAAAsAAAAAAAAAAAAAAAAALwEA&#10;AF9yZWxzLy5yZWxzUEsBAi0AFAAGAAgAAAAhADc1WbrBAQAAbgMAAA4AAAAAAAAAAAAAAAAALgIA&#10;AGRycy9lMm9Eb2MueG1sUEsBAi0AFAAGAAgAAAAhAD8CLoXbAAAACwEAAA8AAAAAAAAAAAAAAAAA&#10;GwQAAGRycy9kb3ducmV2LnhtbFBLBQYAAAAABAAEAPMAAAAjBQAAAAA=&#10;" o:allowincell="f" strokeweight=".16931mm"/>
            </w:pict>
          </mc:Fallback>
        </mc:AlternateContent>
      </w:r>
    </w:p>
    <w:p w14:paraId="76BAF0CD"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F0CE" w14:textId="77777777" w:rsidR="008A3970" w:rsidRDefault="008A3970" w:rsidP="008A3970">
      <w:pPr>
        <w:spacing w:line="236" w:lineRule="auto"/>
        <w:ind w:left="120"/>
        <w:rPr>
          <w:sz w:val="20"/>
          <w:szCs w:val="20"/>
        </w:rPr>
      </w:pPr>
      <w:proofErr w:type="spellStart"/>
      <w:r>
        <w:rPr>
          <w:rFonts w:eastAsia="Times New Roman"/>
          <w:b/>
          <w:bCs/>
        </w:rPr>
        <w:t>Количество</w:t>
      </w:r>
      <w:r>
        <w:rPr>
          <w:rFonts w:eastAsia="Times New Roman"/>
        </w:rPr>
        <w:t>.Развивать</w:t>
      </w:r>
      <w:proofErr w:type="spellEnd"/>
      <w:r>
        <w:rPr>
          <w:rFonts w:eastAsia="Times New Roman"/>
        </w:rPr>
        <w:t xml:space="preserve"> умение видеть общий признак предметов </w:t>
      </w:r>
      <w:proofErr w:type="gramStart"/>
      <w:r>
        <w:rPr>
          <w:rFonts w:eastAsia="Times New Roman"/>
        </w:rPr>
        <w:t>группы(</w:t>
      </w:r>
      <w:proofErr w:type="gramEnd"/>
      <w:r>
        <w:rPr>
          <w:rFonts w:eastAsia="Times New Roman"/>
        </w:rPr>
        <w:t>все м я ч и—</w:t>
      </w:r>
      <w:proofErr w:type="spellStart"/>
      <w:r>
        <w:rPr>
          <w:rFonts w:eastAsia="Times New Roman"/>
        </w:rPr>
        <w:t>круглые,эти</w:t>
      </w:r>
      <w:proofErr w:type="spellEnd"/>
      <w:r>
        <w:rPr>
          <w:rFonts w:eastAsia="Times New Roman"/>
        </w:rPr>
        <w:t xml:space="preserve">—все </w:t>
      </w:r>
      <w:proofErr w:type="spellStart"/>
      <w:r>
        <w:rPr>
          <w:rFonts w:eastAsia="Times New Roman"/>
        </w:rPr>
        <w:t>красные,эти</w:t>
      </w:r>
      <w:proofErr w:type="spellEnd"/>
      <w:r>
        <w:rPr>
          <w:rFonts w:eastAsia="Times New Roman"/>
        </w:rPr>
        <w:t>—все большие и т.д.).</w:t>
      </w:r>
    </w:p>
    <w:p w14:paraId="76BAF0CF" w14:textId="77777777" w:rsidR="008A3970" w:rsidRDefault="008A3970" w:rsidP="008A3970">
      <w:pPr>
        <w:spacing w:line="11" w:lineRule="exact"/>
        <w:rPr>
          <w:sz w:val="20"/>
          <w:szCs w:val="20"/>
        </w:rPr>
      </w:pPr>
    </w:p>
    <w:p w14:paraId="76BAF0D0" w14:textId="77777777" w:rsidR="008A3970" w:rsidRDefault="008A3970" w:rsidP="008A3970">
      <w:pPr>
        <w:spacing w:line="238" w:lineRule="auto"/>
        <w:ind w:left="120" w:right="280"/>
        <w:rPr>
          <w:sz w:val="20"/>
          <w:szCs w:val="20"/>
        </w:rPr>
      </w:pPr>
      <w:r>
        <w:rPr>
          <w:rFonts w:eastAsia="Times New Roman"/>
        </w:rPr>
        <w:t xml:space="preserve">Учить составлять группы из однородных предметов и выделять из них отдельные предметы; различать понятия </w:t>
      </w:r>
      <w:proofErr w:type="spellStart"/>
      <w:proofErr w:type="gramStart"/>
      <w:r>
        <w:rPr>
          <w:rFonts w:eastAsia="Times New Roman"/>
          <w:i/>
          <w:iCs/>
        </w:rPr>
        <w:t>много,один</w:t>
      </w:r>
      <w:proofErr w:type="gramEnd"/>
      <w:r>
        <w:rPr>
          <w:rFonts w:eastAsia="Times New Roman"/>
          <w:i/>
          <w:iCs/>
        </w:rPr>
        <w:t>,по</w:t>
      </w:r>
      <w:proofErr w:type="spellEnd"/>
      <w:r>
        <w:rPr>
          <w:rFonts w:eastAsia="Times New Roman"/>
          <w:i/>
          <w:iCs/>
        </w:rPr>
        <w:t xml:space="preserve"> </w:t>
      </w:r>
      <w:proofErr w:type="spellStart"/>
      <w:r>
        <w:rPr>
          <w:rFonts w:eastAsia="Times New Roman"/>
          <w:i/>
          <w:iCs/>
        </w:rPr>
        <w:t>одному,ни</w:t>
      </w:r>
      <w:proofErr w:type="spellEnd"/>
      <w:r>
        <w:rPr>
          <w:rFonts w:eastAsia="Times New Roman"/>
          <w:i/>
          <w:iCs/>
        </w:rPr>
        <w:t xml:space="preserve"> одного</w:t>
      </w:r>
      <w:r>
        <w:rPr>
          <w:rFonts w:eastAsia="Times New Roman"/>
        </w:rPr>
        <w:t xml:space="preserve">; находить один и несколько одинаковых предметов в окружающей обстановке; понимать вопрос «Сколько?»; при ответе пользоваться словами </w:t>
      </w:r>
      <w:proofErr w:type="spellStart"/>
      <w:r>
        <w:rPr>
          <w:rFonts w:eastAsia="Times New Roman"/>
          <w:i/>
          <w:iCs/>
        </w:rPr>
        <w:t>много,один,ни</w:t>
      </w:r>
      <w:proofErr w:type="spellEnd"/>
      <w:r>
        <w:rPr>
          <w:rFonts w:eastAsia="Times New Roman"/>
          <w:i/>
          <w:iCs/>
        </w:rPr>
        <w:t xml:space="preserve"> одного.</w:t>
      </w:r>
      <w:r>
        <w:rPr>
          <w:rFonts w:eastAsia="Times New Roman"/>
        </w:rPr>
        <w:t xml:space="preserve"> Сравнивать две равные (неравные) группы предметов на основе взаимного сопоставления элементов (предметом). Познакомить с приемами последовательного наложения и приложения предметов одной группы к предметам другой. Развитие умения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14:paraId="76BAF0D1" w14:textId="77777777" w:rsidR="008A3970" w:rsidRDefault="008A3970" w:rsidP="008A3970">
      <w:pPr>
        <w:spacing w:line="14" w:lineRule="exact"/>
        <w:rPr>
          <w:sz w:val="20"/>
          <w:szCs w:val="20"/>
        </w:rPr>
      </w:pPr>
    </w:p>
    <w:p w14:paraId="76BAF0D2" w14:textId="77777777" w:rsidR="008A3970" w:rsidRDefault="008A3970" w:rsidP="008A3970">
      <w:pPr>
        <w:spacing w:line="234" w:lineRule="auto"/>
        <w:ind w:left="120" w:right="280"/>
        <w:jc w:val="both"/>
        <w:rPr>
          <w:sz w:val="20"/>
          <w:szCs w:val="20"/>
        </w:rPr>
      </w:pPr>
      <w:r>
        <w:rPr>
          <w:rFonts w:eastAsia="Times New Roman"/>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14:paraId="76BAF0D3" w14:textId="77777777" w:rsidR="008A3970" w:rsidRDefault="008A3970" w:rsidP="008A3970">
      <w:pPr>
        <w:spacing w:line="11" w:lineRule="exact"/>
        <w:rPr>
          <w:sz w:val="20"/>
          <w:szCs w:val="20"/>
        </w:rPr>
      </w:pPr>
    </w:p>
    <w:p w14:paraId="76BAF0D4" w14:textId="77777777" w:rsidR="008A3970" w:rsidRDefault="008A3970" w:rsidP="008A3970">
      <w:pPr>
        <w:spacing w:line="237" w:lineRule="auto"/>
        <w:ind w:left="120" w:right="280"/>
        <w:jc w:val="both"/>
        <w:rPr>
          <w:sz w:val="20"/>
          <w:szCs w:val="20"/>
        </w:rPr>
      </w:pPr>
      <w:proofErr w:type="spellStart"/>
      <w:r>
        <w:rPr>
          <w:rFonts w:eastAsia="Times New Roman"/>
          <w:b/>
          <w:bCs/>
        </w:rPr>
        <w:t>Величина.</w:t>
      </w:r>
      <w:r>
        <w:rPr>
          <w:rFonts w:eastAsia="Times New Roman"/>
        </w:rPr>
        <w:t>Сравнивать</w:t>
      </w:r>
      <w:proofErr w:type="spellEnd"/>
      <w:r>
        <w:rPr>
          <w:rFonts w:eastAsia="Times New Roman"/>
        </w:rPr>
        <w:t xml:space="preserve"> предметы контрастных и одинаковых </w:t>
      </w:r>
      <w:proofErr w:type="spellStart"/>
      <w:r>
        <w:rPr>
          <w:rFonts w:eastAsia="Times New Roman"/>
        </w:rPr>
        <w:t>размеров;при</w:t>
      </w:r>
      <w:proofErr w:type="spellEnd"/>
      <w:r>
        <w:rPr>
          <w:rFonts w:eastAsia="Times New Roman"/>
        </w:rPr>
        <w:t xml:space="preserve"> сравнении предметов соизмерять один предмет с другим по заданному </w:t>
      </w:r>
      <w:proofErr w:type="spellStart"/>
      <w:r>
        <w:rPr>
          <w:rFonts w:eastAsia="Times New Roman"/>
        </w:rPr>
        <w:t>признакувеличины</w:t>
      </w:r>
      <w:proofErr w:type="spellEnd"/>
      <w:r>
        <w:rPr>
          <w:rFonts w:eastAsia="Times New Roman"/>
        </w:rPr>
        <w:t xml:space="preserve"> (длине, ширине, высоте, вели чине в целом), пользуясь приемами наложения и приложения; обозначать результат сравнения словами: </w:t>
      </w:r>
      <w:r>
        <w:rPr>
          <w:rFonts w:eastAsia="Times New Roman"/>
          <w:i/>
          <w:iCs/>
        </w:rPr>
        <w:t>длинный—короткий,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14:paraId="76BAF0D5" w14:textId="77777777" w:rsidR="008A3970" w:rsidRDefault="008A3970" w:rsidP="008A3970">
      <w:pPr>
        <w:spacing w:line="14" w:lineRule="exact"/>
        <w:rPr>
          <w:sz w:val="20"/>
          <w:szCs w:val="20"/>
        </w:rPr>
      </w:pPr>
    </w:p>
    <w:p w14:paraId="76BAF0D6" w14:textId="77777777" w:rsidR="00D77DEC" w:rsidRDefault="008A3970" w:rsidP="008A3970">
      <w:pPr>
        <w:spacing w:line="237" w:lineRule="auto"/>
        <w:ind w:left="120" w:right="280"/>
        <w:rPr>
          <w:rFonts w:eastAsia="Times New Roman"/>
        </w:rPr>
      </w:pPr>
      <w:r>
        <w:rPr>
          <w:rFonts w:eastAsia="Times New Roman"/>
          <w:b/>
          <w:bCs/>
        </w:rPr>
        <w:t xml:space="preserve">Форма. </w:t>
      </w:r>
      <w:r>
        <w:rPr>
          <w:rFonts w:eastAsia="Times New Roman"/>
        </w:rPr>
        <w:t xml:space="preserve">Познакомить детей с геометрическими </w:t>
      </w:r>
      <w:proofErr w:type="spellStart"/>
      <w:proofErr w:type="gramStart"/>
      <w:r>
        <w:rPr>
          <w:rFonts w:eastAsia="Times New Roman"/>
        </w:rPr>
        <w:t>фигурами:круг</w:t>
      </w:r>
      <w:proofErr w:type="gramEnd"/>
      <w:r>
        <w:rPr>
          <w:rFonts w:eastAsia="Times New Roman"/>
        </w:rPr>
        <w:t>,квадрат,треугольник.Учить</w:t>
      </w:r>
      <w:proofErr w:type="spellEnd"/>
      <w:r>
        <w:rPr>
          <w:rFonts w:eastAsia="Times New Roman"/>
        </w:rPr>
        <w:t xml:space="preserve"> обследовать форму этих </w:t>
      </w:r>
      <w:proofErr w:type="spellStart"/>
      <w:r>
        <w:rPr>
          <w:rFonts w:eastAsia="Times New Roman"/>
        </w:rPr>
        <w:t>фигур,используя</w:t>
      </w:r>
      <w:proofErr w:type="spellEnd"/>
      <w:r>
        <w:rPr>
          <w:rFonts w:eastAsia="Times New Roman"/>
        </w:rPr>
        <w:t xml:space="preserve"> зрение и осязание.</w:t>
      </w:r>
      <w:r>
        <w:rPr>
          <w:rFonts w:eastAsia="Times New Roman"/>
          <w:b/>
          <w:bCs/>
        </w:rPr>
        <w:t xml:space="preserve"> Ориентировка в </w:t>
      </w:r>
      <w:proofErr w:type="spellStart"/>
      <w:proofErr w:type="gramStart"/>
      <w:r>
        <w:rPr>
          <w:rFonts w:eastAsia="Times New Roman"/>
          <w:b/>
          <w:bCs/>
        </w:rPr>
        <w:t>пространстве.</w:t>
      </w:r>
      <w:r>
        <w:rPr>
          <w:rFonts w:eastAsia="Times New Roman"/>
        </w:rPr>
        <w:t>Развивать</w:t>
      </w:r>
      <w:proofErr w:type="spellEnd"/>
      <w:proofErr w:type="gramEnd"/>
      <w:r>
        <w:rPr>
          <w:rFonts w:eastAsia="Times New Roman"/>
        </w:rPr>
        <w:t xml:space="preserve"> умение ориентироваться в расположении частей своего тела и в соответствии с этим различать </w:t>
      </w:r>
      <w:proofErr w:type="spellStart"/>
      <w:r>
        <w:rPr>
          <w:rFonts w:eastAsia="Times New Roman"/>
        </w:rPr>
        <w:t>ипространственные</w:t>
      </w:r>
      <w:proofErr w:type="spellEnd"/>
      <w:r>
        <w:rPr>
          <w:rFonts w:eastAsia="Times New Roman"/>
        </w:rPr>
        <w:t xml:space="preserve"> направления от себя: </w:t>
      </w:r>
      <w:r>
        <w:rPr>
          <w:rFonts w:eastAsia="Times New Roman"/>
          <w:i/>
          <w:iCs/>
        </w:rPr>
        <w:t>вверху—</w:t>
      </w:r>
      <w:proofErr w:type="spellStart"/>
      <w:r>
        <w:rPr>
          <w:rFonts w:eastAsia="Times New Roman"/>
          <w:i/>
          <w:iCs/>
        </w:rPr>
        <w:t>внизу,впереди</w:t>
      </w:r>
      <w:proofErr w:type="spellEnd"/>
      <w:r>
        <w:rPr>
          <w:rFonts w:eastAsia="Times New Roman"/>
          <w:i/>
          <w:iCs/>
        </w:rPr>
        <w:t>—сзади(позади),справа—слева</w:t>
      </w:r>
      <w:r>
        <w:rPr>
          <w:rFonts w:eastAsia="Times New Roman"/>
        </w:rPr>
        <w:t xml:space="preserve">; различать правую и левую руки. </w:t>
      </w:r>
    </w:p>
    <w:p w14:paraId="76BAF0D7" w14:textId="77777777" w:rsidR="008A3970" w:rsidRDefault="008A3970" w:rsidP="008A3970">
      <w:pPr>
        <w:spacing w:line="237" w:lineRule="auto"/>
        <w:ind w:left="120" w:right="280"/>
        <w:rPr>
          <w:sz w:val="20"/>
          <w:szCs w:val="20"/>
        </w:rPr>
      </w:pPr>
      <w:r>
        <w:rPr>
          <w:rFonts w:eastAsia="Times New Roman"/>
          <w:b/>
          <w:bCs/>
        </w:rPr>
        <w:t xml:space="preserve">Ориентировка во времени. </w:t>
      </w:r>
      <w:r>
        <w:rPr>
          <w:rFonts w:eastAsia="Times New Roman"/>
        </w:rPr>
        <w:t xml:space="preserve">Учить ориентироваться в контрастных частях </w:t>
      </w:r>
      <w:proofErr w:type="spellStart"/>
      <w:proofErr w:type="gramStart"/>
      <w:r>
        <w:rPr>
          <w:rFonts w:eastAsia="Times New Roman"/>
        </w:rPr>
        <w:t>суток:</w:t>
      </w:r>
      <w:r>
        <w:rPr>
          <w:rFonts w:eastAsia="Times New Roman"/>
          <w:i/>
          <w:iCs/>
        </w:rPr>
        <w:t>день</w:t>
      </w:r>
      <w:proofErr w:type="spellEnd"/>
      <w:proofErr w:type="gramEnd"/>
      <w:r>
        <w:rPr>
          <w:rFonts w:eastAsia="Times New Roman"/>
          <w:i/>
          <w:iCs/>
        </w:rPr>
        <w:t>—</w:t>
      </w:r>
      <w:proofErr w:type="spellStart"/>
      <w:r>
        <w:rPr>
          <w:rFonts w:eastAsia="Times New Roman"/>
          <w:i/>
          <w:iCs/>
        </w:rPr>
        <w:t>ночь,утро</w:t>
      </w:r>
      <w:proofErr w:type="spellEnd"/>
      <w:r>
        <w:rPr>
          <w:rFonts w:eastAsia="Times New Roman"/>
          <w:i/>
          <w:iCs/>
        </w:rPr>
        <w:t>—вечер.</w:t>
      </w:r>
    </w:p>
    <w:p w14:paraId="76BAF0D8" w14:textId="77777777" w:rsidR="008A3970" w:rsidRDefault="008A3970" w:rsidP="008A3970">
      <w:pPr>
        <w:spacing w:line="20" w:lineRule="exact"/>
        <w:rPr>
          <w:sz w:val="20"/>
          <w:szCs w:val="20"/>
        </w:rPr>
      </w:pPr>
      <w:r>
        <w:rPr>
          <w:noProof/>
          <w:sz w:val="20"/>
          <w:szCs w:val="20"/>
        </w:rPr>
        <w:drawing>
          <wp:anchor distT="0" distB="0" distL="114300" distR="114300" simplePos="0" relativeHeight="251744256" behindDoc="1" locked="0" layoutInCell="0" allowOverlap="1" wp14:anchorId="76BB24D2" wp14:editId="76BB24D3">
            <wp:simplePos x="0" y="0"/>
            <wp:positionH relativeFrom="column">
              <wp:posOffset>7620</wp:posOffset>
            </wp:positionH>
            <wp:positionV relativeFrom="paragraph">
              <wp:posOffset>12700</wp:posOffset>
            </wp:positionV>
            <wp:extent cx="9625330" cy="16002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745280" behindDoc="1" locked="0" layoutInCell="0" allowOverlap="1" wp14:anchorId="76BB24D4" wp14:editId="76BB24D5">
            <wp:simplePos x="0" y="0"/>
            <wp:positionH relativeFrom="column">
              <wp:posOffset>7620</wp:posOffset>
            </wp:positionH>
            <wp:positionV relativeFrom="paragraph">
              <wp:posOffset>12700</wp:posOffset>
            </wp:positionV>
            <wp:extent cx="9625330" cy="16002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F0D9"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4980"/>
        <w:gridCol w:w="5000"/>
        <w:gridCol w:w="5200"/>
      </w:tblGrid>
      <w:tr w:rsidR="008A3970" w14:paraId="76BAF0DD" w14:textId="77777777" w:rsidTr="00452DEC">
        <w:trPr>
          <w:trHeight w:val="246"/>
        </w:trPr>
        <w:tc>
          <w:tcPr>
            <w:tcW w:w="4980" w:type="dxa"/>
            <w:tcBorders>
              <w:top w:val="single" w:sz="8" w:space="0" w:color="auto"/>
              <w:bottom w:val="single" w:sz="8" w:space="0" w:color="auto"/>
              <w:right w:val="single" w:sz="8" w:space="0" w:color="auto"/>
            </w:tcBorders>
            <w:vAlign w:val="bottom"/>
          </w:tcPr>
          <w:p w14:paraId="76BAF0DA" w14:textId="77777777" w:rsidR="008A3970" w:rsidRDefault="008A3970" w:rsidP="00452DEC">
            <w:pPr>
              <w:spacing w:line="246" w:lineRule="exact"/>
              <w:ind w:left="2240"/>
              <w:rPr>
                <w:sz w:val="20"/>
                <w:szCs w:val="20"/>
              </w:rPr>
            </w:pPr>
            <w:r>
              <w:rPr>
                <w:rFonts w:eastAsia="Times New Roman"/>
                <w:i/>
                <w:iCs/>
              </w:rPr>
              <w:t>НОД</w:t>
            </w:r>
          </w:p>
        </w:tc>
        <w:tc>
          <w:tcPr>
            <w:tcW w:w="5000" w:type="dxa"/>
            <w:tcBorders>
              <w:top w:val="single" w:sz="8" w:space="0" w:color="auto"/>
              <w:bottom w:val="single" w:sz="8" w:space="0" w:color="auto"/>
              <w:right w:val="single" w:sz="8" w:space="0" w:color="auto"/>
            </w:tcBorders>
            <w:vAlign w:val="bottom"/>
          </w:tcPr>
          <w:p w14:paraId="76BAF0DB" w14:textId="77777777" w:rsidR="008A3970" w:rsidRDefault="008A3970" w:rsidP="00452DEC">
            <w:pPr>
              <w:spacing w:line="246" w:lineRule="exact"/>
              <w:ind w:left="140"/>
              <w:rPr>
                <w:sz w:val="20"/>
                <w:szCs w:val="20"/>
              </w:rPr>
            </w:pPr>
            <w:r>
              <w:rPr>
                <w:rFonts w:eastAsia="Times New Roman"/>
                <w:i/>
                <w:iCs/>
              </w:rPr>
              <w:t>ОД, осуществляемая в ходе режимных моментов</w:t>
            </w:r>
          </w:p>
        </w:tc>
        <w:tc>
          <w:tcPr>
            <w:tcW w:w="5200" w:type="dxa"/>
            <w:tcBorders>
              <w:top w:val="single" w:sz="8" w:space="0" w:color="auto"/>
              <w:bottom w:val="single" w:sz="8" w:space="0" w:color="auto"/>
            </w:tcBorders>
            <w:vAlign w:val="bottom"/>
          </w:tcPr>
          <w:p w14:paraId="76BAF0DC" w14:textId="77777777" w:rsidR="008A3970" w:rsidRDefault="008A3970" w:rsidP="00452DEC">
            <w:pPr>
              <w:spacing w:line="246" w:lineRule="exact"/>
              <w:ind w:left="700"/>
              <w:rPr>
                <w:sz w:val="20"/>
                <w:szCs w:val="20"/>
              </w:rPr>
            </w:pPr>
            <w:r>
              <w:rPr>
                <w:rFonts w:eastAsia="Times New Roman"/>
                <w:i/>
                <w:iCs/>
              </w:rPr>
              <w:t>Самостоятельная деятельность детей</w:t>
            </w:r>
          </w:p>
        </w:tc>
      </w:tr>
      <w:tr w:rsidR="008A3970" w14:paraId="76BAF0E1" w14:textId="77777777" w:rsidTr="00452DEC">
        <w:trPr>
          <w:trHeight w:val="195"/>
        </w:trPr>
        <w:tc>
          <w:tcPr>
            <w:tcW w:w="4980" w:type="dxa"/>
            <w:tcBorders>
              <w:right w:val="single" w:sz="8" w:space="0" w:color="auto"/>
            </w:tcBorders>
            <w:vAlign w:val="bottom"/>
          </w:tcPr>
          <w:p w14:paraId="76BAF0DE" w14:textId="77777777" w:rsidR="008A3970" w:rsidRDefault="008A3970" w:rsidP="00452DEC">
            <w:pPr>
              <w:spacing w:line="195" w:lineRule="exact"/>
              <w:ind w:left="120"/>
              <w:rPr>
                <w:sz w:val="20"/>
                <w:szCs w:val="20"/>
              </w:rPr>
            </w:pPr>
            <w:r>
              <w:rPr>
                <w:rFonts w:eastAsia="Times New Roman"/>
                <w:sz w:val="18"/>
                <w:szCs w:val="18"/>
              </w:rPr>
              <w:t>Элементарные опыты.</w:t>
            </w:r>
          </w:p>
        </w:tc>
        <w:tc>
          <w:tcPr>
            <w:tcW w:w="5000" w:type="dxa"/>
            <w:tcBorders>
              <w:right w:val="single" w:sz="8" w:space="0" w:color="auto"/>
            </w:tcBorders>
            <w:vAlign w:val="bottom"/>
          </w:tcPr>
          <w:p w14:paraId="76BAF0DF" w14:textId="77777777" w:rsidR="008A3970" w:rsidRDefault="008A3970" w:rsidP="00452DEC">
            <w:pPr>
              <w:spacing w:line="195" w:lineRule="exact"/>
              <w:ind w:left="80"/>
              <w:rPr>
                <w:sz w:val="20"/>
                <w:szCs w:val="20"/>
              </w:rPr>
            </w:pPr>
            <w:r>
              <w:rPr>
                <w:rFonts w:eastAsia="Times New Roman"/>
                <w:sz w:val="18"/>
                <w:szCs w:val="18"/>
              </w:rPr>
              <w:t>Рассматривание и сравнение предметных и сюжетных</w:t>
            </w:r>
          </w:p>
        </w:tc>
        <w:tc>
          <w:tcPr>
            <w:tcW w:w="5200" w:type="dxa"/>
            <w:vAlign w:val="bottom"/>
          </w:tcPr>
          <w:p w14:paraId="76BAF0E0" w14:textId="77777777" w:rsidR="008A3970" w:rsidRDefault="008A3970" w:rsidP="00452DEC">
            <w:pPr>
              <w:spacing w:line="195" w:lineRule="exact"/>
              <w:ind w:left="100"/>
              <w:rPr>
                <w:sz w:val="20"/>
                <w:szCs w:val="20"/>
              </w:rPr>
            </w:pPr>
            <w:r>
              <w:rPr>
                <w:rFonts w:eastAsia="Times New Roman"/>
                <w:sz w:val="18"/>
                <w:szCs w:val="18"/>
              </w:rPr>
              <w:t>Рассматривание и сравнение предметных и сюжетных картинок,</w:t>
            </w:r>
          </w:p>
        </w:tc>
      </w:tr>
      <w:tr w:rsidR="008A3970" w14:paraId="76BAF0E5" w14:textId="77777777" w:rsidTr="00452DEC">
        <w:trPr>
          <w:trHeight w:val="206"/>
        </w:trPr>
        <w:tc>
          <w:tcPr>
            <w:tcW w:w="4980" w:type="dxa"/>
            <w:tcBorders>
              <w:right w:val="single" w:sz="8" w:space="0" w:color="auto"/>
            </w:tcBorders>
            <w:vAlign w:val="bottom"/>
          </w:tcPr>
          <w:p w14:paraId="76BAF0E2" w14:textId="77777777" w:rsidR="008A3970" w:rsidRDefault="008A3970" w:rsidP="00452DEC">
            <w:pPr>
              <w:ind w:left="120"/>
              <w:rPr>
                <w:sz w:val="20"/>
                <w:szCs w:val="20"/>
              </w:rPr>
            </w:pPr>
            <w:r>
              <w:rPr>
                <w:rFonts w:eastAsia="Times New Roman"/>
                <w:sz w:val="18"/>
                <w:szCs w:val="18"/>
              </w:rPr>
              <w:t>Рассматривание и сравнение предметных и сюжетных</w:t>
            </w:r>
          </w:p>
        </w:tc>
        <w:tc>
          <w:tcPr>
            <w:tcW w:w="5000" w:type="dxa"/>
            <w:tcBorders>
              <w:right w:val="single" w:sz="8" w:space="0" w:color="auto"/>
            </w:tcBorders>
            <w:vAlign w:val="bottom"/>
          </w:tcPr>
          <w:p w14:paraId="76BAF0E3" w14:textId="77777777" w:rsidR="008A3970" w:rsidRDefault="008A3970" w:rsidP="00452DEC">
            <w:pPr>
              <w:ind w:left="80"/>
              <w:rPr>
                <w:sz w:val="20"/>
                <w:szCs w:val="20"/>
              </w:rPr>
            </w:pPr>
            <w:r>
              <w:rPr>
                <w:rFonts w:eastAsia="Times New Roman"/>
                <w:sz w:val="18"/>
                <w:szCs w:val="18"/>
              </w:rPr>
              <w:t>картинок, иллюстраций к знакомым сказкам и потешкам,</w:t>
            </w:r>
          </w:p>
        </w:tc>
        <w:tc>
          <w:tcPr>
            <w:tcW w:w="5200" w:type="dxa"/>
            <w:vAlign w:val="bottom"/>
          </w:tcPr>
          <w:p w14:paraId="76BAF0E4" w14:textId="77777777" w:rsidR="008A3970" w:rsidRDefault="008A3970" w:rsidP="00452DEC">
            <w:pPr>
              <w:ind w:left="100"/>
              <w:rPr>
                <w:sz w:val="20"/>
                <w:szCs w:val="20"/>
              </w:rPr>
            </w:pPr>
            <w:r>
              <w:rPr>
                <w:rFonts w:eastAsia="Times New Roman"/>
                <w:sz w:val="18"/>
                <w:szCs w:val="18"/>
              </w:rPr>
              <w:t>иллюстраций к знакомым сказкам и потешкам, игрушек,</w:t>
            </w:r>
          </w:p>
        </w:tc>
      </w:tr>
      <w:tr w:rsidR="008A3970" w14:paraId="76BAF0E9" w14:textId="77777777" w:rsidTr="00452DEC">
        <w:trPr>
          <w:trHeight w:val="210"/>
        </w:trPr>
        <w:tc>
          <w:tcPr>
            <w:tcW w:w="4980" w:type="dxa"/>
            <w:tcBorders>
              <w:bottom w:val="single" w:sz="8" w:space="0" w:color="auto"/>
              <w:right w:val="single" w:sz="8" w:space="0" w:color="auto"/>
            </w:tcBorders>
            <w:vAlign w:val="bottom"/>
          </w:tcPr>
          <w:p w14:paraId="76BAF0E6" w14:textId="77777777" w:rsidR="008A3970" w:rsidRDefault="008A3970" w:rsidP="00452DEC">
            <w:pPr>
              <w:ind w:left="120"/>
              <w:rPr>
                <w:sz w:val="20"/>
                <w:szCs w:val="20"/>
              </w:rPr>
            </w:pPr>
            <w:r>
              <w:rPr>
                <w:rFonts w:eastAsia="Times New Roman"/>
                <w:sz w:val="18"/>
                <w:szCs w:val="18"/>
              </w:rPr>
              <w:t>картинок, иллюстраций к знакомым сказкам и потешкам,</w:t>
            </w:r>
          </w:p>
        </w:tc>
        <w:tc>
          <w:tcPr>
            <w:tcW w:w="5000" w:type="dxa"/>
            <w:tcBorders>
              <w:bottom w:val="single" w:sz="8" w:space="0" w:color="auto"/>
              <w:right w:val="single" w:sz="8" w:space="0" w:color="auto"/>
            </w:tcBorders>
            <w:vAlign w:val="bottom"/>
          </w:tcPr>
          <w:p w14:paraId="76BAF0E7" w14:textId="77777777" w:rsidR="008A3970" w:rsidRDefault="008A3970" w:rsidP="00452DEC">
            <w:pPr>
              <w:ind w:left="80"/>
              <w:rPr>
                <w:sz w:val="20"/>
                <w:szCs w:val="20"/>
              </w:rPr>
            </w:pPr>
            <w:r>
              <w:rPr>
                <w:rFonts w:eastAsia="Times New Roman"/>
                <w:sz w:val="18"/>
                <w:szCs w:val="18"/>
              </w:rPr>
              <w:t>игрушек, эстетически привлекательных предметов (деревьев,</w:t>
            </w:r>
          </w:p>
        </w:tc>
        <w:tc>
          <w:tcPr>
            <w:tcW w:w="5200" w:type="dxa"/>
            <w:tcBorders>
              <w:bottom w:val="single" w:sz="8" w:space="0" w:color="auto"/>
            </w:tcBorders>
            <w:vAlign w:val="bottom"/>
          </w:tcPr>
          <w:p w14:paraId="76BAF0E8" w14:textId="77777777" w:rsidR="008A3970" w:rsidRDefault="008A3970" w:rsidP="00452DEC">
            <w:pPr>
              <w:ind w:left="100"/>
              <w:rPr>
                <w:sz w:val="20"/>
                <w:szCs w:val="20"/>
              </w:rPr>
            </w:pPr>
            <w:r>
              <w:rPr>
                <w:rFonts w:eastAsia="Times New Roman"/>
                <w:sz w:val="18"/>
                <w:szCs w:val="18"/>
              </w:rPr>
              <w:t>эстетически привлекательных предметов (деревьев, цветов,</w:t>
            </w:r>
          </w:p>
        </w:tc>
      </w:tr>
    </w:tbl>
    <w:p w14:paraId="76BAF0EA" w14:textId="77777777" w:rsidR="008A3970" w:rsidRDefault="008A3970" w:rsidP="008A3970">
      <w:pPr>
        <w:sectPr w:rsidR="008A3970">
          <w:pgSz w:w="16840" w:h="11906" w:orient="landscape"/>
          <w:pgMar w:top="846" w:right="1138" w:bottom="1440" w:left="420" w:header="0" w:footer="0" w:gutter="0"/>
          <w:cols w:space="720" w:equalWidth="0">
            <w:col w:w="15280"/>
          </w:cols>
        </w:sectPr>
      </w:pPr>
    </w:p>
    <w:tbl>
      <w:tblPr>
        <w:tblW w:w="0" w:type="auto"/>
        <w:tblLayout w:type="fixed"/>
        <w:tblCellMar>
          <w:left w:w="0" w:type="dxa"/>
          <w:right w:w="0" w:type="dxa"/>
        </w:tblCellMar>
        <w:tblLook w:val="04A0" w:firstRow="1" w:lastRow="0" w:firstColumn="1" w:lastColumn="0" w:noHBand="0" w:noVBand="1"/>
      </w:tblPr>
      <w:tblGrid>
        <w:gridCol w:w="4980"/>
        <w:gridCol w:w="5000"/>
        <w:gridCol w:w="5200"/>
      </w:tblGrid>
      <w:tr w:rsidR="008A3970" w14:paraId="76BAF0EE" w14:textId="77777777" w:rsidTr="00452DEC">
        <w:trPr>
          <w:trHeight w:val="211"/>
        </w:trPr>
        <w:tc>
          <w:tcPr>
            <w:tcW w:w="4980" w:type="dxa"/>
            <w:tcBorders>
              <w:top w:val="single" w:sz="8" w:space="0" w:color="auto"/>
              <w:right w:val="single" w:sz="8" w:space="0" w:color="auto"/>
            </w:tcBorders>
            <w:vAlign w:val="bottom"/>
          </w:tcPr>
          <w:p w14:paraId="76BAF0EB" w14:textId="77777777" w:rsidR="008A3970" w:rsidRDefault="008A3970" w:rsidP="00452DEC">
            <w:pPr>
              <w:ind w:left="120"/>
              <w:rPr>
                <w:sz w:val="20"/>
                <w:szCs w:val="20"/>
              </w:rPr>
            </w:pPr>
            <w:r>
              <w:rPr>
                <w:rFonts w:eastAsia="Times New Roman"/>
                <w:sz w:val="18"/>
                <w:szCs w:val="18"/>
              </w:rPr>
              <w:lastRenderedPageBreak/>
              <w:t>игрушек, эстетически привлекательных предметов (деревьев,</w:t>
            </w:r>
          </w:p>
        </w:tc>
        <w:tc>
          <w:tcPr>
            <w:tcW w:w="5000" w:type="dxa"/>
            <w:tcBorders>
              <w:top w:val="single" w:sz="8" w:space="0" w:color="auto"/>
              <w:right w:val="single" w:sz="8" w:space="0" w:color="auto"/>
            </w:tcBorders>
            <w:vAlign w:val="bottom"/>
          </w:tcPr>
          <w:p w14:paraId="76BAF0EC" w14:textId="77777777" w:rsidR="008A3970" w:rsidRDefault="008A3970" w:rsidP="00452DEC">
            <w:pPr>
              <w:ind w:left="80"/>
              <w:rPr>
                <w:sz w:val="20"/>
                <w:szCs w:val="20"/>
              </w:rPr>
            </w:pPr>
            <w:r>
              <w:rPr>
                <w:rFonts w:eastAsia="Times New Roman"/>
                <w:sz w:val="18"/>
                <w:szCs w:val="18"/>
              </w:rPr>
              <w:t>цветов, предметов быта и пр.), произведений искусства</w:t>
            </w:r>
          </w:p>
        </w:tc>
        <w:tc>
          <w:tcPr>
            <w:tcW w:w="5200" w:type="dxa"/>
            <w:tcBorders>
              <w:top w:val="single" w:sz="8" w:space="0" w:color="auto"/>
            </w:tcBorders>
            <w:vAlign w:val="bottom"/>
          </w:tcPr>
          <w:p w14:paraId="76BAF0ED" w14:textId="77777777" w:rsidR="008A3970" w:rsidRDefault="008A3970" w:rsidP="00452DEC">
            <w:pPr>
              <w:ind w:left="100"/>
              <w:rPr>
                <w:sz w:val="20"/>
                <w:szCs w:val="20"/>
              </w:rPr>
            </w:pPr>
            <w:r>
              <w:rPr>
                <w:rFonts w:eastAsia="Times New Roman"/>
                <w:sz w:val="18"/>
                <w:szCs w:val="18"/>
              </w:rPr>
              <w:t>предметов быта и пр.), произведений искусства (народного,</w:t>
            </w:r>
          </w:p>
        </w:tc>
      </w:tr>
      <w:tr w:rsidR="008A3970" w14:paraId="76BAF0F2" w14:textId="77777777" w:rsidTr="00452DEC">
        <w:trPr>
          <w:trHeight w:val="209"/>
        </w:trPr>
        <w:tc>
          <w:tcPr>
            <w:tcW w:w="4980" w:type="dxa"/>
            <w:tcBorders>
              <w:right w:val="single" w:sz="8" w:space="0" w:color="auto"/>
            </w:tcBorders>
            <w:vAlign w:val="bottom"/>
          </w:tcPr>
          <w:p w14:paraId="76BAF0EF" w14:textId="77777777" w:rsidR="008A3970" w:rsidRDefault="008A3970" w:rsidP="00452DEC">
            <w:pPr>
              <w:ind w:left="120"/>
              <w:rPr>
                <w:sz w:val="20"/>
                <w:szCs w:val="20"/>
              </w:rPr>
            </w:pPr>
            <w:r>
              <w:rPr>
                <w:rFonts w:eastAsia="Times New Roman"/>
                <w:sz w:val="18"/>
                <w:szCs w:val="18"/>
              </w:rPr>
              <w:t>цветов, предметов быта и пр.), произведений искусства</w:t>
            </w:r>
          </w:p>
        </w:tc>
        <w:tc>
          <w:tcPr>
            <w:tcW w:w="5000" w:type="dxa"/>
            <w:tcBorders>
              <w:right w:val="single" w:sz="8" w:space="0" w:color="auto"/>
            </w:tcBorders>
            <w:vAlign w:val="bottom"/>
          </w:tcPr>
          <w:p w14:paraId="76BAF0F0" w14:textId="77777777" w:rsidR="008A3970" w:rsidRDefault="008A3970" w:rsidP="00452DEC">
            <w:pPr>
              <w:ind w:left="80"/>
              <w:rPr>
                <w:sz w:val="20"/>
                <w:szCs w:val="20"/>
              </w:rPr>
            </w:pPr>
            <w:r>
              <w:rPr>
                <w:rFonts w:eastAsia="Times New Roman"/>
                <w:sz w:val="18"/>
                <w:szCs w:val="18"/>
              </w:rPr>
              <w:t>(народного, декоративно-прикладного, изобразительного).</w:t>
            </w:r>
          </w:p>
        </w:tc>
        <w:tc>
          <w:tcPr>
            <w:tcW w:w="5200" w:type="dxa"/>
            <w:vAlign w:val="bottom"/>
          </w:tcPr>
          <w:p w14:paraId="76BAF0F1" w14:textId="77777777" w:rsidR="008A3970" w:rsidRDefault="008A3970" w:rsidP="00452DEC">
            <w:pPr>
              <w:ind w:left="100"/>
              <w:rPr>
                <w:sz w:val="20"/>
                <w:szCs w:val="20"/>
              </w:rPr>
            </w:pPr>
            <w:r>
              <w:rPr>
                <w:rFonts w:eastAsia="Times New Roman"/>
                <w:sz w:val="18"/>
                <w:szCs w:val="18"/>
              </w:rPr>
              <w:t>декоративно-прикладного, изобразительного).</w:t>
            </w:r>
          </w:p>
        </w:tc>
      </w:tr>
      <w:tr w:rsidR="008A3970" w14:paraId="76BAF0F6" w14:textId="77777777" w:rsidTr="00452DEC">
        <w:trPr>
          <w:trHeight w:val="207"/>
        </w:trPr>
        <w:tc>
          <w:tcPr>
            <w:tcW w:w="4980" w:type="dxa"/>
            <w:tcBorders>
              <w:right w:val="single" w:sz="8" w:space="0" w:color="auto"/>
            </w:tcBorders>
            <w:vAlign w:val="bottom"/>
          </w:tcPr>
          <w:p w14:paraId="76BAF0F3" w14:textId="77777777" w:rsidR="008A3970" w:rsidRDefault="008A3970" w:rsidP="00452DEC">
            <w:pPr>
              <w:ind w:left="120"/>
              <w:rPr>
                <w:sz w:val="20"/>
                <w:szCs w:val="20"/>
              </w:rPr>
            </w:pPr>
            <w:r>
              <w:rPr>
                <w:rFonts w:eastAsia="Times New Roman"/>
                <w:sz w:val="18"/>
                <w:szCs w:val="18"/>
              </w:rPr>
              <w:t>(народного, декоративно-прикладного, изобразительного).</w:t>
            </w:r>
          </w:p>
        </w:tc>
        <w:tc>
          <w:tcPr>
            <w:tcW w:w="5000" w:type="dxa"/>
            <w:tcBorders>
              <w:right w:val="single" w:sz="8" w:space="0" w:color="auto"/>
            </w:tcBorders>
            <w:vAlign w:val="bottom"/>
          </w:tcPr>
          <w:p w14:paraId="76BAF0F4" w14:textId="77777777" w:rsidR="008A3970" w:rsidRDefault="008A3970" w:rsidP="00452DEC">
            <w:pPr>
              <w:ind w:left="80"/>
              <w:rPr>
                <w:sz w:val="20"/>
                <w:szCs w:val="20"/>
              </w:rPr>
            </w:pPr>
            <w:r>
              <w:rPr>
                <w:rFonts w:eastAsia="Times New Roman"/>
                <w:sz w:val="18"/>
                <w:szCs w:val="18"/>
              </w:rPr>
              <w:t>Дидактические игры (конструктивные, музыкальные и др.).</w:t>
            </w:r>
          </w:p>
        </w:tc>
        <w:tc>
          <w:tcPr>
            <w:tcW w:w="5200" w:type="dxa"/>
            <w:vAlign w:val="bottom"/>
          </w:tcPr>
          <w:p w14:paraId="76BAF0F5" w14:textId="77777777" w:rsidR="008A3970" w:rsidRDefault="008A3970" w:rsidP="00452DEC">
            <w:pPr>
              <w:ind w:left="100"/>
              <w:rPr>
                <w:sz w:val="20"/>
                <w:szCs w:val="20"/>
              </w:rPr>
            </w:pPr>
            <w:r>
              <w:rPr>
                <w:rFonts w:eastAsia="Times New Roman"/>
                <w:sz w:val="18"/>
                <w:szCs w:val="18"/>
              </w:rPr>
              <w:t>Просмотр мультфильмов.</w:t>
            </w:r>
          </w:p>
        </w:tc>
      </w:tr>
      <w:tr w:rsidR="008A3970" w14:paraId="76BAF0FA" w14:textId="77777777" w:rsidTr="00452DEC">
        <w:trPr>
          <w:trHeight w:val="206"/>
        </w:trPr>
        <w:tc>
          <w:tcPr>
            <w:tcW w:w="4980" w:type="dxa"/>
            <w:tcBorders>
              <w:right w:val="single" w:sz="8" w:space="0" w:color="auto"/>
            </w:tcBorders>
            <w:vAlign w:val="bottom"/>
          </w:tcPr>
          <w:p w14:paraId="76BAF0F7" w14:textId="77777777" w:rsidR="008A3970" w:rsidRDefault="008A3970" w:rsidP="00452DEC">
            <w:pPr>
              <w:ind w:left="120"/>
              <w:rPr>
                <w:sz w:val="20"/>
                <w:szCs w:val="20"/>
              </w:rPr>
            </w:pPr>
            <w:r>
              <w:rPr>
                <w:rFonts w:eastAsia="Times New Roman"/>
                <w:sz w:val="18"/>
                <w:szCs w:val="18"/>
              </w:rPr>
              <w:t>Дидактические игры.</w:t>
            </w:r>
          </w:p>
        </w:tc>
        <w:tc>
          <w:tcPr>
            <w:tcW w:w="5000" w:type="dxa"/>
            <w:tcBorders>
              <w:right w:val="single" w:sz="8" w:space="0" w:color="auto"/>
            </w:tcBorders>
            <w:vAlign w:val="bottom"/>
          </w:tcPr>
          <w:p w14:paraId="76BAF0F8" w14:textId="77777777" w:rsidR="008A3970" w:rsidRDefault="008A3970" w:rsidP="00452DEC">
            <w:pPr>
              <w:ind w:left="80"/>
              <w:rPr>
                <w:sz w:val="20"/>
                <w:szCs w:val="20"/>
              </w:rPr>
            </w:pPr>
            <w:r>
              <w:rPr>
                <w:rFonts w:eastAsia="Times New Roman"/>
                <w:sz w:val="18"/>
                <w:szCs w:val="18"/>
              </w:rPr>
              <w:t>Творческие игры.</w:t>
            </w:r>
          </w:p>
        </w:tc>
        <w:tc>
          <w:tcPr>
            <w:tcW w:w="5200" w:type="dxa"/>
            <w:vAlign w:val="bottom"/>
          </w:tcPr>
          <w:p w14:paraId="76BAF0F9" w14:textId="77777777" w:rsidR="008A3970" w:rsidRDefault="008A3970" w:rsidP="00452DEC">
            <w:pPr>
              <w:ind w:left="100"/>
              <w:rPr>
                <w:sz w:val="20"/>
                <w:szCs w:val="20"/>
              </w:rPr>
            </w:pPr>
            <w:r>
              <w:rPr>
                <w:rFonts w:eastAsia="Times New Roman"/>
                <w:sz w:val="18"/>
                <w:szCs w:val="18"/>
              </w:rPr>
              <w:t>Прослушивание аудиокниг.</w:t>
            </w:r>
          </w:p>
        </w:tc>
      </w:tr>
      <w:tr w:rsidR="008A3970" w14:paraId="76BAF0FE" w14:textId="77777777" w:rsidTr="00452DEC">
        <w:trPr>
          <w:trHeight w:val="206"/>
        </w:trPr>
        <w:tc>
          <w:tcPr>
            <w:tcW w:w="4980" w:type="dxa"/>
            <w:tcBorders>
              <w:right w:val="single" w:sz="8" w:space="0" w:color="auto"/>
            </w:tcBorders>
            <w:vAlign w:val="bottom"/>
          </w:tcPr>
          <w:p w14:paraId="76BAF0FB" w14:textId="77777777" w:rsidR="008A3970" w:rsidRDefault="008A3970" w:rsidP="00452DEC">
            <w:pPr>
              <w:ind w:left="120"/>
              <w:rPr>
                <w:sz w:val="20"/>
                <w:szCs w:val="20"/>
              </w:rPr>
            </w:pPr>
            <w:r>
              <w:rPr>
                <w:rFonts w:eastAsia="Times New Roman"/>
                <w:sz w:val="18"/>
                <w:szCs w:val="18"/>
              </w:rPr>
              <w:t>Творческие игры (конструктивные, музыкальные и др.).</w:t>
            </w:r>
          </w:p>
        </w:tc>
        <w:tc>
          <w:tcPr>
            <w:tcW w:w="5000" w:type="dxa"/>
            <w:tcBorders>
              <w:right w:val="single" w:sz="8" w:space="0" w:color="auto"/>
            </w:tcBorders>
            <w:vAlign w:val="bottom"/>
          </w:tcPr>
          <w:p w14:paraId="76BAF0FC" w14:textId="77777777" w:rsidR="008A3970" w:rsidRDefault="008A3970" w:rsidP="00452DEC">
            <w:pPr>
              <w:ind w:left="80"/>
              <w:rPr>
                <w:sz w:val="20"/>
                <w:szCs w:val="20"/>
              </w:rPr>
            </w:pPr>
            <w:r>
              <w:rPr>
                <w:rFonts w:eastAsia="Times New Roman"/>
                <w:sz w:val="18"/>
                <w:szCs w:val="18"/>
              </w:rPr>
              <w:t>Практические действия с картинками и предметами.</w:t>
            </w:r>
          </w:p>
        </w:tc>
        <w:tc>
          <w:tcPr>
            <w:tcW w:w="5200" w:type="dxa"/>
            <w:vAlign w:val="bottom"/>
          </w:tcPr>
          <w:p w14:paraId="76BAF0FD" w14:textId="77777777" w:rsidR="008A3970" w:rsidRDefault="008A3970" w:rsidP="00452DEC">
            <w:pPr>
              <w:ind w:left="100"/>
              <w:rPr>
                <w:sz w:val="20"/>
                <w:szCs w:val="20"/>
              </w:rPr>
            </w:pPr>
            <w:r>
              <w:rPr>
                <w:rFonts w:eastAsia="Times New Roman"/>
                <w:sz w:val="18"/>
                <w:szCs w:val="18"/>
              </w:rPr>
              <w:t>Творческие и дидактические игры.</w:t>
            </w:r>
          </w:p>
        </w:tc>
      </w:tr>
      <w:tr w:rsidR="008A3970" w14:paraId="76BAF102" w14:textId="77777777" w:rsidTr="00452DEC">
        <w:trPr>
          <w:trHeight w:val="209"/>
        </w:trPr>
        <w:tc>
          <w:tcPr>
            <w:tcW w:w="4980" w:type="dxa"/>
            <w:tcBorders>
              <w:right w:val="single" w:sz="8" w:space="0" w:color="auto"/>
            </w:tcBorders>
            <w:vAlign w:val="bottom"/>
          </w:tcPr>
          <w:p w14:paraId="76BAF0FF" w14:textId="77777777" w:rsidR="008A3970" w:rsidRDefault="008A3970" w:rsidP="00452DEC">
            <w:pPr>
              <w:ind w:left="120"/>
              <w:rPr>
                <w:sz w:val="20"/>
                <w:szCs w:val="20"/>
              </w:rPr>
            </w:pPr>
            <w:r>
              <w:rPr>
                <w:rFonts w:eastAsia="Times New Roman"/>
                <w:sz w:val="18"/>
                <w:szCs w:val="18"/>
              </w:rPr>
              <w:t>Подвижные игры.</w:t>
            </w:r>
          </w:p>
        </w:tc>
        <w:tc>
          <w:tcPr>
            <w:tcW w:w="5000" w:type="dxa"/>
            <w:tcBorders>
              <w:right w:val="single" w:sz="8" w:space="0" w:color="auto"/>
            </w:tcBorders>
            <w:vAlign w:val="bottom"/>
          </w:tcPr>
          <w:p w14:paraId="76BAF100" w14:textId="77777777" w:rsidR="008A3970" w:rsidRDefault="008A3970" w:rsidP="00452DEC">
            <w:pPr>
              <w:ind w:left="80"/>
              <w:rPr>
                <w:sz w:val="20"/>
                <w:szCs w:val="20"/>
              </w:rPr>
            </w:pPr>
            <w:r>
              <w:rPr>
                <w:rFonts w:eastAsia="Times New Roman"/>
                <w:sz w:val="18"/>
                <w:szCs w:val="18"/>
              </w:rPr>
              <w:t>Наблюдения под руководством взрослого</w:t>
            </w:r>
          </w:p>
        </w:tc>
        <w:tc>
          <w:tcPr>
            <w:tcW w:w="5200" w:type="dxa"/>
            <w:vAlign w:val="bottom"/>
          </w:tcPr>
          <w:p w14:paraId="76BAF101" w14:textId="77777777" w:rsidR="008A3970" w:rsidRDefault="008A3970" w:rsidP="00452DEC">
            <w:pPr>
              <w:rPr>
                <w:sz w:val="18"/>
                <w:szCs w:val="18"/>
              </w:rPr>
            </w:pPr>
          </w:p>
        </w:tc>
      </w:tr>
      <w:tr w:rsidR="008A3970" w14:paraId="76BAF106" w14:textId="77777777" w:rsidTr="00452DEC">
        <w:trPr>
          <w:trHeight w:val="206"/>
        </w:trPr>
        <w:tc>
          <w:tcPr>
            <w:tcW w:w="4980" w:type="dxa"/>
            <w:tcBorders>
              <w:right w:val="single" w:sz="8" w:space="0" w:color="auto"/>
            </w:tcBorders>
            <w:vAlign w:val="bottom"/>
          </w:tcPr>
          <w:p w14:paraId="76BAF103" w14:textId="77777777" w:rsidR="008A3970" w:rsidRDefault="008A3970" w:rsidP="00452DEC">
            <w:pPr>
              <w:ind w:left="120"/>
              <w:rPr>
                <w:sz w:val="20"/>
                <w:szCs w:val="20"/>
              </w:rPr>
            </w:pPr>
            <w:r>
              <w:rPr>
                <w:rFonts w:eastAsia="Times New Roman"/>
                <w:sz w:val="18"/>
                <w:szCs w:val="18"/>
              </w:rPr>
              <w:t>Практические действия с предметами.</w:t>
            </w:r>
          </w:p>
        </w:tc>
        <w:tc>
          <w:tcPr>
            <w:tcW w:w="5000" w:type="dxa"/>
            <w:tcBorders>
              <w:right w:val="single" w:sz="8" w:space="0" w:color="auto"/>
            </w:tcBorders>
            <w:vAlign w:val="bottom"/>
          </w:tcPr>
          <w:p w14:paraId="76BAF104" w14:textId="77777777" w:rsidR="008A3970" w:rsidRDefault="008A3970" w:rsidP="00452DEC">
            <w:pPr>
              <w:ind w:left="80"/>
              <w:rPr>
                <w:sz w:val="20"/>
                <w:szCs w:val="20"/>
              </w:rPr>
            </w:pPr>
            <w:r>
              <w:rPr>
                <w:rFonts w:eastAsia="Times New Roman"/>
                <w:sz w:val="18"/>
                <w:szCs w:val="18"/>
              </w:rPr>
              <w:t>Беседы</w:t>
            </w:r>
          </w:p>
        </w:tc>
        <w:tc>
          <w:tcPr>
            <w:tcW w:w="5200" w:type="dxa"/>
            <w:vAlign w:val="bottom"/>
          </w:tcPr>
          <w:p w14:paraId="76BAF105" w14:textId="77777777" w:rsidR="008A3970" w:rsidRDefault="008A3970" w:rsidP="00452DEC">
            <w:pPr>
              <w:rPr>
                <w:sz w:val="17"/>
                <w:szCs w:val="17"/>
              </w:rPr>
            </w:pPr>
          </w:p>
        </w:tc>
      </w:tr>
      <w:tr w:rsidR="008A3970" w14:paraId="76BAF10A" w14:textId="77777777" w:rsidTr="00452DEC">
        <w:trPr>
          <w:trHeight w:val="206"/>
        </w:trPr>
        <w:tc>
          <w:tcPr>
            <w:tcW w:w="4980" w:type="dxa"/>
            <w:tcBorders>
              <w:right w:val="single" w:sz="8" w:space="0" w:color="auto"/>
            </w:tcBorders>
            <w:vAlign w:val="bottom"/>
          </w:tcPr>
          <w:p w14:paraId="76BAF107" w14:textId="77777777" w:rsidR="008A3970" w:rsidRDefault="008A3970" w:rsidP="00452DEC">
            <w:pPr>
              <w:ind w:left="120"/>
              <w:rPr>
                <w:sz w:val="20"/>
                <w:szCs w:val="20"/>
              </w:rPr>
            </w:pPr>
            <w:r>
              <w:rPr>
                <w:rFonts w:eastAsia="Times New Roman"/>
                <w:sz w:val="18"/>
                <w:szCs w:val="18"/>
              </w:rPr>
              <w:t>Чтение художественной и природоведческой литературы.</w:t>
            </w:r>
          </w:p>
        </w:tc>
        <w:tc>
          <w:tcPr>
            <w:tcW w:w="5000" w:type="dxa"/>
            <w:tcBorders>
              <w:right w:val="single" w:sz="8" w:space="0" w:color="auto"/>
            </w:tcBorders>
            <w:vAlign w:val="bottom"/>
          </w:tcPr>
          <w:p w14:paraId="76BAF108" w14:textId="77777777" w:rsidR="008A3970" w:rsidRDefault="008A3970" w:rsidP="00452DEC">
            <w:pPr>
              <w:ind w:left="80"/>
              <w:rPr>
                <w:sz w:val="20"/>
                <w:szCs w:val="20"/>
              </w:rPr>
            </w:pPr>
            <w:r>
              <w:rPr>
                <w:rFonts w:eastAsia="Times New Roman"/>
                <w:b/>
                <w:bCs/>
                <w:sz w:val="18"/>
                <w:szCs w:val="18"/>
              </w:rPr>
              <w:t xml:space="preserve">Просмотр и обсуждение </w:t>
            </w:r>
            <w:r>
              <w:rPr>
                <w:rFonts w:eastAsia="Times New Roman"/>
                <w:sz w:val="18"/>
                <w:szCs w:val="18"/>
              </w:rPr>
              <w:t>мультфильмов</w:t>
            </w:r>
          </w:p>
        </w:tc>
        <w:tc>
          <w:tcPr>
            <w:tcW w:w="5200" w:type="dxa"/>
            <w:vAlign w:val="bottom"/>
          </w:tcPr>
          <w:p w14:paraId="76BAF109" w14:textId="77777777" w:rsidR="008A3970" w:rsidRDefault="008A3970" w:rsidP="00452DEC">
            <w:pPr>
              <w:rPr>
                <w:sz w:val="17"/>
                <w:szCs w:val="17"/>
              </w:rPr>
            </w:pPr>
          </w:p>
        </w:tc>
      </w:tr>
      <w:tr w:rsidR="008A3970" w14:paraId="76BAF10E" w14:textId="77777777" w:rsidTr="00452DEC">
        <w:trPr>
          <w:trHeight w:val="206"/>
        </w:trPr>
        <w:tc>
          <w:tcPr>
            <w:tcW w:w="4980" w:type="dxa"/>
            <w:tcBorders>
              <w:right w:val="single" w:sz="8" w:space="0" w:color="auto"/>
            </w:tcBorders>
            <w:vAlign w:val="bottom"/>
          </w:tcPr>
          <w:p w14:paraId="76BAF10B" w14:textId="77777777" w:rsidR="008A3970" w:rsidRDefault="008A3970" w:rsidP="00452DEC">
            <w:pPr>
              <w:ind w:left="120"/>
              <w:rPr>
                <w:sz w:val="20"/>
                <w:szCs w:val="20"/>
              </w:rPr>
            </w:pPr>
            <w:r>
              <w:rPr>
                <w:rFonts w:eastAsia="Times New Roman"/>
                <w:sz w:val="18"/>
                <w:szCs w:val="18"/>
              </w:rPr>
              <w:t>Наблюдения под руководством взрослого.</w:t>
            </w:r>
          </w:p>
        </w:tc>
        <w:tc>
          <w:tcPr>
            <w:tcW w:w="5000" w:type="dxa"/>
            <w:tcBorders>
              <w:right w:val="single" w:sz="8" w:space="0" w:color="auto"/>
            </w:tcBorders>
            <w:vAlign w:val="bottom"/>
          </w:tcPr>
          <w:p w14:paraId="76BAF10C" w14:textId="77777777" w:rsidR="008A3970" w:rsidRDefault="008A3970" w:rsidP="00452DEC">
            <w:pPr>
              <w:ind w:left="80"/>
              <w:rPr>
                <w:sz w:val="20"/>
                <w:szCs w:val="20"/>
              </w:rPr>
            </w:pPr>
            <w:r>
              <w:rPr>
                <w:rFonts w:eastAsia="Times New Roman"/>
                <w:sz w:val="18"/>
                <w:szCs w:val="18"/>
              </w:rPr>
              <w:t>Чтение книг</w:t>
            </w:r>
          </w:p>
        </w:tc>
        <w:tc>
          <w:tcPr>
            <w:tcW w:w="5200" w:type="dxa"/>
            <w:vAlign w:val="bottom"/>
          </w:tcPr>
          <w:p w14:paraId="76BAF10D" w14:textId="77777777" w:rsidR="008A3970" w:rsidRDefault="008A3970" w:rsidP="00452DEC">
            <w:pPr>
              <w:rPr>
                <w:sz w:val="17"/>
                <w:szCs w:val="17"/>
              </w:rPr>
            </w:pPr>
          </w:p>
        </w:tc>
      </w:tr>
      <w:tr w:rsidR="008A3970" w14:paraId="76BAF112" w14:textId="77777777" w:rsidTr="00452DEC">
        <w:trPr>
          <w:trHeight w:val="209"/>
        </w:trPr>
        <w:tc>
          <w:tcPr>
            <w:tcW w:w="4980" w:type="dxa"/>
            <w:tcBorders>
              <w:right w:val="single" w:sz="8" w:space="0" w:color="auto"/>
            </w:tcBorders>
            <w:vAlign w:val="bottom"/>
          </w:tcPr>
          <w:p w14:paraId="76BAF10F" w14:textId="77777777" w:rsidR="008A3970" w:rsidRDefault="008A3970" w:rsidP="00452DEC">
            <w:pPr>
              <w:ind w:left="120"/>
              <w:rPr>
                <w:sz w:val="20"/>
                <w:szCs w:val="20"/>
              </w:rPr>
            </w:pPr>
            <w:r>
              <w:rPr>
                <w:rFonts w:eastAsia="Times New Roman"/>
                <w:sz w:val="18"/>
                <w:szCs w:val="18"/>
              </w:rPr>
              <w:t>Беседы.</w:t>
            </w:r>
          </w:p>
        </w:tc>
        <w:tc>
          <w:tcPr>
            <w:tcW w:w="5000" w:type="dxa"/>
            <w:tcBorders>
              <w:right w:val="single" w:sz="8" w:space="0" w:color="auto"/>
            </w:tcBorders>
            <w:vAlign w:val="bottom"/>
          </w:tcPr>
          <w:p w14:paraId="76BAF110" w14:textId="77777777" w:rsidR="008A3970" w:rsidRDefault="008A3970" w:rsidP="00452DEC">
            <w:pPr>
              <w:rPr>
                <w:sz w:val="18"/>
                <w:szCs w:val="18"/>
              </w:rPr>
            </w:pPr>
          </w:p>
        </w:tc>
        <w:tc>
          <w:tcPr>
            <w:tcW w:w="5200" w:type="dxa"/>
            <w:vAlign w:val="bottom"/>
          </w:tcPr>
          <w:p w14:paraId="76BAF111" w14:textId="77777777" w:rsidR="008A3970" w:rsidRDefault="008A3970" w:rsidP="00452DEC">
            <w:pPr>
              <w:rPr>
                <w:sz w:val="18"/>
                <w:szCs w:val="18"/>
              </w:rPr>
            </w:pPr>
          </w:p>
        </w:tc>
      </w:tr>
      <w:tr w:rsidR="008A3970" w14:paraId="76BAF116" w14:textId="77777777" w:rsidTr="00452DEC">
        <w:trPr>
          <w:trHeight w:val="209"/>
        </w:trPr>
        <w:tc>
          <w:tcPr>
            <w:tcW w:w="4980" w:type="dxa"/>
            <w:tcBorders>
              <w:bottom w:val="single" w:sz="8" w:space="0" w:color="auto"/>
              <w:right w:val="single" w:sz="8" w:space="0" w:color="auto"/>
            </w:tcBorders>
            <w:vAlign w:val="bottom"/>
          </w:tcPr>
          <w:p w14:paraId="76BAF113" w14:textId="77777777" w:rsidR="008A3970" w:rsidRDefault="008A3970" w:rsidP="00452DEC">
            <w:pPr>
              <w:ind w:left="120"/>
              <w:rPr>
                <w:sz w:val="20"/>
                <w:szCs w:val="20"/>
              </w:rPr>
            </w:pPr>
            <w:r>
              <w:rPr>
                <w:rFonts w:eastAsia="Times New Roman"/>
                <w:b/>
                <w:bCs/>
                <w:sz w:val="18"/>
                <w:szCs w:val="18"/>
              </w:rPr>
              <w:t xml:space="preserve">Просмотр и обсуждение </w:t>
            </w:r>
            <w:r>
              <w:rPr>
                <w:rFonts w:eastAsia="Times New Roman"/>
                <w:sz w:val="18"/>
                <w:szCs w:val="18"/>
              </w:rPr>
              <w:t>мультфильмов.</w:t>
            </w:r>
          </w:p>
        </w:tc>
        <w:tc>
          <w:tcPr>
            <w:tcW w:w="5000" w:type="dxa"/>
            <w:tcBorders>
              <w:bottom w:val="single" w:sz="8" w:space="0" w:color="auto"/>
              <w:right w:val="single" w:sz="8" w:space="0" w:color="auto"/>
            </w:tcBorders>
            <w:vAlign w:val="bottom"/>
          </w:tcPr>
          <w:p w14:paraId="76BAF114" w14:textId="77777777" w:rsidR="008A3970" w:rsidRDefault="008A3970" w:rsidP="00452DEC">
            <w:pPr>
              <w:rPr>
                <w:sz w:val="18"/>
                <w:szCs w:val="18"/>
              </w:rPr>
            </w:pPr>
          </w:p>
        </w:tc>
        <w:tc>
          <w:tcPr>
            <w:tcW w:w="5200" w:type="dxa"/>
            <w:tcBorders>
              <w:bottom w:val="single" w:sz="8" w:space="0" w:color="auto"/>
            </w:tcBorders>
            <w:vAlign w:val="bottom"/>
          </w:tcPr>
          <w:p w14:paraId="76BAF115" w14:textId="77777777" w:rsidR="008A3970" w:rsidRDefault="008A3970" w:rsidP="00452DEC">
            <w:pPr>
              <w:rPr>
                <w:sz w:val="18"/>
                <w:szCs w:val="18"/>
              </w:rPr>
            </w:pPr>
          </w:p>
        </w:tc>
      </w:tr>
    </w:tbl>
    <w:p w14:paraId="76BAF117" w14:textId="61208844" w:rsidR="008A3970" w:rsidRDefault="00F969F5" w:rsidP="008A3970">
      <w:pPr>
        <w:spacing w:line="7" w:lineRule="exact"/>
        <w:rPr>
          <w:sz w:val="20"/>
          <w:szCs w:val="20"/>
        </w:rPr>
      </w:pPr>
      <w:r>
        <w:rPr>
          <w:noProof/>
          <w:sz w:val="20"/>
          <w:szCs w:val="20"/>
        </w:rPr>
        <mc:AlternateContent>
          <mc:Choice Requires="wps">
            <w:drawing>
              <wp:anchor distT="0" distB="0" distL="0" distR="0" simplePos="0" relativeHeight="252149760" behindDoc="0" locked="0" layoutInCell="0" allowOverlap="1" wp14:anchorId="76BB24D6" wp14:editId="1561B9C5">
                <wp:simplePos x="0" y="0"/>
                <wp:positionH relativeFrom="page">
                  <wp:posOffset>267970</wp:posOffset>
                </wp:positionH>
                <wp:positionV relativeFrom="page">
                  <wp:posOffset>2176145</wp:posOffset>
                </wp:positionV>
                <wp:extent cx="9639300" cy="0"/>
                <wp:effectExtent l="10795" t="13970" r="8255" b="5080"/>
                <wp:wrapNone/>
                <wp:docPr id="263" name="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4399E" id="Shape 331" o:spid="_x0000_s1026" style="position:absolute;z-index:25214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71.35pt" to="780.1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YwgEAAG4DAAAOAAAAZHJzL2Uyb0RvYy54bWysU8uO2zAMvBfoPwi6N3ZiwGiMOHvIdnvZ&#10;tgF2+wGMJNtCZVGQlNj5+1LKo932VtQHQSKHQ3JIbx7m0bCT8kGjbflyUXKmrECpbd/y769PHz5y&#10;FiJYCQatavlZBf6wff9uM7lGrXBAI5VnRGJDM7mWDzG6piiCGNQIYYFOWXJ26EeI9PR9IT1MxD6a&#10;YlWWdTGhl86jUCGQ9fHi5NvM33VKxG9dF1RkpuVUW8ynz+chncV2A03vwQ1aXMuAf6hiBG0p6Z3q&#10;ESKwo9d/UY1aeAzYxYXAscCu00LlHqibZflHNy8DOJV7IXGCu8sU/h+t+Hrae6Zly1d1xZmFkYaU&#10;87KqWiZ5JhcaQu3s3qcGxWxf3DOKH4FZ3A1ge5Xhr2dHkTmieBOSHsFRksP0BSVh4BgxazV3fkyU&#10;pAKb80jO95GoOTJBxnVdrauSJiduvgKaW6DzIX5WOLJ0abnRNqkFDZyeQ6TSCXqDJLPFJ21Mnrix&#10;bGp5Xa7rHBDQaJmcCRZ8f9gZz06QdiZ/SQciewPzeLQykw0K5KfrPYI2lzvhjaWwW/8XJQ8oz3uf&#10;6JKdhpqJrwuYtub3d0b9+k22PwEAAP//AwBQSwMEFAAGAAgAAAAhACUPnSrfAAAACwEAAA8AAABk&#10;cnMvZG93bnJldi54bWxMj8FKw0AQhu+C77CM4M1ujLVNYzZFFIUeitiWnrfZMYnJzobstknf3ikI&#10;epx/Pv75JluOthUn7H3tSMH9JAKBVDhTU6lgt327S0D4oMno1hEqOKOHZX59lenUuIE+8bQJpeAS&#10;8qlWUIXQpVL6okKr/cR1SLz7cr3Vgce+lKbXA5fbVsZRNJNW18QXKt3hS4VFszlaBetEvrqPZl+c&#10;v4fte5KsmsV8tVPq9mZ8fgIRcAx/MFz0WR1ydjq4IxkvWgXTOGZSwcM0noO4AI+ziKPDbyTzTP7/&#10;If8BAAD//wMAUEsBAi0AFAAGAAgAAAAhALaDOJL+AAAA4QEAABMAAAAAAAAAAAAAAAAAAAAAAFtD&#10;b250ZW50X1R5cGVzXS54bWxQSwECLQAUAAYACAAAACEAOP0h/9YAAACUAQAACwAAAAAAAAAAAAAA&#10;AAAvAQAAX3JlbHMvLnJlbHNQSwECLQAUAAYACAAAACEAD/oAGMIBAABuAwAADgAAAAAAAAAAAAAA&#10;AAAuAgAAZHJzL2Uyb0RvYy54bWxQSwECLQAUAAYACAAAACEAJQ+dKt8AAAALAQAADwAAAAAAAAAA&#10;AAAAAAAcBAAAZHJzL2Rvd25yZXYueG1sUEsFBgAAAAAEAAQA8wAAACgFAAAAAA==&#10;" o:allowincell="f" strokeweight=".48pt">
                <w10:wrap anchorx="page" anchory="page"/>
              </v:line>
            </w:pict>
          </mc:Fallback>
        </mc:AlternateContent>
      </w:r>
      <w:r>
        <w:rPr>
          <w:noProof/>
          <w:sz w:val="20"/>
          <w:szCs w:val="20"/>
        </w:rPr>
        <mc:AlternateContent>
          <mc:Choice Requires="wps">
            <w:drawing>
              <wp:anchor distT="0" distB="0" distL="0" distR="0" simplePos="0" relativeHeight="252150784" behindDoc="0" locked="0" layoutInCell="0" allowOverlap="1" wp14:anchorId="76BB24D7" wp14:editId="7E96E399">
                <wp:simplePos x="0" y="0"/>
                <wp:positionH relativeFrom="page">
                  <wp:posOffset>271145</wp:posOffset>
                </wp:positionH>
                <wp:positionV relativeFrom="page">
                  <wp:posOffset>539115</wp:posOffset>
                </wp:positionV>
                <wp:extent cx="0" cy="1821180"/>
                <wp:effectExtent l="13970" t="5715" r="5080" b="11430"/>
                <wp:wrapNone/>
                <wp:docPr id="262" name="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1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B43FC" id="Shape 332" o:spid="_x0000_s1026" style="position:absolute;z-index:25215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bwgEAAG4DAAAOAAAAZHJzL2Uyb0RvYy54bWysU02P2yAQvVfqf0DcG2yvGqVWnD1ku71s&#10;20i7/QETwDYqMAhI7Pz7AvnYbXur6gNivt7Me4PX97PR5Ch9UGg7Wi8qSqTlKJQdOvrj5fHDipIQ&#10;wQrQaGVHTzLQ+837d+vJtbLBEbWQniQQG9rJdXSM0bWMBT5KA2GBTtoU7NEbiMn0AxMepoRuNGuq&#10;askm9MJ55DKE5H04B+mm4Pe95PF73wcZie5omi2W05dzn0+2WUM7eHCj4pcx4B+mMKBsanqDeoAI&#10;5ODVX1BGcY8B+7jgaBj2veKycEhs6uoPNs8jOFm4JHGCu8kU/h8s/3bceaJER5tlQ4kFk5ZU+pK7&#10;uybLM7nQpqyt3flMkM/22T0h/xmIxe0IdpAl/eXkUmWdK9hvJdkILjXZT19RpBw4RCxazb03GTKp&#10;QOayktNtJXKOhJ+dPHnrVVPXq7IuBu210PkQv0g0JF86qpXNakELx6cQ8yDQXlOy2+Kj0rpsXFsy&#10;dXRZffpYCgJqJXIwpwU/7LfakyPkN1O+wipF3qZ5PFhRwEYJ4vPlHkHp8z011/YiRuZ/VnKP4rTz&#10;V5HSUsuUlweYX81bu1S//iabXwAAAP//AwBQSwMEFAAGAAgAAAAhAF8iVnzbAAAACAEAAA8AAABk&#10;cnMvZG93bnJldi54bWxMj81OwzAQhO9IvIO1SFxQ66RUpA3ZVFCpRw4UuLvxEpv6J7KdNrw9hgs9&#10;jmY0802zmaxhJwpRe4dQzgtg5DovtesR3t92sxWwmISTwnhHCN8UYdNeXzWilv7sXum0Tz3LJS7W&#10;AkGlNNScx06RFXHuB3LZ+/TBipRl6LkM4pzLreGLonjgVmiXF5QYaKuoO+5Hi6C/QoyqK5/LaI67&#10;7d1odPXygXh7Mz09Aks0pf8w/OJndGgz08GPTkZmEJaLKicRVss1sOz/6QPCfVVWwNuGXx5ofwAA&#10;AP//AwBQSwECLQAUAAYACAAAACEAtoM4kv4AAADhAQAAEwAAAAAAAAAAAAAAAAAAAAAAW0NvbnRl&#10;bnRfVHlwZXNdLnhtbFBLAQItABQABgAIAAAAIQA4/SH/1gAAAJQBAAALAAAAAAAAAAAAAAAAAC8B&#10;AABfcmVscy8ucmVsc1BLAQItABQABgAIAAAAIQBP+WtbwgEAAG4DAAAOAAAAAAAAAAAAAAAAAC4C&#10;AABkcnMvZTJvRG9jLnhtbFBLAQItABQABgAIAAAAIQBfIlZ82wAAAAgBAAAPAAAAAAAAAAAAAAAA&#10;ABwEAABkcnMvZG93bnJldi54bWxQSwUGAAAAAAQABADzAAAAJAUAAAAA&#10;" o:allowincell="f" strokeweight=".16931mm">
                <w10:wrap anchorx="page" anchory="page"/>
              </v:line>
            </w:pict>
          </mc:Fallback>
        </mc:AlternateContent>
      </w:r>
      <w:r>
        <w:rPr>
          <w:noProof/>
          <w:sz w:val="20"/>
          <w:szCs w:val="20"/>
        </w:rPr>
        <mc:AlternateContent>
          <mc:Choice Requires="wps">
            <w:drawing>
              <wp:anchor distT="0" distB="0" distL="0" distR="0" simplePos="0" relativeHeight="252151808" behindDoc="0" locked="0" layoutInCell="0" allowOverlap="1" wp14:anchorId="76BB24D8" wp14:editId="127747B9">
                <wp:simplePos x="0" y="0"/>
                <wp:positionH relativeFrom="page">
                  <wp:posOffset>9904095</wp:posOffset>
                </wp:positionH>
                <wp:positionV relativeFrom="page">
                  <wp:posOffset>539115</wp:posOffset>
                </wp:positionV>
                <wp:extent cx="0" cy="1821180"/>
                <wp:effectExtent l="7620" t="5715" r="11430" b="11430"/>
                <wp:wrapNone/>
                <wp:docPr id="261" name="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1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3C97C" id="Shape 333" o:spid="_x0000_s1026" style="position:absolute;z-index:25215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1jwgEAAG4DAAAOAAAAZHJzL2Uyb0RvYy54bWysU02P2yAQvVfqf0DcG+xEjVIrzh6y3V62&#10;baTd/oAJYBsVGAQkdv59gXzstr2t1gfEfL2Z9wav7yajyVH6oNC2tJ5VlEjLUSjbt/TX88OnFSUh&#10;ghWg0cqWnmSgd5uPH9aja+QcB9RCepJAbGhG19IhRtcwFvggDYQZOmlTsENvICbT90x4GBO60Wxe&#10;VUs2ohfOI5chJO/9OUg3Bb/rJI8/uy7ISHRL02yxnL6c+3yyzRqa3oMbFL+MAW+YwoCyqekN6h4i&#10;kINX/0EZxT0G7OKMo2HYdYrLwiGxqat/2DwN4GThksQJ7iZTeD9Y/uO480SJls6XNSUWTFpS6UsW&#10;i0WWZ3ShSVlbu/OZIJ/sk3tE/jsQi9sBbC9L+vPJpco6V7C/SrIRXGqyH7+jSDlwiFi0mjpvMmRS&#10;gUxlJafbSuQUCT87efLWq3ldr8q6GDTXQudD/CbRkHxpqVY2qwUNHB9DzINAc03JbosPSuuycW3J&#10;2NJl9eVzKQiolcjBnBZ8v99qT46Q30z5CqsUeZ3m8WBFARskiK+XewSlz/fUXNuLGJn/Wck9itPO&#10;X0VKSy1TXh5gfjWv7VL98pts/gAAAP//AwBQSwMEFAAGAAgAAAAhAC/PnVHdAAAADAEAAA8AAABk&#10;cnMvZG93bnJldi54bWxMj8FOwzAMhu9IvENkJC6IpQVGt9J0gkk7ctiAe9aEJixxqjjdytuTiQMc&#10;f/vT78/NavKOHXUkG1BAOSuAaeyCstgLeH/b3C6AUZKopAuoBXxrglV7edHIWoUTbvVxl3qWS5Bq&#10;KcCkNNScU2e0lzQLg8a8+wzRy5Rj7LmK8pTLveN3RfHIvbSYLxg56LXR3WE3egH2KxKZrnwpyR02&#10;65vR2er1Q4jrq+n5CVjSU/qD4ayf1aHNTvswoiLmcp7Pl1VmBSwelsDOxO9kL+C+KivgbcP/P9H+&#10;AAAA//8DAFBLAQItABQABgAIAAAAIQC2gziS/gAAAOEBAAATAAAAAAAAAAAAAAAAAAAAAABbQ29u&#10;dGVudF9UeXBlc10ueG1sUEsBAi0AFAAGAAgAAAAhADj9If/WAAAAlAEAAAsAAAAAAAAAAAAAAAAA&#10;LwEAAF9yZWxzLy5yZWxzUEsBAi0AFAAGAAgAAAAhADuVXWPCAQAAbgMAAA4AAAAAAAAAAAAAAAAA&#10;LgIAAGRycy9lMm9Eb2MueG1sUEsBAi0AFAAGAAgAAAAhAC/PnVHdAAAADAEAAA8AAAAAAAAAAAAA&#10;AAAAHAQAAGRycy9kb3ducmV2LnhtbFBLBQYAAAAABAAEAPMAAAAmBQAAAAA=&#10;" o:allowincell="f" strokeweight=".16931mm">
                <w10:wrap anchorx="page" anchory="page"/>
              </v:line>
            </w:pict>
          </mc:Fallback>
        </mc:AlternateContent>
      </w:r>
    </w:p>
    <w:p w14:paraId="76BAF118" w14:textId="77777777" w:rsidR="008A3970" w:rsidRDefault="008A3970" w:rsidP="008A3970">
      <w:pPr>
        <w:spacing w:line="236" w:lineRule="auto"/>
        <w:ind w:left="120" w:right="4400" w:firstLine="4179"/>
        <w:rPr>
          <w:sz w:val="20"/>
          <w:szCs w:val="20"/>
        </w:rPr>
      </w:pPr>
      <w:r>
        <w:rPr>
          <w:rFonts w:eastAsia="Times New Roman"/>
          <w:b/>
          <w:bCs/>
          <w:sz w:val="24"/>
          <w:szCs w:val="24"/>
        </w:rPr>
        <w:t xml:space="preserve">Взаимодействие с семьями детей по реализации Программы </w:t>
      </w:r>
      <w:r>
        <w:rPr>
          <w:rFonts w:eastAsia="Times New Roman"/>
          <w:sz w:val="24"/>
          <w:szCs w:val="24"/>
        </w:rPr>
        <w:t>Совместная проектная деятельность, тематические практикумы</w:t>
      </w:r>
    </w:p>
    <w:p w14:paraId="76BAF119" w14:textId="6714DE78"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52832" behindDoc="0" locked="0" layoutInCell="0" allowOverlap="1" wp14:anchorId="76BB24D9" wp14:editId="57E0D33E">
                <wp:simplePos x="0" y="0"/>
                <wp:positionH relativeFrom="column">
                  <wp:posOffset>1270</wp:posOffset>
                </wp:positionH>
                <wp:positionV relativeFrom="paragraph">
                  <wp:posOffset>10160</wp:posOffset>
                </wp:positionV>
                <wp:extent cx="9639300" cy="0"/>
                <wp:effectExtent l="10795" t="10160" r="8255" b="8890"/>
                <wp:wrapNone/>
                <wp:docPr id="260" name="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AD706" id="Shape 334" o:spid="_x0000_s1026" style="position:absolute;z-index:252152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8pt" to="759.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NjwgEAAG4DAAAOAAAAZHJzL2Uyb0RvYy54bWysU8tu2zAQvBfoPxC815LtQqgFyzk4TS9p&#10;ayDpB6xJSiJKcQmStuS/75J+JG1vQXQgyH3M7syu1nfTYNhR+aDRNnw+KzlTVqDUtmv4r+eHT184&#10;CxGsBINWNfykAr/bfPywHl2tFtijkcozArGhHl3D+xhdXRRB9GqAMEOnLDlb9ANEevqukB5GQh9M&#10;sSjLqhjRS+dRqBDIen928k3Gb1sl4s+2DSoy03DqLebT53OfzmKzhrrz4HotLm3AG7oYQFsqeoO6&#10;hwjs4PV/UIMWHgO2cSZwKLBttVCZA7GZl/+weerBqcyFxAnuJlN4P1jx47jzTMuGLyrSx8JAQ8p1&#10;2XL5OckzulBT1NbufCIoJvvkHlH8DszitgfbqRz+fHKUOU8ZxV8p6REcFdmP31FSDBwiZq2m1g8J&#10;klRgUx7J6TYSNUUmyLiqlqtlSZ2Jq6+A+profIjfFA4sXRputE1qQQ3HxxBTI1BfQ5LZ4oM2Jk/c&#10;WDY2vCpXVU4IaLRMzhQWfLffGs+OkHYmf5kVeV6HeTxYmcF6BfLr5R5Bm/Odiht7ESPxPyu5R3na&#10;+atINNTc5WUB09a8fufsl99k8wcAAP//AwBQSwMEFAAGAAgAAAAhABhIOAjaAAAABQEAAA8AAABk&#10;cnMvZG93bnJldi54bWxMjkFPwkAQhe8m/ofNmHiTLSTgWrslRoMJB2IE4nnpjm1td7bpLrT8ewYv&#10;epzvvbz5suXoWnHCPtSeNEwnCQikwtuaSg373epBgQjRkDWtJ9RwxgDL/PYmM6n1A33iaRtLwSMU&#10;UqOhirFLpQxFhc6Eie+QOPv2vTORz76UtjcDj7tWzpJkIZ2piT9UpsPXCotme3QaNkq++Y/mqzj/&#10;DLt3pdbN0+N6r/X93fjyDCLiGP/KcNVndcjZ6eCPZINoNcy4x3QB4hrOp4rB4RfIPJP/7fMLAAAA&#10;//8DAFBLAQItABQABgAIAAAAIQC2gziS/gAAAOEBAAATAAAAAAAAAAAAAAAAAAAAAABbQ29udGVu&#10;dF9UeXBlc10ueG1sUEsBAi0AFAAGAAgAAAAhADj9If/WAAAAlAEAAAsAAAAAAAAAAAAAAAAALwEA&#10;AF9yZWxzLy5yZWxzUEsBAi0AFAAGAAgAAAAhAKyFk2PCAQAAbgMAAA4AAAAAAAAAAAAAAAAALgIA&#10;AGRycy9lMm9Eb2MueG1sUEsBAi0AFAAGAAgAAAAhABhIOAjaAAAABQEAAA8AAAAAAAAAAAAAAAAA&#10;HAQAAGRycy9kb3ducmV2LnhtbFBLBQYAAAAABAAEAPMAAAAjBQAAAAA=&#10;" o:allowincell="f" strokeweight=".48pt"/>
            </w:pict>
          </mc:Fallback>
        </mc:AlternateContent>
      </w:r>
    </w:p>
    <w:p w14:paraId="76BAF11A" w14:textId="77777777" w:rsidR="008A3970" w:rsidRDefault="008A3970" w:rsidP="008A3970">
      <w:pPr>
        <w:spacing w:line="273" w:lineRule="exact"/>
        <w:rPr>
          <w:sz w:val="20"/>
          <w:szCs w:val="20"/>
        </w:rPr>
      </w:pPr>
    </w:p>
    <w:p w14:paraId="76BAF11B" w14:textId="77777777" w:rsidR="008A3970" w:rsidRDefault="008A3970" w:rsidP="008A3970">
      <w:pPr>
        <w:ind w:right="-579"/>
        <w:jc w:val="center"/>
        <w:rPr>
          <w:sz w:val="20"/>
          <w:szCs w:val="20"/>
        </w:rPr>
      </w:pPr>
      <w:r>
        <w:rPr>
          <w:rFonts w:eastAsia="Times New Roman"/>
          <w:b/>
          <w:bCs/>
          <w:sz w:val="24"/>
          <w:szCs w:val="24"/>
        </w:rPr>
        <w:t>Средняя группа</w:t>
      </w:r>
    </w:p>
    <w:p w14:paraId="76BAF11C" w14:textId="77777777" w:rsidR="008A3970" w:rsidRDefault="008A3970" w:rsidP="008A3970">
      <w:pPr>
        <w:spacing w:line="235" w:lineRule="auto"/>
        <w:jc w:val="right"/>
        <w:rPr>
          <w:sz w:val="20"/>
          <w:szCs w:val="20"/>
        </w:rPr>
      </w:pPr>
    </w:p>
    <w:p w14:paraId="76BAF11D" w14:textId="73D9941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53856" behindDoc="0" locked="0" layoutInCell="0" allowOverlap="1" wp14:anchorId="76BB24DA" wp14:editId="132E5758">
                <wp:simplePos x="0" y="0"/>
                <wp:positionH relativeFrom="column">
                  <wp:posOffset>1270</wp:posOffset>
                </wp:positionH>
                <wp:positionV relativeFrom="paragraph">
                  <wp:posOffset>9525</wp:posOffset>
                </wp:positionV>
                <wp:extent cx="9639300" cy="0"/>
                <wp:effectExtent l="10795" t="9525" r="8255" b="9525"/>
                <wp:wrapNone/>
                <wp:docPr id="257" name="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2AE59" id="Shape 335" o:spid="_x0000_s1026" style="position:absolute;z-index:252153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5pt" to="75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JmxAEAAG4DAAAOAAAAZHJzL2Uyb0RvYy54bWysU8tu2zAQvBfoPxC8x5Jt2K0Fyzk4TS9p&#10;ayDpB6xJSiJCcQmStuS/75J+JG1vRXUgyH3M7syu1vdjb9hR+aDR1nw6KTlTVqDUtq35z5fHu8+c&#10;hQhWgkGran5Sgd9vPn5YD65SM+zQSOUZgdhQDa7mXYyuKoogOtVDmKBTlpwN+h4iPX1bSA8Dofem&#10;mJXlshjQS+dRqBDI+nB28k3Gbxol4o+mCSoyU3PqLebT53OfzmKzhqr14DotLm3AP3TRg7ZU9Ab1&#10;ABHYweu/oHotPAZs4kRgX2DTaKEyB2IzLf9g89yBU5kLiRPcTabw/2DF9+POMy1rPlt84sxCT0PK&#10;ddl8vkjyDC5UFLW1O58IitE+uycUr4FZ3HZgW5XDX06OMqcpo/gtJT2CoyL74RtKioFDxKzV2Pg+&#10;QZIKbMwjOd1GosbIBBlXy/lqXtLkxNVXQHVNdD7Erwp7li41N9omtaCC41OIqRGoriHJbPFRG5Mn&#10;biwbar4sV4ucENBomZwpLPh2vzWeHSHtTP4yK/K8D/N4sDKDdQrkl8s9gjbnOxU39iJG4n9Wco/y&#10;tPNXkWioucvLAqatef/O2W+/yeYXAAAA//8DAFBLAwQUAAYACAAAACEAnw5thNYAAAAFAQAADwAA&#10;AGRycy9kb3ducmV2LnhtbEyOwU7DMBBE70j8g7VIXBB1UqlQpXEqqNQjB0q5u/ESu7XXUey04e/Z&#10;coHjvhnNvno9BS/OOCQXSUE5K0AgtdE46hTsP7aPSxApazLaR0IF35hg3dze1Loy8ULveN7lTvAI&#10;pUorsDn3lZSptRh0msUeibOvOASd+Rw6aQZ94fHg5bwonmTQjviD1T1uLLan3RgUuOOQkm3L1zL5&#10;03bzMHr3/Pap1P3d9LICkXHKf2W46rM6NOx0iCOZJLyCOfeYLkBcw0W5ZHD4BbKp5X/75gcAAP//&#10;AwBQSwECLQAUAAYACAAAACEAtoM4kv4AAADhAQAAEwAAAAAAAAAAAAAAAAAAAAAAW0NvbnRlbnRf&#10;VHlwZXNdLnhtbFBLAQItABQABgAIAAAAIQA4/SH/1gAAAJQBAAALAAAAAAAAAAAAAAAAAC8BAABf&#10;cmVscy8ucmVsc1BLAQItABQABgAIAAAAIQAyqfJmxAEAAG4DAAAOAAAAAAAAAAAAAAAAAC4CAABk&#10;cnMvZTJvRG9jLnhtbFBLAQItABQABgAIAAAAIQCfDm2E1gAAAAUBAAAPAAAAAAAAAAAAAAAAAB4E&#10;AABkcnMvZG93bnJldi54bWxQSwUGAAAAAAQABADzAAAAIQUAAAAA&#10;" o:allowincell="f" strokeweight=".16931mm"/>
            </w:pict>
          </mc:Fallback>
        </mc:AlternateContent>
      </w:r>
      <w:r>
        <w:rPr>
          <w:noProof/>
          <w:sz w:val="20"/>
          <w:szCs w:val="20"/>
        </w:rPr>
        <mc:AlternateContent>
          <mc:Choice Requires="wps">
            <w:drawing>
              <wp:anchor distT="0" distB="0" distL="0" distR="0" simplePos="0" relativeHeight="252154880" behindDoc="0" locked="0" layoutInCell="0" allowOverlap="1" wp14:anchorId="76BB24DB" wp14:editId="1C9AC94F">
                <wp:simplePos x="0" y="0"/>
                <wp:positionH relativeFrom="column">
                  <wp:posOffset>4445</wp:posOffset>
                </wp:positionH>
                <wp:positionV relativeFrom="paragraph">
                  <wp:posOffset>6350</wp:posOffset>
                </wp:positionV>
                <wp:extent cx="0" cy="3549015"/>
                <wp:effectExtent l="13970" t="6350" r="5080" b="6985"/>
                <wp:wrapNone/>
                <wp:docPr id="256" name="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0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F05D2" id="Shape 336" o:spid="_x0000_s1026" style="position:absolute;z-index:25215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5pt" to=".35pt,2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1wQEAAG4DAAAOAAAAZHJzL2Uyb0RvYy54bWysU81u2zAMvg/YOwi6L3aSJViNOD2k6y7d&#10;FqDdAzD6sYVJoiApsfP2kxQnXbfbMB8I8e8j+ZHe3I9Gk5PwQaFt6XxWUyIsQ65s19IfL48fPlES&#10;IlgOGq1o6VkEer99/24zuEYssEfNhScJxIZmcC3tY3RNVQXWCwNhhk7Y5JToDcSk+q7iHoaEbnS1&#10;qOt1NaDnziMTISTrw8VJtwVfSsHidymDiES3NPUWi/RFHrKsthtoOg+uV2xqA/6hCwPKpqI3qAeI&#10;QI5e/QVlFPMYUMYZQ1OhlIqJMkOaZl7/Mc1zD06UWRI5wd1oCv8Pln077T1RvKWL1ZoSCyYtqdQl&#10;y+U60zO40KSond37PCAb7bN7QvYzEIu7HmwnSvjL2aXMec6o3qRkJbhU5DB8RZ5i4BixcDVKbzJk&#10;YoGMZSXn20rEGAm7GFmyLlcf7+r5qqBDc010PsQvAg3Jj5ZqZTNb0MDpKcTcCDTXkGy2+Ki0LhvX&#10;lgwtXdd3q5IQUCuenTks+O6w056cIN9M+aa6b8I8Hi0vYL0A/nl6R1D68k7FtZ3IyPNfmDwgP+/9&#10;laS01NLldID5an7XS/brb7L9BQAA//8DAFBLAwQUAAYACAAAACEArlsplNYAAAADAQAADwAAAGRy&#10;cy9kb3ducmV2LnhtbEyPwU7DMBBE70j8g7VIXBB1glRKQ5wKKvXIgQJ3N15iU3sd2U4b/p7lBMfZ&#10;Gc2+aTdz8OKEKbtICupFBQKpj8bRoOD9bXf7ACIXTUb7SKjgGzNsusuLVjcmnukVT/syCC6h3GgF&#10;tpSxkTL3FoPOizgisfcZU9CFZRqkSfrM5cHLu6q6l0E74g9Wj7i12B/3U1DgvlLOtq+f6+yPu+3N&#10;5N3q5UOp66v56RFEwbn8heEXn9GhY6ZDnMhk4RWsOMdX3sMmi4OC5XK9Btm18j979wMAAP//AwBQ&#10;SwECLQAUAAYACAAAACEAtoM4kv4AAADhAQAAEwAAAAAAAAAAAAAAAAAAAAAAW0NvbnRlbnRfVHlw&#10;ZXNdLnhtbFBLAQItABQABgAIAAAAIQA4/SH/1gAAAJQBAAALAAAAAAAAAAAAAAAAAC8BAABfcmVs&#10;cy8ucmVsc1BLAQItABQABgAIAAAAIQCJi+h1wQEAAG4DAAAOAAAAAAAAAAAAAAAAAC4CAABkcnMv&#10;ZTJvRG9jLnhtbFBLAQItABQABgAIAAAAIQCuWymU1gAAAAMBAAAPAAAAAAAAAAAAAAAAABsEAABk&#10;cnMvZG93bnJldi54bWxQSwUGAAAAAAQABADzAAAAHgUAAAAA&#10;" o:allowincell="f" strokeweight=".16931mm"/>
            </w:pict>
          </mc:Fallback>
        </mc:AlternateContent>
      </w:r>
      <w:r>
        <w:rPr>
          <w:noProof/>
          <w:sz w:val="20"/>
          <w:szCs w:val="20"/>
        </w:rPr>
        <mc:AlternateContent>
          <mc:Choice Requires="wps">
            <w:drawing>
              <wp:anchor distT="0" distB="0" distL="0" distR="0" simplePos="0" relativeHeight="252155904" behindDoc="0" locked="0" layoutInCell="0" allowOverlap="1" wp14:anchorId="76BB24DC" wp14:editId="25C0FF71">
                <wp:simplePos x="0" y="0"/>
                <wp:positionH relativeFrom="column">
                  <wp:posOffset>9637395</wp:posOffset>
                </wp:positionH>
                <wp:positionV relativeFrom="paragraph">
                  <wp:posOffset>6350</wp:posOffset>
                </wp:positionV>
                <wp:extent cx="0" cy="3549015"/>
                <wp:effectExtent l="7620" t="6350" r="11430" b="6985"/>
                <wp:wrapNone/>
                <wp:docPr id="703" name="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0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D0D60" id="Shape 337" o:spid="_x0000_s1026" style="position:absolute;z-index:252155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58.85pt,.5pt" to="758.85pt,2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hSwgEAAG4DAAAOAAAAZHJzL2Uyb0RvYy54bWysU81u2zAMvg/YOwi6L3aapV2NOD2k6y7d&#10;FqDtAzD6sYVJoiApsfP2kxQnXbdbMR8I8e8j+ZFe3Y1Gk4PwQaFt6XxWUyIsQ65s19KX54dPXygJ&#10;ESwHjVa09CgCvVt//LAaXCOusEfNhScJxIZmcC3tY3RNVQXWCwNhhk7Y5JToDcSk+q7iHoaEbnR1&#10;VdfX1YCeO49MhJCs9ycnXRd8KQWLP6UMIhLd0tRbLNIXucuyWq+g6Ty4XrGpDXhHFwaUTUUvUPcQ&#10;gey9+gfKKOYxoIwzhqZCKRUTZYY0zbz+a5qnHpwosyRygrvQFP4fLPtx2HqieEtv6gUlFkxaUqlL&#10;FoubTM/gQpOiNnbr84BstE/uEdmvQCxuerCdKOHPR5cy5zmjepOSleBSkd3wHXmKgX3EwtUovcmQ&#10;iQUylpUcLysRYyTsZGTJulh+vq3ny4IOzTnR+RC/CTQkP1qqlc1sQQOHxxBzI9CcQ7LZ4oPSumxc&#10;WzK09Lq+XZaEgFrx7MxhwXe7jfbkAPlmyjfVfRPmcW95AesF8K/TO4LSp3cqru1ERp7/xOQO+XHr&#10;zySlpZYupwPMV/OnXrJff5P1bwAAAP//AwBQSwMEFAAGAAgAAAAhAJserqrcAAAACwEAAA8AAABk&#10;cnMvZG93bnJldi54bWxMj81OwzAQhO9IvIO1SFwQdYIUQkOcCir1yIECdzc2sal/Iq/Tpm/frTjA&#10;bWd3NPtNu5q9Ywed0MYgoFwUwHToo7JhEPD5sbl/AoZZBiVdDFrASSOsuuurVjYqHsO7PmzzwCgk&#10;YCMFmJzHhnPsjfYSF3HUgW7fMXmZSaaBqySPFO4dfyiKR+6lDfTByFGvje7328kLsD8J0fTla4lu&#10;v1nfTc7Wb19C3N7ML8/Asp7znxku+IQOHTHt4hQUMke6KuuavDRRp4vhd7ETUFXLJfCu5f87dGcA&#10;AAD//wMAUEsBAi0AFAAGAAgAAAAhALaDOJL+AAAA4QEAABMAAAAAAAAAAAAAAAAAAAAAAFtDb250&#10;ZW50X1R5cGVzXS54bWxQSwECLQAUAAYACAAAACEAOP0h/9YAAACUAQAACwAAAAAAAAAAAAAAAAAv&#10;AQAAX3JlbHMvLnJlbHNQSwECLQAUAAYACAAAACEAXj6YUsIBAABuAwAADgAAAAAAAAAAAAAAAAAu&#10;AgAAZHJzL2Uyb0RvYy54bWxQSwECLQAUAAYACAAAACEAmx6uqtwAAAALAQAADwAAAAAAAAAAAAAA&#10;AAAcBAAAZHJzL2Rvd25yZXYueG1sUEsFBgAAAAAEAAQA8wAAACUFAAAAAA==&#10;" o:allowincell="f" strokeweight=".16931mm"/>
            </w:pict>
          </mc:Fallback>
        </mc:AlternateContent>
      </w:r>
    </w:p>
    <w:p w14:paraId="76BAF11E"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F11F" w14:textId="77777777" w:rsidR="008A3970" w:rsidRDefault="008A3970" w:rsidP="008A3970">
      <w:pPr>
        <w:spacing w:line="6" w:lineRule="exact"/>
        <w:rPr>
          <w:sz w:val="20"/>
          <w:szCs w:val="20"/>
        </w:rPr>
      </w:pPr>
    </w:p>
    <w:p w14:paraId="76BAF120" w14:textId="77777777" w:rsidR="008A3970" w:rsidRDefault="008A3970" w:rsidP="008A3970">
      <w:pPr>
        <w:spacing w:line="237" w:lineRule="auto"/>
        <w:ind w:left="120" w:right="220" w:firstLine="420"/>
        <w:jc w:val="both"/>
        <w:rPr>
          <w:sz w:val="20"/>
          <w:szCs w:val="20"/>
        </w:rPr>
      </w:pPr>
      <w:r>
        <w:rPr>
          <w:rFonts w:eastAsia="Times New Roman"/>
          <w:b/>
          <w:bCs/>
        </w:rPr>
        <w:t xml:space="preserve">Количество и счет. </w:t>
      </w:r>
      <w:r>
        <w:rPr>
          <w:rFonts w:eastAsia="Times New Roman"/>
        </w:rPr>
        <w:t xml:space="preserve">Дать представления о </w:t>
      </w:r>
      <w:proofErr w:type="spellStart"/>
      <w:proofErr w:type="gramStart"/>
      <w:r>
        <w:rPr>
          <w:rFonts w:eastAsia="Times New Roman"/>
        </w:rPr>
        <w:t>том,что</w:t>
      </w:r>
      <w:proofErr w:type="spellEnd"/>
      <w:proofErr w:type="gramEnd"/>
      <w:r>
        <w:rPr>
          <w:rFonts w:eastAsia="Times New Roman"/>
        </w:rPr>
        <w:t xml:space="preserve"> множество(«много»)может состоять из разных по качеству </w:t>
      </w:r>
      <w:proofErr w:type="spellStart"/>
      <w:r>
        <w:rPr>
          <w:rFonts w:eastAsia="Times New Roman"/>
        </w:rPr>
        <w:t>элементов:предметов</w:t>
      </w:r>
      <w:proofErr w:type="spellEnd"/>
      <w:r>
        <w:rPr>
          <w:rFonts w:eastAsia="Times New Roman"/>
        </w:rPr>
        <w:t xml:space="preserve"> разного </w:t>
      </w:r>
      <w:proofErr w:type="spellStart"/>
      <w:r>
        <w:rPr>
          <w:rFonts w:eastAsia="Times New Roman"/>
        </w:rPr>
        <w:t>цвета,размера</w:t>
      </w:r>
      <w:proofErr w:type="spellEnd"/>
      <w:r>
        <w:rPr>
          <w:rFonts w:eastAsia="Times New Roman"/>
        </w:rPr>
        <w:t>, формы. Развитие умения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 меньше, чем красных» или «Красных и синих кружков поровну».</w:t>
      </w:r>
    </w:p>
    <w:p w14:paraId="76BAF121" w14:textId="77777777" w:rsidR="008A3970" w:rsidRDefault="008A3970" w:rsidP="008A3970">
      <w:pPr>
        <w:spacing w:line="14" w:lineRule="exact"/>
        <w:rPr>
          <w:sz w:val="20"/>
          <w:szCs w:val="20"/>
        </w:rPr>
      </w:pPr>
    </w:p>
    <w:p w14:paraId="76BAF122" w14:textId="77777777" w:rsidR="008A3970" w:rsidRDefault="008A3970" w:rsidP="008A3970">
      <w:pPr>
        <w:spacing w:line="235" w:lineRule="auto"/>
        <w:ind w:left="120" w:right="260"/>
        <w:jc w:val="both"/>
        <w:rPr>
          <w:sz w:val="20"/>
          <w:szCs w:val="20"/>
        </w:rPr>
      </w:pPr>
      <w:r>
        <w:rPr>
          <w:rFonts w:eastAsia="Times New Roman"/>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14:paraId="76BAF123" w14:textId="77777777" w:rsidR="008A3970" w:rsidRDefault="008A3970" w:rsidP="008A3970">
      <w:pPr>
        <w:spacing w:line="16" w:lineRule="exact"/>
        <w:rPr>
          <w:sz w:val="20"/>
          <w:szCs w:val="20"/>
        </w:rPr>
      </w:pPr>
    </w:p>
    <w:p w14:paraId="76BAF124" w14:textId="77777777" w:rsidR="008A3970" w:rsidRDefault="008A3970" w:rsidP="008A3970">
      <w:pPr>
        <w:spacing w:line="234" w:lineRule="auto"/>
        <w:ind w:left="120" w:right="260"/>
        <w:jc w:val="both"/>
        <w:rPr>
          <w:sz w:val="20"/>
          <w:szCs w:val="20"/>
        </w:rPr>
      </w:pPr>
      <w:r>
        <w:rPr>
          <w:rFonts w:eastAsia="Times New Roman"/>
        </w:rPr>
        <w:t>Формировать представления о порядковом счете, учить правильно пользоваться количественным и порядковым числительным, отвечать на вопросы «Сколько?», «Который по счету?», «На котором месте?».</w:t>
      </w:r>
    </w:p>
    <w:p w14:paraId="76BAF125" w14:textId="77777777" w:rsidR="008A3970" w:rsidRDefault="008A3970" w:rsidP="008A3970">
      <w:pPr>
        <w:spacing w:line="13" w:lineRule="exact"/>
        <w:rPr>
          <w:sz w:val="20"/>
          <w:szCs w:val="20"/>
        </w:rPr>
      </w:pPr>
    </w:p>
    <w:p w14:paraId="76BAF126" w14:textId="77777777" w:rsidR="008A3970" w:rsidRDefault="008A3970" w:rsidP="008A3970">
      <w:pPr>
        <w:spacing w:line="234" w:lineRule="auto"/>
        <w:ind w:left="120" w:right="260"/>
        <w:jc w:val="both"/>
        <w:rPr>
          <w:sz w:val="20"/>
          <w:szCs w:val="20"/>
        </w:rPr>
      </w:pPr>
      <w:r>
        <w:rPr>
          <w:rFonts w:eastAsia="Times New Roman"/>
        </w:rPr>
        <w:t>Формировать представления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14:paraId="76BAF127" w14:textId="77777777" w:rsidR="008A3970" w:rsidRDefault="008A3970" w:rsidP="008A3970">
      <w:pPr>
        <w:spacing w:line="13" w:lineRule="exact"/>
        <w:rPr>
          <w:sz w:val="20"/>
          <w:szCs w:val="20"/>
        </w:rPr>
      </w:pPr>
    </w:p>
    <w:p w14:paraId="76BAF128" w14:textId="77777777" w:rsidR="008A3970" w:rsidRDefault="008A3970" w:rsidP="008A3970">
      <w:pPr>
        <w:spacing w:line="235" w:lineRule="auto"/>
        <w:ind w:left="120" w:right="260"/>
        <w:jc w:val="both"/>
        <w:rPr>
          <w:sz w:val="20"/>
          <w:szCs w:val="20"/>
        </w:rPr>
      </w:pPr>
      <w:r>
        <w:rPr>
          <w:rFonts w:eastAsia="Times New Roman"/>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14:paraId="76BAF129" w14:textId="77777777" w:rsidR="008A3970" w:rsidRDefault="008A3970" w:rsidP="008A3970">
      <w:pPr>
        <w:spacing w:line="15" w:lineRule="exact"/>
        <w:rPr>
          <w:sz w:val="20"/>
          <w:szCs w:val="20"/>
        </w:rPr>
      </w:pPr>
    </w:p>
    <w:p w14:paraId="76BAF12A" w14:textId="77777777" w:rsidR="008A3970" w:rsidRDefault="008A3970" w:rsidP="008A3970">
      <w:pPr>
        <w:spacing w:line="234" w:lineRule="auto"/>
        <w:ind w:left="120" w:right="260"/>
        <w:jc w:val="both"/>
        <w:rPr>
          <w:sz w:val="20"/>
          <w:szCs w:val="20"/>
        </w:rPr>
      </w:pPr>
      <w:r>
        <w:rPr>
          <w:rFonts w:eastAsia="Times New Roman"/>
        </w:rPr>
        <w:t>Отсчитывать предметы из большего количества; выкладывать, приносить определенное количество предметов в соответствии с образцом и л и заданным числом в пределах 5 (отсчитай 4 петушка, принеси 3 зайчика).</w:t>
      </w:r>
    </w:p>
    <w:p w14:paraId="76BAF12B" w14:textId="77777777" w:rsidR="008A3970" w:rsidRDefault="008A3970" w:rsidP="008A3970">
      <w:pPr>
        <w:spacing w:line="14" w:lineRule="exact"/>
        <w:rPr>
          <w:sz w:val="20"/>
          <w:szCs w:val="20"/>
        </w:rPr>
      </w:pPr>
    </w:p>
    <w:p w14:paraId="76BAF12C" w14:textId="77777777" w:rsidR="008A3970" w:rsidRDefault="008A3970" w:rsidP="008A3970">
      <w:pPr>
        <w:spacing w:line="234" w:lineRule="auto"/>
        <w:ind w:left="120" w:right="300"/>
        <w:jc w:val="both"/>
        <w:rPr>
          <w:sz w:val="20"/>
          <w:szCs w:val="20"/>
        </w:rPr>
      </w:pPr>
      <w:r>
        <w:rPr>
          <w:rFonts w:eastAsia="Times New Roman"/>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14:paraId="76BAF12D" w14:textId="77777777" w:rsidR="008A3970" w:rsidRDefault="008A3970" w:rsidP="008A3970">
      <w:pPr>
        <w:spacing w:line="11" w:lineRule="exact"/>
        <w:rPr>
          <w:sz w:val="20"/>
          <w:szCs w:val="20"/>
        </w:rPr>
      </w:pPr>
    </w:p>
    <w:p w14:paraId="76BAF12E" w14:textId="77777777" w:rsidR="008A3970" w:rsidRDefault="008A3970" w:rsidP="008A3970">
      <w:pPr>
        <w:spacing w:line="236" w:lineRule="auto"/>
        <w:ind w:left="120" w:right="280"/>
        <w:jc w:val="both"/>
        <w:rPr>
          <w:sz w:val="20"/>
          <w:szCs w:val="20"/>
        </w:rPr>
      </w:pPr>
      <w:r>
        <w:rPr>
          <w:rFonts w:eastAsia="Times New Roman"/>
          <w:b/>
          <w:bCs/>
        </w:rPr>
        <w:t xml:space="preserve">Величина. </w:t>
      </w:r>
      <w:r>
        <w:rPr>
          <w:rFonts w:eastAsia="Times New Roman"/>
        </w:rPr>
        <w:t>Совершенствовать умение сравнивать два предмета по величине(</w:t>
      </w:r>
      <w:proofErr w:type="spellStart"/>
      <w:proofErr w:type="gramStart"/>
      <w:r>
        <w:rPr>
          <w:rFonts w:eastAsia="Times New Roman"/>
        </w:rPr>
        <w:t>длине,ширине</w:t>
      </w:r>
      <w:proofErr w:type="gramEnd"/>
      <w:r>
        <w:rPr>
          <w:rFonts w:eastAsia="Times New Roman"/>
        </w:rPr>
        <w:t>,высоте</w:t>
      </w:r>
      <w:proofErr w:type="spellEnd"/>
      <w:r>
        <w:rPr>
          <w:rFonts w:eastAsia="Times New Roman"/>
        </w:rPr>
        <w:t xml:space="preserve">),а также учить сравнивать два предмета по </w:t>
      </w:r>
      <w:proofErr w:type="spellStart"/>
      <w:r>
        <w:rPr>
          <w:rFonts w:eastAsia="Times New Roman"/>
        </w:rPr>
        <w:t>толщинепутем</w:t>
      </w:r>
      <w:proofErr w:type="spellEnd"/>
      <w:r>
        <w:rPr>
          <w:rFonts w:eastAsia="Times New Roman"/>
        </w:rPr>
        <w:t xml:space="preserve"> непосредственного наложения или приложения их друг к другу; отражать результаты сравнения в речи, используя прилагательные: </w:t>
      </w:r>
      <w:r>
        <w:rPr>
          <w:rFonts w:eastAsia="Times New Roman"/>
          <w:i/>
          <w:iCs/>
        </w:rPr>
        <w:t>длиннее—</w:t>
      </w:r>
      <w:proofErr w:type="spellStart"/>
      <w:r>
        <w:rPr>
          <w:rFonts w:eastAsia="Times New Roman"/>
          <w:i/>
          <w:iCs/>
        </w:rPr>
        <w:t>короче,аире</w:t>
      </w:r>
      <w:proofErr w:type="spellEnd"/>
      <w:r>
        <w:rPr>
          <w:rFonts w:eastAsia="Times New Roman"/>
          <w:i/>
          <w:iCs/>
        </w:rPr>
        <w:t xml:space="preserve"> — уже, выше — ниже, толще — тоньше или равные (одинаковые) по длине, ширине, высоте, толщине.</w:t>
      </w:r>
    </w:p>
    <w:p w14:paraId="76BAF12F" w14:textId="776DD39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56928" behindDoc="0" locked="0" layoutInCell="0" allowOverlap="1" wp14:anchorId="76BB24DD" wp14:editId="30603F6C">
                <wp:simplePos x="0" y="0"/>
                <wp:positionH relativeFrom="column">
                  <wp:posOffset>1270</wp:posOffset>
                </wp:positionH>
                <wp:positionV relativeFrom="paragraph">
                  <wp:posOffset>9525</wp:posOffset>
                </wp:positionV>
                <wp:extent cx="9639300" cy="0"/>
                <wp:effectExtent l="10795" t="9525" r="8255" b="9525"/>
                <wp:wrapNone/>
                <wp:docPr id="702" name="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0A3C5" id="Shape 338" o:spid="_x0000_s1026" style="position:absolute;z-index:252156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5pt" to="75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2FwwEAAG4DAAAOAAAAZHJzL2Uyb0RvYy54bWysU02P2yAQvVfqf0DcGzuJmm6sOHvIdnvZ&#10;tpF2+wMmgG1UYBCQOPn3HcjHbttbVR8QzMebeW/Gq/ujNeygQtToWj6d1JwpJ1Bq17f8x8vjhzvO&#10;YgInwaBTLT+pyO/X79+tRt+oGQ5opAqMQFxsRt/yISXfVFUUg7IQJ+iVI2eHwUKiZ+grGWAkdGuq&#10;WV0vqhGD9AGFipGsD2cnXxf8rlMife+6qBIzLafeUjlDOXf5rNYraPoAftDi0gb8QxcWtKOiN6gH&#10;SMD2Qf8FZbUIGLFLE4G2wq7TQhUOxGZa/8HmeQCvChcSJ/qbTPH/wYpvh21gWrb8Uz3jzIGlIZW6&#10;bD6/y/KMPjYUtXHbkAmKo3v2Tyh+RuZwM4DrVQl/OXnKnOaM6reU/IieiuzGrygpBvYJi1bHLtgM&#10;SSqwYxnJ6TYSdUxMkHG5mC/nNU1OXH0VNNdEH2L6otCyfGm50S6rBQ0cnmLKjUBzDclmh4/amDJx&#10;49jY8kW9/FgSIhotszOHxdDvNiawA+SdKV9hRZ63YQH3ThawQYH8fLkn0OZ8p+LGXcTI/M9K7lCe&#10;tuEqEg21dHlZwLw1b98l+/U3Wf8CAAD//wMAUEsDBBQABgAIAAAAIQCfDm2E1gAAAAUBAAAPAAAA&#10;ZHJzL2Rvd25yZXYueG1sTI7BTsMwEETvSPyDtUhcEHVSqVClcSqo1CMHSrm78RK7tddR7LTh79ly&#10;geO+Gc2+ej0FL844JBdJQTkrQCC10TjqFOw/to9LEClrMtpHQgXfmGDd3N7UujLxQu943uVO8Ail&#10;SiuwOfeVlKm1GHSaxR6Js684BJ35HDppBn3h8eDlvCieZNCO+IPVPW4stqfdGBS445CSbcvXMvnT&#10;dvMwevf89qnU/d30sgKRccp/Zbjqszo07HSII5kkvII595guQFzDRblkcPgFsqnlf/vmBwAA//8D&#10;AFBLAQItABQABgAIAAAAIQC2gziS/gAAAOEBAAATAAAAAAAAAAAAAAAAAAAAAABbQ29udGVudF9U&#10;eXBlc10ueG1sUEsBAi0AFAAGAAgAAAAhADj9If/WAAAAlAEAAAsAAAAAAAAAAAAAAAAALwEAAF9y&#10;ZWxzLy5yZWxzUEsBAi0AFAAGAAgAAAAhAJwobYXDAQAAbgMAAA4AAAAAAAAAAAAAAAAALgIAAGRy&#10;cy9lMm9Eb2MueG1sUEsBAi0AFAAGAAgAAAAhAJ8ObYTWAAAABQEAAA8AAAAAAAAAAAAAAAAAHQQA&#10;AGRycy9kb3ducmV2LnhtbFBLBQYAAAAABAAEAPMAAAAgBQAAAAA=&#10;" o:allowincell="f" strokeweight=".16931mm"/>
            </w:pict>
          </mc:Fallback>
        </mc:AlternateContent>
      </w:r>
    </w:p>
    <w:p w14:paraId="76BAF130" w14:textId="77777777" w:rsidR="008A3970" w:rsidRDefault="008A3970" w:rsidP="008A3970">
      <w:pPr>
        <w:sectPr w:rsidR="008A3970">
          <w:pgSz w:w="16840" w:h="11906" w:orient="landscape"/>
          <w:pgMar w:top="829" w:right="1138" w:bottom="1440" w:left="420" w:header="0" w:footer="0" w:gutter="0"/>
          <w:cols w:space="720" w:equalWidth="0">
            <w:col w:w="15280"/>
          </w:cols>
        </w:sectPr>
      </w:pPr>
    </w:p>
    <w:p w14:paraId="76BAF131" w14:textId="6F02CF06" w:rsidR="008A3970" w:rsidRDefault="00F969F5" w:rsidP="008A3970">
      <w:pPr>
        <w:ind w:left="120"/>
        <w:rPr>
          <w:sz w:val="20"/>
          <w:szCs w:val="20"/>
        </w:rPr>
      </w:pPr>
      <w:r>
        <w:rPr>
          <w:rFonts w:eastAsia="Times New Roman"/>
          <w:noProof/>
        </w:rPr>
        <w:lastRenderedPageBreak/>
        <mc:AlternateContent>
          <mc:Choice Requires="wps">
            <w:drawing>
              <wp:anchor distT="0" distB="0" distL="0" distR="0" simplePos="0" relativeHeight="252157952" behindDoc="0" locked="0" layoutInCell="0" allowOverlap="1" wp14:anchorId="76BB24DE" wp14:editId="485E918E">
                <wp:simplePos x="0" y="0"/>
                <wp:positionH relativeFrom="page">
                  <wp:posOffset>267970</wp:posOffset>
                </wp:positionH>
                <wp:positionV relativeFrom="page">
                  <wp:posOffset>542290</wp:posOffset>
                </wp:positionV>
                <wp:extent cx="9639300" cy="0"/>
                <wp:effectExtent l="10795" t="8890" r="8255" b="10160"/>
                <wp:wrapNone/>
                <wp:docPr id="701" name="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AEFC2" id="Shape 339" o:spid="_x0000_s1026" style="position:absolute;z-index:25215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oGwwEAAG4DAAAOAAAAZHJzL2Uyb0RvYy54bWysU02P2yAQvVfqf0DcGzsbKW2sOHvIdnvZ&#10;tpF2+wMmgG1UYBCQ2Pn3HcjHbttbVR8QzMebeW/G6/vJGnZUIWp0LZ/Pas6UEyi161v+4+XxwyfO&#10;YgInwaBTLT+pyO8379+tR9+oOxzQSBUYgbjYjL7lQ0q+qaooBmUhztArR84Og4VEz9BXMsBI6NZU&#10;d3W9rEYM0gcUKkayPpydfFPwu06J9L3rokrMtJx6S+UM5dzns9qsoekD+EGLSxvwD11Y0I6K3qAe&#10;IAE7BP0XlNUiYMQuzQTaCrtOC1U4EJt5/Qeb5wG8KlxInOhvMsX/Byu+HXeBadnyj/WcMweWhlTq&#10;ssVileUZfWwoaut2IRMUk3v2Tyh+RuZwO4DrVQl/OXnKnOeM6reU/IieiuzHrygpBg4Ji1ZTF2yG&#10;JBXYVEZyuo1ETYkJMq6Wi9WipsmJq6+C5proQ0xfFFqWLy032mW1oIHjU0y5EWiuIdns8FEbUyZu&#10;HBtbvqxXy5IQ0WiZnTkshn6/NYEdIe9M+Qor8rwNC3hwsoANCuTnyz2BNuc7FTfuIkbmf1Zyj/K0&#10;C1eRaKily8sC5q15+y7Zr7/J5hc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ENyaBs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158976" behindDoc="0" locked="0" layoutInCell="0" allowOverlap="1" wp14:anchorId="76BB24DF" wp14:editId="79BCC2FA">
                <wp:simplePos x="0" y="0"/>
                <wp:positionH relativeFrom="page">
                  <wp:posOffset>267970</wp:posOffset>
                </wp:positionH>
                <wp:positionV relativeFrom="page">
                  <wp:posOffset>2958465</wp:posOffset>
                </wp:positionV>
                <wp:extent cx="9639300" cy="0"/>
                <wp:effectExtent l="10795" t="5715" r="8255" b="13335"/>
                <wp:wrapNone/>
                <wp:docPr id="700" name="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4DE99" id="Shape 340" o:spid="_x0000_s1026" style="position:absolute;z-index:25215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232.95pt" to="780.1pt,2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jAwwEAAG4DAAAOAAAAZHJzL2Uyb0RvYy54bWysU8Fu2zAMvQ/YPwi6L3aaIVuMOD2k6y7d&#10;FqDdBzCSbAuVREFUYufvJ6lJ1m23oT4Iokg+8j3S69vJGnZUgTS6ls9nNWfKCZTa9S3/+XT/4TNn&#10;FMFJMOhUy0+K+O3m/bv16Bt1gwMaqQJLII6a0bd8iNE3VUViUBZohl655OwwWIjJDH0lA4wJ3Zrq&#10;pq6X1YhB+oBCEaXXuxcn3xT8rlMi/ug6UpGZlqfeYjlDOff5rDZraPoAftDi3Ab8RxcWtEtFr1B3&#10;EIEdgv4HymoRkLCLM4G2wq7TQhUOic28/ovN4wBeFS5JHPJXmejtYMX34y4wLVv+qU76OLBpSKUu&#10;W3ws8oyemhS1dbuQCYrJPfoHFM/EHG4HcL0q4U8nnzLnWdDqj5RskE9F9uM3lCkGDhGLVlMXbIZM&#10;KrCpjOR0HYmaIhPpcbVcrBa5M3HxVdBcEn2g+FWhZfnScqNdVgsaOD5QzI1AcwnJzw7vtTFl4sax&#10;seXLerUsCYRGy+zMYRT6/dYEdoS8M+UrrJLndVjAg5MFbFAgv5zvEbR5uafixp3FyPzzSlKzR3na&#10;hYtIaaily/MC5q15bZfs37/J5hcAAAD//wMAUEsDBBQABgAIAAAAIQAwlcuw3wAAAAsBAAAPAAAA&#10;ZHJzL2Rvd25yZXYueG1sTI9BS8NAEIXvgv9hGcGb3RhsTGM2RRSFHorYFs/b7JjEZGdDdtuk/94p&#10;CPU0zHuPN9/ky8l24oiDbxwpuJ9FIJBKZxqqFOy2b3cpCB80Gd05QgUn9LAsrq9ynRk30iceN6ES&#10;XEI+0wrqEPpMSl/WaLWfuR6JvW83WB14HSppBj1yue1kHEWJtLohvlDrHl9qLNvNwSpYp/LVfbRf&#10;5eln3L6n6apdPK52St3eTM9PIAJO4RKGMz6jQ8FMe3cg40Wn4CGOOckzmS9AnAPzJGJp/yfJIpf/&#10;fyh+AQAA//8DAFBLAQItABQABgAIAAAAIQC2gziS/gAAAOEBAAATAAAAAAAAAAAAAAAAAAAAAABb&#10;Q29udGVudF9UeXBlc10ueG1sUEsBAi0AFAAGAAgAAAAhADj9If/WAAAAlAEAAAsAAAAAAAAAAAAA&#10;AAAALwEAAF9yZWxzLy5yZWxzUEsBAi0AFAAGAAgAAAAhAOSNqMDDAQAAbgMAAA4AAAAAAAAAAAAA&#10;AAAALgIAAGRycy9lMm9Eb2MueG1sUEsBAi0AFAAGAAgAAAAhADCVy7DfAAAACwEAAA8AAAAAAAAA&#10;AAAAAAAAHQ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160000" behindDoc="0" locked="0" layoutInCell="0" allowOverlap="1" wp14:anchorId="76BB24E0" wp14:editId="0897095D">
                <wp:simplePos x="0" y="0"/>
                <wp:positionH relativeFrom="page">
                  <wp:posOffset>267970</wp:posOffset>
                </wp:positionH>
                <wp:positionV relativeFrom="page">
                  <wp:posOffset>5247640</wp:posOffset>
                </wp:positionV>
                <wp:extent cx="9639300" cy="0"/>
                <wp:effectExtent l="10795" t="8890" r="8255" b="10160"/>
                <wp:wrapNone/>
                <wp:docPr id="699" name="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8C21D" id="Shape 341" o:spid="_x0000_s1026" style="position:absolute;z-index:25216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13.2pt" to="780.1pt,4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T3wgEAAG4DAAAOAAAAZHJzL2Uyb0RvYy54bWysU02P2yAQvVfqf0DcGzubKmqsOHvIdnvZ&#10;tpF2+wMmgG1UYBCQ2Pn3HcjHdttbVR8QzLx5zHuD1/eTNeyoQtToWj6f1ZwpJ1Bq17f8x8vjh0+c&#10;xQROgkGnWn5Skd9v3r9bj75RdzigkSowInGxGX3Lh5R8U1VRDMpCnKFXjpIdBguJjqGvZICR2K2p&#10;7up6WY0YpA8oVIwUfTgn+abwd50S6XvXRZWYaTn1lsoayrrPa7VZQ9MH8IMWlzbgH7qwoB1deqN6&#10;gATsEPRfVFaLgBG7NBNoK+w6LVTRQGrm9R9qngfwqmghc6K/2RT/H634dtwFpmXLl6sVZw4sDanc&#10;yxYf59me0ceGUFu3C1mgmNyzf0LxMzKH2wFcrwr85eSpslRUb0ryIXq6ZD9+RUkYOCQsXk1dsJmS&#10;XGBTGcnpNhI1JSYouFouVouaJieuuQqaa6EPMX1RaFnetNxol92CBo5PMVHrBL1CctjhozamTNw4&#10;NpLkerUsBRGNljmZYTH0+60J7Aj5zZQv+0Bkb2ABD04WskGB/HzZJ9DmvCe8cVR21X92co/ytAuZ&#10;LsdpqIX48gDzq/n9XFCvv8nmFwAAAP//AwBQSwMEFAAGAAgAAAAhAG+O1YbfAAAACwEAAA8AAABk&#10;cnMvZG93bnJldi54bWxMj8tqwzAQRfeF/oOYQHeNHJO6imM5lJYWsighD7pWrKnt2hoZS4mdv68C&#10;hWY5dw53zmSr0bTsjL2rLUmYTSNgSIXVNZUSDvv3RwHMeUVatZZQwgUdrPL7u0yl2g60xfPOlyyU&#10;kEuVhMr7LuXcFRUa5aa2Qwq7b9sb5cPYl1z3agjlpuVxFCXcqJrChUp1+Fph0exORsKn4G9203wV&#10;l59h/yHEulk8rw9SPkzGlyUwj6P/h+GqH9QhD05HeyLtWCthHseBlCDiZA7sCjwlUYiOfxHPM377&#10;Q/4LAAD//wMAUEsBAi0AFAAGAAgAAAAhALaDOJL+AAAA4QEAABMAAAAAAAAAAAAAAAAAAAAAAFtD&#10;b250ZW50X1R5cGVzXS54bWxQSwECLQAUAAYACAAAACEAOP0h/9YAAACUAQAACwAAAAAAAAAAAAAA&#10;AAAvAQAAX3JlbHMvLnJlbHNQSwECLQAUAAYACAAAACEA4CEU98IBAABuAwAADgAAAAAAAAAAAAAA&#10;AAAuAgAAZHJzL2Uyb0RvYy54bWxQSwECLQAUAAYACAAAACEAb47Vht8AAAALAQAADwAAAAAAAAAA&#10;AAAAAAAc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161024" behindDoc="0" locked="0" layoutInCell="0" allowOverlap="1" wp14:anchorId="76BB24E1" wp14:editId="170D1361">
                <wp:simplePos x="0" y="0"/>
                <wp:positionH relativeFrom="page">
                  <wp:posOffset>271145</wp:posOffset>
                </wp:positionH>
                <wp:positionV relativeFrom="page">
                  <wp:posOffset>539115</wp:posOffset>
                </wp:positionV>
                <wp:extent cx="0" cy="4894580"/>
                <wp:effectExtent l="13970" t="5715" r="5080" b="5080"/>
                <wp:wrapNone/>
                <wp:docPr id="698" name="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45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B8BE2" id="Shape 342" o:spid="_x0000_s1026" style="position:absolute;z-index:25216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4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1xwgEAAG4DAAAOAAAAZHJzL2Uyb0RvYy54bWysU02P2yAQvVfqf0DcGztpdpVYcfaQ7fay&#10;bSPt9gdMAMeowCAgsfPvO5CPbttbVR8Q8/Vm3hu8ehitYUcVokbX8umk5kw5gVK7fcu/vz59WHAW&#10;EzgJBp1q+UlF/rB+/241+EbNsEcjVWAE4mIz+Jb3KfmmqqLolYU4Qa8cBTsMFhKZYV/JAAOhW1PN&#10;6vq+GjBIH1CoGMn7eA7ydcHvOiXSt66LKjHTcpotlTOUc5fPar2CZh/A91pcxoB/mMKCdtT0BvUI&#10;Cdgh6L+grBYBI3ZpItBW2HVaqMKB2EzrP9i89OBV4ULiRH+TKf4/WPH1uA1My5bfL2lVDiwtqfRl&#10;H+ezLM/gY0NZG7cNmaAY3Yt/RvEjMoebHtxelfTXk6fKaa6ofivJRvTUZDd8QUk5cEhYtBq7YDMk&#10;qcDGspLTbSVqTEycnYK888Vyfrco66qguRb6ENNnhZblS8uNdlktaOD4HFMeBJprSnY7fNLGlI0b&#10;xwaiXC/vSkFEo2UO5rQY9ruNCewI+c2Ur7CiyNu0gAcnC1ivQH663BNoc75Tc+MuYmT+ZyV3KE/b&#10;cBWJllqmvDzA/Gre2qX612+y/gkAAP//AwBQSwMEFAAGAAgAAAAhADtDRFbbAAAACAEAAA8AAABk&#10;cnMvZG93bnJldi54bWxMj8tOwzAQRfdI/IM1SGxQ66RqSQlxKqjUJQsK3bvxEJv6EdlOG/6egQ0s&#10;j+7VnTPNZnKWnTEmE7yAcl4AQ98FZXwv4P1tN1sDS1l6JW3wKOALE2za66tG1ipc/Cue97lnNOJT&#10;LQXonIea89RpdDLNw4Ceso8QncyEsecqyguNO8sXRXHPnTSeLmg54FZjd9qPToD5jCnprnwukz3t&#10;tnejNdXLQYjbm+npEVjGKf+V4Uef1KElp2MYvUrMClguKmoKWC8fgFH+y0fi1aoC3jb8/wPtNwAA&#10;AP//AwBQSwECLQAUAAYACAAAACEAtoM4kv4AAADhAQAAEwAAAAAAAAAAAAAAAAAAAAAAW0NvbnRl&#10;bnRfVHlwZXNdLnhtbFBLAQItABQABgAIAAAAIQA4/SH/1gAAAJQBAAALAAAAAAAAAAAAAAAAAC8B&#10;AABfcmVscy8ucmVsc1BLAQItABQABgAIAAAAIQAO/51xwgEAAG4DAAAOAAAAAAAAAAAAAAAAAC4C&#10;AABkcnMvZTJvRG9jLnhtbFBLAQItABQABgAIAAAAIQA7Q0RW2wAAAAg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162048" behindDoc="0" locked="0" layoutInCell="0" allowOverlap="1" wp14:anchorId="76BB24E2" wp14:editId="75740740">
                <wp:simplePos x="0" y="0"/>
                <wp:positionH relativeFrom="page">
                  <wp:posOffset>9904095</wp:posOffset>
                </wp:positionH>
                <wp:positionV relativeFrom="page">
                  <wp:posOffset>539115</wp:posOffset>
                </wp:positionV>
                <wp:extent cx="0" cy="4894580"/>
                <wp:effectExtent l="7620" t="5715" r="11430" b="5080"/>
                <wp:wrapNone/>
                <wp:docPr id="697" name="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45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C2623" id="Shape 343" o:spid="_x0000_s1026" style="position:absolute;z-index:25216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4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fqwwEAAG4DAAAOAAAAZHJzL2Uyb0RvYy54bWysU8tu2zAQvBfoPxC817ITJ7UFyzk4TS9p&#10;ayDpB6xJSiJKcgmStuS/75J+NG1vRXUguK/ZnVlq9TBaww4qRI2u4bPJlDPlBErtuoZ/f336sOAs&#10;JnASDDrV8KOK/GH9/t1q8LW6wR6NVIERiIv14Bvep+TrqoqiVxbiBL1yFGwxWEhkhq6SAQZCt6a6&#10;mU7vqwGD9AGFipG8j6cgXxf8tlUifWvbqBIzDafZUjlDOXf5rNYrqLsAvtfiPAb8wxQWtKOmV6hH&#10;SMD2Qf8FZbUIGLFNE4G2wrbVQhUOxGY2/YPNSw9eFS4kTvRXmeL/gxVfD9vAtGz4/fIjZw4sLan0&#10;Zbfz2yzP4GNNWRu3DZmgGN2Lf0bxIzKHmx5cp0r669FT5SxXVL+VZCN6arIbvqCkHNgnLFqNbbAZ&#10;klRgY1nJ8boSNSYmTk5B3vliOb9blHVVUF8KfYjps0LL8qXhRrusFtRweI4pDwL1JSW7HT5pY8rG&#10;jWMDUZ4u70pBRKNlDua0GLrdxgR2gPxmyldYUeRtWsC9kwWsVyA/ne8JtDndqblxZzEy/5OSO5TH&#10;bbiIREstU54fYH41b+1S/es3Wf8EAAD//wMAUEsDBBQABgAIAAAAIQBLro973AAAAAwBAAAPAAAA&#10;ZHJzL2Rvd25yZXYueG1sTI/BTsMwEETvSPyDtUhcEHWCCGlDnAoq9ciBAnc3XmJTex3ZThv+Hlcc&#10;4DizT7Mz7Xp2lh0xRONJQLkogCH1XhkaBLy/bW+XwGKSpKT1hAK+McK6u7xoZaP8iV7xuEsDyyEU&#10;GylApzQ2nMdeo5Nx4UekfPv0wcmUZRi4CvKUw53ld0XxwJ00lD9oOeJGY3/YTU6A+Qox6r58LqM9&#10;bDc3kzX1y4cQ11fz0yOwhHP6g+FcP1eHLnfa+4lUZDbrqlrVmRWwvF8BOxO/zj47VVUD71r+f0T3&#10;AwAA//8DAFBLAQItABQABgAIAAAAIQC2gziS/gAAAOEBAAATAAAAAAAAAAAAAAAAAAAAAABbQ29u&#10;dGVudF9UeXBlc10ueG1sUEsBAi0AFAAGAAgAAAAhADj9If/WAAAAlAEAAAsAAAAAAAAAAAAAAAAA&#10;LwEAAF9yZWxzLy5yZWxzUEsBAi0AFAAGAAgAAAAhAH0x1+rDAQAAbgMAAA4AAAAAAAAAAAAAAAAA&#10;LgIAAGRycy9lMm9Eb2MueG1sUEsBAi0AFAAGAAgAAAAhAEuuj3vcAAAADAEAAA8AAAAAAAAAAAAA&#10;AAAAHQQAAGRycy9kb3ducmV2LnhtbFBLBQYAAAAABAAEAPMAAAAmBQAAAAA=&#10;" o:allowincell="f" strokeweight=".16931mm">
                <w10:wrap anchorx="page" anchory="page"/>
              </v:line>
            </w:pict>
          </mc:Fallback>
        </mc:AlternateContent>
      </w:r>
      <w:r w:rsidR="008A3970">
        <w:rPr>
          <w:rFonts w:eastAsia="Times New Roman"/>
        </w:rPr>
        <w:t>Учить сравнивать предметы по двум признакам величины красная лента длиннее и шире зеленой, желтый шарфик короче и уже синего).</w:t>
      </w:r>
    </w:p>
    <w:p w14:paraId="76BAF132" w14:textId="77777777" w:rsidR="008A3970" w:rsidRDefault="008A3970" w:rsidP="008A3970">
      <w:pPr>
        <w:spacing w:line="2" w:lineRule="exact"/>
        <w:rPr>
          <w:sz w:val="20"/>
          <w:szCs w:val="20"/>
        </w:rPr>
      </w:pPr>
    </w:p>
    <w:p w14:paraId="76BAF133" w14:textId="77777777" w:rsidR="008A3970" w:rsidRDefault="008A3970" w:rsidP="008A3970">
      <w:pPr>
        <w:ind w:left="120"/>
        <w:rPr>
          <w:sz w:val="20"/>
          <w:szCs w:val="20"/>
        </w:rPr>
      </w:pPr>
      <w:r>
        <w:rPr>
          <w:rFonts w:eastAsia="Times New Roman"/>
        </w:rPr>
        <w:t>Устанавливать размерные отношения между 3-5 предметами разной длины (ширины, высоты), толщины, располагать их в определенной последовательности</w:t>
      </w:r>
    </w:p>
    <w:p w14:paraId="76BAF134" w14:textId="77777777" w:rsidR="008A3970" w:rsidRDefault="008A3970" w:rsidP="008A3970">
      <w:pPr>
        <w:spacing w:line="11" w:lineRule="exact"/>
        <w:rPr>
          <w:sz w:val="20"/>
          <w:szCs w:val="20"/>
        </w:rPr>
      </w:pPr>
    </w:p>
    <w:p w14:paraId="76BAF135" w14:textId="77777777" w:rsidR="008A3970" w:rsidRDefault="008A3970" w:rsidP="008A3970">
      <w:pPr>
        <w:spacing w:line="235" w:lineRule="auto"/>
        <w:ind w:left="120" w:right="300"/>
        <w:rPr>
          <w:sz w:val="20"/>
          <w:szCs w:val="20"/>
        </w:rPr>
      </w:pPr>
      <w:r>
        <w:rPr>
          <w:rFonts w:eastAsia="Times New Roman"/>
        </w:rPr>
        <w:t xml:space="preserve">— в порядке убывания или нарастания величины; введение в активную речь детей понятий, обозначающих размерные отношения предметов («эта (красная) башенка — </w:t>
      </w:r>
      <w:r>
        <w:rPr>
          <w:rFonts w:eastAsia="Times New Roman"/>
          <w:i/>
          <w:iCs/>
        </w:rPr>
        <w:t>самая высокая,</w:t>
      </w:r>
      <w:r>
        <w:rPr>
          <w:rFonts w:eastAsia="Times New Roman"/>
        </w:rPr>
        <w:t xml:space="preserve"> эта (оранжевая) — </w:t>
      </w:r>
      <w:r>
        <w:rPr>
          <w:rFonts w:eastAsia="Times New Roman"/>
          <w:i/>
          <w:iCs/>
        </w:rPr>
        <w:t>пониже</w:t>
      </w:r>
      <w:r>
        <w:rPr>
          <w:rFonts w:eastAsia="Times New Roman"/>
        </w:rPr>
        <w:t xml:space="preserve">, эта (розовая) — </w:t>
      </w:r>
      <w:r>
        <w:rPr>
          <w:rFonts w:eastAsia="Times New Roman"/>
          <w:i/>
          <w:iCs/>
        </w:rPr>
        <w:t>еще ниже</w:t>
      </w:r>
      <w:r>
        <w:rPr>
          <w:rFonts w:eastAsia="Times New Roman"/>
        </w:rPr>
        <w:t xml:space="preserve">, а эта (желая) — </w:t>
      </w:r>
      <w:r>
        <w:rPr>
          <w:rFonts w:eastAsia="Times New Roman"/>
          <w:i/>
          <w:iCs/>
        </w:rPr>
        <w:t>самая низкая</w:t>
      </w:r>
      <w:r>
        <w:rPr>
          <w:rFonts w:eastAsia="Times New Roman"/>
        </w:rPr>
        <w:t>» и т.д.).</w:t>
      </w:r>
    </w:p>
    <w:p w14:paraId="76BAF136" w14:textId="77777777" w:rsidR="008A3970" w:rsidRDefault="008A3970" w:rsidP="008A3970">
      <w:pPr>
        <w:spacing w:line="10" w:lineRule="exact"/>
        <w:rPr>
          <w:sz w:val="20"/>
          <w:szCs w:val="20"/>
        </w:rPr>
      </w:pPr>
    </w:p>
    <w:p w14:paraId="76BAF137" w14:textId="77777777" w:rsidR="008A3970" w:rsidRDefault="008A3970" w:rsidP="008A3970">
      <w:pPr>
        <w:spacing w:line="236" w:lineRule="auto"/>
        <w:ind w:left="120" w:right="280"/>
        <w:jc w:val="both"/>
        <w:rPr>
          <w:sz w:val="20"/>
          <w:szCs w:val="20"/>
        </w:rPr>
      </w:pPr>
      <w:r>
        <w:rPr>
          <w:rFonts w:eastAsia="Times New Roman"/>
          <w:b/>
          <w:bCs/>
        </w:rPr>
        <w:t xml:space="preserve">Форма. </w:t>
      </w:r>
      <w:r>
        <w:rPr>
          <w:rFonts w:eastAsia="Times New Roman"/>
        </w:rPr>
        <w:t xml:space="preserve">Развивать представление о геометрических </w:t>
      </w:r>
      <w:proofErr w:type="spellStart"/>
      <w:proofErr w:type="gramStart"/>
      <w:r>
        <w:rPr>
          <w:rFonts w:eastAsia="Times New Roman"/>
        </w:rPr>
        <w:t>фигурах:круге</w:t>
      </w:r>
      <w:proofErr w:type="gramEnd"/>
      <w:r>
        <w:rPr>
          <w:rFonts w:eastAsia="Times New Roman"/>
        </w:rPr>
        <w:t>,квадрате,треугольнике,а</w:t>
      </w:r>
      <w:proofErr w:type="spellEnd"/>
      <w:r>
        <w:rPr>
          <w:rFonts w:eastAsia="Times New Roman"/>
        </w:rPr>
        <w:t xml:space="preserve"> также </w:t>
      </w:r>
      <w:proofErr w:type="spellStart"/>
      <w:r>
        <w:rPr>
          <w:rFonts w:eastAsia="Times New Roman"/>
        </w:rPr>
        <w:t>шаре,кубе.Учить</w:t>
      </w:r>
      <w:proofErr w:type="spellEnd"/>
      <w:r>
        <w:rPr>
          <w:rFonts w:eastAsia="Times New Roman"/>
        </w:rPr>
        <w:t xml:space="preserve"> выделять особые признаки фигур </w:t>
      </w:r>
      <w:proofErr w:type="spellStart"/>
      <w:r>
        <w:rPr>
          <w:rFonts w:eastAsia="Times New Roman"/>
        </w:rPr>
        <w:t>спомощью</w:t>
      </w:r>
      <w:proofErr w:type="spellEnd"/>
      <w:r>
        <w:rPr>
          <w:rFonts w:eastAsia="Times New Roman"/>
        </w:rPr>
        <w:t xml:space="preserve">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14:paraId="76BAF138" w14:textId="77777777" w:rsidR="008A3970" w:rsidRDefault="008A3970" w:rsidP="008A3970">
      <w:pPr>
        <w:spacing w:line="1" w:lineRule="exact"/>
        <w:rPr>
          <w:sz w:val="20"/>
          <w:szCs w:val="20"/>
        </w:rPr>
      </w:pPr>
    </w:p>
    <w:p w14:paraId="76BAF139" w14:textId="77777777" w:rsidR="008A3970" w:rsidRDefault="008A3970" w:rsidP="008A3970">
      <w:pPr>
        <w:ind w:left="120"/>
        <w:rPr>
          <w:sz w:val="20"/>
          <w:szCs w:val="20"/>
        </w:rPr>
      </w:pPr>
      <w:r>
        <w:rPr>
          <w:rFonts w:eastAsia="Times New Roman"/>
        </w:rPr>
        <w:t>Формировать представление о том, что фигуры могут быть разных размеров: большой — маленький куб (шар, круг, квадрат, треугольник, прямоугольник).</w:t>
      </w:r>
    </w:p>
    <w:p w14:paraId="76BAF13A" w14:textId="77777777" w:rsidR="008A3970" w:rsidRDefault="008A3970" w:rsidP="008A3970">
      <w:pPr>
        <w:spacing w:line="11" w:lineRule="exact"/>
        <w:rPr>
          <w:sz w:val="20"/>
          <w:szCs w:val="20"/>
        </w:rPr>
      </w:pPr>
    </w:p>
    <w:p w14:paraId="76BAF13B" w14:textId="77777777" w:rsidR="008A3970" w:rsidRDefault="008A3970" w:rsidP="008A3970">
      <w:pPr>
        <w:spacing w:line="234" w:lineRule="auto"/>
        <w:ind w:left="120" w:right="280"/>
        <w:rPr>
          <w:sz w:val="20"/>
          <w:szCs w:val="20"/>
        </w:rPr>
      </w:pPr>
      <w:r>
        <w:rPr>
          <w:rFonts w:eastAsia="Times New Roman"/>
        </w:rPr>
        <w:t>Учить соотносить форму предметов с известными детям геометрическими фигурами: тарелка — круг, платок — квадрат, мяч — шар, окно, дверь – прямоугольник и др.</w:t>
      </w:r>
    </w:p>
    <w:p w14:paraId="76BAF13C" w14:textId="77777777" w:rsidR="008A3970" w:rsidRDefault="008A3970" w:rsidP="008A3970">
      <w:pPr>
        <w:spacing w:line="10" w:lineRule="exact"/>
        <w:rPr>
          <w:sz w:val="20"/>
          <w:szCs w:val="20"/>
        </w:rPr>
      </w:pPr>
    </w:p>
    <w:p w14:paraId="76BAF13D" w14:textId="77777777" w:rsidR="008A3970" w:rsidRDefault="008A3970" w:rsidP="008A3970">
      <w:pPr>
        <w:spacing w:line="236" w:lineRule="auto"/>
        <w:ind w:left="120" w:right="280"/>
        <w:jc w:val="both"/>
        <w:rPr>
          <w:sz w:val="20"/>
          <w:szCs w:val="20"/>
        </w:rPr>
      </w:pPr>
      <w:r>
        <w:rPr>
          <w:rFonts w:eastAsia="Times New Roman"/>
          <w:b/>
          <w:bCs/>
        </w:rPr>
        <w:t xml:space="preserve">Ориентировка в пространстве. </w:t>
      </w:r>
      <w:proofErr w:type="spellStart"/>
      <w:r>
        <w:rPr>
          <w:rFonts w:eastAsia="Times New Roman"/>
        </w:rPr>
        <w:t>Развиватьумения</w:t>
      </w:r>
      <w:proofErr w:type="spellEnd"/>
      <w:r>
        <w:rPr>
          <w:rFonts w:eastAsia="Times New Roman"/>
        </w:rPr>
        <w:t xml:space="preserve"> определять пространственные направления от </w:t>
      </w:r>
      <w:proofErr w:type="spellStart"/>
      <w:proofErr w:type="gramStart"/>
      <w:r>
        <w:rPr>
          <w:rFonts w:eastAsia="Times New Roman"/>
        </w:rPr>
        <w:t>себя,двигаться</w:t>
      </w:r>
      <w:proofErr w:type="spellEnd"/>
      <w:proofErr w:type="gramEnd"/>
      <w:r>
        <w:rPr>
          <w:rFonts w:eastAsia="Times New Roman"/>
        </w:rPr>
        <w:t xml:space="preserve"> в заданном направлении(вперед-назад, направо-налево, вверх-вниз);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(дом стоит близко, а березка растет далеко).</w:t>
      </w:r>
    </w:p>
    <w:p w14:paraId="76BAF13E" w14:textId="77777777" w:rsidR="008A3970" w:rsidRDefault="008A3970" w:rsidP="008A3970">
      <w:pPr>
        <w:spacing w:line="15" w:lineRule="exact"/>
        <w:rPr>
          <w:sz w:val="20"/>
          <w:szCs w:val="20"/>
        </w:rPr>
      </w:pPr>
    </w:p>
    <w:p w14:paraId="76BAF13F" w14:textId="77777777" w:rsidR="008A3970" w:rsidRDefault="008A3970" w:rsidP="008A3970">
      <w:pPr>
        <w:spacing w:line="234" w:lineRule="auto"/>
        <w:ind w:left="120" w:right="340"/>
        <w:rPr>
          <w:sz w:val="20"/>
          <w:szCs w:val="20"/>
        </w:rPr>
      </w:pPr>
      <w:r>
        <w:rPr>
          <w:rFonts w:eastAsia="Times New Roman"/>
          <w:b/>
          <w:bCs/>
        </w:rPr>
        <w:t xml:space="preserve">Ориентировка во времени. </w:t>
      </w:r>
      <w:r>
        <w:rPr>
          <w:rFonts w:eastAsia="Times New Roman"/>
        </w:rPr>
        <w:t xml:space="preserve">Расширять представления детей о частях </w:t>
      </w:r>
      <w:proofErr w:type="spellStart"/>
      <w:proofErr w:type="gramStart"/>
      <w:r>
        <w:rPr>
          <w:rFonts w:eastAsia="Times New Roman"/>
        </w:rPr>
        <w:t>суток,их</w:t>
      </w:r>
      <w:proofErr w:type="spellEnd"/>
      <w:proofErr w:type="gramEnd"/>
      <w:r>
        <w:rPr>
          <w:rFonts w:eastAsia="Times New Roman"/>
        </w:rPr>
        <w:t xml:space="preserve"> характерных </w:t>
      </w:r>
      <w:proofErr w:type="spellStart"/>
      <w:r>
        <w:rPr>
          <w:rFonts w:eastAsia="Times New Roman"/>
        </w:rPr>
        <w:t>особенностях,последовательности</w:t>
      </w:r>
      <w:proofErr w:type="spellEnd"/>
      <w:r>
        <w:rPr>
          <w:rFonts w:eastAsia="Times New Roman"/>
        </w:rPr>
        <w:t>(утро—день—вечер—ночь).Объяснить значение слов: вчера, сегодня, завтра.</w:t>
      </w:r>
    </w:p>
    <w:p w14:paraId="76BAF140" w14:textId="77777777" w:rsidR="008A3970" w:rsidRDefault="008A3970" w:rsidP="008A3970">
      <w:pPr>
        <w:spacing w:line="20" w:lineRule="exact"/>
        <w:rPr>
          <w:sz w:val="20"/>
          <w:szCs w:val="20"/>
        </w:rPr>
      </w:pPr>
      <w:r>
        <w:rPr>
          <w:noProof/>
          <w:sz w:val="20"/>
          <w:szCs w:val="20"/>
        </w:rPr>
        <w:drawing>
          <wp:anchor distT="0" distB="0" distL="114300" distR="114300" simplePos="0" relativeHeight="251746304" behindDoc="1" locked="0" layoutInCell="0" allowOverlap="1" wp14:anchorId="76BB24E3" wp14:editId="76BB24E4">
            <wp:simplePos x="0" y="0"/>
            <wp:positionH relativeFrom="column">
              <wp:posOffset>7620</wp:posOffset>
            </wp:positionH>
            <wp:positionV relativeFrom="paragraph">
              <wp:posOffset>12065</wp:posOffset>
            </wp:positionV>
            <wp:extent cx="9625330" cy="16002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747328" behindDoc="1" locked="0" layoutInCell="0" allowOverlap="1" wp14:anchorId="76BB24E5" wp14:editId="76BB24E6">
            <wp:simplePos x="0" y="0"/>
            <wp:positionH relativeFrom="column">
              <wp:posOffset>7620</wp:posOffset>
            </wp:positionH>
            <wp:positionV relativeFrom="paragraph">
              <wp:posOffset>12065</wp:posOffset>
            </wp:positionV>
            <wp:extent cx="9625330" cy="16002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F141" w14:textId="77777777" w:rsidR="008A3970" w:rsidRDefault="008A3970" w:rsidP="008A3970">
      <w:pPr>
        <w:ind w:right="100"/>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4980"/>
        <w:gridCol w:w="5000"/>
        <w:gridCol w:w="5200"/>
      </w:tblGrid>
      <w:tr w:rsidR="008A3970" w14:paraId="76BAF145" w14:textId="77777777" w:rsidTr="00452DEC">
        <w:trPr>
          <w:trHeight w:val="246"/>
        </w:trPr>
        <w:tc>
          <w:tcPr>
            <w:tcW w:w="4980" w:type="dxa"/>
            <w:tcBorders>
              <w:top w:val="single" w:sz="8" w:space="0" w:color="auto"/>
              <w:bottom w:val="single" w:sz="8" w:space="0" w:color="auto"/>
              <w:right w:val="single" w:sz="8" w:space="0" w:color="auto"/>
            </w:tcBorders>
            <w:vAlign w:val="bottom"/>
          </w:tcPr>
          <w:p w14:paraId="76BAF142" w14:textId="77777777" w:rsidR="008A3970" w:rsidRDefault="008A3970" w:rsidP="00452DEC">
            <w:pPr>
              <w:spacing w:line="246" w:lineRule="exact"/>
              <w:ind w:left="2240"/>
              <w:rPr>
                <w:sz w:val="20"/>
                <w:szCs w:val="20"/>
              </w:rPr>
            </w:pPr>
            <w:r>
              <w:rPr>
                <w:rFonts w:eastAsia="Times New Roman"/>
                <w:i/>
                <w:iCs/>
              </w:rPr>
              <w:t>НОД</w:t>
            </w:r>
          </w:p>
        </w:tc>
        <w:tc>
          <w:tcPr>
            <w:tcW w:w="5000" w:type="dxa"/>
            <w:tcBorders>
              <w:top w:val="single" w:sz="8" w:space="0" w:color="auto"/>
              <w:bottom w:val="single" w:sz="8" w:space="0" w:color="auto"/>
              <w:right w:val="single" w:sz="8" w:space="0" w:color="auto"/>
            </w:tcBorders>
            <w:vAlign w:val="bottom"/>
          </w:tcPr>
          <w:p w14:paraId="76BAF143" w14:textId="77777777" w:rsidR="008A3970" w:rsidRDefault="008A3970" w:rsidP="00452DEC">
            <w:pPr>
              <w:spacing w:line="246" w:lineRule="exact"/>
              <w:ind w:left="140"/>
              <w:rPr>
                <w:sz w:val="20"/>
                <w:szCs w:val="20"/>
              </w:rPr>
            </w:pPr>
            <w:r>
              <w:rPr>
                <w:rFonts w:eastAsia="Times New Roman"/>
                <w:i/>
                <w:iCs/>
              </w:rPr>
              <w:t>ОД, осуществляемая в ходе режимных моментов</w:t>
            </w:r>
          </w:p>
        </w:tc>
        <w:tc>
          <w:tcPr>
            <w:tcW w:w="5200" w:type="dxa"/>
            <w:tcBorders>
              <w:top w:val="single" w:sz="8" w:space="0" w:color="auto"/>
              <w:bottom w:val="single" w:sz="8" w:space="0" w:color="auto"/>
            </w:tcBorders>
            <w:vAlign w:val="bottom"/>
          </w:tcPr>
          <w:p w14:paraId="76BAF144" w14:textId="77777777" w:rsidR="008A3970" w:rsidRDefault="008A3970" w:rsidP="00452DEC">
            <w:pPr>
              <w:spacing w:line="246" w:lineRule="exact"/>
              <w:ind w:left="700"/>
              <w:rPr>
                <w:sz w:val="20"/>
                <w:szCs w:val="20"/>
              </w:rPr>
            </w:pPr>
            <w:r>
              <w:rPr>
                <w:rFonts w:eastAsia="Times New Roman"/>
                <w:i/>
                <w:iCs/>
              </w:rPr>
              <w:t>Самостоятельная деятельность детей</w:t>
            </w:r>
          </w:p>
        </w:tc>
      </w:tr>
      <w:tr w:rsidR="008A3970" w14:paraId="76BAF148" w14:textId="77777777" w:rsidTr="00452DEC">
        <w:trPr>
          <w:trHeight w:val="239"/>
        </w:trPr>
        <w:tc>
          <w:tcPr>
            <w:tcW w:w="9980" w:type="dxa"/>
            <w:gridSpan w:val="2"/>
            <w:tcBorders>
              <w:right w:val="single" w:sz="8" w:space="0" w:color="auto"/>
            </w:tcBorders>
            <w:vAlign w:val="bottom"/>
          </w:tcPr>
          <w:p w14:paraId="76BAF146" w14:textId="77777777" w:rsidR="008A3970" w:rsidRDefault="008A3970" w:rsidP="00452DEC">
            <w:pPr>
              <w:spacing w:line="240" w:lineRule="exact"/>
              <w:ind w:left="120"/>
              <w:rPr>
                <w:sz w:val="20"/>
                <w:szCs w:val="20"/>
              </w:rPr>
            </w:pPr>
            <w:r>
              <w:rPr>
                <w:rFonts w:eastAsia="Times New Roman"/>
              </w:rPr>
              <w:t>Рассматривание и сравнение предметных и сюжетных картинок, иллюстраций к знакомым сказкам и</w:t>
            </w:r>
          </w:p>
        </w:tc>
        <w:tc>
          <w:tcPr>
            <w:tcW w:w="5200" w:type="dxa"/>
            <w:vAlign w:val="bottom"/>
          </w:tcPr>
          <w:p w14:paraId="76BAF147" w14:textId="77777777" w:rsidR="008A3970" w:rsidRDefault="008A3970" w:rsidP="00452DEC">
            <w:pPr>
              <w:spacing w:line="240" w:lineRule="exact"/>
              <w:ind w:left="100"/>
              <w:rPr>
                <w:sz w:val="20"/>
                <w:szCs w:val="20"/>
              </w:rPr>
            </w:pPr>
            <w:r>
              <w:rPr>
                <w:rFonts w:eastAsia="Times New Roman"/>
              </w:rPr>
              <w:t>Рассматривание книг, картин, предметов.</w:t>
            </w:r>
          </w:p>
        </w:tc>
      </w:tr>
      <w:tr w:rsidR="008A3970" w14:paraId="76BAF14B" w14:textId="77777777" w:rsidTr="00452DEC">
        <w:trPr>
          <w:trHeight w:val="252"/>
        </w:trPr>
        <w:tc>
          <w:tcPr>
            <w:tcW w:w="9980" w:type="dxa"/>
            <w:gridSpan w:val="2"/>
            <w:tcBorders>
              <w:right w:val="single" w:sz="8" w:space="0" w:color="auto"/>
            </w:tcBorders>
            <w:vAlign w:val="bottom"/>
          </w:tcPr>
          <w:p w14:paraId="76BAF149" w14:textId="77777777" w:rsidR="008A3970" w:rsidRDefault="008A3970" w:rsidP="00452DEC">
            <w:pPr>
              <w:ind w:left="120"/>
              <w:rPr>
                <w:sz w:val="20"/>
                <w:szCs w:val="20"/>
              </w:rPr>
            </w:pPr>
            <w:r>
              <w:rPr>
                <w:rFonts w:eastAsia="Times New Roman"/>
              </w:rPr>
              <w:t>потешкам, игрушек, эстетически привлекательных предметов (деревьев, цветов, предметов быта и</w:t>
            </w:r>
          </w:p>
        </w:tc>
        <w:tc>
          <w:tcPr>
            <w:tcW w:w="5200" w:type="dxa"/>
            <w:vAlign w:val="bottom"/>
          </w:tcPr>
          <w:p w14:paraId="76BAF14A" w14:textId="77777777" w:rsidR="008A3970" w:rsidRDefault="008A3970" w:rsidP="00452DEC">
            <w:pPr>
              <w:ind w:left="100"/>
              <w:rPr>
                <w:sz w:val="20"/>
                <w:szCs w:val="20"/>
              </w:rPr>
            </w:pPr>
            <w:r>
              <w:rPr>
                <w:rFonts w:eastAsia="Times New Roman"/>
              </w:rPr>
              <w:t>Наблюдение за объектами природы.</w:t>
            </w:r>
          </w:p>
        </w:tc>
      </w:tr>
      <w:tr w:rsidR="008A3970" w14:paraId="76BAF14E" w14:textId="77777777" w:rsidTr="00452DEC">
        <w:trPr>
          <w:trHeight w:val="254"/>
        </w:trPr>
        <w:tc>
          <w:tcPr>
            <w:tcW w:w="9980" w:type="dxa"/>
            <w:gridSpan w:val="2"/>
            <w:tcBorders>
              <w:right w:val="single" w:sz="8" w:space="0" w:color="auto"/>
            </w:tcBorders>
            <w:vAlign w:val="bottom"/>
          </w:tcPr>
          <w:p w14:paraId="76BAF14C" w14:textId="77777777" w:rsidR="008A3970" w:rsidRDefault="008A3970" w:rsidP="00452DEC">
            <w:pPr>
              <w:ind w:left="120"/>
              <w:rPr>
                <w:sz w:val="20"/>
                <w:szCs w:val="20"/>
              </w:rPr>
            </w:pPr>
            <w:r>
              <w:rPr>
                <w:rFonts w:eastAsia="Times New Roman"/>
              </w:rPr>
              <w:t>пр.), произведений искусства (народного, декоративно-прикладного, изобразительного).</w:t>
            </w:r>
          </w:p>
        </w:tc>
        <w:tc>
          <w:tcPr>
            <w:tcW w:w="5200" w:type="dxa"/>
            <w:vAlign w:val="bottom"/>
          </w:tcPr>
          <w:p w14:paraId="76BAF14D" w14:textId="77777777" w:rsidR="008A3970" w:rsidRDefault="008A3970" w:rsidP="00452DEC">
            <w:pPr>
              <w:ind w:left="100"/>
              <w:rPr>
                <w:sz w:val="20"/>
                <w:szCs w:val="20"/>
              </w:rPr>
            </w:pPr>
            <w:r>
              <w:rPr>
                <w:rFonts w:eastAsia="Times New Roman"/>
              </w:rPr>
              <w:t>Дидактические и развивающие игры.</w:t>
            </w:r>
          </w:p>
        </w:tc>
      </w:tr>
      <w:tr w:rsidR="008A3970" w14:paraId="76BAF151" w14:textId="77777777" w:rsidTr="00452DEC">
        <w:trPr>
          <w:trHeight w:val="252"/>
        </w:trPr>
        <w:tc>
          <w:tcPr>
            <w:tcW w:w="9980" w:type="dxa"/>
            <w:gridSpan w:val="2"/>
            <w:tcBorders>
              <w:right w:val="single" w:sz="8" w:space="0" w:color="auto"/>
            </w:tcBorders>
            <w:vAlign w:val="bottom"/>
          </w:tcPr>
          <w:p w14:paraId="76BAF14F" w14:textId="77777777" w:rsidR="008A3970" w:rsidRDefault="008A3970" w:rsidP="00452DEC">
            <w:pPr>
              <w:ind w:left="120"/>
              <w:rPr>
                <w:sz w:val="20"/>
                <w:szCs w:val="20"/>
              </w:rPr>
            </w:pPr>
            <w:r>
              <w:rPr>
                <w:rFonts w:eastAsia="Times New Roman"/>
              </w:rPr>
              <w:t>Наблюдение за объектами природы под руководством взрослого.</w:t>
            </w:r>
          </w:p>
        </w:tc>
        <w:tc>
          <w:tcPr>
            <w:tcW w:w="5200" w:type="dxa"/>
            <w:vAlign w:val="bottom"/>
          </w:tcPr>
          <w:p w14:paraId="76BAF150" w14:textId="77777777" w:rsidR="008A3970" w:rsidRDefault="008A3970" w:rsidP="00452DEC">
            <w:pPr>
              <w:ind w:left="100"/>
              <w:rPr>
                <w:sz w:val="20"/>
                <w:szCs w:val="20"/>
              </w:rPr>
            </w:pPr>
            <w:r>
              <w:rPr>
                <w:rFonts w:eastAsia="Times New Roman"/>
              </w:rPr>
              <w:t>Беседы.</w:t>
            </w:r>
          </w:p>
        </w:tc>
      </w:tr>
      <w:tr w:rsidR="008A3970" w14:paraId="76BAF155" w14:textId="77777777" w:rsidTr="00452DEC">
        <w:trPr>
          <w:trHeight w:val="252"/>
        </w:trPr>
        <w:tc>
          <w:tcPr>
            <w:tcW w:w="4980" w:type="dxa"/>
            <w:vAlign w:val="bottom"/>
          </w:tcPr>
          <w:p w14:paraId="76BAF152" w14:textId="77777777" w:rsidR="008A3970" w:rsidRDefault="008A3970" w:rsidP="00452DEC">
            <w:pPr>
              <w:ind w:left="120"/>
              <w:rPr>
                <w:sz w:val="20"/>
                <w:szCs w:val="20"/>
              </w:rPr>
            </w:pPr>
            <w:r>
              <w:rPr>
                <w:rFonts w:eastAsia="Times New Roman"/>
              </w:rPr>
              <w:t>Чтение книг, энциклопедий.</w:t>
            </w:r>
          </w:p>
        </w:tc>
        <w:tc>
          <w:tcPr>
            <w:tcW w:w="5000" w:type="dxa"/>
            <w:tcBorders>
              <w:right w:val="single" w:sz="8" w:space="0" w:color="auto"/>
            </w:tcBorders>
            <w:vAlign w:val="bottom"/>
          </w:tcPr>
          <w:p w14:paraId="76BAF153" w14:textId="77777777" w:rsidR="008A3970" w:rsidRDefault="008A3970" w:rsidP="00452DEC">
            <w:pPr>
              <w:rPr>
                <w:sz w:val="21"/>
                <w:szCs w:val="21"/>
              </w:rPr>
            </w:pPr>
          </w:p>
        </w:tc>
        <w:tc>
          <w:tcPr>
            <w:tcW w:w="5200" w:type="dxa"/>
            <w:vAlign w:val="bottom"/>
          </w:tcPr>
          <w:p w14:paraId="76BAF154" w14:textId="77777777" w:rsidR="008A3970" w:rsidRDefault="008A3970" w:rsidP="00452DEC">
            <w:pPr>
              <w:ind w:left="100"/>
              <w:rPr>
                <w:sz w:val="20"/>
                <w:szCs w:val="20"/>
              </w:rPr>
            </w:pPr>
            <w:r>
              <w:rPr>
                <w:rFonts w:eastAsia="Times New Roman"/>
              </w:rPr>
              <w:t>Экспериментирование, конструирование.</w:t>
            </w:r>
          </w:p>
        </w:tc>
      </w:tr>
      <w:tr w:rsidR="008A3970" w14:paraId="76BAF159" w14:textId="77777777" w:rsidTr="00452DEC">
        <w:trPr>
          <w:trHeight w:val="254"/>
        </w:trPr>
        <w:tc>
          <w:tcPr>
            <w:tcW w:w="4980" w:type="dxa"/>
            <w:vAlign w:val="bottom"/>
          </w:tcPr>
          <w:p w14:paraId="76BAF156" w14:textId="77777777" w:rsidR="008A3970" w:rsidRDefault="008A3970" w:rsidP="00452DEC">
            <w:pPr>
              <w:ind w:left="120"/>
              <w:rPr>
                <w:sz w:val="20"/>
                <w:szCs w:val="20"/>
              </w:rPr>
            </w:pPr>
            <w:r>
              <w:rPr>
                <w:rFonts w:eastAsia="Times New Roman"/>
              </w:rPr>
              <w:t>Дидактические игры.</w:t>
            </w:r>
          </w:p>
        </w:tc>
        <w:tc>
          <w:tcPr>
            <w:tcW w:w="5000" w:type="dxa"/>
            <w:tcBorders>
              <w:right w:val="single" w:sz="8" w:space="0" w:color="auto"/>
            </w:tcBorders>
            <w:vAlign w:val="bottom"/>
          </w:tcPr>
          <w:p w14:paraId="76BAF157" w14:textId="77777777" w:rsidR="008A3970" w:rsidRDefault="008A3970" w:rsidP="00452DEC"/>
        </w:tc>
        <w:tc>
          <w:tcPr>
            <w:tcW w:w="5200" w:type="dxa"/>
            <w:vAlign w:val="bottom"/>
          </w:tcPr>
          <w:p w14:paraId="76BAF158" w14:textId="77777777" w:rsidR="008A3970" w:rsidRDefault="008A3970" w:rsidP="00452DEC">
            <w:pPr>
              <w:ind w:left="100"/>
              <w:rPr>
                <w:sz w:val="20"/>
                <w:szCs w:val="20"/>
              </w:rPr>
            </w:pPr>
            <w:r>
              <w:rPr>
                <w:rFonts w:eastAsia="Times New Roman"/>
              </w:rPr>
              <w:t>Творческие игры (сюжетно-ролевые, строительно-</w:t>
            </w:r>
          </w:p>
        </w:tc>
      </w:tr>
      <w:tr w:rsidR="008A3970" w14:paraId="76BAF15D" w14:textId="77777777" w:rsidTr="00452DEC">
        <w:trPr>
          <w:trHeight w:val="252"/>
        </w:trPr>
        <w:tc>
          <w:tcPr>
            <w:tcW w:w="4980" w:type="dxa"/>
            <w:vAlign w:val="bottom"/>
          </w:tcPr>
          <w:p w14:paraId="76BAF15A" w14:textId="77777777" w:rsidR="008A3970" w:rsidRDefault="008A3970" w:rsidP="00452DEC">
            <w:pPr>
              <w:ind w:left="120"/>
              <w:rPr>
                <w:sz w:val="20"/>
                <w:szCs w:val="20"/>
              </w:rPr>
            </w:pPr>
            <w:r>
              <w:rPr>
                <w:rFonts w:eastAsia="Times New Roman"/>
              </w:rPr>
              <w:t>Развивающие игры.</w:t>
            </w:r>
          </w:p>
        </w:tc>
        <w:tc>
          <w:tcPr>
            <w:tcW w:w="5000" w:type="dxa"/>
            <w:tcBorders>
              <w:right w:val="single" w:sz="8" w:space="0" w:color="auto"/>
            </w:tcBorders>
            <w:vAlign w:val="bottom"/>
          </w:tcPr>
          <w:p w14:paraId="76BAF15B" w14:textId="77777777" w:rsidR="008A3970" w:rsidRDefault="008A3970" w:rsidP="00452DEC">
            <w:pPr>
              <w:rPr>
                <w:sz w:val="21"/>
                <w:szCs w:val="21"/>
              </w:rPr>
            </w:pPr>
          </w:p>
        </w:tc>
        <w:tc>
          <w:tcPr>
            <w:tcW w:w="5200" w:type="dxa"/>
            <w:vAlign w:val="bottom"/>
          </w:tcPr>
          <w:p w14:paraId="76BAF15C" w14:textId="77777777" w:rsidR="008A3970" w:rsidRDefault="008A3970" w:rsidP="00452DEC">
            <w:pPr>
              <w:ind w:left="100"/>
              <w:rPr>
                <w:sz w:val="20"/>
                <w:szCs w:val="20"/>
              </w:rPr>
            </w:pPr>
            <w:r>
              <w:rPr>
                <w:rFonts w:eastAsia="Times New Roman"/>
              </w:rPr>
              <w:t>конструктивные, театрализованные, игры-имитации,</w:t>
            </w:r>
          </w:p>
        </w:tc>
      </w:tr>
      <w:tr w:rsidR="008A3970" w14:paraId="76BAF161" w14:textId="77777777" w:rsidTr="00452DEC">
        <w:trPr>
          <w:trHeight w:val="254"/>
        </w:trPr>
        <w:tc>
          <w:tcPr>
            <w:tcW w:w="4980" w:type="dxa"/>
            <w:vAlign w:val="bottom"/>
          </w:tcPr>
          <w:p w14:paraId="76BAF15E" w14:textId="77777777" w:rsidR="008A3970" w:rsidRDefault="008A3970" w:rsidP="00452DEC">
            <w:pPr>
              <w:ind w:left="120"/>
              <w:rPr>
                <w:sz w:val="20"/>
                <w:szCs w:val="20"/>
              </w:rPr>
            </w:pPr>
            <w:r>
              <w:rPr>
                <w:rFonts w:eastAsia="Times New Roman"/>
              </w:rPr>
              <w:t>Беседы.</w:t>
            </w:r>
          </w:p>
        </w:tc>
        <w:tc>
          <w:tcPr>
            <w:tcW w:w="5000" w:type="dxa"/>
            <w:tcBorders>
              <w:right w:val="single" w:sz="8" w:space="0" w:color="auto"/>
            </w:tcBorders>
            <w:vAlign w:val="bottom"/>
          </w:tcPr>
          <w:p w14:paraId="76BAF15F" w14:textId="77777777" w:rsidR="008A3970" w:rsidRDefault="008A3970" w:rsidP="00452DEC"/>
        </w:tc>
        <w:tc>
          <w:tcPr>
            <w:tcW w:w="5200" w:type="dxa"/>
            <w:vAlign w:val="bottom"/>
          </w:tcPr>
          <w:p w14:paraId="76BAF160" w14:textId="77777777" w:rsidR="008A3970" w:rsidRDefault="008A3970" w:rsidP="00452DEC">
            <w:pPr>
              <w:ind w:left="100"/>
              <w:rPr>
                <w:sz w:val="20"/>
                <w:szCs w:val="20"/>
              </w:rPr>
            </w:pPr>
            <w:r>
              <w:rPr>
                <w:rFonts w:eastAsia="Times New Roman"/>
              </w:rPr>
              <w:t>хороводные, элементарные режиссерские, игры-</w:t>
            </w:r>
          </w:p>
        </w:tc>
      </w:tr>
      <w:tr w:rsidR="008A3970" w14:paraId="76BAF164" w14:textId="77777777" w:rsidTr="00452DEC">
        <w:trPr>
          <w:trHeight w:val="252"/>
        </w:trPr>
        <w:tc>
          <w:tcPr>
            <w:tcW w:w="9980" w:type="dxa"/>
            <w:gridSpan w:val="2"/>
            <w:tcBorders>
              <w:right w:val="single" w:sz="8" w:space="0" w:color="auto"/>
            </w:tcBorders>
            <w:vAlign w:val="bottom"/>
          </w:tcPr>
          <w:p w14:paraId="76BAF162" w14:textId="77777777" w:rsidR="008A3970" w:rsidRDefault="008A3970" w:rsidP="00452DEC">
            <w:pPr>
              <w:ind w:left="120"/>
              <w:rPr>
                <w:sz w:val="20"/>
                <w:szCs w:val="20"/>
              </w:rPr>
            </w:pPr>
            <w:r>
              <w:rPr>
                <w:rFonts w:eastAsia="Times New Roman"/>
              </w:rPr>
              <w:t>Творческие игры (сюжетно-ролевые, строительно-конструктивные, театрализованные, игры-имитации,</w:t>
            </w:r>
          </w:p>
        </w:tc>
        <w:tc>
          <w:tcPr>
            <w:tcW w:w="5200" w:type="dxa"/>
            <w:vAlign w:val="bottom"/>
          </w:tcPr>
          <w:p w14:paraId="76BAF163" w14:textId="77777777" w:rsidR="008A3970" w:rsidRDefault="008A3970" w:rsidP="00452DEC">
            <w:pPr>
              <w:ind w:left="100"/>
              <w:rPr>
                <w:sz w:val="20"/>
                <w:szCs w:val="20"/>
              </w:rPr>
            </w:pPr>
            <w:r>
              <w:rPr>
                <w:rFonts w:eastAsia="Times New Roman"/>
              </w:rPr>
              <w:t>экспериментирования с различными материалами).</w:t>
            </w:r>
          </w:p>
        </w:tc>
      </w:tr>
      <w:tr w:rsidR="008A3970" w14:paraId="76BAF167" w14:textId="77777777" w:rsidTr="00452DEC">
        <w:trPr>
          <w:trHeight w:val="252"/>
        </w:trPr>
        <w:tc>
          <w:tcPr>
            <w:tcW w:w="9980" w:type="dxa"/>
            <w:gridSpan w:val="2"/>
            <w:tcBorders>
              <w:right w:val="single" w:sz="8" w:space="0" w:color="auto"/>
            </w:tcBorders>
            <w:vAlign w:val="bottom"/>
          </w:tcPr>
          <w:p w14:paraId="76BAF165" w14:textId="77777777" w:rsidR="008A3970" w:rsidRDefault="008A3970" w:rsidP="00452DEC">
            <w:pPr>
              <w:ind w:left="120"/>
              <w:rPr>
                <w:sz w:val="20"/>
                <w:szCs w:val="20"/>
              </w:rPr>
            </w:pPr>
            <w:r>
              <w:rPr>
                <w:rFonts w:eastAsia="Times New Roman"/>
              </w:rPr>
              <w:t>хороводные, элементарные режиссерские, игры-экспериментирования с различными материалами.</w:t>
            </w:r>
          </w:p>
        </w:tc>
        <w:tc>
          <w:tcPr>
            <w:tcW w:w="5200" w:type="dxa"/>
            <w:vAlign w:val="bottom"/>
          </w:tcPr>
          <w:p w14:paraId="76BAF166" w14:textId="77777777" w:rsidR="008A3970" w:rsidRDefault="008A3970" w:rsidP="00452DEC">
            <w:pPr>
              <w:rPr>
                <w:sz w:val="21"/>
                <w:szCs w:val="21"/>
              </w:rPr>
            </w:pPr>
          </w:p>
        </w:tc>
      </w:tr>
      <w:tr w:rsidR="008A3970" w14:paraId="76BAF16A" w14:textId="77777777" w:rsidTr="00452DEC">
        <w:trPr>
          <w:trHeight w:val="258"/>
        </w:trPr>
        <w:tc>
          <w:tcPr>
            <w:tcW w:w="9980" w:type="dxa"/>
            <w:gridSpan w:val="2"/>
            <w:tcBorders>
              <w:bottom w:val="single" w:sz="8" w:space="0" w:color="auto"/>
              <w:right w:val="single" w:sz="8" w:space="0" w:color="auto"/>
            </w:tcBorders>
            <w:vAlign w:val="bottom"/>
          </w:tcPr>
          <w:p w14:paraId="76BAF168" w14:textId="77777777" w:rsidR="008A3970" w:rsidRDefault="008A3970" w:rsidP="00452DEC">
            <w:pPr>
              <w:ind w:left="120"/>
              <w:rPr>
                <w:sz w:val="20"/>
                <w:szCs w:val="20"/>
              </w:rPr>
            </w:pPr>
            <w:r>
              <w:rPr>
                <w:rFonts w:eastAsia="Times New Roman"/>
              </w:rPr>
              <w:t>Экспериментирование, конструирование, моделирование.</w:t>
            </w:r>
          </w:p>
        </w:tc>
        <w:tc>
          <w:tcPr>
            <w:tcW w:w="5200" w:type="dxa"/>
            <w:tcBorders>
              <w:bottom w:val="single" w:sz="8" w:space="0" w:color="auto"/>
            </w:tcBorders>
            <w:vAlign w:val="bottom"/>
          </w:tcPr>
          <w:p w14:paraId="76BAF169" w14:textId="77777777" w:rsidR="008A3970" w:rsidRDefault="008A3970" w:rsidP="00452DEC"/>
        </w:tc>
      </w:tr>
    </w:tbl>
    <w:p w14:paraId="76BAF16B" w14:textId="77777777" w:rsidR="008A3970" w:rsidRDefault="008A3970" w:rsidP="008A3970">
      <w:pPr>
        <w:spacing w:line="7" w:lineRule="exact"/>
        <w:rPr>
          <w:sz w:val="20"/>
          <w:szCs w:val="20"/>
        </w:rPr>
      </w:pPr>
    </w:p>
    <w:p w14:paraId="76BAF16C" w14:textId="77777777" w:rsidR="008A3970" w:rsidRDefault="008A3970" w:rsidP="008A3970">
      <w:pPr>
        <w:spacing w:line="237" w:lineRule="auto"/>
        <w:ind w:left="120" w:right="4400" w:firstLine="4179"/>
        <w:rPr>
          <w:sz w:val="20"/>
          <w:szCs w:val="20"/>
        </w:rPr>
      </w:pPr>
      <w:r>
        <w:rPr>
          <w:rFonts w:eastAsia="Times New Roman"/>
          <w:b/>
          <w:bCs/>
          <w:sz w:val="24"/>
          <w:szCs w:val="24"/>
        </w:rPr>
        <w:t xml:space="preserve">Взаимодействие с семьями детей по реализации Программы </w:t>
      </w:r>
      <w:r>
        <w:rPr>
          <w:rFonts w:eastAsia="Times New Roman"/>
          <w:sz w:val="24"/>
          <w:szCs w:val="24"/>
        </w:rPr>
        <w:t>Совместная проектная деятельность, тематические практикумы</w:t>
      </w:r>
    </w:p>
    <w:p w14:paraId="76BAF16D" w14:textId="1F6D39F8"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63072" behindDoc="0" locked="0" layoutInCell="0" allowOverlap="1" wp14:anchorId="76BB24E7" wp14:editId="3F28E886">
                <wp:simplePos x="0" y="0"/>
                <wp:positionH relativeFrom="column">
                  <wp:posOffset>1270</wp:posOffset>
                </wp:positionH>
                <wp:positionV relativeFrom="paragraph">
                  <wp:posOffset>10160</wp:posOffset>
                </wp:positionV>
                <wp:extent cx="9639300" cy="0"/>
                <wp:effectExtent l="10795" t="10160" r="8255" b="8890"/>
                <wp:wrapNone/>
                <wp:docPr id="696" name="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25849" id="Shape 346" o:spid="_x0000_s1026" style="position:absolute;z-index:25216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8pt" to="759.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HjwAEAAG4DAAAOAAAAZHJzL2Uyb0RvYy54bWysU01v2zAMvQ/YfxB0X+w0Q7AYcXpI1126&#10;LUC7H8BIsi1MEgVJiZ1/P0r56NbdhvlAiCL5yPcor+8na9hRhajRtXw+qzlTTqDUrm/5j5fHD584&#10;iwmcBINOtfykIr/fvH+3Hn2j7nBAI1VgBOJiM/qWDyn5pqqiGJSFOEOvHAU7DBYSuaGvZICR0K2p&#10;7up6WY0YpA8oVIx0+3AO8k3B7zol0veuiyox03KaLRUbit1nW23W0PQB/KDFZQz4hyksaEdNb1AP&#10;kIAdgv4LymoRMGKXZgJthV2nhSociM28fsPmeQCvChcSJ/qbTPH/wYpvx11gWrZ8uVpy5sDSkkpf&#10;tvi4zPKMPjaUtXW7kAmKyT37JxQ/I3O4HcD1qqS/nDxVznNF9UdJdqKnJvvxK0rKgUPCotXUBZsh&#10;SQU2lZWcbitRU2KCLlfLxWpR0+bENVZBcy30IaYvCi3Lh5Yb7bJa0MDxKaY8CDTXlHzt8FEbUzZu&#10;HBuJck2ccySi0TIHixP6/dYEdoT8ZspXWL1JC3hwsoANCuTnyzmBNuczNTfuIkbmf1Zyj/K0C1eR&#10;aKllyssDzK/md79Uv/4mm18AAAD//wMAUEsDBBQABgAIAAAAIQAYSDgI2gAAAAUBAAAPAAAAZHJz&#10;L2Rvd25yZXYueG1sTI5BT8JAEIXvJv6HzZh4ky0k4Fq7JUaDCQdiBOJ56Y5tbXe26S60/HsGL3qc&#10;7728+bLl6Fpxwj7UnjRMJwkIpMLbmkoN+93qQYEI0ZA1rSfUcMYAy/z2JjOp9QN94mkbS8EjFFKj&#10;oYqxS6UMRYXOhInvkDj79r0zkc++lLY3A4+7Vs6SZCGdqYk/VKbD1wqLZnt0GjZKvvmP5qs4/wy7&#10;d6XWzdPjeq/1/d348gwi4hj/ynDVZ3XI2engj2SDaDXMuMd0AeIazqeKweEXyDyT/+3zCwAAAP//&#10;AwBQSwECLQAUAAYACAAAACEAtoM4kv4AAADhAQAAEwAAAAAAAAAAAAAAAAAAAAAAW0NvbnRlbnRf&#10;VHlwZXNdLnhtbFBLAQItABQABgAIAAAAIQA4/SH/1gAAAJQBAAALAAAAAAAAAAAAAAAAAC8BAABf&#10;cmVscy8ucmVsc1BLAQItABQABgAIAAAAIQCP9pHjwAEAAG4DAAAOAAAAAAAAAAAAAAAAAC4CAABk&#10;cnMvZTJvRG9jLnhtbFBLAQItABQABgAIAAAAIQAYSDgI2gAAAAUBAAAPAAAAAAAAAAAAAAAAABoE&#10;AABkcnMvZG93bnJldi54bWxQSwUGAAAAAAQABADzAAAAIQUAAAAA&#10;" o:allowincell="f" strokeweight=".48pt"/>
            </w:pict>
          </mc:Fallback>
        </mc:AlternateContent>
      </w:r>
    </w:p>
    <w:p w14:paraId="76BAF16E" w14:textId="77777777" w:rsidR="008A3970" w:rsidRDefault="008A3970" w:rsidP="008A3970">
      <w:pPr>
        <w:spacing w:line="273" w:lineRule="exact"/>
        <w:rPr>
          <w:sz w:val="20"/>
          <w:szCs w:val="20"/>
        </w:rPr>
      </w:pPr>
    </w:p>
    <w:p w14:paraId="76BAF16F" w14:textId="77777777" w:rsidR="008A3970" w:rsidRDefault="008A3970" w:rsidP="008A3970">
      <w:pPr>
        <w:ind w:right="-579"/>
        <w:jc w:val="center"/>
        <w:rPr>
          <w:sz w:val="20"/>
          <w:szCs w:val="20"/>
        </w:rPr>
      </w:pPr>
      <w:r>
        <w:rPr>
          <w:rFonts w:eastAsia="Times New Roman"/>
          <w:b/>
          <w:bCs/>
          <w:sz w:val="24"/>
          <w:szCs w:val="24"/>
        </w:rPr>
        <w:t>Старшая группа</w:t>
      </w:r>
    </w:p>
    <w:p w14:paraId="76BAF170" w14:textId="77777777" w:rsidR="008A3970" w:rsidRDefault="008A3970" w:rsidP="008A3970">
      <w:pPr>
        <w:spacing w:line="235" w:lineRule="auto"/>
        <w:jc w:val="right"/>
        <w:rPr>
          <w:sz w:val="20"/>
          <w:szCs w:val="20"/>
        </w:rPr>
      </w:pPr>
    </w:p>
    <w:p w14:paraId="76BAF171" w14:textId="1B67A60F"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64096" behindDoc="0" locked="0" layoutInCell="0" allowOverlap="1" wp14:anchorId="76BB24E8" wp14:editId="23A8BD01">
                <wp:simplePos x="0" y="0"/>
                <wp:positionH relativeFrom="column">
                  <wp:posOffset>1270</wp:posOffset>
                </wp:positionH>
                <wp:positionV relativeFrom="paragraph">
                  <wp:posOffset>9525</wp:posOffset>
                </wp:positionV>
                <wp:extent cx="9639300" cy="0"/>
                <wp:effectExtent l="10795" t="9525" r="8255" b="9525"/>
                <wp:wrapNone/>
                <wp:docPr id="695" name="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7FA9F" id="Shape 347" o:spid="_x0000_s1026" style="position:absolute;z-index:25216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5pt" to="75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fbwwEAAG4DAAAOAAAAZHJzL2Uyb0RvYy54bWysU8tu2zAQvBfoPxC815Lj1q0Fyzk4TS9p&#10;ayDJB6xJSiJKcgmStuy/75J+JG1vQXUgyH3M7syulrcHa9hehajRtXw6qTlTTqDUrm/589P9hy+c&#10;xQROgkGnWn5Ukd+u3r9bjr5RNzigkSowAnGxGX3Lh5R8U1VRDMpCnKBXjpwdBguJnqGvZICR0K2p&#10;bup6Xo0YpA8oVIxkvTs5+argd50S6WfXRZWYaTn1lsoZyrnNZ7VaQtMH8IMW5zbgDV1Y0I6KXqHu&#10;IAHbBf0PlNUiYMQuTQTaCrtOC1U4EJtp/RebxwG8KlxInOivMsX/Byt+7DeBadny+eITZw4sDanU&#10;ZbOPn7M8o48NRa3dJmSC4uAe/QOKX5E5XA/gelXCn46eMqc5o/ojJT+ipyLb8TtKioFdwqLVoQs2&#10;Q5IK7FBGcryORB0SE2RczGeLWU2TExdfBc0l0YeYvim0LF9abrTLakED+4eYciPQXEKy2eG9NqZM&#10;3Dg2EuV6MS8JEY2W2ZnDYui3axPYHvLOlK+wIs/rsIA7JwvYoEB+Pd8TaHO6U3HjzmJk/icltyiP&#10;m3ARiYZaujwvYN6a1++S/fKbrH4DAAD//wMAUEsDBBQABgAIAAAAIQBPtY7P2gAAAAUBAAAPAAAA&#10;ZHJzL2Rvd25yZXYueG1sTI5BT8JAEIXvJvyHzZhwky0k6Fq7JUSDCQdjBOJ56Y5tbXe26S60/HsH&#10;L3qc7728+bLV6Fpxxj7UnjTMZwkIpMLbmkoNh/3mToEI0ZA1rSfUcMEAq3xyk5nU+oE+8LyLpeAR&#10;CqnRUMXYpVKGokJnwsx3SJx9+d6ZyGdfStubgcddKxdJci+dqYk/VKbD5wqLZndyGt6UfPHvzWdx&#10;+R72r0ptm8eH7UHr6e24fgIRcYx/Zbjqszrk7HT0J7JBtBoW3GO6BHENl3PF4PgLZJ7J//b5DwAA&#10;AP//AwBQSwECLQAUAAYACAAAACEAtoM4kv4AAADhAQAAEwAAAAAAAAAAAAAAAAAAAAAAW0NvbnRl&#10;bnRfVHlwZXNdLnhtbFBLAQItABQABgAIAAAAIQA4/SH/1gAAAJQBAAALAAAAAAAAAAAAAAAAAC8B&#10;AABfcmVscy8ucmVsc1BLAQItABQABgAIAAAAIQD7mqfbwwEAAG4DAAAOAAAAAAAAAAAAAAAAAC4C&#10;AABkcnMvZTJvRG9jLnhtbFBLAQItABQABgAIAAAAIQBPtY7P2gAAAAUBAAAPAAAAAAAAAAAAAAAA&#10;AB0EAABkcnMvZG93bnJldi54bWxQSwUGAAAAAAQABADzAAAAJAUAAAAA&#10;" o:allowincell="f" strokeweight=".48pt"/>
            </w:pict>
          </mc:Fallback>
        </mc:AlternateContent>
      </w:r>
      <w:r>
        <w:rPr>
          <w:noProof/>
          <w:sz w:val="20"/>
          <w:szCs w:val="20"/>
        </w:rPr>
        <mc:AlternateContent>
          <mc:Choice Requires="wps">
            <w:drawing>
              <wp:anchor distT="0" distB="0" distL="0" distR="0" simplePos="0" relativeHeight="252165120" behindDoc="0" locked="0" layoutInCell="0" allowOverlap="1" wp14:anchorId="76BB24E9" wp14:editId="01E5AEF9">
                <wp:simplePos x="0" y="0"/>
                <wp:positionH relativeFrom="column">
                  <wp:posOffset>4445</wp:posOffset>
                </wp:positionH>
                <wp:positionV relativeFrom="paragraph">
                  <wp:posOffset>6350</wp:posOffset>
                </wp:positionV>
                <wp:extent cx="0" cy="494030"/>
                <wp:effectExtent l="13970" t="6350" r="5080" b="13970"/>
                <wp:wrapNone/>
                <wp:docPr id="694" name="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71273" id="Shape 348" o:spid="_x0000_s1026" style="position:absolute;z-index:252165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5pt" to=".3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iqwgEAAG0DAAAOAAAAZHJzL2Uyb0RvYy54bWysU8tu2zAQvBfoPxC815ITN4gFyzk4TS9p&#10;ayDpB6xJSiJKcgmStuS/75J+NG1vRXUguK/ZnVlq9TBZww4qRI2u5fNZzZlyAqV2fcu/vz59uOcs&#10;JnASDDrV8qOK/GH9/t1q9I26wQGNVIERiIvN6Fs+pOSbqopiUBbiDL1yFOwwWEhkhr6SAUZCt6a6&#10;qeu7asQgfUChYiTv4ynI1wW/65RI37ouqsRMy2m2VM5Qzl0+q/UKmj6AH7Q4jwH/MIUF7ajpFeoR&#10;ErB90H9BWS0CRuzSTKCtsOu0UIUDsZnXf7B5GcCrwoXEif4qU/x/sOLrYRuYli2/Wy44c2BpSaUv&#10;u13cZ3lGHxvK2rhtyATF5F78M4ofkTncDOB6VdJfj54q57mi+q0kG9FTk934BSXlwD5h0Wrqgs2Q&#10;pAKbykqO15WoKTFxcgryLpaL+rZsq4LmUudDTJ8VWpYvLTfaZbGggcNzTHkOaC4p2e3wSRtTFm4c&#10;G4lxvfxYCiIaLXMwp8XQ7zYmsAPkJ1O+Qooib9MC7p0sYIMC+el8T6DN6U7NjTtrkemfhNyhPG7D&#10;RSPaaZny/P7yo3lrl+pff8n6JwAAAP//AwBQSwMEFAAGAAgAAAAhADtAodjVAAAAAgEAAA8AAABk&#10;cnMvZG93bnJldi54bWxMjzFPwzAQhXck/oN1SCyIOmGgUYhTQaWODBS6u/ERm9rnyHba8O85JlhO&#10;evee3n3XbZbgxRlTdpEU1KsKBNIQjaNRwcf77r4BkYsmo30kVPCNGTb99VWnWxMv9IbnfRkFl1Bu&#10;tQJbytRKmQeLQedVnJDY+4wp6MIyjdIkfeHy4OVDVT3KoB3xBasn3FocTvs5KHBfKWc71C919qfd&#10;9m72bv16UOr2Znl+AlFwKX9h+MVndOiZ6RhnMll4BWvO8Zb/YZPFkWfTgOw7+R+9/wEAAP//AwBQ&#10;SwECLQAUAAYACAAAACEAtoM4kv4AAADhAQAAEwAAAAAAAAAAAAAAAAAAAAAAW0NvbnRlbnRfVHlw&#10;ZXNdLnhtbFBLAQItABQABgAIAAAAIQA4/SH/1gAAAJQBAAALAAAAAAAAAAAAAAAAAC8BAABfcmVs&#10;cy8ucmVsc1BLAQItABQABgAIAAAAIQALBYiqwgEAAG0DAAAOAAAAAAAAAAAAAAAAAC4CAABkcnMv&#10;ZTJvRG9jLnhtbFBLAQItABQABgAIAAAAIQA7QKHY1QAAAAIBAAAPAAAAAAAAAAAAAAAAABwEAABk&#10;cnMvZG93bnJldi54bWxQSwUGAAAAAAQABADzAAAAHgUAAAAA&#10;" o:allowincell="f" strokeweight=".16931mm"/>
            </w:pict>
          </mc:Fallback>
        </mc:AlternateContent>
      </w:r>
      <w:r>
        <w:rPr>
          <w:noProof/>
          <w:sz w:val="20"/>
          <w:szCs w:val="20"/>
        </w:rPr>
        <mc:AlternateContent>
          <mc:Choice Requires="wps">
            <w:drawing>
              <wp:anchor distT="0" distB="0" distL="0" distR="0" simplePos="0" relativeHeight="252166144" behindDoc="0" locked="0" layoutInCell="0" allowOverlap="1" wp14:anchorId="76BB24EA" wp14:editId="27BD4726">
                <wp:simplePos x="0" y="0"/>
                <wp:positionH relativeFrom="column">
                  <wp:posOffset>9637395</wp:posOffset>
                </wp:positionH>
                <wp:positionV relativeFrom="paragraph">
                  <wp:posOffset>6350</wp:posOffset>
                </wp:positionV>
                <wp:extent cx="0" cy="494030"/>
                <wp:effectExtent l="7620" t="6350" r="11430" b="13970"/>
                <wp:wrapNone/>
                <wp:docPr id="693" name="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B72E3" id="Shape 349" o:spid="_x0000_s1026" style="position:absolute;z-index:252166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58.85pt,.5pt" to="758.8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eywgEAAG0DAAAOAAAAZHJzL2Uyb0RvYy54bWysU8tu2zAQvBfoPxC8x5JjN6gFyzk4TS9p&#10;ayDpB6xJSiJCcgmStuy/75J+JG1vRXUguK/ZnVlqeX+whu1ViBpdy6eTmjPlBErt+pb/fHm8+cxZ&#10;TOAkGHSq5UcV+f3q44fl6Bt1iwMaqQIjEBeb0bd8SMk3VRXFoCzECXrlKNhhsJDIDH0lA4yEbk11&#10;W9d31YhB+oBCxUjeh1OQrwp+1ymRfnRdVImZltNsqZyhnNt8VqslNH0AP2hxHgP+YQoL2lHTK9QD&#10;JGC7oP+CsloEjNiliUBbYddpoQoHYjOt/2DzPIBXhQuJE/1Vpvj/YMX3/SYwLVt+t5hx5sDSkkpf&#10;Npsvsjyjjw1lrd0mZILi4J79E4rXyByuB3C9KukvR0+V01xR/VaSjeipyXb8hpJyYJewaHXogs2Q&#10;pAI7lJUcrytRh8TEySnIO1/M61nZVgXNpc6HmL4qtCxfWm60y2JBA/unmPIc0FxSstvhozamLNw4&#10;NhLjevGpFEQ0WuZgTouh365NYHvIT6Z8hRRF3qcF3DlZwAYF8sv5nkCb052aG3fWItM/CblFedyE&#10;i0a00zLl+f3lR/PeLtVvf8nqFwAAAP//AwBQSwMEFAAGAAgAAAAhANyukzHaAAAACgEAAA8AAABk&#10;cnMvZG93bnJldi54bWxMj0FPwzAMhe9I/IfISFwQS4sErUrTCSbtyIEB96wxbVjiVEm6lX+PJw5w&#10;87Ofnr/XrhfvxBFjsoEUlKsCBFIfjKVBwfvb9rYGkbImo10gVPCNCdbd5UWrGxNO9IrHXR4Eh1Bq&#10;tIIx56mRMvUjep1WYULi22eIXmeWcZAm6hOHeyfviuJBem2JP4x6ws2I/WE3ewX2K6Y09uVzmdxh&#10;u7mZna1ePpS6vlqeHkFkXPKfGc74jA4dM+3DTCYJx/q+rCr28sSdzobfxV5BVdcgu1b+r9D9AAAA&#10;//8DAFBLAQItABQABgAIAAAAIQC2gziS/gAAAOEBAAATAAAAAAAAAAAAAAAAAAAAAABbQ29udGVu&#10;dF9UeXBlc10ueG1sUEsBAi0AFAAGAAgAAAAhADj9If/WAAAAlAEAAAsAAAAAAAAAAAAAAAAALwEA&#10;AF9yZWxzLy5yZWxzUEsBAi0AFAAGAAgAAAAhAEiZl7LCAQAAbQMAAA4AAAAAAAAAAAAAAAAALgIA&#10;AGRycy9lMm9Eb2MueG1sUEsBAi0AFAAGAAgAAAAhANyukzHaAAAACgEAAA8AAAAAAAAAAAAAAAAA&#10;HAQAAGRycy9kb3ducmV2LnhtbFBLBQYAAAAABAAEAPMAAAAjBQAAAAA=&#10;" o:allowincell="f" strokeweight=".16931mm"/>
            </w:pict>
          </mc:Fallback>
        </mc:AlternateContent>
      </w:r>
    </w:p>
    <w:p w14:paraId="76BAF172" w14:textId="77777777" w:rsidR="008A3970" w:rsidRDefault="008A3970" w:rsidP="008A3970">
      <w:pPr>
        <w:sectPr w:rsidR="008A3970">
          <w:pgSz w:w="16840" w:h="11906" w:orient="landscape"/>
          <w:pgMar w:top="851" w:right="1138" w:bottom="1440" w:left="420" w:header="0" w:footer="0" w:gutter="0"/>
          <w:cols w:space="720" w:equalWidth="0">
            <w:col w:w="15280"/>
          </w:cols>
        </w:sectPr>
      </w:pPr>
    </w:p>
    <w:p w14:paraId="76BAF173" w14:textId="77777777" w:rsidR="008A3970" w:rsidRDefault="008A3970" w:rsidP="008A3970">
      <w:pPr>
        <w:spacing w:line="18" w:lineRule="exact"/>
        <w:rPr>
          <w:sz w:val="20"/>
          <w:szCs w:val="20"/>
        </w:rPr>
      </w:pPr>
    </w:p>
    <w:p w14:paraId="76BAF174" w14:textId="77777777" w:rsidR="008A3970" w:rsidRDefault="008A3970" w:rsidP="008A3970">
      <w:pPr>
        <w:ind w:right="100"/>
        <w:jc w:val="center"/>
        <w:rPr>
          <w:sz w:val="20"/>
          <w:szCs w:val="20"/>
        </w:rPr>
      </w:pPr>
      <w:r>
        <w:rPr>
          <w:rFonts w:eastAsia="Times New Roman"/>
          <w:b/>
          <w:bCs/>
        </w:rPr>
        <w:t>Описание образовательной деятельности по образовательной области</w:t>
      </w:r>
    </w:p>
    <w:p w14:paraId="76BAF175" w14:textId="77777777" w:rsidR="008A3970" w:rsidRDefault="008A3970" w:rsidP="008A3970">
      <w:pPr>
        <w:spacing w:line="6" w:lineRule="exact"/>
        <w:rPr>
          <w:sz w:val="20"/>
          <w:szCs w:val="20"/>
        </w:rPr>
      </w:pPr>
    </w:p>
    <w:p w14:paraId="76BAF176" w14:textId="77777777" w:rsidR="008A3970" w:rsidRDefault="008A3970" w:rsidP="008A3970">
      <w:pPr>
        <w:spacing w:line="235" w:lineRule="auto"/>
        <w:ind w:left="120" w:right="240"/>
        <w:rPr>
          <w:sz w:val="20"/>
          <w:szCs w:val="20"/>
        </w:rPr>
      </w:pPr>
      <w:r>
        <w:rPr>
          <w:rFonts w:eastAsia="Times New Roman"/>
          <w:b/>
          <w:bCs/>
        </w:rPr>
        <w:t xml:space="preserve">Количество и счет. </w:t>
      </w:r>
      <w:r>
        <w:rPr>
          <w:rFonts w:eastAsia="Times New Roman"/>
        </w:rPr>
        <w:t xml:space="preserve">Учить создавать </w:t>
      </w:r>
      <w:proofErr w:type="gramStart"/>
      <w:r>
        <w:rPr>
          <w:rFonts w:eastAsia="Times New Roman"/>
        </w:rPr>
        <w:t>множества(</w:t>
      </w:r>
      <w:proofErr w:type="gramEnd"/>
      <w:r>
        <w:rPr>
          <w:rFonts w:eastAsia="Times New Roman"/>
        </w:rPr>
        <w:t xml:space="preserve">группы предметов)из разных по качеству элементов(предметов разного </w:t>
      </w:r>
      <w:proofErr w:type="spellStart"/>
      <w:r>
        <w:rPr>
          <w:rFonts w:eastAsia="Times New Roman"/>
        </w:rPr>
        <w:t>цвета,размера,формы,назначения;звуков</w:t>
      </w:r>
      <w:proofErr w:type="spellEnd"/>
      <w:r>
        <w:rPr>
          <w:rFonts w:eastAsia="Times New Roman"/>
        </w:rPr>
        <w:t>, движений); разбивать множества на части и воссоединять их; устанавливать отношения между целым множеством и каждой его частью, понимать,</w:t>
      </w:r>
    </w:p>
    <w:p w14:paraId="76BAF177" w14:textId="2930651D"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67168" behindDoc="0" locked="0" layoutInCell="0" allowOverlap="1" wp14:anchorId="76BB24EB" wp14:editId="2A8AC83C">
                <wp:simplePos x="0" y="0"/>
                <wp:positionH relativeFrom="column">
                  <wp:posOffset>1270</wp:posOffset>
                </wp:positionH>
                <wp:positionV relativeFrom="paragraph">
                  <wp:posOffset>6985</wp:posOffset>
                </wp:positionV>
                <wp:extent cx="9639300" cy="0"/>
                <wp:effectExtent l="10795" t="6985" r="8255" b="12065"/>
                <wp:wrapNone/>
                <wp:docPr id="692" name="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D15DF" id="Shape 350" o:spid="_x0000_s1026" style="position:absolute;z-index:252167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kGwwEAAG4DAAAOAAAAZHJzL2Uyb0RvYy54bWysU8Fu2zAMvQ/YPwi6L3YSNFiMOD2k6y7d&#10;FqDdBzCSbAuTREFSYufvR6lJ1m23YT4Iokg+8j3Sm/vJGnZSIWp0LZ/Pas6UEyi161v+/eXxw0fO&#10;YgInwaBTLT+ryO+3799tRt+oBQ5opAqMQFxsRt/yISXfVFUUg7IQZ+iVI2eHwUIiM/SVDDASujXV&#10;oq5X1YhB+oBCxUivD69Ovi34XadE+tZ1USVmWk69pXKGch7yWW030PQB/KDFpQ34hy4saEdFb1AP&#10;kIAdg/4LymoRMGKXZgJthV2nhSociM28/oPN8wBeFS4kTvQ3meL/gxVfT/vAtGz5ar3gzIGlIZW6&#10;bHlX5Bl9bChq5/YhExSTe/ZPKH5E5nA3gOtVCX85e8qcZ0Gr31KyET0VOYxfUFIMHBMWraYu2AxJ&#10;KrCpjOR8G4maEhP0uF4t18uaJieuvgqaa6IPMX1WaFm+tNxol9WCBk5PMeVGoLmG5GeHj9qYMnHj&#10;2EiU6/VdSYhotMzOHBZDf9iZwE6Qd6Z8hRV53oYFPDpZwAYF8tPlnkCb1zsVN+4iRuafVzI2B5Tn&#10;fbiKREMtXV4WMG/NW7tk//pNtj8BAAD//wMAUEsDBBQABgAIAAAAIQDqW1VV1gAAAAUBAAAPAAAA&#10;ZHJzL2Rvd25yZXYueG1sTI7LTsMwEEX3SPyDNUhsEHVcCahCnAoqdcmCAns3HmJTP6KM04a/Z8oG&#10;lnPu1Z3TrOcYxBFH8jlpUIsKBKYuW596De9v29sVCComWRNyQg3fSLBuLy8aU9t8Sq943JVe8Eii&#10;2mhwpQy1lNQ5jIYWecDE2Wceoyl8jr20oznxeAxyWVX3Mhqf+IMzA24cdofdFDX4r5HIdepZUThs&#10;NzdT8A8vH1pfX81PjyAKzuWvDGd9VoeWnfZ5SpZE0LDkHlMF4hzeqRWD/S+QbSP/27c/AAAA//8D&#10;AFBLAQItABQABgAIAAAAIQC2gziS/gAAAOEBAAATAAAAAAAAAAAAAAAAAAAAAABbQ29udGVudF9U&#10;eXBlc10ueG1sUEsBAi0AFAAGAAgAAAAhADj9If/WAAAAlAEAAAsAAAAAAAAAAAAAAAAALwEAAF9y&#10;ZWxzLy5yZWxzUEsBAi0AFAAGAAgAAAAhADAsWQbDAQAAbgMAAA4AAAAAAAAAAAAAAAAALgIAAGRy&#10;cy9lMm9Eb2MueG1sUEsBAi0AFAAGAAgAAAAhAOpbVVXWAAAABQEAAA8AAAAAAAAAAAAAAAAAHQQA&#10;AGRycy9kb3ducmV2LnhtbFBLBQYAAAAABAAEAPMAAAAgBQAAAAA=&#10;" o:allowincell="f" strokeweight=".16931mm"/>
            </w:pict>
          </mc:Fallback>
        </mc:AlternateContent>
      </w:r>
    </w:p>
    <w:p w14:paraId="76BAF178" w14:textId="77777777" w:rsidR="008A3970" w:rsidRDefault="008A3970" w:rsidP="008A3970">
      <w:pPr>
        <w:sectPr w:rsidR="008A3970">
          <w:type w:val="continuous"/>
          <w:pgSz w:w="16840" w:h="11906" w:orient="landscape"/>
          <w:pgMar w:top="851" w:right="1138" w:bottom="1440" w:left="420" w:header="0" w:footer="0" w:gutter="0"/>
          <w:cols w:space="720" w:equalWidth="0">
            <w:col w:w="15280"/>
          </w:cols>
        </w:sectPr>
      </w:pPr>
    </w:p>
    <w:p w14:paraId="76BAF179" w14:textId="05A703ED" w:rsidR="008A3970" w:rsidRDefault="00F969F5" w:rsidP="008A3970">
      <w:pPr>
        <w:spacing w:line="235" w:lineRule="auto"/>
        <w:ind w:right="40"/>
        <w:rPr>
          <w:sz w:val="20"/>
          <w:szCs w:val="20"/>
        </w:rPr>
      </w:pPr>
      <w:r>
        <w:rPr>
          <w:rFonts w:eastAsia="Times New Roman"/>
          <w:noProof/>
        </w:rPr>
        <w:lastRenderedPageBreak/>
        <mc:AlternateContent>
          <mc:Choice Requires="wps">
            <w:drawing>
              <wp:anchor distT="0" distB="0" distL="0" distR="0" simplePos="0" relativeHeight="252168192" behindDoc="0" locked="0" layoutInCell="0" allowOverlap="1" wp14:anchorId="76BB24EC" wp14:editId="57AF92FE">
                <wp:simplePos x="0" y="0"/>
                <wp:positionH relativeFrom="page">
                  <wp:posOffset>267970</wp:posOffset>
                </wp:positionH>
                <wp:positionV relativeFrom="page">
                  <wp:posOffset>542290</wp:posOffset>
                </wp:positionV>
                <wp:extent cx="9639300" cy="0"/>
                <wp:effectExtent l="10795" t="8890" r="8255" b="10160"/>
                <wp:wrapNone/>
                <wp:docPr id="691" name="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3719D" id="Shape 351" o:spid="_x0000_s1026" style="position:absolute;z-index:25216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K6FwgEAAG4DAAAOAAAAZHJzL2Uyb0RvYy54bWysU02P2yAQvVfqf0DcGzsbNWqsOHvIdnvZ&#10;tpF2+wMmgG1UYBCQ2Pn3HcjHdttbVR8QzLx5zHuD1/eTNeyoQtToWj6f1ZwpJ1Bq17f8x8vjh0+c&#10;xQROgkGnWn5Skd9v3r9bj75RdzigkSowInGxGX3Lh5R8U1VRDMpCnKFXjpIdBguJjqGvZICR2K2p&#10;7up6WY0YpA8oVIwUfTgn+abwd50S6XvXRZWYaTn1lsoayrrPa7VZQ9MH8IMWlzbgH7qwoB1deqN6&#10;gATsEPRfVFaLgBG7NBNoK+w6LVTRQGrm9R9qngfwqmghc6K/2RT/H634dtwFpmXLl6s5Zw4sDanc&#10;yxYf59me0ceGUFu3C1mgmNyzf0LxMzKH2wFcrwr85eSpslRUb0ryIXq6ZD9+RUkYOCQsXk1dsJmS&#10;XGBTGcnpNhI1JSYouFouVouaJieuuQqaa6EPMX1RaFnetNxol92CBo5PMVHrBL1CctjhozamTNw4&#10;NpLkerUsBRGNljmZYTH0+60J7Aj5zZQv+0Bkb2ABD04WskGB/HzZJ9DmvCe8cVR21X92co/ytAuZ&#10;LsdpqIX48gDzq/n9XFCvv8nmFwAAAP//AwBQSwMEFAAGAAgAAAAhAEzpj0HeAAAACQEAAA8AAABk&#10;cnMvZG93bnJldi54bWxMj8FOwzAQRO9I/IO1SNyoQ9QWE7KpEAikHhCirTi78ZKExOsodpv073HF&#10;AY47M5p9k68m24kjDb5xjHA7S0AQl840XCHsti83CoQPmo3uHBPCiTysisuLXGfGjfxBx02oRCxh&#10;n2mEOoQ+k9KXNVntZ64njt6XG6wO8RwqaQY9xnLbyTRJltLqhuOHWvf0VFPZbg4W4U3JZ/fefpan&#10;73H7qtS6vb9b7xCvr6bHBxCBpvAXhjN+RIciMu3dgY0XHcI8TWMSQS3mIM7+YplEZf+ryCKX/xcU&#10;PwAAAP//AwBQSwECLQAUAAYACAAAACEAtoM4kv4AAADhAQAAEwAAAAAAAAAAAAAAAAAAAAAAW0Nv&#10;bnRlbnRfVHlwZXNdLnhtbFBLAQItABQABgAIAAAAIQA4/SH/1gAAAJQBAAALAAAAAAAAAAAAAAAA&#10;AC8BAABfcmVscy8ucmVsc1BLAQItABQABgAIAAAAIQC82K6FwgEAAG4DAAAOAAAAAAAAAAAAAAAA&#10;AC4CAABkcnMvZTJvRG9jLnhtbFBLAQItABQABgAIAAAAIQBM6Y9B3gAAAAkBAAAPAAAAAAAAAAAA&#10;AAAAABw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169216" behindDoc="0" locked="0" layoutInCell="0" allowOverlap="1" wp14:anchorId="76BB24ED" wp14:editId="5CF2C005">
                <wp:simplePos x="0" y="0"/>
                <wp:positionH relativeFrom="page">
                  <wp:posOffset>271145</wp:posOffset>
                </wp:positionH>
                <wp:positionV relativeFrom="page">
                  <wp:posOffset>539115</wp:posOffset>
                </wp:positionV>
                <wp:extent cx="0" cy="5796915"/>
                <wp:effectExtent l="13970" t="5715" r="5080" b="7620"/>
                <wp:wrapNone/>
                <wp:docPr id="690" name="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69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44439" id="Shape 352" o:spid="_x0000_s1026" style="position:absolute;z-index:25216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4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MXwQEAAG4DAAAOAAAAZHJzL2Uyb0RvYy54bWysU02P0zAQvSPxHyzfadKiFho13UOX5bJA&#10;pV1+wNR2EgvHY9luk/57xm5aWLitNgfLno83895MNndjb9hJ+aDR1nw+KzlTVqDUtq35z+eHD585&#10;CxGsBINW1fysAr/bvn+3GVylFtihkcozArGhGlzNuxhdVRRBdKqHMEOnLDkb9D1Eevq2kB4GQu9N&#10;sSjLVTGgl86jUCGQ9f7i5NuM3zRKxB9NE1RkpubUW8ynz+chncV2A1XrwXVaTG3AK7roQVsqeoO6&#10;hwjs6PV/UL0WHgM2cSawL7BptFCZA7GZl/+weerAqcyFxAnuJlN4O1jx/bT3TMuar9akj4WehpTr&#10;so/LRZJncKGiqJ3d+0RQjPbJPaL4FZjFXQe2VTn8+ewoc54yihcp6REcFTkM31BSDBwjZq3GxvcJ&#10;klRgYx7J+TYSNUYmLkZB1uWn9Wo9X2Z0qK6Jzof4VWHP0qXmRtukFlRwegwxNQLVNSSZLT5oY/LE&#10;jWUDUS7Xy5wQ0GiZnCks+PawM56dIO1M/qa6L8I8Hq3MYJ0C+WW6R9Dmcqfixk5iJP4XJQ8oz3t/&#10;FYmGmrucFjBtzd/vnP3nN9n+BgAA//8DAFBLAwQUAAYACAAAACEAdMo2/9sAAAAIAQAADwAAAGRy&#10;cy9kb3ducmV2LnhtbEyPy07DMBRE90j8g3WR2CDqpKrIo7mpoFKXLGhh78aX2K0fUey04e8xbGA5&#10;mtHMmWYzW8MuNAbtHUK+yICR67zUrkd4P+weS2AhCieF8Y4QvijApr29aUQt/dW90WUfe5ZKXKgF&#10;gopxqDkPnSIrwsIP5JL36UcrYpJjz+UorqncGr7MsiduhXZpQYmBtoq6836yCPo0hqC6/CUP5rzb&#10;PkxGF68fiPd38/MaWKQ5/oXhBz+hQ5uYjn5yMjCDsFoWKYlQripgyf/VR4SqKkrgbcP/H2i/AQAA&#10;//8DAFBLAQItABQABgAIAAAAIQC2gziS/gAAAOEBAAATAAAAAAAAAAAAAAAAAAAAAABbQ29udGVu&#10;dF9UeXBlc10ueG1sUEsBAi0AFAAGAAgAAAAhADj9If/WAAAAlAEAAAsAAAAAAAAAAAAAAAAALwEA&#10;AF9yZWxzLy5yZWxzUEsBAi0AFAAGAAgAAAAhAAByYxfBAQAAbgMAAA4AAAAAAAAAAAAAAAAALgIA&#10;AGRycy9lMm9Eb2MueG1sUEsBAi0AFAAGAAgAAAAhAHTKNv/bAAAACAEAAA8AAAAAAAAAAAAAAAAA&#10;GwQAAGRycy9kb3ducmV2LnhtbFBLBQYAAAAABAAEAPMAAAAj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170240" behindDoc="0" locked="0" layoutInCell="0" allowOverlap="1" wp14:anchorId="76BB24EE" wp14:editId="17DDF585">
                <wp:simplePos x="0" y="0"/>
                <wp:positionH relativeFrom="page">
                  <wp:posOffset>9904095</wp:posOffset>
                </wp:positionH>
                <wp:positionV relativeFrom="page">
                  <wp:posOffset>539115</wp:posOffset>
                </wp:positionV>
                <wp:extent cx="0" cy="5796915"/>
                <wp:effectExtent l="7620" t="5715" r="11430" b="7620"/>
                <wp:wrapNone/>
                <wp:docPr id="689" name="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69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7E310" id="Shape 353" o:spid="_x0000_s1026" style="position:absolute;z-index:25217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4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2wgEAAG4DAAAOAAAAZHJzL2Uyb0RvYy54bWysU8tu2zAQvBfoPxC815IT2I0Fyzk4TS9p&#10;ayDpB6z5kIiSXIKkLfnvS9Ky27S3IDoQ5D5md2ZX6/vRaHIUPii0LZ3PakqEZciV7Vr68+Xx0x0l&#10;IYLloNGKlp5EoPebjx/Wg2vEDfaoufAkgdjQDK6lfYyuqarAemEgzNAJm5wSvYGYnr6ruIchoRtd&#10;3dT1shrQc+eRiRCS9eHspJuCL6Vg8YeUQUSiW5p6i+X05dzns9qsoek8uF6xqQ14QxcGlE1Fr1AP&#10;EIEcvPoPyijmMaCMM4amQikVE4VDYjOv/2Hz3IMThUsSJ7irTOH9YNn3484TxVu6vFtRYsGkIZW6&#10;5HZxm+UZXGhS1NbufCbIRvvsnpD9CsTitgfbiRL+cnIpc54zqlcp+RFcKrIfviFPMXCIWLQapTcZ&#10;MqlAxjKS03UkYoyEnY0sWRefV8vVfFHQobkkOh/iV4GG5EtLtbJZLWjg+BRibgSaS0g2W3xUWpeJ&#10;a0uGRLleLUpCQK14duaw4Lv9VntyhLwz5ZvqvgrzeLC8gPUC+JfpHkHp8z0V13YSI/M/K7lHftr5&#10;i0hpqKXLaQHz1vz9Ltl/fpPNbwAAAP//AwBQSwMEFAAGAAgAAAAhAAQn/dLdAAAADAEAAA8AAABk&#10;cnMvZG93bnJldi54bWxMj8tOwzAQRfdI/IM1SGxQ6wRR8iBOBZW6ZEGhezcZYlN7HNlOG/4eVyxg&#10;eWeO7pxp1rM17IQ+aEcC8mUGDKlzvaZBwMf7dlECC1FSL40jFPCNAdbt9VUj696d6Q1PuziwVEKh&#10;lgJUjGPNeegUWhmWbkRKu0/nrYwp+oH3Xp5TuTX8PsseuZWa0gUlR9wo7I67yQrQXz4E1eUveTDH&#10;7eZuMrp43QtxezM/PwGLOMc/GC76SR3a5HRwE/WBmZRXq6pIrIDyoQJ2IX4nBwFVVZTA24b/f6L9&#10;AQAA//8DAFBLAQItABQABgAIAAAAIQC2gziS/gAAAOEBAAATAAAAAAAAAAAAAAAAAAAAAABbQ29u&#10;dGVudF9UeXBlc10ueG1sUEsBAi0AFAAGAAgAAAAhADj9If/WAAAAlAEAAAsAAAAAAAAAAAAAAAAA&#10;LwEAAF9yZWxzLy5yZWxzUEsBAi0AFAAGAAgAAAAhAN/6JLbCAQAAbgMAAA4AAAAAAAAAAAAAAAAA&#10;LgIAAGRycy9lMm9Eb2MueG1sUEsBAi0AFAAGAAgAAAAhAAQn/dLdAAAADAEAAA8AAAAAAAAAAAAA&#10;AAAAHAQAAGRycy9kb3ducmV2LnhtbFBLBQYAAAAABAAEAPMAAAAmBQAAAAA=&#10;" o:allowincell="f" strokeweight=".16931mm">
                <w10:wrap anchorx="page" anchory="page"/>
              </v:line>
            </w:pict>
          </mc:Fallback>
        </mc:AlternateContent>
      </w:r>
      <w:r w:rsidR="008A3970">
        <w:rPr>
          <w:rFonts w:eastAsia="Times New Roman"/>
        </w:rPr>
        <w:t>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14:paraId="76BAF17A" w14:textId="77777777" w:rsidR="008A3970" w:rsidRDefault="008A3970" w:rsidP="008A3970">
      <w:pPr>
        <w:rPr>
          <w:sz w:val="20"/>
          <w:szCs w:val="20"/>
        </w:rPr>
      </w:pPr>
      <w:r>
        <w:rPr>
          <w:rFonts w:eastAsia="Times New Roman"/>
        </w:rPr>
        <w:t>Учить считать до 10. Последовательно знакомить с образованием каждого числа в пределах от 5 до 10 (на наглядной основе).</w:t>
      </w:r>
    </w:p>
    <w:p w14:paraId="76BAF17B" w14:textId="77777777" w:rsidR="008A3970" w:rsidRDefault="008A3970" w:rsidP="008A3970">
      <w:pPr>
        <w:spacing w:line="13" w:lineRule="exact"/>
        <w:rPr>
          <w:sz w:val="20"/>
          <w:szCs w:val="20"/>
        </w:rPr>
      </w:pPr>
    </w:p>
    <w:p w14:paraId="76BAF17C" w14:textId="77777777" w:rsidR="008A3970" w:rsidRDefault="008A3970" w:rsidP="008A3970">
      <w:pPr>
        <w:spacing w:line="237" w:lineRule="auto"/>
        <w:ind w:right="120"/>
        <w:rPr>
          <w:sz w:val="20"/>
          <w:szCs w:val="20"/>
        </w:rPr>
      </w:pPr>
      <w:r>
        <w:rPr>
          <w:rFonts w:eastAsia="Times New Roman"/>
        </w:rPr>
        <w:t xml:space="preserve">Сравнивать рядом стоящие числа в пределах 10 </w:t>
      </w:r>
      <w:proofErr w:type="spellStart"/>
      <w:r>
        <w:rPr>
          <w:rFonts w:eastAsia="Times New Roman"/>
        </w:rPr>
        <w:t>наоснове</w:t>
      </w:r>
      <w:proofErr w:type="spellEnd"/>
      <w:r>
        <w:rPr>
          <w:rFonts w:eastAsia="Times New Roman"/>
        </w:rPr>
        <w:t xml:space="preserve">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7.Если из 8 предметов убрать один, то станет по 7, поровну»). Формировать умение понимать отношения рядом стоящих чисел (5&lt;6 на 1, 6&gt;5 на 1).</w:t>
      </w:r>
    </w:p>
    <w:p w14:paraId="76BAF17D" w14:textId="77777777" w:rsidR="008A3970" w:rsidRDefault="008A3970" w:rsidP="008A3970">
      <w:pPr>
        <w:rPr>
          <w:sz w:val="20"/>
          <w:szCs w:val="20"/>
        </w:rPr>
      </w:pPr>
      <w:r>
        <w:rPr>
          <w:rFonts w:eastAsia="Times New Roman"/>
        </w:rPr>
        <w:t>Отсчитывать предметы из большого количества по образцу и заданному числу (в пределах 10).</w:t>
      </w:r>
    </w:p>
    <w:p w14:paraId="76BAF17E" w14:textId="77777777" w:rsidR="008A3970" w:rsidRDefault="008A3970" w:rsidP="008A3970">
      <w:pPr>
        <w:spacing w:line="1" w:lineRule="exact"/>
        <w:rPr>
          <w:sz w:val="20"/>
          <w:szCs w:val="20"/>
        </w:rPr>
      </w:pPr>
    </w:p>
    <w:p w14:paraId="76BAF17F" w14:textId="77777777" w:rsidR="008A3970" w:rsidRDefault="008A3970" w:rsidP="008A3970">
      <w:pPr>
        <w:rPr>
          <w:sz w:val="20"/>
          <w:szCs w:val="20"/>
        </w:rPr>
      </w:pPr>
      <w:r>
        <w:rPr>
          <w:rFonts w:eastAsia="Times New Roman"/>
        </w:rPr>
        <w:t>Совершенствовать умение считать в прямом и обратном порядке (в пределах 10).  Считать предметы на ощупь, считать и воспроизводить количество звуков,</w:t>
      </w:r>
    </w:p>
    <w:p w14:paraId="76BAF180" w14:textId="77777777" w:rsidR="008A3970" w:rsidRDefault="008A3970" w:rsidP="008A3970">
      <w:pPr>
        <w:rPr>
          <w:sz w:val="20"/>
          <w:szCs w:val="20"/>
        </w:rPr>
      </w:pPr>
      <w:r>
        <w:rPr>
          <w:rFonts w:eastAsia="Times New Roman"/>
        </w:rPr>
        <w:t>движений по образцу и заданному числу (в пределах 10).</w:t>
      </w:r>
    </w:p>
    <w:p w14:paraId="76BAF181" w14:textId="77777777" w:rsidR="008A3970" w:rsidRDefault="008A3970" w:rsidP="008A3970">
      <w:pPr>
        <w:spacing w:line="238" w:lineRule="auto"/>
        <w:rPr>
          <w:sz w:val="20"/>
          <w:szCs w:val="20"/>
        </w:rPr>
      </w:pPr>
      <w:proofErr w:type="gramStart"/>
      <w:r>
        <w:rPr>
          <w:rFonts w:eastAsia="Times New Roman"/>
        </w:rPr>
        <w:t>Познакомить  с</w:t>
      </w:r>
      <w:proofErr w:type="gramEnd"/>
      <w:r>
        <w:rPr>
          <w:rFonts w:eastAsia="Times New Roman"/>
        </w:rPr>
        <w:t xml:space="preserve"> цифрами от 0 до 9.</w:t>
      </w:r>
    </w:p>
    <w:p w14:paraId="76BAF182" w14:textId="77777777" w:rsidR="008A3970" w:rsidRDefault="008A3970" w:rsidP="008A3970">
      <w:pPr>
        <w:spacing w:line="14" w:lineRule="exact"/>
        <w:rPr>
          <w:sz w:val="20"/>
          <w:szCs w:val="20"/>
        </w:rPr>
      </w:pPr>
    </w:p>
    <w:p w14:paraId="76BAF183" w14:textId="77777777" w:rsidR="008A3970" w:rsidRDefault="008A3970" w:rsidP="008A3970">
      <w:pPr>
        <w:spacing w:line="236" w:lineRule="auto"/>
        <w:ind w:right="120"/>
        <w:rPr>
          <w:sz w:val="20"/>
          <w:szCs w:val="20"/>
        </w:rPr>
      </w:pPr>
      <w:r>
        <w:rPr>
          <w:rFonts w:eastAsia="Times New Roman"/>
        </w:rPr>
        <w:t xml:space="preserve">Познакомить с порядковым счетом в пределах 10. Учить различать вопросы «Сколько?», «Который?» </w:t>
      </w:r>
      <w:proofErr w:type="gramStart"/>
      <w:r>
        <w:rPr>
          <w:rFonts w:eastAsia="Times New Roman"/>
        </w:rPr>
        <w:t>(« Какой</w:t>
      </w:r>
      <w:proofErr w:type="gramEnd"/>
      <w:r>
        <w:rPr>
          <w:rFonts w:eastAsia="Times New Roman"/>
        </w:rPr>
        <w:t xml:space="preserve">?») и правильно отвечать на них. Продолжать формировать представление о </w:t>
      </w:r>
      <w:proofErr w:type="spellStart"/>
      <w:proofErr w:type="gramStart"/>
      <w:r>
        <w:rPr>
          <w:rFonts w:eastAsia="Times New Roman"/>
        </w:rPr>
        <w:t>равенстве:определятьравное</w:t>
      </w:r>
      <w:proofErr w:type="spellEnd"/>
      <w:proofErr w:type="gramEnd"/>
      <w:r>
        <w:rPr>
          <w:rFonts w:eastAsia="Times New Roman"/>
        </w:rPr>
        <w:t xml:space="preserve"> количество в группах, состоящих из разных предметов; правильное обобщение числовых значений на основе счета и сравнения групп (здесь 5петушков, 5 матрешек, 5 машин — всех игрушек поровну – по 5).</w:t>
      </w:r>
    </w:p>
    <w:p w14:paraId="76BAF184" w14:textId="77777777" w:rsidR="008A3970" w:rsidRDefault="008A3970" w:rsidP="008A3970">
      <w:pPr>
        <w:spacing w:line="12" w:lineRule="exact"/>
        <w:rPr>
          <w:sz w:val="20"/>
          <w:szCs w:val="20"/>
        </w:rPr>
      </w:pPr>
    </w:p>
    <w:p w14:paraId="76BAF185" w14:textId="77777777" w:rsidR="008A3970" w:rsidRDefault="008A3970" w:rsidP="008A3970">
      <w:pPr>
        <w:spacing w:line="234" w:lineRule="auto"/>
        <w:ind w:right="120"/>
        <w:rPr>
          <w:sz w:val="20"/>
          <w:szCs w:val="20"/>
        </w:rPr>
      </w:pPr>
      <w:r>
        <w:rPr>
          <w:rFonts w:eastAsia="Times New Roman"/>
        </w:rPr>
        <w:t>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14:paraId="76BAF186" w14:textId="77777777" w:rsidR="008A3970" w:rsidRDefault="008A3970" w:rsidP="008A3970">
      <w:pPr>
        <w:spacing w:line="13" w:lineRule="exact"/>
        <w:rPr>
          <w:sz w:val="20"/>
          <w:szCs w:val="20"/>
        </w:rPr>
      </w:pPr>
    </w:p>
    <w:p w14:paraId="76BAF187" w14:textId="77777777" w:rsidR="008A3970" w:rsidRDefault="008A3970" w:rsidP="008A3970">
      <w:pPr>
        <w:spacing w:line="237" w:lineRule="auto"/>
        <w:ind w:right="40"/>
        <w:rPr>
          <w:sz w:val="20"/>
          <w:szCs w:val="20"/>
        </w:rPr>
      </w:pPr>
      <w:r>
        <w:rPr>
          <w:rFonts w:eastAsia="Times New Roman"/>
        </w:rPr>
        <w:t xml:space="preserve">Познакомить с количественным составом числа из единиц в пределах 5 на конкретном материале: 5 — это один, еще один, еще один, еще один и </w:t>
      </w:r>
      <w:proofErr w:type="spellStart"/>
      <w:r>
        <w:rPr>
          <w:rFonts w:eastAsia="Times New Roman"/>
        </w:rPr>
        <w:t>ещеодин</w:t>
      </w:r>
      <w:proofErr w:type="spellEnd"/>
      <w:r>
        <w:rPr>
          <w:rFonts w:eastAsia="Times New Roman"/>
        </w:rPr>
        <w:t xml:space="preserve">. </w:t>
      </w:r>
      <w:r>
        <w:rPr>
          <w:rFonts w:eastAsia="Times New Roman"/>
          <w:b/>
          <w:bCs/>
        </w:rPr>
        <w:t xml:space="preserve">Величина. </w:t>
      </w:r>
      <w:r>
        <w:rPr>
          <w:rFonts w:eastAsia="Times New Roman"/>
        </w:rPr>
        <w:t>Учить устанавливать размерные отношения между5 – 10предметами разной длины(</w:t>
      </w:r>
      <w:proofErr w:type="spellStart"/>
      <w:r>
        <w:rPr>
          <w:rFonts w:eastAsia="Times New Roman"/>
        </w:rPr>
        <w:t>высоты,ширины</w:t>
      </w:r>
      <w:proofErr w:type="spellEnd"/>
      <w:r>
        <w:rPr>
          <w:rFonts w:eastAsia="Times New Roman"/>
        </w:rPr>
        <w:t xml:space="preserve">)или </w:t>
      </w:r>
      <w:proofErr w:type="spellStart"/>
      <w:r>
        <w:rPr>
          <w:rFonts w:eastAsia="Times New Roman"/>
        </w:rPr>
        <w:t>толщины:систематизироватьпредметы</w:t>
      </w:r>
      <w:proofErr w:type="spellEnd"/>
      <w:r>
        <w:rPr>
          <w:rFonts w:eastAsia="Times New Roman"/>
        </w:rPr>
        <w:t>,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т.д.).</w:t>
      </w:r>
    </w:p>
    <w:p w14:paraId="76BAF188" w14:textId="77777777" w:rsidR="008A3970" w:rsidRDefault="008A3970" w:rsidP="008A3970">
      <w:pPr>
        <w:spacing w:line="16" w:lineRule="exact"/>
        <w:rPr>
          <w:sz w:val="20"/>
          <w:szCs w:val="20"/>
        </w:rPr>
      </w:pPr>
    </w:p>
    <w:p w14:paraId="76BAF189" w14:textId="77777777" w:rsidR="008A3970" w:rsidRDefault="008A3970" w:rsidP="008A3970">
      <w:pPr>
        <w:spacing w:line="236" w:lineRule="auto"/>
        <w:ind w:right="60"/>
        <w:rPr>
          <w:sz w:val="20"/>
          <w:szCs w:val="20"/>
        </w:rPr>
      </w:pPr>
      <w:r>
        <w:rPr>
          <w:rFonts w:eastAsia="Times New Roman"/>
        </w:rPr>
        <w:t xml:space="preserve">Сравнивать два предмета по величине (длине, ширине, высоте) опосредованно — с помощью третьего (условной меры), равного одному из сравниваемых </w:t>
      </w:r>
      <w:proofErr w:type="spellStart"/>
      <w:proofErr w:type="gramStart"/>
      <w:r>
        <w:rPr>
          <w:rFonts w:eastAsia="Times New Roman"/>
        </w:rPr>
        <w:t>предметов.Развивать</w:t>
      </w:r>
      <w:proofErr w:type="spellEnd"/>
      <w:proofErr w:type="gramEnd"/>
      <w:r>
        <w:rPr>
          <w:rFonts w:eastAsia="Times New Roman"/>
        </w:rPr>
        <w:t xml:space="preserve">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w:t>
      </w:r>
    </w:p>
    <w:p w14:paraId="76BAF18A" w14:textId="77777777" w:rsidR="008A3970" w:rsidRDefault="008A3970" w:rsidP="008A3970">
      <w:pPr>
        <w:spacing w:line="12" w:lineRule="exact"/>
        <w:rPr>
          <w:sz w:val="20"/>
          <w:szCs w:val="20"/>
        </w:rPr>
      </w:pPr>
    </w:p>
    <w:p w14:paraId="76BAF18B" w14:textId="77777777" w:rsidR="008A3970" w:rsidRDefault="008A3970" w:rsidP="008A3970">
      <w:pPr>
        <w:spacing w:line="236" w:lineRule="auto"/>
        <w:rPr>
          <w:sz w:val="20"/>
          <w:szCs w:val="20"/>
        </w:rPr>
      </w:pPr>
      <w:r>
        <w:rPr>
          <w:rFonts w:eastAsia="Times New Roman"/>
        </w:rPr>
        <w:t xml:space="preserve">Учить называть части, </w:t>
      </w:r>
      <w:proofErr w:type="spellStart"/>
      <w:r>
        <w:rPr>
          <w:rFonts w:eastAsia="Times New Roman"/>
        </w:rPr>
        <w:t>полученныепри</w:t>
      </w:r>
      <w:proofErr w:type="spellEnd"/>
      <w:r>
        <w:rPr>
          <w:rFonts w:eastAsia="Times New Roman"/>
        </w:rPr>
        <w:t xml:space="preserve"> делении, сравнивать целое и части; понимать, что целый предмет больше каждой своей части, а часть меньше целого. </w:t>
      </w:r>
      <w:r>
        <w:rPr>
          <w:rFonts w:eastAsia="Times New Roman"/>
          <w:b/>
          <w:bCs/>
        </w:rPr>
        <w:t xml:space="preserve">Форма. </w:t>
      </w:r>
      <w:r>
        <w:rPr>
          <w:rFonts w:eastAsia="Times New Roman"/>
        </w:rPr>
        <w:t xml:space="preserve">Познакомить детей с овалом на основе сравнения его с кругом и </w:t>
      </w:r>
      <w:proofErr w:type="spellStart"/>
      <w:proofErr w:type="gramStart"/>
      <w:r>
        <w:rPr>
          <w:rFonts w:eastAsia="Times New Roman"/>
        </w:rPr>
        <w:t>прямоугольником.Дать</w:t>
      </w:r>
      <w:proofErr w:type="spellEnd"/>
      <w:proofErr w:type="gramEnd"/>
      <w:r>
        <w:rPr>
          <w:rFonts w:eastAsia="Times New Roman"/>
        </w:rPr>
        <w:t xml:space="preserve"> представление о </w:t>
      </w:r>
      <w:proofErr w:type="spellStart"/>
      <w:r>
        <w:rPr>
          <w:rFonts w:eastAsia="Times New Roman"/>
        </w:rPr>
        <w:t>четырехугольнике:подвести</w:t>
      </w:r>
      <w:proofErr w:type="spellEnd"/>
      <w:r>
        <w:rPr>
          <w:rFonts w:eastAsia="Times New Roman"/>
        </w:rPr>
        <w:t xml:space="preserve"> к </w:t>
      </w:r>
      <w:proofErr w:type="spellStart"/>
      <w:r>
        <w:rPr>
          <w:rFonts w:eastAsia="Times New Roman"/>
        </w:rPr>
        <w:t>пониманиютого</w:t>
      </w:r>
      <w:proofErr w:type="spellEnd"/>
      <w:r>
        <w:rPr>
          <w:rFonts w:eastAsia="Times New Roman"/>
        </w:rPr>
        <w:t>, что квадрат и прямоугольник являются разновидностями четырехугольника.</w:t>
      </w:r>
    </w:p>
    <w:p w14:paraId="76BAF18C" w14:textId="77777777" w:rsidR="008A3970" w:rsidRDefault="008A3970" w:rsidP="008A3970">
      <w:pPr>
        <w:spacing w:line="1" w:lineRule="exact"/>
        <w:rPr>
          <w:sz w:val="20"/>
          <w:szCs w:val="20"/>
        </w:rPr>
      </w:pPr>
    </w:p>
    <w:p w14:paraId="76BAF18D" w14:textId="77777777" w:rsidR="008A3970" w:rsidRDefault="008A3970" w:rsidP="008A3970">
      <w:pPr>
        <w:rPr>
          <w:sz w:val="20"/>
          <w:szCs w:val="20"/>
        </w:rPr>
      </w:pPr>
      <w:proofErr w:type="gramStart"/>
      <w:r>
        <w:rPr>
          <w:rFonts w:eastAsia="Times New Roman"/>
        </w:rPr>
        <w:t>Развивать  у</w:t>
      </w:r>
      <w:proofErr w:type="gramEnd"/>
      <w:r>
        <w:rPr>
          <w:rFonts w:eastAsia="Times New Roman"/>
        </w:rPr>
        <w:t xml:space="preserve">  детей  геометрическую  зоркость:  умение  анализировать  </w:t>
      </w:r>
      <w:proofErr w:type="spellStart"/>
      <w:r>
        <w:rPr>
          <w:rFonts w:eastAsia="Times New Roman"/>
        </w:rPr>
        <w:t>исравнивать</w:t>
      </w:r>
      <w:proofErr w:type="spellEnd"/>
      <w:r>
        <w:rPr>
          <w:rFonts w:eastAsia="Times New Roman"/>
        </w:rPr>
        <w:t xml:space="preserve">  предметы  по  форме,  находить  в  ближайшем  окружении  предметы</w:t>
      </w:r>
    </w:p>
    <w:p w14:paraId="76BAF18E" w14:textId="77777777" w:rsidR="008A3970" w:rsidRDefault="008A3970" w:rsidP="008A3970">
      <w:pPr>
        <w:spacing w:line="1" w:lineRule="exact"/>
        <w:rPr>
          <w:sz w:val="20"/>
          <w:szCs w:val="20"/>
        </w:rPr>
      </w:pPr>
    </w:p>
    <w:p w14:paraId="76BAF18F" w14:textId="77777777" w:rsidR="008A3970" w:rsidRDefault="008A3970" w:rsidP="008A3970">
      <w:pPr>
        <w:rPr>
          <w:sz w:val="20"/>
          <w:szCs w:val="20"/>
        </w:rPr>
      </w:pPr>
      <w:r>
        <w:rPr>
          <w:rFonts w:eastAsia="Times New Roman"/>
        </w:rPr>
        <w:t>одинаковой и разной формы: книги, картина, одеяла, крышки столов — прямоугольные, поднос и блюдо — овальные, тарелки — круглые и т. Д.</w:t>
      </w:r>
    </w:p>
    <w:p w14:paraId="76BAF190" w14:textId="77777777" w:rsidR="008A3970" w:rsidRDefault="008A3970" w:rsidP="008A3970">
      <w:pPr>
        <w:rPr>
          <w:sz w:val="20"/>
          <w:szCs w:val="20"/>
        </w:rPr>
      </w:pPr>
      <w:r>
        <w:rPr>
          <w:rFonts w:eastAsia="Times New Roman"/>
        </w:rPr>
        <w:t>Развивать представления о том, как из одной формы сделать другую.</w:t>
      </w:r>
    </w:p>
    <w:p w14:paraId="76BAF191" w14:textId="77777777" w:rsidR="008A3970" w:rsidRDefault="008A3970" w:rsidP="008A3970">
      <w:pPr>
        <w:spacing w:line="12" w:lineRule="exact"/>
        <w:rPr>
          <w:sz w:val="20"/>
          <w:szCs w:val="20"/>
        </w:rPr>
      </w:pPr>
    </w:p>
    <w:p w14:paraId="76BAF192" w14:textId="77777777" w:rsidR="008A3970" w:rsidRDefault="008A3970" w:rsidP="008A3970">
      <w:pPr>
        <w:spacing w:line="238" w:lineRule="auto"/>
        <w:rPr>
          <w:sz w:val="20"/>
          <w:szCs w:val="20"/>
        </w:rPr>
      </w:pPr>
      <w:r>
        <w:rPr>
          <w:rFonts w:eastAsia="Times New Roman"/>
          <w:b/>
          <w:bCs/>
        </w:rPr>
        <w:t xml:space="preserve">Ориентировка в пространстве. </w:t>
      </w:r>
      <w:r>
        <w:rPr>
          <w:rFonts w:eastAsia="Times New Roman"/>
        </w:rPr>
        <w:t xml:space="preserve">Совершенствовать умение ориентироваться в окружающем </w:t>
      </w:r>
      <w:proofErr w:type="spellStart"/>
      <w:r>
        <w:rPr>
          <w:rFonts w:eastAsia="Times New Roman"/>
        </w:rPr>
        <w:t>пространстве;понимать</w:t>
      </w:r>
      <w:proofErr w:type="spellEnd"/>
      <w:r>
        <w:rPr>
          <w:rFonts w:eastAsia="Times New Roman"/>
        </w:rPr>
        <w:t xml:space="preserve"> смысл пространственных отношений</w:t>
      </w:r>
      <w:r>
        <w:rPr>
          <w:rFonts w:eastAsia="Times New Roman"/>
          <w:i/>
          <w:iCs/>
        </w:rPr>
        <w:t xml:space="preserve">(вверху — внизу, впереди (спереди) — сзади (за), слева — справа, между, </w:t>
      </w:r>
      <w:proofErr w:type="spellStart"/>
      <w:r>
        <w:rPr>
          <w:rFonts w:eastAsia="Times New Roman"/>
          <w:i/>
          <w:iCs/>
        </w:rPr>
        <w:t>рядомс</w:t>
      </w:r>
      <w:proofErr w:type="spellEnd"/>
      <w:r>
        <w:rPr>
          <w:rFonts w:eastAsia="Times New Roman"/>
          <w:i/>
          <w:iCs/>
        </w:rPr>
        <w:t>, около;)</w:t>
      </w:r>
      <w:r>
        <w:rPr>
          <w:rFonts w:eastAsia="Times New Roman"/>
        </w:rPr>
        <w:t xml:space="preserve">;двигаться в заданном </w:t>
      </w:r>
      <w:proofErr w:type="spellStart"/>
      <w:r>
        <w:rPr>
          <w:rFonts w:eastAsia="Times New Roman"/>
        </w:rPr>
        <w:t>направлении,меняя</w:t>
      </w:r>
      <w:proofErr w:type="spellEnd"/>
      <w:r>
        <w:rPr>
          <w:rFonts w:eastAsia="Times New Roman"/>
        </w:rPr>
        <w:t xml:space="preserve"> его по </w:t>
      </w:r>
      <w:proofErr w:type="spellStart"/>
      <w:r>
        <w:rPr>
          <w:rFonts w:eastAsia="Times New Roman"/>
        </w:rPr>
        <w:t>сигналу,а</w:t>
      </w:r>
      <w:proofErr w:type="spellEnd"/>
      <w:r>
        <w:rPr>
          <w:rFonts w:eastAsia="Times New Roman"/>
        </w:rPr>
        <w:t xml:space="preserve"> также </w:t>
      </w:r>
      <w:proofErr w:type="spellStart"/>
      <w:r>
        <w:rPr>
          <w:rFonts w:eastAsia="Times New Roman"/>
        </w:rPr>
        <w:t>всоответствии</w:t>
      </w:r>
      <w:proofErr w:type="spellEnd"/>
      <w:r>
        <w:rPr>
          <w:rFonts w:eastAsia="Times New Roman"/>
        </w:rPr>
        <w:t xml:space="preserve"> со знаками — указателями направления движения (</w:t>
      </w:r>
      <w:proofErr w:type="spellStart"/>
      <w:r>
        <w:rPr>
          <w:rFonts w:eastAsia="Times New Roman"/>
          <w:i/>
          <w:iCs/>
        </w:rPr>
        <w:t>вперед,назад,налево,направо</w:t>
      </w:r>
      <w:proofErr w:type="spellEnd"/>
      <w:r>
        <w:rPr>
          <w:rFonts w:eastAsia="Times New Roman"/>
        </w:rPr>
        <w:t xml:space="preserve"> и т.п.); определять свое местонахождение среди окружающих людей и предметов: «Я стою </w:t>
      </w:r>
      <w:r>
        <w:rPr>
          <w:rFonts w:eastAsia="Times New Roman"/>
          <w:i/>
          <w:iCs/>
        </w:rPr>
        <w:t>между</w:t>
      </w:r>
      <w:r>
        <w:rPr>
          <w:rFonts w:eastAsia="Times New Roman"/>
        </w:rPr>
        <w:t xml:space="preserve"> Олей и Таней, </w:t>
      </w:r>
      <w:r>
        <w:rPr>
          <w:rFonts w:eastAsia="Times New Roman"/>
          <w:i/>
          <w:iCs/>
        </w:rPr>
        <w:t>за</w:t>
      </w:r>
      <w:r>
        <w:rPr>
          <w:rFonts w:eastAsia="Times New Roman"/>
        </w:rPr>
        <w:t xml:space="preserve"> Мишей, </w:t>
      </w:r>
      <w:r>
        <w:rPr>
          <w:rFonts w:eastAsia="Times New Roman"/>
          <w:i/>
          <w:iCs/>
        </w:rPr>
        <w:t>позади(сзади)</w:t>
      </w:r>
      <w:r>
        <w:rPr>
          <w:rFonts w:eastAsia="Times New Roman"/>
        </w:rPr>
        <w:t xml:space="preserve"> Кати, </w:t>
      </w:r>
      <w:r>
        <w:rPr>
          <w:rFonts w:eastAsia="Times New Roman"/>
          <w:i/>
          <w:iCs/>
        </w:rPr>
        <w:t>перед</w:t>
      </w:r>
      <w:r>
        <w:rPr>
          <w:rFonts w:eastAsia="Times New Roman"/>
        </w:rPr>
        <w:t xml:space="preserve"> Наташей, </w:t>
      </w:r>
      <w:r>
        <w:rPr>
          <w:rFonts w:eastAsia="Times New Roman"/>
          <w:i/>
          <w:iCs/>
        </w:rPr>
        <w:t>около</w:t>
      </w:r>
      <w:r>
        <w:rPr>
          <w:rFonts w:eastAsia="Times New Roman"/>
        </w:rPr>
        <w:t xml:space="preserve"> Юры»; обозначать в речи взаимное рам положение предметов: «</w:t>
      </w:r>
      <w:r>
        <w:rPr>
          <w:rFonts w:eastAsia="Times New Roman"/>
          <w:i/>
          <w:iCs/>
        </w:rPr>
        <w:t>Справа от</w:t>
      </w:r>
      <w:r>
        <w:rPr>
          <w:rFonts w:eastAsia="Times New Roman"/>
        </w:rPr>
        <w:t xml:space="preserve"> куклы сидит заяц, а </w:t>
      </w:r>
      <w:r>
        <w:rPr>
          <w:rFonts w:eastAsia="Times New Roman"/>
          <w:i/>
          <w:iCs/>
        </w:rPr>
        <w:t>слева от</w:t>
      </w:r>
      <w:r>
        <w:rPr>
          <w:rFonts w:eastAsia="Times New Roman"/>
        </w:rPr>
        <w:t xml:space="preserve"> куклы стоит лошадка, </w:t>
      </w:r>
      <w:r>
        <w:rPr>
          <w:rFonts w:eastAsia="Times New Roman"/>
          <w:i/>
          <w:iCs/>
        </w:rPr>
        <w:t>сзади—</w:t>
      </w:r>
      <w:r>
        <w:rPr>
          <w:rFonts w:eastAsia="Times New Roman"/>
        </w:rPr>
        <w:t xml:space="preserve"> мишка, а </w:t>
      </w:r>
      <w:r>
        <w:rPr>
          <w:rFonts w:eastAsia="Times New Roman"/>
          <w:i/>
          <w:iCs/>
        </w:rPr>
        <w:t>впереди—</w:t>
      </w:r>
      <w:r>
        <w:rPr>
          <w:rFonts w:eastAsia="Times New Roman"/>
        </w:rPr>
        <w:t xml:space="preserve"> машина». Учить ориентироваться на листе бумаги (справа — слева, вверху — внизу, в середине, в углу).</w:t>
      </w:r>
    </w:p>
    <w:p w14:paraId="76BAF193" w14:textId="7E882E6F"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71264" behindDoc="0" locked="0" layoutInCell="0" allowOverlap="1" wp14:anchorId="76BB24EF" wp14:editId="3359290A">
                <wp:simplePos x="0" y="0"/>
                <wp:positionH relativeFrom="column">
                  <wp:posOffset>-74295</wp:posOffset>
                </wp:positionH>
                <wp:positionV relativeFrom="paragraph">
                  <wp:posOffset>8255</wp:posOffset>
                </wp:positionV>
                <wp:extent cx="9638665" cy="0"/>
                <wp:effectExtent l="11430" t="8255" r="8255" b="10795"/>
                <wp:wrapNone/>
                <wp:docPr id="688" name="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AEA6A" id="Shape 354" o:spid="_x0000_s1026" style="position:absolute;z-index:252171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65pt" to="753.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UVwwEAAG4DAAAOAAAAZHJzL2Uyb0RvYy54bWysU8tu2zAQvBfoPxC815KTRnAEyzk4TS9p&#10;ayDpB6xJSiJKcgmStuy/75J+NG1vRXUgyH3M7syulg8Ha9hehajRdXw+qzlTTqDUbuj499enDwvO&#10;YgInwaBTHT+qyB9W798tJ9+qGxzRSBUYgbjYTr7jY0q+raooRmUhztArR84eg4VEzzBUMsBE6NZU&#10;N3XdVBMG6QMKFSNZH09Ovir4fa9E+tb3USVmOk69pXKGcm7zWa2W0A4B/KjFuQ34hy4saEdFr1CP&#10;kIDtgv4LymoRMGKfZgJthX2vhSociM28/oPNywheFS4kTvRXmeL/gxVf95vAtOx4s6BRObA0pFKX&#10;3d59zPJMPrYUtXabkAmKg3vxzyh+ROZwPYIbVAl/PXrKnOeM6reU/IieimynLygpBnYJi1aHPtgM&#10;SSqwQxnJ8ToSdUhMkPG+uV00zR1n4uKroL0k+hDTZ4WW5UvHjXZZLWhh/xxTbgTaS0g2O3zSxpSJ&#10;G8cmolzfNyUhotEyO3NYDMN2bQLbQ96Z8hVW5HkbFnDnZAEbFchP53sCbU53Km7cWYzM/6TkFuVx&#10;Ey4i0VBLl+cFzFvz9l2yf/0mq58AAAD//wMAUEsDBBQABgAIAAAAIQCx9fZE3gAAAAgBAAAPAAAA&#10;ZHJzL2Rvd25yZXYueG1sTI/BTsJAEIbvJr7DZky8wbYYoZRuidFowsEQgXheumNb251tugstb+/g&#10;RY8z359/vsnWo23FGXtfO1IQTyMQSIUzNZUKDvvXSQLCB01Gt45QwQU9rPPbm0ynxg30geddKAWX&#10;kE+1giqELpXSFxVa7aeuQ2L25XqrA499KU2vBy63rZxF0VxaXRNfqHSHzxUWze5kFbwn8sVtm8/i&#10;8j3s35Jk0ywXm4NS93fj0wpEwDH8heGqz+qQs9PRnch40SqYxPGCowweQFz5YzSfgTj+LmSeyf8P&#10;5D8AAAD//wMAUEsBAi0AFAAGAAgAAAAhALaDOJL+AAAA4QEAABMAAAAAAAAAAAAAAAAAAAAAAFtD&#10;b250ZW50X1R5cGVzXS54bWxQSwECLQAUAAYACAAAACEAOP0h/9YAAACUAQAACwAAAAAAAAAAAAAA&#10;AAAvAQAAX3JlbHMvLnJlbHNQSwECLQAUAAYACAAAACEAkZUlFcMBAABuAwAADgAAAAAAAAAAAAAA&#10;AAAuAgAAZHJzL2Uyb0RvYy54bWxQSwECLQAUAAYACAAAACEAsfX2RN4AAAAIAQAADwAAAAAAAAAA&#10;AAAAAAAdBAAAZHJzL2Rvd25yZXYueG1sUEsFBgAAAAAEAAQA8wAAACgFAAAAAA==&#10;" o:allowincell="f" strokeweight=".48pt"/>
            </w:pict>
          </mc:Fallback>
        </mc:AlternateContent>
      </w:r>
    </w:p>
    <w:p w14:paraId="76BAF194" w14:textId="77777777" w:rsidR="008A3970" w:rsidRDefault="008A3970" w:rsidP="008A3970">
      <w:pPr>
        <w:sectPr w:rsidR="008A3970">
          <w:pgSz w:w="16840" w:h="11906" w:orient="landscape"/>
          <w:pgMar w:top="862" w:right="1358" w:bottom="1440" w:left="540" w:header="0" w:footer="0" w:gutter="0"/>
          <w:cols w:space="720" w:equalWidth="0">
            <w:col w:w="14940"/>
          </w:cols>
        </w:sectPr>
      </w:pPr>
    </w:p>
    <w:p w14:paraId="76BAF195" w14:textId="4879A18D" w:rsidR="008A3970" w:rsidRDefault="00F969F5" w:rsidP="008A3970">
      <w:pPr>
        <w:spacing w:line="236" w:lineRule="auto"/>
        <w:ind w:left="120" w:right="220"/>
        <w:jc w:val="both"/>
        <w:rPr>
          <w:sz w:val="20"/>
          <w:szCs w:val="20"/>
        </w:rPr>
      </w:pPr>
      <w:r>
        <w:rPr>
          <w:rFonts w:eastAsia="Times New Roman"/>
          <w:b/>
          <w:bCs/>
          <w:noProof/>
        </w:rPr>
        <w:lastRenderedPageBreak/>
        <mc:AlternateContent>
          <mc:Choice Requires="wps">
            <w:drawing>
              <wp:anchor distT="0" distB="0" distL="0" distR="0" simplePos="0" relativeHeight="252172288" behindDoc="0" locked="0" layoutInCell="0" allowOverlap="1" wp14:anchorId="76BB24F0" wp14:editId="60416983">
                <wp:simplePos x="0" y="0"/>
                <wp:positionH relativeFrom="page">
                  <wp:posOffset>267970</wp:posOffset>
                </wp:positionH>
                <wp:positionV relativeFrom="page">
                  <wp:posOffset>542290</wp:posOffset>
                </wp:positionV>
                <wp:extent cx="9639300" cy="0"/>
                <wp:effectExtent l="10795" t="8890" r="8255" b="10160"/>
                <wp:wrapNone/>
                <wp:docPr id="687" name="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C5C25" id="Shape 355" o:spid="_x0000_s1026" style="position:absolute;z-index:25217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b8wwEAAG4DAAAOAAAAZHJzL2Uyb0RvYy54bWysU8tu2zAQvBfoPxC815JjxI0Fyzk4TS9p&#10;ayDpB6xJyiJKcgmStuS/75J+NG1uQXUgyH3M7syulvejNeygQtToWj6d1JwpJ1Bqt2v5z5fHT3ec&#10;xQROgkGnWn5Ukd+vPn5YDr5RN9ijkSowAnGxGXzL+5R8U1VR9MpCnKBXjpwdBguJnmFXyQADoVtT&#10;3dT1vBowSB9QqBjJ+nBy8lXB7zol0o+uiyox03LqLZUzlHObz2q1hGYXwPdanNuAd3RhQTsqeoV6&#10;gARsH/QbKKtFwIhdmgi0FXadFqpwIDbT+h82zz14VbiQONFfZYr/D1Z8P2wC07Ll87vPnDmwNKRS&#10;l81ub7M8g48NRa3dJmSCYnTP/gnFr8gcrntwO1XCX46eMqc5o/orJT+ipyLb4RtKioF9wqLV2AWb&#10;IUkFNpaRHK8jUWNigoyL+Wwxq2ly4uKroLkk+hDTV4WW5UvLjXZZLWjg8BRTbgSaS0g2O3zUxpSJ&#10;G8cGolwv5iUhotEyO3NYDLvt2gR2gLwz5SusyPM6LODeyQLWK5BfzvcE2pzuVNy4sxiZ/0nJLcrj&#10;JlxEoqGWLs8LmLfm9btk//lNVr8B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x40G/M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b/>
          <w:bCs/>
          <w:noProof/>
        </w:rPr>
        <mc:AlternateContent>
          <mc:Choice Requires="wps">
            <w:drawing>
              <wp:anchor distT="0" distB="0" distL="0" distR="0" simplePos="0" relativeHeight="252173312" behindDoc="0" locked="0" layoutInCell="0" allowOverlap="1" wp14:anchorId="76BB24F1" wp14:editId="5BC81AA6">
                <wp:simplePos x="0" y="0"/>
                <wp:positionH relativeFrom="page">
                  <wp:posOffset>267970</wp:posOffset>
                </wp:positionH>
                <wp:positionV relativeFrom="page">
                  <wp:posOffset>1031875</wp:posOffset>
                </wp:positionV>
                <wp:extent cx="9639300" cy="0"/>
                <wp:effectExtent l="10795" t="12700" r="8255" b="6350"/>
                <wp:wrapNone/>
                <wp:docPr id="686" name="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D3536" id="Shape 356" o:spid="_x0000_s1026" style="position:absolute;z-index:25217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81.25pt" to="780.1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bYwwEAAG4DAAAOAAAAZHJzL2Uyb0RvYy54bWysU8tu2zAQvBfoPxC815JjRIgFyzk4TS9p&#10;ayDpB6xJSiJKcQmStuS/75J+JE1uRXUgyH3M7syuVvfTYNhB+aDRNnw+KzlTVqDUtmv4r5fHL3ec&#10;hQhWgkGrGn5Ugd+vP39aja5WN9ijkcozArGhHl3D+xhdXRRB9GqAMEOnLDlb9ANEevqukB5GQh9M&#10;cVOWVTGil86jUCGQ9eHk5OuM37ZKxJ9tG1RkpuHUW8ynz+cuncV6BXXnwfVanNuAf+hiAG2p6BXq&#10;ASKwvdcfoAYtPAZs40zgUGDbaqEyB2IzL9+xee7BqcyFxAnuKlP4f7Dix2HrmZYNr+4qziwMNKRc&#10;ly1uqyTP6EJNURu79YmgmOyze0LxOzCLmx5sp3L4y9FR5jxlFH+lpEdwVGQ3fkdJMbCPmLWaWj8k&#10;SFKBTXkkx+tI1BSZIOOyWiwXJU1OXHwF1JdE50P8pnBg6dJwo21SC2o4PIWYGoH6EpLMFh+1MXni&#10;xrKRKJfL25wQ0GiZnCks+G63MZ4dIO1M/jIr8rwN87i3MoP1CuTX8z2CNqc7FTf2LEbif1Jyh/K4&#10;9ReRaKi5y/MCpq15+87Zr7/J+g8AAAD//wMAUEsDBBQABgAIAAAAIQC9kFcX2wAAAAsBAAAPAAAA&#10;ZHJzL2Rvd25yZXYueG1sTI/LTsMwEEX3SPyDNUhsUOskoqEKcSqo1CULCuzd2MSmfkQepw1/z1RC&#10;guWcubpzpt3M3rGTTmhjEFAuC2A69FHZMAh4f9st1sAwy6Cki0EL+NYIm+76qpWNiufwqk/7PDAq&#10;CdhIASbnseEce6O9xGUcdaDdZ0xeZhrTwFWSZyr3jldFUXMvbaALRo56a3R/3E9egP1KiKYvn0t0&#10;x932bnL24eVDiNub+ekRWNZz/gvDRZ/UoSOnQ5yCQuYE3FcVJYnX1QrYJbCqC0KHX8S7lv//ofsB&#10;AAD//wMAUEsBAi0AFAAGAAgAAAAhALaDOJL+AAAA4QEAABMAAAAAAAAAAAAAAAAAAAAAAFtDb250&#10;ZW50X1R5cGVzXS54bWxQSwECLQAUAAYACAAAACEAOP0h/9YAAACUAQAACwAAAAAAAAAAAAAAAAAv&#10;AQAAX3JlbHMvLnJlbHNQSwECLQAUAAYACAAAACEAYcJm2MMBAABuAwAADgAAAAAAAAAAAAAAAAAu&#10;AgAAZHJzL2Uyb0RvYy54bWxQSwECLQAUAAYACAAAACEAvZBXF9sAAAALAQAADwAAAAAAAAAAAAAA&#10;AAAdBAAAZHJzL2Rvd25yZXYueG1sUEsFBgAAAAAEAAQA8wAAACUFAAAAAA==&#10;" o:allowincell="f" strokeweight=".16931mm">
                <w10:wrap anchorx="page" anchory="page"/>
              </v:line>
            </w:pict>
          </mc:Fallback>
        </mc:AlternateContent>
      </w:r>
      <w:r>
        <w:rPr>
          <w:rFonts w:eastAsia="Times New Roman"/>
          <w:b/>
          <w:bCs/>
          <w:noProof/>
        </w:rPr>
        <mc:AlternateContent>
          <mc:Choice Requires="wps">
            <w:drawing>
              <wp:anchor distT="0" distB="0" distL="0" distR="0" simplePos="0" relativeHeight="252174336" behindDoc="0" locked="0" layoutInCell="0" allowOverlap="1" wp14:anchorId="76BB24F2" wp14:editId="6EADB3F8">
                <wp:simplePos x="0" y="0"/>
                <wp:positionH relativeFrom="page">
                  <wp:posOffset>271145</wp:posOffset>
                </wp:positionH>
                <wp:positionV relativeFrom="page">
                  <wp:posOffset>539115</wp:posOffset>
                </wp:positionV>
                <wp:extent cx="0" cy="2453005"/>
                <wp:effectExtent l="13970" t="5715" r="5080" b="8255"/>
                <wp:wrapNone/>
                <wp:docPr id="685" name="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30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D86FC" id="Shape 357" o:spid="_x0000_s1026" style="position:absolute;z-index:25217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VswQEAAG4DAAAOAAAAZHJzL2Uyb0RvYy54bWysU02P0zAQvSPxHyzfadIuWZao6R66LJcF&#10;Ku3yA6b+SCxsj2W7Tfrvsd20sHBD5GDZ8/Fm3pvJ+n4ymhyFDwptR5eLmhJhGXJl+45+f3l8d0dJ&#10;iGA5aLSioycR6P3m7Zv16FqxwgE1F54kEBva0XV0iNG1VRXYIAyEBTphk1OiNxDT0/cV9zAmdKOr&#10;VV3fViN67jwyEUKyPpyddFPwpRQsfpMyiEh0R1NvsZy+nPt8Vps1tL0HNyg2twH/0IUBZVPRK9QD&#10;RCAHr/6CMop5DCjjgqGpUErFROGQ2CzrP9g8D+BE4ZLECe4qU/h/sOzrceeJ4h29vWsosWDSkEpd&#10;ctN8yPKMLrQpamt3PhNkk312T8h+BGJxO4DtRQl/ObmUucwZ1auU/AguFdmPX5CnGDhELFpN0psM&#10;mVQgUxnJ6ToSMUXCzkaWrKv3zU1dNwUd2kui8yF+FmhIvnRUK5vVghaOTyHmRqC9hGSzxUeldZm4&#10;tmRMlOuPTUkIqBXPzhwWfL/fak+OkHemfHPdV2EeD5YXsEEA/zTfIyh9vqfi2s5iZP5nJffITzt/&#10;ESkNtXQ5L2Demt/fJfvXb7L5CQAA//8DAFBLAwQUAAYACAAAACEApZEFJ9sAAAAIAQAADwAAAGRy&#10;cy9kb3ducmV2LnhtbEyPwU7DMBBE70j8g7VIXBB1ElWkhDgVVOqxBwrc3XiJTe11ZDtt+PsaLnBa&#10;jWY0+6Zdz86yE4ZoPAkoFwUwpN4rQ4OA97ft/QpYTJKUtJ5QwDdGWHfXV61slD/TK572aWC5hGIj&#10;BeiUxobz2Gt0Mi78iJS9Tx+cTFmGgasgz7ncWV4VxQN30lD+oOWIG439cT85AeYrxKj78qWM9rjd&#10;3E3W1LsPIW5v5ucnYAnn9BeGH/yMDl1mOviJVGRWwLKqc1LAavkILPu/+pBvXVbAu5b/H9BdAAAA&#10;//8DAFBLAQItABQABgAIAAAAIQC2gziS/gAAAOEBAAATAAAAAAAAAAAAAAAAAAAAAABbQ29udGVu&#10;dF9UeXBlc10ueG1sUEsBAi0AFAAGAAgAAAAhADj9If/WAAAAlAEAAAsAAAAAAAAAAAAAAAAALwEA&#10;AF9yZWxzLy5yZWxzUEsBAi0AFAAGAAgAAAAhAIXBFWzBAQAAbgMAAA4AAAAAAAAAAAAAAAAALgIA&#10;AGRycy9lMm9Eb2MueG1sUEsBAi0AFAAGAAgAAAAhAKWRBSfbAAAACAEAAA8AAAAAAAAAAAAAAAAA&#10;GwQAAGRycy9kb3ducmV2LnhtbFBLBQYAAAAABAAEAPMAAAAjBQAAAAA=&#10;" o:allowincell="f" strokeweight=".16931mm">
                <w10:wrap anchorx="page" anchory="page"/>
              </v:line>
            </w:pict>
          </mc:Fallback>
        </mc:AlternateContent>
      </w:r>
      <w:r>
        <w:rPr>
          <w:rFonts w:eastAsia="Times New Roman"/>
          <w:b/>
          <w:bCs/>
          <w:noProof/>
        </w:rPr>
        <mc:AlternateContent>
          <mc:Choice Requires="wps">
            <w:drawing>
              <wp:anchor distT="0" distB="0" distL="0" distR="0" simplePos="0" relativeHeight="252175360" behindDoc="0" locked="0" layoutInCell="0" allowOverlap="1" wp14:anchorId="76BB24F3" wp14:editId="37C0A651">
                <wp:simplePos x="0" y="0"/>
                <wp:positionH relativeFrom="page">
                  <wp:posOffset>9904095</wp:posOffset>
                </wp:positionH>
                <wp:positionV relativeFrom="page">
                  <wp:posOffset>539115</wp:posOffset>
                </wp:positionV>
                <wp:extent cx="0" cy="2453005"/>
                <wp:effectExtent l="7620" t="5715" r="11430" b="8255"/>
                <wp:wrapNone/>
                <wp:docPr id="684" name="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30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E541E" id="Shape 358" o:spid="_x0000_s1026" style="position:absolute;z-index:25217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s3wQEAAG4DAAAOAAAAZHJzL2Uyb0RvYy54bWysU8tu2zAQvBfoPxC815KdOHAFyzk4TS9p&#10;ayDpB6z5kIiSXIKkLfnvS9Ky2zS3oDoQ5D5md2ZX6/vRaHIUPii0LZ3PakqEZciV7Vr68+Xx04qS&#10;EMFy0GhFS08i0PvNxw/rwTVigT1qLjxJIDY0g2tpH6NrqiqwXhgIM3TCJqdEbyCmp+8q7mFI6EZX&#10;i7q+qwb03HlkIoRkfTg76abgSylY/CFlEJHolqbeYjl9Off5rDZraDoPrldsagPe0YUBZVPRK9QD&#10;RCAHr95AGcU8BpRxxtBUKKVionBIbOb1P2yee3CicEniBHeVKfw/WPb9uPNE8ZberW4psWDSkEpd&#10;crNcZXkGF5oUtbU7nwmy0T67J2S/ArG47cF2ooS/nFzKnOeM6lVKfgSXiuyHb8hTDBwiFq1G6U2G&#10;TCqQsYzkdB2JGCNhZyNL1sXt8qaulwUdmkui8yF+FWhIvrRUK5vVggaOTyHmRqC5hGSzxUeldZm4&#10;tmRIlOvPy5IQUCuenTks+G6/1Z4cIe9M+aa6r8I8HiwvYL0A/mW6R1D6fE/FtZ3EyPzPSu6Rn3b+&#10;IlIaaulyWsC8NX+/S/af32TzGwAA//8DAFBLAwQUAAYACAAAACEA1XzOCt0AAAAMAQAADwAAAGRy&#10;cy9kb3ducmV2LnhtbEyPwU7DMAyG70i8Q2QkLoilnTa6laYTTNqRAwPuWROasMSp4nQrb08mDnD8&#10;7U+/PzebyTt20pFsQAHlrACmsQvKYi/g/W13vwJGSaKSLqAW8K0JNu31VSNrFc74qk/71LNcglRL&#10;ASaloeacOqO9pFkYNObdZ4hephxjz1WU51zuHZ8XxQP30mK+YOSgt0Z3x/3oBdivSGS68rkkd9xt&#10;70Znq5cPIW5vpqdHYElP6Q+Gi35WhzY7HcKIipjLeblcV5kVsFqsgV2I38lBwKIq58Dbhv9/ov0B&#10;AAD//wMAUEsBAi0AFAAGAAgAAAAhALaDOJL+AAAA4QEAABMAAAAAAAAAAAAAAAAAAAAAAFtDb250&#10;ZW50X1R5cGVzXS54bWxQSwECLQAUAAYACAAAACEAOP0h/9YAAACUAQAACwAAAAAAAAAAAAAAAAAv&#10;AQAAX3JlbHMvLnJlbHNQSwECLQAUAAYACAAAACEAoiJbN8EBAABuAwAADgAAAAAAAAAAAAAAAAAu&#10;AgAAZHJzL2Uyb0RvYy54bWxQSwECLQAUAAYACAAAACEA1XzOCt0AAAAMAQAADwAAAAAAAAAAAAAA&#10;AAAbBAAAZHJzL2Rvd25yZXYueG1sUEsFBgAAAAAEAAQA8wAAACUFAAAAAA==&#10;" o:allowincell="f" strokeweight=".16931mm">
                <w10:wrap anchorx="page" anchory="page"/>
              </v:line>
            </w:pict>
          </mc:Fallback>
        </mc:AlternateContent>
      </w:r>
      <w:r w:rsidR="008A3970">
        <w:rPr>
          <w:rFonts w:eastAsia="Times New Roman"/>
          <w:b/>
          <w:bCs/>
        </w:rPr>
        <w:t xml:space="preserve">Ориентировка во времени. </w:t>
      </w:r>
      <w:r w:rsidR="008A3970">
        <w:rPr>
          <w:rFonts w:eastAsia="Times New Roman"/>
        </w:rPr>
        <w:t xml:space="preserve">Дать детям представление о </w:t>
      </w:r>
      <w:proofErr w:type="spellStart"/>
      <w:proofErr w:type="gramStart"/>
      <w:r w:rsidR="008A3970">
        <w:rPr>
          <w:rFonts w:eastAsia="Times New Roman"/>
        </w:rPr>
        <w:t>том,что</w:t>
      </w:r>
      <w:proofErr w:type="spellEnd"/>
      <w:proofErr w:type="gramEnd"/>
      <w:r w:rsidR="008A3970">
        <w:rPr>
          <w:rFonts w:eastAsia="Times New Roman"/>
        </w:rPr>
        <w:t xml:space="preserve"> </w:t>
      </w:r>
      <w:proofErr w:type="spellStart"/>
      <w:r w:rsidR="008A3970">
        <w:rPr>
          <w:rFonts w:eastAsia="Times New Roman"/>
        </w:rPr>
        <w:t>утро,вечер,день</w:t>
      </w:r>
      <w:proofErr w:type="spellEnd"/>
      <w:r w:rsidR="008A3970">
        <w:rPr>
          <w:rFonts w:eastAsia="Times New Roman"/>
        </w:rPr>
        <w:t xml:space="preserve"> и ночь составляют </w:t>
      </w:r>
      <w:proofErr w:type="spellStart"/>
      <w:r w:rsidR="008A3970">
        <w:rPr>
          <w:rFonts w:eastAsia="Times New Roman"/>
        </w:rPr>
        <w:t>сутки.Учить</w:t>
      </w:r>
      <w:proofErr w:type="spellEnd"/>
      <w:r w:rsidR="008A3970">
        <w:rPr>
          <w:rFonts w:eastAsia="Times New Roman"/>
        </w:rPr>
        <w:t xml:space="preserve"> на конкретных примерах </w:t>
      </w:r>
      <w:proofErr w:type="spellStart"/>
      <w:r w:rsidR="008A3970">
        <w:rPr>
          <w:rFonts w:eastAsia="Times New Roman"/>
        </w:rPr>
        <w:t>устанавливатьпоследовательность</w:t>
      </w:r>
      <w:proofErr w:type="spellEnd"/>
      <w:r w:rsidR="008A3970">
        <w:rPr>
          <w:rFonts w:eastAsia="Times New Roman"/>
        </w:rPr>
        <w:t xml:space="preserve"> различных событий: что было </w:t>
      </w:r>
      <w:r w:rsidR="008A3970">
        <w:rPr>
          <w:rFonts w:eastAsia="Times New Roman"/>
          <w:i/>
          <w:iCs/>
        </w:rPr>
        <w:t>раньше(сначала),</w:t>
      </w:r>
      <w:r w:rsidR="008A3970">
        <w:rPr>
          <w:rFonts w:eastAsia="Times New Roman"/>
        </w:rPr>
        <w:t xml:space="preserve"> что </w:t>
      </w:r>
      <w:r w:rsidR="008A3970">
        <w:rPr>
          <w:rFonts w:eastAsia="Times New Roman"/>
          <w:i/>
          <w:iCs/>
        </w:rPr>
        <w:t>позже(потом),</w:t>
      </w:r>
      <w:r w:rsidR="008A3970">
        <w:rPr>
          <w:rFonts w:eastAsia="Times New Roman"/>
        </w:rPr>
        <w:t xml:space="preserve"> определять, какой день </w:t>
      </w:r>
      <w:r w:rsidR="008A3970">
        <w:rPr>
          <w:rFonts w:eastAsia="Times New Roman"/>
          <w:i/>
          <w:iCs/>
        </w:rPr>
        <w:t>сегодня</w:t>
      </w:r>
      <w:r w:rsidR="008A3970">
        <w:rPr>
          <w:rFonts w:eastAsia="Times New Roman"/>
        </w:rPr>
        <w:t xml:space="preserve">, какой был </w:t>
      </w:r>
      <w:r w:rsidR="008A3970">
        <w:rPr>
          <w:rFonts w:eastAsia="Times New Roman"/>
          <w:i/>
          <w:iCs/>
        </w:rPr>
        <w:t>вчера</w:t>
      </w:r>
      <w:r w:rsidR="008A3970">
        <w:rPr>
          <w:rFonts w:eastAsia="Times New Roman"/>
        </w:rPr>
        <w:t xml:space="preserve">, какой будет </w:t>
      </w:r>
      <w:r w:rsidR="008A3970">
        <w:rPr>
          <w:rFonts w:eastAsia="Times New Roman"/>
          <w:i/>
          <w:iCs/>
        </w:rPr>
        <w:t>завтра.</w:t>
      </w:r>
    </w:p>
    <w:p w14:paraId="76BAF196" w14:textId="77777777" w:rsidR="008A3970" w:rsidRDefault="008A3970" w:rsidP="008A3970">
      <w:pPr>
        <w:spacing w:line="20" w:lineRule="exact"/>
        <w:rPr>
          <w:sz w:val="20"/>
          <w:szCs w:val="20"/>
        </w:rPr>
      </w:pPr>
      <w:r>
        <w:rPr>
          <w:noProof/>
          <w:sz w:val="20"/>
          <w:szCs w:val="20"/>
        </w:rPr>
        <w:drawing>
          <wp:anchor distT="0" distB="0" distL="114300" distR="114300" simplePos="0" relativeHeight="251748352" behindDoc="1" locked="0" layoutInCell="0" allowOverlap="1" wp14:anchorId="76BB24F4" wp14:editId="76BB24F5">
            <wp:simplePos x="0" y="0"/>
            <wp:positionH relativeFrom="column">
              <wp:posOffset>7620</wp:posOffset>
            </wp:positionH>
            <wp:positionV relativeFrom="paragraph">
              <wp:posOffset>13335</wp:posOffset>
            </wp:positionV>
            <wp:extent cx="9625330" cy="16002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749376" behindDoc="1" locked="0" layoutInCell="0" allowOverlap="1" wp14:anchorId="76BB24F6" wp14:editId="76BB24F7">
            <wp:simplePos x="0" y="0"/>
            <wp:positionH relativeFrom="column">
              <wp:posOffset>7620</wp:posOffset>
            </wp:positionH>
            <wp:positionV relativeFrom="paragraph">
              <wp:posOffset>13335</wp:posOffset>
            </wp:positionV>
            <wp:extent cx="9625330" cy="16002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F197" w14:textId="77777777" w:rsidR="008A3970" w:rsidRDefault="008A3970" w:rsidP="008A3970">
      <w:pPr>
        <w:ind w:right="100"/>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2460"/>
        <w:gridCol w:w="1940"/>
        <w:gridCol w:w="580"/>
        <w:gridCol w:w="5000"/>
        <w:gridCol w:w="5200"/>
        <w:gridCol w:w="20"/>
      </w:tblGrid>
      <w:tr w:rsidR="008A3970" w14:paraId="76BAF19D" w14:textId="77777777" w:rsidTr="00452DEC">
        <w:trPr>
          <w:trHeight w:val="246"/>
        </w:trPr>
        <w:tc>
          <w:tcPr>
            <w:tcW w:w="4400" w:type="dxa"/>
            <w:gridSpan w:val="2"/>
            <w:tcBorders>
              <w:top w:val="single" w:sz="8" w:space="0" w:color="auto"/>
              <w:bottom w:val="single" w:sz="8" w:space="0" w:color="auto"/>
            </w:tcBorders>
            <w:vAlign w:val="bottom"/>
          </w:tcPr>
          <w:p w14:paraId="76BAF198" w14:textId="77777777" w:rsidR="008A3970" w:rsidRDefault="008A3970" w:rsidP="00452DEC">
            <w:pPr>
              <w:spacing w:line="246" w:lineRule="exact"/>
              <w:ind w:left="2240"/>
              <w:rPr>
                <w:sz w:val="20"/>
                <w:szCs w:val="20"/>
              </w:rPr>
            </w:pPr>
            <w:r>
              <w:rPr>
                <w:rFonts w:eastAsia="Times New Roman"/>
                <w:i/>
                <w:iCs/>
              </w:rPr>
              <w:t>НОД</w:t>
            </w:r>
          </w:p>
        </w:tc>
        <w:tc>
          <w:tcPr>
            <w:tcW w:w="580" w:type="dxa"/>
            <w:tcBorders>
              <w:top w:val="single" w:sz="8" w:space="0" w:color="auto"/>
              <w:bottom w:val="single" w:sz="8" w:space="0" w:color="auto"/>
              <w:right w:val="single" w:sz="8" w:space="0" w:color="auto"/>
            </w:tcBorders>
            <w:vAlign w:val="bottom"/>
          </w:tcPr>
          <w:p w14:paraId="76BAF199" w14:textId="77777777" w:rsidR="008A3970" w:rsidRDefault="008A3970" w:rsidP="00452DEC">
            <w:pPr>
              <w:rPr>
                <w:sz w:val="21"/>
                <w:szCs w:val="21"/>
              </w:rPr>
            </w:pPr>
          </w:p>
        </w:tc>
        <w:tc>
          <w:tcPr>
            <w:tcW w:w="5000" w:type="dxa"/>
            <w:tcBorders>
              <w:top w:val="single" w:sz="8" w:space="0" w:color="auto"/>
              <w:bottom w:val="single" w:sz="8" w:space="0" w:color="auto"/>
              <w:right w:val="single" w:sz="8" w:space="0" w:color="auto"/>
            </w:tcBorders>
            <w:vAlign w:val="bottom"/>
          </w:tcPr>
          <w:p w14:paraId="76BAF19A" w14:textId="77777777" w:rsidR="008A3970" w:rsidRDefault="008A3970" w:rsidP="00452DEC">
            <w:pPr>
              <w:spacing w:line="246" w:lineRule="exact"/>
              <w:ind w:left="140"/>
              <w:rPr>
                <w:sz w:val="20"/>
                <w:szCs w:val="20"/>
              </w:rPr>
            </w:pPr>
            <w:r>
              <w:rPr>
                <w:rFonts w:eastAsia="Times New Roman"/>
                <w:i/>
                <w:iCs/>
              </w:rPr>
              <w:t>ОД, осуществляемая в ходе режимных моментов</w:t>
            </w:r>
          </w:p>
        </w:tc>
        <w:tc>
          <w:tcPr>
            <w:tcW w:w="5200" w:type="dxa"/>
            <w:tcBorders>
              <w:top w:val="single" w:sz="8" w:space="0" w:color="auto"/>
              <w:bottom w:val="single" w:sz="8" w:space="0" w:color="auto"/>
            </w:tcBorders>
            <w:vAlign w:val="bottom"/>
          </w:tcPr>
          <w:p w14:paraId="76BAF19B" w14:textId="77777777" w:rsidR="008A3970" w:rsidRDefault="008A3970" w:rsidP="00452DEC">
            <w:pPr>
              <w:spacing w:line="246" w:lineRule="exact"/>
              <w:ind w:left="700"/>
              <w:rPr>
                <w:sz w:val="20"/>
                <w:szCs w:val="20"/>
              </w:rPr>
            </w:pPr>
            <w:r>
              <w:rPr>
                <w:rFonts w:eastAsia="Times New Roman"/>
                <w:i/>
                <w:iCs/>
              </w:rPr>
              <w:t>Самостоятельная деятельность детей</w:t>
            </w:r>
          </w:p>
        </w:tc>
        <w:tc>
          <w:tcPr>
            <w:tcW w:w="0" w:type="dxa"/>
            <w:vAlign w:val="bottom"/>
          </w:tcPr>
          <w:p w14:paraId="76BAF19C" w14:textId="77777777" w:rsidR="008A3970" w:rsidRDefault="008A3970" w:rsidP="00452DEC">
            <w:pPr>
              <w:rPr>
                <w:sz w:val="1"/>
                <w:szCs w:val="1"/>
              </w:rPr>
            </w:pPr>
          </w:p>
        </w:tc>
      </w:tr>
      <w:tr w:rsidR="008A3970" w14:paraId="76BAF1A4" w14:textId="77777777" w:rsidTr="00452DEC">
        <w:trPr>
          <w:trHeight w:val="250"/>
        </w:trPr>
        <w:tc>
          <w:tcPr>
            <w:tcW w:w="2460" w:type="dxa"/>
            <w:vAlign w:val="bottom"/>
          </w:tcPr>
          <w:p w14:paraId="76BAF19E" w14:textId="77777777" w:rsidR="008A3970" w:rsidRDefault="008A3970" w:rsidP="00452DEC">
            <w:pPr>
              <w:spacing w:line="250" w:lineRule="exact"/>
              <w:ind w:left="120"/>
              <w:rPr>
                <w:sz w:val="20"/>
                <w:szCs w:val="20"/>
              </w:rPr>
            </w:pPr>
            <w:r>
              <w:rPr>
                <w:rFonts w:eastAsia="Times New Roman"/>
                <w:sz w:val="24"/>
                <w:szCs w:val="24"/>
              </w:rPr>
              <w:t>-Дидактические игры.</w:t>
            </w:r>
          </w:p>
        </w:tc>
        <w:tc>
          <w:tcPr>
            <w:tcW w:w="1940" w:type="dxa"/>
            <w:vAlign w:val="bottom"/>
          </w:tcPr>
          <w:p w14:paraId="76BAF19F" w14:textId="77777777" w:rsidR="008A3970" w:rsidRDefault="008A3970" w:rsidP="00452DEC">
            <w:pPr>
              <w:rPr>
                <w:sz w:val="21"/>
                <w:szCs w:val="21"/>
              </w:rPr>
            </w:pPr>
          </w:p>
        </w:tc>
        <w:tc>
          <w:tcPr>
            <w:tcW w:w="580" w:type="dxa"/>
            <w:tcBorders>
              <w:right w:val="single" w:sz="8" w:space="0" w:color="auto"/>
            </w:tcBorders>
            <w:vAlign w:val="bottom"/>
          </w:tcPr>
          <w:p w14:paraId="76BAF1A0" w14:textId="77777777" w:rsidR="008A3970" w:rsidRDefault="008A3970" w:rsidP="00452DEC">
            <w:pPr>
              <w:rPr>
                <w:sz w:val="21"/>
                <w:szCs w:val="21"/>
              </w:rPr>
            </w:pPr>
          </w:p>
        </w:tc>
        <w:tc>
          <w:tcPr>
            <w:tcW w:w="5000" w:type="dxa"/>
            <w:tcBorders>
              <w:right w:val="single" w:sz="8" w:space="0" w:color="auto"/>
            </w:tcBorders>
            <w:vAlign w:val="bottom"/>
          </w:tcPr>
          <w:p w14:paraId="76BAF1A1" w14:textId="77777777" w:rsidR="008A3970" w:rsidRDefault="008A3970" w:rsidP="00452DEC">
            <w:pPr>
              <w:spacing w:line="242" w:lineRule="exact"/>
              <w:ind w:left="80"/>
              <w:rPr>
                <w:sz w:val="20"/>
                <w:szCs w:val="20"/>
              </w:rPr>
            </w:pPr>
            <w:r>
              <w:rPr>
                <w:rFonts w:eastAsia="Times New Roman"/>
              </w:rPr>
              <w:t>-Дидактические игры.</w:t>
            </w:r>
          </w:p>
        </w:tc>
        <w:tc>
          <w:tcPr>
            <w:tcW w:w="5200" w:type="dxa"/>
            <w:vAlign w:val="bottom"/>
          </w:tcPr>
          <w:p w14:paraId="76BAF1A2" w14:textId="77777777" w:rsidR="008A3970" w:rsidRDefault="008A3970" w:rsidP="00452DEC">
            <w:pPr>
              <w:spacing w:line="242" w:lineRule="exact"/>
              <w:ind w:left="100"/>
              <w:rPr>
                <w:sz w:val="20"/>
                <w:szCs w:val="20"/>
              </w:rPr>
            </w:pPr>
            <w:r>
              <w:rPr>
                <w:rFonts w:eastAsia="Times New Roman"/>
              </w:rPr>
              <w:t>-Развивающие игры.</w:t>
            </w:r>
          </w:p>
        </w:tc>
        <w:tc>
          <w:tcPr>
            <w:tcW w:w="0" w:type="dxa"/>
            <w:vAlign w:val="bottom"/>
          </w:tcPr>
          <w:p w14:paraId="76BAF1A3" w14:textId="77777777" w:rsidR="008A3970" w:rsidRDefault="008A3970" w:rsidP="00452DEC">
            <w:pPr>
              <w:rPr>
                <w:sz w:val="1"/>
                <w:szCs w:val="1"/>
              </w:rPr>
            </w:pPr>
          </w:p>
        </w:tc>
      </w:tr>
      <w:tr w:rsidR="008A3970" w14:paraId="76BAF1AB" w14:textId="77777777" w:rsidTr="00452DEC">
        <w:trPr>
          <w:trHeight w:val="254"/>
        </w:trPr>
        <w:tc>
          <w:tcPr>
            <w:tcW w:w="2460" w:type="dxa"/>
            <w:vAlign w:val="bottom"/>
          </w:tcPr>
          <w:p w14:paraId="76BAF1A5" w14:textId="77777777" w:rsidR="008A3970" w:rsidRDefault="008A3970" w:rsidP="00452DEC">
            <w:pPr>
              <w:spacing w:line="255" w:lineRule="exact"/>
              <w:ind w:left="120"/>
              <w:rPr>
                <w:sz w:val="20"/>
                <w:szCs w:val="20"/>
              </w:rPr>
            </w:pPr>
            <w:r>
              <w:rPr>
                <w:rFonts w:eastAsia="Times New Roman"/>
                <w:sz w:val="24"/>
                <w:szCs w:val="24"/>
              </w:rPr>
              <w:t>-Решение задач.</w:t>
            </w:r>
          </w:p>
        </w:tc>
        <w:tc>
          <w:tcPr>
            <w:tcW w:w="1940" w:type="dxa"/>
            <w:vAlign w:val="bottom"/>
          </w:tcPr>
          <w:p w14:paraId="76BAF1A6" w14:textId="77777777" w:rsidR="008A3970" w:rsidRDefault="008A3970" w:rsidP="00452DEC"/>
        </w:tc>
        <w:tc>
          <w:tcPr>
            <w:tcW w:w="580" w:type="dxa"/>
            <w:tcBorders>
              <w:right w:val="single" w:sz="8" w:space="0" w:color="auto"/>
            </w:tcBorders>
            <w:vAlign w:val="bottom"/>
          </w:tcPr>
          <w:p w14:paraId="76BAF1A7" w14:textId="77777777" w:rsidR="008A3970" w:rsidRDefault="008A3970" w:rsidP="00452DEC"/>
        </w:tc>
        <w:tc>
          <w:tcPr>
            <w:tcW w:w="5000" w:type="dxa"/>
            <w:tcBorders>
              <w:right w:val="single" w:sz="8" w:space="0" w:color="auto"/>
            </w:tcBorders>
            <w:vAlign w:val="bottom"/>
          </w:tcPr>
          <w:p w14:paraId="76BAF1A8" w14:textId="77777777" w:rsidR="008A3970" w:rsidRDefault="008A3970" w:rsidP="00452DEC">
            <w:pPr>
              <w:spacing w:line="242" w:lineRule="exact"/>
              <w:ind w:left="80"/>
              <w:rPr>
                <w:sz w:val="20"/>
                <w:szCs w:val="20"/>
              </w:rPr>
            </w:pPr>
            <w:r>
              <w:rPr>
                <w:rFonts w:eastAsia="Times New Roman"/>
              </w:rPr>
              <w:t>-Развивающие игры.</w:t>
            </w:r>
          </w:p>
        </w:tc>
        <w:tc>
          <w:tcPr>
            <w:tcW w:w="5200" w:type="dxa"/>
            <w:vAlign w:val="bottom"/>
          </w:tcPr>
          <w:p w14:paraId="76BAF1A9" w14:textId="77777777" w:rsidR="008A3970" w:rsidRDefault="008A3970" w:rsidP="00452DEC">
            <w:pPr>
              <w:spacing w:line="242" w:lineRule="exact"/>
              <w:ind w:left="100"/>
              <w:rPr>
                <w:sz w:val="20"/>
                <w:szCs w:val="20"/>
              </w:rPr>
            </w:pPr>
            <w:r>
              <w:rPr>
                <w:rFonts w:eastAsia="Times New Roman"/>
              </w:rPr>
              <w:t>-Конструирование из различных материалов.</w:t>
            </w:r>
          </w:p>
        </w:tc>
        <w:tc>
          <w:tcPr>
            <w:tcW w:w="0" w:type="dxa"/>
            <w:vAlign w:val="bottom"/>
          </w:tcPr>
          <w:p w14:paraId="76BAF1AA" w14:textId="77777777" w:rsidR="008A3970" w:rsidRDefault="008A3970" w:rsidP="00452DEC">
            <w:pPr>
              <w:rPr>
                <w:sz w:val="1"/>
                <w:szCs w:val="1"/>
              </w:rPr>
            </w:pPr>
          </w:p>
        </w:tc>
      </w:tr>
      <w:tr w:rsidR="008A3970" w14:paraId="76BAF1B2" w14:textId="77777777" w:rsidTr="00452DEC">
        <w:trPr>
          <w:trHeight w:val="258"/>
        </w:trPr>
        <w:tc>
          <w:tcPr>
            <w:tcW w:w="2460" w:type="dxa"/>
            <w:vAlign w:val="bottom"/>
          </w:tcPr>
          <w:p w14:paraId="76BAF1AC" w14:textId="77777777" w:rsidR="008A3970" w:rsidRDefault="008A3970" w:rsidP="00452DEC">
            <w:pPr>
              <w:spacing w:line="258" w:lineRule="exact"/>
              <w:ind w:left="120"/>
              <w:rPr>
                <w:sz w:val="20"/>
                <w:szCs w:val="20"/>
              </w:rPr>
            </w:pPr>
            <w:r>
              <w:rPr>
                <w:rFonts w:eastAsia="Times New Roman"/>
                <w:sz w:val="24"/>
                <w:szCs w:val="24"/>
              </w:rPr>
              <w:t>-Самостоятельные</w:t>
            </w:r>
          </w:p>
        </w:tc>
        <w:tc>
          <w:tcPr>
            <w:tcW w:w="1940" w:type="dxa"/>
            <w:vAlign w:val="bottom"/>
          </w:tcPr>
          <w:p w14:paraId="76BAF1AD" w14:textId="77777777" w:rsidR="008A3970" w:rsidRDefault="008A3970" w:rsidP="00452DEC">
            <w:pPr>
              <w:spacing w:line="258" w:lineRule="exact"/>
              <w:ind w:left="180"/>
              <w:rPr>
                <w:sz w:val="20"/>
                <w:szCs w:val="20"/>
              </w:rPr>
            </w:pPr>
            <w:r>
              <w:rPr>
                <w:rFonts w:eastAsia="Times New Roman"/>
                <w:sz w:val="24"/>
                <w:szCs w:val="24"/>
              </w:rPr>
              <w:t>высказывания</w:t>
            </w:r>
          </w:p>
        </w:tc>
        <w:tc>
          <w:tcPr>
            <w:tcW w:w="580" w:type="dxa"/>
            <w:tcBorders>
              <w:right w:val="single" w:sz="8" w:space="0" w:color="auto"/>
            </w:tcBorders>
            <w:vAlign w:val="bottom"/>
          </w:tcPr>
          <w:p w14:paraId="76BAF1AE" w14:textId="77777777" w:rsidR="008A3970" w:rsidRDefault="008A3970" w:rsidP="00452DEC">
            <w:pPr>
              <w:spacing w:line="258" w:lineRule="exact"/>
              <w:ind w:right="20"/>
              <w:jc w:val="right"/>
              <w:rPr>
                <w:sz w:val="20"/>
                <w:szCs w:val="20"/>
              </w:rPr>
            </w:pPr>
            <w:r>
              <w:rPr>
                <w:rFonts w:eastAsia="Times New Roman"/>
                <w:sz w:val="24"/>
                <w:szCs w:val="24"/>
              </w:rPr>
              <w:t>о</w:t>
            </w:r>
          </w:p>
        </w:tc>
        <w:tc>
          <w:tcPr>
            <w:tcW w:w="5000" w:type="dxa"/>
            <w:tcBorders>
              <w:right w:val="single" w:sz="8" w:space="0" w:color="auto"/>
            </w:tcBorders>
            <w:vAlign w:val="bottom"/>
          </w:tcPr>
          <w:p w14:paraId="76BAF1AF" w14:textId="77777777" w:rsidR="008A3970" w:rsidRDefault="008A3970" w:rsidP="00452DEC">
            <w:pPr>
              <w:spacing w:line="242" w:lineRule="exact"/>
              <w:ind w:left="80"/>
              <w:rPr>
                <w:sz w:val="20"/>
                <w:szCs w:val="20"/>
              </w:rPr>
            </w:pPr>
            <w:r>
              <w:rPr>
                <w:rFonts w:eastAsia="Times New Roman"/>
              </w:rPr>
              <w:t>-Самостоятельные высказывания о количестве,</w:t>
            </w:r>
          </w:p>
        </w:tc>
        <w:tc>
          <w:tcPr>
            <w:tcW w:w="5200" w:type="dxa"/>
            <w:vAlign w:val="bottom"/>
          </w:tcPr>
          <w:p w14:paraId="76BAF1B0" w14:textId="77777777" w:rsidR="008A3970" w:rsidRDefault="008A3970" w:rsidP="00452DEC">
            <w:pPr>
              <w:spacing w:line="242" w:lineRule="exact"/>
              <w:ind w:left="100"/>
              <w:rPr>
                <w:sz w:val="20"/>
                <w:szCs w:val="20"/>
              </w:rPr>
            </w:pPr>
            <w:r>
              <w:rPr>
                <w:rFonts w:eastAsia="Times New Roman"/>
              </w:rPr>
              <w:t>-Наблюдения.</w:t>
            </w:r>
          </w:p>
        </w:tc>
        <w:tc>
          <w:tcPr>
            <w:tcW w:w="0" w:type="dxa"/>
            <w:vAlign w:val="bottom"/>
          </w:tcPr>
          <w:p w14:paraId="76BAF1B1" w14:textId="77777777" w:rsidR="008A3970" w:rsidRDefault="008A3970" w:rsidP="00452DEC">
            <w:pPr>
              <w:rPr>
                <w:sz w:val="1"/>
                <w:szCs w:val="1"/>
              </w:rPr>
            </w:pPr>
          </w:p>
        </w:tc>
      </w:tr>
      <w:tr w:rsidR="008A3970" w14:paraId="76BAF1B8" w14:textId="77777777" w:rsidTr="00452DEC">
        <w:trPr>
          <w:trHeight w:val="241"/>
        </w:trPr>
        <w:tc>
          <w:tcPr>
            <w:tcW w:w="2460" w:type="dxa"/>
            <w:vMerge w:val="restart"/>
            <w:vAlign w:val="bottom"/>
          </w:tcPr>
          <w:p w14:paraId="76BAF1B3" w14:textId="77777777" w:rsidR="008A3970" w:rsidRDefault="008A3970" w:rsidP="00452DEC">
            <w:pPr>
              <w:ind w:left="120"/>
              <w:rPr>
                <w:sz w:val="20"/>
                <w:szCs w:val="20"/>
              </w:rPr>
            </w:pPr>
            <w:proofErr w:type="gramStart"/>
            <w:r>
              <w:rPr>
                <w:rFonts w:eastAsia="Times New Roman"/>
                <w:sz w:val="24"/>
                <w:szCs w:val="24"/>
              </w:rPr>
              <w:t>количестве,  способах</w:t>
            </w:r>
            <w:proofErr w:type="gramEnd"/>
          </w:p>
        </w:tc>
        <w:tc>
          <w:tcPr>
            <w:tcW w:w="2520" w:type="dxa"/>
            <w:gridSpan w:val="2"/>
            <w:vMerge w:val="restart"/>
            <w:tcBorders>
              <w:right w:val="single" w:sz="8" w:space="0" w:color="auto"/>
            </w:tcBorders>
            <w:vAlign w:val="bottom"/>
          </w:tcPr>
          <w:p w14:paraId="76BAF1B4" w14:textId="77777777" w:rsidR="008A3970" w:rsidRDefault="008A3970" w:rsidP="00452DEC">
            <w:pPr>
              <w:ind w:right="20"/>
              <w:jc w:val="right"/>
              <w:rPr>
                <w:sz w:val="20"/>
                <w:szCs w:val="20"/>
              </w:rPr>
            </w:pPr>
            <w:proofErr w:type="gramStart"/>
            <w:r>
              <w:rPr>
                <w:rFonts w:eastAsia="Times New Roman"/>
                <w:sz w:val="24"/>
                <w:szCs w:val="24"/>
              </w:rPr>
              <w:t>деления,  дополнения</w:t>
            </w:r>
            <w:proofErr w:type="gramEnd"/>
            <w:r>
              <w:rPr>
                <w:rFonts w:eastAsia="Times New Roman"/>
                <w:sz w:val="24"/>
                <w:szCs w:val="24"/>
              </w:rPr>
              <w:t>,</w:t>
            </w:r>
          </w:p>
        </w:tc>
        <w:tc>
          <w:tcPr>
            <w:tcW w:w="5000" w:type="dxa"/>
            <w:tcBorders>
              <w:right w:val="single" w:sz="8" w:space="0" w:color="auto"/>
            </w:tcBorders>
            <w:vAlign w:val="bottom"/>
          </w:tcPr>
          <w:p w14:paraId="76BAF1B5" w14:textId="77777777" w:rsidR="008A3970" w:rsidRDefault="008A3970" w:rsidP="00452DEC">
            <w:pPr>
              <w:spacing w:line="242" w:lineRule="exact"/>
              <w:ind w:left="80"/>
              <w:rPr>
                <w:sz w:val="20"/>
                <w:szCs w:val="20"/>
              </w:rPr>
            </w:pPr>
            <w:r>
              <w:rPr>
                <w:rFonts w:eastAsia="Times New Roman"/>
              </w:rPr>
              <w:t>способах деления, дополнения, уравнивания,</w:t>
            </w:r>
          </w:p>
        </w:tc>
        <w:tc>
          <w:tcPr>
            <w:tcW w:w="5200" w:type="dxa"/>
            <w:vAlign w:val="bottom"/>
          </w:tcPr>
          <w:p w14:paraId="76BAF1B6" w14:textId="77777777" w:rsidR="008A3970" w:rsidRDefault="008A3970" w:rsidP="00452DEC">
            <w:pPr>
              <w:rPr>
                <w:sz w:val="20"/>
                <w:szCs w:val="20"/>
              </w:rPr>
            </w:pPr>
          </w:p>
        </w:tc>
        <w:tc>
          <w:tcPr>
            <w:tcW w:w="0" w:type="dxa"/>
            <w:vAlign w:val="bottom"/>
          </w:tcPr>
          <w:p w14:paraId="76BAF1B7" w14:textId="77777777" w:rsidR="008A3970" w:rsidRDefault="008A3970" w:rsidP="00452DEC">
            <w:pPr>
              <w:rPr>
                <w:sz w:val="1"/>
                <w:szCs w:val="1"/>
              </w:rPr>
            </w:pPr>
          </w:p>
        </w:tc>
      </w:tr>
      <w:tr w:rsidR="008A3970" w14:paraId="76BAF1BE" w14:textId="77777777" w:rsidTr="00452DEC">
        <w:trPr>
          <w:trHeight w:val="85"/>
        </w:trPr>
        <w:tc>
          <w:tcPr>
            <w:tcW w:w="2460" w:type="dxa"/>
            <w:vMerge/>
            <w:vAlign w:val="bottom"/>
          </w:tcPr>
          <w:p w14:paraId="76BAF1B9" w14:textId="77777777" w:rsidR="008A3970" w:rsidRDefault="008A3970" w:rsidP="00452DEC">
            <w:pPr>
              <w:rPr>
                <w:sz w:val="7"/>
                <w:szCs w:val="7"/>
              </w:rPr>
            </w:pPr>
          </w:p>
        </w:tc>
        <w:tc>
          <w:tcPr>
            <w:tcW w:w="2520" w:type="dxa"/>
            <w:gridSpan w:val="2"/>
            <w:vMerge/>
            <w:tcBorders>
              <w:right w:val="single" w:sz="8" w:space="0" w:color="auto"/>
            </w:tcBorders>
            <w:vAlign w:val="bottom"/>
          </w:tcPr>
          <w:p w14:paraId="76BAF1BA" w14:textId="77777777" w:rsidR="008A3970" w:rsidRDefault="008A3970" w:rsidP="00452DEC">
            <w:pPr>
              <w:rPr>
                <w:sz w:val="7"/>
                <w:szCs w:val="7"/>
              </w:rPr>
            </w:pPr>
          </w:p>
        </w:tc>
        <w:tc>
          <w:tcPr>
            <w:tcW w:w="5000" w:type="dxa"/>
            <w:vMerge w:val="restart"/>
            <w:tcBorders>
              <w:right w:val="single" w:sz="8" w:space="0" w:color="auto"/>
            </w:tcBorders>
            <w:vAlign w:val="bottom"/>
          </w:tcPr>
          <w:p w14:paraId="76BAF1BB" w14:textId="77777777" w:rsidR="008A3970" w:rsidRDefault="008A3970" w:rsidP="00452DEC">
            <w:pPr>
              <w:spacing w:line="248" w:lineRule="exact"/>
              <w:ind w:left="80"/>
              <w:rPr>
                <w:sz w:val="20"/>
                <w:szCs w:val="20"/>
              </w:rPr>
            </w:pPr>
            <w:r>
              <w:rPr>
                <w:rFonts w:eastAsia="Times New Roman"/>
              </w:rPr>
              <w:t>отношениях между зависимыми величинами по их</w:t>
            </w:r>
          </w:p>
        </w:tc>
        <w:tc>
          <w:tcPr>
            <w:tcW w:w="5200" w:type="dxa"/>
            <w:vAlign w:val="bottom"/>
          </w:tcPr>
          <w:p w14:paraId="76BAF1BC" w14:textId="77777777" w:rsidR="008A3970" w:rsidRDefault="008A3970" w:rsidP="00452DEC">
            <w:pPr>
              <w:rPr>
                <w:sz w:val="7"/>
                <w:szCs w:val="7"/>
              </w:rPr>
            </w:pPr>
          </w:p>
        </w:tc>
        <w:tc>
          <w:tcPr>
            <w:tcW w:w="0" w:type="dxa"/>
            <w:vAlign w:val="bottom"/>
          </w:tcPr>
          <w:p w14:paraId="76BAF1BD" w14:textId="77777777" w:rsidR="008A3970" w:rsidRDefault="008A3970" w:rsidP="00452DEC">
            <w:pPr>
              <w:rPr>
                <w:sz w:val="1"/>
                <w:szCs w:val="1"/>
              </w:rPr>
            </w:pPr>
          </w:p>
        </w:tc>
      </w:tr>
      <w:tr w:rsidR="008A3970" w14:paraId="76BAF1C3" w14:textId="77777777" w:rsidTr="00452DEC">
        <w:trPr>
          <w:trHeight w:val="164"/>
        </w:trPr>
        <w:tc>
          <w:tcPr>
            <w:tcW w:w="4980" w:type="dxa"/>
            <w:gridSpan w:val="3"/>
            <w:vMerge w:val="restart"/>
            <w:tcBorders>
              <w:right w:val="single" w:sz="8" w:space="0" w:color="auto"/>
            </w:tcBorders>
            <w:vAlign w:val="bottom"/>
          </w:tcPr>
          <w:p w14:paraId="76BAF1BF" w14:textId="77777777" w:rsidR="008A3970" w:rsidRDefault="008A3970" w:rsidP="00452DEC">
            <w:pPr>
              <w:ind w:left="120"/>
              <w:rPr>
                <w:sz w:val="20"/>
                <w:szCs w:val="20"/>
              </w:rPr>
            </w:pPr>
            <w:proofErr w:type="gramStart"/>
            <w:r>
              <w:rPr>
                <w:rFonts w:eastAsia="Times New Roman"/>
                <w:sz w:val="24"/>
                <w:szCs w:val="24"/>
              </w:rPr>
              <w:t>уравнивания,  отношениях</w:t>
            </w:r>
            <w:proofErr w:type="gramEnd"/>
            <w:r>
              <w:rPr>
                <w:rFonts w:eastAsia="Times New Roman"/>
                <w:sz w:val="24"/>
                <w:szCs w:val="24"/>
              </w:rPr>
              <w:t xml:space="preserve">  между  зависимы-</w:t>
            </w:r>
          </w:p>
        </w:tc>
        <w:tc>
          <w:tcPr>
            <w:tcW w:w="5000" w:type="dxa"/>
            <w:vMerge/>
            <w:tcBorders>
              <w:right w:val="single" w:sz="8" w:space="0" w:color="auto"/>
            </w:tcBorders>
            <w:vAlign w:val="bottom"/>
          </w:tcPr>
          <w:p w14:paraId="76BAF1C0" w14:textId="77777777" w:rsidR="008A3970" w:rsidRDefault="008A3970" w:rsidP="00452DEC">
            <w:pPr>
              <w:rPr>
                <w:sz w:val="14"/>
                <w:szCs w:val="14"/>
              </w:rPr>
            </w:pPr>
          </w:p>
        </w:tc>
        <w:tc>
          <w:tcPr>
            <w:tcW w:w="5200" w:type="dxa"/>
            <w:vAlign w:val="bottom"/>
          </w:tcPr>
          <w:p w14:paraId="76BAF1C1" w14:textId="77777777" w:rsidR="008A3970" w:rsidRDefault="008A3970" w:rsidP="00452DEC">
            <w:pPr>
              <w:rPr>
                <w:sz w:val="14"/>
                <w:szCs w:val="14"/>
              </w:rPr>
            </w:pPr>
          </w:p>
        </w:tc>
        <w:tc>
          <w:tcPr>
            <w:tcW w:w="0" w:type="dxa"/>
            <w:vAlign w:val="bottom"/>
          </w:tcPr>
          <w:p w14:paraId="76BAF1C2" w14:textId="77777777" w:rsidR="008A3970" w:rsidRDefault="008A3970" w:rsidP="00452DEC">
            <w:pPr>
              <w:rPr>
                <w:sz w:val="1"/>
                <w:szCs w:val="1"/>
              </w:rPr>
            </w:pPr>
          </w:p>
        </w:tc>
      </w:tr>
      <w:tr w:rsidR="008A3970" w14:paraId="76BAF1C8" w14:textId="77777777" w:rsidTr="00452DEC">
        <w:trPr>
          <w:trHeight w:val="112"/>
        </w:trPr>
        <w:tc>
          <w:tcPr>
            <w:tcW w:w="4980" w:type="dxa"/>
            <w:gridSpan w:val="3"/>
            <w:vMerge/>
            <w:tcBorders>
              <w:right w:val="single" w:sz="8" w:space="0" w:color="auto"/>
            </w:tcBorders>
            <w:vAlign w:val="bottom"/>
          </w:tcPr>
          <w:p w14:paraId="76BAF1C4" w14:textId="77777777" w:rsidR="008A3970" w:rsidRDefault="008A3970" w:rsidP="00452DEC">
            <w:pPr>
              <w:rPr>
                <w:sz w:val="9"/>
                <w:szCs w:val="9"/>
              </w:rPr>
            </w:pPr>
          </w:p>
        </w:tc>
        <w:tc>
          <w:tcPr>
            <w:tcW w:w="5000" w:type="dxa"/>
            <w:vMerge w:val="restart"/>
            <w:tcBorders>
              <w:right w:val="single" w:sz="8" w:space="0" w:color="auto"/>
            </w:tcBorders>
            <w:vAlign w:val="bottom"/>
          </w:tcPr>
          <w:p w14:paraId="76BAF1C5" w14:textId="77777777" w:rsidR="008A3970" w:rsidRDefault="008A3970" w:rsidP="00452DEC">
            <w:pPr>
              <w:ind w:left="80"/>
              <w:rPr>
                <w:sz w:val="20"/>
                <w:szCs w:val="20"/>
              </w:rPr>
            </w:pPr>
            <w:r>
              <w:rPr>
                <w:rFonts w:eastAsia="Times New Roman"/>
              </w:rPr>
              <w:t>свойствам.</w:t>
            </w:r>
          </w:p>
        </w:tc>
        <w:tc>
          <w:tcPr>
            <w:tcW w:w="5200" w:type="dxa"/>
            <w:vAlign w:val="bottom"/>
          </w:tcPr>
          <w:p w14:paraId="76BAF1C6" w14:textId="77777777" w:rsidR="008A3970" w:rsidRDefault="008A3970" w:rsidP="00452DEC">
            <w:pPr>
              <w:rPr>
                <w:sz w:val="9"/>
                <w:szCs w:val="9"/>
              </w:rPr>
            </w:pPr>
          </w:p>
        </w:tc>
        <w:tc>
          <w:tcPr>
            <w:tcW w:w="0" w:type="dxa"/>
            <w:vAlign w:val="bottom"/>
          </w:tcPr>
          <w:p w14:paraId="76BAF1C7" w14:textId="77777777" w:rsidR="008A3970" w:rsidRDefault="008A3970" w:rsidP="00452DEC">
            <w:pPr>
              <w:rPr>
                <w:sz w:val="1"/>
                <w:szCs w:val="1"/>
              </w:rPr>
            </w:pPr>
          </w:p>
        </w:tc>
      </w:tr>
      <w:tr w:rsidR="008A3970" w14:paraId="76BAF1CE" w14:textId="77777777" w:rsidTr="00452DEC">
        <w:trPr>
          <w:trHeight w:val="140"/>
        </w:trPr>
        <w:tc>
          <w:tcPr>
            <w:tcW w:w="4400" w:type="dxa"/>
            <w:gridSpan w:val="2"/>
            <w:vMerge w:val="restart"/>
            <w:vAlign w:val="bottom"/>
          </w:tcPr>
          <w:p w14:paraId="76BAF1C9" w14:textId="77777777" w:rsidR="008A3970" w:rsidRDefault="008A3970" w:rsidP="00452DEC">
            <w:pPr>
              <w:ind w:left="120"/>
              <w:rPr>
                <w:sz w:val="20"/>
                <w:szCs w:val="20"/>
              </w:rPr>
            </w:pPr>
            <w:r>
              <w:rPr>
                <w:rFonts w:eastAsia="Times New Roman"/>
                <w:sz w:val="24"/>
                <w:szCs w:val="24"/>
              </w:rPr>
              <w:t>ми величинами по их свойствам.</w:t>
            </w:r>
          </w:p>
        </w:tc>
        <w:tc>
          <w:tcPr>
            <w:tcW w:w="580" w:type="dxa"/>
            <w:tcBorders>
              <w:right w:val="single" w:sz="8" w:space="0" w:color="auto"/>
            </w:tcBorders>
            <w:vAlign w:val="bottom"/>
          </w:tcPr>
          <w:p w14:paraId="76BAF1CA" w14:textId="77777777" w:rsidR="008A3970" w:rsidRDefault="008A3970" w:rsidP="00452DEC">
            <w:pPr>
              <w:rPr>
                <w:sz w:val="12"/>
                <w:szCs w:val="12"/>
              </w:rPr>
            </w:pPr>
          </w:p>
        </w:tc>
        <w:tc>
          <w:tcPr>
            <w:tcW w:w="5000" w:type="dxa"/>
            <w:vMerge/>
            <w:tcBorders>
              <w:right w:val="single" w:sz="8" w:space="0" w:color="auto"/>
            </w:tcBorders>
            <w:vAlign w:val="bottom"/>
          </w:tcPr>
          <w:p w14:paraId="76BAF1CB" w14:textId="77777777" w:rsidR="008A3970" w:rsidRDefault="008A3970" w:rsidP="00452DEC">
            <w:pPr>
              <w:rPr>
                <w:sz w:val="12"/>
                <w:szCs w:val="12"/>
              </w:rPr>
            </w:pPr>
          </w:p>
        </w:tc>
        <w:tc>
          <w:tcPr>
            <w:tcW w:w="5200" w:type="dxa"/>
            <w:vAlign w:val="bottom"/>
          </w:tcPr>
          <w:p w14:paraId="76BAF1CC" w14:textId="77777777" w:rsidR="008A3970" w:rsidRDefault="008A3970" w:rsidP="00452DEC">
            <w:pPr>
              <w:rPr>
                <w:sz w:val="12"/>
                <w:szCs w:val="12"/>
              </w:rPr>
            </w:pPr>
          </w:p>
        </w:tc>
        <w:tc>
          <w:tcPr>
            <w:tcW w:w="0" w:type="dxa"/>
            <w:vAlign w:val="bottom"/>
          </w:tcPr>
          <w:p w14:paraId="76BAF1CD" w14:textId="77777777" w:rsidR="008A3970" w:rsidRDefault="008A3970" w:rsidP="00452DEC">
            <w:pPr>
              <w:rPr>
                <w:sz w:val="1"/>
                <w:szCs w:val="1"/>
              </w:rPr>
            </w:pPr>
          </w:p>
        </w:tc>
      </w:tr>
      <w:tr w:rsidR="008A3970" w14:paraId="76BAF1D4" w14:textId="77777777" w:rsidTr="00452DEC">
        <w:trPr>
          <w:trHeight w:val="136"/>
        </w:trPr>
        <w:tc>
          <w:tcPr>
            <w:tcW w:w="4400" w:type="dxa"/>
            <w:gridSpan w:val="2"/>
            <w:vMerge/>
            <w:vAlign w:val="bottom"/>
          </w:tcPr>
          <w:p w14:paraId="76BAF1CF" w14:textId="77777777" w:rsidR="008A3970" w:rsidRDefault="008A3970" w:rsidP="00452DEC">
            <w:pPr>
              <w:rPr>
                <w:sz w:val="11"/>
                <w:szCs w:val="11"/>
              </w:rPr>
            </w:pPr>
          </w:p>
        </w:tc>
        <w:tc>
          <w:tcPr>
            <w:tcW w:w="580" w:type="dxa"/>
            <w:tcBorders>
              <w:right w:val="single" w:sz="8" w:space="0" w:color="auto"/>
            </w:tcBorders>
            <w:vAlign w:val="bottom"/>
          </w:tcPr>
          <w:p w14:paraId="76BAF1D0" w14:textId="77777777" w:rsidR="008A3970" w:rsidRDefault="008A3970" w:rsidP="00452DEC">
            <w:pPr>
              <w:rPr>
                <w:sz w:val="11"/>
                <w:szCs w:val="11"/>
              </w:rPr>
            </w:pPr>
          </w:p>
        </w:tc>
        <w:tc>
          <w:tcPr>
            <w:tcW w:w="5000" w:type="dxa"/>
            <w:tcBorders>
              <w:right w:val="single" w:sz="8" w:space="0" w:color="auto"/>
            </w:tcBorders>
            <w:vAlign w:val="bottom"/>
          </w:tcPr>
          <w:p w14:paraId="76BAF1D1" w14:textId="77777777" w:rsidR="008A3970" w:rsidRDefault="008A3970" w:rsidP="00452DEC">
            <w:pPr>
              <w:rPr>
                <w:sz w:val="11"/>
                <w:szCs w:val="11"/>
              </w:rPr>
            </w:pPr>
          </w:p>
        </w:tc>
        <w:tc>
          <w:tcPr>
            <w:tcW w:w="5200" w:type="dxa"/>
            <w:vAlign w:val="bottom"/>
          </w:tcPr>
          <w:p w14:paraId="76BAF1D2" w14:textId="77777777" w:rsidR="008A3970" w:rsidRDefault="008A3970" w:rsidP="00452DEC">
            <w:pPr>
              <w:rPr>
                <w:sz w:val="11"/>
                <w:szCs w:val="11"/>
              </w:rPr>
            </w:pPr>
          </w:p>
        </w:tc>
        <w:tc>
          <w:tcPr>
            <w:tcW w:w="0" w:type="dxa"/>
            <w:vAlign w:val="bottom"/>
          </w:tcPr>
          <w:p w14:paraId="76BAF1D3" w14:textId="77777777" w:rsidR="008A3970" w:rsidRDefault="008A3970" w:rsidP="00452DEC">
            <w:pPr>
              <w:rPr>
                <w:sz w:val="1"/>
                <w:szCs w:val="1"/>
              </w:rPr>
            </w:pPr>
          </w:p>
        </w:tc>
      </w:tr>
      <w:tr w:rsidR="008A3970" w14:paraId="76BAF1DB" w14:textId="77777777" w:rsidTr="00452DEC">
        <w:trPr>
          <w:trHeight w:val="279"/>
        </w:trPr>
        <w:tc>
          <w:tcPr>
            <w:tcW w:w="2460" w:type="dxa"/>
            <w:vAlign w:val="bottom"/>
          </w:tcPr>
          <w:p w14:paraId="76BAF1D5" w14:textId="77777777" w:rsidR="008A3970" w:rsidRDefault="008A3970" w:rsidP="00452DEC">
            <w:pPr>
              <w:ind w:left="120"/>
              <w:rPr>
                <w:sz w:val="20"/>
                <w:szCs w:val="20"/>
              </w:rPr>
            </w:pPr>
            <w:r>
              <w:rPr>
                <w:rFonts w:eastAsia="Times New Roman"/>
                <w:sz w:val="24"/>
                <w:szCs w:val="24"/>
              </w:rPr>
              <w:t>-Развивающие игры.</w:t>
            </w:r>
          </w:p>
        </w:tc>
        <w:tc>
          <w:tcPr>
            <w:tcW w:w="1940" w:type="dxa"/>
            <w:vAlign w:val="bottom"/>
          </w:tcPr>
          <w:p w14:paraId="76BAF1D6" w14:textId="77777777" w:rsidR="008A3970" w:rsidRDefault="008A3970" w:rsidP="00452DEC">
            <w:pPr>
              <w:rPr>
                <w:sz w:val="24"/>
                <w:szCs w:val="24"/>
              </w:rPr>
            </w:pPr>
          </w:p>
        </w:tc>
        <w:tc>
          <w:tcPr>
            <w:tcW w:w="580" w:type="dxa"/>
            <w:tcBorders>
              <w:right w:val="single" w:sz="8" w:space="0" w:color="auto"/>
            </w:tcBorders>
            <w:vAlign w:val="bottom"/>
          </w:tcPr>
          <w:p w14:paraId="76BAF1D7" w14:textId="77777777" w:rsidR="008A3970" w:rsidRDefault="008A3970" w:rsidP="00452DEC">
            <w:pPr>
              <w:rPr>
                <w:sz w:val="24"/>
                <w:szCs w:val="24"/>
              </w:rPr>
            </w:pPr>
          </w:p>
        </w:tc>
        <w:tc>
          <w:tcPr>
            <w:tcW w:w="5000" w:type="dxa"/>
            <w:tcBorders>
              <w:right w:val="single" w:sz="8" w:space="0" w:color="auto"/>
            </w:tcBorders>
            <w:vAlign w:val="bottom"/>
          </w:tcPr>
          <w:p w14:paraId="76BAF1D8" w14:textId="77777777" w:rsidR="008A3970" w:rsidRDefault="008A3970" w:rsidP="00452DEC">
            <w:pPr>
              <w:rPr>
                <w:sz w:val="24"/>
                <w:szCs w:val="24"/>
              </w:rPr>
            </w:pPr>
          </w:p>
        </w:tc>
        <w:tc>
          <w:tcPr>
            <w:tcW w:w="5200" w:type="dxa"/>
            <w:vAlign w:val="bottom"/>
          </w:tcPr>
          <w:p w14:paraId="76BAF1D9" w14:textId="77777777" w:rsidR="008A3970" w:rsidRDefault="008A3970" w:rsidP="00452DEC">
            <w:pPr>
              <w:rPr>
                <w:sz w:val="24"/>
                <w:szCs w:val="24"/>
              </w:rPr>
            </w:pPr>
          </w:p>
        </w:tc>
        <w:tc>
          <w:tcPr>
            <w:tcW w:w="0" w:type="dxa"/>
            <w:vAlign w:val="bottom"/>
          </w:tcPr>
          <w:p w14:paraId="76BAF1DA" w14:textId="77777777" w:rsidR="008A3970" w:rsidRDefault="008A3970" w:rsidP="00452DEC">
            <w:pPr>
              <w:rPr>
                <w:sz w:val="1"/>
                <w:szCs w:val="1"/>
              </w:rPr>
            </w:pPr>
          </w:p>
        </w:tc>
      </w:tr>
      <w:tr w:rsidR="008A3970" w14:paraId="76BAF1E2" w14:textId="77777777" w:rsidTr="00452DEC">
        <w:trPr>
          <w:trHeight w:val="48"/>
        </w:trPr>
        <w:tc>
          <w:tcPr>
            <w:tcW w:w="2460" w:type="dxa"/>
            <w:tcBorders>
              <w:bottom w:val="single" w:sz="8" w:space="0" w:color="auto"/>
            </w:tcBorders>
            <w:vAlign w:val="bottom"/>
          </w:tcPr>
          <w:p w14:paraId="76BAF1DC" w14:textId="77777777" w:rsidR="008A3970" w:rsidRDefault="008A3970" w:rsidP="00452DEC">
            <w:pPr>
              <w:rPr>
                <w:sz w:val="4"/>
                <w:szCs w:val="4"/>
              </w:rPr>
            </w:pPr>
          </w:p>
        </w:tc>
        <w:tc>
          <w:tcPr>
            <w:tcW w:w="1940" w:type="dxa"/>
            <w:tcBorders>
              <w:bottom w:val="single" w:sz="8" w:space="0" w:color="auto"/>
            </w:tcBorders>
            <w:vAlign w:val="bottom"/>
          </w:tcPr>
          <w:p w14:paraId="76BAF1DD" w14:textId="77777777" w:rsidR="008A3970" w:rsidRDefault="008A3970" w:rsidP="00452DEC">
            <w:pPr>
              <w:rPr>
                <w:sz w:val="4"/>
                <w:szCs w:val="4"/>
              </w:rPr>
            </w:pPr>
          </w:p>
        </w:tc>
        <w:tc>
          <w:tcPr>
            <w:tcW w:w="580" w:type="dxa"/>
            <w:tcBorders>
              <w:bottom w:val="single" w:sz="8" w:space="0" w:color="auto"/>
              <w:right w:val="single" w:sz="8" w:space="0" w:color="auto"/>
            </w:tcBorders>
            <w:vAlign w:val="bottom"/>
          </w:tcPr>
          <w:p w14:paraId="76BAF1DE" w14:textId="77777777" w:rsidR="008A3970" w:rsidRDefault="008A3970" w:rsidP="00452DEC">
            <w:pPr>
              <w:rPr>
                <w:sz w:val="4"/>
                <w:szCs w:val="4"/>
              </w:rPr>
            </w:pPr>
          </w:p>
        </w:tc>
        <w:tc>
          <w:tcPr>
            <w:tcW w:w="5000" w:type="dxa"/>
            <w:tcBorders>
              <w:bottom w:val="single" w:sz="8" w:space="0" w:color="auto"/>
              <w:right w:val="single" w:sz="8" w:space="0" w:color="auto"/>
            </w:tcBorders>
            <w:vAlign w:val="bottom"/>
          </w:tcPr>
          <w:p w14:paraId="76BAF1DF" w14:textId="77777777" w:rsidR="008A3970" w:rsidRDefault="008A3970" w:rsidP="00452DEC">
            <w:pPr>
              <w:rPr>
                <w:sz w:val="4"/>
                <w:szCs w:val="4"/>
              </w:rPr>
            </w:pPr>
          </w:p>
        </w:tc>
        <w:tc>
          <w:tcPr>
            <w:tcW w:w="5200" w:type="dxa"/>
            <w:tcBorders>
              <w:bottom w:val="single" w:sz="8" w:space="0" w:color="auto"/>
            </w:tcBorders>
            <w:vAlign w:val="bottom"/>
          </w:tcPr>
          <w:p w14:paraId="76BAF1E0" w14:textId="77777777" w:rsidR="008A3970" w:rsidRDefault="008A3970" w:rsidP="00452DEC">
            <w:pPr>
              <w:rPr>
                <w:sz w:val="4"/>
                <w:szCs w:val="4"/>
              </w:rPr>
            </w:pPr>
          </w:p>
        </w:tc>
        <w:tc>
          <w:tcPr>
            <w:tcW w:w="0" w:type="dxa"/>
            <w:vAlign w:val="bottom"/>
          </w:tcPr>
          <w:p w14:paraId="76BAF1E1" w14:textId="77777777" w:rsidR="008A3970" w:rsidRDefault="008A3970" w:rsidP="00452DEC">
            <w:pPr>
              <w:rPr>
                <w:sz w:val="1"/>
                <w:szCs w:val="1"/>
              </w:rPr>
            </w:pPr>
          </w:p>
        </w:tc>
      </w:tr>
    </w:tbl>
    <w:p w14:paraId="76BAF1E3" w14:textId="77777777" w:rsidR="008A3970" w:rsidRDefault="008A3970" w:rsidP="008A3970">
      <w:pPr>
        <w:spacing w:line="7" w:lineRule="exact"/>
        <w:rPr>
          <w:sz w:val="20"/>
          <w:szCs w:val="20"/>
        </w:rPr>
      </w:pPr>
    </w:p>
    <w:p w14:paraId="76BAF1E4" w14:textId="77777777" w:rsidR="008A3970" w:rsidRDefault="008A3970" w:rsidP="008A3970">
      <w:pPr>
        <w:spacing w:line="236" w:lineRule="auto"/>
        <w:ind w:left="120" w:right="4400" w:firstLine="4179"/>
        <w:rPr>
          <w:sz w:val="20"/>
          <w:szCs w:val="20"/>
        </w:rPr>
      </w:pPr>
      <w:r>
        <w:rPr>
          <w:rFonts w:eastAsia="Times New Roman"/>
          <w:b/>
          <w:bCs/>
          <w:sz w:val="24"/>
          <w:szCs w:val="24"/>
        </w:rPr>
        <w:t xml:space="preserve">Взаимодействие с семьями детей по реализации Программы </w:t>
      </w:r>
      <w:r>
        <w:rPr>
          <w:rFonts w:eastAsia="Times New Roman"/>
          <w:sz w:val="24"/>
          <w:szCs w:val="24"/>
        </w:rPr>
        <w:t>Совместная проектная деятельность, тематические практикумы</w:t>
      </w:r>
    </w:p>
    <w:p w14:paraId="76BAF1E5" w14:textId="0EE6FBA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76384" behindDoc="0" locked="0" layoutInCell="0" allowOverlap="1" wp14:anchorId="76BB24F8" wp14:editId="3F1B21A8">
                <wp:simplePos x="0" y="0"/>
                <wp:positionH relativeFrom="column">
                  <wp:posOffset>1270</wp:posOffset>
                </wp:positionH>
                <wp:positionV relativeFrom="paragraph">
                  <wp:posOffset>-170180</wp:posOffset>
                </wp:positionV>
                <wp:extent cx="9639300" cy="0"/>
                <wp:effectExtent l="10795" t="10795" r="8255" b="8255"/>
                <wp:wrapNone/>
                <wp:docPr id="683" name="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C13FE" id="Shape 361" o:spid="_x0000_s1026" style="position:absolute;z-index:252176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3.4pt" to="759.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9iwQEAAG4DAAAOAAAAZHJzL2Uyb0RvYy54bWysU02P2yAQvVfqf0DcGzsbKdpYcfaQ7fay&#10;bSPt9gdMANuowCAgsfPvO5CP7ba3qj4gmHnzmPcGrx8ma9hRhajRtXw+qzlTTqDUrm/5j9enT/ec&#10;xQROgkGnWn5SkT9sPn5Yj75RdzigkSowInGxGX3Lh5R8U1VRDMpCnKFXjpIdBguJjqGvZICR2K2p&#10;7up6WY0YpA8oVIwUfTwn+abwd50S6XvXRZWYaTn1lsoayrrPa7VZQ9MH8IMWlzbgH7qwoB1deqN6&#10;hATsEPRfVFaLgBG7NBNoK+w6LVTRQGrm9R9qXgbwqmghc6K/2RT/H634dtwFpmXLl/cLzhxYGlK5&#10;ly2W82zP6GNDqK3bhSxQTO7FP6P4GZnD7QCuVwX+evJUWSqqdyX5ED1dsh+/oiQMHBIWr6Yu2ExJ&#10;LrCpjOR0G4maEhMUXC0Xq0VNkxPXXAXNtdCHmL4otCxvWm60y25BA8fnmKh1gl4hOezwSRtTJm4c&#10;G0lyvVqWgohGy5zMsBj6/dYEdoT8ZsqXfSCyd7CABycL2aBAfr7sE2hz3hPeOCq76j87uUd52oVM&#10;l+M01EJ8eYD51fx+Lqi332TzCwAA//8DAFBLAwQUAAYACAAAACEAnYB0LN0AAAAJAQAADwAAAGRy&#10;cy9kb3ducmV2LnhtbEyPT0vDQBDF74LfYRnBW7tpwLrGbIooCj2I9A+et9kxicnOhuy2Sb+9UxD0&#10;OO893vxevppcJ044hMaThsU8AYFUettQpWG/e50pECEasqbzhBrOGGBVXF/lJrN+pA2etrESXEIh&#10;MxrqGPtMylDW6EyY+x6JvS8/OBP5HCppBzNyuetkmiRL6UxD/KE2PT7XWLbbo9PwruSL/2g/y/P3&#10;uHtTat0+3K/3Wt/eTE+PICJO8S8MF3xGh4KZDv5INohOQ8o5DbN0yQMu9t1CsXT4lWSRy/8Lih8A&#10;AAD//wMAUEsBAi0AFAAGAAgAAAAhALaDOJL+AAAA4QEAABMAAAAAAAAAAAAAAAAAAAAAAFtDb250&#10;ZW50X1R5cGVzXS54bWxQSwECLQAUAAYACAAAACEAOP0h/9YAAACUAQAACwAAAAAAAAAAAAAAAAAv&#10;AQAAX3JlbHMvLnJlbHNQSwECLQAUAAYACAAAACEAebQfYsEBAABuAwAADgAAAAAAAAAAAAAAAAAu&#10;AgAAZHJzL2Uyb0RvYy54bWxQSwECLQAUAAYACAAAACEAnYB0LN0AAAAJAQAADwAAAAAAAAAAAAAA&#10;AAAbBAAAZHJzL2Rvd25yZXYueG1sUEsFBgAAAAAEAAQA8wAAACUFAAAAAA==&#10;" o:allowincell="f" strokeweight=".48pt"/>
            </w:pict>
          </mc:Fallback>
        </mc:AlternateContent>
      </w:r>
      <w:r>
        <w:rPr>
          <w:noProof/>
          <w:sz w:val="20"/>
          <w:szCs w:val="20"/>
        </w:rPr>
        <mc:AlternateContent>
          <mc:Choice Requires="wps">
            <w:drawing>
              <wp:anchor distT="0" distB="0" distL="0" distR="0" simplePos="0" relativeHeight="252177408" behindDoc="0" locked="0" layoutInCell="0" allowOverlap="1" wp14:anchorId="76BB24F9" wp14:editId="75FD8500">
                <wp:simplePos x="0" y="0"/>
                <wp:positionH relativeFrom="column">
                  <wp:posOffset>1270</wp:posOffset>
                </wp:positionH>
                <wp:positionV relativeFrom="paragraph">
                  <wp:posOffset>12065</wp:posOffset>
                </wp:positionV>
                <wp:extent cx="9639300" cy="0"/>
                <wp:effectExtent l="10795" t="12065" r="8255" b="6985"/>
                <wp:wrapNone/>
                <wp:docPr id="682" name="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72DCF" id="Shape 362" o:spid="_x0000_s1026" style="position:absolute;z-index:25217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95pt" to="759.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79wgEAAG4DAAAOAAAAZHJzL2Uyb0RvYy54bWysU8tu2zAQvBfoPxC815JtQIgFyzk4TS9p&#10;ayDpB6xJSiJKcQmStuS/75J+JG1vQXQgyH3M7syu1vfTYNhR+aDRNnw+KzlTVqDUtmv4r5fHL3ec&#10;hQhWgkGrGn5Sgd9vPn9aj65WC+zRSOUZgdhQj67hfYyuLoogejVAmKFTlpwt+gEiPX1XSA8joQ+m&#10;WJRlVYzopfMoVAhkfTg7+Sbjt60S8WfbBhWZaTj1FvPp87lPZ7FZQ915cL0WlzbgHV0MoC0VvUE9&#10;QAR28Po/qEELjwHbOBM4FNi2WqjMgdjMy3/YPPfgVOZC4gR3kyl8HKz4cdx5pmXDq7sFZxYGGlKu&#10;y5bVIskzulBT1NbufCIoJvvsnlD8DszitgfbqRz+cnKUOU8ZxV8p6REcFdmP31FSDBwiZq2m1g8J&#10;klRgUx7J6TYSNUUmyLiqlqtlSZMTV18B9TXR+RC/KRxYujTcaJvUghqOTyGmRqC+hiSzxUdtTJ64&#10;sWwkyuWqygkBjZbJmcKC7/Zb49kR0s7kL7Miz9swjwcrM1ivQH693CNoc75TcWMvYiT+ZyX3KE87&#10;fxWJhpq7vCxg2pq375z9+pts/gAAAP//AwBQSwMEFAAGAAgAAAAhAJFMt2faAAAABQEAAA8AAABk&#10;cnMvZG93bnJldi54bWxMjkFPwkAQhe8m/IfNmHiTLSToUrslRIMJB2ME4nnpjm1td7bpLrT8ewcv&#10;epzvvbz5stXoWnHGPtSeNMymCQikwtuaSg2H/eZegQjRkDWtJ9RwwQCrfHKTmdT6gT7wvIul4BEK&#10;qdFQxdilUoaiQmfC1HdInH353pnIZ19K25uBx10r50nyIJ2piT9UpsPnCotmd3Ia3pR88e/NZ3H5&#10;HvavSm2b5eP2oPXd7bh+AhFxjH9luOqzOuTsdPQnskG0GubcY7oEcQ0XM8Xg+Atknsn/9vkPAAAA&#10;//8DAFBLAQItABQABgAIAAAAIQC2gziS/gAAAOEBAAATAAAAAAAAAAAAAAAAAAAAAABbQ29udGVu&#10;dF9UeXBlc10ueG1sUEsBAi0AFAAGAAgAAAAhADj9If/WAAAAlAEAAAsAAAAAAAAAAAAAAAAALwEA&#10;AF9yZWxzLy5yZWxzUEsBAi0AFAAGAAgAAAAhACdjvv3CAQAAbgMAAA4AAAAAAAAAAAAAAAAALgIA&#10;AGRycy9lMm9Eb2MueG1sUEsBAi0AFAAGAAgAAAAhAJFMt2faAAAABQEAAA8AAAAAAAAAAAAAAAAA&#10;HAQAAGRycy9kb3ducmV2LnhtbFBLBQYAAAAABAAEAPMAAAAjBQAAAAA=&#10;" o:allowincell="f" strokeweight=".48pt"/>
            </w:pict>
          </mc:Fallback>
        </mc:AlternateContent>
      </w:r>
    </w:p>
    <w:p w14:paraId="76BAF1E6" w14:textId="77777777" w:rsidR="008A3970" w:rsidRDefault="008A3970" w:rsidP="008A3970">
      <w:pPr>
        <w:spacing w:line="275" w:lineRule="exact"/>
        <w:rPr>
          <w:sz w:val="20"/>
          <w:szCs w:val="20"/>
        </w:rPr>
      </w:pPr>
    </w:p>
    <w:p w14:paraId="76BAF1E7" w14:textId="77777777" w:rsidR="008A3970" w:rsidRDefault="008A3970" w:rsidP="00D77DEC">
      <w:pPr>
        <w:ind w:right="-579"/>
        <w:jc w:val="center"/>
        <w:rPr>
          <w:sz w:val="20"/>
          <w:szCs w:val="20"/>
        </w:rPr>
      </w:pPr>
      <w:r>
        <w:rPr>
          <w:rFonts w:eastAsia="Times New Roman"/>
          <w:b/>
          <w:bCs/>
          <w:sz w:val="24"/>
          <w:szCs w:val="24"/>
        </w:rPr>
        <w:t>Подготовительная к школе груп</w:t>
      </w:r>
      <w:r w:rsidR="00D77DEC">
        <w:rPr>
          <w:rFonts w:eastAsia="Times New Roman"/>
          <w:b/>
          <w:bCs/>
          <w:sz w:val="24"/>
          <w:szCs w:val="24"/>
        </w:rPr>
        <w:t>па</w:t>
      </w:r>
    </w:p>
    <w:p w14:paraId="76BAF1E8" w14:textId="2E1552D8"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78432" behindDoc="0" locked="0" layoutInCell="0" allowOverlap="1" wp14:anchorId="76BB24FA" wp14:editId="01EAF713">
                <wp:simplePos x="0" y="0"/>
                <wp:positionH relativeFrom="column">
                  <wp:posOffset>1270</wp:posOffset>
                </wp:positionH>
                <wp:positionV relativeFrom="paragraph">
                  <wp:posOffset>9525</wp:posOffset>
                </wp:positionV>
                <wp:extent cx="9639300" cy="0"/>
                <wp:effectExtent l="10795" t="9525" r="8255" b="9525"/>
                <wp:wrapNone/>
                <wp:docPr id="681" name="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C1B3E" id="Shape 363" o:spid="_x0000_s1026" style="position:absolute;z-index:25217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5pt" to="75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jFwgEAAG4DAAAOAAAAZHJzL2Uyb0RvYy54bWysU8tu2zAQvBfoPxC815JjwIgFyzk4TS9p&#10;ayDpB6xJSiJKcgmStuS/75J+JG1vRXUgyH3M7syu1g+TNeyoQtToWj6f1ZwpJ1Bq17f8x+vTp3vO&#10;YgInwaBTLT+pyB82Hz+sR9+oOxzQSBUYgbjYjL7lQ0q+qaooBmUhztArR84Og4VEz9BXMsBI6NZU&#10;d3W9rEYM0gcUKkayPp6dfFPwu06J9L3rokrMtJx6S+UM5dzns9qsoekD+EGLSxvwD11Y0I6K3qAe&#10;IQE7BP0XlNUiYMQuzQTaCrtOC1U4EJt5/QeblwG8KlxInOhvMsX/Byu+HXeBadny5f2cMweWhlTq&#10;ssVykeUZfWwoaut2IRMUk3vxzyh+RuZwO4DrVQl/PXnKnOeM6reU/IieiuzHrygpBg4Ji1ZTF2yG&#10;JBXYVEZyuo1ETYkJMq6Wi9WipsmJq6+C5proQ0xfFFqWLy032mW1oIHjc0y5EWiuIdns8EkbUyZu&#10;HBuJcr1aloSIRsvszGEx9PutCewIeWfKV1iR531YwIOTBWxQID9f7gm0Od+puHEXMTL/s5J7lKdd&#10;uIpEQy1dXhYwb837d8l++002vwAAAP//AwBQSwMEFAAGAAgAAAAhAE+1js/aAAAABQEAAA8AAABk&#10;cnMvZG93bnJldi54bWxMjkFPwkAQhe8m/IfNmHCTLSToWrslRIMJB2ME4nnpjm1td7bpLrT8ewcv&#10;epzvvbz5stXoWnHGPtSeNMxnCQikwtuaSg2H/eZOgQjRkDWtJ9RwwQCrfHKTmdT6gT7wvIul4BEK&#10;qdFQxdilUoaiQmfCzHdInH353pnIZ19K25uBx10rF0lyL52piT9UpsPnCotmd3Ia3pR88e/NZ3H5&#10;HvavSm2bx4ftQevp7bh+AhFxjH9luOqzOuTsdPQnskG0GhbcY7oEcQ2Xc8Xg+Atknsn/9vkPAAAA&#10;//8DAFBLAQItABQABgAIAAAAIQC2gziS/gAAAOEBAAATAAAAAAAAAAAAAAAAAAAAAABbQ29udGVu&#10;dF9UeXBlc10ueG1sUEsBAi0AFAAGAAgAAAAhADj9If/WAAAAlAEAAAsAAAAAAAAAAAAAAAAALwEA&#10;AF9yZWxzLy5yZWxzUEsBAi0AFAAGAAgAAAAhAFMPiMXCAQAAbgMAAA4AAAAAAAAAAAAAAAAALgIA&#10;AGRycy9lMm9Eb2MueG1sUEsBAi0AFAAGAAgAAAAhAE+1js/aAAAABQEAAA8AAAAAAAAAAAAAAAAA&#10;HAQAAGRycy9kb3ducmV2LnhtbFBLBQYAAAAABAAEAPMAAAAjBQAAAAA=&#10;" o:allowincell="f" strokeweight=".48pt"/>
            </w:pict>
          </mc:Fallback>
        </mc:AlternateContent>
      </w:r>
      <w:r>
        <w:rPr>
          <w:noProof/>
          <w:sz w:val="20"/>
          <w:szCs w:val="20"/>
        </w:rPr>
        <mc:AlternateContent>
          <mc:Choice Requires="wps">
            <w:drawing>
              <wp:anchor distT="0" distB="0" distL="0" distR="0" simplePos="0" relativeHeight="252179456" behindDoc="0" locked="0" layoutInCell="0" allowOverlap="1" wp14:anchorId="76BB24FB" wp14:editId="01EB82D7">
                <wp:simplePos x="0" y="0"/>
                <wp:positionH relativeFrom="column">
                  <wp:posOffset>4445</wp:posOffset>
                </wp:positionH>
                <wp:positionV relativeFrom="paragraph">
                  <wp:posOffset>6350</wp:posOffset>
                </wp:positionV>
                <wp:extent cx="0" cy="2903855"/>
                <wp:effectExtent l="13970" t="6350" r="5080" b="13970"/>
                <wp:wrapNone/>
                <wp:docPr id="680" name="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38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F0B11" id="Shape 364" o:spid="_x0000_s1026" style="position:absolute;z-index:25217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5pt" to=".35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LSwQEAAG4DAAAOAAAAZHJzL2Uyb0RvYy54bWysU02P0zAQvSPxHyzfadIurbpR0z10WS4L&#10;VNrlB0xtJ7FwPJbtNum/Z+ymhYUbIgfLno83895MNg9jb9hJ+aDR1nw+KzlTVqDUtq3599enD2vO&#10;QgQrwaBVNT+rwB+2799tBlepBXZopPKMQGyoBlfzLkZXFUUQneohzNApS84GfQ+Rnr4tpIeB0HtT&#10;LMpyVQzopfMoVAhkfbw4+TbjN40S8VvTBBWZqTn1FvPp83lIZ7HdQNV6cJ0WUxvwD130oC0VvUE9&#10;QgR29PovqF4LjwGbOBPYF9g0WqjMgdjMyz/YvHTgVOZC4gR3kyn8P1jx9bT3TMuar9akj4WehpTr&#10;srvVxyTP4EJFUTu794mgGO2Le0bxIzCLuw5sq3L469lR5jxlFG9S0iM4KnIYvqCkGDhGzFqNje8T&#10;JKnAxjyS820kaoxMXIyCrIv78m69XGZ0qK6Jzof4WWHP0qXmRtukFlRweg4xNQLVNSSZLT5pY/LE&#10;jWUDUS7vlzkhoNEyOVNY8O1hZzw7QdqZ/E1134R5PFqZwToF8tN0j6DN5U7FjZ3ESPwvSh5Qnvf+&#10;KhINNXc5LWDamt/fOfvXb7L9CQAA//8DAFBLAwQUAAYACAAAACEAXB9zm9YAAAADAQAADwAAAGRy&#10;cy9kb3ducmV2LnhtbEyPzU7DMBCE70i8g7VIXBB1wl+rEKeCSj1yoMDdjZfY1F5HttOGt2c5wXF2&#10;RrPftOs5eHHElF0kBfWiAoHUR+NoUPD+tr1egchFk9E+Eir4xgzr7vys1Y2JJ3rF464MgksoN1qB&#10;LWVspMy9xaDzIo5I7H3GFHRhmQZpkj5xefDypqoeZNCO+IPVI24s9ofdFBS4r5Sz7evnOvvDdnM1&#10;ebd8+VDq8mJ+egRRcC5/YfjFZ3TomGkfJzJZeAVLzvGV97DJYq/g7n51C7Jr5X/27gcAAP//AwBQ&#10;SwECLQAUAAYACAAAACEAtoM4kv4AAADhAQAAEwAAAAAAAAAAAAAAAAAAAAAAW0NvbnRlbnRfVHlw&#10;ZXNdLnhtbFBLAQItABQABgAIAAAAIQA4/SH/1gAAAJQBAAALAAAAAAAAAAAAAAAAAC8BAABfcmVs&#10;cy8ucmVsc1BLAQItABQABgAIAAAAIQBGYdLSwQEAAG4DAAAOAAAAAAAAAAAAAAAAAC4CAABkcnMv&#10;ZTJvRG9jLnhtbFBLAQItABQABgAIAAAAIQBcH3Ob1gAAAAMBAAAPAAAAAAAAAAAAAAAAABsEAABk&#10;cnMvZG93bnJldi54bWxQSwUGAAAAAAQABADzAAAAHgUAAAAA&#10;" o:allowincell="f" strokeweight=".16931mm"/>
            </w:pict>
          </mc:Fallback>
        </mc:AlternateContent>
      </w:r>
      <w:r>
        <w:rPr>
          <w:noProof/>
          <w:sz w:val="20"/>
          <w:szCs w:val="20"/>
        </w:rPr>
        <mc:AlternateContent>
          <mc:Choice Requires="wps">
            <w:drawing>
              <wp:anchor distT="0" distB="0" distL="0" distR="0" simplePos="0" relativeHeight="252180480" behindDoc="0" locked="0" layoutInCell="0" allowOverlap="1" wp14:anchorId="76BB24FC" wp14:editId="46295A24">
                <wp:simplePos x="0" y="0"/>
                <wp:positionH relativeFrom="column">
                  <wp:posOffset>9637395</wp:posOffset>
                </wp:positionH>
                <wp:positionV relativeFrom="paragraph">
                  <wp:posOffset>6350</wp:posOffset>
                </wp:positionV>
                <wp:extent cx="0" cy="2903855"/>
                <wp:effectExtent l="7620" t="6350" r="11430" b="13970"/>
                <wp:wrapNone/>
                <wp:docPr id="679" name="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38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C492F" id="Shape 365" o:spid="_x0000_s1026" style="position:absolute;z-index:25218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58.85pt,.5pt" to="758.85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Q6wgEAAG4DAAAOAAAAZHJzL2Uyb0RvYy54bWysU02P2yAQvVfqf0DcGztZJd1YcfaQ7fay&#10;bSPt9gdMANuowCAgcfLvO5CPbttbVR8Q8/Vm3hu8ejhaww4qRI2u5dNJzZlyAqV2fcu/vz59uOcs&#10;JnASDDrV8pOK/GH9/t1q9I2a4YBGqsAIxMVm9C0fUvJNVUUxKAtxgl45CnYYLCQyQ1/JACOhW1PN&#10;6npRjRikDyhUjOR9PAf5uuB3nRLpW9dFlZhpOc2WyhnKuctntV5B0wfwgxaXMeAfprCgHTW9QT1C&#10;ArYP+i8oq0XAiF2aCLQVdp0WqnAgNtP6DzYvA3hVuJA40d9kiv8PVnw9bAPTsuWLj0vOHFhaUunL&#10;7hbzLM/oY0NZG7cNmaA4uhf/jOJHZA43A7helfTXk6fKaa6ofivJRvTUZDd+QUk5sE9YtDp2wWZI&#10;UoEdy0pOt5WoY2Li7BTknS3ru/t5maeC5lroQ0yfFVqWLy032mW1oIHDc0x5EGiuKdnt8EkbUzZu&#10;HBuJcr2cl4KIRssczGkx9LuNCewA+c2Ur7CiyNu0gHsnC9igQH663BNoc75Tc+MuYmT+ZyV3KE/b&#10;cBWJllqmvDzA/Gre2qX612+y/gkAAP//AwBQSwMEFAAGAAgAAAAhAGla9KXcAAAACwEAAA8AAABk&#10;cnMvZG93bnJldi54bWxMj81OwzAQhO9IvIO1SFxQ6wQoqUKcCir1yIECdzd2Y1P/RF6nDW/PVhzo&#10;bWd3NPtNs5q8Y0ed0MYgoJwXwHToorKhF/D5sZktgWGWQUkXgxbwoxFW7fVVI2sVT+FdH7e5ZxQS&#10;sJYCTM5DzTl2RnuJ8zjoQLd9TF5mkqnnKskThXvH74viiXtpA30wctBro7vDdvQC7HdCNF35WqI7&#10;bNZ3o7PV25cQtzfTyzOwrKf8b4YzPqFDS0y7OAaFzJFelFVFXpqo09nwt9gJeFwsH4C3Db/s0P4C&#10;AAD//wMAUEsBAi0AFAAGAAgAAAAhALaDOJL+AAAA4QEAABMAAAAAAAAAAAAAAAAAAAAAAFtDb250&#10;ZW50X1R5cGVzXS54bWxQSwECLQAUAAYACAAAACEAOP0h/9YAAACUAQAACwAAAAAAAAAAAAAAAAAv&#10;AQAAX3JlbHMvLnJlbHNQSwECLQAUAAYACAAAACEAxy80OsIBAABuAwAADgAAAAAAAAAAAAAAAAAu&#10;AgAAZHJzL2Uyb0RvYy54bWxQSwECLQAUAAYACAAAACEAaVr0pdwAAAALAQAADwAAAAAAAAAAAAAA&#10;AAAcBAAAZHJzL2Rvd25yZXYueG1sUEsFBgAAAAAEAAQA8wAAACUFAAAAAA==&#10;" o:allowincell="f" strokeweight=".16931mm"/>
            </w:pict>
          </mc:Fallback>
        </mc:AlternateContent>
      </w:r>
    </w:p>
    <w:p w14:paraId="76BAF1E9" w14:textId="77777777" w:rsidR="008A3970" w:rsidRDefault="008A3970" w:rsidP="008A3970">
      <w:pPr>
        <w:ind w:right="80"/>
        <w:jc w:val="center"/>
        <w:rPr>
          <w:sz w:val="20"/>
          <w:szCs w:val="20"/>
        </w:rPr>
      </w:pPr>
      <w:r>
        <w:rPr>
          <w:rFonts w:eastAsia="Times New Roman"/>
          <w:b/>
          <w:bCs/>
        </w:rPr>
        <w:t>Описание образовательной деятельности по образовательной области</w:t>
      </w:r>
    </w:p>
    <w:p w14:paraId="76BAF1EA" w14:textId="77777777" w:rsidR="008A3970" w:rsidRDefault="008A3970" w:rsidP="008A3970">
      <w:pPr>
        <w:spacing w:line="6" w:lineRule="exact"/>
        <w:rPr>
          <w:sz w:val="20"/>
          <w:szCs w:val="20"/>
        </w:rPr>
      </w:pPr>
    </w:p>
    <w:p w14:paraId="76BAF1EB" w14:textId="77777777" w:rsidR="008A3970" w:rsidRDefault="008A3970" w:rsidP="008A3970">
      <w:pPr>
        <w:spacing w:line="234" w:lineRule="auto"/>
        <w:ind w:left="140" w:right="220"/>
        <w:rPr>
          <w:sz w:val="20"/>
          <w:szCs w:val="20"/>
        </w:rPr>
      </w:pPr>
      <w:r>
        <w:rPr>
          <w:rFonts w:eastAsia="Times New Roman"/>
          <w:b/>
          <w:bCs/>
        </w:rPr>
        <w:t xml:space="preserve">Количество и счет. </w:t>
      </w:r>
      <w:r>
        <w:rPr>
          <w:rFonts w:eastAsia="Times New Roman"/>
        </w:rPr>
        <w:t xml:space="preserve">Развивать общие представления о </w:t>
      </w:r>
      <w:proofErr w:type="spellStart"/>
      <w:proofErr w:type="gramStart"/>
      <w:r>
        <w:rPr>
          <w:rFonts w:eastAsia="Times New Roman"/>
        </w:rPr>
        <w:t>множестве:умения</w:t>
      </w:r>
      <w:proofErr w:type="spellEnd"/>
      <w:proofErr w:type="gramEnd"/>
      <w:r>
        <w:rPr>
          <w:rFonts w:eastAsia="Times New Roman"/>
        </w:rPr>
        <w:t xml:space="preserve"> формировать множества по заданным </w:t>
      </w:r>
      <w:proofErr w:type="spellStart"/>
      <w:r>
        <w:rPr>
          <w:rFonts w:eastAsia="Times New Roman"/>
        </w:rPr>
        <w:t>основаниям,видеть</w:t>
      </w:r>
      <w:proofErr w:type="spellEnd"/>
      <w:r>
        <w:rPr>
          <w:rFonts w:eastAsia="Times New Roman"/>
        </w:rPr>
        <w:t xml:space="preserve"> составные </w:t>
      </w:r>
      <w:proofErr w:type="spellStart"/>
      <w:r>
        <w:rPr>
          <w:rFonts w:eastAsia="Times New Roman"/>
        </w:rPr>
        <w:t>частимножества</w:t>
      </w:r>
      <w:proofErr w:type="spellEnd"/>
      <w:r>
        <w:rPr>
          <w:rFonts w:eastAsia="Times New Roman"/>
        </w:rPr>
        <w:t>, в которых предметы отличаются определенными признаками.</w:t>
      </w:r>
    </w:p>
    <w:p w14:paraId="76BAF1EC" w14:textId="77777777" w:rsidR="008A3970" w:rsidRDefault="008A3970" w:rsidP="008A3970">
      <w:pPr>
        <w:spacing w:line="13" w:lineRule="exact"/>
        <w:rPr>
          <w:sz w:val="20"/>
          <w:szCs w:val="20"/>
        </w:rPr>
      </w:pPr>
    </w:p>
    <w:p w14:paraId="76BAF1ED" w14:textId="77777777" w:rsidR="008A3970" w:rsidRDefault="008A3970" w:rsidP="008A3970">
      <w:pPr>
        <w:spacing w:line="237" w:lineRule="auto"/>
        <w:ind w:left="120" w:right="220"/>
        <w:rPr>
          <w:sz w:val="20"/>
          <w:szCs w:val="20"/>
        </w:rPr>
      </w:pPr>
      <w:r>
        <w:rPr>
          <w:rFonts w:eastAsia="Times New Roman"/>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предметом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w:t>
      </w:r>
    </w:p>
    <w:p w14:paraId="76BAF1EE" w14:textId="77777777" w:rsidR="008A3970" w:rsidRDefault="008A3970" w:rsidP="008A3970">
      <w:pPr>
        <w:spacing w:line="2" w:lineRule="exact"/>
        <w:rPr>
          <w:sz w:val="20"/>
          <w:szCs w:val="20"/>
        </w:rPr>
      </w:pPr>
    </w:p>
    <w:p w14:paraId="76BAF1EF" w14:textId="77777777" w:rsidR="008A3970" w:rsidRDefault="008A3970" w:rsidP="008A3970">
      <w:pPr>
        <w:ind w:left="140"/>
        <w:rPr>
          <w:sz w:val="20"/>
          <w:szCs w:val="20"/>
        </w:rPr>
      </w:pPr>
      <w:r>
        <w:rPr>
          <w:rFonts w:eastAsia="Times New Roman"/>
        </w:rPr>
        <w:t>Закреплять понимание отношений между числами натурального ряда (7 больше 6 на 1, а 6 меньше 7 на 1), умения увеличивать и уменьшать каждое число на</w:t>
      </w:r>
    </w:p>
    <w:p w14:paraId="76BAF1F0" w14:textId="77777777" w:rsidR="008A3970" w:rsidRDefault="008A3970" w:rsidP="0012196B">
      <w:pPr>
        <w:numPr>
          <w:ilvl w:val="0"/>
          <w:numId w:val="20"/>
        </w:numPr>
        <w:tabs>
          <w:tab w:val="left" w:pos="300"/>
        </w:tabs>
        <w:ind w:left="300" w:hanging="168"/>
        <w:rPr>
          <w:rFonts w:eastAsia="Times New Roman"/>
        </w:rPr>
      </w:pPr>
      <w:r>
        <w:rPr>
          <w:rFonts w:eastAsia="Times New Roman"/>
        </w:rPr>
        <w:t>(в пределах 10).</w:t>
      </w:r>
    </w:p>
    <w:p w14:paraId="76BAF1F1" w14:textId="77777777" w:rsidR="008A3970" w:rsidRDefault="008A3970" w:rsidP="008A3970">
      <w:pPr>
        <w:spacing w:line="10" w:lineRule="exact"/>
        <w:rPr>
          <w:sz w:val="20"/>
          <w:szCs w:val="20"/>
        </w:rPr>
      </w:pPr>
    </w:p>
    <w:p w14:paraId="76BAF1F2" w14:textId="77777777" w:rsidR="008A3970" w:rsidRDefault="008A3970" w:rsidP="008A3970">
      <w:pPr>
        <w:spacing w:line="235" w:lineRule="auto"/>
        <w:ind w:left="140" w:right="240"/>
        <w:rPr>
          <w:sz w:val="20"/>
          <w:szCs w:val="20"/>
        </w:rPr>
      </w:pPr>
      <w:r>
        <w:rPr>
          <w:rFonts w:eastAsia="Times New Roman"/>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14:paraId="76BAF1F3" w14:textId="77777777" w:rsidR="008A3970" w:rsidRDefault="008A3970" w:rsidP="008A3970">
      <w:pPr>
        <w:ind w:left="120"/>
        <w:rPr>
          <w:sz w:val="20"/>
          <w:szCs w:val="20"/>
        </w:rPr>
      </w:pPr>
      <w:r>
        <w:rPr>
          <w:rFonts w:eastAsia="Times New Roman"/>
        </w:rPr>
        <w:t>Знакомить с составом чисел в пределах 10.</w:t>
      </w:r>
    </w:p>
    <w:p w14:paraId="76BAF1F4" w14:textId="77777777" w:rsidR="008A3970" w:rsidRDefault="008A3970" w:rsidP="008A3970">
      <w:pPr>
        <w:spacing w:line="1" w:lineRule="exact"/>
        <w:rPr>
          <w:sz w:val="20"/>
          <w:szCs w:val="20"/>
        </w:rPr>
      </w:pPr>
    </w:p>
    <w:p w14:paraId="76BAF1F5" w14:textId="77777777" w:rsidR="008A3970" w:rsidRDefault="008A3970" w:rsidP="008A3970">
      <w:pPr>
        <w:ind w:left="120"/>
        <w:rPr>
          <w:sz w:val="20"/>
          <w:szCs w:val="20"/>
        </w:rPr>
      </w:pPr>
      <w:r>
        <w:rPr>
          <w:rFonts w:eastAsia="Times New Roman"/>
        </w:rPr>
        <w:t>Учить раскладывать число на два меньших и составлять из двух меньших большее (в пределах 10, на наглядной основе).</w:t>
      </w:r>
    </w:p>
    <w:p w14:paraId="76BAF1F6" w14:textId="77777777" w:rsidR="008A3970" w:rsidRDefault="008A3970" w:rsidP="008A3970">
      <w:pPr>
        <w:ind w:left="120"/>
        <w:rPr>
          <w:sz w:val="20"/>
          <w:szCs w:val="20"/>
        </w:rPr>
      </w:pPr>
      <w:r>
        <w:rPr>
          <w:rFonts w:eastAsia="Times New Roman"/>
        </w:rPr>
        <w:t>Познакомить с монетами достоинством 1, 5, 10 копеек, 1, 2, 5, 10 рублей (различение, набор и размен монет).</w:t>
      </w:r>
    </w:p>
    <w:p w14:paraId="76BAF1F7" w14:textId="77777777" w:rsidR="008A3970" w:rsidRDefault="008A3970" w:rsidP="008A3970">
      <w:pPr>
        <w:spacing w:line="10" w:lineRule="exact"/>
        <w:rPr>
          <w:sz w:val="20"/>
          <w:szCs w:val="20"/>
        </w:rPr>
      </w:pPr>
    </w:p>
    <w:p w14:paraId="76BAF1F8" w14:textId="77777777" w:rsidR="00D77E94" w:rsidRDefault="008A3970" w:rsidP="008A3970">
      <w:pPr>
        <w:spacing w:line="236" w:lineRule="auto"/>
        <w:ind w:left="120" w:right="240" w:firstLine="19"/>
        <w:rPr>
          <w:rFonts w:eastAsia="Times New Roman"/>
        </w:rPr>
      </w:pPr>
      <w:r>
        <w:rPr>
          <w:rFonts w:eastAsia="Times New Roman"/>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14:paraId="76BAF1F9" w14:textId="77777777" w:rsidR="008A3970" w:rsidRDefault="008A3970" w:rsidP="008A3970">
      <w:pPr>
        <w:spacing w:line="236" w:lineRule="auto"/>
        <w:ind w:left="120" w:right="240" w:firstLine="19"/>
        <w:rPr>
          <w:sz w:val="20"/>
          <w:szCs w:val="20"/>
        </w:rPr>
      </w:pPr>
      <w:r>
        <w:rPr>
          <w:rFonts w:eastAsia="Times New Roman"/>
          <w:b/>
          <w:bCs/>
        </w:rPr>
        <w:t xml:space="preserve">Величина. </w:t>
      </w:r>
      <w:r>
        <w:rPr>
          <w:rFonts w:eastAsia="Times New Roman"/>
        </w:rPr>
        <w:t xml:space="preserve">Учить считать по заданной </w:t>
      </w:r>
      <w:proofErr w:type="spellStart"/>
      <w:proofErr w:type="gramStart"/>
      <w:r>
        <w:rPr>
          <w:rFonts w:eastAsia="Times New Roman"/>
        </w:rPr>
        <w:t>мере,когда</w:t>
      </w:r>
      <w:proofErr w:type="spellEnd"/>
      <w:proofErr w:type="gramEnd"/>
      <w:r>
        <w:rPr>
          <w:rFonts w:eastAsia="Times New Roman"/>
        </w:rPr>
        <w:t xml:space="preserve"> за единицу счета принимается не </w:t>
      </w:r>
      <w:proofErr w:type="spellStart"/>
      <w:r>
        <w:rPr>
          <w:rFonts w:eastAsia="Times New Roman"/>
        </w:rPr>
        <w:t>один,а</w:t>
      </w:r>
      <w:proofErr w:type="spellEnd"/>
      <w:r>
        <w:rPr>
          <w:rFonts w:eastAsia="Times New Roman"/>
        </w:rPr>
        <w:t xml:space="preserve"> несколько предметов или часть предмета.</w:t>
      </w:r>
    </w:p>
    <w:p w14:paraId="76BAF1FA" w14:textId="77777777" w:rsidR="008A3970" w:rsidRDefault="008A3970" w:rsidP="008A3970">
      <w:pPr>
        <w:spacing w:line="3" w:lineRule="exact"/>
        <w:rPr>
          <w:sz w:val="20"/>
          <w:szCs w:val="20"/>
        </w:rPr>
      </w:pPr>
    </w:p>
    <w:p w14:paraId="76BAF1FB" w14:textId="77777777" w:rsidR="008A3970" w:rsidRDefault="008A3970" w:rsidP="008A3970">
      <w:pPr>
        <w:ind w:left="120"/>
        <w:rPr>
          <w:sz w:val="20"/>
          <w:szCs w:val="20"/>
        </w:rPr>
      </w:pPr>
      <w:r>
        <w:rPr>
          <w:rFonts w:eastAsia="Times New Roman"/>
        </w:rPr>
        <w:t>Делить предмет на 2-8 и более равных частей путем сгибания предмета (бумаги, ткани и др.), а также используя условную меру; правильно обозначать части</w:t>
      </w:r>
    </w:p>
    <w:p w14:paraId="76BAF1FC" w14:textId="7FA03915"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81504" behindDoc="0" locked="0" layoutInCell="0" allowOverlap="1" wp14:anchorId="76BB24FD" wp14:editId="7BBC3DEA">
                <wp:simplePos x="0" y="0"/>
                <wp:positionH relativeFrom="column">
                  <wp:posOffset>1270</wp:posOffset>
                </wp:positionH>
                <wp:positionV relativeFrom="paragraph">
                  <wp:posOffset>6985</wp:posOffset>
                </wp:positionV>
                <wp:extent cx="9639300" cy="0"/>
                <wp:effectExtent l="10795" t="6985" r="8255" b="12065"/>
                <wp:wrapNone/>
                <wp:docPr id="678" name="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FE5E6" id="Shape 366" o:spid="_x0000_s1026" style="position:absolute;z-index:25218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tuwgEAAG4DAAAOAAAAZHJzL2Uyb0RvYy54bWysU02P2yAQvVfqf0DcGzsbyW2sOHvIdnvZ&#10;tpF2+wMmgG1UYBCQOPn3HcjHbttbVR8QMDNv5r2HV/dHa9hBhajRdXw+qzlTTqDUbuj4j5fHD584&#10;iwmcBINOdfykIr9fv3+3mnyr7nBEI1VgBOJiO/mOjyn5tqqiGJWFOEOvHAV7DBYSHcNQyQAToVtT&#10;3dV1U00YpA8oVIx0+3AO8nXB73sl0ve+jyox03GaLZU1lHWX12q9gnYI4EctLmPAP0xhQTtqeoN6&#10;gARsH/RfUFaLgBH7NBNoK+x7LVThQGzm9R9snkfwqnAhcaK/yRT/H6z4dtgGpmXHm49klQNLJpW+&#10;bNE0WZ7Jx5ayNm4bMkFxdM/+CcXPyBxuRnCDKukvJ0+V81xR/VaSD9FTk930FSXlwD5h0erYB5sh&#10;SQV2LJacbpaoY2KCLpfNYrmoyTlxjVXQXgt9iOmLQsvypuNGu6wWtHB4iikPAu01JV87fNTGFMeN&#10;YxNRrpdNKYhotMzBnBbDsNuYwA6Q30z5CiuKvE0LuHeygI0K5OfLPoE25z01N+4iRuZ/VnKH8rQN&#10;V5HI1DLl5QHmV/P2XKpff5P1LwAAAP//AwBQSwMEFAAGAAgAAAAhADrgth7ZAAAABQEAAA8AAABk&#10;cnMvZG93bnJldi54bWxMjstOwzAQRfdI/IM1SOyok0qACXEqBAKpC4T6EGs3niZp4nEUu03690zZ&#10;wHLOvbpz8sXkOnHCITSeNKSzBARS6W1DlYbt5v1OgQjRkDWdJ9RwxgCL4voqN5n1I63wtI6V4BEK&#10;mdFQx9hnUoayRmfCzPdInO394Ezkc6ikHczI466T8yR5kM40xB9q0+NrjWW7PjoNn0q++a/2uzwf&#10;xs2HUsv26XG51fr2Znp5BhFxin9luOizOhTstPNHskF0GubcY5qCuIT3qWKw+wWyyOV/++IHAAD/&#10;/wMAUEsBAi0AFAAGAAgAAAAhALaDOJL+AAAA4QEAABMAAAAAAAAAAAAAAAAAAAAAAFtDb250ZW50&#10;X1R5cGVzXS54bWxQSwECLQAUAAYACAAAACEAOP0h/9YAAACUAQAACwAAAAAAAAAAAAAAAAAvAQAA&#10;X3JlbHMvLnJlbHNQSwECLQAUAAYACAAAACEABVLLbsIBAABuAwAADgAAAAAAAAAAAAAAAAAuAgAA&#10;ZHJzL2Uyb0RvYy54bWxQSwECLQAUAAYACAAAACEAOuC2HtkAAAAFAQAADwAAAAAAAAAAAAAAAAAc&#10;BAAAZHJzL2Rvd25yZXYueG1sUEsFBgAAAAAEAAQA8wAAACIFAAAAAA==&#10;" o:allowincell="f" strokeweight=".48pt"/>
            </w:pict>
          </mc:Fallback>
        </mc:AlternateContent>
      </w:r>
    </w:p>
    <w:p w14:paraId="76BAF1FD" w14:textId="77777777" w:rsidR="008A3970" w:rsidRDefault="008A3970" w:rsidP="008A3970">
      <w:pPr>
        <w:sectPr w:rsidR="008A3970">
          <w:pgSz w:w="16840" w:h="11906" w:orient="landscape"/>
          <w:pgMar w:top="862" w:right="1138" w:bottom="1440" w:left="420" w:header="0" w:footer="0" w:gutter="0"/>
          <w:cols w:space="720" w:equalWidth="0">
            <w:col w:w="15280"/>
          </w:cols>
        </w:sectPr>
      </w:pPr>
    </w:p>
    <w:p w14:paraId="76BAF1FE" w14:textId="74939BAC" w:rsidR="008A3970" w:rsidRDefault="00F969F5" w:rsidP="008A3970">
      <w:pPr>
        <w:spacing w:line="235" w:lineRule="auto"/>
        <w:ind w:left="120" w:right="120"/>
        <w:jc w:val="both"/>
        <w:rPr>
          <w:sz w:val="20"/>
          <w:szCs w:val="20"/>
        </w:rPr>
      </w:pPr>
      <w:r>
        <w:rPr>
          <w:rFonts w:eastAsia="Times New Roman"/>
          <w:noProof/>
        </w:rPr>
        <w:lastRenderedPageBreak/>
        <mc:AlternateContent>
          <mc:Choice Requires="wps">
            <w:drawing>
              <wp:anchor distT="0" distB="0" distL="0" distR="0" simplePos="0" relativeHeight="252182528" behindDoc="0" locked="0" layoutInCell="0" allowOverlap="1" wp14:anchorId="76BB24FE" wp14:editId="36FF20A1">
                <wp:simplePos x="0" y="0"/>
                <wp:positionH relativeFrom="page">
                  <wp:posOffset>267970</wp:posOffset>
                </wp:positionH>
                <wp:positionV relativeFrom="page">
                  <wp:posOffset>542290</wp:posOffset>
                </wp:positionV>
                <wp:extent cx="9639300" cy="0"/>
                <wp:effectExtent l="10795" t="8890" r="8255" b="10160"/>
                <wp:wrapNone/>
                <wp:docPr id="677" name="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94B22" id="Shape 367" o:spid="_x0000_s1026" style="position:absolute;z-index:25218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H1wgEAAG4DAAAOAAAAZHJzL2Uyb0RvYy54bWysU8tu2zAQvBfoPxC815JjQK4Fyzk4TS9p&#10;ayDpB6xJSiJKcQmStuS/75J+NG1uQXUgyH3M7syu1vfTYNhR+aDRNnw+KzlTVqDUtmv4z5fHT585&#10;CxGsBINWNfykAr/ffPywHl2t7rBHI5VnBGJDPbqG9zG6uiiC6NUAYYZOWXK26AeI9PRdIT2MhD6Y&#10;4q4sq2JEL51HoUIg68PZyTcZv22ViD/aNqjITMOpt5hPn899OovNGurOg+u1uLQB7+hiAG2p6A3q&#10;ASKwg9dvoAYtPAZs40zgUGDbaqEyB2IzL/9h89yDU5kLiRPcTabw/2DF9+POMy0bXi2XnFkYaEi5&#10;LltUyyTP6EJNUVu784mgmOyze0LxKzCL2x5sp3L4y8lR5jxlFH+lpEdwVGQ/fkNJMXCImLWaWj8k&#10;SFKBTXkkp9tI1BSZIOOqWqwWJU1OXH0F1NdE50P8qnBg6dJwo21SC2o4PoWYGoH6GpLMFh+1MXni&#10;xrKRKJerKicENFomZwoLvttvjWdHSDuTv8yKPK/DPB6szGC9Avnlco+gzflOxY29iJH4n5Xcozzt&#10;/FUkGmru8rKAaWtev3P2n99k8xsAAP//AwBQSwMEFAAGAAgAAAAhAEzpj0HeAAAACQEAAA8AAABk&#10;cnMvZG93bnJldi54bWxMj8FOwzAQRO9I/IO1SNyoQ9QWE7KpEAikHhCirTi78ZKExOsodpv073HF&#10;AY47M5p9k68m24kjDb5xjHA7S0AQl840XCHsti83CoQPmo3uHBPCiTysisuLXGfGjfxBx02oRCxh&#10;n2mEOoQ+k9KXNVntZ64njt6XG6wO8RwqaQY9xnLbyTRJltLqhuOHWvf0VFPZbg4W4U3JZ/fefpan&#10;73H7qtS6vb9b7xCvr6bHBxCBpvAXhjN+RIciMu3dgY0XHcI8TWMSQS3mIM7+YplEZf+ryCKX/xcU&#10;PwAAAP//AwBQSwECLQAUAAYACAAAACEAtoM4kv4AAADhAQAAEwAAAAAAAAAAAAAAAAAAAAAAW0Nv&#10;bnRlbnRfVHlwZXNdLnhtbFBLAQItABQABgAIAAAAIQA4/SH/1gAAAJQBAAALAAAAAAAAAAAAAAAA&#10;AC8BAABfcmVscy8ucmVsc1BLAQItABQABgAIAAAAIQB2nIH1wgEAAG4DAAAOAAAAAAAAAAAAAAAA&#10;AC4CAABkcnMvZTJvRG9jLnhtbFBLAQItABQABgAIAAAAIQBM6Y9B3gAAAAkBAAAPAAAAAAAAAAAA&#10;AAAAABw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183552" behindDoc="0" locked="0" layoutInCell="0" allowOverlap="1" wp14:anchorId="76BB24FF" wp14:editId="66352638">
                <wp:simplePos x="0" y="0"/>
                <wp:positionH relativeFrom="page">
                  <wp:posOffset>271145</wp:posOffset>
                </wp:positionH>
                <wp:positionV relativeFrom="page">
                  <wp:posOffset>539115</wp:posOffset>
                </wp:positionV>
                <wp:extent cx="0" cy="5859780"/>
                <wp:effectExtent l="13970" t="5715" r="5080" b="11430"/>
                <wp:wrapNone/>
                <wp:docPr id="676" name="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97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28C2C" id="Shape 368" o:spid="_x0000_s1026" style="position:absolute;z-index:25218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H7zwwEAAG4DAAAOAAAAZHJzL2Uyb0RvYy54bWysU8tu2zAQvBfoPxC815JT2HEEyzk4TS9p&#10;ayDpB6xJyiJKcgmStuS/75J+NG1uQXUguK/ZnVlqeT9aww4qRI2u5dNJzZlyAqV2u5b/fHn8tOAs&#10;JnASDDrV8qOK/H718cNy8I26wR6NVIERiIvN4Fvep+SbqoqiVxbiBL1yFOwwWEhkhl0lAwyEbk11&#10;U9fzasAgfUChYiTvwynIVwW/65RIP7ouqsRMy2m2VM5Qzm0+q9USml0A32txHgPeMYUF7ajpFeoB&#10;ErB90G+grBYBI3ZpItBW2HVaqMKB2Ezrf9g89+BV4ULiRH+VKf4/WPH9sAlMy5bPb+ecObC0pNKX&#10;fZ4vsjyDjw1lrd0mZIJidM/+CcWvyByue3A7VdJfjp4qp7mi+qskG9FTk+3wDSXlwD5h0Wrsgs2Q&#10;pAIby0qO15WoMTFxcgryzhazu9tFWVcFzaXQh5i+KrQsX1putMtqQQOHp5jyINBcUrLb4aM2pmzc&#10;ODYQ5fpuVgoiGi1zMKfFsNuuTWAHyG+mfIUVRV6nBdw7WcB6BfLL+Z5Am9Odmht3FiPzPym5RXnc&#10;hItItNQy5fkB5lfz2i7Vf36T1W8AAAD//wMAUEsDBBQABgAIAAAAIQC5DVy+2wAAAAkBAAAPAAAA&#10;ZHJzL2Rvd25yZXYueG1sTI/LTsMwEEX3SPyDNUhsELVTVaSEOBVU6pIFBfZuPMSmfkS204a/Z2AD&#10;y6t7dOdMu5m9YydM2cYgoVoIYBj6qG0YJLy97m7XwHJRQSsXA0r4wgyb7vKiVY2O5/CCp30ZGI2E&#10;3CgJppSx4Tz3Br3KizhioO4jJq8KxTRwndSZxr3jSyHuuFc20AWjRtwa7I/7yUuwnyln01dPVXbH&#10;3fZmcrZ+fpfy+mp+fABWcC5/MPzokzp05HSIU9CZOQmrZU2khPXqHhj1v/lAnBB1Dbxr+f8Pum8A&#10;AAD//wMAUEsBAi0AFAAGAAgAAAAhALaDOJL+AAAA4QEAABMAAAAAAAAAAAAAAAAAAAAAAFtDb250&#10;ZW50X1R5cGVzXS54bWxQSwECLQAUAAYACAAAACEAOP0h/9YAAACUAQAACwAAAAAAAAAAAAAAAAAv&#10;AQAAX3JlbHMvLnJlbHNQSwECLQAUAAYACAAAACEANah+88MBAABuAwAADgAAAAAAAAAAAAAAAAAu&#10;AgAAZHJzL2Uyb0RvYy54bWxQSwECLQAUAAYACAAAACEAuQ1cvtsAAAAJAQAADwAAAAAAAAAAAAAA&#10;AAAd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184576" behindDoc="0" locked="0" layoutInCell="0" allowOverlap="1" wp14:anchorId="76BB2500" wp14:editId="2A3AFDD6">
                <wp:simplePos x="0" y="0"/>
                <wp:positionH relativeFrom="page">
                  <wp:posOffset>9904095</wp:posOffset>
                </wp:positionH>
                <wp:positionV relativeFrom="page">
                  <wp:posOffset>539115</wp:posOffset>
                </wp:positionV>
                <wp:extent cx="0" cy="5859780"/>
                <wp:effectExtent l="7620" t="5715" r="11430" b="11430"/>
                <wp:wrapNone/>
                <wp:docPr id="675" name="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97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E4578" id="Shape 369" o:spid="_x0000_s1026" style="position:absolute;z-index:25218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jLwwEAAG4DAAAOAAAAZHJzL2Uyb0RvYy54bWysU02P2yAQvVfqf0DcGztbJZtYcfaQ7fay&#10;bSPt9gdMAMeowCAgsfPvO5CPbttbVR8Q8/Vm3hu8ehitYUcVokbX8umk5kw5gVK7fcu/vz59WHAW&#10;EzgJBp1q+UlF/rB+/241+EbdYY9GqsAIxMVm8C3vU/JNVUXRKwtxgl45CnYYLCQyw76SAQZCt6a6&#10;q+t5NWCQPqBQMZL38Rzk64LfdUqkb10XVWKm5TRbKmco5y6f1XoFzT6A77W4jAH/MIUF7ajpDeoR&#10;ErBD0H9BWS0CRuzSRKCtsOu0UIUDsZnWf7B56cGrwoXEif4mU/x/sOLrcRuYli2f3884c2BpSaUv&#10;+zhfZnkGHxvK2rhtyATF6F78M4ofkTnc9OD2qqS/njxVTnNF9VtJNqKnJrvhC0rKgUPCotXYBZsh&#10;SQU2lpWcbitRY2Li7BTknS1my/tFWVcFzbXQh5g+K7QsX1putMtqQQPH55jyINBcU7Lb4ZM2pmzc&#10;ODYQ5Xo5KwURjZY5mNNi2O82JrAj5DdTvsKKIm/TAh6cLGC9Avnpck+gzflOzY27iJH5n5XcoTxt&#10;w1UkWmqZ8vIA86t5a5fqX7/J+icAAAD//wMAUEsDBBQABgAIAAAAIQBot3Tu3gAAAA0BAAAPAAAA&#10;ZHJzL2Rvd25yZXYueG1sTI/BTsMwEETvSPyDtUhcUGsHUdKGOBVU6pEDhd7deIlD7XVkO234e1xx&#10;gNvO7mj2Tb2enGUnDLH3JKGYC2BIrdc9dRI+3rezJbCYFGllPaGEb4ywbq6valVpf6Y3PO1Sx3II&#10;xUpJMCkNFeexNehUnPsBKd8+fXAqZRk6roM653Bn+b0Qj9ypnvIHowbcGGyPu9FJ6L9CjKYtXopo&#10;j9vN3Wj78nUv5e3N9PwELOGU/sxwwc/o0GSmgx9JR2azXixWZfZKWD6sgF0cv5tDnoQoS+BNzf+3&#10;aH4AAAD//wMAUEsBAi0AFAAGAAgAAAAhALaDOJL+AAAA4QEAABMAAAAAAAAAAAAAAAAAAAAAAFtD&#10;b250ZW50X1R5cGVzXS54bWxQSwECLQAUAAYACAAAACEAOP0h/9YAAACUAQAACwAAAAAAAAAAAAAA&#10;AAAvAQAAX3JlbHMvLnJlbHNQSwECLQAUAAYACAAAACEAQcRIy8MBAABuAwAADgAAAAAAAAAAAAAA&#10;AAAuAgAAZHJzL2Uyb0RvYy54bWxQSwECLQAUAAYACAAAACEAaLd07t4AAAANAQAADwAAAAAAAAAA&#10;AAAAAAAdBAAAZHJzL2Rvd25yZXYueG1sUEsFBgAAAAAEAAQA8wAAACgFAAAAAA==&#10;" o:allowincell="f" strokeweight=".16931mm">
                <w10:wrap anchorx="page" anchory="page"/>
              </v:line>
            </w:pict>
          </mc:Fallback>
        </mc:AlternateContent>
      </w:r>
      <w:r w:rsidR="008A3970">
        <w:rPr>
          <w:rFonts w:eastAsia="Times New Roman"/>
        </w:rPr>
        <w:t>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14:paraId="76BAF1FF" w14:textId="77777777" w:rsidR="008A3970" w:rsidRDefault="008A3970" w:rsidP="008A3970">
      <w:pPr>
        <w:spacing w:line="11" w:lineRule="exact"/>
        <w:rPr>
          <w:sz w:val="20"/>
          <w:szCs w:val="20"/>
        </w:rPr>
      </w:pPr>
    </w:p>
    <w:p w14:paraId="76BAF200" w14:textId="77777777" w:rsidR="008A3970" w:rsidRDefault="008A3970" w:rsidP="008A3970">
      <w:pPr>
        <w:spacing w:line="235" w:lineRule="auto"/>
        <w:ind w:left="140" w:right="140"/>
        <w:jc w:val="both"/>
        <w:rPr>
          <w:sz w:val="20"/>
          <w:szCs w:val="20"/>
        </w:rPr>
      </w:pPr>
      <w:r>
        <w:rPr>
          <w:rFonts w:eastAsia="Times New Roman"/>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14:paraId="76BAF201" w14:textId="77777777" w:rsidR="008A3970" w:rsidRDefault="008A3970" w:rsidP="008A3970">
      <w:pPr>
        <w:ind w:left="120"/>
        <w:rPr>
          <w:sz w:val="20"/>
          <w:szCs w:val="20"/>
        </w:rPr>
      </w:pPr>
      <w:r>
        <w:rPr>
          <w:rFonts w:eastAsia="Times New Roman"/>
        </w:rPr>
        <w:t>Учить детей измерять объем жидких и сыпучих веществ с помощью условной меры.</w:t>
      </w:r>
    </w:p>
    <w:p w14:paraId="76BAF202" w14:textId="77777777" w:rsidR="008A3970" w:rsidRDefault="008A3970" w:rsidP="008A3970">
      <w:pPr>
        <w:spacing w:line="10" w:lineRule="exact"/>
        <w:rPr>
          <w:sz w:val="20"/>
          <w:szCs w:val="20"/>
        </w:rPr>
      </w:pPr>
    </w:p>
    <w:p w14:paraId="76BAF203" w14:textId="77777777" w:rsidR="008A3970" w:rsidRDefault="008A3970" w:rsidP="008A3970">
      <w:pPr>
        <w:spacing w:line="235" w:lineRule="auto"/>
        <w:ind w:left="140" w:right="140"/>
        <w:jc w:val="both"/>
        <w:rPr>
          <w:sz w:val="20"/>
          <w:szCs w:val="20"/>
        </w:rPr>
      </w:pPr>
      <w:r>
        <w:rPr>
          <w:rFonts w:eastAsia="Times New Roman"/>
        </w:rPr>
        <w:t>Дать представления о весе предметов и способах его измерения. Закрепление умения сравнивать вес предметов (тяжелее — легче) путем взвешивания их на ладонях. Познакомить с весами.</w:t>
      </w:r>
    </w:p>
    <w:p w14:paraId="76BAF204" w14:textId="77777777" w:rsidR="008A3970" w:rsidRDefault="008A3970" w:rsidP="008A3970">
      <w:pPr>
        <w:ind w:left="120"/>
        <w:rPr>
          <w:sz w:val="20"/>
          <w:szCs w:val="20"/>
        </w:rPr>
      </w:pPr>
      <w:r>
        <w:rPr>
          <w:rFonts w:eastAsia="Times New Roman"/>
        </w:rPr>
        <w:t>Развивать представление о том, что результат измерения (длины, веса, объема предметов) зависит от величины условной меры.</w:t>
      </w:r>
    </w:p>
    <w:p w14:paraId="76BAF205" w14:textId="77777777" w:rsidR="008A3970" w:rsidRDefault="008A3970" w:rsidP="008A3970">
      <w:pPr>
        <w:spacing w:line="1" w:lineRule="exact"/>
        <w:rPr>
          <w:sz w:val="20"/>
          <w:szCs w:val="20"/>
        </w:rPr>
      </w:pPr>
    </w:p>
    <w:p w14:paraId="76BAF206" w14:textId="77777777" w:rsidR="008A3970" w:rsidRDefault="008A3970" w:rsidP="008A3970">
      <w:pPr>
        <w:ind w:left="120"/>
        <w:rPr>
          <w:sz w:val="20"/>
          <w:szCs w:val="20"/>
        </w:rPr>
      </w:pPr>
      <w:r>
        <w:rPr>
          <w:rFonts w:eastAsia="Times New Roman"/>
          <w:b/>
          <w:bCs/>
        </w:rPr>
        <w:t xml:space="preserve">Форма. </w:t>
      </w:r>
      <w:r>
        <w:rPr>
          <w:rFonts w:eastAsia="Times New Roman"/>
        </w:rPr>
        <w:t xml:space="preserve">Уточнить знание о геометрических </w:t>
      </w:r>
      <w:proofErr w:type="spellStart"/>
      <w:proofErr w:type="gramStart"/>
      <w:r>
        <w:rPr>
          <w:rFonts w:eastAsia="Times New Roman"/>
        </w:rPr>
        <w:t>фигурах,их</w:t>
      </w:r>
      <w:proofErr w:type="spellEnd"/>
      <w:proofErr w:type="gramEnd"/>
      <w:r>
        <w:rPr>
          <w:rFonts w:eastAsia="Times New Roman"/>
        </w:rPr>
        <w:t xml:space="preserve"> элементах(</w:t>
      </w:r>
      <w:proofErr w:type="spellStart"/>
      <w:r>
        <w:rPr>
          <w:rFonts w:eastAsia="Times New Roman"/>
        </w:rPr>
        <w:t>вершины,углы,стороны</w:t>
      </w:r>
      <w:proofErr w:type="spellEnd"/>
      <w:r>
        <w:rPr>
          <w:rFonts w:eastAsia="Times New Roman"/>
        </w:rPr>
        <w:t>)и некоторых их свойствах.</w:t>
      </w:r>
    </w:p>
    <w:p w14:paraId="76BAF207" w14:textId="77777777" w:rsidR="008A3970" w:rsidRDefault="008A3970" w:rsidP="008A3970">
      <w:pPr>
        <w:ind w:left="120"/>
        <w:rPr>
          <w:sz w:val="20"/>
          <w:szCs w:val="20"/>
        </w:rPr>
      </w:pPr>
      <w:r>
        <w:rPr>
          <w:rFonts w:eastAsia="Times New Roman"/>
        </w:rPr>
        <w:t>Дать представление о многоугольнике (на примере треугольника и четырехугольника), о прямой линии, отрезке прямой.</w:t>
      </w:r>
    </w:p>
    <w:p w14:paraId="76BAF208" w14:textId="77777777" w:rsidR="008A3970" w:rsidRDefault="008A3970" w:rsidP="008A3970">
      <w:pPr>
        <w:spacing w:line="10" w:lineRule="exact"/>
        <w:rPr>
          <w:sz w:val="20"/>
          <w:szCs w:val="20"/>
        </w:rPr>
      </w:pPr>
    </w:p>
    <w:p w14:paraId="76BAF209" w14:textId="77777777" w:rsidR="008A3970" w:rsidRDefault="008A3970" w:rsidP="008A3970">
      <w:pPr>
        <w:spacing w:line="235" w:lineRule="auto"/>
        <w:ind w:left="140" w:right="140"/>
        <w:jc w:val="both"/>
        <w:rPr>
          <w:sz w:val="20"/>
          <w:szCs w:val="20"/>
        </w:rPr>
      </w:pPr>
      <w:r>
        <w:rPr>
          <w:rFonts w:eastAsia="Times New Roman"/>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14:paraId="76BAF20A" w14:textId="77777777" w:rsidR="008A3970" w:rsidRDefault="008A3970" w:rsidP="008A3970">
      <w:pPr>
        <w:spacing w:line="12" w:lineRule="exact"/>
        <w:rPr>
          <w:sz w:val="20"/>
          <w:szCs w:val="20"/>
        </w:rPr>
      </w:pPr>
    </w:p>
    <w:p w14:paraId="76BAF20B" w14:textId="77777777" w:rsidR="008A3970" w:rsidRDefault="008A3970" w:rsidP="008A3970">
      <w:pPr>
        <w:spacing w:line="236" w:lineRule="auto"/>
        <w:ind w:left="140" w:right="140"/>
        <w:jc w:val="both"/>
        <w:rPr>
          <w:sz w:val="20"/>
          <w:szCs w:val="20"/>
        </w:rPr>
      </w:pPr>
      <w:r>
        <w:rPr>
          <w:rFonts w:eastAsia="Times New Roman"/>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14:paraId="76BAF20C" w14:textId="77777777" w:rsidR="008A3970" w:rsidRDefault="008A3970" w:rsidP="008A3970">
      <w:pPr>
        <w:spacing w:line="12" w:lineRule="exact"/>
        <w:rPr>
          <w:sz w:val="20"/>
          <w:szCs w:val="20"/>
        </w:rPr>
      </w:pPr>
    </w:p>
    <w:p w14:paraId="76BAF20D" w14:textId="77777777" w:rsidR="008A3970" w:rsidRDefault="008A3970" w:rsidP="008A3970">
      <w:pPr>
        <w:spacing w:line="235" w:lineRule="auto"/>
        <w:ind w:left="160" w:right="340"/>
        <w:rPr>
          <w:sz w:val="20"/>
          <w:szCs w:val="20"/>
        </w:rPr>
      </w:pPr>
      <w:r>
        <w:rPr>
          <w:rFonts w:eastAsia="Times New Roman"/>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14:paraId="76BAF20E" w14:textId="77777777" w:rsidR="008A3970" w:rsidRDefault="008A3970" w:rsidP="008A3970">
      <w:pPr>
        <w:spacing w:line="11" w:lineRule="exact"/>
        <w:rPr>
          <w:sz w:val="20"/>
          <w:szCs w:val="20"/>
        </w:rPr>
      </w:pPr>
    </w:p>
    <w:p w14:paraId="76BAF20F" w14:textId="77777777" w:rsidR="008A3970" w:rsidRDefault="008A3970" w:rsidP="008A3970">
      <w:pPr>
        <w:spacing w:line="236" w:lineRule="auto"/>
        <w:ind w:left="120" w:right="120"/>
        <w:jc w:val="both"/>
        <w:rPr>
          <w:sz w:val="20"/>
          <w:szCs w:val="20"/>
        </w:rPr>
      </w:pPr>
      <w:r>
        <w:rPr>
          <w:rFonts w:eastAsia="Times New Roman"/>
          <w:b/>
          <w:bCs/>
        </w:rPr>
        <w:t xml:space="preserve">Ориентировка в пространстве. </w:t>
      </w:r>
      <w:r>
        <w:rPr>
          <w:rFonts w:eastAsia="Times New Roman"/>
        </w:rPr>
        <w:t xml:space="preserve">Учить детей ориентироваться на ограниченной поверхности(лист </w:t>
      </w:r>
      <w:proofErr w:type="spellStart"/>
      <w:r>
        <w:rPr>
          <w:rFonts w:eastAsia="Times New Roman"/>
        </w:rPr>
        <w:t>бумаги,учебная</w:t>
      </w:r>
      <w:proofErr w:type="spellEnd"/>
      <w:r>
        <w:rPr>
          <w:rFonts w:eastAsia="Times New Roman"/>
        </w:rPr>
        <w:t xml:space="preserve"> </w:t>
      </w:r>
      <w:proofErr w:type="spellStart"/>
      <w:r>
        <w:rPr>
          <w:rFonts w:eastAsia="Times New Roman"/>
        </w:rPr>
        <w:t>доска,страница</w:t>
      </w:r>
      <w:proofErr w:type="spellEnd"/>
      <w:r>
        <w:rPr>
          <w:rFonts w:eastAsia="Times New Roman"/>
        </w:rPr>
        <w:t xml:space="preserve"> </w:t>
      </w:r>
      <w:proofErr w:type="spellStart"/>
      <w:r>
        <w:rPr>
          <w:rFonts w:eastAsia="Times New Roman"/>
        </w:rPr>
        <w:t>тетради,книги</w:t>
      </w:r>
      <w:proofErr w:type="spellEnd"/>
      <w:r>
        <w:rPr>
          <w:rFonts w:eastAsia="Times New Roman"/>
        </w:rPr>
        <w:t xml:space="preserve"> и т.д.);располагать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14:paraId="76BAF210" w14:textId="77777777" w:rsidR="008A3970" w:rsidRDefault="008A3970" w:rsidP="008A3970">
      <w:pPr>
        <w:spacing w:line="12" w:lineRule="exact"/>
        <w:rPr>
          <w:sz w:val="20"/>
          <w:szCs w:val="20"/>
        </w:rPr>
      </w:pPr>
    </w:p>
    <w:p w14:paraId="76BAF211" w14:textId="77777777" w:rsidR="008A3970" w:rsidRDefault="008A3970" w:rsidP="008A3970">
      <w:pPr>
        <w:spacing w:line="235" w:lineRule="auto"/>
        <w:ind w:left="160" w:right="340"/>
        <w:jc w:val="both"/>
        <w:rPr>
          <w:sz w:val="20"/>
          <w:szCs w:val="20"/>
        </w:rPr>
      </w:pPr>
      <w:r>
        <w:rPr>
          <w:rFonts w:eastAsia="Times New Roman"/>
        </w:rPr>
        <w:t>Познакомить с планом, схемой, маршрутом, картой. Развитие способности к моделированию пространственных отношений между объектами в виде рисунка, плана, схемы.</w:t>
      </w:r>
    </w:p>
    <w:p w14:paraId="76BAF212" w14:textId="77777777" w:rsidR="008A3970" w:rsidRDefault="008A3970" w:rsidP="008A3970">
      <w:pPr>
        <w:spacing w:line="11" w:lineRule="exact"/>
        <w:rPr>
          <w:sz w:val="20"/>
          <w:szCs w:val="20"/>
        </w:rPr>
      </w:pPr>
    </w:p>
    <w:p w14:paraId="76BAF213" w14:textId="77777777" w:rsidR="008A3970" w:rsidRDefault="008A3970" w:rsidP="008A3970">
      <w:pPr>
        <w:spacing w:line="236" w:lineRule="auto"/>
        <w:ind w:left="160" w:right="340"/>
        <w:jc w:val="both"/>
        <w:rPr>
          <w:sz w:val="20"/>
          <w:szCs w:val="20"/>
        </w:rPr>
      </w:pPr>
      <w:r>
        <w:rPr>
          <w:rFonts w:eastAsia="Times New Roman"/>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14:paraId="76BAF214" w14:textId="77777777" w:rsidR="008A3970" w:rsidRDefault="008A3970" w:rsidP="008A3970">
      <w:pPr>
        <w:spacing w:line="15" w:lineRule="exact"/>
        <w:rPr>
          <w:sz w:val="20"/>
          <w:szCs w:val="20"/>
        </w:rPr>
      </w:pPr>
    </w:p>
    <w:p w14:paraId="76BAF215" w14:textId="77777777" w:rsidR="008A3970" w:rsidRDefault="008A3970" w:rsidP="008A3970">
      <w:pPr>
        <w:spacing w:line="234" w:lineRule="auto"/>
        <w:ind w:left="120" w:right="120"/>
        <w:rPr>
          <w:sz w:val="20"/>
          <w:szCs w:val="20"/>
        </w:rPr>
      </w:pPr>
      <w:r>
        <w:rPr>
          <w:rFonts w:eastAsia="Times New Roman"/>
          <w:b/>
          <w:bCs/>
        </w:rPr>
        <w:t xml:space="preserve">Ориентировка во времени. </w:t>
      </w:r>
      <w:r>
        <w:rPr>
          <w:rFonts w:eastAsia="Times New Roman"/>
        </w:rPr>
        <w:t xml:space="preserve">Дать детям элементарные представления о </w:t>
      </w:r>
      <w:proofErr w:type="spellStart"/>
      <w:proofErr w:type="gramStart"/>
      <w:r>
        <w:rPr>
          <w:rFonts w:eastAsia="Times New Roman"/>
        </w:rPr>
        <w:t>времени:его</w:t>
      </w:r>
      <w:proofErr w:type="spellEnd"/>
      <w:proofErr w:type="gramEnd"/>
      <w:r>
        <w:rPr>
          <w:rFonts w:eastAsia="Times New Roman"/>
        </w:rPr>
        <w:t xml:space="preserve"> </w:t>
      </w:r>
      <w:proofErr w:type="spellStart"/>
      <w:r>
        <w:rPr>
          <w:rFonts w:eastAsia="Times New Roman"/>
        </w:rPr>
        <w:t>текучести,периодичности,необратимости,последовательности</w:t>
      </w:r>
      <w:proofErr w:type="spellEnd"/>
      <w:r>
        <w:rPr>
          <w:rFonts w:eastAsia="Times New Roman"/>
        </w:rPr>
        <w:t xml:space="preserve"> </w:t>
      </w:r>
      <w:proofErr w:type="spellStart"/>
      <w:r>
        <w:rPr>
          <w:rFonts w:eastAsia="Times New Roman"/>
        </w:rPr>
        <w:t>днейнедели</w:t>
      </w:r>
      <w:proofErr w:type="spellEnd"/>
      <w:r>
        <w:rPr>
          <w:rFonts w:eastAsia="Times New Roman"/>
        </w:rPr>
        <w:t>, месяцев, времен года.</w:t>
      </w:r>
    </w:p>
    <w:p w14:paraId="76BAF216" w14:textId="77777777" w:rsidR="008A3970" w:rsidRDefault="008A3970" w:rsidP="008A3970">
      <w:pPr>
        <w:ind w:left="120"/>
        <w:rPr>
          <w:sz w:val="20"/>
          <w:szCs w:val="20"/>
        </w:rPr>
      </w:pPr>
      <w:r>
        <w:rPr>
          <w:rFonts w:eastAsia="Times New Roman"/>
        </w:rPr>
        <w:t xml:space="preserve">Учить пользоваться в речи словами-понятиями: </w:t>
      </w:r>
      <w:proofErr w:type="spellStart"/>
      <w:proofErr w:type="gramStart"/>
      <w:r>
        <w:rPr>
          <w:rFonts w:eastAsia="Times New Roman"/>
          <w:i/>
          <w:iCs/>
        </w:rPr>
        <w:t>сначала,потом</w:t>
      </w:r>
      <w:proofErr w:type="gramEnd"/>
      <w:r>
        <w:rPr>
          <w:rFonts w:eastAsia="Times New Roman"/>
          <w:i/>
          <w:iCs/>
        </w:rPr>
        <w:t>,до,после,раньше,позже,в</w:t>
      </w:r>
      <w:proofErr w:type="spellEnd"/>
      <w:r>
        <w:rPr>
          <w:rFonts w:eastAsia="Times New Roman"/>
          <w:i/>
          <w:iCs/>
        </w:rPr>
        <w:t xml:space="preserve"> одно и то же время.</w:t>
      </w:r>
    </w:p>
    <w:p w14:paraId="76BAF217" w14:textId="77777777" w:rsidR="008A3970" w:rsidRDefault="008A3970" w:rsidP="008A3970">
      <w:pPr>
        <w:spacing w:line="1" w:lineRule="exact"/>
        <w:rPr>
          <w:sz w:val="20"/>
          <w:szCs w:val="20"/>
        </w:rPr>
      </w:pPr>
    </w:p>
    <w:p w14:paraId="76BAF218" w14:textId="77777777" w:rsidR="008A3970" w:rsidRDefault="008A3970" w:rsidP="008A3970">
      <w:pPr>
        <w:ind w:left="160"/>
        <w:rPr>
          <w:sz w:val="20"/>
          <w:szCs w:val="20"/>
        </w:rPr>
      </w:pPr>
      <w:r>
        <w:rPr>
          <w:rFonts w:eastAsia="Times New Roman"/>
        </w:rPr>
        <w:t>Развивать «чувство времени», умение беречь время, регулировать свою деятельность в соответствии со временем; различать длительность отдельных</w:t>
      </w:r>
    </w:p>
    <w:p w14:paraId="76BAF219" w14:textId="77777777" w:rsidR="008A3970" w:rsidRDefault="008A3970" w:rsidP="008A3970">
      <w:pPr>
        <w:ind w:left="160"/>
        <w:rPr>
          <w:sz w:val="20"/>
          <w:szCs w:val="20"/>
        </w:rPr>
      </w:pPr>
      <w:r>
        <w:rPr>
          <w:rFonts w:eastAsia="Times New Roman"/>
        </w:rPr>
        <w:t>временных интервалов (1 минута, 10 минут, 1 час).</w:t>
      </w:r>
    </w:p>
    <w:p w14:paraId="76BAF21A" w14:textId="77777777" w:rsidR="008A3970" w:rsidRDefault="008A3970" w:rsidP="008A3970">
      <w:pPr>
        <w:ind w:left="120"/>
        <w:rPr>
          <w:sz w:val="20"/>
          <w:szCs w:val="20"/>
        </w:rPr>
      </w:pPr>
      <w:r>
        <w:rPr>
          <w:rFonts w:eastAsia="Times New Roman"/>
        </w:rPr>
        <w:t>Учить определять время по часам с точностью до 1 часа.</w:t>
      </w:r>
    </w:p>
    <w:p w14:paraId="76BAF21B" w14:textId="77777777" w:rsidR="008A3970" w:rsidRDefault="008A3970" w:rsidP="008A3970">
      <w:pPr>
        <w:spacing w:line="20" w:lineRule="exact"/>
        <w:rPr>
          <w:sz w:val="20"/>
          <w:szCs w:val="20"/>
        </w:rPr>
      </w:pPr>
      <w:r>
        <w:rPr>
          <w:noProof/>
          <w:sz w:val="20"/>
          <w:szCs w:val="20"/>
        </w:rPr>
        <w:drawing>
          <wp:anchor distT="0" distB="0" distL="114300" distR="114300" simplePos="0" relativeHeight="251750400" behindDoc="1" locked="0" layoutInCell="0" allowOverlap="1" wp14:anchorId="76BB2501" wp14:editId="76BB2502">
            <wp:simplePos x="0" y="0"/>
            <wp:positionH relativeFrom="column">
              <wp:posOffset>1270</wp:posOffset>
            </wp:positionH>
            <wp:positionV relativeFrom="paragraph">
              <wp:posOffset>4445</wp:posOffset>
            </wp:positionV>
            <wp:extent cx="9639300" cy="16827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8275"/>
                    </a:xfrm>
                    <a:prstGeom prst="rect">
                      <a:avLst/>
                    </a:prstGeom>
                    <a:noFill/>
                  </pic:spPr>
                </pic:pic>
              </a:graphicData>
            </a:graphic>
          </wp:anchor>
        </w:drawing>
      </w:r>
      <w:r>
        <w:rPr>
          <w:noProof/>
          <w:sz w:val="20"/>
          <w:szCs w:val="20"/>
        </w:rPr>
        <w:drawing>
          <wp:anchor distT="0" distB="0" distL="114300" distR="114300" simplePos="0" relativeHeight="251751424" behindDoc="1" locked="0" layoutInCell="0" allowOverlap="1" wp14:anchorId="76BB2503" wp14:editId="76BB2504">
            <wp:simplePos x="0" y="0"/>
            <wp:positionH relativeFrom="column">
              <wp:posOffset>1270</wp:posOffset>
            </wp:positionH>
            <wp:positionV relativeFrom="paragraph">
              <wp:posOffset>4445</wp:posOffset>
            </wp:positionV>
            <wp:extent cx="9639300" cy="16827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8275"/>
                    </a:xfrm>
                    <a:prstGeom prst="rect">
                      <a:avLst/>
                    </a:prstGeom>
                    <a:noFill/>
                  </pic:spPr>
                </pic:pic>
              </a:graphicData>
            </a:graphic>
          </wp:anchor>
        </w:drawing>
      </w:r>
    </w:p>
    <w:p w14:paraId="76BAF21C"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2120"/>
        <w:gridCol w:w="2280"/>
        <w:gridCol w:w="580"/>
        <w:gridCol w:w="5000"/>
        <w:gridCol w:w="5200"/>
      </w:tblGrid>
      <w:tr w:rsidR="008A3970" w14:paraId="76BAF222" w14:textId="77777777" w:rsidTr="00452DEC">
        <w:trPr>
          <w:trHeight w:val="247"/>
        </w:trPr>
        <w:tc>
          <w:tcPr>
            <w:tcW w:w="2120" w:type="dxa"/>
            <w:tcBorders>
              <w:top w:val="single" w:sz="8" w:space="0" w:color="auto"/>
              <w:bottom w:val="single" w:sz="8" w:space="0" w:color="auto"/>
            </w:tcBorders>
            <w:vAlign w:val="bottom"/>
          </w:tcPr>
          <w:p w14:paraId="76BAF21D" w14:textId="77777777" w:rsidR="008A3970" w:rsidRDefault="008A3970" w:rsidP="00452DEC">
            <w:pPr>
              <w:rPr>
                <w:sz w:val="21"/>
                <w:szCs w:val="21"/>
              </w:rPr>
            </w:pPr>
          </w:p>
        </w:tc>
        <w:tc>
          <w:tcPr>
            <w:tcW w:w="2280" w:type="dxa"/>
            <w:tcBorders>
              <w:top w:val="single" w:sz="8" w:space="0" w:color="auto"/>
              <w:bottom w:val="single" w:sz="8" w:space="0" w:color="auto"/>
            </w:tcBorders>
            <w:vAlign w:val="bottom"/>
          </w:tcPr>
          <w:p w14:paraId="76BAF21E" w14:textId="77777777" w:rsidR="008A3970" w:rsidRDefault="008A3970" w:rsidP="00452DEC">
            <w:pPr>
              <w:spacing w:line="247" w:lineRule="exact"/>
              <w:ind w:left="120"/>
              <w:rPr>
                <w:sz w:val="20"/>
                <w:szCs w:val="20"/>
              </w:rPr>
            </w:pPr>
            <w:r>
              <w:rPr>
                <w:rFonts w:eastAsia="Times New Roman"/>
                <w:i/>
                <w:iCs/>
              </w:rPr>
              <w:t>НОД</w:t>
            </w:r>
          </w:p>
        </w:tc>
        <w:tc>
          <w:tcPr>
            <w:tcW w:w="580" w:type="dxa"/>
            <w:tcBorders>
              <w:top w:val="single" w:sz="8" w:space="0" w:color="auto"/>
              <w:bottom w:val="single" w:sz="8" w:space="0" w:color="auto"/>
              <w:right w:val="single" w:sz="8" w:space="0" w:color="auto"/>
            </w:tcBorders>
            <w:vAlign w:val="bottom"/>
          </w:tcPr>
          <w:p w14:paraId="76BAF21F" w14:textId="77777777" w:rsidR="008A3970" w:rsidRDefault="008A3970" w:rsidP="00452DEC">
            <w:pPr>
              <w:rPr>
                <w:sz w:val="21"/>
                <w:szCs w:val="21"/>
              </w:rPr>
            </w:pPr>
          </w:p>
        </w:tc>
        <w:tc>
          <w:tcPr>
            <w:tcW w:w="5000" w:type="dxa"/>
            <w:tcBorders>
              <w:top w:val="single" w:sz="8" w:space="0" w:color="auto"/>
              <w:bottom w:val="single" w:sz="8" w:space="0" w:color="auto"/>
              <w:right w:val="single" w:sz="8" w:space="0" w:color="auto"/>
            </w:tcBorders>
            <w:vAlign w:val="bottom"/>
          </w:tcPr>
          <w:p w14:paraId="76BAF220" w14:textId="77777777" w:rsidR="008A3970" w:rsidRDefault="008A3970" w:rsidP="00452DEC">
            <w:pPr>
              <w:spacing w:line="247" w:lineRule="exact"/>
              <w:ind w:left="140"/>
              <w:rPr>
                <w:sz w:val="20"/>
                <w:szCs w:val="20"/>
              </w:rPr>
            </w:pPr>
            <w:r>
              <w:rPr>
                <w:rFonts w:eastAsia="Times New Roman"/>
                <w:i/>
                <w:iCs/>
              </w:rPr>
              <w:t>ОД, осуществляемая в ходе режимных моментов</w:t>
            </w:r>
          </w:p>
        </w:tc>
        <w:tc>
          <w:tcPr>
            <w:tcW w:w="5200" w:type="dxa"/>
            <w:tcBorders>
              <w:top w:val="single" w:sz="8" w:space="0" w:color="auto"/>
              <w:bottom w:val="single" w:sz="8" w:space="0" w:color="auto"/>
            </w:tcBorders>
            <w:vAlign w:val="bottom"/>
          </w:tcPr>
          <w:p w14:paraId="76BAF221" w14:textId="77777777" w:rsidR="008A3970" w:rsidRDefault="008A3970" w:rsidP="00452DEC">
            <w:pPr>
              <w:spacing w:line="247" w:lineRule="exact"/>
              <w:ind w:left="700"/>
              <w:rPr>
                <w:sz w:val="20"/>
                <w:szCs w:val="20"/>
              </w:rPr>
            </w:pPr>
            <w:r>
              <w:rPr>
                <w:rFonts w:eastAsia="Times New Roman"/>
                <w:i/>
                <w:iCs/>
              </w:rPr>
              <w:t>Самостоятельная деятельность детей</w:t>
            </w:r>
          </w:p>
        </w:tc>
      </w:tr>
      <w:tr w:rsidR="008A3970" w14:paraId="76BAF227" w14:textId="77777777" w:rsidTr="00452DEC">
        <w:trPr>
          <w:trHeight w:val="251"/>
        </w:trPr>
        <w:tc>
          <w:tcPr>
            <w:tcW w:w="4400" w:type="dxa"/>
            <w:gridSpan w:val="2"/>
            <w:vAlign w:val="bottom"/>
          </w:tcPr>
          <w:p w14:paraId="76BAF223" w14:textId="77777777" w:rsidR="008A3970" w:rsidRDefault="008A3970" w:rsidP="00452DEC">
            <w:pPr>
              <w:spacing w:line="251" w:lineRule="exact"/>
              <w:ind w:left="120"/>
              <w:rPr>
                <w:sz w:val="20"/>
                <w:szCs w:val="20"/>
              </w:rPr>
            </w:pPr>
            <w:r>
              <w:rPr>
                <w:rFonts w:eastAsia="Times New Roman"/>
                <w:sz w:val="24"/>
                <w:szCs w:val="24"/>
              </w:rPr>
              <w:t>-Дидактические игры.</w:t>
            </w:r>
          </w:p>
        </w:tc>
        <w:tc>
          <w:tcPr>
            <w:tcW w:w="580" w:type="dxa"/>
            <w:tcBorders>
              <w:right w:val="single" w:sz="8" w:space="0" w:color="auto"/>
            </w:tcBorders>
            <w:vAlign w:val="bottom"/>
          </w:tcPr>
          <w:p w14:paraId="76BAF224" w14:textId="77777777" w:rsidR="008A3970" w:rsidRDefault="008A3970" w:rsidP="00452DEC">
            <w:pPr>
              <w:rPr>
                <w:sz w:val="21"/>
                <w:szCs w:val="21"/>
              </w:rPr>
            </w:pPr>
          </w:p>
        </w:tc>
        <w:tc>
          <w:tcPr>
            <w:tcW w:w="5000" w:type="dxa"/>
            <w:tcBorders>
              <w:right w:val="single" w:sz="8" w:space="0" w:color="auto"/>
            </w:tcBorders>
            <w:vAlign w:val="bottom"/>
          </w:tcPr>
          <w:p w14:paraId="76BAF225" w14:textId="77777777" w:rsidR="008A3970" w:rsidRDefault="008A3970" w:rsidP="00452DEC">
            <w:pPr>
              <w:spacing w:line="242" w:lineRule="exact"/>
              <w:ind w:left="80"/>
              <w:rPr>
                <w:sz w:val="20"/>
                <w:szCs w:val="20"/>
              </w:rPr>
            </w:pPr>
            <w:r>
              <w:rPr>
                <w:rFonts w:eastAsia="Times New Roman"/>
              </w:rPr>
              <w:t>-Дидактические игры.</w:t>
            </w:r>
          </w:p>
        </w:tc>
        <w:tc>
          <w:tcPr>
            <w:tcW w:w="5200" w:type="dxa"/>
            <w:vAlign w:val="bottom"/>
          </w:tcPr>
          <w:p w14:paraId="76BAF226" w14:textId="77777777" w:rsidR="008A3970" w:rsidRDefault="008A3970" w:rsidP="00452DEC">
            <w:pPr>
              <w:spacing w:line="242" w:lineRule="exact"/>
              <w:ind w:left="100"/>
              <w:rPr>
                <w:sz w:val="20"/>
                <w:szCs w:val="20"/>
              </w:rPr>
            </w:pPr>
            <w:r>
              <w:rPr>
                <w:rFonts w:eastAsia="Times New Roman"/>
              </w:rPr>
              <w:t>-Развивающие игры.</w:t>
            </w:r>
          </w:p>
        </w:tc>
      </w:tr>
      <w:tr w:rsidR="008A3970" w14:paraId="76BAF22D" w14:textId="77777777" w:rsidTr="00452DEC">
        <w:trPr>
          <w:trHeight w:val="252"/>
        </w:trPr>
        <w:tc>
          <w:tcPr>
            <w:tcW w:w="2120" w:type="dxa"/>
            <w:vAlign w:val="bottom"/>
          </w:tcPr>
          <w:p w14:paraId="76BAF228" w14:textId="77777777" w:rsidR="008A3970" w:rsidRDefault="008A3970" w:rsidP="00452DEC">
            <w:pPr>
              <w:spacing w:line="252" w:lineRule="exact"/>
              <w:ind w:left="120"/>
              <w:rPr>
                <w:sz w:val="20"/>
                <w:szCs w:val="20"/>
              </w:rPr>
            </w:pPr>
            <w:r>
              <w:rPr>
                <w:rFonts w:eastAsia="Times New Roman"/>
                <w:sz w:val="24"/>
                <w:szCs w:val="24"/>
              </w:rPr>
              <w:t>-Решение задач.</w:t>
            </w:r>
          </w:p>
        </w:tc>
        <w:tc>
          <w:tcPr>
            <w:tcW w:w="2280" w:type="dxa"/>
            <w:vAlign w:val="bottom"/>
          </w:tcPr>
          <w:p w14:paraId="76BAF229" w14:textId="77777777" w:rsidR="008A3970" w:rsidRDefault="008A3970" w:rsidP="00452DEC">
            <w:pPr>
              <w:rPr>
                <w:sz w:val="21"/>
                <w:szCs w:val="21"/>
              </w:rPr>
            </w:pPr>
          </w:p>
        </w:tc>
        <w:tc>
          <w:tcPr>
            <w:tcW w:w="580" w:type="dxa"/>
            <w:tcBorders>
              <w:right w:val="single" w:sz="8" w:space="0" w:color="auto"/>
            </w:tcBorders>
            <w:vAlign w:val="bottom"/>
          </w:tcPr>
          <w:p w14:paraId="76BAF22A" w14:textId="77777777" w:rsidR="008A3970" w:rsidRDefault="008A3970" w:rsidP="00452DEC">
            <w:pPr>
              <w:rPr>
                <w:sz w:val="21"/>
                <w:szCs w:val="21"/>
              </w:rPr>
            </w:pPr>
          </w:p>
        </w:tc>
        <w:tc>
          <w:tcPr>
            <w:tcW w:w="5000" w:type="dxa"/>
            <w:tcBorders>
              <w:right w:val="single" w:sz="8" w:space="0" w:color="auto"/>
            </w:tcBorders>
            <w:vAlign w:val="bottom"/>
          </w:tcPr>
          <w:p w14:paraId="76BAF22B" w14:textId="77777777" w:rsidR="008A3970" w:rsidRDefault="008A3970" w:rsidP="00452DEC">
            <w:pPr>
              <w:spacing w:line="242" w:lineRule="exact"/>
              <w:ind w:left="80"/>
              <w:rPr>
                <w:sz w:val="20"/>
                <w:szCs w:val="20"/>
              </w:rPr>
            </w:pPr>
            <w:r>
              <w:rPr>
                <w:rFonts w:eastAsia="Times New Roman"/>
              </w:rPr>
              <w:t>-Развивающие игры.</w:t>
            </w:r>
          </w:p>
        </w:tc>
        <w:tc>
          <w:tcPr>
            <w:tcW w:w="5200" w:type="dxa"/>
            <w:vAlign w:val="bottom"/>
          </w:tcPr>
          <w:p w14:paraId="76BAF22C" w14:textId="77777777" w:rsidR="008A3970" w:rsidRDefault="008A3970" w:rsidP="00452DEC">
            <w:pPr>
              <w:spacing w:line="242" w:lineRule="exact"/>
              <w:ind w:left="100"/>
              <w:rPr>
                <w:sz w:val="20"/>
                <w:szCs w:val="20"/>
              </w:rPr>
            </w:pPr>
            <w:r>
              <w:rPr>
                <w:rFonts w:eastAsia="Times New Roman"/>
              </w:rPr>
              <w:t>-Конструирование из различных материалов.</w:t>
            </w:r>
          </w:p>
        </w:tc>
      </w:tr>
      <w:tr w:rsidR="008A3970" w14:paraId="76BAF233" w14:textId="77777777" w:rsidTr="00452DEC">
        <w:trPr>
          <w:trHeight w:val="313"/>
        </w:trPr>
        <w:tc>
          <w:tcPr>
            <w:tcW w:w="2120" w:type="dxa"/>
            <w:tcBorders>
              <w:bottom w:val="single" w:sz="8" w:space="0" w:color="auto"/>
            </w:tcBorders>
            <w:vAlign w:val="bottom"/>
          </w:tcPr>
          <w:p w14:paraId="76BAF22E" w14:textId="77777777" w:rsidR="008A3970" w:rsidRDefault="008A3970" w:rsidP="00452DEC">
            <w:pPr>
              <w:ind w:left="120"/>
              <w:rPr>
                <w:sz w:val="20"/>
                <w:szCs w:val="20"/>
              </w:rPr>
            </w:pPr>
            <w:r>
              <w:rPr>
                <w:rFonts w:eastAsia="Times New Roman"/>
                <w:sz w:val="24"/>
                <w:szCs w:val="24"/>
              </w:rPr>
              <w:t>-Самостоятельные</w:t>
            </w:r>
          </w:p>
        </w:tc>
        <w:tc>
          <w:tcPr>
            <w:tcW w:w="2280" w:type="dxa"/>
            <w:tcBorders>
              <w:bottom w:val="single" w:sz="8" w:space="0" w:color="auto"/>
            </w:tcBorders>
            <w:vAlign w:val="bottom"/>
          </w:tcPr>
          <w:p w14:paraId="76BAF22F" w14:textId="77777777" w:rsidR="008A3970" w:rsidRDefault="008A3970" w:rsidP="00452DEC">
            <w:pPr>
              <w:ind w:left="520"/>
              <w:rPr>
                <w:sz w:val="20"/>
                <w:szCs w:val="20"/>
              </w:rPr>
            </w:pPr>
            <w:r>
              <w:rPr>
                <w:rFonts w:eastAsia="Times New Roman"/>
                <w:sz w:val="24"/>
                <w:szCs w:val="24"/>
              </w:rPr>
              <w:t>высказывания</w:t>
            </w:r>
          </w:p>
        </w:tc>
        <w:tc>
          <w:tcPr>
            <w:tcW w:w="580" w:type="dxa"/>
            <w:tcBorders>
              <w:bottom w:val="single" w:sz="8" w:space="0" w:color="auto"/>
              <w:right w:val="single" w:sz="8" w:space="0" w:color="auto"/>
            </w:tcBorders>
            <w:vAlign w:val="bottom"/>
          </w:tcPr>
          <w:p w14:paraId="76BAF230" w14:textId="77777777" w:rsidR="008A3970" w:rsidRDefault="008A3970" w:rsidP="00452DEC">
            <w:pPr>
              <w:ind w:left="320"/>
              <w:rPr>
                <w:sz w:val="20"/>
                <w:szCs w:val="20"/>
              </w:rPr>
            </w:pPr>
            <w:r>
              <w:rPr>
                <w:rFonts w:eastAsia="Times New Roman"/>
                <w:sz w:val="24"/>
                <w:szCs w:val="24"/>
              </w:rPr>
              <w:t>о</w:t>
            </w:r>
          </w:p>
        </w:tc>
        <w:tc>
          <w:tcPr>
            <w:tcW w:w="5000" w:type="dxa"/>
            <w:tcBorders>
              <w:bottom w:val="single" w:sz="8" w:space="0" w:color="auto"/>
              <w:right w:val="single" w:sz="8" w:space="0" w:color="auto"/>
            </w:tcBorders>
            <w:vAlign w:val="bottom"/>
          </w:tcPr>
          <w:p w14:paraId="76BAF231" w14:textId="77777777" w:rsidR="008A3970" w:rsidRDefault="008A3970" w:rsidP="00452DEC">
            <w:pPr>
              <w:spacing w:line="242" w:lineRule="exact"/>
              <w:ind w:left="80"/>
              <w:rPr>
                <w:sz w:val="20"/>
                <w:szCs w:val="20"/>
              </w:rPr>
            </w:pPr>
            <w:r>
              <w:rPr>
                <w:rFonts w:eastAsia="Times New Roman"/>
              </w:rPr>
              <w:t>-Самостоятельные высказывания о количестве,</w:t>
            </w:r>
          </w:p>
        </w:tc>
        <w:tc>
          <w:tcPr>
            <w:tcW w:w="5200" w:type="dxa"/>
            <w:tcBorders>
              <w:bottom w:val="single" w:sz="8" w:space="0" w:color="auto"/>
            </w:tcBorders>
            <w:vAlign w:val="bottom"/>
          </w:tcPr>
          <w:p w14:paraId="76BAF232" w14:textId="77777777" w:rsidR="008A3970" w:rsidRDefault="008A3970" w:rsidP="00452DEC">
            <w:pPr>
              <w:spacing w:line="242" w:lineRule="exact"/>
              <w:ind w:left="100"/>
              <w:rPr>
                <w:sz w:val="20"/>
                <w:szCs w:val="20"/>
              </w:rPr>
            </w:pPr>
            <w:r>
              <w:rPr>
                <w:rFonts w:eastAsia="Times New Roman"/>
              </w:rPr>
              <w:t>-Наблюдения.</w:t>
            </w:r>
          </w:p>
        </w:tc>
      </w:tr>
    </w:tbl>
    <w:p w14:paraId="76BAF234" w14:textId="77777777" w:rsidR="008A3970" w:rsidRDefault="008A3970" w:rsidP="008A3970">
      <w:pPr>
        <w:sectPr w:rsidR="008A3970">
          <w:pgSz w:w="16840" w:h="11906" w:orient="landscape"/>
          <w:pgMar w:top="862" w:right="1238" w:bottom="1440" w:left="420" w:header="0" w:footer="0" w:gutter="0"/>
          <w:cols w:space="720" w:equalWidth="0">
            <w:col w:w="15180"/>
          </w:cols>
        </w:sectPr>
      </w:pPr>
    </w:p>
    <w:tbl>
      <w:tblPr>
        <w:tblW w:w="0" w:type="auto"/>
        <w:tblLayout w:type="fixed"/>
        <w:tblCellMar>
          <w:left w:w="0" w:type="dxa"/>
          <w:right w:w="0" w:type="dxa"/>
        </w:tblCellMar>
        <w:tblLook w:val="04A0" w:firstRow="1" w:lastRow="0" w:firstColumn="1" w:lastColumn="0" w:noHBand="0" w:noVBand="1"/>
      </w:tblPr>
      <w:tblGrid>
        <w:gridCol w:w="4980"/>
        <w:gridCol w:w="5000"/>
        <w:gridCol w:w="5200"/>
      </w:tblGrid>
      <w:tr w:rsidR="008A3970" w14:paraId="76BAF238" w14:textId="77777777" w:rsidTr="00452DEC">
        <w:trPr>
          <w:trHeight w:val="268"/>
        </w:trPr>
        <w:tc>
          <w:tcPr>
            <w:tcW w:w="4980" w:type="dxa"/>
            <w:tcBorders>
              <w:top w:val="single" w:sz="8" w:space="0" w:color="auto"/>
              <w:right w:val="single" w:sz="8" w:space="0" w:color="auto"/>
            </w:tcBorders>
            <w:vAlign w:val="bottom"/>
          </w:tcPr>
          <w:p w14:paraId="76BAF235" w14:textId="77777777" w:rsidR="008A3970" w:rsidRDefault="008A3970" w:rsidP="00452DEC">
            <w:pPr>
              <w:spacing w:line="268" w:lineRule="exact"/>
              <w:ind w:left="120"/>
              <w:rPr>
                <w:sz w:val="20"/>
                <w:szCs w:val="20"/>
              </w:rPr>
            </w:pPr>
            <w:proofErr w:type="gramStart"/>
            <w:r>
              <w:rPr>
                <w:rFonts w:eastAsia="Times New Roman"/>
                <w:sz w:val="24"/>
                <w:szCs w:val="24"/>
              </w:rPr>
              <w:lastRenderedPageBreak/>
              <w:t>количестве,  способах</w:t>
            </w:r>
            <w:proofErr w:type="gramEnd"/>
            <w:r>
              <w:rPr>
                <w:rFonts w:eastAsia="Times New Roman"/>
                <w:sz w:val="24"/>
                <w:szCs w:val="24"/>
              </w:rPr>
              <w:t xml:space="preserve">  деления,  дополнения,</w:t>
            </w:r>
          </w:p>
        </w:tc>
        <w:tc>
          <w:tcPr>
            <w:tcW w:w="5000" w:type="dxa"/>
            <w:tcBorders>
              <w:top w:val="single" w:sz="8" w:space="0" w:color="auto"/>
              <w:right w:val="single" w:sz="8" w:space="0" w:color="auto"/>
            </w:tcBorders>
            <w:vAlign w:val="bottom"/>
          </w:tcPr>
          <w:p w14:paraId="76BAF236" w14:textId="77777777" w:rsidR="008A3970" w:rsidRDefault="008A3970" w:rsidP="00452DEC">
            <w:pPr>
              <w:ind w:left="80"/>
              <w:rPr>
                <w:sz w:val="20"/>
                <w:szCs w:val="20"/>
              </w:rPr>
            </w:pPr>
            <w:r>
              <w:rPr>
                <w:rFonts w:eastAsia="Times New Roman"/>
              </w:rPr>
              <w:t>способах деления, дополнения, уравнивания,</w:t>
            </w:r>
          </w:p>
        </w:tc>
        <w:tc>
          <w:tcPr>
            <w:tcW w:w="5200" w:type="dxa"/>
            <w:tcBorders>
              <w:top w:val="single" w:sz="8" w:space="0" w:color="auto"/>
            </w:tcBorders>
            <w:vAlign w:val="bottom"/>
          </w:tcPr>
          <w:p w14:paraId="76BAF237" w14:textId="77777777" w:rsidR="008A3970" w:rsidRDefault="008A3970" w:rsidP="00452DEC">
            <w:pPr>
              <w:ind w:left="100"/>
              <w:rPr>
                <w:sz w:val="20"/>
                <w:szCs w:val="20"/>
              </w:rPr>
            </w:pPr>
            <w:r>
              <w:rPr>
                <w:rFonts w:eastAsia="Times New Roman"/>
              </w:rPr>
              <w:t xml:space="preserve">- Настольно-печатные игры, </w:t>
            </w:r>
            <w:proofErr w:type="spellStart"/>
            <w:r>
              <w:rPr>
                <w:rFonts w:eastAsia="Times New Roman"/>
              </w:rPr>
              <w:t>пазлы</w:t>
            </w:r>
            <w:proofErr w:type="spellEnd"/>
          </w:p>
        </w:tc>
      </w:tr>
      <w:tr w:rsidR="008A3970" w14:paraId="76BAF23C" w14:textId="77777777" w:rsidTr="00452DEC">
        <w:trPr>
          <w:trHeight w:val="252"/>
        </w:trPr>
        <w:tc>
          <w:tcPr>
            <w:tcW w:w="4980" w:type="dxa"/>
            <w:tcBorders>
              <w:right w:val="single" w:sz="8" w:space="0" w:color="auto"/>
            </w:tcBorders>
            <w:vAlign w:val="bottom"/>
          </w:tcPr>
          <w:p w14:paraId="76BAF239" w14:textId="77777777" w:rsidR="008A3970" w:rsidRDefault="008A3970" w:rsidP="00452DEC">
            <w:pPr>
              <w:spacing w:line="252" w:lineRule="exact"/>
              <w:ind w:left="120"/>
              <w:rPr>
                <w:sz w:val="20"/>
                <w:szCs w:val="20"/>
              </w:rPr>
            </w:pPr>
            <w:proofErr w:type="gramStart"/>
            <w:r>
              <w:rPr>
                <w:rFonts w:eastAsia="Times New Roman"/>
                <w:sz w:val="24"/>
                <w:szCs w:val="24"/>
              </w:rPr>
              <w:t>уравнивания,  отношениях</w:t>
            </w:r>
            <w:proofErr w:type="gramEnd"/>
            <w:r>
              <w:rPr>
                <w:rFonts w:eastAsia="Times New Roman"/>
                <w:sz w:val="24"/>
                <w:szCs w:val="24"/>
              </w:rPr>
              <w:t xml:space="preserve">  между  зависимы-</w:t>
            </w:r>
          </w:p>
        </w:tc>
        <w:tc>
          <w:tcPr>
            <w:tcW w:w="5000" w:type="dxa"/>
            <w:tcBorders>
              <w:right w:val="single" w:sz="8" w:space="0" w:color="auto"/>
            </w:tcBorders>
            <w:vAlign w:val="bottom"/>
          </w:tcPr>
          <w:p w14:paraId="76BAF23A" w14:textId="77777777" w:rsidR="008A3970" w:rsidRDefault="008A3970" w:rsidP="00452DEC">
            <w:pPr>
              <w:spacing w:line="242" w:lineRule="exact"/>
              <w:ind w:left="80"/>
              <w:rPr>
                <w:sz w:val="20"/>
                <w:szCs w:val="20"/>
              </w:rPr>
            </w:pPr>
            <w:r>
              <w:rPr>
                <w:rFonts w:eastAsia="Times New Roman"/>
              </w:rPr>
              <w:t>отношениях между зависимыми величинами по их</w:t>
            </w:r>
          </w:p>
        </w:tc>
        <w:tc>
          <w:tcPr>
            <w:tcW w:w="5200" w:type="dxa"/>
            <w:vAlign w:val="bottom"/>
          </w:tcPr>
          <w:p w14:paraId="76BAF23B" w14:textId="77777777" w:rsidR="008A3970" w:rsidRDefault="008A3970" w:rsidP="00452DEC">
            <w:pPr>
              <w:rPr>
                <w:sz w:val="21"/>
                <w:szCs w:val="21"/>
              </w:rPr>
            </w:pPr>
          </w:p>
        </w:tc>
      </w:tr>
      <w:tr w:rsidR="008A3970" w14:paraId="76BAF240" w14:textId="77777777" w:rsidTr="00452DEC">
        <w:trPr>
          <w:trHeight w:val="308"/>
        </w:trPr>
        <w:tc>
          <w:tcPr>
            <w:tcW w:w="4980" w:type="dxa"/>
            <w:tcBorders>
              <w:right w:val="single" w:sz="8" w:space="0" w:color="auto"/>
            </w:tcBorders>
            <w:vAlign w:val="bottom"/>
          </w:tcPr>
          <w:p w14:paraId="76BAF23D" w14:textId="77777777" w:rsidR="008A3970" w:rsidRDefault="008A3970" w:rsidP="00452DEC">
            <w:pPr>
              <w:ind w:left="120"/>
              <w:rPr>
                <w:sz w:val="20"/>
                <w:szCs w:val="20"/>
              </w:rPr>
            </w:pPr>
            <w:r>
              <w:rPr>
                <w:rFonts w:eastAsia="Times New Roman"/>
                <w:sz w:val="24"/>
                <w:szCs w:val="24"/>
              </w:rPr>
              <w:t>ми величинами по их свойствам.</w:t>
            </w:r>
          </w:p>
        </w:tc>
        <w:tc>
          <w:tcPr>
            <w:tcW w:w="5000" w:type="dxa"/>
            <w:tcBorders>
              <w:right w:val="single" w:sz="8" w:space="0" w:color="auto"/>
            </w:tcBorders>
            <w:vAlign w:val="bottom"/>
          </w:tcPr>
          <w:p w14:paraId="76BAF23E" w14:textId="77777777" w:rsidR="008A3970" w:rsidRDefault="008A3970" w:rsidP="00452DEC">
            <w:pPr>
              <w:spacing w:line="242" w:lineRule="exact"/>
              <w:ind w:left="80"/>
              <w:rPr>
                <w:sz w:val="20"/>
                <w:szCs w:val="20"/>
              </w:rPr>
            </w:pPr>
            <w:r>
              <w:rPr>
                <w:rFonts w:eastAsia="Times New Roman"/>
              </w:rPr>
              <w:t>свойствам.</w:t>
            </w:r>
          </w:p>
        </w:tc>
        <w:tc>
          <w:tcPr>
            <w:tcW w:w="5200" w:type="dxa"/>
            <w:vAlign w:val="bottom"/>
          </w:tcPr>
          <w:p w14:paraId="76BAF23F" w14:textId="77777777" w:rsidR="008A3970" w:rsidRDefault="008A3970" w:rsidP="00452DEC">
            <w:pPr>
              <w:rPr>
                <w:sz w:val="24"/>
                <w:szCs w:val="24"/>
              </w:rPr>
            </w:pPr>
          </w:p>
        </w:tc>
      </w:tr>
      <w:tr w:rsidR="008A3970" w14:paraId="76BAF244" w14:textId="77777777" w:rsidTr="00452DEC">
        <w:trPr>
          <w:trHeight w:val="278"/>
        </w:trPr>
        <w:tc>
          <w:tcPr>
            <w:tcW w:w="4980" w:type="dxa"/>
            <w:tcBorders>
              <w:right w:val="single" w:sz="8" w:space="0" w:color="auto"/>
            </w:tcBorders>
            <w:vAlign w:val="bottom"/>
          </w:tcPr>
          <w:p w14:paraId="76BAF241" w14:textId="77777777" w:rsidR="008A3970" w:rsidRDefault="008A3970" w:rsidP="00452DEC">
            <w:pPr>
              <w:ind w:left="120"/>
              <w:rPr>
                <w:sz w:val="20"/>
                <w:szCs w:val="20"/>
              </w:rPr>
            </w:pPr>
            <w:r>
              <w:rPr>
                <w:rFonts w:eastAsia="Times New Roman"/>
                <w:sz w:val="24"/>
                <w:szCs w:val="24"/>
              </w:rPr>
              <w:t>-Развивающие игры.</w:t>
            </w:r>
          </w:p>
        </w:tc>
        <w:tc>
          <w:tcPr>
            <w:tcW w:w="5000" w:type="dxa"/>
            <w:tcBorders>
              <w:right w:val="single" w:sz="8" w:space="0" w:color="auto"/>
            </w:tcBorders>
            <w:vAlign w:val="bottom"/>
          </w:tcPr>
          <w:p w14:paraId="76BAF242" w14:textId="77777777" w:rsidR="008A3970" w:rsidRDefault="008A3970" w:rsidP="00452DEC">
            <w:pPr>
              <w:rPr>
                <w:sz w:val="24"/>
                <w:szCs w:val="24"/>
              </w:rPr>
            </w:pPr>
          </w:p>
        </w:tc>
        <w:tc>
          <w:tcPr>
            <w:tcW w:w="5200" w:type="dxa"/>
            <w:vAlign w:val="bottom"/>
          </w:tcPr>
          <w:p w14:paraId="76BAF243" w14:textId="77777777" w:rsidR="008A3970" w:rsidRDefault="008A3970" w:rsidP="00452DEC">
            <w:pPr>
              <w:rPr>
                <w:sz w:val="24"/>
                <w:szCs w:val="24"/>
              </w:rPr>
            </w:pPr>
          </w:p>
        </w:tc>
      </w:tr>
      <w:tr w:rsidR="008A3970" w14:paraId="76BAF248" w14:textId="77777777" w:rsidTr="00452DEC">
        <w:trPr>
          <w:trHeight w:val="51"/>
        </w:trPr>
        <w:tc>
          <w:tcPr>
            <w:tcW w:w="4980" w:type="dxa"/>
            <w:tcBorders>
              <w:bottom w:val="single" w:sz="8" w:space="0" w:color="auto"/>
              <w:right w:val="single" w:sz="8" w:space="0" w:color="auto"/>
            </w:tcBorders>
            <w:vAlign w:val="bottom"/>
          </w:tcPr>
          <w:p w14:paraId="76BAF245" w14:textId="77777777" w:rsidR="008A3970" w:rsidRDefault="008A3970" w:rsidP="00452DEC">
            <w:pPr>
              <w:rPr>
                <w:sz w:val="4"/>
                <w:szCs w:val="4"/>
              </w:rPr>
            </w:pPr>
          </w:p>
        </w:tc>
        <w:tc>
          <w:tcPr>
            <w:tcW w:w="5000" w:type="dxa"/>
            <w:tcBorders>
              <w:bottom w:val="single" w:sz="8" w:space="0" w:color="auto"/>
              <w:right w:val="single" w:sz="8" w:space="0" w:color="auto"/>
            </w:tcBorders>
            <w:vAlign w:val="bottom"/>
          </w:tcPr>
          <w:p w14:paraId="76BAF246" w14:textId="77777777" w:rsidR="008A3970" w:rsidRDefault="008A3970" w:rsidP="00452DEC">
            <w:pPr>
              <w:rPr>
                <w:sz w:val="4"/>
                <w:szCs w:val="4"/>
              </w:rPr>
            </w:pPr>
          </w:p>
        </w:tc>
        <w:tc>
          <w:tcPr>
            <w:tcW w:w="5200" w:type="dxa"/>
            <w:tcBorders>
              <w:bottom w:val="single" w:sz="8" w:space="0" w:color="auto"/>
            </w:tcBorders>
            <w:vAlign w:val="bottom"/>
          </w:tcPr>
          <w:p w14:paraId="76BAF247" w14:textId="77777777" w:rsidR="008A3970" w:rsidRDefault="008A3970" w:rsidP="00452DEC">
            <w:pPr>
              <w:rPr>
                <w:sz w:val="4"/>
                <w:szCs w:val="4"/>
              </w:rPr>
            </w:pPr>
          </w:p>
        </w:tc>
      </w:tr>
    </w:tbl>
    <w:p w14:paraId="76BAF249" w14:textId="137B881C" w:rsidR="008A3970" w:rsidRDefault="00F969F5" w:rsidP="008A3970">
      <w:pPr>
        <w:spacing w:line="7" w:lineRule="exact"/>
        <w:rPr>
          <w:sz w:val="20"/>
          <w:szCs w:val="20"/>
        </w:rPr>
      </w:pPr>
      <w:r>
        <w:rPr>
          <w:noProof/>
          <w:sz w:val="20"/>
          <w:szCs w:val="20"/>
        </w:rPr>
        <mc:AlternateContent>
          <mc:Choice Requires="wps">
            <w:drawing>
              <wp:anchor distT="0" distB="0" distL="0" distR="0" simplePos="0" relativeHeight="252185600" behindDoc="0" locked="0" layoutInCell="0" allowOverlap="1" wp14:anchorId="76BB2505" wp14:editId="61F51D8D">
                <wp:simplePos x="0" y="0"/>
                <wp:positionH relativeFrom="page">
                  <wp:posOffset>267970</wp:posOffset>
                </wp:positionH>
                <wp:positionV relativeFrom="page">
                  <wp:posOffset>1458595</wp:posOffset>
                </wp:positionV>
                <wp:extent cx="9639300" cy="0"/>
                <wp:effectExtent l="10795" t="10795" r="8255" b="8255"/>
                <wp:wrapNone/>
                <wp:docPr id="674" name="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348E" id="Shape 372" o:spid="_x0000_s1026" style="position:absolute;z-index:25218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14.85pt" to="780.1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IwwEAAG4DAAAOAAAAZHJzL2Uyb0RvYy54bWysU02P2yAQvVfqf0DcGztJlW2sOHvIdnvZ&#10;tpF2+wMmgG1UYBCQOPn3HcjHbttbVR8QzMebeW/Gq/ujNeygQtToWj6d1JwpJ1Bq17f8x8vjh0+c&#10;xQROgkGnWn5Skd+v379bjb5RMxzQSBUYgbjYjL7lQ0q+qaooBmUhTtArR84Og4VEz9BXMsBI6NZU&#10;s7peVCMG6QMKFSNZH85Ovi74XadE+t51USVmWk69pXKGcu7yWa1X0PQB/KDFpQ34hy4saEdFb1AP&#10;kIDtg/4LymoRMGKXJgJthV2nhSociM20/oPN8wBeFS4kTvQ3meL/gxXfDtvAtGz54u4jZw4sDanU&#10;ZfO7WZZn9LGhqI3bhkxQHN2zf0LxMzKHmwFcr0r4y8lT5jRnVL+l5Ef0VGQ3fkVJMbBPWLQ6dsFm&#10;SFKBHctITreRqGNigozLxXw5r2ly4uqroLkm+hDTF4WW5UvLjXZZLWjg8BRTbgSaa0g2O3zUxpSJ&#10;G8dGolwvFyUhotEyO3NYDP1uYwI7QN6Z8hVW5HkbFnDvZAEbFMjPl3sCbc53Km7cRYzM/6zkDuVp&#10;G64i0VBLl5cFzFvz9l2yX3+T9S8AAAD//wMAUEsDBBQABgAIAAAAIQCaT9SO3gAAAAsBAAAPAAAA&#10;ZHJzL2Rvd25yZXYueG1sTI/BSsNAEIbvgu+wjODNbly0TWM2RRSFHkRsi+dpdkxisrMhu23St3cL&#10;gh7nn49/vslXk+3EkQbfONZwO0tAEJfONFxp2G1fblIQPiAb7ByThhN5WBWXFzlmxo38QcdNqEQs&#10;YZ+hhjqEPpPSlzVZ9DPXE8fdlxsshjgOlTQDjrHcdlIlyVxabDheqLGnp5rKdnOwGt5S+eze28/y&#10;9D1uX9N03S4X653W11fT4wOIQFP4g+GsH9WhiE57d2DjRafhTqlIalBquQBxBu7nSYz2v5Escvn/&#10;h+IHAAD//wMAUEsBAi0AFAAGAAgAAAAhALaDOJL+AAAA4QEAABMAAAAAAAAAAAAAAAAAAAAAAFtD&#10;b250ZW50X1R5cGVzXS54bWxQSwECLQAUAAYACAAAACEAOP0h/9YAAACUAQAACwAAAAAAAAAAAAAA&#10;AAAvAQAAX3JlbHMvLnJlbHNQSwECLQAUAAYACAAAACEATNsviMMBAABuAwAADgAAAAAAAAAAAAAA&#10;AAAuAgAAZHJzL2Uyb0RvYy54bWxQSwECLQAUAAYACAAAACEAmk/Ujt4AAAALAQAADwAAAAAAAAAA&#10;AAAAAAAdBAAAZHJzL2Rvd25yZXYueG1sUEsFBgAAAAAEAAQA8wAAACgFAAAAAA==&#10;" o:allowincell="f" strokeweight=".48pt">
                <w10:wrap anchorx="page" anchory="page"/>
              </v:line>
            </w:pict>
          </mc:Fallback>
        </mc:AlternateContent>
      </w:r>
      <w:r>
        <w:rPr>
          <w:noProof/>
          <w:sz w:val="20"/>
          <w:szCs w:val="20"/>
        </w:rPr>
        <mc:AlternateContent>
          <mc:Choice Requires="wps">
            <w:drawing>
              <wp:anchor distT="0" distB="0" distL="0" distR="0" simplePos="0" relativeHeight="252186624" behindDoc="0" locked="0" layoutInCell="0" allowOverlap="1" wp14:anchorId="76BB2506" wp14:editId="2DE6A12A">
                <wp:simplePos x="0" y="0"/>
                <wp:positionH relativeFrom="page">
                  <wp:posOffset>271145</wp:posOffset>
                </wp:positionH>
                <wp:positionV relativeFrom="page">
                  <wp:posOffset>539115</wp:posOffset>
                </wp:positionV>
                <wp:extent cx="0" cy="1103630"/>
                <wp:effectExtent l="13970" t="5715" r="5080" b="5080"/>
                <wp:wrapNone/>
                <wp:docPr id="673" name="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36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2A8ED" id="Shape 373" o:spid="_x0000_s1026" style="position:absolute;z-index:25218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0lwgEAAG4DAAAOAAAAZHJzL2Uyb0RvYy54bWysU8tu2zAQvBfoPxC815Ji1G0Fyzk4TS9p&#10;ayDpB6xJSiJCcgmStuy/75J+JG1vRXQguK/ZnVlqeXuwhu1ViBpdx5tZzZlyAqV2Q8d/Pd1/+MxZ&#10;TOAkGHSq40cV+e3q/bvl5Ft1gyMaqQIjEBfbyXd8TMm3VRXFqCzEGXrlKNhjsJDIDEMlA0yEbk11&#10;U9eLasIgfUChYiTv3SnIVwW/75VIP/s+qsRMx2m2VM5Qzm0+q9US2iGAH7U4jwH/MYUF7ajpFeoO&#10;ErBd0P9AWS0CRuzTTKCtsO+1UIUDsWnqv9g8juBV4ULiRH+VKb4drPix3wSmZccXn+acObC0pNKX&#10;zclB8kw+tpS1dpuQCYqDe/QPKJ4jc7gewQ2qpD8dPVU2uaL6oyQb0VOT7fQdJeXALmHR6tAHmyFJ&#10;BXYoKzleV6IOiYmTU5C3aer5Yl7WVUF7KfQhpm8KLcuXjhvtslrQwv4hpjwItJeU7HZ4r40pGzeO&#10;TUS5/vKxFEQ0WuZgToth2K5NYHvIb6Z8hRVFXqcF3DlZwEYF8uv5nkCb052aG3cWI/M/KblFedyE&#10;i0i01DLl+QHmV/PaLtUvv8nqNwAAAP//AwBQSwMEFAAGAAgAAAAhABaqBnfbAAAACAEAAA8AAABk&#10;cnMvZG93bnJldi54bWxMjzFPwzAUhHck/oP1kFhQ6yQqJA15qaBSRwYK7G5sYlP7OYqdNvx7DAsd&#10;T3e6+67ZzM6ykxqD8YSQLzNgijovDfUI72+7RQUsREFSWE8K4VsF2LTXV42opT/TqzrtY89SCYVa&#10;IOgYh5rz0GnlRFj6QVHyPv3oRExy7LkcxTmVO8uLLHvgThhKC1oMaqtVd9xPDsF8jSHoLn/Ogz3u&#10;tneTNeXLB+Ltzfz0CCyqOf6H4Rc/oUObmA5+IhmYRVgVZUoiVKs1sOT/6QNCcV+VwNuGXx5ofwAA&#10;AP//AwBQSwECLQAUAAYACAAAACEAtoM4kv4AAADhAQAAEwAAAAAAAAAAAAAAAAAAAAAAW0NvbnRl&#10;bnRfVHlwZXNdLnhtbFBLAQItABQABgAIAAAAIQA4/SH/1gAAAJQBAAALAAAAAAAAAAAAAAAAAC8B&#10;AABfcmVscy8ucmVsc1BLAQItABQABgAIAAAAIQDanz0lwgEAAG4DAAAOAAAAAAAAAAAAAAAAAC4C&#10;AABkcnMvZTJvRG9jLnhtbFBLAQItABQABgAIAAAAIQAWqgZ32wAAAAgBAAAPAAAAAAAAAAAAAAAA&#10;ABwEAABkcnMvZG93bnJldi54bWxQSwUGAAAAAAQABADzAAAAJAUAAAAA&#10;" o:allowincell="f" strokeweight=".16931mm">
                <w10:wrap anchorx="page" anchory="page"/>
              </v:line>
            </w:pict>
          </mc:Fallback>
        </mc:AlternateContent>
      </w:r>
      <w:r>
        <w:rPr>
          <w:noProof/>
          <w:sz w:val="20"/>
          <w:szCs w:val="20"/>
        </w:rPr>
        <mc:AlternateContent>
          <mc:Choice Requires="wps">
            <w:drawing>
              <wp:anchor distT="0" distB="0" distL="0" distR="0" simplePos="0" relativeHeight="252187648" behindDoc="0" locked="0" layoutInCell="0" allowOverlap="1" wp14:anchorId="76BB2507" wp14:editId="3203DDFE">
                <wp:simplePos x="0" y="0"/>
                <wp:positionH relativeFrom="page">
                  <wp:posOffset>9904095</wp:posOffset>
                </wp:positionH>
                <wp:positionV relativeFrom="page">
                  <wp:posOffset>539115</wp:posOffset>
                </wp:positionV>
                <wp:extent cx="0" cy="1103630"/>
                <wp:effectExtent l="7620" t="5715" r="11430" b="5080"/>
                <wp:wrapNone/>
                <wp:docPr id="672" name="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36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CE4A4" id="Shape 374" o:spid="_x0000_s1026" style="position:absolute;z-index:25218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n5wwEAAG4DAAAOAAAAZHJzL2Uyb0RvYy54bWysU8tu2zAQvBfoPxC815Ls1mkEyzk4TS9p&#10;ayDpB6xJSiJKcQmStuS/75J+JG1vQXUguK/ZnVlqdTcNhh2UDxptw6tZyZmyAqW2XcN/Pj98+MxZ&#10;iGAlGLSq4UcV+N36/bvV6Go1xx6NVJ4RiA316Brex+jqogiiVwOEGTplKdiiHyCS6btCehgJfTDF&#10;vCyXxYheOo9ChUDe+1OQrzN+2yoRf7RtUJGZhtNsMZ8+n7t0FusV1J0H12txHgPeMMUA2lLTK9Q9&#10;RGB7r/+BGrTwGLCNM4FDgW2rhcociE1V/sXmqQenMhcSJ7irTOH/wYrvh61nWjZ8eTPnzMJAS8p9&#10;2eLmY5JndKGmrI3d+kRQTPbJPaL4FZjFTQ+2Uzn9+eioskoVxR8lyQiOmuzGbygpB/YRs1ZT64cE&#10;SSqwKa/keF2JmiITJ6cgb1WVi+Uir6uA+lLofIhfFQ4sXRputE1qQQ2HxxDTIFBfUpLb4oM2Jm/c&#10;WDYS5fL2Uy4IaLRMwZQWfLfbGM8OkN5M/jIrirxO87i3MoP1CuSX8z2CNqc7NTf2LEbif1Jyh/K4&#10;9ReRaKl5yvMDTK/mtZ2rX36T9W8AAAD//wMAUEsDBBQABgAIAAAAIQBmR81a3QAAAAwBAAAPAAAA&#10;ZHJzL2Rvd25yZXYueG1sTI/LTsMwEEX3SPyDNUhsEHVSEZKGOBVU6pIFBfZuPMSmfkQZpw1/jysW&#10;dHlnju6cadazs+yII5ngBeSLDBj6LijjewEf79v7ChhF6ZW0waOAHyRYt9dXjaxVOPk3PO5iz1KJ&#10;p1oK0DEONefUaXSSFmFAn3ZfYXQypjj2XI3ylMqd5csse+ROGp8uaDngRmN32E1OgPkeiXSXv+Rk&#10;D9vN3WRN+fopxO3N/PwELOIc/2E46yd1aJPTPkxeEbMpF8WqTKyA6mEF7Ez8TfYClkVVAm8bfvlE&#10;+wsAAP//AwBQSwECLQAUAAYACAAAACEAtoM4kv4AAADhAQAAEwAAAAAAAAAAAAAAAAAAAAAAW0Nv&#10;bnRlbnRfVHlwZXNdLnhtbFBLAQItABQABgAIAAAAIQA4/SH/1gAAAJQBAAALAAAAAAAAAAAAAAAA&#10;AC8BAABfcmVscy8ucmVsc1BLAQItABQABgAIAAAAIQBTWzn5wwEAAG4DAAAOAAAAAAAAAAAAAAAA&#10;AC4CAABkcnMvZTJvRG9jLnhtbFBLAQItABQABgAIAAAAIQBmR81a3QAAAAwBAAAPAAAAAAAAAAAA&#10;AAAAAB0EAABkcnMvZG93bnJldi54bWxQSwUGAAAAAAQABADzAAAAJwUAAAAA&#10;" o:allowincell="f" strokeweight=".16931mm">
                <w10:wrap anchorx="page" anchory="page"/>
              </v:line>
            </w:pict>
          </mc:Fallback>
        </mc:AlternateContent>
      </w:r>
    </w:p>
    <w:p w14:paraId="76BAF24A" w14:textId="77777777" w:rsidR="008A3970" w:rsidRDefault="008A3970" w:rsidP="008A3970">
      <w:pPr>
        <w:spacing w:line="236" w:lineRule="auto"/>
        <w:ind w:left="120" w:right="4400" w:firstLine="4179"/>
        <w:rPr>
          <w:sz w:val="20"/>
          <w:szCs w:val="20"/>
        </w:rPr>
      </w:pPr>
      <w:r>
        <w:rPr>
          <w:rFonts w:eastAsia="Times New Roman"/>
          <w:b/>
          <w:bCs/>
          <w:sz w:val="24"/>
          <w:szCs w:val="24"/>
        </w:rPr>
        <w:t xml:space="preserve">Взаимодействие с семьями детей по реализации Программы </w:t>
      </w:r>
      <w:r>
        <w:rPr>
          <w:rFonts w:eastAsia="Times New Roman"/>
          <w:sz w:val="24"/>
          <w:szCs w:val="24"/>
        </w:rPr>
        <w:t>Совместная проектная деятельность, тематические практикумы</w:t>
      </w:r>
    </w:p>
    <w:p w14:paraId="76BAF24B" w14:textId="1AF06840"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88672" behindDoc="0" locked="0" layoutInCell="0" allowOverlap="1" wp14:anchorId="76BB2508" wp14:editId="1B760D7E">
                <wp:simplePos x="0" y="0"/>
                <wp:positionH relativeFrom="column">
                  <wp:posOffset>1270</wp:posOffset>
                </wp:positionH>
                <wp:positionV relativeFrom="paragraph">
                  <wp:posOffset>10160</wp:posOffset>
                </wp:positionV>
                <wp:extent cx="9639300" cy="0"/>
                <wp:effectExtent l="10795" t="10160" r="8255" b="8890"/>
                <wp:wrapNone/>
                <wp:docPr id="666" name="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FC89F" id="Shape 375" o:spid="_x0000_s1026" style="position:absolute;z-index:252188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8pt" to="759.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thwgEAAG4DAAAOAAAAZHJzL2Uyb0RvYy54bWysU02P0zAQvSPxHyzfadKtCDRquocuy2WB&#10;Srv8gKntJBa2x7Ldpv33jN0PFrghcrDs+Xgz781kdX+0hh1UiBpdx+ezmjPlBErtho5/f3l895Gz&#10;mMBJMOhUx08q8vv12zerybfqDkc0UgVGIC62k+/4mJJvqyqKUVmIM/TKkbPHYCHRMwyVDDARujXV&#10;XV031YRB+oBCxUjWh7OTrwt+3yuRvvV9VImZjlNvqZyhnLt8VusVtEMAP2pxaQP+oQsL2lHRG9QD&#10;JGD7oP+CsloEjNinmUBbYd9roQoHYjOv/2DzPIJXhQuJE/1Npvj/YMXXwzYwLTveNA1nDiwNqdRl&#10;iw/vszyTjy1Fbdw2ZILi6J79E4ofkTncjOAGVcJfTp4y5zmj+i0lP6KnIrvpC0qKgX3CotWxDzZD&#10;kgrsWEZyuo1EHRMTZFw2i+WipsmJq6+C9proQ0yfFVqWLx032mW1oIXDU0y5EWivIdns8FEbUyZu&#10;HJuIcr1sSkJEo2V25rAYht3GBHaAvDPlK6zI8zos4N7JAjYqkJ8u9wTanO9U3LiLGJn/WckdytM2&#10;XEWioZYuLwuYt+b1u2T/+k3WPwEAAP//AwBQSwMEFAAGAAgAAAAhABhIOAjaAAAABQEAAA8AAABk&#10;cnMvZG93bnJldi54bWxMjkFPwkAQhe8m/ofNmHiTLSTgWrslRoMJB2IE4nnpjm1td7bpLrT8ewYv&#10;epzvvbz5suXoWnHCPtSeNEwnCQikwtuaSg373epBgQjRkDWtJ9RwxgDL/PYmM6n1A33iaRtLwSMU&#10;UqOhirFLpQxFhc6Eie+QOPv2vTORz76UtjcDj7tWzpJkIZ2piT9UpsPXCotme3QaNkq++Y/mqzj/&#10;DLt3pdbN0+N6r/X93fjyDCLiGP/KcNVndcjZ6eCPZINoNcy4x3QB4hrOp4rB4RfIPJP/7fMLAAAA&#10;//8DAFBLAQItABQABgAIAAAAIQC2gziS/gAAAOEBAAATAAAAAAAAAAAAAAAAAAAAAABbQ29udGVu&#10;dF9UeXBlc10ueG1sUEsBAi0AFAAGAAgAAAAhADj9If/WAAAAlAEAAAsAAAAAAAAAAAAAAAAALwEA&#10;AF9yZWxzLy5yZWxzUEsBAi0AFAAGAAgAAAAhAHthm2HCAQAAbgMAAA4AAAAAAAAAAAAAAAAALgIA&#10;AGRycy9lMm9Eb2MueG1sUEsBAi0AFAAGAAgAAAAhABhIOAjaAAAABQEAAA8AAAAAAAAAAAAAAAAA&#10;HAQAAGRycy9kb3ducmV2LnhtbFBLBQYAAAAABAAEAPMAAAAjBQAAAAA=&#10;" o:allowincell="f" strokeweight=".48pt"/>
            </w:pict>
          </mc:Fallback>
        </mc:AlternateContent>
      </w:r>
    </w:p>
    <w:p w14:paraId="76BAF24C" w14:textId="77777777" w:rsidR="008A3970" w:rsidRDefault="008A3970" w:rsidP="008A3970">
      <w:pPr>
        <w:spacing w:line="280" w:lineRule="exact"/>
        <w:rPr>
          <w:sz w:val="20"/>
          <w:szCs w:val="20"/>
        </w:rPr>
      </w:pPr>
    </w:p>
    <w:p w14:paraId="76BAF24D" w14:textId="77777777" w:rsidR="008A3970" w:rsidRDefault="008A3970" w:rsidP="008A3970">
      <w:pPr>
        <w:spacing w:line="234" w:lineRule="auto"/>
        <w:ind w:left="580"/>
        <w:rPr>
          <w:sz w:val="20"/>
          <w:szCs w:val="20"/>
        </w:rPr>
      </w:pPr>
      <w:r>
        <w:rPr>
          <w:rFonts w:eastAsia="Times New Roman"/>
          <w:b/>
          <w:bCs/>
          <w:sz w:val="24"/>
          <w:szCs w:val="24"/>
        </w:rPr>
        <w:t xml:space="preserve">Интеграция с другими образовательными областями: </w:t>
      </w:r>
      <w:r>
        <w:rPr>
          <w:rFonts w:eastAsia="Times New Roman"/>
          <w:sz w:val="24"/>
          <w:szCs w:val="24"/>
        </w:rPr>
        <w:t xml:space="preserve">Социально–коммуникативное </w:t>
      </w:r>
      <w:proofErr w:type="spellStart"/>
      <w:proofErr w:type="gramStart"/>
      <w:r>
        <w:rPr>
          <w:rFonts w:eastAsia="Times New Roman"/>
          <w:sz w:val="24"/>
          <w:szCs w:val="24"/>
        </w:rPr>
        <w:t>развитие,речевое</w:t>
      </w:r>
      <w:proofErr w:type="spellEnd"/>
      <w:proofErr w:type="gramEnd"/>
      <w:r>
        <w:rPr>
          <w:rFonts w:eastAsia="Times New Roman"/>
          <w:sz w:val="24"/>
          <w:szCs w:val="24"/>
        </w:rPr>
        <w:t xml:space="preserve"> </w:t>
      </w:r>
      <w:proofErr w:type="spellStart"/>
      <w:r>
        <w:rPr>
          <w:rFonts w:eastAsia="Times New Roman"/>
          <w:sz w:val="24"/>
          <w:szCs w:val="24"/>
        </w:rPr>
        <w:t>развитие,художественно</w:t>
      </w:r>
      <w:proofErr w:type="spellEnd"/>
      <w:r>
        <w:rPr>
          <w:rFonts w:eastAsia="Times New Roman"/>
          <w:sz w:val="24"/>
          <w:szCs w:val="24"/>
        </w:rPr>
        <w:t>-эстетическое развитие, физическое развитие.</w:t>
      </w:r>
    </w:p>
    <w:p w14:paraId="76BAF24E" w14:textId="77777777" w:rsidR="008A3970" w:rsidRDefault="008A3970" w:rsidP="008A3970">
      <w:pPr>
        <w:spacing w:line="283" w:lineRule="exact"/>
        <w:rPr>
          <w:sz w:val="20"/>
          <w:szCs w:val="20"/>
        </w:rPr>
      </w:pPr>
    </w:p>
    <w:p w14:paraId="76BAF24F" w14:textId="77777777" w:rsidR="008A3970" w:rsidRDefault="008A3970" w:rsidP="008A3970">
      <w:pPr>
        <w:ind w:left="5640"/>
        <w:rPr>
          <w:rFonts w:eastAsia="Times New Roman"/>
          <w:b/>
          <w:bCs/>
          <w:i/>
          <w:iCs/>
          <w:sz w:val="24"/>
          <w:szCs w:val="24"/>
        </w:rPr>
      </w:pPr>
      <w:r>
        <w:rPr>
          <w:rFonts w:eastAsia="Times New Roman"/>
          <w:b/>
          <w:bCs/>
          <w:i/>
          <w:iCs/>
          <w:sz w:val="24"/>
          <w:szCs w:val="24"/>
        </w:rPr>
        <w:t>Перечень программ, технологий и пособий</w:t>
      </w:r>
    </w:p>
    <w:p w14:paraId="76BAF250" w14:textId="77777777" w:rsidR="00860C4D" w:rsidRDefault="00860C4D" w:rsidP="008A3970">
      <w:pPr>
        <w:ind w:left="5640"/>
        <w:rPr>
          <w:sz w:val="20"/>
          <w:szCs w:val="20"/>
        </w:rPr>
      </w:pPr>
    </w:p>
    <w:p w14:paraId="76BAF251" w14:textId="77777777" w:rsidR="008A3970" w:rsidRDefault="008A3970" w:rsidP="008A3970">
      <w:pPr>
        <w:spacing w:line="314" w:lineRule="exact"/>
        <w:rPr>
          <w:sz w:val="20"/>
          <w:szCs w:val="20"/>
        </w:rPr>
      </w:pPr>
    </w:p>
    <w:p w14:paraId="76BAF252" w14:textId="77777777" w:rsidR="00860C4D" w:rsidRPr="00860C4D" w:rsidRDefault="00860C4D" w:rsidP="0012196B">
      <w:pPr>
        <w:pStyle w:val="a4"/>
        <w:numPr>
          <w:ilvl w:val="3"/>
          <w:numId w:val="106"/>
        </w:numPr>
        <w:rPr>
          <w:sz w:val="24"/>
          <w:szCs w:val="24"/>
        </w:rPr>
      </w:pPr>
      <w:r w:rsidRPr="00860C4D">
        <w:rPr>
          <w:sz w:val="24"/>
          <w:szCs w:val="24"/>
        </w:rPr>
        <w:t>Агапова И., Давыдова М. «Скоро в школу!» М. 2008</w:t>
      </w:r>
    </w:p>
    <w:p w14:paraId="76BAF253" w14:textId="77777777" w:rsidR="00860C4D" w:rsidRPr="00860C4D" w:rsidRDefault="00860C4D" w:rsidP="0012196B">
      <w:pPr>
        <w:pStyle w:val="a4"/>
        <w:numPr>
          <w:ilvl w:val="3"/>
          <w:numId w:val="106"/>
        </w:numPr>
        <w:rPr>
          <w:sz w:val="24"/>
          <w:szCs w:val="24"/>
        </w:rPr>
      </w:pPr>
      <w:r w:rsidRPr="00860C4D">
        <w:rPr>
          <w:sz w:val="24"/>
          <w:szCs w:val="24"/>
        </w:rPr>
        <w:t xml:space="preserve">Бондаренко Т.М. «Комплексные занятия во 2 </w:t>
      </w:r>
      <w:proofErr w:type="spellStart"/>
      <w:proofErr w:type="gramStart"/>
      <w:r w:rsidRPr="00860C4D">
        <w:rPr>
          <w:sz w:val="24"/>
          <w:szCs w:val="24"/>
        </w:rPr>
        <w:t>мл.группе</w:t>
      </w:r>
      <w:proofErr w:type="spellEnd"/>
      <w:proofErr w:type="gramEnd"/>
      <w:r w:rsidRPr="00860C4D">
        <w:rPr>
          <w:sz w:val="24"/>
          <w:szCs w:val="24"/>
        </w:rPr>
        <w:t xml:space="preserve"> детского сада» Воронеж, 2001</w:t>
      </w:r>
    </w:p>
    <w:p w14:paraId="76BAF254" w14:textId="77777777" w:rsidR="00860C4D" w:rsidRPr="00860C4D" w:rsidRDefault="00860C4D" w:rsidP="0012196B">
      <w:pPr>
        <w:pStyle w:val="a4"/>
        <w:numPr>
          <w:ilvl w:val="3"/>
          <w:numId w:val="106"/>
        </w:numPr>
        <w:rPr>
          <w:sz w:val="24"/>
          <w:szCs w:val="24"/>
        </w:rPr>
      </w:pPr>
      <w:r w:rsidRPr="00860C4D">
        <w:rPr>
          <w:sz w:val="24"/>
          <w:szCs w:val="24"/>
        </w:rPr>
        <w:t>Безруких М.М., Филиппова Т.А. «Домашние животные» М. 2004</w:t>
      </w:r>
    </w:p>
    <w:p w14:paraId="76BAF255" w14:textId="77777777" w:rsidR="00860C4D" w:rsidRPr="00860C4D" w:rsidRDefault="00860C4D" w:rsidP="0012196B">
      <w:pPr>
        <w:pStyle w:val="a4"/>
        <w:numPr>
          <w:ilvl w:val="3"/>
          <w:numId w:val="106"/>
        </w:numPr>
        <w:rPr>
          <w:sz w:val="24"/>
          <w:szCs w:val="24"/>
        </w:rPr>
      </w:pPr>
      <w:r w:rsidRPr="00860C4D">
        <w:rPr>
          <w:sz w:val="24"/>
          <w:szCs w:val="24"/>
        </w:rPr>
        <w:t>Безруких М.М., Филиппова Т.А. «Время. Часы» М. 2004</w:t>
      </w:r>
    </w:p>
    <w:p w14:paraId="76BAF256" w14:textId="77777777" w:rsidR="00860C4D" w:rsidRPr="00860C4D" w:rsidRDefault="00860C4D" w:rsidP="0012196B">
      <w:pPr>
        <w:pStyle w:val="a4"/>
        <w:numPr>
          <w:ilvl w:val="3"/>
          <w:numId w:val="106"/>
        </w:numPr>
        <w:rPr>
          <w:sz w:val="24"/>
          <w:szCs w:val="24"/>
        </w:rPr>
      </w:pPr>
      <w:r w:rsidRPr="00860C4D">
        <w:rPr>
          <w:sz w:val="24"/>
          <w:szCs w:val="24"/>
        </w:rPr>
        <w:t>Безруких М.М., Филиппова Т.А. «Овощи и фрукты» М. 2004</w:t>
      </w:r>
    </w:p>
    <w:p w14:paraId="76BAF257" w14:textId="77777777" w:rsidR="00860C4D" w:rsidRPr="00860C4D" w:rsidRDefault="00860C4D" w:rsidP="0012196B">
      <w:pPr>
        <w:pStyle w:val="a4"/>
        <w:numPr>
          <w:ilvl w:val="3"/>
          <w:numId w:val="106"/>
        </w:numPr>
        <w:rPr>
          <w:sz w:val="24"/>
          <w:szCs w:val="24"/>
        </w:rPr>
      </w:pPr>
      <w:r w:rsidRPr="00860C4D">
        <w:rPr>
          <w:sz w:val="24"/>
          <w:szCs w:val="24"/>
        </w:rPr>
        <w:t>Безруких М.М., Филиппова Т.А. «Дом» М. 2004</w:t>
      </w:r>
    </w:p>
    <w:p w14:paraId="76BAF258" w14:textId="77777777" w:rsidR="00860C4D" w:rsidRPr="00860C4D" w:rsidRDefault="00860C4D" w:rsidP="0012196B">
      <w:pPr>
        <w:pStyle w:val="a4"/>
        <w:numPr>
          <w:ilvl w:val="3"/>
          <w:numId w:val="106"/>
        </w:numPr>
        <w:rPr>
          <w:sz w:val="24"/>
          <w:szCs w:val="24"/>
        </w:rPr>
      </w:pPr>
      <w:proofErr w:type="spellStart"/>
      <w:r w:rsidRPr="00860C4D">
        <w:rPr>
          <w:sz w:val="24"/>
          <w:szCs w:val="24"/>
        </w:rPr>
        <w:t>Бесова</w:t>
      </w:r>
      <w:proofErr w:type="spellEnd"/>
      <w:r w:rsidRPr="00860C4D">
        <w:rPr>
          <w:sz w:val="24"/>
          <w:szCs w:val="24"/>
        </w:rPr>
        <w:t xml:space="preserve"> М. «Познавательные игры для младших дошкольников» Ярославль 2004</w:t>
      </w:r>
    </w:p>
    <w:p w14:paraId="76BAF259" w14:textId="77777777" w:rsidR="00860C4D" w:rsidRPr="00860C4D" w:rsidRDefault="00860C4D" w:rsidP="0012196B">
      <w:pPr>
        <w:pStyle w:val="a4"/>
        <w:numPr>
          <w:ilvl w:val="3"/>
          <w:numId w:val="106"/>
        </w:numPr>
        <w:rPr>
          <w:sz w:val="24"/>
          <w:szCs w:val="24"/>
        </w:rPr>
      </w:pPr>
      <w:r w:rsidRPr="00860C4D">
        <w:rPr>
          <w:sz w:val="24"/>
          <w:szCs w:val="24"/>
        </w:rPr>
        <w:t>Владимирская Л. «От осени до лета» Волгоград 2003</w:t>
      </w:r>
    </w:p>
    <w:p w14:paraId="76BAF25A" w14:textId="77777777" w:rsidR="00860C4D" w:rsidRPr="00860C4D" w:rsidRDefault="00860C4D" w:rsidP="0012196B">
      <w:pPr>
        <w:pStyle w:val="a4"/>
        <w:numPr>
          <w:ilvl w:val="3"/>
          <w:numId w:val="106"/>
        </w:numPr>
        <w:rPr>
          <w:sz w:val="24"/>
          <w:szCs w:val="24"/>
        </w:rPr>
      </w:pPr>
      <w:r w:rsidRPr="00860C4D">
        <w:rPr>
          <w:sz w:val="24"/>
          <w:szCs w:val="24"/>
        </w:rPr>
        <w:t>Вишнякова Г.И. «Занятия с детьми 2 – 3 лет» М. 2009</w:t>
      </w:r>
    </w:p>
    <w:p w14:paraId="76BAF25B" w14:textId="77777777" w:rsidR="00860C4D" w:rsidRPr="00860C4D" w:rsidRDefault="00860C4D" w:rsidP="0012196B">
      <w:pPr>
        <w:pStyle w:val="a4"/>
        <w:numPr>
          <w:ilvl w:val="3"/>
          <w:numId w:val="106"/>
        </w:numPr>
        <w:rPr>
          <w:sz w:val="24"/>
          <w:szCs w:val="24"/>
        </w:rPr>
      </w:pPr>
      <w:proofErr w:type="spellStart"/>
      <w:r w:rsidRPr="00860C4D">
        <w:rPr>
          <w:sz w:val="24"/>
          <w:szCs w:val="24"/>
        </w:rPr>
        <w:t>Веракса</w:t>
      </w:r>
      <w:proofErr w:type="spellEnd"/>
      <w:r w:rsidRPr="00860C4D">
        <w:rPr>
          <w:sz w:val="24"/>
          <w:szCs w:val="24"/>
        </w:rPr>
        <w:t xml:space="preserve"> Н.Е., </w:t>
      </w:r>
      <w:proofErr w:type="spellStart"/>
      <w:r w:rsidRPr="00860C4D">
        <w:rPr>
          <w:sz w:val="24"/>
          <w:szCs w:val="24"/>
        </w:rPr>
        <w:t>Веракса</w:t>
      </w:r>
      <w:proofErr w:type="spellEnd"/>
      <w:r w:rsidRPr="00860C4D">
        <w:rPr>
          <w:sz w:val="24"/>
          <w:szCs w:val="24"/>
        </w:rPr>
        <w:t xml:space="preserve"> А.Н. «Проектная деятельность в детском саду» М. 2008</w:t>
      </w:r>
    </w:p>
    <w:p w14:paraId="76BAF25C" w14:textId="77777777" w:rsidR="00860C4D" w:rsidRPr="00860C4D" w:rsidRDefault="00860C4D" w:rsidP="0012196B">
      <w:pPr>
        <w:pStyle w:val="a4"/>
        <w:numPr>
          <w:ilvl w:val="3"/>
          <w:numId w:val="106"/>
        </w:numPr>
        <w:rPr>
          <w:sz w:val="24"/>
          <w:szCs w:val="24"/>
        </w:rPr>
      </w:pPr>
      <w:r w:rsidRPr="00860C4D">
        <w:rPr>
          <w:sz w:val="24"/>
          <w:szCs w:val="24"/>
        </w:rPr>
        <w:t xml:space="preserve"> Вдовиченко Л.А. «Ребенок на улице» СПб. 2008</w:t>
      </w:r>
    </w:p>
    <w:p w14:paraId="76BAF25D" w14:textId="77777777" w:rsidR="00860C4D" w:rsidRPr="00860C4D" w:rsidRDefault="00860C4D" w:rsidP="0012196B">
      <w:pPr>
        <w:pStyle w:val="a4"/>
        <w:numPr>
          <w:ilvl w:val="3"/>
          <w:numId w:val="106"/>
        </w:numPr>
        <w:rPr>
          <w:sz w:val="24"/>
          <w:szCs w:val="24"/>
        </w:rPr>
      </w:pPr>
      <w:r w:rsidRPr="00860C4D">
        <w:rPr>
          <w:sz w:val="24"/>
          <w:szCs w:val="24"/>
        </w:rPr>
        <w:t>Горькова Л.Г., Обухова Л.А. «Сценарии занятий по комплексному развитию дошкольников. Средняя группа» М. 2011</w:t>
      </w:r>
    </w:p>
    <w:p w14:paraId="76BAF25E" w14:textId="77777777" w:rsidR="00860C4D" w:rsidRPr="00860C4D" w:rsidRDefault="00860C4D" w:rsidP="0012196B">
      <w:pPr>
        <w:pStyle w:val="a4"/>
        <w:numPr>
          <w:ilvl w:val="3"/>
          <w:numId w:val="106"/>
        </w:numPr>
        <w:rPr>
          <w:sz w:val="24"/>
          <w:szCs w:val="24"/>
        </w:rPr>
      </w:pPr>
      <w:r w:rsidRPr="00860C4D">
        <w:rPr>
          <w:sz w:val="24"/>
          <w:szCs w:val="24"/>
        </w:rPr>
        <w:t>Горькова Л.Г., Обухова Л.А. «Сценарии занятий по комплексному развитию дошкольников. Подготовительная группа» 2009</w:t>
      </w:r>
    </w:p>
    <w:p w14:paraId="76BAF25F" w14:textId="77777777" w:rsidR="00860C4D" w:rsidRPr="00860C4D" w:rsidRDefault="00860C4D" w:rsidP="0012196B">
      <w:pPr>
        <w:pStyle w:val="a4"/>
        <w:numPr>
          <w:ilvl w:val="3"/>
          <w:numId w:val="106"/>
        </w:numPr>
        <w:rPr>
          <w:sz w:val="24"/>
          <w:szCs w:val="24"/>
        </w:rPr>
      </w:pPr>
      <w:r w:rsidRPr="00860C4D">
        <w:rPr>
          <w:sz w:val="24"/>
          <w:szCs w:val="24"/>
        </w:rPr>
        <w:t>Горькова Л.Г., Кочергина А. В. «Сценарии занятий по экологическому воспитанию дошкольников» М. 2005</w:t>
      </w:r>
    </w:p>
    <w:p w14:paraId="76BAF260" w14:textId="77777777" w:rsidR="00860C4D" w:rsidRPr="00860C4D" w:rsidRDefault="00860C4D" w:rsidP="0012196B">
      <w:pPr>
        <w:pStyle w:val="a4"/>
        <w:numPr>
          <w:ilvl w:val="3"/>
          <w:numId w:val="106"/>
        </w:numPr>
        <w:rPr>
          <w:sz w:val="24"/>
          <w:szCs w:val="24"/>
        </w:rPr>
      </w:pPr>
      <w:r w:rsidRPr="00860C4D">
        <w:rPr>
          <w:sz w:val="24"/>
          <w:szCs w:val="24"/>
        </w:rPr>
        <w:t>Житомирский В. «Математическая азбука» М, 1999</w:t>
      </w:r>
    </w:p>
    <w:p w14:paraId="76BAF261" w14:textId="77777777" w:rsidR="00860C4D" w:rsidRPr="00860C4D" w:rsidRDefault="00860C4D" w:rsidP="0012196B">
      <w:pPr>
        <w:pStyle w:val="a4"/>
        <w:numPr>
          <w:ilvl w:val="3"/>
          <w:numId w:val="106"/>
        </w:numPr>
        <w:rPr>
          <w:sz w:val="24"/>
          <w:szCs w:val="24"/>
        </w:rPr>
      </w:pPr>
      <w:r w:rsidRPr="00860C4D">
        <w:rPr>
          <w:sz w:val="24"/>
          <w:szCs w:val="24"/>
        </w:rPr>
        <w:t>Жукова Р.А. «Математика» Волгоград, 2011</w:t>
      </w:r>
    </w:p>
    <w:p w14:paraId="76BAF262" w14:textId="77777777" w:rsidR="00860C4D" w:rsidRPr="00860C4D" w:rsidRDefault="00860C4D" w:rsidP="00860C4D">
      <w:pPr>
        <w:pStyle w:val="a4"/>
        <w:rPr>
          <w:sz w:val="24"/>
          <w:szCs w:val="24"/>
        </w:rPr>
      </w:pPr>
    </w:p>
    <w:p w14:paraId="76BAF263" w14:textId="77777777" w:rsidR="00860C4D" w:rsidRPr="00860C4D" w:rsidRDefault="00860C4D" w:rsidP="0012196B">
      <w:pPr>
        <w:pStyle w:val="a4"/>
        <w:numPr>
          <w:ilvl w:val="3"/>
          <w:numId w:val="106"/>
        </w:numPr>
        <w:rPr>
          <w:sz w:val="24"/>
          <w:szCs w:val="24"/>
        </w:rPr>
      </w:pPr>
      <w:r w:rsidRPr="00860C4D">
        <w:rPr>
          <w:sz w:val="24"/>
          <w:szCs w:val="24"/>
        </w:rPr>
        <w:t>Колесникова Е.В. «Математика для дошкольников 6 – 7 лет» М. 2001</w:t>
      </w:r>
    </w:p>
    <w:p w14:paraId="76BAF264" w14:textId="77777777" w:rsidR="00233254" w:rsidRDefault="00860C4D" w:rsidP="0012196B">
      <w:pPr>
        <w:pStyle w:val="a4"/>
        <w:numPr>
          <w:ilvl w:val="3"/>
          <w:numId w:val="106"/>
        </w:numPr>
        <w:rPr>
          <w:sz w:val="24"/>
          <w:szCs w:val="24"/>
        </w:rPr>
      </w:pPr>
      <w:r w:rsidRPr="00860C4D">
        <w:rPr>
          <w:sz w:val="24"/>
          <w:szCs w:val="24"/>
        </w:rPr>
        <w:t xml:space="preserve"> Колесникова Е.В. «Математика для дошкольников 3 – 4 лет» М. 2002</w:t>
      </w:r>
    </w:p>
    <w:p w14:paraId="76BAF265" w14:textId="77777777" w:rsidR="00860C4D" w:rsidRPr="00233254" w:rsidRDefault="00860C4D" w:rsidP="0012196B">
      <w:pPr>
        <w:pStyle w:val="a4"/>
        <w:numPr>
          <w:ilvl w:val="3"/>
          <w:numId w:val="106"/>
        </w:numPr>
        <w:rPr>
          <w:sz w:val="24"/>
          <w:szCs w:val="24"/>
        </w:rPr>
      </w:pPr>
      <w:proofErr w:type="spellStart"/>
      <w:r w:rsidRPr="00233254">
        <w:rPr>
          <w:sz w:val="24"/>
          <w:szCs w:val="24"/>
        </w:rPr>
        <w:t>Молодова</w:t>
      </w:r>
      <w:proofErr w:type="spellEnd"/>
      <w:r w:rsidRPr="00233254">
        <w:rPr>
          <w:sz w:val="24"/>
          <w:szCs w:val="24"/>
        </w:rPr>
        <w:t xml:space="preserve"> Л.П. «Беседы с детьми о нравственности и экологии» Минск, 2002</w:t>
      </w:r>
    </w:p>
    <w:p w14:paraId="76BAF266" w14:textId="77777777" w:rsidR="00860C4D" w:rsidRPr="00860C4D" w:rsidRDefault="00860C4D" w:rsidP="0012196B">
      <w:pPr>
        <w:pStyle w:val="a4"/>
        <w:numPr>
          <w:ilvl w:val="3"/>
          <w:numId w:val="106"/>
        </w:numPr>
        <w:rPr>
          <w:sz w:val="24"/>
          <w:szCs w:val="24"/>
        </w:rPr>
      </w:pPr>
      <w:r w:rsidRPr="00860C4D">
        <w:rPr>
          <w:sz w:val="24"/>
          <w:szCs w:val="24"/>
        </w:rPr>
        <w:t xml:space="preserve"> Меркулова Т.В., </w:t>
      </w:r>
      <w:proofErr w:type="spellStart"/>
      <w:r w:rsidRPr="00860C4D">
        <w:rPr>
          <w:sz w:val="24"/>
          <w:szCs w:val="24"/>
        </w:rPr>
        <w:t>Дубининина</w:t>
      </w:r>
      <w:proofErr w:type="spellEnd"/>
      <w:r w:rsidRPr="00860C4D">
        <w:rPr>
          <w:sz w:val="24"/>
          <w:szCs w:val="24"/>
        </w:rPr>
        <w:t xml:space="preserve"> Е.А. «Проектная деятельность в детском саду» М. 2008</w:t>
      </w:r>
    </w:p>
    <w:p w14:paraId="76BAF267" w14:textId="77777777" w:rsidR="00860C4D" w:rsidRPr="00860C4D" w:rsidRDefault="00860C4D" w:rsidP="0012196B">
      <w:pPr>
        <w:pStyle w:val="a4"/>
        <w:numPr>
          <w:ilvl w:val="3"/>
          <w:numId w:val="106"/>
        </w:numPr>
        <w:rPr>
          <w:sz w:val="24"/>
          <w:szCs w:val="24"/>
        </w:rPr>
      </w:pPr>
      <w:r w:rsidRPr="00860C4D">
        <w:rPr>
          <w:sz w:val="24"/>
          <w:szCs w:val="24"/>
        </w:rPr>
        <w:t xml:space="preserve"> Москаленко Е.А. «Элементарная геометрия в ДОУ» Я. 2003</w:t>
      </w:r>
    </w:p>
    <w:p w14:paraId="76BAF268" w14:textId="77777777" w:rsidR="00860C4D" w:rsidRPr="00860C4D" w:rsidRDefault="00860C4D" w:rsidP="0012196B">
      <w:pPr>
        <w:pStyle w:val="a4"/>
        <w:numPr>
          <w:ilvl w:val="3"/>
          <w:numId w:val="106"/>
        </w:numPr>
        <w:rPr>
          <w:sz w:val="24"/>
          <w:szCs w:val="24"/>
        </w:rPr>
      </w:pPr>
      <w:r w:rsidRPr="00860C4D">
        <w:rPr>
          <w:sz w:val="24"/>
          <w:szCs w:val="24"/>
        </w:rPr>
        <w:t xml:space="preserve"> Новикова В, П. «Математика в детском саду» М. 2003</w:t>
      </w:r>
    </w:p>
    <w:p w14:paraId="76BAF269" w14:textId="77777777" w:rsidR="00860C4D" w:rsidRPr="00A055C0" w:rsidRDefault="00860C4D" w:rsidP="0012196B">
      <w:pPr>
        <w:pStyle w:val="a4"/>
        <w:numPr>
          <w:ilvl w:val="3"/>
          <w:numId w:val="106"/>
        </w:numPr>
        <w:rPr>
          <w:sz w:val="24"/>
          <w:szCs w:val="24"/>
        </w:rPr>
      </w:pPr>
      <w:r w:rsidRPr="00A055C0">
        <w:rPr>
          <w:sz w:val="24"/>
          <w:szCs w:val="24"/>
        </w:rPr>
        <w:t xml:space="preserve"> Огарок Л.Л. «Учимся считать и писать» М. 2006</w:t>
      </w:r>
    </w:p>
    <w:p w14:paraId="76BAF26A" w14:textId="77777777" w:rsidR="00860C4D" w:rsidRPr="00A055C0" w:rsidRDefault="00860C4D" w:rsidP="0012196B">
      <w:pPr>
        <w:pStyle w:val="a4"/>
        <w:numPr>
          <w:ilvl w:val="3"/>
          <w:numId w:val="106"/>
        </w:numPr>
        <w:rPr>
          <w:sz w:val="24"/>
          <w:szCs w:val="24"/>
        </w:rPr>
      </w:pPr>
      <w:proofErr w:type="spellStart"/>
      <w:r w:rsidRPr="00A055C0">
        <w:rPr>
          <w:sz w:val="24"/>
          <w:szCs w:val="24"/>
        </w:rPr>
        <w:t>Помараева</w:t>
      </w:r>
      <w:proofErr w:type="spellEnd"/>
      <w:r w:rsidRPr="00A055C0">
        <w:rPr>
          <w:sz w:val="24"/>
          <w:szCs w:val="24"/>
        </w:rPr>
        <w:t xml:space="preserve"> И.А., </w:t>
      </w:r>
      <w:proofErr w:type="spellStart"/>
      <w:r w:rsidRPr="00A055C0">
        <w:rPr>
          <w:sz w:val="24"/>
          <w:szCs w:val="24"/>
        </w:rPr>
        <w:t>Позина</w:t>
      </w:r>
      <w:proofErr w:type="spellEnd"/>
      <w:r w:rsidRPr="00A055C0">
        <w:rPr>
          <w:sz w:val="24"/>
          <w:szCs w:val="24"/>
        </w:rPr>
        <w:t xml:space="preserve"> В.А. «Занятия по ФЭМП» М, 2010</w:t>
      </w:r>
    </w:p>
    <w:p w14:paraId="76BAF26B" w14:textId="77777777" w:rsidR="00860C4D" w:rsidRPr="00A055C0" w:rsidRDefault="00860C4D" w:rsidP="0012196B">
      <w:pPr>
        <w:pStyle w:val="a4"/>
        <w:numPr>
          <w:ilvl w:val="3"/>
          <w:numId w:val="106"/>
        </w:numPr>
        <w:rPr>
          <w:sz w:val="24"/>
          <w:szCs w:val="24"/>
        </w:rPr>
      </w:pPr>
      <w:proofErr w:type="spellStart"/>
      <w:r w:rsidRPr="00A055C0">
        <w:rPr>
          <w:sz w:val="24"/>
          <w:szCs w:val="24"/>
        </w:rPr>
        <w:t>Скоролупова</w:t>
      </w:r>
      <w:proofErr w:type="spellEnd"/>
      <w:r w:rsidRPr="00A055C0">
        <w:rPr>
          <w:sz w:val="24"/>
          <w:szCs w:val="24"/>
        </w:rPr>
        <w:t xml:space="preserve"> О.А. «Занятия с детьми старшего дошкольного возраста» М. 2003</w:t>
      </w:r>
    </w:p>
    <w:p w14:paraId="76BAF26C" w14:textId="77777777" w:rsidR="00860C4D" w:rsidRPr="00A055C0" w:rsidRDefault="00860C4D" w:rsidP="0012196B">
      <w:pPr>
        <w:pStyle w:val="a4"/>
        <w:numPr>
          <w:ilvl w:val="3"/>
          <w:numId w:val="106"/>
        </w:numPr>
        <w:rPr>
          <w:sz w:val="24"/>
          <w:szCs w:val="24"/>
        </w:rPr>
      </w:pPr>
      <w:proofErr w:type="spellStart"/>
      <w:r w:rsidRPr="00A055C0">
        <w:rPr>
          <w:sz w:val="24"/>
          <w:szCs w:val="24"/>
        </w:rPr>
        <w:t>РониВайблум</w:t>
      </w:r>
      <w:proofErr w:type="spellEnd"/>
      <w:r w:rsidRPr="00A055C0">
        <w:rPr>
          <w:sz w:val="24"/>
          <w:szCs w:val="24"/>
        </w:rPr>
        <w:t xml:space="preserve"> «Занимательный мир математики» СПб. 1998</w:t>
      </w:r>
    </w:p>
    <w:p w14:paraId="76BAF26D" w14:textId="77777777" w:rsidR="00860C4D" w:rsidRPr="00A055C0" w:rsidRDefault="00860C4D" w:rsidP="0012196B">
      <w:pPr>
        <w:pStyle w:val="a4"/>
        <w:numPr>
          <w:ilvl w:val="3"/>
          <w:numId w:val="106"/>
        </w:numPr>
        <w:rPr>
          <w:sz w:val="24"/>
          <w:szCs w:val="24"/>
        </w:rPr>
      </w:pPr>
      <w:proofErr w:type="spellStart"/>
      <w:r w:rsidRPr="00A055C0">
        <w:rPr>
          <w:sz w:val="24"/>
          <w:szCs w:val="24"/>
        </w:rPr>
        <w:t>Теплюк</w:t>
      </w:r>
      <w:proofErr w:type="spellEnd"/>
      <w:r w:rsidRPr="00A055C0">
        <w:rPr>
          <w:sz w:val="24"/>
          <w:szCs w:val="24"/>
        </w:rPr>
        <w:t xml:space="preserve"> С.Н. «Занятия на прогулке с малышами» М, 2006</w:t>
      </w:r>
    </w:p>
    <w:p w14:paraId="76BAF26E" w14:textId="77777777" w:rsidR="00A055C0" w:rsidRDefault="00860C4D" w:rsidP="0012196B">
      <w:pPr>
        <w:pStyle w:val="a4"/>
        <w:numPr>
          <w:ilvl w:val="3"/>
          <w:numId w:val="106"/>
        </w:numPr>
        <w:rPr>
          <w:sz w:val="24"/>
          <w:szCs w:val="24"/>
        </w:rPr>
      </w:pPr>
      <w:r w:rsidRPr="00A055C0">
        <w:rPr>
          <w:sz w:val="24"/>
          <w:szCs w:val="24"/>
        </w:rPr>
        <w:t xml:space="preserve"> Тимофеева Л.Л., </w:t>
      </w:r>
      <w:proofErr w:type="spellStart"/>
      <w:r w:rsidRPr="00A055C0">
        <w:rPr>
          <w:sz w:val="24"/>
          <w:szCs w:val="24"/>
        </w:rPr>
        <w:t>Уман</w:t>
      </w:r>
      <w:proofErr w:type="spellEnd"/>
      <w:r w:rsidRPr="00A055C0">
        <w:rPr>
          <w:sz w:val="24"/>
          <w:szCs w:val="24"/>
        </w:rPr>
        <w:t xml:space="preserve"> А.И. «Комплексные </w:t>
      </w:r>
      <w:proofErr w:type="spellStart"/>
      <w:r w:rsidRPr="00A055C0">
        <w:rPr>
          <w:sz w:val="24"/>
          <w:szCs w:val="24"/>
        </w:rPr>
        <w:t>разивающие</w:t>
      </w:r>
      <w:proofErr w:type="spellEnd"/>
      <w:r w:rsidRPr="00A055C0">
        <w:rPr>
          <w:sz w:val="24"/>
          <w:szCs w:val="24"/>
        </w:rPr>
        <w:t xml:space="preserve"> занятия» М. 2006</w:t>
      </w:r>
    </w:p>
    <w:p w14:paraId="76BAF26F" w14:textId="77777777" w:rsidR="00860C4D" w:rsidRPr="00A055C0" w:rsidRDefault="00860C4D" w:rsidP="0012196B">
      <w:pPr>
        <w:pStyle w:val="a4"/>
        <w:numPr>
          <w:ilvl w:val="3"/>
          <w:numId w:val="106"/>
        </w:numPr>
        <w:rPr>
          <w:sz w:val="24"/>
          <w:szCs w:val="24"/>
        </w:rPr>
      </w:pPr>
      <w:r w:rsidRPr="00A055C0">
        <w:rPr>
          <w:sz w:val="24"/>
          <w:szCs w:val="24"/>
        </w:rPr>
        <w:t>Шорыгина Т.А. «Какие месяцы в году» М. 2009</w:t>
      </w:r>
    </w:p>
    <w:p w14:paraId="76BAF270" w14:textId="77777777" w:rsidR="00860C4D" w:rsidRPr="00A055C0" w:rsidRDefault="00860C4D" w:rsidP="0012196B">
      <w:pPr>
        <w:pStyle w:val="a4"/>
        <w:numPr>
          <w:ilvl w:val="3"/>
          <w:numId w:val="106"/>
        </w:numPr>
        <w:rPr>
          <w:sz w:val="24"/>
          <w:szCs w:val="24"/>
        </w:rPr>
      </w:pPr>
      <w:r w:rsidRPr="00A055C0">
        <w:rPr>
          <w:sz w:val="24"/>
          <w:szCs w:val="24"/>
        </w:rPr>
        <w:t xml:space="preserve"> Шорыгина Т.А. «Деревья. Какие они» М. 2009</w:t>
      </w:r>
    </w:p>
    <w:p w14:paraId="76BAF271" w14:textId="77777777" w:rsidR="00860C4D" w:rsidRPr="00A055C0" w:rsidRDefault="00860C4D" w:rsidP="0012196B">
      <w:pPr>
        <w:pStyle w:val="a4"/>
        <w:numPr>
          <w:ilvl w:val="3"/>
          <w:numId w:val="106"/>
        </w:numPr>
        <w:rPr>
          <w:sz w:val="24"/>
          <w:szCs w:val="24"/>
        </w:rPr>
      </w:pPr>
      <w:r w:rsidRPr="00A055C0">
        <w:rPr>
          <w:sz w:val="24"/>
          <w:szCs w:val="24"/>
        </w:rPr>
        <w:t>Шорыгина Т.А. «Домашние животные. Какие они» М. 2009</w:t>
      </w:r>
    </w:p>
    <w:p w14:paraId="76BAF272" w14:textId="77777777" w:rsidR="00860C4D" w:rsidRPr="00A055C0" w:rsidRDefault="00860C4D" w:rsidP="0012196B">
      <w:pPr>
        <w:pStyle w:val="a4"/>
        <w:numPr>
          <w:ilvl w:val="3"/>
          <w:numId w:val="106"/>
        </w:numPr>
        <w:rPr>
          <w:sz w:val="24"/>
          <w:szCs w:val="24"/>
        </w:rPr>
      </w:pPr>
      <w:r w:rsidRPr="00A055C0">
        <w:rPr>
          <w:sz w:val="24"/>
          <w:szCs w:val="24"/>
        </w:rPr>
        <w:t xml:space="preserve"> Щербакова С.Г. «Организация проектной деятельности в образовательном учреждении» </w:t>
      </w:r>
      <w:proofErr w:type="spellStart"/>
      <w:r w:rsidRPr="00A055C0">
        <w:rPr>
          <w:sz w:val="24"/>
          <w:szCs w:val="24"/>
        </w:rPr>
        <w:t>Волгогорад</w:t>
      </w:r>
      <w:proofErr w:type="spellEnd"/>
      <w:r w:rsidRPr="00A055C0">
        <w:rPr>
          <w:sz w:val="24"/>
          <w:szCs w:val="24"/>
        </w:rPr>
        <w:t>, 2007</w:t>
      </w:r>
    </w:p>
    <w:p w14:paraId="76BAF273" w14:textId="77777777" w:rsidR="00860C4D" w:rsidRPr="00A055C0" w:rsidRDefault="00860C4D" w:rsidP="0012196B">
      <w:pPr>
        <w:pStyle w:val="a4"/>
        <w:numPr>
          <w:ilvl w:val="3"/>
          <w:numId w:val="106"/>
        </w:numPr>
        <w:rPr>
          <w:sz w:val="24"/>
          <w:szCs w:val="24"/>
        </w:rPr>
      </w:pPr>
      <w:r w:rsidRPr="00A055C0">
        <w:rPr>
          <w:sz w:val="24"/>
          <w:szCs w:val="24"/>
        </w:rPr>
        <w:t xml:space="preserve"> Чудина Ю.Ю. «Учимся читать и писать» М. 2006</w:t>
      </w:r>
    </w:p>
    <w:p w14:paraId="76BAF274" w14:textId="77777777" w:rsidR="00860C4D" w:rsidRPr="00A055C0" w:rsidRDefault="00860C4D" w:rsidP="0012196B">
      <w:pPr>
        <w:pStyle w:val="a4"/>
        <w:numPr>
          <w:ilvl w:val="3"/>
          <w:numId w:val="106"/>
        </w:numPr>
        <w:rPr>
          <w:sz w:val="24"/>
          <w:szCs w:val="24"/>
        </w:rPr>
      </w:pPr>
      <w:r w:rsidRPr="00A055C0">
        <w:rPr>
          <w:sz w:val="24"/>
          <w:szCs w:val="24"/>
        </w:rPr>
        <w:t xml:space="preserve"> Федотова А.М. «Познаем окружающий мир играя» М., 2014</w:t>
      </w:r>
    </w:p>
    <w:p w14:paraId="76BAF275" w14:textId="77777777" w:rsidR="00860C4D" w:rsidRPr="00A055C0" w:rsidRDefault="00860C4D" w:rsidP="0012196B">
      <w:pPr>
        <w:pStyle w:val="a4"/>
        <w:numPr>
          <w:ilvl w:val="3"/>
          <w:numId w:val="106"/>
        </w:numPr>
        <w:rPr>
          <w:sz w:val="24"/>
          <w:szCs w:val="24"/>
        </w:rPr>
      </w:pPr>
      <w:r w:rsidRPr="00A055C0">
        <w:rPr>
          <w:sz w:val="24"/>
          <w:szCs w:val="24"/>
        </w:rPr>
        <w:t>Щетинина А.М. «Учим дошкольников думать» М., 2011</w:t>
      </w:r>
    </w:p>
    <w:p w14:paraId="76BAF276" w14:textId="77777777" w:rsidR="00860C4D" w:rsidRPr="00A055C0" w:rsidRDefault="00860C4D" w:rsidP="0012196B">
      <w:pPr>
        <w:pStyle w:val="a4"/>
        <w:numPr>
          <w:ilvl w:val="3"/>
          <w:numId w:val="106"/>
        </w:numPr>
        <w:rPr>
          <w:sz w:val="24"/>
          <w:szCs w:val="24"/>
        </w:rPr>
      </w:pPr>
      <w:proofErr w:type="spellStart"/>
      <w:r w:rsidRPr="00A055C0">
        <w:rPr>
          <w:sz w:val="24"/>
          <w:szCs w:val="24"/>
        </w:rPr>
        <w:t>Нищева</w:t>
      </w:r>
      <w:proofErr w:type="spellEnd"/>
      <w:r w:rsidRPr="00A055C0">
        <w:rPr>
          <w:sz w:val="24"/>
          <w:szCs w:val="24"/>
        </w:rPr>
        <w:t xml:space="preserve"> Н.В. «Проектный метод в организации познавательно – исследовательской деятельности в детском саду» </w:t>
      </w:r>
      <w:proofErr w:type="spellStart"/>
      <w:r w:rsidRPr="00A055C0">
        <w:rPr>
          <w:sz w:val="24"/>
          <w:szCs w:val="24"/>
        </w:rPr>
        <w:t>Спб</w:t>
      </w:r>
      <w:proofErr w:type="spellEnd"/>
      <w:r w:rsidRPr="00A055C0">
        <w:rPr>
          <w:sz w:val="24"/>
          <w:szCs w:val="24"/>
        </w:rPr>
        <w:t>., 2013</w:t>
      </w:r>
    </w:p>
    <w:p w14:paraId="76BAF277" w14:textId="77777777" w:rsidR="00860C4D" w:rsidRPr="00A055C0" w:rsidRDefault="00860C4D" w:rsidP="0012196B">
      <w:pPr>
        <w:pStyle w:val="a4"/>
        <w:numPr>
          <w:ilvl w:val="3"/>
          <w:numId w:val="106"/>
        </w:numPr>
        <w:rPr>
          <w:sz w:val="24"/>
          <w:szCs w:val="24"/>
        </w:rPr>
      </w:pPr>
      <w:proofErr w:type="spellStart"/>
      <w:r w:rsidRPr="00A055C0">
        <w:rPr>
          <w:sz w:val="24"/>
          <w:szCs w:val="24"/>
        </w:rPr>
        <w:t>Веракса</w:t>
      </w:r>
      <w:proofErr w:type="spellEnd"/>
      <w:r w:rsidRPr="00A055C0">
        <w:rPr>
          <w:sz w:val="24"/>
          <w:szCs w:val="24"/>
        </w:rPr>
        <w:t xml:space="preserve"> Н.Е., </w:t>
      </w:r>
      <w:proofErr w:type="spellStart"/>
      <w:r w:rsidRPr="00A055C0">
        <w:rPr>
          <w:sz w:val="24"/>
          <w:szCs w:val="24"/>
        </w:rPr>
        <w:t>Веракса</w:t>
      </w:r>
      <w:proofErr w:type="spellEnd"/>
      <w:r w:rsidRPr="00A055C0">
        <w:rPr>
          <w:sz w:val="24"/>
          <w:szCs w:val="24"/>
        </w:rPr>
        <w:t xml:space="preserve"> А.Н. «Познавательное развитие в дошкольном детстве» М., 2012</w:t>
      </w:r>
    </w:p>
    <w:p w14:paraId="76BAF278" w14:textId="77777777" w:rsidR="00860C4D" w:rsidRPr="00A055C0" w:rsidRDefault="00860C4D" w:rsidP="0012196B">
      <w:pPr>
        <w:pStyle w:val="a4"/>
        <w:numPr>
          <w:ilvl w:val="3"/>
          <w:numId w:val="106"/>
        </w:numPr>
        <w:rPr>
          <w:sz w:val="24"/>
          <w:szCs w:val="24"/>
        </w:rPr>
      </w:pPr>
      <w:proofErr w:type="spellStart"/>
      <w:r w:rsidRPr="00A055C0">
        <w:rPr>
          <w:sz w:val="24"/>
          <w:szCs w:val="24"/>
        </w:rPr>
        <w:t>Елжова</w:t>
      </w:r>
      <w:proofErr w:type="spellEnd"/>
      <w:r w:rsidRPr="00A055C0">
        <w:rPr>
          <w:sz w:val="24"/>
          <w:szCs w:val="24"/>
        </w:rPr>
        <w:t xml:space="preserve"> Н.В. «ПДД в детском саду» </w:t>
      </w:r>
      <w:proofErr w:type="spellStart"/>
      <w:r w:rsidRPr="00A055C0">
        <w:rPr>
          <w:sz w:val="24"/>
          <w:szCs w:val="24"/>
        </w:rPr>
        <w:t>Ростов</w:t>
      </w:r>
      <w:proofErr w:type="spellEnd"/>
      <w:r w:rsidRPr="00A055C0">
        <w:rPr>
          <w:sz w:val="24"/>
          <w:szCs w:val="24"/>
        </w:rPr>
        <w:t xml:space="preserve"> – на – Дону, 2013</w:t>
      </w:r>
    </w:p>
    <w:p w14:paraId="76BAF279" w14:textId="77777777" w:rsidR="00860C4D" w:rsidRPr="00A055C0" w:rsidRDefault="00860C4D" w:rsidP="0012196B">
      <w:pPr>
        <w:pStyle w:val="a4"/>
        <w:numPr>
          <w:ilvl w:val="3"/>
          <w:numId w:val="106"/>
        </w:numPr>
        <w:rPr>
          <w:sz w:val="24"/>
          <w:szCs w:val="24"/>
        </w:rPr>
      </w:pPr>
      <w:r w:rsidRPr="00A055C0">
        <w:rPr>
          <w:sz w:val="24"/>
          <w:szCs w:val="24"/>
        </w:rPr>
        <w:t xml:space="preserve"> Белая К.Ю., </w:t>
      </w:r>
      <w:proofErr w:type="spellStart"/>
      <w:r w:rsidRPr="00A055C0">
        <w:rPr>
          <w:sz w:val="24"/>
          <w:szCs w:val="24"/>
        </w:rPr>
        <w:t>Теселкина</w:t>
      </w:r>
      <w:proofErr w:type="spellEnd"/>
      <w:r w:rsidRPr="00A055C0">
        <w:rPr>
          <w:sz w:val="24"/>
          <w:szCs w:val="24"/>
        </w:rPr>
        <w:t xml:space="preserve"> Н.В., Мурзина М.Р. и др. «Организация проектной деятельности в ДОУ» М., 2013</w:t>
      </w:r>
    </w:p>
    <w:p w14:paraId="76BAF27A" w14:textId="77777777" w:rsidR="00860C4D" w:rsidRPr="00A055C0" w:rsidRDefault="00860C4D" w:rsidP="0012196B">
      <w:pPr>
        <w:pStyle w:val="a4"/>
        <w:numPr>
          <w:ilvl w:val="3"/>
          <w:numId w:val="106"/>
        </w:numPr>
        <w:rPr>
          <w:sz w:val="24"/>
          <w:szCs w:val="24"/>
        </w:rPr>
      </w:pPr>
      <w:r w:rsidRPr="00A055C0">
        <w:rPr>
          <w:sz w:val="24"/>
          <w:szCs w:val="24"/>
        </w:rPr>
        <w:t xml:space="preserve"> Лихачева Е.Н. «Организация нестандартных занятий по конструированию с детьми дошкольного возраста» </w:t>
      </w:r>
      <w:proofErr w:type="spellStart"/>
      <w:r w:rsidRPr="00A055C0">
        <w:rPr>
          <w:sz w:val="24"/>
          <w:szCs w:val="24"/>
        </w:rPr>
        <w:t>Спб</w:t>
      </w:r>
      <w:proofErr w:type="spellEnd"/>
      <w:r w:rsidRPr="00A055C0">
        <w:rPr>
          <w:sz w:val="24"/>
          <w:szCs w:val="24"/>
        </w:rPr>
        <w:t>., 2013</w:t>
      </w:r>
    </w:p>
    <w:p w14:paraId="76BAF27B" w14:textId="77777777" w:rsidR="00860C4D" w:rsidRPr="00A055C0" w:rsidRDefault="00860C4D" w:rsidP="0012196B">
      <w:pPr>
        <w:pStyle w:val="a4"/>
        <w:numPr>
          <w:ilvl w:val="3"/>
          <w:numId w:val="106"/>
        </w:numPr>
        <w:rPr>
          <w:sz w:val="24"/>
          <w:szCs w:val="24"/>
        </w:rPr>
      </w:pPr>
      <w:r w:rsidRPr="00A055C0">
        <w:rPr>
          <w:sz w:val="24"/>
          <w:szCs w:val="24"/>
        </w:rPr>
        <w:t xml:space="preserve"> Белая К.Ю., </w:t>
      </w:r>
      <w:proofErr w:type="spellStart"/>
      <w:r w:rsidRPr="00A055C0">
        <w:rPr>
          <w:sz w:val="24"/>
          <w:szCs w:val="24"/>
        </w:rPr>
        <w:t>Каралашвили</w:t>
      </w:r>
      <w:proofErr w:type="spellEnd"/>
      <w:r w:rsidRPr="00A055C0">
        <w:rPr>
          <w:sz w:val="24"/>
          <w:szCs w:val="24"/>
        </w:rPr>
        <w:t xml:space="preserve"> Е.А., Павлова Л.И. и др. «Тематические прогулки в детском саду» М., 2014</w:t>
      </w:r>
    </w:p>
    <w:p w14:paraId="76BAF27C" w14:textId="77777777" w:rsidR="00860C4D" w:rsidRPr="00A055C0" w:rsidRDefault="00860C4D" w:rsidP="0012196B">
      <w:pPr>
        <w:pStyle w:val="a4"/>
        <w:numPr>
          <w:ilvl w:val="3"/>
          <w:numId w:val="106"/>
        </w:numPr>
        <w:rPr>
          <w:sz w:val="24"/>
          <w:szCs w:val="24"/>
        </w:rPr>
      </w:pPr>
      <w:r w:rsidRPr="00A055C0">
        <w:rPr>
          <w:sz w:val="24"/>
          <w:szCs w:val="24"/>
        </w:rPr>
        <w:t xml:space="preserve">Янге Е. «Веселые игры для развития воображения» </w:t>
      </w:r>
      <w:proofErr w:type="spellStart"/>
      <w:r w:rsidRPr="00A055C0">
        <w:rPr>
          <w:sz w:val="24"/>
          <w:szCs w:val="24"/>
        </w:rPr>
        <w:t>Ростов</w:t>
      </w:r>
      <w:proofErr w:type="spellEnd"/>
      <w:r w:rsidRPr="00A055C0">
        <w:rPr>
          <w:sz w:val="24"/>
          <w:szCs w:val="24"/>
        </w:rPr>
        <w:t xml:space="preserve"> – на – Дону, 2013</w:t>
      </w:r>
    </w:p>
    <w:p w14:paraId="76BAF27D" w14:textId="77777777" w:rsidR="00860C4D" w:rsidRPr="00A055C0" w:rsidRDefault="00860C4D" w:rsidP="0012196B">
      <w:pPr>
        <w:pStyle w:val="a4"/>
        <w:numPr>
          <w:ilvl w:val="3"/>
          <w:numId w:val="106"/>
        </w:numPr>
        <w:rPr>
          <w:sz w:val="24"/>
          <w:szCs w:val="24"/>
        </w:rPr>
      </w:pPr>
      <w:proofErr w:type="spellStart"/>
      <w:r w:rsidRPr="00A055C0">
        <w:rPr>
          <w:sz w:val="24"/>
          <w:szCs w:val="24"/>
        </w:rPr>
        <w:lastRenderedPageBreak/>
        <w:t>Микляева</w:t>
      </w:r>
      <w:proofErr w:type="spellEnd"/>
      <w:r w:rsidRPr="00A055C0">
        <w:rPr>
          <w:sz w:val="24"/>
          <w:szCs w:val="24"/>
        </w:rPr>
        <w:t xml:space="preserve"> Н.В. «Занятия в детском саду «Что» и «Как»» М., 2010</w:t>
      </w:r>
    </w:p>
    <w:p w14:paraId="76BAF27E" w14:textId="77777777" w:rsidR="00860C4D" w:rsidRPr="00A055C0" w:rsidRDefault="00860C4D" w:rsidP="0012196B">
      <w:pPr>
        <w:pStyle w:val="a4"/>
        <w:numPr>
          <w:ilvl w:val="3"/>
          <w:numId w:val="106"/>
        </w:numPr>
        <w:rPr>
          <w:sz w:val="24"/>
          <w:szCs w:val="24"/>
        </w:rPr>
      </w:pPr>
      <w:proofErr w:type="spellStart"/>
      <w:r w:rsidRPr="00A055C0">
        <w:rPr>
          <w:sz w:val="24"/>
          <w:szCs w:val="24"/>
        </w:rPr>
        <w:t>Дыбина</w:t>
      </w:r>
      <w:proofErr w:type="spellEnd"/>
      <w:r w:rsidRPr="00A055C0">
        <w:rPr>
          <w:sz w:val="24"/>
          <w:szCs w:val="24"/>
        </w:rPr>
        <w:t xml:space="preserve"> О.В. «Творим, изменяем, преобразуем» М., 2013</w:t>
      </w:r>
    </w:p>
    <w:p w14:paraId="76BAF27F" w14:textId="77777777" w:rsidR="00860C4D" w:rsidRPr="00A055C0" w:rsidRDefault="00860C4D" w:rsidP="0012196B">
      <w:pPr>
        <w:pStyle w:val="a4"/>
        <w:numPr>
          <w:ilvl w:val="3"/>
          <w:numId w:val="106"/>
        </w:numPr>
        <w:rPr>
          <w:sz w:val="24"/>
          <w:szCs w:val="24"/>
        </w:rPr>
      </w:pPr>
      <w:r w:rsidRPr="00A055C0">
        <w:rPr>
          <w:sz w:val="24"/>
          <w:szCs w:val="24"/>
        </w:rPr>
        <w:t xml:space="preserve"> Лыкова И.А., Шипунова В.А. «Опасные предметы, существа и явления» М., 2013</w:t>
      </w:r>
    </w:p>
    <w:p w14:paraId="76BAF280" w14:textId="77777777" w:rsidR="00860C4D" w:rsidRPr="00A055C0" w:rsidRDefault="00860C4D" w:rsidP="0012196B">
      <w:pPr>
        <w:pStyle w:val="a4"/>
        <w:numPr>
          <w:ilvl w:val="3"/>
          <w:numId w:val="106"/>
        </w:numPr>
        <w:rPr>
          <w:sz w:val="24"/>
          <w:szCs w:val="24"/>
        </w:rPr>
      </w:pPr>
      <w:r w:rsidRPr="00A055C0">
        <w:rPr>
          <w:sz w:val="24"/>
          <w:szCs w:val="24"/>
        </w:rPr>
        <w:t xml:space="preserve"> Лыкова И.А., Шипунова В.А. «Огонь – друг, огонь – враг» М., 2013</w:t>
      </w:r>
    </w:p>
    <w:p w14:paraId="76BAF281" w14:textId="77777777" w:rsidR="00860C4D" w:rsidRPr="00860C4D" w:rsidRDefault="00860C4D" w:rsidP="0012196B">
      <w:pPr>
        <w:pStyle w:val="a4"/>
        <w:numPr>
          <w:ilvl w:val="3"/>
          <w:numId w:val="106"/>
        </w:numPr>
        <w:rPr>
          <w:sz w:val="24"/>
          <w:szCs w:val="24"/>
        </w:rPr>
      </w:pPr>
      <w:proofErr w:type="spellStart"/>
      <w:r w:rsidRPr="00860C4D">
        <w:rPr>
          <w:sz w:val="24"/>
          <w:szCs w:val="24"/>
        </w:rPr>
        <w:t>Габова</w:t>
      </w:r>
      <w:proofErr w:type="spellEnd"/>
      <w:r w:rsidRPr="00860C4D">
        <w:rPr>
          <w:sz w:val="24"/>
          <w:szCs w:val="24"/>
        </w:rPr>
        <w:t xml:space="preserve"> М.А. «Технология развития пространственного мышления и графических умений у детей 6 – 7 лет» М., 2008</w:t>
      </w:r>
    </w:p>
    <w:p w14:paraId="76BAF282" w14:textId="77777777" w:rsidR="00860C4D" w:rsidRPr="00A055C0" w:rsidRDefault="00860C4D" w:rsidP="0012196B">
      <w:pPr>
        <w:pStyle w:val="a4"/>
        <w:numPr>
          <w:ilvl w:val="3"/>
          <w:numId w:val="106"/>
        </w:numPr>
        <w:rPr>
          <w:sz w:val="24"/>
          <w:szCs w:val="24"/>
        </w:rPr>
      </w:pPr>
      <w:proofErr w:type="spellStart"/>
      <w:r w:rsidRPr="00A055C0">
        <w:rPr>
          <w:sz w:val="24"/>
          <w:szCs w:val="24"/>
        </w:rPr>
        <w:t>Кайе</w:t>
      </w:r>
      <w:proofErr w:type="spellEnd"/>
      <w:r w:rsidRPr="00A055C0">
        <w:rPr>
          <w:sz w:val="24"/>
          <w:szCs w:val="24"/>
        </w:rPr>
        <w:t xml:space="preserve"> В.А. «Занятия по конструированию и экспериментированию с детьми 5 – 8 лет» М., 2008</w:t>
      </w:r>
    </w:p>
    <w:p w14:paraId="76BAF283" w14:textId="77777777" w:rsidR="00860C4D" w:rsidRPr="00A055C0" w:rsidRDefault="00860C4D" w:rsidP="0012196B">
      <w:pPr>
        <w:pStyle w:val="a4"/>
        <w:numPr>
          <w:ilvl w:val="3"/>
          <w:numId w:val="106"/>
        </w:numPr>
        <w:rPr>
          <w:sz w:val="24"/>
          <w:szCs w:val="24"/>
        </w:rPr>
      </w:pPr>
      <w:r w:rsidRPr="00A055C0">
        <w:rPr>
          <w:sz w:val="24"/>
          <w:szCs w:val="24"/>
        </w:rPr>
        <w:t xml:space="preserve"> Жукова Р.А. «Правовое воспитание» Волгоград, 2011</w:t>
      </w:r>
    </w:p>
    <w:p w14:paraId="76BAF284" w14:textId="77777777" w:rsidR="00860C4D" w:rsidRPr="00A055C0" w:rsidRDefault="00860C4D" w:rsidP="0012196B">
      <w:pPr>
        <w:pStyle w:val="a4"/>
        <w:numPr>
          <w:ilvl w:val="3"/>
          <w:numId w:val="106"/>
        </w:numPr>
        <w:rPr>
          <w:sz w:val="24"/>
          <w:szCs w:val="24"/>
        </w:rPr>
      </w:pPr>
      <w:r w:rsidRPr="00A055C0">
        <w:rPr>
          <w:sz w:val="24"/>
          <w:szCs w:val="24"/>
        </w:rPr>
        <w:t xml:space="preserve"> Захарова М.А., Костина Е.В. «Проектная деятельность в детском саду: родители и дети» М., 2010</w:t>
      </w:r>
    </w:p>
    <w:p w14:paraId="76BAF285" w14:textId="77777777" w:rsidR="008A3970" w:rsidRPr="00860C4D" w:rsidRDefault="008A3970" w:rsidP="008A3970">
      <w:pPr>
        <w:spacing w:line="200" w:lineRule="exact"/>
        <w:rPr>
          <w:sz w:val="24"/>
          <w:szCs w:val="24"/>
        </w:rPr>
      </w:pPr>
    </w:p>
    <w:p w14:paraId="76BAF286" w14:textId="77777777" w:rsidR="008A3970" w:rsidRPr="001F6171" w:rsidRDefault="001F6171" w:rsidP="001F6171">
      <w:pPr>
        <w:ind w:right="-439"/>
        <w:jc w:val="center"/>
        <w:rPr>
          <w:sz w:val="20"/>
          <w:szCs w:val="20"/>
        </w:rPr>
      </w:pPr>
      <w:r w:rsidRPr="001F6171">
        <w:rPr>
          <w:sz w:val="20"/>
          <w:szCs w:val="20"/>
          <w:u w:val="single"/>
        </w:rPr>
        <w:t xml:space="preserve">2.1.3. </w:t>
      </w:r>
      <w:r w:rsidR="008A3970" w:rsidRPr="001F6171">
        <w:rPr>
          <w:rFonts w:eastAsia="Times New Roman"/>
          <w:bCs/>
          <w:sz w:val="24"/>
          <w:szCs w:val="24"/>
          <w:u w:val="single"/>
        </w:rPr>
        <w:t>Образовательная область «Речевое развитие»</w:t>
      </w:r>
    </w:p>
    <w:p w14:paraId="76BAF287" w14:textId="77777777" w:rsidR="008A3970" w:rsidRDefault="008A3970" w:rsidP="008A3970">
      <w:pPr>
        <w:spacing w:line="200" w:lineRule="exact"/>
        <w:rPr>
          <w:sz w:val="20"/>
          <w:szCs w:val="20"/>
        </w:rPr>
      </w:pPr>
    </w:p>
    <w:p w14:paraId="76BAF288" w14:textId="77777777" w:rsidR="008A3970" w:rsidRDefault="008A3970" w:rsidP="008A3970">
      <w:pPr>
        <w:spacing w:line="302" w:lineRule="exact"/>
        <w:rPr>
          <w:sz w:val="20"/>
          <w:szCs w:val="20"/>
        </w:rPr>
      </w:pPr>
    </w:p>
    <w:p w14:paraId="76BAF289" w14:textId="77777777" w:rsidR="008A3970" w:rsidRDefault="00A055C0" w:rsidP="008A3970">
      <w:pPr>
        <w:spacing w:line="271" w:lineRule="auto"/>
        <w:ind w:left="460" w:right="20" w:firstLine="708"/>
        <w:jc w:val="both"/>
        <w:rPr>
          <w:sz w:val="20"/>
          <w:szCs w:val="20"/>
        </w:rPr>
      </w:pPr>
      <w:r>
        <w:rPr>
          <w:rFonts w:eastAsia="Times New Roman"/>
          <w:sz w:val="24"/>
          <w:szCs w:val="24"/>
        </w:rPr>
        <w:t>«</w:t>
      </w:r>
      <w:r w:rsidR="008A3970">
        <w:rPr>
          <w:rFonts w:eastAsia="Times New Roman"/>
          <w:sz w:val="24"/>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w:t>
      </w:r>
      <w:proofErr w:type="spellStart"/>
      <w:r w:rsidR="008A3970">
        <w:rPr>
          <w:rFonts w:eastAsia="Times New Roman"/>
          <w:sz w:val="24"/>
          <w:szCs w:val="24"/>
        </w:rPr>
        <w:t>аналитико</w:t>
      </w:r>
      <w:proofErr w:type="spellEnd"/>
      <w:r w:rsidR="008A3970">
        <w:rPr>
          <w:rFonts w:eastAsia="Times New Roman"/>
          <w:sz w:val="24"/>
          <w:szCs w:val="24"/>
        </w:rPr>
        <w:t xml:space="preserve"> – синтетической активности как предпосылки обучения грамоте.</w:t>
      </w:r>
      <w:r>
        <w:rPr>
          <w:rFonts w:eastAsia="Times New Roman"/>
          <w:sz w:val="24"/>
          <w:szCs w:val="24"/>
        </w:rPr>
        <w:t>»</w:t>
      </w:r>
    </w:p>
    <w:p w14:paraId="76BAF28A" w14:textId="77777777" w:rsidR="008A3970" w:rsidRDefault="008A3970" w:rsidP="008A3970">
      <w:pPr>
        <w:spacing w:line="210" w:lineRule="exact"/>
        <w:rPr>
          <w:sz w:val="20"/>
          <w:szCs w:val="20"/>
        </w:rPr>
      </w:pPr>
    </w:p>
    <w:p w14:paraId="76BAF28B" w14:textId="77777777" w:rsidR="008A3970" w:rsidRDefault="008A3970" w:rsidP="008A3970">
      <w:pPr>
        <w:jc w:val="right"/>
        <w:rPr>
          <w:sz w:val="20"/>
          <w:szCs w:val="20"/>
        </w:rPr>
      </w:pPr>
    </w:p>
    <w:p w14:paraId="76BAF28C" w14:textId="77777777" w:rsidR="008A3970" w:rsidRDefault="008A3970" w:rsidP="008A3970">
      <w:pPr>
        <w:spacing w:line="20" w:lineRule="exact"/>
        <w:rPr>
          <w:sz w:val="20"/>
          <w:szCs w:val="20"/>
        </w:rPr>
      </w:pPr>
      <w:r>
        <w:rPr>
          <w:noProof/>
          <w:sz w:val="20"/>
          <w:szCs w:val="20"/>
        </w:rPr>
        <w:drawing>
          <wp:anchor distT="0" distB="0" distL="114300" distR="114300" simplePos="0" relativeHeight="251752448" behindDoc="1" locked="0" layoutInCell="0" allowOverlap="1" wp14:anchorId="76BB2509" wp14:editId="76BB250A">
            <wp:simplePos x="0" y="0"/>
            <wp:positionH relativeFrom="column">
              <wp:posOffset>285115</wp:posOffset>
            </wp:positionH>
            <wp:positionV relativeFrom="paragraph">
              <wp:posOffset>4445</wp:posOffset>
            </wp:positionV>
            <wp:extent cx="9098280" cy="209867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6" cstate="print"/>
                    <a:srcRect/>
                    <a:stretch>
                      <a:fillRect/>
                    </a:stretch>
                  </pic:blipFill>
                  <pic:spPr bwMode="auto">
                    <a:xfrm>
                      <a:off x="0" y="0"/>
                      <a:ext cx="9098280" cy="2098675"/>
                    </a:xfrm>
                    <a:prstGeom prst="rect">
                      <a:avLst/>
                    </a:prstGeom>
                    <a:noFill/>
                  </pic:spPr>
                </pic:pic>
              </a:graphicData>
            </a:graphic>
          </wp:anchor>
        </w:drawing>
      </w:r>
    </w:p>
    <w:p w14:paraId="76BAF28D" w14:textId="77777777" w:rsidR="008A3970" w:rsidRDefault="008A3970" w:rsidP="008A3970">
      <w:pPr>
        <w:ind w:left="1360"/>
        <w:rPr>
          <w:sz w:val="20"/>
          <w:szCs w:val="20"/>
        </w:rPr>
      </w:pPr>
      <w:r>
        <w:rPr>
          <w:rFonts w:eastAsia="Times New Roman"/>
          <w:b/>
          <w:bCs/>
        </w:rPr>
        <w:t>Цели</w:t>
      </w:r>
    </w:p>
    <w:p w14:paraId="76BAF28E" w14:textId="77777777" w:rsidR="008A3970" w:rsidRDefault="008A3970" w:rsidP="008A3970">
      <w:pPr>
        <w:spacing w:line="20" w:lineRule="exact"/>
        <w:rPr>
          <w:sz w:val="20"/>
          <w:szCs w:val="20"/>
        </w:rPr>
      </w:pPr>
      <w:r>
        <w:rPr>
          <w:noProof/>
          <w:sz w:val="20"/>
          <w:szCs w:val="20"/>
        </w:rPr>
        <w:drawing>
          <wp:anchor distT="0" distB="0" distL="114300" distR="114300" simplePos="0" relativeHeight="251753472" behindDoc="1" locked="0" layoutInCell="0" allowOverlap="1" wp14:anchorId="76BB250B" wp14:editId="76BB250C">
            <wp:simplePos x="0" y="0"/>
            <wp:positionH relativeFrom="column">
              <wp:posOffset>356870</wp:posOffset>
            </wp:positionH>
            <wp:positionV relativeFrom="paragraph">
              <wp:posOffset>2540</wp:posOffset>
            </wp:positionV>
            <wp:extent cx="8954770" cy="16002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7" cstate="print">
                      <a:clrChange>
                        <a:clrFrom>
                          <a:srgbClr val="000000"/>
                        </a:clrFrom>
                        <a:clrTo>
                          <a:srgbClr val="000000">
                            <a:alpha val="0"/>
                          </a:srgbClr>
                        </a:clrTo>
                      </a:clrChange>
                    </a:blip>
                    <a:srcRect/>
                    <a:stretch>
                      <a:fillRect/>
                    </a:stretch>
                  </pic:blipFill>
                  <pic:spPr bwMode="auto">
                    <a:xfrm>
                      <a:off x="0" y="0"/>
                      <a:ext cx="8954770" cy="160020"/>
                    </a:xfrm>
                    <a:prstGeom prst="rect">
                      <a:avLst/>
                    </a:prstGeom>
                    <a:noFill/>
                  </pic:spPr>
                </pic:pic>
              </a:graphicData>
            </a:graphic>
          </wp:anchor>
        </w:drawing>
      </w:r>
      <w:r>
        <w:rPr>
          <w:noProof/>
          <w:sz w:val="20"/>
          <w:szCs w:val="20"/>
        </w:rPr>
        <w:drawing>
          <wp:anchor distT="0" distB="0" distL="114300" distR="114300" simplePos="0" relativeHeight="251754496" behindDoc="1" locked="0" layoutInCell="0" allowOverlap="1" wp14:anchorId="76BB250D" wp14:editId="76BB250E">
            <wp:simplePos x="0" y="0"/>
            <wp:positionH relativeFrom="column">
              <wp:posOffset>356870</wp:posOffset>
            </wp:positionH>
            <wp:positionV relativeFrom="paragraph">
              <wp:posOffset>2540</wp:posOffset>
            </wp:positionV>
            <wp:extent cx="8954770" cy="16002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8954770" cy="160020"/>
                    </a:xfrm>
                    <a:prstGeom prst="rect">
                      <a:avLst/>
                    </a:prstGeom>
                    <a:noFill/>
                  </pic:spPr>
                </pic:pic>
              </a:graphicData>
            </a:graphic>
          </wp:anchor>
        </w:drawing>
      </w:r>
    </w:p>
    <w:p w14:paraId="76BAF28F" w14:textId="77777777" w:rsidR="008A3970" w:rsidRDefault="00A055C0" w:rsidP="008A3970">
      <w:pPr>
        <w:ind w:left="1220" w:right="4620" w:hanging="451"/>
        <w:rPr>
          <w:sz w:val="20"/>
          <w:szCs w:val="20"/>
        </w:rPr>
      </w:pPr>
      <w:proofErr w:type="spellStart"/>
      <w:r>
        <w:rPr>
          <w:rFonts w:eastAsia="Times New Roman"/>
          <w:b/>
          <w:bCs/>
        </w:rPr>
        <w:t>О</w:t>
      </w:r>
      <w:r w:rsidR="008A3970">
        <w:rPr>
          <w:rFonts w:eastAsia="Times New Roman"/>
          <w:b/>
          <w:bCs/>
        </w:rPr>
        <w:t>бразовательнойЗадачи</w:t>
      </w:r>
      <w:proofErr w:type="spellEnd"/>
      <w:r w:rsidR="008A3970">
        <w:rPr>
          <w:rFonts w:eastAsia="Times New Roman"/>
          <w:b/>
          <w:bCs/>
        </w:rPr>
        <w:t xml:space="preserve"> по образовательной области </w:t>
      </w:r>
    </w:p>
    <w:p w14:paraId="76BAF290" w14:textId="77777777" w:rsidR="008A3970" w:rsidRDefault="008A3970" w:rsidP="008A3970">
      <w:pPr>
        <w:spacing w:line="20" w:lineRule="exact"/>
        <w:rPr>
          <w:sz w:val="20"/>
          <w:szCs w:val="20"/>
        </w:rPr>
      </w:pPr>
      <w:r>
        <w:rPr>
          <w:noProof/>
          <w:sz w:val="20"/>
          <w:szCs w:val="20"/>
        </w:rPr>
        <w:drawing>
          <wp:anchor distT="0" distB="0" distL="114300" distR="114300" simplePos="0" relativeHeight="251755520" behindDoc="1" locked="0" layoutInCell="0" allowOverlap="1" wp14:anchorId="76BB250F" wp14:editId="76BB2510">
            <wp:simplePos x="0" y="0"/>
            <wp:positionH relativeFrom="column">
              <wp:posOffset>356870</wp:posOffset>
            </wp:positionH>
            <wp:positionV relativeFrom="paragraph">
              <wp:posOffset>-5715</wp:posOffset>
            </wp:positionV>
            <wp:extent cx="9020810" cy="62611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cstate="print">
                      <a:clrChange>
                        <a:clrFrom>
                          <a:srgbClr val="000000"/>
                        </a:clrFrom>
                        <a:clrTo>
                          <a:srgbClr val="000000">
                            <a:alpha val="0"/>
                          </a:srgbClr>
                        </a:clrTo>
                      </a:clrChange>
                    </a:blip>
                    <a:srcRect/>
                    <a:stretch>
                      <a:fillRect/>
                    </a:stretch>
                  </pic:blipFill>
                  <pic:spPr bwMode="auto">
                    <a:xfrm>
                      <a:off x="0" y="0"/>
                      <a:ext cx="9020810" cy="626110"/>
                    </a:xfrm>
                    <a:prstGeom prst="rect">
                      <a:avLst/>
                    </a:prstGeom>
                    <a:noFill/>
                  </pic:spPr>
                </pic:pic>
              </a:graphicData>
            </a:graphic>
          </wp:anchor>
        </w:drawing>
      </w:r>
      <w:r>
        <w:rPr>
          <w:noProof/>
          <w:sz w:val="20"/>
          <w:szCs w:val="20"/>
        </w:rPr>
        <w:drawing>
          <wp:anchor distT="0" distB="0" distL="114300" distR="114300" simplePos="0" relativeHeight="251756544" behindDoc="1" locked="0" layoutInCell="0" allowOverlap="1" wp14:anchorId="76BB2511" wp14:editId="76BB2512">
            <wp:simplePos x="0" y="0"/>
            <wp:positionH relativeFrom="column">
              <wp:posOffset>356870</wp:posOffset>
            </wp:positionH>
            <wp:positionV relativeFrom="paragraph">
              <wp:posOffset>-5715</wp:posOffset>
            </wp:positionV>
            <wp:extent cx="9020810" cy="62611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9020810" cy="626110"/>
                    </a:xfrm>
                    <a:prstGeom prst="rect">
                      <a:avLst/>
                    </a:prstGeom>
                    <a:noFill/>
                  </pic:spPr>
                </pic:pic>
              </a:graphicData>
            </a:graphic>
          </wp:anchor>
        </w:drawing>
      </w:r>
    </w:p>
    <w:p w14:paraId="76BAF291" w14:textId="77777777" w:rsidR="008A3970" w:rsidRDefault="008A3970" w:rsidP="008A3970">
      <w:pPr>
        <w:spacing w:line="240"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20"/>
        <w:gridCol w:w="2300"/>
        <w:gridCol w:w="12020"/>
        <w:gridCol w:w="20"/>
      </w:tblGrid>
      <w:tr w:rsidR="008A3970" w14:paraId="76BAF296" w14:textId="77777777" w:rsidTr="00452DEC">
        <w:trPr>
          <w:trHeight w:val="716"/>
        </w:trPr>
        <w:tc>
          <w:tcPr>
            <w:tcW w:w="20" w:type="dxa"/>
            <w:vAlign w:val="bottom"/>
          </w:tcPr>
          <w:p w14:paraId="76BAF292" w14:textId="77777777" w:rsidR="008A3970" w:rsidRDefault="008A3970" w:rsidP="00452DEC">
            <w:pPr>
              <w:rPr>
                <w:sz w:val="24"/>
                <w:szCs w:val="24"/>
              </w:rPr>
            </w:pPr>
          </w:p>
        </w:tc>
        <w:tc>
          <w:tcPr>
            <w:tcW w:w="2300" w:type="dxa"/>
            <w:shd w:val="clear" w:color="auto" w:fill="C0C0C0"/>
            <w:vAlign w:val="bottom"/>
          </w:tcPr>
          <w:p w14:paraId="76BAF293" w14:textId="77777777" w:rsidR="008A3970" w:rsidRDefault="008A3970" w:rsidP="00452DEC">
            <w:pPr>
              <w:rPr>
                <w:sz w:val="24"/>
                <w:szCs w:val="24"/>
              </w:rPr>
            </w:pPr>
          </w:p>
        </w:tc>
        <w:tc>
          <w:tcPr>
            <w:tcW w:w="12020" w:type="dxa"/>
            <w:vMerge w:val="restart"/>
            <w:vAlign w:val="bottom"/>
          </w:tcPr>
          <w:p w14:paraId="76BAF294" w14:textId="77777777" w:rsidR="008A3970" w:rsidRDefault="008A3970" w:rsidP="00452DEC">
            <w:pPr>
              <w:ind w:left="180"/>
              <w:rPr>
                <w:sz w:val="20"/>
                <w:szCs w:val="20"/>
              </w:rPr>
            </w:pPr>
            <w:proofErr w:type="gramStart"/>
            <w:r>
              <w:rPr>
                <w:rFonts w:eastAsia="Times New Roman"/>
              </w:rPr>
              <w:t>Развитие  свободного</w:t>
            </w:r>
            <w:proofErr w:type="gramEnd"/>
            <w:r>
              <w:rPr>
                <w:rFonts w:eastAsia="Times New Roman"/>
              </w:rPr>
              <w:t xml:space="preserve">  общения  с  взрослыми  и  детьми,  овладение  конструктивными  способами  и   средствами</w:t>
            </w:r>
          </w:p>
        </w:tc>
        <w:tc>
          <w:tcPr>
            <w:tcW w:w="0" w:type="dxa"/>
            <w:vAlign w:val="bottom"/>
          </w:tcPr>
          <w:p w14:paraId="76BAF295" w14:textId="77777777" w:rsidR="008A3970" w:rsidRDefault="008A3970" w:rsidP="00452DEC">
            <w:pPr>
              <w:rPr>
                <w:sz w:val="1"/>
                <w:szCs w:val="1"/>
              </w:rPr>
            </w:pPr>
          </w:p>
        </w:tc>
      </w:tr>
      <w:tr w:rsidR="008A3970" w14:paraId="76BAF29B" w14:textId="77777777" w:rsidTr="00452DEC">
        <w:trPr>
          <w:trHeight w:val="262"/>
        </w:trPr>
        <w:tc>
          <w:tcPr>
            <w:tcW w:w="20" w:type="dxa"/>
            <w:vAlign w:val="bottom"/>
          </w:tcPr>
          <w:p w14:paraId="76BAF297" w14:textId="77777777" w:rsidR="008A3970" w:rsidRDefault="008A3970" w:rsidP="00452DEC"/>
        </w:tc>
        <w:tc>
          <w:tcPr>
            <w:tcW w:w="2300" w:type="dxa"/>
            <w:vAlign w:val="bottom"/>
          </w:tcPr>
          <w:p w14:paraId="76BAF298" w14:textId="77777777" w:rsidR="008A3970" w:rsidRDefault="008A3970" w:rsidP="00452DEC">
            <w:pPr>
              <w:ind w:left="100"/>
              <w:rPr>
                <w:sz w:val="20"/>
                <w:szCs w:val="20"/>
              </w:rPr>
            </w:pPr>
            <w:r>
              <w:rPr>
                <w:rFonts w:eastAsia="Times New Roman"/>
                <w:b/>
                <w:bCs/>
                <w:i/>
                <w:iCs/>
              </w:rPr>
              <w:t>Развитие речи</w:t>
            </w:r>
          </w:p>
        </w:tc>
        <w:tc>
          <w:tcPr>
            <w:tcW w:w="12020" w:type="dxa"/>
            <w:vMerge/>
            <w:vAlign w:val="bottom"/>
          </w:tcPr>
          <w:p w14:paraId="76BAF299" w14:textId="77777777" w:rsidR="008A3970" w:rsidRDefault="008A3970" w:rsidP="00452DEC"/>
        </w:tc>
        <w:tc>
          <w:tcPr>
            <w:tcW w:w="0" w:type="dxa"/>
            <w:vAlign w:val="bottom"/>
          </w:tcPr>
          <w:p w14:paraId="76BAF29A" w14:textId="77777777" w:rsidR="008A3970" w:rsidRDefault="008A3970" w:rsidP="00452DEC">
            <w:pPr>
              <w:rPr>
                <w:sz w:val="1"/>
                <w:szCs w:val="1"/>
              </w:rPr>
            </w:pPr>
          </w:p>
        </w:tc>
      </w:tr>
      <w:tr w:rsidR="008A3970" w14:paraId="76BAF2A0" w14:textId="77777777" w:rsidTr="00452DEC">
        <w:trPr>
          <w:trHeight w:val="247"/>
        </w:trPr>
        <w:tc>
          <w:tcPr>
            <w:tcW w:w="20" w:type="dxa"/>
            <w:vAlign w:val="bottom"/>
          </w:tcPr>
          <w:p w14:paraId="76BAF29C" w14:textId="77777777" w:rsidR="008A3970" w:rsidRDefault="008A3970" w:rsidP="00452DEC">
            <w:pPr>
              <w:rPr>
                <w:sz w:val="21"/>
                <w:szCs w:val="21"/>
              </w:rPr>
            </w:pPr>
          </w:p>
        </w:tc>
        <w:tc>
          <w:tcPr>
            <w:tcW w:w="2300" w:type="dxa"/>
            <w:vAlign w:val="bottom"/>
          </w:tcPr>
          <w:p w14:paraId="76BAF29D" w14:textId="77777777" w:rsidR="008A3970" w:rsidRDefault="008A3970" w:rsidP="00452DEC">
            <w:pPr>
              <w:rPr>
                <w:sz w:val="21"/>
                <w:szCs w:val="21"/>
              </w:rPr>
            </w:pPr>
          </w:p>
        </w:tc>
        <w:tc>
          <w:tcPr>
            <w:tcW w:w="12020" w:type="dxa"/>
            <w:vAlign w:val="bottom"/>
          </w:tcPr>
          <w:p w14:paraId="76BAF29E" w14:textId="77777777" w:rsidR="008A3970" w:rsidRDefault="008A3970" w:rsidP="00452DEC">
            <w:pPr>
              <w:spacing w:line="247" w:lineRule="exact"/>
              <w:ind w:left="180"/>
              <w:rPr>
                <w:sz w:val="20"/>
                <w:szCs w:val="20"/>
              </w:rPr>
            </w:pPr>
            <w:r>
              <w:rPr>
                <w:rFonts w:eastAsia="Times New Roman"/>
              </w:rPr>
              <w:t>взаимодействия с окружающими.</w:t>
            </w:r>
          </w:p>
        </w:tc>
        <w:tc>
          <w:tcPr>
            <w:tcW w:w="0" w:type="dxa"/>
            <w:vAlign w:val="bottom"/>
          </w:tcPr>
          <w:p w14:paraId="76BAF29F" w14:textId="77777777" w:rsidR="008A3970" w:rsidRDefault="008A3970" w:rsidP="00452DEC">
            <w:pPr>
              <w:rPr>
                <w:sz w:val="1"/>
                <w:szCs w:val="1"/>
              </w:rPr>
            </w:pPr>
          </w:p>
        </w:tc>
      </w:tr>
      <w:tr w:rsidR="008A3970" w14:paraId="76BAF2A5" w14:textId="77777777" w:rsidTr="00452DEC">
        <w:trPr>
          <w:trHeight w:val="252"/>
        </w:trPr>
        <w:tc>
          <w:tcPr>
            <w:tcW w:w="20" w:type="dxa"/>
            <w:vAlign w:val="bottom"/>
          </w:tcPr>
          <w:p w14:paraId="76BAF2A1" w14:textId="77777777" w:rsidR="008A3970" w:rsidRDefault="008A3970" w:rsidP="00452DEC">
            <w:pPr>
              <w:rPr>
                <w:sz w:val="21"/>
                <w:szCs w:val="21"/>
              </w:rPr>
            </w:pPr>
          </w:p>
        </w:tc>
        <w:tc>
          <w:tcPr>
            <w:tcW w:w="2300" w:type="dxa"/>
            <w:vAlign w:val="bottom"/>
          </w:tcPr>
          <w:p w14:paraId="76BAF2A2" w14:textId="77777777" w:rsidR="008A3970" w:rsidRDefault="008A3970" w:rsidP="00452DEC">
            <w:pPr>
              <w:rPr>
                <w:sz w:val="21"/>
                <w:szCs w:val="21"/>
              </w:rPr>
            </w:pPr>
          </w:p>
        </w:tc>
        <w:tc>
          <w:tcPr>
            <w:tcW w:w="12020" w:type="dxa"/>
            <w:vAlign w:val="bottom"/>
          </w:tcPr>
          <w:p w14:paraId="76BAF2A3" w14:textId="77777777" w:rsidR="008A3970" w:rsidRDefault="008A3970" w:rsidP="00452DEC">
            <w:pPr>
              <w:ind w:left="180"/>
              <w:rPr>
                <w:sz w:val="20"/>
                <w:szCs w:val="20"/>
              </w:rPr>
            </w:pPr>
            <w:proofErr w:type="gramStart"/>
            <w:r>
              <w:rPr>
                <w:rFonts w:eastAsia="Times New Roman"/>
              </w:rPr>
              <w:t>Развитие  всех</w:t>
            </w:r>
            <w:proofErr w:type="gramEnd"/>
            <w:r>
              <w:rPr>
                <w:rFonts w:eastAsia="Times New Roman"/>
              </w:rPr>
              <w:t xml:space="preserve">  компонентов  устной  речи  детей:  грамматического  строя  речи,  связной  речи  –  диалогической  и</w:t>
            </w:r>
          </w:p>
        </w:tc>
        <w:tc>
          <w:tcPr>
            <w:tcW w:w="0" w:type="dxa"/>
            <w:vAlign w:val="bottom"/>
          </w:tcPr>
          <w:p w14:paraId="76BAF2A4" w14:textId="77777777" w:rsidR="008A3970" w:rsidRDefault="008A3970" w:rsidP="00452DEC">
            <w:pPr>
              <w:rPr>
                <w:sz w:val="1"/>
                <w:szCs w:val="1"/>
              </w:rPr>
            </w:pPr>
          </w:p>
        </w:tc>
      </w:tr>
      <w:tr w:rsidR="008A3970" w14:paraId="76BAF2AA" w14:textId="77777777" w:rsidTr="00452DEC">
        <w:trPr>
          <w:trHeight w:val="254"/>
        </w:trPr>
        <w:tc>
          <w:tcPr>
            <w:tcW w:w="20" w:type="dxa"/>
            <w:vAlign w:val="bottom"/>
          </w:tcPr>
          <w:p w14:paraId="76BAF2A6" w14:textId="77777777" w:rsidR="008A3970" w:rsidRDefault="008A3970" w:rsidP="00452DEC"/>
        </w:tc>
        <w:tc>
          <w:tcPr>
            <w:tcW w:w="2300" w:type="dxa"/>
            <w:vAlign w:val="bottom"/>
          </w:tcPr>
          <w:p w14:paraId="76BAF2A7" w14:textId="77777777" w:rsidR="008A3970" w:rsidRDefault="008A3970" w:rsidP="00452DEC"/>
        </w:tc>
        <w:tc>
          <w:tcPr>
            <w:tcW w:w="12020" w:type="dxa"/>
            <w:vAlign w:val="bottom"/>
          </w:tcPr>
          <w:p w14:paraId="76BAF2A8" w14:textId="77777777" w:rsidR="008A3970" w:rsidRDefault="008A3970" w:rsidP="00452DEC">
            <w:pPr>
              <w:ind w:left="180"/>
              <w:rPr>
                <w:sz w:val="20"/>
                <w:szCs w:val="20"/>
              </w:rPr>
            </w:pPr>
            <w:r>
              <w:rPr>
                <w:rFonts w:eastAsia="Times New Roman"/>
              </w:rPr>
              <w:t>монологической форм; формирования словаря, воспитание звуковой культуры речи.</w:t>
            </w:r>
          </w:p>
        </w:tc>
        <w:tc>
          <w:tcPr>
            <w:tcW w:w="0" w:type="dxa"/>
            <w:vAlign w:val="bottom"/>
          </w:tcPr>
          <w:p w14:paraId="76BAF2A9" w14:textId="77777777" w:rsidR="008A3970" w:rsidRDefault="008A3970" w:rsidP="00452DEC">
            <w:pPr>
              <w:rPr>
                <w:sz w:val="1"/>
                <w:szCs w:val="1"/>
              </w:rPr>
            </w:pPr>
          </w:p>
        </w:tc>
      </w:tr>
      <w:tr w:rsidR="008A3970" w14:paraId="76BAF2AF" w14:textId="77777777" w:rsidTr="00452DEC">
        <w:trPr>
          <w:trHeight w:val="257"/>
        </w:trPr>
        <w:tc>
          <w:tcPr>
            <w:tcW w:w="20" w:type="dxa"/>
            <w:tcBorders>
              <w:bottom w:val="single" w:sz="8" w:space="0" w:color="auto"/>
            </w:tcBorders>
            <w:vAlign w:val="bottom"/>
          </w:tcPr>
          <w:p w14:paraId="76BAF2AB" w14:textId="77777777" w:rsidR="008A3970" w:rsidRDefault="008A3970" w:rsidP="00452DEC"/>
        </w:tc>
        <w:tc>
          <w:tcPr>
            <w:tcW w:w="2300" w:type="dxa"/>
            <w:tcBorders>
              <w:bottom w:val="single" w:sz="8" w:space="0" w:color="auto"/>
            </w:tcBorders>
            <w:vAlign w:val="bottom"/>
          </w:tcPr>
          <w:p w14:paraId="76BAF2AC" w14:textId="77777777" w:rsidR="008A3970" w:rsidRDefault="008A3970" w:rsidP="00452DEC"/>
        </w:tc>
        <w:tc>
          <w:tcPr>
            <w:tcW w:w="12020" w:type="dxa"/>
            <w:tcBorders>
              <w:bottom w:val="single" w:sz="8" w:space="0" w:color="auto"/>
            </w:tcBorders>
            <w:vAlign w:val="bottom"/>
          </w:tcPr>
          <w:p w14:paraId="76BAF2AD" w14:textId="77777777" w:rsidR="008A3970" w:rsidRDefault="008A3970" w:rsidP="00452DEC">
            <w:pPr>
              <w:ind w:left="180"/>
              <w:rPr>
                <w:sz w:val="20"/>
                <w:szCs w:val="20"/>
              </w:rPr>
            </w:pPr>
            <w:r>
              <w:rPr>
                <w:rFonts w:eastAsia="Times New Roman"/>
              </w:rPr>
              <w:t>Практическое овладение воспитанниками нормами речи.</w:t>
            </w:r>
          </w:p>
        </w:tc>
        <w:tc>
          <w:tcPr>
            <w:tcW w:w="0" w:type="dxa"/>
            <w:vAlign w:val="bottom"/>
          </w:tcPr>
          <w:p w14:paraId="76BAF2AE" w14:textId="77777777" w:rsidR="008A3970" w:rsidRDefault="008A3970" w:rsidP="00452DEC">
            <w:pPr>
              <w:rPr>
                <w:sz w:val="1"/>
                <w:szCs w:val="1"/>
              </w:rPr>
            </w:pPr>
          </w:p>
        </w:tc>
      </w:tr>
      <w:tr w:rsidR="008A3970" w14:paraId="76BAF2B4" w14:textId="77777777" w:rsidTr="00452DEC">
        <w:trPr>
          <w:trHeight w:val="244"/>
        </w:trPr>
        <w:tc>
          <w:tcPr>
            <w:tcW w:w="20" w:type="dxa"/>
            <w:vAlign w:val="bottom"/>
          </w:tcPr>
          <w:p w14:paraId="76BAF2B0" w14:textId="77777777" w:rsidR="008A3970" w:rsidRDefault="008A3970" w:rsidP="00452DEC">
            <w:pPr>
              <w:rPr>
                <w:sz w:val="21"/>
                <w:szCs w:val="21"/>
              </w:rPr>
            </w:pPr>
          </w:p>
        </w:tc>
        <w:tc>
          <w:tcPr>
            <w:tcW w:w="2300" w:type="dxa"/>
            <w:vAlign w:val="bottom"/>
          </w:tcPr>
          <w:p w14:paraId="76BAF2B1" w14:textId="77777777" w:rsidR="008A3970" w:rsidRDefault="008A3970" w:rsidP="00452DEC">
            <w:pPr>
              <w:spacing w:line="244" w:lineRule="exact"/>
              <w:ind w:left="100"/>
              <w:rPr>
                <w:sz w:val="20"/>
                <w:szCs w:val="20"/>
              </w:rPr>
            </w:pPr>
            <w:r>
              <w:rPr>
                <w:rFonts w:eastAsia="Times New Roman"/>
                <w:b/>
                <w:bCs/>
                <w:i/>
                <w:iCs/>
              </w:rPr>
              <w:t>Художественная</w:t>
            </w:r>
          </w:p>
        </w:tc>
        <w:tc>
          <w:tcPr>
            <w:tcW w:w="12020" w:type="dxa"/>
            <w:vAlign w:val="bottom"/>
          </w:tcPr>
          <w:p w14:paraId="76BAF2B2" w14:textId="77777777" w:rsidR="008A3970" w:rsidRDefault="008A3970" w:rsidP="00452DEC">
            <w:pPr>
              <w:spacing w:line="242" w:lineRule="exact"/>
              <w:ind w:left="180"/>
              <w:rPr>
                <w:sz w:val="20"/>
                <w:szCs w:val="20"/>
              </w:rPr>
            </w:pPr>
            <w:r>
              <w:rPr>
                <w:rFonts w:eastAsia="Times New Roman"/>
              </w:rPr>
              <w:t>Воспитание интереса и любви к чтению; развитие литературной речи.</w:t>
            </w:r>
          </w:p>
        </w:tc>
        <w:tc>
          <w:tcPr>
            <w:tcW w:w="0" w:type="dxa"/>
            <w:vAlign w:val="bottom"/>
          </w:tcPr>
          <w:p w14:paraId="76BAF2B3" w14:textId="77777777" w:rsidR="008A3970" w:rsidRDefault="008A3970" w:rsidP="00452DEC">
            <w:pPr>
              <w:rPr>
                <w:sz w:val="1"/>
                <w:szCs w:val="1"/>
              </w:rPr>
            </w:pPr>
          </w:p>
        </w:tc>
      </w:tr>
      <w:tr w:rsidR="008A3970" w14:paraId="76BAF2B9" w14:textId="77777777" w:rsidTr="00452DEC">
        <w:trPr>
          <w:trHeight w:val="252"/>
        </w:trPr>
        <w:tc>
          <w:tcPr>
            <w:tcW w:w="20" w:type="dxa"/>
            <w:vAlign w:val="bottom"/>
          </w:tcPr>
          <w:p w14:paraId="76BAF2B5" w14:textId="77777777" w:rsidR="008A3970" w:rsidRDefault="008A3970" w:rsidP="00452DEC">
            <w:pPr>
              <w:rPr>
                <w:sz w:val="21"/>
                <w:szCs w:val="21"/>
              </w:rPr>
            </w:pPr>
          </w:p>
        </w:tc>
        <w:tc>
          <w:tcPr>
            <w:tcW w:w="2300" w:type="dxa"/>
            <w:vAlign w:val="bottom"/>
          </w:tcPr>
          <w:p w14:paraId="76BAF2B6" w14:textId="77777777" w:rsidR="008A3970" w:rsidRDefault="008A3970" w:rsidP="00452DEC">
            <w:pPr>
              <w:ind w:left="100"/>
              <w:rPr>
                <w:sz w:val="20"/>
                <w:szCs w:val="20"/>
              </w:rPr>
            </w:pPr>
            <w:r>
              <w:rPr>
                <w:rFonts w:eastAsia="Times New Roman"/>
                <w:b/>
                <w:bCs/>
                <w:i/>
                <w:iCs/>
              </w:rPr>
              <w:t>литература</w:t>
            </w:r>
          </w:p>
        </w:tc>
        <w:tc>
          <w:tcPr>
            <w:tcW w:w="12020" w:type="dxa"/>
            <w:vAlign w:val="bottom"/>
          </w:tcPr>
          <w:p w14:paraId="76BAF2B7" w14:textId="77777777" w:rsidR="008A3970" w:rsidRDefault="008A3970" w:rsidP="00452DEC">
            <w:pPr>
              <w:spacing w:line="247" w:lineRule="exact"/>
              <w:ind w:left="180"/>
              <w:rPr>
                <w:sz w:val="20"/>
                <w:szCs w:val="20"/>
              </w:rPr>
            </w:pPr>
            <w:r>
              <w:rPr>
                <w:rFonts w:eastAsia="Times New Roman"/>
              </w:rPr>
              <w:t>Воспитание желания и умения слушать художественные произведения, следить за развитием действия.</w:t>
            </w:r>
          </w:p>
        </w:tc>
        <w:tc>
          <w:tcPr>
            <w:tcW w:w="0" w:type="dxa"/>
            <w:vAlign w:val="bottom"/>
          </w:tcPr>
          <w:p w14:paraId="76BAF2B8" w14:textId="77777777" w:rsidR="008A3970" w:rsidRDefault="008A3970" w:rsidP="00452DEC">
            <w:pPr>
              <w:rPr>
                <w:sz w:val="1"/>
                <w:szCs w:val="1"/>
              </w:rPr>
            </w:pPr>
          </w:p>
        </w:tc>
      </w:tr>
    </w:tbl>
    <w:p w14:paraId="76BAF2BA" w14:textId="7E0EBD63"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89696" behindDoc="0" locked="0" layoutInCell="0" allowOverlap="1" wp14:anchorId="76BB2513" wp14:editId="1547C9A0">
                <wp:simplePos x="0" y="0"/>
                <wp:positionH relativeFrom="column">
                  <wp:posOffset>284480</wp:posOffset>
                </wp:positionH>
                <wp:positionV relativeFrom="paragraph">
                  <wp:posOffset>5715</wp:posOffset>
                </wp:positionV>
                <wp:extent cx="9098280" cy="0"/>
                <wp:effectExtent l="8255" t="5715" r="8890" b="13335"/>
                <wp:wrapNone/>
                <wp:docPr id="665" name="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82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26A5E" id="Shape 381" o:spid="_x0000_s1026" style="position:absolute;z-index:25218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4pt,.45pt" to="738.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8NwgEAAG4DAAAOAAAAZHJzL2Uyb0RvYy54bWysU02P2yAQvVfqf0DcGzupGiVWnD1ku71s&#10;20i7/QETwDEqMAhI7Pz7DuRju+1ttT4gmHnzmPcGr+5Ga9hRhajRtXw6qTlTTqDUbt/yX88Pnxac&#10;xQROgkGnWn5Skd+tP35YDb5RM+zRSBUYkbjYDL7lfUq+qaooemUhTtArR8kOg4VEx7CvZICB2K2p&#10;ZnU9rwYM0gcUKkaK3p+TfF34u06J9LProkrMtJx6S2UNZd3ltVqvoNkH8L0WlzbgDV1Y0I4uvVHd&#10;QwJ2CPo/KqtFwIhdmgi0FXadFqpoIDXT+h81Tz14VbSQOdHfbIrvRyt+HLeBadny+fwLZw4sDanc&#10;yz4vptmewceGUBu3DVmgGN2Tf0TxOzKHmx7cXhX488lTZamoXpXkQ/R0yW74jpIwcEhYvBq7YDMl&#10;ucDGMpLTbSRqTExQcFkvF7MFTU5ccxU010IfYvqm0LK8abnRLrsFDRwfY6LWCXqF5LDDB21Mmbhx&#10;bCDJ9XJeCiIaLXMyw2LY7zYmsCPkN1O+7AORvYIFPDhZyHoF8utln0Cb857wxlHZVf/ZyR3K0zZk&#10;uhynoRbiywPMr+bvc0G9/CbrPwAAAP//AwBQSwMEFAAGAAgAAAAhACpcjMjbAAAABQEAAA8AAABk&#10;cnMvZG93bnJldi54bWxMzkFLw0AQBeC74H9YRvBmN0po0jSTIopCDyK2xfM2O01isrMhu23Sf+/m&#10;pMfHG958+WYynbjQ4BrLCI+LCARxaXXDFcJh//aQgnBesVadZUK4koNNcXuTq0zbkb/osvOVCCPs&#10;MoVQe99nUrqyJqPcwvbEoTvZwSgf4lBJPagxjJtOPkXRUhrVcPhQq55eairb3dkgfKTy1X623+X1&#10;Z9y/p+m2XSXbA+L93fS8BuFp8n/HMPMDHYpgOtozayc6hDgOco+wAjG3cZIsQRznLItc/tcXvwAA&#10;AP//AwBQSwECLQAUAAYACAAAACEAtoM4kv4AAADhAQAAEwAAAAAAAAAAAAAAAAAAAAAAW0NvbnRl&#10;bnRfVHlwZXNdLnhtbFBLAQItABQABgAIAAAAIQA4/SH/1gAAAJQBAAALAAAAAAAAAAAAAAAAAC8B&#10;AABfcmVscy8ucmVsc1BLAQItABQABgAIAAAAIQBTau8NwgEAAG4DAAAOAAAAAAAAAAAAAAAAAC4C&#10;AABkcnMvZTJvRG9jLnhtbFBLAQItABQABgAIAAAAIQAqXIzI2wAAAAUBAAAPAAAAAAAAAAAAAAAA&#10;ABwEAABkcnMvZG93bnJldi54bWxQSwUGAAAAAAQABADzAAAAJAUAAAAA&#10;" o:allowincell="f" strokeweight=".48pt"/>
            </w:pict>
          </mc:Fallback>
        </mc:AlternateContent>
      </w:r>
    </w:p>
    <w:p w14:paraId="76BAF2BB" w14:textId="77777777" w:rsidR="008A3970" w:rsidRDefault="008A3970" w:rsidP="008A3970">
      <w:pPr>
        <w:spacing w:line="200" w:lineRule="exact"/>
        <w:rPr>
          <w:sz w:val="20"/>
          <w:szCs w:val="20"/>
        </w:rPr>
      </w:pPr>
    </w:p>
    <w:p w14:paraId="76BAF2BC" w14:textId="77777777" w:rsidR="008A3970" w:rsidRDefault="008A3970" w:rsidP="008A3970">
      <w:pPr>
        <w:spacing w:line="305" w:lineRule="exact"/>
        <w:rPr>
          <w:sz w:val="20"/>
          <w:szCs w:val="20"/>
        </w:rPr>
      </w:pPr>
    </w:p>
    <w:p w14:paraId="76BAF2BD" w14:textId="77777777" w:rsidR="008A3970" w:rsidRDefault="008A3970" w:rsidP="008A3970">
      <w:pPr>
        <w:ind w:right="-439"/>
        <w:jc w:val="center"/>
        <w:rPr>
          <w:sz w:val="20"/>
          <w:szCs w:val="20"/>
        </w:rPr>
      </w:pPr>
      <w:r>
        <w:rPr>
          <w:rFonts w:eastAsia="Times New Roman"/>
          <w:b/>
          <w:bCs/>
          <w:sz w:val="24"/>
          <w:szCs w:val="24"/>
        </w:rPr>
        <w:lastRenderedPageBreak/>
        <w:t>2 младшая группа</w:t>
      </w:r>
    </w:p>
    <w:p w14:paraId="76BAF2BE" w14:textId="77777777" w:rsidR="008A3970" w:rsidRDefault="008A3970" w:rsidP="008A3970">
      <w:pPr>
        <w:spacing w:line="237" w:lineRule="auto"/>
        <w:jc w:val="right"/>
        <w:rPr>
          <w:sz w:val="20"/>
          <w:szCs w:val="20"/>
        </w:rPr>
      </w:pPr>
    </w:p>
    <w:p w14:paraId="76BAF2BF" w14:textId="77777777" w:rsidR="008A3970" w:rsidRDefault="008A3970" w:rsidP="008A3970">
      <w:pPr>
        <w:spacing w:line="20" w:lineRule="exact"/>
        <w:rPr>
          <w:sz w:val="20"/>
          <w:szCs w:val="20"/>
        </w:rPr>
      </w:pPr>
      <w:r>
        <w:rPr>
          <w:noProof/>
          <w:sz w:val="20"/>
          <w:szCs w:val="20"/>
        </w:rPr>
        <w:drawing>
          <wp:anchor distT="0" distB="0" distL="114300" distR="114300" simplePos="0" relativeHeight="251757568" behindDoc="1" locked="0" layoutInCell="0" allowOverlap="1" wp14:anchorId="76BB2514" wp14:editId="76BB2515">
            <wp:simplePos x="0" y="0"/>
            <wp:positionH relativeFrom="column">
              <wp:posOffset>-74295</wp:posOffset>
            </wp:positionH>
            <wp:positionV relativeFrom="paragraph">
              <wp:posOffset>6350</wp:posOffset>
            </wp:positionV>
            <wp:extent cx="9639300" cy="101854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1" cstate="print"/>
                    <a:srcRect/>
                    <a:stretch>
                      <a:fillRect/>
                    </a:stretch>
                  </pic:blipFill>
                  <pic:spPr bwMode="auto">
                    <a:xfrm>
                      <a:off x="0" y="0"/>
                      <a:ext cx="9639300" cy="1018540"/>
                    </a:xfrm>
                    <a:prstGeom prst="rect">
                      <a:avLst/>
                    </a:prstGeom>
                    <a:noFill/>
                  </pic:spPr>
                </pic:pic>
              </a:graphicData>
            </a:graphic>
          </wp:anchor>
        </w:drawing>
      </w:r>
    </w:p>
    <w:p w14:paraId="76BAF2C0" w14:textId="77777777" w:rsidR="008A3970" w:rsidRDefault="008A3970" w:rsidP="008A3970">
      <w:pPr>
        <w:ind w:right="240"/>
        <w:jc w:val="center"/>
        <w:rPr>
          <w:sz w:val="20"/>
          <w:szCs w:val="20"/>
        </w:rPr>
      </w:pPr>
      <w:r>
        <w:rPr>
          <w:rFonts w:eastAsia="Times New Roman"/>
          <w:b/>
          <w:bCs/>
          <w:i/>
          <w:iCs/>
          <w:sz w:val="24"/>
          <w:szCs w:val="24"/>
        </w:rPr>
        <w:t>Развитие речи</w:t>
      </w:r>
    </w:p>
    <w:p w14:paraId="76BAF2C1" w14:textId="77777777" w:rsidR="008A3970" w:rsidRDefault="008A3970" w:rsidP="008A3970">
      <w:pPr>
        <w:spacing w:line="20" w:lineRule="exact"/>
        <w:rPr>
          <w:sz w:val="20"/>
          <w:szCs w:val="20"/>
        </w:rPr>
      </w:pPr>
      <w:r>
        <w:rPr>
          <w:noProof/>
          <w:sz w:val="20"/>
          <w:szCs w:val="20"/>
        </w:rPr>
        <w:drawing>
          <wp:anchor distT="0" distB="0" distL="114300" distR="114300" simplePos="0" relativeHeight="251758592" behindDoc="1" locked="0" layoutInCell="0" allowOverlap="1" wp14:anchorId="76BB2516" wp14:editId="76BB2517">
            <wp:simplePos x="0" y="0"/>
            <wp:positionH relativeFrom="column">
              <wp:posOffset>-74295</wp:posOffset>
            </wp:positionH>
            <wp:positionV relativeFrom="paragraph">
              <wp:posOffset>3175</wp:posOffset>
            </wp:positionV>
            <wp:extent cx="9639300" cy="18161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2" cstate="print">
                      <a:clrChange>
                        <a:clrFrom>
                          <a:srgbClr val="000000"/>
                        </a:clrFrom>
                        <a:clrTo>
                          <a:srgbClr val="000000">
                            <a:alpha val="0"/>
                          </a:srgbClr>
                        </a:clrTo>
                      </a:clrChange>
                    </a:blip>
                    <a:srcRect/>
                    <a:stretch>
                      <a:fillRect/>
                    </a:stretch>
                  </pic:blipFill>
                  <pic:spPr bwMode="auto">
                    <a:xfrm>
                      <a:off x="0" y="0"/>
                      <a:ext cx="9639300" cy="181610"/>
                    </a:xfrm>
                    <a:prstGeom prst="rect">
                      <a:avLst/>
                    </a:prstGeom>
                    <a:noFill/>
                  </pic:spPr>
                </pic:pic>
              </a:graphicData>
            </a:graphic>
          </wp:anchor>
        </w:drawing>
      </w:r>
      <w:r>
        <w:rPr>
          <w:noProof/>
          <w:sz w:val="20"/>
          <w:szCs w:val="20"/>
        </w:rPr>
        <w:drawing>
          <wp:anchor distT="0" distB="0" distL="114300" distR="114300" simplePos="0" relativeHeight="251759616" behindDoc="1" locked="0" layoutInCell="0" allowOverlap="1" wp14:anchorId="76BB2518" wp14:editId="76BB2519">
            <wp:simplePos x="0" y="0"/>
            <wp:positionH relativeFrom="column">
              <wp:posOffset>-74295</wp:posOffset>
            </wp:positionH>
            <wp:positionV relativeFrom="paragraph">
              <wp:posOffset>3175</wp:posOffset>
            </wp:positionV>
            <wp:extent cx="9639300" cy="18161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9639300" cy="181610"/>
                    </a:xfrm>
                    <a:prstGeom prst="rect">
                      <a:avLst/>
                    </a:prstGeom>
                    <a:noFill/>
                  </pic:spPr>
                </pic:pic>
              </a:graphicData>
            </a:graphic>
          </wp:anchor>
        </w:drawing>
      </w:r>
    </w:p>
    <w:p w14:paraId="76BAF2C2" w14:textId="77777777" w:rsidR="008A3970" w:rsidRDefault="008A3970" w:rsidP="008A3970">
      <w:pPr>
        <w:ind w:right="240"/>
        <w:jc w:val="center"/>
        <w:rPr>
          <w:sz w:val="20"/>
          <w:szCs w:val="20"/>
        </w:rPr>
      </w:pPr>
      <w:r>
        <w:rPr>
          <w:rFonts w:eastAsia="Times New Roman"/>
          <w:b/>
          <w:bCs/>
          <w:i/>
          <w:iCs/>
          <w:sz w:val="24"/>
          <w:szCs w:val="24"/>
        </w:rPr>
        <w:t>Развивающая речевая среда.</w:t>
      </w:r>
    </w:p>
    <w:p w14:paraId="76BAF2C3" w14:textId="6168D186"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90720" behindDoc="0" locked="0" layoutInCell="0" allowOverlap="1" wp14:anchorId="76BB251A" wp14:editId="6D29387C">
                <wp:simplePos x="0" y="0"/>
                <wp:positionH relativeFrom="column">
                  <wp:posOffset>-74295</wp:posOffset>
                </wp:positionH>
                <wp:positionV relativeFrom="paragraph">
                  <wp:posOffset>5715</wp:posOffset>
                </wp:positionV>
                <wp:extent cx="9638665" cy="0"/>
                <wp:effectExtent l="11430" t="5715" r="8255" b="13335"/>
                <wp:wrapNone/>
                <wp:docPr id="664" name="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0B0C8" id="Shape 385" o:spid="_x0000_s1026" style="position:absolute;z-index:252190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45pt" to="753.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VbwwEAAG4DAAAOAAAAZHJzL2Uyb0RvYy54bWysU8tu2zAQvBfoPxC815KTRnAEyzk4TS9p&#10;ayDpB6xJSiJKcgmStuy/75J+NG1vRXUgyH3M7syulg8Ha9hehajRdXw+qzlTTqDUbuj499enDwvO&#10;YgInwaBTHT+qyB9W798tJ9+qGxzRSBUYgbjYTr7jY0q+raooRmUhztArR84eg4VEzzBUMsBE6NZU&#10;N3XdVBMG6QMKFSNZH09Ovir4fa9E+tb3USVmOk69pXKGcm7zWa2W0A4B/KjFuQ34hy4saEdFr1CP&#10;kIDtgv4LymoRMGKfZgJthX2vhSociM28/oPNywheFS4kTvRXmeL/gxVf95vAtOx403zkzIGlIZW6&#10;7HZxl+WZfGwpau02IRMUB/fin1H8iMzhegQ3qBL+evSUOc8Z1W8p+RE9FdlOX1BSDOwSFq0OfbAZ&#10;klRghzKS43Uk6pCYION9c7tomjvOxMVXQXtJ9CGmzwoty5eOG+2yWtDC/jmm3Ai0l5BsdvikjSkT&#10;N45NRLm+b0pCRKNlduawGIbt2gS2h7wz5SusyPM2LODOyQI2KpCfzvcE2pzuVNy4sxiZ/0nJLcrj&#10;JlxEoqGWLs8LmLfm7btk//pNVj8BAAD//wMAUEsDBBQABgAIAAAAIQAfuX323AAAAAYBAAAPAAAA&#10;ZHJzL2Rvd25yZXYueG1sTI7BSsNAFEX3gv8wPMFdO0nBNk0zKaIodCFiW1y/Zl6TmMybkJk26d87&#10;Wenyci/nnmw7mlZcqXe1ZQXxPAJBXFhdc6ngeHibJSCcR9bYWiYFN3Kwze/vMky1HfiLrntfigBh&#10;l6KCyvsuldIVFRl0c9sRh+5se4M+xL6UuschwE0rF1G0lAZrDg8VdvRSUdHsL0bBRyJf7WfzXdx+&#10;hsN7kuya9Wp3VOrxYXzegPA0+r8xTPpBHfLgdLIX1k60CmZxvApTBWsQU/0ULRcgTlOWeSb/6+e/&#10;AAAA//8DAFBLAQItABQABgAIAAAAIQC2gziS/gAAAOEBAAATAAAAAAAAAAAAAAAAAAAAAABbQ29u&#10;dGVudF9UeXBlc10ueG1sUEsBAi0AFAAGAAgAAAAhADj9If/WAAAAlAEAAAsAAAAAAAAAAAAAAAAA&#10;LwEAAF9yZWxzLy5yZWxzUEsBAi0AFAAGAAgAAAAhALhpVVvDAQAAbgMAAA4AAAAAAAAAAAAAAAAA&#10;LgIAAGRycy9lMm9Eb2MueG1sUEsBAi0AFAAGAAgAAAAhAB+5ffbcAAAABgEAAA8AAAAAAAAAAAAA&#10;AAAAHQQAAGRycy9kb3ducmV2LnhtbFBLBQYAAAAABAAEAPMAAAAmBQAAAAA=&#10;" o:allowincell="f" strokeweight=".48pt"/>
            </w:pict>
          </mc:Fallback>
        </mc:AlternateContent>
      </w:r>
    </w:p>
    <w:p w14:paraId="76BAF2C4" w14:textId="77777777" w:rsidR="008A3970" w:rsidRDefault="008A3970" w:rsidP="008A3970">
      <w:pPr>
        <w:ind w:right="240"/>
        <w:jc w:val="center"/>
        <w:rPr>
          <w:sz w:val="20"/>
          <w:szCs w:val="20"/>
        </w:rPr>
      </w:pPr>
      <w:r>
        <w:rPr>
          <w:rFonts w:eastAsia="Times New Roman"/>
          <w:b/>
          <w:bCs/>
        </w:rPr>
        <w:t>Описание образовательной деятельности по образовательной области</w:t>
      </w:r>
    </w:p>
    <w:p w14:paraId="76BAF2C5" w14:textId="77777777" w:rsidR="008A3970" w:rsidRDefault="008A3970" w:rsidP="008A3970">
      <w:pPr>
        <w:spacing w:line="8" w:lineRule="exact"/>
        <w:rPr>
          <w:sz w:val="20"/>
          <w:szCs w:val="20"/>
        </w:rPr>
      </w:pPr>
    </w:p>
    <w:p w14:paraId="76BAF2C6" w14:textId="77777777" w:rsidR="008A3970" w:rsidRDefault="008A3970" w:rsidP="008A3970">
      <w:pPr>
        <w:spacing w:line="234" w:lineRule="auto"/>
        <w:ind w:right="240"/>
        <w:rPr>
          <w:sz w:val="20"/>
          <w:szCs w:val="20"/>
        </w:rPr>
      </w:pPr>
      <w:r>
        <w:rPr>
          <w:rFonts w:eastAsia="Times New Roman"/>
        </w:rPr>
        <w:t>Продолжать помогать детям общаться со знакомыми взрослыми и сверстниками посредством поручений (спроси, выясни, предложи помощь, поблагодари и т.п.).</w:t>
      </w:r>
    </w:p>
    <w:p w14:paraId="76BAF2C7" w14:textId="77777777" w:rsidR="008A3970" w:rsidRDefault="008A3970" w:rsidP="008A3970">
      <w:pPr>
        <w:rPr>
          <w:sz w:val="20"/>
          <w:szCs w:val="20"/>
        </w:rPr>
      </w:pPr>
      <w:r>
        <w:rPr>
          <w:rFonts w:eastAsia="Times New Roman"/>
        </w:rPr>
        <w:t>Подсказывать детям образцы обращения к взрослым, зашедшим в группу («Скажите: „Проходите, пожалуйста»», «</w:t>
      </w:r>
      <w:r w:rsidR="00A055C0">
        <w:rPr>
          <w:rFonts w:eastAsia="Times New Roman"/>
        </w:rPr>
        <w:t>Предложите: „Хотите посмотреть…</w:t>
      </w:r>
      <w:r>
        <w:rPr>
          <w:rFonts w:eastAsia="Times New Roman"/>
        </w:rPr>
        <w:t>»,</w:t>
      </w:r>
    </w:p>
    <w:p w14:paraId="76BAF2C8" w14:textId="18D6695E"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91744" behindDoc="0" locked="0" layoutInCell="0" allowOverlap="1" wp14:anchorId="76BB251B" wp14:editId="426E343A">
                <wp:simplePos x="0" y="0"/>
                <wp:positionH relativeFrom="column">
                  <wp:posOffset>-74295</wp:posOffset>
                </wp:positionH>
                <wp:positionV relativeFrom="paragraph">
                  <wp:posOffset>8255</wp:posOffset>
                </wp:positionV>
                <wp:extent cx="9638665" cy="0"/>
                <wp:effectExtent l="11430" t="8255" r="8255" b="10795"/>
                <wp:wrapNone/>
                <wp:docPr id="663" name="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9A4E3" id="Shape 386" o:spid="_x0000_s1026" style="position:absolute;z-index:25219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65pt" to="753.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J4wQEAAG4DAAAOAAAAZHJzL2Uyb0RvYy54bWysU8tu2zAQvBfoPxC815ITVEgEyzk4TS9p&#10;ayDpB6xJSiJKcgmStuS/75J+NG1vRXUgyH3M7syuVg+zNeygQtToOr5c1JwpJ1BqN3T8++vThzvO&#10;YgInwaBTHT+qyB/W79+tJt+qGxzRSBUYgbjYTr7jY0q+raooRmUhLtArR84eg4VEzzBUMsBE6NZU&#10;N3XdVBMG6QMKFSNZH09Ovi74fa9E+tb3USVmOk69pXKGcu7yWa1X0A4B/KjFuQ34hy4saEdFr1CP&#10;kIDtg/4LymoRMGKfFgJthX2vhSociM2y/oPNywheFS4kTvRXmeL/gxVfD9vAtOx409xy5sDSkEpd&#10;dnvXZHkmH1uK2rhtyATF7F78M4ofkTncjOAGVcJfj54ylzmj+i0lP6KnIrvpC0qKgX3CotXcB5sh&#10;SQU2l5EcryNRc2KCjPcNtdF85ExcfBW0l0QfYvqs0LJ86bjRLqsFLRyeY8qNQHsJyWaHT9qYMnHj&#10;2ESU6/umJEQ0WmZnDoth2G1MYAfIO1O+woo8b8MC7p0sYKMC+el8T6DN6U7FjTuLkfmflNyhPG7D&#10;RSQaaunyvIB5a96+S/av32T9EwAA//8DAFBLAwQUAAYACAAAACEAsfX2RN4AAAAIAQAADwAAAGRy&#10;cy9kb3ducmV2LnhtbEyPwU7CQBCG7ya+w2ZMvMG2GKGUbonRaMLBEIF4XrpjW9udbboLLW/v4EWP&#10;M9+ff77J1qNtxRl7XztSEE8jEEiFMzWVCg7710kCwgdNRreOUMEFPazz25tMp8YN9IHnXSgFl5BP&#10;tYIqhC6V0hcVWu2nrkNi9uV6qwOPfSlNrwcut62cRdFcWl0TX6h0h88VFs3uZBW8J/LFbZvP4vI9&#10;7N+SZNMsF5uDUvd349MKRMAx/IXhqs/qkLPT0Z3IeNEqmMTxgqMMHkBc+WM0n4E4/i5knsn/D+Q/&#10;AAAA//8DAFBLAQItABQABgAIAAAAIQC2gziS/gAAAOEBAAATAAAAAAAAAAAAAAAAAAAAAABbQ29u&#10;dGVudF9UeXBlc10ueG1sUEsBAi0AFAAGAAgAAAAhADj9If/WAAAAlAEAAAsAAAAAAAAAAAAAAAAA&#10;LwEAAF9yZWxzLy5yZWxzUEsBAi0AFAAGAAgAAAAhAMVs8njBAQAAbgMAAA4AAAAAAAAAAAAAAAAA&#10;LgIAAGRycy9lMm9Eb2MueG1sUEsBAi0AFAAGAAgAAAAhALH19kTeAAAACAEAAA8AAAAAAAAAAAAA&#10;AAAAGwQAAGRycy9kb3ducmV2LnhtbFBLBQYAAAAABAAEAPMAAAAmBQAAAAA=&#10;" o:allowincell="f" strokeweight=".48pt"/>
            </w:pict>
          </mc:Fallback>
        </mc:AlternateContent>
      </w:r>
    </w:p>
    <w:p w14:paraId="76BAF2C9" w14:textId="77777777" w:rsidR="008A3970" w:rsidRDefault="008A3970" w:rsidP="008A3970">
      <w:pPr>
        <w:sectPr w:rsidR="008A3970">
          <w:pgSz w:w="16840" w:h="11906" w:orient="landscape"/>
          <w:pgMar w:top="842" w:right="1118" w:bottom="1440" w:left="540" w:header="0" w:footer="0" w:gutter="0"/>
          <w:cols w:space="720" w:equalWidth="0">
            <w:col w:w="15180"/>
          </w:cols>
        </w:sectPr>
      </w:pPr>
    </w:p>
    <w:p w14:paraId="76BAF2CA" w14:textId="77777777" w:rsidR="008A3970" w:rsidRDefault="008A3970" w:rsidP="008A3970">
      <w:pPr>
        <w:ind w:left="7"/>
        <w:rPr>
          <w:sz w:val="20"/>
          <w:szCs w:val="20"/>
        </w:rPr>
      </w:pPr>
      <w:r>
        <w:rPr>
          <w:rFonts w:eastAsia="Times New Roman"/>
          <w:noProof/>
        </w:rPr>
        <w:lastRenderedPageBreak/>
        <w:drawing>
          <wp:anchor distT="0" distB="0" distL="114300" distR="114300" simplePos="0" relativeHeight="251760640" behindDoc="1" locked="0" layoutInCell="0" allowOverlap="1" wp14:anchorId="76BB251C" wp14:editId="76BB251D">
            <wp:simplePos x="0" y="0"/>
            <wp:positionH relativeFrom="page">
              <wp:posOffset>267970</wp:posOffset>
            </wp:positionH>
            <wp:positionV relativeFrom="page">
              <wp:posOffset>539750</wp:posOffset>
            </wp:positionV>
            <wp:extent cx="9639300" cy="590677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9639300" cy="5906770"/>
                    </a:xfrm>
                    <a:prstGeom prst="rect">
                      <a:avLst/>
                    </a:prstGeom>
                    <a:noFill/>
                  </pic:spPr>
                </pic:pic>
              </a:graphicData>
            </a:graphic>
          </wp:anchor>
        </w:drawing>
      </w:r>
      <w:r>
        <w:rPr>
          <w:rFonts w:eastAsia="Times New Roman"/>
        </w:rPr>
        <w:t>«Спросите: „</w:t>
      </w:r>
      <w:r w:rsidR="00A055C0">
        <w:rPr>
          <w:rFonts w:eastAsia="Times New Roman"/>
        </w:rPr>
        <w:t>Понравились ли наши рисунки?»</w:t>
      </w:r>
      <w:r>
        <w:rPr>
          <w:rFonts w:eastAsia="Times New Roman"/>
        </w:rPr>
        <w:t>).</w:t>
      </w:r>
    </w:p>
    <w:p w14:paraId="76BAF2CB" w14:textId="77777777" w:rsidR="008A3970" w:rsidRDefault="008A3970" w:rsidP="008A3970">
      <w:pPr>
        <w:spacing w:line="13" w:lineRule="exact"/>
        <w:rPr>
          <w:sz w:val="20"/>
          <w:szCs w:val="20"/>
        </w:rPr>
      </w:pPr>
    </w:p>
    <w:p w14:paraId="76BAF2CC" w14:textId="77777777" w:rsidR="008A3970" w:rsidRDefault="008A3970" w:rsidP="0012196B">
      <w:pPr>
        <w:numPr>
          <w:ilvl w:val="0"/>
          <w:numId w:val="21"/>
        </w:numPr>
        <w:tabs>
          <w:tab w:val="left" w:pos="211"/>
        </w:tabs>
        <w:spacing w:line="234" w:lineRule="auto"/>
        <w:ind w:left="7" w:hanging="7"/>
        <w:rPr>
          <w:rFonts w:eastAsia="Times New Roman"/>
        </w:rPr>
      </w:pPr>
      <w:r>
        <w:rPr>
          <w:rFonts w:eastAsia="Times New Roman"/>
        </w:rPr>
        <w:t>быту, в самостоятельных играх помогать детям посредством речи взаимодействовать и налаживать контакты друг с другом посредством речи («Посоветуй Мите перевозить кубики на большой машине», «Предложи Саше сделать ворота пошире», «Скажи: „Стыдно драться! Ты уже большой»»)</w:t>
      </w:r>
    </w:p>
    <w:p w14:paraId="76BAF2CD" w14:textId="77777777" w:rsidR="008A3970" w:rsidRDefault="008A3970" w:rsidP="008A3970">
      <w:pPr>
        <w:spacing w:line="13" w:lineRule="exact"/>
        <w:rPr>
          <w:rFonts w:eastAsia="Times New Roman"/>
        </w:rPr>
      </w:pPr>
    </w:p>
    <w:p w14:paraId="76BAF2CE" w14:textId="77777777" w:rsidR="008A3970" w:rsidRDefault="008A3970" w:rsidP="0012196B">
      <w:pPr>
        <w:numPr>
          <w:ilvl w:val="0"/>
          <w:numId w:val="21"/>
        </w:numPr>
        <w:tabs>
          <w:tab w:val="left" w:pos="319"/>
        </w:tabs>
        <w:spacing w:line="234" w:lineRule="auto"/>
        <w:ind w:left="7" w:hanging="7"/>
        <w:rPr>
          <w:rFonts w:eastAsia="Times New Roman"/>
        </w:rPr>
      </w:pPr>
      <w:r>
        <w:rPr>
          <w:rFonts w:eastAsia="Times New Roman"/>
        </w:rPr>
        <w:t>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14:paraId="76BAF2CF" w14:textId="77777777" w:rsidR="008A3970" w:rsidRDefault="008A3970" w:rsidP="008A3970">
      <w:pPr>
        <w:ind w:left="7"/>
        <w:rPr>
          <w:rFonts w:eastAsia="Times New Roman"/>
        </w:rPr>
      </w:pPr>
      <w:r>
        <w:rPr>
          <w:rFonts w:eastAsia="Times New Roman"/>
        </w:rPr>
        <w:t>Продолжать приучать детей слушать рассказы воспитателя о забавных случаях жизни.</w:t>
      </w:r>
    </w:p>
    <w:p w14:paraId="76BAF2D0" w14:textId="77777777" w:rsidR="008A3970" w:rsidRDefault="008A3970" w:rsidP="008A3970">
      <w:pPr>
        <w:spacing w:line="265" w:lineRule="exact"/>
        <w:rPr>
          <w:sz w:val="20"/>
          <w:szCs w:val="20"/>
        </w:rPr>
      </w:pPr>
    </w:p>
    <w:p w14:paraId="76BAF2D1" w14:textId="77777777" w:rsidR="008A3970" w:rsidRDefault="008A3970" w:rsidP="008A3970">
      <w:pPr>
        <w:ind w:right="-6"/>
        <w:jc w:val="center"/>
        <w:rPr>
          <w:sz w:val="20"/>
          <w:szCs w:val="20"/>
        </w:rPr>
      </w:pPr>
      <w:r>
        <w:rPr>
          <w:rFonts w:eastAsia="Times New Roman"/>
          <w:b/>
          <w:bCs/>
          <w:i/>
          <w:iCs/>
          <w:sz w:val="24"/>
          <w:szCs w:val="24"/>
        </w:rPr>
        <w:t>Формирование словаря.</w:t>
      </w:r>
    </w:p>
    <w:p w14:paraId="76BAF2D2" w14:textId="77777777" w:rsidR="008A3970" w:rsidRDefault="008A3970" w:rsidP="008A3970">
      <w:pPr>
        <w:spacing w:line="14" w:lineRule="exact"/>
        <w:rPr>
          <w:sz w:val="20"/>
          <w:szCs w:val="20"/>
        </w:rPr>
      </w:pPr>
    </w:p>
    <w:p w14:paraId="76BAF2D3" w14:textId="77777777" w:rsidR="008A3970" w:rsidRDefault="008A3970" w:rsidP="008A3970">
      <w:pPr>
        <w:ind w:right="-6"/>
        <w:jc w:val="center"/>
        <w:rPr>
          <w:sz w:val="20"/>
          <w:szCs w:val="20"/>
        </w:rPr>
      </w:pPr>
      <w:r>
        <w:rPr>
          <w:rFonts w:eastAsia="Times New Roman"/>
          <w:b/>
          <w:bCs/>
        </w:rPr>
        <w:t>Описание образовательной деятельности по образовательной области</w:t>
      </w:r>
    </w:p>
    <w:p w14:paraId="76BAF2D4" w14:textId="77777777" w:rsidR="008A3970" w:rsidRDefault="008A3970" w:rsidP="008A3970">
      <w:pPr>
        <w:spacing w:line="6" w:lineRule="exact"/>
        <w:rPr>
          <w:sz w:val="20"/>
          <w:szCs w:val="20"/>
        </w:rPr>
      </w:pPr>
    </w:p>
    <w:p w14:paraId="76BAF2D5" w14:textId="77777777" w:rsidR="008A3970" w:rsidRDefault="008A3970" w:rsidP="008A3970">
      <w:pPr>
        <w:spacing w:line="234" w:lineRule="auto"/>
        <w:ind w:left="7"/>
        <w:jc w:val="both"/>
        <w:rPr>
          <w:sz w:val="20"/>
          <w:szCs w:val="20"/>
        </w:rPr>
      </w:pPr>
      <w:r>
        <w:rPr>
          <w:rFonts w:eastAsia="Times New Roman"/>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14:paraId="76BAF2D6" w14:textId="77777777" w:rsidR="008A3970" w:rsidRDefault="008A3970" w:rsidP="008A3970">
      <w:pPr>
        <w:spacing w:line="14" w:lineRule="exact"/>
        <w:rPr>
          <w:sz w:val="20"/>
          <w:szCs w:val="20"/>
        </w:rPr>
      </w:pPr>
    </w:p>
    <w:p w14:paraId="76BAF2D7" w14:textId="77777777" w:rsidR="008A3970" w:rsidRDefault="008A3970" w:rsidP="008A3970">
      <w:pPr>
        <w:spacing w:line="237" w:lineRule="auto"/>
        <w:ind w:left="7"/>
        <w:jc w:val="both"/>
        <w:rPr>
          <w:sz w:val="20"/>
          <w:szCs w:val="20"/>
        </w:rPr>
      </w:pPr>
      <w:r>
        <w:rPr>
          <w:rFonts w:eastAsia="Times New Roman"/>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(;»а окном, высоко, далеко, под шкафом).</w:t>
      </w:r>
    </w:p>
    <w:p w14:paraId="76BAF2D8" w14:textId="77777777" w:rsidR="008A3970" w:rsidRDefault="008A3970" w:rsidP="008A3970">
      <w:pPr>
        <w:ind w:left="7"/>
        <w:rPr>
          <w:sz w:val="20"/>
          <w:szCs w:val="20"/>
        </w:rPr>
      </w:pPr>
      <w:r>
        <w:rPr>
          <w:rFonts w:eastAsia="Times New Roman"/>
        </w:rPr>
        <w:t>Обращать внимание детей на некоторые сходные по назначению предметам (тарелка — блюдце, стул — табурет, шуба — пальто — дубленка).</w:t>
      </w:r>
    </w:p>
    <w:p w14:paraId="76BAF2D9" w14:textId="77777777" w:rsidR="008A3970" w:rsidRDefault="008A3970" w:rsidP="008A3970">
      <w:pPr>
        <w:spacing w:line="13" w:lineRule="exact"/>
        <w:rPr>
          <w:sz w:val="20"/>
          <w:szCs w:val="20"/>
        </w:rPr>
      </w:pPr>
    </w:p>
    <w:p w14:paraId="76BAF2DA" w14:textId="77777777" w:rsidR="008A3970" w:rsidRDefault="008A3970" w:rsidP="008A3970">
      <w:pPr>
        <w:spacing w:line="234" w:lineRule="auto"/>
        <w:ind w:left="7"/>
        <w:jc w:val="both"/>
        <w:rPr>
          <w:sz w:val="20"/>
          <w:szCs w:val="20"/>
        </w:rPr>
      </w:pPr>
      <w:r>
        <w:rPr>
          <w:rFonts w:eastAsia="Times New Roman"/>
        </w:rPr>
        <w:t>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14:paraId="76BAF2DB" w14:textId="77777777" w:rsidR="008A3970" w:rsidRDefault="008A3970" w:rsidP="008A3970">
      <w:pPr>
        <w:spacing w:line="14" w:lineRule="exact"/>
        <w:rPr>
          <w:sz w:val="20"/>
          <w:szCs w:val="20"/>
        </w:rPr>
      </w:pPr>
    </w:p>
    <w:p w14:paraId="76BAF2DC" w14:textId="77777777" w:rsidR="008A3970" w:rsidRDefault="008A3970" w:rsidP="008A3970">
      <w:pPr>
        <w:ind w:right="-6"/>
        <w:jc w:val="center"/>
        <w:rPr>
          <w:sz w:val="20"/>
          <w:szCs w:val="20"/>
        </w:rPr>
      </w:pPr>
      <w:r>
        <w:rPr>
          <w:rFonts w:eastAsia="Times New Roman"/>
          <w:b/>
          <w:bCs/>
          <w:i/>
          <w:iCs/>
          <w:sz w:val="24"/>
          <w:szCs w:val="24"/>
        </w:rPr>
        <w:t>Звуковая культура речи.</w:t>
      </w:r>
    </w:p>
    <w:p w14:paraId="76BAF2DD" w14:textId="77777777" w:rsidR="008A3970" w:rsidRDefault="008A3970" w:rsidP="008A3970">
      <w:pPr>
        <w:spacing w:line="12" w:lineRule="exact"/>
        <w:rPr>
          <w:sz w:val="20"/>
          <w:szCs w:val="20"/>
        </w:rPr>
      </w:pPr>
    </w:p>
    <w:p w14:paraId="76BAF2DE" w14:textId="77777777" w:rsidR="008A3970" w:rsidRDefault="008A3970" w:rsidP="008A3970">
      <w:pPr>
        <w:ind w:left="3967"/>
        <w:rPr>
          <w:sz w:val="20"/>
          <w:szCs w:val="20"/>
        </w:rPr>
      </w:pPr>
      <w:r>
        <w:rPr>
          <w:rFonts w:eastAsia="Times New Roman"/>
          <w:b/>
          <w:bCs/>
        </w:rPr>
        <w:t>Описание образовательной деятельности по образовательной области</w:t>
      </w:r>
    </w:p>
    <w:p w14:paraId="76BAF2DF" w14:textId="77777777" w:rsidR="008A3970" w:rsidRDefault="008A3970" w:rsidP="008A3970">
      <w:pPr>
        <w:spacing w:line="234" w:lineRule="auto"/>
        <w:ind w:left="7"/>
        <w:rPr>
          <w:sz w:val="20"/>
          <w:szCs w:val="20"/>
        </w:rPr>
      </w:pPr>
      <w:r>
        <w:rPr>
          <w:rFonts w:eastAsia="Times New Roman"/>
        </w:rPr>
        <w:t xml:space="preserve">Продолжать учить детей внятно произносить в словах гласные </w:t>
      </w:r>
      <w:r>
        <w:rPr>
          <w:rFonts w:eastAsia="Times New Roman"/>
          <w:i/>
          <w:iCs/>
        </w:rPr>
        <w:t>(</w:t>
      </w:r>
      <w:proofErr w:type="spellStart"/>
      <w:proofErr w:type="gramStart"/>
      <w:r>
        <w:rPr>
          <w:rFonts w:eastAsia="Times New Roman"/>
          <w:i/>
          <w:iCs/>
        </w:rPr>
        <w:t>а,у</w:t>
      </w:r>
      <w:proofErr w:type="gramEnd"/>
      <w:r>
        <w:rPr>
          <w:rFonts w:eastAsia="Times New Roman"/>
          <w:i/>
          <w:iCs/>
        </w:rPr>
        <w:t>,и</w:t>
      </w:r>
      <w:proofErr w:type="spellEnd"/>
      <w:r>
        <w:rPr>
          <w:rFonts w:eastAsia="Times New Roman"/>
          <w:i/>
          <w:iCs/>
        </w:rPr>
        <w:t>,</w:t>
      </w:r>
      <w:r>
        <w:rPr>
          <w:rFonts w:eastAsia="Times New Roman"/>
        </w:rPr>
        <w:t xml:space="preserve"> о, </w:t>
      </w:r>
      <w:r>
        <w:rPr>
          <w:rFonts w:eastAsia="Times New Roman"/>
          <w:i/>
          <w:iCs/>
        </w:rPr>
        <w:t>э)</w:t>
      </w:r>
      <w:r>
        <w:rPr>
          <w:rFonts w:eastAsia="Times New Roman"/>
        </w:rPr>
        <w:t xml:space="preserve"> и некоторые согласные звуки </w:t>
      </w:r>
      <w:r>
        <w:rPr>
          <w:rFonts w:eastAsia="Times New Roman"/>
          <w:i/>
          <w:iCs/>
        </w:rPr>
        <w:t>(п—б—т—д—к—</w:t>
      </w:r>
      <w:proofErr w:type="spellStart"/>
      <w:r>
        <w:rPr>
          <w:rFonts w:eastAsia="Times New Roman"/>
          <w:i/>
          <w:iCs/>
        </w:rPr>
        <w:t>г;ф</w:t>
      </w:r>
      <w:proofErr w:type="spellEnd"/>
      <w:r>
        <w:rPr>
          <w:rFonts w:eastAsia="Times New Roman"/>
          <w:i/>
          <w:iCs/>
        </w:rPr>
        <w:t>—</w:t>
      </w:r>
      <w:proofErr w:type="spellStart"/>
      <w:r>
        <w:rPr>
          <w:rFonts w:eastAsia="Times New Roman"/>
          <w:i/>
          <w:iCs/>
        </w:rPr>
        <w:t>в;т</w:t>
      </w:r>
      <w:proofErr w:type="spellEnd"/>
      <w:r>
        <w:rPr>
          <w:rFonts w:eastAsia="Times New Roman"/>
          <w:i/>
          <w:iCs/>
        </w:rPr>
        <w:t>–с—з</w:t>
      </w:r>
    </w:p>
    <w:p w14:paraId="76BAF2E0" w14:textId="77777777" w:rsidR="008A3970" w:rsidRDefault="008A3970" w:rsidP="008A3970">
      <w:pPr>
        <w:spacing w:line="2" w:lineRule="exact"/>
        <w:rPr>
          <w:sz w:val="20"/>
          <w:szCs w:val="20"/>
        </w:rPr>
      </w:pPr>
    </w:p>
    <w:p w14:paraId="76BAF2E1" w14:textId="77777777" w:rsidR="008A3970" w:rsidRDefault="008A3970" w:rsidP="008A3970">
      <w:pPr>
        <w:ind w:left="7"/>
        <w:rPr>
          <w:sz w:val="20"/>
          <w:szCs w:val="20"/>
        </w:rPr>
      </w:pPr>
      <w:r>
        <w:rPr>
          <w:rFonts w:eastAsia="Times New Roman"/>
          <w:i/>
          <w:iCs/>
        </w:rPr>
        <w:t xml:space="preserve">— </w:t>
      </w:r>
      <w:proofErr w:type="gramStart"/>
      <w:r>
        <w:rPr>
          <w:rFonts w:eastAsia="Times New Roman"/>
          <w:i/>
          <w:iCs/>
        </w:rPr>
        <w:t>ц )</w:t>
      </w:r>
      <w:proofErr w:type="gramEnd"/>
      <w:r>
        <w:rPr>
          <w:rFonts w:eastAsia="Times New Roman"/>
          <w:i/>
          <w:iCs/>
        </w:rPr>
        <w:t>.</w:t>
      </w:r>
    </w:p>
    <w:p w14:paraId="76BAF2E2" w14:textId="77777777" w:rsidR="008A3970" w:rsidRDefault="008A3970" w:rsidP="008A3970">
      <w:pPr>
        <w:spacing w:line="11" w:lineRule="exact"/>
        <w:rPr>
          <w:sz w:val="20"/>
          <w:szCs w:val="20"/>
        </w:rPr>
      </w:pPr>
    </w:p>
    <w:p w14:paraId="76BAF2E3" w14:textId="77777777" w:rsidR="008A3970" w:rsidRDefault="008A3970" w:rsidP="008A3970">
      <w:pPr>
        <w:spacing w:line="236" w:lineRule="auto"/>
        <w:ind w:left="7"/>
        <w:jc w:val="both"/>
        <w:rPr>
          <w:sz w:val="20"/>
          <w:szCs w:val="20"/>
        </w:rPr>
      </w:pPr>
      <w:r>
        <w:rPr>
          <w:rFonts w:eastAsia="Times New Roman"/>
        </w:rPr>
        <w:t xml:space="preserve">Развивать </w:t>
      </w:r>
      <w:proofErr w:type="spellStart"/>
      <w:r>
        <w:rPr>
          <w:rFonts w:eastAsia="Times New Roman"/>
        </w:rPr>
        <w:t>моторикуречедвигательного</w:t>
      </w:r>
      <w:proofErr w:type="spellEnd"/>
      <w:r>
        <w:rPr>
          <w:rFonts w:eastAsia="Times New Roman"/>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w:t>
      </w:r>
      <w:proofErr w:type="spellStart"/>
      <w:r>
        <w:rPr>
          <w:rFonts w:eastAsia="Times New Roman"/>
        </w:rPr>
        <w:t>Учитьотчетливо</w:t>
      </w:r>
      <w:proofErr w:type="spellEnd"/>
      <w:r>
        <w:rPr>
          <w:rFonts w:eastAsia="Times New Roman"/>
        </w:rPr>
        <w:t xml:space="preserve"> произносить слова и короткие фразы, говорить спокойно, с естественными интонациями.</w:t>
      </w:r>
    </w:p>
    <w:p w14:paraId="76BAF2E4" w14:textId="77777777" w:rsidR="008A3970" w:rsidRDefault="008A3970" w:rsidP="008A3970">
      <w:pPr>
        <w:spacing w:line="15" w:lineRule="exact"/>
        <w:rPr>
          <w:sz w:val="20"/>
          <w:szCs w:val="20"/>
        </w:rPr>
      </w:pPr>
    </w:p>
    <w:p w14:paraId="76BAF2E5" w14:textId="77777777" w:rsidR="008A3970" w:rsidRDefault="008A3970" w:rsidP="008A3970">
      <w:pPr>
        <w:ind w:right="-6"/>
        <w:jc w:val="center"/>
        <w:rPr>
          <w:sz w:val="20"/>
          <w:szCs w:val="20"/>
        </w:rPr>
      </w:pPr>
      <w:r>
        <w:rPr>
          <w:rFonts w:eastAsia="Times New Roman"/>
          <w:b/>
          <w:bCs/>
          <w:i/>
          <w:iCs/>
          <w:sz w:val="24"/>
          <w:szCs w:val="24"/>
        </w:rPr>
        <w:t>Грамматический строй речи.</w:t>
      </w:r>
    </w:p>
    <w:p w14:paraId="76BAF2E6" w14:textId="77777777" w:rsidR="008A3970" w:rsidRDefault="008A3970" w:rsidP="008A3970">
      <w:pPr>
        <w:spacing w:line="12" w:lineRule="exact"/>
        <w:rPr>
          <w:sz w:val="20"/>
          <w:szCs w:val="20"/>
        </w:rPr>
      </w:pPr>
    </w:p>
    <w:p w14:paraId="76BAF2E7" w14:textId="77777777" w:rsidR="008A3970" w:rsidRDefault="008A3970" w:rsidP="008A3970">
      <w:pPr>
        <w:ind w:right="-6"/>
        <w:jc w:val="center"/>
        <w:rPr>
          <w:sz w:val="20"/>
          <w:szCs w:val="20"/>
        </w:rPr>
      </w:pPr>
      <w:r>
        <w:rPr>
          <w:rFonts w:eastAsia="Times New Roman"/>
          <w:b/>
          <w:bCs/>
        </w:rPr>
        <w:t>Описание образовательной деятельности по образовательной области</w:t>
      </w:r>
    </w:p>
    <w:p w14:paraId="76BAF2E8" w14:textId="77777777" w:rsidR="008A3970" w:rsidRDefault="008A3970" w:rsidP="008A3970">
      <w:pPr>
        <w:spacing w:line="6" w:lineRule="exact"/>
        <w:rPr>
          <w:sz w:val="20"/>
          <w:szCs w:val="20"/>
        </w:rPr>
      </w:pPr>
    </w:p>
    <w:p w14:paraId="76BAF2E9" w14:textId="77777777" w:rsidR="008A3970" w:rsidRDefault="008A3970" w:rsidP="008A3970">
      <w:pPr>
        <w:spacing w:line="234" w:lineRule="auto"/>
        <w:ind w:left="7"/>
        <w:jc w:val="both"/>
        <w:rPr>
          <w:sz w:val="20"/>
          <w:szCs w:val="20"/>
        </w:rPr>
      </w:pPr>
      <w:r>
        <w:rPr>
          <w:rFonts w:eastAsia="Times New Roman"/>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w:t>
      </w:r>
    </w:p>
    <w:p w14:paraId="76BAF2EA" w14:textId="77777777" w:rsidR="008A3970" w:rsidRDefault="008A3970" w:rsidP="008A3970">
      <w:pPr>
        <w:spacing w:line="13" w:lineRule="exact"/>
        <w:rPr>
          <w:sz w:val="20"/>
          <w:szCs w:val="20"/>
        </w:rPr>
      </w:pPr>
    </w:p>
    <w:p w14:paraId="76BAF2EB" w14:textId="77777777" w:rsidR="008A3970" w:rsidRDefault="008A3970" w:rsidP="008A3970">
      <w:pPr>
        <w:spacing w:line="236" w:lineRule="auto"/>
        <w:ind w:left="7"/>
        <w:jc w:val="both"/>
        <w:rPr>
          <w:sz w:val="20"/>
          <w:szCs w:val="20"/>
        </w:rPr>
      </w:pPr>
      <w:r>
        <w:rPr>
          <w:rFonts w:eastAsia="Times New Roman"/>
        </w:rPr>
        <w:t>Помогать употреблять в речи имена существительные в форме единственного и множественного числа, обозначающих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14:paraId="76BAF2EC" w14:textId="77777777" w:rsidR="008A3970" w:rsidRDefault="008A3970" w:rsidP="008A3970">
      <w:pPr>
        <w:spacing w:line="13" w:lineRule="exact"/>
        <w:rPr>
          <w:sz w:val="20"/>
          <w:szCs w:val="20"/>
        </w:rPr>
      </w:pPr>
    </w:p>
    <w:p w14:paraId="76BAF2ED" w14:textId="77777777" w:rsidR="008A3970" w:rsidRDefault="008A3970" w:rsidP="008A3970">
      <w:pPr>
        <w:spacing w:line="235" w:lineRule="auto"/>
        <w:ind w:left="7"/>
        <w:rPr>
          <w:sz w:val="20"/>
          <w:szCs w:val="20"/>
        </w:rPr>
      </w:pPr>
      <w:r>
        <w:rPr>
          <w:rFonts w:eastAsia="Times New Roman"/>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14:paraId="76BAF2EE" w14:textId="77777777" w:rsidR="008A3970" w:rsidRDefault="008A3970" w:rsidP="008A3970">
      <w:pPr>
        <w:spacing w:line="12" w:lineRule="exact"/>
        <w:rPr>
          <w:sz w:val="20"/>
          <w:szCs w:val="20"/>
        </w:rPr>
      </w:pPr>
    </w:p>
    <w:p w14:paraId="76BAF2EF" w14:textId="77777777" w:rsidR="008A3970" w:rsidRDefault="008A3970" w:rsidP="008A3970">
      <w:pPr>
        <w:ind w:right="-6"/>
        <w:jc w:val="center"/>
        <w:rPr>
          <w:sz w:val="20"/>
          <w:szCs w:val="20"/>
        </w:rPr>
      </w:pPr>
      <w:r>
        <w:rPr>
          <w:rFonts w:eastAsia="Times New Roman"/>
          <w:b/>
          <w:bCs/>
          <w:i/>
          <w:iCs/>
          <w:sz w:val="24"/>
          <w:szCs w:val="24"/>
        </w:rPr>
        <w:t>Связная речь</w:t>
      </w:r>
    </w:p>
    <w:p w14:paraId="76BAF2F0" w14:textId="77777777" w:rsidR="008A3970" w:rsidRDefault="008A3970" w:rsidP="008A3970">
      <w:pPr>
        <w:sectPr w:rsidR="008A3970">
          <w:pgSz w:w="16840" w:h="11906" w:orient="landscape"/>
          <w:pgMar w:top="851" w:right="1358" w:bottom="1440" w:left="533" w:header="0" w:footer="0" w:gutter="0"/>
          <w:cols w:space="720" w:equalWidth="0">
            <w:col w:w="14947"/>
          </w:cols>
        </w:sectPr>
      </w:pPr>
    </w:p>
    <w:p w14:paraId="76BAF2F1" w14:textId="77777777" w:rsidR="008A3970" w:rsidRDefault="008A3970" w:rsidP="008A3970">
      <w:pPr>
        <w:spacing w:line="23" w:lineRule="exact"/>
        <w:rPr>
          <w:sz w:val="20"/>
          <w:szCs w:val="20"/>
        </w:rPr>
      </w:pPr>
    </w:p>
    <w:p w14:paraId="76BAF2F2" w14:textId="77777777" w:rsidR="008A3970" w:rsidRDefault="008A3970" w:rsidP="008A3970">
      <w:pPr>
        <w:ind w:right="13"/>
        <w:jc w:val="center"/>
        <w:rPr>
          <w:sz w:val="20"/>
          <w:szCs w:val="20"/>
        </w:rPr>
      </w:pPr>
      <w:r>
        <w:rPr>
          <w:rFonts w:eastAsia="Times New Roman"/>
          <w:b/>
          <w:bCs/>
          <w:sz w:val="21"/>
          <w:szCs w:val="21"/>
        </w:rPr>
        <w:t>Описание образовательной деятельности по образовательной области</w:t>
      </w:r>
    </w:p>
    <w:p w14:paraId="76BAF2F3" w14:textId="77777777" w:rsidR="008A3970" w:rsidRDefault="008A3970" w:rsidP="008A3970">
      <w:pPr>
        <w:sectPr w:rsidR="008A3970">
          <w:type w:val="continuous"/>
          <w:pgSz w:w="16840" w:h="11906" w:orient="landscape"/>
          <w:pgMar w:top="851" w:right="1358" w:bottom="1440" w:left="533" w:header="0" w:footer="0" w:gutter="0"/>
          <w:cols w:space="720" w:equalWidth="0">
            <w:col w:w="14947"/>
          </w:cols>
        </w:sectPr>
      </w:pPr>
    </w:p>
    <w:p w14:paraId="76BAF2F4" w14:textId="6C376B59" w:rsidR="008A3970" w:rsidRDefault="00F969F5" w:rsidP="008A3970">
      <w:pPr>
        <w:ind w:left="120"/>
        <w:rPr>
          <w:sz w:val="20"/>
          <w:szCs w:val="20"/>
        </w:rPr>
      </w:pPr>
      <w:r>
        <w:rPr>
          <w:rFonts w:eastAsia="Times New Roman"/>
          <w:noProof/>
        </w:rPr>
        <w:lastRenderedPageBreak/>
        <mc:AlternateContent>
          <mc:Choice Requires="wps">
            <w:drawing>
              <wp:anchor distT="0" distB="0" distL="0" distR="0" simplePos="0" relativeHeight="252192768" behindDoc="0" locked="0" layoutInCell="0" allowOverlap="1" wp14:anchorId="76BB251E" wp14:editId="6C7C00CB">
                <wp:simplePos x="0" y="0"/>
                <wp:positionH relativeFrom="page">
                  <wp:posOffset>267970</wp:posOffset>
                </wp:positionH>
                <wp:positionV relativeFrom="page">
                  <wp:posOffset>542290</wp:posOffset>
                </wp:positionV>
                <wp:extent cx="9639300" cy="0"/>
                <wp:effectExtent l="10795" t="8890" r="8255" b="10160"/>
                <wp:wrapNone/>
                <wp:docPr id="662" name="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B8FF0" id="Shape 388" o:spid="_x0000_s1026" style="position:absolute;z-index:25219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1jawgEAAG4DAAAOAAAAZHJzL2Uyb0RvYy54bWysU02P2yAQvVfqf0DcGzuJZCVWnD1ku71s&#10;20i7/QETwDYqZhCQ2Pn3HcjHbttbVR8QzMebeW/Gm4dpMOykfNBoGz6flZwpK1Bq2zX8x+vTpxVn&#10;IYKVYNCqhp9V4A/bjx82o6vVAns0UnlGIDbUo2t4H6OriyKIXg0QZuiUJWeLfoBIT98V0sNI6IMp&#10;FmVZFSN66TwKFQJZHy9Ovs34batE/N62QUVmGk69xXz6fB7SWWw3UHceXK/FtQ34hy4G0JaK3qEe&#10;IQI7ev0X1KCFx4BtnAkcCmxbLVTmQGzm5R9sXnpwKnMhcYK7yxT+H6z4dtp7pmXDq2rBmYWBhpTr&#10;suVqleQZXagpamf3PhEUk31xzyh+BmZx14PtVA5/PTvKnKeM4reU9AiOihzGrygpBo4Rs1ZT64cE&#10;SSqwKY/kfB+JmiITZFxXy/WypMmJm6+A+pbofIhfFA4sXRputE1qQQ2n5xBTI1DfQpLZ4pM2Jk/c&#10;WDYS5XJd5YSARsvkTGHBd4ed8ewEaWfyl1mR532Yx6OVGaxXID9f7xG0udypuLFXMRL/i5IHlOe9&#10;v4lEQ81dXhcwbc37d85++022vwAAAP//AwBQSwMEFAAGAAgAAAAhAEzpj0HeAAAACQEAAA8AAABk&#10;cnMvZG93bnJldi54bWxMj8FOwzAQRO9I/IO1SNyoQ9QWE7KpEAikHhCirTi78ZKExOsodpv073HF&#10;AY47M5p9k68m24kjDb5xjHA7S0AQl840XCHsti83CoQPmo3uHBPCiTysisuLXGfGjfxBx02oRCxh&#10;n2mEOoQ+k9KXNVntZ64njt6XG6wO8RwqaQY9xnLbyTRJltLqhuOHWvf0VFPZbg4W4U3JZ/fefpan&#10;73H7qtS6vb9b7xCvr6bHBxCBpvAXhjN+RIciMu3dgY0XHcI8TWMSQS3mIM7+YplEZf+ryCKX/xcU&#10;PwAAAP//AwBQSwECLQAUAAYACAAAACEAtoM4kv4AAADhAQAAEwAAAAAAAAAAAAAAAAAAAAAAW0Nv&#10;bnRlbnRfVHlwZXNdLnhtbFBLAQItABQABgAIAAAAIQA4/SH/1gAAAJQBAAALAAAAAAAAAAAAAAAA&#10;AC8BAABfcmVscy8ucmVsc1BLAQItABQABgAIAAAAIQCC31jawgEAAG4DAAAOAAAAAAAAAAAAAAAA&#10;AC4CAABkcnMvZTJvRG9jLnhtbFBLAQItABQABgAIAAAAIQBM6Y9B3gAAAAkBAAAPAAAAAAAAAAAA&#10;AAAAABw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193792" behindDoc="0" locked="0" layoutInCell="0" allowOverlap="1" wp14:anchorId="76BB251F" wp14:editId="68E9203A">
                <wp:simplePos x="0" y="0"/>
                <wp:positionH relativeFrom="page">
                  <wp:posOffset>267970</wp:posOffset>
                </wp:positionH>
                <wp:positionV relativeFrom="page">
                  <wp:posOffset>1835150</wp:posOffset>
                </wp:positionV>
                <wp:extent cx="9639300" cy="0"/>
                <wp:effectExtent l="10795" t="6350" r="8255" b="12700"/>
                <wp:wrapNone/>
                <wp:docPr id="661" name="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A1667" id="Shape 389" o:spid="_x0000_s1026" style="position:absolute;z-index:25219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44.5pt" to="780.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7iwgEAAG4DAAAOAAAAZHJzL2Uyb0RvYy54bWysU8tu2zAQvBfoPxC815JjwIgFyzk4TS9p&#10;ayDpB6xJSiJKcgmStuS/75J+JG1vRXUgyH3M7syu1g+TNeyoQtToWj6f1ZwpJ1Bq17f8x+vTp3vO&#10;YgInwaBTLT+pyB82Hz+sR9+oOxzQSBUYgbjYjL7lQ0q+qaooBmUhztArR84Og4VEz9BXMsBI6NZU&#10;d3W9rEYM0gcUKkayPp6dfFPwu06J9L3rokrMtJx6S+UM5dzns9qsoekD+EGLSxvwD11Y0I6K3qAe&#10;IQE7BP0XlNUiYMQuzQTaCrtOC1U4EJt5/QeblwG8KlxInOhvMsX/Byu+HXeBadny5XLOmQNLQyp1&#10;2eJ+leUZfWwoaut2IRMUk3vxzyh+RuZwO4DrVQl/PXnKnOeM6reU/IieiuzHrygpBg4Ji1ZTF2yG&#10;JBXYVEZyuo1ETYkJMq6Wi9WipsmJq6+C5proQ0xfFFqWLy032mW1oIHjc0y5EWiuIdns8EkbUyZu&#10;HBuJcr1aloSIRsvszGEx9PutCewIeWfKV1iR531YwIOTBWxQID9f7gm0Od+puHEXMTL/s5J7lKdd&#10;uIpEQy1dXhYwb837d8l++002vwAAAP//AwBQSwMEFAAGAAgAAAAhAMaSD+zeAAAACwEAAA8AAABk&#10;cnMvZG93bnJldi54bWxMj01Lw0AQhu+C/2EZwZvdGLRuYzZFFIUepNgWz9vsmMRkZ0N226T/3ikI&#10;epx3Ht6PfDm5ThxxCI0nDbezBARS6W1DlYbd9vVGgQjRkDWdJ9RwwgDL4vIiN5n1I33gcRMrwSYU&#10;MqOhjrHPpAxljc6Eme+R+PflB2cin0Ml7WBGNnedTJNkLp1piBNq0+NzjWW7OTgN70q++HX7WZ6+&#10;x+2bUqt28bDaaX19NT09gog4xT8YzvW5OhTcae8PZIPoNNylKZMaUrXgTWfgfp6wtP+VZJHL/xuK&#10;HwAAAP//AwBQSwECLQAUAAYACAAAACEAtoM4kv4AAADhAQAAEwAAAAAAAAAAAAAAAAAAAAAAW0Nv&#10;bnRlbnRfVHlwZXNdLnhtbFBLAQItABQABgAIAAAAIQA4/SH/1gAAAJQBAAALAAAAAAAAAAAAAAAA&#10;AC8BAABfcmVscy8ucmVsc1BLAQItABQABgAIAAAAIQD2s27iwgEAAG4DAAAOAAAAAAAAAAAAAAAA&#10;AC4CAABkcnMvZTJvRG9jLnhtbFBLAQItABQABgAIAAAAIQDGkg/s3gAAAAsBAAAPAAAAAAAAAAAA&#10;AAAAABw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194816" behindDoc="0" locked="0" layoutInCell="0" allowOverlap="1" wp14:anchorId="76BB2520" wp14:editId="23690A50">
                <wp:simplePos x="0" y="0"/>
                <wp:positionH relativeFrom="page">
                  <wp:posOffset>271145</wp:posOffset>
                </wp:positionH>
                <wp:positionV relativeFrom="page">
                  <wp:posOffset>539115</wp:posOffset>
                </wp:positionV>
                <wp:extent cx="0" cy="5915660"/>
                <wp:effectExtent l="13970" t="5715" r="5080" b="12700"/>
                <wp:wrapNone/>
                <wp:docPr id="660" name="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2EDFD" id="Shape 390" o:spid="_x0000_s1026" style="position:absolute;z-index:25219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XOwAEAAG4DAAAOAAAAZHJzL2Uyb0RvYy54bWysU8Fu2zAMvQ/YPwi6L3Y6JFiMOD2k6y7d&#10;FqDdBzCSbAuTREFUYufvJylpum63oj4IIkU+8j3S69vJGnZUgTS6ls9nNWfKCZTa9S3/9XT/6Qtn&#10;FMFJMOhUy0+K+O3m44f16Bt1gwMaqQJLII6a0bd8iNE3VUViUBZohl659NhhsBCTGfpKBhgTujXV&#10;TV0vqxGD9AGFIkreu/Mj3xT8rlMi/uw6UpGZlqfeYjlDOff5rDZraPoAftDi0ga8oQsL2qWiV6g7&#10;iMAOQf8HZbUISNjFmUBbYddpoQqHxGZe/8PmcQCvCpckDvmrTPR+sOLHcReYli1fLpM+DmwaUqnL&#10;Pq+KPKOnJkVt3S5kgmJyj/4BxW9iDrcDuF6V8KeTT5nzLGj1KiUb5FOR/fgdZYqBQ8Si1dQFmyGT&#10;CmwqIzldR6KmyMTZKZJ3sZovcoMZHZrnRB8oflNoWb603GiX1YIGjg8Uz6HPIdnt8F4bUyZuHBsT&#10;5Xq1KAmERsv8mMMo9PutCewIeWfKd6n7KizgwckCNiiQXy/3CNqc76lP4y5iZP55JanZozztQu4t&#10;W2mohdBlAfPW/G2XqJffZPMHAAD//wMAUEsDBBQABgAIAAAAIQCQs1Uw2wAAAAkBAAAPAAAAZHJz&#10;L2Rvd25yZXYueG1sTI/BTsMwEETvSPyDtUhcEHVSlbaEOBVU6pEDBe5uvMSm9jqKnTb8PQsXOI7m&#10;afZtvZmCFycckoukoJwVIJDaaBx1Ct5ed7drEClrMtpHQgVfmGDTXF7UujLxTC942udO8AilSiuw&#10;OfeVlKm1GHSaxR6Ju484BJ05Dp00gz7zePByXhRLGbQjvmB1j1uL7XE/BgXuc0jJtuVTmfxxt70Z&#10;vVs9vyt1fTU9PoDIOOU/GH70WR0adjrEkUwSXsFivmJSwXpxD4L733xgriiXdyCbWv7/oPkGAAD/&#10;/wMAUEsBAi0AFAAGAAgAAAAhALaDOJL+AAAA4QEAABMAAAAAAAAAAAAAAAAAAAAAAFtDb250ZW50&#10;X1R5cGVzXS54bWxQSwECLQAUAAYACAAAACEAOP0h/9YAAACUAQAACwAAAAAAAAAAAAAAAAAvAQAA&#10;X3JlbHMvLnJlbHNQSwECLQAUAAYACAAAACEAfW+1zsABAABuAwAADgAAAAAAAAAAAAAAAAAuAgAA&#10;ZHJzL2Uyb0RvYy54bWxQSwECLQAUAAYACAAAACEAkLNVMNsAAAAJAQAADwAAAAAAAAAAAAAAAAAa&#10;BAAAZHJzL2Rvd25yZXYueG1sUEsFBgAAAAAEAAQA8wAAACI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195840" behindDoc="0" locked="0" layoutInCell="0" allowOverlap="1" wp14:anchorId="76BB2521" wp14:editId="61B61B68">
                <wp:simplePos x="0" y="0"/>
                <wp:positionH relativeFrom="page">
                  <wp:posOffset>9904095</wp:posOffset>
                </wp:positionH>
                <wp:positionV relativeFrom="page">
                  <wp:posOffset>539115</wp:posOffset>
                </wp:positionV>
                <wp:extent cx="0" cy="5915660"/>
                <wp:effectExtent l="7620" t="5715" r="11430" b="12700"/>
                <wp:wrapNone/>
                <wp:docPr id="659" name="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BCC8C" id="Shape 391" o:spid="_x0000_s1026" style="position:absolute;z-index:25219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S4wgEAAG4DAAAOAAAAZHJzL2Uyb0RvYy54bWysU02P2yAQvVfqf0DcGztbJWqsOHvIdnvZ&#10;tpF2+wMmgG1UYBCQ2Pn3HcjHdttbVR8QM7x5zHuD1/eTNeyoQtToWj6f1ZwpJ1Bq17f8x8vjh0+c&#10;xQROgkGnWn5Skd9v3r9bj75RdzigkSowInGxGX3Lh5R8U1VRDMpCnKFXjg47DBYShaGvZICR2K2p&#10;7up6WY0YpA8oVIyUfTgf8k3h7zol0veuiyox03LqLZU1lHWf12qzhqYP4ActLm3AP3RhQTu69Eb1&#10;AAnYIei/qKwWASN2aSbQVth1WqiigdTM6z/UPA/gVdFC5kR/syn+P1rx7bgLTMuWLxcrzhxYGlK5&#10;l31czbM9o48NobZuF7JAMbln/4TiZ2QOtwO4XhX4y8lTZamo3pTkIHq6ZD9+RUkYOCQsXk1dsJmS&#10;XGBTGcnpNhI1JSbOSUHZxWq+WC7LuCporoU+xPRFoWV503KjXXYLGjg+xUStE/QKyWmHj9qYMnHj&#10;2EiS69WiFEQ0WubDDIuh329NYEfIb6Z82QciewMLeHCykA0K5OfLPoE25z3hjaOyq/6zk3uUp13I&#10;dDlPQy3ElweYX83vcUG9/iabXwAAAP//AwBQSwMEFAAGAAgAAAAhAEEJfWDeAAAADQEAAA8AAABk&#10;cnMvZG93bnJldi54bWxMj0tPwzAQhO9I/Adrkbgg6gSRPkKcCir1yIECdzdeYlM/Ittpw79nKw70&#10;trM7mv2mWU/OsiPGZIIXUM4KYOi7oIzvBXy8b++XwFKWXkkbPAr4wQTr9vqqkbUKJ/+Gx13uGYX4&#10;VEsBOueh5jx1Gp1MszCgp9tXiE5mkrHnKsoThTvLH4pizp00nj5oOeBGY3fYjU6A+Y4p6a58KZM9&#10;bDd3ozWL108hbm+m5ydgGaf8b4YzPqFDS0z7MHqVmCVdVasFeQUsH1fAzo6/zZ6mopxXwNuGX7Zo&#10;fwEAAP//AwBQSwECLQAUAAYACAAAACEAtoM4kv4AAADhAQAAEwAAAAAAAAAAAAAAAAAAAAAAW0Nv&#10;bnRlbnRfVHlwZXNdLnhtbFBLAQItABQABgAIAAAAIQA4/SH/1gAAAJQBAAALAAAAAAAAAAAAAAAA&#10;AC8BAABfcmVscy8ucmVsc1BLAQItABQABgAIAAAAIQD9yJS4wgEAAG4DAAAOAAAAAAAAAAAAAAAA&#10;AC4CAABkcnMvZTJvRG9jLnhtbFBLAQItABQABgAIAAAAIQBBCX1g3gAAAA0BAAAPAAAAAAAAAAAA&#10;AAAAABwEAABkcnMvZG93bnJldi54bWxQSwUGAAAAAAQABADzAAAAJwUAAAAA&#10;" o:allowincell="f" strokeweight=".16931mm">
                <w10:wrap anchorx="page" anchory="page"/>
              </v:line>
            </w:pict>
          </mc:Fallback>
        </mc:AlternateContent>
      </w:r>
      <w:r w:rsidR="008A3970">
        <w:rPr>
          <w:rFonts w:eastAsia="Times New Roman"/>
        </w:rPr>
        <w:t>Развивать диалогическую форму речи.</w:t>
      </w:r>
    </w:p>
    <w:p w14:paraId="76BAF2F5" w14:textId="77777777" w:rsidR="008A3970" w:rsidRDefault="008A3970" w:rsidP="008A3970">
      <w:pPr>
        <w:spacing w:line="13" w:lineRule="exact"/>
        <w:rPr>
          <w:sz w:val="20"/>
          <w:szCs w:val="20"/>
        </w:rPr>
      </w:pPr>
    </w:p>
    <w:p w14:paraId="76BAF2F6" w14:textId="77777777" w:rsidR="008A3970" w:rsidRDefault="008A3970" w:rsidP="008A3970">
      <w:pPr>
        <w:spacing w:line="234" w:lineRule="auto"/>
        <w:ind w:left="120" w:right="120"/>
        <w:rPr>
          <w:sz w:val="20"/>
          <w:szCs w:val="20"/>
        </w:rPr>
      </w:pPr>
      <w:r>
        <w:rPr>
          <w:rFonts w:eastAsia="Times New Roman"/>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14:paraId="76BAF2F7" w14:textId="77777777" w:rsidR="008A3970" w:rsidRDefault="008A3970" w:rsidP="008A3970">
      <w:pPr>
        <w:spacing w:line="13" w:lineRule="exact"/>
        <w:rPr>
          <w:sz w:val="20"/>
          <w:szCs w:val="20"/>
        </w:rPr>
      </w:pPr>
    </w:p>
    <w:p w14:paraId="76BAF2F8" w14:textId="77777777" w:rsidR="008A3970" w:rsidRDefault="008A3970" w:rsidP="008A3970">
      <w:pPr>
        <w:spacing w:line="234" w:lineRule="auto"/>
        <w:ind w:left="120" w:right="120"/>
        <w:rPr>
          <w:sz w:val="20"/>
          <w:szCs w:val="20"/>
        </w:rPr>
      </w:pPr>
      <w:r>
        <w:rPr>
          <w:rFonts w:eastAsia="Times New Roman"/>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14:paraId="76BAF2F9" w14:textId="77777777" w:rsidR="008A3970" w:rsidRDefault="008A3970" w:rsidP="008A3970">
      <w:pPr>
        <w:ind w:left="120"/>
        <w:rPr>
          <w:sz w:val="20"/>
          <w:szCs w:val="20"/>
        </w:rPr>
      </w:pPr>
      <w:r>
        <w:rPr>
          <w:rFonts w:eastAsia="Times New Roman"/>
        </w:rPr>
        <w:t>Напоминать детям о необходимости говорить «спасибо», «здравствуйте», «до свидания», «спокойной ночи» (в семье, группе).</w:t>
      </w:r>
    </w:p>
    <w:p w14:paraId="76BAF2FA" w14:textId="77777777" w:rsidR="008A3970" w:rsidRDefault="008A3970" w:rsidP="008A3970">
      <w:pPr>
        <w:spacing w:line="1" w:lineRule="exact"/>
        <w:rPr>
          <w:sz w:val="20"/>
          <w:szCs w:val="20"/>
        </w:rPr>
      </w:pPr>
    </w:p>
    <w:p w14:paraId="76BAF2FB" w14:textId="77777777" w:rsidR="008A3970" w:rsidRDefault="008A3970" w:rsidP="008A3970">
      <w:pPr>
        <w:ind w:left="120"/>
        <w:rPr>
          <w:sz w:val="20"/>
          <w:szCs w:val="20"/>
        </w:rPr>
      </w:pPr>
      <w:r>
        <w:rPr>
          <w:rFonts w:eastAsia="Times New Roman"/>
        </w:rPr>
        <w:t>Помогать доброжелательно общаться друг с другом.</w:t>
      </w:r>
    </w:p>
    <w:p w14:paraId="76BAF2FC" w14:textId="77777777" w:rsidR="008A3970" w:rsidRDefault="008A3970" w:rsidP="008A3970">
      <w:pPr>
        <w:ind w:left="120"/>
        <w:rPr>
          <w:sz w:val="20"/>
          <w:szCs w:val="20"/>
        </w:rPr>
      </w:pPr>
      <w:r>
        <w:rPr>
          <w:rFonts w:eastAsia="Times New Roman"/>
        </w:rPr>
        <w:t>Формировать потребность делиться своими впечатлениями с воспитателями и родителями.</w:t>
      </w:r>
    </w:p>
    <w:p w14:paraId="76BAF2FD" w14:textId="77777777" w:rsidR="008A3970" w:rsidRDefault="008A3970" w:rsidP="008A3970">
      <w:pPr>
        <w:spacing w:line="20" w:lineRule="exact"/>
        <w:rPr>
          <w:sz w:val="20"/>
          <w:szCs w:val="20"/>
        </w:rPr>
      </w:pPr>
      <w:r>
        <w:rPr>
          <w:noProof/>
          <w:sz w:val="20"/>
          <w:szCs w:val="20"/>
        </w:rPr>
        <w:drawing>
          <wp:anchor distT="0" distB="0" distL="114300" distR="114300" simplePos="0" relativeHeight="251761664" behindDoc="1" locked="0" layoutInCell="0" allowOverlap="1" wp14:anchorId="76BB2522" wp14:editId="76BB2523">
            <wp:simplePos x="0" y="0"/>
            <wp:positionH relativeFrom="column">
              <wp:posOffset>7620</wp:posOffset>
            </wp:positionH>
            <wp:positionV relativeFrom="paragraph">
              <wp:posOffset>11430</wp:posOffset>
            </wp:positionV>
            <wp:extent cx="9625330" cy="16002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762688" behindDoc="1" locked="0" layoutInCell="0" allowOverlap="1" wp14:anchorId="76BB2524" wp14:editId="76BB2525">
            <wp:simplePos x="0" y="0"/>
            <wp:positionH relativeFrom="column">
              <wp:posOffset>7620</wp:posOffset>
            </wp:positionH>
            <wp:positionV relativeFrom="paragraph">
              <wp:posOffset>11430</wp:posOffset>
            </wp:positionV>
            <wp:extent cx="9625330" cy="160020"/>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F2FE"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F2FF" w14:textId="426AF4B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96864" behindDoc="0" locked="0" layoutInCell="0" allowOverlap="1" wp14:anchorId="76BB2526" wp14:editId="4DEAC3EB">
                <wp:simplePos x="0" y="0"/>
                <wp:positionH relativeFrom="column">
                  <wp:posOffset>3335020</wp:posOffset>
                </wp:positionH>
                <wp:positionV relativeFrom="paragraph">
                  <wp:posOffset>3810</wp:posOffset>
                </wp:positionV>
                <wp:extent cx="0" cy="2898140"/>
                <wp:effectExtent l="10795" t="13335" r="8255" b="12700"/>
                <wp:wrapNone/>
                <wp:docPr id="655" name="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8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F4CF2" id="Shape 394" o:spid="_x0000_s1026" style="position:absolute;z-index:25219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2.6pt,.3pt" to="262.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pTwwEAAG4DAAAOAAAAZHJzL2Uyb0RvYy54bWysU02P2yAQvVfqf0DcGzvpZpVYcfaQ7fay&#10;bSPt9gdMAMeowCAgsfPvO5CPbttbVR8Q8/Vm3hu8ehitYUcVokbX8umk5kw5gVK7fcu/vz59WHAW&#10;EzgJBp1q+UlF/rB+/241+EbNsEcjVWAE4mIz+Jb3KfmmqqLolYU4Qa8cBTsMFhKZYV/JAAOhW1PN&#10;6vq+GjBIH1CoGMn7eA7ydcHvOiXSt66LKjHTcpotlTOUc5fPar2CZh/A91pcxoB/mMKCdtT0BvUI&#10;Cdgh6L+grBYBI3ZpItBW2HVaqMKB2EzrP9i89OBV4ULiRH+TKf4/WPH1uA1My5bfz+ecObC0pNKX&#10;fVzeZXkGHxvK2rhtyATF6F78M4ofkTnc9OD2qqS/njxVTnNF9VtJNqKnJrvhC0rKgUPCotXYBZsh&#10;SQU2lpWcbitRY2Li7BTknS2Wi+ldWVcFzbXQh5g+K7QsX1putMtqQQPH55jyINBcU7Lb4ZM2pmzc&#10;ODYQ5Xo5LwURjZY5mNNi2O82JrAj5DdTvsKKIm/TAh6cLGC9Avnpck+gzflOzY27iJH5n5XcoTxt&#10;w1UkWmqZ8vIA86t5a5fqX7/J+icAAAD//wMAUEsDBBQABgAIAAAAIQDAPWPt2gAAAAgBAAAPAAAA&#10;ZHJzL2Rvd25yZXYueG1sTI/NTsMwEITvSLyDtUhcEHUSkRaFbCqo1GMPFLi78RKb+ieynTa8fY04&#10;wHE0o5lv2vVsDTtRiNo7hHJRACPXe6ndgPD+tr1/BBaTcFIY7wjhmyKsu+urVjTSn90rnfZpYLnE&#10;xUYgqJTGhvPYK7IiLvxILnufPliRsgwDl0Gcc7k1vCqKJbdCu7ygxEgbRf1xP1kE/RViVH35UkZz&#10;3G7uJqNXuw/E25v5+QlYojn9heEHP6NDl5kOfnIyMoNQV3WVowhLYNn+lQeEh3pVAO9a/v9AdwEA&#10;AP//AwBQSwECLQAUAAYACAAAACEAtoM4kv4AAADhAQAAEwAAAAAAAAAAAAAAAAAAAAAAW0NvbnRl&#10;bnRfVHlwZXNdLnhtbFBLAQItABQABgAIAAAAIQA4/SH/1gAAAJQBAAALAAAAAAAAAAAAAAAAAC8B&#10;AABfcmVscy8ucmVsc1BLAQItABQABgAIAAAAIQBIeupTwwEAAG4DAAAOAAAAAAAAAAAAAAAAAC4C&#10;AABkcnMvZTJvRG9jLnhtbFBLAQItABQABgAIAAAAIQDAPWPt2gAAAAgBAAAPAAAAAAAAAAAAAAAA&#10;AB0EAABkcnMvZG93bnJldi54bWxQSwUGAAAAAAQABADzAAAAJAUAAAAA&#10;" o:allowincell="f" strokeweight=".16931mm"/>
            </w:pict>
          </mc:Fallback>
        </mc:AlternateContent>
      </w:r>
    </w:p>
    <w:tbl>
      <w:tblPr>
        <w:tblW w:w="0" w:type="auto"/>
        <w:tblLayout w:type="fixed"/>
        <w:tblCellMar>
          <w:left w:w="0" w:type="dxa"/>
          <w:right w:w="0" w:type="dxa"/>
        </w:tblCellMar>
        <w:tblLook w:val="04A0" w:firstRow="1" w:lastRow="0" w:firstColumn="1" w:lastColumn="0" w:noHBand="0" w:noVBand="1"/>
      </w:tblPr>
      <w:tblGrid>
        <w:gridCol w:w="700"/>
        <w:gridCol w:w="4540"/>
        <w:gridCol w:w="480"/>
        <w:gridCol w:w="4500"/>
        <w:gridCol w:w="560"/>
        <w:gridCol w:w="4400"/>
        <w:gridCol w:w="20"/>
      </w:tblGrid>
      <w:tr w:rsidR="008A3970" w14:paraId="76BAF306" w14:textId="77777777" w:rsidTr="00452DEC">
        <w:trPr>
          <w:trHeight w:val="246"/>
        </w:trPr>
        <w:tc>
          <w:tcPr>
            <w:tcW w:w="700" w:type="dxa"/>
            <w:tcBorders>
              <w:top w:val="single" w:sz="8" w:space="0" w:color="auto"/>
              <w:bottom w:val="single" w:sz="8" w:space="0" w:color="auto"/>
            </w:tcBorders>
            <w:vAlign w:val="bottom"/>
          </w:tcPr>
          <w:p w14:paraId="76BAF300" w14:textId="77777777" w:rsidR="008A3970" w:rsidRDefault="008A3970" w:rsidP="00452DEC">
            <w:pPr>
              <w:rPr>
                <w:sz w:val="21"/>
                <w:szCs w:val="21"/>
              </w:rPr>
            </w:pPr>
          </w:p>
        </w:tc>
        <w:tc>
          <w:tcPr>
            <w:tcW w:w="4540" w:type="dxa"/>
            <w:tcBorders>
              <w:top w:val="single" w:sz="8" w:space="0" w:color="auto"/>
              <w:bottom w:val="single" w:sz="8" w:space="0" w:color="auto"/>
            </w:tcBorders>
            <w:vAlign w:val="bottom"/>
          </w:tcPr>
          <w:p w14:paraId="76BAF301" w14:textId="77777777" w:rsidR="008A3970" w:rsidRDefault="008A3970" w:rsidP="00452DEC">
            <w:pPr>
              <w:spacing w:line="246" w:lineRule="exact"/>
              <w:ind w:left="1700"/>
              <w:rPr>
                <w:sz w:val="20"/>
                <w:szCs w:val="20"/>
              </w:rPr>
            </w:pPr>
            <w:r>
              <w:rPr>
                <w:rFonts w:eastAsia="Times New Roman"/>
                <w:i/>
                <w:iCs/>
              </w:rPr>
              <w:t>НОД</w:t>
            </w:r>
          </w:p>
        </w:tc>
        <w:tc>
          <w:tcPr>
            <w:tcW w:w="4980" w:type="dxa"/>
            <w:gridSpan w:val="2"/>
            <w:tcBorders>
              <w:top w:val="single" w:sz="8" w:space="0" w:color="auto"/>
              <w:bottom w:val="single" w:sz="8" w:space="0" w:color="auto"/>
              <w:right w:val="single" w:sz="8" w:space="0" w:color="auto"/>
            </w:tcBorders>
            <w:vAlign w:val="bottom"/>
          </w:tcPr>
          <w:p w14:paraId="76BAF302" w14:textId="77777777" w:rsidR="008A3970" w:rsidRDefault="008A3970" w:rsidP="00452DEC">
            <w:pPr>
              <w:spacing w:line="246" w:lineRule="exact"/>
              <w:ind w:left="140"/>
              <w:rPr>
                <w:sz w:val="20"/>
                <w:szCs w:val="20"/>
              </w:rPr>
            </w:pPr>
            <w:r>
              <w:rPr>
                <w:rFonts w:eastAsia="Times New Roman"/>
                <w:i/>
                <w:iCs/>
              </w:rPr>
              <w:t>ОД, осуществляемая в ходе режимных моментов</w:t>
            </w:r>
          </w:p>
        </w:tc>
        <w:tc>
          <w:tcPr>
            <w:tcW w:w="560" w:type="dxa"/>
            <w:tcBorders>
              <w:top w:val="single" w:sz="8" w:space="0" w:color="auto"/>
              <w:bottom w:val="single" w:sz="8" w:space="0" w:color="auto"/>
            </w:tcBorders>
            <w:vAlign w:val="bottom"/>
          </w:tcPr>
          <w:p w14:paraId="76BAF303" w14:textId="77777777" w:rsidR="008A3970" w:rsidRDefault="008A3970" w:rsidP="00452DEC">
            <w:pPr>
              <w:rPr>
                <w:sz w:val="21"/>
                <w:szCs w:val="21"/>
              </w:rPr>
            </w:pPr>
          </w:p>
        </w:tc>
        <w:tc>
          <w:tcPr>
            <w:tcW w:w="4400" w:type="dxa"/>
            <w:tcBorders>
              <w:top w:val="single" w:sz="8" w:space="0" w:color="auto"/>
              <w:bottom w:val="single" w:sz="8" w:space="0" w:color="auto"/>
            </w:tcBorders>
            <w:vAlign w:val="bottom"/>
          </w:tcPr>
          <w:p w14:paraId="76BAF304" w14:textId="77777777" w:rsidR="008A3970" w:rsidRDefault="008A3970" w:rsidP="00452DEC">
            <w:pPr>
              <w:spacing w:line="246" w:lineRule="exact"/>
              <w:ind w:left="20"/>
              <w:rPr>
                <w:sz w:val="20"/>
                <w:szCs w:val="20"/>
              </w:rPr>
            </w:pPr>
            <w:r>
              <w:rPr>
                <w:rFonts w:eastAsia="Times New Roman"/>
                <w:i/>
                <w:iCs/>
              </w:rPr>
              <w:t>Самостоятельная деятельность детей</w:t>
            </w:r>
          </w:p>
        </w:tc>
        <w:tc>
          <w:tcPr>
            <w:tcW w:w="0" w:type="dxa"/>
            <w:vAlign w:val="bottom"/>
          </w:tcPr>
          <w:p w14:paraId="76BAF305" w14:textId="77777777" w:rsidR="008A3970" w:rsidRDefault="008A3970" w:rsidP="00452DEC">
            <w:pPr>
              <w:rPr>
                <w:sz w:val="1"/>
                <w:szCs w:val="1"/>
              </w:rPr>
            </w:pPr>
          </w:p>
        </w:tc>
      </w:tr>
      <w:tr w:rsidR="008A3970" w14:paraId="76BAF30C" w14:textId="77777777" w:rsidTr="00452DEC">
        <w:trPr>
          <w:trHeight w:val="255"/>
        </w:trPr>
        <w:tc>
          <w:tcPr>
            <w:tcW w:w="5240" w:type="dxa"/>
            <w:gridSpan w:val="2"/>
            <w:vAlign w:val="bottom"/>
          </w:tcPr>
          <w:p w14:paraId="76BAF307" w14:textId="77777777" w:rsidR="008A3970" w:rsidRDefault="008A3970" w:rsidP="00452DEC">
            <w:pPr>
              <w:spacing w:line="256" w:lineRule="exact"/>
              <w:ind w:left="480"/>
              <w:rPr>
                <w:sz w:val="20"/>
                <w:szCs w:val="20"/>
              </w:rPr>
            </w:pPr>
            <w:r>
              <w:rPr>
                <w:rFonts w:eastAsia="Times New Roman"/>
                <w:sz w:val="24"/>
                <w:szCs w:val="24"/>
              </w:rPr>
              <w:t xml:space="preserve">-   </w:t>
            </w:r>
            <w:r>
              <w:rPr>
                <w:rFonts w:eastAsia="Times New Roman"/>
              </w:rPr>
              <w:t>Индивидуальное общение с взрослым</w:t>
            </w:r>
          </w:p>
        </w:tc>
        <w:tc>
          <w:tcPr>
            <w:tcW w:w="480" w:type="dxa"/>
            <w:vAlign w:val="bottom"/>
          </w:tcPr>
          <w:p w14:paraId="76BAF308" w14:textId="77777777" w:rsidR="008A3970" w:rsidRDefault="008A3970" w:rsidP="00452DEC">
            <w:pPr>
              <w:spacing w:line="255" w:lineRule="exact"/>
              <w:ind w:left="280"/>
              <w:rPr>
                <w:sz w:val="20"/>
                <w:szCs w:val="20"/>
              </w:rPr>
            </w:pPr>
            <w:r>
              <w:rPr>
                <w:rFonts w:ascii="Symbol" w:eastAsia="Symbol" w:hAnsi="Symbol" w:cs="Symbol"/>
              </w:rPr>
              <w:t></w:t>
            </w:r>
          </w:p>
        </w:tc>
        <w:tc>
          <w:tcPr>
            <w:tcW w:w="4500" w:type="dxa"/>
            <w:tcBorders>
              <w:right w:val="single" w:sz="8" w:space="0" w:color="auto"/>
            </w:tcBorders>
            <w:vAlign w:val="bottom"/>
          </w:tcPr>
          <w:p w14:paraId="76BAF309" w14:textId="77777777" w:rsidR="008A3970" w:rsidRDefault="008A3970" w:rsidP="00452DEC">
            <w:pPr>
              <w:ind w:left="80"/>
              <w:rPr>
                <w:sz w:val="20"/>
                <w:szCs w:val="20"/>
              </w:rPr>
            </w:pPr>
            <w:r>
              <w:rPr>
                <w:rFonts w:eastAsia="Times New Roman"/>
              </w:rPr>
              <w:t>Индивидуальное общение с взрослым</w:t>
            </w:r>
          </w:p>
        </w:tc>
        <w:tc>
          <w:tcPr>
            <w:tcW w:w="4960" w:type="dxa"/>
            <w:gridSpan w:val="2"/>
            <w:vAlign w:val="bottom"/>
          </w:tcPr>
          <w:p w14:paraId="76BAF30A" w14:textId="77777777" w:rsidR="008A3970" w:rsidRDefault="008A3970" w:rsidP="00452DEC">
            <w:pPr>
              <w:spacing w:line="256" w:lineRule="exact"/>
              <w:ind w:left="460"/>
              <w:rPr>
                <w:sz w:val="20"/>
                <w:szCs w:val="20"/>
              </w:rPr>
            </w:pPr>
            <w:r>
              <w:rPr>
                <w:rFonts w:eastAsia="Times New Roman"/>
                <w:sz w:val="24"/>
                <w:szCs w:val="24"/>
              </w:rPr>
              <w:t xml:space="preserve">-   </w:t>
            </w:r>
            <w:r>
              <w:rPr>
                <w:rFonts w:eastAsia="Times New Roman"/>
              </w:rPr>
              <w:t>Индивидуальное общение с взрослым</w:t>
            </w:r>
          </w:p>
        </w:tc>
        <w:tc>
          <w:tcPr>
            <w:tcW w:w="0" w:type="dxa"/>
            <w:vAlign w:val="bottom"/>
          </w:tcPr>
          <w:p w14:paraId="76BAF30B" w14:textId="77777777" w:rsidR="008A3970" w:rsidRDefault="008A3970" w:rsidP="00452DEC">
            <w:pPr>
              <w:rPr>
                <w:sz w:val="1"/>
                <w:szCs w:val="1"/>
              </w:rPr>
            </w:pPr>
          </w:p>
        </w:tc>
      </w:tr>
      <w:tr w:rsidR="008A3970" w14:paraId="76BAF313" w14:textId="77777777" w:rsidTr="00452DEC">
        <w:trPr>
          <w:trHeight w:val="269"/>
        </w:trPr>
        <w:tc>
          <w:tcPr>
            <w:tcW w:w="5240" w:type="dxa"/>
            <w:gridSpan w:val="2"/>
            <w:vAlign w:val="bottom"/>
          </w:tcPr>
          <w:p w14:paraId="76BAF30D" w14:textId="77777777" w:rsidR="008A3970" w:rsidRDefault="008A3970" w:rsidP="00452DEC">
            <w:pPr>
              <w:spacing w:line="268" w:lineRule="exact"/>
              <w:ind w:left="480"/>
              <w:rPr>
                <w:sz w:val="20"/>
                <w:szCs w:val="20"/>
              </w:rPr>
            </w:pPr>
            <w:r>
              <w:rPr>
                <w:rFonts w:eastAsia="Times New Roman"/>
                <w:sz w:val="24"/>
                <w:szCs w:val="24"/>
              </w:rPr>
              <w:t xml:space="preserve">-   </w:t>
            </w:r>
            <w:r>
              <w:rPr>
                <w:rFonts w:eastAsia="Times New Roman"/>
              </w:rPr>
              <w:t>Организации целесообразной речевой среды</w:t>
            </w:r>
          </w:p>
        </w:tc>
        <w:tc>
          <w:tcPr>
            <w:tcW w:w="480" w:type="dxa"/>
            <w:vAlign w:val="bottom"/>
          </w:tcPr>
          <w:p w14:paraId="76BAF30E" w14:textId="77777777" w:rsidR="008A3970" w:rsidRDefault="008A3970" w:rsidP="00452DEC">
            <w:pPr>
              <w:spacing w:line="268" w:lineRule="exact"/>
              <w:ind w:left="280"/>
              <w:rPr>
                <w:sz w:val="20"/>
                <w:szCs w:val="20"/>
              </w:rPr>
            </w:pPr>
            <w:r>
              <w:rPr>
                <w:rFonts w:ascii="Symbol" w:eastAsia="Symbol" w:hAnsi="Symbol" w:cs="Symbol"/>
              </w:rPr>
              <w:t></w:t>
            </w:r>
          </w:p>
        </w:tc>
        <w:tc>
          <w:tcPr>
            <w:tcW w:w="4500" w:type="dxa"/>
            <w:tcBorders>
              <w:right w:val="single" w:sz="8" w:space="0" w:color="auto"/>
            </w:tcBorders>
            <w:vAlign w:val="bottom"/>
          </w:tcPr>
          <w:p w14:paraId="76BAF30F" w14:textId="77777777" w:rsidR="008A3970" w:rsidRDefault="008A3970" w:rsidP="00452DEC">
            <w:pPr>
              <w:ind w:left="80"/>
              <w:rPr>
                <w:sz w:val="20"/>
                <w:szCs w:val="20"/>
              </w:rPr>
            </w:pPr>
            <w:r>
              <w:rPr>
                <w:rFonts w:eastAsia="Times New Roman"/>
              </w:rPr>
              <w:t>Организации целесообразной речевой среды</w:t>
            </w:r>
          </w:p>
        </w:tc>
        <w:tc>
          <w:tcPr>
            <w:tcW w:w="560" w:type="dxa"/>
            <w:vAlign w:val="bottom"/>
          </w:tcPr>
          <w:p w14:paraId="76BAF310" w14:textId="77777777" w:rsidR="008A3970" w:rsidRDefault="008A3970" w:rsidP="00452DEC">
            <w:pPr>
              <w:spacing w:line="268" w:lineRule="exact"/>
              <w:ind w:left="460"/>
              <w:rPr>
                <w:sz w:val="20"/>
                <w:szCs w:val="20"/>
              </w:rPr>
            </w:pPr>
            <w:r>
              <w:rPr>
                <w:rFonts w:eastAsia="Times New Roman"/>
                <w:w w:val="99"/>
                <w:sz w:val="24"/>
                <w:szCs w:val="24"/>
              </w:rPr>
              <w:t>-</w:t>
            </w:r>
          </w:p>
        </w:tc>
        <w:tc>
          <w:tcPr>
            <w:tcW w:w="4400" w:type="dxa"/>
            <w:vAlign w:val="bottom"/>
          </w:tcPr>
          <w:p w14:paraId="76BAF311" w14:textId="77777777" w:rsidR="008A3970" w:rsidRDefault="008A3970" w:rsidP="00452DEC">
            <w:pPr>
              <w:ind w:left="260"/>
              <w:rPr>
                <w:sz w:val="20"/>
                <w:szCs w:val="20"/>
              </w:rPr>
            </w:pPr>
            <w:r>
              <w:rPr>
                <w:rFonts w:eastAsia="Times New Roman"/>
              </w:rPr>
              <w:t>Организации целесообразной речевой</w:t>
            </w:r>
          </w:p>
        </w:tc>
        <w:tc>
          <w:tcPr>
            <w:tcW w:w="0" w:type="dxa"/>
            <w:vAlign w:val="bottom"/>
          </w:tcPr>
          <w:p w14:paraId="76BAF312" w14:textId="77777777" w:rsidR="008A3970" w:rsidRDefault="008A3970" w:rsidP="00452DEC">
            <w:pPr>
              <w:rPr>
                <w:sz w:val="1"/>
                <w:szCs w:val="1"/>
              </w:rPr>
            </w:pPr>
          </w:p>
        </w:tc>
      </w:tr>
      <w:tr w:rsidR="008A3970" w14:paraId="76BAF31B" w14:textId="77777777" w:rsidTr="00452DEC">
        <w:trPr>
          <w:trHeight w:val="269"/>
        </w:trPr>
        <w:tc>
          <w:tcPr>
            <w:tcW w:w="700" w:type="dxa"/>
            <w:vAlign w:val="bottom"/>
          </w:tcPr>
          <w:p w14:paraId="76BAF314" w14:textId="77777777" w:rsidR="008A3970" w:rsidRDefault="008A3970" w:rsidP="00452DEC">
            <w:pPr>
              <w:spacing w:line="268" w:lineRule="exact"/>
              <w:ind w:left="480"/>
              <w:rPr>
                <w:sz w:val="20"/>
                <w:szCs w:val="20"/>
              </w:rPr>
            </w:pPr>
            <w:r>
              <w:rPr>
                <w:rFonts w:eastAsia="Times New Roman"/>
                <w:sz w:val="24"/>
                <w:szCs w:val="24"/>
              </w:rPr>
              <w:t>-</w:t>
            </w:r>
          </w:p>
        </w:tc>
        <w:tc>
          <w:tcPr>
            <w:tcW w:w="4540" w:type="dxa"/>
            <w:vAlign w:val="bottom"/>
          </w:tcPr>
          <w:p w14:paraId="76BAF315" w14:textId="77777777" w:rsidR="008A3970" w:rsidRDefault="008A3970" w:rsidP="00452DEC">
            <w:pPr>
              <w:ind w:left="140"/>
              <w:rPr>
                <w:sz w:val="20"/>
                <w:szCs w:val="20"/>
              </w:rPr>
            </w:pPr>
            <w:r>
              <w:rPr>
                <w:rFonts w:eastAsia="Times New Roman"/>
              </w:rPr>
              <w:t>Разучивание стихотворений, потешек,</w:t>
            </w:r>
          </w:p>
        </w:tc>
        <w:tc>
          <w:tcPr>
            <w:tcW w:w="480" w:type="dxa"/>
            <w:vAlign w:val="bottom"/>
          </w:tcPr>
          <w:p w14:paraId="76BAF316" w14:textId="77777777" w:rsidR="008A3970" w:rsidRDefault="008A3970" w:rsidP="00452DEC">
            <w:pPr>
              <w:spacing w:line="268" w:lineRule="exact"/>
              <w:ind w:left="280"/>
              <w:rPr>
                <w:sz w:val="20"/>
                <w:szCs w:val="20"/>
              </w:rPr>
            </w:pPr>
            <w:r>
              <w:rPr>
                <w:rFonts w:ascii="Symbol" w:eastAsia="Symbol" w:hAnsi="Symbol" w:cs="Symbol"/>
              </w:rPr>
              <w:t></w:t>
            </w:r>
          </w:p>
        </w:tc>
        <w:tc>
          <w:tcPr>
            <w:tcW w:w="4500" w:type="dxa"/>
            <w:tcBorders>
              <w:right w:val="single" w:sz="8" w:space="0" w:color="auto"/>
            </w:tcBorders>
            <w:vAlign w:val="bottom"/>
          </w:tcPr>
          <w:p w14:paraId="76BAF317" w14:textId="77777777" w:rsidR="008A3970" w:rsidRDefault="008A3970" w:rsidP="00452DEC">
            <w:pPr>
              <w:ind w:left="80"/>
              <w:rPr>
                <w:sz w:val="20"/>
                <w:szCs w:val="20"/>
              </w:rPr>
            </w:pPr>
            <w:r>
              <w:rPr>
                <w:rFonts w:eastAsia="Times New Roman"/>
              </w:rPr>
              <w:t>Чтение книг</w:t>
            </w:r>
          </w:p>
        </w:tc>
        <w:tc>
          <w:tcPr>
            <w:tcW w:w="560" w:type="dxa"/>
            <w:vAlign w:val="bottom"/>
          </w:tcPr>
          <w:p w14:paraId="76BAF318" w14:textId="77777777" w:rsidR="008A3970" w:rsidRDefault="008A3970" w:rsidP="00452DEC">
            <w:pPr>
              <w:rPr>
                <w:sz w:val="23"/>
                <w:szCs w:val="23"/>
              </w:rPr>
            </w:pPr>
          </w:p>
        </w:tc>
        <w:tc>
          <w:tcPr>
            <w:tcW w:w="4400" w:type="dxa"/>
            <w:vAlign w:val="bottom"/>
          </w:tcPr>
          <w:p w14:paraId="76BAF319" w14:textId="77777777" w:rsidR="008A3970" w:rsidRDefault="008A3970" w:rsidP="00452DEC">
            <w:pPr>
              <w:ind w:left="260"/>
              <w:rPr>
                <w:sz w:val="20"/>
                <w:szCs w:val="20"/>
              </w:rPr>
            </w:pPr>
            <w:r>
              <w:rPr>
                <w:rFonts w:eastAsia="Times New Roman"/>
              </w:rPr>
              <w:t>среды</w:t>
            </w:r>
          </w:p>
        </w:tc>
        <w:tc>
          <w:tcPr>
            <w:tcW w:w="0" w:type="dxa"/>
            <w:vAlign w:val="bottom"/>
          </w:tcPr>
          <w:p w14:paraId="76BAF31A" w14:textId="77777777" w:rsidR="008A3970" w:rsidRDefault="008A3970" w:rsidP="00452DEC">
            <w:pPr>
              <w:rPr>
                <w:sz w:val="1"/>
                <w:szCs w:val="1"/>
              </w:rPr>
            </w:pPr>
          </w:p>
        </w:tc>
      </w:tr>
      <w:tr w:rsidR="008A3970" w14:paraId="76BAF323" w14:textId="77777777" w:rsidTr="00452DEC">
        <w:trPr>
          <w:trHeight w:val="268"/>
        </w:trPr>
        <w:tc>
          <w:tcPr>
            <w:tcW w:w="700" w:type="dxa"/>
            <w:vAlign w:val="bottom"/>
          </w:tcPr>
          <w:p w14:paraId="76BAF31C" w14:textId="77777777" w:rsidR="008A3970" w:rsidRDefault="008A3970" w:rsidP="00452DEC">
            <w:pPr>
              <w:rPr>
                <w:sz w:val="23"/>
                <w:szCs w:val="23"/>
              </w:rPr>
            </w:pPr>
          </w:p>
        </w:tc>
        <w:tc>
          <w:tcPr>
            <w:tcW w:w="4540" w:type="dxa"/>
            <w:vAlign w:val="bottom"/>
          </w:tcPr>
          <w:p w14:paraId="76BAF31D" w14:textId="77777777" w:rsidR="008A3970" w:rsidRDefault="008A3970" w:rsidP="00452DEC">
            <w:pPr>
              <w:ind w:left="140"/>
              <w:rPr>
                <w:sz w:val="20"/>
                <w:szCs w:val="20"/>
              </w:rPr>
            </w:pPr>
            <w:r>
              <w:rPr>
                <w:rFonts w:eastAsia="Times New Roman"/>
              </w:rPr>
              <w:t>загадок, скороговорок.</w:t>
            </w:r>
          </w:p>
        </w:tc>
        <w:tc>
          <w:tcPr>
            <w:tcW w:w="480" w:type="dxa"/>
            <w:vAlign w:val="bottom"/>
          </w:tcPr>
          <w:p w14:paraId="76BAF31E" w14:textId="77777777" w:rsidR="008A3970" w:rsidRDefault="008A3970" w:rsidP="00452DEC">
            <w:pPr>
              <w:spacing w:line="268" w:lineRule="exact"/>
              <w:ind w:left="280"/>
              <w:rPr>
                <w:sz w:val="20"/>
                <w:szCs w:val="20"/>
              </w:rPr>
            </w:pPr>
            <w:r>
              <w:rPr>
                <w:rFonts w:ascii="Symbol" w:eastAsia="Symbol" w:hAnsi="Symbol" w:cs="Symbol"/>
              </w:rPr>
              <w:t></w:t>
            </w:r>
          </w:p>
        </w:tc>
        <w:tc>
          <w:tcPr>
            <w:tcW w:w="4500" w:type="dxa"/>
            <w:tcBorders>
              <w:right w:val="single" w:sz="8" w:space="0" w:color="auto"/>
            </w:tcBorders>
            <w:vAlign w:val="bottom"/>
          </w:tcPr>
          <w:p w14:paraId="76BAF31F" w14:textId="77777777" w:rsidR="008A3970" w:rsidRDefault="008A3970" w:rsidP="00452DEC">
            <w:pPr>
              <w:ind w:left="80"/>
              <w:rPr>
                <w:sz w:val="20"/>
                <w:szCs w:val="20"/>
              </w:rPr>
            </w:pPr>
            <w:r>
              <w:rPr>
                <w:rFonts w:eastAsia="Times New Roman"/>
              </w:rPr>
              <w:t>Разучивание стихотворений, потешек,</w:t>
            </w:r>
          </w:p>
        </w:tc>
        <w:tc>
          <w:tcPr>
            <w:tcW w:w="560" w:type="dxa"/>
            <w:vAlign w:val="bottom"/>
          </w:tcPr>
          <w:p w14:paraId="76BAF320" w14:textId="77777777" w:rsidR="008A3970" w:rsidRDefault="008A3970" w:rsidP="00452DEC">
            <w:pPr>
              <w:spacing w:line="267" w:lineRule="exact"/>
              <w:ind w:left="460"/>
              <w:rPr>
                <w:sz w:val="20"/>
                <w:szCs w:val="20"/>
              </w:rPr>
            </w:pPr>
            <w:r>
              <w:rPr>
                <w:rFonts w:eastAsia="Times New Roman"/>
                <w:w w:val="99"/>
                <w:sz w:val="24"/>
                <w:szCs w:val="24"/>
              </w:rPr>
              <w:t>-</w:t>
            </w:r>
          </w:p>
        </w:tc>
        <w:tc>
          <w:tcPr>
            <w:tcW w:w="4400" w:type="dxa"/>
            <w:vAlign w:val="bottom"/>
          </w:tcPr>
          <w:p w14:paraId="76BAF321" w14:textId="77777777" w:rsidR="008A3970" w:rsidRDefault="008A3970" w:rsidP="00452DEC">
            <w:pPr>
              <w:ind w:left="260"/>
              <w:rPr>
                <w:sz w:val="20"/>
                <w:szCs w:val="20"/>
              </w:rPr>
            </w:pPr>
            <w:r>
              <w:rPr>
                <w:rFonts w:eastAsia="Times New Roman"/>
              </w:rPr>
              <w:t>Рассматривание картин иллюстраций</w:t>
            </w:r>
          </w:p>
        </w:tc>
        <w:tc>
          <w:tcPr>
            <w:tcW w:w="0" w:type="dxa"/>
            <w:vAlign w:val="bottom"/>
          </w:tcPr>
          <w:p w14:paraId="76BAF322" w14:textId="77777777" w:rsidR="008A3970" w:rsidRDefault="008A3970" w:rsidP="00452DEC">
            <w:pPr>
              <w:rPr>
                <w:sz w:val="1"/>
                <w:szCs w:val="1"/>
              </w:rPr>
            </w:pPr>
          </w:p>
        </w:tc>
      </w:tr>
      <w:tr w:rsidR="008A3970" w14:paraId="76BAF32B" w14:textId="77777777" w:rsidTr="00452DEC">
        <w:trPr>
          <w:trHeight w:val="270"/>
        </w:trPr>
        <w:tc>
          <w:tcPr>
            <w:tcW w:w="700" w:type="dxa"/>
            <w:vAlign w:val="bottom"/>
          </w:tcPr>
          <w:p w14:paraId="76BAF324" w14:textId="77777777" w:rsidR="008A3970" w:rsidRDefault="008A3970" w:rsidP="00452DEC">
            <w:pPr>
              <w:spacing w:line="271" w:lineRule="exact"/>
              <w:ind w:left="480"/>
              <w:rPr>
                <w:sz w:val="20"/>
                <w:szCs w:val="20"/>
              </w:rPr>
            </w:pPr>
            <w:r>
              <w:rPr>
                <w:rFonts w:eastAsia="Times New Roman"/>
                <w:sz w:val="24"/>
                <w:szCs w:val="24"/>
              </w:rPr>
              <w:t>-</w:t>
            </w:r>
          </w:p>
        </w:tc>
        <w:tc>
          <w:tcPr>
            <w:tcW w:w="4540" w:type="dxa"/>
            <w:vAlign w:val="bottom"/>
          </w:tcPr>
          <w:p w14:paraId="76BAF325" w14:textId="77777777" w:rsidR="008A3970" w:rsidRDefault="008A3970" w:rsidP="00452DEC">
            <w:pPr>
              <w:ind w:left="140"/>
              <w:rPr>
                <w:sz w:val="20"/>
                <w:szCs w:val="20"/>
              </w:rPr>
            </w:pPr>
            <w:r>
              <w:rPr>
                <w:rFonts w:eastAsia="Times New Roman"/>
              </w:rPr>
              <w:t>Дидактические игры</w:t>
            </w:r>
          </w:p>
        </w:tc>
        <w:tc>
          <w:tcPr>
            <w:tcW w:w="480" w:type="dxa"/>
            <w:vMerge w:val="restart"/>
            <w:vAlign w:val="bottom"/>
          </w:tcPr>
          <w:p w14:paraId="76BAF326" w14:textId="77777777" w:rsidR="008A3970" w:rsidRDefault="008A3970" w:rsidP="00452DEC">
            <w:pPr>
              <w:ind w:left="280"/>
              <w:rPr>
                <w:sz w:val="20"/>
                <w:szCs w:val="20"/>
              </w:rPr>
            </w:pPr>
            <w:r>
              <w:rPr>
                <w:rFonts w:ascii="Symbol" w:eastAsia="Symbol" w:hAnsi="Symbol" w:cs="Symbol"/>
              </w:rPr>
              <w:t></w:t>
            </w:r>
          </w:p>
        </w:tc>
        <w:tc>
          <w:tcPr>
            <w:tcW w:w="4500" w:type="dxa"/>
            <w:tcBorders>
              <w:right w:val="single" w:sz="8" w:space="0" w:color="auto"/>
            </w:tcBorders>
            <w:vAlign w:val="bottom"/>
          </w:tcPr>
          <w:p w14:paraId="76BAF327" w14:textId="77777777" w:rsidR="008A3970" w:rsidRDefault="008A3970" w:rsidP="00452DEC">
            <w:pPr>
              <w:ind w:left="80"/>
              <w:rPr>
                <w:sz w:val="20"/>
                <w:szCs w:val="20"/>
              </w:rPr>
            </w:pPr>
            <w:r>
              <w:rPr>
                <w:rFonts w:eastAsia="Times New Roman"/>
              </w:rPr>
              <w:t>загадок, скороговорок.</w:t>
            </w:r>
          </w:p>
        </w:tc>
        <w:tc>
          <w:tcPr>
            <w:tcW w:w="560" w:type="dxa"/>
            <w:vAlign w:val="bottom"/>
          </w:tcPr>
          <w:p w14:paraId="76BAF328" w14:textId="77777777" w:rsidR="008A3970" w:rsidRDefault="008A3970" w:rsidP="00452DEC">
            <w:pPr>
              <w:rPr>
                <w:sz w:val="23"/>
                <w:szCs w:val="23"/>
              </w:rPr>
            </w:pPr>
          </w:p>
        </w:tc>
        <w:tc>
          <w:tcPr>
            <w:tcW w:w="4400" w:type="dxa"/>
            <w:vAlign w:val="bottom"/>
          </w:tcPr>
          <w:p w14:paraId="76BAF329" w14:textId="77777777" w:rsidR="008A3970" w:rsidRDefault="008A3970" w:rsidP="00452DEC">
            <w:pPr>
              <w:rPr>
                <w:sz w:val="23"/>
                <w:szCs w:val="23"/>
              </w:rPr>
            </w:pPr>
          </w:p>
        </w:tc>
        <w:tc>
          <w:tcPr>
            <w:tcW w:w="0" w:type="dxa"/>
            <w:vAlign w:val="bottom"/>
          </w:tcPr>
          <w:p w14:paraId="76BAF32A" w14:textId="77777777" w:rsidR="008A3970" w:rsidRDefault="008A3970" w:rsidP="00452DEC">
            <w:pPr>
              <w:rPr>
                <w:sz w:val="1"/>
                <w:szCs w:val="1"/>
              </w:rPr>
            </w:pPr>
          </w:p>
        </w:tc>
      </w:tr>
      <w:tr w:rsidR="008A3970" w14:paraId="76BAF333" w14:textId="77777777" w:rsidTr="00452DEC">
        <w:trPr>
          <w:trHeight w:val="251"/>
        </w:trPr>
        <w:tc>
          <w:tcPr>
            <w:tcW w:w="700" w:type="dxa"/>
            <w:vAlign w:val="bottom"/>
          </w:tcPr>
          <w:p w14:paraId="76BAF32C" w14:textId="77777777" w:rsidR="008A3970" w:rsidRDefault="008A3970" w:rsidP="00452DEC">
            <w:pPr>
              <w:spacing w:line="251" w:lineRule="exact"/>
              <w:ind w:left="480"/>
              <w:rPr>
                <w:sz w:val="20"/>
                <w:szCs w:val="20"/>
              </w:rPr>
            </w:pPr>
            <w:r>
              <w:rPr>
                <w:rFonts w:eastAsia="Times New Roman"/>
                <w:sz w:val="24"/>
                <w:szCs w:val="24"/>
              </w:rPr>
              <w:t>-</w:t>
            </w:r>
          </w:p>
        </w:tc>
        <w:tc>
          <w:tcPr>
            <w:tcW w:w="4540" w:type="dxa"/>
            <w:vAlign w:val="bottom"/>
          </w:tcPr>
          <w:p w14:paraId="76BAF32D" w14:textId="77777777" w:rsidR="008A3970" w:rsidRDefault="008A3970" w:rsidP="00452DEC">
            <w:pPr>
              <w:spacing w:line="251" w:lineRule="exact"/>
              <w:ind w:left="140"/>
              <w:rPr>
                <w:sz w:val="20"/>
                <w:szCs w:val="20"/>
              </w:rPr>
            </w:pPr>
            <w:r>
              <w:rPr>
                <w:rFonts w:eastAsia="Times New Roman"/>
              </w:rPr>
              <w:t>Настольные игры</w:t>
            </w:r>
          </w:p>
        </w:tc>
        <w:tc>
          <w:tcPr>
            <w:tcW w:w="480" w:type="dxa"/>
            <w:vMerge/>
            <w:vAlign w:val="bottom"/>
          </w:tcPr>
          <w:p w14:paraId="76BAF32E" w14:textId="77777777" w:rsidR="008A3970" w:rsidRDefault="008A3970" w:rsidP="00452DEC">
            <w:pPr>
              <w:rPr>
                <w:sz w:val="21"/>
                <w:szCs w:val="21"/>
              </w:rPr>
            </w:pPr>
          </w:p>
        </w:tc>
        <w:tc>
          <w:tcPr>
            <w:tcW w:w="4500" w:type="dxa"/>
            <w:tcBorders>
              <w:right w:val="single" w:sz="8" w:space="0" w:color="auto"/>
            </w:tcBorders>
            <w:vAlign w:val="bottom"/>
          </w:tcPr>
          <w:p w14:paraId="76BAF32F" w14:textId="77777777" w:rsidR="008A3970" w:rsidRDefault="008A3970" w:rsidP="00452DEC">
            <w:pPr>
              <w:spacing w:line="250" w:lineRule="exact"/>
              <w:ind w:left="80"/>
              <w:rPr>
                <w:sz w:val="20"/>
                <w:szCs w:val="20"/>
              </w:rPr>
            </w:pPr>
            <w:r w:rsidRPr="00A055C0">
              <w:rPr>
                <w:rFonts w:eastAsia="Times New Roman"/>
                <w:bCs/>
              </w:rPr>
              <w:t xml:space="preserve">Просмотр и </w:t>
            </w:r>
            <w:proofErr w:type="spellStart"/>
            <w:r w:rsidRPr="00A055C0">
              <w:rPr>
                <w:rFonts w:eastAsia="Times New Roman"/>
                <w:bCs/>
              </w:rPr>
              <w:t>обсуждение</w:t>
            </w:r>
            <w:r>
              <w:rPr>
                <w:rFonts w:eastAsia="Times New Roman"/>
              </w:rPr>
              <w:t>мультфильмов</w:t>
            </w:r>
            <w:proofErr w:type="spellEnd"/>
            <w:r>
              <w:rPr>
                <w:rFonts w:eastAsia="Times New Roman"/>
              </w:rPr>
              <w:t>.</w:t>
            </w:r>
          </w:p>
        </w:tc>
        <w:tc>
          <w:tcPr>
            <w:tcW w:w="560" w:type="dxa"/>
            <w:vAlign w:val="bottom"/>
          </w:tcPr>
          <w:p w14:paraId="76BAF330" w14:textId="77777777" w:rsidR="008A3970" w:rsidRDefault="008A3970" w:rsidP="00452DEC">
            <w:pPr>
              <w:rPr>
                <w:sz w:val="21"/>
                <w:szCs w:val="21"/>
              </w:rPr>
            </w:pPr>
          </w:p>
        </w:tc>
        <w:tc>
          <w:tcPr>
            <w:tcW w:w="4400" w:type="dxa"/>
            <w:vAlign w:val="bottom"/>
          </w:tcPr>
          <w:p w14:paraId="76BAF331" w14:textId="77777777" w:rsidR="008A3970" w:rsidRDefault="008A3970" w:rsidP="00452DEC">
            <w:pPr>
              <w:rPr>
                <w:sz w:val="21"/>
                <w:szCs w:val="21"/>
              </w:rPr>
            </w:pPr>
          </w:p>
        </w:tc>
        <w:tc>
          <w:tcPr>
            <w:tcW w:w="0" w:type="dxa"/>
            <w:vAlign w:val="bottom"/>
          </w:tcPr>
          <w:p w14:paraId="76BAF332" w14:textId="77777777" w:rsidR="008A3970" w:rsidRDefault="008A3970" w:rsidP="00452DEC">
            <w:pPr>
              <w:rPr>
                <w:sz w:val="1"/>
                <w:szCs w:val="1"/>
              </w:rPr>
            </w:pPr>
          </w:p>
        </w:tc>
      </w:tr>
      <w:tr w:rsidR="008A3970" w14:paraId="76BAF33B" w14:textId="77777777" w:rsidTr="00452DEC">
        <w:trPr>
          <w:trHeight w:val="269"/>
        </w:trPr>
        <w:tc>
          <w:tcPr>
            <w:tcW w:w="700" w:type="dxa"/>
            <w:vAlign w:val="bottom"/>
          </w:tcPr>
          <w:p w14:paraId="76BAF334" w14:textId="77777777" w:rsidR="008A3970" w:rsidRDefault="008A3970" w:rsidP="00452DEC">
            <w:pPr>
              <w:spacing w:line="268" w:lineRule="exact"/>
              <w:ind w:left="480"/>
              <w:rPr>
                <w:sz w:val="20"/>
                <w:szCs w:val="20"/>
              </w:rPr>
            </w:pPr>
            <w:r>
              <w:rPr>
                <w:rFonts w:eastAsia="Times New Roman"/>
                <w:sz w:val="24"/>
                <w:szCs w:val="24"/>
              </w:rPr>
              <w:t>-</w:t>
            </w:r>
          </w:p>
        </w:tc>
        <w:tc>
          <w:tcPr>
            <w:tcW w:w="4540" w:type="dxa"/>
            <w:vAlign w:val="bottom"/>
          </w:tcPr>
          <w:p w14:paraId="76BAF335" w14:textId="77777777" w:rsidR="008A3970" w:rsidRDefault="008A3970" w:rsidP="00452DEC">
            <w:pPr>
              <w:ind w:left="140"/>
              <w:rPr>
                <w:sz w:val="20"/>
                <w:szCs w:val="20"/>
              </w:rPr>
            </w:pPr>
            <w:r>
              <w:rPr>
                <w:rFonts w:eastAsia="Times New Roman"/>
              </w:rPr>
              <w:t>Игры – забавы</w:t>
            </w:r>
          </w:p>
        </w:tc>
        <w:tc>
          <w:tcPr>
            <w:tcW w:w="480" w:type="dxa"/>
            <w:vAlign w:val="bottom"/>
          </w:tcPr>
          <w:p w14:paraId="76BAF336" w14:textId="77777777" w:rsidR="008A3970" w:rsidRDefault="008A3970" w:rsidP="00452DEC">
            <w:pPr>
              <w:spacing w:line="268" w:lineRule="exact"/>
              <w:ind w:left="280"/>
              <w:rPr>
                <w:sz w:val="20"/>
                <w:szCs w:val="20"/>
              </w:rPr>
            </w:pPr>
            <w:r>
              <w:rPr>
                <w:rFonts w:ascii="Symbol" w:eastAsia="Symbol" w:hAnsi="Symbol" w:cs="Symbol"/>
              </w:rPr>
              <w:t></w:t>
            </w:r>
          </w:p>
        </w:tc>
        <w:tc>
          <w:tcPr>
            <w:tcW w:w="4500" w:type="dxa"/>
            <w:tcBorders>
              <w:right w:val="single" w:sz="8" w:space="0" w:color="auto"/>
            </w:tcBorders>
            <w:vAlign w:val="bottom"/>
          </w:tcPr>
          <w:p w14:paraId="76BAF337" w14:textId="77777777" w:rsidR="008A3970" w:rsidRDefault="008A3970" w:rsidP="00452DEC">
            <w:pPr>
              <w:ind w:left="80"/>
              <w:rPr>
                <w:sz w:val="20"/>
                <w:szCs w:val="20"/>
              </w:rPr>
            </w:pPr>
            <w:r>
              <w:rPr>
                <w:rFonts w:eastAsia="Times New Roman"/>
              </w:rPr>
              <w:t>Рассматривание картин иллюстраций</w:t>
            </w:r>
          </w:p>
        </w:tc>
        <w:tc>
          <w:tcPr>
            <w:tcW w:w="560" w:type="dxa"/>
            <w:vAlign w:val="bottom"/>
          </w:tcPr>
          <w:p w14:paraId="76BAF338" w14:textId="77777777" w:rsidR="008A3970" w:rsidRDefault="008A3970" w:rsidP="00452DEC">
            <w:pPr>
              <w:rPr>
                <w:sz w:val="23"/>
                <w:szCs w:val="23"/>
              </w:rPr>
            </w:pPr>
          </w:p>
        </w:tc>
        <w:tc>
          <w:tcPr>
            <w:tcW w:w="4400" w:type="dxa"/>
            <w:vAlign w:val="bottom"/>
          </w:tcPr>
          <w:p w14:paraId="76BAF339" w14:textId="77777777" w:rsidR="008A3970" w:rsidRDefault="008A3970" w:rsidP="00452DEC">
            <w:pPr>
              <w:rPr>
                <w:sz w:val="23"/>
                <w:szCs w:val="23"/>
              </w:rPr>
            </w:pPr>
          </w:p>
        </w:tc>
        <w:tc>
          <w:tcPr>
            <w:tcW w:w="0" w:type="dxa"/>
            <w:vAlign w:val="bottom"/>
          </w:tcPr>
          <w:p w14:paraId="76BAF33A" w14:textId="77777777" w:rsidR="008A3970" w:rsidRDefault="008A3970" w:rsidP="00452DEC">
            <w:pPr>
              <w:rPr>
                <w:sz w:val="1"/>
                <w:szCs w:val="1"/>
              </w:rPr>
            </w:pPr>
          </w:p>
        </w:tc>
      </w:tr>
      <w:tr w:rsidR="008A3970" w14:paraId="76BAF343" w14:textId="77777777" w:rsidTr="00452DEC">
        <w:trPr>
          <w:trHeight w:val="269"/>
        </w:trPr>
        <w:tc>
          <w:tcPr>
            <w:tcW w:w="700" w:type="dxa"/>
            <w:vAlign w:val="bottom"/>
          </w:tcPr>
          <w:p w14:paraId="76BAF33C" w14:textId="77777777" w:rsidR="008A3970" w:rsidRDefault="008A3970" w:rsidP="00452DEC">
            <w:pPr>
              <w:spacing w:line="268" w:lineRule="exact"/>
              <w:ind w:left="480"/>
              <w:rPr>
                <w:sz w:val="20"/>
                <w:szCs w:val="20"/>
              </w:rPr>
            </w:pPr>
            <w:r>
              <w:rPr>
                <w:rFonts w:eastAsia="Times New Roman"/>
                <w:sz w:val="24"/>
                <w:szCs w:val="24"/>
              </w:rPr>
              <w:t>-</w:t>
            </w:r>
          </w:p>
        </w:tc>
        <w:tc>
          <w:tcPr>
            <w:tcW w:w="4540" w:type="dxa"/>
            <w:vAlign w:val="bottom"/>
          </w:tcPr>
          <w:p w14:paraId="76BAF33D" w14:textId="77777777" w:rsidR="008A3970" w:rsidRDefault="008A3970" w:rsidP="00452DEC">
            <w:pPr>
              <w:ind w:left="140"/>
              <w:rPr>
                <w:sz w:val="20"/>
                <w:szCs w:val="20"/>
              </w:rPr>
            </w:pPr>
            <w:r>
              <w:rPr>
                <w:rFonts w:eastAsia="Times New Roman"/>
              </w:rPr>
              <w:t>Беседа</w:t>
            </w:r>
          </w:p>
        </w:tc>
        <w:tc>
          <w:tcPr>
            <w:tcW w:w="480" w:type="dxa"/>
            <w:vAlign w:val="bottom"/>
          </w:tcPr>
          <w:p w14:paraId="76BAF33E" w14:textId="77777777" w:rsidR="008A3970" w:rsidRDefault="008A3970" w:rsidP="00452DEC">
            <w:pPr>
              <w:spacing w:line="268" w:lineRule="exact"/>
              <w:ind w:left="280"/>
              <w:rPr>
                <w:sz w:val="20"/>
                <w:szCs w:val="20"/>
              </w:rPr>
            </w:pPr>
            <w:r>
              <w:rPr>
                <w:rFonts w:ascii="Symbol" w:eastAsia="Symbol" w:hAnsi="Symbol" w:cs="Symbol"/>
              </w:rPr>
              <w:t></w:t>
            </w:r>
          </w:p>
        </w:tc>
        <w:tc>
          <w:tcPr>
            <w:tcW w:w="4500" w:type="dxa"/>
            <w:tcBorders>
              <w:right w:val="single" w:sz="8" w:space="0" w:color="auto"/>
            </w:tcBorders>
            <w:vAlign w:val="bottom"/>
          </w:tcPr>
          <w:p w14:paraId="76BAF33F" w14:textId="77777777" w:rsidR="008A3970" w:rsidRDefault="008A3970" w:rsidP="00452DEC">
            <w:pPr>
              <w:ind w:left="80"/>
              <w:rPr>
                <w:sz w:val="20"/>
                <w:szCs w:val="20"/>
              </w:rPr>
            </w:pPr>
            <w:r>
              <w:rPr>
                <w:rFonts w:eastAsia="Times New Roman"/>
              </w:rPr>
              <w:t>Дидактические игры</w:t>
            </w:r>
          </w:p>
        </w:tc>
        <w:tc>
          <w:tcPr>
            <w:tcW w:w="560" w:type="dxa"/>
            <w:vAlign w:val="bottom"/>
          </w:tcPr>
          <w:p w14:paraId="76BAF340" w14:textId="77777777" w:rsidR="008A3970" w:rsidRDefault="008A3970" w:rsidP="00452DEC">
            <w:pPr>
              <w:rPr>
                <w:sz w:val="23"/>
                <w:szCs w:val="23"/>
              </w:rPr>
            </w:pPr>
          </w:p>
        </w:tc>
        <w:tc>
          <w:tcPr>
            <w:tcW w:w="4400" w:type="dxa"/>
            <w:vAlign w:val="bottom"/>
          </w:tcPr>
          <w:p w14:paraId="76BAF341" w14:textId="77777777" w:rsidR="008A3970" w:rsidRDefault="008A3970" w:rsidP="00452DEC">
            <w:pPr>
              <w:rPr>
                <w:sz w:val="23"/>
                <w:szCs w:val="23"/>
              </w:rPr>
            </w:pPr>
          </w:p>
        </w:tc>
        <w:tc>
          <w:tcPr>
            <w:tcW w:w="0" w:type="dxa"/>
            <w:vAlign w:val="bottom"/>
          </w:tcPr>
          <w:p w14:paraId="76BAF342" w14:textId="77777777" w:rsidR="008A3970" w:rsidRDefault="008A3970" w:rsidP="00452DEC">
            <w:pPr>
              <w:rPr>
                <w:sz w:val="1"/>
                <w:szCs w:val="1"/>
              </w:rPr>
            </w:pPr>
          </w:p>
        </w:tc>
      </w:tr>
      <w:tr w:rsidR="008A3970" w14:paraId="76BAF34B" w14:textId="77777777" w:rsidTr="00452DEC">
        <w:trPr>
          <w:trHeight w:val="268"/>
        </w:trPr>
        <w:tc>
          <w:tcPr>
            <w:tcW w:w="700" w:type="dxa"/>
            <w:vAlign w:val="bottom"/>
          </w:tcPr>
          <w:p w14:paraId="76BAF344" w14:textId="77777777" w:rsidR="008A3970" w:rsidRDefault="008A3970" w:rsidP="00452DEC">
            <w:pPr>
              <w:rPr>
                <w:sz w:val="23"/>
                <w:szCs w:val="23"/>
              </w:rPr>
            </w:pPr>
          </w:p>
        </w:tc>
        <w:tc>
          <w:tcPr>
            <w:tcW w:w="4540" w:type="dxa"/>
            <w:vAlign w:val="bottom"/>
          </w:tcPr>
          <w:p w14:paraId="76BAF345" w14:textId="77777777" w:rsidR="008A3970" w:rsidRDefault="008A3970" w:rsidP="00452DEC">
            <w:pPr>
              <w:rPr>
                <w:sz w:val="23"/>
                <w:szCs w:val="23"/>
              </w:rPr>
            </w:pPr>
          </w:p>
        </w:tc>
        <w:tc>
          <w:tcPr>
            <w:tcW w:w="480" w:type="dxa"/>
            <w:vAlign w:val="bottom"/>
          </w:tcPr>
          <w:p w14:paraId="76BAF346" w14:textId="77777777" w:rsidR="008A3970" w:rsidRDefault="008A3970" w:rsidP="00452DEC">
            <w:pPr>
              <w:spacing w:line="268" w:lineRule="exact"/>
              <w:ind w:left="280"/>
              <w:rPr>
                <w:sz w:val="20"/>
                <w:szCs w:val="20"/>
              </w:rPr>
            </w:pPr>
            <w:r>
              <w:rPr>
                <w:rFonts w:ascii="Symbol" w:eastAsia="Symbol" w:hAnsi="Symbol" w:cs="Symbol"/>
              </w:rPr>
              <w:t></w:t>
            </w:r>
          </w:p>
        </w:tc>
        <w:tc>
          <w:tcPr>
            <w:tcW w:w="4500" w:type="dxa"/>
            <w:tcBorders>
              <w:right w:val="single" w:sz="8" w:space="0" w:color="auto"/>
            </w:tcBorders>
            <w:vAlign w:val="bottom"/>
          </w:tcPr>
          <w:p w14:paraId="76BAF347" w14:textId="77777777" w:rsidR="008A3970" w:rsidRDefault="008A3970" w:rsidP="00452DEC">
            <w:pPr>
              <w:ind w:left="80"/>
              <w:rPr>
                <w:sz w:val="20"/>
                <w:szCs w:val="20"/>
              </w:rPr>
            </w:pPr>
            <w:r>
              <w:rPr>
                <w:rFonts w:eastAsia="Times New Roman"/>
              </w:rPr>
              <w:t>Настольные игры</w:t>
            </w:r>
          </w:p>
        </w:tc>
        <w:tc>
          <w:tcPr>
            <w:tcW w:w="560" w:type="dxa"/>
            <w:vAlign w:val="bottom"/>
          </w:tcPr>
          <w:p w14:paraId="76BAF348" w14:textId="77777777" w:rsidR="008A3970" w:rsidRDefault="008A3970" w:rsidP="00452DEC">
            <w:pPr>
              <w:rPr>
                <w:sz w:val="23"/>
                <w:szCs w:val="23"/>
              </w:rPr>
            </w:pPr>
          </w:p>
        </w:tc>
        <w:tc>
          <w:tcPr>
            <w:tcW w:w="4400" w:type="dxa"/>
            <w:vAlign w:val="bottom"/>
          </w:tcPr>
          <w:p w14:paraId="76BAF349" w14:textId="77777777" w:rsidR="008A3970" w:rsidRDefault="008A3970" w:rsidP="00452DEC">
            <w:pPr>
              <w:rPr>
                <w:sz w:val="23"/>
                <w:szCs w:val="23"/>
              </w:rPr>
            </w:pPr>
          </w:p>
        </w:tc>
        <w:tc>
          <w:tcPr>
            <w:tcW w:w="0" w:type="dxa"/>
            <w:vAlign w:val="bottom"/>
          </w:tcPr>
          <w:p w14:paraId="76BAF34A" w14:textId="77777777" w:rsidR="008A3970" w:rsidRDefault="008A3970" w:rsidP="00452DEC">
            <w:pPr>
              <w:rPr>
                <w:sz w:val="1"/>
                <w:szCs w:val="1"/>
              </w:rPr>
            </w:pPr>
          </w:p>
        </w:tc>
      </w:tr>
      <w:tr w:rsidR="008A3970" w14:paraId="76BAF353" w14:textId="77777777" w:rsidTr="00452DEC">
        <w:trPr>
          <w:trHeight w:val="269"/>
        </w:trPr>
        <w:tc>
          <w:tcPr>
            <w:tcW w:w="700" w:type="dxa"/>
            <w:vAlign w:val="bottom"/>
          </w:tcPr>
          <w:p w14:paraId="76BAF34C" w14:textId="77777777" w:rsidR="008A3970" w:rsidRDefault="008A3970" w:rsidP="00452DEC">
            <w:pPr>
              <w:rPr>
                <w:sz w:val="23"/>
                <w:szCs w:val="23"/>
              </w:rPr>
            </w:pPr>
          </w:p>
        </w:tc>
        <w:tc>
          <w:tcPr>
            <w:tcW w:w="4540" w:type="dxa"/>
            <w:vAlign w:val="bottom"/>
          </w:tcPr>
          <w:p w14:paraId="76BAF34D" w14:textId="77777777" w:rsidR="008A3970" w:rsidRDefault="008A3970" w:rsidP="00452DEC">
            <w:pPr>
              <w:rPr>
                <w:sz w:val="23"/>
                <w:szCs w:val="23"/>
              </w:rPr>
            </w:pPr>
          </w:p>
        </w:tc>
        <w:tc>
          <w:tcPr>
            <w:tcW w:w="480" w:type="dxa"/>
            <w:vAlign w:val="bottom"/>
          </w:tcPr>
          <w:p w14:paraId="76BAF34E" w14:textId="77777777" w:rsidR="008A3970" w:rsidRDefault="008A3970" w:rsidP="00452DEC">
            <w:pPr>
              <w:ind w:left="280"/>
              <w:rPr>
                <w:sz w:val="20"/>
                <w:szCs w:val="20"/>
              </w:rPr>
            </w:pPr>
            <w:r>
              <w:rPr>
                <w:rFonts w:ascii="Symbol" w:eastAsia="Symbol" w:hAnsi="Symbol" w:cs="Symbol"/>
              </w:rPr>
              <w:t></w:t>
            </w:r>
          </w:p>
        </w:tc>
        <w:tc>
          <w:tcPr>
            <w:tcW w:w="4500" w:type="dxa"/>
            <w:tcBorders>
              <w:right w:val="single" w:sz="8" w:space="0" w:color="auto"/>
            </w:tcBorders>
            <w:vAlign w:val="bottom"/>
          </w:tcPr>
          <w:p w14:paraId="76BAF34F" w14:textId="77777777" w:rsidR="008A3970" w:rsidRDefault="008A3970" w:rsidP="00452DEC">
            <w:pPr>
              <w:ind w:left="80"/>
              <w:rPr>
                <w:sz w:val="20"/>
                <w:szCs w:val="20"/>
              </w:rPr>
            </w:pPr>
            <w:r>
              <w:rPr>
                <w:rFonts w:eastAsia="Times New Roman"/>
              </w:rPr>
              <w:t>Праздники</w:t>
            </w:r>
          </w:p>
        </w:tc>
        <w:tc>
          <w:tcPr>
            <w:tcW w:w="560" w:type="dxa"/>
            <w:vAlign w:val="bottom"/>
          </w:tcPr>
          <w:p w14:paraId="76BAF350" w14:textId="77777777" w:rsidR="008A3970" w:rsidRDefault="008A3970" w:rsidP="00452DEC">
            <w:pPr>
              <w:rPr>
                <w:sz w:val="23"/>
                <w:szCs w:val="23"/>
              </w:rPr>
            </w:pPr>
          </w:p>
        </w:tc>
        <w:tc>
          <w:tcPr>
            <w:tcW w:w="4400" w:type="dxa"/>
            <w:vAlign w:val="bottom"/>
          </w:tcPr>
          <w:p w14:paraId="76BAF351" w14:textId="77777777" w:rsidR="008A3970" w:rsidRDefault="008A3970" w:rsidP="00452DEC">
            <w:pPr>
              <w:rPr>
                <w:sz w:val="23"/>
                <w:szCs w:val="23"/>
              </w:rPr>
            </w:pPr>
          </w:p>
        </w:tc>
        <w:tc>
          <w:tcPr>
            <w:tcW w:w="0" w:type="dxa"/>
            <w:vAlign w:val="bottom"/>
          </w:tcPr>
          <w:p w14:paraId="76BAF352" w14:textId="77777777" w:rsidR="008A3970" w:rsidRDefault="008A3970" w:rsidP="00452DEC">
            <w:pPr>
              <w:rPr>
                <w:sz w:val="1"/>
                <w:szCs w:val="1"/>
              </w:rPr>
            </w:pPr>
          </w:p>
        </w:tc>
      </w:tr>
      <w:tr w:rsidR="008A3970" w14:paraId="76BAF35B" w14:textId="77777777" w:rsidTr="00452DEC">
        <w:trPr>
          <w:trHeight w:val="269"/>
        </w:trPr>
        <w:tc>
          <w:tcPr>
            <w:tcW w:w="700" w:type="dxa"/>
            <w:vAlign w:val="bottom"/>
          </w:tcPr>
          <w:p w14:paraId="76BAF354" w14:textId="77777777" w:rsidR="008A3970" w:rsidRDefault="008A3970" w:rsidP="00452DEC">
            <w:pPr>
              <w:rPr>
                <w:sz w:val="23"/>
                <w:szCs w:val="23"/>
              </w:rPr>
            </w:pPr>
          </w:p>
        </w:tc>
        <w:tc>
          <w:tcPr>
            <w:tcW w:w="4540" w:type="dxa"/>
            <w:vAlign w:val="bottom"/>
          </w:tcPr>
          <w:p w14:paraId="76BAF355" w14:textId="77777777" w:rsidR="008A3970" w:rsidRDefault="008A3970" w:rsidP="00452DEC">
            <w:pPr>
              <w:rPr>
                <w:sz w:val="23"/>
                <w:szCs w:val="23"/>
              </w:rPr>
            </w:pPr>
          </w:p>
        </w:tc>
        <w:tc>
          <w:tcPr>
            <w:tcW w:w="480" w:type="dxa"/>
            <w:vAlign w:val="bottom"/>
          </w:tcPr>
          <w:p w14:paraId="76BAF356" w14:textId="77777777" w:rsidR="008A3970" w:rsidRDefault="008A3970" w:rsidP="00452DEC">
            <w:pPr>
              <w:ind w:left="280"/>
              <w:rPr>
                <w:sz w:val="20"/>
                <w:szCs w:val="20"/>
              </w:rPr>
            </w:pPr>
            <w:r>
              <w:rPr>
                <w:rFonts w:ascii="Symbol" w:eastAsia="Symbol" w:hAnsi="Symbol" w:cs="Symbol"/>
              </w:rPr>
              <w:t></w:t>
            </w:r>
          </w:p>
        </w:tc>
        <w:tc>
          <w:tcPr>
            <w:tcW w:w="4500" w:type="dxa"/>
            <w:tcBorders>
              <w:right w:val="single" w:sz="8" w:space="0" w:color="auto"/>
            </w:tcBorders>
            <w:vAlign w:val="bottom"/>
          </w:tcPr>
          <w:p w14:paraId="76BAF357" w14:textId="77777777" w:rsidR="008A3970" w:rsidRDefault="008A3970" w:rsidP="00452DEC">
            <w:pPr>
              <w:ind w:left="80"/>
              <w:rPr>
                <w:sz w:val="20"/>
                <w:szCs w:val="20"/>
              </w:rPr>
            </w:pPr>
            <w:r>
              <w:rPr>
                <w:rFonts w:eastAsia="Times New Roman"/>
              </w:rPr>
              <w:t>Развлечения</w:t>
            </w:r>
          </w:p>
        </w:tc>
        <w:tc>
          <w:tcPr>
            <w:tcW w:w="560" w:type="dxa"/>
            <w:vAlign w:val="bottom"/>
          </w:tcPr>
          <w:p w14:paraId="76BAF358" w14:textId="77777777" w:rsidR="008A3970" w:rsidRDefault="008A3970" w:rsidP="00452DEC">
            <w:pPr>
              <w:rPr>
                <w:sz w:val="23"/>
                <w:szCs w:val="23"/>
              </w:rPr>
            </w:pPr>
          </w:p>
        </w:tc>
        <w:tc>
          <w:tcPr>
            <w:tcW w:w="4400" w:type="dxa"/>
            <w:vAlign w:val="bottom"/>
          </w:tcPr>
          <w:p w14:paraId="76BAF359" w14:textId="77777777" w:rsidR="008A3970" w:rsidRDefault="008A3970" w:rsidP="00452DEC">
            <w:pPr>
              <w:rPr>
                <w:sz w:val="23"/>
                <w:szCs w:val="23"/>
              </w:rPr>
            </w:pPr>
          </w:p>
        </w:tc>
        <w:tc>
          <w:tcPr>
            <w:tcW w:w="0" w:type="dxa"/>
            <w:vAlign w:val="bottom"/>
          </w:tcPr>
          <w:p w14:paraId="76BAF35A" w14:textId="77777777" w:rsidR="008A3970" w:rsidRDefault="008A3970" w:rsidP="00452DEC">
            <w:pPr>
              <w:rPr>
                <w:sz w:val="1"/>
                <w:szCs w:val="1"/>
              </w:rPr>
            </w:pPr>
          </w:p>
        </w:tc>
      </w:tr>
      <w:tr w:rsidR="008A3970" w14:paraId="76BAF362" w14:textId="77777777" w:rsidTr="00452DEC">
        <w:trPr>
          <w:trHeight w:val="269"/>
        </w:trPr>
        <w:tc>
          <w:tcPr>
            <w:tcW w:w="700" w:type="dxa"/>
            <w:vAlign w:val="bottom"/>
          </w:tcPr>
          <w:p w14:paraId="76BAF35C" w14:textId="77777777" w:rsidR="008A3970" w:rsidRDefault="008A3970" w:rsidP="00452DEC">
            <w:pPr>
              <w:rPr>
                <w:sz w:val="23"/>
                <w:szCs w:val="23"/>
              </w:rPr>
            </w:pPr>
          </w:p>
        </w:tc>
        <w:tc>
          <w:tcPr>
            <w:tcW w:w="4540" w:type="dxa"/>
            <w:vAlign w:val="bottom"/>
          </w:tcPr>
          <w:p w14:paraId="76BAF35D" w14:textId="77777777" w:rsidR="008A3970" w:rsidRDefault="008A3970" w:rsidP="00452DEC">
            <w:pPr>
              <w:rPr>
                <w:sz w:val="23"/>
                <w:szCs w:val="23"/>
              </w:rPr>
            </w:pPr>
          </w:p>
        </w:tc>
        <w:tc>
          <w:tcPr>
            <w:tcW w:w="4980" w:type="dxa"/>
            <w:gridSpan w:val="2"/>
            <w:tcBorders>
              <w:right w:val="single" w:sz="8" w:space="0" w:color="auto"/>
            </w:tcBorders>
            <w:vAlign w:val="bottom"/>
          </w:tcPr>
          <w:p w14:paraId="76BAF35E" w14:textId="77777777" w:rsidR="008A3970" w:rsidRDefault="008A3970" w:rsidP="00452DEC">
            <w:pPr>
              <w:ind w:left="280"/>
              <w:rPr>
                <w:sz w:val="20"/>
                <w:szCs w:val="20"/>
              </w:rPr>
            </w:pPr>
            <w:r>
              <w:rPr>
                <w:rFonts w:ascii="Symbol" w:eastAsia="Symbol" w:hAnsi="Symbol" w:cs="Symbol"/>
              </w:rPr>
              <w:t></w:t>
            </w:r>
            <w:r>
              <w:rPr>
                <w:rFonts w:eastAsia="Times New Roman"/>
              </w:rPr>
              <w:t xml:space="preserve"> Чтение и рассказывание худ-й литературы</w:t>
            </w:r>
          </w:p>
        </w:tc>
        <w:tc>
          <w:tcPr>
            <w:tcW w:w="560" w:type="dxa"/>
            <w:vAlign w:val="bottom"/>
          </w:tcPr>
          <w:p w14:paraId="76BAF35F" w14:textId="77777777" w:rsidR="008A3970" w:rsidRDefault="008A3970" w:rsidP="00452DEC">
            <w:pPr>
              <w:rPr>
                <w:sz w:val="23"/>
                <w:szCs w:val="23"/>
              </w:rPr>
            </w:pPr>
          </w:p>
        </w:tc>
        <w:tc>
          <w:tcPr>
            <w:tcW w:w="4400" w:type="dxa"/>
            <w:vAlign w:val="bottom"/>
          </w:tcPr>
          <w:p w14:paraId="76BAF360" w14:textId="77777777" w:rsidR="008A3970" w:rsidRDefault="008A3970" w:rsidP="00452DEC">
            <w:pPr>
              <w:rPr>
                <w:sz w:val="23"/>
                <w:szCs w:val="23"/>
              </w:rPr>
            </w:pPr>
          </w:p>
        </w:tc>
        <w:tc>
          <w:tcPr>
            <w:tcW w:w="0" w:type="dxa"/>
            <w:vAlign w:val="bottom"/>
          </w:tcPr>
          <w:p w14:paraId="76BAF361" w14:textId="77777777" w:rsidR="008A3970" w:rsidRDefault="008A3970" w:rsidP="00452DEC">
            <w:pPr>
              <w:rPr>
                <w:sz w:val="1"/>
                <w:szCs w:val="1"/>
              </w:rPr>
            </w:pPr>
          </w:p>
        </w:tc>
      </w:tr>
      <w:tr w:rsidR="008A3970" w14:paraId="76BAF36A" w14:textId="77777777" w:rsidTr="00452DEC">
        <w:trPr>
          <w:trHeight w:val="269"/>
        </w:trPr>
        <w:tc>
          <w:tcPr>
            <w:tcW w:w="700" w:type="dxa"/>
            <w:vAlign w:val="bottom"/>
          </w:tcPr>
          <w:p w14:paraId="76BAF363" w14:textId="77777777" w:rsidR="008A3970" w:rsidRDefault="008A3970" w:rsidP="00452DEC">
            <w:pPr>
              <w:rPr>
                <w:sz w:val="23"/>
                <w:szCs w:val="23"/>
              </w:rPr>
            </w:pPr>
          </w:p>
        </w:tc>
        <w:tc>
          <w:tcPr>
            <w:tcW w:w="4540" w:type="dxa"/>
            <w:vAlign w:val="bottom"/>
          </w:tcPr>
          <w:p w14:paraId="76BAF364" w14:textId="77777777" w:rsidR="008A3970" w:rsidRDefault="008A3970" w:rsidP="00452DEC">
            <w:pPr>
              <w:rPr>
                <w:sz w:val="23"/>
                <w:szCs w:val="23"/>
              </w:rPr>
            </w:pPr>
          </w:p>
        </w:tc>
        <w:tc>
          <w:tcPr>
            <w:tcW w:w="480" w:type="dxa"/>
            <w:vAlign w:val="bottom"/>
          </w:tcPr>
          <w:p w14:paraId="76BAF365" w14:textId="77777777" w:rsidR="008A3970" w:rsidRDefault="008A3970" w:rsidP="00452DEC">
            <w:pPr>
              <w:ind w:left="280"/>
              <w:rPr>
                <w:sz w:val="20"/>
                <w:szCs w:val="20"/>
              </w:rPr>
            </w:pPr>
            <w:r>
              <w:rPr>
                <w:rFonts w:ascii="Symbol" w:eastAsia="Symbol" w:hAnsi="Symbol" w:cs="Symbol"/>
              </w:rPr>
              <w:t></w:t>
            </w:r>
          </w:p>
        </w:tc>
        <w:tc>
          <w:tcPr>
            <w:tcW w:w="4500" w:type="dxa"/>
            <w:tcBorders>
              <w:right w:val="single" w:sz="8" w:space="0" w:color="auto"/>
            </w:tcBorders>
            <w:vAlign w:val="bottom"/>
          </w:tcPr>
          <w:p w14:paraId="76BAF366" w14:textId="77777777" w:rsidR="008A3970" w:rsidRDefault="008A3970" w:rsidP="00452DEC">
            <w:pPr>
              <w:ind w:left="80"/>
              <w:rPr>
                <w:sz w:val="20"/>
                <w:szCs w:val="20"/>
              </w:rPr>
            </w:pPr>
            <w:r>
              <w:rPr>
                <w:rFonts w:eastAsia="Times New Roman"/>
              </w:rPr>
              <w:t>Настольный театр</w:t>
            </w:r>
          </w:p>
        </w:tc>
        <w:tc>
          <w:tcPr>
            <w:tcW w:w="560" w:type="dxa"/>
            <w:vAlign w:val="bottom"/>
          </w:tcPr>
          <w:p w14:paraId="76BAF367" w14:textId="77777777" w:rsidR="008A3970" w:rsidRDefault="008A3970" w:rsidP="00452DEC">
            <w:pPr>
              <w:rPr>
                <w:sz w:val="23"/>
                <w:szCs w:val="23"/>
              </w:rPr>
            </w:pPr>
          </w:p>
        </w:tc>
        <w:tc>
          <w:tcPr>
            <w:tcW w:w="4400" w:type="dxa"/>
            <w:vAlign w:val="bottom"/>
          </w:tcPr>
          <w:p w14:paraId="76BAF368" w14:textId="77777777" w:rsidR="008A3970" w:rsidRDefault="008A3970" w:rsidP="00452DEC">
            <w:pPr>
              <w:rPr>
                <w:sz w:val="23"/>
                <w:szCs w:val="23"/>
              </w:rPr>
            </w:pPr>
          </w:p>
        </w:tc>
        <w:tc>
          <w:tcPr>
            <w:tcW w:w="0" w:type="dxa"/>
            <w:vAlign w:val="bottom"/>
          </w:tcPr>
          <w:p w14:paraId="76BAF369" w14:textId="77777777" w:rsidR="008A3970" w:rsidRDefault="008A3970" w:rsidP="00452DEC">
            <w:pPr>
              <w:rPr>
                <w:sz w:val="1"/>
                <w:szCs w:val="1"/>
              </w:rPr>
            </w:pPr>
          </w:p>
        </w:tc>
      </w:tr>
      <w:tr w:rsidR="008A3970" w14:paraId="76BAF372" w14:textId="77777777" w:rsidTr="00452DEC">
        <w:trPr>
          <w:trHeight w:val="269"/>
        </w:trPr>
        <w:tc>
          <w:tcPr>
            <w:tcW w:w="700" w:type="dxa"/>
            <w:vAlign w:val="bottom"/>
          </w:tcPr>
          <w:p w14:paraId="76BAF36B" w14:textId="77777777" w:rsidR="008A3970" w:rsidRDefault="008A3970" w:rsidP="00452DEC">
            <w:pPr>
              <w:rPr>
                <w:sz w:val="23"/>
                <w:szCs w:val="23"/>
              </w:rPr>
            </w:pPr>
          </w:p>
        </w:tc>
        <w:tc>
          <w:tcPr>
            <w:tcW w:w="4540" w:type="dxa"/>
            <w:vAlign w:val="bottom"/>
          </w:tcPr>
          <w:p w14:paraId="76BAF36C" w14:textId="77777777" w:rsidR="008A3970" w:rsidRDefault="008A3970" w:rsidP="00452DEC">
            <w:pPr>
              <w:rPr>
                <w:sz w:val="23"/>
                <w:szCs w:val="23"/>
              </w:rPr>
            </w:pPr>
          </w:p>
        </w:tc>
        <w:tc>
          <w:tcPr>
            <w:tcW w:w="480" w:type="dxa"/>
            <w:vAlign w:val="bottom"/>
          </w:tcPr>
          <w:p w14:paraId="76BAF36D" w14:textId="77777777" w:rsidR="008A3970" w:rsidRDefault="008A3970" w:rsidP="00452DEC">
            <w:pPr>
              <w:ind w:left="280"/>
              <w:rPr>
                <w:sz w:val="20"/>
                <w:szCs w:val="20"/>
              </w:rPr>
            </w:pPr>
            <w:r>
              <w:rPr>
                <w:rFonts w:ascii="Symbol" w:eastAsia="Symbol" w:hAnsi="Symbol" w:cs="Symbol"/>
              </w:rPr>
              <w:t></w:t>
            </w:r>
          </w:p>
        </w:tc>
        <w:tc>
          <w:tcPr>
            <w:tcW w:w="4500" w:type="dxa"/>
            <w:tcBorders>
              <w:right w:val="single" w:sz="8" w:space="0" w:color="auto"/>
            </w:tcBorders>
            <w:vAlign w:val="bottom"/>
          </w:tcPr>
          <w:p w14:paraId="76BAF36E" w14:textId="77777777" w:rsidR="008A3970" w:rsidRDefault="008A3970" w:rsidP="00452DEC">
            <w:pPr>
              <w:ind w:left="80"/>
              <w:rPr>
                <w:sz w:val="20"/>
                <w:szCs w:val="20"/>
              </w:rPr>
            </w:pPr>
            <w:r>
              <w:rPr>
                <w:rFonts w:eastAsia="Times New Roman"/>
              </w:rPr>
              <w:t>Конкурсы</w:t>
            </w:r>
          </w:p>
        </w:tc>
        <w:tc>
          <w:tcPr>
            <w:tcW w:w="560" w:type="dxa"/>
            <w:vAlign w:val="bottom"/>
          </w:tcPr>
          <w:p w14:paraId="76BAF36F" w14:textId="77777777" w:rsidR="008A3970" w:rsidRDefault="008A3970" w:rsidP="00452DEC">
            <w:pPr>
              <w:rPr>
                <w:sz w:val="23"/>
                <w:szCs w:val="23"/>
              </w:rPr>
            </w:pPr>
          </w:p>
        </w:tc>
        <w:tc>
          <w:tcPr>
            <w:tcW w:w="4400" w:type="dxa"/>
            <w:vAlign w:val="bottom"/>
          </w:tcPr>
          <w:p w14:paraId="76BAF370" w14:textId="77777777" w:rsidR="008A3970" w:rsidRDefault="008A3970" w:rsidP="00452DEC">
            <w:pPr>
              <w:rPr>
                <w:sz w:val="23"/>
                <w:szCs w:val="23"/>
              </w:rPr>
            </w:pPr>
          </w:p>
        </w:tc>
        <w:tc>
          <w:tcPr>
            <w:tcW w:w="0" w:type="dxa"/>
            <w:vAlign w:val="bottom"/>
          </w:tcPr>
          <w:p w14:paraId="76BAF371" w14:textId="77777777" w:rsidR="008A3970" w:rsidRDefault="008A3970" w:rsidP="00452DEC">
            <w:pPr>
              <w:rPr>
                <w:sz w:val="1"/>
                <w:szCs w:val="1"/>
              </w:rPr>
            </w:pPr>
          </w:p>
        </w:tc>
      </w:tr>
      <w:tr w:rsidR="008A3970" w14:paraId="76BAF37A" w14:textId="77777777" w:rsidTr="00452DEC">
        <w:trPr>
          <w:trHeight w:val="273"/>
        </w:trPr>
        <w:tc>
          <w:tcPr>
            <w:tcW w:w="700" w:type="dxa"/>
            <w:vAlign w:val="bottom"/>
          </w:tcPr>
          <w:p w14:paraId="76BAF373" w14:textId="77777777" w:rsidR="008A3970" w:rsidRDefault="008A3970" w:rsidP="00452DEC">
            <w:pPr>
              <w:rPr>
                <w:sz w:val="23"/>
                <w:szCs w:val="23"/>
              </w:rPr>
            </w:pPr>
          </w:p>
        </w:tc>
        <w:tc>
          <w:tcPr>
            <w:tcW w:w="4540" w:type="dxa"/>
            <w:vAlign w:val="bottom"/>
          </w:tcPr>
          <w:p w14:paraId="76BAF374" w14:textId="77777777" w:rsidR="008A3970" w:rsidRDefault="008A3970" w:rsidP="00452DEC">
            <w:pPr>
              <w:rPr>
                <w:sz w:val="23"/>
                <w:szCs w:val="23"/>
              </w:rPr>
            </w:pPr>
          </w:p>
        </w:tc>
        <w:tc>
          <w:tcPr>
            <w:tcW w:w="480" w:type="dxa"/>
            <w:tcBorders>
              <w:bottom w:val="single" w:sz="8" w:space="0" w:color="auto"/>
            </w:tcBorders>
            <w:vAlign w:val="bottom"/>
          </w:tcPr>
          <w:p w14:paraId="76BAF375" w14:textId="77777777" w:rsidR="008A3970" w:rsidRDefault="008A3970" w:rsidP="00452DEC">
            <w:pPr>
              <w:ind w:left="280"/>
              <w:rPr>
                <w:sz w:val="20"/>
                <w:szCs w:val="20"/>
              </w:rPr>
            </w:pPr>
            <w:r>
              <w:rPr>
                <w:rFonts w:ascii="Symbol" w:eastAsia="Symbol" w:hAnsi="Symbol" w:cs="Symbol"/>
              </w:rPr>
              <w:t></w:t>
            </w:r>
          </w:p>
        </w:tc>
        <w:tc>
          <w:tcPr>
            <w:tcW w:w="4500" w:type="dxa"/>
            <w:tcBorders>
              <w:bottom w:val="single" w:sz="8" w:space="0" w:color="auto"/>
              <w:right w:val="single" w:sz="8" w:space="0" w:color="auto"/>
            </w:tcBorders>
            <w:vAlign w:val="bottom"/>
          </w:tcPr>
          <w:p w14:paraId="76BAF376" w14:textId="77777777" w:rsidR="008A3970" w:rsidRDefault="008A3970" w:rsidP="00452DEC">
            <w:pPr>
              <w:ind w:left="80"/>
              <w:rPr>
                <w:sz w:val="20"/>
                <w:szCs w:val="20"/>
              </w:rPr>
            </w:pPr>
            <w:r>
              <w:rPr>
                <w:rFonts w:eastAsia="Times New Roman"/>
              </w:rPr>
              <w:t>Игры – забавы</w:t>
            </w:r>
          </w:p>
        </w:tc>
        <w:tc>
          <w:tcPr>
            <w:tcW w:w="560" w:type="dxa"/>
            <w:tcBorders>
              <w:bottom w:val="single" w:sz="8" w:space="0" w:color="auto"/>
            </w:tcBorders>
            <w:vAlign w:val="bottom"/>
          </w:tcPr>
          <w:p w14:paraId="76BAF377" w14:textId="77777777" w:rsidR="008A3970" w:rsidRDefault="008A3970" w:rsidP="00452DEC">
            <w:pPr>
              <w:rPr>
                <w:sz w:val="23"/>
                <w:szCs w:val="23"/>
              </w:rPr>
            </w:pPr>
          </w:p>
        </w:tc>
        <w:tc>
          <w:tcPr>
            <w:tcW w:w="4400" w:type="dxa"/>
            <w:tcBorders>
              <w:bottom w:val="single" w:sz="8" w:space="0" w:color="auto"/>
            </w:tcBorders>
            <w:vAlign w:val="bottom"/>
          </w:tcPr>
          <w:p w14:paraId="76BAF378" w14:textId="77777777" w:rsidR="008A3970" w:rsidRDefault="008A3970" w:rsidP="00452DEC">
            <w:pPr>
              <w:rPr>
                <w:sz w:val="23"/>
                <w:szCs w:val="23"/>
              </w:rPr>
            </w:pPr>
          </w:p>
        </w:tc>
        <w:tc>
          <w:tcPr>
            <w:tcW w:w="0" w:type="dxa"/>
            <w:vAlign w:val="bottom"/>
          </w:tcPr>
          <w:p w14:paraId="76BAF379" w14:textId="77777777" w:rsidR="008A3970" w:rsidRDefault="008A3970" w:rsidP="00452DEC">
            <w:pPr>
              <w:rPr>
                <w:sz w:val="1"/>
                <w:szCs w:val="1"/>
              </w:rPr>
            </w:pPr>
          </w:p>
        </w:tc>
      </w:tr>
    </w:tbl>
    <w:p w14:paraId="76BAF37B" w14:textId="77777777" w:rsidR="008A3970" w:rsidRDefault="008A3970" w:rsidP="008A3970">
      <w:pPr>
        <w:spacing w:line="232" w:lineRule="auto"/>
        <w:ind w:left="5540"/>
        <w:rPr>
          <w:sz w:val="20"/>
          <w:szCs w:val="20"/>
        </w:rPr>
      </w:pPr>
      <w:r>
        <w:rPr>
          <w:rFonts w:eastAsia="Times New Roman"/>
        </w:rPr>
        <w:t>Праздники, развлечения</w:t>
      </w:r>
    </w:p>
    <w:p w14:paraId="76BAF37C" w14:textId="1F4F4EA8"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97888" behindDoc="0" locked="0" layoutInCell="0" allowOverlap="1" wp14:anchorId="76BB2527" wp14:editId="3E56B44A">
                <wp:simplePos x="0" y="0"/>
                <wp:positionH relativeFrom="column">
                  <wp:posOffset>1270</wp:posOffset>
                </wp:positionH>
                <wp:positionV relativeFrom="paragraph">
                  <wp:posOffset>8890</wp:posOffset>
                </wp:positionV>
                <wp:extent cx="9639300" cy="0"/>
                <wp:effectExtent l="10795" t="8890" r="8255" b="10160"/>
                <wp:wrapNone/>
                <wp:docPr id="654" name="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ADE60" id="Shape 395" o:spid="_x0000_s1026" style="position:absolute;z-index:25219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pt" to="759.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3FwAEAAG4DAAAOAAAAZHJzL2Uyb0RvYy54bWysU01v2zAMvQ/YfxB0X+w0a7AYcXpI1126&#10;LUC7H8BIcixUEgVJiZ1/P0r56NbdhvpAiCL5yPcoL+9Ga9hBhajRtXw6qTlTTqDUbtfyX88Pn75w&#10;FhM4CQadavlRRX63+vhhOfhG3WCPRqrACMTFZvAt71PyTVVF0SsLcYJeOQp2GCwkcsOukgEGQrem&#10;uqnreTVgkD6gUDHS7f0pyFcFv+uUSD+7LqrETMtptlRsKHabbbVaQrML4HstzmPAf0xhQTtqeoW6&#10;hwRsH/Q/UFaLgBG7NBFoK+w6LVThQGym9Rs2Tz14VbiQONFfZYrvByt+HDaBadny+e1nzhxYWlLp&#10;y2aL2yzP4GNDWWu3CZmgGN2Tf0TxEpnDdQ9up0r689FT5TRXVH+VZCd6arIdvqOkHNgnLFqNXbAZ&#10;klRgY1nJ8boSNSYm6HIxny1mNW1OXGIVNJdCH2L6ptCyfGi50S6rBQ0cHmPKg0BzScnXDh+0MWXj&#10;xrGBKNdEMUciGi1zsDhht12bwA6Q30z5Cqs3aQH3ThawXoH8ej4n0OZ0pubGncXI/E9KblEeN+Ei&#10;Ei21THl+gPnV/OmX6tffZPUbAAD//wMAUEsDBBQABgAIAAAAIQBSWv/G1wAAAAUBAAAPAAAAZHJz&#10;L2Rvd25yZXYueG1sTI7LTsMwEEX3SPyDNUhsUOuk4lGFOBVU6pIFLezd2I1N7XGUcdrw90zZwHLO&#10;vbpz6tUUgzjZgXxCBeW8AGGxTcZjp+Bjt5ktQVDWaHRIaBV8W4JVc31V68qkM77b0zZ3gkeQKq3A&#10;5dxXUlLrbNQ0T71Fzg5piDrzOXTSDPrM4zHIRVE8yqg98gene7t2tj1ux6jAfw1Eri1fSwrHzfpu&#10;DP7p7VOp25vp5RlEtlP+K8NFn9WhYad9GtGQCAoW3GN6D+ISPpRLBvtfIJta/rdvfgAAAP//AwBQ&#10;SwECLQAUAAYACAAAACEAtoM4kv4AAADhAQAAEwAAAAAAAAAAAAAAAAAAAAAAW0NvbnRlbnRfVHlw&#10;ZXNdLnhtbFBLAQItABQABgAIAAAAIQA4/SH/1gAAAJQBAAALAAAAAAAAAAAAAAAAAC8BAABfcmVs&#10;cy8ucmVsc1BLAQItABQABgAIAAAAIQAspK3FwAEAAG4DAAAOAAAAAAAAAAAAAAAAAC4CAABkcnMv&#10;ZTJvRG9jLnhtbFBLAQItABQABgAIAAAAIQBSWv/G1wAAAAUBAAAPAAAAAAAAAAAAAAAAABoEAABk&#10;cnMvZG93bnJldi54bWxQSwUGAAAAAAQABADzAAAAHgUAAAAA&#10;" o:allowincell="f" strokeweight=".16931mm"/>
            </w:pict>
          </mc:Fallback>
        </mc:AlternateContent>
      </w:r>
    </w:p>
    <w:p w14:paraId="76BAF37D" w14:textId="77777777" w:rsidR="008A3970" w:rsidRDefault="008A3970" w:rsidP="008A3970">
      <w:pPr>
        <w:ind w:right="-19"/>
        <w:jc w:val="center"/>
        <w:rPr>
          <w:sz w:val="20"/>
          <w:szCs w:val="20"/>
        </w:rPr>
      </w:pPr>
      <w:r>
        <w:rPr>
          <w:rFonts w:eastAsia="Times New Roman"/>
          <w:b/>
          <w:bCs/>
          <w:sz w:val="24"/>
          <w:szCs w:val="24"/>
        </w:rPr>
        <w:t>Взаимодействие с семьями детей по реализации Программы</w:t>
      </w:r>
    </w:p>
    <w:p w14:paraId="76BAF37E" w14:textId="5C93E564"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98912" behindDoc="0" locked="0" layoutInCell="0" allowOverlap="1" wp14:anchorId="76BB2528" wp14:editId="31170E7F">
                <wp:simplePos x="0" y="0"/>
                <wp:positionH relativeFrom="column">
                  <wp:posOffset>1270</wp:posOffset>
                </wp:positionH>
                <wp:positionV relativeFrom="paragraph">
                  <wp:posOffset>6350</wp:posOffset>
                </wp:positionV>
                <wp:extent cx="9639300" cy="0"/>
                <wp:effectExtent l="10795" t="6350" r="8255" b="12700"/>
                <wp:wrapNone/>
                <wp:docPr id="653" name="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C845B" id="Shape 396" o:spid="_x0000_s1026" style="position:absolute;z-index:252198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rmwgEAAG4DAAAOAAAAZHJzL2Uyb0RvYy54bWysU02P2yAQvVfqf0DcGzsbbdRYcfaQ7fay&#10;bSPt9gdMANuowCAgsfPvO5CPbttbVR8QzMebeW/G64fJGnZUIWp0LZ/Pas6UEyi161v+/fXpw0fO&#10;YgInwaBTLT+pyB8279+tR9+oOxzQSBUYgbjYjL7lQ0q+qaooBmUhztArR84Og4VEz9BXMsBI6NZU&#10;d3W9rEYM0gcUKkayPp6dfFPwu06J9K3rokrMtJx6S+UM5dzns9qsoekD+EGLSxvwD11Y0I6K3qAe&#10;IQE7BP0XlNUiYMQuzQTaCrtOC1U4EJt5/QeblwG8KlxInOhvMsX/Byu+HneBadny5f2CMweWhlTq&#10;ssVqmeUZfWwoaut2IRMUk3vxzyh+ROZwO4DrVQl/PXnKnOeM6reU/IieiuzHLygpBg4Ji1ZTF2yG&#10;JBXYVEZyuo1ETYkJMq6Wi9WipsmJq6+C5proQ0yfFVqWLy032mW1oIHjc0y5EWiuIdns8EkbUyZu&#10;HBuJcr26LwkRjZbZmcNi6PdbE9gR8s6Ur7Aiz9uwgAcnC9igQH663BNoc75TceMuYmT+ZyX3KE+7&#10;cBWJhlq6vCxg3pq375L96zfZ/AQAAP//AwBQSwMEFAAGAAgAAAAhACcPxxfWAAAABQEAAA8AAABk&#10;cnMvZG93bnJldi54bWxMj8FOwzAQRO9I/IO1SFwQdVIJqEKcCir1yIECdzc2sam9jrxOG/6eLRc4&#10;7sxo9k27nmMQR5vJJ1RQLyoQFvtkPA4K3t+2tysQVDQaHRJaBd+WYN1dXrS6MemEr/a4K4PgEqRG&#10;K3CljI2U1DsbNS3SaJG9z5SjLnzmQZqsT1weg1xW1b2M2iN/cHq0G2f7w26KCvxXJnJ9/VxTOGw3&#10;N1PwDy8fSl1fzU+PIIqdy18YzviMDh0z7dOEhkRQsOQcq7znbN7VKxb2v4LsWvmfvvsBAAD//wMA&#10;UEsBAi0AFAAGAAgAAAAhALaDOJL+AAAA4QEAABMAAAAAAAAAAAAAAAAAAAAAAFtDb250ZW50X1R5&#10;cGVzXS54bWxQSwECLQAUAAYACAAAACEAOP0h/9YAAACUAQAACwAAAAAAAAAAAAAAAAAvAQAAX3Jl&#10;bHMvLnJlbHNQSwECLQAUAAYACAAAACEAUaEK5sIBAABuAwAADgAAAAAAAAAAAAAAAAAuAgAAZHJz&#10;L2Uyb0RvYy54bWxQSwECLQAUAAYACAAAACEAJw/HF9YAAAAFAQAADwAAAAAAAAAAAAAAAAAcBAAA&#10;ZHJzL2Rvd25yZXYueG1sUEsFBgAAAAAEAAQA8wAAAB8FAAAAAA==&#10;" o:allowincell="f" strokeweight=".16931mm"/>
            </w:pict>
          </mc:Fallback>
        </mc:AlternateContent>
      </w:r>
    </w:p>
    <w:p w14:paraId="76BAF37F" w14:textId="77777777" w:rsidR="008A3970" w:rsidRDefault="008A3970" w:rsidP="0012196B">
      <w:pPr>
        <w:numPr>
          <w:ilvl w:val="0"/>
          <w:numId w:val="22"/>
        </w:numPr>
        <w:tabs>
          <w:tab w:val="left" w:pos="480"/>
        </w:tabs>
        <w:ind w:left="480" w:hanging="367"/>
        <w:rPr>
          <w:rFonts w:eastAsia="Times New Roman"/>
          <w:sz w:val="24"/>
          <w:szCs w:val="24"/>
        </w:rPr>
      </w:pPr>
      <w:r>
        <w:rPr>
          <w:rFonts w:eastAsia="Times New Roman"/>
        </w:rPr>
        <w:t>Тематические консультации и практикумы</w:t>
      </w:r>
    </w:p>
    <w:p w14:paraId="76BAF380" w14:textId="77777777" w:rsidR="008A3970" w:rsidRDefault="008A3970" w:rsidP="008A3970">
      <w:pPr>
        <w:spacing w:line="3" w:lineRule="exact"/>
        <w:rPr>
          <w:rFonts w:eastAsia="Times New Roman"/>
          <w:sz w:val="24"/>
          <w:szCs w:val="24"/>
        </w:rPr>
      </w:pPr>
    </w:p>
    <w:p w14:paraId="76BAF381" w14:textId="77777777" w:rsidR="008A3970" w:rsidRDefault="008A3970" w:rsidP="0012196B">
      <w:pPr>
        <w:numPr>
          <w:ilvl w:val="0"/>
          <w:numId w:val="22"/>
        </w:numPr>
        <w:tabs>
          <w:tab w:val="left" w:pos="480"/>
        </w:tabs>
        <w:spacing w:line="232" w:lineRule="auto"/>
        <w:ind w:left="480" w:hanging="367"/>
        <w:rPr>
          <w:rFonts w:eastAsia="Times New Roman"/>
          <w:sz w:val="24"/>
          <w:szCs w:val="24"/>
        </w:rPr>
      </w:pPr>
      <w:r>
        <w:rPr>
          <w:rFonts w:eastAsia="Times New Roman"/>
        </w:rPr>
        <w:t>Организации целесообразной речевой среды в домашних условиях</w:t>
      </w:r>
    </w:p>
    <w:p w14:paraId="76BAF382" w14:textId="77777777" w:rsidR="008A3970" w:rsidRDefault="008A3970" w:rsidP="008A3970">
      <w:pPr>
        <w:spacing w:line="4" w:lineRule="exact"/>
        <w:rPr>
          <w:rFonts w:eastAsia="Times New Roman"/>
          <w:sz w:val="24"/>
          <w:szCs w:val="24"/>
        </w:rPr>
      </w:pPr>
    </w:p>
    <w:p w14:paraId="76BAF383" w14:textId="77777777" w:rsidR="008A3970" w:rsidRDefault="008A3970" w:rsidP="0012196B">
      <w:pPr>
        <w:numPr>
          <w:ilvl w:val="0"/>
          <w:numId w:val="22"/>
        </w:numPr>
        <w:tabs>
          <w:tab w:val="left" w:pos="480"/>
        </w:tabs>
        <w:spacing w:line="232" w:lineRule="auto"/>
        <w:ind w:left="480" w:hanging="367"/>
        <w:rPr>
          <w:rFonts w:eastAsia="Times New Roman"/>
          <w:sz w:val="24"/>
          <w:szCs w:val="24"/>
        </w:rPr>
      </w:pPr>
      <w:r>
        <w:rPr>
          <w:rFonts w:eastAsia="Times New Roman"/>
        </w:rPr>
        <w:t>Разучивание и повторение стихотворений, потешек, загадок, скороговорок</w:t>
      </w:r>
    </w:p>
    <w:p w14:paraId="76BAF384" w14:textId="77777777" w:rsidR="008A3970" w:rsidRDefault="008A3970" w:rsidP="008A3970">
      <w:pPr>
        <w:spacing w:line="4" w:lineRule="exact"/>
        <w:rPr>
          <w:rFonts w:eastAsia="Times New Roman"/>
          <w:sz w:val="24"/>
          <w:szCs w:val="24"/>
        </w:rPr>
      </w:pPr>
    </w:p>
    <w:p w14:paraId="76BAF385" w14:textId="77777777" w:rsidR="008A3970" w:rsidRDefault="008A3970" w:rsidP="0012196B">
      <w:pPr>
        <w:numPr>
          <w:ilvl w:val="0"/>
          <w:numId w:val="22"/>
        </w:numPr>
        <w:tabs>
          <w:tab w:val="left" w:pos="480"/>
        </w:tabs>
        <w:spacing w:line="234" w:lineRule="auto"/>
        <w:ind w:left="480" w:hanging="367"/>
        <w:rPr>
          <w:rFonts w:eastAsia="Times New Roman"/>
          <w:sz w:val="24"/>
          <w:szCs w:val="24"/>
        </w:rPr>
      </w:pPr>
      <w:r>
        <w:rPr>
          <w:rFonts w:eastAsia="Times New Roman"/>
        </w:rPr>
        <w:t>Чтение книг</w:t>
      </w:r>
    </w:p>
    <w:p w14:paraId="76BAF386" w14:textId="77777777" w:rsidR="008A3970" w:rsidRDefault="008A3970" w:rsidP="008A3970">
      <w:pPr>
        <w:spacing w:line="5" w:lineRule="exact"/>
        <w:rPr>
          <w:rFonts w:eastAsia="Times New Roman"/>
          <w:sz w:val="24"/>
          <w:szCs w:val="24"/>
        </w:rPr>
      </w:pPr>
    </w:p>
    <w:p w14:paraId="76BAF387" w14:textId="77777777" w:rsidR="008A3970" w:rsidRDefault="008A3970" w:rsidP="0012196B">
      <w:pPr>
        <w:numPr>
          <w:ilvl w:val="0"/>
          <w:numId w:val="22"/>
        </w:numPr>
        <w:tabs>
          <w:tab w:val="left" w:pos="480"/>
        </w:tabs>
        <w:spacing w:line="232" w:lineRule="auto"/>
        <w:ind w:left="480" w:hanging="367"/>
        <w:rPr>
          <w:rFonts w:eastAsia="Times New Roman"/>
          <w:sz w:val="24"/>
          <w:szCs w:val="24"/>
        </w:rPr>
      </w:pPr>
      <w:r w:rsidRPr="00A055C0">
        <w:rPr>
          <w:rFonts w:eastAsia="Times New Roman"/>
          <w:bCs/>
        </w:rPr>
        <w:t xml:space="preserve">Просмотр и </w:t>
      </w:r>
      <w:proofErr w:type="spellStart"/>
      <w:r w:rsidRPr="00A055C0">
        <w:rPr>
          <w:rFonts w:eastAsia="Times New Roman"/>
          <w:bCs/>
        </w:rPr>
        <w:t>обсуждение</w:t>
      </w:r>
      <w:r>
        <w:rPr>
          <w:rFonts w:eastAsia="Times New Roman"/>
        </w:rPr>
        <w:t>мультфильмов</w:t>
      </w:r>
      <w:proofErr w:type="spellEnd"/>
    </w:p>
    <w:p w14:paraId="76BAF388" w14:textId="77777777" w:rsidR="008A3970" w:rsidRDefault="008A3970" w:rsidP="008A3970">
      <w:pPr>
        <w:spacing w:line="20" w:lineRule="exact"/>
        <w:rPr>
          <w:sz w:val="20"/>
          <w:szCs w:val="20"/>
        </w:rPr>
      </w:pPr>
      <w:r>
        <w:rPr>
          <w:noProof/>
          <w:sz w:val="20"/>
          <w:szCs w:val="20"/>
        </w:rPr>
        <w:drawing>
          <wp:anchor distT="0" distB="0" distL="114300" distR="114300" simplePos="0" relativeHeight="251763712" behindDoc="1" locked="0" layoutInCell="0" allowOverlap="1" wp14:anchorId="76BB2529" wp14:editId="76BB252A">
            <wp:simplePos x="0" y="0"/>
            <wp:positionH relativeFrom="column">
              <wp:posOffset>1270</wp:posOffset>
            </wp:positionH>
            <wp:positionV relativeFrom="paragraph">
              <wp:posOffset>4445</wp:posOffset>
            </wp:positionV>
            <wp:extent cx="9639300" cy="18161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2" cstate="print">
                      <a:clrChange>
                        <a:clrFrom>
                          <a:srgbClr val="000000"/>
                        </a:clrFrom>
                        <a:clrTo>
                          <a:srgbClr val="000000">
                            <a:alpha val="0"/>
                          </a:srgbClr>
                        </a:clrTo>
                      </a:clrChange>
                    </a:blip>
                    <a:srcRect/>
                    <a:stretch>
                      <a:fillRect/>
                    </a:stretch>
                  </pic:blipFill>
                  <pic:spPr bwMode="auto">
                    <a:xfrm>
                      <a:off x="0" y="0"/>
                      <a:ext cx="9639300" cy="181610"/>
                    </a:xfrm>
                    <a:prstGeom prst="rect">
                      <a:avLst/>
                    </a:prstGeom>
                    <a:noFill/>
                  </pic:spPr>
                </pic:pic>
              </a:graphicData>
            </a:graphic>
          </wp:anchor>
        </w:drawing>
      </w:r>
      <w:r>
        <w:rPr>
          <w:noProof/>
          <w:sz w:val="20"/>
          <w:szCs w:val="20"/>
        </w:rPr>
        <w:drawing>
          <wp:anchor distT="0" distB="0" distL="114300" distR="114300" simplePos="0" relativeHeight="251764736" behindDoc="1" locked="0" layoutInCell="0" allowOverlap="1" wp14:anchorId="76BB252B" wp14:editId="76BB252C">
            <wp:simplePos x="0" y="0"/>
            <wp:positionH relativeFrom="column">
              <wp:posOffset>1270</wp:posOffset>
            </wp:positionH>
            <wp:positionV relativeFrom="paragraph">
              <wp:posOffset>4445</wp:posOffset>
            </wp:positionV>
            <wp:extent cx="9639300" cy="18161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9639300" cy="181610"/>
                    </a:xfrm>
                    <a:prstGeom prst="rect">
                      <a:avLst/>
                    </a:prstGeom>
                    <a:noFill/>
                  </pic:spPr>
                </pic:pic>
              </a:graphicData>
            </a:graphic>
          </wp:anchor>
        </w:drawing>
      </w:r>
    </w:p>
    <w:p w14:paraId="76BAF389" w14:textId="77777777" w:rsidR="008A3970" w:rsidRDefault="008A3970" w:rsidP="008A3970">
      <w:pPr>
        <w:jc w:val="center"/>
        <w:rPr>
          <w:sz w:val="20"/>
          <w:szCs w:val="20"/>
        </w:rPr>
      </w:pPr>
      <w:r>
        <w:rPr>
          <w:rFonts w:eastAsia="Times New Roman"/>
          <w:b/>
          <w:bCs/>
          <w:i/>
          <w:iCs/>
          <w:sz w:val="24"/>
          <w:szCs w:val="24"/>
        </w:rPr>
        <w:t>Приобщение к художественной литературе</w:t>
      </w:r>
    </w:p>
    <w:p w14:paraId="76BAF38A" w14:textId="2BBA598F"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199936" behindDoc="0" locked="0" layoutInCell="0" allowOverlap="1" wp14:anchorId="76BB252D" wp14:editId="6C9F061C">
                <wp:simplePos x="0" y="0"/>
                <wp:positionH relativeFrom="column">
                  <wp:posOffset>1270</wp:posOffset>
                </wp:positionH>
                <wp:positionV relativeFrom="paragraph">
                  <wp:posOffset>5715</wp:posOffset>
                </wp:positionV>
                <wp:extent cx="9639300" cy="0"/>
                <wp:effectExtent l="10795" t="5715" r="8255" b="13335"/>
                <wp:wrapNone/>
                <wp:docPr id="652" name="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9AA3C" id="Shape 399" o:spid="_x0000_s1026" style="position:absolute;z-index:252199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45pt" to="759.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UGwgEAAG4DAAAOAAAAZHJzL2Uyb0RvYy54bWysU8tu2zAQvBfoPxC815Jt1KgEyzk4TS9p&#10;ayDpB6xJSiJKcQmStuS/75J+JG1vQXQgyH3M7syu1nfTYNhR+aDRNnw+KzlTVqDUtmv4r+eHT184&#10;CxGsBINWNfykAr/bfPywHl2tFtijkcozArGhHl3D+xhdXRRB9GqAMEOnLDlb9ANEevqukB5GQh9M&#10;sSjLVTGil86jUCGQ9f7s5JuM37ZKxJ9tG1RkpuHUW8ynz+c+ncVmDXXnwfVaXNqAN3QxgLZU9AZ1&#10;DxHYwev/oAYtPAZs40zgUGDbaqEyB2IzL/9h89SDU5kLiRPcTabwfrDix3HnmZYNX31ecGZhoCHl&#10;umxZVUme0YWaorZ25xNBMdkn94jid2AWtz3YTuXw55OjzHnKKP5KSY/gqMh+/I6SYuAQMWs1tX5I&#10;kKQCm/JITreRqCkyQcZqtayWJU1OXH0F1NdE50P8pnBg6dJwo21SC2o4PoaYGoH6GpLMFh+0MXni&#10;xrKRKJfVKicENFomZwoLvttvjWdHSDuTv8yKPK/DPB6szGC9Avn1co+gzflOxY29iJH4n5Xcozzt&#10;/FUkGmru8rKAaWtev3P2y2+y+QMAAP//AwBQSwMEFAAGAAgAAAAhAFOyP9rYAAAAAwEAAA8AAABk&#10;cnMvZG93bnJldi54bWxMjsFOwzAQRO9I/IO1SNyo00qAG+JUCARSDwjRVpy38TZJE6+j2G3Sv8c5&#10;lePTjGZethptK87U+9qxhvksAUFcOFNzqWG3/XhQIHxANtg6Jg0X8rDKb28yTI0b+IfOm1CKOMI+&#10;RQ1VCF0qpS8qsuhnriOO2cH1FkPEvpSmxyGO21YukuRJWqw5PlTY0VtFRbM5WQ1fSr677+a3uByH&#10;7adS62b5vN5pfX83vr6ACDSGaxkm/agOeXTauxMbL1oNi9jTsAQxZY9zFXk/scwz+d89/wMAAP//&#10;AwBQSwECLQAUAAYACAAAACEAtoM4kv4AAADhAQAAEwAAAAAAAAAAAAAAAAAAAAAAW0NvbnRlbnRf&#10;VHlwZXNdLnhtbFBLAQItABQABgAIAAAAIQA4/SH/1gAAAJQBAAALAAAAAAAAAAAAAAAAAC8BAABf&#10;cmVscy8ucmVsc1BLAQItABQABgAIAAAAIQCO2oUGwgEAAG4DAAAOAAAAAAAAAAAAAAAAAC4CAABk&#10;cnMvZTJvRG9jLnhtbFBLAQItABQABgAIAAAAIQBTsj/a2AAAAAMBAAAPAAAAAAAAAAAAAAAAABwE&#10;AABkcnMvZG93bnJldi54bWxQSwUGAAAAAAQABADzAAAAIQUAAAAA&#10;" o:allowincell="f" strokeweight=".48pt"/>
            </w:pict>
          </mc:Fallback>
        </mc:AlternateContent>
      </w:r>
    </w:p>
    <w:p w14:paraId="76BAF38B" w14:textId="77777777" w:rsidR="008A3970" w:rsidRDefault="008A3970" w:rsidP="008A3970">
      <w:pPr>
        <w:spacing w:line="3" w:lineRule="exact"/>
        <w:rPr>
          <w:sz w:val="20"/>
          <w:szCs w:val="20"/>
        </w:rPr>
      </w:pPr>
    </w:p>
    <w:p w14:paraId="76BAF38C" w14:textId="77777777" w:rsidR="00A055C0" w:rsidRDefault="008A3970" w:rsidP="00A055C0">
      <w:pPr>
        <w:spacing w:line="232" w:lineRule="auto"/>
        <w:ind w:left="120" w:right="4100"/>
        <w:jc w:val="center"/>
        <w:rPr>
          <w:rFonts w:eastAsia="Times New Roman"/>
          <w:b/>
          <w:bCs/>
        </w:rPr>
      </w:pPr>
      <w:r>
        <w:rPr>
          <w:rFonts w:eastAsia="Times New Roman"/>
          <w:b/>
          <w:bCs/>
        </w:rPr>
        <w:t>Описание образовательной деятельности по образовательной области</w:t>
      </w:r>
    </w:p>
    <w:p w14:paraId="76BAF38D" w14:textId="77777777" w:rsidR="008A3970" w:rsidRDefault="008A3970" w:rsidP="00A055C0">
      <w:pPr>
        <w:spacing w:line="232" w:lineRule="auto"/>
        <w:ind w:left="120" w:right="4100"/>
        <w:rPr>
          <w:sz w:val="20"/>
          <w:szCs w:val="20"/>
        </w:rPr>
      </w:pPr>
      <w:r>
        <w:rPr>
          <w:rFonts w:eastAsia="Times New Roman"/>
        </w:rPr>
        <w:t>Читать знакомые, любимые детьми художественные произведения.</w:t>
      </w:r>
    </w:p>
    <w:p w14:paraId="76BAF38E" w14:textId="25C3413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00960" behindDoc="0" locked="0" layoutInCell="0" allowOverlap="1" wp14:anchorId="76BB252E" wp14:editId="49719739">
                <wp:simplePos x="0" y="0"/>
                <wp:positionH relativeFrom="column">
                  <wp:posOffset>1270</wp:posOffset>
                </wp:positionH>
                <wp:positionV relativeFrom="paragraph">
                  <wp:posOffset>8255</wp:posOffset>
                </wp:positionV>
                <wp:extent cx="9639300" cy="0"/>
                <wp:effectExtent l="10795" t="8255" r="8255" b="10795"/>
                <wp:wrapNone/>
                <wp:docPr id="651" name="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ED3A8" id="Shape 400" o:spid="_x0000_s1026" style="position:absolute;z-index:25220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5pt" to="75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U+wwEAAG4DAAAOAAAAZHJzL2Uyb0RvYy54bWysU8Fu2zAMvQ/YPwi6N3baNViMOD2k6y7d&#10;FqDdBzCSbAuVREFSYufvR6lJ2m23YT4Iokg+8j3Sq7vJGnZQIWp0LZ/Pas6UEyi161v+8/nh6jNn&#10;MYGTYNCplh9V5Hfrjx9Wo2/UNQ5opAqMQFxsRt/yISXfVFUUg7IQZ+iVI2eHwUIiM/SVDDASujXV&#10;dV0vqhGD9AGFipFe71+dfF3wu06J9KProkrMtJx6S+UM5dzls1qvoOkD+EGLUxvwD11Y0I6KXqDu&#10;IQHbB/0XlNUiYMQuzQTaCrtOC1U4EJt5/QebpwG8KlxInOgvMsX/Byu+H7aBadnyxe2cMweWhlTq&#10;sk91kWf0saGojduGTFBM7sk/oniJzOFmANerEv589JQ5z4JWv6VkI3oqshu/oaQY2CcsWk1dsBmS&#10;VGBTGcnxMhI1JSbocbm4Wd5QI0ycfRU050QfYvqq0LJ8abnRLqsFDRweY8qNQHMOyc8OH7QxZeLG&#10;sZEo18vbkhDRaJmdOSyGfrcxgR0g70z5CivyvA8LuHeygA0K5JfTPYE2r3cqbtxJjMw/r2RsdiiP&#10;23AWiYZaujwtYN6a93bJfvtN1r8AAAD//wMAUEsDBBQABgAIAAAAIQBw8nHQ1gAAAAUBAAAPAAAA&#10;ZHJzL2Rvd25yZXYueG1sTI7BTsMwEETvSPyDtUhcUOukCKhCnAoq9ciBFu5u7Mam9jrKOm34e7Zc&#10;4LhvRrOvXk0xiJMdyCdUUM4LEBbbZDx2Cj52m9kSBGWNRoeEVsG3JVg111e1rkw647s9bXMneASp&#10;0gpczn0lJbXORk3z1Fvk7JCGqDOfQyfNoM88HoNcFMWjjNojf3C6t2tn2+N2jAr810Dk2vK1pHDc&#10;rO/G4J/ePpW6vZlenkFkO+W/Mlz0WR0adtqnEQ2JoGDBPab3IC7hQ7lksP8Fsqnlf/vmBwAA//8D&#10;AFBLAQItABQABgAIAAAAIQC2gziS/gAAAOEBAAATAAAAAAAAAAAAAAAAAAAAAABbQ29udGVudF9U&#10;eXBlc10ueG1sUEsBAi0AFAAGAAgAAAAhADj9If/WAAAAlAEAAAsAAAAAAAAAAAAAAAAALwEAAF9y&#10;ZWxzLy5yZWxzUEsBAi0AFAAGAAgAAAAhAHeZJT7DAQAAbgMAAA4AAAAAAAAAAAAAAAAALgIAAGRy&#10;cy9lMm9Eb2MueG1sUEsBAi0AFAAGAAgAAAAhAHDycdDWAAAABQEAAA8AAAAAAAAAAAAAAAAAHQQA&#10;AGRycy9kb3ducmV2LnhtbFBLBQYAAAAABAAEAPMAAAAgBQAAAAA=&#10;" o:allowincell="f" strokeweight=".16931mm"/>
            </w:pict>
          </mc:Fallback>
        </mc:AlternateContent>
      </w:r>
    </w:p>
    <w:p w14:paraId="76BAF38F" w14:textId="77777777" w:rsidR="008A3970" w:rsidRDefault="008A3970" w:rsidP="008A3970">
      <w:pPr>
        <w:sectPr w:rsidR="008A3970">
          <w:pgSz w:w="16840" w:h="11906" w:orient="landscape"/>
          <w:pgMar w:top="851" w:right="1238" w:bottom="1440" w:left="420" w:header="0" w:footer="0" w:gutter="0"/>
          <w:cols w:space="720" w:equalWidth="0">
            <w:col w:w="15180"/>
          </w:cols>
        </w:sectPr>
      </w:pPr>
    </w:p>
    <w:p w14:paraId="76BAF390" w14:textId="3E081EF9" w:rsidR="008A3970" w:rsidRDefault="00F969F5" w:rsidP="008A3970">
      <w:pPr>
        <w:spacing w:line="235" w:lineRule="auto"/>
        <w:ind w:left="120" w:right="240"/>
        <w:rPr>
          <w:sz w:val="20"/>
          <w:szCs w:val="20"/>
        </w:rPr>
      </w:pPr>
      <w:r>
        <w:rPr>
          <w:rFonts w:eastAsia="Times New Roman"/>
          <w:noProof/>
        </w:rPr>
        <w:lastRenderedPageBreak/>
        <mc:AlternateContent>
          <mc:Choice Requires="wps">
            <w:drawing>
              <wp:anchor distT="0" distB="0" distL="0" distR="0" simplePos="0" relativeHeight="252201984" behindDoc="0" locked="0" layoutInCell="0" allowOverlap="1" wp14:anchorId="76BB252F" wp14:editId="051627F9">
                <wp:simplePos x="0" y="0"/>
                <wp:positionH relativeFrom="page">
                  <wp:posOffset>267970</wp:posOffset>
                </wp:positionH>
                <wp:positionV relativeFrom="page">
                  <wp:posOffset>542290</wp:posOffset>
                </wp:positionV>
                <wp:extent cx="9639300" cy="0"/>
                <wp:effectExtent l="10795" t="8890" r="8255" b="10160"/>
                <wp:wrapNone/>
                <wp:docPr id="650" name="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14E15" id="Shape 401" o:spid="_x0000_s1026" style="position:absolute;z-index:25220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WwgEAAG4DAAAOAAAAZHJzL2Uyb0RvYy54bWysU02P2yAQvVfqf0DcGzu7bdRYcfaQ7fay&#10;bSPt9gdMANuowCAgsfPvO5CPdtvban1AMPPmMe8NXt1N1rCDClGja/l8VnOmnECpXd/yn88PHz5z&#10;FhM4CQadavlRRX63fv9uNfpG3eCARqrAiMTFZvQtH1LyTVVFMSgLcYZeOUp2GCwkOoa+kgFGYrem&#10;uqnrRTVikD6gUDFS9P6U5OvC33VKpB9dF1VipuXUWyprKOsur9V6BU0fwA9anNuAV3RhQTu69Ep1&#10;DwnYPuj/qKwWASN2aSbQVth1WqiigdTM63/UPA3gVdFC5kR/tSm+Ha34ftgGpmXLF5/IHweWhlTu&#10;ZR/rebZn9LEh1MZtQxYoJvfkH1H8iszhZgDXqwJ/PnqqLBXVi5J8iJ4u2Y3fUBIG9gmLV1MXbKYk&#10;F9hURnK8jkRNiQkKLhe3y9uaOhOXXAXNpdCHmL4qtCxvWm60y25BA4fHmKh1gl4gOezwQRtTJm4c&#10;G0lyvVyUgohGy5zMsBj63cYEdoD8ZsqXfSCyF7CAeycL2aBAfjnvE2hz2hPeOCq76D85uUN53IZM&#10;l+M01EJ8foD51fx9Lqg/v8n6NwAAAP//AwBQSwMEFAAGAAgAAAAhAEzpj0HeAAAACQEAAA8AAABk&#10;cnMvZG93bnJldi54bWxMj8FOwzAQRO9I/IO1SNyoQ9QWE7KpEAikHhCirTi78ZKExOsodpv073HF&#10;AY47M5p9k68m24kjDb5xjHA7S0AQl840XCHsti83CoQPmo3uHBPCiTysisuLXGfGjfxBx02oRCxh&#10;n2mEOoQ+k9KXNVntZ64njt6XG6wO8RwqaQY9xnLbyTRJltLqhuOHWvf0VFPZbg4W4U3JZ/fefpan&#10;73H7qtS6vb9b7xCvr6bHBxCBpvAXhjN+RIciMu3dgY0XHcI8TWMSQS3mIM7+YplEZf+ryCKX/xcU&#10;PwAAAP//AwBQSwECLQAUAAYACAAAACEAtoM4kv4AAADhAQAAEwAAAAAAAAAAAAAAAAAAAAAAW0Nv&#10;bnRlbnRfVHlwZXNdLnhtbFBLAQItABQABgAIAAAAIQA4/SH/1gAAAJQBAAALAAAAAAAAAAAAAAAA&#10;AC8BAABfcmVscy8ucmVsc1BLAQItABQABgAIAAAAIQAa3C/WwgEAAG4DAAAOAAAAAAAAAAAAAAAA&#10;AC4CAABkcnMvZTJvRG9jLnhtbFBLAQItABQABgAIAAAAIQBM6Y9B3gAAAAkBAAAPAAAAAAAAAAAA&#10;AAAAABw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03008" behindDoc="0" locked="0" layoutInCell="0" allowOverlap="1" wp14:anchorId="76BB2530" wp14:editId="53E19EE9">
                <wp:simplePos x="0" y="0"/>
                <wp:positionH relativeFrom="page">
                  <wp:posOffset>267970</wp:posOffset>
                </wp:positionH>
                <wp:positionV relativeFrom="page">
                  <wp:posOffset>1673225</wp:posOffset>
                </wp:positionV>
                <wp:extent cx="9639300" cy="0"/>
                <wp:effectExtent l="10795" t="6350" r="8255" b="12700"/>
                <wp:wrapNone/>
                <wp:docPr id="649" name="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FE9D7" id="Shape 402" o:spid="_x0000_s1026" style="position:absolute;z-index:25220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31.75pt" to="780.1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K7wgEAAG4DAAAOAAAAZHJzL2Uyb0RvYy54bWysU02P2yAQvVfqf0DcGzvZVdRYcfaQ7fay&#10;bSPt9gdMANuowCAgsfPvO5CPbttbVR8QzMebeW/G64fJGnZUIWp0LZ/Pas6UEyi161v+/fXpw0fO&#10;YgInwaBTLT+pyB8279+tR9+oBQ5opAqMQFxsRt/yISXfVFUUg7IQZ+iVI2eHwUKiZ+grGWAkdGuq&#10;RV0vqxGD9AGFipGsj2cn3xT8rlMifeu6qBIzLafeUjlDOff5rDZraPoAftDi0gb8QxcWtKOiN6hH&#10;SMAOQf8FZbUIGLFLM4G2wq7TQhUOxGZe/8HmZQCvChcSJ/qbTPH/wYqvx11gWrZ8eb/izIGlIZW6&#10;7L5eZHlGHxuK2rpdyATF5F78M4ofkTncDuB6VcJfT54y5zmj+i0lP6KnIvvxC0qKgUPCotXUBZsh&#10;SQU2lZGcbiNRU2KCjKvl3equpsmJq6+C5proQ0yfFVqWLy032mW1oIHjc0y5EWiuIdns8EkbUyZu&#10;HBuJcr1aloSIRsvszGEx9PutCewIeWfKV1iR521YwIOTBWxQID9d7gm0Od+puHEXMTL/s5J7lKdd&#10;uIpEQy1dXhYwb83bd8n+9ZtsfgIAAP//AwBQSwMEFAAGAAgAAAAhAG0TpCvfAAAACwEAAA8AAABk&#10;cnMvZG93bnJldi54bWxMj8FKw0AQhu+C77CM4M1ujDbGmEkRxUIPIrbF8zY7JjHZ2ZDdNunbdwuC&#10;Huefj3++yReT6cSBBtdYRridRSCIS6sbrhC2m7ebFITzirXqLBPCkRwsisuLXGXajvxJh7WvRChh&#10;lymE2vs+k9KVNRnlZrYnDrtvOxjlwzhUUg9qDOWmk3EUJdKohsOFWvX0UlPZrvcG4T2Vr/aj/SqP&#10;P+Nmmaar9vFhtUW8vpqen0B4mvwfDGf9oA5FcNrZPWsnOoT7OA4kQpzczUGcgXkShWj3G8kil/9/&#10;KE4AAAD//wMAUEsBAi0AFAAGAAgAAAAhALaDOJL+AAAA4QEAABMAAAAAAAAAAAAAAAAAAAAAAFtD&#10;b250ZW50X1R5cGVzXS54bWxQSwECLQAUAAYACAAAACEAOP0h/9YAAACUAQAACwAAAAAAAAAAAAAA&#10;AAAvAQAAX3JlbHMvLnJlbHNQSwECLQAUAAYACAAAACEADl4Cu8IBAABuAwAADgAAAAAAAAAAAAAA&#10;AAAuAgAAZHJzL2Uyb0RvYy54bWxQSwECLQAUAAYACAAAACEAbROkK98AAAALAQAADwAAAAAAAAAA&#10;AAAAAAAc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04032" behindDoc="0" locked="0" layoutInCell="0" allowOverlap="1" wp14:anchorId="76BB2531" wp14:editId="3FA02BD4">
                <wp:simplePos x="0" y="0"/>
                <wp:positionH relativeFrom="page">
                  <wp:posOffset>271145</wp:posOffset>
                </wp:positionH>
                <wp:positionV relativeFrom="page">
                  <wp:posOffset>539115</wp:posOffset>
                </wp:positionV>
                <wp:extent cx="0" cy="4730115"/>
                <wp:effectExtent l="13970" t="5715" r="5080" b="7620"/>
                <wp:wrapNone/>
                <wp:docPr id="647" name="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01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C42BD" id="Shape 403" o:spid="_x0000_s1026" style="position:absolute;z-index:25220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4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WawgEAAG4DAAAOAAAAZHJzL2Uyb0RvYy54bWysU8tu2zAQvBfoPxC815ISJ2kFyzk4TS9p&#10;ayDpB6z5kIiSXIKkLfnvS9Ky07S3ojoQ5D5md2ZXq/vJaHIQPii0HW0WNSXCMuTK9h398fL44SMl&#10;IYLloNGKjh5FoPfr9+9Wo2vFFQ6oufAkgdjQjq6jQ4yurarABmEgLNAJm5wSvYGYnr6vuIcxoRtd&#10;XdX1bTWi584jEyEk68PJSdcFX0rB4ncpg4hEdzT1Fsvpy7nLZ7VeQdt7cINicxvwD10YUDYVvUA9&#10;QASy9+ovKKOYx4AyLhiaCqVUTBQOiU1T/8HmeQAnCpckTnAXmcL/g2XfDltPFO/o7fKOEgsmDanU&#10;Jcv6OsszutCmqI3d+kyQTfbZPSH7GYjFzQC2FyX85ehSZpMzqjcp+RFcKrIbvyJPMbCPWLSapDcZ&#10;MqlApjKS42UkYoqEnYwsWZd313XT3BR0aM+Jzof4RaAh+dJRrWxWC1o4PIWYG4H2HJLNFh+V1mXi&#10;2pIxUa4/3ZSEgFrx7Mxhwfe7jfbkAHlnyjfXfRPmcW95ARsE8M/zPYLSp3sqru0sRuZ/UnKH/Lj1&#10;Z5HSUEuX8wLmrfn9XbJff5P1LwAAAP//AwBQSwMEFAAGAAgAAAAhAEZuCq/aAAAACAEAAA8AAABk&#10;cnMvZG93bnJldi54bWxMj8FOwzAQRO9I/IO1SFwQdRJVNA1xKqjUIwdauLvxEpva68h22vD3GC5w&#10;fJrR7Nt2MzvLzhii8SSgXBTAkHqvDA0C3g67+xpYTJKUtJ5QwBdG2HTXV61slL/QK573aWB5hGIj&#10;BeiUxobz2Gt0Mi78iJSzDx+cTBnDwFWQlzzuLK+K4oE7aShf0HLErcb+tJ+cAPMZYtR9+VxGe9pt&#10;7yZrVi/vQtzezE+PwBLO6a8MP/pZHbrsdPQTqcisgGW1yk0B9XINLOe/fMxcrWvgXcv/P9B9AwAA&#10;//8DAFBLAQItABQABgAIAAAAIQC2gziS/gAAAOEBAAATAAAAAAAAAAAAAAAAAAAAAABbQ29udGVu&#10;dF9UeXBlc10ueG1sUEsBAi0AFAAGAAgAAAAhADj9If/WAAAAlAEAAAsAAAAAAAAAAAAAAAAALwEA&#10;AF9yZWxzLy5yZWxzUEsBAi0AFAAGAAgAAAAhAHJXJZrCAQAAbgMAAA4AAAAAAAAAAAAAAAAALgIA&#10;AGRycy9lMm9Eb2MueG1sUEsBAi0AFAAGAAgAAAAhAEZuCq/aAAAACAEAAA8AAAAAAAAAAAAAAAAA&#10;HAQAAGRycy9kb3ducmV2LnhtbFBLBQYAAAAABAAEAPMAAAAj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205056" behindDoc="0" locked="0" layoutInCell="0" allowOverlap="1" wp14:anchorId="76BB2532" wp14:editId="7D385D8A">
                <wp:simplePos x="0" y="0"/>
                <wp:positionH relativeFrom="page">
                  <wp:posOffset>9904095</wp:posOffset>
                </wp:positionH>
                <wp:positionV relativeFrom="page">
                  <wp:posOffset>539115</wp:posOffset>
                </wp:positionV>
                <wp:extent cx="0" cy="4730115"/>
                <wp:effectExtent l="7620" t="5715" r="11430" b="7620"/>
                <wp:wrapNone/>
                <wp:docPr id="646" name="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01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E9E00" id="Shape 404" o:spid="_x0000_s1026" style="position:absolute;z-index:25220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4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FGwQEAAG4DAAAOAAAAZHJzL2Uyb0RvYy54bWysU02P0zAQvSPxHyzfaZKlWyBquocuy2WB&#10;Srv8gKk/EgvbY9luk/57bDftsnBD5GDZ8/Fm3pvJ+m4ymhyFDwptR5tFTYmwDLmyfUd/PD+8+0hJ&#10;iGA5aLSioycR6N3m7Zv16FpxgwNqLjxJIDa0o+voEKNrqyqwQRgIC3TCJqdEbyCmp+8r7mFM6EZX&#10;N3W9qkb03HlkIoRkvT876abgSylY/C5lEJHojqbeYjl9Off5rDZraHsPblBsbgP+oQsDyqaiV6h7&#10;iEAOXv0FZRTzGFDGBUNToZSKicIhsWnqP9g8DeBE4ZLECe4qU/h/sOzbceeJ4h1dLVeUWDBpSKUu&#10;WdbLLM/oQpuitnbnM0E22Sf3iOxnIBa3A9helPDnk0uZTc6oXqXkR3CpyH78ijzFwCFi0WqS3mTI&#10;pAKZykhO15GIKRJ2NrJkXX54XzfNbUGH9pLofIhfBBqSLx3Vyma1oIXjY4i5EWgvIdls8UFpXSau&#10;LRkT5frTbUkIqBXPzhwWfL/fak+OkHemfHPdV2EeD5YXsEEA/zzfIyh9vqfi2s5iZP5nJffITzt/&#10;ESkNtXQ5L2Demt/fJfvlN9n8AgAA//8DAFBLAwQUAAYACAAAACEANoPBgt0AAAAMAQAADwAAAGRy&#10;cy9kb3ducmV2LnhtbEyPzU7DMBCE70i8g7VIXFDrpKI0CXEqqNQjBwrc3Xgbm/onip02vD1bcaDH&#10;mf00O1OvJ2fZCYdogheQzzNg6NugjO8EfH5sZwWwmKRX0gaPAn4wwrq5vallpcLZv+NplzpGIT5W&#10;UoBOqa84j61GJ+M89OjpdgiDk4nk0HE1yDOFO8sXWfbEnTSePmjZ40Zje9yNToD5HmLUbf6aR3vc&#10;bh5Ga1ZvX0Lc300vz8ASTukfhkt9qg4NddqH0avILOnlslwRK6B4LIFdiD9nT86iLIA3Nb8e0fwC&#10;AAD//wMAUEsBAi0AFAAGAAgAAAAhALaDOJL+AAAA4QEAABMAAAAAAAAAAAAAAAAAAAAAAFtDb250&#10;ZW50X1R5cGVzXS54bWxQSwECLQAUAAYACAAAACEAOP0h/9YAAACUAQAACwAAAAAAAAAAAAAAAAAv&#10;AQAAX3JlbHMvLnJlbHNQSwECLQAUAAYACAAAACEA+5MhRsEBAABuAwAADgAAAAAAAAAAAAAAAAAu&#10;AgAAZHJzL2Uyb0RvYy54bWxQSwECLQAUAAYACAAAACEANoPBgt0AAAAMAQAADwAAAAAAAAAAAAAA&#10;AAAbBAAAZHJzL2Rvd25yZXYueG1sUEsFBgAAAAAEAAQA8wAAACUFAAAAAA==&#10;" o:allowincell="f" strokeweight=".16931mm">
                <w10:wrap anchorx="page" anchory="page"/>
              </v:line>
            </w:pict>
          </mc:Fallback>
        </mc:AlternateContent>
      </w:r>
      <w:r w:rsidR="008A3970">
        <w:rPr>
          <w:rFonts w:eastAsia="Times New Roman"/>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14:paraId="76BAF391" w14:textId="77777777" w:rsidR="008A3970" w:rsidRDefault="008A3970" w:rsidP="008A3970">
      <w:pPr>
        <w:ind w:left="120"/>
        <w:rPr>
          <w:sz w:val="20"/>
          <w:szCs w:val="20"/>
        </w:rPr>
      </w:pPr>
      <w:r>
        <w:rPr>
          <w:rFonts w:eastAsia="Times New Roman"/>
        </w:rPr>
        <w:t>Учить с помощью воспитателя инсценировать и драматизировать небольшие отрывки из народных сказок и песенок.</w:t>
      </w:r>
    </w:p>
    <w:p w14:paraId="76BAF392" w14:textId="77777777" w:rsidR="008A3970" w:rsidRDefault="008A3970" w:rsidP="008A3970">
      <w:pPr>
        <w:spacing w:line="13" w:lineRule="exact"/>
        <w:rPr>
          <w:sz w:val="20"/>
          <w:szCs w:val="20"/>
        </w:rPr>
      </w:pPr>
    </w:p>
    <w:p w14:paraId="76BAF393" w14:textId="77777777" w:rsidR="008A3970" w:rsidRDefault="008A3970" w:rsidP="008A3970">
      <w:pPr>
        <w:spacing w:line="234" w:lineRule="auto"/>
        <w:ind w:left="140" w:right="240"/>
        <w:rPr>
          <w:sz w:val="20"/>
          <w:szCs w:val="20"/>
        </w:rPr>
      </w:pPr>
      <w:r>
        <w:rPr>
          <w:rFonts w:eastAsia="Times New Roman"/>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14:paraId="76BAF394" w14:textId="77777777" w:rsidR="008A3970" w:rsidRDefault="008A3970" w:rsidP="008A3970">
      <w:pPr>
        <w:ind w:left="120"/>
        <w:rPr>
          <w:sz w:val="20"/>
          <w:szCs w:val="20"/>
        </w:rPr>
      </w:pPr>
      <w:r>
        <w:rPr>
          <w:rFonts w:eastAsia="Times New Roman"/>
        </w:rPr>
        <w:t>Учить детей читать наизусть потешки и небольшие авторские стихотворения.</w:t>
      </w:r>
    </w:p>
    <w:p w14:paraId="76BAF395" w14:textId="77777777" w:rsidR="008A3970" w:rsidRDefault="008A3970" w:rsidP="008A3970">
      <w:pPr>
        <w:spacing w:line="1" w:lineRule="exact"/>
        <w:rPr>
          <w:sz w:val="20"/>
          <w:szCs w:val="20"/>
        </w:rPr>
      </w:pPr>
    </w:p>
    <w:p w14:paraId="76BAF396" w14:textId="77777777" w:rsidR="008A3970" w:rsidRDefault="008A3970" w:rsidP="008A3970">
      <w:pPr>
        <w:ind w:left="120"/>
        <w:rPr>
          <w:sz w:val="20"/>
          <w:szCs w:val="20"/>
        </w:rPr>
      </w:pPr>
      <w:r>
        <w:rPr>
          <w:rFonts w:eastAsia="Times New Roman"/>
        </w:rPr>
        <w:t>Продолжать способствовать формированию интереса к книгам. Регулярно рассматривать с детьми иллюстрации.</w:t>
      </w:r>
    </w:p>
    <w:p w14:paraId="76BAF397" w14:textId="77777777" w:rsidR="008A3970" w:rsidRDefault="008A3970" w:rsidP="008A3970">
      <w:pPr>
        <w:spacing w:line="20" w:lineRule="exact"/>
        <w:rPr>
          <w:sz w:val="20"/>
          <w:szCs w:val="20"/>
        </w:rPr>
      </w:pPr>
      <w:r>
        <w:rPr>
          <w:noProof/>
          <w:sz w:val="20"/>
          <w:szCs w:val="20"/>
        </w:rPr>
        <w:drawing>
          <wp:anchor distT="0" distB="0" distL="114300" distR="114300" simplePos="0" relativeHeight="251765760" behindDoc="1" locked="0" layoutInCell="0" allowOverlap="1" wp14:anchorId="76BB2533" wp14:editId="76BB2534">
            <wp:simplePos x="0" y="0"/>
            <wp:positionH relativeFrom="column">
              <wp:posOffset>7620</wp:posOffset>
            </wp:positionH>
            <wp:positionV relativeFrom="paragraph">
              <wp:posOffset>10160</wp:posOffset>
            </wp:positionV>
            <wp:extent cx="9625330" cy="161290"/>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1290"/>
                    </a:xfrm>
                    <a:prstGeom prst="rect">
                      <a:avLst/>
                    </a:prstGeom>
                    <a:noFill/>
                  </pic:spPr>
                </pic:pic>
              </a:graphicData>
            </a:graphic>
          </wp:anchor>
        </w:drawing>
      </w:r>
      <w:r>
        <w:rPr>
          <w:noProof/>
          <w:sz w:val="20"/>
          <w:szCs w:val="20"/>
        </w:rPr>
        <w:drawing>
          <wp:anchor distT="0" distB="0" distL="114300" distR="114300" simplePos="0" relativeHeight="251766784" behindDoc="1" locked="0" layoutInCell="0" allowOverlap="1" wp14:anchorId="76BB2535" wp14:editId="76BB2536">
            <wp:simplePos x="0" y="0"/>
            <wp:positionH relativeFrom="column">
              <wp:posOffset>7620</wp:posOffset>
            </wp:positionH>
            <wp:positionV relativeFrom="paragraph">
              <wp:posOffset>10160</wp:posOffset>
            </wp:positionV>
            <wp:extent cx="9625330" cy="161290"/>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1290"/>
                    </a:xfrm>
                    <a:prstGeom prst="rect">
                      <a:avLst/>
                    </a:prstGeom>
                    <a:noFill/>
                  </pic:spPr>
                </pic:pic>
              </a:graphicData>
            </a:graphic>
          </wp:anchor>
        </w:drawing>
      </w:r>
    </w:p>
    <w:p w14:paraId="76BAF398"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360"/>
        <w:gridCol w:w="1020"/>
        <w:gridCol w:w="2040"/>
        <w:gridCol w:w="580"/>
        <w:gridCol w:w="1260"/>
        <w:gridCol w:w="340"/>
        <w:gridCol w:w="4620"/>
        <w:gridCol w:w="360"/>
        <w:gridCol w:w="4600"/>
        <w:gridCol w:w="20"/>
      </w:tblGrid>
      <w:tr w:rsidR="008A3970" w14:paraId="76BAF3A2" w14:textId="77777777" w:rsidTr="00452DEC">
        <w:trPr>
          <w:trHeight w:val="247"/>
        </w:trPr>
        <w:tc>
          <w:tcPr>
            <w:tcW w:w="360" w:type="dxa"/>
            <w:tcBorders>
              <w:top w:val="single" w:sz="8" w:space="0" w:color="auto"/>
              <w:bottom w:val="single" w:sz="8" w:space="0" w:color="auto"/>
            </w:tcBorders>
            <w:vAlign w:val="bottom"/>
          </w:tcPr>
          <w:p w14:paraId="76BAF399" w14:textId="77777777" w:rsidR="008A3970" w:rsidRDefault="008A3970" w:rsidP="00452DEC">
            <w:pPr>
              <w:rPr>
                <w:sz w:val="21"/>
                <w:szCs w:val="21"/>
              </w:rPr>
            </w:pPr>
          </w:p>
        </w:tc>
        <w:tc>
          <w:tcPr>
            <w:tcW w:w="1020" w:type="dxa"/>
            <w:tcBorders>
              <w:top w:val="single" w:sz="8" w:space="0" w:color="auto"/>
              <w:bottom w:val="single" w:sz="8" w:space="0" w:color="auto"/>
            </w:tcBorders>
            <w:vAlign w:val="bottom"/>
          </w:tcPr>
          <w:p w14:paraId="76BAF39A" w14:textId="77777777" w:rsidR="008A3970" w:rsidRDefault="008A3970" w:rsidP="00452DEC">
            <w:pPr>
              <w:rPr>
                <w:sz w:val="21"/>
                <w:szCs w:val="21"/>
              </w:rPr>
            </w:pPr>
          </w:p>
        </w:tc>
        <w:tc>
          <w:tcPr>
            <w:tcW w:w="2040" w:type="dxa"/>
            <w:tcBorders>
              <w:top w:val="single" w:sz="8" w:space="0" w:color="auto"/>
              <w:bottom w:val="single" w:sz="8" w:space="0" w:color="auto"/>
            </w:tcBorders>
            <w:vAlign w:val="bottom"/>
          </w:tcPr>
          <w:p w14:paraId="76BAF39B" w14:textId="77777777" w:rsidR="008A3970" w:rsidRDefault="008A3970" w:rsidP="00452DEC">
            <w:pPr>
              <w:spacing w:line="247" w:lineRule="exact"/>
              <w:ind w:left="1020"/>
              <w:rPr>
                <w:sz w:val="20"/>
                <w:szCs w:val="20"/>
              </w:rPr>
            </w:pPr>
            <w:r>
              <w:rPr>
                <w:rFonts w:eastAsia="Times New Roman"/>
                <w:i/>
                <w:iCs/>
              </w:rPr>
              <w:t>НОД</w:t>
            </w:r>
          </w:p>
        </w:tc>
        <w:tc>
          <w:tcPr>
            <w:tcW w:w="580" w:type="dxa"/>
            <w:tcBorders>
              <w:top w:val="single" w:sz="8" w:space="0" w:color="auto"/>
              <w:bottom w:val="single" w:sz="8" w:space="0" w:color="auto"/>
            </w:tcBorders>
            <w:vAlign w:val="bottom"/>
          </w:tcPr>
          <w:p w14:paraId="76BAF39C" w14:textId="77777777" w:rsidR="008A3970" w:rsidRDefault="008A3970" w:rsidP="00452DEC">
            <w:pPr>
              <w:rPr>
                <w:sz w:val="21"/>
                <w:szCs w:val="21"/>
              </w:rPr>
            </w:pPr>
          </w:p>
        </w:tc>
        <w:tc>
          <w:tcPr>
            <w:tcW w:w="1260" w:type="dxa"/>
            <w:tcBorders>
              <w:top w:val="single" w:sz="8" w:space="0" w:color="auto"/>
              <w:bottom w:val="single" w:sz="8" w:space="0" w:color="auto"/>
              <w:right w:val="single" w:sz="8" w:space="0" w:color="auto"/>
            </w:tcBorders>
            <w:vAlign w:val="bottom"/>
          </w:tcPr>
          <w:p w14:paraId="76BAF39D" w14:textId="77777777" w:rsidR="008A3970" w:rsidRDefault="008A3970" w:rsidP="00452DEC">
            <w:pPr>
              <w:rPr>
                <w:sz w:val="21"/>
                <w:szCs w:val="21"/>
              </w:rPr>
            </w:pPr>
          </w:p>
        </w:tc>
        <w:tc>
          <w:tcPr>
            <w:tcW w:w="4960" w:type="dxa"/>
            <w:gridSpan w:val="2"/>
            <w:tcBorders>
              <w:top w:val="single" w:sz="8" w:space="0" w:color="auto"/>
              <w:bottom w:val="single" w:sz="8" w:space="0" w:color="auto"/>
              <w:right w:val="single" w:sz="8" w:space="0" w:color="auto"/>
            </w:tcBorders>
            <w:vAlign w:val="bottom"/>
          </w:tcPr>
          <w:p w14:paraId="76BAF39E" w14:textId="77777777" w:rsidR="008A3970" w:rsidRDefault="008A3970" w:rsidP="00452DEC">
            <w:pPr>
              <w:spacing w:line="247" w:lineRule="exact"/>
              <w:ind w:left="120"/>
              <w:rPr>
                <w:sz w:val="20"/>
                <w:szCs w:val="20"/>
              </w:rPr>
            </w:pPr>
            <w:r>
              <w:rPr>
                <w:rFonts w:eastAsia="Times New Roman"/>
                <w:i/>
                <w:iCs/>
              </w:rPr>
              <w:t>ОД, осуществляемая в ходе режимных моментов</w:t>
            </w:r>
          </w:p>
        </w:tc>
        <w:tc>
          <w:tcPr>
            <w:tcW w:w="360" w:type="dxa"/>
            <w:tcBorders>
              <w:top w:val="single" w:sz="8" w:space="0" w:color="auto"/>
              <w:bottom w:val="single" w:sz="8" w:space="0" w:color="auto"/>
            </w:tcBorders>
            <w:vAlign w:val="bottom"/>
          </w:tcPr>
          <w:p w14:paraId="76BAF39F" w14:textId="77777777" w:rsidR="008A3970" w:rsidRDefault="008A3970" w:rsidP="00452DEC">
            <w:pPr>
              <w:rPr>
                <w:sz w:val="21"/>
                <w:szCs w:val="21"/>
              </w:rPr>
            </w:pPr>
          </w:p>
        </w:tc>
        <w:tc>
          <w:tcPr>
            <w:tcW w:w="4600" w:type="dxa"/>
            <w:tcBorders>
              <w:top w:val="single" w:sz="8" w:space="0" w:color="auto"/>
              <w:bottom w:val="single" w:sz="8" w:space="0" w:color="auto"/>
            </w:tcBorders>
            <w:vAlign w:val="bottom"/>
          </w:tcPr>
          <w:p w14:paraId="76BAF3A0" w14:textId="77777777" w:rsidR="008A3970" w:rsidRDefault="008A3970" w:rsidP="00452DEC">
            <w:pPr>
              <w:spacing w:line="247" w:lineRule="exact"/>
              <w:ind w:left="220"/>
              <w:rPr>
                <w:sz w:val="20"/>
                <w:szCs w:val="20"/>
              </w:rPr>
            </w:pPr>
            <w:r>
              <w:rPr>
                <w:rFonts w:eastAsia="Times New Roman"/>
                <w:i/>
                <w:iCs/>
              </w:rPr>
              <w:t>Самостоятельная деятельность детей</w:t>
            </w:r>
          </w:p>
        </w:tc>
        <w:tc>
          <w:tcPr>
            <w:tcW w:w="0" w:type="dxa"/>
            <w:vAlign w:val="bottom"/>
          </w:tcPr>
          <w:p w14:paraId="76BAF3A1" w14:textId="77777777" w:rsidR="008A3970" w:rsidRDefault="008A3970" w:rsidP="00452DEC">
            <w:pPr>
              <w:rPr>
                <w:sz w:val="1"/>
                <w:szCs w:val="1"/>
              </w:rPr>
            </w:pPr>
          </w:p>
        </w:tc>
      </w:tr>
      <w:tr w:rsidR="008A3970" w14:paraId="76BAF3AA" w14:textId="77777777" w:rsidTr="00452DEC">
        <w:trPr>
          <w:trHeight w:val="264"/>
        </w:trPr>
        <w:tc>
          <w:tcPr>
            <w:tcW w:w="4000" w:type="dxa"/>
            <w:gridSpan w:val="4"/>
            <w:vAlign w:val="bottom"/>
          </w:tcPr>
          <w:p w14:paraId="76BAF3A3" w14:textId="77777777" w:rsidR="008A3970" w:rsidRDefault="008A3970" w:rsidP="00452DEC">
            <w:pPr>
              <w:spacing w:line="264" w:lineRule="exact"/>
              <w:ind w:left="180"/>
              <w:rPr>
                <w:sz w:val="20"/>
                <w:szCs w:val="20"/>
              </w:rPr>
            </w:pPr>
            <w:r>
              <w:rPr>
                <w:rFonts w:eastAsia="Times New Roman"/>
                <w:sz w:val="24"/>
                <w:szCs w:val="24"/>
              </w:rPr>
              <w:t xml:space="preserve">-   </w:t>
            </w:r>
            <w:r w:rsidRPr="00A055C0">
              <w:rPr>
                <w:rFonts w:eastAsia="Times New Roman"/>
                <w:bCs/>
              </w:rPr>
              <w:t xml:space="preserve">Чтение и </w:t>
            </w:r>
            <w:proofErr w:type="spellStart"/>
            <w:r w:rsidRPr="00A055C0">
              <w:rPr>
                <w:rFonts w:eastAsia="Times New Roman"/>
                <w:bCs/>
              </w:rPr>
              <w:t>обсуждение</w:t>
            </w:r>
            <w:r>
              <w:rPr>
                <w:rFonts w:eastAsia="Times New Roman"/>
              </w:rPr>
              <w:t>программных</w:t>
            </w:r>
            <w:proofErr w:type="spellEnd"/>
          </w:p>
        </w:tc>
        <w:tc>
          <w:tcPr>
            <w:tcW w:w="1260" w:type="dxa"/>
            <w:tcBorders>
              <w:right w:val="single" w:sz="8" w:space="0" w:color="auto"/>
            </w:tcBorders>
            <w:vAlign w:val="bottom"/>
          </w:tcPr>
          <w:p w14:paraId="76BAF3A4" w14:textId="77777777" w:rsidR="008A3970" w:rsidRDefault="008A3970" w:rsidP="00452DEC"/>
        </w:tc>
        <w:tc>
          <w:tcPr>
            <w:tcW w:w="340" w:type="dxa"/>
            <w:vAlign w:val="bottom"/>
          </w:tcPr>
          <w:p w14:paraId="76BAF3A5" w14:textId="77777777" w:rsidR="008A3970" w:rsidRDefault="008A3970" w:rsidP="00452DEC">
            <w:pPr>
              <w:spacing w:line="264" w:lineRule="exact"/>
              <w:jc w:val="right"/>
              <w:rPr>
                <w:sz w:val="20"/>
                <w:szCs w:val="20"/>
              </w:rPr>
            </w:pPr>
            <w:r>
              <w:rPr>
                <w:rFonts w:eastAsia="Times New Roman"/>
                <w:sz w:val="24"/>
                <w:szCs w:val="24"/>
              </w:rPr>
              <w:t>-</w:t>
            </w:r>
          </w:p>
        </w:tc>
        <w:tc>
          <w:tcPr>
            <w:tcW w:w="4620" w:type="dxa"/>
            <w:tcBorders>
              <w:right w:val="single" w:sz="8" w:space="0" w:color="auto"/>
            </w:tcBorders>
            <w:vAlign w:val="bottom"/>
          </w:tcPr>
          <w:p w14:paraId="76BAF3A6" w14:textId="77777777" w:rsidR="008A3970" w:rsidRDefault="008A3970" w:rsidP="00452DEC">
            <w:pPr>
              <w:ind w:left="180"/>
              <w:rPr>
                <w:sz w:val="20"/>
                <w:szCs w:val="20"/>
              </w:rPr>
            </w:pPr>
            <w:r w:rsidRPr="00A055C0">
              <w:rPr>
                <w:rFonts w:eastAsia="Times New Roman"/>
                <w:bCs/>
              </w:rPr>
              <w:t xml:space="preserve">Чтение и </w:t>
            </w:r>
            <w:proofErr w:type="spellStart"/>
            <w:r w:rsidRPr="00A055C0">
              <w:rPr>
                <w:rFonts w:eastAsia="Times New Roman"/>
                <w:bCs/>
              </w:rPr>
              <w:t>обсуждение</w:t>
            </w:r>
            <w:r>
              <w:rPr>
                <w:rFonts w:eastAsia="Times New Roman"/>
              </w:rPr>
              <w:t>программных</w:t>
            </w:r>
            <w:proofErr w:type="spellEnd"/>
          </w:p>
        </w:tc>
        <w:tc>
          <w:tcPr>
            <w:tcW w:w="360" w:type="dxa"/>
            <w:vAlign w:val="bottom"/>
          </w:tcPr>
          <w:p w14:paraId="76BAF3A7" w14:textId="77777777" w:rsidR="008A3970" w:rsidRDefault="008A3970" w:rsidP="00452DEC">
            <w:pPr>
              <w:spacing w:line="264" w:lineRule="exact"/>
              <w:jc w:val="right"/>
              <w:rPr>
                <w:sz w:val="20"/>
                <w:szCs w:val="20"/>
              </w:rPr>
            </w:pPr>
            <w:r>
              <w:rPr>
                <w:rFonts w:eastAsia="Times New Roman"/>
                <w:sz w:val="24"/>
                <w:szCs w:val="24"/>
              </w:rPr>
              <w:t>-</w:t>
            </w:r>
          </w:p>
        </w:tc>
        <w:tc>
          <w:tcPr>
            <w:tcW w:w="4600" w:type="dxa"/>
            <w:vAlign w:val="bottom"/>
          </w:tcPr>
          <w:p w14:paraId="76BAF3A8" w14:textId="77777777" w:rsidR="008A3970" w:rsidRDefault="008A3970" w:rsidP="00452DEC">
            <w:pPr>
              <w:ind w:left="100"/>
              <w:rPr>
                <w:sz w:val="20"/>
                <w:szCs w:val="20"/>
              </w:rPr>
            </w:pPr>
            <w:r>
              <w:rPr>
                <w:rFonts w:eastAsia="Times New Roman"/>
              </w:rPr>
              <w:t>Театрализованные игры</w:t>
            </w:r>
          </w:p>
        </w:tc>
        <w:tc>
          <w:tcPr>
            <w:tcW w:w="0" w:type="dxa"/>
            <w:vAlign w:val="bottom"/>
          </w:tcPr>
          <w:p w14:paraId="76BAF3A9" w14:textId="77777777" w:rsidR="008A3970" w:rsidRDefault="008A3970" w:rsidP="00452DEC">
            <w:pPr>
              <w:rPr>
                <w:sz w:val="1"/>
                <w:szCs w:val="1"/>
              </w:rPr>
            </w:pPr>
          </w:p>
        </w:tc>
      </w:tr>
      <w:tr w:rsidR="008A3970" w14:paraId="76BAF3B4" w14:textId="77777777" w:rsidTr="00452DEC">
        <w:trPr>
          <w:trHeight w:val="271"/>
        </w:trPr>
        <w:tc>
          <w:tcPr>
            <w:tcW w:w="360" w:type="dxa"/>
            <w:vMerge w:val="restart"/>
            <w:vAlign w:val="bottom"/>
          </w:tcPr>
          <w:p w14:paraId="76BAF3AB" w14:textId="77777777" w:rsidR="008A3970" w:rsidRDefault="008A3970" w:rsidP="00452DEC">
            <w:pPr>
              <w:ind w:left="180"/>
              <w:rPr>
                <w:sz w:val="20"/>
                <w:szCs w:val="20"/>
              </w:rPr>
            </w:pPr>
            <w:r>
              <w:rPr>
                <w:rFonts w:eastAsia="Times New Roman"/>
                <w:sz w:val="24"/>
                <w:szCs w:val="24"/>
              </w:rPr>
              <w:t>-</w:t>
            </w:r>
          </w:p>
        </w:tc>
        <w:tc>
          <w:tcPr>
            <w:tcW w:w="3060" w:type="dxa"/>
            <w:gridSpan w:val="2"/>
            <w:vAlign w:val="bottom"/>
          </w:tcPr>
          <w:p w14:paraId="76BAF3AC" w14:textId="77777777" w:rsidR="008A3970" w:rsidRDefault="008A3970" w:rsidP="00452DEC">
            <w:pPr>
              <w:spacing w:line="248" w:lineRule="exact"/>
              <w:ind w:left="180"/>
              <w:rPr>
                <w:sz w:val="20"/>
                <w:szCs w:val="20"/>
              </w:rPr>
            </w:pPr>
            <w:r>
              <w:rPr>
                <w:rFonts w:eastAsia="Times New Roman"/>
              </w:rPr>
              <w:t>произведений разных жанров.</w:t>
            </w:r>
          </w:p>
        </w:tc>
        <w:tc>
          <w:tcPr>
            <w:tcW w:w="580" w:type="dxa"/>
            <w:vAlign w:val="bottom"/>
          </w:tcPr>
          <w:p w14:paraId="76BAF3AD" w14:textId="77777777" w:rsidR="008A3970" w:rsidRDefault="008A3970" w:rsidP="00452DEC">
            <w:pPr>
              <w:rPr>
                <w:sz w:val="23"/>
                <w:szCs w:val="23"/>
              </w:rPr>
            </w:pPr>
          </w:p>
        </w:tc>
        <w:tc>
          <w:tcPr>
            <w:tcW w:w="1260" w:type="dxa"/>
            <w:tcBorders>
              <w:right w:val="single" w:sz="8" w:space="0" w:color="auto"/>
            </w:tcBorders>
            <w:vAlign w:val="bottom"/>
          </w:tcPr>
          <w:p w14:paraId="76BAF3AE" w14:textId="77777777" w:rsidR="008A3970" w:rsidRDefault="008A3970" w:rsidP="00452DEC">
            <w:pPr>
              <w:rPr>
                <w:sz w:val="23"/>
                <w:szCs w:val="23"/>
              </w:rPr>
            </w:pPr>
          </w:p>
        </w:tc>
        <w:tc>
          <w:tcPr>
            <w:tcW w:w="340" w:type="dxa"/>
            <w:vMerge w:val="restart"/>
            <w:vAlign w:val="bottom"/>
          </w:tcPr>
          <w:p w14:paraId="76BAF3AF" w14:textId="77777777" w:rsidR="008A3970" w:rsidRDefault="008A3970" w:rsidP="00452DEC">
            <w:pPr>
              <w:jc w:val="right"/>
              <w:rPr>
                <w:sz w:val="20"/>
                <w:szCs w:val="20"/>
              </w:rPr>
            </w:pPr>
            <w:r>
              <w:rPr>
                <w:rFonts w:eastAsia="Times New Roman"/>
                <w:sz w:val="24"/>
                <w:szCs w:val="24"/>
              </w:rPr>
              <w:t>-</w:t>
            </w:r>
          </w:p>
        </w:tc>
        <w:tc>
          <w:tcPr>
            <w:tcW w:w="4620" w:type="dxa"/>
            <w:tcBorders>
              <w:right w:val="single" w:sz="8" w:space="0" w:color="auto"/>
            </w:tcBorders>
            <w:vAlign w:val="bottom"/>
          </w:tcPr>
          <w:p w14:paraId="76BAF3B0" w14:textId="77777777" w:rsidR="008A3970" w:rsidRDefault="008A3970" w:rsidP="00452DEC">
            <w:pPr>
              <w:spacing w:line="248" w:lineRule="exact"/>
              <w:ind w:left="180"/>
              <w:rPr>
                <w:sz w:val="20"/>
                <w:szCs w:val="20"/>
              </w:rPr>
            </w:pPr>
            <w:r>
              <w:rPr>
                <w:rFonts w:eastAsia="Times New Roman"/>
              </w:rPr>
              <w:t>произведений разных жанров.</w:t>
            </w:r>
          </w:p>
        </w:tc>
        <w:tc>
          <w:tcPr>
            <w:tcW w:w="360" w:type="dxa"/>
            <w:vAlign w:val="bottom"/>
          </w:tcPr>
          <w:p w14:paraId="76BAF3B1" w14:textId="77777777" w:rsidR="008A3970" w:rsidRDefault="008A3970" w:rsidP="00452DEC">
            <w:pPr>
              <w:spacing w:line="271" w:lineRule="exact"/>
              <w:jc w:val="right"/>
              <w:rPr>
                <w:sz w:val="20"/>
                <w:szCs w:val="20"/>
              </w:rPr>
            </w:pPr>
            <w:r>
              <w:rPr>
                <w:rFonts w:eastAsia="Times New Roman"/>
                <w:sz w:val="24"/>
                <w:szCs w:val="24"/>
              </w:rPr>
              <w:t>-</w:t>
            </w:r>
          </w:p>
        </w:tc>
        <w:tc>
          <w:tcPr>
            <w:tcW w:w="4600" w:type="dxa"/>
            <w:vAlign w:val="bottom"/>
          </w:tcPr>
          <w:p w14:paraId="76BAF3B2" w14:textId="77777777" w:rsidR="008A3970" w:rsidRDefault="008A3970" w:rsidP="00452DEC">
            <w:pPr>
              <w:ind w:left="100"/>
              <w:rPr>
                <w:sz w:val="20"/>
                <w:szCs w:val="20"/>
              </w:rPr>
            </w:pPr>
            <w:r>
              <w:rPr>
                <w:rFonts w:eastAsia="Times New Roman"/>
              </w:rPr>
              <w:t>Рассматривание книг</w:t>
            </w:r>
          </w:p>
        </w:tc>
        <w:tc>
          <w:tcPr>
            <w:tcW w:w="0" w:type="dxa"/>
            <w:vAlign w:val="bottom"/>
          </w:tcPr>
          <w:p w14:paraId="76BAF3B3" w14:textId="77777777" w:rsidR="008A3970" w:rsidRDefault="008A3970" w:rsidP="00452DEC">
            <w:pPr>
              <w:rPr>
                <w:sz w:val="1"/>
                <w:szCs w:val="1"/>
              </w:rPr>
            </w:pPr>
          </w:p>
        </w:tc>
      </w:tr>
      <w:tr w:rsidR="008A3970" w14:paraId="76BAF3BF" w14:textId="77777777" w:rsidTr="00452DEC">
        <w:trPr>
          <w:trHeight w:val="253"/>
        </w:trPr>
        <w:tc>
          <w:tcPr>
            <w:tcW w:w="360" w:type="dxa"/>
            <w:vMerge/>
            <w:vAlign w:val="bottom"/>
          </w:tcPr>
          <w:p w14:paraId="76BAF3B5" w14:textId="77777777" w:rsidR="008A3970" w:rsidRDefault="008A3970" w:rsidP="00452DEC">
            <w:pPr>
              <w:rPr>
                <w:sz w:val="21"/>
                <w:szCs w:val="21"/>
              </w:rPr>
            </w:pPr>
          </w:p>
        </w:tc>
        <w:tc>
          <w:tcPr>
            <w:tcW w:w="1020" w:type="dxa"/>
            <w:vAlign w:val="bottom"/>
          </w:tcPr>
          <w:p w14:paraId="76BAF3B6" w14:textId="77777777" w:rsidR="008A3970" w:rsidRDefault="008A3970" w:rsidP="00452DEC">
            <w:pPr>
              <w:spacing w:line="248" w:lineRule="exact"/>
              <w:ind w:left="100"/>
              <w:rPr>
                <w:sz w:val="20"/>
                <w:szCs w:val="20"/>
              </w:rPr>
            </w:pPr>
            <w:r>
              <w:rPr>
                <w:rFonts w:eastAsia="Times New Roman"/>
              </w:rPr>
              <w:t>Чтение,</w:t>
            </w:r>
          </w:p>
        </w:tc>
        <w:tc>
          <w:tcPr>
            <w:tcW w:w="2040" w:type="dxa"/>
            <w:vAlign w:val="bottom"/>
          </w:tcPr>
          <w:p w14:paraId="76BAF3B7" w14:textId="77777777" w:rsidR="008A3970" w:rsidRDefault="008A3970" w:rsidP="00452DEC">
            <w:pPr>
              <w:spacing w:line="248" w:lineRule="exact"/>
              <w:ind w:left="200"/>
              <w:rPr>
                <w:sz w:val="20"/>
                <w:szCs w:val="20"/>
              </w:rPr>
            </w:pPr>
            <w:r>
              <w:rPr>
                <w:rFonts w:eastAsia="Times New Roman"/>
              </w:rPr>
              <w:t>рассматривание</w:t>
            </w:r>
          </w:p>
        </w:tc>
        <w:tc>
          <w:tcPr>
            <w:tcW w:w="580" w:type="dxa"/>
            <w:vAlign w:val="bottom"/>
          </w:tcPr>
          <w:p w14:paraId="76BAF3B8" w14:textId="77777777" w:rsidR="008A3970" w:rsidRDefault="008A3970" w:rsidP="00452DEC">
            <w:pPr>
              <w:spacing w:line="248" w:lineRule="exact"/>
              <w:ind w:left="60"/>
              <w:rPr>
                <w:sz w:val="20"/>
                <w:szCs w:val="20"/>
              </w:rPr>
            </w:pPr>
            <w:r>
              <w:rPr>
                <w:rFonts w:eastAsia="Times New Roman"/>
              </w:rPr>
              <w:t>и</w:t>
            </w:r>
          </w:p>
        </w:tc>
        <w:tc>
          <w:tcPr>
            <w:tcW w:w="1260" w:type="dxa"/>
            <w:tcBorders>
              <w:right w:val="single" w:sz="8" w:space="0" w:color="auto"/>
            </w:tcBorders>
            <w:vAlign w:val="bottom"/>
          </w:tcPr>
          <w:p w14:paraId="76BAF3B9" w14:textId="77777777" w:rsidR="008A3970" w:rsidRDefault="008A3970" w:rsidP="00452DEC">
            <w:pPr>
              <w:spacing w:line="248" w:lineRule="exact"/>
              <w:rPr>
                <w:sz w:val="20"/>
                <w:szCs w:val="20"/>
              </w:rPr>
            </w:pPr>
            <w:r>
              <w:rPr>
                <w:rFonts w:eastAsia="Times New Roman"/>
              </w:rPr>
              <w:t>обсуждение</w:t>
            </w:r>
          </w:p>
        </w:tc>
        <w:tc>
          <w:tcPr>
            <w:tcW w:w="340" w:type="dxa"/>
            <w:vMerge/>
            <w:vAlign w:val="bottom"/>
          </w:tcPr>
          <w:p w14:paraId="76BAF3BA" w14:textId="77777777" w:rsidR="008A3970" w:rsidRDefault="008A3970" w:rsidP="00452DEC">
            <w:pPr>
              <w:rPr>
                <w:sz w:val="21"/>
                <w:szCs w:val="21"/>
              </w:rPr>
            </w:pPr>
          </w:p>
        </w:tc>
        <w:tc>
          <w:tcPr>
            <w:tcW w:w="4620" w:type="dxa"/>
            <w:tcBorders>
              <w:right w:val="single" w:sz="8" w:space="0" w:color="auto"/>
            </w:tcBorders>
            <w:vAlign w:val="bottom"/>
          </w:tcPr>
          <w:p w14:paraId="76BAF3BB" w14:textId="77777777" w:rsidR="008A3970" w:rsidRDefault="008A3970" w:rsidP="00452DEC">
            <w:pPr>
              <w:spacing w:line="248" w:lineRule="exact"/>
              <w:ind w:left="100"/>
              <w:rPr>
                <w:sz w:val="20"/>
                <w:szCs w:val="20"/>
              </w:rPr>
            </w:pPr>
            <w:proofErr w:type="gramStart"/>
            <w:r>
              <w:rPr>
                <w:rFonts w:eastAsia="Times New Roman"/>
              </w:rPr>
              <w:t xml:space="preserve">Чтение,   </w:t>
            </w:r>
            <w:proofErr w:type="gramEnd"/>
            <w:r>
              <w:rPr>
                <w:rFonts w:eastAsia="Times New Roman"/>
              </w:rPr>
              <w:t xml:space="preserve"> рассматривание    и    обсуждение</w:t>
            </w:r>
          </w:p>
        </w:tc>
        <w:tc>
          <w:tcPr>
            <w:tcW w:w="360" w:type="dxa"/>
            <w:vAlign w:val="bottom"/>
          </w:tcPr>
          <w:p w14:paraId="76BAF3BC" w14:textId="77777777" w:rsidR="008A3970" w:rsidRDefault="008A3970" w:rsidP="00452DEC">
            <w:pPr>
              <w:rPr>
                <w:sz w:val="21"/>
                <w:szCs w:val="21"/>
              </w:rPr>
            </w:pPr>
          </w:p>
        </w:tc>
        <w:tc>
          <w:tcPr>
            <w:tcW w:w="4600" w:type="dxa"/>
            <w:vAlign w:val="bottom"/>
          </w:tcPr>
          <w:p w14:paraId="76BAF3BD" w14:textId="77777777" w:rsidR="008A3970" w:rsidRDefault="008A3970" w:rsidP="00452DEC">
            <w:pPr>
              <w:rPr>
                <w:sz w:val="21"/>
                <w:szCs w:val="21"/>
              </w:rPr>
            </w:pPr>
          </w:p>
        </w:tc>
        <w:tc>
          <w:tcPr>
            <w:tcW w:w="0" w:type="dxa"/>
            <w:vAlign w:val="bottom"/>
          </w:tcPr>
          <w:p w14:paraId="76BAF3BE" w14:textId="77777777" w:rsidR="008A3970" w:rsidRDefault="008A3970" w:rsidP="00452DEC">
            <w:pPr>
              <w:rPr>
                <w:sz w:val="1"/>
                <w:szCs w:val="1"/>
              </w:rPr>
            </w:pPr>
          </w:p>
        </w:tc>
      </w:tr>
      <w:tr w:rsidR="008A3970" w14:paraId="76BAF3C7" w14:textId="77777777" w:rsidTr="00452DEC">
        <w:trPr>
          <w:trHeight w:val="248"/>
        </w:trPr>
        <w:tc>
          <w:tcPr>
            <w:tcW w:w="360" w:type="dxa"/>
            <w:vAlign w:val="bottom"/>
          </w:tcPr>
          <w:p w14:paraId="76BAF3C0" w14:textId="77777777" w:rsidR="008A3970" w:rsidRDefault="008A3970" w:rsidP="00452DEC">
            <w:pPr>
              <w:rPr>
                <w:sz w:val="21"/>
                <w:szCs w:val="21"/>
              </w:rPr>
            </w:pPr>
          </w:p>
        </w:tc>
        <w:tc>
          <w:tcPr>
            <w:tcW w:w="4900" w:type="dxa"/>
            <w:gridSpan w:val="4"/>
            <w:tcBorders>
              <w:right w:val="single" w:sz="8" w:space="0" w:color="auto"/>
            </w:tcBorders>
            <w:vAlign w:val="bottom"/>
          </w:tcPr>
          <w:p w14:paraId="76BAF3C1" w14:textId="77777777" w:rsidR="008A3970" w:rsidRDefault="008A3970" w:rsidP="00452DEC">
            <w:pPr>
              <w:spacing w:line="248" w:lineRule="exact"/>
              <w:ind w:left="100"/>
              <w:rPr>
                <w:sz w:val="20"/>
                <w:szCs w:val="20"/>
              </w:rPr>
            </w:pPr>
            <w:r>
              <w:rPr>
                <w:rFonts w:eastAsia="Times New Roman"/>
              </w:rPr>
              <w:t>познавательных и художественных книг, детских</w:t>
            </w:r>
          </w:p>
        </w:tc>
        <w:tc>
          <w:tcPr>
            <w:tcW w:w="340" w:type="dxa"/>
            <w:vAlign w:val="bottom"/>
          </w:tcPr>
          <w:p w14:paraId="76BAF3C2" w14:textId="77777777" w:rsidR="008A3970" w:rsidRDefault="008A3970" w:rsidP="00452DEC">
            <w:pPr>
              <w:rPr>
                <w:sz w:val="21"/>
                <w:szCs w:val="21"/>
              </w:rPr>
            </w:pPr>
          </w:p>
        </w:tc>
        <w:tc>
          <w:tcPr>
            <w:tcW w:w="4620" w:type="dxa"/>
            <w:tcBorders>
              <w:right w:val="single" w:sz="8" w:space="0" w:color="auto"/>
            </w:tcBorders>
            <w:vAlign w:val="bottom"/>
          </w:tcPr>
          <w:p w14:paraId="76BAF3C3" w14:textId="77777777" w:rsidR="008A3970" w:rsidRDefault="008A3970" w:rsidP="00452DEC">
            <w:pPr>
              <w:spacing w:line="248" w:lineRule="exact"/>
              <w:ind w:left="100"/>
              <w:rPr>
                <w:sz w:val="20"/>
                <w:szCs w:val="20"/>
              </w:rPr>
            </w:pPr>
            <w:r>
              <w:rPr>
                <w:rFonts w:eastAsia="Times New Roman"/>
              </w:rPr>
              <w:t>познавательных   и   художественных   книг,</w:t>
            </w:r>
          </w:p>
        </w:tc>
        <w:tc>
          <w:tcPr>
            <w:tcW w:w="360" w:type="dxa"/>
            <w:vAlign w:val="bottom"/>
          </w:tcPr>
          <w:p w14:paraId="76BAF3C4" w14:textId="77777777" w:rsidR="008A3970" w:rsidRDefault="008A3970" w:rsidP="00452DEC">
            <w:pPr>
              <w:rPr>
                <w:sz w:val="21"/>
                <w:szCs w:val="21"/>
              </w:rPr>
            </w:pPr>
          </w:p>
        </w:tc>
        <w:tc>
          <w:tcPr>
            <w:tcW w:w="4600" w:type="dxa"/>
            <w:vAlign w:val="bottom"/>
          </w:tcPr>
          <w:p w14:paraId="76BAF3C5" w14:textId="77777777" w:rsidR="008A3970" w:rsidRDefault="008A3970" w:rsidP="00452DEC">
            <w:pPr>
              <w:rPr>
                <w:sz w:val="21"/>
                <w:szCs w:val="21"/>
              </w:rPr>
            </w:pPr>
          </w:p>
        </w:tc>
        <w:tc>
          <w:tcPr>
            <w:tcW w:w="0" w:type="dxa"/>
            <w:vAlign w:val="bottom"/>
          </w:tcPr>
          <w:p w14:paraId="76BAF3C6" w14:textId="77777777" w:rsidR="008A3970" w:rsidRDefault="008A3970" w:rsidP="00452DEC">
            <w:pPr>
              <w:rPr>
                <w:sz w:val="1"/>
                <w:szCs w:val="1"/>
              </w:rPr>
            </w:pPr>
          </w:p>
        </w:tc>
      </w:tr>
      <w:tr w:rsidR="008A3970" w14:paraId="76BAF3D0" w14:textId="77777777" w:rsidTr="00452DEC">
        <w:trPr>
          <w:trHeight w:val="254"/>
        </w:trPr>
        <w:tc>
          <w:tcPr>
            <w:tcW w:w="360" w:type="dxa"/>
            <w:vAlign w:val="bottom"/>
          </w:tcPr>
          <w:p w14:paraId="76BAF3C8" w14:textId="77777777" w:rsidR="008A3970" w:rsidRDefault="008A3970" w:rsidP="00452DEC"/>
        </w:tc>
        <w:tc>
          <w:tcPr>
            <w:tcW w:w="3640" w:type="dxa"/>
            <w:gridSpan w:val="3"/>
            <w:vAlign w:val="bottom"/>
          </w:tcPr>
          <w:p w14:paraId="76BAF3C9" w14:textId="77777777" w:rsidR="008A3970" w:rsidRDefault="008A3970" w:rsidP="00452DEC">
            <w:pPr>
              <w:ind w:left="100"/>
              <w:rPr>
                <w:sz w:val="20"/>
                <w:szCs w:val="20"/>
              </w:rPr>
            </w:pPr>
            <w:r>
              <w:rPr>
                <w:rFonts w:eastAsia="Times New Roman"/>
              </w:rPr>
              <w:t>иллюстрированных энциклопедий</w:t>
            </w:r>
          </w:p>
        </w:tc>
        <w:tc>
          <w:tcPr>
            <w:tcW w:w="1260" w:type="dxa"/>
            <w:tcBorders>
              <w:right w:val="single" w:sz="8" w:space="0" w:color="auto"/>
            </w:tcBorders>
            <w:vAlign w:val="bottom"/>
          </w:tcPr>
          <w:p w14:paraId="76BAF3CA" w14:textId="77777777" w:rsidR="008A3970" w:rsidRDefault="008A3970" w:rsidP="00452DEC"/>
        </w:tc>
        <w:tc>
          <w:tcPr>
            <w:tcW w:w="340" w:type="dxa"/>
            <w:vAlign w:val="bottom"/>
          </w:tcPr>
          <w:p w14:paraId="76BAF3CB" w14:textId="77777777" w:rsidR="008A3970" w:rsidRDefault="008A3970" w:rsidP="00452DEC"/>
        </w:tc>
        <w:tc>
          <w:tcPr>
            <w:tcW w:w="4620" w:type="dxa"/>
            <w:tcBorders>
              <w:right w:val="single" w:sz="8" w:space="0" w:color="auto"/>
            </w:tcBorders>
            <w:vAlign w:val="bottom"/>
          </w:tcPr>
          <w:p w14:paraId="76BAF3CC" w14:textId="77777777" w:rsidR="008A3970" w:rsidRDefault="008A3970" w:rsidP="00452DEC">
            <w:pPr>
              <w:ind w:left="100"/>
              <w:rPr>
                <w:sz w:val="20"/>
                <w:szCs w:val="20"/>
              </w:rPr>
            </w:pPr>
            <w:r>
              <w:rPr>
                <w:rFonts w:eastAsia="Times New Roman"/>
              </w:rPr>
              <w:t>детских иллюстрированных энциклопедий</w:t>
            </w:r>
          </w:p>
        </w:tc>
        <w:tc>
          <w:tcPr>
            <w:tcW w:w="360" w:type="dxa"/>
            <w:vAlign w:val="bottom"/>
          </w:tcPr>
          <w:p w14:paraId="76BAF3CD" w14:textId="77777777" w:rsidR="008A3970" w:rsidRDefault="008A3970" w:rsidP="00452DEC"/>
        </w:tc>
        <w:tc>
          <w:tcPr>
            <w:tcW w:w="4600" w:type="dxa"/>
            <w:vAlign w:val="bottom"/>
          </w:tcPr>
          <w:p w14:paraId="76BAF3CE" w14:textId="77777777" w:rsidR="008A3970" w:rsidRDefault="008A3970" w:rsidP="00452DEC"/>
        </w:tc>
        <w:tc>
          <w:tcPr>
            <w:tcW w:w="0" w:type="dxa"/>
            <w:vAlign w:val="bottom"/>
          </w:tcPr>
          <w:p w14:paraId="76BAF3CF" w14:textId="77777777" w:rsidR="008A3970" w:rsidRDefault="008A3970" w:rsidP="00452DEC">
            <w:pPr>
              <w:rPr>
                <w:sz w:val="1"/>
                <w:szCs w:val="1"/>
              </w:rPr>
            </w:pPr>
          </w:p>
        </w:tc>
      </w:tr>
      <w:tr w:rsidR="008A3970" w14:paraId="76BAF3DA" w14:textId="77777777" w:rsidTr="00452DEC">
        <w:trPr>
          <w:trHeight w:val="275"/>
        </w:trPr>
        <w:tc>
          <w:tcPr>
            <w:tcW w:w="360" w:type="dxa"/>
            <w:vAlign w:val="bottom"/>
          </w:tcPr>
          <w:p w14:paraId="76BAF3D1" w14:textId="77777777" w:rsidR="008A3970" w:rsidRDefault="008A3970" w:rsidP="00452DEC">
            <w:pPr>
              <w:ind w:left="180"/>
              <w:rPr>
                <w:sz w:val="20"/>
                <w:szCs w:val="20"/>
              </w:rPr>
            </w:pPr>
            <w:r>
              <w:rPr>
                <w:rFonts w:eastAsia="Times New Roman"/>
                <w:sz w:val="24"/>
                <w:szCs w:val="24"/>
              </w:rPr>
              <w:t>-</w:t>
            </w:r>
          </w:p>
        </w:tc>
        <w:tc>
          <w:tcPr>
            <w:tcW w:w="3060" w:type="dxa"/>
            <w:gridSpan w:val="2"/>
            <w:vAlign w:val="bottom"/>
          </w:tcPr>
          <w:p w14:paraId="76BAF3D2" w14:textId="77777777" w:rsidR="008A3970" w:rsidRDefault="008A3970" w:rsidP="00452DEC">
            <w:pPr>
              <w:ind w:left="100"/>
              <w:rPr>
                <w:sz w:val="20"/>
                <w:szCs w:val="20"/>
              </w:rPr>
            </w:pPr>
            <w:r>
              <w:rPr>
                <w:rFonts w:eastAsia="Times New Roman"/>
              </w:rPr>
              <w:t>Пересказ знакомых сказок</w:t>
            </w:r>
          </w:p>
        </w:tc>
        <w:tc>
          <w:tcPr>
            <w:tcW w:w="580" w:type="dxa"/>
            <w:vAlign w:val="bottom"/>
          </w:tcPr>
          <w:p w14:paraId="76BAF3D3" w14:textId="77777777" w:rsidR="008A3970" w:rsidRDefault="008A3970" w:rsidP="00452DEC">
            <w:pPr>
              <w:rPr>
                <w:sz w:val="23"/>
                <w:szCs w:val="23"/>
              </w:rPr>
            </w:pPr>
          </w:p>
        </w:tc>
        <w:tc>
          <w:tcPr>
            <w:tcW w:w="1260" w:type="dxa"/>
            <w:tcBorders>
              <w:right w:val="single" w:sz="8" w:space="0" w:color="auto"/>
            </w:tcBorders>
            <w:vAlign w:val="bottom"/>
          </w:tcPr>
          <w:p w14:paraId="76BAF3D4" w14:textId="77777777" w:rsidR="008A3970" w:rsidRDefault="008A3970" w:rsidP="00452DEC">
            <w:pPr>
              <w:rPr>
                <w:sz w:val="23"/>
                <w:szCs w:val="23"/>
              </w:rPr>
            </w:pPr>
          </w:p>
        </w:tc>
        <w:tc>
          <w:tcPr>
            <w:tcW w:w="340" w:type="dxa"/>
            <w:vAlign w:val="bottom"/>
          </w:tcPr>
          <w:p w14:paraId="76BAF3D5" w14:textId="77777777" w:rsidR="008A3970" w:rsidRDefault="008A3970" w:rsidP="00452DEC">
            <w:pPr>
              <w:jc w:val="right"/>
              <w:rPr>
                <w:sz w:val="20"/>
                <w:szCs w:val="20"/>
              </w:rPr>
            </w:pPr>
            <w:r>
              <w:rPr>
                <w:rFonts w:eastAsia="Times New Roman"/>
                <w:sz w:val="24"/>
                <w:szCs w:val="24"/>
              </w:rPr>
              <w:t>-</w:t>
            </w:r>
          </w:p>
        </w:tc>
        <w:tc>
          <w:tcPr>
            <w:tcW w:w="4620" w:type="dxa"/>
            <w:tcBorders>
              <w:right w:val="single" w:sz="8" w:space="0" w:color="auto"/>
            </w:tcBorders>
            <w:vAlign w:val="bottom"/>
          </w:tcPr>
          <w:p w14:paraId="76BAF3D6" w14:textId="77777777" w:rsidR="008A3970" w:rsidRDefault="008A3970" w:rsidP="00452DEC">
            <w:pPr>
              <w:ind w:left="100"/>
              <w:rPr>
                <w:sz w:val="20"/>
                <w:szCs w:val="20"/>
              </w:rPr>
            </w:pPr>
            <w:r>
              <w:rPr>
                <w:rFonts w:eastAsia="Times New Roman"/>
              </w:rPr>
              <w:t>Пересказ знакомых сказок</w:t>
            </w:r>
          </w:p>
        </w:tc>
        <w:tc>
          <w:tcPr>
            <w:tcW w:w="360" w:type="dxa"/>
            <w:vAlign w:val="bottom"/>
          </w:tcPr>
          <w:p w14:paraId="76BAF3D7" w14:textId="77777777" w:rsidR="008A3970" w:rsidRDefault="008A3970" w:rsidP="00452DEC">
            <w:pPr>
              <w:rPr>
                <w:sz w:val="23"/>
                <w:szCs w:val="23"/>
              </w:rPr>
            </w:pPr>
          </w:p>
        </w:tc>
        <w:tc>
          <w:tcPr>
            <w:tcW w:w="4600" w:type="dxa"/>
            <w:vAlign w:val="bottom"/>
          </w:tcPr>
          <w:p w14:paraId="76BAF3D8" w14:textId="77777777" w:rsidR="008A3970" w:rsidRDefault="008A3970" w:rsidP="00452DEC">
            <w:pPr>
              <w:rPr>
                <w:sz w:val="23"/>
                <w:szCs w:val="23"/>
              </w:rPr>
            </w:pPr>
          </w:p>
        </w:tc>
        <w:tc>
          <w:tcPr>
            <w:tcW w:w="0" w:type="dxa"/>
            <w:vAlign w:val="bottom"/>
          </w:tcPr>
          <w:p w14:paraId="76BAF3D9" w14:textId="77777777" w:rsidR="008A3970" w:rsidRDefault="008A3970" w:rsidP="00452DEC">
            <w:pPr>
              <w:rPr>
                <w:sz w:val="1"/>
                <w:szCs w:val="1"/>
              </w:rPr>
            </w:pPr>
          </w:p>
        </w:tc>
      </w:tr>
      <w:tr w:rsidR="008A3970" w14:paraId="76BAF3E4" w14:textId="77777777" w:rsidTr="00452DEC">
        <w:trPr>
          <w:trHeight w:val="271"/>
        </w:trPr>
        <w:tc>
          <w:tcPr>
            <w:tcW w:w="360" w:type="dxa"/>
            <w:vAlign w:val="bottom"/>
          </w:tcPr>
          <w:p w14:paraId="76BAF3DB" w14:textId="77777777" w:rsidR="008A3970" w:rsidRDefault="008A3970" w:rsidP="00452DEC">
            <w:pPr>
              <w:spacing w:line="271" w:lineRule="exact"/>
              <w:ind w:left="180"/>
              <w:rPr>
                <w:sz w:val="20"/>
                <w:szCs w:val="20"/>
              </w:rPr>
            </w:pPr>
            <w:r>
              <w:rPr>
                <w:rFonts w:eastAsia="Times New Roman"/>
                <w:sz w:val="24"/>
                <w:szCs w:val="24"/>
              </w:rPr>
              <w:t>-</w:t>
            </w:r>
          </w:p>
        </w:tc>
        <w:tc>
          <w:tcPr>
            <w:tcW w:w="3060" w:type="dxa"/>
            <w:gridSpan w:val="2"/>
            <w:vAlign w:val="bottom"/>
          </w:tcPr>
          <w:p w14:paraId="76BAF3DC" w14:textId="77777777" w:rsidR="008A3970" w:rsidRDefault="008A3970" w:rsidP="00452DEC">
            <w:pPr>
              <w:ind w:left="100"/>
              <w:rPr>
                <w:sz w:val="20"/>
                <w:szCs w:val="20"/>
              </w:rPr>
            </w:pPr>
            <w:r>
              <w:rPr>
                <w:rFonts w:eastAsia="Times New Roman"/>
              </w:rPr>
              <w:t>Запоминание стихов</w:t>
            </w:r>
          </w:p>
        </w:tc>
        <w:tc>
          <w:tcPr>
            <w:tcW w:w="580" w:type="dxa"/>
            <w:vAlign w:val="bottom"/>
          </w:tcPr>
          <w:p w14:paraId="76BAF3DD" w14:textId="77777777" w:rsidR="008A3970" w:rsidRDefault="008A3970" w:rsidP="00452DEC">
            <w:pPr>
              <w:rPr>
                <w:sz w:val="23"/>
                <w:szCs w:val="23"/>
              </w:rPr>
            </w:pPr>
          </w:p>
        </w:tc>
        <w:tc>
          <w:tcPr>
            <w:tcW w:w="1260" w:type="dxa"/>
            <w:tcBorders>
              <w:right w:val="single" w:sz="8" w:space="0" w:color="auto"/>
            </w:tcBorders>
            <w:vAlign w:val="bottom"/>
          </w:tcPr>
          <w:p w14:paraId="76BAF3DE" w14:textId="77777777" w:rsidR="008A3970" w:rsidRDefault="008A3970" w:rsidP="00452DEC">
            <w:pPr>
              <w:rPr>
                <w:sz w:val="23"/>
                <w:szCs w:val="23"/>
              </w:rPr>
            </w:pPr>
          </w:p>
        </w:tc>
        <w:tc>
          <w:tcPr>
            <w:tcW w:w="340" w:type="dxa"/>
            <w:vAlign w:val="bottom"/>
          </w:tcPr>
          <w:p w14:paraId="76BAF3DF" w14:textId="77777777" w:rsidR="008A3970" w:rsidRDefault="008A3970" w:rsidP="00452DEC">
            <w:pPr>
              <w:spacing w:line="271" w:lineRule="exact"/>
              <w:jc w:val="right"/>
              <w:rPr>
                <w:sz w:val="20"/>
                <w:szCs w:val="20"/>
              </w:rPr>
            </w:pPr>
            <w:r>
              <w:rPr>
                <w:rFonts w:eastAsia="Times New Roman"/>
                <w:sz w:val="24"/>
                <w:szCs w:val="24"/>
              </w:rPr>
              <w:t>-</w:t>
            </w:r>
          </w:p>
        </w:tc>
        <w:tc>
          <w:tcPr>
            <w:tcW w:w="4620" w:type="dxa"/>
            <w:tcBorders>
              <w:right w:val="single" w:sz="8" w:space="0" w:color="auto"/>
            </w:tcBorders>
            <w:vAlign w:val="bottom"/>
          </w:tcPr>
          <w:p w14:paraId="76BAF3E0" w14:textId="77777777" w:rsidR="008A3970" w:rsidRDefault="008A3970" w:rsidP="00452DEC">
            <w:pPr>
              <w:ind w:left="100"/>
              <w:rPr>
                <w:sz w:val="20"/>
                <w:szCs w:val="20"/>
              </w:rPr>
            </w:pPr>
            <w:r>
              <w:rPr>
                <w:rFonts w:eastAsia="Times New Roman"/>
              </w:rPr>
              <w:t>Запоминание стихов</w:t>
            </w:r>
          </w:p>
        </w:tc>
        <w:tc>
          <w:tcPr>
            <w:tcW w:w="360" w:type="dxa"/>
            <w:vAlign w:val="bottom"/>
          </w:tcPr>
          <w:p w14:paraId="76BAF3E1" w14:textId="77777777" w:rsidR="008A3970" w:rsidRDefault="008A3970" w:rsidP="00452DEC">
            <w:pPr>
              <w:rPr>
                <w:sz w:val="23"/>
                <w:szCs w:val="23"/>
              </w:rPr>
            </w:pPr>
          </w:p>
        </w:tc>
        <w:tc>
          <w:tcPr>
            <w:tcW w:w="4600" w:type="dxa"/>
            <w:vAlign w:val="bottom"/>
          </w:tcPr>
          <w:p w14:paraId="76BAF3E2" w14:textId="77777777" w:rsidR="008A3970" w:rsidRDefault="008A3970" w:rsidP="00452DEC">
            <w:pPr>
              <w:rPr>
                <w:sz w:val="23"/>
                <w:szCs w:val="23"/>
              </w:rPr>
            </w:pPr>
          </w:p>
        </w:tc>
        <w:tc>
          <w:tcPr>
            <w:tcW w:w="0" w:type="dxa"/>
            <w:vAlign w:val="bottom"/>
          </w:tcPr>
          <w:p w14:paraId="76BAF3E3" w14:textId="77777777" w:rsidR="008A3970" w:rsidRDefault="008A3970" w:rsidP="00452DEC">
            <w:pPr>
              <w:rPr>
                <w:sz w:val="1"/>
                <w:szCs w:val="1"/>
              </w:rPr>
            </w:pPr>
          </w:p>
        </w:tc>
      </w:tr>
      <w:tr w:rsidR="008A3970" w14:paraId="76BAF3EC" w14:textId="77777777" w:rsidTr="00452DEC">
        <w:trPr>
          <w:trHeight w:val="271"/>
        </w:trPr>
        <w:tc>
          <w:tcPr>
            <w:tcW w:w="360" w:type="dxa"/>
            <w:vAlign w:val="bottom"/>
          </w:tcPr>
          <w:p w14:paraId="76BAF3E5" w14:textId="77777777" w:rsidR="008A3970" w:rsidRDefault="008A3970" w:rsidP="00452DEC">
            <w:pPr>
              <w:spacing w:line="271" w:lineRule="exact"/>
              <w:ind w:left="180"/>
              <w:rPr>
                <w:sz w:val="20"/>
                <w:szCs w:val="20"/>
              </w:rPr>
            </w:pPr>
            <w:r>
              <w:rPr>
                <w:rFonts w:eastAsia="Times New Roman"/>
                <w:sz w:val="24"/>
                <w:szCs w:val="24"/>
              </w:rPr>
              <w:t>-</w:t>
            </w:r>
          </w:p>
        </w:tc>
        <w:tc>
          <w:tcPr>
            <w:tcW w:w="4900" w:type="dxa"/>
            <w:gridSpan w:val="4"/>
            <w:tcBorders>
              <w:right w:val="single" w:sz="8" w:space="0" w:color="auto"/>
            </w:tcBorders>
            <w:vAlign w:val="bottom"/>
          </w:tcPr>
          <w:p w14:paraId="76BAF3E6" w14:textId="77777777" w:rsidR="008A3970" w:rsidRDefault="008A3970" w:rsidP="00452DEC">
            <w:pPr>
              <w:ind w:left="100"/>
              <w:rPr>
                <w:sz w:val="20"/>
                <w:szCs w:val="20"/>
              </w:rPr>
            </w:pPr>
            <w:r>
              <w:rPr>
                <w:rFonts w:eastAsia="Times New Roman"/>
              </w:rPr>
              <w:t>Игра-драматизация литературного сюжета</w:t>
            </w:r>
          </w:p>
        </w:tc>
        <w:tc>
          <w:tcPr>
            <w:tcW w:w="340" w:type="dxa"/>
            <w:vAlign w:val="bottom"/>
          </w:tcPr>
          <w:p w14:paraId="76BAF3E7" w14:textId="77777777" w:rsidR="008A3970" w:rsidRDefault="008A3970" w:rsidP="00452DEC">
            <w:pPr>
              <w:spacing w:line="271" w:lineRule="exact"/>
              <w:jc w:val="right"/>
              <w:rPr>
                <w:sz w:val="20"/>
                <w:szCs w:val="20"/>
              </w:rPr>
            </w:pPr>
            <w:r>
              <w:rPr>
                <w:rFonts w:eastAsia="Times New Roman"/>
                <w:sz w:val="24"/>
                <w:szCs w:val="24"/>
              </w:rPr>
              <w:t>-</w:t>
            </w:r>
          </w:p>
        </w:tc>
        <w:tc>
          <w:tcPr>
            <w:tcW w:w="4620" w:type="dxa"/>
            <w:tcBorders>
              <w:right w:val="single" w:sz="8" w:space="0" w:color="auto"/>
            </w:tcBorders>
            <w:vAlign w:val="bottom"/>
          </w:tcPr>
          <w:p w14:paraId="76BAF3E8" w14:textId="77777777" w:rsidR="008A3970" w:rsidRDefault="008A3970" w:rsidP="00452DEC">
            <w:pPr>
              <w:ind w:left="100"/>
              <w:rPr>
                <w:sz w:val="20"/>
                <w:szCs w:val="20"/>
              </w:rPr>
            </w:pPr>
            <w:r>
              <w:rPr>
                <w:rFonts w:eastAsia="Times New Roman"/>
              </w:rPr>
              <w:t>Игра-драматизация литературного сюжета</w:t>
            </w:r>
          </w:p>
        </w:tc>
        <w:tc>
          <w:tcPr>
            <w:tcW w:w="360" w:type="dxa"/>
            <w:vAlign w:val="bottom"/>
          </w:tcPr>
          <w:p w14:paraId="76BAF3E9" w14:textId="77777777" w:rsidR="008A3970" w:rsidRDefault="008A3970" w:rsidP="00452DEC">
            <w:pPr>
              <w:rPr>
                <w:sz w:val="23"/>
                <w:szCs w:val="23"/>
              </w:rPr>
            </w:pPr>
          </w:p>
        </w:tc>
        <w:tc>
          <w:tcPr>
            <w:tcW w:w="4600" w:type="dxa"/>
            <w:vAlign w:val="bottom"/>
          </w:tcPr>
          <w:p w14:paraId="76BAF3EA" w14:textId="77777777" w:rsidR="008A3970" w:rsidRDefault="008A3970" w:rsidP="00452DEC">
            <w:pPr>
              <w:rPr>
                <w:sz w:val="23"/>
                <w:szCs w:val="23"/>
              </w:rPr>
            </w:pPr>
          </w:p>
        </w:tc>
        <w:tc>
          <w:tcPr>
            <w:tcW w:w="0" w:type="dxa"/>
            <w:vAlign w:val="bottom"/>
          </w:tcPr>
          <w:p w14:paraId="76BAF3EB" w14:textId="77777777" w:rsidR="008A3970" w:rsidRDefault="008A3970" w:rsidP="00452DEC">
            <w:pPr>
              <w:rPr>
                <w:sz w:val="1"/>
                <w:szCs w:val="1"/>
              </w:rPr>
            </w:pPr>
          </w:p>
        </w:tc>
      </w:tr>
      <w:tr w:rsidR="008A3970" w14:paraId="76BAF3F6" w14:textId="77777777" w:rsidTr="00452DEC">
        <w:trPr>
          <w:trHeight w:val="278"/>
        </w:trPr>
        <w:tc>
          <w:tcPr>
            <w:tcW w:w="360" w:type="dxa"/>
            <w:vAlign w:val="bottom"/>
          </w:tcPr>
          <w:p w14:paraId="76BAF3ED" w14:textId="77777777" w:rsidR="008A3970" w:rsidRDefault="008A3970" w:rsidP="00452DEC">
            <w:pPr>
              <w:spacing w:line="273" w:lineRule="exact"/>
              <w:ind w:left="180"/>
              <w:rPr>
                <w:sz w:val="20"/>
                <w:szCs w:val="20"/>
              </w:rPr>
            </w:pPr>
            <w:r>
              <w:rPr>
                <w:rFonts w:eastAsia="Times New Roman"/>
                <w:sz w:val="24"/>
                <w:szCs w:val="24"/>
              </w:rPr>
              <w:t>-</w:t>
            </w:r>
          </w:p>
        </w:tc>
        <w:tc>
          <w:tcPr>
            <w:tcW w:w="3060" w:type="dxa"/>
            <w:gridSpan w:val="2"/>
            <w:vAlign w:val="bottom"/>
          </w:tcPr>
          <w:p w14:paraId="76BAF3EE" w14:textId="77777777" w:rsidR="008A3970" w:rsidRDefault="008A3970" w:rsidP="00452DEC">
            <w:pPr>
              <w:ind w:left="100"/>
              <w:rPr>
                <w:sz w:val="20"/>
                <w:szCs w:val="20"/>
              </w:rPr>
            </w:pPr>
            <w:r>
              <w:rPr>
                <w:rFonts w:eastAsia="Times New Roman"/>
              </w:rPr>
              <w:t>Театрализованные игры</w:t>
            </w:r>
          </w:p>
        </w:tc>
        <w:tc>
          <w:tcPr>
            <w:tcW w:w="580" w:type="dxa"/>
            <w:vAlign w:val="bottom"/>
          </w:tcPr>
          <w:p w14:paraId="76BAF3EF" w14:textId="77777777" w:rsidR="008A3970" w:rsidRDefault="008A3970" w:rsidP="00452DEC">
            <w:pPr>
              <w:rPr>
                <w:sz w:val="24"/>
                <w:szCs w:val="24"/>
              </w:rPr>
            </w:pPr>
          </w:p>
        </w:tc>
        <w:tc>
          <w:tcPr>
            <w:tcW w:w="1260" w:type="dxa"/>
            <w:tcBorders>
              <w:right w:val="single" w:sz="8" w:space="0" w:color="auto"/>
            </w:tcBorders>
            <w:vAlign w:val="bottom"/>
          </w:tcPr>
          <w:p w14:paraId="76BAF3F0" w14:textId="77777777" w:rsidR="008A3970" w:rsidRDefault="008A3970" w:rsidP="00452DEC">
            <w:pPr>
              <w:rPr>
                <w:sz w:val="24"/>
                <w:szCs w:val="24"/>
              </w:rPr>
            </w:pPr>
          </w:p>
        </w:tc>
        <w:tc>
          <w:tcPr>
            <w:tcW w:w="340" w:type="dxa"/>
            <w:vAlign w:val="bottom"/>
          </w:tcPr>
          <w:p w14:paraId="76BAF3F1" w14:textId="77777777" w:rsidR="008A3970" w:rsidRDefault="008A3970" w:rsidP="00452DEC">
            <w:pPr>
              <w:jc w:val="right"/>
              <w:rPr>
                <w:sz w:val="20"/>
                <w:szCs w:val="20"/>
              </w:rPr>
            </w:pPr>
            <w:r>
              <w:rPr>
                <w:rFonts w:eastAsia="Times New Roman"/>
                <w:sz w:val="24"/>
                <w:szCs w:val="24"/>
              </w:rPr>
              <w:t>-</w:t>
            </w:r>
          </w:p>
        </w:tc>
        <w:tc>
          <w:tcPr>
            <w:tcW w:w="4620" w:type="dxa"/>
            <w:tcBorders>
              <w:right w:val="single" w:sz="8" w:space="0" w:color="auto"/>
            </w:tcBorders>
            <w:vAlign w:val="bottom"/>
          </w:tcPr>
          <w:p w14:paraId="76BAF3F2" w14:textId="77777777" w:rsidR="008A3970" w:rsidRPr="00A055C0" w:rsidRDefault="008A3970" w:rsidP="00452DEC">
            <w:pPr>
              <w:ind w:left="100"/>
              <w:rPr>
                <w:sz w:val="20"/>
                <w:szCs w:val="20"/>
              </w:rPr>
            </w:pPr>
            <w:r w:rsidRPr="00A055C0">
              <w:rPr>
                <w:rFonts w:eastAsia="Times New Roman"/>
                <w:bCs/>
                <w:sz w:val="21"/>
                <w:szCs w:val="21"/>
              </w:rPr>
              <w:t>Инсценирование</w:t>
            </w:r>
          </w:p>
        </w:tc>
        <w:tc>
          <w:tcPr>
            <w:tcW w:w="360" w:type="dxa"/>
            <w:vAlign w:val="bottom"/>
          </w:tcPr>
          <w:p w14:paraId="76BAF3F3" w14:textId="77777777" w:rsidR="008A3970" w:rsidRDefault="008A3970" w:rsidP="00452DEC">
            <w:pPr>
              <w:rPr>
                <w:sz w:val="24"/>
                <w:szCs w:val="24"/>
              </w:rPr>
            </w:pPr>
          </w:p>
        </w:tc>
        <w:tc>
          <w:tcPr>
            <w:tcW w:w="4600" w:type="dxa"/>
            <w:vAlign w:val="bottom"/>
          </w:tcPr>
          <w:p w14:paraId="76BAF3F4" w14:textId="77777777" w:rsidR="008A3970" w:rsidRDefault="008A3970" w:rsidP="00452DEC">
            <w:pPr>
              <w:rPr>
                <w:sz w:val="24"/>
                <w:szCs w:val="24"/>
              </w:rPr>
            </w:pPr>
          </w:p>
        </w:tc>
        <w:tc>
          <w:tcPr>
            <w:tcW w:w="0" w:type="dxa"/>
            <w:vAlign w:val="bottom"/>
          </w:tcPr>
          <w:p w14:paraId="76BAF3F5" w14:textId="77777777" w:rsidR="008A3970" w:rsidRDefault="008A3970" w:rsidP="00452DEC">
            <w:pPr>
              <w:rPr>
                <w:sz w:val="1"/>
                <w:szCs w:val="1"/>
              </w:rPr>
            </w:pPr>
          </w:p>
        </w:tc>
      </w:tr>
      <w:tr w:rsidR="008A3970" w14:paraId="76BAF400" w14:textId="77777777" w:rsidTr="00452DEC">
        <w:trPr>
          <w:trHeight w:val="271"/>
        </w:trPr>
        <w:tc>
          <w:tcPr>
            <w:tcW w:w="360" w:type="dxa"/>
            <w:vAlign w:val="bottom"/>
          </w:tcPr>
          <w:p w14:paraId="76BAF3F7" w14:textId="77777777" w:rsidR="008A3970" w:rsidRDefault="008A3970" w:rsidP="00452DEC">
            <w:pPr>
              <w:spacing w:line="271" w:lineRule="exact"/>
              <w:ind w:left="180"/>
              <w:rPr>
                <w:sz w:val="20"/>
                <w:szCs w:val="20"/>
              </w:rPr>
            </w:pPr>
            <w:r>
              <w:rPr>
                <w:rFonts w:eastAsia="Times New Roman"/>
                <w:sz w:val="24"/>
                <w:szCs w:val="24"/>
              </w:rPr>
              <w:t>-</w:t>
            </w:r>
          </w:p>
        </w:tc>
        <w:tc>
          <w:tcPr>
            <w:tcW w:w="3060" w:type="dxa"/>
            <w:gridSpan w:val="2"/>
            <w:vAlign w:val="bottom"/>
          </w:tcPr>
          <w:p w14:paraId="76BAF3F8" w14:textId="77777777" w:rsidR="008A3970" w:rsidRPr="00A055C0" w:rsidRDefault="008A3970" w:rsidP="00452DEC">
            <w:pPr>
              <w:ind w:left="100"/>
              <w:rPr>
                <w:sz w:val="20"/>
                <w:szCs w:val="20"/>
              </w:rPr>
            </w:pPr>
            <w:r w:rsidRPr="00A055C0">
              <w:rPr>
                <w:rFonts w:eastAsia="Times New Roman"/>
                <w:bCs/>
                <w:sz w:val="21"/>
                <w:szCs w:val="21"/>
              </w:rPr>
              <w:t>Рассматривание иллюстраций</w:t>
            </w:r>
          </w:p>
        </w:tc>
        <w:tc>
          <w:tcPr>
            <w:tcW w:w="580" w:type="dxa"/>
            <w:vAlign w:val="bottom"/>
          </w:tcPr>
          <w:p w14:paraId="76BAF3F9" w14:textId="77777777" w:rsidR="008A3970" w:rsidRDefault="008A3970" w:rsidP="00452DEC">
            <w:pPr>
              <w:rPr>
                <w:sz w:val="23"/>
                <w:szCs w:val="23"/>
              </w:rPr>
            </w:pPr>
          </w:p>
        </w:tc>
        <w:tc>
          <w:tcPr>
            <w:tcW w:w="1260" w:type="dxa"/>
            <w:tcBorders>
              <w:right w:val="single" w:sz="8" w:space="0" w:color="auto"/>
            </w:tcBorders>
            <w:vAlign w:val="bottom"/>
          </w:tcPr>
          <w:p w14:paraId="76BAF3FA" w14:textId="77777777" w:rsidR="008A3970" w:rsidRDefault="008A3970" w:rsidP="00452DEC">
            <w:pPr>
              <w:rPr>
                <w:sz w:val="23"/>
                <w:szCs w:val="23"/>
              </w:rPr>
            </w:pPr>
          </w:p>
        </w:tc>
        <w:tc>
          <w:tcPr>
            <w:tcW w:w="340" w:type="dxa"/>
            <w:vAlign w:val="bottom"/>
          </w:tcPr>
          <w:p w14:paraId="76BAF3FB" w14:textId="77777777" w:rsidR="008A3970" w:rsidRDefault="008A3970" w:rsidP="00452DEC">
            <w:pPr>
              <w:spacing w:line="268" w:lineRule="exact"/>
              <w:jc w:val="right"/>
              <w:rPr>
                <w:sz w:val="20"/>
                <w:szCs w:val="20"/>
              </w:rPr>
            </w:pPr>
            <w:r>
              <w:rPr>
                <w:rFonts w:eastAsia="Times New Roman"/>
                <w:sz w:val="24"/>
                <w:szCs w:val="24"/>
              </w:rPr>
              <w:t>-</w:t>
            </w:r>
          </w:p>
        </w:tc>
        <w:tc>
          <w:tcPr>
            <w:tcW w:w="4620" w:type="dxa"/>
            <w:tcBorders>
              <w:right w:val="single" w:sz="8" w:space="0" w:color="auto"/>
            </w:tcBorders>
            <w:vAlign w:val="bottom"/>
          </w:tcPr>
          <w:p w14:paraId="76BAF3FC" w14:textId="77777777" w:rsidR="008A3970" w:rsidRPr="00A055C0" w:rsidRDefault="008A3970" w:rsidP="00452DEC">
            <w:pPr>
              <w:ind w:left="100"/>
              <w:rPr>
                <w:sz w:val="20"/>
                <w:szCs w:val="20"/>
              </w:rPr>
            </w:pPr>
            <w:r w:rsidRPr="00A055C0">
              <w:rPr>
                <w:rFonts w:eastAsia="Times New Roman"/>
                <w:bCs/>
                <w:sz w:val="21"/>
                <w:szCs w:val="21"/>
              </w:rPr>
              <w:t>Рассматривание иллюстраций</w:t>
            </w:r>
          </w:p>
        </w:tc>
        <w:tc>
          <w:tcPr>
            <w:tcW w:w="360" w:type="dxa"/>
            <w:vAlign w:val="bottom"/>
          </w:tcPr>
          <w:p w14:paraId="76BAF3FD" w14:textId="77777777" w:rsidR="008A3970" w:rsidRDefault="008A3970" w:rsidP="00452DEC">
            <w:pPr>
              <w:rPr>
                <w:sz w:val="23"/>
                <w:szCs w:val="23"/>
              </w:rPr>
            </w:pPr>
          </w:p>
        </w:tc>
        <w:tc>
          <w:tcPr>
            <w:tcW w:w="4600" w:type="dxa"/>
            <w:vAlign w:val="bottom"/>
          </w:tcPr>
          <w:p w14:paraId="76BAF3FE" w14:textId="77777777" w:rsidR="008A3970" w:rsidRDefault="008A3970" w:rsidP="00452DEC">
            <w:pPr>
              <w:rPr>
                <w:sz w:val="23"/>
                <w:szCs w:val="23"/>
              </w:rPr>
            </w:pPr>
          </w:p>
        </w:tc>
        <w:tc>
          <w:tcPr>
            <w:tcW w:w="0" w:type="dxa"/>
            <w:vAlign w:val="bottom"/>
          </w:tcPr>
          <w:p w14:paraId="76BAF3FF" w14:textId="77777777" w:rsidR="008A3970" w:rsidRDefault="008A3970" w:rsidP="00452DEC">
            <w:pPr>
              <w:rPr>
                <w:sz w:val="1"/>
                <w:szCs w:val="1"/>
              </w:rPr>
            </w:pPr>
          </w:p>
        </w:tc>
      </w:tr>
      <w:tr w:rsidR="008A3970" w14:paraId="76BAF40A" w14:textId="77777777" w:rsidTr="00452DEC">
        <w:trPr>
          <w:trHeight w:val="269"/>
        </w:trPr>
        <w:tc>
          <w:tcPr>
            <w:tcW w:w="360" w:type="dxa"/>
            <w:vAlign w:val="bottom"/>
          </w:tcPr>
          <w:p w14:paraId="76BAF401" w14:textId="77777777" w:rsidR="008A3970" w:rsidRDefault="008A3970" w:rsidP="00452DEC">
            <w:pPr>
              <w:spacing w:line="268" w:lineRule="exact"/>
              <w:ind w:left="180"/>
              <w:rPr>
                <w:sz w:val="20"/>
                <w:szCs w:val="20"/>
              </w:rPr>
            </w:pPr>
            <w:r>
              <w:rPr>
                <w:rFonts w:eastAsia="Times New Roman"/>
                <w:sz w:val="24"/>
                <w:szCs w:val="24"/>
              </w:rPr>
              <w:t>-</w:t>
            </w:r>
          </w:p>
        </w:tc>
        <w:tc>
          <w:tcPr>
            <w:tcW w:w="3060" w:type="dxa"/>
            <w:gridSpan w:val="2"/>
            <w:vAlign w:val="bottom"/>
          </w:tcPr>
          <w:p w14:paraId="76BAF402" w14:textId="77777777" w:rsidR="008A3970" w:rsidRPr="00A055C0" w:rsidRDefault="008A3970" w:rsidP="00452DEC">
            <w:pPr>
              <w:ind w:left="100"/>
              <w:rPr>
                <w:sz w:val="20"/>
                <w:szCs w:val="20"/>
              </w:rPr>
            </w:pPr>
            <w:r w:rsidRPr="00A055C0">
              <w:rPr>
                <w:rFonts w:eastAsia="Times New Roman"/>
                <w:bCs/>
                <w:sz w:val="21"/>
                <w:szCs w:val="21"/>
              </w:rPr>
              <w:t>Инсценирование</w:t>
            </w:r>
          </w:p>
        </w:tc>
        <w:tc>
          <w:tcPr>
            <w:tcW w:w="580" w:type="dxa"/>
            <w:vAlign w:val="bottom"/>
          </w:tcPr>
          <w:p w14:paraId="76BAF403" w14:textId="77777777" w:rsidR="008A3970" w:rsidRDefault="008A3970" w:rsidP="00452DEC">
            <w:pPr>
              <w:rPr>
                <w:sz w:val="23"/>
                <w:szCs w:val="23"/>
              </w:rPr>
            </w:pPr>
          </w:p>
        </w:tc>
        <w:tc>
          <w:tcPr>
            <w:tcW w:w="1260" w:type="dxa"/>
            <w:tcBorders>
              <w:right w:val="single" w:sz="8" w:space="0" w:color="auto"/>
            </w:tcBorders>
            <w:vAlign w:val="bottom"/>
          </w:tcPr>
          <w:p w14:paraId="76BAF404" w14:textId="77777777" w:rsidR="008A3970" w:rsidRDefault="008A3970" w:rsidP="00452DEC">
            <w:pPr>
              <w:rPr>
                <w:sz w:val="23"/>
                <w:szCs w:val="23"/>
              </w:rPr>
            </w:pPr>
          </w:p>
        </w:tc>
        <w:tc>
          <w:tcPr>
            <w:tcW w:w="340" w:type="dxa"/>
            <w:vAlign w:val="bottom"/>
          </w:tcPr>
          <w:p w14:paraId="76BAF405" w14:textId="77777777" w:rsidR="008A3970" w:rsidRDefault="008A3970" w:rsidP="00452DEC">
            <w:pPr>
              <w:spacing w:line="266" w:lineRule="exact"/>
              <w:jc w:val="right"/>
              <w:rPr>
                <w:sz w:val="20"/>
                <w:szCs w:val="20"/>
              </w:rPr>
            </w:pPr>
            <w:r>
              <w:rPr>
                <w:rFonts w:eastAsia="Times New Roman"/>
                <w:sz w:val="24"/>
                <w:szCs w:val="24"/>
              </w:rPr>
              <w:t>-</w:t>
            </w:r>
          </w:p>
        </w:tc>
        <w:tc>
          <w:tcPr>
            <w:tcW w:w="4620" w:type="dxa"/>
            <w:tcBorders>
              <w:right w:val="single" w:sz="8" w:space="0" w:color="auto"/>
            </w:tcBorders>
            <w:vAlign w:val="bottom"/>
          </w:tcPr>
          <w:p w14:paraId="76BAF406" w14:textId="77777777" w:rsidR="008A3970" w:rsidRPr="00A055C0" w:rsidRDefault="008A3970" w:rsidP="00452DEC">
            <w:pPr>
              <w:ind w:left="100"/>
              <w:rPr>
                <w:sz w:val="20"/>
                <w:szCs w:val="20"/>
              </w:rPr>
            </w:pPr>
            <w:r w:rsidRPr="00A055C0">
              <w:rPr>
                <w:rFonts w:eastAsia="Times New Roman"/>
                <w:bCs/>
                <w:sz w:val="21"/>
                <w:szCs w:val="21"/>
              </w:rPr>
              <w:t>Участие в постановках мини-спектаклей</w:t>
            </w:r>
          </w:p>
        </w:tc>
        <w:tc>
          <w:tcPr>
            <w:tcW w:w="360" w:type="dxa"/>
            <w:vAlign w:val="bottom"/>
          </w:tcPr>
          <w:p w14:paraId="76BAF407" w14:textId="77777777" w:rsidR="008A3970" w:rsidRDefault="008A3970" w:rsidP="00452DEC">
            <w:pPr>
              <w:rPr>
                <w:sz w:val="23"/>
                <w:szCs w:val="23"/>
              </w:rPr>
            </w:pPr>
          </w:p>
        </w:tc>
        <w:tc>
          <w:tcPr>
            <w:tcW w:w="4600" w:type="dxa"/>
            <w:vAlign w:val="bottom"/>
          </w:tcPr>
          <w:p w14:paraId="76BAF408" w14:textId="77777777" w:rsidR="008A3970" w:rsidRDefault="008A3970" w:rsidP="00452DEC">
            <w:pPr>
              <w:rPr>
                <w:sz w:val="23"/>
                <w:szCs w:val="23"/>
              </w:rPr>
            </w:pPr>
          </w:p>
        </w:tc>
        <w:tc>
          <w:tcPr>
            <w:tcW w:w="0" w:type="dxa"/>
            <w:vAlign w:val="bottom"/>
          </w:tcPr>
          <w:p w14:paraId="76BAF409" w14:textId="77777777" w:rsidR="008A3970" w:rsidRDefault="008A3970" w:rsidP="00452DEC">
            <w:pPr>
              <w:rPr>
                <w:sz w:val="1"/>
                <w:szCs w:val="1"/>
              </w:rPr>
            </w:pPr>
          </w:p>
        </w:tc>
      </w:tr>
      <w:tr w:rsidR="008A3970" w14:paraId="76BAF415" w14:textId="77777777" w:rsidTr="00452DEC">
        <w:trPr>
          <w:trHeight w:val="269"/>
        </w:trPr>
        <w:tc>
          <w:tcPr>
            <w:tcW w:w="360" w:type="dxa"/>
            <w:vAlign w:val="bottom"/>
          </w:tcPr>
          <w:p w14:paraId="76BAF40B" w14:textId="77777777" w:rsidR="008A3970" w:rsidRDefault="008A3970" w:rsidP="00452DEC">
            <w:pPr>
              <w:rPr>
                <w:sz w:val="23"/>
                <w:szCs w:val="23"/>
              </w:rPr>
            </w:pPr>
          </w:p>
        </w:tc>
        <w:tc>
          <w:tcPr>
            <w:tcW w:w="1020" w:type="dxa"/>
            <w:vAlign w:val="bottom"/>
          </w:tcPr>
          <w:p w14:paraId="76BAF40C" w14:textId="77777777" w:rsidR="008A3970" w:rsidRDefault="008A3970" w:rsidP="00452DEC">
            <w:pPr>
              <w:rPr>
                <w:sz w:val="23"/>
                <w:szCs w:val="23"/>
              </w:rPr>
            </w:pPr>
          </w:p>
        </w:tc>
        <w:tc>
          <w:tcPr>
            <w:tcW w:w="2040" w:type="dxa"/>
            <w:vAlign w:val="bottom"/>
          </w:tcPr>
          <w:p w14:paraId="76BAF40D" w14:textId="77777777" w:rsidR="008A3970" w:rsidRDefault="008A3970" w:rsidP="00452DEC">
            <w:pPr>
              <w:rPr>
                <w:sz w:val="23"/>
                <w:szCs w:val="23"/>
              </w:rPr>
            </w:pPr>
          </w:p>
        </w:tc>
        <w:tc>
          <w:tcPr>
            <w:tcW w:w="580" w:type="dxa"/>
            <w:vAlign w:val="bottom"/>
          </w:tcPr>
          <w:p w14:paraId="76BAF40E" w14:textId="77777777" w:rsidR="008A3970" w:rsidRDefault="008A3970" w:rsidP="00452DEC">
            <w:pPr>
              <w:rPr>
                <w:sz w:val="23"/>
                <w:szCs w:val="23"/>
              </w:rPr>
            </w:pPr>
          </w:p>
        </w:tc>
        <w:tc>
          <w:tcPr>
            <w:tcW w:w="1260" w:type="dxa"/>
            <w:tcBorders>
              <w:right w:val="single" w:sz="8" w:space="0" w:color="auto"/>
            </w:tcBorders>
            <w:vAlign w:val="bottom"/>
          </w:tcPr>
          <w:p w14:paraId="76BAF40F" w14:textId="77777777" w:rsidR="008A3970" w:rsidRDefault="008A3970" w:rsidP="00452DEC">
            <w:pPr>
              <w:rPr>
                <w:sz w:val="23"/>
                <w:szCs w:val="23"/>
              </w:rPr>
            </w:pPr>
          </w:p>
        </w:tc>
        <w:tc>
          <w:tcPr>
            <w:tcW w:w="340" w:type="dxa"/>
            <w:vAlign w:val="bottom"/>
          </w:tcPr>
          <w:p w14:paraId="76BAF410" w14:textId="77777777" w:rsidR="008A3970" w:rsidRDefault="008A3970" w:rsidP="00452DEC">
            <w:pPr>
              <w:spacing w:line="268" w:lineRule="exact"/>
              <w:jc w:val="right"/>
              <w:rPr>
                <w:sz w:val="20"/>
                <w:szCs w:val="20"/>
              </w:rPr>
            </w:pPr>
            <w:r>
              <w:rPr>
                <w:rFonts w:eastAsia="Times New Roman"/>
                <w:sz w:val="24"/>
                <w:szCs w:val="24"/>
              </w:rPr>
              <w:t>-</w:t>
            </w:r>
          </w:p>
        </w:tc>
        <w:tc>
          <w:tcPr>
            <w:tcW w:w="4620" w:type="dxa"/>
            <w:tcBorders>
              <w:right w:val="single" w:sz="8" w:space="0" w:color="auto"/>
            </w:tcBorders>
            <w:vAlign w:val="bottom"/>
          </w:tcPr>
          <w:p w14:paraId="76BAF411" w14:textId="77777777" w:rsidR="008A3970" w:rsidRPr="00A055C0" w:rsidRDefault="008A3970" w:rsidP="00452DEC">
            <w:pPr>
              <w:ind w:left="100"/>
              <w:rPr>
                <w:sz w:val="20"/>
                <w:szCs w:val="20"/>
              </w:rPr>
            </w:pPr>
            <w:r w:rsidRPr="00A055C0">
              <w:rPr>
                <w:rFonts w:eastAsia="Times New Roman"/>
                <w:bCs/>
                <w:sz w:val="21"/>
                <w:szCs w:val="21"/>
              </w:rPr>
              <w:t>Вечера литературных развлечений</w:t>
            </w:r>
          </w:p>
        </w:tc>
        <w:tc>
          <w:tcPr>
            <w:tcW w:w="360" w:type="dxa"/>
            <w:vAlign w:val="bottom"/>
          </w:tcPr>
          <w:p w14:paraId="76BAF412" w14:textId="77777777" w:rsidR="008A3970" w:rsidRDefault="008A3970" w:rsidP="00452DEC">
            <w:pPr>
              <w:rPr>
                <w:sz w:val="23"/>
                <w:szCs w:val="23"/>
              </w:rPr>
            </w:pPr>
          </w:p>
        </w:tc>
        <w:tc>
          <w:tcPr>
            <w:tcW w:w="4600" w:type="dxa"/>
            <w:vAlign w:val="bottom"/>
          </w:tcPr>
          <w:p w14:paraId="76BAF413" w14:textId="77777777" w:rsidR="008A3970" w:rsidRDefault="008A3970" w:rsidP="00452DEC">
            <w:pPr>
              <w:rPr>
                <w:sz w:val="23"/>
                <w:szCs w:val="23"/>
              </w:rPr>
            </w:pPr>
          </w:p>
        </w:tc>
        <w:tc>
          <w:tcPr>
            <w:tcW w:w="0" w:type="dxa"/>
            <w:vAlign w:val="bottom"/>
          </w:tcPr>
          <w:p w14:paraId="76BAF414" w14:textId="77777777" w:rsidR="008A3970" w:rsidRDefault="008A3970" w:rsidP="00452DEC">
            <w:pPr>
              <w:rPr>
                <w:sz w:val="1"/>
                <w:szCs w:val="1"/>
              </w:rPr>
            </w:pPr>
          </w:p>
        </w:tc>
      </w:tr>
      <w:tr w:rsidR="008A3970" w14:paraId="76BAF420" w14:textId="77777777" w:rsidTr="00452DEC">
        <w:trPr>
          <w:trHeight w:val="266"/>
        </w:trPr>
        <w:tc>
          <w:tcPr>
            <w:tcW w:w="360" w:type="dxa"/>
            <w:tcBorders>
              <w:bottom w:val="single" w:sz="8" w:space="0" w:color="auto"/>
            </w:tcBorders>
            <w:vAlign w:val="bottom"/>
          </w:tcPr>
          <w:p w14:paraId="76BAF416" w14:textId="77777777" w:rsidR="008A3970" w:rsidRDefault="008A3970" w:rsidP="00452DEC">
            <w:pPr>
              <w:rPr>
                <w:sz w:val="23"/>
                <w:szCs w:val="23"/>
              </w:rPr>
            </w:pPr>
          </w:p>
        </w:tc>
        <w:tc>
          <w:tcPr>
            <w:tcW w:w="1020" w:type="dxa"/>
            <w:tcBorders>
              <w:bottom w:val="single" w:sz="8" w:space="0" w:color="auto"/>
            </w:tcBorders>
            <w:vAlign w:val="bottom"/>
          </w:tcPr>
          <w:p w14:paraId="76BAF417" w14:textId="77777777" w:rsidR="008A3970" w:rsidRDefault="008A3970" w:rsidP="00452DEC">
            <w:pPr>
              <w:rPr>
                <w:sz w:val="23"/>
                <w:szCs w:val="23"/>
              </w:rPr>
            </w:pPr>
          </w:p>
        </w:tc>
        <w:tc>
          <w:tcPr>
            <w:tcW w:w="2040" w:type="dxa"/>
            <w:tcBorders>
              <w:bottom w:val="single" w:sz="8" w:space="0" w:color="auto"/>
            </w:tcBorders>
            <w:vAlign w:val="bottom"/>
          </w:tcPr>
          <w:p w14:paraId="76BAF418" w14:textId="77777777" w:rsidR="008A3970" w:rsidRDefault="008A3970" w:rsidP="00452DEC">
            <w:pPr>
              <w:rPr>
                <w:sz w:val="23"/>
                <w:szCs w:val="23"/>
              </w:rPr>
            </w:pPr>
          </w:p>
        </w:tc>
        <w:tc>
          <w:tcPr>
            <w:tcW w:w="580" w:type="dxa"/>
            <w:tcBorders>
              <w:bottom w:val="single" w:sz="8" w:space="0" w:color="auto"/>
            </w:tcBorders>
            <w:vAlign w:val="bottom"/>
          </w:tcPr>
          <w:p w14:paraId="76BAF419" w14:textId="77777777" w:rsidR="008A3970" w:rsidRDefault="008A3970" w:rsidP="00452DEC">
            <w:pPr>
              <w:rPr>
                <w:sz w:val="23"/>
                <w:szCs w:val="23"/>
              </w:rPr>
            </w:pPr>
          </w:p>
        </w:tc>
        <w:tc>
          <w:tcPr>
            <w:tcW w:w="1260" w:type="dxa"/>
            <w:tcBorders>
              <w:bottom w:val="single" w:sz="8" w:space="0" w:color="auto"/>
              <w:right w:val="single" w:sz="8" w:space="0" w:color="auto"/>
            </w:tcBorders>
            <w:vAlign w:val="bottom"/>
          </w:tcPr>
          <w:p w14:paraId="76BAF41A" w14:textId="77777777" w:rsidR="008A3970" w:rsidRDefault="008A3970" w:rsidP="00452DEC">
            <w:pPr>
              <w:rPr>
                <w:sz w:val="23"/>
                <w:szCs w:val="23"/>
              </w:rPr>
            </w:pPr>
          </w:p>
        </w:tc>
        <w:tc>
          <w:tcPr>
            <w:tcW w:w="340" w:type="dxa"/>
            <w:tcBorders>
              <w:bottom w:val="single" w:sz="8" w:space="0" w:color="auto"/>
            </w:tcBorders>
            <w:vAlign w:val="bottom"/>
          </w:tcPr>
          <w:p w14:paraId="76BAF41B" w14:textId="77777777" w:rsidR="008A3970" w:rsidRDefault="008A3970" w:rsidP="00452DEC">
            <w:pPr>
              <w:spacing w:line="264" w:lineRule="exact"/>
              <w:jc w:val="right"/>
              <w:rPr>
                <w:sz w:val="20"/>
                <w:szCs w:val="20"/>
              </w:rPr>
            </w:pPr>
            <w:r>
              <w:rPr>
                <w:rFonts w:eastAsia="Times New Roman"/>
                <w:sz w:val="24"/>
                <w:szCs w:val="24"/>
              </w:rPr>
              <w:t>-</w:t>
            </w:r>
          </w:p>
        </w:tc>
        <w:tc>
          <w:tcPr>
            <w:tcW w:w="4620" w:type="dxa"/>
            <w:tcBorders>
              <w:bottom w:val="single" w:sz="8" w:space="0" w:color="auto"/>
              <w:right w:val="single" w:sz="8" w:space="0" w:color="auto"/>
            </w:tcBorders>
            <w:vAlign w:val="bottom"/>
          </w:tcPr>
          <w:p w14:paraId="76BAF41C" w14:textId="77777777" w:rsidR="008A3970" w:rsidRDefault="008A3970" w:rsidP="00452DEC">
            <w:pPr>
              <w:ind w:left="100"/>
              <w:rPr>
                <w:sz w:val="20"/>
                <w:szCs w:val="20"/>
              </w:rPr>
            </w:pPr>
            <w:r>
              <w:rPr>
                <w:rFonts w:eastAsia="Times New Roman"/>
              </w:rPr>
              <w:t>Театрализованные игры</w:t>
            </w:r>
          </w:p>
        </w:tc>
        <w:tc>
          <w:tcPr>
            <w:tcW w:w="360" w:type="dxa"/>
            <w:tcBorders>
              <w:bottom w:val="single" w:sz="8" w:space="0" w:color="auto"/>
            </w:tcBorders>
            <w:vAlign w:val="bottom"/>
          </w:tcPr>
          <w:p w14:paraId="76BAF41D" w14:textId="77777777" w:rsidR="008A3970" w:rsidRDefault="008A3970" w:rsidP="00452DEC">
            <w:pPr>
              <w:rPr>
                <w:sz w:val="23"/>
                <w:szCs w:val="23"/>
              </w:rPr>
            </w:pPr>
          </w:p>
        </w:tc>
        <w:tc>
          <w:tcPr>
            <w:tcW w:w="4600" w:type="dxa"/>
            <w:tcBorders>
              <w:bottom w:val="single" w:sz="8" w:space="0" w:color="auto"/>
            </w:tcBorders>
            <w:vAlign w:val="bottom"/>
          </w:tcPr>
          <w:p w14:paraId="76BAF41E" w14:textId="77777777" w:rsidR="008A3970" w:rsidRDefault="008A3970" w:rsidP="00452DEC">
            <w:pPr>
              <w:rPr>
                <w:sz w:val="23"/>
                <w:szCs w:val="23"/>
              </w:rPr>
            </w:pPr>
          </w:p>
        </w:tc>
        <w:tc>
          <w:tcPr>
            <w:tcW w:w="0" w:type="dxa"/>
            <w:vAlign w:val="bottom"/>
          </w:tcPr>
          <w:p w14:paraId="76BAF41F" w14:textId="77777777" w:rsidR="008A3970" w:rsidRDefault="008A3970" w:rsidP="00452DEC">
            <w:pPr>
              <w:rPr>
                <w:sz w:val="1"/>
                <w:szCs w:val="1"/>
              </w:rPr>
            </w:pPr>
          </w:p>
        </w:tc>
      </w:tr>
    </w:tbl>
    <w:p w14:paraId="76BAF421" w14:textId="77777777" w:rsidR="008A3970" w:rsidRDefault="008A3970" w:rsidP="008A3970">
      <w:pPr>
        <w:spacing w:line="235" w:lineRule="auto"/>
        <w:ind w:right="100"/>
        <w:jc w:val="center"/>
        <w:rPr>
          <w:sz w:val="20"/>
          <w:szCs w:val="20"/>
        </w:rPr>
      </w:pPr>
      <w:r>
        <w:rPr>
          <w:rFonts w:eastAsia="Times New Roman"/>
          <w:b/>
          <w:bCs/>
          <w:sz w:val="24"/>
          <w:szCs w:val="24"/>
        </w:rPr>
        <w:t>Взаимодействие с семьями детей по реализации Программы</w:t>
      </w:r>
    </w:p>
    <w:p w14:paraId="76BAF422" w14:textId="4B5B9D1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06080" behindDoc="0" locked="0" layoutInCell="0" allowOverlap="1" wp14:anchorId="76BB2537" wp14:editId="6B237C12">
                <wp:simplePos x="0" y="0"/>
                <wp:positionH relativeFrom="column">
                  <wp:posOffset>1270</wp:posOffset>
                </wp:positionH>
                <wp:positionV relativeFrom="paragraph">
                  <wp:posOffset>6350</wp:posOffset>
                </wp:positionV>
                <wp:extent cx="9639300" cy="0"/>
                <wp:effectExtent l="10795" t="6350" r="8255" b="12700"/>
                <wp:wrapNone/>
                <wp:docPr id="641" name="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1FBF1" id="Shape 407" o:spid="_x0000_s1026" style="position:absolute;z-index:252206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y8wwEAAG4DAAAOAAAAZHJzL2Uyb0RvYy54bWysU02P0zAQvSPxHyzfadLdpdCo6R66LJcF&#10;Ku3yA6a2k1jYHst2m/TfM3Y/WOCGyMGy5+PNvDeT1f1kDTuoEDW6ls9nNWfKCZTa9S3//vL47iNn&#10;MYGTYNCplh9V5Pfrt29Wo2/UDQ5opAqMQFxsRt/yISXfVFUUg7IQZ+iVI2eHwUKiZ+grGWAkdGuq&#10;m7peVCMG6QMKFSNZH05Ovi74XadE+tZ1USVmWk69pXKGcu7yWa1X0PQB/KDFuQ34hy4saEdFr1AP&#10;kIDtg/4LymoRMGKXZgJthV2nhSociM28/oPN8wBeFS4kTvRXmeL/gxVfD9vAtGz54m7OmQNLQyp1&#10;2V39Icsz+thQ1MZtQyYoJvfsn1D8iMzhZgDXqxL+cvSUOc8Z1W8p+RE9FdmNX1BSDOwTFq2mLtgM&#10;SSqwqYzkeB2JmhITZFwubpe3NU1OXHwVNJdEH2L6rNCyfGm50S6rBQ0cnmLKjUBzCclmh4/amDJx&#10;49hIlOvl+5IQ0WiZnTkshn63MYEdIO9M+Qor8rwOC7h3soANCuSn8z2BNqc7FTfuLEbmf1Jyh/K4&#10;DReRaKily/MC5q15/S7Zv36T9U8AAAD//wMAUEsDBBQABgAIAAAAIQAnD8cX1gAAAAUBAAAPAAAA&#10;ZHJzL2Rvd25yZXYueG1sTI/BTsMwEETvSPyDtUhcEHVSCahCnAoq9ciBAnc3NrGpvY68Thv+ni0X&#10;OO7MaPZNu55jEEebySdUUC8qEBb7ZDwOCt7ftrcrEFQ0Gh0SWgXflmDdXV60ujHphK/2uCuD4BKk&#10;RitwpYyNlNQ7GzUt0miRvc+Uoy585kGarE9cHoNcVtW9jNojf3B6tBtn+8Nuigr8VyZyff1cUzhs&#10;NzdT8A8vH0pdX81PjyCKnctfGM74jA4dM+3ThIZEULDkHKu852ze1SsW9r+C7Fr5n777AQAA//8D&#10;AFBLAQItABQABgAIAAAAIQC2gziS/gAAAOEBAAATAAAAAAAAAAAAAAAAAAAAAABbQ29udGVudF9U&#10;eXBlc10ueG1sUEsBAi0AFAAGAAgAAAAhADj9If/WAAAAlAEAAAsAAAAAAAAAAAAAAAAALwEAAF9y&#10;ZWxzLy5yZWxzUEsBAi0AFAAGAAgAAAAhAKGSbLzDAQAAbgMAAA4AAAAAAAAAAAAAAAAALgIAAGRy&#10;cy9lMm9Eb2MueG1sUEsBAi0AFAAGAAgAAAAhACcPxxfWAAAABQEAAA8AAAAAAAAAAAAAAAAAHQQA&#10;AGRycy9kb3ducmV2LnhtbFBLBQYAAAAABAAEAPMAAAAgBQAAAAA=&#10;" o:allowincell="f" strokeweight=".16931mm"/>
            </w:pict>
          </mc:Fallback>
        </mc:AlternateContent>
      </w:r>
    </w:p>
    <w:p w14:paraId="76BAF423" w14:textId="77777777" w:rsidR="008A3970" w:rsidRDefault="008A3970" w:rsidP="0012196B">
      <w:pPr>
        <w:numPr>
          <w:ilvl w:val="0"/>
          <w:numId w:val="23"/>
        </w:numPr>
        <w:tabs>
          <w:tab w:val="left" w:pos="480"/>
        </w:tabs>
        <w:ind w:left="480" w:hanging="367"/>
        <w:rPr>
          <w:rFonts w:eastAsia="Times New Roman"/>
          <w:sz w:val="24"/>
          <w:szCs w:val="24"/>
        </w:rPr>
      </w:pPr>
      <w:r>
        <w:rPr>
          <w:rFonts w:eastAsia="Times New Roman"/>
        </w:rPr>
        <w:t>Викторины по творчеству разных авторов.</w:t>
      </w:r>
    </w:p>
    <w:p w14:paraId="76BAF424" w14:textId="77777777" w:rsidR="008A3970" w:rsidRDefault="008A3970" w:rsidP="008A3970">
      <w:pPr>
        <w:spacing w:line="3" w:lineRule="exact"/>
        <w:rPr>
          <w:rFonts w:eastAsia="Times New Roman"/>
          <w:sz w:val="24"/>
          <w:szCs w:val="24"/>
        </w:rPr>
      </w:pPr>
    </w:p>
    <w:p w14:paraId="76BAF425" w14:textId="77777777" w:rsidR="008A3970" w:rsidRDefault="008A3970" w:rsidP="0012196B">
      <w:pPr>
        <w:numPr>
          <w:ilvl w:val="0"/>
          <w:numId w:val="23"/>
        </w:numPr>
        <w:tabs>
          <w:tab w:val="left" w:pos="480"/>
        </w:tabs>
        <w:spacing w:line="234" w:lineRule="auto"/>
        <w:ind w:left="480" w:hanging="367"/>
        <w:rPr>
          <w:rFonts w:eastAsia="Times New Roman"/>
          <w:sz w:val="24"/>
          <w:szCs w:val="24"/>
        </w:rPr>
      </w:pPr>
      <w:r>
        <w:rPr>
          <w:rFonts w:eastAsia="Times New Roman"/>
        </w:rPr>
        <w:t>Тематические выставки книг.</w:t>
      </w:r>
    </w:p>
    <w:p w14:paraId="76BAF426" w14:textId="77777777" w:rsidR="008A3970" w:rsidRDefault="008A3970" w:rsidP="008A3970">
      <w:pPr>
        <w:spacing w:line="4" w:lineRule="exact"/>
        <w:rPr>
          <w:rFonts w:eastAsia="Times New Roman"/>
          <w:sz w:val="24"/>
          <w:szCs w:val="24"/>
        </w:rPr>
      </w:pPr>
    </w:p>
    <w:p w14:paraId="76BAF427" w14:textId="77777777" w:rsidR="008A3970" w:rsidRDefault="008A3970" w:rsidP="0012196B">
      <w:pPr>
        <w:numPr>
          <w:ilvl w:val="0"/>
          <w:numId w:val="23"/>
        </w:numPr>
        <w:tabs>
          <w:tab w:val="left" w:pos="480"/>
        </w:tabs>
        <w:spacing w:line="232" w:lineRule="auto"/>
        <w:ind w:left="480" w:hanging="367"/>
        <w:rPr>
          <w:rFonts w:eastAsia="Times New Roman"/>
          <w:sz w:val="24"/>
          <w:szCs w:val="24"/>
        </w:rPr>
      </w:pPr>
      <w:r>
        <w:rPr>
          <w:rFonts w:eastAsia="Times New Roman"/>
        </w:rPr>
        <w:t>Литературные досуги.</w:t>
      </w:r>
    </w:p>
    <w:p w14:paraId="76BAF428" w14:textId="77777777" w:rsidR="008A3970" w:rsidRDefault="008A3970" w:rsidP="008A3970">
      <w:pPr>
        <w:spacing w:line="4" w:lineRule="exact"/>
        <w:rPr>
          <w:rFonts w:eastAsia="Times New Roman"/>
          <w:sz w:val="24"/>
          <w:szCs w:val="24"/>
        </w:rPr>
      </w:pPr>
    </w:p>
    <w:p w14:paraId="76BAF429" w14:textId="77777777" w:rsidR="008A3970" w:rsidRDefault="008A3970" w:rsidP="0012196B">
      <w:pPr>
        <w:numPr>
          <w:ilvl w:val="0"/>
          <w:numId w:val="23"/>
        </w:numPr>
        <w:tabs>
          <w:tab w:val="left" w:pos="480"/>
        </w:tabs>
        <w:spacing w:line="232" w:lineRule="auto"/>
        <w:ind w:left="480" w:hanging="367"/>
        <w:rPr>
          <w:rFonts w:eastAsia="Times New Roman"/>
          <w:sz w:val="24"/>
          <w:szCs w:val="24"/>
        </w:rPr>
      </w:pPr>
      <w:r>
        <w:rPr>
          <w:rFonts w:eastAsia="Times New Roman"/>
        </w:rPr>
        <w:t>Советы по организации домашнего чтения.</w:t>
      </w:r>
    </w:p>
    <w:p w14:paraId="76BAF42A" w14:textId="77777777" w:rsidR="008A3970" w:rsidRDefault="008A3970" w:rsidP="008A3970">
      <w:pPr>
        <w:spacing w:line="4" w:lineRule="exact"/>
        <w:rPr>
          <w:rFonts w:eastAsia="Times New Roman"/>
          <w:sz w:val="24"/>
          <w:szCs w:val="24"/>
        </w:rPr>
      </w:pPr>
    </w:p>
    <w:p w14:paraId="76BAF42B" w14:textId="77777777" w:rsidR="008A3970" w:rsidRDefault="008A3970" w:rsidP="0012196B">
      <w:pPr>
        <w:numPr>
          <w:ilvl w:val="0"/>
          <w:numId w:val="23"/>
        </w:numPr>
        <w:tabs>
          <w:tab w:val="left" w:pos="480"/>
        </w:tabs>
        <w:spacing w:line="232" w:lineRule="auto"/>
        <w:ind w:left="480" w:hanging="367"/>
        <w:rPr>
          <w:rFonts w:eastAsia="Times New Roman"/>
          <w:sz w:val="24"/>
          <w:szCs w:val="24"/>
        </w:rPr>
      </w:pPr>
      <w:r>
        <w:rPr>
          <w:rFonts w:eastAsia="Times New Roman"/>
        </w:rPr>
        <w:t>Посещение библиотеки</w:t>
      </w:r>
    </w:p>
    <w:p w14:paraId="76BAF42C" w14:textId="629D598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07104" behindDoc="0" locked="0" layoutInCell="0" allowOverlap="1" wp14:anchorId="76BB2538" wp14:editId="0765ACA8">
                <wp:simplePos x="0" y="0"/>
                <wp:positionH relativeFrom="column">
                  <wp:posOffset>1270</wp:posOffset>
                </wp:positionH>
                <wp:positionV relativeFrom="paragraph">
                  <wp:posOffset>7620</wp:posOffset>
                </wp:positionV>
                <wp:extent cx="9639300" cy="0"/>
                <wp:effectExtent l="10795" t="7620" r="8255" b="11430"/>
                <wp:wrapNone/>
                <wp:docPr id="640" name="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E9FD7" id="Shape 408" o:spid="_x0000_s1026" style="position:absolute;z-index:252207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pt" to="759.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cwgEAAG4DAAAOAAAAZHJzL2Uyb0RvYy54bWysU8tu2zAQvBfoPxC815KTwIgFyzk4TS9p&#10;ayDpB6xJSiJKcgmStuS/75J+JG1vRXUgyH3M7syuVg+TNeygQtToWj6f1ZwpJ1Bq17f8x+vTp3vO&#10;YgInwaBTLT+qyB/WHz+sRt+oGxzQSBUYgbjYjL7lQ0q+qaooBmUhztArR84Og4VEz9BXMsBI6NZU&#10;N3W9qEYM0gcUKkayPp6cfF3wu06J9L3rokrMtJx6S+UM5dzls1qvoOkD+EGLcxvwD11Y0I6KXqEe&#10;IQHbB/0XlNUiYMQuzQTaCrtOC1U4EJt5/QeblwG8KlxInOivMsX/Byu+HbaBadnyxR3p48DSkEpd&#10;dlffZ3lGHxuK2rhtyATF5F78M4qfkTncDOB6VcJfj54y5zmj+i0lP6KnIrvxK0qKgX3CotXUBZsh&#10;SQU2lZEcryNRU2KCjMvF7fK2ps7ExVdBc0n0IaYvCi3Ll5Yb7bJa0MDhOabcCDSXkGx2+KSNKRM3&#10;jo1EuV4uSkJEo2V25rAY+t3GBHaAvDPlK6zI8z4s4N7JAjYokJ/P9wTanO5U3LizGJn/SckdyuM2&#10;XESioZYuzwuYt+b9u2S//SbrXwAAAP//AwBQSwMEFAAGAAgAAAAhAG0dANnaAAAABQEAAA8AAABk&#10;cnMvZG93bnJldi54bWxMjs1OwzAQhO9IfQdrK3GjTisBbohTIRBIPSDUH3F24yUJiddR7Dbp27Pl&#10;Qk+7OzOa/bLV6Fpxwj7UnjTMZwkIpMLbmkoN+93bnQIRoiFrWk+o4YwBVvnkJjOp9QNt8LSNpeAS&#10;CqnRUMXYpVKGokJnwsx3SOx9+96ZyGdfStubgctdKxdJ8iCdqYk/VKbDlwqLZnt0Gj6UfPWfzVdx&#10;/hl270qtm+Xjeq/17XR8fgIRcYz/YbjgMzrkzHTwR7JBtBoWnGOVx8W8nyveDn+CzDN5TZ//AgAA&#10;//8DAFBLAQItABQABgAIAAAAIQC2gziS/gAAAOEBAAATAAAAAAAAAAAAAAAAAAAAAABbQ29udGVu&#10;dF9UeXBlc10ueG1sUEsBAi0AFAAGAAgAAAAhADj9If/WAAAAlAEAAAsAAAAAAAAAAAAAAAAALwEA&#10;AF9yZWxzLy5yZWxzUEsBAi0AFAAGAAgAAAAhAH7p41zCAQAAbgMAAA4AAAAAAAAAAAAAAAAALgIA&#10;AGRycy9lMm9Eb2MueG1sUEsBAi0AFAAGAAgAAAAhAG0dANnaAAAABQEAAA8AAAAAAAAAAAAAAAAA&#10;HAQAAGRycy9kb3ducmV2LnhtbFBLBQYAAAAABAAEAPMAAAAjBQAAAAA=&#10;" o:allowincell="f" strokeweight=".48pt"/>
            </w:pict>
          </mc:Fallback>
        </mc:AlternateContent>
      </w:r>
    </w:p>
    <w:p w14:paraId="76BAF42D" w14:textId="77777777" w:rsidR="008A3970" w:rsidRDefault="008A3970" w:rsidP="008A3970">
      <w:pPr>
        <w:spacing w:line="200" w:lineRule="exact"/>
        <w:rPr>
          <w:sz w:val="20"/>
          <w:szCs w:val="20"/>
        </w:rPr>
      </w:pPr>
    </w:p>
    <w:p w14:paraId="76BAF42E" w14:textId="77777777" w:rsidR="008A3970" w:rsidRDefault="008A3970" w:rsidP="008A3970">
      <w:pPr>
        <w:spacing w:line="311" w:lineRule="exact"/>
        <w:rPr>
          <w:sz w:val="20"/>
          <w:szCs w:val="20"/>
        </w:rPr>
      </w:pPr>
    </w:p>
    <w:p w14:paraId="76BAF42F" w14:textId="77777777" w:rsidR="008A3970" w:rsidRDefault="008A3970" w:rsidP="008A3970">
      <w:pPr>
        <w:ind w:right="-579"/>
        <w:jc w:val="center"/>
        <w:rPr>
          <w:sz w:val="20"/>
          <w:szCs w:val="20"/>
        </w:rPr>
      </w:pPr>
      <w:r>
        <w:rPr>
          <w:rFonts w:eastAsia="Times New Roman"/>
          <w:b/>
          <w:bCs/>
          <w:sz w:val="24"/>
          <w:szCs w:val="24"/>
        </w:rPr>
        <w:t>Средняя группа</w:t>
      </w:r>
    </w:p>
    <w:p w14:paraId="76BAF430" w14:textId="77777777" w:rsidR="008A3970" w:rsidRDefault="008A3970" w:rsidP="008A3970">
      <w:pPr>
        <w:spacing w:line="237" w:lineRule="auto"/>
        <w:jc w:val="right"/>
        <w:rPr>
          <w:sz w:val="20"/>
          <w:szCs w:val="20"/>
        </w:rPr>
      </w:pPr>
    </w:p>
    <w:p w14:paraId="76BAF431" w14:textId="77777777" w:rsidR="008A3970" w:rsidRDefault="008A3970" w:rsidP="008A3970">
      <w:pPr>
        <w:spacing w:line="20" w:lineRule="exact"/>
        <w:rPr>
          <w:sz w:val="20"/>
          <w:szCs w:val="20"/>
        </w:rPr>
      </w:pPr>
      <w:r>
        <w:rPr>
          <w:noProof/>
          <w:sz w:val="20"/>
          <w:szCs w:val="20"/>
        </w:rPr>
        <w:drawing>
          <wp:anchor distT="0" distB="0" distL="114300" distR="114300" simplePos="0" relativeHeight="251767808" behindDoc="1" locked="0" layoutInCell="0" allowOverlap="1" wp14:anchorId="76BB2539" wp14:editId="76BB253A">
            <wp:simplePos x="0" y="0"/>
            <wp:positionH relativeFrom="column">
              <wp:posOffset>1270</wp:posOffset>
            </wp:positionH>
            <wp:positionV relativeFrom="paragraph">
              <wp:posOffset>4445</wp:posOffset>
            </wp:positionV>
            <wp:extent cx="9639300" cy="536575"/>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5" cstate="print"/>
                    <a:srcRect/>
                    <a:stretch>
                      <a:fillRect/>
                    </a:stretch>
                  </pic:blipFill>
                  <pic:spPr bwMode="auto">
                    <a:xfrm>
                      <a:off x="0" y="0"/>
                      <a:ext cx="9639300" cy="536575"/>
                    </a:xfrm>
                    <a:prstGeom prst="rect">
                      <a:avLst/>
                    </a:prstGeom>
                    <a:noFill/>
                  </pic:spPr>
                </pic:pic>
              </a:graphicData>
            </a:graphic>
          </wp:anchor>
        </w:drawing>
      </w:r>
    </w:p>
    <w:p w14:paraId="76BAF432" w14:textId="77777777" w:rsidR="008A3970" w:rsidRDefault="008A3970" w:rsidP="008A3970">
      <w:pPr>
        <w:ind w:right="120"/>
        <w:jc w:val="center"/>
        <w:rPr>
          <w:sz w:val="20"/>
          <w:szCs w:val="20"/>
        </w:rPr>
      </w:pPr>
      <w:r>
        <w:rPr>
          <w:rFonts w:eastAsia="Times New Roman"/>
          <w:b/>
          <w:bCs/>
          <w:i/>
          <w:iCs/>
          <w:sz w:val="24"/>
          <w:szCs w:val="24"/>
        </w:rPr>
        <w:t>Развитие речи</w:t>
      </w:r>
    </w:p>
    <w:p w14:paraId="76BAF433" w14:textId="77777777" w:rsidR="008A3970" w:rsidRDefault="008A3970" w:rsidP="008A3970">
      <w:pPr>
        <w:spacing w:line="10" w:lineRule="exact"/>
        <w:rPr>
          <w:sz w:val="20"/>
          <w:szCs w:val="20"/>
        </w:rPr>
      </w:pPr>
    </w:p>
    <w:p w14:paraId="76BAF434" w14:textId="77777777" w:rsidR="008A3970" w:rsidRDefault="008A3970" w:rsidP="008A3970">
      <w:pPr>
        <w:ind w:right="120"/>
        <w:jc w:val="center"/>
        <w:rPr>
          <w:sz w:val="20"/>
          <w:szCs w:val="20"/>
        </w:rPr>
      </w:pPr>
      <w:r>
        <w:rPr>
          <w:rFonts w:eastAsia="Times New Roman"/>
          <w:b/>
          <w:bCs/>
          <w:i/>
          <w:iCs/>
          <w:sz w:val="24"/>
          <w:szCs w:val="24"/>
        </w:rPr>
        <w:t>Развивающая речевая среда.</w:t>
      </w:r>
    </w:p>
    <w:p w14:paraId="76BAF435" w14:textId="77777777" w:rsidR="008A3970" w:rsidRDefault="008A3970" w:rsidP="008A3970">
      <w:pPr>
        <w:sectPr w:rsidR="008A3970">
          <w:pgSz w:w="16840" w:h="11906" w:orient="landscape"/>
          <w:pgMar w:top="862" w:right="1118" w:bottom="1440" w:left="420" w:header="0" w:footer="0" w:gutter="0"/>
          <w:cols w:space="720" w:equalWidth="0">
            <w:col w:w="15300"/>
          </w:cols>
        </w:sectPr>
      </w:pPr>
    </w:p>
    <w:p w14:paraId="76BAF436" w14:textId="77777777" w:rsidR="008A3970" w:rsidRDefault="008A3970" w:rsidP="008A3970">
      <w:pPr>
        <w:spacing w:line="23" w:lineRule="exact"/>
        <w:rPr>
          <w:sz w:val="20"/>
          <w:szCs w:val="20"/>
        </w:rPr>
      </w:pPr>
    </w:p>
    <w:p w14:paraId="76BAF437" w14:textId="77777777" w:rsidR="008A3970" w:rsidRDefault="008A3970" w:rsidP="008A3970">
      <w:pPr>
        <w:ind w:right="140"/>
        <w:jc w:val="center"/>
        <w:rPr>
          <w:sz w:val="20"/>
          <w:szCs w:val="20"/>
        </w:rPr>
      </w:pPr>
      <w:r>
        <w:rPr>
          <w:rFonts w:eastAsia="Times New Roman"/>
          <w:b/>
          <w:bCs/>
          <w:sz w:val="21"/>
          <w:szCs w:val="21"/>
        </w:rPr>
        <w:t>Описание образовательной деятельности по образовательной области</w:t>
      </w:r>
    </w:p>
    <w:p w14:paraId="76BAF438" w14:textId="77777777" w:rsidR="008A3970" w:rsidRDefault="008A3970" w:rsidP="008A3970">
      <w:pPr>
        <w:sectPr w:rsidR="008A3970">
          <w:type w:val="continuous"/>
          <w:pgSz w:w="16840" w:h="11906" w:orient="landscape"/>
          <w:pgMar w:top="862" w:right="1118" w:bottom="1440" w:left="420" w:header="0" w:footer="0" w:gutter="0"/>
          <w:cols w:space="720" w:equalWidth="0">
            <w:col w:w="15300"/>
          </w:cols>
        </w:sectPr>
      </w:pPr>
    </w:p>
    <w:p w14:paraId="76BAF439" w14:textId="77777777" w:rsidR="008A3970" w:rsidRDefault="008A3970" w:rsidP="008A3970">
      <w:pPr>
        <w:rPr>
          <w:sz w:val="20"/>
          <w:szCs w:val="20"/>
        </w:rPr>
      </w:pPr>
      <w:r>
        <w:rPr>
          <w:rFonts w:eastAsia="Times New Roman"/>
          <w:noProof/>
        </w:rPr>
        <w:lastRenderedPageBreak/>
        <w:drawing>
          <wp:anchor distT="0" distB="0" distL="114300" distR="114300" simplePos="0" relativeHeight="251768832" behindDoc="1" locked="0" layoutInCell="0" allowOverlap="1" wp14:anchorId="76BB253B" wp14:editId="76BB253C">
            <wp:simplePos x="0" y="0"/>
            <wp:positionH relativeFrom="page">
              <wp:posOffset>267970</wp:posOffset>
            </wp:positionH>
            <wp:positionV relativeFrom="page">
              <wp:posOffset>539750</wp:posOffset>
            </wp:positionV>
            <wp:extent cx="9639300" cy="581660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9639300" cy="5816600"/>
                    </a:xfrm>
                    <a:prstGeom prst="rect">
                      <a:avLst/>
                    </a:prstGeom>
                    <a:noFill/>
                  </pic:spPr>
                </pic:pic>
              </a:graphicData>
            </a:graphic>
          </wp:anchor>
        </w:drawing>
      </w:r>
      <w:r>
        <w:rPr>
          <w:rFonts w:eastAsia="Times New Roman"/>
        </w:rPr>
        <w:t>Обсуждать с детьми информацию о предметах, явлениях, событиях, выходящих за пределы привычного им ближайшего окружения.</w:t>
      </w:r>
    </w:p>
    <w:p w14:paraId="76BAF43A" w14:textId="77777777" w:rsidR="008A3970" w:rsidRDefault="008A3970" w:rsidP="008A3970">
      <w:pPr>
        <w:spacing w:line="13" w:lineRule="exact"/>
        <w:rPr>
          <w:sz w:val="20"/>
          <w:szCs w:val="20"/>
        </w:rPr>
      </w:pPr>
    </w:p>
    <w:p w14:paraId="76BAF43B" w14:textId="77777777" w:rsidR="008A3970" w:rsidRDefault="008A3970" w:rsidP="008A3970">
      <w:pPr>
        <w:spacing w:line="234" w:lineRule="auto"/>
        <w:ind w:right="20"/>
        <w:rPr>
          <w:sz w:val="20"/>
          <w:szCs w:val="20"/>
        </w:rPr>
      </w:pPr>
      <w:r>
        <w:rPr>
          <w:rFonts w:eastAsia="Times New Roman"/>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14:paraId="76BAF43C" w14:textId="77777777" w:rsidR="008A3970" w:rsidRDefault="008A3970" w:rsidP="008A3970">
      <w:pPr>
        <w:spacing w:line="2" w:lineRule="exact"/>
        <w:rPr>
          <w:sz w:val="20"/>
          <w:szCs w:val="20"/>
        </w:rPr>
      </w:pPr>
    </w:p>
    <w:p w14:paraId="76BAF43D" w14:textId="77777777" w:rsidR="008A3970" w:rsidRDefault="008A3970" w:rsidP="008A3970">
      <w:pPr>
        <w:tabs>
          <w:tab w:val="left" w:pos="1760"/>
        </w:tabs>
        <w:rPr>
          <w:sz w:val="20"/>
          <w:szCs w:val="20"/>
        </w:rPr>
      </w:pPr>
      <w:r>
        <w:rPr>
          <w:rFonts w:eastAsia="Times New Roman"/>
        </w:rPr>
        <w:t>Помогать детям,</w:t>
      </w:r>
      <w:r>
        <w:rPr>
          <w:rFonts w:eastAsia="Times New Roman"/>
        </w:rPr>
        <w:tab/>
        <w:t>доброжелательно общаться со сверстниками, подсказывать, как можно порадовать друга, поздравить его, как спокойно выказать свое</w:t>
      </w:r>
    </w:p>
    <w:p w14:paraId="76BAF43E" w14:textId="77777777" w:rsidR="008A3970" w:rsidRDefault="008A3970" w:rsidP="008A3970">
      <w:pPr>
        <w:rPr>
          <w:sz w:val="20"/>
          <w:szCs w:val="20"/>
        </w:rPr>
      </w:pPr>
      <w:r>
        <w:rPr>
          <w:rFonts w:eastAsia="Times New Roman"/>
        </w:rPr>
        <w:t>недовольство его поступком, как извиниться.</w:t>
      </w:r>
    </w:p>
    <w:p w14:paraId="76BAF43F" w14:textId="77777777" w:rsidR="008A3970" w:rsidRDefault="008A3970" w:rsidP="008A3970">
      <w:pPr>
        <w:spacing w:line="238" w:lineRule="auto"/>
        <w:rPr>
          <w:sz w:val="20"/>
          <w:szCs w:val="20"/>
        </w:rPr>
      </w:pPr>
      <w:r>
        <w:rPr>
          <w:rFonts w:eastAsia="Times New Roman"/>
        </w:rPr>
        <w:t>Способствовать развитию любознательности.</w:t>
      </w:r>
    </w:p>
    <w:p w14:paraId="76BAF440" w14:textId="77777777" w:rsidR="008A3970" w:rsidRDefault="008A3970" w:rsidP="008A3970">
      <w:pPr>
        <w:spacing w:line="14" w:lineRule="exact"/>
        <w:rPr>
          <w:sz w:val="20"/>
          <w:szCs w:val="20"/>
        </w:rPr>
      </w:pPr>
    </w:p>
    <w:p w14:paraId="76BAF441" w14:textId="77777777" w:rsidR="008A3970" w:rsidRDefault="008A3970" w:rsidP="008A3970">
      <w:pPr>
        <w:ind w:right="20"/>
        <w:jc w:val="center"/>
        <w:rPr>
          <w:sz w:val="20"/>
          <w:szCs w:val="20"/>
        </w:rPr>
      </w:pPr>
      <w:r>
        <w:rPr>
          <w:rFonts w:eastAsia="Times New Roman"/>
          <w:b/>
          <w:bCs/>
          <w:i/>
          <w:iCs/>
          <w:sz w:val="24"/>
          <w:szCs w:val="24"/>
        </w:rPr>
        <w:t>Формирование словаря.</w:t>
      </w:r>
    </w:p>
    <w:p w14:paraId="76BAF442" w14:textId="77777777" w:rsidR="008A3970" w:rsidRDefault="008A3970" w:rsidP="008A3970">
      <w:pPr>
        <w:spacing w:line="12" w:lineRule="exact"/>
        <w:rPr>
          <w:sz w:val="20"/>
          <w:szCs w:val="20"/>
        </w:rPr>
      </w:pPr>
    </w:p>
    <w:p w14:paraId="76BAF443" w14:textId="77777777" w:rsidR="008A3970" w:rsidRDefault="008A3970" w:rsidP="008A3970">
      <w:pPr>
        <w:ind w:right="20"/>
        <w:jc w:val="center"/>
        <w:rPr>
          <w:sz w:val="20"/>
          <w:szCs w:val="20"/>
        </w:rPr>
      </w:pPr>
      <w:r>
        <w:rPr>
          <w:rFonts w:eastAsia="Times New Roman"/>
          <w:b/>
          <w:bCs/>
        </w:rPr>
        <w:t>Описание образовательной деятельности по образовательной области</w:t>
      </w:r>
    </w:p>
    <w:p w14:paraId="76BAF444" w14:textId="77777777" w:rsidR="008A3970" w:rsidRDefault="008A3970" w:rsidP="008A3970">
      <w:pPr>
        <w:spacing w:line="8" w:lineRule="exact"/>
        <w:rPr>
          <w:sz w:val="20"/>
          <w:szCs w:val="20"/>
        </w:rPr>
      </w:pPr>
    </w:p>
    <w:p w14:paraId="76BAF445" w14:textId="77777777" w:rsidR="008A3970" w:rsidRDefault="008A3970" w:rsidP="008A3970">
      <w:pPr>
        <w:spacing w:line="234" w:lineRule="auto"/>
        <w:ind w:right="20"/>
        <w:rPr>
          <w:sz w:val="20"/>
          <w:szCs w:val="20"/>
        </w:rPr>
      </w:pPr>
      <w:r>
        <w:rPr>
          <w:rFonts w:eastAsia="Times New Roman"/>
        </w:rPr>
        <w:t>Пополнять и активизировать словарь детей на основе углубления знаний детей о ближайшем окружении. Расширять представления о предметах, явлениях, событиях, не имевших места в их собственном опыте.</w:t>
      </w:r>
    </w:p>
    <w:p w14:paraId="76BAF446" w14:textId="77777777" w:rsidR="008A3970" w:rsidRDefault="008A3970" w:rsidP="008A3970">
      <w:pPr>
        <w:rPr>
          <w:sz w:val="20"/>
          <w:szCs w:val="20"/>
        </w:rPr>
      </w:pPr>
      <w:r>
        <w:rPr>
          <w:rFonts w:eastAsia="Times New Roman"/>
        </w:rPr>
        <w:t>Активизировать употребление в речи названий предметов, их частей, материалов, из которых они изготовлены.</w:t>
      </w:r>
    </w:p>
    <w:p w14:paraId="76BAF447" w14:textId="77777777" w:rsidR="008A3970" w:rsidRDefault="008A3970" w:rsidP="008A3970">
      <w:pPr>
        <w:spacing w:line="1" w:lineRule="exact"/>
        <w:rPr>
          <w:sz w:val="20"/>
          <w:szCs w:val="20"/>
        </w:rPr>
      </w:pPr>
    </w:p>
    <w:p w14:paraId="76BAF448" w14:textId="77777777" w:rsidR="008A3970" w:rsidRDefault="008A3970" w:rsidP="008A3970">
      <w:pPr>
        <w:rPr>
          <w:sz w:val="20"/>
          <w:szCs w:val="20"/>
        </w:rPr>
      </w:pPr>
      <w:r>
        <w:rPr>
          <w:rFonts w:eastAsia="Times New Roman"/>
        </w:rPr>
        <w:t>Учить использовать в речи наиболее употребительные прилагательные, глаголы, наречия, предлоги.</w:t>
      </w:r>
    </w:p>
    <w:p w14:paraId="76BAF449" w14:textId="77777777" w:rsidR="008A3970" w:rsidRDefault="008A3970" w:rsidP="008A3970">
      <w:pPr>
        <w:rPr>
          <w:sz w:val="20"/>
          <w:szCs w:val="20"/>
        </w:rPr>
      </w:pPr>
      <w:r>
        <w:rPr>
          <w:rFonts w:eastAsia="Times New Roman"/>
        </w:rPr>
        <w:t>Вводить в словарь детей существительные, обозначающие профессии; глаголы, характеризующие трудовые действия.</w:t>
      </w:r>
    </w:p>
    <w:p w14:paraId="76BAF44A" w14:textId="77777777" w:rsidR="008A3970" w:rsidRDefault="008A3970" w:rsidP="008A3970">
      <w:pPr>
        <w:spacing w:line="12" w:lineRule="exact"/>
        <w:rPr>
          <w:sz w:val="20"/>
          <w:szCs w:val="20"/>
        </w:rPr>
      </w:pPr>
    </w:p>
    <w:p w14:paraId="76BAF44B" w14:textId="77777777" w:rsidR="008A3970" w:rsidRDefault="008A3970" w:rsidP="008A3970">
      <w:pPr>
        <w:spacing w:line="235" w:lineRule="auto"/>
        <w:rPr>
          <w:sz w:val="20"/>
          <w:szCs w:val="20"/>
        </w:rPr>
      </w:pPr>
      <w:r>
        <w:rPr>
          <w:rFonts w:eastAsia="Times New Roman"/>
        </w:rPr>
        <w:t xml:space="preserve">Продолжать учить детей определять и называть местоположение предмета (слева, справа, рядом, около, между), время </w:t>
      </w:r>
      <w:proofErr w:type="spellStart"/>
      <w:proofErr w:type="gramStart"/>
      <w:r>
        <w:rPr>
          <w:rFonts w:eastAsia="Times New Roman"/>
        </w:rPr>
        <w:t>суток.Помогать</w:t>
      </w:r>
      <w:proofErr w:type="spellEnd"/>
      <w:proofErr w:type="gramEnd"/>
      <w:r>
        <w:rPr>
          <w:rFonts w:eastAsia="Times New Roman"/>
        </w:rPr>
        <w:t xml:space="preserve"> заменять часто используемые детьми указательные местоимения и наречия (там, туда, такой, этот) более точными выразительными словами; употреблять слова – антонимы(чистый — грязный, светло — темно), Учить употреблять существительные с обобщающим значением (мебель, овощи, животные и т. П.).</w:t>
      </w:r>
    </w:p>
    <w:p w14:paraId="76BAF44C" w14:textId="77777777" w:rsidR="008A3970" w:rsidRDefault="008A3970" w:rsidP="008A3970">
      <w:pPr>
        <w:spacing w:line="16" w:lineRule="exact"/>
        <w:rPr>
          <w:sz w:val="20"/>
          <w:szCs w:val="20"/>
        </w:rPr>
      </w:pPr>
    </w:p>
    <w:p w14:paraId="76BAF44D" w14:textId="77777777" w:rsidR="008A3970" w:rsidRDefault="008A3970" w:rsidP="008A3970">
      <w:pPr>
        <w:ind w:right="20"/>
        <w:jc w:val="center"/>
        <w:rPr>
          <w:sz w:val="20"/>
          <w:szCs w:val="20"/>
        </w:rPr>
      </w:pPr>
      <w:r>
        <w:rPr>
          <w:rFonts w:eastAsia="Times New Roman"/>
          <w:b/>
          <w:bCs/>
          <w:i/>
          <w:iCs/>
          <w:sz w:val="24"/>
          <w:szCs w:val="24"/>
        </w:rPr>
        <w:t>Звуковая культура речи.</w:t>
      </w:r>
    </w:p>
    <w:p w14:paraId="76BAF44E" w14:textId="77777777" w:rsidR="008A3970" w:rsidRDefault="008A3970" w:rsidP="008A3970">
      <w:pPr>
        <w:spacing w:line="12" w:lineRule="exact"/>
        <w:rPr>
          <w:sz w:val="20"/>
          <w:szCs w:val="20"/>
        </w:rPr>
      </w:pPr>
    </w:p>
    <w:p w14:paraId="76BAF44F" w14:textId="77777777" w:rsidR="008A3970" w:rsidRDefault="008A3970" w:rsidP="008A3970">
      <w:pPr>
        <w:ind w:right="20"/>
        <w:jc w:val="center"/>
        <w:rPr>
          <w:sz w:val="20"/>
          <w:szCs w:val="20"/>
        </w:rPr>
      </w:pPr>
      <w:r>
        <w:rPr>
          <w:rFonts w:eastAsia="Times New Roman"/>
          <w:b/>
          <w:bCs/>
        </w:rPr>
        <w:t>Описание образовательной деятельности по образовательной области</w:t>
      </w:r>
    </w:p>
    <w:p w14:paraId="76BAF450" w14:textId="77777777" w:rsidR="008A3970" w:rsidRDefault="008A3970" w:rsidP="008A3970">
      <w:pPr>
        <w:spacing w:line="8" w:lineRule="exact"/>
        <w:rPr>
          <w:sz w:val="20"/>
          <w:szCs w:val="20"/>
        </w:rPr>
      </w:pPr>
    </w:p>
    <w:p w14:paraId="76BAF451" w14:textId="77777777" w:rsidR="008A3970" w:rsidRDefault="008A3970" w:rsidP="008A3970">
      <w:pPr>
        <w:spacing w:line="234" w:lineRule="auto"/>
        <w:jc w:val="both"/>
        <w:rPr>
          <w:sz w:val="20"/>
          <w:szCs w:val="20"/>
        </w:rPr>
      </w:pPr>
      <w:r>
        <w:rPr>
          <w:rFonts w:eastAsia="Times New Roman"/>
        </w:rPr>
        <w:t>Закреплять правильное произношение гласных и согласных звуков, отрабатывать произношение свистящих, шипящих и сонорных</w:t>
      </w:r>
      <w:r>
        <w:rPr>
          <w:rFonts w:eastAsia="Times New Roman"/>
          <w:i/>
          <w:iCs/>
        </w:rPr>
        <w:t>(</w:t>
      </w:r>
      <w:proofErr w:type="spellStart"/>
      <w:proofErr w:type="gramStart"/>
      <w:r>
        <w:rPr>
          <w:rFonts w:eastAsia="Times New Roman"/>
          <w:i/>
          <w:iCs/>
        </w:rPr>
        <w:t>р,л</w:t>
      </w:r>
      <w:proofErr w:type="spellEnd"/>
      <w:proofErr w:type="gramEnd"/>
      <w:r>
        <w:rPr>
          <w:rFonts w:eastAsia="Times New Roman"/>
          <w:i/>
          <w:iCs/>
        </w:rPr>
        <w:t>)</w:t>
      </w:r>
      <w:proofErr w:type="spellStart"/>
      <w:r>
        <w:rPr>
          <w:rFonts w:eastAsia="Times New Roman"/>
        </w:rPr>
        <w:t>звуков.Развивать</w:t>
      </w:r>
      <w:proofErr w:type="spellEnd"/>
      <w:r>
        <w:rPr>
          <w:rFonts w:eastAsia="Times New Roman"/>
        </w:rPr>
        <w:t xml:space="preserve"> артикуляционный аппарат.</w:t>
      </w:r>
    </w:p>
    <w:p w14:paraId="76BAF452" w14:textId="77777777" w:rsidR="008A3970" w:rsidRDefault="008A3970" w:rsidP="008A3970">
      <w:pPr>
        <w:rPr>
          <w:sz w:val="20"/>
          <w:szCs w:val="20"/>
        </w:rPr>
      </w:pPr>
      <w:r>
        <w:rPr>
          <w:rFonts w:eastAsia="Times New Roman"/>
        </w:rPr>
        <w:t>Продолжать работу над дикцией: совершенствовать отчетливое произнесение слов и словосочетаний.</w:t>
      </w:r>
    </w:p>
    <w:p w14:paraId="76BAF453" w14:textId="77777777" w:rsidR="008A3970" w:rsidRDefault="008A3970" w:rsidP="008A3970">
      <w:pPr>
        <w:spacing w:line="1" w:lineRule="exact"/>
        <w:rPr>
          <w:sz w:val="20"/>
          <w:szCs w:val="20"/>
        </w:rPr>
      </w:pPr>
    </w:p>
    <w:p w14:paraId="76BAF454" w14:textId="77777777" w:rsidR="008A3970" w:rsidRDefault="008A3970" w:rsidP="008A3970">
      <w:pPr>
        <w:rPr>
          <w:sz w:val="20"/>
          <w:szCs w:val="20"/>
        </w:rPr>
      </w:pPr>
      <w:r>
        <w:rPr>
          <w:rFonts w:eastAsia="Times New Roman"/>
        </w:rPr>
        <w:t xml:space="preserve">Развивать фонематический слух: учить различать на слух и </w:t>
      </w:r>
      <w:proofErr w:type="spellStart"/>
      <w:r>
        <w:rPr>
          <w:rFonts w:eastAsia="Times New Roman"/>
        </w:rPr>
        <w:t>называтьслованачинающиеся</w:t>
      </w:r>
      <w:proofErr w:type="spellEnd"/>
      <w:r>
        <w:rPr>
          <w:rFonts w:eastAsia="Times New Roman"/>
        </w:rPr>
        <w:t xml:space="preserve"> на определенный звук.</w:t>
      </w:r>
    </w:p>
    <w:p w14:paraId="76BAF455" w14:textId="77777777" w:rsidR="008A3970" w:rsidRDefault="008A3970" w:rsidP="008A3970">
      <w:pPr>
        <w:rPr>
          <w:sz w:val="20"/>
          <w:szCs w:val="20"/>
        </w:rPr>
      </w:pPr>
      <w:r>
        <w:rPr>
          <w:rFonts w:eastAsia="Times New Roman"/>
        </w:rPr>
        <w:t>Совершенствовать интонационную выразительность речи.</w:t>
      </w:r>
    </w:p>
    <w:p w14:paraId="76BAF456" w14:textId="77777777" w:rsidR="008A3970" w:rsidRDefault="008A3970" w:rsidP="008A3970">
      <w:pPr>
        <w:spacing w:line="289" w:lineRule="exact"/>
        <w:rPr>
          <w:sz w:val="20"/>
          <w:szCs w:val="20"/>
        </w:rPr>
      </w:pPr>
    </w:p>
    <w:p w14:paraId="76BAF457" w14:textId="77777777" w:rsidR="008A3970" w:rsidRDefault="008A3970" w:rsidP="008A3970">
      <w:pPr>
        <w:ind w:right="20"/>
        <w:jc w:val="center"/>
        <w:rPr>
          <w:sz w:val="20"/>
          <w:szCs w:val="20"/>
        </w:rPr>
      </w:pPr>
      <w:r>
        <w:rPr>
          <w:rFonts w:eastAsia="Times New Roman"/>
          <w:b/>
          <w:bCs/>
          <w:i/>
          <w:iCs/>
          <w:sz w:val="24"/>
          <w:szCs w:val="24"/>
        </w:rPr>
        <w:t>Грамматический строй речи.</w:t>
      </w:r>
    </w:p>
    <w:p w14:paraId="76BAF458" w14:textId="77777777" w:rsidR="008A3970" w:rsidRDefault="008A3970" w:rsidP="008A3970">
      <w:pPr>
        <w:spacing w:line="12" w:lineRule="exact"/>
        <w:rPr>
          <w:sz w:val="20"/>
          <w:szCs w:val="20"/>
        </w:rPr>
      </w:pPr>
    </w:p>
    <w:p w14:paraId="76BAF459" w14:textId="77777777" w:rsidR="008A3970" w:rsidRDefault="008A3970" w:rsidP="008A3970">
      <w:pPr>
        <w:ind w:right="20"/>
        <w:jc w:val="center"/>
        <w:rPr>
          <w:sz w:val="20"/>
          <w:szCs w:val="20"/>
        </w:rPr>
      </w:pPr>
      <w:r>
        <w:rPr>
          <w:rFonts w:eastAsia="Times New Roman"/>
          <w:b/>
          <w:bCs/>
        </w:rPr>
        <w:t>Описание образовательной деятельности по образовательной области</w:t>
      </w:r>
    </w:p>
    <w:p w14:paraId="76BAF45A" w14:textId="77777777" w:rsidR="008A3970" w:rsidRDefault="008A3970" w:rsidP="008A3970">
      <w:pPr>
        <w:spacing w:line="6" w:lineRule="exact"/>
        <w:rPr>
          <w:sz w:val="20"/>
          <w:szCs w:val="20"/>
        </w:rPr>
      </w:pPr>
    </w:p>
    <w:p w14:paraId="76BAF45B" w14:textId="77777777" w:rsidR="008A3970" w:rsidRDefault="008A3970" w:rsidP="008A3970">
      <w:pPr>
        <w:spacing w:line="251" w:lineRule="auto"/>
        <w:ind w:left="20"/>
        <w:jc w:val="both"/>
        <w:rPr>
          <w:sz w:val="20"/>
          <w:szCs w:val="20"/>
        </w:rPr>
      </w:pPr>
      <w:r>
        <w:rPr>
          <w:rFonts w:eastAsia="Times New Roman"/>
          <w:sz w:val="21"/>
          <w:szCs w:val="21"/>
        </w:rPr>
        <w:t>Продолжать формировать у детей умение согласовывать слова в предложении, правильно использовать предлоги в речи; образовывать форму множественном»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w:t>
      </w:r>
    </w:p>
    <w:p w14:paraId="76BAF45C" w14:textId="77777777" w:rsidR="008A3970" w:rsidRDefault="008A3970" w:rsidP="008A3970">
      <w:pPr>
        <w:spacing w:line="1" w:lineRule="exact"/>
        <w:rPr>
          <w:sz w:val="20"/>
          <w:szCs w:val="20"/>
        </w:rPr>
      </w:pPr>
    </w:p>
    <w:p w14:paraId="76BAF45D" w14:textId="77777777" w:rsidR="008A3970" w:rsidRDefault="008A3970" w:rsidP="008A3970">
      <w:pPr>
        <w:spacing w:line="235" w:lineRule="auto"/>
        <w:ind w:left="20"/>
        <w:jc w:val="both"/>
        <w:rPr>
          <w:sz w:val="20"/>
          <w:szCs w:val="20"/>
        </w:rPr>
      </w:pPr>
      <w:r>
        <w:rPr>
          <w:rFonts w:eastAsia="Times New Roman"/>
        </w:rPr>
        <w:t>Напоминать правильные формы повелительного наклонения некоторых глаголов (Ляг! Лежи! Поезжай! Беги! И т.п.), несклоняемых существительных (пальто, пианино, кофе, какао).</w:t>
      </w:r>
    </w:p>
    <w:p w14:paraId="76BAF45E" w14:textId="77777777" w:rsidR="008A3970" w:rsidRDefault="008A3970" w:rsidP="008A3970">
      <w:pPr>
        <w:rPr>
          <w:sz w:val="20"/>
          <w:szCs w:val="20"/>
        </w:rPr>
      </w:pPr>
      <w:r>
        <w:rPr>
          <w:rFonts w:eastAsia="Times New Roman"/>
        </w:rPr>
        <w:t>Поощрять характерное для детей пятого года жизни словотворчество, тактично подсказывать общепринятый образец слова.</w:t>
      </w:r>
    </w:p>
    <w:p w14:paraId="76BAF45F" w14:textId="77777777" w:rsidR="008A3970" w:rsidRDefault="008A3970" w:rsidP="008A3970">
      <w:pPr>
        <w:spacing w:line="4" w:lineRule="exact"/>
        <w:rPr>
          <w:sz w:val="20"/>
          <w:szCs w:val="20"/>
        </w:rPr>
      </w:pPr>
    </w:p>
    <w:p w14:paraId="76BAF460" w14:textId="77777777" w:rsidR="008A3970" w:rsidRDefault="008A3970" w:rsidP="008A3970">
      <w:pPr>
        <w:rPr>
          <w:sz w:val="20"/>
          <w:szCs w:val="20"/>
        </w:rPr>
      </w:pPr>
      <w:r>
        <w:rPr>
          <w:rFonts w:eastAsia="Times New Roman"/>
        </w:rPr>
        <w:t xml:space="preserve">Побуждать </w:t>
      </w:r>
      <w:proofErr w:type="gramStart"/>
      <w:r>
        <w:rPr>
          <w:rFonts w:eastAsia="Times New Roman"/>
        </w:rPr>
        <w:t>детей  активно</w:t>
      </w:r>
      <w:proofErr w:type="gramEnd"/>
      <w:r>
        <w:rPr>
          <w:rFonts w:eastAsia="Times New Roman"/>
        </w:rPr>
        <w:t xml:space="preserve"> употреблять в речи простейшие виды сложносочиненных и сложноподчиненных предложений</w:t>
      </w:r>
      <w:r>
        <w:rPr>
          <w:rFonts w:ascii="Calibri" w:eastAsia="Calibri" w:hAnsi="Calibri" w:cs="Calibri"/>
          <w:sz w:val="28"/>
          <w:szCs w:val="28"/>
        </w:rPr>
        <w:t>.</w:t>
      </w:r>
    </w:p>
    <w:p w14:paraId="76BAF461" w14:textId="77777777" w:rsidR="008A3970" w:rsidRDefault="008A3970" w:rsidP="008A3970">
      <w:pPr>
        <w:spacing w:line="9" w:lineRule="exact"/>
        <w:rPr>
          <w:sz w:val="20"/>
          <w:szCs w:val="20"/>
        </w:rPr>
      </w:pPr>
    </w:p>
    <w:p w14:paraId="76BAF462" w14:textId="77777777" w:rsidR="008A3970" w:rsidRDefault="008A3970" w:rsidP="008A3970">
      <w:pPr>
        <w:ind w:right="20"/>
        <w:jc w:val="center"/>
        <w:rPr>
          <w:sz w:val="20"/>
          <w:szCs w:val="20"/>
        </w:rPr>
      </w:pPr>
      <w:r>
        <w:rPr>
          <w:rFonts w:eastAsia="Times New Roman"/>
          <w:b/>
          <w:bCs/>
          <w:i/>
          <w:iCs/>
          <w:sz w:val="24"/>
          <w:szCs w:val="24"/>
        </w:rPr>
        <w:t>Связная речь</w:t>
      </w:r>
    </w:p>
    <w:p w14:paraId="76BAF463" w14:textId="77777777" w:rsidR="008A3970" w:rsidRDefault="008A3970" w:rsidP="008A3970">
      <w:pPr>
        <w:sectPr w:rsidR="008A3970">
          <w:pgSz w:w="16840" w:h="11906" w:orient="landscape"/>
          <w:pgMar w:top="851" w:right="1338" w:bottom="1440" w:left="540" w:header="0" w:footer="0" w:gutter="0"/>
          <w:cols w:space="720" w:equalWidth="0">
            <w:col w:w="14960"/>
          </w:cols>
        </w:sectPr>
      </w:pPr>
    </w:p>
    <w:p w14:paraId="76BAF464" w14:textId="77777777" w:rsidR="008A3970" w:rsidRDefault="008A3970" w:rsidP="008A3970">
      <w:pPr>
        <w:spacing w:line="23" w:lineRule="exact"/>
        <w:rPr>
          <w:sz w:val="20"/>
          <w:szCs w:val="20"/>
        </w:rPr>
      </w:pPr>
    </w:p>
    <w:p w14:paraId="76BAF465" w14:textId="77777777" w:rsidR="008A3970" w:rsidRDefault="008A3970" w:rsidP="008A3970">
      <w:pPr>
        <w:ind w:right="40"/>
        <w:jc w:val="center"/>
        <w:rPr>
          <w:sz w:val="20"/>
          <w:szCs w:val="20"/>
        </w:rPr>
      </w:pPr>
      <w:r>
        <w:rPr>
          <w:rFonts w:eastAsia="Times New Roman"/>
          <w:b/>
          <w:bCs/>
          <w:sz w:val="21"/>
          <w:szCs w:val="21"/>
        </w:rPr>
        <w:t>Описание образовательной деятельности по образовательной области</w:t>
      </w:r>
    </w:p>
    <w:p w14:paraId="76BAF466" w14:textId="77777777" w:rsidR="008A3970" w:rsidRDefault="008A3970" w:rsidP="008A3970">
      <w:pPr>
        <w:sectPr w:rsidR="008A3970">
          <w:type w:val="continuous"/>
          <w:pgSz w:w="16840" w:h="11906" w:orient="landscape"/>
          <w:pgMar w:top="851" w:right="1338" w:bottom="1440" w:left="540" w:header="0" w:footer="0" w:gutter="0"/>
          <w:cols w:space="720" w:equalWidth="0">
            <w:col w:w="14960"/>
          </w:cols>
        </w:sectPr>
      </w:pPr>
    </w:p>
    <w:p w14:paraId="76BAF467" w14:textId="77777777" w:rsidR="008A3970" w:rsidRDefault="008A3970" w:rsidP="008A3970">
      <w:pPr>
        <w:ind w:left="120"/>
        <w:rPr>
          <w:sz w:val="20"/>
          <w:szCs w:val="20"/>
        </w:rPr>
      </w:pPr>
      <w:r>
        <w:rPr>
          <w:rFonts w:eastAsia="Times New Roman"/>
          <w:noProof/>
        </w:rPr>
        <w:lastRenderedPageBreak/>
        <w:drawing>
          <wp:anchor distT="0" distB="0" distL="114300" distR="114300" simplePos="0" relativeHeight="251769856" behindDoc="1" locked="0" layoutInCell="0" allowOverlap="1" wp14:anchorId="76BB253D" wp14:editId="76BB253E">
            <wp:simplePos x="0" y="0"/>
            <wp:positionH relativeFrom="page">
              <wp:posOffset>267970</wp:posOffset>
            </wp:positionH>
            <wp:positionV relativeFrom="page">
              <wp:posOffset>539750</wp:posOffset>
            </wp:positionV>
            <wp:extent cx="9639300" cy="586994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9639300" cy="5869940"/>
                    </a:xfrm>
                    <a:prstGeom prst="rect">
                      <a:avLst/>
                    </a:prstGeom>
                    <a:noFill/>
                  </pic:spPr>
                </pic:pic>
              </a:graphicData>
            </a:graphic>
          </wp:anchor>
        </w:drawing>
      </w:r>
      <w:r>
        <w:rPr>
          <w:rFonts w:eastAsia="Times New Roman"/>
        </w:rPr>
        <w:t>Совершенствовать диалогическую речь: учить участвовать в беседе, понятно для слушателей отвечать на вопросы и задавать их.</w:t>
      </w:r>
    </w:p>
    <w:p w14:paraId="76BAF468" w14:textId="77777777" w:rsidR="008A3970" w:rsidRDefault="008A3970" w:rsidP="008A3970">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720"/>
        <w:gridCol w:w="4500"/>
        <w:gridCol w:w="700"/>
        <w:gridCol w:w="4280"/>
        <w:gridCol w:w="4960"/>
        <w:gridCol w:w="20"/>
      </w:tblGrid>
      <w:tr w:rsidR="008A3970" w14:paraId="76BAF46D" w14:textId="77777777" w:rsidTr="00452DEC">
        <w:trPr>
          <w:trHeight w:val="253"/>
        </w:trPr>
        <w:tc>
          <w:tcPr>
            <w:tcW w:w="20" w:type="dxa"/>
            <w:vAlign w:val="bottom"/>
          </w:tcPr>
          <w:p w14:paraId="76BAF469" w14:textId="77777777" w:rsidR="008A3970" w:rsidRDefault="008A3970" w:rsidP="00452DEC"/>
        </w:tc>
        <w:tc>
          <w:tcPr>
            <w:tcW w:w="720" w:type="dxa"/>
            <w:vAlign w:val="bottom"/>
          </w:tcPr>
          <w:p w14:paraId="76BAF46A" w14:textId="77777777" w:rsidR="008A3970" w:rsidRDefault="008A3970" w:rsidP="00452DEC">
            <w:pPr>
              <w:ind w:left="100"/>
              <w:rPr>
                <w:sz w:val="20"/>
                <w:szCs w:val="20"/>
              </w:rPr>
            </w:pPr>
            <w:r>
              <w:rPr>
                <w:rFonts w:eastAsia="Times New Roman"/>
              </w:rPr>
              <w:t>Учить</w:t>
            </w:r>
          </w:p>
        </w:tc>
        <w:tc>
          <w:tcPr>
            <w:tcW w:w="14440" w:type="dxa"/>
            <w:gridSpan w:val="4"/>
            <w:vAlign w:val="bottom"/>
          </w:tcPr>
          <w:p w14:paraId="76BAF46B" w14:textId="77777777" w:rsidR="008A3970" w:rsidRDefault="008A3970" w:rsidP="00452DEC">
            <w:pPr>
              <w:ind w:left="80"/>
              <w:rPr>
                <w:sz w:val="20"/>
                <w:szCs w:val="20"/>
              </w:rPr>
            </w:pPr>
            <w:r>
              <w:rPr>
                <w:rFonts w:eastAsia="Times New Roman"/>
                <w:w w:val="94"/>
              </w:rPr>
              <w:t>рассказывать: описывать предмет, картину; упражнять в составлении рассказов по картине, созданной ребенком с использованием раздаточного дидактического</w:t>
            </w:r>
          </w:p>
        </w:tc>
        <w:tc>
          <w:tcPr>
            <w:tcW w:w="0" w:type="dxa"/>
            <w:vAlign w:val="bottom"/>
          </w:tcPr>
          <w:p w14:paraId="76BAF46C" w14:textId="77777777" w:rsidR="008A3970" w:rsidRDefault="008A3970" w:rsidP="00452DEC">
            <w:pPr>
              <w:rPr>
                <w:sz w:val="1"/>
                <w:szCs w:val="1"/>
              </w:rPr>
            </w:pPr>
          </w:p>
        </w:tc>
      </w:tr>
      <w:tr w:rsidR="008A3970" w14:paraId="76BAF474" w14:textId="77777777" w:rsidTr="00452DEC">
        <w:trPr>
          <w:trHeight w:val="252"/>
        </w:trPr>
        <w:tc>
          <w:tcPr>
            <w:tcW w:w="20" w:type="dxa"/>
            <w:vAlign w:val="bottom"/>
          </w:tcPr>
          <w:p w14:paraId="76BAF46E" w14:textId="77777777" w:rsidR="008A3970" w:rsidRDefault="008A3970" w:rsidP="00452DEC">
            <w:pPr>
              <w:rPr>
                <w:sz w:val="21"/>
                <w:szCs w:val="21"/>
              </w:rPr>
            </w:pPr>
          </w:p>
        </w:tc>
        <w:tc>
          <w:tcPr>
            <w:tcW w:w="5220" w:type="dxa"/>
            <w:gridSpan w:val="2"/>
            <w:vAlign w:val="bottom"/>
          </w:tcPr>
          <w:p w14:paraId="76BAF46F" w14:textId="77777777" w:rsidR="008A3970" w:rsidRDefault="008A3970" w:rsidP="00452DEC">
            <w:pPr>
              <w:ind w:left="100"/>
              <w:rPr>
                <w:sz w:val="20"/>
                <w:szCs w:val="20"/>
              </w:rPr>
            </w:pPr>
            <w:r>
              <w:rPr>
                <w:rFonts w:eastAsia="Times New Roman"/>
              </w:rPr>
              <w:t>материала.</w:t>
            </w:r>
          </w:p>
        </w:tc>
        <w:tc>
          <w:tcPr>
            <w:tcW w:w="700" w:type="dxa"/>
            <w:vAlign w:val="bottom"/>
          </w:tcPr>
          <w:p w14:paraId="76BAF470" w14:textId="77777777" w:rsidR="008A3970" w:rsidRDefault="008A3970" w:rsidP="00452DEC">
            <w:pPr>
              <w:rPr>
                <w:sz w:val="21"/>
                <w:szCs w:val="21"/>
              </w:rPr>
            </w:pPr>
          </w:p>
        </w:tc>
        <w:tc>
          <w:tcPr>
            <w:tcW w:w="4280" w:type="dxa"/>
            <w:vAlign w:val="bottom"/>
          </w:tcPr>
          <w:p w14:paraId="76BAF471" w14:textId="77777777" w:rsidR="008A3970" w:rsidRDefault="008A3970" w:rsidP="00452DEC">
            <w:pPr>
              <w:rPr>
                <w:sz w:val="21"/>
                <w:szCs w:val="21"/>
              </w:rPr>
            </w:pPr>
          </w:p>
        </w:tc>
        <w:tc>
          <w:tcPr>
            <w:tcW w:w="4960" w:type="dxa"/>
            <w:vAlign w:val="bottom"/>
          </w:tcPr>
          <w:p w14:paraId="76BAF472" w14:textId="77777777" w:rsidR="008A3970" w:rsidRDefault="008A3970" w:rsidP="00452DEC">
            <w:pPr>
              <w:rPr>
                <w:sz w:val="21"/>
                <w:szCs w:val="21"/>
              </w:rPr>
            </w:pPr>
          </w:p>
        </w:tc>
        <w:tc>
          <w:tcPr>
            <w:tcW w:w="0" w:type="dxa"/>
            <w:vAlign w:val="bottom"/>
          </w:tcPr>
          <w:p w14:paraId="76BAF473" w14:textId="77777777" w:rsidR="008A3970" w:rsidRDefault="008A3970" w:rsidP="00452DEC">
            <w:pPr>
              <w:rPr>
                <w:sz w:val="1"/>
                <w:szCs w:val="1"/>
              </w:rPr>
            </w:pPr>
          </w:p>
        </w:tc>
      </w:tr>
      <w:tr w:rsidR="008A3970" w14:paraId="76BAF479" w14:textId="77777777" w:rsidTr="00452DEC">
        <w:trPr>
          <w:trHeight w:val="258"/>
        </w:trPr>
        <w:tc>
          <w:tcPr>
            <w:tcW w:w="20" w:type="dxa"/>
            <w:tcBorders>
              <w:bottom w:val="single" w:sz="8" w:space="0" w:color="auto"/>
            </w:tcBorders>
            <w:vAlign w:val="bottom"/>
          </w:tcPr>
          <w:p w14:paraId="76BAF475" w14:textId="77777777" w:rsidR="008A3970" w:rsidRDefault="008A3970" w:rsidP="00452DEC"/>
        </w:tc>
        <w:tc>
          <w:tcPr>
            <w:tcW w:w="10200" w:type="dxa"/>
            <w:gridSpan w:val="4"/>
            <w:tcBorders>
              <w:bottom w:val="single" w:sz="8" w:space="0" w:color="auto"/>
            </w:tcBorders>
            <w:vAlign w:val="bottom"/>
          </w:tcPr>
          <w:p w14:paraId="76BAF476" w14:textId="77777777" w:rsidR="008A3970" w:rsidRDefault="008A3970" w:rsidP="00452DEC">
            <w:pPr>
              <w:ind w:left="100"/>
              <w:rPr>
                <w:sz w:val="20"/>
                <w:szCs w:val="20"/>
              </w:rPr>
            </w:pPr>
            <w:r>
              <w:rPr>
                <w:rFonts w:eastAsia="Times New Roman"/>
              </w:rPr>
              <w:t>Упражнять в умении пересказывать наиболее выразительные и динамичные отрывки из сказок.</w:t>
            </w:r>
          </w:p>
        </w:tc>
        <w:tc>
          <w:tcPr>
            <w:tcW w:w="4960" w:type="dxa"/>
            <w:tcBorders>
              <w:bottom w:val="single" w:sz="8" w:space="0" w:color="auto"/>
            </w:tcBorders>
            <w:vAlign w:val="bottom"/>
          </w:tcPr>
          <w:p w14:paraId="76BAF477" w14:textId="77777777" w:rsidR="008A3970" w:rsidRDefault="008A3970" w:rsidP="00452DEC"/>
        </w:tc>
        <w:tc>
          <w:tcPr>
            <w:tcW w:w="0" w:type="dxa"/>
            <w:vAlign w:val="bottom"/>
          </w:tcPr>
          <w:p w14:paraId="76BAF478" w14:textId="77777777" w:rsidR="008A3970" w:rsidRDefault="008A3970" w:rsidP="00452DEC">
            <w:pPr>
              <w:rPr>
                <w:sz w:val="1"/>
                <w:szCs w:val="1"/>
              </w:rPr>
            </w:pPr>
          </w:p>
        </w:tc>
      </w:tr>
      <w:tr w:rsidR="008A3970" w14:paraId="76BAF47E" w14:textId="77777777" w:rsidTr="00452DEC">
        <w:trPr>
          <w:trHeight w:val="243"/>
        </w:trPr>
        <w:tc>
          <w:tcPr>
            <w:tcW w:w="20" w:type="dxa"/>
            <w:tcBorders>
              <w:bottom w:val="single" w:sz="8" w:space="0" w:color="auto"/>
            </w:tcBorders>
            <w:vAlign w:val="bottom"/>
          </w:tcPr>
          <w:p w14:paraId="76BAF47A" w14:textId="77777777" w:rsidR="008A3970" w:rsidRDefault="008A3970" w:rsidP="00452DEC">
            <w:pPr>
              <w:rPr>
                <w:sz w:val="21"/>
                <w:szCs w:val="21"/>
              </w:rPr>
            </w:pPr>
          </w:p>
        </w:tc>
        <w:tc>
          <w:tcPr>
            <w:tcW w:w="720" w:type="dxa"/>
            <w:tcBorders>
              <w:bottom w:val="single" w:sz="8" w:space="0" w:color="auto"/>
            </w:tcBorders>
            <w:shd w:val="clear" w:color="auto" w:fill="D9D9D9"/>
            <w:vAlign w:val="bottom"/>
          </w:tcPr>
          <w:p w14:paraId="76BAF47B" w14:textId="77777777" w:rsidR="008A3970" w:rsidRDefault="008A3970" w:rsidP="00452DEC">
            <w:pPr>
              <w:rPr>
                <w:sz w:val="21"/>
                <w:szCs w:val="21"/>
              </w:rPr>
            </w:pPr>
          </w:p>
        </w:tc>
        <w:tc>
          <w:tcPr>
            <w:tcW w:w="14440" w:type="dxa"/>
            <w:gridSpan w:val="4"/>
            <w:tcBorders>
              <w:bottom w:val="single" w:sz="8" w:space="0" w:color="auto"/>
            </w:tcBorders>
            <w:shd w:val="clear" w:color="auto" w:fill="D9D9D9"/>
            <w:vAlign w:val="bottom"/>
          </w:tcPr>
          <w:p w14:paraId="76BAF47C" w14:textId="77777777" w:rsidR="008A3970" w:rsidRDefault="008A3970" w:rsidP="00452DEC">
            <w:pPr>
              <w:spacing w:line="242" w:lineRule="exact"/>
              <w:ind w:left="50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c>
        <w:tc>
          <w:tcPr>
            <w:tcW w:w="0" w:type="dxa"/>
            <w:vAlign w:val="bottom"/>
          </w:tcPr>
          <w:p w14:paraId="76BAF47D" w14:textId="77777777" w:rsidR="008A3970" w:rsidRDefault="008A3970" w:rsidP="00452DEC">
            <w:pPr>
              <w:rPr>
                <w:sz w:val="1"/>
                <w:szCs w:val="1"/>
              </w:rPr>
            </w:pPr>
          </w:p>
        </w:tc>
      </w:tr>
      <w:tr w:rsidR="008A3970" w14:paraId="76BAF485" w14:textId="77777777" w:rsidTr="00452DEC">
        <w:trPr>
          <w:trHeight w:val="243"/>
        </w:trPr>
        <w:tc>
          <w:tcPr>
            <w:tcW w:w="20" w:type="dxa"/>
            <w:tcBorders>
              <w:bottom w:val="single" w:sz="8" w:space="0" w:color="auto"/>
            </w:tcBorders>
            <w:vAlign w:val="bottom"/>
          </w:tcPr>
          <w:p w14:paraId="76BAF47F" w14:textId="77777777" w:rsidR="008A3970" w:rsidRDefault="008A3970" w:rsidP="00452DEC">
            <w:pPr>
              <w:rPr>
                <w:sz w:val="21"/>
                <w:szCs w:val="21"/>
              </w:rPr>
            </w:pPr>
          </w:p>
        </w:tc>
        <w:tc>
          <w:tcPr>
            <w:tcW w:w="720" w:type="dxa"/>
            <w:tcBorders>
              <w:bottom w:val="single" w:sz="8" w:space="0" w:color="auto"/>
            </w:tcBorders>
            <w:vAlign w:val="bottom"/>
          </w:tcPr>
          <w:p w14:paraId="76BAF480" w14:textId="77777777" w:rsidR="008A3970" w:rsidRDefault="008A3970" w:rsidP="00452DEC">
            <w:pPr>
              <w:rPr>
                <w:sz w:val="21"/>
                <w:szCs w:val="21"/>
              </w:rPr>
            </w:pPr>
          </w:p>
        </w:tc>
        <w:tc>
          <w:tcPr>
            <w:tcW w:w="4500" w:type="dxa"/>
            <w:tcBorders>
              <w:bottom w:val="single" w:sz="8" w:space="0" w:color="auto"/>
            </w:tcBorders>
            <w:vAlign w:val="bottom"/>
          </w:tcPr>
          <w:p w14:paraId="76BAF481" w14:textId="77777777" w:rsidR="008A3970" w:rsidRDefault="008A3970" w:rsidP="00452DEC">
            <w:pPr>
              <w:spacing w:line="242" w:lineRule="exact"/>
              <w:ind w:left="1660"/>
              <w:rPr>
                <w:sz w:val="20"/>
                <w:szCs w:val="20"/>
              </w:rPr>
            </w:pPr>
            <w:r>
              <w:rPr>
                <w:rFonts w:eastAsia="Times New Roman"/>
                <w:i/>
                <w:iCs/>
              </w:rPr>
              <w:t>НОД</w:t>
            </w:r>
          </w:p>
        </w:tc>
        <w:tc>
          <w:tcPr>
            <w:tcW w:w="4980" w:type="dxa"/>
            <w:gridSpan w:val="2"/>
            <w:tcBorders>
              <w:bottom w:val="single" w:sz="8" w:space="0" w:color="auto"/>
              <w:right w:val="single" w:sz="8" w:space="0" w:color="auto"/>
            </w:tcBorders>
            <w:vAlign w:val="bottom"/>
          </w:tcPr>
          <w:p w14:paraId="76BAF482" w14:textId="77777777" w:rsidR="008A3970" w:rsidRDefault="008A3970" w:rsidP="00452DEC">
            <w:pPr>
              <w:spacing w:line="242" w:lineRule="exact"/>
              <w:ind w:left="140"/>
              <w:rPr>
                <w:sz w:val="20"/>
                <w:szCs w:val="20"/>
              </w:rPr>
            </w:pPr>
            <w:r>
              <w:rPr>
                <w:rFonts w:eastAsia="Times New Roman"/>
                <w:i/>
                <w:iCs/>
              </w:rPr>
              <w:t>ОД, осуществляемая в ходе режимных моментов</w:t>
            </w:r>
          </w:p>
        </w:tc>
        <w:tc>
          <w:tcPr>
            <w:tcW w:w="4960" w:type="dxa"/>
            <w:tcBorders>
              <w:bottom w:val="single" w:sz="8" w:space="0" w:color="auto"/>
            </w:tcBorders>
            <w:vAlign w:val="bottom"/>
          </w:tcPr>
          <w:p w14:paraId="76BAF483" w14:textId="77777777" w:rsidR="008A3970" w:rsidRDefault="008A3970" w:rsidP="00452DEC">
            <w:pPr>
              <w:spacing w:line="242" w:lineRule="exact"/>
              <w:ind w:left="580"/>
              <w:rPr>
                <w:sz w:val="20"/>
                <w:szCs w:val="20"/>
              </w:rPr>
            </w:pPr>
            <w:r>
              <w:rPr>
                <w:rFonts w:eastAsia="Times New Roman"/>
                <w:i/>
                <w:iCs/>
              </w:rPr>
              <w:t>Самостоятельная деятельность детей</w:t>
            </w:r>
          </w:p>
        </w:tc>
        <w:tc>
          <w:tcPr>
            <w:tcW w:w="0" w:type="dxa"/>
            <w:vAlign w:val="bottom"/>
          </w:tcPr>
          <w:p w14:paraId="76BAF484" w14:textId="77777777" w:rsidR="008A3970" w:rsidRDefault="008A3970" w:rsidP="00452DEC">
            <w:pPr>
              <w:rPr>
                <w:sz w:val="1"/>
                <w:szCs w:val="1"/>
              </w:rPr>
            </w:pPr>
          </w:p>
        </w:tc>
      </w:tr>
      <w:tr w:rsidR="008A3970" w14:paraId="76BAF48B" w14:textId="77777777" w:rsidTr="00452DEC">
        <w:trPr>
          <w:trHeight w:val="261"/>
        </w:trPr>
        <w:tc>
          <w:tcPr>
            <w:tcW w:w="20" w:type="dxa"/>
            <w:vAlign w:val="bottom"/>
          </w:tcPr>
          <w:p w14:paraId="76BAF486" w14:textId="77777777" w:rsidR="008A3970" w:rsidRDefault="008A3970" w:rsidP="00452DEC"/>
        </w:tc>
        <w:tc>
          <w:tcPr>
            <w:tcW w:w="5220" w:type="dxa"/>
            <w:gridSpan w:val="2"/>
            <w:vAlign w:val="bottom"/>
          </w:tcPr>
          <w:p w14:paraId="76BAF487" w14:textId="77777777" w:rsidR="008A3970" w:rsidRDefault="008A3970" w:rsidP="00452DEC">
            <w:pPr>
              <w:spacing w:line="262" w:lineRule="exact"/>
              <w:ind w:left="460"/>
              <w:rPr>
                <w:sz w:val="20"/>
                <w:szCs w:val="20"/>
              </w:rPr>
            </w:pPr>
            <w:r>
              <w:rPr>
                <w:rFonts w:eastAsia="Times New Roman"/>
                <w:sz w:val="24"/>
                <w:szCs w:val="24"/>
              </w:rPr>
              <w:t xml:space="preserve">-   </w:t>
            </w:r>
            <w:r>
              <w:rPr>
                <w:rFonts w:eastAsia="Times New Roman"/>
              </w:rPr>
              <w:t>Индивидуальное общение с взрослым.</w:t>
            </w:r>
          </w:p>
        </w:tc>
        <w:tc>
          <w:tcPr>
            <w:tcW w:w="4980" w:type="dxa"/>
            <w:gridSpan w:val="2"/>
            <w:tcBorders>
              <w:right w:val="single" w:sz="8" w:space="0" w:color="auto"/>
            </w:tcBorders>
            <w:vAlign w:val="bottom"/>
          </w:tcPr>
          <w:p w14:paraId="76BAF488" w14:textId="77777777" w:rsidR="008A3970" w:rsidRDefault="008A3970" w:rsidP="00452DEC">
            <w:pPr>
              <w:spacing w:line="262" w:lineRule="exact"/>
              <w:ind w:left="480"/>
              <w:rPr>
                <w:sz w:val="20"/>
                <w:szCs w:val="20"/>
              </w:rPr>
            </w:pPr>
            <w:r>
              <w:rPr>
                <w:rFonts w:eastAsia="Times New Roman"/>
                <w:sz w:val="24"/>
                <w:szCs w:val="24"/>
              </w:rPr>
              <w:t xml:space="preserve">-   </w:t>
            </w:r>
            <w:r>
              <w:rPr>
                <w:rFonts w:eastAsia="Times New Roman"/>
              </w:rPr>
              <w:t>Индивидуальное общение с взрослым.</w:t>
            </w:r>
          </w:p>
        </w:tc>
        <w:tc>
          <w:tcPr>
            <w:tcW w:w="4960" w:type="dxa"/>
            <w:vAlign w:val="bottom"/>
          </w:tcPr>
          <w:p w14:paraId="76BAF489" w14:textId="77777777" w:rsidR="008A3970" w:rsidRDefault="008A3970" w:rsidP="00452DEC">
            <w:pPr>
              <w:spacing w:line="262" w:lineRule="exact"/>
              <w:ind w:left="460"/>
              <w:rPr>
                <w:sz w:val="20"/>
                <w:szCs w:val="20"/>
              </w:rPr>
            </w:pPr>
            <w:r>
              <w:rPr>
                <w:rFonts w:eastAsia="Times New Roman"/>
                <w:sz w:val="24"/>
                <w:szCs w:val="24"/>
              </w:rPr>
              <w:t xml:space="preserve">-   </w:t>
            </w:r>
            <w:r>
              <w:rPr>
                <w:rFonts w:eastAsia="Times New Roman"/>
              </w:rPr>
              <w:t>Индивидуальное общение с взрослым и</w:t>
            </w:r>
          </w:p>
        </w:tc>
        <w:tc>
          <w:tcPr>
            <w:tcW w:w="0" w:type="dxa"/>
            <w:vAlign w:val="bottom"/>
          </w:tcPr>
          <w:p w14:paraId="76BAF48A" w14:textId="77777777" w:rsidR="008A3970" w:rsidRDefault="008A3970" w:rsidP="00452DEC">
            <w:pPr>
              <w:rPr>
                <w:sz w:val="1"/>
                <w:szCs w:val="1"/>
              </w:rPr>
            </w:pPr>
          </w:p>
        </w:tc>
      </w:tr>
      <w:tr w:rsidR="008A3970" w14:paraId="76BAF492" w14:textId="77777777" w:rsidTr="00452DEC">
        <w:trPr>
          <w:trHeight w:val="262"/>
        </w:trPr>
        <w:tc>
          <w:tcPr>
            <w:tcW w:w="20" w:type="dxa"/>
            <w:vAlign w:val="bottom"/>
          </w:tcPr>
          <w:p w14:paraId="76BAF48C" w14:textId="77777777" w:rsidR="008A3970" w:rsidRDefault="008A3970" w:rsidP="00452DEC"/>
        </w:tc>
        <w:tc>
          <w:tcPr>
            <w:tcW w:w="5220" w:type="dxa"/>
            <w:gridSpan w:val="2"/>
            <w:vAlign w:val="bottom"/>
          </w:tcPr>
          <w:p w14:paraId="76BAF48D" w14:textId="77777777" w:rsidR="008A3970" w:rsidRDefault="008A3970" w:rsidP="00452DEC">
            <w:pPr>
              <w:spacing w:line="262" w:lineRule="exact"/>
              <w:ind w:left="460"/>
              <w:rPr>
                <w:sz w:val="20"/>
                <w:szCs w:val="20"/>
              </w:rPr>
            </w:pPr>
            <w:r>
              <w:rPr>
                <w:rFonts w:eastAsia="Times New Roman"/>
                <w:sz w:val="24"/>
                <w:szCs w:val="24"/>
              </w:rPr>
              <w:t xml:space="preserve">-   </w:t>
            </w:r>
            <w:r>
              <w:rPr>
                <w:rFonts w:eastAsia="Times New Roman"/>
              </w:rPr>
              <w:t>Организации целесообразной речевой среды.</w:t>
            </w:r>
          </w:p>
        </w:tc>
        <w:tc>
          <w:tcPr>
            <w:tcW w:w="700" w:type="dxa"/>
            <w:vAlign w:val="bottom"/>
          </w:tcPr>
          <w:p w14:paraId="76BAF48E" w14:textId="77777777" w:rsidR="008A3970" w:rsidRDefault="008A3970" w:rsidP="00452DEC">
            <w:pPr>
              <w:spacing w:line="262" w:lineRule="exact"/>
              <w:ind w:left="480"/>
              <w:rPr>
                <w:sz w:val="20"/>
                <w:szCs w:val="20"/>
              </w:rPr>
            </w:pPr>
            <w:r>
              <w:rPr>
                <w:rFonts w:eastAsia="Times New Roman"/>
                <w:sz w:val="24"/>
                <w:szCs w:val="24"/>
              </w:rPr>
              <w:t>-</w:t>
            </w:r>
          </w:p>
        </w:tc>
        <w:tc>
          <w:tcPr>
            <w:tcW w:w="4280" w:type="dxa"/>
            <w:tcBorders>
              <w:right w:val="single" w:sz="8" w:space="0" w:color="auto"/>
            </w:tcBorders>
            <w:vAlign w:val="bottom"/>
          </w:tcPr>
          <w:p w14:paraId="76BAF48F" w14:textId="77777777" w:rsidR="008A3970" w:rsidRDefault="008A3970" w:rsidP="00452DEC">
            <w:pPr>
              <w:ind w:left="140"/>
              <w:rPr>
                <w:sz w:val="20"/>
                <w:szCs w:val="20"/>
              </w:rPr>
            </w:pPr>
            <w:r>
              <w:rPr>
                <w:rFonts w:eastAsia="Times New Roman"/>
              </w:rPr>
              <w:t>Организации целесообразной речевой</w:t>
            </w:r>
          </w:p>
        </w:tc>
        <w:tc>
          <w:tcPr>
            <w:tcW w:w="4960" w:type="dxa"/>
            <w:vAlign w:val="bottom"/>
          </w:tcPr>
          <w:p w14:paraId="76BAF490" w14:textId="77777777" w:rsidR="008A3970" w:rsidRDefault="008A3970" w:rsidP="00452DEC">
            <w:pPr>
              <w:spacing w:line="248" w:lineRule="exact"/>
              <w:ind w:left="820"/>
              <w:rPr>
                <w:sz w:val="20"/>
                <w:szCs w:val="20"/>
              </w:rPr>
            </w:pPr>
            <w:r>
              <w:rPr>
                <w:rFonts w:eastAsia="Times New Roman"/>
              </w:rPr>
              <w:t>другими детьми</w:t>
            </w:r>
          </w:p>
        </w:tc>
        <w:tc>
          <w:tcPr>
            <w:tcW w:w="0" w:type="dxa"/>
            <w:vAlign w:val="bottom"/>
          </w:tcPr>
          <w:p w14:paraId="76BAF491" w14:textId="77777777" w:rsidR="008A3970" w:rsidRDefault="008A3970" w:rsidP="00452DEC">
            <w:pPr>
              <w:rPr>
                <w:sz w:val="1"/>
                <w:szCs w:val="1"/>
              </w:rPr>
            </w:pPr>
          </w:p>
        </w:tc>
      </w:tr>
      <w:tr w:rsidR="008A3970" w14:paraId="76BAF49A" w14:textId="77777777" w:rsidTr="00452DEC">
        <w:trPr>
          <w:trHeight w:val="270"/>
        </w:trPr>
        <w:tc>
          <w:tcPr>
            <w:tcW w:w="20" w:type="dxa"/>
            <w:vAlign w:val="bottom"/>
          </w:tcPr>
          <w:p w14:paraId="76BAF493" w14:textId="77777777" w:rsidR="008A3970" w:rsidRDefault="008A3970" w:rsidP="00452DEC">
            <w:pPr>
              <w:rPr>
                <w:sz w:val="23"/>
                <w:szCs w:val="23"/>
              </w:rPr>
            </w:pPr>
          </w:p>
        </w:tc>
        <w:tc>
          <w:tcPr>
            <w:tcW w:w="720" w:type="dxa"/>
            <w:vAlign w:val="bottom"/>
          </w:tcPr>
          <w:p w14:paraId="76BAF494" w14:textId="77777777" w:rsidR="008A3970" w:rsidRDefault="008A3970" w:rsidP="00452DEC">
            <w:pPr>
              <w:spacing w:line="271" w:lineRule="exact"/>
              <w:ind w:left="460"/>
              <w:rPr>
                <w:sz w:val="20"/>
                <w:szCs w:val="20"/>
              </w:rPr>
            </w:pPr>
            <w:r>
              <w:rPr>
                <w:rFonts w:eastAsia="Times New Roman"/>
                <w:sz w:val="24"/>
                <w:szCs w:val="24"/>
              </w:rPr>
              <w:t>-</w:t>
            </w:r>
          </w:p>
        </w:tc>
        <w:tc>
          <w:tcPr>
            <w:tcW w:w="4500" w:type="dxa"/>
            <w:vAlign w:val="bottom"/>
          </w:tcPr>
          <w:p w14:paraId="76BAF495" w14:textId="77777777" w:rsidR="008A3970" w:rsidRDefault="008A3970" w:rsidP="00452DEC">
            <w:pPr>
              <w:ind w:left="100"/>
              <w:rPr>
                <w:sz w:val="20"/>
                <w:szCs w:val="20"/>
              </w:rPr>
            </w:pPr>
            <w:r>
              <w:rPr>
                <w:rFonts w:eastAsia="Times New Roman"/>
              </w:rPr>
              <w:t>Разучивание стихотворений, потешек,</w:t>
            </w:r>
          </w:p>
        </w:tc>
        <w:tc>
          <w:tcPr>
            <w:tcW w:w="700" w:type="dxa"/>
            <w:vAlign w:val="bottom"/>
          </w:tcPr>
          <w:p w14:paraId="76BAF496" w14:textId="77777777" w:rsidR="008A3970" w:rsidRDefault="008A3970" w:rsidP="00452DEC">
            <w:pPr>
              <w:rPr>
                <w:sz w:val="23"/>
                <w:szCs w:val="23"/>
              </w:rPr>
            </w:pPr>
          </w:p>
        </w:tc>
        <w:tc>
          <w:tcPr>
            <w:tcW w:w="4280" w:type="dxa"/>
            <w:tcBorders>
              <w:right w:val="single" w:sz="8" w:space="0" w:color="auto"/>
            </w:tcBorders>
            <w:vAlign w:val="bottom"/>
          </w:tcPr>
          <w:p w14:paraId="76BAF497" w14:textId="77777777" w:rsidR="008A3970" w:rsidRDefault="008A3970" w:rsidP="00452DEC">
            <w:pPr>
              <w:ind w:left="140"/>
              <w:rPr>
                <w:sz w:val="20"/>
                <w:szCs w:val="20"/>
              </w:rPr>
            </w:pPr>
            <w:r>
              <w:rPr>
                <w:rFonts w:eastAsia="Times New Roman"/>
              </w:rPr>
              <w:t>среды.</w:t>
            </w:r>
          </w:p>
        </w:tc>
        <w:tc>
          <w:tcPr>
            <w:tcW w:w="4960" w:type="dxa"/>
            <w:vAlign w:val="bottom"/>
          </w:tcPr>
          <w:p w14:paraId="76BAF498" w14:textId="77777777" w:rsidR="008A3970" w:rsidRDefault="008A3970" w:rsidP="00452DEC">
            <w:pPr>
              <w:spacing w:line="264" w:lineRule="exact"/>
              <w:ind w:left="460"/>
              <w:rPr>
                <w:sz w:val="20"/>
                <w:szCs w:val="20"/>
              </w:rPr>
            </w:pPr>
            <w:r>
              <w:rPr>
                <w:rFonts w:eastAsia="Times New Roman"/>
                <w:sz w:val="24"/>
                <w:szCs w:val="24"/>
              </w:rPr>
              <w:t xml:space="preserve">-   </w:t>
            </w:r>
            <w:r>
              <w:rPr>
                <w:rFonts w:eastAsia="Times New Roman"/>
              </w:rPr>
              <w:t>Организации целесообразной речевой</w:t>
            </w:r>
          </w:p>
        </w:tc>
        <w:tc>
          <w:tcPr>
            <w:tcW w:w="0" w:type="dxa"/>
            <w:vAlign w:val="bottom"/>
          </w:tcPr>
          <w:p w14:paraId="76BAF499" w14:textId="77777777" w:rsidR="008A3970" w:rsidRDefault="008A3970" w:rsidP="00452DEC">
            <w:pPr>
              <w:rPr>
                <w:sz w:val="1"/>
                <w:szCs w:val="1"/>
              </w:rPr>
            </w:pPr>
          </w:p>
        </w:tc>
      </w:tr>
      <w:tr w:rsidR="008A3970" w14:paraId="76BAF4A2" w14:textId="77777777" w:rsidTr="00452DEC">
        <w:trPr>
          <w:trHeight w:val="265"/>
        </w:trPr>
        <w:tc>
          <w:tcPr>
            <w:tcW w:w="20" w:type="dxa"/>
            <w:vAlign w:val="bottom"/>
          </w:tcPr>
          <w:p w14:paraId="76BAF49B" w14:textId="77777777" w:rsidR="008A3970" w:rsidRDefault="008A3970" w:rsidP="00452DEC">
            <w:pPr>
              <w:rPr>
                <w:sz w:val="23"/>
                <w:szCs w:val="23"/>
              </w:rPr>
            </w:pPr>
          </w:p>
        </w:tc>
        <w:tc>
          <w:tcPr>
            <w:tcW w:w="720" w:type="dxa"/>
            <w:vAlign w:val="bottom"/>
          </w:tcPr>
          <w:p w14:paraId="76BAF49C" w14:textId="77777777" w:rsidR="008A3970" w:rsidRDefault="008A3970" w:rsidP="00452DEC">
            <w:pPr>
              <w:rPr>
                <w:sz w:val="23"/>
                <w:szCs w:val="23"/>
              </w:rPr>
            </w:pPr>
          </w:p>
        </w:tc>
        <w:tc>
          <w:tcPr>
            <w:tcW w:w="4500" w:type="dxa"/>
            <w:vAlign w:val="bottom"/>
          </w:tcPr>
          <w:p w14:paraId="76BAF49D" w14:textId="77777777" w:rsidR="008A3970" w:rsidRDefault="008A3970" w:rsidP="00452DEC">
            <w:pPr>
              <w:ind w:left="100"/>
              <w:rPr>
                <w:sz w:val="20"/>
                <w:szCs w:val="20"/>
              </w:rPr>
            </w:pPr>
            <w:r>
              <w:rPr>
                <w:rFonts w:eastAsia="Times New Roman"/>
              </w:rPr>
              <w:t>загадок, скороговорок.</w:t>
            </w:r>
          </w:p>
        </w:tc>
        <w:tc>
          <w:tcPr>
            <w:tcW w:w="700" w:type="dxa"/>
            <w:vAlign w:val="bottom"/>
          </w:tcPr>
          <w:p w14:paraId="76BAF49E" w14:textId="77777777" w:rsidR="008A3970" w:rsidRDefault="008A3970" w:rsidP="00452DEC">
            <w:pPr>
              <w:spacing w:line="265" w:lineRule="exact"/>
              <w:ind w:left="480"/>
              <w:rPr>
                <w:sz w:val="20"/>
                <w:szCs w:val="20"/>
              </w:rPr>
            </w:pPr>
            <w:r>
              <w:rPr>
                <w:rFonts w:eastAsia="Times New Roman"/>
                <w:sz w:val="24"/>
                <w:szCs w:val="24"/>
              </w:rPr>
              <w:t>-</w:t>
            </w:r>
          </w:p>
        </w:tc>
        <w:tc>
          <w:tcPr>
            <w:tcW w:w="4280" w:type="dxa"/>
            <w:tcBorders>
              <w:right w:val="single" w:sz="8" w:space="0" w:color="auto"/>
            </w:tcBorders>
            <w:vAlign w:val="bottom"/>
          </w:tcPr>
          <w:p w14:paraId="76BAF49F" w14:textId="77777777" w:rsidR="008A3970" w:rsidRDefault="008A3970" w:rsidP="00452DEC">
            <w:pPr>
              <w:ind w:left="140"/>
              <w:rPr>
                <w:sz w:val="20"/>
                <w:szCs w:val="20"/>
              </w:rPr>
            </w:pPr>
            <w:r>
              <w:rPr>
                <w:rFonts w:eastAsia="Times New Roman"/>
              </w:rPr>
              <w:t>Разучивание стихотворений, потешек,</w:t>
            </w:r>
          </w:p>
        </w:tc>
        <w:tc>
          <w:tcPr>
            <w:tcW w:w="4960" w:type="dxa"/>
            <w:vAlign w:val="bottom"/>
          </w:tcPr>
          <w:p w14:paraId="76BAF4A0" w14:textId="77777777" w:rsidR="008A3970" w:rsidRDefault="008A3970" w:rsidP="00452DEC">
            <w:pPr>
              <w:spacing w:line="242" w:lineRule="exact"/>
              <w:ind w:left="820"/>
              <w:rPr>
                <w:sz w:val="20"/>
                <w:szCs w:val="20"/>
              </w:rPr>
            </w:pPr>
            <w:r>
              <w:rPr>
                <w:rFonts w:eastAsia="Times New Roman"/>
              </w:rPr>
              <w:t>среды.</w:t>
            </w:r>
          </w:p>
        </w:tc>
        <w:tc>
          <w:tcPr>
            <w:tcW w:w="0" w:type="dxa"/>
            <w:vAlign w:val="bottom"/>
          </w:tcPr>
          <w:p w14:paraId="76BAF4A1" w14:textId="77777777" w:rsidR="008A3970" w:rsidRDefault="008A3970" w:rsidP="00452DEC">
            <w:pPr>
              <w:rPr>
                <w:sz w:val="1"/>
                <w:szCs w:val="1"/>
              </w:rPr>
            </w:pPr>
          </w:p>
        </w:tc>
      </w:tr>
      <w:tr w:rsidR="008A3970" w14:paraId="76BAF4A9" w14:textId="77777777" w:rsidTr="00452DEC">
        <w:trPr>
          <w:trHeight w:val="271"/>
        </w:trPr>
        <w:tc>
          <w:tcPr>
            <w:tcW w:w="20" w:type="dxa"/>
            <w:vAlign w:val="bottom"/>
          </w:tcPr>
          <w:p w14:paraId="76BAF4A3" w14:textId="77777777" w:rsidR="008A3970" w:rsidRDefault="008A3970" w:rsidP="00452DEC">
            <w:pPr>
              <w:rPr>
                <w:sz w:val="23"/>
                <w:szCs w:val="23"/>
              </w:rPr>
            </w:pPr>
          </w:p>
        </w:tc>
        <w:tc>
          <w:tcPr>
            <w:tcW w:w="5220" w:type="dxa"/>
            <w:gridSpan w:val="2"/>
            <w:vAlign w:val="bottom"/>
          </w:tcPr>
          <w:p w14:paraId="76BAF4A4" w14:textId="77777777" w:rsidR="008A3970" w:rsidRDefault="008A3970" w:rsidP="00452DEC">
            <w:pPr>
              <w:spacing w:line="271" w:lineRule="exact"/>
              <w:ind w:left="460"/>
              <w:rPr>
                <w:sz w:val="20"/>
                <w:szCs w:val="20"/>
              </w:rPr>
            </w:pPr>
            <w:r>
              <w:rPr>
                <w:rFonts w:eastAsia="Times New Roman"/>
                <w:sz w:val="24"/>
                <w:szCs w:val="24"/>
              </w:rPr>
              <w:t xml:space="preserve">-   </w:t>
            </w:r>
            <w:r>
              <w:rPr>
                <w:rFonts w:eastAsia="Times New Roman"/>
              </w:rPr>
              <w:t>Составление описательных рассказов о</w:t>
            </w:r>
          </w:p>
        </w:tc>
        <w:tc>
          <w:tcPr>
            <w:tcW w:w="700" w:type="dxa"/>
            <w:vMerge w:val="restart"/>
            <w:vAlign w:val="bottom"/>
          </w:tcPr>
          <w:p w14:paraId="76BAF4A5" w14:textId="77777777" w:rsidR="008A3970" w:rsidRDefault="008A3970" w:rsidP="00452DEC">
            <w:pPr>
              <w:ind w:left="480"/>
              <w:rPr>
                <w:sz w:val="20"/>
                <w:szCs w:val="20"/>
              </w:rPr>
            </w:pPr>
            <w:r>
              <w:rPr>
                <w:rFonts w:eastAsia="Times New Roman"/>
                <w:sz w:val="24"/>
                <w:szCs w:val="24"/>
              </w:rPr>
              <w:t>-</w:t>
            </w:r>
          </w:p>
        </w:tc>
        <w:tc>
          <w:tcPr>
            <w:tcW w:w="4280" w:type="dxa"/>
            <w:tcBorders>
              <w:right w:val="single" w:sz="8" w:space="0" w:color="auto"/>
            </w:tcBorders>
            <w:vAlign w:val="bottom"/>
          </w:tcPr>
          <w:p w14:paraId="76BAF4A6" w14:textId="77777777" w:rsidR="008A3970" w:rsidRDefault="008A3970" w:rsidP="00452DEC">
            <w:pPr>
              <w:spacing w:line="248" w:lineRule="exact"/>
              <w:ind w:left="140"/>
              <w:rPr>
                <w:sz w:val="20"/>
                <w:szCs w:val="20"/>
              </w:rPr>
            </w:pPr>
            <w:r>
              <w:rPr>
                <w:rFonts w:eastAsia="Times New Roman"/>
              </w:rPr>
              <w:t>загадок, скороговорок.</w:t>
            </w:r>
          </w:p>
        </w:tc>
        <w:tc>
          <w:tcPr>
            <w:tcW w:w="4960" w:type="dxa"/>
            <w:vAlign w:val="bottom"/>
          </w:tcPr>
          <w:p w14:paraId="76BAF4A7" w14:textId="77777777" w:rsidR="008A3970" w:rsidRDefault="008A3970" w:rsidP="00452DEC">
            <w:pPr>
              <w:rPr>
                <w:sz w:val="23"/>
                <w:szCs w:val="23"/>
              </w:rPr>
            </w:pPr>
          </w:p>
        </w:tc>
        <w:tc>
          <w:tcPr>
            <w:tcW w:w="0" w:type="dxa"/>
            <w:vAlign w:val="bottom"/>
          </w:tcPr>
          <w:p w14:paraId="76BAF4A8" w14:textId="77777777" w:rsidR="008A3970" w:rsidRDefault="008A3970" w:rsidP="00452DEC">
            <w:pPr>
              <w:rPr>
                <w:sz w:val="1"/>
                <w:szCs w:val="1"/>
              </w:rPr>
            </w:pPr>
          </w:p>
        </w:tc>
      </w:tr>
      <w:tr w:rsidR="008A3970" w14:paraId="76BAF4B1" w14:textId="77777777" w:rsidTr="00452DEC">
        <w:trPr>
          <w:trHeight w:val="255"/>
        </w:trPr>
        <w:tc>
          <w:tcPr>
            <w:tcW w:w="20" w:type="dxa"/>
            <w:vAlign w:val="bottom"/>
          </w:tcPr>
          <w:p w14:paraId="76BAF4AA" w14:textId="77777777" w:rsidR="008A3970" w:rsidRDefault="008A3970" w:rsidP="00452DEC"/>
        </w:tc>
        <w:tc>
          <w:tcPr>
            <w:tcW w:w="720" w:type="dxa"/>
            <w:vAlign w:val="bottom"/>
          </w:tcPr>
          <w:p w14:paraId="76BAF4AB" w14:textId="77777777" w:rsidR="008A3970" w:rsidRDefault="008A3970" w:rsidP="00452DEC"/>
        </w:tc>
        <w:tc>
          <w:tcPr>
            <w:tcW w:w="4500" w:type="dxa"/>
            <w:vAlign w:val="bottom"/>
          </w:tcPr>
          <w:p w14:paraId="76BAF4AC" w14:textId="77777777" w:rsidR="008A3970" w:rsidRDefault="008A3970" w:rsidP="00452DEC">
            <w:pPr>
              <w:spacing w:line="248" w:lineRule="exact"/>
              <w:ind w:left="100"/>
              <w:rPr>
                <w:sz w:val="20"/>
                <w:szCs w:val="20"/>
              </w:rPr>
            </w:pPr>
            <w:r>
              <w:rPr>
                <w:rFonts w:eastAsia="Times New Roman"/>
              </w:rPr>
              <w:t>предметах (5-6 предложений).</w:t>
            </w:r>
          </w:p>
        </w:tc>
        <w:tc>
          <w:tcPr>
            <w:tcW w:w="700" w:type="dxa"/>
            <w:vMerge/>
            <w:vAlign w:val="bottom"/>
          </w:tcPr>
          <w:p w14:paraId="76BAF4AD" w14:textId="77777777" w:rsidR="008A3970" w:rsidRDefault="008A3970" w:rsidP="00452DEC"/>
        </w:tc>
        <w:tc>
          <w:tcPr>
            <w:tcW w:w="4280" w:type="dxa"/>
            <w:tcBorders>
              <w:right w:val="single" w:sz="8" w:space="0" w:color="auto"/>
            </w:tcBorders>
            <w:vAlign w:val="bottom"/>
          </w:tcPr>
          <w:p w14:paraId="76BAF4AE" w14:textId="77777777" w:rsidR="008A3970" w:rsidRDefault="008A3970" w:rsidP="00452DEC">
            <w:pPr>
              <w:spacing w:line="251" w:lineRule="exact"/>
              <w:ind w:left="140"/>
              <w:rPr>
                <w:sz w:val="20"/>
                <w:szCs w:val="20"/>
              </w:rPr>
            </w:pPr>
            <w:r w:rsidRPr="00A055C0">
              <w:rPr>
                <w:rFonts w:eastAsia="Times New Roman"/>
                <w:bCs/>
              </w:rPr>
              <w:t xml:space="preserve">Просмотр и </w:t>
            </w:r>
            <w:proofErr w:type="spellStart"/>
            <w:r w:rsidRPr="00A055C0">
              <w:rPr>
                <w:rFonts w:eastAsia="Times New Roman"/>
                <w:bCs/>
              </w:rPr>
              <w:t>обсуждение</w:t>
            </w:r>
            <w:r>
              <w:rPr>
                <w:rFonts w:eastAsia="Times New Roman"/>
              </w:rPr>
              <w:t>мультфильмов</w:t>
            </w:r>
            <w:proofErr w:type="spellEnd"/>
            <w:r>
              <w:rPr>
                <w:rFonts w:eastAsia="Times New Roman"/>
              </w:rPr>
              <w:t>,</w:t>
            </w:r>
          </w:p>
        </w:tc>
        <w:tc>
          <w:tcPr>
            <w:tcW w:w="4960" w:type="dxa"/>
            <w:vAlign w:val="bottom"/>
          </w:tcPr>
          <w:p w14:paraId="76BAF4AF" w14:textId="77777777" w:rsidR="008A3970" w:rsidRDefault="008A3970" w:rsidP="00452DEC"/>
        </w:tc>
        <w:tc>
          <w:tcPr>
            <w:tcW w:w="0" w:type="dxa"/>
            <w:vAlign w:val="bottom"/>
          </w:tcPr>
          <w:p w14:paraId="76BAF4B0" w14:textId="77777777" w:rsidR="008A3970" w:rsidRDefault="008A3970" w:rsidP="00452DEC">
            <w:pPr>
              <w:rPr>
                <w:sz w:val="1"/>
                <w:szCs w:val="1"/>
              </w:rPr>
            </w:pPr>
          </w:p>
        </w:tc>
      </w:tr>
      <w:tr w:rsidR="008A3970" w14:paraId="76BAF4B8" w14:textId="77777777" w:rsidTr="00452DEC">
        <w:trPr>
          <w:trHeight w:val="271"/>
        </w:trPr>
        <w:tc>
          <w:tcPr>
            <w:tcW w:w="20" w:type="dxa"/>
            <w:vAlign w:val="bottom"/>
          </w:tcPr>
          <w:p w14:paraId="76BAF4B2" w14:textId="77777777" w:rsidR="008A3970" w:rsidRDefault="008A3970" w:rsidP="00452DEC">
            <w:pPr>
              <w:rPr>
                <w:sz w:val="23"/>
                <w:szCs w:val="23"/>
              </w:rPr>
            </w:pPr>
          </w:p>
        </w:tc>
        <w:tc>
          <w:tcPr>
            <w:tcW w:w="5220" w:type="dxa"/>
            <w:gridSpan w:val="2"/>
            <w:vAlign w:val="bottom"/>
          </w:tcPr>
          <w:p w14:paraId="76BAF4B3" w14:textId="77777777" w:rsidR="008A3970" w:rsidRDefault="008A3970" w:rsidP="00452DEC">
            <w:pPr>
              <w:spacing w:line="271" w:lineRule="exact"/>
              <w:ind w:left="460"/>
              <w:rPr>
                <w:sz w:val="20"/>
                <w:szCs w:val="20"/>
              </w:rPr>
            </w:pPr>
            <w:r>
              <w:rPr>
                <w:rFonts w:eastAsia="Times New Roman"/>
                <w:sz w:val="24"/>
                <w:szCs w:val="24"/>
              </w:rPr>
              <w:t xml:space="preserve">-   </w:t>
            </w:r>
            <w:r>
              <w:rPr>
                <w:rFonts w:eastAsia="Times New Roman"/>
              </w:rPr>
              <w:t>Составление рассказов из личного опыта.</w:t>
            </w:r>
          </w:p>
        </w:tc>
        <w:tc>
          <w:tcPr>
            <w:tcW w:w="700" w:type="dxa"/>
            <w:vMerge w:val="restart"/>
            <w:vAlign w:val="bottom"/>
          </w:tcPr>
          <w:p w14:paraId="76BAF4B4" w14:textId="77777777" w:rsidR="008A3970" w:rsidRDefault="008A3970" w:rsidP="00452DEC">
            <w:pPr>
              <w:ind w:left="480"/>
              <w:rPr>
                <w:sz w:val="20"/>
                <w:szCs w:val="20"/>
              </w:rPr>
            </w:pPr>
            <w:r>
              <w:rPr>
                <w:rFonts w:eastAsia="Times New Roman"/>
                <w:sz w:val="24"/>
                <w:szCs w:val="24"/>
              </w:rPr>
              <w:t>-</w:t>
            </w:r>
          </w:p>
        </w:tc>
        <w:tc>
          <w:tcPr>
            <w:tcW w:w="4280" w:type="dxa"/>
            <w:tcBorders>
              <w:right w:val="single" w:sz="8" w:space="0" w:color="auto"/>
            </w:tcBorders>
            <w:vAlign w:val="bottom"/>
          </w:tcPr>
          <w:p w14:paraId="76BAF4B5" w14:textId="77777777" w:rsidR="008A3970" w:rsidRDefault="008A3970" w:rsidP="00452DEC">
            <w:pPr>
              <w:spacing w:line="248" w:lineRule="exact"/>
              <w:ind w:left="140"/>
              <w:rPr>
                <w:sz w:val="20"/>
                <w:szCs w:val="20"/>
              </w:rPr>
            </w:pPr>
            <w:r>
              <w:rPr>
                <w:rFonts w:eastAsia="Times New Roman"/>
              </w:rPr>
              <w:t>телепередач.</w:t>
            </w:r>
          </w:p>
        </w:tc>
        <w:tc>
          <w:tcPr>
            <w:tcW w:w="4960" w:type="dxa"/>
            <w:vAlign w:val="bottom"/>
          </w:tcPr>
          <w:p w14:paraId="76BAF4B6" w14:textId="77777777" w:rsidR="008A3970" w:rsidRDefault="008A3970" w:rsidP="00452DEC">
            <w:pPr>
              <w:rPr>
                <w:sz w:val="23"/>
                <w:szCs w:val="23"/>
              </w:rPr>
            </w:pPr>
          </w:p>
        </w:tc>
        <w:tc>
          <w:tcPr>
            <w:tcW w:w="0" w:type="dxa"/>
            <w:vAlign w:val="bottom"/>
          </w:tcPr>
          <w:p w14:paraId="76BAF4B7" w14:textId="77777777" w:rsidR="008A3970" w:rsidRDefault="008A3970" w:rsidP="00452DEC">
            <w:pPr>
              <w:rPr>
                <w:sz w:val="1"/>
                <w:szCs w:val="1"/>
              </w:rPr>
            </w:pPr>
          </w:p>
        </w:tc>
      </w:tr>
      <w:tr w:rsidR="008A3970" w14:paraId="76BAF4C0" w14:textId="77777777" w:rsidTr="00452DEC">
        <w:trPr>
          <w:trHeight w:val="255"/>
        </w:trPr>
        <w:tc>
          <w:tcPr>
            <w:tcW w:w="20" w:type="dxa"/>
            <w:vAlign w:val="bottom"/>
          </w:tcPr>
          <w:p w14:paraId="76BAF4B9" w14:textId="77777777" w:rsidR="008A3970" w:rsidRDefault="008A3970" w:rsidP="00452DEC"/>
        </w:tc>
        <w:tc>
          <w:tcPr>
            <w:tcW w:w="720" w:type="dxa"/>
            <w:vAlign w:val="bottom"/>
          </w:tcPr>
          <w:p w14:paraId="76BAF4BA" w14:textId="77777777" w:rsidR="008A3970" w:rsidRDefault="008A3970" w:rsidP="00452DEC">
            <w:pPr>
              <w:spacing w:line="255" w:lineRule="exact"/>
              <w:ind w:left="460"/>
              <w:rPr>
                <w:sz w:val="20"/>
                <w:szCs w:val="20"/>
              </w:rPr>
            </w:pPr>
            <w:r>
              <w:rPr>
                <w:rFonts w:eastAsia="Times New Roman"/>
                <w:sz w:val="24"/>
                <w:szCs w:val="24"/>
              </w:rPr>
              <w:t>-</w:t>
            </w:r>
          </w:p>
        </w:tc>
        <w:tc>
          <w:tcPr>
            <w:tcW w:w="4500" w:type="dxa"/>
            <w:vAlign w:val="bottom"/>
          </w:tcPr>
          <w:p w14:paraId="76BAF4BB" w14:textId="77777777" w:rsidR="008A3970" w:rsidRDefault="008A3970" w:rsidP="00452DEC">
            <w:pPr>
              <w:ind w:left="100"/>
              <w:rPr>
                <w:sz w:val="20"/>
                <w:szCs w:val="20"/>
              </w:rPr>
            </w:pPr>
            <w:r>
              <w:rPr>
                <w:rFonts w:eastAsia="Times New Roman"/>
              </w:rPr>
              <w:t>Пересказ литературных произведений.</w:t>
            </w:r>
          </w:p>
        </w:tc>
        <w:tc>
          <w:tcPr>
            <w:tcW w:w="700" w:type="dxa"/>
            <w:vMerge/>
            <w:tcBorders>
              <w:bottom w:val="single" w:sz="8" w:space="0" w:color="auto"/>
            </w:tcBorders>
            <w:vAlign w:val="bottom"/>
          </w:tcPr>
          <w:p w14:paraId="76BAF4BC" w14:textId="77777777" w:rsidR="008A3970" w:rsidRDefault="008A3970" w:rsidP="00452DEC"/>
        </w:tc>
        <w:tc>
          <w:tcPr>
            <w:tcW w:w="4280" w:type="dxa"/>
            <w:tcBorders>
              <w:bottom w:val="single" w:sz="8" w:space="0" w:color="auto"/>
              <w:right w:val="single" w:sz="8" w:space="0" w:color="auto"/>
            </w:tcBorders>
            <w:vAlign w:val="bottom"/>
          </w:tcPr>
          <w:p w14:paraId="76BAF4BD" w14:textId="77777777" w:rsidR="008A3970" w:rsidRDefault="008A3970" w:rsidP="00452DEC">
            <w:pPr>
              <w:spacing w:line="248" w:lineRule="exact"/>
              <w:ind w:left="140"/>
              <w:rPr>
                <w:sz w:val="20"/>
                <w:szCs w:val="20"/>
              </w:rPr>
            </w:pPr>
            <w:r>
              <w:rPr>
                <w:rFonts w:eastAsia="Times New Roman"/>
              </w:rPr>
              <w:t>Сюжетно-ролевые игры.</w:t>
            </w:r>
          </w:p>
        </w:tc>
        <w:tc>
          <w:tcPr>
            <w:tcW w:w="4960" w:type="dxa"/>
            <w:tcBorders>
              <w:bottom w:val="single" w:sz="8" w:space="0" w:color="auto"/>
            </w:tcBorders>
            <w:vAlign w:val="bottom"/>
          </w:tcPr>
          <w:p w14:paraId="76BAF4BE" w14:textId="77777777" w:rsidR="008A3970" w:rsidRDefault="008A3970" w:rsidP="00452DEC"/>
        </w:tc>
        <w:tc>
          <w:tcPr>
            <w:tcW w:w="0" w:type="dxa"/>
            <w:vAlign w:val="bottom"/>
          </w:tcPr>
          <w:p w14:paraId="76BAF4BF" w14:textId="77777777" w:rsidR="008A3970" w:rsidRDefault="008A3970" w:rsidP="00452DEC">
            <w:pPr>
              <w:rPr>
                <w:sz w:val="1"/>
                <w:szCs w:val="1"/>
              </w:rPr>
            </w:pPr>
          </w:p>
        </w:tc>
      </w:tr>
      <w:tr w:rsidR="008A3970" w14:paraId="76BAF4C7" w14:textId="77777777" w:rsidTr="00452DEC">
        <w:trPr>
          <w:trHeight w:val="268"/>
        </w:trPr>
        <w:tc>
          <w:tcPr>
            <w:tcW w:w="20" w:type="dxa"/>
            <w:vAlign w:val="bottom"/>
          </w:tcPr>
          <w:p w14:paraId="76BAF4C1" w14:textId="77777777" w:rsidR="008A3970" w:rsidRDefault="008A3970" w:rsidP="00452DEC">
            <w:pPr>
              <w:rPr>
                <w:sz w:val="23"/>
                <w:szCs w:val="23"/>
              </w:rPr>
            </w:pPr>
          </w:p>
        </w:tc>
        <w:tc>
          <w:tcPr>
            <w:tcW w:w="720" w:type="dxa"/>
            <w:vAlign w:val="bottom"/>
          </w:tcPr>
          <w:p w14:paraId="76BAF4C2" w14:textId="77777777" w:rsidR="008A3970" w:rsidRDefault="008A3970" w:rsidP="00452DEC">
            <w:pPr>
              <w:spacing w:line="267" w:lineRule="exact"/>
              <w:ind w:left="460"/>
              <w:rPr>
                <w:sz w:val="20"/>
                <w:szCs w:val="20"/>
              </w:rPr>
            </w:pPr>
            <w:r>
              <w:rPr>
                <w:rFonts w:eastAsia="Times New Roman"/>
                <w:sz w:val="24"/>
                <w:szCs w:val="24"/>
              </w:rPr>
              <w:t>-</w:t>
            </w:r>
          </w:p>
        </w:tc>
        <w:tc>
          <w:tcPr>
            <w:tcW w:w="4500" w:type="dxa"/>
            <w:vAlign w:val="bottom"/>
          </w:tcPr>
          <w:p w14:paraId="76BAF4C3" w14:textId="77777777" w:rsidR="008A3970" w:rsidRDefault="008A3970" w:rsidP="00452DEC">
            <w:pPr>
              <w:ind w:left="100"/>
              <w:rPr>
                <w:sz w:val="20"/>
                <w:szCs w:val="20"/>
              </w:rPr>
            </w:pPr>
            <w:r>
              <w:rPr>
                <w:rFonts w:eastAsia="Times New Roman"/>
              </w:rPr>
              <w:t>Составление повествовательных рассказов</w:t>
            </w:r>
          </w:p>
        </w:tc>
        <w:tc>
          <w:tcPr>
            <w:tcW w:w="4980" w:type="dxa"/>
            <w:gridSpan w:val="2"/>
            <w:vAlign w:val="bottom"/>
          </w:tcPr>
          <w:p w14:paraId="76BAF4C4" w14:textId="77777777" w:rsidR="008A3970" w:rsidRDefault="008A3970" w:rsidP="00452DEC">
            <w:pPr>
              <w:spacing w:line="242" w:lineRule="exact"/>
              <w:ind w:left="120"/>
              <w:rPr>
                <w:sz w:val="20"/>
                <w:szCs w:val="20"/>
              </w:rPr>
            </w:pPr>
            <w:r>
              <w:rPr>
                <w:rFonts w:eastAsia="Times New Roman"/>
              </w:rPr>
              <w:t>Праздники, развлечения</w:t>
            </w:r>
          </w:p>
        </w:tc>
        <w:tc>
          <w:tcPr>
            <w:tcW w:w="4960" w:type="dxa"/>
            <w:vAlign w:val="bottom"/>
          </w:tcPr>
          <w:p w14:paraId="76BAF4C5" w14:textId="77777777" w:rsidR="008A3970" w:rsidRDefault="008A3970" w:rsidP="00452DEC">
            <w:pPr>
              <w:rPr>
                <w:sz w:val="23"/>
                <w:szCs w:val="23"/>
              </w:rPr>
            </w:pPr>
          </w:p>
        </w:tc>
        <w:tc>
          <w:tcPr>
            <w:tcW w:w="0" w:type="dxa"/>
            <w:vAlign w:val="bottom"/>
          </w:tcPr>
          <w:p w14:paraId="76BAF4C6" w14:textId="77777777" w:rsidR="008A3970" w:rsidRDefault="008A3970" w:rsidP="00452DEC">
            <w:pPr>
              <w:rPr>
                <w:sz w:val="1"/>
                <w:szCs w:val="1"/>
              </w:rPr>
            </w:pPr>
          </w:p>
        </w:tc>
      </w:tr>
      <w:tr w:rsidR="008A3970" w14:paraId="76BAF4CF" w14:textId="77777777" w:rsidTr="00452DEC">
        <w:trPr>
          <w:trHeight w:val="248"/>
        </w:trPr>
        <w:tc>
          <w:tcPr>
            <w:tcW w:w="20" w:type="dxa"/>
            <w:vAlign w:val="bottom"/>
          </w:tcPr>
          <w:p w14:paraId="76BAF4C8" w14:textId="77777777" w:rsidR="008A3970" w:rsidRDefault="008A3970" w:rsidP="00452DEC">
            <w:pPr>
              <w:rPr>
                <w:sz w:val="21"/>
                <w:szCs w:val="21"/>
              </w:rPr>
            </w:pPr>
          </w:p>
        </w:tc>
        <w:tc>
          <w:tcPr>
            <w:tcW w:w="720" w:type="dxa"/>
            <w:vAlign w:val="bottom"/>
          </w:tcPr>
          <w:p w14:paraId="76BAF4C9" w14:textId="77777777" w:rsidR="008A3970" w:rsidRDefault="008A3970" w:rsidP="00452DEC">
            <w:pPr>
              <w:rPr>
                <w:sz w:val="21"/>
                <w:szCs w:val="21"/>
              </w:rPr>
            </w:pPr>
          </w:p>
        </w:tc>
        <w:tc>
          <w:tcPr>
            <w:tcW w:w="4500" w:type="dxa"/>
            <w:vAlign w:val="bottom"/>
          </w:tcPr>
          <w:p w14:paraId="76BAF4CA" w14:textId="77777777" w:rsidR="008A3970" w:rsidRDefault="008A3970" w:rsidP="00452DEC">
            <w:pPr>
              <w:spacing w:line="248" w:lineRule="exact"/>
              <w:ind w:left="100"/>
              <w:rPr>
                <w:sz w:val="20"/>
                <w:szCs w:val="20"/>
              </w:rPr>
            </w:pPr>
            <w:r>
              <w:rPr>
                <w:rFonts w:eastAsia="Times New Roman"/>
              </w:rPr>
              <w:t>по игрушкам, картинам.</w:t>
            </w:r>
          </w:p>
        </w:tc>
        <w:tc>
          <w:tcPr>
            <w:tcW w:w="700" w:type="dxa"/>
            <w:vAlign w:val="bottom"/>
          </w:tcPr>
          <w:p w14:paraId="76BAF4CB" w14:textId="77777777" w:rsidR="008A3970" w:rsidRDefault="008A3970" w:rsidP="00452DEC">
            <w:pPr>
              <w:rPr>
                <w:sz w:val="21"/>
                <w:szCs w:val="21"/>
              </w:rPr>
            </w:pPr>
          </w:p>
        </w:tc>
        <w:tc>
          <w:tcPr>
            <w:tcW w:w="4280" w:type="dxa"/>
            <w:vAlign w:val="bottom"/>
          </w:tcPr>
          <w:p w14:paraId="76BAF4CC" w14:textId="77777777" w:rsidR="008A3970" w:rsidRDefault="008A3970" w:rsidP="00452DEC">
            <w:pPr>
              <w:rPr>
                <w:sz w:val="21"/>
                <w:szCs w:val="21"/>
              </w:rPr>
            </w:pPr>
          </w:p>
        </w:tc>
        <w:tc>
          <w:tcPr>
            <w:tcW w:w="4960" w:type="dxa"/>
            <w:vAlign w:val="bottom"/>
          </w:tcPr>
          <w:p w14:paraId="76BAF4CD" w14:textId="77777777" w:rsidR="008A3970" w:rsidRDefault="008A3970" w:rsidP="00452DEC">
            <w:pPr>
              <w:rPr>
                <w:sz w:val="21"/>
                <w:szCs w:val="21"/>
              </w:rPr>
            </w:pPr>
          </w:p>
        </w:tc>
        <w:tc>
          <w:tcPr>
            <w:tcW w:w="0" w:type="dxa"/>
            <w:vAlign w:val="bottom"/>
          </w:tcPr>
          <w:p w14:paraId="76BAF4CE" w14:textId="77777777" w:rsidR="008A3970" w:rsidRDefault="008A3970" w:rsidP="00452DEC">
            <w:pPr>
              <w:rPr>
                <w:sz w:val="1"/>
                <w:szCs w:val="1"/>
              </w:rPr>
            </w:pPr>
          </w:p>
        </w:tc>
      </w:tr>
    </w:tbl>
    <w:p w14:paraId="76BAF4D0" w14:textId="77777777" w:rsidR="008A3970" w:rsidRDefault="008A3970" w:rsidP="008A3970">
      <w:pPr>
        <w:spacing w:line="32" w:lineRule="exact"/>
        <w:rPr>
          <w:sz w:val="20"/>
          <w:szCs w:val="20"/>
        </w:rPr>
      </w:pPr>
    </w:p>
    <w:p w14:paraId="76BAF4D1" w14:textId="77777777" w:rsidR="008A3970" w:rsidRDefault="008A3970" w:rsidP="0012196B">
      <w:pPr>
        <w:numPr>
          <w:ilvl w:val="0"/>
          <w:numId w:val="24"/>
        </w:numPr>
        <w:tabs>
          <w:tab w:val="left" w:pos="840"/>
        </w:tabs>
        <w:spacing w:line="228" w:lineRule="auto"/>
        <w:ind w:left="840" w:right="10600" w:hanging="367"/>
        <w:rPr>
          <w:rFonts w:eastAsia="Times New Roman"/>
          <w:sz w:val="24"/>
          <w:szCs w:val="24"/>
        </w:rPr>
      </w:pPr>
      <w:r>
        <w:rPr>
          <w:rFonts w:eastAsia="Times New Roman"/>
        </w:rPr>
        <w:t>Составление описательных загадок о предметах и объектах живой и неживой природы.</w:t>
      </w:r>
    </w:p>
    <w:p w14:paraId="76BAF4D2" w14:textId="77777777" w:rsidR="008A3970" w:rsidRDefault="008A3970" w:rsidP="008A3970">
      <w:pPr>
        <w:spacing w:line="16" w:lineRule="exact"/>
        <w:rPr>
          <w:sz w:val="20"/>
          <w:szCs w:val="20"/>
        </w:rPr>
      </w:pPr>
    </w:p>
    <w:p w14:paraId="76BAF4D3" w14:textId="77777777" w:rsidR="008A3970" w:rsidRDefault="008A3970" w:rsidP="008A3970">
      <w:pPr>
        <w:ind w:right="-19"/>
        <w:jc w:val="center"/>
        <w:rPr>
          <w:sz w:val="20"/>
          <w:szCs w:val="20"/>
        </w:rPr>
      </w:pPr>
      <w:r>
        <w:rPr>
          <w:rFonts w:eastAsia="Times New Roman"/>
          <w:b/>
          <w:bCs/>
          <w:sz w:val="24"/>
          <w:szCs w:val="24"/>
        </w:rPr>
        <w:t>Взаимодействие с семьями детей по реализации Программы</w:t>
      </w:r>
    </w:p>
    <w:p w14:paraId="76BAF4D4" w14:textId="77777777" w:rsidR="008A3970" w:rsidRDefault="008A3970" w:rsidP="008A3970">
      <w:pPr>
        <w:spacing w:line="4" w:lineRule="exact"/>
        <w:rPr>
          <w:sz w:val="20"/>
          <w:szCs w:val="20"/>
        </w:rPr>
      </w:pPr>
    </w:p>
    <w:p w14:paraId="76BAF4D5" w14:textId="77777777" w:rsidR="008A3970" w:rsidRDefault="008A3970" w:rsidP="0012196B">
      <w:pPr>
        <w:numPr>
          <w:ilvl w:val="0"/>
          <w:numId w:val="25"/>
        </w:numPr>
        <w:tabs>
          <w:tab w:val="left" w:pos="480"/>
        </w:tabs>
        <w:ind w:left="480" w:hanging="367"/>
        <w:rPr>
          <w:rFonts w:eastAsia="Times New Roman"/>
          <w:sz w:val="24"/>
          <w:szCs w:val="24"/>
        </w:rPr>
      </w:pPr>
      <w:r>
        <w:rPr>
          <w:rFonts w:eastAsia="Times New Roman"/>
        </w:rPr>
        <w:t>Тематические консультации и практикумы</w:t>
      </w:r>
    </w:p>
    <w:p w14:paraId="76BAF4D6" w14:textId="77777777" w:rsidR="008A3970" w:rsidRDefault="008A3970" w:rsidP="008A3970">
      <w:pPr>
        <w:spacing w:line="4" w:lineRule="exact"/>
        <w:rPr>
          <w:rFonts w:eastAsia="Times New Roman"/>
          <w:sz w:val="24"/>
          <w:szCs w:val="24"/>
        </w:rPr>
      </w:pPr>
    </w:p>
    <w:p w14:paraId="76BAF4D7" w14:textId="77777777" w:rsidR="008A3970" w:rsidRDefault="008A3970" w:rsidP="0012196B">
      <w:pPr>
        <w:numPr>
          <w:ilvl w:val="0"/>
          <w:numId w:val="25"/>
        </w:numPr>
        <w:tabs>
          <w:tab w:val="left" w:pos="480"/>
        </w:tabs>
        <w:spacing w:line="232" w:lineRule="auto"/>
        <w:ind w:left="480" w:hanging="367"/>
        <w:rPr>
          <w:rFonts w:eastAsia="Times New Roman"/>
          <w:sz w:val="24"/>
          <w:szCs w:val="24"/>
        </w:rPr>
      </w:pPr>
      <w:r>
        <w:rPr>
          <w:rFonts w:eastAsia="Times New Roman"/>
        </w:rPr>
        <w:t>Организации целесообразной речевой среды в домашних условиях</w:t>
      </w:r>
    </w:p>
    <w:p w14:paraId="76BAF4D8" w14:textId="77777777" w:rsidR="008A3970" w:rsidRDefault="008A3970" w:rsidP="008A3970">
      <w:pPr>
        <w:spacing w:line="4" w:lineRule="exact"/>
        <w:rPr>
          <w:rFonts w:eastAsia="Times New Roman"/>
          <w:sz w:val="24"/>
          <w:szCs w:val="24"/>
        </w:rPr>
      </w:pPr>
    </w:p>
    <w:p w14:paraId="76BAF4D9" w14:textId="77777777" w:rsidR="008A3970" w:rsidRDefault="008A3970" w:rsidP="0012196B">
      <w:pPr>
        <w:numPr>
          <w:ilvl w:val="0"/>
          <w:numId w:val="25"/>
        </w:numPr>
        <w:tabs>
          <w:tab w:val="left" w:pos="480"/>
        </w:tabs>
        <w:spacing w:line="234" w:lineRule="auto"/>
        <w:ind w:left="480" w:hanging="367"/>
        <w:rPr>
          <w:rFonts w:eastAsia="Times New Roman"/>
          <w:sz w:val="24"/>
          <w:szCs w:val="24"/>
        </w:rPr>
      </w:pPr>
      <w:r>
        <w:rPr>
          <w:rFonts w:eastAsia="Times New Roman"/>
        </w:rPr>
        <w:t>Разучивание и повторение стихотворений, потешек, загадок, скороговорок</w:t>
      </w:r>
    </w:p>
    <w:p w14:paraId="76BAF4DA" w14:textId="77777777" w:rsidR="008A3970" w:rsidRDefault="008A3970" w:rsidP="008A3970">
      <w:pPr>
        <w:spacing w:line="4" w:lineRule="exact"/>
        <w:rPr>
          <w:rFonts w:eastAsia="Times New Roman"/>
          <w:sz w:val="24"/>
          <w:szCs w:val="24"/>
        </w:rPr>
      </w:pPr>
    </w:p>
    <w:p w14:paraId="76BAF4DB" w14:textId="77777777" w:rsidR="008A3970" w:rsidRDefault="008A3970" w:rsidP="0012196B">
      <w:pPr>
        <w:numPr>
          <w:ilvl w:val="0"/>
          <w:numId w:val="25"/>
        </w:numPr>
        <w:tabs>
          <w:tab w:val="left" w:pos="480"/>
        </w:tabs>
        <w:spacing w:line="232" w:lineRule="auto"/>
        <w:ind w:left="480" w:hanging="367"/>
        <w:rPr>
          <w:rFonts w:eastAsia="Times New Roman"/>
          <w:sz w:val="24"/>
          <w:szCs w:val="24"/>
        </w:rPr>
      </w:pPr>
      <w:r>
        <w:rPr>
          <w:rFonts w:eastAsia="Times New Roman"/>
        </w:rPr>
        <w:t>Чтение книг</w:t>
      </w:r>
    </w:p>
    <w:p w14:paraId="76BAF4DC" w14:textId="77777777" w:rsidR="008A3970" w:rsidRDefault="008A3970" w:rsidP="008A3970">
      <w:pPr>
        <w:spacing w:line="4" w:lineRule="exact"/>
        <w:rPr>
          <w:rFonts w:eastAsia="Times New Roman"/>
          <w:sz w:val="24"/>
          <w:szCs w:val="24"/>
        </w:rPr>
      </w:pPr>
    </w:p>
    <w:p w14:paraId="76BAF4DD" w14:textId="77777777" w:rsidR="008A3970" w:rsidRDefault="008A3970" w:rsidP="0012196B">
      <w:pPr>
        <w:numPr>
          <w:ilvl w:val="0"/>
          <w:numId w:val="25"/>
        </w:numPr>
        <w:tabs>
          <w:tab w:val="left" w:pos="480"/>
        </w:tabs>
        <w:spacing w:line="232" w:lineRule="auto"/>
        <w:ind w:left="480" w:hanging="367"/>
        <w:rPr>
          <w:rFonts w:eastAsia="Times New Roman"/>
          <w:sz w:val="24"/>
          <w:szCs w:val="24"/>
        </w:rPr>
      </w:pPr>
      <w:r w:rsidRPr="00A055C0">
        <w:rPr>
          <w:rFonts w:eastAsia="Times New Roman"/>
          <w:bCs/>
        </w:rPr>
        <w:t xml:space="preserve">Просмотр и </w:t>
      </w:r>
      <w:proofErr w:type="spellStart"/>
      <w:r w:rsidRPr="00A055C0">
        <w:rPr>
          <w:rFonts w:eastAsia="Times New Roman"/>
          <w:bCs/>
        </w:rPr>
        <w:t>обсуждение</w:t>
      </w:r>
      <w:r>
        <w:rPr>
          <w:rFonts w:eastAsia="Times New Roman"/>
        </w:rPr>
        <w:t>мультфильмов</w:t>
      </w:r>
      <w:proofErr w:type="spellEnd"/>
    </w:p>
    <w:p w14:paraId="76BAF4DE" w14:textId="77777777" w:rsidR="008A3970" w:rsidRDefault="008A3970" w:rsidP="008A3970">
      <w:pPr>
        <w:spacing w:line="12" w:lineRule="exact"/>
        <w:rPr>
          <w:sz w:val="20"/>
          <w:szCs w:val="20"/>
        </w:rPr>
      </w:pPr>
    </w:p>
    <w:p w14:paraId="76BAF4DF" w14:textId="77777777" w:rsidR="008A3970" w:rsidRDefault="008A3970" w:rsidP="008A3970">
      <w:pPr>
        <w:jc w:val="center"/>
        <w:rPr>
          <w:sz w:val="20"/>
          <w:szCs w:val="20"/>
        </w:rPr>
      </w:pPr>
      <w:r>
        <w:rPr>
          <w:rFonts w:eastAsia="Times New Roman"/>
          <w:b/>
          <w:bCs/>
          <w:i/>
          <w:iCs/>
          <w:sz w:val="24"/>
          <w:szCs w:val="24"/>
        </w:rPr>
        <w:t>Приобщение к художественной литературе</w:t>
      </w:r>
    </w:p>
    <w:p w14:paraId="76BAF4E0" w14:textId="77777777" w:rsidR="008A3970" w:rsidRDefault="008A3970" w:rsidP="008A3970">
      <w:pPr>
        <w:spacing w:line="12" w:lineRule="exact"/>
        <w:rPr>
          <w:sz w:val="20"/>
          <w:szCs w:val="20"/>
        </w:rPr>
      </w:pPr>
    </w:p>
    <w:p w14:paraId="76BAF4E1"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F4E2" w14:textId="77777777" w:rsidR="008A3970" w:rsidRDefault="008A3970" w:rsidP="008A3970">
      <w:pPr>
        <w:spacing w:line="8" w:lineRule="exact"/>
        <w:rPr>
          <w:sz w:val="20"/>
          <w:szCs w:val="20"/>
        </w:rPr>
      </w:pPr>
    </w:p>
    <w:p w14:paraId="76BAF4E3" w14:textId="77777777" w:rsidR="008A3970" w:rsidRDefault="008A3970" w:rsidP="008A3970">
      <w:pPr>
        <w:spacing w:line="236" w:lineRule="auto"/>
        <w:ind w:left="120" w:right="100"/>
        <w:rPr>
          <w:sz w:val="20"/>
          <w:szCs w:val="20"/>
        </w:rPr>
      </w:pPr>
      <w:r>
        <w:rPr>
          <w:rFonts w:eastAsia="Times New Roman"/>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Формировать у детей понимание того, что из книг можно узнать много интересного.</w:t>
      </w:r>
    </w:p>
    <w:p w14:paraId="76BAF4E4" w14:textId="77777777" w:rsidR="008A3970" w:rsidRDefault="008A3970" w:rsidP="008A3970">
      <w:pPr>
        <w:spacing w:line="13" w:lineRule="exact"/>
        <w:rPr>
          <w:sz w:val="20"/>
          <w:szCs w:val="20"/>
        </w:rPr>
      </w:pPr>
    </w:p>
    <w:p w14:paraId="76BAF4E5" w14:textId="77777777" w:rsidR="008A3970" w:rsidRDefault="008A3970" w:rsidP="008A3970">
      <w:pPr>
        <w:spacing w:line="234" w:lineRule="auto"/>
        <w:ind w:left="120" w:right="100"/>
        <w:rPr>
          <w:sz w:val="20"/>
          <w:szCs w:val="20"/>
        </w:rPr>
      </w:pPr>
      <w:proofErr w:type="spellStart"/>
      <w:r>
        <w:rPr>
          <w:rFonts w:eastAsia="Times New Roman"/>
        </w:rPr>
        <w:t>Предлагатьвниманию</w:t>
      </w:r>
      <w:proofErr w:type="spellEnd"/>
      <w:r>
        <w:rPr>
          <w:rFonts w:eastAsia="Times New Roman"/>
        </w:rPr>
        <w:t xml:space="preserve"> детей иллюстрированные издания знакомых произведений. Объяснять, как важны в книге рисунки; как много интересного можно узнать, внимательно рассматривая книжные иллюстрации. Познакомить детей с книгами, оформленными Ю. Васнецовым, Е. </w:t>
      </w:r>
      <w:proofErr w:type="spellStart"/>
      <w:r>
        <w:rPr>
          <w:rFonts w:eastAsia="Times New Roman"/>
        </w:rPr>
        <w:t>Рачевым</w:t>
      </w:r>
      <w:proofErr w:type="spellEnd"/>
      <w:r>
        <w:rPr>
          <w:rFonts w:eastAsia="Times New Roman"/>
        </w:rPr>
        <w:t>, Е. Чарушиным.</w:t>
      </w:r>
    </w:p>
    <w:p w14:paraId="76BAF4E6" w14:textId="77777777" w:rsidR="008A3970" w:rsidRDefault="008A3970" w:rsidP="008A3970">
      <w:pPr>
        <w:spacing w:line="13" w:lineRule="exact"/>
        <w:rPr>
          <w:sz w:val="20"/>
          <w:szCs w:val="20"/>
        </w:rPr>
      </w:pPr>
    </w:p>
    <w:p w14:paraId="76BAF4E7" w14:textId="77777777" w:rsidR="008A3970" w:rsidRDefault="008A3970" w:rsidP="008A3970">
      <w:pPr>
        <w:spacing w:line="234" w:lineRule="auto"/>
        <w:ind w:left="180" w:right="100"/>
        <w:rPr>
          <w:sz w:val="20"/>
          <w:szCs w:val="20"/>
        </w:rPr>
      </w:pPr>
      <w:r>
        <w:rPr>
          <w:rFonts w:eastAsia="Times New Roman"/>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14:paraId="76BAF4E8" w14:textId="77777777" w:rsidR="008A3970" w:rsidRDefault="008A3970" w:rsidP="008A3970">
      <w:pPr>
        <w:spacing w:line="11" w:lineRule="exact"/>
        <w:rPr>
          <w:sz w:val="20"/>
          <w:szCs w:val="20"/>
        </w:rPr>
      </w:pPr>
    </w:p>
    <w:p w14:paraId="76BAF4E9"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F4EA" w14:textId="77777777" w:rsidR="008A3970" w:rsidRDefault="008A3970" w:rsidP="008A3970">
      <w:pPr>
        <w:sectPr w:rsidR="008A3970">
          <w:pgSz w:w="16840" w:h="11906" w:orient="landscape"/>
          <w:pgMar w:top="851" w:right="1238" w:bottom="1440" w:left="420" w:header="0" w:footer="0" w:gutter="0"/>
          <w:cols w:space="720" w:equalWidth="0">
            <w:col w:w="15180"/>
          </w:cols>
        </w:sectPr>
      </w:pPr>
    </w:p>
    <w:tbl>
      <w:tblPr>
        <w:tblW w:w="0" w:type="auto"/>
        <w:tblLayout w:type="fixed"/>
        <w:tblCellMar>
          <w:left w:w="0" w:type="dxa"/>
          <w:right w:w="0" w:type="dxa"/>
        </w:tblCellMar>
        <w:tblLook w:val="04A0" w:firstRow="1" w:lastRow="0" w:firstColumn="1" w:lastColumn="0" w:noHBand="0" w:noVBand="1"/>
      </w:tblPr>
      <w:tblGrid>
        <w:gridCol w:w="20"/>
        <w:gridCol w:w="340"/>
        <w:gridCol w:w="4900"/>
        <w:gridCol w:w="4960"/>
        <w:gridCol w:w="360"/>
        <w:gridCol w:w="4600"/>
        <w:gridCol w:w="120"/>
      </w:tblGrid>
      <w:tr w:rsidR="008A3970" w14:paraId="76BAF4F2" w14:textId="77777777" w:rsidTr="00452DEC">
        <w:trPr>
          <w:trHeight w:val="259"/>
        </w:trPr>
        <w:tc>
          <w:tcPr>
            <w:tcW w:w="20" w:type="dxa"/>
            <w:tcBorders>
              <w:top w:val="single" w:sz="8" w:space="0" w:color="auto"/>
              <w:bottom w:val="single" w:sz="8" w:space="0" w:color="auto"/>
            </w:tcBorders>
            <w:shd w:val="clear" w:color="auto" w:fill="000000"/>
            <w:vAlign w:val="bottom"/>
          </w:tcPr>
          <w:p w14:paraId="76BAF4EB" w14:textId="77777777" w:rsidR="008A3970" w:rsidRDefault="008A3970" w:rsidP="00452DEC"/>
        </w:tc>
        <w:tc>
          <w:tcPr>
            <w:tcW w:w="340" w:type="dxa"/>
            <w:tcBorders>
              <w:top w:val="single" w:sz="8" w:space="0" w:color="auto"/>
              <w:bottom w:val="single" w:sz="8" w:space="0" w:color="auto"/>
            </w:tcBorders>
            <w:vAlign w:val="bottom"/>
          </w:tcPr>
          <w:p w14:paraId="76BAF4EC" w14:textId="77777777" w:rsidR="008A3970" w:rsidRDefault="008A3970" w:rsidP="00452DEC"/>
        </w:tc>
        <w:tc>
          <w:tcPr>
            <w:tcW w:w="4900" w:type="dxa"/>
            <w:tcBorders>
              <w:top w:val="single" w:sz="8" w:space="0" w:color="auto"/>
              <w:bottom w:val="single" w:sz="8" w:space="0" w:color="auto"/>
              <w:right w:val="single" w:sz="8" w:space="0" w:color="auto"/>
            </w:tcBorders>
            <w:vAlign w:val="bottom"/>
          </w:tcPr>
          <w:p w14:paraId="76BAF4ED" w14:textId="77777777" w:rsidR="008A3970" w:rsidRDefault="008A3970" w:rsidP="00452DEC">
            <w:pPr>
              <w:ind w:left="2040"/>
              <w:rPr>
                <w:sz w:val="20"/>
                <w:szCs w:val="20"/>
              </w:rPr>
            </w:pPr>
            <w:r>
              <w:rPr>
                <w:rFonts w:eastAsia="Times New Roman"/>
                <w:i/>
                <w:iCs/>
              </w:rPr>
              <w:t>НОД</w:t>
            </w:r>
          </w:p>
        </w:tc>
        <w:tc>
          <w:tcPr>
            <w:tcW w:w="4960" w:type="dxa"/>
            <w:tcBorders>
              <w:top w:val="single" w:sz="8" w:space="0" w:color="auto"/>
              <w:bottom w:val="single" w:sz="8" w:space="0" w:color="auto"/>
              <w:right w:val="single" w:sz="8" w:space="0" w:color="auto"/>
            </w:tcBorders>
            <w:vAlign w:val="bottom"/>
          </w:tcPr>
          <w:p w14:paraId="76BAF4EE" w14:textId="77777777" w:rsidR="008A3970" w:rsidRDefault="008A3970" w:rsidP="00452DEC">
            <w:pPr>
              <w:ind w:left="120"/>
              <w:rPr>
                <w:sz w:val="20"/>
                <w:szCs w:val="20"/>
              </w:rPr>
            </w:pPr>
            <w:r>
              <w:rPr>
                <w:rFonts w:eastAsia="Times New Roman"/>
                <w:i/>
                <w:iCs/>
              </w:rPr>
              <w:t>ОД, осуществляемая в ходе режимных моментов</w:t>
            </w:r>
          </w:p>
        </w:tc>
        <w:tc>
          <w:tcPr>
            <w:tcW w:w="360" w:type="dxa"/>
            <w:tcBorders>
              <w:top w:val="single" w:sz="8" w:space="0" w:color="auto"/>
              <w:bottom w:val="single" w:sz="8" w:space="0" w:color="auto"/>
            </w:tcBorders>
            <w:vAlign w:val="bottom"/>
          </w:tcPr>
          <w:p w14:paraId="76BAF4EF" w14:textId="77777777" w:rsidR="008A3970" w:rsidRDefault="008A3970" w:rsidP="00452DEC"/>
        </w:tc>
        <w:tc>
          <w:tcPr>
            <w:tcW w:w="4600" w:type="dxa"/>
            <w:tcBorders>
              <w:top w:val="single" w:sz="8" w:space="0" w:color="auto"/>
              <w:bottom w:val="single" w:sz="8" w:space="0" w:color="auto"/>
            </w:tcBorders>
            <w:vAlign w:val="bottom"/>
          </w:tcPr>
          <w:p w14:paraId="76BAF4F0" w14:textId="77777777" w:rsidR="008A3970" w:rsidRDefault="008A3970" w:rsidP="00452DEC">
            <w:pPr>
              <w:ind w:left="220"/>
              <w:rPr>
                <w:sz w:val="20"/>
                <w:szCs w:val="20"/>
              </w:rPr>
            </w:pPr>
            <w:r>
              <w:rPr>
                <w:rFonts w:eastAsia="Times New Roman"/>
                <w:i/>
                <w:iCs/>
              </w:rPr>
              <w:t>Самостоятельная деятельность детей</w:t>
            </w:r>
          </w:p>
        </w:tc>
        <w:tc>
          <w:tcPr>
            <w:tcW w:w="120" w:type="dxa"/>
            <w:tcBorders>
              <w:left w:val="single" w:sz="8" w:space="0" w:color="auto"/>
            </w:tcBorders>
            <w:vAlign w:val="bottom"/>
          </w:tcPr>
          <w:p w14:paraId="76BAF4F1" w14:textId="77777777" w:rsidR="008A3970" w:rsidRDefault="008A3970" w:rsidP="00452DEC"/>
        </w:tc>
      </w:tr>
      <w:tr w:rsidR="008A3970" w14:paraId="76BAF4F9" w14:textId="77777777" w:rsidTr="00452DEC">
        <w:trPr>
          <w:trHeight w:val="261"/>
        </w:trPr>
        <w:tc>
          <w:tcPr>
            <w:tcW w:w="20" w:type="dxa"/>
            <w:shd w:val="clear" w:color="auto" w:fill="000000"/>
            <w:vAlign w:val="bottom"/>
          </w:tcPr>
          <w:p w14:paraId="76BAF4F3" w14:textId="77777777" w:rsidR="008A3970" w:rsidRDefault="008A3970" w:rsidP="00452DEC"/>
        </w:tc>
        <w:tc>
          <w:tcPr>
            <w:tcW w:w="340" w:type="dxa"/>
            <w:vAlign w:val="bottom"/>
          </w:tcPr>
          <w:p w14:paraId="76BAF4F4" w14:textId="77777777" w:rsidR="008A3970" w:rsidRDefault="008A3970" w:rsidP="00452DEC">
            <w:pPr>
              <w:spacing w:line="260" w:lineRule="exact"/>
              <w:ind w:left="100"/>
              <w:rPr>
                <w:sz w:val="20"/>
                <w:szCs w:val="20"/>
              </w:rPr>
            </w:pPr>
            <w:r>
              <w:rPr>
                <w:rFonts w:eastAsia="Times New Roman"/>
                <w:sz w:val="24"/>
                <w:szCs w:val="24"/>
              </w:rPr>
              <w:t>-</w:t>
            </w:r>
          </w:p>
        </w:tc>
        <w:tc>
          <w:tcPr>
            <w:tcW w:w="9860" w:type="dxa"/>
            <w:gridSpan w:val="2"/>
            <w:tcBorders>
              <w:right w:val="single" w:sz="8" w:space="0" w:color="auto"/>
            </w:tcBorders>
            <w:vAlign w:val="bottom"/>
          </w:tcPr>
          <w:p w14:paraId="76BAF4F5" w14:textId="77777777" w:rsidR="008A3970" w:rsidRDefault="008A3970" w:rsidP="00452DEC">
            <w:pPr>
              <w:spacing w:line="260" w:lineRule="exact"/>
              <w:ind w:left="120"/>
              <w:rPr>
                <w:sz w:val="20"/>
                <w:szCs w:val="20"/>
              </w:rPr>
            </w:pPr>
            <w:r w:rsidRPr="00A055C0">
              <w:rPr>
                <w:rFonts w:eastAsia="Times New Roman"/>
                <w:bCs/>
                <w:sz w:val="23"/>
                <w:szCs w:val="23"/>
              </w:rPr>
              <w:t xml:space="preserve">Чтение и </w:t>
            </w:r>
            <w:proofErr w:type="spellStart"/>
            <w:r w:rsidRPr="00A055C0">
              <w:rPr>
                <w:rFonts w:eastAsia="Times New Roman"/>
                <w:bCs/>
                <w:sz w:val="23"/>
                <w:szCs w:val="23"/>
              </w:rPr>
              <w:t>обсуждение</w:t>
            </w:r>
            <w:r>
              <w:rPr>
                <w:rFonts w:eastAsia="Times New Roman"/>
                <w:sz w:val="24"/>
                <w:szCs w:val="24"/>
              </w:rPr>
              <w:t>программных</w:t>
            </w:r>
            <w:proofErr w:type="spellEnd"/>
            <w:r>
              <w:rPr>
                <w:rFonts w:eastAsia="Times New Roman"/>
                <w:sz w:val="24"/>
                <w:szCs w:val="24"/>
              </w:rPr>
              <w:t xml:space="preserve"> произведений разных жанров.</w:t>
            </w:r>
          </w:p>
        </w:tc>
        <w:tc>
          <w:tcPr>
            <w:tcW w:w="360" w:type="dxa"/>
            <w:vAlign w:val="bottom"/>
          </w:tcPr>
          <w:p w14:paraId="76BAF4F6" w14:textId="77777777" w:rsidR="008A3970" w:rsidRDefault="008A3970" w:rsidP="00452DEC">
            <w:pPr>
              <w:spacing w:line="260" w:lineRule="exact"/>
              <w:jc w:val="right"/>
              <w:rPr>
                <w:sz w:val="20"/>
                <w:szCs w:val="20"/>
              </w:rPr>
            </w:pPr>
            <w:r>
              <w:rPr>
                <w:rFonts w:eastAsia="Times New Roman"/>
                <w:sz w:val="24"/>
                <w:szCs w:val="24"/>
              </w:rPr>
              <w:t>-</w:t>
            </w:r>
          </w:p>
        </w:tc>
        <w:tc>
          <w:tcPr>
            <w:tcW w:w="4600" w:type="dxa"/>
            <w:vAlign w:val="bottom"/>
          </w:tcPr>
          <w:p w14:paraId="76BAF4F7" w14:textId="77777777" w:rsidR="008A3970" w:rsidRDefault="008A3970" w:rsidP="00452DEC">
            <w:pPr>
              <w:spacing w:line="260" w:lineRule="exact"/>
              <w:ind w:left="100"/>
              <w:rPr>
                <w:sz w:val="20"/>
                <w:szCs w:val="20"/>
              </w:rPr>
            </w:pPr>
            <w:r>
              <w:rPr>
                <w:rFonts w:eastAsia="Times New Roman"/>
                <w:sz w:val="24"/>
                <w:szCs w:val="24"/>
              </w:rPr>
              <w:t>Театрализованные игры.</w:t>
            </w:r>
          </w:p>
        </w:tc>
        <w:tc>
          <w:tcPr>
            <w:tcW w:w="120" w:type="dxa"/>
            <w:tcBorders>
              <w:left w:val="single" w:sz="8" w:space="0" w:color="auto"/>
            </w:tcBorders>
            <w:vAlign w:val="bottom"/>
          </w:tcPr>
          <w:p w14:paraId="76BAF4F8" w14:textId="77777777" w:rsidR="008A3970" w:rsidRDefault="008A3970" w:rsidP="00452DEC"/>
        </w:tc>
      </w:tr>
      <w:tr w:rsidR="008A3970" w14:paraId="76BAF500" w14:textId="77777777" w:rsidTr="00452DEC">
        <w:trPr>
          <w:trHeight w:val="281"/>
        </w:trPr>
        <w:tc>
          <w:tcPr>
            <w:tcW w:w="20" w:type="dxa"/>
            <w:shd w:val="clear" w:color="auto" w:fill="000000"/>
            <w:vAlign w:val="bottom"/>
          </w:tcPr>
          <w:p w14:paraId="76BAF4FA" w14:textId="77777777" w:rsidR="008A3970" w:rsidRDefault="008A3970" w:rsidP="00452DEC">
            <w:pPr>
              <w:rPr>
                <w:sz w:val="24"/>
                <w:szCs w:val="24"/>
              </w:rPr>
            </w:pPr>
          </w:p>
        </w:tc>
        <w:tc>
          <w:tcPr>
            <w:tcW w:w="340" w:type="dxa"/>
            <w:vAlign w:val="bottom"/>
          </w:tcPr>
          <w:p w14:paraId="76BAF4FB" w14:textId="77777777" w:rsidR="008A3970" w:rsidRDefault="008A3970" w:rsidP="00452DEC">
            <w:pPr>
              <w:ind w:left="100"/>
              <w:rPr>
                <w:sz w:val="20"/>
                <w:szCs w:val="20"/>
              </w:rPr>
            </w:pPr>
            <w:r>
              <w:rPr>
                <w:rFonts w:eastAsia="Times New Roman"/>
                <w:sz w:val="24"/>
                <w:szCs w:val="24"/>
              </w:rPr>
              <w:t>-</w:t>
            </w:r>
          </w:p>
        </w:tc>
        <w:tc>
          <w:tcPr>
            <w:tcW w:w="9860" w:type="dxa"/>
            <w:gridSpan w:val="2"/>
            <w:tcBorders>
              <w:right w:val="single" w:sz="8" w:space="0" w:color="auto"/>
            </w:tcBorders>
            <w:vAlign w:val="bottom"/>
          </w:tcPr>
          <w:p w14:paraId="76BAF4FC" w14:textId="77777777" w:rsidR="008A3970" w:rsidRDefault="008A3970" w:rsidP="00452DEC">
            <w:pPr>
              <w:ind w:left="180"/>
              <w:rPr>
                <w:sz w:val="20"/>
                <w:szCs w:val="20"/>
              </w:rPr>
            </w:pPr>
            <w:r>
              <w:rPr>
                <w:rFonts w:eastAsia="Times New Roman"/>
                <w:sz w:val="24"/>
                <w:szCs w:val="24"/>
              </w:rPr>
              <w:t>Чтение, рассматривание и обсуждение познавательных и художественных книг, детских</w:t>
            </w:r>
          </w:p>
        </w:tc>
        <w:tc>
          <w:tcPr>
            <w:tcW w:w="360" w:type="dxa"/>
            <w:vAlign w:val="bottom"/>
          </w:tcPr>
          <w:p w14:paraId="76BAF4FD" w14:textId="77777777" w:rsidR="008A3970" w:rsidRDefault="008A3970" w:rsidP="00452DEC">
            <w:pPr>
              <w:jc w:val="right"/>
              <w:rPr>
                <w:sz w:val="20"/>
                <w:szCs w:val="20"/>
              </w:rPr>
            </w:pPr>
            <w:r>
              <w:rPr>
                <w:rFonts w:eastAsia="Times New Roman"/>
                <w:sz w:val="24"/>
                <w:szCs w:val="24"/>
              </w:rPr>
              <w:t>-</w:t>
            </w:r>
          </w:p>
        </w:tc>
        <w:tc>
          <w:tcPr>
            <w:tcW w:w="4600" w:type="dxa"/>
            <w:vAlign w:val="bottom"/>
          </w:tcPr>
          <w:p w14:paraId="76BAF4FE" w14:textId="77777777" w:rsidR="008A3970" w:rsidRPr="00A055C0" w:rsidRDefault="008A3970" w:rsidP="00452DEC">
            <w:pPr>
              <w:ind w:left="100"/>
              <w:rPr>
                <w:sz w:val="20"/>
                <w:szCs w:val="20"/>
              </w:rPr>
            </w:pPr>
            <w:r w:rsidRPr="00A055C0">
              <w:rPr>
                <w:rFonts w:eastAsia="Times New Roman"/>
                <w:bCs/>
                <w:sz w:val="24"/>
                <w:szCs w:val="24"/>
              </w:rPr>
              <w:t>Инсценирование.</w:t>
            </w:r>
          </w:p>
        </w:tc>
        <w:tc>
          <w:tcPr>
            <w:tcW w:w="120" w:type="dxa"/>
            <w:tcBorders>
              <w:left w:val="single" w:sz="8" w:space="0" w:color="auto"/>
            </w:tcBorders>
            <w:vAlign w:val="bottom"/>
          </w:tcPr>
          <w:p w14:paraId="76BAF4FF" w14:textId="77777777" w:rsidR="008A3970" w:rsidRDefault="008A3970" w:rsidP="00452DEC">
            <w:pPr>
              <w:rPr>
                <w:sz w:val="24"/>
                <w:szCs w:val="24"/>
              </w:rPr>
            </w:pPr>
          </w:p>
        </w:tc>
      </w:tr>
      <w:tr w:rsidR="008A3970" w14:paraId="76BAF508" w14:textId="77777777" w:rsidTr="00452DEC">
        <w:trPr>
          <w:trHeight w:val="276"/>
        </w:trPr>
        <w:tc>
          <w:tcPr>
            <w:tcW w:w="20" w:type="dxa"/>
            <w:shd w:val="clear" w:color="auto" w:fill="000000"/>
            <w:vAlign w:val="bottom"/>
          </w:tcPr>
          <w:p w14:paraId="76BAF501" w14:textId="77777777" w:rsidR="008A3970" w:rsidRDefault="008A3970" w:rsidP="00452DEC">
            <w:pPr>
              <w:rPr>
                <w:sz w:val="24"/>
                <w:szCs w:val="24"/>
              </w:rPr>
            </w:pPr>
          </w:p>
        </w:tc>
        <w:tc>
          <w:tcPr>
            <w:tcW w:w="340" w:type="dxa"/>
            <w:vAlign w:val="bottom"/>
          </w:tcPr>
          <w:p w14:paraId="76BAF502" w14:textId="77777777" w:rsidR="008A3970" w:rsidRDefault="008A3970" w:rsidP="00452DEC">
            <w:pPr>
              <w:rPr>
                <w:sz w:val="24"/>
                <w:szCs w:val="24"/>
              </w:rPr>
            </w:pPr>
          </w:p>
        </w:tc>
        <w:tc>
          <w:tcPr>
            <w:tcW w:w="4900" w:type="dxa"/>
            <w:vAlign w:val="bottom"/>
          </w:tcPr>
          <w:p w14:paraId="76BAF503" w14:textId="77777777" w:rsidR="008A3970" w:rsidRDefault="008A3970" w:rsidP="00452DEC">
            <w:pPr>
              <w:spacing w:line="271" w:lineRule="exact"/>
              <w:ind w:left="120"/>
              <w:rPr>
                <w:sz w:val="20"/>
                <w:szCs w:val="20"/>
              </w:rPr>
            </w:pPr>
            <w:r>
              <w:rPr>
                <w:rFonts w:eastAsia="Times New Roman"/>
                <w:sz w:val="24"/>
                <w:szCs w:val="24"/>
              </w:rPr>
              <w:t>иллюстрированных энциклопедий.</w:t>
            </w:r>
          </w:p>
        </w:tc>
        <w:tc>
          <w:tcPr>
            <w:tcW w:w="4960" w:type="dxa"/>
            <w:tcBorders>
              <w:right w:val="single" w:sz="8" w:space="0" w:color="auto"/>
            </w:tcBorders>
            <w:vAlign w:val="bottom"/>
          </w:tcPr>
          <w:p w14:paraId="76BAF504" w14:textId="77777777" w:rsidR="008A3970" w:rsidRDefault="008A3970" w:rsidP="00452DEC">
            <w:pPr>
              <w:rPr>
                <w:sz w:val="24"/>
                <w:szCs w:val="24"/>
              </w:rPr>
            </w:pPr>
          </w:p>
        </w:tc>
        <w:tc>
          <w:tcPr>
            <w:tcW w:w="360" w:type="dxa"/>
            <w:vAlign w:val="bottom"/>
          </w:tcPr>
          <w:p w14:paraId="76BAF505" w14:textId="77777777" w:rsidR="008A3970" w:rsidRDefault="008A3970" w:rsidP="00452DEC">
            <w:pPr>
              <w:jc w:val="right"/>
              <w:rPr>
                <w:sz w:val="20"/>
                <w:szCs w:val="20"/>
              </w:rPr>
            </w:pPr>
            <w:r>
              <w:rPr>
                <w:rFonts w:eastAsia="Times New Roman"/>
                <w:sz w:val="24"/>
                <w:szCs w:val="24"/>
              </w:rPr>
              <w:t>-</w:t>
            </w:r>
          </w:p>
        </w:tc>
        <w:tc>
          <w:tcPr>
            <w:tcW w:w="4600" w:type="dxa"/>
            <w:vAlign w:val="bottom"/>
          </w:tcPr>
          <w:p w14:paraId="76BAF506" w14:textId="77777777" w:rsidR="008A3970" w:rsidRPr="00A055C0" w:rsidRDefault="008A3970" w:rsidP="00452DEC">
            <w:pPr>
              <w:ind w:left="100"/>
              <w:rPr>
                <w:sz w:val="20"/>
                <w:szCs w:val="20"/>
              </w:rPr>
            </w:pPr>
            <w:r w:rsidRPr="00A055C0">
              <w:rPr>
                <w:rFonts w:eastAsia="Times New Roman"/>
                <w:bCs/>
                <w:sz w:val="24"/>
                <w:szCs w:val="24"/>
              </w:rPr>
              <w:t>Рассматривание книг.</w:t>
            </w:r>
          </w:p>
        </w:tc>
        <w:tc>
          <w:tcPr>
            <w:tcW w:w="120" w:type="dxa"/>
            <w:tcBorders>
              <w:left w:val="single" w:sz="8" w:space="0" w:color="auto"/>
            </w:tcBorders>
            <w:vAlign w:val="bottom"/>
          </w:tcPr>
          <w:p w14:paraId="76BAF507" w14:textId="77777777" w:rsidR="008A3970" w:rsidRDefault="008A3970" w:rsidP="00452DEC">
            <w:pPr>
              <w:rPr>
                <w:sz w:val="24"/>
                <w:szCs w:val="24"/>
              </w:rPr>
            </w:pPr>
          </w:p>
        </w:tc>
      </w:tr>
      <w:tr w:rsidR="008A3970" w14:paraId="76BAF510" w14:textId="77777777" w:rsidTr="00452DEC">
        <w:trPr>
          <w:trHeight w:val="271"/>
        </w:trPr>
        <w:tc>
          <w:tcPr>
            <w:tcW w:w="20" w:type="dxa"/>
            <w:shd w:val="clear" w:color="auto" w:fill="000000"/>
            <w:vAlign w:val="bottom"/>
          </w:tcPr>
          <w:p w14:paraId="76BAF509" w14:textId="77777777" w:rsidR="008A3970" w:rsidRDefault="008A3970" w:rsidP="00452DEC">
            <w:pPr>
              <w:rPr>
                <w:sz w:val="23"/>
                <w:szCs w:val="23"/>
              </w:rPr>
            </w:pPr>
          </w:p>
        </w:tc>
        <w:tc>
          <w:tcPr>
            <w:tcW w:w="340" w:type="dxa"/>
            <w:vAlign w:val="bottom"/>
          </w:tcPr>
          <w:p w14:paraId="76BAF50A" w14:textId="77777777" w:rsidR="008A3970" w:rsidRDefault="008A3970" w:rsidP="00452DEC">
            <w:pPr>
              <w:spacing w:line="271" w:lineRule="exact"/>
              <w:ind w:left="160"/>
              <w:rPr>
                <w:sz w:val="20"/>
                <w:szCs w:val="20"/>
              </w:rPr>
            </w:pPr>
            <w:r>
              <w:rPr>
                <w:rFonts w:eastAsia="Times New Roman"/>
                <w:sz w:val="24"/>
                <w:szCs w:val="24"/>
              </w:rPr>
              <w:t>-</w:t>
            </w:r>
          </w:p>
        </w:tc>
        <w:tc>
          <w:tcPr>
            <w:tcW w:w="4900" w:type="dxa"/>
            <w:vAlign w:val="bottom"/>
          </w:tcPr>
          <w:p w14:paraId="76BAF50B" w14:textId="77777777" w:rsidR="008A3970" w:rsidRDefault="008A3970" w:rsidP="00452DEC">
            <w:pPr>
              <w:spacing w:line="271" w:lineRule="exact"/>
              <w:ind w:left="100"/>
              <w:rPr>
                <w:sz w:val="20"/>
                <w:szCs w:val="20"/>
              </w:rPr>
            </w:pPr>
            <w:r>
              <w:rPr>
                <w:rFonts w:eastAsia="Times New Roman"/>
                <w:sz w:val="24"/>
                <w:szCs w:val="24"/>
              </w:rPr>
              <w:t>Пересказ знакомых сказок.</w:t>
            </w:r>
          </w:p>
        </w:tc>
        <w:tc>
          <w:tcPr>
            <w:tcW w:w="4960" w:type="dxa"/>
            <w:tcBorders>
              <w:right w:val="single" w:sz="8" w:space="0" w:color="auto"/>
            </w:tcBorders>
            <w:vAlign w:val="bottom"/>
          </w:tcPr>
          <w:p w14:paraId="76BAF50C" w14:textId="77777777" w:rsidR="008A3970" w:rsidRDefault="008A3970" w:rsidP="00452DEC">
            <w:pPr>
              <w:rPr>
                <w:sz w:val="23"/>
                <w:szCs w:val="23"/>
              </w:rPr>
            </w:pPr>
          </w:p>
        </w:tc>
        <w:tc>
          <w:tcPr>
            <w:tcW w:w="360" w:type="dxa"/>
            <w:vAlign w:val="bottom"/>
          </w:tcPr>
          <w:p w14:paraId="76BAF50D" w14:textId="77777777" w:rsidR="008A3970" w:rsidRDefault="008A3970" w:rsidP="00452DEC">
            <w:pPr>
              <w:rPr>
                <w:sz w:val="23"/>
                <w:szCs w:val="23"/>
              </w:rPr>
            </w:pPr>
          </w:p>
        </w:tc>
        <w:tc>
          <w:tcPr>
            <w:tcW w:w="4600" w:type="dxa"/>
            <w:vAlign w:val="bottom"/>
          </w:tcPr>
          <w:p w14:paraId="76BAF50E" w14:textId="77777777" w:rsidR="008A3970" w:rsidRDefault="008A3970" w:rsidP="00452DEC">
            <w:pPr>
              <w:rPr>
                <w:sz w:val="23"/>
                <w:szCs w:val="23"/>
              </w:rPr>
            </w:pPr>
          </w:p>
        </w:tc>
        <w:tc>
          <w:tcPr>
            <w:tcW w:w="120" w:type="dxa"/>
            <w:tcBorders>
              <w:left w:val="single" w:sz="8" w:space="0" w:color="auto"/>
            </w:tcBorders>
            <w:vAlign w:val="bottom"/>
          </w:tcPr>
          <w:p w14:paraId="76BAF50F" w14:textId="77777777" w:rsidR="008A3970" w:rsidRDefault="008A3970" w:rsidP="00452DEC">
            <w:pPr>
              <w:rPr>
                <w:sz w:val="23"/>
                <w:szCs w:val="23"/>
              </w:rPr>
            </w:pPr>
          </w:p>
        </w:tc>
      </w:tr>
      <w:tr w:rsidR="008A3970" w14:paraId="76BAF518" w14:textId="77777777" w:rsidTr="00452DEC">
        <w:trPr>
          <w:trHeight w:val="276"/>
        </w:trPr>
        <w:tc>
          <w:tcPr>
            <w:tcW w:w="20" w:type="dxa"/>
            <w:shd w:val="clear" w:color="auto" w:fill="000000"/>
            <w:vAlign w:val="bottom"/>
          </w:tcPr>
          <w:p w14:paraId="76BAF511" w14:textId="77777777" w:rsidR="008A3970" w:rsidRDefault="008A3970" w:rsidP="00452DEC">
            <w:pPr>
              <w:rPr>
                <w:sz w:val="24"/>
                <w:szCs w:val="24"/>
              </w:rPr>
            </w:pPr>
          </w:p>
        </w:tc>
        <w:tc>
          <w:tcPr>
            <w:tcW w:w="340" w:type="dxa"/>
            <w:vAlign w:val="bottom"/>
          </w:tcPr>
          <w:p w14:paraId="76BAF512" w14:textId="77777777" w:rsidR="008A3970" w:rsidRDefault="008A3970" w:rsidP="00452DEC">
            <w:pPr>
              <w:ind w:left="160"/>
              <w:rPr>
                <w:sz w:val="20"/>
                <w:szCs w:val="20"/>
              </w:rPr>
            </w:pPr>
            <w:r>
              <w:rPr>
                <w:rFonts w:eastAsia="Times New Roman"/>
                <w:sz w:val="24"/>
                <w:szCs w:val="24"/>
              </w:rPr>
              <w:t>-</w:t>
            </w:r>
          </w:p>
        </w:tc>
        <w:tc>
          <w:tcPr>
            <w:tcW w:w="4900" w:type="dxa"/>
            <w:vAlign w:val="bottom"/>
          </w:tcPr>
          <w:p w14:paraId="76BAF513" w14:textId="77777777" w:rsidR="008A3970" w:rsidRDefault="008A3970" w:rsidP="00452DEC">
            <w:pPr>
              <w:ind w:left="100"/>
              <w:rPr>
                <w:sz w:val="20"/>
                <w:szCs w:val="20"/>
              </w:rPr>
            </w:pPr>
            <w:r>
              <w:rPr>
                <w:rFonts w:eastAsia="Times New Roman"/>
                <w:sz w:val="24"/>
                <w:szCs w:val="24"/>
              </w:rPr>
              <w:t>Запоминание стихов.</w:t>
            </w:r>
          </w:p>
        </w:tc>
        <w:tc>
          <w:tcPr>
            <w:tcW w:w="4960" w:type="dxa"/>
            <w:tcBorders>
              <w:right w:val="single" w:sz="8" w:space="0" w:color="auto"/>
            </w:tcBorders>
            <w:vAlign w:val="bottom"/>
          </w:tcPr>
          <w:p w14:paraId="76BAF514" w14:textId="77777777" w:rsidR="008A3970" w:rsidRDefault="008A3970" w:rsidP="00452DEC">
            <w:pPr>
              <w:rPr>
                <w:sz w:val="24"/>
                <w:szCs w:val="24"/>
              </w:rPr>
            </w:pPr>
          </w:p>
        </w:tc>
        <w:tc>
          <w:tcPr>
            <w:tcW w:w="360" w:type="dxa"/>
            <w:vAlign w:val="bottom"/>
          </w:tcPr>
          <w:p w14:paraId="76BAF515" w14:textId="77777777" w:rsidR="008A3970" w:rsidRDefault="008A3970" w:rsidP="00452DEC">
            <w:pPr>
              <w:rPr>
                <w:sz w:val="24"/>
                <w:szCs w:val="24"/>
              </w:rPr>
            </w:pPr>
          </w:p>
        </w:tc>
        <w:tc>
          <w:tcPr>
            <w:tcW w:w="4600" w:type="dxa"/>
            <w:vAlign w:val="bottom"/>
          </w:tcPr>
          <w:p w14:paraId="76BAF516" w14:textId="77777777" w:rsidR="008A3970" w:rsidRDefault="008A3970" w:rsidP="00452DEC">
            <w:pPr>
              <w:rPr>
                <w:sz w:val="24"/>
                <w:szCs w:val="24"/>
              </w:rPr>
            </w:pPr>
          </w:p>
        </w:tc>
        <w:tc>
          <w:tcPr>
            <w:tcW w:w="120" w:type="dxa"/>
            <w:tcBorders>
              <w:left w:val="single" w:sz="8" w:space="0" w:color="auto"/>
            </w:tcBorders>
            <w:vAlign w:val="bottom"/>
          </w:tcPr>
          <w:p w14:paraId="76BAF517" w14:textId="77777777" w:rsidR="008A3970" w:rsidRDefault="008A3970" w:rsidP="00452DEC">
            <w:pPr>
              <w:rPr>
                <w:sz w:val="24"/>
                <w:szCs w:val="24"/>
              </w:rPr>
            </w:pPr>
          </w:p>
        </w:tc>
      </w:tr>
      <w:tr w:rsidR="008A3970" w14:paraId="76BAF520" w14:textId="77777777" w:rsidTr="00452DEC">
        <w:trPr>
          <w:trHeight w:val="276"/>
        </w:trPr>
        <w:tc>
          <w:tcPr>
            <w:tcW w:w="20" w:type="dxa"/>
            <w:shd w:val="clear" w:color="auto" w:fill="000000"/>
            <w:vAlign w:val="bottom"/>
          </w:tcPr>
          <w:p w14:paraId="76BAF519" w14:textId="77777777" w:rsidR="008A3970" w:rsidRDefault="008A3970" w:rsidP="00452DEC">
            <w:pPr>
              <w:rPr>
                <w:sz w:val="24"/>
                <w:szCs w:val="24"/>
              </w:rPr>
            </w:pPr>
          </w:p>
        </w:tc>
        <w:tc>
          <w:tcPr>
            <w:tcW w:w="340" w:type="dxa"/>
            <w:vAlign w:val="bottom"/>
          </w:tcPr>
          <w:p w14:paraId="76BAF51A" w14:textId="77777777" w:rsidR="008A3970" w:rsidRDefault="008A3970" w:rsidP="00452DEC">
            <w:pPr>
              <w:ind w:left="160"/>
              <w:rPr>
                <w:sz w:val="20"/>
                <w:szCs w:val="20"/>
              </w:rPr>
            </w:pPr>
            <w:r>
              <w:rPr>
                <w:rFonts w:eastAsia="Times New Roman"/>
                <w:sz w:val="24"/>
                <w:szCs w:val="24"/>
              </w:rPr>
              <w:t>-</w:t>
            </w:r>
          </w:p>
        </w:tc>
        <w:tc>
          <w:tcPr>
            <w:tcW w:w="4900" w:type="dxa"/>
            <w:vAlign w:val="bottom"/>
          </w:tcPr>
          <w:p w14:paraId="76BAF51B" w14:textId="77777777" w:rsidR="008A3970" w:rsidRDefault="008A3970" w:rsidP="00452DEC">
            <w:pPr>
              <w:ind w:left="100"/>
              <w:rPr>
                <w:sz w:val="20"/>
                <w:szCs w:val="20"/>
              </w:rPr>
            </w:pPr>
            <w:r>
              <w:rPr>
                <w:rFonts w:eastAsia="Times New Roman"/>
                <w:sz w:val="24"/>
                <w:szCs w:val="24"/>
              </w:rPr>
              <w:t>Игра-драматизация литературных сюжетов.</w:t>
            </w:r>
          </w:p>
        </w:tc>
        <w:tc>
          <w:tcPr>
            <w:tcW w:w="4960" w:type="dxa"/>
            <w:tcBorders>
              <w:right w:val="single" w:sz="8" w:space="0" w:color="auto"/>
            </w:tcBorders>
            <w:vAlign w:val="bottom"/>
          </w:tcPr>
          <w:p w14:paraId="76BAF51C" w14:textId="77777777" w:rsidR="008A3970" w:rsidRDefault="008A3970" w:rsidP="00452DEC">
            <w:pPr>
              <w:rPr>
                <w:sz w:val="24"/>
                <w:szCs w:val="24"/>
              </w:rPr>
            </w:pPr>
          </w:p>
        </w:tc>
        <w:tc>
          <w:tcPr>
            <w:tcW w:w="360" w:type="dxa"/>
            <w:vAlign w:val="bottom"/>
          </w:tcPr>
          <w:p w14:paraId="76BAF51D" w14:textId="77777777" w:rsidR="008A3970" w:rsidRDefault="008A3970" w:rsidP="00452DEC">
            <w:pPr>
              <w:rPr>
                <w:sz w:val="24"/>
                <w:szCs w:val="24"/>
              </w:rPr>
            </w:pPr>
          </w:p>
        </w:tc>
        <w:tc>
          <w:tcPr>
            <w:tcW w:w="4600" w:type="dxa"/>
            <w:vAlign w:val="bottom"/>
          </w:tcPr>
          <w:p w14:paraId="76BAF51E" w14:textId="77777777" w:rsidR="008A3970" w:rsidRDefault="008A3970" w:rsidP="00452DEC">
            <w:pPr>
              <w:rPr>
                <w:sz w:val="24"/>
                <w:szCs w:val="24"/>
              </w:rPr>
            </w:pPr>
          </w:p>
        </w:tc>
        <w:tc>
          <w:tcPr>
            <w:tcW w:w="120" w:type="dxa"/>
            <w:tcBorders>
              <w:left w:val="single" w:sz="8" w:space="0" w:color="auto"/>
            </w:tcBorders>
            <w:vAlign w:val="bottom"/>
          </w:tcPr>
          <w:p w14:paraId="76BAF51F" w14:textId="77777777" w:rsidR="008A3970" w:rsidRDefault="008A3970" w:rsidP="00452DEC">
            <w:pPr>
              <w:rPr>
                <w:sz w:val="24"/>
                <w:szCs w:val="24"/>
              </w:rPr>
            </w:pPr>
          </w:p>
        </w:tc>
      </w:tr>
      <w:tr w:rsidR="008A3970" w14:paraId="76BAF528" w14:textId="77777777" w:rsidTr="00452DEC">
        <w:trPr>
          <w:trHeight w:val="281"/>
        </w:trPr>
        <w:tc>
          <w:tcPr>
            <w:tcW w:w="20" w:type="dxa"/>
            <w:shd w:val="clear" w:color="auto" w:fill="000000"/>
            <w:vAlign w:val="bottom"/>
          </w:tcPr>
          <w:p w14:paraId="76BAF521" w14:textId="77777777" w:rsidR="008A3970" w:rsidRDefault="008A3970" w:rsidP="00452DEC">
            <w:pPr>
              <w:rPr>
                <w:sz w:val="24"/>
                <w:szCs w:val="24"/>
              </w:rPr>
            </w:pPr>
          </w:p>
        </w:tc>
        <w:tc>
          <w:tcPr>
            <w:tcW w:w="340" w:type="dxa"/>
            <w:vAlign w:val="bottom"/>
          </w:tcPr>
          <w:p w14:paraId="76BAF522" w14:textId="77777777" w:rsidR="008A3970" w:rsidRDefault="008A3970" w:rsidP="00452DEC">
            <w:pPr>
              <w:ind w:left="160"/>
              <w:rPr>
                <w:sz w:val="20"/>
                <w:szCs w:val="20"/>
              </w:rPr>
            </w:pPr>
            <w:r>
              <w:rPr>
                <w:rFonts w:eastAsia="Times New Roman"/>
                <w:sz w:val="24"/>
                <w:szCs w:val="24"/>
              </w:rPr>
              <w:t>-</w:t>
            </w:r>
          </w:p>
        </w:tc>
        <w:tc>
          <w:tcPr>
            <w:tcW w:w="4900" w:type="dxa"/>
            <w:vAlign w:val="bottom"/>
          </w:tcPr>
          <w:p w14:paraId="76BAF523" w14:textId="77777777" w:rsidR="008A3970" w:rsidRPr="00A055C0" w:rsidRDefault="008A3970" w:rsidP="00452DEC">
            <w:pPr>
              <w:ind w:left="100"/>
              <w:rPr>
                <w:sz w:val="20"/>
                <w:szCs w:val="20"/>
              </w:rPr>
            </w:pPr>
            <w:r w:rsidRPr="00A055C0">
              <w:rPr>
                <w:rFonts w:eastAsia="Times New Roman"/>
                <w:bCs/>
                <w:sz w:val="24"/>
                <w:szCs w:val="24"/>
              </w:rPr>
              <w:t>Инсценирование</w:t>
            </w:r>
          </w:p>
        </w:tc>
        <w:tc>
          <w:tcPr>
            <w:tcW w:w="4960" w:type="dxa"/>
            <w:tcBorders>
              <w:right w:val="single" w:sz="8" w:space="0" w:color="auto"/>
            </w:tcBorders>
            <w:vAlign w:val="bottom"/>
          </w:tcPr>
          <w:p w14:paraId="76BAF524" w14:textId="77777777" w:rsidR="008A3970" w:rsidRDefault="008A3970" w:rsidP="00452DEC">
            <w:pPr>
              <w:rPr>
                <w:sz w:val="24"/>
                <w:szCs w:val="24"/>
              </w:rPr>
            </w:pPr>
          </w:p>
        </w:tc>
        <w:tc>
          <w:tcPr>
            <w:tcW w:w="360" w:type="dxa"/>
            <w:vAlign w:val="bottom"/>
          </w:tcPr>
          <w:p w14:paraId="76BAF525" w14:textId="77777777" w:rsidR="008A3970" w:rsidRDefault="008A3970" w:rsidP="00452DEC">
            <w:pPr>
              <w:rPr>
                <w:sz w:val="24"/>
                <w:szCs w:val="24"/>
              </w:rPr>
            </w:pPr>
          </w:p>
        </w:tc>
        <w:tc>
          <w:tcPr>
            <w:tcW w:w="4600" w:type="dxa"/>
            <w:vAlign w:val="bottom"/>
          </w:tcPr>
          <w:p w14:paraId="76BAF526" w14:textId="77777777" w:rsidR="008A3970" w:rsidRDefault="008A3970" w:rsidP="00452DEC">
            <w:pPr>
              <w:rPr>
                <w:sz w:val="24"/>
                <w:szCs w:val="24"/>
              </w:rPr>
            </w:pPr>
          </w:p>
        </w:tc>
        <w:tc>
          <w:tcPr>
            <w:tcW w:w="120" w:type="dxa"/>
            <w:tcBorders>
              <w:left w:val="single" w:sz="8" w:space="0" w:color="auto"/>
            </w:tcBorders>
            <w:vAlign w:val="bottom"/>
          </w:tcPr>
          <w:p w14:paraId="76BAF527" w14:textId="77777777" w:rsidR="008A3970" w:rsidRDefault="008A3970" w:rsidP="00452DEC">
            <w:pPr>
              <w:rPr>
                <w:sz w:val="24"/>
                <w:szCs w:val="24"/>
              </w:rPr>
            </w:pPr>
          </w:p>
        </w:tc>
      </w:tr>
      <w:tr w:rsidR="008A3970" w14:paraId="76BAF530" w14:textId="77777777" w:rsidTr="00452DEC">
        <w:trPr>
          <w:trHeight w:val="276"/>
        </w:trPr>
        <w:tc>
          <w:tcPr>
            <w:tcW w:w="20" w:type="dxa"/>
            <w:shd w:val="clear" w:color="auto" w:fill="000000"/>
            <w:vAlign w:val="bottom"/>
          </w:tcPr>
          <w:p w14:paraId="76BAF529" w14:textId="77777777" w:rsidR="008A3970" w:rsidRDefault="008A3970" w:rsidP="00452DEC">
            <w:pPr>
              <w:rPr>
                <w:sz w:val="24"/>
                <w:szCs w:val="24"/>
              </w:rPr>
            </w:pPr>
          </w:p>
        </w:tc>
        <w:tc>
          <w:tcPr>
            <w:tcW w:w="340" w:type="dxa"/>
            <w:vAlign w:val="bottom"/>
          </w:tcPr>
          <w:p w14:paraId="76BAF52A" w14:textId="77777777" w:rsidR="008A3970" w:rsidRDefault="008A3970" w:rsidP="00452DEC">
            <w:pPr>
              <w:ind w:left="160"/>
              <w:rPr>
                <w:sz w:val="20"/>
                <w:szCs w:val="20"/>
              </w:rPr>
            </w:pPr>
            <w:r>
              <w:rPr>
                <w:rFonts w:eastAsia="Times New Roman"/>
                <w:sz w:val="24"/>
                <w:szCs w:val="24"/>
              </w:rPr>
              <w:t>-</w:t>
            </w:r>
          </w:p>
        </w:tc>
        <w:tc>
          <w:tcPr>
            <w:tcW w:w="4900" w:type="dxa"/>
            <w:vAlign w:val="bottom"/>
          </w:tcPr>
          <w:p w14:paraId="76BAF52B" w14:textId="77777777" w:rsidR="008A3970" w:rsidRPr="00A055C0" w:rsidRDefault="008A3970" w:rsidP="00452DEC">
            <w:pPr>
              <w:ind w:left="100"/>
              <w:rPr>
                <w:sz w:val="20"/>
                <w:szCs w:val="20"/>
              </w:rPr>
            </w:pPr>
            <w:r w:rsidRPr="00A055C0">
              <w:rPr>
                <w:rFonts w:eastAsia="Times New Roman"/>
                <w:bCs/>
                <w:sz w:val="24"/>
                <w:szCs w:val="24"/>
              </w:rPr>
              <w:t>Рассматривание иллюстраций</w:t>
            </w:r>
          </w:p>
        </w:tc>
        <w:tc>
          <w:tcPr>
            <w:tcW w:w="4960" w:type="dxa"/>
            <w:tcBorders>
              <w:right w:val="single" w:sz="8" w:space="0" w:color="auto"/>
            </w:tcBorders>
            <w:vAlign w:val="bottom"/>
          </w:tcPr>
          <w:p w14:paraId="76BAF52C" w14:textId="77777777" w:rsidR="008A3970" w:rsidRDefault="008A3970" w:rsidP="00452DEC">
            <w:pPr>
              <w:rPr>
                <w:sz w:val="24"/>
                <w:szCs w:val="24"/>
              </w:rPr>
            </w:pPr>
          </w:p>
        </w:tc>
        <w:tc>
          <w:tcPr>
            <w:tcW w:w="360" w:type="dxa"/>
            <w:vAlign w:val="bottom"/>
          </w:tcPr>
          <w:p w14:paraId="76BAF52D" w14:textId="77777777" w:rsidR="008A3970" w:rsidRDefault="008A3970" w:rsidP="00452DEC">
            <w:pPr>
              <w:rPr>
                <w:sz w:val="24"/>
                <w:szCs w:val="24"/>
              </w:rPr>
            </w:pPr>
          </w:p>
        </w:tc>
        <w:tc>
          <w:tcPr>
            <w:tcW w:w="4600" w:type="dxa"/>
            <w:vAlign w:val="bottom"/>
          </w:tcPr>
          <w:p w14:paraId="76BAF52E" w14:textId="77777777" w:rsidR="008A3970" w:rsidRDefault="008A3970" w:rsidP="00452DEC">
            <w:pPr>
              <w:rPr>
                <w:sz w:val="24"/>
                <w:szCs w:val="24"/>
              </w:rPr>
            </w:pPr>
          </w:p>
        </w:tc>
        <w:tc>
          <w:tcPr>
            <w:tcW w:w="120" w:type="dxa"/>
            <w:tcBorders>
              <w:left w:val="single" w:sz="8" w:space="0" w:color="auto"/>
            </w:tcBorders>
            <w:vAlign w:val="bottom"/>
          </w:tcPr>
          <w:p w14:paraId="76BAF52F" w14:textId="77777777" w:rsidR="008A3970" w:rsidRDefault="008A3970" w:rsidP="00452DEC">
            <w:pPr>
              <w:rPr>
                <w:sz w:val="24"/>
                <w:szCs w:val="24"/>
              </w:rPr>
            </w:pPr>
          </w:p>
        </w:tc>
      </w:tr>
      <w:tr w:rsidR="008A3970" w14:paraId="76BAF537" w14:textId="77777777" w:rsidTr="00452DEC">
        <w:trPr>
          <w:trHeight w:val="276"/>
        </w:trPr>
        <w:tc>
          <w:tcPr>
            <w:tcW w:w="20" w:type="dxa"/>
            <w:shd w:val="clear" w:color="auto" w:fill="000000"/>
            <w:vAlign w:val="bottom"/>
          </w:tcPr>
          <w:p w14:paraId="76BAF531" w14:textId="77777777" w:rsidR="008A3970" w:rsidRDefault="008A3970" w:rsidP="00452DEC">
            <w:pPr>
              <w:rPr>
                <w:sz w:val="24"/>
                <w:szCs w:val="24"/>
              </w:rPr>
            </w:pPr>
          </w:p>
        </w:tc>
        <w:tc>
          <w:tcPr>
            <w:tcW w:w="5240" w:type="dxa"/>
            <w:gridSpan w:val="2"/>
            <w:vAlign w:val="bottom"/>
          </w:tcPr>
          <w:p w14:paraId="76BAF532" w14:textId="77777777" w:rsidR="008A3970" w:rsidRPr="00A055C0" w:rsidRDefault="008A3970" w:rsidP="00452DEC">
            <w:pPr>
              <w:ind w:left="160"/>
              <w:rPr>
                <w:sz w:val="20"/>
                <w:szCs w:val="20"/>
              </w:rPr>
            </w:pPr>
            <w:r w:rsidRPr="00A055C0">
              <w:rPr>
                <w:rFonts w:eastAsia="Times New Roman"/>
                <w:sz w:val="24"/>
                <w:szCs w:val="24"/>
              </w:rPr>
              <w:t xml:space="preserve">-  </w:t>
            </w:r>
            <w:r w:rsidRPr="00A055C0">
              <w:rPr>
                <w:rFonts w:eastAsia="Times New Roman"/>
                <w:bCs/>
                <w:sz w:val="24"/>
                <w:szCs w:val="24"/>
              </w:rPr>
              <w:t>Участие в постановках мини-спектаклей</w:t>
            </w:r>
          </w:p>
        </w:tc>
        <w:tc>
          <w:tcPr>
            <w:tcW w:w="4960" w:type="dxa"/>
            <w:tcBorders>
              <w:right w:val="single" w:sz="8" w:space="0" w:color="auto"/>
            </w:tcBorders>
            <w:vAlign w:val="bottom"/>
          </w:tcPr>
          <w:p w14:paraId="76BAF533" w14:textId="77777777" w:rsidR="008A3970" w:rsidRDefault="008A3970" w:rsidP="00452DEC">
            <w:pPr>
              <w:rPr>
                <w:sz w:val="24"/>
                <w:szCs w:val="24"/>
              </w:rPr>
            </w:pPr>
          </w:p>
        </w:tc>
        <w:tc>
          <w:tcPr>
            <w:tcW w:w="360" w:type="dxa"/>
            <w:vAlign w:val="bottom"/>
          </w:tcPr>
          <w:p w14:paraId="76BAF534" w14:textId="77777777" w:rsidR="008A3970" w:rsidRDefault="008A3970" w:rsidP="00452DEC">
            <w:pPr>
              <w:rPr>
                <w:sz w:val="24"/>
                <w:szCs w:val="24"/>
              </w:rPr>
            </w:pPr>
          </w:p>
        </w:tc>
        <w:tc>
          <w:tcPr>
            <w:tcW w:w="4600" w:type="dxa"/>
            <w:vAlign w:val="bottom"/>
          </w:tcPr>
          <w:p w14:paraId="76BAF535" w14:textId="77777777" w:rsidR="008A3970" w:rsidRDefault="008A3970" w:rsidP="00452DEC">
            <w:pPr>
              <w:rPr>
                <w:sz w:val="24"/>
                <w:szCs w:val="24"/>
              </w:rPr>
            </w:pPr>
          </w:p>
        </w:tc>
        <w:tc>
          <w:tcPr>
            <w:tcW w:w="120" w:type="dxa"/>
            <w:tcBorders>
              <w:left w:val="single" w:sz="8" w:space="0" w:color="auto"/>
            </w:tcBorders>
            <w:vAlign w:val="bottom"/>
          </w:tcPr>
          <w:p w14:paraId="76BAF536" w14:textId="77777777" w:rsidR="008A3970" w:rsidRDefault="008A3970" w:rsidP="00452DEC">
            <w:pPr>
              <w:rPr>
                <w:sz w:val="24"/>
                <w:szCs w:val="24"/>
              </w:rPr>
            </w:pPr>
          </w:p>
        </w:tc>
      </w:tr>
      <w:tr w:rsidR="008A3970" w14:paraId="76BAF53F" w14:textId="77777777" w:rsidTr="00452DEC">
        <w:trPr>
          <w:trHeight w:val="277"/>
        </w:trPr>
        <w:tc>
          <w:tcPr>
            <w:tcW w:w="20" w:type="dxa"/>
            <w:shd w:val="clear" w:color="auto" w:fill="000000"/>
            <w:vAlign w:val="bottom"/>
          </w:tcPr>
          <w:p w14:paraId="76BAF538" w14:textId="77777777" w:rsidR="008A3970" w:rsidRDefault="008A3970" w:rsidP="00452DEC">
            <w:pPr>
              <w:rPr>
                <w:sz w:val="24"/>
                <w:szCs w:val="24"/>
              </w:rPr>
            </w:pPr>
          </w:p>
        </w:tc>
        <w:tc>
          <w:tcPr>
            <w:tcW w:w="340" w:type="dxa"/>
            <w:vAlign w:val="bottom"/>
          </w:tcPr>
          <w:p w14:paraId="76BAF539" w14:textId="77777777" w:rsidR="008A3970" w:rsidRDefault="008A3970" w:rsidP="00452DEC">
            <w:pPr>
              <w:ind w:left="160"/>
              <w:rPr>
                <w:sz w:val="20"/>
                <w:szCs w:val="20"/>
              </w:rPr>
            </w:pPr>
            <w:r>
              <w:rPr>
                <w:rFonts w:eastAsia="Times New Roman"/>
                <w:sz w:val="24"/>
                <w:szCs w:val="24"/>
              </w:rPr>
              <w:t>-</w:t>
            </w:r>
          </w:p>
        </w:tc>
        <w:tc>
          <w:tcPr>
            <w:tcW w:w="4900" w:type="dxa"/>
            <w:vAlign w:val="bottom"/>
          </w:tcPr>
          <w:p w14:paraId="76BAF53A" w14:textId="77777777" w:rsidR="008A3970" w:rsidRPr="00A055C0" w:rsidRDefault="008A3970" w:rsidP="00452DEC">
            <w:pPr>
              <w:ind w:left="100"/>
              <w:rPr>
                <w:sz w:val="20"/>
                <w:szCs w:val="20"/>
              </w:rPr>
            </w:pPr>
            <w:r w:rsidRPr="00A055C0">
              <w:rPr>
                <w:rFonts w:eastAsia="Times New Roman"/>
                <w:bCs/>
                <w:sz w:val="24"/>
                <w:szCs w:val="24"/>
              </w:rPr>
              <w:t>Вечера литературных развлечений</w:t>
            </w:r>
          </w:p>
        </w:tc>
        <w:tc>
          <w:tcPr>
            <w:tcW w:w="4960" w:type="dxa"/>
            <w:tcBorders>
              <w:right w:val="single" w:sz="8" w:space="0" w:color="auto"/>
            </w:tcBorders>
            <w:vAlign w:val="bottom"/>
          </w:tcPr>
          <w:p w14:paraId="76BAF53B" w14:textId="77777777" w:rsidR="008A3970" w:rsidRDefault="008A3970" w:rsidP="00452DEC">
            <w:pPr>
              <w:rPr>
                <w:sz w:val="24"/>
                <w:szCs w:val="24"/>
              </w:rPr>
            </w:pPr>
          </w:p>
        </w:tc>
        <w:tc>
          <w:tcPr>
            <w:tcW w:w="360" w:type="dxa"/>
            <w:vAlign w:val="bottom"/>
          </w:tcPr>
          <w:p w14:paraId="76BAF53C" w14:textId="77777777" w:rsidR="008A3970" w:rsidRDefault="008A3970" w:rsidP="00452DEC">
            <w:pPr>
              <w:rPr>
                <w:sz w:val="24"/>
                <w:szCs w:val="24"/>
              </w:rPr>
            </w:pPr>
          </w:p>
        </w:tc>
        <w:tc>
          <w:tcPr>
            <w:tcW w:w="4600" w:type="dxa"/>
            <w:vAlign w:val="bottom"/>
          </w:tcPr>
          <w:p w14:paraId="76BAF53D" w14:textId="77777777" w:rsidR="008A3970" w:rsidRDefault="008A3970" w:rsidP="00452DEC">
            <w:pPr>
              <w:rPr>
                <w:sz w:val="24"/>
                <w:szCs w:val="24"/>
              </w:rPr>
            </w:pPr>
          </w:p>
        </w:tc>
        <w:tc>
          <w:tcPr>
            <w:tcW w:w="120" w:type="dxa"/>
            <w:tcBorders>
              <w:left w:val="single" w:sz="8" w:space="0" w:color="auto"/>
            </w:tcBorders>
            <w:vAlign w:val="bottom"/>
          </w:tcPr>
          <w:p w14:paraId="76BAF53E" w14:textId="77777777" w:rsidR="008A3970" w:rsidRDefault="008A3970" w:rsidP="00452DEC">
            <w:pPr>
              <w:rPr>
                <w:sz w:val="24"/>
                <w:szCs w:val="24"/>
              </w:rPr>
            </w:pPr>
          </w:p>
        </w:tc>
      </w:tr>
      <w:tr w:rsidR="008A3970" w14:paraId="76BAF547" w14:textId="77777777" w:rsidTr="00452DEC">
        <w:trPr>
          <w:trHeight w:val="276"/>
        </w:trPr>
        <w:tc>
          <w:tcPr>
            <w:tcW w:w="20" w:type="dxa"/>
            <w:tcBorders>
              <w:bottom w:val="single" w:sz="8" w:space="0" w:color="auto"/>
            </w:tcBorders>
            <w:shd w:val="clear" w:color="auto" w:fill="000000"/>
            <w:vAlign w:val="bottom"/>
          </w:tcPr>
          <w:p w14:paraId="76BAF540" w14:textId="77777777" w:rsidR="008A3970" w:rsidRDefault="008A3970" w:rsidP="00452DEC">
            <w:pPr>
              <w:rPr>
                <w:sz w:val="24"/>
                <w:szCs w:val="24"/>
              </w:rPr>
            </w:pPr>
          </w:p>
        </w:tc>
        <w:tc>
          <w:tcPr>
            <w:tcW w:w="340" w:type="dxa"/>
            <w:tcBorders>
              <w:bottom w:val="single" w:sz="8" w:space="0" w:color="auto"/>
            </w:tcBorders>
            <w:vAlign w:val="bottom"/>
          </w:tcPr>
          <w:p w14:paraId="76BAF541" w14:textId="77777777" w:rsidR="008A3970" w:rsidRDefault="008A3970" w:rsidP="00452DEC">
            <w:pPr>
              <w:spacing w:line="271" w:lineRule="exact"/>
              <w:ind w:left="160"/>
              <w:rPr>
                <w:sz w:val="20"/>
                <w:szCs w:val="20"/>
              </w:rPr>
            </w:pPr>
            <w:r>
              <w:rPr>
                <w:rFonts w:eastAsia="Times New Roman"/>
                <w:sz w:val="24"/>
                <w:szCs w:val="24"/>
              </w:rPr>
              <w:t>-</w:t>
            </w:r>
          </w:p>
        </w:tc>
        <w:tc>
          <w:tcPr>
            <w:tcW w:w="4900" w:type="dxa"/>
            <w:tcBorders>
              <w:bottom w:val="single" w:sz="8" w:space="0" w:color="auto"/>
            </w:tcBorders>
            <w:vAlign w:val="bottom"/>
          </w:tcPr>
          <w:p w14:paraId="76BAF542" w14:textId="77777777" w:rsidR="008A3970" w:rsidRDefault="008A3970" w:rsidP="00452DEC">
            <w:pPr>
              <w:spacing w:line="271" w:lineRule="exact"/>
              <w:ind w:left="100"/>
              <w:rPr>
                <w:sz w:val="20"/>
                <w:szCs w:val="20"/>
              </w:rPr>
            </w:pPr>
            <w:r>
              <w:rPr>
                <w:rFonts w:eastAsia="Times New Roman"/>
                <w:sz w:val="24"/>
                <w:szCs w:val="24"/>
              </w:rPr>
              <w:t>Театрализованные игры.</w:t>
            </w:r>
          </w:p>
        </w:tc>
        <w:tc>
          <w:tcPr>
            <w:tcW w:w="4960" w:type="dxa"/>
            <w:tcBorders>
              <w:bottom w:val="single" w:sz="8" w:space="0" w:color="auto"/>
              <w:right w:val="single" w:sz="8" w:space="0" w:color="auto"/>
            </w:tcBorders>
            <w:vAlign w:val="bottom"/>
          </w:tcPr>
          <w:p w14:paraId="76BAF543" w14:textId="77777777" w:rsidR="008A3970" w:rsidRDefault="008A3970" w:rsidP="00452DEC">
            <w:pPr>
              <w:rPr>
                <w:sz w:val="24"/>
                <w:szCs w:val="24"/>
              </w:rPr>
            </w:pPr>
          </w:p>
        </w:tc>
        <w:tc>
          <w:tcPr>
            <w:tcW w:w="360" w:type="dxa"/>
            <w:tcBorders>
              <w:bottom w:val="single" w:sz="8" w:space="0" w:color="auto"/>
            </w:tcBorders>
            <w:vAlign w:val="bottom"/>
          </w:tcPr>
          <w:p w14:paraId="76BAF544" w14:textId="77777777" w:rsidR="008A3970" w:rsidRDefault="008A3970" w:rsidP="00452DEC">
            <w:pPr>
              <w:rPr>
                <w:sz w:val="24"/>
                <w:szCs w:val="24"/>
              </w:rPr>
            </w:pPr>
          </w:p>
        </w:tc>
        <w:tc>
          <w:tcPr>
            <w:tcW w:w="4600" w:type="dxa"/>
            <w:tcBorders>
              <w:bottom w:val="single" w:sz="8" w:space="0" w:color="auto"/>
            </w:tcBorders>
            <w:vAlign w:val="bottom"/>
          </w:tcPr>
          <w:p w14:paraId="76BAF545" w14:textId="77777777" w:rsidR="008A3970" w:rsidRDefault="008A3970" w:rsidP="00452DEC">
            <w:pPr>
              <w:rPr>
                <w:sz w:val="24"/>
                <w:szCs w:val="24"/>
              </w:rPr>
            </w:pPr>
          </w:p>
        </w:tc>
        <w:tc>
          <w:tcPr>
            <w:tcW w:w="120" w:type="dxa"/>
            <w:tcBorders>
              <w:left w:val="single" w:sz="8" w:space="0" w:color="auto"/>
            </w:tcBorders>
            <w:vAlign w:val="bottom"/>
          </w:tcPr>
          <w:p w14:paraId="76BAF546" w14:textId="77777777" w:rsidR="008A3970" w:rsidRDefault="008A3970" w:rsidP="00452DEC">
            <w:pPr>
              <w:rPr>
                <w:sz w:val="24"/>
                <w:szCs w:val="24"/>
              </w:rPr>
            </w:pPr>
          </w:p>
        </w:tc>
      </w:tr>
      <w:tr w:rsidR="008A3970" w14:paraId="76BAF54C" w14:textId="77777777" w:rsidTr="00452DEC">
        <w:trPr>
          <w:trHeight w:val="268"/>
        </w:trPr>
        <w:tc>
          <w:tcPr>
            <w:tcW w:w="20" w:type="dxa"/>
            <w:tcBorders>
              <w:bottom w:val="single" w:sz="8" w:space="0" w:color="auto"/>
            </w:tcBorders>
            <w:shd w:val="clear" w:color="auto" w:fill="000000"/>
            <w:vAlign w:val="bottom"/>
          </w:tcPr>
          <w:p w14:paraId="76BAF548" w14:textId="77777777" w:rsidR="008A3970" w:rsidRDefault="008A3970" w:rsidP="00452DEC">
            <w:pPr>
              <w:rPr>
                <w:sz w:val="23"/>
                <w:szCs w:val="23"/>
              </w:rPr>
            </w:pPr>
          </w:p>
        </w:tc>
        <w:tc>
          <w:tcPr>
            <w:tcW w:w="340" w:type="dxa"/>
            <w:tcBorders>
              <w:bottom w:val="single" w:sz="8" w:space="0" w:color="auto"/>
            </w:tcBorders>
            <w:vAlign w:val="bottom"/>
          </w:tcPr>
          <w:p w14:paraId="76BAF549" w14:textId="77777777" w:rsidR="008A3970" w:rsidRDefault="008A3970" w:rsidP="00452DEC">
            <w:pPr>
              <w:rPr>
                <w:sz w:val="23"/>
                <w:szCs w:val="23"/>
              </w:rPr>
            </w:pPr>
          </w:p>
        </w:tc>
        <w:tc>
          <w:tcPr>
            <w:tcW w:w="14820" w:type="dxa"/>
            <w:gridSpan w:val="4"/>
            <w:tcBorders>
              <w:bottom w:val="single" w:sz="8" w:space="0" w:color="auto"/>
            </w:tcBorders>
            <w:vAlign w:val="bottom"/>
          </w:tcPr>
          <w:p w14:paraId="76BAF54A" w14:textId="77777777" w:rsidR="008A3970" w:rsidRDefault="008A3970" w:rsidP="00452DEC">
            <w:pPr>
              <w:spacing w:line="265" w:lineRule="exact"/>
              <w:ind w:left="3940"/>
              <w:rPr>
                <w:sz w:val="20"/>
                <w:szCs w:val="20"/>
              </w:rPr>
            </w:pPr>
            <w:r>
              <w:rPr>
                <w:rFonts w:eastAsia="Times New Roman"/>
                <w:b/>
                <w:bCs/>
                <w:sz w:val="24"/>
                <w:szCs w:val="24"/>
              </w:rPr>
              <w:t>Взаимодействие с семьями детей по реализации Программы</w:t>
            </w:r>
          </w:p>
        </w:tc>
        <w:tc>
          <w:tcPr>
            <w:tcW w:w="120" w:type="dxa"/>
            <w:tcBorders>
              <w:left w:val="single" w:sz="8" w:space="0" w:color="auto"/>
            </w:tcBorders>
            <w:vAlign w:val="bottom"/>
          </w:tcPr>
          <w:p w14:paraId="76BAF54B" w14:textId="77777777" w:rsidR="008A3970" w:rsidRDefault="008A3970" w:rsidP="00452DEC">
            <w:pPr>
              <w:rPr>
                <w:sz w:val="23"/>
                <w:szCs w:val="23"/>
              </w:rPr>
            </w:pPr>
          </w:p>
        </w:tc>
      </w:tr>
      <w:tr w:rsidR="008A3970" w14:paraId="76BAF553" w14:textId="77777777" w:rsidTr="00452DEC">
        <w:trPr>
          <w:trHeight w:val="261"/>
        </w:trPr>
        <w:tc>
          <w:tcPr>
            <w:tcW w:w="20" w:type="dxa"/>
            <w:shd w:val="clear" w:color="auto" w:fill="000000"/>
            <w:vAlign w:val="bottom"/>
          </w:tcPr>
          <w:p w14:paraId="76BAF54D" w14:textId="77777777" w:rsidR="008A3970" w:rsidRDefault="008A3970" w:rsidP="00452DEC"/>
        </w:tc>
        <w:tc>
          <w:tcPr>
            <w:tcW w:w="5240" w:type="dxa"/>
            <w:gridSpan w:val="2"/>
            <w:vAlign w:val="bottom"/>
          </w:tcPr>
          <w:p w14:paraId="76BAF54E" w14:textId="77777777" w:rsidR="008A3970" w:rsidRDefault="008A3970" w:rsidP="00452DEC">
            <w:pPr>
              <w:spacing w:line="260" w:lineRule="exact"/>
              <w:ind w:left="100"/>
              <w:rPr>
                <w:sz w:val="20"/>
                <w:szCs w:val="20"/>
              </w:rPr>
            </w:pPr>
            <w:r>
              <w:rPr>
                <w:rFonts w:eastAsia="Times New Roman"/>
                <w:sz w:val="24"/>
                <w:szCs w:val="24"/>
              </w:rPr>
              <w:t xml:space="preserve">-   </w:t>
            </w:r>
            <w:r>
              <w:rPr>
                <w:rFonts w:eastAsia="Times New Roman"/>
              </w:rPr>
              <w:t>Викторины по творчеству разных авторов.</w:t>
            </w:r>
          </w:p>
        </w:tc>
        <w:tc>
          <w:tcPr>
            <w:tcW w:w="4960" w:type="dxa"/>
            <w:vAlign w:val="bottom"/>
          </w:tcPr>
          <w:p w14:paraId="76BAF54F" w14:textId="77777777" w:rsidR="008A3970" w:rsidRDefault="008A3970" w:rsidP="00452DEC"/>
        </w:tc>
        <w:tc>
          <w:tcPr>
            <w:tcW w:w="360" w:type="dxa"/>
            <w:vAlign w:val="bottom"/>
          </w:tcPr>
          <w:p w14:paraId="76BAF550" w14:textId="77777777" w:rsidR="008A3970" w:rsidRDefault="008A3970" w:rsidP="00452DEC"/>
        </w:tc>
        <w:tc>
          <w:tcPr>
            <w:tcW w:w="4600" w:type="dxa"/>
            <w:vAlign w:val="bottom"/>
          </w:tcPr>
          <w:p w14:paraId="76BAF551" w14:textId="77777777" w:rsidR="008A3970" w:rsidRDefault="008A3970" w:rsidP="00452DEC"/>
        </w:tc>
        <w:tc>
          <w:tcPr>
            <w:tcW w:w="120" w:type="dxa"/>
            <w:tcBorders>
              <w:left w:val="single" w:sz="8" w:space="0" w:color="auto"/>
            </w:tcBorders>
            <w:vAlign w:val="bottom"/>
          </w:tcPr>
          <w:p w14:paraId="76BAF552" w14:textId="77777777" w:rsidR="008A3970" w:rsidRDefault="008A3970" w:rsidP="00452DEC"/>
        </w:tc>
      </w:tr>
      <w:tr w:rsidR="008A3970" w14:paraId="76BAF55B" w14:textId="77777777" w:rsidTr="00452DEC">
        <w:trPr>
          <w:trHeight w:val="271"/>
        </w:trPr>
        <w:tc>
          <w:tcPr>
            <w:tcW w:w="20" w:type="dxa"/>
            <w:shd w:val="clear" w:color="auto" w:fill="000000"/>
            <w:vAlign w:val="bottom"/>
          </w:tcPr>
          <w:p w14:paraId="76BAF554" w14:textId="77777777" w:rsidR="008A3970" w:rsidRDefault="008A3970" w:rsidP="00452DEC">
            <w:pPr>
              <w:rPr>
                <w:sz w:val="23"/>
                <w:szCs w:val="23"/>
              </w:rPr>
            </w:pPr>
          </w:p>
        </w:tc>
        <w:tc>
          <w:tcPr>
            <w:tcW w:w="340" w:type="dxa"/>
            <w:vAlign w:val="bottom"/>
          </w:tcPr>
          <w:p w14:paraId="76BAF555" w14:textId="77777777" w:rsidR="008A3970" w:rsidRDefault="008A3970" w:rsidP="00452DEC">
            <w:pPr>
              <w:spacing w:line="271" w:lineRule="exact"/>
              <w:ind w:left="100"/>
              <w:rPr>
                <w:sz w:val="20"/>
                <w:szCs w:val="20"/>
              </w:rPr>
            </w:pPr>
            <w:r>
              <w:rPr>
                <w:rFonts w:eastAsia="Times New Roman"/>
                <w:sz w:val="24"/>
                <w:szCs w:val="24"/>
              </w:rPr>
              <w:t>-</w:t>
            </w:r>
          </w:p>
        </w:tc>
        <w:tc>
          <w:tcPr>
            <w:tcW w:w="4900" w:type="dxa"/>
            <w:vAlign w:val="bottom"/>
          </w:tcPr>
          <w:p w14:paraId="76BAF556" w14:textId="77777777" w:rsidR="008A3970" w:rsidRDefault="008A3970" w:rsidP="00452DEC">
            <w:pPr>
              <w:ind w:left="120"/>
              <w:rPr>
                <w:sz w:val="20"/>
                <w:szCs w:val="20"/>
              </w:rPr>
            </w:pPr>
            <w:r>
              <w:rPr>
                <w:rFonts w:eastAsia="Times New Roman"/>
              </w:rPr>
              <w:t>Тематические выставки книг.</w:t>
            </w:r>
          </w:p>
        </w:tc>
        <w:tc>
          <w:tcPr>
            <w:tcW w:w="4960" w:type="dxa"/>
            <w:vAlign w:val="bottom"/>
          </w:tcPr>
          <w:p w14:paraId="76BAF557" w14:textId="77777777" w:rsidR="008A3970" w:rsidRDefault="008A3970" w:rsidP="00452DEC">
            <w:pPr>
              <w:rPr>
                <w:sz w:val="23"/>
                <w:szCs w:val="23"/>
              </w:rPr>
            </w:pPr>
          </w:p>
        </w:tc>
        <w:tc>
          <w:tcPr>
            <w:tcW w:w="360" w:type="dxa"/>
            <w:vAlign w:val="bottom"/>
          </w:tcPr>
          <w:p w14:paraId="76BAF558" w14:textId="77777777" w:rsidR="008A3970" w:rsidRDefault="008A3970" w:rsidP="00452DEC">
            <w:pPr>
              <w:rPr>
                <w:sz w:val="23"/>
                <w:szCs w:val="23"/>
              </w:rPr>
            </w:pPr>
          </w:p>
        </w:tc>
        <w:tc>
          <w:tcPr>
            <w:tcW w:w="4600" w:type="dxa"/>
            <w:vAlign w:val="bottom"/>
          </w:tcPr>
          <w:p w14:paraId="76BAF559" w14:textId="77777777" w:rsidR="008A3970" w:rsidRDefault="008A3970" w:rsidP="00452DEC">
            <w:pPr>
              <w:rPr>
                <w:sz w:val="23"/>
                <w:szCs w:val="23"/>
              </w:rPr>
            </w:pPr>
          </w:p>
        </w:tc>
        <w:tc>
          <w:tcPr>
            <w:tcW w:w="120" w:type="dxa"/>
            <w:tcBorders>
              <w:left w:val="single" w:sz="8" w:space="0" w:color="auto"/>
            </w:tcBorders>
            <w:vAlign w:val="bottom"/>
          </w:tcPr>
          <w:p w14:paraId="76BAF55A" w14:textId="77777777" w:rsidR="008A3970" w:rsidRDefault="008A3970" w:rsidP="00452DEC">
            <w:pPr>
              <w:rPr>
                <w:sz w:val="23"/>
                <w:szCs w:val="23"/>
              </w:rPr>
            </w:pPr>
          </w:p>
        </w:tc>
      </w:tr>
      <w:tr w:rsidR="008A3970" w14:paraId="76BAF563" w14:textId="77777777" w:rsidTr="00452DEC">
        <w:trPr>
          <w:trHeight w:val="271"/>
        </w:trPr>
        <w:tc>
          <w:tcPr>
            <w:tcW w:w="20" w:type="dxa"/>
            <w:shd w:val="clear" w:color="auto" w:fill="000000"/>
            <w:vAlign w:val="bottom"/>
          </w:tcPr>
          <w:p w14:paraId="76BAF55C" w14:textId="77777777" w:rsidR="008A3970" w:rsidRDefault="008A3970" w:rsidP="00452DEC">
            <w:pPr>
              <w:rPr>
                <w:sz w:val="23"/>
                <w:szCs w:val="23"/>
              </w:rPr>
            </w:pPr>
          </w:p>
        </w:tc>
        <w:tc>
          <w:tcPr>
            <w:tcW w:w="340" w:type="dxa"/>
            <w:vAlign w:val="bottom"/>
          </w:tcPr>
          <w:p w14:paraId="76BAF55D" w14:textId="77777777" w:rsidR="008A3970" w:rsidRDefault="008A3970" w:rsidP="00452DEC">
            <w:pPr>
              <w:spacing w:line="271" w:lineRule="exact"/>
              <w:ind w:left="100"/>
              <w:rPr>
                <w:sz w:val="20"/>
                <w:szCs w:val="20"/>
              </w:rPr>
            </w:pPr>
            <w:r>
              <w:rPr>
                <w:rFonts w:eastAsia="Times New Roman"/>
                <w:sz w:val="24"/>
                <w:szCs w:val="24"/>
              </w:rPr>
              <w:t>-</w:t>
            </w:r>
          </w:p>
        </w:tc>
        <w:tc>
          <w:tcPr>
            <w:tcW w:w="4900" w:type="dxa"/>
            <w:vAlign w:val="bottom"/>
          </w:tcPr>
          <w:p w14:paraId="76BAF55E" w14:textId="77777777" w:rsidR="008A3970" w:rsidRDefault="008A3970" w:rsidP="00452DEC">
            <w:pPr>
              <w:ind w:left="120"/>
              <w:rPr>
                <w:sz w:val="20"/>
                <w:szCs w:val="20"/>
              </w:rPr>
            </w:pPr>
            <w:r>
              <w:rPr>
                <w:rFonts w:eastAsia="Times New Roman"/>
              </w:rPr>
              <w:t>Литературные досуги.</w:t>
            </w:r>
          </w:p>
        </w:tc>
        <w:tc>
          <w:tcPr>
            <w:tcW w:w="4960" w:type="dxa"/>
            <w:vAlign w:val="bottom"/>
          </w:tcPr>
          <w:p w14:paraId="76BAF55F" w14:textId="77777777" w:rsidR="008A3970" w:rsidRDefault="008A3970" w:rsidP="00452DEC">
            <w:pPr>
              <w:rPr>
                <w:sz w:val="23"/>
                <w:szCs w:val="23"/>
              </w:rPr>
            </w:pPr>
          </w:p>
        </w:tc>
        <w:tc>
          <w:tcPr>
            <w:tcW w:w="360" w:type="dxa"/>
            <w:vAlign w:val="bottom"/>
          </w:tcPr>
          <w:p w14:paraId="76BAF560" w14:textId="77777777" w:rsidR="008A3970" w:rsidRDefault="008A3970" w:rsidP="00452DEC">
            <w:pPr>
              <w:rPr>
                <w:sz w:val="23"/>
                <w:szCs w:val="23"/>
              </w:rPr>
            </w:pPr>
          </w:p>
        </w:tc>
        <w:tc>
          <w:tcPr>
            <w:tcW w:w="4600" w:type="dxa"/>
            <w:vAlign w:val="bottom"/>
          </w:tcPr>
          <w:p w14:paraId="76BAF561" w14:textId="77777777" w:rsidR="008A3970" w:rsidRDefault="008A3970" w:rsidP="00452DEC">
            <w:pPr>
              <w:rPr>
                <w:sz w:val="23"/>
                <w:szCs w:val="23"/>
              </w:rPr>
            </w:pPr>
          </w:p>
        </w:tc>
        <w:tc>
          <w:tcPr>
            <w:tcW w:w="120" w:type="dxa"/>
            <w:tcBorders>
              <w:left w:val="single" w:sz="8" w:space="0" w:color="auto"/>
            </w:tcBorders>
            <w:vAlign w:val="bottom"/>
          </w:tcPr>
          <w:p w14:paraId="76BAF562" w14:textId="77777777" w:rsidR="008A3970" w:rsidRDefault="008A3970" w:rsidP="00452DEC">
            <w:pPr>
              <w:rPr>
                <w:sz w:val="23"/>
                <w:szCs w:val="23"/>
              </w:rPr>
            </w:pPr>
          </w:p>
        </w:tc>
      </w:tr>
      <w:tr w:rsidR="008A3970" w14:paraId="76BAF56A" w14:textId="77777777" w:rsidTr="00452DEC">
        <w:trPr>
          <w:trHeight w:val="274"/>
        </w:trPr>
        <w:tc>
          <w:tcPr>
            <w:tcW w:w="20" w:type="dxa"/>
            <w:shd w:val="clear" w:color="auto" w:fill="000000"/>
            <w:vAlign w:val="bottom"/>
          </w:tcPr>
          <w:p w14:paraId="76BAF564" w14:textId="77777777" w:rsidR="008A3970" w:rsidRDefault="008A3970" w:rsidP="00452DEC">
            <w:pPr>
              <w:rPr>
                <w:sz w:val="23"/>
                <w:szCs w:val="23"/>
              </w:rPr>
            </w:pPr>
          </w:p>
        </w:tc>
        <w:tc>
          <w:tcPr>
            <w:tcW w:w="5240" w:type="dxa"/>
            <w:gridSpan w:val="2"/>
            <w:vAlign w:val="bottom"/>
          </w:tcPr>
          <w:p w14:paraId="76BAF565" w14:textId="77777777" w:rsidR="008A3970" w:rsidRDefault="008A3970" w:rsidP="00452DEC">
            <w:pPr>
              <w:spacing w:line="273" w:lineRule="exact"/>
              <w:ind w:left="100"/>
              <w:rPr>
                <w:sz w:val="20"/>
                <w:szCs w:val="20"/>
              </w:rPr>
            </w:pPr>
            <w:r>
              <w:rPr>
                <w:rFonts w:eastAsia="Times New Roman"/>
                <w:sz w:val="24"/>
                <w:szCs w:val="24"/>
              </w:rPr>
              <w:t xml:space="preserve">-   </w:t>
            </w:r>
            <w:r>
              <w:rPr>
                <w:rFonts w:eastAsia="Times New Roman"/>
              </w:rPr>
              <w:t>Советы по организации домашнего чтения.</w:t>
            </w:r>
          </w:p>
        </w:tc>
        <w:tc>
          <w:tcPr>
            <w:tcW w:w="4960" w:type="dxa"/>
            <w:vAlign w:val="bottom"/>
          </w:tcPr>
          <w:p w14:paraId="76BAF566" w14:textId="77777777" w:rsidR="008A3970" w:rsidRDefault="008A3970" w:rsidP="00452DEC">
            <w:pPr>
              <w:rPr>
                <w:sz w:val="23"/>
                <w:szCs w:val="23"/>
              </w:rPr>
            </w:pPr>
          </w:p>
        </w:tc>
        <w:tc>
          <w:tcPr>
            <w:tcW w:w="360" w:type="dxa"/>
            <w:vAlign w:val="bottom"/>
          </w:tcPr>
          <w:p w14:paraId="76BAF567" w14:textId="77777777" w:rsidR="008A3970" w:rsidRDefault="008A3970" w:rsidP="00452DEC">
            <w:pPr>
              <w:rPr>
                <w:sz w:val="23"/>
                <w:szCs w:val="23"/>
              </w:rPr>
            </w:pPr>
          </w:p>
        </w:tc>
        <w:tc>
          <w:tcPr>
            <w:tcW w:w="4600" w:type="dxa"/>
            <w:vAlign w:val="bottom"/>
          </w:tcPr>
          <w:p w14:paraId="76BAF568" w14:textId="77777777" w:rsidR="008A3970" w:rsidRDefault="008A3970" w:rsidP="00452DEC">
            <w:pPr>
              <w:rPr>
                <w:sz w:val="23"/>
                <w:szCs w:val="23"/>
              </w:rPr>
            </w:pPr>
          </w:p>
        </w:tc>
        <w:tc>
          <w:tcPr>
            <w:tcW w:w="120" w:type="dxa"/>
            <w:tcBorders>
              <w:left w:val="single" w:sz="8" w:space="0" w:color="auto"/>
            </w:tcBorders>
            <w:vAlign w:val="bottom"/>
          </w:tcPr>
          <w:p w14:paraId="76BAF569" w14:textId="77777777" w:rsidR="008A3970" w:rsidRDefault="008A3970" w:rsidP="00452DEC">
            <w:pPr>
              <w:rPr>
                <w:sz w:val="23"/>
                <w:szCs w:val="23"/>
              </w:rPr>
            </w:pPr>
          </w:p>
        </w:tc>
      </w:tr>
      <w:tr w:rsidR="008A3970" w14:paraId="76BAF572" w14:textId="77777777" w:rsidTr="00452DEC">
        <w:trPr>
          <w:trHeight w:val="273"/>
        </w:trPr>
        <w:tc>
          <w:tcPr>
            <w:tcW w:w="20" w:type="dxa"/>
            <w:tcBorders>
              <w:bottom w:val="single" w:sz="8" w:space="0" w:color="auto"/>
            </w:tcBorders>
            <w:shd w:val="clear" w:color="auto" w:fill="000000"/>
            <w:vAlign w:val="bottom"/>
          </w:tcPr>
          <w:p w14:paraId="76BAF56B" w14:textId="77777777" w:rsidR="008A3970" w:rsidRDefault="008A3970" w:rsidP="00452DEC">
            <w:pPr>
              <w:rPr>
                <w:sz w:val="23"/>
                <w:szCs w:val="23"/>
              </w:rPr>
            </w:pPr>
          </w:p>
        </w:tc>
        <w:tc>
          <w:tcPr>
            <w:tcW w:w="340" w:type="dxa"/>
            <w:tcBorders>
              <w:bottom w:val="single" w:sz="8" w:space="0" w:color="auto"/>
            </w:tcBorders>
            <w:vAlign w:val="bottom"/>
          </w:tcPr>
          <w:p w14:paraId="76BAF56C" w14:textId="77777777" w:rsidR="008A3970" w:rsidRDefault="008A3970" w:rsidP="00452DEC">
            <w:pPr>
              <w:spacing w:line="271" w:lineRule="exact"/>
              <w:ind w:left="100"/>
              <w:rPr>
                <w:sz w:val="20"/>
                <w:szCs w:val="20"/>
              </w:rPr>
            </w:pPr>
            <w:r>
              <w:rPr>
                <w:rFonts w:eastAsia="Times New Roman"/>
                <w:sz w:val="24"/>
                <w:szCs w:val="24"/>
              </w:rPr>
              <w:t>-</w:t>
            </w:r>
          </w:p>
        </w:tc>
        <w:tc>
          <w:tcPr>
            <w:tcW w:w="4900" w:type="dxa"/>
            <w:tcBorders>
              <w:bottom w:val="single" w:sz="8" w:space="0" w:color="auto"/>
            </w:tcBorders>
            <w:vAlign w:val="bottom"/>
          </w:tcPr>
          <w:p w14:paraId="76BAF56D" w14:textId="77777777" w:rsidR="008A3970" w:rsidRDefault="008A3970" w:rsidP="00452DEC">
            <w:pPr>
              <w:ind w:left="120"/>
              <w:rPr>
                <w:sz w:val="20"/>
                <w:szCs w:val="20"/>
              </w:rPr>
            </w:pPr>
            <w:r>
              <w:rPr>
                <w:rFonts w:eastAsia="Times New Roman"/>
              </w:rPr>
              <w:t>Посещение библиотеки</w:t>
            </w:r>
          </w:p>
        </w:tc>
        <w:tc>
          <w:tcPr>
            <w:tcW w:w="4960" w:type="dxa"/>
            <w:tcBorders>
              <w:bottom w:val="single" w:sz="8" w:space="0" w:color="auto"/>
            </w:tcBorders>
            <w:vAlign w:val="bottom"/>
          </w:tcPr>
          <w:p w14:paraId="76BAF56E" w14:textId="77777777" w:rsidR="008A3970" w:rsidRDefault="008A3970" w:rsidP="00452DEC">
            <w:pPr>
              <w:rPr>
                <w:sz w:val="23"/>
                <w:szCs w:val="23"/>
              </w:rPr>
            </w:pPr>
          </w:p>
        </w:tc>
        <w:tc>
          <w:tcPr>
            <w:tcW w:w="360" w:type="dxa"/>
            <w:tcBorders>
              <w:bottom w:val="single" w:sz="8" w:space="0" w:color="auto"/>
            </w:tcBorders>
            <w:vAlign w:val="bottom"/>
          </w:tcPr>
          <w:p w14:paraId="76BAF56F" w14:textId="77777777" w:rsidR="008A3970" w:rsidRDefault="008A3970" w:rsidP="00452DEC">
            <w:pPr>
              <w:rPr>
                <w:sz w:val="23"/>
                <w:szCs w:val="23"/>
              </w:rPr>
            </w:pPr>
          </w:p>
        </w:tc>
        <w:tc>
          <w:tcPr>
            <w:tcW w:w="4600" w:type="dxa"/>
            <w:tcBorders>
              <w:bottom w:val="single" w:sz="8" w:space="0" w:color="auto"/>
            </w:tcBorders>
            <w:vAlign w:val="bottom"/>
          </w:tcPr>
          <w:p w14:paraId="76BAF570" w14:textId="77777777" w:rsidR="008A3970" w:rsidRDefault="008A3970" w:rsidP="00452DEC">
            <w:pPr>
              <w:rPr>
                <w:sz w:val="23"/>
                <w:szCs w:val="23"/>
              </w:rPr>
            </w:pPr>
          </w:p>
        </w:tc>
        <w:tc>
          <w:tcPr>
            <w:tcW w:w="120" w:type="dxa"/>
            <w:tcBorders>
              <w:left w:val="single" w:sz="8" w:space="0" w:color="auto"/>
            </w:tcBorders>
            <w:vAlign w:val="bottom"/>
          </w:tcPr>
          <w:p w14:paraId="76BAF571" w14:textId="77777777" w:rsidR="008A3970" w:rsidRDefault="008A3970" w:rsidP="00452DEC">
            <w:pPr>
              <w:rPr>
                <w:sz w:val="23"/>
                <w:szCs w:val="23"/>
              </w:rPr>
            </w:pPr>
          </w:p>
        </w:tc>
      </w:tr>
      <w:tr w:rsidR="008A3970" w14:paraId="76BAF57A" w14:textId="77777777" w:rsidTr="00452DEC">
        <w:trPr>
          <w:trHeight w:val="781"/>
        </w:trPr>
        <w:tc>
          <w:tcPr>
            <w:tcW w:w="20" w:type="dxa"/>
            <w:vAlign w:val="bottom"/>
          </w:tcPr>
          <w:p w14:paraId="76BAF573" w14:textId="77777777" w:rsidR="008A3970" w:rsidRDefault="008A3970" w:rsidP="00452DEC">
            <w:pPr>
              <w:rPr>
                <w:sz w:val="24"/>
                <w:szCs w:val="24"/>
              </w:rPr>
            </w:pPr>
          </w:p>
        </w:tc>
        <w:tc>
          <w:tcPr>
            <w:tcW w:w="340" w:type="dxa"/>
            <w:vAlign w:val="bottom"/>
          </w:tcPr>
          <w:p w14:paraId="76BAF574" w14:textId="77777777" w:rsidR="008A3970" w:rsidRDefault="008A3970" w:rsidP="00452DEC">
            <w:pPr>
              <w:rPr>
                <w:sz w:val="24"/>
                <w:szCs w:val="24"/>
              </w:rPr>
            </w:pPr>
          </w:p>
        </w:tc>
        <w:tc>
          <w:tcPr>
            <w:tcW w:w="4900" w:type="dxa"/>
            <w:vAlign w:val="bottom"/>
          </w:tcPr>
          <w:p w14:paraId="76BAF575" w14:textId="77777777" w:rsidR="008A3970" w:rsidRDefault="008A3970" w:rsidP="00452DEC">
            <w:pPr>
              <w:rPr>
                <w:sz w:val="24"/>
                <w:szCs w:val="24"/>
              </w:rPr>
            </w:pPr>
          </w:p>
        </w:tc>
        <w:tc>
          <w:tcPr>
            <w:tcW w:w="4960" w:type="dxa"/>
            <w:vAlign w:val="bottom"/>
          </w:tcPr>
          <w:p w14:paraId="76BAF576" w14:textId="77777777" w:rsidR="008A3970" w:rsidRDefault="008A3970" w:rsidP="00452DEC">
            <w:pPr>
              <w:ind w:left="1760"/>
              <w:rPr>
                <w:sz w:val="20"/>
                <w:szCs w:val="20"/>
              </w:rPr>
            </w:pPr>
            <w:r>
              <w:rPr>
                <w:rFonts w:eastAsia="Times New Roman"/>
                <w:b/>
                <w:bCs/>
                <w:sz w:val="24"/>
                <w:szCs w:val="24"/>
              </w:rPr>
              <w:t>Старшая группа</w:t>
            </w:r>
          </w:p>
        </w:tc>
        <w:tc>
          <w:tcPr>
            <w:tcW w:w="360" w:type="dxa"/>
            <w:vAlign w:val="bottom"/>
          </w:tcPr>
          <w:p w14:paraId="76BAF577" w14:textId="77777777" w:rsidR="008A3970" w:rsidRDefault="008A3970" w:rsidP="00452DEC">
            <w:pPr>
              <w:rPr>
                <w:sz w:val="24"/>
                <w:szCs w:val="24"/>
              </w:rPr>
            </w:pPr>
          </w:p>
        </w:tc>
        <w:tc>
          <w:tcPr>
            <w:tcW w:w="4600" w:type="dxa"/>
            <w:vAlign w:val="bottom"/>
          </w:tcPr>
          <w:p w14:paraId="76BAF578" w14:textId="77777777" w:rsidR="008A3970" w:rsidRDefault="008A3970" w:rsidP="00452DEC">
            <w:pPr>
              <w:rPr>
                <w:sz w:val="24"/>
                <w:szCs w:val="24"/>
              </w:rPr>
            </w:pPr>
          </w:p>
        </w:tc>
        <w:tc>
          <w:tcPr>
            <w:tcW w:w="120" w:type="dxa"/>
            <w:vAlign w:val="bottom"/>
          </w:tcPr>
          <w:p w14:paraId="76BAF579" w14:textId="77777777" w:rsidR="008A3970" w:rsidRDefault="008A3970" w:rsidP="00452DEC">
            <w:pPr>
              <w:rPr>
                <w:sz w:val="24"/>
                <w:szCs w:val="24"/>
              </w:rPr>
            </w:pPr>
          </w:p>
        </w:tc>
      </w:tr>
      <w:tr w:rsidR="008A3970" w14:paraId="76BAF581" w14:textId="77777777" w:rsidTr="00452DEC">
        <w:trPr>
          <w:trHeight w:val="254"/>
        </w:trPr>
        <w:tc>
          <w:tcPr>
            <w:tcW w:w="20" w:type="dxa"/>
            <w:vAlign w:val="bottom"/>
          </w:tcPr>
          <w:p w14:paraId="76BAF57B" w14:textId="77777777" w:rsidR="008A3970" w:rsidRDefault="008A3970" w:rsidP="00452DEC"/>
        </w:tc>
        <w:tc>
          <w:tcPr>
            <w:tcW w:w="340" w:type="dxa"/>
            <w:vAlign w:val="bottom"/>
          </w:tcPr>
          <w:p w14:paraId="76BAF57C" w14:textId="77777777" w:rsidR="008A3970" w:rsidRDefault="008A3970" w:rsidP="00452DEC"/>
        </w:tc>
        <w:tc>
          <w:tcPr>
            <w:tcW w:w="4900" w:type="dxa"/>
            <w:vAlign w:val="bottom"/>
          </w:tcPr>
          <w:p w14:paraId="76BAF57D" w14:textId="77777777" w:rsidR="008A3970" w:rsidRDefault="008A3970" w:rsidP="00452DEC"/>
        </w:tc>
        <w:tc>
          <w:tcPr>
            <w:tcW w:w="4960" w:type="dxa"/>
            <w:vAlign w:val="bottom"/>
          </w:tcPr>
          <w:p w14:paraId="76BAF57E" w14:textId="77777777" w:rsidR="008A3970" w:rsidRDefault="008A3970" w:rsidP="00452DEC"/>
        </w:tc>
        <w:tc>
          <w:tcPr>
            <w:tcW w:w="360" w:type="dxa"/>
            <w:vAlign w:val="bottom"/>
          </w:tcPr>
          <w:p w14:paraId="76BAF57F" w14:textId="77777777" w:rsidR="008A3970" w:rsidRDefault="008A3970" w:rsidP="00452DEC"/>
        </w:tc>
        <w:tc>
          <w:tcPr>
            <w:tcW w:w="4720" w:type="dxa"/>
            <w:gridSpan w:val="2"/>
            <w:vAlign w:val="bottom"/>
          </w:tcPr>
          <w:p w14:paraId="76BAF580" w14:textId="77777777" w:rsidR="008A3970" w:rsidRDefault="008A3970" w:rsidP="00A055C0">
            <w:pPr>
              <w:spacing w:line="250" w:lineRule="exact"/>
              <w:ind w:left="3660"/>
              <w:rPr>
                <w:sz w:val="20"/>
                <w:szCs w:val="20"/>
              </w:rPr>
            </w:pPr>
          </w:p>
        </w:tc>
      </w:tr>
      <w:tr w:rsidR="008A3970" w14:paraId="76BAF589" w14:textId="77777777" w:rsidTr="00452DEC">
        <w:trPr>
          <w:trHeight w:val="266"/>
        </w:trPr>
        <w:tc>
          <w:tcPr>
            <w:tcW w:w="20" w:type="dxa"/>
            <w:tcBorders>
              <w:top w:val="single" w:sz="8" w:space="0" w:color="auto"/>
              <w:bottom w:val="single" w:sz="8" w:space="0" w:color="auto"/>
            </w:tcBorders>
            <w:vAlign w:val="bottom"/>
          </w:tcPr>
          <w:p w14:paraId="76BAF582" w14:textId="77777777" w:rsidR="008A3970" w:rsidRDefault="008A3970" w:rsidP="00452DEC">
            <w:pPr>
              <w:rPr>
                <w:sz w:val="23"/>
                <w:szCs w:val="23"/>
              </w:rPr>
            </w:pPr>
          </w:p>
        </w:tc>
        <w:tc>
          <w:tcPr>
            <w:tcW w:w="340" w:type="dxa"/>
            <w:tcBorders>
              <w:top w:val="single" w:sz="8" w:space="0" w:color="auto"/>
              <w:bottom w:val="single" w:sz="8" w:space="0" w:color="auto"/>
            </w:tcBorders>
            <w:shd w:val="clear" w:color="auto" w:fill="D9D9D9"/>
            <w:vAlign w:val="bottom"/>
          </w:tcPr>
          <w:p w14:paraId="76BAF583" w14:textId="77777777" w:rsidR="008A3970" w:rsidRDefault="008A3970" w:rsidP="00452DEC">
            <w:pPr>
              <w:rPr>
                <w:sz w:val="23"/>
                <w:szCs w:val="23"/>
              </w:rPr>
            </w:pPr>
          </w:p>
        </w:tc>
        <w:tc>
          <w:tcPr>
            <w:tcW w:w="4900" w:type="dxa"/>
            <w:tcBorders>
              <w:top w:val="single" w:sz="8" w:space="0" w:color="auto"/>
              <w:bottom w:val="single" w:sz="8" w:space="0" w:color="auto"/>
              <w:right w:val="single" w:sz="8" w:space="0" w:color="D9D9D9"/>
            </w:tcBorders>
            <w:shd w:val="clear" w:color="auto" w:fill="D9D9D9"/>
            <w:vAlign w:val="bottom"/>
          </w:tcPr>
          <w:p w14:paraId="76BAF584" w14:textId="77777777" w:rsidR="008A3970" w:rsidRDefault="008A3970" w:rsidP="00452DEC">
            <w:pPr>
              <w:rPr>
                <w:sz w:val="23"/>
                <w:szCs w:val="23"/>
              </w:rPr>
            </w:pPr>
          </w:p>
        </w:tc>
        <w:tc>
          <w:tcPr>
            <w:tcW w:w="4960" w:type="dxa"/>
            <w:tcBorders>
              <w:top w:val="single" w:sz="8" w:space="0" w:color="auto"/>
              <w:bottom w:val="single" w:sz="8" w:space="0" w:color="auto"/>
              <w:right w:val="single" w:sz="8" w:space="0" w:color="D9D9D9"/>
            </w:tcBorders>
            <w:shd w:val="clear" w:color="auto" w:fill="D9D9D9"/>
            <w:vAlign w:val="bottom"/>
          </w:tcPr>
          <w:p w14:paraId="76BAF585" w14:textId="77777777" w:rsidR="008A3970" w:rsidRDefault="008A3970" w:rsidP="00452DEC">
            <w:pPr>
              <w:spacing w:line="264" w:lineRule="exact"/>
              <w:ind w:right="122"/>
              <w:jc w:val="center"/>
              <w:rPr>
                <w:sz w:val="20"/>
                <w:szCs w:val="20"/>
              </w:rPr>
            </w:pPr>
            <w:r>
              <w:rPr>
                <w:rFonts w:eastAsia="Times New Roman"/>
                <w:b/>
                <w:bCs/>
                <w:i/>
                <w:iCs/>
                <w:w w:val="99"/>
                <w:sz w:val="24"/>
                <w:szCs w:val="24"/>
              </w:rPr>
              <w:t>Развитие речи</w:t>
            </w:r>
          </w:p>
        </w:tc>
        <w:tc>
          <w:tcPr>
            <w:tcW w:w="360" w:type="dxa"/>
            <w:tcBorders>
              <w:top w:val="single" w:sz="8" w:space="0" w:color="auto"/>
              <w:bottom w:val="single" w:sz="8" w:space="0" w:color="auto"/>
            </w:tcBorders>
            <w:shd w:val="clear" w:color="auto" w:fill="D9D9D9"/>
            <w:vAlign w:val="bottom"/>
          </w:tcPr>
          <w:p w14:paraId="76BAF586" w14:textId="77777777" w:rsidR="008A3970" w:rsidRDefault="008A3970" w:rsidP="00452DEC">
            <w:pPr>
              <w:rPr>
                <w:sz w:val="23"/>
                <w:szCs w:val="23"/>
              </w:rPr>
            </w:pPr>
          </w:p>
        </w:tc>
        <w:tc>
          <w:tcPr>
            <w:tcW w:w="4600" w:type="dxa"/>
            <w:tcBorders>
              <w:top w:val="single" w:sz="8" w:space="0" w:color="auto"/>
              <w:bottom w:val="single" w:sz="8" w:space="0" w:color="auto"/>
            </w:tcBorders>
            <w:shd w:val="clear" w:color="auto" w:fill="D9D9D9"/>
            <w:vAlign w:val="bottom"/>
          </w:tcPr>
          <w:p w14:paraId="76BAF587" w14:textId="77777777" w:rsidR="008A3970" w:rsidRDefault="008A3970" w:rsidP="00452DEC">
            <w:pPr>
              <w:rPr>
                <w:sz w:val="23"/>
                <w:szCs w:val="23"/>
              </w:rPr>
            </w:pPr>
          </w:p>
        </w:tc>
        <w:tc>
          <w:tcPr>
            <w:tcW w:w="120" w:type="dxa"/>
            <w:vAlign w:val="bottom"/>
          </w:tcPr>
          <w:p w14:paraId="76BAF588" w14:textId="77777777" w:rsidR="008A3970" w:rsidRDefault="008A3970" w:rsidP="00452DEC">
            <w:pPr>
              <w:rPr>
                <w:sz w:val="23"/>
                <w:szCs w:val="23"/>
              </w:rPr>
            </w:pPr>
          </w:p>
        </w:tc>
      </w:tr>
      <w:tr w:rsidR="008A3970" w14:paraId="76BAF591" w14:textId="77777777" w:rsidTr="00452DEC">
        <w:trPr>
          <w:trHeight w:val="271"/>
        </w:trPr>
        <w:tc>
          <w:tcPr>
            <w:tcW w:w="20" w:type="dxa"/>
            <w:vAlign w:val="bottom"/>
          </w:tcPr>
          <w:p w14:paraId="76BAF58A" w14:textId="77777777" w:rsidR="008A3970" w:rsidRDefault="008A3970" w:rsidP="00452DEC">
            <w:pPr>
              <w:rPr>
                <w:sz w:val="23"/>
                <w:szCs w:val="23"/>
              </w:rPr>
            </w:pPr>
          </w:p>
        </w:tc>
        <w:tc>
          <w:tcPr>
            <w:tcW w:w="340" w:type="dxa"/>
            <w:shd w:val="clear" w:color="auto" w:fill="D9D9D9"/>
            <w:vAlign w:val="bottom"/>
          </w:tcPr>
          <w:p w14:paraId="76BAF58B" w14:textId="77777777" w:rsidR="008A3970" w:rsidRDefault="008A3970" w:rsidP="00452DEC">
            <w:pPr>
              <w:rPr>
                <w:sz w:val="23"/>
                <w:szCs w:val="23"/>
              </w:rPr>
            </w:pPr>
          </w:p>
        </w:tc>
        <w:tc>
          <w:tcPr>
            <w:tcW w:w="4900" w:type="dxa"/>
            <w:tcBorders>
              <w:right w:val="single" w:sz="8" w:space="0" w:color="D9D9D9"/>
            </w:tcBorders>
            <w:shd w:val="clear" w:color="auto" w:fill="D9D9D9"/>
            <w:vAlign w:val="bottom"/>
          </w:tcPr>
          <w:p w14:paraId="76BAF58C" w14:textId="77777777" w:rsidR="008A3970" w:rsidRDefault="008A3970" w:rsidP="00452DEC">
            <w:pPr>
              <w:rPr>
                <w:sz w:val="23"/>
                <w:szCs w:val="23"/>
              </w:rPr>
            </w:pPr>
          </w:p>
        </w:tc>
        <w:tc>
          <w:tcPr>
            <w:tcW w:w="4960" w:type="dxa"/>
            <w:tcBorders>
              <w:right w:val="single" w:sz="8" w:space="0" w:color="D9D9D9"/>
            </w:tcBorders>
            <w:shd w:val="clear" w:color="auto" w:fill="D9D9D9"/>
            <w:vAlign w:val="bottom"/>
          </w:tcPr>
          <w:p w14:paraId="76BAF58D" w14:textId="77777777" w:rsidR="008A3970" w:rsidRDefault="008A3970" w:rsidP="00452DEC">
            <w:pPr>
              <w:spacing w:line="265" w:lineRule="exact"/>
              <w:ind w:right="122"/>
              <w:jc w:val="center"/>
              <w:rPr>
                <w:sz w:val="20"/>
                <w:szCs w:val="20"/>
              </w:rPr>
            </w:pPr>
            <w:r>
              <w:rPr>
                <w:rFonts w:eastAsia="Times New Roman"/>
                <w:b/>
                <w:bCs/>
                <w:i/>
                <w:iCs/>
                <w:w w:val="99"/>
                <w:sz w:val="24"/>
                <w:szCs w:val="24"/>
              </w:rPr>
              <w:t>Развивающая речевая среда.</w:t>
            </w:r>
          </w:p>
        </w:tc>
        <w:tc>
          <w:tcPr>
            <w:tcW w:w="360" w:type="dxa"/>
            <w:shd w:val="clear" w:color="auto" w:fill="D9D9D9"/>
            <w:vAlign w:val="bottom"/>
          </w:tcPr>
          <w:p w14:paraId="76BAF58E" w14:textId="77777777" w:rsidR="008A3970" w:rsidRDefault="008A3970" w:rsidP="00452DEC">
            <w:pPr>
              <w:rPr>
                <w:sz w:val="23"/>
                <w:szCs w:val="23"/>
              </w:rPr>
            </w:pPr>
          </w:p>
        </w:tc>
        <w:tc>
          <w:tcPr>
            <w:tcW w:w="4600" w:type="dxa"/>
            <w:shd w:val="clear" w:color="auto" w:fill="D9D9D9"/>
            <w:vAlign w:val="bottom"/>
          </w:tcPr>
          <w:p w14:paraId="76BAF58F" w14:textId="77777777" w:rsidR="008A3970" w:rsidRDefault="008A3970" w:rsidP="00452DEC">
            <w:pPr>
              <w:rPr>
                <w:sz w:val="23"/>
                <w:szCs w:val="23"/>
              </w:rPr>
            </w:pPr>
          </w:p>
        </w:tc>
        <w:tc>
          <w:tcPr>
            <w:tcW w:w="120" w:type="dxa"/>
            <w:vAlign w:val="bottom"/>
          </w:tcPr>
          <w:p w14:paraId="76BAF590" w14:textId="77777777" w:rsidR="008A3970" w:rsidRDefault="008A3970" w:rsidP="00452DEC">
            <w:pPr>
              <w:rPr>
                <w:sz w:val="23"/>
                <w:szCs w:val="23"/>
              </w:rPr>
            </w:pPr>
          </w:p>
        </w:tc>
      </w:tr>
    </w:tbl>
    <w:p w14:paraId="76BAF592" w14:textId="4F321E8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08128" behindDoc="0" locked="0" layoutInCell="0" allowOverlap="1" wp14:anchorId="76BB253F" wp14:editId="1BF2DDC2">
                <wp:simplePos x="0" y="0"/>
                <wp:positionH relativeFrom="column">
                  <wp:posOffset>4445</wp:posOffset>
                </wp:positionH>
                <wp:positionV relativeFrom="paragraph">
                  <wp:posOffset>-363855</wp:posOffset>
                </wp:positionV>
                <wp:extent cx="0" cy="2003425"/>
                <wp:effectExtent l="13970" t="7620" r="5080" b="8255"/>
                <wp:wrapNone/>
                <wp:docPr id="255"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F6C04" id="Shape 412" o:spid="_x0000_s1026" style="position:absolute;z-index:252208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28.65pt" to=".3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kKwQEAAG4DAAAOAAAAZHJzL2Uyb0RvYy54bWysU81u2zAMvg/YOwi6L3a8ptiMOD2k6y7d&#10;FqDdAzD6sYVJoiApsfP2kxQnW7dbUR8I8e8j+ZFe301Gk6PwQaHt6HJRUyIsQ65s39Gfzw8fPlES&#10;IlgOGq3o6EkEerd5/249ulY0OKDmwpMEYkM7uo4OMbq2qgIbhIGwQCdsckr0BmJSfV9xD2NCN7pq&#10;6vq2GtFz55GJEJL1/uykm4IvpWDxh5RBRKI7mnqLRfoi91lWmzW0vQc3KDa3Aa/owoCyqegV6h4i&#10;kINX/0EZxTwGlHHB0FQopWKizJCmWdb/TPM0gBNllkROcFeawtvBsu/HnSeKd7RZrSixYNKSSl1y&#10;s2wyPaMLbYra2p3PA7LJPrlHZL8CsbgdwPaihD+fXMpc5ozqRUpWgktF9uM35CkGDhELV5P0JkMm&#10;FshUVnK6rkRMkbCzkSVrWvXHm2ZV0KG9JDof4leBhuRHR7WymS1o4fgYYm4E2ktINlt8UFqXjWtL&#10;xo7e1p9XJSGgVjw7c1jw/X6rPTlCvpnyzXVfhHk8WF7ABgH8y/yOoPT5nYprO5OR5z8zuUd+2vkL&#10;SWmppcv5APPV/K2X7D+/yeY3AAAA//8DAFBLAwQUAAYACAAAACEAngqR8tkAAAAFAQAADwAAAGRy&#10;cy9kb3ducmV2LnhtbEyOwU7DMBBE70j8g7VIXFDrJKikSrOpoFKPHChwd2M3NrXXke204e8xJziO&#10;ZvTmtdvZWXZRIRpPCOWyAKao99LQgPDxvl+sgcUkSArrSSF8qwjb7vamFY30V3pTl0MaWIZQbASC&#10;TmlsOI+9Vk7EpR8V5e7kgxMpxzBwGcQ1w53lVVE8cScM5QctRrXTqj8fJodgvkKMui9fymjP+93D&#10;ZE39+ol4fzc/b4AlNae/MfzqZ3XostPRTyQjswh13iEsVvUjsFzneESoVusKeNfy//bdDwAAAP//&#10;AwBQSwECLQAUAAYACAAAACEAtoM4kv4AAADhAQAAEwAAAAAAAAAAAAAAAAAAAAAAW0NvbnRlbnRf&#10;VHlwZXNdLnhtbFBLAQItABQABgAIAAAAIQA4/SH/1gAAAJQBAAALAAAAAAAAAAAAAAAAAC8BAABf&#10;cmVscy8ucmVsc1BLAQItABQABgAIAAAAIQCSPakKwQEAAG4DAAAOAAAAAAAAAAAAAAAAAC4CAABk&#10;cnMvZTJvRG9jLnhtbFBLAQItABQABgAIAAAAIQCeCpHy2QAAAAUBAAAPAAAAAAAAAAAAAAAAABsE&#10;AABkcnMvZG93bnJldi54bWxQSwUGAAAAAAQABADzAAAAIQUAAAAA&#10;" o:allowincell="f" strokeweight=".16931mm"/>
            </w:pict>
          </mc:Fallback>
        </mc:AlternateContent>
      </w:r>
      <w:r>
        <w:rPr>
          <w:noProof/>
          <w:sz w:val="20"/>
          <w:szCs w:val="20"/>
        </w:rPr>
        <mc:AlternateContent>
          <mc:Choice Requires="wps">
            <w:drawing>
              <wp:anchor distT="0" distB="0" distL="0" distR="0" simplePos="0" relativeHeight="252209152" behindDoc="0" locked="0" layoutInCell="0" allowOverlap="1" wp14:anchorId="76BB2540" wp14:editId="324520F3">
                <wp:simplePos x="0" y="0"/>
                <wp:positionH relativeFrom="column">
                  <wp:posOffset>9637395</wp:posOffset>
                </wp:positionH>
                <wp:positionV relativeFrom="paragraph">
                  <wp:posOffset>-363855</wp:posOffset>
                </wp:positionV>
                <wp:extent cx="0" cy="2003425"/>
                <wp:effectExtent l="7620" t="7620" r="11430" b="8255"/>
                <wp:wrapNone/>
                <wp:docPr id="252" name="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C9350" id="Shape 413" o:spid="_x0000_s1026" style="position:absolute;z-index:252209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58.85pt,-28.65pt" to="758.8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TlwQEAAG4DAAAOAAAAZHJzL2Uyb0RvYy54bWysU81u2zAMvg/YOwi6L3bcptiMOD2k6y7d&#10;FqDdAzD6sYVJoiApsfP2kxQna7fbMB8I8e8j+ZFe309Gk6PwQaHt6HJRUyIsQ65s39EfL48fPlIS&#10;IlgOGq3o6EkEer95/249ulY0OKDmwpMEYkM7uo4OMbq2qgIbhIGwQCdsckr0BmJSfV9xD2NCN7pq&#10;6vquGtFz55GJEJL14eykm4IvpWDxu5RBRKI7mnqLRfoi91lWmzW0vQc3KDa3Af/QhQFlU9Er1ANE&#10;IAev/oIyinkMKOOCoalQSsVEmSFNs6z/mOZ5ACfKLImc4K40hf8Hy74dd54o3tFm1VBiwaQllbrk&#10;dnmT6RldaFPU1u58HpBN9tk9IfsZiMXtALYXJfzl5FLmMmdUb1KyElwqsh+/Ik8xcIhYuJqkNxky&#10;sUCmspLTdSViioSdjSxZ06pvbptVQYf2kuh8iF8EGpIfHdXKZragheNTiLkRaC8h2WzxUWldNq4t&#10;GTt6V39alYSAWvHszGHB9/ut9uQI+WbKN9d9E+bxYHkBGwTwz/M7gtLndyqu7UxGnv/M5B75aecv&#10;JKWlli7nA8xX81ov2b9/k80vAAAA//8DAFBLAwQUAAYACAAAACEAtFx3ct4AAAANAQAADwAAAGRy&#10;cy9kb3ducmV2LnhtbEyPwU7DMAyG75N4h8hIXNCWtqh0Kk0nmLQjBwbcs8Y0YYlTNelW3p5MHNjx&#10;tz/9/txsZmfZCcdgPAnIVxkwpM4rQ72Aj/fdcg0sRElKWk8o4AcDbNqbRSNr5c/0hqd97FkqoVBL&#10;ATrGoeY8dBqdDCs/IKXdlx+djCmOPVejPKdyZ3mRZY/cSUPpgpYDbjV2x/3kBJjvMQTd5S95sMfd&#10;9n6ypnr9FOLudn5+AhZxjv8wXPSTOrTJ6eAnUoHZlMu8qhIrYFlWD8AuyN/oIKAo1wXwtuHXX7S/&#10;AAAA//8DAFBLAQItABQABgAIAAAAIQC2gziS/gAAAOEBAAATAAAAAAAAAAAAAAAAAAAAAABbQ29u&#10;dGVudF9UeXBlc10ueG1sUEsBAi0AFAAGAAgAAAAhADj9If/WAAAAlAEAAAsAAAAAAAAAAAAAAAAA&#10;LwEAAF9yZWxzLy5yZWxzUEsBAi0AFAAGAAgAAAAhACQyZOXBAQAAbgMAAA4AAAAAAAAAAAAAAAAA&#10;LgIAAGRycy9lMm9Eb2MueG1sUEsBAi0AFAAGAAgAAAAhALRcd3LeAAAADQEAAA8AAAAAAAAAAAAA&#10;AAAAGwQAAGRycy9kb3ducmV2LnhtbFBLBQYAAAAABAAEAPMAAAAmBQAAAAA=&#10;" o:allowincell="f" strokeweight=".16931mm"/>
            </w:pict>
          </mc:Fallback>
        </mc:AlternateContent>
      </w:r>
      <w:r>
        <w:rPr>
          <w:noProof/>
          <w:sz w:val="20"/>
          <w:szCs w:val="20"/>
        </w:rPr>
        <mc:AlternateContent>
          <mc:Choice Requires="wps">
            <w:drawing>
              <wp:anchor distT="0" distB="0" distL="0" distR="0" simplePos="0" relativeHeight="252210176" behindDoc="0" locked="0" layoutInCell="0" allowOverlap="1" wp14:anchorId="76BB2541" wp14:editId="7EA11AF3">
                <wp:simplePos x="0" y="0"/>
                <wp:positionH relativeFrom="column">
                  <wp:posOffset>1270</wp:posOffset>
                </wp:positionH>
                <wp:positionV relativeFrom="paragraph">
                  <wp:posOffset>2540</wp:posOffset>
                </wp:positionV>
                <wp:extent cx="9639300" cy="0"/>
                <wp:effectExtent l="10795" t="12065" r="8255" b="6985"/>
                <wp:wrapNone/>
                <wp:docPr id="251" name="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B03B7" id="Shape 414" o:spid="_x0000_s1026" style="position:absolute;z-index:252210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2pt" to="759.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pWxAEAAG4DAAAOAAAAZHJzL2Uyb0RvYy54bWysU8tu2zAQvBfoPxC815KcxKgFyzk4TS9p&#10;ayDpB6xJSiJKcQmStuS/75J+NG1uQXUgyH3M7syuVvfTYNhB+aDRNryalZwpK1Bq2zX858vjp8+c&#10;hQhWgkGrGn5Ugd+vP35Yja5Wc+zRSOUZgdhQj67hfYyuLoogejVAmKFTlpwt+gEiPX1XSA8joQ+m&#10;mJflohjRS+dRqBDI+nBy8nXGb1sl4o+2DSoy03DqLebT53OXzmK9grrz4Hotzm3AO7oYQFsqeoV6&#10;gAhs7/UbqEELjwHbOBM4FNi2WqjMgdhU5T9snntwKnMhcYK7yhT+H6z4fth6pmXD53cVZxYGGlKu&#10;y26r2yTP6EJNURu79YmgmOyze0LxKzCLmx5sp3L4y9FRZpUyir9S0iM4KrIbv6GkGNhHzFpNrR8S&#10;JKnApjyS43UkaopMkHG5uFnelDQ5cfEVUF8SnQ/xq8KBpUvDjbZJLajh8BRiagTqS0gyW3zUxuSJ&#10;G8vGhi/K5V1OCGi0TM4UFny32xjPDpB2Jn+ZFXleh3ncW5nBegXyy/keQZvTnYobexYj8T8puUN5&#10;3PqLSDTU3OV5AdPWvH7n7D+/yfo3AAAA//8DAFBLAwQUAAYACAAAACEADeXvt9UAAAADAQAADwAA&#10;AGRycy9kb3ducmV2LnhtbEyOTU/DMBBE70j8B2uRuCDqpOKjSuNUUKlHDhS4u/E2NrXXUdZpw7/H&#10;OcHxaUYzr95MwYszDuwiKSgXBQikNhpHnYLPj939CgQnTUb7SKjgBxk2zfVVrSsTL/SO533qRB4h&#10;rrQCm1JfScmtxaB5EXuknB3jEHTKOHTSDPqSx4OXy6J4kkE7yg9W97i12J72Y1Dgvgdm25avJfvT&#10;bns3evf89qXU7c30sgaRcEp/ZZj1szo02ekQRzIsvIJl7il4ADFnj+Uq82Fm2dTyv3vzCwAA//8D&#10;AFBLAQItABQABgAIAAAAIQC2gziS/gAAAOEBAAATAAAAAAAAAAAAAAAAAAAAAABbQ29udGVudF9U&#10;eXBlc10ueG1sUEsBAi0AFAAGAAgAAAAhADj9If/WAAAAlAEAAAsAAAAAAAAAAAAAAAAALwEAAF9y&#10;ZWxzLy5yZWxzUEsBAi0AFAAGAAgAAAAhAOzgylbEAQAAbgMAAA4AAAAAAAAAAAAAAAAALgIAAGRy&#10;cy9lMm9Eb2MueG1sUEsBAi0AFAAGAAgAAAAhAA3l77fVAAAAAwEAAA8AAAAAAAAAAAAAAAAAHgQA&#10;AGRycy9kb3ducmV2LnhtbFBLBQYAAAAABAAEAPMAAAAgBQAAAAA=&#10;" o:allowincell="f" strokeweight=".16931mm"/>
            </w:pict>
          </mc:Fallback>
        </mc:AlternateContent>
      </w:r>
    </w:p>
    <w:p w14:paraId="76BAF593" w14:textId="77777777" w:rsidR="008A3970" w:rsidRDefault="008A3970" w:rsidP="008A3970">
      <w:pPr>
        <w:ind w:right="100"/>
        <w:jc w:val="center"/>
        <w:rPr>
          <w:sz w:val="20"/>
          <w:szCs w:val="20"/>
        </w:rPr>
      </w:pPr>
      <w:r>
        <w:rPr>
          <w:rFonts w:eastAsia="Times New Roman"/>
          <w:b/>
          <w:bCs/>
        </w:rPr>
        <w:t>Описание образовательной деятельности по образовательной области</w:t>
      </w:r>
    </w:p>
    <w:p w14:paraId="76BAF594" w14:textId="77777777" w:rsidR="008A3970" w:rsidRDefault="008A3970" w:rsidP="008A3970">
      <w:pPr>
        <w:spacing w:line="6" w:lineRule="exact"/>
        <w:rPr>
          <w:sz w:val="20"/>
          <w:szCs w:val="20"/>
        </w:rPr>
      </w:pPr>
    </w:p>
    <w:p w14:paraId="76BAF595" w14:textId="77777777" w:rsidR="008A3970" w:rsidRDefault="008A3970" w:rsidP="008A3970">
      <w:pPr>
        <w:spacing w:line="237" w:lineRule="auto"/>
        <w:ind w:left="120" w:right="240"/>
        <w:jc w:val="both"/>
        <w:rPr>
          <w:sz w:val="20"/>
          <w:szCs w:val="20"/>
        </w:rPr>
      </w:pPr>
      <w:r>
        <w:rPr>
          <w:rFonts w:eastAsia="Times New Roman"/>
        </w:rPr>
        <w:t xml:space="preserve">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РС (Я), Якутска, </w:t>
      </w:r>
      <w:proofErr w:type="spellStart"/>
      <w:r>
        <w:rPr>
          <w:rFonts w:eastAsia="Times New Roman"/>
        </w:rPr>
        <w:t>репродукцуии</w:t>
      </w:r>
      <w:proofErr w:type="spellEnd"/>
      <w:r>
        <w:rPr>
          <w:rFonts w:eastAsia="Times New Roman"/>
        </w:rPr>
        <w:t xml:space="preserve"> картин (в том числе из жизни дореволюционной России).</w:t>
      </w:r>
    </w:p>
    <w:p w14:paraId="76BAF596" w14:textId="77777777" w:rsidR="008A3970" w:rsidRDefault="008A3970" w:rsidP="008A3970">
      <w:pPr>
        <w:spacing w:line="14" w:lineRule="exact"/>
        <w:rPr>
          <w:sz w:val="20"/>
          <w:szCs w:val="20"/>
        </w:rPr>
      </w:pPr>
    </w:p>
    <w:p w14:paraId="76BAF597" w14:textId="77777777" w:rsidR="008A3970" w:rsidRDefault="008A3970" w:rsidP="008A3970">
      <w:pPr>
        <w:spacing w:line="234" w:lineRule="auto"/>
        <w:ind w:left="120" w:right="240"/>
        <w:jc w:val="both"/>
        <w:rPr>
          <w:sz w:val="20"/>
          <w:szCs w:val="20"/>
        </w:rPr>
      </w:pPr>
      <w:r>
        <w:rPr>
          <w:rFonts w:eastAsia="Times New Roman"/>
        </w:rPr>
        <w:t>Поощрять попытки детей делиться с педагогом и сверстниками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14:paraId="76BAF598" w14:textId="77777777" w:rsidR="008A3970" w:rsidRDefault="008A3970" w:rsidP="008A3970">
      <w:pPr>
        <w:spacing w:line="13" w:lineRule="exact"/>
        <w:rPr>
          <w:sz w:val="20"/>
          <w:szCs w:val="20"/>
        </w:rPr>
      </w:pPr>
    </w:p>
    <w:p w14:paraId="76BAF599" w14:textId="77777777" w:rsidR="008A3970" w:rsidRDefault="008A3970" w:rsidP="0012196B">
      <w:pPr>
        <w:numPr>
          <w:ilvl w:val="0"/>
          <w:numId w:val="26"/>
        </w:numPr>
        <w:tabs>
          <w:tab w:val="left" w:pos="322"/>
        </w:tabs>
        <w:spacing w:line="234" w:lineRule="auto"/>
        <w:ind w:left="120" w:right="420" w:hanging="7"/>
        <w:rPr>
          <w:rFonts w:eastAsia="Times New Roman"/>
        </w:rPr>
      </w:pPr>
      <w:r>
        <w:rPr>
          <w:rFonts w:eastAsia="Times New Roman"/>
        </w:rPr>
        <w:t>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14:paraId="76BAF59A" w14:textId="77777777" w:rsidR="008A3970" w:rsidRDefault="008A3970" w:rsidP="008A3970">
      <w:pPr>
        <w:spacing w:line="20" w:lineRule="exact"/>
        <w:rPr>
          <w:sz w:val="20"/>
          <w:szCs w:val="20"/>
        </w:rPr>
      </w:pPr>
      <w:r>
        <w:rPr>
          <w:noProof/>
          <w:sz w:val="20"/>
          <w:szCs w:val="20"/>
        </w:rPr>
        <w:drawing>
          <wp:anchor distT="0" distB="0" distL="114300" distR="114300" simplePos="0" relativeHeight="251770880" behindDoc="1" locked="0" layoutInCell="0" allowOverlap="1" wp14:anchorId="76BB2542" wp14:editId="76BB2543">
            <wp:simplePos x="0" y="0"/>
            <wp:positionH relativeFrom="column">
              <wp:posOffset>1270</wp:posOffset>
            </wp:positionH>
            <wp:positionV relativeFrom="paragraph">
              <wp:posOffset>4445</wp:posOffset>
            </wp:positionV>
            <wp:extent cx="9639300" cy="182880"/>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2" cstate="print">
                      <a:clrChange>
                        <a:clrFrom>
                          <a:srgbClr val="000000"/>
                        </a:clrFrom>
                        <a:clrTo>
                          <a:srgbClr val="000000">
                            <a:alpha val="0"/>
                          </a:srgbClr>
                        </a:clrTo>
                      </a:clrChange>
                    </a:blip>
                    <a:srcRect/>
                    <a:stretch>
                      <a:fillRect/>
                    </a:stretch>
                  </pic:blipFill>
                  <pic:spPr bwMode="auto">
                    <a:xfrm>
                      <a:off x="0" y="0"/>
                      <a:ext cx="9639300" cy="182880"/>
                    </a:xfrm>
                    <a:prstGeom prst="rect">
                      <a:avLst/>
                    </a:prstGeom>
                    <a:noFill/>
                  </pic:spPr>
                </pic:pic>
              </a:graphicData>
            </a:graphic>
          </wp:anchor>
        </w:drawing>
      </w:r>
      <w:r>
        <w:rPr>
          <w:noProof/>
          <w:sz w:val="20"/>
          <w:szCs w:val="20"/>
        </w:rPr>
        <w:drawing>
          <wp:anchor distT="0" distB="0" distL="114300" distR="114300" simplePos="0" relativeHeight="251771904" behindDoc="1" locked="0" layoutInCell="0" allowOverlap="1" wp14:anchorId="76BB2544" wp14:editId="76BB2545">
            <wp:simplePos x="0" y="0"/>
            <wp:positionH relativeFrom="column">
              <wp:posOffset>1270</wp:posOffset>
            </wp:positionH>
            <wp:positionV relativeFrom="paragraph">
              <wp:posOffset>4445</wp:posOffset>
            </wp:positionV>
            <wp:extent cx="9639300" cy="18288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9639300" cy="182880"/>
                    </a:xfrm>
                    <a:prstGeom prst="rect">
                      <a:avLst/>
                    </a:prstGeom>
                    <a:noFill/>
                  </pic:spPr>
                </pic:pic>
              </a:graphicData>
            </a:graphic>
          </wp:anchor>
        </w:drawing>
      </w:r>
    </w:p>
    <w:p w14:paraId="76BAF59B" w14:textId="77777777" w:rsidR="008A3970" w:rsidRDefault="008A3970" w:rsidP="008A3970">
      <w:pPr>
        <w:ind w:right="120"/>
        <w:jc w:val="center"/>
        <w:rPr>
          <w:sz w:val="20"/>
          <w:szCs w:val="20"/>
        </w:rPr>
      </w:pPr>
      <w:r>
        <w:rPr>
          <w:rFonts w:eastAsia="Times New Roman"/>
          <w:b/>
          <w:bCs/>
          <w:i/>
          <w:iCs/>
          <w:sz w:val="24"/>
          <w:szCs w:val="24"/>
        </w:rPr>
        <w:t>Формирование словаря.</w:t>
      </w:r>
    </w:p>
    <w:p w14:paraId="76BAF59C" w14:textId="1A29E878"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11200" behindDoc="0" locked="0" layoutInCell="0" allowOverlap="1" wp14:anchorId="76BB2546" wp14:editId="3E77EF73">
                <wp:simplePos x="0" y="0"/>
                <wp:positionH relativeFrom="column">
                  <wp:posOffset>1270</wp:posOffset>
                </wp:positionH>
                <wp:positionV relativeFrom="paragraph">
                  <wp:posOffset>6350</wp:posOffset>
                </wp:positionV>
                <wp:extent cx="9639300" cy="0"/>
                <wp:effectExtent l="10795" t="6350" r="8255" b="12700"/>
                <wp:wrapNone/>
                <wp:docPr id="250" name="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DB3A9" id="Shape 417" o:spid="_x0000_s1026" style="position:absolute;z-index:252211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vJwwEAAG4DAAAOAAAAZHJzL2Uyb0RvYy54bWysU8tu2zAQvBfoPxC815Kdxq0Fyzk4TS9p&#10;ayDJB6xJSiJKcgmStuy/75J+NG1uRXUgyH3M7syulncHa9hehajRtXw6qTlTTqDUrm/5y/PDh8+c&#10;xQROgkGnWn5Ukd+t3r9bjr5RMxzQSBUYgbjYjL7lQ0q+qaooBmUhTtArR84Og4VEz9BXMsBI6NZU&#10;s7qeVyMG6QMKFSNZ709Ovir4XadE+tF1USVmWk69pXKGcm7zWa2W0PQB/KDFuQ34hy4saEdFr1D3&#10;kIDtgn4DZbUIGLFLE4G2wq7TQhUOxGZa/8XmaQCvChcSJ/qrTPH/wYrv+01gWrZ8dkv6OLA0pFKX&#10;fZx+yvKMPjYUtXabkAmKg3vyjyh+RuZwPYDrVQl/PnrKnOaM6o+U/IieimzHbygpBnYJi1aHLtgM&#10;SSqwQxnJ8ToSdUhMkHExv1nc1NSZuPgqaC6JPsT0VaFl+dJyo11WCxrYP8aUG4HmEpLNDh+0MWXi&#10;xrGx5fN6cVsSIhotszOHxdBv1yawPeSdKV9hRZ7XYQF3ThawQYH8cr4n0OZ0p+LGncXI/E9KblEe&#10;N+EiEg21dHlewLw1r98l+/dvsvoFAAD//wMAUEsDBBQABgAIAAAAIQAnD8cX1gAAAAUBAAAPAAAA&#10;ZHJzL2Rvd25yZXYueG1sTI/BTsMwEETvSPyDtUhcEHVSCahCnAoq9ciBAnc3NrGpvY68Thv+ni0X&#10;OO7MaPZNu55jEEebySdUUC8qEBb7ZDwOCt7ftrcrEFQ0Gh0SWgXflmDdXV60ujHphK/2uCuD4BKk&#10;RitwpYyNlNQ7GzUt0miRvc+Uoy585kGarE9cHoNcVtW9jNojf3B6tBtn+8Nuigr8VyZyff1cUzhs&#10;NzdT8A8vH0pdX81PjyCKnctfGM74jA4dM+3ThIZEULDkHKu852ze1SsW9r+C7Fr5n777AQAA//8D&#10;AFBLAQItABQABgAIAAAAIQC2gziS/gAAAOEBAAATAAAAAAAAAAAAAAAAAAAAAABbQ29udGVudF9U&#10;eXBlc10ueG1sUEsBAi0AFAAGAAgAAAAhADj9If/WAAAAlAEAAAsAAAAAAAAAAAAAAAAALwEAAF9y&#10;ZWxzLy5yZWxzUEsBAi0AFAAGAAgAAAAhALI3a8nDAQAAbgMAAA4AAAAAAAAAAAAAAAAALgIAAGRy&#10;cy9lMm9Eb2MueG1sUEsBAi0AFAAGAAgAAAAhACcPxxfWAAAABQEAAA8AAAAAAAAAAAAAAAAAHQQA&#10;AGRycy9kb3ducmV2LnhtbFBLBQYAAAAABAAEAPMAAAAgBQAAAAA=&#10;" o:allowincell="f" strokeweight=".16931mm"/>
            </w:pict>
          </mc:Fallback>
        </mc:AlternateContent>
      </w:r>
    </w:p>
    <w:p w14:paraId="76BAF59D" w14:textId="77777777" w:rsidR="008A3970" w:rsidRDefault="008A3970" w:rsidP="008A3970">
      <w:pPr>
        <w:sectPr w:rsidR="008A3970">
          <w:pgSz w:w="16840" w:h="11906" w:orient="landscape"/>
          <w:pgMar w:top="829" w:right="1118" w:bottom="1440" w:left="420" w:header="0" w:footer="0" w:gutter="0"/>
          <w:cols w:space="720" w:equalWidth="0">
            <w:col w:w="15300"/>
          </w:cols>
        </w:sectPr>
      </w:pPr>
    </w:p>
    <w:p w14:paraId="76BAF59E" w14:textId="504AB29C" w:rsidR="008A3970" w:rsidRDefault="00F969F5" w:rsidP="008A3970">
      <w:pPr>
        <w:ind w:right="-19"/>
        <w:jc w:val="center"/>
        <w:rPr>
          <w:sz w:val="20"/>
          <w:szCs w:val="20"/>
        </w:rPr>
      </w:pPr>
      <w:r>
        <w:rPr>
          <w:rFonts w:eastAsia="Times New Roman"/>
          <w:b/>
          <w:bCs/>
          <w:noProof/>
        </w:rPr>
        <w:lastRenderedPageBreak/>
        <mc:AlternateContent>
          <mc:Choice Requires="wps">
            <w:drawing>
              <wp:anchor distT="0" distB="0" distL="0" distR="0" simplePos="0" relativeHeight="252212224" behindDoc="0" locked="0" layoutInCell="0" allowOverlap="1" wp14:anchorId="76BB2547" wp14:editId="2186ED4F">
                <wp:simplePos x="0" y="0"/>
                <wp:positionH relativeFrom="page">
                  <wp:posOffset>267970</wp:posOffset>
                </wp:positionH>
                <wp:positionV relativeFrom="page">
                  <wp:posOffset>542290</wp:posOffset>
                </wp:positionV>
                <wp:extent cx="9639300" cy="0"/>
                <wp:effectExtent l="10795" t="8890" r="8255" b="10160"/>
                <wp:wrapNone/>
                <wp:docPr id="249" name="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12901" id="Shape 418" o:spid="_x0000_s1026" style="position:absolute;z-index:25221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jbwwEAAG4DAAAOAAAAZHJzL2Uyb0RvYy54bWysU8tu2zAQvBfoPxC815KdwIgFyzk4TS9p&#10;ayDpB6xJyiJKcgmStuS/75J+JE1uRXUgyH3M7syulvejNeygQtToWj6d1JwpJ1Bqt2v5r5fHL3ec&#10;xQROgkGnWn5Ukd+vPn9aDr5RM+zRSBUYgbjYDL7lfUq+qaooemUhTtArR84Og4VEz7CrZICB0K2p&#10;ZnU9rwYM0gcUKkayPpycfFXwu06J9LProkrMtJx6S+UM5dzms1otodkF8L0W5zbgH7qwoB0VvUI9&#10;QAK2D/oDlNUiYMQuTQTaCrtOC1U4EJtp/Y7Ncw9eFS4kTvRXmeL/gxU/DpvAtGz57HbBmQNLQyp1&#10;2e30Lssz+NhQ1NptQiYoRvfsn1D8jszhuge3UyX85egpc5ozqr9S8iN6KrIdvqOkGNgnLFqNXbAZ&#10;klRgYxnJ8ToSNSYmyLiY3yxuapqcuPgqaC6JPsT0TaFl+dJyo11WCxo4PMWUG4HmEpLNDh+1MWXi&#10;xrGh5fN6MS8JEY2W2ZnDYtht1yawA+SdKV9hRZ63YQH3ThawXoH8er4n0OZ0p+LGncXI/E9KblEe&#10;N+EiEg21dHlewLw1b98l+/U3Wf0B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Jxlo28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b/>
          <w:bCs/>
          <w:noProof/>
        </w:rPr>
        <mc:AlternateContent>
          <mc:Choice Requires="wps">
            <w:drawing>
              <wp:anchor distT="0" distB="0" distL="0" distR="0" simplePos="0" relativeHeight="252213248" behindDoc="0" locked="0" layoutInCell="0" allowOverlap="1" wp14:anchorId="76BB2548" wp14:editId="2E859431">
                <wp:simplePos x="0" y="0"/>
                <wp:positionH relativeFrom="page">
                  <wp:posOffset>267970</wp:posOffset>
                </wp:positionH>
                <wp:positionV relativeFrom="page">
                  <wp:posOffset>1513205</wp:posOffset>
                </wp:positionV>
                <wp:extent cx="9639300" cy="0"/>
                <wp:effectExtent l="10795" t="8255" r="8255" b="10795"/>
                <wp:wrapNone/>
                <wp:docPr id="248" name="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24589" id="Shape 419" o:spid="_x0000_s1026" style="position:absolute;z-index:25221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19.15pt" to="780.1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OIwwEAAG4DAAAOAAAAZHJzL2Uyb0RvYy54bWysU02P2yAQvVfqf0DcGzvZVdRYcfaQ7fay&#10;bSPt9gdMANuowCAgsfPvO5CPbttbVR8QMDNv5r2H1w+TNeyoQtToWj6f1ZwpJ1Bq17f8++vTh4+c&#10;xQROgkGnWn5SkT9s3r9bj75RCxzQSBUYgbjYjL7lQ0q+qaooBmUhztArR8EOg4VEx9BXMsBI6NZU&#10;i7peViMG6QMKFSPdPp6DfFPwu06J9K3rokrMtJxmS2UNZd3ntdqsoekD+EGLyxjwD1NY0I6a3qAe&#10;IQE7BP0XlNUiYMQuzQTaCrtOC1U4EJt5/QeblwG8KlxInOhvMsX/Byu+HneBadnyxT1Z5cCSSaUv&#10;u5+vsjyjjw1lbd0uZIJici/+GcWPyBxuB3C9KumvJ0+V81xR/VaSD9FTk/34BSXlwCFh0Wrqgs2Q&#10;pAKbiiWnmyVqSkzQ5Wp5t7qryTlxjVXQXAt9iOmzQsvypuVGu6wWNHB8jikPAs01JV87fNLGFMeN&#10;Y2PLl/VqWQoiGi1zMKfF0O+3JrAj5DdTvsKKIm/TAh6cLGCDAvnpsk+gzXlPzY27iJH5n5Xcozzt&#10;wlUkMrVMeXmA+dW8PZfqX7/J5icAAAD//wMAUEsDBBQABgAIAAAAIQAFnnwn3wAAAAsBAAAPAAAA&#10;ZHJzL2Rvd25yZXYueG1sTI/BSsNAEIbvgu+wjODNbky1rjGbIopCDyK2xfM2OyYx2dmQ3Tbp2zsF&#10;QY/zz8c/3+TLyXXigENoPGm4niUgkEpvG6o0bDcvVwpEiIas6TyhhiMGWBbnZ7nJrB/pAw/rWAku&#10;oZAZDXWMfSZlKGt0Jsx8j8S7Lz84E3kcKmkHM3K562SaJAvpTEN8oTY9PtVYtuu90/Cm5LN/bz/L&#10;4/e4eVVq1d7frbZaX15Mjw8gIk7xD4aTPqtDwU47vycbRKfhJk2Z1JDO1RzECbhdJBztfiNZ5PL/&#10;D8UPAAAA//8DAFBLAQItABQABgAIAAAAIQC2gziS/gAAAOEBAAATAAAAAAAAAAAAAAAAAAAAAABb&#10;Q29udGVudF9UeXBlc10ueG1sUEsBAi0AFAAGAAgAAAAhADj9If/WAAAAlAEAAAsAAAAAAAAAAAAA&#10;AAAALwEAAF9yZWxzLy5yZWxzUEsBAi0AFAAGAAgAAAAhALLEo4jDAQAAbgMAAA4AAAAAAAAAAAAA&#10;AAAALgIAAGRycy9lMm9Eb2MueG1sUEsBAi0AFAAGAAgAAAAhAAWefCffAAAACwEAAA8AAAAAAAAA&#10;AAAAAAAAHQQAAGRycy9kb3ducmV2LnhtbFBLBQYAAAAABAAEAPMAAAApBQAAAAA=&#10;" o:allowincell="f" strokeweight=".48pt">
                <w10:wrap anchorx="page" anchory="page"/>
              </v:line>
            </w:pict>
          </mc:Fallback>
        </mc:AlternateContent>
      </w:r>
      <w:r>
        <w:rPr>
          <w:rFonts w:eastAsia="Times New Roman"/>
          <w:b/>
          <w:bCs/>
          <w:noProof/>
        </w:rPr>
        <mc:AlternateContent>
          <mc:Choice Requires="wps">
            <w:drawing>
              <wp:anchor distT="0" distB="0" distL="0" distR="0" simplePos="0" relativeHeight="252214272" behindDoc="0" locked="0" layoutInCell="0" allowOverlap="1" wp14:anchorId="76BB2549" wp14:editId="32DFA14F">
                <wp:simplePos x="0" y="0"/>
                <wp:positionH relativeFrom="page">
                  <wp:posOffset>271145</wp:posOffset>
                </wp:positionH>
                <wp:positionV relativeFrom="page">
                  <wp:posOffset>539115</wp:posOffset>
                </wp:positionV>
                <wp:extent cx="0" cy="5909945"/>
                <wp:effectExtent l="13970" t="5715" r="5080" b="8890"/>
                <wp:wrapNone/>
                <wp:docPr id="247" name="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99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88A86" id="Shape 420" o:spid="_x0000_s1026" style="position:absolute;z-index:25221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hwgEAAG4DAAAOAAAAZHJzL2Uyb0RvYy54bWysU81u2zAMvg/YOwi6L3aCpFuMOD2k6y7d&#10;FqDdAzCSbAuTRUFUYuftJylOum63YT4Q4t9H8iO9uR97w07Kk0Zb8/ms5ExZgVLbtuY/Xh4/fOKM&#10;AlgJBq2q+VkRv9++f7cZXKUW2KGRyrMIYqkaXM27EFxVFCQ61QPN0CkbnQ36HkJUfVtID0NE702x&#10;KMu7YkAvnUehiKL14eLk24zfNEqE701DKjBT89hbyNJneUiy2G6gaj24ToupDfiHLnrQNha9QT1A&#10;AHb0+i+oXguPhE2YCewLbBotVJ4hTjMv/5jmuQOn8iyRHHI3muj/wYpvp71nWtZ8sfzImYU+LinX&#10;ZctFpmdwVMWond37NKAY7bN7QvGTmMVdB7ZVOfzl7GLmPBFavElJCrlY5DB8RRlj4BgwczU2vk+Q&#10;kQU25pWcbytRY2DiYhTRulqX6/VyldGhuiY6T+GLwp6lR82NtoktqOD0RCE1AtU1JJktPmpj8saN&#10;ZUPN78r1KicQGi2TM4WRbw8749kJ0s3kb6r7Jszj0coM1imQn6d3AG0u71jc2ImMNH86SaoOKM97&#10;fyUpLjV3OR1guprf9Zz9+ptsfwEAAP//AwBQSwMEFAAGAAgAAAAhAPN4qjzbAAAACQEAAA8AAABk&#10;cnMvZG93bnJldi54bWxMj8FOwzAQRO9I/IO1SFwQdVKVtoQ4FVTqkQMF7m68xKb2OoqdNvw9Cxc4&#10;juZp9m29mYIXJxySi6SgnBUgkNpoHHUK3l53t2sQKWsy2kdCBV+YYNNcXtS6MvFML3ja507wCKVK&#10;K7A595WUqbUYdJrFHom7jzgEnTkOnTSDPvN48HJeFEsZtCO+YHWPW4vtcT8GBe5zSMm25VOZ/HG3&#10;vRm9Wz2/K3V9NT0+gMg45T8YfvRZHRp2OsSRTBJewWK+YlLBenEPgvvffGCuKO+WIJta/v+g+QYA&#10;AP//AwBQSwECLQAUAAYACAAAACEAtoM4kv4AAADhAQAAEwAAAAAAAAAAAAAAAAAAAAAAW0NvbnRl&#10;bnRfVHlwZXNdLnhtbFBLAQItABQABgAIAAAAIQA4/SH/1gAAAJQBAAALAAAAAAAAAAAAAAAAAC8B&#10;AABfcmVscy8ucmVsc1BLAQItABQABgAIAAAAIQABO6/hwgEAAG4DAAAOAAAAAAAAAAAAAAAAAC4C&#10;AABkcnMvZTJvRG9jLnhtbFBLAQItABQABgAIAAAAIQDzeKo82wAAAAkBAAAPAAAAAAAAAAAAAAAA&#10;ABwEAABkcnMvZG93bnJldi54bWxQSwUGAAAAAAQABADzAAAAJAUAAAAA&#10;" o:allowincell="f" strokeweight=".16931mm">
                <w10:wrap anchorx="page" anchory="page"/>
              </v:line>
            </w:pict>
          </mc:Fallback>
        </mc:AlternateContent>
      </w:r>
      <w:r>
        <w:rPr>
          <w:rFonts w:eastAsia="Times New Roman"/>
          <w:b/>
          <w:bCs/>
          <w:noProof/>
        </w:rPr>
        <mc:AlternateContent>
          <mc:Choice Requires="wps">
            <w:drawing>
              <wp:anchor distT="0" distB="0" distL="0" distR="0" simplePos="0" relativeHeight="252215296" behindDoc="0" locked="0" layoutInCell="0" allowOverlap="1" wp14:anchorId="76BB254A" wp14:editId="12CE19E8">
                <wp:simplePos x="0" y="0"/>
                <wp:positionH relativeFrom="page">
                  <wp:posOffset>267970</wp:posOffset>
                </wp:positionH>
                <wp:positionV relativeFrom="page">
                  <wp:posOffset>1694815</wp:posOffset>
                </wp:positionV>
                <wp:extent cx="9639300" cy="0"/>
                <wp:effectExtent l="10795" t="8890" r="8255" b="10160"/>
                <wp:wrapNone/>
                <wp:docPr id="243" name="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C130E" id="Shape 421" o:spid="_x0000_s1026" style="position:absolute;z-index:25221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33.45pt" to="780.1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LCwwEAAG4DAAAOAAAAZHJzL2Uyb0RvYy54bWysU01v2zAMvQ/YfxB0X+wkRbAYcXpI1126&#10;LUC7H8BIcixMEgVJiZ1/P0r52LreivkgSOTjI/lIr+5Ha9hRhajRtXw6qTlTTqDUbt/yny+Pnz5z&#10;FhM4CQadavlJRX6//vhhNfhGzbBHI1VgROJiM/iW9yn5pqqi6JWFOEGvHDk7DBYSPcO+kgEGYrem&#10;mtX1ohowSB9QqBjJ+nB28nXh7zol0o+uiyox03KqLZUzlHOXz2q9gmYfwPdaXMqAd1RhQTtKeqN6&#10;gATsEPQbKqtFwIhdmgi0FXadFqr0QN1M63+6ee7Bq9ILiRP9Tab4/2jF9+M2MC1bPrubc+bA0pBK&#10;XnY3m2Z5Bh8bQm3cNuQGxeie/ROKX5E53PTg9qrAX06eIktE9SokP6KnJLvhG0rCwCFh0Wrsgs2U&#10;pAIby0hOt5GoMTFBxuVivpzXNDlx9VXQXAN9iOmrQsvypeVGu6wWNHB8iolKJ+gVks0OH7UxZeLG&#10;saHli3q5KAERjZbZmWEx7HcbE9gR8s6UL+tAZK9gAQ9OFrJegfxyuSfQ5nwnvHEUdu3/rOQO5Wkb&#10;Ml2201AL8WUB89b8/S6oP7/J+jcAAAD//wMAUEsDBBQABgAIAAAAIQCE9+qj3wAAAAsBAAAPAAAA&#10;ZHJzL2Rvd25yZXYueG1sTI/BSsNAEIbvgu+wjODNbgwa0zSTIopCD1Jsi+dtdprEZGdDdtukb+8W&#10;BD3OPx//fJMvJ9OJEw2usYxwP4tAEJdWN1wh7LZvdykI5xVr1VkmhDM5WBbXV7nKtB35k04bX4lQ&#10;wi5TCLX3fSalK2syys1sTxx2BzsY5cM4VFIPagzlppNxFCXSqIbDhVr19FJT2W6OBuEjla923X6V&#10;5+9x+56mq3b+tNoh3t5MzwsQnib/B8NFP6hDEZz29sjaiQ7hIY4DiRAnyRzEBXhMohDtfyNZ5PL/&#10;D8UPAAAA//8DAFBLAQItABQABgAIAAAAIQC2gziS/gAAAOEBAAATAAAAAAAAAAAAAAAAAAAAAABb&#10;Q29udGVudF9UeXBlc10ueG1sUEsBAi0AFAAGAAgAAAAhADj9If/WAAAAlAEAAAsAAAAAAAAAAAAA&#10;AAAALwEAAF9yZWxzLy5yZWxzUEsBAi0AFAAGAAgAAAAhAEOBksLDAQAAbgMAAA4AAAAAAAAAAAAA&#10;AAAALgIAAGRycy9lMm9Eb2MueG1sUEsBAi0AFAAGAAgAAAAhAIT36qPfAAAACwEAAA8AAAAAAAAA&#10;AAAAAAAAHQQAAGRycy9kb3ducmV2LnhtbFBLBQYAAAAABAAEAPMAAAApBQAAAAA=&#10;" o:allowincell="f" strokeweight=".48pt">
                <w10:wrap anchorx="page" anchory="page"/>
              </v:line>
            </w:pict>
          </mc:Fallback>
        </mc:AlternateContent>
      </w:r>
      <w:r>
        <w:rPr>
          <w:rFonts w:eastAsia="Times New Roman"/>
          <w:b/>
          <w:bCs/>
          <w:noProof/>
        </w:rPr>
        <mc:AlternateContent>
          <mc:Choice Requires="wps">
            <w:drawing>
              <wp:anchor distT="0" distB="0" distL="0" distR="0" simplePos="0" relativeHeight="252216320" behindDoc="0" locked="0" layoutInCell="0" allowOverlap="1" wp14:anchorId="76BB254B" wp14:editId="572898F2">
                <wp:simplePos x="0" y="0"/>
                <wp:positionH relativeFrom="page">
                  <wp:posOffset>9904095</wp:posOffset>
                </wp:positionH>
                <wp:positionV relativeFrom="page">
                  <wp:posOffset>539115</wp:posOffset>
                </wp:positionV>
                <wp:extent cx="0" cy="5909945"/>
                <wp:effectExtent l="7620" t="5715" r="11430" b="8890"/>
                <wp:wrapNone/>
                <wp:docPr id="242" name="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99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0FB0C" id="Shape 422" o:spid="_x0000_s1026" style="position:absolute;z-index:25221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giwQEAAG4DAAAOAAAAZHJzL2Uyb0RvYy54bWysU81u2zAMvg/YOwi6L3aMpFiMOD2k6y5d&#10;G6DdAzCSbAuTREFSYuftJylO2q63Yj4Q4t9H8iO9vh21IkfhvETT0PmspEQYhlyarqG/X+6/fafE&#10;BzAcFBrR0JPw9Hbz9ct6sLWosEfFhSMRxPh6sA3tQ7B1UXjWCw1+hlaY6GzRaQhRdV3BHQwRXaui&#10;KsubYkDHrUMmvI/Wu7OTbjJ+2woWntrWi0BUQ2NvIUuX5T7JYrOGunNge8mmNuATXWiQJha9Qt1B&#10;AHJw8gOUlsyhxzbMGOoC21YykWeI08zLf6Z57sGKPEskx9srTf7/wbLH484RyRtaLSpKDOi4pFyX&#10;LKoq0TNYX8eordm5NCAbzbN9QPbHE4PbHkwncvjLycbMecoo3qUkxdtYZD/8Qh5j4BAwczW2TifI&#10;yAIZ80pO15WIMRB2NrJoXa7K1WqxzOhQXxKt8+GnQE3So6FKmsQW1HB88CE1AvUlJJkN3kul8saV&#10;IUNDb8rVMid4VJInZwrzrttvlSNHSDeTv6nuuzCHB8MzWC+A/5jeAaQ6v2NxZSYy0vxnJvfITzt3&#10;ISkuNXc5HWC6mrd6zn79TTZ/AQAA//8DAFBLAwQUAAYACAAAACEAIsKCbN4AAAANAQAADwAAAGRy&#10;cy9kb3ducmV2LnhtbEyPS0/DMBCE70j8B2uRuCDqBJE+QpwKKvXIgQJ3N15iUz8i22nDv2crDvS2&#10;szua/aZZT86yI8ZkghdQzgpg6LugjO8FfLxv75fAUpZeSRs8CvjBBOv2+qqRtQon/4bHXe4ZhfhU&#10;SwE656HmPHUanUyzMKCn21eITmaSsecqyhOFO8sfimLOnTSePmg54EZjd9iNToD5jinprnwpkz1s&#10;N3ejNYvXTyFub6bnJ2AZp/xvhjM+oUNLTPswepWYJV1VqwV5BSwfV8DOjr/NnqairObA24Zftmh/&#10;AQAA//8DAFBLAQItABQABgAIAAAAIQC2gziS/gAAAOEBAAATAAAAAAAAAAAAAAAAAAAAAABbQ29u&#10;dGVudF9UeXBlc10ueG1sUEsBAi0AFAAGAAgAAAAhADj9If/WAAAAlAEAAAsAAAAAAAAAAAAAAAAA&#10;LwEAAF9yZWxzLy5yZWxzUEsBAi0AFAAGAAgAAAAhANgJeCLBAQAAbgMAAA4AAAAAAAAAAAAAAAAA&#10;LgIAAGRycy9lMm9Eb2MueG1sUEsBAi0AFAAGAAgAAAAhACLCgmzeAAAADQEAAA8AAAAAAAAAAAAA&#10;AAAAGwQAAGRycy9kb3ducmV2LnhtbFBLBQYAAAAABAAEAPMAAAAmBQAAAAA=&#10;" o:allowincell="f" strokeweight=".16931mm">
                <w10:wrap anchorx="page" anchory="page"/>
              </v:line>
            </w:pict>
          </mc:Fallback>
        </mc:AlternateContent>
      </w:r>
      <w:r w:rsidR="008A3970">
        <w:rPr>
          <w:rFonts w:eastAsia="Times New Roman"/>
          <w:b/>
          <w:bCs/>
        </w:rPr>
        <w:t>Описание образовательной деятельности по образовательной области</w:t>
      </w:r>
    </w:p>
    <w:p w14:paraId="76BAF59F" w14:textId="77777777" w:rsidR="008A3970" w:rsidRDefault="008A3970" w:rsidP="008A3970">
      <w:pPr>
        <w:spacing w:line="9" w:lineRule="exact"/>
        <w:rPr>
          <w:sz w:val="20"/>
          <w:szCs w:val="20"/>
        </w:rPr>
      </w:pPr>
    </w:p>
    <w:p w14:paraId="76BAF5A0" w14:textId="77777777" w:rsidR="008A3970" w:rsidRDefault="008A3970" w:rsidP="008A3970">
      <w:pPr>
        <w:spacing w:line="234" w:lineRule="auto"/>
        <w:ind w:left="160" w:right="120"/>
        <w:jc w:val="both"/>
        <w:rPr>
          <w:sz w:val="20"/>
          <w:szCs w:val="20"/>
        </w:rPr>
      </w:pPr>
      <w:r>
        <w:rPr>
          <w:rFonts w:eastAsia="Times New Roman"/>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14:paraId="76BAF5A1" w14:textId="77777777" w:rsidR="008A3970" w:rsidRDefault="008A3970" w:rsidP="008A3970">
      <w:pPr>
        <w:spacing w:line="2" w:lineRule="exact"/>
        <w:rPr>
          <w:sz w:val="20"/>
          <w:szCs w:val="20"/>
        </w:rPr>
      </w:pPr>
    </w:p>
    <w:p w14:paraId="76BAF5A2" w14:textId="77777777" w:rsidR="008A3970" w:rsidRDefault="008A3970" w:rsidP="008A3970">
      <w:pPr>
        <w:tabs>
          <w:tab w:val="left" w:pos="1360"/>
        </w:tabs>
        <w:ind w:left="160"/>
        <w:rPr>
          <w:sz w:val="20"/>
          <w:szCs w:val="20"/>
        </w:rPr>
      </w:pPr>
      <w:r>
        <w:rPr>
          <w:rFonts w:eastAsia="Times New Roman"/>
        </w:rPr>
        <w:t>Упражнять</w:t>
      </w:r>
      <w:r>
        <w:rPr>
          <w:rFonts w:eastAsia="Times New Roman"/>
        </w:rPr>
        <w:tab/>
        <w:t xml:space="preserve">в подборе существительных к прилагательному (белый — снег, мир, мел), слов со сходным значением (шалун — озорник — проказник), </w:t>
      </w:r>
      <w:proofErr w:type="gramStart"/>
      <w:r>
        <w:rPr>
          <w:rFonts w:eastAsia="Times New Roman"/>
        </w:rPr>
        <w:t>В</w:t>
      </w:r>
      <w:proofErr w:type="gramEnd"/>
    </w:p>
    <w:p w14:paraId="76BAF5A3" w14:textId="77777777" w:rsidR="008A3970" w:rsidRDefault="008A3970" w:rsidP="008A3970">
      <w:pPr>
        <w:ind w:left="160"/>
        <w:rPr>
          <w:sz w:val="20"/>
          <w:szCs w:val="20"/>
        </w:rPr>
      </w:pPr>
      <w:r>
        <w:rPr>
          <w:rFonts w:eastAsia="Times New Roman"/>
        </w:rPr>
        <w:t>противоположным значением (слабый — сильный, пасмурно — солнечно).</w:t>
      </w:r>
    </w:p>
    <w:p w14:paraId="76BAF5A4" w14:textId="77777777" w:rsidR="008A3970" w:rsidRDefault="008A3970" w:rsidP="008A3970">
      <w:pPr>
        <w:spacing w:line="238" w:lineRule="auto"/>
        <w:ind w:left="120"/>
        <w:rPr>
          <w:sz w:val="20"/>
          <w:szCs w:val="20"/>
        </w:rPr>
      </w:pPr>
      <w:r>
        <w:rPr>
          <w:rFonts w:eastAsia="Times New Roman"/>
        </w:rPr>
        <w:t>Помогать детям употреблять слова в точном соответствии с их смыслом.</w:t>
      </w:r>
    </w:p>
    <w:p w14:paraId="76BAF5A5" w14:textId="77777777" w:rsidR="008A3970" w:rsidRDefault="008A3970" w:rsidP="008A3970">
      <w:pPr>
        <w:spacing w:line="20" w:lineRule="exact"/>
        <w:rPr>
          <w:sz w:val="20"/>
          <w:szCs w:val="20"/>
        </w:rPr>
      </w:pPr>
      <w:r>
        <w:rPr>
          <w:noProof/>
          <w:sz w:val="20"/>
          <w:szCs w:val="20"/>
        </w:rPr>
        <w:drawing>
          <wp:anchor distT="0" distB="0" distL="114300" distR="114300" simplePos="0" relativeHeight="251772928" behindDoc="1" locked="0" layoutInCell="0" allowOverlap="1" wp14:anchorId="76BB254C" wp14:editId="76BB254D">
            <wp:simplePos x="0" y="0"/>
            <wp:positionH relativeFrom="column">
              <wp:posOffset>7620</wp:posOffset>
            </wp:positionH>
            <wp:positionV relativeFrom="paragraph">
              <wp:posOffset>12065</wp:posOffset>
            </wp:positionV>
            <wp:extent cx="9625330" cy="17526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6" cstate="print">
                      <a:clrChange>
                        <a:clrFrom>
                          <a:srgbClr val="000000"/>
                        </a:clrFrom>
                        <a:clrTo>
                          <a:srgbClr val="000000">
                            <a:alpha val="0"/>
                          </a:srgbClr>
                        </a:clrTo>
                      </a:clrChange>
                    </a:blip>
                    <a:srcRect/>
                    <a:stretch>
                      <a:fillRect/>
                    </a:stretch>
                  </pic:blipFill>
                  <pic:spPr bwMode="auto">
                    <a:xfrm>
                      <a:off x="0" y="0"/>
                      <a:ext cx="9625330" cy="175260"/>
                    </a:xfrm>
                    <a:prstGeom prst="rect">
                      <a:avLst/>
                    </a:prstGeom>
                    <a:noFill/>
                  </pic:spPr>
                </pic:pic>
              </a:graphicData>
            </a:graphic>
          </wp:anchor>
        </w:drawing>
      </w:r>
      <w:r>
        <w:rPr>
          <w:noProof/>
          <w:sz w:val="20"/>
          <w:szCs w:val="20"/>
        </w:rPr>
        <w:drawing>
          <wp:anchor distT="0" distB="0" distL="114300" distR="114300" simplePos="0" relativeHeight="251773952" behindDoc="1" locked="0" layoutInCell="0" allowOverlap="1" wp14:anchorId="76BB254E" wp14:editId="76BB254F">
            <wp:simplePos x="0" y="0"/>
            <wp:positionH relativeFrom="column">
              <wp:posOffset>7620</wp:posOffset>
            </wp:positionH>
            <wp:positionV relativeFrom="paragraph">
              <wp:posOffset>12065</wp:posOffset>
            </wp:positionV>
            <wp:extent cx="9625330" cy="17526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625330" cy="175260"/>
                    </a:xfrm>
                    <a:prstGeom prst="rect">
                      <a:avLst/>
                    </a:prstGeom>
                    <a:noFill/>
                  </pic:spPr>
                </pic:pic>
              </a:graphicData>
            </a:graphic>
          </wp:anchor>
        </w:drawing>
      </w:r>
    </w:p>
    <w:p w14:paraId="76BAF5A6" w14:textId="77777777" w:rsidR="008A3970" w:rsidRDefault="008A3970" w:rsidP="008A3970">
      <w:pPr>
        <w:jc w:val="center"/>
        <w:rPr>
          <w:sz w:val="20"/>
          <w:szCs w:val="20"/>
        </w:rPr>
      </w:pPr>
      <w:r>
        <w:rPr>
          <w:rFonts w:eastAsia="Times New Roman"/>
          <w:b/>
          <w:bCs/>
          <w:i/>
          <w:iCs/>
          <w:sz w:val="24"/>
          <w:szCs w:val="24"/>
        </w:rPr>
        <w:t>Звуковая культура речи.</w:t>
      </w:r>
    </w:p>
    <w:p w14:paraId="76BAF5A7" w14:textId="77777777" w:rsidR="008A3970" w:rsidRDefault="008A3970" w:rsidP="008A3970">
      <w:pPr>
        <w:spacing w:line="12" w:lineRule="exact"/>
        <w:rPr>
          <w:sz w:val="20"/>
          <w:szCs w:val="20"/>
        </w:rPr>
      </w:pPr>
    </w:p>
    <w:p w14:paraId="76BAF5A8"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F5A9" w14:textId="77777777" w:rsidR="008A3970" w:rsidRDefault="008A3970" w:rsidP="008A3970">
      <w:pPr>
        <w:spacing w:line="236" w:lineRule="auto"/>
        <w:ind w:right="-139"/>
        <w:jc w:val="center"/>
        <w:rPr>
          <w:sz w:val="20"/>
          <w:szCs w:val="20"/>
        </w:rPr>
      </w:pPr>
      <w:r>
        <w:rPr>
          <w:rFonts w:eastAsia="Times New Roman"/>
        </w:rPr>
        <w:t>Закреплять правильное, отчетливое произнесение звуков. Учить различать на слух и отчетливо произносить сходные по артикуляции и звучанию согласные</w:t>
      </w:r>
    </w:p>
    <w:p w14:paraId="76BAF5AA" w14:textId="77777777" w:rsidR="008A3970" w:rsidRDefault="008A3970" w:rsidP="008A3970">
      <w:pPr>
        <w:tabs>
          <w:tab w:val="left" w:pos="3720"/>
          <w:tab w:val="left" w:pos="4160"/>
          <w:tab w:val="left" w:pos="4540"/>
          <w:tab w:val="left" w:pos="4840"/>
          <w:tab w:val="left" w:pos="5200"/>
          <w:tab w:val="left" w:pos="5480"/>
          <w:tab w:val="left" w:pos="5840"/>
        </w:tabs>
        <w:spacing w:line="229" w:lineRule="auto"/>
        <w:ind w:left="160"/>
        <w:rPr>
          <w:sz w:val="20"/>
          <w:szCs w:val="20"/>
        </w:rPr>
      </w:pPr>
      <w:proofErr w:type="spellStart"/>
      <w:proofErr w:type="gramStart"/>
      <w:r>
        <w:rPr>
          <w:rFonts w:eastAsia="Times New Roman"/>
        </w:rPr>
        <w:t>звуки:</w:t>
      </w:r>
      <w:r>
        <w:rPr>
          <w:rFonts w:eastAsia="Times New Roman"/>
          <w:i/>
          <w:iCs/>
        </w:rPr>
        <w:t>с</w:t>
      </w:r>
      <w:proofErr w:type="spellEnd"/>
      <w:proofErr w:type="gramEnd"/>
      <w:r>
        <w:rPr>
          <w:rFonts w:eastAsia="Times New Roman"/>
          <w:i/>
          <w:iCs/>
        </w:rPr>
        <w:t>—</w:t>
      </w:r>
      <w:proofErr w:type="spellStart"/>
      <w:r>
        <w:rPr>
          <w:rFonts w:eastAsia="Times New Roman"/>
          <w:i/>
          <w:iCs/>
        </w:rPr>
        <w:t>з,с</w:t>
      </w:r>
      <w:proofErr w:type="spellEnd"/>
      <w:r>
        <w:rPr>
          <w:rFonts w:eastAsia="Times New Roman"/>
          <w:i/>
          <w:iCs/>
        </w:rPr>
        <w:t>—</w:t>
      </w:r>
      <w:proofErr w:type="spellStart"/>
      <w:r>
        <w:rPr>
          <w:rFonts w:eastAsia="Times New Roman"/>
          <w:i/>
          <w:iCs/>
        </w:rPr>
        <w:t>ц</w:t>
      </w:r>
      <w:r>
        <w:rPr>
          <w:rFonts w:eastAsia="Times New Roman"/>
          <w:i/>
          <w:iCs/>
          <w:sz w:val="27"/>
          <w:szCs w:val="27"/>
          <w:vertAlign w:val="subscript"/>
        </w:rPr>
        <w:t>,</w:t>
      </w:r>
      <w:r>
        <w:rPr>
          <w:rFonts w:eastAsia="Times New Roman"/>
          <w:i/>
          <w:iCs/>
        </w:rPr>
        <w:t>ш</w:t>
      </w:r>
      <w:proofErr w:type="spellEnd"/>
      <w:r>
        <w:rPr>
          <w:rFonts w:eastAsia="Times New Roman"/>
          <w:i/>
          <w:iCs/>
        </w:rPr>
        <w:t>—</w:t>
      </w:r>
      <w:proofErr w:type="spellStart"/>
      <w:r>
        <w:rPr>
          <w:rFonts w:eastAsia="Times New Roman"/>
          <w:i/>
          <w:iCs/>
        </w:rPr>
        <w:t>ж,ч</w:t>
      </w:r>
      <w:proofErr w:type="spellEnd"/>
      <w:r>
        <w:rPr>
          <w:rFonts w:eastAsia="Times New Roman"/>
          <w:i/>
          <w:iCs/>
        </w:rPr>
        <w:t>—</w:t>
      </w:r>
      <w:proofErr w:type="spellStart"/>
      <w:r>
        <w:rPr>
          <w:rFonts w:eastAsia="Times New Roman"/>
          <w:i/>
          <w:iCs/>
        </w:rPr>
        <w:t>ц,с</w:t>
      </w:r>
      <w:proofErr w:type="spellEnd"/>
      <w:r>
        <w:rPr>
          <w:rFonts w:eastAsia="Times New Roman"/>
          <w:i/>
          <w:iCs/>
        </w:rPr>
        <w:t>–</w:t>
      </w:r>
      <w:r>
        <w:rPr>
          <w:sz w:val="20"/>
          <w:szCs w:val="20"/>
        </w:rPr>
        <w:tab/>
      </w:r>
      <w:r>
        <w:rPr>
          <w:rFonts w:eastAsia="Times New Roman"/>
          <w:i/>
          <w:iCs/>
        </w:rPr>
        <w:t>ш ,</w:t>
      </w:r>
      <w:r>
        <w:rPr>
          <w:rFonts w:eastAsia="Times New Roman"/>
          <w:i/>
          <w:iCs/>
        </w:rPr>
        <w:tab/>
        <w:t>ж</w:t>
      </w:r>
      <w:r>
        <w:rPr>
          <w:sz w:val="20"/>
          <w:szCs w:val="20"/>
        </w:rPr>
        <w:tab/>
      </w:r>
      <w:r>
        <w:rPr>
          <w:rFonts w:eastAsia="Times New Roman"/>
          <w:i/>
          <w:iCs/>
        </w:rPr>
        <w:t>–</w:t>
      </w:r>
      <w:r>
        <w:rPr>
          <w:sz w:val="20"/>
          <w:szCs w:val="20"/>
        </w:rPr>
        <w:tab/>
      </w:r>
      <w:r>
        <w:rPr>
          <w:rFonts w:eastAsia="Times New Roman"/>
          <w:i/>
          <w:iCs/>
        </w:rPr>
        <w:t>з ,</w:t>
      </w:r>
      <w:r>
        <w:rPr>
          <w:rFonts w:eastAsia="Times New Roman"/>
          <w:i/>
          <w:iCs/>
        </w:rPr>
        <w:tab/>
        <w:t>л</w:t>
      </w:r>
      <w:r>
        <w:rPr>
          <w:sz w:val="20"/>
          <w:szCs w:val="20"/>
        </w:rPr>
        <w:tab/>
      </w:r>
      <w:r>
        <w:rPr>
          <w:rFonts w:eastAsia="Times New Roman"/>
          <w:i/>
          <w:iCs/>
        </w:rPr>
        <w:t>—</w:t>
      </w:r>
      <w:r>
        <w:rPr>
          <w:sz w:val="20"/>
          <w:szCs w:val="20"/>
        </w:rPr>
        <w:tab/>
      </w:r>
      <w:r>
        <w:rPr>
          <w:rFonts w:eastAsia="Times New Roman"/>
          <w:i/>
          <w:iCs/>
        </w:rPr>
        <w:t>р .</w:t>
      </w:r>
    </w:p>
    <w:p w14:paraId="76BAF5AB" w14:textId="77777777" w:rsidR="008A3970" w:rsidRDefault="008A3970" w:rsidP="008A3970">
      <w:pPr>
        <w:spacing w:line="224" w:lineRule="auto"/>
        <w:ind w:left="120"/>
        <w:rPr>
          <w:sz w:val="20"/>
          <w:szCs w:val="20"/>
        </w:rPr>
      </w:pPr>
      <w:r>
        <w:rPr>
          <w:rFonts w:eastAsia="Times New Roman"/>
        </w:rPr>
        <w:t>Продолжать развивать фонематический слух. Учить определять место звука в слове (начало, середина, конец).</w:t>
      </w:r>
    </w:p>
    <w:p w14:paraId="76BAF5AC" w14:textId="77777777" w:rsidR="008A3970" w:rsidRDefault="008A3970" w:rsidP="008A3970">
      <w:pPr>
        <w:spacing w:line="3" w:lineRule="exact"/>
        <w:rPr>
          <w:sz w:val="20"/>
          <w:szCs w:val="20"/>
        </w:rPr>
      </w:pPr>
    </w:p>
    <w:p w14:paraId="76BAF5AD" w14:textId="77777777" w:rsidR="008A3970" w:rsidRDefault="008A3970" w:rsidP="008A3970">
      <w:pPr>
        <w:ind w:left="120"/>
        <w:rPr>
          <w:sz w:val="20"/>
          <w:szCs w:val="20"/>
        </w:rPr>
      </w:pPr>
      <w:r>
        <w:rPr>
          <w:rFonts w:eastAsia="Times New Roman"/>
        </w:rPr>
        <w:t xml:space="preserve">Отрабатывать </w:t>
      </w:r>
      <w:proofErr w:type="gramStart"/>
      <w:r>
        <w:rPr>
          <w:rFonts w:eastAsia="Times New Roman"/>
        </w:rPr>
        <w:t>интонационную  выразительность</w:t>
      </w:r>
      <w:proofErr w:type="gramEnd"/>
      <w:r>
        <w:rPr>
          <w:rFonts w:eastAsia="Times New Roman"/>
        </w:rPr>
        <w:t xml:space="preserve"> речи.</w:t>
      </w:r>
    </w:p>
    <w:p w14:paraId="76BAF5AE" w14:textId="77777777" w:rsidR="008A3970" w:rsidRDefault="008A3970" w:rsidP="008A3970">
      <w:pPr>
        <w:spacing w:line="20" w:lineRule="exact"/>
        <w:rPr>
          <w:sz w:val="20"/>
          <w:szCs w:val="20"/>
        </w:rPr>
      </w:pPr>
      <w:r>
        <w:rPr>
          <w:noProof/>
          <w:sz w:val="20"/>
          <w:szCs w:val="20"/>
        </w:rPr>
        <w:drawing>
          <wp:anchor distT="0" distB="0" distL="114300" distR="114300" simplePos="0" relativeHeight="251774976" behindDoc="1" locked="0" layoutInCell="0" allowOverlap="1" wp14:anchorId="76BB2550" wp14:editId="76BB2551">
            <wp:simplePos x="0" y="0"/>
            <wp:positionH relativeFrom="column">
              <wp:posOffset>1270</wp:posOffset>
            </wp:positionH>
            <wp:positionV relativeFrom="paragraph">
              <wp:posOffset>4445</wp:posOffset>
            </wp:positionV>
            <wp:extent cx="9639300" cy="181610"/>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2" cstate="print">
                      <a:clrChange>
                        <a:clrFrom>
                          <a:srgbClr val="000000"/>
                        </a:clrFrom>
                        <a:clrTo>
                          <a:srgbClr val="000000">
                            <a:alpha val="0"/>
                          </a:srgbClr>
                        </a:clrTo>
                      </a:clrChange>
                    </a:blip>
                    <a:srcRect/>
                    <a:stretch>
                      <a:fillRect/>
                    </a:stretch>
                  </pic:blipFill>
                  <pic:spPr bwMode="auto">
                    <a:xfrm>
                      <a:off x="0" y="0"/>
                      <a:ext cx="9639300" cy="181610"/>
                    </a:xfrm>
                    <a:prstGeom prst="rect">
                      <a:avLst/>
                    </a:prstGeom>
                    <a:noFill/>
                  </pic:spPr>
                </pic:pic>
              </a:graphicData>
            </a:graphic>
          </wp:anchor>
        </w:drawing>
      </w:r>
      <w:r>
        <w:rPr>
          <w:noProof/>
          <w:sz w:val="20"/>
          <w:szCs w:val="20"/>
        </w:rPr>
        <w:drawing>
          <wp:anchor distT="0" distB="0" distL="114300" distR="114300" simplePos="0" relativeHeight="251776000" behindDoc="1" locked="0" layoutInCell="0" allowOverlap="1" wp14:anchorId="76BB2552" wp14:editId="76BB2553">
            <wp:simplePos x="0" y="0"/>
            <wp:positionH relativeFrom="column">
              <wp:posOffset>1270</wp:posOffset>
            </wp:positionH>
            <wp:positionV relativeFrom="paragraph">
              <wp:posOffset>4445</wp:posOffset>
            </wp:positionV>
            <wp:extent cx="9639300" cy="181610"/>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9639300" cy="181610"/>
                    </a:xfrm>
                    <a:prstGeom prst="rect">
                      <a:avLst/>
                    </a:prstGeom>
                    <a:noFill/>
                  </pic:spPr>
                </pic:pic>
              </a:graphicData>
            </a:graphic>
          </wp:anchor>
        </w:drawing>
      </w:r>
    </w:p>
    <w:p w14:paraId="76BAF5AF" w14:textId="77777777" w:rsidR="008A3970" w:rsidRDefault="008A3970" w:rsidP="008A3970">
      <w:pPr>
        <w:jc w:val="center"/>
        <w:rPr>
          <w:sz w:val="20"/>
          <w:szCs w:val="20"/>
        </w:rPr>
      </w:pPr>
      <w:r>
        <w:rPr>
          <w:rFonts w:eastAsia="Times New Roman"/>
          <w:b/>
          <w:bCs/>
          <w:i/>
          <w:iCs/>
          <w:sz w:val="24"/>
          <w:szCs w:val="24"/>
        </w:rPr>
        <w:t>Грамматический строй речи.</w:t>
      </w:r>
    </w:p>
    <w:p w14:paraId="76BAF5B0" w14:textId="2DCD373A"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17344" behindDoc="0" locked="0" layoutInCell="0" allowOverlap="1" wp14:anchorId="76BB2554" wp14:editId="6852066B">
                <wp:simplePos x="0" y="0"/>
                <wp:positionH relativeFrom="column">
                  <wp:posOffset>1270</wp:posOffset>
                </wp:positionH>
                <wp:positionV relativeFrom="paragraph">
                  <wp:posOffset>5715</wp:posOffset>
                </wp:positionV>
                <wp:extent cx="9639300" cy="0"/>
                <wp:effectExtent l="10795" t="5715" r="8255" b="13335"/>
                <wp:wrapNone/>
                <wp:docPr id="238"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4BC62" id="Shape 427" o:spid="_x0000_s1026" style="position:absolute;z-index:25221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45pt" to="759.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GuwwEAAG4DAAAOAAAAZHJzL2Uyb0RvYy54bWysU02P2yAQvVfqf0DcGztJlTZWnD1ku71s&#10;20i7/QETwDZaYBCQOPn3HchHt+2tWh8QMDNv5r2HV3dHa9hBhajRtXw6qTlTTqDUrm/5z+eHD585&#10;iwmcBINOtfykIr9bv3+3Gn2jZjigkSowAnGxGX3Lh5R8U1VRDMpCnKBXjoIdBguJjqGvZICR0K2p&#10;ZnW9qEYM0gcUKka6vT8H+brgd50S6UfXRZWYaTnNlsoayrrLa7VeQdMH8IMWlzHgP6awoB01vUHd&#10;QwK2D/ofKKtFwIhdmgi0FXadFqpwIDbT+i82TwN4VbiQONHfZIpvByu+H7aBadny2ZyscmDJpNKX&#10;fZx9yvKMPjaUtXHbkAmKo3vyjyheInO4GcD1qqQ/nzxVTnNF9UdJPkRPTXbjN5SUA/uERatjF2yG&#10;JBXYsVhyulmijokJulwu5st5Tc6Ja6yC5lroQ0xfFVqWNy032mW1oIHDY0x5EGiuKfna4YM2pjhu&#10;HBtbvqiXi1IQ0WiZgzkthn63MYEdIL+Z8hVWFHmdFnDvZAEbFMgvl30Cbc57am7cRYzM/6zkDuVp&#10;G64ikallyssDzK/m9blU//5N1r8AAAD//wMAUEsDBBQABgAIAAAAIQBTsj/a2AAAAAMBAAAPAAAA&#10;ZHJzL2Rvd25yZXYueG1sTI7BTsMwEETvSPyDtUjcqNNKgBviVAgEUg8I0Vact/E2SROvo9ht0r/H&#10;OZXj04xmXrYabSvO1PvasYb5LAFBXDhTc6lht/14UCB8QDbYOiYNF/Kwym9vMkyNG/iHzptQijjC&#10;PkUNVQhdKqUvKrLoZ64jjtnB9RZDxL6UpschjttWLpLkSVqsOT5U2NFbRUWzOVkNX0q+u+/mt7gc&#10;h+2nUutm+bzeaX1/N76+gAg0hmsZJv2oDnl02rsTGy9aDYvY07AEMWWPcxV5P7HMM/nfPf8DAAD/&#10;/wMAUEsBAi0AFAAGAAgAAAAhALaDOJL+AAAA4QEAABMAAAAAAAAAAAAAAAAAAAAAAFtDb250ZW50&#10;X1R5cGVzXS54bWxQSwECLQAUAAYACAAAACEAOP0h/9YAAACUAQAACwAAAAAAAAAAAAAAAAAvAQAA&#10;X3JlbHMvLnJlbHNQSwECLQAUAAYACAAAACEAhFCxrsMBAABuAwAADgAAAAAAAAAAAAAAAAAuAgAA&#10;ZHJzL2Uyb0RvYy54bWxQSwECLQAUAAYACAAAACEAU7I/2tgAAAADAQAADwAAAAAAAAAAAAAAAAAd&#10;BAAAZHJzL2Rvd25yZXYueG1sUEsFBgAAAAAEAAQA8wAAACIFAAAAAA==&#10;" o:allowincell="f" strokeweight=".48pt"/>
            </w:pict>
          </mc:Fallback>
        </mc:AlternateContent>
      </w:r>
    </w:p>
    <w:p w14:paraId="76BAF5B1"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F5B2" w14:textId="77777777" w:rsidR="008A3970" w:rsidRDefault="008A3970" w:rsidP="008A3970">
      <w:pPr>
        <w:spacing w:line="8" w:lineRule="exact"/>
        <w:rPr>
          <w:sz w:val="20"/>
          <w:szCs w:val="20"/>
        </w:rPr>
      </w:pPr>
    </w:p>
    <w:p w14:paraId="76BAF5B3" w14:textId="77777777" w:rsidR="008A3970" w:rsidRDefault="008A3970" w:rsidP="008A3970">
      <w:pPr>
        <w:spacing w:line="236" w:lineRule="auto"/>
        <w:ind w:left="160" w:right="120"/>
        <w:jc w:val="both"/>
        <w:rPr>
          <w:sz w:val="20"/>
          <w:szCs w:val="20"/>
        </w:rPr>
      </w:pPr>
      <w:r>
        <w:rPr>
          <w:rFonts w:eastAsia="Times New Roman"/>
        </w:rPr>
        <w:t>Совершенствовать умение согласовывать слова в предложениях: существительные с числительными (пять груш, трое ребят),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14:paraId="76BAF5B4" w14:textId="77777777" w:rsidR="008A3970" w:rsidRDefault="008A3970" w:rsidP="008A3970">
      <w:pPr>
        <w:spacing w:line="1" w:lineRule="exact"/>
        <w:rPr>
          <w:sz w:val="20"/>
          <w:szCs w:val="20"/>
        </w:rPr>
      </w:pPr>
    </w:p>
    <w:p w14:paraId="76BAF5B5" w14:textId="77777777" w:rsidR="008A3970" w:rsidRDefault="008A3970" w:rsidP="008A3970">
      <w:pPr>
        <w:ind w:left="120"/>
        <w:rPr>
          <w:sz w:val="20"/>
          <w:szCs w:val="20"/>
        </w:rPr>
      </w:pPr>
      <w:r>
        <w:rPr>
          <w:rFonts w:eastAsia="Times New Roman"/>
        </w:rPr>
        <w:t>Знакомить с разными способами обр</w:t>
      </w:r>
      <w:r w:rsidR="00A055C0">
        <w:rPr>
          <w:rFonts w:eastAsia="Times New Roman"/>
        </w:rPr>
        <w:t>азования слов (сахарница, хлебница</w:t>
      </w:r>
      <w:r>
        <w:rPr>
          <w:rFonts w:eastAsia="Times New Roman"/>
        </w:rPr>
        <w:t>; масленка, солонка; воспитатель, учитель, строитель).</w:t>
      </w:r>
    </w:p>
    <w:p w14:paraId="76BAF5B6" w14:textId="77777777" w:rsidR="008A3970" w:rsidRDefault="008A3970" w:rsidP="008A3970">
      <w:pPr>
        <w:spacing w:line="13" w:lineRule="exact"/>
        <w:rPr>
          <w:sz w:val="20"/>
          <w:szCs w:val="20"/>
        </w:rPr>
      </w:pPr>
    </w:p>
    <w:p w14:paraId="76BAF5B7" w14:textId="77777777" w:rsidR="008A3970" w:rsidRDefault="008A3970" w:rsidP="008A3970">
      <w:pPr>
        <w:spacing w:line="234" w:lineRule="auto"/>
        <w:ind w:left="160" w:right="120"/>
        <w:jc w:val="both"/>
        <w:rPr>
          <w:sz w:val="20"/>
          <w:szCs w:val="20"/>
        </w:rPr>
      </w:pPr>
      <w:r>
        <w:rPr>
          <w:rFonts w:eastAsia="Times New Roman"/>
        </w:rPr>
        <w:t>Упражнять в образовании однокоренных слов (медведь — медведица медвежонок медвежья), в том числе глаголов с приставками (забежал – выбежал – перебежал).</w:t>
      </w:r>
    </w:p>
    <w:p w14:paraId="76BAF5B8" w14:textId="77777777" w:rsidR="008A3970" w:rsidRDefault="008A3970" w:rsidP="008A3970">
      <w:pPr>
        <w:spacing w:line="11" w:lineRule="exact"/>
        <w:rPr>
          <w:sz w:val="20"/>
          <w:szCs w:val="20"/>
        </w:rPr>
      </w:pPr>
    </w:p>
    <w:p w14:paraId="76BAF5B9" w14:textId="77777777" w:rsidR="008A3970" w:rsidRDefault="008A3970" w:rsidP="008A3970">
      <w:pPr>
        <w:spacing w:line="235" w:lineRule="auto"/>
        <w:ind w:left="160" w:right="120"/>
        <w:jc w:val="both"/>
        <w:rPr>
          <w:sz w:val="20"/>
          <w:szCs w:val="20"/>
        </w:rPr>
      </w:pPr>
      <w:r>
        <w:rPr>
          <w:rFonts w:eastAsia="Times New Roman"/>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14:paraId="76BAF5BA" w14:textId="77777777" w:rsidR="008A3970" w:rsidRDefault="008A3970" w:rsidP="008A3970">
      <w:pPr>
        <w:ind w:left="120"/>
        <w:rPr>
          <w:sz w:val="20"/>
          <w:szCs w:val="20"/>
        </w:rPr>
      </w:pPr>
      <w:r>
        <w:rPr>
          <w:rFonts w:eastAsia="Times New Roman"/>
        </w:rPr>
        <w:t>Учить составлять по образцу простые и сложные предложения. Совершенствовать умение пользоваться прямой и косвенной речью.</w:t>
      </w:r>
    </w:p>
    <w:p w14:paraId="76BAF5BB" w14:textId="77777777" w:rsidR="008A3970" w:rsidRDefault="008A3970" w:rsidP="008A3970">
      <w:pPr>
        <w:spacing w:line="20" w:lineRule="exact"/>
        <w:rPr>
          <w:sz w:val="20"/>
          <w:szCs w:val="20"/>
        </w:rPr>
      </w:pPr>
      <w:r>
        <w:rPr>
          <w:noProof/>
          <w:sz w:val="20"/>
          <w:szCs w:val="20"/>
        </w:rPr>
        <w:drawing>
          <wp:anchor distT="0" distB="0" distL="114300" distR="114300" simplePos="0" relativeHeight="251777024" behindDoc="1" locked="0" layoutInCell="0" allowOverlap="1" wp14:anchorId="76BB2555" wp14:editId="76BB2556">
            <wp:simplePos x="0" y="0"/>
            <wp:positionH relativeFrom="column">
              <wp:posOffset>1270</wp:posOffset>
            </wp:positionH>
            <wp:positionV relativeFrom="paragraph">
              <wp:posOffset>5715</wp:posOffset>
            </wp:positionV>
            <wp:extent cx="9639300" cy="181610"/>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2" cstate="print">
                      <a:clrChange>
                        <a:clrFrom>
                          <a:srgbClr val="000000"/>
                        </a:clrFrom>
                        <a:clrTo>
                          <a:srgbClr val="000000">
                            <a:alpha val="0"/>
                          </a:srgbClr>
                        </a:clrTo>
                      </a:clrChange>
                    </a:blip>
                    <a:srcRect/>
                    <a:stretch>
                      <a:fillRect/>
                    </a:stretch>
                  </pic:blipFill>
                  <pic:spPr bwMode="auto">
                    <a:xfrm>
                      <a:off x="0" y="0"/>
                      <a:ext cx="9639300" cy="181610"/>
                    </a:xfrm>
                    <a:prstGeom prst="rect">
                      <a:avLst/>
                    </a:prstGeom>
                    <a:noFill/>
                  </pic:spPr>
                </pic:pic>
              </a:graphicData>
            </a:graphic>
          </wp:anchor>
        </w:drawing>
      </w:r>
      <w:r>
        <w:rPr>
          <w:noProof/>
          <w:sz w:val="20"/>
          <w:szCs w:val="20"/>
        </w:rPr>
        <w:drawing>
          <wp:anchor distT="0" distB="0" distL="114300" distR="114300" simplePos="0" relativeHeight="251778048" behindDoc="1" locked="0" layoutInCell="0" allowOverlap="1" wp14:anchorId="76BB2557" wp14:editId="76BB2558">
            <wp:simplePos x="0" y="0"/>
            <wp:positionH relativeFrom="column">
              <wp:posOffset>1270</wp:posOffset>
            </wp:positionH>
            <wp:positionV relativeFrom="paragraph">
              <wp:posOffset>5715</wp:posOffset>
            </wp:positionV>
            <wp:extent cx="9639300" cy="18161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9639300" cy="181610"/>
                    </a:xfrm>
                    <a:prstGeom prst="rect">
                      <a:avLst/>
                    </a:prstGeom>
                    <a:noFill/>
                  </pic:spPr>
                </pic:pic>
              </a:graphicData>
            </a:graphic>
          </wp:anchor>
        </w:drawing>
      </w:r>
    </w:p>
    <w:p w14:paraId="76BAF5BC" w14:textId="77777777" w:rsidR="008A3970" w:rsidRDefault="008A3970" w:rsidP="008A3970">
      <w:pPr>
        <w:jc w:val="center"/>
        <w:rPr>
          <w:sz w:val="20"/>
          <w:szCs w:val="20"/>
        </w:rPr>
      </w:pPr>
      <w:r>
        <w:rPr>
          <w:rFonts w:eastAsia="Times New Roman"/>
          <w:b/>
          <w:bCs/>
          <w:i/>
          <w:iCs/>
          <w:sz w:val="24"/>
          <w:szCs w:val="24"/>
        </w:rPr>
        <w:t>Связная речь</w:t>
      </w:r>
    </w:p>
    <w:p w14:paraId="76BAF5BD" w14:textId="1857DC1B"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18368" behindDoc="0" locked="0" layoutInCell="0" allowOverlap="1" wp14:anchorId="76BB2559" wp14:editId="230F2DAC">
                <wp:simplePos x="0" y="0"/>
                <wp:positionH relativeFrom="column">
                  <wp:posOffset>1270</wp:posOffset>
                </wp:positionH>
                <wp:positionV relativeFrom="paragraph">
                  <wp:posOffset>6350</wp:posOffset>
                </wp:positionV>
                <wp:extent cx="9639300" cy="0"/>
                <wp:effectExtent l="10795" t="6350" r="8255" b="12700"/>
                <wp:wrapNone/>
                <wp:docPr id="237" name="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2F742" id="Shape 430" o:spid="_x0000_s1026" style="position:absolute;z-index:252218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gHxAEAAG4DAAAOAAAAZHJzL2Uyb0RvYy54bWysU8Fu2zAMvQ/YPwi6L3aSLVuMOD2k6y7d&#10;FqDtBzCSbAuTREFU4uTvJ6lJ2m23Yj4Iokg+8j3Sq5ujNeygAml0LZ9Oas6UEyi161v+9Hj34Qtn&#10;FMFJMOhUy0+K+M36/bvV6Bs1wwGNVIElEEfN6Fs+xOibqiIxKAs0Qa9ccnYYLMRkhr6SAcaEbk01&#10;q+tFNWKQPqBQROn19tnJ1wW/65SIP7uOVGSm5am3WM5Qzl0+q/UKmj6AH7Q4twFv6MKCdqnoFeoW&#10;IrB90P9AWS0CEnZxItBW2HVaqMIhsZnWf7F5GMCrwiWJQ/4qE/0/WPHjsA1My5bP5p85c2DTkEpd&#10;9nFe5Bk9NSlq47YhExRH9+DvUfwi5nAzgOtVCX88+ZQ5zYJWf6Rkg3wqshu/o0wxsI9YtDp2wWbI&#10;pAI7lpGcriNRx8hEelwu5st5nSYnLr4KmkuiDxS/KbQsX1putMtqQQOHe4q5EWguIfnZ4Z02pkzc&#10;ODa2fFEvP5UEQqNlduYwCv1uYwI7QN6Z8hVWyfM6LODeyQI2KJBfz/cI2jzfU3HjzmJk/nklqdmh&#10;PG3DRaQ01NLleQHz1ry2S/bLb7L+DQAA//8DAFBLAwQUAAYACAAAACEAJw/HF9YAAAAFAQAADwAA&#10;AGRycy9kb3ducmV2LnhtbEyPwU7DMBBE70j8g7VIXBB1UgmoQpwKKvXIgQJ3Nzaxqb2OvE4b/p4t&#10;FzjuzGj2TbueYxBHm8knVFAvKhAW+2Q8Dgre37a3KxBUNBodEloF35Zg3V1etLox6YSv9rgrg+AS&#10;pEYrcKWMjZTUOxs1LdJokb3PlKMufOZBmqxPXB6DXFbVvYzaI39werQbZ/vDbooK/Fcmcn39XFM4&#10;bDc3U/APLx9KXV/NT48gip3LXxjO+IwOHTPt04SGRFCw5ByrvOds3tUrFva/guxa+Z+++wEAAP//&#10;AwBQSwECLQAUAAYACAAAACEAtoM4kv4AAADhAQAAEwAAAAAAAAAAAAAAAAAAAAAAW0NvbnRlbnRf&#10;VHlwZXNdLnhtbFBLAQItABQABgAIAAAAIQA4/SH/1gAAAJQBAAALAAAAAAAAAAAAAAAAAC8BAABf&#10;cmVscy8ucmVsc1BLAQItABQABgAIAAAAIQCKJ8gHxAEAAG4DAAAOAAAAAAAAAAAAAAAAAC4CAABk&#10;cnMvZTJvRG9jLnhtbFBLAQItABQABgAIAAAAIQAnD8cX1gAAAAUBAAAPAAAAAAAAAAAAAAAAAB4E&#10;AABkcnMvZG93bnJldi54bWxQSwUGAAAAAAQABADzAAAAIQUAAAAA&#10;" o:allowincell="f" strokeweight=".16931mm"/>
            </w:pict>
          </mc:Fallback>
        </mc:AlternateContent>
      </w:r>
    </w:p>
    <w:p w14:paraId="76BAF5BE"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F5BF" w14:textId="77777777" w:rsidR="008A3970" w:rsidRDefault="008A3970" w:rsidP="008A3970">
      <w:pPr>
        <w:spacing w:line="234" w:lineRule="auto"/>
        <w:ind w:left="120"/>
        <w:rPr>
          <w:sz w:val="20"/>
          <w:szCs w:val="20"/>
        </w:rPr>
      </w:pPr>
      <w:r>
        <w:rPr>
          <w:rFonts w:eastAsia="Times New Roman"/>
        </w:rPr>
        <w:t>Развивать умение поддерживать беседу.</w:t>
      </w:r>
    </w:p>
    <w:p w14:paraId="76BAF5C0" w14:textId="77777777" w:rsidR="008A3970" w:rsidRDefault="008A3970" w:rsidP="008A3970">
      <w:pPr>
        <w:spacing w:line="2" w:lineRule="exact"/>
        <w:rPr>
          <w:sz w:val="20"/>
          <w:szCs w:val="20"/>
        </w:rPr>
      </w:pPr>
    </w:p>
    <w:p w14:paraId="76BAF5C1" w14:textId="77777777" w:rsidR="008A3970" w:rsidRDefault="008A3970" w:rsidP="008A3970">
      <w:pPr>
        <w:ind w:left="160"/>
        <w:rPr>
          <w:sz w:val="20"/>
          <w:szCs w:val="20"/>
        </w:rPr>
      </w:pPr>
      <w:r>
        <w:rPr>
          <w:rFonts w:eastAsia="Times New Roman"/>
        </w:rPr>
        <w:t>Совершенствовать диалогическую форму речи. Поощрять попытки детей высказывать свою точку зрения, согласие или несогласие с ответом товарища.</w:t>
      </w:r>
    </w:p>
    <w:p w14:paraId="76BAF5C2" w14:textId="77777777" w:rsidR="008A3970" w:rsidRDefault="008A3970" w:rsidP="008A3970">
      <w:pPr>
        <w:ind w:left="120"/>
        <w:rPr>
          <w:sz w:val="20"/>
          <w:szCs w:val="20"/>
        </w:rPr>
      </w:pPr>
      <w:r>
        <w:rPr>
          <w:rFonts w:eastAsia="Times New Roman"/>
        </w:rPr>
        <w:t xml:space="preserve">Развивать </w:t>
      </w:r>
      <w:proofErr w:type="gramStart"/>
      <w:r>
        <w:rPr>
          <w:rFonts w:eastAsia="Times New Roman"/>
        </w:rPr>
        <w:t>монологическую  форму</w:t>
      </w:r>
      <w:proofErr w:type="gramEnd"/>
      <w:r>
        <w:rPr>
          <w:rFonts w:eastAsia="Times New Roman"/>
        </w:rPr>
        <w:t xml:space="preserve"> речи.</w:t>
      </w:r>
    </w:p>
    <w:p w14:paraId="76BAF5C3" w14:textId="77777777" w:rsidR="008A3970" w:rsidRDefault="008A3970" w:rsidP="008A3970">
      <w:pPr>
        <w:spacing w:line="238" w:lineRule="auto"/>
        <w:ind w:left="120"/>
        <w:rPr>
          <w:sz w:val="20"/>
          <w:szCs w:val="20"/>
        </w:rPr>
      </w:pPr>
      <w:r>
        <w:rPr>
          <w:rFonts w:eastAsia="Times New Roman"/>
        </w:rPr>
        <w:t>Учить связно, последовательно и выразительно пересказывать небольшие сказки, рассказы.</w:t>
      </w:r>
    </w:p>
    <w:p w14:paraId="76BAF5C4" w14:textId="77777777" w:rsidR="008A3970" w:rsidRDefault="008A3970" w:rsidP="008A3970">
      <w:pPr>
        <w:spacing w:line="13" w:lineRule="exact"/>
        <w:rPr>
          <w:sz w:val="20"/>
          <w:szCs w:val="20"/>
        </w:rPr>
      </w:pPr>
    </w:p>
    <w:p w14:paraId="76BAF5C5" w14:textId="77777777" w:rsidR="008A3970" w:rsidRDefault="008A3970" w:rsidP="008A3970">
      <w:pPr>
        <w:spacing w:line="234" w:lineRule="auto"/>
        <w:ind w:left="120" w:right="120"/>
        <w:rPr>
          <w:sz w:val="20"/>
          <w:szCs w:val="20"/>
        </w:rPr>
      </w:pPr>
      <w:r>
        <w:rPr>
          <w:rFonts w:eastAsia="Times New Roman"/>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14:paraId="76BAF5C6" w14:textId="77777777" w:rsidR="008A3970" w:rsidRDefault="008A3970" w:rsidP="008A3970">
      <w:pPr>
        <w:spacing w:line="2" w:lineRule="exact"/>
        <w:rPr>
          <w:sz w:val="20"/>
          <w:szCs w:val="20"/>
        </w:rPr>
      </w:pPr>
    </w:p>
    <w:p w14:paraId="76BAF5C7" w14:textId="77777777" w:rsidR="008A3970" w:rsidRDefault="008A3970" w:rsidP="008A3970">
      <w:pPr>
        <w:ind w:left="120"/>
        <w:rPr>
          <w:sz w:val="20"/>
          <w:szCs w:val="20"/>
        </w:rPr>
      </w:pPr>
      <w:r>
        <w:rPr>
          <w:rFonts w:eastAsia="Times New Roman"/>
        </w:rPr>
        <w:t>Развивать умение составлять рассказы о событиях из личного опыт, придумывать свои концовки к сказкам.</w:t>
      </w:r>
    </w:p>
    <w:p w14:paraId="76BAF5C8" w14:textId="77777777" w:rsidR="008A3970" w:rsidRDefault="008A3970" w:rsidP="008A3970">
      <w:pPr>
        <w:ind w:left="120"/>
        <w:rPr>
          <w:sz w:val="20"/>
          <w:szCs w:val="20"/>
        </w:rPr>
      </w:pPr>
      <w:r>
        <w:rPr>
          <w:rFonts w:eastAsia="Times New Roman"/>
        </w:rPr>
        <w:t>Формировать умение составлять небольшие рассказы творческой» характера на тему, предложенную воспитателем.</w:t>
      </w:r>
    </w:p>
    <w:p w14:paraId="76BAF5C9" w14:textId="77777777" w:rsidR="008A3970" w:rsidRDefault="008A3970" w:rsidP="008A3970">
      <w:pPr>
        <w:spacing w:line="20" w:lineRule="exact"/>
        <w:rPr>
          <w:sz w:val="20"/>
          <w:szCs w:val="20"/>
        </w:rPr>
      </w:pPr>
      <w:r>
        <w:rPr>
          <w:noProof/>
          <w:sz w:val="20"/>
          <w:szCs w:val="20"/>
        </w:rPr>
        <w:drawing>
          <wp:anchor distT="0" distB="0" distL="114300" distR="114300" simplePos="0" relativeHeight="251779072" behindDoc="1" locked="0" layoutInCell="0" allowOverlap="1" wp14:anchorId="76BB255A" wp14:editId="76BB255B">
            <wp:simplePos x="0" y="0"/>
            <wp:positionH relativeFrom="column">
              <wp:posOffset>1270</wp:posOffset>
            </wp:positionH>
            <wp:positionV relativeFrom="paragraph">
              <wp:posOffset>5080</wp:posOffset>
            </wp:positionV>
            <wp:extent cx="9639300" cy="16637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cstate="print">
                      <a:clrChange>
                        <a:clrFrom>
                          <a:srgbClr val="000000"/>
                        </a:clrFrom>
                        <a:clrTo>
                          <a:srgbClr val="000000">
                            <a:alpha val="0"/>
                          </a:srgbClr>
                        </a:clrTo>
                      </a:clrChange>
                    </a:blip>
                    <a:srcRect/>
                    <a:stretch>
                      <a:fillRect/>
                    </a:stretch>
                  </pic:blipFill>
                  <pic:spPr bwMode="auto">
                    <a:xfrm>
                      <a:off x="0" y="0"/>
                      <a:ext cx="9639300" cy="166370"/>
                    </a:xfrm>
                    <a:prstGeom prst="rect">
                      <a:avLst/>
                    </a:prstGeom>
                    <a:noFill/>
                  </pic:spPr>
                </pic:pic>
              </a:graphicData>
            </a:graphic>
          </wp:anchor>
        </w:drawing>
      </w:r>
      <w:r>
        <w:rPr>
          <w:noProof/>
          <w:sz w:val="20"/>
          <w:szCs w:val="20"/>
        </w:rPr>
        <w:drawing>
          <wp:anchor distT="0" distB="0" distL="114300" distR="114300" simplePos="0" relativeHeight="251780096" behindDoc="1" locked="0" layoutInCell="0" allowOverlap="1" wp14:anchorId="76BB255C" wp14:editId="76BB255D">
            <wp:simplePos x="0" y="0"/>
            <wp:positionH relativeFrom="column">
              <wp:posOffset>1270</wp:posOffset>
            </wp:positionH>
            <wp:positionV relativeFrom="paragraph">
              <wp:posOffset>5080</wp:posOffset>
            </wp:positionV>
            <wp:extent cx="9639300" cy="166370"/>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9639300" cy="166370"/>
                    </a:xfrm>
                    <a:prstGeom prst="rect">
                      <a:avLst/>
                    </a:prstGeom>
                    <a:noFill/>
                  </pic:spPr>
                </pic:pic>
              </a:graphicData>
            </a:graphic>
          </wp:anchor>
        </w:drawing>
      </w:r>
    </w:p>
    <w:p w14:paraId="76BAF5CA"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A055C0">
        <w:rPr>
          <w:rFonts w:eastAsia="Times New Roman"/>
        </w:rPr>
        <w:t>с</w:t>
      </w:r>
      <w:proofErr w:type="spellEnd"/>
      <w:proofErr w:type="gramEnd"/>
      <w:r w:rsidR="00A055C0">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60"/>
        <w:gridCol w:w="4960"/>
        <w:gridCol w:w="4960"/>
      </w:tblGrid>
      <w:tr w:rsidR="008A3970" w14:paraId="76BAF5CE" w14:textId="77777777" w:rsidTr="00452DEC">
        <w:trPr>
          <w:trHeight w:val="246"/>
        </w:trPr>
        <w:tc>
          <w:tcPr>
            <w:tcW w:w="5260" w:type="dxa"/>
            <w:tcBorders>
              <w:top w:val="single" w:sz="8" w:space="0" w:color="auto"/>
              <w:bottom w:val="single" w:sz="8" w:space="0" w:color="auto"/>
              <w:right w:val="single" w:sz="8" w:space="0" w:color="auto"/>
            </w:tcBorders>
            <w:vAlign w:val="bottom"/>
          </w:tcPr>
          <w:p w14:paraId="76BAF5CB" w14:textId="77777777" w:rsidR="008A3970" w:rsidRDefault="008A3970" w:rsidP="00452DEC">
            <w:pPr>
              <w:spacing w:line="246" w:lineRule="exact"/>
              <w:ind w:left="2400"/>
              <w:rPr>
                <w:sz w:val="20"/>
                <w:szCs w:val="20"/>
              </w:rPr>
            </w:pPr>
            <w:r>
              <w:rPr>
                <w:rFonts w:eastAsia="Times New Roman"/>
                <w:i/>
                <w:iCs/>
              </w:rPr>
              <w:t>НОД</w:t>
            </w:r>
          </w:p>
        </w:tc>
        <w:tc>
          <w:tcPr>
            <w:tcW w:w="4960" w:type="dxa"/>
            <w:tcBorders>
              <w:top w:val="single" w:sz="8" w:space="0" w:color="auto"/>
              <w:bottom w:val="single" w:sz="8" w:space="0" w:color="auto"/>
              <w:right w:val="single" w:sz="8" w:space="0" w:color="auto"/>
            </w:tcBorders>
            <w:vAlign w:val="bottom"/>
          </w:tcPr>
          <w:p w14:paraId="76BAF5CC" w14:textId="77777777" w:rsidR="008A3970" w:rsidRDefault="008A3970" w:rsidP="00452DEC">
            <w:pPr>
              <w:spacing w:line="246" w:lineRule="exact"/>
              <w:ind w:left="120"/>
              <w:rPr>
                <w:sz w:val="20"/>
                <w:szCs w:val="20"/>
              </w:rPr>
            </w:pPr>
            <w:r>
              <w:rPr>
                <w:rFonts w:eastAsia="Times New Roman"/>
                <w:i/>
                <w:iCs/>
              </w:rPr>
              <w:t>ОД, осуществляемая в ходе режимных моментов</w:t>
            </w:r>
          </w:p>
        </w:tc>
        <w:tc>
          <w:tcPr>
            <w:tcW w:w="4960" w:type="dxa"/>
            <w:tcBorders>
              <w:top w:val="single" w:sz="8" w:space="0" w:color="auto"/>
              <w:bottom w:val="single" w:sz="8" w:space="0" w:color="auto"/>
            </w:tcBorders>
            <w:vAlign w:val="bottom"/>
          </w:tcPr>
          <w:p w14:paraId="76BAF5CD" w14:textId="77777777" w:rsidR="008A3970" w:rsidRDefault="008A3970" w:rsidP="00452DEC">
            <w:pPr>
              <w:spacing w:line="246" w:lineRule="exact"/>
              <w:ind w:left="580"/>
              <w:rPr>
                <w:sz w:val="20"/>
                <w:szCs w:val="20"/>
              </w:rPr>
            </w:pPr>
            <w:r>
              <w:rPr>
                <w:rFonts w:eastAsia="Times New Roman"/>
                <w:i/>
                <w:iCs/>
              </w:rPr>
              <w:t>Самостоятельная деятельность детей</w:t>
            </w:r>
          </w:p>
        </w:tc>
      </w:tr>
      <w:tr w:rsidR="008A3970" w:rsidRPr="00A055C0" w14:paraId="76BAF5D2" w14:textId="77777777" w:rsidTr="00452DEC">
        <w:trPr>
          <w:trHeight w:val="265"/>
        </w:trPr>
        <w:tc>
          <w:tcPr>
            <w:tcW w:w="5260" w:type="dxa"/>
            <w:tcBorders>
              <w:bottom w:val="single" w:sz="8" w:space="0" w:color="auto"/>
              <w:right w:val="single" w:sz="8" w:space="0" w:color="auto"/>
            </w:tcBorders>
            <w:vAlign w:val="bottom"/>
          </w:tcPr>
          <w:p w14:paraId="76BAF5CF" w14:textId="77777777" w:rsidR="008A3970" w:rsidRPr="00A055C0" w:rsidRDefault="008A3970" w:rsidP="00452DEC">
            <w:pPr>
              <w:spacing w:line="265" w:lineRule="exact"/>
              <w:ind w:left="480"/>
              <w:rPr>
                <w:sz w:val="20"/>
                <w:szCs w:val="20"/>
              </w:rPr>
            </w:pPr>
            <w:r w:rsidRPr="00A055C0">
              <w:rPr>
                <w:rFonts w:eastAsia="Times New Roman"/>
                <w:sz w:val="24"/>
                <w:szCs w:val="24"/>
              </w:rPr>
              <w:t xml:space="preserve">-   </w:t>
            </w:r>
            <w:r w:rsidRPr="00A055C0">
              <w:rPr>
                <w:rFonts w:eastAsia="Times New Roman"/>
                <w:bCs/>
                <w:sz w:val="21"/>
                <w:szCs w:val="21"/>
              </w:rPr>
              <w:t>Деловое общение</w:t>
            </w:r>
          </w:p>
        </w:tc>
        <w:tc>
          <w:tcPr>
            <w:tcW w:w="4960" w:type="dxa"/>
            <w:tcBorders>
              <w:bottom w:val="single" w:sz="8" w:space="0" w:color="auto"/>
              <w:right w:val="single" w:sz="8" w:space="0" w:color="auto"/>
            </w:tcBorders>
            <w:vAlign w:val="bottom"/>
          </w:tcPr>
          <w:p w14:paraId="76BAF5D0" w14:textId="77777777" w:rsidR="008A3970" w:rsidRPr="00A055C0" w:rsidRDefault="008A3970" w:rsidP="00452DEC">
            <w:pPr>
              <w:spacing w:line="265" w:lineRule="exact"/>
              <w:ind w:left="460"/>
              <w:rPr>
                <w:sz w:val="20"/>
                <w:szCs w:val="20"/>
              </w:rPr>
            </w:pPr>
            <w:r w:rsidRPr="00A055C0">
              <w:rPr>
                <w:rFonts w:eastAsia="Times New Roman"/>
                <w:sz w:val="24"/>
                <w:szCs w:val="24"/>
              </w:rPr>
              <w:t xml:space="preserve">-   </w:t>
            </w:r>
            <w:r w:rsidRPr="00A055C0">
              <w:rPr>
                <w:rFonts w:eastAsia="Times New Roman"/>
                <w:bCs/>
                <w:sz w:val="21"/>
                <w:szCs w:val="21"/>
              </w:rPr>
              <w:t>Деловое общение</w:t>
            </w:r>
          </w:p>
        </w:tc>
        <w:tc>
          <w:tcPr>
            <w:tcW w:w="4960" w:type="dxa"/>
            <w:tcBorders>
              <w:bottom w:val="single" w:sz="8" w:space="0" w:color="auto"/>
            </w:tcBorders>
            <w:vAlign w:val="bottom"/>
          </w:tcPr>
          <w:p w14:paraId="76BAF5D1" w14:textId="77777777" w:rsidR="008A3970" w:rsidRPr="00A055C0" w:rsidRDefault="008A3970" w:rsidP="00452DEC">
            <w:pPr>
              <w:spacing w:line="264" w:lineRule="exact"/>
              <w:ind w:left="460"/>
              <w:rPr>
                <w:sz w:val="20"/>
                <w:szCs w:val="20"/>
              </w:rPr>
            </w:pPr>
            <w:r w:rsidRPr="00A055C0">
              <w:rPr>
                <w:rFonts w:eastAsia="Times New Roman"/>
                <w:sz w:val="24"/>
                <w:szCs w:val="24"/>
              </w:rPr>
              <w:t xml:space="preserve">-   </w:t>
            </w:r>
            <w:r w:rsidRPr="00A055C0">
              <w:rPr>
                <w:rFonts w:eastAsia="Times New Roman"/>
              </w:rPr>
              <w:t>Индивидуальное общение со взрослым и</w:t>
            </w:r>
          </w:p>
        </w:tc>
      </w:tr>
    </w:tbl>
    <w:p w14:paraId="76BAF5D3" w14:textId="77777777" w:rsidR="008A3970" w:rsidRPr="00A055C0" w:rsidRDefault="008A3970" w:rsidP="008A3970">
      <w:pPr>
        <w:sectPr w:rsidR="008A3970" w:rsidRPr="00A055C0">
          <w:pgSz w:w="16840" w:h="11906" w:orient="landscape"/>
          <w:pgMar w:top="856" w:right="1238" w:bottom="1440" w:left="420" w:header="0" w:footer="0" w:gutter="0"/>
          <w:cols w:space="720" w:equalWidth="0">
            <w:col w:w="15180"/>
          </w:cols>
        </w:sectPr>
      </w:pPr>
    </w:p>
    <w:tbl>
      <w:tblPr>
        <w:tblW w:w="0" w:type="auto"/>
        <w:tblInd w:w="360" w:type="dxa"/>
        <w:tblLayout w:type="fixed"/>
        <w:tblCellMar>
          <w:left w:w="0" w:type="dxa"/>
          <w:right w:w="0" w:type="dxa"/>
        </w:tblCellMar>
        <w:tblLook w:val="04A0" w:firstRow="1" w:lastRow="0" w:firstColumn="1" w:lastColumn="0" w:noHBand="0" w:noVBand="1"/>
      </w:tblPr>
      <w:tblGrid>
        <w:gridCol w:w="220"/>
        <w:gridCol w:w="4660"/>
        <w:gridCol w:w="580"/>
        <w:gridCol w:w="4380"/>
        <w:gridCol w:w="4580"/>
        <w:gridCol w:w="20"/>
      </w:tblGrid>
      <w:tr w:rsidR="008A3970" w:rsidRPr="00A055C0" w14:paraId="76BAF5DA" w14:textId="77777777" w:rsidTr="00452DEC">
        <w:trPr>
          <w:trHeight w:val="276"/>
        </w:trPr>
        <w:tc>
          <w:tcPr>
            <w:tcW w:w="220" w:type="dxa"/>
            <w:vAlign w:val="bottom"/>
          </w:tcPr>
          <w:p w14:paraId="76BAF5D4" w14:textId="77777777" w:rsidR="008A3970" w:rsidRPr="00A055C0" w:rsidRDefault="008A3970" w:rsidP="00452DEC">
            <w:pPr>
              <w:rPr>
                <w:sz w:val="20"/>
                <w:szCs w:val="20"/>
              </w:rPr>
            </w:pPr>
            <w:r w:rsidRPr="00A055C0">
              <w:rPr>
                <w:rFonts w:eastAsia="Times New Roman"/>
                <w:sz w:val="24"/>
                <w:szCs w:val="24"/>
              </w:rPr>
              <w:lastRenderedPageBreak/>
              <w:t>-</w:t>
            </w:r>
          </w:p>
        </w:tc>
        <w:tc>
          <w:tcPr>
            <w:tcW w:w="4660" w:type="dxa"/>
            <w:vAlign w:val="bottom"/>
          </w:tcPr>
          <w:p w14:paraId="76BAF5D5" w14:textId="77777777" w:rsidR="008A3970" w:rsidRPr="00A055C0" w:rsidRDefault="008A3970" w:rsidP="00452DEC">
            <w:pPr>
              <w:ind w:left="140"/>
              <w:rPr>
                <w:sz w:val="20"/>
                <w:szCs w:val="20"/>
              </w:rPr>
            </w:pPr>
            <w:r w:rsidRPr="00A055C0">
              <w:rPr>
                <w:rFonts w:eastAsia="Times New Roman"/>
                <w:bCs/>
                <w:sz w:val="21"/>
                <w:szCs w:val="21"/>
              </w:rPr>
              <w:t>Познавательное общение</w:t>
            </w:r>
          </w:p>
        </w:tc>
        <w:tc>
          <w:tcPr>
            <w:tcW w:w="580" w:type="dxa"/>
            <w:vAlign w:val="bottom"/>
          </w:tcPr>
          <w:p w14:paraId="76BAF5D6" w14:textId="77777777" w:rsidR="008A3970" w:rsidRPr="00A055C0" w:rsidRDefault="008A3970" w:rsidP="00452DEC">
            <w:pPr>
              <w:ind w:left="360"/>
              <w:rPr>
                <w:sz w:val="20"/>
                <w:szCs w:val="20"/>
              </w:rPr>
            </w:pPr>
            <w:r w:rsidRPr="00A055C0">
              <w:rPr>
                <w:rFonts w:eastAsia="Times New Roman"/>
                <w:sz w:val="24"/>
                <w:szCs w:val="24"/>
              </w:rPr>
              <w:t>-</w:t>
            </w:r>
          </w:p>
        </w:tc>
        <w:tc>
          <w:tcPr>
            <w:tcW w:w="4380" w:type="dxa"/>
            <w:vAlign w:val="bottom"/>
          </w:tcPr>
          <w:p w14:paraId="76BAF5D7" w14:textId="77777777" w:rsidR="008A3970" w:rsidRPr="00A055C0" w:rsidRDefault="008A3970" w:rsidP="00452DEC">
            <w:pPr>
              <w:ind w:left="140"/>
              <w:rPr>
                <w:sz w:val="20"/>
                <w:szCs w:val="20"/>
              </w:rPr>
            </w:pPr>
            <w:r w:rsidRPr="00A055C0">
              <w:rPr>
                <w:rFonts w:eastAsia="Times New Roman"/>
                <w:bCs/>
                <w:sz w:val="21"/>
                <w:szCs w:val="21"/>
              </w:rPr>
              <w:t>Познавательное общение</w:t>
            </w:r>
          </w:p>
        </w:tc>
        <w:tc>
          <w:tcPr>
            <w:tcW w:w="4580" w:type="dxa"/>
            <w:vAlign w:val="bottom"/>
          </w:tcPr>
          <w:p w14:paraId="76BAF5D8" w14:textId="77777777" w:rsidR="008A3970" w:rsidRPr="00A055C0" w:rsidRDefault="008A3970" w:rsidP="00452DEC">
            <w:pPr>
              <w:ind w:left="720"/>
              <w:rPr>
                <w:sz w:val="20"/>
                <w:szCs w:val="20"/>
              </w:rPr>
            </w:pPr>
            <w:r w:rsidRPr="00A055C0">
              <w:rPr>
                <w:rFonts w:eastAsia="Times New Roman"/>
              </w:rPr>
              <w:t>другими детьми (личностное и</w:t>
            </w:r>
          </w:p>
        </w:tc>
        <w:tc>
          <w:tcPr>
            <w:tcW w:w="0" w:type="dxa"/>
            <w:vAlign w:val="bottom"/>
          </w:tcPr>
          <w:p w14:paraId="76BAF5D9" w14:textId="77777777" w:rsidR="008A3970" w:rsidRPr="00A055C0" w:rsidRDefault="008A3970" w:rsidP="00452DEC">
            <w:pPr>
              <w:rPr>
                <w:sz w:val="1"/>
                <w:szCs w:val="1"/>
              </w:rPr>
            </w:pPr>
          </w:p>
        </w:tc>
      </w:tr>
      <w:tr w:rsidR="008A3970" w:rsidRPr="00A055C0" w14:paraId="76BAF5E1" w14:textId="77777777" w:rsidTr="00452DEC">
        <w:trPr>
          <w:trHeight w:val="253"/>
        </w:trPr>
        <w:tc>
          <w:tcPr>
            <w:tcW w:w="220" w:type="dxa"/>
            <w:vAlign w:val="bottom"/>
          </w:tcPr>
          <w:p w14:paraId="76BAF5DB" w14:textId="77777777" w:rsidR="008A3970" w:rsidRPr="00A055C0" w:rsidRDefault="008A3970" w:rsidP="00452DEC">
            <w:pPr>
              <w:spacing w:line="252" w:lineRule="exact"/>
              <w:rPr>
                <w:sz w:val="20"/>
                <w:szCs w:val="20"/>
              </w:rPr>
            </w:pPr>
            <w:r w:rsidRPr="00A055C0">
              <w:rPr>
                <w:rFonts w:eastAsia="Times New Roman"/>
                <w:sz w:val="24"/>
                <w:szCs w:val="24"/>
              </w:rPr>
              <w:t>-</w:t>
            </w:r>
          </w:p>
        </w:tc>
        <w:tc>
          <w:tcPr>
            <w:tcW w:w="4660" w:type="dxa"/>
            <w:vAlign w:val="bottom"/>
          </w:tcPr>
          <w:p w14:paraId="76BAF5DC" w14:textId="77777777" w:rsidR="008A3970" w:rsidRPr="00A055C0" w:rsidRDefault="008A3970" w:rsidP="00452DEC">
            <w:pPr>
              <w:ind w:left="140"/>
              <w:rPr>
                <w:sz w:val="20"/>
                <w:szCs w:val="20"/>
              </w:rPr>
            </w:pPr>
            <w:r w:rsidRPr="00A055C0">
              <w:rPr>
                <w:rFonts w:eastAsia="Times New Roman"/>
                <w:bCs/>
                <w:sz w:val="21"/>
                <w:szCs w:val="21"/>
              </w:rPr>
              <w:t>Личностное общение</w:t>
            </w:r>
          </w:p>
        </w:tc>
        <w:tc>
          <w:tcPr>
            <w:tcW w:w="580" w:type="dxa"/>
            <w:vAlign w:val="bottom"/>
          </w:tcPr>
          <w:p w14:paraId="76BAF5DD" w14:textId="77777777" w:rsidR="008A3970" w:rsidRPr="00A055C0" w:rsidRDefault="008A3970" w:rsidP="00452DEC">
            <w:pPr>
              <w:spacing w:line="252" w:lineRule="exact"/>
              <w:ind w:left="360"/>
              <w:rPr>
                <w:sz w:val="20"/>
                <w:szCs w:val="20"/>
              </w:rPr>
            </w:pPr>
            <w:r w:rsidRPr="00A055C0">
              <w:rPr>
                <w:rFonts w:eastAsia="Times New Roman"/>
                <w:sz w:val="24"/>
                <w:szCs w:val="24"/>
              </w:rPr>
              <w:t>-</w:t>
            </w:r>
          </w:p>
        </w:tc>
        <w:tc>
          <w:tcPr>
            <w:tcW w:w="4380" w:type="dxa"/>
            <w:vAlign w:val="bottom"/>
          </w:tcPr>
          <w:p w14:paraId="76BAF5DE" w14:textId="77777777" w:rsidR="008A3970" w:rsidRPr="00A055C0" w:rsidRDefault="008A3970" w:rsidP="00452DEC">
            <w:pPr>
              <w:ind w:left="140"/>
              <w:rPr>
                <w:sz w:val="20"/>
                <w:szCs w:val="20"/>
              </w:rPr>
            </w:pPr>
            <w:r w:rsidRPr="00A055C0">
              <w:rPr>
                <w:rFonts w:eastAsia="Times New Roman"/>
                <w:bCs/>
                <w:sz w:val="21"/>
                <w:szCs w:val="21"/>
              </w:rPr>
              <w:t>Личностное общение</w:t>
            </w:r>
          </w:p>
        </w:tc>
        <w:tc>
          <w:tcPr>
            <w:tcW w:w="4580" w:type="dxa"/>
            <w:vAlign w:val="bottom"/>
          </w:tcPr>
          <w:p w14:paraId="76BAF5DF" w14:textId="77777777" w:rsidR="008A3970" w:rsidRPr="00A055C0" w:rsidRDefault="008A3970" w:rsidP="00452DEC">
            <w:pPr>
              <w:spacing w:line="242" w:lineRule="exact"/>
              <w:ind w:left="720"/>
              <w:rPr>
                <w:sz w:val="20"/>
                <w:szCs w:val="20"/>
              </w:rPr>
            </w:pPr>
            <w:r w:rsidRPr="00A055C0">
              <w:rPr>
                <w:rFonts w:eastAsia="Times New Roman"/>
              </w:rPr>
              <w:t>познавательное).</w:t>
            </w:r>
          </w:p>
        </w:tc>
        <w:tc>
          <w:tcPr>
            <w:tcW w:w="0" w:type="dxa"/>
            <w:vAlign w:val="bottom"/>
          </w:tcPr>
          <w:p w14:paraId="76BAF5E0" w14:textId="77777777" w:rsidR="008A3970" w:rsidRPr="00A055C0" w:rsidRDefault="008A3970" w:rsidP="00452DEC">
            <w:pPr>
              <w:rPr>
                <w:sz w:val="1"/>
                <w:szCs w:val="1"/>
              </w:rPr>
            </w:pPr>
          </w:p>
        </w:tc>
      </w:tr>
      <w:tr w:rsidR="008A3970" w14:paraId="76BAF5E8" w14:textId="77777777" w:rsidTr="00452DEC">
        <w:trPr>
          <w:trHeight w:val="270"/>
        </w:trPr>
        <w:tc>
          <w:tcPr>
            <w:tcW w:w="220" w:type="dxa"/>
            <w:vAlign w:val="bottom"/>
          </w:tcPr>
          <w:p w14:paraId="76BAF5E2" w14:textId="77777777" w:rsidR="008A3970" w:rsidRDefault="008A3970" w:rsidP="00452DEC">
            <w:pPr>
              <w:spacing w:line="271" w:lineRule="exact"/>
              <w:rPr>
                <w:sz w:val="20"/>
                <w:szCs w:val="20"/>
              </w:rPr>
            </w:pPr>
            <w:r>
              <w:rPr>
                <w:rFonts w:eastAsia="Times New Roman"/>
                <w:sz w:val="24"/>
                <w:szCs w:val="24"/>
              </w:rPr>
              <w:t>-</w:t>
            </w:r>
          </w:p>
        </w:tc>
        <w:tc>
          <w:tcPr>
            <w:tcW w:w="4660" w:type="dxa"/>
            <w:vAlign w:val="bottom"/>
          </w:tcPr>
          <w:p w14:paraId="76BAF5E3" w14:textId="77777777" w:rsidR="008A3970" w:rsidRDefault="008A3970" w:rsidP="00452DEC">
            <w:pPr>
              <w:ind w:left="140"/>
              <w:rPr>
                <w:sz w:val="20"/>
                <w:szCs w:val="20"/>
              </w:rPr>
            </w:pPr>
            <w:r>
              <w:rPr>
                <w:rFonts w:eastAsia="Times New Roman"/>
              </w:rPr>
              <w:t>Разучивание стихотворений, потешек,</w:t>
            </w:r>
          </w:p>
        </w:tc>
        <w:tc>
          <w:tcPr>
            <w:tcW w:w="580" w:type="dxa"/>
            <w:vAlign w:val="bottom"/>
          </w:tcPr>
          <w:p w14:paraId="76BAF5E4" w14:textId="77777777" w:rsidR="008A3970" w:rsidRDefault="008A3970" w:rsidP="00452DEC">
            <w:pPr>
              <w:spacing w:line="271" w:lineRule="exact"/>
              <w:ind w:left="360"/>
              <w:rPr>
                <w:sz w:val="20"/>
                <w:szCs w:val="20"/>
              </w:rPr>
            </w:pPr>
            <w:r>
              <w:rPr>
                <w:rFonts w:eastAsia="Times New Roman"/>
                <w:sz w:val="24"/>
                <w:szCs w:val="24"/>
              </w:rPr>
              <w:t>-</w:t>
            </w:r>
          </w:p>
        </w:tc>
        <w:tc>
          <w:tcPr>
            <w:tcW w:w="4380" w:type="dxa"/>
            <w:vAlign w:val="bottom"/>
          </w:tcPr>
          <w:p w14:paraId="76BAF5E5" w14:textId="77777777" w:rsidR="008A3970" w:rsidRDefault="008A3970" w:rsidP="00452DEC">
            <w:pPr>
              <w:ind w:left="140"/>
              <w:rPr>
                <w:sz w:val="20"/>
                <w:szCs w:val="20"/>
              </w:rPr>
            </w:pPr>
            <w:r>
              <w:rPr>
                <w:rFonts w:eastAsia="Times New Roman"/>
              </w:rPr>
              <w:t>Разучивание стихотворений, потешек,</w:t>
            </w:r>
          </w:p>
        </w:tc>
        <w:tc>
          <w:tcPr>
            <w:tcW w:w="4580" w:type="dxa"/>
            <w:vAlign w:val="bottom"/>
          </w:tcPr>
          <w:p w14:paraId="76BAF5E6" w14:textId="77777777" w:rsidR="008A3970" w:rsidRDefault="008A3970" w:rsidP="00452DEC">
            <w:pPr>
              <w:spacing w:line="264" w:lineRule="exact"/>
              <w:ind w:left="360"/>
              <w:rPr>
                <w:sz w:val="20"/>
                <w:szCs w:val="20"/>
              </w:rPr>
            </w:pPr>
            <w:r>
              <w:rPr>
                <w:rFonts w:eastAsia="Times New Roman"/>
                <w:sz w:val="24"/>
                <w:szCs w:val="24"/>
              </w:rPr>
              <w:t xml:space="preserve">-   </w:t>
            </w:r>
            <w:r w:rsidRPr="00A055C0">
              <w:rPr>
                <w:rFonts w:eastAsia="Times New Roman"/>
                <w:bCs/>
              </w:rPr>
              <w:t xml:space="preserve">Просмотр и </w:t>
            </w:r>
            <w:proofErr w:type="spellStart"/>
            <w:r w:rsidRPr="00A055C0">
              <w:rPr>
                <w:rFonts w:eastAsia="Times New Roman"/>
                <w:bCs/>
              </w:rPr>
              <w:t>обсуждение</w:t>
            </w:r>
            <w:r>
              <w:rPr>
                <w:rFonts w:eastAsia="Times New Roman"/>
              </w:rPr>
              <w:t>мультфильмов</w:t>
            </w:r>
            <w:proofErr w:type="spellEnd"/>
            <w:r>
              <w:rPr>
                <w:rFonts w:eastAsia="Times New Roman"/>
              </w:rPr>
              <w:t>,</w:t>
            </w:r>
          </w:p>
        </w:tc>
        <w:tc>
          <w:tcPr>
            <w:tcW w:w="0" w:type="dxa"/>
            <w:vAlign w:val="bottom"/>
          </w:tcPr>
          <w:p w14:paraId="76BAF5E7" w14:textId="77777777" w:rsidR="008A3970" w:rsidRDefault="008A3970" w:rsidP="00452DEC">
            <w:pPr>
              <w:rPr>
                <w:sz w:val="1"/>
                <w:szCs w:val="1"/>
              </w:rPr>
            </w:pPr>
          </w:p>
        </w:tc>
      </w:tr>
      <w:tr w:rsidR="008A3970" w14:paraId="76BAF5EF" w14:textId="77777777" w:rsidTr="00452DEC">
        <w:trPr>
          <w:trHeight w:val="255"/>
        </w:trPr>
        <w:tc>
          <w:tcPr>
            <w:tcW w:w="220" w:type="dxa"/>
            <w:vAlign w:val="bottom"/>
          </w:tcPr>
          <w:p w14:paraId="76BAF5E9" w14:textId="77777777" w:rsidR="008A3970" w:rsidRDefault="008A3970" w:rsidP="00452DEC"/>
        </w:tc>
        <w:tc>
          <w:tcPr>
            <w:tcW w:w="4660" w:type="dxa"/>
            <w:vAlign w:val="bottom"/>
          </w:tcPr>
          <w:p w14:paraId="76BAF5EA" w14:textId="77777777" w:rsidR="008A3970" w:rsidRDefault="008A3970" w:rsidP="00452DEC">
            <w:pPr>
              <w:ind w:left="140"/>
              <w:rPr>
                <w:sz w:val="20"/>
                <w:szCs w:val="20"/>
              </w:rPr>
            </w:pPr>
            <w:r>
              <w:rPr>
                <w:rFonts w:eastAsia="Times New Roman"/>
              </w:rPr>
              <w:t>загадок, скороговорок.</w:t>
            </w:r>
          </w:p>
        </w:tc>
        <w:tc>
          <w:tcPr>
            <w:tcW w:w="580" w:type="dxa"/>
            <w:vAlign w:val="bottom"/>
          </w:tcPr>
          <w:p w14:paraId="76BAF5EB" w14:textId="77777777" w:rsidR="008A3970" w:rsidRDefault="008A3970" w:rsidP="00452DEC"/>
        </w:tc>
        <w:tc>
          <w:tcPr>
            <w:tcW w:w="4380" w:type="dxa"/>
            <w:vAlign w:val="bottom"/>
          </w:tcPr>
          <w:p w14:paraId="76BAF5EC" w14:textId="77777777" w:rsidR="008A3970" w:rsidRDefault="008A3970" w:rsidP="00452DEC">
            <w:pPr>
              <w:ind w:left="140"/>
              <w:rPr>
                <w:sz w:val="20"/>
                <w:szCs w:val="20"/>
              </w:rPr>
            </w:pPr>
            <w:r>
              <w:rPr>
                <w:rFonts w:eastAsia="Times New Roman"/>
              </w:rPr>
              <w:t>загадок, скороговорок.</w:t>
            </w:r>
          </w:p>
        </w:tc>
        <w:tc>
          <w:tcPr>
            <w:tcW w:w="4580" w:type="dxa"/>
            <w:vAlign w:val="bottom"/>
          </w:tcPr>
          <w:p w14:paraId="76BAF5ED" w14:textId="77777777" w:rsidR="008A3970" w:rsidRDefault="008A3970" w:rsidP="00452DEC">
            <w:pPr>
              <w:spacing w:line="242" w:lineRule="exact"/>
              <w:ind w:left="720"/>
              <w:rPr>
                <w:sz w:val="20"/>
                <w:szCs w:val="20"/>
              </w:rPr>
            </w:pPr>
            <w:r>
              <w:rPr>
                <w:rFonts w:eastAsia="Times New Roman"/>
              </w:rPr>
              <w:t>видеофильмов, телепередач.</w:t>
            </w:r>
          </w:p>
        </w:tc>
        <w:tc>
          <w:tcPr>
            <w:tcW w:w="0" w:type="dxa"/>
            <w:vAlign w:val="bottom"/>
          </w:tcPr>
          <w:p w14:paraId="76BAF5EE" w14:textId="77777777" w:rsidR="008A3970" w:rsidRDefault="008A3970" w:rsidP="00452DEC">
            <w:pPr>
              <w:rPr>
                <w:sz w:val="1"/>
                <w:szCs w:val="1"/>
              </w:rPr>
            </w:pPr>
          </w:p>
        </w:tc>
      </w:tr>
      <w:tr w:rsidR="008A3970" w14:paraId="76BAF5F5" w14:textId="77777777" w:rsidTr="00452DEC">
        <w:trPr>
          <w:trHeight w:val="270"/>
        </w:trPr>
        <w:tc>
          <w:tcPr>
            <w:tcW w:w="4880" w:type="dxa"/>
            <w:gridSpan w:val="2"/>
            <w:vAlign w:val="bottom"/>
          </w:tcPr>
          <w:p w14:paraId="76BAF5F0" w14:textId="77777777" w:rsidR="008A3970" w:rsidRDefault="008A3970" w:rsidP="00452DEC">
            <w:pPr>
              <w:spacing w:line="271" w:lineRule="exact"/>
              <w:rPr>
                <w:sz w:val="20"/>
                <w:szCs w:val="20"/>
              </w:rPr>
            </w:pPr>
            <w:r>
              <w:rPr>
                <w:rFonts w:eastAsia="Times New Roman"/>
                <w:sz w:val="24"/>
                <w:szCs w:val="24"/>
              </w:rPr>
              <w:t xml:space="preserve">-   </w:t>
            </w:r>
            <w:r>
              <w:rPr>
                <w:rFonts w:eastAsia="Times New Roman"/>
              </w:rPr>
              <w:t>Пересказ литературных произведений по</w:t>
            </w:r>
          </w:p>
        </w:tc>
        <w:tc>
          <w:tcPr>
            <w:tcW w:w="580" w:type="dxa"/>
            <w:vAlign w:val="bottom"/>
          </w:tcPr>
          <w:p w14:paraId="76BAF5F1" w14:textId="77777777" w:rsidR="008A3970" w:rsidRDefault="008A3970" w:rsidP="00452DEC">
            <w:pPr>
              <w:spacing w:line="271" w:lineRule="exact"/>
              <w:ind w:left="360"/>
              <w:rPr>
                <w:sz w:val="20"/>
                <w:szCs w:val="20"/>
              </w:rPr>
            </w:pPr>
            <w:r>
              <w:rPr>
                <w:rFonts w:eastAsia="Times New Roman"/>
                <w:sz w:val="24"/>
                <w:szCs w:val="24"/>
              </w:rPr>
              <w:t>-</w:t>
            </w:r>
          </w:p>
        </w:tc>
        <w:tc>
          <w:tcPr>
            <w:tcW w:w="4380" w:type="dxa"/>
            <w:vAlign w:val="bottom"/>
          </w:tcPr>
          <w:p w14:paraId="76BAF5F2" w14:textId="77777777" w:rsidR="008A3970" w:rsidRDefault="008A3970" w:rsidP="00452DEC">
            <w:pPr>
              <w:ind w:left="140"/>
              <w:rPr>
                <w:sz w:val="20"/>
                <w:szCs w:val="20"/>
              </w:rPr>
            </w:pPr>
            <w:r>
              <w:rPr>
                <w:rFonts w:eastAsia="Times New Roman"/>
              </w:rPr>
              <w:t>Сочинение загадок, сказок, творческих</w:t>
            </w:r>
          </w:p>
        </w:tc>
        <w:tc>
          <w:tcPr>
            <w:tcW w:w="4580" w:type="dxa"/>
            <w:vAlign w:val="bottom"/>
          </w:tcPr>
          <w:p w14:paraId="76BAF5F3" w14:textId="77777777" w:rsidR="008A3970" w:rsidRDefault="008A3970" w:rsidP="00452DEC">
            <w:pPr>
              <w:spacing w:line="264" w:lineRule="exact"/>
              <w:ind w:left="360"/>
              <w:rPr>
                <w:sz w:val="20"/>
                <w:szCs w:val="20"/>
              </w:rPr>
            </w:pPr>
            <w:r>
              <w:rPr>
                <w:rFonts w:eastAsia="Times New Roman"/>
                <w:sz w:val="24"/>
                <w:szCs w:val="24"/>
              </w:rPr>
              <w:t xml:space="preserve">-   </w:t>
            </w:r>
            <w:r>
              <w:rPr>
                <w:rFonts w:eastAsia="Times New Roman"/>
              </w:rPr>
              <w:t>Организации целесообразной речевой</w:t>
            </w:r>
          </w:p>
        </w:tc>
        <w:tc>
          <w:tcPr>
            <w:tcW w:w="0" w:type="dxa"/>
            <w:vAlign w:val="bottom"/>
          </w:tcPr>
          <w:p w14:paraId="76BAF5F4" w14:textId="77777777" w:rsidR="008A3970" w:rsidRDefault="008A3970" w:rsidP="00452DEC">
            <w:pPr>
              <w:rPr>
                <w:sz w:val="1"/>
                <w:szCs w:val="1"/>
              </w:rPr>
            </w:pPr>
          </w:p>
        </w:tc>
      </w:tr>
      <w:tr w:rsidR="008A3970" w14:paraId="76BAF5FC" w14:textId="77777777" w:rsidTr="00452DEC">
        <w:trPr>
          <w:trHeight w:val="275"/>
        </w:trPr>
        <w:tc>
          <w:tcPr>
            <w:tcW w:w="220" w:type="dxa"/>
            <w:vAlign w:val="bottom"/>
          </w:tcPr>
          <w:p w14:paraId="76BAF5F6" w14:textId="77777777" w:rsidR="008A3970" w:rsidRDefault="008A3970" w:rsidP="00452DEC">
            <w:pPr>
              <w:rPr>
                <w:sz w:val="23"/>
                <w:szCs w:val="23"/>
              </w:rPr>
            </w:pPr>
          </w:p>
        </w:tc>
        <w:tc>
          <w:tcPr>
            <w:tcW w:w="4660" w:type="dxa"/>
            <w:vAlign w:val="bottom"/>
          </w:tcPr>
          <w:p w14:paraId="76BAF5F7" w14:textId="77777777" w:rsidR="008A3970" w:rsidRDefault="008A3970" w:rsidP="00452DEC">
            <w:pPr>
              <w:ind w:left="140"/>
              <w:rPr>
                <w:sz w:val="20"/>
                <w:szCs w:val="20"/>
              </w:rPr>
            </w:pPr>
            <w:r>
              <w:rPr>
                <w:rFonts w:eastAsia="Times New Roman"/>
              </w:rPr>
              <w:t>ролям, по частям.</w:t>
            </w:r>
          </w:p>
        </w:tc>
        <w:tc>
          <w:tcPr>
            <w:tcW w:w="580" w:type="dxa"/>
            <w:vAlign w:val="bottom"/>
          </w:tcPr>
          <w:p w14:paraId="76BAF5F8" w14:textId="77777777" w:rsidR="008A3970" w:rsidRDefault="008A3970" w:rsidP="00452DEC">
            <w:pPr>
              <w:rPr>
                <w:sz w:val="23"/>
                <w:szCs w:val="23"/>
              </w:rPr>
            </w:pPr>
          </w:p>
        </w:tc>
        <w:tc>
          <w:tcPr>
            <w:tcW w:w="4380" w:type="dxa"/>
            <w:vAlign w:val="bottom"/>
          </w:tcPr>
          <w:p w14:paraId="76BAF5F9" w14:textId="77777777" w:rsidR="008A3970" w:rsidRDefault="008A3970" w:rsidP="00452DEC">
            <w:pPr>
              <w:ind w:left="140"/>
              <w:rPr>
                <w:sz w:val="20"/>
                <w:szCs w:val="20"/>
              </w:rPr>
            </w:pPr>
            <w:r>
              <w:rPr>
                <w:rFonts w:eastAsia="Times New Roman"/>
              </w:rPr>
              <w:t>рассказов.</w:t>
            </w:r>
          </w:p>
        </w:tc>
        <w:tc>
          <w:tcPr>
            <w:tcW w:w="4580" w:type="dxa"/>
            <w:vAlign w:val="bottom"/>
          </w:tcPr>
          <w:p w14:paraId="76BAF5FA" w14:textId="77777777" w:rsidR="008A3970" w:rsidRDefault="008A3970" w:rsidP="00452DEC">
            <w:pPr>
              <w:spacing w:line="242" w:lineRule="exact"/>
              <w:ind w:left="720"/>
              <w:rPr>
                <w:sz w:val="20"/>
                <w:szCs w:val="20"/>
              </w:rPr>
            </w:pPr>
            <w:r>
              <w:rPr>
                <w:rFonts w:eastAsia="Times New Roman"/>
              </w:rPr>
              <w:t>среды.</w:t>
            </w:r>
          </w:p>
        </w:tc>
        <w:tc>
          <w:tcPr>
            <w:tcW w:w="0" w:type="dxa"/>
            <w:vAlign w:val="bottom"/>
          </w:tcPr>
          <w:p w14:paraId="76BAF5FB" w14:textId="77777777" w:rsidR="008A3970" w:rsidRDefault="008A3970" w:rsidP="00452DEC">
            <w:pPr>
              <w:rPr>
                <w:sz w:val="1"/>
                <w:szCs w:val="1"/>
              </w:rPr>
            </w:pPr>
          </w:p>
        </w:tc>
      </w:tr>
      <w:tr w:rsidR="008A3970" w14:paraId="76BAF602" w14:textId="77777777" w:rsidTr="00452DEC">
        <w:trPr>
          <w:trHeight w:val="275"/>
        </w:trPr>
        <w:tc>
          <w:tcPr>
            <w:tcW w:w="4880" w:type="dxa"/>
            <w:gridSpan w:val="2"/>
            <w:vAlign w:val="bottom"/>
          </w:tcPr>
          <w:p w14:paraId="76BAF5FD" w14:textId="77777777" w:rsidR="008A3970" w:rsidRDefault="008A3970" w:rsidP="00452DEC">
            <w:pPr>
              <w:rPr>
                <w:sz w:val="20"/>
                <w:szCs w:val="20"/>
              </w:rPr>
            </w:pPr>
            <w:r>
              <w:rPr>
                <w:rFonts w:eastAsia="Times New Roman"/>
                <w:sz w:val="24"/>
                <w:szCs w:val="24"/>
              </w:rPr>
              <w:t xml:space="preserve">-   </w:t>
            </w:r>
            <w:r>
              <w:rPr>
                <w:rFonts w:eastAsia="Times New Roman"/>
              </w:rPr>
              <w:t>Составление описательных рассказов о</w:t>
            </w:r>
          </w:p>
        </w:tc>
        <w:tc>
          <w:tcPr>
            <w:tcW w:w="580" w:type="dxa"/>
            <w:vAlign w:val="bottom"/>
          </w:tcPr>
          <w:p w14:paraId="76BAF5FE" w14:textId="77777777" w:rsidR="008A3970" w:rsidRDefault="008A3970" w:rsidP="00452DEC">
            <w:pPr>
              <w:ind w:left="360"/>
              <w:rPr>
                <w:sz w:val="20"/>
                <w:szCs w:val="20"/>
              </w:rPr>
            </w:pPr>
            <w:r>
              <w:rPr>
                <w:rFonts w:eastAsia="Times New Roman"/>
                <w:sz w:val="24"/>
                <w:szCs w:val="24"/>
              </w:rPr>
              <w:t>-</w:t>
            </w:r>
          </w:p>
        </w:tc>
        <w:tc>
          <w:tcPr>
            <w:tcW w:w="4380" w:type="dxa"/>
            <w:vAlign w:val="bottom"/>
          </w:tcPr>
          <w:p w14:paraId="76BAF5FF" w14:textId="77777777" w:rsidR="008A3970" w:rsidRDefault="008A3970" w:rsidP="00452DEC">
            <w:pPr>
              <w:ind w:left="140"/>
              <w:rPr>
                <w:sz w:val="20"/>
                <w:szCs w:val="20"/>
              </w:rPr>
            </w:pPr>
            <w:r>
              <w:rPr>
                <w:rFonts w:eastAsia="Times New Roman"/>
              </w:rPr>
              <w:t>Викторины.</w:t>
            </w:r>
          </w:p>
        </w:tc>
        <w:tc>
          <w:tcPr>
            <w:tcW w:w="4580" w:type="dxa"/>
            <w:vAlign w:val="bottom"/>
          </w:tcPr>
          <w:p w14:paraId="76BAF600" w14:textId="77777777" w:rsidR="008A3970" w:rsidRDefault="008A3970" w:rsidP="00452DEC">
            <w:pPr>
              <w:rPr>
                <w:sz w:val="23"/>
                <w:szCs w:val="23"/>
              </w:rPr>
            </w:pPr>
          </w:p>
        </w:tc>
        <w:tc>
          <w:tcPr>
            <w:tcW w:w="0" w:type="dxa"/>
            <w:vAlign w:val="bottom"/>
          </w:tcPr>
          <w:p w14:paraId="76BAF601" w14:textId="77777777" w:rsidR="008A3970" w:rsidRDefault="008A3970" w:rsidP="00452DEC">
            <w:pPr>
              <w:rPr>
                <w:sz w:val="1"/>
                <w:szCs w:val="1"/>
              </w:rPr>
            </w:pPr>
          </w:p>
        </w:tc>
      </w:tr>
      <w:tr w:rsidR="008A3970" w14:paraId="76BAF608" w14:textId="77777777" w:rsidTr="00452DEC">
        <w:trPr>
          <w:trHeight w:val="262"/>
        </w:trPr>
        <w:tc>
          <w:tcPr>
            <w:tcW w:w="220" w:type="dxa"/>
            <w:vAlign w:val="bottom"/>
          </w:tcPr>
          <w:p w14:paraId="76BAF603" w14:textId="77777777" w:rsidR="008A3970" w:rsidRDefault="008A3970" w:rsidP="00452DEC"/>
        </w:tc>
        <w:tc>
          <w:tcPr>
            <w:tcW w:w="4660" w:type="dxa"/>
            <w:vAlign w:val="bottom"/>
          </w:tcPr>
          <w:p w14:paraId="76BAF604" w14:textId="77777777" w:rsidR="008A3970" w:rsidRDefault="008A3970" w:rsidP="00452DEC">
            <w:pPr>
              <w:spacing w:line="248" w:lineRule="exact"/>
              <w:ind w:left="140"/>
              <w:rPr>
                <w:sz w:val="20"/>
                <w:szCs w:val="20"/>
              </w:rPr>
            </w:pPr>
            <w:r>
              <w:rPr>
                <w:rFonts w:eastAsia="Times New Roman"/>
              </w:rPr>
              <w:t>предметах, объектах и явлениях природы.</w:t>
            </w:r>
          </w:p>
        </w:tc>
        <w:tc>
          <w:tcPr>
            <w:tcW w:w="4960" w:type="dxa"/>
            <w:gridSpan w:val="2"/>
            <w:vAlign w:val="bottom"/>
          </w:tcPr>
          <w:p w14:paraId="76BAF605" w14:textId="77777777" w:rsidR="008A3970" w:rsidRDefault="008A3970" w:rsidP="00452DEC">
            <w:pPr>
              <w:spacing w:line="262" w:lineRule="exact"/>
              <w:ind w:left="360"/>
              <w:rPr>
                <w:sz w:val="20"/>
                <w:szCs w:val="20"/>
              </w:rPr>
            </w:pPr>
            <w:r>
              <w:rPr>
                <w:rFonts w:eastAsia="Times New Roman"/>
                <w:sz w:val="24"/>
                <w:szCs w:val="24"/>
              </w:rPr>
              <w:t xml:space="preserve">-   </w:t>
            </w:r>
            <w:r w:rsidRPr="00A055C0">
              <w:rPr>
                <w:rFonts w:eastAsia="Times New Roman"/>
                <w:bCs/>
              </w:rPr>
              <w:t xml:space="preserve">Просмотр и </w:t>
            </w:r>
            <w:proofErr w:type="spellStart"/>
            <w:r w:rsidRPr="00A055C0">
              <w:rPr>
                <w:rFonts w:eastAsia="Times New Roman"/>
                <w:bCs/>
              </w:rPr>
              <w:t>обсуждение</w:t>
            </w:r>
            <w:r>
              <w:rPr>
                <w:rFonts w:eastAsia="Times New Roman"/>
              </w:rPr>
              <w:t>мультфильмов</w:t>
            </w:r>
            <w:proofErr w:type="spellEnd"/>
            <w:r>
              <w:rPr>
                <w:rFonts w:eastAsia="Times New Roman"/>
              </w:rPr>
              <w:t>,</w:t>
            </w:r>
          </w:p>
        </w:tc>
        <w:tc>
          <w:tcPr>
            <w:tcW w:w="4580" w:type="dxa"/>
            <w:vAlign w:val="bottom"/>
          </w:tcPr>
          <w:p w14:paraId="76BAF606" w14:textId="77777777" w:rsidR="008A3970" w:rsidRDefault="008A3970" w:rsidP="00452DEC"/>
        </w:tc>
        <w:tc>
          <w:tcPr>
            <w:tcW w:w="0" w:type="dxa"/>
            <w:vAlign w:val="bottom"/>
          </w:tcPr>
          <w:p w14:paraId="76BAF607" w14:textId="77777777" w:rsidR="008A3970" w:rsidRDefault="008A3970" w:rsidP="00452DEC">
            <w:pPr>
              <w:rPr>
                <w:sz w:val="1"/>
                <w:szCs w:val="1"/>
              </w:rPr>
            </w:pPr>
          </w:p>
        </w:tc>
      </w:tr>
      <w:tr w:rsidR="008A3970" w14:paraId="76BAF60E" w14:textId="77777777" w:rsidTr="00452DEC">
        <w:trPr>
          <w:trHeight w:val="264"/>
        </w:trPr>
        <w:tc>
          <w:tcPr>
            <w:tcW w:w="4880" w:type="dxa"/>
            <w:gridSpan w:val="2"/>
            <w:vAlign w:val="bottom"/>
          </w:tcPr>
          <w:p w14:paraId="76BAF609" w14:textId="77777777" w:rsidR="008A3970" w:rsidRDefault="008A3970" w:rsidP="00452DEC">
            <w:pPr>
              <w:spacing w:line="264" w:lineRule="exact"/>
              <w:rPr>
                <w:sz w:val="20"/>
                <w:szCs w:val="20"/>
              </w:rPr>
            </w:pPr>
            <w:r>
              <w:rPr>
                <w:rFonts w:eastAsia="Times New Roman"/>
                <w:sz w:val="24"/>
                <w:szCs w:val="24"/>
              </w:rPr>
              <w:t xml:space="preserve">-   </w:t>
            </w:r>
            <w:r>
              <w:rPr>
                <w:rFonts w:eastAsia="Times New Roman"/>
              </w:rPr>
              <w:t>Сочинение сюжетных рассказов по картине,</w:t>
            </w:r>
          </w:p>
        </w:tc>
        <w:tc>
          <w:tcPr>
            <w:tcW w:w="580" w:type="dxa"/>
            <w:vAlign w:val="bottom"/>
          </w:tcPr>
          <w:p w14:paraId="76BAF60A" w14:textId="77777777" w:rsidR="008A3970" w:rsidRDefault="008A3970" w:rsidP="00452DEC"/>
        </w:tc>
        <w:tc>
          <w:tcPr>
            <w:tcW w:w="4380" w:type="dxa"/>
            <w:vAlign w:val="bottom"/>
          </w:tcPr>
          <w:p w14:paraId="76BAF60B" w14:textId="77777777" w:rsidR="008A3970" w:rsidRDefault="008A3970" w:rsidP="00452DEC">
            <w:pPr>
              <w:ind w:left="140"/>
              <w:rPr>
                <w:sz w:val="20"/>
                <w:szCs w:val="20"/>
              </w:rPr>
            </w:pPr>
            <w:r>
              <w:rPr>
                <w:rFonts w:eastAsia="Times New Roman"/>
              </w:rPr>
              <w:t>видеофильмов, телепередач.</w:t>
            </w:r>
          </w:p>
        </w:tc>
        <w:tc>
          <w:tcPr>
            <w:tcW w:w="4580" w:type="dxa"/>
            <w:vAlign w:val="bottom"/>
          </w:tcPr>
          <w:p w14:paraId="76BAF60C" w14:textId="77777777" w:rsidR="008A3970" w:rsidRDefault="008A3970" w:rsidP="00452DEC"/>
        </w:tc>
        <w:tc>
          <w:tcPr>
            <w:tcW w:w="0" w:type="dxa"/>
            <w:vAlign w:val="bottom"/>
          </w:tcPr>
          <w:p w14:paraId="76BAF60D" w14:textId="77777777" w:rsidR="008A3970" w:rsidRDefault="008A3970" w:rsidP="00452DEC">
            <w:pPr>
              <w:rPr>
                <w:sz w:val="1"/>
                <w:szCs w:val="1"/>
              </w:rPr>
            </w:pPr>
          </w:p>
        </w:tc>
      </w:tr>
      <w:tr w:rsidR="008A3970" w14:paraId="76BAF614" w14:textId="77777777" w:rsidTr="00452DEC">
        <w:trPr>
          <w:trHeight w:val="259"/>
        </w:trPr>
        <w:tc>
          <w:tcPr>
            <w:tcW w:w="220" w:type="dxa"/>
            <w:vAlign w:val="bottom"/>
          </w:tcPr>
          <w:p w14:paraId="76BAF60F" w14:textId="77777777" w:rsidR="008A3970" w:rsidRDefault="008A3970" w:rsidP="00452DEC"/>
        </w:tc>
        <w:tc>
          <w:tcPr>
            <w:tcW w:w="4660" w:type="dxa"/>
            <w:vAlign w:val="bottom"/>
          </w:tcPr>
          <w:p w14:paraId="76BAF610" w14:textId="77777777" w:rsidR="008A3970" w:rsidRDefault="008A3970" w:rsidP="00452DEC">
            <w:pPr>
              <w:spacing w:line="248" w:lineRule="exact"/>
              <w:ind w:left="140"/>
              <w:rPr>
                <w:sz w:val="20"/>
                <w:szCs w:val="20"/>
              </w:rPr>
            </w:pPr>
            <w:r>
              <w:rPr>
                <w:rFonts w:eastAsia="Times New Roman"/>
              </w:rPr>
              <w:t>по набору игрушек, из личного с</w:t>
            </w:r>
          </w:p>
        </w:tc>
        <w:tc>
          <w:tcPr>
            <w:tcW w:w="4960" w:type="dxa"/>
            <w:gridSpan w:val="2"/>
            <w:vAlign w:val="bottom"/>
          </w:tcPr>
          <w:p w14:paraId="76BAF611" w14:textId="77777777" w:rsidR="008A3970" w:rsidRDefault="008A3970" w:rsidP="00A055C0">
            <w:pPr>
              <w:spacing w:line="258" w:lineRule="exact"/>
              <w:ind w:left="360"/>
              <w:rPr>
                <w:sz w:val="20"/>
                <w:szCs w:val="20"/>
              </w:rPr>
            </w:pPr>
            <w:r>
              <w:rPr>
                <w:rFonts w:eastAsia="Times New Roman"/>
                <w:sz w:val="24"/>
                <w:szCs w:val="24"/>
              </w:rPr>
              <w:t xml:space="preserve">-   </w:t>
            </w:r>
            <w:r w:rsidRPr="00A055C0">
              <w:rPr>
                <w:rFonts w:eastAsia="Times New Roman"/>
                <w:bCs/>
              </w:rPr>
              <w:t>Чтение и обсуждение</w:t>
            </w:r>
          </w:p>
        </w:tc>
        <w:tc>
          <w:tcPr>
            <w:tcW w:w="4580" w:type="dxa"/>
            <w:vAlign w:val="bottom"/>
          </w:tcPr>
          <w:p w14:paraId="76BAF612" w14:textId="77777777" w:rsidR="008A3970" w:rsidRDefault="008A3970" w:rsidP="00452DEC"/>
        </w:tc>
        <w:tc>
          <w:tcPr>
            <w:tcW w:w="0" w:type="dxa"/>
            <w:vAlign w:val="bottom"/>
          </w:tcPr>
          <w:p w14:paraId="76BAF613" w14:textId="77777777" w:rsidR="008A3970" w:rsidRDefault="008A3970" w:rsidP="00452DEC">
            <w:pPr>
              <w:rPr>
                <w:sz w:val="1"/>
                <w:szCs w:val="1"/>
              </w:rPr>
            </w:pPr>
          </w:p>
        </w:tc>
      </w:tr>
      <w:tr w:rsidR="008A3970" w14:paraId="76BAF61B" w14:textId="77777777" w:rsidTr="00452DEC">
        <w:trPr>
          <w:trHeight w:val="255"/>
        </w:trPr>
        <w:tc>
          <w:tcPr>
            <w:tcW w:w="220" w:type="dxa"/>
            <w:vAlign w:val="bottom"/>
          </w:tcPr>
          <w:p w14:paraId="76BAF615" w14:textId="77777777" w:rsidR="008A3970" w:rsidRDefault="008A3970" w:rsidP="00452DEC"/>
        </w:tc>
        <w:tc>
          <w:tcPr>
            <w:tcW w:w="4660" w:type="dxa"/>
            <w:vAlign w:val="bottom"/>
          </w:tcPr>
          <w:p w14:paraId="76BAF616" w14:textId="77777777" w:rsidR="008A3970" w:rsidRDefault="008A3970" w:rsidP="00452DEC">
            <w:pPr>
              <w:spacing w:line="242" w:lineRule="exact"/>
              <w:ind w:left="140"/>
              <w:rPr>
                <w:sz w:val="20"/>
                <w:szCs w:val="20"/>
              </w:rPr>
            </w:pPr>
            <w:r>
              <w:rPr>
                <w:rFonts w:eastAsia="Times New Roman"/>
              </w:rPr>
              <w:t>соблюдением логики повествования,</w:t>
            </w:r>
          </w:p>
        </w:tc>
        <w:tc>
          <w:tcPr>
            <w:tcW w:w="580" w:type="dxa"/>
            <w:vAlign w:val="bottom"/>
          </w:tcPr>
          <w:p w14:paraId="76BAF617" w14:textId="77777777" w:rsidR="008A3970" w:rsidRDefault="008A3970" w:rsidP="00452DEC"/>
        </w:tc>
        <w:tc>
          <w:tcPr>
            <w:tcW w:w="4380" w:type="dxa"/>
            <w:vAlign w:val="bottom"/>
          </w:tcPr>
          <w:p w14:paraId="76BAF618" w14:textId="77777777" w:rsidR="008A3970" w:rsidRDefault="008A3970" w:rsidP="00452DEC">
            <w:pPr>
              <w:ind w:left="140"/>
              <w:rPr>
                <w:sz w:val="20"/>
                <w:szCs w:val="20"/>
              </w:rPr>
            </w:pPr>
            <w:r>
              <w:rPr>
                <w:rFonts w:eastAsia="Times New Roman"/>
              </w:rPr>
              <w:t>произведений разных жанров.</w:t>
            </w:r>
          </w:p>
        </w:tc>
        <w:tc>
          <w:tcPr>
            <w:tcW w:w="4580" w:type="dxa"/>
            <w:vAlign w:val="bottom"/>
          </w:tcPr>
          <w:p w14:paraId="76BAF619" w14:textId="77777777" w:rsidR="008A3970" w:rsidRDefault="008A3970" w:rsidP="00452DEC"/>
        </w:tc>
        <w:tc>
          <w:tcPr>
            <w:tcW w:w="0" w:type="dxa"/>
            <w:vAlign w:val="bottom"/>
          </w:tcPr>
          <w:p w14:paraId="76BAF61A" w14:textId="77777777" w:rsidR="008A3970" w:rsidRDefault="008A3970" w:rsidP="00452DEC">
            <w:pPr>
              <w:rPr>
                <w:sz w:val="1"/>
                <w:szCs w:val="1"/>
              </w:rPr>
            </w:pPr>
          </w:p>
        </w:tc>
      </w:tr>
      <w:tr w:rsidR="008A3970" w14:paraId="76BAF622" w14:textId="77777777" w:rsidTr="00452DEC">
        <w:trPr>
          <w:trHeight w:val="271"/>
        </w:trPr>
        <w:tc>
          <w:tcPr>
            <w:tcW w:w="220" w:type="dxa"/>
            <w:vMerge w:val="restart"/>
            <w:vAlign w:val="bottom"/>
          </w:tcPr>
          <w:p w14:paraId="76BAF61C" w14:textId="77777777" w:rsidR="008A3970" w:rsidRDefault="008A3970" w:rsidP="00452DEC">
            <w:pPr>
              <w:rPr>
                <w:sz w:val="20"/>
                <w:szCs w:val="20"/>
              </w:rPr>
            </w:pPr>
            <w:r>
              <w:rPr>
                <w:rFonts w:eastAsia="Times New Roman"/>
                <w:sz w:val="24"/>
                <w:szCs w:val="24"/>
              </w:rPr>
              <w:t>-</w:t>
            </w:r>
          </w:p>
        </w:tc>
        <w:tc>
          <w:tcPr>
            <w:tcW w:w="4660" w:type="dxa"/>
            <w:vAlign w:val="bottom"/>
          </w:tcPr>
          <w:p w14:paraId="76BAF61D" w14:textId="77777777" w:rsidR="008A3970" w:rsidRDefault="008A3970" w:rsidP="00452DEC">
            <w:pPr>
              <w:spacing w:line="242" w:lineRule="exact"/>
              <w:ind w:left="140"/>
              <w:rPr>
                <w:sz w:val="20"/>
                <w:szCs w:val="20"/>
              </w:rPr>
            </w:pPr>
            <w:r>
              <w:rPr>
                <w:rFonts w:eastAsia="Times New Roman"/>
              </w:rPr>
              <w:t>особенностей жанра сказки или рассказа.</w:t>
            </w:r>
          </w:p>
        </w:tc>
        <w:tc>
          <w:tcPr>
            <w:tcW w:w="580" w:type="dxa"/>
            <w:vAlign w:val="bottom"/>
          </w:tcPr>
          <w:p w14:paraId="76BAF61E" w14:textId="77777777" w:rsidR="008A3970" w:rsidRDefault="008A3970" w:rsidP="00452DEC">
            <w:pPr>
              <w:spacing w:line="271" w:lineRule="exact"/>
              <w:ind w:left="360"/>
              <w:rPr>
                <w:sz w:val="20"/>
                <w:szCs w:val="20"/>
              </w:rPr>
            </w:pPr>
            <w:r>
              <w:rPr>
                <w:rFonts w:eastAsia="Times New Roman"/>
                <w:sz w:val="24"/>
                <w:szCs w:val="24"/>
              </w:rPr>
              <w:t>-</w:t>
            </w:r>
          </w:p>
        </w:tc>
        <w:tc>
          <w:tcPr>
            <w:tcW w:w="4380" w:type="dxa"/>
            <w:vAlign w:val="bottom"/>
          </w:tcPr>
          <w:p w14:paraId="76BAF61F" w14:textId="77777777" w:rsidR="008A3970" w:rsidRDefault="008A3970" w:rsidP="00452DEC">
            <w:pPr>
              <w:ind w:left="140"/>
              <w:rPr>
                <w:sz w:val="20"/>
                <w:szCs w:val="20"/>
              </w:rPr>
            </w:pPr>
            <w:r>
              <w:rPr>
                <w:rFonts w:eastAsia="Times New Roman"/>
              </w:rPr>
              <w:t>Чтение, рассматривание и обсуждение</w:t>
            </w:r>
          </w:p>
        </w:tc>
        <w:tc>
          <w:tcPr>
            <w:tcW w:w="4580" w:type="dxa"/>
            <w:vAlign w:val="bottom"/>
          </w:tcPr>
          <w:p w14:paraId="76BAF620" w14:textId="77777777" w:rsidR="008A3970" w:rsidRDefault="008A3970" w:rsidP="00452DEC">
            <w:pPr>
              <w:rPr>
                <w:sz w:val="23"/>
                <w:szCs w:val="23"/>
              </w:rPr>
            </w:pPr>
          </w:p>
        </w:tc>
        <w:tc>
          <w:tcPr>
            <w:tcW w:w="0" w:type="dxa"/>
            <w:vAlign w:val="bottom"/>
          </w:tcPr>
          <w:p w14:paraId="76BAF621" w14:textId="77777777" w:rsidR="008A3970" w:rsidRDefault="008A3970" w:rsidP="00452DEC">
            <w:pPr>
              <w:rPr>
                <w:sz w:val="1"/>
                <w:szCs w:val="1"/>
              </w:rPr>
            </w:pPr>
          </w:p>
        </w:tc>
      </w:tr>
      <w:tr w:rsidR="008A3970" w14:paraId="76BAF629" w14:textId="77777777" w:rsidTr="00452DEC">
        <w:trPr>
          <w:trHeight w:val="252"/>
        </w:trPr>
        <w:tc>
          <w:tcPr>
            <w:tcW w:w="220" w:type="dxa"/>
            <w:vMerge/>
            <w:vAlign w:val="bottom"/>
          </w:tcPr>
          <w:p w14:paraId="76BAF623" w14:textId="77777777" w:rsidR="008A3970" w:rsidRDefault="008A3970" w:rsidP="00452DEC">
            <w:pPr>
              <w:rPr>
                <w:sz w:val="21"/>
                <w:szCs w:val="21"/>
              </w:rPr>
            </w:pPr>
          </w:p>
        </w:tc>
        <w:tc>
          <w:tcPr>
            <w:tcW w:w="4660" w:type="dxa"/>
            <w:vAlign w:val="bottom"/>
          </w:tcPr>
          <w:p w14:paraId="76BAF624" w14:textId="77777777" w:rsidR="008A3970" w:rsidRDefault="008A3970" w:rsidP="00452DEC">
            <w:pPr>
              <w:spacing w:line="242" w:lineRule="exact"/>
              <w:ind w:left="140"/>
              <w:rPr>
                <w:sz w:val="20"/>
                <w:szCs w:val="20"/>
              </w:rPr>
            </w:pPr>
            <w:r>
              <w:rPr>
                <w:rFonts w:eastAsia="Times New Roman"/>
              </w:rPr>
              <w:t>Сочинение творческих рассказов (по плану,</w:t>
            </w:r>
          </w:p>
        </w:tc>
        <w:tc>
          <w:tcPr>
            <w:tcW w:w="580" w:type="dxa"/>
            <w:vAlign w:val="bottom"/>
          </w:tcPr>
          <w:p w14:paraId="76BAF625" w14:textId="77777777" w:rsidR="008A3970" w:rsidRDefault="008A3970" w:rsidP="00452DEC">
            <w:pPr>
              <w:rPr>
                <w:sz w:val="21"/>
                <w:szCs w:val="21"/>
              </w:rPr>
            </w:pPr>
          </w:p>
        </w:tc>
        <w:tc>
          <w:tcPr>
            <w:tcW w:w="4380" w:type="dxa"/>
            <w:vAlign w:val="bottom"/>
          </w:tcPr>
          <w:p w14:paraId="76BAF626" w14:textId="77777777" w:rsidR="008A3970" w:rsidRDefault="008A3970" w:rsidP="00452DEC">
            <w:pPr>
              <w:ind w:left="140"/>
              <w:rPr>
                <w:sz w:val="20"/>
                <w:szCs w:val="20"/>
              </w:rPr>
            </w:pPr>
            <w:r>
              <w:rPr>
                <w:rFonts w:eastAsia="Times New Roman"/>
              </w:rPr>
              <w:t>познавательных и художественных книг,</w:t>
            </w:r>
          </w:p>
        </w:tc>
        <w:tc>
          <w:tcPr>
            <w:tcW w:w="4580" w:type="dxa"/>
            <w:vAlign w:val="bottom"/>
          </w:tcPr>
          <w:p w14:paraId="76BAF627" w14:textId="77777777" w:rsidR="008A3970" w:rsidRDefault="008A3970" w:rsidP="00452DEC">
            <w:pPr>
              <w:rPr>
                <w:sz w:val="21"/>
                <w:szCs w:val="21"/>
              </w:rPr>
            </w:pPr>
          </w:p>
        </w:tc>
        <w:tc>
          <w:tcPr>
            <w:tcW w:w="0" w:type="dxa"/>
            <w:vAlign w:val="bottom"/>
          </w:tcPr>
          <w:p w14:paraId="76BAF628" w14:textId="77777777" w:rsidR="008A3970" w:rsidRDefault="008A3970" w:rsidP="00452DEC">
            <w:pPr>
              <w:rPr>
                <w:sz w:val="1"/>
                <w:szCs w:val="1"/>
              </w:rPr>
            </w:pPr>
          </w:p>
        </w:tc>
      </w:tr>
      <w:tr w:rsidR="008A3970" w14:paraId="76BAF630" w14:textId="77777777" w:rsidTr="00452DEC">
        <w:trPr>
          <w:trHeight w:val="254"/>
        </w:trPr>
        <w:tc>
          <w:tcPr>
            <w:tcW w:w="220" w:type="dxa"/>
            <w:vAlign w:val="bottom"/>
          </w:tcPr>
          <w:p w14:paraId="76BAF62A" w14:textId="77777777" w:rsidR="008A3970" w:rsidRDefault="008A3970" w:rsidP="00452DEC"/>
        </w:tc>
        <w:tc>
          <w:tcPr>
            <w:tcW w:w="4660" w:type="dxa"/>
            <w:vAlign w:val="bottom"/>
          </w:tcPr>
          <w:p w14:paraId="76BAF62B" w14:textId="77777777" w:rsidR="008A3970" w:rsidRDefault="008A3970" w:rsidP="00452DEC">
            <w:pPr>
              <w:spacing w:line="242" w:lineRule="exact"/>
              <w:ind w:left="140"/>
              <w:rPr>
                <w:sz w:val="20"/>
                <w:szCs w:val="20"/>
              </w:rPr>
            </w:pPr>
            <w:r>
              <w:rPr>
                <w:rFonts w:eastAsia="Times New Roman"/>
              </w:rPr>
              <w:t>по модели, по аналогии, придумывание</w:t>
            </w:r>
          </w:p>
        </w:tc>
        <w:tc>
          <w:tcPr>
            <w:tcW w:w="580" w:type="dxa"/>
            <w:vAlign w:val="bottom"/>
          </w:tcPr>
          <w:p w14:paraId="76BAF62C" w14:textId="77777777" w:rsidR="008A3970" w:rsidRDefault="008A3970" w:rsidP="00452DEC"/>
        </w:tc>
        <w:tc>
          <w:tcPr>
            <w:tcW w:w="4380" w:type="dxa"/>
            <w:vAlign w:val="bottom"/>
          </w:tcPr>
          <w:p w14:paraId="76BAF62D" w14:textId="77777777" w:rsidR="008A3970" w:rsidRDefault="008A3970" w:rsidP="00452DEC">
            <w:pPr>
              <w:ind w:left="140"/>
              <w:rPr>
                <w:sz w:val="20"/>
                <w:szCs w:val="20"/>
              </w:rPr>
            </w:pPr>
            <w:r>
              <w:rPr>
                <w:rFonts w:eastAsia="Times New Roman"/>
              </w:rPr>
              <w:t>детских иллюстрированных</w:t>
            </w:r>
          </w:p>
        </w:tc>
        <w:tc>
          <w:tcPr>
            <w:tcW w:w="4580" w:type="dxa"/>
            <w:vAlign w:val="bottom"/>
          </w:tcPr>
          <w:p w14:paraId="76BAF62E" w14:textId="77777777" w:rsidR="008A3970" w:rsidRDefault="008A3970" w:rsidP="00452DEC"/>
        </w:tc>
        <w:tc>
          <w:tcPr>
            <w:tcW w:w="0" w:type="dxa"/>
            <w:vAlign w:val="bottom"/>
          </w:tcPr>
          <w:p w14:paraId="76BAF62F" w14:textId="77777777" w:rsidR="008A3970" w:rsidRDefault="008A3970" w:rsidP="00452DEC">
            <w:pPr>
              <w:rPr>
                <w:sz w:val="1"/>
                <w:szCs w:val="1"/>
              </w:rPr>
            </w:pPr>
          </w:p>
        </w:tc>
      </w:tr>
      <w:tr w:rsidR="008A3970" w14:paraId="76BAF637" w14:textId="77777777" w:rsidTr="00452DEC">
        <w:trPr>
          <w:trHeight w:val="258"/>
        </w:trPr>
        <w:tc>
          <w:tcPr>
            <w:tcW w:w="220" w:type="dxa"/>
            <w:vAlign w:val="bottom"/>
          </w:tcPr>
          <w:p w14:paraId="76BAF631" w14:textId="77777777" w:rsidR="008A3970" w:rsidRDefault="008A3970" w:rsidP="00452DEC"/>
        </w:tc>
        <w:tc>
          <w:tcPr>
            <w:tcW w:w="4660" w:type="dxa"/>
            <w:vAlign w:val="bottom"/>
          </w:tcPr>
          <w:p w14:paraId="76BAF632" w14:textId="77777777" w:rsidR="008A3970" w:rsidRDefault="008A3970" w:rsidP="00452DEC">
            <w:pPr>
              <w:spacing w:line="242" w:lineRule="exact"/>
              <w:ind w:left="140"/>
              <w:rPr>
                <w:sz w:val="20"/>
                <w:szCs w:val="20"/>
              </w:rPr>
            </w:pPr>
            <w:r>
              <w:rPr>
                <w:rFonts w:eastAsia="Times New Roman"/>
              </w:rPr>
              <w:t>продолжения, окончания).</w:t>
            </w:r>
          </w:p>
        </w:tc>
        <w:tc>
          <w:tcPr>
            <w:tcW w:w="580" w:type="dxa"/>
            <w:vAlign w:val="bottom"/>
          </w:tcPr>
          <w:p w14:paraId="76BAF633" w14:textId="77777777" w:rsidR="008A3970" w:rsidRDefault="008A3970" w:rsidP="00452DEC"/>
        </w:tc>
        <w:tc>
          <w:tcPr>
            <w:tcW w:w="4380" w:type="dxa"/>
            <w:vAlign w:val="bottom"/>
          </w:tcPr>
          <w:p w14:paraId="76BAF634" w14:textId="77777777" w:rsidR="008A3970" w:rsidRDefault="008A3970" w:rsidP="00452DEC">
            <w:pPr>
              <w:ind w:left="140"/>
              <w:rPr>
                <w:sz w:val="20"/>
                <w:szCs w:val="20"/>
              </w:rPr>
            </w:pPr>
            <w:r>
              <w:rPr>
                <w:rFonts w:eastAsia="Times New Roman"/>
              </w:rPr>
              <w:t>энциклопедий.</w:t>
            </w:r>
          </w:p>
        </w:tc>
        <w:tc>
          <w:tcPr>
            <w:tcW w:w="4580" w:type="dxa"/>
            <w:vAlign w:val="bottom"/>
          </w:tcPr>
          <w:p w14:paraId="76BAF635" w14:textId="77777777" w:rsidR="008A3970" w:rsidRDefault="008A3970" w:rsidP="00452DEC"/>
        </w:tc>
        <w:tc>
          <w:tcPr>
            <w:tcW w:w="0" w:type="dxa"/>
            <w:vAlign w:val="bottom"/>
          </w:tcPr>
          <w:p w14:paraId="76BAF636" w14:textId="77777777" w:rsidR="008A3970" w:rsidRDefault="008A3970" w:rsidP="00452DEC">
            <w:pPr>
              <w:rPr>
                <w:sz w:val="1"/>
                <w:szCs w:val="1"/>
              </w:rPr>
            </w:pPr>
          </w:p>
        </w:tc>
      </w:tr>
    </w:tbl>
    <w:p w14:paraId="76BAF638" w14:textId="77777777" w:rsidR="008A3970" w:rsidRDefault="008A3970" w:rsidP="0012196B">
      <w:pPr>
        <w:numPr>
          <w:ilvl w:val="0"/>
          <w:numId w:val="27"/>
        </w:numPr>
        <w:tabs>
          <w:tab w:val="left" w:pos="720"/>
        </w:tabs>
        <w:spacing w:line="221" w:lineRule="auto"/>
        <w:ind w:left="720" w:hanging="367"/>
        <w:rPr>
          <w:rFonts w:eastAsia="Times New Roman"/>
          <w:sz w:val="24"/>
          <w:szCs w:val="24"/>
        </w:rPr>
      </w:pPr>
      <w:r>
        <w:rPr>
          <w:rFonts w:eastAsia="Times New Roman"/>
          <w:noProof/>
        </w:rPr>
        <w:drawing>
          <wp:anchor distT="0" distB="0" distL="114300" distR="114300" simplePos="0" relativeHeight="251781120" behindDoc="1" locked="0" layoutInCell="0" allowOverlap="1" wp14:anchorId="76BB255E" wp14:editId="76BB255F">
            <wp:simplePos x="0" y="0"/>
            <wp:positionH relativeFrom="page">
              <wp:posOffset>267970</wp:posOffset>
            </wp:positionH>
            <wp:positionV relativeFrom="page">
              <wp:posOffset>539750</wp:posOffset>
            </wp:positionV>
            <wp:extent cx="9639300" cy="5792470"/>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9639300" cy="5792470"/>
                    </a:xfrm>
                    <a:prstGeom prst="rect">
                      <a:avLst/>
                    </a:prstGeom>
                    <a:noFill/>
                  </pic:spPr>
                </pic:pic>
              </a:graphicData>
            </a:graphic>
          </wp:anchor>
        </w:drawing>
      </w:r>
      <w:r>
        <w:rPr>
          <w:rFonts w:eastAsia="Times New Roman"/>
        </w:rPr>
        <w:t>Сочинение загадок, сказок.</w:t>
      </w:r>
    </w:p>
    <w:p w14:paraId="76BAF639" w14:textId="77777777" w:rsidR="008A3970" w:rsidRDefault="008A3970" w:rsidP="008A3970">
      <w:pPr>
        <w:spacing w:line="42" w:lineRule="exact"/>
        <w:rPr>
          <w:rFonts w:eastAsia="Times New Roman"/>
          <w:sz w:val="24"/>
          <w:szCs w:val="24"/>
        </w:rPr>
      </w:pPr>
    </w:p>
    <w:p w14:paraId="76BAF63A" w14:textId="77777777" w:rsidR="008A3970" w:rsidRPr="00584B53" w:rsidRDefault="008A3970" w:rsidP="0012196B">
      <w:pPr>
        <w:numPr>
          <w:ilvl w:val="0"/>
          <w:numId w:val="27"/>
        </w:numPr>
        <w:tabs>
          <w:tab w:val="left" w:pos="720"/>
        </w:tabs>
        <w:spacing w:line="229" w:lineRule="auto"/>
        <w:ind w:left="720" w:right="10920" w:hanging="367"/>
        <w:rPr>
          <w:rFonts w:eastAsia="Times New Roman"/>
          <w:sz w:val="23"/>
          <w:szCs w:val="23"/>
        </w:rPr>
      </w:pPr>
      <w:r w:rsidRPr="00584B53">
        <w:rPr>
          <w:rFonts w:eastAsia="Times New Roman"/>
          <w:bCs/>
          <w:sz w:val="20"/>
          <w:szCs w:val="20"/>
        </w:rPr>
        <w:t>Составление речи-доказательства, объяснительной речи.</w:t>
      </w:r>
    </w:p>
    <w:p w14:paraId="76BAF63B" w14:textId="77777777" w:rsidR="008A3970" w:rsidRPr="00584B53" w:rsidRDefault="008A3970" w:rsidP="008A3970">
      <w:pPr>
        <w:spacing w:line="1" w:lineRule="exact"/>
        <w:rPr>
          <w:rFonts w:eastAsia="Times New Roman"/>
          <w:sz w:val="23"/>
          <w:szCs w:val="23"/>
        </w:rPr>
      </w:pPr>
    </w:p>
    <w:p w14:paraId="76BAF63C" w14:textId="77777777" w:rsidR="008A3970" w:rsidRPr="00584B53" w:rsidRDefault="008A3970" w:rsidP="0012196B">
      <w:pPr>
        <w:numPr>
          <w:ilvl w:val="0"/>
          <w:numId w:val="27"/>
        </w:numPr>
        <w:tabs>
          <w:tab w:val="left" w:pos="720"/>
        </w:tabs>
        <w:spacing w:line="233" w:lineRule="auto"/>
        <w:ind w:left="720" w:hanging="367"/>
        <w:rPr>
          <w:rFonts w:eastAsia="Times New Roman"/>
          <w:sz w:val="24"/>
          <w:szCs w:val="24"/>
        </w:rPr>
      </w:pPr>
      <w:r w:rsidRPr="00584B53">
        <w:rPr>
          <w:rFonts w:eastAsia="Times New Roman"/>
          <w:bCs/>
          <w:sz w:val="21"/>
          <w:szCs w:val="21"/>
        </w:rPr>
        <w:t>Составление рассказов-контаминаций.</w:t>
      </w:r>
    </w:p>
    <w:p w14:paraId="76BAF63D" w14:textId="77777777" w:rsidR="008A3970" w:rsidRPr="00584B53" w:rsidRDefault="008A3970" w:rsidP="008A3970">
      <w:pPr>
        <w:spacing w:line="38" w:lineRule="exact"/>
        <w:rPr>
          <w:rFonts w:eastAsia="Times New Roman"/>
          <w:sz w:val="24"/>
          <w:szCs w:val="24"/>
        </w:rPr>
      </w:pPr>
    </w:p>
    <w:p w14:paraId="76BAF63E" w14:textId="77777777" w:rsidR="008A3970" w:rsidRPr="00584B53" w:rsidRDefault="008A3970" w:rsidP="0012196B">
      <w:pPr>
        <w:numPr>
          <w:ilvl w:val="0"/>
          <w:numId w:val="27"/>
        </w:numPr>
        <w:tabs>
          <w:tab w:val="left" w:pos="720"/>
        </w:tabs>
        <w:spacing w:line="236" w:lineRule="auto"/>
        <w:ind w:left="720" w:right="10600" w:hanging="367"/>
        <w:rPr>
          <w:rFonts w:eastAsia="Times New Roman"/>
          <w:sz w:val="23"/>
          <w:szCs w:val="23"/>
        </w:rPr>
      </w:pPr>
      <w:r w:rsidRPr="00584B53">
        <w:rPr>
          <w:rFonts w:eastAsia="Times New Roman"/>
          <w:bCs/>
          <w:sz w:val="20"/>
          <w:szCs w:val="20"/>
        </w:rPr>
        <w:t>Реализация модели взаимодействия: воспитатель-наставник, воспитатель-партнер, воспитатель-опекаемый</w:t>
      </w:r>
    </w:p>
    <w:p w14:paraId="76BAF63F" w14:textId="77777777" w:rsidR="008A3970" w:rsidRDefault="008A3970" w:rsidP="008A3970">
      <w:pPr>
        <w:spacing w:line="10" w:lineRule="exact"/>
        <w:rPr>
          <w:sz w:val="20"/>
          <w:szCs w:val="20"/>
        </w:rPr>
      </w:pPr>
    </w:p>
    <w:p w14:paraId="76BAF640" w14:textId="77777777" w:rsidR="008A3970" w:rsidRDefault="008A3970" w:rsidP="008A3970">
      <w:pPr>
        <w:jc w:val="center"/>
        <w:rPr>
          <w:sz w:val="20"/>
          <w:szCs w:val="20"/>
        </w:rPr>
      </w:pPr>
      <w:r>
        <w:rPr>
          <w:rFonts w:eastAsia="Times New Roman"/>
          <w:b/>
          <w:bCs/>
          <w:sz w:val="24"/>
          <w:szCs w:val="24"/>
        </w:rPr>
        <w:t>Взаимодействие с семьями детей по реализации Программы</w:t>
      </w:r>
    </w:p>
    <w:p w14:paraId="76BAF641" w14:textId="77777777" w:rsidR="008A3970" w:rsidRDefault="008A3970" w:rsidP="008A3970">
      <w:pPr>
        <w:spacing w:line="19" w:lineRule="exact"/>
        <w:rPr>
          <w:sz w:val="20"/>
          <w:szCs w:val="20"/>
        </w:rPr>
      </w:pPr>
    </w:p>
    <w:p w14:paraId="76BAF642" w14:textId="77777777" w:rsidR="008A3970" w:rsidRDefault="008A3970" w:rsidP="008A3970">
      <w:pPr>
        <w:spacing w:line="235" w:lineRule="auto"/>
        <w:ind w:left="360" w:right="100"/>
        <w:rPr>
          <w:sz w:val="20"/>
          <w:szCs w:val="20"/>
        </w:rPr>
      </w:pPr>
      <w:r>
        <w:rPr>
          <w:rFonts w:eastAsia="Times New Roman"/>
        </w:rPr>
        <w:t xml:space="preserve">Тематические консультации и практикумы, организация целесообразной речевой среды в домашних условиях, разучивание и повторение стихотворений, потешек, загадок, скороговорок, чтение книг, </w:t>
      </w:r>
      <w:r w:rsidRPr="00584B53">
        <w:rPr>
          <w:rFonts w:eastAsia="Times New Roman"/>
          <w:bCs/>
        </w:rPr>
        <w:t>просмотр и обсуждение</w:t>
      </w:r>
      <w:r>
        <w:rPr>
          <w:rFonts w:eastAsia="Times New Roman"/>
        </w:rPr>
        <w:t xml:space="preserve"> мультфильмов</w:t>
      </w:r>
    </w:p>
    <w:p w14:paraId="76BAF643" w14:textId="77777777" w:rsidR="008A3970" w:rsidRDefault="008A3970" w:rsidP="008A3970">
      <w:pPr>
        <w:spacing w:line="12" w:lineRule="exact"/>
        <w:rPr>
          <w:sz w:val="20"/>
          <w:szCs w:val="20"/>
        </w:rPr>
      </w:pPr>
    </w:p>
    <w:p w14:paraId="76BAF644" w14:textId="77777777" w:rsidR="008A3970" w:rsidRDefault="008A3970" w:rsidP="008A3970">
      <w:pPr>
        <w:jc w:val="center"/>
        <w:rPr>
          <w:sz w:val="20"/>
          <w:szCs w:val="20"/>
        </w:rPr>
      </w:pPr>
      <w:r>
        <w:rPr>
          <w:rFonts w:eastAsia="Times New Roman"/>
          <w:b/>
          <w:bCs/>
          <w:i/>
          <w:iCs/>
          <w:sz w:val="24"/>
          <w:szCs w:val="24"/>
        </w:rPr>
        <w:t>Приобщение к художественной литературе</w:t>
      </w:r>
    </w:p>
    <w:p w14:paraId="76BAF645" w14:textId="77777777" w:rsidR="008A3970" w:rsidRDefault="008A3970" w:rsidP="008A3970">
      <w:pPr>
        <w:spacing w:line="12" w:lineRule="exact"/>
        <w:rPr>
          <w:sz w:val="20"/>
          <w:szCs w:val="20"/>
        </w:rPr>
      </w:pPr>
    </w:p>
    <w:p w14:paraId="76BAF646" w14:textId="77777777" w:rsidR="008A3970" w:rsidRDefault="008A3970" w:rsidP="008A3970">
      <w:pPr>
        <w:jc w:val="center"/>
        <w:rPr>
          <w:sz w:val="20"/>
          <w:szCs w:val="20"/>
        </w:rPr>
      </w:pPr>
      <w:r>
        <w:rPr>
          <w:rFonts w:eastAsia="Times New Roman"/>
          <w:b/>
          <w:bCs/>
        </w:rPr>
        <w:t>Описание образовательной деятельности по образовательной области</w:t>
      </w:r>
    </w:p>
    <w:p w14:paraId="76BAF647" w14:textId="77777777" w:rsidR="008A3970" w:rsidRDefault="008A3970" w:rsidP="008A3970">
      <w:pPr>
        <w:spacing w:line="8" w:lineRule="exact"/>
        <w:rPr>
          <w:sz w:val="20"/>
          <w:szCs w:val="20"/>
        </w:rPr>
      </w:pPr>
    </w:p>
    <w:p w14:paraId="76BAF648" w14:textId="77777777" w:rsidR="008A3970" w:rsidRDefault="008A3970" w:rsidP="008A3970">
      <w:pPr>
        <w:spacing w:line="236" w:lineRule="auto"/>
        <w:ind w:firstLine="41"/>
        <w:rPr>
          <w:sz w:val="20"/>
          <w:szCs w:val="20"/>
        </w:rPr>
      </w:pPr>
      <w:r>
        <w:rPr>
          <w:rFonts w:eastAsia="Times New Roman"/>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w:t>
      </w:r>
    </w:p>
    <w:p w14:paraId="76BAF649" w14:textId="77777777" w:rsidR="008A3970" w:rsidRDefault="008A3970" w:rsidP="008A3970">
      <w:pPr>
        <w:spacing w:line="13" w:lineRule="exact"/>
        <w:rPr>
          <w:sz w:val="20"/>
          <w:szCs w:val="20"/>
        </w:rPr>
      </w:pPr>
    </w:p>
    <w:p w14:paraId="76BAF64A" w14:textId="77777777" w:rsidR="008A3970" w:rsidRDefault="008A3970" w:rsidP="008A3970">
      <w:pPr>
        <w:spacing w:line="235" w:lineRule="auto"/>
        <w:rPr>
          <w:sz w:val="20"/>
          <w:szCs w:val="20"/>
        </w:rPr>
      </w:pPr>
      <w:r>
        <w:rPr>
          <w:rFonts w:eastAsia="Times New Roman"/>
        </w:rPr>
        <w:t xml:space="preserve">Побуждать рассказывать о своем восприятии конкретного поступки литературного персонажа. Помогать детям </w:t>
      </w:r>
      <w:proofErr w:type="spellStart"/>
      <w:r>
        <w:rPr>
          <w:rFonts w:eastAsia="Times New Roman"/>
        </w:rPr>
        <w:t>понятьскрытыемотивы</w:t>
      </w:r>
      <w:proofErr w:type="spellEnd"/>
      <w:r>
        <w:rPr>
          <w:rFonts w:eastAsia="Times New Roman"/>
        </w:rPr>
        <w:t xml:space="preserve"> поведения героев произведения.</w:t>
      </w:r>
    </w:p>
    <w:p w14:paraId="76BAF64B" w14:textId="77777777" w:rsidR="008A3970" w:rsidRDefault="008A3970" w:rsidP="008A3970">
      <w:pPr>
        <w:spacing w:line="11" w:lineRule="exact"/>
        <w:rPr>
          <w:sz w:val="20"/>
          <w:szCs w:val="20"/>
        </w:rPr>
      </w:pPr>
    </w:p>
    <w:p w14:paraId="76BAF64C" w14:textId="77777777" w:rsidR="008A3970" w:rsidRDefault="008A3970" w:rsidP="008A3970">
      <w:pPr>
        <w:spacing w:line="234" w:lineRule="auto"/>
        <w:rPr>
          <w:sz w:val="20"/>
          <w:szCs w:val="20"/>
        </w:rPr>
      </w:pPr>
      <w:r>
        <w:rPr>
          <w:rFonts w:eastAsia="Times New Roman"/>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w:t>
      </w:r>
    </w:p>
    <w:p w14:paraId="76BAF64D" w14:textId="77777777" w:rsidR="008A3970" w:rsidRDefault="008A3970" w:rsidP="008A3970">
      <w:pPr>
        <w:spacing w:line="1" w:lineRule="exact"/>
        <w:rPr>
          <w:sz w:val="20"/>
          <w:szCs w:val="20"/>
        </w:rPr>
      </w:pPr>
    </w:p>
    <w:p w14:paraId="76BAF64E" w14:textId="77777777" w:rsidR="008A3970" w:rsidRDefault="008A3970" w:rsidP="008A3970">
      <w:pPr>
        <w:rPr>
          <w:sz w:val="20"/>
          <w:szCs w:val="20"/>
        </w:rPr>
      </w:pPr>
      <w:r>
        <w:rPr>
          <w:rFonts w:eastAsia="Times New Roman"/>
        </w:rPr>
        <w:t>Помогать выразительно, с естественными интонациями читать стихи, участвовать в чтении текста по ролям, в инсценировках.</w:t>
      </w:r>
    </w:p>
    <w:p w14:paraId="76BAF64F" w14:textId="77777777" w:rsidR="008A3970" w:rsidRDefault="008A3970" w:rsidP="008A3970">
      <w:pPr>
        <w:sectPr w:rsidR="008A3970">
          <w:pgSz w:w="16840" w:h="11906" w:orient="landscape"/>
          <w:pgMar w:top="841" w:right="1358" w:bottom="1440" w:left="540" w:header="0" w:footer="0" w:gutter="0"/>
          <w:cols w:space="720" w:equalWidth="0">
            <w:col w:w="14940"/>
          </w:cols>
        </w:sectPr>
      </w:pPr>
    </w:p>
    <w:p w14:paraId="76BAF650" w14:textId="40F11531" w:rsidR="008A3970" w:rsidRDefault="00F969F5" w:rsidP="008A3970">
      <w:pPr>
        <w:ind w:left="120"/>
        <w:rPr>
          <w:sz w:val="20"/>
          <w:szCs w:val="20"/>
        </w:rPr>
      </w:pPr>
      <w:r>
        <w:rPr>
          <w:rFonts w:eastAsia="Times New Roman"/>
          <w:noProof/>
        </w:rPr>
        <w:lastRenderedPageBreak/>
        <mc:AlternateContent>
          <mc:Choice Requires="wps">
            <w:drawing>
              <wp:anchor distT="0" distB="0" distL="0" distR="0" simplePos="0" relativeHeight="252219392" behindDoc="0" locked="0" layoutInCell="0" allowOverlap="1" wp14:anchorId="76BB2560" wp14:editId="22F2353C">
                <wp:simplePos x="0" y="0"/>
                <wp:positionH relativeFrom="page">
                  <wp:posOffset>267970</wp:posOffset>
                </wp:positionH>
                <wp:positionV relativeFrom="page">
                  <wp:posOffset>542290</wp:posOffset>
                </wp:positionV>
                <wp:extent cx="9639300" cy="0"/>
                <wp:effectExtent l="10795" t="8890" r="8255" b="10160"/>
                <wp:wrapNone/>
                <wp:docPr id="236" name="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E4455" id="Shape 434" o:spid="_x0000_s1026" style="position:absolute;z-index:25221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nwwEAAG4DAAAOAAAAZHJzL2Uyb0RvYy54bWysU8tu2zAQvBfoPxC815LtQKgFyzk4TS9p&#10;ayDpB6xJSiJKcQmStuS/75J+NG1uQXUgyH3M7syu1vfTYNhR+aDRNnw+KzlTVqDUtmv4z5fHT585&#10;CxGsBINWNfykAr/ffPywHl2tFtijkcozArGhHl3D+xhdXRRB9GqAMEOnLDlb9ANEevqukB5GQh9M&#10;sSjLqhjRS+dRqBDI+nB28k3Gb1sl4o+2DSoy03DqLebT53OfzmKzhrrz4HotLm3AO7oYQFsqeoN6&#10;gAjs4PUbqEELjwHbOBM4FNi2WqjMgdjMy3/YPPfgVOZC4gR3kyn8P1jx/bjzTMuGL5YVZxYGGlKu&#10;y+6Wd0me0YWaorZ25xNBMdln94TiV2AWtz3YTuXwl5OjzHnKKP5KSY/gqMh+/IaSYuAQMWs1tX5I&#10;kKQCm/JITreRqCkyQcZVtVwtS5qcuPoKqK+Jzof4VeHA0qXhRtukFtRwfAoxNQL1NSSZLT5qY/LE&#10;jWVjw6tyVeWEgEbL5ExhwXf7rfHsCGln8pdZked1mMeDlRmsVyC/XO4RtDnfqbixFzES/7OSe5Sn&#10;nb+KREPNXV4WMG3N63fO/vObbH4D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dffqJ8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20416" behindDoc="0" locked="0" layoutInCell="0" allowOverlap="1" wp14:anchorId="76BB2561" wp14:editId="439DECA2">
                <wp:simplePos x="0" y="0"/>
                <wp:positionH relativeFrom="page">
                  <wp:posOffset>267970</wp:posOffset>
                </wp:positionH>
                <wp:positionV relativeFrom="page">
                  <wp:posOffset>1031875</wp:posOffset>
                </wp:positionV>
                <wp:extent cx="9639300" cy="0"/>
                <wp:effectExtent l="10795" t="12700" r="8255" b="6350"/>
                <wp:wrapNone/>
                <wp:docPr id="235" name="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6E394" id="Shape 435" o:spid="_x0000_s1026" style="position:absolute;z-index:25222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81.25pt" to="780.1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2kwgEAAG4DAAAOAAAAZHJzL2Uyb0RvYy54bWysU02P2yAQvVfqf0DcGztJN2qsOHvIdnvZ&#10;tpF2+wMmgGNUYBCQ2Pn3HcjHbttbVR8Q8/Vm3hu8uh+tYUcVokbX8umk5kw5gVK7fct/vDx++MRZ&#10;TOAkGHSq5ScV+f36/bvV4Bs1wx6NVIERiIvN4Fvep+SbqoqiVxbiBL1yFOwwWEhkhn0lAwyEbk01&#10;q+tFNWCQPqBQMZL34Rzk64LfdUqk710XVWKm5TRbKmco5y6f1XoFzT6A77W4jAH/MIUF7ajpDeoB&#10;ErBD0H9BWS0CRuzSRKCtsOu0UIUDsZnWf7B57sGrwoXEif4mU/x/sOLbcRuYli2fze84c2BpSaUv&#10;+0gOkmfwsaGsjduGTFCM7tk/ofgZmcNND26vSvrLyVPlNFdUv5VkI3pqshu+oqQcOCQsWo1dsBmS&#10;VGBjWcnpthI1JibIuVzMl/OaNieusQqaa6EPMX1RaFm+tNxol9WCBo5PMeVBoLmmZLfDR21M2bhx&#10;bGj5ol7elYKIRssczGkx7HcbE9gR8pspX2FFkbdpAQ9OFrBegfx8uSfQ5nyn5sZdxMj8z0ruUJ62&#10;4SoSLbVMeXmA+dW8tUv162+y/gUAAP//AwBQSwMEFAAGAAgAAAAhAL2QVxfbAAAACwEAAA8AAABk&#10;cnMvZG93bnJldi54bWxMj8tOwzAQRfdI/IM1SGxQ6ySioQpxKqjUJQsK7N3YxKZ+RB6nDX/PVEKC&#10;5Zy5unOm3czesZNOaGMQUC4LYDr0UdkwCHh/2y3WwDDLoKSLQQv41gib7vqqlY2K5/CqT/s8MCoJ&#10;2EgBJuex4Rx7o73EZRx1oN1nTF5mGtPAVZJnKveOV0VRcy9toAtGjnprdH/cT16A/UqIpi+fS3TH&#10;3fZucvbh5UOI25v56RFY1nP+C8NFn9ShI6dDnIJC5gTcVxUlidfVCtglsKoLQodfxLuW//+h+wEA&#10;AP//AwBQSwECLQAUAAYACAAAACEAtoM4kv4AAADhAQAAEwAAAAAAAAAAAAAAAAAAAAAAW0NvbnRl&#10;bnRfVHlwZXNdLnhtbFBLAQItABQABgAIAAAAIQA4/SH/1gAAAJQBAAALAAAAAAAAAAAAAAAAAC8B&#10;AABfcmVscy8ucmVsc1BLAQItABQABgAIAAAAIQD5Ax2kwgEAAG4DAAAOAAAAAAAAAAAAAAAAAC4C&#10;AABkcnMvZTJvRG9jLnhtbFBLAQItABQABgAIAAAAIQC9kFcX2wAAAAs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221440" behindDoc="0" locked="0" layoutInCell="0" allowOverlap="1" wp14:anchorId="76BB2562" wp14:editId="754F3807">
                <wp:simplePos x="0" y="0"/>
                <wp:positionH relativeFrom="page">
                  <wp:posOffset>267970</wp:posOffset>
                </wp:positionH>
                <wp:positionV relativeFrom="page">
                  <wp:posOffset>4240530</wp:posOffset>
                </wp:positionV>
                <wp:extent cx="9639300" cy="0"/>
                <wp:effectExtent l="10795" t="11430" r="8255" b="7620"/>
                <wp:wrapNone/>
                <wp:docPr id="234" name="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936A4" id="Shape 436" o:spid="_x0000_s1026" style="position:absolute;z-index:25222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333.9pt" to="780.1pt,3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2AwwEAAG4DAAAOAAAAZHJzL2Uyb0RvYy54bWysU8tu2zAQvBfoPxC815LtQKgFyzk4TS9p&#10;ayDpB6xJSiJKcQmStuS/75J+NG1uQXUgyH3M7syu1vfTYNhR+aDRNnw+KzlTVqDUtmv4z5fHT585&#10;CxGsBINWNfykAr/ffPywHl2tFtijkcozArGhHl3D+xhdXRRB9GqAMEOnLDlb9ANEevqukB5GQh9M&#10;sSjLqhjRS+dRqBDI+nB28k3Gb1sl4o+2DSoy03DqLebT53OfzmKzhrrz4HotLm3AO7oYQFsqeoN6&#10;gAjs4PUbqEELjwHbOBM4FNi2WqjMgdjMy3/YPPfgVOZC4gR3kyn8P1jx/bjzTMuGL5Z3nFkYaEi5&#10;LrtbVkme0YWaorZ25xNBMdln94TiV2AWtz3YTuXwl5OjzHnKKP5KSY/gqMh+/IaSYuAQMWs1tX5I&#10;kKQCm/JITreRqCkyQcZVtVwtS5qcuPoKqK+Jzof4VeHA0qXhRtukFtRwfAoxNQL1NSSZLT5qY/LE&#10;jWVjw6tyVeWEgEbL5ExhwXf7rfHsCGln8pdZked1mMeDlRmsVyC/XO4RtDnfqbixFzES/7OSe5Sn&#10;nb+KREPNXV4WMG3N63fO/vObbH4DAAD//wMAUEsDBBQABgAIAAAAIQDXZ3OY3gAAAAsBAAAPAAAA&#10;ZHJzL2Rvd25yZXYueG1sTI9NS8NAEIbvgv9hGcGb3Rg0TdNsiigKPUixLZ632TGJyc6G7LZJ/71T&#10;EPQ47zy8H/lqsp044eAbRwruZxEIpNKZhioF+93rXQrCB01Gd45QwRk9rIrrq1xnxo30gadtqASb&#10;kM+0gjqEPpPSlzVa7WeuR+LflxusDnwOlTSDHtncdjKOokRa3RAn1LrH5xrLdnu0Ct5T+eI27Wd5&#10;/h53b2m6bhfz9V6p25vpaQki4BT+YLjU5+pQcKeDO5LxolPwEMdMKkiSOU+4AI9JxNLhV5JFLv9v&#10;KH4AAAD//wMAUEsBAi0AFAAGAAgAAAAhALaDOJL+AAAA4QEAABMAAAAAAAAAAAAAAAAAAAAAAFtD&#10;b250ZW50X1R5cGVzXS54bWxQSwECLQAUAAYACAAAACEAOP0h/9YAAACUAQAACwAAAAAAAAAAAAAA&#10;AAAvAQAAX3JlbHMvLnJlbHNQSwECLQAUAAYACAAAACEAX0x9gMMBAABuAwAADgAAAAAAAAAAAAAA&#10;AAAuAgAAZHJzL2Uyb0RvYy54bWxQSwECLQAUAAYACAAAACEA12dzmN4AAAAL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22464" behindDoc="0" locked="0" layoutInCell="0" allowOverlap="1" wp14:anchorId="76BB2563" wp14:editId="327F0FFB">
                <wp:simplePos x="0" y="0"/>
                <wp:positionH relativeFrom="page">
                  <wp:posOffset>271145</wp:posOffset>
                </wp:positionH>
                <wp:positionV relativeFrom="page">
                  <wp:posOffset>539115</wp:posOffset>
                </wp:positionV>
                <wp:extent cx="0" cy="4032250"/>
                <wp:effectExtent l="13970" t="5715" r="5080" b="10160"/>
                <wp:wrapNone/>
                <wp:docPr id="233" name="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DCCFC" id="Shape 437" o:spid="_x0000_s1026" style="position:absolute;z-index:25222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3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P/wwEAAG4DAAAOAAAAZHJzL2Uyb0RvYy54bWysU02P0zAQvSPxHyzfadJ2d4Go6R66LJcF&#10;Ku3yA6a2k1jYHst2m/TfM3Y/WOCGyMHyfL2Z98ZZ3U/WsIMKUaNr+XxWc6acQKld3/LvL4/vPnAW&#10;EzgJBp1q+VFFfr9++2Y1+kYtcEAjVWAE4mIz+pYPKfmmqqIYlIU4Q68cBTsMFhKZoa9kgJHQrakW&#10;dX1XjRikDyhUjOR9OAX5uuB3nRLpW9dFlZhpOc2WyhnKuctntV5B0wfwgxbnMeAfprCgHTW9Qj1A&#10;ArYP+i8oq0XAiF2aCbQVdp0WqnAgNvP6DzbPA3hVuJA40V9liv8PVnw9bAPTsuWL5ZIzB5aWVPqy&#10;m+X7LM/oY0NZG7cNmaCY3LN/QvEjMoebAVyvSvrL0VPlPFdUv5VkI3pqshu/oKQc2CcsWk1dsBmS&#10;VGBTWcnxuhI1JSZOTkHem3q5WNyWdVXQXAp9iOmzQsvypeVGu6wWNHB4iikPAs0lJbsdPmpjysaN&#10;Y2PL7+qPt6UgotEyB3NaDP1uYwI7QH4z5SusKPI6LeDeyQI2KJCfzvcE2pzu1Ny4sxiZ/0nJHcrj&#10;NlxEoqWWKc8PML+a13ap/vWbrH8CAAD//wMAUEsDBBQABgAIAAAAIQC9dGzf2wAAAAgBAAAPAAAA&#10;ZHJzL2Rvd25yZXYueG1sTI/NTsMwEITvSLyDtUhcEHVSVaQJ2VRQqUcOtHB34yU29U9kO214ewwX&#10;OI5mNPNNu5mtYWcKUXuHUC4KYOR6L7UbEN4Ou/s1sJiEk8J4RwhfFGHTXV+1opH+4l7pvE8DyyUu&#10;NgJBpTQ2nMdekRVx4Udy2fvwwYqUZRi4DOKSy63hy6J44FZolxeUGGmrqD/tJ4ugP0OMqi+fy2hO&#10;u+3dZHT18o54ezM/PQJLNKe/MPzgZ3ToMtPRT05GZhBWyyonEdarGlj2f/URoSrrGnjX8v8Hum8A&#10;AAD//wMAUEsBAi0AFAAGAAgAAAAhALaDOJL+AAAA4QEAABMAAAAAAAAAAAAAAAAAAAAAAFtDb250&#10;ZW50X1R5cGVzXS54bWxQSwECLQAUAAYACAAAACEAOP0h/9YAAACUAQAACwAAAAAAAAAAAAAAAAAv&#10;AQAAX3JlbHMvLnJlbHNQSwECLQAUAAYACAAAACEAadsT/8MBAABuAwAADgAAAAAAAAAAAAAAAAAu&#10;AgAAZHJzL2Uyb0RvYy54bWxQSwECLQAUAAYACAAAACEAvXRs39sAAAAIAQAADwAAAAAAAAAAAAAA&#10;AAAd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223488" behindDoc="0" locked="0" layoutInCell="0" allowOverlap="1" wp14:anchorId="76BB2564" wp14:editId="022BEF95">
                <wp:simplePos x="0" y="0"/>
                <wp:positionH relativeFrom="page">
                  <wp:posOffset>9904095</wp:posOffset>
                </wp:positionH>
                <wp:positionV relativeFrom="page">
                  <wp:posOffset>539115</wp:posOffset>
                </wp:positionV>
                <wp:extent cx="0" cy="4032250"/>
                <wp:effectExtent l="7620" t="5715" r="11430" b="10160"/>
                <wp:wrapNone/>
                <wp:docPr id="230" name="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E07F6" id="Shape 438" o:spid="_x0000_s1026" style="position:absolute;z-index:25222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3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DPwwEAAG4DAAAOAAAAZHJzL2Uyb0RvYy54bWysU8tu2zAQvBfoPxC815LlJEgFyzk4TS9p&#10;ayDpB6xJSiJKcgmStuy/75J+NG1vRXUguK/ZnVlq+XCwhu1ViBpdx+ezmjPlBErtho5/f336cM9Z&#10;TOAkGHSq40cV+cPq/bvl5FvV4IhGqsAIxMV28h0fU/JtVUUxKgtxhl45CvYYLCQyw1DJABOhW1M1&#10;dX1XTRikDyhUjOR9PAX5quD3vRLpW99HlZjpOM2WyhnKuc1ntVpCOwTwoxbnMeAfprCgHTW9Qj1C&#10;ArYL+i8oq0XAiH2aCbQV9r0WqnAgNvP6DzYvI3hVuJA40V9liv8PVnzdbwLTsuPNgvRxYGlJpS+7&#10;WdxneSYfW8pau03IBMXBvfhnFD8ic7gewQ2qpL8ePVXOc0X1W0k2oqcm2+kLSsqBXcKi1aEPNkOS&#10;CuxQVnK8rkQdEhMnpyDvTb1omtuyrgraS6EPMX1WaFm+dNxol9WCFvbPMeVBoL2kZLfDJ21M2bhx&#10;bOr4Xf3xthRENFrmYE6LYdiuTWB7yG+mfIUVRd6mBdw5WcBGBfLT+Z5Am9Odmht3FiPzPym5RXnc&#10;hItItNQy5fkB5lfz1i7Vv36T1U8AAAD//wMAUEsDBBQABgAIAAAAIQDNmafy3QAAAAwBAAAPAAAA&#10;ZHJzL2Rvd25yZXYueG1sTI/BTsMwDIbvSLxDZCQuiKVFjK6l6QSTduTAgHvWmCYscaok3crbk4kD&#10;HH/70+/P7Xp2lh0xRONJQLkogCH1XhkaBLy/bW9XwGKSpKT1hAK+McK6u7xoZaP8iV7xuEsDyyUU&#10;GylApzQ2nMdeo5Nx4UekvPv0wcmUYxi4CvKUy53ld0XxwJ00lC9oOeJGY3/YTU6A+Qox6r58LqM9&#10;bDc3kzXVy4cQ11fz0yOwhHP6g+Gsn9Why057P5GKzOa8XNZVZgWs7mtgZ+J3shdQlXUNvGv5/ye6&#10;HwAAAP//AwBQSwECLQAUAAYACAAAACEAtoM4kv4AAADhAQAAEwAAAAAAAAAAAAAAAAAAAAAAW0Nv&#10;bnRlbnRfVHlwZXNdLnhtbFBLAQItABQABgAIAAAAIQA4/SH/1gAAAJQBAAALAAAAAAAAAAAAAAAA&#10;AC8BAABfcmVscy8ucmVsc1BLAQItABQABgAIAAAAIQCviaDPwwEAAG4DAAAOAAAAAAAAAAAAAAAA&#10;AC4CAABkcnMvZTJvRG9jLnhtbFBLAQItABQABgAIAAAAIQDNmafy3QAAAAwBAAAPAAAAAAAAAAAA&#10;AAAAAB0EAABkcnMvZG93bnJldi54bWxQSwUGAAAAAAQABADzAAAAJwUAAAAA&#10;" o:allowincell="f" strokeweight=".16931mm">
                <w10:wrap anchorx="page" anchory="page"/>
              </v:line>
            </w:pict>
          </mc:Fallback>
        </mc:AlternateContent>
      </w:r>
      <w:r w:rsidR="008A3970">
        <w:rPr>
          <w:rFonts w:eastAsia="Times New Roman"/>
        </w:rPr>
        <w:t>Продолжать объяснять (с опорой на прочитанное произведение) доступные детям жанровые особенности сказок, рассказов, стихотворений.</w:t>
      </w:r>
    </w:p>
    <w:p w14:paraId="76BAF651" w14:textId="77777777" w:rsidR="008A3970" w:rsidRDefault="008A3970" w:rsidP="008A3970">
      <w:pPr>
        <w:spacing w:line="13" w:lineRule="exact"/>
        <w:rPr>
          <w:sz w:val="20"/>
          <w:szCs w:val="20"/>
        </w:rPr>
      </w:pPr>
    </w:p>
    <w:p w14:paraId="76BAF652" w14:textId="77777777" w:rsidR="008A3970" w:rsidRDefault="008A3970" w:rsidP="008A3970">
      <w:pPr>
        <w:spacing w:line="234" w:lineRule="auto"/>
        <w:ind w:left="160" w:right="240"/>
        <w:rPr>
          <w:sz w:val="20"/>
          <w:szCs w:val="20"/>
        </w:rPr>
      </w:pPr>
      <w:r>
        <w:rPr>
          <w:rFonts w:eastAsia="Times New Roman"/>
        </w:rPr>
        <w:t>Продолжать знакомить с книгами. Обращать внимание детей на оформление книг, на иллюстрации. Сравнивать иллюстрации разных художников к одному и тому же произведению. Выяснять симпатии и предпочтения детей.</w:t>
      </w:r>
    </w:p>
    <w:p w14:paraId="76BAF653" w14:textId="77777777" w:rsidR="008A3970" w:rsidRDefault="008A3970" w:rsidP="008A3970">
      <w:pPr>
        <w:spacing w:line="20" w:lineRule="exact"/>
        <w:rPr>
          <w:sz w:val="20"/>
          <w:szCs w:val="20"/>
        </w:rPr>
      </w:pPr>
      <w:r>
        <w:rPr>
          <w:noProof/>
          <w:sz w:val="20"/>
          <w:szCs w:val="20"/>
        </w:rPr>
        <w:drawing>
          <wp:anchor distT="0" distB="0" distL="114300" distR="114300" simplePos="0" relativeHeight="251782144" behindDoc="1" locked="0" layoutInCell="0" allowOverlap="1" wp14:anchorId="76BB2565" wp14:editId="76BB2566">
            <wp:simplePos x="0" y="0"/>
            <wp:positionH relativeFrom="column">
              <wp:posOffset>7620</wp:posOffset>
            </wp:positionH>
            <wp:positionV relativeFrom="paragraph">
              <wp:posOffset>12065</wp:posOffset>
            </wp:positionV>
            <wp:extent cx="9625330" cy="160020"/>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783168" behindDoc="1" locked="0" layoutInCell="0" allowOverlap="1" wp14:anchorId="76BB2567" wp14:editId="76BB2568">
            <wp:simplePos x="0" y="0"/>
            <wp:positionH relativeFrom="column">
              <wp:posOffset>7620</wp:posOffset>
            </wp:positionH>
            <wp:positionV relativeFrom="paragraph">
              <wp:posOffset>12065</wp:posOffset>
            </wp:positionV>
            <wp:extent cx="9625330" cy="16002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F654" w14:textId="77777777" w:rsidR="008A3970" w:rsidRDefault="008A3970" w:rsidP="008A3970">
      <w:pPr>
        <w:ind w:right="120"/>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w:t>
      </w:r>
      <w:proofErr w:type="spellStart"/>
      <w:r>
        <w:rPr>
          <w:rFonts w:eastAsia="Times New Roman"/>
        </w:rPr>
        <w:t>и</w:t>
      </w:r>
      <w:r w:rsidR="00584B53">
        <w:rPr>
          <w:rFonts w:eastAsia="Times New Roman"/>
        </w:rPr>
        <w:t>фронтально</w:t>
      </w:r>
      <w:proofErr w:type="spellEnd"/>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340"/>
        <w:gridCol w:w="1060"/>
        <w:gridCol w:w="880"/>
        <w:gridCol w:w="1160"/>
        <w:gridCol w:w="260"/>
        <w:gridCol w:w="1560"/>
        <w:gridCol w:w="320"/>
        <w:gridCol w:w="4640"/>
        <w:gridCol w:w="360"/>
        <w:gridCol w:w="4600"/>
        <w:gridCol w:w="20"/>
      </w:tblGrid>
      <w:tr w:rsidR="008A3970" w14:paraId="76BAF65F" w14:textId="77777777" w:rsidTr="00452DEC">
        <w:trPr>
          <w:trHeight w:val="246"/>
        </w:trPr>
        <w:tc>
          <w:tcPr>
            <w:tcW w:w="340" w:type="dxa"/>
            <w:tcBorders>
              <w:top w:val="single" w:sz="8" w:space="0" w:color="auto"/>
              <w:bottom w:val="single" w:sz="8" w:space="0" w:color="auto"/>
            </w:tcBorders>
            <w:vAlign w:val="bottom"/>
          </w:tcPr>
          <w:p w14:paraId="76BAF655" w14:textId="77777777" w:rsidR="008A3970" w:rsidRDefault="008A3970" w:rsidP="00452DEC">
            <w:pPr>
              <w:rPr>
                <w:sz w:val="21"/>
                <w:szCs w:val="21"/>
              </w:rPr>
            </w:pPr>
          </w:p>
        </w:tc>
        <w:tc>
          <w:tcPr>
            <w:tcW w:w="1060" w:type="dxa"/>
            <w:tcBorders>
              <w:top w:val="single" w:sz="8" w:space="0" w:color="auto"/>
              <w:bottom w:val="single" w:sz="8" w:space="0" w:color="auto"/>
            </w:tcBorders>
            <w:vAlign w:val="bottom"/>
          </w:tcPr>
          <w:p w14:paraId="76BAF656" w14:textId="77777777" w:rsidR="008A3970" w:rsidRDefault="008A3970" w:rsidP="00452DEC">
            <w:pPr>
              <w:rPr>
                <w:sz w:val="21"/>
                <w:szCs w:val="21"/>
              </w:rPr>
            </w:pPr>
          </w:p>
        </w:tc>
        <w:tc>
          <w:tcPr>
            <w:tcW w:w="880" w:type="dxa"/>
            <w:tcBorders>
              <w:top w:val="single" w:sz="8" w:space="0" w:color="auto"/>
              <w:bottom w:val="single" w:sz="8" w:space="0" w:color="auto"/>
            </w:tcBorders>
            <w:vAlign w:val="bottom"/>
          </w:tcPr>
          <w:p w14:paraId="76BAF657" w14:textId="77777777" w:rsidR="008A3970" w:rsidRDefault="008A3970" w:rsidP="00452DEC">
            <w:pPr>
              <w:rPr>
                <w:sz w:val="21"/>
                <w:szCs w:val="21"/>
              </w:rPr>
            </w:pPr>
          </w:p>
        </w:tc>
        <w:tc>
          <w:tcPr>
            <w:tcW w:w="1160" w:type="dxa"/>
            <w:tcBorders>
              <w:top w:val="single" w:sz="8" w:space="0" w:color="auto"/>
              <w:bottom w:val="single" w:sz="8" w:space="0" w:color="auto"/>
            </w:tcBorders>
            <w:vAlign w:val="bottom"/>
          </w:tcPr>
          <w:p w14:paraId="76BAF658" w14:textId="77777777" w:rsidR="008A3970" w:rsidRDefault="008A3970" w:rsidP="00452DEC">
            <w:pPr>
              <w:spacing w:line="246" w:lineRule="exact"/>
              <w:ind w:left="120"/>
              <w:rPr>
                <w:sz w:val="20"/>
                <w:szCs w:val="20"/>
              </w:rPr>
            </w:pPr>
            <w:r>
              <w:rPr>
                <w:rFonts w:eastAsia="Times New Roman"/>
                <w:i/>
                <w:iCs/>
              </w:rPr>
              <w:t>НОД</w:t>
            </w:r>
          </w:p>
        </w:tc>
        <w:tc>
          <w:tcPr>
            <w:tcW w:w="260" w:type="dxa"/>
            <w:tcBorders>
              <w:top w:val="single" w:sz="8" w:space="0" w:color="auto"/>
              <w:bottom w:val="single" w:sz="8" w:space="0" w:color="auto"/>
            </w:tcBorders>
            <w:vAlign w:val="bottom"/>
          </w:tcPr>
          <w:p w14:paraId="76BAF659" w14:textId="77777777" w:rsidR="008A3970" w:rsidRDefault="008A3970" w:rsidP="00452DEC">
            <w:pPr>
              <w:rPr>
                <w:sz w:val="21"/>
                <w:szCs w:val="21"/>
              </w:rPr>
            </w:pPr>
          </w:p>
        </w:tc>
        <w:tc>
          <w:tcPr>
            <w:tcW w:w="1560" w:type="dxa"/>
            <w:tcBorders>
              <w:top w:val="single" w:sz="8" w:space="0" w:color="auto"/>
              <w:bottom w:val="single" w:sz="8" w:space="0" w:color="auto"/>
              <w:right w:val="single" w:sz="8" w:space="0" w:color="auto"/>
            </w:tcBorders>
            <w:vAlign w:val="bottom"/>
          </w:tcPr>
          <w:p w14:paraId="76BAF65A" w14:textId="77777777" w:rsidR="008A3970" w:rsidRDefault="008A3970" w:rsidP="00452DEC">
            <w:pPr>
              <w:rPr>
                <w:sz w:val="21"/>
                <w:szCs w:val="21"/>
              </w:rPr>
            </w:pPr>
          </w:p>
        </w:tc>
        <w:tc>
          <w:tcPr>
            <w:tcW w:w="4960" w:type="dxa"/>
            <w:gridSpan w:val="2"/>
            <w:tcBorders>
              <w:top w:val="single" w:sz="8" w:space="0" w:color="auto"/>
              <w:bottom w:val="single" w:sz="8" w:space="0" w:color="auto"/>
              <w:right w:val="single" w:sz="8" w:space="0" w:color="auto"/>
            </w:tcBorders>
            <w:vAlign w:val="bottom"/>
          </w:tcPr>
          <w:p w14:paraId="76BAF65B" w14:textId="77777777" w:rsidR="008A3970" w:rsidRDefault="008A3970" w:rsidP="00452DEC">
            <w:pPr>
              <w:spacing w:line="246" w:lineRule="exact"/>
              <w:ind w:left="120"/>
              <w:rPr>
                <w:sz w:val="20"/>
                <w:szCs w:val="20"/>
              </w:rPr>
            </w:pPr>
            <w:r>
              <w:rPr>
                <w:rFonts w:eastAsia="Times New Roman"/>
                <w:i/>
                <w:iCs/>
              </w:rPr>
              <w:t>ОД, осуществляемая в ходе режимных моментов</w:t>
            </w:r>
          </w:p>
        </w:tc>
        <w:tc>
          <w:tcPr>
            <w:tcW w:w="360" w:type="dxa"/>
            <w:tcBorders>
              <w:top w:val="single" w:sz="8" w:space="0" w:color="auto"/>
              <w:bottom w:val="single" w:sz="8" w:space="0" w:color="auto"/>
            </w:tcBorders>
            <w:vAlign w:val="bottom"/>
          </w:tcPr>
          <w:p w14:paraId="76BAF65C" w14:textId="77777777" w:rsidR="008A3970" w:rsidRDefault="008A3970" w:rsidP="00452DEC">
            <w:pPr>
              <w:rPr>
                <w:sz w:val="21"/>
                <w:szCs w:val="21"/>
              </w:rPr>
            </w:pPr>
          </w:p>
        </w:tc>
        <w:tc>
          <w:tcPr>
            <w:tcW w:w="4600" w:type="dxa"/>
            <w:tcBorders>
              <w:top w:val="single" w:sz="8" w:space="0" w:color="auto"/>
              <w:bottom w:val="single" w:sz="8" w:space="0" w:color="auto"/>
            </w:tcBorders>
            <w:vAlign w:val="bottom"/>
          </w:tcPr>
          <w:p w14:paraId="76BAF65D" w14:textId="77777777" w:rsidR="008A3970" w:rsidRDefault="008A3970" w:rsidP="00452DEC">
            <w:pPr>
              <w:spacing w:line="246" w:lineRule="exact"/>
              <w:ind w:left="220"/>
              <w:rPr>
                <w:sz w:val="20"/>
                <w:szCs w:val="20"/>
              </w:rPr>
            </w:pPr>
            <w:r>
              <w:rPr>
                <w:rFonts w:eastAsia="Times New Roman"/>
                <w:i/>
                <w:iCs/>
              </w:rPr>
              <w:t>Самостоятельная деятельность детей</w:t>
            </w:r>
          </w:p>
        </w:tc>
        <w:tc>
          <w:tcPr>
            <w:tcW w:w="0" w:type="dxa"/>
            <w:vAlign w:val="bottom"/>
          </w:tcPr>
          <w:p w14:paraId="76BAF65E" w14:textId="77777777" w:rsidR="008A3970" w:rsidRDefault="008A3970" w:rsidP="00452DEC">
            <w:pPr>
              <w:rPr>
                <w:sz w:val="1"/>
                <w:szCs w:val="1"/>
              </w:rPr>
            </w:pPr>
          </w:p>
        </w:tc>
      </w:tr>
      <w:tr w:rsidR="008A3970" w14:paraId="76BAF666" w14:textId="77777777" w:rsidTr="00452DEC">
        <w:trPr>
          <w:trHeight w:val="263"/>
        </w:trPr>
        <w:tc>
          <w:tcPr>
            <w:tcW w:w="5260" w:type="dxa"/>
            <w:gridSpan w:val="6"/>
            <w:tcBorders>
              <w:right w:val="single" w:sz="8" w:space="0" w:color="auto"/>
            </w:tcBorders>
            <w:vAlign w:val="bottom"/>
          </w:tcPr>
          <w:p w14:paraId="76BAF660" w14:textId="77777777" w:rsidR="008A3970" w:rsidRDefault="008A3970" w:rsidP="00452DEC">
            <w:pPr>
              <w:spacing w:line="263" w:lineRule="exact"/>
              <w:ind w:left="120"/>
              <w:rPr>
                <w:sz w:val="20"/>
                <w:szCs w:val="20"/>
              </w:rPr>
            </w:pPr>
            <w:r>
              <w:rPr>
                <w:rFonts w:eastAsia="Times New Roman"/>
                <w:sz w:val="24"/>
                <w:szCs w:val="24"/>
              </w:rPr>
              <w:t xml:space="preserve">-   </w:t>
            </w:r>
            <w:r w:rsidRPr="00584B53">
              <w:rPr>
                <w:rFonts w:eastAsia="Times New Roman"/>
                <w:bCs/>
              </w:rPr>
              <w:t xml:space="preserve">Чтение и </w:t>
            </w:r>
            <w:proofErr w:type="spellStart"/>
            <w:r w:rsidRPr="00584B53">
              <w:rPr>
                <w:rFonts w:eastAsia="Times New Roman"/>
                <w:bCs/>
              </w:rPr>
              <w:t>обсуждение</w:t>
            </w:r>
            <w:r>
              <w:rPr>
                <w:rFonts w:eastAsia="Times New Roman"/>
              </w:rPr>
              <w:t>программных</w:t>
            </w:r>
            <w:proofErr w:type="spellEnd"/>
          </w:p>
        </w:tc>
        <w:tc>
          <w:tcPr>
            <w:tcW w:w="320" w:type="dxa"/>
            <w:vAlign w:val="bottom"/>
          </w:tcPr>
          <w:p w14:paraId="76BAF661" w14:textId="77777777" w:rsidR="008A3970" w:rsidRDefault="008A3970" w:rsidP="00452DEC">
            <w:pPr>
              <w:spacing w:line="263" w:lineRule="exact"/>
              <w:ind w:left="100"/>
              <w:rPr>
                <w:sz w:val="20"/>
                <w:szCs w:val="20"/>
              </w:rPr>
            </w:pPr>
            <w:r>
              <w:rPr>
                <w:rFonts w:eastAsia="Times New Roman"/>
                <w:sz w:val="24"/>
                <w:szCs w:val="24"/>
              </w:rPr>
              <w:t>-</w:t>
            </w:r>
          </w:p>
        </w:tc>
        <w:tc>
          <w:tcPr>
            <w:tcW w:w="4640" w:type="dxa"/>
            <w:tcBorders>
              <w:right w:val="single" w:sz="8" w:space="0" w:color="auto"/>
            </w:tcBorders>
            <w:vAlign w:val="bottom"/>
          </w:tcPr>
          <w:p w14:paraId="76BAF662" w14:textId="77777777" w:rsidR="008A3970" w:rsidRDefault="008A3970" w:rsidP="00452DEC">
            <w:pPr>
              <w:ind w:left="140"/>
              <w:rPr>
                <w:sz w:val="20"/>
                <w:szCs w:val="20"/>
              </w:rPr>
            </w:pPr>
            <w:r w:rsidRPr="00584B53">
              <w:rPr>
                <w:rFonts w:eastAsia="Times New Roman"/>
                <w:bCs/>
              </w:rPr>
              <w:t xml:space="preserve">Чтение и </w:t>
            </w:r>
            <w:proofErr w:type="spellStart"/>
            <w:r w:rsidRPr="00584B53">
              <w:rPr>
                <w:rFonts w:eastAsia="Times New Roman"/>
                <w:bCs/>
              </w:rPr>
              <w:t>обсуждение</w:t>
            </w:r>
            <w:r>
              <w:rPr>
                <w:rFonts w:eastAsia="Times New Roman"/>
              </w:rPr>
              <w:t>программных</w:t>
            </w:r>
            <w:proofErr w:type="spellEnd"/>
          </w:p>
        </w:tc>
        <w:tc>
          <w:tcPr>
            <w:tcW w:w="360" w:type="dxa"/>
            <w:vAlign w:val="bottom"/>
          </w:tcPr>
          <w:p w14:paraId="76BAF663" w14:textId="77777777" w:rsidR="008A3970" w:rsidRDefault="008A3970" w:rsidP="00452DEC">
            <w:pPr>
              <w:spacing w:line="263" w:lineRule="exact"/>
              <w:ind w:left="160"/>
              <w:rPr>
                <w:sz w:val="20"/>
                <w:szCs w:val="20"/>
              </w:rPr>
            </w:pPr>
            <w:r>
              <w:rPr>
                <w:rFonts w:eastAsia="Times New Roman"/>
                <w:sz w:val="24"/>
                <w:szCs w:val="24"/>
              </w:rPr>
              <w:t>-</w:t>
            </w:r>
          </w:p>
        </w:tc>
        <w:tc>
          <w:tcPr>
            <w:tcW w:w="4600" w:type="dxa"/>
            <w:vAlign w:val="bottom"/>
          </w:tcPr>
          <w:p w14:paraId="76BAF664" w14:textId="77777777" w:rsidR="008A3970" w:rsidRDefault="008A3970" w:rsidP="00452DEC">
            <w:pPr>
              <w:ind w:left="100"/>
              <w:rPr>
                <w:sz w:val="20"/>
                <w:szCs w:val="20"/>
              </w:rPr>
            </w:pPr>
            <w:r>
              <w:rPr>
                <w:rFonts w:eastAsia="Times New Roman"/>
              </w:rPr>
              <w:t>Театрализованные игры.</w:t>
            </w:r>
          </w:p>
        </w:tc>
        <w:tc>
          <w:tcPr>
            <w:tcW w:w="0" w:type="dxa"/>
            <w:vAlign w:val="bottom"/>
          </w:tcPr>
          <w:p w14:paraId="76BAF665" w14:textId="77777777" w:rsidR="008A3970" w:rsidRDefault="008A3970" w:rsidP="00452DEC">
            <w:pPr>
              <w:rPr>
                <w:sz w:val="1"/>
                <w:szCs w:val="1"/>
              </w:rPr>
            </w:pPr>
          </w:p>
        </w:tc>
      </w:tr>
      <w:tr w:rsidR="008A3970" w14:paraId="76BAF670" w14:textId="77777777" w:rsidTr="00452DEC">
        <w:trPr>
          <w:trHeight w:val="271"/>
        </w:trPr>
        <w:tc>
          <w:tcPr>
            <w:tcW w:w="340" w:type="dxa"/>
            <w:vMerge w:val="restart"/>
            <w:vAlign w:val="bottom"/>
          </w:tcPr>
          <w:p w14:paraId="76BAF667" w14:textId="77777777" w:rsidR="008A3970" w:rsidRDefault="008A3970" w:rsidP="00452DEC">
            <w:pPr>
              <w:ind w:left="120"/>
              <w:rPr>
                <w:sz w:val="20"/>
                <w:szCs w:val="20"/>
              </w:rPr>
            </w:pPr>
            <w:r>
              <w:rPr>
                <w:rFonts w:eastAsia="Times New Roman"/>
                <w:sz w:val="24"/>
                <w:szCs w:val="24"/>
              </w:rPr>
              <w:t>-</w:t>
            </w:r>
          </w:p>
        </w:tc>
        <w:tc>
          <w:tcPr>
            <w:tcW w:w="3100" w:type="dxa"/>
            <w:gridSpan w:val="3"/>
            <w:vAlign w:val="bottom"/>
          </w:tcPr>
          <w:p w14:paraId="76BAF668" w14:textId="77777777" w:rsidR="008A3970" w:rsidRDefault="008A3970" w:rsidP="00452DEC">
            <w:pPr>
              <w:spacing w:line="248" w:lineRule="exact"/>
              <w:ind w:left="140"/>
              <w:rPr>
                <w:sz w:val="20"/>
                <w:szCs w:val="20"/>
              </w:rPr>
            </w:pPr>
            <w:r>
              <w:rPr>
                <w:rFonts w:eastAsia="Times New Roman"/>
              </w:rPr>
              <w:t>произведений разных жанров.</w:t>
            </w:r>
          </w:p>
        </w:tc>
        <w:tc>
          <w:tcPr>
            <w:tcW w:w="260" w:type="dxa"/>
            <w:vAlign w:val="bottom"/>
          </w:tcPr>
          <w:p w14:paraId="76BAF669" w14:textId="77777777" w:rsidR="008A3970" w:rsidRDefault="008A3970" w:rsidP="00452DEC">
            <w:pPr>
              <w:rPr>
                <w:sz w:val="23"/>
                <w:szCs w:val="23"/>
              </w:rPr>
            </w:pPr>
          </w:p>
        </w:tc>
        <w:tc>
          <w:tcPr>
            <w:tcW w:w="1560" w:type="dxa"/>
            <w:tcBorders>
              <w:right w:val="single" w:sz="8" w:space="0" w:color="auto"/>
            </w:tcBorders>
            <w:vAlign w:val="bottom"/>
          </w:tcPr>
          <w:p w14:paraId="76BAF66A" w14:textId="77777777" w:rsidR="008A3970" w:rsidRDefault="008A3970" w:rsidP="00452DEC">
            <w:pPr>
              <w:rPr>
                <w:sz w:val="23"/>
                <w:szCs w:val="23"/>
              </w:rPr>
            </w:pPr>
          </w:p>
        </w:tc>
        <w:tc>
          <w:tcPr>
            <w:tcW w:w="320" w:type="dxa"/>
            <w:vMerge w:val="restart"/>
            <w:vAlign w:val="bottom"/>
          </w:tcPr>
          <w:p w14:paraId="76BAF66B" w14:textId="77777777" w:rsidR="008A3970" w:rsidRDefault="008A3970" w:rsidP="00452DEC">
            <w:pPr>
              <w:ind w:left="100"/>
              <w:rPr>
                <w:sz w:val="20"/>
                <w:szCs w:val="20"/>
              </w:rPr>
            </w:pPr>
            <w:r>
              <w:rPr>
                <w:rFonts w:eastAsia="Times New Roman"/>
                <w:sz w:val="24"/>
                <w:szCs w:val="24"/>
              </w:rPr>
              <w:t>-</w:t>
            </w:r>
          </w:p>
        </w:tc>
        <w:tc>
          <w:tcPr>
            <w:tcW w:w="4640" w:type="dxa"/>
            <w:tcBorders>
              <w:right w:val="single" w:sz="8" w:space="0" w:color="auto"/>
            </w:tcBorders>
            <w:vAlign w:val="bottom"/>
          </w:tcPr>
          <w:p w14:paraId="76BAF66C" w14:textId="77777777" w:rsidR="008A3970" w:rsidRDefault="008A3970" w:rsidP="00452DEC">
            <w:pPr>
              <w:spacing w:line="248" w:lineRule="exact"/>
              <w:ind w:left="140"/>
              <w:rPr>
                <w:sz w:val="20"/>
                <w:szCs w:val="20"/>
              </w:rPr>
            </w:pPr>
            <w:r>
              <w:rPr>
                <w:rFonts w:eastAsia="Times New Roman"/>
              </w:rPr>
              <w:t>произведений разных жанров.</w:t>
            </w:r>
          </w:p>
        </w:tc>
        <w:tc>
          <w:tcPr>
            <w:tcW w:w="360" w:type="dxa"/>
            <w:vAlign w:val="bottom"/>
          </w:tcPr>
          <w:p w14:paraId="76BAF66D" w14:textId="77777777" w:rsidR="008A3970" w:rsidRDefault="008A3970" w:rsidP="00452DEC">
            <w:pPr>
              <w:spacing w:line="271" w:lineRule="exact"/>
              <w:ind w:left="160"/>
              <w:rPr>
                <w:sz w:val="20"/>
                <w:szCs w:val="20"/>
              </w:rPr>
            </w:pPr>
            <w:r>
              <w:rPr>
                <w:rFonts w:eastAsia="Times New Roman"/>
                <w:sz w:val="24"/>
                <w:szCs w:val="24"/>
              </w:rPr>
              <w:t>-</w:t>
            </w:r>
          </w:p>
        </w:tc>
        <w:tc>
          <w:tcPr>
            <w:tcW w:w="4600" w:type="dxa"/>
            <w:vAlign w:val="bottom"/>
          </w:tcPr>
          <w:p w14:paraId="76BAF66E" w14:textId="77777777" w:rsidR="008A3970" w:rsidRDefault="008A3970" w:rsidP="00452DEC">
            <w:pPr>
              <w:ind w:left="100"/>
              <w:rPr>
                <w:sz w:val="20"/>
                <w:szCs w:val="20"/>
              </w:rPr>
            </w:pPr>
            <w:r>
              <w:rPr>
                <w:rFonts w:eastAsia="Times New Roman"/>
              </w:rPr>
              <w:t>Игры-драматизации.</w:t>
            </w:r>
          </w:p>
        </w:tc>
        <w:tc>
          <w:tcPr>
            <w:tcW w:w="0" w:type="dxa"/>
            <w:vAlign w:val="bottom"/>
          </w:tcPr>
          <w:p w14:paraId="76BAF66F" w14:textId="77777777" w:rsidR="008A3970" w:rsidRDefault="008A3970" w:rsidP="00452DEC">
            <w:pPr>
              <w:rPr>
                <w:sz w:val="1"/>
                <w:szCs w:val="1"/>
              </w:rPr>
            </w:pPr>
          </w:p>
        </w:tc>
      </w:tr>
      <w:tr w:rsidR="008A3970" w14:paraId="76BAF67B" w14:textId="77777777" w:rsidTr="00452DEC">
        <w:trPr>
          <w:trHeight w:val="261"/>
        </w:trPr>
        <w:tc>
          <w:tcPr>
            <w:tcW w:w="340" w:type="dxa"/>
            <w:vMerge/>
            <w:vAlign w:val="bottom"/>
          </w:tcPr>
          <w:p w14:paraId="76BAF671" w14:textId="77777777" w:rsidR="008A3970" w:rsidRDefault="008A3970" w:rsidP="00452DEC"/>
        </w:tc>
        <w:tc>
          <w:tcPr>
            <w:tcW w:w="1060" w:type="dxa"/>
            <w:vAlign w:val="bottom"/>
          </w:tcPr>
          <w:p w14:paraId="76BAF672" w14:textId="77777777" w:rsidR="008A3970" w:rsidRDefault="008A3970" w:rsidP="00452DEC">
            <w:pPr>
              <w:spacing w:line="248" w:lineRule="exact"/>
              <w:ind w:left="140"/>
              <w:rPr>
                <w:sz w:val="20"/>
                <w:szCs w:val="20"/>
              </w:rPr>
            </w:pPr>
            <w:r>
              <w:rPr>
                <w:rFonts w:eastAsia="Times New Roman"/>
              </w:rPr>
              <w:t>Чтение,</w:t>
            </w:r>
          </w:p>
        </w:tc>
        <w:tc>
          <w:tcPr>
            <w:tcW w:w="2040" w:type="dxa"/>
            <w:gridSpan w:val="2"/>
            <w:vAlign w:val="bottom"/>
          </w:tcPr>
          <w:p w14:paraId="76BAF673" w14:textId="77777777" w:rsidR="008A3970" w:rsidRDefault="008A3970" w:rsidP="00452DEC">
            <w:pPr>
              <w:spacing w:line="248" w:lineRule="exact"/>
              <w:ind w:left="200"/>
              <w:rPr>
                <w:sz w:val="20"/>
                <w:szCs w:val="20"/>
              </w:rPr>
            </w:pPr>
            <w:r>
              <w:rPr>
                <w:rFonts w:eastAsia="Times New Roman"/>
              </w:rPr>
              <w:t>рассматривание</w:t>
            </w:r>
          </w:p>
        </w:tc>
        <w:tc>
          <w:tcPr>
            <w:tcW w:w="260" w:type="dxa"/>
            <w:vAlign w:val="bottom"/>
          </w:tcPr>
          <w:p w14:paraId="76BAF674" w14:textId="77777777" w:rsidR="008A3970" w:rsidRDefault="008A3970" w:rsidP="00452DEC">
            <w:pPr>
              <w:spacing w:line="248" w:lineRule="exact"/>
              <w:ind w:left="40"/>
              <w:rPr>
                <w:sz w:val="20"/>
                <w:szCs w:val="20"/>
              </w:rPr>
            </w:pPr>
            <w:r>
              <w:rPr>
                <w:rFonts w:eastAsia="Times New Roman"/>
              </w:rPr>
              <w:t>и</w:t>
            </w:r>
          </w:p>
        </w:tc>
        <w:tc>
          <w:tcPr>
            <w:tcW w:w="1560" w:type="dxa"/>
            <w:tcBorders>
              <w:right w:val="single" w:sz="8" w:space="0" w:color="auto"/>
            </w:tcBorders>
            <w:vAlign w:val="bottom"/>
          </w:tcPr>
          <w:p w14:paraId="76BAF675" w14:textId="77777777" w:rsidR="008A3970" w:rsidRDefault="008A3970" w:rsidP="00452DEC">
            <w:pPr>
              <w:spacing w:line="248" w:lineRule="exact"/>
              <w:ind w:right="30"/>
              <w:jc w:val="right"/>
              <w:rPr>
                <w:sz w:val="20"/>
                <w:szCs w:val="20"/>
              </w:rPr>
            </w:pPr>
            <w:r>
              <w:rPr>
                <w:rFonts w:eastAsia="Times New Roman"/>
              </w:rPr>
              <w:t>обсуждение</w:t>
            </w:r>
          </w:p>
        </w:tc>
        <w:tc>
          <w:tcPr>
            <w:tcW w:w="320" w:type="dxa"/>
            <w:vMerge/>
            <w:vAlign w:val="bottom"/>
          </w:tcPr>
          <w:p w14:paraId="76BAF676" w14:textId="77777777" w:rsidR="008A3970" w:rsidRDefault="008A3970" w:rsidP="00452DEC"/>
        </w:tc>
        <w:tc>
          <w:tcPr>
            <w:tcW w:w="4640" w:type="dxa"/>
            <w:tcBorders>
              <w:right w:val="single" w:sz="8" w:space="0" w:color="auto"/>
            </w:tcBorders>
            <w:vAlign w:val="bottom"/>
          </w:tcPr>
          <w:p w14:paraId="76BAF677" w14:textId="77777777" w:rsidR="008A3970" w:rsidRDefault="008A3970" w:rsidP="00452DEC">
            <w:pPr>
              <w:spacing w:line="248" w:lineRule="exact"/>
              <w:ind w:left="140"/>
              <w:rPr>
                <w:sz w:val="20"/>
                <w:szCs w:val="20"/>
              </w:rPr>
            </w:pPr>
            <w:proofErr w:type="gramStart"/>
            <w:r>
              <w:rPr>
                <w:rFonts w:eastAsia="Times New Roman"/>
              </w:rPr>
              <w:t xml:space="preserve">Чтение,   </w:t>
            </w:r>
            <w:proofErr w:type="gramEnd"/>
            <w:r>
              <w:rPr>
                <w:rFonts w:eastAsia="Times New Roman"/>
              </w:rPr>
              <w:t xml:space="preserve"> рассматривание    и    обсуждение</w:t>
            </w:r>
          </w:p>
        </w:tc>
        <w:tc>
          <w:tcPr>
            <w:tcW w:w="360" w:type="dxa"/>
            <w:vAlign w:val="bottom"/>
          </w:tcPr>
          <w:p w14:paraId="76BAF678" w14:textId="77777777" w:rsidR="008A3970" w:rsidRDefault="008A3970" w:rsidP="00452DEC">
            <w:pPr>
              <w:spacing w:line="260" w:lineRule="exact"/>
              <w:ind w:left="160"/>
              <w:rPr>
                <w:sz w:val="20"/>
                <w:szCs w:val="20"/>
              </w:rPr>
            </w:pPr>
            <w:r>
              <w:rPr>
                <w:rFonts w:eastAsia="Times New Roman"/>
                <w:sz w:val="24"/>
                <w:szCs w:val="24"/>
              </w:rPr>
              <w:t>-</w:t>
            </w:r>
          </w:p>
        </w:tc>
        <w:tc>
          <w:tcPr>
            <w:tcW w:w="4600" w:type="dxa"/>
            <w:vAlign w:val="bottom"/>
          </w:tcPr>
          <w:p w14:paraId="76BAF679" w14:textId="77777777" w:rsidR="008A3970" w:rsidRPr="00584B53" w:rsidRDefault="008A3970" w:rsidP="00452DEC">
            <w:pPr>
              <w:ind w:left="100"/>
              <w:rPr>
                <w:sz w:val="20"/>
                <w:szCs w:val="20"/>
              </w:rPr>
            </w:pPr>
            <w:r w:rsidRPr="00584B53">
              <w:rPr>
                <w:rFonts w:eastAsia="Times New Roman"/>
                <w:bCs/>
                <w:sz w:val="21"/>
                <w:szCs w:val="21"/>
              </w:rPr>
              <w:t>Инсценирование.</w:t>
            </w:r>
          </w:p>
        </w:tc>
        <w:tc>
          <w:tcPr>
            <w:tcW w:w="0" w:type="dxa"/>
            <w:vAlign w:val="bottom"/>
          </w:tcPr>
          <w:p w14:paraId="76BAF67A" w14:textId="77777777" w:rsidR="008A3970" w:rsidRDefault="008A3970" w:rsidP="00452DEC">
            <w:pPr>
              <w:rPr>
                <w:sz w:val="1"/>
                <w:szCs w:val="1"/>
              </w:rPr>
            </w:pPr>
          </w:p>
        </w:tc>
      </w:tr>
      <w:tr w:rsidR="008A3970" w14:paraId="76BAF683" w14:textId="77777777" w:rsidTr="00452DEC">
        <w:trPr>
          <w:trHeight w:val="252"/>
        </w:trPr>
        <w:tc>
          <w:tcPr>
            <w:tcW w:w="340" w:type="dxa"/>
            <w:vAlign w:val="bottom"/>
          </w:tcPr>
          <w:p w14:paraId="76BAF67C" w14:textId="77777777" w:rsidR="008A3970" w:rsidRDefault="008A3970" w:rsidP="00452DEC">
            <w:pPr>
              <w:rPr>
                <w:sz w:val="21"/>
                <w:szCs w:val="21"/>
              </w:rPr>
            </w:pPr>
          </w:p>
        </w:tc>
        <w:tc>
          <w:tcPr>
            <w:tcW w:w="4920" w:type="dxa"/>
            <w:gridSpan w:val="5"/>
            <w:tcBorders>
              <w:right w:val="single" w:sz="8" w:space="0" w:color="auto"/>
            </w:tcBorders>
            <w:vAlign w:val="bottom"/>
          </w:tcPr>
          <w:p w14:paraId="76BAF67D" w14:textId="77777777" w:rsidR="008A3970" w:rsidRDefault="008A3970" w:rsidP="00452DEC">
            <w:pPr>
              <w:spacing w:line="242" w:lineRule="exact"/>
              <w:ind w:left="140"/>
              <w:rPr>
                <w:sz w:val="20"/>
                <w:szCs w:val="20"/>
              </w:rPr>
            </w:pPr>
            <w:proofErr w:type="spellStart"/>
            <w:r>
              <w:rPr>
                <w:rFonts w:eastAsia="Times New Roman"/>
                <w:w w:val="98"/>
              </w:rPr>
              <w:t>познавательныхихудожественныхкниг</w:t>
            </w:r>
            <w:proofErr w:type="spellEnd"/>
            <w:r>
              <w:rPr>
                <w:rFonts w:eastAsia="Times New Roman"/>
                <w:w w:val="98"/>
              </w:rPr>
              <w:t>,</w:t>
            </w:r>
          </w:p>
        </w:tc>
        <w:tc>
          <w:tcPr>
            <w:tcW w:w="320" w:type="dxa"/>
            <w:vAlign w:val="bottom"/>
          </w:tcPr>
          <w:p w14:paraId="76BAF67E" w14:textId="77777777" w:rsidR="008A3970" w:rsidRDefault="008A3970" w:rsidP="00452DEC">
            <w:pPr>
              <w:rPr>
                <w:sz w:val="21"/>
                <w:szCs w:val="21"/>
              </w:rPr>
            </w:pPr>
          </w:p>
        </w:tc>
        <w:tc>
          <w:tcPr>
            <w:tcW w:w="4640" w:type="dxa"/>
            <w:tcBorders>
              <w:right w:val="single" w:sz="8" w:space="0" w:color="auto"/>
            </w:tcBorders>
            <w:vAlign w:val="bottom"/>
          </w:tcPr>
          <w:p w14:paraId="76BAF67F" w14:textId="77777777" w:rsidR="008A3970" w:rsidRDefault="008A3970" w:rsidP="00452DEC">
            <w:pPr>
              <w:spacing w:line="242" w:lineRule="exact"/>
              <w:ind w:left="140"/>
              <w:rPr>
                <w:sz w:val="20"/>
                <w:szCs w:val="20"/>
              </w:rPr>
            </w:pPr>
            <w:r>
              <w:rPr>
                <w:rFonts w:eastAsia="Times New Roman"/>
              </w:rPr>
              <w:t>познавательных   и   художественных   книг,</w:t>
            </w:r>
          </w:p>
        </w:tc>
        <w:tc>
          <w:tcPr>
            <w:tcW w:w="360" w:type="dxa"/>
            <w:vAlign w:val="bottom"/>
          </w:tcPr>
          <w:p w14:paraId="76BAF680" w14:textId="77777777" w:rsidR="008A3970" w:rsidRDefault="008A3970" w:rsidP="00452DEC">
            <w:pPr>
              <w:spacing w:line="252" w:lineRule="exact"/>
              <w:ind w:left="160"/>
              <w:rPr>
                <w:sz w:val="20"/>
                <w:szCs w:val="20"/>
              </w:rPr>
            </w:pPr>
            <w:r>
              <w:rPr>
                <w:rFonts w:eastAsia="Times New Roman"/>
                <w:sz w:val="24"/>
                <w:szCs w:val="24"/>
              </w:rPr>
              <w:t>-</w:t>
            </w:r>
          </w:p>
        </w:tc>
        <w:tc>
          <w:tcPr>
            <w:tcW w:w="4600" w:type="dxa"/>
            <w:vAlign w:val="bottom"/>
          </w:tcPr>
          <w:p w14:paraId="76BAF681" w14:textId="77777777" w:rsidR="008A3970" w:rsidRPr="00584B53" w:rsidRDefault="008A3970" w:rsidP="00452DEC">
            <w:pPr>
              <w:ind w:left="100"/>
              <w:rPr>
                <w:sz w:val="20"/>
                <w:szCs w:val="20"/>
              </w:rPr>
            </w:pPr>
            <w:r w:rsidRPr="00584B53">
              <w:rPr>
                <w:rFonts w:eastAsia="Times New Roman"/>
                <w:bCs/>
                <w:sz w:val="21"/>
                <w:szCs w:val="21"/>
              </w:rPr>
              <w:t>Рассматривание иллюстраций.</w:t>
            </w:r>
          </w:p>
        </w:tc>
        <w:tc>
          <w:tcPr>
            <w:tcW w:w="0" w:type="dxa"/>
            <w:vAlign w:val="bottom"/>
          </w:tcPr>
          <w:p w14:paraId="76BAF682" w14:textId="77777777" w:rsidR="008A3970" w:rsidRDefault="008A3970" w:rsidP="00452DEC">
            <w:pPr>
              <w:rPr>
                <w:sz w:val="1"/>
                <w:szCs w:val="1"/>
              </w:rPr>
            </w:pPr>
          </w:p>
        </w:tc>
      </w:tr>
      <w:tr w:rsidR="008A3970" w14:paraId="76BAF68A" w14:textId="77777777" w:rsidTr="00452DEC">
        <w:trPr>
          <w:trHeight w:val="271"/>
        </w:trPr>
        <w:tc>
          <w:tcPr>
            <w:tcW w:w="340" w:type="dxa"/>
            <w:vMerge w:val="restart"/>
            <w:vAlign w:val="bottom"/>
          </w:tcPr>
          <w:p w14:paraId="76BAF684" w14:textId="77777777" w:rsidR="008A3970" w:rsidRDefault="008A3970" w:rsidP="00452DEC">
            <w:pPr>
              <w:ind w:left="120"/>
              <w:rPr>
                <w:sz w:val="20"/>
                <w:szCs w:val="20"/>
              </w:rPr>
            </w:pPr>
            <w:r>
              <w:rPr>
                <w:rFonts w:eastAsia="Times New Roman"/>
                <w:sz w:val="24"/>
                <w:szCs w:val="24"/>
              </w:rPr>
              <w:t>-</w:t>
            </w:r>
          </w:p>
        </w:tc>
        <w:tc>
          <w:tcPr>
            <w:tcW w:w="4920" w:type="dxa"/>
            <w:gridSpan w:val="5"/>
            <w:tcBorders>
              <w:right w:val="single" w:sz="8" w:space="0" w:color="auto"/>
            </w:tcBorders>
            <w:vAlign w:val="bottom"/>
          </w:tcPr>
          <w:p w14:paraId="76BAF685" w14:textId="77777777" w:rsidR="008A3970" w:rsidRDefault="008A3970" w:rsidP="00452DEC">
            <w:pPr>
              <w:spacing w:line="242" w:lineRule="exact"/>
              <w:ind w:left="140"/>
              <w:rPr>
                <w:sz w:val="20"/>
                <w:szCs w:val="20"/>
              </w:rPr>
            </w:pPr>
            <w:r>
              <w:rPr>
                <w:rFonts w:eastAsia="Times New Roman"/>
              </w:rPr>
              <w:t>детских иллюстрированных энциклопедий.</w:t>
            </w:r>
          </w:p>
        </w:tc>
        <w:tc>
          <w:tcPr>
            <w:tcW w:w="320" w:type="dxa"/>
            <w:vMerge w:val="restart"/>
            <w:vAlign w:val="bottom"/>
          </w:tcPr>
          <w:p w14:paraId="76BAF686" w14:textId="77777777" w:rsidR="008A3970" w:rsidRDefault="008A3970" w:rsidP="00452DEC">
            <w:pPr>
              <w:ind w:left="100"/>
              <w:rPr>
                <w:sz w:val="20"/>
                <w:szCs w:val="20"/>
              </w:rPr>
            </w:pPr>
            <w:r>
              <w:rPr>
                <w:rFonts w:eastAsia="Times New Roman"/>
                <w:sz w:val="24"/>
                <w:szCs w:val="24"/>
              </w:rPr>
              <w:t>-</w:t>
            </w:r>
          </w:p>
        </w:tc>
        <w:tc>
          <w:tcPr>
            <w:tcW w:w="4640" w:type="dxa"/>
            <w:tcBorders>
              <w:right w:val="single" w:sz="8" w:space="0" w:color="auto"/>
            </w:tcBorders>
            <w:vAlign w:val="bottom"/>
          </w:tcPr>
          <w:p w14:paraId="76BAF687" w14:textId="77777777" w:rsidR="008A3970" w:rsidRDefault="008A3970" w:rsidP="00452DEC">
            <w:pPr>
              <w:spacing w:line="242" w:lineRule="exact"/>
              <w:ind w:left="140"/>
              <w:rPr>
                <w:sz w:val="20"/>
                <w:szCs w:val="20"/>
              </w:rPr>
            </w:pPr>
            <w:r>
              <w:rPr>
                <w:rFonts w:eastAsia="Times New Roman"/>
              </w:rPr>
              <w:t>детских иллюстрированных энциклопедий.</w:t>
            </w:r>
          </w:p>
        </w:tc>
        <w:tc>
          <w:tcPr>
            <w:tcW w:w="4960" w:type="dxa"/>
            <w:gridSpan w:val="2"/>
            <w:vAlign w:val="bottom"/>
          </w:tcPr>
          <w:p w14:paraId="76BAF688" w14:textId="77777777" w:rsidR="008A3970" w:rsidRDefault="008A3970" w:rsidP="00452DEC">
            <w:pPr>
              <w:spacing w:line="271" w:lineRule="exact"/>
              <w:ind w:left="160"/>
              <w:rPr>
                <w:sz w:val="20"/>
                <w:szCs w:val="20"/>
              </w:rPr>
            </w:pPr>
            <w:r>
              <w:rPr>
                <w:rFonts w:eastAsia="Times New Roman"/>
                <w:sz w:val="24"/>
                <w:szCs w:val="24"/>
              </w:rPr>
              <w:t xml:space="preserve">-   </w:t>
            </w:r>
            <w:r>
              <w:rPr>
                <w:rFonts w:eastAsia="Times New Roman"/>
              </w:rPr>
              <w:t xml:space="preserve">Повышенный   </w:t>
            </w:r>
            <w:proofErr w:type="spellStart"/>
            <w:proofErr w:type="gramStart"/>
            <w:r>
              <w:rPr>
                <w:rFonts w:eastAsia="Times New Roman"/>
              </w:rPr>
              <w:t>уровень:чтение</w:t>
            </w:r>
            <w:proofErr w:type="spellEnd"/>
            <w:proofErr w:type="gramEnd"/>
            <w:r>
              <w:rPr>
                <w:rFonts w:eastAsia="Times New Roman"/>
              </w:rPr>
              <w:t xml:space="preserve">   коротких</w:t>
            </w:r>
          </w:p>
        </w:tc>
        <w:tc>
          <w:tcPr>
            <w:tcW w:w="0" w:type="dxa"/>
            <w:vAlign w:val="bottom"/>
          </w:tcPr>
          <w:p w14:paraId="76BAF689" w14:textId="77777777" w:rsidR="008A3970" w:rsidRDefault="008A3970" w:rsidP="00452DEC">
            <w:pPr>
              <w:rPr>
                <w:sz w:val="1"/>
                <w:szCs w:val="1"/>
              </w:rPr>
            </w:pPr>
          </w:p>
        </w:tc>
      </w:tr>
      <w:tr w:rsidR="008A3970" w14:paraId="76BAF695" w14:textId="77777777" w:rsidTr="00452DEC">
        <w:trPr>
          <w:trHeight w:val="255"/>
        </w:trPr>
        <w:tc>
          <w:tcPr>
            <w:tcW w:w="340" w:type="dxa"/>
            <w:vMerge/>
            <w:vAlign w:val="bottom"/>
          </w:tcPr>
          <w:p w14:paraId="76BAF68B" w14:textId="77777777" w:rsidR="008A3970" w:rsidRDefault="008A3970" w:rsidP="00452DEC"/>
        </w:tc>
        <w:tc>
          <w:tcPr>
            <w:tcW w:w="1940" w:type="dxa"/>
            <w:gridSpan w:val="2"/>
            <w:vAlign w:val="bottom"/>
          </w:tcPr>
          <w:p w14:paraId="76BAF68C" w14:textId="77777777" w:rsidR="008A3970" w:rsidRDefault="008A3970" w:rsidP="00452DEC">
            <w:pPr>
              <w:spacing w:line="242" w:lineRule="exact"/>
              <w:ind w:left="140"/>
              <w:rPr>
                <w:sz w:val="20"/>
                <w:szCs w:val="20"/>
              </w:rPr>
            </w:pPr>
            <w:r>
              <w:rPr>
                <w:rFonts w:eastAsia="Times New Roman"/>
              </w:rPr>
              <w:t>Самостоятельный</w:t>
            </w:r>
          </w:p>
        </w:tc>
        <w:tc>
          <w:tcPr>
            <w:tcW w:w="1160" w:type="dxa"/>
            <w:vAlign w:val="bottom"/>
          </w:tcPr>
          <w:p w14:paraId="76BAF68D" w14:textId="77777777" w:rsidR="008A3970" w:rsidRDefault="008A3970" w:rsidP="00452DEC">
            <w:pPr>
              <w:spacing w:line="242" w:lineRule="exact"/>
              <w:ind w:left="280"/>
              <w:rPr>
                <w:sz w:val="20"/>
                <w:szCs w:val="20"/>
              </w:rPr>
            </w:pPr>
            <w:r>
              <w:rPr>
                <w:rFonts w:eastAsia="Times New Roman"/>
              </w:rPr>
              <w:t>пересказ</w:t>
            </w:r>
          </w:p>
        </w:tc>
        <w:tc>
          <w:tcPr>
            <w:tcW w:w="260" w:type="dxa"/>
            <w:vAlign w:val="bottom"/>
          </w:tcPr>
          <w:p w14:paraId="76BAF68E" w14:textId="77777777" w:rsidR="008A3970" w:rsidRDefault="008A3970" w:rsidP="00452DEC"/>
        </w:tc>
        <w:tc>
          <w:tcPr>
            <w:tcW w:w="1560" w:type="dxa"/>
            <w:tcBorders>
              <w:right w:val="single" w:sz="8" w:space="0" w:color="auto"/>
            </w:tcBorders>
            <w:vAlign w:val="bottom"/>
          </w:tcPr>
          <w:p w14:paraId="76BAF68F" w14:textId="77777777" w:rsidR="008A3970" w:rsidRDefault="008A3970" w:rsidP="00452DEC">
            <w:pPr>
              <w:spacing w:line="242" w:lineRule="exact"/>
              <w:ind w:right="50"/>
              <w:jc w:val="right"/>
              <w:rPr>
                <w:sz w:val="20"/>
                <w:szCs w:val="20"/>
              </w:rPr>
            </w:pPr>
            <w:r>
              <w:rPr>
                <w:rFonts w:eastAsia="Times New Roman"/>
              </w:rPr>
              <w:t>литературных</w:t>
            </w:r>
          </w:p>
        </w:tc>
        <w:tc>
          <w:tcPr>
            <w:tcW w:w="320" w:type="dxa"/>
            <w:vMerge/>
            <w:vAlign w:val="bottom"/>
          </w:tcPr>
          <w:p w14:paraId="76BAF690" w14:textId="77777777" w:rsidR="008A3970" w:rsidRDefault="008A3970" w:rsidP="00452DEC"/>
        </w:tc>
        <w:tc>
          <w:tcPr>
            <w:tcW w:w="4640" w:type="dxa"/>
            <w:tcBorders>
              <w:right w:val="single" w:sz="8" w:space="0" w:color="auto"/>
            </w:tcBorders>
            <w:vAlign w:val="bottom"/>
          </w:tcPr>
          <w:p w14:paraId="76BAF691" w14:textId="77777777" w:rsidR="008A3970" w:rsidRDefault="008A3970" w:rsidP="00452DEC">
            <w:pPr>
              <w:spacing w:line="242" w:lineRule="exact"/>
              <w:ind w:left="140"/>
              <w:rPr>
                <w:sz w:val="20"/>
                <w:szCs w:val="20"/>
              </w:rPr>
            </w:pPr>
            <w:r>
              <w:rPr>
                <w:rFonts w:eastAsia="Times New Roman"/>
              </w:rPr>
              <w:t>Пересказ литературных произведений.</w:t>
            </w:r>
          </w:p>
        </w:tc>
        <w:tc>
          <w:tcPr>
            <w:tcW w:w="360" w:type="dxa"/>
            <w:vAlign w:val="bottom"/>
          </w:tcPr>
          <w:p w14:paraId="76BAF692" w14:textId="77777777" w:rsidR="008A3970" w:rsidRDefault="008A3970" w:rsidP="00452DEC"/>
        </w:tc>
        <w:tc>
          <w:tcPr>
            <w:tcW w:w="4600" w:type="dxa"/>
            <w:vAlign w:val="bottom"/>
          </w:tcPr>
          <w:p w14:paraId="76BAF693" w14:textId="77777777" w:rsidR="008A3970" w:rsidRDefault="008A3970" w:rsidP="00452DEC">
            <w:pPr>
              <w:ind w:left="100"/>
              <w:rPr>
                <w:sz w:val="20"/>
                <w:szCs w:val="20"/>
              </w:rPr>
            </w:pPr>
            <w:r>
              <w:rPr>
                <w:rFonts w:eastAsia="Times New Roman"/>
              </w:rPr>
              <w:t>литературных произведений.</w:t>
            </w:r>
          </w:p>
        </w:tc>
        <w:tc>
          <w:tcPr>
            <w:tcW w:w="0" w:type="dxa"/>
            <w:vAlign w:val="bottom"/>
          </w:tcPr>
          <w:p w14:paraId="76BAF694" w14:textId="77777777" w:rsidR="008A3970" w:rsidRDefault="008A3970" w:rsidP="00452DEC">
            <w:pPr>
              <w:rPr>
                <w:sz w:val="1"/>
                <w:szCs w:val="1"/>
              </w:rPr>
            </w:pPr>
          </w:p>
        </w:tc>
      </w:tr>
      <w:tr w:rsidR="008A3970" w14:paraId="76BAF69D" w14:textId="77777777" w:rsidTr="00452DEC">
        <w:trPr>
          <w:trHeight w:val="252"/>
        </w:trPr>
        <w:tc>
          <w:tcPr>
            <w:tcW w:w="340" w:type="dxa"/>
            <w:vAlign w:val="bottom"/>
          </w:tcPr>
          <w:p w14:paraId="76BAF696" w14:textId="77777777" w:rsidR="008A3970" w:rsidRDefault="008A3970" w:rsidP="00452DEC">
            <w:pPr>
              <w:rPr>
                <w:sz w:val="21"/>
                <w:szCs w:val="21"/>
              </w:rPr>
            </w:pPr>
          </w:p>
        </w:tc>
        <w:tc>
          <w:tcPr>
            <w:tcW w:w="4920" w:type="dxa"/>
            <w:gridSpan w:val="5"/>
            <w:tcBorders>
              <w:right w:val="single" w:sz="8" w:space="0" w:color="auto"/>
            </w:tcBorders>
            <w:vAlign w:val="bottom"/>
          </w:tcPr>
          <w:p w14:paraId="76BAF697" w14:textId="77777777" w:rsidR="008A3970" w:rsidRDefault="008A3970" w:rsidP="00452DEC">
            <w:pPr>
              <w:spacing w:line="242" w:lineRule="exact"/>
              <w:ind w:left="140"/>
              <w:rPr>
                <w:sz w:val="20"/>
                <w:szCs w:val="20"/>
              </w:rPr>
            </w:pPr>
            <w:proofErr w:type="gramStart"/>
            <w:r>
              <w:rPr>
                <w:rFonts w:eastAsia="Times New Roman"/>
              </w:rPr>
              <w:t>произведений  (</w:t>
            </w:r>
            <w:proofErr w:type="gramEnd"/>
            <w:r>
              <w:rPr>
                <w:rFonts w:eastAsia="Times New Roman"/>
              </w:rPr>
              <w:t>близко  к  тексту,  по  частям,  по</w:t>
            </w:r>
          </w:p>
        </w:tc>
        <w:tc>
          <w:tcPr>
            <w:tcW w:w="320" w:type="dxa"/>
            <w:vAlign w:val="bottom"/>
          </w:tcPr>
          <w:p w14:paraId="76BAF698" w14:textId="77777777" w:rsidR="008A3970" w:rsidRDefault="008A3970" w:rsidP="00452DEC">
            <w:pPr>
              <w:spacing w:line="252" w:lineRule="exact"/>
              <w:ind w:left="100"/>
              <w:rPr>
                <w:sz w:val="20"/>
                <w:szCs w:val="20"/>
              </w:rPr>
            </w:pPr>
            <w:r>
              <w:rPr>
                <w:rFonts w:eastAsia="Times New Roman"/>
                <w:sz w:val="24"/>
                <w:szCs w:val="24"/>
              </w:rPr>
              <w:t>-</w:t>
            </w:r>
          </w:p>
        </w:tc>
        <w:tc>
          <w:tcPr>
            <w:tcW w:w="4640" w:type="dxa"/>
            <w:tcBorders>
              <w:right w:val="single" w:sz="8" w:space="0" w:color="auto"/>
            </w:tcBorders>
            <w:vAlign w:val="bottom"/>
          </w:tcPr>
          <w:p w14:paraId="76BAF699" w14:textId="77777777" w:rsidR="008A3970" w:rsidRDefault="008A3970" w:rsidP="00452DEC">
            <w:pPr>
              <w:ind w:left="140"/>
              <w:rPr>
                <w:sz w:val="20"/>
                <w:szCs w:val="20"/>
              </w:rPr>
            </w:pPr>
            <w:r>
              <w:rPr>
                <w:rFonts w:eastAsia="Times New Roman"/>
              </w:rPr>
              <w:t>Запоминание стихов.</w:t>
            </w:r>
          </w:p>
        </w:tc>
        <w:tc>
          <w:tcPr>
            <w:tcW w:w="360" w:type="dxa"/>
            <w:vAlign w:val="bottom"/>
          </w:tcPr>
          <w:p w14:paraId="76BAF69A" w14:textId="77777777" w:rsidR="008A3970" w:rsidRDefault="008A3970" w:rsidP="00452DEC">
            <w:pPr>
              <w:rPr>
                <w:sz w:val="21"/>
                <w:szCs w:val="21"/>
              </w:rPr>
            </w:pPr>
          </w:p>
        </w:tc>
        <w:tc>
          <w:tcPr>
            <w:tcW w:w="4600" w:type="dxa"/>
            <w:vAlign w:val="bottom"/>
          </w:tcPr>
          <w:p w14:paraId="76BAF69B" w14:textId="77777777" w:rsidR="008A3970" w:rsidRDefault="008A3970" w:rsidP="00452DEC">
            <w:pPr>
              <w:rPr>
                <w:sz w:val="21"/>
                <w:szCs w:val="21"/>
              </w:rPr>
            </w:pPr>
          </w:p>
        </w:tc>
        <w:tc>
          <w:tcPr>
            <w:tcW w:w="0" w:type="dxa"/>
            <w:vAlign w:val="bottom"/>
          </w:tcPr>
          <w:p w14:paraId="76BAF69C" w14:textId="77777777" w:rsidR="008A3970" w:rsidRDefault="008A3970" w:rsidP="00452DEC">
            <w:pPr>
              <w:rPr>
                <w:sz w:val="1"/>
                <w:szCs w:val="1"/>
              </w:rPr>
            </w:pPr>
          </w:p>
        </w:tc>
      </w:tr>
      <w:tr w:rsidR="008A3970" w14:paraId="76BAF6A7" w14:textId="77777777" w:rsidTr="00452DEC">
        <w:trPr>
          <w:trHeight w:val="271"/>
        </w:trPr>
        <w:tc>
          <w:tcPr>
            <w:tcW w:w="340" w:type="dxa"/>
            <w:vMerge w:val="restart"/>
            <w:vAlign w:val="bottom"/>
          </w:tcPr>
          <w:p w14:paraId="76BAF69E" w14:textId="77777777" w:rsidR="008A3970" w:rsidRDefault="008A3970" w:rsidP="00452DEC">
            <w:pPr>
              <w:ind w:left="120"/>
              <w:rPr>
                <w:sz w:val="20"/>
                <w:szCs w:val="20"/>
              </w:rPr>
            </w:pPr>
            <w:r>
              <w:rPr>
                <w:rFonts w:eastAsia="Times New Roman"/>
                <w:sz w:val="24"/>
                <w:szCs w:val="24"/>
              </w:rPr>
              <w:t>-</w:t>
            </w:r>
          </w:p>
        </w:tc>
        <w:tc>
          <w:tcPr>
            <w:tcW w:w="3100" w:type="dxa"/>
            <w:gridSpan w:val="3"/>
            <w:vAlign w:val="bottom"/>
          </w:tcPr>
          <w:p w14:paraId="76BAF69F" w14:textId="77777777" w:rsidR="008A3970" w:rsidRDefault="008A3970" w:rsidP="00452DEC">
            <w:pPr>
              <w:spacing w:line="242" w:lineRule="exact"/>
              <w:ind w:left="140"/>
              <w:rPr>
                <w:sz w:val="20"/>
                <w:szCs w:val="20"/>
              </w:rPr>
            </w:pPr>
            <w:r>
              <w:rPr>
                <w:rFonts w:eastAsia="Times New Roman"/>
              </w:rPr>
              <w:t>ролям, от лица героя).</w:t>
            </w:r>
          </w:p>
        </w:tc>
        <w:tc>
          <w:tcPr>
            <w:tcW w:w="260" w:type="dxa"/>
            <w:vAlign w:val="bottom"/>
          </w:tcPr>
          <w:p w14:paraId="76BAF6A0" w14:textId="77777777" w:rsidR="008A3970" w:rsidRDefault="008A3970" w:rsidP="00452DEC">
            <w:pPr>
              <w:rPr>
                <w:sz w:val="23"/>
                <w:szCs w:val="23"/>
              </w:rPr>
            </w:pPr>
          </w:p>
        </w:tc>
        <w:tc>
          <w:tcPr>
            <w:tcW w:w="1560" w:type="dxa"/>
            <w:tcBorders>
              <w:right w:val="single" w:sz="8" w:space="0" w:color="auto"/>
            </w:tcBorders>
            <w:vAlign w:val="bottom"/>
          </w:tcPr>
          <w:p w14:paraId="76BAF6A1" w14:textId="77777777" w:rsidR="008A3970" w:rsidRDefault="008A3970" w:rsidP="00452DEC">
            <w:pPr>
              <w:rPr>
                <w:sz w:val="23"/>
                <w:szCs w:val="23"/>
              </w:rPr>
            </w:pPr>
          </w:p>
        </w:tc>
        <w:tc>
          <w:tcPr>
            <w:tcW w:w="320" w:type="dxa"/>
            <w:vAlign w:val="bottom"/>
          </w:tcPr>
          <w:p w14:paraId="76BAF6A2" w14:textId="77777777" w:rsidR="008A3970" w:rsidRDefault="008A3970" w:rsidP="00452DEC">
            <w:pPr>
              <w:spacing w:line="271" w:lineRule="exact"/>
              <w:ind w:left="100"/>
              <w:rPr>
                <w:sz w:val="20"/>
                <w:szCs w:val="20"/>
              </w:rPr>
            </w:pPr>
            <w:r>
              <w:rPr>
                <w:rFonts w:eastAsia="Times New Roman"/>
                <w:sz w:val="24"/>
                <w:szCs w:val="24"/>
              </w:rPr>
              <w:t>-</w:t>
            </w:r>
          </w:p>
        </w:tc>
        <w:tc>
          <w:tcPr>
            <w:tcW w:w="4640" w:type="dxa"/>
            <w:tcBorders>
              <w:right w:val="single" w:sz="8" w:space="0" w:color="auto"/>
            </w:tcBorders>
            <w:vAlign w:val="bottom"/>
          </w:tcPr>
          <w:p w14:paraId="76BAF6A3" w14:textId="77777777" w:rsidR="008A3970" w:rsidRDefault="008A3970" w:rsidP="00452DEC">
            <w:pPr>
              <w:ind w:left="140"/>
              <w:rPr>
                <w:sz w:val="20"/>
                <w:szCs w:val="20"/>
              </w:rPr>
            </w:pPr>
            <w:r>
              <w:rPr>
                <w:rFonts w:eastAsia="Times New Roman"/>
              </w:rPr>
              <w:t>Игра-драматизация литературных сюжетов.</w:t>
            </w:r>
          </w:p>
        </w:tc>
        <w:tc>
          <w:tcPr>
            <w:tcW w:w="360" w:type="dxa"/>
            <w:vAlign w:val="bottom"/>
          </w:tcPr>
          <w:p w14:paraId="76BAF6A4" w14:textId="77777777" w:rsidR="008A3970" w:rsidRDefault="008A3970" w:rsidP="00452DEC">
            <w:pPr>
              <w:rPr>
                <w:sz w:val="23"/>
                <w:szCs w:val="23"/>
              </w:rPr>
            </w:pPr>
          </w:p>
        </w:tc>
        <w:tc>
          <w:tcPr>
            <w:tcW w:w="4600" w:type="dxa"/>
            <w:vAlign w:val="bottom"/>
          </w:tcPr>
          <w:p w14:paraId="76BAF6A5" w14:textId="77777777" w:rsidR="008A3970" w:rsidRDefault="008A3970" w:rsidP="00452DEC">
            <w:pPr>
              <w:rPr>
                <w:sz w:val="23"/>
                <w:szCs w:val="23"/>
              </w:rPr>
            </w:pPr>
          </w:p>
        </w:tc>
        <w:tc>
          <w:tcPr>
            <w:tcW w:w="0" w:type="dxa"/>
            <w:vAlign w:val="bottom"/>
          </w:tcPr>
          <w:p w14:paraId="76BAF6A6" w14:textId="77777777" w:rsidR="008A3970" w:rsidRDefault="008A3970" w:rsidP="00452DEC">
            <w:pPr>
              <w:rPr>
                <w:sz w:val="1"/>
                <w:szCs w:val="1"/>
              </w:rPr>
            </w:pPr>
          </w:p>
        </w:tc>
      </w:tr>
      <w:tr w:rsidR="008A3970" w14:paraId="76BAF6AF" w14:textId="77777777" w:rsidTr="00452DEC">
        <w:trPr>
          <w:trHeight w:val="255"/>
        </w:trPr>
        <w:tc>
          <w:tcPr>
            <w:tcW w:w="340" w:type="dxa"/>
            <w:vMerge/>
            <w:vAlign w:val="bottom"/>
          </w:tcPr>
          <w:p w14:paraId="76BAF6A8" w14:textId="77777777" w:rsidR="008A3970" w:rsidRDefault="008A3970" w:rsidP="00452DEC"/>
        </w:tc>
        <w:tc>
          <w:tcPr>
            <w:tcW w:w="4920" w:type="dxa"/>
            <w:gridSpan w:val="5"/>
            <w:tcBorders>
              <w:right w:val="single" w:sz="8" w:space="0" w:color="auto"/>
            </w:tcBorders>
            <w:vAlign w:val="bottom"/>
          </w:tcPr>
          <w:p w14:paraId="76BAF6A9" w14:textId="77777777" w:rsidR="008A3970" w:rsidRDefault="008A3970" w:rsidP="00452DEC">
            <w:pPr>
              <w:spacing w:line="242" w:lineRule="exact"/>
              <w:ind w:left="140"/>
              <w:rPr>
                <w:sz w:val="20"/>
                <w:szCs w:val="20"/>
              </w:rPr>
            </w:pPr>
            <w:r>
              <w:rPr>
                <w:rFonts w:eastAsia="Times New Roman"/>
              </w:rPr>
              <w:t>Драматизация литературных сюжетов.</w:t>
            </w:r>
          </w:p>
        </w:tc>
        <w:tc>
          <w:tcPr>
            <w:tcW w:w="320" w:type="dxa"/>
            <w:vAlign w:val="bottom"/>
          </w:tcPr>
          <w:p w14:paraId="76BAF6AA" w14:textId="77777777" w:rsidR="008A3970" w:rsidRDefault="008A3970" w:rsidP="00452DEC">
            <w:pPr>
              <w:spacing w:line="256" w:lineRule="exact"/>
              <w:ind w:left="100"/>
              <w:rPr>
                <w:sz w:val="20"/>
                <w:szCs w:val="20"/>
              </w:rPr>
            </w:pPr>
            <w:r>
              <w:rPr>
                <w:rFonts w:eastAsia="Times New Roman"/>
                <w:sz w:val="24"/>
                <w:szCs w:val="24"/>
              </w:rPr>
              <w:t>-</w:t>
            </w:r>
          </w:p>
        </w:tc>
        <w:tc>
          <w:tcPr>
            <w:tcW w:w="4640" w:type="dxa"/>
            <w:tcBorders>
              <w:right w:val="single" w:sz="8" w:space="0" w:color="auto"/>
            </w:tcBorders>
            <w:vAlign w:val="bottom"/>
          </w:tcPr>
          <w:p w14:paraId="76BAF6AB" w14:textId="77777777" w:rsidR="008A3970" w:rsidRDefault="008A3970" w:rsidP="00452DEC">
            <w:pPr>
              <w:ind w:left="140"/>
              <w:rPr>
                <w:sz w:val="20"/>
                <w:szCs w:val="20"/>
              </w:rPr>
            </w:pPr>
            <w:r>
              <w:rPr>
                <w:rFonts w:eastAsia="Times New Roman"/>
              </w:rPr>
              <w:t>Театрализованные игры.</w:t>
            </w:r>
          </w:p>
        </w:tc>
        <w:tc>
          <w:tcPr>
            <w:tcW w:w="360" w:type="dxa"/>
            <w:vAlign w:val="bottom"/>
          </w:tcPr>
          <w:p w14:paraId="76BAF6AC" w14:textId="77777777" w:rsidR="008A3970" w:rsidRDefault="008A3970" w:rsidP="00452DEC"/>
        </w:tc>
        <w:tc>
          <w:tcPr>
            <w:tcW w:w="4600" w:type="dxa"/>
            <w:vAlign w:val="bottom"/>
          </w:tcPr>
          <w:p w14:paraId="76BAF6AD" w14:textId="77777777" w:rsidR="008A3970" w:rsidRDefault="008A3970" w:rsidP="00452DEC"/>
        </w:tc>
        <w:tc>
          <w:tcPr>
            <w:tcW w:w="0" w:type="dxa"/>
            <w:vAlign w:val="bottom"/>
          </w:tcPr>
          <w:p w14:paraId="76BAF6AE" w14:textId="77777777" w:rsidR="008A3970" w:rsidRDefault="008A3970" w:rsidP="00452DEC">
            <w:pPr>
              <w:rPr>
                <w:sz w:val="1"/>
                <w:szCs w:val="1"/>
              </w:rPr>
            </w:pPr>
          </w:p>
        </w:tc>
      </w:tr>
      <w:tr w:rsidR="008A3970" w14:paraId="76BAF6B9" w14:textId="77777777" w:rsidTr="00452DEC">
        <w:trPr>
          <w:trHeight w:val="300"/>
        </w:trPr>
        <w:tc>
          <w:tcPr>
            <w:tcW w:w="340" w:type="dxa"/>
            <w:vAlign w:val="bottom"/>
          </w:tcPr>
          <w:p w14:paraId="76BAF6B0" w14:textId="77777777" w:rsidR="008A3970" w:rsidRDefault="008A3970" w:rsidP="00452DEC">
            <w:pPr>
              <w:spacing w:line="264" w:lineRule="exact"/>
              <w:ind w:left="120"/>
              <w:rPr>
                <w:sz w:val="20"/>
                <w:szCs w:val="20"/>
              </w:rPr>
            </w:pPr>
            <w:r>
              <w:rPr>
                <w:rFonts w:eastAsia="Times New Roman"/>
                <w:sz w:val="24"/>
                <w:szCs w:val="24"/>
              </w:rPr>
              <w:t>-</w:t>
            </w:r>
          </w:p>
        </w:tc>
        <w:tc>
          <w:tcPr>
            <w:tcW w:w="3100" w:type="dxa"/>
            <w:gridSpan w:val="3"/>
            <w:vAlign w:val="bottom"/>
          </w:tcPr>
          <w:p w14:paraId="76BAF6B1" w14:textId="77777777" w:rsidR="008A3970" w:rsidRDefault="008A3970" w:rsidP="00452DEC">
            <w:pPr>
              <w:ind w:left="140"/>
              <w:rPr>
                <w:sz w:val="20"/>
                <w:szCs w:val="20"/>
              </w:rPr>
            </w:pPr>
            <w:r>
              <w:rPr>
                <w:rFonts w:eastAsia="Times New Roman"/>
              </w:rPr>
              <w:t>Театрализованные игры.</w:t>
            </w:r>
          </w:p>
        </w:tc>
        <w:tc>
          <w:tcPr>
            <w:tcW w:w="260" w:type="dxa"/>
            <w:vAlign w:val="bottom"/>
          </w:tcPr>
          <w:p w14:paraId="76BAF6B2" w14:textId="77777777" w:rsidR="008A3970" w:rsidRDefault="008A3970" w:rsidP="00452DEC">
            <w:pPr>
              <w:rPr>
                <w:sz w:val="24"/>
                <w:szCs w:val="24"/>
              </w:rPr>
            </w:pPr>
          </w:p>
        </w:tc>
        <w:tc>
          <w:tcPr>
            <w:tcW w:w="1560" w:type="dxa"/>
            <w:tcBorders>
              <w:right w:val="single" w:sz="8" w:space="0" w:color="auto"/>
            </w:tcBorders>
            <w:vAlign w:val="bottom"/>
          </w:tcPr>
          <w:p w14:paraId="76BAF6B3" w14:textId="77777777" w:rsidR="008A3970" w:rsidRDefault="008A3970" w:rsidP="00452DEC">
            <w:pPr>
              <w:rPr>
                <w:sz w:val="24"/>
                <w:szCs w:val="24"/>
              </w:rPr>
            </w:pPr>
          </w:p>
        </w:tc>
        <w:tc>
          <w:tcPr>
            <w:tcW w:w="320" w:type="dxa"/>
            <w:vAlign w:val="bottom"/>
          </w:tcPr>
          <w:p w14:paraId="76BAF6B4" w14:textId="77777777" w:rsidR="008A3970" w:rsidRDefault="008A3970" w:rsidP="00452DEC">
            <w:pPr>
              <w:ind w:left="100"/>
              <w:rPr>
                <w:sz w:val="20"/>
                <w:szCs w:val="20"/>
              </w:rPr>
            </w:pPr>
            <w:r>
              <w:rPr>
                <w:rFonts w:eastAsia="Times New Roman"/>
                <w:sz w:val="24"/>
                <w:szCs w:val="24"/>
              </w:rPr>
              <w:t>-</w:t>
            </w:r>
          </w:p>
        </w:tc>
        <w:tc>
          <w:tcPr>
            <w:tcW w:w="4640" w:type="dxa"/>
            <w:tcBorders>
              <w:right w:val="single" w:sz="8" w:space="0" w:color="auto"/>
            </w:tcBorders>
            <w:vAlign w:val="bottom"/>
          </w:tcPr>
          <w:p w14:paraId="76BAF6B5" w14:textId="77777777" w:rsidR="008A3970" w:rsidRDefault="008A3970" w:rsidP="00452DEC">
            <w:pPr>
              <w:ind w:left="140"/>
              <w:rPr>
                <w:sz w:val="20"/>
                <w:szCs w:val="20"/>
              </w:rPr>
            </w:pPr>
            <w:r>
              <w:rPr>
                <w:rFonts w:eastAsia="Times New Roman"/>
              </w:rPr>
              <w:t>Сочинение сказок, загадок, стихотворений,</w:t>
            </w:r>
          </w:p>
        </w:tc>
        <w:tc>
          <w:tcPr>
            <w:tcW w:w="360" w:type="dxa"/>
            <w:vAlign w:val="bottom"/>
          </w:tcPr>
          <w:p w14:paraId="76BAF6B6" w14:textId="77777777" w:rsidR="008A3970" w:rsidRDefault="008A3970" w:rsidP="00452DEC">
            <w:pPr>
              <w:rPr>
                <w:sz w:val="24"/>
                <w:szCs w:val="24"/>
              </w:rPr>
            </w:pPr>
          </w:p>
        </w:tc>
        <w:tc>
          <w:tcPr>
            <w:tcW w:w="4600" w:type="dxa"/>
            <w:vAlign w:val="bottom"/>
          </w:tcPr>
          <w:p w14:paraId="76BAF6B7" w14:textId="77777777" w:rsidR="008A3970" w:rsidRDefault="008A3970" w:rsidP="00452DEC">
            <w:pPr>
              <w:rPr>
                <w:sz w:val="24"/>
                <w:szCs w:val="24"/>
              </w:rPr>
            </w:pPr>
          </w:p>
        </w:tc>
        <w:tc>
          <w:tcPr>
            <w:tcW w:w="0" w:type="dxa"/>
            <w:vAlign w:val="bottom"/>
          </w:tcPr>
          <w:p w14:paraId="76BAF6B8" w14:textId="77777777" w:rsidR="008A3970" w:rsidRDefault="008A3970" w:rsidP="00452DEC">
            <w:pPr>
              <w:rPr>
                <w:sz w:val="1"/>
                <w:szCs w:val="1"/>
              </w:rPr>
            </w:pPr>
          </w:p>
        </w:tc>
      </w:tr>
      <w:tr w:rsidR="008A3970" w14:paraId="76BAF6C5" w14:textId="77777777" w:rsidTr="00452DEC">
        <w:trPr>
          <w:trHeight w:val="248"/>
        </w:trPr>
        <w:tc>
          <w:tcPr>
            <w:tcW w:w="340" w:type="dxa"/>
            <w:vAlign w:val="bottom"/>
          </w:tcPr>
          <w:p w14:paraId="76BAF6BA" w14:textId="77777777" w:rsidR="008A3970" w:rsidRDefault="008A3970" w:rsidP="00452DEC">
            <w:pPr>
              <w:rPr>
                <w:sz w:val="21"/>
                <w:szCs w:val="21"/>
              </w:rPr>
            </w:pPr>
          </w:p>
        </w:tc>
        <w:tc>
          <w:tcPr>
            <w:tcW w:w="1060" w:type="dxa"/>
            <w:vAlign w:val="bottom"/>
          </w:tcPr>
          <w:p w14:paraId="76BAF6BB" w14:textId="77777777" w:rsidR="008A3970" w:rsidRDefault="008A3970" w:rsidP="00452DEC">
            <w:pPr>
              <w:rPr>
                <w:sz w:val="21"/>
                <w:szCs w:val="21"/>
              </w:rPr>
            </w:pPr>
          </w:p>
        </w:tc>
        <w:tc>
          <w:tcPr>
            <w:tcW w:w="880" w:type="dxa"/>
            <w:vAlign w:val="bottom"/>
          </w:tcPr>
          <w:p w14:paraId="76BAF6BC" w14:textId="77777777" w:rsidR="008A3970" w:rsidRDefault="008A3970" w:rsidP="00452DEC">
            <w:pPr>
              <w:rPr>
                <w:sz w:val="21"/>
                <w:szCs w:val="21"/>
              </w:rPr>
            </w:pPr>
          </w:p>
        </w:tc>
        <w:tc>
          <w:tcPr>
            <w:tcW w:w="1160" w:type="dxa"/>
            <w:vAlign w:val="bottom"/>
          </w:tcPr>
          <w:p w14:paraId="76BAF6BD" w14:textId="77777777" w:rsidR="008A3970" w:rsidRDefault="008A3970" w:rsidP="00452DEC">
            <w:pPr>
              <w:rPr>
                <w:sz w:val="21"/>
                <w:szCs w:val="21"/>
              </w:rPr>
            </w:pPr>
          </w:p>
        </w:tc>
        <w:tc>
          <w:tcPr>
            <w:tcW w:w="260" w:type="dxa"/>
            <w:vAlign w:val="bottom"/>
          </w:tcPr>
          <w:p w14:paraId="76BAF6BE" w14:textId="77777777" w:rsidR="008A3970" w:rsidRDefault="008A3970" w:rsidP="00452DEC">
            <w:pPr>
              <w:rPr>
                <w:sz w:val="21"/>
                <w:szCs w:val="21"/>
              </w:rPr>
            </w:pPr>
          </w:p>
        </w:tc>
        <w:tc>
          <w:tcPr>
            <w:tcW w:w="1560" w:type="dxa"/>
            <w:tcBorders>
              <w:right w:val="single" w:sz="8" w:space="0" w:color="auto"/>
            </w:tcBorders>
            <w:vAlign w:val="bottom"/>
          </w:tcPr>
          <w:p w14:paraId="76BAF6BF" w14:textId="77777777" w:rsidR="008A3970" w:rsidRDefault="008A3970" w:rsidP="00452DEC">
            <w:pPr>
              <w:rPr>
                <w:sz w:val="21"/>
                <w:szCs w:val="21"/>
              </w:rPr>
            </w:pPr>
          </w:p>
        </w:tc>
        <w:tc>
          <w:tcPr>
            <w:tcW w:w="320" w:type="dxa"/>
            <w:vAlign w:val="bottom"/>
          </w:tcPr>
          <w:p w14:paraId="76BAF6C0" w14:textId="77777777" w:rsidR="008A3970" w:rsidRDefault="008A3970" w:rsidP="00452DEC">
            <w:pPr>
              <w:rPr>
                <w:sz w:val="21"/>
                <w:szCs w:val="21"/>
              </w:rPr>
            </w:pPr>
          </w:p>
        </w:tc>
        <w:tc>
          <w:tcPr>
            <w:tcW w:w="4640" w:type="dxa"/>
            <w:tcBorders>
              <w:right w:val="single" w:sz="8" w:space="0" w:color="auto"/>
            </w:tcBorders>
            <w:vAlign w:val="bottom"/>
          </w:tcPr>
          <w:p w14:paraId="76BAF6C1" w14:textId="77777777" w:rsidR="008A3970" w:rsidRDefault="008A3970" w:rsidP="00452DEC">
            <w:pPr>
              <w:spacing w:line="248" w:lineRule="exact"/>
              <w:ind w:left="140"/>
              <w:rPr>
                <w:sz w:val="20"/>
                <w:szCs w:val="20"/>
              </w:rPr>
            </w:pPr>
            <w:r>
              <w:rPr>
                <w:rFonts w:eastAsia="Times New Roman"/>
              </w:rPr>
              <w:t>сюжетных (по картине, из опыта, по</w:t>
            </w:r>
          </w:p>
        </w:tc>
        <w:tc>
          <w:tcPr>
            <w:tcW w:w="360" w:type="dxa"/>
            <w:vAlign w:val="bottom"/>
          </w:tcPr>
          <w:p w14:paraId="76BAF6C2" w14:textId="77777777" w:rsidR="008A3970" w:rsidRDefault="008A3970" w:rsidP="00452DEC">
            <w:pPr>
              <w:rPr>
                <w:sz w:val="21"/>
                <w:szCs w:val="21"/>
              </w:rPr>
            </w:pPr>
          </w:p>
        </w:tc>
        <w:tc>
          <w:tcPr>
            <w:tcW w:w="4600" w:type="dxa"/>
            <w:vAlign w:val="bottom"/>
          </w:tcPr>
          <w:p w14:paraId="76BAF6C3" w14:textId="77777777" w:rsidR="008A3970" w:rsidRDefault="008A3970" w:rsidP="00452DEC">
            <w:pPr>
              <w:rPr>
                <w:sz w:val="21"/>
                <w:szCs w:val="21"/>
              </w:rPr>
            </w:pPr>
          </w:p>
        </w:tc>
        <w:tc>
          <w:tcPr>
            <w:tcW w:w="0" w:type="dxa"/>
            <w:vAlign w:val="bottom"/>
          </w:tcPr>
          <w:p w14:paraId="76BAF6C4" w14:textId="77777777" w:rsidR="008A3970" w:rsidRDefault="008A3970" w:rsidP="00452DEC">
            <w:pPr>
              <w:rPr>
                <w:sz w:val="1"/>
                <w:szCs w:val="1"/>
              </w:rPr>
            </w:pPr>
          </w:p>
        </w:tc>
      </w:tr>
      <w:tr w:rsidR="008A3970" w14:paraId="76BAF6D1" w14:textId="77777777" w:rsidTr="00452DEC">
        <w:trPr>
          <w:trHeight w:val="254"/>
        </w:trPr>
        <w:tc>
          <w:tcPr>
            <w:tcW w:w="340" w:type="dxa"/>
            <w:vAlign w:val="bottom"/>
          </w:tcPr>
          <w:p w14:paraId="76BAF6C6" w14:textId="77777777" w:rsidR="008A3970" w:rsidRDefault="008A3970" w:rsidP="00452DEC"/>
        </w:tc>
        <w:tc>
          <w:tcPr>
            <w:tcW w:w="1060" w:type="dxa"/>
            <w:vAlign w:val="bottom"/>
          </w:tcPr>
          <w:p w14:paraId="76BAF6C7" w14:textId="77777777" w:rsidR="008A3970" w:rsidRDefault="008A3970" w:rsidP="00452DEC"/>
        </w:tc>
        <w:tc>
          <w:tcPr>
            <w:tcW w:w="880" w:type="dxa"/>
            <w:vAlign w:val="bottom"/>
          </w:tcPr>
          <w:p w14:paraId="76BAF6C8" w14:textId="77777777" w:rsidR="008A3970" w:rsidRDefault="008A3970" w:rsidP="00452DEC"/>
        </w:tc>
        <w:tc>
          <w:tcPr>
            <w:tcW w:w="1160" w:type="dxa"/>
            <w:vAlign w:val="bottom"/>
          </w:tcPr>
          <w:p w14:paraId="76BAF6C9" w14:textId="77777777" w:rsidR="008A3970" w:rsidRDefault="008A3970" w:rsidP="00452DEC"/>
        </w:tc>
        <w:tc>
          <w:tcPr>
            <w:tcW w:w="260" w:type="dxa"/>
            <w:vAlign w:val="bottom"/>
          </w:tcPr>
          <w:p w14:paraId="76BAF6CA" w14:textId="77777777" w:rsidR="008A3970" w:rsidRDefault="008A3970" w:rsidP="00452DEC"/>
        </w:tc>
        <w:tc>
          <w:tcPr>
            <w:tcW w:w="1560" w:type="dxa"/>
            <w:tcBorders>
              <w:right w:val="single" w:sz="8" w:space="0" w:color="auto"/>
            </w:tcBorders>
            <w:vAlign w:val="bottom"/>
          </w:tcPr>
          <w:p w14:paraId="76BAF6CB" w14:textId="77777777" w:rsidR="008A3970" w:rsidRDefault="008A3970" w:rsidP="00452DEC"/>
        </w:tc>
        <w:tc>
          <w:tcPr>
            <w:tcW w:w="320" w:type="dxa"/>
            <w:vAlign w:val="bottom"/>
          </w:tcPr>
          <w:p w14:paraId="76BAF6CC" w14:textId="77777777" w:rsidR="008A3970" w:rsidRDefault="008A3970" w:rsidP="00452DEC"/>
        </w:tc>
        <w:tc>
          <w:tcPr>
            <w:tcW w:w="4640" w:type="dxa"/>
            <w:tcBorders>
              <w:right w:val="single" w:sz="8" w:space="0" w:color="auto"/>
            </w:tcBorders>
            <w:vAlign w:val="bottom"/>
          </w:tcPr>
          <w:p w14:paraId="76BAF6CD" w14:textId="77777777" w:rsidR="008A3970" w:rsidRDefault="008A3970" w:rsidP="00452DEC">
            <w:pPr>
              <w:ind w:left="140"/>
              <w:rPr>
                <w:sz w:val="20"/>
                <w:szCs w:val="20"/>
              </w:rPr>
            </w:pPr>
            <w:r>
              <w:rPr>
                <w:rFonts w:eastAsia="Times New Roman"/>
              </w:rPr>
              <w:t xml:space="preserve">игрушкам) и описательных </w:t>
            </w:r>
            <w:proofErr w:type="gramStart"/>
            <w:r>
              <w:rPr>
                <w:rFonts w:eastAsia="Times New Roman"/>
              </w:rPr>
              <w:t>( о</w:t>
            </w:r>
            <w:proofErr w:type="gramEnd"/>
            <w:r>
              <w:rPr>
                <w:rFonts w:eastAsia="Times New Roman"/>
              </w:rPr>
              <w:t xml:space="preserve"> предметах,</w:t>
            </w:r>
          </w:p>
        </w:tc>
        <w:tc>
          <w:tcPr>
            <w:tcW w:w="360" w:type="dxa"/>
            <w:vAlign w:val="bottom"/>
          </w:tcPr>
          <w:p w14:paraId="76BAF6CE" w14:textId="77777777" w:rsidR="008A3970" w:rsidRDefault="008A3970" w:rsidP="00452DEC"/>
        </w:tc>
        <w:tc>
          <w:tcPr>
            <w:tcW w:w="4600" w:type="dxa"/>
            <w:vAlign w:val="bottom"/>
          </w:tcPr>
          <w:p w14:paraId="76BAF6CF" w14:textId="77777777" w:rsidR="008A3970" w:rsidRDefault="008A3970" w:rsidP="00452DEC"/>
        </w:tc>
        <w:tc>
          <w:tcPr>
            <w:tcW w:w="0" w:type="dxa"/>
            <w:vAlign w:val="bottom"/>
          </w:tcPr>
          <w:p w14:paraId="76BAF6D0" w14:textId="77777777" w:rsidR="008A3970" w:rsidRDefault="008A3970" w:rsidP="00452DEC">
            <w:pPr>
              <w:rPr>
                <w:sz w:val="1"/>
                <w:szCs w:val="1"/>
              </w:rPr>
            </w:pPr>
          </w:p>
        </w:tc>
      </w:tr>
      <w:tr w:rsidR="008A3970" w14:paraId="76BAF6DD" w14:textId="77777777" w:rsidTr="00452DEC">
        <w:trPr>
          <w:trHeight w:val="252"/>
        </w:trPr>
        <w:tc>
          <w:tcPr>
            <w:tcW w:w="340" w:type="dxa"/>
            <w:vAlign w:val="bottom"/>
          </w:tcPr>
          <w:p w14:paraId="76BAF6D2" w14:textId="77777777" w:rsidR="008A3970" w:rsidRDefault="008A3970" w:rsidP="00452DEC">
            <w:pPr>
              <w:rPr>
                <w:sz w:val="21"/>
                <w:szCs w:val="21"/>
              </w:rPr>
            </w:pPr>
          </w:p>
        </w:tc>
        <w:tc>
          <w:tcPr>
            <w:tcW w:w="1060" w:type="dxa"/>
            <w:vAlign w:val="bottom"/>
          </w:tcPr>
          <w:p w14:paraId="76BAF6D3" w14:textId="77777777" w:rsidR="008A3970" w:rsidRDefault="008A3970" w:rsidP="00452DEC">
            <w:pPr>
              <w:rPr>
                <w:sz w:val="21"/>
                <w:szCs w:val="21"/>
              </w:rPr>
            </w:pPr>
          </w:p>
        </w:tc>
        <w:tc>
          <w:tcPr>
            <w:tcW w:w="880" w:type="dxa"/>
            <w:vAlign w:val="bottom"/>
          </w:tcPr>
          <w:p w14:paraId="76BAF6D4" w14:textId="77777777" w:rsidR="008A3970" w:rsidRDefault="008A3970" w:rsidP="00452DEC">
            <w:pPr>
              <w:rPr>
                <w:sz w:val="21"/>
                <w:szCs w:val="21"/>
              </w:rPr>
            </w:pPr>
          </w:p>
        </w:tc>
        <w:tc>
          <w:tcPr>
            <w:tcW w:w="1160" w:type="dxa"/>
            <w:vAlign w:val="bottom"/>
          </w:tcPr>
          <w:p w14:paraId="76BAF6D5" w14:textId="77777777" w:rsidR="008A3970" w:rsidRDefault="008A3970" w:rsidP="00452DEC">
            <w:pPr>
              <w:rPr>
                <w:sz w:val="21"/>
                <w:szCs w:val="21"/>
              </w:rPr>
            </w:pPr>
          </w:p>
        </w:tc>
        <w:tc>
          <w:tcPr>
            <w:tcW w:w="260" w:type="dxa"/>
            <w:vAlign w:val="bottom"/>
          </w:tcPr>
          <w:p w14:paraId="76BAF6D6" w14:textId="77777777" w:rsidR="008A3970" w:rsidRDefault="008A3970" w:rsidP="00452DEC">
            <w:pPr>
              <w:rPr>
                <w:sz w:val="21"/>
                <w:szCs w:val="21"/>
              </w:rPr>
            </w:pPr>
          </w:p>
        </w:tc>
        <w:tc>
          <w:tcPr>
            <w:tcW w:w="1560" w:type="dxa"/>
            <w:tcBorders>
              <w:right w:val="single" w:sz="8" w:space="0" w:color="auto"/>
            </w:tcBorders>
            <w:vAlign w:val="bottom"/>
          </w:tcPr>
          <w:p w14:paraId="76BAF6D7" w14:textId="77777777" w:rsidR="008A3970" w:rsidRDefault="008A3970" w:rsidP="00452DEC">
            <w:pPr>
              <w:rPr>
                <w:sz w:val="21"/>
                <w:szCs w:val="21"/>
              </w:rPr>
            </w:pPr>
          </w:p>
        </w:tc>
        <w:tc>
          <w:tcPr>
            <w:tcW w:w="320" w:type="dxa"/>
            <w:vAlign w:val="bottom"/>
          </w:tcPr>
          <w:p w14:paraId="76BAF6D8" w14:textId="77777777" w:rsidR="008A3970" w:rsidRDefault="008A3970" w:rsidP="00452DEC">
            <w:pPr>
              <w:rPr>
                <w:sz w:val="21"/>
                <w:szCs w:val="21"/>
              </w:rPr>
            </w:pPr>
          </w:p>
        </w:tc>
        <w:tc>
          <w:tcPr>
            <w:tcW w:w="4640" w:type="dxa"/>
            <w:tcBorders>
              <w:right w:val="single" w:sz="8" w:space="0" w:color="auto"/>
            </w:tcBorders>
            <w:vAlign w:val="bottom"/>
          </w:tcPr>
          <w:p w14:paraId="76BAF6D9" w14:textId="77777777" w:rsidR="008A3970" w:rsidRDefault="008A3970" w:rsidP="00452DEC">
            <w:pPr>
              <w:ind w:left="140"/>
              <w:rPr>
                <w:sz w:val="20"/>
                <w:szCs w:val="20"/>
              </w:rPr>
            </w:pPr>
            <w:r>
              <w:rPr>
                <w:rFonts w:eastAsia="Times New Roman"/>
              </w:rPr>
              <w:t>объектах и явлениях природы) рассказов.</w:t>
            </w:r>
          </w:p>
        </w:tc>
        <w:tc>
          <w:tcPr>
            <w:tcW w:w="360" w:type="dxa"/>
            <w:vAlign w:val="bottom"/>
          </w:tcPr>
          <w:p w14:paraId="76BAF6DA" w14:textId="77777777" w:rsidR="008A3970" w:rsidRDefault="008A3970" w:rsidP="00452DEC">
            <w:pPr>
              <w:rPr>
                <w:sz w:val="21"/>
                <w:szCs w:val="21"/>
              </w:rPr>
            </w:pPr>
          </w:p>
        </w:tc>
        <w:tc>
          <w:tcPr>
            <w:tcW w:w="4600" w:type="dxa"/>
            <w:vAlign w:val="bottom"/>
          </w:tcPr>
          <w:p w14:paraId="76BAF6DB" w14:textId="77777777" w:rsidR="008A3970" w:rsidRDefault="008A3970" w:rsidP="00452DEC">
            <w:pPr>
              <w:rPr>
                <w:sz w:val="21"/>
                <w:szCs w:val="21"/>
              </w:rPr>
            </w:pPr>
          </w:p>
        </w:tc>
        <w:tc>
          <w:tcPr>
            <w:tcW w:w="0" w:type="dxa"/>
            <w:vAlign w:val="bottom"/>
          </w:tcPr>
          <w:p w14:paraId="76BAF6DC" w14:textId="77777777" w:rsidR="008A3970" w:rsidRDefault="008A3970" w:rsidP="00452DEC">
            <w:pPr>
              <w:rPr>
                <w:sz w:val="1"/>
                <w:szCs w:val="1"/>
              </w:rPr>
            </w:pPr>
          </w:p>
        </w:tc>
      </w:tr>
      <w:tr w:rsidR="008A3970" w14:paraId="76BAF6E8" w14:textId="77777777" w:rsidTr="00452DEC">
        <w:trPr>
          <w:trHeight w:val="282"/>
        </w:trPr>
        <w:tc>
          <w:tcPr>
            <w:tcW w:w="340" w:type="dxa"/>
            <w:vAlign w:val="bottom"/>
          </w:tcPr>
          <w:p w14:paraId="76BAF6DE" w14:textId="77777777" w:rsidR="008A3970" w:rsidRDefault="008A3970" w:rsidP="00452DEC">
            <w:pPr>
              <w:rPr>
                <w:sz w:val="24"/>
                <w:szCs w:val="24"/>
              </w:rPr>
            </w:pPr>
          </w:p>
        </w:tc>
        <w:tc>
          <w:tcPr>
            <w:tcW w:w="1060" w:type="dxa"/>
            <w:vAlign w:val="bottom"/>
          </w:tcPr>
          <w:p w14:paraId="76BAF6DF" w14:textId="77777777" w:rsidR="008A3970" w:rsidRDefault="008A3970" w:rsidP="00452DEC">
            <w:pPr>
              <w:rPr>
                <w:sz w:val="24"/>
                <w:szCs w:val="24"/>
              </w:rPr>
            </w:pPr>
          </w:p>
        </w:tc>
        <w:tc>
          <w:tcPr>
            <w:tcW w:w="880" w:type="dxa"/>
            <w:vAlign w:val="bottom"/>
          </w:tcPr>
          <w:p w14:paraId="76BAF6E0" w14:textId="77777777" w:rsidR="008A3970" w:rsidRDefault="008A3970" w:rsidP="00452DEC">
            <w:pPr>
              <w:rPr>
                <w:sz w:val="24"/>
                <w:szCs w:val="24"/>
              </w:rPr>
            </w:pPr>
          </w:p>
        </w:tc>
        <w:tc>
          <w:tcPr>
            <w:tcW w:w="1160" w:type="dxa"/>
            <w:vAlign w:val="bottom"/>
          </w:tcPr>
          <w:p w14:paraId="76BAF6E1" w14:textId="77777777" w:rsidR="008A3970" w:rsidRDefault="008A3970" w:rsidP="00452DEC">
            <w:pPr>
              <w:rPr>
                <w:sz w:val="24"/>
                <w:szCs w:val="24"/>
              </w:rPr>
            </w:pPr>
          </w:p>
        </w:tc>
        <w:tc>
          <w:tcPr>
            <w:tcW w:w="260" w:type="dxa"/>
            <w:vAlign w:val="bottom"/>
          </w:tcPr>
          <w:p w14:paraId="76BAF6E2" w14:textId="77777777" w:rsidR="008A3970" w:rsidRDefault="008A3970" w:rsidP="00452DEC">
            <w:pPr>
              <w:rPr>
                <w:sz w:val="24"/>
                <w:szCs w:val="24"/>
              </w:rPr>
            </w:pPr>
          </w:p>
        </w:tc>
        <w:tc>
          <w:tcPr>
            <w:tcW w:w="1560" w:type="dxa"/>
            <w:tcBorders>
              <w:right w:val="single" w:sz="8" w:space="0" w:color="auto"/>
            </w:tcBorders>
            <w:vAlign w:val="bottom"/>
          </w:tcPr>
          <w:p w14:paraId="76BAF6E3" w14:textId="77777777" w:rsidR="008A3970" w:rsidRDefault="008A3970" w:rsidP="00452DEC">
            <w:pPr>
              <w:rPr>
                <w:sz w:val="24"/>
                <w:szCs w:val="24"/>
              </w:rPr>
            </w:pPr>
          </w:p>
        </w:tc>
        <w:tc>
          <w:tcPr>
            <w:tcW w:w="4960" w:type="dxa"/>
            <w:gridSpan w:val="2"/>
            <w:tcBorders>
              <w:right w:val="single" w:sz="8" w:space="0" w:color="auto"/>
            </w:tcBorders>
            <w:vAlign w:val="bottom"/>
          </w:tcPr>
          <w:p w14:paraId="76BAF6E4" w14:textId="77777777" w:rsidR="008A3970" w:rsidRPr="00584B53" w:rsidRDefault="008A3970" w:rsidP="00452DEC">
            <w:pPr>
              <w:ind w:left="100"/>
              <w:rPr>
                <w:sz w:val="20"/>
                <w:szCs w:val="20"/>
              </w:rPr>
            </w:pPr>
            <w:r w:rsidRPr="00584B53">
              <w:rPr>
                <w:rFonts w:eastAsia="Times New Roman"/>
                <w:sz w:val="24"/>
                <w:szCs w:val="24"/>
              </w:rPr>
              <w:t xml:space="preserve">-   </w:t>
            </w:r>
            <w:r w:rsidRPr="00584B53">
              <w:rPr>
                <w:rFonts w:eastAsia="Times New Roman"/>
                <w:bCs/>
                <w:sz w:val="21"/>
                <w:szCs w:val="21"/>
              </w:rPr>
              <w:t>Участие в постановках мини-спектаклей.</w:t>
            </w:r>
          </w:p>
        </w:tc>
        <w:tc>
          <w:tcPr>
            <w:tcW w:w="360" w:type="dxa"/>
            <w:vAlign w:val="bottom"/>
          </w:tcPr>
          <w:p w14:paraId="76BAF6E5" w14:textId="77777777" w:rsidR="008A3970" w:rsidRDefault="008A3970" w:rsidP="00452DEC">
            <w:pPr>
              <w:rPr>
                <w:sz w:val="24"/>
                <w:szCs w:val="24"/>
              </w:rPr>
            </w:pPr>
          </w:p>
        </w:tc>
        <w:tc>
          <w:tcPr>
            <w:tcW w:w="4600" w:type="dxa"/>
            <w:vAlign w:val="bottom"/>
          </w:tcPr>
          <w:p w14:paraId="76BAF6E6" w14:textId="77777777" w:rsidR="008A3970" w:rsidRDefault="008A3970" w:rsidP="00452DEC">
            <w:pPr>
              <w:rPr>
                <w:sz w:val="24"/>
                <w:szCs w:val="24"/>
              </w:rPr>
            </w:pPr>
          </w:p>
        </w:tc>
        <w:tc>
          <w:tcPr>
            <w:tcW w:w="0" w:type="dxa"/>
            <w:vAlign w:val="bottom"/>
          </w:tcPr>
          <w:p w14:paraId="76BAF6E7" w14:textId="77777777" w:rsidR="008A3970" w:rsidRDefault="008A3970" w:rsidP="00452DEC">
            <w:pPr>
              <w:rPr>
                <w:sz w:val="1"/>
                <w:szCs w:val="1"/>
              </w:rPr>
            </w:pPr>
          </w:p>
        </w:tc>
      </w:tr>
      <w:tr w:rsidR="008A3970" w14:paraId="76BAF6F4" w14:textId="77777777" w:rsidTr="00452DEC">
        <w:trPr>
          <w:trHeight w:val="269"/>
        </w:trPr>
        <w:tc>
          <w:tcPr>
            <w:tcW w:w="340" w:type="dxa"/>
            <w:vAlign w:val="bottom"/>
          </w:tcPr>
          <w:p w14:paraId="76BAF6E9" w14:textId="77777777" w:rsidR="008A3970" w:rsidRDefault="008A3970" w:rsidP="00452DEC">
            <w:pPr>
              <w:rPr>
                <w:sz w:val="23"/>
                <w:szCs w:val="23"/>
              </w:rPr>
            </w:pPr>
          </w:p>
        </w:tc>
        <w:tc>
          <w:tcPr>
            <w:tcW w:w="1060" w:type="dxa"/>
            <w:vAlign w:val="bottom"/>
          </w:tcPr>
          <w:p w14:paraId="76BAF6EA" w14:textId="77777777" w:rsidR="008A3970" w:rsidRDefault="008A3970" w:rsidP="00452DEC">
            <w:pPr>
              <w:rPr>
                <w:sz w:val="23"/>
                <w:szCs w:val="23"/>
              </w:rPr>
            </w:pPr>
          </w:p>
        </w:tc>
        <w:tc>
          <w:tcPr>
            <w:tcW w:w="880" w:type="dxa"/>
            <w:vAlign w:val="bottom"/>
          </w:tcPr>
          <w:p w14:paraId="76BAF6EB" w14:textId="77777777" w:rsidR="008A3970" w:rsidRDefault="008A3970" w:rsidP="00452DEC">
            <w:pPr>
              <w:rPr>
                <w:sz w:val="23"/>
                <w:szCs w:val="23"/>
              </w:rPr>
            </w:pPr>
          </w:p>
        </w:tc>
        <w:tc>
          <w:tcPr>
            <w:tcW w:w="1160" w:type="dxa"/>
            <w:vAlign w:val="bottom"/>
          </w:tcPr>
          <w:p w14:paraId="76BAF6EC" w14:textId="77777777" w:rsidR="008A3970" w:rsidRDefault="008A3970" w:rsidP="00452DEC">
            <w:pPr>
              <w:rPr>
                <w:sz w:val="23"/>
                <w:szCs w:val="23"/>
              </w:rPr>
            </w:pPr>
          </w:p>
        </w:tc>
        <w:tc>
          <w:tcPr>
            <w:tcW w:w="260" w:type="dxa"/>
            <w:vAlign w:val="bottom"/>
          </w:tcPr>
          <w:p w14:paraId="76BAF6ED" w14:textId="77777777" w:rsidR="008A3970" w:rsidRDefault="008A3970" w:rsidP="00452DEC">
            <w:pPr>
              <w:rPr>
                <w:sz w:val="23"/>
                <w:szCs w:val="23"/>
              </w:rPr>
            </w:pPr>
          </w:p>
        </w:tc>
        <w:tc>
          <w:tcPr>
            <w:tcW w:w="1560" w:type="dxa"/>
            <w:tcBorders>
              <w:right w:val="single" w:sz="8" w:space="0" w:color="auto"/>
            </w:tcBorders>
            <w:vAlign w:val="bottom"/>
          </w:tcPr>
          <w:p w14:paraId="76BAF6EE" w14:textId="77777777" w:rsidR="008A3970" w:rsidRDefault="008A3970" w:rsidP="00452DEC">
            <w:pPr>
              <w:rPr>
                <w:sz w:val="23"/>
                <w:szCs w:val="23"/>
              </w:rPr>
            </w:pPr>
          </w:p>
        </w:tc>
        <w:tc>
          <w:tcPr>
            <w:tcW w:w="320" w:type="dxa"/>
            <w:vAlign w:val="bottom"/>
          </w:tcPr>
          <w:p w14:paraId="76BAF6EF" w14:textId="77777777" w:rsidR="008A3970" w:rsidRDefault="008A3970" w:rsidP="00452DEC">
            <w:pPr>
              <w:spacing w:line="268" w:lineRule="exact"/>
              <w:ind w:left="100"/>
              <w:rPr>
                <w:sz w:val="20"/>
                <w:szCs w:val="20"/>
              </w:rPr>
            </w:pPr>
            <w:r>
              <w:rPr>
                <w:rFonts w:eastAsia="Times New Roman"/>
                <w:sz w:val="24"/>
                <w:szCs w:val="24"/>
              </w:rPr>
              <w:t>-</w:t>
            </w:r>
          </w:p>
        </w:tc>
        <w:tc>
          <w:tcPr>
            <w:tcW w:w="4640" w:type="dxa"/>
            <w:tcBorders>
              <w:right w:val="single" w:sz="8" w:space="0" w:color="auto"/>
            </w:tcBorders>
            <w:vAlign w:val="bottom"/>
          </w:tcPr>
          <w:p w14:paraId="76BAF6F0" w14:textId="77777777" w:rsidR="008A3970" w:rsidRPr="00584B53" w:rsidRDefault="008A3970" w:rsidP="00452DEC">
            <w:pPr>
              <w:ind w:left="140"/>
              <w:rPr>
                <w:sz w:val="20"/>
                <w:szCs w:val="20"/>
              </w:rPr>
            </w:pPr>
            <w:r w:rsidRPr="00584B53">
              <w:rPr>
                <w:rFonts w:eastAsia="Times New Roman"/>
                <w:bCs/>
                <w:sz w:val="21"/>
                <w:szCs w:val="21"/>
              </w:rPr>
              <w:t>Вечера литературных развлечений.</w:t>
            </w:r>
          </w:p>
        </w:tc>
        <w:tc>
          <w:tcPr>
            <w:tcW w:w="360" w:type="dxa"/>
            <w:vAlign w:val="bottom"/>
          </w:tcPr>
          <w:p w14:paraId="76BAF6F1" w14:textId="77777777" w:rsidR="008A3970" w:rsidRDefault="008A3970" w:rsidP="00452DEC">
            <w:pPr>
              <w:rPr>
                <w:sz w:val="23"/>
                <w:szCs w:val="23"/>
              </w:rPr>
            </w:pPr>
          </w:p>
        </w:tc>
        <w:tc>
          <w:tcPr>
            <w:tcW w:w="4600" w:type="dxa"/>
            <w:vAlign w:val="bottom"/>
          </w:tcPr>
          <w:p w14:paraId="76BAF6F2" w14:textId="77777777" w:rsidR="008A3970" w:rsidRDefault="008A3970" w:rsidP="00452DEC">
            <w:pPr>
              <w:rPr>
                <w:sz w:val="23"/>
                <w:szCs w:val="23"/>
              </w:rPr>
            </w:pPr>
          </w:p>
        </w:tc>
        <w:tc>
          <w:tcPr>
            <w:tcW w:w="0" w:type="dxa"/>
            <w:vAlign w:val="bottom"/>
          </w:tcPr>
          <w:p w14:paraId="76BAF6F3" w14:textId="77777777" w:rsidR="008A3970" w:rsidRDefault="008A3970" w:rsidP="00452DEC">
            <w:pPr>
              <w:rPr>
                <w:sz w:val="1"/>
                <w:szCs w:val="1"/>
              </w:rPr>
            </w:pPr>
          </w:p>
        </w:tc>
      </w:tr>
      <w:tr w:rsidR="008A3970" w14:paraId="76BAF700" w14:textId="77777777" w:rsidTr="00452DEC">
        <w:trPr>
          <w:trHeight w:val="266"/>
        </w:trPr>
        <w:tc>
          <w:tcPr>
            <w:tcW w:w="340" w:type="dxa"/>
            <w:tcBorders>
              <w:bottom w:val="single" w:sz="8" w:space="0" w:color="auto"/>
            </w:tcBorders>
            <w:vAlign w:val="bottom"/>
          </w:tcPr>
          <w:p w14:paraId="76BAF6F5" w14:textId="77777777" w:rsidR="008A3970" w:rsidRDefault="008A3970" w:rsidP="00452DEC">
            <w:pPr>
              <w:rPr>
                <w:sz w:val="23"/>
                <w:szCs w:val="23"/>
              </w:rPr>
            </w:pPr>
          </w:p>
        </w:tc>
        <w:tc>
          <w:tcPr>
            <w:tcW w:w="1060" w:type="dxa"/>
            <w:tcBorders>
              <w:bottom w:val="single" w:sz="8" w:space="0" w:color="auto"/>
            </w:tcBorders>
            <w:vAlign w:val="bottom"/>
          </w:tcPr>
          <w:p w14:paraId="76BAF6F6" w14:textId="77777777" w:rsidR="008A3970" w:rsidRDefault="008A3970" w:rsidP="00452DEC">
            <w:pPr>
              <w:rPr>
                <w:sz w:val="23"/>
                <w:szCs w:val="23"/>
              </w:rPr>
            </w:pPr>
          </w:p>
        </w:tc>
        <w:tc>
          <w:tcPr>
            <w:tcW w:w="880" w:type="dxa"/>
            <w:tcBorders>
              <w:bottom w:val="single" w:sz="8" w:space="0" w:color="auto"/>
            </w:tcBorders>
            <w:vAlign w:val="bottom"/>
          </w:tcPr>
          <w:p w14:paraId="76BAF6F7" w14:textId="77777777" w:rsidR="008A3970" w:rsidRDefault="008A3970" w:rsidP="00452DEC">
            <w:pPr>
              <w:rPr>
                <w:sz w:val="23"/>
                <w:szCs w:val="23"/>
              </w:rPr>
            </w:pPr>
          </w:p>
        </w:tc>
        <w:tc>
          <w:tcPr>
            <w:tcW w:w="1160" w:type="dxa"/>
            <w:tcBorders>
              <w:bottom w:val="single" w:sz="8" w:space="0" w:color="auto"/>
            </w:tcBorders>
            <w:vAlign w:val="bottom"/>
          </w:tcPr>
          <w:p w14:paraId="76BAF6F8" w14:textId="77777777" w:rsidR="008A3970" w:rsidRDefault="008A3970" w:rsidP="00452DEC">
            <w:pPr>
              <w:rPr>
                <w:sz w:val="23"/>
                <w:szCs w:val="23"/>
              </w:rPr>
            </w:pPr>
          </w:p>
        </w:tc>
        <w:tc>
          <w:tcPr>
            <w:tcW w:w="260" w:type="dxa"/>
            <w:tcBorders>
              <w:bottom w:val="single" w:sz="8" w:space="0" w:color="auto"/>
            </w:tcBorders>
            <w:vAlign w:val="bottom"/>
          </w:tcPr>
          <w:p w14:paraId="76BAF6F9" w14:textId="77777777" w:rsidR="008A3970" w:rsidRDefault="008A3970" w:rsidP="00452DEC">
            <w:pPr>
              <w:rPr>
                <w:sz w:val="23"/>
                <w:szCs w:val="23"/>
              </w:rPr>
            </w:pPr>
          </w:p>
        </w:tc>
        <w:tc>
          <w:tcPr>
            <w:tcW w:w="1560" w:type="dxa"/>
            <w:tcBorders>
              <w:bottom w:val="single" w:sz="8" w:space="0" w:color="auto"/>
              <w:right w:val="single" w:sz="8" w:space="0" w:color="auto"/>
            </w:tcBorders>
            <w:vAlign w:val="bottom"/>
          </w:tcPr>
          <w:p w14:paraId="76BAF6FA" w14:textId="77777777" w:rsidR="008A3970" w:rsidRDefault="008A3970" w:rsidP="00452DEC">
            <w:pPr>
              <w:rPr>
                <w:sz w:val="23"/>
                <w:szCs w:val="23"/>
              </w:rPr>
            </w:pPr>
          </w:p>
        </w:tc>
        <w:tc>
          <w:tcPr>
            <w:tcW w:w="320" w:type="dxa"/>
            <w:tcBorders>
              <w:bottom w:val="single" w:sz="8" w:space="0" w:color="auto"/>
            </w:tcBorders>
            <w:vAlign w:val="bottom"/>
          </w:tcPr>
          <w:p w14:paraId="76BAF6FB" w14:textId="77777777" w:rsidR="008A3970" w:rsidRDefault="008A3970" w:rsidP="00452DEC">
            <w:pPr>
              <w:spacing w:line="264" w:lineRule="exact"/>
              <w:ind w:left="100"/>
              <w:rPr>
                <w:sz w:val="20"/>
                <w:szCs w:val="20"/>
              </w:rPr>
            </w:pPr>
            <w:r>
              <w:rPr>
                <w:rFonts w:eastAsia="Times New Roman"/>
                <w:sz w:val="24"/>
                <w:szCs w:val="24"/>
              </w:rPr>
              <w:t>-</w:t>
            </w:r>
          </w:p>
        </w:tc>
        <w:tc>
          <w:tcPr>
            <w:tcW w:w="4640" w:type="dxa"/>
            <w:tcBorders>
              <w:bottom w:val="single" w:sz="8" w:space="0" w:color="auto"/>
              <w:right w:val="single" w:sz="8" w:space="0" w:color="auto"/>
            </w:tcBorders>
            <w:vAlign w:val="bottom"/>
          </w:tcPr>
          <w:p w14:paraId="76BAF6FC" w14:textId="77777777" w:rsidR="008A3970" w:rsidRDefault="008A3970" w:rsidP="00452DEC">
            <w:pPr>
              <w:ind w:left="140"/>
              <w:rPr>
                <w:sz w:val="20"/>
                <w:szCs w:val="20"/>
              </w:rPr>
            </w:pPr>
            <w:r>
              <w:rPr>
                <w:rFonts w:eastAsia="Times New Roman"/>
              </w:rPr>
              <w:t>Экскурсии в библиотеку.</w:t>
            </w:r>
          </w:p>
        </w:tc>
        <w:tc>
          <w:tcPr>
            <w:tcW w:w="360" w:type="dxa"/>
            <w:tcBorders>
              <w:bottom w:val="single" w:sz="8" w:space="0" w:color="auto"/>
            </w:tcBorders>
            <w:vAlign w:val="bottom"/>
          </w:tcPr>
          <w:p w14:paraId="76BAF6FD" w14:textId="77777777" w:rsidR="008A3970" w:rsidRDefault="008A3970" w:rsidP="00452DEC">
            <w:pPr>
              <w:rPr>
                <w:sz w:val="23"/>
                <w:szCs w:val="23"/>
              </w:rPr>
            </w:pPr>
          </w:p>
        </w:tc>
        <w:tc>
          <w:tcPr>
            <w:tcW w:w="4600" w:type="dxa"/>
            <w:tcBorders>
              <w:bottom w:val="single" w:sz="8" w:space="0" w:color="auto"/>
            </w:tcBorders>
            <w:vAlign w:val="bottom"/>
          </w:tcPr>
          <w:p w14:paraId="76BAF6FE" w14:textId="77777777" w:rsidR="008A3970" w:rsidRDefault="008A3970" w:rsidP="00452DEC">
            <w:pPr>
              <w:rPr>
                <w:sz w:val="23"/>
                <w:szCs w:val="23"/>
              </w:rPr>
            </w:pPr>
          </w:p>
        </w:tc>
        <w:tc>
          <w:tcPr>
            <w:tcW w:w="0" w:type="dxa"/>
            <w:vAlign w:val="bottom"/>
          </w:tcPr>
          <w:p w14:paraId="76BAF6FF" w14:textId="77777777" w:rsidR="008A3970" w:rsidRDefault="008A3970" w:rsidP="00452DEC">
            <w:pPr>
              <w:rPr>
                <w:sz w:val="1"/>
                <w:szCs w:val="1"/>
              </w:rPr>
            </w:pPr>
          </w:p>
        </w:tc>
      </w:tr>
    </w:tbl>
    <w:p w14:paraId="76BAF701" w14:textId="77777777" w:rsidR="008A3970" w:rsidRDefault="008A3970" w:rsidP="008A3970">
      <w:pPr>
        <w:spacing w:line="237" w:lineRule="auto"/>
        <w:ind w:right="100"/>
        <w:jc w:val="center"/>
        <w:rPr>
          <w:sz w:val="20"/>
          <w:szCs w:val="20"/>
        </w:rPr>
      </w:pPr>
      <w:r>
        <w:rPr>
          <w:rFonts w:eastAsia="Times New Roman"/>
          <w:b/>
          <w:bCs/>
          <w:sz w:val="24"/>
          <w:szCs w:val="24"/>
        </w:rPr>
        <w:t>Взаимодействие с семьями детей по реализации Программы</w:t>
      </w:r>
    </w:p>
    <w:p w14:paraId="76BAF702" w14:textId="77777777" w:rsidR="008A3970" w:rsidRDefault="008A3970" w:rsidP="008A3970">
      <w:pPr>
        <w:spacing w:line="19" w:lineRule="exact"/>
        <w:rPr>
          <w:sz w:val="20"/>
          <w:szCs w:val="20"/>
        </w:rPr>
      </w:pPr>
    </w:p>
    <w:p w14:paraId="76BAF703" w14:textId="77777777" w:rsidR="008A3970" w:rsidRDefault="008A3970" w:rsidP="008A3970">
      <w:pPr>
        <w:spacing w:line="234" w:lineRule="auto"/>
        <w:ind w:left="120" w:right="240"/>
        <w:rPr>
          <w:sz w:val="20"/>
          <w:szCs w:val="20"/>
        </w:rPr>
      </w:pPr>
      <w:r>
        <w:rPr>
          <w:rFonts w:eastAsia="Times New Roman"/>
        </w:rPr>
        <w:t>Викторины по творчеству разных авторов, тематические выставки книг, литературные досуги, советы по организации домашнего чтения, посещение библиотеки</w:t>
      </w:r>
    </w:p>
    <w:p w14:paraId="76BAF704" w14:textId="3BF4737C"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24512" behindDoc="0" locked="0" layoutInCell="0" allowOverlap="1" wp14:anchorId="76BB2569" wp14:editId="4521C7A2">
                <wp:simplePos x="0" y="0"/>
                <wp:positionH relativeFrom="column">
                  <wp:posOffset>1270</wp:posOffset>
                </wp:positionH>
                <wp:positionV relativeFrom="paragraph">
                  <wp:posOffset>8890</wp:posOffset>
                </wp:positionV>
                <wp:extent cx="9639300" cy="0"/>
                <wp:effectExtent l="10795" t="8890" r="8255" b="10160"/>
                <wp:wrapNone/>
                <wp:docPr id="229" name="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D32CB" id="Shape 441" o:spid="_x0000_s1026" style="position:absolute;z-index:25222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pt" to="759.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zQwwEAAG4DAAAOAAAAZHJzL2Uyb0RvYy54bWysU01v2zAMvQ/YfxB0X+ykXbAYcXpI1126&#10;LUC7H8BIcixUEgVJiZ1/P0r56LrdhvogSOTjI/lIL+9Ga9hBhajRtXw6qTlTTqDUbtfyX88Pn75w&#10;FhM4CQadavlRRX63+vhhOfhGzbBHI1VgROJiM/iW9yn5pqqi6JWFOEGvHDk7DBYSPcOukgEGYrem&#10;mtX1vBowSB9QqBjJen9y8lXh7zol0s+uiyox03KqLZUzlHObz2q1hGYXwPdanMuA/6jCgnaU9Ep1&#10;DwnYPuh/qKwWASN2aSLQVth1WqjSA3Uzrf/q5qkHr0ovJE70V5ni+9GKH4dNYFq2fDZbcObA0pBK&#10;XnZ7O83yDD42hFq7TcgNitE9+UcUL5E5XPfgdqrAn4+eIktE9SYkP6KnJNvhO0rCwD5h0Wrsgs2U&#10;pAIby0iO15GoMTFBxsX8ZnFT0+TExVdBcwn0IaZvCi3Ll5Yb7bJa0MDhMSYqnaAXSDY7fNDGlIkb&#10;x4aWz+vF5xIQ0WiZnRkWw267NoEdIO9M+bIORPYGFnDvZCHrFciv53sCbU53whtHYZf+T0puUR43&#10;IdNlOw21EJ8XMG/Nn++Cev1NVr8BAAD//wMAUEsDBBQABgAIAAAAIQBSWv/G1wAAAAUBAAAPAAAA&#10;ZHJzL2Rvd25yZXYueG1sTI7LTsMwEEX3SPyDNUhsUOuk4lGFOBVU6pIFLezd2I1N7XGUcdrw90zZ&#10;wHLOvbpz6tUUgzjZgXxCBeW8AGGxTcZjp+Bjt5ktQVDWaHRIaBV8W4JVc31V68qkM77b0zZ3gkeQ&#10;Kq3A5dxXUlLrbNQ0T71Fzg5piDrzOXTSDPrM4zHIRVE8yqg98gene7t2tj1ux6jAfw1Eri1fSwrH&#10;zfpuDP7p7VOp25vp5RlEtlP+K8NFn9WhYad9GtGQCAoW3GN6D+ISPpRLBvtfIJta/rdvfgAAAP//&#10;AwBQSwECLQAUAAYACAAAACEAtoM4kv4AAADhAQAAEwAAAAAAAAAAAAAAAAAAAAAAW0NvbnRlbnRf&#10;VHlwZXNdLnhtbFBLAQItABQABgAIAAAAIQA4/SH/1gAAAJQBAAALAAAAAAAAAAAAAAAAAC8BAABf&#10;cmVscy8ucmVsc1BLAQItABQABgAIAAAAIQBpjXzQwwEAAG4DAAAOAAAAAAAAAAAAAAAAAC4CAABk&#10;cnMvZTJvRG9jLnhtbFBLAQItABQABgAIAAAAIQBSWv/G1wAAAAUBAAAPAAAAAAAAAAAAAAAAAB0E&#10;AABkcnMvZG93bnJldi54bWxQSwUGAAAAAAQABADzAAAAIQUAAAAA&#10;" o:allowincell="f" strokeweight=".16931mm"/>
            </w:pict>
          </mc:Fallback>
        </mc:AlternateContent>
      </w:r>
    </w:p>
    <w:p w14:paraId="76BAF705" w14:textId="77777777" w:rsidR="008A3970" w:rsidRDefault="008A3970" w:rsidP="008A3970">
      <w:pPr>
        <w:spacing w:line="200" w:lineRule="exact"/>
        <w:rPr>
          <w:sz w:val="20"/>
          <w:szCs w:val="20"/>
        </w:rPr>
      </w:pPr>
    </w:p>
    <w:p w14:paraId="76BAF706" w14:textId="77777777" w:rsidR="008A3970" w:rsidRDefault="008A3970" w:rsidP="008A3970">
      <w:pPr>
        <w:spacing w:line="346" w:lineRule="exact"/>
        <w:rPr>
          <w:sz w:val="20"/>
          <w:szCs w:val="20"/>
        </w:rPr>
      </w:pPr>
    </w:p>
    <w:p w14:paraId="76BAF707" w14:textId="77777777" w:rsidR="008A3970" w:rsidRDefault="008A3970" w:rsidP="008A3970">
      <w:pPr>
        <w:ind w:right="-559"/>
        <w:jc w:val="center"/>
        <w:rPr>
          <w:sz w:val="20"/>
          <w:szCs w:val="20"/>
        </w:rPr>
      </w:pPr>
      <w:r>
        <w:rPr>
          <w:rFonts w:eastAsia="Times New Roman"/>
          <w:b/>
          <w:bCs/>
          <w:sz w:val="24"/>
          <w:szCs w:val="24"/>
        </w:rPr>
        <w:t>Подготовительная к школе группа</w:t>
      </w:r>
    </w:p>
    <w:p w14:paraId="76BAF708" w14:textId="77777777" w:rsidR="008A3970" w:rsidRDefault="008A3970" w:rsidP="008A3970">
      <w:pPr>
        <w:spacing w:line="237" w:lineRule="auto"/>
        <w:jc w:val="right"/>
        <w:rPr>
          <w:sz w:val="20"/>
          <w:szCs w:val="20"/>
        </w:rPr>
      </w:pPr>
    </w:p>
    <w:p w14:paraId="76BAF709" w14:textId="77777777" w:rsidR="008A3970" w:rsidRDefault="008A3970" w:rsidP="008A3970">
      <w:pPr>
        <w:spacing w:line="20" w:lineRule="exact"/>
        <w:rPr>
          <w:sz w:val="20"/>
          <w:szCs w:val="20"/>
        </w:rPr>
      </w:pPr>
      <w:r>
        <w:rPr>
          <w:noProof/>
          <w:sz w:val="20"/>
          <w:szCs w:val="20"/>
        </w:rPr>
        <w:drawing>
          <wp:anchor distT="0" distB="0" distL="114300" distR="114300" simplePos="0" relativeHeight="251784192" behindDoc="1" locked="0" layoutInCell="0" allowOverlap="1" wp14:anchorId="76BB256A" wp14:editId="76BB256B">
            <wp:simplePos x="0" y="0"/>
            <wp:positionH relativeFrom="column">
              <wp:posOffset>1270</wp:posOffset>
            </wp:positionH>
            <wp:positionV relativeFrom="paragraph">
              <wp:posOffset>4445</wp:posOffset>
            </wp:positionV>
            <wp:extent cx="9639300" cy="1179830"/>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9" cstate="print"/>
                    <a:srcRect/>
                    <a:stretch>
                      <a:fillRect/>
                    </a:stretch>
                  </pic:blipFill>
                  <pic:spPr bwMode="auto">
                    <a:xfrm>
                      <a:off x="0" y="0"/>
                      <a:ext cx="9639300" cy="1179830"/>
                    </a:xfrm>
                    <a:prstGeom prst="rect">
                      <a:avLst/>
                    </a:prstGeom>
                    <a:noFill/>
                  </pic:spPr>
                </pic:pic>
              </a:graphicData>
            </a:graphic>
          </wp:anchor>
        </w:drawing>
      </w:r>
    </w:p>
    <w:p w14:paraId="76BAF70A" w14:textId="77777777" w:rsidR="008A3970" w:rsidRDefault="008A3970" w:rsidP="008A3970">
      <w:pPr>
        <w:ind w:right="120"/>
        <w:jc w:val="center"/>
        <w:rPr>
          <w:sz w:val="20"/>
          <w:szCs w:val="20"/>
        </w:rPr>
      </w:pPr>
      <w:r>
        <w:rPr>
          <w:rFonts w:eastAsia="Times New Roman"/>
          <w:b/>
          <w:bCs/>
          <w:i/>
          <w:iCs/>
          <w:sz w:val="24"/>
          <w:szCs w:val="24"/>
        </w:rPr>
        <w:t>Развитие речи</w:t>
      </w:r>
    </w:p>
    <w:p w14:paraId="76BAF70B" w14:textId="77777777" w:rsidR="008A3970" w:rsidRDefault="008A3970" w:rsidP="008A3970">
      <w:pPr>
        <w:spacing w:line="10" w:lineRule="exact"/>
        <w:rPr>
          <w:sz w:val="20"/>
          <w:szCs w:val="20"/>
        </w:rPr>
      </w:pPr>
    </w:p>
    <w:p w14:paraId="76BAF70C" w14:textId="77777777" w:rsidR="008A3970" w:rsidRDefault="008A3970" w:rsidP="008A3970">
      <w:pPr>
        <w:ind w:right="120"/>
        <w:jc w:val="center"/>
        <w:rPr>
          <w:sz w:val="20"/>
          <w:szCs w:val="20"/>
        </w:rPr>
      </w:pPr>
      <w:r>
        <w:rPr>
          <w:rFonts w:eastAsia="Times New Roman"/>
          <w:b/>
          <w:bCs/>
          <w:i/>
          <w:iCs/>
          <w:sz w:val="24"/>
          <w:szCs w:val="24"/>
        </w:rPr>
        <w:t>Развивающая речевая среда.</w:t>
      </w:r>
    </w:p>
    <w:p w14:paraId="76BAF70D" w14:textId="77777777" w:rsidR="008A3970" w:rsidRDefault="008A3970" w:rsidP="008A3970">
      <w:pPr>
        <w:spacing w:line="15" w:lineRule="exact"/>
        <w:rPr>
          <w:sz w:val="20"/>
          <w:szCs w:val="20"/>
        </w:rPr>
      </w:pPr>
    </w:p>
    <w:p w14:paraId="76BAF70E"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F70F" w14:textId="77777777" w:rsidR="008A3970" w:rsidRDefault="008A3970" w:rsidP="008A3970">
      <w:pPr>
        <w:spacing w:line="234" w:lineRule="auto"/>
        <w:ind w:left="120"/>
        <w:rPr>
          <w:sz w:val="20"/>
          <w:szCs w:val="20"/>
        </w:rPr>
      </w:pPr>
      <w:r>
        <w:rPr>
          <w:rFonts w:eastAsia="Times New Roman"/>
        </w:rPr>
        <w:t>Приучать детей — будущих школьников — проявлять инициативу с целью получения новых знаний.</w:t>
      </w:r>
    </w:p>
    <w:p w14:paraId="76BAF710" w14:textId="77777777" w:rsidR="008A3970" w:rsidRDefault="008A3970" w:rsidP="008A3970">
      <w:pPr>
        <w:ind w:left="120"/>
        <w:rPr>
          <w:sz w:val="20"/>
          <w:szCs w:val="20"/>
        </w:rPr>
      </w:pPr>
      <w:r>
        <w:rPr>
          <w:rFonts w:eastAsia="Times New Roman"/>
        </w:rPr>
        <w:t>Совершенствовать речь как средства общения.</w:t>
      </w:r>
    </w:p>
    <w:p w14:paraId="76BAF711" w14:textId="77777777" w:rsidR="008A3970" w:rsidRDefault="008A3970" w:rsidP="008A3970">
      <w:pPr>
        <w:spacing w:line="13" w:lineRule="exact"/>
        <w:rPr>
          <w:sz w:val="20"/>
          <w:szCs w:val="20"/>
        </w:rPr>
      </w:pPr>
    </w:p>
    <w:p w14:paraId="76BAF712" w14:textId="77777777" w:rsidR="008A3970" w:rsidRDefault="008A3970" w:rsidP="008A3970">
      <w:pPr>
        <w:spacing w:line="234" w:lineRule="auto"/>
        <w:ind w:left="120" w:right="240"/>
        <w:rPr>
          <w:sz w:val="20"/>
          <w:szCs w:val="20"/>
        </w:rPr>
      </w:pPr>
      <w:r>
        <w:rPr>
          <w:rFonts w:eastAsia="Times New Roman"/>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w:t>
      </w:r>
      <w:r w:rsidR="00584B53">
        <w:rPr>
          <w:rFonts w:eastAsia="Times New Roman"/>
        </w:rPr>
        <w:t>чем) предпочитают слушать и т. п</w:t>
      </w:r>
      <w:r>
        <w:rPr>
          <w:rFonts w:eastAsia="Times New Roman"/>
        </w:rPr>
        <w:t>.</w:t>
      </w:r>
    </w:p>
    <w:p w14:paraId="76BAF713" w14:textId="77777777" w:rsidR="008A3970" w:rsidRDefault="008A3970" w:rsidP="008A3970">
      <w:pPr>
        <w:sectPr w:rsidR="008A3970">
          <w:pgSz w:w="16840" w:h="11906" w:orient="landscape"/>
          <w:pgMar w:top="851" w:right="1118" w:bottom="1440" w:left="420" w:header="0" w:footer="0" w:gutter="0"/>
          <w:cols w:space="720" w:equalWidth="0">
            <w:col w:w="15300"/>
          </w:cols>
        </w:sectPr>
      </w:pPr>
    </w:p>
    <w:p w14:paraId="76BAF714" w14:textId="65772412" w:rsidR="008A3970" w:rsidRDefault="00F969F5" w:rsidP="008A3970">
      <w:pPr>
        <w:spacing w:line="235" w:lineRule="auto"/>
        <w:rPr>
          <w:sz w:val="20"/>
          <w:szCs w:val="20"/>
        </w:rPr>
      </w:pPr>
      <w:r>
        <w:rPr>
          <w:rFonts w:eastAsia="Times New Roman"/>
          <w:noProof/>
        </w:rPr>
        <w:lastRenderedPageBreak/>
        <mc:AlternateContent>
          <mc:Choice Requires="wps">
            <w:drawing>
              <wp:anchor distT="0" distB="0" distL="0" distR="0" simplePos="0" relativeHeight="252225536" behindDoc="0" locked="0" layoutInCell="0" allowOverlap="1" wp14:anchorId="76BB256C" wp14:editId="4CD01309">
                <wp:simplePos x="0" y="0"/>
                <wp:positionH relativeFrom="page">
                  <wp:posOffset>267970</wp:posOffset>
                </wp:positionH>
                <wp:positionV relativeFrom="page">
                  <wp:posOffset>542290</wp:posOffset>
                </wp:positionV>
                <wp:extent cx="9639300" cy="0"/>
                <wp:effectExtent l="10795" t="8890" r="8255" b="10160"/>
                <wp:wrapNone/>
                <wp:docPr id="228" name="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9331A" id="Shape 443" o:spid="_x0000_s1026" style="position:absolute;z-index:25222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F/wwEAAG4DAAAOAAAAZHJzL2Uyb0RvYy54bWysU02P2yAQvVfqf0DcGzvJKmqsOHvIdnvZ&#10;tpF2+wMmgGNUYBCQ2Pn3HchHt93bqj4gYGbezHsPr+5Ha9hRhajRtXw6qTlTTqDUbt/yny+Pnz5z&#10;FhM4CQadavlJRX6//vhhNfhGzbBHI1VgBOJiM/iW9yn5pqqi6JWFOEGvHAU7DBYSHcO+kgEGQrem&#10;mtX1ohowSB9QqBjp9uEc5OuC33VKpB9dF1VipuU0WyprKOsur9V6Bc0+gO+1uIwB75jCgnbU9Ab1&#10;AAnYIeg3UFaLgBG7NBFoK+w6LVThQGym9T9snnvwqnAhcaK/yRT/H6z4ftwGpmXLZzOyyoElk0pf&#10;dnc3z/IMPjaUtXHbkAmK0T37JxS/InO46cHtVUl/OXmqnOaK6q+SfIiemuyGbygpBw4Ji1ZjF2yG&#10;JBXYWCw53SxRY2KCLpeL+XJek3PiGquguRb6ENNXhZblTcuNdlktaOD4FFMeBJprSr52+KiNKY4b&#10;x4aWL+rlohRENFrmYE6LYb/bmMCOkN9M+QorirxOC3hwsoD1CuSXyz6BNuc9NTfuIkbmf1Zyh/K0&#10;DVeRyNQy5eUB5lfz+lyq//wm698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ikSRf8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26560" behindDoc="0" locked="0" layoutInCell="0" allowOverlap="1" wp14:anchorId="76BB256D" wp14:editId="089356BA">
                <wp:simplePos x="0" y="0"/>
                <wp:positionH relativeFrom="page">
                  <wp:posOffset>267970</wp:posOffset>
                </wp:positionH>
                <wp:positionV relativeFrom="page">
                  <wp:posOffset>1673225</wp:posOffset>
                </wp:positionV>
                <wp:extent cx="9639300" cy="0"/>
                <wp:effectExtent l="10795" t="6350" r="8255" b="12700"/>
                <wp:wrapNone/>
                <wp:docPr id="227" name="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14E2B" id="Shape 444" o:spid="_x0000_s1026" style="position:absolute;z-index:25222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31.75pt" to="780.1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RrwwEAAG4DAAAOAAAAZHJzL2Uyb0RvYy54bWysU02P2yAQvVfqf0DcGzvZKG2sOHvIdnvZ&#10;tpF2+wMmgGNUYBCQ2Pn3HcjHbttbVR8QzMebeW/Gq/vRGnZUIWp0LZ9Oas6UEyi127f8x8vjh0+c&#10;xQROgkGnWn5Skd+v379bDb5RM+zRSBUYgbjYDL7lfUq+qaooemUhTtArR84Og4VEz7CvZICB0K2p&#10;ZnW9qAYM0gcUKkayPpydfF3wu06J9L3rokrMtJx6S+UM5dzls1qvoNkH8L0WlzbgH7qwoB0VvUE9&#10;QAJ2CPovKKtFwIhdmgi0FXadFqpwIDbT+g82zz14VbiQONHfZIr/D1Z8O24D07Lls9lHzhxYGlKp&#10;y+bzeZZn8LGhqI3bhkxQjO7ZP6H4GZnDTQ9ur0r4y8lT5jRnVL+l5Ef0VGQ3fEVJMXBIWLQau2Az&#10;JKnAxjKS020kakxMkHG5uFve1TQ5cfVV0FwTfYjpi0LL8qXlRrusFjRwfIopNwLNNSSbHT5qY8rE&#10;jWNDyxf1clESIhotszOHxbDfbUxgR8g7U77CijxvwwIenCxgvQL5+XJPoM35TsWNu4iR+Z+V3KE8&#10;bcNVJBpq6fKygHlr3r5L9utvsv4FAAD//wMAUEsDBBQABgAIAAAAIQBtE6Qr3wAAAAsBAAAPAAAA&#10;ZHJzL2Rvd25yZXYueG1sTI/BSsNAEIbvgu+wjODNbow2xphJEcVCDyK2xfM2OyYx2dmQ3Tbp23cL&#10;gh7nn49/vskXk+nEgQbXWEa4nUUgiEurG64Qtpu3mxSE84q16iwTwpEcLIrLi1xl2o78SYe1r0Qo&#10;YZcphNr7PpPSlTUZ5Wa2Jw67bzsY5cM4VFIPagzlppNxFCXSqIbDhVr19FJT2a73BuE9la/2o/0q&#10;jz/jZpmmq/bxYbVFvL6anp9AeJr8Hwxn/aAORXDa2T1rJzqE+zgOJEKc3M1BnIF5EoVo9xvJIpf/&#10;fyhOAAAA//8DAFBLAQItABQABgAIAAAAIQC2gziS/gAAAOEBAAATAAAAAAAAAAAAAAAAAAAAAABb&#10;Q29udGVudF9UeXBlc10ueG1sUEsBAi0AFAAGAAgAAAAhADj9If/WAAAAlAEAAAsAAAAAAAAAAAAA&#10;AAAALwEAAF9yZWxzLy5yZWxzUEsBAi0AFAAGAAgAAAAhAOWTFGvDAQAAbgMAAA4AAAAAAAAAAAAA&#10;AAAALgIAAGRycy9lMm9Eb2MueG1sUEsBAi0AFAAGAAgAAAAhAG0TpCvfAAAACwEAAA8AAAAAAAAA&#10;AAAAAAAAHQ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27584" behindDoc="0" locked="0" layoutInCell="0" allowOverlap="1" wp14:anchorId="76BB256E" wp14:editId="49A844C0">
                <wp:simplePos x="0" y="0"/>
                <wp:positionH relativeFrom="page">
                  <wp:posOffset>271145</wp:posOffset>
                </wp:positionH>
                <wp:positionV relativeFrom="page">
                  <wp:posOffset>539115</wp:posOffset>
                </wp:positionV>
                <wp:extent cx="0" cy="5906770"/>
                <wp:effectExtent l="13970" t="5715" r="5080" b="12065"/>
                <wp:wrapNone/>
                <wp:docPr id="226" name="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6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A7FB7" id="Shape 445" o:spid="_x0000_s1026" style="position:absolute;z-index:25222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RaFwwEAAG4DAAAOAAAAZHJzL2Uyb0RvYy54bWysU8tu2zAQvBfoPxC815KN2GkEyzk4TS9p&#10;ayDpB6xJyiJKcgkubcl/X5J+NG1uQXUguK/ZnVlqeT9aww4qkEbX8umk5kw5gVK7Xct/vjx++swZ&#10;RXASDDrV8qMifr/6+GE5+EbNsEcjVWAJxFEz+Jb3Mfqmqkj0ygJN0CuXgh0GCzGZYVfJAENCt6aa&#10;1fWiGjBIH1AoouR9OAX5quB3nRLxR9eRisy0PM0WyxnKuc1ntVpCswvgey3OY8A7prCgXWp6hXqA&#10;CGwf9Bsoq0VAwi5OBNoKu04LVTgkNtP6HzbPPXhVuCRxyF9lov8HK74fNoFp2fLZbMGZA5uWVPqy&#10;m5t5lmfw1KSstduETFCM7tk/ofhFzOG6B7dTJf3l6FPlNFdUf5Vkg3xqsh2+oUw5sI9YtBq7YDNk&#10;UoGNZSXH60rUGJk4OUXyzu/qxe1tWVcFzaXQB4pfFVqWLy032mW1oIHDE8U8CDSXlOx2+KiNKRs3&#10;jg0tX9R381JAaLTMwZxGYbddm8AOkN9M+QqrFHmdFnDvZAHrFcgv53sEbU731Ny4sxiZ/0nJLcrj&#10;JlxESkstU54fYH41r+1S/ec3Wf0GAAD//wMAUEsDBBQABgAIAAAAIQC485R22wAAAAkBAAAPAAAA&#10;ZHJzL2Rvd25yZXYueG1sTI/BTsMwEETvSPyDtUhcEHVcFVpCnAoq9ciBAnc3NrGpvY5spw1/z8KF&#10;HkfzNPu2WU/Bs6NJ2UWUIGYVMINd1A57Ce9v29sVsFwUauUjGgnfJsO6vbxoVK3jCV/NcVd6RiOY&#10;ayXBljLUnOfOmqDyLA4GqfuMKahCMfVcJ3Wi8eD5vKrueVAO6YJVg9lY0x12Y5DgvlLOthPPIvvD&#10;dnMzerd8+ZDy+mp6egRWzFT+YfjVJ3VoyWkfR9SZeQmL+ZJICavFAzDq//KeuErcCeBtw88/aH8A&#10;AAD//wMAUEsBAi0AFAAGAAgAAAAhALaDOJL+AAAA4QEAABMAAAAAAAAAAAAAAAAAAAAAAFtDb250&#10;ZW50X1R5cGVzXS54bWxQSwECLQAUAAYACAAAACEAOP0h/9YAAACUAQAACwAAAAAAAAAAAAAAAAAv&#10;AQAAX3JlbHMvLnJlbHNQSwECLQAUAAYACAAAACEAuekWhcMBAABuAwAADgAAAAAAAAAAAAAAAAAu&#10;AgAAZHJzL2Uyb0RvYy54bWxQSwECLQAUAAYACAAAACEAuPOUdtsAAAAJAQAADwAAAAAAAAAAAAAA&#10;AAAd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228608" behindDoc="0" locked="0" layoutInCell="0" allowOverlap="1" wp14:anchorId="76BB256F" wp14:editId="356905CD">
                <wp:simplePos x="0" y="0"/>
                <wp:positionH relativeFrom="page">
                  <wp:posOffset>267970</wp:posOffset>
                </wp:positionH>
                <wp:positionV relativeFrom="page">
                  <wp:posOffset>1854835</wp:posOffset>
                </wp:positionV>
                <wp:extent cx="9639300" cy="0"/>
                <wp:effectExtent l="10795" t="6985" r="8255" b="12065"/>
                <wp:wrapNone/>
                <wp:docPr id="225" name="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DC351" id="Shape 446" o:spid="_x0000_s1026" style="position:absolute;z-index:25222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46.05pt" to="780.1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PMwwEAAG4DAAAOAAAAZHJzL2Uyb0RvYy54bWysU8tu2zAQvBfoPxC8x5KdVKgFyzk4TS9p&#10;ayDpB6xJSiJCcQmStuS/75J+JG1vRXUgyH3M7syuVvfTYNhB+aDRNnw+KzlTVqDUtmv4z5fHm8+c&#10;hQhWgkGrGn5Ugd+vP35Yja5WC+zRSOUZgdhQj67hfYyuLoogejVAmKFTlpwt+gEiPX1XSA8joQ+m&#10;WJRlVYzopfMoVAhkfTg5+Trjt60S8UfbBhWZaTj1FvPp87lLZ7FeQd15cL0W5zbgH7oYQFsqeoV6&#10;gAhs7/VfUIMWHgO2cSZwKLBttVCZA7GZl3+wee7BqcyFxAnuKlP4f7Di+2HrmZYNXyw+cWZhoCHl&#10;uuzurkryjC7UFLWxW58Iisk+uycUr4FZ3PRgO5XDX46OMucpo/gtJT2CoyK78RtKioF9xKzV1Poh&#10;QZIKbMojOV5HoqbIBBmX1e3ytqTJiYuvgPqS6HyIXxUOLF0abrRNakENh6cQUyNQX0KS2eKjNiZP&#10;3Fg2Nrwql1VOCGi0TM4UFny32xjPDpB2Jn+ZFXneh3ncW5nBegXyy/keQZvTnYobexYj8T8puUN5&#10;3PqLSDTU3OV5AdPWvH/n7LffZP0LAAD//wMAUEsDBBQABgAIAAAAIQCtLsl+3gAAAAsBAAAPAAAA&#10;ZHJzL2Rvd25yZXYueG1sTI/BSsNAEIbvgu+wjODNbrpoTWM2RRSFHkRsi+dtdkxisrMhu23St3cK&#10;gh7nn49/vslXk+vEEYfQeNIwnyUgkEpvG6o07LYvNymIEA1Z03lCDScMsCouL3KTWT/SBx43sRJc&#10;QiEzGuoY+0zKUNboTJj5Hol3X35wJvI4VNIOZuRy10mVJAvpTEN8oTY9PtVYtpuD0/CWymf/3n6W&#10;p+9x+5qm63Z5v95pfX01PT6AiDjFPxjO+qwOBTvt/YFsEJ2GW6WY1KCWag7iDNwtEo72v5Escvn/&#10;h+IHAAD//wMAUEsBAi0AFAAGAAgAAAAhALaDOJL+AAAA4QEAABMAAAAAAAAAAAAAAAAAAAAAAFtD&#10;b250ZW50X1R5cGVzXS54bWxQSwECLQAUAAYACAAAACEAOP0h/9YAAACUAQAACwAAAAAAAAAAAAAA&#10;AAAvAQAAX3JlbHMvLnJlbHNQSwECLQAUAAYACAAAACEAzyiDzMMBAABuAwAADgAAAAAAAAAAAAAA&#10;AAAuAgAAZHJzL2Uyb0RvYy54bWxQSwECLQAUAAYACAAAACEArS7Jft4AAAAL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29632" behindDoc="0" locked="0" layoutInCell="0" allowOverlap="1" wp14:anchorId="76BB2570" wp14:editId="2280BF09">
                <wp:simplePos x="0" y="0"/>
                <wp:positionH relativeFrom="page">
                  <wp:posOffset>9904095</wp:posOffset>
                </wp:positionH>
                <wp:positionV relativeFrom="page">
                  <wp:posOffset>539115</wp:posOffset>
                </wp:positionV>
                <wp:extent cx="0" cy="5906770"/>
                <wp:effectExtent l="7620" t="5715" r="11430" b="12065"/>
                <wp:wrapNone/>
                <wp:docPr id="224"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6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82AE3" id="Shape 447" o:spid="_x0000_s1026" style="position:absolute;z-index:25222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EiwwEAAG4DAAAOAAAAZHJzL2Uyb0RvYy54bWysU02P2yAQvVfqf0DcGztRNulacfaQ7fay&#10;bSPt9gdMANuowKCBxMm/L5CPbttbVR8Q8/Vm3hu8ejhaww6KgkbX8umk5kw5gVK7vuXfX58+fOQs&#10;RHASDDrV8pMK/GH9/t1q9I2a4YBGKmIJxIVm9C0fYvRNVQUxKAthgl65FOyQLMRkUl9JgjGhW1PN&#10;6npRjUjSEwoVQvI+noN8XfC7Ton4reuCisy0PM0Wy0nl3OWzWq+g6Qn8oMVlDPiHKSxol5reoB4h&#10;AtuT/gvKakEYsIsTgbbCrtNCFQ6JzbT+g83LAF4VLkmc4G8yhf8HK74etsS0bPlsNufMgU1LKn3Z&#10;fL7M8ow+NClr47aUCYqje/HPKH4E5nAzgOtVSX89+VQ5zRXVbyXZCD412Y1fUKYc2EcsWh07shky&#10;qcCOZSWn20rUMTJxdorkvbuvF8tlWVcFzbXQU4ifFVqWLy032mW1oIHDc4h5EGiuKdnt8EkbUzZu&#10;HBtbvqjv70pBQKNlDua0QP1uY4gdIL+Z8hVWKfI2jXDvZAEbFMhPl3sEbc731Ny4ixiZ/1nJHcrT&#10;lq4ipaWWKS8PML+at3ap/vWbrH8CAAD//wMAUEsDBBQABgAIAAAAIQBpSbwm3gAAAA0BAAAPAAAA&#10;ZHJzL2Rvd25yZXYueG1sTI/NTsMwEITvSLyDtUhcUOsYEdqGOBVU6pEDhd7deIlD/RN5nTa8Pa44&#10;wG1ndzT7Tb2enGUnjNQHL0HMC2Do26B730n4eN/OlsAoKa+VDR4lfCPBurm+qlWlw9m/4WmXOpZD&#10;PFVKgklpqDin1qBTNA8D+nz7DNGplGXsuI7qnMOd5fdF8cid6n3+YNSAG4PtcTc6Cf1XJDKteBFk&#10;j9vN3Wj7xeteytub6fkJWMIp/Znhgp/RoclMhzB6TcxmXZarRfZKWD6sgF0cv5tDngpRCuBNzf+3&#10;aH4AAAD//wMAUEsBAi0AFAAGAAgAAAAhALaDOJL+AAAA4QEAABMAAAAAAAAAAAAAAAAAAAAAAFtD&#10;b250ZW50X1R5cGVzXS54bWxQSwECLQAUAAYACAAAACEAOP0h/9YAAACUAQAACwAAAAAAAAAAAAAA&#10;AAAvAQAAX3JlbHMvLnJlbHNQSwECLQAUAAYACAAAACEAk1KBIsMBAABuAwAADgAAAAAAAAAAAAAA&#10;AAAuAgAAZHJzL2Uyb0RvYy54bWxQSwECLQAUAAYACAAAACEAaUm8Jt4AAAANAQAADwAAAAAAAAAA&#10;AAAAAAAdBAAAZHJzL2Rvd25yZXYueG1sUEsFBgAAAAAEAAQA8wAAACgFAAAAAA==&#10;" o:allowincell="f" strokeweight=".16931mm">
                <w10:wrap anchorx="page" anchory="page"/>
              </v:line>
            </w:pict>
          </mc:Fallback>
        </mc:AlternateContent>
      </w:r>
      <w:r w:rsidR="008A3970">
        <w:rPr>
          <w:rFonts w:eastAsia="Times New Roman"/>
        </w:rPr>
        <w:t>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14:paraId="76BAF715" w14:textId="77777777" w:rsidR="008A3970" w:rsidRDefault="008A3970" w:rsidP="008A3970">
      <w:pPr>
        <w:spacing w:line="11" w:lineRule="exact"/>
        <w:rPr>
          <w:sz w:val="20"/>
          <w:szCs w:val="20"/>
        </w:rPr>
      </w:pPr>
    </w:p>
    <w:p w14:paraId="76BAF716" w14:textId="77777777" w:rsidR="008A3970" w:rsidRDefault="008A3970" w:rsidP="008A3970">
      <w:pPr>
        <w:spacing w:line="235" w:lineRule="auto"/>
        <w:rPr>
          <w:sz w:val="20"/>
          <w:szCs w:val="20"/>
        </w:rPr>
      </w:pPr>
      <w:r>
        <w:rPr>
          <w:rFonts w:eastAsia="Times New Roman"/>
        </w:rPr>
        <w:t>Уточнять высказывания детей, помогать им более точно характеризовать объект, ситуацию; высказывать предположения и делать простейшие выводы, излагать свои мысли понятно для окружающих.</w:t>
      </w:r>
    </w:p>
    <w:p w14:paraId="76BAF717" w14:textId="77777777" w:rsidR="008A3970" w:rsidRDefault="008A3970" w:rsidP="008A3970">
      <w:pPr>
        <w:rPr>
          <w:sz w:val="20"/>
          <w:szCs w:val="20"/>
        </w:rPr>
      </w:pPr>
      <w:r>
        <w:rPr>
          <w:rFonts w:eastAsia="Times New Roman"/>
        </w:rPr>
        <w:t>Продолжать формировать умение отстаивать свою точку зрения.</w:t>
      </w:r>
    </w:p>
    <w:p w14:paraId="76BAF718" w14:textId="77777777" w:rsidR="008A3970" w:rsidRDefault="008A3970" w:rsidP="008A3970">
      <w:pPr>
        <w:spacing w:line="238" w:lineRule="auto"/>
        <w:rPr>
          <w:sz w:val="20"/>
          <w:szCs w:val="20"/>
        </w:rPr>
      </w:pPr>
      <w:r>
        <w:rPr>
          <w:rFonts w:eastAsia="Times New Roman"/>
        </w:rPr>
        <w:t xml:space="preserve">Помогать </w:t>
      </w:r>
      <w:proofErr w:type="gramStart"/>
      <w:r>
        <w:rPr>
          <w:rFonts w:eastAsia="Times New Roman"/>
        </w:rPr>
        <w:t>осваивать  формы</w:t>
      </w:r>
      <w:proofErr w:type="gramEnd"/>
      <w:r>
        <w:rPr>
          <w:rFonts w:eastAsia="Times New Roman"/>
        </w:rPr>
        <w:t xml:space="preserve">  речевого этикета.</w:t>
      </w:r>
    </w:p>
    <w:p w14:paraId="76BAF719" w14:textId="77777777" w:rsidR="008A3970" w:rsidRDefault="008A3970" w:rsidP="008A3970">
      <w:pPr>
        <w:spacing w:line="2" w:lineRule="exact"/>
        <w:rPr>
          <w:sz w:val="20"/>
          <w:szCs w:val="20"/>
        </w:rPr>
      </w:pPr>
    </w:p>
    <w:p w14:paraId="76BAF71A" w14:textId="77777777" w:rsidR="008A3970" w:rsidRDefault="008A3970" w:rsidP="008A3970">
      <w:pPr>
        <w:rPr>
          <w:sz w:val="20"/>
          <w:szCs w:val="20"/>
        </w:rPr>
      </w:pPr>
      <w:proofErr w:type="gramStart"/>
      <w:r>
        <w:rPr>
          <w:rFonts w:eastAsia="Times New Roman"/>
        </w:rPr>
        <w:t>Продолжать  содержательно</w:t>
      </w:r>
      <w:proofErr w:type="gramEnd"/>
      <w:r>
        <w:rPr>
          <w:rFonts w:eastAsia="Times New Roman"/>
        </w:rPr>
        <w:t>, эмоционально рассказывать детям об интересных фактах и событиях. Приучать детей к самостоятельности суждений.</w:t>
      </w:r>
    </w:p>
    <w:p w14:paraId="76BAF71B" w14:textId="77777777" w:rsidR="008A3970" w:rsidRDefault="008A3970" w:rsidP="008A3970">
      <w:pPr>
        <w:spacing w:line="20" w:lineRule="exact"/>
        <w:rPr>
          <w:sz w:val="20"/>
          <w:szCs w:val="20"/>
        </w:rPr>
      </w:pPr>
      <w:r>
        <w:rPr>
          <w:noProof/>
          <w:sz w:val="20"/>
          <w:szCs w:val="20"/>
        </w:rPr>
        <w:drawing>
          <wp:anchor distT="0" distB="0" distL="114300" distR="114300" simplePos="0" relativeHeight="251785216" behindDoc="1" locked="0" layoutInCell="0" allowOverlap="1" wp14:anchorId="76BB2571" wp14:editId="76BB2572">
            <wp:simplePos x="0" y="0"/>
            <wp:positionH relativeFrom="column">
              <wp:posOffset>-67945</wp:posOffset>
            </wp:positionH>
            <wp:positionV relativeFrom="paragraph">
              <wp:posOffset>10160</wp:posOffset>
            </wp:positionV>
            <wp:extent cx="9625330" cy="175260"/>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6" cstate="print">
                      <a:clrChange>
                        <a:clrFrom>
                          <a:srgbClr val="000000"/>
                        </a:clrFrom>
                        <a:clrTo>
                          <a:srgbClr val="000000">
                            <a:alpha val="0"/>
                          </a:srgbClr>
                        </a:clrTo>
                      </a:clrChange>
                    </a:blip>
                    <a:srcRect/>
                    <a:stretch>
                      <a:fillRect/>
                    </a:stretch>
                  </pic:blipFill>
                  <pic:spPr bwMode="auto">
                    <a:xfrm>
                      <a:off x="0" y="0"/>
                      <a:ext cx="9625330" cy="175260"/>
                    </a:xfrm>
                    <a:prstGeom prst="rect">
                      <a:avLst/>
                    </a:prstGeom>
                    <a:noFill/>
                  </pic:spPr>
                </pic:pic>
              </a:graphicData>
            </a:graphic>
          </wp:anchor>
        </w:drawing>
      </w:r>
      <w:r>
        <w:rPr>
          <w:noProof/>
          <w:sz w:val="20"/>
          <w:szCs w:val="20"/>
        </w:rPr>
        <w:drawing>
          <wp:anchor distT="0" distB="0" distL="114300" distR="114300" simplePos="0" relativeHeight="251786240" behindDoc="1" locked="0" layoutInCell="0" allowOverlap="1" wp14:anchorId="76BB2573" wp14:editId="76BB2574">
            <wp:simplePos x="0" y="0"/>
            <wp:positionH relativeFrom="column">
              <wp:posOffset>-67945</wp:posOffset>
            </wp:positionH>
            <wp:positionV relativeFrom="paragraph">
              <wp:posOffset>10160</wp:posOffset>
            </wp:positionV>
            <wp:extent cx="9625330" cy="17526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625330" cy="175260"/>
                    </a:xfrm>
                    <a:prstGeom prst="rect">
                      <a:avLst/>
                    </a:prstGeom>
                    <a:noFill/>
                  </pic:spPr>
                </pic:pic>
              </a:graphicData>
            </a:graphic>
          </wp:anchor>
        </w:drawing>
      </w:r>
    </w:p>
    <w:p w14:paraId="76BAF71C" w14:textId="77777777" w:rsidR="008A3970" w:rsidRDefault="008A3970" w:rsidP="008A3970">
      <w:pPr>
        <w:jc w:val="center"/>
        <w:rPr>
          <w:sz w:val="20"/>
          <w:szCs w:val="20"/>
        </w:rPr>
      </w:pPr>
      <w:r>
        <w:rPr>
          <w:rFonts w:eastAsia="Times New Roman"/>
          <w:b/>
          <w:bCs/>
          <w:i/>
          <w:iCs/>
          <w:sz w:val="24"/>
          <w:szCs w:val="24"/>
        </w:rPr>
        <w:t>Формирование словаря.</w:t>
      </w:r>
    </w:p>
    <w:p w14:paraId="76BAF71D" w14:textId="77777777" w:rsidR="008A3970" w:rsidRDefault="008A3970" w:rsidP="008A3970">
      <w:pPr>
        <w:spacing w:line="14" w:lineRule="exact"/>
        <w:rPr>
          <w:sz w:val="20"/>
          <w:szCs w:val="20"/>
        </w:rPr>
      </w:pPr>
    </w:p>
    <w:p w14:paraId="76BAF71E" w14:textId="77777777" w:rsidR="008A3970" w:rsidRDefault="008A3970" w:rsidP="008A3970">
      <w:pPr>
        <w:ind w:left="3960"/>
        <w:rPr>
          <w:sz w:val="20"/>
          <w:szCs w:val="20"/>
        </w:rPr>
      </w:pPr>
      <w:r>
        <w:rPr>
          <w:rFonts w:eastAsia="Times New Roman"/>
          <w:b/>
          <w:bCs/>
        </w:rPr>
        <w:t>Описание образовательной деятельности по образовательной области</w:t>
      </w:r>
    </w:p>
    <w:p w14:paraId="76BAF71F" w14:textId="77777777" w:rsidR="008A3970" w:rsidRDefault="008A3970" w:rsidP="008A3970">
      <w:pPr>
        <w:spacing w:line="234" w:lineRule="auto"/>
        <w:rPr>
          <w:sz w:val="20"/>
          <w:szCs w:val="20"/>
        </w:rPr>
      </w:pPr>
      <w:r>
        <w:rPr>
          <w:rFonts w:eastAsia="Times New Roman"/>
        </w:rPr>
        <w:t>Продолжать работу по обогащению бытового, природоведческого, обществоведческого словаря детей.</w:t>
      </w:r>
    </w:p>
    <w:p w14:paraId="76BAF720" w14:textId="77777777" w:rsidR="008A3970" w:rsidRDefault="008A3970" w:rsidP="008A3970">
      <w:pPr>
        <w:rPr>
          <w:sz w:val="20"/>
          <w:szCs w:val="20"/>
        </w:rPr>
      </w:pPr>
      <w:r>
        <w:rPr>
          <w:rFonts w:eastAsia="Times New Roman"/>
        </w:rPr>
        <w:t>Побуждать детей интересоваться смыслом слова.</w:t>
      </w:r>
    </w:p>
    <w:p w14:paraId="76BAF721" w14:textId="77777777" w:rsidR="008A3970" w:rsidRDefault="008A3970" w:rsidP="008A3970">
      <w:pPr>
        <w:spacing w:line="2" w:lineRule="exact"/>
        <w:rPr>
          <w:sz w:val="20"/>
          <w:szCs w:val="20"/>
        </w:rPr>
      </w:pPr>
    </w:p>
    <w:p w14:paraId="76BAF722" w14:textId="77777777" w:rsidR="008A3970" w:rsidRDefault="008A3970" w:rsidP="008A3970">
      <w:pPr>
        <w:rPr>
          <w:sz w:val="20"/>
          <w:szCs w:val="20"/>
        </w:rPr>
      </w:pPr>
      <w:r>
        <w:rPr>
          <w:rFonts w:eastAsia="Times New Roman"/>
        </w:rPr>
        <w:t xml:space="preserve">Совершенствовать </w:t>
      </w:r>
      <w:proofErr w:type="gramStart"/>
      <w:r>
        <w:rPr>
          <w:rFonts w:eastAsia="Times New Roman"/>
        </w:rPr>
        <w:t>умение  использовать</w:t>
      </w:r>
      <w:proofErr w:type="gramEnd"/>
      <w:r>
        <w:rPr>
          <w:rFonts w:eastAsia="Times New Roman"/>
        </w:rPr>
        <w:t xml:space="preserve"> разные части речи в точном соответствии с их значением и целью высказывания.</w:t>
      </w:r>
    </w:p>
    <w:p w14:paraId="76BAF723" w14:textId="77777777" w:rsidR="008A3970" w:rsidRDefault="008A3970" w:rsidP="008A3970">
      <w:pPr>
        <w:rPr>
          <w:sz w:val="20"/>
          <w:szCs w:val="20"/>
        </w:rPr>
      </w:pPr>
      <w:r>
        <w:rPr>
          <w:rFonts w:eastAsia="Times New Roman"/>
        </w:rPr>
        <w:t xml:space="preserve">Помогать детям осваивать выразительные </w:t>
      </w:r>
      <w:proofErr w:type="gramStart"/>
      <w:r>
        <w:rPr>
          <w:rFonts w:eastAsia="Times New Roman"/>
        </w:rPr>
        <w:t>средства  языка</w:t>
      </w:r>
      <w:proofErr w:type="gramEnd"/>
      <w:r>
        <w:rPr>
          <w:rFonts w:eastAsia="Times New Roman"/>
        </w:rPr>
        <w:t>.</w:t>
      </w:r>
    </w:p>
    <w:p w14:paraId="76BAF724" w14:textId="77777777" w:rsidR="008A3970" w:rsidRDefault="008A3970" w:rsidP="008A3970">
      <w:pPr>
        <w:spacing w:line="20" w:lineRule="exact"/>
        <w:rPr>
          <w:sz w:val="20"/>
          <w:szCs w:val="20"/>
        </w:rPr>
      </w:pPr>
      <w:r>
        <w:rPr>
          <w:noProof/>
          <w:sz w:val="20"/>
          <w:szCs w:val="20"/>
        </w:rPr>
        <w:drawing>
          <wp:anchor distT="0" distB="0" distL="114300" distR="114300" simplePos="0" relativeHeight="251787264" behindDoc="1" locked="0" layoutInCell="0" allowOverlap="1" wp14:anchorId="76BB2575" wp14:editId="76BB2576">
            <wp:simplePos x="0" y="0"/>
            <wp:positionH relativeFrom="column">
              <wp:posOffset>-74295</wp:posOffset>
            </wp:positionH>
            <wp:positionV relativeFrom="paragraph">
              <wp:posOffset>5080</wp:posOffset>
            </wp:positionV>
            <wp:extent cx="9639300" cy="18161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2" cstate="print">
                      <a:clrChange>
                        <a:clrFrom>
                          <a:srgbClr val="000000"/>
                        </a:clrFrom>
                        <a:clrTo>
                          <a:srgbClr val="000000">
                            <a:alpha val="0"/>
                          </a:srgbClr>
                        </a:clrTo>
                      </a:clrChange>
                    </a:blip>
                    <a:srcRect/>
                    <a:stretch>
                      <a:fillRect/>
                    </a:stretch>
                  </pic:blipFill>
                  <pic:spPr bwMode="auto">
                    <a:xfrm>
                      <a:off x="0" y="0"/>
                      <a:ext cx="9639300" cy="181610"/>
                    </a:xfrm>
                    <a:prstGeom prst="rect">
                      <a:avLst/>
                    </a:prstGeom>
                    <a:noFill/>
                  </pic:spPr>
                </pic:pic>
              </a:graphicData>
            </a:graphic>
          </wp:anchor>
        </w:drawing>
      </w:r>
      <w:r>
        <w:rPr>
          <w:noProof/>
          <w:sz w:val="20"/>
          <w:szCs w:val="20"/>
        </w:rPr>
        <w:drawing>
          <wp:anchor distT="0" distB="0" distL="114300" distR="114300" simplePos="0" relativeHeight="251788288" behindDoc="1" locked="0" layoutInCell="0" allowOverlap="1" wp14:anchorId="76BB2577" wp14:editId="76BB2578">
            <wp:simplePos x="0" y="0"/>
            <wp:positionH relativeFrom="column">
              <wp:posOffset>-74295</wp:posOffset>
            </wp:positionH>
            <wp:positionV relativeFrom="paragraph">
              <wp:posOffset>5080</wp:posOffset>
            </wp:positionV>
            <wp:extent cx="9639300" cy="18161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9639300" cy="181610"/>
                    </a:xfrm>
                    <a:prstGeom prst="rect">
                      <a:avLst/>
                    </a:prstGeom>
                    <a:noFill/>
                  </pic:spPr>
                </pic:pic>
              </a:graphicData>
            </a:graphic>
          </wp:anchor>
        </w:drawing>
      </w:r>
    </w:p>
    <w:p w14:paraId="76BAF725" w14:textId="77777777" w:rsidR="008A3970" w:rsidRDefault="008A3970" w:rsidP="008A3970">
      <w:pPr>
        <w:jc w:val="center"/>
        <w:rPr>
          <w:sz w:val="20"/>
          <w:szCs w:val="20"/>
        </w:rPr>
      </w:pPr>
      <w:r>
        <w:rPr>
          <w:rFonts w:eastAsia="Times New Roman"/>
          <w:b/>
          <w:bCs/>
          <w:i/>
          <w:iCs/>
          <w:sz w:val="24"/>
          <w:szCs w:val="24"/>
        </w:rPr>
        <w:t>Звуковая культура речи.</w:t>
      </w:r>
    </w:p>
    <w:p w14:paraId="76BAF726" w14:textId="3E26E274"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30656" behindDoc="0" locked="0" layoutInCell="0" allowOverlap="1" wp14:anchorId="76BB2579" wp14:editId="29585E50">
                <wp:simplePos x="0" y="0"/>
                <wp:positionH relativeFrom="column">
                  <wp:posOffset>-74295</wp:posOffset>
                </wp:positionH>
                <wp:positionV relativeFrom="paragraph">
                  <wp:posOffset>6350</wp:posOffset>
                </wp:positionV>
                <wp:extent cx="9638665" cy="0"/>
                <wp:effectExtent l="11430" t="6350" r="8255" b="12700"/>
                <wp:wrapNone/>
                <wp:docPr id="221" name="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27466" id="Shape 452" o:spid="_x0000_s1026" style="position:absolute;z-index:25223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5pt" to="753.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kswwEAAG4DAAAOAAAAZHJzL2Uyb0RvYy54bWysU8lu2zAQvRfoPxC815LVRkgEyzk4TS9p&#10;ayDpB4y5SERJDkHSlvz3JeklaXsrqgNBzvJm3pvR6n42mhyEDwptT5eLmhJhGXJlh57+eHn8cEtJ&#10;iGA5aLSip0cR6P36/bvV5DrR4IiaC08SiA3d5Ho6xui6qgpsFAbCAp2wySnRG4jp6YeKe5gSutFV&#10;U9dtNaHnziMTISTrw8lJ1wVfSsHidymDiET3NPUWy+nLuctntV5BN3hwo2LnNuAfujCgbCp6hXqA&#10;CGTv1V9QRjGPAWVcMDQVSqmYKBwSm2X9B5vnEZwoXJI4wV1lCv8Pln07bD1RvKdNs6TEgklDKnXJ&#10;p5smyzO50KWojd36TJDN9tk9IfsZiMXNCHYQJfzl6FLmMmdUv6XkR3CpyG76ijzFwD5i0WqW3mTI&#10;pAKZy0iO15GIORKWjHftx9u2vaGEXXwVdJdE50P8ItCQfOmpVjarBR0cnkLMjUB3Cclmi49K6zJx&#10;bcnU07a+a0tCQK14duaw4IfdRntygLwz5SuskudtmMe95QVsFMA/n+8RlD7dU3Ftz2Jk/icld8iP&#10;W38RKQ21dHlewLw1b98l+/U3Wf8CAAD//wMAUEsDBBQABgAIAAAAIQDmCECD3gAAAAgBAAAPAAAA&#10;ZHJzL2Rvd25yZXYueG1sTI9BT8JAEIXvJv6HzZh4g21JgFq7JQaCCQdjBOJ56Y5tbXe26S60/HsH&#10;L3qc9728eS9bjbYVF+x97UhBPI1AIBXO1FQqOB62kwSED5qMbh2hgit6WOX3d5lOjRvoAy/7UAoO&#10;IZ9qBVUIXSqlLyq02k9dh8Tsy/VWBz77UppeDxxuWzmLooW0uib+UOkO1xUWzf5sFbwlcuPem8/i&#10;+j0cXpNk1zwtd0elHh/Gl2cQAcfwZ4Zbfa4OOXc6uTMZL1oFkzhespUBT7rxebSYgTj9CjLP5P8B&#10;+Q8AAAD//wMAUEsBAi0AFAAGAAgAAAAhALaDOJL+AAAA4QEAABMAAAAAAAAAAAAAAAAAAAAAAFtD&#10;b250ZW50X1R5cGVzXS54bWxQSwECLQAUAAYACAAAACEAOP0h/9YAAACUAQAACwAAAAAAAAAAAAAA&#10;AAAvAQAAX3JlbHMvLnJlbHNQSwECLQAUAAYACAAAACEAZraJLMMBAABuAwAADgAAAAAAAAAAAAAA&#10;AAAuAgAAZHJzL2Uyb0RvYy54bWxQSwECLQAUAAYACAAAACEA5ghAg94AAAAIAQAADwAAAAAAAAAA&#10;AAAAAAAdBAAAZHJzL2Rvd25yZXYueG1sUEsFBgAAAAAEAAQA8wAAACgFAAAAAA==&#10;" o:allowincell="f" strokeweight=".48pt"/>
            </w:pict>
          </mc:Fallback>
        </mc:AlternateContent>
      </w:r>
    </w:p>
    <w:p w14:paraId="76BAF727" w14:textId="77777777" w:rsidR="008A3970" w:rsidRDefault="008A3970" w:rsidP="008A3970">
      <w:pPr>
        <w:jc w:val="center"/>
        <w:rPr>
          <w:sz w:val="20"/>
          <w:szCs w:val="20"/>
        </w:rPr>
      </w:pPr>
      <w:r>
        <w:rPr>
          <w:rFonts w:eastAsia="Times New Roman"/>
          <w:b/>
          <w:bCs/>
        </w:rPr>
        <w:t>Описание образовательной деятельности по образовательной области</w:t>
      </w:r>
    </w:p>
    <w:p w14:paraId="76BAF728" w14:textId="77777777" w:rsidR="008A3970" w:rsidRDefault="008A3970" w:rsidP="008A3970">
      <w:pPr>
        <w:spacing w:line="6" w:lineRule="exact"/>
        <w:rPr>
          <w:sz w:val="20"/>
          <w:szCs w:val="20"/>
        </w:rPr>
      </w:pPr>
    </w:p>
    <w:p w14:paraId="76BAF729" w14:textId="77777777" w:rsidR="008A3970" w:rsidRDefault="008A3970" w:rsidP="008A3970">
      <w:pPr>
        <w:spacing w:line="235" w:lineRule="auto"/>
        <w:rPr>
          <w:sz w:val="20"/>
          <w:szCs w:val="20"/>
        </w:rPr>
      </w:pPr>
      <w:r>
        <w:rPr>
          <w:rFonts w:eastAsia="Times New Roman"/>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14:paraId="76BAF72A" w14:textId="77777777" w:rsidR="008A3970" w:rsidRDefault="008A3970" w:rsidP="008A3970">
      <w:pPr>
        <w:spacing w:line="11" w:lineRule="exact"/>
        <w:rPr>
          <w:sz w:val="20"/>
          <w:szCs w:val="20"/>
        </w:rPr>
      </w:pPr>
    </w:p>
    <w:p w14:paraId="76BAF72B" w14:textId="77777777" w:rsidR="008A3970" w:rsidRDefault="008A3970" w:rsidP="008A3970">
      <w:pPr>
        <w:spacing w:line="235" w:lineRule="auto"/>
        <w:rPr>
          <w:sz w:val="20"/>
          <w:szCs w:val="20"/>
        </w:rPr>
      </w:pPr>
      <w:r>
        <w:rPr>
          <w:rFonts w:eastAsia="Times New Roman"/>
        </w:rPr>
        <w:t>Совершенствовать фонематический слух: учить называть слова с определенным звуком, нахождение слов с этим звуком в предложении, определение места звука в слове.</w:t>
      </w:r>
    </w:p>
    <w:p w14:paraId="76BAF72C" w14:textId="77777777" w:rsidR="008A3970" w:rsidRDefault="008A3970" w:rsidP="008A3970">
      <w:pPr>
        <w:rPr>
          <w:sz w:val="20"/>
          <w:szCs w:val="20"/>
        </w:rPr>
      </w:pPr>
      <w:r>
        <w:rPr>
          <w:rFonts w:eastAsia="Times New Roman"/>
        </w:rPr>
        <w:t xml:space="preserve">Отрабатывать </w:t>
      </w:r>
      <w:proofErr w:type="gramStart"/>
      <w:r>
        <w:rPr>
          <w:rFonts w:eastAsia="Times New Roman"/>
        </w:rPr>
        <w:t>интонационную  выразительность</w:t>
      </w:r>
      <w:proofErr w:type="gramEnd"/>
      <w:r>
        <w:rPr>
          <w:rFonts w:eastAsia="Times New Roman"/>
        </w:rPr>
        <w:t xml:space="preserve"> речи.</w:t>
      </w:r>
    </w:p>
    <w:p w14:paraId="76BAF72D" w14:textId="77777777" w:rsidR="008A3970" w:rsidRDefault="008A3970" w:rsidP="008A3970">
      <w:pPr>
        <w:spacing w:line="20" w:lineRule="exact"/>
        <w:rPr>
          <w:sz w:val="20"/>
          <w:szCs w:val="20"/>
        </w:rPr>
      </w:pPr>
      <w:r>
        <w:rPr>
          <w:noProof/>
          <w:sz w:val="20"/>
          <w:szCs w:val="20"/>
        </w:rPr>
        <w:drawing>
          <wp:anchor distT="0" distB="0" distL="114300" distR="114300" simplePos="0" relativeHeight="251789312" behindDoc="1" locked="0" layoutInCell="0" allowOverlap="1" wp14:anchorId="76BB257A" wp14:editId="76BB257B">
            <wp:simplePos x="0" y="0"/>
            <wp:positionH relativeFrom="column">
              <wp:posOffset>-74295</wp:posOffset>
            </wp:positionH>
            <wp:positionV relativeFrom="paragraph">
              <wp:posOffset>3810</wp:posOffset>
            </wp:positionV>
            <wp:extent cx="9639300" cy="18161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2" cstate="print">
                      <a:clrChange>
                        <a:clrFrom>
                          <a:srgbClr val="000000"/>
                        </a:clrFrom>
                        <a:clrTo>
                          <a:srgbClr val="000000">
                            <a:alpha val="0"/>
                          </a:srgbClr>
                        </a:clrTo>
                      </a:clrChange>
                    </a:blip>
                    <a:srcRect/>
                    <a:stretch>
                      <a:fillRect/>
                    </a:stretch>
                  </pic:blipFill>
                  <pic:spPr bwMode="auto">
                    <a:xfrm>
                      <a:off x="0" y="0"/>
                      <a:ext cx="9639300" cy="181610"/>
                    </a:xfrm>
                    <a:prstGeom prst="rect">
                      <a:avLst/>
                    </a:prstGeom>
                    <a:noFill/>
                  </pic:spPr>
                </pic:pic>
              </a:graphicData>
            </a:graphic>
          </wp:anchor>
        </w:drawing>
      </w:r>
      <w:r>
        <w:rPr>
          <w:noProof/>
          <w:sz w:val="20"/>
          <w:szCs w:val="20"/>
        </w:rPr>
        <w:drawing>
          <wp:anchor distT="0" distB="0" distL="114300" distR="114300" simplePos="0" relativeHeight="251790336" behindDoc="1" locked="0" layoutInCell="0" allowOverlap="1" wp14:anchorId="76BB257C" wp14:editId="76BB257D">
            <wp:simplePos x="0" y="0"/>
            <wp:positionH relativeFrom="column">
              <wp:posOffset>-74295</wp:posOffset>
            </wp:positionH>
            <wp:positionV relativeFrom="paragraph">
              <wp:posOffset>3810</wp:posOffset>
            </wp:positionV>
            <wp:extent cx="9639300" cy="18161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9639300" cy="181610"/>
                    </a:xfrm>
                    <a:prstGeom prst="rect">
                      <a:avLst/>
                    </a:prstGeom>
                    <a:noFill/>
                  </pic:spPr>
                </pic:pic>
              </a:graphicData>
            </a:graphic>
          </wp:anchor>
        </w:drawing>
      </w:r>
    </w:p>
    <w:p w14:paraId="76BAF72E" w14:textId="77777777" w:rsidR="008A3970" w:rsidRDefault="008A3970" w:rsidP="008A3970">
      <w:pPr>
        <w:jc w:val="center"/>
        <w:rPr>
          <w:sz w:val="20"/>
          <w:szCs w:val="20"/>
        </w:rPr>
      </w:pPr>
      <w:r>
        <w:rPr>
          <w:rFonts w:eastAsia="Times New Roman"/>
          <w:b/>
          <w:bCs/>
          <w:i/>
          <w:iCs/>
          <w:sz w:val="24"/>
          <w:szCs w:val="24"/>
        </w:rPr>
        <w:t>Грамматический строй речи.</w:t>
      </w:r>
    </w:p>
    <w:p w14:paraId="76BAF72F" w14:textId="1A39936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31680" behindDoc="0" locked="0" layoutInCell="0" allowOverlap="1" wp14:anchorId="76BB257E" wp14:editId="42C4FD63">
                <wp:simplePos x="0" y="0"/>
                <wp:positionH relativeFrom="column">
                  <wp:posOffset>-74295</wp:posOffset>
                </wp:positionH>
                <wp:positionV relativeFrom="paragraph">
                  <wp:posOffset>6350</wp:posOffset>
                </wp:positionV>
                <wp:extent cx="9638665" cy="0"/>
                <wp:effectExtent l="11430" t="6350" r="8255" b="12700"/>
                <wp:wrapNone/>
                <wp:docPr id="220" name="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6FC83" id="Shape 455" o:spid="_x0000_s1026" style="position:absolute;z-index:25223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5pt" to="753.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3wwwEAAG4DAAAOAAAAZHJzL2Uyb0RvYy54bWysU8tu2zAQvBfoPxC815KdWkgEyzk4TS9p&#10;ayDpB6xJSiJCcQmStuS/75J+JG1vRXUgyH3M7syuVvfTYNhB+aDRNnw+KzlTVqDUtmv4z5fHT7ec&#10;hQhWgkGrGn5Ugd+vP35Yja5WC+zRSOUZgdhQj67hfYyuLoogejVAmKFTlpwt+gEiPX1XSA8joQ+m&#10;WJRlVYzopfMoVAhkfTg5+Trjt60S8UfbBhWZaTj1FvPp87lLZ7FeQd15cL0W5zbgH7oYQFsqeoV6&#10;gAhs7/VfUIMWHgO2cSZwKLBttVCZA7GZl3+wee7BqcyFxAnuKlP4f7Di+2HrmZYNXyxIHwsDDSnX&#10;ZZ+XyyTP6EJNURu79YmgmOyze0LxGpjFTQ+2Uzn85egoc54yit9S0iM4KrIbv6GkGNhHzFpNrR8S&#10;JKnApjyS43UkaopMkPGuurmtqiVn4uIroL4kOh/iV4UDS5eGG22TWlDD4SnE1AjUl5BktviojckT&#10;N5aNDa/KuyonBDRaJmcKC77bbYxnB0g7k7/MijzvwzzurcxgvQL55XyPoM3pTsWNPYuR+J+U3KE8&#10;bv1FJBpq7vK8gGlr3r9z9ttvsv4FAAD//wMAUEsDBBQABgAIAAAAIQDmCECD3gAAAAgBAAAPAAAA&#10;ZHJzL2Rvd25yZXYueG1sTI9BT8JAEIXvJv6HzZh4g21JgFq7JQaCCQdjBOJ56Y5tbXe26S60/HsH&#10;L3qc9728eS9bjbYVF+x97UhBPI1AIBXO1FQqOB62kwSED5qMbh2hgit6WOX3d5lOjRvoAy/7UAoO&#10;IZ9qBVUIXSqlLyq02k9dh8Tsy/VWBz77UppeDxxuWzmLooW0uib+UOkO1xUWzf5sFbwlcuPem8/i&#10;+j0cXpNk1zwtd0elHh/Gl2cQAcfwZ4Zbfa4OOXc6uTMZL1oFkzhespUBT7rxebSYgTj9CjLP5P8B&#10;+Q8AAAD//wMAUEsBAi0AFAAGAAgAAAAhALaDOJL+AAAA4QEAABMAAAAAAAAAAAAAAAAAAAAAAFtD&#10;b250ZW50X1R5cGVzXS54bWxQSwECLQAUAAYACAAAACEAOP0h/9YAAACUAQAACwAAAAAAAAAAAAAA&#10;AAAvAQAAX3JlbHMvLnJlbHNQSwECLQAUAAYACAAAACEA73KN8MMBAABuAwAADgAAAAAAAAAAAAAA&#10;AAAuAgAAZHJzL2Uyb0RvYy54bWxQSwECLQAUAAYACAAAACEA5ghAg94AAAAIAQAADwAAAAAAAAAA&#10;AAAAAAAdBAAAZHJzL2Rvd25yZXYueG1sUEsFBgAAAAAEAAQA8wAAACgFAAAAAA==&#10;" o:allowincell="f" strokeweight=".48pt"/>
            </w:pict>
          </mc:Fallback>
        </mc:AlternateContent>
      </w:r>
    </w:p>
    <w:p w14:paraId="76BAF730" w14:textId="77777777" w:rsidR="008A3970" w:rsidRDefault="008A3970" w:rsidP="008A3970">
      <w:pPr>
        <w:spacing w:line="6" w:lineRule="exact"/>
        <w:rPr>
          <w:sz w:val="20"/>
          <w:szCs w:val="20"/>
        </w:rPr>
      </w:pPr>
    </w:p>
    <w:p w14:paraId="76BAF731" w14:textId="77777777" w:rsidR="008A3970" w:rsidRPr="00445456" w:rsidRDefault="008A3970" w:rsidP="008A3970">
      <w:pPr>
        <w:spacing w:line="231" w:lineRule="auto"/>
        <w:ind w:right="3980" w:firstLine="3975"/>
        <w:rPr>
          <w:rFonts w:eastAsia="Times New Roman"/>
          <w:b/>
          <w:bCs/>
        </w:rPr>
      </w:pPr>
      <w:r>
        <w:rPr>
          <w:rFonts w:eastAsia="Times New Roman"/>
          <w:b/>
          <w:bCs/>
        </w:rPr>
        <w:t>Описание образовательной деятельнос</w:t>
      </w:r>
      <w:r w:rsidR="00445456">
        <w:rPr>
          <w:rFonts w:eastAsia="Times New Roman"/>
          <w:b/>
          <w:bCs/>
        </w:rPr>
        <w:t xml:space="preserve">ти по </w:t>
      </w:r>
      <w:proofErr w:type="spellStart"/>
      <w:proofErr w:type="gramStart"/>
      <w:r w:rsidR="00445456">
        <w:rPr>
          <w:rFonts w:eastAsia="Times New Roman"/>
          <w:b/>
          <w:bCs/>
        </w:rPr>
        <w:t>образовательной</w:t>
      </w:r>
      <w:r>
        <w:rPr>
          <w:rFonts w:eastAsia="Times New Roman"/>
          <w:b/>
          <w:bCs/>
        </w:rPr>
        <w:t>области</w:t>
      </w:r>
      <w:proofErr w:type="spellEnd"/>
      <w:proofErr w:type="gramEnd"/>
      <w:r>
        <w:rPr>
          <w:rFonts w:eastAsia="Times New Roman"/>
          <w:b/>
          <w:bCs/>
        </w:rPr>
        <w:t xml:space="preserve"> </w:t>
      </w:r>
      <w:r>
        <w:rPr>
          <w:rFonts w:eastAsia="Times New Roman"/>
        </w:rPr>
        <w:t>Продолжать упражнять детей в согласовании слов в предложении.</w:t>
      </w:r>
    </w:p>
    <w:p w14:paraId="76BAF732" w14:textId="77777777" w:rsidR="008A3970" w:rsidRDefault="008A3970" w:rsidP="008A3970">
      <w:pPr>
        <w:spacing w:line="12" w:lineRule="exact"/>
        <w:rPr>
          <w:sz w:val="20"/>
          <w:szCs w:val="20"/>
        </w:rPr>
      </w:pPr>
    </w:p>
    <w:p w14:paraId="76BAF733" w14:textId="77777777" w:rsidR="008A3970" w:rsidRDefault="008A3970" w:rsidP="008A3970">
      <w:pPr>
        <w:spacing w:line="235" w:lineRule="auto"/>
        <w:rPr>
          <w:sz w:val="20"/>
          <w:szCs w:val="20"/>
        </w:rPr>
      </w:pPr>
      <w:r>
        <w:rPr>
          <w:rFonts w:eastAsia="Times New Roman"/>
        </w:rPr>
        <w:t>Совершенствовать умение образовывать (по образцу) однокоренные слава, существительные с суффиксами, глаголы с приставками, прилагательные в сравнительной и превосходной степени.</w:t>
      </w:r>
    </w:p>
    <w:p w14:paraId="76BAF734" w14:textId="77777777" w:rsidR="008A3970" w:rsidRDefault="008A3970" w:rsidP="008A3970">
      <w:pPr>
        <w:spacing w:line="11" w:lineRule="exact"/>
        <w:rPr>
          <w:sz w:val="20"/>
          <w:szCs w:val="20"/>
        </w:rPr>
      </w:pPr>
    </w:p>
    <w:p w14:paraId="76BAF735" w14:textId="77777777" w:rsidR="008A3970" w:rsidRDefault="008A3970" w:rsidP="008A3970">
      <w:pPr>
        <w:spacing w:line="235" w:lineRule="auto"/>
        <w:rPr>
          <w:sz w:val="20"/>
          <w:szCs w:val="20"/>
        </w:rPr>
      </w:pPr>
      <w:r>
        <w:rPr>
          <w:rFonts w:eastAsia="Times New Roman"/>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14:paraId="76BAF736" w14:textId="77777777" w:rsidR="008A3970" w:rsidRDefault="008A3970" w:rsidP="008A3970">
      <w:pPr>
        <w:spacing w:line="20" w:lineRule="exact"/>
        <w:rPr>
          <w:sz w:val="20"/>
          <w:szCs w:val="20"/>
        </w:rPr>
      </w:pPr>
      <w:r>
        <w:rPr>
          <w:noProof/>
          <w:sz w:val="20"/>
          <w:szCs w:val="20"/>
        </w:rPr>
        <w:drawing>
          <wp:anchor distT="0" distB="0" distL="114300" distR="114300" simplePos="0" relativeHeight="251791360" behindDoc="1" locked="0" layoutInCell="0" allowOverlap="1" wp14:anchorId="76BB257F" wp14:editId="76BB2580">
            <wp:simplePos x="0" y="0"/>
            <wp:positionH relativeFrom="column">
              <wp:posOffset>-74295</wp:posOffset>
            </wp:positionH>
            <wp:positionV relativeFrom="paragraph">
              <wp:posOffset>4445</wp:posOffset>
            </wp:positionV>
            <wp:extent cx="9639300" cy="18161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2" cstate="print">
                      <a:clrChange>
                        <a:clrFrom>
                          <a:srgbClr val="000000"/>
                        </a:clrFrom>
                        <a:clrTo>
                          <a:srgbClr val="000000">
                            <a:alpha val="0"/>
                          </a:srgbClr>
                        </a:clrTo>
                      </a:clrChange>
                    </a:blip>
                    <a:srcRect/>
                    <a:stretch>
                      <a:fillRect/>
                    </a:stretch>
                  </pic:blipFill>
                  <pic:spPr bwMode="auto">
                    <a:xfrm>
                      <a:off x="0" y="0"/>
                      <a:ext cx="9639300" cy="181610"/>
                    </a:xfrm>
                    <a:prstGeom prst="rect">
                      <a:avLst/>
                    </a:prstGeom>
                    <a:noFill/>
                  </pic:spPr>
                </pic:pic>
              </a:graphicData>
            </a:graphic>
          </wp:anchor>
        </w:drawing>
      </w:r>
      <w:r>
        <w:rPr>
          <w:noProof/>
          <w:sz w:val="20"/>
          <w:szCs w:val="20"/>
        </w:rPr>
        <w:drawing>
          <wp:anchor distT="0" distB="0" distL="114300" distR="114300" simplePos="0" relativeHeight="251792384" behindDoc="1" locked="0" layoutInCell="0" allowOverlap="1" wp14:anchorId="76BB2581" wp14:editId="76BB2582">
            <wp:simplePos x="0" y="0"/>
            <wp:positionH relativeFrom="column">
              <wp:posOffset>-74295</wp:posOffset>
            </wp:positionH>
            <wp:positionV relativeFrom="paragraph">
              <wp:posOffset>4445</wp:posOffset>
            </wp:positionV>
            <wp:extent cx="9639300" cy="18161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9639300" cy="181610"/>
                    </a:xfrm>
                    <a:prstGeom prst="rect">
                      <a:avLst/>
                    </a:prstGeom>
                    <a:noFill/>
                  </pic:spPr>
                </pic:pic>
              </a:graphicData>
            </a:graphic>
          </wp:anchor>
        </w:drawing>
      </w:r>
    </w:p>
    <w:p w14:paraId="76BAF737" w14:textId="77777777" w:rsidR="008A3970" w:rsidRDefault="008A3970" w:rsidP="008A3970">
      <w:pPr>
        <w:jc w:val="center"/>
        <w:rPr>
          <w:sz w:val="20"/>
          <w:szCs w:val="20"/>
        </w:rPr>
      </w:pPr>
      <w:r>
        <w:rPr>
          <w:rFonts w:eastAsia="Times New Roman"/>
          <w:b/>
          <w:bCs/>
          <w:i/>
          <w:iCs/>
          <w:sz w:val="24"/>
          <w:szCs w:val="24"/>
        </w:rPr>
        <w:t>Связная речь</w:t>
      </w:r>
    </w:p>
    <w:p w14:paraId="76BAF738" w14:textId="5FA05B1B"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32704" behindDoc="0" locked="0" layoutInCell="0" allowOverlap="1" wp14:anchorId="76BB2583" wp14:editId="3DE6F060">
                <wp:simplePos x="0" y="0"/>
                <wp:positionH relativeFrom="column">
                  <wp:posOffset>-74295</wp:posOffset>
                </wp:positionH>
                <wp:positionV relativeFrom="paragraph">
                  <wp:posOffset>6350</wp:posOffset>
                </wp:positionV>
                <wp:extent cx="9638665" cy="0"/>
                <wp:effectExtent l="11430" t="6350" r="8255" b="12700"/>
                <wp:wrapNone/>
                <wp:docPr id="219" name="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94FDF" id="Shape 458" o:spid="_x0000_s1026" style="position:absolute;z-index:25223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5pt" to="753.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L5xAEAAG4DAAAOAAAAZHJzL2Uyb0RvYy54bWysU8tu2zAQvBfIPxC8x5KdWrAFyzk4SS9p&#10;ayDpB6xJSiJCcgmStuS/L0k/krS3ojoQ5D5md2ZXq/tRK3IQzks0DZ1OSkqEYcil6Rr66/XpdkGJ&#10;D2A4KDSioUfh6f365stqsLWYYY+KC0ciiPH1YBvah2DrovCsFxr8BK0w0dmi0xDi03UFdzBEdK2K&#10;WVlWxYCOW4dMeB+tDycnXWf8thUs/GxbLwJRDY29hXy6fO7SWaxXUHcObC/ZuQ34hy40SBOLXqEe&#10;IADZO/kXlJbMocc2TBjqAttWMpE5RDbT8g82Lz1YkblEcby9yuT/Hyz7cdg6InlDZ9MlJQZ0HFKu&#10;S77OF0mewfo6Rm3M1iWCbDQv9hnZmycGNz2YTuTw16ONmdOUUXxKSQ9vY5Hd8B15jIF9wKzV2Dqd&#10;IKMKZMwjOV5HIsZAWDQuq7tFVc0pYRdfAfUl0TofvgnUJF0aqqRJakENh2cfUiNQX0KS2eCTVCpP&#10;XBkyNLQql/Oc4FFJnpwpzLtut1GOHCDtTP4yq+j5GOZwb3gG6wXwx/M9gFSneyyuzFmMxP+k5A75&#10;cesuIsWh5i7PC5i25uM7Z7//JuvfAAAA//8DAFBLAwQUAAYACAAAACEALPn7MNoAAAAIAQAADwAA&#10;AGRycy9kb3ducmV2LnhtbEyPwU7DMBBE70j8g7VIvaDWcSVaFOJUUKlHDhS4u7GJTe115HXa9O9x&#10;ucBx541mZ5rNFDw7mUQuogSxqIAZ7KJ22Ev4eN/NH4FRVqiVj2gkXAzBpr29aVSt4xnfzGmfe1ZC&#10;kGolweY81JxTZ01QtIiDwcK+YgoqlzP1XCd1LuHB82VVrXhQDssHqwaztaY77scgwX0nItuJF0H+&#10;uNvej96tXz+lnN1Nz0/Aspnynxmu9Ut1aEunQxxRE/MS5kKsi7WAMunKH6rVEtjhV+Btw/8PaH8A&#10;AAD//wMAUEsBAi0AFAAGAAgAAAAhALaDOJL+AAAA4QEAABMAAAAAAAAAAAAAAAAAAAAAAFtDb250&#10;ZW50X1R5cGVzXS54bWxQSwECLQAUAAYACAAAACEAOP0h/9YAAACUAQAACwAAAAAAAAAAAAAAAAAv&#10;AQAAX3JlbHMvLnJlbHNQSwECLQAUAAYACAAAACEA7nmC+cQBAABuAwAADgAAAAAAAAAAAAAAAAAu&#10;AgAAZHJzL2Uyb0RvYy54bWxQSwECLQAUAAYACAAAACEALPn7MNoAAAAIAQAADwAAAAAAAAAAAAAA&#10;AAAeBAAAZHJzL2Rvd25yZXYueG1sUEsFBgAAAAAEAAQA8wAAACUFAAAAAA==&#10;" o:allowincell="f" strokeweight=".16931mm"/>
            </w:pict>
          </mc:Fallback>
        </mc:AlternateContent>
      </w:r>
    </w:p>
    <w:p w14:paraId="76BAF739" w14:textId="77777777" w:rsidR="008A3970" w:rsidRDefault="008A3970" w:rsidP="008A3970">
      <w:pPr>
        <w:spacing w:line="3" w:lineRule="exact"/>
        <w:rPr>
          <w:sz w:val="20"/>
          <w:szCs w:val="20"/>
        </w:rPr>
      </w:pPr>
    </w:p>
    <w:p w14:paraId="76BAF73A" w14:textId="77777777" w:rsidR="008A3970" w:rsidRDefault="008A3970" w:rsidP="008A3970">
      <w:pPr>
        <w:spacing w:line="232" w:lineRule="auto"/>
        <w:ind w:right="3980" w:firstLine="3975"/>
        <w:rPr>
          <w:sz w:val="20"/>
          <w:szCs w:val="20"/>
        </w:rPr>
      </w:pPr>
      <w:r>
        <w:rPr>
          <w:rFonts w:eastAsia="Times New Roman"/>
          <w:b/>
          <w:bCs/>
        </w:rPr>
        <w:t xml:space="preserve">Описание образовательной </w:t>
      </w:r>
      <w:r w:rsidR="00445456">
        <w:rPr>
          <w:rFonts w:eastAsia="Times New Roman"/>
          <w:b/>
          <w:bCs/>
        </w:rPr>
        <w:t xml:space="preserve">деятельности по </w:t>
      </w:r>
      <w:proofErr w:type="spellStart"/>
      <w:proofErr w:type="gramStart"/>
      <w:r w:rsidR="00445456">
        <w:rPr>
          <w:rFonts w:eastAsia="Times New Roman"/>
          <w:b/>
          <w:bCs/>
        </w:rPr>
        <w:t>образовательной</w:t>
      </w:r>
      <w:r>
        <w:rPr>
          <w:rFonts w:eastAsia="Times New Roman"/>
          <w:b/>
          <w:bCs/>
        </w:rPr>
        <w:t>области</w:t>
      </w:r>
      <w:proofErr w:type="spellEnd"/>
      <w:proofErr w:type="gramEnd"/>
      <w:r>
        <w:rPr>
          <w:rFonts w:eastAsia="Times New Roman"/>
          <w:b/>
          <w:bCs/>
        </w:rPr>
        <w:t xml:space="preserve"> </w:t>
      </w:r>
      <w:r>
        <w:rPr>
          <w:rFonts w:eastAsia="Times New Roman"/>
        </w:rPr>
        <w:t>Продолжать совершенствовать диалогическую и монологическую формы речи.</w:t>
      </w:r>
    </w:p>
    <w:p w14:paraId="76BAF73B" w14:textId="77777777" w:rsidR="008A3970" w:rsidRDefault="008A3970" w:rsidP="008A3970">
      <w:pPr>
        <w:spacing w:line="13" w:lineRule="exact"/>
        <w:rPr>
          <w:sz w:val="20"/>
          <w:szCs w:val="20"/>
        </w:rPr>
      </w:pPr>
    </w:p>
    <w:p w14:paraId="76BAF73C" w14:textId="77777777" w:rsidR="008A3970" w:rsidRDefault="008A3970" w:rsidP="008A3970">
      <w:pPr>
        <w:spacing w:line="235" w:lineRule="auto"/>
        <w:rPr>
          <w:sz w:val="20"/>
          <w:szCs w:val="20"/>
        </w:rPr>
      </w:pPr>
      <w:r>
        <w:rPr>
          <w:rFonts w:eastAsia="Times New Roman"/>
        </w:rPr>
        <w:t>Формировать умение вести диалог между воспитателем и ребенком, между детьми; учить быть доброжелательным и корректным собеседником. Воспитывать культуру речевого общения.</w:t>
      </w:r>
    </w:p>
    <w:p w14:paraId="76BAF73D" w14:textId="77777777" w:rsidR="008A3970" w:rsidRDefault="008A3970" w:rsidP="008A3970">
      <w:pPr>
        <w:rPr>
          <w:sz w:val="20"/>
          <w:szCs w:val="20"/>
        </w:rPr>
      </w:pPr>
      <w:r>
        <w:rPr>
          <w:rFonts w:eastAsia="Times New Roman"/>
        </w:rPr>
        <w:t>Продолжать учить содержательно и выразительно пересказывать литературные тексты, драматизировать их.</w:t>
      </w:r>
    </w:p>
    <w:p w14:paraId="76BAF73E" w14:textId="77777777" w:rsidR="008A3970" w:rsidRDefault="008A3970" w:rsidP="008A3970">
      <w:pPr>
        <w:rPr>
          <w:sz w:val="20"/>
          <w:szCs w:val="20"/>
        </w:rPr>
      </w:pPr>
      <w:r>
        <w:rPr>
          <w:rFonts w:eastAsia="Times New Roman"/>
        </w:rPr>
        <w:t>Совершенствовать умение составлять рассказы о предметах, о содержании картины, по набору картинок с последовательно развивающимся действием.</w:t>
      </w:r>
    </w:p>
    <w:p w14:paraId="76BAF73F" w14:textId="77777777" w:rsidR="008A3970" w:rsidRDefault="008A3970" w:rsidP="008A3970">
      <w:pPr>
        <w:rPr>
          <w:sz w:val="20"/>
          <w:szCs w:val="20"/>
        </w:rPr>
      </w:pPr>
      <w:r>
        <w:rPr>
          <w:rFonts w:eastAsia="Times New Roman"/>
        </w:rPr>
        <w:t>Помогать составлять план рассказа и придерживаться его. Развивать умение составлять рассказы из личного опыта.</w:t>
      </w:r>
    </w:p>
    <w:p w14:paraId="76BAF740" w14:textId="77777777" w:rsidR="008A3970" w:rsidRDefault="008A3970" w:rsidP="008A3970">
      <w:pPr>
        <w:spacing w:line="238" w:lineRule="auto"/>
        <w:rPr>
          <w:sz w:val="20"/>
          <w:szCs w:val="20"/>
        </w:rPr>
      </w:pPr>
      <w:r>
        <w:rPr>
          <w:rFonts w:eastAsia="Times New Roman"/>
        </w:rPr>
        <w:t xml:space="preserve">Продолжать совершенствовать </w:t>
      </w:r>
      <w:proofErr w:type="gramStart"/>
      <w:r>
        <w:rPr>
          <w:rFonts w:eastAsia="Times New Roman"/>
        </w:rPr>
        <w:t>умение  сочинять</w:t>
      </w:r>
      <w:proofErr w:type="gramEnd"/>
      <w:r>
        <w:rPr>
          <w:rFonts w:eastAsia="Times New Roman"/>
        </w:rPr>
        <w:t xml:space="preserve"> короткие сказки на заданную тему.</w:t>
      </w:r>
    </w:p>
    <w:p w14:paraId="76BAF741" w14:textId="6F265C2E"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33728" behindDoc="0" locked="0" layoutInCell="0" allowOverlap="1" wp14:anchorId="76BB2584" wp14:editId="354D3CE8">
                <wp:simplePos x="0" y="0"/>
                <wp:positionH relativeFrom="column">
                  <wp:posOffset>-74295</wp:posOffset>
                </wp:positionH>
                <wp:positionV relativeFrom="paragraph">
                  <wp:posOffset>9525</wp:posOffset>
                </wp:positionV>
                <wp:extent cx="9638665" cy="0"/>
                <wp:effectExtent l="11430" t="9525" r="8255" b="9525"/>
                <wp:wrapNone/>
                <wp:docPr id="218" name="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F2381" id="Shape 459" o:spid="_x0000_s1026" style="position:absolute;z-index:25223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75pt" to="753.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gRwwEAAG4DAAAOAAAAZHJzL2Uyb0RvYy54bWysU8tu2zAQvBfoPxC815KdRogFyzk4TS9p&#10;ayDpB6xJSiJCcQmStuS/75J+JG1vRXUgyH3M7syuVvfTYNhB+aDRNnw+KzlTVqDUtmv4z5fHT3ec&#10;hQhWgkGrGn5Ugd+vP35Yja5WC+zRSOUZgdhQj67hfYyuLoogejVAmKFTlpwt+gEiPX1XSA8joQ+m&#10;WJRlVYzopfMoVAhkfTg5+Trjt60S8UfbBhWZaTj1FvPp87lLZ7FeQd15cL0W5zbgH7oYQFsqeoV6&#10;gAhs7/VfUIMWHgO2cSZwKLBttVCZA7GZl3+wee7BqcyFxAnuKlP4f7Di+2HrmZYNX8xpVBYGGlKu&#10;yz7fLpM8ows1RW3s1ieCYrLP7gnFa2AWNz3YTuXwl6OjzHnKKH5LSY/gqMhu/IaSYmAfMWs1tX5I&#10;kKQCm/JIjteRqCkyQcZldXNXVbeciYuvgPqS6HyIXxUOLF0abrRNakENh6cQUyNQX0KS2eKjNiZP&#10;3Fg2Nrwql1VOCGi0TM4UFny32xjPDpB2Jn+ZFXneh3ncW5nBegXyy/keQZvTnYobexYj8T8puUN5&#10;3PqLSDTU3OV5AdPWvH/n7LffZP0LAAD//wMAUEsDBBQABgAIAAAAIQBeCeoQ3gAAAAgBAAAPAAAA&#10;ZHJzL2Rvd25yZXYueG1sTI9NT8MwDIbvSPyHyEjctrSTtpXSdEIgkHZAaB/inDVe27VxqiZbu3+P&#10;xwWO9vPq9eNsNdpWXLD3tSMF8TQCgVQ4U1OpYL97nyQgfNBkdOsIFVzRwyq/v8t0atxAG7xsQym4&#10;hHyqFVQhdKmUvqjQaj91HRKzo+utDjz2pTS9HrjctnIWRQtpdU18odIdvlZYNNuzVfCZyDf31XwX&#10;19Ow+0iSdfO0XO+VenwYX55BBBzDXxhu+qwOOTsd3JmMF62CSRwvOcpgDuLG59FiBuLwu5B5Jv8/&#10;kP8AAAD//wMAUEsBAi0AFAAGAAgAAAAhALaDOJL+AAAA4QEAABMAAAAAAAAAAAAAAAAAAAAAAFtD&#10;b250ZW50X1R5cGVzXS54bWxQSwECLQAUAAYACAAAACEAOP0h/9YAAACUAQAACwAAAAAAAAAAAAAA&#10;AAAvAQAAX3JlbHMvLnJlbHNQSwECLQAUAAYACAAAACEAgzyIEcMBAABuAwAADgAAAAAAAAAAAAAA&#10;AAAuAgAAZHJzL2Uyb0RvYy54bWxQSwECLQAUAAYACAAAACEAXgnqEN4AAAAIAQAADwAAAAAAAAAA&#10;AAAAAAAdBAAAZHJzL2Rvd25yZXYueG1sUEsFBgAAAAAEAAQA8wAAACgFAAAAAA==&#10;" o:allowincell="f" strokeweight=".48pt"/>
            </w:pict>
          </mc:Fallback>
        </mc:AlternateContent>
      </w:r>
    </w:p>
    <w:p w14:paraId="76BAF742" w14:textId="77777777" w:rsidR="008A3970" w:rsidRDefault="008A3970" w:rsidP="008A3970">
      <w:pPr>
        <w:sectPr w:rsidR="008A3970">
          <w:pgSz w:w="16840" w:h="11906" w:orient="landscape"/>
          <w:pgMar w:top="862" w:right="1358" w:bottom="1440" w:left="540" w:header="0" w:footer="0" w:gutter="0"/>
          <w:cols w:space="720" w:equalWidth="0">
            <w:col w:w="14940"/>
          </w:cols>
        </w:sectPr>
      </w:pPr>
    </w:p>
    <w:p w14:paraId="76BAF743" w14:textId="77777777" w:rsidR="008A3970" w:rsidRDefault="008A3970" w:rsidP="008A3970">
      <w:pPr>
        <w:ind w:left="5940"/>
        <w:rPr>
          <w:sz w:val="20"/>
          <w:szCs w:val="20"/>
        </w:rPr>
      </w:pPr>
      <w:r>
        <w:rPr>
          <w:rFonts w:eastAsia="Times New Roman"/>
          <w:b/>
          <w:bCs/>
          <w:i/>
          <w:iCs/>
          <w:noProof/>
          <w:highlight w:val="white"/>
        </w:rPr>
        <w:lastRenderedPageBreak/>
        <w:drawing>
          <wp:anchor distT="0" distB="0" distL="114300" distR="114300" simplePos="0" relativeHeight="251793408" behindDoc="1" locked="0" layoutInCell="0" allowOverlap="1" wp14:anchorId="76BB2585" wp14:editId="76BB2586">
            <wp:simplePos x="0" y="0"/>
            <wp:positionH relativeFrom="page">
              <wp:posOffset>267970</wp:posOffset>
            </wp:positionH>
            <wp:positionV relativeFrom="page">
              <wp:posOffset>539750</wp:posOffset>
            </wp:positionV>
            <wp:extent cx="9639300" cy="5934075"/>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9639300" cy="5934075"/>
                    </a:xfrm>
                    <a:prstGeom prst="rect">
                      <a:avLst/>
                    </a:prstGeom>
                    <a:noFill/>
                  </pic:spPr>
                </pic:pic>
              </a:graphicData>
            </a:graphic>
          </wp:anchor>
        </w:drawing>
      </w:r>
      <w:r>
        <w:rPr>
          <w:rFonts w:eastAsia="Times New Roman"/>
          <w:b/>
          <w:bCs/>
          <w:i/>
          <w:iCs/>
          <w:highlight w:val="white"/>
        </w:rPr>
        <w:t>Подготовка к обучению грамоте.</w:t>
      </w:r>
    </w:p>
    <w:p w14:paraId="76BAF744" w14:textId="77777777" w:rsidR="008A3970" w:rsidRDefault="008A3970" w:rsidP="008A3970">
      <w:pPr>
        <w:spacing w:line="11" w:lineRule="exact"/>
        <w:rPr>
          <w:sz w:val="20"/>
          <w:szCs w:val="20"/>
        </w:rPr>
      </w:pPr>
    </w:p>
    <w:p w14:paraId="76BAF745"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F746" w14:textId="77777777" w:rsidR="008A3970" w:rsidRDefault="008A3970" w:rsidP="008A3970">
      <w:pPr>
        <w:spacing w:line="234" w:lineRule="auto"/>
        <w:ind w:left="120"/>
        <w:rPr>
          <w:sz w:val="20"/>
          <w:szCs w:val="20"/>
        </w:rPr>
      </w:pPr>
      <w:r>
        <w:rPr>
          <w:rFonts w:eastAsia="Times New Roman"/>
        </w:rPr>
        <w:t>Дать представления о предложении (без грамматического определения).</w:t>
      </w:r>
    </w:p>
    <w:p w14:paraId="76BAF747" w14:textId="77777777" w:rsidR="008A3970" w:rsidRDefault="008A3970" w:rsidP="008A3970">
      <w:pPr>
        <w:spacing w:line="2" w:lineRule="exact"/>
        <w:rPr>
          <w:sz w:val="20"/>
          <w:szCs w:val="20"/>
        </w:rPr>
      </w:pPr>
    </w:p>
    <w:p w14:paraId="76BAF748" w14:textId="77777777" w:rsidR="008A3970" w:rsidRDefault="008A3970" w:rsidP="008A3970">
      <w:pPr>
        <w:ind w:left="120"/>
        <w:rPr>
          <w:sz w:val="20"/>
          <w:szCs w:val="20"/>
        </w:rPr>
      </w:pPr>
      <w:r>
        <w:rPr>
          <w:rFonts w:eastAsia="Times New Roman"/>
        </w:rPr>
        <w:t>Упражнять в составлении предложений, членении простых предложений (без союзов и предлогов) на слова с указанием их последовательности.</w:t>
      </w:r>
    </w:p>
    <w:p w14:paraId="76BAF749" w14:textId="77777777" w:rsidR="008A3970" w:rsidRPr="00445456" w:rsidRDefault="008A3970" w:rsidP="008A3970">
      <w:pPr>
        <w:ind w:left="120"/>
        <w:rPr>
          <w:rFonts w:eastAsia="Times New Roman"/>
        </w:rPr>
      </w:pPr>
      <w:r>
        <w:rPr>
          <w:rFonts w:eastAsia="Times New Roman"/>
        </w:rPr>
        <w:t>Учить детей делить двусложные и трехсложные слова с открытыми слогами (на-</w:t>
      </w:r>
      <w:proofErr w:type="spellStart"/>
      <w:r>
        <w:rPr>
          <w:rFonts w:eastAsia="Times New Roman"/>
        </w:rPr>
        <w:t>шаМа</w:t>
      </w:r>
      <w:proofErr w:type="spellEnd"/>
      <w:r>
        <w:rPr>
          <w:rFonts w:eastAsia="Times New Roman"/>
        </w:rPr>
        <w:t>-</w:t>
      </w:r>
      <w:proofErr w:type="spellStart"/>
      <w:r>
        <w:rPr>
          <w:rFonts w:eastAsia="Times New Roman"/>
        </w:rPr>
        <w:t>ша</w:t>
      </w:r>
      <w:proofErr w:type="spellEnd"/>
      <w:r>
        <w:rPr>
          <w:rFonts w:eastAsia="Times New Roman"/>
        </w:rPr>
        <w:t xml:space="preserve">, </w:t>
      </w:r>
      <w:proofErr w:type="spellStart"/>
      <w:proofErr w:type="gramStart"/>
      <w:r>
        <w:rPr>
          <w:rFonts w:eastAsia="Times New Roman"/>
        </w:rPr>
        <w:t>ма</w:t>
      </w:r>
      <w:proofErr w:type="spellEnd"/>
      <w:r>
        <w:rPr>
          <w:rFonts w:eastAsia="Times New Roman"/>
        </w:rPr>
        <w:t>-ли-на</w:t>
      </w:r>
      <w:proofErr w:type="gramEnd"/>
      <w:r>
        <w:rPr>
          <w:rFonts w:eastAsia="Times New Roman"/>
        </w:rPr>
        <w:t>, бе-ре-за) на части.</w:t>
      </w:r>
    </w:p>
    <w:p w14:paraId="76BAF74A" w14:textId="77777777" w:rsidR="008A3970" w:rsidRDefault="008A3970" w:rsidP="008A3970">
      <w:pPr>
        <w:ind w:left="120"/>
        <w:rPr>
          <w:sz w:val="20"/>
          <w:szCs w:val="20"/>
        </w:rPr>
      </w:pPr>
      <w:r>
        <w:rPr>
          <w:rFonts w:eastAsia="Times New Roman"/>
        </w:rPr>
        <w:t>Учить составлять слова из слогов (устно).</w:t>
      </w:r>
    </w:p>
    <w:p w14:paraId="76BAF74B" w14:textId="77777777" w:rsidR="008A3970" w:rsidRDefault="008A3970" w:rsidP="008A3970">
      <w:pPr>
        <w:ind w:left="120"/>
        <w:rPr>
          <w:sz w:val="20"/>
          <w:szCs w:val="20"/>
        </w:rPr>
      </w:pPr>
      <w:r>
        <w:rPr>
          <w:rFonts w:eastAsia="Times New Roman"/>
        </w:rPr>
        <w:t>Учить выделять последовательность звуков в простых словах.</w:t>
      </w:r>
    </w:p>
    <w:p w14:paraId="76BAF74C" w14:textId="77777777" w:rsidR="008A3970" w:rsidRDefault="008A3970" w:rsidP="008A3970">
      <w:pPr>
        <w:spacing w:line="20" w:lineRule="exact"/>
        <w:rPr>
          <w:sz w:val="20"/>
          <w:szCs w:val="20"/>
        </w:rPr>
      </w:pPr>
      <w:r>
        <w:rPr>
          <w:noProof/>
          <w:sz w:val="20"/>
          <w:szCs w:val="20"/>
        </w:rPr>
        <w:drawing>
          <wp:anchor distT="0" distB="0" distL="114300" distR="114300" simplePos="0" relativeHeight="251794432" behindDoc="1" locked="0" layoutInCell="0" allowOverlap="1" wp14:anchorId="76BB2587" wp14:editId="76BB2588">
            <wp:simplePos x="0" y="0"/>
            <wp:positionH relativeFrom="column">
              <wp:posOffset>7620</wp:posOffset>
            </wp:positionH>
            <wp:positionV relativeFrom="paragraph">
              <wp:posOffset>11430</wp:posOffset>
            </wp:positionV>
            <wp:extent cx="9625330" cy="16002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795456" behindDoc="1" locked="0" layoutInCell="0" allowOverlap="1" wp14:anchorId="76BB2589" wp14:editId="76BB258A">
            <wp:simplePos x="0" y="0"/>
            <wp:positionH relativeFrom="column">
              <wp:posOffset>7620</wp:posOffset>
            </wp:positionH>
            <wp:positionV relativeFrom="paragraph">
              <wp:posOffset>11430</wp:posOffset>
            </wp:positionV>
            <wp:extent cx="9625330" cy="16002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F74D"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p w14:paraId="76BAF74E" w14:textId="5A22DB7C"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34752" behindDoc="0" locked="0" layoutInCell="0" allowOverlap="1" wp14:anchorId="76BB258B" wp14:editId="3F69D526">
                <wp:simplePos x="0" y="0"/>
                <wp:positionH relativeFrom="column">
                  <wp:posOffset>3335020</wp:posOffset>
                </wp:positionH>
                <wp:positionV relativeFrom="paragraph">
                  <wp:posOffset>3810</wp:posOffset>
                </wp:positionV>
                <wp:extent cx="0" cy="4629785"/>
                <wp:effectExtent l="10795" t="13335" r="8255" b="5080"/>
                <wp:wrapNone/>
                <wp:docPr id="216" name="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97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7D5AA" id="Shape 463" o:spid="_x0000_s1026" style="position:absolute;z-index:252234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2.6pt,.3pt" to="262.6pt,3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gzwgEAAG4DAAAOAAAAZHJzL2Uyb0RvYy54bWysU81u2zAMvg/oOwi6N3ay1muNOD2kP5du&#10;C9DuARhJtoVJoiApsfP2kxQnXbdbUR8I8e8j+ZFe3o1akb1wXqJp6HxWUiIMQy5N19Bfr4+XN5T4&#10;AIaDQiMaehCe3q0uviwHW4sF9qi4cCSCGF8PtqF9CLYuCs96ocHP0AoTnS06DSGqriu4gyGia1Us&#10;yrIqBnTcOmTC+2i9PzrpKuO3rWDhZ9t6EYhqaOwtZOmy3CZZrJZQdw5sL9nUBnygCw3SxKJnqHsI&#10;QHZO/gelJXPosQ0zhrrAtpVM5BniNPPyn2leerAizxLJ8fZMk/88WPZjv3FE8oYu5hUlBnRcUq5L&#10;rqqviZ7B+jpGrc3GpQHZaF7sM7Lfnhhc92A6kcNfDzZmzlNG8S4lKd7GItvhO/IYA7uAmauxdTpB&#10;RhbImFdyOK9EjIGwo5FF61W1uP12c53RoT4lWufDk0BN0qOhSprEFtSwf/YhNQL1KSSZDT5KpfLG&#10;lSFDQ6vy9joneFSSJ2cK867brpUje0g3k7+p7rswhzvDM1gvgD9M7wBSHd+xuDITGWn+I5Nb5IeN&#10;O5EUl5q7nA4wXc3fes5++01WfwAAAP//AwBQSwMEFAAGAAgAAAAhAPTWOu7aAAAACAEAAA8AAABk&#10;cnMvZG93bnJldi54bWxMj81OwzAQhO9IvIO1SFxQ6yRSGxriVFCpRw4UuLvxEpv6J/I6bXh7jDjA&#10;cTSjmW/a7ewsO2MkE7yAclkAQ98HZfwg4O11v7gHRkl6JW3wKOALCbbd9VUrGxUu/gXPhzSwXOKp&#10;kQJ0SmPDOfUanaRlGNFn7yNEJ1OWceAqyksud5ZXRbHmThqfF7QccaexPx0mJ8B8RiLdl08l2dN+&#10;dzdZUz+/C3F7Mz8+AEs4p78w/OBndOgy0zFMXhGzAlbVqspRAWtg2f6VRwF1tamBdy3/f6D7BgAA&#10;//8DAFBLAQItABQABgAIAAAAIQC2gziS/gAAAOEBAAATAAAAAAAAAAAAAAAAAAAAAABbQ29udGVu&#10;dF9UeXBlc10ueG1sUEsBAi0AFAAGAAgAAAAhADj9If/WAAAAlAEAAAsAAAAAAAAAAAAAAAAALwEA&#10;AF9yZWxzLy5yZWxzUEsBAi0AFAAGAAgAAAAhAHvlGDPCAQAAbgMAAA4AAAAAAAAAAAAAAAAALgIA&#10;AGRycy9lMm9Eb2MueG1sUEsBAi0AFAAGAAgAAAAhAPTWOu7aAAAACAEAAA8AAAAAAAAAAAAAAAAA&#10;HAQAAGRycy9kb3ducmV2LnhtbFBLBQYAAAAABAAEAPMAAAAjBQAAAAA=&#10;" o:allowincell="f" strokeweight=".16931mm"/>
            </w:pict>
          </mc:Fallback>
        </mc:AlternateContent>
      </w:r>
      <w:r>
        <w:rPr>
          <w:noProof/>
          <w:sz w:val="20"/>
          <w:szCs w:val="20"/>
        </w:rPr>
        <mc:AlternateContent>
          <mc:Choice Requires="wps">
            <w:drawing>
              <wp:anchor distT="0" distB="0" distL="0" distR="0" simplePos="0" relativeHeight="252235776" behindDoc="0" locked="0" layoutInCell="0" allowOverlap="1" wp14:anchorId="76BB258C" wp14:editId="105EE109">
                <wp:simplePos x="0" y="0"/>
                <wp:positionH relativeFrom="column">
                  <wp:posOffset>6485255</wp:posOffset>
                </wp:positionH>
                <wp:positionV relativeFrom="paragraph">
                  <wp:posOffset>3810</wp:posOffset>
                </wp:positionV>
                <wp:extent cx="0" cy="4629785"/>
                <wp:effectExtent l="8255" t="13335" r="10795" b="5080"/>
                <wp:wrapNone/>
                <wp:docPr id="213" name="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97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FC52F" id="Shape 464" o:spid="_x0000_s1026" style="position:absolute;z-index:25223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0.65pt,.3pt" to="510.65pt,3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c4wgEAAG4DAAAOAAAAZHJzL2Uyb0RvYy54bWysU81u2zAMvg/YOwi6L3ayNGuNOD2k6y7d&#10;FqDdAzD6sYVJoiApsfP2kxQnXbfbMB8I8e8j+ZFe349Gk6PwQaFt6XxWUyIsQ65s19IfL48fbikJ&#10;ESwHjVa09CQCvd+8f7ceXCMW2KPmwpMEYkMzuJb2MbqmqgLrhYEwQydsckr0BmJSfVdxD0NCN7pa&#10;1PWqGtBz55GJEJL14eykm4IvpWDxu5RBRKJbmnqLRfoi91lWmzU0nQfXKza1Af/QhQFlU9Er1ANE&#10;IAev/oIyinkMKOOMoalQSsVEmSFNM6//mOa5ByfKLImc4K40hf8Hy74dd54o3tLF/CMlFkxaUqlL&#10;lqtlpmdwoUlRW7vzeUA22mf3hOxnIBa3PdhOlPCXk0uZ85xRvUnJSnCpyH74ijzFwCFi4WqU3mTI&#10;xAIZy0pO15WIMRJ2NrJkXa4Wd59ubwo6NJdE50P8ItCQ/GipVjazBQ0cn0LMjUBzCclmi49K67Jx&#10;bcnQ0lV9d1MSAmrFszOHBd/tt9qTI+SbKd9U902Yx4PlBawXwD9P7whKn9+puLYTGXn+M5N75Ked&#10;v5CUllq6nA4wX83vesl+/U02vwAAAP//AwBQSwMEFAAGAAgAAAAhALz2B+DaAAAACgEAAA8AAABk&#10;cnMvZG93bnJldi54bWxMj8FOwzAQRO9I/IO1SFxQ6yRIDQ1xKqjUIwcK3N3YxKb2OvI6bfh7XHGA&#10;49OMZt+2m9k7dtKRbEAB5bIAprEPyuIg4P1tt3gARkmiki6gFvCtCTbd9VUrGxXO+KpP+zSwPILU&#10;SAEmpbHhnHqjvaRlGDXm7DNEL1PGOHAV5TmPe8erolhxLy3mC0aOemt0f9xPXoD9ikSmL59Lcsfd&#10;9m5ytn75EOL2Zn56BJb0nP7KcNHP6tBlp0OYUBFzmYuqvM9dAStgl/yXDwLqal0D71r+/4XuBwAA&#10;//8DAFBLAQItABQABgAIAAAAIQC2gziS/gAAAOEBAAATAAAAAAAAAAAAAAAAAAAAAABbQ29udGVu&#10;dF9UeXBlc10ueG1sUEsBAi0AFAAGAAgAAAAhADj9If/WAAAAlAEAAAsAAAAAAAAAAAAAAAAALwEA&#10;AF9yZWxzLy5yZWxzUEsBAi0AFAAGAAgAAAAhADBC5zjCAQAAbgMAAA4AAAAAAAAAAAAAAAAALgIA&#10;AGRycy9lMm9Eb2MueG1sUEsBAi0AFAAGAAgAAAAhALz2B+DaAAAACgEAAA8AAAAAAAAAAAAAAAAA&#10;HAQAAGRycy9kb3ducmV2LnhtbFBLBQYAAAAABAAEAPMAAAAjBQAAAAA=&#10;" o:allowincell="f" strokeweight=".16931mm"/>
            </w:pict>
          </mc:Fallback>
        </mc:AlternateContent>
      </w:r>
    </w:p>
    <w:tbl>
      <w:tblPr>
        <w:tblW w:w="0" w:type="auto"/>
        <w:tblLayout w:type="fixed"/>
        <w:tblCellMar>
          <w:left w:w="0" w:type="dxa"/>
          <w:right w:w="0" w:type="dxa"/>
        </w:tblCellMar>
        <w:tblLook w:val="04A0" w:firstRow="1" w:lastRow="0" w:firstColumn="1" w:lastColumn="0" w:noHBand="0" w:noVBand="1"/>
      </w:tblPr>
      <w:tblGrid>
        <w:gridCol w:w="700"/>
        <w:gridCol w:w="4540"/>
        <w:gridCol w:w="700"/>
        <w:gridCol w:w="4440"/>
        <w:gridCol w:w="4800"/>
      </w:tblGrid>
      <w:tr w:rsidR="008A3970" w14:paraId="76BAF753" w14:textId="77777777" w:rsidTr="00452DEC">
        <w:trPr>
          <w:trHeight w:val="258"/>
        </w:trPr>
        <w:tc>
          <w:tcPr>
            <w:tcW w:w="700" w:type="dxa"/>
            <w:tcBorders>
              <w:bottom w:val="single" w:sz="8" w:space="0" w:color="auto"/>
            </w:tcBorders>
            <w:vAlign w:val="bottom"/>
          </w:tcPr>
          <w:p w14:paraId="76BAF74F" w14:textId="77777777" w:rsidR="008A3970" w:rsidRDefault="008A3970" w:rsidP="00452DEC"/>
        </w:tc>
        <w:tc>
          <w:tcPr>
            <w:tcW w:w="4540" w:type="dxa"/>
            <w:tcBorders>
              <w:bottom w:val="single" w:sz="8" w:space="0" w:color="auto"/>
            </w:tcBorders>
            <w:vAlign w:val="bottom"/>
          </w:tcPr>
          <w:p w14:paraId="76BAF750" w14:textId="77777777" w:rsidR="008A3970" w:rsidRDefault="008A3970" w:rsidP="00452DEC">
            <w:pPr>
              <w:ind w:left="1700"/>
              <w:rPr>
                <w:sz w:val="20"/>
                <w:szCs w:val="20"/>
              </w:rPr>
            </w:pPr>
            <w:r>
              <w:rPr>
                <w:rFonts w:eastAsia="Times New Roman"/>
                <w:i/>
                <w:iCs/>
              </w:rPr>
              <w:t>НОД</w:t>
            </w:r>
          </w:p>
        </w:tc>
        <w:tc>
          <w:tcPr>
            <w:tcW w:w="5140" w:type="dxa"/>
            <w:gridSpan w:val="2"/>
            <w:tcBorders>
              <w:bottom w:val="single" w:sz="8" w:space="0" w:color="auto"/>
            </w:tcBorders>
            <w:vAlign w:val="bottom"/>
          </w:tcPr>
          <w:p w14:paraId="76BAF751" w14:textId="77777777" w:rsidR="008A3970" w:rsidRDefault="008A3970" w:rsidP="00452DEC">
            <w:pPr>
              <w:ind w:left="140"/>
              <w:rPr>
                <w:sz w:val="20"/>
                <w:szCs w:val="20"/>
              </w:rPr>
            </w:pPr>
            <w:r>
              <w:rPr>
                <w:rFonts w:eastAsia="Times New Roman"/>
                <w:i/>
                <w:iCs/>
              </w:rPr>
              <w:t>ОД, осуществляемая в ходе режимных моментов</w:t>
            </w:r>
          </w:p>
        </w:tc>
        <w:tc>
          <w:tcPr>
            <w:tcW w:w="4800" w:type="dxa"/>
            <w:tcBorders>
              <w:bottom w:val="single" w:sz="8" w:space="0" w:color="auto"/>
            </w:tcBorders>
            <w:vAlign w:val="bottom"/>
          </w:tcPr>
          <w:p w14:paraId="76BAF752" w14:textId="77777777" w:rsidR="008A3970" w:rsidRDefault="008A3970" w:rsidP="00452DEC">
            <w:pPr>
              <w:ind w:left="420"/>
              <w:rPr>
                <w:sz w:val="20"/>
                <w:szCs w:val="20"/>
              </w:rPr>
            </w:pPr>
            <w:r>
              <w:rPr>
                <w:rFonts w:eastAsia="Times New Roman"/>
                <w:i/>
                <w:iCs/>
              </w:rPr>
              <w:t>Самостоятельная деятельность детей</w:t>
            </w:r>
          </w:p>
        </w:tc>
      </w:tr>
      <w:tr w:rsidR="008A3970" w14:paraId="76BAF759" w14:textId="77777777" w:rsidTr="00452DEC">
        <w:trPr>
          <w:trHeight w:val="267"/>
        </w:trPr>
        <w:tc>
          <w:tcPr>
            <w:tcW w:w="700" w:type="dxa"/>
            <w:vAlign w:val="bottom"/>
          </w:tcPr>
          <w:p w14:paraId="76BAF754" w14:textId="77777777" w:rsidR="008A3970" w:rsidRDefault="008A3970" w:rsidP="00452DEC">
            <w:pPr>
              <w:spacing w:line="267" w:lineRule="exact"/>
              <w:ind w:left="480"/>
              <w:rPr>
                <w:sz w:val="20"/>
                <w:szCs w:val="20"/>
              </w:rPr>
            </w:pPr>
            <w:r>
              <w:rPr>
                <w:rFonts w:eastAsia="Times New Roman"/>
                <w:sz w:val="24"/>
                <w:szCs w:val="24"/>
              </w:rPr>
              <w:t>-</w:t>
            </w:r>
          </w:p>
        </w:tc>
        <w:tc>
          <w:tcPr>
            <w:tcW w:w="4540" w:type="dxa"/>
            <w:vAlign w:val="bottom"/>
          </w:tcPr>
          <w:p w14:paraId="76BAF755" w14:textId="77777777" w:rsidR="008A3970" w:rsidRPr="001D27A3" w:rsidRDefault="008A3970" w:rsidP="00452DEC">
            <w:pPr>
              <w:ind w:left="140"/>
              <w:rPr>
                <w:sz w:val="20"/>
                <w:szCs w:val="20"/>
              </w:rPr>
            </w:pPr>
            <w:r w:rsidRPr="001D27A3">
              <w:rPr>
                <w:rFonts w:eastAsia="Times New Roman"/>
                <w:bCs/>
                <w:sz w:val="21"/>
                <w:szCs w:val="21"/>
              </w:rPr>
              <w:t>Деловое общение</w:t>
            </w:r>
          </w:p>
        </w:tc>
        <w:tc>
          <w:tcPr>
            <w:tcW w:w="700" w:type="dxa"/>
            <w:vAlign w:val="bottom"/>
          </w:tcPr>
          <w:p w14:paraId="76BAF756" w14:textId="77777777" w:rsidR="008A3970" w:rsidRDefault="008A3970" w:rsidP="00452DEC">
            <w:pPr>
              <w:spacing w:line="267" w:lineRule="exact"/>
              <w:ind w:left="480"/>
              <w:rPr>
                <w:sz w:val="20"/>
                <w:szCs w:val="20"/>
              </w:rPr>
            </w:pPr>
            <w:r>
              <w:rPr>
                <w:rFonts w:eastAsia="Times New Roman"/>
                <w:sz w:val="24"/>
                <w:szCs w:val="24"/>
              </w:rPr>
              <w:t>-</w:t>
            </w:r>
          </w:p>
        </w:tc>
        <w:tc>
          <w:tcPr>
            <w:tcW w:w="4440" w:type="dxa"/>
            <w:vAlign w:val="bottom"/>
          </w:tcPr>
          <w:p w14:paraId="76BAF757" w14:textId="77777777" w:rsidR="008A3970" w:rsidRPr="001D27A3" w:rsidRDefault="008A3970" w:rsidP="00452DEC">
            <w:pPr>
              <w:ind w:left="140"/>
              <w:rPr>
                <w:sz w:val="20"/>
                <w:szCs w:val="20"/>
              </w:rPr>
            </w:pPr>
            <w:r w:rsidRPr="001D27A3">
              <w:rPr>
                <w:rFonts w:eastAsia="Times New Roman"/>
                <w:bCs/>
                <w:sz w:val="21"/>
                <w:szCs w:val="21"/>
              </w:rPr>
              <w:t>Деловое общение</w:t>
            </w:r>
          </w:p>
        </w:tc>
        <w:tc>
          <w:tcPr>
            <w:tcW w:w="4800" w:type="dxa"/>
            <w:vAlign w:val="bottom"/>
          </w:tcPr>
          <w:p w14:paraId="76BAF758" w14:textId="77777777" w:rsidR="008A3970" w:rsidRDefault="008A3970" w:rsidP="00452DEC">
            <w:pPr>
              <w:spacing w:line="264" w:lineRule="exact"/>
              <w:ind w:left="300"/>
              <w:rPr>
                <w:sz w:val="20"/>
                <w:szCs w:val="20"/>
              </w:rPr>
            </w:pPr>
            <w:r>
              <w:rPr>
                <w:rFonts w:eastAsia="Times New Roman"/>
                <w:sz w:val="24"/>
                <w:szCs w:val="24"/>
              </w:rPr>
              <w:t xml:space="preserve">-   </w:t>
            </w:r>
            <w:r>
              <w:rPr>
                <w:rFonts w:eastAsia="Times New Roman"/>
              </w:rPr>
              <w:t>Индивидуальное общение со взрослым и</w:t>
            </w:r>
          </w:p>
        </w:tc>
      </w:tr>
      <w:tr w:rsidR="008A3970" w14:paraId="76BAF75F" w14:textId="77777777" w:rsidTr="00452DEC">
        <w:trPr>
          <w:trHeight w:val="254"/>
        </w:trPr>
        <w:tc>
          <w:tcPr>
            <w:tcW w:w="700" w:type="dxa"/>
            <w:vAlign w:val="bottom"/>
          </w:tcPr>
          <w:p w14:paraId="76BAF75A" w14:textId="77777777" w:rsidR="008A3970" w:rsidRDefault="008A3970" w:rsidP="00452DEC">
            <w:pPr>
              <w:spacing w:line="255" w:lineRule="exact"/>
              <w:ind w:left="480"/>
              <w:rPr>
                <w:sz w:val="20"/>
                <w:szCs w:val="20"/>
              </w:rPr>
            </w:pPr>
            <w:r>
              <w:rPr>
                <w:rFonts w:eastAsia="Times New Roman"/>
                <w:sz w:val="24"/>
                <w:szCs w:val="24"/>
              </w:rPr>
              <w:t>-</w:t>
            </w:r>
          </w:p>
        </w:tc>
        <w:tc>
          <w:tcPr>
            <w:tcW w:w="4540" w:type="dxa"/>
            <w:vAlign w:val="bottom"/>
          </w:tcPr>
          <w:p w14:paraId="76BAF75B" w14:textId="77777777" w:rsidR="008A3970" w:rsidRPr="001D27A3" w:rsidRDefault="008A3970" w:rsidP="00452DEC">
            <w:pPr>
              <w:ind w:left="140"/>
              <w:rPr>
                <w:sz w:val="20"/>
                <w:szCs w:val="20"/>
              </w:rPr>
            </w:pPr>
            <w:r w:rsidRPr="001D27A3">
              <w:rPr>
                <w:rFonts w:eastAsia="Times New Roman"/>
                <w:bCs/>
                <w:sz w:val="21"/>
                <w:szCs w:val="21"/>
              </w:rPr>
              <w:t>Познавательное общение</w:t>
            </w:r>
          </w:p>
        </w:tc>
        <w:tc>
          <w:tcPr>
            <w:tcW w:w="700" w:type="dxa"/>
            <w:vAlign w:val="bottom"/>
          </w:tcPr>
          <w:p w14:paraId="76BAF75C" w14:textId="77777777" w:rsidR="008A3970" w:rsidRDefault="008A3970" w:rsidP="00452DEC">
            <w:pPr>
              <w:spacing w:line="255" w:lineRule="exact"/>
              <w:ind w:left="480"/>
              <w:rPr>
                <w:sz w:val="20"/>
                <w:szCs w:val="20"/>
              </w:rPr>
            </w:pPr>
            <w:r>
              <w:rPr>
                <w:rFonts w:eastAsia="Times New Roman"/>
                <w:sz w:val="24"/>
                <w:szCs w:val="24"/>
              </w:rPr>
              <w:t>-</w:t>
            </w:r>
          </w:p>
        </w:tc>
        <w:tc>
          <w:tcPr>
            <w:tcW w:w="4440" w:type="dxa"/>
            <w:vAlign w:val="bottom"/>
          </w:tcPr>
          <w:p w14:paraId="76BAF75D" w14:textId="77777777" w:rsidR="008A3970" w:rsidRPr="001D27A3" w:rsidRDefault="008A3970" w:rsidP="00452DEC">
            <w:pPr>
              <w:ind w:left="140"/>
              <w:rPr>
                <w:sz w:val="20"/>
                <w:szCs w:val="20"/>
              </w:rPr>
            </w:pPr>
            <w:r w:rsidRPr="001D27A3">
              <w:rPr>
                <w:rFonts w:eastAsia="Times New Roman"/>
                <w:bCs/>
                <w:sz w:val="21"/>
                <w:szCs w:val="21"/>
              </w:rPr>
              <w:t>Познавательное общение</w:t>
            </w:r>
          </w:p>
        </w:tc>
        <w:tc>
          <w:tcPr>
            <w:tcW w:w="4800" w:type="dxa"/>
            <w:vAlign w:val="bottom"/>
          </w:tcPr>
          <w:p w14:paraId="76BAF75E" w14:textId="77777777" w:rsidR="008A3970" w:rsidRDefault="008A3970" w:rsidP="00452DEC">
            <w:pPr>
              <w:spacing w:line="243" w:lineRule="exact"/>
              <w:ind w:left="660"/>
              <w:rPr>
                <w:sz w:val="20"/>
                <w:szCs w:val="20"/>
              </w:rPr>
            </w:pPr>
            <w:r>
              <w:rPr>
                <w:rFonts w:eastAsia="Times New Roman"/>
              </w:rPr>
              <w:t>другими детьми (личностное и</w:t>
            </w:r>
          </w:p>
        </w:tc>
      </w:tr>
      <w:tr w:rsidR="008A3970" w14:paraId="76BAF765" w14:textId="77777777" w:rsidTr="00452DEC">
        <w:trPr>
          <w:trHeight w:val="255"/>
        </w:trPr>
        <w:tc>
          <w:tcPr>
            <w:tcW w:w="700" w:type="dxa"/>
            <w:vAlign w:val="bottom"/>
          </w:tcPr>
          <w:p w14:paraId="76BAF760" w14:textId="77777777" w:rsidR="008A3970" w:rsidRDefault="008A3970" w:rsidP="00452DEC">
            <w:pPr>
              <w:spacing w:line="256" w:lineRule="exact"/>
              <w:ind w:left="480"/>
              <w:rPr>
                <w:sz w:val="20"/>
                <w:szCs w:val="20"/>
              </w:rPr>
            </w:pPr>
            <w:r>
              <w:rPr>
                <w:rFonts w:eastAsia="Times New Roman"/>
                <w:sz w:val="24"/>
                <w:szCs w:val="24"/>
              </w:rPr>
              <w:t>-</w:t>
            </w:r>
          </w:p>
        </w:tc>
        <w:tc>
          <w:tcPr>
            <w:tcW w:w="4540" w:type="dxa"/>
            <w:vAlign w:val="bottom"/>
          </w:tcPr>
          <w:p w14:paraId="76BAF761" w14:textId="77777777" w:rsidR="008A3970" w:rsidRPr="001D27A3" w:rsidRDefault="008A3970" w:rsidP="00452DEC">
            <w:pPr>
              <w:ind w:left="140"/>
              <w:rPr>
                <w:sz w:val="20"/>
                <w:szCs w:val="20"/>
              </w:rPr>
            </w:pPr>
            <w:r w:rsidRPr="001D27A3">
              <w:rPr>
                <w:rFonts w:eastAsia="Times New Roman"/>
                <w:bCs/>
                <w:sz w:val="21"/>
                <w:szCs w:val="21"/>
              </w:rPr>
              <w:t>Личностное общение</w:t>
            </w:r>
          </w:p>
        </w:tc>
        <w:tc>
          <w:tcPr>
            <w:tcW w:w="700" w:type="dxa"/>
            <w:vAlign w:val="bottom"/>
          </w:tcPr>
          <w:p w14:paraId="76BAF762" w14:textId="77777777" w:rsidR="008A3970" w:rsidRDefault="008A3970" w:rsidP="00452DEC">
            <w:pPr>
              <w:spacing w:line="256" w:lineRule="exact"/>
              <w:ind w:left="480"/>
              <w:rPr>
                <w:sz w:val="20"/>
                <w:szCs w:val="20"/>
              </w:rPr>
            </w:pPr>
            <w:r>
              <w:rPr>
                <w:rFonts w:eastAsia="Times New Roman"/>
                <w:sz w:val="24"/>
                <w:szCs w:val="24"/>
              </w:rPr>
              <w:t>-</w:t>
            </w:r>
          </w:p>
        </w:tc>
        <w:tc>
          <w:tcPr>
            <w:tcW w:w="4440" w:type="dxa"/>
            <w:vAlign w:val="bottom"/>
          </w:tcPr>
          <w:p w14:paraId="76BAF763" w14:textId="77777777" w:rsidR="008A3970" w:rsidRPr="001D27A3" w:rsidRDefault="008A3970" w:rsidP="00452DEC">
            <w:pPr>
              <w:ind w:left="140"/>
              <w:rPr>
                <w:sz w:val="20"/>
                <w:szCs w:val="20"/>
              </w:rPr>
            </w:pPr>
            <w:r w:rsidRPr="001D27A3">
              <w:rPr>
                <w:rFonts w:eastAsia="Times New Roman"/>
                <w:bCs/>
                <w:sz w:val="21"/>
                <w:szCs w:val="21"/>
              </w:rPr>
              <w:t>Личностное общение</w:t>
            </w:r>
          </w:p>
        </w:tc>
        <w:tc>
          <w:tcPr>
            <w:tcW w:w="4800" w:type="dxa"/>
            <w:vAlign w:val="bottom"/>
          </w:tcPr>
          <w:p w14:paraId="76BAF764" w14:textId="77777777" w:rsidR="008A3970" w:rsidRDefault="008A3970" w:rsidP="00452DEC">
            <w:pPr>
              <w:spacing w:line="242" w:lineRule="exact"/>
              <w:ind w:left="660"/>
              <w:rPr>
                <w:sz w:val="20"/>
                <w:szCs w:val="20"/>
              </w:rPr>
            </w:pPr>
            <w:r>
              <w:rPr>
                <w:rFonts w:eastAsia="Times New Roman"/>
              </w:rPr>
              <w:t>познавательное).</w:t>
            </w:r>
          </w:p>
        </w:tc>
      </w:tr>
      <w:tr w:rsidR="008A3970" w14:paraId="76BAF76B" w14:textId="77777777" w:rsidTr="00452DEC">
        <w:trPr>
          <w:trHeight w:val="270"/>
        </w:trPr>
        <w:tc>
          <w:tcPr>
            <w:tcW w:w="700" w:type="dxa"/>
            <w:vAlign w:val="bottom"/>
          </w:tcPr>
          <w:p w14:paraId="76BAF766" w14:textId="77777777" w:rsidR="008A3970" w:rsidRDefault="008A3970" w:rsidP="00452DEC">
            <w:pPr>
              <w:spacing w:line="271" w:lineRule="exact"/>
              <w:ind w:left="480"/>
              <w:rPr>
                <w:sz w:val="20"/>
                <w:szCs w:val="20"/>
              </w:rPr>
            </w:pPr>
            <w:r>
              <w:rPr>
                <w:rFonts w:eastAsia="Times New Roman"/>
                <w:sz w:val="24"/>
                <w:szCs w:val="24"/>
              </w:rPr>
              <w:t>-</w:t>
            </w:r>
          </w:p>
        </w:tc>
        <w:tc>
          <w:tcPr>
            <w:tcW w:w="4540" w:type="dxa"/>
            <w:vAlign w:val="bottom"/>
          </w:tcPr>
          <w:p w14:paraId="76BAF767" w14:textId="77777777" w:rsidR="008A3970" w:rsidRDefault="008A3970" w:rsidP="00452DEC">
            <w:pPr>
              <w:ind w:left="140"/>
              <w:rPr>
                <w:sz w:val="20"/>
                <w:szCs w:val="20"/>
              </w:rPr>
            </w:pPr>
            <w:r>
              <w:rPr>
                <w:rFonts w:eastAsia="Times New Roman"/>
              </w:rPr>
              <w:t>Разучивание стихотворений, потешек,</w:t>
            </w:r>
          </w:p>
        </w:tc>
        <w:tc>
          <w:tcPr>
            <w:tcW w:w="700" w:type="dxa"/>
            <w:vAlign w:val="bottom"/>
          </w:tcPr>
          <w:p w14:paraId="76BAF768" w14:textId="77777777" w:rsidR="008A3970" w:rsidRDefault="008A3970" w:rsidP="00452DEC">
            <w:pPr>
              <w:spacing w:line="271" w:lineRule="exact"/>
              <w:ind w:left="480"/>
              <w:rPr>
                <w:sz w:val="20"/>
                <w:szCs w:val="20"/>
              </w:rPr>
            </w:pPr>
            <w:r>
              <w:rPr>
                <w:rFonts w:eastAsia="Times New Roman"/>
                <w:sz w:val="24"/>
                <w:szCs w:val="24"/>
              </w:rPr>
              <w:t>-</w:t>
            </w:r>
          </w:p>
        </w:tc>
        <w:tc>
          <w:tcPr>
            <w:tcW w:w="4440" w:type="dxa"/>
            <w:vAlign w:val="bottom"/>
          </w:tcPr>
          <w:p w14:paraId="76BAF769" w14:textId="77777777" w:rsidR="008A3970" w:rsidRDefault="008A3970" w:rsidP="00452DEC">
            <w:pPr>
              <w:ind w:left="140"/>
              <w:rPr>
                <w:sz w:val="20"/>
                <w:szCs w:val="20"/>
              </w:rPr>
            </w:pPr>
            <w:r>
              <w:rPr>
                <w:rFonts w:eastAsia="Times New Roman"/>
              </w:rPr>
              <w:t>Разучивание стихотворений, потешек,</w:t>
            </w:r>
          </w:p>
        </w:tc>
        <w:tc>
          <w:tcPr>
            <w:tcW w:w="4800" w:type="dxa"/>
            <w:vAlign w:val="bottom"/>
          </w:tcPr>
          <w:p w14:paraId="76BAF76A" w14:textId="77777777" w:rsidR="008A3970" w:rsidRDefault="008A3970" w:rsidP="00452DEC">
            <w:pPr>
              <w:spacing w:line="264" w:lineRule="exact"/>
              <w:ind w:left="300"/>
              <w:rPr>
                <w:sz w:val="20"/>
                <w:szCs w:val="20"/>
              </w:rPr>
            </w:pPr>
            <w:r>
              <w:rPr>
                <w:rFonts w:eastAsia="Times New Roman"/>
                <w:sz w:val="24"/>
                <w:szCs w:val="24"/>
              </w:rPr>
              <w:t xml:space="preserve">-   </w:t>
            </w:r>
            <w:r w:rsidRPr="001D27A3">
              <w:rPr>
                <w:rFonts w:eastAsia="Times New Roman"/>
                <w:bCs/>
              </w:rPr>
              <w:t xml:space="preserve">Просмотр и </w:t>
            </w:r>
            <w:proofErr w:type="spellStart"/>
            <w:r w:rsidRPr="001D27A3">
              <w:rPr>
                <w:rFonts w:eastAsia="Times New Roman"/>
                <w:bCs/>
              </w:rPr>
              <w:t>обсуждение</w:t>
            </w:r>
            <w:r>
              <w:rPr>
                <w:rFonts w:eastAsia="Times New Roman"/>
              </w:rPr>
              <w:t>мультфильмов</w:t>
            </w:r>
            <w:proofErr w:type="spellEnd"/>
            <w:r>
              <w:rPr>
                <w:rFonts w:eastAsia="Times New Roman"/>
              </w:rPr>
              <w:t>,</w:t>
            </w:r>
          </w:p>
        </w:tc>
      </w:tr>
      <w:tr w:rsidR="008A3970" w14:paraId="76BAF771" w14:textId="77777777" w:rsidTr="00452DEC">
        <w:trPr>
          <w:trHeight w:val="253"/>
        </w:trPr>
        <w:tc>
          <w:tcPr>
            <w:tcW w:w="700" w:type="dxa"/>
            <w:vAlign w:val="bottom"/>
          </w:tcPr>
          <w:p w14:paraId="76BAF76C" w14:textId="77777777" w:rsidR="008A3970" w:rsidRDefault="008A3970" w:rsidP="00452DEC">
            <w:pPr>
              <w:rPr>
                <w:sz w:val="21"/>
                <w:szCs w:val="21"/>
              </w:rPr>
            </w:pPr>
          </w:p>
        </w:tc>
        <w:tc>
          <w:tcPr>
            <w:tcW w:w="4540" w:type="dxa"/>
            <w:vAlign w:val="bottom"/>
          </w:tcPr>
          <w:p w14:paraId="76BAF76D" w14:textId="77777777" w:rsidR="008A3970" w:rsidRDefault="008A3970" w:rsidP="00452DEC">
            <w:pPr>
              <w:ind w:left="140"/>
              <w:rPr>
                <w:sz w:val="20"/>
                <w:szCs w:val="20"/>
              </w:rPr>
            </w:pPr>
            <w:r>
              <w:rPr>
                <w:rFonts w:eastAsia="Times New Roman"/>
              </w:rPr>
              <w:t>загадок, скороговорок.</w:t>
            </w:r>
          </w:p>
        </w:tc>
        <w:tc>
          <w:tcPr>
            <w:tcW w:w="700" w:type="dxa"/>
            <w:vAlign w:val="bottom"/>
          </w:tcPr>
          <w:p w14:paraId="76BAF76E" w14:textId="77777777" w:rsidR="008A3970" w:rsidRDefault="008A3970" w:rsidP="00452DEC">
            <w:pPr>
              <w:rPr>
                <w:sz w:val="21"/>
                <w:szCs w:val="21"/>
              </w:rPr>
            </w:pPr>
          </w:p>
        </w:tc>
        <w:tc>
          <w:tcPr>
            <w:tcW w:w="4440" w:type="dxa"/>
            <w:vAlign w:val="bottom"/>
          </w:tcPr>
          <w:p w14:paraId="76BAF76F" w14:textId="77777777" w:rsidR="008A3970" w:rsidRDefault="008A3970" w:rsidP="00452DEC">
            <w:pPr>
              <w:ind w:left="140"/>
              <w:rPr>
                <w:sz w:val="20"/>
                <w:szCs w:val="20"/>
              </w:rPr>
            </w:pPr>
            <w:r>
              <w:rPr>
                <w:rFonts w:eastAsia="Times New Roman"/>
              </w:rPr>
              <w:t>загадок, скороговорок.</w:t>
            </w:r>
          </w:p>
        </w:tc>
        <w:tc>
          <w:tcPr>
            <w:tcW w:w="4800" w:type="dxa"/>
            <w:vAlign w:val="bottom"/>
          </w:tcPr>
          <w:p w14:paraId="76BAF770" w14:textId="77777777" w:rsidR="008A3970" w:rsidRDefault="008A3970" w:rsidP="00452DEC">
            <w:pPr>
              <w:spacing w:line="242" w:lineRule="exact"/>
              <w:ind w:left="660"/>
              <w:rPr>
                <w:sz w:val="20"/>
                <w:szCs w:val="20"/>
              </w:rPr>
            </w:pPr>
            <w:r>
              <w:rPr>
                <w:rFonts w:eastAsia="Times New Roman"/>
              </w:rPr>
              <w:t>видеофильмов, телепередач.</w:t>
            </w:r>
          </w:p>
        </w:tc>
      </w:tr>
      <w:tr w:rsidR="008A3970" w14:paraId="76BAF776" w14:textId="77777777" w:rsidTr="00452DEC">
        <w:trPr>
          <w:trHeight w:val="270"/>
        </w:trPr>
        <w:tc>
          <w:tcPr>
            <w:tcW w:w="5240" w:type="dxa"/>
            <w:gridSpan w:val="2"/>
            <w:vAlign w:val="bottom"/>
          </w:tcPr>
          <w:p w14:paraId="76BAF772" w14:textId="77777777" w:rsidR="008A3970" w:rsidRDefault="008A3970" w:rsidP="00452DEC">
            <w:pPr>
              <w:spacing w:line="271" w:lineRule="exact"/>
              <w:ind w:left="480"/>
              <w:rPr>
                <w:sz w:val="20"/>
                <w:szCs w:val="20"/>
              </w:rPr>
            </w:pPr>
            <w:r>
              <w:rPr>
                <w:rFonts w:eastAsia="Times New Roman"/>
                <w:sz w:val="24"/>
                <w:szCs w:val="24"/>
              </w:rPr>
              <w:t xml:space="preserve">-   </w:t>
            </w:r>
            <w:r>
              <w:rPr>
                <w:rFonts w:eastAsia="Times New Roman"/>
              </w:rPr>
              <w:t>Пересказ литературных произведений по</w:t>
            </w:r>
          </w:p>
        </w:tc>
        <w:tc>
          <w:tcPr>
            <w:tcW w:w="700" w:type="dxa"/>
            <w:vAlign w:val="bottom"/>
          </w:tcPr>
          <w:p w14:paraId="76BAF773" w14:textId="77777777" w:rsidR="008A3970" w:rsidRDefault="008A3970" w:rsidP="00452DEC">
            <w:pPr>
              <w:spacing w:line="271" w:lineRule="exact"/>
              <w:ind w:left="480"/>
              <w:rPr>
                <w:sz w:val="20"/>
                <w:szCs w:val="20"/>
              </w:rPr>
            </w:pPr>
            <w:r>
              <w:rPr>
                <w:rFonts w:eastAsia="Times New Roman"/>
                <w:sz w:val="24"/>
                <w:szCs w:val="24"/>
              </w:rPr>
              <w:t>-</w:t>
            </w:r>
          </w:p>
        </w:tc>
        <w:tc>
          <w:tcPr>
            <w:tcW w:w="4440" w:type="dxa"/>
            <w:vAlign w:val="bottom"/>
          </w:tcPr>
          <w:p w14:paraId="76BAF774" w14:textId="77777777" w:rsidR="008A3970" w:rsidRDefault="008A3970" w:rsidP="00452DEC">
            <w:pPr>
              <w:ind w:left="140"/>
              <w:rPr>
                <w:sz w:val="20"/>
                <w:szCs w:val="20"/>
              </w:rPr>
            </w:pPr>
            <w:r>
              <w:rPr>
                <w:rFonts w:eastAsia="Times New Roman"/>
              </w:rPr>
              <w:t>Сочинение загадок, сказок, творческих</w:t>
            </w:r>
          </w:p>
        </w:tc>
        <w:tc>
          <w:tcPr>
            <w:tcW w:w="4800" w:type="dxa"/>
            <w:vAlign w:val="bottom"/>
          </w:tcPr>
          <w:p w14:paraId="76BAF775" w14:textId="77777777" w:rsidR="008A3970" w:rsidRDefault="008A3970" w:rsidP="00452DEC">
            <w:pPr>
              <w:spacing w:line="264" w:lineRule="exact"/>
              <w:ind w:left="300"/>
              <w:rPr>
                <w:sz w:val="20"/>
                <w:szCs w:val="20"/>
              </w:rPr>
            </w:pPr>
            <w:r>
              <w:rPr>
                <w:rFonts w:eastAsia="Times New Roman"/>
                <w:sz w:val="24"/>
                <w:szCs w:val="24"/>
              </w:rPr>
              <w:t xml:space="preserve">-   </w:t>
            </w:r>
            <w:r>
              <w:rPr>
                <w:rFonts w:eastAsia="Times New Roman"/>
              </w:rPr>
              <w:t>Организации целесообразной речевой</w:t>
            </w:r>
          </w:p>
        </w:tc>
      </w:tr>
      <w:tr w:rsidR="008A3970" w14:paraId="76BAF77C" w14:textId="77777777" w:rsidTr="00452DEC">
        <w:trPr>
          <w:trHeight w:val="273"/>
        </w:trPr>
        <w:tc>
          <w:tcPr>
            <w:tcW w:w="700" w:type="dxa"/>
            <w:vAlign w:val="bottom"/>
          </w:tcPr>
          <w:p w14:paraId="76BAF777" w14:textId="77777777" w:rsidR="008A3970" w:rsidRDefault="008A3970" w:rsidP="00452DEC">
            <w:pPr>
              <w:rPr>
                <w:sz w:val="23"/>
                <w:szCs w:val="23"/>
              </w:rPr>
            </w:pPr>
          </w:p>
        </w:tc>
        <w:tc>
          <w:tcPr>
            <w:tcW w:w="4540" w:type="dxa"/>
            <w:vAlign w:val="bottom"/>
          </w:tcPr>
          <w:p w14:paraId="76BAF778" w14:textId="77777777" w:rsidR="008A3970" w:rsidRDefault="008A3970" w:rsidP="00452DEC">
            <w:pPr>
              <w:ind w:left="140"/>
              <w:rPr>
                <w:sz w:val="20"/>
                <w:szCs w:val="20"/>
              </w:rPr>
            </w:pPr>
            <w:r>
              <w:rPr>
                <w:rFonts w:eastAsia="Times New Roman"/>
              </w:rPr>
              <w:t>ролям, по частям (для 7-летних детей –</w:t>
            </w:r>
          </w:p>
        </w:tc>
        <w:tc>
          <w:tcPr>
            <w:tcW w:w="700" w:type="dxa"/>
            <w:vAlign w:val="bottom"/>
          </w:tcPr>
          <w:p w14:paraId="76BAF779" w14:textId="77777777" w:rsidR="008A3970" w:rsidRDefault="008A3970" w:rsidP="00452DEC">
            <w:pPr>
              <w:rPr>
                <w:sz w:val="23"/>
                <w:szCs w:val="23"/>
              </w:rPr>
            </w:pPr>
          </w:p>
        </w:tc>
        <w:tc>
          <w:tcPr>
            <w:tcW w:w="4440" w:type="dxa"/>
            <w:vAlign w:val="bottom"/>
          </w:tcPr>
          <w:p w14:paraId="76BAF77A" w14:textId="77777777" w:rsidR="008A3970" w:rsidRDefault="008A3970" w:rsidP="00452DEC">
            <w:pPr>
              <w:ind w:left="140"/>
              <w:rPr>
                <w:sz w:val="20"/>
                <w:szCs w:val="20"/>
              </w:rPr>
            </w:pPr>
            <w:r>
              <w:rPr>
                <w:rFonts w:eastAsia="Times New Roman"/>
              </w:rPr>
              <w:t>рассказов.</w:t>
            </w:r>
          </w:p>
        </w:tc>
        <w:tc>
          <w:tcPr>
            <w:tcW w:w="4800" w:type="dxa"/>
            <w:vAlign w:val="bottom"/>
          </w:tcPr>
          <w:p w14:paraId="76BAF77B" w14:textId="77777777" w:rsidR="008A3970" w:rsidRDefault="008A3970" w:rsidP="00452DEC">
            <w:pPr>
              <w:spacing w:line="242" w:lineRule="exact"/>
              <w:ind w:left="660"/>
              <w:rPr>
                <w:sz w:val="20"/>
                <w:szCs w:val="20"/>
              </w:rPr>
            </w:pPr>
            <w:r>
              <w:rPr>
                <w:rFonts w:eastAsia="Times New Roman"/>
              </w:rPr>
              <w:t>среды.</w:t>
            </w:r>
          </w:p>
        </w:tc>
      </w:tr>
      <w:tr w:rsidR="008A3970" w14:paraId="76BAF782" w14:textId="77777777" w:rsidTr="00452DEC">
        <w:trPr>
          <w:trHeight w:val="265"/>
        </w:trPr>
        <w:tc>
          <w:tcPr>
            <w:tcW w:w="700" w:type="dxa"/>
            <w:vAlign w:val="bottom"/>
          </w:tcPr>
          <w:p w14:paraId="76BAF77D" w14:textId="77777777" w:rsidR="008A3970" w:rsidRDefault="008A3970" w:rsidP="00452DEC">
            <w:pPr>
              <w:rPr>
                <w:sz w:val="23"/>
                <w:szCs w:val="23"/>
              </w:rPr>
            </w:pPr>
          </w:p>
        </w:tc>
        <w:tc>
          <w:tcPr>
            <w:tcW w:w="4540" w:type="dxa"/>
            <w:vAlign w:val="bottom"/>
          </w:tcPr>
          <w:p w14:paraId="76BAF77E" w14:textId="77777777" w:rsidR="008A3970" w:rsidRDefault="008A3970" w:rsidP="00452DEC">
            <w:pPr>
              <w:ind w:left="140"/>
              <w:rPr>
                <w:sz w:val="20"/>
                <w:szCs w:val="20"/>
              </w:rPr>
            </w:pPr>
            <w:r>
              <w:rPr>
                <w:rFonts w:eastAsia="Times New Roman"/>
              </w:rPr>
              <w:t>близко к тексту, от лица литературного</w:t>
            </w:r>
          </w:p>
        </w:tc>
        <w:tc>
          <w:tcPr>
            <w:tcW w:w="700" w:type="dxa"/>
            <w:vAlign w:val="bottom"/>
          </w:tcPr>
          <w:p w14:paraId="76BAF77F" w14:textId="77777777" w:rsidR="008A3970" w:rsidRDefault="008A3970" w:rsidP="00452DEC">
            <w:pPr>
              <w:spacing w:line="265" w:lineRule="exact"/>
              <w:ind w:left="480"/>
              <w:rPr>
                <w:sz w:val="20"/>
                <w:szCs w:val="20"/>
              </w:rPr>
            </w:pPr>
            <w:r>
              <w:rPr>
                <w:rFonts w:eastAsia="Times New Roman"/>
                <w:sz w:val="24"/>
                <w:szCs w:val="24"/>
              </w:rPr>
              <w:t>-</w:t>
            </w:r>
          </w:p>
        </w:tc>
        <w:tc>
          <w:tcPr>
            <w:tcW w:w="4440" w:type="dxa"/>
            <w:vAlign w:val="bottom"/>
          </w:tcPr>
          <w:p w14:paraId="76BAF780" w14:textId="77777777" w:rsidR="008A3970" w:rsidRDefault="008A3970" w:rsidP="00452DEC">
            <w:pPr>
              <w:ind w:left="140"/>
              <w:rPr>
                <w:sz w:val="20"/>
                <w:szCs w:val="20"/>
              </w:rPr>
            </w:pPr>
            <w:r>
              <w:rPr>
                <w:rFonts w:eastAsia="Times New Roman"/>
              </w:rPr>
              <w:t>Викторины.</w:t>
            </w:r>
          </w:p>
        </w:tc>
        <w:tc>
          <w:tcPr>
            <w:tcW w:w="4800" w:type="dxa"/>
            <w:vAlign w:val="bottom"/>
          </w:tcPr>
          <w:p w14:paraId="76BAF781" w14:textId="77777777" w:rsidR="008A3970" w:rsidRDefault="008A3970" w:rsidP="00452DEC">
            <w:pPr>
              <w:rPr>
                <w:sz w:val="23"/>
                <w:szCs w:val="23"/>
              </w:rPr>
            </w:pPr>
          </w:p>
        </w:tc>
      </w:tr>
      <w:tr w:rsidR="008A3970" w14:paraId="76BAF787" w14:textId="77777777" w:rsidTr="00452DEC">
        <w:trPr>
          <w:trHeight w:val="255"/>
        </w:trPr>
        <w:tc>
          <w:tcPr>
            <w:tcW w:w="700" w:type="dxa"/>
            <w:vAlign w:val="bottom"/>
          </w:tcPr>
          <w:p w14:paraId="76BAF783" w14:textId="77777777" w:rsidR="008A3970" w:rsidRDefault="008A3970" w:rsidP="00452DEC"/>
        </w:tc>
        <w:tc>
          <w:tcPr>
            <w:tcW w:w="4540" w:type="dxa"/>
            <w:vAlign w:val="bottom"/>
          </w:tcPr>
          <w:p w14:paraId="76BAF784" w14:textId="77777777" w:rsidR="008A3970" w:rsidRDefault="008A3970" w:rsidP="00452DEC">
            <w:pPr>
              <w:spacing w:line="242" w:lineRule="exact"/>
              <w:ind w:left="140"/>
              <w:rPr>
                <w:sz w:val="20"/>
                <w:szCs w:val="20"/>
              </w:rPr>
            </w:pPr>
            <w:r>
              <w:rPr>
                <w:rFonts w:eastAsia="Times New Roman"/>
              </w:rPr>
              <w:t>героя).</w:t>
            </w:r>
          </w:p>
        </w:tc>
        <w:tc>
          <w:tcPr>
            <w:tcW w:w="5140" w:type="dxa"/>
            <w:gridSpan w:val="2"/>
            <w:vAlign w:val="bottom"/>
          </w:tcPr>
          <w:p w14:paraId="76BAF785" w14:textId="77777777" w:rsidR="008A3970" w:rsidRDefault="008A3970" w:rsidP="00452DEC">
            <w:pPr>
              <w:spacing w:line="256" w:lineRule="exact"/>
              <w:ind w:left="480"/>
              <w:rPr>
                <w:sz w:val="20"/>
                <w:szCs w:val="20"/>
              </w:rPr>
            </w:pPr>
            <w:r w:rsidRPr="001D27A3">
              <w:rPr>
                <w:rFonts w:eastAsia="Times New Roman"/>
                <w:sz w:val="24"/>
                <w:szCs w:val="24"/>
              </w:rPr>
              <w:t xml:space="preserve">-   </w:t>
            </w:r>
            <w:r w:rsidRPr="001D27A3">
              <w:rPr>
                <w:rFonts w:eastAsia="Times New Roman"/>
                <w:bCs/>
              </w:rPr>
              <w:t xml:space="preserve">Просмотр и </w:t>
            </w:r>
            <w:proofErr w:type="spellStart"/>
            <w:r w:rsidRPr="001D27A3">
              <w:rPr>
                <w:rFonts w:eastAsia="Times New Roman"/>
                <w:bCs/>
              </w:rPr>
              <w:t>обсуждение</w:t>
            </w:r>
            <w:r>
              <w:rPr>
                <w:rFonts w:eastAsia="Times New Roman"/>
              </w:rPr>
              <w:t>мультфильмов</w:t>
            </w:r>
            <w:proofErr w:type="spellEnd"/>
            <w:r>
              <w:rPr>
                <w:rFonts w:eastAsia="Times New Roman"/>
              </w:rPr>
              <w:t>,</w:t>
            </w:r>
          </w:p>
        </w:tc>
        <w:tc>
          <w:tcPr>
            <w:tcW w:w="4800" w:type="dxa"/>
            <w:vAlign w:val="bottom"/>
          </w:tcPr>
          <w:p w14:paraId="76BAF786" w14:textId="77777777" w:rsidR="008A3970" w:rsidRDefault="008A3970" w:rsidP="00452DEC"/>
        </w:tc>
      </w:tr>
      <w:tr w:rsidR="008A3970" w14:paraId="76BAF78C" w14:textId="77777777" w:rsidTr="00452DEC">
        <w:trPr>
          <w:trHeight w:val="270"/>
        </w:trPr>
        <w:tc>
          <w:tcPr>
            <w:tcW w:w="5240" w:type="dxa"/>
            <w:gridSpan w:val="2"/>
            <w:vAlign w:val="bottom"/>
          </w:tcPr>
          <w:p w14:paraId="76BAF788" w14:textId="77777777" w:rsidR="008A3970" w:rsidRDefault="008A3970" w:rsidP="00452DEC">
            <w:pPr>
              <w:spacing w:line="264" w:lineRule="exact"/>
              <w:ind w:left="480"/>
              <w:rPr>
                <w:sz w:val="20"/>
                <w:szCs w:val="20"/>
              </w:rPr>
            </w:pPr>
            <w:r>
              <w:rPr>
                <w:rFonts w:eastAsia="Times New Roman"/>
                <w:sz w:val="24"/>
                <w:szCs w:val="24"/>
              </w:rPr>
              <w:t xml:space="preserve">-   </w:t>
            </w:r>
            <w:r>
              <w:rPr>
                <w:rFonts w:eastAsia="Times New Roman"/>
              </w:rPr>
              <w:t>Составление описательных рассказов о</w:t>
            </w:r>
          </w:p>
        </w:tc>
        <w:tc>
          <w:tcPr>
            <w:tcW w:w="700" w:type="dxa"/>
            <w:vAlign w:val="bottom"/>
          </w:tcPr>
          <w:p w14:paraId="76BAF789" w14:textId="77777777" w:rsidR="008A3970" w:rsidRDefault="008A3970" w:rsidP="00452DEC">
            <w:pPr>
              <w:rPr>
                <w:sz w:val="23"/>
                <w:szCs w:val="23"/>
              </w:rPr>
            </w:pPr>
          </w:p>
        </w:tc>
        <w:tc>
          <w:tcPr>
            <w:tcW w:w="4440" w:type="dxa"/>
            <w:vAlign w:val="bottom"/>
          </w:tcPr>
          <w:p w14:paraId="76BAF78A" w14:textId="77777777" w:rsidR="008A3970" w:rsidRDefault="008A3970" w:rsidP="00452DEC">
            <w:pPr>
              <w:ind w:left="140"/>
              <w:rPr>
                <w:sz w:val="20"/>
                <w:szCs w:val="20"/>
              </w:rPr>
            </w:pPr>
            <w:r>
              <w:rPr>
                <w:rFonts w:eastAsia="Times New Roman"/>
              </w:rPr>
              <w:t>видеофильмов, телепередач.</w:t>
            </w:r>
          </w:p>
        </w:tc>
        <w:tc>
          <w:tcPr>
            <w:tcW w:w="4800" w:type="dxa"/>
            <w:vAlign w:val="bottom"/>
          </w:tcPr>
          <w:p w14:paraId="76BAF78B" w14:textId="77777777" w:rsidR="008A3970" w:rsidRDefault="008A3970" w:rsidP="00452DEC">
            <w:pPr>
              <w:rPr>
                <w:sz w:val="23"/>
                <w:szCs w:val="23"/>
              </w:rPr>
            </w:pPr>
          </w:p>
        </w:tc>
      </w:tr>
      <w:tr w:rsidR="008A3970" w14:paraId="76BAF791" w14:textId="77777777" w:rsidTr="00452DEC">
        <w:trPr>
          <w:trHeight w:val="253"/>
        </w:trPr>
        <w:tc>
          <w:tcPr>
            <w:tcW w:w="700" w:type="dxa"/>
            <w:vAlign w:val="bottom"/>
          </w:tcPr>
          <w:p w14:paraId="76BAF78D" w14:textId="77777777" w:rsidR="008A3970" w:rsidRDefault="008A3970" w:rsidP="00452DEC">
            <w:pPr>
              <w:rPr>
                <w:sz w:val="21"/>
                <w:szCs w:val="21"/>
              </w:rPr>
            </w:pPr>
          </w:p>
        </w:tc>
        <w:tc>
          <w:tcPr>
            <w:tcW w:w="4540" w:type="dxa"/>
            <w:vAlign w:val="bottom"/>
          </w:tcPr>
          <w:p w14:paraId="76BAF78E" w14:textId="77777777" w:rsidR="008A3970" w:rsidRDefault="008A3970" w:rsidP="00452DEC">
            <w:pPr>
              <w:spacing w:line="242" w:lineRule="exact"/>
              <w:ind w:left="140"/>
              <w:rPr>
                <w:sz w:val="20"/>
                <w:szCs w:val="20"/>
              </w:rPr>
            </w:pPr>
            <w:r>
              <w:rPr>
                <w:rFonts w:eastAsia="Times New Roman"/>
              </w:rPr>
              <w:t>предметах, объектах и явлениях природы.</w:t>
            </w:r>
          </w:p>
        </w:tc>
        <w:tc>
          <w:tcPr>
            <w:tcW w:w="5140" w:type="dxa"/>
            <w:gridSpan w:val="2"/>
            <w:vAlign w:val="bottom"/>
          </w:tcPr>
          <w:p w14:paraId="76BAF78F" w14:textId="77777777" w:rsidR="008A3970" w:rsidRDefault="008A3970" w:rsidP="00452DEC">
            <w:pPr>
              <w:spacing w:line="252" w:lineRule="exact"/>
              <w:ind w:left="480"/>
              <w:rPr>
                <w:sz w:val="20"/>
                <w:szCs w:val="20"/>
              </w:rPr>
            </w:pPr>
            <w:r>
              <w:rPr>
                <w:rFonts w:eastAsia="Times New Roman"/>
                <w:sz w:val="24"/>
                <w:szCs w:val="24"/>
              </w:rPr>
              <w:t xml:space="preserve">-   </w:t>
            </w:r>
            <w:r w:rsidRPr="001D27A3">
              <w:rPr>
                <w:rFonts w:eastAsia="Times New Roman"/>
                <w:bCs/>
              </w:rPr>
              <w:t xml:space="preserve">Чтение и </w:t>
            </w:r>
            <w:proofErr w:type="spellStart"/>
            <w:r w:rsidRPr="001D27A3">
              <w:rPr>
                <w:rFonts w:eastAsia="Times New Roman"/>
                <w:bCs/>
              </w:rPr>
              <w:t>обсуждение</w:t>
            </w:r>
            <w:r>
              <w:rPr>
                <w:rFonts w:eastAsia="Times New Roman"/>
              </w:rPr>
              <w:t>программных</w:t>
            </w:r>
            <w:proofErr w:type="spellEnd"/>
          </w:p>
        </w:tc>
        <w:tc>
          <w:tcPr>
            <w:tcW w:w="4800" w:type="dxa"/>
            <w:vAlign w:val="bottom"/>
          </w:tcPr>
          <w:p w14:paraId="76BAF790" w14:textId="77777777" w:rsidR="008A3970" w:rsidRDefault="008A3970" w:rsidP="00452DEC">
            <w:pPr>
              <w:rPr>
                <w:sz w:val="21"/>
                <w:szCs w:val="21"/>
              </w:rPr>
            </w:pPr>
          </w:p>
        </w:tc>
      </w:tr>
      <w:tr w:rsidR="008A3970" w14:paraId="76BAF796" w14:textId="77777777" w:rsidTr="00452DEC">
        <w:trPr>
          <w:trHeight w:val="271"/>
        </w:trPr>
        <w:tc>
          <w:tcPr>
            <w:tcW w:w="5240" w:type="dxa"/>
            <w:gridSpan w:val="2"/>
            <w:vAlign w:val="bottom"/>
          </w:tcPr>
          <w:p w14:paraId="76BAF792" w14:textId="77777777" w:rsidR="008A3970" w:rsidRDefault="008A3970" w:rsidP="00452DEC">
            <w:pPr>
              <w:spacing w:line="264" w:lineRule="exact"/>
              <w:ind w:left="480"/>
              <w:rPr>
                <w:sz w:val="20"/>
                <w:szCs w:val="20"/>
              </w:rPr>
            </w:pPr>
            <w:r>
              <w:rPr>
                <w:rFonts w:eastAsia="Times New Roman"/>
                <w:sz w:val="24"/>
                <w:szCs w:val="24"/>
              </w:rPr>
              <w:t xml:space="preserve">-   </w:t>
            </w:r>
            <w:r>
              <w:rPr>
                <w:rFonts w:eastAsia="Times New Roman"/>
              </w:rPr>
              <w:t>Сочинение сюжетных рассказов по картине,</w:t>
            </w:r>
          </w:p>
        </w:tc>
        <w:tc>
          <w:tcPr>
            <w:tcW w:w="700" w:type="dxa"/>
            <w:vAlign w:val="bottom"/>
          </w:tcPr>
          <w:p w14:paraId="76BAF793" w14:textId="77777777" w:rsidR="008A3970" w:rsidRDefault="008A3970" w:rsidP="00452DEC">
            <w:pPr>
              <w:rPr>
                <w:sz w:val="23"/>
                <w:szCs w:val="23"/>
              </w:rPr>
            </w:pPr>
          </w:p>
        </w:tc>
        <w:tc>
          <w:tcPr>
            <w:tcW w:w="4440" w:type="dxa"/>
            <w:vAlign w:val="bottom"/>
          </w:tcPr>
          <w:p w14:paraId="76BAF794" w14:textId="77777777" w:rsidR="008A3970" w:rsidRDefault="008A3970" w:rsidP="00452DEC">
            <w:pPr>
              <w:ind w:left="140"/>
              <w:rPr>
                <w:sz w:val="20"/>
                <w:szCs w:val="20"/>
              </w:rPr>
            </w:pPr>
            <w:r>
              <w:rPr>
                <w:rFonts w:eastAsia="Times New Roman"/>
              </w:rPr>
              <w:t>произведений разных жанров.</w:t>
            </w:r>
          </w:p>
        </w:tc>
        <w:tc>
          <w:tcPr>
            <w:tcW w:w="4800" w:type="dxa"/>
            <w:vAlign w:val="bottom"/>
          </w:tcPr>
          <w:p w14:paraId="76BAF795" w14:textId="77777777" w:rsidR="008A3970" w:rsidRDefault="008A3970" w:rsidP="00452DEC">
            <w:pPr>
              <w:rPr>
                <w:sz w:val="23"/>
                <w:szCs w:val="23"/>
              </w:rPr>
            </w:pPr>
          </w:p>
        </w:tc>
      </w:tr>
      <w:tr w:rsidR="008A3970" w14:paraId="76BAF79C" w14:textId="77777777" w:rsidTr="00452DEC">
        <w:trPr>
          <w:trHeight w:val="254"/>
        </w:trPr>
        <w:tc>
          <w:tcPr>
            <w:tcW w:w="700" w:type="dxa"/>
            <w:vAlign w:val="bottom"/>
          </w:tcPr>
          <w:p w14:paraId="76BAF797" w14:textId="77777777" w:rsidR="008A3970" w:rsidRDefault="008A3970" w:rsidP="00452DEC"/>
        </w:tc>
        <w:tc>
          <w:tcPr>
            <w:tcW w:w="4540" w:type="dxa"/>
            <w:vAlign w:val="bottom"/>
          </w:tcPr>
          <w:p w14:paraId="76BAF798" w14:textId="77777777" w:rsidR="008A3970" w:rsidRDefault="008A3970" w:rsidP="00452DEC">
            <w:pPr>
              <w:spacing w:line="242" w:lineRule="exact"/>
              <w:ind w:left="140"/>
              <w:rPr>
                <w:sz w:val="20"/>
                <w:szCs w:val="20"/>
              </w:rPr>
            </w:pPr>
            <w:r>
              <w:rPr>
                <w:rFonts w:eastAsia="Times New Roman"/>
              </w:rPr>
              <w:t>по набору игрушек, из личного (для 7-летних</w:t>
            </w:r>
          </w:p>
        </w:tc>
        <w:tc>
          <w:tcPr>
            <w:tcW w:w="700" w:type="dxa"/>
            <w:vAlign w:val="bottom"/>
          </w:tcPr>
          <w:p w14:paraId="76BAF799" w14:textId="77777777" w:rsidR="008A3970" w:rsidRDefault="008A3970" w:rsidP="00452DEC">
            <w:pPr>
              <w:spacing w:line="255" w:lineRule="exact"/>
              <w:ind w:left="480"/>
              <w:rPr>
                <w:sz w:val="20"/>
                <w:szCs w:val="20"/>
              </w:rPr>
            </w:pPr>
            <w:r>
              <w:rPr>
                <w:rFonts w:eastAsia="Times New Roman"/>
                <w:sz w:val="24"/>
                <w:szCs w:val="24"/>
              </w:rPr>
              <w:t>-</w:t>
            </w:r>
          </w:p>
        </w:tc>
        <w:tc>
          <w:tcPr>
            <w:tcW w:w="4440" w:type="dxa"/>
            <w:vAlign w:val="bottom"/>
          </w:tcPr>
          <w:p w14:paraId="76BAF79A" w14:textId="77777777" w:rsidR="008A3970" w:rsidRDefault="008A3970" w:rsidP="00452DEC">
            <w:pPr>
              <w:ind w:left="140"/>
              <w:rPr>
                <w:sz w:val="20"/>
                <w:szCs w:val="20"/>
              </w:rPr>
            </w:pPr>
            <w:r>
              <w:rPr>
                <w:rFonts w:eastAsia="Times New Roman"/>
              </w:rPr>
              <w:t>Чтение, рассматривание и обсуждение</w:t>
            </w:r>
          </w:p>
        </w:tc>
        <w:tc>
          <w:tcPr>
            <w:tcW w:w="4800" w:type="dxa"/>
            <w:vAlign w:val="bottom"/>
          </w:tcPr>
          <w:p w14:paraId="76BAF79B" w14:textId="77777777" w:rsidR="008A3970" w:rsidRDefault="008A3970" w:rsidP="00452DEC"/>
        </w:tc>
      </w:tr>
      <w:tr w:rsidR="008A3970" w14:paraId="76BAF7A2" w14:textId="77777777" w:rsidTr="00452DEC">
        <w:trPr>
          <w:trHeight w:val="252"/>
        </w:trPr>
        <w:tc>
          <w:tcPr>
            <w:tcW w:w="700" w:type="dxa"/>
            <w:vAlign w:val="bottom"/>
          </w:tcPr>
          <w:p w14:paraId="76BAF79D" w14:textId="77777777" w:rsidR="008A3970" w:rsidRDefault="008A3970" w:rsidP="00452DEC">
            <w:pPr>
              <w:rPr>
                <w:sz w:val="21"/>
                <w:szCs w:val="21"/>
              </w:rPr>
            </w:pPr>
          </w:p>
        </w:tc>
        <w:tc>
          <w:tcPr>
            <w:tcW w:w="4540" w:type="dxa"/>
            <w:vAlign w:val="bottom"/>
          </w:tcPr>
          <w:p w14:paraId="76BAF79E" w14:textId="77777777" w:rsidR="008A3970" w:rsidRDefault="008A3970" w:rsidP="00452DEC">
            <w:pPr>
              <w:spacing w:line="242" w:lineRule="exact"/>
              <w:ind w:left="140"/>
              <w:rPr>
                <w:sz w:val="20"/>
                <w:szCs w:val="20"/>
              </w:rPr>
            </w:pPr>
            <w:r>
              <w:rPr>
                <w:rFonts w:eastAsia="Times New Roman"/>
              </w:rPr>
              <w:t>детей - коллективного опыта) с</w:t>
            </w:r>
          </w:p>
        </w:tc>
        <w:tc>
          <w:tcPr>
            <w:tcW w:w="700" w:type="dxa"/>
            <w:vAlign w:val="bottom"/>
          </w:tcPr>
          <w:p w14:paraId="76BAF79F" w14:textId="77777777" w:rsidR="008A3970" w:rsidRDefault="008A3970" w:rsidP="00452DEC">
            <w:pPr>
              <w:rPr>
                <w:sz w:val="21"/>
                <w:szCs w:val="21"/>
              </w:rPr>
            </w:pPr>
          </w:p>
        </w:tc>
        <w:tc>
          <w:tcPr>
            <w:tcW w:w="4440" w:type="dxa"/>
            <w:vAlign w:val="bottom"/>
          </w:tcPr>
          <w:p w14:paraId="76BAF7A0" w14:textId="77777777" w:rsidR="008A3970" w:rsidRDefault="008A3970" w:rsidP="00452DEC">
            <w:pPr>
              <w:ind w:left="140"/>
              <w:rPr>
                <w:sz w:val="20"/>
                <w:szCs w:val="20"/>
              </w:rPr>
            </w:pPr>
            <w:r>
              <w:rPr>
                <w:rFonts w:eastAsia="Times New Roman"/>
              </w:rPr>
              <w:t>познавательных и художественных книг,</w:t>
            </w:r>
          </w:p>
        </w:tc>
        <w:tc>
          <w:tcPr>
            <w:tcW w:w="4800" w:type="dxa"/>
            <w:vAlign w:val="bottom"/>
          </w:tcPr>
          <w:p w14:paraId="76BAF7A1" w14:textId="77777777" w:rsidR="008A3970" w:rsidRDefault="008A3970" w:rsidP="00452DEC">
            <w:pPr>
              <w:rPr>
                <w:sz w:val="21"/>
                <w:szCs w:val="21"/>
              </w:rPr>
            </w:pPr>
          </w:p>
        </w:tc>
      </w:tr>
      <w:tr w:rsidR="008A3970" w14:paraId="76BAF7A8" w14:textId="77777777" w:rsidTr="00452DEC">
        <w:trPr>
          <w:trHeight w:val="254"/>
        </w:trPr>
        <w:tc>
          <w:tcPr>
            <w:tcW w:w="700" w:type="dxa"/>
            <w:vAlign w:val="bottom"/>
          </w:tcPr>
          <w:p w14:paraId="76BAF7A3" w14:textId="77777777" w:rsidR="008A3970" w:rsidRDefault="008A3970" w:rsidP="00452DEC"/>
        </w:tc>
        <w:tc>
          <w:tcPr>
            <w:tcW w:w="4540" w:type="dxa"/>
            <w:vAlign w:val="bottom"/>
          </w:tcPr>
          <w:p w14:paraId="76BAF7A4" w14:textId="77777777" w:rsidR="008A3970" w:rsidRDefault="008A3970" w:rsidP="00452DEC">
            <w:pPr>
              <w:spacing w:line="242" w:lineRule="exact"/>
              <w:ind w:left="140"/>
              <w:rPr>
                <w:sz w:val="20"/>
                <w:szCs w:val="20"/>
              </w:rPr>
            </w:pPr>
            <w:r>
              <w:rPr>
                <w:rFonts w:eastAsia="Times New Roman"/>
              </w:rPr>
              <w:t>соблюдением логики повествования,</w:t>
            </w:r>
          </w:p>
        </w:tc>
        <w:tc>
          <w:tcPr>
            <w:tcW w:w="700" w:type="dxa"/>
            <w:vAlign w:val="bottom"/>
          </w:tcPr>
          <w:p w14:paraId="76BAF7A5" w14:textId="77777777" w:rsidR="008A3970" w:rsidRDefault="008A3970" w:rsidP="00452DEC"/>
        </w:tc>
        <w:tc>
          <w:tcPr>
            <w:tcW w:w="4440" w:type="dxa"/>
            <w:vAlign w:val="bottom"/>
          </w:tcPr>
          <w:p w14:paraId="76BAF7A6" w14:textId="77777777" w:rsidR="008A3970" w:rsidRDefault="008A3970" w:rsidP="00452DEC">
            <w:pPr>
              <w:ind w:left="140"/>
              <w:rPr>
                <w:sz w:val="20"/>
                <w:szCs w:val="20"/>
              </w:rPr>
            </w:pPr>
            <w:r>
              <w:rPr>
                <w:rFonts w:eastAsia="Times New Roman"/>
              </w:rPr>
              <w:t>детских иллюстрированных</w:t>
            </w:r>
          </w:p>
        </w:tc>
        <w:tc>
          <w:tcPr>
            <w:tcW w:w="4800" w:type="dxa"/>
            <w:vAlign w:val="bottom"/>
          </w:tcPr>
          <w:p w14:paraId="76BAF7A7" w14:textId="77777777" w:rsidR="008A3970" w:rsidRDefault="008A3970" w:rsidP="00452DEC"/>
        </w:tc>
      </w:tr>
      <w:tr w:rsidR="008A3970" w14:paraId="76BAF7AE" w14:textId="77777777" w:rsidTr="00452DEC">
        <w:trPr>
          <w:trHeight w:val="263"/>
        </w:trPr>
        <w:tc>
          <w:tcPr>
            <w:tcW w:w="700" w:type="dxa"/>
            <w:vAlign w:val="bottom"/>
          </w:tcPr>
          <w:p w14:paraId="76BAF7A9" w14:textId="77777777" w:rsidR="008A3970" w:rsidRDefault="008A3970" w:rsidP="00452DEC"/>
        </w:tc>
        <w:tc>
          <w:tcPr>
            <w:tcW w:w="4540" w:type="dxa"/>
            <w:vAlign w:val="bottom"/>
          </w:tcPr>
          <w:p w14:paraId="76BAF7AA" w14:textId="77777777" w:rsidR="008A3970" w:rsidRDefault="008A3970" w:rsidP="00452DEC">
            <w:pPr>
              <w:spacing w:line="242" w:lineRule="exact"/>
              <w:ind w:left="140"/>
              <w:rPr>
                <w:sz w:val="20"/>
                <w:szCs w:val="20"/>
              </w:rPr>
            </w:pPr>
            <w:r>
              <w:rPr>
                <w:rFonts w:eastAsia="Times New Roman"/>
              </w:rPr>
              <w:t>особенностей жанра сказки или рассказа.</w:t>
            </w:r>
          </w:p>
        </w:tc>
        <w:tc>
          <w:tcPr>
            <w:tcW w:w="700" w:type="dxa"/>
            <w:vAlign w:val="bottom"/>
          </w:tcPr>
          <w:p w14:paraId="76BAF7AB" w14:textId="77777777" w:rsidR="008A3970" w:rsidRDefault="008A3970" w:rsidP="00452DEC"/>
        </w:tc>
        <w:tc>
          <w:tcPr>
            <w:tcW w:w="4440" w:type="dxa"/>
            <w:vAlign w:val="bottom"/>
          </w:tcPr>
          <w:p w14:paraId="76BAF7AC" w14:textId="77777777" w:rsidR="008A3970" w:rsidRDefault="008A3970" w:rsidP="00452DEC">
            <w:pPr>
              <w:ind w:left="140"/>
              <w:rPr>
                <w:sz w:val="20"/>
                <w:szCs w:val="20"/>
              </w:rPr>
            </w:pPr>
            <w:r>
              <w:rPr>
                <w:rFonts w:eastAsia="Times New Roman"/>
              </w:rPr>
              <w:t>энциклопедий.</w:t>
            </w:r>
          </w:p>
        </w:tc>
        <w:tc>
          <w:tcPr>
            <w:tcW w:w="4800" w:type="dxa"/>
            <w:vAlign w:val="bottom"/>
          </w:tcPr>
          <w:p w14:paraId="76BAF7AD" w14:textId="77777777" w:rsidR="008A3970" w:rsidRDefault="008A3970" w:rsidP="00452DEC"/>
        </w:tc>
      </w:tr>
    </w:tbl>
    <w:p w14:paraId="76BAF7AF" w14:textId="77777777" w:rsidR="008A3970" w:rsidRDefault="008A3970" w:rsidP="008A3970">
      <w:pPr>
        <w:spacing w:line="8" w:lineRule="exact"/>
        <w:rPr>
          <w:sz w:val="20"/>
          <w:szCs w:val="20"/>
        </w:rPr>
      </w:pPr>
    </w:p>
    <w:p w14:paraId="76BAF7B0" w14:textId="77777777" w:rsidR="008A3970" w:rsidRDefault="008A3970" w:rsidP="0012196B">
      <w:pPr>
        <w:numPr>
          <w:ilvl w:val="0"/>
          <w:numId w:val="28"/>
        </w:numPr>
        <w:tabs>
          <w:tab w:val="left" w:pos="840"/>
        </w:tabs>
        <w:ind w:left="840" w:right="10080" w:hanging="367"/>
        <w:rPr>
          <w:rFonts w:eastAsia="Times New Roman"/>
          <w:sz w:val="23"/>
          <w:szCs w:val="23"/>
        </w:rPr>
      </w:pPr>
      <w:r>
        <w:rPr>
          <w:rFonts w:eastAsia="Times New Roman"/>
          <w:sz w:val="21"/>
          <w:szCs w:val="21"/>
        </w:rPr>
        <w:t>Сочинение творческих рассказов (по плану, по модели, по аналогии, придумывание продолжения, окончания (для 7-летних детей</w:t>
      </w:r>
    </w:p>
    <w:p w14:paraId="76BAF7B1" w14:textId="77777777" w:rsidR="008A3970" w:rsidRDefault="008A3970" w:rsidP="008A3970">
      <w:pPr>
        <w:ind w:left="840"/>
        <w:rPr>
          <w:rFonts w:eastAsia="Times New Roman"/>
          <w:sz w:val="23"/>
          <w:szCs w:val="23"/>
        </w:rPr>
      </w:pPr>
      <w:r>
        <w:rPr>
          <w:rFonts w:eastAsia="Times New Roman"/>
        </w:rPr>
        <w:t>– на тему)).</w:t>
      </w:r>
    </w:p>
    <w:p w14:paraId="76BAF7B2" w14:textId="77777777" w:rsidR="008A3970" w:rsidRDefault="008A3970" w:rsidP="0012196B">
      <w:pPr>
        <w:numPr>
          <w:ilvl w:val="0"/>
          <w:numId w:val="28"/>
        </w:numPr>
        <w:tabs>
          <w:tab w:val="left" w:pos="840"/>
        </w:tabs>
        <w:spacing w:line="235" w:lineRule="auto"/>
        <w:ind w:left="840" w:hanging="367"/>
        <w:rPr>
          <w:rFonts w:eastAsia="Times New Roman"/>
          <w:sz w:val="24"/>
          <w:szCs w:val="24"/>
        </w:rPr>
      </w:pPr>
      <w:r>
        <w:rPr>
          <w:rFonts w:eastAsia="Times New Roman"/>
        </w:rPr>
        <w:t>Сочинение загадок, сказок.</w:t>
      </w:r>
    </w:p>
    <w:p w14:paraId="76BAF7B3" w14:textId="77777777" w:rsidR="008A3970" w:rsidRDefault="008A3970" w:rsidP="008A3970">
      <w:pPr>
        <w:spacing w:line="46" w:lineRule="exact"/>
        <w:rPr>
          <w:rFonts w:eastAsia="Times New Roman"/>
          <w:sz w:val="24"/>
          <w:szCs w:val="24"/>
        </w:rPr>
      </w:pPr>
    </w:p>
    <w:p w14:paraId="76BAF7B4" w14:textId="77777777" w:rsidR="008A3970" w:rsidRPr="00445456" w:rsidRDefault="008A3970" w:rsidP="0012196B">
      <w:pPr>
        <w:numPr>
          <w:ilvl w:val="0"/>
          <w:numId w:val="28"/>
        </w:numPr>
        <w:tabs>
          <w:tab w:val="left" w:pos="840"/>
        </w:tabs>
        <w:spacing w:line="228" w:lineRule="auto"/>
        <w:ind w:left="840" w:right="11040" w:hanging="367"/>
        <w:rPr>
          <w:rFonts w:eastAsia="Times New Roman"/>
        </w:rPr>
      </w:pPr>
      <w:r w:rsidRPr="00445456">
        <w:rPr>
          <w:rFonts w:eastAsia="Times New Roman"/>
          <w:bCs/>
        </w:rPr>
        <w:t>Составление речи-доказательства, объяснительной речи.</w:t>
      </w:r>
    </w:p>
    <w:p w14:paraId="76BAF7B5" w14:textId="77777777" w:rsidR="008A3970" w:rsidRPr="00445456" w:rsidRDefault="008A3970" w:rsidP="008A3970">
      <w:pPr>
        <w:spacing w:line="39" w:lineRule="exact"/>
        <w:rPr>
          <w:rFonts w:eastAsia="Times New Roman"/>
        </w:rPr>
      </w:pPr>
    </w:p>
    <w:p w14:paraId="76BAF7B6" w14:textId="77777777" w:rsidR="008A3970" w:rsidRPr="00445456" w:rsidRDefault="008A3970" w:rsidP="0012196B">
      <w:pPr>
        <w:numPr>
          <w:ilvl w:val="0"/>
          <w:numId w:val="28"/>
        </w:numPr>
        <w:tabs>
          <w:tab w:val="left" w:pos="840"/>
        </w:tabs>
        <w:spacing w:line="219" w:lineRule="auto"/>
        <w:ind w:left="840" w:right="10200" w:hanging="367"/>
        <w:rPr>
          <w:rFonts w:eastAsia="Times New Roman"/>
        </w:rPr>
      </w:pPr>
      <w:r w:rsidRPr="00445456">
        <w:rPr>
          <w:rFonts w:eastAsia="Times New Roman"/>
          <w:bCs/>
        </w:rPr>
        <w:t>Составление рассказов-контаминаций (для 7-летних детей).</w:t>
      </w:r>
    </w:p>
    <w:p w14:paraId="76BAF7B7" w14:textId="77777777" w:rsidR="008A3970" w:rsidRPr="00445456" w:rsidRDefault="008A3970" w:rsidP="008A3970">
      <w:pPr>
        <w:spacing w:line="39" w:lineRule="exact"/>
        <w:rPr>
          <w:rFonts w:eastAsia="Times New Roman"/>
        </w:rPr>
      </w:pPr>
    </w:p>
    <w:p w14:paraId="76BAF7B8" w14:textId="77777777" w:rsidR="008A3970" w:rsidRPr="00445456" w:rsidRDefault="008A3970" w:rsidP="0012196B">
      <w:pPr>
        <w:numPr>
          <w:ilvl w:val="0"/>
          <w:numId w:val="28"/>
        </w:numPr>
        <w:tabs>
          <w:tab w:val="left" w:pos="840"/>
        </w:tabs>
        <w:spacing w:line="229" w:lineRule="auto"/>
        <w:ind w:left="840" w:right="10720" w:hanging="367"/>
        <w:rPr>
          <w:rFonts w:eastAsia="Times New Roman"/>
        </w:rPr>
      </w:pPr>
      <w:r w:rsidRPr="00445456">
        <w:rPr>
          <w:rFonts w:eastAsia="Times New Roman"/>
          <w:bCs/>
        </w:rPr>
        <w:t>Реализация модели взаимодействия: воспитатель-наставник, воспитатель-</w:t>
      </w:r>
    </w:p>
    <w:p w14:paraId="76BAF7B9" w14:textId="02200553" w:rsidR="008A3970" w:rsidRPr="00445456" w:rsidRDefault="00F969F5" w:rsidP="008A3970">
      <w:pPr>
        <w:spacing w:line="20" w:lineRule="exact"/>
      </w:pPr>
      <w:r>
        <w:rPr>
          <w:noProof/>
        </w:rPr>
        <mc:AlternateContent>
          <mc:Choice Requires="wps">
            <w:drawing>
              <wp:anchor distT="0" distB="0" distL="0" distR="0" simplePos="0" relativeHeight="252236800" behindDoc="0" locked="0" layoutInCell="0" allowOverlap="1" wp14:anchorId="76BB258D" wp14:editId="3D2651E1">
                <wp:simplePos x="0" y="0"/>
                <wp:positionH relativeFrom="column">
                  <wp:posOffset>1270</wp:posOffset>
                </wp:positionH>
                <wp:positionV relativeFrom="paragraph">
                  <wp:posOffset>5080</wp:posOffset>
                </wp:positionV>
                <wp:extent cx="9639300" cy="0"/>
                <wp:effectExtent l="10795" t="5080" r="8255" b="13970"/>
                <wp:wrapNone/>
                <wp:docPr id="212" name="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764BB" id="Shape 465" o:spid="_x0000_s1026" style="position:absolute;z-index:25223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4pt" to="759.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JwwEAAG4DAAAOAAAAZHJzL2Uyb0RvYy54bWysU8tu2zAQvBfoPxC8x5KdxqgFyzk4TS9p&#10;ayDpB6xJSiJCcgmStuy/75J+JG1vRXUgyH3M7syulvcHa9hehajRtXw6qTlTTqDUrm/5z5fHm8+c&#10;xQROgkGnWn5Ukd+vPn5Yjr5RMxzQSBUYgbjYjL7lQ0q+qaooBmUhTtArR84Og4VEz9BXMsBI6NZU&#10;s7qeVyMG6QMKFSNZH05Ovir4XadE+tF1USVmWk69pXKGcm7zWa2W0PQB/KDFuQ34hy4saEdFr1AP&#10;kIDtgv4LymoRMGKXJgJthV2nhSociM20/oPN8wBeFS4kTvRXmeL/gxXf95vAtGz5bDrjzIGlIZW6&#10;7NP8Lssz+thQ1NptQiYoDu7ZP6F4jczhegDXqxL+cvSUOc0Z1W8p+RE9FdmO31BSDOwSFq0OXbAZ&#10;klRghzKS43Uk6pCYIONifru4rWly4uKroLkk+hDTV4WW5UvLjXZZLWhg/xRTbgSaS0g2O3zUxpSJ&#10;G8fGls/rxV1JiGi0zM4cFkO/XZvA9pB3pnyFFXnehwXcOVnABgXyy/meQJvTnYobdxYj8z8puUV5&#10;3ISLSDTU0uV5AfPWvH+X7LffZPULAAD//wMAUEsDBBQABgAIAAAAIQDNB/kV1AAAAAMBAAAPAAAA&#10;ZHJzL2Rvd25yZXYueG1sTI7BTsMwEETvSPyDtUhcEHVSCajSOBVU6pEDpdzdeInd2uso67Th73FO&#10;cHya0cyrN1Pw4oIDu0gKykUBAqmNxlGn4PC5e1yB4KTJaB8JFfwgw6a5val1ZeKVPvCyT53II8SV&#10;VmBT6ispubUYNC9ij5Sz7zgEnTIOnTSDvubx4OWyKJ5l0I7yg9U9bi225/0YFLjTwGzb8q1kf95t&#10;H0bvXt6/lLq/m17XIBJO6a8Ms35WhyY7HeNIhoVXsMw9Bdl+zp7KVebjzLKp5X/35hcAAP//AwBQ&#10;SwECLQAUAAYACAAAACEAtoM4kv4AAADhAQAAEwAAAAAAAAAAAAAAAAAAAAAAW0NvbnRlbnRfVHlw&#10;ZXNdLnhtbFBLAQItABQABgAIAAAAIQA4/SH/1gAAAJQBAAALAAAAAAAAAAAAAAAAAC8BAABfcmVs&#10;cy8ucmVsc1BLAQItABQABgAIAAAAIQCof/IJwwEAAG4DAAAOAAAAAAAAAAAAAAAAAC4CAABkcnMv&#10;ZTJvRG9jLnhtbFBLAQItABQABgAIAAAAIQDNB/kV1AAAAAMBAAAPAAAAAAAAAAAAAAAAAB0EAABk&#10;cnMvZG93bnJldi54bWxQSwUGAAAAAAQABADzAAAAHgUAAAAA&#10;" o:allowincell="f" strokeweight=".16931mm"/>
            </w:pict>
          </mc:Fallback>
        </mc:AlternateContent>
      </w:r>
    </w:p>
    <w:p w14:paraId="76BAF7BA" w14:textId="77777777" w:rsidR="008A3970" w:rsidRPr="001D27A3" w:rsidRDefault="008A3970" w:rsidP="008A3970">
      <w:pPr>
        <w:sectPr w:rsidR="008A3970" w:rsidRPr="001D27A3">
          <w:pgSz w:w="16840" w:h="11906" w:orient="landscape"/>
          <w:pgMar w:top="856" w:right="1238" w:bottom="1160" w:left="420" w:header="0" w:footer="0" w:gutter="0"/>
          <w:cols w:space="720" w:equalWidth="0">
            <w:col w:w="15180"/>
          </w:cols>
        </w:sectPr>
      </w:pPr>
    </w:p>
    <w:p w14:paraId="76BAF7BB" w14:textId="2465E474" w:rsidR="008A3970" w:rsidRDefault="00F969F5" w:rsidP="008A3970">
      <w:pPr>
        <w:ind w:left="840"/>
        <w:rPr>
          <w:sz w:val="20"/>
          <w:szCs w:val="20"/>
        </w:rPr>
      </w:pPr>
      <w:r>
        <w:rPr>
          <w:rFonts w:eastAsia="Times New Roman"/>
          <w:bCs/>
          <w:noProof/>
          <w:sz w:val="21"/>
          <w:szCs w:val="21"/>
        </w:rPr>
        <w:lastRenderedPageBreak/>
        <mc:AlternateContent>
          <mc:Choice Requires="wps">
            <w:drawing>
              <wp:anchor distT="0" distB="0" distL="0" distR="0" simplePos="0" relativeHeight="252237824" behindDoc="0" locked="0" layoutInCell="0" allowOverlap="1" wp14:anchorId="76BB258E" wp14:editId="264E497C">
                <wp:simplePos x="0" y="0"/>
                <wp:positionH relativeFrom="page">
                  <wp:posOffset>267970</wp:posOffset>
                </wp:positionH>
                <wp:positionV relativeFrom="page">
                  <wp:posOffset>542290</wp:posOffset>
                </wp:positionV>
                <wp:extent cx="9639300" cy="0"/>
                <wp:effectExtent l="10795" t="8890" r="8255" b="10160"/>
                <wp:wrapNone/>
                <wp:docPr id="211" name="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2278C" id="Shape 466" o:spid="_x0000_s1026" style="position:absolute;z-index:25223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9GwwEAAG4DAAAOAAAAZHJzL2Uyb0RvYy54bWysU02P0zAQvSPxHyzfaZIuimjUdA9dlssC&#10;lXb5AVPbSSwcj2W7TfrvGbsfu8ANkYNlz8ebeW8m6/t5NOyofNBoW14tSs6UFSi17Vv+4+XxwyfO&#10;QgQrwaBVLT+pwO8379+tJ9eoJQ5opPKMQGxoJtfyIUbXFEUQgxohLNApS84O/QiRnr4vpIeJ0EdT&#10;LMuyLib00nkUKgSyPpydfJPxu06J+L3rgorMtJx6i/n0+dyns9isoek9uEGLSxvwD12MoC0VvUE9&#10;QAR28PovqFELjwG7uBA4Fth1WqjMgdhU5R9sngdwKnMhcYK7yRT+H6z4dtx5pmXLl1XFmYWRhpTr&#10;so91neSZXGgoamt3PhEUs312Tyh+BmZxO4DtVQ5/OTnKrFJG8VtKegRHRfbTV5QUA4eIWau582OC&#10;JBXYnEdyuo1EzZEJMq7qu9VdSZMTV18BzTXR+RC/KBxZurTcaJvUggaOTyGmRqC5hiSzxUdtTJ64&#10;sWxqeV2u6pwQ0GiZnCks+H6/NZ4dIe1M/jIr8rwN83iwMoMNCuTnyz2CNuc7FTf2Ikbif1Zyj/K0&#10;81eRaKi5y8sCpq15+87Zr7/J5hc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74FvRs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bCs/>
          <w:noProof/>
          <w:sz w:val="21"/>
          <w:szCs w:val="21"/>
        </w:rPr>
        <mc:AlternateContent>
          <mc:Choice Requires="wps">
            <w:drawing>
              <wp:anchor distT="0" distB="0" distL="0" distR="0" simplePos="0" relativeHeight="252238848" behindDoc="0" locked="0" layoutInCell="0" allowOverlap="1" wp14:anchorId="76BB258F" wp14:editId="0F289901">
                <wp:simplePos x="0" y="0"/>
                <wp:positionH relativeFrom="page">
                  <wp:posOffset>267970</wp:posOffset>
                </wp:positionH>
                <wp:positionV relativeFrom="page">
                  <wp:posOffset>702310</wp:posOffset>
                </wp:positionV>
                <wp:extent cx="9639300" cy="0"/>
                <wp:effectExtent l="10795" t="6985" r="8255" b="12065"/>
                <wp:wrapNone/>
                <wp:docPr id="207" name="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0D426" id="Shape 467" o:spid="_x0000_s1026" style="position:absolute;z-index:25223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55.3pt" to="780.1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5MxAEAAG4DAAAOAAAAZHJzL2Uyb0RvYy54bWysU8tu2zAQvBfoPxC815Kd1qkFyzk4TS9p&#10;ayDJB6xJSiJKcgmStuy/75J+NG1uRXUgyH3M7syulncHa9hehajRtXw6qTlTTqDUrm/5y/PDh8+c&#10;xQROgkGnWn5Ukd+t3r9bjr5RMxzQSBUYgbjYjL7lQ0q+qaooBmUhTtArR84Og4VEz9BXMsBI6NZU&#10;s7qeVyMG6QMKFSNZ709Ovir4XadE+tF1USVmWk69pXKGcm7zWa2W0PQB/KDFuQ34hy4saEdFr1D3&#10;kIDtgn4DZbUIGLFLE4G2wq7TQhUOxGZa/8XmaQCvChcSJ/qrTPH/wYrv+01gWrZ8Vt9y5sDSkEpd&#10;9nF+m+UZfWwoau02IRMUB/fkH1H8jMzhegDXqxL+fPSUOc0Z1R8p+RE9FdmO31BSDOwSFq0OXbAZ&#10;klRghzKS43Uk6pCYIONifrO4qWly4uKroLkk+hDTV4WW5UvLjXZZLWhg/xhTbgSaS0g2O3zQxpSJ&#10;G8fGls/rxaeSENFomZ05LIZ+uzaB7SHvTPkKK/K8Dgu4c7KADQrkl/M9gTanOxU37ixG5n9Scovy&#10;uAkXkWiopcvzAuatef0u2b9/k9UvAAAA//8DAFBLAwQUAAYACAAAACEAogLvPdsAAAALAQAADwAA&#10;AGRycy9kb3ducmV2LnhtbEyPwU7DMAyG70i8Q2QkLoglraBMpekEk3bkwAb3rPGasMSpmnQrb08m&#10;IcHRn3/9/tysZu/YCcdoA0koFgIYUhe0pV7Cx25zvwQWkyKtXCCU8I0RVu31VaNqHc70jqdt6lku&#10;oVgrCSaloeY8dga9ioswIOXdIYxepTyOPdejOudy73gpRMW9spQvGDXg2mB33E5egv0aYzRd8VpE&#10;d9ys7yZnn94+pby9mV+egSWc018YLvpZHdrstA8T6cichIeyzMnMC1EBuwQeK5HR/hfxtuH/f2h/&#10;AAAA//8DAFBLAQItABQABgAIAAAAIQC2gziS/gAAAOEBAAATAAAAAAAAAAAAAAAAAAAAAABbQ29u&#10;dGVudF9UeXBlc10ueG1sUEsBAi0AFAAGAAgAAAAhADj9If/WAAAAlAEAAAsAAAAAAAAAAAAAAAAA&#10;LwEAAF9yZWxzLy5yZWxzUEsBAi0AFAAGAAgAAAAhAP7ZLkzEAQAAbgMAAA4AAAAAAAAAAAAAAAAA&#10;LgIAAGRycy9lMm9Eb2MueG1sUEsBAi0AFAAGAAgAAAAhAKIC7z3bAAAACwEAAA8AAAAAAAAAAAAA&#10;AAAAHgQAAGRycy9kb3ducmV2LnhtbFBLBQYAAAAABAAEAPMAAAAmBQAAAAA=&#10;" o:allowincell="f" strokeweight=".16931mm">
                <w10:wrap anchorx="page" anchory="page"/>
              </v:line>
            </w:pict>
          </mc:Fallback>
        </mc:AlternateContent>
      </w:r>
      <w:r>
        <w:rPr>
          <w:rFonts w:eastAsia="Times New Roman"/>
          <w:bCs/>
          <w:noProof/>
          <w:sz w:val="21"/>
          <w:szCs w:val="21"/>
        </w:rPr>
        <mc:AlternateContent>
          <mc:Choice Requires="wps">
            <w:drawing>
              <wp:anchor distT="0" distB="0" distL="0" distR="0" simplePos="0" relativeHeight="252239872" behindDoc="0" locked="0" layoutInCell="0" allowOverlap="1" wp14:anchorId="76BB2590" wp14:editId="49637351">
                <wp:simplePos x="0" y="0"/>
                <wp:positionH relativeFrom="page">
                  <wp:posOffset>3601720</wp:posOffset>
                </wp:positionH>
                <wp:positionV relativeFrom="page">
                  <wp:posOffset>539115</wp:posOffset>
                </wp:positionV>
                <wp:extent cx="0" cy="166370"/>
                <wp:effectExtent l="10795" t="5715" r="8255" b="8890"/>
                <wp:wrapNone/>
                <wp:docPr id="206" name="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A48E7" id="Shape 468" o:spid="_x0000_s1026" style="position:absolute;z-index:25223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83.6pt,42.45pt" to="283.6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9IIwgEAAG0DAAAOAAAAZHJzL2Uyb0RvYy54bWysU02P0zAQvSPxHyzfadICYTdquocuy2WB&#10;Srv8gKntJBa2x7Ldpv33jN0PFrityMHyfL2Z98ZZ3h2sYXsVokbX8fms5kw5gVK7oeM/nh/e3XAW&#10;EzgJBp3q+FFFfrd6+2Y5+VYtcEQjVWAE4mI7+Y6PKfm2qqIYlYU4Q68cBXsMFhKZYahkgInQrakW&#10;dd1UEwbpAwoVI3nvT0G+Kvh9r0T63vdRJWY6TrOlcoZybvNZrZbQDgH8qMV5DHjFFBa0o6ZXqHtI&#10;wHZB/wNltQgYsU8zgbbCvtdCFQ7EZl7/xeZpBK8KFxIn+qtM8f/Bim/7TWBadnxRN5w5sLSk0pd9&#10;aG6yPJOPLWWt3SZkguLgnvwjip+ROVyP4AZV0p+PnirnuaL6oyQb0VOT7fQVJeXALmHR6tAHmyFJ&#10;BXYoKzleV6IOiYmTU5B33jTvP5VtVdBe6nyI6YtCy/Kl40a7LBa0sH+MKc8B7SUlux0+aGPKwo1j&#10;U8eb+vZjKYhotMzBnBbDsF2bwPaQn0z5CimKvEwLuHOygI0K5OfzPYE2pzs1N+6sRaZ/EnKL8rgJ&#10;F41op2XK8/vLj+alXap//yWrXwAAAP//AwBQSwMEFAAGAAgAAAAhAEVMGaXbAAAACgEAAA8AAABk&#10;cnMvZG93bnJldi54bWxMj01PwzAMhu9I/IfISFwQSzvBNkrTCSbtyIEB96w1TVg+qjjdyr/HiAPz&#10;zfaj14/r9eSdOGIiG4OCclaAwNDGzoZewfvb9nYFgrIOnXYxoIJvJFg3lxe1rrp4Cq943OVecEig&#10;SiswOQ+VlNQa9JpmccDAu8+YvM7cpl52SZ843Ds5L4qF9NoGvmD0gBuD7WE3egX2KxGZtnwuyR22&#10;m5vR2eXLh1LXV9PTI4iMU/6H4Vef1aFhp30cQ0fCKbhfLOeMKljdPYBg4G+wZ5ILZFPL8xeaHwAA&#10;AP//AwBQSwECLQAUAAYACAAAACEAtoM4kv4AAADhAQAAEwAAAAAAAAAAAAAAAAAAAAAAW0NvbnRl&#10;bnRfVHlwZXNdLnhtbFBLAQItABQABgAIAAAAIQA4/SH/1gAAAJQBAAALAAAAAAAAAAAAAAAAAC8B&#10;AABfcmVscy8ucmVsc1BLAQItABQABgAIAAAAIQC1E9IIwgEAAG0DAAAOAAAAAAAAAAAAAAAAAC4C&#10;AABkcnMvZTJvRG9jLnhtbFBLAQItABQABgAIAAAAIQBFTBml2wAAAAoBAAAPAAAAAAAAAAAAAAAA&#10;ABwEAABkcnMvZG93bnJldi54bWxQSwUGAAAAAAQABADzAAAAJAUAAAAA&#10;" o:allowincell="f" strokeweight=".16931mm">
                <w10:wrap anchorx="page" anchory="page"/>
              </v:line>
            </w:pict>
          </mc:Fallback>
        </mc:AlternateContent>
      </w:r>
      <w:r>
        <w:rPr>
          <w:rFonts w:eastAsia="Times New Roman"/>
          <w:bCs/>
          <w:noProof/>
          <w:sz w:val="21"/>
          <w:szCs w:val="21"/>
        </w:rPr>
        <mc:AlternateContent>
          <mc:Choice Requires="wps">
            <w:drawing>
              <wp:anchor distT="0" distB="0" distL="0" distR="0" simplePos="0" relativeHeight="252240896" behindDoc="0" locked="0" layoutInCell="0" allowOverlap="1" wp14:anchorId="76BB2591" wp14:editId="1F4A028F">
                <wp:simplePos x="0" y="0"/>
                <wp:positionH relativeFrom="page">
                  <wp:posOffset>6751955</wp:posOffset>
                </wp:positionH>
                <wp:positionV relativeFrom="page">
                  <wp:posOffset>539115</wp:posOffset>
                </wp:positionV>
                <wp:extent cx="0" cy="166370"/>
                <wp:effectExtent l="8255" t="5715" r="10795" b="8890"/>
                <wp:wrapNone/>
                <wp:docPr id="205" name="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09463" id="Shape 469" o:spid="_x0000_s1026" style="position:absolute;z-index:25224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31.65pt,42.45pt" to="531.6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zmwgEAAG0DAAAOAAAAZHJzL2Uyb0RvYy54bWysU02P0zAQvSPxHyzfadLCBjZquocuy2WB&#10;Srv8gKntJBa2x/K4Tfvvsd2PXeCGyMHyfL2Z98ZZ3h2sYXsVSKPr+HxWc6acQKnd0PEfzw/vPnFG&#10;EZwEg051/KiI363evllOvlULHNFIFVgCcdROvuNjjL6tKhKjskAz9MqlYI/BQkxmGCoZYEro1lSL&#10;um6qCYP0AYUiSt77U5CvCn7fKxG/9z2pyEzH02yxnKGc23xWqyW0QwA/anEeA/5hCgvapaZXqHuI&#10;wHZB/wVltQhI2MeZQFth32uhCofEZl7/weZpBK8KlyQO+atM9P9gxbf9JjAtO76obzhzYNOSSl/2&#10;obnN8kye2pS1dpuQCYqDe/KPKH4Sc7gewQ2qpD8ffaqc54rqt5JskE9NttNXlCkHdhGLVoc+2AyZ&#10;VGCHspLjdSXqEJk4OUXyzpvm/ceyrQraS50PFL8otCxfOm60y2JBC/tHinkOaC8p2e3wQRtTFm4c&#10;mzre1Lc3pYDQaJmDOY3CsF2bwPaQn0z5CqkUeZ0WcOdkARsVyM/newRtTvfU3LizFpn+ScgtyuMm&#10;XDRKOy1Tnt9ffjSv7VL98pesfgEAAP//AwBQSwMEFAAGAAgAAAAhAPxgB5ncAAAADAEAAA8AAABk&#10;cnMvZG93bnJldi54bWxMj09PwzAMxe9IfIfISFwQS8vQGKXpBJN25MCAe9aYJix/qjrdyrfHEwfm&#10;k5/99PxzvZqCFwccyKWooJwVIDC2ybjYKfh439wuQVDW0WifIir4QYJVc3lR68qkY3zDwzZ3gkMi&#10;VVqBzbmvpKTWYtA0Sz1G3n2lIejMcuikGfSRw4OXd0WxkEG7yBes7nFtsd1vx6DAfQ9Eti1fSvL7&#10;zfpm9O7h9VOp66vp+QlExin/m+GEz+jQMNMujdGQ8KyLxXzOXgXL+0cQJ8ffZMcdF8imludPNL8A&#10;AAD//wMAUEsBAi0AFAAGAAgAAAAhALaDOJL+AAAA4QEAABMAAAAAAAAAAAAAAAAAAAAAAFtDb250&#10;ZW50X1R5cGVzXS54bWxQSwECLQAUAAYACAAAACEAOP0h/9YAAACUAQAACwAAAAAAAAAAAAAAAAAv&#10;AQAAX3JlbHMvLnJlbHNQSwECLQAUAAYACAAAACEAF6N85sIBAABtAwAADgAAAAAAAAAAAAAAAAAu&#10;AgAAZHJzL2Uyb0RvYy54bWxQSwECLQAUAAYACAAAACEA/GAHmdwAAAAMAQAADwAAAAAAAAAAAAAA&#10;AAAcBAAAZHJzL2Rvd25yZXYueG1sUEsFBgAAAAAEAAQA8wAAACUFAAAAAA==&#10;" o:allowincell="f" strokeweight=".16931mm">
                <w10:wrap anchorx="page" anchory="page"/>
              </v:line>
            </w:pict>
          </mc:Fallback>
        </mc:AlternateContent>
      </w:r>
      <w:r>
        <w:rPr>
          <w:rFonts w:eastAsia="Times New Roman"/>
          <w:bCs/>
          <w:noProof/>
          <w:sz w:val="21"/>
          <w:szCs w:val="21"/>
        </w:rPr>
        <mc:AlternateContent>
          <mc:Choice Requires="wps">
            <w:drawing>
              <wp:anchor distT="0" distB="0" distL="0" distR="0" simplePos="0" relativeHeight="252241920" behindDoc="0" locked="0" layoutInCell="0" allowOverlap="1" wp14:anchorId="76BB2592" wp14:editId="2E0B1BA1">
                <wp:simplePos x="0" y="0"/>
                <wp:positionH relativeFrom="page">
                  <wp:posOffset>267970</wp:posOffset>
                </wp:positionH>
                <wp:positionV relativeFrom="page">
                  <wp:posOffset>883920</wp:posOffset>
                </wp:positionV>
                <wp:extent cx="9639300" cy="0"/>
                <wp:effectExtent l="10795" t="7620" r="8255" b="11430"/>
                <wp:wrapNone/>
                <wp:docPr id="204" name="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91A2C" id="Shape 470" o:spid="_x0000_s1026" style="position:absolute;z-index:25224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69.6pt" to="780.1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r9xAEAAG4DAAAOAAAAZHJzL2Uyb0RvYy54bWysU8Fu2zAMvQ/YPwi6L3bSLluMOD2k6y7d&#10;FqDdBzCSbAuTREFSYufvR6lJ1m23YT4Iokg+8j3S67vJGnZUIWp0LZ/Pas6UEyi161v+/fnh3UfO&#10;YgInwaBTLT+pyO82b9+sR9+oBQ5opAqMQFxsRt/yISXfVFUUg7IQZ+iVI2eHwUIiM/SVDDASujXV&#10;oq6X1YhB+oBCxUiv9y9Ovin4XadE+tZ1USVmWk69pXKGcu7zWW3W0PQB/KDFuQ34hy4saEdFr1D3&#10;kIAdgv4LymoRMGKXZgJthV2nhSociM28/oPN0wBeFS4kTvRXmeL/gxVfj7vAtGz5or7lzIGlIZW6&#10;7PZDkWf0saGorduFTFBM7sk/ovgRmcPtAK5XJfz55ClzngWtfkvJRvRUZD9+QUkxcEhYtJq6YDMk&#10;qcCmMpLTdSRqSkzQ42p5s7qpaXLi4quguST6ENNnhZblS8uNdlktaOD4GFNuBJpLSH52+KCNKRM3&#10;jo0tX9ar9yUhotEyO3NYDP1+awI7Qt6Z8hVW5HkdFvDgZAEbFMhP53sCbV7uVNy4sxiZf17J2OxR&#10;nnbhIhINtXR5XsC8Na/tkv3rN9n8BAAA//8DAFBLAwQUAAYACAAAACEAb2DlQdsAAAALAQAADwAA&#10;AGRycy9kb3ducmV2LnhtbEyPzU7DMBCE70i8g7VIXFDrJECBEKeCSj1yaKF3N15iU/9EttOGt2cr&#10;IcFtdnY0+22znJxlR4zJBC+gnBfA0HdBGd8L+Hhfzx6BpSy9kjZ4FPCNCZbt5UUjaxVOfoPHbe4Z&#10;lfhUSwE656HmPHUanUzzMKCn3WeITmYaY89VlCcqd5ZXRbHgThpPF7QccKWxO2xHJ8B8xZR0V76W&#10;yR7Wq5vRmoe3nRDXV9PLM7CMU/4Lwxmf0KElpn0YvUrMCrirKkqSf/tE4hy4XxSk9r8Wbxv+/4f2&#10;BwAA//8DAFBLAQItABQABgAIAAAAIQC2gziS/gAAAOEBAAATAAAAAAAAAAAAAAAAAAAAAABbQ29u&#10;dGVudF9UeXBlc10ueG1sUEsBAi0AFAAGAAgAAAAhADj9If/WAAAAlAEAAAsAAAAAAAAAAAAAAAAA&#10;LwEAAF9yZWxzLy5yZWxzUEsBAi0AFAAGAAgAAAAhAA+U6v3EAQAAbgMAAA4AAAAAAAAAAAAAAAAA&#10;LgIAAGRycy9lMm9Eb2MueG1sUEsBAi0AFAAGAAgAAAAhAG9g5UHbAAAACwEAAA8AAAAAAAAAAAAA&#10;AAAAHgQAAGRycy9kb3ducmV2LnhtbFBLBQYAAAAABAAEAPMAAAAmBQAAAAA=&#10;" o:allowincell="f" strokeweight=".16931mm">
                <w10:wrap anchorx="page" anchory="page"/>
              </v:line>
            </w:pict>
          </mc:Fallback>
        </mc:AlternateContent>
      </w:r>
      <w:r>
        <w:rPr>
          <w:rFonts w:eastAsia="Times New Roman"/>
          <w:bCs/>
          <w:noProof/>
          <w:sz w:val="21"/>
          <w:szCs w:val="21"/>
        </w:rPr>
        <mc:AlternateContent>
          <mc:Choice Requires="wps">
            <w:drawing>
              <wp:anchor distT="0" distB="0" distL="0" distR="0" simplePos="0" relativeHeight="252242944" behindDoc="0" locked="0" layoutInCell="0" allowOverlap="1" wp14:anchorId="76BB2593" wp14:editId="46AD03AB">
                <wp:simplePos x="0" y="0"/>
                <wp:positionH relativeFrom="page">
                  <wp:posOffset>267970</wp:posOffset>
                </wp:positionH>
                <wp:positionV relativeFrom="page">
                  <wp:posOffset>1211580</wp:posOffset>
                </wp:positionV>
                <wp:extent cx="9639300" cy="0"/>
                <wp:effectExtent l="10795" t="11430" r="8255" b="7620"/>
                <wp:wrapNone/>
                <wp:docPr id="201" name="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14D61" id="Shape 471" o:spid="_x0000_s1026" style="position:absolute;z-index:25224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95.4pt" to="780.1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vCwgEAAG4DAAAOAAAAZHJzL2Uyb0RvYy54bWysU01v2zAMvQ/YfxB0X+y0Q7YYcXpI1126&#10;LUC7H8BIsi1MEgVJiZ1/P0r52LrdivogiOTjI/kor+4ma9hBhajRtXw+qzlTTqDUrm/5z+eHD585&#10;iwmcBINOtfyoIr9bv3+3Gn2jbnBAI1VgROJiM/qWDyn5pqqiGJSFOEOvHAU7DBYSmaGvZICR2K2p&#10;bup6UY0YpA8oVIzkvT8F+brwd50S6UfXRZWYaTn1lsoZyrnLZ7VeQdMH8IMW5zbgFV1Y0I6KXqnu&#10;IQHbB/0fldUiYMQuzQTaCrtOC1VmoGnm9T/TPA3gVZmFxIn+KlN8O1rx/bANTMuWU33OHFhaUqnL&#10;Pn6aZ3lGHxtCbdw25AHF5J78I4pfkTncDOB6VeDPR0+ZJaN6kZKN6KnIbvyGkjCwT1i0mrpgMyWp&#10;wKaykuN1JWpKTJBzubhd3ta0OXGJVdBcEn2I6atCy/Kl5Ua7rBY0cHiMiVon6AWS3Q4ftDFl48ax&#10;seWLerkoCRGNljmYYTH0u40J7AD5zZQv60BkL2AB904WskGB/HK+J9DmdCe8cZR2mf+k5A7lcRsy&#10;XfbTUgvx+QHmV/O3XVB/fpP1bwAAAP//AwBQSwMEFAAGAAgAAAAhADjPjhfeAAAACwEAAA8AAABk&#10;cnMvZG93bnJldi54bWxMj0FLw0AQhe+C/2EZwZvdNWhNYzZFFIUepNgWz9vsmMRkZ0N226T/3ikI&#10;epw3j/e+ly8n14kjDqHxpOF2pkAgld42VGnYbV9vUhAhGrKm84QaThhgWVxe5CazfqQPPG5iJTiE&#10;QmY01DH2mZShrNGZMPM9Ev++/OBM5HOopB3MyOGuk4lSc+lMQ9xQmx6fayzbzcFpeE/li1+3n+Xp&#10;e9y+pemqXTysdlpfX01PjyAiTvHPDGd8RoeCmfb+QDaITsNdkrCT9YXiCWfD/VyxtP+VZJHL/xuK&#10;HwAAAP//AwBQSwECLQAUAAYACAAAACEAtoM4kv4AAADhAQAAEwAAAAAAAAAAAAAAAAAAAAAAW0Nv&#10;bnRlbnRfVHlwZXNdLnhtbFBLAQItABQABgAIAAAAIQA4/SH/1gAAAJQBAAALAAAAAAAAAAAAAAAA&#10;AC8BAABfcmVscy8ucmVsc1BLAQItABQABgAIAAAAIQCgshvCwgEAAG4DAAAOAAAAAAAAAAAAAAAA&#10;AC4CAABkcnMvZTJvRG9jLnhtbFBLAQItABQABgAIAAAAIQA4z44X3gAAAAsBAAAPAAAAAAAAAAAA&#10;AAAAABwEAABkcnMvZG93bnJldi54bWxQSwUGAAAAAAQABADzAAAAJwUAAAAA&#10;" o:allowincell="f" strokeweight=".48pt">
                <w10:wrap anchorx="page" anchory="page"/>
              </v:line>
            </w:pict>
          </mc:Fallback>
        </mc:AlternateContent>
      </w:r>
      <w:r>
        <w:rPr>
          <w:rFonts w:eastAsia="Times New Roman"/>
          <w:bCs/>
          <w:noProof/>
          <w:sz w:val="21"/>
          <w:szCs w:val="21"/>
        </w:rPr>
        <mc:AlternateContent>
          <mc:Choice Requires="wps">
            <w:drawing>
              <wp:anchor distT="0" distB="0" distL="0" distR="0" simplePos="0" relativeHeight="252243968" behindDoc="0" locked="0" layoutInCell="0" allowOverlap="1" wp14:anchorId="76BB2594" wp14:editId="1A345A63">
                <wp:simplePos x="0" y="0"/>
                <wp:positionH relativeFrom="page">
                  <wp:posOffset>271145</wp:posOffset>
                </wp:positionH>
                <wp:positionV relativeFrom="page">
                  <wp:posOffset>539115</wp:posOffset>
                </wp:positionV>
                <wp:extent cx="0" cy="5845810"/>
                <wp:effectExtent l="13970" t="5715" r="5080" b="6350"/>
                <wp:wrapNone/>
                <wp:docPr id="200" name="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58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C60E0" id="Shape 472" o:spid="_x0000_s1026" style="position:absolute;z-index:25224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K2wgEAAG4DAAAOAAAAZHJzL2Uyb0RvYy54bWysU8tu2zAQvBfoPxC815KNOHUFyzk4TS9p&#10;ayDpB6xJyiJCcgmStuS/75J+JG1vRXQguK/ZnVlqeTdaww4qRI2u5dNJzZlyAqV2u5b/en74tOAs&#10;JnASDDrV8qOK/G718cNy8I2aYY9GqsAIxMVm8C3vU/JNVUXRKwtxgl45CnYYLCQyw66SAQZCt6aa&#10;1fVtNWCQPqBQMZL3/hTkq4LfdUqkn10XVWKm5TRbKmco5zaf1WoJzS6A77U4jwH/MYUF7ajpFeoe&#10;ErB90P9AWS0CRuzSRKCtsOu0UIUDsZnWf7F56sGrwoXEif4qU3w/WPHjsAlMy5aTmpw5sLSk0pfd&#10;fJ5leQYfG8pau03IBMXonvwjipfIHK57cDtV0p+PniqnuaL6oyQb0VOT7fAdJeXAPmHRauyCzZCk&#10;AhvLSo7XlagxMXFyCvLOFzfzxbSsq4LmUuhDTN8UWpYvLTfaZbWggcNjTHkQaC4p2e3wQRtTNm4c&#10;G1p+W3+Zl4KIRssczGkx7LZrE9gB8pspX2FFkbdpAfdOFrBegfx6vifQ5nSn5sadxcj8T0puUR43&#10;4SISLbVMeX6A+dW8tUv162+y+g0AAP//AwBQSwMEFAAGAAgAAAAhAMR9JgDbAAAACQEAAA8AAABk&#10;cnMvZG93bnJldi54bWxMj8tOwzAQRfdI/IM1SGwQtVO1tIQ4FVTqkgUF9m48xKZ+RLbThr9nYAPL&#10;q3t050yzmbxjJ0zZxiChmglgGLqobeglvL3ubtfAclFBKxcDSvjCDJv28qJRtY7n8IKnfekZjYRc&#10;KwmmlKHmPHcGvcqzOGCg7iMmrwrF1HOd1JnGveNzIe64VzbQBaMG3BrsjvvRS7CfKWfTVU9Vdsfd&#10;9mZ0dvX8LuX11fT4AKzgVP5g+NEndWjJ6RDHoDNzEhbzFZES1ot7YNT/5gNxQiyXwNuG//+g/QYA&#10;AP//AwBQSwECLQAUAAYACAAAACEAtoM4kv4AAADhAQAAEwAAAAAAAAAAAAAAAAAAAAAAW0NvbnRl&#10;bnRfVHlwZXNdLnhtbFBLAQItABQABgAIAAAAIQA4/SH/1gAAAJQBAAALAAAAAAAAAAAAAAAAAC8B&#10;AABfcmVscy8ucmVsc1BLAQItABQABgAIAAAAIQCAc3K2wgEAAG4DAAAOAAAAAAAAAAAAAAAAAC4C&#10;AABkcnMvZTJvRG9jLnhtbFBLAQItABQABgAIAAAAIQDEfSYA2wAAAAkBAAAPAAAAAAAAAAAAAAAA&#10;ABwEAABkcnMvZG93bnJldi54bWxQSwUGAAAAAAQABADzAAAAJAUAAAAA&#10;" o:allowincell="f" strokeweight=".16931mm">
                <w10:wrap anchorx="page" anchory="page"/>
              </v:line>
            </w:pict>
          </mc:Fallback>
        </mc:AlternateContent>
      </w:r>
      <w:r>
        <w:rPr>
          <w:rFonts w:eastAsia="Times New Roman"/>
          <w:bCs/>
          <w:noProof/>
          <w:sz w:val="21"/>
          <w:szCs w:val="21"/>
        </w:rPr>
        <mc:AlternateContent>
          <mc:Choice Requires="wps">
            <w:drawing>
              <wp:anchor distT="0" distB="0" distL="0" distR="0" simplePos="0" relativeHeight="252244992" behindDoc="0" locked="0" layoutInCell="0" allowOverlap="1" wp14:anchorId="76BB2595" wp14:editId="6E4A38AC">
                <wp:simplePos x="0" y="0"/>
                <wp:positionH relativeFrom="page">
                  <wp:posOffset>267970</wp:posOffset>
                </wp:positionH>
                <wp:positionV relativeFrom="page">
                  <wp:posOffset>1393190</wp:posOffset>
                </wp:positionV>
                <wp:extent cx="9639300" cy="0"/>
                <wp:effectExtent l="10795" t="12065" r="8255" b="6985"/>
                <wp:wrapNone/>
                <wp:docPr id="199" name="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42886" id="Shape 473" o:spid="_x0000_s1026" style="position:absolute;z-index:25224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09.7pt" to="780.1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QqwwEAAG4DAAAOAAAAZHJzL2Uyb0RvYy54bWysU01z2yAQvXem/4HhXkuOW7fSWM7BaXpJ&#10;W88k+QFrQBJTxDKALfnfd8EfSdtbpjowwO6+3fceWt1Og2EH5YNG2/D5rORMWYFS267hz0/3H75w&#10;FiJYCQatavhRBX67fv9uNbpa3WCPRirPCMSGenQN72N0dVEE0asBwgydshRs0Q8Q6ei7QnoYCX0w&#10;xU1ZLosRvXQehQqBbu9OQb7O+G2rRPzZtkFFZhpOs8W8+rzu0lqsV1B3HlyvxXkMeMMUA2hLTa9Q&#10;dxCB7b3+B2rQwmPANs4EDgW2rRYqcyA28/IvNo89OJW5kDjBXWUK/w9W/DhsPdOSvKsqziwMZFLu&#10;yz5+XiR5RhdqytrYrU8ExWQf3QOKX4FZ3PRgO5XTn46OKuepovijJB2Coya78TtKyoF9xKzV1Poh&#10;QZIKbMqWHK+WqCkyQZfVclEtSnJOXGIF1JdC50P8pnBgadNwo21SC2o4PISYBoH6kpKuLd5rY7Lj&#10;xrKx4cuy+pQLAhotUzClBd/tNsazA6Q3k7/MiiKv0zzurcxgvQL59byPoM1pT82NPYuR+J+U3KE8&#10;bv1FJDI1T3l+gOnVvD7n6pffZP0bAAD//wMAUEsDBBQABgAIAAAAIQDiUuT83AAAAAsBAAAPAAAA&#10;ZHJzL2Rvd25yZXYueG1sTI/LTsMwEEX3SPyDNUhsUOskKqWEOBVU6pIFBfZuPMSmfkQepw1/jysh&#10;0eXcObpzpllPzrIjRjLBCyjnBTD0XVDG9wI+3rezFTBK0itpg0cBP0iwbq+vGlmrcPJveNylnuUS&#10;T7UUoFMaas6p0+gkzcOAPu++QnQy5TH2XEV5yuXO8qooltxJ4/MFLQfcaOwOu9EJMN+RSHflS0n2&#10;sN3cjdY8vH4KcXszPT8BSzilfxjO+lkd2uy0D6NXxKyARVVlUkBVPi6AnYH7ZZGj/V/E24Zf/tD+&#10;AgAA//8DAFBLAQItABQABgAIAAAAIQC2gziS/gAAAOEBAAATAAAAAAAAAAAAAAAAAAAAAABbQ29u&#10;dGVudF9UeXBlc10ueG1sUEsBAi0AFAAGAAgAAAAhADj9If/WAAAAlAEAAAsAAAAAAAAAAAAAAAAA&#10;LwEAAF9yZWxzLy5yZWxzUEsBAi0AFAAGAAgAAAAhAEh7xCrDAQAAbgMAAA4AAAAAAAAAAAAAAAAA&#10;LgIAAGRycy9lMm9Eb2MueG1sUEsBAi0AFAAGAAgAAAAhAOJS5PzcAAAACwEAAA8AAAAAAAAAAAAA&#10;AAAAHQQAAGRycy9kb3ducmV2LnhtbFBLBQYAAAAABAAEAPMAAAAmBQAAAAA=&#10;" o:allowincell="f" strokeweight=".16931mm">
                <w10:wrap anchorx="page" anchory="page"/>
              </v:line>
            </w:pict>
          </mc:Fallback>
        </mc:AlternateContent>
      </w:r>
      <w:r>
        <w:rPr>
          <w:rFonts w:eastAsia="Times New Roman"/>
          <w:bCs/>
          <w:noProof/>
          <w:sz w:val="21"/>
          <w:szCs w:val="21"/>
        </w:rPr>
        <mc:AlternateContent>
          <mc:Choice Requires="wps">
            <w:drawing>
              <wp:anchor distT="0" distB="0" distL="0" distR="0" simplePos="0" relativeHeight="252246016" behindDoc="0" locked="0" layoutInCell="0" allowOverlap="1" wp14:anchorId="76BB2596" wp14:editId="1B9E32EA">
                <wp:simplePos x="0" y="0"/>
                <wp:positionH relativeFrom="page">
                  <wp:posOffset>9904095</wp:posOffset>
                </wp:positionH>
                <wp:positionV relativeFrom="page">
                  <wp:posOffset>539115</wp:posOffset>
                </wp:positionV>
                <wp:extent cx="0" cy="5845810"/>
                <wp:effectExtent l="7620" t="5715" r="11430" b="6350"/>
                <wp:wrapNone/>
                <wp:docPr id="198" name="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58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5A22C" id="Shape 474" o:spid="_x0000_s1026" style="position:absolute;z-index:25224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mmwwEAAG4DAAAOAAAAZHJzL2Uyb0RvYy54bWysU8tu2zAQvBfoPxC815IDO3UEyzk4TS9p&#10;ayDpB6xJyiJKcgmStuS/75J+NG1uQXUguK/Z3RlqeT9aww4qRI2u5dNJzZlyAqV2u5b/fHn8tOAs&#10;JnASDDrV8qOK/H718cNy8I26wR6NVIERiIvN4Fvep+SbqoqiVxbiBL1yFOwwWEhkhl0lAwyEbk11&#10;U9e31YBB+oBCxUjeh1OQrwp+1ymRfnRdVImZltNsqZyhnNt8VqslNLsAvtfiPAa8YwoL2lHTK9QD&#10;JGD7oN9AWS0CRuzSRKCtsOu0UGUH2mZa/7PNcw9elV2InOivNMX/Byu+HzaBaUna3ZFUDiyJVPqy&#10;2edZpmfwsaGstduEvKAY3bN/QvErMofrHtxOlfSXo6fKaa6o/irJRvTUZDt8Q0k5sE9YuBq7YDMk&#10;scDGIsnxKokaExMnpyDvfDGbL6ZFrgqaS6EPMX1VaFm+tNxol9mCBg5PMeVBoLmkZLfDR21MUdw4&#10;NrT8tr6bl4KIRssczGkx7LZrE9gB8pspX9mKIq/TAu6dLGC9AvnlfE+gzelOzY07k5H3PzG5RXnc&#10;hAtJJGqZ8vwA86t5bZfqP7/J6jcAAAD//wMAUEsDBBQABgAIAAAAIQAVxw5Q3gAAAA0BAAAPAAAA&#10;ZHJzL2Rvd25yZXYueG1sTI/BTsMwEETvSPyDtUhcUGsHEdqGOBVU6pEDhd7d2MSm9jqKnTb8PVtx&#10;gNvO7mj2Tb2egmcnMyQXUUIxF8AMtlE77CR8vG9nS2ApK9TKRzQSvk2CdXN9VatKxzO+mdMud4xC&#10;MFVKgs25rzhPrTVBpXnsDdLtMw5BZZJDx/WgzhQePL8X4pEH5ZA+WNWbjTXtcTcGCe5rSMm2xUuR&#10;/HG7uRu9W7zupby9mZ6fgGUz5T8zXPAJHRpiOsQRdWKedFmuFuSVsHxYAbs4fjcHmoQoS+BNzf+3&#10;aH4AAAD//wMAUEsBAi0AFAAGAAgAAAAhALaDOJL+AAAA4QEAABMAAAAAAAAAAAAAAAAAAAAAAFtD&#10;b250ZW50X1R5cGVzXS54bWxQSwECLQAUAAYACAAAACEAOP0h/9YAAACUAQAACwAAAAAAAAAAAAAA&#10;AAAvAQAAX3JlbHMvLnJlbHNQSwECLQAUAAYACAAAACEARzHJpsMBAABuAwAADgAAAAAAAAAAAAAA&#10;AAAuAgAAZHJzL2Uyb0RvYy54bWxQSwECLQAUAAYACAAAACEAFccOUN4AAAANAQAADwAAAAAAAAAA&#10;AAAAAAAdBAAAZHJzL2Rvd25yZXYueG1sUEsFBgAAAAAEAAQA8wAAACgFAAAAAA==&#10;" o:allowincell="f" strokeweight=".16931mm">
                <w10:wrap anchorx="page" anchory="page"/>
              </v:line>
            </w:pict>
          </mc:Fallback>
        </mc:AlternateContent>
      </w:r>
      <w:r w:rsidR="008A3970" w:rsidRPr="001D27A3">
        <w:rPr>
          <w:rFonts w:eastAsia="Times New Roman"/>
          <w:bCs/>
          <w:sz w:val="21"/>
          <w:szCs w:val="21"/>
        </w:rPr>
        <w:t>партнер, воспитатель-опекаемый</w:t>
      </w:r>
    </w:p>
    <w:p w14:paraId="76BAF7BC" w14:textId="77777777" w:rsidR="008A3970" w:rsidRDefault="008A3970" w:rsidP="008A3970">
      <w:pPr>
        <w:spacing w:line="9" w:lineRule="exact"/>
        <w:rPr>
          <w:sz w:val="20"/>
          <w:szCs w:val="20"/>
        </w:rPr>
      </w:pPr>
    </w:p>
    <w:p w14:paraId="76BAF7BD" w14:textId="77777777" w:rsidR="008A3970" w:rsidRDefault="008A3970" w:rsidP="008A3970">
      <w:pPr>
        <w:ind w:right="-19"/>
        <w:jc w:val="center"/>
        <w:rPr>
          <w:sz w:val="20"/>
          <w:szCs w:val="20"/>
        </w:rPr>
      </w:pPr>
      <w:r>
        <w:rPr>
          <w:rFonts w:eastAsia="Times New Roman"/>
          <w:b/>
          <w:bCs/>
          <w:sz w:val="24"/>
          <w:szCs w:val="24"/>
        </w:rPr>
        <w:t>Взаимодействие с семьями детей по реализации Программы</w:t>
      </w:r>
    </w:p>
    <w:p w14:paraId="76BAF7BE" w14:textId="77777777" w:rsidR="008A3970" w:rsidRDefault="008A3970" w:rsidP="008A3970">
      <w:pPr>
        <w:spacing w:line="19" w:lineRule="exact"/>
        <w:rPr>
          <w:sz w:val="20"/>
          <w:szCs w:val="20"/>
        </w:rPr>
      </w:pPr>
    </w:p>
    <w:p w14:paraId="76BAF7BF" w14:textId="77777777" w:rsidR="008A3970" w:rsidRDefault="008A3970" w:rsidP="008A3970">
      <w:pPr>
        <w:spacing w:line="235" w:lineRule="auto"/>
        <w:ind w:left="480" w:right="220"/>
        <w:rPr>
          <w:sz w:val="20"/>
          <w:szCs w:val="20"/>
        </w:rPr>
      </w:pPr>
      <w:r>
        <w:rPr>
          <w:rFonts w:eastAsia="Times New Roman"/>
        </w:rPr>
        <w:t xml:space="preserve">Тематические консультации и практикумы, организация целесообразной речевой среды в домашних условиях, разучивание и повторение стихотворений, потешек, загадок, скороговорок, чтение книг, </w:t>
      </w:r>
      <w:r w:rsidRPr="001D27A3">
        <w:rPr>
          <w:rFonts w:eastAsia="Times New Roman"/>
          <w:bCs/>
        </w:rPr>
        <w:t>просмотр и обсуждение</w:t>
      </w:r>
      <w:r>
        <w:rPr>
          <w:rFonts w:eastAsia="Times New Roman"/>
        </w:rPr>
        <w:t xml:space="preserve"> мультфильмов</w:t>
      </w:r>
    </w:p>
    <w:p w14:paraId="76BAF7C0" w14:textId="77777777" w:rsidR="008A3970" w:rsidRDefault="008A3970" w:rsidP="008A3970">
      <w:pPr>
        <w:spacing w:line="20" w:lineRule="exact"/>
        <w:rPr>
          <w:sz w:val="20"/>
          <w:szCs w:val="20"/>
        </w:rPr>
      </w:pPr>
      <w:r>
        <w:rPr>
          <w:noProof/>
          <w:sz w:val="20"/>
          <w:szCs w:val="20"/>
        </w:rPr>
        <w:drawing>
          <wp:anchor distT="0" distB="0" distL="114300" distR="114300" simplePos="0" relativeHeight="251796480" behindDoc="1" locked="0" layoutInCell="0" allowOverlap="1" wp14:anchorId="76BB2597" wp14:editId="76BB2598">
            <wp:simplePos x="0" y="0"/>
            <wp:positionH relativeFrom="column">
              <wp:posOffset>7620</wp:posOffset>
            </wp:positionH>
            <wp:positionV relativeFrom="paragraph">
              <wp:posOffset>10795</wp:posOffset>
            </wp:positionV>
            <wp:extent cx="9625330" cy="17526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6" cstate="print">
                      <a:clrChange>
                        <a:clrFrom>
                          <a:srgbClr val="000000"/>
                        </a:clrFrom>
                        <a:clrTo>
                          <a:srgbClr val="000000">
                            <a:alpha val="0"/>
                          </a:srgbClr>
                        </a:clrTo>
                      </a:clrChange>
                    </a:blip>
                    <a:srcRect/>
                    <a:stretch>
                      <a:fillRect/>
                    </a:stretch>
                  </pic:blipFill>
                  <pic:spPr bwMode="auto">
                    <a:xfrm>
                      <a:off x="0" y="0"/>
                      <a:ext cx="9625330" cy="175260"/>
                    </a:xfrm>
                    <a:prstGeom prst="rect">
                      <a:avLst/>
                    </a:prstGeom>
                    <a:noFill/>
                  </pic:spPr>
                </pic:pic>
              </a:graphicData>
            </a:graphic>
          </wp:anchor>
        </w:drawing>
      </w:r>
      <w:r>
        <w:rPr>
          <w:noProof/>
          <w:sz w:val="20"/>
          <w:szCs w:val="20"/>
        </w:rPr>
        <w:drawing>
          <wp:anchor distT="0" distB="0" distL="114300" distR="114300" simplePos="0" relativeHeight="251797504" behindDoc="1" locked="0" layoutInCell="0" allowOverlap="1" wp14:anchorId="76BB2599" wp14:editId="76BB259A">
            <wp:simplePos x="0" y="0"/>
            <wp:positionH relativeFrom="column">
              <wp:posOffset>7620</wp:posOffset>
            </wp:positionH>
            <wp:positionV relativeFrom="paragraph">
              <wp:posOffset>10795</wp:posOffset>
            </wp:positionV>
            <wp:extent cx="9625330" cy="175260"/>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625330" cy="175260"/>
                    </a:xfrm>
                    <a:prstGeom prst="rect">
                      <a:avLst/>
                    </a:prstGeom>
                    <a:noFill/>
                  </pic:spPr>
                </pic:pic>
              </a:graphicData>
            </a:graphic>
          </wp:anchor>
        </w:drawing>
      </w:r>
    </w:p>
    <w:p w14:paraId="76BAF7C1" w14:textId="77777777" w:rsidR="008A3970" w:rsidRDefault="008A3970" w:rsidP="008A3970">
      <w:pPr>
        <w:jc w:val="center"/>
        <w:rPr>
          <w:sz w:val="20"/>
          <w:szCs w:val="20"/>
        </w:rPr>
      </w:pPr>
      <w:r>
        <w:rPr>
          <w:rFonts w:eastAsia="Times New Roman"/>
          <w:b/>
          <w:bCs/>
          <w:i/>
          <w:iCs/>
          <w:sz w:val="24"/>
          <w:szCs w:val="24"/>
        </w:rPr>
        <w:t>Приобщение к художественной литературе</w:t>
      </w:r>
    </w:p>
    <w:p w14:paraId="76BAF7C2" w14:textId="77777777" w:rsidR="008A3970" w:rsidRDefault="008A3970" w:rsidP="008A3970">
      <w:pPr>
        <w:spacing w:line="12" w:lineRule="exact"/>
        <w:rPr>
          <w:sz w:val="20"/>
          <w:szCs w:val="20"/>
        </w:rPr>
      </w:pPr>
    </w:p>
    <w:p w14:paraId="76BAF7C3"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F7C4" w14:textId="77777777" w:rsidR="008A3970" w:rsidRDefault="008A3970" w:rsidP="008A3970">
      <w:pPr>
        <w:spacing w:line="8" w:lineRule="exact"/>
        <w:rPr>
          <w:sz w:val="20"/>
          <w:szCs w:val="20"/>
        </w:rPr>
      </w:pPr>
    </w:p>
    <w:p w14:paraId="76BAF7C5" w14:textId="77777777" w:rsidR="008A3970" w:rsidRDefault="008A3970" w:rsidP="008A3970">
      <w:pPr>
        <w:spacing w:line="234" w:lineRule="auto"/>
        <w:ind w:left="120" w:right="140"/>
        <w:rPr>
          <w:sz w:val="20"/>
          <w:szCs w:val="20"/>
        </w:rPr>
      </w:pPr>
      <w:r>
        <w:rPr>
          <w:rFonts w:eastAsia="Times New Roman"/>
        </w:rPr>
        <w:t>Продолжать развивать интереса детей к художественной и познавательной литературе. Привлечение их внимания к выразительным средствам (образные слова и выражения, эпитеты, сравнения); развитие умения чувствовать красоту и выразительность языка произведения, чуткости к поэтическому слову.</w:t>
      </w:r>
    </w:p>
    <w:p w14:paraId="76BAF7C6" w14:textId="77777777" w:rsidR="008A3970" w:rsidRDefault="008A3970" w:rsidP="008A3970">
      <w:pPr>
        <w:spacing w:line="2" w:lineRule="exact"/>
        <w:rPr>
          <w:sz w:val="20"/>
          <w:szCs w:val="20"/>
        </w:rPr>
      </w:pPr>
    </w:p>
    <w:p w14:paraId="76BAF7C7" w14:textId="77777777" w:rsidR="008A3970" w:rsidRDefault="008A3970" w:rsidP="008A3970">
      <w:pPr>
        <w:ind w:left="640"/>
        <w:rPr>
          <w:sz w:val="20"/>
          <w:szCs w:val="20"/>
        </w:rPr>
      </w:pPr>
      <w:r>
        <w:rPr>
          <w:rFonts w:eastAsia="Times New Roman"/>
        </w:rPr>
        <w:t>Пополнение литературного багажа детей сказками, рассказами, стихотворениями, загадками, считалками, скороговорками.</w:t>
      </w:r>
    </w:p>
    <w:p w14:paraId="76BAF7C8" w14:textId="77777777" w:rsidR="008A3970" w:rsidRDefault="008A3970" w:rsidP="008A3970">
      <w:pPr>
        <w:spacing w:line="11" w:lineRule="exact"/>
        <w:rPr>
          <w:sz w:val="20"/>
          <w:szCs w:val="20"/>
        </w:rPr>
      </w:pPr>
    </w:p>
    <w:p w14:paraId="76BAF7C9" w14:textId="77777777" w:rsidR="008A3970" w:rsidRDefault="008A3970" w:rsidP="008A3970">
      <w:pPr>
        <w:spacing w:line="234" w:lineRule="auto"/>
        <w:ind w:left="160" w:right="140" w:firstLine="480"/>
        <w:rPr>
          <w:sz w:val="20"/>
          <w:szCs w:val="20"/>
        </w:rPr>
      </w:pPr>
      <w:r>
        <w:rPr>
          <w:rFonts w:eastAsia="Times New Roman"/>
        </w:rPr>
        <w:t>Воспитание читателя, способного испытывать сострадание и сочувствие к героям книги, отождествлять себя с полюбившимся персонажем, Развитие у детей чувства юмора.</w:t>
      </w:r>
    </w:p>
    <w:p w14:paraId="76BAF7CA" w14:textId="77777777" w:rsidR="008A3970" w:rsidRDefault="008A3970" w:rsidP="008A3970">
      <w:pPr>
        <w:spacing w:line="14" w:lineRule="exact"/>
        <w:rPr>
          <w:sz w:val="20"/>
          <w:szCs w:val="20"/>
        </w:rPr>
      </w:pPr>
    </w:p>
    <w:p w14:paraId="76BAF7CB" w14:textId="77777777" w:rsidR="008A3970" w:rsidRDefault="008A3970" w:rsidP="008A3970">
      <w:pPr>
        <w:spacing w:line="234" w:lineRule="auto"/>
        <w:ind w:left="160" w:right="120" w:firstLine="480"/>
        <w:rPr>
          <w:sz w:val="20"/>
          <w:szCs w:val="20"/>
        </w:rPr>
      </w:pPr>
      <w:r>
        <w:rPr>
          <w:rFonts w:eastAsia="Times New Roman"/>
        </w:rPr>
        <w:t>Совершенствование художественно-речевых исполнительских навыком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14:paraId="76BAF7CC" w14:textId="77777777" w:rsidR="008A3970" w:rsidRDefault="008A3970" w:rsidP="008A3970">
      <w:pPr>
        <w:spacing w:line="2" w:lineRule="exact"/>
        <w:rPr>
          <w:sz w:val="20"/>
          <w:szCs w:val="20"/>
        </w:rPr>
      </w:pPr>
    </w:p>
    <w:p w14:paraId="76BAF7CD" w14:textId="77777777" w:rsidR="008A3970" w:rsidRDefault="008A3970" w:rsidP="008A3970">
      <w:pPr>
        <w:ind w:left="640"/>
        <w:rPr>
          <w:sz w:val="20"/>
          <w:szCs w:val="20"/>
        </w:rPr>
      </w:pPr>
      <w:r>
        <w:rPr>
          <w:rFonts w:eastAsia="Times New Roman"/>
        </w:rPr>
        <w:t>Формирование умения объяснять основные различия между литературными жанрами: сказкой, рассказом, стихотворением.</w:t>
      </w:r>
    </w:p>
    <w:p w14:paraId="76BAF7CE" w14:textId="77777777" w:rsidR="008A3970" w:rsidRDefault="008A3970" w:rsidP="008A3970">
      <w:pPr>
        <w:ind w:left="640"/>
        <w:rPr>
          <w:sz w:val="20"/>
          <w:szCs w:val="20"/>
        </w:rPr>
      </w:pPr>
      <w:r>
        <w:rPr>
          <w:rFonts w:eastAsia="Times New Roman"/>
        </w:rPr>
        <w:t>Продолжение знакомства с иллюстрациями известных художников.</w:t>
      </w:r>
    </w:p>
    <w:p w14:paraId="76BAF7CF" w14:textId="77777777" w:rsidR="008A3970" w:rsidRDefault="008A3970" w:rsidP="008A3970">
      <w:pPr>
        <w:spacing w:line="20" w:lineRule="exact"/>
        <w:rPr>
          <w:sz w:val="20"/>
          <w:szCs w:val="20"/>
        </w:rPr>
      </w:pPr>
      <w:r>
        <w:rPr>
          <w:noProof/>
          <w:sz w:val="20"/>
          <w:szCs w:val="20"/>
        </w:rPr>
        <w:drawing>
          <wp:anchor distT="0" distB="0" distL="114300" distR="114300" simplePos="0" relativeHeight="251798528" behindDoc="1" locked="0" layoutInCell="0" allowOverlap="1" wp14:anchorId="76BB259B" wp14:editId="76BB259C">
            <wp:simplePos x="0" y="0"/>
            <wp:positionH relativeFrom="column">
              <wp:posOffset>1270</wp:posOffset>
            </wp:positionH>
            <wp:positionV relativeFrom="paragraph">
              <wp:posOffset>3810</wp:posOffset>
            </wp:positionV>
            <wp:extent cx="9639300" cy="16764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799552" behindDoc="1" locked="0" layoutInCell="0" allowOverlap="1" wp14:anchorId="76BB259D" wp14:editId="76BB259E">
            <wp:simplePos x="0" y="0"/>
            <wp:positionH relativeFrom="column">
              <wp:posOffset>1270</wp:posOffset>
            </wp:positionH>
            <wp:positionV relativeFrom="paragraph">
              <wp:posOffset>3810</wp:posOffset>
            </wp:positionV>
            <wp:extent cx="9639300" cy="16764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AF7D0"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340"/>
        <w:gridCol w:w="1060"/>
        <w:gridCol w:w="880"/>
        <w:gridCol w:w="1160"/>
        <w:gridCol w:w="260"/>
        <w:gridCol w:w="1560"/>
        <w:gridCol w:w="320"/>
        <w:gridCol w:w="4640"/>
        <w:gridCol w:w="360"/>
        <w:gridCol w:w="4600"/>
        <w:gridCol w:w="20"/>
      </w:tblGrid>
      <w:tr w:rsidR="008A3970" w14:paraId="76BAF7DB" w14:textId="77777777" w:rsidTr="00452DEC">
        <w:trPr>
          <w:trHeight w:val="246"/>
        </w:trPr>
        <w:tc>
          <w:tcPr>
            <w:tcW w:w="340" w:type="dxa"/>
            <w:tcBorders>
              <w:top w:val="single" w:sz="8" w:space="0" w:color="auto"/>
              <w:bottom w:val="single" w:sz="8" w:space="0" w:color="auto"/>
            </w:tcBorders>
            <w:vAlign w:val="bottom"/>
          </w:tcPr>
          <w:p w14:paraId="76BAF7D1" w14:textId="77777777" w:rsidR="008A3970" w:rsidRDefault="008A3970" w:rsidP="00452DEC">
            <w:pPr>
              <w:rPr>
                <w:sz w:val="21"/>
                <w:szCs w:val="21"/>
              </w:rPr>
            </w:pPr>
          </w:p>
        </w:tc>
        <w:tc>
          <w:tcPr>
            <w:tcW w:w="1060" w:type="dxa"/>
            <w:tcBorders>
              <w:top w:val="single" w:sz="8" w:space="0" w:color="auto"/>
              <w:bottom w:val="single" w:sz="8" w:space="0" w:color="auto"/>
            </w:tcBorders>
            <w:vAlign w:val="bottom"/>
          </w:tcPr>
          <w:p w14:paraId="76BAF7D2" w14:textId="77777777" w:rsidR="008A3970" w:rsidRDefault="008A3970" w:rsidP="00452DEC">
            <w:pPr>
              <w:rPr>
                <w:sz w:val="21"/>
                <w:szCs w:val="21"/>
              </w:rPr>
            </w:pPr>
          </w:p>
        </w:tc>
        <w:tc>
          <w:tcPr>
            <w:tcW w:w="880" w:type="dxa"/>
            <w:tcBorders>
              <w:top w:val="single" w:sz="8" w:space="0" w:color="auto"/>
              <w:bottom w:val="single" w:sz="8" w:space="0" w:color="auto"/>
            </w:tcBorders>
            <w:vAlign w:val="bottom"/>
          </w:tcPr>
          <w:p w14:paraId="76BAF7D3" w14:textId="77777777" w:rsidR="008A3970" w:rsidRDefault="008A3970" w:rsidP="00452DEC">
            <w:pPr>
              <w:rPr>
                <w:sz w:val="21"/>
                <w:szCs w:val="21"/>
              </w:rPr>
            </w:pPr>
          </w:p>
        </w:tc>
        <w:tc>
          <w:tcPr>
            <w:tcW w:w="1160" w:type="dxa"/>
            <w:tcBorders>
              <w:top w:val="single" w:sz="8" w:space="0" w:color="auto"/>
              <w:bottom w:val="single" w:sz="8" w:space="0" w:color="auto"/>
            </w:tcBorders>
            <w:vAlign w:val="bottom"/>
          </w:tcPr>
          <w:p w14:paraId="76BAF7D4" w14:textId="77777777" w:rsidR="008A3970" w:rsidRDefault="008A3970" w:rsidP="00452DEC">
            <w:pPr>
              <w:spacing w:line="246" w:lineRule="exact"/>
              <w:ind w:left="120"/>
              <w:rPr>
                <w:sz w:val="20"/>
                <w:szCs w:val="20"/>
              </w:rPr>
            </w:pPr>
            <w:r>
              <w:rPr>
                <w:rFonts w:eastAsia="Times New Roman"/>
                <w:i/>
                <w:iCs/>
              </w:rPr>
              <w:t>НОД</w:t>
            </w:r>
          </w:p>
        </w:tc>
        <w:tc>
          <w:tcPr>
            <w:tcW w:w="260" w:type="dxa"/>
            <w:tcBorders>
              <w:top w:val="single" w:sz="8" w:space="0" w:color="auto"/>
              <w:bottom w:val="single" w:sz="8" w:space="0" w:color="auto"/>
            </w:tcBorders>
            <w:vAlign w:val="bottom"/>
          </w:tcPr>
          <w:p w14:paraId="76BAF7D5" w14:textId="77777777" w:rsidR="008A3970" w:rsidRDefault="008A3970" w:rsidP="00452DEC">
            <w:pPr>
              <w:rPr>
                <w:sz w:val="21"/>
                <w:szCs w:val="21"/>
              </w:rPr>
            </w:pPr>
          </w:p>
        </w:tc>
        <w:tc>
          <w:tcPr>
            <w:tcW w:w="1560" w:type="dxa"/>
            <w:tcBorders>
              <w:top w:val="single" w:sz="8" w:space="0" w:color="auto"/>
              <w:bottom w:val="single" w:sz="8" w:space="0" w:color="auto"/>
              <w:right w:val="single" w:sz="8" w:space="0" w:color="auto"/>
            </w:tcBorders>
            <w:vAlign w:val="bottom"/>
          </w:tcPr>
          <w:p w14:paraId="76BAF7D6" w14:textId="77777777" w:rsidR="008A3970" w:rsidRDefault="008A3970" w:rsidP="00452DEC">
            <w:pPr>
              <w:rPr>
                <w:sz w:val="21"/>
                <w:szCs w:val="21"/>
              </w:rPr>
            </w:pPr>
          </w:p>
        </w:tc>
        <w:tc>
          <w:tcPr>
            <w:tcW w:w="4960" w:type="dxa"/>
            <w:gridSpan w:val="2"/>
            <w:tcBorders>
              <w:top w:val="single" w:sz="8" w:space="0" w:color="auto"/>
              <w:bottom w:val="single" w:sz="8" w:space="0" w:color="auto"/>
              <w:right w:val="single" w:sz="8" w:space="0" w:color="auto"/>
            </w:tcBorders>
            <w:vAlign w:val="bottom"/>
          </w:tcPr>
          <w:p w14:paraId="76BAF7D7" w14:textId="77777777" w:rsidR="008A3970" w:rsidRDefault="008A3970" w:rsidP="00452DEC">
            <w:pPr>
              <w:spacing w:line="246" w:lineRule="exact"/>
              <w:ind w:left="120"/>
              <w:rPr>
                <w:sz w:val="20"/>
                <w:szCs w:val="20"/>
              </w:rPr>
            </w:pPr>
            <w:r>
              <w:rPr>
                <w:rFonts w:eastAsia="Times New Roman"/>
                <w:i/>
                <w:iCs/>
              </w:rPr>
              <w:t>ОД, осуществляемая в ходе режимных моментов</w:t>
            </w:r>
          </w:p>
        </w:tc>
        <w:tc>
          <w:tcPr>
            <w:tcW w:w="360" w:type="dxa"/>
            <w:tcBorders>
              <w:top w:val="single" w:sz="8" w:space="0" w:color="auto"/>
              <w:bottom w:val="single" w:sz="8" w:space="0" w:color="auto"/>
            </w:tcBorders>
            <w:vAlign w:val="bottom"/>
          </w:tcPr>
          <w:p w14:paraId="76BAF7D8" w14:textId="77777777" w:rsidR="008A3970" w:rsidRDefault="008A3970" w:rsidP="00452DEC">
            <w:pPr>
              <w:rPr>
                <w:sz w:val="21"/>
                <w:szCs w:val="21"/>
              </w:rPr>
            </w:pPr>
          </w:p>
        </w:tc>
        <w:tc>
          <w:tcPr>
            <w:tcW w:w="4600" w:type="dxa"/>
            <w:tcBorders>
              <w:top w:val="single" w:sz="8" w:space="0" w:color="auto"/>
              <w:bottom w:val="single" w:sz="8" w:space="0" w:color="auto"/>
            </w:tcBorders>
            <w:vAlign w:val="bottom"/>
          </w:tcPr>
          <w:p w14:paraId="76BAF7D9" w14:textId="77777777" w:rsidR="008A3970" w:rsidRDefault="008A3970" w:rsidP="00452DEC">
            <w:pPr>
              <w:spacing w:line="246" w:lineRule="exact"/>
              <w:ind w:left="220"/>
              <w:rPr>
                <w:sz w:val="20"/>
                <w:szCs w:val="20"/>
              </w:rPr>
            </w:pPr>
            <w:r>
              <w:rPr>
                <w:rFonts w:eastAsia="Times New Roman"/>
                <w:i/>
                <w:iCs/>
              </w:rPr>
              <w:t>Самостоятельная деятельность детей</w:t>
            </w:r>
          </w:p>
        </w:tc>
        <w:tc>
          <w:tcPr>
            <w:tcW w:w="0" w:type="dxa"/>
            <w:vAlign w:val="bottom"/>
          </w:tcPr>
          <w:p w14:paraId="76BAF7DA" w14:textId="77777777" w:rsidR="008A3970" w:rsidRDefault="008A3970" w:rsidP="00452DEC">
            <w:pPr>
              <w:rPr>
                <w:sz w:val="1"/>
                <w:szCs w:val="1"/>
              </w:rPr>
            </w:pPr>
          </w:p>
        </w:tc>
      </w:tr>
      <w:tr w:rsidR="008A3970" w14:paraId="76BAF7E2" w14:textId="77777777" w:rsidTr="00452DEC">
        <w:trPr>
          <w:trHeight w:val="263"/>
        </w:trPr>
        <w:tc>
          <w:tcPr>
            <w:tcW w:w="5260" w:type="dxa"/>
            <w:gridSpan w:val="6"/>
            <w:tcBorders>
              <w:right w:val="single" w:sz="8" w:space="0" w:color="auto"/>
            </w:tcBorders>
            <w:vAlign w:val="bottom"/>
          </w:tcPr>
          <w:p w14:paraId="76BAF7DC" w14:textId="77777777" w:rsidR="008A3970" w:rsidRDefault="008A3970" w:rsidP="00452DEC">
            <w:pPr>
              <w:spacing w:line="263" w:lineRule="exact"/>
              <w:ind w:left="120"/>
              <w:rPr>
                <w:sz w:val="20"/>
                <w:szCs w:val="20"/>
              </w:rPr>
            </w:pPr>
            <w:r>
              <w:rPr>
                <w:rFonts w:eastAsia="Times New Roman"/>
                <w:sz w:val="24"/>
                <w:szCs w:val="24"/>
              </w:rPr>
              <w:t xml:space="preserve">-   </w:t>
            </w:r>
            <w:r w:rsidRPr="001D27A3">
              <w:rPr>
                <w:rFonts w:eastAsia="Times New Roman"/>
                <w:bCs/>
              </w:rPr>
              <w:t xml:space="preserve">Чтение и </w:t>
            </w:r>
            <w:proofErr w:type="spellStart"/>
            <w:r w:rsidRPr="001D27A3">
              <w:rPr>
                <w:rFonts w:eastAsia="Times New Roman"/>
                <w:bCs/>
              </w:rPr>
              <w:t>обсуждение</w:t>
            </w:r>
            <w:r>
              <w:rPr>
                <w:rFonts w:eastAsia="Times New Roman"/>
              </w:rPr>
              <w:t>программных</w:t>
            </w:r>
            <w:proofErr w:type="spellEnd"/>
          </w:p>
        </w:tc>
        <w:tc>
          <w:tcPr>
            <w:tcW w:w="320" w:type="dxa"/>
            <w:vAlign w:val="bottom"/>
          </w:tcPr>
          <w:p w14:paraId="76BAF7DD" w14:textId="77777777" w:rsidR="008A3970" w:rsidRDefault="008A3970" w:rsidP="00452DEC">
            <w:pPr>
              <w:spacing w:line="263" w:lineRule="exact"/>
              <w:ind w:left="100"/>
              <w:rPr>
                <w:sz w:val="20"/>
                <w:szCs w:val="20"/>
              </w:rPr>
            </w:pPr>
            <w:r>
              <w:rPr>
                <w:rFonts w:eastAsia="Times New Roman"/>
                <w:sz w:val="24"/>
                <w:szCs w:val="24"/>
              </w:rPr>
              <w:t>-</w:t>
            </w:r>
          </w:p>
        </w:tc>
        <w:tc>
          <w:tcPr>
            <w:tcW w:w="4640" w:type="dxa"/>
            <w:tcBorders>
              <w:right w:val="single" w:sz="8" w:space="0" w:color="auto"/>
            </w:tcBorders>
            <w:vAlign w:val="bottom"/>
          </w:tcPr>
          <w:p w14:paraId="76BAF7DE" w14:textId="77777777" w:rsidR="008A3970" w:rsidRDefault="008A3970" w:rsidP="00452DEC">
            <w:pPr>
              <w:ind w:left="140"/>
              <w:rPr>
                <w:sz w:val="20"/>
                <w:szCs w:val="20"/>
              </w:rPr>
            </w:pPr>
            <w:r w:rsidRPr="001D27A3">
              <w:rPr>
                <w:rFonts w:eastAsia="Times New Roman"/>
                <w:bCs/>
              </w:rPr>
              <w:t xml:space="preserve">Чтение и </w:t>
            </w:r>
            <w:proofErr w:type="spellStart"/>
            <w:r w:rsidRPr="001D27A3">
              <w:rPr>
                <w:rFonts w:eastAsia="Times New Roman"/>
                <w:bCs/>
              </w:rPr>
              <w:t>обсуждение</w:t>
            </w:r>
            <w:r>
              <w:rPr>
                <w:rFonts w:eastAsia="Times New Roman"/>
              </w:rPr>
              <w:t>программных</w:t>
            </w:r>
            <w:proofErr w:type="spellEnd"/>
          </w:p>
        </w:tc>
        <w:tc>
          <w:tcPr>
            <w:tcW w:w="360" w:type="dxa"/>
            <w:vAlign w:val="bottom"/>
          </w:tcPr>
          <w:p w14:paraId="76BAF7DF" w14:textId="77777777" w:rsidR="008A3970" w:rsidRDefault="008A3970" w:rsidP="00452DEC">
            <w:pPr>
              <w:spacing w:line="263" w:lineRule="exact"/>
              <w:ind w:left="160"/>
              <w:rPr>
                <w:sz w:val="20"/>
                <w:szCs w:val="20"/>
              </w:rPr>
            </w:pPr>
            <w:r>
              <w:rPr>
                <w:rFonts w:eastAsia="Times New Roman"/>
                <w:sz w:val="24"/>
                <w:szCs w:val="24"/>
              </w:rPr>
              <w:t>-</w:t>
            </w:r>
          </w:p>
        </w:tc>
        <w:tc>
          <w:tcPr>
            <w:tcW w:w="4600" w:type="dxa"/>
            <w:vAlign w:val="bottom"/>
          </w:tcPr>
          <w:p w14:paraId="76BAF7E0" w14:textId="77777777" w:rsidR="008A3970" w:rsidRDefault="008A3970" w:rsidP="00452DEC">
            <w:pPr>
              <w:ind w:left="100"/>
              <w:rPr>
                <w:sz w:val="20"/>
                <w:szCs w:val="20"/>
              </w:rPr>
            </w:pPr>
            <w:r>
              <w:rPr>
                <w:rFonts w:eastAsia="Times New Roman"/>
              </w:rPr>
              <w:t>Театрализованные игры.</w:t>
            </w:r>
          </w:p>
        </w:tc>
        <w:tc>
          <w:tcPr>
            <w:tcW w:w="0" w:type="dxa"/>
            <w:vAlign w:val="bottom"/>
          </w:tcPr>
          <w:p w14:paraId="76BAF7E1" w14:textId="77777777" w:rsidR="008A3970" w:rsidRDefault="008A3970" w:rsidP="00452DEC">
            <w:pPr>
              <w:rPr>
                <w:sz w:val="1"/>
                <w:szCs w:val="1"/>
              </w:rPr>
            </w:pPr>
          </w:p>
        </w:tc>
      </w:tr>
      <w:tr w:rsidR="008A3970" w14:paraId="76BAF7EC" w14:textId="77777777" w:rsidTr="00452DEC">
        <w:trPr>
          <w:trHeight w:val="271"/>
        </w:trPr>
        <w:tc>
          <w:tcPr>
            <w:tcW w:w="340" w:type="dxa"/>
            <w:vMerge w:val="restart"/>
            <w:vAlign w:val="bottom"/>
          </w:tcPr>
          <w:p w14:paraId="76BAF7E3" w14:textId="77777777" w:rsidR="008A3970" w:rsidRDefault="008A3970" w:rsidP="00452DEC">
            <w:pPr>
              <w:ind w:left="120"/>
              <w:rPr>
                <w:sz w:val="20"/>
                <w:szCs w:val="20"/>
              </w:rPr>
            </w:pPr>
            <w:r>
              <w:rPr>
                <w:rFonts w:eastAsia="Times New Roman"/>
                <w:sz w:val="24"/>
                <w:szCs w:val="24"/>
              </w:rPr>
              <w:t>-</w:t>
            </w:r>
          </w:p>
        </w:tc>
        <w:tc>
          <w:tcPr>
            <w:tcW w:w="3100" w:type="dxa"/>
            <w:gridSpan w:val="3"/>
            <w:vAlign w:val="bottom"/>
          </w:tcPr>
          <w:p w14:paraId="76BAF7E4" w14:textId="77777777" w:rsidR="008A3970" w:rsidRDefault="008A3970" w:rsidP="00452DEC">
            <w:pPr>
              <w:spacing w:line="248" w:lineRule="exact"/>
              <w:ind w:left="140"/>
              <w:rPr>
                <w:sz w:val="20"/>
                <w:szCs w:val="20"/>
              </w:rPr>
            </w:pPr>
            <w:r>
              <w:rPr>
                <w:rFonts w:eastAsia="Times New Roman"/>
              </w:rPr>
              <w:t>произведений разных жанров.</w:t>
            </w:r>
          </w:p>
        </w:tc>
        <w:tc>
          <w:tcPr>
            <w:tcW w:w="260" w:type="dxa"/>
            <w:vAlign w:val="bottom"/>
          </w:tcPr>
          <w:p w14:paraId="76BAF7E5" w14:textId="77777777" w:rsidR="008A3970" w:rsidRDefault="008A3970" w:rsidP="00452DEC">
            <w:pPr>
              <w:rPr>
                <w:sz w:val="23"/>
                <w:szCs w:val="23"/>
              </w:rPr>
            </w:pPr>
          </w:p>
        </w:tc>
        <w:tc>
          <w:tcPr>
            <w:tcW w:w="1560" w:type="dxa"/>
            <w:tcBorders>
              <w:right w:val="single" w:sz="8" w:space="0" w:color="auto"/>
            </w:tcBorders>
            <w:vAlign w:val="bottom"/>
          </w:tcPr>
          <w:p w14:paraId="76BAF7E6" w14:textId="77777777" w:rsidR="008A3970" w:rsidRDefault="008A3970" w:rsidP="00452DEC">
            <w:pPr>
              <w:rPr>
                <w:sz w:val="23"/>
                <w:szCs w:val="23"/>
              </w:rPr>
            </w:pPr>
          </w:p>
        </w:tc>
        <w:tc>
          <w:tcPr>
            <w:tcW w:w="320" w:type="dxa"/>
            <w:vMerge w:val="restart"/>
            <w:vAlign w:val="bottom"/>
          </w:tcPr>
          <w:p w14:paraId="76BAF7E7" w14:textId="77777777" w:rsidR="008A3970" w:rsidRDefault="008A3970" w:rsidP="00452DEC">
            <w:pPr>
              <w:ind w:left="100"/>
              <w:rPr>
                <w:sz w:val="20"/>
                <w:szCs w:val="20"/>
              </w:rPr>
            </w:pPr>
            <w:r>
              <w:rPr>
                <w:rFonts w:eastAsia="Times New Roman"/>
                <w:sz w:val="24"/>
                <w:szCs w:val="24"/>
              </w:rPr>
              <w:t>-</w:t>
            </w:r>
          </w:p>
        </w:tc>
        <w:tc>
          <w:tcPr>
            <w:tcW w:w="4640" w:type="dxa"/>
            <w:tcBorders>
              <w:right w:val="single" w:sz="8" w:space="0" w:color="auto"/>
            </w:tcBorders>
            <w:vAlign w:val="bottom"/>
          </w:tcPr>
          <w:p w14:paraId="76BAF7E8" w14:textId="77777777" w:rsidR="008A3970" w:rsidRDefault="008A3970" w:rsidP="00452DEC">
            <w:pPr>
              <w:spacing w:line="248" w:lineRule="exact"/>
              <w:ind w:left="140"/>
              <w:rPr>
                <w:sz w:val="20"/>
                <w:szCs w:val="20"/>
              </w:rPr>
            </w:pPr>
            <w:r>
              <w:rPr>
                <w:rFonts w:eastAsia="Times New Roman"/>
              </w:rPr>
              <w:t>произведений разных жанров.</w:t>
            </w:r>
          </w:p>
        </w:tc>
        <w:tc>
          <w:tcPr>
            <w:tcW w:w="360" w:type="dxa"/>
            <w:vAlign w:val="bottom"/>
          </w:tcPr>
          <w:p w14:paraId="76BAF7E9" w14:textId="77777777" w:rsidR="008A3970" w:rsidRDefault="008A3970" w:rsidP="00452DEC">
            <w:pPr>
              <w:spacing w:line="271" w:lineRule="exact"/>
              <w:ind w:left="160"/>
              <w:rPr>
                <w:sz w:val="20"/>
                <w:szCs w:val="20"/>
              </w:rPr>
            </w:pPr>
            <w:r>
              <w:rPr>
                <w:rFonts w:eastAsia="Times New Roman"/>
                <w:sz w:val="24"/>
                <w:szCs w:val="24"/>
              </w:rPr>
              <w:t>-</w:t>
            </w:r>
          </w:p>
        </w:tc>
        <w:tc>
          <w:tcPr>
            <w:tcW w:w="4600" w:type="dxa"/>
            <w:vAlign w:val="bottom"/>
          </w:tcPr>
          <w:p w14:paraId="76BAF7EA" w14:textId="77777777" w:rsidR="008A3970" w:rsidRDefault="008A3970" w:rsidP="00452DEC">
            <w:pPr>
              <w:ind w:left="100"/>
              <w:rPr>
                <w:sz w:val="20"/>
                <w:szCs w:val="20"/>
              </w:rPr>
            </w:pPr>
            <w:r>
              <w:rPr>
                <w:rFonts w:eastAsia="Times New Roman"/>
              </w:rPr>
              <w:t>Игры-драматизации.</w:t>
            </w:r>
          </w:p>
        </w:tc>
        <w:tc>
          <w:tcPr>
            <w:tcW w:w="0" w:type="dxa"/>
            <w:vAlign w:val="bottom"/>
          </w:tcPr>
          <w:p w14:paraId="76BAF7EB" w14:textId="77777777" w:rsidR="008A3970" w:rsidRDefault="008A3970" w:rsidP="00452DEC">
            <w:pPr>
              <w:rPr>
                <w:sz w:val="1"/>
                <w:szCs w:val="1"/>
              </w:rPr>
            </w:pPr>
          </w:p>
        </w:tc>
      </w:tr>
      <w:tr w:rsidR="008A3970" w14:paraId="76BAF7F7" w14:textId="77777777" w:rsidTr="00452DEC">
        <w:trPr>
          <w:trHeight w:val="261"/>
        </w:trPr>
        <w:tc>
          <w:tcPr>
            <w:tcW w:w="340" w:type="dxa"/>
            <w:vMerge/>
            <w:vAlign w:val="bottom"/>
          </w:tcPr>
          <w:p w14:paraId="76BAF7ED" w14:textId="77777777" w:rsidR="008A3970" w:rsidRDefault="008A3970" w:rsidP="00452DEC"/>
        </w:tc>
        <w:tc>
          <w:tcPr>
            <w:tcW w:w="1060" w:type="dxa"/>
            <w:vAlign w:val="bottom"/>
          </w:tcPr>
          <w:p w14:paraId="76BAF7EE" w14:textId="77777777" w:rsidR="008A3970" w:rsidRDefault="008A3970" w:rsidP="00452DEC">
            <w:pPr>
              <w:spacing w:line="248" w:lineRule="exact"/>
              <w:ind w:left="140"/>
              <w:rPr>
                <w:sz w:val="20"/>
                <w:szCs w:val="20"/>
              </w:rPr>
            </w:pPr>
            <w:r>
              <w:rPr>
                <w:rFonts w:eastAsia="Times New Roman"/>
              </w:rPr>
              <w:t>Чтение,</w:t>
            </w:r>
          </w:p>
        </w:tc>
        <w:tc>
          <w:tcPr>
            <w:tcW w:w="2040" w:type="dxa"/>
            <w:gridSpan w:val="2"/>
            <w:vAlign w:val="bottom"/>
          </w:tcPr>
          <w:p w14:paraId="76BAF7EF" w14:textId="77777777" w:rsidR="008A3970" w:rsidRDefault="008A3970" w:rsidP="00452DEC">
            <w:pPr>
              <w:spacing w:line="248" w:lineRule="exact"/>
              <w:ind w:left="200"/>
              <w:rPr>
                <w:sz w:val="20"/>
                <w:szCs w:val="20"/>
              </w:rPr>
            </w:pPr>
            <w:r>
              <w:rPr>
                <w:rFonts w:eastAsia="Times New Roman"/>
              </w:rPr>
              <w:t>рассматривание</w:t>
            </w:r>
          </w:p>
        </w:tc>
        <w:tc>
          <w:tcPr>
            <w:tcW w:w="260" w:type="dxa"/>
            <w:vAlign w:val="bottom"/>
          </w:tcPr>
          <w:p w14:paraId="76BAF7F0" w14:textId="77777777" w:rsidR="008A3970" w:rsidRDefault="008A3970" w:rsidP="00452DEC">
            <w:pPr>
              <w:spacing w:line="248" w:lineRule="exact"/>
              <w:ind w:left="40"/>
              <w:rPr>
                <w:sz w:val="20"/>
                <w:szCs w:val="20"/>
              </w:rPr>
            </w:pPr>
            <w:r>
              <w:rPr>
                <w:rFonts w:eastAsia="Times New Roman"/>
              </w:rPr>
              <w:t>и</w:t>
            </w:r>
          </w:p>
        </w:tc>
        <w:tc>
          <w:tcPr>
            <w:tcW w:w="1560" w:type="dxa"/>
            <w:tcBorders>
              <w:right w:val="single" w:sz="8" w:space="0" w:color="auto"/>
            </w:tcBorders>
            <w:vAlign w:val="bottom"/>
          </w:tcPr>
          <w:p w14:paraId="76BAF7F1" w14:textId="77777777" w:rsidR="008A3970" w:rsidRDefault="008A3970" w:rsidP="00452DEC">
            <w:pPr>
              <w:spacing w:line="248" w:lineRule="exact"/>
              <w:ind w:right="30"/>
              <w:jc w:val="right"/>
              <w:rPr>
                <w:sz w:val="20"/>
                <w:szCs w:val="20"/>
              </w:rPr>
            </w:pPr>
            <w:r>
              <w:rPr>
                <w:rFonts w:eastAsia="Times New Roman"/>
              </w:rPr>
              <w:t>обсуждение</w:t>
            </w:r>
          </w:p>
        </w:tc>
        <w:tc>
          <w:tcPr>
            <w:tcW w:w="320" w:type="dxa"/>
            <w:vMerge/>
            <w:vAlign w:val="bottom"/>
          </w:tcPr>
          <w:p w14:paraId="76BAF7F2" w14:textId="77777777" w:rsidR="008A3970" w:rsidRDefault="008A3970" w:rsidP="00452DEC"/>
        </w:tc>
        <w:tc>
          <w:tcPr>
            <w:tcW w:w="4640" w:type="dxa"/>
            <w:tcBorders>
              <w:right w:val="single" w:sz="8" w:space="0" w:color="auto"/>
            </w:tcBorders>
            <w:vAlign w:val="bottom"/>
          </w:tcPr>
          <w:p w14:paraId="76BAF7F3" w14:textId="77777777" w:rsidR="008A3970" w:rsidRDefault="008A3970" w:rsidP="00452DEC">
            <w:pPr>
              <w:spacing w:line="248" w:lineRule="exact"/>
              <w:ind w:left="140"/>
              <w:rPr>
                <w:sz w:val="20"/>
                <w:szCs w:val="20"/>
              </w:rPr>
            </w:pPr>
            <w:proofErr w:type="gramStart"/>
            <w:r>
              <w:rPr>
                <w:rFonts w:eastAsia="Times New Roman"/>
              </w:rPr>
              <w:t xml:space="preserve">Чтение,   </w:t>
            </w:r>
            <w:proofErr w:type="gramEnd"/>
            <w:r>
              <w:rPr>
                <w:rFonts w:eastAsia="Times New Roman"/>
              </w:rPr>
              <w:t xml:space="preserve"> рассматривание    и    обсуждение</w:t>
            </w:r>
          </w:p>
        </w:tc>
        <w:tc>
          <w:tcPr>
            <w:tcW w:w="360" w:type="dxa"/>
            <w:vAlign w:val="bottom"/>
          </w:tcPr>
          <w:p w14:paraId="76BAF7F4" w14:textId="77777777" w:rsidR="008A3970" w:rsidRDefault="008A3970" w:rsidP="00452DEC">
            <w:pPr>
              <w:spacing w:line="260" w:lineRule="exact"/>
              <w:ind w:left="160"/>
              <w:rPr>
                <w:sz w:val="20"/>
                <w:szCs w:val="20"/>
              </w:rPr>
            </w:pPr>
            <w:r>
              <w:rPr>
                <w:rFonts w:eastAsia="Times New Roman"/>
                <w:sz w:val="24"/>
                <w:szCs w:val="24"/>
              </w:rPr>
              <w:t>-</w:t>
            </w:r>
          </w:p>
        </w:tc>
        <w:tc>
          <w:tcPr>
            <w:tcW w:w="4600" w:type="dxa"/>
            <w:vAlign w:val="bottom"/>
          </w:tcPr>
          <w:p w14:paraId="76BAF7F5" w14:textId="77777777" w:rsidR="008A3970" w:rsidRPr="001D27A3" w:rsidRDefault="008A3970" w:rsidP="00452DEC">
            <w:pPr>
              <w:ind w:left="100"/>
              <w:rPr>
                <w:sz w:val="20"/>
                <w:szCs w:val="20"/>
              </w:rPr>
            </w:pPr>
            <w:r w:rsidRPr="001D27A3">
              <w:rPr>
                <w:rFonts w:eastAsia="Times New Roman"/>
                <w:bCs/>
                <w:sz w:val="21"/>
                <w:szCs w:val="21"/>
              </w:rPr>
              <w:t>Инсценирование.</w:t>
            </w:r>
          </w:p>
        </w:tc>
        <w:tc>
          <w:tcPr>
            <w:tcW w:w="0" w:type="dxa"/>
            <w:vAlign w:val="bottom"/>
          </w:tcPr>
          <w:p w14:paraId="76BAF7F6" w14:textId="77777777" w:rsidR="008A3970" w:rsidRDefault="008A3970" w:rsidP="00452DEC">
            <w:pPr>
              <w:rPr>
                <w:sz w:val="1"/>
                <w:szCs w:val="1"/>
              </w:rPr>
            </w:pPr>
          </w:p>
        </w:tc>
      </w:tr>
      <w:tr w:rsidR="008A3970" w14:paraId="76BAF7FF" w14:textId="77777777" w:rsidTr="00452DEC">
        <w:trPr>
          <w:trHeight w:val="252"/>
        </w:trPr>
        <w:tc>
          <w:tcPr>
            <w:tcW w:w="340" w:type="dxa"/>
            <w:vAlign w:val="bottom"/>
          </w:tcPr>
          <w:p w14:paraId="76BAF7F8" w14:textId="77777777" w:rsidR="008A3970" w:rsidRDefault="008A3970" w:rsidP="00452DEC">
            <w:pPr>
              <w:rPr>
                <w:sz w:val="21"/>
                <w:szCs w:val="21"/>
              </w:rPr>
            </w:pPr>
          </w:p>
        </w:tc>
        <w:tc>
          <w:tcPr>
            <w:tcW w:w="4920" w:type="dxa"/>
            <w:gridSpan w:val="5"/>
            <w:tcBorders>
              <w:right w:val="single" w:sz="8" w:space="0" w:color="auto"/>
            </w:tcBorders>
            <w:vAlign w:val="bottom"/>
          </w:tcPr>
          <w:p w14:paraId="76BAF7F9" w14:textId="77777777" w:rsidR="008A3970" w:rsidRDefault="001D27A3" w:rsidP="00452DEC">
            <w:pPr>
              <w:spacing w:line="242" w:lineRule="exact"/>
              <w:ind w:left="140"/>
              <w:rPr>
                <w:sz w:val="20"/>
                <w:szCs w:val="20"/>
              </w:rPr>
            </w:pPr>
            <w:proofErr w:type="spellStart"/>
            <w:r>
              <w:rPr>
                <w:rFonts w:eastAsia="Times New Roman"/>
                <w:w w:val="98"/>
              </w:rPr>
              <w:t>П</w:t>
            </w:r>
            <w:r w:rsidR="008A3970">
              <w:rPr>
                <w:rFonts w:eastAsia="Times New Roman"/>
                <w:w w:val="98"/>
              </w:rPr>
              <w:t>ознавательныхихудожественныхкниг</w:t>
            </w:r>
            <w:proofErr w:type="spellEnd"/>
            <w:r w:rsidR="008A3970">
              <w:rPr>
                <w:rFonts w:eastAsia="Times New Roman"/>
                <w:w w:val="98"/>
              </w:rPr>
              <w:t>,</w:t>
            </w:r>
          </w:p>
        </w:tc>
        <w:tc>
          <w:tcPr>
            <w:tcW w:w="320" w:type="dxa"/>
            <w:vAlign w:val="bottom"/>
          </w:tcPr>
          <w:p w14:paraId="76BAF7FA" w14:textId="77777777" w:rsidR="008A3970" w:rsidRDefault="008A3970" w:rsidP="00452DEC">
            <w:pPr>
              <w:rPr>
                <w:sz w:val="21"/>
                <w:szCs w:val="21"/>
              </w:rPr>
            </w:pPr>
          </w:p>
        </w:tc>
        <w:tc>
          <w:tcPr>
            <w:tcW w:w="4640" w:type="dxa"/>
            <w:tcBorders>
              <w:right w:val="single" w:sz="8" w:space="0" w:color="auto"/>
            </w:tcBorders>
            <w:vAlign w:val="bottom"/>
          </w:tcPr>
          <w:p w14:paraId="76BAF7FB" w14:textId="77777777" w:rsidR="008A3970" w:rsidRDefault="008A3970" w:rsidP="00452DEC">
            <w:pPr>
              <w:spacing w:line="242" w:lineRule="exact"/>
              <w:ind w:left="140"/>
              <w:rPr>
                <w:sz w:val="20"/>
                <w:szCs w:val="20"/>
              </w:rPr>
            </w:pPr>
            <w:r>
              <w:rPr>
                <w:rFonts w:eastAsia="Times New Roman"/>
              </w:rPr>
              <w:t>познавательных   и   художественных   книг,</w:t>
            </w:r>
          </w:p>
        </w:tc>
        <w:tc>
          <w:tcPr>
            <w:tcW w:w="360" w:type="dxa"/>
            <w:vAlign w:val="bottom"/>
          </w:tcPr>
          <w:p w14:paraId="76BAF7FC" w14:textId="77777777" w:rsidR="008A3970" w:rsidRDefault="008A3970" w:rsidP="00452DEC">
            <w:pPr>
              <w:spacing w:line="252" w:lineRule="exact"/>
              <w:ind w:left="160"/>
              <w:rPr>
                <w:sz w:val="20"/>
                <w:szCs w:val="20"/>
              </w:rPr>
            </w:pPr>
            <w:r>
              <w:rPr>
                <w:rFonts w:eastAsia="Times New Roman"/>
                <w:sz w:val="24"/>
                <w:szCs w:val="24"/>
              </w:rPr>
              <w:t>-</w:t>
            </w:r>
          </w:p>
        </w:tc>
        <w:tc>
          <w:tcPr>
            <w:tcW w:w="4600" w:type="dxa"/>
            <w:vAlign w:val="bottom"/>
          </w:tcPr>
          <w:p w14:paraId="76BAF7FD" w14:textId="77777777" w:rsidR="008A3970" w:rsidRPr="001D27A3" w:rsidRDefault="008A3970" w:rsidP="00452DEC">
            <w:pPr>
              <w:ind w:left="100"/>
              <w:rPr>
                <w:sz w:val="20"/>
                <w:szCs w:val="20"/>
              </w:rPr>
            </w:pPr>
            <w:r w:rsidRPr="001D27A3">
              <w:rPr>
                <w:rFonts w:eastAsia="Times New Roman"/>
                <w:bCs/>
                <w:sz w:val="21"/>
                <w:szCs w:val="21"/>
              </w:rPr>
              <w:t>Рассматривание иллюстраций.</w:t>
            </w:r>
          </w:p>
        </w:tc>
        <w:tc>
          <w:tcPr>
            <w:tcW w:w="0" w:type="dxa"/>
            <w:vAlign w:val="bottom"/>
          </w:tcPr>
          <w:p w14:paraId="76BAF7FE" w14:textId="77777777" w:rsidR="008A3970" w:rsidRDefault="008A3970" w:rsidP="00452DEC">
            <w:pPr>
              <w:rPr>
                <w:sz w:val="1"/>
                <w:szCs w:val="1"/>
              </w:rPr>
            </w:pPr>
          </w:p>
        </w:tc>
      </w:tr>
      <w:tr w:rsidR="008A3970" w14:paraId="76BAF806" w14:textId="77777777" w:rsidTr="00452DEC">
        <w:trPr>
          <w:trHeight w:val="271"/>
        </w:trPr>
        <w:tc>
          <w:tcPr>
            <w:tcW w:w="340" w:type="dxa"/>
            <w:vMerge w:val="restart"/>
            <w:vAlign w:val="bottom"/>
          </w:tcPr>
          <w:p w14:paraId="76BAF800" w14:textId="77777777" w:rsidR="008A3970" w:rsidRDefault="008A3970" w:rsidP="00452DEC">
            <w:pPr>
              <w:ind w:left="120"/>
              <w:rPr>
                <w:sz w:val="20"/>
                <w:szCs w:val="20"/>
              </w:rPr>
            </w:pPr>
            <w:r>
              <w:rPr>
                <w:rFonts w:eastAsia="Times New Roman"/>
                <w:sz w:val="24"/>
                <w:szCs w:val="24"/>
              </w:rPr>
              <w:t>-</w:t>
            </w:r>
          </w:p>
        </w:tc>
        <w:tc>
          <w:tcPr>
            <w:tcW w:w="4920" w:type="dxa"/>
            <w:gridSpan w:val="5"/>
            <w:tcBorders>
              <w:right w:val="single" w:sz="8" w:space="0" w:color="auto"/>
            </w:tcBorders>
            <w:vAlign w:val="bottom"/>
          </w:tcPr>
          <w:p w14:paraId="76BAF801" w14:textId="77777777" w:rsidR="008A3970" w:rsidRDefault="008A3970" w:rsidP="00452DEC">
            <w:pPr>
              <w:spacing w:line="242" w:lineRule="exact"/>
              <w:ind w:left="140"/>
              <w:rPr>
                <w:sz w:val="20"/>
                <w:szCs w:val="20"/>
              </w:rPr>
            </w:pPr>
            <w:r>
              <w:rPr>
                <w:rFonts w:eastAsia="Times New Roman"/>
              </w:rPr>
              <w:t>детских иллюстрированных энциклопедий.</w:t>
            </w:r>
          </w:p>
        </w:tc>
        <w:tc>
          <w:tcPr>
            <w:tcW w:w="320" w:type="dxa"/>
            <w:vMerge w:val="restart"/>
            <w:vAlign w:val="bottom"/>
          </w:tcPr>
          <w:p w14:paraId="76BAF802" w14:textId="77777777" w:rsidR="008A3970" w:rsidRDefault="008A3970" w:rsidP="00452DEC">
            <w:pPr>
              <w:ind w:left="100"/>
              <w:rPr>
                <w:sz w:val="20"/>
                <w:szCs w:val="20"/>
              </w:rPr>
            </w:pPr>
            <w:r>
              <w:rPr>
                <w:rFonts w:eastAsia="Times New Roman"/>
                <w:sz w:val="24"/>
                <w:szCs w:val="24"/>
              </w:rPr>
              <w:t>-</w:t>
            </w:r>
          </w:p>
        </w:tc>
        <w:tc>
          <w:tcPr>
            <w:tcW w:w="4640" w:type="dxa"/>
            <w:tcBorders>
              <w:right w:val="single" w:sz="8" w:space="0" w:color="auto"/>
            </w:tcBorders>
            <w:vAlign w:val="bottom"/>
          </w:tcPr>
          <w:p w14:paraId="76BAF803" w14:textId="77777777" w:rsidR="008A3970" w:rsidRDefault="008A3970" w:rsidP="00452DEC">
            <w:pPr>
              <w:spacing w:line="242" w:lineRule="exact"/>
              <w:ind w:left="140"/>
              <w:rPr>
                <w:sz w:val="20"/>
                <w:szCs w:val="20"/>
              </w:rPr>
            </w:pPr>
            <w:r>
              <w:rPr>
                <w:rFonts w:eastAsia="Times New Roman"/>
              </w:rPr>
              <w:t>детских иллюстрированных энциклопедий.</w:t>
            </w:r>
          </w:p>
        </w:tc>
        <w:tc>
          <w:tcPr>
            <w:tcW w:w="4960" w:type="dxa"/>
            <w:gridSpan w:val="2"/>
            <w:vAlign w:val="bottom"/>
          </w:tcPr>
          <w:p w14:paraId="76BAF804" w14:textId="77777777" w:rsidR="008A3970" w:rsidRDefault="008A3970" w:rsidP="00452DEC">
            <w:pPr>
              <w:spacing w:line="271" w:lineRule="exact"/>
              <w:ind w:left="160"/>
              <w:rPr>
                <w:sz w:val="20"/>
                <w:szCs w:val="20"/>
              </w:rPr>
            </w:pPr>
            <w:r>
              <w:rPr>
                <w:rFonts w:eastAsia="Times New Roman"/>
                <w:sz w:val="24"/>
                <w:szCs w:val="24"/>
              </w:rPr>
              <w:t xml:space="preserve">-   </w:t>
            </w:r>
            <w:r>
              <w:rPr>
                <w:rFonts w:eastAsia="Times New Roman"/>
              </w:rPr>
              <w:t xml:space="preserve">Повышенный   </w:t>
            </w:r>
            <w:proofErr w:type="spellStart"/>
            <w:proofErr w:type="gramStart"/>
            <w:r>
              <w:rPr>
                <w:rFonts w:eastAsia="Times New Roman"/>
              </w:rPr>
              <w:t>уровень:чтение</w:t>
            </w:r>
            <w:proofErr w:type="spellEnd"/>
            <w:proofErr w:type="gramEnd"/>
            <w:r>
              <w:rPr>
                <w:rFonts w:eastAsia="Times New Roman"/>
              </w:rPr>
              <w:t xml:space="preserve">   коротких</w:t>
            </w:r>
          </w:p>
        </w:tc>
        <w:tc>
          <w:tcPr>
            <w:tcW w:w="0" w:type="dxa"/>
            <w:vAlign w:val="bottom"/>
          </w:tcPr>
          <w:p w14:paraId="76BAF805" w14:textId="77777777" w:rsidR="008A3970" w:rsidRDefault="008A3970" w:rsidP="00452DEC">
            <w:pPr>
              <w:rPr>
                <w:sz w:val="1"/>
                <w:szCs w:val="1"/>
              </w:rPr>
            </w:pPr>
          </w:p>
        </w:tc>
      </w:tr>
      <w:tr w:rsidR="008A3970" w14:paraId="76BAF811" w14:textId="77777777" w:rsidTr="00452DEC">
        <w:trPr>
          <w:trHeight w:val="254"/>
        </w:trPr>
        <w:tc>
          <w:tcPr>
            <w:tcW w:w="340" w:type="dxa"/>
            <w:vMerge/>
            <w:vAlign w:val="bottom"/>
          </w:tcPr>
          <w:p w14:paraId="76BAF807" w14:textId="77777777" w:rsidR="008A3970" w:rsidRDefault="008A3970" w:rsidP="00452DEC"/>
        </w:tc>
        <w:tc>
          <w:tcPr>
            <w:tcW w:w="1940" w:type="dxa"/>
            <w:gridSpan w:val="2"/>
            <w:vAlign w:val="bottom"/>
          </w:tcPr>
          <w:p w14:paraId="76BAF808" w14:textId="77777777" w:rsidR="008A3970" w:rsidRDefault="008A3970" w:rsidP="00452DEC">
            <w:pPr>
              <w:spacing w:line="242" w:lineRule="exact"/>
              <w:ind w:left="140"/>
              <w:rPr>
                <w:sz w:val="20"/>
                <w:szCs w:val="20"/>
              </w:rPr>
            </w:pPr>
            <w:r>
              <w:rPr>
                <w:rFonts w:eastAsia="Times New Roman"/>
              </w:rPr>
              <w:t>Самостоятельный</w:t>
            </w:r>
          </w:p>
        </w:tc>
        <w:tc>
          <w:tcPr>
            <w:tcW w:w="1160" w:type="dxa"/>
            <w:vAlign w:val="bottom"/>
          </w:tcPr>
          <w:p w14:paraId="76BAF809" w14:textId="77777777" w:rsidR="008A3970" w:rsidRDefault="008A3970" w:rsidP="00452DEC">
            <w:pPr>
              <w:spacing w:line="242" w:lineRule="exact"/>
              <w:ind w:left="280"/>
              <w:rPr>
                <w:sz w:val="20"/>
                <w:szCs w:val="20"/>
              </w:rPr>
            </w:pPr>
            <w:r>
              <w:rPr>
                <w:rFonts w:eastAsia="Times New Roman"/>
              </w:rPr>
              <w:t>пересказ</w:t>
            </w:r>
          </w:p>
        </w:tc>
        <w:tc>
          <w:tcPr>
            <w:tcW w:w="260" w:type="dxa"/>
            <w:vAlign w:val="bottom"/>
          </w:tcPr>
          <w:p w14:paraId="76BAF80A" w14:textId="77777777" w:rsidR="008A3970" w:rsidRDefault="008A3970" w:rsidP="00452DEC"/>
        </w:tc>
        <w:tc>
          <w:tcPr>
            <w:tcW w:w="1560" w:type="dxa"/>
            <w:tcBorders>
              <w:right w:val="single" w:sz="8" w:space="0" w:color="auto"/>
            </w:tcBorders>
            <w:vAlign w:val="bottom"/>
          </w:tcPr>
          <w:p w14:paraId="76BAF80B" w14:textId="77777777" w:rsidR="008A3970" w:rsidRDefault="008A3970" w:rsidP="00452DEC">
            <w:pPr>
              <w:spacing w:line="242" w:lineRule="exact"/>
              <w:ind w:right="50"/>
              <w:jc w:val="right"/>
              <w:rPr>
                <w:sz w:val="20"/>
                <w:szCs w:val="20"/>
              </w:rPr>
            </w:pPr>
            <w:r>
              <w:rPr>
                <w:rFonts w:eastAsia="Times New Roman"/>
              </w:rPr>
              <w:t>литературных</w:t>
            </w:r>
          </w:p>
        </w:tc>
        <w:tc>
          <w:tcPr>
            <w:tcW w:w="320" w:type="dxa"/>
            <w:vMerge/>
            <w:vAlign w:val="bottom"/>
          </w:tcPr>
          <w:p w14:paraId="76BAF80C" w14:textId="77777777" w:rsidR="008A3970" w:rsidRDefault="008A3970" w:rsidP="00452DEC"/>
        </w:tc>
        <w:tc>
          <w:tcPr>
            <w:tcW w:w="4640" w:type="dxa"/>
            <w:tcBorders>
              <w:right w:val="single" w:sz="8" w:space="0" w:color="auto"/>
            </w:tcBorders>
            <w:vAlign w:val="bottom"/>
          </w:tcPr>
          <w:p w14:paraId="76BAF80D" w14:textId="77777777" w:rsidR="008A3970" w:rsidRDefault="008A3970" w:rsidP="00452DEC">
            <w:pPr>
              <w:spacing w:line="242" w:lineRule="exact"/>
              <w:ind w:left="140"/>
              <w:rPr>
                <w:sz w:val="20"/>
                <w:szCs w:val="20"/>
              </w:rPr>
            </w:pPr>
            <w:r>
              <w:rPr>
                <w:rFonts w:eastAsia="Times New Roman"/>
              </w:rPr>
              <w:t>Пересказ литературных произведений.</w:t>
            </w:r>
          </w:p>
        </w:tc>
        <w:tc>
          <w:tcPr>
            <w:tcW w:w="360" w:type="dxa"/>
            <w:vAlign w:val="bottom"/>
          </w:tcPr>
          <w:p w14:paraId="76BAF80E" w14:textId="77777777" w:rsidR="008A3970" w:rsidRDefault="008A3970" w:rsidP="00452DEC"/>
        </w:tc>
        <w:tc>
          <w:tcPr>
            <w:tcW w:w="4600" w:type="dxa"/>
            <w:vAlign w:val="bottom"/>
          </w:tcPr>
          <w:p w14:paraId="76BAF80F" w14:textId="77777777" w:rsidR="008A3970" w:rsidRDefault="008A3970" w:rsidP="00452DEC">
            <w:pPr>
              <w:ind w:left="100"/>
              <w:rPr>
                <w:sz w:val="20"/>
                <w:szCs w:val="20"/>
              </w:rPr>
            </w:pPr>
            <w:r>
              <w:rPr>
                <w:rFonts w:eastAsia="Times New Roman"/>
              </w:rPr>
              <w:t>литературных произведений.</w:t>
            </w:r>
          </w:p>
        </w:tc>
        <w:tc>
          <w:tcPr>
            <w:tcW w:w="0" w:type="dxa"/>
            <w:vAlign w:val="bottom"/>
          </w:tcPr>
          <w:p w14:paraId="76BAF810" w14:textId="77777777" w:rsidR="008A3970" w:rsidRDefault="008A3970" w:rsidP="00452DEC">
            <w:pPr>
              <w:rPr>
                <w:sz w:val="1"/>
                <w:szCs w:val="1"/>
              </w:rPr>
            </w:pPr>
          </w:p>
        </w:tc>
      </w:tr>
      <w:tr w:rsidR="008A3970" w14:paraId="76BAF819" w14:textId="77777777" w:rsidTr="00452DEC">
        <w:trPr>
          <w:trHeight w:val="252"/>
        </w:trPr>
        <w:tc>
          <w:tcPr>
            <w:tcW w:w="340" w:type="dxa"/>
            <w:vAlign w:val="bottom"/>
          </w:tcPr>
          <w:p w14:paraId="76BAF812" w14:textId="77777777" w:rsidR="008A3970" w:rsidRDefault="008A3970" w:rsidP="00452DEC">
            <w:pPr>
              <w:rPr>
                <w:sz w:val="21"/>
                <w:szCs w:val="21"/>
              </w:rPr>
            </w:pPr>
          </w:p>
        </w:tc>
        <w:tc>
          <w:tcPr>
            <w:tcW w:w="4920" w:type="dxa"/>
            <w:gridSpan w:val="5"/>
            <w:tcBorders>
              <w:right w:val="single" w:sz="8" w:space="0" w:color="auto"/>
            </w:tcBorders>
            <w:vAlign w:val="bottom"/>
          </w:tcPr>
          <w:p w14:paraId="76BAF813" w14:textId="77777777" w:rsidR="008A3970" w:rsidRDefault="008A3970" w:rsidP="00452DEC">
            <w:pPr>
              <w:spacing w:line="242" w:lineRule="exact"/>
              <w:ind w:left="140"/>
              <w:rPr>
                <w:sz w:val="20"/>
                <w:szCs w:val="20"/>
              </w:rPr>
            </w:pPr>
            <w:proofErr w:type="gramStart"/>
            <w:r>
              <w:rPr>
                <w:rFonts w:eastAsia="Times New Roman"/>
              </w:rPr>
              <w:t>произведений  (</w:t>
            </w:r>
            <w:proofErr w:type="gramEnd"/>
            <w:r>
              <w:rPr>
                <w:rFonts w:eastAsia="Times New Roman"/>
              </w:rPr>
              <w:t>близко  к  тексту,  по  частям,  по</w:t>
            </w:r>
          </w:p>
        </w:tc>
        <w:tc>
          <w:tcPr>
            <w:tcW w:w="320" w:type="dxa"/>
            <w:vAlign w:val="bottom"/>
          </w:tcPr>
          <w:p w14:paraId="76BAF814" w14:textId="77777777" w:rsidR="008A3970" w:rsidRDefault="008A3970" w:rsidP="00452DEC">
            <w:pPr>
              <w:spacing w:line="252" w:lineRule="exact"/>
              <w:ind w:left="100"/>
              <w:rPr>
                <w:sz w:val="20"/>
                <w:szCs w:val="20"/>
              </w:rPr>
            </w:pPr>
            <w:r>
              <w:rPr>
                <w:rFonts w:eastAsia="Times New Roman"/>
                <w:sz w:val="24"/>
                <w:szCs w:val="24"/>
              </w:rPr>
              <w:t>-</w:t>
            </w:r>
          </w:p>
        </w:tc>
        <w:tc>
          <w:tcPr>
            <w:tcW w:w="4640" w:type="dxa"/>
            <w:tcBorders>
              <w:right w:val="single" w:sz="8" w:space="0" w:color="auto"/>
            </w:tcBorders>
            <w:vAlign w:val="bottom"/>
          </w:tcPr>
          <w:p w14:paraId="76BAF815" w14:textId="77777777" w:rsidR="008A3970" w:rsidRDefault="008A3970" w:rsidP="00452DEC">
            <w:pPr>
              <w:ind w:left="140"/>
              <w:rPr>
                <w:sz w:val="20"/>
                <w:szCs w:val="20"/>
              </w:rPr>
            </w:pPr>
            <w:r>
              <w:rPr>
                <w:rFonts w:eastAsia="Times New Roman"/>
              </w:rPr>
              <w:t>Запоминание стихов.</w:t>
            </w:r>
          </w:p>
        </w:tc>
        <w:tc>
          <w:tcPr>
            <w:tcW w:w="360" w:type="dxa"/>
            <w:vAlign w:val="bottom"/>
          </w:tcPr>
          <w:p w14:paraId="76BAF816" w14:textId="77777777" w:rsidR="008A3970" w:rsidRDefault="008A3970" w:rsidP="00452DEC">
            <w:pPr>
              <w:rPr>
                <w:sz w:val="21"/>
                <w:szCs w:val="21"/>
              </w:rPr>
            </w:pPr>
          </w:p>
        </w:tc>
        <w:tc>
          <w:tcPr>
            <w:tcW w:w="4600" w:type="dxa"/>
            <w:vAlign w:val="bottom"/>
          </w:tcPr>
          <w:p w14:paraId="76BAF817" w14:textId="77777777" w:rsidR="008A3970" w:rsidRDefault="008A3970" w:rsidP="00452DEC">
            <w:pPr>
              <w:rPr>
                <w:sz w:val="21"/>
                <w:szCs w:val="21"/>
              </w:rPr>
            </w:pPr>
          </w:p>
        </w:tc>
        <w:tc>
          <w:tcPr>
            <w:tcW w:w="0" w:type="dxa"/>
            <w:vAlign w:val="bottom"/>
          </w:tcPr>
          <w:p w14:paraId="76BAF818" w14:textId="77777777" w:rsidR="008A3970" w:rsidRDefault="008A3970" w:rsidP="00452DEC">
            <w:pPr>
              <w:rPr>
                <w:sz w:val="1"/>
                <w:szCs w:val="1"/>
              </w:rPr>
            </w:pPr>
          </w:p>
        </w:tc>
      </w:tr>
      <w:tr w:rsidR="008A3970" w14:paraId="76BAF823" w14:textId="77777777" w:rsidTr="00452DEC">
        <w:trPr>
          <w:trHeight w:val="271"/>
        </w:trPr>
        <w:tc>
          <w:tcPr>
            <w:tcW w:w="340" w:type="dxa"/>
            <w:vMerge w:val="restart"/>
            <w:vAlign w:val="bottom"/>
          </w:tcPr>
          <w:p w14:paraId="76BAF81A" w14:textId="77777777" w:rsidR="008A3970" w:rsidRDefault="008A3970" w:rsidP="00452DEC">
            <w:pPr>
              <w:ind w:left="120"/>
              <w:rPr>
                <w:sz w:val="20"/>
                <w:szCs w:val="20"/>
              </w:rPr>
            </w:pPr>
            <w:r>
              <w:rPr>
                <w:rFonts w:eastAsia="Times New Roman"/>
                <w:sz w:val="24"/>
                <w:szCs w:val="24"/>
              </w:rPr>
              <w:t>-</w:t>
            </w:r>
          </w:p>
        </w:tc>
        <w:tc>
          <w:tcPr>
            <w:tcW w:w="3100" w:type="dxa"/>
            <w:gridSpan w:val="3"/>
            <w:vAlign w:val="bottom"/>
          </w:tcPr>
          <w:p w14:paraId="76BAF81B" w14:textId="77777777" w:rsidR="008A3970" w:rsidRDefault="008A3970" w:rsidP="00452DEC">
            <w:pPr>
              <w:spacing w:line="242" w:lineRule="exact"/>
              <w:ind w:left="140"/>
              <w:rPr>
                <w:sz w:val="20"/>
                <w:szCs w:val="20"/>
              </w:rPr>
            </w:pPr>
            <w:r>
              <w:rPr>
                <w:rFonts w:eastAsia="Times New Roman"/>
              </w:rPr>
              <w:t>ролям, от лица героя).</w:t>
            </w:r>
          </w:p>
        </w:tc>
        <w:tc>
          <w:tcPr>
            <w:tcW w:w="260" w:type="dxa"/>
            <w:vAlign w:val="bottom"/>
          </w:tcPr>
          <w:p w14:paraId="76BAF81C" w14:textId="77777777" w:rsidR="008A3970" w:rsidRDefault="008A3970" w:rsidP="00452DEC">
            <w:pPr>
              <w:rPr>
                <w:sz w:val="23"/>
                <w:szCs w:val="23"/>
              </w:rPr>
            </w:pPr>
          </w:p>
        </w:tc>
        <w:tc>
          <w:tcPr>
            <w:tcW w:w="1560" w:type="dxa"/>
            <w:tcBorders>
              <w:right w:val="single" w:sz="8" w:space="0" w:color="auto"/>
            </w:tcBorders>
            <w:vAlign w:val="bottom"/>
          </w:tcPr>
          <w:p w14:paraId="76BAF81D" w14:textId="77777777" w:rsidR="008A3970" w:rsidRDefault="008A3970" w:rsidP="00452DEC">
            <w:pPr>
              <w:rPr>
                <w:sz w:val="23"/>
                <w:szCs w:val="23"/>
              </w:rPr>
            </w:pPr>
          </w:p>
        </w:tc>
        <w:tc>
          <w:tcPr>
            <w:tcW w:w="320" w:type="dxa"/>
            <w:vAlign w:val="bottom"/>
          </w:tcPr>
          <w:p w14:paraId="76BAF81E" w14:textId="77777777" w:rsidR="008A3970" w:rsidRDefault="008A3970" w:rsidP="00452DEC">
            <w:pPr>
              <w:spacing w:line="271" w:lineRule="exact"/>
              <w:ind w:left="100"/>
              <w:rPr>
                <w:sz w:val="20"/>
                <w:szCs w:val="20"/>
              </w:rPr>
            </w:pPr>
            <w:r>
              <w:rPr>
                <w:rFonts w:eastAsia="Times New Roman"/>
                <w:sz w:val="24"/>
                <w:szCs w:val="24"/>
              </w:rPr>
              <w:t>-</w:t>
            </w:r>
          </w:p>
        </w:tc>
        <w:tc>
          <w:tcPr>
            <w:tcW w:w="4640" w:type="dxa"/>
            <w:tcBorders>
              <w:right w:val="single" w:sz="8" w:space="0" w:color="auto"/>
            </w:tcBorders>
            <w:vAlign w:val="bottom"/>
          </w:tcPr>
          <w:p w14:paraId="76BAF81F" w14:textId="77777777" w:rsidR="008A3970" w:rsidRDefault="008A3970" w:rsidP="00452DEC">
            <w:pPr>
              <w:ind w:left="140"/>
              <w:rPr>
                <w:sz w:val="20"/>
                <w:szCs w:val="20"/>
              </w:rPr>
            </w:pPr>
            <w:r>
              <w:rPr>
                <w:rFonts w:eastAsia="Times New Roman"/>
              </w:rPr>
              <w:t>Игра-драматизация литературных сюжетов.</w:t>
            </w:r>
          </w:p>
        </w:tc>
        <w:tc>
          <w:tcPr>
            <w:tcW w:w="360" w:type="dxa"/>
            <w:vAlign w:val="bottom"/>
          </w:tcPr>
          <w:p w14:paraId="76BAF820" w14:textId="77777777" w:rsidR="008A3970" w:rsidRDefault="008A3970" w:rsidP="00452DEC">
            <w:pPr>
              <w:rPr>
                <w:sz w:val="23"/>
                <w:szCs w:val="23"/>
              </w:rPr>
            </w:pPr>
          </w:p>
        </w:tc>
        <w:tc>
          <w:tcPr>
            <w:tcW w:w="4600" w:type="dxa"/>
            <w:vAlign w:val="bottom"/>
          </w:tcPr>
          <w:p w14:paraId="76BAF821" w14:textId="77777777" w:rsidR="008A3970" w:rsidRDefault="008A3970" w:rsidP="00452DEC">
            <w:pPr>
              <w:rPr>
                <w:sz w:val="23"/>
                <w:szCs w:val="23"/>
              </w:rPr>
            </w:pPr>
          </w:p>
        </w:tc>
        <w:tc>
          <w:tcPr>
            <w:tcW w:w="0" w:type="dxa"/>
            <w:vAlign w:val="bottom"/>
          </w:tcPr>
          <w:p w14:paraId="76BAF822" w14:textId="77777777" w:rsidR="008A3970" w:rsidRDefault="008A3970" w:rsidP="00452DEC">
            <w:pPr>
              <w:rPr>
                <w:sz w:val="1"/>
                <w:szCs w:val="1"/>
              </w:rPr>
            </w:pPr>
          </w:p>
        </w:tc>
      </w:tr>
      <w:tr w:rsidR="008A3970" w14:paraId="76BAF82B" w14:textId="77777777" w:rsidTr="00452DEC">
        <w:trPr>
          <w:trHeight w:val="255"/>
        </w:trPr>
        <w:tc>
          <w:tcPr>
            <w:tcW w:w="340" w:type="dxa"/>
            <w:vMerge/>
            <w:vAlign w:val="bottom"/>
          </w:tcPr>
          <w:p w14:paraId="76BAF824" w14:textId="77777777" w:rsidR="008A3970" w:rsidRDefault="008A3970" w:rsidP="00452DEC"/>
        </w:tc>
        <w:tc>
          <w:tcPr>
            <w:tcW w:w="4920" w:type="dxa"/>
            <w:gridSpan w:val="5"/>
            <w:tcBorders>
              <w:right w:val="single" w:sz="8" w:space="0" w:color="auto"/>
            </w:tcBorders>
            <w:vAlign w:val="bottom"/>
          </w:tcPr>
          <w:p w14:paraId="76BAF825" w14:textId="77777777" w:rsidR="008A3970" w:rsidRDefault="008A3970" w:rsidP="00452DEC">
            <w:pPr>
              <w:spacing w:line="242" w:lineRule="exact"/>
              <w:ind w:left="140"/>
              <w:rPr>
                <w:sz w:val="20"/>
                <w:szCs w:val="20"/>
              </w:rPr>
            </w:pPr>
            <w:r>
              <w:rPr>
                <w:rFonts w:eastAsia="Times New Roman"/>
              </w:rPr>
              <w:t>Драматизация литературных сюжетов.</w:t>
            </w:r>
          </w:p>
        </w:tc>
        <w:tc>
          <w:tcPr>
            <w:tcW w:w="320" w:type="dxa"/>
            <w:vAlign w:val="bottom"/>
          </w:tcPr>
          <w:p w14:paraId="76BAF826" w14:textId="77777777" w:rsidR="008A3970" w:rsidRDefault="008A3970" w:rsidP="00452DEC">
            <w:pPr>
              <w:spacing w:line="256" w:lineRule="exact"/>
              <w:ind w:left="100"/>
              <w:rPr>
                <w:sz w:val="20"/>
                <w:szCs w:val="20"/>
              </w:rPr>
            </w:pPr>
            <w:r>
              <w:rPr>
                <w:rFonts w:eastAsia="Times New Roman"/>
                <w:sz w:val="24"/>
                <w:szCs w:val="24"/>
              </w:rPr>
              <w:t>-</w:t>
            </w:r>
          </w:p>
        </w:tc>
        <w:tc>
          <w:tcPr>
            <w:tcW w:w="4640" w:type="dxa"/>
            <w:tcBorders>
              <w:right w:val="single" w:sz="8" w:space="0" w:color="auto"/>
            </w:tcBorders>
            <w:vAlign w:val="bottom"/>
          </w:tcPr>
          <w:p w14:paraId="76BAF827" w14:textId="77777777" w:rsidR="008A3970" w:rsidRDefault="008A3970" w:rsidP="00452DEC">
            <w:pPr>
              <w:ind w:left="140"/>
              <w:rPr>
                <w:sz w:val="20"/>
                <w:szCs w:val="20"/>
              </w:rPr>
            </w:pPr>
            <w:r>
              <w:rPr>
                <w:rFonts w:eastAsia="Times New Roman"/>
              </w:rPr>
              <w:t>Театрализованные игры.</w:t>
            </w:r>
          </w:p>
        </w:tc>
        <w:tc>
          <w:tcPr>
            <w:tcW w:w="360" w:type="dxa"/>
            <w:vAlign w:val="bottom"/>
          </w:tcPr>
          <w:p w14:paraId="76BAF828" w14:textId="77777777" w:rsidR="008A3970" w:rsidRDefault="008A3970" w:rsidP="00452DEC"/>
        </w:tc>
        <w:tc>
          <w:tcPr>
            <w:tcW w:w="4600" w:type="dxa"/>
            <w:vAlign w:val="bottom"/>
          </w:tcPr>
          <w:p w14:paraId="76BAF829" w14:textId="77777777" w:rsidR="008A3970" w:rsidRDefault="008A3970" w:rsidP="00452DEC"/>
        </w:tc>
        <w:tc>
          <w:tcPr>
            <w:tcW w:w="0" w:type="dxa"/>
            <w:vAlign w:val="bottom"/>
          </w:tcPr>
          <w:p w14:paraId="76BAF82A" w14:textId="77777777" w:rsidR="008A3970" w:rsidRDefault="008A3970" w:rsidP="00452DEC">
            <w:pPr>
              <w:rPr>
                <w:sz w:val="1"/>
                <w:szCs w:val="1"/>
              </w:rPr>
            </w:pPr>
          </w:p>
        </w:tc>
      </w:tr>
      <w:tr w:rsidR="008A3970" w14:paraId="76BAF835" w14:textId="77777777" w:rsidTr="00452DEC">
        <w:trPr>
          <w:trHeight w:val="300"/>
        </w:trPr>
        <w:tc>
          <w:tcPr>
            <w:tcW w:w="340" w:type="dxa"/>
            <w:vAlign w:val="bottom"/>
          </w:tcPr>
          <w:p w14:paraId="76BAF82C" w14:textId="77777777" w:rsidR="008A3970" w:rsidRDefault="008A3970" w:rsidP="00452DEC">
            <w:pPr>
              <w:spacing w:line="264" w:lineRule="exact"/>
              <w:ind w:left="120"/>
              <w:rPr>
                <w:sz w:val="20"/>
                <w:szCs w:val="20"/>
              </w:rPr>
            </w:pPr>
            <w:r>
              <w:rPr>
                <w:rFonts w:eastAsia="Times New Roman"/>
                <w:sz w:val="24"/>
                <w:szCs w:val="24"/>
              </w:rPr>
              <w:t>-</w:t>
            </w:r>
          </w:p>
        </w:tc>
        <w:tc>
          <w:tcPr>
            <w:tcW w:w="3100" w:type="dxa"/>
            <w:gridSpan w:val="3"/>
            <w:vAlign w:val="bottom"/>
          </w:tcPr>
          <w:p w14:paraId="76BAF82D" w14:textId="77777777" w:rsidR="008A3970" w:rsidRDefault="008A3970" w:rsidP="00452DEC">
            <w:pPr>
              <w:ind w:left="140"/>
              <w:rPr>
                <w:sz w:val="20"/>
                <w:szCs w:val="20"/>
              </w:rPr>
            </w:pPr>
            <w:r>
              <w:rPr>
                <w:rFonts w:eastAsia="Times New Roman"/>
              </w:rPr>
              <w:t>Театрализованные игры.</w:t>
            </w:r>
          </w:p>
        </w:tc>
        <w:tc>
          <w:tcPr>
            <w:tcW w:w="260" w:type="dxa"/>
            <w:vAlign w:val="bottom"/>
          </w:tcPr>
          <w:p w14:paraId="76BAF82E" w14:textId="77777777" w:rsidR="008A3970" w:rsidRDefault="008A3970" w:rsidP="00452DEC">
            <w:pPr>
              <w:rPr>
                <w:sz w:val="24"/>
                <w:szCs w:val="24"/>
              </w:rPr>
            </w:pPr>
          </w:p>
        </w:tc>
        <w:tc>
          <w:tcPr>
            <w:tcW w:w="1560" w:type="dxa"/>
            <w:tcBorders>
              <w:right w:val="single" w:sz="8" w:space="0" w:color="auto"/>
            </w:tcBorders>
            <w:vAlign w:val="bottom"/>
          </w:tcPr>
          <w:p w14:paraId="76BAF82F" w14:textId="77777777" w:rsidR="008A3970" w:rsidRDefault="008A3970" w:rsidP="00452DEC">
            <w:pPr>
              <w:rPr>
                <w:sz w:val="24"/>
                <w:szCs w:val="24"/>
              </w:rPr>
            </w:pPr>
          </w:p>
        </w:tc>
        <w:tc>
          <w:tcPr>
            <w:tcW w:w="320" w:type="dxa"/>
            <w:vAlign w:val="bottom"/>
          </w:tcPr>
          <w:p w14:paraId="76BAF830" w14:textId="77777777" w:rsidR="008A3970" w:rsidRDefault="008A3970" w:rsidP="00452DEC">
            <w:pPr>
              <w:ind w:left="100"/>
              <w:rPr>
                <w:sz w:val="20"/>
                <w:szCs w:val="20"/>
              </w:rPr>
            </w:pPr>
            <w:r>
              <w:rPr>
                <w:rFonts w:eastAsia="Times New Roman"/>
                <w:sz w:val="24"/>
                <w:szCs w:val="24"/>
              </w:rPr>
              <w:t>-</w:t>
            </w:r>
          </w:p>
        </w:tc>
        <w:tc>
          <w:tcPr>
            <w:tcW w:w="4640" w:type="dxa"/>
            <w:tcBorders>
              <w:right w:val="single" w:sz="8" w:space="0" w:color="auto"/>
            </w:tcBorders>
            <w:vAlign w:val="bottom"/>
          </w:tcPr>
          <w:p w14:paraId="76BAF831" w14:textId="77777777" w:rsidR="008A3970" w:rsidRDefault="008A3970" w:rsidP="00452DEC">
            <w:pPr>
              <w:ind w:left="140"/>
              <w:rPr>
                <w:sz w:val="20"/>
                <w:szCs w:val="20"/>
              </w:rPr>
            </w:pPr>
            <w:r>
              <w:rPr>
                <w:rFonts w:eastAsia="Times New Roman"/>
              </w:rPr>
              <w:t>Сочинение сказок, загадок, стихотворений,</w:t>
            </w:r>
          </w:p>
        </w:tc>
        <w:tc>
          <w:tcPr>
            <w:tcW w:w="360" w:type="dxa"/>
            <w:vAlign w:val="bottom"/>
          </w:tcPr>
          <w:p w14:paraId="76BAF832" w14:textId="77777777" w:rsidR="008A3970" w:rsidRDefault="008A3970" w:rsidP="00452DEC">
            <w:pPr>
              <w:rPr>
                <w:sz w:val="24"/>
                <w:szCs w:val="24"/>
              </w:rPr>
            </w:pPr>
          </w:p>
        </w:tc>
        <w:tc>
          <w:tcPr>
            <w:tcW w:w="4600" w:type="dxa"/>
            <w:vAlign w:val="bottom"/>
          </w:tcPr>
          <w:p w14:paraId="76BAF833" w14:textId="77777777" w:rsidR="008A3970" w:rsidRDefault="008A3970" w:rsidP="00452DEC">
            <w:pPr>
              <w:rPr>
                <w:sz w:val="24"/>
                <w:szCs w:val="24"/>
              </w:rPr>
            </w:pPr>
          </w:p>
        </w:tc>
        <w:tc>
          <w:tcPr>
            <w:tcW w:w="0" w:type="dxa"/>
            <w:vAlign w:val="bottom"/>
          </w:tcPr>
          <w:p w14:paraId="76BAF834" w14:textId="77777777" w:rsidR="008A3970" w:rsidRDefault="008A3970" w:rsidP="00452DEC">
            <w:pPr>
              <w:rPr>
                <w:sz w:val="1"/>
                <w:szCs w:val="1"/>
              </w:rPr>
            </w:pPr>
          </w:p>
        </w:tc>
      </w:tr>
      <w:tr w:rsidR="008A3970" w14:paraId="76BAF841" w14:textId="77777777" w:rsidTr="00452DEC">
        <w:trPr>
          <w:trHeight w:val="248"/>
        </w:trPr>
        <w:tc>
          <w:tcPr>
            <w:tcW w:w="340" w:type="dxa"/>
            <w:vAlign w:val="bottom"/>
          </w:tcPr>
          <w:p w14:paraId="76BAF836" w14:textId="77777777" w:rsidR="008A3970" w:rsidRDefault="008A3970" w:rsidP="00452DEC">
            <w:pPr>
              <w:rPr>
                <w:sz w:val="21"/>
                <w:szCs w:val="21"/>
              </w:rPr>
            </w:pPr>
          </w:p>
        </w:tc>
        <w:tc>
          <w:tcPr>
            <w:tcW w:w="1060" w:type="dxa"/>
            <w:vAlign w:val="bottom"/>
          </w:tcPr>
          <w:p w14:paraId="76BAF837" w14:textId="77777777" w:rsidR="008A3970" w:rsidRDefault="008A3970" w:rsidP="00452DEC">
            <w:pPr>
              <w:rPr>
                <w:sz w:val="21"/>
                <w:szCs w:val="21"/>
              </w:rPr>
            </w:pPr>
          </w:p>
        </w:tc>
        <w:tc>
          <w:tcPr>
            <w:tcW w:w="880" w:type="dxa"/>
            <w:vAlign w:val="bottom"/>
          </w:tcPr>
          <w:p w14:paraId="76BAF838" w14:textId="77777777" w:rsidR="008A3970" w:rsidRDefault="008A3970" w:rsidP="00452DEC">
            <w:pPr>
              <w:rPr>
                <w:sz w:val="21"/>
                <w:szCs w:val="21"/>
              </w:rPr>
            </w:pPr>
          </w:p>
        </w:tc>
        <w:tc>
          <w:tcPr>
            <w:tcW w:w="1160" w:type="dxa"/>
            <w:vAlign w:val="bottom"/>
          </w:tcPr>
          <w:p w14:paraId="76BAF839" w14:textId="77777777" w:rsidR="008A3970" w:rsidRDefault="008A3970" w:rsidP="00452DEC">
            <w:pPr>
              <w:rPr>
                <w:sz w:val="21"/>
                <w:szCs w:val="21"/>
              </w:rPr>
            </w:pPr>
          </w:p>
        </w:tc>
        <w:tc>
          <w:tcPr>
            <w:tcW w:w="260" w:type="dxa"/>
            <w:vAlign w:val="bottom"/>
          </w:tcPr>
          <w:p w14:paraId="76BAF83A" w14:textId="77777777" w:rsidR="008A3970" w:rsidRDefault="008A3970" w:rsidP="00452DEC">
            <w:pPr>
              <w:rPr>
                <w:sz w:val="21"/>
                <w:szCs w:val="21"/>
              </w:rPr>
            </w:pPr>
          </w:p>
        </w:tc>
        <w:tc>
          <w:tcPr>
            <w:tcW w:w="1560" w:type="dxa"/>
            <w:tcBorders>
              <w:right w:val="single" w:sz="8" w:space="0" w:color="auto"/>
            </w:tcBorders>
            <w:vAlign w:val="bottom"/>
          </w:tcPr>
          <w:p w14:paraId="76BAF83B" w14:textId="77777777" w:rsidR="008A3970" w:rsidRDefault="008A3970" w:rsidP="00452DEC">
            <w:pPr>
              <w:rPr>
                <w:sz w:val="21"/>
                <w:szCs w:val="21"/>
              </w:rPr>
            </w:pPr>
          </w:p>
        </w:tc>
        <w:tc>
          <w:tcPr>
            <w:tcW w:w="320" w:type="dxa"/>
            <w:vAlign w:val="bottom"/>
          </w:tcPr>
          <w:p w14:paraId="76BAF83C" w14:textId="77777777" w:rsidR="008A3970" w:rsidRDefault="008A3970" w:rsidP="00452DEC">
            <w:pPr>
              <w:rPr>
                <w:sz w:val="21"/>
                <w:szCs w:val="21"/>
              </w:rPr>
            </w:pPr>
          </w:p>
        </w:tc>
        <w:tc>
          <w:tcPr>
            <w:tcW w:w="4640" w:type="dxa"/>
            <w:tcBorders>
              <w:right w:val="single" w:sz="8" w:space="0" w:color="auto"/>
            </w:tcBorders>
            <w:vAlign w:val="bottom"/>
          </w:tcPr>
          <w:p w14:paraId="76BAF83D" w14:textId="77777777" w:rsidR="008A3970" w:rsidRDefault="008A3970" w:rsidP="00452DEC">
            <w:pPr>
              <w:spacing w:line="248" w:lineRule="exact"/>
              <w:ind w:left="140"/>
              <w:rPr>
                <w:sz w:val="20"/>
                <w:szCs w:val="20"/>
              </w:rPr>
            </w:pPr>
            <w:r>
              <w:rPr>
                <w:rFonts w:eastAsia="Times New Roman"/>
              </w:rPr>
              <w:t>сюжетных (по картине, из опыта, по</w:t>
            </w:r>
          </w:p>
        </w:tc>
        <w:tc>
          <w:tcPr>
            <w:tcW w:w="360" w:type="dxa"/>
            <w:vAlign w:val="bottom"/>
          </w:tcPr>
          <w:p w14:paraId="76BAF83E" w14:textId="77777777" w:rsidR="008A3970" w:rsidRDefault="008A3970" w:rsidP="00452DEC">
            <w:pPr>
              <w:rPr>
                <w:sz w:val="21"/>
                <w:szCs w:val="21"/>
              </w:rPr>
            </w:pPr>
          </w:p>
        </w:tc>
        <w:tc>
          <w:tcPr>
            <w:tcW w:w="4600" w:type="dxa"/>
            <w:vAlign w:val="bottom"/>
          </w:tcPr>
          <w:p w14:paraId="76BAF83F" w14:textId="77777777" w:rsidR="008A3970" w:rsidRDefault="008A3970" w:rsidP="00452DEC">
            <w:pPr>
              <w:rPr>
                <w:sz w:val="21"/>
                <w:szCs w:val="21"/>
              </w:rPr>
            </w:pPr>
          </w:p>
        </w:tc>
        <w:tc>
          <w:tcPr>
            <w:tcW w:w="0" w:type="dxa"/>
            <w:vAlign w:val="bottom"/>
          </w:tcPr>
          <w:p w14:paraId="76BAF840" w14:textId="77777777" w:rsidR="008A3970" w:rsidRDefault="008A3970" w:rsidP="00452DEC">
            <w:pPr>
              <w:rPr>
                <w:sz w:val="1"/>
                <w:szCs w:val="1"/>
              </w:rPr>
            </w:pPr>
          </w:p>
        </w:tc>
      </w:tr>
      <w:tr w:rsidR="008A3970" w14:paraId="76BAF84D" w14:textId="77777777" w:rsidTr="00452DEC">
        <w:trPr>
          <w:trHeight w:val="254"/>
        </w:trPr>
        <w:tc>
          <w:tcPr>
            <w:tcW w:w="340" w:type="dxa"/>
            <w:vAlign w:val="bottom"/>
          </w:tcPr>
          <w:p w14:paraId="76BAF842" w14:textId="77777777" w:rsidR="008A3970" w:rsidRDefault="008A3970" w:rsidP="00452DEC"/>
        </w:tc>
        <w:tc>
          <w:tcPr>
            <w:tcW w:w="1060" w:type="dxa"/>
            <w:vAlign w:val="bottom"/>
          </w:tcPr>
          <w:p w14:paraId="76BAF843" w14:textId="77777777" w:rsidR="008A3970" w:rsidRDefault="008A3970" w:rsidP="00452DEC"/>
        </w:tc>
        <w:tc>
          <w:tcPr>
            <w:tcW w:w="880" w:type="dxa"/>
            <w:vAlign w:val="bottom"/>
          </w:tcPr>
          <w:p w14:paraId="76BAF844" w14:textId="77777777" w:rsidR="008A3970" w:rsidRDefault="008A3970" w:rsidP="00452DEC"/>
        </w:tc>
        <w:tc>
          <w:tcPr>
            <w:tcW w:w="1160" w:type="dxa"/>
            <w:vAlign w:val="bottom"/>
          </w:tcPr>
          <w:p w14:paraId="76BAF845" w14:textId="77777777" w:rsidR="008A3970" w:rsidRDefault="008A3970" w:rsidP="00452DEC"/>
        </w:tc>
        <w:tc>
          <w:tcPr>
            <w:tcW w:w="260" w:type="dxa"/>
            <w:vAlign w:val="bottom"/>
          </w:tcPr>
          <w:p w14:paraId="76BAF846" w14:textId="77777777" w:rsidR="008A3970" w:rsidRDefault="008A3970" w:rsidP="00452DEC"/>
        </w:tc>
        <w:tc>
          <w:tcPr>
            <w:tcW w:w="1560" w:type="dxa"/>
            <w:tcBorders>
              <w:right w:val="single" w:sz="8" w:space="0" w:color="auto"/>
            </w:tcBorders>
            <w:vAlign w:val="bottom"/>
          </w:tcPr>
          <w:p w14:paraId="76BAF847" w14:textId="77777777" w:rsidR="008A3970" w:rsidRDefault="008A3970" w:rsidP="00452DEC"/>
        </w:tc>
        <w:tc>
          <w:tcPr>
            <w:tcW w:w="320" w:type="dxa"/>
            <w:vAlign w:val="bottom"/>
          </w:tcPr>
          <w:p w14:paraId="76BAF848" w14:textId="77777777" w:rsidR="008A3970" w:rsidRDefault="008A3970" w:rsidP="00452DEC"/>
        </w:tc>
        <w:tc>
          <w:tcPr>
            <w:tcW w:w="4640" w:type="dxa"/>
            <w:tcBorders>
              <w:right w:val="single" w:sz="8" w:space="0" w:color="auto"/>
            </w:tcBorders>
            <w:vAlign w:val="bottom"/>
          </w:tcPr>
          <w:p w14:paraId="76BAF849" w14:textId="77777777" w:rsidR="008A3970" w:rsidRDefault="008A3970" w:rsidP="00452DEC">
            <w:pPr>
              <w:ind w:left="140"/>
              <w:rPr>
                <w:sz w:val="20"/>
                <w:szCs w:val="20"/>
              </w:rPr>
            </w:pPr>
            <w:r>
              <w:rPr>
                <w:rFonts w:eastAsia="Times New Roman"/>
              </w:rPr>
              <w:t xml:space="preserve">игрушкам) и описательных </w:t>
            </w:r>
            <w:proofErr w:type="gramStart"/>
            <w:r>
              <w:rPr>
                <w:rFonts w:eastAsia="Times New Roman"/>
              </w:rPr>
              <w:t>( о</w:t>
            </w:r>
            <w:proofErr w:type="gramEnd"/>
            <w:r>
              <w:rPr>
                <w:rFonts w:eastAsia="Times New Roman"/>
              </w:rPr>
              <w:t xml:space="preserve"> предметах,</w:t>
            </w:r>
          </w:p>
        </w:tc>
        <w:tc>
          <w:tcPr>
            <w:tcW w:w="360" w:type="dxa"/>
            <w:vAlign w:val="bottom"/>
          </w:tcPr>
          <w:p w14:paraId="76BAF84A" w14:textId="77777777" w:rsidR="008A3970" w:rsidRDefault="008A3970" w:rsidP="00452DEC"/>
        </w:tc>
        <w:tc>
          <w:tcPr>
            <w:tcW w:w="4600" w:type="dxa"/>
            <w:vAlign w:val="bottom"/>
          </w:tcPr>
          <w:p w14:paraId="76BAF84B" w14:textId="77777777" w:rsidR="008A3970" w:rsidRDefault="008A3970" w:rsidP="00452DEC"/>
        </w:tc>
        <w:tc>
          <w:tcPr>
            <w:tcW w:w="0" w:type="dxa"/>
            <w:vAlign w:val="bottom"/>
          </w:tcPr>
          <w:p w14:paraId="76BAF84C" w14:textId="77777777" w:rsidR="008A3970" w:rsidRDefault="008A3970" w:rsidP="00452DEC">
            <w:pPr>
              <w:rPr>
                <w:sz w:val="1"/>
                <w:szCs w:val="1"/>
              </w:rPr>
            </w:pPr>
          </w:p>
        </w:tc>
      </w:tr>
      <w:tr w:rsidR="008A3970" w14:paraId="76BAF859" w14:textId="77777777" w:rsidTr="00452DEC">
        <w:trPr>
          <w:trHeight w:val="252"/>
        </w:trPr>
        <w:tc>
          <w:tcPr>
            <w:tcW w:w="340" w:type="dxa"/>
            <w:vAlign w:val="bottom"/>
          </w:tcPr>
          <w:p w14:paraId="76BAF84E" w14:textId="77777777" w:rsidR="008A3970" w:rsidRDefault="008A3970" w:rsidP="00452DEC">
            <w:pPr>
              <w:rPr>
                <w:sz w:val="21"/>
                <w:szCs w:val="21"/>
              </w:rPr>
            </w:pPr>
          </w:p>
        </w:tc>
        <w:tc>
          <w:tcPr>
            <w:tcW w:w="1060" w:type="dxa"/>
            <w:vAlign w:val="bottom"/>
          </w:tcPr>
          <w:p w14:paraId="76BAF84F" w14:textId="77777777" w:rsidR="008A3970" w:rsidRDefault="008A3970" w:rsidP="00452DEC">
            <w:pPr>
              <w:rPr>
                <w:sz w:val="21"/>
                <w:szCs w:val="21"/>
              </w:rPr>
            </w:pPr>
          </w:p>
        </w:tc>
        <w:tc>
          <w:tcPr>
            <w:tcW w:w="880" w:type="dxa"/>
            <w:vAlign w:val="bottom"/>
          </w:tcPr>
          <w:p w14:paraId="76BAF850" w14:textId="77777777" w:rsidR="008A3970" w:rsidRDefault="008A3970" w:rsidP="00452DEC">
            <w:pPr>
              <w:rPr>
                <w:sz w:val="21"/>
                <w:szCs w:val="21"/>
              </w:rPr>
            </w:pPr>
          </w:p>
        </w:tc>
        <w:tc>
          <w:tcPr>
            <w:tcW w:w="1160" w:type="dxa"/>
            <w:vAlign w:val="bottom"/>
          </w:tcPr>
          <w:p w14:paraId="76BAF851" w14:textId="77777777" w:rsidR="008A3970" w:rsidRDefault="008A3970" w:rsidP="00452DEC">
            <w:pPr>
              <w:rPr>
                <w:sz w:val="21"/>
                <w:szCs w:val="21"/>
              </w:rPr>
            </w:pPr>
          </w:p>
        </w:tc>
        <w:tc>
          <w:tcPr>
            <w:tcW w:w="260" w:type="dxa"/>
            <w:vAlign w:val="bottom"/>
          </w:tcPr>
          <w:p w14:paraId="76BAF852" w14:textId="77777777" w:rsidR="008A3970" w:rsidRDefault="008A3970" w:rsidP="00452DEC">
            <w:pPr>
              <w:rPr>
                <w:sz w:val="21"/>
                <w:szCs w:val="21"/>
              </w:rPr>
            </w:pPr>
          </w:p>
        </w:tc>
        <w:tc>
          <w:tcPr>
            <w:tcW w:w="1560" w:type="dxa"/>
            <w:tcBorders>
              <w:right w:val="single" w:sz="8" w:space="0" w:color="auto"/>
            </w:tcBorders>
            <w:vAlign w:val="bottom"/>
          </w:tcPr>
          <w:p w14:paraId="76BAF853" w14:textId="77777777" w:rsidR="008A3970" w:rsidRDefault="008A3970" w:rsidP="00452DEC">
            <w:pPr>
              <w:rPr>
                <w:sz w:val="21"/>
                <w:szCs w:val="21"/>
              </w:rPr>
            </w:pPr>
          </w:p>
        </w:tc>
        <w:tc>
          <w:tcPr>
            <w:tcW w:w="320" w:type="dxa"/>
            <w:vAlign w:val="bottom"/>
          </w:tcPr>
          <w:p w14:paraId="76BAF854" w14:textId="77777777" w:rsidR="008A3970" w:rsidRDefault="008A3970" w:rsidP="00452DEC">
            <w:pPr>
              <w:rPr>
                <w:sz w:val="21"/>
                <w:szCs w:val="21"/>
              </w:rPr>
            </w:pPr>
          </w:p>
        </w:tc>
        <w:tc>
          <w:tcPr>
            <w:tcW w:w="4640" w:type="dxa"/>
            <w:tcBorders>
              <w:right w:val="single" w:sz="8" w:space="0" w:color="auto"/>
            </w:tcBorders>
            <w:vAlign w:val="bottom"/>
          </w:tcPr>
          <w:p w14:paraId="76BAF855" w14:textId="77777777" w:rsidR="008A3970" w:rsidRDefault="008A3970" w:rsidP="00452DEC">
            <w:pPr>
              <w:ind w:left="140"/>
              <w:rPr>
                <w:sz w:val="20"/>
                <w:szCs w:val="20"/>
              </w:rPr>
            </w:pPr>
            <w:r>
              <w:rPr>
                <w:rFonts w:eastAsia="Times New Roman"/>
              </w:rPr>
              <w:t>объектах и явлениях природы) рассказов.</w:t>
            </w:r>
          </w:p>
        </w:tc>
        <w:tc>
          <w:tcPr>
            <w:tcW w:w="360" w:type="dxa"/>
            <w:vAlign w:val="bottom"/>
          </w:tcPr>
          <w:p w14:paraId="76BAF856" w14:textId="77777777" w:rsidR="008A3970" w:rsidRDefault="008A3970" w:rsidP="00452DEC">
            <w:pPr>
              <w:rPr>
                <w:sz w:val="21"/>
                <w:szCs w:val="21"/>
              </w:rPr>
            </w:pPr>
          </w:p>
        </w:tc>
        <w:tc>
          <w:tcPr>
            <w:tcW w:w="4600" w:type="dxa"/>
            <w:vAlign w:val="bottom"/>
          </w:tcPr>
          <w:p w14:paraId="76BAF857" w14:textId="77777777" w:rsidR="008A3970" w:rsidRDefault="008A3970" w:rsidP="00452DEC">
            <w:pPr>
              <w:rPr>
                <w:sz w:val="21"/>
                <w:szCs w:val="21"/>
              </w:rPr>
            </w:pPr>
          </w:p>
        </w:tc>
        <w:tc>
          <w:tcPr>
            <w:tcW w:w="0" w:type="dxa"/>
            <w:vAlign w:val="bottom"/>
          </w:tcPr>
          <w:p w14:paraId="76BAF858" w14:textId="77777777" w:rsidR="008A3970" w:rsidRDefault="008A3970" w:rsidP="00452DEC">
            <w:pPr>
              <w:rPr>
                <w:sz w:val="1"/>
                <w:szCs w:val="1"/>
              </w:rPr>
            </w:pPr>
          </w:p>
        </w:tc>
      </w:tr>
      <w:tr w:rsidR="008A3970" w14:paraId="76BAF864" w14:textId="77777777" w:rsidTr="00452DEC">
        <w:trPr>
          <w:trHeight w:val="283"/>
        </w:trPr>
        <w:tc>
          <w:tcPr>
            <w:tcW w:w="340" w:type="dxa"/>
            <w:vAlign w:val="bottom"/>
          </w:tcPr>
          <w:p w14:paraId="76BAF85A" w14:textId="77777777" w:rsidR="008A3970" w:rsidRDefault="008A3970" w:rsidP="00452DEC">
            <w:pPr>
              <w:rPr>
                <w:sz w:val="24"/>
                <w:szCs w:val="24"/>
              </w:rPr>
            </w:pPr>
          </w:p>
        </w:tc>
        <w:tc>
          <w:tcPr>
            <w:tcW w:w="1060" w:type="dxa"/>
            <w:vAlign w:val="bottom"/>
          </w:tcPr>
          <w:p w14:paraId="76BAF85B" w14:textId="77777777" w:rsidR="008A3970" w:rsidRDefault="008A3970" w:rsidP="00452DEC">
            <w:pPr>
              <w:rPr>
                <w:sz w:val="24"/>
                <w:szCs w:val="24"/>
              </w:rPr>
            </w:pPr>
          </w:p>
        </w:tc>
        <w:tc>
          <w:tcPr>
            <w:tcW w:w="880" w:type="dxa"/>
            <w:vAlign w:val="bottom"/>
          </w:tcPr>
          <w:p w14:paraId="76BAF85C" w14:textId="77777777" w:rsidR="008A3970" w:rsidRDefault="008A3970" w:rsidP="00452DEC">
            <w:pPr>
              <w:rPr>
                <w:sz w:val="24"/>
                <w:szCs w:val="24"/>
              </w:rPr>
            </w:pPr>
          </w:p>
        </w:tc>
        <w:tc>
          <w:tcPr>
            <w:tcW w:w="1160" w:type="dxa"/>
            <w:vAlign w:val="bottom"/>
          </w:tcPr>
          <w:p w14:paraId="76BAF85D" w14:textId="77777777" w:rsidR="008A3970" w:rsidRDefault="008A3970" w:rsidP="00452DEC">
            <w:pPr>
              <w:rPr>
                <w:sz w:val="24"/>
                <w:szCs w:val="24"/>
              </w:rPr>
            </w:pPr>
          </w:p>
        </w:tc>
        <w:tc>
          <w:tcPr>
            <w:tcW w:w="260" w:type="dxa"/>
            <w:vAlign w:val="bottom"/>
          </w:tcPr>
          <w:p w14:paraId="76BAF85E" w14:textId="77777777" w:rsidR="008A3970" w:rsidRDefault="008A3970" w:rsidP="00452DEC">
            <w:pPr>
              <w:rPr>
                <w:sz w:val="24"/>
                <w:szCs w:val="24"/>
              </w:rPr>
            </w:pPr>
          </w:p>
        </w:tc>
        <w:tc>
          <w:tcPr>
            <w:tcW w:w="1560" w:type="dxa"/>
            <w:tcBorders>
              <w:right w:val="single" w:sz="8" w:space="0" w:color="auto"/>
            </w:tcBorders>
            <w:vAlign w:val="bottom"/>
          </w:tcPr>
          <w:p w14:paraId="76BAF85F" w14:textId="77777777" w:rsidR="008A3970" w:rsidRDefault="008A3970" w:rsidP="00452DEC">
            <w:pPr>
              <w:rPr>
                <w:sz w:val="24"/>
                <w:szCs w:val="24"/>
              </w:rPr>
            </w:pPr>
          </w:p>
        </w:tc>
        <w:tc>
          <w:tcPr>
            <w:tcW w:w="4960" w:type="dxa"/>
            <w:gridSpan w:val="2"/>
            <w:tcBorders>
              <w:right w:val="single" w:sz="8" w:space="0" w:color="auto"/>
            </w:tcBorders>
            <w:vAlign w:val="bottom"/>
          </w:tcPr>
          <w:p w14:paraId="76BAF860" w14:textId="77777777" w:rsidR="008A3970" w:rsidRPr="001D27A3" w:rsidRDefault="008A3970" w:rsidP="00452DEC">
            <w:pPr>
              <w:ind w:left="100"/>
              <w:rPr>
                <w:sz w:val="20"/>
                <w:szCs w:val="20"/>
              </w:rPr>
            </w:pPr>
            <w:r w:rsidRPr="001D27A3">
              <w:rPr>
                <w:rFonts w:eastAsia="Times New Roman"/>
                <w:sz w:val="24"/>
                <w:szCs w:val="24"/>
              </w:rPr>
              <w:t xml:space="preserve">-   </w:t>
            </w:r>
            <w:r w:rsidRPr="001D27A3">
              <w:rPr>
                <w:rFonts w:eastAsia="Times New Roman"/>
                <w:bCs/>
                <w:sz w:val="21"/>
                <w:szCs w:val="21"/>
              </w:rPr>
              <w:t>Участие в постановках мини-спектаклей.</w:t>
            </w:r>
          </w:p>
        </w:tc>
        <w:tc>
          <w:tcPr>
            <w:tcW w:w="360" w:type="dxa"/>
            <w:vAlign w:val="bottom"/>
          </w:tcPr>
          <w:p w14:paraId="76BAF861" w14:textId="77777777" w:rsidR="008A3970" w:rsidRDefault="008A3970" w:rsidP="00452DEC">
            <w:pPr>
              <w:rPr>
                <w:sz w:val="24"/>
                <w:szCs w:val="24"/>
              </w:rPr>
            </w:pPr>
          </w:p>
        </w:tc>
        <w:tc>
          <w:tcPr>
            <w:tcW w:w="4600" w:type="dxa"/>
            <w:vAlign w:val="bottom"/>
          </w:tcPr>
          <w:p w14:paraId="76BAF862" w14:textId="77777777" w:rsidR="008A3970" w:rsidRDefault="008A3970" w:rsidP="00452DEC">
            <w:pPr>
              <w:rPr>
                <w:sz w:val="24"/>
                <w:szCs w:val="24"/>
              </w:rPr>
            </w:pPr>
          </w:p>
        </w:tc>
        <w:tc>
          <w:tcPr>
            <w:tcW w:w="0" w:type="dxa"/>
            <w:vAlign w:val="bottom"/>
          </w:tcPr>
          <w:p w14:paraId="76BAF863" w14:textId="77777777" w:rsidR="008A3970" w:rsidRDefault="008A3970" w:rsidP="00452DEC">
            <w:pPr>
              <w:rPr>
                <w:sz w:val="1"/>
                <w:szCs w:val="1"/>
              </w:rPr>
            </w:pPr>
          </w:p>
        </w:tc>
      </w:tr>
      <w:tr w:rsidR="008A3970" w14:paraId="76BAF870" w14:textId="77777777" w:rsidTr="00452DEC">
        <w:trPr>
          <w:trHeight w:val="269"/>
        </w:trPr>
        <w:tc>
          <w:tcPr>
            <w:tcW w:w="340" w:type="dxa"/>
            <w:vAlign w:val="bottom"/>
          </w:tcPr>
          <w:p w14:paraId="76BAF865" w14:textId="77777777" w:rsidR="008A3970" w:rsidRDefault="008A3970" w:rsidP="00452DEC">
            <w:pPr>
              <w:rPr>
                <w:sz w:val="23"/>
                <w:szCs w:val="23"/>
              </w:rPr>
            </w:pPr>
          </w:p>
        </w:tc>
        <w:tc>
          <w:tcPr>
            <w:tcW w:w="1060" w:type="dxa"/>
            <w:vAlign w:val="bottom"/>
          </w:tcPr>
          <w:p w14:paraId="76BAF866" w14:textId="77777777" w:rsidR="008A3970" w:rsidRDefault="008A3970" w:rsidP="00452DEC">
            <w:pPr>
              <w:rPr>
                <w:sz w:val="23"/>
                <w:szCs w:val="23"/>
              </w:rPr>
            </w:pPr>
          </w:p>
        </w:tc>
        <w:tc>
          <w:tcPr>
            <w:tcW w:w="880" w:type="dxa"/>
            <w:vAlign w:val="bottom"/>
          </w:tcPr>
          <w:p w14:paraId="76BAF867" w14:textId="77777777" w:rsidR="008A3970" w:rsidRDefault="008A3970" w:rsidP="00452DEC">
            <w:pPr>
              <w:rPr>
                <w:sz w:val="23"/>
                <w:szCs w:val="23"/>
              </w:rPr>
            </w:pPr>
          </w:p>
        </w:tc>
        <w:tc>
          <w:tcPr>
            <w:tcW w:w="1160" w:type="dxa"/>
            <w:vAlign w:val="bottom"/>
          </w:tcPr>
          <w:p w14:paraId="76BAF868" w14:textId="77777777" w:rsidR="008A3970" w:rsidRDefault="008A3970" w:rsidP="00452DEC">
            <w:pPr>
              <w:rPr>
                <w:sz w:val="23"/>
                <w:szCs w:val="23"/>
              </w:rPr>
            </w:pPr>
          </w:p>
        </w:tc>
        <w:tc>
          <w:tcPr>
            <w:tcW w:w="260" w:type="dxa"/>
            <w:vAlign w:val="bottom"/>
          </w:tcPr>
          <w:p w14:paraId="76BAF869" w14:textId="77777777" w:rsidR="008A3970" w:rsidRDefault="008A3970" w:rsidP="00452DEC">
            <w:pPr>
              <w:rPr>
                <w:sz w:val="23"/>
                <w:szCs w:val="23"/>
              </w:rPr>
            </w:pPr>
          </w:p>
        </w:tc>
        <w:tc>
          <w:tcPr>
            <w:tcW w:w="1560" w:type="dxa"/>
            <w:tcBorders>
              <w:right w:val="single" w:sz="8" w:space="0" w:color="auto"/>
            </w:tcBorders>
            <w:vAlign w:val="bottom"/>
          </w:tcPr>
          <w:p w14:paraId="76BAF86A" w14:textId="77777777" w:rsidR="008A3970" w:rsidRDefault="008A3970" w:rsidP="00452DEC">
            <w:pPr>
              <w:rPr>
                <w:sz w:val="23"/>
                <w:szCs w:val="23"/>
              </w:rPr>
            </w:pPr>
          </w:p>
        </w:tc>
        <w:tc>
          <w:tcPr>
            <w:tcW w:w="320" w:type="dxa"/>
            <w:vAlign w:val="bottom"/>
          </w:tcPr>
          <w:p w14:paraId="76BAF86B" w14:textId="77777777" w:rsidR="008A3970" w:rsidRDefault="008A3970" w:rsidP="00452DEC">
            <w:pPr>
              <w:spacing w:line="268" w:lineRule="exact"/>
              <w:ind w:left="100"/>
              <w:rPr>
                <w:sz w:val="20"/>
                <w:szCs w:val="20"/>
              </w:rPr>
            </w:pPr>
            <w:r>
              <w:rPr>
                <w:rFonts w:eastAsia="Times New Roman"/>
                <w:sz w:val="24"/>
                <w:szCs w:val="24"/>
              </w:rPr>
              <w:t>-</w:t>
            </w:r>
          </w:p>
        </w:tc>
        <w:tc>
          <w:tcPr>
            <w:tcW w:w="4640" w:type="dxa"/>
            <w:tcBorders>
              <w:right w:val="single" w:sz="8" w:space="0" w:color="auto"/>
            </w:tcBorders>
            <w:vAlign w:val="bottom"/>
          </w:tcPr>
          <w:p w14:paraId="76BAF86C" w14:textId="77777777" w:rsidR="008A3970" w:rsidRPr="001D27A3" w:rsidRDefault="008A3970" w:rsidP="00452DEC">
            <w:pPr>
              <w:ind w:left="140"/>
              <w:rPr>
                <w:sz w:val="20"/>
                <w:szCs w:val="20"/>
              </w:rPr>
            </w:pPr>
            <w:r w:rsidRPr="001D27A3">
              <w:rPr>
                <w:rFonts w:eastAsia="Times New Roman"/>
                <w:bCs/>
                <w:sz w:val="21"/>
                <w:szCs w:val="21"/>
              </w:rPr>
              <w:t>Вечера литературных развлечений.</w:t>
            </w:r>
          </w:p>
        </w:tc>
        <w:tc>
          <w:tcPr>
            <w:tcW w:w="360" w:type="dxa"/>
            <w:vAlign w:val="bottom"/>
          </w:tcPr>
          <w:p w14:paraId="76BAF86D" w14:textId="77777777" w:rsidR="008A3970" w:rsidRDefault="008A3970" w:rsidP="00452DEC">
            <w:pPr>
              <w:rPr>
                <w:sz w:val="23"/>
                <w:szCs w:val="23"/>
              </w:rPr>
            </w:pPr>
          </w:p>
        </w:tc>
        <w:tc>
          <w:tcPr>
            <w:tcW w:w="4600" w:type="dxa"/>
            <w:vAlign w:val="bottom"/>
          </w:tcPr>
          <w:p w14:paraId="76BAF86E" w14:textId="77777777" w:rsidR="008A3970" w:rsidRDefault="008A3970" w:rsidP="00452DEC">
            <w:pPr>
              <w:rPr>
                <w:sz w:val="23"/>
                <w:szCs w:val="23"/>
              </w:rPr>
            </w:pPr>
          </w:p>
        </w:tc>
        <w:tc>
          <w:tcPr>
            <w:tcW w:w="0" w:type="dxa"/>
            <w:vAlign w:val="bottom"/>
          </w:tcPr>
          <w:p w14:paraId="76BAF86F" w14:textId="77777777" w:rsidR="008A3970" w:rsidRDefault="008A3970" w:rsidP="00452DEC">
            <w:pPr>
              <w:rPr>
                <w:sz w:val="1"/>
                <w:szCs w:val="1"/>
              </w:rPr>
            </w:pPr>
          </w:p>
        </w:tc>
      </w:tr>
      <w:tr w:rsidR="008A3970" w14:paraId="76BAF87C" w14:textId="77777777" w:rsidTr="00452DEC">
        <w:trPr>
          <w:trHeight w:val="265"/>
        </w:trPr>
        <w:tc>
          <w:tcPr>
            <w:tcW w:w="340" w:type="dxa"/>
            <w:tcBorders>
              <w:bottom w:val="single" w:sz="8" w:space="0" w:color="auto"/>
            </w:tcBorders>
            <w:vAlign w:val="bottom"/>
          </w:tcPr>
          <w:p w14:paraId="76BAF871" w14:textId="77777777" w:rsidR="008A3970" w:rsidRDefault="008A3970" w:rsidP="00452DEC">
            <w:pPr>
              <w:rPr>
                <w:sz w:val="23"/>
                <w:szCs w:val="23"/>
              </w:rPr>
            </w:pPr>
          </w:p>
        </w:tc>
        <w:tc>
          <w:tcPr>
            <w:tcW w:w="1060" w:type="dxa"/>
            <w:tcBorders>
              <w:bottom w:val="single" w:sz="8" w:space="0" w:color="auto"/>
            </w:tcBorders>
            <w:vAlign w:val="bottom"/>
          </w:tcPr>
          <w:p w14:paraId="76BAF872" w14:textId="77777777" w:rsidR="008A3970" w:rsidRDefault="008A3970" w:rsidP="00452DEC">
            <w:pPr>
              <w:rPr>
                <w:sz w:val="23"/>
                <w:szCs w:val="23"/>
              </w:rPr>
            </w:pPr>
          </w:p>
        </w:tc>
        <w:tc>
          <w:tcPr>
            <w:tcW w:w="880" w:type="dxa"/>
            <w:tcBorders>
              <w:bottom w:val="single" w:sz="8" w:space="0" w:color="auto"/>
            </w:tcBorders>
            <w:vAlign w:val="bottom"/>
          </w:tcPr>
          <w:p w14:paraId="76BAF873" w14:textId="77777777" w:rsidR="008A3970" w:rsidRDefault="008A3970" w:rsidP="00452DEC">
            <w:pPr>
              <w:rPr>
                <w:sz w:val="23"/>
                <w:szCs w:val="23"/>
              </w:rPr>
            </w:pPr>
          </w:p>
        </w:tc>
        <w:tc>
          <w:tcPr>
            <w:tcW w:w="1160" w:type="dxa"/>
            <w:tcBorders>
              <w:bottom w:val="single" w:sz="8" w:space="0" w:color="auto"/>
            </w:tcBorders>
            <w:vAlign w:val="bottom"/>
          </w:tcPr>
          <w:p w14:paraId="76BAF874" w14:textId="77777777" w:rsidR="008A3970" w:rsidRDefault="008A3970" w:rsidP="00452DEC">
            <w:pPr>
              <w:rPr>
                <w:sz w:val="23"/>
                <w:szCs w:val="23"/>
              </w:rPr>
            </w:pPr>
          </w:p>
        </w:tc>
        <w:tc>
          <w:tcPr>
            <w:tcW w:w="260" w:type="dxa"/>
            <w:tcBorders>
              <w:bottom w:val="single" w:sz="8" w:space="0" w:color="auto"/>
            </w:tcBorders>
            <w:vAlign w:val="bottom"/>
          </w:tcPr>
          <w:p w14:paraId="76BAF875" w14:textId="77777777" w:rsidR="008A3970" w:rsidRDefault="008A3970" w:rsidP="00452DEC">
            <w:pPr>
              <w:rPr>
                <w:sz w:val="23"/>
                <w:szCs w:val="23"/>
              </w:rPr>
            </w:pPr>
          </w:p>
        </w:tc>
        <w:tc>
          <w:tcPr>
            <w:tcW w:w="1560" w:type="dxa"/>
            <w:tcBorders>
              <w:bottom w:val="single" w:sz="8" w:space="0" w:color="auto"/>
              <w:right w:val="single" w:sz="8" w:space="0" w:color="auto"/>
            </w:tcBorders>
            <w:vAlign w:val="bottom"/>
          </w:tcPr>
          <w:p w14:paraId="76BAF876" w14:textId="77777777" w:rsidR="008A3970" w:rsidRDefault="008A3970" w:rsidP="00452DEC">
            <w:pPr>
              <w:rPr>
                <w:sz w:val="23"/>
                <w:szCs w:val="23"/>
              </w:rPr>
            </w:pPr>
          </w:p>
        </w:tc>
        <w:tc>
          <w:tcPr>
            <w:tcW w:w="320" w:type="dxa"/>
            <w:tcBorders>
              <w:bottom w:val="single" w:sz="8" w:space="0" w:color="auto"/>
            </w:tcBorders>
            <w:vAlign w:val="bottom"/>
          </w:tcPr>
          <w:p w14:paraId="76BAF877" w14:textId="77777777" w:rsidR="008A3970" w:rsidRDefault="008A3970" w:rsidP="00452DEC">
            <w:pPr>
              <w:spacing w:line="264" w:lineRule="exact"/>
              <w:ind w:left="100"/>
              <w:rPr>
                <w:sz w:val="20"/>
                <w:szCs w:val="20"/>
              </w:rPr>
            </w:pPr>
            <w:r>
              <w:rPr>
                <w:rFonts w:eastAsia="Times New Roman"/>
                <w:sz w:val="24"/>
                <w:szCs w:val="24"/>
              </w:rPr>
              <w:t>-</w:t>
            </w:r>
          </w:p>
        </w:tc>
        <w:tc>
          <w:tcPr>
            <w:tcW w:w="4640" w:type="dxa"/>
            <w:tcBorders>
              <w:bottom w:val="single" w:sz="8" w:space="0" w:color="auto"/>
              <w:right w:val="single" w:sz="8" w:space="0" w:color="auto"/>
            </w:tcBorders>
            <w:vAlign w:val="bottom"/>
          </w:tcPr>
          <w:p w14:paraId="76BAF878" w14:textId="77777777" w:rsidR="008A3970" w:rsidRDefault="008A3970" w:rsidP="00452DEC">
            <w:pPr>
              <w:ind w:left="140"/>
              <w:rPr>
                <w:sz w:val="20"/>
                <w:szCs w:val="20"/>
              </w:rPr>
            </w:pPr>
            <w:r>
              <w:rPr>
                <w:rFonts w:eastAsia="Times New Roman"/>
              </w:rPr>
              <w:t>Экскурсии в библиотеку.</w:t>
            </w:r>
          </w:p>
        </w:tc>
        <w:tc>
          <w:tcPr>
            <w:tcW w:w="360" w:type="dxa"/>
            <w:tcBorders>
              <w:bottom w:val="single" w:sz="8" w:space="0" w:color="auto"/>
            </w:tcBorders>
            <w:vAlign w:val="bottom"/>
          </w:tcPr>
          <w:p w14:paraId="76BAF879" w14:textId="77777777" w:rsidR="008A3970" w:rsidRDefault="008A3970" w:rsidP="00452DEC">
            <w:pPr>
              <w:rPr>
                <w:sz w:val="23"/>
                <w:szCs w:val="23"/>
              </w:rPr>
            </w:pPr>
          </w:p>
        </w:tc>
        <w:tc>
          <w:tcPr>
            <w:tcW w:w="4600" w:type="dxa"/>
            <w:tcBorders>
              <w:bottom w:val="single" w:sz="8" w:space="0" w:color="auto"/>
            </w:tcBorders>
            <w:vAlign w:val="bottom"/>
          </w:tcPr>
          <w:p w14:paraId="76BAF87A" w14:textId="77777777" w:rsidR="008A3970" w:rsidRDefault="008A3970" w:rsidP="00452DEC">
            <w:pPr>
              <w:rPr>
                <w:sz w:val="23"/>
                <w:szCs w:val="23"/>
              </w:rPr>
            </w:pPr>
          </w:p>
        </w:tc>
        <w:tc>
          <w:tcPr>
            <w:tcW w:w="0" w:type="dxa"/>
            <w:vAlign w:val="bottom"/>
          </w:tcPr>
          <w:p w14:paraId="76BAF87B" w14:textId="77777777" w:rsidR="008A3970" w:rsidRDefault="008A3970" w:rsidP="00452DEC">
            <w:pPr>
              <w:rPr>
                <w:sz w:val="1"/>
                <w:szCs w:val="1"/>
              </w:rPr>
            </w:pPr>
          </w:p>
        </w:tc>
      </w:tr>
    </w:tbl>
    <w:p w14:paraId="76BAF87D" w14:textId="77777777" w:rsidR="008A3970" w:rsidRDefault="008A3970" w:rsidP="008A3970">
      <w:pPr>
        <w:spacing w:line="235" w:lineRule="auto"/>
        <w:ind w:right="-19"/>
        <w:jc w:val="center"/>
        <w:rPr>
          <w:sz w:val="20"/>
          <w:szCs w:val="20"/>
        </w:rPr>
      </w:pPr>
      <w:r>
        <w:rPr>
          <w:rFonts w:eastAsia="Times New Roman"/>
          <w:b/>
          <w:bCs/>
          <w:sz w:val="24"/>
          <w:szCs w:val="24"/>
        </w:rPr>
        <w:t>Взаимодействие с семьями детей по реализации Программы</w:t>
      </w:r>
    </w:p>
    <w:p w14:paraId="76BAF87E" w14:textId="18CFC88F"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47040" behindDoc="0" locked="0" layoutInCell="0" allowOverlap="1" wp14:anchorId="76BB259F" wp14:editId="7437B962">
                <wp:simplePos x="0" y="0"/>
                <wp:positionH relativeFrom="column">
                  <wp:posOffset>1270</wp:posOffset>
                </wp:positionH>
                <wp:positionV relativeFrom="paragraph">
                  <wp:posOffset>6350</wp:posOffset>
                </wp:positionV>
                <wp:extent cx="9639300" cy="0"/>
                <wp:effectExtent l="10795" t="6350" r="8255" b="12700"/>
                <wp:wrapNone/>
                <wp:docPr id="196" name="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DFA5B" id="Shape 479" o:spid="_x0000_s1026" style="position:absolute;z-index:25224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LKwAEAAG4DAAAOAAAAZHJzL2Uyb0RvYy54bWysU01v2zAMvQ/YfxB0X+y0Q7YYcXpI1126&#10;LUC7H8BIsi1MEgVJiZ1/P0r52NbdivpAiCL5yPcor+4ma9hBhajRtXw+qzlTTqDUrm/5z+eHD585&#10;iwmcBINOtfyoIr9bv3+3Gn2jbnBAI1VgBOJiM/qWDyn5pqqiGJSFOEOvHAU7DBYSuaGvZICR0K2p&#10;bup6UY0YpA8oVIx0e38K8nXB7zol0o+uiyox03KaLRUbit1lW61X0PQB/KDFeQx4xRQWtKOmV6h7&#10;SMD2Qf8HZbUIGLFLM4G2wq7TQhUOxGZev2DzNIBXhQuJE/1Vpvh2sOL7YRuYlrS75YIzB5aWVPqy&#10;j5+WWZ7Rx4ayNm4bMkExuSf/iOJXZA43A7helfTno6fKea6o/inJTvTUZDd+Q0k5sE9YtJq6YDMk&#10;qcCmspLjdSVqSkzQ5XJxu7ytaXPiEquguRT6ENNXhZblQ8uNdlktaODwGFMeBJpLSr52+KCNKRs3&#10;jo0tX9TEOUciGi1zsDih321MYAfIb6Z8hdWLtIB7JwvYoEB+OZ8TaHM6U3PjzmJk/icldyiP23AR&#10;iZZapjw/wPxq/vZL9Z/fZP0bAAD//wMAUEsDBBQABgAIAAAAIQD3tCRc2gAAAAUBAAAPAAAAZHJz&#10;L2Rvd25yZXYueG1sTI/NTsMwEITvSH0Haytxo04rAW6IUyEQSD0g1B9xduMlCYnXUew26duz5UKP&#10;OzOa/SZbja4VJ+xD7UnDfJaAQCq8ranUsN+93SkQIRqypvWEGs4YYJVPbjKTWj/QBk/bWAouoZAa&#10;DVWMXSplKCp0Jsx8h8Tet++diXz2pbS9GbjctXKRJA/SmZr4Q2U6fKmwaLZHp+FDyVf/2XwV559h&#10;967Uulk+rvda307H5ycQEcf4H4YLPqNDzkwHfyQbRKthwTlWec/FvJ8rFg5/gswzeU2f/wIAAP//&#10;AwBQSwECLQAUAAYACAAAACEAtoM4kv4AAADhAQAAEwAAAAAAAAAAAAAAAAAAAAAAW0NvbnRlbnRf&#10;VHlwZXNdLnhtbFBLAQItABQABgAIAAAAIQA4/SH/1gAAAJQBAAALAAAAAAAAAAAAAAAAAC8BAABf&#10;cmVscy8ucmVsc1BLAQItABQABgAIAAAAIQDjhuLKwAEAAG4DAAAOAAAAAAAAAAAAAAAAAC4CAABk&#10;cnMvZTJvRG9jLnhtbFBLAQItABQABgAIAAAAIQD3tCRc2gAAAAUBAAAPAAAAAAAAAAAAAAAAABoE&#10;AABkcnMvZG93bnJldi54bWxQSwUGAAAAAAQABADzAAAAIQUAAAAA&#10;" o:allowincell="f" strokeweight=".48pt"/>
            </w:pict>
          </mc:Fallback>
        </mc:AlternateContent>
      </w:r>
    </w:p>
    <w:p w14:paraId="76BAF87F" w14:textId="77777777" w:rsidR="008A3970" w:rsidRDefault="008A3970" w:rsidP="008A3970">
      <w:pPr>
        <w:ind w:right="-19"/>
        <w:jc w:val="center"/>
        <w:rPr>
          <w:sz w:val="20"/>
          <w:szCs w:val="20"/>
        </w:rPr>
      </w:pPr>
      <w:proofErr w:type="gramStart"/>
      <w:r>
        <w:rPr>
          <w:rFonts w:eastAsia="Times New Roman"/>
        </w:rPr>
        <w:t>Викторины  по</w:t>
      </w:r>
      <w:proofErr w:type="gramEnd"/>
      <w:r>
        <w:rPr>
          <w:rFonts w:eastAsia="Times New Roman"/>
        </w:rPr>
        <w:t xml:space="preserve">  творчеству разных  авторов,  тематические  выставки  книг, литературные  досуги,  советы  по  организации  домашнего  чтения,  посещение</w:t>
      </w:r>
    </w:p>
    <w:p w14:paraId="76BAF880" w14:textId="6FCDEC4E"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48064" behindDoc="0" locked="0" layoutInCell="0" allowOverlap="1" wp14:anchorId="76BB25A0" wp14:editId="6D5EFAF1">
                <wp:simplePos x="0" y="0"/>
                <wp:positionH relativeFrom="column">
                  <wp:posOffset>1270</wp:posOffset>
                </wp:positionH>
                <wp:positionV relativeFrom="paragraph">
                  <wp:posOffset>6985</wp:posOffset>
                </wp:positionV>
                <wp:extent cx="9639300" cy="0"/>
                <wp:effectExtent l="10795" t="6985" r="8255" b="12065"/>
                <wp:wrapNone/>
                <wp:docPr id="193" name="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6CEF7" id="Shape 480" o:spid="_x0000_s1026" style="position:absolute;z-index:252248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LqwwEAAG4DAAAOAAAAZHJzL2Uyb0RvYy54bWysU8Fu2zAMvQ/YPwi6L3aaIWiMOD2k6y7d&#10;FqDdBzCSbAuTREFSYufvR6lJ1q23Yj4Iokg+ku/R67vJGnZUIWp0LZ/Pas6UEyi161v+8/nh0y1n&#10;MYGTYNCplp9U5Hebjx/Wo2/UDQ5opAqMQFxsRt/yISXfVFUUg7IQZ+iVI2eHwUIiM/SVDDASujXV&#10;TV0vqxGD9AGFipFe71+cfFPwu06J9KProkrMtJx6S+UM5dzns9qsoekD+EGLcxvwji4saEdFr1D3&#10;kIAdgn4DZbUIGLFLM4G2wq7TQpUZaJp5/c80TwN4VWYhcqK/0hT/H6z4ftwFpiVpt1pw5sCSSKUu&#10;+3xb6Bl9bChq63YhDygm9+QfUfyKzOF2ANerEv588pQ5z4RWf6VkI3oqsh+/oaQYOCQsXE1dsBmS&#10;WGBTkeR0lURNiQl6XC0Xq0VNyomLr4LmkuhDTF8VWpYvLTfaZbaggeNjTLkRaC4h+dnhgzamKG4c&#10;G1u+rFfLkhDRaJmdOSyGfr81gR0h70z5ylTkeR0W8OBkARsUyC/newJtXu5U3LgzGXn+vJKx2aM8&#10;7cKFJBK1dHlewLw1r+2S/ec32fwGAAD//wMAUEsDBBQABgAIAAAAIQA64LYe2QAAAAUBAAAPAAAA&#10;ZHJzL2Rvd25yZXYueG1sTI7LTsMwEEX3SPyDNUjsqJNKgAlxKgQCqQuE+hBrN54maeJxFLtN+vdM&#10;2cByzr26c/LF5DpxwiE0njSkswQEUultQ5WG7eb9ToEI0ZA1nSfUcMYAi+L6KjeZ9SOt8LSOleAR&#10;CpnRUMfYZ1KGskZnwsz3SJzt/eBM5HOopB3MyOOuk/MkeZDONMQfatPja41luz46DZ9Kvvmv9rs8&#10;H8bNh1LL9ulxudX69mZ6eQYRcYp/ZbjoszoU7LTzR7JBdBrm3GOagriE96lisPsFssjlf/viBwAA&#10;//8DAFBLAQItABQABgAIAAAAIQC2gziS/gAAAOEBAAATAAAAAAAAAAAAAAAAAAAAAABbQ29udGVu&#10;dF9UeXBlc10ueG1sUEsBAi0AFAAGAAgAAAAhADj9If/WAAAAlAEAAAsAAAAAAAAAAAAAAAAALwEA&#10;AF9yZWxzLy5yZWxzUEsBAi0AFAAGAAgAAAAhAB1wwurDAQAAbgMAAA4AAAAAAAAAAAAAAAAALgIA&#10;AGRycy9lMm9Eb2MueG1sUEsBAi0AFAAGAAgAAAAhADrgth7ZAAAABQEAAA8AAAAAAAAAAAAAAAAA&#10;HQQAAGRycy9kb3ducmV2LnhtbFBLBQYAAAAABAAEAPMAAAAjBQAAAAA=&#10;" o:allowincell="f" strokeweight=".48pt"/>
            </w:pict>
          </mc:Fallback>
        </mc:AlternateContent>
      </w:r>
    </w:p>
    <w:p w14:paraId="76BAF881" w14:textId="77777777" w:rsidR="008A3970" w:rsidRDefault="008A3970" w:rsidP="008A3970">
      <w:pPr>
        <w:sectPr w:rsidR="008A3970">
          <w:pgSz w:w="16840" w:h="11906" w:orient="landscape"/>
          <w:pgMar w:top="856" w:right="1238" w:bottom="1440" w:left="420" w:header="0" w:footer="0" w:gutter="0"/>
          <w:cols w:space="720" w:equalWidth="0">
            <w:col w:w="15180"/>
          </w:cols>
        </w:sectPr>
      </w:pPr>
    </w:p>
    <w:p w14:paraId="76BAF882" w14:textId="4D0E4D99" w:rsidR="008A3970" w:rsidRDefault="00F969F5" w:rsidP="008A3970">
      <w:pPr>
        <w:rPr>
          <w:sz w:val="20"/>
          <w:szCs w:val="20"/>
        </w:rPr>
      </w:pPr>
      <w:r>
        <w:rPr>
          <w:rFonts w:eastAsia="Times New Roman"/>
          <w:noProof/>
        </w:rPr>
        <w:lastRenderedPageBreak/>
        <mc:AlternateContent>
          <mc:Choice Requires="wps">
            <w:drawing>
              <wp:anchor distT="0" distB="0" distL="0" distR="0" simplePos="0" relativeHeight="252249088" behindDoc="0" locked="0" layoutInCell="0" allowOverlap="1" wp14:anchorId="76BB25A1" wp14:editId="342A1256">
                <wp:simplePos x="0" y="0"/>
                <wp:positionH relativeFrom="page">
                  <wp:posOffset>267970</wp:posOffset>
                </wp:positionH>
                <wp:positionV relativeFrom="page">
                  <wp:posOffset>542290</wp:posOffset>
                </wp:positionV>
                <wp:extent cx="9639300" cy="0"/>
                <wp:effectExtent l="10795" t="8890" r="8255" b="10160"/>
                <wp:wrapNone/>
                <wp:docPr id="192" name="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15D56" id="Shape 481" o:spid="_x0000_s1026" style="position:absolute;z-index:25224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m5wgEAAG4DAAAOAAAAZHJzL2Uyb0RvYy54bWysU02P2yAQvVfqf0DcGzvZKtpYcfaQ7fay&#10;bSPt9gdMANuowCAgsfPvO5CPdttbVR8QzLx5zLyH1w+TNeyoQtToWj6f1ZwpJ1Bq17f8++vTh3vO&#10;YgInwaBTLT+pyB8279+tR9+oBQ5opAqMSFxsRt/yISXfVFUUg7IQZ+iVo2SHwUKiY+grGWAkdmuq&#10;RV0vqxGD9AGFipGij+ck3xT+rlMifeu6qBIzLafeUllDWfd5rTZraPoAftDi0gb8QxcWtKNLb1SP&#10;kIAdgv6LymoRMGKXZgJthV2nhSoz0DTz+o9pXgbwqsxC4kR/kyn+P1rx9bgLTEvybrXgzIElk8q9&#10;7OP9PMsz+tgQaut2IQ8oJvfin1H8iMzhdgDXqwJ/PXmqLBXVm5J8iJ4u2Y9fUBIGDgmLVlMXbKYk&#10;FdhULDndLFFTYoKCq+Xd6q4m58Q1V0FzLfQhps8KLcublhvtslrQwPE5JmqdoFdIDjt80sYUx41j&#10;Y8uX9WpZCiIaLXMyw2Lo91sT2BHymylf1oHI3sACHpwsZIMC+emyT6DNeU9446jsOv9ZyT3K0y5k&#10;uhwnUwvx5QHmV/P7uaB+/SabnwAAAP//AwBQSwMEFAAGAAgAAAAhAEzpj0HeAAAACQEAAA8AAABk&#10;cnMvZG93bnJldi54bWxMj8FOwzAQRO9I/IO1SNyoQ9QWE7KpEAikHhCirTi78ZKExOsodpv073HF&#10;AY47M5p9k68m24kjDb5xjHA7S0AQl840XCHsti83CoQPmo3uHBPCiTysisuLXGfGjfxBx02oRCxh&#10;n2mEOoQ+k9KXNVntZ64njt6XG6wO8RwqaQY9xnLbyTRJltLqhuOHWvf0VFPZbg4W4U3JZ/fefpan&#10;73H7qtS6vb9b7xCvr6bHBxCBpvAXhjN+RIciMu3dgY0XHcI8TWMSQS3mIM7+YplEZf+ryCKX/xcU&#10;PwAAAP//AwBQSwECLQAUAAYACAAAACEAtoM4kv4AAADhAQAAEwAAAAAAAAAAAAAAAAAAAAAAW0Nv&#10;bnRlbnRfVHlwZXNdLnhtbFBLAQItABQABgAIAAAAIQA4/SH/1gAAAJQBAAALAAAAAAAAAAAAAAAA&#10;AC8BAABfcmVscy8ucmVsc1BLAQItABQABgAIAAAAIQCIrQm5wgEAAG4DAAAOAAAAAAAAAAAAAAAA&#10;AC4CAABkcnMvZTJvRG9jLnhtbFBLAQItABQABgAIAAAAIQBM6Y9B3gAAAAkBAAAPAAAAAAAAAAAA&#10;AAAAABw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50112" behindDoc="0" locked="0" layoutInCell="0" allowOverlap="1" wp14:anchorId="76BB25A2" wp14:editId="5BD21385">
                <wp:simplePos x="0" y="0"/>
                <wp:positionH relativeFrom="page">
                  <wp:posOffset>271145</wp:posOffset>
                </wp:positionH>
                <wp:positionV relativeFrom="page">
                  <wp:posOffset>539115</wp:posOffset>
                </wp:positionV>
                <wp:extent cx="0" cy="173990"/>
                <wp:effectExtent l="13970" t="5715" r="5080" b="10795"/>
                <wp:wrapNone/>
                <wp:docPr id="639" name="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2DA97" id="Shape 482" o:spid="_x0000_s1026" style="position:absolute;z-index:25225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nrwgEAAG0DAAAOAAAAZHJzL2Uyb0RvYy54bWysU02P0zAQvSPxHyzfadIuLNuo6R66LJcF&#10;Ku3yA6a2k1jYHst2m/TfM3Y/WOCGyMHyfL2Z98ZZ3U/WsIMKUaNr+XxWc6acQKld3/LvL4/v7jiL&#10;CZwEg061/Kgiv1+/fbMafaMWOKCRKjACcbEZfcuHlHxTVVEMykKcoVeOgh0GC4nM0FcywEjo1lSL&#10;ur6tRgzSBxQqRvI+nIJ8XfC7Ton0reuiSsy0nGZL5Qzl3OWzWq+g6QP4QYvzGPAPU1jQjppeoR4g&#10;AdsH/ReU1SJgxC7NBNoKu04LVTgQm3n9B5vnAbwqXEic6K8yxf8HK74etoFp2fLbmyVnDiwtqfRl&#10;7+8WWZ7Rx4ayNm4bMkExuWf/hOJHZA43A7helfSXo6fKea6ofivJRvTUZDd+QUk5sE9YtJq6YDMk&#10;qcCmspLjdSVqSkycnIK88483y2XZVgXNpc6HmD4rtCxfWm60y2JBA4enmPIc0FxSstvhozamLNw4&#10;NhLjevmhFEQ0WuZgTouh321MYAfIT6Z8hRRFXqcF3DtZwAYF8tP5nkCb052aG3fWItM/CblDedyG&#10;i0a00zLl+f3lR/PaLtW//pL1TwAAAP//AwBQSwMEFAAGAAgAAAAhADGu+uLbAAAACAEAAA8AAABk&#10;cnMvZG93bnJldi54bWxMj8FOwzAQRO9I/IO1SFxQ6yRUtA1xKqjUIwcK3N3YxKb2OrKdNvw9Cxd6&#10;HM3T7NtmM3nHTjomG1BAOS+AaeyCstgLeH/bzVbAUpaopAuoBXzrBJv2+qqRtQpnfNWnfe4ZjWCq&#10;pQCT81BznjqjvUzzMGik7jNELzPF2HMV5ZnGveNVUTxwLy3SBSMHvTW6O+5HL8B+xZRMVz6XyR13&#10;27vR2eXLhxC3N9PTI7Csp/wPw68+qUNLTocwokrMCVhUSyIFrBZrYNT/5QNxZXUPvG345QPtDwAA&#10;AP//AwBQSwECLQAUAAYACAAAACEAtoM4kv4AAADhAQAAEwAAAAAAAAAAAAAAAAAAAAAAW0NvbnRl&#10;bnRfVHlwZXNdLnhtbFBLAQItABQABgAIAAAAIQA4/SH/1gAAAJQBAAALAAAAAAAAAAAAAAAAAC8B&#10;AABfcmVscy8ucmVsc1BLAQItABQABgAIAAAAIQBBmsnrwgEAAG0DAAAOAAAAAAAAAAAAAAAAAC4C&#10;AABkcnMvZTJvRG9jLnhtbFBLAQItABQABgAIAAAAIQAxrvri2wAAAAg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251136" behindDoc="0" locked="0" layoutInCell="0" allowOverlap="1" wp14:anchorId="76BB25A3" wp14:editId="7DC597A1">
                <wp:simplePos x="0" y="0"/>
                <wp:positionH relativeFrom="page">
                  <wp:posOffset>9904095</wp:posOffset>
                </wp:positionH>
                <wp:positionV relativeFrom="page">
                  <wp:posOffset>539115</wp:posOffset>
                </wp:positionV>
                <wp:extent cx="0" cy="173990"/>
                <wp:effectExtent l="7620" t="5715" r="11430" b="10795"/>
                <wp:wrapNone/>
                <wp:docPr id="638"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163F0" id="Shape 483" o:spid="_x0000_s1026" style="position:absolute;z-index:25225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eTwQEAAG0DAAAOAAAAZHJzL2Uyb0RvYy54bWysU02P0zAQvSPxHyzfadItLNuo6R66LJcF&#10;Ku3yA6a2k1jYHst2m/TfM3Y/WOCGyMHyfL2Z98ZZ3U/WsIMKUaNr+XxWc6acQKld3/LvL4/v7jiL&#10;CZwEg061/Kgiv1+/fbMafaNucEAjVWAE4mIz+pYPKfmmqqIYlIU4Q68cBTsMFhKZoa9kgJHQralu&#10;6vq2GjFIH1CoGMn7cArydcHvOiXSt66LKjHTcpotlTOUc5fPar2Cpg/gBy3OY8A/TGFBO2p6hXqA&#10;BGwf9F9QVouAEbs0E2gr7DotVOFAbOb1H2yeB/CqcCFxor/KFP8frPh62AamZctvF7QqB5aWVPqy&#10;93eLLM/oY0NZG7cNmaCY3LN/QvEjMoebAVyvSvrL0VPlPFdUv5VkI3pqshu/oKQc2CcsWk1dsBmS&#10;VGBTWcnxuhI1JSZOTkHe+cfFclm2VUFzqfMhps8KLcuXlhvtsljQwOEppjwHNJeU7Hb4qI0pCzeO&#10;jcS4Xn4oBRGNljmY02LodxsT2AHykylfIUWR12kB904WsEGB/HS+J9DmdKfmxp21yPRPQu5QHrfh&#10;ohHttEx5fn/50by2S/Wvv2T9EwAA//8DAFBLAwQUAAYACAAAACEAQUMxz94AAAAMAQAADwAAAGRy&#10;cy9kb3ducmV2LnhtbEyPzU7DMBCE70i8g7VIXBB1UihtQ5wKKvXYAwXubmxiU/9EXqcNb89WPcBt&#10;Z3c0+029Gr1jR53QxiCgnBTAdGijsqET8PG+uV8AwyyDki4GLeBHI6ya66taViqewps+7nLHKCRg&#10;JQWYnPuKc2yN9hInsdeBbl8xeZlJpo6rJE8U7h2fFsUT99IG+mBkr9dGt4fd4AXY74Ro2vK1RHfY&#10;rO8GZ+fbTyFub8aXZ2BZj/nPDGd8QoeGmPZxCAqZIz2bLefkFbB4XAI7Oy6bPU3l9AF4U/P/JZpf&#10;AAAA//8DAFBLAQItABQABgAIAAAAIQC2gziS/gAAAOEBAAATAAAAAAAAAAAAAAAAAAAAAABbQ29u&#10;dGVudF9UeXBlc10ueG1sUEsBAi0AFAAGAAgAAAAhADj9If/WAAAAlAEAAAsAAAAAAAAAAAAAAAAA&#10;LwEAAF9yZWxzLy5yZWxzUEsBAi0AFAAGAAgAAAAhALM/h5PBAQAAbQMAAA4AAAAAAAAAAAAAAAAA&#10;LgIAAGRycy9lMm9Eb2MueG1sUEsBAi0AFAAGAAgAAAAhAEFDMc/eAAAADAEAAA8AAAAAAAAAAAAA&#10;AAAAGwQAAGRycy9kb3ducmV2LnhtbFBLBQYAAAAABAAEAPMAAAAmBQAAAAA=&#10;" o:allowincell="f" strokeweight=".16931mm">
                <w10:wrap anchorx="page" anchory="page"/>
              </v:line>
            </w:pict>
          </mc:Fallback>
        </mc:AlternateContent>
      </w:r>
      <w:r w:rsidR="008A3970">
        <w:rPr>
          <w:rFonts w:eastAsia="Times New Roman"/>
        </w:rPr>
        <w:t>библиотеки</w:t>
      </w:r>
    </w:p>
    <w:p w14:paraId="76BAF883" w14:textId="42FF01A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52160" behindDoc="0" locked="0" layoutInCell="0" allowOverlap="1" wp14:anchorId="76BB25A4" wp14:editId="6A1BAE6A">
                <wp:simplePos x="0" y="0"/>
                <wp:positionH relativeFrom="column">
                  <wp:posOffset>-74295</wp:posOffset>
                </wp:positionH>
                <wp:positionV relativeFrom="paragraph">
                  <wp:posOffset>8890</wp:posOffset>
                </wp:positionV>
                <wp:extent cx="9638665" cy="0"/>
                <wp:effectExtent l="11430" t="8890" r="8255" b="10160"/>
                <wp:wrapNone/>
                <wp:docPr id="637" name="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C6D95" id="Shape 484" o:spid="_x0000_s1026" style="position:absolute;z-index:252252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7pt" to="753.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ybxAEAAG4DAAAOAAAAZHJzL2Uyb0RvYy54bWysU8tu2zAQvBfoPxC815KTVHUEyzk4TS9p&#10;ayDJB6xJSiJKcQmStuS/75J+JG1uRXUgyH3M7syulnfTYNhe+aDRNnw+KzlTVqDUtmv4y/PDpwVn&#10;IYKVYNCqhh9U4Herjx+Wo6vVFfZopPKMQGyoR9fwPkZXF0UQvRogzNApS84W/QCRnr4rpIeR0AdT&#10;XJVlVYzopfMoVAhkvT86+Srjt60S8WfbBhWZaTj1FvPp87lNZ7FaQt15cL0WpzbgH7oYQFsqeoG6&#10;hwhs5/U7qEELjwHbOBM4FNi2WqjMgdjMy7/YPPXgVOZC4gR3kSn8P1jxY7/xTMuGV9dfOLMw0JBy&#10;XXazuEnyjC7UFLW2G58Iisk+uUcUvwKzuO7BdiqHPx8cZc5TRvFHSnoER0W243eUFAO7iFmrqfVD&#10;giQV2JRHcriMRE2RCTLeVteLqvrMmTj7CqjPic6H+E3hwNKl4UbbpBbUsH8MMTUC9TkkmS0+aGPy&#10;xI1lI1Eub6ucENBomZwpLPhuuzae7SHtTP4yK/K8DfO4szKD9Qrk19M9gjbHOxU39iRG4n9Ucovy&#10;sPFnkWioucvTAqatefvO2a+/yeo3AAAA//8DAFBLAwQUAAYACAAAACEAk114Ut4AAAAIAQAADwAA&#10;AGRycy9kb3ducmV2LnhtbEyPwU7CQBCG7ya+w2ZMvMG2RKGUbonRaMLBEIF4XrpjW9udbboLLW/v&#10;4EWPM9+ff77J1qNtxRl7XztSEE8jEEiFMzWVCg7710kCwgdNRreOUMEFPazz25tMp8YN9IHnXSgF&#10;l5BPtYIqhC6V0hcVWu2nrkNi9uV6qwOPfSlNrwcut62cRdFcWl0TX6h0h88VFs3uZBW8J/LFbZvP&#10;4vI97N+SZNMsF5uDUvd349MKRMAx/IXhqs/qkLPT0Z3IeNEqmMTxgqMMHkBc+WM0n4E4/i5knsn/&#10;D+Q/AAAA//8DAFBLAQItABQABgAIAAAAIQC2gziS/gAAAOEBAAATAAAAAAAAAAAAAAAAAAAAAABb&#10;Q29udGVudF9UeXBlc10ueG1sUEsBAi0AFAAGAAgAAAAhADj9If/WAAAAlAEAAAsAAAAAAAAAAAAA&#10;AAAALwEAAF9yZWxzLy5yZWxzUEsBAi0AFAAGAAgAAAAhADalHJvEAQAAbgMAAA4AAAAAAAAAAAAA&#10;AAAALgIAAGRycy9lMm9Eb2MueG1sUEsBAi0AFAAGAAgAAAAhAJNdeFLeAAAACAEAAA8AAAAAAAAA&#10;AAAAAAAAHgQAAGRycy9kb3ducmV2LnhtbFBLBQYAAAAABAAEAPMAAAApBQAAAAA=&#10;" o:allowincell="f" strokeweight=".48pt"/>
            </w:pict>
          </mc:Fallback>
        </mc:AlternateContent>
      </w:r>
    </w:p>
    <w:p w14:paraId="76BAF884" w14:textId="77777777" w:rsidR="008A3970" w:rsidRDefault="008A3970" w:rsidP="008A3970">
      <w:pPr>
        <w:spacing w:line="1" w:lineRule="exact"/>
        <w:rPr>
          <w:sz w:val="20"/>
          <w:szCs w:val="20"/>
        </w:rPr>
      </w:pPr>
    </w:p>
    <w:p w14:paraId="76BAF885" w14:textId="77777777" w:rsidR="008A3970" w:rsidRDefault="008A3970" w:rsidP="008A3970">
      <w:pPr>
        <w:spacing w:line="234" w:lineRule="auto"/>
        <w:ind w:left="460" w:right="20"/>
        <w:rPr>
          <w:sz w:val="20"/>
          <w:szCs w:val="20"/>
        </w:rPr>
      </w:pPr>
      <w:r>
        <w:rPr>
          <w:rFonts w:eastAsia="Times New Roman"/>
          <w:b/>
          <w:bCs/>
          <w:sz w:val="24"/>
          <w:szCs w:val="24"/>
        </w:rPr>
        <w:t xml:space="preserve">Интеграция с другими образовательными областями: </w:t>
      </w:r>
      <w:r>
        <w:rPr>
          <w:rFonts w:eastAsia="Times New Roman"/>
          <w:sz w:val="24"/>
          <w:szCs w:val="24"/>
        </w:rPr>
        <w:t xml:space="preserve">Социально – коммуникативное развитие, художественно-эстетическое </w:t>
      </w:r>
      <w:proofErr w:type="spellStart"/>
      <w:proofErr w:type="gramStart"/>
      <w:r>
        <w:rPr>
          <w:rFonts w:eastAsia="Times New Roman"/>
          <w:sz w:val="24"/>
          <w:szCs w:val="24"/>
        </w:rPr>
        <w:t>развитие,физическое</w:t>
      </w:r>
      <w:proofErr w:type="spellEnd"/>
      <w:proofErr w:type="gramEnd"/>
      <w:r>
        <w:rPr>
          <w:rFonts w:eastAsia="Times New Roman"/>
          <w:sz w:val="24"/>
          <w:szCs w:val="24"/>
        </w:rPr>
        <w:t xml:space="preserve"> развитие, познавательное развитие.</w:t>
      </w:r>
    </w:p>
    <w:p w14:paraId="76BAF886" w14:textId="77777777" w:rsidR="008A3970" w:rsidRDefault="008A3970" w:rsidP="008A3970">
      <w:pPr>
        <w:spacing w:line="275" w:lineRule="exact"/>
        <w:rPr>
          <w:sz w:val="20"/>
          <w:szCs w:val="20"/>
        </w:rPr>
      </w:pPr>
    </w:p>
    <w:p w14:paraId="76BAF887" w14:textId="77777777" w:rsidR="008A3970" w:rsidRDefault="008A3970" w:rsidP="008A3970">
      <w:pPr>
        <w:ind w:right="-439"/>
        <w:jc w:val="center"/>
        <w:rPr>
          <w:sz w:val="20"/>
          <w:szCs w:val="20"/>
        </w:rPr>
      </w:pPr>
      <w:r>
        <w:rPr>
          <w:rFonts w:eastAsia="Times New Roman"/>
          <w:b/>
          <w:bCs/>
          <w:i/>
          <w:iCs/>
          <w:sz w:val="24"/>
          <w:szCs w:val="24"/>
        </w:rPr>
        <w:t>Перечень программ, технологий и пособий</w:t>
      </w:r>
    </w:p>
    <w:p w14:paraId="76BAF888" w14:textId="77777777" w:rsidR="001D27A3" w:rsidRPr="00C06370" w:rsidRDefault="001D27A3" w:rsidP="0012196B">
      <w:pPr>
        <w:pStyle w:val="a4"/>
        <w:numPr>
          <w:ilvl w:val="0"/>
          <w:numId w:val="107"/>
        </w:numPr>
        <w:rPr>
          <w:sz w:val="24"/>
          <w:szCs w:val="24"/>
        </w:rPr>
      </w:pPr>
      <w:r w:rsidRPr="00C06370">
        <w:rPr>
          <w:sz w:val="24"/>
          <w:szCs w:val="24"/>
        </w:rPr>
        <w:t>Алябьева Е.А. «Стихотворные упражнения для развития речи детей 4 – 7 лет» М. 2011</w:t>
      </w:r>
    </w:p>
    <w:p w14:paraId="76BAF889" w14:textId="77777777" w:rsidR="001D27A3" w:rsidRPr="00C06370" w:rsidRDefault="001D27A3" w:rsidP="0012196B">
      <w:pPr>
        <w:pStyle w:val="a4"/>
        <w:numPr>
          <w:ilvl w:val="0"/>
          <w:numId w:val="107"/>
        </w:numPr>
        <w:rPr>
          <w:sz w:val="24"/>
          <w:szCs w:val="24"/>
        </w:rPr>
      </w:pPr>
      <w:r w:rsidRPr="00C06370">
        <w:rPr>
          <w:sz w:val="24"/>
          <w:szCs w:val="24"/>
        </w:rPr>
        <w:t>Александрова Т.В. «Практические задания по формированию грамматического строя речи у дошкольников» СПб. 2003</w:t>
      </w:r>
    </w:p>
    <w:p w14:paraId="76BAF88A" w14:textId="77777777" w:rsidR="001D27A3" w:rsidRPr="00C06370" w:rsidRDefault="001D27A3" w:rsidP="0012196B">
      <w:pPr>
        <w:pStyle w:val="a4"/>
        <w:numPr>
          <w:ilvl w:val="0"/>
          <w:numId w:val="107"/>
        </w:numPr>
        <w:rPr>
          <w:sz w:val="24"/>
          <w:szCs w:val="24"/>
        </w:rPr>
      </w:pPr>
      <w:proofErr w:type="spellStart"/>
      <w:r w:rsidRPr="00C06370">
        <w:rPr>
          <w:sz w:val="24"/>
          <w:szCs w:val="24"/>
        </w:rPr>
        <w:t>Басыгысова</w:t>
      </w:r>
      <w:proofErr w:type="spellEnd"/>
      <w:r w:rsidRPr="00C06370">
        <w:rPr>
          <w:sz w:val="24"/>
          <w:szCs w:val="24"/>
        </w:rPr>
        <w:t xml:space="preserve"> Е.П. «Развитие звуковой культуры речи» Я. 2003</w:t>
      </w:r>
    </w:p>
    <w:p w14:paraId="76BAF88B" w14:textId="77777777" w:rsidR="001D27A3" w:rsidRPr="00C06370" w:rsidRDefault="001D27A3" w:rsidP="0012196B">
      <w:pPr>
        <w:pStyle w:val="a4"/>
        <w:numPr>
          <w:ilvl w:val="0"/>
          <w:numId w:val="107"/>
        </w:numPr>
        <w:rPr>
          <w:sz w:val="24"/>
          <w:szCs w:val="24"/>
        </w:rPr>
      </w:pPr>
      <w:proofErr w:type="spellStart"/>
      <w:r w:rsidRPr="00C06370">
        <w:rPr>
          <w:sz w:val="24"/>
          <w:szCs w:val="24"/>
        </w:rPr>
        <w:t>Бубнова</w:t>
      </w:r>
      <w:proofErr w:type="spellEnd"/>
      <w:r w:rsidRPr="00C06370">
        <w:rPr>
          <w:sz w:val="24"/>
          <w:szCs w:val="24"/>
        </w:rPr>
        <w:t xml:space="preserve"> А.Х. «Развитие речи» М. 2007</w:t>
      </w:r>
    </w:p>
    <w:p w14:paraId="76BAF88C" w14:textId="77777777" w:rsidR="001D27A3" w:rsidRPr="00C06370" w:rsidRDefault="001D27A3" w:rsidP="0012196B">
      <w:pPr>
        <w:pStyle w:val="a4"/>
        <w:numPr>
          <w:ilvl w:val="0"/>
          <w:numId w:val="107"/>
        </w:numPr>
        <w:rPr>
          <w:sz w:val="24"/>
          <w:szCs w:val="24"/>
        </w:rPr>
      </w:pPr>
      <w:r w:rsidRPr="00C06370">
        <w:rPr>
          <w:sz w:val="24"/>
          <w:szCs w:val="24"/>
        </w:rPr>
        <w:t>Воронова А.Е. «</w:t>
      </w:r>
      <w:proofErr w:type="spellStart"/>
      <w:r w:rsidRPr="00C06370">
        <w:rPr>
          <w:sz w:val="24"/>
          <w:szCs w:val="24"/>
        </w:rPr>
        <w:t>Логоритмика</w:t>
      </w:r>
      <w:proofErr w:type="spellEnd"/>
      <w:r w:rsidRPr="00C06370">
        <w:rPr>
          <w:sz w:val="24"/>
          <w:szCs w:val="24"/>
        </w:rPr>
        <w:t xml:space="preserve"> для детей 5 – 7 лет» М. 2010</w:t>
      </w:r>
    </w:p>
    <w:p w14:paraId="76BAF88D" w14:textId="77777777" w:rsidR="001D27A3" w:rsidRPr="00C06370" w:rsidRDefault="001D27A3" w:rsidP="0012196B">
      <w:pPr>
        <w:pStyle w:val="a4"/>
        <w:numPr>
          <w:ilvl w:val="0"/>
          <w:numId w:val="107"/>
        </w:numPr>
        <w:rPr>
          <w:sz w:val="24"/>
          <w:szCs w:val="24"/>
        </w:rPr>
      </w:pPr>
      <w:r w:rsidRPr="00C06370">
        <w:rPr>
          <w:sz w:val="24"/>
          <w:szCs w:val="24"/>
        </w:rPr>
        <w:t>Громова О.Е., Соломатина Г.Н. «Стихи о временах года и игры» М, 2005</w:t>
      </w:r>
    </w:p>
    <w:p w14:paraId="76BAF88E" w14:textId="77777777" w:rsidR="001D27A3" w:rsidRPr="00C06370" w:rsidRDefault="001D27A3" w:rsidP="0012196B">
      <w:pPr>
        <w:pStyle w:val="a4"/>
        <w:numPr>
          <w:ilvl w:val="0"/>
          <w:numId w:val="107"/>
        </w:numPr>
        <w:rPr>
          <w:sz w:val="24"/>
          <w:szCs w:val="24"/>
        </w:rPr>
      </w:pPr>
      <w:r w:rsidRPr="00C06370">
        <w:rPr>
          <w:sz w:val="24"/>
          <w:szCs w:val="24"/>
        </w:rPr>
        <w:t>Дурова Н.В., Невская Л.Н. «Поиграем в слова» М. 2007</w:t>
      </w:r>
    </w:p>
    <w:p w14:paraId="76BAF88F" w14:textId="77777777" w:rsidR="001D27A3" w:rsidRPr="00C06370" w:rsidRDefault="001D27A3" w:rsidP="0012196B">
      <w:pPr>
        <w:pStyle w:val="a4"/>
        <w:numPr>
          <w:ilvl w:val="0"/>
          <w:numId w:val="107"/>
        </w:numPr>
        <w:rPr>
          <w:sz w:val="24"/>
          <w:szCs w:val="24"/>
        </w:rPr>
      </w:pPr>
      <w:r w:rsidRPr="00C06370">
        <w:rPr>
          <w:sz w:val="24"/>
          <w:szCs w:val="24"/>
        </w:rPr>
        <w:t>Петракова О. «Уроки обучения грамоте» Воронеж 2002</w:t>
      </w:r>
    </w:p>
    <w:p w14:paraId="76BAF890" w14:textId="77777777" w:rsidR="001D27A3" w:rsidRPr="00C06370" w:rsidRDefault="001D27A3" w:rsidP="0012196B">
      <w:pPr>
        <w:pStyle w:val="a4"/>
        <w:numPr>
          <w:ilvl w:val="0"/>
          <w:numId w:val="107"/>
        </w:numPr>
        <w:rPr>
          <w:sz w:val="24"/>
          <w:szCs w:val="24"/>
        </w:rPr>
      </w:pPr>
      <w:r w:rsidRPr="00C06370">
        <w:rPr>
          <w:sz w:val="24"/>
          <w:szCs w:val="24"/>
        </w:rPr>
        <w:t xml:space="preserve"> Синицына Е. «Игры и упражнения со словами» М. 2002</w:t>
      </w:r>
    </w:p>
    <w:p w14:paraId="76BAF891" w14:textId="77777777" w:rsidR="001D27A3" w:rsidRPr="00C06370" w:rsidRDefault="001D27A3" w:rsidP="0012196B">
      <w:pPr>
        <w:pStyle w:val="a4"/>
        <w:numPr>
          <w:ilvl w:val="0"/>
          <w:numId w:val="107"/>
        </w:numPr>
        <w:rPr>
          <w:sz w:val="24"/>
          <w:szCs w:val="24"/>
        </w:rPr>
      </w:pPr>
      <w:r w:rsidRPr="00C06370">
        <w:rPr>
          <w:sz w:val="24"/>
          <w:szCs w:val="24"/>
        </w:rPr>
        <w:t xml:space="preserve"> Тимофеева В.Г. «Организация и методика руководства подвижными играми, направленными на формирование звуковой культуры речи детей младшего дошкольного возраста»</w:t>
      </w:r>
    </w:p>
    <w:p w14:paraId="76BAF892" w14:textId="77777777" w:rsidR="001D27A3" w:rsidRPr="00C06370" w:rsidRDefault="001D27A3" w:rsidP="0012196B">
      <w:pPr>
        <w:pStyle w:val="a4"/>
        <w:numPr>
          <w:ilvl w:val="0"/>
          <w:numId w:val="107"/>
        </w:numPr>
        <w:rPr>
          <w:sz w:val="24"/>
          <w:szCs w:val="24"/>
        </w:rPr>
      </w:pPr>
      <w:proofErr w:type="spellStart"/>
      <w:r w:rsidRPr="00C06370">
        <w:rPr>
          <w:sz w:val="24"/>
          <w:szCs w:val="24"/>
        </w:rPr>
        <w:t>Узорова</w:t>
      </w:r>
      <w:proofErr w:type="spellEnd"/>
      <w:r w:rsidRPr="00C06370">
        <w:rPr>
          <w:sz w:val="24"/>
          <w:szCs w:val="24"/>
        </w:rPr>
        <w:t xml:space="preserve"> О.В., Нефедова Е.А. «Игры с пальчиками» М. 2002</w:t>
      </w:r>
    </w:p>
    <w:p w14:paraId="76BAF893" w14:textId="77777777" w:rsidR="001D27A3" w:rsidRPr="00C06370" w:rsidRDefault="001D27A3" w:rsidP="0012196B">
      <w:pPr>
        <w:pStyle w:val="a4"/>
        <w:numPr>
          <w:ilvl w:val="0"/>
          <w:numId w:val="107"/>
        </w:numPr>
        <w:rPr>
          <w:sz w:val="24"/>
          <w:szCs w:val="24"/>
        </w:rPr>
      </w:pPr>
      <w:proofErr w:type="spellStart"/>
      <w:r w:rsidRPr="00C06370">
        <w:rPr>
          <w:sz w:val="24"/>
          <w:szCs w:val="24"/>
        </w:rPr>
        <w:t>Шаблыко</w:t>
      </w:r>
      <w:proofErr w:type="spellEnd"/>
      <w:r w:rsidRPr="00C06370">
        <w:rPr>
          <w:sz w:val="24"/>
          <w:szCs w:val="24"/>
        </w:rPr>
        <w:t xml:space="preserve"> Е.И. «Дифференциация сонорных звуков» М. 2012</w:t>
      </w:r>
    </w:p>
    <w:p w14:paraId="76BAF894" w14:textId="77777777" w:rsidR="001D27A3" w:rsidRPr="00C06370" w:rsidRDefault="001D27A3" w:rsidP="0012196B">
      <w:pPr>
        <w:pStyle w:val="a4"/>
        <w:numPr>
          <w:ilvl w:val="0"/>
          <w:numId w:val="107"/>
        </w:numPr>
        <w:rPr>
          <w:sz w:val="24"/>
          <w:szCs w:val="24"/>
        </w:rPr>
      </w:pPr>
      <w:r w:rsidRPr="00C06370">
        <w:rPr>
          <w:sz w:val="24"/>
          <w:szCs w:val="24"/>
        </w:rPr>
        <w:t xml:space="preserve"> Ушакова О.С. «Развитие речи дошкольников» М. 2001</w:t>
      </w:r>
    </w:p>
    <w:p w14:paraId="76BAF895" w14:textId="77777777" w:rsidR="001D27A3" w:rsidRPr="00C06370" w:rsidRDefault="001D27A3" w:rsidP="0012196B">
      <w:pPr>
        <w:pStyle w:val="a4"/>
        <w:numPr>
          <w:ilvl w:val="0"/>
          <w:numId w:val="107"/>
        </w:numPr>
        <w:rPr>
          <w:sz w:val="24"/>
          <w:szCs w:val="24"/>
        </w:rPr>
      </w:pPr>
      <w:r w:rsidRPr="00C06370">
        <w:rPr>
          <w:sz w:val="24"/>
          <w:szCs w:val="24"/>
        </w:rPr>
        <w:t xml:space="preserve"> «Обучаем дошкольников </w:t>
      </w:r>
      <w:proofErr w:type="spellStart"/>
      <w:r w:rsidRPr="00C06370">
        <w:rPr>
          <w:sz w:val="24"/>
          <w:szCs w:val="24"/>
        </w:rPr>
        <w:t>перес</w:t>
      </w:r>
      <w:r>
        <w:rPr>
          <w:sz w:val="24"/>
          <w:szCs w:val="24"/>
        </w:rPr>
        <w:t>с</w:t>
      </w:r>
      <w:r w:rsidRPr="00C06370">
        <w:rPr>
          <w:sz w:val="24"/>
          <w:szCs w:val="24"/>
        </w:rPr>
        <w:t>казыванию</w:t>
      </w:r>
      <w:proofErr w:type="spellEnd"/>
      <w:r w:rsidRPr="00C06370">
        <w:rPr>
          <w:sz w:val="24"/>
          <w:szCs w:val="24"/>
        </w:rPr>
        <w:t>».  Библиотека логопеда Гуськова</w:t>
      </w:r>
    </w:p>
    <w:p w14:paraId="76BAF896" w14:textId="77777777" w:rsidR="001D27A3" w:rsidRPr="00C06370" w:rsidRDefault="001D27A3" w:rsidP="0012196B">
      <w:pPr>
        <w:pStyle w:val="a4"/>
        <w:numPr>
          <w:ilvl w:val="0"/>
          <w:numId w:val="107"/>
        </w:numPr>
        <w:rPr>
          <w:sz w:val="24"/>
          <w:szCs w:val="24"/>
        </w:rPr>
      </w:pPr>
      <w:r w:rsidRPr="00C06370">
        <w:rPr>
          <w:sz w:val="24"/>
          <w:szCs w:val="24"/>
        </w:rPr>
        <w:t>Филимонова «Развитие словаря дошкольника в играх»</w:t>
      </w:r>
    </w:p>
    <w:p w14:paraId="76BAF897" w14:textId="77777777" w:rsidR="001D27A3" w:rsidRPr="00C06370" w:rsidRDefault="001D27A3" w:rsidP="0012196B">
      <w:pPr>
        <w:pStyle w:val="a4"/>
        <w:numPr>
          <w:ilvl w:val="0"/>
          <w:numId w:val="107"/>
        </w:numPr>
        <w:rPr>
          <w:sz w:val="24"/>
          <w:szCs w:val="24"/>
        </w:rPr>
      </w:pPr>
      <w:r w:rsidRPr="00C06370">
        <w:rPr>
          <w:sz w:val="24"/>
          <w:szCs w:val="24"/>
        </w:rPr>
        <w:t xml:space="preserve"> Ванюхина «Экстернат речевой культуры для дошкольников» М., 2009</w:t>
      </w:r>
    </w:p>
    <w:p w14:paraId="76BAF898" w14:textId="77777777" w:rsidR="001D27A3" w:rsidRPr="00C06370" w:rsidRDefault="001D27A3" w:rsidP="0012196B">
      <w:pPr>
        <w:pStyle w:val="a4"/>
        <w:numPr>
          <w:ilvl w:val="0"/>
          <w:numId w:val="107"/>
        </w:numPr>
        <w:rPr>
          <w:sz w:val="24"/>
          <w:szCs w:val="24"/>
        </w:rPr>
      </w:pPr>
      <w:proofErr w:type="spellStart"/>
      <w:r w:rsidRPr="00C06370">
        <w:rPr>
          <w:sz w:val="24"/>
          <w:szCs w:val="24"/>
        </w:rPr>
        <w:t>Османова</w:t>
      </w:r>
      <w:proofErr w:type="spellEnd"/>
      <w:r w:rsidRPr="00C06370">
        <w:rPr>
          <w:sz w:val="24"/>
          <w:szCs w:val="24"/>
        </w:rPr>
        <w:t xml:space="preserve"> Г.А. «Веселые задачки в стихах и картинках» СПб. 2009</w:t>
      </w:r>
    </w:p>
    <w:p w14:paraId="76BAF899" w14:textId="77777777" w:rsidR="001D27A3" w:rsidRPr="00C06370" w:rsidRDefault="001D27A3" w:rsidP="0012196B">
      <w:pPr>
        <w:pStyle w:val="a4"/>
        <w:numPr>
          <w:ilvl w:val="0"/>
          <w:numId w:val="107"/>
        </w:numPr>
        <w:rPr>
          <w:sz w:val="24"/>
          <w:szCs w:val="24"/>
        </w:rPr>
      </w:pPr>
      <w:proofErr w:type="spellStart"/>
      <w:r w:rsidRPr="00C06370">
        <w:rPr>
          <w:sz w:val="24"/>
          <w:szCs w:val="24"/>
        </w:rPr>
        <w:t>Микляева</w:t>
      </w:r>
      <w:proofErr w:type="spellEnd"/>
      <w:r w:rsidRPr="00C06370">
        <w:rPr>
          <w:sz w:val="24"/>
          <w:szCs w:val="24"/>
        </w:rPr>
        <w:t xml:space="preserve"> Н.В. «Развитие способностей средствами ознакомления дошкольников с художественной литературой» М., 2010</w:t>
      </w:r>
    </w:p>
    <w:p w14:paraId="76BAF89A" w14:textId="77777777" w:rsidR="001D27A3" w:rsidRPr="00C06370" w:rsidRDefault="001D27A3" w:rsidP="0012196B">
      <w:pPr>
        <w:pStyle w:val="a4"/>
        <w:numPr>
          <w:ilvl w:val="0"/>
          <w:numId w:val="107"/>
        </w:numPr>
        <w:rPr>
          <w:sz w:val="24"/>
          <w:szCs w:val="24"/>
        </w:rPr>
      </w:pPr>
      <w:r w:rsidRPr="00C06370">
        <w:rPr>
          <w:sz w:val="24"/>
          <w:szCs w:val="24"/>
        </w:rPr>
        <w:t xml:space="preserve"> Филимонова О.Ю. «Развитие словаря дошкольника в играх» СПб. 2011</w:t>
      </w:r>
    </w:p>
    <w:p w14:paraId="76BAF89B" w14:textId="77777777" w:rsidR="001D27A3" w:rsidRPr="00C06370" w:rsidRDefault="001D27A3" w:rsidP="0012196B">
      <w:pPr>
        <w:pStyle w:val="a4"/>
        <w:numPr>
          <w:ilvl w:val="0"/>
          <w:numId w:val="107"/>
        </w:numPr>
        <w:rPr>
          <w:sz w:val="24"/>
          <w:szCs w:val="24"/>
        </w:rPr>
      </w:pPr>
      <w:r w:rsidRPr="00C06370">
        <w:rPr>
          <w:sz w:val="24"/>
          <w:szCs w:val="24"/>
        </w:rPr>
        <w:t xml:space="preserve"> Гуськов А.А. «Обучаем дошкольников пересказыванию» М., 2013</w:t>
      </w:r>
    </w:p>
    <w:p w14:paraId="76BAF89C" w14:textId="77777777" w:rsidR="001D27A3" w:rsidRPr="00C06370" w:rsidRDefault="001D27A3" w:rsidP="0012196B">
      <w:pPr>
        <w:pStyle w:val="a4"/>
        <w:numPr>
          <w:ilvl w:val="0"/>
          <w:numId w:val="107"/>
        </w:numPr>
        <w:rPr>
          <w:sz w:val="24"/>
          <w:szCs w:val="24"/>
        </w:rPr>
      </w:pPr>
      <w:r w:rsidRPr="00C06370">
        <w:rPr>
          <w:sz w:val="24"/>
          <w:szCs w:val="24"/>
        </w:rPr>
        <w:t>Ушакова О.С. «</w:t>
      </w:r>
      <w:proofErr w:type="gramStart"/>
      <w:r w:rsidRPr="00C06370">
        <w:rPr>
          <w:sz w:val="24"/>
          <w:szCs w:val="24"/>
        </w:rPr>
        <w:t>Развитие  речи</w:t>
      </w:r>
      <w:proofErr w:type="gramEnd"/>
      <w:r w:rsidRPr="00C06370">
        <w:rPr>
          <w:sz w:val="24"/>
          <w:szCs w:val="24"/>
        </w:rPr>
        <w:t xml:space="preserve"> и творчества дошкольников» М., 2001</w:t>
      </w:r>
    </w:p>
    <w:p w14:paraId="76BAF89D" w14:textId="77777777" w:rsidR="001D27A3" w:rsidRPr="00C06370" w:rsidRDefault="001D27A3" w:rsidP="0012196B">
      <w:pPr>
        <w:pStyle w:val="a4"/>
        <w:numPr>
          <w:ilvl w:val="0"/>
          <w:numId w:val="107"/>
        </w:numPr>
        <w:rPr>
          <w:sz w:val="24"/>
          <w:szCs w:val="24"/>
        </w:rPr>
      </w:pPr>
      <w:proofErr w:type="spellStart"/>
      <w:r w:rsidRPr="00C06370">
        <w:rPr>
          <w:sz w:val="24"/>
          <w:szCs w:val="24"/>
        </w:rPr>
        <w:t>Нищева</w:t>
      </w:r>
      <w:proofErr w:type="spellEnd"/>
      <w:r w:rsidRPr="00C06370">
        <w:rPr>
          <w:sz w:val="24"/>
          <w:szCs w:val="24"/>
        </w:rPr>
        <w:t xml:space="preserve"> Н.В. «</w:t>
      </w:r>
      <w:proofErr w:type="spellStart"/>
      <w:r w:rsidRPr="00C06370">
        <w:rPr>
          <w:sz w:val="24"/>
          <w:szCs w:val="24"/>
        </w:rPr>
        <w:t>Играйка</w:t>
      </w:r>
      <w:proofErr w:type="spellEnd"/>
      <w:r w:rsidRPr="00C06370">
        <w:rPr>
          <w:sz w:val="24"/>
          <w:szCs w:val="24"/>
        </w:rPr>
        <w:t xml:space="preserve">» </w:t>
      </w:r>
      <w:proofErr w:type="spellStart"/>
      <w:r w:rsidRPr="00C06370">
        <w:rPr>
          <w:sz w:val="24"/>
          <w:szCs w:val="24"/>
        </w:rPr>
        <w:t>Спб</w:t>
      </w:r>
      <w:proofErr w:type="spellEnd"/>
      <w:r w:rsidRPr="00C06370">
        <w:rPr>
          <w:sz w:val="24"/>
          <w:szCs w:val="24"/>
        </w:rPr>
        <w:t xml:space="preserve">., </w:t>
      </w:r>
    </w:p>
    <w:p w14:paraId="76BAF89E" w14:textId="77777777" w:rsidR="001D27A3" w:rsidRPr="00C06370" w:rsidRDefault="001D27A3" w:rsidP="0012196B">
      <w:pPr>
        <w:pStyle w:val="a4"/>
        <w:numPr>
          <w:ilvl w:val="0"/>
          <w:numId w:val="107"/>
        </w:numPr>
        <w:rPr>
          <w:sz w:val="24"/>
          <w:szCs w:val="24"/>
        </w:rPr>
      </w:pPr>
      <w:r w:rsidRPr="00C06370">
        <w:rPr>
          <w:sz w:val="24"/>
          <w:szCs w:val="24"/>
        </w:rPr>
        <w:t>Косинова Е. «Гимнастика для пальчиков» М.,2001</w:t>
      </w:r>
    </w:p>
    <w:p w14:paraId="76BAF89F" w14:textId="77777777" w:rsidR="00F3619F" w:rsidRDefault="00F3619F" w:rsidP="008A3970">
      <w:pPr>
        <w:sectPr w:rsidR="00F3619F">
          <w:pgSz w:w="16840" w:h="11906" w:orient="landscape"/>
          <w:pgMar w:top="851" w:right="1118" w:bottom="1440" w:left="540" w:header="0" w:footer="0" w:gutter="0"/>
          <w:cols w:space="720" w:equalWidth="0">
            <w:col w:w="15180"/>
          </w:cols>
        </w:sectPr>
      </w:pPr>
    </w:p>
    <w:p w14:paraId="76BAF8A0" w14:textId="77777777" w:rsidR="008A3970" w:rsidRPr="001F6171" w:rsidRDefault="001F6171" w:rsidP="008A3970">
      <w:pPr>
        <w:jc w:val="center"/>
        <w:rPr>
          <w:sz w:val="20"/>
          <w:szCs w:val="20"/>
          <w:u w:val="single"/>
        </w:rPr>
      </w:pPr>
      <w:r w:rsidRPr="001F6171">
        <w:rPr>
          <w:rFonts w:eastAsia="Times New Roman"/>
          <w:bCs/>
          <w:sz w:val="24"/>
          <w:szCs w:val="24"/>
          <w:u w:val="single"/>
        </w:rPr>
        <w:lastRenderedPageBreak/>
        <w:t xml:space="preserve">2.1.4. </w:t>
      </w:r>
      <w:r w:rsidR="008A3970" w:rsidRPr="001F6171">
        <w:rPr>
          <w:rFonts w:eastAsia="Times New Roman"/>
          <w:bCs/>
          <w:sz w:val="24"/>
          <w:szCs w:val="24"/>
          <w:u w:val="single"/>
        </w:rPr>
        <w:t>Образовательная область «Художественно-эстетическое развитие»</w:t>
      </w:r>
    </w:p>
    <w:p w14:paraId="76BAF8A1" w14:textId="77777777" w:rsidR="008A3970" w:rsidRDefault="008A3970" w:rsidP="008A3970">
      <w:pPr>
        <w:spacing w:line="200" w:lineRule="exact"/>
        <w:rPr>
          <w:sz w:val="20"/>
          <w:szCs w:val="20"/>
        </w:rPr>
      </w:pPr>
    </w:p>
    <w:p w14:paraId="76BAF8A2" w14:textId="77777777" w:rsidR="008A3970" w:rsidRDefault="008A3970" w:rsidP="008A3970">
      <w:pPr>
        <w:spacing w:line="299" w:lineRule="exact"/>
        <w:rPr>
          <w:sz w:val="20"/>
          <w:szCs w:val="20"/>
        </w:rPr>
      </w:pPr>
    </w:p>
    <w:p w14:paraId="76BAF8A3" w14:textId="77777777" w:rsidR="008A3970" w:rsidRDefault="00F3619F" w:rsidP="008A3970">
      <w:pPr>
        <w:spacing w:line="273" w:lineRule="auto"/>
        <w:ind w:left="20" w:right="20" w:firstLine="708"/>
        <w:jc w:val="both"/>
        <w:rPr>
          <w:sz w:val="20"/>
          <w:szCs w:val="20"/>
        </w:rPr>
      </w:pPr>
      <w:r>
        <w:rPr>
          <w:rFonts w:eastAsia="Times New Roman"/>
          <w:sz w:val="24"/>
          <w:szCs w:val="24"/>
        </w:rPr>
        <w:t>«</w:t>
      </w:r>
      <w:r w:rsidR="008A3970">
        <w:rPr>
          <w:rFonts w:eastAsia="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становления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персонажами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Pr>
          <w:rFonts w:eastAsia="Times New Roman"/>
          <w:sz w:val="24"/>
          <w:szCs w:val="24"/>
        </w:rPr>
        <w:t>»</w:t>
      </w:r>
      <w:r w:rsidR="008A3970">
        <w:rPr>
          <w:rFonts w:eastAsia="Times New Roman"/>
          <w:sz w:val="24"/>
          <w:szCs w:val="24"/>
        </w:rPr>
        <w:t>.</w:t>
      </w:r>
    </w:p>
    <w:p w14:paraId="76BAF8A4" w14:textId="77777777" w:rsidR="008A3970" w:rsidRDefault="008A3970" w:rsidP="008A3970">
      <w:pPr>
        <w:spacing w:line="20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340"/>
        <w:gridCol w:w="12000"/>
        <w:gridCol w:w="400"/>
      </w:tblGrid>
      <w:tr w:rsidR="008A3970" w14:paraId="76BAF8A7" w14:textId="77777777" w:rsidTr="00452DEC">
        <w:trPr>
          <w:trHeight w:val="256"/>
        </w:trPr>
        <w:tc>
          <w:tcPr>
            <w:tcW w:w="2340" w:type="dxa"/>
            <w:vAlign w:val="bottom"/>
          </w:tcPr>
          <w:p w14:paraId="76BAF8A5" w14:textId="77777777" w:rsidR="008A3970" w:rsidRDefault="008A3970" w:rsidP="00452DEC"/>
        </w:tc>
        <w:tc>
          <w:tcPr>
            <w:tcW w:w="12400" w:type="dxa"/>
            <w:gridSpan w:val="2"/>
            <w:vAlign w:val="bottom"/>
          </w:tcPr>
          <w:p w14:paraId="76BAF8A6" w14:textId="77777777" w:rsidR="008A3970" w:rsidRDefault="008A3970" w:rsidP="00F3619F">
            <w:pPr>
              <w:ind w:left="11340"/>
              <w:rPr>
                <w:sz w:val="20"/>
                <w:szCs w:val="20"/>
              </w:rPr>
            </w:pPr>
          </w:p>
        </w:tc>
      </w:tr>
      <w:tr w:rsidR="008A3970" w14:paraId="76BAF8AB" w14:textId="77777777" w:rsidTr="00452DEC">
        <w:trPr>
          <w:trHeight w:val="243"/>
        </w:trPr>
        <w:tc>
          <w:tcPr>
            <w:tcW w:w="2340" w:type="dxa"/>
            <w:tcBorders>
              <w:top w:val="single" w:sz="8" w:space="0" w:color="auto"/>
              <w:left w:val="single" w:sz="8" w:space="0" w:color="auto"/>
              <w:right w:val="single" w:sz="8" w:space="0" w:color="auto"/>
            </w:tcBorders>
            <w:shd w:val="clear" w:color="auto" w:fill="C0C0C0"/>
            <w:vAlign w:val="bottom"/>
          </w:tcPr>
          <w:p w14:paraId="76BAF8A8" w14:textId="77777777" w:rsidR="008A3970" w:rsidRDefault="008A3970" w:rsidP="00452DEC">
            <w:pPr>
              <w:spacing w:line="243" w:lineRule="exact"/>
              <w:jc w:val="center"/>
              <w:rPr>
                <w:sz w:val="20"/>
                <w:szCs w:val="20"/>
              </w:rPr>
            </w:pPr>
            <w:r>
              <w:rPr>
                <w:rFonts w:eastAsia="Times New Roman"/>
                <w:b/>
                <w:bCs/>
              </w:rPr>
              <w:t>Цели</w:t>
            </w:r>
          </w:p>
        </w:tc>
        <w:tc>
          <w:tcPr>
            <w:tcW w:w="12000" w:type="dxa"/>
            <w:tcBorders>
              <w:top w:val="single" w:sz="8" w:space="0" w:color="auto"/>
              <w:right w:val="single" w:sz="8" w:space="0" w:color="auto"/>
            </w:tcBorders>
            <w:shd w:val="clear" w:color="auto" w:fill="C0C0C0"/>
            <w:vAlign w:val="bottom"/>
          </w:tcPr>
          <w:p w14:paraId="76BAF8A9" w14:textId="77777777" w:rsidR="008A3970" w:rsidRDefault="008A3970" w:rsidP="00452DEC">
            <w:pPr>
              <w:rPr>
                <w:sz w:val="21"/>
                <w:szCs w:val="21"/>
              </w:rPr>
            </w:pPr>
          </w:p>
        </w:tc>
        <w:tc>
          <w:tcPr>
            <w:tcW w:w="400" w:type="dxa"/>
            <w:vAlign w:val="bottom"/>
          </w:tcPr>
          <w:p w14:paraId="76BAF8AA" w14:textId="77777777" w:rsidR="008A3970" w:rsidRDefault="008A3970" w:rsidP="00452DEC">
            <w:pPr>
              <w:rPr>
                <w:sz w:val="21"/>
                <w:szCs w:val="21"/>
              </w:rPr>
            </w:pPr>
          </w:p>
        </w:tc>
      </w:tr>
      <w:tr w:rsidR="008A3970" w14:paraId="76BAF8AF" w14:textId="77777777" w:rsidTr="00452DEC">
        <w:trPr>
          <w:trHeight w:val="254"/>
        </w:trPr>
        <w:tc>
          <w:tcPr>
            <w:tcW w:w="2340" w:type="dxa"/>
            <w:tcBorders>
              <w:left w:val="single" w:sz="8" w:space="0" w:color="auto"/>
              <w:right w:val="single" w:sz="8" w:space="0" w:color="auto"/>
            </w:tcBorders>
            <w:shd w:val="clear" w:color="auto" w:fill="C0C0C0"/>
            <w:vAlign w:val="bottom"/>
          </w:tcPr>
          <w:p w14:paraId="76BAF8AC" w14:textId="77777777" w:rsidR="008A3970" w:rsidRDefault="008A3970" w:rsidP="00452DEC">
            <w:pPr>
              <w:jc w:val="center"/>
              <w:rPr>
                <w:sz w:val="20"/>
                <w:szCs w:val="20"/>
              </w:rPr>
            </w:pPr>
            <w:r>
              <w:rPr>
                <w:rFonts w:eastAsia="Times New Roman"/>
                <w:b/>
                <w:bCs/>
              </w:rPr>
              <w:t>образовательной</w:t>
            </w:r>
          </w:p>
        </w:tc>
        <w:tc>
          <w:tcPr>
            <w:tcW w:w="12000" w:type="dxa"/>
            <w:tcBorders>
              <w:right w:val="single" w:sz="8" w:space="0" w:color="auto"/>
            </w:tcBorders>
            <w:shd w:val="clear" w:color="auto" w:fill="C0C0C0"/>
            <w:vAlign w:val="bottom"/>
          </w:tcPr>
          <w:p w14:paraId="76BAF8AD" w14:textId="77777777" w:rsidR="008A3970" w:rsidRDefault="008A3970" w:rsidP="00452DEC">
            <w:pPr>
              <w:ind w:left="4200"/>
              <w:rPr>
                <w:sz w:val="20"/>
                <w:szCs w:val="20"/>
              </w:rPr>
            </w:pPr>
            <w:r>
              <w:rPr>
                <w:rFonts w:eastAsia="Times New Roman"/>
                <w:b/>
                <w:bCs/>
              </w:rPr>
              <w:t>Задачи по образовательной области</w:t>
            </w:r>
          </w:p>
        </w:tc>
        <w:tc>
          <w:tcPr>
            <w:tcW w:w="400" w:type="dxa"/>
            <w:vAlign w:val="bottom"/>
          </w:tcPr>
          <w:p w14:paraId="76BAF8AE" w14:textId="77777777" w:rsidR="008A3970" w:rsidRDefault="008A3970" w:rsidP="00452DEC"/>
        </w:tc>
      </w:tr>
      <w:tr w:rsidR="008A3970" w14:paraId="76BAF8B3" w14:textId="77777777" w:rsidTr="00452DEC">
        <w:trPr>
          <w:trHeight w:val="252"/>
        </w:trPr>
        <w:tc>
          <w:tcPr>
            <w:tcW w:w="2340" w:type="dxa"/>
            <w:tcBorders>
              <w:left w:val="single" w:sz="8" w:space="0" w:color="auto"/>
              <w:right w:val="single" w:sz="8" w:space="0" w:color="auto"/>
            </w:tcBorders>
            <w:shd w:val="clear" w:color="auto" w:fill="C0C0C0"/>
            <w:vAlign w:val="bottom"/>
          </w:tcPr>
          <w:p w14:paraId="76BAF8B0" w14:textId="77777777" w:rsidR="008A3970" w:rsidRDefault="008A3970" w:rsidP="00452DEC">
            <w:pPr>
              <w:jc w:val="center"/>
              <w:rPr>
                <w:sz w:val="20"/>
                <w:szCs w:val="20"/>
              </w:rPr>
            </w:pPr>
            <w:r>
              <w:rPr>
                <w:rFonts w:eastAsia="Times New Roman"/>
                <w:b/>
                <w:bCs/>
                <w:w w:val="99"/>
              </w:rPr>
              <w:t>области</w:t>
            </w:r>
          </w:p>
        </w:tc>
        <w:tc>
          <w:tcPr>
            <w:tcW w:w="12000" w:type="dxa"/>
            <w:tcBorders>
              <w:right w:val="single" w:sz="8" w:space="0" w:color="auto"/>
            </w:tcBorders>
            <w:shd w:val="clear" w:color="auto" w:fill="C0C0C0"/>
            <w:vAlign w:val="bottom"/>
          </w:tcPr>
          <w:p w14:paraId="76BAF8B1" w14:textId="77777777" w:rsidR="008A3970" w:rsidRDefault="008A3970" w:rsidP="00452DEC">
            <w:pPr>
              <w:rPr>
                <w:sz w:val="21"/>
                <w:szCs w:val="21"/>
              </w:rPr>
            </w:pPr>
          </w:p>
        </w:tc>
        <w:tc>
          <w:tcPr>
            <w:tcW w:w="400" w:type="dxa"/>
            <w:vAlign w:val="bottom"/>
          </w:tcPr>
          <w:p w14:paraId="76BAF8B2" w14:textId="77777777" w:rsidR="008A3970" w:rsidRDefault="008A3970" w:rsidP="00452DEC">
            <w:pPr>
              <w:rPr>
                <w:sz w:val="21"/>
                <w:szCs w:val="21"/>
              </w:rPr>
            </w:pPr>
          </w:p>
        </w:tc>
      </w:tr>
      <w:tr w:rsidR="008A3970" w14:paraId="76BAF8B7" w14:textId="77777777" w:rsidTr="00452DEC">
        <w:trPr>
          <w:trHeight w:val="736"/>
        </w:trPr>
        <w:tc>
          <w:tcPr>
            <w:tcW w:w="2340" w:type="dxa"/>
            <w:tcBorders>
              <w:left w:val="single" w:sz="8" w:space="0" w:color="auto"/>
              <w:bottom w:val="single" w:sz="8" w:space="0" w:color="auto"/>
              <w:right w:val="single" w:sz="8" w:space="0" w:color="auto"/>
            </w:tcBorders>
            <w:shd w:val="clear" w:color="auto" w:fill="C0C0C0"/>
            <w:vAlign w:val="bottom"/>
          </w:tcPr>
          <w:p w14:paraId="76BAF8B4" w14:textId="77777777" w:rsidR="008A3970" w:rsidRDefault="008A3970" w:rsidP="00452DEC">
            <w:pPr>
              <w:rPr>
                <w:sz w:val="24"/>
                <w:szCs w:val="24"/>
              </w:rPr>
            </w:pPr>
          </w:p>
        </w:tc>
        <w:tc>
          <w:tcPr>
            <w:tcW w:w="12000" w:type="dxa"/>
            <w:tcBorders>
              <w:bottom w:val="single" w:sz="8" w:space="0" w:color="auto"/>
              <w:right w:val="single" w:sz="8" w:space="0" w:color="auto"/>
            </w:tcBorders>
            <w:shd w:val="clear" w:color="auto" w:fill="C0C0C0"/>
            <w:vAlign w:val="bottom"/>
          </w:tcPr>
          <w:p w14:paraId="76BAF8B5" w14:textId="77777777" w:rsidR="008A3970" w:rsidRDefault="008A3970" w:rsidP="00452DEC">
            <w:pPr>
              <w:rPr>
                <w:sz w:val="24"/>
                <w:szCs w:val="24"/>
              </w:rPr>
            </w:pPr>
          </w:p>
        </w:tc>
        <w:tc>
          <w:tcPr>
            <w:tcW w:w="400" w:type="dxa"/>
            <w:vAlign w:val="bottom"/>
          </w:tcPr>
          <w:p w14:paraId="76BAF8B6" w14:textId="77777777" w:rsidR="008A3970" w:rsidRDefault="008A3970" w:rsidP="00452DEC">
            <w:pPr>
              <w:rPr>
                <w:sz w:val="24"/>
                <w:szCs w:val="24"/>
              </w:rPr>
            </w:pPr>
          </w:p>
        </w:tc>
      </w:tr>
      <w:tr w:rsidR="008A3970" w14:paraId="76BAF8BB" w14:textId="77777777" w:rsidTr="00452DEC">
        <w:trPr>
          <w:trHeight w:val="242"/>
        </w:trPr>
        <w:tc>
          <w:tcPr>
            <w:tcW w:w="2340" w:type="dxa"/>
            <w:tcBorders>
              <w:left w:val="single" w:sz="8" w:space="0" w:color="auto"/>
              <w:right w:val="single" w:sz="8" w:space="0" w:color="auto"/>
            </w:tcBorders>
            <w:vAlign w:val="bottom"/>
          </w:tcPr>
          <w:p w14:paraId="76BAF8B8" w14:textId="77777777" w:rsidR="008A3970" w:rsidRDefault="008A3970" w:rsidP="00452DEC">
            <w:pPr>
              <w:spacing w:line="242" w:lineRule="exact"/>
              <w:ind w:left="120"/>
              <w:rPr>
                <w:sz w:val="20"/>
                <w:szCs w:val="20"/>
              </w:rPr>
            </w:pPr>
            <w:r>
              <w:rPr>
                <w:rFonts w:eastAsia="Times New Roman"/>
                <w:b/>
                <w:bCs/>
                <w:i/>
                <w:iCs/>
              </w:rPr>
              <w:t>Приобщение к</w:t>
            </w:r>
          </w:p>
        </w:tc>
        <w:tc>
          <w:tcPr>
            <w:tcW w:w="12000" w:type="dxa"/>
            <w:tcBorders>
              <w:right w:val="single" w:sz="8" w:space="0" w:color="auto"/>
            </w:tcBorders>
            <w:vAlign w:val="bottom"/>
          </w:tcPr>
          <w:p w14:paraId="76BAF8B9" w14:textId="77777777" w:rsidR="008A3970" w:rsidRDefault="008A3970" w:rsidP="00452DEC">
            <w:pPr>
              <w:spacing w:line="242" w:lineRule="exact"/>
              <w:ind w:left="160"/>
              <w:rPr>
                <w:sz w:val="20"/>
                <w:szCs w:val="20"/>
              </w:rPr>
            </w:pPr>
            <w:proofErr w:type="gramStart"/>
            <w:r>
              <w:rPr>
                <w:rFonts w:eastAsia="Times New Roman"/>
              </w:rPr>
              <w:t>Развитие  эмоциональной</w:t>
            </w:r>
            <w:proofErr w:type="gramEnd"/>
            <w:r>
              <w:rPr>
                <w:rFonts w:eastAsia="Times New Roman"/>
              </w:rPr>
              <w:t xml:space="preserve">  восприимчивости,  эмоционального  отклика  на  литературные  и  музыкальные  произведения,</w:t>
            </w:r>
          </w:p>
        </w:tc>
        <w:tc>
          <w:tcPr>
            <w:tcW w:w="400" w:type="dxa"/>
            <w:vAlign w:val="bottom"/>
          </w:tcPr>
          <w:p w14:paraId="76BAF8BA" w14:textId="77777777" w:rsidR="008A3970" w:rsidRDefault="008A3970" w:rsidP="00452DEC">
            <w:pPr>
              <w:rPr>
                <w:sz w:val="21"/>
                <w:szCs w:val="21"/>
              </w:rPr>
            </w:pPr>
          </w:p>
        </w:tc>
      </w:tr>
      <w:tr w:rsidR="008A3970" w14:paraId="76BAF8BF" w14:textId="77777777" w:rsidTr="00452DEC">
        <w:trPr>
          <w:trHeight w:val="252"/>
        </w:trPr>
        <w:tc>
          <w:tcPr>
            <w:tcW w:w="2340" w:type="dxa"/>
            <w:tcBorders>
              <w:left w:val="single" w:sz="8" w:space="0" w:color="auto"/>
              <w:right w:val="single" w:sz="8" w:space="0" w:color="auto"/>
            </w:tcBorders>
            <w:vAlign w:val="bottom"/>
          </w:tcPr>
          <w:p w14:paraId="76BAF8BC" w14:textId="77777777" w:rsidR="008A3970" w:rsidRDefault="008A3970" w:rsidP="00452DEC">
            <w:pPr>
              <w:ind w:left="120"/>
              <w:rPr>
                <w:sz w:val="20"/>
                <w:szCs w:val="20"/>
              </w:rPr>
            </w:pPr>
            <w:r>
              <w:rPr>
                <w:rFonts w:eastAsia="Times New Roman"/>
                <w:b/>
                <w:bCs/>
                <w:i/>
                <w:iCs/>
              </w:rPr>
              <w:t>искусству</w:t>
            </w:r>
          </w:p>
        </w:tc>
        <w:tc>
          <w:tcPr>
            <w:tcW w:w="12000" w:type="dxa"/>
            <w:tcBorders>
              <w:right w:val="single" w:sz="8" w:space="0" w:color="auto"/>
            </w:tcBorders>
            <w:vAlign w:val="bottom"/>
          </w:tcPr>
          <w:p w14:paraId="76BAF8BD" w14:textId="77777777" w:rsidR="008A3970" w:rsidRDefault="008A3970" w:rsidP="00452DEC">
            <w:pPr>
              <w:spacing w:line="247" w:lineRule="exact"/>
              <w:ind w:left="160"/>
              <w:rPr>
                <w:sz w:val="20"/>
                <w:szCs w:val="20"/>
              </w:rPr>
            </w:pPr>
            <w:r>
              <w:rPr>
                <w:rFonts w:eastAsia="Times New Roman"/>
              </w:rPr>
              <w:t>красоту окружающего мира, произведения искусства.</w:t>
            </w:r>
          </w:p>
        </w:tc>
        <w:tc>
          <w:tcPr>
            <w:tcW w:w="400" w:type="dxa"/>
            <w:vAlign w:val="bottom"/>
          </w:tcPr>
          <w:p w14:paraId="76BAF8BE" w14:textId="77777777" w:rsidR="008A3970" w:rsidRDefault="008A3970" w:rsidP="00452DEC">
            <w:pPr>
              <w:rPr>
                <w:sz w:val="21"/>
                <w:szCs w:val="21"/>
              </w:rPr>
            </w:pPr>
          </w:p>
        </w:tc>
      </w:tr>
      <w:tr w:rsidR="008A3970" w14:paraId="76BAF8C3" w14:textId="77777777" w:rsidTr="00452DEC">
        <w:trPr>
          <w:trHeight w:val="248"/>
        </w:trPr>
        <w:tc>
          <w:tcPr>
            <w:tcW w:w="2340" w:type="dxa"/>
            <w:tcBorders>
              <w:left w:val="single" w:sz="8" w:space="0" w:color="auto"/>
              <w:right w:val="single" w:sz="8" w:space="0" w:color="auto"/>
            </w:tcBorders>
            <w:vAlign w:val="bottom"/>
          </w:tcPr>
          <w:p w14:paraId="76BAF8C0" w14:textId="77777777" w:rsidR="008A3970" w:rsidRDefault="008A3970" w:rsidP="00452DEC">
            <w:pPr>
              <w:rPr>
                <w:sz w:val="21"/>
                <w:szCs w:val="21"/>
              </w:rPr>
            </w:pPr>
          </w:p>
        </w:tc>
        <w:tc>
          <w:tcPr>
            <w:tcW w:w="12000" w:type="dxa"/>
            <w:tcBorders>
              <w:right w:val="single" w:sz="8" w:space="0" w:color="auto"/>
            </w:tcBorders>
            <w:vAlign w:val="bottom"/>
          </w:tcPr>
          <w:p w14:paraId="76BAF8C1" w14:textId="77777777" w:rsidR="008A3970" w:rsidRDefault="008A3970" w:rsidP="00452DEC">
            <w:pPr>
              <w:spacing w:line="247" w:lineRule="exact"/>
              <w:ind w:left="160"/>
              <w:rPr>
                <w:sz w:val="20"/>
                <w:szCs w:val="20"/>
              </w:rPr>
            </w:pPr>
            <w:proofErr w:type="gramStart"/>
            <w:r>
              <w:rPr>
                <w:rFonts w:eastAsia="Times New Roman"/>
              </w:rPr>
              <w:t>Приобщение  детей</w:t>
            </w:r>
            <w:proofErr w:type="gramEnd"/>
            <w:r>
              <w:rPr>
                <w:rFonts w:eastAsia="Times New Roman"/>
              </w:rPr>
              <w:t xml:space="preserve">  к  народному  и  профессиональному  искусству  (словесному,  музыкальному,  изобразительному,</w:t>
            </w:r>
          </w:p>
        </w:tc>
        <w:tc>
          <w:tcPr>
            <w:tcW w:w="400" w:type="dxa"/>
            <w:vAlign w:val="bottom"/>
          </w:tcPr>
          <w:p w14:paraId="76BAF8C2" w14:textId="77777777" w:rsidR="008A3970" w:rsidRDefault="008A3970" w:rsidP="00452DEC">
            <w:pPr>
              <w:rPr>
                <w:sz w:val="21"/>
                <w:szCs w:val="21"/>
              </w:rPr>
            </w:pPr>
          </w:p>
        </w:tc>
      </w:tr>
      <w:tr w:rsidR="008A3970" w14:paraId="76BAF8C7" w14:textId="77777777" w:rsidTr="00452DEC">
        <w:trPr>
          <w:trHeight w:val="254"/>
        </w:trPr>
        <w:tc>
          <w:tcPr>
            <w:tcW w:w="2340" w:type="dxa"/>
            <w:tcBorders>
              <w:left w:val="single" w:sz="8" w:space="0" w:color="auto"/>
              <w:right w:val="single" w:sz="8" w:space="0" w:color="auto"/>
            </w:tcBorders>
            <w:vAlign w:val="bottom"/>
          </w:tcPr>
          <w:p w14:paraId="76BAF8C4" w14:textId="77777777" w:rsidR="008A3970" w:rsidRDefault="008A3970" w:rsidP="00452DEC"/>
        </w:tc>
        <w:tc>
          <w:tcPr>
            <w:tcW w:w="12000" w:type="dxa"/>
            <w:tcBorders>
              <w:right w:val="single" w:sz="8" w:space="0" w:color="auto"/>
            </w:tcBorders>
            <w:vAlign w:val="bottom"/>
          </w:tcPr>
          <w:p w14:paraId="76BAF8C5" w14:textId="77777777" w:rsidR="008A3970" w:rsidRDefault="008A3970" w:rsidP="00452DEC">
            <w:pPr>
              <w:ind w:left="160"/>
              <w:rPr>
                <w:sz w:val="20"/>
                <w:szCs w:val="20"/>
              </w:rPr>
            </w:pPr>
            <w:r>
              <w:rPr>
                <w:rFonts w:eastAsia="Times New Roman"/>
              </w:rPr>
              <w:t>театральному, к архитектуре) через ознакомление с лучшими образцами отечественного и мирового искусства; воспитание</w:t>
            </w:r>
          </w:p>
        </w:tc>
        <w:tc>
          <w:tcPr>
            <w:tcW w:w="400" w:type="dxa"/>
            <w:vAlign w:val="bottom"/>
          </w:tcPr>
          <w:p w14:paraId="76BAF8C6" w14:textId="77777777" w:rsidR="008A3970" w:rsidRDefault="008A3970" w:rsidP="00452DEC"/>
        </w:tc>
      </w:tr>
      <w:tr w:rsidR="008A3970" w14:paraId="76BAF8CB" w14:textId="77777777" w:rsidTr="00452DEC">
        <w:trPr>
          <w:trHeight w:val="252"/>
        </w:trPr>
        <w:tc>
          <w:tcPr>
            <w:tcW w:w="2340" w:type="dxa"/>
            <w:tcBorders>
              <w:left w:val="single" w:sz="8" w:space="0" w:color="auto"/>
              <w:right w:val="single" w:sz="8" w:space="0" w:color="auto"/>
            </w:tcBorders>
            <w:vAlign w:val="bottom"/>
          </w:tcPr>
          <w:p w14:paraId="76BAF8C8" w14:textId="77777777" w:rsidR="008A3970" w:rsidRDefault="008A3970" w:rsidP="00452DEC">
            <w:pPr>
              <w:rPr>
                <w:sz w:val="21"/>
                <w:szCs w:val="21"/>
              </w:rPr>
            </w:pPr>
          </w:p>
        </w:tc>
        <w:tc>
          <w:tcPr>
            <w:tcW w:w="12000" w:type="dxa"/>
            <w:tcBorders>
              <w:right w:val="single" w:sz="8" w:space="0" w:color="auto"/>
            </w:tcBorders>
            <w:vAlign w:val="bottom"/>
          </w:tcPr>
          <w:p w14:paraId="76BAF8C9" w14:textId="77777777" w:rsidR="008A3970" w:rsidRDefault="008A3970" w:rsidP="00452DEC">
            <w:pPr>
              <w:ind w:left="160"/>
              <w:rPr>
                <w:sz w:val="20"/>
                <w:szCs w:val="20"/>
              </w:rPr>
            </w:pPr>
            <w:r>
              <w:rPr>
                <w:rFonts w:eastAsia="Times New Roman"/>
              </w:rPr>
              <w:t>умения понимать содержание произведений искусства.</w:t>
            </w:r>
          </w:p>
        </w:tc>
        <w:tc>
          <w:tcPr>
            <w:tcW w:w="400" w:type="dxa"/>
            <w:vAlign w:val="bottom"/>
          </w:tcPr>
          <w:p w14:paraId="76BAF8CA" w14:textId="77777777" w:rsidR="008A3970" w:rsidRDefault="008A3970" w:rsidP="00452DEC">
            <w:pPr>
              <w:rPr>
                <w:sz w:val="21"/>
                <w:szCs w:val="21"/>
              </w:rPr>
            </w:pPr>
          </w:p>
        </w:tc>
      </w:tr>
      <w:tr w:rsidR="008A3970" w14:paraId="76BAF8CF" w14:textId="77777777" w:rsidTr="00452DEC">
        <w:trPr>
          <w:trHeight w:val="254"/>
        </w:trPr>
        <w:tc>
          <w:tcPr>
            <w:tcW w:w="2340" w:type="dxa"/>
            <w:tcBorders>
              <w:left w:val="single" w:sz="8" w:space="0" w:color="auto"/>
              <w:right w:val="single" w:sz="8" w:space="0" w:color="auto"/>
            </w:tcBorders>
            <w:vAlign w:val="bottom"/>
          </w:tcPr>
          <w:p w14:paraId="76BAF8CC" w14:textId="77777777" w:rsidR="008A3970" w:rsidRDefault="008A3970" w:rsidP="00452DEC"/>
        </w:tc>
        <w:tc>
          <w:tcPr>
            <w:tcW w:w="12000" w:type="dxa"/>
            <w:tcBorders>
              <w:right w:val="single" w:sz="8" w:space="0" w:color="auto"/>
            </w:tcBorders>
            <w:vAlign w:val="bottom"/>
          </w:tcPr>
          <w:p w14:paraId="76BAF8CD" w14:textId="77777777" w:rsidR="008A3970" w:rsidRDefault="008A3970" w:rsidP="00452DEC">
            <w:pPr>
              <w:ind w:left="160"/>
              <w:rPr>
                <w:sz w:val="20"/>
                <w:szCs w:val="20"/>
              </w:rPr>
            </w:pPr>
            <w:r>
              <w:rPr>
                <w:rFonts w:eastAsia="Times New Roman"/>
              </w:rPr>
              <w:t>Формирование элементарных представлений о видах и жанрах искусства, средствах выразительности в различных видах</w:t>
            </w:r>
          </w:p>
        </w:tc>
        <w:tc>
          <w:tcPr>
            <w:tcW w:w="400" w:type="dxa"/>
            <w:vAlign w:val="bottom"/>
          </w:tcPr>
          <w:p w14:paraId="76BAF8CE" w14:textId="77777777" w:rsidR="008A3970" w:rsidRDefault="008A3970" w:rsidP="00452DEC"/>
        </w:tc>
      </w:tr>
      <w:tr w:rsidR="008A3970" w14:paraId="76BAF8D3" w14:textId="77777777" w:rsidTr="00452DEC">
        <w:trPr>
          <w:trHeight w:val="255"/>
        </w:trPr>
        <w:tc>
          <w:tcPr>
            <w:tcW w:w="2340" w:type="dxa"/>
            <w:tcBorders>
              <w:left w:val="single" w:sz="8" w:space="0" w:color="auto"/>
              <w:bottom w:val="single" w:sz="8" w:space="0" w:color="auto"/>
              <w:right w:val="single" w:sz="8" w:space="0" w:color="auto"/>
            </w:tcBorders>
            <w:vAlign w:val="bottom"/>
          </w:tcPr>
          <w:p w14:paraId="76BAF8D0" w14:textId="77777777" w:rsidR="008A3970" w:rsidRDefault="008A3970" w:rsidP="00452DEC"/>
        </w:tc>
        <w:tc>
          <w:tcPr>
            <w:tcW w:w="12000" w:type="dxa"/>
            <w:tcBorders>
              <w:bottom w:val="single" w:sz="8" w:space="0" w:color="auto"/>
              <w:right w:val="single" w:sz="8" w:space="0" w:color="auto"/>
            </w:tcBorders>
            <w:vAlign w:val="bottom"/>
          </w:tcPr>
          <w:p w14:paraId="76BAF8D1" w14:textId="77777777" w:rsidR="008A3970" w:rsidRDefault="008A3970" w:rsidP="00452DEC">
            <w:pPr>
              <w:ind w:left="160"/>
              <w:rPr>
                <w:sz w:val="20"/>
                <w:szCs w:val="20"/>
              </w:rPr>
            </w:pPr>
            <w:r>
              <w:rPr>
                <w:rFonts w:eastAsia="Times New Roman"/>
              </w:rPr>
              <w:t>искусства.</w:t>
            </w:r>
          </w:p>
        </w:tc>
        <w:tc>
          <w:tcPr>
            <w:tcW w:w="400" w:type="dxa"/>
            <w:vAlign w:val="bottom"/>
          </w:tcPr>
          <w:p w14:paraId="76BAF8D2" w14:textId="77777777" w:rsidR="008A3970" w:rsidRDefault="008A3970" w:rsidP="00452DEC"/>
        </w:tc>
      </w:tr>
      <w:tr w:rsidR="008A3970" w14:paraId="76BAF8D7" w14:textId="77777777" w:rsidTr="00452DEC">
        <w:trPr>
          <w:trHeight w:val="245"/>
        </w:trPr>
        <w:tc>
          <w:tcPr>
            <w:tcW w:w="2340" w:type="dxa"/>
            <w:tcBorders>
              <w:left w:val="single" w:sz="8" w:space="0" w:color="auto"/>
              <w:right w:val="single" w:sz="8" w:space="0" w:color="auto"/>
            </w:tcBorders>
            <w:vAlign w:val="bottom"/>
          </w:tcPr>
          <w:p w14:paraId="76BAF8D4" w14:textId="77777777" w:rsidR="008A3970" w:rsidRDefault="008A3970" w:rsidP="00452DEC">
            <w:pPr>
              <w:spacing w:line="245" w:lineRule="exact"/>
              <w:ind w:left="120"/>
              <w:rPr>
                <w:sz w:val="20"/>
                <w:szCs w:val="20"/>
              </w:rPr>
            </w:pPr>
            <w:r>
              <w:rPr>
                <w:rFonts w:eastAsia="Times New Roman"/>
                <w:b/>
                <w:bCs/>
                <w:i/>
                <w:iCs/>
              </w:rPr>
              <w:t>Изобразительная</w:t>
            </w:r>
          </w:p>
        </w:tc>
        <w:tc>
          <w:tcPr>
            <w:tcW w:w="12000" w:type="dxa"/>
            <w:tcBorders>
              <w:right w:val="single" w:sz="8" w:space="0" w:color="auto"/>
            </w:tcBorders>
            <w:vAlign w:val="bottom"/>
          </w:tcPr>
          <w:p w14:paraId="76BAF8D5" w14:textId="77777777" w:rsidR="008A3970" w:rsidRDefault="008A3970" w:rsidP="00452DEC">
            <w:pPr>
              <w:spacing w:line="242" w:lineRule="exact"/>
              <w:ind w:left="160"/>
              <w:rPr>
                <w:sz w:val="20"/>
                <w:szCs w:val="20"/>
              </w:rPr>
            </w:pPr>
            <w:r>
              <w:rPr>
                <w:rFonts w:eastAsia="Times New Roman"/>
              </w:rPr>
              <w:t>Развитие интереса к различным видам изобразительной деятельности; совершенствование умений в рисовании, лепке,</w:t>
            </w:r>
          </w:p>
        </w:tc>
        <w:tc>
          <w:tcPr>
            <w:tcW w:w="400" w:type="dxa"/>
            <w:vAlign w:val="bottom"/>
          </w:tcPr>
          <w:p w14:paraId="76BAF8D6" w14:textId="77777777" w:rsidR="008A3970" w:rsidRDefault="008A3970" w:rsidP="00452DEC">
            <w:pPr>
              <w:rPr>
                <w:sz w:val="21"/>
                <w:szCs w:val="21"/>
              </w:rPr>
            </w:pPr>
          </w:p>
        </w:tc>
      </w:tr>
      <w:tr w:rsidR="008A3970" w14:paraId="76BAF8DB" w14:textId="77777777" w:rsidTr="00452DEC">
        <w:trPr>
          <w:trHeight w:val="252"/>
        </w:trPr>
        <w:tc>
          <w:tcPr>
            <w:tcW w:w="2340" w:type="dxa"/>
            <w:tcBorders>
              <w:left w:val="single" w:sz="8" w:space="0" w:color="auto"/>
              <w:right w:val="single" w:sz="8" w:space="0" w:color="auto"/>
            </w:tcBorders>
            <w:vAlign w:val="bottom"/>
          </w:tcPr>
          <w:p w14:paraId="76BAF8D8" w14:textId="77777777" w:rsidR="008A3970" w:rsidRDefault="008A3970" w:rsidP="00452DEC">
            <w:pPr>
              <w:ind w:left="120"/>
              <w:rPr>
                <w:sz w:val="20"/>
                <w:szCs w:val="20"/>
              </w:rPr>
            </w:pPr>
            <w:r>
              <w:rPr>
                <w:rFonts w:eastAsia="Times New Roman"/>
                <w:b/>
                <w:bCs/>
                <w:i/>
                <w:iCs/>
              </w:rPr>
              <w:t>деятельность</w:t>
            </w:r>
          </w:p>
        </w:tc>
        <w:tc>
          <w:tcPr>
            <w:tcW w:w="12000" w:type="dxa"/>
            <w:tcBorders>
              <w:right w:val="single" w:sz="8" w:space="0" w:color="auto"/>
            </w:tcBorders>
            <w:vAlign w:val="bottom"/>
          </w:tcPr>
          <w:p w14:paraId="76BAF8D9" w14:textId="77777777" w:rsidR="008A3970" w:rsidRDefault="008A3970" w:rsidP="00452DEC">
            <w:pPr>
              <w:spacing w:line="247" w:lineRule="exact"/>
              <w:ind w:left="160"/>
              <w:rPr>
                <w:sz w:val="20"/>
                <w:szCs w:val="20"/>
              </w:rPr>
            </w:pPr>
            <w:r>
              <w:rPr>
                <w:rFonts w:eastAsia="Times New Roman"/>
              </w:rPr>
              <w:t>аппликации, художественном труде.</w:t>
            </w:r>
          </w:p>
        </w:tc>
        <w:tc>
          <w:tcPr>
            <w:tcW w:w="400" w:type="dxa"/>
            <w:vAlign w:val="bottom"/>
          </w:tcPr>
          <w:p w14:paraId="76BAF8DA" w14:textId="77777777" w:rsidR="008A3970" w:rsidRDefault="008A3970" w:rsidP="00452DEC">
            <w:pPr>
              <w:rPr>
                <w:sz w:val="21"/>
                <w:szCs w:val="21"/>
              </w:rPr>
            </w:pPr>
          </w:p>
        </w:tc>
      </w:tr>
      <w:tr w:rsidR="008A3970" w14:paraId="76BAF8DF" w14:textId="77777777" w:rsidTr="00452DEC">
        <w:trPr>
          <w:trHeight w:val="247"/>
        </w:trPr>
        <w:tc>
          <w:tcPr>
            <w:tcW w:w="2340" w:type="dxa"/>
            <w:tcBorders>
              <w:left w:val="single" w:sz="8" w:space="0" w:color="auto"/>
              <w:right w:val="single" w:sz="8" w:space="0" w:color="auto"/>
            </w:tcBorders>
            <w:vAlign w:val="bottom"/>
          </w:tcPr>
          <w:p w14:paraId="76BAF8DC" w14:textId="77777777" w:rsidR="008A3970" w:rsidRDefault="008A3970" w:rsidP="00452DEC">
            <w:pPr>
              <w:rPr>
                <w:sz w:val="21"/>
                <w:szCs w:val="21"/>
              </w:rPr>
            </w:pPr>
          </w:p>
        </w:tc>
        <w:tc>
          <w:tcPr>
            <w:tcW w:w="12000" w:type="dxa"/>
            <w:tcBorders>
              <w:right w:val="single" w:sz="8" w:space="0" w:color="auto"/>
            </w:tcBorders>
            <w:vAlign w:val="bottom"/>
          </w:tcPr>
          <w:p w14:paraId="76BAF8DD" w14:textId="77777777" w:rsidR="008A3970" w:rsidRDefault="008A3970" w:rsidP="00452DEC">
            <w:pPr>
              <w:spacing w:line="247" w:lineRule="exact"/>
              <w:ind w:left="160"/>
              <w:rPr>
                <w:sz w:val="20"/>
                <w:szCs w:val="20"/>
              </w:rPr>
            </w:pPr>
            <w:r>
              <w:rPr>
                <w:rFonts w:eastAsia="Times New Roman"/>
              </w:rPr>
              <w:t>Воспитание эмоциональной отзывчивости при восприятии произведений изобразительного искусства.</w:t>
            </w:r>
          </w:p>
        </w:tc>
        <w:tc>
          <w:tcPr>
            <w:tcW w:w="400" w:type="dxa"/>
            <w:vAlign w:val="bottom"/>
          </w:tcPr>
          <w:p w14:paraId="76BAF8DE" w14:textId="77777777" w:rsidR="008A3970" w:rsidRDefault="008A3970" w:rsidP="00452DEC">
            <w:pPr>
              <w:rPr>
                <w:sz w:val="21"/>
                <w:szCs w:val="21"/>
              </w:rPr>
            </w:pPr>
          </w:p>
        </w:tc>
      </w:tr>
      <w:tr w:rsidR="008A3970" w14:paraId="76BAF8E3" w14:textId="77777777" w:rsidTr="00452DEC">
        <w:trPr>
          <w:trHeight w:val="258"/>
        </w:trPr>
        <w:tc>
          <w:tcPr>
            <w:tcW w:w="2340" w:type="dxa"/>
            <w:tcBorders>
              <w:left w:val="single" w:sz="8" w:space="0" w:color="auto"/>
              <w:bottom w:val="single" w:sz="8" w:space="0" w:color="auto"/>
              <w:right w:val="single" w:sz="8" w:space="0" w:color="auto"/>
            </w:tcBorders>
            <w:vAlign w:val="bottom"/>
          </w:tcPr>
          <w:p w14:paraId="76BAF8E0" w14:textId="77777777" w:rsidR="008A3970" w:rsidRDefault="008A3970" w:rsidP="00452DEC"/>
        </w:tc>
        <w:tc>
          <w:tcPr>
            <w:tcW w:w="12000" w:type="dxa"/>
            <w:tcBorders>
              <w:bottom w:val="single" w:sz="8" w:space="0" w:color="auto"/>
              <w:right w:val="single" w:sz="8" w:space="0" w:color="auto"/>
            </w:tcBorders>
            <w:vAlign w:val="bottom"/>
          </w:tcPr>
          <w:p w14:paraId="76BAF8E1" w14:textId="77777777" w:rsidR="008A3970" w:rsidRDefault="008A3970" w:rsidP="00452DEC">
            <w:pPr>
              <w:ind w:left="160"/>
              <w:rPr>
                <w:sz w:val="20"/>
                <w:szCs w:val="20"/>
              </w:rPr>
            </w:pPr>
            <w:r>
              <w:rPr>
                <w:rFonts w:eastAsia="Times New Roman"/>
              </w:rPr>
              <w:t>Воспитание желания и умения взаимодействовать со сверстниками при создании коллективных работ.</w:t>
            </w:r>
          </w:p>
        </w:tc>
        <w:tc>
          <w:tcPr>
            <w:tcW w:w="400" w:type="dxa"/>
            <w:vAlign w:val="bottom"/>
          </w:tcPr>
          <w:p w14:paraId="76BAF8E2" w14:textId="77777777" w:rsidR="008A3970" w:rsidRDefault="008A3970" w:rsidP="00452DEC"/>
        </w:tc>
      </w:tr>
      <w:tr w:rsidR="008A3970" w14:paraId="76BAF8E7" w14:textId="77777777" w:rsidTr="00452DEC">
        <w:trPr>
          <w:trHeight w:val="243"/>
        </w:trPr>
        <w:tc>
          <w:tcPr>
            <w:tcW w:w="2340" w:type="dxa"/>
            <w:tcBorders>
              <w:left w:val="single" w:sz="8" w:space="0" w:color="auto"/>
              <w:right w:val="single" w:sz="8" w:space="0" w:color="auto"/>
            </w:tcBorders>
            <w:vAlign w:val="bottom"/>
          </w:tcPr>
          <w:p w14:paraId="76BAF8E4" w14:textId="77777777" w:rsidR="008A3970" w:rsidRDefault="008A3970" w:rsidP="00452DEC">
            <w:pPr>
              <w:spacing w:line="243" w:lineRule="exact"/>
              <w:ind w:left="120"/>
              <w:rPr>
                <w:sz w:val="20"/>
                <w:szCs w:val="20"/>
              </w:rPr>
            </w:pPr>
            <w:r>
              <w:rPr>
                <w:rFonts w:eastAsia="Times New Roman"/>
                <w:b/>
                <w:bCs/>
                <w:i/>
                <w:iCs/>
              </w:rPr>
              <w:t>Конструктивно-</w:t>
            </w:r>
          </w:p>
        </w:tc>
        <w:tc>
          <w:tcPr>
            <w:tcW w:w="12000" w:type="dxa"/>
            <w:tcBorders>
              <w:right w:val="single" w:sz="8" w:space="0" w:color="auto"/>
            </w:tcBorders>
            <w:vAlign w:val="bottom"/>
          </w:tcPr>
          <w:p w14:paraId="76BAF8E5" w14:textId="77777777" w:rsidR="008A3970" w:rsidRDefault="008A3970" w:rsidP="00452DEC">
            <w:pPr>
              <w:spacing w:line="242" w:lineRule="exact"/>
              <w:ind w:left="160"/>
              <w:rPr>
                <w:sz w:val="20"/>
                <w:szCs w:val="20"/>
              </w:rPr>
            </w:pPr>
            <w:r>
              <w:rPr>
                <w:rFonts w:eastAsia="Times New Roman"/>
              </w:rPr>
              <w:t>Приобщение к конструированию; развитие интереса к конструктивной деятельности, знакомство с различными видами</w:t>
            </w:r>
          </w:p>
        </w:tc>
        <w:tc>
          <w:tcPr>
            <w:tcW w:w="400" w:type="dxa"/>
            <w:vAlign w:val="bottom"/>
          </w:tcPr>
          <w:p w14:paraId="76BAF8E6" w14:textId="77777777" w:rsidR="008A3970" w:rsidRDefault="008A3970" w:rsidP="00452DEC">
            <w:pPr>
              <w:rPr>
                <w:sz w:val="21"/>
                <w:szCs w:val="21"/>
              </w:rPr>
            </w:pPr>
          </w:p>
        </w:tc>
      </w:tr>
      <w:tr w:rsidR="008A3970" w14:paraId="76BAF8EB" w14:textId="77777777" w:rsidTr="00452DEC">
        <w:trPr>
          <w:trHeight w:val="255"/>
        </w:trPr>
        <w:tc>
          <w:tcPr>
            <w:tcW w:w="2340" w:type="dxa"/>
            <w:tcBorders>
              <w:left w:val="single" w:sz="8" w:space="0" w:color="auto"/>
              <w:right w:val="single" w:sz="8" w:space="0" w:color="auto"/>
            </w:tcBorders>
            <w:vAlign w:val="bottom"/>
          </w:tcPr>
          <w:p w14:paraId="76BAF8E8" w14:textId="77777777" w:rsidR="008A3970" w:rsidRDefault="008A3970" w:rsidP="00452DEC">
            <w:pPr>
              <w:ind w:left="120"/>
              <w:rPr>
                <w:sz w:val="20"/>
                <w:szCs w:val="20"/>
              </w:rPr>
            </w:pPr>
            <w:r>
              <w:rPr>
                <w:rFonts w:eastAsia="Times New Roman"/>
                <w:b/>
                <w:bCs/>
                <w:i/>
                <w:iCs/>
              </w:rPr>
              <w:t>модельная</w:t>
            </w:r>
          </w:p>
        </w:tc>
        <w:tc>
          <w:tcPr>
            <w:tcW w:w="12000" w:type="dxa"/>
            <w:tcBorders>
              <w:right w:val="single" w:sz="8" w:space="0" w:color="auto"/>
            </w:tcBorders>
            <w:vAlign w:val="bottom"/>
          </w:tcPr>
          <w:p w14:paraId="76BAF8E9" w14:textId="77777777" w:rsidR="008A3970" w:rsidRDefault="008A3970" w:rsidP="00452DEC">
            <w:pPr>
              <w:spacing w:line="250" w:lineRule="exact"/>
              <w:ind w:left="160"/>
              <w:rPr>
                <w:sz w:val="20"/>
                <w:szCs w:val="20"/>
              </w:rPr>
            </w:pPr>
            <w:r>
              <w:rPr>
                <w:rFonts w:eastAsia="Times New Roman"/>
              </w:rPr>
              <w:t>конструкторов.</w:t>
            </w:r>
          </w:p>
        </w:tc>
        <w:tc>
          <w:tcPr>
            <w:tcW w:w="400" w:type="dxa"/>
            <w:vAlign w:val="bottom"/>
          </w:tcPr>
          <w:p w14:paraId="76BAF8EA" w14:textId="77777777" w:rsidR="008A3970" w:rsidRDefault="008A3970" w:rsidP="00452DEC"/>
        </w:tc>
      </w:tr>
      <w:tr w:rsidR="008A3970" w14:paraId="76BAF8EF" w14:textId="77777777" w:rsidTr="00452DEC">
        <w:trPr>
          <w:trHeight w:val="252"/>
        </w:trPr>
        <w:tc>
          <w:tcPr>
            <w:tcW w:w="2340" w:type="dxa"/>
            <w:tcBorders>
              <w:left w:val="single" w:sz="8" w:space="0" w:color="auto"/>
              <w:right w:val="single" w:sz="8" w:space="0" w:color="auto"/>
            </w:tcBorders>
            <w:vAlign w:val="bottom"/>
          </w:tcPr>
          <w:p w14:paraId="76BAF8EC" w14:textId="77777777" w:rsidR="008A3970" w:rsidRDefault="008A3970" w:rsidP="00452DEC">
            <w:pPr>
              <w:ind w:left="120"/>
              <w:rPr>
                <w:sz w:val="20"/>
                <w:szCs w:val="20"/>
              </w:rPr>
            </w:pPr>
            <w:r>
              <w:rPr>
                <w:rFonts w:eastAsia="Times New Roman"/>
                <w:b/>
                <w:bCs/>
                <w:i/>
                <w:iCs/>
              </w:rPr>
              <w:t>деятельность</w:t>
            </w:r>
          </w:p>
        </w:tc>
        <w:tc>
          <w:tcPr>
            <w:tcW w:w="12000" w:type="dxa"/>
            <w:tcBorders>
              <w:right w:val="single" w:sz="8" w:space="0" w:color="auto"/>
            </w:tcBorders>
            <w:vAlign w:val="bottom"/>
          </w:tcPr>
          <w:p w14:paraId="76BAF8ED" w14:textId="77777777" w:rsidR="008A3970" w:rsidRDefault="008A3970" w:rsidP="00452DEC">
            <w:pPr>
              <w:spacing w:line="247" w:lineRule="exact"/>
              <w:ind w:left="160"/>
              <w:rPr>
                <w:sz w:val="20"/>
                <w:szCs w:val="20"/>
              </w:rPr>
            </w:pPr>
            <w:r>
              <w:rPr>
                <w:rFonts w:eastAsia="Times New Roman"/>
              </w:rPr>
              <w:t>Воспитание умения работать коллективно, объединять свои поделки в соответствии с общим замыслом, договариваться,</w:t>
            </w:r>
          </w:p>
        </w:tc>
        <w:tc>
          <w:tcPr>
            <w:tcW w:w="400" w:type="dxa"/>
            <w:vAlign w:val="bottom"/>
          </w:tcPr>
          <w:p w14:paraId="76BAF8EE" w14:textId="77777777" w:rsidR="008A3970" w:rsidRDefault="008A3970" w:rsidP="00452DEC">
            <w:pPr>
              <w:rPr>
                <w:sz w:val="21"/>
                <w:szCs w:val="21"/>
              </w:rPr>
            </w:pPr>
          </w:p>
        </w:tc>
      </w:tr>
      <w:tr w:rsidR="008A3970" w14:paraId="76BAF8F3" w14:textId="77777777" w:rsidTr="00452DEC">
        <w:trPr>
          <w:trHeight w:val="253"/>
        </w:trPr>
        <w:tc>
          <w:tcPr>
            <w:tcW w:w="2340" w:type="dxa"/>
            <w:tcBorders>
              <w:left w:val="single" w:sz="8" w:space="0" w:color="auto"/>
              <w:bottom w:val="single" w:sz="8" w:space="0" w:color="auto"/>
              <w:right w:val="single" w:sz="8" w:space="0" w:color="auto"/>
            </w:tcBorders>
            <w:vAlign w:val="bottom"/>
          </w:tcPr>
          <w:p w14:paraId="76BAF8F0" w14:textId="77777777" w:rsidR="008A3970" w:rsidRDefault="008A3970" w:rsidP="00452DEC"/>
        </w:tc>
        <w:tc>
          <w:tcPr>
            <w:tcW w:w="12000" w:type="dxa"/>
            <w:tcBorders>
              <w:bottom w:val="single" w:sz="8" w:space="0" w:color="auto"/>
              <w:right w:val="single" w:sz="8" w:space="0" w:color="auto"/>
            </w:tcBorders>
            <w:vAlign w:val="bottom"/>
          </w:tcPr>
          <w:p w14:paraId="76BAF8F1" w14:textId="77777777" w:rsidR="008A3970" w:rsidRDefault="008A3970" w:rsidP="00452DEC">
            <w:pPr>
              <w:spacing w:line="249" w:lineRule="exact"/>
              <w:ind w:left="160"/>
              <w:rPr>
                <w:sz w:val="20"/>
                <w:szCs w:val="20"/>
              </w:rPr>
            </w:pPr>
            <w:r>
              <w:rPr>
                <w:rFonts w:eastAsia="Times New Roman"/>
              </w:rPr>
              <w:t>кто какую часть работы будет выполнять.</w:t>
            </w:r>
          </w:p>
        </w:tc>
        <w:tc>
          <w:tcPr>
            <w:tcW w:w="400" w:type="dxa"/>
            <w:vAlign w:val="bottom"/>
          </w:tcPr>
          <w:p w14:paraId="76BAF8F2" w14:textId="77777777" w:rsidR="008A3970" w:rsidRDefault="008A3970" w:rsidP="00452DEC"/>
        </w:tc>
      </w:tr>
      <w:tr w:rsidR="008A3970" w14:paraId="76BAF8F7" w14:textId="77777777" w:rsidTr="00452DEC">
        <w:trPr>
          <w:trHeight w:val="243"/>
        </w:trPr>
        <w:tc>
          <w:tcPr>
            <w:tcW w:w="2340" w:type="dxa"/>
            <w:tcBorders>
              <w:left w:val="single" w:sz="8" w:space="0" w:color="auto"/>
              <w:right w:val="single" w:sz="8" w:space="0" w:color="auto"/>
            </w:tcBorders>
            <w:vAlign w:val="bottom"/>
          </w:tcPr>
          <w:p w14:paraId="76BAF8F4" w14:textId="77777777" w:rsidR="008A3970" w:rsidRDefault="008A3970" w:rsidP="00452DEC">
            <w:pPr>
              <w:spacing w:line="243" w:lineRule="exact"/>
              <w:ind w:left="120"/>
              <w:rPr>
                <w:sz w:val="20"/>
                <w:szCs w:val="20"/>
              </w:rPr>
            </w:pPr>
            <w:r>
              <w:rPr>
                <w:rFonts w:eastAsia="Times New Roman"/>
                <w:b/>
                <w:bCs/>
                <w:i/>
                <w:iCs/>
              </w:rPr>
              <w:t>Музыкальная</w:t>
            </w:r>
          </w:p>
        </w:tc>
        <w:tc>
          <w:tcPr>
            <w:tcW w:w="12000" w:type="dxa"/>
            <w:tcBorders>
              <w:right w:val="single" w:sz="8" w:space="0" w:color="auto"/>
            </w:tcBorders>
            <w:vAlign w:val="bottom"/>
          </w:tcPr>
          <w:p w14:paraId="76BAF8F5" w14:textId="77777777" w:rsidR="008A3970" w:rsidRDefault="008A3970" w:rsidP="00452DEC">
            <w:pPr>
              <w:spacing w:line="242" w:lineRule="exact"/>
              <w:ind w:left="160"/>
              <w:rPr>
                <w:sz w:val="20"/>
                <w:szCs w:val="20"/>
              </w:rPr>
            </w:pPr>
            <w:proofErr w:type="gramStart"/>
            <w:r>
              <w:rPr>
                <w:rFonts w:eastAsia="Times New Roman"/>
              </w:rPr>
              <w:t>Приобщение  к</w:t>
            </w:r>
            <w:proofErr w:type="gramEnd"/>
            <w:r>
              <w:rPr>
                <w:rFonts w:eastAsia="Times New Roman"/>
              </w:rPr>
              <w:t xml:space="preserve">  музыкальному  искусству;  развитие  предпосылок  ценностно-смыслового  восприятия  и  понимания</w:t>
            </w:r>
          </w:p>
        </w:tc>
        <w:tc>
          <w:tcPr>
            <w:tcW w:w="400" w:type="dxa"/>
            <w:vAlign w:val="bottom"/>
          </w:tcPr>
          <w:p w14:paraId="76BAF8F6" w14:textId="77777777" w:rsidR="008A3970" w:rsidRDefault="008A3970" w:rsidP="00452DEC">
            <w:pPr>
              <w:rPr>
                <w:sz w:val="21"/>
                <w:szCs w:val="21"/>
              </w:rPr>
            </w:pPr>
          </w:p>
        </w:tc>
      </w:tr>
      <w:tr w:rsidR="008A3970" w14:paraId="76BAF8FB" w14:textId="77777777" w:rsidTr="00452DEC">
        <w:trPr>
          <w:trHeight w:val="255"/>
        </w:trPr>
        <w:tc>
          <w:tcPr>
            <w:tcW w:w="2340" w:type="dxa"/>
            <w:tcBorders>
              <w:left w:val="single" w:sz="8" w:space="0" w:color="auto"/>
              <w:bottom w:val="single" w:sz="8" w:space="0" w:color="auto"/>
              <w:right w:val="single" w:sz="8" w:space="0" w:color="auto"/>
            </w:tcBorders>
            <w:vAlign w:val="bottom"/>
          </w:tcPr>
          <w:p w14:paraId="76BAF8F8" w14:textId="77777777" w:rsidR="008A3970" w:rsidRDefault="008A3970" w:rsidP="00452DEC">
            <w:pPr>
              <w:ind w:left="120"/>
              <w:rPr>
                <w:sz w:val="20"/>
                <w:szCs w:val="20"/>
              </w:rPr>
            </w:pPr>
            <w:r>
              <w:rPr>
                <w:rFonts w:eastAsia="Times New Roman"/>
                <w:b/>
                <w:bCs/>
                <w:i/>
                <w:iCs/>
              </w:rPr>
              <w:t>деятельность</w:t>
            </w:r>
          </w:p>
        </w:tc>
        <w:tc>
          <w:tcPr>
            <w:tcW w:w="12000" w:type="dxa"/>
            <w:tcBorders>
              <w:bottom w:val="single" w:sz="8" w:space="0" w:color="auto"/>
              <w:right w:val="single" w:sz="8" w:space="0" w:color="auto"/>
            </w:tcBorders>
            <w:vAlign w:val="bottom"/>
          </w:tcPr>
          <w:p w14:paraId="76BAF8F9" w14:textId="77777777" w:rsidR="008A3970" w:rsidRDefault="008A3970" w:rsidP="00452DEC">
            <w:pPr>
              <w:spacing w:line="249" w:lineRule="exact"/>
              <w:ind w:left="160"/>
              <w:rPr>
                <w:sz w:val="20"/>
                <w:szCs w:val="20"/>
              </w:rPr>
            </w:pPr>
            <w:r>
              <w:rPr>
                <w:rFonts w:eastAsia="Times New Roman"/>
              </w:rPr>
              <w:t>музыкального искусства; формирование основ музыкальной культуры, ознакомление с элементарными музыкальными</w:t>
            </w:r>
          </w:p>
        </w:tc>
        <w:tc>
          <w:tcPr>
            <w:tcW w:w="400" w:type="dxa"/>
            <w:vAlign w:val="bottom"/>
          </w:tcPr>
          <w:p w14:paraId="76BAF8FA" w14:textId="77777777" w:rsidR="008A3970" w:rsidRDefault="008A3970" w:rsidP="00452DEC"/>
        </w:tc>
      </w:tr>
    </w:tbl>
    <w:p w14:paraId="76BAF8FC" w14:textId="77777777" w:rsidR="008A3970" w:rsidRDefault="008A3970" w:rsidP="008A3970">
      <w:pPr>
        <w:sectPr w:rsidR="008A3970">
          <w:pgSz w:w="16840" w:h="11906" w:orient="landscape"/>
          <w:pgMar w:top="1363" w:right="1118" w:bottom="1440" w:left="980" w:header="0" w:footer="0" w:gutter="0"/>
          <w:cols w:space="720" w:equalWidth="0">
            <w:col w:w="14740"/>
          </w:cols>
        </w:sectPr>
      </w:pPr>
    </w:p>
    <w:p w14:paraId="76BAF8FD" w14:textId="69DC3E36" w:rsidR="008A3970" w:rsidRDefault="00F969F5" w:rsidP="008A3970">
      <w:pPr>
        <w:ind w:left="3060"/>
        <w:rPr>
          <w:sz w:val="20"/>
          <w:szCs w:val="20"/>
        </w:rPr>
      </w:pPr>
      <w:r>
        <w:rPr>
          <w:rFonts w:eastAsia="Times New Roman"/>
          <w:noProof/>
        </w:rPr>
        <w:lastRenderedPageBreak/>
        <mc:AlternateContent>
          <mc:Choice Requires="wps">
            <w:drawing>
              <wp:anchor distT="0" distB="0" distL="0" distR="0" simplePos="0" relativeHeight="252253184" behindDoc="0" locked="0" layoutInCell="0" allowOverlap="1" wp14:anchorId="76BB25A5" wp14:editId="70683C3F">
                <wp:simplePos x="0" y="0"/>
                <wp:positionH relativeFrom="page">
                  <wp:posOffset>627380</wp:posOffset>
                </wp:positionH>
                <wp:positionV relativeFrom="page">
                  <wp:posOffset>542290</wp:posOffset>
                </wp:positionV>
                <wp:extent cx="9098280" cy="0"/>
                <wp:effectExtent l="8255" t="8890" r="8890" b="10160"/>
                <wp:wrapNone/>
                <wp:docPr id="636" name="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82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36D0A" id="Shape 485" o:spid="_x0000_s1026" style="position:absolute;z-index:25225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4pt,42.7pt" to="765.8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4FwwEAAG4DAAAOAAAAZHJzL2Uyb0RvYy54bWysU02P2yAQvVfqf0DcGztpGyVWnD1ku71s&#10;20i7/QETwDFaYBCQ2Pn3HchHt+2tWh8QzMebeW/Gq7vRGnZUIWp0LZ9Oas6UEyi127f85/PDhwVn&#10;MYGTYNCplp9U5Hfr9+9Wg2/UDHs0UgVGIC42g295n5JvqiqKXlmIE/TKkbPDYCHRM+wrGWAgdGuq&#10;WV3PqwGD9AGFipGs92cnXxf8rlMi/ei6qBIzLafeUjlDOXf5rNYraPYBfK/FpQ34jy4saEdFb1D3&#10;kIAdgv4HymoRMGKXJgJthV2nhSociM20/ovNUw9eFS4kTvQ3meLbwYrvx21gWrZ8/nHOmQNLQyp1&#10;2afF5yzP4GNDURu3DZmgGN2Tf0TxEpnDTQ9ur0r488lT5jRnVH+k5Ef0VGQ3fENJMXBIWLQau2Az&#10;JKnAxjKS020kakxMkHFZLxezBU1OXH0VNNdEH2L6qtCyfGm50S6rBQ0cH2PKjUBzDclmhw/amDJx&#10;49hAlOvlvCRENFpmZw6LYb/bmMCOkHemfIUVeV6HBTw4WcB6BfLL5Z5Am/Odiht3ESPzPyu5Q3na&#10;hqtINNTS5WUB89a8fpfs37/J+hcAAAD//wMAUEsDBBQABgAIAAAAIQC5U1LI3wAAAAkBAAAPAAAA&#10;ZHJzL2Rvd25yZXYueG1sTI/BTsMwEETvSPyDtUjcqFOgxQ1xKgQCqYcK0Vact/GShMTrKHab9O9x&#10;xQGOOzOaeZstR9uKI/W+dqxhOklAEBfO1Fxq2G1fbxQIH5ANto5Jw4k8LPPLiwxT4wb+oOMmlCKW&#10;sE9RQxVCl0rpi4os+onriKP35XqLIZ59KU2PQyy3rbxNkrm0WHNcqLCj54qKZnOwGtZKvrj35rM4&#10;fQ/bN6VWzeJhtdP6+mp8egQRaAx/YTjjR3TII9PeHdh40WpYqEgeNKjZPYizP7ubzkHsfxWZZ/L/&#10;B/kPAAAA//8DAFBLAQItABQABgAIAAAAIQC2gziS/gAAAOEBAAATAAAAAAAAAAAAAAAAAAAAAABb&#10;Q29udGVudF9UeXBlc10ueG1sUEsBAi0AFAAGAAgAAAAhADj9If/WAAAAlAEAAAsAAAAAAAAAAAAA&#10;AAAALwEAAF9yZWxzLy5yZWxzUEsBAi0AFAAGAAgAAAAhAE8zjgXDAQAAbgMAAA4AAAAAAAAAAAAA&#10;AAAALgIAAGRycy9lMm9Eb2MueG1sUEsBAi0AFAAGAAgAAAAhALlTUsjfAAAACQEAAA8AAAAAAAAA&#10;AAAAAAAAHQ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54208" behindDoc="0" locked="0" layoutInCell="0" allowOverlap="1" wp14:anchorId="76BB25A6" wp14:editId="0B439DB8">
                <wp:simplePos x="0" y="0"/>
                <wp:positionH relativeFrom="page">
                  <wp:posOffset>630555</wp:posOffset>
                </wp:positionH>
                <wp:positionV relativeFrom="page">
                  <wp:posOffset>539115</wp:posOffset>
                </wp:positionV>
                <wp:extent cx="0" cy="977265"/>
                <wp:effectExtent l="11430" t="5715" r="7620" b="7620"/>
                <wp:wrapNone/>
                <wp:docPr id="635" name="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2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068D5" id="Shape 486" o:spid="_x0000_s1026" style="position:absolute;z-index:25225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65pt,42.45pt" to="49.6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jzwQEAAG0DAAAOAAAAZHJzL2Uyb0RvYy54bWysU8tu2zAQvBfoPxC815Ld2kkEyzk4TS9p&#10;ayDpB6z5kIiSXIKkLfnvS9Ky07S3ojoQ5D5md2ZX6/vRaHIUPii0LZ3PakqEZciV7Vr64+Xxwy0l&#10;IYLloNGKlp5EoPeb9+/Wg2vEAnvUXHiSQGxoBtfSPkbXVFVgvTAQZuiETU6J3kBMT99V3MOQ0I2u&#10;FnW9qgb03HlkIoRkfTg76abgSylY/C5lEJHolqbeYjl9Off5rDZraDoPrldsagP+oQsDyqaiV6gH&#10;iEAOXv0FZRTzGFDGGUNToZSKicIhsZnXf7B57sGJwiWJE9xVpvD/YNm3484TxVu6+rikxIJJQyp1&#10;yafbVZZncKFJUVu785kgG+2ze0L2MxCL2x5sJ0r4y8mlzHnOqN6k5Edwqch++Io8xcAhYtFqlN5k&#10;yKQCGctITteRiDESdjayZL27uVmslgUcmkue8yF+EWhIvrRUK5vFggaOTyHmPqC5hGSzxUeldRm4&#10;tmRIjOu7ZUkIqBXPzhwWfLffak+OkFemfFPdN2EeD5YXsF4A/zzdIyh9vqfi2k5aZPpnIffITzt/&#10;0SjNtHQ57V9emt/fJfv1L9n8AgAA//8DAFBLAwQUAAYACAAAACEAs/+PotsAAAAIAQAADwAAAGRy&#10;cy9kb3ducmV2LnhtbEyPzU7DMBCE70i8g7VIXBB10iJIQjYVVOqRAwXubmxiU/9EXqcNb4/hQo+j&#10;Gc18065nZ9lRRTLBI5SLApjyfZDGDwjvb9vbChgl4aWwwSuEb0Ww7i4vWtHIcPKv6rhLA8slnhqB&#10;oFMaG86p18oJWoRR+ex9huhEyjIOXEZxyuXO8mVR3HMnjM8LWoxqo1V/2E0OwXxFIt2XzyXZw3Zz&#10;M1nz8PKBeH01Pz0CS2pO/2H4xc/o0GWmfZi8JGYR6nqVkwjVXQ0s+396j7BcVRXwruXnB7ofAAAA&#10;//8DAFBLAQItABQABgAIAAAAIQC2gziS/gAAAOEBAAATAAAAAAAAAAAAAAAAAAAAAABbQ29udGVu&#10;dF9UeXBlc10ueG1sUEsBAi0AFAAGAAgAAAAhADj9If/WAAAAlAEAAAsAAAAAAAAAAAAAAAAALwEA&#10;AF9yZWxzLy5yZWxzUEsBAi0AFAAGAAgAAAAhAPRCiPPBAQAAbQMAAA4AAAAAAAAAAAAAAAAALgIA&#10;AGRycy9lMm9Eb2MueG1sUEsBAi0AFAAGAAgAAAAhALP/j6LbAAAACAEAAA8AAAAAAAAAAAAAAAAA&#10;GwQAAGRycy9kb3ducmV2LnhtbFBLBQYAAAAABAAEAPMAAAAj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255232" behindDoc="0" locked="0" layoutInCell="0" allowOverlap="1" wp14:anchorId="76BB25A7" wp14:editId="0934B32A">
                <wp:simplePos x="0" y="0"/>
                <wp:positionH relativeFrom="page">
                  <wp:posOffset>2101850</wp:posOffset>
                </wp:positionH>
                <wp:positionV relativeFrom="page">
                  <wp:posOffset>539115</wp:posOffset>
                </wp:positionV>
                <wp:extent cx="0" cy="977265"/>
                <wp:effectExtent l="6350" t="5715" r="12700" b="7620"/>
                <wp:wrapNone/>
                <wp:docPr id="631" name="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2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EC18F" id="Shape 487" o:spid="_x0000_s1026" style="position:absolute;z-index:25225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5.5pt,42.45pt" to="165.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aNwQEAAG0DAAAOAAAAZHJzL2Uyb0RvYy54bWysU8tu2zAQvBfoPxC815Ld1k4Eyzk4TS9p&#10;ayDJB6z5kIiSXIKkLfnvS9Ky27S3oDoQ5D5md2ZX67vRaHIUPii0LZ3PakqEZciV7Vr68vzw4YaS&#10;EMFy0GhFS08i0LvN+3frwTVigT1qLjxJIDY0g2tpH6NrqiqwXhgIM3TCJqdEbyCmp+8q7mFI6EZX&#10;i7peVgN67jwyEUKy3p+ddFPwpRQs/pAyiEh0S1NvsZy+nPt8Vps1NJ0H1ys2tQFv6MKAsqnoFeoe&#10;IpCDV/9AGcU8BpRxxtBUKKVionBIbOb1X2yeenCicEniBHeVKfw/WPb9uPNE8ZYuP84psWDSkEpd&#10;8ulmleUZXGhS1NbufCbIRvvkHpH9DMTitgfbiRL+fHIpc54zqlcp+RFcKrIfviFPMXCIWLQapTcZ&#10;MqlAxjKS03UkYoyEnY0sWW9Xq8XycwGH5pLnfIhfBRqSLy3VymaxoIHjY4i5D2guIdls8UFpXQau&#10;LRkS4/p2WRICasWzM4cF3+232pMj5JUp31T3VZjHg+UFrBfAv0z3CEqf76m4tpMWmf5ZyD3y085f&#10;NEozLV1O+5eX5s93yf79l2x+AQAA//8DAFBLAwQUAAYACAAAACEAQ6qdAd8AAAAKAQAADwAAAGRy&#10;cy9kb3ducmV2LnhtbEyPwU7DMBBE70j8g7VI3KjTBoEbsqkQCKQeUEVbcXbjJQmJ11HsNunfY8QB&#10;jrMzmn2TrybbiRMNvnGMMJ8lIIhLZxquEPa7lxsFwgfNRneOCeFMHlbF5UWuM+NGfqfTNlQilrDP&#10;NEIdQp9J6cuarPYz1xNH79MNVocoh0qaQY+x3HZykSR30uqG44da9/RUU9lujxbhTclnt2k/yvPX&#10;uHtVat0u79d7xOur6fEBRKAp/IXhBz+iQxGZDu7IxosOIU3ncUtAULdLEDHwezggLFKlQBa5/D+h&#10;+AYAAP//AwBQSwECLQAUAAYACAAAACEAtoM4kv4AAADhAQAAEwAAAAAAAAAAAAAAAAAAAAAAW0Nv&#10;bnRlbnRfVHlwZXNdLnhtbFBLAQItABQABgAIAAAAIQA4/SH/1gAAAJQBAAALAAAAAAAAAAAAAAAA&#10;AC8BAABfcmVscy8ucmVsc1BLAQItABQABgAIAAAAIQC3WcaNwQEAAG0DAAAOAAAAAAAAAAAAAAAA&#10;AC4CAABkcnMvZTJvRG9jLnhtbFBLAQItABQABgAIAAAAIQBDqp0B3wAAAAoBAAAPAAAAAAAAAAAA&#10;AAAAABs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56256" behindDoc="0" locked="0" layoutInCell="0" allowOverlap="1" wp14:anchorId="76BB25A8" wp14:editId="57A7CAB7">
                <wp:simplePos x="0" y="0"/>
                <wp:positionH relativeFrom="page">
                  <wp:posOffset>9722485</wp:posOffset>
                </wp:positionH>
                <wp:positionV relativeFrom="page">
                  <wp:posOffset>539115</wp:posOffset>
                </wp:positionV>
                <wp:extent cx="0" cy="977265"/>
                <wp:effectExtent l="6985" t="5715" r="12065" b="7620"/>
                <wp:wrapNone/>
                <wp:docPr id="628" name="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2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5ACBC" id="Shape 488" o:spid="_x0000_s1026" style="position:absolute;z-index:25225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5.55pt,42.45pt" to="765.5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7zwQEAAG0DAAAOAAAAZHJzL2Uyb0RvYy54bWysU01v2zAMvQ/YfxB0X+wEW5oacXpI1126&#10;LUC7H8BIsi1UFgVJiZ1/P0px0nW7DfVBkPjxyPdIr+/G3rCj8kGjrfl8VnKmrECpbVvzX88Pn1ac&#10;hQhWgkGran5Sgd9tPn5YD65SC+zQSOUZgdhQDa7mXYyuKoogOtVDmKFTlpwN+h4iPX1bSA8Dofem&#10;WJTlshjQS+dRqBDIen928k3Gbxol4s+mCSoyU3PqLebT53OfzmKzhqr14DotpjbgP7roQVsqeoW6&#10;hwjs4PU/UL0WHgM2cSawL7BptFCZA7GZl3+xeerAqcyFxAnuKlN4P1jx47jzTMuaLxc0Kgs9DSnX&#10;ZZ9XqyTP4EJFUVu784mgGO2Te0TxEpjFbQe2VTn8+eQoc54yijcp6REcFdkP31FSDBwiZq3GxvcJ&#10;klRgYx7J6ToSNUYmzkZB1tubm8XySwaH6pLnfIjfFPYsXWputE1iQQXHxxBTH1BdQpLZ4oM2Jg/c&#10;WDYQ4/J2mRMCGi2TM4UF3+63xrMjpJXJ31T3TZjHg5UZrFMgv073CNqc71Tc2EmLRP8s5B7laecv&#10;GtFMc5fT/qWl+fOds1//ks1vAAAA//8DAFBLAwQUAAYACAAAACEAO7WonuAAAAAMAQAADwAAAGRy&#10;cy9kb3ducmV2LnhtbEyPwW7CMAyG75P2DpEn7TbSwgaha4rQpk3igNAAcQ6N15Y2TtUEWt5+QTts&#10;x9/+9PtzuhhMwy7YucqShHgUAUPKra6okLDffTwJYM4r0qqxhBKu6GCR3d+lKtG2py+8bH3BQgm5&#10;REkovW8Tzl1eolFuZFuksPu2nVE+xK7gulN9KDcNH0fRlBtVUbhQqhbfSszr7dlIWAv+bjf1Ib+e&#10;+t2nEKt6PlvtpXx8GJavwDwO/g+Gm35Qhyw4He2ZtGNNyC+TOA6sBPE8B3YjfidHCeOJEMCzlP9/&#10;IvsBAAD//wMAUEsBAi0AFAAGAAgAAAAhALaDOJL+AAAA4QEAABMAAAAAAAAAAAAAAAAAAAAAAFtD&#10;b250ZW50X1R5cGVzXS54bWxQSwECLQAUAAYACAAAACEAOP0h/9YAAACUAQAACwAAAAAAAAAAAAAA&#10;AAAvAQAAX3JlbHMvLnJlbHNQSwECLQAUAAYACAAAACEAW2fe88EBAABtAwAADgAAAAAAAAAAAAAA&#10;AAAuAgAAZHJzL2Uyb0RvYy54bWxQSwECLQAUAAYACAAAACEAO7WonuAAAAAMAQAADwAAAAAAAAAA&#10;AAAAAAAbBAAAZHJzL2Rvd25yZXYueG1sUEsFBgAAAAAEAAQA8wAAACgFAAAAAA==&#10;" o:allowincell="f" strokeweight=".48pt">
                <w10:wrap anchorx="page" anchory="page"/>
              </v:line>
            </w:pict>
          </mc:Fallback>
        </mc:AlternateContent>
      </w:r>
      <w:r w:rsidR="008A3970">
        <w:rPr>
          <w:rFonts w:eastAsia="Times New Roman"/>
        </w:rPr>
        <w:t>понятиями, жанрами; воспитание эмоциональной отзывчивости при восприятии музыкальных произведений.</w:t>
      </w:r>
    </w:p>
    <w:p w14:paraId="76BAF8FE" w14:textId="77777777" w:rsidR="008A3970" w:rsidRDefault="008A3970" w:rsidP="008A3970">
      <w:pPr>
        <w:spacing w:line="13" w:lineRule="exact"/>
        <w:rPr>
          <w:sz w:val="20"/>
          <w:szCs w:val="20"/>
        </w:rPr>
      </w:pPr>
    </w:p>
    <w:p w14:paraId="76BAF8FF" w14:textId="77777777" w:rsidR="008A3970" w:rsidRDefault="008A3970" w:rsidP="008A3970">
      <w:pPr>
        <w:spacing w:line="234" w:lineRule="auto"/>
        <w:ind w:left="3060" w:right="560"/>
        <w:jc w:val="both"/>
        <w:rPr>
          <w:sz w:val="20"/>
          <w:szCs w:val="20"/>
        </w:rPr>
      </w:pPr>
      <w:r>
        <w:rPr>
          <w:rFonts w:eastAsia="Times New Roman"/>
        </w:rPr>
        <w:t>Развитие музыкальных способностей: поэтического и музыкального слуха, чувства ритма, муз</w:t>
      </w:r>
      <w:r w:rsidR="00445456">
        <w:rPr>
          <w:rFonts w:eastAsia="Times New Roman"/>
        </w:rPr>
        <w:t>ыкальной памяти;</w:t>
      </w:r>
      <w:r>
        <w:rPr>
          <w:rFonts w:eastAsia="Times New Roman"/>
        </w:rPr>
        <w:t xml:space="preserve"> формирование песенного, музыкального вкуса.</w:t>
      </w:r>
    </w:p>
    <w:p w14:paraId="76BAF900" w14:textId="77777777" w:rsidR="008A3970" w:rsidRDefault="008A3970" w:rsidP="008A3970">
      <w:pPr>
        <w:spacing w:line="13" w:lineRule="exact"/>
        <w:rPr>
          <w:sz w:val="20"/>
          <w:szCs w:val="20"/>
        </w:rPr>
      </w:pPr>
    </w:p>
    <w:p w14:paraId="76BAF901" w14:textId="77777777" w:rsidR="008A3970" w:rsidRDefault="008A3970" w:rsidP="008A3970">
      <w:pPr>
        <w:spacing w:line="235" w:lineRule="auto"/>
        <w:ind w:left="3060" w:right="560"/>
        <w:jc w:val="both"/>
        <w:rPr>
          <w:sz w:val="20"/>
          <w:szCs w:val="20"/>
        </w:rPr>
      </w:pPr>
      <w:r>
        <w:rPr>
          <w:rFonts w:eastAsia="Times New Roman"/>
        </w:rPr>
        <w:t>Воспитание интереса к музыкально-художественной деятельности, совершенствование6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76BAF902" w14:textId="086B8223"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57280" behindDoc="0" locked="0" layoutInCell="0" allowOverlap="1" wp14:anchorId="76BB25A9" wp14:editId="4EC8CCF4">
                <wp:simplePos x="0" y="0"/>
                <wp:positionH relativeFrom="column">
                  <wp:posOffset>360680</wp:posOffset>
                </wp:positionH>
                <wp:positionV relativeFrom="paragraph">
                  <wp:posOffset>10160</wp:posOffset>
                </wp:positionV>
                <wp:extent cx="9098280" cy="0"/>
                <wp:effectExtent l="8255" t="10160" r="8890" b="8890"/>
                <wp:wrapNone/>
                <wp:docPr id="627" name="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82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C7897" id="Shape 489" o:spid="_x0000_s1026" style="position:absolute;z-index:25225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4pt,.8pt" to="744.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yfwgEAAG4DAAAOAAAAZHJzL2Uyb0RvYy54bWysU8tu2zAQvBfoPxC815KNwrUFyzk4TS9p&#10;ayDpB6xJSiJKcgmStuy/75J+JG1vQXQgyH3M7syuVndHa9hBhajRtXw6qTlTTqDUrm/5r+eHTwvO&#10;YgInwaBTLT+pyO/WHz+sRt+oGQ5opAqMQFxsRt/yISXfVFUUg7IQJ+iVI2eHwUKiZ+grGWAkdGuq&#10;WV3PqxGD9AGFipGs92cnXxf8rlMi/ey6qBIzLafeUjlDOXf5rNYraPoAftDi0ga8oQsL2lHRG9Q9&#10;JGD7oP+DsloEjNiliUBbYddpoQoHYjOt/2HzNIBXhQuJE/1Npvh+sOLHYRuYli2fz75w5sDSkEpd&#10;9nmxzPKMPjYUtXHbkAmKo3vyjyh+R+ZwM4DrVQl/PnnKnOaM6q+U/IieiuzG7ygpBvYJi1bHLtgM&#10;SSqwYxnJ6TYSdUxMkHFZLxezBU1OXH0VNNdEH2L6ptCyfGm50S6rBQ0cHmPKjUBzDclmhw/amDJx&#10;49hIlOvlvCRENFpmZw6Lod9tTGAHyDtTvsKKPK/DAu6dLGCDAvn1ck+gzflOxY27iJH5n5XcoTxt&#10;w1UkGmrp8rKAeWtev0v2y2+y/gMAAP//AwBQSwMEFAAGAAgAAAAhAMINUqjcAAAABwEAAA8AAABk&#10;cnMvZG93bnJldi54bWxMjsFOwzAQRO9I/IO1SNyoA4LghjgVAoHUQ4VoK85uvCQh8TqK3Sb9e7Zc&#10;ym12ZjXz8sXkOnHAITSeNNzOEhBIpbcNVRq2m7cbBSJEQ9Z0nlDDEQMsisuL3GTWj/SJh3WsBJdQ&#10;yIyGOsY+kzKUNToTZr5H4uzbD85EPodK2sGMXO46eZckqXSmIV6oTY8vNZbteu80rJR89R/tV3n8&#10;GTfvSi3b+eNyq/X11fT8BCLiFM/PcMJndCiYaef3ZIPoNDykTB7ZT0Gc4ns1Z7X7M2SRy//8xS8A&#10;AAD//wMAUEsBAi0AFAAGAAgAAAAhALaDOJL+AAAA4QEAABMAAAAAAAAAAAAAAAAAAAAAAFtDb250&#10;ZW50X1R5cGVzXS54bWxQSwECLQAUAAYACAAAACEAOP0h/9YAAACUAQAACwAAAAAAAAAAAAAAAAAv&#10;AQAAX3JlbHMvLnJlbHNQSwECLQAUAAYACAAAACEAacgsn8IBAABuAwAADgAAAAAAAAAAAAAAAAAu&#10;AgAAZHJzL2Uyb0RvYy54bWxQSwECLQAUAAYACAAAACEAwg1SqNwAAAAHAQAADwAAAAAAAAAAAAAA&#10;AAAcBAAAZHJzL2Rvd25yZXYueG1sUEsFBgAAAAAEAAQA8wAAACUFAAAAAA==&#10;" o:allowincell="f" strokeweight=".48pt"/>
            </w:pict>
          </mc:Fallback>
        </mc:AlternateContent>
      </w:r>
    </w:p>
    <w:p w14:paraId="76BAF903" w14:textId="77777777" w:rsidR="008A3970" w:rsidRDefault="008A3970" w:rsidP="008A3970">
      <w:pPr>
        <w:spacing w:line="272" w:lineRule="exact"/>
        <w:rPr>
          <w:sz w:val="20"/>
          <w:szCs w:val="20"/>
        </w:rPr>
      </w:pPr>
    </w:p>
    <w:p w14:paraId="76BAF904" w14:textId="77777777" w:rsidR="008A3970" w:rsidRDefault="008A3970" w:rsidP="008A3970">
      <w:pPr>
        <w:ind w:right="-559"/>
        <w:jc w:val="center"/>
        <w:rPr>
          <w:sz w:val="20"/>
          <w:szCs w:val="20"/>
        </w:rPr>
      </w:pPr>
      <w:r>
        <w:rPr>
          <w:rFonts w:eastAsia="Times New Roman"/>
          <w:b/>
          <w:bCs/>
          <w:sz w:val="24"/>
          <w:szCs w:val="24"/>
        </w:rPr>
        <w:t>2 младшая группа</w:t>
      </w:r>
    </w:p>
    <w:p w14:paraId="76BAF905" w14:textId="77777777" w:rsidR="008A3970" w:rsidRDefault="008A3970" w:rsidP="008A3970">
      <w:pPr>
        <w:spacing w:line="237" w:lineRule="auto"/>
        <w:jc w:val="right"/>
        <w:rPr>
          <w:sz w:val="20"/>
          <w:szCs w:val="20"/>
        </w:rPr>
      </w:pPr>
    </w:p>
    <w:p w14:paraId="76BAF906" w14:textId="77777777" w:rsidR="008A3970" w:rsidRDefault="008A3970" w:rsidP="008A3970">
      <w:pPr>
        <w:spacing w:line="20" w:lineRule="exact"/>
        <w:rPr>
          <w:sz w:val="20"/>
          <w:szCs w:val="20"/>
        </w:rPr>
      </w:pPr>
      <w:r>
        <w:rPr>
          <w:noProof/>
          <w:sz w:val="20"/>
          <w:szCs w:val="20"/>
        </w:rPr>
        <w:drawing>
          <wp:anchor distT="0" distB="0" distL="114300" distR="114300" simplePos="0" relativeHeight="251800576" behindDoc="1" locked="0" layoutInCell="0" allowOverlap="1" wp14:anchorId="76BB25AA" wp14:editId="76BB25AB">
            <wp:simplePos x="0" y="0"/>
            <wp:positionH relativeFrom="column">
              <wp:posOffset>1270</wp:posOffset>
            </wp:positionH>
            <wp:positionV relativeFrom="paragraph">
              <wp:posOffset>4445</wp:posOffset>
            </wp:positionV>
            <wp:extent cx="9639300" cy="4413250"/>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1" cstate="print"/>
                    <a:srcRect/>
                    <a:stretch>
                      <a:fillRect/>
                    </a:stretch>
                  </pic:blipFill>
                  <pic:spPr bwMode="auto">
                    <a:xfrm>
                      <a:off x="0" y="0"/>
                      <a:ext cx="9639300" cy="4413250"/>
                    </a:xfrm>
                    <a:prstGeom prst="rect">
                      <a:avLst/>
                    </a:prstGeom>
                    <a:noFill/>
                  </pic:spPr>
                </pic:pic>
              </a:graphicData>
            </a:graphic>
          </wp:anchor>
        </w:drawing>
      </w:r>
    </w:p>
    <w:p w14:paraId="76BAF907" w14:textId="77777777" w:rsidR="008A3970" w:rsidRDefault="008A3970" w:rsidP="008A3970">
      <w:pPr>
        <w:ind w:left="6380"/>
        <w:rPr>
          <w:sz w:val="20"/>
          <w:szCs w:val="20"/>
        </w:rPr>
      </w:pPr>
      <w:r>
        <w:rPr>
          <w:rFonts w:eastAsia="Times New Roman"/>
          <w:b/>
          <w:bCs/>
          <w:i/>
          <w:iCs/>
        </w:rPr>
        <w:t>Приобщение к искусству</w:t>
      </w:r>
    </w:p>
    <w:p w14:paraId="76BAF908" w14:textId="77777777" w:rsidR="008A3970" w:rsidRDefault="008A3970" w:rsidP="008A3970">
      <w:pPr>
        <w:spacing w:line="9" w:lineRule="exact"/>
        <w:rPr>
          <w:sz w:val="20"/>
          <w:szCs w:val="20"/>
        </w:rPr>
      </w:pPr>
    </w:p>
    <w:p w14:paraId="76BAF909"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F90A" w14:textId="77777777" w:rsidR="008A3970" w:rsidRDefault="008A3970" w:rsidP="008A3970">
      <w:pPr>
        <w:spacing w:line="235" w:lineRule="auto"/>
        <w:ind w:left="120"/>
        <w:rPr>
          <w:sz w:val="20"/>
          <w:szCs w:val="20"/>
        </w:rPr>
      </w:pPr>
      <w:r>
        <w:rPr>
          <w:rFonts w:eastAsia="Times New Roman"/>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w:t>
      </w:r>
    </w:p>
    <w:p w14:paraId="76BAF90B" w14:textId="77777777" w:rsidR="008A3970" w:rsidRDefault="008A3970" w:rsidP="008A3970">
      <w:pPr>
        <w:spacing w:line="13" w:lineRule="exact"/>
        <w:rPr>
          <w:sz w:val="20"/>
          <w:szCs w:val="20"/>
        </w:rPr>
      </w:pPr>
    </w:p>
    <w:p w14:paraId="76BAF90C" w14:textId="77777777" w:rsidR="008A3970" w:rsidRDefault="008A3970" w:rsidP="0012196B">
      <w:pPr>
        <w:numPr>
          <w:ilvl w:val="0"/>
          <w:numId w:val="29"/>
        </w:numPr>
        <w:tabs>
          <w:tab w:val="left" w:pos="355"/>
        </w:tabs>
        <w:spacing w:line="234" w:lineRule="auto"/>
        <w:ind w:left="120" w:right="220" w:hanging="7"/>
        <w:rPr>
          <w:rFonts w:eastAsia="Times New Roman"/>
        </w:rPr>
      </w:pPr>
      <w:r>
        <w:rPr>
          <w:rFonts w:eastAsia="Times New Roman"/>
        </w:rPr>
        <w:t>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14:paraId="76BAF90D" w14:textId="77777777" w:rsidR="008A3970" w:rsidRDefault="008A3970" w:rsidP="008A3970">
      <w:pPr>
        <w:spacing w:line="13" w:lineRule="exact"/>
        <w:rPr>
          <w:rFonts w:eastAsia="Times New Roman"/>
        </w:rPr>
      </w:pPr>
    </w:p>
    <w:p w14:paraId="76BAF90E" w14:textId="77777777" w:rsidR="008A3970" w:rsidRDefault="008A3970" w:rsidP="008A3970">
      <w:pPr>
        <w:spacing w:line="234" w:lineRule="auto"/>
        <w:ind w:left="120" w:right="240"/>
        <w:rPr>
          <w:rFonts w:eastAsia="Times New Roman"/>
        </w:rPr>
      </w:pPr>
      <w:r>
        <w:rPr>
          <w:rFonts w:eastAsia="Times New Roman"/>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14:paraId="76BAF90F" w14:textId="77777777" w:rsidR="008A3970" w:rsidRDefault="008A3970" w:rsidP="008A3970">
      <w:pPr>
        <w:spacing w:line="1" w:lineRule="exact"/>
        <w:rPr>
          <w:rFonts w:eastAsia="Times New Roman"/>
        </w:rPr>
      </w:pPr>
    </w:p>
    <w:p w14:paraId="76BAF910" w14:textId="77777777" w:rsidR="008A3970" w:rsidRDefault="008A3970" w:rsidP="008A3970">
      <w:pPr>
        <w:ind w:left="120"/>
        <w:rPr>
          <w:rFonts w:eastAsia="Times New Roman"/>
        </w:rPr>
      </w:pPr>
      <w:r>
        <w:rPr>
          <w:rFonts w:eastAsia="Times New Roman"/>
        </w:rPr>
        <w:t>Готовить детей к посещению кукольного театра, выставки детских работ и т.д.</w:t>
      </w:r>
    </w:p>
    <w:p w14:paraId="76BAF911" w14:textId="77777777" w:rsidR="008A3970" w:rsidRDefault="008A3970" w:rsidP="008A3970">
      <w:pPr>
        <w:spacing w:line="20" w:lineRule="exact"/>
        <w:rPr>
          <w:sz w:val="20"/>
          <w:szCs w:val="20"/>
        </w:rPr>
      </w:pPr>
      <w:r>
        <w:rPr>
          <w:noProof/>
          <w:sz w:val="20"/>
          <w:szCs w:val="20"/>
        </w:rPr>
        <w:drawing>
          <wp:anchor distT="0" distB="0" distL="114300" distR="114300" simplePos="0" relativeHeight="251801600" behindDoc="1" locked="0" layoutInCell="0" allowOverlap="1" wp14:anchorId="76BB25AC" wp14:editId="76BB25AD">
            <wp:simplePos x="0" y="0"/>
            <wp:positionH relativeFrom="column">
              <wp:posOffset>1270</wp:posOffset>
            </wp:positionH>
            <wp:positionV relativeFrom="paragraph">
              <wp:posOffset>4445</wp:posOffset>
            </wp:positionV>
            <wp:extent cx="9639300" cy="167640"/>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802624" behindDoc="1" locked="0" layoutInCell="0" allowOverlap="1" wp14:anchorId="76BB25AE" wp14:editId="76BB25AF">
            <wp:simplePos x="0" y="0"/>
            <wp:positionH relativeFrom="column">
              <wp:posOffset>1270</wp:posOffset>
            </wp:positionH>
            <wp:positionV relativeFrom="paragraph">
              <wp:posOffset>4445</wp:posOffset>
            </wp:positionV>
            <wp:extent cx="9639300" cy="167640"/>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AF912" w14:textId="77777777" w:rsidR="008A3970" w:rsidRDefault="008A3970" w:rsidP="008A3970">
      <w:pPr>
        <w:ind w:right="120"/>
        <w:jc w:val="center"/>
        <w:rPr>
          <w:sz w:val="20"/>
          <w:szCs w:val="20"/>
        </w:rPr>
      </w:pPr>
      <w:r>
        <w:rPr>
          <w:rFonts w:eastAsia="Times New Roman"/>
          <w:b/>
          <w:bCs/>
        </w:rPr>
        <w:t>Описание вариативных форм, способов, методов и средств реализации Программы (</w:t>
      </w:r>
      <w:r>
        <w:rPr>
          <w:rFonts w:eastAsia="Times New Roman"/>
        </w:rPr>
        <w:t>индивиду</w:t>
      </w:r>
      <w:r w:rsidR="00445456">
        <w:rPr>
          <w:rFonts w:eastAsia="Times New Roman"/>
        </w:rPr>
        <w:t>ально, с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20"/>
        <w:gridCol w:w="5100"/>
        <w:gridCol w:w="4860"/>
      </w:tblGrid>
      <w:tr w:rsidR="008A3970" w14:paraId="76BAF916" w14:textId="77777777" w:rsidTr="00452DEC">
        <w:trPr>
          <w:trHeight w:val="247"/>
        </w:trPr>
        <w:tc>
          <w:tcPr>
            <w:tcW w:w="5220" w:type="dxa"/>
            <w:tcBorders>
              <w:top w:val="single" w:sz="8" w:space="0" w:color="auto"/>
              <w:bottom w:val="single" w:sz="8" w:space="0" w:color="auto"/>
              <w:right w:val="single" w:sz="8" w:space="0" w:color="auto"/>
            </w:tcBorders>
            <w:vAlign w:val="bottom"/>
          </w:tcPr>
          <w:p w14:paraId="76BAF913" w14:textId="77777777" w:rsidR="008A3970" w:rsidRDefault="008A3970" w:rsidP="00452DEC">
            <w:pPr>
              <w:spacing w:line="247" w:lineRule="exact"/>
              <w:ind w:left="2380"/>
              <w:rPr>
                <w:sz w:val="20"/>
                <w:szCs w:val="20"/>
              </w:rPr>
            </w:pPr>
            <w:r>
              <w:rPr>
                <w:rFonts w:eastAsia="Times New Roman"/>
                <w:i/>
                <w:iCs/>
              </w:rPr>
              <w:t>НОД</w:t>
            </w:r>
          </w:p>
        </w:tc>
        <w:tc>
          <w:tcPr>
            <w:tcW w:w="5100" w:type="dxa"/>
            <w:tcBorders>
              <w:top w:val="single" w:sz="8" w:space="0" w:color="auto"/>
              <w:bottom w:val="single" w:sz="8" w:space="0" w:color="auto"/>
              <w:right w:val="single" w:sz="8" w:space="0" w:color="auto"/>
            </w:tcBorders>
            <w:vAlign w:val="bottom"/>
          </w:tcPr>
          <w:p w14:paraId="76BAF914" w14:textId="77777777" w:rsidR="008A3970" w:rsidRDefault="008A3970" w:rsidP="00452DEC">
            <w:pPr>
              <w:spacing w:line="247" w:lineRule="exact"/>
              <w:ind w:left="200"/>
              <w:rPr>
                <w:sz w:val="20"/>
                <w:szCs w:val="20"/>
              </w:rPr>
            </w:pPr>
            <w:r>
              <w:rPr>
                <w:rFonts w:eastAsia="Times New Roman"/>
                <w:i/>
                <w:iCs/>
              </w:rPr>
              <w:t>ОД, осуществляемая в ходе режимных моментов</w:t>
            </w:r>
          </w:p>
        </w:tc>
        <w:tc>
          <w:tcPr>
            <w:tcW w:w="4860" w:type="dxa"/>
            <w:tcBorders>
              <w:top w:val="single" w:sz="8" w:space="0" w:color="auto"/>
              <w:bottom w:val="single" w:sz="8" w:space="0" w:color="auto"/>
            </w:tcBorders>
            <w:vAlign w:val="bottom"/>
          </w:tcPr>
          <w:p w14:paraId="76BAF915" w14:textId="77777777" w:rsidR="008A3970" w:rsidRDefault="008A3970" w:rsidP="00452DEC">
            <w:pPr>
              <w:spacing w:line="247" w:lineRule="exact"/>
              <w:ind w:left="540"/>
              <w:rPr>
                <w:sz w:val="20"/>
                <w:szCs w:val="20"/>
              </w:rPr>
            </w:pPr>
            <w:r>
              <w:rPr>
                <w:rFonts w:eastAsia="Times New Roman"/>
                <w:i/>
                <w:iCs/>
              </w:rPr>
              <w:t>Самостоятельная деятельность детей</w:t>
            </w:r>
          </w:p>
        </w:tc>
      </w:tr>
      <w:tr w:rsidR="008A3970" w14:paraId="76BAF91A" w14:textId="77777777" w:rsidTr="00452DEC">
        <w:trPr>
          <w:trHeight w:val="251"/>
        </w:trPr>
        <w:tc>
          <w:tcPr>
            <w:tcW w:w="5220" w:type="dxa"/>
            <w:tcBorders>
              <w:right w:val="single" w:sz="8" w:space="0" w:color="auto"/>
            </w:tcBorders>
            <w:vAlign w:val="bottom"/>
          </w:tcPr>
          <w:p w14:paraId="76BAF917" w14:textId="77777777" w:rsidR="008A3970" w:rsidRDefault="008A3970" w:rsidP="00452DEC">
            <w:pPr>
              <w:spacing w:line="251" w:lineRule="exact"/>
              <w:ind w:left="120"/>
              <w:rPr>
                <w:sz w:val="20"/>
                <w:szCs w:val="20"/>
              </w:rPr>
            </w:pPr>
            <w:r>
              <w:rPr>
                <w:rFonts w:eastAsia="Times New Roman"/>
                <w:sz w:val="24"/>
                <w:szCs w:val="24"/>
              </w:rPr>
              <w:t xml:space="preserve">-   </w:t>
            </w:r>
            <w:r>
              <w:rPr>
                <w:rFonts w:eastAsia="Times New Roman"/>
              </w:rPr>
              <w:t>Рассматривание произведений искусства</w:t>
            </w:r>
          </w:p>
        </w:tc>
        <w:tc>
          <w:tcPr>
            <w:tcW w:w="5100" w:type="dxa"/>
            <w:tcBorders>
              <w:right w:val="single" w:sz="8" w:space="0" w:color="auto"/>
            </w:tcBorders>
            <w:vAlign w:val="bottom"/>
          </w:tcPr>
          <w:p w14:paraId="76BAF918" w14:textId="77777777" w:rsidR="008A3970" w:rsidRDefault="008A3970" w:rsidP="00452DEC">
            <w:pPr>
              <w:spacing w:line="251" w:lineRule="exact"/>
              <w:ind w:left="100"/>
              <w:rPr>
                <w:sz w:val="20"/>
                <w:szCs w:val="20"/>
              </w:rPr>
            </w:pPr>
            <w:r>
              <w:rPr>
                <w:rFonts w:eastAsia="Times New Roman"/>
                <w:sz w:val="24"/>
                <w:szCs w:val="24"/>
              </w:rPr>
              <w:t xml:space="preserve">-   </w:t>
            </w:r>
            <w:r>
              <w:rPr>
                <w:rFonts w:eastAsia="Times New Roman"/>
              </w:rPr>
              <w:t>Рассматривание произведений искусства</w:t>
            </w:r>
          </w:p>
        </w:tc>
        <w:tc>
          <w:tcPr>
            <w:tcW w:w="4860" w:type="dxa"/>
            <w:vAlign w:val="bottom"/>
          </w:tcPr>
          <w:p w14:paraId="76BAF919" w14:textId="77777777" w:rsidR="008A3970" w:rsidRDefault="008A3970" w:rsidP="00452DEC">
            <w:pPr>
              <w:spacing w:line="242" w:lineRule="exact"/>
              <w:ind w:left="100"/>
              <w:rPr>
                <w:sz w:val="20"/>
                <w:szCs w:val="20"/>
              </w:rPr>
            </w:pPr>
            <w:r>
              <w:rPr>
                <w:rFonts w:eastAsia="Times New Roman"/>
              </w:rPr>
              <w:t>Продуктивная деятельность (рисование, лепка,</w:t>
            </w:r>
          </w:p>
        </w:tc>
      </w:tr>
      <w:tr w:rsidR="008A3970" w14:paraId="76BAF91E" w14:textId="77777777" w:rsidTr="00452DEC">
        <w:trPr>
          <w:trHeight w:val="252"/>
        </w:trPr>
        <w:tc>
          <w:tcPr>
            <w:tcW w:w="5220" w:type="dxa"/>
            <w:tcBorders>
              <w:right w:val="single" w:sz="8" w:space="0" w:color="auto"/>
            </w:tcBorders>
            <w:vAlign w:val="bottom"/>
          </w:tcPr>
          <w:p w14:paraId="76BAF91B" w14:textId="77777777" w:rsidR="008A3970" w:rsidRDefault="008A3970" w:rsidP="00452DEC">
            <w:pPr>
              <w:ind w:left="480"/>
              <w:rPr>
                <w:sz w:val="20"/>
                <w:szCs w:val="20"/>
              </w:rPr>
            </w:pPr>
            <w:r>
              <w:rPr>
                <w:rFonts w:eastAsia="Times New Roman"/>
              </w:rPr>
              <w:t>совместно с взрослым</w:t>
            </w:r>
          </w:p>
        </w:tc>
        <w:tc>
          <w:tcPr>
            <w:tcW w:w="5100" w:type="dxa"/>
            <w:tcBorders>
              <w:right w:val="single" w:sz="8" w:space="0" w:color="auto"/>
            </w:tcBorders>
            <w:vAlign w:val="bottom"/>
          </w:tcPr>
          <w:p w14:paraId="76BAF91C" w14:textId="77777777" w:rsidR="008A3970" w:rsidRDefault="008A3970" w:rsidP="00452DEC">
            <w:pPr>
              <w:ind w:left="460"/>
              <w:rPr>
                <w:sz w:val="20"/>
                <w:szCs w:val="20"/>
              </w:rPr>
            </w:pPr>
            <w:r>
              <w:rPr>
                <w:rFonts w:eastAsia="Times New Roman"/>
              </w:rPr>
              <w:t>совместно с взрослым</w:t>
            </w:r>
          </w:p>
        </w:tc>
        <w:tc>
          <w:tcPr>
            <w:tcW w:w="4860" w:type="dxa"/>
            <w:vAlign w:val="bottom"/>
          </w:tcPr>
          <w:p w14:paraId="76BAF91D" w14:textId="77777777" w:rsidR="008A3970" w:rsidRDefault="008A3970" w:rsidP="00452DEC">
            <w:pPr>
              <w:spacing w:line="242" w:lineRule="exact"/>
              <w:ind w:left="100"/>
              <w:rPr>
                <w:sz w:val="20"/>
                <w:szCs w:val="20"/>
              </w:rPr>
            </w:pPr>
            <w:r>
              <w:rPr>
                <w:rFonts w:eastAsia="Times New Roman"/>
              </w:rPr>
              <w:t>аппликация, художественный труд) по замыслу,</w:t>
            </w:r>
          </w:p>
        </w:tc>
      </w:tr>
      <w:tr w:rsidR="008A3970" w14:paraId="76BAF922" w14:textId="77777777" w:rsidTr="00452DEC">
        <w:trPr>
          <w:trHeight w:val="252"/>
        </w:trPr>
        <w:tc>
          <w:tcPr>
            <w:tcW w:w="5220" w:type="dxa"/>
            <w:tcBorders>
              <w:right w:val="single" w:sz="8" w:space="0" w:color="auto"/>
            </w:tcBorders>
            <w:vAlign w:val="bottom"/>
          </w:tcPr>
          <w:p w14:paraId="76BAF91F" w14:textId="77777777" w:rsidR="008A3970" w:rsidRDefault="008A3970" w:rsidP="00452DEC">
            <w:pPr>
              <w:spacing w:line="252" w:lineRule="exact"/>
              <w:ind w:left="120"/>
              <w:rPr>
                <w:sz w:val="20"/>
                <w:szCs w:val="20"/>
              </w:rPr>
            </w:pPr>
            <w:r>
              <w:rPr>
                <w:rFonts w:eastAsia="Times New Roman"/>
                <w:sz w:val="24"/>
                <w:szCs w:val="24"/>
              </w:rPr>
              <w:t xml:space="preserve">-   </w:t>
            </w:r>
            <w:r>
              <w:rPr>
                <w:rFonts w:eastAsia="Times New Roman"/>
              </w:rPr>
              <w:t>Продуктивная деятельность (рисование, лепка,</w:t>
            </w:r>
          </w:p>
        </w:tc>
        <w:tc>
          <w:tcPr>
            <w:tcW w:w="5100" w:type="dxa"/>
            <w:tcBorders>
              <w:right w:val="single" w:sz="8" w:space="0" w:color="auto"/>
            </w:tcBorders>
            <w:vAlign w:val="bottom"/>
          </w:tcPr>
          <w:p w14:paraId="76BAF920" w14:textId="77777777" w:rsidR="008A3970" w:rsidRDefault="008A3970" w:rsidP="00452DEC">
            <w:pPr>
              <w:spacing w:line="252" w:lineRule="exact"/>
              <w:ind w:left="100"/>
              <w:rPr>
                <w:sz w:val="20"/>
                <w:szCs w:val="20"/>
              </w:rPr>
            </w:pPr>
            <w:r>
              <w:rPr>
                <w:rFonts w:eastAsia="Times New Roman"/>
                <w:sz w:val="24"/>
                <w:szCs w:val="24"/>
              </w:rPr>
              <w:t xml:space="preserve">-   </w:t>
            </w:r>
            <w:r>
              <w:rPr>
                <w:rFonts w:eastAsia="Times New Roman"/>
              </w:rPr>
              <w:t>Продуктивная деятельность (рисование, лепка,</w:t>
            </w:r>
          </w:p>
        </w:tc>
        <w:tc>
          <w:tcPr>
            <w:tcW w:w="4860" w:type="dxa"/>
            <w:vAlign w:val="bottom"/>
          </w:tcPr>
          <w:p w14:paraId="76BAF921" w14:textId="77777777" w:rsidR="008A3970" w:rsidRDefault="008A3970" w:rsidP="00452DEC">
            <w:pPr>
              <w:spacing w:line="242" w:lineRule="exact"/>
              <w:ind w:left="100"/>
              <w:rPr>
                <w:sz w:val="20"/>
                <w:szCs w:val="20"/>
              </w:rPr>
            </w:pPr>
            <w:r>
              <w:rPr>
                <w:rFonts w:eastAsia="Times New Roman"/>
              </w:rPr>
              <w:t>на темы народных потешек, по мотивам</w:t>
            </w:r>
          </w:p>
        </w:tc>
      </w:tr>
      <w:tr w:rsidR="008A3970" w14:paraId="76BAF926" w14:textId="77777777" w:rsidTr="00452DEC">
        <w:trPr>
          <w:trHeight w:val="280"/>
        </w:trPr>
        <w:tc>
          <w:tcPr>
            <w:tcW w:w="5220" w:type="dxa"/>
            <w:tcBorders>
              <w:right w:val="single" w:sz="8" w:space="0" w:color="auto"/>
            </w:tcBorders>
            <w:vAlign w:val="bottom"/>
          </w:tcPr>
          <w:p w14:paraId="76BAF923" w14:textId="77777777" w:rsidR="008A3970" w:rsidRDefault="008A3970" w:rsidP="00452DEC">
            <w:pPr>
              <w:ind w:left="480"/>
              <w:rPr>
                <w:sz w:val="20"/>
                <w:szCs w:val="20"/>
              </w:rPr>
            </w:pPr>
            <w:r>
              <w:rPr>
                <w:rFonts w:eastAsia="Times New Roman"/>
              </w:rPr>
              <w:t>аппликация, художественный труд) по замыслу,</w:t>
            </w:r>
          </w:p>
        </w:tc>
        <w:tc>
          <w:tcPr>
            <w:tcW w:w="5100" w:type="dxa"/>
            <w:tcBorders>
              <w:right w:val="single" w:sz="8" w:space="0" w:color="auto"/>
            </w:tcBorders>
            <w:vAlign w:val="bottom"/>
          </w:tcPr>
          <w:p w14:paraId="76BAF924" w14:textId="77777777" w:rsidR="008A3970" w:rsidRDefault="008A3970" w:rsidP="00452DEC">
            <w:pPr>
              <w:ind w:left="460"/>
              <w:rPr>
                <w:sz w:val="20"/>
                <w:szCs w:val="20"/>
              </w:rPr>
            </w:pPr>
            <w:r>
              <w:rPr>
                <w:rFonts w:eastAsia="Times New Roman"/>
              </w:rPr>
              <w:t>аппликация, художественный труд) по</w:t>
            </w:r>
          </w:p>
        </w:tc>
        <w:tc>
          <w:tcPr>
            <w:tcW w:w="4860" w:type="dxa"/>
            <w:vAlign w:val="bottom"/>
          </w:tcPr>
          <w:p w14:paraId="76BAF925" w14:textId="77777777" w:rsidR="008A3970" w:rsidRDefault="008A3970" w:rsidP="00452DEC">
            <w:pPr>
              <w:spacing w:line="242" w:lineRule="exact"/>
              <w:ind w:left="100"/>
              <w:rPr>
                <w:sz w:val="20"/>
                <w:szCs w:val="20"/>
              </w:rPr>
            </w:pPr>
            <w:r>
              <w:rPr>
                <w:rFonts w:eastAsia="Times New Roman"/>
              </w:rPr>
              <w:t>знакомых стихов и сказок, под музыку</w:t>
            </w:r>
          </w:p>
        </w:tc>
      </w:tr>
      <w:tr w:rsidR="008A3970" w14:paraId="76BAF92A" w14:textId="77777777" w:rsidTr="00452DEC">
        <w:trPr>
          <w:trHeight w:val="252"/>
        </w:trPr>
        <w:tc>
          <w:tcPr>
            <w:tcW w:w="5220" w:type="dxa"/>
            <w:tcBorders>
              <w:right w:val="single" w:sz="8" w:space="0" w:color="auto"/>
            </w:tcBorders>
            <w:vAlign w:val="bottom"/>
          </w:tcPr>
          <w:p w14:paraId="76BAF927" w14:textId="77777777" w:rsidR="008A3970" w:rsidRDefault="008A3970" w:rsidP="00452DEC">
            <w:pPr>
              <w:ind w:left="480"/>
              <w:rPr>
                <w:sz w:val="20"/>
                <w:szCs w:val="20"/>
              </w:rPr>
            </w:pPr>
            <w:r>
              <w:rPr>
                <w:rFonts w:eastAsia="Times New Roman"/>
              </w:rPr>
              <w:t>на темы народных потешек, по мотивам</w:t>
            </w:r>
          </w:p>
        </w:tc>
        <w:tc>
          <w:tcPr>
            <w:tcW w:w="5100" w:type="dxa"/>
            <w:tcBorders>
              <w:right w:val="single" w:sz="8" w:space="0" w:color="auto"/>
            </w:tcBorders>
            <w:vAlign w:val="bottom"/>
          </w:tcPr>
          <w:p w14:paraId="76BAF928" w14:textId="77777777" w:rsidR="008A3970" w:rsidRDefault="008A3970" w:rsidP="00452DEC">
            <w:pPr>
              <w:ind w:left="460"/>
              <w:rPr>
                <w:sz w:val="20"/>
                <w:szCs w:val="20"/>
              </w:rPr>
            </w:pPr>
            <w:r>
              <w:rPr>
                <w:rFonts w:eastAsia="Times New Roman"/>
              </w:rPr>
              <w:t>замыслу, на темы народных потешек, по</w:t>
            </w:r>
          </w:p>
        </w:tc>
        <w:tc>
          <w:tcPr>
            <w:tcW w:w="4860" w:type="dxa"/>
            <w:vAlign w:val="bottom"/>
          </w:tcPr>
          <w:p w14:paraId="76BAF929" w14:textId="77777777" w:rsidR="008A3970" w:rsidRDefault="008A3970" w:rsidP="00452DEC">
            <w:pPr>
              <w:rPr>
                <w:sz w:val="21"/>
                <w:szCs w:val="21"/>
              </w:rPr>
            </w:pPr>
          </w:p>
        </w:tc>
      </w:tr>
      <w:tr w:rsidR="008A3970" w14:paraId="76BAF92E" w14:textId="77777777" w:rsidTr="00452DEC">
        <w:trPr>
          <w:trHeight w:val="258"/>
        </w:trPr>
        <w:tc>
          <w:tcPr>
            <w:tcW w:w="5220" w:type="dxa"/>
            <w:tcBorders>
              <w:bottom w:val="single" w:sz="8" w:space="0" w:color="auto"/>
              <w:right w:val="single" w:sz="8" w:space="0" w:color="auto"/>
            </w:tcBorders>
            <w:vAlign w:val="bottom"/>
          </w:tcPr>
          <w:p w14:paraId="76BAF92B" w14:textId="77777777" w:rsidR="008A3970" w:rsidRDefault="008A3970" w:rsidP="00452DEC">
            <w:pPr>
              <w:ind w:left="480"/>
              <w:rPr>
                <w:sz w:val="20"/>
                <w:szCs w:val="20"/>
              </w:rPr>
            </w:pPr>
            <w:r>
              <w:rPr>
                <w:rFonts w:eastAsia="Times New Roman"/>
              </w:rPr>
              <w:t>знакомых стихов и сказок, под музыку</w:t>
            </w:r>
          </w:p>
        </w:tc>
        <w:tc>
          <w:tcPr>
            <w:tcW w:w="5100" w:type="dxa"/>
            <w:tcBorders>
              <w:bottom w:val="single" w:sz="8" w:space="0" w:color="auto"/>
              <w:right w:val="single" w:sz="8" w:space="0" w:color="auto"/>
            </w:tcBorders>
            <w:vAlign w:val="bottom"/>
          </w:tcPr>
          <w:p w14:paraId="76BAF92C" w14:textId="77777777" w:rsidR="008A3970" w:rsidRDefault="008A3970" w:rsidP="00452DEC">
            <w:pPr>
              <w:ind w:left="460"/>
              <w:rPr>
                <w:sz w:val="20"/>
                <w:szCs w:val="20"/>
              </w:rPr>
            </w:pPr>
            <w:r>
              <w:rPr>
                <w:rFonts w:eastAsia="Times New Roman"/>
              </w:rPr>
              <w:t>мотивам знакомых стихов и сказок, под музыку</w:t>
            </w:r>
          </w:p>
        </w:tc>
        <w:tc>
          <w:tcPr>
            <w:tcW w:w="4860" w:type="dxa"/>
            <w:tcBorders>
              <w:bottom w:val="single" w:sz="8" w:space="0" w:color="auto"/>
            </w:tcBorders>
            <w:vAlign w:val="bottom"/>
          </w:tcPr>
          <w:p w14:paraId="76BAF92D" w14:textId="77777777" w:rsidR="008A3970" w:rsidRDefault="008A3970" w:rsidP="00452DEC"/>
        </w:tc>
      </w:tr>
    </w:tbl>
    <w:p w14:paraId="76BAF92F" w14:textId="77777777" w:rsidR="008A3970" w:rsidRDefault="008A3970" w:rsidP="008A3970">
      <w:pPr>
        <w:spacing w:line="20" w:lineRule="exact"/>
        <w:rPr>
          <w:sz w:val="20"/>
          <w:szCs w:val="20"/>
        </w:rPr>
      </w:pPr>
      <w:r>
        <w:rPr>
          <w:noProof/>
          <w:sz w:val="20"/>
          <w:szCs w:val="20"/>
        </w:rPr>
        <w:drawing>
          <wp:anchor distT="0" distB="0" distL="114300" distR="114300" simplePos="0" relativeHeight="251803648" behindDoc="1" locked="0" layoutInCell="0" allowOverlap="1" wp14:anchorId="76BB25B0" wp14:editId="76BB25B1">
            <wp:simplePos x="0" y="0"/>
            <wp:positionH relativeFrom="column">
              <wp:posOffset>7620</wp:posOffset>
            </wp:positionH>
            <wp:positionV relativeFrom="paragraph">
              <wp:posOffset>0</wp:posOffset>
            </wp:positionV>
            <wp:extent cx="9625330" cy="16129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1290"/>
                    </a:xfrm>
                    <a:prstGeom prst="rect">
                      <a:avLst/>
                    </a:prstGeom>
                    <a:noFill/>
                  </pic:spPr>
                </pic:pic>
              </a:graphicData>
            </a:graphic>
          </wp:anchor>
        </w:drawing>
      </w:r>
      <w:r>
        <w:rPr>
          <w:noProof/>
          <w:sz w:val="20"/>
          <w:szCs w:val="20"/>
        </w:rPr>
        <w:drawing>
          <wp:anchor distT="0" distB="0" distL="114300" distR="114300" simplePos="0" relativeHeight="251804672" behindDoc="1" locked="0" layoutInCell="0" allowOverlap="1" wp14:anchorId="76BB25B2" wp14:editId="76BB25B3">
            <wp:simplePos x="0" y="0"/>
            <wp:positionH relativeFrom="column">
              <wp:posOffset>7620</wp:posOffset>
            </wp:positionH>
            <wp:positionV relativeFrom="paragraph">
              <wp:posOffset>0</wp:posOffset>
            </wp:positionV>
            <wp:extent cx="9625330" cy="16129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1290"/>
                    </a:xfrm>
                    <a:prstGeom prst="rect">
                      <a:avLst/>
                    </a:prstGeom>
                    <a:noFill/>
                  </pic:spPr>
                </pic:pic>
              </a:graphicData>
            </a:graphic>
          </wp:anchor>
        </w:drawing>
      </w:r>
    </w:p>
    <w:p w14:paraId="76BAF930" w14:textId="77777777" w:rsidR="008A3970" w:rsidRDefault="008A3970" w:rsidP="008A3970">
      <w:pPr>
        <w:spacing w:line="237" w:lineRule="auto"/>
        <w:ind w:right="120"/>
        <w:jc w:val="center"/>
        <w:rPr>
          <w:sz w:val="20"/>
          <w:szCs w:val="20"/>
        </w:rPr>
      </w:pPr>
      <w:r>
        <w:rPr>
          <w:rFonts w:eastAsia="Times New Roman"/>
          <w:b/>
          <w:bCs/>
          <w:i/>
          <w:iCs/>
        </w:rPr>
        <w:t>Изобразительная деятельность</w:t>
      </w:r>
    </w:p>
    <w:p w14:paraId="76BAF931" w14:textId="4FC20E14"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58304" behindDoc="0" locked="0" layoutInCell="0" allowOverlap="1" wp14:anchorId="76BB25B4" wp14:editId="70D8FF2B">
                <wp:simplePos x="0" y="0"/>
                <wp:positionH relativeFrom="column">
                  <wp:posOffset>1270</wp:posOffset>
                </wp:positionH>
                <wp:positionV relativeFrom="paragraph">
                  <wp:posOffset>5715</wp:posOffset>
                </wp:positionV>
                <wp:extent cx="9639300" cy="0"/>
                <wp:effectExtent l="10795" t="5715" r="8255" b="13335"/>
                <wp:wrapNone/>
                <wp:docPr id="625" name="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9035F" id="Shape 495" o:spid="_x0000_s1026" style="position:absolute;z-index:25225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45pt" to="759.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IywAEAAG4DAAAOAAAAZHJzL2Uyb0RvYy54bWysU01v2zAMvQ/YfxB0X+yka7AYcXpI1126&#10;LUC7H8BIcixUEgVJiZ1/P0r56NbdhvpAiCL5yPcoL+9Ga9hBhajRtXw6qTlTTqDUbtfyX88Pn75w&#10;FhM4CQadavlRRX63+vhhOfhGzbBHI1VgBOJiM/iW9yn5pqqi6JWFOEGvHAU7DBYSuWFXyQADoVtT&#10;zep6Xg0YpA8oVIx0e38K8lXB7zol0s+uiyox03KaLRUbit1mW62W0OwC+F6L8xjwH1NY0I6aXqHu&#10;IQHbB/0PlNUiYMQuTQTaCrtOC1U4EJtp/YbNUw9eFS4kTvRXmeL7wYofh01gWrZ8PrvlzIGlJZW+&#10;7PPiNssz+NhQ1tptQiYoRvfkH1G8ROZw3YPbqZL+fPRUOc0V1V8l2YmemmyH7ygpB/YJi1ZjF2yG&#10;JBXYWFZyvK5EjYkJulzMbxY3NW1OXGIVNJdCH2L6ptCyfGi50S6rBQ0cHmPKg0BzScnXDh+0MWXj&#10;xrGBKNdEMUciGi1zsDhht12bwA6Q30z5Cqs3aQH3ThawXoH8ej4n0OZ0pubGncXI/E9KblEeN+Ei&#10;Ei21THl+gPnV/OmX6tffZPUbAAD//wMAUEsDBBQABgAIAAAAIQBdkIUN1QAAAAMBAAAPAAAAZHJz&#10;L2Rvd25yZXYueG1sTI7BTsMwEETvSPyDtUhcEHVSCShpnAoq9ciBAnc33sam9jrKOm34e5wTHJ9m&#10;NPPqzRS8OOPALpKCclGAQGqjcdQp+PzY3a9AcNJktI+ECn6QYdNcX9W6MvFC73jep07kEeJKK7Ap&#10;9ZWU3FoMmhexR8rZMQ5Bp4xDJ82gL3k8eLksikcZtKP8YHWPW4vtaT8GBe57YLZt+VqyP+22d6N3&#10;T29fSt3eTC9rEAmn9FeGWT+rQ5OdDnEkw8IrWOaegmcQc/ZQrjIfZpZNLf+7N78AAAD//wMAUEsB&#10;Ai0AFAAGAAgAAAAhALaDOJL+AAAA4QEAABMAAAAAAAAAAAAAAAAAAAAAAFtDb250ZW50X1R5cGVz&#10;XS54bWxQSwECLQAUAAYACAAAACEAOP0h/9YAAACUAQAACwAAAAAAAAAAAAAAAAAvAQAAX3JlbHMv&#10;LnJlbHNQSwECLQAUAAYACAAAACEAWXDyMsABAABuAwAADgAAAAAAAAAAAAAAAAAuAgAAZHJzL2Uy&#10;b0RvYy54bWxQSwECLQAUAAYACAAAACEAXZCFDdUAAAADAQAADwAAAAAAAAAAAAAAAAAaBAAAZHJz&#10;L2Rvd25yZXYueG1sUEsFBgAAAAAEAAQA8wAAABwFAAAAAA==&#10;" o:allowincell="f" strokeweight=".16931mm"/>
            </w:pict>
          </mc:Fallback>
        </mc:AlternateContent>
      </w:r>
    </w:p>
    <w:p w14:paraId="76BAF932" w14:textId="77777777" w:rsidR="008A3970" w:rsidRDefault="008A3970" w:rsidP="008A3970">
      <w:pPr>
        <w:ind w:right="100"/>
        <w:jc w:val="center"/>
        <w:rPr>
          <w:sz w:val="20"/>
          <w:szCs w:val="20"/>
        </w:rPr>
      </w:pPr>
      <w:r>
        <w:rPr>
          <w:rFonts w:eastAsia="Times New Roman"/>
          <w:b/>
          <w:bCs/>
        </w:rPr>
        <w:t>Описание образовательной деятельности по образовательной области</w:t>
      </w:r>
    </w:p>
    <w:p w14:paraId="76BAF933" w14:textId="77777777" w:rsidR="008A3970" w:rsidRDefault="008A3970" w:rsidP="008A3970">
      <w:pPr>
        <w:spacing w:line="6" w:lineRule="exact"/>
        <w:rPr>
          <w:sz w:val="20"/>
          <w:szCs w:val="20"/>
        </w:rPr>
      </w:pPr>
    </w:p>
    <w:p w14:paraId="76BAF934" w14:textId="77777777" w:rsidR="008A3970" w:rsidRDefault="008A3970" w:rsidP="008A3970">
      <w:pPr>
        <w:spacing w:line="235" w:lineRule="auto"/>
        <w:ind w:left="140" w:right="240" w:firstLine="26"/>
        <w:rPr>
          <w:sz w:val="20"/>
          <w:szCs w:val="20"/>
        </w:rPr>
      </w:pPr>
      <w:r>
        <w:rPr>
          <w:rFonts w:eastAsia="Times New Roman"/>
          <w:b/>
          <w:bCs/>
        </w:rPr>
        <w:t xml:space="preserve">Рисование. </w:t>
      </w:r>
      <w:r>
        <w:rPr>
          <w:rFonts w:eastAsia="Times New Roman"/>
        </w:rPr>
        <w:t xml:space="preserve">Предлагать детям передавать в рисунках красоту окружающих предметов и природы (голубое небо с белыми облаками; кружащиеся на ветру </w:t>
      </w:r>
      <w:proofErr w:type="spellStart"/>
      <w:r>
        <w:rPr>
          <w:rFonts w:eastAsia="Times New Roman"/>
        </w:rPr>
        <w:t>ипадающие</w:t>
      </w:r>
      <w:proofErr w:type="spellEnd"/>
      <w:r>
        <w:rPr>
          <w:rFonts w:eastAsia="Times New Roman"/>
        </w:rPr>
        <w:t xml:space="preserve"> на землю разноцветные листья; снежинки и т.п.).</w:t>
      </w:r>
    </w:p>
    <w:p w14:paraId="76BAF935" w14:textId="77777777" w:rsidR="008A3970" w:rsidRDefault="008A3970" w:rsidP="008A3970">
      <w:pPr>
        <w:ind w:left="120"/>
        <w:rPr>
          <w:sz w:val="20"/>
          <w:szCs w:val="20"/>
        </w:rPr>
      </w:pPr>
      <w:r>
        <w:rPr>
          <w:rFonts w:eastAsia="Times New Roman"/>
        </w:rPr>
        <w:t xml:space="preserve">Продолжать </w:t>
      </w:r>
      <w:proofErr w:type="spellStart"/>
      <w:r>
        <w:rPr>
          <w:rFonts w:eastAsia="Times New Roman"/>
        </w:rPr>
        <w:t>учитьправильно</w:t>
      </w:r>
      <w:proofErr w:type="spellEnd"/>
      <w:r>
        <w:rPr>
          <w:rFonts w:eastAsia="Times New Roman"/>
        </w:rPr>
        <w:t xml:space="preserve"> держать карандаш, фломастер, кисть, не напрягая мышц и не сжимая сильно пальцы. Формирование свободного движения руки</w:t>
      </w:r>
    </w:p>
    <w:p w14:paraId="76BAF936" w14:textId="77777777" w:rsidR="008A3970" w:rsidRDefault="008A3970" w:rsidP="008A3970">
      <w:pPr>
        <w:spacing w:line="12" w:lineRule="exact"/>
        <w:rPr>
          <w:sz w:val="20"/>
          <w:szCs w:val="20"/>
        </w:rPr>
      </w:pPr>
    </w:p>
    <w:p w14:paraId="76BAF937" w14:textId="77777777" w:rsidR="008A3970" w:rsidRDefault="008A3970" w:rsidP="0012196B">
      <w:pPr>
        <w:numPr>
          <w:ilvl w:val="0"/>
          <w:numId w:val="30"/>
        </w:numPr>
        <w:tabs>
          <w:tab w:val="left" w:pos="285"/>
        </w:tabs>
        <w:spacing w:line="235" w:lineRule="auto"/>
        <w:ind w:left="120" w:right="280" w:hanging="7"/>
        <w:jc w:val="both"/>
        <w:rPr>
          <w:rFonts w:eastAsia="Times New Roman"/>
        </w:rPr>
      </w:pPr>
      <w:r>
        <w:rPr>
          <w:rFonts w:eastAsia="Times New Roman"/>
        </w:rPr>
        <w:t>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 я г к у ю тряпочку или бумажную салфетку.</w:t>
      </w:r>
    </w:p>
    <w:p w14:paraId="76BAF938" w14:textId="77777777" w:rsidR="008A3970" w:rsidRDefault="008A3970" w:rsidP="008A3970">
      <w:pPr>
        <w:spacing w:line="15" w:lineRule="exact"/>
        <w:rPr>
          <w:rFonts w:eastAsia="Times New Roman"/>
        </w:rPr>
      </w:pPr>
    </w:p>
    <w:p w14:paraId="76BAF939" w14:textId="77777777" w:rsidR="008A3970" w:rsidRDefault="008A3970" w:rsidP="008A3970">
      <w:pPr>
        <w:spacing w:line="234" w:lineRule="auto"/>
        <w:ind w:left="120" w:right="240"/>
        <w:rPr>
          <w:rFonts w:eastAsia="Times New Roman"/>
        </w:rPr>
      </w:pPr>
      <w:proofErr w:type="spellStart"/>
      <w:r>
        <w:rPr>
          <w:rFonts w:eastAsia="Times New Roman"/>
        </w:rPr>
        <w:t>Закреплятьзнание</w:t>
      </w:r>
      <w:proofErr w:type="spellEnd"/>
      <w:r>
        <w:rPr>
          <w:rFonts w:eastAsia="Times New Roman"/>
        </w:rPr>
        <w:t xml:space="preserve"> названий цветов (красный, синий, зеленый, желтый, белый, черный), знакомство с оттенками (розовый, голубой, серый). Обращать внимание детей на подбор цвета, соответствующего изображаемому предмету.</w:t>
      </w:r>
    </w:p>
    <w:p w14:paraId="76BAF93A" w14:textId="77777777" w:rsidR="008A3970" w:rsidRDefault="008A3970" w:rsidP="008A3970">
      <w:pPr>
        <w:spacing w:line="1" w:lineRule="exact"/>
        <w:rPr>
          <w:rFonts w:eastAsia="Times New Roman"/>
        </w:rPr>
      </w:pPr>
    </w:p>
    <w:p w14:paraId="76BAF93B" w14:textId="77777777" w:rsidR="008A3970" w:rsidRDefault="008A3970" w:rsidP="008A3970">
      <w:pPr>
        <w:ind w:left="180"/>
        <w:rPr>
          <w:rFonts w:eastAsia="Times New Roman"/>
        </w:rPr>
      </w:pPr>
      <w:r>
        <w:rPr>
          <w:rFonts w:eastAsia="Times New Roman"/>
        </w:rPr>
        <w:t>Приобщать детей к декоративной деятельности: украшению дымковскими узорами силуэтов игрушек, вырезанных воспитателем (птичка, козлик, конь и</w:t>
      </w:r>
    </w:p>
    <w:p w14:paraId="76BAF93C" w14:textId="33572DBA"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59328" behindDoc="0" locked="0" layoutInCell="0" allowOverlap="1" wp14:anchorId="76BB25B5" wp14:editId="07D28C25">
                <wp:simplePos x="0" y="0"/>
                <wp:positionH relativeFrom="column">
                  <wp:posOffset>1270</wp:posOffset>
                </wp:positionH>
                <wp:positionV relativeFrom="paragraph">
                  <wp:posOffset>6985</wp:posOffset>
                </wp:positionV>
                <wp:extent cx="9639300" cy="0"/>
                <wp:effectExtent l="10795" t="6985" r="8255" b="12065"/>
                <wp:wrapNone/>
                <wp:docPr id="624" name="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D1E76" id="Shape 496" o:spid="_x0000_s1026" style="position:absolute;z-index:25225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7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WwAEAAG4DAAAOAAAAZHJzL2Uyb0RvYy54bWysU01v2zAMvQ/YfxB0X+ykRbAYcXpI1126&#10;LUC7H8BIsi1MEgVJiZ1/P0r52NbdhvlAiCL5yPcorx8ma9hRhajRtXw+qzlTTqDUrm/599enDx85&#10;iwmcBINOtfykIn/YvH+3Hn2jFjigkSowAnGxGX3Lh5R8U1VRDMpCnKFXjoIdBguJ3NBXMsBI6NZU&#10;i7peViMG6QMKFSPdPp6DfFPwu06J9K3rokrMtJxmS8WGYvfZVps1NH0AP2hxGQP+YQoL2lHTG9Qj&#10;JGCHoP+CsloEjNilmUBbYddpoQoHYjOv37B5GcCrwoXEif4mU/x/sOLrcReYli1fLu45c2BpSaUv&#10;u18tszyjjw1lbd0uZIJici/+GcWPyBxuB3C9KumvJ0+V81xR/VGSneipyX78gpJy4JCwaDV1wWZI&#10;UoFNZSWn20rUlJigy9XybnVX0+bENVZBcy30IabPCi3Lh5Yb7bJa0MDxOaY8CDTXlHzt8EkbUzZu&#10;HBuJck0UcySi0TIHixP6/dYEdoT8ZspXWL1JC3hwsoANCuSnyzmBNuczNTfuIkbmf1Zyj/K0C1eR&#10;aKllyssDzK/md79U//pNNj8BAAD//wMAUEsDBBQABgAIAAAAIQA64LYe2QAAAAUBAAAPAAAAZHJz&#10;L2Rvd25yZXYueG1sTI7LTsMwEEX3SPyDNUjsqJNKgAlxKgQCqQuE+hBrN54maeJxFLtN+vdM2cBy&#10;zr26c/LF5DpxwiE0njSkswQEUultQ5WG7eb9ToEI0ZA1nSfUcMYAi+L6KjeZ9SOt8LSOleARCpnR&#10;UMfYZ1KGskZnwsz3SJzt/eBM5HOopB3MyOOuk/MkeZDONMQfatPja41luz46DZ9Kvvmv9rs8H8bN&#10;h1LL9ulxudX69mZ6eQYRcYp/ZbjoszoU7LTzR7JBdBrm3GOagriE96lisPsFssjlf/viBwAA//8D&#10;AFBLAQItABQABgAIAAAAIQC2gziS/gAAAOEBAAATAAAAAAAAAAAAAAAAAAAAAABbQ29udGVudF9U&#10;eXBlc10ueG1sUEsBAi0AFAAGAAgAAAAhADj9If/WAAAAlAEAAAsAAAAAAAAAAAAAAAAALwEAAF9y&#10;ZWxzLy5yZWxzUEsBAi0AFAAGAAgAAAAhAP8/khbAAQAAbgMAAA4AAAAAAAAAAAAAAAAALgIAAGRy&#10;cy9lMm9Eb2MueG1sUEsBAi0AFAAGAAgAAAAhADrgth7ZAAAABQEAAA8AAAAAAAAAAAAAAAAAGgQA&#10;AGRycy9kb3ducmV2LnhtbFBLBQYAAAAABAAEAPMAAAAgBQAAAAA=&#10;" o:allowincell="f" strokeweight=".48pt"/>
            </w:pict>
          </mc:Fallback>
        </mc:AlternateContent>
      </w:r>
    </w:p>
    <w:p w14:paraId="76BAF93D" w14:textId="77777777" w:rsidR="008A3970" w:rsidRDefault="008A3970" w:rsidP="008A3970">
      <w:pPr>
        <w:sectPr w:rsidR="008A3970">
          <w:pgSz w:w="16840" w:h="11906" w:orient="landscape"/>
          <w:pgMar w:top="851" w:right="1118" w:bottom="1440" w:left="420" w:header="0" w:footer="0" w:gutter="0"/>
          <w:cols w:space="720" w:equalWidth="0">
            <w:col w:w="15300"/>
          </w:cols>
        </w:sectPr>
      </w:pPr>
    </w:p>
    <w:p w14:paraId="76BAF93E" w14:textId="38EE1500" w:rsidR="008A3970" w:rsidRDefault="00F969F5" w:rsidP="008A3970">
      <w:pPr>
        <w:ind w:left="180"/>
        <w:rPr>
          <w:sz w:val="20"/>
          <w:szCs w:val="20"/>
        </w:rPr>
      </w:pPr>
      <w:r>
        <w:rPr>
          <w:rFonts w:eastAsia="Times New Roman"/>
          <w:noProof/>
        </w:rPr>
        <w:lastRenderedPageBreak/>
        <mc:AlternateContent>
          <mc:Choice Requires="wps">
            <w:drawing>
              <wp:anchor distT="0" distB="0" distL="0" distR="0" simplePos="0" relativeHeight="252260352" behindDoc="0" locked="0" layoutInCell="0" allowOverlap="1" wp14:anchorId="76BB25B6" wp14:editId="1A6F3FC4">
                <wp:simplePos x="0" y="0"/>
                <wp:positionH relativeFrom="page">
                  <wp:posOffset>267970</wp:posOffset>
                </wp:positionH>
                <wp:positionV relativeFrom="page">
                  <wp:posOffset>542290</wp:posOffset>
                </wp:positionV>
                <wp:extent cx="9639300" cy="0"/>
                <wp:effectExtent l="10795" t="8890" r="8255" b="10160"/>
                <wp:wrapNone/>
                <wp:docPr id="623" name="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94A6F" id="Shape 497" o:spid="_x0000_s1026" style="position:absolute;z-index:25226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5wwEAAG4DAAAOAAAAZHJzL2Uyb0RvYy54bWysU02P2yAQvVfqf0DcGztJlTZWnD1ku71s&#10;20i7/QETwDZaYBCQOPn3HchHt+2tWh8QzMebeW/Gq7ujNeygQtToWj6d1JwpJ1Bq17f85/PDh8+c&#10;xQROgkGnWn5Skd+t379bjb5RMxzQSBUYgbjYjL7lQ0q+qaooBmUhTtArR84Og4VEz9BXMsBI6NZU&#10;s7peVCMG6QMKFSNZ789Ovi74XadE+tF1USVmWk69pXKGcu7yWa1X0PQB/KDFpQ34jy4saEdFb1D3&#10;kIDtg/4HymoRMGKXJgJthV2nhSociM20/ovN0wBeFS4kTvQ3meLbwYrvh21gWrZ8MZtz5sDSkEpd&#10;9nH5Kcsz+thQ1MZtQyYoju7JP6J4iczhZgDXqxL+fPKUOc0Z1R8p+RE9FdmN31BSDOwTFq2OXbAZ&#10;klRgxzKS020k6piYIONyMV/Oa5qcuPoqaK6JPsT0VaFl+dJyo11WCxo4PMaUG4HmGpLNDh+0MWXi&#10;xrGRKNfLRUmIaLTMzhwWQ7/bmMAOkHemfIUVeV6HBdw7WcAGBfLL5Z5Am/Odiht3ESPzPyu5Q3na&#10;hqtINNTS5WUB89a8fpfs37/J+hc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STBf+c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61376" behindDoc="0" locked="0" layoutInCell="0" allowOverlap="1" wp14:anchorId="76BB25B7" wp14:editId="2B89AA1B">
                <wp:simplePos x="0" y="0"/>
                <wp:positionH relativeFrom="page">
                  <wp:posOffset>267970</wp:posOffset>
                </wp:positionH>
                <wp:positionV relativeFrom="page">
                  <wp:posOffset>4404995</wp:posOffset>
                </wp:positionV>
                <wp:extent cx="9639300" cy="0"/>
                <wp:effectExtent l="10795" t="13970" r="8255" b="5080"/>
                <wp:wrapNone/>
                <wp:docPr id="620" name="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20F23" id="Shape 498" o:spid="_x0000_s1026" style="position:absolute;z-index:25226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346.85pt" to="780.1pt,3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1ywgEAAG4DAAAOAAAAZHJzL2Uyb0RvYy54bWysU8tu2zAQvBfoPxC8x5Kd1ogFyzk4TS9p&#10;ayDpB6xJSiJCcgmStuy/75J+JG1vRXUgyH3M7syulvcHa9hehajRtXw6qTlTTqDUrm/5z5fHmzvO&#10;YgInwaBTLT+qyO9XHz8sR9+oGQ5opAqMQFxsRt/yISXfVFUUg7IQJ+iVI2eHwUKiZ+grGWAkdGuq&#10;WV3PqxGD9AGFipGsDycnXxX8rlMi/ei6qBIzLafeUjlDObf5rFZLaPoAftDi3Ab8QxcWtKOiV6gH&#10;SMB2Qf8FZbUIGLFLE4G2wq7TQhUOxGZa/8HmeQCvChcSJ/qrTPH/wYrv+01gWrZ8PiN9HFgaUqnL&#10;Pi3usjyjjw1Frd0mZILi4J79E4rXyByuB3C9KuEvR0+Z05xR/ZaSH9FTke34DSXFwC5h0erQBZsh&#10;SQV2KCM5XkeiDokJMi7mt4vbmjoTF18FzSXRh5i+KrQsX1putMtqQQP7p5hyI9BcQrLZ4aM2pkzc&#10;ODYS5XrxuSRENFpmZw6Lod+uTWB7yDtTvsKKPO/DAu6cLGCDAvnlfE+gzelOxY07i5H5n5Tcojxu&#10;wkUkGmrp8ryAeWvev0v222+y+gUAAP//AwBQSwMEFAAGAAgAAAAhAERhGtTcAAAACwEAAA8AAABk&#10;cnMvZG93bnJldi54bWxMj8tOwzAQRfdI/IM1SGwQdRIghRCngkpdsqDA3o2H2NSPyOO04e9xJSRY&#10;zp2jO2fa1ewsO2AkE7yAclEAQ98HZfwg4P1tc30PjJL0StrgUcA3Eqy687NWNioc/SsetmlgucRT&#10;IwXolMaGc+o1OkmLMKLPu88QnUx5jANXUR5zubO8KoqaO2l8vqDliGuN/X47OQHmKxLpvnwuye43&#10;66vJmuXLhxCXF/PTI7CEc/qD4aSf1aHLTrsweUXMCritqkwKqB9ulsBOwF1d5Gj3G/Gu5f9/6H4A&#10;AAD//wMAUEsBAi0AFAAGAAgAAAAhALaDOJL+AAAA4QEAABMAAAAAAAAAAAAAAAAAAAAAAFtDb250&#10;ZW50X1R5cGVzXS54bWxQSwECLQAUAAYACAAAACEAOP0h/9YAAACUAQAACwAAAAAAAAAAAAAAAAAv&#10;AQAAX3JlbHMvLnJlbHNQSwECLQAUAAYACAAAACEAd/otcsIBAABuAwAADgAAAAAAAAAAAAAAAAAu&#10;AgAAZHJzL2Uyb0RvYy54bWxQSwECLQAUAAYACAAAACEARGEa1NwAAAALAQAADwAAAAAAAAAAAAAA&#10;AAAc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262400" behindDoc="0" locked="0" layoutInCell="0" allowOverlap="1" wp14:anchorId="76BB25B8" wp14:editId="4D1A8124">
                <wp:simplePos x="0" y="0"/>
                <wp:positionH relativeFrom="page">
                  <wp:posOffset>271145</wp:posOffset>
                </wp:positionH>
                <wp:positionV relativeFrom="page">
                  <wp:posOffset>539115</wp:posOffset>
                </wp:positionV>
                <wp:extent cx="0" cy="5815330"/>
                <wp:effectExtent l="13970" t="5715" r="5080" b="8255"/>
                <wp:wrapNone/>
                <wp:docPr id="618" name="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53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419C9" id="Shape 499" o:spid="_x0000_s1026" style="position:absolute;z-index:25226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ipwgEAAG4DAAAOAAAAZHJzL2Uyb0RvYy54bWysU8tu2zAQvBfoPxC815KSOogFyzk4TS9p&#10;ayDpB6xJSiJKcgmStuy/75J+NG1vRXUguK/ZnVlq+XCwhu1ViBpdx5tZzZlyAqV2Q8e/vz59uOcs&#10;JnASDDrV8aOK/GH1/t1y8q26wRGNVIERiIvt5Ds+puTbqopiVBbiDL1yFOwxWEhkhqGSASZCt6a6&#10;qeu7asIgfUChYiTv4ynIVwW/75VI3/o+qsRMx2m2VM5Qzm0+q9US2iGAH7U4jwH/MIUF7ajpFeoR&#10;ErBd0H9BWS0CRuzTTKCtsO+1UIUDsWnqP9i8jOBV4ULiRH+VKf4/WPF1vwlMy47fNbQqB5aWVPqy&#10;j4tFlmfysaWstduETFAc3It/RvEjMofrEdygSvrr0VNlkyuq30qyET012U5fUFIO7BIWrQ59sBmS&#10;VGCHspLjdSXqkJg4OQV55/fN/Pa2rKuC9lLoQ0yfFVqWLx032mW1oIX9c0x5EGgvKdnt8EkbUzZu&#10;HJuIcr2Yl4KIRssczGkxDNu1CWwP+c2Ur7CiyNu0gDsnC9ioQH463xNoc7pTc+POYmT+JyW3KI+b&#10;cBGJllqmPD/A/Gre2qX612+y+gkAAP//AwBQSwMEFAAGAAgAAAAhACqrGF/bAAAACQEAAA8AAABk&#10;cnMvZG93bnJldi54bWxMj8tOwzAQRfdI/IM1SGwQtVNVpIQ4FVTqkgUF9m48xKZ+RLbThr9nYAPL&#10;q3t050y7mb1jJ0zZxiChWghgGPqobRgkvL3ubtfAclFBKxcDSvjCDJvu8qJVjY7n8IKnfRkYjYTc&#10;KAmmlLHhPPcGvcqLOGKg7iMmrwrFNHCd1JnGveNLIe64VzbQBaNG3Brsj/vJS7CfKWfTV09Vdsfd&#10;9mZytn5+l/L6an58AFZwLn8w/OiTOnTkdIhT0Jk5CatlTaSE9eoeGPW/+UCcEKIG3rX8/wfdNwAA&#10;AP//AwBQSwECLQAUAAYACAAAACEAtoM4kv4AAADhAQAAEwAAAAAAAAAAAAAAAAAAAAAAW0NvbnRl&#10;bnRfVHlwZXNdLnhtbFBLAQItABQABgAIAAAAIQA4/SH/1gAAAJQBAAALAAAAAAAAAAAAAAAAAC8B&#10;AABfcmVscy8ucmVsc1BLAQItABQABgAIAAAAIQDNM1ipwgEAAG4DAAAOAAAAAAAAAAAAAAAAAC4C&#10;AABkcnMvZTJvRG9jLnhtbFBLAQItABQABgAIAAAAIQAqqxhf2wAAAAk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263424" behindDoc="0" locked="0" layoutInCell="0" allowOverlap="1" wp14:anchorId="76BB25B9" wp14:editId="659D7107">
                <wp:simplePos x="0" y="0"/>
                <wp:positionH relativeFrom="page">
                  <wp:posOffset>9904095</wp:posOffset>
                </wp:positionH>
                <wp:positionV relativeFrom="page">
                  <wp:posOffset>539115</wp:posOffset>
                </wp:positionV>
                <wp:extent cx="0" cy="5815330"/>
                <wp:effectExtent l="7620" t="5715" r="11430" b="8255"/>
                <wp:wrapNone/>
                <wp:docPr id="617" name="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53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418F8" id="Shape 500" o:spid="_x0000_s1026" style="position:absolute;z-index:25226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kLwwEAAG4DAAAOAAAAZHJzL2Uyb0RvYy54bWysU8tu2zAQvBfoPxC815ISOE0Fyzk4TS9p&#10;ayDpB6xJSiJCcgkubdl/X5J+JG1vRXQgyH3M7syuFnd7a9hOBdLoOt7Mas6UEyi1Gzr+6/nh0y1n&#10;FMFJMOhUxw+K+N3y44fF5Ft1hSMaqQJLII7ayXd8jNG3VUViVBZohl655OwxWIjpGYZKBpgSujXV&#10;VV3fVBMG6QMKRZSs90cnXxb8vlci/ux7UpGZjqfeYjlDOTf5rJYLaIcAftTi1Ab8RxcWtEtFL1D3&#10;EIFtg/4HymoRkLCPM4G2wr7XQhUOiU1T/8XmaQSvCpckDvmLTPR+sOLHbh2Ylh2/aT5z5sCmIZW6&#10;bF4XeSZPbYpauXXIBMXePflHFC/EHK5GcIMq4c8HnzKbLGj1R0p+kE9FNtN3lCkGthGLVvs+2AyZ&#10;VGD7MpLDZSRqH5k4GkWyzm+b+fV16aeC9pzoA8VvCi3Ll44b7bJa0MLukWJuBNpzSDY7fNDGlIkb&#10;x6ZEuf4yLwmERsvszGEUhs3KBLaDvDPlK6yS521YwK2TBWxUIL+e7hG0Od5TceNOYmT+eSWp3aA8&#10;rMNZpDTU0uVpAfPWvH2X7NffZPkbAAD//wMAUEsDBBQABgAIAAAAIQD7ETAP3gAAAA0BAAAPAAAA&#10;ZHJzL2Rvd25yZXYueG1sTI/NTsMwEITvSLyDtUhcUGsHUdKGOBVU6pEDhd7d2MSm/omyThvenq04&#10;wG1ndzT7Tb2egmcnM6BLUUIxF8BMbJN2sZPw8b6dLYFhVlErn6KR8G0Q1s31Va0qnc7xzZx2uWMU&#10;ErFSEmzOfcU5ttYEhfPUm0i3zzQElUkOHdeDOlN48PxeiEcelIv0warebKxpj7sxSHBfA6Jti5cC&#10;/XG7uRu9K1/3Ut7eTM9PwLKZ8p8ZLviEDg0xHdIYNTJPerFYleSVsHxYAbs4fjcHmoQQJfCm5v9b&#10;ND8AAAD//wMAUEsBAi0AFAAGAAgAAAAhALaDOJL+AAAA4QEAABMAAAAAAAAAAAAAAAAAAAAAAFtD&#10;b250ZW50X1R5cGVzXS54bWxQSwECLQAUAAYACAAAACEAOP0h/9YAAACUAQAACwAAAAAAAAAAAAAA&#10;AAAvAQAAX3JlbHMvLnJlbHNQSwECLQAUAAYACAAAACEAmTBZC8MBAABuAwAADgAAAAAAAAAAAAAA&#10;AAAuAgAAZHJzL2Uyb0RvYy54bWxQSwECLQAUAAYACAAAACEA+xEwD94AAAANAQAADwAAAAAAAAAA&#10;AAAAAAAdBAAAZHJzL2Rvd25yZXYueG1sUEsFBgAAAAAEAAQA8wAAACgFAAAAAA==&#10;" o:allowincell="f" strokeweight=".16931mm">
                <w10:wrap anchorx="page" anchory="page"/>
              </v:line>
            </w:pict>
          </mc:Fallback>
        </mc:AlternateContent>
      </w:r>
      <w:r w:rsidR="008A3970">
        <w:rPr>
          <w:rFonts w:eastAsia="Times New Roman"/>
        </w:rPr>
        <w:t>др.), и разных предметов (блюдечко, рукавички).</w:t>
      </w:r>
    </w:p>
    <w:p w14:paraId="76BAF93F" w14:textId="77777777" w:rsidR="008A3970" w:rsidRDefault="008A3970" w:rsidP="008A3970">
      <w:pPr>
        <w:spacing w:line="13" w:lineRule="exact"/>
        <w:rPr>
          <w:sz w:val="20"/>
          <w:szCs w:val="20"/>
        </w:rPr>
      </w:pPr>
    </w:p>
    <w:p w14:paraId="76BAF940" w14:textId="77777777" w:rsidR="008A3970" w:rsidRDefault="008A3970" w:rsidP="008A3970">
      <w:pPr>
        <w:spacing w:line="234" w:lineRule="auto"/>
        <w:ind w:left="120" w:right="140"/>
        <w:jc w:val="both"/>
        <w:rPr>
          <w:sz w:val="20"/>
          <w:szCs w:val="20"/>
        </w:rPr>
      </w:pPr>
      <w:r>
        <w:rPr>
          <w:rFonts w:eastAsia="Times New Roman"/>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76BAF941" w14:textId="77777777" w:rsidR="008A3970" w:rsidRDefault="008A3970" w:rsidP="008A3970">
      <w:pPr>
        <w:spacing w:line="13" w:lineRule="exact"/>
        <w:rPr>
          <w:sz w:val="20"/>
          <w:szCs w:val="20"/>
        </w:rPr>
      </w:pPr>
    </w:p>
    <w:p w14:paraId="76BAF942" w14:textId="77777777" w:rsidR="008A3970" w:rsidRDefault="008A3970" w:rsidP="008A3970">
      <w:pPr>
        <w:spacing w:line="235" w:lineRule="auto"/>
        <w:ind w:left="120" w:right="140"/>
        <w:jc w:val="both"/>
        <w:rPr>
          <w:sz w:val="20"/>
          <w:szCs w:val="20"/>
        </w:rPr>
      </w:pPr>
      <w:r>
        <w:rPr>
          <w:rFonts w:eastAsia="Times New Roman"/>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Подведение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14:paraId="76BAF943" w14:textId="77777777" w:rsidR="008A3970" w:rsidRDefault="008A3970" w:rsidP="008A3970">
      <w:pPr>
        <w:spacing w:line="15" w:lineRule="exact"/>
        <w:rPr>
          <w:sz w:val="20"/>
          <w:szCs w:val="20"/>
        </w:rPr>
      </w:pPr>
    </w:p>
    <w:p w14:paraId="76BAF944" w14:textId="77777777" w:rsidR="008A3970" w:rsidRDefault="008A3970" w:rsidP="008A3970">
      <w:pPr>
        <w:spacing w:line="236" w:lineRule="auto"/>
        <w:ind w:left="120" w:right="120"/>
        <w:jc w:val="both"/>
        <w:rPr>
          <w:sz w:val="20"/>
          <w:szCs w:val="20"/>
        </w:rPr>
      </w:pPr>
      <w:r>
        <w:rPr>
          <w:rFonts w:eastAsia="Times New Roman"/>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14:paraId="76BAF945" w14:textId="77777777" w:rsidR="008A3970" w:rsidRDefault="008A3970" w:rsidP="008A3970">
      <w:pPr>
        <w:spacing w:line="12" w:lineRule="exact"/>
        <w:rPr>
          <w:sz w:val="20"/>
          <w:szCs w:val="20"/>
        </w:rPr>
      </w:pPr>
    </w:p>
    <w:p w14:paraId="76BAF946" w14:textId="77777777" w:rsidR="008A3970" w:rsidRDefault="008A3970" w:rsidP="008A3970">
      <w:pPr>
        <w:spacing w:line="237" w:lineRule="auto"/>
        <w:ind w:left="120" w:right="120"/>
        <w:jc w:val="both"/>
        <w:rPr>
          <w:sz w:val="20"/>
          <w:szCs w:val="20"/>
        </w:rPr>
      </w:pPr>
      <w:r>
        <w:rPr>
          <w:rFonts w:eastAsia="Times New Roman"/>
          <w:b/>
          <w:bCs/>
        </w:rPr>
        <w:t xml:space="preserve">Лепка. </w:t>
      </w:r>
      <w:r>
        <w:rPr>
          <w:rFonts w:eastAsia="Times New Roman"/>
        </w:rPr>
        <w:t xml:space="preserve">Формировать интерес к </w:t>
      </w:r>
      <w:proofErr w:type="spellStart"/>
      <w:proofErr w:type="gramStart"/>
      <w:r>
        <w:rPr>
          <w:rFonts w:eastAsia="Times New Roman"/>
        </w:rPr>
        <w:t>лепке.Закреплять</w:t>
      </w:r>
      <w:proofErr w:type="spellEnd"/>
      <w:proofErr w:type="gramEnd"/>
      <w:r>
        <w:rPr>
          <w:rFonts w:eastAsia="Times New Roman"/>
        </w:rPr>
        <w:t xml:space="preserve"> представления о свойствах </w:t>
      </w:r>
      <w:proofErr w:type="spellStart"/>
      <w:r>
        <w:rPr>
          <w:rFonts w:eastAsia="Times New Roman"/>
        </w:rPr>
        <w:t>глины,пластилина,пластической</w:t>
      </w:r>
      <w:proofErr w:type="spellEnd"/>
      <w:r>
        <w:rPr>
          <w:rFonts w:eastAsia="Times New Roman"/>
        </w:rPr>
        <w:t xml:space="preserve"> массы и способах </w:t>
      </w:r>
      <w:proofErr w:type="spellStart"/>
      <w:r>
        <w:rPr>
          <w:rFonts w:eastAsia="Times New Roman"/>
        </w:rPr>
        <w:t>лепки.Учить</w:t>
      </w:r>
      <w:proofErr w:type="spellEnd"/>
      <w:r>
        <w:rPr>
          <w:rFonts w:eastAsia="Times New Roman"/>
        </w:rPr>
        <w:t xml:space="preserve"> </w:t>
      </w:r>
      <w:proofErr w:type="spellStart"/>
      <w:r>
        <w:rPr>
          <w:rFonts w:eastAsia="Times New Roman"/>
        </w:rPr>
        <w:t>раскатыватькомочки</w:t>
      </w:r>
      <w:proofErr w:type="spellEnd"/>
      <w:r>
        <w:rPr>
          <w:rFonts w:eastAsia="Times New Roman"/>
        </w:rPr>
        <w:t xml:space="preserve">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14:paraId="76BAF947" w14:textId="77777777" w:rsidR="008A3970" w:rsidRDefault="008A3970" w:rsidP="008A3970">
      <w:pPr>
        <w:spacing w:line="3" w:lineRule="exact"/>
        <w:rPr>
          <w:sz w:val="20"/>
          <w:szCs w:val="20"/>
        </w:rPr>
      </w:pPr>
    </w:p>
    <w:p w14:paraId="76BAF948" w14:textId="77777777" w:rsidR="008A3970" w:rsidRDefault="008A3970" w:rsidP="008A3970">
      <w:pPr>
        <w:ind w:left="120"/>
        <w:rPr>
          <w:sz w:val="20"/>
          <w:szCs w:val="20"/>
        </w:rPr>
      </w:pPr>
      <w:r>
        <w:rPr>
          <w:rFonts w:eastAsia="Times New Roman"/>
        </w:rPr>
        <w:t>Закреплять умение аккуратно пользоваться глиной, класть комочки и вылепленные предметы на дощечку.</w:t>
      </w:r>
    </w:p>
    <w:p w14:paraId="76BAF949" w14:textId="77777777" w:rsidR="008A3970" w:rsidRDefault="008A3970" w:rsidP="008A3970">
      <w:pPr>
        <w:spacing w:line="11" w:lineRule="exact"/>
        <w:rPr>
          <w:sz w:val="20"/>
          <w:szCs w:val="20"/>
        </w:rPr>
      </w:pPr>
    </w:p>
    <w:p w14:paraId="76BAF94A" w14:textId="77777777" w:rsidR="008A3970" w:rsidRDefault="008A3970" w:rsidP="008A3970">
      <w:pPr>
        <w:spacing w:line="237" w:lineRule="auto"/>
        <w:ind w:left="120" w:right="120"/>
        <w:jc w:val="both"/>
        <w:rPr>
          <w:sz w:val="20"/>
          <w:szCs w:val="20"/>
        </w:rPr>
      </w:pPr>
      <w:r>
        <w:rPr>
          <w:rFonts w:eastAsia="Times New Roman"/>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w:t>
      </w:r>
      <w:proofErr w:type="gramStart"/>
      <w:r>
        <w:rPr>
          <w:rFonts w:eastAsia="Times New Roman"/>
        </w:rPr>
        <w:t>от восприятии</w:t>
      </w:r>
      <w:proofErr w:type="gramEnd"/>
      <w:r>
        <w:rPr>
          <w:rFonts w:eastAsia="Times New Roman"/>
        </w:rPr>
        <w:t xml:space="preserve"> результата общей работы. </w:t>
      </w:r>
      <w:r>
        <w:rPr>
          <w:rFonts w:eastAsia="Times New Roman"/>
          <w:b/>
          <w:bCs/>
        </w:rPr>
        <w:t xml:space="preserve">Аппликация. </w:t>
      </w:r>
      <w:r>
        <w:rPr>
          <w:rFonts w:eastAsia="Times New Roman"/>
        </w:rPr>
        <w:t xml:space="preserve">Приобщать детей к искусству </w:t>
      </w:r>
      <w:proofErr w:type="spellStart"/>
      <w:proofErr w:type="gramStart"/>
      <w:r>
        <w:rPr>
          <w:rFonts w:eastAsia="Times New Roman"/>
        </w:rPr>
        <w:t>аппликации,формирование</w:t>
      </w:r>
      <w:proofErr w:type="spellEnd"/>
      <w:proofErr w:type="gramEnd"/>
      <w:r>
        <w:rPr>
          <w:rFonts w:eastAsia="Times New Roman"/>
        </w:rPr>
        <w:t xml:space="preserve"> интереса к этому виду </w:t>
      </w:r>
      <w:proofErr w:type="spellStart"/>
      <w:r>
        <w:rPr>
          <w:rFonts w:eastAsia="Times New Roman"/>
        </w:rPr>
        <w:t>деятельности.Учитьпредварительно</w:t>
      </w:r>
      <w:proofErr w:type="spellEnd"/>
      <w:r>
        <w:rPr>
          <w:rFonts w:eastAsia="Times New Roman"/>
        </w:rPr>
        <w:t xml:space="preserve"> выкладывать(</w:t>
      </w:r>
      <w:proofErr w:type="spellStart"/>
      <w:r>
        <w:rPr>
          <w:rFonts w:eastAsia="Times New Roman"/>
        </w:rPr>
        <w:t>вопределенной</w:t>
      </w:r>
      <w:proofErr w:type="spellEnd"/>
      <w:r>
        <w:rPr>
          <w:rFonts w:eastAsia="Times New Roman"/>
        </w:rPr>
        <w:t xml:space="preserve">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14:paraId="76BAF94B" w14:textId="77777777" w:rsidR="008A3970" w:rsidRDefault="008A3970" w:rsidP="008A3970">
      <w:pPr>
        <w:spacing w:line="16" w:lineRule="exact"/>
        <w:rPr>
          <w:sz w:val="20"/>
          <w:szCs w:val="20"/>
        </w:rPr>
      </w:pPr>
    </w:p>
    <w:p w14:paraId="76BAF94C" w14:textId="77777777" w:rsidR="008A3970" w:rsidRDefault="008A3970" w:rsidP="008A3970">
      <w:pPr>
        <w:spacing w:line="236" w:lineRule="auto"/>
        <w:ind w:left="120" w:right="180"/>
        <w:rPr>
          <w:sz w:val="20"/>
          <w:szCs w:val="20"/>
        </w:rPr>
      </w:pPr>
      <w:proofErr w:type="spellStart"/>
      <w:r>
        <w:rPr>
          <w:rFonts w:eastAsia="Times New Roman"/>
        </w:rPr>
        <w:t>Учитьаккуратно</w:t>
      </w:r>
      <w:proofErr w:type="spellEnd"/>
      <w:r>
        <w:rPr>
          <w:rFonts w:eastAsia="Times New Roman"/>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w:t>
      </w:r>
    </w:p>
    <w:p w14:paraId="76BAF94D" w14:textId="77777777" w:rsidR="008A3970" w:rsidRDefault="008A3970" w:rsidP="008A3970">
      <w:pPr>
        <w:spacing w:line="13" w:lineRule="exact"/>
        <w:rPr>
          <w:sz w:val="20"/>
          <w:szCs w:val="20"/>
        </w:rPr>
      </w:pPr>
    </w:p>
    <w:p w14:paraId="76BAF94E" w14:textId="77777777" w:rsidR="008A3970" w:rsidRDefault="008A3970" w:rsidP="008A3970">
      <w:pPr>
        <w:spacing w:line="235" w:lineRule="auto"/>
        <w:ind w:left="120" w:right="180"/>
        <w:rPr>
          <w:sz w:val="20"/>
          <w:szCs w:val="20"/>
        </w:rPr>
      </w:pPr>
      <w:r>
        <w:rPr>
          <w:rFonts w:eastAsia="Times New Roman"/>
        </w:rPr>
        <w:t xml:space="preserve">Учить создавать в аппликации на бумаге разной формы (квадрат, </w:t>
      </w:r>
      <w:proofErr w:type="spellStart"/>
      <w:r>
        <w:rPr>
          <w:rFonts w:eastAsia="Times New Roman"/>
        </w:rPr>
        <w:t>розета</w:t>
      </w:r>
      <w:proofErr w:type="spellEnd"/>
      <w:r>
        <w:rPr>
          <w:rFonts w:eastAsia="Times New Roman"/>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w:t>
      </w:r>
      <w:proofErr w:type="spellStart"/>
      <w:r>
        <w:rPr>
          <w:rFonts w:eastAsia="Times New Roman"/>
        </w:rPr>
        <w:t>формыпредметов</w:t>
      </w:r>
      <w:proofErr w:type="spellEnd"/>
      <w:r>
        <w:rPr>
          <w:rFonts w:eastAsia="Times New Roman"/>
        </w:rPr>
        <w:t xml:space="preserve"> и их цвета. Развивать чувство ритма.</w:t>
      </w:r>
    </w:p>
    <w:p w14:paraId="76BAF94F" w14:textId="77777777" w:rsidR="008A3970" w:rsidRDefault="008A3970" w:rsidP="008A3970">
      <w:pPr>
        <w:spacing w:line="20" w:lineRule="exact"/>
        <w:rPr>
          <w:sz w:val="20"/>
          <w:szCs w:val="20"/>
        </w:rPr>
      </w:pPr>
      <w:r>
        <w:rPr>
          <w:noProof/>
          <w:sz w:val="20"/>
          <w:szCs w:val="20"/>
        </w:rPr>
        <w:drawing>
          <wp:anchor distT="0" distB="0" distL="114300" distR="114300" simplePos="0" relativeHeight="251805696" behindDoc="1" locked="0" layoutInCell="0" allowOverlap="1" wp14:anchorId="76BB25BA" wp14:editId="76BB25BB">
            <wp:simplePos x="0" y="0"/>
            <wp:positionH relativeFrom="column">
              <wp:posOffset>7620</wp:posOffset>
            </wp:positionH>
            <wp:positionV relativeFrom="paragraph">
              <wp:posOffset>10795</wp:posOffset>
            </wp:positionV>
            <wp:extent cx="9625330" cy="16129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1290"/>
                    </a:xfrm>
                    <a:prstGeom prst="rect">
                      <a:avLst/>
                    </a:prstGeom>
                    <a:noFill/>
                  </pic:spPr>
                </pic:pic>
              </a:graphicData>
            </a:graphic>
          </wp:anchor>
        </w:drawing>
      </w:r>
      <w:r>
        <w:rPr>
          <w:noProof/>
          <w:sz w:val="20"/>
          <w:szCs w:val="20"/>
        </w:rPr>
        <w:drawing>
          <wp:anchor distT="0" distB="0" distL="114300" distR="114300" simplePos="0" relativeHeight="251806720" behindDoc="1" locked="0" layoutInCell="0" allowOverlap="1" wp14:anchorId="76BB25BC" wp14:editId="76BB25BD">
            <wp:simplePos x="0" y="0"/>
            <wp:positionH relativeFrom="column">
              <wp:posOffset>7620</wp:posOffset>
            </wp:positionH>
            <wp:positionV relativeFrom="paragraph">
              <wp:posOffset>10795</wp:posOffset>
            </wp:positionV>
            <wp:extent cx="9625330" cy="161290"/>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1290"/>
                    </a:xfrm>
                    <a:prstGeom prst="rect">
                      <a:avLst/>
                    </a:prstGeom>
                    <a:noFill/>
                  </pic:spPr>
                </pic:pic>
              </a:graphicData>
            </a:graphic>
          </wp:anchor>
        </w:drawing>
      </w:r>
    </w:p>
    <w:p w14:paraId="76BAF950"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340"/>
        <w:gridCol w:w="4920"/>
        <w:gridCol w:w="320"/>
        <w:gridCol w:w="4660"/>
        <w:gridCol w:w="4940"/>
      </w:tblGrid>
      <w:tr w:rsidR="008A3970" w14:paraId="76BAF955" w14:textId="77777777" w:rsidTr="00452DEC">
        <w:trPr>
          <w:trHeight w:val="247"/>
        </w:trPr>
        <w:tc>
          <w:tcPr>
            <w:tcW w:w="340" w:type="dxa"/>
            <w:tcBorders>
              <w:top w:val="single" w:sz="8" w:space="0" w:color="auto"/>
              <w:bottom w:val="single" w:sz="8" w:space="0" w:color="auto"/>
            </w:tcBorders>
            <w:vAlign w:val="bottom"/>
          </w:tcPr>
          <w:p w14:paraId="76BAF951" w14:textId="77777777" w:rsidR="008A3970" w:rsidRDefault="008A3970" w:rsidP="00452DEC">
            <w:pPr>
              <w:rPr>
                <w:sz w:val="21"/>
                <w:szCs w:val="21"/>
              </w:rPr>
            </w:pPr>
          </w:p>
        </w:tc>
        <w:tc>
          <w:tcPr>
            <w:tcW w:w="4920" w:type="dxa"/>
            <w:tcBorders>
              <w:top w:val="single" w:sz="8" w:space="0" w:color="auto"/>
              <w:bottom w:val="single" w:sz="8" w:space="0" w:color="auto"/>
              <w:right w:val="single" w:sz="8" w:space="0" w:color="auto"/>
            </w:tcBorders>
            <w:vAlign w:val="bottom"/>
          </w:tcPr>
          <w:p w14:paraId="76BAF952" w14:textId="77777777" w:rsidR="008A3970" w:rsidRDefault="008A3970" w:rsidP="00452DEC">
            <w:pPr>
              <w:spacing w:line="247" w:lineRule="exact"/>
              <w:ind w:left="2060"/>
              <w:rPr>
                <w:sz w:val="20"/>
                <w:szCs w:val="20"/>
              </w:rPr>
            </w:pPr>
            <w:r>
              <w:rPr>
                <w:rFonts w:eastAsia="Times New Roman"/>
                <w:i/>
                <w:iCs/>
              </w:rPr>
              <w:t>НОД</w:t>
            </w:r>
          </w:p>
        </w:tc>
        <w:tc>
          <w:tcPr>
            <w:tcW w:w="4980" w:type="dxa"/>
            <w:gridSpan w:val="2"/>
            <w:tcBorders>
              <w:top w:val="single" w:sz="8" w:space="0" w:color="auto"/>
              <w:bottom w:val="single" w:sz="8" w:space="0" w:color="auto"/>
              <w:right w:val="single" w:sz="8" w:space="0" w:color="auto"/>
            </w:tcBorders>
            <w:vAlign w:val="bottom"/>
          </w:tcPr>
          <w:p w14:paraId="76BAF953" w14:textId="77777777" w:rsidR="008A3970" w:rsidRDefault="008A3970" w:rsidP="00452DEC">
            <w:pPr>
              <w:spacing w:line="247" w:lineRule="exact"/>
              <w:ind w:left="120"/>
              <w:rPr>
                <w:sz w:val="20"/>
                <w:szCs w:val="20"/>
              </w:rPr>
            </w:pPr>
            <w:r>
              <w:rPr>
                <w:rFonts w:eastAsia="Times New Roman"/>
                <w:i/>
                <w:iCs/>
              </w:rPr>
              <w:t>ОД, осуществляемая в ходе режимных моментов</w:t>
            </w:r>
          </w:p>
        </w:tc>
        <w:tc>
          <w:tcPr>
            <w:tcW w:w="4940" w:type="dxa"/>
            <w:tcBorders>
              <w:top w:val="single" w:sz="8" w:space="0" w:color="auto"/>
              <w:bottom w:val="single" w:sz="8" w:space="0" w:color="auto"/>
            </w:tcBorders>
            <w:vAlign w:val="bottom"/>
          </w:tcPr>
          <w:p w14:paraId="76BAF954" w14:textId="77777777" w:rsidR="008A3970" w:rsidRDefault="008A3970" w:rsidP="00452DEC">
            <w:pPr>
              <w:spacing w:line="247" w:lineRule="exact"/>
              <w:ind w:left="560"/>
              <w:rPr>
                <w:sz w:val="20"/>
                <w:szCs w:val="20"/>
              </w:rPr>
            </w:pPr>
            <w:r>
              <w:rPr>
                <w:rFonts w:eastAsia="Times New Roman"/>
                <w:i/>
                <w:iCs/>
              </w:rPr>
              <w:t>Самостоятельная деятельность детей</w:t>
            </w:r>
          </w:p>
        </w:tc>
      </w:tr>
      <w:tr w:rsidR="008A3970" w14:paraId="76BAF95B" w14:textId="77777777" w:rsidTr="00452DEC">
        <w:trPr>
          <w:trHeight w:val="251"/>
        </w:trPr>
        <w:tc>
          <w:tcPr>
            <w:tcW w:w="340" w:type="dxa"/>
            <w:vAlign w:val="bottom"/>
          </w:tcPr>
          <w:p w14:paraId="76BAF956" w14:textId="77777777" w:rsidR="008A3970" w:rsidRDefault="008A3970" w:rsidP="00452DEC">
            <w:pPr>
              <w:spacing w:line="251" w:lineRule="exact"/>
              <w:ind w:right="20"/>
              <w:jc w:val="right"/>
              <w:rPr>
                <w:sz w:val="20"/>
                <w:szCs w:val="20"/>
              </w:rPr>
            </w:pPr>
            <w:r>
              <w:rPr>
                <w:rFonts w:eastAsia="Times New Roman"/>
                <w:sz w:val="24"/>
                <w:szCs w:val="24"/>
              </w:rPr>
              <w:t>-</w:t>
            </w:r>
          </w:p>
        </w:tc>
        <w:tc>
          <w:tcPr>
            <w:tcW w:w="4920" w:type="dxa"/>
            <w:tcBorders>
              <w:right w:val="single" w:sz="8" w:space="0" w:color="auto"/>
            </w:tcBorders>
            <w:vAlign w:val="bottom"/>
          </w:tcPr>
          <w:p w14:paraId="76BAF957" w14:textId="77777777" w:rsidR="008A3970" w:rsidRDefault="008A3970" w:rsidP="00452DEC">
            <w:pPr>
              <w:spacing w:line="251" w:lineRule="exact"/>
              <w:ind w:left="140"/>
              <w:rPr>
                <w:sz w:val="20"/>
                <w:szCs w:val="20"/>
              </w:rPr>
            </w:pPr>
            <w:r>
              <w:rPr>
                <w:rFonts w:eastAsia="Times New Roman"/>
              </w:rPr>
              <w:t>Рассматривание произведений искусства</w:t>
            </w:r>
          </w:p>
        </w:tc>
        <w:tc>
          <w:tcPr>
            <w:tcW w:w="320" w:type="dxa"/>
            <w:vAlign w:val="bottom"/>
          </w:tcPr>
          <w:p w14:paraId="76BAF958" w14:textId="77777777" w:rsidR="008A3970" w:rsidRDefault="008A3970" w:rsidP="00452DEC">
            <w:pPr>
              <w:spacing w:line="251" w:lineRule="exact"/>
              <w:ind w:left="100"/>
              <w:rPr>
                <w:sz w:val="20"/>
                <w:szCs w:val="20"/>
              </w:rPr>
            </w:pPr>
            <w:r>
              <w:rPr>
                <w:rFonts w:eastAsia="Times New Roman"/>
                <w:sz w:val="24"/>
                <w:szCs w:val="24"/>
              </w:rPr>
              <w:t>-</w:t>
            </w:r>
          </w:p>
        </w:tc>
        <w:tc>
          <w:tcPr>
            <w:tcW w:w="4660" w:type="dxa"/>
            <w:tcBorders>
              <w:right w:val="single" w:sz="8" w:space="0" w:color="auto"/>
            </w:tcBorders>
            <w:vAlign w:val="bottom"/>
          </w:tcPr>
          <w:p w14:paraId="76BAF959" w14:textId="77777777" w:rsidR="008A3970" w:rsidRDefault="008A3970" w:rsidP="00452DEC">
            <w:pPr>
              <w:spacing w:line="251" w:lineRule="exact"/>
              <w:ind w:left="140"/>
              <w:rPr>
                <w:sz w:val="20"/>
                <w:szCs w:val="20"/>
              </w:rPr>
            </w:pPr>
            <w:r>
              <w:rPr>
                <w:rFonts w:eastAsia="Times New Roman"/>
              </w:rPr>
              <w:t>Рассматривание произведений искусства</w:t>
            </w:r>
          </w:p>
        </w:tc>
        <w:tc>
          <w:tcPr>
            <w:tcW w:w="4940" w:type="dxa"/>
            <w:vAlign w:val="bottom"/>
          </w:tcPr>
          <w:p w14:paraId="76BAF95A" w14:textId="77777777" w:rsidR="008A3970" w:rsidRDefault="008A3970" w:rsidP="00452DEC">
            <w:pPr>
              <w:spacing w:line="242" w:lineRule="exact"/>
              <w:ind w:left="80"/>
              <w:rPr>
                <w:sz w:val="20"/>
                <w:szCs w:val="20"/>
              </w:rPr>
            </w:pPr>
            <w:r>
              <w:rPr>
                <w:rFonts w:eastAsia="Times New Roman"/>
              </w:rPr>
              <w:t>Продуктивная деятельность (рисование, лепка,</w:t>
            </w:r>
          </w:p>
        </w:tc>
      </w:tr>
      <w:tr w:rsidR="008A3970" w14:paraId="76BAF961" w14:textId="77777777" w:rsidTr="00452DEC">
        <w:trPr>
          <w:trHeight w:val="252"/>
        </w:trPr>
        <w:tc>
          <w:tcPr>
            <w:tcW w:w="340" w:type="dxa"/>
            <w:vAlign w:val="bottom"/>
          </w:tcPr>
          <w:p w14:paraId="76BAF95C" w14:textId="77777777" w:rsidR="008A3970" w:rsidRDefault="008A3970" w:rsidP="00452DEC">
            <w:pPr>
              <w:rPr>
                <w:sz w:val="21"/>
                <w:szCs w:val="21"/>
              </w:rPr>
            </w:pPr>
          </w:p>
        </w:tc>
        <w:tc>
          <w:tcPr>
            <w:tcW w:w="4920" w:type="dxa"/>
            <w:tcBorders>
              <w:right w:val="single" w:sz="8" w:space="0" w:color="auto"/>
            </w:tcBorders>
            <w:vAlign w:val="bottom"/>
          </w:tcPr>
          <w:p w14:paraId="76BAF95D" w14:textId="77777777" w:rsidR="008A3970" w:rsidRDefault="008A3970" w:rsidP="00452DEC">
            <w:pPr>
              <w:ind w:left="140"/>
              <w:rPr>
                <w:sz w:val="20"/>
                <w:szCs w:val="20"/>
              </w:rPr>
            </w:pPr>
            <w:r>
              <w:rPr>
                <w:rFonts w:eastAsia="Times New Roman"/>
              </w:rPr>
              <w:t>совместно с взрослым</w:t>
            </w:r>
          </w:p>
        </w:tc>
        <w:tc>
          <w:tcPr>
            <w:tcW w:w="320" w:type="dxa"/>
            <w:vAlign w:val="bottom"/>
          </w:tcPr>
          <w:p w14:paraId="76BAF95E" w14:textId="77777777" w:rsidR="008A3970" w:rsidRDefault="008A3970" w:rsidP="00452DEC">
            <w:pPr>
              <w:rPr>
                <w:sz w:val="21"/>
                <w:szCs w:val="21"/>
              </w:rPr>
            </w:pPr>
          </w:p>
        </w:tc>
        <w:tc>
          <w:tcPr>
            <w:tcW w:w="4660" w:type="dxa"/>
            <w:tcBorders>
              <w:right w:val="single" w:sz="8" w:space="0" w:color="auto"/>
            </w:tcBorders>
            <w:vAlign w:val="bottom"/>
          </w:tcPr>
          <w:p w14:paraId="76BAF95F" w14:textId="77777777" w:rsidR="008A3970" w:rsidRDefault="008A3970" w:rsidP="00452DEC">
            <w:pPr>
              <w:ind w:left="140"/>
              <w:rPr>
                <w:sz w:val="20"/>
                <w:szCs w:val="20"/>
              </w:rPr>
            </w:pPr>
            <w:r>
              <w:rPr>
                <w:rFonts w:eastAsia="Times New Roman"/>
              </w:rPr>
              <w:t>совместно с взрослым</w:t>
            </w:r>
          </w:p>
        </w:tc>
        <w:tc>
          <w:tcPr>
            <w:tcW w:w="4940" w:type="dxa"/>
            <w:vAlign w:val="bottom"/>
          </w:tcPr>
          <w:p w14:paraId="76BAF960" w14:textId="77777777" w:rsidR="008A3970" w:rsidRDefault="008A3970" w:rsidP="00452DEC">
            <w:pPr>
              <w:spacing w:line="242" w:lineRule="exact"/>
              <w:ind w:left="80"/>
              <w:rPr>
                <w:sz w:val="20"/>
                <w:szCs w:val="20"/>
              </w:rPr>
            </w:pPr>
            <w:r>
              <w:rPr>
                <w:rFonts w:eastAsia="Times New Roman"/>
              </w:rPr>
              <w:t>аппликация, художественный труд) по замыслу,</w:t>
            </w:r>
          </w:p>
        </w:tc>
      </w:tr>
      <w:tr w:rsidR="008A3970" w14:paraId="76BAF967" w14:textId="77777777" w:rsidTr="00452DEC">
        <w:trPr>
          <w:trHeight w:val="254"/>
        </w:trPr>
        <w:tc>
          <w:tcPr>
            <w:tcW w:w="340" w:type="dxa"/>
            <w:vAlign w:val="bottom"/>
          </w:tcPr>
          <w:p w14:paraId="76BAF962" w14:textId="77777777" w:rsidR="008A3970" w:rsidRDefault="008A3970" w:rsidP="00452DEC">
            <w:pPr>
              <w:spacing w:line="255" w:lineRule="exact"/>
              <w:ind w:right="20"/>
              <w:jc w:val="right"/>
              <w:rPr>
                <w:sz w:val="20"/>
                <w:szCs w:val="20"/>
              </w:rPr>
            </w:pPr>
            <w:r>
              <w:rPr>
                <w:rFonts w:eastAsia="Times New Roman"/>
                <w:sz w:val="24"/>
                <w:szCs w:val="24"/>
              </w:rPr>
              <w:t>-</w:t>
            </w:r>
          </w:p>
        </w:tc>
        <w:tc>
          <w:tcPr>
            <w:tcW w:w="4920" w:type="dxa"/>
            <w:tcBorders>
              <w:right w:val="single" w:sz="8" w:space="0" w:color="auto"/>
            </w:tcBorders>
            <w:vAlign w:val="bottom"/>
          </w:tcPr>
          <w:p w14:paraId="76BAF963" w14:textId="77777777" w:rsidR="008A3970" w:rsidRDefault="008A3970" w:rsidP="00452DEC">
            <w:pPr>
              <w:ind w:left="140"/>
              <w:rPr>
                <w:sz w:val="20"/>
                <w:szCs w:val="20"/>
              </w:rPr>
            </w:pPr>
            <w:r>
              <w:rPr>
                <w:rFonts w:eastAsia="Times New Roman"/>
              </w:rPr>
              <w:t>Продуктивная деятельность (рисование, лепка,</w:t>
            </w:r>
          </w:p>
        </w:tc>
        <w:tc>
          <w:tcPr>
            <w:tcW w:w="320" w:type="dxa"/>
            <w:vAlign w:val="bottom"/>
          </w:tcPr>
          <w:p w14:paraId="76BAF964" w14:textId="77777777" w:rsidR="008A3970" w:rsidRDefault="008A3970" w:rsidP="00452DEC">
            <w:pPr>
              <w:spacing w:line="255" w:lineRule="exact"/>
              <w:ind w:left="100"/>
              <w:rPr>
                <w:sz w:val="20"/>
                <w:szCs w:val="20"/>
              </w:rPr>
            </w:pPr>
            <w:r>
              <w:rPr>
                <w:rFonts w:eastAsia="Times New Roman"/>
                <w:sz w:val="24"/>
                <w:szCs w:val="24"/>
              </w:rPr>
              <w:t>-</w:t>
            </w:r>
          </w:p>
        </w:tc>
        <w:tc>
          <w:tcPr>
            <w:tcW w:w="4660" w:type="dxa"/>
            <w:tcBorders>
              <w:right w:val="single" w:sz="8" w:space="0" w:color="auto"/>
            </w:tcBorders>
            <w:vAlign w:val="bottom"/>
          </w:tcPr>
          <w:p w14:paraId="76BAF965" w14:textId="77777777" w:rsidR="008A3970" w:rsidRDefault="008A3970" w:rsidP="00452DEC">
            <w:pPr>
              <w:ind w:left="140"/>
              <w:rPr>
                <w:sz w:val="20"/>
                <w:szCs w:val="20"/>
              </w:rPr>
            </w:pPr>
            <w:r>
              <w:rPr>
                <w:rFonts w:eastAsia="Times New Roman"/>
              </w:rPr>
              <w:t>Продуктивная деятельность (рисование,</w:t>
            </w:r>
          </w:p>
        </w:tc>
        <w:tc>
          <w:tcPr>
            <w:tcW w:w="4940" w:type="dxa"/>
            <w:vAlign w:val="bottom"/>
          </w:tcPr>
          <w:p w14:paraId="76BAF966" w14:textId="77777777" w:rsidR="008A3970" w:rsidRDefault="008A3970" w:rsidP="00452DEC">
            <w:pPr>
              <w:spacing w:line="242" w:lineRule="exact"/>
              <w:ind w:left="80"/>
              <w:rPr>
                <w:sz w:val="20"/>
                <w:szCs w:val="20"/>
              </w:rPr>
            </w:pPr>
            <w:r>
              <w:rPr>
                <w:rFonts w:eastAsia="Times New Roman"/>
              </w:rPr>
              <w:t>на темы народных потешек, по мотивам</w:t>
            </w:r>
          </w:p>
        </w:tc>
      </w:tr>
      <w:tr w:rsidR="008A3970" w14:paraId="76BAF96D" w14:textId="77777777" w:rsidTr="00452DEC">
        <w:trPr>
          <w:trHeight w:val="277"/>
        </w:trPr>
        <w:tc>
          <w:tcPr>
            <w:tcW w:w="340" w:type="dxa"/>
            <w:vAlign w:val="bottom"/>
          </w:tcPr>
          <w:p w14:paraId="76BAF968" w14:textId="77777777" w:rsidR="008A3970" w:rsidRDefault="008A3970" w:rsidP="00452DEC">
            <w:pPr>
              <w:rPr>
                <w:sz w:val="24"/>
                <w:szCs w:val="24"/>
              </w:rPr>
            </w:pPr>
          </w:p>
        </w:tc>
        <w:tc>
          <w:tcPr>
            <w:tcW w:w="4920" w:type="dxa"/>
            <w:tcBorders>
              <w:right w:val="single" w:sz="8" w:space="0" w:color="auto"/>
            </w:tcBorders>
            <w:vAlign w:val="bottom"/>
          </w:tcPr>
          <w:p w14:paraId="76BAF969" w14:textId="77777777" w:rsidR="008A3970" w:rsidRDefault="008A3970" w:rsidP="00452DEC">
            <w:pPr>
              <w:ind w:left="140"/>
              <w:rPr>
                <w:sz w:val="20"/>
                <w:szCs w:val="20"/>
              </w:rPr>
            </w:pPr>
            <w:r>
              <w:rPr>
                <w:rFonts w:eastAsia="Times New Roman"/>
              </w:rPr>
              <w:t>аппликация, художественный труд) по замыслу,</w:t>
            </w:r>
          </w:p>
        </w:tc>
        <w:tc>
          <w:tcPr>
            <w:tcW w:w="320" w:type="dxa"/>
            <w:vAlign w:val="bottom"/>
          </w:tcPr>
          <w:p w14:paraId="76BAF96A" w14:textId="77777777" w:rsidR="008A3970" w:rsidRDefault="008A3970" w:rsidP="00452DEC">
            <w:pPr>
              <w:rPr>
                <w:sz w:val="24"/>
                <w:szCs w:val="24"/>
              </w:rPr>
            </w:pPr>
          </w:p>
        </w:tc>
        <w:tc>
          <w:tcPr>
            <w:tcW w:w="4660" w:type="dxa"/>
            <w:tcBorders>
              <w:right w:val="single" w:sz="8" w:space="0" w:color="auto"/>
            </w:tcBorders>
            <w:vAlign w:val="bottom"/>
          </w:tcPr>
          <w:p w14:paraId="76BAF96B" w14:textId="77777777" w:rsidR="008A3970" w:rsidRDefault="008A3970" w:rsidP="00452DEC">
            <w:pPr>
              <w:ind w:left="140"/>
              <w:rPr>
                <w:sz w:val="20"/>
                <w:szCs w:val="20"/>
              </w:rPr>
            </w:pPr>
            <w:r>
              <w:rPr>
                <w:rFonts w:eastAsia="Times New Roman"/>
              </w:rPr>
              <w:t>лепка, аппликация, художественный труд) по</w:t>
            </w:r>
          </w:p>
        </w:tc>
        <w:tc>
          <w:tcPr>
            <w:tcW w:w="4940" w:type="dxa"/>
            <w:vAlign w:val="bottom"/>
          </w:tcPr>
          <w:p w14:paraId="76BAF96C" w14:textId="77777777" w:rsidR="008A3970" w:rsidRDefault="008A3970" w:rsidP="00452DEC">
            <w:pPr>
              <w:spacing w:line="242" w:lineRule="exact"/>
              <w:ind w:left="80"/>
              <w:rPr>
                <w:sz w:val="20"/>
                <w:szCs w:val="20"/>
              </w:rPr>
            </w:pPr>
            <w:r>
              <w:rPr>
                <w:rFonts w:eastAsia="Times New Roman"/>
              </w:rPr>
              <w:t>знакомых стихов и сказок, под музыку</w:t>
            </w:r>
          </w:p>
        </w:tc>
      </w:tr>
      <w:tr w:rsidR="008A3970" w14:paraId="76BAF973" w14:textId="77777777" w:rsidTr="00452DEC">
        <w:trPr>
          <w:trHeight w:val="254"/>
        </w:trPr>
        <w:tc>
          <w:tcPr>
            <w:tcW w:w="340" w:type="dxa"/>
            <w:vAlign w:val="bottom"/>
          </w:tcPr>
          <w:p w14:paraId="76BAF96E" w14:textId="77777777" w:rsidR="008A3970" w:rsidRDefault="008A3970" w:rsidP="00452DEC"/>
        </w:tc>
        <w:tc>
          <w:tcPr>
            <w:tcW w:w="4920" w:type="dxa"/>
            <w:tcBorders>
              <w:right w:val="single" w:sz="8" w:space="0" w:color="auto"/>
            </w:tcBorders>
            <w:vAlign w:val="bottom"/>
          </w:tcPr>
          <w:p w14:paraId="76BAF96F" w14:textId="77777777" w:rsidR="008A3970" w:rsidRDefault="008A3970" w:rsidP="00452DEC">
            <w:pPr>
              <w:ind w:left="140"/>
              <w:rPr>
                <w:sz w:val="20"/>
                <w:szCs w:val="20"/>
              </w:rPr>
            </w:pPr>
            <w:r>
              <w:rPr>
                <w:rFonts w:eastAsia="Times New Roman"/>
              </w:rPr>
              <w:t>на темы народных потешек, по мотивам</w:t>
            </w:r>
          </w:p>
        </w:tc>
        <w:tc>
          <w:tcPr>
            <w:tcW w:w="320" w:type="dxa"/>
            <w:vAlign w:val="bottom"/>
          </w:tcPr>
          <w:p w14:paraId="76BAF970" w14:textId="77777777" w:rsidR="008A3970" w:rsidRDefault="008A3970" w:rsidP="00452DEC"/>
        </w:tc>
        <w:tc>
          <w:tcPr>
            <w:tcW w:w="4660" w:type="dxa"/>
            <w:tcBorders>
              <w:right w:val="single" w:sz="8" w:space="0" w:color="auto"/>
            </w:tcBorders>
            <w:vAlign w:val="bottom"/>
          </w:tcPr>
          <w:p w14:paraId="76BAF971" w14:textId="77777777" w:rsidR="008A3970" w:rsidRDefault="008A3970" w:rsidP="00452DEC">
            <w:pPr>
              <w:ind w:left="140"/>
              <w:rPr>
                <w:sz w:val="20"/>
                <w:szCs w:val="20"/>
              </w:rPr>
            </w:pPr>
            <w:r>
              <w:rPr>
                <w:rFonts w:eastAsia="Times New Roman"/>
              </w:rPr>
              <w:t>замыслу, на темы народных потешек, по</w:t>
            </w:r>
          </w:p>
        </w:tc>
        <w:tc>
          <w:tcPr>
            <w:tcW w:w="4940" w:type="dxa"/>
            <w:vAlign w:val="bottom"/>
          </w:tcPr>
          <w:p w14:paraId="76BAF972" w14:textId="77777777" w:rsidR="008A3970" w:rsidRDefault="008A3970" w:rsidP="00452DEC"/>
        </w:tc>
      </w:tr>
      <w:tr w:rsidR="008A3970" w14:paraId="76BAF979" w14:textId="77777777" w:rsidTr="00452DEC">
        <w:trPr>
          <w:trHeight w:val="253"/>
        </w:trPr>
        <w:tc>
          <w:tcPr>
            <w:tcW w:w="340" w:type="dxa"/>
            <w:vAlign w:val="bottom"/>
          </w:tcPr>
          <w:p w14:paraId="76BAF974" w14:textId="77777777" w:rsidR="008A3970" w:rsidRDefault="008A3970" w:rsidP="00452DEC">
            <w:pPr>
              <w:rPr>
                <w:sz w:val="21"/>
                <w:szCs w:val="21"/>
              </w:rPr>
            </w:pPr>
          </w:p>
        </w:tc>
        <w:tc>
          <w:tcPr>
            <w:tcW w:w="4920" w:type="dxa"/>
            <w:tcBorders>
              <w:right w:val="single" w:sz="8" w:space="0" w:color="auto"/>
            </w:tcBorders>
            <w:vAlign w:val="bottom"/>
          </w:tcPr>
          <w:p w14:paraId="76BAF975" w14:textId="77777777" w:rsidR="008A3970" w:rsidRDefault="008A3970" w:rsidP="00452DEC">
            <w:pPr>
              <w:ind w:left="140"/>
              <w:rPr>
                <w:sz w:val="20"/>
                <w:szCs w:val="20"/>
              </w:rPr>
            </w:pPr>
            <w:r>
              <w:rPr>
                <w:rFonts w:eastAsia="Times New Roman"/>
              </w:rPr>
              <w:t>знакомых стихов и сказок, под музыку</w:t>
            </w:r>
          </w:p>
        </w:tc>
        <w:tc>
          <w:tcPr>
            <w:tcW w:w="320" w:type="dxa"/>
            <w:vAlign w:val="bottom"/>
          </w:tcPr>
          <w:p w14:paraId="76BAF976" w14:textId="77777777" w:rsidR="008A3970" w:rsidRDefault="008A3970" w:rsidP="00452DEC">
            <w:pPr>
              <w:rPr>
                <w:sz w:val="21"/>
                <w:szCs w:val="21"/>
              </w:rPr>
            </w:pPr>
          </w:p>
        </w:tc>
        <w:tc>
          <w:tcPr>
            <w:tcW w:w="4660" w:type="dxa"/>
            <w:tcBorders>
              <w:right w:val="single" w:sz="8" w:space="0" w:color="auto"/>
            </w:tcBorders>
            <w:vAlign w:val="bottom"/>
          </w:tcPr>
          <w:p w14:paraId="76BAF977" w14:textId="77777777" w:rsidR="008A3970" w:rsidRDefault="008A3970" w:rsidP="00452DEC">
            <w:pPr>
              <w:ind w:left="140"/>
              <w:rPr>
                <w:sz w:val="20"/>
                <w:szCs w:val="20"/>
              </w:rPr>
            </w:pPr>
            <w:r>
              <w:rPr>
                <w:rFonts w:eastAsia="Times New Roman"/>
              </w:rPr>
              <w:t>мотивам знакомых стихов и сказок, под</w:t>
            </w:r>
          </w:p>
        </w:tc>
        <w:tc>
          <w:tcPr>
            <w:tcW w:w="4940" w:type="dxa"/>
            <w:vAlign w:val="bottom"/>
          </w:tcPr>
          <w:p w14:paraId="76BAF978" w14:textId="77777777" w:rsidR="008A3970" w:rsidRDefault="008A3970" w:rsidP="00452DEC">
            <w:pPr>
              <w:rPr>
                <w:sz w:val="21"/>
                <w:szCs w:val="21"/>
              </w:rPr>
            </w:pPr>
          </w:p>
        </w:tc>
      </w:tr>
      <w:tr w:rsidR="008A3970" w14:paraId="76BAF97F" w14:textId="77777777" w:rsidTr="00452DEC">
        <w:trPr>
          <w:trHeight w:val="252"/>
        </w:trPr>
        <w:tc>
          <w:tcPr>
            <w:tcW w:w="340" w:type="dxa"/>
            <w:vAlign w:val="bottom"/>
          </w:tcPr>
          <w:p w14:paraId="76BAF97A" w14:textId="77777777" w:rsidR="008A3970" w:rsidRDefault="008A3970" w:rsidP="00452DEC">
            <w:pPr>
              <w:rPr>
                <w:sz w:val="21"/>
                <w:szCs w:val="21"/>
              </w:rPr>
            </w:pPr>
          </w:p>
        </w:tc>
        <w:tc>
          <w:tcPr>
            <w:tcW w:w="4920" w:type="dxa"/>
            <w:tcBorders>
              <w:right w:val="single" w:sz="8" w:space="0" w:color="auto"/>
            </w:tcBorders>
            <w:vAlign w:val="bottom"/>
          </w:tcPr>
          <w:p w14:paraId="76BAF97B" w14:textId="77777777" w:rsidR="008A3970" w:rsidRDefault="008A3970" w:rsidP="00452DEC">
            <w:pPr>
              <w:rPr>
                <w:sz w:val="21"/>
                <w:szCs w:val="21"/>
              </w:rPr>
            </w:pPr>
          </w:p>
        </w:tc>
        <w:tc>
          <w:tcPr>
            <w:tcW w:w="320" w:type="dxa"/>
            <w:vAlign w:val="bottom"/>
          </w:tcPr>
          <w:p w14:paraId="76BAF97C" w14:textId="77777777" w:rsidR="008A3970" w:rsidRDefault="008A3970" w:rsidP="00452DEC">
            <w:pPr>
              <w:rPr>
                <w:sz w:val="21"/>
                <w:szCs w:val="21"/>
              </w:rPr>
            </w:pPr>
          </w:p>
        </w:tc>
        <w:tc>
          <w:tcPr>
            <w:tcW w:w="4660" w:type="dxa"/>
            <w:tcBorders>
              <w:right w:val="single" w:sz="8" w:space="0" w:color="auto"/>
            </w:tcBorders>
            <w:vAlign w:val="bottom"/>
          </w:tcPr>
          <w:p w14:paraId="76BAF97D" w14:textId="77777777" w:rsidR="008A3970" w:rsidRDefault="008A3970" w:rsidP="00452DEC">
            <w:pPr>
              <w:ind w:left="140"/>
              <w:rPr>
                <w:sz w:val="20"/>
                <w:szCs w:val="20"/>
              </w:rPr>
            </w:pPr>
            <w:r>
              <w:rPr>
                <w:rFonts w:eastAsia="Times New Roman"/>
              </w:rPr>
              <w:t>музыку</w:t>
            </w:r>
          </w:p>
        </w:tc>
        <w:tc>
          <w:tcPr>
            <w:tcW w:w="4940" w:type="dxa"/>
            <w:vAlign w:val="bottom"/>
          </w:tcPr>
          <w:p w14:paraId="76BAF97E" w14:textId="77777777" w:rsidR="008A3970" w:rsidRDefault="008A3970" w:rsidP="00452DEC">
            <w:pPr>
              <w:rPr>
                <w:sz w:val="21"/>
                <w:szCs w:val="21"/>
              </w:rPr>
            </w:pPr>
          </w:p>
        </w:tc>
      </w:tr>
      <w:tr w:rsidR="008A3970" w14:paraId="76BAF985" w14:textId="77777777" w:rsidTr="00452DEC">
        <w:trPr>
          <w:trHeight w:val="132"/>
        </w:trPr>
        <w:tc>
          <w:tcPr>
            <w:tcW w:w="340" w:type="dxa"/>
            <w:tcBorders>
              <w:bottom w:val="single" w:sz="8" w:space="0" w:color="auto"/>
            </w:tcBorders>
            <w:vAlign w:val="bottom"/>
          </w:tcPr>
          <w:p w14:paraId="76BAF980" w14:textId="77777777" w:rsidR="008A3970" w:rsidRDefault="008A3970" w:rsidP="00452DEC">
            <w:pPr>
              <w:rPr>
                <w:sz w:val="11"/>
                <w:szCs w:val="11"/>
              </w:rPr>
            </w:pPr>
          </w:p>
        </w:tc>
        <w:tc>
          <w:tcPr>
            <w:tcW w:w="4920" w:type="dxa"/>
            <w:tcBorders>
              <w:bottom w:val="single" w:sz="8" w:space="0" w:color="auto"/>
              <w:right w:val="single" w:sz="8" w:space="0" w:color="auto"/>
            </w:tcBorders>
            <w:vAlign w:val="bottom"/>
          </w:tcPr>
          <w:p w14:paraId="76BAF981" w14:textId="77777777" w:rsidR="008A3970" w:rsidRDefault="008A3970" w:rsidP="00452DEC">
            <w:pPr>
              <w:rPr>
                <w:sz w:val="11"/>
                <w:szCs w:val="11"/>
              </w:rPr>
            </w:pPr>
          </w:p>
        </w:tc>
        <w:tc>
          <w:tcPr>
            <w:tcW w:w="320" w:type="dxa"/>
            <w:tcBorders>
              <w:bottom w:val="single" w:sz="8" w:space="0" w:color="auto"/>
            </w:tcBorders>
            <w:vAlign w:val="bottom"/>
          </w:tcPr>
          <w:p w14:paraId="76BAF982" w14:textId="77777777" w:rsidR="008A3970" w:rsidRDefault="008A3970" w:rsidP="00452DEC">
            <w:pPr>
              <w:rPr>
                <w:sz w:val="11"/>
                <w:szCs w:val="11"/>
              </w:rPr>
            </w:pPr>
          </w:p>
        </w:tc>
        <w:tc>
          <w:tcPr>
            <w:tcW w:w="4660" w:type="dxa"/>
            <w:tcBorders>
              <w:bottom w:val="single" w:sz="8" w:space="0" w:color="auto"/>
              <w:right w:val="single" w:sz="8" w:space="0" w:color="auto"/>
            </w:tcBorders>
            <w:vAlign w:val="bottom"/>
          </w:tcPr>
          <w:p w14:paraId="76BAF983" w14:textId="77777777" w:rsidR="008A3970" w:rsidRDefault="008A3970" w:rsidP="00452DEC">
            <w:pPr>
              <w:rPr>
                <w:sz w:val="11"/>
                <w:szCs w:val="11"/>
              </w:rPr>
            </w:pPr>
          </w:p>
        </w:tc>
        <w:tc>
          <w:tcPr>
            <w:tcW w:w="4940" w:type="dxa"/>
            <w:tcBorders>
              <w:bottom w:val="single" w:sz="8" w:space="0" w:color="auto"/>
            </w:tcBorders>
            <w:vAlign w:val="bottom"/>
          </w:tcPr>
          <w:p w14:paraId="76BAF984" w14:textId="77777777" w:rsidR="008A3970" w:rsidRDefault="008A3970" w:rsidP="00452DEC">
            <w:pPr>
              <w:rPr>
                <w:sz w:val="11"/>
                <w:szCs w:val="11"/>
              </w:rPr>
            </w:pPr>
          </w:p>
        </w:tc>
      </w:tr>
    </w:tbl>
    <w:p w14:paraId="76BAF986" w14:textId="77777777" w:rsidR="008A3970" w:rsidRDefault="008A3970" w:rsidP="008A3970">
      <w:pPr>
        <w:spacing w:line="20" w:lineRule="exact"/>
        <w:rPr>
          <w:sz w:val="20"/>
          <w:szCs w:val="20"/>
        </w:rPr>
      </w:pPr>
      <w:r>
        <w:rPr>
          <w:noProof/>
          <w:sz w:val="20"/>
          <w:szCs w:val="20"/>
        </w:rPr>
        <w:drawing>
          <wp:anchor distT="0" distB="0" distL="114300" distR="114300" simplePos="0" relativeHeight="251807744" behindDoc="1" locked="0" layoutInCell="0" allowOverlap="1" wp14:anchorId="76BB25BE" wp14:editId="76BB25BF">
            <wp:simplePos x="0" y="0"/>
            <wp:positionH relativeFrom="column">
              <wp:posOffset>7620</wp:posOffset>
            </wp:positionH>
            <wp:positionV relativeFrom="paragraph">
              <wp:posOffset>1270</wp:posOffset>
            </wp:positionV>
            <wp:extent cx="9625330" cy="175260"/>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6" cstate="print">
                      <a:clrChange>
                        <a:clrFrom>
                          <a:srgbClr val="000000"/>
                        </a:clrFrom>
                        <a:clrTo>
                          <a:srgbClr val="000000">
                            <a:alpha val="0"/>
                          </a:srgbClr>
                        </a:clrTo>
                      </a:clrChange>
                    </a:blip>
                    <a:srcRect/>
                    <a:stretch>
                      <a:fillRect/>
                    </a:stretch>
                  </pic:blipFill>
                  <pic:spPr bwMode="auto">
                    <a:xfrm>
                      <a:off x="0" y="0"/>
                      <a:ext cx="9625330" cy="175260"/>
                    </a:xfrm>
                    <a:prstGeom prst="rect">
                      <a:avLst/>
                    </a:prstGeom>
                    <a:noFill/>
                  </pic:spPr>
                </pic:pic>
              </a:graphicData>
            </a:graphic>
          </wp:anchor>
        </w:drawing>
      </w:r>
      <w:r>
        <w:rPr>
          <w:noProof/>
          <w:sz w:val="20"/>
          <w:szCs w:val="20"/>
        </w:rPr>
        <w:drawing>
          <wp:anchor distT="0" distB="0" distL="114300" distR="114300" simplePos="0" relativeHeight="251808768" behindDoc="1" locked="0" layoutInCell="0" allowOverlap="1" wp14:anchorId="76BB25C0" wp14:editId="76BB25C1">
            <wp:simplePos x="0" y="0"/>
            <wp:positionH relativeFrom="column">
              <wp:posOffset>7620</wp:posOffset>
            </wp:positionH>
            <wp:positionV relativeFrom="paragraph">
              <wp:posOffset>1270</wp:posOffset>
            </wp:positionV>
            <wp:extent cx="9625330" cy="175260"/>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625330" cy="175260"/>
                    </a:xfrm>
                    <a:prstGeom prst="rect">
                      <a:avLst/>
                    </a:prstGeom>
                    <a:noFill/>
                  </pic:spPr>
                </pic:pic>
              </a:graphicData>
            </a:graphic>
          </wp:anchor>
        </w:drawing>
      </w:r>
    </w:p>
    <w:p w14:paraId="76BAF987" w14:textId="77777777" w:rsidR="008A3970" w:rsidRDefault="008A3970" w:rsidP="008A3970">
      <w:pPr>
        <w:spacing w:line="237" w:lineRule="auto"/>
        <w:jc w:val="center"/>
        <w:rPr>
          <w:sz w:val="20"/>
          <w:szCs w:val="20"/>
        </w:rPr>
      </w:pPr>
      <w:r>
        <w:rPr>
          <w:rFonts w:eastAsia="Times New Roman"/>
          <w:b/>
          <w:bCs/>
          <w:i/>
          <w:iCs/>
          <w:sz w:val="24"/>
          <w:szCs w:val="24"/>
        </w:rPr>
        <w:t>Конструктивно-модельная деятельность</w:t>
      </w:r>
    </w:p>
    <w:p w14:paraId="76BAF988" w14:textId="7AA45B35"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64448" behindDoc="0" locked="0" layoutInCell="0" allowOverlap="1" wp14:anchorId="76BB25C2" wp14:editId="47E6C1C4">
                <wp:simplePos x="0" y="0"/>
                <wp:positionH relativeFrom="column">
                  <wp:posOffset>7620</wp:posOffset>
                </wp:positionH>
                <wp:positionV relativeFrom="paragraph">
                  <wp:posOffset>10795</wp:posOffset>
                </wp:positionV>
                <wp:extent cx="9625330" cy="0"/>
                <wp:effectExtent l="7620" t="10795" r="15875" b="8255"/>
                <wp:wrapNone/>
                <wp:docPr id="616" name="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5330" cy="0"/>
                        </a:xfrm>
                        <a:prstGeom prst="line">
                          <a:avLst/>
                        </a:prstGeom>
                        <a:noFill/>
                        <a:ln w="1524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02A40" id="Shape 505" o:spid="_x0000_s1026" style="position:absolute;z-index:25226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pt,.85pt" to="75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zoxQEAAG8DAAAOAAAAZHJzL2Uyb0RvYy54bWysU81u2zAMvg/YOwi6L3bSJViNOD0k6y7d&#10;FqDdAzCSHAuTREFSYuftRyk/7bbbMBggxL+P5Ed6+TBaw44qRI2u5dNJzZlyAqV2+5b/eHn88Imz&#10;mMBJMOhUy08q8ofV+3fLwTdqhj0aqQIjEBebwbe8T8k3VRVFryzECXrlyNlhsJBIDftKBhgI3Zpq&#10;VteLasAgfUChYiTr5uzkq4LfdUqk710XVWKm5dRbKjIUucuyWi2h2QfwvRaXNuAfurCgHRW9QW0g&#10;ATsE/ReU1SJgxC5NBNoKu04LVWagaab1H9M89+BVmYXIif5GU/x/sOLbcRuYli1fTBecObC0pFKX&#10;zet5pmfwsaGotduGPKAY3bN/QvEzMofrHtxelfCXk6fMac6ofkvJSvRUZDd8RUkxcEhYuBq7YDMk&#10;scDGspLTbSVqTEyQ8X4xm9/d0ebE1VdBc030IaYvCi3Lj5Yb7TJb0MDxKabcCDTXkGx2+KiNKRs3&#10;jg3U7Xz2sS4ZEY2W2ZvjYtjv1iawI9DRbO7zV8Yiz9uwgAcnC1qvQH6+vBNoc35TdeMubGQCzlTu&#10;UJ624coSbbW0ebnAfDZv9ZL9+p+sfgEAAP//AwBQSwMEFAAGAAgAAAAhAF3qZQfcAAAABgEAAA8A&#10;AABkcnMvZG93bnJldi54bWxMj0FLw0AQhe9C/8MyBW92k4JW02yKioqXIkYRvG2zk2xodjZkt2n6&#10;75160dPw5j3efJNvJteJEYfQelKQLhIQSJU3LTUKPj+er25BhKjJ6M4TKjhhgE0xu8h1ZvyR3nEs&#10;YyO4hEKmFdgY+0zKUFl0Oix8j8Re7QenI8uhkWbQRy53nVwmyY10uiW+YHWPjxarfXlwCuTdQz1u&#10;X+zXd/365E5lm76FbarU5Xy6X4OIOMW/MJzxGR0KZtr5A5kgOtZLDvJYgTi71+mKX9v9LmSRy//4&#10;xQ8AAAD//wMAUEsBAi0AFAAGAAgAAAAhALaDOJL+AAAA4QEAABMAAAAAAAAAAAAAAAAAAAAAAFtD&#10;b250ZW50X1R5cGVzXS54bWxQSwECLQAUAAYACAAAACEAOP0h/9YAAACUAQAACwAAAAAAAAAAAAAA&#10;AAAvAQAAX3JlbHMvLnJlbHNQSwECLQAUAAYACAAAACEAbkL86MUBAABvAwAADgAAAAAAAAAAAAAA&#10;AAAuAgAAZHJzL2Uyb0RvYy54bWxQSwECLQAUAAYACAAAACEAXeplB9wAAAAGAQAADwAAAAAAAAAA&#10;AAAAAAAfBAAAZHJzL2Rvd25yZXYueG1sUEsFBgAAAAAEAAQA8wAAACgFAAAAAA==&#10;" o:allowincell="f" strokecolor="#d9d9d9" strokeweight="1.2pt"/>
            </w:pict>
          </mc:Fallback>
        </mc:AlternateContent>
      </w:r>
      <w:r>
        <w:rPr>
          <w:noProof/>
          <w:sz w:val="20"/>
          <w:szCs w:val="20"/>
        </w:rPr>
        <mc:AlternateContent>
          <mc:Choice Requires="wps">
            <w:drawing>
              <wp:anchor distT="0" distB="0" distL="0" distR="0" simplePos="0" relativeHeight="252265472" behindDoc="0" locked="0" layoutInCell="0" allowOverlap="1" wp14:anchorId="76BB25C3" wp14:editId="216A03E4">
                <wp:simplePos x="0" y="0"/>
                <wp:positionH relativeFrom="column">
                  <wp:posOffset>1270</wp:posOffset>
                </wp:positionH>
                <wp:positionV relativeFrom="paragraph">
                  <wp:posOffset>21590</wp:posOffset>
                </wp:positionV>
                <wp:extent cx="9639300" cy="0"/>
                <wp:effectExtent l="10795" t="12065" r="8255" b="6985"/>
                <wp:wrapNone/>
                <wp:docPr id="613" name="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26CE0" id="Shape 506" o:spid="_x0000_s1026" style="position:absolute;z-index:25226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7pt" to="759.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6dwgEAAG4DAAAOAAAAZHJzL2Uyb0RvYy54bWysU02P2yAQvVfqf0DcGzsbNWqsOHvIdnvZ&#10;tpF2+wMmgG1UYBCQ2Pn3HcjHbttbVR8QzMebeW/G6/vJGnZUIWp0LZ/Pas6UEyi161v+4+XxwyfO&#10;YgInwaBTLT+pyO8379+tR9+oOxzQSBUYgbjYjL7lQ0q+qaooBmUhztArR84Og4VEz9BXMsBI6NZU&#10;d3W9rEYM0gcUKkayPpydfFPwu06J9L3rokrMtJx6S+UM5dzns9qsoekD+EGLSxvwD11Y0I6K3qAe&#10;IAE7BP0XlNUiYMQuzQTaCrtOC1U4EJt5/Qeb5wG8KlxInOhvMsX/Byu+HXeBadny5XzBmQNLQyp1&#10;2cd6meUZfWwoaut2IRMUk3v2Tyh+RuZwO4DrVQl/OXnKnOeM6reU/IieiuzHrygpBg4Ji1ZTF2yG&#10;JBXYVEZyuo1ETYkJMq6Wi9WipsmJq6+C5proQ0xfFFqWLy032mW1oIHjU0y5EWiuIdns8FEbUyZu&#10;HBuJcr1aloSIRsvszGEx9PutCewIeWfKV1iR521YwIOTBWxQID9f7gm0Od+puHEXMTL/s5J7lKdd&#10;uIpEQy1dXhYwb83bd8l+/U02vwAAAP//AwBQSwMEFAAGAAgAAAAhAHG/Q53aAAAABQEAAA8AAABk&#10;cnMvZG93bnJldi54bWxMjstOwzAQRfdI/IM1SOyo0/KoCXEqBAKpiwrRVl1P4yEJicdR7Dbp3+Oy&#10;geV96N6TLUbbiiP1vnasYTpJQBAXztRcathu3m4UCB+QDbaOScOJPCzyy4sMU+MG/qTjOpQijrBP&#10;UUMVQpdK6YuKLPqJ64hj9uV6iyHKvpSmxyGO21bOkuRBWqw5PlTY0UtFRbM+WA0rJV/dR7MrTt/D&#10;5l2pZfM4X261vr4an59ABBrDXxnO+BEd8si0dwc2XrQaZrGn4fYOxDm8n6po7H8NmWfyP33+AwAA&#10;//8DAFBLAQItABQABgAIAAAAIQC2gziS/gAAAOEBAAATAAAAAAAAAAAAAAAAAAAAAABbQ29udGVu&#10;dF9UeXBlc10ueG1sUEsBAi0AFAAGAAgAAAAhADj9If/WAAAAlAEAAAsAAAAAAAAAAAAAAAAALwEA&#10;AF9yZWxzLy5yZWxzUEsBAi0AFAAGAAgAAAAhAFXnvp3CAQAAbgMAAA4AAAAAAAAAAAAAAAAALgIA&#10;AGRycy9lMm9Eb2MueG1sUEsBAi0AFAAGAAgAAAAhAHG/Q53aAAAABQEAAA8AAAAAAAAAAAAAAAAA&#10;HAQAAGRycy9kb3ducmV2LnhtbFBLBQYAAAAABAAEAPMAAAAjBQAAAAA=&#10;" o:allowincell="f" strokeweight=".48pt"/>
            </w:pict>
          </mc:Fallback>
        </mc:AlternateContent>
      </w:r>
    </w:p>
    <w:p w14:paraId="76BAF989" w14:textId="77777777" w:rsidR="008A3970" w:rsidRDefault="008A3970" w:rsidP="008A3970">
      <w:pPr>
        <w:sectPr w:rsidR="008A3970">
          <w:pgSz w:w="16840" w:h="11906" w:orient="landscape"/>
          <w:pgMar w:top="851" w:right="1238" w:bottom="1440" w:left="420" w:header="0" w:footer="0" w:gutter="0"/>
          <w:cols w:space="720" w:equalWidth="0">
            <w:col w:w="15180"/>
          </w:cols>
        </w:sectPr>
      </w:pPr>
    </w:p>
    <w:p w14:paraId="76BAF98A" w14:textId="77777777" w:rsidR="008A3970" w:rsidRDefault="008A3970" w:rsidP="008A3970">
      <w:pPr>
        <w:spacing w:line="50" w:lineRule="exact"/>
        <w:rPr>
          <w:sz w:val="20"/>
          <w:szCs w:val="20"/>
        </w:rPr>
      </w:pPr>
    </w:p>
    <w:p w14:paraId="76BAF98B" w14:textId="77777777" w:rsidR="008A3970" w:rsidRDefault="008A3970" w:rsidP="008A3970">
      <w:pPr>
        <w:ind w:right="20"/>
        <w:jc w:val="center"/>
        <w:rPr>
          <w:sz w:val="20"/>
          <w:szCs w:val="20"/>
        </w:rPr>
      </w:pPr>
      <w:r>
        <w:rPr>
          <w:rFonts w:eastAsia="Times New Roman"/>
          <w:b/>
          <w:bCs/>
          <w:sz w:val="21"/>
          <w:szCs w:val="21"/>
        </w:rPr>
        <w:t>Описание образовательной деятельности по образовательной области</w:t>
      </w:r>
    </w:p>
    <w:p w14:paraId="76BAF98C" w14:textId="2F86932F"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66496" behindDoc="0" locked="0" layoutInCell="0" allowOverlap="1" wp14:anchorId="76BB25C4" wp14:editId="2E312C8B">
                <wp:simplePos x="0" y="0"/>
                <wp:positionH relativeFrom="column">
                  <wp:posOffset>1270</wp:posOffset>
                </wp:positionH>
                <wp:positionV relativeFrom="paragraph">
                  <wp:posOffset>17780</wp:posOffset>
                </wp:positionV>
                <wp:extent cx="9639300" cy="0"/>
                <wp:effectExtent l="10795" t="8255" r="8255" b="10795"/>
                <wp:wrapNone/>
                <wp:docPr id="610" name="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937FD" id="Shape 507" o:spid="_x0000_s1026" style="position:absolute;z-index:25226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4pt" to="759.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ilwgEAAG4DAAAOAAAAZHJzL2Uyb0RvYy54bWysU8tu2zAQvBfoPxC815IT1K0Fyzk4TS9p&#10;ayDpB6xJSiJCcgmStuS/75J+NG1vRXQgyH3M7syuVneTNeygQtToWj6f1ZwpJ1Bq17f85/PDh8+c&#10;xQROgkGnWn5Ukd+t379bjb5RNzigkSowAnGxGX3Lh5R8U1VRDMpCnKFXjpwdBguJnqGvZICR0K2p&#10;bup6UY0YpA8oVIxkvT85+brgd50S6UfXRZWYaTn1lsoZyrnLZ7VeQdMH8IMW5zbgP7qwoB0VvULd&#10;QwK2D/ofKKtFwIhdmgm0FXadFqpwIDbz+i82TwN4VbiQONFfZYpvByu+H7aBadnyxZz0cWBpSKUu&#10;+1h/yvKMPjYUtXHbkAmKyT35RxQvkTncDOB6VcKfj54y5zmj+iMlP6KnIrvxG0qKgX3CotXUBZsh&#10;SQU2lZEcryNRU2KCjMvF7fK2ps7ExVdBc0n0IaavCi3Ll5Yb7bJa0MDhMabcCDSXkGx2+KCNKRM3&#10;jo1EuV4uSkJEo2V25rAY+t3GBHaAvDPlK6zI8zos4N7JAjYokF/O9wTanO5U3LizGJn/SckdyuM2&#10;XESioZYuzwuYt+b1u2T//k3WvwAAAP//AwBQSwMEFAAGAAgAAAAhAPZq7dDaAAAABQEAAA8AAABk&#10;cnMvZG93bnJldi54bWxMjk1Lw0AQhu9C/8MyBW9204K6jdkUURR6EOkHnrfZMYnJzobstkn/vVMv&#10;9jLwfvDOk61G14oT9qH2pGE+S0AgFd7WVGrY797uFIgQDVnTekINZwywyic3mUmtH2iDp20sBY9Q&#10;SI2GKsYulTIUFToTZr5D4uzb985Eln0pbW8GHnetXCTJg3SmJv5QmQ5fKiya7dFp+FDy1X82X8X5&#10;Z9i9K7Vulo/rvda30/H5CUTEMf6X4YLP6JAz08EfyQbRalhwjy/jX8L7uWLj8GfIPJPX9PkvAAAA&#10;//8DAFBLAQItABQABgAIAAAAIQC2gziS/gAAAOEBAAATAAAAAAAAAAAAAAAAAAAAAABbQ29udGVu&#10;dF9UeXBlc10ueG1sUEsBAi0AFAAGAAgAAAAhADj9If/WAAAAlAEAAAsAAAAAAAAAAAAAAAAALwEA&#10;AF9yZWxzLy5yZWxzUEsBAi0AFAAGAAgAAAAhACGLiKXCAQAAbgMAAA4AAAAAAAAAAAAAAAAALgIA&#10;AGRycy9lMm9Eb2MueG1sUEsBAi0AFAAGAAgAAAAhAPZq7dDaAAAABQEAAA8AAAAAAAAAAAAAAAAA&#10;HAQAAGRycy9kb3ducmV2LnhtbFBLBQYAAAAABAAEAPMAAAAjBQAAAAA=&#10;" o:allowincell="f" strokeweight=".48pt"/>
            </w:pict>
          </mc:Fallback>
        </mc:AlternateContent>
      </w:r>
    </w:p>
    <w:p w14:paraId="76BAF98D" w14:textId="77777777" w:rsidR="008A3970" w:rsidRDefault="008A3970" w:rsidP="008A3970">
      <w:pPr>
        <w:sectPr w:rsidR="008A3970">
          <w:type w:val="continuous"/>
          <w:pgSz w:w="16840" w:h="11906" w:orient="landscape"/>
          <w:pgMar w:top="851" w:right="1238" w:bottom="1440" w:left="420" w:header="0" w:footer="0" w:gutter="0"/>
          <w:cols w:space="720" w:equalWidth="0">
            <w:col w:w="15180"/>
          </w:cols>
        </w:sectPr>
      </w:pPr>
    </w:p>
    <w:p w14:paraId="76BAF98E" w14:textId="5D3DE754" w:rsidR="008A3970" w:rsidRDefault="00F969F5" w:rsidP="008A3970">
      <w:pPr>
        <w:spacing w:line="245" w:lineRule="auto"/>
        <w:ind w:left="120" w:right="140"/>
        <w:jc w:val="both"/>
        <w:rPr>
          <w:sz w:val="20"/>
          <w:szCs w:val="20"/>
        </w:rPr>
      </w:pPr>
      <w:r>
        <w:rPr>
          <w:rFonts w:eastAsia="Times New Roman"/>
          <w:noProof/>
          <w:sz w:val="21"/>
          <w:szCs w:val="21"/>
        </w:rPr>
        <w:lastRenderedPageBreak/>
        <mc:AlternateContent>
          <mc:Choice Requires="wps">
            <w:drawing>
              <wp:anchor distT="0" distB="0" distL="0" distR="0" simplePos="0" relativeHeight="252267520" behindDoc="0" locked="0" layoutInCell="0" allowOverlap="1" wp14:anchorId="76BB25C5" wp14:editId="2D597DDA">
                <wp:simplePos x="0" y="0"/>
                <wp:positionH relativeFrom="page">
                  <wp:posOffset>267970</wp:posOffset>
                </wp:positionH>
                <wp:positionV relativeFrom="page">
                  <wp:posOffset>542290</wp:posOffset>
                </wp:positionV>
                <wp:extent cx="9639300" cy="0"/>
                <wp:effectExtent l="10795" t="8890" r="8255" b="10160"/>
                <wp:wrapNone/>
                <wp:docPr id="609" name="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7DD3D" id="Shape 508" o:spid="_x0000_s1026" style="position:absolute;z-index:25226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oMwQEAAG4DAAAOAAAAZHJzL2Uyb0RvYy54bWysU8tu2zAQvBfoPxC815IT1IgFyzk4TS9p&#10;ayDpB6xJSiJKcgmStuS/75J+NG1uQXUgyH3M7syuVveTNeygQtToWj6f1ZwpJ1Bq17f858vjpzvO&#10;YgInwaBTLT+qyO/XHz+sRt+oGxzQSBUYgbjYjL7lQ0q+qaooBmUhztArR84Og4VEz9BXMsBI6NZU&#10;N3W9qEYM0gcUKkayPpycfF3wu06J9KProkrMtJx6S+UM5dzls1qvoOkD+EGLcxvwji4saEdFr1AP&#10;kIDtg34DZbUIGLFLM4G2wq7TQhUOxGZe/8PmeQCvChcSJ/qrTPH/wYrvh21gWrZ8US85c2BpSKUu&#10;+1zfZXlGHxuK2rhtyATF5J79E4pfkTncDOB6VcJfjp4y5zmj+islP6KnIrvxG0qKgX3CotXUBZsh&#10;SQU2lZEcryNRU2KCjMvF7fK2psmJi6+C5pLoQ0xfFVqWLy032mW1oIHDU0y5EWguIdns8FEbUyZu&#10;HBsL5UVJiGi0zM4cFkO/25jADpB3pnyFFXlehwXcO1nABgXyy/meQJvTnYobdxYj8z8puUN53IaL&#10;SDTU0uV5AfPWvH6X7D+/yfo3AAAA//8DAFBLAwQUAAYACAAAACEATOmPQd4AAAAJAQAADwAAAGRy&#10;cy9kb3ducmV2LnhtbEyPwU7DMBBE70j8g7VI3KhD1BYTsqkQCKQeEKKtOLvxkoTE6yh2m/TvccUB&#10;jjszmn2TrybbiSMNvnGMcDtLQBCXzjRcIey2LzcKhA+aje4cE8KJPKyKy4tcZ8aN/EHHTahELGGf&#10;aYQ6hD6T0pc1We1nrieO3pcbrA7xHCppBj3GctvJNEmW0uqG44da9/RUU9luDhbhTcln995+lqfv&#10;cfuq1Lq9v1vvEK+vpscHEIGm8BeGM35EhyIy7d2BjRcdwjxNYxJBLeYgzv5imURl/6vIIpf/FxQ/&#10;AAAA//8DAFBLAQItABQABgAIAAAAIQC2gziS/gAAAOEBAAATAAAAAAAAAAAAAAAAAAAAAABbQ29u&#10;dGVudF9UeXBlc10ueG1sUEsBAi0AFAAGAAgAAAAhADj9If/WAAAAlAEAAAsAAAAAAAAAAAAAAAAA&#10;LwEAAF9yZWxzLy5yZWxzUEsBAi0AFAAGAAgAAAAhAEw9SgzBAQAAbgMAAA4AAAAAAAAAAAAAAAAA&#10;LgIAAGRycy9lMm9Eb2MueG1sUEsBAi0AFAAGAAgAAAAhAEzpj0HeAAAACQEAAA8AAAAAAAAAAAAA&#10;AAAAGwQAAGRycy9kb3ducmV2LnhtbFBLBQYAAAAABAAEAPMAAAAmBQAAAAA=&#10;" o:allowincell="f" strokeweight=".48pt">
                <w10:wrap anchorx="page" anchory="page"/>
              </v:line>
            </w:pict>
          </mc:Fallback>
        </mc:AlternateContent>
      </w:r>
      <w:r>
        <w:rPr>
          <w:rFonts w:eastAsia="Times New Roman"/>
          <w:noProof/>
          <w:sz w:val="21"/>
          <w:szCs w:val="21"/>
        </w:rPr>
        <mc:AlternateContent>
          <mc:Choice Requires="wps">
            <w:drawing>
              <wp:anchor distT="0" distB="0" distL="0" distR="0" simplePos="0" relativeHeight="252268544" behindDoc="0" locked="0" layoutInCell="0" allowOverlap="1" wp14:anchorId="76BB25C6" wp14:editId="24EC7F7E">
                <wp:simplePos x="0" y="0"/>
                <wp:positionH relativeFrom="page">
                  <wp:posOffset>267970</wp:posOffset>
                </wp:positionH>
                <wp:positionV relativeFrom="page">
                  <wp:posOffset>2038985</wp:posOffset>
                </wp:positionV>
                <wp:extent cx="9639300" cy="0"/>
                <wp:effectExtent l="10795" t="10160" r="8255" b="8890"/>
                <wp:wrapNone/>
                <wp:docPr id="608" name="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CEF6B" id="Shape 509" o:spid="_x0000_s1026" style="position:absolute;z-index:25226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60.55pt" to="780.1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FfwQEAAG4DAAAOAAAAZHJzL2Uyb0RvYy54bWysU01vGyEQvVfqf0Dc610nqlWvvM7BaXpJ&#10;W0tJf8AY2F1UYBBg7/rfd8AfSdtblD0gYGbezHuPXd1N1rCDClGja/l8VnOmnECpXd/yX88Pn75w&#10;FhM4CQadavlRRX63/vhhNfpG3eCARqrACMTFZvQtH1LyTVVFMSgLcYZeOQp2GCwkOoa+kgFGQrem&#10;uqnrRTVikD6gUDHS7f0pyNcFv+uUSD+7LqrETMtptlTWUNZdXqv1Cpo+gB+0OI8Bb5jCgnbU9Ap1&#10;DwnYPuj/oKwWASN2aSbQVth1WqjCgdjM63/YPA3gVeFC4kR/lSm+H6z4cdgGpmXLFzVZ5cCSSaUv&#10;+1wvszyjjw1lbdw2ZIJick/+EcXvyBxuBnC9KunPR0+V81xR/VWSD9FTk934HSXlwD5h0Wrqgs2Q&#10;pAKbiiXHqyVqSkzQ5XJxu7ytyTlxiVXQXAp9iOmbQsvypuVGu6wWNHB4jCkPAs0lJV87fNDGFMeN&#10;Y2OmvFyUgohGyxzMaTH0u40J7AD5zZSvsKLI67SAeycL2KBAfj3vE2hz2lNz485iZP4nJXcoj9tw&#10;EYlMLVOeH2B+Na/PpfrlN1n/AQAA//8DAFBLAwQUAAYACAAAACEAHzHn898AAAALAQAADwAAAGRy&#10;cy9kb3ducmV2LnhtbEyPTUvDQBCG74L/YRnBm90kahtjJkUUhR5E+oHnbXZMYrKzIbtt0n/vFgQ9&#10;zjsP7zyTLyfTiSMNrrGMEM8iEMSl1Q1XCLvt600KwnnFWnWWCeFEDpbF5UWuMm1HXtNx4ysRSthl&#10;CqH2vs+kdGVNRrmZ7YnD7ssORvkwDpXUgxpDuelkEkVzaVTD4UKtenquqWw3B4PwnsoX+9F+lqfv&#10;cfuWpqv2YbHaIV5fTU+PIDxN/g+Gs35QhyI47e2BtRMdwl2SBBLhNoljEGfgfh6FaP8bySKX/38o&#10;fgAAAP//AwBQSwECLQAUAAYACAAAACEAtoM4kv4AAADhAQAAEwAAAAAAAAAAAAAAAAAAAAAAW0Nv&#10;bnRlbnRfVHlwZXNdLnhtbFBLAQItABQABgAIAAAAIQA4/SH/1gAAAJQBAAALAAAAAAAAAAAAAAAA&#10;AC8BAABfcmVscy8ucmVsc1BLAQItABQABgAIAAAAIQDZ4IFfwQEAAG4DAAAOAAAAAAAAAAAAAAAA&#10;AC4CAABkcnMvZTJvRG9jLnhtbFBLAQItABQABgAIAAAAIQAfMefz3wAAAAsBAAAPAAAAAAAAAAAA&#10;AAAAABsEAABkcnMvZG93bnJldi54bWxQSwUGAAAAAAQABADzAAAAJwUAAAAA&#10;" o:allowincell="f" strokeweight=".48pt">
                <w10:wrap anchorx="page" anchory="page"/>
              </v:line>
            </w:pict>
          </mc:Fallback>
        </mc:AlternateContent>
      </w:r>
      <w:r>
        <w:rPr>
          <w:rFonts w:eastAsia="Times New Roman"/>
          <w:noProof/>
          <w:sz w:val="21"/>
          <w:szCs w:val="21"/>
        </w:rPr>
        <mc:AlternateContent>
          <mc:Choice Requires="wps">
            <w:drawing>
              <wp:anchor distT="0" distB="0" distL="0" distR="0" simplePos="0" relativeHeight="252269568" behindDoc="0" locked="0" layoutInCell="0" allowOverlap="1" wp14:anchorId="76BB25C7" wp14:editId="3780A794">
                <wp:simplePos x="0" y="0"/>
                <wp:positionH relativeFrom="page">
                  <wp:posOffset>271145</wp:posOffset>
                </wp:positionH>
                <wp:positionV relativeFrom="page">
                  <wp:posOffset>539115</wp:posOffset>
                </wp:positionV>
                <wp:extent cx="0" cy="5926455"/>
                <wp:effectExtent l="13970" t="5715" r="5080" b="11430"/>
                <wp:wrapNone/>
                <wp:docPr id="605" name="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6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00154" id="Shape 510" o:spid="_x0000_s1026" style="position:absolute;z-index:25226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AjwQEAAG4DAAAOAAAAZHJzL2Uyb0RvYy54bWysU8Fu2zAMvQ/YPwi6L3aCOViNOD2k6y7d&#10;FqDdBzCSbAuTRUFUYufvJylOum63YT4IIkU+8j3Sm/tpMOykPGm0DV8uSs6UFSi17Rr+4+XxwyfO&#10;KICVYNCqhp8V8fvt+3eb0dVqhT0aqTyLIJbq0TW8D8HVRUGiVwPQAp2y8bFFP0CIpu8K6WGM6IMp&#10;VmW5Lkb00nkUiih6Hy6PfJvx21aJ8L1tSQVmGh57C/n0+Tyks9huoO48uF6LuQ34hy4G0DYWvUE9&#10;QAB29PovqEELj4RtWAgcCmxbLVTmENksyz/YPPfgVOYSxSF3k4n+H6z4dtp7pmXD12XFmYUhDinX&#10;ZdUyyzM6qmPUzu59Iigm++yeUPwkZnHXg+1UDn85u5i5TIIWb1KSQS4WOYxfUcYYOAbMWk2tHxJk&#10;VIFNeSTn20jUFJi4OEX0Vner9ceqyuhQXxOdp/BF4cDSpeFG26QW1HB6opAagfoaktwWH7UxeeLG&#10;sjFRvqtyAqHRMj2mMPLdYWc8O0HamfzNdd+EeTxamcF6BfLzfA+gzeUeixs7i5H4p5Wk+oDyvPdX&#10;keJQc5fzAqat+d3O2a+/yfYXAAAA//8DAFBLAwQUAAYACAAAACEAvHOTY9sAAAAJAQAADwAAAGRy&#10;cy9kb3ducmV2LnhtbEyPwU7DMBBE70j8g7VIXBB1ElU0hDgVVOqxBwrc3XiJTe11ZDtt+PsaLnAc&#10;zdPs23Y9O8tOGKLxJKBcFMCQeq8MDQLe37b3NbCYJClpPaGAb4yw7q6vWtkof6ZXPO3TwPIIxUYK&#10;0CmNDeex1+hkXPgRKXefPjiZcgwDV0Ge87izvCqKB+6koXxByxE3GvvjfnICzFeIUfflSxntcbu5&#10;m6xZ7T6EuL2Zn5+AJZzTHww/+lkduux08BOpyKyAZbXKpIB6+Qgs97/5kLmirCvgXcv/f9BdAAAA&#10;//8DAFBLAQItABQABgAIAAAAIQC2gziS/gAAAOEBAAATAAAAAAAAAAAAAAAAAAAAAABbQ29udGVu&#10;dF9UeXBlc10ueG1sUEsBAi0AFAAGAAgAAAAhADj9If/WAAAAlAEAAAsAAAAAAAAAAAAAAAAALwEA&#10;AF9yZWxzLy5yZWxzUEsBAi0AFAAGAAgAAAAhAKiN4CPBAQAAbgMAAA4AAAAAAAAAAAAAAAAALgIA&#10;AGRycy9lMm9Eb2MueG1sUEsBAi0AFAAGAAgAAAAhALxzk2PbAAAACQEAAA8AAAAAAAAAAAAAAAAA&#10;GwQAAGRycy9kb3ducmV2LnhtbFBLBQYAAAAABAAEAPMAAAAjBQAAAAA=&#10;" o:allowincell="f" strokeweight=".16931mm">
                <w10:wrap anchorx="page" anchory="page"/>
              </v:line>
            </w:pict>
          </mc:Fallback>
        </mc:AlternateContent>
      </w:r>
      <w:r>
        <w:rPr>
          <w:rFonts w:eastAsia="Times New Roman"/>
          <w:noProof/>
          <w:sz w:val="21"/>
          <w:szCs w:val="21"/>
        </w:rPr>
        <mc:AlternateContent>
          <mc:Choice Requires="wps">
            <w:drawing>
              <wp:anchor distT="0" distB="0" distL="0" distR="0" simplePos="0" relativeHeight="252270592" behindDoc="0" locked="0" layoutInCell="0" allowOverlap="1" wp14:anchorId="76BB25C8" wp14:editId="459044F7">
                <wp:simplePos x="0" y="0"/>
                <wp:positionH relativeFrom="page">
                  <wp:posOffset>9904095</wp:posOffset>
                </wp:positionH>
                <wp:positionV relativeFrom="page">
                  <wp:posOffset>539115</wp:posOffset>
                </wp:positionV>
                <wp:extent cx="0" cy="5926455"/>
                <wp:effectExtent l="7620" t="5715" r="11430" b="11430"/>
                <wp:wrapNone/>
                <wp:docPr id="604" name="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6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81E99" id="Shape 511" o:spid="_x0000_s1026" style="position:absolute;z-index:25227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twwAEAAG4DAAAOAAAAZHJzL2Uyb0RvYy54bWysU02P2yAQvVfqf0DcGzvROupacfaQ7fay&#10;bSPt9gdM+LBRgUFAYuffF3CSdttbVR8QDG/ezHuDNw+T0eQkfFBoO7pc1JQIy5Ar23f0++vTh4+U&#10;hAiWg0YrOnoWgT5s37/bjK4VKxxQc+FJIrGhHV1HhxhdW1WBDcJAWKATNl1K9AZiOvq+4h7GxG50&#10;tarrdTWi584jEyGk6ON8SbeFX0rB4jcpg4hEdzT1Fsvqy3rIa7XdQNt7cINilzbgH7owoGwqeqN6&#10;hAjk6NVfVEYxjwFlXDA0FUqpmCgakppl/YealwGcKFqSOcHdbAr/j5Z9Pe09Ubyj6/qOEgsmDanU&#10;Jc1yme0ZXWgTamf3Pgtkk31xz8h+BGJxN4DtRYG/nl3KLBnVm5R8CC4VOYxfkCcMHCMWrybpTaZM&#10;LpCpjOR8G4mYImFzkKVoc79a3zVN7qeC9profIifBRqSNx3Vyma3oIXTc4gz9ArJYYtPSusycW3J&#10;mCXfNyUhoFY8X2ZY8P1hpz05QX4z5bvUfQPzeLS8kA0C+KfLPoLS8z71qW1q96p/dvKA/Lz3ubcc&#10;T0Mtgi4PML+a388F9es32f4EAAD//wMAUEsDBBQABgAIAAAAIQBtybsz3gAAAA0BAAAPAAAAZHJz&#10;L2Rvd25yZXYueG1sTI/BTsMwEETvSPyDtUhcEHVSUZqGOBVU6pEDBe5uvMSm9jqynTb8Pa440NvO&#10;7mj2TbOenGVHDNF4ElDOCmBInVeGegEf79v7ClhMkpS0nlDAD0ZYt9dXjayVP9EbHnepZzmEYi0F&#10;6JSGmvPYaXQyzvyAlG9fPjiZsgw9V0GecrizfF4Uj9xJQ/mDlgNuNHaH3egEmO8Qo+7KlzLaw3Zz&#10;N1qzfP0U4vZmen4ClnBK/2Y442d0aDPT3o+kIrNZLxarZfYKqB5WwM6Ov80+T0VZzYG3Db9s0f4C&#10;AAD//wMAUEsBAi0AFAAGAAgAAAAhALaDOJL+AAAA4QEAABMAAAAAAAAAAAAAAAAAAAAAAFtDb250&#10;ZW50X1R5cGVzXS54bWxQSwECLQAUAAYACAAAACEAOP0h/9YAAACUAQAACwAAAAAAAAAAAAAAAAAv&#10;AQAAX3JlbHMvLnJlbHNQSwECLQAUAAYACAAAACEAPVArcMABAABuAwAADgAAAAAAAAAAAAAAAAAu&#10;AgAAZHJzL2Uyb0RvYy54bWxQSwECLQAUAAYACAAAACEAbcm7M94AAAANAQAADwAAAAAAAAAAAAAA&#10;AAAaBAAAZHJzL2Rvd25yZXYueG1sUEsFBgAAAAAEAAQA8wAAACUFAAAAAA==&#10;" o:allowincell="f" strokeweight=".16931mm">
                <w10:wrap anchorx="page" anchory="page"/>
              </v:line>
            </w:pict>
          </mc:Fallback>
        </mc:AlternateContent>
      </w:r>
      <w:r w:rsidR="008A3970">
        <w:rPr>
          <w:rFonts w:eastAsia="Times New Roman"/>
          <w:sz w:val="21"/>
          <w:szCs w:val="21"/>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создании удачной постройки.</w:t>
      </w:r>
    </w:p>
    <w:p w14:paraId="76BAF98F" w14:textId="77777777" w:rsidR="008A3970" w:rsidRDefault="008A3970" w:rsidP="008A3970">
      <w:pPr>
        <w:spacing w:line="243" w:lineRule="auto"/>
        <w:ind w:left="120" w:right="140"/>
        <w:jc w:val="both"/>
        <w:rPr>
          <w:sz w:val="20"/>
          <w:szCs w:val="20"/>
        </w:rPr>
      </w:pPr>
      <w:r>
        <w:rPr>
          <w:rFonts w:eastAsia="Times New Roman"/>
        </w:rPr>
        <w:t xml:space="preserve">Учить располагать кирпичики, пластины </w:t>
      </w:r>
      <w:r w:rsidRPr="00445456">
        <w:rPr>
          <w:rFonts w:eastAsia="Times New Roman"/>
        </w:rPr>
        <w:t>вертикаль</w:t>
      </w:r>
      <w:r w:rsidR="00445456">
        <w:rPr>
          <w:rFonts w:eastAsia="Times New Roman"/>
        </w:rPr>
        <w:t>но</w:t>
      </w:r>
      <w:r>
        <w:rPr>
          <w:rFonts w:eastAsia="Times New Roman"/>
        </w:rPr>
        <w:t xml:space="preserve"> (в ряд, по кругу, по периметру четырехугольника), ставить их </w:t>
      </w:r>
      <w:r w:rsidRPr="00445456">
        <w:rPr>
          <w:rFonts w:eastAsia="Times New Roman"/>
        </w:rPr>
        <w:t xml:space="preserve">плотно </w:t>
      </w:r>
      <w:r w:rsidRPr="00445456">
        <w:rPr>
          <w:rFonts w:eastAsia="Franklin Gothic Medium"/>
        </w:rPr>
        <w:t>друг к</w:t>
      </w:r>
      <w:r>
        <w:rPr>
          <w:rFonts w:eastAsia="Times New Roman"/>
        </w:rPr>
        <w:t xml:space="preserve"> другу, на определенном расстоянии (заборчик, ворота). </w:t>
      </w:r>
      <w:proofErr w:type="spellStart"/>
      <w:r>
        <w:rPr>
          <w:rFonts w:eastAsia="Times New Roman"/>
        </w:rPr>
        <w:t>Побуждатьдетей</w:t>
      </w:r>
      <w:proofErr w:type="spellEnd"/>
      <w:r>
        <w:rPr>
          <w:rFonts w:eastAsia="Times New Roman"/>
        </w:rPr>
        <w:t xml:space="preserve"> к созданию вариантов конструкций, добавляя другие детали (на столбики ворот ставить трехгранные призмы, рядом со столбами — кубики и др.).</w:t>
      </w:r>
    </w:p>
    <w:p w14:paraId="76BAF990" w14:textId="77777777" w:rsidR="008A3970" w:rsidRDefault="008A3970" w:rsidP="008A3970">
      <w:pPr>
        <w:ind w:left="120"/>
        <w:rPr>
          <w:sz w:val="20"/>
          <w:szCs w:val="20"/>
        </w:rPr>
      </w:pPr>
      <w:r>
        <w:rPr>
          <w:rFonts w:eastAsia="Times New Roman"/>
          <w:sz w:val="21"/>
          <w:szCs w:val="21"/>
        </w:rPr>
        <w:t>Изменять постройки двумя способами: заменяя одни детали другими или надстраивая их в высоту, длину (низкая и высоким башенка, короткий и длинный поезд).</w:t>
      </w:r>
    </w:p>
    <w:p w14:paraId="76BAF991" w14:textId="77777777" w:rsidR="008A3970" w:rsidRDefault="008A3970" w:rsidP="008A3970">
      <w:pPr>
        <w:spacing w:line="248" w:lineRule="auto"/>
        <w:ind w:left="120" w:right="160"/>
        <w:rPr>
          <w:sz w:val="20"/>
          <w:szCs w:val="20"/>
        </w:rPr>
      </w:pPr>
      <w:r>
        <w:rPr>
          <w:rFonts w:eastAsia="Times New Roman"/>
        </w:rPr>
        <w:t xml:space="preserve">Развивать желание сооружать постройки по собственному замыслу. Продолжать учить детей обыгрывать постройки, объединять их по сюжету: </w:t>
      </w:r>
      <w:r w:rsidR="00445456">
        <w:rPr>
          <w:rFonts w:eastAsia="Franklin Gothic Medium"/>
        </w:rPr>
        <w:t>дорожк</w:t>
      </w:r>
      <w:r>
        <w:rPr>
          <w:rFonts w:eastAsia="Times New Roman"/>
        </w:rPr>
        <w:t>и</w:t>
      </w:r>
      <w:r w:rsidR="00445456">
        <w:rPr>
          <w:rFonts w:eastAsia="Times New Roman"/>
        </w:rPr>
        <w:t>,</w:t>
      </w:r>
      <w:r>
        <w:rPr>
          <w:rFonts w:eastAsia="Times New Roman"/>
        </w:rPr>
        <w:t xml:space="preserve"> дома — улица; стол, стул, диван — мебель для кукол. Приучать детей </w:t>
      </w:r>
      <w:r w:rsidRPr="00445456">
        <w:rPr>
          <w:rFonts w:eastAsia="Times New Roman"/>
        </w:rPr>
        <w:t>после игры</w:t>
      </w:r>
      <w:r>
        <w:rPr>
          <w:rFonts w:eastAsia="Times New Roman"/>
        </w:rPr>
        <w:t xml:space="preserve"> аккуратно складывать детали в коробки.</w:t>
      </w:r>
    </w:p>
    <w:p w14:paraId="76BAF992" w14:textId="77777777" w:rsidR="008A3970" w:rsidRDefault="008A3970" w:rsidP="008A3970">
      <w:pPr>
        <w:spacing w:line="20" w:lineRule="exact"/>
        <w:rPr>
          <w:sz w:val="20"/>
          <w:szCs w:val="20"/>
        </w:rPr>
      </w:pPr>
      <w:r>
        <w:rPr>
          <w:noProof/>
          <w:sz w:val="20"/>
          <w:szCs w:val="20"/>
        </w:rPr>
        <w:drawing>
          <wp:anchor distT="0" distB="0" distL="114300" distR="114300" simplePos="0" relativeHeight="251809792" behindDoc="1" locked="0" layoutInCell="0" allowOverlap="1" wp14:anchorId="76BB25C9" wp14:editId="76BB25CA">
            <wp:simplePos x="0" y="0"/>
            <wp:positionH relativeFrom="column">
              <wp:posOffset>7620</wp:posOffset>
            </wp:positionH>
            <wp:positionV relativeFrom="paragraph">
              <wp:posOffset>5715</wp:posOffset>
            </wp:positionV>
            <wp:extent cx="9625330" cy="161290"/>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1290"/>
                    </a:xfrm>
                    <a:prstGeom prst="rect">
                      <a:avLst/>
                    </a:prstGeom>
                    <a:noFill/>
                  </pic:spPr>
                </pic:pic>
              </a:graphicData>
            </a:graphic>
          </wp:anchor>
        </w:drawing>
      </w:r>
      <w:r>
        <w:rPr>
          <w:noProof/>
          <w:sz w:val="20"/>
          <w:szCs w:val="20"/>
        </w:rPr>
        <w:drawing>
          <wp:anchor distT="0" distB="0" distL="114300" distR="114300" simplePos="0" relativeHeight="251810816" behindDoc="1" locked="0" layoutInCell="0" allowOverlap="1" wp14:anchorId="76BB25CB" wp14:editId="76BB25CC">
            <wp:simplePos x="0" y="0"/>
            <wp:positionH relativeFrom="column">
              <wp:posOffset>7620</wp:posOffset>
            </wp:positionH>
            <wp:positionV relativeFrom="paragraph">
              <wp:posOffset>5715</wp:posOffset>
            </wp:positionV>
            <wp:extent cx="9625330" cy="161290"/>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1290"/>
                    </a:xfrm>
                    <a:prstGeom prst="rect">
                      <a:avLst/>
                    </a:prstGeom>
                    <a:noFill/>
                  </pic:spPr>
                </pic:pic>
              </a:graphicData>
            </a:graphic>
          </wp:anchor>
        </w:drawing>
      </w:r>
    </w:p>
    <w:p w14:paraId="76BAF993"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F3619F">
        <w:rPr>
          <w:rFonts w:eastAsia="Times New Roman"/>
        </w:rPr>
        <w:t>с</w:t>
      </w:r>
      <w:proofErr w:type="spellEnd"/>
      <w:proofErr w:type="gramEnd"/>
      <w:r w:rsidR="00F3619F">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60"/>
        <w:gridCol w:w="4980"/>
        <w:gridCol w:w="4940"/>
      </w:tblGrid>
      <w:tr w:rsidR="008A3970" w14:paraId="76BAF997" w14:textId="77777777" w:rsidTr="00452DEC">
        <w:trPr>
          <w:trHeight w:val="258"/>
        </w:trPr>
        <w:tc>
          <w:tcPr>
            <w:tcW w:w="5260" w:type="dxa"/>
            <w:tcBorders>
              <w:top w:val="single" w:sz="8" w:space="0" w:color="auto"/>
              <w:right w:val="single" w:sz="8" w:space="0" w:color="auto"/>
            </w:tcBorders>
            <w:vAlign w:val="bottom"/>
          </w:tcPr>
          <w:p w14:paraId="76BAF994" w14:textId="77777777" w:rsidR="008A3970" w:rsidRDefault="008A3970" w:rsidP="00452DEC">
            <w:pPr>
              <w:ind w:left="2400"/>
              <w:rPr>
                <w:sz w:val="20"/>
                <w:szCs w:val="20"/>
              </w:rPr>
            </w:pPr>
            <w:r>
              <w:rPr>
                <w:rFonts w:eastAsia="Times New Roman"/>
                <w:i/>
                <w:iCs/>
              </w:rPr>
              <w:t>НОД</w:t>
            </w:r>
          </w:p>
        </w:tc>
        <w:tc>
          <w:tcPr>
            <w:tcW w:w="4980" w:type="dxa"/>
            <w:tcBorders>
              <w:top w:val="single" w:sz="8" w:space="0" w:color="auto"/>
              <w:right w:val="single" w:sz="8" w:space="0" w:color="auto"/>
            </w:tcBorders>
            <w:vAlign w:val="bottom"/>
          </w:tcPr>
          <w:p w14:paraId="76BAF995" w14:textId="77777777" w:rsidR="008A3970" w:rsidRDefault="008A3970" w:rsidP="00452DEC">
            <w:pPr>
              <w:ind w:left="120"/>
              <w:rPr>
                <w:sz w:val="20"/>
                <w:szCs w:val="20"/>
              </w:rPr>
            </w:pPr>
            <w:r>
              <w:rPr>
                <w:rFonts w:eastAsia="Times New Roman"/>
                <w:i/>
                <w:iCs/>
              </w:rPr>
              <w:t>ОД, осуществляемая в ходе режимных моментов</w:t>
            </w:r>
          </w:p>
        </w:tc>
        <w:tc>
          <w:tcPr>
            <w:tcW w:w="4940" w:type="dxa"/>
            <w:tcBorders>
              <w:top w:val="single" w:sz="8" w:space="0" w:color="auto"/>
            </w:tcBorders>
            <w:vAlign w:val="bottom"/>
          </w:tcPr>
          <w:p w14:paraId="76BAF996" w14:textId="77777777" w:rsidR="008A3970" w:rsidRDefault="008A3970" w:rsidP="00452DEC">
            <w:pPr>
              <w:ind w:left="560"/>
              <w:rPr>
                <w:sz w:val="20"/>
                <w:szCs w:val="20"/>
              </w:rPr>
            </w:pPr>
            <w:r>
              <w:rPr>
                <w:rFonts w:eastAsia="Times New Roman"/>
                <w:i/>
                <w:iCs/>
              </w:rPr>
              <w:t>Самостоятельная деятельность детей</w:t>
            </w:r>
          </w:p>
        </w:tc>
      </w:tr>
      <w:tr w:rsidR="008A3970" w14:paraId="76BAF99B" w14:textId="77777777" w:rsidTr="00452DEC">
        <w:trPr>
          <w:trHeight w:val="26"/>
        </w:trPr>
        <w:tc>
          <w:tcPr>
            <w:tcW w:w="5260" w:type="dxa"/>
            <w:tcBorders>
              <w:bottom w:val="single" w:sz="8" w:space="0" w:color="auto"/>
              <w:right w:val="single" w:sz="8" w:space="0" w:color="auto"/>
            </w:tcBorders>
            <w:vAlign w:val="bottom"/>
          </w:tcPr>
          <w:p w14:paraId="76BAF998" w14:textId="77777777" w:rsidR="008A3970" w:rsidRDefault="008A3970" w:rsidP="00452DEC">
            <w:pPr>
              <w:rPr>
                <w:sz w:val="2"/>
                <w:szCs w:val="2"/>
              </w:rPr>
            </w:pPr>
          </w:p>
        </w:tc>
        <w:tc>
          <w:tcPr>
            <w:tcW w:w="4980" w:type="dxa"/>
            <w:tcBorders>
              <w:bottom w:val="single" w:sz="8" w:space="0" w:color="auto"/>
              <w:right w:val="single" w:sz="8" w:space="0" w:color="auto"/>
            </w:tcBorders>
            <w:vAlign w:val="bottom"/>
          </w:tcPr>
          <w:p w14:paraId="76BAF999" w14:textId="77777777" w:rsidR="008A3970" w:rsidRDefault="008A3970" w:rsidP="00452DEC">
            <w:pPr>
              <w:rPr>
                <w:sz w:val="2"/>
                <w:szCs w:val="2"/>
              </w:rPr>
            </w:pPr>
          </w:p>
        </w:tc>
        <w:tc>
          <w:tcPr>
            <w:tcW w:w="4940" w:type="dxa"/>
            <w:tcBorders>
              <w:bottom w:val="single" w:sz="8" w:space="0" w:color="auto"/>
            </w:tcBorders>
            <w:vAlign w:val="bottom"/>
          </w:tcPr>
          <w:p w14:paraId="76BAF99A" w14:textId="77777777" w:rsidR="008A3970" w:rsidRDefault="008A3970" w:rsidP="00452DEC">
            <w:pPr>
              <w:rPr>
                <w:sz w:val="2"/>
                <w:szCs w:val="2"/>
              </w:rPr>
            </w:pPr>
          </w:p>
        </w:tc>
      </w:tr>
    </w:tbl>
    <w:p w14:paraId="76BAF99C" w14:textId="77777777" w:rsidR="008A3970" w:rsidRDefault="008A3970" w:rsidP="008A3970">
      <w:pPr>
        <w:spacing w:line="231" w:lineRule="auto"/>
        <w:ind w:left="120"/>
        <w:rPr>
          <w:sz w:val="20"/>
          <w:szCs w:val="20"/>
        </w:rPr>
      </w:pPr>
      <w:r>
        <w:rPr>
          <w:rFonts w:eastAsia="Times New Roman"/>
          <w:sz w:val="24"/>
          <w:szCs w:val="24"/>
        </w:rPr>
        <w:t>Игровые ситуации, работа с иллюстрациями, игровые задания, диагностические задания</w:t>
      </w:r>
    </w:p>
    <w:p w14:paraId="76BAF99D" w14:textId="3E603F9B"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71616" behindDoc="0" locked="0" layoutInCell="0" allowOverlap="1" wp14:anchorId="76BB25CD" wp14:editId="0E8C7B3B">
                <wp:simplePos x="0" y="0"/>
                <wp:positionH relativeFrom="column">
                  <wp:posOffset>1270</wp:posOffset>
                </wp:positionH>
                <wp:positionV relativeFrom="paragraph">
                  <wp:posOffset>9525</wp:posOffset>
                </wp:positionV>
                <wp:extent cx="9639300" cy="0"/>
                <wp:effectExtent l="10795" t="9525" r="8255" b="9525"/>
                <wp:wrapNone/>
                <wp:docPr id="603" name="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F7AFA" id="Shape 514" o:spid="_x0000_s1026" style="position:absolute;z-index:25227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5pt" to="75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NqwgEAAG4DAAAOAAAAZHJzL2Uyb0RvYy54bWysU8tu2zAQvBfoPxC8x5LjxqgFyzk4TS9p&#10;ayDpB6xJSiJCcgmStuy/75J+JG1vRXUgyH3M7syulvcHa9hehajRtXw6qTlTTqDUrm/5z5fHm8+c&#10;xQROgkGnWn5Ukd+vPn5Yjr5RtzigkSowAnGxGX3Lh5R8U1VRDMpCnKBXjpwdBguJnqGvZICR0K2p&#10;but6Xo0YpA8oVIxkfTg5+argd50S6UfXRZWYaTn1lsoZyrnNZ7VaQtMH8IMW5zbgH7qwoB0VvUI9&#10;QAK2C/ovKKtFwIhdmgi0FXadFqpwIDbT+g82zwN4VbiQONFfZYr/D1Z8328C07Ll83rGmQNLQyp1&#10;2d30U5Zn9LGhqLXbhExQHNyzf0LxGpnD9QCuVyX85egpc5ozqt9S8iN6KrIdv6GkGNglLFodumAz&#10;JKnADmUkx+tI1CExQcbFfLaY1TQ5cfFV0FwSfYjpq0LL8qXlRrusFjSwf4opNwLNJSSbHT5qY8rE&#10;jWNjpry4KwkRjZbZmcNi6LdrE9ge8s6Ur7Aiz/uwgDsnC9igQH453xNoc7pTcePOYmT+JyW3KI+b&#10;cBGJhlq6PC9g3pr375L99pusfgEAAP//AwBQSwMEFAAGAAgAAAAhAJ8ObYTWAAAABQEAAA8AAABk&#10;cnMvZG93bnJldi54bWxMjsFOwzAQRO9I/IO1SFwQdVKpUKVxKqjUIwdKubvxEru111HstOHv2XKB&#10;474Zzb56PQUvzjgkF0lBOStAILXROOoU7D+2j0sQKWsy2kdCBd+YYN3c3tS6MvFC73je5U7wCKVK&#10;K7A595WUqbUYdJrFHomzrzgEnfkcOmkGfeHx4OW8KJ5k0I74g9U9biy2p90YFLjjkJJty9cy+dN2&#10;8zB69/z2qdT93fSyApFxyn9luOqzOjTsdIgjmSS8gjn3mC5AXMNFuWRw+AWyqeV/++YHAAD//wMA&#10;UEsBAi0AFAAGAAgAAAAhALaDOJL+AAAA4QEAABMAAAAAAAAAAAAAAAAAAAAAAFtDb250ZW50X1R5&#10;cGVzXS54bWxQSwECLQAUAAYACAAAACEAOP0h/9YAAACUAQAACwAAAAAAAAAAAAAAAAAvAQAAX3Jl&#10;bHMvLnJlbHNQSwECLQAUAAYACAAAACEAcNkjasIBAABuAwAADgAAAAAAAAAAAAAAAAAuAgAAZHJz&#10;L2Uyb0RvYy54bWxQSwECLQAUAAYACAAAACEAnw5thNYAAAAFAQAADwAAAAAAAAAAAAAAAAAcBAAA&#10;ZHJzL2Rvd25yZXYueG1sUEsFBgAAAAAEAAQA8wAAAB8FAAAAAA==&#10;" o:allowincell="f" strokeweight=".16931mm"/>
            </w:pict>
          </mc:Fallback>
        </mc:AlternateContent>
      </w:r>
    </w:p>
    <w:p w14:paraId="76BAF99E" w14:textId="77777777" w:rsidR="008A3970" w:rsidRDefault="008A3970" w:rsidP="008A3970">
      <w:pPr>
        <w:ind w:right="-19"/>
        <w:jc w:val="center"/>
        <w:rPr>
          <w:sz w:val="20"/>
          <w:szCs w:val="20"/>
        </w:rPr>
      </w:pPr>
      <w:r>
        <w:rPr>
          <w:rFonts w:eastAsia="Times New Roman"/>
          <w:b/>
          <w:bCs/>
        </w:rPr>
        <w:t>Взаимодействие с семьями детей по реализации Программы</w:t>
      </w:r>
    </w:p>
    <w:p w14:paraId="76BAF99F" w14:textId="7AC5FB2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72640" behindDoc="0" locked="0" layoutInCell="0" allowOverlap="1" wp14:anchorId="76BB25CE" wp14:editId="1AB05BFF">
                <wp:simplePos x="0" y="0"/>
                <wp:positionH relativeFrom="column">
                  <wp:posOffset>1270</wp:posOffset>
                </wp:positionH>
                <wp:positionV relativeFrom="paragraph">
                  <wp:posOffset>16510</wp:posOffset>
                </wp:positionV>
                <wp:extent cx="9639300" cy="0"/>
                <wp:effectExtent l="10795" t="6985" r="8255" b="12065"/>
                <wp:wrapNone/>
                <wp:docPr id="602" name="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0A584" id="Shape 515" o:spid="_x0000_s1026" style="position:absolute;z-index:25227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3pt" to="759.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mCwQEAAG4DAAAOAAAAZHJzL2Uyb0RvYy54bWysU02P2yAQvVfqf0DcGztZbdRYcfaQ7fay&#10;bSPt9gdMANuowCAgsfPvO5CPbttbVR8QzMebeW/G64fJGnZUIWp0LZ/Pas6UEyi161v+/fXpw0fO&#10;YgInwaBTLT+pyB8279+tR9+oBQ5opAqMQFxsRt/yISXfVFUUg7IQZ+iVI2eHwUKiZ+grGWAkdGuq&#10;RV0vqxGD9AGFipGsj2cn3xT8rlMifeu6qBIzLafeUjlDOff5rDZraPoAftDi0gb8QxcWtKOiN6hH&#10;SMAOQf8FZbUIGLFLM4G2wq7TQhUOxGZe/8HmZQCvChcSJ/qbTPH/wYqvx11gWrZ8WS84c2BpSKUu&#10;u5/fZ3lGHxuK2rpdyATF5F78M4ofkTncDuB6VcJfT54y5zmj+i0lP6KnIvvxC0qKgUPCotXUBZsh&#10;SQU2lZGcbiNRU2KCjKvl3equpsmJq6+C5proQ0yfFVqWLy032mW1oIHjc0y5EWiuIdns8EkbUyZu&#10;HBsz5dWyJEQ0WmZnDouh329NYEfIO1O+woo8b8MCHpwsYIMC+elyT6DN+U7FjbuIkfmfldyjPO3C&#10;VSQaaunysoB5a96+S/av32TzEwAA//8DAFBLAwQUAAYACAAAACEAsjrw/doAAAAFAQAADwAAAGRy&#10;cy9kb3ducmV2LnhtbEyOTUvDQBCG74L/YRnBm9200LrGbIooFXooYls8b7NjEpOdDdltk/77Tr3o&#10;ZeD94J0nW46uFSfsQ+1Jw3SSgEAqvK2p1LDfrR4UiBANWdN6Qg1nDLDMb28yk1o/0CeetrEUPEIh&#10;NRqqGLtUylBU6EyY+A6Js2/fOxNZ9qW0vRl43LVyliQL6UxN/KEyHb5WWDTbo9OwUfLNfzRfxfln&#10;2L0rtW6eHtd7re/vxpdnEBHH+FeGKz6jQ85MB38kG0SrYcY9vgsQ13A+VWwcfg2ZZ/I/fX4BAAD/&#10;/wMAUEsBAi0AFAAGAAgAAAAhALaDOJL+AAAA4QEAABMAAAAAAAAAAAAAAAAAAAAAAFtDb250ZW50&#10;X1R5cGVzXS54bWxQSwECLQAUAAYACAAAACEAOP0h/9YAAACUAQAACwAAAAAAAAAAAAAAAAAvAQAA&#10;X3JlbHMvLnJlbHNQSwECLQAUAAYACAAAACEAHZwpgsEBAABuAwAADgAAAAAAAAAAAAAAAAAuAgAA&#10;ZHJzL2Uyb0RvYy54bWxQSwECLQAUAAYACAAAACEAsjrw/doAAAAFAQAADwAAAAAAAAAAAAAAAAAb&#10;BAAAZHJzL2Rvd25yZXYueG1sUEsFBgAAAAAEAAQA8wAAACIFAAAAAA==&#10;" o:allowincell="f" strokeweight=".48pt"/>
            </w:pict>
          </mc:Fallback>
        </mc:AlternateContent>
      </w:r>
    </w:p>
    <w:p w14:paraId="76BAF9A0" w14:textId="77777777" w:rsidR="008A3970" w:rsidRDefault="008A3970" w:rsidP="008A3970">
      <w:pPr>
        <w:spacing w:line="15" w:lineRule="exact"/>
        <w:rPr>
          <w:sz w:val="20"/>
          <w:szCs w:val="20"/>
        </w:rPr>
      </w:pPr>
    </w:p>
    <w:p w14:paraId="76BAF9A1" w14:textId="77777777" w:rsidR="008A3970" w:rsidRDefault="008A3970" w:rsidP="008A3970">
      <w:pPr>
        <w:spacing w:line="236" w:lineRule="auto"/>
        <w:ind w:left="120" w:right="400"/>
        <w:rPr>
          <w:sz w:val="20"/>
          <w:szCs w:val="20"/>
        </w:rPr>
      </w:pPr>
      <w:r>
        <w:rPr>
          <w:rFonts w:eastAsia="Times New Roman"/>
        </w:rPr>
        <w:t>Совместные конку</w:t>
      </w:r>
      <w:r w:rsidR="00F3619F">
        <w:rPr>
          <w:rFonts w:eastAsia="Times New Roman"/>
        </w:rPr>
        <w:t xml:space="preserve">рсы педагогов и </w:t>
      </w:r>
      <w:proofErr w:type="spellStart"/>
      <w:proofErr w:type="gramStart"/>
      <w:r w:rsidR="00F3619F">
        <w:rPr>
          <w:rFonts w:eastAsia="Times New Roman"/>
        </w:rPr>
        <w:t>родителей</w:t>
      </w:r>
      <w:r>
        <w:rPr>
          <w:rFonts w:eastAsia="Times New Roman"/>
        </w:rPr>
        <w:t>.Выставки</w:t>
      </w:r>
      <w:proofErr w:type="spellEnd"/>
      <w:proofErr w:type="gramEnd"/>
      <w:r>
        <w:rPr>
          <w:rFonts w:eastAsia="Times New Roman"/>
        </w:rPr>
        <w:t xml:space="preserve"> семейного творчества, выставки семейных коллекций, советы по организации семейных посещений Художественного музея, Культурно-выставочного центра</w:t>
      </w:r>
    </w:p>
    <w:p w14:paraId="76BAF9A2" w14:textId="77777777" w:rsidR="008A3970" w:rsidRDefault="008A3970" w:rsidP="008A3970">
      <w:pPr>
        <w:spacing w:line="20" w:lineRule="exact"/>
        <w:rPr>
          <w:sz w:val="20"/>
          <w:szCs w:val="20"/>
        </w:rPr>
      </w:pPr>
      <w:r>
        <w:rPr>
          <w:noProof/>
          <w:sz w:val="20"/>
          <w:szCs w:val="20"/>
        </w:rPr>
        <w:drawing>
          <wp:anchor distT="0" distB="0" distL="114300" distR="114300" simplePos="0" relativeHeight="251811840" behindDoc="1" locked="0" layoutInCell="0" allowOverlap="1" wp14:anchorId="76BB25CF" wp14:editId="76BB25D0">
            <wp:simplePos x="0" y="0"/>
            <wp:positionH relativeFrom="column">
              <wp:posOffset>1270</wp:posOffset>
            </wp:positionH>
            <wp:positionV relativeFrom="paragraph">
              <wp:posOffset>5080</wp:posOffset>
            </wp:positionV>
            <wp:extent cx="9639300" cy="167640"/>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812864" behindDoc="1" locked="0" layoutInCell="0" allowOverlap="1" wp14:anchorId="76BB25D1" wp14:editId="76BB25D2">
            <wp:simplePos x="0" y="0"/>
            <wp:positionH relativeFrom="column">
              <wp:posOffset>1270</wp:posOffset>
            </wp:positionH>
            <wp:positionV relativeFrom="paragraph">
              <wp:posOffset>5080</wp:posOffset>
            </wp:positionV>
            <wp:extent cx="9639300" cy="167640"/>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AF9A3" w14:textId="77777777" w:rsidR="008A3970" w:rsidRDefault="008A3970" w:rsidP="008A3970">
      <w:pPr>
        <w:ind w:left="6200"/>
        <w:rPr>
          <w:sz w:val="20"/>
          <w:szCs w:val="20"/>
        </w:rPr>
      </w:pPr>
      <w:r>
        <w:rPr>
          <w:rFonts w:eastAsia="Times New Roman"/>
          <w:b/>
          <w:bCs/>
          <w:i/>
          <w:iCs/>
        </w:rPr>
        <w:t>Музыкальная деятельность</w:t>
      </w:r>
    </w:p>
    <w:p w14:paraId="76BAF9A4" w14:textId="591FA5F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73664" behindDoc="0" locked="0" layoutInCell="0" allowOverlap="1" wp14:anchorId="76BB25D3" wp14:editId="665800B2">
                <wp:simplePos x="0" y="0"/>
                <wp:positionH relativeFrom="column">
                  <wp:posOffset>7620</wp:posOffset>
                </wp:positionH>
                <wp:positionV relativeFrom="paragraph">
                  <wp:posOffset>6985</wp:posOffset>
                </wp:positionV>
                <wp:extent cx="9625330" cy="0"/>
                <wp:effectExtent l="7620" t="6985" r="6350" b="12065"/>
                <wp:wrapNone/>
                <wp:docPr id="599" name="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5330" cy="0"/>
                        </a:xfrm>
                        <a:prstGeom prst="line">
                          <a:avLst/>
                        </a:prstGeom>
                        <a:noFill/>
                        <a:ln w="12191">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04EFF" id="Shape 518" o:spid="_x0000_s1026" style="position:absolute;z-index:25227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pt,.55pt" to="75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VqxQEAAG8DAAAOAAAAZHJzL2Uyb0RvYy54bWysU81u2zAMvg/YOwi6L45TpKiNOD0k6y7d&#10;FqDdAzCSbAuTRUFSYuftRyk/7bbbMBggxL+P5Ed69TgNhh2VDxptw8vZnDNlBUptu4b/eH369MBZ&#10;iGAlGLSq4ScV+OP644fV6Gq1wB6NVJ4RiA316Brex+jqogiiVwOEGTplydmiHyCS6rtCehgJfTDF&#10;Yj6/L0b00nkUKgSybs9Ovs74batE/N62QUVmGk69xSx9lvski/UK6s6D67W4tAH/0MUA2lLRG9QW&#10;IrCD139BDVp4DNjGmcChwLbVQuUZaJpy/sc0Lz04lWchcoK70RT+H6z4dtx5pmXDl1XFmYWBlpTr&#10;smX5kOgZXagpamN3Pg0oJvvinlH8DMzipgfbqRz+enKUWaaM4reUpARHRfbjV5QUA4eImaup9UOC&#10;JBbYlFdyuq1ETZEJMlb3i+XdHW1OXH0F1NdE50P8onBg6dFwo21iC2o4PoeYGoH6GpLMFp+0MXnj&#10;xrKRul2UVZkzAhotkzfFBd/tN8azI9DRbKv05bHI8z7M48HKjNYrkJ8v7wjanN9U3dgLG4mAM5V7&#10;lKedv7JEW81tXi4wnc17PWe//SfrXwAAAP//AwBQSwMEFAAGAAgAAAAhAOOer7zZAAAABgEAAA8A&#10;AABkcnMvZG93bnJldi54bWxMj0FPwzAMhe9I/IfISNxY2koFVJpOgNgRJDoQHLPGNBWJUzXZWv49&#10;Hhd2sp7f0/Pner14Jw44xSGQgnyVgUDqghmoV/C23VzdgohJk9EuECr4wQjr5vys1pUJM73ioU29&#10;4BKKlVZgUxorKWNn0eu4CiMSe19h8jqxnHppJj1zuXeyyLJr6fVAfMHqER8tdt/t3ivo48t72RWW&#10;tpuHj/LZfT6luc2UurxY7u9AJFzSfxiO+IwODTPtwp5MFI51wUEeOYijW+Y3/NrubyGbWp7iN78A&#10;AAD//wMAUEsBAi0AFAAGAAgAAAAhALaDOJL+AAAA4QEAABMAAAAAAAAAAAAAAAAAAAAAAFtDb250&#10;ZW50X1R5cGVzXS54bWxQSwECLQAUAAYACAAAACEAOP0h/9YAAACUAQAACwAAAAAAAAAAAAAAAAAv&#10;AQAAX3JlbHMvLnJlbHNQSwECLQAUAAYACAAAACEAQJiFasUBAABvAwAADgAAAAAAAAAAAAAAAAAu&#10;AgAAZHJzL2Uyb0RvYy54bWxQSwECLQAUAAYACAAAACEA456vvNkAAAAGAQAADwAAAAAAAAAAAAAA&#10;AAAfBAAAZHJzL2Rvd25yZXYueG1sUEsFBgAAAAAEAAQA8wAAACUFAAAAAA==&#10;" o:allowincell="f" strokecolor="#d9d9d9" strokeweight=".33864mm"/>
            </w:pict>
          </mc:Fallback>
        </mc:AlternateContent>
      </w:r>
      <w:r>
        <w:rPr>
          <w:noProof/>
          <w:sz w:val="20"/>
          <w:szCs w:val="20"/>
        </w:rPr>
        <mc:AlternateContent>
          <mc:Choice Requires="wps">
            <w:drawing>
              <wp:anchor distT="0" distB="0" distL="0" distR="0" simplePos="0" relativeHeight="252274688" behindDoc="0" locked="0" layoutInCell="0" allowOverlap="1" wp14:anchorId="76BB25D4" wp14:editId="2385D922">
                <wp:simplePos x="0" y="0"/>
                <wp:positionH relativeFrom="column">
                  <wp:posOffset>1270</wp:posOffset>
                </wp:positionH>
                <wp:positionV relativeFrom="paragraph">
                  <wp:posOffset>16510</wp:posOffset>
                </wp:positionV>
                <wp:extent cx="9639300" cy="0"/>
                <wp:effectExtent l="10795" t="6985" r="8255" b="12065"/>
                <wp:wrapNone/>
                <wp:docPr id="598" name="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842E0" id="Shape 519" o:spid="_x0000_s1026" style="position:absolute;z-index:25227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3pt" to="759.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4JwwEAAG4DAAAOAAAAZHJzL2Uyb0RvYy54bWysU02P2yAQvVfqf0DcGzu7SlRbcfaQ7fay&#10;bSPt9gdMANuowCAgcfLvO5CPbttbVR8QMDNv5r2HVw9Ha9hBhajRdXw+qzlTTqDUbuj499enDx85&#10;iwmcBINOdfykIn9Yv3+3mnyr7nBEI1VgBOJiO/mOjyn5tqqiGJWFOEOvHAV7DBYSHcNQyQAToVtT&#10;3dX1spowSB9QqBjp9vEc5OuC3/dKpG99H1VipuM0WyprKOsur9V6Be0QwI9aXMaAf5jCgnbU9Ab1&#10;CAnYPui/oKwWASP2aSbQVtj3WqjCgdjM6z/YvIzgVeFC4kR/kyn+P1jx9bANTMuOLxqyyoElk0pf&#10;tpg3WZ7Jx5ayNm4bMkFxdC/+GcWPyBxuRnCDKumvJ0+V81xR/VaSD9FTk930BSXlwD5h0erYB5sh&#10;SQV2LJacbpaoY2KCLpvlfXNfk3PiGqugvRb6ENNnhZblTceNdlktaOHwHFMeBNprSr52+KSNKY4b&#10;x6aOL+tmUQoiGi1zMKfFMOw2JrAD5DdTvsKKIm/TAu6dLGCjAvnpsk+gzXlPzY27iJH5n5XcoTxt&#10;w1UkMrVMeXmA+dW8PZfqX7/J+icAAAD//wMAUEsDBBQABgAIAAAAIQBigRO21wAAAAUBAAAPAAAA&#10;ZHJzL2Rvd25yZXYueG1sTI49T8MwEIZ3JP6DdUgsiDqpRKnSOBVU6shAKbsbH7Fb+xzFThv+PVcW&#10;WE56P/TeU6+n4MUZh+QiKShnBQikNhpHnYL9x/ZxCSJlTUb7SKjgGxOsm9ubWlcmXugdz7vcCR6h&#10;VGkFNue+kjK1FoNOs9gjcfYVh6Azy6GTZtAXHg9ezotiIYN2xB+s7nFjsT3txqDAHYeUbFu+lsmf&#10;tpuH0bvnt0+l7u+mlxWIjFP+K8MVn9GhYaZDHMkk4RXMucd3AeIaPpVLNg6/hmxq+Z+++QEAAP//&#10;AwBQSwECLQAUAAYACAAAACEAtoM4kv4AAADhAQAAEwAAAAAAAAAAAAAAAAAAAAAAW0NvbnRlbnRf&#10;VHlwZXNdLnhtbFBLAQItABQABgAIAAAAIQA4/SH/1gAAAJQBAAALAAAAAAAAAAAAAAAAAC8BAABf&#10;cmVscy8ucmVsc1BLAQItABQABgAIAAAAIQCm2o4JwwEAAG4DAAAOAAAAAAAAAAAAAAAAAC4CAABk&#10;cnMvZTJvRG9jLnhtbFBLAQItABQABgAIAAAAIQBigRO21wAAAAUBAAAPAAAAAAAAAAAAAAAAAB0E&#10;AABkcnMvZG93bnJldi54bWxQSwUGAAAAAAQABADzAAAAIQUAAAAA&#10;" o:allowincell="f" strokeweight=".16931mm"/>
            </w:pict>
          </mc:Fallback>
        </mc:AlternateContent>
      </w:r>
    </w:p>
    <w:p w14:paraId="76BAF9A5" w14:textId="77777777" w:rsidR="008A3970" w:rsidRDefault="008A3970" w:rsidP="008A3970">
      <w:pPr>
        <w:spacing w:line="8" w:lineRule="exact"/>
        <w:rPr>
          <w:sz w:val="20"/>
          <w:szCs w:val="20"/>
        </w:rPr>
      </w:pPr>
    </w:p>
    <w:p w14:paraId="76BAF9A6"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F9A7" w14:textId="77777777" w:rsidR="008A3970" w:rsidRDefault="008A3970" w:rsidP="008A3970">
      <w:pPr>
        <w:spacing w:line="234" w:lineRule="auto"/>
        <w:ind w:left="120"/>
        <w:rPr>
          <w:sz w:val="20"/>
          <w:szCs w:val="20"/>
        </w:rPr>
      </w:pPr>
      <w:r>
        <w:rPr>
          <w:rFonts w:eastAsia="Times New Roman"/>
        </w:rPr>
        <w:t>Воспитывать эмоциональную отзывчивость на музыку. Познакомить с тремя музыкальными жанрами: песней, танцем, маршем.</w:t>
      </w:r>
    </w:p>
    <w:p w14:paraId="76BAF9A8" w14:textId="77777777" w:rsidR="008A3970" w:rsidRDefault="008A3970" w:rsidP="008A3970">
      <w:pPr>
        <w:spacing w:line="13" w:lineRule="exact"/>
        <w:rPr>
          <w:sz w:val="20"/>
          <w:szCs w:val="20"/>
        </w:rPr>
      </w:pPr>
    </w:p>
    <w:p w14:paraId="76BAF9A9" w14:textId="77777777" w:rsidR="008A3970" w:rsidRDefault="008A3970" w:rsidP="008A3970">
      <w:pPr>
        <w:spacing w:line="234" w:lineRule="auto"/>
        <w:ind w:left="120" w:right="120"/>
        <w:rPr>
          <w:sz w:val="20"/>
          <w:szCs w:val="20"/>
        </w:rPr>
      </w:pPr>
      <w:r>
        <w:rPr>
          <w:rFonts w:eastAsia="Times New Roman"/>
        </w:rPr>
        <w:t>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14:paraId="76BAF9AA" w14:textId="77777777" w:rsidR="008A3970" w:rsidRDefault="008A3970" w:rsidP="008A3970">
      <w:pPr>
        <w:spacing w:line="20" w:lineRule="exact"/>
        <w:rPr>
          <w:sz w:val="20"/>
          <w:szCs w:val="20"/>
        </w:rPr>
      </w:pPr>
      <w:r>
        <w:rPr>
          <w:noProof/>
          <w:sz w:val="20"/>
          <w:szCs w:val="20"/>
        </w:rPr>
        <w:drawing>
          <wp:anchor distT="0" distB="0" distL="114300" distR="114300" simplePos="0" relativeHeight="251813888" behindDoc="1" locked="0" layoutInCell="0" allowOverlap="1" wp14:anchorId="76BB25D5" wp14:editId="76BB25D6">
            <wp:simplePos x="0" y="0"/>
            <wp:positionH relativeFrom="column">
              <wp:posOffset>1270</wp:posOffset>
            </wp:positionH>
            <wp:positionV relativeFrom="paragraph">
              <wp:posOffset>4445</wp:posOffset>
            </wp:positionV>
            <wp:extent cx="9639300" cy="167640"/>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814912" behindDoc="1" locked="0" layoutInCell="0" allowOverlap="1" wp14:anchorId="76BB25D7" wp14:editId="76BB25D8">
            <wp:simplePos x="0" y="0"/>
            <wp:positionH relativeFrom="column">
              <wp:posOffset>1270</wp:posOffset>
            </wp:positionH>
            <wp:positionV relativeFrom="paragraph">
              <wp:posOffset>4445</wp:posOffset>
            </wp:positionV>
            <wp:extent cx="9639300" cy="16764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AF9AB"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 групповой</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720"/>
        <w:gridCol w:w="4540"/>
        <w:gridCol w:w="700"/>
        <w:gridCol w:w="4400"/>
        <w:gridCol w:w="4820"/>
      </w:tblGrid>
      <w:tr w:rsidR="008A3970" w14:paraId="76BAF9B0" w14:textId="77777777" w:rsidTr="00452DEC">
        <w:trPr>
          <w:trHeight w:val="261"/>
        </w:trPr>
        <w:tc>
          <w:tcPr>
            <w:tcW w:w="720" w:type="dxa"/>
            <w:tcBorders>
              <w:top w:val="single" w:sz="8" w:space="0" w:color="auto"/>
            </w:tcBorders>
            <w:vAlign w:val="bottom"/>
          </w:tcPr>
          <w:p w14:paraId="76BAF9AC" w14:textId="77777777" w:rsidR="008A3970" w:rsidRDefault="008A3970" w:rsidP="00452DEC"/>
        </w:tc>
        <w:tc>
          <w:tcPr>
            <w:tcW w:w="4540" w:type="dxa"/>
            <w:tcBorders>
              <w:top w:val="single" w:sz="8" w:space="0" w:color="auto"/>
              <w:right w:val="single" w:sz="8" w:space="0" w:color="auto"/>
            </w:tcBorders>
            <w:vAlign w:val="bottom"/>
          </w:tcPr>
          <w:p w14:paraId="76BAF9AD" w14:textId="77777777" w:rsidR="008A3970" w:rsidRDefault="008A3970" w:rsidP="00452DEC">
            <w:pPr>
              <w:ind w:left="1680"/>
              <w:rPr>
                <w:sz w:val="20"/>
                <w:szCs w:val="20"/>
              </w:rPr>
            </w:pPr>
            <w:r>
              <w:rPr>
                <w:rFonts w:eastAsia="Times New Roman"/>
                <w:i/>
                <w:iCs/>
              </w:rPr>
              <w:t>НОД</w:t>
            </w:r>
          </w:p>
        </w:tc>
        <w:tc>
          <w:tcPr>
            <w:tcW w:w="5100" w:type="dxa"/>
            <w:gridSpan w:val="2"/>
            <w:tcBorders>
              <w:top w:val="single" w:sz="8" w:space="0" w:color="auto"/>
              <w:right w:val="single" w:sz="8" w:space="0" w:color="auto"/>
            </w:tcBorders>
            <w:vAlign w:val="bottom"/>
          </w:tcPr>
          <w:p w14:paraId="76BAF9AE" w14:textId="77777777" w:rsidR="008A3970" w:rsidRDefault="008A3970" w:rsidP="00452DEC">
            <w:pPr>
              <w:ind w:left="180"/>
              <w:rPr>
                <w:sz w:val="20"/>
                <w:szCs w:val="20"/>
              </w:rPr>
            </w:pPr>
            <w:r>
              <w:rPr>
                <w:rFonts w:eastAsia="Times New Roman"/>
                <w:i/>
                <w:iCs/>
              </w:rPr>
              <w:t>ОД, осуществляемая в ходе режимных моментов</w:t>
            </w:r>
          </w:p>
        </w:tc>
        <w:tc>
          <w:tcPr>
            <w:tcW w:w="4820" w:type="dxa"/>
            <w:tcBorders>
              <w:top w:val="single" w:sz="8" w:space="0" w:color="auto"/>
            </w:tcBorders>
            <w:vAlign w:val="bottom"/>
          </w:tcPr>
          <w:p w14:paraId="76BAF9AF" w14:textId="77777777" w:rsidR="008A3970" w:rsidRDefault="008A3970" w:rsidP="00452DEC">
            <w:pPr>
              <w:ind w:left="520"/>
              <w:rPr>
                <w:sz w:val="20"/>
                <w:szCs w:val="20"/>
              </w:rPr>
            </w:pPr>
            <w:r>
              <w:rPr>
                <w:rFonts w:eastAsia="Times New Roman"/>
                <w:i/>
                <w:iCs/>
              </w:rPr>
              <w:t>Самостоятельная деятельность детей</w:t>
            </w:r>
          </w:p>
        </w:tc>
      </w:tr>
      <w:tr w:rsidR="008A3970" w14:paraId="76BAF9B6" w14:textId="77777777" w:rsidTr="00452DEC">
        <w:trPr>
          <w:trHeight w:val="26"/>
        </w:trPr>
        <w:tc>
          <w:tcPr>
            <w:tcW w:w="720" w:type="dxa"/>
            <w:tcBorders>
              <w:bottom w:val="single" w:sz="8" w:space="0" w:color="auto"/>
            </w:tcBorders>
            <w:vAlign w:val="bottom"/>
          </w:tcPr>
          <w:p w14:paraId="76BAF9B1" w14:textId="77777777" w:rsidR="008A3970" w:rsidRDefault="008A3970" w:rsidP="00452DEC">
            <w:pPr>
              <w:rPr>
                <w:sz w:val="2"/>
                <w:szCs w:val="2"/>
              </w:rPr>
            </w:pPr>
          </w:p>
        </w:tc>
        <w:tc>
          <w:tcPr>
            <w:tcW w:w="4540" w:type="dxa"/>
            <w:tcBorders>
              <w:bottom w:val="single" w:sz="8" w:space="0" w:color="auto"/>
              <w:right w:val="single" w:sz="8" w:space="0" w:color="auto"/>
            </w:tcBorders>
            <w:vAlign w:val="bottom"/>
          </w:tcPr>
          <w:p w14:paraId="76BAF9B2" w14:textId="77777777" w:rsidR="008A3970" w:rsidRDefault="008A3970" w:rsidP="00452DEC">
            <w:pPr>
              <w:rPr>
                <w:sz w:val="2"/>
                <w:szCs w:val="2"/>
              </w:rPr>
            </w:pPr>
          </w:p>
        </w:tc>
        <w:tc>
          <w:tcPr>
            <w:tcW w:w="700" w:type="dxa"/>
            <w:tcBorders>
              <w:bottom w:val="single" w:sz="8" w:space="0" w:color="auto"/>
            </w:tcBorders>
            <w:vAlign w:val="bottom"/>
          </w:tcPr>
          <w:p w14:paraId="76BAF9B3" w14:textId="77777777" w:rsidR="008A3970" w:rsidRDefault="008A3970" w:rsidP="00452DEC">
            <w:pPr>
              <w:rPr>
                <w:sz w:val="2"/>
                <w:szCs w:val="2"/>
              </w:rPr>
            </w:pPr>
          </w:p>
        </w:tc>
        <w:tc>
          <w:tcPr>
            <w:tcW w:w="4400" w:type="dxa"/>
            <w:tcBorders>
              <w:bottom w:val="single" w:sz="8" w:space="0" w:color="auto"/>
              <w:right w:val="single" w:sz="8" w:space="0" w:color="auto"/>
            </w:tcBorders>
            <w:vAlign w:val="bottom"/>
          </w:tcPr>
          <w:p w14:paraId="76BAF9B4" w14:textId="77777777" w:rsidR="008A3970" w:rsidRDefault="008A3970" w:rsidP="00452DEC">
            <w:pPr>
              <w:rPr>
                <w:sz w:val="2"/>
                <w:szCs w:val="2"/>
              </w:rPr>
            </w:pPr>
          </w:p>
        </w:tc>
        <w:tc>
          <w:tcPr>
            <w:tcW w:w="4820" w:type="dxa"/>
            <w:tcBorders>
              <w:bottom w:val="single" w:sz="8" w:space="0" w:color="auto"/>
            </w:tcBorders>
            <w:vAlign w:val="bottom"/>
          </w:tcPr>
          <w:p w14:paraId="76BAF9B5" w14:textId="77777777" w:rsidR="008A3970" w:rsidRDefault="008A3970" w:rsidP="00452DEC">
            <w:pPr>
              <w:rPr>
                <w:sz w:val="2"/>
                <w:szCs w:val="2"/>
              </w:rPr>
            </w:pPr>
          </w:p>
        </w:tc>
      </w:tr>
      <w:tr w:rsidR="008A3970" w14:paraId="76BAF9BC" w14:textId="77777777" w:rsidTr="00452DEC">
        <w:trPr>
          <w:trHeight w:val="250"/>
        </w:trPr>
        <w:tc>
          <w:tcPr>
            <w:tcW w:w="720" w:type="dxa"/>
            <w:vAlign w:val="bottom"/>
          </w:tcPr>
          <w:p w14:paraId="76BAF9B7" w14:textId="77777777" w:rsidR="008A3970" w:rsidRDefault="008A3970" w:rsidP="00452DEC">
            <w:pPr>
              <w:spacing w:line="250" w:lineRule="exact"/>
              <w:ind w:left="480"/>
              <w:rPr>
                <w:sz w:val="20"/>
                <w:szCs w:val="20"/>
              </w:rPr>
            </w:pPr>
            <w:r>
              <w:rPr>
                <w:rFonts w:ascii="Symbol" w:eastAsia="Symbol" w:hAnsi="Symbol" w:cs="Symbol"/>
              </w:rPr>
              <w:t></w:t>
            </w:r>
          </w:p>
        </w:tc>
        <w:tc>
          <w:tcPr>
            <w:tcW w:w="4540" w:type="dxa"/>
            <w:tcBorders>
              <w:right w:val="single" w:sz="8" w:space="0" w:color="auto"/>
            </w:tcBorders>
            <w:vAlign w:val="bottom"/>
          </w:tcPr>
          <w:p w14:paraId="76BAF9B8" w14:textId="77777777" w:rsidR="008A3970" w:rsidRDefault="008A3970" w:rsidP="00452DEC">
            <w:pPr>
              <w:spacing w:line="249" w:lineRule="exact"/>
              <w:ind w:left="120"/>
              <w:rPr>
                <w:sz w:val="20"/>
                <w:szCs w:val="20"/>
              </w:rPr>
            </w:pPr>
            <w:r>
              <w:rPr>
                <w:rFonts w:eastAsia="Times New Roman"/>
              </w:rPr>
              <w:t>музыкально-игровые занятия,</w:t>
            </w:r>
          </w:p>
        </w:tc>
        <w:tc>
          <w:tcPr>
            <w:tcW w:w="700" w:type="dxa"/>
            <w:vAlign w:val="bottom"/>
          </w:tcPr>
          <w:p w14:paraId="76BAF9B9" w14:textId="77777777" w:rsidR="008A3970" w:rsidRDefault="008A3970" w:rsidP="00452DEC">
            <w:pPr>
              <w:spacing w:line="250" w:lineRule="exact"/>
              <w:ind w:left="460"/>
              <w:rPr>
                <w:sz w:val="20"/>
                <w:szCs w:val="20"/>
              </w:rPr>
            </w:pPr>
            <w:r>
              <w:rPr>
                <w:rFonts w:ascii="Symbol" w:eastAsia="Symbol" w:hAnsi="Symbol" w:cs="Symbol"/>
              </w:rPr>
              <w:t></w:t>
            </w:r>
          </w:p>
        </w:tc>
        <w:tc>
          <w:tcPr>
            <w:tcW w:w="4400" w:type="dxa"/>
            <w:tcBorders>
              <w:right w:val="single" w:sz="8" w:space="0" w:color="auto"/>
            </w:tcBorders>
            <w:vAlign w:val="bottom"/>
          </w:tcPr>
          <w:p w14:paraId="76BAF9BA" w14:textId="77777777" w:rsidR="008A3970" w:rsidRDefault="008A3970" w:rsidP="00452DEC">
            <w:pPr>
              <w:spacing w:line="249" w:lineRule="exact"/>
              <w:ind w:left="120"/>
              <w:rPr>
                <w:sz w:val="20"/>
                <w:szCs w:val="20"/>
              </w:rPr>
            </w:pPr>
            <w:r>
              <w:rPr>
                <w:rFonts w:eastAsia="Times New Roman"/>
              </w:rPr>
              <w:t>Исполнение детских песен (подпевание)</w:t>
            </w:r>
          </w:p>
        </w:tc>
        <w:tc>
          <w:tcPr>
            <w:tcW w:w="4820" w:type="dxa"/>
            <w:vAlign w:val="bottom"/>
          </w:tcPr>
          <w:p w14:paraId="76BAF9BB" w14:textId="77777777" w:rsidR="008A3970" w:rsidRDefault="008A3970" w:rsidP="00452DEC">
            <w:pPr>
              <w:spacing w:line="250" w:lineRule="exact"/>
              <w:ind w:left="100"/>
              <w:rPr>
                <w:sz w:val="20"/>
                <w:szCs w:val="20"/>
              </w:rPr>
            </w:pPr>
            <w:r>
              <w:rPr>
                <w:rFonts w:eastAsia="Times New Roman"/>
                <w:sz w:val="24"/>
                <w:szCs w:val="24"/>
              </w:rPr>
              <w:t xml:space="preserve">-   </w:t>
            </w:r>
            <w:r>
              <w:rPr>
                <w:rFonts w:eastAsia="Times New Roman"/>
              </w:rPr>
              <w:t>Исполнение детских песен</w:t>
            </w:r>
          </w:p>
        </w:tc>
      </w:tr>
      <w:tr w:rsidR="008A3970" w14:paraId="76BAF9C2" w14:textId="77777777" w:rsidTr="00452DEC">
        <w:trPr>
          <w:trHeight w:val="269"/>
        </w:trPr>
        <w:tc>
          <w:tcPr>
            <w:tcW w:w="720" w:type="dxa"/>
            <w:vAlign w:val="bottom"/>
          </w:tcPr>
          <w:p w14:paraId="76BAF9BD" w14:textId="77777777" w:rsidR="008A3970" w:rsidRDefault="008A3970" w:rsidP="00452DEC">
            <w:pPr>
              <w:spacing w:line="268" w:lineRule="exact"/>
              <w:ind w:left="480"/>
              <w:rPr>
                <w:sz w:val="20"/>
                <w:szCs w:val="20"/>
              </w:rPr>
            </w:pPr>
            <w:r>
              <w:rPr>
                <w:rFonts w:ascii="Symbol" w:eastAsia="Symbol" w:hAnsi="Symbol" w:cs="Symbol"/>
              </w:rPr>
              <w:t></w:t>
            </w:r>
          </w:p>
        </w:tc>
        <w:tc>
          <w:tcPr>
            <w:tcW w:w="4540" w:type="dxa"/>
            <w:tcBorders>
              <w:right w:val="single" w:sz="8" w:space="0" w:color="auto"/>
            </w:tcBorders>
            <w:vAlign w:val="bottom"/>
          </w:tcPr>
          <w:p w14:paraId="76BAF9BE" w14:textId="77777777" w:rsidR="008A3970" w:rsidRDefault="008A3970" w:rsidP="00452DEC">
            <w:pPr>
              <w:ind w:left="120"/>
              <w:rPr>
                <w:sz w:val="20"/>
                <w:szCs w:val="20"/>
              </w:rPr>
            </w:pPr>
            <w:r>
              <w:rPr>
                <w:rFonts w:eastAsia="Times New Roman"/>
              </w:rPr>
              <w:t>музыкальные игры,</w:t>
            </w:r>
          </w:p>
        </w:tc>
        <w:tc>
          <w:tcPr>
            <w:tcW w:w="700" w:type="dxa"/>
            <w:vAlign w:val="bottom"/>
          </w:tcPr>
          <w:p w14:paraId="76BAF9BF" w14:textId="77777777" w:rsidR="008A3970" w:rsidRDefault="008A3970" w:rsidP="00452DEC">
            <w:pPr>
              <w:spacing w:line="268" w:lineRule="exact"/>
              <w:ind w:left="460"/>
              <w:rPr>
                <w:sz w:val="20"/>
                <w:szCs w:val="20"/>
              </w:rPr>
            </w:pPr>
            <w:r>
              <w:rPr>
                <w:rFonts w:ascii="Symbol" w:eastAsia="Symbol" w:hAnsi="Symbol" w:cs="Symbol"/>
              </w:rPr>
              <w:t></w:t>
            </w:r>
          </w:p>
        </w:tc>
        <w:tc>
          <w:tcPr>
            <w:tcW w:w="4400" w:type="dxa"/>
            <w:tcBorders>
              <w:right w:val="single" w:sz="8" w:space="0" w:color="auto"/>
            </w:tcBorders>
            <w:vAlign w:val="bottom"/>
          </w:tcPr>
          <w:p w14:paraId="76BAF9C0" w14:textId="77777777" w:rsidR="008A3970" w:rsidRDefault="008A3970" w:rsidP="00452DEC">
            <w:pPr>
              <w:ind w:left="120"/>
              <w:rPr>
                <w:sz w:val="20"/>
                <w:szCs w:val="20"/>
              </w:rPr>
            </w:pPr>
            <w:r>
              <w:rPr>
                <w:rFonts w:eastAsia="Times New Roman"/>
              </w:rPr>
              <w:t>Слушание музыкальных произведений</w:t>
            </w:r>
          </w:p>
        </w:tc>
        <w:tc>
          <w:tcPr>
            <w:tcW w:w="4820" w:type="dxa"/>
            <w:vAlign w:val="bottom"/>
          </w:tcPr>
          <w:p w14:paraId="76BAF9C1" w14:textId="77777777" w:rsidR="008A3970" w:rsidRDefault="008A3970" w:rsidP="00452DEC">
            <w:pPr>
              <w:spacing w:line="268" w:lineRule="exact"/>
              <w:ind w:left="100"/>
              <w:rPr>
                <w:sz w:val="20"/>
                <w:szCs w:val="20"/>
              </w:rPr>
            </w:pPr>
            <w:r>
              <w:rPr>
                <w:rFonts w:eastAsia="Times New Roman"/>
                <w:sz w:val="24"/>
                <w:szCs w:val="24"/>
              </w:rPr>
              <w:t xml:space="preserve">-   </w:t>
            </w:r>
            <w:r>
              <w:rPr>
                <w:rFonts w:eastAsia="Times New Roman"/>
              </w:rPr>
              <w:t>Двигательные образные импровизации под</w:t>
            </w:r>
          </w:p>
        </w:tc>
      </w:tr>
      <w:tr w:rsidR="008A3970" w14:paraId="76BAF9C7" w14:textId="77777777" w:rsidTr="00452DEC">
        <w:trPr>
          <w:trHeight w:val="268"/>
        </w:trPr>
        <w:tc>
          <w:tcPr>
            <w:tcW w:w="720" w:type="dxa"/>
            <w:vAlign w:val="bottom"/>
          </w:tcPr>
          <w:p w14:paraId="76BAF9C3" w14:textId="77777777" w:rsidR="008A3970" w:rsidRDefault="008A3970" w:rsidP="00452DEC">
            <w:pPr>
              <w:spacing w:line="268" w:lineRule="exact"/>
              <w:ind w:left="480"/>
              <w:rPr>
                <w:sz w:val="20"/>
                <w:szCs w:val="20"/>
              </w:rPr>
            </w:pPr>
            <w:r>
              <w:rPr>
                <w:rFonts w:ascii="Symbol" w:eastAsia="Symbol" w:hAnsi="Symbol" w:cs="Symbol"/>
              </w:rPr>
              <w:t></w:t>
            </w:r>
          </w:p>
        </w:tc>
        <w:tc>
          <w:tcPr>
            <w:tcW w:w="4540" w:type="dxa"/>
            <w:tcBorders>
              <w:right w:val="single" w:sz="8" w:space="0" w:color="auto"/>
            </w:tcBorders>
            <w:vAlign w:val="bottom"/>
          </w:tcPr>
          <w:p w14:paraId="76BAF9C4" w14:textId="77777777" w:rsidR="008A3970" w:rsidRDefault="008A3970" w:rsidP="00452DEC">
            <w:pPr>
              <w:ind w:left="120"/>
              <w:rPr>
                <w:sz w:val="20"/>
                <w:szCs w:val="20"/>
              </w:rPr>
            </w:pPr>
            <w:r>
              <w:rPr>
                <w:rFonts w:eastAsia="Times New Roman"/>
              </w:rPr>
              <w:t>музыкальные игры-сказки,</w:t>
            </w:r>
          </w:p>
        </w:tc>
        <w:tc>
          <w:tcPr>
            <w:tcW w:w="5100" w:type="dxa"/>
            <w:gridSpan w:val="2"/>
            <w:tcBorders>
              <w:right w:val="single" w:sz="8" w:space="0" w:color="auto"/>
            </w:tcBorders>
            <w:vAlign w:val="bottom"/>
          </w:tcPr>
          <w:p w14:paraId="76BAF9C5" w14:textId="77777777" w:rsidR="008A3970" w:rsidRDefault="008A3970" w:rsidP="00452DEC">
            <w:pPr>
              <w:spacing w:line="268" w:lineRule="exact"/>
              <w:ind w:left="460"/>
              <w:rPr>
                <w:sz w:val="20"/>
                <w:szCs w:val="20"/>
              </w:rPr>
            </w:pPr>
            <w:proofErr w:type="gramStart"/>
            <w:r>
              <w:rPr>
                <w:rFonts w:ascii="Symbol" w:eastAsia="Symbol" w:hAnsi="Symbol" w:cs="Symbol"/>
              </w:rPr>
              <w:t></w:t>
            </w:r>
            <w:r>
              <w:rPr>
                <w:rFonts w:eastAsia="Times New Roman"/>
              </w:rPr>
              <w:t xml:space="preserve">  Игра</w:t>
            </w:r>
            <w:proofErr w:type="gramEnd"/>
            <w:r>
              <w:rPr>
                <w:rFonts w:eastAsia="Times New Roman"/>
              </w:rPr>
              <w:t xml:space="preserve"> на детских шумовых и звучащих</w:t>
            </w:r>
          </w:p>
        </w:tc>
        <w:tc>
          <w:tcPr>
            <w:tcW w:w="4820" w:type="dxa"/>
            <w:vAlign w:val="bottom"/>
          </w:tcPr>
          <w:p w14:paraId="76BAF9C6" w14:textId="77777777" w:rsidR="008A3970" w:rsidRDefault="008A3970" w:rsidP="00452DEC">
            <w:pPr>
              <w:ind w:left="460"/>
              <w:rPr>
                <w:sz w:val="20"/>
                <w:szCs w:val="20"/>
              </w:rPr>
            </w:pPr>
            <w:r>
              <w:rPr>
                <w:rFonts w:eastAsia="Times New Roman"/>
              </w:rPr>
              <w:t>музыку</w:t>
            </w:r>
          </w:p>
        </w:tc>
      </w:tr>
      <w:tr w:rsidR="008A3970" w14:paraId="76BAF9CD" w14:textId="77777777" w:rsidTr="00452DEC">
        <w:trPr>
          <w:trHeight w:val="253"/>
        </w:trPr>
        <w:tc>
          <w:tcPr>
            <w:tcW w:w="720" w:type="dxa"/>
            <w:vAlign w:val="bottom"/>
          </w:tcPr>
          <w:p w14:paraId="76BAF9C8" w14:textId="77777777" w:rsidR="008A3970" w:rsidRDefault="008A3970" w:rsidP="00452DEC">
            <w:pPr>
              <w:spacing w:line="253" w:lineRule="exact"/>
              <w:ind w:left="480"/>
              <w:rPr>
                <w:sz w:val="20"/>
                <w:szCs w:val="20"/>
              </w:rPr>
            </w:pPr>
            <w:r>
              <w:rPr>
                <w:rFonts w:ascii="Symbol" w:eastAsia="Symbol" w:hAnsi="Symbol" w:cs="Symbol"/>
              </w:rPr>
              <w:t></w:t>
            </w:r>
          </w:p>
        </w:tc>
        <w:tc>
          <w:tcPr>
            <w:tcW w:w="4540" w:type="dxa"/>
            <w:tcBorders>
              <w:right w:val="single" w:sz="8" w:space="0" w:color="auto"/>
            </w:tcBorders>
            <w:vAlign w:val="bottom"/>
          </w:tcPr>
          <w:p w14:paraId="76BAF9C9" w14:textId="77777777" w:rsidR="008A3970" w:rsidRDefault="008A3970" w:rsidP="00452DEC">
            <w:pPr>
              <w:ind w:left="120"/>
              <w:rPr>
                <w:sz w:val="20"/>
                <w:szCs w:val="20"/>
              </w:rPr>
            </w:pPr>
            <w:r>
              <w:rPr>
                <w:rFonts w:eastAsia="Times New Roman"/>
              </w:rPr>
              <w:t>музыкально-тематическая беседа,</w:t>
            </w:r>
          </w:p>
        </w:tc>
        <w:tc>
          <w:tcPr>
            <w:tcW w:w="700" w:type="dxa"/>
            <w:vAlign w:val="bottom"/>
          </w:tcPr>
          <w:p w14:paraId="76BAF9CA" w14:textId="77777777" w:rsidR="008A3970" w:rsidRDefault="008A3970" w:rsidP="00452DEC">
            <w:pPr>
              <w:rPr>
                <w:sz w:val="21"/>
                <w:szCs w:val="21"/>
              </w:rPr>
            </w:pPr>
          </w:p>
        </w:tc>
        <w:tc>
          <w:tcPr>
            <w:tcW w:w="4400" w:type="dxa"/>
            <w:tcBorders>
              <w:right w:val="single" w:sz="8" w:space="0" w:color="auto"/>
            </w:tcBorders>
            <w:vAlign w:val="bottom"/>
          </w:tcPr>
          <w:p w14:paraId="76BAF9CB" w14:textId="77777777" w:rsidR="008A3970" w:rsidRDefault="008A3970" w:rsidP="00452DEC">
            <w:pPr>
              <w:ind w:left="120"/>
              <w:rPr>
                <w:sz w:val="20"/>
                <w:szCs w:val="20"/>
              </w:rPr>
            </w:pPr>
            <w:r>
              <w:rPr>
                <w:rFonts w:eastAsia="Times New Roman"/>
              </w:rPr>
              <w:t>инструментах</w:t>
            </w:r>
          </w:p>
        </w:tc>
        <w:tc>
          <w:tcPr>
            <w:tcW w:w="4820" w:type="dxa"/>
            <w:vAlign w:val="bottom"/>
          </w:tcPr>
          <w:p w14:paraId="76BAF9CC" w14:textId="77777777" w:rsidR="008A3970" w:rsidRDefault="008A3970" w:rsidP="00452DEC">
            <w:pPr>
              <w:spacing w:line="252" w:lineRule="exact"/>
              <w:ind w:left="100"/>
              <w:rPr>
                <w:sz w:val="20"/>
                <w:szCs w:val="20"/>
              </w:rPr>
            </w:pPr>
            <w:r>
              <w:rPr>
                <w:rFonts w:eastAsia="Times New Roman"/>
                <w:sz w:val="24"/>
                <w:szCs w:val="24"/>
              </w:rPr>
              <w:t xml:space="preserve">-   </w:t>
            </w:r>
            <w:r>
              <w:rPr>
                <w:rFonts w:eastAsia="Times New Roman"/>
              </w:rPr>
              <w:t>Игра на детских шумовых и звучащих</w:t>
            </w:r>
          </w:p>
        </w:tc>
      </w:tr>
      <w:tr w:rsidR="008A3970" w14:paraId="76BAF9D2" w14:textId="77777777" w:rsidTr="00452DEC">
        <w:trPr>
          <w:trHeight w:val="274"/>
        </w:trPr>
        <w:tc>
          <w:tcPr>
            <w:tcW w:w="720" w:type="dxa"/>
            <w:vAlign w:val="bottom"/>
          </w:tcPr>
          <w:p w14:paraId="76BAF9CE" w14:textId="77777777" w:rsidR="008A3970" w:rsidRDefault="008A3970" w:rsidP="00452DEC">
            <w:pPr>
              <w:ind w:left="480"/>
              <w:rPr>
                <w:sz w:val="20"/>
                <w:szCs w:val="20"/>
              </w:rPr>
            </w:pPr>
            <w:r>
              <w:rPr>
                <w:rFonts w:ascii="Symbol" w:eastAsia="Symbol" w:hAnsi="Symbol" w:cs="Symbol"/>
              </w:rPr>
              <w:t></w:t>
            </w:r>
          </w:p>
        </w:tc>
        <w:tc>
          <w:tcPr>
            <w:tcW w:w="4540" w:type="dxa"/>
            <w:tcBorders>
              <w:right w:val="single" w:sz="8" w:space="0" w:color="auto"/>
            </w:tcBorders>
            <w:vAlign w:val="bottom"/>
          </w:tcPr>
          <w:p w14:paraId="76BAF9CF" w14:textId="77777777" w:rsidR="008A3970" w:rsidRDefault="008A3970" w:rsidP="00452DEC">
            <w:pPr>
              <w:ind w:left="120"/>
              <w:rPr>
                <w:sz w:val="20"/>
                <w:szCs w:val="20"/>
              </w:rPr>
            </w:pPr>
            <w:r>
              <w:rPr>
                <w:rFonts w:eastAsia="Times New Roman"/>
              </w:rPr>
              <w:t>развлечение,</w:t>
            </w:r>
          </w:p>
        </w:tc>
        <w:tc>
          <w:tcPr>
            <w:tcW w:w="5100" w:type="dxa"/>
            <w:gridSpan w:val="2"/>
            <w:tcBorders>
              <w:right w:val="single" w:sz="8" w:space="0" w:color="auto"/>
            </w:tcBorders>
            <w:vAlign w:val="bottom"/>
          </w:tcPr>
          <w:p w14:paraId="76BAF9D0" w14:textId="77777777" w:rsidR="008A3970" w:rsidRDefault="008A3970" w:rsidP="00452DEC">
            <w:pPr>
              <w:spacing w:line="268" w:lineRule="exact"/>
              <w:ind w:left="460"/>
              <w:rPr>
                <w:sz w:val="20"/>
                <w:szCs w:val="20"/>
              </w:rPr>
            </w:pPr>
            <w:proofErr w:type="gramStart"/>
            <w:r>
              <w:rPr>
                <w:rFonts w:ascii="Symbol" w:eastAsia="Symbol" w:hAnsi="Symbol" w:cs="Symbol"/>
              </w:rPr>
              <w:t></w:t>
            </w:r>
            <w:r>
              <w:rPr>
                <w:rFonts w:eastAsia="Times New Roman"/>
              </w:rPr>
              <w:t xml:space="preserve">  Рассказывание</w:t>
            </w:r>
            <w:proofErr w:type="gramEnd"/>
            <w:r>
              <w:rPr>
                <w:rFonts w:eastAsia="Times New Roman"/>
              </w:rPr>
              <w:t xml:space="preserve"> сказок с музыкальным</w:t>
            </w:r>
          </w:p>
        </w:tc>
        <w:tc>
          <w:tcPr>
            <w:tcW w:w="4820" w:type="dxa"/>
            <w:vAlign w:val="bottom"/>
          </w:tcPr>
          <w:p w14:paraId="76BAF9D1" w14:textId="77777777" w:rsidR="008A3970" w:rsidRDefault="008A3970" w:rsidP="00452DEC">
            <w:pPr>
              <w:ind w:left="460"/>
              <w:rPr>
                <w:sz w:val="20"/>
                <w:szCs w:val="20"/>
              </w:rPr>
            </w:pPr>
            <w:r>
              <w:rPr>
                <w:rFonts w:eastAsia="Times New Roman"/>
              </w:rPr>
              <w:t>инструментах (ложки, треугольник,</w:t>
            </w:r>
          </w:p>
        </w:tc>
      </w:tr>
      <w:tr w:rsidR="008A3970" w14:paraId="76BAF9D8" w14:textId="77777777" w:rsidTr="00452DEC">
        <w:trPr>
          <w:trHeight w:val="247"/>
        </w:trPr>
        <w:tc>
          <w:tcPr>
            <w:tcW w:w="720" w:type="dxa"/>
            <w:vAlign w:val="bottom"/>
          </w:tcPr>
          <w:p w14:paraId="76BAF9D3" w14:textId="77777777" w:rsidR="008A3970" w:rsidRDefault="008A3970" w:rsidP="00452DEC">
            <w:pPr>
              <w:spacing w:line="248" w:lineRule="exact"/>
              <w:ind w:left="480"/>
              <w:rPr>
                <w:sz w:val="20"/>
                <w:szCs w:val="20"/>
              </w:rPr>
            </w:pPr>
            <w:r>
              <w:rPr>
                <w:rFonts w:ascii="Symbol" w:eastAsia="Symbol" w:hAnsi="Symbol" w:cs="Symbol"/>
              </w:rPr>
              <w:t></w:t>
            </w:r>
          </w:p>
        </w:tc>
        <w:tc>
          <w:tcPr>
            <w:tcW w:w="4540" w:type="dxa"/>
            <w:tcBorders>
              <w:right w:val="single" w:sz="8" w:space="0" w:color="auto"/>
            </w:tcBorders>
            <w:vAlign w:val="bottom"/>
          </w:tcPr>
          <w:p w14:paraId="76BAF9D4" w14:textId="77777777" w:rsidR="008A3970" w:rsidRDefault="008A3970" w:rsidP="00452DEC">
            <w:pPr>
              <w:spacing w:line="247" w:lineRule="exact"/>
              <w:ind w:left="120"/>
              <w:rPr>
                <w:sz w:val="20"/>
                <w:szCs w:val="20"/>
              </w:rPr>
            </w:pPr>
            <w:r>
              <w:rPr>
                <w:rFonts w:eastAsia="Times New Roman"/>
              </w:rPr>
              <w:t>музыкальное занятие,</w:t>
            </w:r>
          </w:p>
        </w:tc>
        <w:tc>
          <w:tcPr>
            <w:tcW w:w="700" w:type="dxa"/>
            <w:vAlign w:val="bottom"/>
          </w:tcPr>
          <w:p w14:paraId="76BAF9D5" w14:textId="77777777" w:rsidR="008A3970" w:rsidRDefault="008A3970" w:rsidP="00452DEC">
            <w:pPr>
              <w:rPr>
                <w:sz w:val="21"/>
                <w:szCs w:val="21"/>
              </w:rPr>
            </w:pPr>
          </w:p>
        </w:tc>
        <w:tc>
          <w:tcPr>
            <w:tcW w:w="4400" w:type="dxa"/>
            <w:tcBorders>
              <w:right w:val="single" w:sz="8" w:space="0" w:color="auto"/>
            </w:tcBorders>
            <w:vAlign w:val="bottom"/>
          </w:tcPr>
          <w:p w14:paraId="76BAF9D6" w14:textId="77777777" w:rsidR="008A3970" w:rsidRDefault="008A3970" w:rsidP="00452DEC">
            <w:pPr>
              <w:spacing w:line="247" w:lineRule="exact"/>
              <w:ind w:left="120"/>
              <w:rPr>
                <w:sz w:val="20"/>
                <w:szCs w:val="20"/>
              </w:rPr>
            </w:pPr>
            <w:r>
              <w:rPr>
                <w:rFonts w:eastAsia="Times New Roman"/>
              </w:rPr>
              <w:t>вступлением</w:t>
            </w:r>
          </w:p>
        </w:tc>
        <w:tc>
          <w:tcPr>
            <w:tcW w:w="4820" w:type="dxa"/>
            <w:vAlign w:val="bottom"/>
          </w:tcPr>
          <w:p w14:paraId="76BAF9D7" w14:textId="77777777" w:rsidR="008A3970" w:rsidRDefault="008A3970" w:rsidP="00452DEC">
            <w:pPr>
              <w:spacing w:line="242" w:lineRule="exact"/>
              <w:ind w:left="460"/>
              <w:rPr>
                <w:sz w:val="20"/>
                <w:szCs w:val="20"/>
              </w:rPr>
            </w:pPr>
            <w:r>
              <w:rPr>
                <w:rFonts w:eastAsia="Times New Roman"/>
              </w:rPr>
              <w:t>коробочка, трещотка, тарелки)</w:t>
            </w:r>
          </w:p>
        </w:tc>
      </w:tr>
      <w:tr w:rsidR="008A3970" w14:paraId="76BAF9DD" w14:textId="77777777" w:rsidTr="00452DEC">
        <w:trPr>
          <w:trHeight w:val="281"/>
        </w:trPr>
        <w:tc>
          <w:tcPr>
            <w:tcW w:w="720" w:type="dxa"/>
            <w:vAlign w:val="bottom"/>
          </w:tcPr>
          <w:p w14:paraId="76BAF9D9" w14:textId="77777777" w:rsidR="008A3970" w:rsidRDefault="008A3970" w:rsidP="00452DEC">
            <w:pPr>
              <w:ind w:left="480"/>
              <w:rPr>
                <w:sz w:val="20"/>
                <w:szCs w:val="20"/>
              </w:rPr>
            </w:pPr>
            <w:r>
              <w:rPr>
                <w:rFonts w:ascii="Symbol" w:eastAsia="Symbol" w:hAnsi="Symbol" w:cs="Symbol"/>
              </w:rPr>
              <w:t></w:t>
            </w:r>
          </w:p>
        </w:tc>
        <w:tc>
          <w:tcPr>
            <w:tcW w:w="4540" w:type="dxa"/>
            <w:tcBorders>
              <w:right w:val="single" w:sz="8" w:space="0" w:color="auto"/>
            </w:tcBorders>
            <w:vAlign w:val="bottom"/>
          </w:tcPr>
          <w:p w14:paraId="76BAF9DA" w14:textId="77777777" w:rsidR="008A3970" w:rsidRDefault="008A3970" w:rsidP="00452DEC">
            <w:pPr>
              <w:ind w:left="120"/>
              <w:rPr>
                <w:sz w:val="20"/>
                <w:szCs w:val="20"/>
              </w:rPr>
            </w:pPr>
            <w:r>
              <w:rPr>
                <w:rFonts w:eastAsia="Times New Roman"/>
              </w:rPr>
              <w:t>Исполнение детских песен (подпевание)</w:t>
            </w:r>
          </w:p>
        </w:tc>
        <w:tc>
          <w:tcPr>
            <w:tcW w:w="5100" w:type="dxa"/>
            <w:gridSpan w:val="2"/>
            <w:tcBorders>
              <w:right w:val="single" w:sz="8" w:space="0" w:color="auto"/>
            </w:tcBorders>
            <w:vAlign w:val="bottom"/>
          </w:tcPr>
          <w:p w14:paraId="76BAF9DB" w14:textId="77777777" w:rsidR="008A3970" w:rsidRDefault="008A3970" w:rsidP="00452DEC">
            <w:pPr>
              <w:spacing w:line="268" w:lineRule="exact"/>
              <w:ind w:left="460"/>
              <w:rPr>
                <w:sz w:val="20"/>
                <w:szCs w:val="20"/>
              </w:rPr>
            </w:pPr>
            <w:proofErr w:type="gramStart"/>
            <w:r>
              <w:rPr>
                <w:rFonts w:ascii="Symbol" w:eastAsia="Symbol" w:hAnsi="Symbol" w:cs="Symbol"/>
              </w:rPr>
              <w:t></w:t>
            </w:r>
            <w:r>
              <w:rPr>
                <w:rFonts w:eastAsia="Times New Roman"/>
              </w:rPr>
              <w:t xml:space="preserve">  Двигательные</w:t>
            </w:r>
            <w:proofErr w:type="gramEnd"/>
            <w:r>
              <w:rPr>
                <w:rFonts w:eastAsia="Times New Roman"/>
              </w:rPr>
              <w:t xml:space="preserve"> образные импровизации под</w:t>
            </w:r>
          </w:p>
        </w:tc>
        <w:tc>
          <w:tcPr>
            <w:tcW w:w="4820" w:type="dxa"/>
            <w:vAlign w:val="bottom"/>
          </w:tcPr>
          <w:p w14:paraId="76BAF9DC" w14:textId="77777777" w:rsidR="008A3970" w:rsidRDefault="008A3970" w:rsidP="00452DEC">
            <w:pPr>
              <w:rPr>
                <w:sz w:val="24"/>
                <w:szCs w:val="24"/>
              </w:rPr>
            </w:pPr>
          </w:p>
        </w:tc>
      </w:tr>
      <w:tr w:rsidR="008A3970" w14:paraId="76BAF9E3" w14:textId="77777777" w:rsidTr="00452DEC">
        <w:trPr>
          <w:trHeight w:val="243"/>
        </w:trPr>
        <w:tc>
          <w:tcPr>
            <w:tcW w:w="720" w:type="dxa"/>
            <w:vAlign w:val="bottom"/>
          </w:tcPr>
          <w:p w14:paraId="76BAF9DE" w14:textId="77777777" w:rsidR="008A3970" w:rsidRDefault="008A3970" w:rsidP="00452DEC">
            <w:pPr>
              <w:spacing w:line="243" w:lineRule="exact"/>
              <w:ind w:left="480"/>
              <w:rPr>
                <w:sz w:val="20"/>
                <w:szCs w:val="20"/>
              </w:rPr>
            </w:pPr>
            <w:r>
              <w:rPr>
                <w:rFonts w:ascii="Symbol" w:eastAsia="Symbol" w:hAnsi="Symbol" w:cs="Symbol"/>
              </w:rPr>
              <w:t></w:t>
            </w:r>
          </w:p>
        </w:tc>
        <w:tc>
          <w:tcPr>
            <w:tcW w:w="4540" w:type="dxa"/>
            <w:tcBorders>
              <w:right w:val="single" w:sz="8" w:space="0" w:color="auto"/>
            </w:tcBorders>
            <w:vAlign w:val="bottom"/>
          </w:tcPr>
          <w:p w14:paraId="76BAF9DF" w14:textId="77777777" w:rsidR="008A3970" w:rsidRDefault="008A3970" w:rsidP="00452DEC">
            <w:pPr>
              <w:spacing w:line="243" w:lineRule="exact"/>
              <w:ind w:left="120"/>
              <w:rPr>
                <w:sz w:val="20"/>
                <w:szCs w:val="20"/>
              </w:rPr>
            </w:pPr>
            <w:r>
              <w:rPr>
                <w:rFonts w:eastAsia="Times New Roman"/>
              </w:rPr>
              <w:t>Слушание музыкальных произведений</w:t>
            </w:r>
          </w:p>
        </w:tc>
        <w:tc>
          <w:tcPr>
            <w:tcW w:w="700" w:type="dxa"/>
            <w:vAlign w:val="bottom"/>
          </w:tcPr>
          <w:p w14:paraId="76BAF9E0" w14:textId="77777777" w:rsidR="008A3970" w:rsidRDefault="008A3970" w:rsidP="00452DEC">
            <w:pPr>
              <w:rPr>
                <w:sz w:val="21"/>
                <w:szCs w:val="21"/>
              </w:rPr>
            </w:pPr>
          </w:p>
        </w:tc>
        <w:tc>
          <w:tcPr>
            <w:tcW w:w="4400" w:type="dxa"/>
            <w:tcBorders>
              <w:right w:val="single" w:sz="8" w:space="0" w:color="auto"/>
            </w:tcBorders>
            <w:vAlign w:val="bottom"/>
          </w:tcPr>
          <w:p w14:paraId="76BAF9E1" w14:textId="77777777" w:rsidR="008A3970" w:rsidRDefault="008A3970" w:rsidP="00452DEC">
            <w:pPr>
              <w:spacing w:line="242" w:lineRule="exact"/>
              <w:ind w:left="120"/>
              <w:rPr>
                <w:sz w:val="20"/>
                <w:szCs w:val="20"/>
              </w:rPr>
            </w:pPr>
            <w:r>
              <w:rPr>
                <w:rFonts w:eastAsia="Times New Roman"/>
              </w:rPr>
              <w:t>музыку</w:t>
            </w:r>
          </w:p>
        </w:tc>
        <w:tc>
          <w:tcPr>
            <w:tcW w:w="4820" w:type="dxa"/>
            <w:vAlign w:val="bottom"/>
          </w:tcPr>
          <w:p w14:paraId="76BAF9E2" w14:textId="77777777" w:rsidR="008A3970" w:rsidRDefault="008A3970" w:rsidP="00452DEC">
            <w:pPr>
              <w:rPr>
                <w:sz w:val="21"/>
                <w:szCs w:val="21"/>
              </w:rPr>
            </w:pPr>
          </w:p>
        </w:tc>
      </w:tr>
      <w:tr w:rsidR="008A3970" w14:paraId="76BAF9E7" w14:textId="77777777" w:rsidTr="00452DEC">
        <w:trPr>
          <w:trHeight w:val="280"/>
        </w:trPr>
        <w:tc>
          <w:tcPr>
            <w:tcW w:w="5260" w:type="dxa"/>
            <w:gridSpan w:val="2"/>
            <w:tcBorders>
              <w:right w:val="single" w:sz="8" w:space="0" w:color="auto"/>
            </w:tcBorders>
            <w:vAlign w:val="bottom"/>
          </w:tcPr>
          <w:p w14:paraId="76BAF9E4" w14:textId="77777777" w:rsidR="008A3970" w:rsidRDefault="008A3970" w:rsidP="00452DEC">
            <w:pPr>
              <w:ind w:left="480"/>
              <w:rPr>
                <w:sz w:val="20"/>
                <w:szCs w:val="20"/>
              </w:rPr>
            </w:pPr>
            <w:proofErr w:type="gramStart"/>
            <w:r>
              <w:rPr>
                <w:rFonts w:ascii="Symbol" w:eastAsia="Symbol" w:hAnsi="Symbol" w:cs="Symbol"/>
              </w:rPr>
              <w:t></w:t>
            </w:r>
            <w:r>
              <w:rPr>
                <w:rFonts w:eastAsia="Times New Roman"/>
              </w:rPr>
              <w:t xml:space="preserve">  Игра</w:t>
            </w:r>
            <w:proofErr w:type="gramEnd"/>
            <w:r>
              <w:rPr>
                <w:rFonts w:eastAsia="Times New Roman"/>
              </w:rPr>
              <w:t xml:space="preserve"> на детских шумовых и звучащих</w:t>
            </w:r>
          </w:p>
        </w:tc>
        <w:tc>
          <w:tcPr>
            <w:tcW w:w="5100" w:type="dxa"/>
            <w:gridSpan w:val="2"/>
            <w:tcBorders>
              <w:right w:val="single" w:sz="8" w:space="0" w:color="auto"/>
            </w:tcBorders>
            <w:vAlign w:val="bottom"/>
          </w:tcPr>
          <w:p w14:paraId="76BAF9E5" w14:textId="77777777" w:rsidR="008A3970" w:rsidRDefault="008A3970" w:rsidP="00452DEC">
            <w:pPr>
              <w:spacing w:line="268" w:lineRule="exact"/>
              <w:ind w:left="460"/>
              <w:rPr>
                <w:sz w:val="20"/>
                <w:szCs w:val="20"/>
              </w:rPr>
            </w:pPr>
            <w:proofErr w:type="gramStart"/>
            <w:r>
              <w:rPr>
                <w:rFonts w:ascii="Symbol" w:eastAsia="Symbol" w:hAnsi="Symbol" w:cs="Symbol"/>
              </w:rPr>
              <w:t></w:t>
            </w:r>
            <w:r>
              <w:rPr>
                <w:rFonts w:eastAsia="Times New Roman"/>
              </w:rPr>
              <w:t xml:space="preserve">  Сопровождение</w:t>
            </w:r>
            <w:proofErr w:type="gramEnd"/>
            <w:r>
              <w:rPr>
                <w:rFonts w:eastAsia="Times New Roman"/>
              </w:rPr>
              <w:t xml:space="preserve"> рассказывания потешек и</w:t>
            </w:r>
          </w:p>
        </w:tc>
        <w:tc>
          <w:tcPr>
            <w:tcW w:w="4820" w:type="dxa"/>
            <w:vAlign w:val="bottom"/>
          </w:tcPr>
          <w:p w14:paraId="76BAF9E6" w14:textId="77777777" w:rsidR="008A3970" w:rsidRDefault="008A3970" w:rsidP="00452DEC">
            <w:pPr>
              <w:rPr>
                <w:sz w:val="24"/>
                <w:szCs w:val="24"/>
              </w:rPr>
            </w:pPr>
          </w:p>
        </w:tc>
      </w:tr>
      <w:tr w:rsidR="008A3970" w14:paraId="76BAF9ED" w14:textId="77777777" w:rsidTr="00452DEC">
        <w:trPr>
          <w:trHeight w:val="252"/>
        </w:trPr>
        <w:tc>
          <w:tcPr>
            <w:tcW w:w="720" w:type="dxa"/>
            <w:vAlign w:val="bottom"/>
          </w:tcPr>
          <w:p w14:paraId="76BAF9E8" w14:textId="77777777" w:rsidR="008A3970" w:rsidRDefault="008A3970" w:rsidP="00452DEC">
            <w:pPr>
              <w:rPr>
                <w:sz w:val="21"/>
                <w:szCs w:val="21"/>
              </w:rPr>
            </w:pPr>
          </w:p>
        </w:tc>
        <w:tc>
          <w:tcPr>
            <w:tcW w:w="4540" w:type="dxa"/>
            <w:tcBorders>
              <w:right w:val="single" w:sz="8" w:space="0" w:color="auto"/>
            </w:tcBorders>
            <w:vAlign w:val="bottom"/>
          </w:tcPr>
          <w:p w14:paraId="76BAF9E9" w14:textId="77777777" w:rsidR="008A3970" w:rsidRDefault="008A3970" w:rsidP="00452DEC">
            <w:pPr>
              <w:ind w:left="120"/>
              <w:rPr>
                <w:sz w:val="20"/>
                <w:szCs w:val="20"/>
              </w:rPr>
            </w:pPr>
            <w:r>
              <w:rPr>
                <w:rFonts w:eastAsia="Times New Roman"/>
              </w:rPr>
              <w:t>инструментах</w:t>
            </w:r>
          </w:p>
        </w:tc>
        <w:tc>
          <w:tcPr>
            <w:tcW w:w="700" w:type="dxa"/>
            <w:vAlign w:val="bottom"/>
          </w:tcPr>
          <w:p w14:paraId="76BAF9EA" w14:textId="77777777" w:rsidR="008A3970" w:rsidRDefault="008A3970" w:rsidP="00452DEC">
            <w:pPr>
              <w:rPr>
                <w:sz w:val="21"/>
                <w:szCs w:val="21"/>
              </w:rPr>
            </w:pPr>
          </w:p>
        </w:tc>
        <w:tc>
          <w:tcPr>
            <w:tcW w:w="4400" w:type="dxa"/>
            <w:tcBorders>
              <w:right w:val="single" w:sz="8" w:space="0" w:color="auto"/>
            </w:tcBorders>
            <w:vAlign w:val="bottom"/>
          </w:tcPr>
          <w:p w14:paraId="76BAF9EB" w14:textId="77777777" w:rsidR="008A3970" w:rsidRDefault="008A3970" w:rsidP="00452DEC">
            <w:pPr>
              <w:spacing w:line="242" w:lineRule="exact"/>
              <w:ind w:left="120"/>
              <w:rPr>
                <w:sz w:val="20"/>
                <w:szCs w:val="20"/>
              </w:rPr>
            </w:pPr>
            <w:r>
              <w:rPr>
                <w:rFonts w:eastAsia="Times New Roman"/>
              </w:rPr>
              <w:t>прибауток игрой на музыкальных</w:t>
            </w:r>
          </w:p>
        </w:tc>
        <w:tc>
          <w:tcPr>
            <w:tcW w:w="4820" w:type="dxa"/>
            <w:vAlign w:val="bottom"/>
          </w:tcPr>
          <w:p w14:paraId="76BAF9EC" w14:textId="77777777" w:rsidR="008A3970" w:rsidRDefault="008A3970" w:rsidP="00452DEC">
            <w:pPr>
              <w:rPr>
                <w:sz w:val="21"/>
                <w:szCs w:val="21"/>
              </w:rPr>
            </w:pPr>
          </w:p>
        </w:tc>
      </w:tr>
      <w:tr w:rsidR="008A3970" w14:paraId="76BAF9F2" w14:textId="77777777" w:rsidTr="00452DEC">
        <w:trPr>
          <w:trHeight w:val="304"/>
        </w:trPr>
        <w:tc>
          <w:tcPr>
            <w:tcW w:w="5260" w:type="dxa"/>
            <w:gridSpan w:val="2"/>
            <w:tcBorders>
              <w:right w:val="single" w:sz="8" w:space="0" w:color="auto"/>
            </w:tcBorders>
            <w:vAlign w:val="bottom"/>
          </w:tcPr>
          <w:p w14:paraId="76BAF9EE" w14:textId="77777777" w:rsidR="008A3970" w:rsidRDefault="008A3970" w:rsidP="00452DEC">
            <w:pPr>
              <w:ind w:left="480"/>
              <w:rPr>
                <w:sz w:val="20"/>
                <w:szCs w:val="20"/>
              </w:rPr>
            </w:pPr>
            <w:proofErr w:type="gramStart"/>
            <w:r>
              <w:rPr>
                <w:rFonts w:ascii="Symbol" w:eastAsia="Symbol" w:hAnsi="Symbol" w:cs="Symbol"/>
              </w:rPr>
              <w:t></w:t>
            </w:r>
            <w:r>
              <w:rPr>
                <w:rFonts w:eastAsia="Times New Roman"/>
              </w:rPr>
              <w:t xml:space="preserve">  Рассказывание</w:t>
            </w:r>
            <w:proofErr w:type="gramEnd"/>
            <w:r>
              <w:rPr>
                <w:rFonts w:eastAsia="Times New Roman"/>
              </w:rPr>
              <w:t xml:space="preserve"> сказок с музыкальным</w:t>
            </w:r>
          </w:p>
        </w:tc>
        <w:tc>
          <w:tcPr>
            <w:tcW w:w="700" w:type="dxa"/>
            <w:vAlign w:val="bottom"/>
          </w:tcPr>
          <w:p w14:paraId="76BAF9EF" w14:textId="77777777" w:rsidR="008A3970" w:rsidRDefault="008A3970" w:rsidP="00452DEC">
            <w:pPr>
              <w:rPr>
                <w:sz w:val="24"/>
                <w:szCs w:val="24"/>
              </w:rPr>
            </w:pPr>
          </w:p>
        </w:tc>
        <w:tc>
          <w:tcPr>
            <w:tcW w:w="4400" w:type="dxa"/>
            <w:tcBorders>
              <w:right w:val="single" w:sz="8" w:space="0" w:color="auto"/>
            </w:tcBorders>
            <w:vAlign w:val="bottom"/>
          </w:tcPr>
          <w:p w14:paraId="76BAF9F0" w14:textId="77777777" w:rsidR="008A3970" w:rsidRDefault="008A3970" w:rsidP="00452DEC">
            <w:pPr>
              <w:spacing w:line="242" w:lineRule="exact"/>
              <w:ind w:left="120"/>
              <w:rPr>
                <w:sz w:val="20"/>
                <w:szCs w:val="20"/>
              </w:rPr>
            </w:pPr>
            <w:r>
              <w:rPr>
                <w:rFonts w:eastAsia="Times New Roman"/>
              </w:rPr>
              <w:t>инструментах</w:t>
            </w:r>
          </w:p>
        </w:tc>
        <w:tc>
          <w:tcPr>
            <w:tcW w:w="4820" w:type="dxa"/>
            <w:vAlign w:val="bottom"/>
          </w:tcPr>
          <w:p w14:paraId="76BAF9F1" w14:textId="77777777" w:rsidR="008A3970" w:rsidRDefault="008A3970" w:rsidP="00452DEC">
            <w:pPr>
              <w:rPr>
                <w:sz w:val="24"/>
                <w:szCs w:val="24"/>
              </w:rPr>
            </w:pPr>
          </w:p>
        </w:tc>
      </w:tr>
      <w:tr w:rsidR="008A3970" w14:paraId="76BAF9F8" w14:textId="77777777" w:rsidTr="00452DEC">
        <w:trPr>
          <w:trHeight w:val="259"/>
        </w:trPr>
        <w:tc>
          <w:tcPr>
            <w:tcW w:w="720" w:type="dxa"/>
            <w:tcBorders>
              <w:bottom w:val="single" w:sz="8" w:space="0" w:color="auto"/>
            </w:tcBorders>
            <w:vAlign w:val="bottom"/>
          </w:tcPr>
          <w:p w14:paraId="76BAF9F3" w14:textId="77777777" w:rsidR="008A3970" w:rsidRDefault="008A3970" w:rsidP="00452DEC"/>
        </w:tc>
        <w:tc>
          <w:tcPr>
            <w:tcW w:w="4540" w:type="dxa"/>
            <w:tcBorders>
              <w:bottom w:val="single" w:sz="8" w:space="0" w:color="auto"/>
              <w:right w:val="single" w:sz="8" w:space="0" w:color="auto"/>
            </w:tcBorders>
            <w:vAlign w:val="bottom"/>
          </w:tcPr>
          <w:p w14:paraId="76BAF9F4" w14:textId="77777777" w:rsidR="008A3970" w:rsidRDefault="008A3970" w:rsidP="00452DEC">
            <w:pPr>
              <w:ind w:left="120"/>
              <w:rPr>
                <w:sz w:val="20"/>
                <w:szCs w:val="20"/>
              </w:rPr>
            </w:pPr>
            <w:r>
              <w:rPr>
                <w:rFonts w:eastAsia="Times New Roman"/>
              </w:rPr>
              <w:t>вступлением</w:t>
            </w:r>
          </w:p>
        </w:tc>
        <w:tc>
          <w:tcPr>
            <w:tcW w:w="700" w:type="dxa"/>
            <w:tcBorders>
              <w:bottom w:val="single" w:sz="8" w:space="0" w:color="auto"/>
            </w:tcBorders>
            <w:vAlign w:val="bottom"/>
          </w:tcPr>
          <w:p w14:paraId="76BAF9F5" w14:textId="77777777" w:rsidR="008A3970" w:rsidRDefault="008A3970" w:rsidP="00452DEC"/>
        </w:tc>
        <w:tc>
          <w:tcPr>
            <w:tcW w:w="4400" w:type="dxa"/>
            <w:tcBorders>
              <w:bottom w:val="single" w:sz="8" w:space="0" w:color="auto"/>
              <w:right w:val="single" w:sz="8" w:space="0" w:color="auto"/>
            </w:tcBorders>
            <w:vAlign w:val="bottom"/>
          </w:tcPr>
          <w:p w14:paraId="76BAF9F6" w14:textId="77777777" w:rsidR="008A3970" w:rsidRDefault="008A3970" w:rsidP="00452DEC"/>
        </w:tc>
        <w:tc>
          <w:tcPr>
            <w:tcW w:w="4820" w:type="dxa"/>
            <w:tcBorders>
              <w:bottom w:val="single" w:sz="8" w:space="0" w:color="auto"/>
            </w:tcBorders>
            <w:vAlign w:val="bottom"/>
          </w:tcPr>
          <w:p w14:paraId="76BAF9F7" w14:textId="77777777" w:rsidR="008A3970" w:rsidRDefault="008A3970" w:rsidP="00452DEC"/>
        </w:tc>
      </w:tr>
    </w:tbl>
    <w:p w14:paraId="76BAF9F9" w14:textId="77777777" w:rsidR="008A3970" w:rsidRDefault="008A3970" w:rsidP="008A3970">
      <w:pPr>
        <w:sectPr w:rsidR="008A3970">
          <w:pgSz w:w="16840" w:h="11906" w:orient="landscape"/>
          <w:pgMar w:top="862" w:right="1238" w:bottom="1159" w:left="420" w:header="0" w:footer="0" w:gutter="0"/>
          <w:cols w:space="720" w:equalWidth="0">
            <w:col w:w="15180"/>
          </w:cols>
        </w:sectPr>
      </w:pPr>
    </w:p>
    <w:p w14:paraId="76BAF9FA" w14:textId="3CB5E4C6" w:rsidR="008A3970" w:rsidRDefault="00F969F5" w:rsidP="0012196B">
      <w:pPr>
        <w:numPr>
          <w:ilvl w:val="0"/>
          <w:numId w:val="31"/>
        </w:numPr>
        <w:tabs>
          <w:tab w:val="left" w:pos="840"/>
        </w:tabs>
        <w:spacing w:line="227" w:lineRule="auto"/>
        <w:ind w:left="840" w:right="10400" w:hanging="367"/>
        <w:rPr>
          <w:rFonts w:ascii="Symbol" w:eastAsia="Symbol" w:hAnsi="Symbol" w:cs="Symbol"/>
        </w:rPr>
      </w:pPr>
      <w:r>
        <w:rPr>
          <w:rFonts w:eastAsia="Times New Roman"/>
          <w:noProof/>
        </w:rPr>
        <w:lastRenderedPageBreak/>
        <mc:AlternateContent>
          <mc:Choice Requires="wps">
            <w:drawing>
              <wp:anchor distT="0" distB="0" distL="0" distR="0" simplePos="0" relativeHeight="252275712" behindDoc="0" locked="0" layoutInCell="0" allowOverlap="1" wp14:anchorId="76BB25D9" wp14:editId="39D85EB4">
                <wp:simplePos x="0" y="0"/>
                <wp:positionH relativeFrom="page">
                  <wp:posOffset>267970</wp:posOffset>
                </wp:positionH>
                <wp:positionV relativeFrom="page">
                  <wp:posOffset>542290</wp:posOffset>
                </wp:positionV>
                <wp:extent cx="9639300" cy="0"/>
                <wp:effectExtent l="10795" t="8890" r="8255" b="10160"/>
                <wp:wrapNone/>
                <wp:docPr id="597" name="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7F5CB" id="Shape 522" o:spid="_x0000_s1026" style="position:absolute;z-index:25227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JowwEAAG4DAAAOAAAAZHJzL2Uyb0RvYy54bWysU8tu2zAQvBfoPxC8x5IdxK0Fyzk4TS9p&#10;ayDpB6xJSiJCcgmStuy/75J+JG1vRXUgyH3M7syulvcHa9hehajRtXw6qTlTTqDUrm/5z5fHm8+c&#10;xQROgkGnWn5Ukd+vPn5Yjr5RMxzQSBUYgbjYjL7lQ0q+qaooBmUhTtArR84Og4VEz9BXMsBI6NZU&#10;s7qeVyMG6QMKFSNZH05Ovir4XadE+tF1USVmWk69pXKGcm7zWa2W0PQB/KDFuQ34hy4saEdFr1AP&#10;kIDtgv4LymoRMGKXJgJthV2nhSociM20/oPN8wBeFS4kTvRXmeL/gxXf95vAtGz53eITZw4sDanU&#10;ZXezWZZn9LGhqLXbhExQHNyzf0LxGpnD9QCuVyX85egpc5ozqt9S8iN6KrIdv6GkGNglLFodumAz&#10;JKnADmUkx+tI1CExQcbF/HZxW9PkxMVXQXNJ9CGmrwoty5eWG+2yWtDA/imm3Ag0l5BsdviojSkT&#10;N46NLZ/Xi3lJiGi0zM4cFkO/XZvA9pB3pnyFFXnehwXcOVnABgXyy/meQJvTnYobdxYj8z8puUV5&#10;3ISLSDTU0uV5AfPWvH+X7LffZPUL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4+hiaM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76736" behindDoc="0" locked="0" layoutInCell="0" allowOverlap="1" wp14:anchorId="76BB25DA" wp14:editId="21A69EFB">
                <wp:simplePos x="0" y="0"/>
                <wp:positionH relativeFrom="page">
                  <wp:posOffset>267970</wp:posOffset>
                </wp:positionH>
                <wp:positionV relativeFrom="page">
                  <wp:posOffset>1372870</wp:posOffset>
                </wp:positionV>
                <wp:extent cx="9639300" cy="0"/>
                <wp:effectExtent l="10795" t="10795" r="8255" b="8255"/>
                <wp:wrapNone/>
                <wp:docPr id="596" name="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FCFC4" id="Shape 523" o:spid="_x0000_s1026" style="position:absolute;z-index:25227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08.1pt" to="780.1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k7wQEAAG4DAAAOAAAAZHJzL2Uyb0RvYy54bWysU01v2zAMvQ/YfxB0X+wkaLAYcXpI1126&#10;LUC7H8BIcixMEgVJiZ1/P0r52NbdivpAiCL5yPcor+5Ha9hRhajRtXw6qTlTTqDUbt/yny+Pnz5z&#10;FhM4CQadavlJRX6//vhhNfhGzbBHI1VgBOJiM/iW9yn5pqqi6JWFOEGvHAU7DBYSuWFfyQADoVtT&#10;zep6UQ0YpA8oVIx0+3AO8nXB7zol0o+uiyox03KaLRUbit1lW61X0OwD+F6LyxjwhiksaEdNb1AP&#10;kIAdgv4PymoRMGKXJgJthV2nhSociM20fsXmuQevChcSJ/qbTPH9YMX34zYwLVt+t1xw5sDSkkpf&#10;djebZ3kGHxvK2rhtyATF6J79E4pfkTnc9OD2qqS/nDxVTnNF9U9JdqKnJrvhG0rKgUPCotXYBZsh&#10;SQU2lpWcbitRY2KCLpeL+XJe0+bENVZBcy30IaavCi3Lh5Yb7bJa0MDxKaY8CDTXlHzt8FEbUzZu&#10;HBtavqiJc45ENFrmYHHCfrcxgR0hv5nyFVav0gIenCxgvQL55XJOoM35TM2Nu4iR+Z+V3KE8bcNV&#10;JFpqmfLyAPOr+dsv1X9+k/VvAAAA//8DAFBLAwQUAAYACAAAACEAVuNOYN8AAAALAQAADwAAAGRy&#10;cy9kb3ducmV2LnhtbEyPQUvDQBCF74L/YRnBm900aEzTbIooCj1IsS2et9kxicnOhuy2Sf+9UxD0&#10;9mbe4803+WqynTjh4BtHCuazCARS6UxDlYL97vUuBeGDJqM7R6jgjB5WxfVVrjPjRvrA0zZUgkvI&#10;Z1pBHUKfSenLGq32M9cjsfflBqsDj0MlzaBHLredjKMokVY3xBdq3eNzjWW7PVoF76l8cZv2szx/&#10;j7u3NF23i8f1Xqnbm+lpCSLgFP7CcMFndCiY6eCOZLzoFNzHMScVxPOExSXwkESsDr8rWeTy/w/F&#10;DwAAAP//AwBQSwECLQAUAAYACAAAACEAtoM4kv4AAADhAQAAEwAAAAAAAAAAAAAAAAAAAAAAW0Nv&#10;bnRlbnRfVHlwZXNdLnhtbFBLAQItABQABgAIAAAAIQA4/SH/1gAAAJQBAAALAAAAAAAAAAAAAAAA&#10;AC8BAABfcmVscy8ucmVsc1BLAQItABQABgAIAAAAIQB2Nak7wQEAAG4DAAAOAAAAAAAAAAAAAAAA&#10;AC4CAABkcnMvZTJvRG9jLnhtbFBLAQItABQABgAIAAAAIQBW405g3wAAAAsBAAAPAAAAAAAAAAAA&#10;AAAAABs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77760" behindDoc="0" locked="0" layoutInCell="0" allowOverlap="1" wp14:anchorId="76BB25DB" wp14:editId="37AD9025">
                <wp:simplePos x="0" y="0"/>
                <wp:positionH relativeFrom="page">
                  <wp:posOffset>3604260</wp:posOffset>
                </wp:positionH>
                <wp:positionV relativeFrom="page">
                  <wp:posOffset>539115</wp:posOffset>
                </wp:positionV>
                <wp:extent cx="0" cy="836930"/>
                <wp:effectExtent l="13335" t="5715" r="5715" b="5080"/>
                <wp:wrapNone/>
                <wp:docPr id="595" name="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9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117F2" id="Shape 524" o:spid="_x0000_s1026" style="position:absolute;z-index:25227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83.8pt,42.45pt" to="283.8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U7wgEAAG0DAAAOAAAAZHJzL2Uyb0RvYy54bWysU02P2yAQvVfqf0DcGzvZJtpYcfaQ7fay&#10;bSPt9gdMAMeowKCBxM6/L5CPbttbVR8Q8/Vm3hu8ehitYUdFQaNr+XRSc6acQKndvuXfX58+3HMW&#10;IjgJBp1q+UkF/rB+/241+EbNsEcjFbEE4kIz+Jb3MfqmqoLolYUwQa9cCnZIFmIyaV9JgiGhW1PN&#10;6npRDUjSEwoVQvI+noN8XfC7Ton4reuCisy0PM0Wy0nl3OWzWq+g2RP4XovLGPAPU1jQLjW9QT1C&#10;BHYg/ReU1YIwYBcnAm2FXaeFKhwSm2n9B5uXHrwqXJI4wd9kCv8PVnw9bolp2fL5cs6ZA5uWVPqy&#10;+exjlmfwoUlZG7elTFCM7sU/o/gRmMNND26vSvrryafKaa6ofivJRvCpyW74gjLlwCFi0WrsyGbI&#10;pAIby0pOt5WoMTJxdorkvb9bLO/KtipornWeQvys0LJ8abnRLosFDRyfQ8xzQHNNyW6HT9qYsnDj&#10;2NDyRb1clIKARssczGmB9ruNIXaE/GTKV0ilyNs0woOTBaxXID9d7hG0Od9Tc+MuWmT6ZyF3KE9b&#10;umqUdlqmvLy//Gje2qX611+y/gkAAP//AwBQSwMEFAAGAAgAAAAhAPddSv7gAAAACgEAAA8AAABk&#10;cnMvZG93bnJldi54bWxMj8FOwzAMhu+TeIfISNy2dBO0Wak7IRBIOyDENnHOWtOWNk7VZGv39gRx&#10;gKPtT7+/P9tMphNnGlxjGWG5iEAQF7ZsuEI47J/nCoTzmkvdWSaECznY5FezTKelHfmdzjtfiRDC&#10;LtUItfd9KqUrajLaLWxPHG6fdjDah3GoZDnoMYSbTq6iKJZGNxw+1Lqnx5qKdncyCK9KPtm39qO4&#10;fI37F6W27TrZHhBvrqeHexCeJv8Hw49+UIc8OB3tiUsnOoS7OIkDiqBu1yAC8Ls4IqyWcQIyz+T/&#10;Cvk3AAAA//8DAFBLAQItABQABgAIAAAAIQC2gziS/gAAAOEBAAATAAAAAAAAAAAAAAAAAAAAAABb&#10;Q29udGVudF9UeXBlc10ueG1sUEsBAi0AFAAGAAgAAAAhADj9If/WAAAAlAEAAAsAAAAAAAAAAAAA&#10;AAAALwEAAF9yZWxzLy5yZWxzUEsBAi0AFAAGAAgAAAAhAFWMhTvCAQAAbQMAAA4AAAAAAAAAAAAA&#10;AAAALgIAAGRycy9lMm9Eb2MueG1sUEsBAi0AFAAGAAgAAAAhAPddSv7gAAAACgEAAA8AAAAAAAAA&#10;AAAAAAAAHA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78784" behindDoc="0" locked="0" layoutInCell="0" allowOverlap="1" wp14:anchorId="76BB25DC" wp14:editId="4E9F23D2">
                <wp:simplePos x="0" y="0"/>
                <wp:positionH relativeFrom="page">
                  <wp:posOffset>6835775</wp:posOffset>
                </wp:positionH>
                <wp:positionV relativeFrom="page">
                  <wp:posOffset>539115</wp:posOffset>
                </wp:positionV>
                <wp:extent cx="0" cy="836930"/>
                <wp:effectExtent l="6350" t="5715" r="12700" b="5080"/>
                <wp:wrapNone/>
                <wp:docPr id="594" name="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9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01F91" id="Shape 525" o:spid="_x0000_s1026" style="position:absolute;z-index:25227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38.25pt,42.45pt" to="538.2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r4wgEAAG0DAAAOAAAAZHJzL2Uyb0RvYy54bWysU02P2yAQvVfqf0DcGzvZJtpYcfaQ7fay&#10;bSPt9gdMANuowCCGxMm/L5CPbttbVR8Q8/Vm3hu8ejhaww4qkEbX8umk5kw5gVK7vuXfX58+3HNG&#10;EZwEg061/KSIP6zfv1uNvlEzHNBIFVgCcdSMvuVDjL6pKhKDskAT9MqlYIfBQkxm6CsZYEzo1lSz&#10;ul5UIwbpAwpFlLyP5yBfF/yuUyJ+6zpSkZmWp9liOUM5d/ms1ito+gB+0OIyBvzDFBa0S01vUI8Q&#10;ge2D/gvKahGQsIsTgbbCrtNCFQ6JzbT+g83LAF4VLkkc8jeZ6P/Biq+HbWBatny+/MiZA5uWVPqy&#10;+Wye5Rk9NSlr47YhExRH9+KfUfwg5nAzgOtVSX89+VQ5zRXVbyXZIJ+a7MYvKFMO7CMWrY5dsBky&#10;qcCOZSWn20rUMTJxdorkvb9bLO/KtipornU+UPys0LJ8abnRLosFDRyeKeY5oLmmZLfDJ21MWbhx&#10;bGz5ol7OSwGh0TIHcxqFfrcxgR0gP5nyFVIp8jYt4N7JAjYokJ8u9wjanO+puXEXLTL9s5A7lKdt&#10;uGqUdlqmvLy//Gje2qX611+y/gkAAP//AwBQSwMEFAAGAAgAAAAhAMilyyDdAAAADAEAAA8AAABk&#10;cnMvZG93bnJldi54bWxMj8FOwzAMhu9IvENkJC6IpZ2gHaXpBJN25MCAe9aEJixxqjjdytuTiQMc&#10;f/vT78/tevaOHXUkG1BAuSiAaeyDsjgIeH/b3q6AUZKopAuoBXxrgnV3edHKRoUTvurjLg0slyA1&#10;UoBJaWw4p95oL2kRRo159xmilynHOHAV5SmXe8eXRVFxLy3mC0aOemN0f9hNXoD9ikSmL59Lcoft&#10;5mZytn75EOL6an56BJb0nP5gOOtndeiy0z5MqIi5nIu6us+sgNXdA7Az8TvZC1iWVQ28a/n/J7of&#10;AAAA//8DAFBLAQItABQABgAIAAAAIQC2gziS/gAAAOEBAAATAAAAAAAAAAAAAAAAAAAAAABbQ29u&#10;dGVudF9UeXBlc10ueG1sUEsBAi0AFAAGAAgAAAAhADj9If/WAAAAlAEAAAsAAAAAAAAAAAAAAAAA&#10;LwEAAF9yZWxzLy5yZWxzUEsBAi0AFAAGAAgAAAAhAF+xCvjCAQAAbQMAAA4AAAAAAAAAAAAAAAAA&#10;LgIAAGRycy9lMm9Eb2MueG1sUEsBAi0AFAAGAAgAAAAhAMilyyDdAAAADAEAAA8AAAAAAAAAAAAA&#10;AAAAHAQAAGRycy9kb3ducmV2LnhtbFBLBQYAAAAABAAEAPMAAAAm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279808" behindDoc="0" locked="0" layoutInCell="0" allowOverlap="1" wp14:anchorId="76BB25DD" wp14:editId="507382F1">
                <wp:simplePos x="0" y="0"/>
                <wp:positionH relativeFrom="page">
                  <wp:posOffset>267970</wp:posOffset>
                </wp:positionH>
                <wp:positionV relativeFrom="page">
                  <wp:posOffset>1554480</wp:posOffset>
                </wp:positionV>
                <wp:extent cx="9639300" cy="0"/>
                <wp:effectExtent l="10795" t="11430" r="8255" b="7620"/>
                <wp:wrapNone/>
                <wp:docPr id="592" name="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80769" id="Shape 526" o:spid="_x0000_s1026" style="position:absolute;z-index:25227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22.4pt" to="780.1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okwwEAAG4DAAAOAAAAZHJzL2Uyb0RvYy54bWysU02P2yAQvVfqf0DcGztZbdRYcfaQ7fay&#10;bSPt9gdMANuowCAgsfPvO5CPbttbVR8QzMebeW/G64fJGnZUIWp0LZ/Pas6UEyi161v+/fXpw0fO&#10;YgInwaBTLT+pyB8279+tR9+oBQ5opAqMQFxsRt/yISXfVFUUg7IQZ+iVI2eHwUKiZ+grGWAkdGuq&#10;RV0vqxGD9AGFipGsj2cn3xT8rlMifeu6qBIzLafeUjlDOff5rDZraPoAftDi0gb8QxcWtKOiN6hH&#10;SMAOQf8FZbUIGLFLM4G2wq7TQhUOxGZe/8HmZQCvChcSJ/qbTPH/wYqvx11gWrb8frXgzIGlIZW6&#10;7H6xzPKMPjYUtXW7kAmKyb34ZxQ/InO4HcD1qoS/njxlznNG9VtKfkRPRfbjF5QUA4eERaupCzZD&#10;kgpsKiM53UaipsQEGVfLu9VdTZMTV18FzTXRh5g+K7QsX1putMtqQQPH55hyI9BcQ7LZ4ZM2pkzc&#10;ODa2fFmvliUhotEyO3NYDP1+awI7Qt6Z8hVW5HkbFvDgZAEbFMhPl3sCbc53Km7cRYzM/6zkHuVp&#10;F64i0VBLl5cFzFvz9l2yf/0mm58AAAD//wMAUEsDBBQABgAIAAAAIQBSyGDP3gAAAAsBAAAPAAAA&#10;ZHJzL2Rvd25yZXYueG1sTI9NS8NAEIbvgv9hGcGb3RhiTdNsiigKPUixLZ632TGJyc6G7LZJ/71T&#10;EPQ47zy8H/lqsp044eAbRwruZxEIpNKZhioF+93rXQrCB01Gd45QwRk9rIrrq1xnxo30gadtqASb&#10;kM+0gjqEPpPSlzVa7WeuR+LflxusDnwOlTSDHtncdjKOorm0uiFOqHWPzzWW7fZoFbyn8sVt2s/y&#10;/D3u3tJ03S4e13ulbm+mpyWIgFP4g+FSn6tDwZ0O7kjGi05BEsdMKoiThCdcgId5xNLhV5JFLv9v&#10;KH4AAAD//wMAUEsBAi0AFAAGAAgAAAAhALaDOJL+AAAA4QEAABMAAAAAAAAAAAAAAAAAAAAAAFtD&#10;b250ZW50X1R5cGVzXS54bWxQSwECLQAUAAYACAAAACEAOP0h/9YAAACUAQAACwAAAAAAAAAAAAAA&#10;AAAvAQAAX3JlbHMvLnJlbHNQSwECLQAUAAYACAAAACEAJsN6JMMBAABuAwAADgAAAAAAAAAAAAAA&#10;AAAuAgAAZHJzL2Uyb0RvYy54bWxQSwECLQAUAAYACAAAACEAUshgz94AAAAL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80832" behindDoc="0" locked="0" layoutInCell="0" allowOverlap="1" wp14:anchorId="76BB25DE" wp14:editId="4A51AB8B">
                <wp:simplePos x="0" y="0"/>
                <wp:positionH relativeFrom="page">
                  <wp:posOffset>271145</wp:posOffset>
                </wp:positionH>
                <wp:positionV relativeFrom="page">
                  <wp:posOffset>539115</wp:posOffset>
                </wp:positionV>
                <wp:extent cx="0" cy="1506220"/>
                <wp:effectExtent l="13970" t="5715" r="5080" b="12065"/>
                <wp:wrapNone/>
                <wp:docPr id="591" name="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62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45906" id="Shape 527" o:spid="_x0000_s1026" style="position:absolute;z-index:25228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TSwgEAAG4DAAAOAAAAZHJzL2Uyb0RvYy54bWysU8lu2zAQvRfoPxC811oAu41gOQen6SVt&#10;DST9gDEXiSjJIUjakv++JL0kbW9FdSA425t5b6j1/Ww0OQofFNqeNouaEmEZcmWHnv54efzwiZIQ&#10;wXLQaEVPTyLQ+837d+vJdaLFETUXniQQG7rJ9XSM0XVVFdgoDIQFOmFTUKI3EJPph4p7mBK60VVb&#10;16tqQs+dRyZCSN6Hc5BuCr6UgsXvUgYRie5pmi2W05dzn89qs4Zu8OBGxS5jwD9MYUDZ1PQG9QAR&#10;yMGrv6CMYh4DyrhgaCqUUjFROCQ2Tf0Hm+cRnChckjjB3WQK/w+WfTvuPFG8p8u7hhILJi2p9CXL&#10;9mOWZ3KhS1lbu/OZIJvts3tC9jMQi9sR7CBK+svJpcomV1S/lWQjuNRkP31FnnLgELFoNUtvMmRS&#10;gcxlJafbSsQcCTs7WfI2y3rVtmVdFXTXQudD/CLQkHzpqVY2qwUdHJ9CzINAd03JbouPSuuycW3J&#10;1NNVfbcsBQG14jmY04If9lvtyRHymylfYZUib9M8HiwvYKMA/vlyj6D0+Z6aa3sRI/M/K7lHftr5&#10;q0hpqWXKywPMr+atXapff5PNLwAAAP//AwBQSwMEFAAGAAgAAAAhAKPjAMPbAAAACAEAAA8AAABk&#10;cnMvZG93bnJldi54bWxMj81OwzAQhO9IvIO1SFxQ6yRUtA1xKqjUIwcK3N14iU39E3mdNrw9hgs9&#10;jmY0802zmZxlJ4xkghdQzgtg6LugjO8FvL/tZitglKRX0gaPAr6RYNNeXzWyVuHsX/G0Tz3LJZ5q&#10;KUCnNNScU6fRSZqHAX32PkN0MmUZe66iPOdyZ3lVFA/cSePzgpYDbjV2x/3oBJivSKS78rkke9xt&#10;70Zrli8fQtzeTE+PwBJO6T8Mv/gZHdrMdAijV8SsgEW1zEkBq8UaWPb/9EHAfVWVwNuGXx5ofwAA&#10;AP//AwBQSwECLQAUAAYACAAAACEAtoM4kv4AAADhAQAAEwAAAAAAAAAAAAAAAAAAAAAAW0NvbnRl&#10;bnRfVHlwZXNdLnhtbFBLAQItABQABgAIAAAAIQA4/SH/1gAAAJQBAAALAAAAAAAAAAAAAAAAAC8B&#10;AABfcmVscy8ucmVsc1BLAQItABQABgAIAAAAIQBVJ6TSwgEAAG4DAAAOAAAAAAAAAAAAAAAAAC4C&#10;AABkcnMvZTJvRG9jLnhtbFBLAQItABQABgAIAAAAIQCj4wDD2wAAAAg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281856" behindDoc="0" locked="0" layoutInCell="0" allowOverlap="1" wp14:anchorId="76BB25DF" wp14:editId="556326E8">
                <wp:simplePos x="0" y="0"/>
                <wp:positionH relativeFrom="page">
                  <wp:posOffset>9904095</wp:posOffset>
                </wp:positionH>
                <wp:positionV relativeFrom="page">
                  <wp:posOffset>539115</wp:posOffset>
                </wp:positionV>
                <wp:extent cx="0" cy="1506220"/>
                <wp:effectExtent l="7620" t="5715" r="11430" b="12065"/>
                <wp:wrapNone/>
                <wp:docPr id="590" name="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62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06E23" id="Shape 528" o:spid="_x0000_s1026" style="position:absolute;z-index:25228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qJwgEAAG4DAAAOAAAAZHJzL2Uyb0RvYy54bWysU8tu2zAQvBfoPxC815IF2EgEyzk4TS9p&#10;ayDpB6xJSiJKcgmStuy/75J+JG1vRXUguK/ZnVlq9XC0hh1UiBpdx+ezmjPlBErtho7/eH36dMdZ&#10;TOAkGHSq4ycV+cP644fV5FvV4IhGqsAIxMV28h0fU/JtVUUxKgtxhl45CvYYLCQyw1DJABOhW1M1&#10;db2sJgzSBxQqRvI+noN8XfD7Xon0ve+jSsx0nGZL5Qzl3OWzWq+gHQL4UYvLGPAPU1jQjpreoB4h&#10;AdsH/ReU1SJgxD7NBNoK+14LVTgQm3n9B5uXEbwqXEic6G8yxf8HK74dtoFp2fHFPenjwNKSSl+2&#10;aO6yPJOPLWVt3DZkguLoXvwzip+ROdyM4AZV0l9PnirnuaL6rSQb0VOT3fQVJeXAPmHR6tgHmyFJ&#10;BXYsKzndVqKOiYmzU5B3vqiXTVPWVUF7LfQhpi8KLcuXjhvtslrQwuE5pjwItNeU7Hb4pI0pGzeO&#10;TR1f1veLUhDRaJmDOS2GYbcxgR0gv5nyFVYUeZ8WcO9kARsVyM+XewJtzndqbtxFjMz/rOQO5Wkb&#10;riLRUsuUlweYX817u1S//SbrXwAAAP//AwBQSwMEFAAGAAgAAAAhANMOy+7dAAAADAEAAA8AAABk&#10;cnMvZG93bnJldi54bWxMj8FOwzAMhu9IvENkJC6IpS2MbaXpBJN25MCAe9aEJixxqjjdytuTiQMc&#10;f/vT78/NevKOHXUkG1BAOSuAaeyCstgLeH/b3i6BUZKopAuoBXxrgnV7edHIWoUTvurjLvUslyDV&#10;UoBJaag5p85oL2kWBo159xmilynH2HMV5SmXe8eronjgXlrMF4wc9Mbo7rAbvQD7FYlMVz6X5A7b&#10;zc3o7OLlQ4jrq+npEVjSU/qD4ayf1aHNTvswoiLmcp7PV4vMCljer4Cdid/JXsBdVZXA24b/f6L9&#10;AQAA//8DAFBLAQItABQABgAIAAAAIQC2gziS/gAAAOEBAAATAAAAAAAAAAAAAAAAAAAAAABbQ29u&#10;dGVudF9UeXBlc10ueG1sUEsBAi0AFAAGAAgAAAAhADj9If/WAAAAlAEAAAsAAAAAAAAAAAAAAAAA&#10;LwEAAF9yZWxzLy5yZWxzUEsBAi0AFAAGAAgAAAAhAHLE6onCAQAAbgMAAA4AAAAAAAAAAAAAAAAA&#10;LgIAAGRycy9lMm9Eb2MueG1sUEsBAi0AFAAGAAgAAAAhANMOy+7dAAAADAEAAA8AAAAAAAAAAAAA&#10;AAAAHAQAAGRycy9kb3ducmV2LnhtbFBLBQYAAAAABAAEAPMAAAAmBQAAAAA=&#10;" o:allowincell="f" strokeweight=".16931mm">
                <w10:wrap anchorx="page" anchory="page"/>
              </v:line>
            </w:pict>
          </mc:Fallback>
        </mc:AlternateContent>
      </w:r>
      <w:r w:rsidR="008A3970">
        <w:rPr>
          <w:rFonts w:eastAsia="Times New Roman"/>
        </w:rPr>
        <w:t>Двигательные образные импровизации под музыку</w:t>
      </w:r>
    </w:p>
    <w:p w14:paraId="76BAF9FB" w14:textId="77777777" w:rsidR="008A3970" w:rsidRDefault="008A3970" w:rsidP="008A3970">
      <w:pPr>
        <w:spacing w:line="29" w:lineRule="exact"/>
        <w:rPr>
          <w:rFonts w:ascii="Symbol" w:eastAsia="Symbol" w:hAnsi="Symbol" w:cs="Symbol"/>
        </w:rPr>
      </w:pPr>
    </w:p>
    <w:p w14:paraId="76BAF9FC" w14:textId="77777777" w:rsidR="008A3970" w:rsidRDefault="008A3970" w:rsidP="0012196B">
      <w:pPr>
        <w:numPr>
          <w:ilvl w:val="0"/>
          <w:numId w:val="31"/>
        </w:numPr>
        <w:tabs>
          <w:tab w:val="left" w:pos="840"/>
        </w:tabs>
        <w:spacing w:line="231" w:lineRule="auto"/>
        <w:ind w:left="840" w:right="10500" w:hanging="367"/>
        <w:rPr>
          <w:rFonts w:ascii="Symbol" w:eastAsia="Symbol" w:hAnsi="Symbol" w:cs="Symbol"/>
        </w:rPr>
      </w:pPr>
      <w:r>
        <w:rPr>
          <w:rFonts w:eastAsia="Times New Roman"/>
        </w:rPr>
        <w:t>Сопровождение рассказывания потешек и прибауток игрой на музыкальных инструментах</w:t>
      </w:r>
    </w:p>
    <w:p w14:paraId="76BAF9FD" w14:textId="77777777" w:rsidR="008A3970" w:rsidRDefault="008A3970" w:rsidP="008A3970">
      <w:pPr>
        <w:spacing w:line="15" w:lineRule="exact"/>
        <w:rPr>
          <w:sz w:val="20"/>
          <w:szCs w:val="20"/>
        </w:rPr>
      </w:pPr>
    </w:p>
    <w:p w14:paraId="76BAF9FE" w14:textId="77777777" w:rsidR="008A3970" w:rsidRDefault="008A3970" w:rsidP="008A3970">
      <w:pPr>
        <w:ind w:right="100"/>
        <w:jc w:val="center"/>
        <w:rPr>
          <w:sz w:val="20"/>
          <w:szCs w:val="20"/>
        </w:rPr>
      </w:pPr>
      <w:r>
        <w:rPr>
          <w:rFonts w:eastAsia="Times New Roman"/>
          <w:b/>
          <w:bCs/>
          <w:sz w:val="24"/>
          <w:szCs w:val="24"/>
        </w:rPr>
        <w:t>Взаимодействие с семьями детей по реализации Программы</w:t>
      </w:r>
    </w:p>
    <w:p w14:paraId="76BAF9FF" w14:textId="77777777" w:rsidR="008A3970" w:rsidRDefault="008A3970" w:rsidP="008A3970">
      <w:pPr>
        <w:spacing w:line="19" w:lineRule="exact"/>
        <w:rPr>
          <w:sz w:val="20"/>
          <w:szCs w:val="20"/>
        </w:rPr>
      </w:pPr>
    </w:p>
    <w:p w14:paraId="76BAFA00" w14:textId="77777777" w:rsidR="008A3970" w:rsidRDefault="008A3970" w:rsidP="008A3970">
      <w:pPr>
        <w:spacing w:line="236" w:lineRule="auto"/>
        <w:ind w:left="120" w:right="960"/>
        <w:rPr>
          <w:sz w:val="20"/>
          <w:szCs w:val="20"/>
        </w:rPr>
      </w:pPr>
      <w:r>
        <w:rPr>
          <w:rFonts w:eastAsia="Times New Roman"/>
        </w:rPr>
        <w:t xml:space="preserve">Совместные музыкальные праздники, развлечения, досуги, театрализованные представления, совместное </w:t>
      </w:r>
      <w:r w:rsidR="00F3619F">
        <w:rPr>
          <w:rFonts w:eastAsia="Times New Roman"/>
        </w:rPr>
        <w:t>музицирование</w:t>
      </w:r>
      <w:r>
        <w:rPr>
          <w:rFonts w:eastAsia="Times New Roman"/>
        </w:rPr>
        <w:t>, консультации (печатные, инте</w:t>
      </w:r>
      <w:r w:rsidR="00F3619F">
        <w:rPr>
          <w:rFonts w:eastAsia="Times New Roman"/>
        </w:rPr>
        <w:t>рнет).</w:t>
      </w:r>
    </w:p>
    <w:p w14:paraId="76BAFA01" w14:textId="5C4472DC"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82880" behindDoc="0" locked="0" layoutInCell="0" allowOverlap="1" wp14:anchorId="76BB25E0" wp14:editId="697F85FF">
                <wp:simplePos x="0" y="0"/>
                <wp:positionH relativeFrom="column">
                  <wp:posOffset>1270</wp:posOffset>
                </wp:positionH>
                <wp:positionV relativeFrom="paragraph">
                  <wp:posOffset>8255</wp:posOffset>
                </wp:positionV>
                <wp:extent cx="9639300" cy="0"/>
                <wp:effectExtent l="10795" t="8255" r="8255" b="10795"/>
                <wp:wrapNone/>
                <wp:docPr id="589" name="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1831B" id="Shape 529" o:spid="_x0000_s1026" style="position:absolute;z-index:25228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5pt" to="75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RdwwEAAG4DAAAOAAAAZHJzL2Uyb0RvYy54bWysU8tu2zAQvBfoPxC815Id2IgEyzk4TS9p&#10;ayDpB6xJSiJKcQmStuS/75J+JG1vRXUgyH3M7syu1g/TYNhR+aDRNnw+KzlTVqDUtmv4j9enT/ec&#10;hQhWgkGrGn5SgT9sPn5Yj65WC+zRSOUZgdhQj67hfYyuLoogejVAmKFTlpwt+gEiPX1XSA8joQ+m&#10;WJTlqhjRS+dRqBDI+nh28k3Gb1sl4ve2DSoy03DqLebT53OfzmKzhrrz4HotLm3AP3QxgLZU9Ab1&#10;CBHYweu/oAYtPAZs40zgUGDbaqEyB2IzL/9g89KDU5kLiRPcTabw/2DFt+POMy0bvryvOLMw0JBy&#10;XbZcVEme0YWaorZ25xNBMdkX94ziZ2AWtz3YTuXw15OjzHnKKH5LSY/gqMh+/IqSYuAQMWs1tX5I&#10;kKQCm/JITreRqCkyQcZqdVfdlTQ5cfUVUF8TnQ/xi8KBpUvDjbZJLajh+BxiagTqa0gyW3zSxuSJ&#10;G8vGhq/KapkTAhotkzOFBd/tt8azI6SdyV9mRZ73YR4PVmawXoH8fLlH0OZ8p+LGXsRI/M9K7lGe&#10;dv4qEg01d3lZwLQ17985++032fwCAAD//wMAUEsDBBQABgAIAAAAIQBw8nHQ1gAAAAUBAAAPAAAA&#10;ZHJzL2Rvd25yZXYueG1sTI7BTsMwEETvSPyDtUhcUOukCKhCnAoq9ciBFu5u7Mam9jrKOm34e7Zc&#10;4LhvRrOvXk0xiJMdyCdUUM4LEBbbZDx2Cj52m9kSBGWNRoeEVsG3JVg111e1rkw647s9bXMneASp&#10;0gpczn0lJbXORk3z1Fvk7JCGqDOfQyfNoM88HoNcFMWjjNojf3C6t2tn2+N2jAr810Dk2vK1pHDc&#10;rO/G4J/ePpW6vZlenkFkO+W/Mlz0WR0adtqnEQ2JoGDBPab3IC7hQ7lksP8Fsqnlf/vmBwAA//8D&#10;AFBLAQItABQABgAIAAAAIQC2gziS/gAAAOEBAAATAAAAAAAAAAAAAAAAAAAAAABbQ29udGVudF9U&#10;eXBlc10ueG1sUEsBAi0AFAAGAAgAAAAhADj9If/WAAAAlAEAAAsAAAAAAAAAAAAAAAAALwEAAF9y&#10;ZWxzLy5yZWxzUEsBAi0AFAAGAAgAAAAhAFJchF3DAQAAbgMAAA4AAAAAAAAAAAAAAAAALgIAAGRy&#10;cy9lMm9Eb2MueG1sUEsBAi0AFAAGAAgAAAAhAHDycdDWAAAABQEAAA8AAAAAAAAAAAAAAAAAHQQA&#10;AGRycy9kb3ducmV2LnhtbFBLBQYAAAAABAAEAPMAAAAgBQAAAAA=&#10;" o:allowincell="f" strokeweight=".16931mm"/>
            </w:pict>
          </mc:Fallback>
        </mc:AlternateContent>
      </w:r>
    </w:p>
    <w:p w14:paraId="76BAFA02" w14:textId="77777777" w:rsidR="008A3970" w:rsidRDefault="008A3970" w:rsidP="008A3970">
      <w:pPr>
        <w:spacing w:line="269" w:lineRule="exact"/>
        <w:rPr>
          <w:sz w:val="20"/>
          <w:szCs w:val="20"/>
        </w:rPr>
      </w:pPr>
    </w:p>
    <w:p w14:paraId="76BAFA03" w14:textId="77777777" w:rsidR="008A3970" w:rsidRDefault="008A3970" w:rsidP="008A3970">
      <w:pPr>
        <w:ind w:right="-579"/>
        <w:jc w:val="center"/>
        <w:rPr>
          <w:sz w:val="20"/>
          <w:szCs w:val="20"/>
        </w:rPr>
      </w:pPr>
      <w:r>
        <w:rPr>
          <w:rFonts w:eastAsia="Times New Roman"/>
          <w:b/>
          <w:bCs/>
          <w:sz w:val="24"/>
          <w:szCs w:val="24"/>
        </w:rPr>
        <w:t>Средняя группа</w:t>
      </w:r>
    </w:p>
    <w:p w14:paraId="76BAFA04" w14:textId="77777777" w:rsidR="008A3970" w:rsidRDefault="008A3970" w:rsidP="008A3970">
      <w:pPr>
        <w:spacing w:line="238" w:lineRule="auto"/>
        <w:jc w:val="right"/>
        <w:rPr>
          <w:sz w:val="20"/>
          <w:szCs w:val="20"/>
        </w:rPr>
      </w:pPr>
    </w:p>
    <w:p w14:paraId="76BAFA05" w14:textId="77777777" w:rsidR="008A3970" w:rsidRDefault="008A3970" w:rsidP="008A3970">
      <w:pPr>
        <w:spacing w:line="20" w:lineRule="exact"/>
        <w:rPr>
          <w:sz w:val="20"/>
          <w:szCs w:val="20"/>
        </w:rPr>
      </w:pPr>
      <w:r>
        <w:rPr>
          <w:noProof/>
          <w:sz w:val="20"/>
          <w:szCs w:val="20"/>
        </w:rPr>
        <w:drawing>
          <wp:anchor distT="0" distB="0" distL="114300" distR="114300" simplePos="0" relativeHeight="251815936" behindDoc="1" locked="0" layoutInCell="0" allowOverlap="1" wp14:anchorId="76BB25E1" wp14:editId="76BB25E2">
            <wp:simplePos x="0" y="0"/>
            <wp:positionH relativeFrom="column">
              <wp:posOffset>1270</wp:posOffset>
            </wp:positionH>
            <wp:positionV relativeFrom="paragraph">
              <wp:posOffset>5715</wp:posOffset>
            </wp:positionV>
            <wp:extent cx="9639300" cy="3886835"/>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2" cstate="print"/>
                    <a:srcRect/>
                    <a:stretch>
                      <a:fillRect/>
                    </a:stretch>
                  </pic:blipFill>
                  <pic:spPr bwMode="auto">
                    <a:xfrm>
                      <a:off x="0" y="0"/>
                      <a:ext cx="9639300" cy="3886835"/>
                    </a:xfrm>
                    <a:prstGeom prst="rect">
                      <a:avLst/>
                    </a:prstGeom>
                    <a:noFill/>
                  </pic:spPr>
                </pic:pic>
              </a:graphicData>
            </a:graphic>
          </wp:anchor>
        </w:drawing>
      </w:r>
    </w:p>
    <w:p w14:paraId="76BAFA06" w14:textId="77777777" w:rsidR="008A3970" w:rsidRDefault="008A3970" w:rsidP="008A3970">
      <w:pPr>
        <w:ind w:right="120"/>
        <w:jc w:val="center"/>
        <w:rPr>
          <w:sz w:val="20"/>
          <w:szCs w:val="20"/>
        </w:rPr>
      </w:pPr>
      <w:r>
        <w:rPr>
          <w:rFonts w:eastAsia="Times New Roman"/>
          <w:b/>
          <w:bCs/>
          <w:i/>
          <w:iCs/>
        </w:rPr>
        <w:t>Приобщение к искусству</w:t>
      </w:r>
    </w:p>
    <w:p w14:paraId="76BAFA07" w14:textId="77777777" w:rsidR="008A3970" w:rsidRDefault="008A3970" w:rsidP="008A3970">
      <w:pPr>
        <w:spacing w:line="9" w:lineRule="exact"/>
        <w:rPr>
          <w:sz w:val="20"/>
          <w:szCs w:val="20"/>
        </w:rPr>
      </w:pPr>
    </w:p>
    <w:p w14:paraId="76BAFA08" w14:textId="77777777" w:rsidR="008A3970" w:rsidRDefault="008A3970" w:rsidP="008A3970">
      <w:pPr>
        <w:ind w:right="100"/>
        <w:jc w:val="center"/>
        <w:rPr>
          <w:sz w:val="20"/>
          <w:szCs w:val="20"/>
        </w:rPr>
      </w:pPr>
      <w:r>
        <w:rPr>
          <w:rFonts w:eastAsia="Times New Roman"/>
          <w:b/>
          <w:bCs/>
        </w:rPr>
        <w:t>Описание образовательной деятельности по образовательной области</w:t>
      </w:r>
    </w:p>
    <w:p w14:paraId="76BAFA09" w14:textId="77777777" w:rsidR="008A3970" w:rsidRDefault="008A3970" w:rsidP="008A3970">
      <w:pPr>
        <w:spacing w:line="8" w:lineRule="exact"/>
        <w:rPr>
          <w:sz w:val="20"/>
          <w:szCs w:val="20"/>
        </w:rPr>
      </w:pPr>
    </w:p>
    <w:p w14:paraId="76BAFA0A" w14:textId="77777777" w:rsidR="008A3970" w:rsidRDefault="008A3970" w:rsidP="008A3970">
      <w:pPr>
        <w:spacing w:line="236" w:lineRule="auto"/>
        <w:ind w:left="120" w:right="240"/>
        <w:rPr>
          <w:sz w:val="20"/>
          <w:szCs w:val="20"/>
        </w:rPr>
      </w:pPr>
      <w:r>
        <w:rPr>
          <w:rFonts w:eastAsia="Times New Roman"/>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w:t>
      </w:r>
    </w:p>
    <w:p w14:paraId="76BAFA0B" w14:textId="77777777" w:rsidR="008A3970" w:rsidRDefault="008A3970" w:rsidP="008A3970">
      <w:pPr>
        <w:spacing w:line="12" w:lineRule="exact"/>
        <w:rPr>
          <w:sz w:val="20"/>
          <w:szCs w:val="20"/>
        </w:rPr>
      </w:pPr>
    </w:p>
    <w:p w14:paraId="76BAFA0C" w14:textId="77777777" w:rsidR="008A3970" w:rsidRDefault="008A3970" w:rsidP="008A3970">
      <w:pPr>
        <w:spacing w:line="234" w:lineRule="auto"/>
        <w:ind w:left="120" w:right="280"/>
        <w:rPr>
          <w:sz w:val="20"/>
          <w:szCs w:val="20"/>
        </w:rPr>
      </w:pPr>
      <w:r>
        <w:rPr>
          <w:rFonts w:eastAsia="Times New Roman"/>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14:paraId="76BAFA0D" w14:textId="77777777" w:rsidR="008A3970" w:rsidRDefault="008A3970" w:rsidP="008A3970">
      <w:pPr>
        <w:spacing w:line="13" w:lineRule="exact"/>
        <w:rPr>
          <w:sz w:val="20"/>
          <w:szCs w:val="20"/>
        </w:rPr>
      </w:pPr>
    </w:p>
    <w:p w14:paraId="76BAFA0E" w14:textId="77777777" w:rsidR="008A3970" w:rsidRDefault="008A3970" w:rsidP="008A3970">
      <w:pPr>
        <w:spacing w:line="234" w:lineRule="auto"/>
        <w:ind w:left="120" w:right="280"/>
        <w:rPr>
          <w:sz w:val="20"/>
          <w:szCs w:val="20"/>
        </w:rPr>
      </w:pPr>
      <w:r>
        <w:rPr>
          <w:rFonts w:eastAsia="Times New Roman"/>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14:paraId="76BAFA0F" w14:textId="77777777" w:rsidR="008A3970" w:rsidRDefault="008A3970" w:rsidP="008A3970">
      <w:pPr>
        <w:spacing w:line="13" w:lineRule="exact"/>
        <w:rPr>
          <w:sz w:val="20"/>
          <w:szCs w:val="20"/>
        </w:rPr>
      </w:pPr>
    </w:p>
    <w:p w14:paraId="76BAFA10" w14:textId="77777777" w:rsidR="008A3970" w:rsidRDefault="008A3970" w:rsidP="008A3970">
      <w:pPr>
        <w:spacing w:line="234" w:lineRule="auto"/>
        <w:ind w:left="120" w:right="280"/>
        <w:rPr>
          <w:sz w:val="20"/>
          <w:szCs w:val="20"/>
        </w:rPr>
      </w:pPr>
      <w:r>
        <w:rPr>
          <w:rFonts w:eastAsia="Times New Roman"/>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76BAFA11" w14:textId="77777777" w:rsidR="008A3970" w:rsidRDefault="008A3970" w:rsidP="008A3970">
      <w:pPr>
        <w:spacing w:line="11" w:lineRule="exact"/>
        <w:rPr>
          <w:sz w:val="20"/>
          <w:szCs w:val="20"/>
        </w:rPr>
      </w:pPr>
    </w:p>
    <w:p w14:paraId="76BAFA12" w14:textId="77777777" w:rsidR="008A3970" w:rsidRDefault="008A3970" w:rsidP="008A3970">
      <w:pPr>
        <w:spacing w:line="236" w:lineRule="auto"/>
        <w:ind w:left="120" w:right="260"/>
        <w:rPr>
          <w:sz w:val="20"/>
          <w:szCs w:val="20"/>
        </w:rPr>
      </w:pPr>
      <w:r>
        <w:rPr>
          <w:rFonts w:eastAsia="Times New Roman"/>
        </w:rPr>
        <w:t>Познакомить детей с архитектурой. Формировать представления о том, что дома, в которых они ж и в у 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т.д. Вызывать интерес к различным строениям, расположенным вокруг детского сада (дома, в которых живут ребенок и его друзья, школа, кинотеатр).</w:t>
      </w:r>
    </w:p>
    <w:p w14:paraId="76BAFA13" w14:textId="77777777" w:rsidR="008A3970" w:rsidRDefault="008A3970" w:rsidP="008A3970">
      <w:pPr>
        <w:spacing w:line="3" w:lineRule="exact"/>
        <w:rPr>
          <w:sz w:val="20"/>
          <w:szCs w:val="20"/>
        </w:rPr>
      </w:pPr>
    </w:p>
    <w:p w14:paraId="76BAFA14" w14:textId="77777777" w:rsidR="008A3970" w:rsidRDefault="008A3970" w:rsidP="008A3970">
      <w:pPr>
        <w:ind w:left="120"/>
        <w:rPr>
          <w:sz w:val="20"/>
          <w:szCs w:val="20"/>
        </w:rPr>
      </w:pPr>
      <w:r>
        <w:rPr>
          <w:rFonts w:eastAsia="Times New Roman"/>
        </w:rPr>
        <w:t>Привлекать внимание детей к сходству и различиям разных зданий, поощрение самостоятельного выделения частей здания, его особенностей.</w:t>
      </w:r>
    </w:p>
    <w:p w14:paraId="76BAFA15" w14:textId="77777777" w:rsidR="008A3970" w:rsidRDefault="008A3970" w:rsidP="008A3970">
      <w:pPr>
        <w:ind w:left="120"/>
        <w:rPr>
          <w:sz w:val="20"/>
          <w:szCs w:val="20"/>
        </w:rPr>
      </w:pPr>
      <w:r>
        <w:rPr>
          <w:rFonts w:eastAsia="Times New Roman"/>
        </w:rPr>
        <w:t>Закреплять умение замечать различия в сходных по форме и строению зданиях (форма и величина входных дверей, окон и других частей).</w:t>
      </w:r>
    </w:p>
    <w:p w14:paraId="76BAFA16" w14:textId="77777777" w:rsidR="008A3970" w:rsidRDefault="008A3970" w:rsidP="008A3970">
      <w:pPr>
        <w:spacing w:line="238" w:lineRule="auto"/>
        <w:ind w:left="120"/>
        <w:rPr>
          <w:sz w:val="20"/>
          <w:szCs w:val="20"/>
        </w:rPr>
      </w:pPr>
      <w:r>
        <w:rPr>
          <w:rFonts w:eastAsia="Times New Roman"/>
        </w:rPr>
        <w:t>Поощрять стремление детей изображать в рисунках, аппликациях реальные и сказочные строения.</w:t>
      </w:r>
    </w:p>
    <w:p w14:paraId="76BAFA17" w14:textId="77777777" w:rsidR="008A3970" w:rsidRDefault="008A3970" w:rsidP="008A3970">
      <w:pPr>
        <w:spacing w:line="13" w:lineRule="exact"/>
        <w:rPr>
          <w:sz w:val="20"/>
          <w:szCs w:val="20"/>
        </w:rPr>
      </w:pPr>
    </w:p>
    <w:p w14:paraId="76BAFA18" w14:textId="77777777" w:rsidR="008A3970" w:rsidRDefault="008A3970" w:rsidP="008A3970">
      <w:pPr>
        <w:spacing w:line="237" w:lineRule="auto"/>
        <w:ind w:left="120" w:right="280" w:firstLine="41"/>
        <w:rPr>
          <w:sz w:val="20"/>
          <w:szCs w:val="20"/>
        </w:rPr>
      </w:pPr>
      <w:r>
        <w:rPr>
          <w:rFonts w:eastAsia="Times New Roman"/>
        </w:rPr>
        <w:t xml:space="preserve">Организовать посещение музея (совместно с родителями), рассказ о назначении музея. Развивать интерес к посещению кукольного театра, выставок. Закреплять знания детей о книгах, книжных иллюстрациях.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w:t>
      </w:r>
      <w:proofErr w:type="spellStart"/>
      <w:r>
        <w:rPr>
          <w:rFonts w:eastAsia="Times New Roman"/>
        </w:rPr>
        <w:t>заклички</w:t>
      </w:r>
      <w:proofErr w:type="spellEnd"/>
      <w:r>
        <w:rPr>
          <w:rFonts w:eastAsia="Times New Roman"/>
        </w:rPr>
        <w:t>, изделия народного декоративно-прикладного искусства).</w:t>
      </w:r>
    </w:p>
    <w:p w14:paraId="76BAFA19" w14:textId="77777777" w:rsidR="008A3970" w:rsidRDefault="008A3970" w:rsidP="008A3970">
      <w:pPr>
        <w:spacing w:line="3" w:lineRule="exact"/>
        <w:rPr>
          <w:sz w:val="20"/>
          <w:szCs w:val="20"/>
        </w:rPr>
      </w:pPr>
    </w:p>
    <w:p w14:paraId="76BAFA1A" w14:textId="77777777" w:rsidR="008A3970" w:rsidRDefault="008A3970" w:rsidP="008A3970">
      <w:pPr>
        <w:ind w:left="120"/>
        <w:rPr>
          <w:sz w:val="20"/>
          <w:szCs w:val="20"/>
        </w:rPr>
      </w:pPr>
      <w:r>
        <w:rPr>
          <w:rFonts w:eastAsia="Times New Roman"/>
        </w:rPr>
        <w:t>Воспитывать бережное отношение к произведениям искусства.</w:t>
      </w:r>
    </w:p>
    <w:p w14:paraId="76BAFA1B" w14:textId="77777777" w:rsidR="008A3970" w:rsidRDefault="008A3970" w:rsidP="008A3970">
      <w:pPr>
        <w:spacing w:line="20" w:lineRule="exact"/>
        <w:rPr>
          <w:sz w:val="20"/>
          <w:szCs w:val="20"/>
        </w:rPr>
      </w:pPr>
      <w:r>
        <w:rPr>
          <w:noProof/>
          <w:sz w:val="20"/>
          <w:szCs w:val="20"/>
        </w:rPr>
        <w:drawing>
          <wp:anchor distT="0" distB="0" distL="114300" distR="114300" simplePos="0" relativeHeight="251816960" behindDoc="1" locked="0" layoutInCell="0" allowOverlap="1" wp14:anchorId="76BB25E3" wp14:editId="76BB25E4">
            <wp:simplePos x="0" y="0"/>
            <wp:positionH relativeFrom="column">
              <wp:posOffset>1270</wp:posOffset>
            </wp:positionH>
            <wp:positionV relativeFrom="paragraph">
              <wp:posOffset>4445</wp:posOffset>
            </wp:positionV>
            <wp:extent cx="9639300" cy="167640"/>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817984" behindDoc="1" locked="0" layoutInCell="0" allowOverlap="1" wp14:anchorId="76BB25E5" wp14:editId="76BB25E6">
            <wp:simplePos x="0" y="0"/>
            <wp:positionH relativeFrom="column">
              <wp:posOffset>1270</wp:posOffset>
            </wp:positionH>
            <wp:positionV relativeFrom="paragraph">
              <wp:posOffset>4445</wp:posOffset>
            </wp:positionV>
            <wp:extent cx="9639300" cy="16764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AFA1C"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445456">
        <w:rPr>
          <w:rFonts w:eastAsia="Times New Roman"/>
        </w:rPr>
        <w:t>с</w:t>
      </w:r>
      <w:proofErr w:type="spellEnd"/>
      <w:proofErr w:type="gramEnd"/>
      <w:r w:rsidR="00445456">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20"/>
        <w:gridCol w:w="5100"/>
        <w:gridCol w:w="4860"/>
      </w:tblGrid>
      <w:tr w:rsidR="008A3970" w14:paraId="76BAFA20" w14:textId="77777777" w:rsidTr="00452DEC">
        <w:trPr>
          <w:trHeight w:val="247"/>
        </w:trPr>
        <w:tc>
          <w:tcPr>
            <w:tcW w:w="5220" w:type="dxa"/>
            <w:tcBorders>
              <w:top w:val="single" w:sz="8" w:space="0" w:color="auto"/>
              <w:bottom w:val="single" w:sz="8" w:space="0" w:color="auto"/>
              <w:right w:val="single" w:sz="8" w:space="0" w:color="auto"/>
            </w:tcBorders>
            <w:vAlign w:val="bottom"/>
          </w:tcPr>
          <w:p w14:paraId="76BAFA1D" w14:textId="77777777" w:rsidR="008A3970" w:rsidRDefault="008A3970" w:rsidP="00452DEC">
            <w:pPr>
              <w:spacing w:line="247" w:lineRule="exact"/>
              <w:ind w:left="2380"/>
              <w:rPr>
                <w:sz w:val="20"/>
                <w:szCs w:val="20"/>
              </w:rPr>
            </w:pPr>
            <w:r>
              <w:rPr>
                <w:rFonts w:eastAsia="Times New Roman"/>
                <w:i/>
                <w:iCs/>
              </w:rPr>
              <w:t>НОД</w:t>
            </w:r>
          </w:p>
        </w:tc>
        <w:tc>
          <w:tcPr>
            <w:tcW w:w="5100" w:type="dxa"/>
            <w:tcBorders>
              <w:top w:val="single" w:sz="8" w:space="0" w:color="auto"/>
              <w:bottom w:val="single" w:sz="8" w:space="0" w:color="auto"/>
              <w:right w:val="single" w:sz="8" w:space="0" w:color="auto"/>
            </w:tcBorders>
            <w:vAlign w:val="bottom"/>
          </w:tcPr>
          <w:p w14:paraId="76BAFA1E" w14:textId="77777777" w:rsidR="008A3970" w:rsidRDefault="008A3970" w:rsidP="00452DEC">
            <w:pPr>
              <w:spacing w:line="247" w:lineRule="exact"/>
              <w:ind w:left="200"/>
              <w:rPr>
                <w:sz w:val="20"/>
                <w:szCs w:val="20"/>
              </w:rPr>
            </w:pPr>
            <w:r>
              <w:rPr>
                <w:rFonts w:eastAsia="Times New Roman"/>
                <w:i/>
                <w:iCs/>
              </w:rPr>
              <w:t>ОД, осуществляемая в ходе режимных моментов</w:t>
            </w:r>
          </w:p>
        </w:tc>
        <w:tc>
          <w:tcPr>
            <w:tcW w:w="4860" w:type="dxa"/>
            <w:tcBorders>
              <w:top w:val="single" w:sz="8" w:space="0" w:color="auto"/>
              <w:bottom w:val="single" w:sz="8" w:space="0" w:color="auto"/>
            </w:tcBorders>
            <w:vAlign w:val="bottom"/>
          </w:tcPr>
          <w:p w14:paraId="76BAFA1F" w14:textId="77777777" w:rsidR="008A3970" w:rsidRDefault="008A3970" w:rsidP="00452DEC">
            <w:pPr>
              <w:spacing w:line="247" w:lineRule="exact"/>
              <w:ind w:left="540"/>
              <w:rPr>
                <w:sz w:val="20"/>
                <w:szCs w:val="20"/>
              </w:rPr>
            </w:pPr>
            <w:r>
              <w:rPr>
                <w:rFonts w:eastAsia="Times New Roman"/>
                <w:i/>
                <w:iCs/>
              </w:rPr>
              <w:t>Самостоятельная деятельность детей</w:t>
            </w:r>
          </w:p>
        </w:tc>
      </w:tr>
    </w:tbl>
    <w:p w14:paraId="76BAFA21" w14:textId="77777777" w:rsidR="008A3970" w:rsidRDefault="008A3970" w:rsidP="008A3970">
      <w:pPr>
        <w:sectPr w:rsidR="008A3970">
          <w:pgSz w:w="16840" w:h="11906" w:orient="landscape"/>
          <w:pgMar w:top="877" w:right="1118" w:bottom="1440" w:left="420" w:header="0" w:footer="0" w:gutter="0"/>
          <w:cols w:space="720" w:equalWidth="0">
            <w:col w:w="15300"/>
          </w:cols>
        </w:sectPr>
      </w:pPr>
    </w:p>
    <w:tbl>
      <w:tblPr>
        <w:tblW w:w="0" w:type="auto"/>
        <w:tblLayout w:type="fixed"/>
        <w:tblCellMar>
          <w:left w:w="0" w:type="dxa"/>
          <w:right w:w="0" w:type="dxa"/>
        </w:tblCellMar>
        <w:tblLook w:val="04A0" w:firstRow="1" w:lastRow="0" w:firstColumn="1" w:lastColumn="0" w:noHBand="0" w:noVBand="1"/>
      </w:tblPr>
      <w:tblGrid>
        <w:gridCol w:w="5220"/>
        <w:gridCol w:w="5100"/>
        <w:gridCol w:w="4860"/>
      </w:tblGrid>
      <w:tr w:rsidR="008A3970" w14:paraId="76BAFA25" w14:textId="77777777" w:rsidTr="00452DEC">
        <w:trPr>
          <w:trHeight w:val="255"/>
        </w:trPr>
        <w:tc>
          <w:tcPr>
            <w:tcW w:w="5220" w:type="dxa"/>
            <w:tcBorders>
              <w:top w:val="single" w:sz="8" w:space="0" w:color="auto"/>
              <w:right w:val="single" w:sz="8" w:space="0" w:color="auto"/>
            </w:tcBorders>
            <w:vAlign w:val="bottom"/>
          </w:tcPr>
          <w:p w14:paraId="76BAFA22" w14:textId="77777777" w:rsidR="008A3970" w:rsidRDefault="008A3970" w:rsidP="00452DEC">
            <w:pPr>
              <w:ind w:left="120"/>
              <w:rPr>
                <w:sz w:val="20"/>
                <w:szCs w:val="20"/>
              </w:rPr>
            </w:pPr>
            <w:r>
              <w:rPr>
                <w:rFonts w:eastAsia="Times New Roman"/>
              </w:rPr>
              <w:lastRenderedPageBreak/>
              <w:t>Рассматривание произведений искусства совместно</w:t>
            </w:r>
          </w:p>
        </w:tc>
        <w:tc>
          <w:tcPr>
            <w:tcW w:w="5100" w:type="dxa"/>
            <w:tcBorders>
              <w:top w:val="single" w:sz="8" w:space="0" w:color="auto"/>
              <w:right w:val="single" w:sz="8" w:space="0" w:color="auto"/>
            </w:tcBorders>
            <w:vAlign w:val="bottom"/>
          </w:tcPr>
          <w:p w14:paraId="76BAFA23" w14:textId="77777777" w:rsidR="008A3970" w:rsidRDefault="008A3970" w:rsidP="00452DEC">
            <w:pPr>
              <w:ind w:left="100"/>
              <w:rPr>
                <w:sz w:val="20"/>
                <w:szCs w:val="20"/>
              </w:rPr>
            </w:pPr>
            <w:r>
              <w:rPr>
                <w:rFonts w:eastAsia="Times New Roman"/>
              </w:rPr>
              <w:t>Рассматривание произведений искусства совместно</w:t>
            </w:r>
          </w:p>
        </w:tc>
        <w:tc>
          <w:tcPr>
            <w:tcW w:w="4860" w:type="dxa"/>
            <w:tcBorders>
              <w:top w:val="single" w:sz="8" w:space="0" w:color="auto"/>
            </w:tcBorders>
            <w:vAlign w:val="bottom"/>
          </w:tcPr>
          <w:p w14:paraId="76BAFA24" w14:textId="77777777" w:rsidR="008A3970" w:rsidRDefault="008A3970" w:rsidP="00452DEC">
            <w:pPr>
              <w:ind w:left="100"/>
              <w:rPr>
                <w:sz w:val="20"/>
                <w:szCs w:val="20"/>
              </w:rPr>
            </w:pPr>
            <w:r>
              <w:rPr>
                <w:rFonts w:eastAsia="Times New Roman"/>
              </w:rPr>
              <w:t>Продуктивная деятельность (рисование, лепка,</w:t>
            </w:r>
          </w:p>
        </w:tc>
      </w:tr>
      <w:tr w:rsidR="008A3970" w14:paraId="76BAFA29" w14:textId="77777777" w:rsidTr="00452DEC">
        <w:trPr>
          <w:trHeight w:val="255"/>
        </w:trPr>
        <w:tc>
          <w:tcPr>
            <w:tcW w:w="5220" w:type="dxa"/>
            <w:tcBorders>
              <w:right w:val="single" w:sz="8" w:space="0" w:color="auto"/>
            </w:tcBorders>
            <w:vAlign w:val="bottom"/>
          </w:tcPr>
          <w:p w14:paraId="76BAFA26" w14:textId="77777777" w:rsidR="008A3970" w:rsidRDefault="008A3970" w:rsidP="00452DEC">
            <w:pPr>
              <w:ind w:left="120"/>
              <w:rPr>
                <w:sz w:val="20"/>
                <w:szCs w:val="20"/>
              </w:rPr>
            </w:pPr>
            <w:r>
              <w:rPr>
                <w:rFonts w:eastAsia="Times New Roman"/>
              </w:rPr>
              <w:t>с взрослым.</w:t>
            </w:r>
          </w:p>
        </w:tc>
        <w:tc>
          <w:tcPr>
            <w:tcW w:w="5100" w:type="dxa"/>
            <w:tcBorders>
              <w:right w:val="single" w:sz="8" w:space="0" w:color="auto"/>
            </w:tcBorders>
            <w:vAlign w:val="bottom"/>
          </w:tcPr>
          <w:p w14:paraId="76BAFA27" w14:textId="77777777" w:rsidR="008A3970" w:rsidRDefault="008A3970" w:rsidP="00452DEC">
            <w:pPr>
              <w:ind w:left="100"/>
              <w:rPr>
                <w:sz w:val="20"/>
                <w:szCs w:val="20"/>
              </w:rPr>
            </w:pPr>
            <w:r>
              <w:rPr>
                <w:rFonts w:eastAsia="Times New Roman"/>
              </w:rPr>
              <w:t>с взрослым.</w:t>
            </w:r>
          </w:p>
        </w:tc>
        <w:tc>
          <w:tcPr>
            <w:tcW w:w="4860" w:type="dxa"/>
            <w:vAlign w:val="bottom"/>
          </w:tcPr>
          <w:p w14:paraId="76BAFA28" w14:textId="77777777" w:rsidR="008A3970" w:rsidRDefault="008A3970" w:rsidP="00452DEC">
            <w:pPr>
              <w:ind w:left="100"/>
              <w:rPr>
                <w:sz w:val="20"/>
                <w:szCs w:val="20"/>
              </w:rPr>
            </w:pPr>
            <w:r>
              <w:rPr>
                <w:rFonts w:eastAsia="Times New Roman"/>
              </w:rPr>
              <w:t>аппликация, художественный труд) по замыслу,</w:t>
            </w:r>
          </w:p>
        </w:tc>
      </w:tr>
      <w:tr w:rsidR="008A3970" w14:paraId="76BAFA2D" w14:textId="77777777" w:rsidTr="00452DEC">
        <w:trPr>
          <w:trHeight w:val="252"/>
        </w:trPr>
        <w:tc>
          <w:tcPr>
            <w:tcW w:w="5220" w:type="dxa"/>
            <w:tcBorders>
              <w:right w:val="single" w:sz="8" w:space="0" w:color="auto"/>
            </w:tcBorders>
            <w:vAlign w:val="bottom"/>
          </w:tcPr>
          <w:p w14:paraId="76BAFA2A" w14:textId="77777777" w:rsidR="008A3970" w:rsidRDefault="008A3970" w:rsidP="00452DEC">
            <w:pPr>
              <w:ind w:left="120"/>
              <w:rPr>
                <w:sz w:val="20"/>
                <w:szCs w:val="20"/>
              </w:rPr>
            </w:pPr>
            <w:r>
              <w:rPr>
                <w:rFonts w:eastAsia="Times New Roman"/>
              </w:rPr>
              <w:t>Продуктивная деятельность (рисование, лепка,</w:t>
            </w:r>
          </w:p>
        </w:tc>
        <w:tc>
          <w:tcPr>
            <w:tcW w:w="5100" w:type="dxa"/>
            <w:tcBorders>
              <w:right w:val="single" w:sz="8" w:space="0" w:color="auto"/>
            </w:tcBorders>
            <w:vAlign w:val="bottom"/>
          </w:tcPr>
          <w:p w14:paraId="76BAFA2B" w14:textId="77777777" w:rsidR="008A3970" w:rsidRDefault="008A3970" w:rsidP="00452DEC">
            <w:pPr>
              <w:ind w:left="100"/>
              <w:rPr>
                <w:sz w:val="20"/>
                <w:szCs w:val="20"/>
              </w:rPr>
            </w:pPr>
            <w:r>
              <w:rPr>
                <w:rFonts w:eastAsia="Times New Roman"/>
              </w:rPr>
              <w:t>Продуктивная деятельность (рисование, лепка,</w:t>
            </w:r>
          </w:p>
        </w:tc>
        <w:tc>
          <w:tcPr>
            <w:tcW w:w="4860" w:type="dxa"/>
            <w:vAlign w:val="bottom"/>
          </w:tcPr>
          <w:p w14:paraId="76BAFA2C" w14:textId="77777777" w:rsidR="008A3970" w:rsidRDefault="008A3970" w:rsidP="00452DEC">
            <w:pPr>
              <w:ind w:left="100"/>
              <w:rPr>
                <w:sz w:val="20"/>
                <w:szCs w:val="20"/>
              </w:rPr>
            </w:pPr>
            <w:r>
              <w:rPr>
                <w:rFonts w:eastAsia="Times New Roman"/>
              </w:rPr>
              <w:t>на темы народных потешек, по мотивам</w:t>
            </w:r>
          </w:p>
        </w:tc>
      </w:tr>
      <w:tr w:rsidR="008A3970" w14:paraId="76BAFA31" w14:textId="77777777" w:rsidTr="00452DEC">
        <w:trPr>
          <w:trHeight w:val="254"/>
        </w:trPr>
        <w:tc>
          <w:tcPr>
            <w:tcW w:w="5220" w:type="dxa"/>
            <w:tcBorders>
              <w:right w:val="single" w:sz="8" w:space="0" w:color="auto"/>
            </w:tcBorders>
            <w:vAlign w:val="bottom"/>
          </w:tcPr>
          <w:p w14:paraId="76BAFA2E" w14:textId="77777777" w:rsidR="008A3970" w:rsidRDefault="008A3970" w:rsidP="00452DEC">
            <w:pPr>
              <w:ind w:left="120"/>
              <w:rPr>
                <w:sz w:val="20"/>
                <w:szCs w:val="20"/>
              </w:rPr>
            </w:pPr>
            <w:r>
              <w:rPr>
                <w:rFonts w:eastAsia="Times New Roman"/>
              </w:rPr>
              <w:t>аппликация, художественный труд) по замыслу, на</w:t>
            </w:r>
          </w:p>
        </w:tc>
        <w:tc>
          <w:tcPr>
            <w:tcW w:w="5100" w:type="dxa"/>
            <w:tcBorders>
              <w:right w:val="single" w:sz="8" w:space="0" w:color="auto"/>
            </w:tcBorders>
            <w:vAlign w:val="bottom"/>
          </w:tcPr>
          <w:p w14:paraId="76BAFA2F" w14:textId="77777777" w:rsidR="008A3970" w:rsidRDefault="008A3970" w:rsidP="00452DEC">
            <w:pPr>
              <w:ind w:left="100"/>
              <w:rPr>
                <w:sz w:val="20"/>
                <w:szCs w:val="20"/>
              </w:rPr>
            </w:pPr>
            <w:r>
              <w:rPr>
                <w:rFonts w:eastAsia="Times New Roman"/>
              </w:rPr>
              <w:t>аппликация, художественный труд) по замыслу, на</w:t>
            </w:r>
          </w:p>
        </w:tc>
        <w:tc>
          <w:tcPr>
            <w:tcW w:w="4860" w:type="dxa"/>
            <w:vAlign w:val="bottom"/>
          </w:tcPr>
          <w:p w14:paraId="76BAFA30" w14:textId="77777777" w:rsidR="008A3970" w:rsidRDefault="008A3970" w:rsidP="00452DEC">
            <w:pPr>
              <w:ind w:left="100"/>
              <w:rPr>
                <w:sz w:val="20"/>
                <w:szCs w:val="20"/>
              </w:rPr>
            </w:pPr>
            <w:r>
              <w:rPr>
                <w:rFonts w:eastAsia="Times New Roman"/>
              </w:rPr>
              <w:t>знакомых стихов и сказок, под музыку, на тему</w:t>
            </w:r>
          </w:p>
        </w:tc>
      </w:tr>
      <w:tr w:rsidR="008A3970" w14:paraId="76BAFA35" w14:textId="77777777" w:rsidTr="00452DEC">
        <w:trPr>
          <w:trHeight w:val="252"/>
        </w:trPr>
        <w:tc>
          <w:tcPr>
            <w:tcW w:w="5220" w:type="dxa"/>
            <w:tcBorders>
              <w:right w:val="single" w:sz="8" w:space="0" w:color="auto"/>
            </w:tcBorders>
            <w:vAlign w:val="bottom"/>
          </w:tcPr>
          <w:p w14:paraId="76BAFA32" w14:textId="77777777" w:rsidR="008A3970" w:rsidRDefault="008A3970" w:rsidP="00452DEC">
            <w:pPr>
              <w:ind w:left="120"/>
              <w:rPr>
                <w:sz w:val="20"/>
                <w:szCs w:val="20"/>
              </w:rPr>
            </w:pPr>
            <w:r>
              <w:rPr>
                <w:rFonts w:eastAsia="Times New Roman"/>
              </w:rPr>
              <w:t>темы народных потешек, по мотивам знакомых</w:t>
            </w:r>
          </w:p>
        </w:tc>
        <w:tc>
          <w:tcPr>
            <w:tcW w:w="5100" w:type="dxa"/>
            <w:tcBorders>
              <w:right w:val="single" w:sz="8" w:space="0" w:color="auto"/>
            </w:tcBorders>
            <w:vAlign w:val="bottom"/>
          </w:tcPr>
          <w:p w14:paraId="76BAFA33" w14:textId="77777777" w:rsidR="008A3970" w:rsidRDefault="008A3970" w:rsidP="00452DEC">
            <w:pPr>
              <w:ind w:left="100"/>
              <w:rPr>
                <w:sz w:val="20"/>
                <w:szCs w:val="20"/>
              </w:rPr>
            </w:pPr>
            <w:r>
              <w:rPr>
                <w:rFonts w:eastAsia="Times New Roman"/>
              </w:rPr>
              <w:t>темы народных потешек, по мотивам знакомых</w:t>
            </w:r>
          </w:p>
        </w:tc>
        <w:tc>
          <w:tcPr>
            <w:tcW w:w="4860" w:type="dxa"/>
            <w:vAlign w:val="bottom"/>
          </w:tcPr>
          <w:p w14:paraId="76BAFA34" w14:textId="77777777" w:rsidR="008A3970" w:rsidRDefault="008A3970" w:rsidP="00452DEC">
            <w:pPr>
              <w:ind w:left="100"/>
              <w:rPr>
                <w:sz w:val="20"/>
                <w:szCs w:val="20"/>
              </w:rPr>
            </w:pPr>
            <w:r>
              <w:rPr>
                <w:rFonts w:eastAsia="Times New Roman"/>
              </w:rPr>
              <w:t>прочитанного или просмотренного</w:t>
            </w:r>
          </w:p>
        </w:tc>
      </w:tr>
      <w:tr w:rsidR="008A3970" w14:paraId="76BAFA39" w14:textId="77777777" w:rsidTr="00452DEC">
        <w:trPr>
          <w:trHeight w:val="252"/>
        </w:trPr>
        <w:tc>
          <w:tcPr>
            <w:tcW w:w="5220" w:type="dxa"/>
            <w:tcBorders>
              <w:right w:val="single" w:sz="8" w:space="0" w:color="auto"/>
            </w:tcBorders>
            <w:vAlign w:val="bottom"/>
          </w:tcPr>
          <w:p w14:paraId="76BAFA36" w14:textId="77777777" w:rsidR="008A3970" w:rsidRDefault="008A3970" w:rsidP="00452DEC">
            <w:pPr>
              <w:ind w:left="120"/>
              <w:rPr>
                <w:sz w:val="20"/>
                <w:szCs w:val="20"/>
              </w:rPr>
            </w:pPr>
            <w:r>
              <w:rPr>
                <w:rFonts w:eastAsia="Times New Roman"/>
              </w:rPr>
              <w:t>стихов и сказок, под музыку, на тему прочитанного</w:t>
            </w:r>
          </w:p>
        </w:tc>
        <w:tc>
          <w:tcPr>
            <w:tcW w:w="5100" w:type="dxa"/>
            <w:tcBorders>
              <w:right w:val="single" w:sz="8" w:space="0" w:color="auto"/>
            </w:tcBorders>
            <w:vAlign w:val="bottom"/>
          </w:tcPr>
          <w:p w14:paraId="76BAFA37" w14:textId="77777777" w:rsidR="008A3970" w:rsidRDefault="008A3970" w:rsidP="00452DEC">
            <w:pPr>
              <w:ind w:left="100"/>
              <w:rPr>
                <w:sz w:val="20"/>
                <w:szCs w:val="20"/>
              </w:rPr>
            </w:pPr>
            <w:r>
              <w:rPr>
                <w:rFonts w:eastAsia="Times New Roman"/>
              </w:rPr>
              <w:t>стихов и сказок, под музыку, на тему прочитанного</w:t>
            </w:r>
          </w:p>
        </w:tc>
        <w:tc>
          <w:tcPr>
            <w:tcW w:w="4860" w:type="dxa"/>
            <w:vAlign w:val="bottom"/>
          </w:tcPr>
          <w:p w14:paraId="76BAFA38" w14:textId="77777777" w:rsidR="008A3970" w:rsidRDefault="008A3970" w:rsidP="00452DEC">
            <w:pPr>
              <w:ind w:left="100"/>
              <w:rPr>
                <w:sz w:val="20"/>
                <w:szCs w:val="20"/>
              </w:rPr>
            </w:pPr>
            <w:r>
              <w:rPr>
                <w:rFonts w:eastAsia="Times New Roman"/>
              </w:rPr>
              <w:t>произведения; рисование, лепка сказочных</w:t>
            </w:r>
          </w:p>
        </w:tc>
      </w:tr>
      <w:tr w:rsidR="008A3970" w14:paraId="76BAFA3D" w14:textId="77777777" w:rsidTr="00452DEC">
        <w:trPr>
          <w:trHeight w:val="254"/>
        </w:trPr>
        <w:tc>
          <w:tcPr>
            <w:tcW w:w="5220" w:type="dxa"/>
            <w:tcBorders>
              <w:right w:val="single" w:sz="8" w:space="0" w:color="auto"/>
            </w:tcBorders>
            <w:vAlign w:val="bottom"/>
          </w:tcPr>
          <w:p w14:paraId="76BAFA3A" w14:textId="77777777" w:rsidR="008A3970" w:rsidRDefault="008A3970" w:rsidP="00452DEC">
            <w:pPr>
              <w:ind w:left="120"/>
              <w:rPr>
                <w:sz w:val="20"/>
                <w:szCs w:val="20"/>
              </w:rPr>
            </w:pPr>
            <w:r>
              <w:rPr>
                <w:rFonts w:eastAsia="Times New Roman"/>
              </w:rPr>
              <w:t>или просмотренного произведения; рисование,</w:t>
            </w:r>
          </w:p>
        </w:tc>
        <w:tc>
          <w:tcPr>
            <w:tcW w:w="5100" w:type="dxa"/>
            <w:tcBorders>
              <w:right w:val="single" w:sz="8" w:space="0" w:color="auto"/>
            </w:tcBorders>
            <w:vAlign w:val="bottom"/>
          </w:tcPr>
          <w:p w14:paraId="76BAFA3B" w14:textId="77777777" w:rsidR="008A3970" w:rsidRDefault="008A3970" w:rsidP="00452DEC">
            <w:pPr>
              <w:ind w:left="100"/>
              <w:rPr>
                <w:sz w:val="20"/>
                <w:szCs w:val="20"/>
              </w:rPr>
            </w:pPr>
            <w:r>
              <w:rPr>
                <w:rFonts w:eastAsia="Times New Roman"/>
              </w:rPr>
              <w:t>или просмотренного произведения; рисование,</w:t>
            </w:r>
          </w:p>
        </w:tc>
        <w:tc>
          <w:tcPr>
            <w:tcW w:w="4860" w:type="dxa"/>
            <w:vAlign w:val="bottom"/>
          </w:tcPr>
          <w:p w14:paraId="76BAFA3C" w14:textId="77777777" w:rsidR="008A3970" w:rsidRDefault="008A3970" w:rsidP="00452DEC">
            <w:pPr>
              <w:ind w:left="100"/>
              <w:rPr>
                <w:sz w:val="20"/>
                <w:szCs w:val="20"/>
              </w:rPr>
            </w:pPr>
            <w:r>
              <w:rPr>
                <w:rFonts w:eastAsia="Times New Roman"/>
              </w:rPr>
              <w:t>животных.</w:t>
            </w:r>
          </w:p>
        </w:tc>
      </w:tr>
      <w:tr w:rsidR="008A3970" w14:paraId="76BAFA41" w14:textId="77777777" w:rsidTr="00452DEC">
        <w:trPr>
          <w:trHeight w:val="257"/>
        </w:trPr>
        <w:tc>
          <w:tcPr>
            <w:tcW w:w="5220" w:type="dxa"/>
            <w:tcBorders>
              <w:bottom w:val="single" w:sz="8" w:space="0" w:color="auto"/>
              <w:right w:val="single" w:sz="8" w:space="0" w:color="auto"/>
            </w:tcBorders>
            <w:vAlign w:val="bottom"/>
          </w:tcPr>
          <w:p w14:paraId="76BAFA3E" w14:textId="77777777" w:rsidR="008A3970" w:rsidRDefault="008A3970" w:rsidP="00452DEC">
            <w:pPr>
              <w:ind w:left="120"/>
              <w:rPr>
                <w:sz w:val="20"/>
                <w:szCs w:val="20"/>
              </w:rPr>
            </w:pPr>
            <w:r>
              <w:rPr>
                <w:rFonts w:eastAsia="Times New Roman"/>
              </w:rPr>
              <w:t>лепка сказочных животных.</w:t>
            </w:r>
          </w:p>
        </w:tc>
        <w:tc>
          <w:tcPr>
            <w:tcW w:w="5100" w:type="dxa"/>
            <w:tcBorders>
              <w:bottom w:val="single" w:sz="8" w:space="0" w:color="auto"/>
              <w:right w:val="single" w:sz="8" w:space="0" w:color="auto"/>
            </w:tcBorders>
            <w:vAlign w:val="bottom"/>
          </w:tcPr>
          <w:p w14:paraId="76BAFA3F" w14:textId="77777777" w:rsidR="008A3970" w:rsidRDefault="008A3970" w:rsidP="00452DEC">
            <w:pPr>
              <w:ind w:left="100"/>
              <w:rPr>
                <w:sz w:val="20"/>
                <w:szCs w:val="20"/>
              </w:rPr>
            </w:pPr>
            <w:r>
              <w:rPr>
                <w:rFonts w:eastAsia="Times New Roman"/>
              </w:rPr>
              <w:t>лепка сказочных животных.</w:t>
            </w:r>
          </w:p>
        </w:tc>
        <w:tc>
          <w:tcPr>
            <w:tcW w:w="4860" w:type="dxa"/>
            <w:tcBorders>
              <w:bottom w:val="single" w:sz="8" w:space="0" w:color="auto"/>
            </w:tcBorders>
            <w:vAlign w:val="bottom"/>
          </w:tcPr>
          <w:p w14:paraId="76BAFA40" w14:textId="77777777" w:rsidR="008A3970" w:rsidRDefault="008A3970" w:rsidP="00452DEC"/>
        </w:tc>
      </w:tr>
    </w:tbl>
    <w:p w14:paraId="76BAFA42" w14:textId="5CFBD52C"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83904" behindDoc="0" locked="0" layoutInCell="0" allowOverlap="1" wp14:anchorId="76BB25E7" wp14:editId="6F77AB84">
                <wp:simplePos x="0" y="0"/>
                <wp:positionH relativeFrom="page">
                  <wp:posOffset>271145</wp:posOffset>
                </wp:positionH>
                <wp:positionV relativeFrom="page">
                  <wp:posOffset>539115</wp:posOffset>
                </wp:positionV>
                <wp:extent cx="0" cy="5925185"/>
                <wp:effectExtent l="13970" t="5715" r="5080" b="12700"/>
                <wp:wrapNone/>
                <wp:docPr id="588" name="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5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87164" id="Shape 533" o:spid="_x0000_s1026" style="position:absolute;z-index:25228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ovwQEAAG4DAAAOAAAAZHJzL2Uyb0RvYy54bWysU81u2zAMvg/oOwi6N3ZSuEiNOD2kay/t&#10;FqDdAzCSbAuTREFSYuftJylOum63oj4Q4t9H8iO9uh+1IgfhvETT0PmspEQYhlyarqG/3h6vl5T4&#10;AIaDQiMaehSe3q+vvq0GW4sF9qi4cCSCGF8PtqF9CLYuCs96ocHP0AoTnS06DSGqriu4gyGia1Us&#10;yvK2GNBx65AJ76P14eSk64zftoKFn23rRSCqobG3kKXLcpdksV5B3TmwvWRTG/CJLjRIE4teoB4g&#10;ANk7+R+UlsyhxzbMGOoC21YykWeI08zLf6Z57cGKPEskx9sLTf7rYNmPw9YRyRtaLeOqDOi4pFyX&#10;VDc3iZ7B+jpGbczWpQHZaF7tM7Lfnhjc9GA6kcPfjjZmzlNG8SElKd7GIrvhBXmMgX3AzNXYOp0g&#10;IwtkzCs5XlYixkDYyciitbpbVPNlldGhPida58OTQE3So6FKmsQW1HB49iE1AvU5JJkNPkql8saV&#10;IUNDb8u7Kid4VJInZwrzrtttlCMHSDeTv6nuhzCHe8MzWC+Af5/eAaQ6vWNxZSYy0vwnJnfIj1t3&#10;JikuNXc5HWC6mr/1nP3+m6z/AAAA//8DAFBLAwQUAAYACAAAACEATXUnF9sAAAAJAQAADwAAAGRy&#10;cy9kb3ducmV2LnhtbEyPy07DMBBF90j8gzVIbBC1U1U0hDgVVOqSBQX2bjzEpn5EttOGv2dgA8ur&#10;e3TnTLuZvWMnTNnGIKFaCGAY+qhtGCS8ve5ua2C5qKCViwElfGGGTXd50apGx3N4wdO+DIxGQm6U&#10;BFPK2HCee4Ne5UUcMVD3EZNXhWIauE7qTOPe8aUQd9wrG+iCUSNuDfbH/eQl2M+Us+mrpyq74257&#10;Mzm7fn6X8vpqfnwAVnAufzD86JM6dOR0iFPQmTkJq+WaSAn16h4Y9b/5QJyoagG8a/n/D7pvAAAA&#10;//8DAFBLAQItABQABgAIAAAAIQC2gziS/gAAAOEBAAATAAAAAAAAAAAAAAAAAAAAAABbQ29udGVu&#10;dF9UeXBlc10ueG1sUEsBAi0AFAAGAAgAAAAhADj9If/WAAAAlAEAAAsAAAAAAAAAAAAAAAAALwEA&#10;AF9yZWxzLy5yZWxzUEsBAi0AFAAGAAgAAAAhAEk4yi/BAQAAbgMAAA4AAAAAAAAAAAAAAAAALgIA&#10;AGRycy9lMm9Eb2MueG1sUEsBAi0AFAAGAAgAAAAhAE11JxfbAAAACQEAAA8AAAAAAAAAAAAAAAAA&#10;GwQAAGRycy9kb3ducmV2LnhtbFBLBQYAAAAABAAEAPMAAAAjBQAAAAA=&#10;" o:allowincell="f" strokeweight=".16931mm">
                <w10:wrap anchorx="page" anchory="page"/>
              </v:line>
            </w:pict>
          </mc:Fallback>
        </mc:AlternateContent>
      </w:r>
      <w:r>
        <w:rPr>
          <w:noProof/>
          <w:sz w:val="20"/>
          <w:szCs w:val="20"/>
        </w:rPr>
        <mc:AlternateContent>
          <mc:Choice Requires="wps">
            <w:drawing>
              <wp:anchor distT="0" distB="0" distL="0" distR="0" simplePos="0" relativeHeight="252284928" behindDoc="0" locked="0" layoutInCell="0" allowOverlap="1" wp14:anchorId="76BB25E8" wp14:editId="67467B7D">
                <wp:simplePos x="0" y="0"/>
                <wp:positionH relativeFrom="page">
                  <wp:posOffset>267970</wp:posOffset>
                </wp:positionH>
                <wp:positionV relativeFrom="page">
                  <wp:posOffset>2000885</wp:posOffset>
                </wp:positionV>
                <wp:extent cx="9639300" cy="0"/>
                <wp:effectExtent l="10795" t="10160" r="8255" b="8890"/>
                <wp:wrapNone/>
                <wp:docPr id="587" name="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3D562" id="Shape 534" o:spid="_x0000_s1026" style="position:absolute;z-index:25228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57.55pt" to="780.1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tnxAEAAG4DAAAOAAAAZHJzL2Uyb0RvYy54bWysU8tu2zAQvBfoPxC815Ljxo0Fyzk4TS9p&#10;ayDpB6xJSiJKcgmStuy/75J+JG1vRXUgyH3M7syulvcHa9hehajRtXw6qTlTTqDUrm/5j5fHD3ec&#10;xQROgkGnWn5Ukd+v3r9bjr5RNzigkSowAnGxGX3Lh5R8U1VRDMpCnKBXjpwdBguJnqGvZICR0K2p&#10;bup6Xo0YpA8oVIxkfTg5+argd50S6XvXRZWYaTn1lsoZyrnNZ7VaQtMH8IMW5zbgH7qwoB0VvUI9&#10;QAK2C/ovKKtFwIhdmgi0FXadFqpwIDbT+g82zwN4VbiQONFfZYr/D1Z8228C07Llt3efOHNgaUil&#10;LrudfczyjD42FLV2m5AJioN79k8ofkbmcD2A61UJfzl6ypzmjOq3lPyInopsx68oKQZ2CYtWhy7Y&#10;DEkqsEMZyfE6EnVITJBxMZ8tZjVNTlx8FTSXRB9i+qLQsnxpudEuqwUN7J9iyo1AcwnJZoeP2pgy&#10;cePY2PJ5vZiXhIhGy+zMYTH027UJbA95Z8pXWJHnbVjAnZMFbFAgP5/vCbQ53am4cWcxMv+TkluU&#10;x024iERDLV2eFzBvzdt3yX79TVa/AAAA//8DAFBLAwQUAAYACAAAACEAyMD9Dd8AAAALAQAADwAA&#10;AGRycy9kb3ducmV2LnhtbEyPwUrDQBCG74LvsIzgzW4SbY0xmyKKQg9FbIvnbXZMYrKzIbtt0rd3&#10;CoIe55+Pf77Jl5PtxBEH3zhSEM8iEEilMw1VCnbb15sUhA+ajO4coYITelgWlxe5zowb6QOPm1AJ&#10;LiGfaQV1CH0mpS9rtNrPXI/Euy83WB14HCppBj1yue1kEkULaXVDfKHWPT7XWLabg1WwTuWLe28/&#10;y9P3uH1L01X7cL/aKXV9NT09ggg4hT8YzvqsDgU77d2BjBedgrskYVLBbTyPQZyB+SLiaP8bySKX&#10;/38ofgAAAP//AwBQSwECLQAUAAYACAAAACEAtoM4kv4AAADhAQAAEwAAAAAAAAAAAAAAAAAAAAAA&#10;W0NvbnRlbnRfVHlwZXNdLnhtbFBLAQItABQABgAIAAAAIQA4/SH/1gAAAJQBAAALAAAAAAAAAAAA&#10;AAAAAC8BAABfcmVscy8ucmVsc1BLAQItABQABgAIAAAAIQDpXZtnxAEAAG4DAAAOAAAAAAAAAAAA&#10;AAAAAC4CAABkcnMvZTJvRG9jLnhtbFBLAQItABQABgAIAAAAIQDIwP0N3wAAAAsBAAAPAAAAAAAA&#10;AAAAAAAAAB4EAABkcnMvZG93bnJldi54bWxQSwUGAAAAAAQABADzAAAAKgUAAAAA&#10;" o:allowincell="f" strokeweight=".48pt">
                <w10:wrap anchorx="page" anchory="page"/>
              </v:line>
            </w:pict>
          </mc:Fallback>
        </mc:AlternateContent>
      </w:r>
      <w:r>
        <w:rPr>
          <w:noProof/>
          <w:sz w:val="20"/>
          <w:szCs w:val="20"/>
        </w:rPr>
        <mc:AlternateContent>
          <mc:Choice Requires="wps">
            <w:drawing>
              <wp:anchor distT="0" distB="0" distL="0" distR="0" simplePos="0" relativeHeight="252285952" behindDoc="0" locked="0" layoutInCell="0" allowOverlap="1" wp14:anchorId="76BB25E9" wp14:editId="0703B1B7">
                <wp:simplePos x="0" y="0"/>
                <wp:positionH relativeFrom="page">
                  <wp:posOffset>9904095</wp:posOffset>
                </wp:positionH>
                <wp:positionV relativeFrom="page">
                  <wp:posOffset>539115</wp:posOffset>
                </wp:positionV>
                <wp:extent cx="0" cy="5925185"/>
                <wp:effectExtent l="7620" t="5715" r="11430" b="12700"/>
                <wp:wrapNone/>
                <wp:docPr id="586" name="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5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187A6" id="Shape 535" o:spid="_x0000_s1026" style="position:absolute;z-index:25228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RowgEAAG4DAAAOAAAAZHJzL2Uyb0RvYy54bWysU8lu2zAQvRfoPxC815JdyHAEyzk4TS9p&#10;ayDpB4y5SERJDkHSlvz3JemlaXMLqgPB2d7Me0Ot7yejyVH4oNB2dD6rKRGWIVe27+jPl8dPK0pC&#10;BMtBoxUdPYlA7zcfP6xH14oFDqi58CSB2NCOrqNDjK6tqsAGYSDM0AmbghK9gZhM31fcw5jQja4W&#10;db2sRvTceWQihOR9OAfppuBLKVj8IWUQkeiOptliOX059/msNmtoew9uUOwyBrxjCgPKpqY3qAeI&#10;QA5evYEyinkMKOOMoalQSsVE4ZDYzOt/2DwP4EThksQJ7iZT+H+w7Ptx54niHW1WS0osmLSk0pc0&#10;n5ssz+hCm7K2duczQTbZZ/eE7FcgFrcD2F6U9JeTS5XzXFH9VZKN4FKT/fgNecqBQ8Si1SS9yZBJ&#10;BTKVlZxuKxFTJOzsZMnb3C2a+arMU0F7LXQ+xK8CDcmXjmpls1rQwvEpxDwItNeU7Lb4qLQuG9eW&#10;jB1d1ndNKQioFc/BnBZ8v99qT46Q30z5CqsUeZ3m8WB5ARsE8C+XewSlz/fUXNuLGJn/Wck98tPO&#10;X0VKSy1TXh5gfjWv7VL95zfZ/AYAAP//AwBQSwMEFAAGAAgAAAAhAJzPD0feAAAADQEAAA8AAABk&#10;cnMvZG93bnJldi54bWxMj8FOwzAQRO9I/IO1SFxQawdRmoY4FVTqkQOF3t3YxKb2OoqdNvw9W3GA&#10;287uaPZNvZ6CZyczJBdRQjEXwAy2UTvsJHy8b2clsJQVauUjGgnfJsG6ub6qVaXjGd/MaZc7RiGY&#10;KiXB5txXnKfWmqDSPPYG6fYZh6AyyaHjelBnCg+e3wvxyINySB+s6s3Gmva4G4ME9zWkZNvipUj+&#10;uN3cjd4tX/dS3t5Mz0/Aspnynxku+IQODTEd4og6MU96sVgtySuhfFgBuzh+NweaRFEK4E3N/7do&#10;fgAAAP//AwBQSwECLQAUAAYACAAAACEAtoM4kv4AAADhAQAAEwAAAAAAAAAAAAAAAAAAAAAAW0Nv&#10;bnRlbnRfVHlwZXNdLnhtbFBLAQItABQABgAIAAAAIQA4/SH/1gAAAJQBAAALAAAAAAAAAAAAAAAA&#10;AC8BAABfcmVscy8ucmVsc1BLAQItABQABgAIAAAAIQCzMoRowgEAAG4DAAAOAAAAAAAAAAAAAAAA&#10;AC4CAABkcnMvZTJvRG9jLnhtbFBLAQItABQABgAIAAAAIQCczw9H3gAAAA0BAAAPAAAAAAAAAAAA&#10;AAAAABwEAABkcnMvZG93bnJldi54bWxQSwUGAAAAAAQABADzAAAAJwUAAAAA&#10;" o:allowincell="f" strokeweight=".16931mm">
                <w10:wrap anchorx="page" anchory="page"/>
              </v:line>
            </w:pict>
          </mc:Fallback>
        </mc:AlternateContent>
      </w:r>
      <w:r w:rsidR="008A3970">
        <w:rPr>
          <w:noProof/>
          <w:sz w:val="20"/>
          <w:szCs w:val="20"/>
        </w:rPr>
        <w:drawing>
          <wp:anchor distT="0" distB="0" distL="114300" distR="114300" simplePos="0" relativeHeight="251819008" behindDoc="1" locked="0" layoutInCell="0" allowOverlap="1" wp14:anchorId="76BB25EA" wp14:editId="76BB25EB">
            <wp:simplePos x="0" y="0"/>
            <wp:positionH relativeFrom="column">
              <wp:posOffset>7620</wp:posOffset>
            </wp:positionH>
            <wp:positionV relativeFrom="paragraph">
              <wp:posOffset>0</wp:posOffset>
            </wp:positionV>
            <wp:extent cx="9625330" cy="160020"/>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sidR="008A3970">
        <w:rPr>
          <w:noProof/>
          <w:sz w:val="20"/>
          <w:szCs w:val="20"/>
        </w:rPr>
        <w:drawing>
          <wp:anchor distT="0" distB="0" distL="114300" distR="114300" simplePos="0" relativeHeight="251820032" behindDoc="1" locked="0" layoutInCell="0" allowOverlap="1" wp14:anchorId="76BB25EC" wp14:editId="76BB25ED">
            <wp:simplePos x="0" y="0"/>
            <wp:positionH relativeFrom="column">
              <wp:posOffset>7620</wp:posOffset>
            </wp:positionH>
            <wp:positionV relativeFrom="paragraph">
              <wp:posOffset>0</wp:posOffset>
            </wp:positionV>
            <wp:extent cx="9625330" cy="16002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FA43" w14:textId="77777777" w:rsidR="008A3970" w:rsidRDefault="008A3970" w:rsidP="008A3970">
      <w:pPr>
        <w:spacing w:line="237" w:lineRule="auto"/>
        <w:jc w:val="center"/>
        <w:rPr>
          <w:sz w:val="20"/>
          <w:szCs w:val="20"/>
        </w:rPr>
      </w:pPr>
      <w:r>
        <w:rPr>
          <w:rFonts w:eastAsia="Times New Roman"/>
          <w:b/>
          <w:bCs/>
          <w:i/>
          <w:iCs/>
        </w:rPr>
        <w:t>Изобразительная деятельность</w:t>
      </w:r>
    </w:p>
    <w:p w14:paraId="76BAFA44" w14:textId="77777777" w:rsidR="008A3970" w:rsidRDefault="008A3970" w:rsidP="008A3970">
      <w:pPr>
        <w:spacing w:line="9" w:lineRule="exact"/>
        <w:rPr>
          <w:sz w:val="20"/>
          <w:szCs w:val="20"/>
        </w:rPr>
      </w:pPr>
    </w:p>
    <w:p w14:paraId="76BAFA45"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FA46" w14:textId="77777777" w:rsidR="008A3970" w:rsidRDefault="008A3970" w:rsidP="008A3970">
      <w:pPr>
        <w:spacing w:line="188" w:lineRule="exact"/>
        <w:rPr>
          <w:sz w:val="20"/>
          <w:szCs w:val="20"/>
        </w:rPr>
      </w:pPr>
    </w:p>
    <w:p w14:paraId="76BAFA47" w14:textId="77777777" w:rsidR="008A3970" w:rsidRDefault="008A3970" w:rsidP="008A3970">
      <w:pPr>
        <w:spacing w:line="237" w:lineRule="auto"/>
        <w:ind w:left="120" w:right="120" w:firstLine="461"/>
        <w:rPr>
          <w:sz w:val="20"/>
          <w:szCs w:val="20"/>
        </w:rPr>
      </w:pPr>
      <w:proofErr w:type="spellStart"/>
      <w:r>
        <w:rPr>
          <w:rFonts w:eastAsia="Times New Roman"/>
          <w:b/>
          <w:bCs/>
        </w:rPr>
        <w:t>Рисование.</w:t>
      </w:r>
      <w:r>
        <w:rPr>
          <w:rFonts w:eastAsia="Times New Roman"/>
        </w:rPr>
        <w:t>Продолжать</w:t>
      </w:r>
      <w:proofErr w:type="spellEnd"/>
      <w:r>
        <w:rPr>
          <w:rFonts w:eastAsia="Times New Roman"/>
        </w:rPr>
        <w:t xml:space="preserve"> формировать у детей умение рисовать отдельные предметы и создавать сюжетные </w:t>
      </w:r>
      <w:proofErr w:type="spellStart"/>
      <w:proofErr w:type="gramStart"/>
      <w:r>
        <w:rPr>
          <w:rFonts w:eastAsia="Times New Roman"/>
        </w:rPr>
        <w:t>композиции,повторяя</w:t>
      </w:r>
      <w:proofErr w:type="spellEnd"/>
      <w:proofErr w:type="gramEnd"/>
      <w:r>
        <w:rPr>
          <w:rFonts w:eastAsia="Times New Roman"/>
        </w:rPr>
        <w:t xml:space="preserve"> изображение одних </w:t>
      </w:r>
      <w:proofErr w:type="spellStart"/>
      <w:r>
        <w:rPr>
          <w:rFonts w:eastAsia="Times New Roman"/>
        </w:rPr>
        <w:t>итех</w:t>
      </w:r>
      <w:proofErr w:type="spellEnd"/>
      <w:r>
        <w:rPr>
          <w:rFonts w:eastAsia="Times New Roman"/>
        </w:rPr>
        <w:t xml:space="preserve"> предметов (неваляшки гуляют, деревья на нашем участке зимой, цыплята гуляют по травке) и добавляя к ним другие (солнышко, падающий снег и т.д.).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14:paraId="76BAFA48" w14:textId="77777777" w:rsidR="008A3970" w:rsidRDefault="008A3970" w:rsidP="008A3970">
      <w:pPr>
        <w:spacing w:line="16" w:lineRule="exact"/>
        <w:rPr>
          <w:sz w:val="20"/>
          <w:szCs w:val="20"/>
        </w:rPr>
      </w:pPr>
    </w:p>
    <w:p w14:paraId="76BAFA49" w14:textId="77777777" w:rsidR="008A3970" w:rsidRDefault="008A3970" w:rsidP="008A3970">
      <w:pPr>
        <w:spacing w:line="236" w:lineRule="auto"/>
        <w:ind w:left="120" w:right="120"/>
        <w:jc w:val="both"/>
        <w:rPr>
          <w:sz w:val="20"/>
          <w:szCs w:val="20"/>
        </w:rPr>
      </w:pPr>
      <w:r>
        <w:rPr>
          <w:rFonts w:eastAsia="Times New Roman"/>
        </w:rPr>
        <w:t>Продолжать закреплять и обогащать представления детей о цветах и оттенках окружающих предметов и объектов природы. Знакомство с новыми цветами и оттенками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14:paraId="76BAFA4A" w14:textId="77777777" w:rsidR="008A3970" w:rsidRDefault="008A3970" w:rsidP="008A3970">
      <w:pPr>
        <w:spacing w:line="1" w:lineRule="exact"/>
        <w:rPr>
          <w:sz w:val="20"/>
          <w:szCs w:val="20"/>
        </w:rPr>
      </w:pPr>
    </w:p>
    <w:p w14:paraId="76BAFA4B" w14:textId="77777777" w:rsidR="008A3970" w:rsidRDefault="008A3970" w:rsidP="008A3970">
      <w:pPr>
        <w:ind w:left="120"/>
        <w:rPr>
          <w:sz w:val="20"/>
          <w:szCs w:val="20"/>
        </w:rPr>
      </w:pPr>
      <w:r>
        <w:rPr>
          <w:rFonts w:eastAsia="Times New Roman"/>
        </w:rPr>
        <w:t>Развивать желание использовать в рисовании, аппликации разнообразных цветов. Привлечение внимания детей к многоцветию окружающего мира.</w:t>
      </w:r>
    </w:p>
    <w:p w14:paraId="76BAFA4C" w14:textId="77777777" w:rsidR="008A3970" w:rsidRDefault="008A3970" w:rsidP="008A3970">
      <w:pPr>
        <w:ind w:left="120"/>
        <w:rPr>
          <w:sz w:val="20"/>
          <w:szCs w:val="20"/>
        </w:rPr>
      </w:pPr>
      <w:r>
        <w:rPr>
          <w:rFonts w:eastAsia="Times New Roman"/>
        </w:rPr>
        <w:t>Закреплять умение правильно держать карандаш, кисть, фломастер, цветной мелок; использовать их при создании изображения.</w:t>
      </w:r>
    </w:p>
    <w:p w14:paraId="76BAFA4D" w14:textId="77777777" w:rsidR="008A3970" w:rsidRDefault="008A3970" w:rsidP="008A3970">
      <w:pPr>
        <w:spacing w:line="12" w:lineRule="exact"/>
        <w:rPr>
          <w:sz w:val="20"/>
          <w:szCs w:val="20"/>
        </w:rPr>
      </w:pPr>
    </w:p>
    <w:p w14:paraId="76BAFA4E" w14:textId="77777777" w:rsidR="008A3970" w:rsidRDefault="008A3970" w:rsidP="008A3970">
      <w:pPr>
        <w:spacing w:line="237" w:lineRule="auto"/>
        <w:ind w:left="120" w:right="120"/>
        <w:jc w:val="both"/>
        <w:rPr>
          <w:sz w:val="20"/>
          <w:szCs w:val="20"/>
        </w:rPr>
      </w:pPr>
      <w:r>
        <w:rPr>
          <w:rFonts w:eastAsia="Times New Roman"/>
        </w:rPr>
        <w:t xml:space="preserve">Учить детей закрашивать рисунки кистью, </w:t>
      </w:r>
      <w:proofErr w:type="spellStart"/>
      <w:proofErr w:type="gramStart"/>
      <w:r>
        <w:rPr>
          <w:rFonts w:eastAsia="Times New Roman"/>
        </w:rPr>
        <w:t>карандашом,проводя</w:t>
      </w:r>
      <w:proofErr w:type="spellEnd"/>
      <w:proofErr w:type="gramEnd"/>
      <w:r>
        <w:rPr>
          <w:rFonts w:eastAsia="Times New Roman"/>
        </w:rPr>
        <w:t xml:space="preserve"> линии и штрихи только в одном направлении (сверху вниз или слева направо); ритмично наносить мазки, штрихи по всей форме, не выходя за </w:t>
      </w:r>
      <w:proofErr w:type="spellStart"/>
      <w:r>
        <w:rPr>
          <w:rFonts w:eastAsia="Times New Roman"/>
        </w:rPr>
        <w:t>пределыконтура</w:t>
      </w:r>
      <w:proofErr w:type="spellEnd"/>
      <w:r>
        <w:rPr>
          <w:rFonts w:eastAsia="Times New Roman"/>
        </w:rPr>
        <w:t>; проводить широкие линии всей кистью, а узкие линии и точки – концом ворса кисти. Закреплять умение чисто промывать кисть перед исполним манием краски другого цвета. К концу года формировать у детей умение получать светлые и темные оттенки цвета, изменяя нажим на карандаш.</w:t>
      </w:r>
    </w:p>
    <w:p w14:paraId="76BAFA4F" w14:textId="77777777" w:rsidR="008A3970" w:rsidRDefault="008A3970" w:rsidP="008A3970">
      <w:pPr>
        <w:ind w:left="120"/>
        <w:rPr>
          <w:sz w:val="20"/>
          <w:szCs w:val="20"/>
        </w:rPr>
      </w:pPr>
      <w:r>
        <w:rPr>
          <w:rFonts w:eastAsia="Times New Roman"/>
        </w:rPr>
        <w:t>Формировать умение правильно передавать расположение частей сложных предметов (кукла, зайчик и др.) и соотносить их по величине.</w:t>
      </w:r>
    </w:p>
    <w:p w14:paraId="76BAFA50" w14:textId="77777777" w:rsidR="008A3970" w:rsidRDefault="008A3970" w:rsidP="008A3970">
      <w:pPr>
        <w:spacing w:line="13" w:lineRule="exact"/>
        <w:rPr>
          <w:sz w:val="20"/>
          <w:szCs w:val="20"/>
        </w:rPr>
      </w:pPr>
    </w:p>
    <w:p w14:paraId="76BAFA51" w14:textId="77777777" w:rsidR="008A3970" w:rsidRDefault="008A3970" w:rsidP="008A3970">
      <w:pPr>
        <w:spacing w:line="236" w:lineRule="auto"/>
        <w:ind w:left="160" w:right="120"/>
        <w:jc w:val="both"/>
        <w:rPr>
          <w:sz w:val="20"/>
          <w:szCs w:val="20"/>
        </w:rPr>
      </w:pPr>
      <w:r>
        <w:rPr>
          <w:rFonts w:eastAsia="Times New Roman"/>
          <w:b/>
          <w:bCs/>
        </w:rPr>
        <w:t xml:space="preserve">Декоративное </w:t>
      </w:r>
      <w:proofErr w:type="spellStart"/>
      <w:proofErr w:type="gramStart"/>
      <w:r>
        <w:rPr>
          <w:rFonts w:eastAsia="Times New Roman"/>
          <w:b/>
          <w:bCs/>
        </w:rPr>
        <w:t>рисование.</w:t>
      </w:r>
      <w:r>
        <w:rPr>
          <w:rFonts w:eastAsia="Times New Roman"/>
        </w:rPr>
        <w:t>Продолжать</w:t>
      </w:r>
      <w:proofErr w:type="spellEnd"/>
      <w:proofErr w:type="gramEnd"/>
      <w:r>
        <w:rPr>
          <w:rFonts w:eastAsia="Times New Roman"/>
        </w:rPr>
        <w:t xml:space="preserve"> формировать умение создавать декоративные композиции по мотивам </w:t>
      </w:r>
      <w:proofErr w:type="spellStart"/>
      <w:r>
        <w:rPr>
          <w:rFonts w:eastAsia="Times New Roman"/>
        </w:rPr>
        <w:t>дымковских,филимоновскихузоров,Использовать</w:t>
      </w:r>
      <w:proofErr w:type="spellEnd"/>
      <w:r>
        <w:rPr>
          <w:rFonts w:eastAsia="Times New Roman"/>
        </w:rPr>
        <w:t xml:space="preserve"> дымковские и </w:t>
      </w:r>
      <w:proofErr w:type="spellStart"/>
      <w:r>
        <w:rPr>
          <w:rFonts w:eastAsia="Times New Roman"/>
        </w:rPr>
        <w:t>филимоновские</w:t>
      </w:r>
      <w:proofErr w:type="spellEnd"/>
      <w:r>
        <w:rPr>
          <w:rFonts w:eastAsia="Times New Roman"/>
        </w:rPr>
        <w:t xml:space="preserve"> изделия для </w:t>
      </w:r>
      <w:proofErr w:type="spellStart"/>
      <w:r>
        <w:rPr>
          <w:rFonts w:eastAsia="Times New Roman"/>
        </w:rPr>
        <w:t>развитияэстетического</w:t>
      </w:r>
      <w:proofErr w:type="spellEnd"/>
      <w:r>
        <w:rPr>
          <w:rFonts w:eastAsia="Times New Roman"/>
        </w:rPr>
        <w:t xml:space="preserve"> восприятия прекрасного и в качестве образцов для создал им узоров в стиле этих росписей (для росписи могут использоваться вылом ленные детьми игрушки и силуэты игрушек, вырезанные из бумаги).</w:t>
      </w:r>
    </w:p>
    <w:p w14:paraId="76BAFA52" w14:textId="77777777" w:rsidR="008A3970" w:rsidRDefault="008A3970" w:rsidP="008A3970">
      <w:pPr>
        <w:spacing w:line="12" w:lineRule="exact"/>
        <w:rPr>
          <w:sz w:val="20"/>
          <w:szCs w:val="20"/>
        </w:rPr>
      </w:pPr>
    </w:p>
    <w:p w14:paraId="76BAFA53" w14:textId="77777777" w:rsidR="008A3970" w:rsidRDefault="008A3970" w:rsidP="008A3970">
      <w:pPr>
        <w:spacing w:line="234" w:lineRule="auto"/>
        <w:ind w:left="160" w:right="120"/>
        <w:jc w:val="both"/>
        <w:rPr>
          <w:sz w:val="20"/>
          <w:szCs w:val="20"/>
        </w:rPr>
      </w:pPr>
      <w:r>
        <w:rPr>
          <w:rFonts w:eastAsia="Times New Roman"/>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14:paraId="76BAFA54" w14:textId="77777777" w:rsidR="008A3970" w:rsidRDefault="008A3970" w:rsidP="008A3970">
      <w:pPr>
        <w:spacing w:line="2" w:lineRule="exact"/>
        <w:rPr>
          <w:sz w:val="20"/>
          <w:szCs w:val="20"/>
        </w:rPr>
      </w:pPr>
    </w:p>
    <w:p w14:paraId="76BAFA55" w14:textId="77777777" w:rsidR="008A3970" w:rsidRDefault="008A3970" w:rsidP="008A3970">
      <w:pPr>
        <w:ind w:left="120"/>
        <w:rPr>
          <w:sz w:val="20"/>
          <w:szCs w:val="20"/>
        </w:rPr>
      </w:pPr>
      <w:r>
        <w:rPr>
          <w:rFonts w:eastAsia="Times New Roman"/>
          <w:b/>
          <w:bCs/>
        </w:rPr>
        <w:t xml:space="preserve">Лепка. </w:t>
      </w:r>
      <w:proofErr w:type="spellStart"/>
      <w:r>
        <w:rPr>
          <w:rFonts w:eastAsia="Times New Roman"/>
        </w:rPr>
        <w:t>Продолжатьразвивать</w:t>
      </w:r>
      <w:proofErr w:type="spellEnd"/>
      <w:r>
        <w:rPr>
          <w:rFonts w:eastAsia="Times New Roman"/>
        </w:rPr>
        <w:t xml:space="preserve"> интерес к </w:t>
      </w:r>
      <w:proofErr w:type="spellStart"/>
      <w:proofErr w:type="gramStart"/>
      <w:r>
        <w:rPr>
          <w:rFonts w:eastAsia="Times New Roman"/>
        </w:rPr>
        <w:t>лепке;совершенствовать</w:t>
      </w:r>
      <w:proofErr w:type="spellEnd"/>
      <w:proofErr w:type="gramEnd"/>
      <w:r>
        <w:rPr>
          <w:rFonts w:eastAsia="Times New Roman"/>
        </w:rPr>
        <w:t xml:space="preserve"> умение лепить из глины(из </w:t>
      </w:r>
      <w:proofErr w:type="spellStart"/>
      <w:r>
        <w:rPr>
          <w:rFonts w:eastAsia="Times New Roman"/>
        </w:rPr>
        <w:t>пластилина,пластической</w:t>
      </w:r>
      <w:proofErr w:type="spellEnd"/>
      <w:r>
        <w:rPr>
          <w:rFonts w:eastAsia="Times New Roman"/>
        </w:rPr>
        <w:t xml:space="preserve"> массы).Закреплять приемы лепки,</w:t>
      </w:r>
    </w:p>
    <w:p w14:paraId="76BAFA56" w14:textId="77777777" w:rsidR="008A3970" w:rsidRDefault="008A3970" w:rsidP="008A3970">
      <w:pPr>
        <w:ind w:left="120"/>
        <w:rPr>
          <w:sz w:val="20"/>
          <w:szCs w:val="20"/>
        </w:rPr>
      </w:pPr>
      <w:r>
        <w:rPr>
          <w:rFonts w:eastAsia="Times New Roman"/>
        </w:rPr>
        <w:t xml:space="preserve">освоенные в предыдущих группах. Учить </w:t>
      </w:r>
      <w:proofErr w:type="spellStart"/>
      <w:r>
        <w:rPr>
          <w:rFonts w:eastAsia="Times New Roman"/>
        </w:rPr>
        <w:t>прищипыванию</w:t>
      </w:r>
      <w:proofErr w:type="spellEnd"/>
      <w:r>
        <w:rPr>
          <w:rFonts w:eastAsia="Times New Roman"/>
        </w:rPr>
        <w:t xml:space="preserve"> с легким оттягиванием всех краев сплюснутый шар, вытягиванию отдельные части из целого куска,</w:t>
      </w:r>
    </w:p>
    <w:p w14:paraId="76BAFA57" w14:textId="77777777" w:rsidR="008A3970" w:rsidRDefault="008A3970" w:rsidP="008A3970">
      <w:pPr>
        <w:spacing w:line="1" w:lineRule="exact"/>
        <w:rPr>
          <w:sz w:val="20"/>
          <w:szCs w:val="20"/>
        </w:rPr>
      </w:pPr>
    </w:p>
    <w:p w14:paraId="76BAFA58" w14:textId="77777777" w:rsidR="008A3970" w:rsidRDefault="008A3970" w:rsidP="008A3970">
      <w:pPr>
        <w:ind w:left="120"/>
        <w:rPr>
          <w:sz w:val="20"/>
          <w:szCs w:val="20"/>
        </w:rPr>
      </w:pPr>
      <w:proofErr w:type="spellStart"/>
      <w:r>
        <w:rPr>
          <w:rFonts w:eastAsia="Times New Roman"/>
        </w:rPr>
        <w:t>прищипыванию</w:t>
      </w:r>
      <w:proofErr w:type="spellEnd"/>
      <w:r>
        <w:rPr>
          <w:rFonts w:eastAsia="Times New Roman"/>
        </w:rPr>
        <w:t xml:space="preserve"> мелких деталей (ушки у котенка, клюв у птички); учить сглаживать пальцами поверхность вылепленного предмета, фигурки,</w:t>
      </w:r>
    </w:p>
    <w:p w14:paraId="76BAFA59" w14:textId="77777777" w:rsidR="008A3970" w:rsidRDefault="008A3970" w:rsidP="008A3970">
      <w:pPr>
        <w:ind w:left="160"/>
        <w:rPr>
          <w:sz w:val="20"/>
          <w:szCs w:val="20"/>
        </w:rPr>
      </w:pPr>
      <w:r>
        <w:rPr>
          <w:rFonts w:eastAsia="Times New Roman"/>
        </w:rPr>
        <w:t>Учить приемам вдавливания середины шара, цилиндра для получения полой формы. Познакомить с приемами использования стеки. Поощрять стремление</w:t>
      </w:r>
    </w:p>
    <w:p w14:paraId="76BAFA5A" w14:textId="77777777" w:rsidR="008A3970" w:rsidRDefault="008A3970" w:rsidP="008A3970">
      <w:pPr>
        <w:ind w:left="160"/>
        <w:rPr>
          <w:sz w:val="20"/>
          <w:szCs w:val="20"/>
        </w:rPr>
      </w:pPr>
      <w:r>
        <w:rPr>
          <w:rFonts w:eastAsia="Times New Roman"/>
        </w:rPr>
        <w:t>украшать вылепленные изделия узором при помощи стеки.</w:t>
      </w:r>
    </w:p>
    <w:p w14:paraId="76BAFA5B" w14:textId="77777777" w:rsidR="008A3970" w:rsidRDefault="008A3970" w:rsidP="008A3970">
      <w:pPr>
        <w:spacing w:line="238" w:lineRule="auto"/>
        <w:ind w:left="120"/>
        <w:rPr>
          <w:sz w:val="20"/>
          <w:szCs w:val="20"/>
        </w:rPr>
      </w:pPr>
      <w:r>
        <w:rPr>
          <w:rFonts w:eastAsia="Times New Roman"/>
        </w:rPr>
        <w:t>Закреплять приемы аккуратной лепки.</w:t>
      </w:r>
    </w:p>
    <w:p w14:paraId="76BAFA5C" w14:textId="606139CA"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86976" behindDoc="0" locked="0" layoutInCell="0" allowOverlap="1" wp14:anchorId="76BB25EE" wp14:editId="39FE0060">
                <wp:simplePos x="0" y="0"/>
                <wp:positionH relativeFrom="column">
                  <wp:posOffset>1270</wp:posOffset>
                </wp:positionH>
                <wp:positionV relativeFrom="paragraph">
                  <wp:posOffset>9525</wp:posOffset>
                </wp:positionV>
                <wp:extent cx="9639300" cy="0"/>
                <wp:effectExtent l="10795" t="9525" r="8255" b="9525"/>
                <wp:wrapNone/>
                <wp:docPr id="585" name="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470D5" id="Shape 538" o:spid="_x0000_s1026" style="position:absolute;z-index:25228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5pt" to="75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hzwwEAAG4DAAAOAAAAZHJzL2Uyb0RvYy54bWysU8tu2zAQvBfoPxC815Jj2LAFyzk4TS9p&#10;ayDpB6xJSiJKcQmStuS/75J+JE1uRXUgyH3M7syu1vdjb9hR+aDR1nw6KTlTVqDUtq35r5fHL0vO&#10;QgQrwaBVNT+pwO83nz+tB1epO+zQSOUZgdhQDa7mXYyuKoogOtVDmKBTlpwN+h4iPX1bSA8Dofem&#10;uCvLRTGgl86jUCGQ9eHs5JuM3zRKxJ9NE1RkpubUW8ynz+c+ncVmDVXrwXVaXNqAf+iiB22p6A3q&#10;ASKwg9cfoHotPAZs4kRgX2DTaKEyB2IzLd+xee7AqcyFxAnuJlP4f7Dix3HnmZY1ny/nnFnoaUi5&#10;LpvPlkmewYWKorZ25xNBMdpn94Tid2AWtx3YVuXwl5OjzGnKKP5KSY/gqMh++I6SYuAQMWs1Nr5P&#10;kKQCG/NITreRqDEyQcbVYraalTQ5cfUVUF0TnQ/xm8KepUvNjbZJLajg+BRiagSqa0gyW3zUxuSJ&#10;G8uGmi/K1TwnBDRaJmcKC77db41nR0g7k7/MijxvwzwerMxgnQL59XKPoM35TsWNvYiR+J+V3KM8&#10;7fxVJBpq7vKygGlr3r5z9utvsvkDAAD//wMAUEsDBBQABgAIAAAAIQCfDm2E1gAAAAUBAAAPAAAA&#10;ZHJzL2Rvd25yZXYueG1sTI7BTsMwEETvSPyDtUhcEHVSqVClcSqo1CMHSrm78RK7tddR7LTh79ly&#10;geO+Gc2+ej0FL844JBdJQTkrQCC10TjqFOw/to9LEClrMtpHQgXfmGDd3N7UujLxQu943uVO8Ail&#10;SiuwOfeVlKm1GHSaxR6Js684BJ35HDppBn3h8eDlvCieZNCO+IPVPW4stqfdGBS445CSbcvXMvnT&#10;dvMwevf89qnU/d30sgKRccp/Zbjqszo07HSII5kkvII595guQFzDRblkcPgFsqnlf/vmBwAA//8D&#10;AFBLAQItABQABgAIAAAAIQC2gziS/gAAAOEBAAATAAAAAAAAAAAAAAAAAAAAAABbQ29udGVudF9U&#10;eXBlc10ueG1sUEsBAi0AFAAGAAgAAAAhADj9If/WAAAAlAEAAAsAAAAAAAAAAAAAAAAALwEAAF9y&#10;ZWxzLy5yZWxzUEsBAi0AFAAGAAgAAAAhAIlASHPDAQAAbgMAAA4AAAAAAAAAAAAAAAAALgIAAGRy&#10;cy9lMm9Eb2MueG1sUEsBAi0AFAAGAAgAAAAhAJ8ObYTWAAAABQEAAA8AAAAAAAAAAAAAAAAAHQQA&#10;AGRycy9kb3ducmV2LnhtbFBLBQYAAAAABAAEAPMAAAAgBQAAAAA=&#10;" o:allowincell="f" strokeweight=".16931mm"/>
            </w:pict>
          </mc:Fallback>
        </mc:AlternateContent>
      </w:r>
    </w:p>
    <w:p w14:paraId="76BAFA5D" w14:textId="77777777" w:rsidR="008A3970" w:rsidRDefault="008A3970" w:rsidP="008A3970">
      <w:pPr>
        <w:sectPr w:rsidR="008A3970">
          <w:pgSz w:w="16840" w:h="11906" w:orient="landscape"/>
          <w:pgMar w:top="829" w:right="1238" w:bottom="1440" w:left="420" w:header="0" w:footer="0" w:gutter="0"/>
          <w:cols w:space="720" w:equalWidth="0">
            <w:col w:w="15180"/>
          </w:cols>
        </w:sectPr>
      </w:pPr>
    </w:p>
    <w:p w14:paraId="76BAFA5E" w14:textId="77777777" w:rsidR="008A3970" w:rsidRDefault="008A3970" w:rsidP="008A3970">
      <w:pPr>
        <w:ind w:left="120"/>
        <w:rPr>
          <w:sz w:val="20"/>
          <w:szCs w:val="20"/>
        </w:rPr>
      </w:pPr>
      <w:r>
        <w:rPr>
          <w:rFonts w:eastAsia="Times New Roman"/>
          <w:b/>
          <w:bCs/>
          <w:noProof/>
        </w:rPr>
        <w:lastRenderedPageBreak/>
        <w:drawing>
          <wp:anchor distT="0" distB="0" distL="114300" distR="114300" simplePos="0" relativeHeight="251821056" behindDoc="1" locked="0" layoutInCell="0" allowOverlap="1" wp14:anchorId="76BB25EF" wp14:editId="76BB25F0">
            <wp:simplePos x="0" y="0"/>
            <wp:positionH relativeFrom="page">
              <wp:posOffset>267970</wp:posOffset>
            </wp:positionH>
            <wp:positionV relativeFrom="page">
              <wp:posOffset>539750</wp:posOffset>
            </wp:positionV>
            <wp:extent cx="9639300" cy="5876290"/>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9639300" cy="5876290"/>
                    </a:xfrm>
                    <a:prstGeom prst="rect">
                      <a:avLst/>
                    </a:prstGeom>
                    <a:noFill/>
                  </pic:spPr>
                </pic:pic>
              </a:graphicData>
            </a:graphic>
          </wp:anchor>
        </w:drawing>
      </w:r>
      <w:r>
        <w:rPr>
          <w:rFonts w:eastAsia="Times New Roman"/>
          <w:b/>
          <w:bCs/>
        </w:rPr>
        <w:t xml:space="preserve">Аппликация. </w:t>
      </w:r>
      <w:r>
        <w:rPr>
          <w:rFonts w:eastAsia="Times New Roman"/>
        </w:rPr>
        <w:t xml:space="preserve">Воспитывать интерес к </w:t>
      </w:r>
      <w:proofErr w:type="spellStart"/>
      <w:proofErr w:type="gramStart"/>
      <w:r>
        <w:rPr>
          <w:rFonts w:eastAsia="Times New Roman"/>
        </w:rPr>
        <w:t>аппликации,усложняя</w:t>
      </w:r>
      <w:proofErr w:type="spellEnd"/>
      <w:proofErr w:type="gramEnd"/>
      <w:r>
        <w:rPr>
          <w:rFonts w:eastAsia="Times New Roman"/>
        </w:rPr>
        <w:t xml:space="preserve"> ее содержание и расширяя возможности создания разнообразных изображений.</w:t>
      </w:r>
    </w:p>
    <w:p w14:paraId="76BAFA5F" w14:textId="77777777" w:rsidR="008A3970" w:rsidRDefault="008A3970" w:rsidP="008A3970">
      <w:pPr>
        <w:spacing w:line="13" w:lineRule="exact"/>
        <w:rPr>
          <w:sz w:val="20"/>
          <w:szCs w:val="20"/>
        </w:rPr>
      </w:pPr>
    </w:p>
    <w:p w14:paraId="76BAFA60" w14:textId="77777777" w:rsidR="008A3970" w:rsidRDefault="008A3970" w:rsidP="008A3970">
      <w:pPr>
        <w:spacing w:line="234" w:lineRule="auto"/>
        <w:ind w:left="160" w:right="100"/>
        <w:rPr>
          <w:sz w:val="20"/>
          <w:szCs w:val="20"/>
        </w:rPr>
      </w:pPr>
      <w:r>
        <w:rPr>
          <w:rFonts w:eastAsia="Times New Roman"/>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w:t>
      </w:r>
    </w:p>
    <w:p w14:paraId="76BAFA61" w14:textId="77777777" w:rsidR="008A3970" w:rsidRDefault="008A3970" w:rsidP="008A3970">
      <w:pPr>
        <w:spacing w:line="13" w:lineRule="exact"/>
        <w:rPr>
          <w:sz w:val="20"/>
          <w:szCs w:val="20"/>
        </w:rPr>
      </w:pPr>
    </w:p>
    <w:p w14:paraId="76BAFA62" w14:textId="77777777" w:rsidR="008A3970" w:rsidRDefault="008A3970" w:rsidP="008A3970">
      <w:pPr>
        <w:spacing w:line="234" w:lineRule="auto"/>
        <w:ind w:left="120" w:right="120"/>
        <w:rPr>
          <w:sz w:val="20"/>
          <w:szCs w:val="20"/>
        </w:rPr>
      </w:pPr>
      <w:r>
        <w:rPr>
          <w:rFonts w:eastAsia="Times New Roman"/>
        </w:rPr>
        <w:t xml:space="preserve">Учить вырезать круглые формы из квадрата и овальных — из прямоугольника </w:t>
      </w:r>
      <w:proofErr w:type="spellStart"/>
      <w:r>
        <w:rPr>
          <w:rFonts w:eastAsia="Times New Roman"/>
        </w:rPr>
        <w:t>путемскругления</w:t>
      </w:r>
      <w:proofErr w:type="spellEnd"/>
      <w:r>
        <w:rPr>
          <w:rFonts w:eastAsia="Times New Roman"/>
        </w:rPr>
        <w:t xml:space="preserve"> углов, использовать этот прием для изображения в аппликации овощей, фруктов, ягод, цветов и т.п.</w:t>
      </w:r>
    </w:p>
    <w:p w14:paraId="76BAFA63" w14:textId="77777777" w:rsidR="008A3970" w:rsidRDefault="008A3970" w:rsidP="008A3970">
      <w:pPr>
        <w:spacing w:line="11" w:lineRule="exact"/>
        <w:rPr>
          <w:sz w:val="20"/>
          <w:szCs w:val="20"/>
        </w:rPr>
      </w:pPr>
    </w:p>
    <w:p w14:paraId="76BAFA64" w14:textId="77777777" w:rsidR="008A3970" w:rsidRDefault="008A3970" w:rsidP="008A3970">
      <w:pPr>
        <w:spacing w:line="235" w:lineRule="auto"/>
        <w:ind w:left="120" w:right="120"/>
        <w:rPr>
          <w:sz w:val="20"/>
          <w:szCs w:val="20"/>
        </w:rPr>
      </w:pPr>
      <w:r>
        <w:rPr>
          <w:rFonts w:eastAsia="Times New Roman"/>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14:paraId="76BAFA65" w14:textId="77777777" w:rsidR="008A3970" w:rsidRDefault="008A3970" w:rsidP="008A3970">
      <w:pPr>
        <w:ind w:left="120"/>
        <w:rPr>
          <w:sz w:val="20"/>
          <w:szCs w:val="20"/>
        </w:rPr>
      </w:pPr>
      <w:r>
        <w:rPr>
          <w:rFonts w:eastAsia="Times New Roman"/>
        </w:rPr>
        <w:t>Учить детей преобразовывать готовые формы, разрезая их на лис или четыре части (круг — на полукруги, четверти; квадрат — на треугольники и т.д.).</w:t>
      </w:r>
    </w:p>
    <w:p w14:paraId="76BAFA66" w14:textId="77777777" w:rsidR="008A3970" w:rsidRDefault="008A3970" w:rsidP="008A3970">
      <w:pPr>
        <w:spacing w:line="1" w:lineRule="exact"/>
        <w:rPr>
          <w:sz w:val="20"/>
          <w:szCs w:val="20"/>
        </w:rPr>
      </w:pPr>
    </w:p>
    <w:p w14:paraId="76BAFA67" w14:textId="77777777" w:rsidR="008A3970" w:rsidRDefault="008A3970" w:rsidP="008A3970">
      <w:pPr>
        <w:ind w:left="120"/>
        <w:rPr>
          <w:sz w:val="20"/>
          <w:szCs w:val="20"/>
        </w:rPr>
      </w:pPr>
      <w:r>
        <w:rPr>
          <w:rFonts w:eastAsia="Times New Roman"/>
        </w:rPr>
        <w:t xml:space="preserve">Закреплять навыки аккуратного вырезывания и </w:t>
      </w:r>
      <w:proofErr w:type="spellStart"/>
      <w:proofErr w:type="gramStart"/>
      <w:r>
        <w:rPr>
          <w:rFonts w:eastAsia="Times New Roman"/>
        </w:rPr>
        <w:t>наклеивания.Поощрять</w:t>
      </w:r>
      <w:proofErr w:type="spellEnd"/>
      <w:proofErr w:type="gramEnd"/>
      <w:r>
        <w:rPr>
          <w:rFonts w:eastAsia="Times New Roman"/>
        </w:rPr>
        <w:t xml:space="preserve"> проявление активности и творчества.</w:t>
      </w:r>
    </w:p>
    <w:p w14:paraId="76BAFA68" w14:textId="77777777" w:rsidR="008A3970" w:rsidRDefault="008A3970" w:rsidP="008A3970">
      <w:pPr>
        <w:spacing w:line="9" w:lineRule="exact"/>
        <w:rPr>
          <w:sz w:val="20"/>
          <w:szCs w:val="20"/>
        </w:rPr>
      </w:pPr>
    </w:p>
    <w:p w14:paraId="76BAFA69"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F3619F">
        <w:rPr>
          <w:rFonts w:eastAsia="Times New Roman"/>
        </w:rPr>
        <w:t>с</w:t>
      </w:r>
      <w:proofErr w:type="spellEnd"/>
      <w:proofErr w:type="gramEnd"/>
      <w:r w:rsidR="00F3619F">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60"/>
        <w:gridCol w:w="4980"/>
        <w:gridCol w:w="4940"/>
      </w:tblGrid>
      <w:tr w:rsidR="008A3970" w14:paraId="76BAFA6D" w14:textId="77777777" w:rsidTr="00452DEC">
        <w:trPr>
          <w:trHeight w:val="247"/>
        </w:trPr>
        <w:tc>
          <w:tcPr>
            <w:tcW w:w="5260" w:type="dxa"/>
            <w:tcBorders>
              <w:top w:val="single" w:sz="8" w:space="0" w:color="auto"/>
              <w:bottom w:val="single" w:sz="8" w:space="0" w:color="auto"/>
              <w:right w:val="single" w:sz="8" w:space="0" w:color="auto"/>
            </w:tcBorders>
            <w:vAlign w:val="bottom"/>
          </w:tcPr>
          <w:p w14:paraId="76BAFA6A" w14:textId="77777777" w:rsidR="008A3970" w:rsidRDefault="008A3970" w:rsidP="00452DEC">
            <w:pPr>
              <w:spacing w:line="247" w:lineRule="exact"/>
              <w:ind w:left="2400"/>
              <w:rPr>
                <w:sz w:val="20"/>
                <w:szCs w:val="20"/>
              </w:rPr>
            </w:pPr>
            <w:r>
              <w:rPr>
                <w:rFonts w:eastAsia="Times New Roman"/>
                <w:i/>
                <w:iCs/>
              </w:rPr>
              <w:t>НОД</w:t>
            </w:r>
          </w:p>
        </w:tc>
        <w:tc>
          <w:tcPr>
            <w:tcW w:w="4980" w:type="dxa"/>
            <w:tcBorders>
              <w:top w:val="single" w:sz="8" w:space="0" w:color="auto"/>
              <w:bottom w:val="single" w:sz="8" w:space="0" w:color="auto"/>
              <w:right w:val="single" w:sz="8" w:space="0" w:color="auto"/>
            </w:tcBorders>
            <w:vAlign w:val="bottom"/>
          </w:tcPr>
          <w:p w14:paraId="76BAFA6B" w14:textId="77777777" w:rsidR="008A3970" w:rsidRDefault="008A3970" w:rsidP="00452DEC">
            <w:pPr>
              <w:spacing w:line="247" w:lineRule="exact"/>
              <w:ind w:left="120"/>
              <w:rPr>
                <w:sz w:val="20"/>
                <w:szCs w:val="20"/>
              </w:rPr>
            </w:pPr>
            <w:r>
              <w:rPr>
                <w:rFonts w:eastAsia="Times New Roman"/>
                <w:i/>
                <w:iCs/>
              </w:rPr>
              <w:t>ОД, осуществляемая в ходе режимных моментов</w:t>
            </w:r>
          </w:p>
        </w:tc>
        <w:tc>
          <w:tcPr>
            <w:tcW w:w="4940" w:type="dxa"/>
            <w:tcBorders>
              <w:top w:val="single" w:sz="8" w:space="0" w:color="auto"/>
              <w:bottom w:val="single" w:sz="8" w:space="0" w:color="auto"/>
            </w:tcBorders>
            <w:vAlign w:val="bottom"/>
          </w:tcPr>
          <w:p w14:paraId="76BAFA6C" w14:textId="77777777" w:rsidR="008A3970" w:rsidRDefault="008A3970" w:rsidP="00452DEC">
            <w:pPr>
              <w:spacing w:line="247" w:lineRule="exact"/>
              <w:ind w:left="560"/>
              <w:rPr>
                <w:sz w:val="20"/>
                <w:szCs w:val="20"/>
              </w:rPr>
            </w:pPr>
            <w:r>
              <w:rPr>
                <w:rFonts w:eastAsia="Times New Roman"/>
                <w:i/>
                <w:iCs/>
              </w:rPr>
              <w:t>Самостоятельная деятельность детей</w:t>
            </w:r>
          </w:p>
        </w:tc>
      </w:tr>
      <w:tr w:rsidR="008A3970" w14:paraId="76BAFA71" w14:textId="77777777" w:rsidTr="00452DEC">
        <w:trPr>
          <w:trHeight w:val="239"/>
        </w:trPr>
        <w:tc>
          <w:tcPr>
            <w:tcW w:w="5260" w:type="dxa"/>
            <w:tcBorders>
              <w:right w:val="single" w:sz="8" w:space="0" w:color="auto"/>
            </w:tcBorders>
            <w:vAlign w:val="bottom"/>
          </w:tcPr>
          <w:p w14:paraId="76BAFA6E" w14:textId="77777777" w:rsidR="008A3970" w:rsidRDefault="008A3970" w:rsidP="00452DEC">
            <w:pPr>
              <w:spacing w:line="239" w:lineRule="exact"/>
              <w:ind w:left="120"/>
              <w:rPr>
                <w:sz w:val="20"/>
                <w:szCs w:val="20"/>
              </w:rPr>
            </w:pPr>
            <w:r>
              <w:rPr>
                <w:rFonts w:eastAsia="Times New Roman"/>
              </w:rPr>
              <w:t>Рассматривание произведений искусства совместно</w:t>
            </w:r>
          </w:p>
        </w:tc>
        <w:tc>
          <w:tcPr>
            <w:tcW w:w="4980" w:type="dxa"/>
            <w:tcBorders>
              <w:right w:val="single" w:sz="8" w:space="0" w:color="auto"/>
            </w:tcBorders>
            <w:vAlign w:val="bottom"/>
          </w:tcPr>
          <w:p w14:paraId="76BAFA6F" w14:textId="77777777" w:rsidR="008A3970" w:rsidRDefault="008A3970" w:rsidP="00452DEC">
            <w:pPr>
              <w:spacing w:line="239" w:lineRule="exact"/>
              <w:ind w:left="100"/>
              <w:rPr>
                <w:sz w:val="20"/>
                <w:szCs w:val="20"/>
              </w:rPr>
            </w:pPr>
            <w:r>
              <w:rPr>
                <w:rFonts w:eastAsia="Times New Roman"/>
              </w:rPr>
              <w:t>Рассматривание произведений искусства</w:t>
            </w:r>
          </w:p>
        </w:tc>
        <w:tc>
          <w:tcPr>
            <w:tcW w:w="4940" w:type="dxa"/>
            <w:vAlign w:val="bottom"/>
          </w:tcPr>
          <w:p w14:paraId="76BAFA70" w14:textId="77777777" w:rsidR="008A3970" w:rsidRDefault="008A3970" w:rsidP="00452DEC">
            <w:pPr>
              <w:spacing w:line="239" w:lineRule="exact"/>
              <w:ind w:left="80"/>
              <w:rPr>
                <w:sz w:val="20"/>
                <w:szCs w:val="20"/>
              </w:rPr>
            </w:pPr>
            <w:r>
              <w:rPr>
                <w:rFonts w:eastAsia="Times New Roman"/>
              </w:rPr>
              <w:t>Продуктивная деятельность (рисование, лепка,</w:t>
            </w:r>
          </w:p>
        </w:tc>
      </w:tr>
      <w:tr w:rsidR="008A3970" w14:paraId="76BAFA75" w14:textId="77777777" w:rsidTr="00452DEC">
        <w:trPr>
          <w:trHeight w:val="254"/>
        </w:trPr>
        <w:tc>
          <w:tcPr>
            <w:tcW w:w="5260" w:type="dxa"/>
            <w:tcBorders>
              <w:right w:val="single" w:sz="8" w:space="0" w:color="auto"/>
            </w:tcBorders>
            <w:vAlign w:val="bottom"/>
          </w:tcPr>
          <w:p w14:paraId="76BAFA72" w14:textId="77777777" w:rsidR="008A3970" w:rsidRDefault="008A3970" w:rsidP="00452DEC">
            <w:pPr>
              <w:ind w:left="120"/>
              <w:rPr>
                <w:sz w:val="20"/>
                <w:szCs w:val="20"/>
              </w:rPr>
            </w:pPr>
            <w:r>
              <w:rPr>
                <w:rFonts w:eastAsia="Times New Roman"/>
              </w:rPr>
              <w:t>с взрослым.</w:t>
            </w:r>
          </w:p>
        </w:tc>
        <w:tc>
          <w:tcPr>
            <w:tcW w:w="4980" w:type="dxa"/>
            <w:tcBorders>
              <w:right w:val="single" w:sz="8" w:space="0" w:color="auto"/>
            </w:tcBorders>
            <w:vAlign w:val="bottom"/>
          </w:tcPr>
          <w:p w14:paraId="76BAFA73" w14:textId="77777777" w:rsidR="008A3970" w:rsidRDefault="008A3970" w:rsidP="00452DEC">
            <w:pPr>
              <w:ind w:left="100"/>
              <w:rPr>
                <w:sz w:val="20"/>
                <w:szCs w:val="20"/>
              </w:rPr>
            </w:pPr>
            <w:r>
              <w:rPr>
                <w:rFonts w:eastAsia="Times New Roman"/>
              </w:rPr>
              <w:t>совместно с взрослым.</w:t>
            </w:r>
          </w:p>
        </w:tc>
        <w:tc>
          <w:tcPr>
            <w:tcW w:w="4940" w:type="dxa"/>
            <w:vAlign w:val="bottom"/>
          </w:tcPr>
          <w:p w14:paraId="76BAFA74" w14:textId="77777777" w:rsidR="008A3970" w:rsidRDefault="008A3970" w:rsidP="00452DEC">
            <w:pPr>
              <w:ind w:left="80"/>
              <w:rPr>
                <w:sz w:val="20"/>
                <w:szCs w:val="20"/>
              </w:rPr>
            </w:pPr>
            <w:r>
              <w:rPr>
                <w:rFonts w:eastAsia="Times New Roman"/>
              </w:rPr>
              <w:t>аппликация, художественный труд) по замыслу,</w:t>
            </w:r>
          </w:p>
        </w:tc>
      </w:tr>
      <w:tr w:rsidR="008A3970" w14:paraId="76BAFA79" w14:textId="77777777" w:rsidTr="00452DEC">
        <w:trPr>
          <w:trHeight w:val="252"/>
        </w:trPr>
        <w:tc>
          <w:tcPr>
            <w:tcW w:w="5260" w:type="dxa"/>
            <w:tcBorders>
              <w:right w:val="single" w:sz="8" w:space="0" w:color="auto"/>
            </w:tcBorders>
            <w:vAlign w:val="bottom"/>
          </w:tcPr>
          <w:p w14:paraId="76BAFA76" w14:textId="77777777" w:rsidR="008A3970" w:rsidRDefault="008A3970" w:rsidP="00452DEC">
            <w:pPr>
              <w:ind w:left="120"/>
              <w:rPr>
                <w:sz w:val="20"/>
                <w:szCs w:val="20"/>
              </w:rPr>
            </w:pPr>
            <w:r>
              <w:rPr>
                <w:rFonts w:eastAsia="Times New Roman"/>
              </w:rPr>
              <w:t>Продуктивная деятельность (рисование, лепка,</w:t>
            </w:r>
          </w:p>
        </w:tc>
        <w:tc>
          <w:tcPr>
            <w:tcW w:w="4980" w:type="dxa"/>
            <w:tcBorders>
              <w:right w:val="single" w:sz="8" w:space="0" w:color="auto"/>
            </w:tcBorders>
            <w:vAlign w:val="bottom"/>
          </w:tcPr>
          <w:p w14:paraId="76BAFA77" w14:textId="77777777" w:rsidR="008A3970" w:rsidRDefault="008A3970" w:rsidP="00452DEC">
            <w:pPr>
              <w:ind w:left="100"/>
              <w:rPr>
                <w:sz w:val="20"/>
                <w:szCs w:val="20"/>
              </w:rPr>
            </w:pPr>
            <w:r>
              <w:rPr>
                <w:rFonts w:eastAsia="Times New Roman"/>
              </w:rPr>
              <w:t>Продуктивная деятельность (рисование, лепка,</w:t>
            </w:r>
          </w:p>
        </w:tc>
        <w:tc>
          <w:tcPr>
            <w:tcW w:w="4940" w:type="dxa"/>
            <w:vAlign w:val="bottom"/>
          </w:tcPr>
          <w:p w14:paraId="76BAFA78" w14:textId="77777777" w:rsidR="008A3970" w:rsidRDefault="008A3970" w:rsidP="00452DEC">
            <w:pPr>
              <w:ind w:left="80"/>
              <w:rPr>
                <w:sz w:val="20"/>
                <w:szCs w:val="20"/>
              </w:rPr>
            </w:pPr>
            <w:r>
              <w:rPr>
                <w:rFonts w:eastAsia="Times New Roman"/>
              </w:rPr>
              <w:t>на темы народных потешек, по мотивам</w:t>
            </w:r>
          </w:p>
        </w:tc>
      </w:tr>
      <w:tr w:rsidR="008A3970" w14:paraId="76BAFA7D" w14:textId="77777777" w:rsidTr="00452DEC">
        <w:trPr>
          <w:trHeight w:val="254"/>
        </w:trPr>
        <w:tc>
          <w:tcPr>
            <w:tcW w:w="5260" w:type="dxa"/>
            <w:tcBorders>
              <w:right w:val="single" w:sz="8" w:space="0" w:color="auto"/>
            </w:tcBorders>
            <w:vAlign w:val="bottom"/>
          </w:tcPr>
          <w:p w14:paraId="76BAFA7A" w14:textId="77777777" w:rsidR="008A3970" w:rsidRDefault="008A3970" w:rsidP="00452DEC">
            <w:pPr>
              <w:ind w:left="120"/>
              <w:rPr>
                <w:sz w:val="20"/>
                <w:szCs w:val="20"/>
              </w:rPr>
            </w:pPr>
            <w:r>
              <w:rPr>
                <w:rFonts w:eastAsia="Times New Roman"/>
              </w:rPr>
              <w:t>аппликация, художественный труд) по замыслу, на</w:t>
            </w:r>
          </w:p>
        </w:tc>
        <w:tc>
          <w:tcPr>
            <w:tcW w:w="4980" w:type="dxa"/>
            <w:tcBorders>
              <w:right w:val="single" w:sz="8" w:space="0" w:color="auto"/>
            </w:tcBorders>
            <w:vAlign w:val="bottom"/>
          </w:tcPr>
          <w:p w14:paraId="76BAFA7B" w14:textId="77777777" w:rsidR="008A3970" w:rsidRDefault="008A3970" w:rsidP="00452DEC">
            <w:pPr>
              <w:ind w:left="100"/>
              <w:rPr>
                <w:sz w:val="20"/>
                <w:szCs w:val="20"/>
              </w:rPr>
            </w:pPr>
            <w:r>
              <w:rPr>
                <w:rFonts w:eastAsia="Times New Roman"/>
              </w:rPr>
              <w:t>аппликация, художественный труд) по замыслу,</w:t>
            </w:r>
          </w:p>
        </w:tc>
        <w:tc>
          <w:tcPr>
            <w:tcW w:w="4940" w:type="dxa"/>
            <w:vAlign w:val="bottom"/>
          </w:tcPr>
          <w:p w14:paraId="76BAFA7C" w14:textId="77777777" w:rsidR="008A3970" w:rsidRDefault="008A3970" w:rsidP="00452DEC">
            <w:pPr>
              <w:ind w:left="80"/>
              <w:rPr>
                <w:sz w:val="20"/>
                <w:szCs w:val="20"/>
              </w:rPr>
            </w:pPr>
            <w:r>
              <w:rPr>
                <w:rFonts w:eastAsia="Times New Roman"/>
              </w:rPr>
              <w:t>знакомых стихов и сказок, под музыку, на тему</w:t>
            </w:r>
          </w:p>
        </w:tc>
      </w:tr>
      <w:tr w:rsidR="008A3970" w14:paraId="76BAFA81" w14:textId="77777777" w:rsidTr="00452DEC">
        <w:trPr>
          <w:trHeight w:val="252"/>
        </w:trPr>
        <w:tc>
          <w:tcPr>
            <w:tcW w:w="5260" w:type="dxa"/>
            <w:tcBorders>
              <w:right w:val="single" w:sz="8" w:space="0" w:color="auto"/>
            </w:tcBorders>
            <w:vAlign w:val="bottom"/>
          </w:tcPr>
          <w:p w14:paraId="76BAFA7E" w14:textId="77777777" w:rsidR="008A3970" w:rsidRDefault="008A3970" w:rsidP="00452DEC">
            <w:pPr>
              <w:ind w:left="120"/>
              <w:rPr>
                <w:sz w:val="20"/>
                <w:szCs w:val="20"/>
              </w:rPr>
            </w:pPr>
            <w:r>
              <w:rPr>
                <w:rFonts w:eastAsia="Times New Roman"/>
              </w:rPr>
              <w:t>темы народных потешек, по мотивам знакомых</w:t>
            </w:r>
          </w:p>
        </w:tc>
        <w:tc>
          <w:tcPr>
            <w:tcW w:w="4980" w:type="dxa"/>
            <w:tcBorders>
              <w:right w:val="single" w:sz="8" w:space="0" w:color="auto"/>
            </w:tcBorders>
            <w:vAlign w:val="bottom"/>
          </w:tcPr>
          <w:p w14:paraId="76BAFA7F" w14:textId="77777777" w:rsidR="008A3970" w:rsidRDefault="008A3970" w:rsidP="00452DEC">
            <w:pPr>
              <w:ind w:left="100"/>
              <w:rPr>
                <w:sz w:val="20"/>
                <w:szCs w:val="20"/>
              </w:rPr>
            </w:pPr>
            <w:r>
              <w:rPr>
                <w:rFonts w:eastAsia="Times New Roman"/>
              </w:rPr>
              <w:t>на темы народных потешек, по мотивам знакомых</w:t>
            </w:r>
          </w:p>
        </w:tc>
        <w:tc>
          <w:tcPr>
            <w:tcW w:w="4940" w:type="dxa"/>
            <w:vAlign w:val="bottom"/>
          </w:tcPr>
          <w:p w14:paraId="76BAFA80" w14:textId="77777777" w:rsidR="008A3970" w:rsidRDefault="008A3970" w:rsidP="00452DEC">
            <w:pPr>
              <w:ind w:left="80"/>
              <w:rPr>
                <w:sz w:val="20"/>
                <w:szCs w:val="20"/>
              </w:rPr>
            </w:pPr>
            <w:r>
              <w:rPr>
                <w:rFonts w:eastAsia="Times New Roman"/>
              </w:rPr>
              <w:t>прочитанного или просмотренного произведения;</w:t>
            </w:r>
          </w:p>
        </w:tc>
      </w:tr>
      <w:tr w:rsidR="008A3970" w14:paraId="76BAFA85" w14:textId="77777777" w:rsidTr="00452DEC">
        <w:trPr>
          <w:trHeight w:val="252"/>
        </w:trPr>
        <w:tc>
          <w:tcPr>
            <w:tcW w:w="5260" w:type="dxa"/>
            <w:tcBorders>
              <w:right w:val="single" w:sz="8" w:space="0" w:color="auto"/>
            </w:tcBorders>
            <w:vAlign w:val="bottom"/>
          </w:tcPr>
          <w:p w14:paraId="76BAFA82" w14:textId="77777777" w:rsidR="008A3970" w:rsidRDefault="008A3970" w:rsidP="00452DEC">
            <w:pPr>
              <w:ind w:left="120"/>
              <w:rPr>
                <w:sz w:val="20"/>
                <w:szCs w:val="20"/>
              </w:rPr>
            </w:pPr>
            <w:r>
              <w:rPr>
                <w:rFonts w:eastAsia="Times New Roman"/>
              </w:rPr>
              <w:t>стихов и сказок, под музыку, на тему прочитанного</w:t>
            </w:r>
          </w:p>
        </w:tc>
        <w:tc>
          <w:tcPr>
            <w:tcW w:w="4980" w:type="dxa"/>
            <w:tcBorders>
              <w:right w:val="single" w:sz="8" w:space="0" w:color="auto"/>
            </w:tcBorders>
            <w:vAlign w:val="bottom"/>
          </w:tcPr>
          <w:p w14:paraId="76BAFA83" w14:textId="77777777" w:rsidR="008A3970" w:rsidRDefault="008A3970" w:rsidP="00452DEC">
            <w:pPr>
              <w:ind w:left="100"/>
              <w:rPr>
                <w:sz w:val="20"/>
                <w:szCs w:val="20"/>
              </w:rPr>
            </w:pPr>
            <w:r>
              <w:rPr>
                <w:rFonts w:eastAsia="Times New Roman"/>
              </w:rPr>
              <w:t>стихов и сказок, под музыку, на тему</w:t>
            </w:r>
          </w:p>
        </w:tc>
        <w:tc>
          <w:tcPr>
            <w:tcW w:w="4940" w:type="dxa"/>
            <w:vAlign w:val="bottom"/>
          </w:tcPr>
          <w:p w14:paraId="76BAFA84" w14:textId="77777777" w:rsidR="008A3970" w:rsidRDefault="008A3970" w:rsidP="00452DEC">
            <w:pPr>
              <w:ind w:left="80"/>
              <w:rPr>
                <w:sz w:val="20"/>
                <w:szCs w:val="20"/>
              </w:rPr>
            </w:pPr>
            <w:r>
              <w:rPr>
                <w:rFonts w:eastAsia="Times New Roman"/>
              </w:rPr>
              <w:t>рисование, лепка сказочных животных.</w:t>
            </w:r>
          </w:p>
        </w:tc>
      </w:tr>
      <w:tr w:rsidR="008A3970" w14:paraId="76BAFA89" w14:textId="77777777" w:rsidTr="00452DEC">
        <w:trPr>
          <w:trHeight w:val="254"/>
        </w:trPr>
        <w:tc>
          <w:tcPr>
            <w:tcW w:w="5260" w:type="dxa"/>
            <w:tcBorders>
              <w:right w:val="single" w:sz="8" w:space="0" w:color="auto"/>
            </w:tcBorders>
            <w:vAlign w:val="bottom"/>
          </w:tcPr>
          <w:p w14:paraId="76BAFA86" w14:textId="77777777" w:rsidR="008A3970" w:rsidRDefault="008A3970" w:rsidP="00452DEC">
            <w:pPr>
              <w:ind w:left="120"/>
              <w:rPr>
                <w:sz w:val="20"/>
                <w:szCs w:val="20"/>
              </w:rPr>
            </w:pPr>
            <w:r>
              <w:rPr>
                <w:rFonts w:eastAsia="Times New Roman"/>
              </w:rPr>
              <w:t>или просмотренного произведения; рисование, лепка</w:t>
            </w:r>
          </w:p>
        </w:tc>
        <w:tc>
          <w:tcPr>
            <w:tcW w:w="4980" w:type="dxa"/>
            <w:tcBorders>
              <w:right w:val="single" w:sz="8" w:space="0" w:color="auto"/>
            </w:tcBorders>
            <w:vAlign w:val="bottom"/>
          </w:tcPr>
          <w:p w14:paraId="76BAFA87" w14:textId="77777777" w:rsidR="008A3970" w:rsidRDefault="008A3970" w:rsidP="00452DEC">
            <w:pPr>
              <w:ind w:left="100"/>
              <w:rPr>
                <w:sz w:val="20"/>
                <w:szCs w:val="20"/>
              </w:rPr>
            </w:pPr>
            <w:r>
              <w:rPr>
                <w:rFonts w:eastAsia="Times New Roman"/>
              </w:rPr>
              <w:t>прочитанного или просмотренного произведения;</w:t>
            </w:r>
          </w:p>
        </w:tc>
        <w:tc>
          <w:tcPr>
            <w:tcW w:w="4940" w:type="dxa"/>
            <w:vAlign w:val="bottom"/>
          </w:tcPr>
          <w:p w14:paraId="76BAFA88" w14:textId="77777777" w:rsidR="008A3970" w:rsidRDefault="008A3970" w:rsidP="00452DEC"/>
        </w:tc>
      </w:tr>
      <w:tr w:rsidR="008A3970" w14:paraId="76BAFA8D" w14:textId="77777777" w:rsidTr="00452DEC">
        <w:trPr>
          <w:trHeight w:val="257"/>
        </w:trPr>
        <w:tc>
          <w:tcPr>
            <w:tcW w:w="5260" w:type="dxa"/>
            <w:tcBorders>
              <w:bottom w:val="single" w:sz="8" w:space="0" w:color="auto"/>
              <w:right w:val="single" w:sz="8" w:space="0" w:color="auto"/>
            </w:tcBorders>
            <w:vAlign w:val="bottom"/>
          </w:tcPr>
          <w:p w14:paraId="76BAFA8A" w14:textId="77777777" w:rsidR="008A3970" w:rsidRDefault="008A3970" w:rsidP="00452DEC">
            <w:pPr>
              <w:ind w:left="120"/>
              <w:rPr>
                <w:sz w:val="20"/>
                <w:szCs w:val="20"/>
              </w:rPr>
            </w:pPr>
            <w:r>
              <w:rPr>
                <w:rFonts w:eastAsia="Times New Roman"/>
              </w:rPr>
              <w:t>сказочных животных.</w:t>
            </w:r>
          </w:p>
        </w:tc>
        <w:tc>
          <w:tcPr>
            <w:tcW w:w="4980" w:type="dxa"/>
            <w:tcBorders>
              <w:bottom w:val="single" w:sz="8" w:space="0" w:color="auto"/>
              <w:right w:val="single" w:sz="8" w:space="0" w:color="auto"/>
            </w:tcBorders>
            <w:vAlign w:val="bottom"/>
          </w:tcPr>
          <w:p w14:paraId="76BAFA8B" w14:textId="77777777" w:rsidR="008A3970" w:rsidRDefault="008A3970" w:rsidP="00452DEC">
            <w:pPr>
              <w:ind w:left="100"/>
              <w:rPr>
                <w:sz w:val="20"/>
                <w:szCs w:val="20"/>
              </w:rPr>
            </w:pPr>
            <w:r>
              <w:rPr>
                <w:rFonts w:eastAsia="Times New Roman"/>
              </w:rPr>
              <w:t>рисование, лепка сказочных животных.</w:t>
            </w:r>
          </w:p>
        </w:tc>
        <w:tc>
          <w:tcPr>
            <w:tcW w:w="4940" w:type="dxa"/>
            <w:tcBorders>
              <w:bottom w:val="single" w:sz="8" w:space="0" w:color="auto"/>
            </w:tcBorders>
            <w:vAlign w:val="bottom"/>
          </w:tcPr>
          <w:p w14:paraId="76BAFA8C" w14:textId="77777777" w:rsidR="008A3970" w:rsidRDefault="008A3970" w:rsidP="00452DEC"/>
        </w:tc>
      </w:tr>
    </w:tbl>
    <w:p w14:paraId="76BAFA8E" w14:textId="77777777" w:rsidR="008A3970" w:rsidRDefault="008A3970" w:rsidP="008A3970">
      <w:pPr>
        <w:spacing w:line="235" w:lineRule="auto"/>
        <w:jc w:val="center"/>
        <w:rPr>
          <w:sz w:val="20"/>
          <w:szCs w:val="20"/>
        </w:rPr>
      </w:pPr>
      <w:r>
        <w:rPr>
          <w:rFonts w:eastAsia="Times New Roman"/>
          <w:b/>
          <w:bCs/>
          <w:i/>
          <w:iCs/>
          <w:sz w:val="24"/>
          <w:szCs w:val="24"/>
        </w:rPr>
        <w:t>Конструктивно-модельная деятельность</w:t>
      </w:r>
    </w:p>
    <w:p w14:paraId="76BAFA8F" w14:textId="77777777" w:rsidR="008A3970" w:rsidRDefault="008A3970" w:rsidP="008A3970">
      <w:pPr>
        <w:spacing w:line="39" w:lineRule="exact"/>
        <w:rPr>
          <w:sz w:val="20"/>
          <w:szCs w:val="20"/>
        </w:rPr>
      </w:pPr>
    </w:p>
    <w:p w14:paraId="76BAFA90"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FA91" w14:textId="77777777" w:rsidR="008A3970" w:rsidRDefault="008A3970" w:rsidP="008A3970">
      <w:pPr>
        <w:spacing w:line="6" w:lineRule="exact"/>
        <w:rPr>
          <w:sz w:val="20"/>
          <w:szCs w:val="20"/>
        </w:rPr>
      </w:pPr>
    </w:p>
    <w:p w14:paraId="76BAFA92" w14:textId="77777777" w:rsidR="008A3970" w:rsidRDefault="008A3970" w:rsidP="008A3970">
      <w:pPr>
        <w:spacing w:line="235" w:lineRule="auto"/>
        <w:ind w:left="120" w:right="120"/>
        <w:rPr>
          <w:sz w:val="20"/>
          <w:szCs w:val="20"/>
        </w:rPr>
      </w:pPr>
      <w:r>
        <w:rPr>
          <w:rFonts w:eastAsia="Times New Roman"/>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14:paraId="76BAFA93" w14:textId="77777777" w:rsidR="008A3970" w:rsidRDefault="008A3970" w:rsidP="008A3970">
      <w:pPr>
        <w:spacing w:line="11" w:lineRule="exact"/>
        <w:rPr>
          <w:sz w:val="20"/>
          <w:szCs w:val="20"/>
        </w:rPr>
      </w:pPr>
    </w:p>
    <w:p w14:paraId="76BAFA94" w14:textId="77777777" w:rsidR="008A3970" w:rsidRDefault="008A3970" w:rsidP="008A3970">
      <w:pPr>
        <w:spacing w:line="236" w:lineRule="auto"/>
        <w:ind w:left="120" w:right="300"/>
        <w:jc w:val="both"/>
        <w:rPr>
          <w:sz w:val="20"/>
          <w:szCs w:val="20"/>
        </w:rPr>
      </w:pPr>
      <w:r>
        <w:rPr>
          <w:rFonts w:eastAsia="Times New Roman"/>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14:paraId="76BAFA95" w14:textId="77777777" w:rsidR="008A3970" w:rsidRDefault="008A3970" w:rsidP="008A3970">
      <w:pPr>
        <w:spacing w:line="12" w:lineRule="exact"/>
        <w:rPr>
          <w:sz w:val="20"/>
          <w:szCs w:val="20"/>
        </w:rPr>
      </w:pPr>
    </w:p>
    <w:p w14:paraId="76BAFA96" w14:textId="77777777" w:rsidR="008A3970" w:rsidRDefault="008A3970" w:rsidP="008A3970">
      <w:pPr>
        <w:spacing w:line="237" w:lineRule="auto"/>
        <w:ind w:left="120" w:right="300"/>
        <w:rPr>
          <w:sz w:val="20"/>
          <w:szCs w:val="20"/>
        </w:rPr>
      </w:pPr>
      <w:r>
        <w:rPr>
          <w:rFonts w:eastAsia="Times New Roman"/>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roofErr w:type="spellStart"/>
      <w:r>
        <w:rPr>
          <w:rFonts w:eastAsia="Times New Roman"/>
        </w:rPr>
        <w:t>Учитьсамостоятельно</w:t>
      </w:r>
      <w:proofErr w:type="spellEnd"/>
      <w:r>
        <w:rPr>
          <w:rFonts w:eastAsia="Times New Roman"/>
        </w:rPr>
        <w:t xml:space="preserve"> измерять постройки (по высоте, длине и ширине), соблюдать заданный воспитателем принцип конструкции («Построй такой же домик, но высокий»).</w:t>
      </w:r>
    </w:p>
    <w:p w14:paraId="76BAFA97" w14:textId="77777777" w:rsidR="008A3970" w:rsidRDefault="008A3970" w:rsidP="008A3970">
      <w:pPr>
        <w:spacing w:line="14" w:lineRule="exact"/>
        <w:rPr>
          <w:sz w:val="20"/>
          <w:szCs w:val="20"/>
        </w:rPr>
      </w:pPr>
    </w:p>
    <w:p w14:paraId="76BAFA98" w14:textId="77777777" w:rsidR="008A3970" w:rsidRDefault="008A3970" w:rsidP="008A3970">
      <w:pPr>
        <w:spacing w:line="236" w:lineRule="auto"/>
        <w:ind w:left="120" w:right="120"/>
        <w:rPr>
          <w:sz w:val="20"/>
          <w:szCs w:val="20"/>
        </w:rPr>
      </w:pPr>
      <w:r>
        <w:rPr>
          <w:rFonts w:eastAsia="Times New Roman"/>
        </w:rPr>
        <w:t>Учить сооружать постройки из крупного и мелкого строительного материала, использование деталей разных цветов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14:paraId="76BAFA99" w14:textId="77777777" w:rsidR="008A3970" w:rsidRDefault="008A3970" w:rsidP="008A3970">
      <w:pPr>
        <w:spacing w:line="13" w:lineRule="exact"/>
        <w:rPr>
          <w:sz w:val="20"/>
          <w:szCs w:val="20"/>
        </w:rPr>
      </w:pPr>
    </w:p>
    <w:p w14:paraId="76BAFA9A" w14:textId="77777777" w:rsidR="008A3970" w:rsidRDefault="008A3970" w:rsidP="008A3970">
      <w:pPr>
        <w:spacing w:line="234" w:lineRule="auto"/>
        <w:ind w:left="120" w:right="160"/>
        <w:rPr>
          <w:sz w:val="20"/>
          <w:szCs w:val="20"/>
        </w:rPr>
      </w:pPr>
      <w:r>
        <w:rPr>
          <w:rFonts w:eastAsia="Times New Roman"/>
        </w:rPr>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14:paraId="76BAFA9B" w14:textId="77777777" w:rsidR="008A3970" w:rsidRDefault="008A3970" w:rsidP="008A3970">
      <w:pPr>
        <w:spacing w:line="11" w:lineRule="exact"/>
        <w:rPr>
          <w:sz w:val="20"/>
          <w:szCs w:val="20"/>
        </w:rPr>
      </w:pPr>
    </w:p>
    <w:p w14:paraId="76BAFA9C"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445456">
        <w:rPr>
          <w:rFonts w:eastAsia="Times New Roman"/>
        </w:rPr>
        <w:t>с</w:t>
      </w:r>
      <w:proofErr w:type="spellEnd"/>
      <w:proofErr w:type="gramEnd"/>
      <w:r w:rsidR="00445456">
        <w:rPr>
          <w:rFonts w:eastAsia="Times New Roman"/>
        </w:rPr>
        <w:t xml:space="preserve"> подгруппами и фронтально</w:t>
      </w:r>
      <w:r>
        <w:rPr>
          <w:rFonts w:eastAsia="Times New Roman"/>
          <w:b/>
          <w:bCs/>
        </w:rPr>
        <w:t>)</w:t>
      </w:r>
    </w:p>
    <w:p w14:paraId="76BAFA9D" w14:textId="77777777" w:rsidR="008A3970" w:rsidRDefault="008A3970" w:rsidP="008A3970">
      <w:pPr>
        <w:sectPr w:rsidR="008A3970">
          <w:pgSz w:w="16840" w:h="11906" w:orient="landscape"/>
          <w:pgMar w:top="851" w:right="1238" w:bottom="1440" w:left="420" w:header="0" w:footer="0" w:gutter="0"/>
          <w:cols w:space="720" w:equalWidth="0">
            <w:col w:w="15180"/>
          </w:cols>
        </w:sectPr>
      </w:pPr>
    </w:p>
    <w:tbl>
      <w:tblPr>
        <w:tblW w:w="0" w:type="auto"/>
        <w:tblLayout w:type="fixed"/>
        <w:tblCellMar>
          <w:left w:w="0" w:type="dxa"/>
          <w:right w:w="0" w:type="dxa"/>
        </w:tblCellMar>
        <w:tblLook w:val="04A0" w:firstRow="1" w:lastRow="0" w:firstColumn="1" w:lastColumn="0" w:noHBand="0" w:noVBand="1"/>
      </w:tblPr>
      <w:tblGrid>
        <w:gridCol w:w="5260"/>
        <w:gridCol w:w="4980"/>
        <w:gridCol w:w="4940"/>
      </w:tblGrid>
      <w:tr w:rsidR="008A3970" w14:paraId="76BAFAA1" w14:textId="77777777" w:rsidTr="00452DEC">
        <w:trPr>
          <w:trHeight w:val="255"/>
        </w:trPr>
        <w:tc>
          <w:tcPr>
            <w:tcW w:w="5260" w:type="dxa"/>
            <w:tcBorders>
              <w:top w:val="single" w:sz="8" w:space="0" w:color="auto"/>
              <w:right w:val="single" w:sz="8" w:space="0" w:color="auto"/>
            </w:tcBorders>
            <w:vAlign w:val="bottom"/>
          </w:tcPr>
          <w:p w14:paraId="76BAFA9E" w14:textId="77777777" w:rsidR="008A3970" w:rsidRDefault="008A3970" w:rsidP="00452DEC">
            <w:pPr>
              <w:ind w:left="2400"/>
              <w:rPr>
                <w:sz w:val="20"/>
                <w:szCs w:val="20"/>
              </w:rPr>
            </w:pPr>
            <w:r>
              <w:rPr>
                <w:rFonts w:eastAsia="Times New Roman"/>
                <w:i/>
                <w:iCs/>
              </w:rPr>
              <w:lastRenderedPageBreak/>
              <w:t>НОД</w:t>
            </w:r>
          </w:p>
        </w:tc>
        <w:tc>
          <w:tcPr>
            <w:tcW w:w="4980" w:type="dxa"/>
            <w:tcBorders>
              <w:top w:val="single" w:sz="8" w:space="0" w:color="auto"/>
              <w:right w:val="single" w:sz="8" w:space="0" w:color="auto"/>
            </w:tcBorders>
            <w:vAlign w:val="bottom"/>
          </w:tcPr>
          <w:p w14:paraId="76BAFA9F" w14:textId="77777777" w:rsidR="008A3970" w:rsidRDefault="008A3970" w:rsidP="00452DEC">
            <w:pPr>
              <w:ind w:left="120"/>
              <w:rPr>
                <w:sz w:val="20"/>
                <w:szCs w:val="20"/>
              </w:rPr>
            </w:pPr>
            <w:r>
              <w:rPr>
                <w:rFonts w:eastAsia="Times New Roman"/>
                <w:i/>
                <w:iCs/>
              </w:rPr>
              <w:t>ОД, осуществляемая в ходе режимных моментов</w:t>
            </w:r>
          </w:p>
        </w:tc>
        <w:tc>
          <w:tcPr>
            <w:tcW w:w="4940" w:type="dxa"/>
            <w:tcBorders>
              <w:top w:val="single" w:sz="8" w:space="0" w:color="auto"/>
            </w:tcBorders>
            <w:vAlign w:val="bottom"/>
          </w:tcPr>
          <w:p w14:paraId="76BAFAA0" w14:textId="77777777" w:rsidR="008A3970" w:rsidRDefault="008A3970" w:rsidP="00452DEC">
            <w:pPr>
              <w:ind w:left="560"/>
              <w:rPr>
                <w:sz w:val="20"/>
                <w:szCs w:val="20"/>
              </w:rPr>
            </w:pPr>
            <w:r>
              <w:rPr>
                <w:rFonts w:eastAsia="Times New Roman"/>
                <w:i/>
                <w:iCs/>
              </w:rPr>
              <w:t>Самостоятельная деятельность детей</w:t>
            </w:r>
          </w:p>
        </w:tc>
      </w:tr>
      <w:tr w:rsidR="008A3970" w14:paraId="76BAFAA5" w14:textId="77777777" w:rsidTr="00452DEC">
        <w:trPr>
          <w:trHeight w:val="26"/>
        </w:trPr>
        <w:tc>
          <w:tcPr>
            <w:tcW w:w="5260" w:type="dxa"/>
            <w:tcBorders>
              <w:bottom w:val="single" w:sz="8" w:space="0" w:color="auto"/>
              <w:right w:val="single" w:sz="8" w:space="0" w:color="auto"/>
            </w:tcBorders>
            <w:vAlign w:val="bottom"/>
          </w:tcPr>
          <w:p w14:paraId="76BAFAA2" w14:textId="77777777" w:rsidR="008A3970" w:rsidRDefault="008A3970" w:rsidP="00452DEC">
            <w:pPr>
              <w:rPr>
                <w:sz w:val="2"/>
                <w:szCs w:val="2"/>
              </w:rPr>
            </w:pPr>
          </w:p>
        </w:tc>
        <w:tc>
          <w:tcPr>
            <w:tcW w:w="4980" w:type="dxa"/>
            <w:tcBorders>
              <w:bottom w:val="single" w:sz="8" w:space="0" w:color="auto"/>
              <w:right w:val="single" w:sz="8" w:space="0" w:color="auto"/>
            </w:tcBorders>
            <w:vAlign w:val="bottom"/>
          </w:tcPr>
          <w:p w14:paraId="76BAFAA3" w14:textId="77777777" w:rsidR="008A3970" w:rsidRDefault="008A3970" w:rsidP="00452DEC">
            <w:pPr>
              <w:rPr>
                <w:sz w:val="2"/>
                <w:szCs w:val="2"/>
              </w:rPr>
            </w:pPr>
          </w:p>
        </w:tc>
        <w:tc>
          <w:tcPr>
            <w:tcW w:w="4940" w:type="dxa"/>
            <w:tcBorders>
              <w:bottom w:val="single" w:sz="8" w:space="0" w:color="auto"/>
            </w:tcBorders>
            <w:vAlign w:val="bottom"/>
          </w:tcPr>
          <w:p w14:paraId="76BAFAA4" w14:textId="77777777" w:rsidR="008A3970" w:rsidRDefault="008A3970" w:rsidP="00452DEC">
            <w:pPr>
              <w:rPr>
                <w:sz w:val="2"/>
                <w:szCs w:val="2"/>
              </w:rPr>
            </w:pPr>
          </w:p>
        </w:tc>
      </w:tr>
    </w:tbl>
    <w:p w14:paraId="76BAFAA6" w14:textId="3E03B144" w:rsidR="008A3970" w:rsidRDefault="00F969F5" w:rsidP="008A3970">
      <w:pPr>
        <w:spacing w:line="232" w:lineRule="auto"/>
        <w:ind w:left="120"/>
        <w:rPr>
          <w:sz w:val="20"/>
          <w:szCs w:val="20"/>
        </w:rPr>
      </w:pPr>
      <w:r>
        <w:rPr>
          <w:rFonts w:eastAsia="Times New Roman"/>
          <w:noProof/>
        </w:rPr>
        <mc:AlternateContent>
          <mc:Choice Requires="wps">
            <w:drawing>
              <wp:anchor distT="0" distB="0" distL="0" distR="0" simplePos="0" relativeHeight="252288000" behindDoc="0" locked="0" layoutInCell="0" allowOverlap="1" wp14:anchorId="76BB25F1" wp14:editId="4FB7173F">
                <wp:simplePos x="0" y="0"/>
                <wp:positionH relativeFrom="page">
                  <wp:posOffset>267970</wp:posOffset>
                </wp:positionH>
                <wp:positionV relativeFrom="page">
                  <wp:posOffset>899160</wp:posOffset>
                </wp:positionV>
                <wp:extent cx="9639300" cy="0"/>
                <wp:effectExtent l="10795" t="13335" r="8255" b="5715"/>
                <wp:wrapNone/>
                <wp:docPr id="584" name="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F08A3" id="Shape 540" o:spid="_x0000_s1026" style="position:absolute;z-index:25228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70.8pt" to="780.1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xAEAAG4DAAAOAAAAZHJzL2Uyb0RvYy54bWysU8Fu2zAMvQ/YPwi6L3baJmiMOD2k6y7d&#10;FqDdBzCSbAuTREFU4uTvJ6lJ2m23oj4Iokg+8j3Sy7uDNWyvAml0LZ9Oas6UEyi161v+6/nhyy1n&#10;FMFJMOhUy4+K+N3q86fl6Bt1hQMaqQJLII6a0bd8iNE3VUViUBZogl655OwwWIjJDH0lA4wJ3Zrq&#10;qq7n1YhB+oBCEaXX+xcnXxX8rlMi/uw6UpGZlqfeYjlDObf5rFZLaPoAftDi1Aa8owsL2qWiF6h7&#10;iMB2Qf8HZbUISNjFiUBbYddpoQqHxGZa/8PmaQCvCpckDvmLTPRxsOLHfhOYli2f3d5w5sCmIZW6&#10;bHZT5Bk9NSlq7TYhExQH9+QfUfwm5nA9gOtVCX8++pQ5zYJWf6Vkg3wqsh2/o0wxsItYtDp0wWbI&#10;pAI7lJEcLyNRh8hEelzMrxfXdZqcOPsqaM6JPlD8ptCyfGm50S6rBQ3sHynmRqA5h+Rnhw/amDJx&#10;49jY8nm9mJUEQqNlduYwCv12bQLbQ96Z8hVWyfM2LODOyQI2KJBfT/cI2rzcU3HjTmJk/nklqdmi&#10;PG7CWaQ01NLlaQHz1ry1S/brb7L6AwAA//8DAFBLAwQUAAYACAAAACEA8GTn5NsAAAALAQAADwAA&#10;AGRycy9kb3ducmV2LnhtbEyPy07DMBBF90j8gzVIbFDrJCqhCnEqqNQlCwrs3XiITf2IbKcNf89U&#10;QoLlnLm6c6bdzM6yE8ZkghdQLgtg6PugjB8EvL/tFmtgKUuvpA0eBXxjgk13fdXKRoWzf8XTPg+M&#10;SnxqpACd89hwnnqNTqZlGNHT7jNEJzONceAqyjOVO8uroqi5k8bTBS1H3Grsj/vJCTBfMSXdl89l&#10;ssfd9m6y5uHlQ4jbm/npEVjGOf+F4aJP6tCR0yFMXiVmBayqipLEV2UN7BK4rwtCh1/Eu5b//6H7&#10;AQAA//8DAFBLAQItABQABgAIAAAAIQC2gziS/gAAAOEBAAATAAAAAAAAAAAAAAAAAAAAAABbQ29u&#10;dGVudF9UeXBlc10ueG1sUEsBAi0AFAAGAAgAAAAhADj9If/WAAAAlAEAAAsAAAAAAAAAAAAAAAAA&#10;LwEAAF9yZWxzLy5yZWxzUEsBAi0AFAAGAAgAAAAhADiX9z7EAQAAbgMAAA4AAAAAAAAAAAAAAAAA&#10;LgIAAGRycy9lMm9Eb2MueG1sUEsBAi0AFAAGAAgAAAAhAPBk5+TbAAAACwEAAA8AAAAAAAAAAAAA&#10;AAAAHgQAAGRycy9kb3ducmV2LnhtbFBLBQYAAAAABAAEAPMAAAAm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289024" behindDoc="0" locked="0" layoutInCell="0" allowOverlap="1" wp14:anchorId="76BB25F2" wp14:editId="427D9791">
                <wp:simplePos x="0" y="0"/>
                <wp:positionH relativeFrom="page">
                  <wp:posOffset>267970</wp:posOffset>
                </wp:positionH>
                <wp:positionV relativeFrom="page">
                  <wp:posOffset>1080770</wp:posOffset>
                </wp:positionV>
                <wp:extent cx="9639300" cy="0"/>
                <wp:effectExtent l="10795" t="13970" r="8255" b="5080"/>
                <wp:wrapNone/>
                <wp:docPr id="581" name="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D2777" id="Shape 541" o:spid="_x0000_s1026" style="position:absolute;z-index:25228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85.1pt" to="780.1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e6wwEAAG4DAAAOAAAAZHJzL2Uyb0RvYy54bWysU01v2zAMvQ/YfxB0X+y0S9AYcXpI1126&#10;LUC7H8BIcixMEgVJiZ1/P0r52LrdivogSOTjI/lIL+9Ha9hBhajRtXw6qTlTTqDUbtfyny+Pn+44&#10;iwmcBINOtfyoIr9fffywHHyjbrBHI1VgROJiM/iW9yn5pqqi6JWFOEGvHDk7DBYSPcOukgEGYrem&#10;uqnreTVgkD6gUDGS9eHk5KvC33VKpB9dF1VipuVUWypnKOc2n9VqCc0ugO+1OJcBb6jCgnaU9Er1&#10;AAnYPuj/qKwWASN2aSLQVth1WqjSA3Uzrf/p5rkHr0ovJE70V5ni+9GK74dNYFq2fHY35cyBpSGV&#10;vGz2eZrlGXxsCLV2m5AbFKN79k8ofkXmcN2D26kCfzl6iiwR1auQ/IiekmyHbygJA/uERauxCzZT&#10;kgpsLCM5XkeixsQEGRfz28VtTZMTF18FzSXQh5i+KrQsX1putMtqQQOHp5iodIJeINns8FEbUyZu&#10;HBtaPq8XsxIQ0WiZnRkWw267NoEdIO9M+bIORPYKFnDvZCHrFcgv53sCbU53whtHYZf+T0puUR43&#10;IdNlOw21EJ8XMG/N3++C+vObrH4DAAD//wMAUEsDBBQABgAIAAAAIQDdlnMs2wAAAAsBAAAPAAAA&#10;ZHJzL2Rvd25yZXYueG1sTI/NTsMwEITvSLyDtUhcEHUSQYtCnAoq9dgDBe5uvMSm/olspw1v342E&#10;BLfZ2dHst816cpadMCYTvIByUQBD3wVlfC/g4317/wQsZemVtMGjgB9MsG6vrxpZq3D2b3ja555R&#10;iU+1FKBzHmrOU6fRybQIA3rafYXoZKYx9lxFeaZyZ3lVFEvupPF0QcsBNxq74350Asx3TEl35WuZ&#10;7HG7uRutWe0+hbi9mV6egWWc8l8YZnxCh5aYDmH0KjEr4KGqKEn+qiAxBx6Xszr8Wrxt+P8f2gsA&#10;AAD//wMAUEsBAi0AFAAGAAgAAAAhALaDOJL+AAAA4QEAABMAAAAAAAAAAAAAAAAAAAAAAFtDb250&#10;ZW50X1R5cGVzXS54bWxQSwECLQAUAAYACAAAACEAOP0h/9YAAACUAQAACwAAAAAAAAAAAAAAAAAv&#10;AQAAX3JlbHMvLnJlbHNQSwECLQAUAAYACAAAACEAbynHusMBAABuAwAADgAAAAAAAAAAAAAAAAAu&#10;AgAAZHJzL2Uyb0RvYy54bWxQSwECLQAUAAYACAAAACEA3ZZzLNsAAAALAQAADwAAAAAAAAAAAAAA&#10;AAAd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290048" behindDoc="0" locked="0" layoutInCell="0" allowOverlap="1" wp14:anchorId="76BB25F3" wp14:editId="54FFC17E">
                <wp:simplePos x="0" y="0"/>
                <wp:positionH relativeFrom="page">
                  <wp:posOffset>274320</wp:posOffset>
                </wp:positionH>
                <wp:positionV relativeFrom="page">
                  <wp:posOffset>1738630</wp:posOffset>
                </wp:positionV>
                <wp:extent cx="9625330" cy="0"/>
                <wp:effectExtent l="7620" t="14605" r="6350" b="13970"/>
                <wp:wrapNone/>
                <wp:docPr id="577" name="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5330" cy="0"/>
                        </a:xfrm>
                        <a:prstGeom prst="line">
                          <a:avLst/>
                        </a:prstGeom>
                        <a:noFill/>
                        <a:ln w="12191">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EF266" id="Shape 542" o:spid="_x0000_s1026" style="position:absolute;z-index:25229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6pt,136.9pt" to="779.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9RxgEAAG8DAAAOAAAAZHJzL2Uyb0RvYy54bWysU81u2zAMvg/YOwi6L47TpV2MOD0k6y7d&#10;FqDtAzCSbAuTRUFSYuftRyk/7bZbMRggxL+P5Ed6eT/2hh2UDxptzcvJlDNlBUpt25q/PD98+sJZ&#10;iGAlGLSq5kcV+P3q44fl4Co1ww6NVJ4RiA3V4GrexeiqogiiUz2ECTplydmg7yGS6ttCehgIvTfF&#10;bDq9LQb00nkUKgSybk5Ovsr4TaNE/Nk0QUVmak69xSx9lrski9USqtaD67Q4twHv6KIHbanoFWoD&#10;Edje63+gei08BmziRGBfYNNoofIMNE05/Wuapw6cyrMQOcFdaQr/D1b8OGw907Lm87s7ziz0tKRc&#10;l80/zxI9gwsVRa3t1qcBxWif3COKX4FZXHdgW5XDn4+OMsuUUfyRkpTgqMhu+I6SYmAfMXM1Nr5P&#10;kMQCG/NKjteVqDEyQcbF7Wx+c0ObExdfAdUl0fkQvynsWXrU3Gib2IIKDo8hpkaguoQks8UHbUze&#10;uLFsoG5n5aLMGQGNlsmb4oJvd2vj2QHoaDaL9OWxyPM2zOPeyozWKZBfz+8I2pzeVN3YMxuJgBOV&#10;O5THrb+wRFvNbZ4vMJ3NWz1nv/4nq98AAAD//wMAUEsDBBQABgAIAAAAIQAfMldp3QAAAAsBAAAP&#10;AAAAZHJzL2Rvd25yZXYueG1sTI9NT8MwDIbvSPyHyEjcWEpH+ShNJ0DsCBIdCI5ZY5qKxKmabC3/&#10;Hk9CgqPtR6+ft1rN3ok9jrEPpOB8kYFAaoPpqVPwulmfXYOISZPRLhAq+MYIq/r4qNKlCRO94L5J&#10;neAQiqVWYFMaSilja9HruAgDEt8+w+h14nHspBn1xOHeyTzLLqXXPfEHqwd8sNh+NTuvoIvPb0Wb&#10;W9qs79+LJ/fxmKYmU+r0ZL67BZFwTn8wHPRZHWp22oYdmSicgotlzqSC/GrJFQ5AUdxwu+3vStaV&#10;/N+h/gEAAP//AwBQSwECLQAUAAYACAAAACEAtoM4kv4AAADhAQAAEwAAAAAAAAAAAAAAAAAAAAAA&#10;W0NvbnRlbnRfVHlwZXNdLnhtbFBLAQItABQABgAIAAAAIQA4/SH/1gAAAJQBAAALAAAAAAAAAAAA&#10;AAAAAC8BAABfcmVscy8ucmVsc1BLAQItABQABgAIAAAAIQCqcT9RxgEAAG8DAAAOAAAAAAAAAAAA&#10;AAAAAC4CAABkcnMvZTJvRG9jLnhtbFBLAQItABQABgAIAAAAIQAfMldp3QAAAAsBAAAPAAAAAAAA&#10;AAAAAAAAACAEAABkcnMvZG93bnJldi54bWxQSwUGAAAAAAQABADzAAAAKgUAAAAA&#10;" o:allowincell="f" strokecolor="#d9d9d9" strokeweight=".33864mm">
                <w10:wrap anchorx="page" anchory="page"/>
              </v:line>
            </w:pict>
          </mc:Fallback>
        </mc:AlternateContent>
      </w:r>
      <w:r>
        <w:rPr>
          <w:rFonts w:eastAsia="Times New Roman"/>
          <w:noProof/>
        </w:rPr>
        <mc:AlternateContent>
          <mc:Choice Requires="wps">
            <w:drawing>
              <wp:anchor distT="0" distB="0" distL="0" distR="0" simplePos="0" relativeHeight="252291072" behindDoc="0" locked="0" layoutInCell="0" allowOverlap="1" wp14:anchorId="76BB25F4" wp14:editId="00631739">
                <wp:simplePos x="0" y="0"/>
                <wp:positionH relativeFrom="page">
                  <wp:posOffset>267970</wp:posOffset>
                </wp:positionH>
                <wp:positionV relativeFrom="page">
                  <wp:posOffset>1569720</wp:posOffset>
                </wp:positionV>
                <wp:extent cx="9639300" cy="0"/>
                <wp:effectExtent l="10795" t="7620" r="8255" b="11430"/>
                <wp:wrapNone/>
                <wp:docPr id="191" name="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994DA" id="Shape 543" o:spid="_x0000_s1026" style="position:absolute;z-index:25229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23.6pt" to="780.1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BmwwEAAG4DAAAOAAAAZHJzL2Uyb0RvYy54bWysU02P2yAQvVfqf0DcGzubNmqsOHvIdnvZ&#10;tpF2+wMmgG1UYBCQ2Pn3HchHt+2tqg8ImJk3897D6/vJGnZUIWp0LZ/Pas6UEyi161v+/eXx3UfO&#10;YgInwaBTLT+pyO83b9+sR9+oOxzQSBUYgbjYjL7lQ0q+qaooBmUhztArR8EOg4VEx9BXMsBI6NZU&#10;d3W9rEYM0gcUKka6fTgH+abgd50S6VvXRZWYaTnNlsoayrrPa7VZQ9MH8IMWlzHgH6awoB01vUE9&#10;QAJ2CPovKKtFwIhdmgm0FXadFqpwIDbz+g82zwN4VbiQONHfZIr/D1Z8Pe4C05K8W805c2DJpNKX&#10;fXi/yPKMPjaUtXW7kAmKyT37JxQ/InO4HcD1qqS/nDxVznNF9VtJPkRPTfbjF5SUA4eERaupCzZD&#10;kgpsKpacbpaoKTFBl6vlYrWoyTlxjVXQXAt9iOmzQsvypuVGu6wWNHB8iikPAs01JV87fNTGFMeN&#10;Y2PLl/VqWQoiGi1zMKfF0O+3JrAj5DdTvsKKIq/TAh6cLGCDAvnpsk+gzXlPzY27iJH5n5Xcozzt&#10;wlUkMrVMeXmA+dW8PpfqX7/J5icAAAD//wMAUEsDBBQABgAIAAAAIQAEhUa53wAAAAsBAAAPAAAA&#10;ZHJzL2Rvd25yZXYueG1sTI9BS8NAEIXvgv9hGaE3u2mobYzZFLEo9CBiWzxvs2OSJjsbstsm/fdO&#10;QdDbm3mPN99kq9G24oy9rx0pmE0jEEiFMzWVCva71/sEhA+ajG4doYILeljltzeZTo0b6BPP21AK&#10;LiGfagVVCF0qpS8qtNpPXYfE3rfrrQ489qU0vR643LYyjqKFtLomvlDpDl8qLJrtySp4T+TafTRf&#10;xeU47N6SZNM8Ljd7pSZ34/MTiIBj+AvDFZ/RIWemgzuR8aJVMI9jTiqI50sW18DDImJ1+F3JPJP/&#10;f8h/AAAA//8DAFBLAQItABQABgAIAAAAIQC2gziS/gAAAOEBAAATAAAAAAAAAAAAAAAAAAAAAABb&#10;Q29udGVudF9UeXBlc10ueG1sUEsBAi0AFAAGAAgAAAAhADj9If/WAAAAlAEAAAsAAAAAAAAAAAAA&#10;AAAALwEAAF9yZWxzLy5yZWxzUEsBAi0AFAAGAAgAAAAhAAZ9EGbDAQAAbgMAAA4AAAAAAAAAAAAA&#10;AAAALgIAAGRycy9lMm9Eb2MueG1sUEsBAi0AFAAGAAgAAAAhAASFRrnfAAAACwEAAA8AAAAAAAAA&#10;AAAAAAAAHQ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92096" behindDoc="0" locked="0" layoutInCell="0" allowOverlap="1" wp14:anchorId="76BB25F5" wp14:editId="1E7D580E">
                <wp:simplePos x="0" y="0"/>
                <wp:positionH relativeFrom="page">
                  <wp:posOffset>267970</wp:posOffset>
                </wp:positionH>
                <wp:positionV relativeFrom="page">
                  <wp:posOffset>1748155</wp:posOffset>
                </wp:positionV>
                <wp:extent cx="9639300" cy="0"/>
                <wp:effectExtent l="10795" t="5080" r="8255" b="13970"/>
                <wp:wrapNone/>
                <wp:docPr id="187" name="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565FF" id="Shape 544" o:spid="_x0000_s1026" style="position:absolute;z-index:25229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37.65pt" to="780.1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9YxAEAAG4DAAAOAAAAZHJzL2Uyb0RvYy54bWysU01z2yAQvXem/4HhXktOUjfWWM7BaXpJ&#10;W88k/QFrQBJTYBnAlv3vu+CPpO0tEx0YYHff7nsPLe721rCdClGja/l0UnOmnECpXd/yX88Pn245&#10;iwmcBINOtfygIr9bfvywGH2jrnBAI1VgBOJiM/qWDyn5pqqiGJSFOEGvHAU7DBYSHUNfyQAjoVtT&#10;XdX1rBoxSB9QqBjp9v4Y5MuC33VKpJ9dF1VipuU0WyprKOsmr9VyAU0fwA9anMaAN0xhQTtqeoG6&#10;hwRsG/R/UFaLgBG7NBFoK+w6LVThQGym9T9sngbwqnAhcaK/yBTfD1b82K0D05K8u/3CmQNLJpW+&#10;7PPNTZZn9LGhrJVbh0xQ7N2Tf0TxOzKHqwFcr0r688FT5TRXVH+V5EP01GQzfkdJObBNWLTad8Fm&#10;SFKB7Yslh4slap+YoMv57Hp+XZNz4hyroDkX+hDTN4WW5U3LjXZZLWhg9xhTHgSac0q+dvigjSmO&#10;G8fGls/q+awURDRa5mBOi6HfrExgO8hvpnyFFUVepwXcOlnABgXy62mfQJvjnpobdxIj8z8quUF5&#10;WIezSGRqmfL0APOreX0u1S+/yfIPAAAA//8DAFBLAwQUAAYACAAAACEAC6tS5d8AAAALAQAADwAA&#10;AGRycy9kb3ducmV2LnhtbEyPwUrDQBCG74LvsIzgzW6Mtk1jNkUUhR6K2Jaet9kxicnOhuy2Sd/e&#10;KQh6nH8+/vkmW462FSfsfe1Iwf0kAoFUOFNTqWC3fbtLQPigyejWESo4o4dlfn2V6dS4gT7xtAml&#10;4BLyqVZQhdClUvqiQqv9xHVIvPtyvdWBx76UptcDl9tWxlE0k1bXxBcq3eFLhUWzOVoF60S+uo9m&#10;X5y/h+17kqyaxXy1U+r2Znx+AhFwDH8wXPRZHXJ2OrgjGS9aBY9xzKSCeD59AHEBprOIo8NvJPNM&#10;/v8h/wEAAP//AwBQSwECLQAUAAYACAAAACEAtoM4kv4AAADhAQAAEwAAAAAAAAAAAAAAAAAAAAAA&#10;W0NvbnRlbnRfVHlwZXNdLnhtbFBLAQItABQABgAIAAAAIQA4/SH/1gAAAJQBAAALAAAAAAAAAAAA&#10;AAAAAC8BAABfcmVscy8ucmVsc1BLAQItABQABgAIAAAAIQDzpF9YxAEAAG4DAAAOAAAAAAAAAAAA&#10;AAAAAC4CAABkcnMvZTJvRG9jLnhtbFBLAQItABQABgAIAAAAIQALq1Ll3wAAAAsBAAAPAAAAAAAA&#10;AAAAAAAAAB4EAABkcnMvZG93bnJldi54bWxQSwUGAAAAAAQABADzAAAAKg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93120" behindDoc="0" locked="0" layoutInCell="0" allowOverlap="1" wp14:anchorId="76BB25F6" wp14:editId="31496A3D">
                <wp:simplePos x="0" y="0"/>
                <wp:positionH relativeFrom="page">
                  <wp:posOffset>267970</wp:posOffset>
                </wp:positionH>
                <wp:positionV relativeFrom="page">
                  <wp:posOffset>2235835</wp:posOffset>
                </wp:positionV>
                <wp:extent cx="9639300" cy="0"/>
                <wp:effectExtent l="10795" t="6985" r="8255" b="12065"/>
                <wp:wrapNone/>
                <wp:docPr id="186" name="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08DD4" id="Shape 545" o:spid="_x0000_s1026" style="position:absolute;z-index:25229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76.05pt" to="780.1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QLwwEAAG4DAAAOAAAAZHJzL2Uyb0RvYy54bWysU02P2yAQvVfqf0DcGzu73WhjxdlDttvL&#10;to202x8wAWyjAoOAxM6/70A+um1vVX1AwMy8mfceXj1M1rCDClGja/l8VnOmnECpXd/y769PH+45&#10;iwmcBINOtfyoIn9Yv3+3Gn2jbnBAI1VgBOJiM/qWDyn5pqqiGJSFOEOvHAU7DBYSHUNfyQAjoVtT&#10;3dT1ohoxSB9QqBjp9vEU5OuC33VKpG9dF1VipuU0WyprKOsur9V6BU0fwA9anMeAf5jCgnbU9Ar1&#10;CAnYPui/oKwWASN2aSbQVth1WqjCgdjM6z/YvAzgVeFC4kR/lSn+P1jx9bANTEvy7n7BmQNLJpW+&#10;7O7jXZZn9LGhrI3bhkxQTO7FP6P4EZnDzQCuVyX99eipcp4rqt9K8iF6arIbv6CkHNgnLFpNXbAZ&#10;klRgU7HkeLVETYkJulwubpe3NTknLrEKmkuhDzF9VmhZ3rTcaJfVggYOzzHlQaC5pORrh0/amOK4&#10;cWxs+aJeLkpBRKNlDua0GPrdxgR2gPxmyldYUeRtWsC9kwVsUCA/nfcJtDntqblxZzEy/5OSO5TH&#10;bbiIRKaWKc8PML+at+dS/es3Wf8EAAD//wMAUEsDBBQABgAIAAAAIQAhFQ8c3wAAAAsBAAAPAAAA&#10;ZHJzL2Rvd25yZXYueG1sTI/BSsNAEIbvgu+wjODNbhptG2M2RRSFHorYlp632TGJyc6G7LZJ394p&#10;CHqcfz7++SZbjrYVJ+x97UjBdBKBQCqcqalUsNu+3SUgfNBkdOsIFZzRwzK/vsp0atxAn3jahFJw&#10;CflUK6hC6FIpfVGh1X7iOiTefbne6sBjX0rT64HLbSvjKJpLq2viC5Xu8KXCotkcrYJ1Il/dR7Mv&#10;zt/D9j1JVs3jYrVT6vZmfH4CEXAMfzBc9FkdcnY6uCMZL1oFD3HMpIL7WTwFcQFm84ijw28k80z+&#10;/yH/AQAA//8DAFBLAQItABQABgAIAAAAIQC2gziS/gAAAOEBAAATAAAAAAAAAAAAAAAAAAAAAABb&#10;Q29udGVudF9UeXBlc10ueG1sUEsBAi0AFAAGAAgAAAAhADj9If/WAAAAlAEAAAsAAAAAAAAAAAAA&#10;AAAALwEAAF9yZWxzLy5yZWxzUEsBAi0AFAAGAAgAAAAhAGZ5lAvDAQAAbgMAAA4AAAAAAAAAAAAA&#10;AAAALgIAAGRycy9lMm9Eb2MueG1sUEsBAi0AFAAGAAgAAAAhACEVDxzfAAAACwEAAA8AAAAAAAAA&#10;AAAAAAAAHQ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294144" behindDoc="0" locked="0" layoutInCell="0" allowOverlap="1" wp14:anchorId="76BB25F7" wp14:editId="06F63AA7">
                <wp:simplePos x="0" y="0"/>
                <wp:positionH relativeFrom="page">
                  <wp:posOffset>271145</wp:posOffset>
                </wp:positionH>
                <wp:positionV relativeFrom="page">
                  <wp:posOffset>539115</wp:posOffset>
                </wp:positionV>
                <wp:extent cx="0" cy="5405755"/>
                <wp:effectExtent l="13970" t="5715" r="5080" b="8255"/>
                <wp:wrapNone/>
                <wp:docPr id="185" name="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57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6B192" id="Shape 546" o:spid="_x0000_s1026" style="position:absolute;z-index:25229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4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0PLwQEAAG4DAAAOAAAAZHJzL2Uyb0RvYy54bWysU81u2zAMvg/YOwi6L3aKOuuMOD2k6y7d&#10;FqDdAzD6sYVJoiApsfP2kxQna7fbMB8I8e8j+ZFe309Gk6PwQaHt6HJRUyIsQ65s39EfL48f7igJ&#10;ESwHjVZ09CQCvd+8f7ceXStucEDNhScJxIZ2dB0dYnRtVQU2CANhgU7Y5JToDcSk+r7iHsaEbnR1&#10;U9erakTPnUcmQkjWh7OTbgq+lILF71IGEYnuaOotFumL3GdZbdbQ9h7coNjcBvxDFwaUTUWvUA8Q&#10;gRy8+gvKKOYxoIwLhqZCKRUTZYY0zbL+Y5rnAZwosyRygrvSFP4fLPt23HmieNrdXUOJBZOWVOqS&#10;5naV6RldaFPU1u58HpBN9tk9IfsZiMXtALYXJfzl5FLmMmdUb1KyElwqsh+/Ik8xcIhYuJqkNxky&#10;sUCmspLTdSViioSdjSxZm9u6+dg0BR3aS6LzIX4RaEh+dFQrm9mCFo5PIeZGoL2EZLPFR6V12bi2&#10;ZOzoqv7UlISAWvHszGHB9/ut9uQI+WbKN9d9E+bxYHkBGwTwz/M7gtLndyqu7UxGnv/M5B75aecv&#10;JKWlli7nA8xX81ov2b9/k80vAAAA//8DAFBLAwQUAAYACAAAACEATeJyJtsAAAAIAQAADwAAAGRy&#10;cy9kb3ducmV2LnhtbEyPzU7DMBCE70i8g7VIXBB1Eqr+hDgVVOqRAwXubrzEpvY6sp02vD2GCz2O&#10;ZjTzTbOZnGUnDNF4ElDOCmBInVeGegHvb7v7FbCYJClpPaGAb4ywaa+vGlkrf6ZXPO1Tz3IJxVoK&#10;0CkNNeex0+hknPkBKXufPjiZsgw9V0Gec7mzvCqKBXfSUF7QcsCtxu64H50A8xVi1F35XEZ73G3v&#10;RmuWLx9C3N5MT4/AEk7pPwy/+Bkd2sx08COpyKyAebXMSQGr+RpY9v/0QcD6YVEBbxt+eaD9AQAA&#10;//8DAFBLAQItABQABgAIAAAAIQC2gziS/gAAAOEBAAATAAAAAAAAAAAAAAAAAAAAAABbQ29udGVu&#10;dF9UeXBlc10ueG1sUEsBAi0AFAAGAAgAAAAhADj9If/WAAAAlAEAAAsAAAAAAAAAAAAAAAAALwEA&#10;AF9yZWxzLy5yZWxzUEsBAi0AFAAGAAgAAAAhAPYfQ8vBAQAAbgMAAA4AAAAAAAAAAAAAAAAALgIA&#10;AGRycy9lMm9Eb2MueG1sUEsBAi0AFAAGAAgAAAAhAE3icibbAAAACAEAAA8AAAAAAAAAAAAAAAAA&#10;GwQAAGRycy9kb3ducmV2LnhtbFBLBQYAAAAABAAEAPMAAAAj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295168" behindDoc="0" locked="0" layoutInCell="0" allowOverlap="1" wp14:anchorId="76BB25F8" wp14:editId="672A577B">
                <wp:simplePos x="0" y="0"/>
                <wp:positionH relativeFrom="page">
                  <wp:posOffset>9904095</wp:posOffset>
                </wp:positionH>
                <wp:positionV relativeFrom="page">
                  <wp:posOffset>539115</wp:posOffset>
                </wp:positionV>
                <wp:extent cx="0" cy="5405755"/>
                <wp:effectExtent l="7620" t="5715" r="11430" b="8255"/>
                <wp:wrapNone/>
                <wp:docPr id="184" name="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57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5E948" id="Shape 547" o:spid="_x0000_s1026" style="position:absolute;z-index:25229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4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iYwQEAAG4DAAAOAAAAZHJzL2Uyb0RvYy54bWysU81u2zAMvg/YOwi6L3aKuO2MOD2k6y7d&#10;FqDdAzD6sYVJoiApsfP2kxQnW7fbMB8I8e8j+ZFeP0xGk6PwQaHt6HJRUyIsQ65s39Hvr08f7ikJ&#10;ESwHjVZ09CQCfdi8f7ceXStucEDNhScJxIZ2dB0dYnRtVQU2CANhgU7Y5JToDcSk+r7iHsaEbnR1&#10;U9e31YieO49MhJCsj2cn3RR8KQWL36QMIhLd0dRbLNIXuc+y2qyh7T24QbG5DfiHLgwom4peoR4h&#10;Ajl49ReUUcxjQBkXDE2FUiomygxpmmX9xzQvAzhRZknkBHelKfw/WPb1uPNE8bS7+xUlFkxaUqlL&#10;mtVdpmd0oU1RW7vzeUA22Rf3jOxHIBa3A9helPDXk0uZy5xRvUnJSnCpyH78gjzFwCFi4WqS3mTI&#10;xAKZykpO15WIKRJ2NrJkbVZ1c9c0BR3aS6LzIX4WaEh+dFQrm9mCFo7PIeZGoL2EZLPFJ6V12bi2&#10;ZOzobf2xKQkBteLZmcOC7/db7ckR8s2Ub677JszjwfICNgjgn+Z3BKXP71Rc25mMPP+ZyT3y085f&#10;SEpLLV3OB5iv5ne9ZP/6TTY/AQAA//8DAFBLAwQUAAYACAAAACEAPQ+5C94AAAAMAQAADwAAAGRy&#10;cy9kb3ducmV2LnhtbEyPy07DMBBF90j8gzVIbBB1UugjIU4Flbpk0UL3bjyNTf2IMk4b/h5XLGB5&#10;Z47unKlWo7PsjD2Z4AXkkwwY+iYo41sBnx+bxyUwitIraYNHAd9IsKpvbypZqnDxWzzvYstSiadS&#10;CtAxdiXn1Gh0kiahQ592x9A7GVPsW656eUnlzvJpls25k8anC1p2uNbYnHaDE2C+eiLd5G852dNm&#10;/TBYs3jfC3F/N76+AIs4xj8YrvpJHerkdAiDV8RsyrNZsUisgOVzAexK/E4OAoqn+RR4XfH/T9Q/&#10;AAAA//8DAFBLAQItABQABgAIAAAAIQC2gziS/gAAAOEBAAATAAAAAAAAAAAAAAAAAAAAAABbQ29u&#10;dGVudF9UeXBlc10ueG1sUEsBAi0AFAAGAAgAAAAhADj9If/WAAAAlAEAAAsAAAAAAAAAAAAAAAAA&#10;LwEAAF9yZWxzLy5yZWxzUEsBAi0AFAAGAAgAAAAhAGPCiJjBAQAAbgMAAA4AAAAAAAAAAAAAAAAA&#10;LgIAAGRycy9lMm9Eb2MueG1sUEsBAi0AFAAGAAgAAAAhAD0PuQveAAAADAEAAA8AAAAAAAAAAAAA&#10;AAAAGwQAAGRycy9kb3ducmV2LnhtbFBLBQYAAAAABAAEAPMAAAAmBQAAAAA=&#10;" o:allowincell="f" strokeweight=".16931mm">
                <w10:wrap anchorx="page" anchory="page"/>
              </v:line>
            </w:pict>
          </mc:Fallback>
        </mc:AlternateContent>
      </w:r>
      <w:r w:rsidR="008A3970">
        <w:rPr>
          <w:rFonts w:eastAsia="Times New Roman"/>
        </w:rPr>
        <w:t>Игровые ситуации, работа с иллюстрациями, игровые задания, диагностические задания</w:t>
      </w:r>
    </w:p>
    <w:p w14:paraId="76BAFAA7" w14:textId="77777777" w:rsidR="008A3970" w:rsidRDefault="008A3970" w:rsidP="008A3970">
      <w:pPr>
        <w:spacing w:line="34" w:lineRule="exact"/>
        <w:rPr>
          <w:sz w:val="20"/>
          <w:szCs w:val="20"/>
        </w:rPr>
      </w:pPr>
    </w:p>
    <w:p w14:paraId="76BAFAA8" w14:textId="77777777" w:rsidR="008A3970" w:rsidRDefault="008A3970" w:rsidP="008A3970">
      <w:pPr>
        <w:ind w:right="-19"/>
        <w:jc w:val="center"/>
        <w:rPr>
          <w:sz w:val="20"/>
          <w:szCs w:val="20"/>
        </w:rPr>
      </w:pPr>
      <w:r>
        <w:rPr>
          <w:rFonts w:eastAsia="Times New Roman"/>
          <w:b/>
          <w:bCs/>
          <w:sz w:val="24"/>
          <w:szCs w:val="24"/>
        </w:rPr>
        <w:t>Взаимодействие с семьями детей по реализации Программы</w:t>
      </w:r>
    </w:p>
    <w:p w14:paraId="76BAFAA9" w14:textId="77777777" w:rsidR="008A3970" w:rsidRDefault="008A3970" w:rsidP="008A3970">
      <w:pPr>
        <w:spacing w:line="19" w:lineRule="exact"/>
        <w:rPr>
          <w:sz w:val="20"/>
          <w:szCs w:val="20"/>
        </w:rPr>
      </w:pPr>
    </w:p>
    <w:p w14:paraId="76BAFAAA" w14:textId="77777777" w:rsidR="008A3970" w:rsidRDefault="008A3970" w:rsidP="008A3970">
      <w:pPr>
        <w:spacing w:line="235" w:lineRule="auto"/>
        <w:ind w:left="120" w:right="400"/>
        <w:rPr>
          <w:sz w:val="20"/>
          <w:szCs w:val="20"/>
        </w:rPr>
      </w:pPr>
      <w:r>
        <w:rPr>
          <w:rFonts w:eastAsia="Times New Roman"/>
        </w:rPr>
        <w:t>Совместные конкур</w:t>
      </w:r>
      <w:r w:rsidR="00F3619F">
        <w:rPr>
          <w:rFonts w:eastAsia="Times New Roman"/>
        </w:rPr>
        <w:t>сы педагогов и родителей</w:t>
      </w:r>
      <w:r>
        <w:rPr>
          <w:rFonts w:eastAsia="Times New Roman"/>
        </w:rPr>
        <w:t>, выставки семейного творчества, выставки семейных коллекций, советы по организации семейных посещений Художественного музея, Культурно-выставочного центра.</w:t>
      </w:r>
    </w:p>
    <w:p w14:paraId="76BAFAAB" w14:textId="77777777" w:rsidR="008A3970" w:rsidRDefault="008A3970" w:rsidP="008A3970">
      <w:pPr>
        <w:spacing w:line="20" w:lineRule="exact"/>
        <w:rPr>
          <w:sz w:val="20"/>
          <w:szCs w:val="20"/>
        </w:rPr>
      </w:pPr>
      <w:r>
        <w:rPr>
          <w:noProof/>
          <w:sz w:val="20"/>
          <w:szCs w:val="20"/>
        </w:rPr>
        <w:drawing>
          <wp:anchor distT="0" distB="0" distL="114300" distR="114300" simplePos="0" relativeHeight="251822080" behindDoc="1" locked="0" layoutInCell="0" allowOverlap="1" wp14:anchorId="76BB25F9" wp14:editId="76BB25FA">
            <wp:simplePos x="0" y="0"/>
            <wp:positionH relativeFrom="column">
              <wp:posOffset>7620</wp:posOffset>
            </wp:positionH>
            <wp:positionV relativeFrom="paragraph">
              <wp:posOffset>13335</wp:posOffset>
            </wp:positionV>
            <wp:extent cx="9625330" cy="16002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823104" behindDoc="1" locked="0" layoutInCell="0" allowOverlap="1" wp14:anchorId="76BB25FB" wp14:editId="76BB25FC">
            <wp:simplePos x="0" y="0"/>
            <wp:positionH relativeFrom="column">
              <wp:posOffset>7620</wp:posOffset>
            </wp:positionH>
            <wp:positionV relativeFrom="paragraph">
              <wp:posOffset>13335</wp:posOffset>
            </wp:positionV>
            <wp:extent cx="9625330" cy="160020"/>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FAAC" w14:textId="77777777" w:rsidR="008A3970" w:rsidRDefault="008A3970" w:rsidP="008A3970">
      <w:pPr>
        <w:jc w:val="center"/>
        <w:rPr>
          <w:sz w:val="20"/>
          <w:szCs w:val="20"/>
        </w:rPr>
      </w:pPr>
      <w:r>
        <w:rPr>
          <w:rFonts w:eastAsia="Times New Roman"/>
          <w:b/>
          <w:bCs/>
          <w:i/>
          <w:iCs/>
        </w:rPr>
        <w:t>Музыкальная деятельность</w:t>
      </w:r>
    </w:p>
    <w:p w14:paraId="76BAFAAD" w14:textId="77777777" w:rsidR="008A3970" w:rsidRDefault="008A3970" w:rsidP="008A3970">
      <w:pPr>
        <w:spacing w:line="28" w:lineRule="exact"/>
        <w:rPr>
          <w:sz w:val="20"/>
          <w:szCs w:val="20"/>
        </w:rPr>
      </w:pPr>
    </w:p>
    <w:p w14:paraId="76BAFAAE"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FAAF" w14:textId="77777777" w:rsidR="008A3970" w:rsidRDefault="008A3970" w:rsidP="008A3970">
      <w:pPr>
        <w:spacing w:line="236" w:lineRule="auto"/>
        <w:ind w:left="120"/>
        <w:rPr>
          <w:sz w:val="20"/>
          <w:szCs w:val="20"/>
        </w:rPr>
      </w:pPr>
      <w:r>
        <w:rPr>
          <w:rFonts w:eastAsia="Times New Roman"/>
        </w:rPr>
        <w:t xml:space="preserve">Продолжать развивать у детей интерес к музыке, желание ее </w:t>
      </w:r>
      <w:proofErr w:type="spellStart"/>
      <w:proofErr w:type="gramStart"/>
      <w:r>
        <w:rPr>
          <w:rFonts w:eastAsia="Times New Roman"/>
        </w:rPr>
        <w:t>слушать.Вызывать</w:t>
      </w:r>
      <w:proofErr w:type="spellEnd"/>
      <w:proofErr w:type="gramEnd"/>
      <w:r>
        <w:rPr>
          <w:rFonts w:eastAsia="Times New Roman"/>
        </w:rPr>
        <w:t xml:space="preserve"> эмоциональную отзывчивость при восприятии музыкальных произведений.</w:t>
      </w:r>
    </w:p>
    <w:p w14:paraId="76BAFAB0" w14:textId="77777777" w:rsidR="008A3970" w:rsidRDefault="008A3970" w:rsidP="008A3970">
      <w:pPr>
        <w:ind w:left="120"/>
        <w:rPr>
          <w:sz w:val="20"/>
          <w:szCs w:val="20"/>
        </w:rPr>
      </w:pPr>
      <w:r>
        <w:rPr>
          <w:rFonts w:eastAsia="Times New Roman"/>
        </w:rPr>
        <w:t>Обогащать музыкальные впечатления, способствовать дальнейшему развитию основ музыкальной культуры.</w:t>
      </w:r>
    </w:p>
    <w:p w14:paraId="76BAFAB1" w14:textId="77777777" w:rsidR="008A3970" w:rsidRDefault="008A3970" w:rsidP="008A3970">
      <w:pPr>
        <w:spacing w:line="20" w:lineRule="exact"/>
        <w:rPr>
          <w:sz w:val="20"/>
          <w:szCs w:val="20"/>
        </w:rPr>
      </w:pPr>
      <w:r>
        <w:rPr>
          <w:noProof/>
          <w:sz w:val="20"/>
          <w:szCs w:val="20"/>
        </w:rPr>
        <w:drawing>
          <wp:anchor distT="0" distB="0" distL="114300" distR="114300" simplePos="0" relativeHeight="251824128" behindDoc="1" locked="0" layoutInCell="0" allowOverlap="1" wp14:anchorId="76BB25FD" wp14:editId="76BB25FE">
            <wp:simplePos x="0" y="0"/>
            <wp:positionH relativeFrom="column">
              <wp:posOffset>7620</wp:posOffset>
            </wp:positionH>
            <wp:positionV relativeFrom="paragraph">
              <wp:posOffset>12065</wp:posOffset>
            </wp:positionV>
            <wp:extent cx="9625330" cy="16002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825152" behindDoc="1" locked="0" layoutInCell="0" allowOverlap="1" wp14:anchorId="76BB25FF" wp14:editId="76BB2600">
            <wp:simplePos x="0" y="0"/>
            <wp:positionH relativeFrom="column">
              <wp:posOffset>7620</wp:posOffset>
            </wp:positionH>
            <wp:positionV relativeFrom="paragraph">
              <wp:posOffset>12065</wp:posOffset>
            </wp:positionV>
            <wp:extent cx="9625330" cy="160020"/>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FAB2"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445456">
        <w:rPr>
          <w:rFonts w:eastAsia="Times New Roman"/>
        </w:rPr>
        <w:t>с</w:t>
      </w:r>
      <w:proofErr w:type="spellEnd"/>
      <w:proofErr w:type="gramEnd"/>
      <w:r w:rsidR="00445456">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720"/>
        <w:gridCol w:w="4540"/>
        <w:gridCol w:w="700"/>
        <w:gridCol w:w="4400"/>
        <w:gridCol w:w="4820"/>
        <w:gridCol w:w="20"/>
      </w:tblGrid>
      <w:tr w:rsidR="008A3970" w14:paraId="76BAFAB8" w14:textId="77777777" w:rsidTr="00452DEC">
        <w:trPr>
          <w:trHeight w:val="261"/>
        </w:trPr>
        <w:tc>
          <w:tcPr>
            <w:tcW w:w="720" w:type="dxa"/>
            <w:tcBorders>
              <w:top w:val="single" w:sz="8" w:space="0" w:color="auto"/>
            </w:tcBorders>
            <w:vAlign w:val="bottom"/>
          </w:tcPr>
          <w:p w14:paraId="76BAFAB3" w14:textId="77777777" w:rsidR="008A3970" w:rsidRDefault="008A3970" w:rsidP="00452DEC"/>
        </w:tc>
        <w:tc>
          <w:tcPr>
            <w:tcW w:w="4540" w:type="dxa"/>
            <w:tcBorders>
              <w:top w:val="single" w:sz="8" w:space="0" w:color="auto"/>
              <w:right w:val="single" w:sz="8" w:space="0" w:color="auto"/>
            </w:tcBorders>
            <w:vAlign w:val="bottom"/>
          </w:tcPr>
          <w:p w14:paraId="76BAFAB4" w14:textId="77777777" w:rsidR="008A3970" w:rsidRDefault="008A3970" w:rsidP="00452DEC">
            <w:pPr>
              <w:ind w:left="1680"/>
              <w:rPr>
                <w:sz w:val="20"/>
                <w:szCs w:val="20"/>
              </w:rPr>
            </w:pPr>
            <w:r>
              <w:rPr>
                <w:rFonts w:eastAsia="Times New Roman"/>
                <w:i/>
                <w:iCs/>
              </w:rPr>
              <w:t>НОД</w:t>
            </w:r>
          </w:p>
        </w:tc>
        <w:tc>
          <w:tcPr>
            <w:tcW w:w="5100" w:type="dxa"/>
            <w:gridSpan w:val="2"/>
            <w:tcBorders>
              <w:top w:val="single" w:sz="8" w:space="0" w:color="auto"/>
              <w:right w:val="single" w:sz="8" w:space="0" w:color="auto"/>
            </w:tcBorders>
            <w:vAlign w:val="bottom"/>
          </w:tcPr>
          <w:p w14:paraId="76BAFAB5" w14:textId="77777777" w:rsidR="008A3970" w:rsidRDefault="008A3970" w:rsidP="00452DEC">
            <w:pPr>
              <w:ind w:left="180"/>
              <w:rPr>
                <w:sz w:val="20"/>
                <w:szCs w:val="20"/>
              </w:rPr>
            </w:pPr>
            <w:r>
              <w:rPr>
                <w:rFonts w:eastAsia="Times New Roman"/>
                <w:i/>
                <w:iCs/>
              </w:rPr>
              <w:t>ОД, осуществляемая в ходе режимных моментов</w:t>
            </w:r>
          </w:p>
        </w:tc>
        <w:tc>
          <w:tcPr>
            <w:tcW w:w="4820" w:type="dxa"/>
            <w:tcBorders>
              <w:top w:val="single" w:sz="8" w:space="0" w:color="auto"/>
            </w:tcBorders>
            <w:vAlign w:val="bottom"/>
          </w:tcPr>
          <w:p w14:paraId="76BAFAB6" w14:textId="77777777" w:rsidR="008A3970" w:rsidRDefault="008A3970" w:rsidP="00452DEC">
            <w:pPr>
              <w:ind w:left="520"/>
              <w:rPr>
                <w:sz w:val="20"/>
                <w:szCs w:val="20"/>
              </w:rPr>
            </w:pPr>
            <w:r>
              <w:rPr>
                <w:rFonts w:eastAsia="Times New Roman"/>
                <w:i/>
                <w:iCs/>
              </w:rPr>
              <w:t>Самостоятельная деятельность детей</w:t>
            </w:r>
          </w:p>
        </w:tc>
        <w:tc>
          <w:tcPr>
            <w:tcW w:w="0" w:type="dxa"/>
            <w:vAlign w:val="bottom"/>
          </w:tcPr>
          <w:p w14:paraId="76BAFAB7" w14:textId="77777777" w:rsidR="008A3970" w:rsidRDefault="008A3970" w:rsidP="00452DEC">
            <w:pPr>
              <w:rPr>
                <w:sz w:val="1"/>
                <w:szCs w:val="1"/>
              </w:rPr>
            </w:pPr>
          </w:p>
        </w:tc>
      </w:tr>
      <w:tr w:rsidR="008A3970" w14:paraId="76BAFABF" w14:textId="77777777" w:rsidTr="00452DEC">
        <w:trPr>
          <w:trHeight w:val="26"/>
        </w:trPr>
        <w:tc>
          <w:tcPr>
            <w:tcW w:w="720" w:type="dxa"/>
            <w:tcBorders>
              <w:bottom w:val="single" w:sz="8" w:space="0" w:color="auto"/>
            </w:tcBorders>
            <w:vAlign w:val="bottom"/>
          </w:tcPr>
          <w:p w14:paraId="76BAFAB9" w14:textId="77777777" w:rsidR="008A3970" w:rsidRDefault="008A3970" w:rsidP="00452DEC">
            <w:pPr>
              <w:rPr>
                <w:sz w:val="2"/>
                <w:szCs w:val="2"/>
              </w:rPr>
            </w:pPr>
          </w:p>
        </w:tc>
        <w:tc>
          <w:tcPr>
            <w:tcW w:w="4540" w:type="dxa"/>
            <w:tcBorders>
              <w:bottom w:val="single" w:sz="8" w:space="0" w:color="auto"/>
              <w:right w:val="single" w:sz="8" w:space="0" w:color="auto"/>
            </w:tcBorders>
            <w:vAlign w:val="bottom"/>
          </w:tcPr>
          <w:p w14:paraId="76BAFABA" w14:textId="77777777" w:rsidR="008A3970" w:rsidRDefault="008A3970" w:rsidP="00452DEC">
            <w:pPr>
              <w:rPr>
                <w:sz w:val="2"/>
                <w:szCs w:val="2"/>
              </w:rPr>
            </w:pPr>
          </w:p>
        </w:tc>
        <w:tc>
          <w:tcPr>
            <w:tcW w:w="700" w:type="dxa"/>
            <w:tcBorders>
              <w:bottom w:val="single" w:sz="8" w:space="0" w:color="auto"/>
            </w:tcBorders>
            <w:vAlign w:val="bottom"/>
          </w:tcPr>
          <w:p w14:paraId="76BAFABB" w14:textId="77777777" w:rsidR="008A3970" w:rsidRDefault="008A3970" w:rsidP="00452DEC">
            <w:pPr>
              <w:rPr>
                <w:sz w:val="2"/>
                <w:szCs w:val="2"/>
              </w:rPr>
            </w:pPr>
          </w:p>
        </w:tc>
        <w:tc>
          <w:tcPr>
            <w:tcW w:w="4400" w:type="dxa"/>
            <w:tcBorders>
              <w:bottom w:val="single" w:sz="8" w:space="0" w:color="auto"/>
              <w:right w:val="single" w:sz="8" w:space="0" w:color="auto"/>
            </w:tcBorders>
            <w:vAlign w:val="bottom"/>
          </w:tcPr>
          <w:p w14:paraId="76BAFABC" w14:textId="77777777" w:rsidR="008A3970" w:rsidRDefault="008A3970" w:rsidP="00452DEC">
            <w:pPr>
              <w:rPr>
                <w:sz w:val="2"/>
                <w:szCs w:val="2"/>
              </w:rPr>
            </w:pPr>
          </w:p>
        </w:tc>
        <w:tc>
          <w:tcPr>
            <w:tcW w:w="4820" w:type="dxa"/>
            <w:tcBorders>
              <w:bottom w:val="single" w:sz="8" w:space="0" w:color="auto"/>
            </w:tcBorders>
            <w:vAlign w:val="bottom"/>
          </w:tcPr>
          <w:p w14:paraId="76BAFABD" w14:textId="77777777" w:rsidR="008A3970" w:rsidRDefault="008A3970" w:rsidP="00452DEC">
            <w:pPr>
              <w:rPr>
                <w:sz w:val="2"/>
                <w:szCs w:val="2"/>
              </w:rPr>
            </w:pPr>
          </w:p>
        </w:tc>
        <w:tc>
          <w:tcPr>
            <w:tcW w:w="0" w:type="dxa"/>
            <w:vAlign w:val="bottom"/>
          </w:tcPr>
          <w:p w14:paraId="76BAFABE" w14:textId="77777777" w:rsidR="008A3970" w:rsidRDefault="008A3970" w:rsidP="00452DEC">
            <w:pPr>
              <w:rPr>
                <w:sz w:val="1"/>
                <w:szCs w:val="1"/>
              </w:rPr>
            </w:pPr>
          </w:p>
        </w:tc>
      </w:tr>
      <w:tr w:rsidR="008A3970" w14:paraId="76BAFAC6" w14:textId="77777777" w:rsidTr="00452DEC">
        <w:trPr>
          <w:trHeight w:val="250"/>
        </w:trPr>
        <w:tc>
          <w:tcPr>
            <w:tcW w:w="720" w:type="dxa"/>
            <w:vAlign w:val="bottom"/>
          </w:tcPr>
          <w:p w14:paraId="76BAFAC0" w14:textId="77777777" w:rsidR="008A3970" w:rsidRDefault="008A3970" w:rsidP="00452DEC">
            <w:pPr>
              <w:spacing w:line="250" w:lineRule="exact"/>
              <w:ind w:left="480"/>
              <w:rPr>
                <w:sz w:val="20"/>
                <w:szCs w:val="20"/>
              </w:rPr>
            </w:pPr>
            <w:r>
              <w:rPr>
                <w:rFonts w:ascii="Symbol" w:eastAsia="Symbol" w:hAnsi="Symbol" w:cs="Symbol"/>
              </w:rPr>
              <w:t></w:t>
            </w:r>
          </w:p>
        </w:tc>
        <w:tc>
          <w:tcPr>
            <w:tcW w:w="4540" w:type="dxa"/>
            <w:tcBorders>
              <w:right w:val="single" w:sz="8" w:space="0" w:color="auto"/>
            </w:tcBorders>
            <w:vAlign w:val="bottom"/>
          </w:tcPr>
          <w:p w14:paraId="76BAFAC1" w14:textId="77777777" w:rsidR="008A3970" w:rsidRDefault="008A3970" w:rsidP="00452DEC">
            <w:pPr>
              <w:spacing w:line="249" w:lineRule="exact"/>
              <w:ind w:left="120"/>
              <w:rPr>
                <w:sz w:val="20"/>
                <w:szCs w:val="20"/>
              </w:rPr>
            </w:pPr>
            <w:r>
              <w:rPr>
                <w:rFonts w:eastAsia="Times New Roman"/>
              </w:rPr>
              <w:t>музыкально-игровые занятия,</w:t>
            </w:r>
          </w:p>
        </w:tc>
        <w:tc>
          <w:tcPr>
            <w:tcW w:w="700" w:type="dxa"/>
            <w:vAlign w:val="bottom"/>
          </w:tcPr>
          <w:p w14:paraId="76BAFAC2" w14:textId="77777777" w:rsidR="008A3970" w:rsidRDefault="008A3970" w:rsidP="00452DEC">
            <w:pPr>
              <w:spacing w:line="250" w:lineRule="exact"/>
              <w:ind w:left="460"/>
              <w:rPr>
                <w:sz w:val="20"/>
                <w:szCs w:val="20"/>
              </w:rPr>
            </w:pPr>
            <w:r>
              <w:rPr>
                <w:rFonts w:ascii="Symbol" w:eastAsia="Symbol" w:hAnsi="Symbol" w:cs="Symbol"/>
              </w:rPr>
              <w:t></w:t>
            </w:r>
          </w:p>
        </w:tc>
        <w:tc>
          <w:tcPr>
            <w:tcW w:w="4400" w:type="dxa"/>
            <w:tcBorders>
              <w:right w:val="single" w:sz="8" w:space="0" w:color="auto"/>
            </w:tcBorders>
            <w:vAlign w:val="bottom"/>
          </w:tcPr>
          <w:p w14:paraId="76BAFAC3" w14:textId="77777777" w:rsidR="008A3970" w:rsidRDefault="008A3970" w:rsidP="00452DEC">
            <w:pPr>
              <w:spacing w:line="249" w:lineRule="exact"/>
              <w:ind w:left="120"/>
              <w:rPr>
                <w:sz w:val="20"/>
                <w:szCs w:val="20"/>
              </w:rPr>
            </w:pPr>
            <w:r>
              <w:rPr>
                <w:rFonts w:eastAsia="Times New Roman"/>
              </w:rPr>
              <w:t>Сольное, ансамблевое и хоровое</w:t>
            </w:r>
          </w:p>
        </w:tc>
        <w:tc>
          <w:tcPr>
            <w:tcW w:w="4820" w:type="dxa"/>
            <w:vAlign w:val="bottom"/>
          </w:tcPr>
          <w:p w14:paraId="76BAFAC4" w14:textId="77777777" w:rsidR="008A3970" w:rsidRDefault="008A3970" w:rsidP="00452DEC">
            <w:pPr>
              <w:spacing w:line="250" w:lineRule="exact"/>
              <w:ind w:left="100"/>
              <w:rPr>
                <w:sz w:val="20"/>
                <w:szCs w:val="20"/>
              </w:rPr>
            </w:pPr>
            <w:r>
              <w:rPr>
                <w:rFonts w:eastAsia="Times New Roman"/>
                <w:sz w:val="24"/>
                <w:szCs w:val="24"/>
              </w:rPr>
              <w:t xml:space="preserve">-   </w:t>
            </w:r>
            <w:proofErr w:type="spellStart"/>
            <w:proofErr w:type="gramStart"/>
            <w:r>
              <w:rPr>
                <w:rFonts w:eastAsia="Times New Roman"/>
              </w:rPr>
              <w:t>Сольное,ансамблевое</w:t>
            </w:r>
            <w:proofErr w:type="spellEnd"/>
            <w:proofErr w:type="gramEnd"/>
            <w:r>
              <w:rPr>
                <w:rFonts w:eastAsia="Times New Roman"/>
              </w:rPr>
              <w:t xml:space="preserve"> и хоровое исполнение</w:t>
            </w:r>
          </w:p>
        </w:tc>
        <w:tc>
          <w:tcPr>
            <w:tcW w:w="0" w:type="dxa"/>
            <w:vAlign w:val="bottom"/>
          </w:tcPr>
          <w:p w14:paraId="76BAFAC5" w14:textId="77777777" w:rsidR="008A3970" w:rsidRDefault="008A3970" w:rsidP="00452DEC">
            <w:pPr>
              <w:rPr>
                <w:sz w:val="1"/>
                <w:szCs w:val="1"/>
              </w:rPr>
            </w:pPr>
          </w:p>
        </w:tc>
      </w:tr>
      <w:tr w:rsidR="008A3970" w14:paraId="76BAFACD" w14:textId="77777777" w:rsidTr="00452DEC">
        <w:trPr>
          <w:trHeight w:val="264"/>
        </w:trPr>
        <w:tc>
          <w:tcPr>
            <w:tcW w:w="720" w:type="dxa"/>
            <w:vAlign w:val="bottom"/>
          </w:tcPr>
          <w:p w14:paraId="76BAFAC7" w14:textId="77777777" w:rsidR="008A3970" w:rsidRDefault="008A3970" w:rsidP="00452DEC">
            <w:pPr>
              <w:spacing w:line="264" w:lineRule="exact"/>
              <w:ind w:left="480"/>
              <w:rPr>
                <w:sz w:val="20"/>
                <w:szCs w:val="20"/>
              </w:rPr>
            </w:pPr>
            <w:r>
              <w:rPr>
                <w:rFonts w:ascii="Symbol" w:eastAsia="Symbol" w:hAnsi="Symbol" w:cs="Symbol"/>
              </w:rPr>
              <w:t></w:t>
            </w:r>
          </w:p>
        </w:tc>
        <w:tc>
          <w:tcPr>
            <w:tcW w:w="4540" w:type="dxa"/>
            <w:tcBorders>
              <w:right w:val="single" w:sz="8" w:space="0" w:color="auto"/>
            </w:tcBorders>
            <w:vAlign w:val="bottom"/>
          </w:tcPr>
          <w:p w14:paraId="76BAFAC8" w14:textId="77777777" w:rsidR="008A3970" w:rsidRDefault="008A3970" w:rsidP="00452DEC">
            <w:pPr>
              <w:ind w:left="120"/>
              <w:rPr>
                <w:sz w:val="20"/>
                <w:szCs w:val="20"/>
              </w:rPr>
            </w:pPr>
            <w:r>
              <w:rPr>
                <w:rFonts w:eastAsia="Times New Roman"/>
              </w:rPr>
              <w:t>музыкальные игры,</w:t>
            </w:r>
          </w:p>
        </w:tc>
        <w:tc>
          <w:tcPr>
            <w:tcW w:w="700" w:type="dxa"/>
            <w:vAlign w:val="bottom"/>
          </w:tcPr>
          <w:p w14:paraId="76BAFAC9" w14:textId="77777777" w:rsidR="008A3970" w:rsidRDefault="008A3970" w:rsidP="00452DEC"/>
        </w:tc>
        <w:tc>
          <w:tcPr>
            <w:tcW w:w="4400" w:type="dxa"/>
            <w:tcBorders>
              <w:right w:val="single" w:sz="8" w:space="0" w:color="auto"/>
            </w:tcBorders>
            <w:vAlign w:val="bottom"/>
          </w:tcPr>
          <w:p w14:paraId="76BAFACA" w14:textId="77777777" w:rsidR="008A3970" w:rsidRDefault="008A3970" w:rsidP="00452DEC">
            <w:pPr>
              <w:ind w:left="120"/>
              <w:rPr>
                <w:sz w:val="20"/>
                <w:szCs w:val="20"/>
              </w:rPr>
            </w:pPr>
            <w:r>
              <w:rPr>
                <w:rFonts w:eastAsia="Times New Roman"/>
              </w:rPr>
              <w:t>исполнение детских песен с</w:t>
            </w:r>
          </w:p>
        </w:tc>
        <w:tc>
          <w:tcPr>
            <w:tcW w:w="4820" w:type="dxa"/>
            <w:vAlign w:val="bottom"/>
          </w:tcPr>
          <w:p w14:paraId="76BAFACB" w14:textId="77777777" w:rsidR="008A3970" w:rsidRDefault="008A3970" w:rsidP="00452DEC">
            <w:pPr>
              <w:ind w:left="460"/>
              <w:rPr>
                <w:sz w:val="20"/>
                <w:szCs w:val="20"/>
              </w:rPr>
            </w:pPr>
            <w:r>
              <w:rPr>
                <w:rFonts w:eastAsia="Times New Roman"/>
              </w:rPr>
              <w:t>детских песен.</w:t>
            </w:r>
          </w:p>
        </w:tc>
        <w:tc>
          <w:tcPr>
            <w:tcW w:w="0" w:type="dxa"/>
            <w:vAlign w:val="bottom"/>
          </w:tcPr>
          <w:p w14:paraId="76BAFACC" w14:textId="77777777" w:rsidR="008A3970" w:rsidRDefault="008A3970" w:rsidP="00452DEC">
            <w:pPr>
              <w:rPr>
                <w:sz w:val="1"/>
                <w:szCs w:val="1"/>
              </w:rPr>
            </w:pPr>
          </w:p>
        </w:tc>
      </w:tr>
      <w:tr w:rsidR="008A3970" w14:paraId="76BAFAD4" w14:textId="77777777" w:rsidTr="00452DEC">
        <w:trPr>
          <w:trHeight w:val="252"/>
        </w:trPr>
        <w:tc>
          <w:tcPr>
            <w:tcW w:w="720" w:type="dxa"/>
            <w:vAlign w:val="bottom"/>
          </w:tcPr>
          <w:p w14:paraId="76BAFACE" w14:textId="77777777" w:rsidR="008A3970" w:rsidRDefault="008A3970" w:rsidP="00452DEC">
            <w:pPr>
              <w:spacing w:line="252" w:lineRule="exact"/>
              <w:ind w:left="480"/>
              <w:rPr>
                <w:sz w:val="20"/>
                <w:szCs w:val="20"/>
              </w:rPr>
            </w:pPr>
            <w:r>
              <w:rPr>
                <w:rFonts w:ascii="Symbol" w:eastAsia="Symbol" w:hAnsi="Symbol" w:cs="Symbol"/>
              </w:rPr>
              <w:t></w:t>
            </w:r>
          </w:p>
        </w:tc>
        <w:tc>
          <w:tcPr>
            <w:tcW w:w="4540" w:type="dxa"/>
            <w:tcBorders>
              <w:right w:val="single" w:sz="8" w:space="0" w:color="auto"/>
            </w:tcBorders>
            <w:vAlign w:val="bottom"/>
          </w:tcPr>
          <w:p w14:paraId="76BAFACF" w14:textId="77777777" w:rsidR="008A3970" w:rsidRDefault="008A3970" w:rsidP="00452DEC">
            <w:pPr>
              <w:ind w:left="120"/>
              <w:rPr>
                <w:sz w:val="20"/>
                <w:szCs w:val="20"/>
              </w:rPr>
            </w:pPr>
            <w:r>
              <w:rPr>
                <w:rFonts w:eastAsia="Times New Roman"/>
              </w:rPr>
              <w:t>музыкальные игры-сказки,</w:t>
            </w:r>
          </w:p>
        </w:tc>
        <w:tc>
          <w:tcPr>
            <w:tcW w:w="700" w:type="dxa"/>
            <w:vAlign w:val="bottom"/>
          </w:tcPr>
          <w:p w14:paraId="76BAFAD0" w14:textId="77777777" w:rsidR="008A3970" w:rsidRDefault="008A3970" w:rsidP="00452DEC">
            <w:pPr>
              <w:rPr>
                <w:sz w:val="21"/>
                <w:szCs w:val="21"/>
              </w:rPr>
            </w:pPr>
          </w:p>
        </w:tc>
        <w:tc>
          <w:tcPr>
            <w:tcW w:w="4400" w:type="dxa"/>
            <w:tcBorders>
              <w:right w:val="single" w:sz="8" w:space="0" w:color="auto"/>
            </w:tcBorders>
            <w:vAlign w:val="bottom"/>
          </w:tcPr>
          <w:p w14:paraId="76BAFAD1" w14:textId="77777777" w:rsidR="008A3970" w:rsidRDefault="008A3970" w:rsidP="00452DEC">
            <w:pPr>
              <w:spacing w:line="242" w:lineRule="exact"/>
              <w:ind w:left="120"/>
              <w:rPr>
                <w:sz w:val="20"/>
                <w:szCs w:val="20"/>
              </w:rPr>
            </w:pPr>
            <w:r>
              <w:rPr>
                <w:rFonts w:eastAsia="Times New Roman"/>
              </w:rPr>
              <w:t>аккомпанементом или с поддержкой голоса</w:t>
            </w:r>
          </w:p>
        </w:tc>
        <w:tc>
          <w:tcPr>
            <w:tcW w:w="4820" w:type="dxa"/>
            <w:vAlign w:val="bottom"/>
          </w:tcPr>
          <w:p w14:paraId="76BAFAD2" w14:textId="77777777" w:rsidR="008A3970" w:rsidRDefault="008A3970" w:rsidP="00452DEC">
            <w:pPr>
              <w:spacing w:line="252" w:lineRule="exact"/>
              <w:ind w:left="100"/>
              <w:rPr>
                <w:sz w:val="20"/>
                <w:szCs w:val="20"/>
              </w:rPr>
            </w:pPr>
            <w:r>
              <w:rPr>
                <w:rFonts w:eastAsia="Times New Roman"/>
                <w:sz w:val="24"/>
                <w:szCs w:val="24"/>
              </w:rPr>
              <w:t xml:space="preserve">-   </w:t>
            </w:r>
            <w:r>
              <w:rPr>
                <w:rFonts w:eastAsia="Times New Roman"/>
              </w:rPr>
              <w:t>Игра на детских шумовых и звучащих</w:t>
            </w:r>
          </w:p>
        </w:tc>
        <w:tc>
          <w:tcPr>
            <w:tcW w:w="0" w:type="dxa"/>
            <w:vAlign w:val="bottom"/>
          </w:tcPr>
          <w:p w14:paraId="76BAFAD3" w14:textId="77777777" w:rsidR="008A3970" w:rsidRDefault="008A3970" w:rsidP="00452DEC">
            <w:pPr>
              <w:rPr>
                <w:sz w:val="1"/>
                <w:szCs w:val="1"/>
              </w:rPr>
            </w:pPr>
          </w:p>
        </w:tc>
      </w:tr>
      <w:tr w:rsidR="008A3970" w14:paraId="76BAFADB" w14:textId="77777777" w:rsidTr="00452DEC">
        <w:trPr>
          <w:trHeight w:val="269"/>
        </w:trPr>
        <w:tc>
          <w:tcPr>
            <w:tcW w:w="720" w:type="dxa"/>
            <w:vAlign w:val="bottom"/>
          </w:tcPr>
          <w:p w14:paraId="76BAFAD5" w14:textId="77777777" w:rsidR="008A3970" w:rsidRDefault="008A3970" w:rsidP="00452DEC">
            <w:pPr>
              <w:ind w:left="480"/>
              <w:rPr>
                <w:sz w:val="20"/>
                <w:szCs w:val="20"/>
              </w:rPr>
            </w:pPr>
            <w:r>
              <w:rPr>
                <w:rFonts w:ascii="Symbol" w:eastAsia="Symbol" w:hAnsi="Symbol" w:cs="Symbol"/>
              </w:rPr>
              <w:t></w:t>
            </w:r>
          </w:p>
        </w:tc>
        <w:tc>
          <w:tcPr>
            <w:tcW w:w="4540" w:type="dxa"/>
            <w:tcBorders>
              <w:right w:val="single" w:sz="8" w:space="0" w:color="auto"/>
            </w:tcBorders>
            <w:vAlign w:val="bottom"/>
          </w:tcPr>
          <w:p w14:paraId="76BAFAD6" w14:textId="77777777" w:rsidR="008A3970" w:rsidRDefault="008A3970" w:rsidP="00452DEC">
            <w:pPr>
              <w:ind w:left="120"/>
              <w:rPr>
                <w:sz w:val="20"/>
                <w:szCs w:val="20"/>
              </w:rPr>
            </w:pPr>
            <w:r>
              <w:rPr>
                <w:rFonts w:eastAsia="Times New Roman"/>
              </w:rPr>
              <w:t>музыкально-тематическая беседа,</w:t>
            </w:r>
          </w:p>
        </w:tc>
        <w:tc>
          <w:tcPr>
            <w:tcW w:w="700" w:type="dxa"/>
            <w:vMerge w:val="restart"/>
            <w:vAlign w:val="bottom"/>
          </w:tcPr>
          <w:p w14:paraId="76BAFAD7" w14:textId="77777777" w:rsidR="008A3970" w:rsidRDefault="008A3970" w:rsidP="00452DEC">
            <w:pPr>
              <w:ind w:left="460"/>
              <w:rPr>
                <w:sz w:val="20"/>
                <w:szCs w:val="20"/>
              </w:rPr>
            </w:pPr>
            <w:r>
              <w:rPr>
                <w:rFonts w:ascii="Symbol" w:eastAsia="Symbol" w:hAnsi="Symbol" w:cs="Symbol"/>
              </w:rPr>
              <w:t></w:t>
            </w:r>
          </w:p>
        </w:tc>
        <w:tc>
          <w:tcPr>
            <w:tcW w:w="4400" w:type="dxa"/>
            <w:tcBorders>
              <w:right w:val="single" w:sz="8" w:space="0" w:color="auto"/>
            </w:tcBorders>
            <w:vAlign w:val="bottom"/>
          </w:tcPr>
          <w:p w14:paraId="76BAFAD8" w14:textId="77777777" w:rsidR="008A3970" w:rsidRDefault="008A3970" w:rsidP="00452DEC">
            <w:pPr>
              <w:spacing w:line="242" w:lineRule="exact"/>
              <w:ind w:left="120"/>
              <w:rPr>
                <w:sz w:val="20"/>
                <w:szCs w:val="20"/>
              </w:rPr>
            </w:pPr>
            <w:r>
              <w:rPr>
                <w:rFonts w:eastAsia="Times New Roman"/>
              </w:rPr>
              <w:t>взрослого.</w:t>
            </w:r>
          </w:p>
        </w:tc>
        <w:tc>
          <w:tcPr>
            <w:tcW w:w="4820" w:type="dxa"/>
            <w:vAlign w:val="bottom"/>
          </w:tcPr>
          <w:p w14:paraId="76BAFAD9" w14:textId="77777777" w:rsidR="008A3970" w:rsidRDefault="008A3970" w:rsidP="00452DEC">
            <w:pPr>
              <w:ind w:left="460"/>
              <w:rPr>
                <w:sz w:val="20"/>
                <w:szCs w:val="20"/>
              </w:rPr>
            </w:pPr>
            <w:r>
              <w:rPr>
                <w:rFonts w:eastAsia="Times New Roman"/>
              </w:rPr>
              <w:t>инструментах (ложки, треугольник,</w:t>
            </w:r>
          </w:p>
        </w:tc>
        <w:tc>
          <w:tcPr>
            <w:tcW w:w="0" w:type="dxa"/>
            <w:vAlign w:val="bottom"/>
          </w:tcPr>
          <w:p w14:paraId="76BAFADA" w14:textId="77777777" w:rsidR="008A3970" w:rsidRDefault="008A3970" w:rsidP="00452DEC">
            <w:pPr>
              <w:rPr>
                <w:sz w:val="1"/>
                <w:szCs w:val="1"/>
              </w:rPr>
            </w:pPr>
          </w:p>
        </w:tc>
      </w:tr>
      <w:tr w:rsidR="008A3970" w14:paraId="76BAFAE2" w14:textId="77777777" w:rsidTr="00452DEC">
        <w:trPr>
          <w:trHeight w:val="243"/>
        </w:trPr>
        <w:tc>
          <w:tcPr>
            <w:tcW w:w="720" w:type="dxa"/>
            <w:vAlign w:val="bottom"/>
          </w:tcPr>
          <w:p w14:paraId="76BAFADC" w14:textId="77777777" w:rsidR="008A3970" w:rsidRDefault="008A3970" w:rsidP="00452DEC">
            <w:pPr>
              <w:spacing w:line="243" w:lineRule="exact"/>
              <w:ind w:left="480"/>
              <w:rPr>
                <w:sz w:val="20"/>
                <w:szCs w:val="20"/>
              </w:rPr>
            </w:pPr>
            <w:r>
              <w:rPr>
                <w:rFonts w:ascii="Symbol" w:eastAsia="Symbol" w:hAnsi="Symbol" w:cs="Symbol"/>
              </w:rPr>
              <w:t></w:t>
            </w:r>
          </w:p>
        </w:tc>
        <w:tc>
          <w:tcPr>
            <w:tcW w:w="4540" w:type="dxa"/>
            <w:tcBorders>
              <w:right w:val="single" w:sz="8" w:space="0" w:color="auto"/>
            </w:tcBorders>
            <w:vAlign w:val="bottom"/>
          </w:tcPr>
          <w:p w14:paraId="76BAFADD" w14:textId="77777777" w:rsidR="008A3970" w:rsidRDefault="008A3970" w:rsidP="00452DEC">
            <w:pPr>
              <w:spacing w:line="243" w:lineRule="exact"/>
              <w:ind w:left="120"/>
              <w:rPr>
                <w:sz w:val="20"/>
                <w:szCs w:val="20"/>
              </w:rPr>
            </w:pPr>
            <w:r>
              <w:rPr>
                <w:rFonts w:eastAsia="Times New Roman"/>
              </w:rPr>
              <w:t>развлечение,</w:t>
            </w:r>
          </w:p>
        </w:tc>
        <w:tc>
          <w:tcPr>
            <w:tcW w:w="700" w:type="dxa"/>
            <w:vMerge/>
            <w:vAlign w:val="bottom"/>
          </w:tcPr>
          <w:p w14:paraId="76BAFADE" w14:textId="77777777" w:rsidR="008A3970" w:rsidRDefault="008A3970" w:rsidP="00452DEC">
            <w:pPr>
              <w:rPr>
                <w:sz w:val="21"/>
                <w:szCs w:val="21"/>
              </w:rPr>
            </w:pPr>
          </w:p>
        </w:tc>
        <w:tc>
          <w:tcPr>
            <w:tcW w:w="4400" w:type="dxa"/>
            <w:tcBorders>
              <w:right w:val="single" w:sz="8" w:space="0" w:color="auto"/>
            </w:tcBorders>
            <w:vAlign w:val="bottom"/>
          </w:tcPr>
          <w:p w14:paraId="76BAFADF" w14:textId="77777777" w:rsidR="008A3970" w:rsidRDefault="008A3970" w:rsidP="00452DEC">
            <w:pPr>
              <w:spacing w:line="242" w:lineRule="exact"/>
              <w:ind w:left="180"/>
              <w:rPr>
                <w:sz w:val="20"/>
                <w:szCs w:val="20"/>
              </w:rPr>
            </w:pPr>
            <w:r>
              <w:rPr>
                <w:rFonts w:eastAsia="Times New Roman"/>
              </w:rPr>
              <w:t>Слушание музыкальных произведений.</w:t>
            </w:r>
          </w:p>
        </w:tc>
        <w:tc>
          <w:tcPr>
            <w:tcW w:w="4820" w:type="dxa"/>
            <w:vAlign w:val="bottom"/>
          </w:tcPr>
          <w:p w14:paraId="76BAFAE0" w14:textId="77777777" w:rsidR="008A3970" w:rsidRDefault="008A3970" w:rsidP="00452DEC">
            <w:pPr>
              <w:spacing w:line="243" w:lineRule="exact"/>
              <w:ind w:left="460"/>
              <w:rPr>
                <w:sz w:val="20"/>
                <w:szCs w:val="20"/>
              </w:rPr>
            </w:pPr>
            <w:r>
              <w:rPr>
                <w:rFonts w:eastAsia="Times New Roman"/>
              </w:rPr>
              <w:t>коробочка, трещотка, тарелки, металлофон).</w:t>
            </w:r>
          </w:p>
        </w:tc>
        <w:tc>
          <w:tcPr>
            <w:tcW w:w="0" w:type="dxa"/>
            <w:vAlign w:val="bottom"/>
          </w:tcPr>
          <w:p w14:paraId="76BAFAE1" w14:textId="77777777" w:rsidR="008A3970" w:rsidRDefault="008A3970" w:rsidP="00452DEC">
            <w:pPr>
              <w:rPr>
                <w:sz w:val="1"/>
                <w:szCs w:val="1"/>
              </w:rPr>
            </w:pPr>
          </w:p>
        </w:tc>
      </w:tr>
      <w:tr w:rsidR="008A3970" w14:paraId="76BAFAE8" w14:textId="77777777" w:rsidTr="00452DEC">
        <w:trPr>
          <w:trHeight w:val="280"/>
        </w:trPr>
        <w:tc>
          <w:tcPr>
            <w:tcW w:w="720" w:type="dxa"/>
            <w:vAlign w:val="bottom"/>
          </w:tcPr>
          <w:p w14:paraId="76BAFAE3" w14:textId="77777777" w:rsidR="008A3970" w:rsidRDefault="008A3970" w:rsidP="00452DEC">
            <w:pPr>
              <w:ind w:left="480"/>
              <w:rPr>
                <w:sz w:val="20"/>
                <w:szCs w:val="20"/>
              </w:rPr>
            </w:pPr>
            <w:r>
              <w:rPr>
                <w:rFonts w:ascii="Symbol" w:eastAsia="Symbol" w:hAnsi="Symbol" w:cs="Symbol"/>
              </w:rPr>
              <w:t></w:t>
            </w:r>
          </w:p>
        </w:tc>
        <w:tc>
          <w:tcPr>
            <w:tcW w:w="4540" w:type="dxa"/>
            <w:tcBorders>
              <w:right w:val="single" w:sz="8" w:space="0" w:color="auto"/>
            </w:tcBorders>
            <w:vAlign w:val="bottom"/>
          </w:tcPr>
          <w:p w14:paraId="76BAFAE4" w14:textId="77777777" w:rsidR="008A3970" w:rsidRDefault="008A3970" w:rsidP="00452DEC">
            <w:pPr>
              <w:ind w:left="120"/>
              <w:rPr>
                <w:sz w:val="20"/>
                <w:szCs w:val="20"/>
              </w:rPr>
            </w:pPr>
            <w:r>
              <w:rPr>
                <w:rFonts w:eastAsia="Times New Roman"/>
              </w:rPr>
              <w:t>музыкальное занятие,</w:t>
            </w:r>
          </w:p>
        </w:tc>
        <w:tc>
          <w:tcPr>
            <w:tcW w:w="5100" w:type="dxa"/>
            <w:gridSpan w:val="2"/>
            <w:tcBorders>
              <w:right w:val="single" w:sz="8" w:space="0" w:color="auto"/>
            </w:tcBorders>
            <w:vAlign w:val="bottom"/>
          </w:tcPr>
          <w:p w14:paraId="76BAFAE5" w14:textId="77777777" w:rsidR="008A3970" w:rsidRDefault="008A3970" w:rsidP="00452DEC">
            <w:pPr>
              <w:spacing w:line="268" w:lineRule="exact"/>
              <w:ind w:left="460"/>
              <w:rPr>
                <w:sz w:val="20"/>
                <w:szCs w:val="20"/>
              </w:rPr>
            </w:pPr>
            <w:proofErr w:type="gramStart"/>
            <w:r>
              <w:rPr>
                <w:rFonts w:ascii="Symbol" w:eastAsia="Symbol" w:hAnsi="Symbol" w:cs="Symbol"/>
              </w:rPr>
              <w:t></w:t>
            </w:r>
            <w:r>
              <w:rPr>
                <w:rFonts w:eastAsia="Times New Roman"/>
              </w:rPr>
              <w:t xml:space="preserve">  Двигательные</w:t>
            </w:r>
            <w:proofErr w:type="gramEnd"/>
            <w:r>
              <w:rPr>
                <w:rFonts w:eastAsia="Times New Roman"/>
              </w:rPr>
              <w:t xml:space="preserve"> образные импровизации под</w:t>
            </w:r>
          </w:p>
        </w:tc>
        <w:tc>
          <w:tcPr>
            <w:tcW w:w="4820" w:type="dxa"/>
            <w:vAlign w:val="bottom"/>
          </w:tcPr>
          <w:p w14:paraId="76BAFAE6" w14:textId="77777777" w:rsidR="008A3970" w:rsidRDefault="008A3970" w:rsidP="00452DEC">
            <w:pPr>
              <w:rPr>
                <w:sz w:val="24"/>
                <w:szCs w:val="24"/>
              </w:rPr>
            </w:pPr>
          </w:p>
        </w:tc>
        <w:tc>
          <w:tcPr>
            <w:tcW w:w="0" w:type="dxa"/>
            <w:vAlign w:val="bottom"/>
          </w:tcPr>
          <w:p w14:paraId="76BAFAE7" w14:textId="77777777" w:rsidR="008A3970" w:rsidRDefault="008A3970" w:rsidP="00452DEC">
            <w:pPr>
              <w:rPr>
                <w:sz w:val="1"/>
                <w:szCs w:val="1"/>
              </w:rPr>
            </w:pPr>
          </w:p>
        </w:tc>
      </w:tr>
      <w:tr w:rsidR="008A3970" w14:paraId="76BAFAEE" w14:textId="77777777" w:rsidTr="00452DEC">
        <w:trPr>
          <w:trHeight w:val="258"/>
        </w:trPr>
        <w:tc>
          <w:tcPr>
            <w:tcW w:w="5260" w:type="dxa"/>
            <w:gridSpan w:val="2"/>
            <w:tcBorders>
              <w:right w:val="single" w:sz="8" w:space="0" w:color="auto"/>
            </w:tcBorders>
            <w:vAlign w:val="bottom"/>
          </w:tcPr>
          <w:p w14:paraId="76BAFAE9" w14:textId="77777777" w:rsidR="008A3970" w:rsidRDefault="008A3970" w:rsidP="00452DEC">
            <w:pPr>
              <w:spacing w:line="258" w:lineRule="exact"/>
              <w:ind w:left="480"/>
              <w:rPr>
                <w:sz w:val="20"/>
                <w:szCs w:val="20"/>
              </w:rPr>
            </w:pPr>
            <w:proofErr w:type="gramStart"/>
            <w:r>
              <w:rPr>
                <w:rFonts w:ascii="Symbol" w:eastAsia="Symbol" w:hAnsi="Symbol" w:cs="Symbol"/>
              </w:rPr>
              <w:t></w:t>
            </w:r>
            <w:r>
              <w:rPr>
                <w:rFonts w:eastAsia="Times New Roman"/>
              </w:rPr>
              <w:t xml:space="preserve">  Сольное</w:t>
            </w:r>
            <w:proofErr w:type="gramEnd"/>
            <w:r>
              <w:rPr>
                <w:rFonts w:eastAsia="Times New Roman"/>
              </w:rPr>
              <w:t>, ансамблевое и хоровое исполнение</w:t>
            </w:r>
          </w:p>
        </w:tc>
        <w:tc>
          <w:tcPr>
            <w:tcW w:w="700" w:type="dxa"/>
            <w:vAlign w:val="bottom"/>
          </w:tcPr>
          <w:p w14:paraId="76BAFAEA" w14:textId="77777777" w:rsidR="008A3970" w:rsidRDefault="008A3970" w:rsidP="00452DEC"/>
        </w:tc>
        <w:tc>
          <w:tcPr>
            <w:tcW w:w="4400" w:type="dxa"/>
            <w:tcBorders>
              <w:right w:val="single" w:sz="8" w:space="0" w:color="auto"/>
            </w:tcBorders>
            <w:vAlign w:val="bottom"/>
          </w:tcPr>
          <w:p w14:paraId="76BAFAEB" w14:textId="77777777" w:rsidR="008A3970" w:rsidRDefault="008A3970" w:rsidP="00452DEC">
            <w:pPr>
              <w:spacing w:line="242" w:lineRule="exact"/>
              <w:ind w:left="120"/>
              <w:rPr>
                <w:sz w:val="20"/>
                <w:szCs w:val="20"/>
              </w:rPr>
            </w:pPr>
            <w:r>
              <w:rPr>
                <w:rFonts w:eastAsia="Times New Roman"/>
              </w:rPr>
              <w:t>музыку.</w:t>
            </w:r>
          </w:p>
        </w:tc>
        <w:tc>
          <w:tcPr>
            <w:tcW w:w="4820" w:type="dxa"/>
            <w:vAlign w:val="bottom"/>
          </w:tcPr>
          <w:p w14:paraId="76BAFAEC" w14:textId="77777777" w:rsidR="008A3970" w:rsidRDefault="008A3970" w:rsidP="00452DEC"/>
        </w:tc>
        <w:tc>
          <w:tcPr>
            <w:tcW w:w="0" w:type="dxa"/>
            <w:vAlign w:val="bottom"/>
          </w:tcPr>
          <w:p w14:paraId="76BAFAED" w14:textId="77777777" w:rsidR="008A3970" w:rsidRDefault="008A3970" w:rsidP="00452DEC">
            <w:pPr>
              <w:rPr>
                <w:sz w:val="1"/>
                <w:szCs w:val="1"/>
              </w:rPr>
            </w:pPr>
          </w:p>
        </w:tc>
      </w:tr>
      <w:tr w:rsidR="008A3970" w14:paraId="76BAFAF4" w14:textId="77777777" w:rsidTr="00452DEC">
        <w:trPr>
          <w:trHeight w:val="263"/>
        </w:trPr>
        <w:tc>
          <w:tcPr>
            <w:tcW w:w="720" w:type="dxa"/>
            <w:vAlign w:val="bottom"/>
          </w:tcPr>
          <w:p w14:paraId="76BAFAEF" w14:textId="77777777" w:rsidR="008A3970" w:rsidRDefault="008A3970" w:rsidP="00452DEC"/>
        </w:tc>
        <w:tc>
          <w:tcPr>
            <w:tcW w:w="4540" w:type="dxa"/>
            <w:tcBorders>
              <w:right w:val="single" w:sz="8" w:space="0" w:color="auto"/>
            </w:tcBorders>
            <w:vAlign w:val="bottom"/>
          </w:tcPr>
          <w:p w14:paraId="76BAFAF0" w14:textId="77777777" w:rsidR="008A3970" w:rsidRDefault="008A3970" w:rsidP="00452DEC">
            <w:pPr>
              <w:ind w:left="120"/>
              <w:rPr>
                <w:sz w:val="20"/>
                <w:szCs w:val="20"/>
              </w:rPr>
            </w:pPr>
            <w:r>
              <w:rPr>
                <w:rFonts w:eastAsia="Times New Roman"/>
              </w:rPr>
              <w:t>детских песен с аккомпанементом или с</w:t>
            </w:r>
          </w:p>
        </w:tc>
        <w:tc>
          <w:tcPr>
            <w:tcW w:w="5100" w:type="dxa"/>
            <w:gridSpan w:val="2"/>
            <w:tcBorders>
              <w:right w:val="single" w:sz="8" w:space="0" w:color="auto"/>
            </w:tcBorders>
            <w:vAlign w:val="bottom"/>
          </w:tcPr>
          <w:p w14:paraId="76BAFAF1" w14:textId="77777777" w:rsidR="008A3970" w:rsidRDefault="008A3970" w:rsidP="00452DEC">
            <w:pPr>
              <w:spacing w:line="263" w:lineRule="exact"/>
              <w:ind w:left="460"/>
              <w:rPr>
                <w:sz w:val="20"/>
                <w:szCs w:val="20"/>
              </w:rPr>
            </w:pPr>
            <w:proofErr w:type="gramStart"/>
            <w:r>
              <w:rPr>
                <w:rFonts w:ascii="Symbol" w:eastAsia="Symbol" w:hAnsi="Symbol" w:cs="Symbol"/>
              </w:rPr>
              <w:t></w:t>
            </w:r>
            <w:r>
              <w:rPr>
                <w:rFonts w:eastAsia="Times New Roman"/>
              </w:rPr>
              <w:t xml:space="preserve">  Игра</w:t>
            </w:r>
            <w:proofErr w:type="gramEnd"/>
            <w:r>
              <w:rPr>
                <w:rFonts w:eastAsia="Times New Roman"/>
              </w:rPr>
              <w:t xml:space="preserve"> на детских шумовых и звучащих</w:t>
            </w:r>
          </w:p>
        </w:tc>
        <w:tc>
          <w:tcPr>
            <w:tcW w:w="4820" w:type="dxa"/>
            <w:vAlign w:val="bottom"/>
          </w:tcPr>
          <w:p w14:paraId="76BAFAF2" w14:textId="77777777" w:rsidR="008A3970" w:rsidRDefault="008A3970" w:rsidP="00452DEC"/>
        </w:tc>
        <w:tc>
          <w:tcPr>
            <w:tcW w:w="0" w:type="dxa"/>
            <w:vAlign w:val="bottom"/>
          </w:tcPr>
          <w:p w14:paraId="76BAFAF3" w14:textId="77777777" w:rsidR="008A3970" w:rsidRDefault="008A3970" w:rsidP="00452DEC">
            <w:pPr>
              <w:rPr>
                <w:sz w:val="1"/>
                <w:szCs w:val="1"/>
              </w:rPr>
            </w:pPr>
          </w:p>
        </w:tc>
      </w:tr>
      <w:tr w:rsidR="008A3970" w14:paraId="76BAFAFB" w14:textId="77777777" w:rsidTr="00452DEC">
        <w:trPr>
          <w:trHeight w:val="254"/>
        </w:trPr>
        <w:tc>
          <w:tcPr>
            <w:tcW w:w="720" w:type="dxa"/>
            <w:vAlign w:val="bottom"/>
          </w:tcPr>
          <w:p w14:paraId="76BAFAF5" w14:textId="77777777" w:rsidR="008A3970" w:rsidRDefault="008A3970" w:rsidP="00452DEC"/>
        </w:tc>
        <w:tc>
          <w:tcPr>
            <w:tcW w:w="4540" w:type="dxa"/>
            <w:tcBorders>
              <w:right w:val="single" w:sz="8" w:space="0" w:color="auto"/>
            </w:tcBorders>
            <w:vAlign w:val="bottom"/>
          </w:tcPr>
          <w:p w14:paraId="76BAFAF6" w14:textId="77777777" w:rsidR="008A3970" w:rsidRDefault="008A3970" w:rsidP="00452DEC">
            <w:pPr>
              <w:ind w:left="120"/>
              <w:rPr>
                <w:sz w:val="20"/>
                <w:szCs w:val="20"/>
              </w:rPr>
            </w:pPr>
            <w:r>
              <w:rPr>
                <w:rFonts w:eastAsia="Times New Roman"/>
              </w:rPr>
              <w:t>поддержкой голоса взрослого.</w:t>
            </w:r>
          </w:p>
        </w:tc>
        <w:tc>
          <w:tcPr>
            <w:tcW w:w="700" w:type="dxa"/>
            <w:vAlign w:val="bottom"/>
          </w:tcPr>
          <w:p w14:paraId="76BAFAF7" w14:textId="77777777" w:rsidR="008A3970" w:rsidRDefault="008A3970" w:rsidP="00452DEC"/>
        </w:tc>
        <w:tc>
          <w:tcPr>
            <w:tcW w:w="4400" w:type="dxa"/>
            <w:tcBorders>
              <w:right w:val="single" w:sz="8" w:space="0" w:color="auto"/>
            </w:tcBorders>
            <w:vAlign w:val="bottom"/>
          </w:tcPr>
          <w:p w14:paraId="76BAFAF8" w14:textId="77777777" w:rsidR="008A3970" w:rsidRDefault="008A3970" w:rsidP="00452DEC">
            <w:pPr>
              <w:spacing w:line="242" w:lineRule="exact"/>
              <w:ind w:left="120"/>
              <w:rPr>
                <w:sz w:val="20"/>
                <w:szCs w:val="20"/>
              </w:rPr>
            </w:pPr>
            <w:r>
              <w:rPr>
                <w:rFonts w:eastAsia="Times New Roman"/>
              </w:rPr>
              <w:t>инструментах (ложки,</w:t>
            </w:r>
          </w:p>
        </w:tc>
        <w:tc>
          <w:tcPr>
            <w:tcW w:w="4820" w:type="dxa"/>
            <w:vAlign w:val="bottom"/>
          </w:tcPr>
          <w:p w14:paraId="76BAFAF9" w14:textId="77777777" w:rsidR="008A3970" w:rsidRDefault="008A3970" w:rsidP="00452DEC"/>
        </w:tc>
        <w:tc>
          <w:tcPr>
            <w:tcW w:w="0" w:type="dxa"/>
            <w:vAlign w:val="bottom"/>
          </w:tcPr>
          <w:p w14:paraId="76BAFAFA" w14:textId="77777777" w:rsidR="008A3970" w:rsidRDefault="008A3970" w:rsidP="00452DEC">
            <w:pPr>
              <w:rPr>
                <w:sz w:val="1"/>
                <w:szCs w:val="1"/>
              </w:rPr>
            </w:pPr>
          </w:p>
        </w:tc>
      </w:tr>
      <w:tr w:rsidR="008A3970" w14:paraId="76BAFB02" w14:textId="77777777" w:rsidTr="00452DEC">
        <w:trPr>
          <w:trHeight w:val="255"/>
        </w:trPr>
        <w:tc>
          <w:tcPr>
            <w:tcW w:w="720" w:type="dxa"/>
            <w:vAlign w:val="bottom"/>
          </w:tcPr>
          <w:p w14:paraId="76BAFAFC" w14:textId="77777777" w:rsidR="008A3970" w:rsidRDefault="008A3970" w:rsidP="00452DEC">
            <w:pPr>
              <w:spacing w:line="255" w:lineRule="exact"/>
              <w:ind w:left="480"/>
              <w:rPr>
                <w:sz w:val="20"/>
                <w:szCs w:val="20"/>
              </w:rPr>
            </w:pPr>
            <w:r>
              <w:rPr>
                <w:rFonts w:ascii="Symbol" w:eastAsia="Symbol" w:hAnsi="Symbol" w:cs="Symbol"/>
              </w:rPr>
              <w:t></w:t>
            </w:r>
          </w:p>
        </w:tc>
        <w:tc>
          <w:tcPr>
            <w:tcW w:w="4540" w:type="dxa"/>
            <w:tcBorders>
              <w:right w:val="single" w:sz="8" w:space="0" w:color="auto"/>
            </w:tcBorders>
            <w:vAlign w:val="bottom"/>
          </w:tcPr>
          <w:p w14:paraId="76BAFAFD" w14:textId="77777777" w:rsidR="008A3970" w:rsidRDefault="008A3970" w:rsidP="00452DEC">
            <w:pPr>
              <w:ind w:left="160"/>
              <w:rPr>
                <w:sz w:val="20"/>
                <w:szCs w:val="20"/>
              </w:rPr>
            </w:pPr>
            <w:r>
              <w:rPr>
                <w:rFonts w:eastAsia="Times New Roman"/>
              </w:rPr>
              <w:t>Слушание музыкальных произведений.</w:t>
            </w:r>
          </w:p>
        </w:tc>
        <w:tc>
          <w:tcPr>
            <w:tcW w:w="700" w:type="dxa"/>
            <w:vAlign w:val="bottom"/>
          </w:tcPr>
          <w:p w14:paraId="76BAFAFE" w14:textId="77777777" w:rsidR="008A3970" w:rsidRDefault="008A3970" w:rsidP="00452DEC"/>
        </w:tc>
        <w:tc>
          <w:tcPr>
            <w:tcW w:w="4400" w:type="dxa"/>
            <w:tcBorders>
              <w:right w:val="single" w:sz="8" w:space="0" w:color="auto"/>
            </w:tcBorders>
            <w:vAlign w:val="bottom"/>
          </w:tcPr>
          <w:p w14:paraId="76BAFAFF" w14:textId="77777777" w:rsidR="008A3970" w:rsidRDefault="008A3970" w:rsidP="00452DEC">
            <w:pPr>
              <w:spacing w:line="242" w:lineRule="exact"/>
              <w:ind w:left="120"/>
              <w:rPr>
                <w:sz w:val="20"/>
                <w:szCs w:val="20"/>
              </w:rPr>
            </w:pPr>
            <w:proofErr w:type="spellStart"/>
            <w:proofErr w:type="gramStart"/>
            <w:r>
              <w:rPr>
                <w:rFonts w:eastAsia="Times New Roman"/>
              </w:rPr>
              <w:t>треугольник,коробочка</w:t>
            </w:r>
            <w:proofErr w:type="spellEnd"/>
            <w:proofErr w:type="gramEnd"/>
            <w:r>
              <w:rPr>
                <w:rFonts w:eastAsia="Times New Roman"/>
              </w:rPr>
              <w:t>, трещотка, тарелки,</w:t>
            </w:r>
          </w:p>
        </w:tc>
        <w:tc>
          <w:tcPr>
            <w:tcW w:w="4820" w:type="dxa"/>
            <w:vAlign w:val="bottom"/>
          </w:tcPr>
          <w:p w14:paraId="76BAFB00" w14:textId="77777777" w:rsidR="008A3970" w:rsidRDefault="008A3970" w:rsidP="00452DEC"/>
        </w:tc>
        <w:tc>
          <w:tcPr>
            <w:tcW w:w="0" w:type="dxa"/>
            <w:vAlign w:val="bottom"/>
          </w:tcPr>
          <w:p w14:paraId="76BAFB01" w14:textId="77777777" w:rsidR="008A3970" w:rsidRDefault="008A3970" w:rsidP="00452DEC">
            <w:pPr>
              <w:rPr>
                <w:sz w:val="1"/>
                <w:szCs w:val="1"/>
              </w:rPr>
            </w:pPr>
          </w:p>
        </w:tc>
      </w:tr>
      <w:tr w:rsidR="008A3970" w14:paraId="76BAFB08" w14:textId="77777777" w:rsidTr="00452DEC">
        <w:trPr>
          <w:trHeight w:val="315"/>
        </w:trPr>
        <w:tc>
          <w:tcPr>
            <w:tcW w:w="5260" w:type="dxa"/>
            <w:gridSpan w:val="2"/>
            <w:tcBorders>
              <w:right w:val="single" w:sz="8" w:space="0" w:color="auto"/>
            </w:tcBorders>
            <w:vAlign w:val="bottom"/>
          </w:tcPr>
          <w:p w14:paraId="76BAFB03" w14:textId="77777777" w:rsidR="008A3970" w:rsidRDefault="008A3970" w:rsidP="00452DEC">
            <w:pPr>
              <w:ind w:left="480"/>
              <w:rPr>
                <w:sz w:val="20"/>
                <w:szCs w:val="20"/>
              </w:rPr>
            </w:pPr>
            <w:proofErr w:type="gramStart"/>
            <w:r>
              <w:rPr>
                <w:rFonts w:ascii="Symbol" w:eastAsia="Symbol" w:hAnsi="Symbol" w:cs="Symbol"/>
              </w:rPr>
              <w:t></w:t>
            </w:r>
            <w:r>
              <w:rPr>
                <w:rFonts w:eastAsia="Times New Roman"/>
              </w:rPr>
              <w:t xml:space="preserve">  Двигательные</w:t>
            </w:r>
            <w:proofErr w:type="gramEnd"/>
            <w:r>
              <w:rPr>
                <w:rFonts w:eastAsia="Times New Roman"/>
              </w:rPr>
              <w:t xml:space="preserve"> образные импровизации под</w:t>
            </w:r>
          </w:p>
        </w:tc>
        <w:tc>
          <w:tcPr>
            <w:tcW w:w="700" w:type="dxa"/>
            <w:vAlign w:val="bottom"/>
          </w:tcPr>
          <w:p w14:paraId="76BAFB04" w14:textId="77777777" w:rsidR="008A3970" w:rsidRDefault="008A3970" w:rsidP="00452DEC">
            <w:pPr>
              <w:rPr>
                <w:sz w:val="24"/>
                <w:szCs w:val="24"/>
              </w:rPr>
            </w:pPr>
          </w:p>
        </w:tc>
        <w:tc>
          <w:tcPr>
            <w:tcW w:w="4400" w:type="dxa"/>
            <w:tcBorders>
              <w:right w:val="single" w:sz="8" w:space="0" w:color="auto"/>
            </w:tcBorders>
            <w:vAlign w:val="bottom"/>
          </w:tcPr>
          <w:p w14:paraId="76BAFB05" w14:textId="77777777" w:rsidR="008A3970" w:rsidRDefault="008A3970" w:rsidP="00452DEC">
            <w:pPr>
              <w:spacing w:line="242" w:lineRule="exact"/>
              <w:ind w:left="120"/>
              <w:rPr>
                <w:sz w:val="20"/>
                <w:szCs w:val="20"/>
              </w:rPr>
            </w:pPr>
            <w:r>
              <w:rPr>
                <w:rFonts w:eastAsia="Times New Roman"/>
              </w:rPr>
              <w:t>металлофон, дудочка, ксилофон).</w:t>
            </w:r>
          </w:p>
        </w:tc>
        <w:tc>
          <w:tcPr>
            <w:tcW w:w="4820" w:type="dxa"/>
            <w:vAlign w:val="bottom"/>
          </w:tcPr>
          <w:p w14:paraId="76BAFB06" w14:textId="77777777" w:rsidR="008A3970" w:rsidRDefault="008A3970" w:rsidP="00452DEC">
            <w:pPr>
              <w:rPr>
                <w:sz w:val="24"/>
                <w:szCs w:val="24"/>
              </w:rPr>
            </w:pPr>
          </w:p>
        </w:tc>
        <w:tc>
          <w:tcPr>
            <w:tcW w:w="0" w:type="dxa"/>
            <w:vAlign w:val="bottom"/>
          </w:tcPr>
          <w:p w14:paraId="76BAFB07" w14:textId="77777777" w:rsidR="008A3970" w:rsidRDefault="008A3970" w:rsidP="00452DEC">
            <w:pPr>
              <w:rPr>
                <w:sz w:val="1"/>
                <w:szCs w:val="1"/>
              </w:rPr>
            </w:pPr>
          </w:p>
        </w:tc>
      </w:tr>
      <w:tr w:rsidR="008A3970" w14:paraId="76BAFB0F" w14:textId="77777777" w:rsidTr="00452DEC">
        <w:trPr>
          <w:trHeight w:val="254"/>
        </w:trPr>
        <w:tc>
          <w:tcPr>
            <w:tcW w:w="720" w:type="dxa"/>
            <w:vAlign w:val="bottom"/>
          </w:tcPr>
          <w:p w14:paraId="76BAFB09" w14:textId="77777777" w:rsidR="008A3970" w:rsidRDefault="008A3970" w:rsidP="00452DEC"/>
        </w:tc>
        <w:tc>
          <w:tcPr>
            <w:tcW w:w="4540" w:type="dxa"/>
            <w:tcBorders>
              <w:right w:val="single" w:sz="8" w:space="0" w:color="auto"/>
            </w:tcBorders>
            <w:vAlign w:val="bottom"/>
          </w:tcPr>
          <w:p w14:paraId="76BAFB0A" w14:textId="77777777" w:rsidR="008A3970" w:rsidRDefault="008A3970" w:rsidP="00452DEC">
            <w:pPr>
              <w:ind w:left="120"/>
              <w:rPr>
                <w:sz w:val="20"/>
                <w:szCs w:val="20"/>
              </w:rPr>
            </w:pPr>
            <w:r>
              <w:rPr>
                <w:rFonts w:eastAsia="Times New Roman"/>
              </w:rPr>
              <w:t>музыку.</w:t>
            </w:r>
          </w:p>
        </w:tc>
        <w:tc>
          <w:tcPr>
            <w:tcW w:w="700" w:type="dxa"/>
            <w:vAlign w:val="bottom"/>
          </w:tcPr>
          <w:p w14:paraId="76BAFB0B" w14:textId="77777777" w:rsidR="008A3970" w:rsidRDefault="008A3970" w:rsidP="00452DEC"/>
        </w:tc>
        <w:tc>
          <w:tcPr>
            <w:tcW w:w="4400" w:type="dxa"/>
            <w:tcBorders>
              <w:right w:val="single" w:sz="8" w:space="0" w:color="auto"/>
            </w:tcBorders>
            <w:vAlign w:val="bottom"/>
          </w:tcPr>
          <w:p w14:paraId="76BAFB0C" w14:textId="77777777" w:rsidR="008A3970" w:rsidRDefault="008A3970" w:rsidP="00452DEC"/>
        </w:tc>
        <w:tc>
          <w:tcPr>
            <w:tcW w:w="4820" w:type="dxa"/>
            <w:vAlign w:val="bottom"/>
          </w:tcPr>
          <w:p w14:paraId="76BAFB0D" w14:textId="77777777" w:rsidR="008A3970" w:rsidRDefault="008A3970" w:rsidP="00452DEC"/>
        </w:tc>
        <w:tc>
          <w:tcPr>
            <w:tcW w:w="0" w:type="dxa"/>
            <w:vAlign w:val="bottom"/>
          </w:tcPr>
          <w:p w14:paraId="76BAFB0E" w14:textId="77777777" w:rsidR="008A3970" w:rsidRDefault="008A3970" w:rsidP="00452DEC">
            <w:pPr>
              <w:rPr>
                <w:sz w:val="1"/>
                <w:szCs w:val="1"/>
              </w:rPr>
            </w:pPr>
          </w:p>
        </w:tc>
      </w:tr>
      <w:tr w:rsidR="008A3970" w14:paraId="76BAFB15" w14:textId="77777777" w:rsidTr="00452DEC">
        <w:trPr>
          <w:trHeight w:val="269"/>
        </w:trPr>
        <w:tc>
          <w:tcPr>
            <w:tcW w:w="5260" w:type="dxa"/>
            <w:gridSpan w:val="2"/>
            <w:tcBorders>
              <w:right w:val="single" w:sz="8" w:space="0" w:color="auto"/>
            </w:tcBorders>
            <w:vAlign w:val="bottom"/>
          </w:tcPr>
          <w:p w14:paraId="76BAFB10" w14:textId="77777777" w:rsidR="008A3970" w:rsidRDefault="008A3970" w:rsidP="00452DEC">
            <w:pPr>
              <w:ind w:left="480"/>
              <w:rPr>
                <w:sz w:val="20"/>
                <w:szCs w:val="20"/>
              </w:rPr>
            </w:pPr>
            <w:proofErr w:type="gramStart"/>
            <w:r>
              <w:rPr>
                <w:rFonts w:ascii="Symbol" w:eastAsia="Symbol" w:hAnsi="Symbol" w:cs="Symbol"/>
              </w:rPr>
              <w:t></w:t>
            </w:r>
            <w:r>
              <w:rPr>
                <w:rFonts w:eastAsia="Times New Roman"/>
              </w:rPr>
              <w:t xml:space="preserve">  Игра</w:t>
            </w:r>
            <w:proofErr w:type="gramEnd"/>
            <w:r>
              <w:rPr>
                <w:rFonts w:eastAsia="Times New Roman"/>
              </w:rPr>
              <w:t xml:space="preserve"> на детских шумовых и звучащих</w:t>
            </w:r>
          </w:p>
        </w:tc>
        <w:tc>
          <w:tcPr>
            <w:tcW w:w="700" w:type="dxa"/>
            <w:vAlign w:val="bottom"/>
          </w:tcPr>
          <w:p w14:paraId="76BAFB11" w14:textId="77777777" w:rsidR="008A3970" w:rsidRDefault="008A3970" w:rsidP="00452DEC">
            <w:pPr>
              <w:rPr>
                <w:sz w:val="23"/>
                <w:szCs w:val="23"/>
              </w:rPr>
            </w:pPr>
          </w:p>
        </w:tc>
        <w:tc>
          <w:tcPr>
            <w:tcW w:w="4400" w:type="dxa"/>
            <w:tcBorders>
              <w:right w:val="single" w:sz="8" w:space="0" w:color="auto"/>
            </w:tcBorders>
            <w:vAlign w:val="bottom"/>
          </w:tcPr>
          <w:p w14:paraId="76BAFB12" w14:textId="77777777" w:rsidR="008A3970" w:rsidRDefault="008A3970" w:rsidP="00452DEC">
            <w:pPr>
              <w:rPr>
                <w:sz w:val="23"/>
                <w:szCs w:val="23"/>
              </w:rPr>
            </w:pPr>
          </w:p>
        </w:tc>
        <w:tc>
          <w:tcPr>
            <w:tcW w:w="4820" w:type="dxa"/>
            <w:vAlign w:val="bottom"/>
          </w:tcPr>
          <w:p w14:paraId="76BAFB13" w14:textId="77777777" w:rsidR="008A3970" w:rsidRDefault="008A3970" w:rsidP="00452DEC">
            <w:pPr>
              <w:rPr>
                <w:sz w:val="23"/>
                <w:szCs w:val="23"/>
              </w:rPr>
            </w:pPr>
          </w:p>
        </w:tc>
        <w:tc>
          <w:tcPr>
            <w:tcW w:w="0" w:type="dxa"/>
            <w:vAlign w:val="bottom"/>
          </w:tcPr>
          <w:p w14:paraId="76BAFB14" w14:textId="77777777" w:rsidR="008A3970" w:rsidRDefault="008A3970" w:rsidP="00452DEC">
            <w:pPr>
              <w:rPr>
                <w:sz w:val="1"/>
                <w:szCs w:val="1"/>
              </w:rPr>
            </w:pPr>
          </w:p>
        </w:tc>
      </w:tr>
      <w:tr w:rsidR="008A3970" w14:paraId="76BAFB1C" w14:textId="77777777" w:rsidTr="00452DEC">
        <w:trPr>
          <w:trHeight w:val="254"/>
        </w:trPr>
        <w:tc>
          <w:tcPr>
            <w:tcW w:w="720" w:type="dxa"/>
            <w:vAlign w:val="bottom"/>
          </w:tcPr>
          <w:p w14:paraId="76BAFB16" w14:textId="77777777" w:rsidR="008A3970" w:rsidRDefault="008A3970" w:rsidP="00452DEC"/>
        </w:tc>
        <w:tc>
          <w:tcPr>
            <w:tcW w:w="4540" w:type="dxa"/>
            <w:tcBorders>
              <w:right w:val="single" w:sz="8" w:space="0" w:color="auto"/>
            </w:tcBorders>
            <w:vAlign w:val="bottom"/>
          </w:tcPr>
          <w:p w14:paraId="76BAFB17" w14:textId="77777777" w:rsidR="008A3970" w:rsidRDefault="008A3970" w:rsidP="00452DEC">
            <w:pPr>
              <w:ind w:left="120"/>
              <w:rPr>
                <w:sz w:val="20"/>
                <w:szCs w:val="20"/>
              </w:rPr>
            </w:pPr>
            <w:r>
              <w:rPr>
                <w:rFonts w:eastAsia="Times New Roman"/>
              </w:rPr>
              <w:t>инструментах (ложки, треугольник,</w:t>
            </w:r>
          </w:p>
        </w:tc>
        <w:tc>
          <w:tcPr>
            <w:tcW w:w="700" w:type="dxa"/>
            <w:vAlign w:val="bottom"/>
          </w:tcPr>
          <w:p w14:paraId="76BAFB18" w14:textId="77777777" w:rsidR="008A3970" w:rsidRDefault="008A3970" w:rsidP="00452DEC"/>
        </w:tc>
        <w:tc>
          <w:tcPr>
            <w:tcW w:w="4400" w:type="dxa"/>
            <w:tcBorders>
              <w:right w:val="single" w:sz="8" w:space="0" w:color="auto"/>
            </w:tcBorders>
            <w:vAlign w:val="bottom"/>
          </w:tcPr>
          <w:p w14:paraId="76BAFB19" w14:textId="77777777" w:rsidR="008A3970" w:rsidRDefault="008A3970" w:rsidP="00452DEC"/>
        </w:tc>
        <w:tc>
          <w:tcPr>
            <w:tcW w:w="4820" w:type="dxa"/>
            <w:vAlign w:val="bottom"/>
          </w:tcPr>
          <w:p w14:paraId="76BAFB1A" w14:textId="77777777" w:rsidR="008A3970" w:rsidRDefault="008A3970" w:rsidP="00452DEC"/>
        </w:tc>
        <w:tc>
          <w:tcPr>
            <w:tcW w:w="0" w:type="dxa"/>
            <w:vAlign w:val="bottom"/>
          </w:tcPr>
          <w:p w14:paraId="76BAFB1B" w14:textId="77777777" w:rsidR="008A3970" w:rsidRDefault="008A3970" w:rsidP="00452DEC">
            <w:pPr>
              <w:rPr>
                <w:sz w:val="1"/>
                <w:szCs w:val="1"/>
              </w:rPr>
            </w:pPr>
          </w:p>
        </w:tc>
      </w:tr>
      <w:tr w:rsidR="008A3970" w14:paraId="76BAFB23" w14:textId="77777777" w:rsidTr="00452DEC">
        <w:trPr>
          <w:trHeight w:val="252"/>
        </w:trPr>
        <w:tc>
          <w:tcPr>
            <w:tcW w:w="720" w:type="dxa"/>
            <w:vAlign w:val="bottom"/>
          </w:tcPr>
          <w:p w14:paraId="76BAFB1D" w14:textId="77777777" w:rsidR="008A3970" w:rsidRDefault="008A3970" w:rsidP="00452DEC">
            <w:pPr>
              <w:rPr>
                <w:sz w:val="21"/>
                <w:szCs w:val="21"/>
              </w:rPr>
            </w:pPr>
          </w:p>
        </w:tc>
        <w:tc>
          <w:tcPr>
            <w:tcW w:w="4540" w:type="dxa"/>
            <w:tcBorders>
              <w:right w:val="single" w:sz="8" w:space="0" w:color="auto"/>
            </w:tcBorders>
            <w:vAlign w:val="bottom"/>
          </w:tcPr>
          <w:p w14:paraId="76BAFB1E" w14:textId="77777777" w:rsidR="008A3970" w:rsidRDefault="008A3970" w:rsidP="00452DEC">
            <w:pPr>
              <w:ind w:left="120"/>
              <w:rPr>
                <w:sz w:val="20"/>
                <w:szCs w:val="20"/>
              </w:rPr>
            </w:pPr>
            <w:r>
              <w:rPr>
                <w:rFonts w:eastAsia="Times New Roman"/>
              </w:rPr>
              <w:t>коробочка, трещотка, тарелки, металлофон,</w:t>
            </w:r>
          </w:p>
        </w:tc>
        <w:tc>
          <w:tcPr>
            <w:tcW w:w="700" w:type="dxa"/>
            <w:vAlign w:val="bottom"/>
          </w:tcPr>
          <w:p w14:paraId="76BAFB1F" w14:textId="77777777" w:rsidR="008A3970" w:rsidRDefault="008A3970" w:rsidP="00452DEC">
            <w:pPr>
              <w:rPr>
                <w:sz w:val="21"/>
                <w:szCs w:val="21"/>
              </w:rPr>
            </w:pPr>
          </w:p>
        </w:tc>
        <w:tc>
          <w:tcPr>
            <w:tcW w:w="4400" w:type="dxa"/>
            <w:tcBorders>
              <w:right w:val="single" w:sz="8" w:space="0" w:color="auto"/>
            </w:tcBorders>
            <w:vAlign w:val="bottom"/>
          </w:tcPr>
          <w:p w14:paraId="76BAFB20" w14:textId="77777777" w:rsidR="008A3970" w:rsidRDefault="008A3970" w:rsidP="00452DEC">
            <w:pPr>
              <w:rPr>
                <w:sz w:val="21"/>
                <w:szCs w:val="21"/>
              </w:rPr>
            </w:pPr>
          </w:p>
        </w:tc>
        <w:tc>
          <w:tcPr>
            <w:tcW w:w="4820" w:type="dxa"/>
            <w:vAlign w:val="bottom"/>
          </w:tcPr>
          <w:p w14:paraId="76BAFB21" w14:textId="77777777" w:rsidR="008A3970" w:rsidRDefault="008A3970" w:rsidP="00452DEC">
            <w:pPr>
              <w:rPr>
                <w:sz w:val="21"/>
                <w:szCs w:val="21"/>
              </w:rPr>
            </w:pPr>
          </w:p>
        </w:tc>
        <w:tc>
          <w:tcPr>
            <w:tcW w:w="0" w:type="dxa"/>
            <w:vAlign w:val="bottom"/>
          </w:tcPr>
          <w:p w14:paraId="76BAFB22" w14:textId="77777777" w:rsidR="008A3970" w:rsidRDefault="008A3970" w:rsidP="00452DEC">
            <w:pPr>
              <w:rPr>
                <w:sz w:val="1"/>
                <w:szCs w:val="1"/>
              </w:rPr>
            </w:pPr>
          </w:p>
        </w:tc>
      </w:tr>
      <w:tr w:rsidR="008A3970" w14:paraId="76BAFB2A" w14:textId="77777777" w:rsidTr="00452DEC">
        <w:trPr>
          <w:trHeight w:val="258"/>
        </w:trPr>
        <w:tc>
          <w:tcPr>
            <w:tcW w:w="720" w:type="dxa"/>
            <w:tcBorders>
              <w:bottom w:val="single" w:sz="8" w:space="0" w:color="auto"/>
            </w:tcBorders>
            <w:vAlign w:val="bottom"/>
          </w:tcPr>
          <w:p w14:paraId="76BAFB24" w14:textId="77777777" w:rsidR="008A3970" w:rsidRDefault="008A3970" w:rsidP="00452DEC"/>
        </w:tc>
        <w:tc>
          <w:tcPr>
            <w:tcW w:w="4540" w:type="dxa"/>
            <w:tcBorders>
              <w:bottom w:val="single" w:sz="8" w:space="0" w:color="auto"/>
              <w:right w:val="single" w:sz="8" w:space="0" w:color="auto"/>
            </w:tcBorders>
            <w:vAlign w:val="bottom"/>
          </w:tcPr>
          <w:p w14:paraId="76BAFB25" w14:textId="77777777" w:rsidR="008A3970" w:rsidRDefault="008A3970" w:rsidP="00452DEC">
            <w:pPr>
              <w:ind w:left="120"/>
              <w:rPr>
                <w:sz w:val="20"/>
                <w:szCs w:val="20"/>
              </w:rPr>
            </w:pPr>
            <w:r>
              <w:rPr>
                <w:rFonts w:eastAsia="Times New Roman"/>
              </w:rPr>
              <w:t>дудочка, ксилофон).</w:t>
            </w:r>
          </w:p>
        </w:tc>
        <w:tc>
          <w:tcPr>
            <w:tcW w:w="700" w:type="dxa"/>
            <w:tcBorders>
              <w:bottom w:val="single" w:sz="8" w:space="0" w:color="auto"/>
            </w:tcBorders>
            <w:vAlign w:val="bottom"/>
          </w:tcPr>
          <w:p w14:paraId="76BAFB26" w14:textId="77777777" w:rsidR="008A3970" w:rsidRDefault="008A3970" w:rsidP="00452DEC"/>
        </w:tc>
        <w:tc>
          <w:tcPr>
            <w:tcW w:w="4400" w:type="dxa"/>
            <w:tcBorders>
              <w:bottom w:val="single" w:sz="8" w:space="0" w:color="auto"/>
              <w:right w:val="single" w:sz="8" w:space="0" w:color="auto"/>
            </w:tcBorders>
            <w:vAlign w:val="bottom"/>
          </w:tcPr>
          <w:p w14:paraId="76BAFB27" w14:textId="77777777" w:rsidR="008A3970" w:rsidRDefault="008A3970" w:rsidP="00452DEC"/>
        </w:tc>
        <w:tc>
          <w:tcPr>
            <w:tcW w:w="4820" w:type="dxa"/>
            <w:tcBorders>
              <w:bottom w:val="single" w:sz="8" w:space="0" w:color="auto"/>
            </w:tcBorders>
            <w:vAlign w:val="bottom"/>
          </w:tcPr>
          <w:p w14:paraId="76BAFB28" w14:textId="77777777" w:rsidR="008A3970" w:rsidRDefault="008A3970" w:rsidP="00452DEC"/>
        </w:tc>
        <w:tc>
          <w:tcPr>
            <w:tcW w:w="0" w:type="dxa"/>
            <w:vAlign w:val="bottom"/>
          </w:tcPr>
          <w:p w14:paraId="76BAFB29" w14:textId="77777777" w:rsidR="008A3970" w:rsidRDefault="008A3970" w:rsidP="00452DEC">
            <w:pPr>
              <w:rPr>
                <w:sz w:val="1"/>
                <w:szCs w:val="1"/>
              </w:rPr>
            </w:pPr>
          </w:p>
        </w:tc>
      </w:tr>
    </w:tbl>
    <w:p w14:paraId="76BAFB2B" w14:textId="77777777" w:rsidR="008A3970" w:rsidRDefault="008A3970" w:rsidP="008A3970">
      <w:pPr>
        <w:spacing w:line="235" w:lineRule="auto"/>
        <w:ind w:right="-19"/>
        <w:jc w:val="center"/>
        <w:rPr>
          <w:sz w:val="20"/>
          <w:szCs w:val="20"/>
        </w:rPr>
      </w:pPr>
      <w:r>
        <w:rPr>
          <w:rFonts w:eastAsia="Times New Roman"/>
          <w:b/>
          <w:bCs/>
          <w:sz w:val="24"/>
          <w:szCs w:val="24"/>
        </w:rPr>
        <w:t>Взаимодействие с семьями детей по реализации Программы</w:t>
      </w:r>
    </w:p>
    <w:p w14:paraId="76BAFB2C" w14:textId="23BA0C58"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96192" behindDoc="0" locked="0" layoutInCell="0" allowOverlap="1" wp14:anchorId="76BB2601" wp14:editId="1F553AB6">
                <wp:simplePos x="0" y="0"/>
                <wp:positionH relativeFrom="column">
                  <wp:posOffset>1270</wp:posOffset>
                </wp:positionH>
                <wp:positionV relativeFrom="paragraph">
                  <wp:posOffset>6350</wp:posOffset>
                </wp:positionV>
                <wp:extent cx="9639300" cy="0"/>
                <wp:effectExtent l="10795" t="6350" r="8255" b="12700"/>
                <wp:wrapNone/>
                <wp:docPr id="183" name="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F67EE" id="Shape 552" o:spid="_x0000_s1026" style="position:absolute;z-index:25229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YGwwEAAG4DAAAOAAAAZHJzL2Uyb0RvYy54bWysU02P2yAQvVfqf0DcGzuJNtpYcfaQ7fay&#10;bSPt9gdMANuowCAgcfLvO5CP3ba3qj4gYGbezHsPrx6O1rCDClGja/l0UnOmnECpXd/yH69Pn+45&#10;iwmcBINOtfykIn9Yf/ywGn2jZjigkSowAnGxGX3Lh5R8U1VRDMpCnKBXjoIdBguJjqGvZICR0K2p&#10;ZnW9qEYM0gcUKka6fTwH+brgd50S6XvXRZWYaTnNlsoayrrLa7VeQdMH8IMWlzHgH6awoB01vUE9&#10;QgK2D/ovKKtFwIhdmgi0FXadFqpwIDbT+g82LwN4VbiQONHfZIr/D1Z8O2wD05K8u59z5sCSSaUv&#10;u7ubZXlGHxvK2rhtyATF0b34ZxQ/I3O4GcD1qqS/njxVTnNF9VtJPkRPTXbjV5SUA/uERatjF2yG&#10;JBXYsVhyulmijokJulwu5st5Tc6Ja6yC5lroQ0xfFFqWNy032mW1oIHDc0x5EGiuKfna4ZM2pjhu&#10;HBtbvqiXi1IQ0WiZgzkthn63MYEdIL+Z8hVWFHmfFnDvZAEbFMjPl30Cbc57am7cRYzM/6zkDuVp&#10;G64ikallyssDzK/m/blUv/0m618AAAD//wMAUEsDBBQABgAIAAAAIQD3tCRc2gAAAAUBAAAPAAAA&#10;ZHJzL2Rvd25yZXYueG1sTI/NTsMwEITvSH0Haytxo04rAW6IUyEQSD0g1B9xduMlCYnXUew26duz&#10;5UKPOzOa/SZbja4VJ+xD7UnDfJaAQCq8ranUsN+93SkQIRqypvWEGs4YYJVPbjKTWj/QBk/bWAou&#10;oZAaDVWMXSplKCp0Jsx8h8Tet++diXz2pbS9GbjctXKRJA/SmZr4Q2U6fKmwaLZHp+FDyVf/2XwV&#10;559h967Uulk+rvda307H5ycQEcf4H4YLPqNDzkwHfyQbRKthwTlWec/FvJ8rFg5/gswzeU2f/wIA&#10;AP//AwBQSwECLQAUAAYACAAAACEAtoM4kv4AAADhAQAAEwAAAAAAAAAAAAAAAAAAAAAAW0NvbnRl&#10;bnRfVHlwZXNdLnhtbFBLAQItABQABgAIAAAAIQA4/SH/1gAAAJQBAAALAAAAAAAAAAAAAAAAAC8B&#10;AABfcmVscy8ucmVsc1BLAQItABQABgAIAAAAIQC05lYGwwEAAG4DAAAOAAAAAAAAAAAAAAAAAC4C&#10;AABkcnMvZTJvRG9jLnhtbFBLAQItABQABgAIAAAAIQD3tCRc2gAAAAUBAAAPAAAAAAAAAAAAAAAA&#10;AB0EAABkcnMvZG93bnJldi54bWxQSwUGAAAAAAQABADzAAAAJAUAAAAA&#10;" o:allowincell="f" strokeweight=".48pt"/>
            </w:pict>
          </mc:Fallback>
        </mc:AlternateContent>
      </w:r>
    </w:p>
    <w:p w14:paraId="76BAFB2D" w14:textId="77777777" w:rsidR="008A3970" w:rsidRDefault="008A3970" w:rsidP="008A3970">
      <w:pPr>
        <w:spacing w:line="236" w:lineRule="auto"/>
        <w:ind w:left="120" w:right="840"/>
        <w:rPr>
          <w:sz w:val="20"/>
          <w:szCs w:val="20"/>
        </w:rPr>
      </w:pPr>
      <w:r>
        <w:rPr>
          <w:rFonts w:eastAsia="Times New Roman"/>
        </w:rPr>
        <w:t>Совместные музыкальные праздники, развлечения, досуги, театрализованные представления, совместное м</w:t>
      </w:r>
      <w:r w:rsidR="00F3619F">
        <w:rPr>
          <w:rFonts w:eastAsia="Times New Roman"/>
        </w:rPr>
        <w:t>узицирование,</w:t>
      </w:r>
      <w:r>
        <w:rPr>
          <w:rFonts w:eastAsia="Times New Roman"/>
        </w:rPr>
        <w:t xml:space="preserve"> консульт</w:t>
      </w:r>
      <w:r w:rsidR="00F3619F">
        <w:rPr>
          <w:rFonts w:eastAsia="Times New Roman"/>
        </w:rPr>
        <w:t>ации (печатные, интернет)</w:t>
      </w:r>
    </w:p>
    <w:p w14:paraId="76BAFB2E" w14:textId="7C1D08A0"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97216" behindDoc="0" locked="0" layoutInCell="0" allowOverlap="1" wp14:anchorId="76BB2602" wp14:editId="21D4CF2F">
                <wp:simplePos x="0" y="0"/>
                <wp:positionH relativeFrom="column">
                  <wp:posOffset>1270</wp:posOffset>
                </wp:positionH>
                <wp:positionV relativeFrom="paragraph">
                  <wp:posOffset>10160</wp:posOffset>
                </wp:positionV>
                <wp:extent cx="9639300" cy="0"/>
                <wp:effectExtent l="10795" t="10160" r="8255" b="8890"/>
                <wp:wrapNone/>
                <wp:docPr id="182" name="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04EB2" id="Shape 553" o:spid="_x0000_s1026" style="position:absolute;z-index:25229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8pt" to="759.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1VwwEAAG4DAAAOAAAAZHJzL2Uyb0RvYy54bWysU02P2yAQvVfqf0DcGzuJNtpYcfaQ7fay&#10;bSPt9gdMANuowCAgcfLvO5CP3ba3qj4gYGbezHsPrx6O1rCDClGja/l0UnOmnECpXd/yH69Pn+45&#10;iwmcBINOtfykIn9Yf/ywGn2jZjigkSowAnGxGX3Lh5R8U1VRDMpCnKBXjoIdBguJjqGvZICR0K2p&#10;ZnW9qEYM0gcUKka6fTwH+brgd50S6XvXRZWYaTnNlsoayrrLa7VeQdMH8IMWlzHgH6awoB01vUE9&#10;QgK2D/ovKKtFwIhdmgi0FXadFqpwIDbT+g82LwN4VbiQONHfZIr/D1Z8O2wD05K8u59x5sCSSaUv&#10;u7ubZ3lGHxvK2rhtyATF0b34ZxQ/I3O4GcD1qqS/njxVTnNF9VtJPkRPTXbjV5SUA/uERatjF2yG&#10;JBXYsVhyulmijokJulwu5st5Tc6Ja6yC5lroQ0xfFFqWNy032mW1oIHDc0x5EGiuKfna4ZM2pjhu&#10;HBtbvqiXi1IQ0WiZgzkthn63MYEdIL+Z8hVWFHmfFnDvZAEbFMjPl30Cbc57am7cRYzM/6zkDuVp&#10;G64ikallyssDzK/m/blUv/0m618AAAD//wMAUEsDBBQABgAIAAAAIQAYSDgI2gAAAAUBAAAPAAAA&#10;ZHJzL2Rvd25yZXYueG1sTI5BT8JAEIXvJv6HzZh4ky0k4Fq7JUaDCQdiBOJ56Y5tbXe26S60/HsG&#10;L3qc7728+bLl6Fpxwj7UnjRMJwkIpMLbmkoN+93qQYEI0ZA1rSfUcMYAy/z2JjOp9QN94mkbS8Ej&#10;FFKjoYqxS6UMRYXOhInvkDj79r0zkc++lLY3A4+7Vs6SZCGdqYk/VKbD1wqLZnt0GjZKvvmP5qs4&#10;/wy7d6XWzdPjeq/1/d348gwi4hj/ynDVZ3XI2engj2SDaDXMuMd0AeIazqeKweEXyDyT/+3zCwAA&#10;AP//AwBQSwECLQAUAAYACAAAACEAtoM4kv4AAADhAQAAEwAAAAAAAAAAAAAAAAAAAAAAW0NvbnRl&#10;bnRfVHlwZXNdLnhtbFBLAQItABQABgAIAAAAIQA4/SH/1gAAAJQBAAALAAAAAAAAAAAAAAAAAC8B&#10;AABfcmVscy8ucmVsc1BLAQItABQABgAIAAAAIQAhO51VwwEAAG4DAAAOAAAAAAAAAAAAAAAAAC4C&#10;AABkcnMvZTJvRG9jLnhtbFBLAQItABQABgAIAAAAIQAYSDgI2gAAAAUBAAAPAAAAAAAAAAAAAAAA&#10;AB0EAABkcnMvZG93bnJldi54bWxQSwUGAAAAAAQABADzAAAAJAUAAAAA&#10;" o:allowincell="f" strokeweight=".48pt"/>
            </w:pict>
          </mc:Fallback>
        </mc:AlternateContent>
      </w:r>
    </w:p>
    <w:p w14:paraId="76BAFB2F" w14:textId="77777777" w:rsidR="008A3970" w:rsidRDefault="008A3970" w:rsidP="008A3970">
      <w:pPr>
        <w:sectPr w:rsidR="008A3970">
          <w:pgSz w:w="16840" w:h="11906" w:orient="landscape"/>
          <w:pgMar w:top="829" w:right="1238" w:bottom="1440" w:left="420" w:header="0" w:footer="0" w:gutter="0"/>
          <w:cols w:space="720" w:equalWidth="0">
            <w:col w:w="15180"/>
          </w:cols>
        </w:sectPr>
      </w:pPr>
    </w:p>
    <w:p w14:paraId="76BAFB30" w14:textId="77777777" w:rsidR="008A3970" w:rsidRDefault="008A3970" w:rsidP="008A3970">
      <w:pPr>
        <w:spacing w:line="200" w:lineRule="exact"/>
        <w:rPr>
          <w:sz w:val="20"/>
          <w:szCs w:val="20"/>
        </w:rPr>
      </w:pPr>
    </w:p>
    <w:p w14:paraId="76BAFB31" w14:textId="77777777" w:rsidR="008A3970" w:rsidRDefault="008A3970" w:rsidP="008A3970">
      <w:pPr>
        <w:spacing w:line="322" w:lineRule="exact"/>
        <w:rPr>
          <w:sz w:val="20"/>
          <w:szCs w:val="20"/>
        </w:rPr>
      </w:pPr>
    </w:p>
    <w:p w14:paraId="76BAFB32" w14:textId="77777777" w:rsidR="008A3970" w:rsidRDefault="008A3970" w:rsidP="008A3970">
      <w:pPr>
        <w:ind w:right="-679"/>
        <w:jc w:val="center"/>
        <w:rPr>
          <w:sz w:val="20"/>
          <w:szCs w:val="20"/>
        </w:rPr>
      </w:pPr>
      <w:r>
        <w:rPr>
          <w:rFonts w:eastAsia="Times New Roman"/>
          <w:b/>
          <w:bCs/>
          <w:sz w:val="24"/>
          <w:szCs w:val="24"/>
        </w:rPr>
        <w:t>Старшая группа</w:t>
      </w:r>
    </w:p>
    <w:p w14:paraId="76BAFB33" w14:textId="77777777" w:rsidR="008A3970" w:rsidRDefault="008A3970" w:rsidP="008A3970">
      <w:pPr>
        <w:sectPr w:rsidR="008A3970">
          <w:type w:val="continuous"/>
          <w:pgSz w:w="16840" w:h="11906" w:orient="landscape"/>
          <w:pgMar w:top="829" w:right="1238" w:bottom="1440" w:left="420" w:header="0" w:footer="0" w:gutter="0"/>
          <w:cols w:space="720" w:equalWidth="0">
            <w:col w:w="15180"/>
          </w:cols>
        </w:sectPr>
      </w:pPr>
    </w:p>
    <w:p w14:paraId="76BAFB34" w14:textId="77777777" w:rsidR="008A3970" w:rsidRDefault="008A3970" w:rsidP="008A3970">
      <w:pPr>
        <w:jc w:val="right"/>
        <w:rPr>
          <w:sz w:val="20"/>
          <w:szCs w:val="20"/>
        </w:rPr>
      </w:pPr>
    </w:p>
    <w:p w14:paraId="76BAFB35" w14:textId="77777777" w:rsidR="008A3970" w:rsidRDefault="008A3970" w:rsidP="008A3970">
      <w:pPr>
        <w:spacing w:line="20" w:lineRule="exact"/>
        <w:rPr>
          <w:sz w:val="20"/>
          <w:szCs w:val="20"/>
        </w:rPr>
      </w:pPr>
      <w:r>
        <w:rPr>
          <w:noProof/>
          <w:sz w:val="20"/>
          <w:szCs w:val="20"/>
        </w:rPr>
        <w:drawing>
          <wp:anchor distT="0" distB="0" distL="114300" distR="114300" simplePos="0" relativeHeight="251826176" behindDoc="1" locked="0" layoutInCell="0" allowOverlap="1" wp14:anchorId="76BB2603" wp14:editId="76BB2604">
            <wp:simplePos x="0" y="0"/>
            <wp:positionH relativeFrom="column">
              <wp:posOffset>1270</wp:posOffset>
            </wp:positionH>
            <wp:positionV relativeFrom="paragraph">
              <wp:posOffset>5715</wp:posOffset>
            </wp:positionV>
            <wp:extent cx="9639300" cy="5684520"/>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4" cstate="print"/>
                    <a:srcRect/>
                    <a:stretch>
                      <a:fillRect/>
                    </a:stretch>
                  </pic:blipFill>
                  <pic:spPr bwMode="auto">
                    <a:xfrm>
                      <a:off x="0" y="0"/>
                      <a:ext cx="9639300" cy="5684520"/>
                    </a:xfrm>
                    <a:prstGeom prst="rect">
                      <a:avLst/>
                    </a:prstGeom>
                    <a:noFill/>
                  </pic:spPr>
                </pic:pic>
              </a:graphicData>
            </a:graphic>
          </wp:anchor>
        </w:drawing>
      </w:r>
    </w:p>
    <w:p w14:paraId="76BAFB36" w14:textId="77777777" w:rsidR="008A3970" w:rsidRDefault="008A3970" w:rsidP="008A3970">
      <w:pPr>
        <w:ind w:left="6380"/>
        <w:rPr>
          <w:sz w:val="20"/>
          <w:szCs w:val="20"/>
        </w:rPr>
      </w:pPr>
      <w:r>
        <w:rPr>
          <w:rFonts w:eastAsia="Times New Roman"/>
          <w:b/>
          <w:bCs/>
          <w:i/>
          <w:iCs/>
        </w:rPr>
        <w:t>Приобщение к искусству</w:t>
      </w:r>
    </w:p>
    <w:p w14:paraId="76BAFB37" w14:textId="77777777" w:rsidR="008A3970" w:rsidRDefault="008A3970" w:rsidP="008A3970">
      <w:pPr>
        <w:spacing w:line="9" w:lineRule="exact"/>
        <w:rPr>
          <w:sz w:val="20"/>
          <w:szCs w:val="20"/>
        </w:rPr>
      </w:pPr>
    </w:p>
    <w:p w14:paraId="76BAFB38"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FB39" w14:textId="77777777" w:rsidR="008A3970" w:rsidRDefault="008A3970" w:rsidP="008A3970">
      <w:pPr>
        <w:spacing w:line="236" w:lineRule="auto"/>
        <w:ind w:left="120"/>
        <w:rPr>
          <w:sz w:val="20"/>
          <w:szCs w:val="20"/>
        </w:rPr>
      </w:pPr>
      <w:r>
        <w:rPr>
          <w:rFonts w:eastAsia="Times New Roman"/>
        </w:rPr>
        <w:t>Продолжать формировать интерес к музыке, живописи, литературе, народному искусству.</w:t>
      </w:r>
    </w:p>
    <w:p w14:paraId="76BAFB3A" w14:textId="77777777" w:rsidR="008A3970" w:rsidRDefault="008A3970" w:rsidP="008A3970">
      <w:pPr>
        <w:spacing w:line="11" w:lineRule="exact"/>
        <w:rPr>
          <w:sz w:val="20"/>
          <w:szCs w:val="20"/>
        </w:rPr>
      </w:pPr>
    </w:p>
    <w:p w14:paraId="76BAFB3B" w14:textId="77777777" w:rsidR="008A3970" w:rsidRDefault="008A3970" w:rsidP="008A3970">
      <w:pPr>
        <w:spacing w:line="236" w:lineRule="auto"/>
        <w:ind w:left="120" w:right="240"/>
        <w:jc w:val="both"/>
        <w:rPr>
          <w:sz w:val="20"/>
          <w:szCs w:val="20"/>
        </w:rPr>
      </w:pPr>
      <w:r>
        <w:rPr>
          <w:rFonts w:eastAsia="Times New Roman"/>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14:paraId="76BAFB3C" w14:textId="77777777" w:rsidR="008A3970" w:rsidRDefault="008A3970" w:rsidP="008A3970">
      <w:pPr>
        <w:spacing w:line="12" w:lineRule="exact"/>
        <w:rPr>
          <w:sz w:val="20"/>
          <w:szCs w:val="20"/>
        </w:rPr>
      </w:pPr>
    </w:p>
    <w:p w14:paraId="76BAFB3D" w14:textId="77777777" w:rsidR="008A3970" w:rsidRDefault="008A3970" w:rsidP="008A3970">
      <w:pPr>
        <w:spacing w:line="235" w:lineRule="auto"/>
        <w:ind w:left="120" w:right="240"/>
        <w:jc w:val="both"/>
        <w:rPr>
          <w:sz w:val="20"/>
          <w:szCs w:val="20"/>
        </w:rPr>
      </w:pPr>
      <w:r>
        <w:rPr>
          <w:rFonts w:eastAsia="Times New Roman"/>
        </w:rPr>
        <w:t xml:space="preserve">Формировать умение выделять, называть, группировать </w:t>
      </w:r>
      <w:proofErr w:type="gramStart"/>
      <w:r>
        <w:rPr>
          <w:rFonts w:eastAsia="Times New Roman"/>
        </w:rPr>
        <w:t>произведения</w:t>
      </w:r>
      <w:proofErr w:type="gramEnd"/>
      <w:r>
        <w:rPr>
          <w:rFonts w:eastAsia="Times New Roman"/>
        </w:rPr>
        <w:t xml:space="preserve"> но видам искусства (литература, музыка, изобразительное искусство, архитектура, театр).</w:t>
      </w:r>
    </w:p>
    <w:p w14:paraId="76BAFB3E" w14:textId="77777777" w:rsidR="008A3970" w:rsidRDefault="008A3970" w:rsidP="008A3970">
      <w:pPr>
        <w:spacing w:line="11" w:lineRule="exact"/>
        <w:rPr>
          <w:sz w:val="20"/>
          <w:szCs w:val="20"/>
        </w:rPr>
      </w:pPr>
    </w:p>
    <w:p w14:paraId="76BAFB3F" w14:textId="77777777" w:rsidR="008A3970" w:rsidRDefault="008A3970" w:rsidP="008A3970">
      <w:pPr>
        <w:spacing w:line="236" w:lineRule="auto"/>
        <w:ind w:left="120" w:right="240"/>
        <w:jc w:val="both"/>
        <w:rPr>
          <w:sz w:val="20"/>
          <w:szCs w:val="20"/>
        </w:rPr>
      </w:pPr>
      <w:r>
        <w:rPr>
          <w:rFonts w:eastAsia="Times New Roman"/>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76BAFB40" w14:textId="77777777" w:rsidR="008A3970" w:rsidRDefault="008A3970" w:rsidP="008A3970">
      <w:pPr>
        <w:spacing w:line="1" w:lineRule="exact"/>
        <w:rPr>
          <w:sz w:val="20"/>
          <w:szCs w:val="20"/>
        </w:rPr>
      </w:pPr>
    </w:p>
    <w:p w14:paraId="76BAFB41" w14:textId="77777777" w:rsidR="008A3970" w:rsidRDefault="008A3970" w:rsidP="008A3970">
      <w:pPr>
        <w:ind w:left="120"/>
        <w:rPr>
          <w:sz w:val="20"/>
          <w:szCs w:val="20"/>
        </w:rPr>
      </w:pPr>
      <w:r>
        <w:rPr>
          <w:rFonts w:eastAsia="Times New Roman"/>
        </w:rPr>
        <w:t>Познакомить с произведениями живописи (И. Шишкин, И. Левитан, В. Серов, И. Грабарь, П. Кончаловский и др.) и изображением родной природы в</w:t>
      </w:r>
    </w:p>
    <w:p w14:paraId="76BAFB42" w14:textId="77777777" w:rsidR="008A3970" w:rsidRDefault="008A3970" w:rsidP="008A3970">
      <w:pPr>
        <w:spacing w:line="1" w:lineRule="exact"/>
        <w:rPr>
          <w:sz w:val="20"/>
          <w:szCs w:val="20"/>
        </w:rPr>
      </w:pPr>
    </w:p>
    <w:p w14:paraId="76BAFB43" w14:textId="77777777" w:rsidR="008A3970" w:rsidRDefault="008A3970" w:rsidP="008A3970">
      <w:pPr>
        <w:ind w:left="120"/>
        <w:rPr>
          <w:sz w:val="20"/>
          <w:szCs w:val="20"/>
        </w:rPr>
      </w:pPr>
      <w:r>
        <w:rPr>
          <w:rFonts w:eastAsia="Times New Roman"/>
        </w:rPr>
        <w:t>картинах художников. Расширение представлений о графике (ее выразительных средствах). Знакомство с творчеством художников- иллюстраторов детских</w:t>
      </w:r>
    </w:p>
    <w:p w14:paraId="76BAFB44" w14:textId="77777777" w:rsidR="008A3970" w:rsidRDefault="008A3970" w:rsidP="008A3970">
      <w:pPr>
        <w:ind w:left="120"/>
        <w:rPr>
          <w:sz w:val="20"/>
          <w:szCs w:val="20"/>
        </w:rPr>
      </w:pPr>
      <w:r>
        <w:rPr>
          <w:rFonts w:eastAsia="Times New Roman"/>
        </w:rPr>
        <w:t xml:space="preserve">книг (Ю. Васнецов, Е. </w:t>
      </w:r>
      <w:proofErr w:type="spellStart"/>
      <w:r>
        <w:rPr>
          <w:rFonts w:eastAsia="Times New Roman"/>
        </w:rPr>
        <w:t>Рачев</w:t>
      </w:r>
      <w:proofErr w:type="spellEnd"/>
      <w:r w:rsidR="00445456">
        <w:rPr>
          <w:rFonts w:eastAsia="Times New Roman"/>
        </w:rPr>
        <w:t>, Е. Чарушин, И. Билибин и др.)</w:t>
      </w:r>
    </w:p>
    <w:p w14:paraId="76BAFB45" w14:textId="77777777" w:rsidR="008A3970" w:rsidRDefault="008A3970" w:rsidP="008A3970">
      <w:pPr>
        <w:ind w:left="120"/>
        <w:rPr>
          <w:sz w:val="20"/>
          <w:szCs w:val="20"/>
        </w:rPr>
      </w:pPr>
      <w:r>
        <w:rPr>
          <w:rFonts w:eastAsia="Times New Roman"/>
        </w:rPr>
        <w:t>Продолжать знакомить детей с архитектурой. Закреплять знания о том, что существуют различные по назначению здания: жилые дома, магазины, театры,</w:t>
      </w:r>
    </w:p>
    <w:p w14:paraId="76BAFB46" w14:textId="77777777" w:rsidR="008A3970" w:rsidRDefault="008A3970" w:rsidP="008A3970">
      <w:pPr>
        <w:ind w:left="120"/>
        <w:rPr>
          <w:sz w:val="20"/>
          <w:szCs w:val="20"/>
        </w:rPr>
      </w:pPr>
      <w:r>
        <w:rPr>
          <w:rFonts w:eastAsia="Times New Roman"/>
        </w:rPr>
        <w:t>кинотеатры и др.</w:t>
      </w:r>
    </w:p>
    <w:p w14:paraId="76BAFB47" w14:textId="77777777" w:rsidR="008A3970" w:rsidRDefault="008A3970" w:rsidP="008A3970">
      <w:pPr>
        <w:spacing w:line="238" w:lineRule="auto"/>
        <w:ind w:left="120"/>
        <w:rPr>
          <w:sz w:val="20"/>
          <w:szCs w:val="20"/>
        </w:rPr>
      </w:pPr>
      <w:r>
        <w:rPr>
          <w:rFonts w:eastAsia="Times New Roman"/>
        </w:rPr>
        <w:t>Обращать внимание детей на сходства и различия архитектурных сооружений одинакового назначения: форма, пропорции (высота, длина, украшения —</w:t>
      </w:r>
    </w:p>
    <w:p w14:paraId="76BAFB48" w14:textId="77777777" w:rsidR="008A3970" w:rsidRDefault="008A3970" w:rsidP="008A3970">
      <w:pPr>
        <w:spacing w:line="2" w:lineRule="exact"/>
        <w:rPr>
          <w:sz w:val="20"/>
          <w:szCs w:val="20"/>
        </w:rPr>
      </w:pPr>
    </w:p>
    <w:p w14:paraId="76BAFB49" w14:textId="77777777" w:rsidR="008A3970" w:rsidRDefault="008A3970" w:rsidP="008A3970">
      <w:pPr>
        <w:ind w:left="120"/>
        <w:rPr>
          <w:sz w:val="20"/>
          <w:szCs w:val="20"/>
        </w:rPr>
      </w:pPr>
      <w:r>
        <w:rPr>
          <w:rFonts w:eastAsia="Times New Roman"/>
        </w:rPr>
        <w:t>декор и т.д.). Подводить к пониманию зависимости конструкции здания от его назначения: жилой дом, театр, храм и т.д.</w:t>
      </w:r>
    </w:p>
    <w:p w14:paraId="76BAFB4A" w14:textId="77777777" w:rsidR="008A3970" w:rsidRDefault="008A3970" w:rsidP="008A3970">
      <w:pPr>
        <w:spacing w:line="11" w:lineRule="exact"/>
        <w:rPr>
          <w:sz w:val="20"/>
          <w:szCs w:val="20"/>
        </w:rPr>
      </w:pPr>
    </w:p>
    <w:p w14:paraId="76BAFB4B" w14:textId="77777777" w:rsidR="008A3970" w:rsidRDefault="008A3970" w:rsidP="008A3970">
      <w:pPr>
        <w:spacing w:line="235" w:lineRule="auto"/>
        <w:ind w:left="120" w:right="240"/>
        <w:rPr>
          <w:sz w:val="20"/>
          <w:szCs w:val="20"/>
        </w:rPr>
      </w:pPr>
      <w:r>
        <w:rPr>
          <w:rFonts w:eastAsia="Times New Roman"/>
        </w:rPr>
        <w:t xml:space="preserve">Развивать наблюдательность, </w:t>
      </w:r>
      <w:proofErr w:type="spellStart"/>
      <w:r>
        <w:rPr>
          <w:rFonts w:eastAsia="Times New Roman"/>
        </w:rPr>
        <w:t>учитьвнимательно</w:t>
      </w:r>
      <w:proofErr w:type="spellEnd"/>
      <w:r>
        <w:rPr>
          <w:rFonts w:eastAsia="Times New Roman"/>
        </w:rPr>
        <w:t xml:space="preserve"> рассматривать здания, замечать их характерные особенности, разнообразие пропорций, конструкций, украшающих деталей.</w:t>
      </w:r>
    </w:p>
    <w:p w14:paraId="76BAFB4C" w14:textId="77777777" w:rsidR="008A3970" w:rsidRDefault="008A3970" w:rsidP="008A3970">
      <w:pPr>
        <w:spacing w:line="11" w:lineRule="exact"/>
        <w:rPr>
          <w:sz w:val="20"/>
          <w:szCs w:val="20"/>
        </w:rPr>
      </w:pPr>
    </w:p>
    <w:p w14:paraId="76BAFB4D" w14:textId="77777777" w:rsidR="008A3970" w:rsidRDefault="008A3970" w:rsidP="008A3970">
      <w:pPr>
        <w:spacing w:line="234" w:lineRule="auto"/>
        <w:ind w:left="200" w:right="260"/>
        <w:rPr>
          <w:sz w:val="20"/>
          <w:szCs w:val="20"/>
        </w:rPr>
      </w:pPr>
      <w:r>
        <w:rPr>
          <w:rFonts w:eastAsia="Times New Roman"/>
        </w:rPr>
        <w:t xml:space="preserve">При чтении литературных произведений, сказок </w:t>
      </w:r>
      <w:proofErr w:type="spellStart"/>
      <w:r>
        <w:rPr>
          <w:rFonts w:eastAsia="Times New Roman"/>
        </w:rPr>
        <w:t>обращатьвнимание</w:t>
      </w:r>
      <w:proofErr w:type="spellEnd"/>
      <w:r>
        <w:rPr>
          <w:rFonts w:eastAsia="Times New Roman"/>
        </w:rPr>
        <w:t xml:space="preserve"> детей на описание сказочных домиков (теремок, рукавичка, избушка на курьих ножках), дворцов при чтении литературных произведений, сказок.</w:t>
      </w:r>
    </w:p>
    <w:p w14:paraId="76BAFB4E" w14:textId="77777777" w:rsidR="008A3970" w:rsidRDefault="008A3970" w:rsidP="008A3970">
      <w:pPr>
        <w:spacing w:line="13" w:lineRule="exact"/>
        <w:rPr>
          <w:sz w:val="20"/>
          <w:szCs w:val="20"/>
        </w:rPr>
      </w:pPr>
    </w:p>
    <w:p w14:paraId="76BAFB4F" w14:textId="77777777" w:rsidR="008A3970" w:rsidRDefault="008A3970" w:rsidP="008A3970">
      <w:pPr>
        <w:spacing w:line="234" w:lineRule="auto"/>
        <w:ind w:left="120" w:right="240"/>
        <w:rPr>
          <w:sz w:val="20"/>
          <w:szCs w:val="20"/>
        </w:rPr>
      </w:pPr>
      <w:r>
        <w:rPr>
          <w:rFonts w:eastAsia="Times New Roman"/>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14:paraId="76BAFB50" w14:textId="77777777" w:rsidR="008A3970" w:rsidRDefault="008A3970" w:rsidP="008A3970">
      <w:pPr>
        <w:spacing w:line="2" w:lineRule="exact"/>
        <w:rPr>
          <w:sz w:val="20"/>
          <w:szCs w:val="20"/>
        </w:rPr>
      </w:pPr>
    </w:p>
    <w:p w14:paraId="76BAFB51" w14:textId="77777777" w:rsidR="008A3970" w:rsidRDefault="008A3970" w:rsidP="008A3970">
      <w:pPr>
        <w:ind w:left="120"/>
        <w:rPr>
          <w:sz w:val="20"/>
          <w:szCs w:val="20"/>
        </w:rPr>
      </w:pPr>
      <w:r>
        <w:rPr>
          <w:rFonts w:eastAsia="Times New Roman"/>
        </w:rPr>
        <w:t>Формировать у детей бережное отношение к произведениям искусства.</w:t>
      </w:r>
    </w:p>
    <w:p w14:paraId="76BAFB52" w14:textId="77777777" w:rsidR="008A3970" w:rsidRDefault="008A3970" w:rsidP="008A3970">
      <w:pPr>
        <w:spacing w:line="20" w:lineRule="exact"/>
        <w:rPr>
          <w:sz w:val="20"/>
          <w:szCs w:val="20"/>
        </w:rPr>
      </w:pPr>
      <w:r>
        <w:rPr>
          <w:noProof/>
          <w:sz w:val="20"/>
          <w:szCs w:val="20"/>
        </w:rPr>
        <w:drawing>
          <wp:anchor distT="0" distB="0" distL="114300" distR="114300" simplePos="0" relativeHeight="251827200" behindDoc="1" locked="0" layoutInCell="0" allowOverlap="1" wp14:anchorId="76BB2605" wp14:editId="76BB2606">
            <wp:simplePos x="0" y="0"/>
            <wp:positionH relativeFrom="column">
              <wp:posOffset>7620</wp:posOffset>
            </wp:positionH>
            <wp:positionV relativeFrom="paragraph">
              <wp:posOffset>10160</wp:posOffset>
            </wp:positionV>
            <wp:extent cx="9625330" cy="161290"/>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1290"/>
                    </a:xfrm>
                    <a:prstGeom prst="rect">
                      <a:avLst/>
                    </a:prstGeom>
                    <a:noFill/>
                  </pic:spPr>
                </pic:pic>
              </a:graphicData>
            </a:graphic>
          </wp:anchor>
        </w:drawing>
      </w:r>
      <w:r>
        <w:rPr>
          <w:noProof/>
          <w:sz w:val="20"/>
          <w:szCs w:val="20"/>
        </w:rPr>
        <w:drawing>
          <wp:anchor distT="0" distB="0" distL="114300" distR="114300" simplePos="0" relativeHeight="251828224" behindDoc="1" locked="0" layoutInCell="0" allowOverlap="1" wp14:anchorId="76BB2607" wp14:editId="76BB2608">
            <wp:simplePos x="0" y="0"/>
            <wp:positionH relativeFrom="column">
              <wp:posOffset>7620</wp:posOffset>
            </wp:positionH>
            <wp:positionV relativeFrom="paragraph">
              <wp:posOffset>10160</wp:posOffset>
            </wp:positionV>
            <wp:extent cx="9625330" cy="161290"/>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1290"/>
                    </a:xfrm>
                    <a:prstGeom prst="rect">
                      <a:avLst/>
                    </a:prstGeom>
                    <a:noFill/>
                  </pic:spPr>
                </pic:pic>
              </a:graphicData>
            </a:graphic>
          </wp:anchor>
        </w:drawing>
      </w:r>
    </w:p>
    <w:p w14:paraId="76BAFB53"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w:t>
      </w:r>
      <w:r w:rsidR="00F3619F">
        <w:rPr>
          <w:rFonts w:eastAsia="Times New Roman"/>
        </w:rPr>
        <w:t>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340"/>
        <w:gridCol w:w="4880"/>
        <w:gridCol w:w="180"/>
        <w:gridCol w:w="4920"/>
        <w:gridCol w:w="320"/>
        <w:gridCol w:w="4540"/>
      </w:tblGrid>
      <w:tr w:rsidR="008A3970" w14:paraId="76BAFB5A" w14:textId="77777777" w:rsidTr="00452DEC">
        <w:trPr>
          <w:trHeight w:val="247"/>
        </w:trPr>
        <w:tc>
          <w:tcPr>
            <w:tcW w:w="340" w:type="dxa"/>
            <w:tcBorders>
              <w:top w:val="single" w:sz="8" w:space="0" w:color="auto"/>
              <w:bottom w:val="single" w:sz="8" w:space="0" w:color="auto"/>
            </w:tcBorders>
            <w:vAlign w:val="bottom"/>
          </w:tcPr>
          <w:p w14:paraId="76BAFB54" w14:textId="77777777" w:rsidR="008A3970" w:rsidRDefault="008A3970" w:rsidP="00452DEC">
            <w:pPr>
              <w:rPr>
                <w:sz w:val="21"/>
                <w:szCs w:val="21"/>
              </w:rPr>
            </w:pPr>
          </w:p>
        </w:tc>
        <w:tc>
          <w:tcPr>
            <w:tcW w:w="4880" w:type="dxa"/>
            <w:tcBorders>
              <w:top w:val="single" w:sz="8" w:space="0" w:color="auto"/>
              <w:bottom w:val="single" w:sz="8" w:space="0" w:color="auto"/>
              <w:right w:val="single" w:sz="8" w:space="0" w:color="auto"/>
            </w:tcBorders>
            <w:vAlign w:val="bottom"/>
          </w:tcPr>
          <w:p w14:paraId="76BAFB55" w14:textId="77777777" w:rsidR="008A3970" w:rsidRDefault="008A3970" w:rsidP="00452DEC">
            <w:pPr>
              <w:spacing w:line="247" w:lineRule="exact"/>
              <w:ind w:left="2040"/>
              <w:rPr>
                <w:sz w:val="20"/>
                <w:szCs w:val="20"/>
              </w:rPr>
            </w:pPr>
            <w:r>
              <w:rPr>
                <w:rFonts w:eastAsia="Times New Roman"/>
                <w:i/>
                <w:iCs/>
              </w:rPr>
              <w:t>НОД</w:t>
            </w:r>
          </w:p>
        </w:tc>
        <w:tc>
          <w:tcPr>
            <w:tcW w:w="180" w:type="dxa"/>
            <w:tcBorders>
              <w:top w:val="single" w:sz="8" w:space="0" w:color="auto"/>
              <w:bottom w:val="single" w:sz="8" w:space="0" w:color="auto"/>
            </w:tcBorders>
            <w:vAlign w:val="bottom"/>
          </w:tcPr>
          <w:p w14:paraId="76BAFB56" w14:textId="77777777" w:rsidR="008A3970" w:rsidRDefault="008A3970" w:rsidP="00452DEC">
            <w:pPr>
              <w:rPr>
                <w:sz w:val="21"/>
                <w:szCs w:val="21"/>
              </w:rPr>
            </w:pPr>
          </w:p>
        </w:tc>
        <w:tc>
          <w:tcPr>
            <w:tcW w:w="4920" w:type="dxa"/>
            <w:tcBorders>
              <w:top w:val="single" w:sz="8" w:space="0" w:color="auto"/>
              <w:bottom w:val="single" w:sz="8" w:space="0" w:color="auto"/>
              <w:right w:val="single" w:sz="8" w:space="0" w:color="auto"/>
            </w:tcBorders>
            <w:vAlign w:val="bottom"/>
          </w:tcPr>
          <w:p w14:paraId="76BAFB57" w14:textId="77777777" w:rsidR="008A3970" w:rsidRDefault="008A3970" w:rsidP="00452DEC">
            <w:pPr>
              <w:spacing w:line="247" w:lineRule="exact"/>
              <w:ind w:left="20"/>
              <w:rPr>
                <w:sz w:val="20"/>
                <w:szCs w:val="20"/>
              </w:rPr>
            </w:pPr>
            <w:r>
              <w:rPr>
                <w:rFonts w:eastAsia="Times New Roman"/>
                <w:i/>
                <w:iCs/>
              </w:rPr>
              <w:t>ОД, осуществляемая в ходе режимных моментов</w:t>
            </w:r>
          </w:p>
        </w:tc>
        <w:tc>
          <w:tcPr>
            <w:tcW w:w="320" w:type="dxa"/>
            <w:tcBorders>
              <w:top w:val="single" w:sz="8" w:space="0" w:color="auto"/>
              <w:bottom w:val="single" w:sz="8" w:space="0" w:color="auto"/>
            </w:tcBorders>
            <w:vAlign w:val="bottom"/>
          </w:tcPr>
          <w:p w14:paraId="76BAFB58" w14:textId="77777777" w:rsidR="008A3970" w:rsidRDefault="008A3970" w:rsidP="00452DEC">
            <w:pPr>
              <w:rPr>
                <w:sz w:val="21"/>
                <w:szCs w:val="21"/>
              </w:rPr>
            </w:pPr>
          </w:p>
        </w:tc>
        <w:tc>
          <w:tcPr>
            <w:tcW w:w="4540" w:type="dxa"/>
            <w:tcBorders>
              <w:top w:val="single" w:sz="8" w:space="0" w:color="auto"/>
              <w:bottom w:val="single" w:sz="8" w:space="0" w:color="auto"/>
            </w:tcBorders>
            <w:vAlign w:val="bottom"/>
          </w:tcPr>
          <w:p w14:paraId="76BAFB59" w14:textId="77777777" w:rsidR="008A3970" w:rsidRDefault="008A3970" w:rsidP="00452DEC">
            <w:pPr>
              <w:spacing w:line="247" w:lineRule="exact"/>
              <w:ind w:left="220"/>
              <w:rPr>
                <w:sz w:val="20"/>
                <w:szCs w:val="20"/>
              </w:rPr>
            </w:pPr>
            <w:r>
              <w:rPr>
                <w:rFonts w:eastAsia="Times New Roman"/>
                <w:i/>
                <w:iCs/>
              </w:rPr>
              <w:t>Самостоятельная деятельность детей</w:t>
            </w:r>
          </w:p>
        </w:tc>
      </w:tr>
      <w:tr w:rsidR="008A3970" w14:paraId="76BAFB61" w14:textId="77777777" w:rsidTr="00452DEC">
        <w:trPr>
          <w:trHeight w:val="261"/>
        </w:trPr>
        <w:tc>
          <w:tcPr>
            <w:tcW w:w="340" w:type="dxa"/>
            <w:vAlign w:val="bottom"/>
          </w:tcPr>
          <w:p w14:paraId="76BAFB5B" w14:textId="77777777" w:rsidR="008A3970" w:rsidRDefault="008A3970" w:rsidP="00452DEC">
            <w:pPr>
              <w:spacing w:line="262" w:lineRule="exact"/>
              <w:ind w:right="20"/>
              <w:jc w:val="right"/>
              <w:rPr>
                <w:sz w:val="20"/>
                <w:szCs w:val="20"/>
              </w:rPr>
            </w:pPr>
            <w:r>
              <w:rPr>
                <w:rFonts w:eastAsia="Times New Roman"/>
                <w:sz w:val="24"/>
                <w:szCs w:val="24"/>
              </w:rPr>
              <w:t>-</w:t>
            </w:r>
          </w:p>
        </w:tc>
        <w:tc>
          <w:tcPr>
            <w:tcW w:w="4880" w:type="dxa"/>
            <w:tcBorders>
              <w:right w:val="single" w:sz="8" w:space="0" w:color="auto"/>
            </w:tcBorders>
            <w:vAlign w:val="bottom"/>
          </w:tcPr>
          <w:p w14:paraId="76BAFB5C" w14:textId="77777777" w:rsidR="008A3970" w:rsidRDefault="008A3970" w:rsidP="00452DEC">
            <w:pPr>
              <w:ind w:left="140"/>
              <w:rPr>
                <w:sz w:val="20"/>
                <w:szCs w:val="20"/>
              </w:rPr>
            </w:pPr>
            <w:r>
              <w:rPr>
                <w:rFonts w:eastAsia="Times New Roman"/>
              </w:rPr>
              <w:t>Рассматривание произведений искусства</w:t>
            </w:r>
          </w:p>
        </w:tc>
        <w:tc>
          <w:tcPr>
            <w:tcW w:w="180" w:type="dxa"/>
            <w:vAlign w:val="bottom"/>
          </w:tcPr>
          <w:p w14:paraId="76BAFB5D" w14:textId="77777777" w:rsidR="008A3970" w:rsidRDefault="008A3970" w:rsidP="00452DEC">
            <w:pPr>
              <w:spacing w:line="262" w:lineRule="exact"/>
              <w:jc w:val="right"/>
              <w:rPr>
                <w:sz w:val="20"/>
                <w:szCs w:val="20"/>
              </w:rPr>
            </w:pPr>
            <w:r>
              <w:rPr>
                <w:rFonts w:eastAsia="Times New Roman"/>
                <w:sz w:val="24"/>
                <w:szCs w:val="24"/>
              </w:rPr>
              <w:t>-</w:t>
            </w:r>
          </w:p>
        </w:tc>
        <w:tc>
          <w:tcPr>
            <w:tcW w:w="4920" w:type="dxa"/>
            <w:tcBorders>
              <w:right w:val="single" w:sz="8" w:space="0" w:color="auto"/>
            </w:tcBorders>
            <w:vAlign w:val="bottom"/>
          </w:tcPr>
          <w:p w14:paraId="76BAFB5E" w14:textId="77777777" w:rsidR="008A3970" w:rsidRDefault="008A3970" w:rsidP="00452DEC">
            <w:pPr>
              <w:ind w:left="280"/>
              <w:rPr>
                <w:sz w:val="20"/>
                <w:szCs w:val="20"/>
              </w:rPr>
            </w:pPr>
            <w:r>
              <w:rPr>
                <w:rFonts w:eastAsia="Times New Roman"/>
              </w:rPr>
              <w:t>Рассматривание произведений искусства</w:t>
            </w:r>
          </w:p>
        </w:tc>
        <w:tc>
          <w:tcPr>
            <w:tcW w:w="320" w:type="dxa"/>
            <w:vAlign w:val="bottom"/>
          </w:tcPr>
          <w:p w14:paraId="76BAFB5F" w14:textId="77777777" w:rsidR="008A3970" w:rsidRDefault="008A3970" w:rsidP="00452DEC">
            <w:pPr>
              <w:spacing w:line="262" w:lineRule="exact"/>
              <w:ind w:right="20"/>
              <w:jc w:val="right"/>
              <w:rPr>
                <w:sz w:val="20"/>
                <w:szCs w:val="20"/>
              </w:rPr>
            </w:pPr>
            <w:r>
              <w:rPr>
                <w:rFonts w:eastAsia="Times New Roman"/>
                <w:sz w:val="24"/>
                <w:szCs w:val="24"/>
              </w:rPr>
              <w:t>-</w:t>
            </w:r>
          </w:p>
        </w:tc>
        <w:tc>
          <w:tcPr>
            <w:tcW w:w="4540" w:type="dxa"/>
            <w:vAlign w:val="bottom"/>
          </w:tcPr>
          <w:p w14:paraId="76BAFB60" w14:textId="77777777" w:rsidR="008A3970" w:rsidRDefault="008A3970" w:rsidP="00452DEC">
            <w:pPr>
              <w:ind w:left="140"/>
              <w:rPr>
                <w:sz w:val="20"/>
                <w:szCs w:val="20"/>
              </w:rPr>
            </w:pPr>
            <w:r>
              <w:rPr>
                <w:rFonts w:eastAsia="Times New Roman"/>
              </w:rPr>
              <w:t>Самостоятельное рассматривание</w:t>
            </w:r>
          </w:p>
        </w:tc>
      </w:tr>
      <w:tr w:rsidR="008A3970" w14:paraId="76BAFB68" w14:textId="77777777" w:rsidTr="00452DEC">
        <w:trPr>
          <w:trHeight w:val="250"/>
        </w:trPr>
        <w:tc>
          <w:tcPr>
            <w:tcW w:w="340" w:type="dxa"/>
            <w:vAlign w:val="bottom"/>
          </w:tcPr>
          <w:p w14:paraId="76BAFB62" w14:textId="77777777" w:rsidR="008A3970" w:rsidRDefault="008A3970" w:rsidP="00452DEC">
            <w:pPr>
              <w:rPr>
                <w:sz w:val="21"/>
                <w:szCs w:val="21"/>
              </w:rPr>
            </w:pPr>
          </w:p>
        </w:tc>
        <w:tc>
          <w:tcPr>
            <w:tcW w:w="4880" w:type="dxa"/>
            <w:tcBorders>
              <w:right w:val="single" w:sz="8" w:space="0" w:color="auto"/>
            </w:tcBorders>
            <w:vAlign w:val="bottom"/>
          </w:tcPr>
          <w:p w14:paraId="76BAFB63" w14:textId="77777777" w:rsidR="008A3970" w:rsidRDefault="008A3970" w:rsidP="00452DEC">
            <w:pPr>
              <w:spacing w:line="250" w:lineRule="exact"/>
              <w:ind w:left="140"/>
              <w:rPr>
                <w:sz w:val="20"/>
                <w:szCs w:val="20"/>
              </w:rPr>
            </w:pPr>
            <w:r>
              <w:rPr>
                <w:rFonts w:eastAsia="Times New Roman"/>
              </w:rPr>
              <w:t>совместно со взрослым и самостоятельно.</w:t>
            </w:r>
          </w:p>
        </w:tc>
        <w:tc>
          <w:tcPr>
            <w:tcW w:w="180" w:type="dxa"/>
            <w:vAlign w:val="bottom"/>
          </w:tcPr>
          <w:p w14:paraId="76BAFB64" w14:textId="77777777" w:rsidR="008A3970" w:rsidRDefault="008A3970" w:rsidP="00452DEC">
            <w:pPr>
              <w:rPr>
                <w:sz w:val="21"/>
                <w:szCs w:val="21"/>
              </w:rPr>
            </w:pPr>
          </w:p>
        </w:tc>
        <w:tc>
          <w:tcPr>
            <w:tcW w:w="4920" w:type="dxa"/>
            <w:tcBorders>
              <w:right w:val="single" w:sz="8" w:space="0" w:color="auto"/>
            </w:tcBorders>
            <w:vAlign w:val="bottom"/>
          </w:tcPr>
          <w:p w14:paraId="76BAFB65" w14:textId="77777777" w:rsidR="008A3970" w:rsidRDefault="008A3970" w:rsidP="00452DEC">
            <w:pPr>
              <w:spacing w:line="250" w:lineRule="exact"/>
              <w:ind w:left="280"/>
              <w:rPr>
                <w:sz w:val="20"/>
                <w:szCs w:val="20"/>
              </w:rPr>
            </w:pPr>
            <w:r>
              <w:rPr>
                <w:rFonts w:eastAsia="Times New Roman"/>
              </w:rPr>
              <w:t>совместно со взрослым и самостоятельно.</w:t>
            </w:r>
          </w:p>
        </w:tc>
        <w:tc>
          <w:tcPr>
            <w:tcW w:w="320" w:type="dxa"/>
            <w:vAlign w:val="bottom"/>
          </w:tcPr>
          <w:p w14:paraId="76BAFB66" w14:textId="77777777" w:rsidR="008A3970" w:rsidRDefault="008A3970" w:rsidP="00452DEC">
            <w:pPr>
              <w:rPr>
                <w:sz w:val="21"/>
                <w:szCs w:val="21"/>
              </w:rPr>
            </w:pPr>
          </w:p>
        </w:tc>
        <w:tc>
          <w:tcPr>
            <w:tcW w:w="4540" w:type="dxa"/>
            <w:vAlign w:val="bottom"/>
          </w:tcPr>
          <w:p w14:paraId="76BAFB67" w14:textId="77777777" w:rsidR="008A3970" w:rsidRDefault="008A3970" w:rsidP="00452DEC">
            <w:pPr>
              <w:spacing w:line="250" w:lineRule="exact"/>
              <w:ind w:left="140"/>
              <w:rPr>
                <w:sz w:val="20"/>
                <w:szCs w:val="20"/>
              </w:rPr>
            </w:pPr>
            <w:r>
              <w:rPr>
                <w:rFonts w:eastAsia="Times New Roman"/>
              </w:rPr>
              <w:t>произведений искусства.</w:t>
            </w:r>
          </w:p>
        </w:tc>
      </w:tr>
      <w:tr w:rsidR="008A3970" w14:paraId="76BAFB6F" w14:textId="77777777" w:rsidTr="00452DEC">
        <w:trPr>
          <w:trHeight w:val="275"/>
        </w:trPr>
        <w:tc>
          <w:tcPr>
            <w:tcW w:w="340" w:type="dxa"/>
            <w:vAlign w:val="bottom"/>
          </w:tcPr>
          <w:p w14:paraId="76BAFB69" w14:textId="77777777" w:rsidR="008A3970" w:rsidRDefault="008A3970" w:rsidP="00452DEC">
            <w:pPr>
              <w:ind w:right="20"/>
              <w:jc w:val="right"/>
              <w:rPr>
                <w:sz w:val="20"/>
                <w:szCs w:val="20"/>
              </w:rPr>
            </w:pPr>
            <w:r>
              <w:rPr>
                <w:rFonts w:eastAsia="Times New Roman"/>
                <w:sz w:val="24"/>
                <w:szCs w:val="24"/>
              </w:rPr>
              <w:t>-</w:t>
            </w:r>
          </w:p>
        </w:tc>
        <w:tc>
          <w:tcPr>
            <w:tcW w:w="4880" w:type="dxa"/>
            <w:tcBorders>
              <w:right w:val="single" w:sz="8" w:space="0" w:color="auto"/>
            </w:tcBorders>
            <w:vAlign w:val="bottom"/>
          </w:tcPr>
          <w:p w14:paraId="76BAFB6A" w14:textId="77777777" w:rsidR="008A3970" w:rsidRDefault="008A3970" w:rsidP="00452DEC">
            <w:pPr>
              <w:ind w:left="140"/>
              <w:rPr>
                <w:sz w:val="20"/>
                <w:szCs w:val="20"/>
              </w:rPr>
            </w:pPr>
            <w:r>
              <w:rPr>
                <w:rFonts w:eastAsia="Times New Roman"/>
              </w:rPr>
              <w:t>Изобразительная деятельность (рисование,</w:t>
            </w:r>
          </w:p>
        </w:tc>
        <w:tc>
          <w:tcPr>
            <w:tcW w:w="180" w:type="dxa"/>
            <w:vAlign w:val="bottom"/>
          </w:tcPr>
          <w:p w14:paraId="76BAFB6B" w14:textId="77777777" w:rsidR="008A3970" w:rsidRDefault="008A3970" w:rsidP="00452DEC">
            <w:pPr>
              <w:jc w:val="right"/>
              <w:rPr>
                <w:sz w:val="20"/>
                <w:szCs w:val="20"/>
              </w:rPr>
            </w:pPr>
            <w:r>
              <w:rPr>
                <w:rFonts w:eastAsia="Times New Roman"/>
                <w:sz w:val="24"/>
                <w:szCs w:val="24"/>
              </w:rPr>
              <w:t>-</w:t>
            </w:r>
          </w:p>
        </w:tc>
        <w:tc>
          <w:tcPr>
            <w:tcW w:w="4920" w:type="dxa"/>
            <w:tcBorders>
              <w:right w:val="single" w:sz="8" w:space="0" w:color="auto"/>
            </w:tcBorders>
            <w:vAlign w:val="bottom"/>
          </w:tcPr>
          <w:p w14:paraId="76BAFB6C" w14:textId="77777777" w:rsidR="008A3970" w:rsidRDefault="008A3970" w:rsidP="00452DEC">
            <w:pPr>
              <w:ind w:left="280"/>
              <w:rPr>
                <w:sz w:val="20"/>
                <w:szCs w:val="20"/>
              </w:rPr>
            </w:pPr>
            <w:r>
              <w:rPr>
                <w:rFonts w:eastAsia="Times New Roman"/>
              </w:rPr>
              <w:t>Продуктивная деятельность (рисование, лепка,</w:t>
            </w:r>
          </w:p>
        </w:tc>
        <w:tc>
          <w:tcPr>
            <w:tcW w:w="320" w:type="dxa"/>
            <w:vAlign w:val="bottom"/>
          </w:tcPr>
          <w:p w14:paraId="76BAFB6D" w14:textId="77777777" w:rsidR="008A3970" w:rsidRDefault="008A3970" w:rsidP="00452DEC">
            <w:pPr>
              <w:ind w:right="20"/>
              <w:jc w:val="right"/>
              <w:rPr>
                <w:sz w:val="20"/>
                <w:szCs w:val="20"/>
              </w:rPr>
            </w:pPr>
            <w:r>
              <w:rPr>
                <w:rFonts w:eastAsia="Times New Roman"/>
                <w:sz w:val="24"/>
                <w:szCs w:val="24"/>
              </w:rPr>
              <w:t>-</w:t>
            </w:r>
          </w:p>
        </w:tc>
        <w:tc>
          <w:tcPr>
            <w:tcW w:w="4540" w:type="dxa"/>
            <w:vAlign w:val="bottom"/>
          </w:tcPr>
          <w:p w14:paraId="76BAFB6E" w14:textId="77777777" w:rsidR="008A3970" w:rsidRDefault="008A3970" w:rsidP="00452DEC">
            <w:pPr>
              <w:ind w:left="140"/>
              <w:rPr>
                <w:sz w:val="20"/>
                <w:szCs w:val="20"/>
              </w:rPr>
            </w:pPr>
            <w:r>
              <w:rPr>
                <w:rFonts w:eastAsia="Times New Roman"/>
              </w:rPr>
              <w:t>Продуктивная деятельность (рисование,</w:t>
            </w:r>
          </w:p>
        </w:tc>
      </w:tr>
      <w:tr w:rsidR="008A3970" w14:paraId="76BAFB76" w14:textId="77777777" w:rsidTr="00452DEC">
        <w:trPr>
          <w:trHeight w:val="249"/>
        </w:trPr>
        <w:tc>
          <w:tcPr>
            <w:tcW w:w="340" w:type="dxa"/>
            <w:vAlign w:val="bottom"/>
          </w:tcPr>
          <w:p w14:paraId="76BAFB70" w14:textId="77777777" w:rsidR="008A3970" w:rsidRDefault="008A3970" w:rsidP="00452DEC">
            <w:pPr>
              <w:rPr>
                <w:sz w:val="21"/>
                <w:szCs w:val="21"/>
              </w:rPr>
            </w:pPr>
          </w:p>
        </w:tc>
        <w:tc>
          <w:tcPr>
            <w:tcW w:w="4880" w:type="dxa"/>
            <w:tcBorders>
              <w:right w:val="single" w:sz="8" w:space="0" w:color="auto"/>
            </w:tcBorders>
            <w:vAlign w:val="bottom"/>
          </w:tcPr>
          <w:p w14:paraId="76BAFB71" w14:textId="77777777" w:rsidR="008A3970" w:rsidRDefault="008A3970" w:rsidP="00452DEC">
            <w:pPr>
              <w:spacing w:line="248" w:lineRule="exact"/>
              <w:ind w:left="140"/>
              <w:rPr>
                <w:sz w:val="20"/>
                <w:szCs w:val="20"/>
              </w:rPr>
            </w:pPr>
            <w:r>
              <w:rPr>
                <w:rFonts w:eastAsia="Times New Roman"/>
              </w:rPr>
              <w:t>лепка, аппликация, художественный труд) по</w:t>
            </w:r>
          </w:p>
        </w:tc>
        <w:tc>
          <w:tcPr>
            <w:tcW w:w="180" w:type="dxa"/>
            <w:vAlign w:val="bottom"/>
          </w:tcPr>
          <w:p w14:paraId="76BAFB72" w14:textId="77777777" w:rsidR="008A3970" w:rsidRDefault="008A3970" w:rsidP="00452DEC">
            <w:pPr>
              <w:rPr>
                <w:sz w:val="21"/>
                <w:szCs w:val="21"/>
              </w:rPr>
            </w:pPr>
          </w:p>
        </w:tc>
        <w:tc>
          <w:tcPr>
            <w:tcW w:w="4920" w:type="dxa"/>
            <w:tcBorders>
              <w:right w:val="single" w:sz="8" w:space="0" w:color="auto"/>
            </w:tcBorders>
            <w:vAlign w:val="bottom"/>
          </w:tcPr>
          <w:p w14:paraId="76BAFB73" w14:textId="77777777" w:rsidR="008A3970" w:rsidRDefault="008A3970" w:rsidP="00452DEC">
            <w:pPr>
              <w:spacing w:line="248" w:lineRule="exact"/>
              <w:ind w:left="280"/>
              <w:rPr>
                <w:sz w:val="20"/>
                <w:szCs w:val="20"/>
              </w:rPr>
            </w:pPr>
            <w:r>
              <w:rPr>
                <w:rFonts w:eastAsia="Times New Roman"/>
              </w:rPr>
              <w:t>аппликация, художественный труд) по</w:t>
            </w:r>
          </w:p>
        </w:tc>
        <w:tc>
          <w:tcPr>
            <w:tcW w:w="320" w:type="dxa"/>
            <w:vAlign w:val="bottom"/>
          </w:tcPr>
          <w:p w14:paraId="76BAFB74" w14:textId="77777777" w:rsidR="008A3970" w:rsidRDefault="008A3970" w:rsidP="00452DEC">
            <w:pPr>
              <w:rPr>
                <w:sz w:val="21"/>
                <w:szCs w:val="21"/>
              </w:rPr>
            </w:pPr>
          </w:p>
        </w:tc>
        <w:tc>
          <w:tcPr>
            <w:tcW w:w="4540" w:type="dxa"/>
            <w:vAlign w:val="bottom"/>
          </w:tcPr>
          <w:p w14:paraId="76BAFB75" w14:textId="77777777" w:rsidR="008A3970" w:rsidRDefault="008A3970" w:rsidP="00452DEC">
            <w:pPr>
              <w:spacing w:line="248" w:lineRule="exact"/>
              <w:ind w:left="140"/>
              <w:rPr>
                <w:sz w:val="20"/>
                <w:szCs w:val="20"/>
              </w:rPr>
            </w:pPr>
            <w:r>
              <w:rPr>
                <w:rFonts w:eastAsia="Times New Roman"/>
              </w:rPr>
              <w:t>лепка, аппликация, художественный труд) по</w:t>
            </w:r>
          </w:p>
        </w:tc>
      </w:tr>
      <w:tr w:rsidR="008A3970" w14:paraId="76BAFB7D" w14:textId="77777777" w:rsidTr="00452DEC">
        <w:trPr>
          <w:trHeight w:val="254"/>
        </w:trPr>
        <w:tc>
          <w:tcPr>
            <w:tcW w:w="340" w:type="dxa"/>
            <w:vAlign w:val="bottom"/>
          </w:tcPr>
          <w:p w14:paraId="76BAFB77" w14:textId="77777777" w:rsidR="008A3970" w:rsidRDefault="008A3970" w:rsidP="00452DEC"/>
        </w:tc>
        <w:tc>
          <w:tcPr>
            <w:tcW w:w="4880" w:type="dxa"/>
            <w:tcBorders>
              <w:right w:val="single" w:sz="8" w:space="0" w:color="auto"/>
            </w:tcBorders>
            <w:vAlign w:val="bottom"/>
          </w:tcPr>
          <w:p w14:paraId="76BAFB78" w14:textId="77777777" w:rsidR="008A3970" w:rsidRDefault="008A3970" w:rsidP="00452DEC">
            <w:pPr>
              <w:ind w:left="140"/>
              <w:rPr>
                <w:sz w:val="20"/>
                <w:szCs w:val="20"/>
              </w:rPr>
            </w:pPr>
            <w:r>
              <w:rPr>
                <w:rFonts w:eastAsia="Times New Roman"/>
              </w:rPr>
              <w:t>замыслу, на темы народных потешек, по</w:t>
            </w:r>
          </w:p>
        </w:tc>
        <w:tc>
          <w:tcPr>
            <w:tcW w:w="180" w:type="dxa"/>
            <w:vAlign w:val="bottom"/>
          </w:tcPr>
          <w:p w14:paraId="76BAFB79" w14:textId="77777777" w:rsidR="008A3970" w:rsidRDefault="008A3970" w:rsidP="00452DEC"/>
        </w:tc>
        <w:tc>
          <w:tcPr>
            <w:tcW w:w="4920" w:type="dxa"/>
            <w:tcBorders>
              <w:right w:val="single" w:sz="8" w:space="0" w:color="auto"/>
            </w:tcBorders>
            <w:vAlign w:val="bottom"/>
          </w:tcPr>
          <w:p w14:paraId="76BAFB7A" w14:textId="77777777" w:rsidR="008A3970" w:rsidRDefault="008A3970" w:rsidP="00452DEC">
            <w:pPr>
              <w:ind w:left="280"/>
              <w:rPr>
                <w:sz w:val="20"/>
                <w:szCs w:val="20"/>
              </w:rPr>
            </w:pPr>
            <w:r>
              <w:rPr>
                <w:rFonts w:eastAsia="Times New Roman"/>
              </w:rPr>
              <w:t>замыслу, на темы народных потешек, по</w:t>
            </w:r>
          </w:p>
        </w:tc>
        <w:tc>
          <w:tcPr>
            <w:tcW w:w="320" w:type="dxa"/>
            <w:vAlign w:val="bottom"/>
          </w:tcPr>
          <w:p w14:paraId="76BAFB7B" w14:textId="77777777" w:rsidR="008A3970" w:rsidRDefault="008A3970" w:rsidP="00452DEC"/>
        </w:tc>
        <w:tc>
          <w:tcPr>
            <w:tcW w:w="4540" w:type="dxa"/>
            <w:vAlign w:val="bottom"/>
          </w:tcPr>
          <w:p w14:paraId="76BAFB7C" w14:textId="77777777" w:rsidR="008A3970" w:rsidRDefault="008A3970" w:rsidP="00452DEC">
            <w:pPr>
              <w:ind w:left="140"/>
              <w:rPr>
                <w:sz w:val="20"/>
                <w:szCs w:val="20"/>
              </w:rPr>
            </w:pPr>
            <w:r>
              <w:rPr>
                <w:rFonts w:eastAsia="Times New Roman"/>
              </w:rPr>
              <w:t>замыслу, на темы народных потешек, по</w:t>
            </w:r>
          </w:p>
        </w:tc>
      </w:tr>
      <w:tr w:rsidR="008A3970" w14:paraId="76BAFB84" w14:textId="77777777" w:rsidTr="00452DEC">
        <w:trPr>
          <w:trHeight w:val="252"/>
        </w:trPr>
        <w:tc>
          <w:tcPr>
            <w:tcW w:w="340" w:type="dxa"/>
            <w:vAlign w:val="bottom"/>
          </w:tcPr>
          <w:p w14:paraId="76BAFB7E" w14:textId="77777777" w:rsidR="008A3970" w:rsidRDefault="008A3970" w:rsidP="00452DEC">
            <w:pPr>
              <w:rPr>
                <w:sz w:val="21"/>
                <w:szCs w:val="21"/>
              </w:rPr>
            </w:pPr>
          </w:p>
        </w:tc>
        <w:tc>
          <w:tcPr>
            <w:tcW w:w="4880" w:type="dxa"/>
            <w:tcBorders>
              <w:right w:val="single" w:sz="8" w:space="0" w:color="auto"/>
            </w:tcBorders>
            <w:vAlign w:val="bottom"/>
          </w:tcPr>
          <w:p w14:paraId="76BAFB7F" w14:textId="77777777" w:rsidR="008A3970" w:rsidRDefault="008A3970" w:rsidP="00452DEC">
            <w:pPr>
              <w:ind w:left="140"/>
              <w:rPr>
                <w:sz w:val="20"/>
                <w:szCs w:val="20"/>
              </w:rPr>
            </w:pPr>
            <w:r>
              <w:rPr>
                <w:rFonts w:eastAsia="Times New Roman"/>
              </w:rPr>
              <w:t>мотивам знакомых стихов и сказок, под музыку,</w:t>
            </w:r>
          </w:p>
        </w:tc>
        <w:tc>
          <w:tcPr>
            <w:tcW w:w="180" w:type="dxa"/>
            <w:vAlign w:val="bottom"/>
          </w:tcPr>
          <w:p w14:paraId="76BAFB80" w14:textId="77777777" w:rsidR="008A3970" w:rsidRDefault="008A3970" w:rsidP="00452DEC">
            <w:pPr>
              <w:rPr>
                <w:sz w:val="21"/>
                <w:szCs w:val="21"/>
              </w:rPr>
            </w:pPr>
          </w:p>
        </w:tc>
        <w:tc>
          <w:tcPr>
            <w:tcW w:w="4920" w:type="dxa"/>
            <w:tcBorders>
              <w:right w:val="single" w:sz="8" w:space="0" w:color="auto"/>
            </w:tcBorders>
            <w:vAlign w:val="bottom"/>
          </w:tcPr>
          <w:p w14:paraId="76BAFB81" w14:textId="77777777" w:rsidR="008A3970" w:rsidRDefault="008A3970" w:rsidP="00452DEC">
            <w:pPr>
              <w:ind w:left="280"/>
              <w:rPr>
                <w:sz w:val="20"/>
                <w:szCs w:val="20"/>
              </w:rPr>
            </w:pPr>
            <w:r>
              <w:rPr>
                <w:rFonts w:eastAsia="Times New Roman"/>
              </w:rPr>
              <w:t>мотивам знакомых стихов и сказок, под</w:t>
            </w:r>
          </w:p>
        </w:tc>
        <w:tc>
          <w:tcPr>
            <w:tcW w:w="320" w:type="dxa"/>
            <w:vAlign w:val="bottom"/>
          </w:tcPr>
          <w:p w14:paraId="76BAFB82" w14:textId="77777777" w:rsidR="008A3970" w:rsidRDefault="008A3970" w:rsidP="00452DEC">
            <w:pPr>
              <w:rPr>
                <w:sz w:val="21"/>
                <w:szCs w:val="21"/>
              </w:rPr>
            </w:pPr>
          </w:p>
        </w:tc>
        <w:tc>
          <w:tcPr>
            <w:tcW w:w="4540" w:type="dxa"/>
            <w:vAlign w:val="bottom"/>
          </w:tcPr>
          <w:p w14:paraId="76BAFB83" w14:textId="77777777" w:rsidR="008A3970" w:rsidRDefault="008A3970" w:rsidP="00452DEC">
            <w:pPr>
              <w:ind w:left="140"/>
              <w:rPr>
                <w:sz w:val="20"/>
                <w:szCs w:val="20"/>
              </w:rPr>
            </w:pPr>
            <w:r>
              <w:rPr>
                <w:rFonts w:eastAsia="Times New Roman"/>
              </w:rPr>
              <w:t>мотивам знакомых стихов и сказок, под</w:t>
            </w:r>
          </w:p>
        </w:tc>
      </w:tr>
      <w:tr w:rsidR="008A3970" w14:paraId="76BAFB8B" w14:textId="77777777" w:rsidTr="00452DEC">
        <w:trPr>
          <w:trHeight w:val="252"/>
        </w:trPr>
        <w:tc>
          <w:tcPr>
            <w:tcW w:w="340" w:type="dxa"/>
            <w:vAlign w:val="bottom"/>
          </w:tcPr>
          <w:p w14:paraId="76BAFB85" w14:textId="77777777" w:rsidR="008A3970" w:rsidRDefault="008A3970" w:rsidP="00452DEC">
            <w:pPr>
              <w:rPr>
                <w:sz w:val="21"/>
                <w:szCs w:val="21"/>
              </w:rPr>
            </w:pPr>
          </w:p>
        </w:tc>
        <w:tc>
          <w:tcPr>
            <w:tcW w:w="4880" w:type="dxa"/>
            <w:tcBorders>
              <w:right w:val="single" w:sz="8" w:space="0" w:color="auto"/>
            </w:tcBorders>
            <w:vAlign w:val="bottom"/>
          </w:tcPr>
          <w:p w14:paraId="76BAFB86" w14:textId="77777777" w:rsidR="008A3970" w:rsidRDefault="008A3970" w:rsidP="00452DEC">
            <w:pPr>
              <w:ind w:left="140"/>
              <w:rPr>
                <w:sz w:val="20"/>
                <w:szCs w:val="20"/>
              </w:rPr>
            </w:pPr>
            <w:r>
              <w:rPr>
                <w:rFonts w:eastAsia="Times New Roman"/>
              </w:rPr>
              <w:t>на тему прочитанного или просмотренного</w:t>
            </w:r>
          </w:p>
        </w:tc>
        <w:tc>
          <w:tcPr>
            <w:tcW w:w="180" w:type="dxa"/>
            <w:vAlign w:val="bottom"/>
          </w:tcPr>
          <w:p w14:paraId="76BAFB87" w14:textId="77777777" w:rsidR="008A3970" w:rsidRDefault="008A3970" w:rsidP="00452DEC">
            <w:pPr>
              <w:rPr>
                <w:sz w:val="21"/>
                <w:szCs w:val="21"/>
              </w:rPr>
            </w:pPr>
          </w:p>
        </w:tc>
        <w:tc>
          <w:tcPr>
            <w:tcW w:w="4920" w:type="dxa"/>
            <w:tcBorders>
              <w:right w:val="single" w:sz="8" w:space="0" w:color="auto"/>
            </w:tcBorders>
            <w:vAlign w:val="bottom"/>
          </w:tcPr>
          <w:p w14:paraId="76BAFB88" w14:textId="77777777" w:rsidR="008A3970" w:rsidRDefault="008A3970" w:rsidP="00452DEC">
            <w:pPr>
              <w:ind w:left="280"/>
              <w:rPr>
                <w:sz w:val="20"/>
                <w:szCs w:val="20"/>
              </w:rPr>
            </w:pPr>
            <w:r>
              <w:rPr>
                <w:rFonts w:eastAsia="Times New Roman"/>
              </w:rPr>
              <w:t>музыку, на тему прочитанного или</w:t>
            </w:r>
          </w:p>
        </w:tc>
        <w:tc>
          <w:tcPr>
            <w:tcW w:w="320" w:type="dxa"/>
            <w:vAlign w:val="bottom"/>
          </w:tcPr>
          <w:p w14:paraId="76BAFB89" w14:textId="77777777" w:rsidR="008A3970" w:rsidRDefault="008A3970" w:rsidP="00452DEC">
            <w:pPr>
              <w:rPr>
                <w:sz w:val="21"/>
                <w:szCs w:val="21"/>
              </w:rPr>
            </w:pPr>
          </w:p>
        </w:tc>
        <w:tc>
          <w:tcPr>
            <w:tcW w:w="4540" w:type="dxa"/>
            <w:vAlign w:val="bottom"/>
          </w:tcPr>
          <w:p w14:paraId="76BAFB8A" w14:textId="77777777" w:rsidR="008A3970" w:rsidRDefault="008A3970" w:rsidP="00452DEC">
            <w:pPr>
              <w:ind w:left="140"/>
              <w:rPr>
                <w:sz w:val="20"/>
                <w:szCs w:val="20"/>
              </w:rPr>
            </w:pPr>
            <w:r>
              <w:rPr>
                <w:rFonts w:eastAsia="Times New Roman"/>
              </w:rPr>
              <w:t>музыку, на тему прочитанного или</w:t>
            </w:r>
          </w:p>
        </w:tc>
      </w:tr>
      <w:tr w:rsidR="008A3970" w14:paraId="76BAFB92" w14:textId="77777777" w:rsidTr="00452DEC">
        <w:trPr>
          <w:trHeight w:val="258"/>
        </w:trPr>
        <w:tc>
          <w:tcPr>
            <w:tcW w:w="340" w:type="dxa"/>
            <w:tcBorders>
              <w:bottom w:val="single" w:sz="8" w:space="0" w:color="auto"/>
            </w:tcBorders>
            <w:vAlign w:val="bottom"/>
          </w:tcPr>
          <w:p w14:paraId="76BAFB8C" w14:textId="77777777" w:rsidR="008A3970" w:rsidRDefault="008A3970" w:rsidP="00452DEC"/>
        </w:tc>
        <w:tc>
          <w:tcPr>
            <w:tcW w:w="4880" w:type="dxa"/>
            <w:tcBorders>
              <w:bottom w:val="single" w:sz="8" w:space="0" w:color="auto"/>
              <w:right w:val="single" w:sz="8" w:space="0" w:color="auto"/>
            </w:tcBorders>
            <w:vAlign w:val="bottom"/>
          </w:tcPr>
          <w:p w14:paraId="76BAFB8D" w14:textId="77777777" w:rsidR="008A3970" w:rsidRDefault="008A3970" w:rsidP="00452DEC">
            <w:pPr>
              <w:ind w:left="140"/>
              <w:rPr>
                <w:sz w:val="20"/>
                <w:szCs w:val="20"/>
              </w:rPr>
            </w:pPr>
            <w:r>
              <w:rPr>
                <w:rFonts w:eastAsia="Times New Roman"/>
              </w:rPr>
              <w:t>произведения; рисование иллюстраций к</w:t>
            </w:r>
          </w:p>
        </w:tc>
        <w:tc>
          <w:tcPr>
            <w:tcW w:w="180" w:type="dxa"/>
            <w:tcBorders>
              <w:bottom w:val="single" w:sz="8" w:space="0" w:color="auto"/>
            </w:tcBorders>
            <w:vAlign w:val="bottom"/>
          </w:tcPr>
          <w:p w14:paraId="76BAFB8E" w14:textId="77777777" w:rsidR="008A3970" w:rsidRDefault="008A3970" w:rsidP="00452DEC"/>
        </w:tc>
        <w:tc>
          <w:tcPr>
            <w:tcW w:w="4920" w:type="dxa"/>
            <w:tcBorders>
              <w:bottom w:val="single" w:sz="8" w:space="0" w:color="auto"/>
              <w:right w:val="single" w:sz="8" w:space="0" w:color="auto"/>
            </w:tcBorders>
            <w:vAlign w:val="bottom"/>
          </w:tcPr>
          <w:p w14:paraId="76BAFB8F" w14:textId="77777777" w:rsidR="008A3970" w:rsidRDefault="008A3970" w:rsidP="00452DEC">
            <w:pPr>
              <w:ind w:left="280"/>
              <w:rPr>
                <w:sz w:val="20"/>
                <w:szCs w:val="20"/>
              </w:rPr>
            </w:pPr>
            <w:r>
              <w:rPr>
                <w:rFonts w:eastAsia="Times New Roman"/>
              </w:rPr>
              <w:t>просмотренного произведения; рисование</w:t>
            </w:r>
          </w:p>
        </w:tc>
        <w:tc>
          <w:tcPr>
            <w:tcW w:w="320" w:type="dxa"/>
            <w:tcBorders>
              <w:bottom w:val="single" w:sz="8" w:space="0" w:color="auto"/>
            </w:tcBorders>
            <w:vAlign w:val="bottom"/>
          </w:tcPr>
          <w:p w14:paraId="76BAFB90" w14:textId="77777777" w:rsidR="008A3970" w:rsidRDefault="008A3970" w:rsidP="00452DEC"/>
        </w:tc>
        <w:tc>
          <w:tcPr>
            <w:tcW w:w="4540" w:type="dxa"/>
            <w:tcBorders>
              <w:bottom w:val="single" w:sz="8" w:space="0" w:color="auto"/>
            </w:tcBorders>
            <w:vAlign w:val="bottom"/>
          </w:tcPr>
          <w:p w14:paraId="76BAFB91" w14:textId="77777777" w:rsidR="008A3970" w:rsidRDefault="008A3970" w:rsidP="00452DEC">
            <w:pPr>
              <w:ind w:left="140"/>
              <w:rPr>
                <w:sz w:val="20"/>
                <w:szCs w:val="20"/>
              </w:rPr>
            </w:pPr>
            <w:r>
              <w:rPr>
                <w:rFonts w:eastAsia="Times New Roman"/>
              </w:rPr>
              <w:t>просмотренного произведения; рисование</w:t>
            </w:r>
          </w:p>
        </w:tc>
      </w:tr>
    </w:tbl>
    <w:p w14:paraId="76BAFB93" w14:textId="77777777" w:rsidR="008A3970" w:rsidRDefault="008A3970" w:rsidP="008A3970">
      <w:pPr>
        <w:sectPr w:rsidR="008A3970">
          <w:pgSz w:w="16840" w:h="11906" w:orient="landscape"/>
          <w:pgMar w:top="841" w:right="1118" w:bottom="1440" w:left="420" w:header="0" w:footer="0" w:gutter="0"/>
          <w:cols w:space="720" w:equalWidth="0">
            <w:col w:w="15300"/>
          </w:cols>
        </w:sectPr>
      </w:pPr>
    </w:p>
    <w:tbl>
      <w:tblPr>
        <w:tblW w:w="0" w:type="auto"/>
        <w:tblLayout w:type="fixed"/>
        <w:tblCellMar>
          <w:left w:w="0" w:type="dxa"/>
          <w:right w:w="0" w:type="dxa"/>
        </w:tblCellMar>
        <w:tblLook w:val="04A0" w:firstRow="1" w:lastRow="0" w:firstColumn="1" w:lastColumn="0" w:noHBand="0" w:noVBand="1"/>
      </w:tblPr>
      <w:tblGrid>
        <w:gridCol w:w="5220"/>
        <w:gridCol w:w="5100"/>
        <w:gridCol w:w="4860"/>
      </w:tblGrid>
      <w:tr w:rsidR="008A3970" w14:paraId="76BAFB97" w14:textId="77777777" w:rsidTr="00452DEC">
        <w:trPr>
          <w:trHeight w:val="255"/>
        </w:trPr>
        <w:tc>
          <w:tcPr>
            <w:tcW w:w="5220" w:type="dxa"/>
            <w:tcBorders>
              <w:top w:val="single" w:sz="8" w:space="0" w:color="auto"/>
              <w:right w:val="single" w:sz="8" w:space="0" w:color="auto"/>
            </w:tcBorders>
            <w:vAlign w:val="bottom"/>
          </w:tcPr>
          <w:p w14:paraId="76BAFB94" w14:textId="77777777" w:rsidR="008A3970" w:rsidRDefault="008A3970" w:rsidP="00452DEC">
            <w:pPr>
              <w:ind w:left="480"/>
              <w:rPr>
                <w:sz w:val="20"/>
                <w:szCs w:val="20"/>
              </w:rPr>
            </w:pPr>
            <w:r>
              <w:rPr>
                <w:rFonts w:eastAsia="Times New Roman"/>
              </w:rPr>
              <w:lastRenderedPageBreak/>
              <w:t>художественным произведениям; рисование,</w:t>
            </w:r>
          </w:p>
        </w:tc>
        <w:tc>
          <w:tcPr>
            <w:tcW w:w="5100" w:type="dxa"/>
            <w:tcBorders>
              <w:top w:val="single" w:sz="8" w:space="0" w:color="auto"/>
              <w:right w:val="single" w:sz="8" w:space="0" w:color="auto"/>
            </w:tcBorders>
            <w:vAlign w:val="bottom"/>
          </w:tcPr>
          <w:p w14:paraId="76BAFB95" w14:textId="77777777" w:rsidR="008A3970" w:rsidRDefault="008A3970" w:rsidP="00452DEC">
            <w:pPr>
              <w:ind w:left="460"/>
              <w:rPr>
                <w:sz w:val="20"/>
                <w:szCs w:val="20"/>
              </w:rPr>
            </w:pPr>
            <w:r>
              <w:rPr>
                <w:rFonts w:eastAsia="Times New Roman"/>
              </w:rPr>
              <w:t>иллюстраций к художественным</w:t>
            </w:r>
          </w:p>
        </w:tc>
        <w:tc>
          <w:tcPr>
            <w:tcW w:w="4860" w:type="dxa"/>
            <w:tcBorders>
              <w:top w:val="single" w:sz="8" w:space="0" w:color="auto"/>
            </w:tcBorders>
            <w:vAlign w:val="bottom"/>
          </w:tcPr>
          <w:p w14:paraId="76BAFB96" w14:textId="77777777" w:rsidR="008A3970" w:rsidRDefault="008A3970" w:rsidP="00452DEC">
            <w:pPr>
              <w:ind w:left="460"/>
              <w:rPr>
                <w:sz w:val="20"/>
                <w:szCs w:val="20"/>
              </w:rPr>
            </w:pPr>
            <w:r>
              <w:rPr>
                <w:rFonts w:eastAsia="Times New Roman"/>
              </w:rPr>
              <w:t>иллюстраций к художественным</w:t>
            </w:r>
          </w:p>
        </w:tc>
      </w:tr>
      <w:tr w:rsidR="008A3970" w14:paraId="76BAFB9B" w14:textId="77777777" w:rsidTr="00452DEC">
        <w:trPr>
          <w:trHeight w:val="255"/>
        </w:trPr>
        <w:tc>
          <w:tcPr>
            <w:tcW w:w="5220" w:type="dxa"/>
            <w:tcBorders>
              <w:right w:val="single" w:sz="8" w:space="0" w:color="auto"/>
            </w:tcBorders>
            <w:vAlign w:val="bottom"/>
          </w:tcPr>
          <w:p w14:paraId="76BAFB98" w14:textId="77777777" w:rsidR="008A3970" w:rsidRDefault="008A3970" w:rsidP="00452DEC">
            <w:pPr>
              <w:ind w:left="480"/>
              <w:rPr>
                <w:sz w:val="20"/>
                <w:szCs w:val="20"/>
              </w:rPr>
            </w:pPr>
            <w:r>
              <w:rPr>
                <w:rFonts w:eastAsia="Times New Roman"/>
              </w:rPr>
              <w:t>лепка сказочных животных; творческие задания,</w:t>
            </w:r>
          </w:p>
        </w:tc>
        <w:tc>
          <w:tcPr>
            <w:tcW w:w="5100" w:type="dxa"/>
            <w:tcBorders>
              <w:right w:val="single" w:sz="8" w:space="0" w:color="auto"/>
            </w:tcBorders>
            <w:vAlign w:val="bottom"/>
          </w:tcPr>
          <w:p w14:paraId="76BAFB99" w14:textId="77777777" w:rsidR="008A3970" w:rsidRDefault="008A3970" w:rsidP="00452DEC">
            <w:pPr>
              <w:ind w:left="460"/>
              <w:rPr>
                <w:sz w:val="20"/>
                <w:szCs w:val="20"/>
              </w:rPr>
            </w:pPr>
            <w:r>
              <w:rPr>
                <w:rFonts w:eastAsia="Times New Roman"/>
              </w:rPr>
              <w:t>произведениям; рисование, лепка сказочных</w:t>
            </w:r>
          </w:p>
        </w:tc>
        <w:tc>
          <w:tcPr>
            <w:tcW w:w="4860" w:type="dxa"/>
            <w:vAlign w:val="bottom"/>
          </w:tcPr>
          <w:p w14:paraId="76BAFB9A" w14:textId="77777777" w:rsidR="008A3970" w:rsidRDefault="008A3970" w:rsidP="00452DEC">
            <w:pPr>
              <w:ind w:left="460"/>
              <w:rPr>
                <w:sz w:val="20"/>
                <w:szCs w:val="20"/>
              </w:rPr>
            </w:pPr>
            <w:r>
              <w:rPr>
                <w:rFonts w:eastAsia="Times New Roman"/>
              </w:rPr>
              <w:t>произведениям; рисование, лепка сказочных</w:t>
            </w:r>
          </w:p>
        </w:tc>
      </w:tr>
      <w:tr w:rsidR="008A3970" w14:paraId="76BAFB9F" w14:textId="77777777" w:rsidTr="00452DEC">
        <w:trPr>
          <w:trHeight w:val="252"/>
        </w:trPr>
        <w:tc>
          <w:tcPr>
            <w:tcW w:w="5220" w:type="dxa"/>
            <w:tcBorders>
              <w:right w:val="single" w:sz="8" w:space="0" w:color="auto"/>
            </w:tcBorders>
            <w:vAlign w:val="bottom"/>
          </w:tcPr>
          <w:p w14:paraId="76BAFB9C" w14:textId="77777777" w:rsidR="008A3970" w:rsidRDefault="008A3970" w:rsidP="00452DEC">
            <w:pPr>
              <w:ind w:left="480"/>
              <w:rPr>
                <w:sz w:val="20"/>
                <w:szCs w:val="20"/>
              </w:rPr>
            </w:pPr>
            <w:r>
              <w:rPr>
                <w:rFonts w:eastAsia="Times New Roman"/>
              </w:rPr>
              <w:t>рисование иллюстраций к прослушанным</w:t>
            </w:r>
          </w:p>
        </w:tc>
        <w:tc>
          <w:tcPr>
            <w:tcW w:w="5100" w:type="dxa"/>
            <w:tcBorders>
              <w:right w:val="single" w:sz="8" w:space="0" w:color="auto"/>
            </w:tcBorders>
            <w:vAlign w:val="bottom"/>
          </w:tcPr>
          <w:p w14:paraId="76BAFB9D" w14:textId="77777777" w:rsidR="008A3970" w:rsidRDefault="008A3970" w:rsidP="00452DEC">
            <w:pPr>
              <w:ind w:left="460"/>
              <w:rPr>
                <w:sz w:val="20"/>
                <w:szCs w:val="20"/>
              </w:rPr>
            </w:pPr>
            <w:r>
              <w:rPr>
                <w:rFonts w:eastAsia="Times New Roman"/>
              </w:rPr>
              <w:t>животных; творческие задания, рисование</w:t>
            </w:r>
          </w:p>
        </w:tc>
        <w:tc>
          <w:tcPr>
            <w:tcW w:w="4860" w:type="dxa"/>
            <w:vAlign w:val="bottom"/>
          </w:tcPr>
          <w:p w14:paraId="76BAFB9E" w14:textId="77777777" w:rsidR="008A3970" w:rsidRDefault="008A3970" w:rsidP="00452DEC">
            <w:pPr>
              <w:ind w:left="460"/>
              <w:rPr>
                <w:sz w:val="20"/>
                <w:szCs w:val="20"/>
              </w:rPr>
            </w:pPr>
            <w:r>
              <w:rPr>
                <w:rFonts w:eastAsia="Times New Roman"/>
              </w:rPr>
              <w:t>животных; творческие задания, рисование</w:t>
            </w:r>
          </w:p>
        </w:tc>
      </w:tr>
      <w:tr w:rsidR="008A3970" w14:paraId="76BAFBA3" w14:textId="77777777" w:rsidTr="00452DEC">
        <w:trPr>
          <w:trHeight w:val="254"/>
        </w:trPr>
        <w:tc>
          <w:tcPr>
            <w:tcW w:w="5220" w:type="dxa"/>
            <w:tcBorders>
              <w:right w:val="single" w:sz="8" w:space="0" w:color="auto"/>
            </w:tcBorders>
            <w:vAlign w:val="bottom"/>
          </w:tcPr>
          <w:p w14:paraId="76BAFBA0" w14:textId="77777777" w:rsidR="008A3970" w:rsidRDefault="008A3970" w:rsidP="00452DEC">
            <w:pPr>
              <w:ind w:left="480"/>
              <w:rPr>
                <w:sz w:val="20"/>
                <w:szCs w:val="20"/>
              </w:rPr>
            </w:pPr>
            <w:r>
              <w:rPr>
                <w:rFonts w:eastAsia="Times New Roman"/>
              </w:rPr>
              <w:t>музыкальным произведениям.</w:t>
            </w:r>
          </w:p>
        </w:tc>
        <w:tc>
          <w:tcPr>
            <w:tcW w:w="5100" w:type="dxa"/>
            <w:tcBorders>
              <w:right w:val="single" w:sz="8" w:space="0" w:color="auto"/>
            </w:tcBorders>
            <w:vAlign w:val="bottom"/>
          </w:tcPr>
          <w:p w14:paraId="76BAFBA1" w14:textId="77777777" w:rsidR="008A3970" w:rsidRDefault="008A3970" w:rsidP="00452DEC">
            <w:pPr>
              <w:ind w:left="460"/>
              <w:rPr>
                <w:sz w:val="20"/>
                <w:szCs w:val="20"/>
              </w:rPr>
            </w:pPr>
            <w:r>
              <w:rPr>
                <w:rFonts w:eastAsia="Times New Roman"/>
              </w:rPr>
              <w:t>иллюстраций к прослушанным музыкальным</w:t>
            </w:r>
          </w:p>
        </w:tc>
        <w:tc>
          <w:tcPr>
            <w:tcW w:w="4860" w:type="dxa"/>
            <w:vAlign w:val="bottom"/>
          </w:tcPr>
          <w:p w14:paraId="76BAFBA2" w14:textId="77777777" w:rsidR="008A3970" w:rsidRDefault="008A3970" w:rsidP="00452DEC">
            <w:pPr>
              <w:ind w:left="460"/>
              <w:rPr>
                <w:sz w:val="20"/>
                <w:szCs w:val="20"/>
              </w:rPr>
            </w:pPr>
            <w:r>
              <w:rPr>
                <w:rFonts w:eastAsia="Times New Roman"/>
              </w:rPr>
              <w:t>иллюстраций к прослушанным музыкальным</w:t>
            </w:r>
          </w:p>
        </w:tc>
      </w:tr>
      <w:tr w:rsidR="008A3970" w14:paraId="76BAFBA7" w14:textId="77777777" w:rsidTr="00452DEC">
        <w:trPr>
          <w:trHeight w:val="255"/>
        </w:trPr>
        <w:tc>
          <w:tcPr>
            <w:tcW w:w="5220" w:type="dxa"/>
            <w:tcBorders>
              <w:bottom w:val="single" w:sz="8" w:space="0" w:color="auto"/>
              <w:right w:val="single" w:sz="8" w:space="0" w:color="auto"/>
            </w:tcBorders>
            <w:vAlign w:val="bottom"/>
          </w:tcPr>
          <w:p w14:paraId="76BAFBA4" w14:textId="77777777" w:rsidR="008A3970" w:rsidRDefault="008A3970" w:rsidP="00452DEC"/>
        </w:tc>
        <w:tc>
          <w:tcPr>
            <w:tcW w:w="5100" w:type="dxa"/>
            <w:tcBorders>
              <w:bottom w:val="single" w:sz="8" w:space="0" w:color="auto"/>
              <w:right w:val="single" w:sz="8" w:space="0" w:color="auto"/>
            </w:tcBorders>
            <w:vAlign w:val="bottom"/>
          </w:tcPr>
          <w:p w14:paraId="76BAFBA5" w14:textId="77777777" w:rsidR="008A3970" w:rsidRDefault="008A3970" w:rsidP="00452DEC">
            <w:pPr>
              <w:ind w:left="460"/>
              <w:rPr>
                <w:sz w:val="20"/>
                <w:szCs w:val="20"/>
              </w:rPr>
            </w:pPr>
            <w:r>
              <w:rPr>
                <w:rFonts w:eastAsia="Times New Roman"/>
              </w:rPr>
              <w:t>произведениям.</w:t>
            </w:r>
          </w:p>
        </w:tc>
        <w:tc>
          <w:tcPr>
            <w:tcW w:w="4860" w:type="dxa"/>
            <w:tcBorders>
              <w:bottom w:val="single" w:sz="8" w:space="0" w:color="auto"/>
            </w:tcBorders>
            <w:vAlign w:val="bottom"/>
          </w:tcPr>
          <w:p w14:paraId="76BAFBA6" w14:textId="77777777" w:rsidR="008A3970" w:rsidRDefault="008A3970" w:rsidP="00452DEC">
            <w:pPr>
              <w:ind w:left="460"/>
              <w:rPr>
                <w:sz w:val="20"/>
                <w:szCs w:val="20"/>
              </w:rPr>
            </w:pPr>
            <w:r>
              <w:rPr>
                <w:rFonts w:eastAsia="Times New Roman"/>
              </w:rPr>
              <w:t>произведениям</w:t>
            </w:r>
          </w:p>
        </w:tc>
      </w:tr>
    </w:tbl>
    <w:p w14:paraId="76BAFBA8" w14:textId="622A3438"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298240" behindDoc="0" locked="0" layoutInCell="0" allowOverlap="1" wp14:anchorId="76BB2609" wp14:editId="388BB1A1">
                <wp:simplePos x="0" y="0"/>
                <wp:positionH relativeFrom="page">
                  <wp:posOffset>271145</wp:posOffset>
                </wp:positionH>
                <wp:positionV relativeFrom="page">
                  <wp:posOffset>539115</wp:posOffset>
                </wp:positionV>
                <wp:extent cx="0" cy="5810885"/>
                <wp:effectExtent l="13970" t="5715" r="5080" b="12700"/>
                <wp:wrapNone/>
                <wp:docPr id="181" name="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99348" id="Shape 557" o:spid="_x0000_s1026" style="position:absolute;z-index:25229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NxwAEAAG4DAAAOAAAAZHJzL2Uyb0RvYy54bWysU81u2zAMvg/YOwi6L7YLuPOMOD2k6y7d&#10;FqDdAzCSbAuTREFSYuftJylOum63oj4Q4t9H8iO9vpu1IkfhvETT0WpVUiIMQy7N0NFfzw+fGkp8&#10;AMNBoREdPQlP7zYfP6wn24obHFFx4UgEMb6dbEfHEGxbFJ6NQoNfoRUmOnt0GkJU3VBwB1NE16q4&#10;KcvbYkLHrUMmvI/W+7OTbjJ+3wsWfva9F4GojsbeQpYuy32SxWYN7eDAjpItbcAbutAgTSx6hbqH&#10;AOTg5H9QWjKHHvuwYqgL7HvJRJ4hTlOV/0zzNIIVeZZIjrdXmvz7wbIfx50jksfdNRUlBnRcUq5L&#10;6vpzomeyvo1RW7NzaUA2myf7iOy3Jwa3I5hB5PDnk42ZVcooXqUkxdtYZD99Rx5j4BAwczX3TifI&#10;yAKZ80pO15WIORB2NrJorZuqbJo6o0N7SbTOh28CNUmPjippElvQwvHRh9QItJeQZDb4IJXKG1eG&#10;TB29Lb/UOcGjkjw5U5h3w36rHDlCupn8LXVfhTk8GJ7BRgH86/IOINX5HYsrs5CR5j8zuUd+2rkL&#10;SXGpucvlANPV/K3n7JffZPMHAAD//wMAUEsDBBQABgAIAAAAIQBhICYV2gAAAAkBAAAPAAAAZHJz&#10;L2Rvd25yZXYueG1sTI/BTsMwEETvSPyDtUhcEHVSVbSEOBVU6rEHCtzdeIlN7XUUO234+y5cYG+j&#10;eZqdqddT8OKEQ3KRFJSzAgRSG42jTsH72/Z+BSJlTUb7SKjgGxOsm+urWlcmnukVT/vcCQ6hVGkF&#10;Nue+kjK1FoNOs9gjsfcZh6Azy6GTZtBnDg9ezoviQQbtiD9Y3ePGYnvcj0GB+xpSsm35UiZ/3G7u&#10;Ru+Wuw+lbm+m5ycQGaf8B8NPfa4ODXc6xJFMEl7BYr5kUsFq8QiC/V99YK7gA9nU8v+C5gIAAP//&#10;AwBQSwECLQAUAAYACAAAACEAtoM4kv4AAADhAQAAEwAAAAAAAAAAAAAAAAAAAAAAW0NvbnRlbnRf&#10;VHlwZXNdLnhtbFBLAQItABQABgAIAAAAIQA4/SH/1gAAAJQBAAALAAAAAAAAAAAAAAAAAC8BAABf&#10;cmVscy8ucmVsc1BLAQItABQABgAIAAAAIQARd0NxwAEAAG4DAAAOAAAAAAAAAAAAAAAAAC4CAABk&#10;cnMvZTJvRG9jLnhtbFBLAQItABQABgAIAAAAIQBhICYV2gAAAAkBAAAPAAAAAAAAAAAAAAAAABoE&#10;AABkcnMvZG93bnJldi54bWxQSwUGAAAAAAQABADzAAAAIQUAAAAA&#10;" o:allowincell="f" strokeweight=".16931mm">
                <w10:wrap anchorx="page" anchory="page"/>
              </v:line>
            </w:pict>
          </mc:Fallback>
        </mc:AlternateContent>
      </w:r>
      <w:r>
        <w:rPr>
          <w:noProof/>
          <w:sz w:val="20"/>
          <w:szCs w:val="20"/>
        </w:rPr>
        <mc:AlternateContent>
          <mc:Choice Requires="wps">
            <w:drawing>
              <wp:anchor distT="0" distB="0" distL="0" distR="0" simplePos="0" relativeHeight="252299264" behindDoc="0" locked="0" layoutInCell="0" allowOverlap="1" wp14:anchorId="76BB260A" wp14:editId="3E77CA04">
                <wp:simplePos x="0" y="0"/>
                <wp:positionH relativeFrom="page">
                  <wp:posOffset>267970</wp:posOffset>
                </wp:positionH>
                <wp:positionV relativeFrom="page">
                  <wp:posOffset>1519555</wp:posOffset>
                </wp:positionV>
                <wp:extent cx="9639300" cy="0"/>
                <wp:effectExtent l="10795" t="5080" r="8255" b="13970"/>
                <wp:wrapNone/>
                <wp:docPr id="178" name="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BC03B" id="Shape 558" o:spid="_x0000_s1026" style="position:absolute;z-index:25229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19.65pt" to="780.1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H+wwEAAG4DAAAOAAAAZHJzL2Uyb0RvYy54bWysU01vGyEQvVfqf0Dc610nshuvvM7BaXpJ&#10;W0tJf8AYWC8qMAiwd/3vO+CPps0t6h4QMDNv5r3HLu9Ha9hBhajRtXw6qTlTTqDUbtfyny+Pn+44&#10;iwmcBINOtfyoIr9fffywHHyjbrBHI1VgBOJiM/iW9yn5pqqi6JWFOEGvHAU7DBYSHcOukgEGQrem&#10;uqnreTVgkD6gUDHS7cMpyFcFv+uUSD+6LqrETMtptlTWUNZtXqvVEppdAN9rcR4D3jGFBe2o6RXq&#10;ARKwfdBvoKwWASN2aSLQVth1WqjCgdhM63/YPPfgVeFC4kR/lSn+P1jx/bAJTEvy7jNZ5cCSSaUv&#10;m83usjyDjw1lrd0mZIJidM/+CcWvyByue3A7VdJfjp4qp7mi+qskH6KnJtvhG0rKgX3CotXYBZsh&#10;SQU2FkuOV0vUmJigy8X8dnFbk3PiEquguRT6ENNXhZblTcuNdlktaODwFFMeBJpLSr52+KiNKY4b&#10;x4aWz+vFrBRENFrmYE6LYbddm8AOkN9M+QorirxOC7h3soD1CuSX8z6BNqc9NTfuLEbmf1Jyi/K4&#10;CReRyNQy5fkB5lfz+lyq//wmq98AAAD//wMAUEsDBBQABgAIAAAAIQA3B77B3AAAAAsBAAAPAAAA&#10;ZHJzL2Rvd25yZXYueG1sTI/LTsMwEEX3SPyDNUhsEHWSQgshTgWVumRBoXs3HmJTPyKP04a/x5WQ&#10;YDl3ju6caVaTs+yIkUzwAspZAQx9F5TxvYCP983tAzBK0itpg0cB30iwai8vGlmrcPJveNymnuUS&#10;T7UUoFMaas6p0+gkzcKAPu8+Q3Qy5TH2XEV5yuXO8qooFtxJ4/MFLQdca+wO29EJMF+RSHflS0n2&#10;sFnfjNYsX3dCXF9Nz0/AEk7pD4azflaHNjvtw+gVMSvgrqoyKaCaP86BnYH7RZGj/W/E24b//6H9&#10;AQAA//8DAFBLAQItABQABgAIAAAAIQC2gziS/gAAAOEBAAATAAAAAAAAAAAAAAAAAAAAAABbQ29u&#10;dGVudF9UeXBlc10ueG1sUEsBAi0AFAAGAAgAAAAhADj9If/WAAAAlAEAAAsAAAAAAAAAAAAAAAAA&#10;LwEAAF9yZWxzLy5yZWxzUEsBAi0AFAAGAAgAAAAhAAwqIf7DAQAAbgMAAA4AAAAAAAAAAAAAAAAA&#10;LgIAAGRycy9lMm9Eb2MueG1sUEsBAi0AFAAGAAgAAAAhADcHvsHcAAAACwEAAA8AAAAAAAAAAAAA&#10;AAAAHQQAAGRycy9kb3ducmV2LnhtbFBLBQYAAAAABAAEAPMAAAAmBQAAAAA=&#10;" o:allowincell="f" strokeweight=".16931mm">
                <w10:wrap anchorx="page" anchory="page"/>
              </v:line>
            </w:pict>
          </mc:Fallback>
        </mc:AlternateContent>
      </w:r>
      <w:r>
        <w:rPr>
          <w:noProof/>
          <w:sz w:val="20"/>
          <w:szCs w:val="20"/>
        </w:rPr>
        <mc:AlternateContent>
          <mc:Choice Requires="wps">
            <w:drawing>
              <wp:anchor distT="0" distB="0" distL="0" distR="0" simplePos="0" relativeHeight="252300288" behindDoc="0" locked="0" layoutInCell="0" allowOverlap="1" wp14:anchorId="76BB260B" wp14:editId="2DF4945C">
                <wp:simplePos x="0" y="0"/>
                <wp:positionH relativeFrom="page">
                  <wp:posOffset>9904095</wp:posOffset>
                </wp:positionH>
                <wp:positionV relativeFrom="page">
                  <wp:posOffset>539115</wp:posOffset>
                </wp:positionV>
                <wp:extent cx="0" cy="5810885"/>
                <wp:effectExtent l="7620" t="5715" r="11430" b="12700"/>
                <wp:wrapNone/>
                <wp:docPr id="177" name="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53A93" id="Shape 559" o:spid="_x0000_s1026" style="position:absolute;z-index:25230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oKwQEAAG4DAAAOAAAAZHJzL2Uyb0RvYy54bWysU81u2zAMvg/YOwi6L3YKuE2NOD2k6y7d&#10;FqDdAzD6sYVJoiApsfP2kxQnXbfbMB8I8e8j+ZFeP0xGk6PwQaHt6HJRUyIsQ65s39Efr0+fVpSE&#10;CJaDRis6ehKBPmw+fliPrhU3OKDmwpMEYkM7uo4OMbq2qgIbhIGwQCdsckr0BmJSfV9xD2NCN7q6&#10;qevbakTPnUcmQkjWx7OTbgq+lILF71IGEYnuaOotFumL3GdZbdbQ9h7coNjcBvxDFwaUTUWvUI8Q&#10;gRy8+gvKKOYxoIwLhqZCKRUTZYY0zbL+Y5qXAZwosyRygrvSFP4fLPt23HmieNrd3R0lFkxaUqlL&#10;muY+0zO60Kaord35PCCb7It7RvYzEIvbAWwvSvjryaXMZc6o3qVkJbhUZD9+RZ5i4BCxcDVJbzJk&#10;YoFMZSWn60rEFAk7G1myNqtlvVo1BR3aS6LzIX4RaEh+dFQrm9mCFo7PIeZGoL2EZLPFJ6V12bi2&#10;ZOzobX3flISAWvHszGHB9/ut9uQI+WbKN9d9F+bxYHkBGwTwz/M7gtLndyqu7UxGnv/M5B75aecv&#10;JKWlli7nA8xX87test9+k80vAAAA//8DAFBLAwQUAAYACAAAACEAsJoORd0AAAANAQAADwAAAGRy&#10;cy9kb3ducmV2LnhtbEyPQU/DMAyF70j8h8hIXBBLixjbStMJJu3IgQH3rAlNWOJUdbqVf48nDuCT&#10;n/30/LleTzGIox3IJ1RQzgoQFttkPHYK3t+2t0sQlDUaHRJaBd+WYN1cXtS6MumEr/a4y53gEKRK&#10;K3A595WU1DobNc1Sb5F3n2mIOrMcOmkGfeLwGORdUTzIqD3yBad7u3G2PezGqMB/DUSuLZ9LCoft&#10;5mYMfvHyodT11fT0CCLbKf+Z4YzP6NAw0z6NaEgE1vP5asFeBcv7FYiz43ey567gAtnU8v8XzQ8A&#10;AAD//wMAUEsBAi0AFAAGAAgAAAAhALaDOJL+AAAA4QEAABMAAAAAAAAAAAAAAAAAAAAAAFtDb250&#10;ZW50X1R5cGVzXS54bWxQSwECLQAUAAYACAAAACEAOP0h/9YAAACUAQAACwAAAAAAAAAAAAAAAAAv&#10;AQAAX3JlbHMvLnJlbHNQSwECLQAUAAYACAAAACEAUclqCsEBAABuAwAADgAAAAAAAAAAAAAAAAAu&#10;AgAAZHJzL2Uyb0RvYy54bWxQSwECLQAUAAYACAAAACEAsJoORd0AAAANAQAADwAAAAAAAAAAAAAA&#10;AAAbBAAAZHJzL2Rvd25yZXYueG1sUEsFBgAAAAAEAAQA8wAAACUFAAAAAA==&#10;" o:allowincell="f" strokeweight=".16931mm">
                <w10:wrap anchorx="page" anchory="page"/>
              </v:line>
            </w:pict>
          </mc:Fallback>
        </mc:AlternateContent>
      </w:r>
      <w:r w:rsidR="008A3970">
        <w:rPr>
          <w:noProof/>
          <w:sz w:val="20"/>
          <w:szCs w:val="20"/>
        </w:rPr>
        <w:drawing>
          <wp:anchor distT="0" distB="0" distL="114300" distR="114300" simplePos="0" relativeHeight="251829248" behindDoc="1" locked="0" layoutInCell="0" allowOverlap="1" wp14:anchorId="76BB260C" wp14:editId="76BB260D">
            <wp:simplePos x="0" y="0"/>
            <wp:positionH relativeFrom="column">
              <wp:posOffset>7620</wp:posOffset>
            </wp:positionH>
            <wp:positionV relativeFrom="paragraph">
              <wp:posOffset>1270</wp:posOffset>
            </wp:positionV>
            <wp:extent cx="9625330" cy="16002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sidR="008A3970">
        <w:rPr>
          <w:noProof/>
          <w:sz w:val="20"/>
          <w:szCs w:val="20"/>
        </w:rPr>
        <w:drawing>
          <wp:anchor distT="0" distB="0" distL="114300" distR="114300" simplePos="0" relativeHeight="251830272" behindDoc="1" locked="0" layoutInCell="0" allowOverlap="1" wp14:anchorId="76BB260E" wp14:editId="76BB260F">
            <wp:simplePos x="0" y="0"/>
            <wp:positionH relativeFrom="column">
              <wp:posOffset>7620</wp:posOffset>
            </wp:positionH>
            <wp:positionV relativeFrom="paragraph">
              <wp:posOffset>1270</wp:posOffset>
            </wp:positionV>
            <wp:extent cx="9625330" cy="160020"/>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FBA9" w14:textId="77777777" w:rsidR="008A3970" w:rsidRDefault="008A3970" w:rsidP="008A3970">
      <w:pPr>
        <w:jc w:val="center"/>
        <w:rPr>
          <w:sz w:val="20"/>
          <w:szCs w:val="20"/>
        </w:rPr>
      </w:pPr>
      <w:r>
        <w:rPr>
          <w:rFonts w:eastAsia="Times New Roman"/>
          <w:b/>
          <w:bCs/>
          <w:i/>
          <w:iCs/>
        </w:rPr>
        <w:t>Изобразительная деятельность</w:t>
      </w:r>
    </w:p>
    <w:p w14:paraId="76BAFBAA" w14:textId="77777777" w:rsidR="008A3970" w:rsidRDefault="008A3970" w:rsidP="008A3970">
      <w:pPr>
        <w:spacing w:line="8" w:lineRule="exact"/>
        <w:rPr>
          <w:sz w:val="20"/>
          <w:szCs w:val="20"/>
        </w:rPr>
      </w:pPr>
    </w:p>
    <w:p w14:paraId="76BAFBAB"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FBAC" w14:textId="77777777" w:rsidR="008A3970" w:rsidRDefault="008A3970" w:rsidP="008A3970">
      <w:pPr>
        <w:spacing w:line="8" w:lineRule="exact"/>
        <w:rPr>
          <w:sz w:val="20"/>
          <w:szCs w:val="20"/>
        </w:rPr>
      </w:pPr>
    </w:p>
    <w:p w14:paraId="76BAFBAD" w14:textId="77777777" w:rsidR="008A3970" w:rsidRDefault="008A3970" w:rsidP="008A3970">
      <w:pPr>
        <w:spacing w:line="234" w:lineRule="auto"/>
        <w:ind w:left="120" w:right="120"/>
        <w:jc w:val="both"/>
        <w:rPr>
          <w:sz w:val="20"/>
          <w:szCs w:val="20"/>
        </w:rPr>
      </w:pPr>
      <w:r>
        <w:rPr>
          <w:rFonts w:eastAsia="Times New Roman"/>
          <w:b/>
          <w:bCs/>
        </w:rPr>
        <w:t xml:space="preserve">Предметное рисование. </w:t>
      </w:r>
      <w:r>
        <w:rPr>
          <w:rFonts w:eastAsia="Times New Roman"/>
        </w:rPr>
        <w:t xml:space="preserve">Продолжать совершенствовать умение передавать в рисунке образы </w:t>
      </w:r>
      <w:proofErr w:type="spellStart"/>
      <w:proofErr w:type="gramStart"/>
      <w:r>
        <w:rPr>
          <w:rFonts w:eastAsia="Times New Roman"/>
        </w:rPr>
        <w:t>предметов,объектов</w:t>
      </w:r>
      <w:proofErr w:type="gramEnd"/>
      <w:r>
        <w:rPr>
          <w:rFonts w:eastAsia="Times New Roman"/>
        </w:rPr>
        <w:t>,персонажей</w:t>
      </w:r>
      <w:proofErr w:type="spellEnd"/>
      <w:r>
        <w:rPr>
          <w:rFonts w:eastAsia="Times New Roman"/>
        </w:rPr>
        <w:t xml:space="preserve"> </w:t>
      </w:r>
      <w:proofErr w:type="spellStart"/>
      <w:r>
        <w:rPr>
          <w:rFonts w:eastAsia="Times New Roman"/>
        </w:rPr>
        <w:t>сказок,литературныхпроизведений</w:t>
      </w:r>
      <w:proofErr w:type="spellEnd"/>
      <w:r>
        <w:rPr>
          <w:rFonts w:eastAsia="Times New Roman"/>
        </w:rPr>
        <w:t>. Обращать внимание детей на отличия предметов по форме, величине, пропорциям частей; к передаче этих отличий в рисунках.</w:t>
      </w:r>
    </w:p>
    <w:p w14:paraId="76BAFBAE" w14:textId="77777777" w:rsidR="008A3970" w:rsidRDefault="008A3970" w:rsidP="008A3970">
      <w:pPr>
        <w:spacing w:line="11" w:lineRule="exact"/>
        <w:rPr>
          <w:sz w:val="20"/>
          <w:szCs w:val="20"/>
        </w:rPr>
      </w:pPr>
    </w:p>
    <w:p w14:paraId="76BAFBAF" w14:textId="77777777" w:rsidR="008A3970" w:rsidRDefault="008A3970" w:rsidP="008A3970">
      <w:pPr>
        <w:spacing w:line="236" w:lineRule="auto"/>
        <w:ind w:left="120" w:right="120"/>
        <w:jc w:val="both"/>
        <w:rPr>
          <w:sz w:val="20"/>
          <w:szCs w:val="20"/>
        </w:rPr>
      </w:pPr>
      <w:r>
        <w:rPr>
          <w:rFonts w:eastAsia="Times New Roman"/>
        </w:rPr>
        <w:t>Учить передавать положение предметов в пространстве на листе бумаги. Обратить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т.д.). Учить передавать движения фигур.</w:t>
      </w:r>
    </w:p>
    <w:p w14:paraId="76BAFBB0" w14:textId="77777777" w:rsidR="008A3970" w:rsidRDefault="008A3970" w:rsidP="008A3970">
      <w:pPr>
        <w:spacing w:line="15" w:lineRule="exact"/>
        <w:rPr>
          <w:sz w:val="20"/>
          <w:szCs w:val="20"/>
        </w:rPr>
      </w:pPr>
    </w:p>
    <w:p w14:paraId="76BAFBB1" w14:textId="77777777" w:rsidR="008A3970" w:rsidRDefault="008A3970" w:rsidP="008A3970">
      <w:pPr>
        <w:spacing w:line="234" w:lineRule="auto"/>
        <w:ind w:left="120" w:right="120"/>
        <w:jc w:val="both"/>
        <w:rPr>
          <w:sz w:val="20"/>
          <w:szCs w:val="20"/>
        </w:rPr>
      </w:pPr>
      <w:r>
        <w:rPr>
          <w:rFonts w:eastAsia="Times New Roman"/>
        </w:rPr>
        <w:t>Способствовать овладению композиционными умениями: учить располагать предмет на листе с учетом его пропорций (если предмет вытянут в высоту, его следует расположить на листе по вертикали; если он вытянут в ширину, например, не очень высокий, но длинный дом – по горизонтали). Закреплять способы</w:t>
      </w:r>
    </w:p>
    <w:p w14:paraId="76BAFBB2" w14:textId="77777777" w:rsidR="008A3970" w:rsidRDefault="008A3970" w:rsidP="008A3970">
      <w:pPr>
        <w:spacing w:line="11" w:lineRule="exact"/>
        <w:rPr>
          <w:sz w:val="20"/>
          <w:szCs w:val="20"/>
        </w:rPr>
      </w:pPr>
    </w:p>
    <w:p w14:paraId="76BAFBB3" w14:textId="77777777" w:rsidR="008A3970" w:rsidRDefault="008A3970" w:rsidP="0012196B">
      <w:pPr>
        <w:numPr>
          <w:ilvl w:val="0"/>
          <w:numId w:val="32"/>
        </w:numPr>
        <w:tabs>
          <w:tab w:val="left" w:pos="357"/>
        </w:tabs>
        <w:spacing w:line="235" w:lineRule="auto"/>
        <w:ind w:left="120" w:right="100" w:hanging="7"/>
        <w:rPr>
          <w:rFonts w:eastAsia="Times New Roman"/>
        </w:rPr>
      </w:pPr>
      <w:r>
        <w:rPr>
          <w:rFonts w:eastAsia="Times New Roman"/>
        </w:rPr>
        <w:t>приемы рисования различными изобразительными материалами (цветные карандаши, гуашь, акварель, цветные мелки, пастель, сангина, угольный карандаш, фломас</w:t>
      </w:r>
      <w:r w:rsidR="00F3619F">
        <w:rPr>
          <w:rFonts w:eastAsia="Times New Roman"/>
        </w:rPr>
        <w:t>теры, разнообразные кисти и т. п</w:t>
      </w:r>
      <w:r>
        <w:rPr>
          <w:rFonts w:eastAsia="Times New Roman"/>
        </w:rPr>
        <w:t>).</w:t>
      </w:r>
    </w:p>
    <w:p w14:paraId="76BAFBB4" w14:textId="77777777" w:rsidR="008A3970" w:rsidRDefault="008A3970" w:rsidP="008A3970">
      <w:pPr>
        <w:spacing w:line="10" w:lineRule="exact"/>
        <w:rPr>
          <w:rFonts w:eastAsia="Times New Roman"/>
        </w:rPr>
      </w:pPr>
    </w:p>
    <w:p w14:paraId="76BAFBB5" w14:textId="77777777" w:rsidR="008A3970" w:rsidRDefault="008A3970" w:rsidP="008A3970">
      <w:pPr>
        <w:spacing w:line="235" w:lineRule="auto"/>
        <w:ind w:left="120" w:right="120"/>
        <w:rPr>
          <w:rFonts w:eastAsia="Times New Roman"/>
        </w:rPr>
      </w:pPr>
      <w:r>
        <w:rPr>
          <w:rFonts w:eastAsia="Times New Roman"/>
        </w:rPr>
        <w:t>Выработать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76BAFBB6" w14:textId="77777777" w:rsidR="008A3970" w:rsidRDefault="008A3970" w:rsidP="008A3970">
      <w:pPr>
        <w:ind w:left="120"/>
        <w:rPr>
          <w:rFonts w:eastAsia="Times New Roman"/>
        </w:rPr>
      </w:pPr>
      <w:r>
        <w:rPr>
          <w:rFonts w:eastAsia="Times New Roman"/>
        </w:rPr>
        <w:t>Учить рисовать акварелью в соответствии с ее спецификой (прозрачностью и легкостью цвета, плавностью перехода одного цвети в другой).</w:t>
      </w:r>
    </w:p>
    <w:p w14:paraId="76BAFBB7" w14:textId="77777777" w:rsidR="008A3970" w:rsidRDefault="008A3970" w:rsidP="008A3970">
      <w:pPr>
        <w:spacing w:line="9" w:lineRule="exact"/>
        <w:rPr>
          <w:rFonts w:eastAsia="Times New Roman"/>
        </w:rPr>
      </w:pPr>
    </w:p>
    <w:p w14:paraId="76BAFBB8" w14:textId="77777777" w:rsidR="008A3970" w:rsidRDefault="008A3970" w:rsidP="008A3970">
      <w:pPr>
        <w:spacing w:line="235" w:lineRule="auto"/>
        <w:ind w:left="160" w:right="120"/>
        <w:rPr>
          <w:rFonts w:eastAsia="Times New Roman"/>
        </w:rPr>
      </w:pPr>
      <w:r>
        <w:rPr>
          <w:rFonts w:eastAsia="Times New Roman"/>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14:paraId="76BAFBB9" w14:textId="77777777" w:rsidR="008A3970" w:rsidRDefault="008A3970" w:rsidP="008A3970">
      <w:pPr>
        <w:spacing w:line="11" w:lineRule="exact"/>
        <w:rPr>
          <w:rFonts w:eastAsia="Times New Roman"/>
        </w:rPr>
      </w:pPr>
    </w:p>
    <w:p w14:paraId="76BAFBBA" w14:textId="77777777" w:rsidR="008A3970" w:rsidRDefault="008A3970" w:rsidP="008A3970">
      <w:pPr>
        <w:spacing w:line="236" w:lineRule="auto"/>
        <w:ind w:left="160" w:right="120"/>
        <w:jc w:val="both"/>
        <w:rPr>
          <w:rFonts w:eastAsia="Times New Roman"/>
        </w:rPr>
      </w:pPr>
      <w:r>
        <w:rPr>
          <w:rFonts w:eastAsia="Times New Roman"/>
        </w:rPr>
        <w:t>Закреплять знания об уже известных цветах, знакомить с новыми цветами (фиолетовый) и оттенками (голубой, розовый, темно-зеленый, сиреневый), развитие чувства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(до трех оттенков цвета).</w:t>
      </w:r>
    </w:p>
    <w:p w14:paraId="76BAFBBB" w14:textId="77777777" w:rsidR="008A3970" w:rsidRDefault="008A3970" w:rsidP="008A3970">
      <w:pPr>
        <w:spacing w:line="12" w:lineRule="exact"/>
        <w:rPr>
          <w:rFonts w:eastAsia="Times New Roman"/>
        </w:rPr>
      </w:pPr>
    </w:p>
    <w:p w14:paraId="76BAFBBC" w14:textId="77777777" w:rsidR="008A3970" w:rsidRDefault="008A3970" w:rsidP="008A3970">
      <w:pPr>
        <w:spacing w:line="235" w:lineRule="auto"/>
        <w:ind w:left="160" w:right="120"/>
        <w:rPr>
          <w:rFonts w:eastAsia="Times New Roman"/>
        </w:rPr>
      </w:pPr>
      <w:r>
        <w:rPr>
          <w:rFonts w:eastAsia="Times New Roman"/>
          <w:b/>
          <w:bCs/>
        </w:rPr>
        <w:t xml:space="preserve">Сюжетное рисование. </w:t>
      </w:r>
      <w:r>
        <w:rPr>
          <w:rFonts w:eastAsia="Times New Roman"/>
        </w:rPr>
        <w:t xml:space="preserve">Учить детей создавать сюжетные композиции на темы окружающей жизни и литературных </w:t>
      </w:r>
      <w:proofErr w:type="gramStart"/>
      <w:r>
        <w:rPr>
          <w:rFonts w:eastAsia="Times New Roman"/>
        </w:rPr>
        <w:t>произведений(</w:t>
      </w:r>
      <w:proofErr w:type="gramEnd"/>
      <w:r>
        <w:rPr>
          <w:rFonts w:eastAsia="Times New Roman"/>
        </w:rPr>
        <w:t xml:space="preserve">«Кого встретил </w:t>
      </w:r>
      <w:proofErr w:type="spellStart"/>
      <w:r>
        <w:rPr>
          <w:rFonts w:eastAsia="Times New Roman"/>
        </w:rPr>
        <w:t>Колобок»,«Два</w:t>
      </w:r>
      <w:proofErr w:type="spellEnd"/>
      <w:r>
        <w:rPr>
          <w:rFonts w:eastAsia="Times New Roman"/>
        </w:rPr>
        <w:t xml:space="preserve"> жадных медвежонка», «Где обедал воробей?» и др.).</w:t>
      </w:r>
    </w:p>
    <w:p w14:paraId="76BAFBBD" w14:textId="77777777" w:rsidR="008A3970" w:rsidRDefault="008A3970" w:rsidP="008A3970">
      <w:pPr>
        <w:ind w:left="120"/>
        <w:rPr>
          <w:rFonts w:eastAsia="Times New Roman"/>
        </w:rPr>
      </w:pPr>
      <w:r>
        <w:rPr>
          <w:rFonts w:eastAsia="Times New Roman"/>
        </w:rPr>
        <w:t>Развивать композиционные умения, учить располагать изображения на полосе внизу листа, по всему листу.</w:t>
      </w:r>
    </w:p>
    <w:p w14:paraId="76BAFBBE" w14:textId="77777777" w:rsidR="008A3970" w:rsidRDefault="008A3970" w:rsidP="008A3970">
      <w:pPr>
        <w:spacing w:line="11" w:lineRule="exact"/>
        <w:rPr>
          <w:rFonts w:eastAsia="Times New Roman"/>
        </w:rPr>
      </w:pPr>
    </w:p>
    <w:p w14:paraId="76BAFBBF" w14:textId="77777777" w:rsidR="008A3970" w:rsidRDefault="008A3970" w:rsidP="008A3970">
      <w:pPr>
        <w:spacing w:line="235" w:lineRule="auto"/>
        <w:ind w:left="120" w:right="120"/>
        <w:jc w:val="both"/>
        <w:rPr>
          <w:rFonts w:eastAsia="Times New Roman"/>
        </w:rPr>
      </w:pPr>
      <w:r>
        <w:rPr>
          <w:rFonts w:eastAsia="Times New Roman"/>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частично загораживают его и т.п.).</w:t>
      </w:r>
    </w:p>
    <w:p w14:paraId="76BAFBC0" w14:textId="77777777" w:rsidR="008A3970" w:rsidRDefault="008A3970" w:rsidP="008A3970">
      <w:pPr>
        <w:spacing w:line="15" w:lineRule="exact"/>
        <w:rPr>
          <w:rFonts w:eastAsia="Times New Roman"/>
        </w:rPr>
      </w:pPr>
    </w:p>
    <w:p w14:paraId="76BAFBC1" w14:textId="77777777" w:rsidR="008A3970" w:rsidRDefault="008A3970" w:rsidP="008A3970">
      <w:pPr>
        <w:spacing w:line="237" w:lineRule="auto"/>
        <w:ind w:left="160" w:right="120"/>
        <w:jc w:val="both"/>
        <w:rPr>
          <w:rFonts w:eastAsia="Times New Roman"/>
        </w:rPr>
      </w:pPr>
      <w:r>
        <w:rPr>
          <w:rFonts w:eastAsia="Times New Roman"/>
          <w:b/>
          <w:bCs/>
        </w:rPr>
        <w:t xml:space="preserve">Декоративное рисование. </w:t>
      </w:r>
      <w:r>
        <w:rPr>
          <w:rFonts w:eastAsia="Times New Roman"/>
        </w:rPr>
        <w:t xml:space="preserve">Продолжать знакомить детей с изделиями народных </w:t>
      </w:r>
      <w:proofErr w:type="spellStart"/>
      <w:proofErr w:type="gramStart"/>
      <w:r>
        <w:rPr>
          <w:rFonts w:eastAsia="Times New Roman"/>
        </w:rPr>
        <w:t>промыслов,закреплять</w:t>
      </w:r>
      <w:proofErr w:type="spellEnd"/>
      <w:proofErr w:type="gramEnd"/>
      <w:r>
        <w:rPr>
          <w:rFonts w:eastAsia="Times New Roman"/>
        </w:rPr>
        <w:t xml:space="preserve"> и углублять знания о дымковской </w:t>
      </w:r>
      <w:proofErr w:type="spellStart"/>
      <w:r>
        <w:rPr>
          <w:rFonts w:eastAsia="Times New Roman"/>
        </w:rPr>
        <w:t>ифилимоновскойигрушках</w:t>
      </w:r>
      <w:proofErr w:type="spellEnd"/>
      <w:r>
        <w:rPr>
          <w:rFonts w:eastAsia="Times New Roman"/>
        </w:rPr>
        <w:t xml:space="preserve">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14:paraId="76BAFBC2" w14:textId="77777777" w:rsidR="008A3970" w:rsidRDefault="008A3970" w:rsidP="008A3970">
      <w:pPr>
        <w:spacing w:line="14" w:lineRule="exact"/>
        <w:rPr>
          <w:rFonts w:eastAsia="Times New Roman"/>
        </w:rPr>
      </w:pPr>
    </w:p>
    <w:p w14:paraId="76BAFBC3" w14:textId="77777777" w:rsidR="008A3970" w:rsidRDefault="008A3970" w:rsidP="008A3970">
      <w:pPr>
        <w:spacing w:line="234" w:lineRule="auto"/>
        <w:ind w:left="120" w:right="120"/>
        <w:rPr>
          <w:rFonts w:eastAsia="Times New Roman"/>
        </w:rPr>
      </w:pPr>
      <w:r>
        <w:rPr>
          <w:rFonts w:eastAsia="Times New Roman"/>
        </w:rPr>
        <w:t xml:space="preserve">Познакомить с росписью </w:t>
      </w:r>
      <w:proofErr w:type="spellStart"/>
      <w:r>
        <w:rPr>
          <w:rFonts w:eastAsia="Times New Roman"/>
        </w:rPr>
        <w:t>Полхов</w:t>
      </w:r>
      <w:proofErr w:type="spellEnd"/>
      <w:r>
        <w:rPr>
          <w:rFonts w:eastAsia="Times New Roman"/>
        </w:rPr>
        <w:t xml:space="preserve">-Майдана. Включать городецкую и </w:t>
      </w:r>
      <w:proofErr w:type="spellStart"/>
      <w:r>
        <w:rPr>
          <w:rFonts w:eastAsia="Times New Roman"/>
        </w:rPr>
        <w:t>полхов-майданскую</w:t>
      </w:r>
      <w:proofErr w:type="spellEnd"/>
      <w:r>
        <w:rPr>
          <w:rFonts w:eastAsia="Times New Roman"/>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w:t>
      </w:r>
    </w:p>
    <w:p w14:paraId="76BAFBC4" w14:textId="593C6DDC"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01312" behindDoc="0" locked="0" layoutInCell="0" allowOverlap="1" wp14:anchorId="76BB2610" wp14:editId="316A61F3">
                <wp:simplePos x="0" y="0"/>
                <wp:positionH relativeFrom="column">
                  <wp:posOffset>1270</wp:posOffset>
                </wp:positionH>
                <wp:positionV relativeFrom="paragraph">
                  <wp:posOffset>8890</wp:posOffset>
                </wp:positionV>
                <wp:extent cx="9639300" cy="0"/>
                <wp:effectExtent l="10795" t="8890" r="8255" b="10160"/>
                <wp:wrapNone/>
                <wp:docPr id="176" name="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C0056" id="Shape 562" o:spid="_x0000_s1026" style="position:absolute;z-index:25230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pt" to="759.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d3wwEAAG4DAAAOAAAAZHJzL2Uyb0RvYy54bWysU8tu2zAQvBfoPxC8x5IdRK0Fyzk4TS9p&#10;ayDpB6xJSiJCcQmStuS/75J+JG1vRXUgSO7u7M4MtbqfBsMOygeNtuHzWcmZsgKltl3Df7483nzm&#10;LESwEgxa1fCjCvx+/fHDanS1WmCPRirPCMSGenQN72N0dVEE0asBwgydshRs0Q8Q6ei7QnoYCX0w&#10;xaIsq2JEL51HoUKg24dTkK8zftsqEX+0bVCRmYbTbDGvPq+7tBbrFdSdB9drcR4D/mGKAbSlpleo&#10;B4jA9l7/BTVo4TFgG2cChwLbVguVORCbefkHm+cenMpcSJzgrjKF/wcrvh+2nmlJ3n2qOLMwkEm5&#10;L7urFkme0YWasjZ26xNBMdln94TiNTCLmx5sp3L6y9FR5TxVFL+VpENw1GQ3fkNJObCPmLWaWj8k&#10;SFKBTdmS49USNUUm6HJZ3S5vS3JOXGIF1JdC50P8qnBgadNwo21SC2o4PIWYBoH6kpKuLT5qY7Lj&#10;xrKx4VW5vMsFAY2WKZjSgu92G+PZAdKbyV9mRZH3aR73VmawXoH8ct5H0Oa0p+bGnsVI/E9K7lAe&#10;t/4iEpmapzw/wPRq3p9z9dtvsv4FAAD//wMAUEsDBBQABgAIAAAAIQBSWv/G1wAAAAUBAAAPAAAA&#10;ZHJzL2Rvd25yZXYueG1sTI7LTsMwEEX3SPyDNUhsUOuk4lGFOBVU6pIFLezd2I1N7XGUcdrw90zZ&#10;wHLOvbpz6tUUgzjZgXxCBeW8AGGxTcZjp+Bjt5ktQVDWaHRIaBV8W4JVc31V68qkM77b0zZ3gkeQ&#10;Kq3A5dxXUlLrbNQ0T71Fzg5piDrzOXTSDPrM4zHIRVE8yqg98gene7t2tj1ux6jAfw1Eri1fSwrH&#10;zfpuDP7p7VOp25vp5RlEtlP+K8NFn9WhYad9GtGQCAoW3GN6D+ISPpRLBvtfIJta/rdvfgAAAP//&#10;AwBQSwECLQAUAAYACAAAACEAtoM4kv4AAADhAQAAEwAAAAAAAAAAAAAAAAAAAAAAW0NvbnRlbnRf&#10;VHlwZXNdLnhtbFBLAQItABQABgAIAAAAIQA4/SH/1gAAAJQBAAALAAAAAAAAAAAAAAAAAC8BAABf&#10;cmVscy8ucmVsc1BLAQItABQABgAIAAAAIQAkXcd3wwEAAG4DAAAOAAAAAAAAAAAAAAAAAC4CAABk&#10;cnMvZTJvRG9jLnhtbFBLAQItABQABgAIAAAAIQBSWv/G1wAAAAUBAAAPAAAAAAAAAAAAAAAAAB0E&#10;AABkcnMvZG93bnJldi54bWxQSwUGAAAAAAQABADzAAAAIQUAAAAA&#10;" o:allowincell="f" strokeweight=".16931mm"/>
            </w:pict>
          </mc:Fallback>
        </mc:AlternateContent>
      </w:r>
    </w:p>
    <w:p w14:paraId="76BAFBC5" w14:textId="77777777" w:rsidR="008A3970" w:rsidRDefault="008A3970" w:rsidP="008A3970">
      <w:pPr>
        <w:sectPr w:rsidR="008A3970">
          <w:pgSz w:w="16840" w:h="11906" w:orient="landscape"/>
          <w:pgMar w:top="829" w:right="1238" w:bottom="1440" w:left="420" w:header="0" w:footer="0" w:gutter="0"/>
          <w:cols w:space="720" w:equalWidth="0">
            <w:col w:w="15180"/>
          </w:cols>
        </w:sectPr>
      </w:pPr>
    </w:p>
    <w:p w14:paraId="76BAFBC6" w14:textId="7D70D88C" w:rsidR="008A3970" w:rsidRDefault="00F969F5" w:rsidP="008A3970">
      <w:pPr>
        <w:spacing w:line="235" w:lineRule="auto"/>
        <w:jc w:val="both"/>
        <w:rPr>
          <w:sz w:val="20"/>
          <w:szCs w:val="20"/>
        </w:rPr>
      </w:pPr>
      <w:r>
        <w:rPr>
          <w:rFonts w:eastAsia="Times New Roman"/>
          <w:noProof/>
        </w:rPr>
        <w:lastRenderedPageBreak/>
        <mc:AlternateContent>
          <mc:Choice Requires="wps">
            <w:drawing>
              <wp:anchor distT="0" distB="0" distL="0" distR="0" simplePos="0" relativeHeight="252302336" behindDoc="0" locked="0" layoutInCell="0" allowOverlap="1" wp14:anchorId="76BB2611" wp14:editId="79D50D6C">
                <wp:simplePos x="0" y="0"/>
                <wp:positionH relativeFrom="page">
                  <wp:posOffset>267970</wp:posOffset>
                </wp:positionH>
                <wp:positionV relativeFrom="page">
                  <wp:posOffset>542290</wp:posOffset>
                </wp:positionV>
                <wp:extent cx="9639300" cy="0"/>
                <wp:effectExtent l="10795" t="8890" r="8255" b="10160"/>
                <wp:wrapNone/>
                <wp:docPr id="174" name="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13B8A" id="Shape 563" o:spid="_x0000_s1026" style="position:absolute;z-index:25230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nYswwEAAG4DAAAOAAAAZHJzL2Uyb0RvYy54bWysU01z2yAQvXem/4HhXkuOW7XWWM7BaXpJ&#10;W88k+QFrQBJTxDKALfnfd8EfSdtbpjowwO6+3fceWt1Og2EH5YNG2/D5rORMWYFS267hz0/3H75w&#10;FiJYCQatavhRBX67fv9uNbpa3WCPRirPCMSGenQN72N0dVEE0asBwgydshRs0Q8Q6ei7QnoYCX0w&#10;xU1ZVsWIXjqPQoVAt3enIF9n/LZVIv5s26AiMw2n2WJefV53aS3WK6g7D67X4jwGvGGKAbSlpleo&#10;O4jA9l7/AzVo4TFgG2cChwLbVguVORCbefkXm8cenMpcSJzgrjKF/wcrfhy2nmlJ3n3+yJmFgUzK&#10;fdmnapHkGV2oKWtjtz4RFJN9dA8ofgVmcdOD7VROfzo6qpyniuKPknQIjprsxu8oKQf2EbNWU+uH&#10;BEkqsClbcrxaoqbIBF0uq8VyUZJz4hIroL4UOh/iN4UDS5uGG22TWlDD4SHENAjUl5R0bfFeG5Md&#10;N5aNDa/KZZULAhotUzClBd/tNsazA6Q3k7/MiiKv0zzurcxgvQL59byPoM1pT82NPYuR+J+U3KE8&#10;bv1FJDI1T3l+gOnVvD7n6pffZP0b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ePJ2LM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03360" behindDoc="0" locked="0" layoutInCell="0" allowOverlap="1" wp14:anchorId="76BB2612" wp14:editId="2F080B13">
                <wp:simplePos x="0" y="0"/>
                <wp:positionH relativeFrom="page">
                  <wp:posOffset>271145</wp:posOffset>
                </wp:positionH>
                <wp:positionV relativeFrom="page">
                  <wp:posOffset>539115</wp:posOffset>
                </wp:positionV>
                <wp:extent cx="0" cy="5796915"/>
                <wp:effectExtent l="13970" t="5715" r="5080" b="7620"/>
                <wp:wrapNone/>
                <wp:docPr id="169" name="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69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D2FAE" id="Shape 564" o:spid="_x0000_s1026" style="position:absolute;z-index:25230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4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nYwQEAAG4DAAAOAAAAZHJzL2Uyb0RvYy54bWysU82O0zAQviPxDpbvNOmKBho13UOX5bJA&#10;pV0eYOqfxML2WLbbpG+P7aaFhRsih5Hn75uZbyab+8lochI+KLQdXS5qSoRlyJXtO/r95fHdR0pC&#10;BMtBoxUdPYtA77dv32xG14o7HFBz4UkCsaEdXUeHGF1bVYENwkBYoBM2OSV6AzGpvq+4hzGhG13d&#10;1XVTjei588hECMn6cHHSbcGXUrD4TcogItEdTb3FIn2Rhyyr7Qba3oMbFJvbgH/owoCyqegN6gEi&#10;kKNXf0EZxTwGlHHB0FQopWKizJCmWdZ/TPM8gBNllkROcDeawv+DZV9Pe08UT7tr1pRYMGlJpS5Z&#10;Ne8zPaMLbYra2b3PA7LJPrsnZD8CsbgbwPaihL+cXcpc5ozqVUpWgktFDuMX5CkGjhELV5P0JkMm&#10;FshUVnK+rURMkbCLkSXr6sO6WS9XBR3aa6LzIX4WaEh+dFQrm9mCFk5PIeZGoL2GZLPFR6V12bi2&#10;ZOxoU69XJSGgVjw7c1jw/WGnPTlBvpnyzXVfhXk8Wl7ABgH80/yOoPTlnYprO5OR578weUB+3vsr&#10;SWmppcv5APPV/K6X7F+/yfYnAAAA//8DAFBLAwQUAAYACAAAACEAdMo2/9sAAAAIAQAADwAAAGRy&#10;cy9kb3ducmV2LnhtbEyPy07DMBRE90j8g3WR2CDqpKrIo7mpoFKXLGhh78aX2K0fUey04e8xbGA5&#10;mtHMmWYzW8MuNAbtHUK+yICR67zUrkd4P+weS2AhCieF8Y4QvijApr29aUQt/dW90WUfe5ZKXKgF&#10;gopxqDkPnSIrwsIP5JL36UcrYpJjz+UorqncGr7MsiduhXZpQYmBtoq6836yCPo0hqC6/CUP5rzb&#10;PkxGF68fiPd38/MaWKQ5/oXhBz+hQ5uYjn5yMjCDsFoWKYlQripgyf/VR4SqKkrgbcP/H2i/AQAA&#10;//8DAFBLAQItABQABgAIAAAAIQC2gziS/gAAAOEBAAATAAAAAAAAAAAAAAAAAAAAAABbQ29udGVu&#10;dF9UeXBlc10ueG1sUEsBAi0AFAAGAAgAAAAhADj9If/WAAAAlAEAAAsAAAAAAAAAAAAAAAAALwEA&#10;AF9yZWxzLy5yZWxzUEsBAi0AFAAGAAgAAAAhAJt9adjBAQAAbgMAAA4AAAAAAAAAAAAAAAAALgIA&#10;AGRycy9lMm9Eb2MueG1sUEsBAi0AFAAGAAgAAAAhAHTKNv/bAAAACAEAAA8AAAAAAAAAAAAAAAAA&#10;GwQAAGRycy9kb3ducmV2LnhtbFBLBQYAAAAABAAEAPMAAAAj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04384" behindDoc="0" locked="0" layoutInCell="0" allowOverlap="1" wp14:anchorId="76BB2613" wp14:editId="0B21A95F">
                <wp:simplePos x="0" y="0"/>
                <wp:positionH relativeFrom="page">
                  <wp:posOffset>9904095</wp:posOffset>
                </wp:positionH>
                <wp:positionV relativeFrom="page">
                  <wp:posOffset>539115</wp:posOffset>
                </wp:positionV>
                <wp:extent cx="0" cy="5796915"/>
                <wp:effectExtent l="7620" t="5715" r="11430" b="7620"/>
                <wp:wrapNone/>
                <wp:docPr id="168" name="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69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D677C" id="Shape 565" o:spid="_x0000_s1026" style="position:absolute;z-index:25230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4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KLwgEAAG4DAAAOAAAAZHJzL2Uyb0RvYy54bWysU02P2yAQvVfqf0DcGzsrxW2sOHvIdnvZ&#10;tpF2+wMmgG1UYBCQOPn3HcjHbttbVR8Q8/Vm5j28uj9aww4qRI2u4/NZzZlyAqV2Q8d/vDx++MRZ&#10;TOAkGHSq4ycV+f36/bvV5Ft1hyMaqQIjEBfbyXd8TMm3VRXFqCzEGXrlKNhjsJDIDEMlA0yEbk11&#10;V9dNNWGQPqBQMZL34Rzk64Lf90qk730fVWKm4zRbKmco5y6f1XoF7RDAj1pcxoB/mMKCdtT0BvUA&#10;Cdg+6L+grBYBI/ZpJtBW2PdaqLIDbTOv/9jmeQSvyi5ETvQ3muL/gxXfDtvAtCTtGpLKgSWRSl+2&#10;aBaZnsnHlrI2bhvyguLonv0Tip+ROdyM4AZV0l9OnirnuaL6rSQb0VOT3fQVJeXAPmHh6tgHmyGJ&#10;BXYskpxukqhjYuLsFORdfFw2y3mZp4L2WuhDTF8UWpYvHTfaZbaghcNTTHkQaK8p2e3wURtTFDeO&#10;TR1v6uWiFEQ0WuZgToth2G1MYAfIb6Z8ZSuKvE0LuHeygI0K5OfLPYE25zs1N+5CRt7/zOQO5Wkb&#10;riSRqGXKywPMr+atXapff5P1LwAAAP//AwBQSwMEFAAGAAgAAAAhAAQn/dLdAAAADAEAAA8AAABk&#10;cnMvZG93bnJldi54bWxMj8tOwzAQRfdI/IM1SGxQ6wRR8iBOBZW6ZEGhezcZYlN7HNlOG/4eVyxg&#10;eWeO7pxp1rM17IQ+aEcC8mUGDKlzvaZBwMf7dlECC1FSL40jFPCNAdbt9VUj696d6Q1PuziwVEKh&#10;lgJUjGPNeegUWhmWbkRKu0/nrYwp+oH3Xp5TuTX8PsseuZWa0gUlR9wo7I67yQrQXz4E1eUveTDH&#10;7eZuMrp43QtxezM/PwGLOMc/GC76SR3a5HRwE/WBmZRXq6pIrIDyoQJ2IX4nBwFVVZTA24b/f6L9&#10;AQAA//8DAFBLAQItABQABgAIAAAAIQC2gziS/gAAAOEBAAATAAAAAAAAAAAAAAAAAAAAAABbQ29u&#10;dGVudF9UeXBlc10ueG1sUEsBAi0AFAAGAAgAAAAhADj9If/WAAAAlAEAAAsAAAAAAAAAAAAAAAAA&#10;LwEAAF9yZWxzLy5yZWxzUEsBAi0AFAAGAAgAAAAhAA6goovCAQAAbgMAAA4AAAAAAAAAAAAAAAAA&#10;LgIAAGRycy9lMm9Eb2MueG1sUEsBAi0AFAAGAAgAAAAhAAQn/dLdAAAADAEAAA8AAAAAAAAAAAAA&#10;AAAAHAQAAGRycy9kb3ducmV2LnhtbFBLBQYAAAAABAAEAPMAAAAmBQAAAAA=&#10;" o:allowincell="f" strokeweight=".16931mm">
                <w10:wrap anchorx="page" anchory="page"/>
              </v:line>
            </w:pict>
          </mc:Fallback>
        </mc:AlternateContent>
      </w:r>
      <w:r w:rsidR="008A3970">
        <w:rPr>
          <w:rFonts w:eastAsia="Times New Roman"/>
        </w:rPr>
        <w:t xml:space="preserve">Учить составлять узоры по мотивам городецкой, </w:t>
      </w:r>
      <w:proofErr w:type="spellStart"/>
      <w:r w:rsidR="008A3970">
        <w:rPr>
          <w:rFonts w:eastAsia="Times New Roman"/>
        </w:rPr>
        <w:t>полхов-майданской</w:t>
      </w:r>
      <w:proofErr w:type="spellEnd"/>
      <w:r w:rsidR="008A3970">
        <w:rPr>
          <w:rFonts w:eastAsia="Times New Roman"/>
        </w:rPr>
        <w:t>, гжельской росписи; знакомство с характерными элементами (бутоны, цветы, листья, травка, усики, завитки, оживки).</w:t>
      </w:r>
    </w:p>
    <w:p w14:paraId="76BAFBC7" w14:textId="77777777" w:rsidR="008A3970" w:rsidRDefault="008A3970" w:rsidP="008A3970">
      <w:pPr>
        <w:rPr>
          <w:sz w:val="20"/>
          <w:szCs w:val="20"/>
        </w:rPr>
      </w:pPr>
      <w:r>
        <w:rPr>
          <w:rFonts w:eastAsia="Times New Roman"/>
        </w:rPr>
        <w:t>Учить создавать узоры на листах в форме народного изделия (поднос, солонка, чашка, розетка и др.).</w:t>
      </w:r>
    </w:p>
    <w:p w14:paraId="76BAFBC8" w14:textId="77777777" w:rsidR="008A3970" w:rsidRDefault="008A3970" w:rsidP="008A3970">
      <w:pPr>
        <w:spacing w:line="13" w:lineRule="exact"/>
        <w:rPr>
          <w:sz w:val="20"/>
          <w:szCs w:val="20"/>
        </w:rPr>
      </w:pPr>
    </w:p>
    <w:p w14:paraId="76BAFBC9" w14:textId="77777777" w:rsidR="008A3970" w:rsidRDefault="008A3970" w:rsidP="008A3970">
      <w:pPr>
        <w:spacing w:line="234" w:lineRule="auto"/>
        <w:jc w:val="both"/>
        <w:rPr>
          <w:sz w:val="20"/>
          <w:szCs w:val="20"/>
        </w:rPr>
      </w:pPr>
      <w:r>
        <w:rPr>
          <w:rFonts w:eastAsia="Times New Roman"/>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14:paraId="76BAFBCA" w14:textId="77777777" w:rsidR="008A3970" w:rsidRDefault="008A3970" w:rsidP="008A3970">
      <w:pPr>
        <w:rPr>
          <w:sz w:val="20"/>
          <w:szCs w:val="20"/>
        </w:rPr>
      </w:pPr>
      <w:proofErr w:type="spellStart"/>
      <w:r>
        <w:rPr>
          <w:rFonts w:eastAsia="Times New Roman"/>
        </w:rPr>
        <w:t>Учитьритмично</w:t>
      </w:r>
      <w:proofErr w:type="spellEnd"/>
      <w:r>
        <w:rPr>
          <w:rFonts w:eastAsia="Times New Roman"/>
        </w:rPr>
        <w:t xml:space="preserve"> располагать узор; </w:t>
      </w:r>
      <w:proofErr w:type="gramStart"/>
      <w:r>
        <w:rPr>
          <w:rFonts w:eastAsia="Times New Roman"/>
        </w:rPr>
        <w:t>предлагать  расписывать</w:t>
      </w:r>
      <w:proofErr w:type="gramEnd"/>
      <w:r>
        <w:rPr>
          <w:rFonts w:eastAsia="Times New Roman"/>
        </w:rPr>
        <w:t xml:space="preserve"> бумажные силуэты и объемные фигуры.</w:t>
      </w:r>
    </w:p>
    <w:p w14:paraId="76BAFBCB" w14:textId="77777777" w:rsidR="008A3970" w:rsidRDefault="008A3970" w:rsidP="008A3970">
      <w:pPr>
        <w:spacing w:line="1" w:lineRule="exact"/>
        <w:rPr>
          <w:sz w:val="20"/>
          <w:szCs w:val="20"/>
        </w:rPr>
      </w:pPr>
    </w:p>
    <w:p w14:paraId="76BAFBCC" w14:textId="77777777" w:rsidR="008A3970" w:rsidRDefault="008A3970" w:rsidP="008A3970">
      <w:pPr>
        <w:rPr>
          <w:sz w:val="20"/>
          <w:szCs w:val="20"/>
        </w:rPr>
      </w:pPr>
      <w:r>
        <w:rPr>
          <w:rFonts w:eastAsia="Times New Roman"/>
          <w:b/>
          <w:bCs/>
        </w:rPr>
        <w:t xml:space="preserve">Лепка. </w:t>
      </w:r>
      <w:r>
        <w:rPr>
          <w:rFonts w:eastAsia="Times New Roman"/>
        </w:rPr>
        <w:t xml:space="preserve">Продолжать знакомить детей с особенностями лепки из </w:t>
      </w:r>
      <w:proofErr w:type="spellStart"/>
      <w:proofErr w:type="gramStart"/>
      <w:r>
        <w:rPr>
          <w:rFonts w:eastAsia="Times New Roman"/>
        </w:rPr>
        <w:t>глины,пластилина</w:t>
      </w:r>
      <w:proofErr w:type="spellEnd"/>
      <w:proofErr w:type="gramEnd"/>
      <w:r>
        <w:rPr>
          <w:rFonts w:eastAsia="Times New Roman"/>
        </w:rPr>
        <w:t xml:space="preserve"> и пластической массы.</w:t>
      </w:r>
    </w:p>
    <w:p w14:paraId="76BAFBCD" w14:textId="77777777" w:rsidR="008A3970" w:rsidRDefault="008A3970" w:rsidP="008A3970">
      <w:pPr>
        <w:spacing w:line="11" w:lineRule="exact"/>
        <w:rPr>
          <w:sz w:val="20"/>
          <w:szCs w:val="20"/>
        </w:rPr>
      </w:pPr>
    </w:p>
    <w:p w14:paraId="76BAFBCE" w14:textId="77777777" w:rsidR="008A3970" w:rsidRDefault="008A3970" w:rsidP="008A3970">
      <w:pPr>
        <w:spacing w:line="235" w:lineRule="auto"/>
        <w:jc w:val="both"/>
        <w:rPr>
          <w:sz w:val="20"/>
          <w:szCs w:val="20"/>
        </w:rPr>
      </w:pPr>
      <w:r>
        <w:rPr>
          <w:rFonts w:eastAsia="Times New Roman"/>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14:paraId="76BAFBCF" w14:textId="77777777" w:rsidR="008A3970" w:rsidRDefault="008A3970" w:rsidP="008A3970">
      <w:pPr>
        <w:spacing w:line="11" w:lineRule="exact"/>
        <w:rPr>
          <w:sz w:val="20"/>
          <w:szCs w:val="20"/>
        </w:rPr>
      </w:pPr>
    </w:p>
    <w:p w14:paraId="76BAFBD0" w14:textId="77777777" w:rsidR="008A3970" w:rsidRDefault="008A3970" w:rsidP="008A3970">
      <w:pPr>
        <w:spacing w:line="234" w:lineRule="auto"/>
        <w:jc w:val="both"/>
        <w:rPr>
          <w:sz w:val="20"/>
          <w:szCs w:val="20"/>
        </w:rPr>
      </w:pPr>
      <w:r>
        <w:rPr>
          <w:rFonts w:eastAsia="Times New Roman"/>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14:paraId="76BAFBD1" w14:textId="77777777" w:rsidR="008A3970" w:rsidRDefault="008A3970" w:rsidP="008A3970">
      <w:pPr>
        <w:spacing w:line="14" w:lineRule="exact"/>
        <w:rPr>
          <w:sz w:val="20"/>
          <w:szCs w:val="20"/>
        </w:rPr>
      </w:pPr>
    </w:p>
    <w:p w14:paraId="76BAFBD2" w14:textId="77777777" w:rsidR="008A3970" w:rsidRDefault="008A3970" w:rsidP="008A3970">
      <w:pPr>
        <w:spacing w:line="234" w:lineRule="auto"/>
        <w:jc w:val="both"/>
        <w:rPr>
          <w:sz w:val="20"/>
          <w:szCs w:val="20"/>
        </w:rPr>
      </w:pPr>
      <w:r>
        <w:rPr>
          <w:rFonts w:eastAsia="Times New Roman"/>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14:paraId="76BAFBD3" w14:textId="77777777" w:rsidR="008A3970" w:rsidRDefault="008A3970" w:rsidP="008A3970">
      <w:pPr>
        <w:spacing w:line="2" w:lineRule="exact"/>
        <w:rPr>
          <w:sz w:val="20"/>
          <w:szCs w:val="20"/>
        </w:rPr>
      </w:pPr>
    </w:p>
    <w:p w14:paraId="76BAFBD4" w14:textId="77777777" w:rsidR="008A3970" w:rsidRDefault="008A3970" w:rsidP="008A3970">
      <w:pPr>
        <w:rPr>
          <w:sz w:val="20"/>
          <w:szCs w:val="20"/>
        </w:rPr>
      </w:pPr>
      <w:r>
        <w:rPr>
          <w:rFonts w:eastAsia="Times New Roman"/>
        </w:rPr>
        <w:t>Формировать у детей умения лепить по представлению героев литературных произведений (Медведь и Колобок, Лиса и Зайчик, Машенька и Медведь и т.п.).</w:t>
      </w:r>
    </w:p>
    <w:p w14:paraId="76BAFBD5" w14:textId="77777777" w:rsidR="008A3970" w:rsidRDefault="008A3970" w:rsidP="008A3970">
      <w:pPr>
        <w:rPr>
          <w:sz w:val="20"/>
          <w:szCs w:val="20"/>
        </w:rPr>
      </w:pPr>
      <w:r>
        <w:rPr>
          <w:rFonts w:eastAsia="Times New Roman"/>
        </w:rPr>
        <w:t>Развивать творчество, инициативу.</w:t>
      </w:r>
    </w:p>
    <w:p w14:paraId="76BAFBD6" w14:textId="77777777" w:rsidR="008A3970" w:rsidRDefault="008A3970" w:rsidP="008A3970">
      <w:pPr>
        <w:spacing w:line="10" w:lineRule="exact"/>
        <w:rPr>
          <w:sz w:val="20"/>
          <w:szCs w:val="20"/>
        </w:rPr>
      </w:pPr>
    </w:p>
    <w:p w14:paraId="76BAFBD7" w14:textId="77777777" w:rsidR="008A3970" w:rsidRDefault="008A3970" w:rsidP="008A3970">
      <w:pPr>
        <w:spacing w:line="235" w:lineRule="auto"/>
        <w:jc w:val="both"/>
        <w:rPr>
          <w:sz w:val="20"/>
          <w:szCs w:val="20"/>
        </w:rPr>
      </w:pPr>
      <w:r>
        <w:rPr>
          <w:rFonts w:eastAsia="Times New Roman"/>
        </w:rPr>
        <w:t>Продолжать формировать умение лепить мелкие детали; пользуясь стекой, наносить рисунок чешуек у рыб, обозначать глаза, шерсть животных, перышки птиц, узор, складки на одежде людей и т. П.</w:t>
      </w:r>
    </w:p>
    <w:p w14:paraId="76BAFBD8" w14:textId="77777777" w:rsidR="008A3970" w:rsidRDefault="008A3970" w:rsidP="008A3970">
      <w:pPr>
        <w:rPr>
          <w:sz w:val="20"/>
          <w:szCs w:val="20"/>
        </w:rPr>
      </w:pPr>
      <w:r>
        <w:rPr>
          <w:rFonts w:eastAsia="Times New Roman"/>
        </w:rPr>
        <w:t>Продолжать формировать технические умения и навыков работы с разнообразными материалами для лепки; побуждение к использованию дополнительных</w:t>
      </w:r>
    </w:p>
    <w:p w14:paraId="76BAFBD9" w14:textId="77777777" w:rsidR="008A3970" w:rsidRDefault="008A3970" w:rsidP="008A3970">
      <w:pPr>
        <w:spacing w:line="1" w:lineRule="exact"/>
        <w:rPr>
          <w:sz w:val="20"/>
          <w:szCs w:val="20"/>
        </w:rPr>
      </w:pPr>
    </w:p>
    <w:p w14:paraId="76BAFBDA" w14:textId="77777777" w:rsidR="008A3970" w:rsidRDefault="008A3970" w:rsidP="008A3970">
      <w:pPr>
        <w:rPr>
          <w:sz w:val="20"/>
          <w:szCs w:val="20"/>
        </w:rPr>
      </w:pPr>
      <w:r>
        <w:rPr>
          <w:rFonts w:eastAsia="Times New Roman"/>
        </w:rPr>
        <w:t>материалов (косточек, зернышек, бусинок и т.д.).</w:t>
      </w:r>
    </w:p>
    <w:p w14:paraId="76BAFBDB" w14:textId="77777777" w:rsidR="008A3970" w:rsidRDefault="008A3970" w:rsidP="008A3970">
      <w:pPr>
        <w:rPr>
          <w:sz w:val="20"/>
          <w:szCs w:val="20"/>
        </w:rPr>
      </w:pPr>
      <w:r>
        <w:rPr>
          <w:rFonts w:eastAsia="Times New Roman"/>
        </w:rPr>
        <w:t>Закреплять навыки аккуратной лепки.</w:t>
      </w:r>
    </w:p>
    <w:p w14:paraId="76BAFBDC" w14:textId="77777777" w:rsidR="008A3970" w:rsidRDefault="008A3970" w:rsidP="008A3970">
      <w:pPr>
        <w:spacing w:line="238" w:lineRule="auto"/>
        <w:rPr>
          <w:sz w:val="20"/>
          <w:szCs w:val="20"/>
        </w:rPr>
      </w:pPr>
      <w:r>
        <w:rPr>
          <w:rFonts w:eastAsia="Times New Roman"/>
        </w:rPr>
        <w:t>Закреплять навык тщательно мыть руки по окончании лепки.</w:t>
      </w:r>
    </w:p>
    <w:p w14:paraId="76BAFBDD" w14:textId="77777777" w:rsidR="008A3970" w:rsidRDefault="008A3970" w:rsidP="008A3970">
      <w:pPr>
        <w:spacing w:line="13" w:lineRule="exact"/>
        <w:rPr>
          <w:sz w:val="20"/>
          <w:szCs w:val="20"/>
        </w:rPr>
      </w:pPr>
    </w:p>
    <w:p w14:paraId="76BAFBDE" w14:textId="77777777" w:rsidR="008A3970" w:rsidRDefault="008A3970" w:rsidP="008A3970">
      <w:pPr>
        <w:spacing w:line="234" w:lineRule="auto"/>
        <w:ind w:left="80"/>
        <w:rPr>
          <w:sz w:val="20"/>
          <w:szCs w:val="20"/>
        </w:rPr>
      </w:pPr>
      <w:r>
        <w:rPr>
          <w:rFonts w:eastAsia="Times New Roman"/>
          <w:b/>
          <w:bCs/>
        </w:rPr>
        <w:t xml:space="preserve">Декоративная лепка. </w:t>
      </w:r>
      <w:r>
        <w:rPr>
          <w:rFonts w:eastAsia="Times New Roman"/>
        </w:rPr>
        <w:t xml:space="preserve">Продолжать знакомить детей с особенностями декоративной </w:t>
      </w:r>
      <w:proofErr w:type="spellStart"/>
      <w:proofErr w:type="gramStart"/>
      <w:r>
        <w:rPr>
          <w:rFonts w:eastAsia="Times New Roman"/>
        </w:rPr>
        <w:t>лепки.Формировать</w:t>
      </w:r>
      <w:proofErr w:type="spellEnd"/>
      <w:proofErr w:type="gramEnd"/>
      <w:r>
        <w:rPr>
          <w:rFonts w:eastAsia="Times New Roman"/>
        </w:rPr>
        <w:t xml:space="preserve"> интерес и эстетическое отношение к </w:t>
      </w:r>
      <w:proofErr w:type="spellStart"/>
      <w:r>
        <w:rPr>
          <w:rFonts w:eastAsia="Times New Roman"/>
        </w:rPr>
        <w:t>предметамнародного</w:t>
      </w:r>
      <w:proofErr w:type="spellEnd"/>
      <w:r>
        <w:rPr>
          <w:rFonts w:eastAsia="Times New Roman"/>
        </w:rPr>
        <w:t xml:space="preserve"> декоративно-прикладного искусства.</w:t>
      </w:r>
    </w:p>
    <w:p w14:paraId="76BAFBDF" w14:textId="77777777" w:rsidR="008A3970" w:rsidRDefault="008A3970" w:rsidP="008A3970">
      <w:pPr>
        <w:spacing w:line="2" w:lineRule="exact"/>
        <w:rPr>
          <w:sz w:val="20"/>
          <w:szCs w:val="20"/>
        </w:rPr>
      </w:pPr>
    </w:p>
    <w:p w14:paraId="76BAFBE0" w14:textId="77777777" w:rsidR="008A3970" w:rsidRDefault="008A3970" w:rsidP="008A3970">
      <w:pPr>
        <w:ind w:left="20"/>
        <w:rPr>
          <w:sz w:val="20"/>
          <w:szCs w:val="20"/>
        </w:rPr>
      </w:pPr>
      <w:r>
        <w:rPr>
          <w:rFonts w:eastAsia="Times New Roman"/>
        </w:rPr>
        <w:t xml:space="preserve">Учить лепить птиц, животных, людей по типу народных игрушек (дымковской, </w:t>
      </w:r>
      <w:proofErr w:type="spellStart"/>
      <w:r>
        <w:rPr>
          <w:rFonts w:eastAsia="Times New Roman"/>
        </w:rPr>
        <w:t>филимоновской</w:t>
      </w:r>
      <w:proofErr w:type="spellEnd"/>
      <w:r>
        <w:rPr>
          <w:rFonts w:eastAsia="Times New Roman"/>
        </w:rPr>
        <w:t>, каргопольской и др.).</w:t>
      </w:r>
    </w:p>
    <w:p w14:paraId="76BAFBE1" w14:textId="77777777" w:rsidR="008A3970" w:rsidRDefault="008A3970" w:rsidP="008A3970">
      <w:pPr>
        <w:spacing w:line="11" w:lineRule="exact"/>
        <w:rPr>
          <w:sz w:val="20"/>
          <w:szCs w:val="20"/>
        </w:rPr>
      </w:pPr>
    </w:p>
    <w:p w14:paraId="76BAFBE2" w14:textId="77777777" w:rsidR="008A3970" w:rsidRDefault="008A3970" w:rsidP="008A3970">
      <w:pPr>
        <w:spacing w:line="235" w:lineRule="auto"/>
        <w:ind w:left="20"/>
        <w:jc w:val="both"/>
        <w:rPr>
          <w:sz w:val="20"/>
          <w:szCs w:val="20"/>
        </w:rPr>
      </w:pPr>
      <w:r>
        <w:rPr>
          <w:rFonts w:eastAsia="Times New Roman"/>
        </w:rPr>
        <w:t xml:space="preserve">Формировать умение украшать узорами предметы декоративного искусства; учить расписывать изделия гуашью, украшать их </w:t>
      </w:r>
      <w:proofErr w:type="spellStart"/>
      <w:r>
        <w:rPr>
          <w:rFonts w:eastAsia="Times New Roman"/>
        </w:rPr>
        <w:t>налепами</w:t>
      </w:r>
      <w:proofErr w:type="spellEnd"/>
      <w:r>
        <w:rPr>
          <w:rFonts w:eastAsia="Times New Roman"/>
        </w:rPr>
        <w:t xml:space="preserve"> </w:t>
      </w:r>
      <w:proofErr w:type="spellStart"/>
      <w:r>
        <w:rPr>
          <w:rFonts w:eastAsia="Times New Roman"/>
        </w:rPr>
        <w:t>иуглубленным</w:t>
      </w:r>
      <w:proofErr w:type="spellEnd"/>
      <w:r>
        <w:rPr>
          <w:rFonts w:eastAsia="Times New Roman"/>
        </w:rPr>
        <w:t xml:space="preserve"> рельефом, использовать стеку.</w:t>
      </w:r>
    </w:p>
    <w:p w14:paraId="76BAFBE3" w14:textId="77777777" w:rsidR="008A3970" w:rsidRDefault="008A3970" w:rsidP="008A3970">
      <w:pPr>
        <w:rPr>
          <w:sz w:val="20"/>
          <w:szCs w:val="20"/>
        </w:rPr>
      </w:pPr>
      <w:r>
        <w:rPr>
          <w:rFonts w:eastAsia="Times New Roman"/>
        </w:rPr>
        <w:t>Учить обмакивать пальцы в воду, чтобы сгладить неровности вылепленного изображения, когда это необходимо для передачи образа.</w:t>
      </w:r>
    </w:p>
    <w:p w14:paraId="76BAFBE4" w14:textId="77777777" w:rsidR="008A3970" w:rsidRDefault="008A3970" w:rsidP="008A3970">
      <w:pPr>
        <w:spacing w:line="10" w:lineRule="exact"/>
        <w:rPr>
          <w:sz w:val="20"/>
          <w:szCs w:val="20"/>
        </w:rPr>
      </w:pPr>
    </w:p>
    <w:p w14:paraId="76BAFBE5" w14:textId="77777777" w:rsidR="008A3970" w:rsidRDefault="008A3970" w:rsidP="008A3970">
      <w:pPr>
        <w:spacing w:line="236" w:lineRule="auto"/>
        <w:jc w:val="both"/>
        <w:rPr>
          <w:sz w:val="20"/>
          <w:szCs w:val="20"/>
        </w:rPr>
      </w:pPr>
      <w:r>
        <w:rPr>
          <w:rFonts w:eastAsia="Times New Roman"/>
          <w:b/>
          <w:bCs/>
        </w:rPr>
        <w:t xml:space="preserve">Аппликация. </w:t>
      </w:r>
      <w:r>
        <w:rPr>
          <w:rFonts w:eastAsia="Times New Roman"/>
        </w:rPr>
        <w:t xml:space="preserve">Закреплять </w:t>
      </w:r>
      <w:proofErr w:type="spellStart"/>
      <w:r>
        <w:rPr>
          <w:rFonts w:eastAsia="Times New Roman"/>
        </w:rPr>
        <w:t>умениесоздавать</w:t>
      </w:r>
      <w:proofErr w:type="spellEnd"/>
      <w:r>
        <w:rPr>
          <w:rFonts w:eastAsia="Times New Roman"/>
        </w:rPr>
        <w:t xml:space="preserve"> </w:t>
      </w:r>
      <w:proofErr w:type="gramStart"/>
      <w:r>
        <w:rPr>
          <w:rFonts w:eastAsia="Times New Roman"/>
        </w:rPr>
        <w:t>изображения(</w:t>
      </w:r>
      <w:proofErr w:type="gramEnd"/>
      <w:r>
        <w:rPr>
          <w:rFonts w:eastAsia="Times New Roman"/>
        </w:rPr>
        <w:t xml:space="preserve">разрезать бумагу на короткие и длинные </w:t>
      </w:r>
      <w:proofErr w:type="spellStart"/>
      <w:r>
        <w:rPr>
          <w:rFonts w:eastAsia="Times New Roman"/>
        </w:rPr>
        <w:t>полоски;вырезать</w:t>
      </w:r>
      <w:proofErr w:type="spellEnd"/>
      <w:r>
        <w:rPr>
          <w:rFonts w:eastAsia="Times New Roman"/>
        </w:rPr>
        <w:t xml:space="preserve"> круги из </w:t>
      </w:r>
      <w:proofErr w:type="spellStart"/>
      <w:r>
        <w:rPr>
          <w:rFonts w:eastAsia="Times New Roman"/>
        </w:rPr>
        <w:t>квадратов,овалы</w:t>
      </w:r>
      <w:proofErr w:type="spellEnd"/>
      <w:r>
        <w:rPr>
          <w:rFonts w:eastAsia="Times New Roman"/>
        </w:rPr>
        <w:t xml:space="preserve"> </w:t>
      </w:r>
      <w:proofErr w:type="spellStart"/>
      <w:r>
        <w:rPr>
          <w:rFonts w:eastAsia="Times New Roman"/>
        </w:rPr>
        <w:t>изпрямоугольников</w:t>
      </w:r>
      <w:proofErr w:type="spellEnd"/>
      <w:r>
        <w:rPr>
          <w:rFonts w:eastAsia="Times New Roman"/>
        </w:rPr>
        <w:t>, преобразовывать одни геометрические фигуры в другие (квадрат — в 2-4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14:paraId="76BAFBE6" w14:textId="77777777" w:rsidR="008A3970" w:rsidRDefault="008A3970" w:rsidP="008A3970">
      <w:pPr>
        <w:spacing w:line="15" w:lineRule="exact"/>
        <w:rPr>
          <w:sz w:val="20"/>
          <w:szCs w:val="20"/>
        </w:rPr>
      </w:pPr>
    </w:p>
    <w:p w14:paraId="76BAFBE7" w14:textId="77777777" w:rsidR="008A3970" w:rsidRDefault="008A3970" w:rsidP="008A3970">
      <w:pPr>
        <w:spacing w:line="234" w:lineRule="auto"/>
        <w:jc w:val="both"/>
        <w:rPr>
          <w:sz w:val="20"/>
          <w:szCs w:val="20"/>
        </w:rPr>
      </w:pPr>
      <w:r>
        <w:rPr>
          <w:rFonts w:eastAsia="Times New Roman"/>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14:paraId="76BAFBE8" w14:textId="77777777" w:rsidR="008A3970" w:rsidRDefault="008A3970" w:rsidP="008A3970">
      <w:pPr>
        <w:rPr>
          <w:sz w:val="20"/>
          <w:szCs w:val="20"/>
        </w:rPr>
      </w:pPr>
      <w:r>
        <w:rPr>
          <w:rFonts w:eastAsia="Times New Roman"/>
        </w:rPr>
        <w:t>Побуждать создавать предметные и сюжетные композиции, дополнять их деталями, обогащающими изображения.</w:t>
      </w:r>
    </w:p>
    <w:p w14:paraId="76BAFBE9" w14:textId="77777777" w:rsidR="008A3970" w:rsidRDefault="008A3970" w:rsidP="008A3970">
      <w:pPr>
        <w:spacing w:line="1" w:lineRule="exact"/>
        <w:rPr>
          <w:sz w:val="20"/>
          <w:szCs w:val="20"/>
        </w:rPr>
      </w:pPr>
    </w:p>
    <w:p w14:paraId="76BAFBEA" w14:textId="77777777" w:rsidR="008A3970" w:rsidRDefault="008A3970" w:rsidP="008A3970">
      <w:pPr>
        <w:rPr>
          <w:sz w:val="20"/>
          <w:szCs w:val="20"/>
        </w:rPr>
      </w:pPr>
      <w:r>
        <w:rPr>
          <w:rFonts w:eastAsia="Times New Roman"/>
        </w:rPr>
        <w:t>Формировать аккуратное и бережное отношение к материалам.</w:t>
      </w:r>
    </w:p>
    <w:p w14:paraId="76BAFBEB" w14:textId="77777777" w:rsidR="008A3970" w:rsidRDefault="008A3970" w:rsidP="008A3970">
      <w:pPr>
        <w:spacing w:line="11" w:lineRule="exact"/>
        <w:rPr>
          <w:sz w:val="20"/>
          <w:szCs w:val="20"/>
        </w:rPr>
      </w:pPr>
    </w:p>
    <w:p w14:paraId="76BAFBEC" w14:textId="77777777" w:rsidR="008A3970" w:rsidRDefault="008A3970" w:rsidP="008A3970">
      <w:pPr>
        <w:spacing w:line="235" w:lineRule="auto"/>
        <w:rPr>
          <w:sz w:val="20"/>
          <w:szCs w:val="20"/>
        </w:rPr>
      </w:pPr>
      <w:r>
        <w:rPr>
          <w:rFonts w:eastAsia="Times New Roman"/>
          <w:b/>
          <w:bCs/>
        </w:rPr>
        <w:t xml:space="preserve">Художественный </w:t>
      </w:r>
      <w:proofErr w:type="spellStart"/>
      <w:proofErr w:type="gramStart"/>
      <w:r>
        <w:rPr>
          <w:rFonts w:eastAsia="Times New Roman"/>
          <w:b/>
          <w:bCs/>
        </w:rPr>
        <w:t>труд.</w:t>
      </w:r>
      <w:r>
        <w:rPr>
          <w:rFonts w:eastAsia="Times New Roman"/>
        </w:rPr>
        <w:t>Совершенствовать</w:t>
      </w:r>
      <w:proofErr w:type="spellEnd"/>
      <w:proofErr w:type="gramEnd"/>
      <w:r>
        <w:rPr>
          <w:rFonts w:eastAsia="Times New Roman"/>
        </w:rPr>
        <w:t xml:space="preserve"> умение работать с </w:t>
      </w:r>
      <w:proofErr w:type="spellStart"/>
      <w:r>
        <w:rPr>
          <w:rFonts w:eastAsia="Times New Roman"/>
        </w:rPr>
        <w:t>бумагой:сгибать</w:t>
      </w:r>
      <w:proofErr w:type="spellEnd"/>
      <w:r>
        <w:rPr>
          <w:rFonts w:eastAsia="Times New Roman"/>
        </w:rPr>
        <w:t xml:space="preserve"> лист вчетверо в разных </w:t>
      </w:r>
      <w:proofErr w:type="spellStart"/>
      <w:r>
        <w:rPr>
          <w:rFonts w:eastAsia="Times New Roman"/>
        </w:rPr>
        <w:t>направлениях;работать</w:t>
      </w:r>
      <w:proofErr w:type="spellEnd"/>
      <w:r>
        <w:rPr>
          <w:rFonts w:eastAsia="Times New Roman"/>
        </w:rPr>
        <w:t xml:space="preserve"> по готовой выкройке(шапочка, лодочка, домик, кошелек).</w:t>
      </w:r>
    </w:p>
    <w:p w14:paraId="76BAFBED" w14:textId="7573B8A8"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05408" behindDoc="0" locked="0" layoutInCell="0" allowOverlap="1" wp14:anchorId="76BB2614" wp14:editId="2A68117D">
                <wp:simplePos x="0" y="0"/>
                <wp:positionH relativeFrom="column">
                  <wp:posOffset>-74295</wp:posOffset>
                </wp:positionH>
                <wp:positionV relativeFrom="paragraph">
                  <wp:posOffset>6985</wp:posOffset>
                </wp:positionV>
                <wp:extent cx="9638665" cy="0"/>
                <wp:effectExtent l="11430" t="6985" r="8255" b="12065"/>
                <wp:wrapNone/>
                <wp:docPr id="167" name="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C4871" id="Shape 566" o:spid="_x0000_s1026" style="position:absolute;z-index:25230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55pt" to="75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ejwwEAAG4DAAAOAAAAZHJzL2Uyb0RvYy54bWysU8tu2zAQvBfoPxC815ITRE0Eyzk4TS9p&#10;ayDpB6xJSiJCcgmStuy/75J+JG1vRXUgyH3M7syuFvd7a9hOhajRdXw+qzlTTqDUbuj4z5fHT7ec&#10;xQROgkGnOn5Qkd8vP35YTL5VVziikSowAnGxnXzHx5R8W1VRjMpCnKFXjpw9BguJnmGoZICJ0K2p&#10;ruq6qSYM0gcUKkayPhydfFnw+16J9KPvo0rMdJx6S+UM5dzks1ouoB0C+FGLUxvwD11Y0I6KXqAe&#10;IAHbBv0XlNUiYMQ+zQTaCvteC1U4EJt5/Qeb5xG8KlxInOgvMsX/Byu+79aBaUmzaz5z5sDSkEpd&#10;dtM0WZ7Jx5aiVm4dMkGxd8/+CcVrZA5XI7hBlfCXg6fMec6ofkvJj+ipyGb6hpJiYJuwaLXvg82Q&#10;pALbl5EcLiNR+8QEGe+a69umueFMnH0VtOdEH2L6qtCyfOm40S6rBS3snmLKjUB7Dslmh4/amDJx&#10;49jU8aa+a0pCRKNlduawGIbNygS2g7wz5SusyPM+LODWyQI2KpBfTvcE2hzvVNy4kxiZ/1HJDcrD&#10;OpxFoqGWLk8LmLfm/btkv/0my18AAAD//wMAUEsDBBQABgAIAAAAIQArXNLB3gAAAAgBAAAPAAAA&#10;ZHJzL2Rvd25yZXYueG1sTI/BTsJAEIbvJr7DZky8wbYkQK3dEgPBhIMxAvE8dMe2tjvbdBda3t7F&#10;ix5nvj//fJOtRtOKC/WutqwgnkYgiAuray4VHA/bSQLCeWSNrWVScCUHq/z+LsNU24E/6LL3pQgl&#10;7FJUUHnfpVK6oiKDbmo74sC+bG/Qh7Evpe5xCOWmlbMoWkiDNYcLFXa0rqho9mej4C2RG/vefBbX&#10;7+HwmiS75mm5Oyr1+DC+PIPwNPq/MNz0gzrkwelkz6ydaBVM4ngZogHEIG58Hi1mIE6/C5ln8v8D&#10;+Q8AAAD//wMAUEsBAi0AFAAGAAgAAAAhALaDOJL+AAAA4QEAABMAAAAAAAAAAAAAAAAAAAAAAFtD&#10;b250ZW50X1R5cGVzXS54bWxQSwECLQAUAAYACAAAACEAOP0h/9YAAACUAQAACwAAAAAAAAAAAAAA&#10;AAAvAQAAX3JlbHMvLnJlbHNQSwECLQAUAAYACAAAACEAcc+Ho8MBAABuAwAADgAAAAAAAAAAAAAA&#10;AAAuAgAAZHJzL2Uyb0RvYy54bWxQSwECLQAUAAYACAAAACEAK1zSwd4AAAAIAQAADwAAAAAAAAAA&#10;AAAAAAAdBAAAZHJzL2Rvd25yZXYueG1sUEsFBgAAAAAEAAQA8wAAACgFAAAAAA==&#10;" o:allowincell="f" strokeweight=".48pt"/>
            </w:pict>
          </mc:Fallback>
        </mc:AlternateContent>
      </w:r>
    </w:p>
    <w:p w14:paraId="76BAFBEE" w14:textId="77777777" w:rsidR="008A3970" w:rsidRDefault="008A3970" w:rsidP="008A3970">
      <w:pPr>
        <w:sectPr w:rsidR="008A3970">
          <w:pgSz w:w="16840" w:h="11906" w:orient="landscape"/>
          <w:pgMar w:top="862" w:right="1358" w:bottom="1440" w:left="540" w:header="0" w:footer="0" w:gutter="0"/>
          <w:cols w:space="720" w:equalWidth="0">
            <w:col w:w="14940"/>
          </w:cols>
        </w:sectPr>
      </w:pPr>
    </w:p>
    <w:p w14:paraId="76BAFBEF" w14:textId="69651133" w:rsidR="008A3970" w:rsidRDefault="00F969F5" w:rsidP="008A3970">
      <w:pPr>
        <w:spacing w:line="235" w:lineRule="auto"/>
        <w:ind w:left="120" w:right="120"/>
        <w:rPr>
          <w:sz w:val="20"/>
          <w:szCs w:val="20"/>
        </w:rPr>
      </w:pPr>
      <w:r>
        <w:rPr>
          <w:rFonts w:eastAsia="Times New Roman"/>
          <w:noProof/>
        </w:rPr>
        <w:lastRenderedPageBreak/>
        <mc:AlternateContent>
          <mc:Choice Requires="wps">
            <w:drawing>
              <wp:anchor distT="0" distB="0" distL="0" distR="0" simplePos="0" relativeHeight="252306432" behindDoc="0" locked="0" layoutInCell="0" allowOverlap="1" wp14:anchorId="76BB2615" wp14:editId="49309F88">
                <wp:simplePos x="0" y="0"/>
                <wp:positionH relativeFrom="page">
                  <wp:posOffset>267970</wp:posOffset>
                </wp:positionH>
                <wp:positionV relativeFrom="page">
                  <wp:posOffset>542290</wp:posOffset>
                </wp:positionV>
                <wp:extent cx="9639300" cy="0"/>
                <wp:effectExtent l="10795" t="8890" r="8255" b="10160"/>
                <wp:wrapNone/>
                <wp:docPr id="166" name="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12B82" id="Shape 567" o:spid="_x0000_s1026" style="position:absolute;z-index:25230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WCwwEAAG4DAAAOAAAAZHJzL2Uyb0RvYy54bWysU02P2yAQvVfqf0DcGzu7qttYcfaQ7fay&#10;bSPt9gdMANtogUFA4uTfdyAf3ba3an1AwMy8mfceXt4drGF7FaJG1/H5rOZMOYFSu6HjP58fPnzm&#10;LCZwEgw61fGjivxu9f7dcvKtusERjVSBEYiL7eQ7Pqbk26qKYlQW4gy9chTsMVhIdAxDJQNMhG5N&#10;dVPXTTVhkD6gUDHS7f0pyFcFv++VSD/6PqrETMdptlTWUNZtXqvVEtohgB+1OI8B/zGFBe2o6RXq&#10;HhKwXdD/QFktAkbs00ygrbDvtVCFA7GZ13+xeRrBq8KFxIn+KlN8O1jxfb8JTEvyrmk4c2DJpNKX&#10;fWw+ZXkmH1vKWrtNyATFwT35RxQvkTlcj+AGVdKfj54q57mi+qMkH6KnJtvpG0rKgV3CotWhDzZD&#10;kgrsUCw5Xi1Rh8QEXS6a28VtTc6JS6yC9lLoQ0xfFVqWNx032mW1oIX9Y0x5EGgvKfna4YM2pjhu&#10;HJs63tSLphRENFrmYE6LYdiuTWB7yG+mfIUVRV6nBdw5WcBGBfLLeZ9Am9Oemht3FiPzPym5RXnc&#10;hItIZGqZ8vwA86t5fS7Vv3+T1S8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wcQlgs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07456" behindDoc="0" locked="0" layoutInCell="0" allowOverlap="1" wp14:anchorId="76BB2616" wp14:editId="5DDFF08A">
                <wp:simplePos x="0" y="0"/>
                <wp:positionH relativeFrom="page">
                  <wp:posOffset>267970</wp:posOffset>
                </wp:positionH>
                <wp:positionV relativeFrom="page">
                  <wp:posOffset>1835150</wp:posOffset>
                </wp:positionV>
                <wp:extent cx="9639300" cy="0"/>
                <wp:effectExtent l="10795" t="6350" r="8255" b="12700"/>
                <wp:wrapNone/>
                <wp:docPr id="165" name="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F3DC6" id="Shape 568" o:spid="_x0000_s1026" style="position:absolute;z-index:25230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44.5pt" to="780.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aywwEAAG4DAAAOAAAAZHJzL2Uyb0RvYy54bWysU01vGyEQvVfqf0Dc610nyipeeZ2D0/SS&#10;tpaS/oAxsLuowCDAXvvfd8AfSdtb1T0gYGbezHuPXT4crGF7FaJG1/H5rOZMOYFSu6HjP16fPt1z&#10;FhM4CQad6vhRRf6w+vhhOflW3eCIRqrACMTFdvIdH1PybVVFMSoLcYZeOQr2GCwkOoahkgEmQrem&#10;uqnrppowSB9QqBjp9vEU5KuC3/dKpO99H1VipuM0WyprKOs2r9VqCe0QwI9anMeAf5jCgnbU9Ar1&#10;CAnYLui/oKwWASP2aSbQVtj3WqjCgdjM6z/YvIzgVeFC4kR/lSn+P1jxbb8JTEvyrrnjzIElk0pf&#10;dtfcZ3kmH1vKWrtNyATFwb34ZxQ/I3O4HsENqqS/Hj1VznNF9VtJPkRPTbbTV5SUA7uERatDH2yG&#10;JBXYoVhyvFqiDokJulw0t4vbmpwTl1gF7aXQh5i+KLQsbzputMtqQQv755jyINBeUvK1wydtTHHc&#10;ODZ1vKkXTSmIaLTMwZwWw7Bdm8D2kN9M+QorirxPC7hzsoCNCuTn8z6BNqc9NTfuLEbmf1Jyi/K4&#10;CReRyNQy5fkB5lfz/lyq336T1S8AAAD//wMAUEsDBBQABgAIAAAAIQDGkg/s3gAAAAsBAAAPAAAA&#10;ZHJzL2Rvd25yZXYueG1sTI9NS8NAEIbvgv9hGcGb3Ri0bmM2RRSFHqTYFs/b7JjEZGdDdtuk/94p&#10;CHqcdx7ej3w5uU4ccQiNJw23swQEUultQ5WG3fb1RoEI0ZA1nSfUcMIAy+LyIjeZ9SN94HETK8Em&#10;FDKjoY6xz6QMZY3OhJnvkfj35QdnIp9DJe1gRjZ3nUyTZC6daYgTatPjc41luzk4De9Kvvh1+1me&#10;vsftm1KrdvGw2ml9fTU9PYKIOMU/GM71uToU3GnvD2SD6DTcpSmTGlK14E1n4H6esLT/lWSRy/8b&#10;ih8AAAD//wMAUEsBAi0AFAAGAAgAAAAhALaDOJL+AAAA4QEAABMAAAAAAAAAAAAAAAAAAAAAAFtD&#10;b250ZW50X1R5cGVzXS54bWxQSwECLQAUAAYACAAAACEAOP0h/9YAAACUAQAACwAAAAAAAAAAAAAA&#10;AAAvAQAAX3JlbHMvLnJlbHNQSwECLQAUAAYACAAAACEAB5aWssMBAABuAwAADgAAAAAAAAAAAAAA&#10;AAAuAgAAZHJzL2Uyb0RvYy54bWxQSwECLQAUAAYACAAAACEAxpIP7N4AAAAL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08480" behindDoc="0" locked="0" layoutInCell="0" allowOverlap="1" wp14:anchorId="76BB2617" wp14:editId="60D5194C">
                <wp:simplePos x="0" y="0"/>
                <wp:positionH relativeFrom="page">
                  <wp:posOffset>274320</wp:posOffset>
                </wp:positionH>
                <wp:positionV relativeFrom="page">
                  <wp:posOffset>4474210</wp:posOffset>
                </wp:positionV>
                <wp:extent cx="9625330" cy="0"/>
                <wp:effectExtent l="17145" t="16510" r="15875" b="12065"/>
                <wp:wrapNone/>
                <wp:docPr id="164" name="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5330" cy="0"/>
                        </a:xfrm>
                        <a:prstGeom prst="line">
                          <a:avLst/>
                        </a:prstGeom>
                        <a:noFill/>
                        <a:ln w="16763">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12446" id="Shape 569" o:spid="_x0000_s1026" style="position:absolute;z-index:25230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6pt,352.3pt" to="779.5pt,3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f7xQEAAG8DAAAOAAAAZHJzL2Uyb0RvYy54bWysU9uO2yAQfa/Uf0C8N86l6zZWnH1Iun3Z&#10;tpF29wMmgG1UzCAgsfP3Hcil2+5bVVlCwMycmXMOXt2PvWFH5YNGW/PZZMqZsgKltm3NX54fPnzm&#10;LESwEgxaVfOTCvx+/f7danCVmmOHRirPCMSGanA172J0VVEE0akewgSdshRs0PcQ6ejbQnoYCL03&#10;xXw6LYsBvXQehQqBbrfnIF9n/KZRIv5omqAiMzWn2WJefV73aS3WK6haD67T4jIG/MMUPWhLTW9Q&#10;W4jADl6/geq18BiwiROBfYFNo4XKHIjNbPoXm6cOnMpcSJzgbjKF/wcrvh93nmlJ3pUfObPQk0m5&#10;L7srl0mewYWKsjZ25xNBMdon94jiZ2AWNx3YVuX055OjylmqKP4oSYfgqMl++IaScuAQMWs1Nr5P&#10;kKQCG7Mlp5slaoxM0OWynN8tFuScuMYKqK6Fzof4VWHP0qbmRtukFlRwfAwxDQLVNSVdW3zQxmTH&#10;jWVDovypXOSKgEbLFE15wbf7jfHsCPRotsv0ZVoUeZ3m8WBlRusUyC+XfQRtznvqbuxFjSTAWco9&#10;ytPOX1UiV/OYlxeYns3rc67+/Z+sfwEAAP//AwBQSwMEFAAGAAgAAAAhANfL3wzcAAAACwEAAA8A&#10;AABkcnMvZG93bnJldi54bWxMj1tqwzAQRf8L3YOYQv8auYmdOK7lEAxZQJ0sYGKNH9SSjCQ/uvsq&#10;UGg/Z+Zw59z8tKqBzWRdb7SA900EjHRtZK9bAbfr5S0F5jxqiYPRJOCbHJyK56ccM2kW/Ulz5VsW&#10;QrTLUEDn/Zhx7uqOFLqNGUmHW2OsQh9G23JpcQnhauDbKNpzhb0OHzocqeyo/qomJSA9NtflcpsP&#10;52SKU9tgVfa7UojXl/X8AczT6v9geOgHdSiC091MWjo2CIh320AKOETxHtgDSJJjaHf/XfEi5/87&#10;FD8AAAD//wMAUEsBAi0AFAAGAAgAAAAhALaDOJL+AAAA4QEAABMAAAAAAAAAAAAAAAAAAAAAAFtD&#10;b250ZW50X1R5cGVzXS54bWxQSwECLQAUAAYACAAAACEAOP0h/9YAAACUAQAACwAAAAAAAAAAAAAA&#10;AAAvAQAAX3JlbHMvLnJlbHNQSwECLQAUAAYACAAAACEAN0sn+8UBAABvAwAADgAAAAAAAAAAAAAA&#10;AAAuAgAAZHJzL2Uyb0RvYy54bWxQSwECLQAUAAYACAAAACEA18vfDNwAAAALAQAADwAAAAAAAAAA&#10;AAAAAAAfBAAAZHJzL2Rvd25yZXYueG1sUEsFBgAAAAAEAAQA8wAAACgFAAAAAA==&#10;" o:allowincell="f" strokecolor="#d9d9d9" strokeweight=".46564mm">
                <w10:wrap anchorx="page" anchory="page"/>
              </v:line>
            </w:pict>
          </mc:Fallback>
        </mc:AlternateContent>
      </w:r>
      <w:r>
        <w:rPr>
          <w:rFonts w:eastAsia="Times New Roman"/>
          <w:noProof/>
        </w:rPr>
        <mc:AlternateContent>
          <mc:Choice Requires="wps">
            <w:drawing>
              <wp:anchor distT="0" distB="0" distL="0" distR="0" simplePos="0" relativeHeight="252309504" behindDoc="0" locked="0" layoutInCell="0" allowOverlap="1" wp14:anchorId="76BB2618" wp14:editId="1A63AE4E">
                <wp:simplePos x="0" y="0"/>
                <wp:positionH relativeFrom="page">
                  <wp:posOffset>271145</wp:posOffset>
                </wp:positionH>
                <wp:positionV relativeFrom="page">
                  <wp:posOffset>539115</wp:posOffset>
                </wp:positionV>
                <wp:extent cx="0" cy="5883910"/>
                <wp:effectExtent l="13970" t="5715" r="5080" b="6350"/>
                <wp:wrapNone/>
                <wp:docPr id="161" name="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39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4971C" id="Shape 570" o:spid="_x0000_s1026" style="position:absolute;z-index:25230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wAxAEAAG4DAAAOAAAAZHJzL2Uyb0RvYy54bWysU8tu2zAQvBfoPxC815IS2HUEyzk4TS9p&#10;ayDpB6xJSiJCcQmStuS/75J+JG1vRXUgyH3M7syuVvfTYNhB+aDRNryalZwpK1Bq2zX858vjpyVn&#10;IYKVYNCqhh9V4Pfrjx9Wo6vVDfZopPKMQGyoR9fwPkZXF0UQvRogzNApS84W/QCRnr4rpIeR0AdT&#10;3JTlohjRS+dRqBDI+nBy8nXGb1sl4o+2DSoy03DqLebT53OXzmK9grrz4Hotzm3AP3QxgLZU9Ar1&#10;ABHY3uu/oAYtPAZs40zgUGDbaqEyB2JTlX+wee7BqcyFxAnuKlP4f7Di+2HrmZY0u0XFmYWBhpTr&#10;svnnLM/oQk1RG7v1iaCY7LN7QvEamMVND7ZTOfzl6CizSoIWv6WkR3BUZDd+Q0kxsI+YtZpaPyRI&#10;UoFNeSTH60jUFJk4GQVZ58vl7V2V+ymgviQ6H+JXhQNLl4YbbZNaUMPhKcTUCNSXkGS2+KiNyRM3&#10;lo0NX5R385wQ0GiZnCks+G63MZ4dIO1M/jIr8rwP87i3MoP1CuSX8z2CNqc7FTf2LEbin1Yy1DuU&#10;x62/iERDzV2eFzBtzft3zn77Tda/AAAA//8DAFBLAwQUAAYACAAAACEAAxUR0dsAAAAJAQAADwAA&#10;AGRycy9kb3ducmV2LnhtbEyPwU7DMBBE70j8g7VIXBB1XBVaQpwKKvXIgQJ3Nzaxqb2ObKcNf8/C&#10;hR5H8zT7tllPwbOjSdlFlCBmFTCDXdQOewnvb9vbFbBcFGrlIxoJ3ybDur28aFSt4wlfzXFXekYj&#10;mGslwZYy1Jznzpqg8iwOBqn7jCmoQjH1XCd1ovHg+byq7nlQDumCVYPZWNMddmOQ4L5SzrYTzyL7&#10;w3ZzM3q3fPmQ8vpqenoEVsxU/mH41Sd1aMlpH0fUmXkJi/mSSAmrxQMw6v/ynrhKiDvgbcPPP2h/&#10;AAAA//8DAFBLAQItABQABgAIAAAAIQC2gziS/gAAAOEBAAATAAAAAAAAAAAAAAAAAAAAAABbQ29u&#10;dGVudF9UeXBlc10ueG1sUEsBAi0AFAAGAAgAAAAhADj9If/WAAAAlAEAAAsAAAAAAAAAAAAAAAAA&#10;LwEAAF9yZWxzLy5yZWxzUEsBAi0AFAAGAAgAAAAhAFMdDADEAQAAbgMAAA4AAAAAAAAAAAAAAAAA&#10;LgIAAGRycy9lMm9Eb2MueG1sUEsBAi0AFAAGAAgAAAAhAAMVEdHbAAAACQEAAA8AAAAAAAAAAAAA&#10;AAAAHgQAAGRycy9kb3ducmV2LnhtbFBLBQYAAAAABAAEAPMAAAAm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10528" behindDoc="0" locked="0" layoutInCell="0" allowOverlap="1" wp14:anchorId="76BB2619" wp14:editId="2F243C4F">
                <wp:simplePos x="0" y="0"/>
                <wp:positionH relativeFrom="page">
                  <wp:posOffset>267970</wp:posOffset>
                </wp:positionH>
                <wp:positionV relativeFrom="page">
                  <wp:posOffset>4485640</wp:posOffset>
                </wp:positionV>
                <wp:extent cx="9639300" cy="0"/>
                <wp:effectExtent l="10795" t="8890" r="8255" b="10160"/>
                <wp:wrapNone/>
                <wp:docPr id="160" name="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288C9" id="Shape 571" o:spid="_x0000_s1026" style="position:absolute;z-index:25231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353.2pt" to="780.1pt,3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G3wgEAAG4DAAAOAAAAZHJzL2Uyb0RvYy54bWysU01v2zAMvQ/YfxB0X+y0WLYYcXpI1126&#10;LUC7H8BIsi1MEgVJiZ1/P0r52LrdivogSOTjI/lIr+4ma9hBhajRtXw+qzlTTqDUrm/5z+eHD585&#10;iwmcBINOtfyoIr9bv3+3Gn2jbnBAI1VgROJiM/qWDyn5pqqiGJSFOEOvHDk7DBYSPUNfyQAjsVtT&#10;3dT1ohoxSB9QqBjJen9y8nXh7zol0o+uiyox03KqLZUzlHOXz2q9gqYP4ActzmXAK6qwoB0lvVLd&#10;QwK2D/o/KqtFwIhdmgm0FXadFqr0QN3M63+6eRrAq9ILiRP9Vab4drTi+2EbmJY0uwXp48DSkEpe&#10;9vHTPMsz+tgQauO2ITcoJvfkH1H8iszhZgDXqwJ/PnqKLBHVi5D8iJ6S7MZvKAkD+4RFq6kLNlOS&#10;CmwqIzleR6KmxAQZl4vb5W1NlYmLr4LmEuhDTF8VWpYvLTfaZbWggcNjTFQ6QS+QbHb4oI0pEzeO&#10;jS1f1MtFCYhotMzODIuh321MYAfIO1O+rAORvYAF3DtZyAYF8sv5nkCb053wxlHYpf+TkjuUx23I&#10;dNlOQy3E5wXMW/P3u6D+/Cbr3wAAAP//AwBQSwMEFAAGAAgAAAAhADXQ/uPfAAAACwEAAA8AAABk&#10;cnMvZG93bnJldi54bWxMj8FqwkAQhu9C32GZQm+6a7AxTbMRsbTgoZSq9Lxmp0lMdjZkVxPfvisU&#10;2uP88/HPN9lqNC27YO9qSxLmMwEMqbC6plLCYf86TYA5r0ir1hJKuKKDVX43yVSq7UCfeNn5koUS&#10;cqmSUHnfpZy7okKj3Mx2SGH3bXujfBj7kuteDaHctDwSIuZG1RQuVKrDTYVFszsbCe8Jf7EfzVdx&#10;PQ37tyTZNk/L7UHKh/tx/QzM4+j/YLjpB3XIg9PRnkk71kpYRFEgJSxFvAB2Ax5jEaLjb8TzjP//&#10;If8BAAD//wMAUEsBAi0AFAAGAAgAAAAhALaDOJL+AAAA4QEAABMAAAAAAAAAAAAAAAAAAAAAAFtD&#10;b250ZW50X1R5cGVzXS54bWxQSwECLQAUAAYACAAAACEAOP0h/9YAAACUAQAACwAAAAAAAAAAAAAA&#10;AAAvAQAAX3JlbHMvLnJlbHNQSwECLQAUAAYACAAAACEAZzfRt8IBAABuAwAADgAAAAAAAAAAAAAA&#10;AAAuAgAAZHJzL2Uyb0RvYy54bWxQSwECLQAUAAYACAAAACEANdD+498AAAALAQAADwAAAAAAAAAA&#10;AAAAAAAc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11552" behindDoc="0" locked="0" layoutInCell="0" allowOverlap="1" wp14:anchorId="76BB261A" wp14:editId="09875130">
                <wp:simplePos x="0" y="0"/>
                <wp:positionH relativeFrom="page">
                  <wp:posOffset>9904095</wp:posOffset>
                </wp:positionH>
                <wp:positionV relativeFrom="page">
                  <wp:posOffset>539115</wp:posOffset>
                </wp:positionV>
                <wp:extent cx="0" cy="5883910"/>
                <wp:effectExtent l="7620" t="5715" r="11430" b="6350"/>
                <wp:wrapNone/>
                <wp:docPr id="159" name="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39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04FA8" id="Shape 572" o:spid="_x0000_s1026" style="position:absolute;z-index:25231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zpwwEAAG4DAAAOAAAAZHJzL2Uyb0RvYy54bWysU02P2yAQvVfqf0DcGzupsk2sOHvIdnvZ&#10;tpF2+wMmgGNUYBCQ2Pn3HcjHbttbVR8Q8/Vm5j28uh+tYUcVokbX8umk5kw5gVK7fct/vDx+WHAW&#10;EzgJBp1q+UlFfr9+/241+EbNsEcjVWAE4mIz+Jb3KfmmqqLolYU4Qa8cBTsMFhKZYV/JAAOhW1PN&#10;6vquGjBIH1CoGMn7cA7ydcHvOiXS966LKjHTcpotlTOUc5fPar2CZh/A91pcxoB/mMKCdtT0BvUA&#10;Cdgh6L+grBYBI3ZpItBW2HVaqLIDbTOt/9jmuQevyi5ETvQ3muL/gxXfjtvAtCTt5kvOHFgSqfRl&#10;80+zTM/gY0NZG7cNeUExumf/hOJnZA43Pbi9KukvJ0+V01xR/VaSjeipyW74ipJy4JCwcDV2wWZI&#10;YoGNRZLTTRI1JibOTkHe+WLxcTktclXQXAt9iOmLQsvypeVGu8wWNHB8iikPAs01JbsdPmpjiuLG&#10;saHld/VyXgoiGi1zMKfFsN9tTGBHyG+mfGUrirxNC3hwsoD1CuTnyz2BNuc7NTfuQkbe/8zkDuVp&#10;G64kkahlyssDzK/mrV2qX3+T9S8AAAD//wMAUEsDBBQABgAIAAAAIQDSrzmB3gAAAA0BAAAPAAAA&#10;ZHJzL2Rvd25yZXYueG1sTI/NTsMwEITvSLyDtUhcUOsYEdqGOBVU6pEDhd7deIlD/RN5nTa8Pa44&#10;wG1ndzT7Tb2enGUnjNQHL0HMC2Do26B730n4eN/OlsAoKa+VDR4lfCPBurm+qlWlw9m/4WmXOpZD&#10;PFVKgklpqDin1qBTNA8D+nz7DNGplGXsuI7qnMOd5fdF8cid6n3+YNSAG4PtcTc6Cf1XJDKteBFk&#10;j9vN3Wj7xeteytub6fkJWMIp/Znhgp/RoclMhzB6TcxmXZarRfZKWD6sgF0cv5tDngohSuBNzf+3&#10;aH4AAAD//wMAUEsBAi0AFAAGAAgAAAAhALaDOJL+AAAA4QEAABMAAAAAAAAAAAAAAAAAAAAAAFtD&#10;b250ZW50X1R5cGVzXS54bWxQSwECLQAUAAYACAAAACEAOP0h/9YAAACUAQAACwAAAAAAAAAAAAAA&#10;AAAvAQAAX3JlbHMvLnJlbHNQSwECLQAUAAYACAAAACEAjW2M6cMBAABuAwAADgAAAAAAAAAAAAAA&#10;AAAuAgAAZHJzL2Uyb0RvYy54bWxQSwECLQAUAAYACAAAACEA0q85gd4AAAANAQAADwAAAAAAAAAA&#10;AAAAAAAdBAAAZHJzL2Rvd25yZXYueG1sUEsFBgAAAAAEAAQA8wAAACgFAAAAAA==&#10;" o:allowincell="f" strokeweight=".16931mm">
                <w10:wrap anchorx="page" anchory="page"/>
              </v:line>
            </w:pict>
          </mc:Fallback>
        </mc:AlternateContent>
      </w:r>
      <w:r w:rsidR="008A3970">
        <w:rPr>
          <w:rFonts w:eastAsia="Times New Roman"/>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14:paraId="76BAFBF0" w14:textId="77777777" w:rsidR="008A3970" w:rsidRDefault="008A3970" w:rsidP="008A3970">
      <w:pPr>
        <w:spacing w:line="11" w:lineRule="exact"/>
        <w:rPr>
          <w:sz w:val="20"/>
          <w:szCs w:val="20"/>
        </w:rPr>
      </w:pPr>
    </w:p>
    <w:p w14:paraId="76BAFBF1" w14:textId="77777777" w:rsidR="008A3970" w:rsidRDefault="008A3970" w:rsidP="008A3970">
      <w:pPr>
        <w:spacing w:line="235" w:lineRule="auto"/>
        <w:ind w:left="120" w:right="120"/>
        <w:rPr>
          <w:sz w:val="20"/>
          <w:szCs w:val="20"/>
        </w:rPr>
      </w:pPr>
      <w:r>
        <w:rPr>
          <w:rFonts w:eastAsia="Times New Roman"/>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14:paraId="76BAFBF2" w14:textId="77777777" w:rsidR="008A3970" w:rsidRDefault="008A3970" w:rsidP="008A3970">
      <w:pPr>
        <w:spacing w:line="11" w:lineRule="exact"/>
        <w:rPr>
          <w:sz w:val="20"/>
          <w:szCs w:val="20"/>
        </w:rPr>
      </w:pPr>
    </w:p>
    <w:p w14:paraId="76BAFBF3" w14:textId="77777777" w:rsidR="008A3970" w:rsidRDefault="008A3970" w:rsidP="008A3970">
      <w:pPr>
        <w:spacing w:line="234" w:lineRule="auto"/>
        <w:ind w:left="120" w:right="120"/>
        <w:rPr>
          <w:sz w:val="20"/>
          <w:szCs w:val="20"/>
        </w:rPr>
      </w:pPr>
      <w:r>
        <w:rPr>
          <w:rFonts w:eastAsia="Times New Roman"/>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14:paraId="76BAFBF4" w14:textId="77777777" w:rsidR="008A3970" w:rsidRDefault="008A3970" w:rsidP="008A3970">
      <w:pPr>
        <w:spacing w:line="13" w:lineRule="exact"/>
        <w:rPr>
          <w:sz w:val="20"/>
          <w:szCs w:val="20"/>
        </w:rPr>
      </w:pPr>
    </w:p>
    <w:p w14:paraId="76BAFBF5" w14:textId="77777777" w:rsidR="008A3970" w:rsidRDefault="008A3970" w:rsidP="008A3970">
      <w:pPr>
        <w:spacing w:line="234" w:lineRule="auto"/>
        <w:ind w:left="120" w:right="120"/>
        <w:rPr>
          <w:sz w:val="20"/>
          <w:szCs w:val="20"/>
        </w:rPr>
      </w:pPr>
      <w:r>
        <w:rPr>
          <w:rFonts w:eastAsia="Times New Roman"/>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14:paraId="76BAFBF6" w14:textId="77777777" w:rsidR="008A3970" w:rsidRDefault="008A3970" w:rsidP="008A3970">
      <w:pPr>
        <w:spacing w:line="20" w:lineRule="exact"/>
        <w:rPr>
          <w:sz w:val="20"/>
          <w:szCs w:val="20"/>
        </w:rPr>
      </w:pPr>
      <w:r>
        <w:rPr>
          <w:noProof/>
          <w:sz w:val="20"/>
          <w:szCs w:val="20"/>
        </w:rPr>
        <w:drawing>
          <wp:anchor distT="0" distB="0" distL="114300" distR="114300" simplePos="0" relativeHeight="251831296" behindDoc="1" locked="0" layoutInCell="0" allowOverlap="1" wp14:anchorId="76BB261B" wp14:editId="76BB261C">
            <wp:simplePos x="0" y="0"/>
            <wp:positionH relativeFrom="column">
              <wp:posOffset>7620</wp:posOffset>
            </wp:positionH>
            <wp:positionV relativeFrom="paragraph">
              <wp:posOffset>12065</wp:posOffset>
            </wp:positionV>
            <wp:extent cx="9625330" cy="160020"/>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832320" behindDoc="1" locked="0" layoutInCell="0" allowOverlap="1" wp14:anchorId="76BB261D" wp14:editId="76BB261E">
            <wp:simplePos x="0" y="0"/>
            <wp:positionH relativeFrom="column">
              <wp:posOffset>7620</wp:posOffset>
            </wp:positionH>
            <wp:positionV relativeFrom="paragraph">
              <wp:posOffset>12065</wp:posOffset>
            </wp:positionV>
            <wp:extent cx="9625330" cy="16002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FBF7"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445456">
        <w:rPr>
          <w:rFonts w:eastAsia="Times New Roman"/>
        </w:rPr>
        <w:t>с</w:t>
      </w:r>
      <w:proofErr w:type="spellEnd"/>
      <w:proofErr w:type="gramEnd"/>
      <w:r w:rsidR="00445456">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340"/>
        <w:gridCol w:w="4920"/>
        <w:gridCol w:w="320"/>
        <w:gridCol w:w="4660"/>
        <w:gridCol w:w="300"/>
        <w:gridCol w:w="4640"/>
      </w:tblGrid>
      <w:tr w:rsidR="008A3970" w14:paraId="76BAFBFD" w14:textId="77777777" w:rsidTr="00452DEC">
        <w:trPr>
          <w:trHeight w:val="246"/>
        </w:trPr>
        <w:tc>
          <w:tcPr>
            <w:tcW w:w="340" w:type="dxa"/>
            <w:tcBorders>
              <w:top w:val="single" w:sz="8" w:space="0" w:color="auto"/>
              <w:bottom w:val="single" w:sz="8" w:space="0" w:color="auto"/>
            </w:tcBorders>
            <w:vAlign w:val="bottom"/>
          </w:tcPr>
          <w:p w14:paraId="76BAFBF8" w14:textId="77777777" w:rsidR="008A3970" w:rsidRDefault="008A3970" w:rsidP="00452DEC">
            <w:pPr>
              <w:rPr>
                <w:sz w:val="21"/>
                <w:szCs w:val="21"/>
              </w:rPr>
            </w:pPr>
          </w:p>
        </w:tc>
        <w:tc>
          <w:tcPr>
            <w:tcW w:w="4920" w:type="dxa"/>
            <w:tcBorders>
              <w:top w:val="single" w:sz="8" w:space="0" w:color="auto"/>
              <w:bottom w:val="single" w:sz="8" w:space="0" w:color="auto"/>
              <w:right w:val="single" w:sz="8" w:space="0" w:color="auto"/>
            </w:tcBorders>
            <w:vAlign w:val="bottom"/>
          </w:tcPr>
          <w:p w14:paraId="76BAFBF9" w14:textId="77777777" w:rsidR="008A3970" w:rsidRDefault="008A3970" w:rsidP="00452DEC">
            <w:pPr>
              <w:spacing w:line="246" w:lineRule="exact"/>
              <w:ind w:left="2060"/>
              <w:rPr>
                <w:sz w:val="20"/>
                <w:szCs w:val="20"/>
              </w:rPr>
            </w:pPr>
            <w:r>
              <w:rPr>
                <w:rFonts w:eastAsia="Times New Roman"/>
                <w:i/>
                <w:iCs/>
              </w:rPr>
              <w:t>НОД</w:t>
            </w:r>
          </w:p>
        </w:tc>
        <w:tc>
          <w:tcPr>
            <w:tcW w:w="4980" w:type="dxa"/>
            <w:gridSpan w:val="2"/>
            <w:tcBorders>
              <w:top w:val="single" w:sz="8" w:space="0" w:color="auto"/>
              <w:bottom w:val="single" w:sz="8" w:space="0" w:color="auto"/>
              <w:right w:val="single" w:sz="8" w:space="0" w:color="auto"/>
            </w:tcBorders>
            <w:vAlign w:val="bottom"/>
          </w:tcPr>
          <w:p w14:paraId="76BAFBFA" w14:textId="77777777" w:rsidR="008A3970" w:rsidRDefault="008A3970" w:rsidP="00452DEC">
            <w:pPr>
              <w:spacing w:line="246" w:lineRule="exact"/>
              <w:ind w:left="120"/>
              <w:rPr>
                <w:sz w:val="20"/>
                <w:szCs w:val="20"/>
              </w:rPr>
            </w:pPr>
            <w:r>
              <w:rPr>
                <w:rFonts w:eastAsia="Times New Roman"/>
                <w:i/>
                <w:iCs/>
              </w:rPr>
              <w:t>ОД, осуществляемая в ходе режимных моментов</w:t>
            </w:r>
          </w:p>
        </w:tc>
        <w:tc>
          <w:tcPr>
            <w:tcW w:w="300" w:type="dxa"/>
            <w:tcBorders>
              <w:top w:val="single" w:sz="8" w:space="0" w:color="auto"/>
              <w:bottom w:val="single" w:sz="8" w:space="0" w:color="auto"/>
            </w:tcBorders>
            <w:vAlign w:val="bottom"/>
          </w:tcPr>
          <w:p w14:paraId="76BAFBFB" w14:textId="77777777" w:rsidR="008A3970" w:rsidRDefault="008A3970" w:rsidP="00452DEC">
            <w:pPr>
              <w:rPr>
                <w:sz w:val="21"/>
                <w:szCs w:val="21"/>
              </w:rPr>
            </w:pPr>
          </w:p>
        </w:tc>
        <w:tc>
          <w:tcPr>
            <w:tcW w:w="4640" w:type="dxa"/>
            <w:tcBorders>
              <w:top w:val="single" w:sz="8" w:space="0" w:color="auto"/>
              <w:bottom w:val="single" w:sz="8" w:space="0" w:color="auto"/>
            </w:tcBorders>
            <w:vAlign w:val="bottom"/>
          </w:tcPr>
          <w:p w14:paraId="76BAFBFC" w14:textId="77777777" w:rsidR="008A3970" w:rsidRDefault="008A3970" w:rsidP="00452DEC">
            <w:pPr>
              <w:spacing w:line="246" w:lineRule="exact"/>
              <w:ind w:left="260"/>
              <w:rPr>
                <w:sz w:val="20"/>
                <w:szCs w:val="20"/>
              </w:rPr>
            </w:pPr>
            <w:r>
              <w:rPr>
                <w:rFonts w:eastAsia="Times New Roman"/>
                <w:i/>
                <w:iCs/>
              </w:rPr>
              <w:t>Самостоятельная деятельность детей</w:t>
            </w:r>
          </w:p>
        </w:tc>
      </w:tr>
      <w:tr w:rsidR="008A3970" w14:paraId="76BAFC04" w14:textId="77777777" w:rsidTr="00452DEC">
        <w:trPr>
          <w:trHeight w:val="263"/>
        </w:trPr>
        <w:tc>
          <w:tcPr>
            <w:tcW w:w="340" w:type="dxa"/>
            <w:vAlign w:val="bottom"/>
          </w:tcPr>
          <w:p w14:paraId="76BAFBFE" w14:textId="77777777" w:rsidR="008A3970" w:rsidRDefault="008A3970" w:rsidP="00452DEC">
            <w:pPr>
              <w:spacing w:line="263" w:lineRule="exact"/>
              <w:ind w:right="20"/>
              <w:jc w:val="right"/>
              <w:rPr>
                <w:sz w:val="20"/>
                <w:szCs w:val="20"/>
              </w:rPr>
            </w:pPr>
            <w:r>
              <w:rPr>
                <w:rFonts w:eastAsia="Times New Roman"/>
                <w:sz w:val="24"/>
                <w:szCs w:val="24"/>
              </w:rPr>
              <w:t>-</w:t>
            </w:r>
          </w:p>
        </w:tc>
        <w:tc>
          <w:tcPr>
            <w:tcW w:w="4920" w:type="dxa"/>
            <w:tcBorders>
              <w:right w:val="single" w:sz="8" w:space="0" w:color="auto"/>
            </w:tcBorders>
            <w:vAlign w:val="bottom"/>
          </w:tcPr>
          <w:p w14:paraId="76BAFBFF" w14:textId="77777777" w:rsidR="008A3970" w:rsidRDefault="008A3970" w:rsidP="00452DEC">
            <w:pPr>
              <w:ind w:left="140"/>
              <w:rPr>
                <w:sz w:val="20"/>
                <w:szCs w:val="20"/>
              </w:rPr>
            </w:pPr>
            <w:r>
              <w:rPr>
                <w:rFonts w:eastAsia="Times New Roman"/>
              </w:rPr>
              <w:t>Рассматривание произведений искусства</w:t>
            </w:r>
          </w:p>
        </w:tc>
        <w:tc>
          <w:tcPr>
            <w:tcW w:w="320" w:type="dxa"/>
            <w:vAlign w:val="bottom"/>
          </w:tcPr>
          <w:p w14:paraId="76BAFC00" w14:textId="77777777" w:rsidR="008A3970" w:rsidRDefault="008A3970" w:rsidP="00452DEC">
            <w:pPr>
              <w:spacing w:line="263" w:lineRule="exact"/>
              <w:ind w:left="100"/>
              <w:rPr>
                <w:sz w:val="20"/>
                <w:szCs w:val="20"/>
              </w:rPr>
            </w:pPr>
            <w:r>
              <w:rPr>
                <w:rFonts w:eastAsia="Times New Roman"/>
                <w:sz w:val="24"/>
                <w:szCs w:val="24"/>
              </w:rPr>
              <w:t>-</w:t>
            </w:r>
          </w:p>
        </w:tc>
        <w:tc>
          <w:tcPr>
            <w:tcW w:w="4660" w:type="dxa"/>
            <w:tcBorders>
              <w:right w:val="single" w:sz="8" w:space="0" w:color="auto"/>
            </w:tcBorders>
            <w:vAlign w:val="bottom"/>
          </w:tcPr>
          <w:p w14:paraId="76BAFC01" w14:textId="77777777" w:rsidR="008A3970" w:rsidRDefault="008A3970" w:rsidP="00452DEC">
            <w:pPr>
              <w:ind w:left="140"/>
              <w:rPr>
                <w:sz w:val="20"/>
                <w:szCs w:val="20"/>
              </w:rPr>
            </w:pPr>
            <w:r>
              <w:rPr>
                <w:rFonts w:eastAsia="Times New Roman"/>
              </w:rPr>
              <w:t>Рассматривание произведений искусства</w:t>
            </w:r>
          </w:p>
        </w:tc>
        <w:tc>
          <w:tcPr>
            <w:tcW w:w="300" w:type="dxa"/>
            <w:vAlign w:val="bottom"/>
          </w:tcPr>
          <w:p w14:paraId="76BAFC02" w14:textId="77777777" w:rsidR="008A3970" w:rsidRDefault="008A3970" w:rsidP="00452DEC">
            <w:pPr>
              <w:spacing w:line="263" w:lineRule="exact"/>
              <w:ind w:right="20"/>
              <w:jc w:val="right"/>
              <w:rPr>
                <w:sz w:val="20"/>
                <w:szCs w:val="20"/>
              </w:rPr>
            </w:pPr>
            <w:r>
              <w:rPr>
                <w:rFonts w:eastAsia="Times New Roman"/>
                <w:sz w:val="24"/>
                <w:szCs w:val="24"/>
              </w:rPr>
              <w:t>-</w:t>
            </w:r>
          </w:p>
        </w:tc>
        <w:tc>
          <w:tcPr>
            <w:tcW w:w="4640" w:type="dxa"/>
            <w:vAlign w:val="bottom"/>
          </w:tcPr>
          <w:p w14:paraId="76BAFC03" w14:textId="77777777" w:rsidR="008A3970" w:rsidRDefault="008A3970" w:rsidP="00452DEC">
            <w:pPr>
              <w:ind w:left="140"/>
              <w:rPr>
                <w:sz w:val="20"/>
                <w:szCs w:val="20"/>
              </w:rPr>
            </w:pPr>
            <w:r>
              <w:rPr>
                <w:rFonts w:eastAsia="Times New Roman"/>
              </w:rPr>
              <w:t>Самостоятельное рассматривание</w:t>
            </w:r>
          </w:p>
        </w:tc>
      </w:tr>
      <w:tr w:rsidR="008A3970" w14:paraId="76BAFC0B" w14:textId="77777777" w:rsidTr="00452DEC">
        <w:trPr>
          <w:trHeight w:val="249"/>
        </w:trPr>
        <w:tc>
          <w:tcPr>
            <w:tcW w:w="340" w:type="dxa"/>
            <w:vAlign w:val="bottom"/>
          </w:tcPr>
          <w:p w14:paraId="76BAFC05" w14:textId="77777777" w:rsidR="008A3970" w:rsidRDefault="008A3970" w:rsidP="00452DEC">
            <w:pPr>
              <w:rPr>
                <w:sz w:val="21"/>
                <w:szCs w:val="21"/>
              </w:rPr>
            </w:pPr>
          </w:p>
        </w:tc>
        <w:tc>
          <w:tcPr>
            <w:tcW w:w="4920" w:type="dxa"/>
            <w:tcBorders>
              <w:right w:val="single" w:sz="8" w:space="0" w:color="auto"/>
            </w:tcBorders>
            <w:vAlign w:val="bottom"/>
          </w:tcPr>
          <w:p w14:paraId="76BAFC06" w14:textId="77777777" w:rsidR="008A3970" w:rsidRDefault="008A3970" w:rsidP="00452DEC">
            <w:pPr>
              <w:spacing w:line="248" w:lineRule="exact"/>
              <w:ind w:left="140"/>
              <w:rPr>
                <w:sz w:val="20"/>
                <w:szCs w:val="20"/>
              </w:rPr>
            </w:pPr>
            <w:r>
              <w:rPr>
                <w:rFonts w:eastAsia="Times New Roman"/>
              </w:rPr>
              <w:t>совместно со взрослым и самостоятельно.</w:t>
            </w:r>
          </w:p>
        </w:tc>
        <w:tc>
          <w:tcPr>
            <w:tcW w:w="320" w:type="dxa"/>
            <w:vAlign w:val="bottom"/>
          </w:tcPr>
          <w:p w14:paraId="76BAFC07" w14:textId="77777777" w:rsidR="008A3970" w:rsidRDefault="008A3970" w:rsidP="00452DEC">
            <w:pPr>
              <w:rPr>
                <w:sz w:val="21"/>
                <w:szCs w:val="21"/>
              </w:rPr>
            </w:pPr>
          </w:p>
        </w:tc>
        <w:tc>
          <w:tcPr>
            <w:tcW w:w="4660" w:type="dxa"/>
            <w:tcBorders>
              <w:right w:val="single" w:sz="8" w:space="0" w:color="auto"/>
            </w:tcBorders>
            <w:vAlign w:val="bottom"/>
          </w:tcPr>
          <w:p w14:paraId="76BAFC08" w14:textId="77777777" w:rsidR="008A3970" w:rsidRDefault="008A3970" w:rsidP="00452DEC">
            <w:pPr>
              <w:spacing w:line="248" w:lineRule="exact"/>
              <w:ind w:left="140"/>
              <w:rPr>
                <w:sz w:val="20"/>
                <w:szCs w:val="20"/>
              </w:rPr>
            </w:pPr>
            <w:r>
              <w:rPr>
                <w:rFonts w:eastAsia="Times New Roman"/>
              </w:rPr>
              <w:t>совместно со взрослым и самостоятельно.</w:t>
            </w:r>
          </w:p>
        </w:tc>
        <w:tc>
          <w:tcPr>
            <w:tcW w:w="300" w:type="dxa"/>
            <w:vAlign w:val="bottom"/>
          </w:tcPr>
          <w:p w14:paraId="76BAFC09" w14:textId="77777777" w:rsidR="008A3970" w:rsidRDefault="008A3970" w:rsidP="00452DEC">
            <w:pPr>
              <w:rPr>
                <w:sz w:val="21"/>
                <w:szCs w:val="21"/>
              </w:rPr>
            </w:pPr>
          </w:p>
        </w:tc>
        <w:tc>
          <w:tcPr>
            <w:tcW w:w="4640" w:type="dxa"/>
            <w:vAlign w:val="bottom"/>
          </w:tcPr>
          <w:p w14:paraId="76BAFC0A" w14:textId="77777777" w:rsidR="008A3970" w:rsidRDefault="008A3970" w:rsidP="00452DEC">
            <w:pPr>
              <w:spacing w:line="248" w:lineRule="exact"/>
              <w:ind w:left="140"/>
              <w:rPr>
                <w:sz w:val="20"/>
                <w:szCs w:val="20"/>
              </w:rPr>
            </w:pPr>
            <w:r>
              <w:rPr>
                <w:rFonts w:eastAsia="Times New Roman"/>
              </w:rPr>
              <w:t>произведений искусства.</w:t>
            </w:r>
          </w:p>
        </w:tc>
      </w:tr>
      <w:tr w:rsidR="008A3970" w14:paraId="76BAFC12" w14:textId="77777777" w:rsidTr="00452DEC">
        <w:trPr>
          <w:trHeight w:val="278"/>
        </w:trPr>
        <w:tc>
          <w:tcPr>
            <w:tcW w:w="340" w:type="dxa"/>
            <w:vAlign w:val="bottom"/>
          </w:tcPr>
          <w:p w14:paraId="76BAFC0C" w14:textId="77777777" w:rsidR="008A3970" w:rsidRDefault="008A3970" w:rsidP="00452DEC">
            <w:pPr>
              <w:ind w:right="20"/>
              <w:jc w:val="right"/>
              <w:rPr>
                <w:sz w:val="20"/>
                <w:szCs w:val="20"/>
              </w:rPr>
            </w:pPr>
            <w:r>
              <w:rPr>
                <w:rFonts w:eastAsia="Times New Roman"/>
                <w:sz w:val="24"/>
                <w:szCs w:val="24"/>
              </w:rPr>
              <w:t>-</w:t>
            </w:r>
          </w:p>
        </w:tc>
        <w:tc>
          <w:tcPr>
            <w:tcW w:w="4920" w:type="dxa"/>
            <w:tcBorders>
              <w:right w:val="single" w:sz="8" w:space="0" w:color="auto"/>
            </w:tcBorders>
            <w:vAlign w:val="bottom"/>
          </w:tcPr>
          <w:p w14:paraId="76BAFC0D" w14:textId="77777777" w:rsidR="008A3970" w:rsidRDefault="008A3970" w:rsidP="00452DEC">
            <w:pPr>
              <w:ind w:left="140"/>
              <w:rPr>
                <w:sz w:val="20"/>
                <w:szCs w:val="20"/>
              </w:rPr>
            </w:pPr>
            <w:r>
              <w:rPr>
                <w:rFonts w:eastAsia="Times New Roman"/>
              </w:rPr>
              <w:t>Изобразительная деятельность (рисование,</w:t>
            </w:r>
          </w:p>
        </w:tc>
        <w:tc>
          <w:tcPr>
            <w:tcW w:w="320" w:type="dxa"/>
            <w:vAlign w:val="bottom"/>
          </w:tcPr>
          <w:p w14:paraId="76BAFC0E" w14:textId="77777777" w:rsidR="008A3970" w:rsidRDefault="008A3970" w:rsidP="00452DEC">
            <w:pPr>
              <w:ind w:left="100"/>
              <w:rPr>
                <w:sz w:val="20"/>
                <w:szCs w:val="20"/>
              </w:rPr>
            </w:pPr>
            <w:r>
              <w:rPr>
                <w:rFonts w:eastAsia="Times New Roman"/>
                <w:sz w:val="24"/>
                <w:szCs w:val="24"/>
              </w:rPr>
              <w:t>-</w:t>
            </w:r>
          </w:p>
        </w:tc>
        <w:tc>
          <w:tcPr>
            <w:tcW w:w="4660" w:type="dxa"/>
            <w:tcBorders>
              <w:right w:val="single" w:sz="8" w:space="0" w:color="auto"/>
            </w:tcBorders>
            <w:vAlign w:val="bottom"/>
          </w:tcPr>
          <w:p w14:paraId="76BAFC0F" w14:textId="77777777" w:rsidR="008A3970" w:rsidRDefault="008A3970" w:rsidP="00452DEC">
            <w:pPr>
              <w:ind w:left="140"/>
              <w:rPr>
                <w:sz w:val="20"/>
                <w:szCs w:val="20"/>
              </w:rPr>
            </w:pPr>
            <w:r>
              <w:rPr>
                <w:rFonts w:eastAsia="Times New Roman"/>
              </w:rPr>
              <w:t>Продуктивная деятельность (рисование,</w:t>
            </w:r>
          </w:p>
        </w:tc>
        <w:tc>
          <w:tcPr>
            <w:tcW w:w="300" w:type="dxa"/>
            <w:vAlign w:val="bottom"/>
          </w:tcPr>
          <w:p w14:paraId="76BAFC10" w14:textId="77777777" w:rsidR="008A3970" w:rsidRDefault="008A3970" w:rsidP="00452DEC">
            <w:pPr>
              <w:ind w:right="20"/>
              <w:jc w:val="right"/>
              <w:rPr>
                <w:sz w:val="20"/>
                <w:szCs w:val="20"/>
              </w:rPr>
            </w:pPr>
            <w:r>
              <w:rPr>
                <w:rFonts w:eastAsia="Times New Roman"/>
                <w:sz w:val="24"/>
                <w:szCs w:val="24"/>
              </w:rPr>
              <w:t>-</w:t>
            </w:r>
          </w:p>
        </w:tc>
        <w:tc>
          <w:tcPr>
            <w:tcW w:w="4640" w:type="dxa"/>
            <w:vAlign w:val="bottom"/>
          </w:tcPr>
          <w:p w14:paraId="76BAFC11" w14:textId="77777777" w:rsidR="008A3970" w:rsidRDefault="008A3970" w:rsidP="00452DEC">
            <w:pPr>
              <w:ind w:left="140"/>
              <w:rPr>
                <w:sz w:val="20"/>
                <w:szCs w:val="20"/>
              </w:rPr>
            </w:pPr>
            <w:r>
              <w:rPr>
                <w:rFonts w:eastAsia="Times New Roman"/>
              </w:rPr>
              <w:t>Продуктивная деятельность (рисование,</w:t>
            </w:r>
          </w:p>
        </w:tc>
      </w:tr>
      <w:tr w:rsidR="008A3970" w14:paraId="76BAFC19" w14:textId="77777777" w:rsidTr="00452DEC">
        <w:trPr>
          <w:trHeight w:val="248"/>
        </w:trPr>
        <w:tc>
          <w:tcPr>
            <w:tcW w:w="340" w:type="dxa"/>
            <w:vAlign w:val="bottom"/>
          </w:tcPr>
          <w:p w14:paraId="76BAFC13" w14:textId="77777777" w:rsidR="008A3970" w:rsidRDefault="008A3970" w:rsidP="00452DEC">
            <w:pPr>
              <w:rPr>
                <w:sz w:val="21"/>
                <w:szCs w:val="21"/>
              </w:rPr>
            </w:pPr>
          </w:p>
        </w:tc>
        <w:tc>
          <w:tcPr>
            <w:tcW w:w="4920" w:type="dxa"/>
            <w:tcBorders>
              <w:right w:val="single" w:sz="8" w:space="0" w:color="auto"/>
            </w:tcBorders>
            <w:vAlign w:val="bottom"/>
          </w:tcPr>
          <w:p w14:paraId="76BAFC14" w14:textId="77777777" w:rsidR="008A3970" w:rsidRDefault="008A3970" w:rsidP="00452DEC">
            <w:pPr>
              <w:spacing w:line="248" w:lineRule="exact"/>
              <w:ind w:left="140"/>
              <w:rPr>
                <w:sz w:val="20"/>
                <w:szCs w:val="20"/>
              </w:rPr>
            </w:pPr>
            <w:r>
              <w:rPr>
                <w:rFonts w:eastAsia="Times New Roman"/>
              </w:rPr>
              <w:t>лепка, аппликация, художественный труд) по</w:t>
            </w:r>
          </w:p>
        </w:tc>
        <w:tc>
          <w:tcPr>
            <w:tcW w:w="320" w:type="dxa"/>
            <w:vAlign w:val="bottom"/>
          </w:tcPr>
          <w:p w14:paraId="76BAFC15" w14:textId="77777777" w:rsidR="008A3970" w:rsidRDefault="008A3970" w:rsidP="00452DEC">
            <w:pPr>
              <w:rPr>
                <w:sz w:val="21"/>
                <w:szCs w:val="21"/>
              </w:rPr>
            </w:pPr>
          </w:p>
        </w:tc>
        <w:tc>
          <w:tcPr>
            <w:tcW w:w="4660" w:type="dxa"/>
            <w:tcBorders>
              <w:right w:val="single" w:sz="8" w:space="0" w:color="auto"/>
            </w:tcBorders>
            <w:vAlign w:val="bottom"/>
          </w:tcPr>
          <w:p w14:paraId="76BAFC16" w14:textId="77777777" w:rsidR="008A3970" w:rsidRDefault="008A3970" w:rsidP="00452DEC">
            <w:pPr>
              <w:spacing w:line="248" w:lineRule="exact"/>
              <w:ind w:left="140"/>
              <w:rPr>
                <w:sz w:val="20"/>
                <w:szCs w:val="20"/>
              </w:rPr>
            </w:pPr>
            <w:r>
              <w:rPr>
                <w:rFonts w:eastAsia="Times New Roman"/>
              </w:rPr>
              <w:t>лепка, аппликация, художественный труд) по</w:t>
            </w:r>
          </w:p>
        </w:tc>
        <w:tc>
          <w:tcPr>
            <w:tcW w:w="300" w:type="dxa"/>
            <w:vAlign w:val="bottom"/>
          </w:tcPr>
          <w:p w14:paraId="76BAFC17" w14:textId="77777777" w:rsidR="008A3970" w:rsidRDefault="008A3970" w:rsidP="00452DEC">
            <w:pPr>
              <w:rPr>
                <w:sz w:val="21"/>
                <w:szCs w:val="21"/>
              </w:rPr>
            </w:pPr>
          </w:p>
        </w:tc>
        <w:tc>
          <w:tcPr>
            <w:tcW w:w="4640" w:type="dxa"/>
            <w:vAlign w:val="bottom"/>
          </w:tcPr>
          <w:p w14:paraId="76BAFC18" w14:textId="77777777" w:rsidR="008A3970" w:rsidRDefault="008A3970" w:rsidP="00452DEC">
            <w:pPr>
              <w:spacing w:line="248" w:lineRule="exact"/>
              <w:ind w:left="140"/>
              <w:rPr>
                <w:sz w:val="20"/>
                <w:szCs w:val="20"/>
              </w:rPr>
            </w:pPr>
            <w:r>
              <w:rPr>
                <w:rFonts w:eastAsia="Times New Roman"/>
              </w:rPr>
              <w:t>лепка, аппликация, художественный труд) по</w:t>
            </w:r>
          </w:p>
        </w:tc>
      </w:tr>
      <w:tr w:rsidR="008A3970" w14:paraId="76BAFC20" w14:textId="77777777" w:rsidTr="00452DEC">
        <w:trPr>
          <w:trHeight w:val="252"/>
        </w:trPr>
        <w:tc>
          <w:tcPr>
            <w:tcW w:w="340" w:type="dxa"/>
            <w:vAlign w:val="bottom"/>
          </w:tcPr>
          <w:p w14:paraId="76BAFC1A" w14:textId="77777777" w:rsidR="008A3970" w:rsidRDefault="008A3970" w:rsidP="00452DEC">
            <w:pPr>
              <w:rPr>
                <w:sz w:val="21"/>
                <w:szCs w:val="21"/>
              </w:rPr>
            </w:pPr>
          </w:p>
        </w:tc>
        <w:tc>
          <w:tcPr>
            <w:tcW w:w="4920" w:type="dxa"/>
            <w:tcBorders>
              <w:right w:val="single" w:sz="8" w:space="0" w:color="auto"/>
            </w:tcBorders>
            <w:vAlign w:val="bottom"/>
          </w:tcPr>
          <w:p w14:paraId="76BAFC1B" w14:textId="77777777" w:rsidR="008A3970" w:rsidRDefault="008A3970" w:rsidP="00452DEC">
            <w:pPr>
              <w:ind w:left="140"/>
              <w:rPr>
                <w:sz w:val="20"/>
                <w:szCs w:val="20"/>
              </w:rPr>
            </w:pPr>
            <w:r>
              <w:rPr>
                <w:rFonts w:eastAsia="Times New Roman"/>
              </w:rPr>
              <w:t>замыслу, на темы народных потешек, по</w:t>
            </w:r>
          </w:p>
        </w:tc>
        <w:tc>
          <w:tcPr>
            <w:tcW w:w="320" w:type="dxa"/>
            <w:vAlign w:val="bottom"/>
          </w:tcPr>
          <w:p w14:paraId="76BAFC1C" w14:textId="77777777" w:rsidR="008A3970" w:rsidRDefault="008A3970" w:rsidP="00452DEC">
            <w:pPr>
              <w:rPr>
                <w:sz w:val="21"/>
                <w:szCs w:val="21"/>
              </w:rPr>
            </w:pPr>
          </w:p>
        </w:tc>
        <w:tc>
          <w:tcPr>
            <w:tcW w:w="4660" w:type="dxa"/>
            <w:tcBorders>
              <w:right w:val="single" w:sz="8" w:space="0" w:color="auto"/>
            </w:tcBorders>
            <w:vAlign w:val="bottom"/>
          </w:tcPr>
          <w:p w14:paraId="76BAFC1D" w14:textId="77777777" w:rsidR="008A3970" w:rsidRDefault="008A3970" w:rsidP="00452DEC">
            <w:pPr>
              <w:ind w:left="140"/>
              <w:rPr>
                <w:sz w:val="20"/>
                <w:szCs w:val="20"/>
              </w:rPr>
            </w:pPr>
            <w:r>
              <w:rPr>
                <w:rFonts w:eastAsia="Times New Roman"/>
              </w:rPr>
              <w:t>замыслу, на темы народных потешек, по</w:t>
            </w:r>
          </w:p>
        </w:tc>
        <w:tc>
          <w:tcPr>
            <w:tcW w:w="300" w:type="dxa"/>
            <w:vAlign w:val="bottom"/>
          </w:tcPr>
          <w:p w14:paraId="76BAFC1E" w14:textId="77777777" w:rsidR="008A3970" w:rsidRDefault="008A3970" w:rsidP="00452DEC">
            <w:pPr>
              <w:rPr>
                <w:sz w:val="21"/>
                <w:szCs w:val="21"/>
              </w:rPr>
            </w:pPr>
          </w:p>
        </w:tc>
        <w:tc>
          <w:tcPr>
            <w:tcW w:w="4640" w:type="dxa"/>
            <w:vAlign w:val="bottom"/>
          </w:tcPr>
          <w:p w14:paraId="76BAFC1F" w14:textId="77777777" w:rsidR="008A3970" w:rsidRDefault="008A3970" w:rsidP="00452DEC">
            <w:pPr>
              <w:ind w:left="140"/>
              <w:rPr>
                <w:sz w:val="20"/>
                <w:szCs w:val="20"/>
              </w:rPr>
            </w:pPr>
            <w:r>
              <w:rPr>
                <w:rFonts w:eastAsia="Times New Roman"/>
              </w:rPr>
              <w:t>замыслу, на темы народных потешек, по</w:t>
            </w:r>
          </w:p>
        </w:tc>
      </w:tr>
      <w:tr w:rsidR="008A3970" w14:paraId="76BAFC27" w14:textId="77777777" w:rsidTr="00452DEC">
        <w:trPr>
          <w:trHeight w:val="254"/>
        </w:trPr>
        <w:tc>
          <w:tcPr>
            <w:tcW w:w="340" w:type="dxa"/>
            <w:vAlign w:val="bottom"/>
          </w:tcPr>
          <w:p w14:paraId="76BAFC21" w14:textId="77777777" w:rsidR="008A3970" w:rsidRDefault="008A3970" w:rsidP="00452DEC"/>
        </w:tc>
        <w:tc>
          <w:tcPr>
            <w:tcW w:w="4920" w:type="dxa"/>
            <w:tcBorders>
              <w:right w:val="single" w:sz="8" w:space="0" w:color="auto"/>
            </w:tcBorders>
            <w:vAlign w:val="bottom"/>
          </w:tcPr>
          <w:p w14:paraId="76BAFC22" w14:textId="77777777" w:rsidR="008A3970" w:rsidRDefault="008A3970" w:rsidP="00452DEC">
            <w:pPr>
              <w:ind w:left="140"/>
              <w:rPr>
                <w:sz w:val="20"/>
                <w:szCs w:val="20"/>
              </w:rPr>
            </w:pPr>
            <w:r>
              <w:rPr>
                <w:rFonts w:eastAsia="Times New Roman"/>
              </w:rPr>
              <w:t>мотивам знакомых стихов и сказок, под музыку,</w:t>
            </w:r>
          </w:p>
        </w:tc>
        <w:tc>
          <w:tcPr>
            <w:tcW w:w="320" w:type="dxa"/>
            <w:vAlign w:val="bottom"/>
          </w:tcPr>
          <w:p w14:paraId="76BAFC23" w14:textId="77777777" w:rsidR="008A3970" w:rsidRDefault="008A3970" w:rsidP="00452DEC"/>
        </w:tc>
        <w:tc>
          <w:tcPr>
            <w:tcW w:w="4660" w:type="dxa"/>
            <w:tcBorders>
              <w:right w:val="single" w:sz="8" w:space="0" w:color="auto"/>
            </w:tcBorders>
            <w:vAlign w:val="bottom"/>
          </w:tcPr>
          <w:p w14:paraId="76BAFC24" w14:textId="77777777" w:rsidR="008A3970" w:rsidRDefault="008A3970" w:rsidP="00452DEC">
            <w:pPr>
              <w:ind w:left="140"/>
              <w:rPr>
                <w:sz w:val="20"/>
                <w:szCs w:val="20"/>
              </w:rPr>
            </w:pPr>
            <w:r>
              <w:rPr>
                <w:rFonts w:eastAsia="Times New Roman"/>
              </w:rPr>
              <w:t>мотивам знакомых стихов и сказок, под</w:t>
            </w:r>
          </w:p>
        </w:tc>
        <w:tc>
          <w:tcPr>
            <w:tcW w:w="300" w:type="dxa"/>
            <w:vAlign w:val="bottom"/>
          </w:tcPr>
          <w:p w14:paraId="76BAFC25" w14:textId="77777777" w:rsidR="008A3970" w:rsidRDefault="008A3970" w:rsidP="00452DEC"/>
        </w:tc>
        <w:tc>
          <w:tcPr>
            <w:tcW w:w="4640" w:type="dxa"/>
            <w:vAlign w:val="bottom"/>
          </w:tcPr>
          <w:p w14:paraId="76BAFC26" w14:textId="77777777" w:rsidR="008A3970" w:rsidRDefault="008A3970" w:rsidP="00452DEC">
            <w:pPr>
              <w:ind w:left="140"/>
              <w:rPr>
                <w:sz w:val="20"/>
                <w:szCs w:val="20"/>
              </w:rPr>
            </w:pPr>
            <w:r>
              <w:rPr>
                <w:rFonts w:eastAsia="Times New Roman"/>
              </w:rPr>
              <w:t>мотивам знакомых стихов и сказок, под</w:t>
            </w:r>
          </w:p>
        </w:tc>
      </w:tr>
      <w:tr w:rsidR="008A3970" w14:paraId="76BAFC2E" w14:textId="77777777" w:rsidTr="00452DEC">
        <w:trPr>
          <w:trHeight w:val="252"/>
        </w:trPr>
        <w:tc>
          <w:tcPr>
            <w:tcW w:w="340" w:type="dxa"/>
            <w:vAlign w:val="bottom"/>
          </w:tcPr>
          <w:p w14:paraId="76BAFC28" w14:textId="77777777" w:rsidR="008A3970" w:rsidRDefault="008A3970" w:rsidP="00452DEC">
            <w:pPr>
              <w:rPr>
                <w:sz w:val="21"/>
                <w:szCs w:val="21"/>
              </w:rPr>
            </w:pPr>
          </w:p>
        </w:tc>
        <w:tc>
          <w:tcPr>
            <w:tcW w:w="4920" w:type="dxa"/>
            <w:tcBorders>
              <w:right w:val="single" w:sz="8" w:space="0" w:color="auto"/>
            </w:tcBorders>
            <w:vAlign w:val="bottom"/>
          </w:tcPr>
          <w:p w14:paraId="76BAFC29" w14:textId="77777777" w:rsidR="008A3970" w:rsidRDefault="008A3970" w:rsidP="00452DEC">
            <w:pPr>
              <w:ind w:left="140"/>
              <w:rPr>
                <w:sz w:val="20"/>
                <w:szCs w:val="20"/>
              </w:rPr>
            </w:pPr>
            <w:r>
              <w:rPr>
                <w:rFonts w:eastAsia="Times New Roman"/>
              </w:rPr>
              <w:t>на тему прочитанного или просмотренного</w:t>
            </w:r>
          </w:p>
        </w:tc>
        <w:tc>
          <w:tcPr>
            <w:tcW w:w="320" w:type="dxa"/>
            <w:vAlign w:val="bottom"/>
          </w:tcPr>
          <w:p w14:paraId="76BAFC2A" w14:textId="77777777" w:rsidR="008A3970" w:rsidRDefault="008A3970" w:rsidP="00452DEC">
            <w:pPr>
              <w:rPr>
                <w:sz w:val="21"/>
                <w:szCs w:val="21"/>
              </w:rPr>
            </w:pPr>
          </w:p>
        </w:tc>
        <w:tc>
          <w:tcPr>
            <w:tcW w:w="4660" w:type="dxa"/>
            <w:tcBorders>
              <w:right w:val="single" w:sz="8" w:space="0" w:color="auto"/>
            </w:tcBorders>
            <w:vAlign w:val="bottom"/>
          </w:tcPr>
          <w:p w14:paraId="76BAFC2B" w14:textId="77777777" w:rsidR="008A3970" w:rsidRDefault="008A3970" w:rsidP="00452DEC">
            <w:pPr>
              <w:ind w:left="140"/>
              <w:rPr>
                <w:sz w:val="20"/>
                <w:szCs w:val="20"/>
              </w:rPr>
            </w:pPr>
            <w:r>
              <w:rPr>
                <w:rFonts w:eastAsia="Times New Roman"/>
              </w:rPr>
              <w:t>музыку, на тему прочитанного или</w:t>
            </w:r>
          </w:p>
        </w:tc>
        <w:tc>
          <w:tcPr>
            <w:tcW w:w="300" w:type="dxa"/>
            <w:vAlign w:val="bottom"/>
          </w:tcPr>
          <w:p w14:paraId="76BAFC2C" w14:textId="77777777" w:rsidR="008A3970" w:rsidRDefault="008A3970" w:rsidP="00452DEC">
            <w:pPr>
              <w:rPr>
                <w:sz w:val="21"/>
                <w:szCs w:val="21"/>
              </w:rPr>
            </w:pPr>
          </w:p>
        </w:tc>
        <w:tc>
          <w:tcPr>
            <w:tcW w:w="4640" w:type="dxa"/>
            <w:vAlign w:val="bottom"/>
          </w:tcPr>
          <w:p w14:paraId="76BAFC2D" w14:textId="77777777" w:rsidR="008A3970" w:rsidRDefault="008A3970" w:rsidP="00452DEC">
            <w:pPr>
              <w:ind w:left="140"/>
              <w:rPr>
                <w:sz w:val="20"/>
                <w:szCs w:val="20"/>
              </w:rPr>
            </w:pPr>
            <w:r>
              <w:rPr>
                <w:rFonts w:eastAsia="Times New Roman"/>
              </w:rPr>
              <w:t>музыку, на тему прочитанного или</w:t>
            </w:r>
          </w:p>
        </w:tc>
      </w:tr>
      <w:tr w:rsidR="008A3970" w14:paraId="76BAFC35" w14:textId="77777777" w:rsidTr="00452DEC">
        <w:trPr>
          <w:trHeight w:val="252"/>
        </w:trPr>
        <w:tc>
          <w:tcPr>
            <w:tcW w:w="340" w:type="dxa"/>
            <w:vAlign w:val="bottom"/>
          </w:tcPr>
          <w:p w14:paraId="76BAFC2F" w14:textId="77777777" w:rsidR="008A3970" w:rsidRDefault="008A3970" w:rsidP="00452DEC">
            <w:pPr>
              <w:rPr>
                <w:sz w:val="21"/>
                <w:szCs w:val="21"/>
              </w:rPr>
            </w:pPr>
          </w:p>
        </w:tc>
        <w:tc>
          <w:tcPr>
            <w:tcW w:w="4920" w:type="dxa"/>
            <w:tcBorders>
              <w:right w:val="single" w:sz="8" w:space="0" w:color="auto"/>
            </w:tcBorders>
            <w:vAlign w:val="bottom"/>
          </w:tcPr>
          <w:p w14:paraId="76BAFC30" w14:textId="77777777" w:rsidR="008A3970" w:rsidRDefault="008A3970" w:rsidP="00452DEC">
            <w:pPr>
              <w:ind w:left="140"/>
              <w:rPr>
                <w:sz w:val="20"/>
                <w:szCs w:val="20"/>
              </w:rPr>
            </w:pPr>
            <w:r>
              <w:rPr>
                <w:rFonts w:eastAsia="Times New Roman"/>
              </w:rPr>
              <w:t>произведения; рисование иллюстраций к</w:t>
            </w:r>
          </w:p>
        </w:tc>
        <w:tc>
          <w:tcPr>
            <w:tcW w:w="320" w:type="dxa"/>
            <w:vAlign w:val="bottom"/>
          </w:tcPr>
          <w:p w14:paraId="76BAFC31" w14:textId="77777777" w:rsidR="008A3970" w:rsidRDefault="008A3970" w:rsidP="00452DEC">
            <w:pPr>
              <w:rPr>
                <w:sz w:val="21"/>
                <w:szCs w:val="21"/>
              </w:rPr>
            </w:pPr>
          </w:p>
        </w:tc>
        <w:tc>
          <w:tcPr>
            <w:tcW w:w="4660" w:type="dxa"/>
            <w:tcBorders>
              <w:right w:val="single" w:sz="8" w:space="0" w:color="auto"/>
            </w:tcBorders>
            <w:vAlign w:val="bottom"/>
          </w:tcPr>
          <w:p w14:paraId="76BAFC32" w14:textId="77777777" w:rsidR="008A3970" w:rsidRDefault="008A3970" w:rsidP="00452DEC">
            <w:pPr>
              <w:ind w:left="140"/>
              <w:rPr>
                <w:sz w:val="20"/>
                <w:szCs w:val="20"/>
              </w:rPr>
            </w:pPr>
            <w:r>
              <w:rPr>
                <w:rFonts w:eastAsia="Times New Roman"/>
              </w:rPr>
              <w:t>просмотренного произведения; рисование</w:t>
            </w:r>
          </w:p>
        </w:tc>
        <w:tc>
          <w:tcPr>
            <w:tcW w:w="300" w:type="dxa"/>
            <w:vAlign w:val="bottom"/>
          </w:tcPr>
          <w:p w14:paraId="76BAFC33" w14:textId="77777777" w:rsidR="008A3970" w:rsidRDefault="008A3970" w:rsidP="00452DEC">
            <w:pPr>
              <w:rPr>
                <w:sz w:val="21"/>
                <w:szCs w:val="21"/>
              </w:rPr>
            </w:pPr>
          </w:p>
        </w:tc>
        <w:tc>
          <w:tcPr>
            <w:tcW w:w="4640" w:type="dxa"/>
            <w:vAlign w:val="bottom"/>
          </w:tcPr>
          <w:p w14:paraId="76BAFC34" w14:textId="77777777" w:rsidR="008A3970" w:rsidRDefault="008A3970" w:rsidP="00452DEC">
            <w:pPr>
              <w:ind w:left="140"/>
              <w:rPr>
                <w:sz w:val="20"/>
                <w:szCs w:val="20"/>
              </w:rPr>
            </w:pPr>
            <w:r>
              <w:rPr>
                <w:rFonts w:eastAsia="Times New Roman"/>
              </w:rPr>
              <w:t>просмотренного произведения; рисование</w:t>
            </w:r>
          </w:p>
        </w:tc>
      </w:tr>
      <w:tr w:rsidR="008A3970" w14:paraId="76BAFC3C" w14:textId="77777777" w:rsidTr="00452DEC">
        <w:trPr>
          <w:trHeight w:val="254"/>
        </w:trPr>
        <w:tc>
          <w:tcPr>
            <w:tcW w:w="340" w:type="dxa"/>
            <w:vAlign w:val="bottom"/>
          </w:tcPr>
          <w:p w14:paraId="76BAFC36" w14:textId="77777777" w:rsidR="008A3970" w:rsidRDefault="008A3970" w:rsidP="00452DEC"/>
        </w:tc>
        <w:tc>
          <w:tcPr>
            <w:tcW w:w="4920" w:type="dxa"/>
            <w:tcBorders>
              <w:right w:val="single" w:sz="8" w:space="0" w:color="auto"/>
            </w:tcBorders>
            <w:vAlign w:val="bottom"/>
          </w:tcPr>
          <w:p w14:paraId="76BAFC37" w14:textId="77777777" w:rsidR="008A3970" w:rsidRDefault="008A3970" w:rsidP="00452DEC">
            <w:pPr>
              <w:ind w:left="140"/>
              <w:rPr>
                <w:sz w:val="20"/>
                <w:szCs w:val="20"/>
              </w:rPr>
            </w:pPr>
            <w:r>
              <w:rPr>
                <w:rFonts w:eastAsia="Times New Roman"/>
              </w:rPr>
              <w:t>художественным произведениям; рисование,</w:t>
            </w:r>
          </w:p>
        </w:tc>
        <w:tc>
          <w:tcPr>
            <w:tcW w:w="320" w:type="dxa"/>
            <w:vAlign w:val="bottom"/>
          </w:tcPr>
          <w:p w14:paraId="76BAFC38" w14:textId="77777777" w:rsidR="008A3970" w:rsidRDefault="008A3970" w:rsidP="00452DEC"/>
        </w:tc>
        <w:tc>
          <w:tcPr>
            <w:tcW w:w="4660" w:type="dxa"/>
            <w:tcBorders>
              <w:right w:val="single" w:sz="8" w:space="0" w:color="auto"/>
            </w:tcBorders>
            <w:vAlign w:val="bottom"/>
          </w:tcPr>
          <w:p w14:paraId="76BAFC39" w14:textId="77777777" w:rsidR="008A3970" w:rsidRDefault="008A3970" w:rsidP="00452DEC">
            <w:pPr>
              <w:ind w:left="140"/>
              <w:rPr>
                <w:sz w:val="20"/>
                <w:szCs w:val="20"/>
              </w:rPr>
            </w:pPr>
            <w:r>
              <w:rPr>
                <w:rFonts w:eastAsia="Times New Roman"/>
              </w:rPr>
              <w:t>иллюстраций к художественным</w:t>
            </w:r>
          </w:p>
        </w:tc>
        <w:tc>
          <w:tcPr>
            <w:tcW w:w="300" w:type="dxa"/>
            <w:vAlign w:val="bottom"/>
          </w:tcPr>
          <w:p w14:paraId="76BAFC3A" w14:textId="77777777" w:rsidR="008A3970" w:rsidRDefault="008A3970" w:rsidP="00452DEC"/>
        </w:tc>
        <w:tc>
          <w:tcPr>
            <w:tcW w:w="4640" w:type="dxa"/>
            <w:vAlign w:val="bottom"/>
          </w:tcPr>
          <w:p w14:paraId="76BAFC3B" w14:textId="77777777" w:rsidR="008A3970" w:rsidRDefault="008A3970" w:rsidP="00452DEC">
            <w:pPr>
              <w:ind w:left="140"/>
              <w:rPr>
                <w:sz w:val="20"/>
                <w:szCs w:val="20"/>
              </w:rPr>
            </w:pPr>
            <w:r>
              <w:rPr>
                <w:rFonts w:eastAsia="Times New Roman"/>
              </w:rPr>
              <w:t>иллюстраций к художественным</w:t>
            </w:r>
          </w:p>
        </w:tc>
      </w:tr>
      <w:tr w:rsidR="008A3970" w14:paraId="76BAFC43" w14:textId="77777777" w:rsidTr="00452DEC">
        <w:trPr>
          <w:trHeight w:val="252"/>
        </w:trPr>
        <w:tc>
          <w:tcPr>
            <w:tcW w:w="340" w:type="dxa"/>
            <w:vAlign w:val="bottom"/>
          </w:tcPr>
          <w:p w14:paraId="76BAFC3D" w14:textId="77777777" w:rsidR="008A3970" w:rsidRDefault="008A3970" w:rsidP="00452DEC">
            <w:pPr>
              <w:rPr>
                <w:sz w:val="21"/>
                <w:szCs w:val="21"/>
              </w:rPr>
            </w:pPr>
          </w:p>
        </w:tc>
        <w:tc>
          <w:tcPr>
            <w:tcW w:w="4920" w:type="dxa"/>
            <w:tcBorders>
              <w:right w:val="single" w:sz="8" w:space="0" w:color="auto"/>
            </w:tcBorders>
            <w:vAlign w:val="bottom"/>
          </w:tcPr>
          <w:p w14:paraId="76BAFC3E" w14:textId="77777777" w:rsidR="008A3970" w:rsidRDefault="008A3970" w:rsidP="00452DEC">
            <w:pPr>
              <w:ind w:left="140"/>
              <w:rPr>
                <w:sz w:val="20"/>
                <w:szCs w:val="20"/>
              </w:rPr>
            </w:pPr>
            <w:r>
              <w:rPr>
                <w:rFonts w:eastAsia="Times New Roman"/>
              </w:rPr>
              <w:t>лепка сказочных животных; творческие задания,</w:t>
            </w:r>
          </w:p>
        </w:tc>
        <w:tc>
          <w:tcPr>
            <w:tcW w:w="320" w:type="dxa"/>
            <w:vAlign w:val="bottom"/>
          </w:tcPr>
          <w:p w14:paraId="76BAFC3F" w14:textId="77777777" w:rsidR="008A3970" w:rsidRDefault="008A3970" w:rsidP="00452DEC">
            <w:pPr>
              <w:rPr>
                <w:sz w:val="21"/>
                <w:szCs w:val="21"/>
              </w:rPr>
            </w:pPr>
          </w:p>
        </w:tc>
        <w:tc>
          <w:tcPr>
            <w:tcW w:w="4660" w:type="dxa"/>
            <w:tcBorders>
              <w:right w:val="single" w:sz="8" w:space="0" w:color="auto"/>
            </w:tcBorders>
            <w:vAlign w:val="bottom"/>
          </w:tcPr>
          <w:p w14:paraId="76BAFC40" w14:textId="77777777" w:rsidR="008A3970" w:rsidRDefault="008A3970" w:rsidP="00452DEC">
            <w:pPr>
              <w:ind w:left="140"/>
              <w:rPr>
                <w:sz w:val="20"/>
                <w:szCs w:val="20"/>
              </w:rPr>
            </w:pPr>
            <w:r>
              <w:rPr>
                <w:rFonts w:eastAsia="Times New Roman"/>
              </w:rPr>
              <w:t>произведениям; рисование, лепка сказочных</w:t>
            </w:r>
          </w:p>
        </w:tc>
        <w:tc>
          <w:tcPr>
            <w:tcW w:w="300" w:type="dxa"/>
            <w:vAlign w:val="bottom"/>
          </w:tcPr>
          <w:p w14:paraId="76BAFC41" w14:textId="77777777" w:rsidR="008A3970" w:rsidRDefault="008A3970" w:rsidP="00452DEC">
            <w:pPr>
              <w:rPr>
                <w:sz w:val="21"/>
                <w:szCs w:val="21"/>
              </w:rPr>
            </w:pPr>
          </w:p>
        </w:tc>
        <w:tc>
          <w:tcPr>
            <w:tcW w:w="4640" w:type="dxa"/>
            <w:vAlign w:val="bottom"/>
          </w:tcPr>
          <w:p w14:paraId="76BAFC42" w14:textId="77777777" w:rsidR="008A3970" w:rsidRDefault="008A3970" w:rsidP="00452DEC">
            <w:pPr>
              <w:ind w:left="140"/>
              <w:rPr>
                <w:sz w:val="20"/>
                <w:szCs w:val="20"/>
              </w:rPr>
            </w:pPr>
            <w:r>
              <w:rPr>
                <w:rFonts w:eastAsia="Times New Roman"/>
              </w:rPr>
              <w:t>произведениям; рисование, лепка сказочных</w:t>
            </w:r>
          </w:p>
        </w:tc>
      </w:tr>
      <w:tr w:rsidR="008A3970" w14:paraId="76BAFC4A" w14:textId="77777777" w:rsidTr="00452DEC">
        <w:trPr>
          <w:trHeight w:val="254"/>
        </w:trPr>
        <w:tc>
          <w:tcPr>
            <w:tcW w:w="340" w:type="dxa"/>
            <w:vAlign w:val="bottom"/>
          </w:tcPr>
          <w:p w14:paraId="76BAFC44" w14:textId="77777777" w:rsidR="008A3970" w:rsidRDefault="008A3970" w:rsidP="00452DEC"/>
        </w:tc>
        <w:tc>
          <w:tcPr>
            <w:tcW w:w="4920" w:type="dxa"/>
            <w:tcBorders>
              <w:right w:val="single" w:sz="8" w:space="0" w:color="auto"/>
            </w:tcBorders>
            <w:vAlign w:val="bottom"/>
          </w:tcPr>
          <w:p w14:paraId="76BAFC45" w14:textId="77777777" w:rsidR="008A3970" w:rsidRDefault="008A3970" w:rsidP="00452DEC">
            <w:pPr>
              <w:ind w:left="140"/>
              <w:rPr>
                <w:sz w:val="20"/>
                <w:szCs w:val="20"/>
              </w:rPr>
            </w:pPr>
            <w:r>
              <w:rPr>
                <w:rFonts w:eastAsia="Times New Roman"/>
              </w:rPr>
              <w:t>рисование иллюстраций к прослушанным</w:t>
            </w:r>
          </w:p>
        </w:tc>
        <w:tc>
          <w:tcPr>
            <w:tcW w:w="320" w:type="dxa"/>
            <w:vAlign w:val="bottom"/>
          </w:tcPr>
          <w:p w14:paraId="76BAFC46" w14:textId="77777777" w:rsidR="008A3970" w:rsidRDefault="008A3970" w:rsidP="00452DEC"/>
        </w:tc>
        <w:tc>
          <w:tcPr>
            <w:tcW w:w="4660" w:type="dxa"/>
            <w:tcBorders>
              <w:right w:val="single" w:sz="8" w:space="0" w:color="auto"/>
            </w:tcBorders>
            <w:vAlign w:val="bottom"/>
          </w:tcPr>
          <w:p w14:paraId="76BAFC47" w14:textId="77777777" w:rsidR="008A3970" w:rsidRDefault="008A3970" w:rsidP="00452DEC">
            <w:pPr>
              <w:ind w:left="140"/>
              <w:rPr>
                <w:sz w:val="20"/>
                <w:szCs w:val="20"/>
              </w:rPr>
            </w:pPr>
            <w:r>
              <w:rPr>
                <w:rFonts w:eastAsia="Times New Roman"/>
              </w:rPr>
              <w:t>животных; творческие задания, рисование</w:t>
            </w:r>
          </w:p>
        </w:tc>
        <w:tc>
          <w:tcPr>
            <w:tcW w:w="300" w:type="dxa"/>
            <w:vAlign w:val="bottom"/>
          </w:tcPr>
          <w:p w14:paraId="76BAFC48" w14:textId="77777777" w:rsidR="008A3970" w:rsidRDefault="008A3970" w:rsidP="00452DEC"/>
        </w:tc>
        <w:tc>
          <w:tcPr>
            <w:tcW w:w="4640" w:type="dxa"/>
            <w:vAlign w:val="bottom"/>
          </w:tcPr>
          <w:p w14:paraId="76BAFC49" w14:textId="77777777" w:rsidR="008A3970" w:rsidRDefault="008A3970" w:rsidP="00452DEC">
            <w:pPr>
              <w:ind w:left="140"/>
              <w:rPr>
                <w:sz w:val="20"/>
                <w:szCs w:val="20"/>
              </w:rPr>
            </w:pPr>
            <w:r>
              <w:rPr>
                <w:rFonts w:eastAsia="Times New Roman"/>
              </w:rPr>
              <w:t>животных; творческие задания, рисование</w:t>
            </w:r>
          </w:p>
        </w:tc>
      </w:tr>
      <w:tr w:rsidR="008A3970" w14:paraId="76BAFC51" w14:textId="77777777" w:rsidTr="00452DEC">
        <w:trPr>
          <w:trHeight w:val="252"/>
        </w:trPr>
        <w:tc>
          <w:tcPr>
            <w:tcW w:w="340" w:type="dxa"/>
            <w:vAlign w:val="bottom"/>
          </w:tcPr>
          <w:p w14:paraId="76BAFC4B" w14:textId="77777777" w:rsidR="008A3970" w:rsidRDefault="008A3970" w:rsidP="00452DEC">
            <w:pPr>
              <w:rPr>
                <w:sz w:val="21"/>
                <w:szCs w:val="21"/>
              </w:rPr>
            </w:pPr>
          </w:p>
        </w:tc>
        <w:tc>
          <w:tcPr>
            <w:tcW w:w="4920" w:type="dxa"/>
            <w:tcBorders>
              <w:right w:val="single" w:sz="8" w:space="0" w:color="auto"/>
            </w:tcBorders>
            <w:vAlign w:val="bottom"/>
          </w:tcPr>
          <w:p w14:paraId="76BAFC4C" w14:textId="77777777" w:rsidR="008A3970" w:rsidRDefault="008A3970" w:rsidP="00452DEC">
            <w:pPr>
              <w:ind w:left="140"/>
              <w:rPr>
                <w:sz w:val="20"/>
                <w:szCs w:val="20"/>
              </w:rPr>
            </w:pPr>
            <w:r>
              <w:rPr>
                <w:rFonts w:eastAsia="Times New Roman"/>
              </w:rPr>
              <w:t>музыкальным произведениям.</w:t>
            </w:r>
          </w:p>
        </w:tc>
        <w:tc>
          <w:tcPr>
            <w:tcW w:w="320" w:type="dxa"/>
            <w:vAlign w:val="bottom"/>
          </w:tcPr>
          <w:p w14:paraId="76BAFC4D" w14:textId="77777777" w:rsidR="008A3970" w:rsidRDefault="008A3970" w:rsidP="00452DEC">
            <w:pPr>
              <w:rPr>
                <w:sz w:val="21"/>
                <w:szCs w:val="21"/>
              </w:rPr>
            </w:pPr>
          </w:p>
        </w:tc>
        <w:tc>
          <w:tcPr>
            <w:tcW w:w="4660" w:type="dxa"/>
            <w:tcBorders>
              <w:right w:val="single" w:sz="8" w:space="0" w:color="auto"/>
            </w:tcBorders>
            <w:vAlign w:val="bottom"/>
          </w:tcPr>
          <w:p w14:paraId="76BAFC4E" w14:textId="77777777" w:rsidR="008A3970" w:rsidRDefault="008A3970" w:rsidP="00452DEC">
            <w:pPr>
              <w:ind w:left="140"/>
              <w:rPr>
                <w:sz w:val="20"/>
                <w:szCs w:val="20"/>
              </w:rPr>
            </w:pPr>
            <w:r>
              <w:rPr>
                <w:rFonts w:eastAsia="Times New Roman"/>
              </w:rPr>
              <w:t>иллюстраций к прослушанным музыкальным</w:t>
            </w:r>
          </w:p>
        </w:tc>
        <w:tc>
          <w:tcPr>
            <w:tcW w:w="300" w:type="dxa"/>
            <w:vAlign w:val="bottom"/>
          </w:tcPr>
          <w:p w14:paraId="76BAFC4F" w14:textId="77777777" w:rsidR="008A3970" w:rsidRDefault="008A3970" w:rsidP="00452DEC">
            <w:pPr>
              <w:rPr>
                <w:sz w:val="21"/>
                <w:szCs w:val="21"/>
              </w:rPr>
            </w:pPr>
          </w:p>
        </w:tc>
        <w:tc>
          <w:tcPr>
            <w:tcW w:w="4640" w:type="dxa"/>
            <w:vAlign w:val="bottom"/>
          </w:tcPr>
          <w:p w14:paraId="76BAFC50" w14:textId="77777777" w:rsidR="008A3970" w:rsidRDefault="008A3970" w:rsidP="00452DEC">
            <w:pPr>
              <w:ind w:left="140"/>
              <w:rPr>
                <w:sz w:val="20"/>
                <w:szCs w:val="20"/>
              </w:rPr>
            </w:pPr>
            <w:r>
              <w:rPr>
                <w:rFonts w:eastAsia="Times New Roman"/>
              </w:rPr>
              <w:t>иллюстраций к прослушанным музыкальным</w:t>
            </w:r>
          </w:p>
        </w:tc>
      </w:tr>
      <w:tr w:rsidR="008A3970" w14:paraId="76BAFC58" w14:textId="77777777" w:rsidTr="00452DEC">
        <w:trPr>
          <w:trHeight w:val="257"/>
        </w:trPr>
        <w:tc>
          <w:tcPr>
            <w:tcW w:w="340" w:type="dxa"/>
            <w:tcBorders>
              <w:bottom w:val="single" w:sz="8" w:space="0" w:color="auto"/>
            </w:tcBorders>
            <w:vAlign w:val="bottom"/>
          </w:tcPr>
          <w:p w14:paraId="76BAFC52" w14:textId="77777777" w:rsidR="008A3970" w:rsidRDefault="008A3970" w:rsidP="00452DEC"/>
        </w:tc>
        <w:tc>
          <w:tcPr>
            <w:tcW w:w="4920" w:type="dxa"/>
            <w:tcBorders>
              <w:bottom w:val="single" w:sz="8" w:space="0" w:color="auto"/>
              <w:right w:val="single" w:sz="8" w:space="0" w:color="auto"/>
            </w:tcBorders>
            <w:vAlign w:val="bottom"/>
          </w:tcPr>
          <w:p w14:paraId="76BAFC53" w14:textId="77777777" w:rsidR="008A3970" w:rsidRDefault="008A3970" w:rsidP="00452DEC"/>
        </w:tc>
        <w:tc>
          <w:tcPr>
            <w:tcW w:w="320" w:type="dxa"/>
            <w:tcBorders>
              <w:bottom w:val="single" w:sz="8" w:space="0" w:color="auto"/>
            </w:tcBorders>
            <w:vAlign w:val="bottom"/>
          </w:tcPr>
          <w:p w14:paraId="76BAFC54" w14:textId="77777777" w:rsidR="008A3970" w:rsidRDefault="008A3970" w:rsidP="00452DEC"/>
        </w:tc>
        <w:tc>
          <w:tcPr>
            <w:tcW w:w="4660" w:type="dxa"/>
            <w:tcBorders>
              <w:bottom w:val="single" w:sz="8" w:space="0" w:color="auto"/>
              <w:right w:val="single" w:sz="8" w:space="0" w:color="auto"/>
            </w:tcBorders>
            <w:vAlign w:val="bottom"/>
          </w:tcPr>
          <w:p w14:paraId="76BAFC55" w14:textId="77777777" w:rsidR="008A3970" w:rsidRDefault="008A3970" w:rsidP="00452DEC">
            <w:pPr>
              <w:ind w:left="140"/>
              <w:rPr>
                <w:sz w:val="20"/>
                <w:szCs w:val="20"/>
              </w:rPr>
            </w:pPr>
            <w:r>
              <w:rPr>
                <w:rFonts w:eastAsia="Times New Roman"/>
              </w:rPr>
              <w:t>произведениям.</w:t>
            </w:r>
          </w:p>
        </w:tc>
        <w:tc>
          <w:tcPr>
            <w:tcW w:w="300" w:type="dxa"/>
            <w:tcBorders>
              <w:bottom w:val="single" w:sz="8" w:space="0" w:color="auto"/>
            </w:tcBorders>
            <w:vAlign w:val="bottom"/>
          </w:tcPr>
          <w:p w14:paraId="76BAFC56" w14:textId="77777777" w:rsidR="008A3970" w:rsidRDefault="008A3970" w:rsidP="00452DEC"/>
        </w:tc>
        <w:tc>
          <w:tcPr>
            <w:tcW w:w="4640" w:type="dxa"/>
            <w:tcBorders>
              <w:bottom w:val="single" w:sz="8" w:space="0" w:color="auto"/>
            </w:tcBorders>
            <w:vAlign w:val="bottom"/>
          </w:tcPr>
          <w:p w14:paraId="76BAFC57" w14:textId="77777777" w:rsidR="008A3970" w:rsidRDefault="008A3970" w:rsidP="00452DEC">
            <w:pPr>
              <w:ind w:left="140"/>
              <w:rPr>
                <w:sz w:val="20"/>
                <w:szCs w:val="20"/>
              </w:rPr>
            </w:pPr>
            <w:r>
              <w:rPr>
                <w:rFonts w:eastAsia="Times New Roman"/>
              </w:rPr>
              <w:t>произведениям</w:t>
            </w:r>
          </w:p>
        </w:tc>
      </w:tr>
    </w:tbl>
    <w:p w14:paraId="76BAFC59" w14:textId="77777777" w:rsidR="008A3970" w:rsidRDefault="008A3970" w:rsidP="008A3970">
      <w:pPr>
        <w:spacing w:line="20" w:lineRule="exact"/>
        <w:rPr>
          <w:sz w:val="20"/>
          <w:szCs w:val="20"/>
        </w:rPr>
      </w:pPr>
      <w:r>
        <w:rPr>
          <w:noProof/>
          <w:sz w:val="20"/>
          <w:szCs w:val="20"/>
        </w:rPr>
        <w:drawing>
          <wp:anchor distT="0" distB="0" distL="114300" distR="114300" simplePos="0" relativeHeight="251833344" behindDoc="1" locked="0" layoutInCell="0" allowOverlap="1" wp14:anchorId="76BB261F" wp14:editId="76BB2620">
            <wp:simplePos x="0" y="0"/>
            <wp:positionH relativeFrom="column">
              <wp:posOffset>7620</wp:posOffset>
            </wp:positionH>
            <wp:positionV relativeFrom="paragraph">
              <wp:posOffset>0</wp:posOffset>
            </wp:positionV>
            <wp:extent cx="9625330" cy="175260"/>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6" cstate="print">
                      <a:clrChange>
                        <a:clrFrom>
                          <a:srgbClr val="000000"/>
                        </a:clrFrom>
                        <a:clrTo>
                          <a:srgbClr val="000000">
                            <a:alpha val="0"/>
                          </a:srgbClr>
                        </a:clrTo>
                      </a:clrChange>
                    </a:blip>
                    <a:srcRect/>
                    <a:stretch>
                      <a:fillRect/>
                    </a:stretch>
                  </pic:blipFill>
                  <pic:spPr bwMode="auto">
                    <a:xfrm>
                      <a:off x="0" y="0"/>
                      <a:ext cx="9625330" cy="175260"/>
                    </a:xfrm>
                    <a:prstGeom prst="rect">
                      <a:avLst/>
                    </a:prstGeom>
                    <a:noFill/>
                  </pic:spPr>
                </pic:pic>
              </a:graphicData>
            </a:graphic>
          </wp:anchor>
        </w:drawing>
      </w:r>
      <w:r>
        <w:rPr>
          <w:noProof/>
          <w:sz w:val="20"/>
          <w:szCs w:val="20"/>
        </w:rPr>
        <w:drawing>
          <wp:anchor distT="0" distB="0" distL="114300" distR="114300" simplePos="0" relativeHeight="251834368" behindDoc="1" locked="0" layoutInCell="0" allowOverlap="1" wp14:anchorId="76BB2621" wp14:editId="76BB2622">
            <wp:simplePos x="0" y="0"/>
            <wp:positionH relativeFrom="column">
              <wp:posOffset>7620</wp:posOffset>
            </wp:positionH>
            <wp:positionV relativeFrom="paragraph">
              <wp:posOffset>0</wp:posOffset>
            </wp:positionV>
            <wp:extent cx="9625330" cy="175260"/>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625330" cy="175260"/>
                    </a:xfrm>
                    <a:prstGeom prst="rect">
                      <a:avLst/>
                    </a:prstGeom>
                    <a:noFill/>
                  </pic:spPr>
                </pic:pic>
              </a:graphicData>
            </a:graphic>
          </wp:anchor>
        </w:drawing>
      </w:r>
    </w:p>
    <w:p w14:paraId="76BAFC5A" w14:textId="77777777" w:rsidR="008A3970" w:rsidRDefault="008A3970" w:rsidP="008A3970">
      <w:pPr>
        <w:spacing w:line="235" w:lineRule="auto"/>
        <w:jc w:val="center"/>
        <w:rPr>
          <w:sz w:val="20"/>
          <w:szCs w:val="20"/>
        </w:rPr>
      </w:pPr>
      <w:r>
        <w:rPr>
          <w:rFonts w:eastAsia="Times New Roman"/>
          <w:b/>
          <w:bCs/>
          <w:i/>
          <w:iCs/>
          <w:sz w:val="24"/>
          <w:szCs w:val="24"/>
        </w:rPr>
        <w:t>Конструктивно-модельная деятельность</w:t>
      </w:r>
    </w:p>
    <w:p w14:paraId="76BAFC5B" w14:textId="77777777" w:rsidR="008A3970" w:rsidRDefault="008A3970" w:rsidP="008A3970">
      <w:pPr>
        <w:spacing w:line="39" w:lineRule="exact"/>
        <w:rPr>
          <w:sz w:val="20"/>
          <w:szCs w:val="20"/>
        </w:rPr>
      </w:pPr>
    </w:p>
    <w:p w14:paraId="76BAFC5C"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FC5D" w14:textId="77777777" w:rsidR="008A3970" w:rsidRDefault="008A3970" w:rsidP="008A3970">
      <w:pPr>
        <w:spacing w:line="6" w:lineRule="exact"/>
        <w:rPr>
          <w:sz w:val="20"/>
          <w:szCs w:val="20"/>
        </w:rPr>
      </w:pPr>
    </w:p>
    <w:p w14:paraId="76BAFC5E" w14:textId="77777777" w:rsidR="008A3970" w:rsidRDefault="008A3970" w:rsidP="008A3970">
      <w:pPr>
        <w:spacing w:line="235" w:lineRule="auto"/>
        <w:ind w:left="120" w:right="180"/>
        <w:jc w:val="both"/>
        <w:rPr>
          <w:sz w:val="20"/>
          <w:szCs w:val="20"/>
        </w:rPr>
      </w:pPr>
      <w:r>
        <w:rPr>
          <w:rFonts w:eastAsia="Times New Roman"/>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т.п.).</w:t>
      </w:r>
    </w:p>
    <w:p w14:paraId="76BAFC5F" w14:textId="77777777" w:rsidR="008A3970" w:rsidRDefault="008A3970" w:rsidP="008A3970">
      <w:pPr>
        <w:spacing w:line="11" w:lineRule="exact"/>
        <w:rPr>
          <w:sz w:val="20"/>
          <w:szCs w:val="20"/>
        </w:rPr>
      </w:pPr>
    </w:p>
    <w:p w14:paraId="76BAFC60" w14:textId="77777777" w:rsidR="008A3970" w:rsidRDefault="008A3970" w:rsidP="008A3970">
      <w:pPr>
        <w:spacing w:line="236" w:lineRule="auto"/>
        <w:ind w:left="120" w:right="180"/>
        <w:jc w:val="both"/>
        <w:rPr>
          <w:sz w:val="20"/>
          <w:szCs w:val="20"/>
        </w:rPr>
      </w:pPr>
      <w:r>
        <w:rPr>
          <w:rFonts w:eastAsia="Times New Roman"/>
        </w:rPr>
        <w:t>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14:paraId="76BAFC61" w14:textId="77777777" w:rsidR="008A3970" w:rsidRDefault="008A3970" w:rsidP="008A3970">
      <w:pPr>
        <w:spacing w:line="12" w:lineRule="exact"/>
        <w:rPr>
          <w:sz w:val="20"/>
          <w:szCs w:val="20"/>
        </w:rPr>
      </w:pPr>
    </w:p>
    <w:p w14:paraId="76BAFC62" w14:textId="77777777" w:rsidR="008A3970" w:rsidRDefault="008A3970" w:rsidP="008A3970">
      <w:pPr>
        <w:spacing w:line="235" w:lineRule="auto"/>
        <w:ind w:left="120" w:right="180"/>
        <w:jc w:val="both"/>
        <w:rPr>
          <w:sz w:val="20"/>
          <w:szCs w:val="20"/>
        </w:rPr>
      </w:pPr>
      <w:r>
        <w:rPr>
          <w:rFonts w:eastAsia="Times New Roman"/>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14:paraId="76BAFC63" w14:textId="77777777" w:rsidR="008A3970" w:rsidRDefault="008A3970" w:rsidP="008A3970">
      <w:pPr>
        <w:ind w:left="120"/>
        <w:rPr>
          <w:sz w:val="20"/>
          <w:szCs w:val="20"/>
        </w:rPr>
      </w:pPr>
      <w:r>
        <w:rPr>
          <w:rFonts w:eastAsia="Times New Roman"/>
        </w:rPr>
        <w:t>Формировать умение создавать различные по величине и конструкции постройки одного и того же объекта.</w:t>
      </w:r>
    </w:p>
    <w:p w14:paraId="76BAFC64" w14:textId="77777777" w:rsidR="008A3970" w:rsidRDefault="008A3970" w:rsidP="008A3970">
      <w:pPr>
        <w:spacing w:line="1" w:lineRule="exact"/>
        <w:rPr>
          <w:sz w:val="20"/>
          <w:szCs w:val="20"/>
        </w:rPr>
      </w:pPr>
    </w:p>
    <w:p w14:paraId="76BAFC65" w14:textId="77777777" w:rsidR="008A3970" w:rsidRDefault="008A3970" w:rsidP="008A3970">
      <w:pPr>
        <w:ind w:left="120"/>
        <w:rPr>
          <w:sz w:val="20"/>
          <w:szCs w:val="20"/>
        </w:rPr>
      </w:pPr>
      <w:r>
        <w:rPr>
          <w:rFonts w:eastAsia="Times New Roman"/>
        </w:rPr>
        <w:t>Учить строить по рисунку, самостоятельно подбирать необходимый строительный материал.</w:t>
      </w:r>
    </w:p>
    <w:p w14:paraId="76BAFC66" w14:textId="77777777" w:rsidR="008A3970" w:rsidRDefault="008A3970" w:rsidP="008A3970">
      <w:pPr>
        <w:spacing w:line="11" w:lineRule="exact"/>
        <w:rPr>
          <w:sz w:val="20"/>
          <w:szCs w:val="20"/>
        </w:rPr>
      </w:pPr>
    </w:p>
    <w:p w14:paraId="76BAFC67" w14:textId="77777777" w:rsidR="008A3970" w:rsidRDefault="008A3970" w:rsidP="008A3970">
      <w:pPr>
        <w:spacing w:line="234" w:lineRule="auto"/>
        <w:ind w:left="120" w:right="180"/>
        <w:rPr>
          <w:sz w:val="20"/>
          <w:szCs w:val="20"/>
        </w:rPr>
      </w:pPr>
      <w:r>
        <w:rPr>
          <w:rFonts w:eastAsia="Times New Roman"/>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14:paraId="76BAFC68" w14:textId="43D7515A"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12576" behindDoc="0" locked="0" layoutInCell="0" allowOverlap="1" wp14:anchorId="76BB2623" wp14:editId="5BC586F5">
                <wp:simplePos x="0" y="0"/>
                <wp:positionH relativeFrom="column">
                  <wp:posOffset>1270</wp:posOffset>
                </wp:positionH>
                <wp:positionV relativeFrom="paragraph">
                  <wp:posOffset>8890</wp:posOffset>
                </wp:positionV>
                <wp:extent cx="9639300" cy="0"/>
                <wp:effectExtent l="10795" t="8890" r="8255" b="10160"/>
                <wp:wrapNone/>
                <wp:docPr id="154" name="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0AB67" id="Shape 577" o:spid="_x0000_s1026" style="position:absolute;z-index:25231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pt" to="759.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i+xAEAAG4DAAAOAAAAZHJzL2Uyb0RvYy54bWysU01z2yAQvXem/4HhXktOGqfWWM7BaXpJ&#10;W88k+QFrQBJTYBnAlv3vu+CPpO0tUx0YYHff7nsPLe721rCdClGja/l0UnOmnECpXd/yl+eHT184&#10;iwmcBINOtfygIr9bfvywGH2jrnBAI1VgBOJiM/qWDyn5pqqiGJSFOEGvHAU7DBYSHUNfyQAjoVtT&#10;XdX1rBoxSB9QqBjp9v4Y5MuC33VKpJ9dF1VipuU0WyprKOsmr9VyAU0fwA9anMaAd0xhQTtqeoG6&#10;hwRsG/Q/UFaLgBG7NBFoK+w6LVThQGym9V9sngbwqnAhcaK/yBT/H6z4sVsHpiV5d/OZMweWTCp9&#10;2c3tbZZn9LGhrJVbh0xQ7N2Tf0TxKzKHqwFcr0r688FT5TRXVH+U5EP01GQzfkdJObBNWLTad8Fm&#10;SFKB7Yslh4slap+YoMv57Hp+XZNz4hyroDkX+hDTN4WW5U3LjXZZLWhg9xhTHgSac0q+dvigjSmO&#10;G8fGls/q+awURDRa5mBOi6HfrExgO8hvpnyFFUXepgXcOlnABgXy62mfQJvjnpobdxIj8z8quUF5&#10;WIezSGRqmfL0APOreXsu1a+/yfI3AAAA//8DAFBLAwQUAAYACAAAACEAguEcjdoAAAAFAQAADwAA&#10;AGRycy9kb3ducmV2LnhtbEyOwU7DMBBE70j9B2uRuFGnFRQT4lQVCKQeEKKtOLvxkoTE6yh2m/Tv&#10;2XIpx30zmn3ZcnStOGIfak8aZtMEBFLhbU2lht329VaBCNGQNa0n1HDCAMt8cpWZ1PqBPvG4iaXg&#10;EQqp0VDF2KVShqJCZ8LUd0icffvemchnX0rbm4HHXSvnSbKQztTEHyrT4XOFRbM5OA3vSr74j+ar&#10;OP0M2zel1s3jw3qn9c31uHoCEXGMlzKc9Vkdcnba+wPZIFoNc+4xvQNxDu9nisH+D8g8k//t818A&#10;AAD//wMAUEsBAi0AFAAGAAgAAAAhALaDOJL+AAAA4QEAABMAAAAAAAAAAAAAAAAAAAAAAFtDb250&#10;ZW50X1R5cGVzXS54bWxQSwECLQAUAAYACAAAACEAOP0h/9YAAACUAQAACwAAAAAAAAAAAAAAAAAv&#10;AQAAX3JlbHMvLnJlbHNQSwECLQAUAAYACAAAACEAafaIvsQBAABuAwAADgAAAAAAAAAAAAAAAAAu&#10;AgAAZHJzL2Uyb0RvYy54bWxQSwECLQAUAAYACAAAACEAguEcjdoAAAAFAQAADwAAAAAAAAAAAAAA&#10;AAAeBAAAZHJzL2Rvd25yZXYueG1sUEsFBgAAAAAEAAQA8wAAACUFAAAAAA==&#10;" o:allowincell="f" strokeweight=".48pt"/>
            </w:pict>
          </mc:Fallback>
        </mc:AlternateContent>
      </w:r>
    </w:p>
    <w:p w14:paraId="76BAFC69" w14:textId="77777777" w:rsidR="008A3970" w:rsidRDefault="008A3970" w:rsidP="008A3970">
      <w:pPr>
        <w:sectPr w:rsidR="008A3970">
          <w:pgSz w:w="16840" w:h="11906" w:orient="landscape"/>
          <w:pgMar w:top="862" w:right="1238" w:bottom="1440" w:left="420" w:header="0" w:footer="0" w:gutter="0"/>
          <w:cols w:space="720" w:equalWidth="0">
            <w:col w:w="15180"/>
          </w:cols>
        </w:sectPr>
      </w:pPr>
    </w:p>
    <w:p w14:paraId="76BAFC6A" w14:textId="77777777" w:rsidR="008A3970" w:rsidRDefault="008A3970" w:rsidP="008A3970">
      <w:pPr>
        <w:jc w:val="center"/>
        <w:rPr>
          <w:sz w:val="20"/>
          <w:szCs w:val="20"/>
        </w:rPr>
      </w:pPr>
      <w:r>
        <w:rPr>
          <w:rFonts w:eastAsia="Times New Roman"/>
          <w:b/>
          <w:bCs/>
          <w:noProof/>
        </w:rPr>
        <w:lastRenderedPageBreak/>
        <w:drawing>
          <wp:anchor distT="0" distB="0" distL="114300" distR="114300" simplePos="0" relativeHeight="251835392" behindDoc="1" locked="0" layoutInCell="0" allowOverlap="1" wp14:anchorId="76BB2624" wp14:editId="76BB2625">
            <wp:simplePos x="0" y="0"/>
            <wp:positionH relativeFrom="page">
              <wp:posOffset>267970</wp:posOffset>
            </wp:positionH>
            <wp:positionV relativeFrom="page">
              <wp:posOffset>539750</wp:posOffset>
            </wp:positionV>
            <wp:extent cx="9639300" cy="5902325"/>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9639300" cy="5902325"/>
                    </a:xfrm>
                    <a:prstGeom prst="rect">
                      <a:avLst/>
                    </a:prstGeom>
                    <a:noFill/>
                  </pic:spPr>
                </pic:pic>
              </a:graphicData>
            </a:graphic>
          </wp:anchor>
        </w:drawing>
      </w: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F3619F">
        <w:rPr>
          <w:rFonts w:eastAsia="Times New Roman"/>
        </w:rPr>
        <w:t>с</w:t>
      </w:r>
      <w:proofErr w:type="spellEnd"/>
      <w:proofErr w:type="gramEnd"/>
      <w:r w:rsidR="00F3619F">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60"/>
        <w:gridCol w:w="4980"/>
        <w:gridCol w:w="4940"/>
      </w:tblGrid>
      <w:tr w:rsidR="008A3970" w14:paraId="76BAFC6E" w14:textId="77777777" w:rsidTr="00452DEC">
        <w:trPr>
          <w:trHeight w:val="259"/>
        </w:trPr>
        <w:tc>
          <w:tcPr>
            <w:tcW w:w="5260" w:type="dxa"/>
            <w:tcBorders>
              <w:top w:val="single" w:sz="8" w:space="0" w:color="auto"/>
              <w:right w:val="single" w:sz="8" w:space="0" w:color="auto"/>
            </w:tcBorders>
            <w:vAlign w:val="bottom"/>
          </w:tcPr>
          <w:p w14:paraId="76BAFC6B" w14:textId="77777777" w:rsidR="008A3970" w:rsidRDefault="008A3970" w:rsidP="00452DEC">
            <w:pPr>
              <w:ind w:left="2400"/>
              <w:rPr>
                <w:sz w:val="20"/>
                <w:szCs w:val="20"/>
              </w:rPr>
            </w:pPr>
            <w:r>
              <w:rPr>
                <w:rFonts w:eastAsia="Times New Roman"/>
                <w:i/>
                <w:iCs/>
              </w:rPr>
              <w:t>НОД</w:t>
            </w:r>
          </w:p>
        </w:tc>
        <w:tc>
          <w:tcPr>
            <w:tcW w:w="4980" w:type="dxa"/>
            <w:tcBorders>
              <w:top w:val="single" w:sz="8" w:space="0" w:color="auto"/>
              <w:right w:val="single" w:sz="8" w:space="0" w:color="auto"/>
            </w:tcBorders>
            <w:vAlign w:val="bottom"/>
          </w:tcPr>
          <w:p w14:paraId="76BAFC6C" w14:textId="77777777" w:rsidR="008A3970" w:rsidRDefault="008A3970" w:rsidP="00452DEC">
            <w:pPr>
              <w:ind w:left="120"/>
              <w:rPr>
                <w:sz w:val="20"/>
                <w:szCs w:val="20"/>
              </w:rPr>
            </w:pPr>
            <w:r>
              <w:rPr>
                <w:rFonts w:eastAsia="Times New Roman"/>
                <w:i/>
                <w:iCs/>
              </w:rPr>
              <w:t>ОД, осуществляемая в ходе режимных моментов</w:t>
            </w:r>
          </w:p>
        </w:tc>
        <w:tc>
          <w:tcPr>
            <w:tcW w:w="4940" w:type="dxa"/>
            <w:tcBorders>
              <w:top w:val="single" w:sz="8" w:space="0" w:color="auto"/>
            </w:tcBorders>
            <w:vAlign w:val="bottom"/>
          </w:tcPr>
          <w:p w14:paraId="76BAFC6D" w14:textId="77777777" w:rsidR="008A3970" w:rsidRDefault="008A3970" w:rsidP="00452DEC">
            <w:pPr>
              <w:ind w:left="560"/>
              <w:rPr>
                <w:sz w:val="20"/>
                <w:szCs w:val="20"/>
              </w:rPr>
            </w:pPr>
            <w:r>
              <w:rPr>
                <w:rFonts w:eastAsia="Times New Roman"/>
                <w:i/>
                <w:iCs/>
              </w:rPr>
              <w:t>Самостоятельная деятельность детей</w:t>
            </w:r>
          </w:p>
        </w:tc>
      </w:tr>
      <w:tr w:rsidR="008A3970" w14:paraId="76BAFC72" w14:textId="77777777" w:rsidTr="00452DEC">
        <w:trPr>
          <w:trHeight w:val="26"/>
        </w:trPr>
        <w:tc>
          <w:tcPr>
            <w:tcW w:w="5260" w:type="dxa"/>
            <w:tcBorders>
              <w:bottom w:val="single" w:sz="8" w:space="0" w:color="auto"/>
              <w:right w:val="single" w:sz="8" w:space="0" w:color="auto"/>
            </w:tcBorders>
            <w:vAlign w:val="bottom"/>
          </w:tcPr>
          <w:p w14:paraId="76BAFC6F" w14:textId="77777777" w:rsidR="008A3970" w:rsidRDefault="008A3970" w:rsidP="00452DEC">
            <w:pPr>
              <w:rPr>
                <w:sz w:val="2"/>
                <w:szCs w:val="2"/>
              </w:rPr>
            </w:pPr>
          </w:p>
        </w:tc>
        <w:tc>
          <w:tcPr>
            <w:tcW w:w="4980" w:type="dxa"/>
            <w:tcBorders>
              <w:bottom w:val="single" w:sz="8" w:space="0" w:color="auto"/>
              <w:right w:val="single" w:sz="8" w:space="0" w:color="auto"/>
            </w:tcBorders>
            <w:vAlign w:val="bottom"/>
          </w:tcPr>
          <w:p w14:paraId="76BAFC70" w14:textId="77777777" w:rsidR="008A3970" w:rsidRDefault="008A3970" w:rsidP="00452DEC">
            <w:pPr>
              <w:rPr>
                <w:sz w:val="2"/>
                <w:szCs w:val="2"/>
              </w:rPr>
            </w:pPr>
          </w:p>
        </w:tc>
        <w:tc>
          <w:tcPr>
            <w:tcW w:w="4940" w:type="dxa"/>
            <w:tcBorders>
              <w:bottom w:val="single" w:sz="8" w:space="0" w:color="auto"/>
            </w:tcBorders>
            <w:vAlign w:val="bottom"/>
          </w:tcPr>
          <w:p w14:paraId="76BAFC71" w14:textId="77777777" w:rsidR="008A3970" w:rsidRDefault="008A3970" w:rsidP="00452DEC">
            <w:pPr>
              <w:rPr>
                <w:sz w:val="2"/>
                <w:szCs w:val="2"/>
              </w:rPr>
            </w:pPr>
          </w:p>
        </w:tc>
      </w:tr>
    </w:tbl>
    <w:p w14:paraId="76BAFC73" w14:textId="77777777" w:rsidR="008A3970" w:rsidRDefault="008A3970" w:rsidP="008A3970">
      <w:pPr>
        <w:spacing w:line="232" w:lineRule="auto"/>
        <w:ind w:left="120"/>
        <w:rPr>
          <w:sz w:val="20"/>
          <w:szCs w:val="20"/>
        </w:rPr>
      </w:pPr>
      <w:r>
        <w:rPr>
          <w:rFonts w:eastAsia="Times New Roman"/>
        </w:rPr>
        <w:t>Игровые ситуации, работа с иллюстрациями, игровые задания, диагностические задания</w:t>
      </w:r>
    </w:p>
    <w:p w14:paraId="76BAFC74" w14:textId="77777777" w:rsidR="008A3970" w:rsidRDefault="008A3970" w:rsidP="008A3970">
      <w:pPr>
        <w:spacing w:line="31" w:lineRule="exact"/>
        <w:rPr>
          <w:sz w:val="20"/>
          <w:szCs w:val="20"/>
        </w:rPr>
      </w:pPr>
    </w:p>
    <w:p w14:paraId="76BAFC75" w14:textId="77777777" w:rsidR="008A3970" w:rsidRDefault="008A3970" w:rsidP="008A3970">
      <w:pPr>
        <w:ind w:right="-19"/>
        <w:jc w:val="center"/>
        <w:rPr>
          <w:sz w:val="20"/>
          <w:szCs w:val="20"/>
        </w:rPr>
      </w:pPr>
      <w:r>
        <w:rPr>
          <w:rFonts w:eastAsia="Times New Roman"/>
          <w:b/>
          <w:bCs/>
          <w:sz w:val="24"/>
          <w:szCs w:val="24"/>
        </w:rPr>
        <w:t>Взаимодействие с семьями детей по реализации Программы</w:t>
      </w:r>
    </w:p>
    <w:p w14:paraId="76BAFC76" w14:textId="77777777" w:rsidR="008A3970" w:rsidRDefault="008A3970" w:rsidP="008A3970">
      <w:pPr>
        <w:spacing w:line="19" w:lineRule="exact"/>
        <w:rPr>
          <w:sz w:val="20"/>
          <w:szCs w:val="20"/>
        </w:rPr>
      </w:pPr>
    </w:p>
    <w:p w14:paraId="76BAFC77" w14:textId="77777777" w:rsidR="008A3970" w:rsidRDefault="008A3970" w:rsidP="008A3970">
      <w:pPr>
        <w:spacing w:line="236" w:lineRule="auto"/>
        <w:ind w:left="120" w:right="400"/>
        <w:rPr>
          <w:sz w:val="20"/>
          <w:szCs w:val="20"/>
        </w:rPr>
      </w:pPr>
      <w:r>
        <w:rPr>
          <w:rFonts w:eastAsia="Times New Roman"/>
        </w:rPr>
        <w:t>Совместные конкурс</w:t>
      </w:r>
      <w:r w:rsidR="009D4715">
        <w:rPr>
          <w:rFonts w:eastAsia="Times New Roman"/>
        </w:rPr>
        <w:t xml:space="preserve">ы педагогов и </w:t>
      </w:r>
      <w:proofErr w:type="gramStart"/>
      <w:r w:rsidR="009D4715">
        <w:rPr>
          <w:rFonts w:eastAsia="Times New Roman"/>
        </w:rPr>
        <w:t xml:space="preserve">родителей, </w:t>
      </w:r>
      <w:r>
        <w:rPr>
          <w:rFonts w:eastAsia="Times New Roman"/>
        </w:rPr>
        <w:t xml:space="preserve"> выставки</w:t>
      </w:r>
      <w:proofErr w:type="gramEnd"/>
      <w:r>
        <w:rPr>
          <w:rFonts w:eastAsia="Times New Roman"/>
        </w:rPr>
        <w:t xml:space="preserve"> семейного творчества, выставки семейных коллекций, советы по организации семейных посещений Художественного музея, Культурно-выставочного центра.</w:t>
      </w:r>
    </w:p>
    <w:p w14:paraId="76BAFC78" w14:textId="77777777" w:rsidR="008A3970" w:rsidRDefault="008A3970" w:rsidP="008A3970">
      <w:pPr>
        <w:spacing w:line="20" w:lineRule="exact"/>
        <w:rPr>
          <w:sz w:val="20"/>
          <w:szCs w:val="20"/>
        </w:rPr>
      </w:pPr>
      <w:r>
        <w:rPr>
          <w:noProof/>
          <w:sz w:val="20"/>
          <w:szCs w:val="20"/>
        </w:rPr>
        <w:drawing>
          <wp:anchor distT="0" distB="0" distL="114300" distR="114300" simplePos="0" relativeHeight="251836416" behindDoc="1" locked="0" layoutInCell="0" allowOverlap="1" wp14:anchorId="76BB2626" wp14:editId="76BB2627">
            <wp:simplePos x="0" y="0"/>
            <wp:positionH relativeFrom="column">
              <wp:posOffset>7620</wp:posOffset>
            </wp:positionH>
            <wp:positionV relativeFrom="paragraph">
              <wp:posOffset>12700</wp:posOffset>
            </wp:positionV>
            <wp:extent cx="9625330" cy="160020"/>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837440" behindDoc="1" locked="0" layoutInCell="0" allowOverlap="1" wp14:anchorId="76BB2628" wp14:editId="76BB2629">
            <wp:simplePos x="0" y="0"/>
            <wp:positionH relativeFrom="column">
              <wp:posOffset>7620</wp:posOffset>
            </wp:positionH>
            <wp:positionV relativeFrom="paragraph">
              <wp:posOffset>12700</wp:posOffset>
            </wp:positionV>
            <wp:extent cx="9625330" cy="160020"/>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FC79" w14:textId="77777777" w:rsidR="008A3970" w:rsidRDefault="008A3970" w:rsidP="008A3970">
      <w:pPr>
        <w:jc w:val="center"/>
        <w:rPr>
          <w:sz w:val="20"/>
          <w:szCs w:val="20"/>
        </w:rPr>
      </w:pPr>
      <w:r>
        <w:rPr>
          <w:rFonts w:eastAsia="Times New Roman"/>
          <w:b/>
          <w:bCs/>
          <w:i/>
          <w:iCs/>
        </w:rPr>
        <w:t>Музыкальная деятельность</w:t>
      </w:r>
    </w:p>
    <w:p w14:paraId="76BAFC7A" w14:textId="37197323"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13600" behindDoc="0" locked="0" layoutInCell="0" allowOverlap="1" wp14:anchorId="76BB262A" wp14:editId="4506F608">
                <wp:simplePos x="0" y="0"/>
                <wp:positionH relativeFrom="column">
                  <wp:posOffset>7620</wp:posOffset>
                </wp:positionH>
                <wp:positionV relativeFrom="paragraph">
                  <wp:posOffset>6985</wp:posOffset>
                </wp:positionV>
                <wp:extent cx="9625330" cy="0"/>
                <wp:effectExtent l="7620" t="6985" r="6350" b="12065"/>
                <wp:wrapNone/>
                <wp:docPr id="153" name="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5330" cy="0"/>
                        </a:xfrm>
                        <a:prstGeom prst="line">
                          <a:avLst/>
                        </a:prstGeom>
                        <a:noFill/>
                        <a:ln w="12191">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5AA12" id="Shape 581" o:spid="_x0000_s1026" style="position:absolute;z-index:25231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pt,.55pt" to="75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Rv8xQEAAG8DAAAOAAAAZHJzL2Uyb0RvYy54bWysU8tu2zAQvBfoPxC817JsOIgFyznYTS9p&#10;ayDpB6xJSiJKcQmStuS/75J+pGlvQSCAIHdnh7sz1Oph7A07Kh802pqXkylnygqU2rY1//Xy+OWe&#10;sxDBSjBoVc1PKvCH9edPq8FVaoYdGqk8IxIbqsHVvIvRVUURRKd6CBN0ylKyQd9DpKNvC+lhIPbe&#10;FLPp9K4Y0EvnUagQKLo9J/k68zeNEvFn0wQVmak59Rbz6vO6T2uxXkHVenCdFpc24B1d9KAtXXqj&#10;2kIEdvD6P6peC48BmzgR2BfYNFqoPANNU07/mea5A6fyLCROcDeZwsfRih/HnWdakneLOWcWejIp&#10;38sW92WSZ3ChItTG7nwaUIz22T2h+B2YxU0HtlUZ/nJyVJkrijcl6RAcXbIfvqMkDBwiZq3GxveJ&#10;klRgY7bkdLNEjZEJCi7vZov5nJwT11wB1bXQ+RC/KexZ2tTcaJvUggqOTyFS6wS9QlLY4qM2Jjtu&#10;LBuo21m5LHNFQKNlyiZc8O1+Yzw7Aj2a7TJ9SQhiewPzeLAys3UK5NfLPoI25z3hjaWyqwBnKfco&#10;Tzuf6FKcXM3ElxeYns3f54x6/U/WfwAAAP//AwBQSwMEFAAGAAgAAAAhAOOer7zZAAAABgEAAA8A&#10;AABkcnMvZG93bnJldi54bWxMj0FPwzAMhe9I/IfISNxY2koFVJpOgNgRJDoQHLPGNBWJUzXZWv49&#10;Hhd2sp7f0/Pner14Jw44xSGQgnyVgUDqghmoV/C23VzdgohJk9EuECr4wQjr5vys1pUJM73ioU29&#10;4BKKlVZgUxorKWNn0eu4CiMSe19h8jqxnHppJj1zuXeyyLJr6fVAfMHqER8tdt/t3ivo48t72RWW&#10;tpuHj/LZfT6luc2UurxY7u9AJFzSfxiO+IwODTPtwp5MFI51wUEeOYijW+Y3/NrubyGbWp7iN78A&#10;AAD//wMAUEsBAi0AFAAGAAgAAAAhALaDOJL+AAAA4QEAABMAAAAAAAAAAAAAAAAAAAAAAFtDb250&#10;ZW50X1R5cGVzXS54bWxQSwECLQAUAAYACAAAACEAOP0h/9YAAACUAQAACwAAAAAAAAAAAAAAAAAv&#10;AQAAX3JlbHMvLnJlbHNQSwECLQAUAAYACAAAACEAWOkb/MUBAABvAwAADgAAAAAAAAAAAAAAAAAu&#10;AgAAZHJzL2Uyb0RvYy54bWxQSwECLQAUAAYACAAAACEA456vvNkAAAAGAQAADwAAAAAAAAAAAAAA&#10;AAAfBAAAZHJzL2Rvd25yZXYueG1sUEsFBgAAAAAEAAQA8wAAACUFAAAAAA==&#10;" o:allowincell="f" strokecolor="#d9d9d9" strokeweight=".33864mm"/>
            </w:pict>
          </mc:Fallback>
        </mc:AlternateContent>
      </w:r>
    </w:p>
    <w:p w14:paraId="76BAFC7B" w14:textId="77777777" w:rsidR="008A3970" w:rsidRDefault="008A3970" w:rsidP="008A3970">
      <w:pPr>
        <w:spacing w:line="8" w:lineRule="exact"/>
        <w:rPr>
          <w:sz w:val="20"/>
          <w:szCs w:val="20"/>
        </w:rPr>
      </w:pPr>
    </w:p>
    <w:p w14:paraId="76BAFC7C"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FC7D" w14:textId="77777777" w:rsidR="008A3970" w:rsidRDefault="008A3970" w:rsidP="008A3970">
      <w:pPr>
        <w:spacing w:line="6" w:lineRule="exact"/>
        <w:rPr>
          <w:sz w:val="20"/>
          <w:szCs w:val="20"/>
        </w:rPr>
      </w:pPr>
    </w:p>
    <w:p w14:paraId="76BAFC7E" w14:textId="77777777" w:rsidR="008A3970" w:rsidRDefault="008A3970" w:rsidP="008A3970">
      <w:pPr>
        <w:spacing w:line="237" w:lineRule="auto"/>
        <w:ind w:left="120" w:right="120"/>
        <w:jc w:val="both"/>
        <w:rPr>
          <w:sz w:val="20"/>
          <w:szCs w:val="20"/>
        </w:rPr>
      </w:pPr>
      <w:r>
        <w:rPr>
          <w:rFonts w:eastAsia="Times New Roman"/>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w:t>
      </w:r>
      <w:proofErr w:type="spellStart"/>
      <w:r>
        <w:rPr>
          <w:rFonts w:eastAsia="Times New Roman"/>
        </w:rPr>
        <w:t>звуковысотный</w:t>
      </w:r>
      <w:proofErr w:type="spellEnd"/>
      <w:r>
        <w:rPr>
          <w:rFonts w:eastAsia="Times New Roman"/>
        </w:rPr>
        <w:t>, ритмический, тембровый, динамический слух. Способствовать дальнейшему развитию навыков пения, движения под музыку, игры и импровизации мелодий на детских музыкальных инструментах, творческой активности детей.</w:t>
      </w:r>
    </w:p>
    <w:p w14:paraId="76BAFC7F" w14:textId="77777777" w:rsidR="008A3970" w:rsidRDefault="008A3970" w:rsidP="008A3970">
      <w:pPr>
        <w:spacing w:line="20" w:lineRule="exact"/>
        <w:rPr>
          <w:sz w:val="20"/>
          <w:szCs w:val="20"/>
        </w:rPr>
      </w:pPr>
      <w:r>
        <w:rPr>
          <w:noProof/>
          <w:sz w:val="20"/>
          <w:szCs w:val="20"/>
        </w:rPr>
        <w:drawing>
          <wp:anchor distT="0" distB="0" distL="114300" distR="114300" simplePos="0" relativeHeight="251838464" behindDoc="1" locked="0" layoutInCell="0" allowOverlap="1" wp14:anchorId="76BB262B" wp14:editId="76BB262C">
            <wp:simplePos x="0" y="0"/>
            <wp:positionH relativeFrom="column">
              <wp:posOffset>1270</wp:posOffset>
            </wp:positionH>
            <wp:positionV relativeFrom="paragraph">
              <wp:posOffset>6350</wp:posOffset>
            </wp:positionV>
            <wp:extent cx="9639300" cy="167640"/>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839488" behindDoc="1" locked="0" layoutInCell="0" allowOverlap="1" wp14:anchorId="76BB262D" wp14:editId="76BB262E">
            <wp:simplePos x="0" y="0"/>
            <wp:positionH relativeFrom="column">
              <wp:posOffset>1270</wp:posOffset>
            </wp:positionH>
            <wp:positionV relativeFrom="paragraph">
              <wp:posOffset>6350</wp:posOffset>
            </wp:positionV>
            <wp:extent cx="9639300" cy="16764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AFC80"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9D4715">
        <w:rPr>
          <w:rFonts w:eastAsia="Times New Roman"/>
        </w:rPr>
        <w:t>с</w:t>
      </w:r>
      <w:proofErr w:type="spellEnd"/>
      <w:proofErr w:type="gramEnd"/>
      <w:r w:rsidR="009D4715">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720"/>
        <w:gridCol w:w="4540"/>
        <w:gridCol w:w="700"/>
        <w:gridCol w:w="4380"/>
        <w:gridCol w:w="4840"/>
        <w:gridCol w:w="20"/>
      </w:tblGrid>
      <w:tr w:rsidR="008A3970" w14:paraId="76BAFC86" w14:textId="77777777" w:rsidTr="00452DEC">
        <w:trPr>
          <w:trHeight w:val="261"/>
        </w:trPr>
        <w:tc>
          <w:tcPr>
            <w:tcW w:w="720" w:type="dxa"/>
            <w:tcBorders>
              <w:top w:val="single" w:sz="8" w:space="0" w:color="auto"/>
            </w:tcBorders>
            <w:vAlign w:val="bottom"/>
          </w:tcPr>
          <w:p w14:paraId="76BAFC81" w14:textId="77777777" w:rsidR="008A3970" w:rsidRDefault="008A3970" w:rsidP="00452DEC"/>
        </w:tc>
        <w:tc>
          <w:tcPr>
            <w:tcW w:w="4540" w:type="dxa"/>
            <w:tcBorders>
              <w:top w:val="single" w:sz="8" w:space="0" w:color="auto"/>
              <w:right w:val="single" w:sz="8" w:space="0" w:color="auto"/>
            </w:tcBorders>
            <w:vAlign w:val="bottom"/>
          </w:tcPr>
          <w:p w14:paraId="76BAFC82" w14:textId="77777777" w:rsidR="008A3970" w:rsidRDefault="008A3970" w:rsidP="00452DEC">
            <w:pPr>
              <w:ind w:left="1680"/>
              <w:rPr>
                <w:sz w:val="20"/>
                <w:szCs w:val="20"/>
              </w:rPr>
            </w:pPr>
            <w:r>
              <w:rPr>
                <w:rFonts w:eastAsia="Times New Roman"/>
                <w:i/>
                <w:iCs/>
              </w:rPr>
              <w:t>НОД</w:t>
            </w:r>
          </w:p>
        </w:tc>
        <w:tc>
          <w:tcPr>
            <w:tcW w:w="5080" w:type="dxa"/>
            <w:gridSpan w:val="2"/>
            <w:tcBorders>
              <w:top w:val="single" w:sz="8" w:space="0" w:color="auto"/>
            </w:tcBorders>
            <w:vAlign w:val="bottom"/>
          </w:tcPr>
          <w:p w14:paraId="76BAFC83" w14:textId="77777777" w:rsidR="008A3970" w:rsidRDefault="008A3970" w:rsidP="00452DEC">
            <w:pPr>
              <w:ind w:left="180"/>
              <w:rPr>
                <w:sz w:val="20"/>
                <w:szCs w:val="20"/>
              </w:rPr>
            </w:pPr>
            <w:r>
              <w:rPr>
                <w:rFonts w:eastAsia="Times New Roman"/>
                <w:i/>
                <w:iCs/>
              </w:rPr>
              <w:t>ОД, осуществляемая в ходе режимных моментов</w:t>
            </w:r>
          </w:p>
        </w:tc>
        <w:tc>
          <w:tcPr>
            <w:tcW w:w="4840" w:type="dxa"/>
            <w:tcBorders>
              <w:top w:val="single" w:sz="8" w:space="0" w:color="auto"/>
            </w:tcBorders>
            <w:vAlign w:val="bottom"/>
          </w:tcPr>
          <w:p w14:paraId="76BAFC84" w14:textId="77777777" w:rsidR="008A3970" w:rsidRDefault="008A3970" w:rsidP="00452DEC">
            <w:pPr>
              <w:ind w:left="540"/>
              <w:rPr>
                <w:sz w:val="20"/>
                <w:szCs w:val="20"/>
              </w:rPr>
            </w:pPr>
            <w:r>
              <w:rPr>
                <w:rFonts w:eastAsia="Times New Roman"/>
                <w:i/>
                <w:iCs/>
              </w:rPr>
              <w:t>Самостоятельная деятельность детей</w:t>
            </w:r>
          </w:p>
        </w:tc>
        <w:tc>
          <w:tcPr>
            <w:tcW w:w="0" w:type="dxa"/>
            <w:vAlign w:val="bottom"/>
          </w:tcPr>
          <w:p w14:paraId="76BAFC85" w14:textId="77777777" w:rsidR="008A3970" w:rsidRDefault="008A3970" w:rsidP="00452DEC">
            <w:pPr>
              <w:rPr>
                <w:sz w:val="1"/>
                <w:szCs w:val="1"/>
              </w:rPr>
            </w:pPr>
          </w:p>
        </w:tc>
      </w:tr>
      <w:tr w:rsidR="008A3970" w14:paraId="76BAFC8D" w14:textId="77777777" w:rsidTr="00452DEC">
        <w:trPr>
          <w:trHeight w:val="26"/>
        </w:trPr>
        <w:tc>
          <w:tcPr>
            <w:tcW w:w="720" w:type="dxa"/>
            <w:tcBorders>
              <w:bottom w:val="single" w:sz="8" w:space="0" w:color="auto"/>
            </w:tcBorders>
            <w:vAlign w:val="bottom"/>
          </w:tcPr>
          <w:p w14:paraId="76BAFC87" w14:textId="77777777" w:rsidR="008A3970" w:rsidRDefault="008A3970" w:rsidP="00452DEC">
            <w:pPr>
              <w:rPr>
                <w:sz w:val="2"/>
                <w:szCs w:val="2"/>
              </w:rPr>
            </w:pPr>
          </w:p>
        </w:tc>
        <w:tc>
          <w:tcPr>
            <w:tcW w:w="4540" w:type="dxa"/>
            <w:tcBorders>
              <w:bottom w:val="single" w:sz="8" w:space="0" w:color="auto"/>
              <w:right w:val="single" w:sz="8" w:space="0" w:color="auto"/>
            </w:tcBorders>
            <w:vAlign w:val="bottom"/>
          </w:tcPr>
          <w:p w14:paraId="76BAFC88" w14:textId="77777777" w:rsidR="008A3970" w:rsidRDefault="008A3970" w:rsidP="00452DEC">
            <w:pPr>
              <w:rPr>
                <w:sz w:val="2"/>
                <w:szCs w:val="2"/>
              </w:rPr>
            </w:pPr>
          </w:p>
        </w:tc>
        <w:tc>
          <w:tcPr>
            <w:tcW w:w="700" w:type="dxa"/>
            <w:tcBorders>
              <w:bottom w:val="single" w:sz="8" w:space="0" w:color="auto"/>
            </w:tcBorders>
            <w:vAlign w:val="bottom"/>
          </w:tcPr>
          <w:p w14:paraId="76BAFC89" w14:textId="77777777" w:rsidR="008A3970" w:rsidRDefault="008A3970" w:rsidP="00452DEC">
            <w:pPr>
              <w:rPr>
                <w:sz w:val="2"/>
                <w:szCs w:val="2"/>
              </w:rPr>
            </w:pPr>
          </w:p>
        </w:tc>
        <w:tc>
          <w:tcPr>
            <w:tcW w:w="4380" w:type="dxa"/>
            <w:tcBorders>
              <w:bottom w:val="single" w:sz="8" w:space="0" w:color="auto"/>
            </w:tcBorders>
            <w:vAlign w:val="bottom"/>
          </w:tcPr>
          <w:p w14:paraId="76BAFC8A" w14:textId="77777777" w:rsidR="008A3970" w:rsidRDefault="008A3970" w:rsidP="00452DEC">
            <w:pPr>
              <w:rPr>
                <w:sz w:val="2"/>
                <w:szCs w:val="2"/>
              </w:rPr>
            </w:pPr>
          </w:p>
        </w:tc>
        <w:tc>
          <w:tcPr>
            <w:tcW w:w="4840" w:type="dxa"/>
            <w:tcBorders>
              <w:bottom w:val="single" w:sz="8" w:space="0" w:color="auto"/>
            </w:tcBorders>
            <w:vAlign w:val="bottom"/>
          </w:tcPr>
          <w:p w14:paraId="76BAFC8B" w14:textId="77777777" w:rsidR="008A3970" w:rsidRDefault="008A3970" w:rsidP="00452DEC">
            <w:pPr>
              <w:rPr>
                <w:sz w:val="2"/>
                <w:szCs w:val="2"/>
              </w:rPr>
            </w:pPr>
          </w:p>
        </w:tc>
        <w:tc>
          <w:tcPr>
            <w:tcW w:w="0" w:type="dxa"/>
            <w:vAlign w:val="bottom"/>
          </w:tcPr>
          <w:p w14:paraId="76BAFC8C" w14:textId="77777777" w:rsidR="008A3970" w:rsidRDefault="008A3970" w:rsidP="00452DEC">
            <w:pPr>
              <w:rPr>
                <w:sz w:val="1"/>
                <w:szCs w:val="1"/>
              </w:rPr>
            </w:pPr>
          </w:p>
        </w:tc>
      </w:tr>
      <w:tr w:rsidR="008A3970" w14:paraId="76BAFC94" w14:textId="77777777" w:rsidTr="00452DEC">
        <w:trPr>
          <w:trHeight w:val="250"/>
        </w:trPr>
        <w:tc>
          <w:tcPr>
            <w:tcW w:w="720" w:type="dxa"/>
            <w:vAlign w:val="bottom"/>
          </w:tcPr>
          <w:p w14:paraId="76BAFC8E" w14:textId="77777777" w:rsidR="008A3970" w:rsidRDefault="008A3970" w:rsidP="00452DEC">
            <w:pPr>
              <w:spacing w:line="250" w:lineRule="exact"/>
              <w:ind w:left="480"/>
              <w:rPr>
                <w:sz w:val="20"/>
                <w:szCs w:val="20"/>
              </w:rPr>
            </w:pPr>
            <w:r>
              <w:rPr>
                <w:rFonts w:ascii="Symbol" w:eastAsia="Symbol" w:hAnsi="Symbol" w:cs="Symbol"/>
              </w:rPr>
              <w:t></w:t>
            </w:r>
          </w:p>
        </w:tc>
        <w:tc>
          <w:tcPr>
            <w:tcW w:w="4540" w:type="dxa"/>
            <w:vAlign w:val="bottom"/>
          </w:tcPr>
          <w:p w14:paraId="76BAFC8F" w14:textId="77777777" w:rsidR="008A3970" w:rsidRDefault="008A3970" w:rsidP="00452DEC">
            <w:pPr>
              <w:spacing w:line="249" w:lineRule="exact"/>
              <w:ind w:left="120"/>
              <w:rPr>
                <w:sz w:val="20"/>
                <w:szCs w:val="20"/>
              </w:rPr>
            </w:pPr>
            <w:r>
              <w:rPr>
                <w:rFonts w:eastAsia="Times New Roman"/>
              </w:rPr>
              <w:t>музыкально-игровые занятия,</w:t>
            </w:r>
          </w:p>
        </w:tc>
        <w:tc>
          <w:tcPr>
            <w:tcW w:w="700" w:type="dxa"/>
            <w:vAlign w:val="bottom"/>
          </w:tcPr>
          <w:p w14:paraId="76BAFC90" w14:textId="77777777" w:rsidR="008A3970" w:rsidRDefault="008A3970" w:rsidP="00452DEC">
            <w:pPr>
              <w:spacing w:line="250" w:lineRule="exact"/>
              <w:ind w:left="460"/>
              <w:rPr>
                <w:sz w:val="20"/>
                <w:szCs w:val="20"/>
              </w:rPr>
            </w:pPr>
            <w:r>
              <w:rPr>
                <w:rFonts w:ascii="Symbol" w:eastAsia="Symbol" w:hAnsi="Symbol" w:cs="Symbol"/>
              </w:rPr>
              <w:t></w:t>
            </w:r>
          </w:p>
        </w:tc>
        <w:tc>
          <w:tcPr>
            <w:tcW w:w="4380" w:type="dxa"/>
            <w:vAlign w:val="bottom"/>
          </w:tcPr>
          <w:p w14:paraId="76BAFC91" w14:textId="77777777" w:rsidR="008A3970" w:rsidRDefault="008A3970" w:rsidP="00452DEC">
            <w:pPr>
              <w:spacing w:line="249" w:lineRule="exact"/>
              <w:ind w:left="120"/>
              <w:rPr>
                <w:sz w:val="20"/>
                <w:szCs w:val="20"/>
              </w:rPr>
            </w:pPr>
            <w:r>
              <w:rPr>
                <w:rFonts w:eastAsia="Times New Roman"/>
              </w:rPr>
              <w:t>Сольное, ансамблевое и хоровое</w:t>
            </w:r>
          </w:p>
        </w:tc>
        <w:tc>
          <w:tcPr>
            <w:tcW w:w="4840" w:type="dxa"/>
            <w:vAlign w:val="bottom"/>
          </w:tcPr>
          <w:p w14:paraId="76BAFC92" w14:textId="77777777" w:rsidR="008A3970" w:rsidRDefault="008A3970" w:rsidP="00452DEC">
            <w:pPr>
              <w:spacing w:line="250" w:lineRule="exact"/>
              <w:ind w:left="120"/>
              <w:rPr>
                <w:sz w:val="20"/>
                <w:szCs w:val="20"/>
              </w:rPr>
            </w:pPr>
            <w:r>
              <w:rPr>
                <w:rFonts w:eastAsia="Times New Roman"/>
                <w:sz w:val="24"/>
                <w:szCs w:val="24"/>
              </w:rPr>
              <w:t xml:space="preserve">-   </w:t>
            </w:r>
            <w:r>
              <w:rPr>
                <w:rFonts w:eastAsia="Times New Roman"/>
              </w:rPr>
              <w:t>Игра на детских шумовых и звучащих</w:t>
            </w:r>
          </w:p>
        </w:tc>
        <w:tc>
          <w:tcPr>
            <w:tcW w:w="0" w:type="dxa"/>
            <w:vAlign w:val="bottom"/>
          </w:tcPr>
          <w:p w14:paraId="76BAFC93" w14:textId="77777777" w:rsidR="008A3970" w:rsidRDefault="008A3970" w:rsidP="00452DEC">
            <w:pPr>
              <w:rPr>
                <w:sz w:val="1"/>
                <w:szCs w:val="1"/>
              </w:rPr>
            </w:pPr>
          </w:p>
        </w:tc>
      </w:tr>
      <w:tr w:rsidR="008A3970" w14:paraId="76BAFC9B" w14:textId="77777777" w:rsidTr="00452DEC">
        <w:trPr>
          <w:trHeight w:val="266"/>
        </w:trPr>
        <w:tc>
          <w:tcPr>
            <w:tcW w:w="720" w:type="dxa"/>
            <w:vAlign w:val="bottom"/>
          </w:tcPr>
          <w:p w14:paraId="76BAFC95" w14:textId="77777777" w:rsidR="008A3970" w:rsidRDefault="008A3970" w:rsidP="00452DEC">
            <w:pPr>
              <w:spacing w:line="267" w:lineRule="exact"/>
              <w:ind w:left="480"/>
              <w:rPr>
                <w:sz w:val="20"/>
                <w:szCs w:val="20"/>
              </w:rPr>
            </w:pPr>
            <w:r>
              <w:rPr>
                <w:rFonts w:ascii="Symbol" w:eastAsia="Symbol" w:hAnsi="Symbol" w:cs="Symbol"/>
              </w:rPr>
              <w:t></w:t>
            </w:r>
          </w:p>
        </w:tc>
        <w:tc>
          <w:tcPr>
            <w:tcW w:w="4540" w:type="dxa"/>
            <w:vAlign w:val="bottom"/>
          </w:tcPr>
          <w:p w14:paraId="76BAFC96" w14:textId="77777777" w:rsidR="008A3970" w:rsidRDefault="008A3970" w:rsidP="00452DEC">
            <w:pPr>
              <w:ind w:left="120"/>
              <w:rPr>
                <w:sz w:val="20"/>
                <w:szCs w:val="20"/>
              </w:rPr>
            </w:pPr>
            <w:r>
              <w:rPr>
                <w:rFonts w:eastAsia="Times New Roman"/>
              </w:rPr>
              <w:t>музыкальные игры,</w:t>
            </w:r>
          </w:p>
        </w:tc>
        <w:tc>
          <w:tcPr>
            <w:tcW w:w="700" w:type="dxa"/>
            <w:vAlign w:val="bottom"/>
          </w:tcPr>
          <w:p w14:paraId="76BAFC97" w14:textId="77777777" w:rsidR="008A3970" w:rsidRDefault="008A3970" w:rsidP="00452DEC">
            <w:pPr>
              <w:rPr>
                <w:sz w:val="23"/>
                <w:szCs w:val="23"/>
              </w:rPr>
            </w:pPr>
          </w:p>
        </w:tc>
        <w:tc>
          <w:tcPr>
            <w:tcW w:w="4380" w:type="dxa"/>
            <w:vAlign w:val="bottom"/>
          </w:tcPr>
          <w:p w14:paraId="76BAFC98" w14:textId="77777777" w:rsidR="008A3970" w:rsidRDefault="008A3970" w:rsidP="00452DEC">
            <w:pPr>
              <w:ind w:left="120"/>
              <w:rPr>
                <w:sz w:val="20"/>
                <w:szCs w:val="20"/>
              </w:rPr>
            </w:pPr>
            <w:r>
              <w:rPr>
                <w:rFonts w:eastAsia="Times New Roman"/>
              </w:rPr>
              <w:t>исполнение детских песен с</w:t>
            </w:r>
          </w:p>
        </w:tc>
        <w:tc>
          <w:tcPr>
            <w:tcW w:w="4840" w:type="dxa"/>
            <w:vAlign w:val="bottom"/>
          </w:tcPr>
          <w:p w14:paraId="76BAFC99" w14:textId="77777777" w:rsidR="008A3970" w:rsidRDefault="008A3970" w:rsidP="00452DEC">
            <w:pPr>
              <w:ind w:left="480"/>
              <w:rPr>
                <w:sz w:val="20"/>
                <w:szCs w:val="20"/>
              </w:rPr>
            </w:pPr>
            <w:r>
              <w:rPr>
                <w:rFonts w:eastAsia="Times New Roman"/>
              </w:rPr>
              <w:t>инструментах (ложки, треугольник,</w:t>
            </w:r>
          </w:p>
        </w:tc>
        <w:tc>
          <w:tcPr>
            <w:tcW w:w="0" w:type="dxa"/>
            <w:vAlign w:val="bottom"/>
          </w:tcPr>
          <w:p w14:paraId="76BAFC9A" w14:textId="77777777" w:rsidR="008A3970" w:rsidRDefault="008A3970" w:rsidP="00452DEC">
            <w:pPr>
              <w:rPr>
                <w:sz w:val="1"/>
                <w:szCs w:val="1"/>
              </w:rPr>
            </w:pPr>
          </w:p>
        </w:tc>
      </w:tr>
      <w:tr w:rsidR="008A3970" w14:paraId="76BAFCA2" w14:textId="77777777" w:rsidTr="00452DEC">
        <w:trPr>
          <w:trHeight w:val="254"/>
        </w:trPr>
        <w:tc>
          <w:tcPr>
            <w:tcW w:w="720" w:type="dxa"/>
            <w:vAlign w:val="bottom"/>
          </w:tcPr>
          <w:p w14:paraId="76BAFC9C" w14:textId="77777777" w:rsidR="008A3970" w:rsidRDefault="008A3970" w:rsidP="00452DEC">
            <w:pPr>
              <w:spacing w:line="254" w:lineRule="exact"/>
              <w:ind w:left="480"/>
              <w:rPr>
                <w:sz w:val="20"/>
                <w:szCs w:val="20"/>
              </w:rPr>
            </w:pPr>
            <w:r>
              <w:rPr>
                <w:rFonts w:ascii="Symbol" w:eastAsia="Symbol" w:hAnsi="Symbol" w:cs="Symbol"/>
              </w:rPr>
              <w:t></w:t>
            </w:r>
          </w:p>
        </w:tc>
        <w:tc>
          <w:tcPr>
            <w:tcW w:w="4540" w:type="dxa"/>
            <w:vAlign w:val="bottom"/>
          </w:tcPr>
          <w:p w14:paraId="76BAFC9D" w14:textId="77777777" w:rsidR="008A3970" w:rsidRDefault="008A3970" w:rsidP="00452DEC">
            <w:pPr>
              <w:ind w:left="120"/>
              <w:rPr>
                <w:sz w:val="20"/>
                <w:szCs w:val="20"/>
              </w:rPr>
            </w:pPr>
            <w:r>
              <w:rPr>
                <w:rFonts w:eastAsia="Times New Roman"/>
              </w:rPr>
              <w:t>музыкальные игры-сказки,</w:t>
            </w:r>
          </w:p>
        </w:tc>
        <w:tc>
          <w:tcPr>
            <w:tcW w:w="700" w:type="dxa"/>
            <w:vMerge w:val="restart"/>
            <w:vAlign w:val="bottom"/>
          </w:tcPr>
          <w:p w14:paraId="76BAFC9E" w14:textId="77777777" w:rsidR="008A3970" w:rsidRDefault="008A3970" w:rsidP="00452DEC">
            <w:pPr>
              <w:ind w:left="460"/>
              <w:rPr>
                <w:sz w:val="20"/>
                <w:szCs w:val="20"/>
              </w:rPr>
            </w:pPr>
            <w:r>
              <w:rPr>
                <w:rFonts w:ascii="Symbol" w:eastAsia="Symbol" w:hAnsi="Symbol" w:cs="Symbol"/>
              </w:rPr>
              <w:t></w:t>
            </w:r>
          </w:p>
        </w:tc>
        <w:tc>
          <w:tcPr>
            <w:tcW w:w="4380" w:type="dxa"/>
            <w:vAlign w:val="bottom"/>
          </w:tcPr>
          <w:p w14:paraId="76BAFC9F" w14:textId="77777777" w:rsidR="008A3970" w:rsidRDefault="008A3970" w:rsidP="00452DEC">
            <w:pPr>
              <w:spacing w:line="242" w:lineRule="exact"/>
              <w:ind w:left="120"/>
              <w:rPr>
                <w:sz w:val="20"/>
                <w:szCs w:val="20"/>
              </w:rPr>
            </w:pPr>
            <w:r>
              <w:rPr>
                <w:rFonts w:eastAsia="Times New Roman"/>
              </w:rPr>
              <w:t>аккомпанементом и без него (в т.ч. караоке)</w:t>
            </w:r>
          </w:p>
        </w:tc>
        <w:tc>
          <w:tcPr>
            <w:tcW w:w="4840" w:type="dxa"/>
            <w:vAlign w:val="bottom"/>
          </w:tcPr>
          <w:p w14:paraId="76BAFCA0" w14:textId="77777777" w:rsidR="008A3970" w:rsidRDefault="008A3970" w:rsidP="00452DEC">
            <w:pPr>
              <w:spacing w:line="244" w:lineRule="exact"/>
              <w:ind w:left="480"/>
              <w:rPr>
                <w:sz w:val="20"/>
                <w:szCs w:val="20"/>
              </w:rPr>
            </w:pPr>
            <w:r>
              <w:rPr>
                <w:rFonts w:eastAsia="Times New Roman"/>
              </w:rPr>
              <w:t>коробочка, трещотка, тарелки, металлофон,</w:t>
            </w:r>
          </w:p>
        </w:tc>
        <w:tc>
          <w:tcPr>
            <w:tcW w:w="0" w:type="dxa"/>
            <w:vAlign w:val="bottom"/>
          </w:tcPr>
          <w:p w14:paraId="76BAFCA1" w14:textId="77777777" w:rsidR="008A3970" w:rsidRDefault="008A3970" w:rsidP="00452DEC">
            <w:pPr>
              <w:rPr>
                <w:sz w:val="1"/>
                <w:szCs w:val="1"/>
              </w:rPr>
            </w:pPr>
          </w:p>
        </w:tc>
      </w:tr>
      <w:tr w:rsidR="008A3970" w14:paraId="76BAFCA9" w14:textId="77777777" w:rsidTr="00452DEC">
        <w:trPr>
          <w:trHeight w:val="254"/>
        </w:trPr>
        <w:tc>
          <w:tcPr>
            <w:tcW w:w="720" w:type="dxa"/>
            <w:vAlign w:val="bottom"/>
          </w:tcPr>
          <w:p w14:paraId="76BAFCA3" w14:textId="77777777" w:rsidR="008A3970" w:rsidRDefault="008A3970" w:rsidP="00452DEC">
            <w:pPr>
              <w:spacing w:line="254" w:lineRule="exact"/>
              <w:ind w:left="480"/>
              <w:rPr>
                <w:sz w:val="20"/>
                <w:szCs w:val="20"/>
              </w:rPr>
            </w:pPr>
            <w:r>
              <w:rPr>
                <w:rFonts w:ascii="Symbol" w:eastAsia="Symbol" w:hAnsi="Symbol" w:cs="Symbol"/>
              </w:rPr>
              <w:t></w:t>
            </w:r>
          </w:p>
        </w:tc>
        <w:tc>
          <w:tcPr>
            <w:tcW w:w="4540" w:type="dxa"/>
            <w:vAlign w:val="bottom"/>
          </w:tcPr>
          <w:p w14:paraId="76BAFCA4" w14:textId="77777777" w:rsidR="008A3970" w:rsidRDefault="008A3970" w:rsidP="00452DEC">
            <w:pPr>
              <w:ind w:left="120"/>
              <w:rPr>
                <w:sz w:val="20"/>
                <w:szCs w:val="20"/>
              </w:rPr>
            </w:pPr>
            <w:r>
              <w:rPr>
                <w:rFonts w:eastAsia="Times New Roman"/>
              </w:rPr>
              <w:t>музыкально-тематическая беседа,</w:t>
            </w:r>
          </w:p>
        </w:tc>
        <w:tc>
          <w:tcPr>
            <w:tcW w:w="700" w:type="dxa"/>
            <w:vMerge/>
            <w:vAlign w:val="bottom"/>
          </w:tcPr>
          <w:p w14:paraId="76BAFCA5" w14:textId="77777777" w:rsidR="008A3970" w:rsidRDefault="008A3970" w:rsidP="00452DEC"/>
        </w:tc>
        <w:tc>
          <w:tcPr>
            <w:tcW w:w="4380" w:type="dxa"/>
            <w:vAlign w:val="bottom"/>
          </w:tcPr>
          <w:p w14:paraId="76BAFCA6" w14:textId="77777777" w:rsidR="008A3970" w:rsidRDefault="008A3970" w:rsidP="00452DEC">
            <w:pPr>
              <w:ind w:left="120"/>
              <w:rPr>
                <w:sz w:val="20"/>
                <w:szCs w:val="20"/>
              </w:rPr>
            </w:pPr>
            <w:r>
              <w:rPr>
                <w:rFonts w:eastAsia="Times New Roman"/>
              </w:rPr>
              <w:t>Слушание музыкальных произведений.</w:t>
            </w:r>
          </w:p>
        </w:tc>
        <w:tc>
          <w:tcPr>
            <w:tcW w:w="4840" w:type="dxa"/>
            <w:vAlign w:val="bottom"/>
          </w:tcPr>
          <w:p w14:paraId="76BAFCA7" w14:textId="77777777" w:rsidR="008A3970" w:rsidRDefault="008A3970" w:rsidP="00452DEC">
            <w:pPr>
              <w:spacing w:line="242" w:lineRule="exact"/>
              <w:ind w:left="480"/>
              <w:rPr>
                <w:sz w:val="20"/>
                <w:szCs w:val="20"/>
              </w:rPr>
            </w:pPr>
            <w:r>
              <w:rPr>
                <w:rFonts w:eastAsia="Times New Roman"/>
              </w:rPr>
              <w:t>ксилофон, арфа).</w:t>
            </w:r>
          </w:p>
        </w:tc>
        <w:tc>
          <w:tcPr>
            <w:tcW w:w="0" w:type="dxa"/>
            <w:vAlign w:val="bottom"/>
          </w:tcPr>
          <w:p w14:paraId="76BAFCA8" w14:textId="77777777" w:rsidR="008A3970" w:rsidRDefault="008A3970" w:rsidP="00452DEC">
            <w:pPr>
              <w:rPr>
                <w:sz w:val="1"/>
                <w:szCs w:val="1"/>
              </w:rPr>
            </w:pPr>
          </w:p>
        </w:tc>
      </w:tr>
      <w:tr w:rsidR="008A3970" w14:paraId="76BAFCAF" w14:textId="77777777" w:rsidTr="00452DEC">
        <w:trPr>
          <w:trHeight w:val="273"/>
        </w:trPr>
        <w:tc>
          <w:tcPr>
            <w:tcW w:w="720" w:type="dxa"/>
            <w:vAlign w:val="bottom"/>
          </w:tcPr>
          <w:p w14:paraId="76BAFCAA" w14:textId="77777777" w:rsidR="008A3970" w:rsidRDefault="008A3970" w:rsidP="00452DEC">
            <w:pPr>
              <w:ind w:left="480"/>
              <w:rPr>
                <w:sz w:val="20"/>
                <w:szCs w:val="20"/>
              </w:rPr>
            </w:pPr>
            <w:r>
              <w:rPr>
                <w:rFonts w:ascii="Symbol" w:eastAsia="Symbol" w:hAnsi="Symbol" w:cs="Symbol"/>
              </w:rPr>
              <w:t></w:t>
            </w:r>
          </w:p>
        </w:tc>
        <w:tc>
          <w:tcPr>
            <w:tcW w:w="4540" w:type="dxa"/>
            <w:vAlign w:val="bottom"/>
          </w:tcPr>
          <w:p w14:paraId="76BAFCAB" w14:textId="77777777" w:rsidR="008A3970" w:rsidRDefault="008A3970" w:rsidP="00452DEC">
            <w:pPr>
              <w:ind w:left="120"/>
              <w:rPr>
                <w:sz w:val="20"/>
                <w:szCs w:val="20"/>
              </w:rPr>
            </w:pPr>
            <w:r>
              <w:rPr>
                <w:rFonts w:eastAsia="Times New Roman"/>
              </w:rPr>
              <w:t>развлечение,</w:t>
            </w:r>
          </w:p>
        </w:tc>
        <w:tc>
          <w:tcPr>
            <w:tcW w:w="5080" w:type="dxa"/>
            <w:gridSpan w:val="2"/>
            <w:vAlign w:val="bottom"/>
          </w:tcPr>
          <w:p w14:paraId="76BAFCAC" w14:textId="77777777" w:rsidR="008A3970" w:rsidRDefault="008A3970" w:rsidP="00452DEC">
            <w:pPr>
              <w:spacing w:line="268" w:lineRule="exact"/>
              <w:ind w:left="460"/>
              <w:rPr>
                <w:sz w:val="20"/>
                <w:szCs w:val="20"/>
              </w:rPr>
            </w:pPr>
            <w:proofErr w:type="gramStart"/>
            <w:r>
              <w:rPr>
                <w:rFonts w:ascii="Symbol" w:eastAsia="Symbol" w:hAnsi="Symbol" w:cs="Symbol"/>
              </w:rPr>
              <w:t></w:t>
            </w:r>
            <w:r>
              <w:rPr>
                <w:rFonts w:eastAsia="Times New Roman"/>
              </w:rPr>
              <w:t xml:space="preserve">  Двигательные</w:t>
            </w:r>
            <w:proofErr w:type="gramEnd"/>
            <w:r>
              <w:rPr>
                <w:rFonts w:eastAsia="Times New Roman"/>
              </w:rPr>
              <w:t xml:space="preserve"> образные импровизации под</w:t>
            </w:r>
          </w:p>
        </w:tc>
        <w:tc>
          <w:tcPr>
            <w:tcW w:w="4840" w:type="dxa"/>
            <w:vAlign w:val="bottom"/>
          </w:tcPr>
          <w:p w14:paraId="76BAFCAD" w14:textId="77777777" w:rsidR="008A3970" w:rsidRDefault="008A3970" w:rsidP="00452DEC">
            <w:pPr>
              <w:spacing w:line="265" w:lineRule="exact"/>
              <w:ind w:left="120"/>
              <w:rPr>
                <w:sz w:val="20"/>
                <w:szCs w:val="20"/>
              </w:rPr>
            </w:pPr>
            <w:r>
              <w:rPr>
                <w:rFonts w:eastAsia="Times New Roman"/>
                <w:sz w:val="24"/>
                <w:szCs w:val="24"/>
              </w:rPr>
              <w:t xml:space="preserve">-   </w:t>
            </w:r>
            <w:r>
              <w:rPr>
                <w:rFonts w:eastAsia="Times New Roman"/>
              </w:rPr>
              <w:t>Слушание музыкальных произведений.</w:t>
            </w:r>
          </w:p>
        </w:tc>
        <w:tc>
          <w:tcPr>
            <w:tcW w:w="0" w:type="dxa"/>
            <w:vAlign w:val="bottom"/>
          </w:tcPr>
          <w:p w14:paraId="76BAFCAE" w14:textId="77777777" w:rsidR="008A3970" w:rsidRDefault="008A3970" w:rsidP="00452DEC">
            <w:pPr>
              <w:rPr>
                <w:sz w:val="1"/>
                <w:szCs w:val="1"/>
              </w:rPr>
            </w:pPr>
          </w:p>
        </w:tc>
      </w:tr>
      <w:tr w:rsidR="008A3970" w14:paraId="76BAFCB6" w14:textId="77777777" w:rsidTr="00452DEC">
        <w:trPr>
          <w:trHeight w:val="251"/>
        </w:trPr>
        <w:tc>
          <w:tcPr>
            <w:tcW w:w="720" w:type="dxa"/>
            <w:vAlign w:val="bottom"/>
          </w:tcPr>
          <w:p w14:paraId="76BAFCB0" w14:textId="77777777" w:rsidR="008A3970" w:rsidRDefault="008A3970" w:rsidP="00452DEC">
            <w:pPr>
              <w:spacing w:line="251" w:lineRule="exact"/>
              <w:ind w:left="480"/>
              <w:rPr>
                <w:sz w:val="20"/>
                <w:szCs w:val="20"/>
              </w:rPr>
            </w:pPr>
            <w:r>
              <w:rPr>
                <w:rFonts w:ascii="Symbol" w:eastAsia="Symbol" w:hAnsi="Symbol" w:cs="Symbol"/>
              </w:rPr>
              <w:t></w:t>
            </w:r>
          </w:p>
        </w:tc>
        <w:tc>
          <w:tcPr>
            <w:tcW w:w="4540" w:type="dxa"/>
            <w:vAlign w:val="bottom"/>
          </w:tcPr>
          <w:p w14:paraId="76BAFCB1" w14:textId="77777777" w:rsidR="008A3970" w:rsidRDefault="008A3970" w:rsidP="00452DEC">
            <w:pPr>
              <w:spacing w:line="251" w:lineRule="exact"/>
              <w:ind w:left="120"/>
              <w:rPr>
                <w:sz w:val="20"/>
                <w:szCs w:val="20"/>
              </w:rPr>
            </w:pPr>
            <w:r>
              <w:rPr>
                <w:rFonts w:eastAsia="Times New Roman"/>
              </w:rPr>
              <w:t>музыкальное занятие,</w:t>
            </w:r>
          </w:p>
        </w:tc>
        <w:tc>
          <w:tcPr>
            <w:tcW w:w="700" w:type="dxa"/>
            <w:vAlign w:val="bottom"/>
          </w:tcPr>
          <w:p w14:paraId="76BAFCB2" w14:textId="77777777" w:rsidR="008A3970" w:rsidRDefault="008A3970" w:rsidP="00452DEC">
            <w:pPr>
              <w:rPr>
                <w:sz w:val="21"/>
                <w:szCs w:val="21"/>
              </w:rPr>
            </w:pPr>
          </w:p>
        </w:tc>
        <w:tc>
          <w:tcPr>
            <w:tcW w:w="4380" w:type="dxa"/>
            <w:vAlign w:val="bottom"/>
          </w:tcPr>
          <w:p w14:paraId="76BAFCB3" w14:textId="77777777" w:rsidR="008A3970" w:rsidRDefault="008A3970" w:rsidP="00452DEC">
            <w:pPr>
              <w:spacing w:line="250" w:lineRule="exact"/>
              <w:ind w:left="120"/>
              <w:rPr>
                <w:sz w:val="20"/>
                <w:szCs w:val="20"/>
              </w:rPr>
            </w:pPr>
            <w:r>
              <w:rPr>
                <w:rFonts w:eastAsia="Times New Roman"/>
              </w:rPr>
              <w:t>музыку.</w:t>
            </w:r>
          </w:p>
        </w:tc>
        <w:tc>
          <w:tcPr>
            <w:tcW w:w="4840" w:type="dxa"/>
            <w:vAlign w:val="bottom"/>
          </w:tcPr>
          <w:p w14:paraId="76BAFCB4" w14:textId="77777777" w:rsidR="008A3970" w:rsidRDefault="008A3970" w:rsidP="00452DEC">
            <w:pPr>
              <w:spacing w:line="251" w:lineRule="exact"/>
              <w:ind w:left="120"/>
              <w:rPr>
                <w:sz w:val="20"/>
                <w:szCs w:val="20"/>
              </w:rPr>
            </w:pPr>
            <w:r>
              <w:rPr>
                <w:rFonts w:eastAsia="Times New Roman"/>
                <w:sz w:val="24"/>
                <w:szCs w:val="24"/>
              </w:rPr>
              <w:t xml:space="preserve">-   </w:t>
            </w:r>
            <w:proofErr w:type="spellStart"/>
            <w:proofErr w:type="gramStart"/>
            <w:r>
              <w:rPr>
                <w:rFonts w:eastAsia="Times New Roman"/>
              </w:rPr>
              <w:t>Сольное,ансамблевое</w:t>
            </w:r>
            <w:proofErr w:type="spellEnd"/>
            <w:proofErr w:type="gramEnd"/>
            <w:r>
              <w:rPr>
                <w:rFonts w:eastAsia="Times New Roman"/>
              </w:rPr>
              <w:t xml:space="preserve"> и хоровое исполнение</w:t>
            </w:r>
          </w:p>
        </w:tc>
        <w:tc>
          <w:tcPr>
            <w:tcW w:w="0" w:type="dxa"/>
            <w:vAlign w:val="bottom"/>
          </w:tcPr>
          <w:p w14:paraId="76BAFCB5" w14:textId="77777777" w:rsidR="008A3970" w:rsidRDefault="008A3970" w:rsidP="00452DEC">
            <w:pPr>
              <w:rPr>
                <w:sz w:val="1"/>
                <w:szCs w:val="1"/>
              </w:rPr>
            </w:pPr>
          </w:p>
        </w:tc>
      </w:tr>
      <w:tr w:rsidR="008A3970" w14:paraId="76BAFCBB" w14:textId="77777777" w:rsidTr="00452DEC">
        <w:trPr>
          <w:trHeight w:val="275"/>
        </w:trPr>
        <w:tc>
          <w:tcPr>
            <w:tcW w:w="5260" w:type="dxa"/>
            <w:gridSpan w:val="2"/>
            <w:vAlign w:val="bottom"/>
          </w:tcPr>
          <w:p w14:paraId="76BAFCB7" w14:textId="77777777" w:rsidR="008A3970" w:rsidRDefault="008A3970" w:rsidP="00452DEC">
            <w:pPr>
              <w:ind w:left="480"/>
              <w:rPr>
                <w:sz w:val="20"/>
                <w:szCs w:val="20"/>
              </w:rPr>
            </w:pPr>
            <w:proofErr w:type="gramStart"/>
            <w:r>
              <w:rPr>
                <w:rFonts w:ascii="Symbol" w:eastAsia="Symbol" w:hAnsi="Symbol" w:cs="Symbol"/>
              </w:rPr>
              <w:t></w:t>
            </w:r>
            <w:r>
              <w:rPr>
                <w:rFonts w:eastAsia="Times New Roman"/>
              </w:rPr>
              <w:t xml:space="preserve">  Сольное</w:t>
            </w:r>
            <w:proofErr w:type="gramEnd"/>
            <w:r>
              <w:rPr>
                <w:rFonts w:eastAsia="Times New Roman"/>
              </w:rPr>
              <w:t>, ансамблевое и хоровое исполнение</w:t>
            </w:r>
          </w:p>
        </w:tc>
        <w:tc>
          <w:tcPr>
            <w:tcW w:w="5080" w:type="dxa"/>
            <w:gridSpan w:val="2"/>
            <w:vAlign w:val="bottom"/>
          </w:tcPr>
          <w:p w14:paraId="76BAFCB8" w14:textId="77777777" w:rsidR="008A3970" w:rsidRDefault="008A3970" w:rsidP="00452DEC">
            <w:pPr>
              <w:spacing w:line="268" w:lineRule="exact"/>
              <w:ind w:left="460"/>
              <w:rPr>
                <w:sz w:val="20"/>
                <w:szCs w:val="20"/>
              </w:rPr>
            </w:pPr>
            <w:proofErr w:type="gramStart"/>
            <w:r>
              <w:rPr>
                <w:rFonts w:ascii="Symbol" w:eastAsia="Symbol" w:hAnsi="Symbol" w:cs="Symbol"/>
              </w:rPr>
              <w:t></w:t>
            </w:r>
            <w:r>
              <w:rPr>
                <w:rFonts w:eastAsia="Times New Roman"/>
              </w:rPr>
              <w:t xml:space="preserve">  Игра</w:t>
            </w:r>
            <w:proofErr w:type="gramEnd"/>
            <w:r>
              <w:rPr>
                <w:rFonts w:eastAsia="Times New Roman"/>
              </w:rPr>
              <w:t xml:space="preserve"> на детских шумовых и звучащих</w:t>
            </w:r>
          </w:p>
        </w:tc>
        <w:tc>
          <w:tcPr>
            <w:tcW w:w="4840" w:type="dxa"/>
            <w:vAlign w:val="bottom"/>
          </w:tcPr>
          <w:p w14:paraId="76BAFCB9" w14:textId="77777777" w:rsidR="008A3970" w:rsidRDefault="008A3970" w:rsidP="00452DEC">
            <w:pPr>
              <w:ind w:left="480"/>
              <w:rPr>
                <w:sz w:val="20"/>
                <w:szCs w:val="20"/>
              </w:rPr>
            </w:pPr>
            <w:r>
              <w:rPr>
                <w:rFonts w:eastAsia="Times New Roman"/>
              </w:rPr>
              <w:t>детских песен (в т.ч. караоке).</w:t>
            </w:r>
          </w:p>
        </w:tc>
        <w:tc>
          <w:tcPr>
            <w:tcW w:w="0" w:type="dxa"/>
            <w:vAlign w:val="bottom"/>
          </w:tcPr>
          <w:p w14:paraId="76BAFCBA" w14:textId="77777777" w:rsidR="008A3970" w:rsidRDefault="008A3970" w:rsidP="00452DEC">
            <w:pPr>
              <w:rPr>
                <w:sz w:val="1"/>
                <w:szCs w:val="1"/>
              </w:rPr>
            </w:pPr>
          </w:p>
        </w:tc>
      </w:tr>
      <w:tr w:rsidR="008A3970" w14:paraId="76BAFCC2" w14:textId="77777777" w:rsidTr="00452DEC">
        <w:trPr>
          <w:trHeight w:val="258"/>
        </w:trPr>
        <w:tc>
          <w:tcPr>
            <w:tcW w:w="720" w:type="dxa"/>
            <w:vAlign w:val="bottom"/>
          </w:tcPr>
          <w:p w14:paraId="76BAFCBC" w14:textId="77777777" w:rsidR="008A3970" w:rsidRDefault="008A3970" w:rsidP="00452DEC"/>
        </w:tc>
        <w:tc>
          <w:tcPr>
            <w:tcW w:w="4540" w:type="dxa"/>
            <w:vAlign w:val="bottom"/>
          </w:tcPr>
          <w:p w14:paraId="76BAFCBD" w14:textId="77777777" w:rsidR="008A3970" w:rsidRDefault="008A3970" w:rsidP="00452DEC">
            <w:pPr>
              <w:ind w:left="120"/>
              <w:rPr>
                <w:sz w:val="20"/>
                <w:szCs w:val="20"/>
              </w:rPr>
            </w:pPr>
            <w:r>
              <w:rPr>
                <w:rFonts w:eastAsia="Times New Roman"/>
              </w:rPr>
              <w:t>детских песен с аккомпанементом и без него</w:t>
            </w:r>
          </w:p>
        </w:tc>
        <w:tc>
          <w:tcPr>
            <w:tcW w:w="700" w:type="dxa"/>
            <w:vAlign w:val="bottom"/>
          </w:tcPr>
          <w:p w14:paraId="76BAFCBE" w14:textId="77777777" w:rsidR="008A3970" w:rsidRDefault="008A3970" w:rsidP="00452DEC"/>
        </w:tc>
        <w:tc>
          <w:tcPr>
            <w:tcW w:w="4380" w:type="dxa"/>
            <w:vAlign w:val="bottom"/>
          </w:tcPr>
          <w:p w14:paraId="76BAFCBF" w14:textId="77777777" w:rsidR="008A3970" w:rsidRDefault="008A3970" w:rsidP="00452DEC">
            <w:pPr>
              <w:spacing w:line="248" w:lineRule="exact"/>
              <w:ind w:left="120"/>
              <w:rPr>
                <w:sz w:val="20"/>
                <w:szCs w:val="20"/>
              </w:rPr>
            </w:pPr>
            <w:r>
              <w:rPr>
                <w:rFonts w:eastAsia="Times New Roman"/>
              </w:rPr>
              <w:t>инструментах (ложки, треугольник,</w:t>
            </w:r>
          </w:p>
        </w:tc>
        <w:tc>
          <w:tcPr>
            <w:tcW w:w="4840" w:type="dxa"/>
            <w:vAlign w:val="bottom"/>
          </w:tcPr>
          <w:p w14:paraId="76BAFCC0" w14:textId="77777777" w:rsidR="008A3970" w:rsidRDefault="008A3970" w:rsidP="00452DEC">
            <w:pPr>
              <w:spacing w:line="258" w:lineRule="exact"/>
              <w:ind w:left="120"/>
              <w:rPr>
                <w:sz w:val="20"/>
                <w:szCs w:val="20"/>
              </w:rPr>
            </w:pPr>
            <w:r>
              <w:rPr>
                <w:rFonts w:eastAsia="Times New Roman"/>
                <w:sz w:val="24"/>
                <w:szCs w:val="24"/>
              </w:rPr>
              <w:t xml:space="preserve">-   </w:t>
            </w:r>
            <w:r>
              <w:rPr>
                <w:rFonts w:eastAsia="Times New Roman"/>
              </w:rPr>
              <w:t>Двигательные образные импровизации под</w:t>
            </w:r>
          </w:p>
        </w:tc>
        <w:tc>
          <w:tcPr>
            <w:tcW w:w="0" w:type="dxa"/>
            <w:vAlign w:val="bottom"/>
          </w:tcPr>
          <w:p w14:paraId="76BAFCC1" w14:textId="77777777" w:rsidR="008A3970" w:rsidRDefault="008A3970" w:rsidP="00452DEC">
            <w:pPr>
              <w:rPr>
                <w:sz w:val="1"/>
                <w:szCs w:val="1"/>
              </w:rPr>
            </w:pPr>
          </w:p>
        </w:tc>
      </w:tr>
      <w:tr w:rsidR="008A3970" w14:paraId="76BAFCC9" w14:textId="77777777" w:rsidTr="00452DEC">
        <w:trPr>
          <w:trHeight w:val="252"/>
        </w:trPr>
        <w:tc>
          <w:tcPr>
            <w:tcW w:w="720" w:type="dxa"/>
            <w:vAlign w:val="bottom"/>
          </w:tcPr>
          <w:p w14:paraId="76BAFCC3" w14:textId="77777777" w:rsidR="008A3970" w:rsidRDefault="008A3970" w:rsidP="00452DEC">
            <w:pPr>
              <w:rPr>
                <w:sz w:val="21"/>
                <w:szCs w:val="21"/>
              </w:rPr>
            </w:pPr>
          </w:p>
        </w:tc>
        <w:tc>
          <w:tcPr>
            <w:tcW w:w="4540" w:type="dxa"/>
            <w:vAlign w:val="bottom"/>
          </w:tcPr>
          <w:p w14:paraId="76BAFCC4" w14:textId="77777777" w:rsidR="008A3970" w:rsidRDefault="008A3970" w:rsidP="00452DEC">
            <w:pPr>
              <w:ind w:left="120"/>
              <w:rPr>
                <w:sz w:val="20"/>
                <w:szCs w:val="20"/>
              </w:rPr>
            </w:pPr>
            <w:r>
              <w:rPr>
                <w:rFonts w:eastAsia="Times New Roman"/>
              </w:rPr>
              <w:t>(в т.ч. караоке)</w:t>
            </w:r>
          </w:p>
        </w:tc>
        <w:tc>
          <w:tcPr>
            <w:tcW w:w="700" w:type="dxa"/>
            <w:vAlign w:val="bottom"/>
          </w:tcPr>
          <w:p w14:paraId="76BAFCC5" w14:textId="77777777" w:rsidR="008A3970" w:rsidRDefault="008A3970" w:rsidP="00452DEC">
            <w:pPr>
              <w:rPr>
                <w:sz w:val="21"/>
                <w:szCs w:val="21"/>
              </w:rPr>
            </w:pPr>
          </w:p>
        </w:tc>
        <w:tc>
          <w:tcPr>
            <w:tcW w:w="4380" w:type="dxa"/>
            <w:vAlign w:val="bottom"/>
          </w:tcPr>
          <w:p w14:paraId="76BAFCC6" w14:textId="77777777" w:rsidR="008A3970" w:rsidRDefault="008A3970" w:rsidP="00452DEC">
            <w:pPr>
              <w:spacing w:line="242" w:lineRule="exact"/>
              <w:ind w:left="120"/>
              <w:rPr>
                <w:sz w:val="20"/>
                <w:szCs w:val="20"/>
              </w:rPr>
            </w:pPr>
            <w:r>
              <w:rPr>
                <w:rFonts w:eastAsia="Times New Roman"/>
              </w:rPr>
              <w:t>коробочка, трещотка, тарелки, металлофон,</w:t>
            </w:r>
          </w:p>
        </w:tc>
        <w:tc>
          <w:tcPr>
            <w:tcW w:w="4840" w:type="dxa"/>
            <w:vAlign w:val="bottom"/>
          </w:tcPr>
          <w:p w14:paraId="76BAFCC7" w14:textId="77777777" w:rsidR="008A3970" w:rsidRDefault="008A3970" w:rsidP="00452DEC">
            <w:pPr>
              <w:ind w:left="480"/>
              <w:rPr>
                <w:sz w:val="20"/>
                <w:szCs w:val="20"/>
              </w:rPr>
            </w:pPr>
            <w:r>
              <w:rPr>
                <w:rFonts w:eastAsia="Times New Roman"/>
              </w:rPr>
              <w:t>музыку.</w:t>
            </w:r>
          </w:p>
        </w:tc>
        <w:tc>
          <w:tcPr>
            <w:tcW w:w="0" w:type="dxa"/>
            <w:vAlign w:val="bottom"/>
          </w:tcPr>
          <w:p w14:paraId="76BAFCC8" w14:textId="77777777" w:rsidR="008A3970" w:rsidRDefault="008A3970" w:rsidP="00452DEC">
            <w:pPr>
              <w:rPr>
                <w:sz w:val="1"/>
                <w:szCs w:val="1"/>
              </w:rPr>
            </w:pPr>
          </w:p>
        </w:tc>
      </w:tr>
      <w:tr w:rsidR="008A3970" w14:paraId="76BAFCD0" w14:textId="77777777" w:rsidTr="00452DEC">
        <w:trPr>
          <w:trHeight w:val="258"/>
        </w:trPr>
        <w:tc>
          <w:tcPr>
            <w:tcW w:w="720" w:type="dxa"/>
            <w:vAlign w:val="bottom"/>
          </w:tcPr>
          <w:p w14:paraId="76BAFCCA" w14:textId="77777777" w:rsidR="008A3970" w:rsidRDefault="008A3970" w:rsidP="00452DEC">
            <w:pPr>
              <w:spacing w:line="258" w:lineRule="exact"/>
              <w:ind w:left="480"/>
              <w:rPr>
                <w:sz w:val="20"/>
                <w:szCs w:val="20"/>
              </w:rPr>
            </w:pPr>
            <w:r>
              <w:rPr>
                <w:rFonts w:ascii="Symbol" w:eastAsia="Symbol" w:hAnsi="Symbol" w:cs="Symbol"/>
              </w:rPr>
              <w:t></w:t>
            </w:r>
          </w:p>
        </w:tc>
        <w:tc>
          <w:tcPr>
            <w:tcW w:w="4540" w:type="dxa"/>
            <w:vAlign w:val="bottom"/>
          </w:tcPr>
          <w:p w14:paraId="76BAFCCB" w14:textId="77777777" w:rsidR="008A3970" w:rsidRDefault="008A3970" w:rsidP="00452DEC">
            <w:pPr>
              <w:ind w:left="120"/>
              <w:rPr>
                <w:sz w:val="20"/>
                <w:szCs w:val="20"/>
              </w:rPr>
            </w:pPr>
            <w:r>
              <w:rPr>
                <w:rFonts w:eastAsia="Times New Roman"/>
              </w:rPr>
              <w:t>Слушание музыкальных произведений.</w:t>
            </w:r>
          </w:p>
        </w:tc>
        <w:tc>
          <w:tcPr>
            <w:tcW w:w="700" w:type="dxa"/>
            <w:vAlign w:val="bottom"/>
          </w:tcPr>
          <w:p w14:paraId="76BAFCCC" w14:textId="77777777" w:rsidR="008A3970" w:rsidRDefault="008A3970" w:rsidP="00452DEC"/>
        </w:tc>
        <w:tc>
          <w:tcPr>
            <w:tcW w:w="4380" w:type="dxa"/>
            <w:vAlign w:val="bottom"/>
          </w:tcPr>
          <w:p w14:paraId="76BAFCCD" w14:textId="77777777" w:rsidR="008A3970" w:rsidRDefault="008A3970" w:rsidP="00452DEC">
            <w:pPr>
              <w:spacing w:line="242" w:lineRule="exact"/>
              <w:ind w:left="120"/>
              <w:rPr>
                <w:sz w:val="20"/>
                <w:szCs w:val="20"/>
              </w:rPr>
            </w:pPr>
            <w:r>
              <w:rPr>
                <w:rFonts w:eastAsia="Times New Roman"/>
              </w:rPr>
              <w:t>ксилофон, арфа, блок-флейта, балалайка,</w:t>
            </w:r>
          </w:p>
        </w:tc>
        <w:tc>
          <w:tcPr>
            <w:tcW w:w="4840" w:type="dxa"/>
            <w:vAlign w:val="bottom"/>
          </w:tcPr>
          <w:p w14:paraId="76BAFCCE" w14:textId="77777777" w:rsidR="008A3970" w:rsidRDefault="008A3970" w:rsidP="00452DEC"/>
        </w:tc>
        <w:tc>
          <w:tcPr>
            <w:tcW w:w="0" w:type="dxa"/>
            <w:vAlign w:val="bottom"/>
          </w:tcPr>
          <w:p w14:paraId="76BAFCCF" w14:textId="77777777" w:rsidR="008A3970" w:rsidRDefault="008A3970" w:rsidP="00452DEC">
            <w:pPr>
              <w:rPr>
                <w:sz w:val="1"/>
                <w:szCs w:val="1"/>
              </w:rPr>
            </w:pPr>
          </w:p>
        </w:tc>
      </w:tr>
      <w:tr w:rsidR="008A3970" w14:paraId="76BAFCD6" w14:textId="77777777" w:rsidTr="00452DEC">
        <w:trPr>
          <w:trHeight w:val="315"/>
        </w:trPr>
        <w:tc>
          <w:tcPr>
            <w:tcW w:w="5260" w:type="dxa"/>
            <w:gridSpan w:val="2"/>
            <w:vAlign w:val="bottom"/>
          </w:tcPr>
          <w:p w14:paraId="76BAFCD1" w14:textId="77777777" w:rsidR="008A3970" w:rsidRDefault="008A3970" w:rsidP="00452DEC">
            <w:pPr>
              <w:ind w:left="480"/>
              <w:rPr>
                <w:sz w:val="20"/>
                <w:szCs w:val="20"/>
              </w:rPr>
            </w:pPr>
            <w:proofErr w:type="gramStart"/>
            <w:r>
              <w:rPr>
                <w:rFonts w:ascii="Symbol" w:eastAsia="Symbol" w:hAnsi="Symbol" w:cs="Symbol"/>
              </w:rPr>
              <w:t></w:t>
            </w:r>
            <w:r>
              <w:rPr>
                <w:rFonts w:eastAsia="Times New Roman"/>
              </w:rPr>
              <w:t xml:space="preserve">  Двигательные</w:t>
            </w:r>
            <w:proofErr w:type="gramEnd"/>
            <w:r>
              <w:rPr>
                <w:rFonts w:eastAsia="Times New Roman"/>
              </w:rPr>
              <w:t xml:space="preserve"> образные импровизации под</w:t>
            </w:r>
          </w:p>
        </w:tc>
        <w:tc>
          <w:tcPr>
            <w:tcW w:w="700" w:type="dxa"/>
            <w:vAlign w:val="bottom"/>
          </w:tcPr>
          <w:p w14:paraId="76BAFCD2" w14:textId="77777777" w:rsidR="008A3970" w:rsidRDefault="008A3970" w:rsidP="00452DEC">
            <w:pPr>
              <w:rPr>
                <w:sz w:val="24"/>
                <w:szCs w:val="24"/>
              </w:rPr>
            </w:pPr>
          </w:p>
        </w:tc>
        <w:tc>
          <w:tcPr>
            <w:tcW w:w="4380" w:type="dxa"/>
            <w:vAlign w:val="bottom"/>
          </w:tcPr>
          <w:p w14:paraId="76BAFCD3" w14:textId="77777777" w:rsidR="008A3970" w:rsidRDefault="008A3970" w:rsidP="00452DEC">
            <w:pPr>
              <w:spacing w:line="242" w:lineRule="exact"/>
              <w:ind w:left="120"/>
              <w:rPr>
                <w:sz w:val="20"/>
                <w:szCs w:val="20"/>
              </w:rPr>
            </w:pPr>
            <w:r>
              <w:rPr>
                <w:rFonts w:eastAsia="Times New Roman"/>
              </w:rPr>
              <w:t>домра).</w:t>
            </w:r>
          </w:p>
        </w:tc>
        <w:tc>
          <w:tcPr>
            <w:tcW w:w="4840" w:type="dxa"/>
            <w:vAlign w:val="bottom"/>
          </w:tcPr>
          <w:p w14:paraId="76BAFCD4" w14:textId="77777777" w:rsidR="008A3970" w:rsidRDefault="008A3970" w:rsidP="00452DEC">
            <w:pPr>
              <w:rPr>
                <w:sz w:val="24"/>
                <w:szCs w:val="24"/>
              </w:rPr>
            </w:pPr>
          </w:p>
        </w:tc>
        <w:tc>
          <w:tcPr>
            <w:tcW w:w="0" w:type="dxa"/>
            <w:vAlign w:val="bottom"/>
          </w:tcPr>
          <w:p w14:paraId="76BAFCD5" w14:textId="77777777" w:rsidR="008A3970" w:rsidRDefault="008A3970" w:rsidP="00452DEC">
            <w:pPr>
              <w:rPr>
                <w:sz w:val="1"/>
                <w:szCs w:val="1"/>
              </w:rPr>
            </w:pPr>
          </w:p>
        </w:tc>
      </w:tr>
      <w:tr w:rsidR="008A3970" w14:paraId="76BAFCDD" w14:textId="77777777" w:rsidTr="00452DEC">
        <w:trPr>
          <w:trHeight w:val="253"/>
        </w:trPr>
        <w:tc>
          <w:tcPr>
            <w:tcW w:w="720" w:type="dxa"/>
            <w:vAlign w:val="bottom"/>
          </w:tcPr>
          <w:p w14:paraId="76BAFCD7" w14:textId="77777777" w:rsidR="008A3970" w:rsidRDefault="008A3970" w:rsidP="00452DEC">
            <w:pPr>
              <w:rPr>
                <w:sz w:val="21"/>
                <w:szCs w:val="21"/>
              </w:rPr>
            </w:pPr>
          </w:p>
        </w:tc>
        <w:tc>
          <w:tcPr>
            <w:tcW w:w="4540" w:type="dxa"/>
            <w:vAlign w:val="bottom"/>
          </w:tcPr>
          <w:p w14:paraId="76BAFCD8" w14:textId="77777777" w:rsidR="008A3970" w:rsidRDefault="008A3970" w:rsidP="00452DEC">
            <w:pPr>
              <w:ind w:left="120"/>
              <w:rPr>
                <w:sz w:val="20"/>
                <w:szCs w:val="20"/>
              </w:rPr>
            </w:pPr>
            <w:r>
              <w:rPr>
                <w:rFonts w:eastAsia="Times New Roman"/>
              </w:rPr>
              <w:t>музыку.</w:t>
            </w:r>
          </w:p>
        </w:tc>
        <w:tc>
          <w:tcPr>
            <w:tcW w:w="700" w:type="dxa"/>
            <w:vAlign w:val="bottom"/>
          </w:tcPr>
          <w:p w14:paraId="76BAFCD9" w14:textId="77777777" w:rsidR="008A3970" w:rsidRDefault="008A3970" w:rsidP="00452DEC">
            <w:pPr>
              <w:rPr>
                <w:sz w:val="21"/>
                <w:szCs w:val="21"/>
              </w:rPr>
            </w:pPr>
          </w:p>
        </w:tc>
        <w:tc>
          <w:tcPr>
            <w:tcW w:w="4380" w:type="dxa"/>
            <w:vAlign w:val="bottom"/>
          </w:tcPr>
          <w:p w14:paraId="76BAFCDA" w14:textId="77777777" w:rsidR="008A3970" w:rsidRDefault="008A3970" w:rsidP="00452DEC">
            <w:pPr>
              <w:rPr>
                <w:sz w:val="21"/>
                <w:szCs w:val="21"/>
              </w:rPr>
            </w:pPr>
          </w:p>
        </w:tc>
        <w:tc>
          <w:tcPr>
            <w:tcW w:w="4840" w:type="dxa"/>
            <w:vAlign w:val="bottom"/>
          </w:tcPr>
          <w:p w14:paraId="76BAFCDB" w14:textId="77777777" w:rsidR="008A3970" w:rsidRDefault="008A3970" w:rsidP="00452DEC">
            <w:pPr>
              <w:rPr>
                <w:sz w:val="21"/>
                <w:szCs w:val="21"/>
              </w:rPr>
            </w:pPr>
          </w:p>
        </w:tc>
        <w:tc>
          <w:tcPr>
            <w:tcW w:w="0" w:type="dxa"/>
            <w:vAlign w:val="bottom"/>
          </w:tcPr>
          <w:p w14:paraId="76BAFCDC" w14:textId="77777777" w:rsidR="008A3970" w:rsidRDefault="008A3970" w:rsidP="00452DEC">
            <w:pPr>
              <w:rPr>
                <w:sz w:val="1"/>
                <w:szCs w:val="1"/>
              </w:rPr>
            </w:pPr>
          </w:p>
        </w:tc>
      </w:tr>
    </w:tbl>
    <w:p w14:paraId="76BAFCDE" w14:textId="393958DE"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14624" behindDoc="0" locked="0" layoutInCell="0" allowOverlap="1" wp14:anchorId="76BB262F" wp14:editId="5901E84B">
                <wp:simplePos x="0" y="0"/>
                <wp:positionH relativeFrom="column">
                  <wp:posOffset>1270</wp:posOffset>
                </wp:positionH>
                <wp:positionV relativeFrom="paragraph">
                  <wp:posOffset>822325</wp:posOffset>
                </wp:positionV>
                <wp:extent cx="9639300" cy="0"/>
                <wp:effectExtent l="10795" t="12700" r="8255" b="6350"/>
                <wp:wrapNone/>
                <wp:docPr id="152" name="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E2BF7" id="Shape 584" o:spid="_x0000_s1026" style="position:absolute;z-index:25231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4.75pt" to="759.1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NmwwEAAG4DAAAOAAAAZHJzL2Uyb0RvYy54bWysU01vGyEQvVfqf0Dc6107jRWvvM7BaXpJ&#10;W0tJf8AYWC8qMAiwd/3vO+CPps0t6h4QMDNv5r3HLu9Ha9hBhajRtXw6qTlTTqDUbtfyny+Pn+44&#10;iwmcBINOtfyoIr9fffywHHyjZtijkSowAnGxGXzL+5R8U1VR9MpCnKBXjoIdBguJjmFXyQADoVtT&#10;zep6Xg0YpA8oVIx0+3AK8lXB7zol0o+uiyox03KaLZU1lHWb12q1hGYXwPdanMeAd0xhQTtqeoV6&#10;gARsH/QbKKtFwIhdmgi0FXadFqpwIDbT+h82zz14VbiQONFfZYr/D1Z8P2wC05K8u51x5sCSSaUv&#10;u737nOUZfGwoa+02IRMUo3v2Tyh+ReZw3YPbqZL+cvRUOc0V1V8l+RA9NdkO31BSDuwTFq3GLtgM&#10;SSqwsVhyvFqixsQEXS7mN4ubmpwTl1gFzaXQh5i+KrQsb1putMtqQQOHp5jyINBcUvK1w0dtTHHc&#10;ODa0fF4v5qUgotEyB3NaDLvt2gR2gPxmyldYUeR1WsC9kwWsVyC/nPcJtDntqblxZzEy/5OSW5TH&#10;TbiIRKaWKc8PML+a1+dS/ec3Wf0GAAD//wMAUEsDBBQABgAIAAAAIQB67KwA3AAAAAkBAAAPAAAA&#10;ZHJzL2Rvd25yZXYueG1sTI9BS8NAEIXvgv9hGcGb3TRQ3cZsiigKPYjYFs/b7JjEZGdDdtuk/94p&#10;CPU433u8eS9fTa4TRxxC40nDfJaAQCq9bajSsNu+3ikQIRqypvOEGk4YYFVcX+Ums36kTzxuYiU4&#10;hEJmNNQx9pmUoazRmTDzPRJr335wJvI5VNIOZuRw18k0Se6lMw3xh9r0+Fxj2W4OTsO7ki/+o/0q&#10;Tz/j9k2pdbt8WO+0vr2Znh5BRJzixQzn+lwdCu609weyQXQaUvYxTZcLEGd5MVeM9n9IFrn8v6D4&#10;BQAA//8DAFBLAQItABQABgAIAAAAIQC2gziS/gAAAOEBAAATAAAAAAAAAAAAAAAAAAAAAABbQ29u&#10;dGVudF9UeXBlc10ueG1sUEsBAi0AFAAGAAgAAAAhADj9If/WAAAAlAEAAAsAAAAAAAAAAAAAAAAA&#10;LwEAAF9yZWxzLy5yZWxzUEsBAi0AFAAGAAgAAAAhAMPHM2bDAQAAbgMAAA4AAAAAAAAAAAAAAAAA&#10;LgIAAGRycy9lMm9Eb2MueG1sUEsBAi0AFAAGAAgAAAAhAHrsrADcAAAACQEAAA8AAAAAAAAAAAAA&#10;AAAAHQQAAGRycy9kb3ducmV2LnhtbFBLBQYAAAAABAAEAPMAAAAmBQAAAAA=&#10;" o:allowincell="f" strokeweight=".48pt"/>
            </w:pict>
          </mc:Fallback>
        </mc:AlternateContent>
      </w:r>
      <w:r>
        <w:rPr>
          <w:noProof/>
          <w:sz w:val="20"/>
          <w:szCs w:val="20"/>
        </w:rPr>
        <mc:AlternateContent>
          <mc:Choice Requires="wps">
            <w:drawing>
              <wp:anchor distT="0" distB="0" distL="0" distR="0" simplePos="0" relativeHeight="252315648" behindDoc="0" locked="0" layoutInCell="0" allowOverlap="1" wp14:anchorId="76BB2630" wp14:editId="490E9BD8">
                <wp:simplePos x="0" y="0"/>
                <wp:positionH relativeFrom="column">
                  <wp:posOffset>3337560</wp:posOffset>
                </wp:positionH>
                <wp:positionV relativeFrom="paragraph">
                  <wp:posOffset>-2018665</wp:posOffset>
                </wp:positionV>
                <wp:extent cx="0" cy="2844165"/>
                <wp:effectExtent l="13335" t="10160" r="5715" b="12700"/>
                <wp:wrapNone/>
                <wp:docPr id="151" name="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1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92781" id="Shape 585" o:spid="_x0000_s1026" style="position:absolute;z-index:25231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2.8pt,-158.95pt" to="262.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BE3wgEAAG4DAAAOAAAAZHJzL2Uyb0RvYy54bWysU8tu2zAQvBfoPxC815KM2HAFyzk4TS9p&#10;ayDpB6xJSiJKcQmStuS/75J+NG1uQXUguK/ZnVlqfT8Nhh2VDxptw6tZyZmyAqW2XcN/vjx+WnEW&#10;IlgJBq1q+EkFfr/5+GE9ulrNsUcjlWcEYkM9uob3Mbq6KILo1QBhhk5ZCrboB4hk+q6QHkZCH0wx&#10;L8tlMaKXzqNQIZD34Rzkm4zftkrEH20bVGSm4TRbzKfP5z6dxWYNdefB9VpcxoB3TDGAttT0BvUA&#10;EdjB6zdQgxYeA7ZxJnAosG21UJkDsanKf9g89+BU5kLiBHeTKfw/WPH9uPNMS9rdouLMwkBLyn3Z&#10;YrVI8owu1JS1tTufCIrJPrsnFL8Cs7jtwXYqp7+cHFVWqaL4qyQZwVGT/fgNJeXAIWLWamr9kCBJ&#10;BTbllZxuK1FTZOLsFOSdr+7uqmWep4D6Wuh8iF8VDixdGm60TWpBDcenENMgUF9TktviozYmb9xY&#10;NjZ8WX5e5oKARssUTGnBd/ut8ewI6c3kL7OiyOs0jwcrM1ivQH653CNoc75Tc2MvYiT+ZyX3KE87&#10;fxWJlpqnvDzA9Gpe27n6z2+y+Q0AAP//AwBQSwMEFAAGAAgAAAAhAHDhgInhAAAADAEAAA8AAABk&#10;cnMvZG93bnJldi54bWxMj8FOwkAQhu8mvsNmTLzBFghQSrfEaDThYIhAPC/doa3tzjbdhZa3d4wH&#10;Pc7Ml3++P90MthFX7HzlSMFkHIFAyp2pqFBwPLyOYhA+aDK6cYQKbuhhk93fpToxrqcPvO5DITiE&#10;fKIVlCG0iZQ+L9FqP3YtEt/OrrM68NgV0nS653DbyGkULaTVFfGHUrf4XGJe7y9WwXssX9yu/sxv&#10;X/3hLY639Wq5PSr1+DA8rUEEHMIfDD/6rA4ZO53chYwXjYL5dL5gVMFoNlmuQDDyuzoxO4sikFkq&#10;/5fIvgEAAP//AwBQSwECLQAUAAYACAAAACEAtoM4kv4AAADhAQAAEwAAAAAAAAAAAAAAAAAAAAAA&#10;W0NvbnRlbnRfVHlwZXNdLnhtbFBLAQItABQABgAIAAAAIQA4/SH/1gAAAJQBAAALAAAAAAAAAAAA&#10;AAAAAC8BAABfcmVscy8ucmVsc1BLAQItABQABgAIAAAAIQB55BE3wgEAAG4DAAAOAAAAAAAAAAAA&#10;AAAAAC4CAABkcnMvZTJvRG9jLnhtbFBLAQItABQABgAIAAAAIQBw4YCJ4QAAAAwBAAAPAAAAAAAA&#10;AAAAAAAAABwEAABkcnMvZG93bnJldi54bWxQSwUGAAAAAAQABADzAAAAKgUAAAAA&#10;" o:allowincell="f" strokeweight=".48pt"/>
            </w:pict>
          </mc:Fallback>
        </mc:AlternateContent>
      </w:r>
      <w:r>
        <w:rPr>
          <w:noProof/>
          <w:sz w:val="20"/>
          <w:szCs w:val="20"/>
        </w:rPr>
        <mc:AlternateContent>
          <mc:Choice Requires="wps">
            <w:drawing>
              <wp:anchor distT="0" distB="0" distL="0" distR="0" simplePos="0" relativeHeight="252316672" behindDoc="0" locked="0" layoutInCell="0" allowOverlap="1" wp14:anchorId="76BB2631" wp14:editId="7AACD1E3">
                <wp:simplePos x="0" y="0"/>
                <wp:positionH relativeFrom="column">
                  <wp:posOffset>6569075</wp:posOffset>
                </wp:positionH>
                <wp:positionV relativeFrom="paragraph">
                  <wp:posOffset>-2197100</wp:posOffset>
                </wp:positionV>
                <wp:extent cx="0" cy="3022600"/>
                <wp:effectExtent l="6350" t="12700" r="12700" b="12700"/>
                <wp:wrapNone/>
                <wp:docPr id="150" name="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672F8" id="Shape 586" o:spid="_x0000_s1026" style="position:absolute;z-index:25231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7.25pt,-173pt" to="51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2oTwQEAAG4DAAAOAAAAZHJzL2Uyb0RvYy54bWysU02P2yAQvVfqf0DcGzupEm2tOHvIdnvZ&#10;tpF2+wMmgG1UYBCQ2Pn3HcjHbttbVR8Q8/Vm5j28vp+sYUcVokbX8vms5kw5gVK7vuU/Xh4/3HEW&#10;EzgJBp1q+UlFfr95/249+kYtcEAjVWAE4mIz+pYPKfmmqqIYlIU4Q68cBTsMFhKZoa9kgJHQrakW&#10;db2qRgzSBxQqRvI+nIN8U/C7Ton0veuiSsy0nGZL5Qzl3Oez2qyh6QP4QYvLGPAPU1jQjpreoB4g&#10;ATsE/ReU1SJgxC7NBNoKu04LVXagbeb1H9s8D+BV2YXIif5GU/x/sOLbcReYlqTdkvhxYEmk0pct&#10;71aZntHHhrK2bhfygmJyz/4Jxc/IHG4HcL0q6S8nT5XzXFH9VpKN6KnJfvyKknLgkLBwNXXBZkhi&#10;gU1FktNNEjUlJs5OQd6P9WKxqotcFTTXQh9i+qLQsnxpudEuswUNHJ9iyoNAc03JboeP2piiuHFs&#10;bPmq/rQsBRGNljmY02Lo91sT2BHymylf2Yoib9MCHpwsYIMC+flyT6DN+U7NjbuQkfc/M7lHedqF&#10;K0kkapny8gDzq3lrl+rX32TzCwAA//8DAFBLAwQUAAYACAAAACEAnebckN4AAAAOAQAADwAAAGRy&#10;cy9kb3ducmV2LnhtbEyPzU7DMBCE70i8g7VIXFBrh5QWhTgVVOqRA4Xe3XiJTf0TxU4b3p6tOMBt&#10;Z3c0+029nrxjJxySjUFCMRfAMLRR29BJ+Hjfzh6BpayCVi4GlPCNCdbN9VWtKh3P4Q1Pu9wxCgmp&#10;UhJMzn3FeWoNepXmscdAt884eJVJDh3XgzpTuHf8Xogl98oG+mBUjxuD7XE3egn2a0jJtMVLkdxx&#10;u7kbnV297qW8vZmen4BlnPKfGS74hA4NMR3iGHRijrQoFw/klTArF0uqdfH87g40lUIAb2r+v0bz&#10;AwAA//8DAFBLAQItABQABgAIAAAAIQC2gziS/gAAAOEBAAATAAAAAAAAAAAAAAAAAAAAAABbQ29u&#10;dGVudF9UeXBlc10ueG1sUEsBAi0AFAAGAAgAAAAhADj9If/WAAAAlAEAAAsAAAAAAAAAAAAAAAAA&#10;LwEAAF9yZWxzLy5yZWxzUEsBAi0AFAAGAAgAAAAhAHPzahPBAQAAbgMAAA4AAAAAAAAAAAAAAAAA&#10;LgIAAGRycy9lMm9Eb2MueG1sUEsBAi0AFAAGAAgAAAAhAJ3m3JDeAAAADgEAAA8AAAAAAAAAAAAA&#10;AAAAGwQAAGRycy9kb3ducmV2LnhtbFBLBQYAAAAABAAEAPMAAAAmBQAAAAA=&#10;" o:allowincell="f" strokeweight=".16931mm"/>
            </w:pict>
          </mc:Fallback>
        </mc:AlternateContent>
      </w:r>
    </w:p>
    <w:p w14:paraId="76BAFCDF" w14:textId="77777777" w:rsidR="008A3970" w:rsidRDefault="008A3970" w:rsidP="008A3970">
      <w:pPr>
        <w:spacing w:line="6" w:lineRule="exact"/>
        <w:rPr>
          <w:sz w:val="20"/>
          <w:szCs w:val="20"/>
        </w:rPr>
      </w:pPr>
    </w:p>
    <w:p w14:paraId="76BAFCE0" w14:textId="77777777" w:rsidR="008A3970" w:rsidRDefault="008A3970" w:rsidP="0012196B">
      <w:pPr>
        <w:numPr>
          <w:ilvl w:val="0"/>
          <w:numId w:val="33"/>
        </w:numPr>
        <w:tabs>
          <w:tab w:val="left" w:pos="840"/>
        </w:tabs>
        <w:spacing w:line="235" w:lineRule="auto"/>
        <w:ind w:left="840" w:right="10240" w:hanging="367"/>
        <w:rPr>
          <w:rFonts w:ascii="Symbol" w:eastAsia="Symbol" w:hAnsi="Symbol" w:cs="Symbol"/>
        </w:rPr>
      </w:pPr>
      <w:r>
        <w:rPr>
          <w:rFonts w:eastAsia="Times New Roman"/>
        </w:rPr>
        <w:t>Игра на детских шумовых и звучащих инструментах (ложки, треугольник, коробочка, трещотка, тарелки, металлофон, ксилофон, арфа, блок-флейта, балалайка, домра).</w:t>
      </w:r>
    </w:p>
    <w:p w14:paraId="76BAFCE1" w14:textId="77777777" w:rsidR="008A3970" w:rsidRDefault="008A3970" w:rsidP="008A3970">
      <w:pPr>
        <w:spacing w:line="14" w:lineRule="exact"/>
        <w:rPr>
          <w:sz w:val="20"/>
          <w:szCs w:val="20"/>
        </w:rPr>
      </w:pPr>
    </w:p>
    <w:p w14:paraId="76BAFCE2" w14:textId="77777777" w:rsidR="008A3970" w:rsidRDefault="008A3970" w:rsidP="008A3970">
      <w:pPr>
        <w:ind w:right="-19"/>
        <w:jc w:val="center"/>
        <w:rPr>
          <w:sz w:val="20"/>
          <w:szCs w:val="20"/>
        </w:rPr>
      </w:pPr>
      <w:r>
        <w:rPr>
          <w:rFonts w:eastAsia="Times New Roman"/>
          <w:b/>
          <w:bCs/>
          <w:sz w:val="24"/>
          <w:szCs w:val="24"/>
        </w:rPr>
        <w:t>Взаимодействие с семьями детей по реализации Программы</w:t>
      </w:r>
    </w:p>
    <w:p w14:paraId="76BAFCE3" w14:textId="474771AD"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17696" behindDoc="0" locked="0" layoutInCell="0" allowOverlap="1" wp14:anchorId="76BB2632" wp14:editId="5335854B">
                <wp:simplePos x="0" y="0"/>
                <wp:positionH relativeFrom="column">
                  <wp:posOffset>1270</wp:posOffset>
                </wp:positionH>
                <wp:positionV relativeFrom="paragraph">
                  <wp:posOffset>5715</wp:posOffset>
                </wp:positionV>
                <wp:extent cx="9639300" cy="0"/>
                <wp:effectExtent l="10795" t="5715" r="8255" b="13335"/>
                <wp:wrapNone/>
                <wp:docPr id="149" name="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7883B" id="Shape 587" o:spid="_x0000_s1026" style="position:absolute;z-index:25231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45pt" to="759.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ONgwwEAAG4DAAAOAAAAZHJzL2Uyb0RvYy54bWysU02P2yAQvVfqf0DcGzu7bbqx4uwh2+1l&#10;20ba7Q+YALZRgUFAYuffdyAf3ba3qj4gYGbezHsPr+4na9hBhajRtXw+qzlTTqDUrm/595fHd3ec&#10;xQROgkGnWn5Ukd+v375Zjb5RNzigkSowAnGxGX3Lh5R8U1VRDMpCnKFXjoIdBguJjqGvZICR0K2p&#10;bup6UY0YpA8oVIx0+3AK8nXB7zol0reuiyox03KaLZU1lHWX12q9gqYP4ActzmPAP0xhQTtqeoV6&#10;gARsH/RfUFaLgBG7NBNoK+w6LVThQGzm9R9sngfwqnAhcaK/yhT/H6z4etgGpiV5937JmQNLJpW+&#10;7MPdxyzP6GNDWRu3DZmgmNyzf0LxIzKHmwFcr0r6y9FT5TxXVL+V5EP01GQ3fkFJObBPWLSaumAz&#10;JKnApmLJ8WqJmhITdLlc3C5va3JOXGIVNJdCH2L6rNCyvGm50S6rBQ0cnmLKg0BzScnXDh+1McVx&#10;49jY8kW9XJSCiEbLHMxpMfS7jQnsAPnNlK+wosjrtIB7JwvYoEB+Ou8TaHPaU3PjzmJk/icldyiP&#10;23ARiUwtU54fYH41r8+l+tdvsv4JAAD//wMAUEsDBBQABgAIAAAAIQBTsj/a2AAAAAMBAAAPAAAA&#10;ZHJzL2Rvd25yZXYueG1sTI7BTsMwEETvSPyDtUjcqNNKgBviVAgEUg8I0Vact/E2SROvo9ht0r/H&#10;OZXj04xmXrYabSvO1PvasYb5LAFBXDhTc6lht/14UCB8QDbYOiYNF/Kwym9vMkyNG/iHzptQijjC&#10;PkUNVQhdKqUvKrLoZ64jjtnB9RZDxL6UpschjttWLpLkSVqsOT5U2NFbRUWzOVkNX0q+u+/mt7gc&#10;h+2nUutm+bzeaX1/N76+gAg0hmsZJv2oDnl02rsTGy9aDYvY07AEMWWPcxV5P7HMM/nfPf8DAAD/&#10;/wMAUEsBAi0AFAAGAAgAAAAhALaDOJL+AAAA4QEAABMAAAAAAAAAAAAAAAAAAAAAAFtDb250ZW50&#10;X1R5cGVzXS54bWxQSwECLQAUAAYACAAAACEAOP0h/9YAAACUAQAACwAAAAAAAAAAAAAAAAAvAQAA&#10;X3JlbHMvLnJlbHNQSwECLQAUAAYACAAAACEANvTjYMMBAABuAwAADgAAAAAAAAAAAAAAAAAuAgAA&#10;ZHJzL2Uyb0RvYy54bWxQSwECLQAUAAYACAAAACEAU7I/2tgAAAADAQAADwAAAAAAAAAAAAAAAAAd&#10;BAAAZHJzL2Rvd25yZXYueG1sUEsFBgAAAAAEAAQA8wAAACIFAAAAAA==&#10;" o:allowincell="f" strokeweight=".48pt"/>
            </w:pict>
          </mc:Fallback>
        </mc:AlternateContent>
      </w:r>
    </w:p>
    <w:p w14:paraId="76BAFCE4" w14:textId="77777777" w:rsidR="008A3970" w:rsidRDefault="008A3970" w:rsidP="008A3970">
      <w:pPr>
        <w:sectPr w:rsidR="008A3970">
          <w:pgSz w:w="16840" w:h="11906" w:orient="landscape"/>
          <w:pgMar w:top="851" w:right="1238" w:bottom="1440" w:left="420" w:header="0" w:footer="0" w:gutter="0"/>
          <w:cols w:space="720" w:equalWidth="0">
            <w:col w:w="15180"/>
          </w:cols>
        </w:sectPr>
      </w:pPr>
    </w:p>
    <w:p w14:paraId="76BAFCE5" w14:textId="77777777" w:rsidR="008A3970" w:rsidRDefault="008A3970" w:rsidP="008A3970">
      <w:pPr>
        <w:spacing w:line="19" w:lineRule="exact"/>
        <w:rPr>
          <w:sz w:val="20"/>
          <w:szCs w:val="20"/>
        </w:rPr>
      </w:pPr>
    </w:p>
    <w:p w14:paraId="76BAFCE6" w14:textId="5A7FF3FC" w:rsidR="008A3970" w:rsidRPr="009D4715" w:rsidRDefault="008A3970" w:rsidP="009D4715">
      <w:pPr>
        <w:spacing w:line="252" w:lineRule="auto"/>
        <w:ind w:left="120" w:right="840"/>
        <w:rPr>
          <w:sz w:val="20"/>
          <w:szCs w:val="20"/>
        </w:rPr>
        <w:sectPr w:rsidR="008A3970" w:rsidRPr="009D4715">
          <w:type w:val="continuous"/>
          <w:pgSz w:w="16840" w:h="11906" w:orient="landscape"/>
          <w:pgMar w:top="851" w:right="1238" w:bottom="1440" w:left="420" w:header="0" w:footer="0" w:gutter="0"/>
          <w:cols w:space="720" w:equalWidth="0">
            <w:col w:w="15180"/>
          </w:cols>
        </w:sectPr>
      </w:pPr>
      <w:r>
        <w:rPr>
          <w:rFonts w:eastAsia="Times New Roman"/>
          <w:sz w:val="21"/>
          <w:szCs w:val="21"/>
        </w:rPr>
        <w:t xml:space="preserve">Совместные музыкальные праздники, развлечения, досуги, театрализованные представления, совместное </w:t>
      </w:r>
      <w:r w:rsidR="009D4715">
        <w:rPr>
          <w:rFonts w:eastAsia="Times New Roman"/>
          <w:sz w:val="21"/>
          <w:szCs w:val="21"/>
        </w:rPr>
        <w:t>музицирование</w:t>
      </w:r>
      <w:r>
        <w:rPr>
          <w:rFonts w:eastAsia="Times New Roman"/>
          <w:sz w:val="21"/>
          <w:szCs w:val="21"/>
        </w:rPr>
        <w:t>, консультации (печатные, интернет)</w:t>
      </w:r>
      <w:r w:rsidR="00F969F5">
        <w:rPr>
          <w:noProof/>
          <w:sz w:val="20"/>
          <w:szCs w:val="20"/>
        </w:rPr>
        <mc:AlternateContent>
          <mc:Choice Requires="wps">
            <w:drawing>
              <wp:anchor distT="0" distB="0" distL="0" distR="0" simplePos="0" relativeHeight="252318720" behindDoc="0" locked="0" layoutInCell="0" allowOverlap="1" wp14:anchorId="76BB2633" wp14:editId="6B453E9D">
                <wp:simplePos x="0" y="0"/>
                <wp:positionH relativeFrom="column">
                  <wp:posOffset>1270</wp:posOffset>
                </wp:positionH>
                <wp:positionV relativeFrom="paragraph">
                  <wp:posOffset>0</wp:posOffset>
                </wp:positionV>
                <wp:extent cx="9639300" cy="0"/>
                <wp:effectExtent l="10795" t="9525" r="8255" b="9525"/>
                <wp:wrapNone/>
                <wp:docPr id="148" name="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6E2C6" id="Shape 588" o:spid="_x0000_s1026" style="position:absolute;z-index:25231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0" to="75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07wwEAAG4DAAAOAAAAZHJzL2Uyb0RvYy54bWysU01vGyEQvVfqf0Dc410nrWWvvM7BaXpJ&#10;W0tJf8AY2F0UYBBgr/3vO+CPpO2t6h4QMDNv5r3HLu8P1rC9ClGja/l0UnOmnECpXd/yny+PN3PO&#10;YgInwaBTLT+qyO9XHz8sR9+oWxzQSBUYgbjYjL7lQ0q+qaooBmUhTtArR8EOg4VEx9BXMsBI6NZU&#10;t3U9q0YM0gcUKka6fTgF+argd50S6UfXRZWYaTnNlsoayrrNa7VaQtMH8IMW5zHgH6awoB01vUI9&#10;QAK2C/ovKKtFwIhdmgi0FXadFqpwIDbT+g82zwN4VbiQONFfZYr/D1Z8328C05K8+0RWObBkUunL&#10;Ps/nWZ7Rx4ay1m4TMkFxcM/+CcVrZA7XA7helfSXo6fKaa6ofivJh+ipyXb8hpJyYJewaHXogs2Q&#10;pAI7FEuOV0vUITFBl4vZ3eKuJufEJVZBcyn0IaavCi3Lm5Yb7bJa0MD+KaY8CDSXlHzt8FEbUxw3&#10;jo0tn9WLWSmIaLTMwZwWQ79dm8D2kN9M+QorirxPC7hzsoANCuSX8z6BNqc9NTfuLEbmf1Jyi/K4&#10;CReRyNQy5fkB5lfz/lyq336T1S8AAAD//wMAUEsDBBQABgAIAAAAIQBDmacB2AAAAAMBAAAPAAAA&#10;ZHJzL2Rvd25yZXYueG1sTI9BS8NAEIXvQv/DMoI3u2mhusZsSlEq9CBiWzxvs2MSk50N2W2T/nsn&#10;Jz1+vMebb7L16FpxwT7UnjQs5gkIpMLbmkoNx8P2XoEI0ZA1rSfUcMUA63x2k5nU+oE+8bKPpeAR&#10;CqnRUMXYpVKGokJnwtx3SJx9+96ZyNiX0vZm4HHXymWSPEhnauILlenwpcKi2Z+dhnclX/1H81Vc&#10;f4bDm1K75ulxd9T67nbcPIOIOMa/Mkz6rA45O538mWwQrYYl9zTwO1O2Wijm08Qyz+R/9/wXAAD/&#10;/wMAUEsBAi0AFAAGAAgAAAAhALaDOJL+AAAA4QEAABMAAAAAAAAAAAAAAAAAAAAAAFtDb250ZW50&#10;X1R5cGVzXS54bWxQSwECLQAUAAYACAAAACEAOP0h/9YAAACUAQAACwAAAAAAAAAAAAAAAAAvAQAA&#10;X3JlbHMvLnJlbHNQSwECLQAUAAYACAAAACEAERetO8MBAABuAwAADgAAAAAAAAAAAAAAAAAuAgAA&#10;ZHJzL2Uyb0RvYy54bWxQSwECLQAUAAYACAAAACEAQ5mnAdgAAAADAQAADwAAAAAAAAAAAAAAAAAd&#10;BAAAZHJzL2Rvd25yZXYueG1sUEsFBgAAAAAEAAQA8wAAACIFAAAAAA==&#10;" o:allowincell="f" strokeweight=".48pt"/>
            </w:pict>
          </mc:Fallback>
        </mc:AlternateContent>
      </w:r>
    </w:p>
    <w:p w14:paraId="76BAFCE7" w14:textId="627B4AE0" w:rsidR="008A3970" w:rsidRDefault="00F969F5" w:rsidP="008A3970">
      <w:pPr>
        <w:rPr>
          <w:sz w:val="20"/>
          <w:szCs w:val="20"/>
        </w:rPr>
      </w:pPr>
      <w:r>
        <w:rPr>
          <w:rFonts w:eastAsia="Times New Roman"/>
          <w:noProof/>
        </w:rPr>
        <w:lastRenderedPageBreak/>
        <mc:AlternateContent>
          <mc:Choice Requires="wps">
            <w:drawing>
              <wp:anchor distT="0" distB="0" distL="0" distR="0" simplePos="0" relativeHeight="252319744" behindDoc="0" locked="0" layoutInCell="0" allowOverlap="1" wp14:anchorId="76BB2634" wp14:editId="56324B30">
                <wp:simplePos x="0" y="0"/>
                <wp:positionH relativeFrom="page">
                  <wp:posOffset>267970</wp:posOffset>
                </wp:positionH>
                <wp:positionV relativeFrom="page">
                  <wp:posOffset>542290</wp:posOffset>
                </wp:positionV>
                <wp:extent cx="9639300" cy="0"/>
                <wp:effectExtent l="10795" t="8890" r="8255" b="10160"/>
                <wp:wrapNone/>
                <wp:docPr id="147" name="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42328" id="Shape 589" o:spid="_x0000_s1026" style="position:absolute;z-index:25231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egwwEAAG4DAAAOAAAAZHJzL2Uyb0RvYy54bWysU02P2yAQvVfqf0DcGzu7bbqx4uwh2+1l&#10;20ba7Q+YALZRgUFAYuffdyAf3ba3qj4gYGbezHsPr+4na9hBhajRtXw+qzlTTqDUrm/595fHd3ec&#10;xQROgkGnWn5Ukd+v375Zjb5RNzigkSowAnGxGX3Lh5R8U1VRDMpCnKFXjoIdBguJjqGvZICR0K2p&#10;bup6UY0YpA8oVIx0+3AK8nXB7zol0reuiyox03KaLZU1lHWX12q9gqYP4ActzmPAP0xhQTtqeoV6&#10;gARsH/RfUFaLgBG7NBNoK+w6LVThQGzm9R9sngfwqnAhcaK/yhT/H6z4etgGpiV59/4jZw4smVT6&#10;sg93yyzP6GNDWRu3DZmgmNyzf0LxIzKHmwFcr0r6y9FT5TxXVL+V5EP01GQ3fkFJObBPWLSaumAz&#10;JKnApmLJ8WqJmhITdLlc3C5va3JOXGIVNJdCH2L6rNCyvGm50S6rBQ0cnmLKg0BzScnXDh+1McVx&#10;49jY8kW9XJSCiEbLHMxpMfS7jQnsAPnNlK+wosjrtIB7JwvYoEB+Ou8TaHPaU3PjzmJk/icldyiP&#10;23ARiUwtU54fYH41r8+l+tdvsv4J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YtnnoM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20768" behindDoc="0" locked="0" layoutInCell="0" allowOverlap="1" wp14:anchorId="76BB2635" wp14:editId="7FC1DFF4">
                <wp:simplePos x="0" y="0"/>
                <wp:positionH relativeFrom="page">
                  <wp:posOffset>271145</wp:posOffset>
                </wp:positionH>
                <wp:positionV relativeFrom="page">
                  <wp:posOffset>539115</wp:posOffset>
                </wp:positionV>
                <wp:extent cx="0" cy="173990"/>
                <wp:effectExtent l="13970" t="5715" r="5080" b="10795"/>
                <wp:wrapNone/>
                <wp:docPr id="144" name="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B6DE6" id="Shape 590" o:spid="_x0000_s1026" style="position:absolute;z-index:25232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LwwEAAG0DAAAOAAAAZHJzL2Uyb0RvYy54bWysU8tu2zAQvBfoPxC815LTJK0Fyzk4TS9p&#10;ayDJB6xJSiJKcgkubcl/X5J+NG1uRXUgyH3M7syulneTNWyvAml0LZ/Pas6UEyi161v+8vzw4TNn&#10;FMFJMOhUyw+K+N3q/bvl6Bt1hQMaqQJLII6a0bd8iNE3VUViUBZohl655OwwWIjpGfpKBhgTujXV&#10;VV3fViMG6QMKRZSs90cnXxX8rlMi/ug6UpGZlqfeYjlDObf5rFZLaPoAftDi1Ab8QxcWtEtFL1D3&#10;EIHtgn4DZbUISNjFmUBbYddpoQqHxGZe/8XmaQCvCpckDvmLTPT/YMX3/SYwLdPsrq85c2DTkEpd&#10;drMo8oyemhS1dpuQCYrJPflHFD+JOVwP4HpVwp8PPmXOs6DVHyn5QT4V2Y7fUKYY2EUsWk1dsBky&#10;qcCmMpLDZSRqikwcjSJZ558+Lo7tVNCc83yg+FWhZfnScqNdFgsa2D9SzH1Acw7JZocP2pgycOPY&#10;2PLbenFTEgiNltmZwyj027UJbA95ZcpXSCXP67CAOycL2KBAfjndI2hzvKfixp20yPTzRlKzRXnY&#10;hLNGaaaly9P+5aV5/S7Zv/+S1S8AAAD//wMAUEsDBBQABgAIAAAAIQAxrvri2wAAAAgBAAAPAAAA&#10;ZHJzL2Rvd25yZXYueG1sTI/BTsMwEETvSPyDtUhcUOskVLQNcSqo1CMHCtzd2MSm9jqynTb8PQsX&#10;ehzN0+zbZjN5x046JhtQQDkvgGnsgrLYC3h/281WwFKWqKQLqAV86wSb9vqqkbUKZ3zVp33uGY1g&#10;qqUAk/NQc546o71M8zBopO4zRC8zxdhzFeWZxr3jVVE8cC8t0gUjB701ujvuRy/AfsWUTFc+l8kd&#10;d9u70dnly4cQtzfT0yOwrKf8D8OvPqlDS06HMKJKzAlYVEsiBawWa2DU/+UDcWV1D7xt+OUD7Q8A&#10;AAD//wMAUEsBAi0AFAAGAAgAAAAhALaDOJL+AAAA4QEAABMAAAAAAAAAAAAAAAAAAAAAAFtDb250&#10;ZW50X1R5cGVzXS54bWxQSwECLQAUAAYACAAAACEAOP0h/9YAAACUAQAACwAAAAAAAAAAAAAAAAAv&#10;AQAAX3JlbHMvLnJlbHNQSwECLQAUAAYACAAAACEAP2lGy8MBAABtAwAADgAAAAAAAAAAAAAAAAAu&#10;AgAAZHJzL2Uyb0RvYy54bWxQSwECLQAUAAYACAAAACEAMa764tsAAAAIAQAADwAAAAAAAAAAAAAA&#10;AAAd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21792" behindDoc="0" locked="0" layoutInCell="0" allowOverlap="1" wp14:anchorId="76BB2636" wp14:editId="3682A886">
                <wp:simplePos x="0" y="0"/>
                <wp:positionH relativeFrom="page">
                  <wp:posOffset>9904095</wp:posOffset>
                </wp:positionH>
                <wp:positionV relativeFrom="page">
                  <wp:posOffset>539115</wp:posOffset>
                </wp:positionV>
                <wp:extent cx="0" cy="173990"/>
                <wp:effectExtent l="7620" t="5715" r="11430" b="10795"/>
                <wp:wrapNone/>
                <wp:docPr id="143" name="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B3108" id="Shape 591" o:spid="_x0000_s1026" style="position:absolute;z-index:25232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VnTwgEAAG0DAAAOAAAAZHJzL2Uyb0RvYy54bWysU01z2yAQvXem/4HhXktOmrTWWM7BaXpJ&#10;W88k+QFrQBJTYBnAlvzvu+CPNs2tUx0Ydnn72H0PLe8ma9hehajRtXw+qzlTTqDUrm/5y/PDh8+c&#10;xQROgkGnWn5Qkd+t3r9bjr5RVzigkSowInGxGX3Lh5R8U1VRDMpCnKFXjg47DBYShaGvZICR2K2p&#10;rur6thoxSB9QqBgpe3885KvC33VKpB9dF1VipuXUWyprKOs2r9VqCU0fwA9anNqAf+jCgnZ06YXq&#10;HhKwXdBvqKwWASN2aSbQVth1WqgyA00zr/+a5mkAr8osJE70F5ni/6MV3/ebwLQk7z5ec+bAkknl&#10;XnazmGd5Rh8bQq3dJuQBxeSe/COKn5E5XA/gelXgzwdPlaWielWSg+jpku34DSVhYJewaDV1wWZK&#10;UoFNxZLDxRI1JSaOSUHZ+afrxaK4VUFzrvMhpq8KLcublhvtsljQwP4xJuqcoGdITjt80MYUw41j&#10;Y8tv68VNKYhotMyHGRZDv12bwPaQn0z5sgxE9goWcOdkIRsUyC+nfQJtjnvCG0dl5/GPQm5RHjYh&#10;0+U8eVqIT+8vP5o/44L6/ZesfgEAAP//AwBQSwMEFAAGAAgAAAAhAEFDMc/eAAAADAEAAA8AAABk&#10;cnMvZG93bnJldi54bWxMj81OwzAQhO9IvIO1SFwQdVIobUOcCir12AMF7m5sYlP/RF6nDW/PVj3A&#10;bWd3NPtNvRq9Y0ed0MYgoJwUwHRoo7KhE/DxvrlfAMMsg5IuBi3gRyOsmuurWlYqnsKbPu5yxygk&#10;YCUFmJz7inNsjfYSJ7HXgW5fMXmZSaaOqyRPFO4dnxbFE/fSBvpgZK/XRreH3eAF2O+EaNrytUR3&#10;2KzvBmfn208hbm/Gl2dgWY/5zwxnfEKHhpj2cQgKmSM9my3n5BWweFwCOzsumz1N5fQBeFPz/yWa&#10;XwAAAP//AwBQSwECLQAUAAYACAAAACEAtoM4kv4AAADhAQAAEwAAAAAAAAAAAAAAAAAAAAAAW0Nv&#10;bnRlbnRfVHlwZXNdLnhtbFBLAQItABQABgAIAAAAIQA4/SH/1gAAAJQBAAALAAAAAAAAAAAAAAAA&#10;AC8BAABfcmVscy8ucmVsc1BLAQItABQABgAIAAAAIQB89VnTwgEAAG0DAAAOAAAAAAAAAAAAAAAA&#10;AC4CAABkcnMvZTJvRG9jLnhtbFBLAQItABQABgAIAAAAIQBBQzHP3gAAAAwBAAAPAAAAAAAAAAAA&#10;AAAAABwEAABkcnMvZG93bnJldi54bWxQSwUGAAAAAAQABADzAAAAJwUAAAAA&#10;" o:allowincell="f" strokeweight=".16931mm">
                <w10:wrap anchorx="page" anchory="page"/>
              </v:line>
            </w:pict>
          </mc:Fallback>
        </mc:AlternateContent>
      </w:r>
    </w:p>
    <w:p w14:paraId="76BAFCE8" w14:textId="034F3783"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22816" behindDoc="0" locked="0" layoutInCell="0" allowOverlap="1" wp14:anchorId="76BB2637" wp14:editId="48BFDB5C">
                <wp:simplePos x="0" y="0"/>
                <wp:positionH relativeFrom="column">
                  <wp:posOffset>-74295</wp:posOffset>
                </wp:positionH>
                <wp:positionV relativeFrom="paragraph">
                  <wp:posOffset>8890</wp:posOffset>
                </wp:positionV>
                <wp:extent cx="9638665" cy="0"/>
                <wp:effectExtent l="11430" t="8890" r="8255" b="10160"/>
                <wp:wrapNone/>
                <wp:docPr id="142" name="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53A9B" id="Shape 592" o:spid="_x0000_s1026" style="position:absolute;z-index:25232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7pt" to="753.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MbwwEAAG4DAAAOAAAAZHJzL2Uyb0RvYy54bWysU8tu2zAQvBfoPxC815KdRogFyzk4TS9p&#10;ayDpB6xJSiJCcQmStuS/75J+JG1vRXUgyH3M7syuVvfTYNhB+aDRNnw+KzlTVqDUtmv4z5fHT3ec&#10;hQhWgkGrGn5Ugd+vP35Yja5WC+zRSOUZgdhQj67hfYyuLoogejVAmKFTlpwt+gEiPX1XSA8joQ+m&#10;WJRlVYzopfMoVAhkfTg5+Trjt60S8UfbBhWZaTj1FvPp87lLZ7FeQd15cL0W5zbgH7oYQFsqeoV6&#10;gAhs7/VfUIMWHgO2cSZwKLBttVCZA7GZl3+wee7BqcyFxAnuKlP4f7Di+2HrmZY0u88LziwMNKRc&#10;l90uF0me0YWaojZ26xNBMdln94TiNTCLmx5sp3L4y9FR5jxlFL+lpEdwVGQ3fkNJMbCPmLWaWj8k&#10;SFKBTXkkx+tI1BSZIOOyurmrqlvOxMVXQH1JdD7ErwoHli4NN9omtaCGw1OIqRGoLyHJbPFRG5Mn&#10;biwbG16VyyonBDRaJmcKC77bbYxnB0g7k7/MijzvwzzurcxgvQL55XyPoM3pTsWNPYuR+J+U3KE8&#10;bv1FJBpq7vK8gGlr3r9z9ttvsv4FAAD//wMAUEsDBBQABgAIAAAAIQCTXXhS3gAAAAgBAAAPAAAA&#10;ZHJzL2Rvd25yZXYueG1sTI/BTsJAEIbvJr7DZky8wbZEoZRuidFowsEQgXheumNb251tugstb+/g&#10;RY8z359/vsnWo23FGXtfO1IQTyMQSIUzNZUKDvvXSQLCB01Gt45QwQU9rPPbm0ynxg30geddKAWX&#10;kE+1giqELpXSFxVa7aeuQ2L25XqrA499KU2vBy63rZxF0VxaXRNfqHSHzxUWze5kFbwn8sVtm8/i&#10;8j3s35Jk0ywXm4NS93fj0wpEwDH8heGqz+qQs9PRnch40SqYxPGCowweQFz5YzSfgTj+LmSeyf8P&#10;5D8AAAD//wMAUEsBAi0AFAAGAAgAAAAhALaDOJL+AAAA4QEAABMAAAAAAAAAAAAAAAAAAAAAAFtD&#10;b250ZW50X1R5cGVzXS54bWxQSwECLQAUAAYACAAAACEAOP0h/9YAAACUAQAACwAAAAAAAAAAAAAA&#10;AAAvAQAAX3JlbHMvLnJlbHNQSwECLQAUAAYACAAAACEA7KSjG8MBAABuAwAADgAAAAAAAAAAAAAA&#10;AAAuAgAAZHJzL2Uyb0RvYy54bWxQSwECLQAUAAYACAAAACEAk114Ut4AAAAIAQAADwAAAAAAAAAA&#10;AAAAAAAdBAAAZHJzL2Rvd25yZXYueG1sUEsFBgAAAAAEAAQA8wAAACgFAAAAAA==&#10;" o:allowincell="f" strokeweight=".48pt"/>
            </w:pict>
          </mc:Fallback>
        </mc:AlternateContent>
      </w:r>
    </w:p>
    <w:p w14:paraId="76BAFCE9" w14:textId="77777777" w:rsidR="008A3970" w:rsidRDefault="008A3970" w:rsidP="008A3970">
      <w:pPr>
        <w:spacing w:line="246" w:lineRule="exact"/>
        <w:rPr>
          <w:sz w:val="20"/>
          <w:szCs w:val="20"/>
        </w:rPr>
      </w:pPr>
    </w:p>
    <w:p w14:paraId="76BAFCEA" w14:textId="77777777" w:rsidR="008A3970" w:rsidRDefault="008A3970" w:rsidP="008A3970">
      <w:pPr>
        <w:ind w:right="-459"/>
        <w:jc w:val="center"/>
        <w:rPr>
          <w:sz w:val="20"/>
          <w:szCs w:val="20"/>
        </w:rPr>
      </w:pPr>
      <w:r>
        <w:rPr>
          <w:rFonts w:eastAsia="Times New Roman"/>
          <w:b/>
          <w:bCs/>
          <w:sz w:val="24"/>
          <w:szCs w:val="24"/>
        </w:rPr>
        <w:t>Подготовительная к школе группа</w:t>
      </w:r>
    </w:p>
    <w:p w14:paraId="76BAFCEB" w14:textId="77777777" w:rsidR="008A3970" w:rsidRDefault="008A3970" w:rsidP="008A3970">
      <w:pPr>
        <w:spacing w:line="237" w:lineRule="auto"/>
        <w:jc w:val="right"/>
        <w:rPr>
          <w:sz w:val="20"/>
          <w:szCs w:val="20"/>
        </w:rPr>
      </w:pPr>
    </w:p>
    <w:p w14:paraId="76BAFCEC" w14:textId="77777777" w:rsidR="008A3970" w:rsidRDefault="008A3970" w:rsidP="008A3970">
      <w:pPr>
        <w:spacing w:line="20" w:lineRule="exact"/>
        <w:rPr>
          <w:sz w:val="20"/>
          <w:szCs w:val="20"/>
        </w:rPr>
      </w:pPr>
      <w:r>
        <w:rPr>
          <w:noProof/>
          <w:sz w:val="20"/>
          <w:szCs w:val="20"/>
        </w:rPr>
        <w:drawing>
          <wp:anchor distT="0" distB="0" distL="114300" distR="114300" simplePos="0" relativeHeight="251840512" behindDoc="1" locked="0" layoutInCell="0" allowOverlap="1" wp14:anchorId="76BB2638" wp14:editId="76BB2639">
            <wp:simplePos x="0" y="0"/>
            <wp:positionH relativeFrom="column">
              <wp:posOffset>-74295</wp:posOffset>
            </wp:positionH>
            <wp:positionV relativeFrom="paragraph">
              <wp:posOffset>6350</wp:posOffset>
            </wp:positionV>
            <wp:extent cx="9639300" cy="5160010"/>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6" cstate="print"/>
                    <a:srcRect/>
                    <a:stretch>
                      <a:fillRect/>
                    </a:stretch>
                  </pic:blipFill>
                  <pic:spPr bwMode="auto">
                    <a:xfrm>
                      <a:off x="0" y="0"/>
                      <a:ext cx="9639300" cy="5160010"/>
                    </a:xfrm>
                    <a:prstGeom prst="rect">
                      <a:avLst/>
                    </a:prstGeom>
                    <a:noFill/>
                  </pic:spPr>
                </pic:pic>
              </a:graphicData>
            </a:graphic>
          </wp:anchor>
        </w:drawing>
      </w:r>
    </w:p>
    <w:p w14:paraId="76BAFCED" w14:textId="77777777" w:rsidR="008A3970" w:rsidRDefault="008A3970" w:rsidP="008A3970">
      <w:pPr>
        <w:ind w:right="240"/>
        <w:jc w:val="center"/>
        <w:rPr>
          <w:sz w:val="20"/>
          <w:szCs w:val="20"/>
        </w:rPr>
      </w:pPr>
      <w:r>
        <w:rPr>
          <w:rFonts w:eastAsia="Times New Roman"/>
          <w:b/>
          <w:bCs/>
          <w:i/>
          <w:iCs/>
        </w:rPr>
        <w:t>Приобщение к искусству</w:t>
      </w:r>
    </w:p>
    <w:p w14:paraId="76BAFCEE" w14:textId="77777777" w:rsidR="008A3970" w:rsidRDefault="008A3970" w:rsidP="008A3970">
      <w:pPr>
        <w:spacing w:line="9" w:lineRule="exact"/>
        <w:rPr>
          <w:sz w:val="20"/>
          <w:szCs w:val="20"/>
        </w:rPr>
      </w:pPr>
    </w:p>
    <w:p w14:paraId="76BAFCEF" w14:textId="77777777" w:rsidR="008A3970" w:rsidRDefault="008A3970" w:rsidP="008A3970">
      <w:pPr>
        <w:ind w:right="240"/>
        <w:jc w:val="center"/>
        <w:rPr>
          <w:sz w:val="20"/>
          <w:szCs w:val="20"/>
        </w:rPr>
      </w:pPr>
      <w:r>
        <w:rPr>
          <w:rFonts w:eastAsia="Times New Roman"/>
          <w:b/>
          <w:bCs/>
        </w:rPr>
        <w:t>Описание образовательной деятельности по образовательной области</w:t>
      </w:r>
    </w:p>
    <w:p w14:paraId="76BAFCF0" w14:textId="77777777" w:rsidR="008A3970" w:rsidRDefault="008A3970" w:rsidP="008A3970">
      <w:pPr>
        <w:spacing w:line="8" w:lineRule="exact"/>
        <w:rPr>
          <w:sz w:val="20"/>
          <w:szCs w:val="20"/>
        </w:rPr>
      </w:pPr>
    </w:p>
    <w:p w14:paraId="76BAFCF1" w14:textId="77777777" w:rsidR="008A3970" w:rsidRDefault="008A3970" w:rsidP="008A3970">
      <w:pPr>
        <w:spacing w:line="234" w:lineRule="auto"/>
        <w:ind w:right="240"/>
        <w:jc w:val="both"/>
        <w:rPr>
          <w:sz w:val="20"/>
          <w:szCs w:val="20"/>
        </w:rPr>
      </w:pPr>
      <w:r>
        <w:rPr>
          <w:rFonts w:eastAsia="Times New Roman"/>
        </w:rPr>
        <w:t>Развивать эстетическое восприятие, чувство ритма, художественный вкус, эстетическое отношение к окружающему, к искусству и художественный вкус, эстетическое отношение к окружающему, к искусству и художественной деятельности.</w:t>
      </w:r>
    </w:p>
    <w:p w14:paraId="76BAFCF2" w14:textId="77777777" w:rsidR="008A3970" w:rsidRDefault="008A3970" w:rsidP="008A3970">
      <w:pPr>
        <w:spacing w:line="2" w:lineRule="exact"/>
        <w:rPr>
          <w:sz w:val="20"/>
          <w:szCs w:val="20"/>
        </w:rPr>
      </w:pPr>
    </w:p>
    <w:p w14:paraId="76BAFCF3" w14:textId="77777777" w:rsidR="008A3970" w:rsidRDefault="008A3970" w:rsidP="008A3970">
      <w:pPr>
        <w:ind w:left="20"/>
        <w:rPr>
          <w:sz w:val="20"/>
          <w:szCs w:val="20"/>
        </w:rPr>
      </w:pPr>
      <w:r>
        <w:rPr>
          <w:rFonts w:eastAsia="Times New Roman"/>
        </w:rPr>
        <w:t>Формировать интерес к классическому и народному искусству (музыке, изобразительному искусству, литературе, архитектуре).</w:t>
      </w:r>
    </w:p>
    <w:p w14:paraId="76BAFCF4" w14:textId="77777777" w:rsidR="008A3970" w:rsidRDefault="008A3970" w:rsidP="008A3970">
      <w:pPr>
        <w:spacing w:line="11" w:lineRule="exact"/>
        <w:rPr>
          <w:sz w:val="20"/>
          <w:szCs w:val="20"/>
        </w:rPr>
      </w:pPr>
    </w:p>
    <w:p w14:paraId="76BAFCF5" w14:textId="77777777" w:rsidR="008A3970" w:rsidRDefault="008A3970" w:rsidP="008A3970">
      <w:pPr>
        <w:spacing w:line="235" w:lineRule="auto"/>
        <w:ind w:left="20" w:right="240"/>
        <w:jc w:val="both"/>
        <w:rPr>
          <w:sz w:val="20"/>
          <w:szCs w:val="20"/>
        </w:rPr>
      </w:pPr>
      <w:r>
        <w:rPr>
          <w:rFonts w:eastAsia="Times New Roman"/>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14:paraId="76BAFCF6" w14:textId="77777777" w:rsidR="008A3970" w:rsidRDefault="008A3970" w:rsidP="008A3970">
      <w:pPr>
        <w:spacing w:line="12" w:lineRule="exact"/>
        <w:rPr>
          <w:sz w:val="20"/>
          <w:szCs w:val="20"/>
        </w:rPr>
      </w:pPr>
    </w:p>
    <w:p w14:paraId="76BAFCF7" w14:textId="77777777" w:rsidR="008A3970" w:rsidRDefault="008A3970" w:rsidP="008A3970">
      <w:pPr>
        <w:spacing w:line="237" w:lineRule="auto"/>
        <w:ind w:left="20" w:right="240"/>
        <w:jc w:val="both"/>
        <w:rPr>
          <w:sz w:val="20"/>
          <w:szCs w:val="20"/>
        </w:rPr>
      </w:pPr>
      <w:r>
        <w:rPr>
          <w:rFonts w:eastAsia="Times New Roman"/>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Продолжение знакомства детей с произведениями живописи: И. Шишкин «Рожь», «Утро в сосновом лесу»), И. Левитан («Золотая осень», «Март», Весна. Большая вода»), А. Саврасов («Грачи прилетели»), А. Пластом «Полдень», «Летом», «Сенокос»), В. Васнецов («Аленушка», «Богатыри», «Иван-царевич на Сером волке») и </w:t>
      </w:r>
      <w:proofErr w:type="spellStart"/>
      <w:r>
        <w:rPr>
          <w:rFonts w:eastAsia="Times New Roman"/>
        </w:rPr>
        <w:t>др.Обогащать</w:t>
      </w:r>
      <w:proofErr w:type="spellEnd"/>
      <w:r>
        <w:rPr>
          <w:rFonts w:eastAsia="Times New Roman"/>
        </w:rPr>
        <w:t xml:space="preserve"> представления о скульптуре малых форм, выделяя образные средства выразительности (форму, пропорции, цвет, характерные </w:t>
      </w:r>
      <w:proofErr w:type="gramStart"/>
      <w:r>
        <w:rPr>
          <w:rFonts w:eastAsia="Times New Roman"/>
        </w:rPr>
        <w:t>детали ,</w:t>
      </w:r>
      <w:proofErr w:type="gramEnd"/>
      <w:r>
        <w:rPr>
          <w:rFonts w:eastAsia="Times New Roman"/>
        </w:rPr>
        <w:t xml:space="preserve"> позы, движения и др.).</w:t>
      </w:r>
    </w:p>
    <w:p w14:paraId="76BAFCF8" w14:textId="77777777" w:rsidR="008A3970" w:rsidRDefault="008A3970" w:rsidP="008A3970">
      <w:pPr>
        <w:spacing w:line="16" w:lineRule="exact"/>
        <w:rPr>
          <w:sz w:val="20"/>
          <w:szCs w:val="20"/>
        </w:rPr>
      </w:pPr>
    </w:p>
    <w:p w14:paraId="76BAFCF9" w14:textId="77777777" w:rsidR="008A3970" w:rsidRDefault="008A3970" w:rsidP="008A3970">
      <w:pPr>
        <w:spacing w:line="236" w:lineRule="auto"/>
        <w:ind w:left="20" w:right="240"/>
        <w:jc w:val="both"/>
        <w:rPr>
          <w:sz w:val="20"/>
          <w:szCs w:val="20"/>
        </w:rPr>
      </w:pPr>
      <w:r>
        <w:rPr>
          <w:rFonts w:eastAsia="Times New Roman"/>
        </w:rPr>
        <w:t xml:space="preserve">Расширять представления о художниках — иллюстраторах детской миги </w:t>
      </w:r>
      <w:proofErr w:type="gramStart"/>
      <w:r>
        <w:rPr>
          <w:rFonts w:eastAsia="Times New Roman"/>
        </w:rPr>
        <w:t>( И</w:t>
      </w:r>
      <w:proofErr w:type="gramEnd"/>
      <w:r>
        <w:rPr>
          <w:rFonts w:eastAsia="Times New Roman"/>
        </w:rPr>
        <w:t xml:space="preserve"> . Билибин, Ю. Васнецов, В. Конашевич, В. Лебедев, Т. </w:t>
      </w:r>
      <w:proofErr w:type="spellStart"/>
      <w:r>
        <w:rPr>
          <w:rFonts w:eastAsia="Times New Roman"/>
        </w:rPr>
        <w:t>Мавринн</w:t>
      </w:r>
      <w:proofErr w:type="spellEnd"/>
      <w:r>
        <w:rPr>
          <w:rFonts w:eastAsia="Times New Roman"/>
        </w:rPr>
        <w:t>, Е. Чарушин и др.</w:t>
      </w:r>
      <w:proofErr w:type="gramStart"/>
      <w:r>
        <w:rPr>
          <w:rFonts w:eastAsia="Times New Roman"/>
        </w:rPr>
        <w:t>).Продолжать</w:t>
      </w:r>
      <w:proofErr w:type="gramEnd"/>
      <w:r>
        <w:rPr>
          <w:rFonts w:eastAsia="Times New Roman"/>
        </w:rPr>
        <w:t xml:space="preserve"> знакомить с народным декоративно-прикладным искусством (гжельская, хохломская, </w:t>
      </w:r>
      <w:proofErr w:type="spellStart"/>
      <w:r>
        <w:rPr>
          <w:rFonts w:eastAsia="Times New Roman"/>
        </w:rPr>
        <w:t>жостовская</w:t>
      </w:r>
      <w:proofErr w:type="spellEnd"/>
      <w:r>
        <w:rPr>
          <w:rFonts w:eastAsia="Times New Roman"/>
        </w:rPr>
        <w:t>, мезенская роспись), с керамическими изделиями, народными игрушками.</w:t>
      </w:r>
    </w:p>
    <w:p w14:paraId="76BAFCFA" w14:textId="77777777" w:rsidR="008A3970" w:rsidRDefault="008A3970" w:rsidP="008A3970">
      <w:pPr>
        <w:spacing w:line="12" w:lineRule="exact"/>
        <w:rPr>
          <w:sz w:val="20"/>
          <w:szCs w:val="20"/>
        </w:rPr>
      </w:pPr>
    </w:p>
    <w:p w14:paraId="76BAFCFB" w14:textId="77777777" w:rsidR="008A3970" w:rsidRDefault="008A3970" w:rsidP="008A3970">
      <w:pPr>
        <w:spacing w:line="236" w:lineRule="auto"/>
        <w:ind w:left="20" w:right="240"/>
        <w:jc w:val="both"/>
        <w:rPr>
          <w:sz w:val="20"/>
          <w:szCs w:val="20"/>
        </w:rPr>
      </w:pPr>
      <w:r>
        <w:rPr>
          <w:rFonts w:eastAsia="Times New Roman"/>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roofErr w:type="gramStart"/>
      <w:r>
        <w:rPr>
          <w:rFonts w:eastAsia="Times New Roman"/>
        </w:rPr>
        <w:t>).Развивать</w:t>
      </w:r>
      <w:proofErr w:type="gramEnd"/>
      <w:r>
        <w:rPr>
          <w:rFonts w:eastAsia="Times New Roman"/>
        </w:rPr>
        <w:t xml:space="preserve">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14:paraId="76BAFCFC" w14:textId="77777777" w:rsidR="008A3970" w:rsidRDefault="008A3970" w:rsidP="008A3970">
      <w:pPr>
        <w:spacing w:line="13" w:lineRule="exact"/>
        <w:rPr>
          <w:sz w:val="20"/>
          <w:szCs w:val="20"/>
        </w:rPr>
      </w:pPr>
    </w:p>
    <w:p w14:paraId="76BAFCFD" w14:textId="77777777" w:rsidR="008A3970" w:rsidRDefault="008A3970" w:rsidP="008A3970">
      <w:pPr>
        <w:spacing w:line="237" w:lineRule="auto"/>
        <w:ind w:left="20" w:right="220"/>
        <w:jc w:val="both"/>
        <w:rPr>
          <w:sz w:val="20"/>
          <w:szCs w:val="20"/>
        </w:rPr>
      </w:pPr>
      <w:r>
        <w:rPr>
          <w:rFonts w:eastAsia="Times New Roman"/>
        </w:rPr>
        <w:t xml:space="preserve">Познакомить со спецификой храмовой архитектуры: купол, арки, аркатурный поясок по периметру здания, барабан (круглая часть под куполом) т.д.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и </w:t>
      </w:r>
      <w:proofErr w:type="gramStart"/>
      <w:r>
        <w:rPr>
          <w:rFonts w:eastAsia="Times New Roman"/>
        </w:rPr>
        <w:t>России это</w:t>
      </w:r>
      <w:proofErr w:type="gramEnd"/>
      <w:r>
        <w:rPr>
          <w:rFonts w:eastAsia="Times New Roman"/>
        </w:rPr>
        <w:t xml:space="preserve"> Кремль, собор Василия Блаженного, Зимний дворец, Исаакиевский собор, Петергоф, памятники Золотого кольца и другие — в каждом городе свои.</w:t>
      </w:r>
    </w:p>
    <w:p w14:paraId="76BAFCFE" w14:textId="77777777" w:rsidR="008A3970" w:rsidRDefault="008A3970" w:rsidP="008A3970">
      <w:pPr>
        <w:spacing w:line="2" w:lineRule="exact"/>
        <w:rPr>
          <w:sz w:val="20"/>
          <w:szCs w:val="20"/>
        </w:rPr>
      </w:pPr>
    </w:p>
    <w:p w14:paraId="76BAFCFF" w14:textId="77777777" w:rsidR="008A3970" w:rsidRDefault="008A3970" w:rsidP="008A3970">
      <w:pPr>
        <w:ind w:left="20"/>
        <w:rPr>
          <w:sz w:val="20"/>
          <w:szCs w:val="20"/>
        </w:rPr>
      </w:pPr>
      <w:r>
        <w:rPr>
          <w:rFonts w:eastAsia="Times New Roman"/>
        </w:rPr>
        <w:t>Развивать умение передавать в художественной деятельности образы архитектурных сооружений, сказочных построек. Поощрять стремление изображать</w:t>
      </w:r>
    </w:p>
    <w:p w14:paraId="76BAFD00" w14:textId="77777777" w:rsidR="008A3970" w:rsidRDefault="008A3970" w:rsidP="008A3970">
      <w:pPr>
        <w:ind w:left="20"/>
        <w:rPr>
          <w:sz w:val="20"/>
          <w:szCs w:val="20"/>
        </w:rPr>
      </w:pPr>
      <w:r>
        <w:rPr>
          <w:rFonts w:eastAsia="Times New Roman"/>
        </w:rPr>
        <w:t xml:space="preserve">детали построек (наличники, резной подзор по контуру </w:t>
      </w:r>
      <w:proofErr w:type="gramStart"/>
      <w:r>
        <w:rPr>
          <w:rFonts w:eastAsia="Times New Roman"/>
        </w:rPr>
        <w:t>крыши )</w:t>
      </w:r>
      <w:proofErr w:type="gramEnd"/>
      <w:r>
        <w:rPr>
          <w:rFonts w:eastAsia="Times New Roman"/>
        </w:rPr>
        <w:t>,</w:t>
      </w:r>
    </w:p>
    <w:p w14:paraId="76BAFD01" w14:textId="77777777" w:rsidR="008A3970" w:rsidRDefault="008A3970" w:rsidP="008A3970">
      <w:pPr>
        <w:ind w:left="20"/>
        <w:rPr>
          <w:sz w:val="20"/>
          <w:szCs w:val="20"/>
        </w:rPr>
      </w:pPr>
      <w:r>
        <w:rPr>
          <w:rFonts w:eastAsia="Times New Roman"/>
        </w:rPr>
        <w:t>Расширять представления детей о творческой деятельности, ее особенностях; формировать умение называть виды художественной деятельности, профессии</w:t>
      </w:r>
    </w:p>
    <w:p w14:paraId="76BAFD02" w14:textId="77777777" w:rsidR="008A3970" w:rsidRDefault="008A3970" w:rsidP="008A3970">
      <w:pPr>
        <w:ind w:left="20"/>
        <w:rPr>
          <w:sz w:val="20"/>
          <w:szCs w:val="20"/>
        </w:rPr>
      </w:pPr>
      <w:r>
        <w:rPr>
          <w:rFonts w:eastAsia="Times New Roman"/>
        </w:rPr>
        <w:t>деятелей искусства (художник, композитор, артист, танцор, певец, пианист, скрипач, режиссер, директор театра, архитектор и т. П.</w:t>
      </w:r>
      <w:r>
        <w:rPr>
          <w:rFonts w:eastAsia="Times New Roman"/>
          <w:b/>
          <w:bCs/>
        </w:rPr>
        <w:t>).</w:t>
      </w:r>
    </w:p>
    <w:p w14:paraId="76BAFD03" w14:textId="77777777" w:rsidR="008A3970" w:rsidRDefault="008A3970" w:rsidP="008A3970">
      <w:pPr>
        <w:spacing w:line="12" w:lineRule="exact"/>
        <w:rPr>
          <w:sz w:val="20"/>
          <w:szCs w:val="20"/>
        </w:rPr>
      </w:pPr>
    </w:p>
    <w:p w14:paraId="76BAFD04" w14:textId="77777777" w:rsidR="008A3970" w:rsidRDefault="008A3970" w:rsidP="008A3970">
      <w:pPr>
        <w:spacing w:line="235" w:lineRule="auto"/>
        <w:ind w:left="20" w:right="240" w:hanging="18"/>
        <w:rPr>
          <w:sz w:val="20"/>
          <w:szCs w:val="20"/>
        </w:rPr>
      </w:pPr>
      <w:r>
        <w:rPr>
          <w:rFonts w:eastAsia="Times New Roman"/>
        </w:rPr>
        <w:t>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формирование умения соотносить органы чувств с видами искусства (музыку слушают, картины рассматривают, стихи читают и слушают и т.д.).</w:t>
      </w:r>
    </w:p>
    <w:p w14:paraId="76BAFD05" w14:textId="77777777" w:rsidR="008A3970" w:rsidRDefault="008A3970" w:rsidP="008A3970">
      <w:pPr>
        <w:spacing w:line="16" w:lineRule="exact"/>
        <w:rPr>
          <w:sz w:val="20"/>
          <w:szCs w:val="20"/>
        </w:rPr>
      </w:pPr>
    </w:p>
    <w:p w14:paraId="76BAFD06" w14:textId="77777777" w:rsidR="008A3970" w:rsidRDefault="008A3970" w:rsidP="008A3970">
      <w:pPr>
        <w:spacing w:line="234" w:lineRule="auto"/>
        <w:ind w:left="20" w:right="240"/>
        <w:rPr>
          <w:sz w:val="20"/>
          <w:szCs w:val="20"/>
        </w:rPr>
      </w:pPr>
      <w:r>
        <w:rPr>
          <w:rFonts w:eastAsia="Times New Roman"/>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14:paraId="76BAFD07" w14:textId="77777777" w:rsidR="008A3970" w:rsidRDefault="008A3970" w:rsidP="008A3970">
      <w:pPr>
        <w:spacing w:line="1" w:lineRule="exact"/>
        <w:rPr>
          <w:sz w:val="20"/>
          <w:szCs w:val="20"/>
        </w:rPr>
      </w:pPr>
    </w:p>
    <w:p w14:paraId="76BAFD08" w14:textId="77777777" w:rsidR="008A3970" w:rsidRDefault="008A3970" w:rsidP="008A3970">
      <w:pPr>
        <w:ind w:left="20"/>
        <w:rPr>
          <w:sz w:val="20"/>
          <w:szCs w:val="20"/>
        </w:rPr>
      </w:pPr>
      <w:r>
        <w:rPr>
          <w:rFonts w:eastAsia="Times New Roman"/>
        </w:rPr>
        <w:t>Расширять представления о разнообразии народного искусства, художественных промыслов (различные виды материалов, разные регионы страны и мира).</w:t>
      </w:r>
    </w:p>
    <w:p w14:paraId="76BAFD09" w14:textId="27138C4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23840" behindDoc="0" locked="0" layoutInCell="0" allowOverlap="1" wp14:anchorId="76BB263A" wp14:editId="5BA0135C">
                <wp:simplePos x="0" y="0"/>
                <wp:positionH relativeFrom="column">
                  <wp:posOffset>-74295</wp:posOffset>
                </wp:positionH>
                <wp:positionV relativeFrom="paragraph">
                  <wp:posOffset>6985</wp:posOffset>
                </wp:positionV>
                <wp:extent cx="9638665" cy="0"/>
                <wp:effectExtent l="11430" t="6985" r="8255" b="12065"/>
                <wp:wrapNone/>
                <wp:docPr id="141" name="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180A4" id="Shape 594" o:spid="_x0000_s1026" style="position:absolute;z-index:25232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55pt" to="75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9cnwwEAAG4DAAAOAAAAZHJzL2Uyb0RvYy54bWysU8tu2zAQvBfoPxC815LTRIgFyzk4TS9p&#10;ayDpB6xJSiJKcgmStuy/75J+NG1vRXUgyH3M7syulg8Ha9hehajRdXw+qzlTTqDUbuj499enD/ec&#10;xQROgkGnOn5UkT+s3r9bTr5VNziikSowAnGxnXzHx5R8W1VRjMpCnKFXjpw9BguJnmGoZICJ0K2p&#10;buq6qSYM0gcUKkayPp6cfFXw+16J9K3vo0rMdJx6S+UM5dzms1otoR0C+FGLcxvwD11Y0I6KXqEe&#10;IQHbBf0XlNUiYMQ+zQTaCvteC1U4EJt5/QeblxG8KlxInOivMsX/Byu+7jeBaUmzu51z5sDSkEpd&#10;dre4zfJMPrYUtXabkAmKg3vxzyh+ROZwPYIbVAl/PXrKnOeM6reU/IieimynLygpBnYJi1aHPtgM&#10;SSqwQxnJ8ToSdUhMkHHRfLxvmjvOxMVXQXtJ9CGmzwoty5eOG+2yWtDC/jmm3Ai0l5BsdvikjSkT&#10;N45NHW/qRVMSIhotszOHxTBs1yawPeSdKV9hRZ63YQF3ThawUYH8dL4n0OZ0p+LGncXI/E9KblEe&#10;N+EiEg21dHlewLw1b98l+9dvsvoJAAD//wMAUEsDBBQABgAIAAAAIQArXNLB3gAAAAgBAAAPAAAA&#10;ZHJzL2Rvd25yZXYueG1sTI/BTsJAEIbvJr7DZky8wbYkQK3dEgPBhIMxAvE8dMe2tjvbdBda3t7F&#10;ix5nvj//fJOtRtOKC/WutqwgnkYgiAuray4VHA/bSQLCeWSNrWVScCUHq/z+LsNU24E/6LL3pQgl&#10;7FJUUHnfpVK6oiKDbmo74sC+bG/Qh7Evpe5xCOWmlbMoWkiDNYcLFXa0rqho9mej4C2RG/vefBbX&#10;7+HwmiS75mm5Oyr1+DC+PIPwNPq/MNz0gzrkwelkz6ydaBVM4ngZogHEIG58Hi1mIE6/C5ln8v8D&#10;+Q8AAAD//wMAUEsBAi0AFAAGAAgAAAAhALaDOJL+AAAA4QEAABMAAAAAAAAAAAAAAAAAAAAAAFtD&#10;b250ZW50X1R5cGVzXS54bWxQSwECLQAUAAYACAAAACEAOP0h/9YAAACUAQAACwAAAAAAAAAAAAAA&#10;AAAvAQAAX3JlbHMvLnJlbHNQSwECLQAUAAYACAAAACEAwVfXJ8MBAABuAwAADgAAAAAAAAAAAAAA&#10;AAAuAgAAZHJzL2Uyb0RvYy54bWxQSwECLQAUAAYACAAAACEAK1zSwd4AAAAIAQAADwAAAAAAAAAA&#10;AAAAAAAdBAAAZHJzL2Rvd25yZXYueG1sUEsFBgAAAAAEAAQA8wAAACgFAAAAAA==&#10;" o:allowincell="f" strokeweight=".48pt"/>
            </w:pict>
          </mc:Fallback>
        </mc:AlternateContent>
      </w:r>
    </w:p>
    <w:p w14:paraId="76BAFD0A" w14:textId="77777777" w:rsidR="008A3970" w:rsidRDefault="008A3970" w:rsidP="008A3970">
      <w:pPr>
        <w:sectPr w:rsidR="008A3970">
          <w:pgSz w:w="16840" w:h="11906" w:orient="landscape"/>
          <w:pgMar w:top="851" w:right="1118" w:bottom="1440" w:left="540" w:header="0" w:footer="0" w:gutter="0"/>
          <w:cols w:space="720" w:equalWidth="0">
            <w:col w:w="15180"/>
          </w:cols>
        </w:sectPr>
      </w:pPr>
    </w:p>
    <w:p w14:paraId="76BAFD0B" w14:textId="24207CF8" w:rsidR="008A3970" w:rsidRDefault="00F969F5" w:rsidP="008A3970">
      <w:pPr>
        <w:ind w:left="20"/>
        <w:rPr>
          <w:sz w:val="20"/>
          <w:szCs w:val="20"/>
        </w:rPr>
      </w:pPr>
      <w:r>
        <w:rPr>
          <w:rFonts w:eastAsia="Times New Roman"/>
          <w:noProof/>
        </w:rPr>
        <w:lastRenderedPageBreak/>
        <mc:AlternateContent>
          <mc:Choice Requires="wps">
            <w:drawing>
              <wp:anchor distT="0" distB="0" distL="0" distR="0" simplePos="0" relativeHeight="252324864" behindDoc="0" locked="0" layoutInCell="0" allowOverlap="1" wp14:anchorId="76BB263B" wp14:editId="36FD07C9">
                <wp:simplePos x="0" y="0"/>
                <wp:positionH relativeFrom="page">
                  <wp:posOffset>267970</wp:posOffset>
                </wp:positionH>
                <wp:positionV relativeFrom="page">
                  <wp:posOffset>542290</wp:posOffset>
                </wp:positionV>
                <wp:extent cx="9639300" cy="0"/>
                <wp:effectExtent l="10795" t="8890" r="8255" b="10160"/>
                <wp:wrapNone/>
                <wp:docPr id="140" name="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A9BE7" id="Shape 595" o:spid="_x0000_s1026" style="position:absolute;z-index:25232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UGwgEAAG4DAAAOAAAAZHJzL2Uyb0RvYy54bWysU8tu2zAQvBfoPxC815KTxqgFyzk4TS9p&#10;ayDpB6xJSiJKcgmStuS/75J+JG1vRXUgyH3M7syuVveTNeygQtToWj6f1ZwpJ1Bq17f8x8vjh0+c&#10;xQROgkGnWn5Ukd+v379bjb5RNzigkSowAnGxGX3Lh5R8U1VRDMpCnKFXjpwdBguJnqGvZICR0K2p&#10;bup6UY0YpA8oVIxkfTg5+brgd50S6XvXRZWYaTn1lsoZyrnLZ7VeQdMH8IMW5zbgH7qwoB0VvUI9&#10;QAK2D/ovKKtFwIhdmgm0FXadFqpwIDbz+g82zwN4VbiQONFfZYr/D1Z8O2wD05Jm95H0cWBpSKUu&#10;u1veZXlGHxuK2rhtyATF5J79E4qfkTncDOB6VcJfjp4y5zmj+i0lP6KnIrvxK0qKgX3CotXUBZsh&#10;SQU2lZEcryNRU2KCjMvF7fK2ps7ExVdBc0n0IaYvCi3Ll5Yb7bJa0MDhKabcCDSXkGx2+KiNKRM3&#10;jo0tX9TLRUmIaLTMzhwWQ7/bmMAOkHemfIUVed6GBdw7WcAGBfLz+Z5Am9Odiht3FiPzPym5Q3nc&#10;hotINNTS5XkB89a8fZfs199k/QsAAP//AwBQSwMEFAAGAAgAAAAhAEzpj0HeAAAACQEAAA8AAABk&#10;cnMvZG93bnJldi54bWxMj8FOwzAQRO9I/IO1SNyoQ9QWE7KpEAikHhCirTi78ZKExOsodpv073HF&#10;AY47M5p9k68m24kjDb5xjHA7S0AQl840XCHsti83CoQPmo3uHBPCiTysisuLXGfGjfxBx02oRCxh&#10;n2mEOoQ+k9KXNVntZ64njt6XG6wO8RwqaQY9xnLbyTRJltLqhuOHWvf0VFPZbg4W4U3JZ/fefpan&#10;73H7qtS6vb9b7xCvr6bHBxCBpvAXhjN+RIciMu3dgY0XHcI8TWMSQS3mIM7+YplEZf+ryCKX/xcU&#10;PwAAAP//AwBQSwECLQAUAAYACAAAACEAtoM4kv4AAADhAQAAEwAAAAAAAAAAAAAAAAAAAAAAW0Nv&#10;bnRlbnRfVHlwZXNdLnhtbFBLAQItABQABgAIAAAAIQA4/SH/1gAAAJQBAAALAAAAAAAAAAAAAAAA&#10;AC8BAABfcmVscy8ucmVsc1BLAQItABQABgAIAAAAIQBxXHUGwgEAAG4DAAAOAAAAAAAAAAAAAAAA&#10;AC4CAABkcnMvZTJvRG9jLnhtbFBLAQItABQABgAIAAAAIQBM6Y9B3gAAAAkBAAAPAAAAAAAAAAAA&#10;AAAAABw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25888" behindDoc="0" locked="0" layoutInCell="0" allowOverlap="1" wp14:anchorId="76BB263C" wp14:editId="04069695">
                <wp:simplePos x="0" y="0"/>
                <wp:positionH relativeFrom="page">
                  <wp:posOffset>267970</wp:posOffset>
                </wp:positionH>
                <wp:positionV relativeFrom="page">
                  <wp:posOffset>869950</wp:posOffset>
                </wp:positionV>
                <wp:extent cx="9639300" cy="0"/>
                <wp:effectExtent l="10795" t="12700" r="8255" b="6350"/>
                <wp:wrapNone/>
                <wp:docPr id="139" name="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775CA" id="Shape 596" o:spid="_x0000_s1026" style="position:absolute;z-index:25232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68.5pt" to="780.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PJwAEAAG4DAAAOAAAAZHJzL2Uyb0RvYy54bWysU01v2zAMvQ/YfxB0X+w0WLAYcXpI1126&#10;LUC7H8BIsi1MEgVJiZ1/P0r56NbdhvlAiCL5yPcor+8na9hRhajRtXw+qzlTTqDUrm/5j5fHD584&#10;iwmcBINOtfykIr/fvH+3Hn2j7nBAI1VgBOJiM/qWDyn5pqqiGJSFOEOvHAU7DBYSuaGvZICR0K2p&#10;7up6WY0YpA8oVIx0+3AO8k3B7zol0veuiyox03KaLRUbit1nW23W0PQB/KDFZQz4hyksaEdNb1AP&#10;kIAdgv4LymoRMGKXZgJthV2nhSociM28fsPmeQCvChcSJ/qbTPH/wYpvx11gWtLuFivOHFhaUunL&#10;Pq6WWZ7Rx4aytm4XMkExuWf/hOJnZA63A7helfSXk6fKea6o/ijJTvTUZD9+RUk5cEhYtJq6YDMk&#10;qcCmspLTbSVqSkzQ5Wq5WC1q2py4xiporoU+xPRFoWX50HKjXVYLGjg+xZQHgeaakq8dPmpjysaN&#10;Y2PLlzVRzJGIRsscLE7o91sT2BHymylfYfUmLeDByQI2KJCfL+cE2pzP1Ny4ixiZ/1nJPcrTLlxF&#10;oqWWKS8PML+a3/1S/fqbbH4BAAD//wMAUEsDBBQABgAIAAAAIQCdEXlE3gAAAAsBAAAPAAAAZHJz&#10;L2Rvd25yZXYueG1sTI9BS8NAEIXvQv/DMgVvdmPUNsZsiigKPUixLZ632TGJyc6G7LZJ/71TEOxx&#10;3jze+162HG0rjtj72pGC21kEAqlwpqZSwW77dpOA8EGT0a0jVHBCD8t8cpXp1LiBPvG4CaXgEPKp&#10;VlCF0KVS+qJCq/3MdUj8+3a91YHPvpSm1wOH21bGUTSXVtfEDZXu8KXCotkcrIKPRL66dfNVnH6G&#10;7XuSrJrHxWqn1PV0fH4CEXAM/2Y44zM65My0dwcyXrQK7uOYnazfLXjT2fAwj1ja/0kyz+TlhvwX&#10;AAD//wMAUEsBAi0AFAAGAAgAAAAhALaDOJL+AAAA4QEAABMAAAAAAAAAAAAAAAAAAAAAAFtDb250&#10;ZW50X1R5cGVzXS54bWxQSwECLQAUAAYACAAAACEAOP0h/9YAAACUAQAACwAAAAAAAAAAAAAAAAAv&#10;AQAAX3JlbHMvLnJlbHNQSwECLQAUAAYACAAAACEAxamDycABAABuAwAADgAAAAAAAAAAAAAAAAAu&#10;AgAAZHJzL2Uyb0RvYy54bWxQSwECLQAUAAYACAAAACEAnRF5RN4AAAALAQAADwAAAAAAAAAAAAAA&#10;AAAaBAAAZHJzL2Rvd25yZXYueG1sUEsFBgAAAAAEAAQA8wAAACU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26912" behindDoc="0" locked="0" layoutInCell="0" allowOverlap="1" wp14:anchorId="76BB263D" wp14:editId="0B228691">
                <wp:simplePos x="0" y="0"/>
                <wp:positionH relativeFrom="page">
                  <wp:posOffset>271145</wp:posOffset>
                </wp:positionH>
                <wp:positionV relativeFrom="page">
                  <wp:posOffset>539115</wp:posOffset>
                </wp:positionV>
                <wp:extent cx="0" cy="5810885"/>
                <wp:effectExtent l="13970" t="5715" r="5080" b="12700"/>
                <wp:wrapNone/>
                <wp:docPr id="138" name="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46E72" id="Shape 597" o:spid="_x0000_s1026" style="position:absolute;z-index:25232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hOwQEAAG4DAAAOAAAAZHJzL2Uyb0RvYy54bWysU01v2zAMvQ/YfxB0X+x0SJcacXpI1126&#10;LUC7H8BIsi1MEgVJiZN/P0px0nW7DfNBkPjxSL5Hr+6P1rCDClGja/l8VnOmnECpXd/yHy+PH5ac&#10;xQROgkGnWn5Skd+v379bjb5RNzigkSowAnGxGX3Lh5R8U1VRDMpCnKFXjpwdBguJnqGvZICR0K2p&#10;bur6thoxSB9QqBjJ+nB28nXB7zol0veuiyox03LqLZUzlHOXz2q9gqYP4ActpjbgH7qwoB0VvUI9&#10;QAK2D/ovKKtFwIhdmgm0FXadFqrMQNPM6z+meR7AqzILkRP9lab4/2DFt8M2MC1Ju48klQNLIpW6&#10;bHH3KdMz+thQ1MZtQx5QHN2zf0LxMzKHmwFcr0r4y8lT5jxnVG9S8iN6KrIbv6KkGNgnLFwdu2Az&#10;JLHAjkWS01USdUxMnI2CrIvlvF4uFwUdmkuiDzF9UWhZvrTcaJfZggYOTzHlRqC5hGSzw0dtTFHc&#10;ODa2/La+W5SEiEbL7MxhMfS7jQnsAHlnyjfVfRMWcO9kARsUyM/TPYE25zsVN24iI89/ZnKH8rQN&#10;F5JI1NLltIB5a35/l+zX32T9CwAA//8DAFBLAwQUAAYACAAAACEAYSAmFdoAAAAJAQAADwAAAGRy&#10;cy9kb3ducmV2LnhtbEyPwU7DMBBE70j8g7VIXBB1UlW0hDgVVOqxBwrc3XiJTe11FDtt+PsuXGBv&#10;o3mananXU/DihENykRSUswIEUhuNo07B+9v2fgUiZU1G+0io4BsTrJvrq1pXJp7pFU/73AkOoVRp&#10;BTbnvpIytRaDTrPYI7H3GYegM8uhk2bQZw4PXs6L4kEG7Yg/WN3jxmJ73I9BgfsaUrJt+VImf9xu&#10;7kbvlrsPpW5vpucnEBmn/AfDT32uDg13OsSRTBJewWK+ZFLBavEIgv1ffWCu4APZ1PL/guYCAAD/&#10;/wMAUEsBAi0AFAAGAAgAAAAhALaDOJL+AAAA4QEAABMAAAAAAAAAAAAAAAAAAAAAAFtDb250ZW50&#10;X1R5cGVzXS54bWxQSwECLQAUAAYACAAAACEAOP0h/9YAAACUAQAACwAAAAAAAAAAAAAAAAAvAQAA&#10;X3JlbHMvLnJlbHNQSwECLQAUAAYACAAAACEAhsGITsEBAABuAwAADgAAAAAAAAAAAAAAAAAuAgAA&#10;ZHJzL2Uyb0RvYy54bWxQSwECLQAUAAYACAAAACEAYSAmFdoAAAAJAQAADwAAAAAAAAAAAAAAAAAb&#10;BAAAZHJzL2Rvd25yZXYueG1sUEsFBgAAAAAEAAQA8wAAACI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27936" behindDoc="0" locked="0" layoutInCell="0" allowOverlap="1" wp14:anchorId="76BB263E" wp14:editId="727BE418">
                <wp:simplePos x="0" y="0"/>
                <wp:positionH relativeFrom="page">
                  <wp:posOffset>267970</wp:posOffset>
                </wp:positionH>
                <wp:positionV relativeFrom="page">
                  <wp:posOffset>1037590</wp:posOffset>
                </wp:positionV>
                <wp:extent cx="9639300" cy="0"/>
                <wp:effectExtent l="10795" t="8890" r="8255" b="10160"/>
                <wp:wrapNone/>
                <wp:docPr id="137" name="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A1A15" id="Shape 598" o:spid="_x0000_s1026" style="position:absolute;z-index:25232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81.7pt" to="780.1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aywwEAAG4DAAAOAAAAZHJzL2Uyb0RvYy54bWysU01vGyEQvVfqf0Dc613HihuvvM7BaXpJ&#10;W0tJf8AYWC8qMAiwd/3vO+CPps0t6h4QMDNv5r3HLu9Ha9hBhajRtXw6qTlTTqDUbtfyny+Pn+44&#10;iwmcBINOtfyoIr9fffywHHyjbrBHI1VgBOJiM/iW9yn5pqqi6JWFOEGvHAU7DBYSHcOukgEGQrem&#10;uqnreTVgkD6gUDHS7cMpyFcFv+uUSD+6LqrETMtptlTWUNZtXqvVEppdAN9rcR4D3jGFBe2o6RXq&#10;ARKwfdBvoKwWASN2aSLQVth1WqjCgdhM63/YPPfgVeFC4kR/lSn+P1jx/bAJTEvybvaZMweWTCp9&#10;2e3iLssz+NhQ1tptQiYoRvfsn1D8iszhuge3UyX95eipcporqr9K8iF6arIdvqGkHNgnLFqNXbAZ&#10;klRgY7HkeLVEjYkJulzMZ4tZTc6JS6yC5lLoQ0xfFVqWNy032mW1oIHDU0x5EGguKfna4aM2pjhu&#10;HBtaPq8Xt6UgotEyB3NaDLvt2gR2gPxmyldYUeR1WsC9kwWsVyC/nPcJtDntqblxZzEy/5OSW5TH&#10;TbiIRKaWKc8PML+a1+dS/ec3Wf0GAAD//wMAUEsDBBQABgAIAAAAIQDo3dNm2wAAAAsBAAAPAAAA&#10;ZHJzL2Rvd25yZXYueG1sTI/BTsMwDIbvSLxDZCQuiKUto6DSdIJJO3JgwD1rQhOWOFWSbuXt8SQk&#10;dvTnX78/t6vZO3bQMdmAAspFAUxjH5TFQcDH++b2EVjKEpV0AbWAH51g1V1etLJR4Yhv+rDNA6MS&#10;TI0UYHIeG85Tb7SXaRFGjbT7CtHLTGMcuIrySOXe8aooau6lRbpg5KjXRvf77eQF2O+YkunLlzK5&#10;/WZ9Mzn78PopxPXV/PwELOs5/4fhpE/q0JHTLkyoEnMCllVFSeL13RLYKXBfF4R2f4h3LT//ofsF&#10;AAD//wMAUEsBAi0AFAAGAAgAAAAhALaDOJL+AAAA4QEAABMAAAAAAAAAAAAAAAAAAAAAAFtDb250&#10;ZW50X1R5cGVzXS54bWxQSwECLQAUAAYACAAAACEAOP0h/9YAAACUAQAACwAAAAAAAAAAAAAAAAAv&#10;AQAAX3JlbHMvLnJlbHNQSwECLQAUAAYACAAAACEAaRxGssMBAABuAwAADgAAAAAAAAAAAAAAAAAu&#10;AgAAZHJzL2Uyb0RvYy54bWxQSwECLQAUAAYACAAAACEA6N3TZtsAAAALAQAADwAAAAAAAAAAAAAA&#10;AAAd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28960" behindDoc="0" locked="0" layoutInCell="0" allowOverlap="1" wp14:anchorId="76BB263F" wp14:editId="59491FCC">
                <wp:simplePos x="0" y="0"/>
                <wp:positionH relativeFrom="page">
                  <wp:posOffset>9904095</wp:posOffset>
                </wp:positionH>
                <wp:positionV relativeFrom="page">
                  <wp:posOffset>539115</wp:posOffset>
                </wp:positionV>
                <wp:extent cx="0" cy="5810885"/>
                <wp:effectExtent l="7620" t="5715" r="11430" b="12700"/>
                <wp:wrapNone/>
                <wp:docPr id="136" name="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E8DB5" id="Shape 599" o:spid="_x0000_s1026" style="position:absolute;z-index:25232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yOwQEAAG4DAAAOAAAAZHJzL2Uyb0RvYy54bWysU81u2zAMvg/YOwi6L3Y6JEiMOD2k6y7d&#10;FqDdAzD6sYVJoiApsfP2kxQnW9dbMR8I8e8j+ZHe3I9Gk5PwQaFt6XxWUyIsQ65s19KfL4+fVpSE&#10;CJaDRitaehaB3m8/ftgMrhF32KPmwpMEYkMzuJb2MbqmqgLrhYEwQydsckr0BmJSfVdxD0NCN7q6&#10;q+tlNaDnziMTISTrw8VJtwVfSsHiDymDiES3NPUWi/RFHrKsthtoOg+uV2xqA97RhQFlU9Eb1ANE&#10;IEev3kAZxTwGlHHG0FQopWKizJCmmdf/TPPcgxNllkROcDeawv+DZd9Pe08UT7v7vKTEgklLKnXJ&#10;Yr3O9AwuNClqZ/c+D8hG++yekP0KxOKuB9uJEv5ydilznjOqVylZCS4VOQzfkKcYOEYsXI3SmwyZ&#10;WCBjWcn5thIxRsIuRpasi9W8Xq0WBR2aa6LzIX4VaEh+tFQrm9mCBk5PIeZGoLmGZLPFR6V12bi2&#10;ZGjpsl4vSkJArXh25rDgu8NOe3KCfDPlm+q+CvN4tLyA9QL4l+kdQenLOxXXdiIjz39h8oD8vPdX&#10;ktJSS5fTAear+Vsv2X9+k+1vAAAA//8DAFBLAwQUAAYACAAAACEAsJoORd0AAAANAQAADwAAAGRy&#10;cy9kb3ducmV2LnhtbEyPQU/DMAyF70j8h8hIXBBLixjbStMJJu3IgQH3rAlNWOJUdbqVf48nDuCT&#10;n/30/LleTzGIox3IJ1RQzgoQFttkPHYK3t+2t0sQlDUaHRJaBd+WYN1cXtS6MumEr/a4y53gEKRK&#10;K3A595WU1DobNc1Sb5F3n2mIOrMcOmkGfeLwGORdUTzIqD3yBad7u3G2PezGqMB/DUSuLZ9LCoft&#10;5mYMfvHyodT11fT0CCLbKf+Z4YzP6NAw0z6NaEgE1vP5asFeBcv7FYiz43ey567gAtnU8v8XzQ8A&#10;AAD//wMAUEsBAi0AFAAGAAgAAAAhALaDOJL+AAAA4QEAABMAAAAAAAAAAAAAAAAAAAAAAFtDb250&#10;ZW50X1R5cGVzXS54bWxQSwECLQAUAAYACAAAACEAOP0h/9YAAACUAQAACwAAAAAAAAAAAAAAAAAv&#10;AQAAX3JlbHMvLnJlbHNQSwECLQAUAAYACAAAACEA0uyMjsEBAABuAwAADgAAAAAAAAAAAAAAAAAu&#10;AgAAZHJzL2Uyb0RvYy54bWxQSwECLQAUAAYACAAAACEAsJoORd0AAAANAQAADwAAAAAAAAAAAAAA&#10;AAAbBAAAZHJzL2Rvd25yZXYueG1sUEsFBgAAAAAEAAQA8wAAACUFAAAAAA==&#10;" o:allowincell="f" strokeweight=".16931mm">
                <w10:wrap anchorx="page" anchory="page"/>
              </v:line>
            </w:pict>
          </mc:Fallback>
        </mc:AlternateContent>
      </w:r>
      <w:r w:rsidR="008A3970">
        <w:rPr>
          <w:rFonts w:eastAsia="Times New Roman"/>
        </w:rPr>
        <w:t>Воспитывать интерес к искусству родного края; любовь и бережное отношение к произведениям искусства.</w:t>
      </w:r>
    </w:p>
    <w:p w14:paraId="76BAFD0C" w14:textId="77777777" w:rsidR="008A3970" w:rsidRDefault="008A3970" w:rsidP="008A3970">
      <w:pPr>
        <w:spacing w:line="2" w:lineRule="exact"/>
        <w:rPr>
          <w:sz w:val="20"/>
          <w:szCs w:val="20"/>
        </w:rPr>
      </w:pPr>
    </w:p>
    <w:p w14:paraId="76BAFD0D" w14:textId="77777777" w:rsidR="008A3970" w:rsidRDefault="008A3970" w:rsidP="008A3970">
      <w:pPr>
        <w:rPr>
          <w:sz w:val="20"/>
          <w:szCs w:val="20"/>
        </w:rPr>
      </w:pPr>
      <w:r>
        <w:rPr>
          <w:rFonts w:eastAsia="Times New Roman"/>
        </w:rPr>
        <w:t>Поощрять активное участие детей в художественной деятельности по собственному желанию и под руководством взрослого.</w:t>
      </w:r>
    </w:p>
    <w:p w14:paraId="76BAFD0E" w14:textId="77777777" w:rsidR="008A3970" w:rsidRDefault="008A3970" w:rsidP="008A3970">
      <w:pPr>
        <w:spacing w:line="20" w:lineRule="exact"/>
        <w:rPr>
          <w:sz w:val="20"/>
          <w:szCs w:val="20"/>
        </w:rPr>
      </w:pPr>
      <w:r>
        <w:rPr>
          <w:noProof/>
          <w:sz w:val="20"/>
          <w:szCs w:val="20"/>
        </w:rPr>
        <w:drawing>
          <wp:anchor distT="0" distB="0" distL="114300" distR="114300" simplePos="0" relativeHeight="251841536" behindDoc="1" locked="0" layoutInCell="0" allowOverlap="1" wp14:anchorId="76BB2640" wp14:editId="76BB2641">
            <wp:simplePos x="0" y="0"/>
            <wp:positionH relativeFrom="column">
              <wp:posOffset>-67945</wp:posOffset>
            </wp:positionH>
            <wp:positionV relativeFrom="paragraph">
              <wp:posOffset>10160</wp:posOffset>
            </wp:positionV>
            <wp:extent cx="9625330" cy="16129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1290"/>
                    </a:xfrm>
                    <a:prstGeom prst="rect">
                      <a:avLst/>
                    </a:prstGeom>
                    <a:noFill/>
                  </pic:spPr>
                </pic:pic>
              </a:graphicData>
            </a:graphic>
          </wp:anchor>
        </w:drawing>
      </w:r>
      <w:r>
        <w:rPr>
          <w:noProof/>
          <w:sz w:val="20"/>
          <w:szCs w:val="20"/>
        </w:rPr>
        <w:drawing>
          <wp:anchor distT="0" distB="0" distL="114300" distR="114300" simplePos="0" relativeHeight="251842560" behindDoc="1" locked="0" layoutInCell="0" allowOverlap="1" wp14:anchorId="76BB2642" wp14:editId="76BB2643">
            <wp:simplePos x="0" y="0"/>
            <wp:positionH relativeFrom="column">
              <wp:posOffset>-67945</wp:posOffset>
            </wp:positionH>
            <wp:positionV relativeFrom="paragraph">
              <wp:posOffset>10160</wp:posOffset>
            </wp:positionV>
            <wp:extent cx="9625330" cy="16129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1290"/>
                    </a:xfrm>
                    <a:prstGeom prst="rect">
                      <a:avLst/>
                    </a:prstGeom>
                    <a:noFill/>
                  </pic:spPr>
                </pic:pic>
              </a:graphicData>
            </a:graphic>
          </wp:anchor>
        </w:drawing>
      </w:r>
    </w:p>
    <w:p w14:paraId="76BAFD0F" w14:textId="77777777" w:rsidR="008A3970" w:rsidRDefault="008A3970" w:rsidP="008A3970">
      <w:pPr>
        <w:ind w:left="5880"/>
        <w:rPr>
          <w:sz w:val="20"/>
          <w:szCs w:val="20"/>
        </w:rPr>
      </w:pPr>
      <w:r>
        <w:rPr>
          <w:rFonts w:eastAsia="Times New Roman"/>
          <w:b/>
          <w:bCs/>
          <w:i/>
          <w:iCs/>
        </w:rPr>
        <w:t>Изобразительная деятельность</w:t>
      </w:r>
    </w:p>
    <w:p w14:paraId="76BAFD10" w14:textId="77777777" w:rsidR="008A3970" w:rsidRDefault="008A3970" w:rsidP="008A3970">
      <w:pPr>
        <w:spacing w:line="11" w:lineRule="exact"/>
        <w:rPr>
          <w:sz w:val="20"/>
          <w:szCs w:val="20"/>
        </w:rPr>
      </w:pPr>
    </w:p>
    <w:p w14:paraId="76BAFD11" w14:textId="77777777" w:rsidR="008A3970" w:rsidRDefault="008A3970" w:rsidP="008A3970">
      <w:pPr>
        <w:ind w:left="3960"/>
        <w:rPr>
          <w:sz w:val="20"/>
          <w:szCs w:val="20"/>
        </w:rPr>
      </w:pPr>
      <w:r>
        <w:rPr>
          <w:rFonts w:eastAsia="Times New Roman"/>
          <w:b/>
          <w:bCs/>
        </w:rPr>
        <w:t>Описание образовательной деятельности по образовательной области</w:t>
      </w:r>
    </w:p>
    <w:p w14:paraId="76BAFD12" w14:textId="77777777" w:rsidR="008A3970" w:rsidRDefault="008A3970" w:rsidP="008A3970">
      <w:pPr>
        <w:spacing w:line="6" w:lineRule="exact"/>
        <w:rPr>
          <w:sz w:val="20"/>
          <w:szCs w:val="20"/>
        </w:rPr>
      </w:pPr>
    </w:p>
    <w:p w14:paraId="76BAFD13" w14:textId="77777777" w:rsidR="008A3970" w:rsidRDefault="008A3970" w:rsidP="008A3970">
      <w:pPr>
        <w:spacing w:line="235" w:lineRule="auto"/>
        <w:ind w:left="20" w:right="20"/>
        <w:jc w:val="both"/>
        <w:rPr>
          <w:sz w:val="20"/>
          <w:szCs w:val="20"/>
        </w:rPr>
      </w:pPr>
      <w:r>
        <w:rPr>
          <w:rFonts w:eastAsia="Times New Roman"/>
          <w:b/>
          <w:bCs/>
        </w:rPr>
        <w:t xml:space="preserve">Предметное рисование. </w:t>
      </w:r>
      <w:r>
        <w:rPr>
          <w:rFonts w:eastAsia="Times New Roman"/>
        </w:rPr>
        <w:t xml:space="preserve">Совершенствовать умение </w:t>
      </w:r>
      <w:proofErr w:type="spellStart"/>
      <w:r>
        <w:rPr>
          <w:rFonts w:eastAsia="Times New Roman"/>
        </w:rPr>
        <w:t>изображатьпредметы</w:t>
      </w:r>
      <w:proofErr w:type="spellEnd"/>
      <w:r>
        <w:rPr>
          <w:rFonts w:eastAsia="Times New Roman"/>
        </w:rPr>
        <w:t xml:space="preserve"> по памяти и с </w:t>
      </w:r>
      <w:proofErr w:type="spellStart"/>
      <w:proofErr w:type="gramStart"/>
      <w:r>
        <w:rPr>
          <w:rFonts w:eastAsia="Times New Roman"/>
        </w:rPr>
        <w:t>натуры.Развивать</w:t>
      </w:r>
      <w:proofErr w:type="spellEnd"/>
      <w:proofErr w:type="gramEnd"/>
      <w:r>
        <w:rPr>
          <w:rFonts w:eastAsia="Times New Roman"/>
        </w:rPr>
        <w:t xml:space="preserve"> </w:t>
      </w:r>
      <w:proofErr w:type="spellStart"/>
      <w:r>
        <w:rPr>
          <w:rFonts w:eastAsia="Times New Roman"/>
        </w:rPr>
        <w:t>наблюдательность,способность</w:t>
      </w:r>
      <w:proofErr w:type="spellEnd"/>
      <w:r>
        <w:rPr>
          <w:rFonts w:eastAsia="Times New Roman"/>
        </w:rPr>
        <w:t xml:space="preserve"> </w:t>
      </w:r>
      <w:proofErr w:type="spellStart"/>
      <w:r>
        <w:rPr>
          <w:rFonts w:eastAsia="Times New Roman"/>
        </w:rPr>
        <w:t>замечатьхарактерные</w:t>
      </w:r>
      <w:proofErr w:type="spellEnd"/>
      <w:r>
        <w:rPr>
          <w:rFonts w:eastAsia="Times New Roman"/>
        </w:rPr>
        <w:t xml:space="preserve"> особенности предмет</w:t>
      </w:r>
      <w:r w:rsidR="009D4715">
        <w:rPr>
          <w:rFonts w:eastAsia="Times New Roman"/>
        </w:rPr>
        <w:t>ов и передавать их средствами ри</w:t>
      </w:r>
      <w:r>
        <w:rPr>
          <w:rFonts w:eastAsia="Times New Roman"/>
        </w:rPr>
        <w:t>сунка (форма, пропорции, расположение на листе бумаги).</w:t>
      </w:r>
    </w:p>
    <w:p w14:paraId="76BAFD14" w14:textId="77777777" w:rsidR="008A3970" w:rsidRDefault="008A3970" w:rsidP="008A3970">
      <w:pPr>
        <w:spacing w:line="11" w:lineRule="exact"/>
        <w:rPr>
          <w:sz w:val="20"/>
          <w:szCs w:val="20"/>
        </w:rPr>
      </w:pPr>
    </w:p>
    <w:p w14:paraId="76BAFD15" w14:textId="77777777" w:rsidR="008A3970" w:rsidRDefault="008A3970" w:rsidP="008A3970">
      <w:pPr>
        <w:spacing w:line="238" w:lineRule="auto"/>
        <w:ind w:left="20"/>
        <w:jc w:val="both"/>
        <w:rPr>
          <w:sz w:val="20"/>
          <w:szCs w:val="20"/>
        </w:rPr>
      </w:pPr>
      <w:r>
        <w:rPr>
          <w:rFonts w:eastAsia="Times New Roman"/>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w:t>
      </w:r>
      <w:proofErr w:type="spellStart"/>
      <w:proofErr w:type="gramStart"/>
      <w:r>
        <w:rPr>
          <w:rFonts w:eastAsia="Times New Roman"/>
        </w:rPr>
        <w:t>ритмичность.Расширять</w:t>
      </w:r>
      <w:proofErr w:type="spellEnd"/>
      <w:proofErr w:type="gramEnd"/>
      <w:r>
        <w:rPr>
          <w:rFonts w:eastAsia="Times New Roman"/>
        </w:rPr>
        <w:t xml:space="preserve"> набор материалов, которые дети могут использовать в рисовании (гуашь, акварель, сухая и жирная пастель, сангина, угольный карандаш, </w:t>
      </w:r>
      <w:proofErr w:type="spellStart"/>
      <w:r>
        <w:rPr>
          <w:rFonts w:eastAsia="Times New Roman"/>
        </w:rPr>
        <w:t>гелевая</w:t>
      </w:r>
      <w:proofErr w:type="spellEnd"/>
      <w:r>
        <w:rPr>
          <w:rFonts w:eastAsia="Times New Roman"/>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рисованием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вначале, так и по завершении </w:t>
      </w:r>
      <w:proofErr w:type="spellStart"/>
      <w:r>
        <w:rPr>
          <w:rFonts w:eastAsia="Times New Roman"/>
        </w:rPr>
        <w:t>основногоизображения</w:t>
      </w:r>
      <w:proofErr w:type="spellEnd"/>
      <w:r>
        <w:rPr>
          <w:rFonts w:eastAsia="Times New Roman"/>
        </w:rPr>
        <w:t>).</w:t>
      </w:r>
    </w:p>
    <w:p w14:paraId="76BAFD16" w14:textId="77777777" w:rsidR="008A3970" w:rsidRDefault="008A3970" w:rsidP="008A3970">
      <w:pPr>
        <w:spacing w:line="15" w:lineRule="exact"/>
        <w:rPr>
          <w:sz w:val="20"/>
          <w:szCs w:val="20"/>
        </w:rPr>
      </w:pPr>
    </w:p>
    <w:p w14:paraId="76BAFD17" w14:textId="77777777" w:rsidR="008A3970" w:rsidRDefault="008A3970" w:rsidP="008A3970">
      <w:pPr>
        <w:spacing w:line="237" w:lineRule="auto"/>
        <w:ind w:left="20" w:right="20"/>
        <w:jc w:val="both"/>
        <w:rPr>
          <w:sz w:val="20"/>
          <w:szCs w:val="20"/>
        </w:rPr>
      </w:pPr>
      <w:r>
        <w:rPr>
          <w:rFonts w:eastAsia="Times New Roman"/>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разных направлениях (от веточки и от конца завитка к веточке, вертикально и горизонтально). Учить осуществлять движение всей рукой при рисовании длинных линий, крупных форм, только пальцами при рисовании небольших форм и мелких деталей, коротких линий, штрихов, травки (хохлома), оживок (</w:t>
      </w:r>
      <w:proofErr w:type="spellStart"/>
      <w:r>
        <w:rPr>
          <w:rFonts w:eastAsia="Times New Roman"/>
        </w:rPr>
        <w:t>городец</w:t>
      </w:r>
      <w:proofErr w:type="spellEnd"/>
      <w:r>
        <w:rPr>
          <w:rFonts w:eastAsia="Times New Roman"/>
        </w:rPr>
        <w:t>) и др.</w:t>
      </w:r>
    </w:p>
    <w:p w14:paraId="76BAFD18" w14:textId="77777777" w:rsidR="008A3970" w:rsidRDefault="008A3970" w:rsidP="008A3970">
      <w:pPr>
        <w:spacing w:line="11" w:lineRule="exact"/>
        <w:rPr>
          <w:sz w:val="20"/>
          <w:szCs w:val="20"/>
        </w:rPr>
      </w:pPr>
    </w:p>
    <w:p w14:paraId="76BAFD19" w14:textId="77777777" w:rsidR="008A3970" w:rsidRDefault="008A3970" w:rsidP="008A3970">
      <w:pPr>
        <w:spacing w:line="236" w:lineRule="auto"/>
        <w:ind w:left="20" w:right="20"/>
        <w:jc w:val="both"/>
        <w:rPr>
          <w:sz w:val="20"/>
          <w:szCs w:val="20"/>
        </w:rPr>
      </w:pPr>
      <w:r>
        <w:rPr>
          <w:rFonts w:eastAsia="Times New Roman"/>
        </w:rPr>
        <w:t>Учить видеть красоту созданного изображения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14:paraId="76BAFD1A" w14:textId="77777777" w:rsidR="008A3970" w:rsidRDefault="008A3970" w:rsidP="008A3970">
      <w:pPr>
        <w:spacing w:line="12" w:lineRule="exact"/>
        <w:rPr>
          <w:sz w:val="20"/>
          <w:szCs w:val="20"/>
        </w:rPr>
      </w:pPr>
    </w:p>
    <w:p w14:paraId="76BAFD1B" w14:textId="77777777" w:rsidR="008A3970" w:rsidRDefault="008A3970" w:rsidP="008A3970">
      <w:pPr>
        <w:spacing w:line="235" w:lineRule="auto"/>
        <w:ind w:left="20" w:right="20"/>
        <w:jc w:val="both"/>
        <w:rPr>
          <w:sz w:val="20"/>
          <w:szCs w:val="20"/>
        </w:rPr>
      </w:pPr>
      <w:r>
        <w:rPr>
          <w:rFonts w:eastAsia="Times New Roman"/>
        </w:rPr>
        <w:t>Развивать представление о разнообразии цветов и оттенков с опорой на реальную окраску предметов, декоративную роспись, сказочные сюжеты; формирование умения создавать цвета и оттенки.</w:t>
      </w:r>
    </w:p>
    <w:p w14:paraId="76BAFD1C" w14:textId="77777777" w:rsidR="008A3970" w:rsidRDefault="008A3970" w:rsidP="008A3970">
      <w:pPr>
        <w:spacing w:line="11" w:lineRule="exact"/>
        <w:rPr>
          <w:sz w:val="20"/>
          <w:szCs w:val="20"/>
        </w:rPr>
      </w:pPr>
    </w:p>
    <w:p w14:paraId="76BAFD1D" w14:textId="77777777" w:rsidR="008A3970" w:rsidRDefault="008A3970" w:rsidP="008A3970">
      <w:pPr>
        <w:spacing w:line="237" w:lineRule="auto"/>
        <w:ind w:left="20" w:right="20"/>
        <w:jc w:val="both"/>
        <w:rPr>
          <w:sz w:val="20"/>
          <w:szCs w:val="20"/>
        </w:rPr>
      </w:pPr>
      <w:r>
        <w:rPr>
          <w:rFonts w:eastAsia="Times New Roman"/>
        </w:rPr>
        <w:t>Постепенно подводить детей к обозначению цветов, включающих два оттенка (желто-зеленый, серо-голубой) или уподобленных природным (малиновый, персиковый и т.п.).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14:paraId="76BAFD1E" w14:textId="77777777" w:rsidR="008A3970" w:rsidRDefault="008A3970" w:rsidP="008A3970">
      <w:pPr>
        <w:spacing w:line="14" w:lineRule="exact"/>
        <w:rPr>
          <w:sz w:val="20"/>
          <w:szCs w:val="20"/>
        </w:rPr>
      </w:pPr>
    </w:p>
    <w:p w14:paraId="76BAFD1F" w14:textId="77777777" w:rsidR="008A3970" w:rsidRDefault="008A3970" w:rsidP="008A3970">
      <w:pPr>
        <w:spacing w:line="234" w:lineRule="auto"/>
        <w:ind w:left="20" w:right="20"/>
        <w:jc w:val="both"/>
        <w:rPr>
          <w:sz w:val="20"/>
          <w:szCs w:val="20"/>
        </w:rPr>
      </w:pPr>
      <w:r>
        <w:rPr>
          <w:rFonts w:eastAsia="Times New Roman"/>
        </w:rPr>
        <w:t>Учить детей различать оттенки цветов и передавать их в рисунке; развитие восприятия, способности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w:t>
      </w:r>
    </w:p>
    <w:p w14:paraId="76BAFD20" w14:textId="77777777" w:rsidR="008A3970" w:rsidRDefault="008A3970" w:rsidP="008A3970">
      <w:pPr>
        <w:spacing w:line="13" w:lineRule="exact"/>
        <w:rPr>
          <w:sz w:val="20"/>
          <w:szCs w:val="20"/>
        </w:rPr>
      </w:pPr>
    </w:p>
    <w:p w14:paraId="76BAFD21" w14:textId="77777777" w:rsidR="008A3970" w:rsidRDefault="008A3970" w:rsidP="008A3970">
      <w:pPr>
        <w:spacing w:line="237" w:lineRule="auto"/>
        <w:ind w:left="20" w:right="20"/>
        <w:jc w:val="both"/>
        <w:rPr>
          <w:sz w:val="20"/>
          <w:szCs w:val="20"/>
        </w:rPr>
      </w:pPr>
      <w:r>
        <w:rPr>
          <w:rFonts w:eastAsia="Times New Roman"/>
          <w:b/>
          <w:bCs/>
        </w:rPr>
        <w:t xml:space="preserve">Сюжетное рисование. </w:t>
      </w:r>
      <w:r>
        <w:rPr>
          <w:rFonts w:eastAsia="Times New Roman"/>
        </w:rPr>
        <w:t xml:space="preserve">Продолжать учить детей размещать изображения на листе в соответствии с их реальным </w:t>
      </w:r>
      <w:proofErr w:type="gramStart"/>
      <w:r>
        <w:rPr>
          <w:rFonts w:eastAsia="Times New Roman"/>
        </w:rPr>
        <w:t>расположением(</w:t>
      </w:r>
      <w:proofErr w:type="gramEnd"/>
      <w:r>
        <w:rPr>
          <w:rFonts w:eastAsia="Times New Roman"/>
        </w:rPr>
        <w:t xml:space="preserve">ближе или дальше </w:t>
      </w:r>
      <w:proofErr w:type="spellStart"/>
      <w:r>
        <w:rPr>
          <w:rFonts w:eastAsia="Times New Roman"/>
        </w:rPr>
        <w:t>отрисующего</w:t>
      </w:r>
      <w:proofErr w:type="spellEnd"/>
      <w:r>
        <w:rPr>
          <w:rFonts w:eastAsia="Times New Roman"/>
        </w:rPr>
        <w:t>;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сюжеты народных сказок, авторских произведений (стихотворений, сказок, рассказов); проявлять самостоятельность в выборе темы, композиционного и цветового решения.</w:t>
      </w:r>
    </w:p>
    <w:p w14:paraId="76BAFD22" w14:textId="77777777" w:rsidR="008A3970" w:rsidRDefault="008A3970" w:rsidP="008A3970">
      <w:pPr>
        <w:spacing w:line="16" w:lineRule="exact"/>
        <w:rPr>
          <w:sz w:val="20"/>
          <w:szCs w:val="20"/>
        </w:rPr>
      </w:pPr>
    </w:p>
    <w:p w14:paraId="76BAFD23" w14:textId="77777777" w:rsidR="008A3970" w:rsidRDefault="008A3970" w:rsidP="008A3970">
      <w:pPr>
        <w:spacing w:line="237" w:lineRule="auto"/>
        <w:ind w:left="20" w:right="20"/>
        <w:jc w:val="both"/>
        <w:rPr>
          <w:sz w:val="20"/>
          <w:szCs w:val="20"/>
        </w:rPr>
      </w:pPr>
      <w:r>
        <w:rPr>
          <w:rFonts w:eastAsia="Times New Roman"/>
          <w:b/>
          <w:bCs/>
        </w:rPr>
        <w:t xml:space="preserve">Декоративное </w:t>
      </w:r>
      <w:proofErr w:type="spellStart"/>
      <w:proofErr w:type="gramStart"/>
      <w:r>
        <w:rPr>
          <w:rFonts w:eastAsia="Times New Roman"/>
          <w:b/>
          <w:bCs/>
        </w:rPr>
        <w:t>рисование.</w:t>
      </w:r>
      <w:r>
        <w:rPr>
          <w:rFonts w:eastAsia="Times New Roman"/>
        </w:rPr>
        <w:t>Продолжать</w:t>
      </w:r>
      <w:proofErr w:type="spellEnd"/>
      <w:proofErr w:type="gramEnd"/>
      <w:r>
        <w:rPr>
          <w:rFonts w:eastAsia="Times New Roman"/>
        </w:rPr>
        <w:t xml:space="preserve"> развивать декоративное творчество </w:t>
      </w:r>
      <w:proofErr w:type="spellStart"/>
      <w:r>
        <w:rPr>
          <w:rFonts w:eastAsia="Times New Roman"/>
        </w:rPr>
        <w:t>детей;умение</w:t>
      </w:r>
      <w:proofErr w:type="spellEnd"/>
      <w:r>
        <w:rPr>
          <w:rFonts w:eastAsia="Times New Roman"/>
        </w:rPr>
        <w:t xml:space="preserve"> создавать узоры по мотивам народных </w:t>
      </w:r>
      <w:proofErr w:type="spellStart"/>
      <w:r>
        <w:rPr>
          <w:rFonts w:eastAsia="Times New Roman"/>
        </w:rPr>
        <w:t>росписей,уже</w:t>
      </w:r>
      <w:proofErr w:type="spellEnd"/>
      <w:r>
        <w:rPr>
          <w:rFonts w:eastAsia="Times New Roman"/>
        </w:rPr>
        <w:t xml:space="preserve"> знакомых </w:t>
      </w:r>
      <w:proofErr w:type="spellStart"/>
      <w:r>
        <w:rPr>
          <w:rFonts w:eastAsia="Times New Roman"/>
        </w:rPr>
        <w:t>иновых</w:t>
      </w:r>
      <w:proofErr w:type="spellEnd"/>
      <w:r>
        <w:rPr>
          <w:rFonts w:eastAsia="Times New Roman"/>
        </w:rPr>
        <w:t xml:space="preserve"> (городецкая, гжельская, хохломская, </w:t>
      </w:r>
      <w:proofErr w:type="spellStart"/>
      <w:r>
        <w:rPr>
          <w:rFonts w:eastAsia="Times New Roman"/>
        </w:rPr>
        <w:t>жостовская</w:t>
      </w:r>
      <w:proofErr w:type="spellEnd"/>
      <w:r>
        <w:rPr>
          <w:rFonts w:eastAsia="Times New Roman"/>
        </w:rPr>
        <w:t>,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14:paraId="76BAFD24" w14:textId="010EDE4D"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29984" behindDoc="0" locked="0" layoutInCell="0" allowOverlap="1" wp14:anchorId="76BB2644" wp14:editId="038ADB62">
                <wp:simplePos x="0" y="0"/>
                <wp:positionH relativeFrom="column">
                  <wp:posOffset>-74295</wp:posOffset>
                </wp:positionH>
                <wp:positionV relativeFrom="paragraph">
                  <wp:posOffset>8890</wp:posOffset>
                </wp:positionV>
                <wp:extent cx="9638665" cy="0"/>
                <wp:effectExtent l="11430" t="8890" r="8255" b="10160"/>
                <wp:wrapNone/>
                <wp:docPr id="135" name="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4329E" id="Shape 602" o:spid="_x0000_s1026" style="position:absolute;z-index:25232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7pt" to="753.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iWwgEAAG4DAAAOAAAAZHJzL2Uyb0RvYy54bWysU8tu2zAQvBfoPxC815IdREgEyzk4TS9p&#10;ayDpB6xJSiJKcgmStuy/75J+JG1vRXUgyH3M7syulg8Ha9hehajRdXw+qzlTTqDUbuj4j9enT3ec&#10;xQROgkGnOn5UkT+sPn5YTr5VCxzRSBUYgbjYTr7jY0q+raooRmUhztArR84eg4VEzzBUMsBE6NZU&#10;i7puqgmD9AGFipGsjycnXxX8vlcife/7qBIzHafeUjlDObf5rFZLaIcAftTi3Ab8QxcWtKOiV6hH&#10;SMB2Qf8FZbUIGLFPM4G2wr7XQhUOxGZe/8HmZQSvChcSJ/qrTPH/wYpv+01gWtLsbm45c2BpSKUu&#10;a+pFlmfysaWotduETFAc3It/RvEzMofrEdygSvjr0VPmPGdUv6XkR/RUZDt9RUkxsEtYtDr0wWZI&#10;UoEdykiO15GoQ2KCjPfNzV3TUGfi4qugvST6ENMXhZblS8eNdlktaGH/HFNuBNpLSDY7fNLGlIkb&#10;x6aON/X9bUmIaLTMzhwWw7Bdm8D2kHemfIUVed6HBdw5WcBGBfLz+Z5Am9Odiht3FiPzPym5RXnc&#10;hItINNTS5XkB89a8f5fst99k9QsAAP//AwBQSwMEFAAGAAgAAAAhAFmsw+HaAAAACAEAAA8AAABk&#10;cnMvZG93bnJldi54bWxMj8FOwzAMhu9IvENkJC5oSzPBhkrTCSbtyIEN7lkTmrDEqeJ0K29PxgWO&#10;9vfr9+dmPQXPTiaRiyhBzCtgBruoHfYS3vfb2SMwygq18hGNhG9DsG6vrxpV63jGN3Pa5Z6VEqRa&#10;SbA5DzXn1FkTFM3jYLCwz5iCymVMPddJnUt58HxRVUselMNywarBbKzpjrsxSHBfich24kWQP243&#10;d6N3q9cPKW9vpucnYNlM+S8MF/2iDm1xOsQRNTEvYSbEqkQLuAd24Q/VcgHs8LvgbcP/P9D+AAAA&#10;//8DAFBLAQItABQABgAIAAAAIQC2gziS/gAAAOEBAAATAAAAAAAAAAAAAAAAAAAAAABbQ29udGVu&#10;dF9UeXBlc10ueG1sUEsBAi0AFAAGAAgAAAAhADj9If/WAAAAlAEAAAsAAAAAAAAAAAAAAAAALwEA&#10;AF9yZWxzLy5yZWxzUEsBAi0AFAAGAAgAAAAhALCXKJbCAQAAbgMAAA4AAAAAAAAAAAAAAAAALgIA&#10;AGRycy9lMm9Eb2MueG1sUEsBAi0AFAAGAAgAAAAhAFmsw+HaAAAACAEAAA8AAAAAAAAAAAAAAAAA&#10;HAQAAGRycy9kb3ducmV2LnhtbFBLBQYAAAAABAAEAPMAAAAjBQAAAAA=&#10;" o:allowincell="f" strokeweight=".16931mm"/>
            </w:pict>
          </mc:Fallback>
        </mc:AlternateContent>
      </w:r>
    </w:p>
    <w:p w14:paraId="76BAFD25" w14:textId="77777777" w:rsidR="008A3970" w:rsidRDefault="008A3970" w:rsidP="008A3970">
      <w:pPr>
        <w:sectPr w:rsidR="008A3970">
          <w:pgSz w:w="16840" w:h="11906" w:orient="landscape"/>
          <w:pgMar w:top="851" w:right="1338" w:bottom="1440" w:left="540" w:header="0" w:footer="0" w:gutter="0"/>
          <w:cols w:space="720" w:equalWidth="0">
            <w:col w:w="14960"/>
          </w:cols>
        </w:sectPr>
      </w:pPr>
    </w:p>
    <w:p w14:paraId="76BAFD26" w14:textId="2BD5769F" w:rsidR="008A3970" w:rsidRDefault="00F969F5" w:rsidP="008A3970">
      <w:pPr>
        <w:spacing w:line="235" w:lineRule="auto"/>
        <w:ind w:left="140" w:right="120"/>
        <w:jc w:val="both"/>
        <w:rPr>
          <w:sz w:val="20"/>
          <w:szCs w:val="20"/>
        </w:rPr>
      </w:pPr>
      <w:r>
        <w:rPr>
          <w:rFonts w:eastAsia="Times New Roman"/>
          <w:noProof/>
        </w:rPr>
        <w:lastRenderedPageBreak/>
        <mc:AlternateContent>
          <mc:Choice Requires="wps">
            <w:drawing>
              <wp:anchor distT="0" distB="0" distL="0" distR="0" simplePos="0" relativeHeight="252331008" behindDoc="0" locked="0" layoutInCell="0" allowOverlap="1" wp14:anchorId="76BB2645" wp14:editId="3C1279BF">
                <wp:simplePos x="0" y="0"/>
                <wp:positionH relativeFrom="page">
                  <wp:posOffset>267970</wp:posOffset>
                </wp:positionH>
                <wp:positionV relativeFrom="page">
                  <wp:posOffset>542290</wp:posOffset>
                </wp:positionV>
                <wp:extent cx="9639300" cy="0"/>
                <wp:effectExtent l="10795" t="8890" r="8255" b="10160"/>
                <wp:wrapNone/>
                <wp:docPr id="132" name="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67890" id="Shape 603" o:spid="_x0000_s1026" style="position:absolute;z-index:25233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2wwgEAAG4DAAAOAAAAZHJzL2Uyb0RvYy54bWysU02P2yAQvVfqf0DcGzuJFDVWnD1ku71s&#10;20i7/QETwDYqMAhI7Pz7DuSj2/ZW1QcEzMybee/hzcNkDTupEDW6ls9nNWfKCZTa9S3//vr04SNn&#10;MYGTYNCplp9V5A/b9+82o2/UAgc0UgVGIC42o2/5kJJvqiqKQVmIM/TKUbDDYCHRMfSVDDASujXV&#10;oq5X1YhB+oBCxUi3j5cg3xb8rlMifeu6qBIzLafZUllDWQ95rbYbaPoAftDiOgb8wxQWtKOmd6hH&#10;SMCOQf8FZbUIGLFLM4G2wq7TQhUOxGZe/8HmZQCvChcSJ/q7TPH/wYqvp31gWpJ3ywVnDiyZVPqy&#10;Vb3M8ow+NpS1c/uQCYrJvfhnFD8ic7gbwPWqpL+ePVXOc0X1W0k+RE9NDuMXlJQDx4RFq6kLNkOS&#10;CmwqlpzvlqgpMUGX69VyvazJOXGLVdDcCn2I6bNCy/Km5Ua7rBY0cHqOKQ8CzS0lXzt80sYUx41j&#10;Y8tX9XpVCiIaLXMwp8XQH3YmsBPkN1O+wooib9MCHp0sYIMC+em6T6DNZU/NjbuKkflflDygPO/D&#10;TSQytUx5fYD51bw9l+pfv8n2JwAAAP//AwBQSwMEFAAGAAgAAAAhAEzpj0HeAAAACQEAAA8AAABk&#10;cnMvZG93bnJldi54bWxMj8FOwzAQRO9I/IO1SNyoQ9QWE7KpEAikHhCirTi78ZKExOsodpv073HF&#10;AY47M5p9k68m24kjDb5xjHA7S0AQl840XCHsti83CoQPmo3uHBPCiTysisuLXGfGjfxBx02oRCxh&#10;n2mEOoQ+k9KXNVntZ64njt6XG6wO8RwqaQY9xnLbyTRJltLqhuOHWvf0VFPZbg4W4U3JZ/fefpan&#10;73H7qtS6vb9b7xCvr6bHBxCBpvAXhjN+RIciMu3dgY0XHcI8TWMSQS3mIM7+YplEZf+ryCKX/xcU&#10;PwAAAP//AwBQSwECLQAUAAYACAAAACEAtoM4kv4AAADhAQAAEwAAAAAAAAAAAAAAAAAAAAAAW0Nv&#10;bnRlbnRfVHlwZXNdLnhtbFBLAQItABQABgAIAAAAIQA4/SH/1gAAAJQBAAALAAAAAAAAAAAAAAAA&#10;AC8BAABfcmVscy8ucmVsc1BLAQItABQABgAIAAAAIQDb1k2wwgEAAG4DAAAOAAAAAAAAAAAAAAAA&#10;AC4CAABkcnMvZTJvRG9jLnhtbFBLAQItABQABgAIAAAAIQBM6Y9B3gAAAAkBAAAPAAAAAAAAAAAA&#10;AAAAABw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32032" behindDoc="0" locked="0" layoutInCell="0" allowOverlap="1" wp14:anchorId="76BB2646" wp14:editId="3FF63DCF">
                <wp:simplePos x="0" y="0"/>
                <wp:positionH relativeFrom="page">
                  <wp:posOffset>271145</wp:posOffset>
                </wp:positionH>
                <wp:positionV relativeFrom="page">
                  <wp:posOffset>539115</wp:posOffset>
                </wp:positionV>
                <wp:extent cx="0" cy="5918835"/>
                <wp:effectExtent l="13970" t="5715" r="5080" b="9525"/>
                <wp:wrapNone/>
                <wp:docPr id="131" name="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8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F52A9" id="Shape 604" o:spid="_x0000_s1026" style="position:absolute;z-index:25233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06wQEAAG4DAAAOAAAAZHJzL2Uyb0RvYy54bWysU81u2zAMvg/oOwi6L7bbJUiNOD2k7S5d&#10;F6DtAzCSbAuTREFSYuftKylOtq63YT4Q4t9H8iO9uhu1IgfhvETT0GpWUiIMQy5N19C318evS0p8&#10;AMNBoRENPQpP79ZXX1aDrcU19qi4cCSCGF8PtqF9CLYuCs96ocHP0AoTnS06DSGqriu4gyGia1Vc&#10;l+WiGNBx65AJ76P1/uSk64zftoKFn23rRSCqobG3kKXLcpdksV5B3TmwvWRTG/APXWiQJha9QN1D&#10;ALJ38hOUlsyhxzbMGOoC21YykWeI01TlX9O89GBFniWS4+2FJv//YNnzYeuI5HF3NxUlBnRcUq5L&#10;FuW3RM9gfR2jNmbr0oBsNC/2CdkvTwxuejCdyOGvRxszq5RRfEhJirexyG74gTzGwD5g5mpsnU6Q&#10;kQUy5pUcLysRYyDsZGTROr+tlsubeUaH+pxonQ/fBWqSHg1V0iS2oIbDkw+pEajPIcls8FEqlTeu&#10;DBkauihv5znBo5I8OVOYd91uoxw5QLqZ/E11P4Q53BuewXoB/GF6B5Dq9I7FlZnISPOfmNwhP27d&#10;maS41NzldIDpav7Uc/bv32T9DgAA//8DAFBLAwQUAAYACAAAACEAbAW4a9sAAAAJAQAADwAAAGRy&#10;cy9kb3ducmV2LnhtbEyPy07DMBBF90j8gzVIbBC1U1WkhDgVVOqSBQX2bjzEpn5EttOGv2dgA8ur&#10;e3TnTLuZvWMnTNnGIKFaCGAY+qhtGCS8ve5u18ByUUErFwNK+MIMm+7yolWNjufwgqd9GRiNhNwo&#10;CaaUseE89wa9yos4YqDuIyavCsU0cJ3Umca940sh7rhXNtAFo0bcGuyP+8lLsJ8pZ9NXT1V2x932&#10;ZnK2fn6X8vpqfnwAVnAufzD86JM6dOR0iFPQmTkJq2VNpIT16h4Y9b/5QJyoagG8a/n/D7pvAAAA&#10;//8DAFBLAQItABQABgAIAAAAIQC2gziS/gAAAOEBAAATAAAAAAAAAAAAAAAAAAAAAABbQ29udGVu&#10;dF9UeXBlc10ueG1sUEsBAi0AFAAGAAgAAAAhADj9If/WAAAAlAEAAAsAAAAAAAAAAAAAAAAALwEA&#10;AF9yZWxzLy5yZWxzUEsBAi0AFAAGAAgAAAAhALwVXTrBAQAAbgMAAA4AAAAAAAAAAAAAAAAALgIA&#10;AGRycy9lMm9Eb2MueG1sUEsBAi0AFAAGAAgAAAAhAGwFuGvbAAAACQEAAA8AAAAAAAAAAAAAAAAA&#10;GwQAAGRycy9kb3ducmV2LnhtbFBLBQYAAAAABAAEAPMAAAAj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33056" behindDoc="0" locked="0" layoutInCell="0" allowOverlap="1" wp14:anchorId="76BB2647" wp14:editId="59CDDE12">
                <wp:simplePos x="0" y="0"/>
                <wp:positionH relativeFrom="page">
                  <wp:posOffset>9904095</wp:posOffset>
                </wp:positionH>
                <wp:positionV relativeFrom="page">
                  <wp:posOffset>539115</wp:posOffset>
                </wp:positionV>
                <wp:extent cx="0" cy="5918835"/>
                <wp:effectExtent l="7620" t="5715" r="11430" b="9525"/>
                <wp:wrapNone/>
                <wp:docPr id="130" name="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8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43680" id="Shape 605" o:spid="_x0000_s1026" style="position:absolute;z-index:25233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ZpwgEAAG4DAAAOAAAAZHJzL2Uyb0RvYy54bWysU8tu2zAQvBfoPxC815IT2HAEyzk4TS9p&#10;ayDpB6xJSiJKcgmStuy/75J+JE1uRXUguK/ZnVlqeX+whu1ViBpdy6eTmjPlBErt+pb/enn8suAs&#10;JnASDDrV8qOK/H71+dNy9I26wQGNVIERiIvN6Fs+pOSbqopiUBbiBL1yFOwwWEhkhr6SAUZCt6a6&#10;qet5NWKQPqBQMZL34RTkq4LfdUqkn10XVWKm5TRbKmco5zaf1WoJTR/AD1qcx4B/mMKCdtT0CvUA&#10;Cdgu6A9QVouAEbs0EWgr7DotVOFAbKb1OzbPA3hVuJA40V9liv8PVvzYbwLTknZ3S/o4sLSk0pfN&#10;61mWZ/Sxoay124RMUBzcs39C8Tsyh+sBXK9K+svRU+U0V1R/lWQjemqyHb+jpBzYJSxaHbpgMySp&#10;wA5lJcfrStQhMXFyCvLO7qaLxW2Zp4LmUuhDTN8UWpYvLTfaZbWggf1TTHkQaC4p2e3wURtTNm4c&#10;G1s+r+9mpSCi0TIHc1oM/XZtAttDfjPlK6wo8jYt4M7JAjYokF/P9wTanO7U3LizGJn/ScktyuMm&#10;XESipZYpzw8wv5q3dql+/U1WfwAAAP//AwBQSwMEFAAGAAgAAAAhAL2/kDveAAAADQEAAA8AAABk&#10;cnMvZG93bnJldi54bWxMj8FOwzAQRO9I/IO1SFxQawdR0oY4FVTqkQOF3t3YxKb2Oso6bfh7XHGA&#10;287uaPZNvZ6CZyczkIsooZgLYAbbqB12Ej7et7MlMEoKtfIRjYRvQ7Burq9qVel4xjdz2qWO5RCk&#10;SkmwKfUV59RaExTNY28w3z7jEFTKcui4HtQ5hwfP74V45EE5zB+s6s3Gmva4G4ME9zUQ2bZ4Kcgf&#10;t5u70bvydS/l7c30/AQsmSn9meGCn9GhyUyHOKIm5rNeLFZl9kpYPqyAXRy/m0OeRFEK4E3N/7do&#10;fgAAAP//AwBQSwECLQAUAAYACAAAACEAtoM4kv4AAADhAQAAEwAAAAAAAAAAAAAAAAAAAAAAW0Nv&#10;bnRlbnRfVHlwZXNdLnhtbFBLAQItABQABgAIAAAAIQA4/SH/1gAAAJQBAAALAAAAAAAAAAAAAAAA&#10;AC8BAABfcmVscy8ucmVsc1BLAQItABQABgAIAAAAIQApyJZpwgEAAG4DAAAOAAAAAAAAAAAAAAAA&#10;AC4CAABkcnMvZTJvRG9jLnhtbFBLAQItABQABgAIAAAAIQC9v5A73gAAAA0BAAAPAAAAAAAAAAAA&#10;AAAAABwEAABkcnMvZG93bnJldi54bWxQSwUGAAAAAAQABADzAAAAJwUAAAAA&#10;" o:allowincell="f" strokeweight=".16931mm">
                <w10:wrap anchorx="page" anchory="page"/>
              </v:line>
            </w:pict>
          </mc:Fallback>
        </mc:AlternateContent>
      </w:r>
      <w:r w:rsidR="008A3970">
        <w:rPr>
          <w:rFonts w:eastAsia="Times New Roman"/>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76BAFD27" w14:textId="77777777" w:rsidR="008A3970" w:rsidRDefault="008A3970" w:rsidP="008A3970">
      <w:pPr>
        <w:spacing w:line="11" w:lineRule="exact"/>
        <w:rPr>
          <w:sz w:val="20"/>
          <w:szCs w:val="20"/>
        </w:rPr>
      </w:pPr>
    </w:p>
    <w:p w14:paraId="76BAFD28" w14:textId="77777777" w:rsidR="008A3970" w:rsidRDefault="008A3970" w:rsidP="008A3970">
      <w:pPr>
        <w:spacing w:line="236" w:lineRule="auto"/>
        <w:ind w:left="120" w:right="120"/>
        <w:jc w:val="both"/>
        <w:rPr>
          <w:sz w:val="20"/>
          <w:szCs w:val="20"/>
        </w:rPr>
      </w:pPr>
      <w:r>
        <w:rPr>
          <w:rFonts w:eastAsia="Times New Roman"/>
          <w:b/>
          <w:bCs/>
        </w:rPr>
        <w:t xml:space="preserve">Лепка. </w:t>
      </w:r>
      <w:r>
        <w:rPr>
          <w:rFonts w:eastAsia="Times New Roman"/>
        </w:rPr>
        <w:t xml:space="preserve">Развивать творчество </w:t>
      </w:r>
      <w:proofErr w:type="spellStart"/>
      <w:proofErr w:type="gramStart"/>
      <w:r>
        <w:rPr>
          <w:rFonts w:eastAsia="Times New Roman"/>
        </w:rPr>
        <w:t>детей.Учить</w:t>
      </w:r>
      <w:proofErr w:type="spellEnd"/>
      <w:proofErr w:type="gramEnd"/>
      <w:r>
        <w:rPr>
          <w:rFonts w:eastAsia="Times New Roman"/>
        </w:rPr>
        <w:t xml:space="preserve"> свободно использовать для создания образов </w:t>
      </w:r>
      <w:proofErr w:type="spellStart"/>
      <w:r>
        <w:rPr>
          <w:rFonts w:eastAsia="Times New Roman"/>
        </w:rPr>
        <w:t>предметов,объектов</w:t>
      </w:r>
      <w:proofErr w:type="spellEnd"/>
      <w:r>
        <w:rPr>
          <w:rFonts w:eastAsia="Times New Roman"/>
        </w:rPr>
        <w:t xml:space="preserve"> </w:t>
      </w:r>
      <w:proofErr w:type="spellStart"/>
      <w:r>
        <w:rPr>
          <w:rFonts w:eastAsia="Times New Roman"/>
        </w:rPr>
        <w:t>природы,сказочных</w:t>
      </w:r>
      <w:proofErr w:type="spellEnd"/>
      <w:r>
        <w:rPr>
          <w:rFonts w:eastAsia="Times New Roman"/>
        </w:rPr>
        <w:t xml:space="preserve"> персонажей </w:t>
      </w:r>
      <w:proofErr w:type="spellStart"/>
      <w:r>
        <w:rPr>
          <w:rFonts w:eastAsia="Times New Roman"/>
        </w:rPr>
        <w:t>разнообразныеприемы</w:t>
      </w:r>
      <w:proofErr w:type="spellEnd"/>
      <w:r>
        <w:rPr>
          <w:rFonts w:eastAsia="Times New Roman"/>
        </w:rPr>
        <w:t>,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14:paraId="76BAFD29" w14:textId="77777777" w:rsidR="008A3970" w:rsidRDefault="008A3970" w:rsidP="008A3970">
      <w:pPr>
        <w:spacing w:line="12" w:lineRule="exact"/>
        <w:rPr>
          <w:sz w:val="20"/>
          <w:szCs w:val="20"/>
        </w:rPr>
      </w:pPr>
    </w:p>
    <w:p w14:paraId="76BAFD2A" w14:textId="77777777" w:rsidR="008A3970" w:rsidRDefault="008A3970" w:rsidP="008A3970">
      <w:pPr>
        <w:spacing w:line="235" w:lineRule="auto"/>
        <w:ind w:left="140" w:right="120"/>
        <w:jc w:val="both"/>
        <w:rPr>
          <w:sz w:val="20"/>
          <w:szCs w:val="20"/>
        </w:rPr>
      </w:pPr>
      <w:r>
        <w:rPr>
          <w:rFonts w:eastAsia="Times New Roman"/>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14:paraId="76BAFD2B" w14:textId="77777777" w:rsidR="008A3970" w:rsidRDefault="008A3970" w:rsidP="008A3970">
      <w:pPr>
        <w:spacing w:line="11" w:lineRule="exact"/>
        <w:rPr>
          <w:sz w:val="20"/>
          <w:szCs w:val="20"/>
        </w:rPr>
      </w:pPr>
    </w:p>
    <w:p w14:paraId="76BAFD2C" w14:textId="77777777" w:rsidR="008A3970" w:rsidRDefault="008A3970" w:rsidP="008A3970">
      <w:pPr>
        <w:spacing w:line="235" w:lineRule="auto"/>
        <w:ind w:left="140" w:right="120"/>
        <w:jc w:val="both"/>
        <w:rPr>
          <w:sz w:val="20"/>
          <w:szCs w:val="20"/>
        </w:rPr>
      </w:pPr>
      <w:r>
        <w:rPr>
          <w:rFonts w:eastAsia="Times New Roman"/>
        </w:rPr>
        <w:t>Учить создавать скульптурные группы из 2-3 фигур, развивать чувство композиции, умение передавать пропорции предметов, их соотношение по велики не, выразительность поз, движений, деталей.</w:t>
      </w:r>
    </w:p>
    <w:p w14:paraId="76BAFD2D" w14:textId="77777777" w:rsidR="008A3970" w:rsidRDefault="008A3970" w:rsidP="008A3970">
      <w:pPr>
        <w:spacing w:line="11" w:lineRule="exact"/>
        <w:rPr>
          <w:sz w:val="20"/>
          <w:szCs w:val="20"/>
        </w:rPr>
      </w:pPr>
    </w:p>
    <w:p w14:paraId="76BAFD2E" w14:textId="77777777" w:rsidR="008A3970" w:rsidRDefault="008A3970" w:rsidP="008A3970">
      <w:pPr>
        <w:spacing w:line="236" w:lineRule="auto"/>
        <w:ind w:left="140" w:right="120"/>
        <w:jc w:val="both"/>
        <w:rPr>
          <w:sz w:val="20"/>
          <w:szCs w:val="20"/>
        </w:rPr>
      </w:pPr>
      <w:r>
        <w:rPr>
          <w:rFonts w:eastAsia="Times New Roman"/>
          <w:b/>
          <w:bCs/>
        </w:rPr>
        <w:t xml:space="preserve">Декоративная </w:t>
      </w:r>
      <w:proofErr w:type="spellStart"/>
      <w:proofErr w:type="gramStart"/>
      <w:r>
        <w:rPr>
          <w:rFonts w:eastAsia="Times New Roman"/>
          <w:b/>
          <w:bCs/>
        </w:rPr>
        <w:t>лепка.</w:t>
      </w:r>
      <w:r>
        <w:rPr>
          <w:rFonts w:eastAsia="Times New Roman"/>
        </w:rPr>
        <w:t>Продолжать</w:t>
      </w:r>
      <w:proofErr w:type="spellEnd"/>
      <w:proofErr w:type="gramEnd"/>
      <w:r>
        <w:rPr>
          <w:rFonts w:eastAsia="Times New Roman"/>
        </w:rPr>
        <w:t xml:space="preserve"> развивать навыки декоративной </w:t>
      </w:r>
      <w:proofErr w:type="spellStart"/>
      <w:r>
        <w:rPr>
          <w:rFonts w:eastAsia="Times New Roman"/>
        </w:rPr>
        <w:t>лепки;учить</w:t>
      </w:r>
      <w:proofErr w:type="spellEnd"/>
      <w:r>
        <w:rPr>
          <w:rFonts w:eastAsia="Times New Roman"/>
        </w:rPr>
        <w:t xml:space="preserve"> использовать разные способы лепки(</w:t>
      </w:r>
      <w:proofErr w:type="spellStart"/>
      <w:r>
        <w:rPr>
          <w:rFonts w:eastAsia="Times New Roman"/>
        </w:rPr>
        <w:t>налеп,углубленный</w:t>
      </w:r>
      <w:proofErr w:type="spellEnd"/>
      <w:r>
        <w:rPr>
          <w:rFonts w:eastAsia="Times New Roman"/>
        </w:rPr>
        <w:t xml:space="preserve"> рельеф),применять стеку. Учить при лепке из глины расписывать пластину, создавать узор стекой; создавать из глины, разноцветного </w:t>
      </w:r>
      <w:proofErr w:type="spellStart"/>
      <w:r>
        <w:rPr>
          <w:rFonts w:eastAsia="Times New Roman"/>
        </w:rPr>
        <w:t>пластилинапредметные</w:t>
      </w:r>
      <w:proofErr w:type="spellEnd"/>
      <w:r>
        <w:rPr>
          <w:rFonts w:eastAsia="Times New Roman"/>
        </w:rPr>
        <w:t xml:space="preserve"> и сюжетные, индивидуальные и коллективные композиции.</w:t>
      </w:r>
    </w:p>
    <w:p w14:paraId="76BAFD2F" w14:textId="77777777" w:rsidR="008A3970" w:rsidRDefault="008A3970" w:rsidP="008A3970">
      <w:pPr>
        <w:spacing w:line="13" w:lineRule="exact"/>
        <w:rPr>
          <w:sz w:val="20"/>
          <w:szCs w:val="20"/>
        </w:rPr>
      </w:pPr>
    </w:p>
    <w:p w14:paraId="76BAFD30" w14:textId="77777777" w:rsidR="008A3970" w:rsidRDefault="008A3970" w:rsidP="008A3970">
      <w:pPr>
        <w:spacing w:line="235" w:lineRule="auto"/>
        <w:ind w:left="120" w:right="100"/>
        <w:jc w:val="both"/>
        <w:rPr>
          <w:sz w:val="20"/>
          <w:szCs w:val="20"/>
        </w:rPr>
      </w:pPr>
      <w:r>
        <w:rPr>
          <w:rFonts w:eastAsia="Times New Roman"/>
          <w:b/>
          <w:bCs/>
        </w:rPr>
        <w:t xml:space="preserve">Аппликация. </w:t>
      </w:r>
      <w:r>
        <w:rPr>
          <w:rFonts w:eastAsia="Times New Roman"/>
        </w:rPr>
        <w:t xml:space="preserve">Продолжать учить создавать предметные и сюжетные изображения с натуры и но </w:t>
      </w:r>
      <w:proofErr w:type="spellStart"/>
      <w:proofErr w:type="gramStart"/>
      <w:r>
        <w:rPr>
          <w:rFonts w:eastAsia="Times New Roman"/>
        </w:rPr>
        <w:t>представлению,развитие</w:t>
      </w:r>
      <w:proofErr w:type="spellEnd"/>
      <w:proofErr w:type="gramEnd"/>
      <w:r>
        <w:rPr>
          <w:rFonts w:eastAsia="Times New Roman"/>
        </w:rPr>
        <w:t xml:space="preserve"> чувства композиции(фор-</w:t>
      </w:r>
      <w:proofErr w:type="spellStart"/>
      <w:r>
        <w:rPr>
          <w:rFonts w:eastAsia="Times New Roman"/>
        </w:rPr>
        <w:t>мирование</w:t>
      </w:r>
      <w:proofErr w:type="spellEnd"/>
      <w:r>
        <w:rPr>
          <w:rFonts w:eastAsia="Times New Roman"/>
        </w:rPr>
        <w:t xml:space="preserve"> умения красиво располагать фигуры на листе бумаги формата, соответствующего пропорциям изображаемых предметов).</w:t>
      </w:r>
    </w:p>
    <w:p w14:paraId="76BAFD31" w14:textId="77777777" w:rsidR="008A3970" w:rsidRDefault="008A3970" w:rsidP="008A3970">
      <w:pPr>
        <w:spacing w:line="11" w:lineRule="exact"/>
        <w:rPr>
          <w:sz w:val="20"/>
          <w:szCs w:val="20"/>
        </w:rPr>
      </w:pPr>
    </w:p>
    <w:p w14:paraId="76BAFD32" w14:textId="77777777" w:rsidR="008A3970" w:rsidRDefault="008A3970" w:rsidP="008A3970">
      <w:pPr>
        <w:spacing w:line="234" w:lineRule="auto"/>
        <w:ind w:left="140" w:right="120"/>
        <w:jc w:val="both"/>
        <w:rPr>
          <w:sz w:val="20"/>
          <w:szCs w:val="20"/>
        </w:rPr>
      </w:pPr>
      <w:r>
        <w:rPr>
          <w:rFonts w:eastAsia="Times New Roman"/>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14:paraId="76BAFD33" w14:textId="77777777" w:rsidR="008A3970" w:rsidRDefault="008A3970" w:rsidP="008A3970">
      <w:pPr>
        <w:spacing w:line="13" w:lineRule="exact"/>
        <w:rPr>
          <w:sz w:val="20"/>
          <w:szCs w:val="20"/>
        </w:rPr>
      </w:pPr>
    </w:p>
    <w:p w14:paraId="76BAFD34" w14:textId="77777777" w:rsidR="008A3970" w:rsidRDefault="008A3970" w:rsidP="008A3970">
      <w:pPr>
        <w:ind w:left="140" w:right="100"/>
        <w:jc w:val="both"/>
        <w:rPr>
          <w:sz w:val="20"/>
          <w:szCs w:val="20"/>
        </w:rPr>
      </w:pPr>
      <w:r>
        <w:rPr>
          <w:rFonts w:eastAsia="Times New Roman"/>
        </w:rPr>
        <w:t>Закреплять приемы вырезания симметричных предметов из бумаги, сложенной вдвое; нескольких предметов или их частей из бумаги, сложенной гармошкой.</w:t>
      </w:r>
    </w:p>
    <w:p w14:paraId="76BAFD35" w14:textId="77777777" w:rsidR="008A3970" w:rsidRDefault="008A3970" w:rsidP="008A3970">
      <w:pPr>
        <w:spacing w:line="253" w:lineRule="exact"/>
        <w:rPr>
          <w:sz w:val="20"/>
          <w:szCs w:val="20"/>
        </w:rPr>
      </w:pPr>
    </w:p>
    <w:p w14:paraId="76BAFD36" w14:textId="77777777" w:rsidR="008A3970" w:rsidRDefault="008A3970" w:rsidP="008A3970">
      <w:pPr>
        <w:spacing w:line="235" w:lineRule="auto"/>
        <w:ind w:left="140" w:right="120"/>
        <w:jc w:val="both"/>
        <w:rPr>
          <w:sz w:val="20"/>
          <w:szCs w:val="20"/>
        </w:rPr>
      </w:pPr>
      <w:r>
        <w:rPr>
          <w:rFonts w:eastAsia="Times New Roman"/>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при создании образов;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14:paraId="76BAFD37" w14:textId="77777777" w:rsidR="008A3970" w:rsidRDefault="008A3970" w:rsidP="008A3970">
      <w:pPr>
        <w:spacing w:line="16" w:lineRule="exact"/>
        <w:rPr>
          <w:sz w:val="20"/>
          <w:szCs w:val="20"/>
        </w:rPr>
      </w:pPr>
    </w:p>
    <w:p w14:paraId="76BAFD38" w14:textId="77777777" w:rsidR="008A3970" w:rsidRDefault="008A3970" w:rsidP="008A3970">
      <w:pPr>
        <w:spacing w:line="236" w:lineRule="auto"/>
        <w:ind w:left="120" w:right="120"/>
        <w:jc w:val="both"/>
        <w:rPr>
          <w:sz w:val="20"/>
          <w:szCs w:val="20"/>
        </w:rPr>
      </w:pPr>
      <w:r>
        <w:rPr>
          <w:rFonts w:eastAsia="Times New Roman"/>
          <w:b/>
          <w:bCs/>
        </w:rPr>
        <w:t xml:space="preserve">Художественный труд: работа с бумагой и </w:t>
      </w:r>
      <w:proofErr w:type="spellStart"/>
      <w:proofErr w:type="gramStart"/>
      <w:r>
        <w:rPr>
          <w:rFonts w:eastAsia="Times New Roman"/>
          <w:b/>
          <w:bCs/>
        </w:rPr>
        <w:t>картоном.</w:t>
      </w:r>
      <w:r>
        <w:rPr>
          <w:rFonts w:eastAsia="Times New Roman"/>
        </w:rPr>
        <w:t>Закреплять</w:t>
      </w:r>
      <w:proofErr w:type="spellEnd"/>
      <w:proofErr w:type="gramEnd"/>
      <w:r>
        <w:rPr>
          <w:rFonts w:eastAsia="Times New Roman"/>
        </w:rPr>
        <w:t xml:space="preserve"> умение складывать бумагу </w:t>
      </w:r>
      <w:proofErr w:type="spellStart"/>
      <w:r>
        <w:rPr>
          <w:rFonts w:eastAsia="Times New Roman"/>
        </w:rPr>
        <w:t>прямоугольной,квадратной,круглой</w:t>
      </w:r>
      <w:proofErr w:type="spellEnd"/>
      <w:r>
        <w:rPr>
          <w:rFonts w:eastAsia="Times New Roman"/>
        </w:rPr>
        <w:t xml:space="preserve"> формы в </w:t>
      </w:r>
      <w:proofErr w:type="spellStart"/>
      <w:r>
        <w:rPr>
          <w:rFonts w:eastAsia="Times New Roman"/>
        </w:rPr>
        <w:t>разныхнаправлениях</w:t>
      </w:r>
      <w:proofErr w:type="spellEnd"/>
      <w:r>
        <w:rPr>
          <w:rFonts w:eastAsia="Times New Roman"/>
        </w:rPr>
        <w:t xml:space="preserve">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14:paraId="76BAFD39" w14:textId="77777777" w:rsidR="008A3970" w:rsidRDefault="008A3970" w:rsidP="008A3970">
      <w:pPr>
        <w:spacing w:line="12" w:lineRule="exact"/>
        <w:rPr>
          <w:sz w:val="20"/>
          <w:szCs w:val="20"/>
        </w:rPr>
      </w:pPr>
    </w:p>
    <w:p w14:paraId="76BAFD3A" w14:textId="77777777" w:rsidR="008A3970" w:rsidRDefault="008A3970" w:rsidP="008A3970">
      <w:pPr>
        <w:spacing w:line="236" w:lineRule="auto"/>
        <w:ind w:left="120" w:right="120"/>
        <w:jc w:val="both"/>
        <w:rPr>
          <w:sz w:val="20"/>
          <w:szCs w:val="20"/>
        </w:rPr>
      </w:pPr>
      <w:r>
        <w:rPr>
          <w:rFonts w:eastAsia="Times New Roman"/>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14:paraId="76BAFD3B" w14:textId="77777777" w:rsidR="008A3970" w:rsidRDefault="008A3970" w:rsidP="008A3970">
      <w:pPr>
        <w:spacing w:line="12" w:lineRule="exact"/>
        <w:rPr>
          <w:sz w:val="20"/>
          <w:szCs w:val="20"/>
        </w:rPr>
      </w:pPr>
    </w:p>
    <w:p w14:paraId="76BAFD3C" w14:textId="77777777" w:rsidR="008A3970" w:rsidRDefault="008A3970" w:rsidP="008A3970">
      <w:pPr>
        <w:spacing w:line="236" w:lineRule="auto"/>
        <w:ind w:left="120" w:right="120"/>
        <w:jc w:val="both"/>
        <w:rPr>
          <w:sz w:val="20"/>
          <w:szCs w:val="20"/>
        </w:rPr>
      </w:pPr>
      <w:r>
        <w:rPr>
          <w:rFonts w:eastAsia="Times New Roman"/>
          <w:b/>
          <w:bCs/>
        </w:rPr>
        <w:t xml:space="preserve">Художественный труд: работа с тканью. </w:t>
      </w:r>
      <w:r>
        <w:rPr>
          <w:rFonts w:eastAsia="Times New Roman"/>
        </w:rPr>
        <w:t xml:space="preserve">Формировать умение вдевать нитку в </w:t>
      </w:r>
      <w:proofErr w:type="spellStart"/>
      <w:proofErr w:type="gramStart"/>
      <w:r>
        <w:rPr>
          <w:rFonts w:eastAsia="Times New Roman"/>
        </w:rPr>
        <w:t>иголку,завязывать</w:t>
      </w:r>
      <w:proofErr w:type="spellEnd"/>
      <w:proofErr w:type="gramEnd"/>
      <w:r>
        <w:rPr>
          <w:rFonts w:eastAsia="Times New Roman"/>
        </w:rPr>
        <w:t xml:space="preserve"> </w:t>
      </w:r>
      <w:proofErr w:type="spellStart"/>
      <w:r>
        <w:rPr>
          <w:rFonts w:eastAsia="Times New Roman"/>
        </w:rPr>
        <w:t>узелок;пришивать</w:t>
      </w:r>
      <w:proofErr w:type="spellEnd"/>
      <w:r>
        <w:rPr>
          <w:rFonts w:eastAsia="Times New Roman"/>
        </w:rPr>
        <w:t xml:space="preserve"> </w:t>
      </w:r>
      <w:proofErr w:type="spellStart"/>
      <w:r>
        <w:rPr>
          <w:rFonts w:eastAsia="Times New Roman"/>
        </w:rPr>
        <w:t>пуговицу,вешалку;шить</w:t>
      </w:r>
      <w:proofErr w:type="spellEnd"/>
      <w:r>
        <w:rPr>
          <w:rFonts w:eastAsia="Times New Roman"/>
        </w:rPr>
        <w:t xml:space="preserve"> </w:t>
      </w:r>
      <w:proofErr w:type="spellStart"/>
      <w:r>
        <w:rPr>
          <w:rFonts w:eastAsia="Times New Roman"/>
        </w:rPr>
        <w:t>простейшиеизделия</w:t>
      </w:r>
      <w:proofErr w:type="spellEnd"/>
      <w:r>
        <w:rPr>
          <w:rFonts w:eastAsia="Times New Roman"/>
        </w:rPr>
        <w:t xml:space="preserve"> (мешочек для семян, фартучек для кукол, игольница) швом «вперед иголку». Закреплять умение делать аппликацию, используя кусочки ткани разнообразные фактуры (шелк для бабочки, байка для зайчика и т.д.), наносить контур с помощью мелка и вырезать в соответствии с задуманным сюжетом.</w:t>
      </w:r>
    </w:p>
    <w:p w14:paraId="76BAFD3D" w14:textId="77777777" w:rsidR="008A3970" w:rsidRDefault="008A3970" w:rsidP="008A3970">
      <w:pPr>
        <w:spacing w:line="15" w:lineRule="exact"/>
        <w:rPr>
          <w:sz w:val="20"/>
          <w:szCs w:val="20"/>
        </w:rPr>
      </w:pPr>
    </w:p>
    <w:p w14:paraId="76BAFD3E" w14:textId="77777777" w:rsidR="008A3970" w:rsidRDefault="008A3970" w:rsidP="008A3970">
      <w:pPr>
        <w:spacing w:line="235" w:lineRule="auto"/>
        <w:ind w:left="120" w:right="120"/>
        <w:jc w:val="both"/>
        <w:rPr>
          <w:sz w:val="20"/>
          <w:szCs w:val="20"/>
        </w:rPr>
      </w:pPr>
      <w:r>
        <w:rPr>
          <w:rFonts w:eastAsia="Times New Roman"/>
          <w:b/>
          <w:bCs/>
        </w:rPr>
        <w:t xml:space="preserve">Художественный труд: работа с природным материалом. </w:t>
      </w:r>
      <w:r>
        <w:rPr>
          <w:rFonts w:eastAsia="Times New Roman"/>
        </w:rPr>
        <w:t xml:space="preserve">Закреплять умение создавать фигуры </w:t>
      </w:r>
      <w:proofErr w:type="spellStart"/>
      <w:proofErr w:type="gramStart"/>
      <w:r>
        <w:rPr>
          <w:rFonts w:eastAsia="Times New Roman"/>
        </w:rPr>
        <w:t>людей,животных</w:t>
      </w:r>
      <w:proofErr w:type="gramEnd"/>
      <w:r>
        <w:rPr>
          <w:rFonts w:eastAsia="Times New Roman"/>
        </w:rPr>
        <w:t>,птиц</w:t>
      </w:r>
      <w:proofErr w:type="spellEnd"/>
      <w:r>
        <w:rPr>
          <w:rFonts w:eastAsia="Times New Roman"/>
        </w:rPr>
        <w:t xml:space="preserve"> из </w:t>
      </w:r>
      <w:proofErr w:type="spellStart"/>
      <w:r>
        <w:rPr>
          <w:rFonts w:eastAsia="Times New Roman"/>
        </w:rPr>
        <w:t>желудей,шишек,косточек,травы</w:t>
      </w:r>
      <w:proofErr w:type="spellEnd"/>
      <w:r>
        <w:rPr>
          <w:rFonts w:eastAsia="Times New Roman"/>
        </w:rPr>
        <w:t>, веток, корней и других материалов, передавать выразительность образа, создавать общие композиции («Лесная полянка», «Сказочные герои»). Развивать фантазию, воображение. Закреплять умение детей аккуратно и экономно использовать материалы.</w:t>
      </w:r>
    </w:p>
    <w:p w14:paraId="76BAFD3F" w14:textId="77777777" w:rsidR="008A3970" w:rsidRDefault="008A3970" w:rsidP="008A3970">
      <w:pPr>
        <w:spacing w:line="20" w:lineRule="exact"/>
        <w:rPr>
          <w:sz w:val="20"/>
          <w:szCs w:val="20"/>
        </w:rPr>
      </w:pPr>
      <w:r>
        <w:rPr>
          <w:noProof/>
          <w:sz w:val="20"/>
          <w:szCs w:val="20"/>
        </w:rPr>
        <w:drawing>
          <wp:anchor distT="0" distB="0" distL="114300" distR="114300" simplePos="0" relativeHeight="251843584" behindDoc="1" locked="0" layoutInCell="0" allowOverlap="1" wp14:anchorId="76BB2648" wp14:editId="76BB2649">
            <wp:simplePos x="0" y="0"/>
            <wp:positionH relativeFrom="column">
              <wp:posOffset>1270</wp:posOffset>
            </wp:positionH>
            <wp:positionV relativeFrom="paragraph">
              <wp:posOffset>7620</wp:posOffset>
            </wp:positionV>
            <wp:extent cx="9639300" cy="166370"/>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3" cstate="print">
                      <a:clrChange>
                        <a:clrFrom>
                          <a:srgbClr val="000000"/>
                        </a:clrFrom>
                        <a:clrTo>
                          <a:srgbClr val="000000">
                            <a:alpha val="0"/>
                          </a:srgbClr>
                        </a:clrTo>
                      </a:clrChange>
                    </a:blip>
                    <a:srcRect/>
                    <a:stretch>
                      <a:fillRect/>
                    </a:stretch>
                  </pic:blipFill>
                  <pic:spPr bwMode="auto">
                    <a:xfrm>
                      <a:off x="0" y="0"/>
                      <a:ext cx="9639300" cy="166370"/>
                    </a:xfrm>
                    <a:prstGeom prst="rect">
                      <a:avLst/>
                    </a:prstGeom>
                    <a:noFill/>
                  </pic:spPr>
                </pic:pic>
              </a:graphicData>
            </a:graphic>
          </wp:anchor>
        </w:drawing>
      </w:r>
      <w:r>
        <w:rPr>
          <w:noProof/>
          <w:sz w:val="20"/>
          <w:szCs w:val="20"/>
        </w:rPr>
        <w:drawing>
          <wp:anchor distT="0" distB="0" distL="114300" distR="114300" simplePos="0" relativeHeight="251844608" behindDoc="1" locked="0" layoutInCell="0" allowOverlap="1" wp14:anchorId="76BB264A" wp14:editId="76BB264B">
            <wp:simplePos x="0" y="0"/>
            <wp:positionH relativeFrom="column">
              <wp:posOffset>1270</wp:posOffset>
            </wp:positionH>
            <wp:positionV relativeFrom="paragraph">
              <wp:posOffset>7620</wp:posOffset>
            </wp:positionV>
            <wp:extent cx="9639300" cy="16637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9639300" cy="166370"/>
                    </a:xfrm>
                    <a:prstGeom prst="rect">
                      <a:avLst/>
                    </a:prstGeom>
                    <a:noFill/>
                  </pic:spPr>
                </pic:pic>
              </a:graphicData>
            </a:graphic>
          </wp:anchor>
        </w:drawing>
      </w:r>
    </w:p>
    <w:p w14:paraId="76BAFD40"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66566F">
        <w:rPr>
          <w:rFonts w:eastAsia="Times New Roman"/>
        </w:rPr>
        <w:t>с</w:t>
      </w:r>
      <w:proofErr w:type="spellEnd"/>
      <w:proofErr w:type="gramEnd"/>
      <w:r w:rsidR="0066566F">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60"/>
        <w:gridCol w:w="4980"/>
        <w:gridCol w:w="4940"/>
      </w:tblGrid>
      <w:tr w:rsidR="008A3970" w14:paraId="76BAFD44" w14:textId="77777777" w:rsidTr="00452DEC">
        <w:trPr>
          <w:trHeight w:val="247"/>
        </w:trPr>
        <w:tc>
          <w:tcPr>
            <w:tcW w:w="5260" w:type="dxa"/>
            <w:tcBorders>
              <w:top w:val="single" w:sz="8" w:space="0" w:color="auto"/>
              <w:bottom w:val="single" w:sz="8" w:space="0" w:color="auto"/>
              <w:right w:val="single" w:sz="8" w:space="0" w:color="auto"/>
            </w:tcBorders>
            <w:vAlign w:val="bottom"/>
          </w:tcPr>
          <w:p w14:paraId="76BAFD41" w14:textId="77777777" w:rsidR="008A3970" w:rsidRDefault="008A3970" w:rsidP="00452DEC">
            <w:pPr>
              <w:spacing w:line="247" w:lineRule="exact"/>
              <w:ind w:left="2400"/>
              <w:rPr>
                <w:sz w:val="20"/>
                <w:szCs w:val="20"/>
              </w:rPr>
            </w:pPr>
            <w:r>
              <w:rPr>
                <w:rFonts w:eastAsia="Times New Roman"/>
                <w:i/>
                <w:iCs/>
              </w:rPr>
              <w:t>НОД</w:t>
            </w:r>
          </w:p>
        </w:tc>
        <w:tc>
          <w:tcPr>
            <w:tcW w:w="4980" w:type="dxa"/>
            <w:tcBorders>
              <w:top w:val="single" w:sz="8" w:space="0" w:color="auto"/>
              <w:bottom w:val="single" w:sz="8" w:space="0" w:color="auto"/>
              <w:right w:val="single" w:sz="8" w:space="0" w:color="auto"/>
            </w:tcBorders>
            <w:vAlign w:val="bottom"/>
          </w:tcPr>
          <w:p w14:paraId="76BAFD42" w14:textId="77777777" w:rsidR="008A3970" w:rsidRDefault="008A3970" w:rsidP="00452DEC">
            <w:pPr>
              <w:spacing w:line="247" w:lineRule="exact"/>
              <w:ind w:left="120"/>
              <w:rPr>
                <w:sz w:val="20"/>
                <w:szCs w:val="20"/>
              </w:rPr>
            </w:pPr>
            <w:r>
              <w:rPr>
                <w:rFonts w:eastAsia="Times New Roman"/>
                <w:i/>
                <w:iCs/>
              </w:rPr>
              <w:t>ОД, осуществляемая в ходе режимных моментов</w:t>
            </w:r>
          </w:p>
        </w:tc>
        <w:tc>
          <w:tcPr>
            <w:tcW w:w="4940" w:type="dxa"/>
            <w:tcBorders>
              <w:top w:val="single" w:sz="8" w:space="0" w:color="auto"/>
              <w:bottom w:val="single" w:sz="8" w:space="0" w:color="auto"/>
            </w:tcBorders>
            <w:vAlign w:val="bottom"/>
          </w:tcPr>
          <w:p w14:paraId="76BAFD43" w14:textId="77777777" w:rsidR="008A3970" w:rsidRDefault="008A3970" w:rsidP="00452DEC">
            <w:pPr>
              <w:spacing w:line="247" w:lineRule="exact"/>
              <w:ind w:left="560"/>
              <w:rPr>
                <w:sz w:val="20"/>
                <w:szCs w:val="20"/>
              </w:rPr>
            </w:pPr>
            <w:r>
              <w:rPr>
                <w:rFonts w:eastAsia="Times New Roman"/>
                <w:i/>
                <w:iCs/>
              </w:rPr>
              <w:t>Самостоятельная деятельность детей</w:t>
            </w:r>
          </w:p>
        </w:tc>
      </w:tr>
      <w:tr w:rsidR="008A3970" w14:paraId="76BAFD48" w14:textId="77777777" w:rsidTr="00452DEC">
        <w:trPr>
          <w:trHeight w:val="261"/>
        </w:trPr>
        <w:tc>
          <w:tcPr>
            <w:tcW w:w="5260" w:type="dxa"/>
            <w:tcBorders>
              <w:right w:val="single" w:sz="8" w:space="0" w:color="auto"/>
            </w:tcBorders>
            <w:vAlign w:val="bottom"/>
          </w:tcPr>
          <w:p w14:paraId="76BAFD45" w14:textId="77777777" w:rsidR="008A3970" w:rsidRDefault="008A3970" w:rsidP="00452DEC">
            <w:pPr>
              <w:spacing w:line="262" w:lineRule="exact"/>
              <w:ind w:left="120"/>
              <w:rPr>
                <w:sz w:val="20"/>
                <w:szCs w:val="20"/>
              </w:rPr>
            </w:pPr>
            <w:r>
              <w:rPr>
                <w:rFonts w:eastAsia="Times New Roman"/>
                <w:sz w:val="24"/>
                <w:szCs w:val="24"/>
              </w:rPr>
              <w:t xml:space="preserve">-   </w:t>
            </w:r>
            <w:r>
              <w:rPr>
                <w:rFonts w:eastAsia="Times New Roman"/>
              </w:rPr>
              <w:t>Рассматривание произведений искусства</w:t>
            </w:r>
          </w:p>
        </w:tc>
        <w:tc>
          <w:tcPr>
            <w:tcW w:w="4980" w:type="dxa"/>
            <w:tcBorders>
              <w:right w:val="single" w:sz="8" w:space="0" w:color="auto"/>
            </w:tcBorders>
            <w:vAlign w:val="bottom"/>
          </w:tcPr>
          <w:p w14:paraId="76BAFD46" w14:textId="77777777" w:rsidR="008A3970" w:rsidRDefault="008A3970" w:rsidP="00452DEC">
            <w:pPr>
              <w:spacing w:line="262" w:lineRule="exact"/>
              <w:ind w:left="100"/>
              <w:rPr>
                <w:sz w:val="20"/>
                <w:szCs w:val="20"/>
              </w:rPr>
            </w:pPr>
            <w:r>
              <w:rPr>
                <w:rFonts w:eastAsia="Times New Roman"/>
                <w:sz w:val="24"/>
                <w:szCs w:val="24"/>
              </w:rPr>
              <w:t xml:space="preserve">-   </w:t>
            </w:r>
            <w:r>
              <w:rPr>
                <w:rFonts w:eastAsia="Times New Roman"/>
              </w:rPr>
              <w:t>Рассматривание произведений искусства</w:t>
            </w:r>
          </w:p>
        </w:tc>
        <w:tc>
          <w:tcPr>
            <w:tcW w:w="4940" w:type="dxa"/>
            <w:vAlign w:val="bottom"/>
          </w:tcPr>
          <w:p w14:paraId="76BAFD47" w14:textId="77777777" w:rsidR="008A3970" w:rsidRDefault="008A3970" w:rsidP="00452DEC">
            <w:pPr>
              <w:spacing w:line="262" w:lineRule="exact"/>
              <w:ind w:left="80"/>
              <w:rPr>
                <w:sz w:val="20"/>
                <w:szCs w:val="20"/>
              </w:rPr>
            </w:pPr>
            <w:r>
              <w:rPr>
                <w:rFonts w:eastAsia="Times New Roman"/>
                <w:sz w:val="24"/>
                <w:szCs w:val="24"/>
              </w:rPr>
              <w:t xml:space="preserve">-   </w:t>
            </w:r>
            <w:r>
              <w:rPr>
                <w:rFonts w:eastAsia="Times New Roman"/>
              </w:rPr>
              <w:t>Самостоятельное рассматривание</w:t>
            </w:r>
          </w:p>
        </w:tc>
      </w:tr>
      <w:tr w:rsidR="008A3970" w14:paraId="76BAFD4C" w14:textId="77777777" w:rsidTr="00452DEC">
        <w:trPr>
          <w:trHeight w:val="147"/>
        </w:trPr>
        <w:tc>
          <w:tcPr>
            <w:tcW w:w="5260" w:type="dxa"/>
            <w:tcBorders>
              <w:bottom w:val="single" w:sz="8" w:space="0" w:color="auto"/>
              <w:right w:val="single" w:sz="8" w:space="0" w:color="auto"/>
            </w:tcBorders>
            <w:vAlign w:val="bottom"/>
          </w:tcPr>
          <w:p w14:paraId="76BAFD49" w14:textId="77777777" w:rsidR="008A3970" w:rsidRDefault="008A3970" w:rsidP="00452DEC">
            <w:pPr>
              <w:rPr>
                <w:sz w:val="12"/>
                <w:szCs w:val="12"/>
              </w:rPr>
            </w:pPr>
          </w:p>
        </w:tc>
        <w:tc>
          <w:tcPr>
            <w:tcW w:w="4980" w:type="dxa"/>
            <w:tcBorders>
              <w:bottom w:val="single" w:sz="8" w:space="0" w:color="auto"/>
              <w:right w:val="single" w:sz="8" w:space="0" w:color="auto"/>
            </w:tcBorders>
            <w:vAlign w:val="bottom"/>
          </w:tcPr>
          <w:p w14:paraId="76BAFD4A" w14:textId="77777777" w:rsidR="008A3970" w:rsidRDefault="008A3970" w:rsidP="00452DEC">
            <w:pPr>
              <w:rPr>
                <w:sz w:val="12"/>
                <w:szCs w:val="12"/>
              </w:rPr>
            </w:pPr>
          </w:p>
        </w:tc>
        <w:tc>
          <w:tcPr>
            <w:tcW w:w="4940" w:type="dxa"/>
            <w:tcBorders>
              <w:bottom w:val="single" w:sz="8" w:space="0" w:color="auto"/>
            </w:tcBorders>
            <w:vAlign w:val="bottom"/>
          </w:tcPr>
          <w:p w14:paraId="76BAFD4B" w14:textId="77777777" w:rsidR="008A3970" w:rsidRDefault="008A3970" w:rsidP="00452DEC">
            <w:pPr>
              <w:rPr>
                <w:sz w:val="12"/>
                <w:szCs w:val="12"/>
              </w:rPr>
            </w:pPr>
          </w:p>
        </w:tc>
      </w:tr>
    </w:tbl>
    <w:p w14:paraId="76BAFD4D" w14:textId="77777777" w:rsidR="008A3970" w:rsidRDefault="008A3970" w:rsidP="008A3970">
      <w:pPr>
        <w:sectPr w:rsidR="008A3970">
          <w:pgSz w:w="16840" w:h="11906" w:orient="landscape"/>
          <w:pgMar w:top="862" w:right="1238" w:bottom="1440" w:left="420" w:header="0" w:footer="0" w:gutter="0"/>
          <w:cols w:space="720" w:equalWidth="0">
            <w:col w:w="15180"/>
          </w:cols>
        </w:sectPr>
      </w:pPr>
    </w:p>
    <w:tbl>
      <w:tblPr>
        <w:tblW w:w="0" w:type="auto"/>
        <w:tblLayout w:type="fixed"/>
        <w:tblCellMar>
          <w:left w:w="0" w:type="dxa"/>
          <w:right w:w="0" w:type="dxa"/>
        </w:tblCellMar>
        <w:tblLook w:val="04A0" w:firstRow="1" w:lastRow="0" w:firstColumn="1" w:lastColumn="0" w:noHBand="0" w:noVBand="1"/>
      </w:tblPr>
      <w:tblGrid>
        <w:gridCol w:w="5260"/>
        <w:gridCol w:w="4980"/>
        <w:gridCol w:w="4940"/>
      </w:tblGrid>
      <w:tr w:rsidR="008A3970" w14:paraId="76BAFD51" w14:textId="77777777" w:rsidTr="00452DEC">
        <w:trPr>
          <w:trHeight w:val="255"/>
        </w:trPr>
        <w:tc>
          <w:tcPr>
            <w:tcW w:w="5260" w:type="dxa"/>
            <w:tcBorders>
              <w:top w:val="single" w:sz="8" w:space="0" w:color="auto"/>
              <w:right w:val="single" w:sz="8" w:space="0" w:color="auto"/>
            </w:tcBorders>
            <w:vAlign w:val="bottom"/>
          </w:tcPr>
          <w:p w14:paraId="76BAFD4E" w14:textId="77777777" w:rsidR="008A3970" w:rsidRDefault="008A3970" w:rsidP="00452DEC">
            <w:pPr>
              <w:ind w:left="480"/>
              <w:rPr>
                <w:sz w:val="20"/>
                <w:szCs w:val="20"/>
              </w:rPr>
            </w:pPr>
            <w:r>
              <w:rPr>
                <w:rFonts w:eastAsia="Times New Roman"/>
              </w:rPr>
              <w:lastRenderedPageBreak/>
              <w:t>совместно с взрослым и самостоятельно.</w:t>
            </w:r>
          </w:p>
        </w:tc>
        <w:tc>
          <w:tcPr>
            <w:tcW w:w="4980" w:type="dxa"/>
            <w:tcBorders>
              <w:top w:val="single" w:sz="8" w:space="0" w:color="auto"/>
              <w:right w:val="single" w:sz="8" w:space="0" w:color="auto"/>
            </w:tcBorders>
            <w:vAlign w:val="bottom"/>
          </w:tcPr>
          <w:p w14:paraId="76BAFD4F" w14:textId="77777777" w:rsidR="008A3970" w:rsidRDefault="008A3970" w:rsidP="00452DEC">
            <w:pPr>
              <w:ind w:left="460"/>
              <w:rPr>
                <w:sz w:val="20"/>
                <w:szCs w:val="20"/>
              </w:rPr>
            </w:pPr>
            <w:r>
              <w:rPr>
                <w:rFonts w:eastAsia="Times New Roman"/>
              </w:rPr>
              <w:t>совместно с взрослым и самостоятельно.</w:t>
            </w:r>
          </w:p>
        </w:tc>
        <w:tc>
          <w:tcPr>
            <w:tcW w:w="4940" w:type="dxa"/>
            <w:tcBorders>
              <w:top w:val="single" w:sz="8" w:space="0" w:color="auto"/>
            </w:tcBorders>
            <w:vAlign w:val="bottom"/>
          </w:tcPr>
          <w:p w14:paraId="76BAFD50" w14:textId="77777777" w:rsidR="008A3970" w:rsidRDefault="008A3970" w:rsidP="00452DEC">
            <w:pPr>
              <w:ind w:left="440"/>
              <w:rPr>
                <w:sz w:val="20"/>
                <w:szCs w:val="20"/>
              </w:rPr>
            </w:pPr>
            <w:r>
              <w:rPr>
                <w:rFonts w:eastAsia="Times New Roman"/>
              </w:rPr>
              <w:t>произведений искусства.</w:t>
            </w:r>
          </w:p>
        </w:tc>
      </w:tr>
      <w:tr w:rsidR="008A3970" w14:paraId="76BAFD55" w14:textId="77777777" w:rsidTr="00452DEC">
        <w:trPr>
          <w:trHeight w:val="278"/>
        </w:trPr>
        <w:tc>
          <w:tcPr>
            <w:tcW w:w="5260" w:type="dxa"/>
            <w:tcBorders>
              <w:right w:val="single" w:sz="8" w:space="0" w:color="auto"/>
            </w:tcBorders>
            <w:vAlign w:val="bottom"/>
          </w:tcPr>
          <w:p w14:paraId="76BAFD52" w14:textId="77777777" w:rsidR="008A3970" w:rsidRDefault="008A3970" w:rsidP="00452DEC">
            <w:pPr>
              <w:ind w:left="120"/>
              <w:rPr>
                <w:sz w:val="20"/>
                <w:szCs w:val="20"/>
              </w:rPr>
            </w:pPr>
            <w:r>
              <w:rPr>
                <w:rFonts w:eastAsia="Times New Roman"/>
                <w:sz w:val="24"/>
                <w:szCs w:val="24"/>
              </w:rPr>
              <w:t xml:space="preserve">-   </w:t>
            </w:r>
            <w:r>
              <w:rPr>
                <w:rFonts w:eastAsia="Times New Roman"/>
              </w:rPr>
              <w:t xml:space="preserve">Изобразительная </w:t>
            </w:r>
            <w:proofErr w:type="gramStart"/>
            <w:r>
              <w:rPr>
                <w:rFonts w:eastAsia="Times New Roman"/>
              </w:rPr>
              <w:t>деятельность(</w:t>
            </w:r>
            <w:proofErr w:type="gramEnd"/>
            <w:r>
              <w:rPr>
                <w:rFonts w:eastAsia="Times New Roman"/>
              </w:rPr>
              <w:t>рисование,</w:t>
            </w:r>
          </w:p>
        </w:tc>
        <w:tc>
          <w:tcPr>
            <w:tcW w:w="4980" w:type="dxa"/>
            <w:tcBorders>
              <w:right w:val="single" w:sz="8" w:space="0" w:color="auto"/>
            </w:tcBorders>
            <w:vAlign w:val="bottom"/>
          </w:tcPr>
          <w:p w14:paraId="76BAFD53" w14:textId="77777777" w:rsidR="008A3970" w:rsidRDefault="008A3970" w:rsidP="00452DEC">
            <w:pPr>
              <w:ind w:left="100"/>
              <w:rPr>
                <w:sz w:val="20"/>
                <w:szCs w:val="20"/>
              </w:rPr>
            </w:pPr>
            <w:r>
              <w:rPr>
                <w:rFonts w:eastAsia="Times New Roman"/>
                <w:sz w:val="24"/>
                <w:szCs w:val="24"/>
              </w:rPr>
              <w:t xml:space="preserve">-   </w:t>
            </w:r>
            <w:r>
              <w:rPr>
                <w:rFonts w:eastAsia="Times New Roman"/>
              </w:rPr>
              <w:t xml:space="preserve">Продуктивная </w:t>
            </w:r>
            <w:proofErr w:type="gramStart"/>
            <w:r>
              <w:rPr>
                <w:rFonts w:eastAsia="Times New Roman"/>
              </w:rPr>
              <w:t>деятельность(</w:t>
            </w:r>
            <w:proofErr w:type="gramEnd"/>
            <w:r>
              <w:rPr>
                <w:rFonts w:eastAsia="Times New Roman"/>
              </w:rPr>
              <w:t>рисование,</w:t>
            </w:r>
          </w:p>
        </w:tc>
        <w:tc>
          <w:tcPr>
            <w:tcW w:w="4940" w:type="dxa"/>
            <w:vAlign w:val="bottom"/>
          </w:tcPr>
          <w:p w14:paraId="76BAFD54" w14:textId="77777777" w:rsidR="008A3970" w:rsidRDefault="008A3970" w:rsidP="00452DEC">
            <w:pPr>
              <w:ind w:left="80"/>
              <w:rPr>
                <w:sz w:val="20"/>
                <w:szCs w:val="20"/>
              </w:rPr>
            </w:pPr>
            <w:r>
              <w:rPr>
                <w:rFonts w:eastAsia="Times New Roman"/>
                <w:sz w:val="24"/>
                <w:szCs w:val="24"/>
              </w:rPr>
              <w:t xml:space="preserve">-   </w:t>
            </w:r>
            <w:r>
              <w:rPr>
                <w:rFonts w:eastAsia="Times New Roman"/>
              </w:rPr>
              <w:t xml:space="preserve">Продуктивная </w:t>
            </w:r>
            <w:proofErr w:type="gramStart"/>
            <w:r>
              <w:rPr>
                <w:rFonts w:eastAsia="Times New Roman"/>
              </w:rPr>
              <w:t>деятельность(</w:t>
            </w:r>
            <w:proofErr w:type="gramEnd"/>
            <w:r>
              <w:rPr>
                <w:rFonts w:eastAsia="Times New Roman"/>
              </w:rPr>
              <w:t>рисование,</w:t>
            </w:r>
          </w:p>
        </w:tc>
      </w:tr>
      <w:tr w:rsidR="008A3970" w14:paraId="76BAFD59" w14:textId="77777777" w:rsidTr="00452DEC">
        <w:trPr>
          <w:trHeight w:val="248"/>
        </w:trPr>
        <w:tc>
          <w:tcPr>
            <w:tcW w:w="5260" w:type="dxa"/>
            <w:tcBorders>
              <w:right w:val="single" w:sz="8" w:space="0" w:color="auto"/>
            </w:tcBorders>
            <w:vAlign w:val="bottom"/>
          </w:tcPr>
          <w:p w14:paraId="76BAFD56" w14:textId="77777777" w:rsidR="008A3970" w:rsidRDefault="008A3970" w:rsidP="00452DEC">
            <w:pPr>
              <w:spacing w:line="248" w:lineRule="exact"/>
              <w:ind w:left="480"/>
              <w:rPr>
                <w:sz w:val="20"/>
                <w:szCs w:val="20"/>
              </w:rPr>
            </w:pPr>
            <w:r>
              <w:rPr>
                <w:rFonts w:eastAsia="Times New Roman"/>
              </w:rPr>
              <w:t>лепка, аппликация, художественный труд) по</w:t>
            </w:r>
          </w:p>
        </w:tc>
        <w:tc>
          <w:tcPr>
            <w:tcW w:w="4980" w:type="dxa"/>
            <w:tcBorders>
              <w:right w:val="single" w:sz="8" w:space="0" w:color="auto"/>
            </w:tcBorders>
            <w:vAlign w:val="bottom"/>
          </w:tcPr>
          <w:p w14:paraId="76BAFD57" w14:textId="77777777" w:rsidR="008A3970" w:rsidRDefault="008A3970" w:rsidP="00452DEC">
            <w:pPr>
              <w:spacing w:line="248" w:lineRule="exact"/>
              <w:ind w:left="460"/>
              <w:rPr>
                <w:sz w:val="20"/>
                <w:szCs w:val="20"/>
              </w:rPr>
            </w:pPr>
            <w:r>
              <w:rPr>
                <w:rFonts w:eastAsia="Times New Roman"/>
              </w:rPr>
              <w:t>лепка, аппликация, художественный труд) по</w:t>
            </w:r>
          </w:p>
        </w:tc>
        <w:tc>
          <w:tcPr>
            <w:tcW w:w="4940" w:type="dxa"/>
            <w:vAlign w:val="bottom"/>
          </w:tcPr>
          <w:p w14:paraId="76BAFD58" w14:textId="77777777" w:rsidR="008A3970" w:rsidRDefault="008A3970" w:rsidP="00452DEC">
            <w:pPr>
              <w:spacing w:line="248" w:lineRule="exact"/>
              <w:ind w:left="440"/>
              <w:rPr>
                <w:sz w:val="20"/>
                <w:szCs w:val="20"/>
              </w:rPr>
            </w:pPr>
            <w:r>
              <w:rPr>
                <w:rFonts w:eastAsia="Times New Roman"/>
              </w:rPr>
              <w:t>лепка, аппликация, художественный труд) по</w:t>
            </w:r>
          </w:p>
        </w:tc>
      </w:tr>
      <w:tr w:rsidR="008A3970" w14:paraId="76BAFD5D" w14:textId="77777777" w:rsidTr="00452DEC">
        <w:trPr>
          <w:trHeight w:val="252"/>
        </w:trPr>
        <w:tc>
          <w:tcPr>
            <w:tcW w:w="5260" w:type="dxa"/>
            <w:tcBorders>
              <w:right w:val="single" w:sz="8" w:space="0" w:color="auto"/>
            </w:tcBorders>
            <w:vAlign w:val="bottom"/>
          </w:tcPr>
          <w:p w14:paraId="76BAFD5A" w14:textId="77777777" w:rsidR="008A3970" w:rsidRDefault="008A3970" w:rsidP="00452DEC">
            <w:pPr>
              <w:ind w:left="480"/>
              <w:rPr>
                <w:sz w:val="20"/>
                <w:szCs w:val="20"/>
              </w:rPr>
            </w:pPr>
            <w:r>
              <w:rPr>
                <w:rFonts w:eastAsia="Times New Roman"/>
              </w:rPr>
              <w:t>замыслу, на темы народных потешек, по</w:t>
            </w:r>
          </w:p>
        </w:tc>
        <w:tc>
          <w:tcPr>
            <w:tcW w:w="4980" w:type="dxa"/>
            <w:tcBorders>
              <w:right w:val="single" w:sz="8" w:space="0" w:color="auto"/>
            </w:tcBorders>
            <w:vAlign w:val="bottom"/>
          </w:tcPr>
          <w:p w14:paraId="76BAFD5B" w14:textId="77777777" w:rsidR="008A3970" w:rsidRDefault="008A3970" w:rsidP="00452DEC">
            <w:pPr>
              <w:ind w:left="460"/>
              <w:rPr>
                <w:sz w:val="20"/>
                <w:szCs w:val="20"/>
              </w:rPr>
            </w:pPr>
            <w:r>
              <w:rPr>
                <w:rFonts w:eastAsia="Times New Roman"/>
              </w:rPr>
              <w:t>замыслу, на темы народных потешек, по</w:t>
            </w:r>
          </w:p>
        </w:tc>
        <w:tc>
          <w:tcPr>
            <w:tcW w:w="4940" w:type="dxa"/>
            <w:vAlign w:val="bottom"/>
          </w:tcPr>
          <w:p w14:paraId="76BAFD5C" w14:textId="77777777" w:rsidR="008A3970" w:rsidRDefault="008A3970" w:rsidP="00452DEC">
            <w:pPr>
              <w:ind w:left="440"/>
              <w:rPr>
                <w:sz w:val="20"/>
                <w:szCs w:val="20"/>
              </w:rPr>
            </w:pPr>
            <w:r>
              <w:rPr>
                <w:rFonts w:eastAsia="Times New Roman"/>
              </w:rPr>
              <w:t>замыслу, на темы народных потешек, по</w:t>
            </w:r>
          </w:p>
        </w:tc>
      </w:tr>
      <w:tr w:rsidR="008A3970" w14:paraId="76BAFD61" w14:textId="77777777" w:rsidTr="00452DEC">
        <w:trPr>
          <w:trHeight w:val="254"/>
        </w:trPr>
        <w:tc>
          <w:tcPr>
            <w:tcW w:w="5260" w:type="dxa"/>
            <w:tcBorders>
              <w:right w:val="single" w:sz="8" w:space="0" w:color="auto"/>
            </w:tcBorders>
            <w:vAlign w:val="bottom"/>
          </w:tcPr>
          <w:p w14:paraId="76BAFD5E" w14:textId="77777777" w:rsidR="008A3970" w:rsidRDefault="008A3970" w:rsidP="00452DEC">
            <w:pPr>
              <w:ind w:left="480"/>
              <w:rPr>
                <w:sz w:val="20"/>
                <w:szCs w:val="20"/>
              </w:rPr>
            </w:pPr>
            <w:r>
              <w:rPr>
                <w:rFonts w:eastAsia="Times New Roman"/>
              </w:rPr>
              <w:t>мотивам знакомых стихов и сказок, под музыку,</w:t>
            </w:r>
          </w:p>
        </w:tc>
        <w:tc>
          <w:tcPr>
            <w:tcW w:w="4980" w:type="dxa"/>
            <w:tcBorders>
              <w:right w:val="single" w:sz="8" w:space="0" w:color="auto"/>
            </w:tcBorders>
            <w:vAlign w:val="bottom"/>
          </w:tcPr>
          <w:p w14:paraId="76BAFD5F" w14:textId="77777777" w:rsidR="008A3970" w:rsidRDefault="008A3970" w:rsidP="00452DEC">
            <w:pPr>
              <w:ind w:left="460"/>
              <w:rPr>
                <w:sz w:val="20"/>
                <w:szCs w:val="20"/>
              </w:rPr>
            </w:pPr>
            <w:r>
              <w:rPr>
                <w:rFonts w:eastAsia="Times New Roman"/>
              </w:rPr>
              <w:t>мотивам знакомых стихов и сказок, под</w:t>
            </w:r>
          </w:p>
        </w:tc>
        <w:tc>
          <w:tcPr>
            <w:tcW w:w="4940" w:type="dxa"/>
            <w:vAlign w:val="bottom"/>
          </w:tcPr>
          <w:p w14:paraId="76BAFD60" w14:textId="77777777" w:rsidR="008A3970" w:rsidRDefault="008A3970" w:rsidP="00452DEC">
            <w:pPr>
              <w:ind w:left="440"/>
              <w:rPr>
                <w:sz w:val="20"/>
                <w:szCs w:val="20"/>
              </w:rPr>
            </w:pPr>
            <w:r>
              <w:rPr>
                <w:rFonts w:eastAsia="Times New Roman"/>
              </w:rPr>
              <w:t>мотивам знакомых стихов и сказок, под</w:t>
            </w:r>
          </w:p>
        </w:tc>
      </w:tr>
      <w:tr w:rsidR="008A3970" w14:paraId="76BAFD65" w14:textId="77777777" w:rsidTr="00452DEC">
        <w:trPr>
          <w:trHeight w:val="252"/>
        </w:trPr>
        <w:tc>
          <w:tcPr>
            <w:tcW w:w="5260" w:type="dxa"/>
            <w:tcBorders>
              <w:right w:val="single" w:sz="8" w:space="0" w:color="auto"/>
            </w:tcBorders>
            <w:vAlign w:val="bottom"/>
          </w:tcPr>
          <w:p w14:paraId="76BAFD62" w14:textId="77777777" w:rsidR="008A3970" w:rsidRDefault="008A3970" w:rsidP="00452DEC">
            <w:pPr>
              <w:ind w:left="480"/>
              <w:rPr>
                <w:sz w:val="20"/>
                <w:szCs w:val="20"/>
              </w:rPr>
            </w:pPr>
            <w:r>
              <w:rPr>
                <w:rFonts w:eastAsia="Times New Roman"/>
              </w:rPr>
              <w:t>на тему прочитанного или просмотренного</w:t>
            </w:r>
          </w:p>
        </w:tc>
        <w:tc>
          <w:tcPr>
            <w:tcW w:w="4980" w:type="dxa"/>
            <w:tcBorders>
              <w:right w:val="single" w:sz="8" w:space="0" w:color="auto"/>
            </w:tcBorders>
            <w:vAlign w:val="bottom"/>
          </w:tcPr>
          <w:p w14:paraId="76BAFD63" w14:textId="77777777" w:rsidR="008A3970" w:rsidRDefault="008A3970" w:rsidP="00452DEC">
            <w:pPr>
              <w:ind w:left="460"/>
              <w:rPr>
                <w:sz w:val="20"/>
                <w:szCs w:val="20"/>
              </w:rPr>
            </w:pPr>
            <w:r>
              <w:rPr>
                <w:rFonts w:eastAsia="Times New Roman"/>
              </w:rPr>
              <w:t>музыку, на тему прочитанного или</w:t>
            </w:r>
          </w:p>
        </w:tc>
        <w:tc>
          <w:tcPr>
            <w:tcW w:w="4940" w:type="dxa"/>
            <w:vAlign w:val="bottom"/>
          </w:tcPr>
          <w:p w14:paraId="76BAFD64" w14:textId="77777777" w:rsidR="008A3970" w:rsidRDefault="008A3970" w:rsidP="00452DEC">
            <w:pPr>
              <w:ind w:left="440"/>
              <w:rPr>
                <w:sz w:val="20"/>
                <w:szCs w:val="20"/>
              </w:rPr>
            </w:pPr>
            <w:r>
              <w:rPr>
                <w:rFonts w:eastAsia="Times New Roman"/>
              </w:rPr>
              <w:t>музыку, на тему прочитанного или</w:t>
            </w:r>
          </w:p>
        </w:tc>
      </w:tr>
      <w:tr w:rsidR="008A3970" w14:paraId="76BAFD69" w14:textId="77777777" w:rsidTr="00452DEC">
        <w:trPr>
          <w:trHeight w:val="254"/>
        </w:trPr>
        <w:tc>
          <w:tcPr>
            <w:tcW w:w="5260" w:type="dxa"/>
            <w:tcBorders>
              <w:right w:val="single" w:sz="8" w:space="0" w:color="auto"/>
            </w:tcBorders>
            <w:vAlign w:val="bottom"/>
          </w:tcPr>
          <w:p w14:paraId="76BAFD66" w14:textId="77777777" w:rsidR="008A3970" w:rsidRDefault="008A3970" w:rsidP="00452DEC">
            <w:pPr>
              <w:ind w:left="480"/>
              <w:rPr>
                <w:sz w:val="20"/>
                <w:szCs w:val="20"/>
              </w:rPr>
            </w:pPr>
            <w:r>
              <w:rPr>
                <w:rFonts w:eastAsia="Times New Roman"/>
              </w:rPr>
              <w:t>произведения; рисование иллюстраций к</w:t>
            </w:r>
          </w:p>
        </w:tc>
        <w:tc>
          <w:tcPr>
            <w:tcW w:w="4980" w:type="dxa"/>
            <w:tcBorders>
              <w:right w:val="single" w:sz="8" w:space="0" w:color="auto"/>
            </w:tcBorders>
            <w:vAlign w:val="bottom"/>
          </w:tcPr>
          <w:p w14:paraId="76BAFD67" w14:textId="77777777" w:rsidR="008A3970" w:rsidRDefault="008A3970" w:rsidP="00452DEC">
            <w:pPr>
              <w:ind w:left="460"/>
              <w:rPr>
                <w:sz w:val="20"/>
                <w:szCs w:val="20"/>
              </w:rPr>
            </w:pPr>
            <w:r>
              <w:rPr>
                <w:rFonts w:eastAsia="Times New Roman"/>
              </w:rPr>
              <w:t>просмотренного произведения; рисование</w:t>
            </w:r>
          </w:p>
        </w:tc>
        <w:tc>
          <w:tcPr>
            <w:tcW w:w="4940" w:type="dxa"/>
            <w:vAlign w:val="bottom"/>
          </w:tcPr>
          <w:p w14:paraId="76BAFD68" w14:textId="77777777" w:rsidR="008A3970" w:rsidRDefault="008A3970" w:rsidP="00452DEC">
            <w:pPr>
              <w:ind w:left="440"/>
              <w:rPr>
                <w:sz w:val="20"/>
                <w:szCs w:val="20"/>
              </w:rPr>
            </w:pPr>
            <w:r>
              <w:rPr>
                <w:rFonts w:eastAsia="Times New Roman"/>
              </w:rPr>
              <w:t>просмотренного произведения; рисование</w:t>
            </w:r>
          </w:p>
        </w:tc>
      </w:tr>
      <w:tr w:rsidR="008A3970" w14:paraId="76BAFD6D" w14:textId="77777777" w:rsidTr="00452DEC">
        <w:trPr>
          <w:trHeight w:val="252"/>
        </w:trPr>
        <w:tc>
          <w:tcPr>
            <w:tcW w:w="5260" w:type="dxa"/>
            <w:tcBorders>
              <w:right w:val="single" w:sz="8" w:space="0" w:color="auto"/>
            </w:tcBorders>
            <w:vAlign w:val="bottom"/>
          </w:tcPr>
          <w:p w14:paraId="76BAFD6A" w14:textId="77777777" w:rsidR="008A3970" w:rsidRDefault="008A3970" w:rsidP="00452DEC">
            <w:pPr>
              <w:ind w:left="480"/>
              <w:rPr>
                <w:sz w:val="20"/>
                <w:szCs w:val="20"/>
              </w:rPr>
            </w:pPr>
            <w:r>
              <w:rPr>
                <w:rFonts w:eastAsia="Times New Roman"/>
              </w:rPr>
              <w:t>художественным произведениям; рисование,</w:t>
            </w:r>
          </w:p>
        </w:tc>
        <w:tc>
          <w:tcPr>
            <w:tcW w:w="4980" w:type="dxa"/>
            <w:tcBorders>
              <w:right w:val="single" w:sz="8" w:space="0" w:color="auto"/>
            </w:tcBorders>
            <w:vAlign w:val="bottom"/>
          </w:tcPr>
          <w:p w14:paraId="76BAFD6B" w14:textId="77777777" w:rsidR="008A3970" w:rsidRDefault="008A3970" w:rsidP="00452DEC">
            <w:pPr>
              <w:ind w:left="460"/>
              <w:rPr>
                <w:sz w:val="20"/>
                <w:szCs w:val="20"/>
              </w:rPr>
            </w:pPr>
            <w:r>
              <w:rPr>
                <w:rFonts w:eastAsia="Times New Roman"/>
              </w:rPr>
              <w:t>иллюстраций к художественным</w:t>
            </w:r>
          </w:p>
        </w:tc>
        <w:tc>
          <w:tcPr>
            <w:tcW w:w="4940" w:type="dxa"/>
            <w:vAlign w:val="bottom"/>
          </w:tcPr>
          <w:p w14:paraId="76BAFD6C" w14:textId="77777777" w:rsidR="008A3970" w:rsidRDefault="008A3970" w:rsidP="00452DEC">
            <w:pPr>
              <w:ind w:left="440"/>
              <w:rPr>
                <w:sz w:val="20"/>
                <w:szCs w:val="20"/>
              </w:rPr>
            </w:pPr>
            <w:r>
              <w:rPr>
                <w:rFonts w:eastAsia="Times New Roman"/>
              </w:rPr>
              <w:t>иллюстраций к художественным</w:t>
            </w:r>
          </w:p>
        </w:tc>
      </w:tr>
      <w:tr w:rsidR="008A3970" w14:paraId="76BAFD71" w14:textId="77777777" w:rsidTr="00452DEC">
        <w:trPr>
          <w:trHeight w:val="252"/>
        </w:trPr>
        <w:tc>
          <w:tcPr>
            <w:tcW w:w="5260" w:type="dxa"/>
            <w:tcBorders>
              <w:right w:val="single" w:sz="8" w:space="0" w:color="auto"/>
            </w:tcBorders>
            <w:vAlign w:val="bottom"/>
          </w:tcPr>
          <w:p w14:paraId="76BAFD6E" w14:textId="77777777" w:rsidR="008A3970" w:rsidRDefault="008A3970" w:rsidP="00452DEC">
            <w:pPr>
              <w:ind w:left="480"/>
              <w:rPr>
                <w:sz w:val="20"/>
                <w:szCs w:val="20"/>
              </w:rPr>
            </w:pPr>
            <w:r>
              <w:rPr>
                <w:rFonts w:eastAsia="Times New Roman"/>
              </w:rPr>
              <w:t>лепка сказочных животных; творческие задания,</w:t>
            </w:r>
          </w:p>
        </w:tc>
        <w:tc>
          <w:tcPr>
            <w:tcW w:w="4980" w:type="dxa"/>
            <w:tcBorders>
              <w:right w:val="single" w:sz="8" w:space="0" w:color="auto"/>
            </w:tcBorders>
            <w:vAlign w:val="bottom"/>
          </w:tcPr>
          <w:p w14:paraId="76BAFD6F" w14:textId="77777777" w:rsidR="008A3970" w:rsidRDefault="008A3970" w:rsidP="00452DEC">
            <w:pPr>
              <w:ind w:left="460"/>
              <w:rPr>
                <w:sz w:val="20"/>
                <w:szCs w:val="20"/>
              </w:rPr>
            </w:pPr>
            <w:r>
              <w:rPr>
                <w:rFonts w:eastAsia="Times New Roman"/>
              </w:rPr>
              <w:t>произведениям; рисование, лепка сказочных</w:t>
            </w:r>
          </w:p>
        </w:tc>
        <w:tc>
          <w:tcPr>
            <w:tcW w:w="4940" w:type="dxa"/>
            <w:vAlign w:val="bottom"/>
          </w:tcPr>
          <w:p w14:paraId="76BAFD70" w14:textId="77777777" w:rsidR="008A3970" w:rsidRDefault="008A3970" w:rsidP="00452DEC">
            <w:pPr>
              <w:ind w:left="440"/>
              <w:rPr>
                <w:sz w:val="20"/>
                <w:szCs w:val="20"/>
              </w:rPr>
            </w:pPr>
            <w:r>
              <w:rPr>
                <w:rFonts w:eastAsia="Times New Roman"/>
              </w:rPr>
              <w:t>произведениям; рисование, лепка сказочных</w:t>
            </w:r>
          </w:p>
        </w:tc>
      </w:tr>
      <w:tr w:rsidR="008A3970" w14:paraId="76BAFD75" w14:textId="77777777" w:rsidTr="00452DEC">
        <w:trPr>
          <w:trHeight w:val="254"/>
        </w:trPr>
        <w:tc>
          <w:tcPr>
            <w:tcW w:w="5260" w:type="dxa"/>
            <w:tcBorders>
              <w:right w:val="single" w:sz="8" w:space="0" w:color="auto"/>
            </w:tcBorders>
            <w:vAlign w:val="bottom"/>
          </w:tcPr>
          <w:p w14:paraId="76BAFD72" w14:textId="77777777" w:rsidR="008A3970" w:rsidRDefault="008A3970" w:rsidP="00452DEC">
            <w:pPr>
              <w:ind w:left="480"/>
              <w:rPr>
                <w:sz w:val="20"/>
                <w:szCs w:val="20"/>
              </w:rPr>
            </w:pPr>
            <w:r>
              <w:rPr>
                <w:rFonts w:eastAsia="Times New Roman"/>
              </w:rPr>
              <w:t>рисование иллюстраций к прослушанным</w:t>
            </w:r>
          </w:p>
        </w:tc>
        <w:tc>
          <w:tcPr>
            <w:tcW w:w="4980" w:type="dxa"/>
            <w:tcBorders>
              <w:right w:val="single" w:sz="8" w:space="0" w:color="auto"/>
            </w:tcBorders>
            <w:vAlign w:val="bottom"/>
          </w:tcPr>
          <w:p w14:paraId="76BAFD73" w14:textId="77777777" w:rsidR="008A3970" w:rsidRDefault="008A3970" w:rsidP="00452DEC">
            <w:pPr>
              <w:ind w:left="460"/>
              <w:rPr>
                <w:sz w:val="20"/>
                <w:szCs w:val="20"/>
              </w:rPr>
            </w:pPr>
            <w:r>
              <w:rPr>
                <w:rFonts w:eastAsia="Times New Roman"/>
              </w:rPr>
              <w:t>животных; творческие задания, рисование</w:t>
            </w:r>
          </w:p>
        </w:tc>
        <w:tc>
          <w:tcPr>
            <w:tcW w:w="4940" w:type="dxa"/>
            <w:vAlign w:val="bottom"/>
          </w:tcPr>
          <w:p w14:paraId="76BAFD74" w14:textId="77777777" w:rsidR="008A3970" w:rsidRDefault="008A3970" w:rsidP="00452DEC">
            <w:pPr>
              <w:ind w:left="440"/>
              <w:rPr>
                <w:sz w:val="20"/>
                <w:szCs w:val="20"/>
              </w:rPr>
            </w:pPr>
            <w:r>
              <w:rPr>
                <w:rFonts w:eastAsia="Times New Roman"/>
              </w:rPr>
              <w:t>животных; творческие задания, рисование</w:t>
            </w:r>
          </w:p>
        </w:tc>
      </w:tr>
      <w:tr w:rsidR="008A3970" w14:paraId="76BAFD79" w14:textId="77777777" w:rsidTr="00452DEC">
        <w:trPr>
          <w:trHeight w:val="252"/>
        </w:trPr>
        <w:tc>
          <w:tcPr>
            <w:tcW w:w="5260" w:type="dxa"/>
            <w:tcBorders>
              <w:right w:val="single" w:sz="8" w:space="0" w:color="auto"/>
            </w:tcBorders>
            <w:vAlign w:val="bottom"/>
          </w:tcPr>
          <w:p w14:paraId="76BAFD76" w14:textId="77777777" w:rsidR="008A3970" w:rsidRDefault="008A3970" w:rsidP="00452DEC">
            <w:pPr>
              <w:ind w:left="480"/>
              <w:rPr>
                <w:sz w:val="20"/>
                <w:szCs w:val="20"/>
              </w:rPr>
            </w:pPr>
            <w:r>
              <w:rPr>
                <w:rFonts w:eastAsia="Times New Roman"/>
              </w:rPr>
              <w:t>музыкальным произведениям.</w:t>
            </w:r>
          </w:p>
        </w:tc>
        <w:tc>
          <w:tcPr>
            <w:tcW w:w="4980" w:type="dxa"/>
            <w:tcBorders>
              <w:right w:val="single" w:sz="8" w:space="0" w:color="auto"/>
            </w:tcBorders>
            <w:vAlign w:val="bottom"/>
          </w:tcPr>
          <w:p w14:paraId="76BAFD77" w14:textId="77777777" w:rsidR="008A3970" w:rsidRDefault="008A3970" w:rsidP="00452DEC">
            <w:pPr>
              <w:ind w:left="460"/>
              <w:rPr>
                <w:sz w:val="20"/>
                <w:szCs w:val="20"/>
              </w:rPr>
            </w:pPr>
            <w:r>
              <w:rPr>
                <w:rFonts w:eastAsia="Times New Roman"/>
              </w:rPr>
              <w:t>иллюстраций к прослушанным музыкальным</w:t>
            </w:r>
          </w:p>
        </w:tc>
        <w:tc>
          <w:tcPr>
            <w:tcW w:w="4940" w:type="dxa"/>
            <w:vAlign w:val="bottom"/>
          </w:tcPr>
          <w:p w14:paraId="76BAFD78" w14:textId="77777777" w:rsidR="008A3970" w:rsidRDefault="008A3970" w:rsidP="00452DEC">
            <w:pPr>
              <w:ind w:left="440"/>
              <w:rPr>
                <w:sz w:val="20"/>
                <w:szCs w:val="20"/>
              </w:rPr>
            </w:pPr>
            <w:r>
              <w:rPr>
                <w:rFonts w:eastAsia="Times New Roman"/>
              </w:rPr>
              <w:t>иллюстраций к прослушанным музыкальным</w:t>
            </w:r>
          </w:p>
        </w:tc>
      </w:tr>
      <w:tr w:rsidR="008A3970" w14:paraId="76BAFD7D" w14:textId="77777777" w:rsidTr="00452DEC">
        <w:trPr>
          <w:trHeight w:val="258"/>
        </w:trPr>
        <w:tc>
          <w:tcPr>
            <w:tcW w:w="5260" w:type="dxa"/>
            <w:tcBorders>
              <w:bottom w:val="single" w:sz="8" w:space="0" w:color="auto"/>
              <w:right w:val="single" w:sz="8" w:space="0" w:color="auto"/>
            </w:tcBorders>
            <w:vAlign w:val="bottom"/>
          </w:tcPr>
          <w:p w14:paraId="76BAFD7A" w14:textId="77777777" w:rsidR="008A3970" w:rsidRDefault="008A3970" w:rsidP="00452DEC"/>
        </w:tc>
        <w:tc>
          <w:tcPr>
            <w:tcW w:w="4980" w:type="dxa"/>
            <w:tcBorders>
              <w:bottom w:val="single" w:sz="8" w:space="0" w:color="auto"/>
              <w:right w:val="single" w:sz="8" w:space="0" w:color="auto"/>
            </w:tcBorders>
            <w:vAlign w:val="bottom"/>
          </w:tcPr>
          <w:p w14:paraId="76BAFD7B" w14:textId="77777777" w:rsidR="008A3970" w:rsidRDefault="008A3970" w:rsidP="00452DEC">
            <w:pPr>
              <w:ind w:left="460"/>
              <w:rPr>
                <w:sz w:val="20"/>
                <w:szCs w:val="20"/>
              </w:rPr>
            </w:pPr>
            <w:r>
              <w:rPr>
                <w:rFonts w:eastAsia="Times New Roman"/>
              </w:rPr>
              <w:t>произведениям.</w:t>
            </w:r>
          </w:p>
        </w:tc>
        <w:tc>
          <w:tcPr>
            <w:tcW w:w="4940" w:type="dxa"/>
            <w:tcBorders>
              <w:bottom w:val="single" w:sz="8" w:space="0" w:color="auto"/>
            </w:tcBorders>
            <w:vAlign w:val="bottom"/>
          </w:tcPr>
          <w:p w14:paraId="76BAFD7C" w14:textId="77777777" w:rsidR="008A3970" w:rsidRDefault="008A3970" w:rsidP="00452DEC">
            <w:pPr>
              <w:ind w:left="440"/>
              <w:rPr>
                <w:sz w:val="20"/>
                <w:szCs w:val="20"/>
              </w:rPr>
            </w:pPr>
            <w:r>
              <w:rPr>
                <w:rFonts w:eastAsia="Times New Roman"/>
              </w:rPr>
              <w:t>произведениям</w:t>
            </w:r>
          </w:p>
        </w:tc>
      </w:tr>
    </w:tbl>
    <w:p w14:paraId="76BAFD7E" w14:textId="280361C0"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34080" behindDoc="0" locked="0" layoutInCell="0" allowOverlap="1" wp14:anchorId="76BB264C" wp14:editId="535CBE75">
                <wp:simplePos x="0" y="0"/>
                <wp:positionH relativeFrom="page">
                  <wp:posOffset>267970</wp:posOffset>
                </wp:positionH>
                <wp:positionV relativeFrom="page">
                  <wp:posOffset>2687320</wp:posOffset>
                </wp:positionV>
                <wp:extent cx="9639300" cy="0"/>
                <wp:effectExtent l="10795" t="10795" r="8255" b="8255"/>
                <wp:wrapNone/>
                <wp:docPr id="129" name="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DEAE5" id="Shape 608" o:spid="_x0000_s1026" style="position:absolute;z-index:25233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211.6pt" to="780.1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cxwgEAAG4DAAAOAAAAZHJzL2Uyb0RvYy54bWysU02P2yAQvVfqf0DcGztZKdpYcfaQ7fay&#10;bSPt9gdMANuowCAgsfPvO5CP3ba3qj4gYGbezHsPrx8ma9hRhajRtXw+qzlTTqDUrm/5j9enT/ec&#10;xQROgkGnWn5SkT9sPn5Yj75RCxzQSBUYgbjYjL7lQ0q+qaooBmUhztArR8EOg4VEx9BXMsBI6NZU&#10;i7peViMG6QMKFSPdPp6DfFPwu06J9L3rokrMtJxmS2UNZd3ntdqsoekD+EGLyxjwD1NY0I6a3qAe&#10;IQE7BP0XlNUiYMQuzQTaCrtOC1U4EJt5/QeblwG8KlxInOhvMsX/Byu+HXeBaUneLVacObBkUunL&#10;lvV9lmf0saGsrduFTFBM7sU/o/gZmcPtAK5XJf315Klyniuq30ryIXpqsh+/oqQcOCQsWk1dsBmS&#10;VGBTseR0s0RNiQm6XC3vVnc1OSeusQqaa6EPMX1RaFnetNxol9WCBo7PMeVBoLmm5GuHT9qY4rhx&#10;bGz5sl4tS0FEo2UO5rQY+v3WBHaE/GbKV1hR5H1awIOTBWxQID9f9gm0Oe+puXEXMTL/s5J7lKdd&#10;uIpEppYpLw8wv5r351L99ptsfgEAAP//AwBQSwMEFAAGAAgAAAAhAOsRqdreAAAACwEAAA8AAABk&#10;cnMvZG93bnJldi54bWxMj0FPwzAMhe9I/IfISNxYSoGtlKYTAoG0w4TYpp2zxrSljVM12dr9e1wJ&#10;CU5+tp+eP2fL0bbihL2vHSm4nUUgkApnaioV7LZvNwkIHzQZ3TpCBWf0sMwvLzKdGjfQJ542oRQc&#10;Qj7VCqoQulRKX1RotZ+5Dol3X663OnDbl9L0euBw28o4iubS6pr4QqU7fKmwaDZHq2CdyFf30eyL&#10;8/ewfU+SVfO4WO2Uur4an59ABBzDnxkmfEaHnJkO7kjGi1bBfRyzc6p3LCbDwzxidfgdyTyT/3/I&#10;fwAAAP//AwBQSwECLQAUAAYACAAAACEAtoM4kv4AAADhAQAAEwAAAAAAAAAAAAAAAAAAAAAAW0Nv&#10;bnRlbnRfVHlwZXNdLnhtbFBLAQItABQABgAIAAAAIQA4/SH/1gAAAJQBAAALAAAAAAAAAAAAAAAA&#10;AC8BAABfcmVscy8ucmVsc1BLAQItABQABgAIAAAAIQCAwtcxwgEAAG4DAAAOAAAAAAAAAAAAAAAA&#10;AC4CAABkcnMvZTJvRG9jLnhtbFBLAQItABQABgAIAAAAIQDrEana3gAAAAsBAAAPAAAAAAAAAAAA&#10;AAAAABwEAABkcnMvZG93bnJldi54bWxQSwUGAAAAAAQABADzAAAAJwUAAAAA&#10;" o:allowincell="f" strokeweight=".48pt">
                <w10:wrap anchorx="page" anchory="page"/>
              </v:line>
            </w:pict>
          </mc:Fallback>
        </mc:AlternateContent>
      </w:r>
      <w:r>
        <w:rPr>
          <w:noProof/>
          <w:sz w:val="20"/>
          <w:szCs w:val="20"/>
        </w:rPr>
        <mc:AlternateContent>
          <mc:Choice Requires="wps">
            <w:drawing>
              <wp:anchor distT="0" distB="0" distL="0" distR="0" simplePos="0" relativeHeight="252335104" behindDoc="0" locked="0" layoutInCell="0" allowOverlap="1" wp14:anchorId="76BB264D" wp14:editId="6CD40C83">
                <wp:simplePos x="0" y="0"/>
                <wp:positionH relativeFrom="page">
                  <wp:posOffset>271145</wp:posOffset>
                </wp:positionH>
                <wp:positionV relativeFrom="page">
                  <wp:posOffset>539115</wp:posOffset>
                </wp:positionV>
                <wp:extent cx="0" cy="5928360"/>
                <wp:effectExtent l="13970" t="5715" r="5080" b="9525"/>
                <wp:wrapNone/>
                <wp:docPr id="128" name="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83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8C7B9" id="Shape 609" o:spid="_x0000_s1026" style="position:absolute;z-index:25233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OwgEAAG4DAAAOAAAAZHJzL2Uyb0RvYy54bWysU01vGyEQvVfqf0Dc6127ipWsvM7BaXpJ&#10;W0tJf8AY2F1UYBBg7/rfd8AfTZtb1D0gGGbezHuPXd1P1rCDClGja/l8VnOmnECpXd/yny+Pn245&#10;iwmcBINOtfyoIr9ff/ywGn2jFjigkSowAnGxGX3Lh5R8U1VRDMpCnKFXji47DBYSHUNfyQAjoVtT&#10;Lep6WY0YpA8oVIwUfThd8nXB7zol0o+uiyox03KaLZU1lHWX12q9gqYP4ActzmPAO6awoB01vUI9&#10;QAK2D/oNlNUiYMQuzQTaCrtOC1U4EJt5/Q+b5wG8KlxInOivMsX/Byu+H7aBaUneLcgqB5ZMKn3Z&#10;sr7L8ow+NpS1cduQCYrJPfsnFL8ic7gZwPWqpL8cPVXOc0X1V0k+RE9NduM3lJQD+4RFq6kLNkOS&#10;CmwqlhyvlqgpMXEKCore3C1uPy+LXRU0l0IfYvqq0LK8abnRLqsFDRyeYsqDQHNJyWGHj9qY4rhx&#10;bGw5MbwpBRGNlvkyp8XQ7zYmsAPkN1O+wopuXqcF3DtZwAYF8st5n0Cb056aG3cWI/M/KblDedyG&#10;i0hkapny/ADzq3l9LtV/fpP1bwAAAP//AwBQSwMEFAAGAAgAAAAhAPf4rSnbAAAACQEAAA8AAABk&#10;cnMvZG93bnJldi54bWxMj8FOwzAQRO9I/IO1SFxQ66QqNA1xKqjUIwcK3N14iU3tdWQ7bfh7DBd6&#10;HM3T7NtmMznLThii8SSgnBfAkDqvDPUC3t92swpYTJKUtJ5QwDdG2LTXV42slT/TK572qWd5hGIt&#10;BeiUhprz2Gl0Ms79gJS7Tx+cTDmGnqsgz3ncWb4oigfupKF8QcsBtxq74350AsxXiFF35XMZ7XG3&#10;vRutWb18CHF7Mz09Aks4pX8YfvWzOrTZ6eBHUpFZAcvFKpMCquUaWO7/8iFzRVndA28bfvlB+wMA&#10;AP//AwBQSwECLQAUAAYACAAAACEAtoM4kv4AAADhAQAAEwAAAAAAAAAAAAAAAAAAAAAAW0NvbnRl&#10;bnRfVHlwZXNdLnhtbFBLAQItABQABgAIAAAAIQA4/SH/1gAAAJQBAAALAAAAAAAAAAAAAAAAAC8B&#10;AABfcmVscy8ucmVsc1BLAQItABQABgAIAAAAIQD/M1nOwgEAAG4DAAAOAAAAAAAAAAAAAAAAAC4C&#10;AABkcnMvZTJvRG9jLnhtbFBLAQItABQABgAIAAAAIQD3+K0p2wAAAAkBAAAPAAAAAAAAAAAAAAAA&#10;ABwEAABkcnMvZG93bnJldi54bWxQSwUGAAAAAAQABADzAAAAJAUAAAAA&#10;" o:allowincell="f" strokeweight=".16931mm">
                <w10:wrap anchorx="page" anchory="page"/>
              </v:line>
            </w:pict>
          </mc:Fallback>
        </mc:AlternateContent>
      </w:r>
      <w:r>
        <w:rPr>
          <w:noProof/>
          <w:sz w:val="20"/>
          <w:szCs w:val="20"/>
        </w:rPr>
        <mc:AlternateContent>
          <mc:Choice Requires="wps">
            <w:drawing>
              <wp:anchor distT="0" distB="0" distL="0" distR="0" simplePos="0" relativeHeight="252336128" behindDoc="0" locked="0" layoutInCell="0" allowOverlap="1" wp14:anchorId="76BB264E" wp14:editId="35134854">
                <wp:simplePos x="0" y="0"/>
                <wp:positionH relativeFrom="page">
                  <wp:posOffset>9904095</wp:posOffset>
                </wp:positionH>
                <wp:positionV relativeFrom="page">
                  <wp:posOffset>539115</wp:posOffset>
                </wp:positionV>
                <wp:extent cx="0" cy="5928360"/>
                <wp:effectExtent l="7620" t="5715" r="11430" b="9525"/>
                <wp:wrapNone/>
                <wp:docPr id="572" name="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83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65ECA" id="Shape 610" o:spid="_x0000_s1026" style="position:absolute;z-index:25233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gFxAEAAG4DAAAOAAAAZHJzL2Uyb0RvYy54bWysU8tu2zAQvBfoPxC815Id2E0Eyzk4TS9p&#10;ayDpB6xJSiJCcgkubdl/X5J+JG1vRXUgyH3M7syulvcHa9heBdLoWj6d1JwpJ1Bq17f858vjp1vO&#10;KIKTYNCplh8V8fvVxw/L0TdqhgMaqQJLII6a0bd8iNE3VUViUBZogl655OwwWIjpGfpKBhgTujXV&#10;rK4X1YhB+oBCESXrw8nJVwW/65SIP7qOVGSm5am3WM5Qzm0+q9USmj6AH7Q4twH/0IUF7VLRK9QD&#10;RGC7oP+CsloEJOziRKCtsOu0UIVDYjOt/2DzPIBXhUsSh/xVJvp/sOL7fhOYli2ff55x5sCmIZW6&#10;bDEt8oyemhS1dpuQCYqDe/ZPKF6JOVwP4HpVwl+OPmVOs6DVbyn5QT4V2Y7fUKYY2EUsWh26YDNk&#10;UoEdykiO15GoQ2TiZBTJOr+b3d4sSj8VNJdEHyh+VWhZvrTcaJfVggb2TxRzI9BcQrLZ4aM2pkzc&#10;ODa2fFHfzUsCodEyO3MYhX67NoHtIe9M+Qqr5HkfFnDnZAEbFMgv53sEbU73VNy4sxiZf15JarYo&#10;j5twESkNtXR5XsC8Ne/fJfvtN1n9AgAA//8DAFBLAwQUAAYACAAAACEAJkKFed4AAAANAQAADwAA&#10;AGRycy9kb3ducmV2LnhtbEyPwU7DMBBE70j8g7VIXBB1gghNQ5wKKvXIgQJ3N15iU3sd2U4b/h5X&#10;HOC2szuafdOuZ2fZEUM0ngSUiwIYUu+VoUHA+9v2tgYWkyQlrScU8I0R1t3lRSsb5U/0isddGlgO&#10;odhIATqlseE89hqdjAs/IuXbpw9OpizDwFWQpxzuLL8rigfupKH8QcsRNxr7w25yAsxXiFH35XMZ&#10;7WG7uZmsWb58CHF9NT89Aks4pz8znPEzOnSZae8nUpHZrKtqtcxeAfX9CtjZ8bvZ56ko6wp41/L/&#10;LbofAAAA//8DAFBLAQItABQABgAIAAAAIQC2gziS/gAAAOEBAAATAAAAAAAAAAAAAAAAAAAAAABb&#10;Q29udGVudF9UeXBlc10ueG1sUEsBAi0AFAAGAAgAAAAhADj9If/WAAAAlAEAAAsAAAAAAAAAAAAA&#10;AAAALwEAAF9yZWxzLy5yZWxzUEsBAi0AFAAGAAgAAAAhAAxEGAXEAQAAbgMAAA4AAAAAAAAAAAAA&#10;AAAALgIAAGRycy9lMm9Eb2MueG1sUEsBAi0AFAAGAAgAAAAhACZChXneAAAADQEAAA8AAAAAAAAA&#10;AAAAAAAAHgQAAGRycy9kb3ducmV2LnhtbFBLBQYAAAAABAAEAPMAAAApBQAAAAA=&#10;" o:allowincell="f" strokeweight=".16931mm">
                <w10:wrap anchorx="page" anchory="page"/>
              </v:line>
            </w:pict>
          </mc:Fallback>
        </mc:AlternateContent>
      </w:r>
      <w:r w:rsidR="008A3970">
        <w:rPr>
          <w:noProof/>
          <w:sz w:val="20"/>
          <w:szCs w:val="20"/>
        </w:rPr>
        <w:drawing>
          <wp:anchor distT="0" distB="0" distL="114300" distR="114300" simplePos="0" relativeHeight="251845632" behindDoc="1" locked="0" layoutInCell="0" allowOverlap="1" wp14:anchorId="76BB264F" wp14:editId="76BB2650">
            <wp:simplePos x="0" y="0"/>
            <wp:positionH relativeFrom="column">
              <wp:posOffset>7620</wp:posOffset>
            </wp:positionH>
            <wp:positionV relativeFrom="paragraph">
              <wp:posOffset>0</wp:posOffset>
            </wp:positionV>
            <wp:extent cx="9625330" cy="175260"/>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6" cstate="print">
                      <a:clrChange>
                        <a:clrFrom>
                          <a:srgbClr val="000000"/>
                        </a:clrFrom>
                        <a:clrTo>
                          <a:srgbClr val="000000">
                            <a:alpha val="0"/>
                          </a:srgbClr>
                        </a:clrTo>
                      </a:clrChange>
                    </a:blip>
                    <a:srcRect/>
                    <a:stretch>
                      <a:fillRect/>
                    </a:stretch>
                  </pic:blipFill>
                  <pic:spPr bwMode="auto">
                    <a:xfrm>
                      <a:off x="0" y="0"/>
                      <a:ext cx="9625330" cy="175260"/>
                    </a:xfrm>
                    <a:prstGeom prst="rect">
                      <a:avLst/>
                    </a:prstGeom>
                    <a:noFill/>
                  </pic:spPr>
                </pic:pic>
              </a:graphicData>
            </a:graphic>
          </wp:anchor>
        </w:drawing>
      </w:r>
      <w:r w:rsidR="008A3970">
        <w:rPr>
          <w:noProof/>
          <w:sz w:val="20"/>
          <w:szCs w:val="20"/>
        </w:rPr>
        <w:drawing>
          <wp:anchor distT="0" distB="0" distL="114300" distR="114300" simplePos="0" relativeHeight="251846656" behindDoc="1" locked="0" layoutInCell="0" allowOverlap="1" wp14:anchorId="76BB2651" wp14:editId="76BB2652">
            <wp:simplePos x="0" y="0"/>
            <wp:positionH relativeFrom="column">
              <wp:posOffset>7620</wp:posOffset>
            </wp:positionH>
            <wp:positionV relativeFrom="paragraph">
              <wp:posOffset>0</wp:posOffset>
            </wp:positionV>
            <wp:extent cx="9625330" cy="175260"/>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625330" cy="175260"/>
                    </a:xfrm>
                    <a:prstGeom prst="rect">
                      <a:avLst/>
                    </a:prstGeom>
                    <a:noFill/>
                  </pic:spPr>
                </pic:pic>
              </a:graphicData>
            </a:graphic>
          </wp:anchor>
        </w:drawing>
      </w:r>
    </w:p>
    <w:p w14:paraId="76BAFD7F" w14:textId="77777777" w:rsidR="008A3970" w:rsidRDefault="008A3970" w:rsidP="008A3970">
      <w:pPr>
        <w:spacing w:line="235" w:lineRule="auto"/>
        <w:jc w:val="center"/>
        <w:rPr>
          <w:sz w:val="20"/>
          <w:szCs w:val="20"/>
        </w:rPr>
      </w:pPr>
      <w:r>
        <w:rPr>
          <w:rFonts w:eastAsia="Times New Roman"/>
          <w:b/>
          <w:bCs/>
          <w:i/>
          <w:iCs/>
          <w:sz w:val="24"/>
          <w:szCs w:val="24"/>
        </w:rPr>
        <w:t>Конструктивно-модельная деятельность</w:t>
      </w:r>
    </w:p>
    <w:p w14:paraId="76BAFD80" w14:textId="4FA8C6A8"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37152" behindDoc="0" locked="0" layoutInCell="0" allowOverlap="1" wp14:anchorId="76BB2653" wp14:editId="1FDF2C07">
                <wp:simplePos x="0" y="0"/>
                <wp:positionH relativeFrom="column">
                  <wp:posOffset>7620</wp:posOffset>
                </wp:positionH>
                <wp:positionV relativeFrom="paragraph">
                  <wp:posOffset>11430</wp:posOffset>
                </wp:positionV>
                <wp:extent cx="9625330" cy="0"/>
                <wp:effectExtent l="17145" t="11430" r="15875" b="17145"/>
                <wp:wrapNone/>
                <wp:docPr id="571" name="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5330" cy="0"/>
                        </a:xfrm>
                        <a:prstGeom prst="line">
                          <a:avLst/>
                        </a:prstGeom>
                        <a:noFill/>
                        <a:ln w="16763">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F0C94" id="Shape 613" o:spid="_x0000_s1026" style="position:absolute;z-index:25233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pt,.9pt" to="75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33xQEAAG8DAAAOAAAAZHJzL2Uyb0RvYy54bWysU81u2zAMvg/YOwi6L44T1F2NOD0k6y7d&#10;FqDdAzCSbAuTRUFSYuftRyk/67bbMBggxL+P5Ed69TgNhh2VDxptw8vZnDNlBUptu4Z/f3368JGz&#10;EMFKMGhVw08q8Mf1+3er0dVqgT0aqTwjEBvq0TW8j9HVRRFErwYIM3TKkrNFP0Ak1XeF9DAS+mCK&#10;xXxeFSN66TwKFQJZt2cnX2f8tlUifmvboCIzDafeYpY+y32SxXoFdefB9Vpc2oB/6GIAbanoDWoL&#10;EdjB67+gBi08BmzjTOBQYNtqofIMNE05/2Oalx6cyrMQOcHdaAr/D1Z8Pe4807Lhd/clZxYGWlKu&#10;y6pymegZXagpamN3Pg0oJvvinlH8CMzipgfbqRz+enKUWaaM4reUpARHRfbjF5QUA4eImaup9UOC&#10;JBbYlFdyuq1ETZEJMj5Ui7vlkjYnrr4C6mui8yF+Vjiw9Gi40TaxBTUcn0NMjUB9DUlmi0/amLxx&#10;Y9lI3Vb31TJnBDRaJm+KC77bb4xnR6Cj2T6kL49FnrdhHg9WZrRegfx0eUfQ5vym6sZe2EgEnKnc&#10;ozzt/JUl2mpu83KB6Wze6jn713+y/gkAAP//AwBQSwMEFAAGAAgAAAAhAKZnQZfYAAAABgEAAA8A&#10;AABkcnMvZG93bnJldi54bWxMj0tuwzAMRPcFegeBAbpr5KRN4jqWg8BADlAnB1Bs+oNalCHJn96+&#10;TDftihjOYPiYnhbTiwmd7ywp2KwjEEilrTpqFNyul9cYhA+aKt1bQgXf6OGUPT+lOqnsTJ84FaER&#10;XEI+0QraEIZESl+2aLRf2wGJvdo6owNL18jK6ZnLTS+3UbSXRnfEF1o9YN5i+VWMRkH8UV/ny206&#10;nHfje+xqXeTdW67Uy2o5H0EEXMJfGB74jA4ZM93tSJUXPestB3kw/8PdbQ782v13IbNU/sfPfgAA&#10;AP//AwBQSwECLQAUAAYACAAAACEAtoM4kv4AAADhAQAAEwAAAAAAAAAAAAAAAAAAAAAAW0NvbnRl&#10;bnRfVHlwZXNdLnhtbFBLAQItABQABgAIAAAAIQA4/SH/1gAAAJQBAAALAAAAAAAAAAAAAAAAAC8B&#10;AABfcmVscy8ucmVsc1BLAQItABQABgAIAAAAIQBKDC33xQEAAG8DAAAOAAAAAAAAAAAAAAAAAC4C&#10;AABkcnMvZTJvRG9jLnhtbFBLAQItABQABgAIAAAAIQCmZ0GX2AAAAAYBAAAPAAAAAAAAAAAAAAAA&#10;AB8EAABkcnMvZG93bnJldi54bWxQSwUGAAAAAAQABADzAAAAJAUAAAAA&#10;" o:allowincell="f" strokecolor="#d9d9d9" strokeweight=".46564mm"/>
            </w:pict>
          </mc:Fallback>
        </mc:AlternateContent>
      </w:r>
    </w:p>
    <w:p w14:paraId="76BAFD81" w14:textId="77777777" w:rsidR="008A3970" w:rsidRDefault="008A3970" w:rsidP="008A3970">
      <w:pPr>
        <w:spacing w:line="19" w:lineRule="exact"/>
        <w:rPr>
          <w:sz w:val="20"/>
          <w:szCs w:val="20"/>
        </w:rPr>
      </w:pPr>
    </w:p>
    <w:p w14:paraId="76BAFD82"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FD83" w14:textId="77777777" w:rsidR="008A3970" w:rsidRDefault="008A3970" w:rsidP="008A3970">
      <w:pPr>
        <w:spacing w:line="8" w:lineRule="exact"/>
        <w:rPr>
          <w:sz w:val="20"/>
          <w:szCs w:val="20"/>
        </w:rPr>
      </w:pPr>
    </w:p>
    <w:p w14:paraId="76BAFD84" w14:textId="77777777" w:rsidR="008A3970" w:rsidRDefault="008A3970" w:rsidP="008A3970">
      <w:pPr>
        <w:spacing w:line="234" w:lineRule="auto"/>
        <w:ind w:left="120" w:right="200"/>
        <w:rPr>
          <w:sz w:val="20"/>
          <w:szCs w:val="20"/>
        </w:rPr>
      </w:pPr>
      <w:r>
        <w:rPr>
          <w:rFonts w:eastAsia="Times New Roman"/>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14:paraId="76BAFD85" w14:textId="77777777" w:rsidR="008A3970" w:rsidRDefault="008A3970" w:rsidP="008A3970">
      <w:pPr>
        <w:ind w:left="120"/>
        <w:rPr>
          <w:sz w:val="20"/>
          <w:szCs w:val="20"/>
        </w:rPr>
      </w:pPr>
      <w:r>
        <w:rPr>
          <w:rFonts w:eastAsia="Times New Roman"/>
        </w:rPr>
        <w:t>Учить видеть конструкцию объекта и анализировать ее основные части, их функциональное назначение.</w:t>
      </w:r>
    </w:p>
    <w:p w14:paraId="76BAFD86" w14:textId="77777777" w:rsidR="008A3970" w:rsidRDefault="008A3970" w:rsidP="008A3970">
      <w:pPr>
        <w:spacing w:line="1" w:lineRule="exact"/>
        <w:rPr>
          <w:sz w:val="20"/>
          <w:szCs w:val="20"/>
        </w:rPr>
      </w:pPr>
    </w:p>
    <w:p w14:paraId="76BAFD87" w14:textId="77777777" w:rsidR="008A3970" w:rsidRDefault="008A3970" w:rsidP="008A3970">
      <w:pPr>
        <w:ind w:left="120"/>
        <w:rPr>
          <w:sz w:val="20"/>
          <w:szCs w:val="20"/>
        </w:rPr>
      </w:pPr>
      <w:r>
        <w:rPr>
          <w:rFonts w:eastAsia="Times New Roman"/>
        </w:rPr>
        <w:t>Предлагать детям самостоятельно находить отдельные конструктивные решения на основе анализа сооружений.</w:t>
      </w:r>
    </w:p>
    <w:p w14:paraId="76BAFD88" w14:textId="77777777" w:rsidR="008A3970" w:rsidRDefault="008A3970" w:rsidP="008A3970">
      <w:pPr>
        <w:spacing w:line="11" w:lineRule="exact"/>
        <w:rPr>
          <w:sz w:val="20"/>
          <w:szCs w:val="20"/>
        </w:rPr>
      </w:pPr>
    </w:p>
    <w:p w14:paraId="76BAFD89" w14:textId="77777777" w:rsidR="008A3970" w:rsidRDefault="008A3970" w:rsidP="008A3970">
      <w:pPr>
        <w:spacing w:line="237" w:lineRule="auto"/>
        <w:ind w:left="120" w:right="200"/>
        <w:rPr>
          <w:sz w:val="20"/>
          <w:szCs w:val="20"/>
        </w:rPr>
      </w:pPr>
      <w:r>
        <w:rPr>
          <w:rFonts w:eastAsia="Times New Roman"/>
        </w:rPr>
        <w:t xml:space="preserve">За </w:t>
      </w:r>
      <w:proofErr w:type="spellStart"/>
      <w:r>
        <w:rPr>
          <w:rFonts w:eastAsia="Times New Roman"/>
        </w:rPr>
        <w:t>креплять</w:t>
      </w:r>
      <w:proofErr w:type="spellEnd"/>
      <w:r>
        <w:rPr>
          <w:rFonts w:eastAsia="Times New Roman"/>
        </w:rPr>
        <w:t xml:space="preserve"> навыки коллективной работы: умения распределять обязанности, работать в соответствии с общим замыслом, не мешая друг другу. </w:t>
      </w:r>
      <w:r>
        <w:rPr>
          <w:rFonts w:eastAsia="Times New Roman"/>
          <w:b/>
          <w:bCs/>
        </w:rPr>
        <w:t xml:space="preserve">Конструирование из строительного материала. </w:t>
      </w:r>
      <w:r>
        <w:rPr>
          <w:rFonts w:eastAsia="Times New Roman"/>
        </w:rPr>
        <w:t xml:space="preserve">Учить детей сооружать различные конструкции одного и того же объекта в соответствии с </w:t>
      </w:r>
      <w:proofErr w:type="gramStart"/>
      <w:r>
        <w:rPr>
          <w:rFonts w:eastAsia="Times New Roman"/>
        </w:rPr>
        <w:t>назначением(</w:t>
      </w:r>
      <w:proofErr w:type="gramEnd"/>
      <w:r>
        <w:rPr>
          <w:rFonts w:eastAsia="Times New Roman"/>
        </w:rPr>
        <w:t>мост для пешеходов, мост для транспорта). Определять, какие детали больше подходят для постройки, как их целесообразнее скомбинировать; планировать процесс возведения постройки.</w:t>
      </w:r>
    </w:p>
    <w:p w14:paraId="76BAFD8A" w14:textId="77777777" w:rsidR="008A3970" w:rsidRDefault="008A3970" w:rsidP="008A3970">
      <w:pPr>
        <w:spacing w:line="2" w:lineRule="exact"/>
        <w:rPr>
          <w:sz w:val="20"/>
          <w:szCs w:val="20"/>
        </w:rPr>
      </w:pPr>
    </w:p>
    <w:p w14:paraId="76BAFD8B" w14:textId="77777777" w:rsidR="008A3970" w:rsidRDefault="008A3970" w:rsidP="008A3970">
      <w:pPr>
        <w:ind w:left="120"/>
        <w:rPr>
          <w:sz w:val="20"/>
          <w:szCs w:val="20"/>
        </w:rPr>
      </w:pPr>
      <w:r>
        <w:rPr>
          <w:rFonts w:eastAsia="Times New Roman"/>
        </w:rPr>
        <w:t>Продолжать учить сооружать постройки, объединенные общей темой (улица, машины, дома).</w:t>
      </w:r>
    </w:p>
    <w:p w14:paraId="76BAFD8C" w14:textId="77777777" w:rsidR="008A3970" w:rsidRDefault="008A3970" w:rsidP="008A3970">
      <w:pPr>
        <w:spacing w:line="11" w:lineRule="exact"/>
        <w:rPr>
          <w:sz w:val="20"/>
          <w:szCs w:val="20"/>
        </w:rPr>
      </w:pPr>
    </w:p>
    <w:p w14:paraId="76BAFD8D" w14:textId="77777777" w:rsidR="008A3970" w:rsidRDefault="008A3970" w:rsidP="008A3970">
      <w:pPr>
        <w:spacing w:line="235" w:lineRule="auto"/>
        <w:ind w:left="120" w:right="180"/>
        <w:rPr>
          <w:sz w:val="20"/>
          <w:szCs w:val="20"/>
        </w:rPr>
      </w:pPr>
      <w:r>
        <w:rPr>
          <w:rFonts w:eastAsia="Times New Roman"/>
          <w:b/>
          <w:bCs/>
        </w:rPr>
        <w:t xml:space="preserve">Конструирование из деталей конструкторов. </w:t>
      </w:r>
      <w:r>
        <w:rPr>
          <w:rFonts w:eastAsia="Times New Roman"/>
        </w:rPr>
        <w:t xml:space="preserve">Познакомить с разнообразными пластмассовыми </w:t>
      </w:r>
      <w:proofErr w:type="spellStart"/>
      <w:proofErr w:type="gramStart"/>
      <w:r>
        <w:rPr>
          <w:rFonts w:eastAsia="Times New Roman"/>
        </w:rPr>
        <w:t>конструкторами.Учить</w:t>
      </w:r>
      <w:proofErr w:type="spellEnd"/>
      <w:proofErr w:type="gramEnd"/>
      <w:r>
        <w:rPr>
          <w:rFonts w:eastAsia="Times New Roman"/>
        </w:rPr>
        <w:t xml:space="preserve"> создавать различные модели(здания, самолеты, </w:t>
      </w:r>
      <w:proofErr w:type="spellStart"/>
      <w:r>
        <w:rPr>
          <w:rFonts w:eastAsia="Times New Roman"/>
        </w:rPr>
        <w:t>поездаи</w:t>
      </w:r>
      <w:proofErr w:type="spellEnd"/>
      <w:r>
        <w:rPr>
          <w:rFonts w:eastAsia="Times New Roman"/>
        </w:rPr>
        <w:t xml:space="preserve"> т.д.) по рисунку, по словесной инструкции воспитателя, по собственному замыслу.</w:t>
      </w:r>
    </w:p>
    <w:p w14:paraId="76BAFD8E" w14:textId="77777777" w:rsidR="008A3970" w:rsidRDefault="008A3970" w:rsidP="008A3970">
      <w:pPr>
        <w:spacing w:line="11" w:lineRule="exact"/>
        <w:rPr>
          <w:sz w:val="20"/>
          <w:szCs w:val="20"/>
        </w:rPr>
      </w:pPr>
    </w:p>
    <w:p w14:paraId="76BAFD8F" w14:textId="77777777" w:rsidR="008A3970" w:rsidRDefault="008A3970" w:rsidP="008A3970">
      <w:pPr>
        <w:spacing w:line="234" w:lineRule="auto"/>
        <w:ind w:left="120" w:right="120"/>
        <w:rPr>
          <w:sz w:val="20"/>
          <w:szCs w:val="20"/>
        </w:rPr>
      </w:pPr>
      <w:r>
        <w:rPr>
          <w:rFonts w:eastAsia="Times New Roman"/>
        </w:rPr>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w:t>
      </w:r>
      <w:proofErr w:type="gramStart"/>
      <w:r>
        <w:rPr>
          <w:rFonts w:eastAsia="Times New Roman"/>
        </w:rPr>
        <w:t>воспитателя..</w:t>
      </w:r>
      <w:proofErr w:type="gramEnd"/>
    </w:p>
    <w:p w14:paraId="76BAFD90" w14:textId="77777777" w:rsidR="008A3970" w:rsidRDefault="008A3970" w:rsidP="008A3970">
      <w:pPr>
        <w:spacing w:line="2" w:lineRule="exact"/>
        <w:rPr>
          <w:sz w:val="20"/>
          <w:szCs w:val="20"/>
        </w:rPr>
      </w:pPr>
    </w:p>
    <w:p w14:paraId="76BAFD91" w14:textId="77777777" w:rsidR="008A3970" w:rsidRDefault="008A3970" w:rsidP="008A3970">
      <w:pPr>
        <w:ind w:left="120"/>
        <w:rPr>
          <w:sz w:val="20"/>
          <w:szCs w:val="20"/>
        </w:rPr>
      </w:pPr>
      <w:r>
        <w:rPr>
          <w:rFonts w:eastAsia="Times New Roman"/>
        </w:rPr>
        <w:t>Учить создавать конструкции, объединенные общей темой (детская площадка, стоянка машин и др.).</w:t>
      </w:r>
    </w:p>
    <w:p w14:paraId="76BAFD92" w14:textId="77777777" w:rsidR="008A3970" w:rsidRDefault="008A3970" w:rsidP="008A3970">
      <w:pPr>
        <w:ind w:left="120"/>
        <w:rPr>
          <w:sz w:val="20"/>
          <w:szCs w:val="20"/>
        </w:rPr>
      </w:pPr>
      <w:r>
        <w:rPr>
          <w:rFonts w:eastAsia="Times New Roman"/>
        </w:rPr>
        <w:t>Учить разбирать конструкции при помощи скобы и киянки (в пластмассовых конструкторах).</w:t>
      </w:r>
    </w:p>
    <w:p w14:paraId="76BAFD93" w14:textId="77777777" w:rsidR="008A3970" w:rsidRDefault="008A3970" w:rsidP="008A3970">
      <w:pPr>
        <w:spacing w:line="20" w:lineRule="exact"/>
        <w:rPr>
          <w:sz w:val="20"/>
          <w:szCs w:val="20"/>
        </w:rPr>
      </w:pPr>
      <w:r>
        <w:rPr>
          <w:noProof/>
          <w:sz w:val="20"/>
          <w:szCs w:val="20"/>
        </w:rPr>
        <w:drawing>
          <wp:anchor distT="0" distB="0" distL="114300" distR="114300" simplePos="0" relativeHeight="251847680" behindDoc="1" locked="0" layoutInCell="0" allowOverlap="1" wp14:anchorId="76BB2654" wp14:editId="76BB2655">
            <wp:simplePos x="0" y="0"/>
            <wp:positionH relativeFrom="column">
              <wp:posOffset>1270</wp:posOffset>
            </wp:positionH>
            <wp:positionV relativeFrom="paragraph">
              <wp:posOffset>5080</wp:posOffset>
            </wp:positionV>
            <wp:extent cx="9639300" cy="166370"/>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3" cstate="print">
                      <a:clrChange>
                        <a:clrFrom>
                          <a:srgbClr val="000000"/>
                        </a:clrFrom>
                        <a:clrTo>
                          <a:srgbClr val="000000">
                            <a:alpha val="0"/>
                          </a:srgbClr>
                        </a:clrTo>
                      </a:clrChange>
                    </a:blip>
                    <a:srcRect/>
                    <a:stretch>
                      <a:fillRect/>
                    </a:stretch>
                  </pic:blipFill>
                  <pic:spPr bwMode="auto">
                    <a:xfrm>
                      <a:off x="0" y="0"/>
                      <a:ext cx="9639300" cy="166370"/>
                    </a:xfrm>
                    <a:prstGeom prst="rect">
                      <a:avLst/>
                    </a:prstGeom>
                    <a:noFill/>
                  </pic:spPr>
                </pic:pic>
              </a:graphicData>
            </a:graphic>
          </wp:anchor>
        </w:drawing>
      </w:r>
      <w:r>
        <w:rPr>
          <w:noProof/>
          <w:sz w:val="20"/>
          <w:szCs w:val="20"/>
        </w:rPr>
        <w:drawing>
          <wp:anchor distT="0" distB="0" distL="114300" distR="114300" simplePos="0" relativeHeight="251848704" behindDoc="1" locked="0" layoutInCell="0" allowOverlap="1" wp14:anchorId="76BB2656" wp14:editId="76BB2657">
            <wp:simplePos x="0" y="0"/>
            <wp:positionH relativeFrom="column">
              <wp:posOffset>1270</wp:posOffset>
            </wp:positionH>
            <wp:positionV relativeFrom="paragraph">
              <wp:posOffset>5080</wp:posOffset>
            </wp:positionV>
            <wp:extent cx="9639300" cy="166370"/>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9639300" cy="166370"/>
                    </a:xfrm>
                    <a:prstGeom prst="rect">
                      <a:avLst/>
                    </a:prstGeom>
                    <a:noFill/>
                  </pic:spPr>
                </pic:pic>
              </a:graphicData>
            </a:graphic>
          </wp:anchor>
        </w:drawing>
      </w:r>
    </w:p>
    <w:p w14:paraId="76BAFD94"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66566F">
        <w:rPr>
          <w:rFonts w:eastAsia="Times New Roman"/>
        </w:rPr>
        <w:t>с</w:t>
      </w:r>
      <w:proofErr w:type="spellEnd"/>
      <w:proofErr w:type="gramEnd"/>
      <w:r w:rsidR="0066566F">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60"/>
        <w:gridCol w:w="4980"/>
        <w:gridCol w:w="4940"/>
      </w:tblGrid>
      <w:tr w:rsidR="008A3970" w14:paraId="76BAFD98" w14:textId="77777777" w:rsidTr="00452DEC">
        <w:trPr>
          <w:trHeight w:val="258"/>
        </w:trPr>
        <w:tc>
          <w:tcPr>
            <w:tcW w:w="5260" w:type="dxa"/>
            <w:tcBorders>
              <w:top w:val="single" w:sz="8" w:space="0" w:color="auto"/>
              <w:right w:val="single" w:sz="8" w:space="0" w:color="auto"/>
            </w:tcBorders>
            <w:vAlign w:val="bottom"/>
          </w:tcPr>
          <w:p w14:paraId="76BAFD95" w14:textId="77777777" w:rsidR="008A3970" w:rsidRDefault="008A3970" w:rsidP="00452DEC">
            <w:pPr>
              <w:ind w:left="2400"/>
              <w:rPr>
                <w:sz w:val="20"/>
                <w:szCs w:val="20"/>
              </w:rPr>
            </w:pPr>
            <w:r>
              <w:rPr>
                <w:rFonts w:eastAsia="Times New Roman"/>
                <w:i/>
                <w:iCs/>
              </w:rPr>
              <w:t>НОД</w:t>
            </w:r>
          </w:p>
        </w:tc>
        <w:tc>
          <w:tcPr>
            <w:tcW w:w="4980" w:type="dxa"/>
            <w:tcBorders>
              <w:top w:val="single" w:sz="8" w:space="0" w:color="auto"/>
              <w:right w:val="single" w:sz="8" w:space="0" w:color="auto"/>
            </w:tcBorders>
            <w:vAlign w:val="bottom"/>
          </w:tcPr>
          <w:p w14:paraId="76BAFD96" w14:textId="77777777" w:rsidR="008A3970" w:rsidRDefault="008A3970" w:rsidP="00452DEC">
            <w:pPr>
              <w:ind w:left="120"/>
              <w:rPr>
                <w:sz w:val="20"/>
                <w:szCs w:val="20"/>
              </w:rPr>
            </w:pPr>
            <w:r>
              <w:rPr>
                <w:rFonts w:eastAsia="Times New Roman"/>
                <w:i/>
                <w:iCs/>
              </w:rPr>
              <w:t>ОД, осуществляемая в ходе режимных моментов</w:t>
            </w:r>
          </w:p>
        </w:tc>
        <w:tc>
          <w:tcPr>
            <w:tcW w:w="4940" w:type="dxa"/>
            <w:tcBorders>
              <w:top w:val="single" w:sz="8" w:space="0" w:color="auto"/>
            </w:tcBorders>
            <w:vAlign w:val="bottom"/>
          </w:tcPr>
          <w:p w14:paraId="76BAFD97" w14:textId="77777777" w:rsidR="008A3970" w:rsidRDefault="008A3970" w:rsidP="00452DEC">
            <w:pPr>
              <w:ind w:left="560"/>
              <w:rPr>
                <w:sz w:val="20"/>
                <w:szCs w:val="20"/>
              </w:rPr>
            </w:pPr>
            <w:r>
              <w:rPr>
                <w:rFonts w:eastAsia="Times New Roman"/>
                <w:i/>
                <w:iCs/>
              </w:rPr>
              <w:t>Самостоятельная деятельность детей</w:t>
            </w:r>
          </w:p>
        </w:tc>
      </w:tr>
      <w:tr w:rsidR="008A3970" w14:paraId="76BAFD9C" w14:textId="77777777" w:rsidTr="00452DEC">
        <w:trPr>
          <w:trHeight w:val="26"/>
        </w:trPr>
        <w:tc>
          <w:tcPr>
            <w:tcW w:w="5260" w:type="dxa"/>
            <w:tcBorders>
              <w:bottom w:val="single" w:sz="8" w:space="0" w:color="auto"/>
              <w:right w:val="single" w:sz="8" w:space="0" w:color="auto"/>
            </w:tcBorders>
            <w:vAlign w:val="bottom"/>
          </w:tcPr>
          <w:p w14:paraId="76BAFD99" w14:textId="77777777" w:rsidR="008A3970" w:rsidRDefault="008A3970" w:rsidP="00452DEC">
            <w:pPr>
              <w:rPr>
                <w:sz w:val="2"/>
                <w:szCs w:val="2"/>
              </w:rPr>
            </w:pPr>
          </w:p>
        </w:tc>
        <w:tc>
          <w:tcPr>
            <w:tcW w:w="4980" w:type="dxa"/>
            <w:tcBorders>
              <w:bottom w:val="single" w:sz="8" w:space="0" w:color="auto"/>
              <w:right w:val="single" w:sz="8" w:space="0" w:color="auto"/>
            </w:tcBorders>
            <w:vAlign w:val="bottom"/>
          </w:tcPr>
          <w:p w14:paraId="76BAFD9A" w14:textId="77777777" w:rsidR="008A3970" w:rsidRDefault="008A3970" w:rsidP="00452DEC">
            <w:pPr>
              <w:rPr>
                <w:sz w:val="2"/>
                <w:szCs w:val="2"/>
              </w:rPr>
            </w:pPr>
          </w:p>
        </w:tc>
        <w:tc>
          <w:tcPr>
            <w:tcW w:w="4940" w:type="dxa"/>
            <w:tcBorders>
              <w:bottom w:val="single" w:sz="8" w:space="0" w:color="auto"/>
            </w:tcBorders>
            <w:vAlign w:val="bottom"/>
          </w:tcPr>
          <w:p w14:paraId="76BAFD9B" w14:textId="77777777" w:rsidR="008A3970" w:rsidRDefault="008A3970" w:rsidP="00452DEC">
            <w:pPr>
              <w:rPr>
                <w:sz w:val="2"/>
                <w:szCs w:val="2"/>
              </w:rPr>
            </w:pPr>
          </w:p>
        </w:tc>
      </w:tr>
    </w:tbl>
    <w:p w14:paraId="76BAFD9D" w14:textId="77777777" w:rsidR="008A3970" w:rsidRDefault="008A3970" w:rsidP="008A3970">
      <w:pPr>
        <w:spacing w:line="233" w:lineRule="auto"/>
        <w:ind w:left="120"/>
        <w:rPr>
          <w:sz w:val="20"/>
          <w:szCs w:val="20"/>
        </w:rPr>
      </w:pPr>
      <w:r>
        <w:rPr>
          <w:rFonts w:eastAsia="Times New Roman"/>
        </w:rPr>
        <w:t>Игровые ситуации, работа с иллюстрациями, игровые задания, диагностические задания</w:t>
      </w:r>
    </w:p>
    <w:p w14:paraId="76BAFD9E" w14:textId="5CBA3E3D"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38176" behindDoc="0" locked="0" layoutInCell="0" allowOverlap="1" wp14:anchorId="76BB2658" wp14:editId="41F12F8E">
                <wp:simplePos x="0" y="0"/>
                <wp:positionH relativeFrom="column">
                  <wp:posOffset>1270</wp:posOffset>
                </wp:positionH>
                <wp:positionV relativeFrom="paragraph">
                  <wp:posOffset>19685</wp:posOffset>
                </wp:positionV>
                <wp:extent cx="9639300" cy="0"/>
                <wp:effectExtent l="10795" t="10160" r="8255" b="8890"/>
                <wp:wrapNone/>
                <wp:docPr id="570" name="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F0DA2" id="Shape 616" o:spid="_x0000_s1026" style="position:absolute;z-index:25233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55pt" to="759.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9NwwEAAG4DAAAOAAAAZHJzL2Uyb0RvYy54bWysU8tu2zAQvBfoPxC815ITVK0Fyzk4TS9p&#10;ayDpB6xJSiJCcgmStuy/75J+NG1vRXQgyH3M7syulncHa9hehajRdXw+qzlTTqDUbuj4z+eHD585&#10;iwmcBINOdfyoIr9bvX+3nHyrbnBEI1VgBOJiO/mOjyn5tqqiGJWFOEOvHDl7DBYSPcNQyQAToVtT&#10;3dR1U00YpA8oVIxkvT85+arg970S6UffR5WY6Tj1lsoZyrnNZ7VaQjsE8KMW5zbgP7qwoB0VvULd&#10;QwK2C/ofKKtFwIh9mgm0Ffa9FqpwIDbz+i82TyN4VbiQONFfZYpvByu+7zeBadnxj59IHweWhlTq&#10;smbeZHkmH1uKWrtNyATFwT35RxQvkTlcj+AGVcKfj54y5zmj+iMlP6KnItvpG0qKgV3CotWhDzZD&#10;kgrsUEZyvI5EHRITZFw0t4vbmjoTF18F7SXRh5i+KrQsXzputMtqQQv7x5hyI9BeQrLZ4YM2pkzc&#10;ODZ1vKkXTUmIaLTMzhwWw7Bdm8D2kHemfIUVeV6HBdw5WcBGBfLL+Z5Am9Odiht3FiPzPym5RXnc&#10;hItINNTS5XkB89a8fpfs37/J6hcAAAD//wMAUEsDBBQABgAIAAAAIQDJvukO2gAAAAUBAAAPAAAA&#10;ZHJzL2Rvd25yZXYueG1sTI7NTsMwEITvSLyDtUjcqJMiwIQ4FQKB1EOFaCvObrwkIfE6it0mfXu2&#10;vcBxfjTz5YvJdeKAQ2g8aUhnCQik0tuGKg3bzduNAhGiIWs6T6jhiAEWxeVFbjLrR/rEwzpWgkco&#10;ZEZDHWOfSRnKGp0JM98jcfbtB2ciy6GSdjAjj7tOzpPkXjrTED/UpseXGst2vXcaVkq++o/2qzz+&#10;jJt3pZbt48Nyq/X11fT8BCLiFP/KcMJndCiYaef3ZIPoNMy5p+E2BXEK71LFxu5syCKX/+mLXwAA&#10;AP//AwBQSwECLQAUAAYACAAAACEAtoM4kv4AAADhAQAAEwAAAAAAAAAAAAAAAAAAAAAAW0NvbnRl&#10;bnRfVHlwZXNdLnhtbFBLAQItABQABgAIAAAAIQA4/SH/1gAAAJQBAAALAAAAAAAAAAAAAAAAAC8B&#10;AABfcmVscy8ucmVsc1BLAQItABQABgAIAAAAIQAbwG9NwwEAAG4DAAAOAAAAAAAAAAAAAAAAAC4C&#10;AABkcnMvZTJvRG9jLnhtbFBLAQItABQABgAIAAAAIQDJvukO2gAAAAUBAAAPAAAAAAAAAAAAAAAA&#10;AB0EAABkcnMvZG93bnJldi54bWxQSwUGAAAAAAQABADzAAAAJAUAAAAA&#10;" o:allowincell="f" strokeweight=".48pt"/>
            </w:pict>
          </mc:Fallback>
        </mc:AlternateContent>
      </w:r>
    </w:p>
    <w:p w14:paraId="76BAFD9F" w14:textId="77777777" w:rsidR="008A3970" w:rsidRDefault="008A3970" w:rsidP="008A3970">
      <w:pPr>
        <w:spacing w:line="13" w:lineRule="exact"/>
        <w:rPr>
          <w:sz w:val="20"/>
          <w:szCs w:val="20"/>
        </w:rPr>
      </w:pPr>
    </w:p>
    <w:p w14:paraId="76BAFDA0" w14:textId="77777777" w:rsidR="008A3970" w:rsidRDefault="008A3970" w:rsidP="008A3970">
      <w:pPr>
        <w:ind w:left="4560"/>
        <w:rPr>
          <w:sz w:val="20"/>
          <w:szCs w:val="20"/>
        </w:rPr>
      </w:pPr>
      <w:r>
        <w:rPr>
          <w:rFonts w:eastAsia="Times New Roman"/>
          <w:b/>
          <w:bCs/>
        </w:rPr>
        <w:t>Взаимодействие с семьями детей по реализации Программы</w:t>
      </w:r>
    </w:p>
    <w:p w14:paraId="76BAFDA1" w14:textId="45D4687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39200" behindDoc="0" locked="0" layoutInCell="0" allowOverlap="1" wp14:anchorId="76BB2659" wp14:editId="5EF3B0D9">
                <wp:simplePos x="0" y="0"/>
                <wp:positionH relativeFrom="column">
                  <wp:posOffset>1270</wp:posOffset>
                </wp:positionH>
                <wp:positionV relativeFrom="paragraph">
                  <wp:posOffset>15875</wp:posOffset>
                </wp:positionV>
                <wp:extent cx="9639300" cy="0"/>
                <wp:effectExtent l="10795" t="6350" r="8255" b="12700"/>
                <wp:wrapNone/>
                <wp:docPr id="569" name="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4A88A" id="Shape 617" o:spid="_x0000_s1026" style="position:absolute;z-index:25233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25pt" to="759.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jswwEAAG4DAAAOAAAAZHJzL2Uyb0RvYy54bWysU8tu2zAQvBfoPxC815ITVK0Fyzk4TS9p&#10;ayDpB6xJSiJCcgmStuy/75J+NG1vRXQgyH3M7syulncHa9hehajRdXw+qzlTTqDUbuj4z+eHD585&#10;iwmcBINOdfyoIr9bvX+3nHyrbnBEI1VgBOJiO/mOjyn5tqqiGJWFOEOvHDl7DBYSPcNQyQAToVtT&#10;3dR1U00YpA8oVIxkvT85+arg970S6UffR5WY6Tj1lsoZyrnNZ7VaQjsE8KMW5zbgP7qwoB0VvULd&#10;QwK2C/ofKKtFwIh9mgm0Ffa9FqpwIDbz+i82TyN4VbiQONFfZYpvByu+7zeBadnxj82CMweWhlTq&#10;smb+Kcsz+dhS1NptQiYoDu7JP6J4iczhegQ3qBL+fPSUOc8Z1R8p+RE9FdlO31BSDOwSFq0OfbAZ&#10;klRghzKS43Uk6pCYIOOiuV3c1jQ5cfFV0F4SfYjpq0LL8qXjRrusFrSwf4wpNwLtJSSbHT5oY8rE&#10;jWNTx5t60ZSEiEbL7MxhMQzbtQlsD3lnyldYked1WMCdkwVsVCC/nO8JtDndqbhxZzEy/5OSW5TH&#10;TbiIREMtXZ4XMG/N63fJ/v2brH4BAAD//wMAUEsDBBQABgAIAAAAIQDlx0Y62gAAAAUBAAAPAAAA&#10;ZHJzL2Rvd25yZXYueG1sTI5NS8NAEIbvQv/DMkJvdtNCdY3ZlKJU6EHEtnjeZsckJjsbstsm/fdO&#10;vehl4P3gnSdbja4VZ+xD7UnDfJaAQCq8ranUcNhv7hSIEA1Z03pCDRcMsMonN5lJrR/oA8+7WAoe&#10;oZAaDVWMXSplKCp0Jsx8h8TZl++diSz7UtreDDzuWrlIknvpTE38oTIdPldYNLuT0/Cm5It/bz6L&#10;y/ewf1Vq2zw+bA9aT2/H9ROIiGP8K8MVn9EhZ6ajP5ENotWw4B7fJYhruJwrNo6/hswz+Z8+/wEA&#10;AP//AwBQSwECLQAUAAYACAAAACEAtoM4kv4AAADhAQAAEwAAAAAAAAAAAAAAAAAAAAAAW0NvbnRl&#10;bnRfVHlwZXNdLnhtbFBLAQItABQABgAIAAAAIQA4/SH/1gAAAJQBAAALAAAAAAAAAAAAAAAAAC8B&#10;AABfcmVscy8ucmVsc1BLAQItABQABgAIAAAAIQDESCjswwEAAG4DAAAOAAAAAAAAAAAAAAAAAC4C&#10;AABkcnMvZTJvRG9jLnhtbFBLAQItABQABgAIAAAAIQDlx0Y62gAAAAUBAAAPAAAAAAAAAAAAAAAA&#10;AB0EAABkcnMvZG93bnJldi54bWxQSwUGAAAAAAQABADzAAAAJAUAAAAA&#10;" o:allowincell="f" strokeweight=".48pt"/>
            </w:pict>
          </mc:Fallback>
        </mc:AlternateContent>
      </w:r>
    </w:p>
    <w:p w14:paraId="76BAFDA2" w14:textId="77777777" w:rsidR="008A3970" w:rsidRDefault="008A3970" w:rsidP="008A3970">
      <w:pPr>
        <w:spacing w:line="15" w:lineRule="exact"/>
        <w:rPr>
          <w:sz w:val="20"/>
          <w:szCs w:val="20"/>
        </w:rPr>
      </w:pPr>
    </w:p>
    <w:p w14:paraId="76BAFDA3" w14:textId="77777777" w:rsidR="008A3970" w:rsidRDefault="008A3970" w:rsidP="008A3970">
      <w:pPr>
        <w:spacing w:line="236" w:lineRule="auto"/>
        <w:ind w:left="120" w:right="400"/>
        <w:rPr>
          <w:sz w:val="20"/>
          <w:szCs w:val="20"/>
        </w:rPr>
      </w:pPr>
      <w:r>
        <w:rPr>
          <w:rFonts w:eastAsia="Times New Roman"/>
        </w:rPr>
        <w:t xml:space="preserve">Совместные конкурсы педагогов и </w:t>
      </w:r>
      <w:proofErr w:type="gramStart"/>
      <w:r>
        <w:rPr>
          <w:rFonts w:eastAsia="Times New Roman"/>
        </w:rPr>
        <w:t>родите</w:t>
      </w:r>
      <w:r w:rsidR="009D4715">
        <w:rPr>
          <w:rFonts w:eastAsia="Times New Roman"/>
        </w:rPr>
        <w:t xml:space="preserve">лей, </w:t>
      </w:r>
      <w:r>
        <w:rPr>
          <w:rFonts w:eastAsia="Times New Roman"/>
        </w:rPr>
        <w:t xml:space="preserve"> выставки</w:t>
      </w:r>
      <w:proofErr w:type="gramEnd"/>
      <w:r>
        <w:rPr>
          <w:rFonts w:eastAsia="Times New Roman"/>
        </w:rPr>
        <w:t xml:space="preserve"> семейного творчества, выставки семейных коллекций, советы по организации семейных посещений Художественного музея, Культурно-выставочного центра.</w:t>
      </w:r>
    </w:p>
    <w:p w14:paraId="76BAFDA4" w14:textId="542A2F3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40224" behindDoc="0" locked="0" layoutInCell="0" allowOverlap="1" wp14:anchorId="76BB265A" wp14:editId="247268C6">
                <wp:simplePos x="0" y="0"/>
                <wp:positionH relativeFrom="column">
                  <wp:posOffset>1270</wp:posOffset>
                </wp:positionH>
                <wp:positionV relativeFrom="paragraph">
                  <wp:posOffset>8255</wp:posOffset>
                </wp:positionV>
                <wp:extent cx="9639300" cy="0"/>
                <wp:effectExtent l="10795" t="8255" r="8255" b="10795"/>
                <wp:wrapNone/>
                <wp:docPr id="568" name="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95963" id="Shape 618" o:spid="_x0000_s1026" style="position:absolute;z-index:25234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5pt" to="75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a3wwEAAG4DAAAOAAAAZHJzL2Uyb0RvYy54bWysU01vGyEQvVfqf0Dc610n6ipeeZ2D0/SS&#10;tpaS/oAxsLuowCDAXvvfd8AfTZtb1D0gYGbezHuPXd4frGF7FaJG1/H5rOZMOYFSu6HjP18eP91x&#10;FhM4CQad6vhRRX6/+vhhOflW3eCIRqrACMTFdvIdH1PybVVFMSoLcYZeOQr2GCwkOoahkgEmQrem&#10;uqnrppowSB9QqBjp9uEU5KuC3/dKpB99H1VipuM0WyprKOs2r9VqCe0QwI9anMeAd0xhQTtqeoV6&#10;gARsF/QbKKtFwIh9mgm0Ffa9FqpwIDbz+h82zyN4VbiQONFfZYr/D1Z8328C07LjnxuyyoElk0pf&#10;1szvsjyTjy1lrd0mZILi4J79E4pfkTlcj+AGVdJfjp4q57mi+qskH6KnJtvpG0rKgV3CotWhDzZD&#10;kgrsUCw5Xi1Rh8QEXS6a28VtTc6JS6yC9lLoQ0xfFVqWNx032mW1oIX9U0x5EGgvKfna4aM2pjhu&#10;HJs63tSLphRENFrmYE6LYdiuTWB7yG+mfIUVRV6nBdw5WcBGBfLLeZ9Am9Oemht3FiPzPym5RXnc&#10;hItIZGqZ8vwA86t5fS7Vf36T1W8AAAD//wMAUEsDBBQABgAIAAAAIQCgSZKb2gAAAAUBAAAPAAAA&#10;ZHJzL2Rvd25yZXYueG1sTI7BTsMwEETvSP0Ha5G4UadFFBPiVBUIpB4Qoq04u/GShMTrKHab9O/Z&#10;cinHfTOafdlydK04Yh9qTxpm0wQEUuFtTaWG3fb1VoEI0ZA1rSfUcMIAy3xylZnU+oE+8biJpeAR&#10;CqnRUMXYpVKGokJnwtR3SJx9+96ZyGdfStubgcddK+dJspDO1MQfKtPhc4VFszk4De9KvviP5qs4&#10;/QzbN6XWzePDeqf1zfW4egIRcYyXMpz1WR1ydtr7A9kgWg1z7jG9A3EO72eKwf4PyDyT/+3zXwAA&#10;AP//AwBQSwECLQAUAAYACAAAACEAtoM4kv4AAADhAQAAEwAAAAAAAAAAAAAAAAAAAAAAW0NvbnRl&#10;bnRfVHlwZXNdLnhtbFBLAQItABQABgAIAAAAIQA4/SH/1gAAAJQBAAALAAAAAAAAAAAAAAAAAC8B&#10;AABfcmVscy8ucmVsc1BLAQItABQABgAIAAAAIQDjq2a3wwEAAG4DAAAOAAAAAAAAAAAAAAAAAC4C&#10;AABkcnMvZTJvRG9jLnhtbFBLAQItABQABgAIAAAAIQCgSZKb2gAAAAUBAAAPAAAAAAAAAAAAAAAA&#10;AB0EAABkcnMvZG93bnJldi54bWxQSwUGAAAAAAQABADzAAAAJAUAAAAA&#10;" o:allowincell="f" strokeweight=".48pt"/>
            </w:pict>
          </mc:Fallback>
        </mc:AlternateContent>
      </w:r>
    </w:p>
    <w:p w14:paraId="76BAFDA5" w14:textId="77777777" w:rsidR="008A3970" w:rsidRDefault="008A3970" w:rsidP="008A3970">
      <w:pPr>
        <w:sectPr w:rsidR="008A3970">
          <w:pgSz w:w="16840" w:h="11906" w:orient="landscape"/>
          <w:pgMar w:top="829" w:right="1238" w:bottom="1440" w:left="420" w:header="0" w:footer="0" w:gutter="0"/>
          <w:cols w:space="720" w:equalWidth="0">
            <w:col w:w="15180"/>
          </w:cols>
        </w:sectPr>
      </w:pPr>
    </w:p>
    <w:p w14:paraId="76BAFDA6" w14:textId="77777777" w:rsidR="008A3970" w:rsidRDefault="008A3970" w:rsidP="008A3970">
      <w:pPr>
        <w:ind w:right="100"/>
        <w:jc w:val="center"/>
        <w:rPr>
          <w:sz w:val="20"/>
          <w:szCs w:val="20"/>
        </w:rPr>
      </w:pPr>
      <w:r>
        <w:rPr>
          <w:rFonts w:eastAsia="Times New Roman"/>
          <w:b/>
          <w:bCs/>
          <w:i/>
          <w:iCs/>
          <w:noProof/>
        </w:rPr>
        <w:lastRenderedPageBreak/>
        <w:drawing>
          <wp:anchor distT="0" distB="0" distL="114300" distR="114300" simplePos="0" relativeHeight="251849728" behindDoc="1" locked="0" layoutInCell="0" allowOverlap="1" wp14:anchorId="76BB265B" wp14:editId="76BB265C">
            <wp:simplePos x="0" y="0"/>
            <wp:positionH relativeFrom="page">
              <wp:posOffset>267970</wp:posOffset>
            </wp:positionH>
            <wp:positionV relativeFrom="page">
              <wp:posOffset>539750</wp:posOffset>
            </wp:positionV>
            <wp:extent cx="9639300" cy="4859655"/>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9639300" cy="4859655"/>
                    </a:xfrm>
                    <a:prstGeom prst="rect">
                      <a:avLst/>
                    </a:prstGeom>
                    <a:noFill/>
                  </pic:spPr>
                </pic:pic>
              </a:graphicData>
            </a:graphic>
          </wp:anchor>
        </w:drawing>
      </w:r>
      <w:r>
        <w:rPr>
          <w:rFonts w:eastAsia="Times New Roman"/>
          <w:b/>
          <w:bCs/>
          <w:i/>
          <w:iCs/>
        </w:rPr>
        <w:t>Музыкальная деятельность</w:t>
      </w:r>
    </w:p>
    <w:p w14:paraId="76BAFDA7" w14:textId="2382F08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41248" behindDoc="0" locked="0" layoutInCell="0" allowOverlap="1" wp14:anchorId="76BB265D" wp14:editId="7C74AFA3">
                <wp:simplePos x="0" y="0"/>
                <wp:positionH relativeFrom="column">
                  <wp:posOffset>7620</wp:posOffset>
                </wp:positionH>
                <wp:positionV relativeFrom="paragraph">
                  <wp:posOffset>7620</wp:posOffset>
                </wp:positionV>
                <wp:extent cx="9625330" cy="0"/>
                <wp:effectExtent l="7620" t="7620" r="6350" b="11430"/>
                <wp:wrapNone/>
                <wp:docPr id="567" name="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5330" cy="0"/>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3FAB6" id="Shape 620" o:spid="_x0000_s1026" style="position:absolute;z-index:25234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pt,.6pt" to="75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6LxgEAAG8DAAAOAAAAZHJzL2Uyb0RvYy54bWysU81u2zAMvg/YOwi6L3ZS1GuNOD0k6y7d&#10;FqDdAzCSbAuTREFS4uTtR6lJ1m23YTBAiH8fyY/08uFoDTuoEDW6js9nNWfKCZTaDR3//vL44Y6z&#10;mMBJMOhUx08q8ofV+3fLybdqgSMaqQIjEBfbyXd8TMm3VRXFqCzEGXrlyNljsJBIDUMlA0yEbk21&#10;qOummjBIH1CoGMm6eXXyVcHveyXSt76PKjHTceotFRmK3GVZrZbQDgH8qMW5DfiHLixoR0WvUBtI&#10;wPZB/wVltQgYsU8zgbbCvtdClRlomnn9xzTPI3hVZiFyor/SFP8frPh62AamZcdvm4+cObC0pFKX&#10;NYtCz+RjS1Frtw15QHF0z/4JxY/IHK5HcIMq4S8nT5nzTGj1W0pWoqciu+kLSoqBfcLC1bEPNkMS&#10;C+xYVnK6rkQdExNkvG8Wtzc3tDlx8VXQXhJ9iOmzQsvyo+NGu8wWtHB4iik3Au0lJJsdPmpjysaN&#10;YxN1WzfNXcmIaLTM3hwXw7Bbm8AOQEezuc9fGYs8b8MC7p0saKMC+en8TqDN65uqG3dmIxOQbzK2&#10;O5SnbbiwRFstbZ4vMJ/NW71k//pPVj8BAAD//wMAUEsDBBQABgAIAAAAIQC1drfL2QAAAAYBAAAP&#10;AAAAZHJzL2Rvd25yZXYueG1sTI/NTsMwEITvSLyDtUjcqNNKQJrGqaIILvwcCDyAG2+TiHgd2U4a&#10;3p4tHOC0mp3R7Lf5frGDmNGH3pGC9SoBgdQ401Or4OP98SYFEaImowdHqOALA+yLy4tcZ8ad6A3n&#10;OraCSyhkWkEX45hJGZoOrQ4rNyKxd3Te6sjSt9J4feJyO8hNktxJq3viC50eseqw+awnq6B8ss/T&#10;tn94OZZ+Hl7LtKmrKlXq+mopdyAiLvEvDGd8RoeCmQ5uIhPEwHrDwd9xdm/X9/za4Wchi1z+xy++&#10;AQAA//8DAFBLAQItABQABgAIAAAAIQC2gziS/gAAAOEBAAATAAAAAAAAAAAAAAAAAAAAAABbQ29u&#10;dGVudF9UeXBlc10ueG1sUEsBAi0AFAAGAAgAAAAhADj9If/WAAAAlAEAAAsAAAAAAAAAAAAAAAAA&#10;LwEAAF9yZWxzLy5yZWxzUEsBAi0AFAAGAAgAAAAhADlQjovGAQAAbwMAAA4AAAAAAAAAAAAAAAAA&#10;LgIAAGRycy9lMm9Eb2MueG1sUEsBAi0AFAAGAAgAAAAhALV2t8vZAAAABgEAAA8AAAAAAAAAAAAA&#10;AAAAIAQAAGRycy9kb3ducmV2LnhtbFBLBQYAAAAABAAEAPMAAAAmBQAAAAA=&#10;" o:allowincell="f" strokecolor="#d9d9d9" strokeweight=".84pt"/>
            </w:pict>
          </mc:Fallback>
        </mc:AlternateContent>
      </w:r>
    </w:p>
    <w:p w14:paraId="76BAFDA8" w14:textId="77777777" w:rsidR="008A3970" w:rsidRDefault="008A3970" w:rsidP="008A3970">
      <w:pPr>
        <w:spacing w:line="8" w:lineRule="exact"/>
        <w:rPr>
          <w:sz w:val="20"/>
          <w:szCs w:val="20"/>
        </w:rPr>
      </w:pPr>
    </w:p>
    <w:p w14:paraId="76BAFDA9" w14:textId="77777777" w:rsidR="008A3970" w:rsidRDefault="008A3970" w:rsidP="008A3970">
      <w:pPr>
        <w:ind w:right="80"/>
        <w:jc w:val="center"/>
        <w:rPr>
          <w:sz w:val="20"/>
          <w:szCs w:val="20"/>
        </w:rPr>
      </w:pPr>
      <w:r>
        <w:rPr>
          <w:rFonts w:eastAsia="Times New Roman"/>
          <w:b/>
          <w:bCs/>
        </w:rPr>
        <w:t>Описание образовательной деятельности по образовательной области</w:t>
      </w:r>
    </w:p>
    <w:p w14:paraId="76BAFDAA" w14:textId="77777777" w:rsidR="008A3970" w:rsidRDefault="008A3970" w:rsidP="008A3970">
      <w:pPr>
        <w:spacing w:line="8" w:lineRule="exact"/>
        <w:rPr>
          <w:sz w:val="20"/>
          <w:szCs w:val="20"/>
        </w:rPr>
      </w:pPr>
    </w:p>
    <w:p w14:paraId="76BAFDAB" w14:textId="77777777" w:rsidR="008A3970" w:rsidRDefault="008A3970" w:rsidP="008A3970">
      <w:pPr>
        <w:spacing w:line="237" w:lineRule="auto"/>
        <w:ind w:left="120" w:right="220"/>
        <w:jc w:val="both"/>
        <w:rPr>
          <w:sz w:val="20"/>
          <w:szCs w:val="20"/>
        </w:rPr>
      </w:pPr>
      <w:r>
        <w:rPr>
          <w:rFonts w:eastAsia="Times New Roman"/>
        </w:rPr>
        <w:t xml:space="preserve">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Pr>
          <w:rFonts w:eastAsia="Times New Roman"/>
        </w:rPr>
        <w:t>звуковысотный</w:t>
      </w:r>
      <w:proofErr w:type="spellEnd"/>
      <w:r>
        <w:rPr>
          <w:rFonts w:eastAsia="Times New Roman"/>
        </w:rPr>
        <w:t>,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14:paraId="76BAFDAC" w14:textId="77777777" w:rsidR="008A3970" w:rsidRDefault="008A3970" w:rsidP="008A3970">
      <w:pPr>
        <w:spacing w:line="20" w:lineRule="exact"/>
        <w:rPr>
          <w:sz w:val="20"/>
          <w:szCs w:val="20"/>
        </w:rPr>
      </w:pPr>
      <w:r>
        <w:rPr>
          <w:noProof/>
          <w:sz w:val="20"/>
          <w:szCs w:val="20"/>
        </w:rPr>
        <w:drawing>
          <wp:anchor distT="0" distB="0" distL="114300" distR="114300" simplePos="0" relativeHeight="251850752" behindDoc="1" locked="0" layoutInCell="0" allowOverlap="1" wp14:anchorId="76BB265E" wp14:editId="76BB265F">
            <wp:simplePos x="0" y="0"/>
            <wp:positionH relativeFrom="column">
              <wp:posOffset>7620</wp:posOffset>
            </wp:positionH>
            <wp:positionV relativeFrom="paragraph">
              <wp:posOffset>12065</wp:posOffset>
            </wp:positionV>
            <wp:extent cx="9625330" cy="16002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851776" behindDoc="1" locked="0" layoutInCell="0" allowOverlap="1" wp14:anchorId="76BB2660" wp14:editId="76BB2661">
            <wp:simplePos x="0" y="0"/>
            <wp:positionH relativeFrom="column">
              <wp:posOffset>7620</wp:posOffset>
            </wp:positionH>
            <wp:positionV relativeFrom="paragraph">
              <wp:posOffset>12065</wp:posOffset>
            </wp:positionV>
            <wp:extent cx="9625330" cy="160020"/>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AFDAD" w14:textId="77777777" w:rsidR="008A3970" w:rsidRDefault="008A3970" w:rsidP="008A3970">
      <w:pPr>
        <w:ind w:right="100"/>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66566F">
        <w:rPr>
          <w:rFonts w:eastAsia="Times New Roman"/>
        </w:rPr>
        <w:t>с</w:t>
      </w:r>
      <w:proofErr w:type="spellEnd"/>
      <w:proofErr w:type="gramEnd"/>
      <w:r w:rsidR="0066566F">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720"/>
        <w:gridCol w:w="4540"/>
        <w:gridCol w:w="700"/>
        <w:gridCol w:w="4380"/>
        <w:gridCol w:w="4840"/>
        <w:gridCol w:w="20"/>
      </w:tblGrid>
      <w:tr w:rsidR="008A3970" w14:paraId="76BAFDB3" w14:textId="77777777" w:rsidTr="00452DEC">
        <w:trPr>
          <w:trHeight w:val="261"/>
        </w:trPr>
        <w:tc>
          <w:tcPr>
            <w:tcW w:w="720" w:type="dxa"/>
            <w:tcBorders>
              <w:top w:val="single" w:sz="8" w:space="0" w:color="auto"/>
            </w:tcBorders>
            <w:vAlign w:val="bottom"/>
          </w:tcPr>
          <w:p w14:paraId="76BAFDAE" w14:textId="77777777" w:rsidR="008A3970" w:rsidRDefault="008A3970" w:rsidP="00452DEC"/>
        </w:tc>
        <w:tc>
          <w:tcPr>
            <w:tcW w:w="4540" w:type="dxa"/>
            <w:tcBorders>
              <w:top w:val="single" w:sz="8" w:space="0" w:color="auto"/>
              <w:right w:val="single" w:sz="8" w:space="0" w:color="auto"/>
            </w:tcBorders>
            <w:vAlign w:val="bottom"/>
          </w:tcPr>
          <w:p w14:paraId="76BAFDAF" w14:textId="77777777" w:rsidR="008A3970" w:rsidRDefault="008A3970" w:rsidP="00452DEC">
            <w:pPr>
              <w:ind w:left="1680"/>
              <w:rPr>
                <w:sz w:val="20"/>
                <w:szCs w:val="20"/>
              </w:rPr>
            </w:pPr>
            <w:r>
              <w:rPr>
                <w:rFonts w:eastAsia="Times New Roman"/>
                <w:i/>
                <w:iCs/>
              </w:rPr>
              <w:t>НОД</w:t>
            </w:r>
          </w:p>
        </w:tc>
        <w:tc>
          <w:tcPr>
            <w:tcW w:w="5080" w:type="dxa"/>
            <w:gridSpan w:val="2"/>
            <w:tcBorders>
              <w:top w:val="single" w:sz="8" w:space="0" w:color="auto"/>
            </w:tcBorders>
            <w:vAlign w:val="bottom"/>
          </w:tcPr>
          <w:p w14:paraId="76BAFDB0" w14:textId="77777777" w:rsidR="008A3970" w:rsidRDefault="008A3970" w:rsidP="00452DEC">
            <w:pPr>
              <w:ind w:left="180"/>
              <w:rPr>
                <w:sz w:val="20"/>
                <w:szCs w:val="20"/>
              </w:rPr>
            </w:pPr>
            <w:r>
              <w:rPr>
                <w:rFonts w:eastAsia="Times New Roman"/>
                <w:i/>
                <w:iCs/>
              </w:rPr>
              <w:t>ОД, осуществляемая в ходе режимных моментов</w:t>
            </w:r>
          </w:p>
        </w:tc>
        <w:tc>
          <w:tcPr>
            <w:tcW w:w="4840" w:type="dxa"/>
            <w:tcBorders>
              <w:top w:val="single" w:sz="8" w:space="0" w:color="auto"/>
            </w:tcBorders>
            <w:vAlign w:val="bottom"/>
          </w:tcPr>
          <w:p w14:paraId="76BAFDB1" w14:textId="77777777" w:rsidR="008A3970" w:rsidRDefault="008A3970" w:rsidP="00452DEC">
            <w:pPr>
              <w:ind w:left="540"/>
              <w:rPr>
                <w:sz w:val="20"/>
                <w:szCs w:val="20"/>
              </w:rPr>
            </w:pPr>
            <w:r>
              <w:rPr>
                <w:rFonts w:eastAsia="Times New Roman"/>
                <w:i/>
                <w:iCs/>
              </w:rPr>
              <w:t>Самостоятельная деятельность детей</w:t>
            </w:r>
          </w:p>
        </w:tc>
        <w:tc>
          <w:tcPr>
            <w:tcW w:w="0" w:type="dxa"/>
            <w:vAlign w:val="bottom"/>
          </w:tcPr>
          <w:p w14:paraId="76BAFDB2" w14:textId="77777777" w:rsidR="008A3970" w:rsidRDefault="008A3970" w:rsidP="00452DEC">
            <w:pPr>
              <w:rPr>
                <w:sz w:val="1"/>
                <w:szCs w:val="1"/>
              </w:rPr>
            </w:pPr>
          </w:p>
        </w:tc>
      </w:tr>
      <w:tr w:rsidR="008A3970" w14:paraId="76BAFDBA" w14:textId="77777777" w:rsidTr="00452DEC">
        <w:trPr>
          <w:trHeight w:val="26"/>
        </w:trPr>
        <w:tc>
          <w:tcPr>
            <w:tcW w:w="720" w:type="dxa"/>
            <w:tcBorders>
              <w:bottom w:val="single" w:sz="8" w:space="0" w:color="auto"/>
            </w:tcBorders>
            <w:vAlign w:val="bottom"/>
          </w:tcPr>
          <w:p w14:paraId="76BAFDB4" w14:textId="77777777" w:rsidR="008A3970" w:rsidRDefault="008A3970" w:rsidP="00452DEC">
            <w:pPr>
              <w:rPr>
                <w:sz w:val="2"/>
                <w:szCs w:val="2"/>
              </w:rPr>
            </w:pPr>
          </w:p>
        </w:tc>
        <w:tc>
          <w:tcPr>
            <w:tcW w:w="4540" w:type="dxa"/>
            <w:tcBorders>
              <w:bottom w:val="single" w:sz="8" w:space="0" w:color="auto"/>
              <w:right w:val="single" w:sz="8" w:space="0" w:color="auto"/>
            </w:tcBorders>
            <w:vAlign w:val="bottom"/>
          </w:tcPr>
          <w:p w14:paraId="76BAFDB5" w14:textId="77777777" w:rsidR="008A3970" w:rsidRDefault="008A3970" w:rsidP="00452DEC">
            <w:pPr>
              <w:rPr>
                <w:sz w:val="2"/>
                <w:szCs w:val="2"/>
              </w:rPr>
            </w:pPr>
          </w:p>
        </w:tc>
        <w:tc>
          <w:tcPr>
            <w:tcW w:w="700" w:type="dxa"/>
            <w:tcBorders>
              <w:bottom w:val="single" w:sz="8" w:space="0" w:color="auto"/>
            </w:tcBorders>
            <w:vAlign w:val="bottom"/>
          </w:tcPr>
          <w:p w14:paraId="76BAFDB6" w14:textId="77777777" w:rsidR="008A3970" w:rsidRDefault="008A3970" w:rsidP="00452DEC">
            <w:pPr>
              <w:rPr>
                <w:sz w:val="2"/>
                <w:szCs w:val="2"/>
              </w:rPr>
            </w:pPr>
          </w:p>
        </w:tc>
        <w:tc>
          <w:tcPr>
            <w:tcW w:w="4380" w:type="dxa"/>
            <w:tcBorders>
              <w:bottom w:val="single" w:sz="8" w:space="0" w:color="auto"/>
            </w:tcBorders>
            <w:vAlign w:val="bottom"/>
          </w:tcPr>
          <w:p w14:paraId="76BAFDB7" w14:textId="77777777" w:rsidR="008A3970" w:rsidRDefault="008A3970" w:rsidP="00452DEC">
            <w:pPr>
              <w:rPr>
                <w:sz w:val="2"/>
                <w:szCs w:val="2"/>
              </w:rPr>
            </w:pPr>
          </w:p>
        </w:tc>
        <w:tc>
          <w:tcPr>
            <w:tcW w:w="4840" w:type="dxa"/>
            <w:tcBorders>
              <w:bottom w:val="single" w:sz="8" w:space="0" w:color="auto"/>
            </w:tcBorders>
            <w:vAlign w:val="bottom"/>
          </w:tcPr>
          <w:p w14:paraId="76BAFDB8" w14:textId="77777777" w:rsidR="008A3970" w:rsidRDefault="008A3970" w:rsidP="00452DEC">
            <w:pPr>
              <w:rPr>
                <w:sz w:val="2"/>
                <w:szCs w:val="2"/>
              </w:rPr>
            </w:pPr>
          </w:p>
        </w:tc>
        <w:tc>
          <w:tcPr>
            <w:tcW w:w="0" w:type="dxa"/>
            <w:vAlign w:val="bottom"/>
          </w:tcPr>
          <w:p w14:paraId="76BAFDB9" w14:textId="77777777" w:rsidR="008A3970" w:rsidRDefault="008A3970" w:rsidP="00452DEC">
            <w:pPr>
              <w:rPr>
                <w:sz w:val="1"/>
                <w:szCs w:val="1"/>
              </w:rPr>
            </w:pPr>
          </w:p>
        </w:tc>
      </w:tr>
      <w:tr w:rsidR="008A3970" w14:paraId="76BAFDC1" w14:textId="77777777" w:rsidTr="00452DEC">
        <w:trPr>
          <w:trHeight w:val="250"/>
        </w:trPr>
        <w:tc>
          <w:tcPr>
            <w:tcW w:w="720" w:type="dxa"/>
            <w:vAlign w:val="bottom"/>
          </w:tcPr>
          <w:p w14:paraId="76BAFDBB" w14:textId="77777777" w:rsidR="008A3970" w:rsidRDefault="008A3970" w:rsidP="00452DEC">
            <w:pPr>
              <w:spacing w:line="250" w:lineRule="exact"/>
              <w:ind w:left="480"/>
              <w:rPr>
                <w:sz w:val="20"/>
                <w:szCs w:val="20"/>
              </w:rPr>
            </w:pPr>
            <w:r>
              <w:rPr>
                <w:rFonts w:ascii="Symbol" w:eastAsia="Symbol" w:hAnsi="Symbol" w:cs="Symbol"/>
              </w:rPr>
              <w:t></w:t>
            </w:r>
          </w:p>
        </w:tc>
        <w:tc>
          <w:tcPr>
            <w:tcW w:w="4540" w:type="dxa"/>
            <w:vAlign w:val="bottom"/>
          </w:tcPr>
          <w:p w14:paraId="76BAFDBC" w14:textId="77777777" w:rsidR="008A3970" w:rsidRDefault="008A3970" w:rsidP="00452DEC">
            <w:pPr>
              <w:spacing w:line="249" w:lineRule="exact"/>
              <w:ind w:left="120"/>
              <w:rPr>
                <w:sz w:val="20"/>
                <w:szCs w:val="20"/>
              </w:rPr>
            </w:pPr>
            <w:r>
              <w:rPr>
                <w:rFonts w:eastAsia="Times New Roman"/>
              </w:rPr>
              <w:t>музыкально-игровые занятия,</w:t>
            </w:r>
          </w:p>
        </w:tc>
        <w:tc>
          <w:tcPr>
            <w:tcW w:w="700" w:type="dxa"/>
            <w:vAlign w:val="bottom"/>
          </w:tcPr>
          <w:p w14:paraId="76BAFDBD" w14:textId="77777777" w:rsidR="008A3970" w:rsidRDefault="008A3970" w:rsidP="00452DEC">
            <w:pPr>
              <w:spacing w:line="250" w:lineRule="exact"/>
              <w:ind w:left="460"/>
              <w:rPr>
                <w:sz w:val="20"/>
                <w:szCs w:val="20"/>
              </w:rPr>
            </w:pPr>
            <w:r>
              <w:rPr>
                <w:rFonts w:ascii="Symbol" w:eastAsia="Symbol" w:hAnsi="Symbol" w:cs="Symbol"/>
              </w:rPr>
              <w:t></w:t>
            </w:r>
          </w:p>
        </w:tc>
        <w:tc>
          <w:tcPr>
            <w:tcW w:w="4380" w:type="dxa"/>
            <w:vAlign w:val="bottom"/>
          </w:tcPr>
          <w:p w14:paraId="76BAFDBE" w14:textId="77777777" w:rsidR="008A3970" w:rsidRDefault="008A3970" w:rsidP="00452DEC">
            <w:pPr>
              <w:spacing w:line="249" w:lineRule="exact"/>
              <w:ind w:left="120"/>
              <w:rPr>
                <w:sz w:val="20"/>
                <w:szCs w:val="20"/>
              </w:rPr>
            </w:pPr>
            <w:r>
              <w:rPr>
                <w:rFonts w:eastAsia="Times New Roman"/>
              </w:rPr>
              <w:t>Сольное, ансамблевое и хоровое</w:t>
            </w:r>
          </w:p>
        </w:tc>
        <w:tc>
          <w:tcPr>
            <w:tcW w:w="4840" w:type="dxa"/>
            <w:vAlign w:val="bottom"/>
          </w:tcPr>
          <w:p w14:paraId="76BAFDBF" w14:textId="77777777" w:rsidR="008A3970" w:rsidRDefault="008A3970" w:rsidP="00452DEC">
            <w:pPr>
              <w:spacing w:line="250" w:lineRule="exact"/>
              <w:ind w:left="120"/>
              <w:rPr>
                <w:sz w:val="20"/>
                <w:szCs w:val="20"/>
              </w:rPr>
            </w:pPr>
            <w:r>
              <w:rPr>
                <w:rFonts w:eastAsia="Times New Roman"/>
                <w:sz w:val="24"/>
                <w:szCs w:val="24"/>
              </w:rPr>
              <w:t xml:space="preserve">-   </w:t>
            </w:r>
            <w:r>
              <w:rPr>
                <w:rFonts w:eastAsia="Times New Roman"/>
              </w:rPr>
              <w:t>Игра на детских шумовых и звучащих</w:t>
            </w:r>
          </w:p>
        </w:tc>
        <w:tc>
          <w:tcPr>
            <w:tcW w:w="0" w:type="dxa"/>
            <w:vAlign w:val="bottom"/>
          </w:tcPr>
          <w:p w14:paraId="76BAFDC0" w14:textId="77777777" w:rsidR="008A3970" w:rsidRDefault="008A3970" w:rsidP="00452DEC">
            <w:pPr>
              <w:rPr>
                <w:sz w:val="1"/>
                <w:szCs w:val="1"/>
              </w:rPr>
            </w:pPr>
          </w:p>
        </w:tc>
      </w:tr>
      <w:tr w:rsidR="008A3970" w14:paraId="76BAFDC8" w14:textId="77777777" w:rsidTr="00452DEC">
        <w:trPr>
          <w:trHeight w:val="264"/>
        </w:trPr>
        <w:tc>
          <w:tcPr>
            <w:tcW w:w="720" w:type="dxa"/>
            <w:vAlign w:val="bottom"/>
          </w:tcPr>
          <w:p w14:paraId="76BAFDC2" w14:textId="77777777" w:rsidR="008A3970" w:rsidRDefault="008A3970" w:rsidP="00452DEC">
            <w:pPr>
              <w:spacing w:line="264" w:lineRule="exact"/>
              <w:ind w:left="480"/>
              <w:rPr>
                <w:sz w:val="20"/>
                <w:szCs w:val="20"/>
              </w:rPr>
            </w:pPr>
            <w:r>
              <w:rPr>
                <w:rFonts w:ascii="Symbol" w:eastAsia="Symbol" w:hAnsi="Symbol" w:cs="Symbol"/>
              </w:rPr>
              <w:t></w:t>
            </w:r>
          </w:p>
        </w:tc>
        <w:tc>
          <w:tcPr>
            <w:tcW w:w="4540" w:type="dxa"/>
            <w:vAlign w:val="bottom"/>
          </w:tcPr>
          <w:p w14:paraId="76BAFDC3" w14:textId="77777777" w:rsidR="008A3970" w:rsidRDefault="008A3970" w:rsidP="00452DEC">
            <w:pPr>
              <w:ind w:left="120"/>
              <w:rPr>
                <w:sz w:val="20"/>
                <w:szCs w:val="20"/>
              </w:rPr>
            </w:pPr>
            <w:r>
              <w:rPr>
                <w:rFonts w:eastAsia="Times New Roman"/>
              </w:rPr>
              <w:t>музыкальные игры,</w:t>
            </w:r>
          </w:p>
        </w:tc>
        <w:tc>
          <w:tcPr>
            <w:tcW w:w="700" w:type="dxa"/>
            <w:vAlign w:val="bottom"/>
          </w:tcPr>
          <w:p w14:paraId="76BAFDC4" w14:textId="77777777" w:rsidR="008A3970" w:rsidRDefault="008A3970" w:rsidP="00452DEC"/>
        </w:tc>
        <w:tc>
          <w:tcPr>
            <w:tcW w:w="4380" w:type="dxa"/>
            <w:vAlign w:val="bottom"/>
          </w:tcPr>
          <w:p w14:paraId="76BAFDC5" w14:textId="77777777" w:rsidR="008A3970" w:rsidRDefault="008A3970" w:rsidP="00452DEC">
            <w:pPr>
              <w:ind w:left="120"/>
              <w:rPr>
                <w:sz w:val="20"/>
                <w:szCs w:val="20"/>
              </w:rPr>
            </w:pPr>
            <w:r>
              <w:rPr>
                <w:rFonts w:eastAsia="Times New Roman"/>
              </w:rPr>
              <w:t>исполнение детских песен с</w:t>
            </w:r>
          </w:p>
        </w:tc>
        <w:tc>
          <w:tcPr>
            <w:tcW w:w="4840" w:type="dxa"/>
            <w:vAlign w:val="bottom"/>
          </w:tcPr>
          <w:p w14:paraId="76BAFDC6" w14:textId="77777777" w:rsidR="008A3970" w:rsidRDefault="008A3970" w:rsidP="00452DEC">
            <w:pPr>
              <w:ind w:left="480"/>
              <w:rPr>
                <w:sz w:val="20"/>
                <w:szCs w:val="20"/>
              </w:rPr>
            </w:pPr>
            <w:r>
              <w:rPr>
                <w:rFonts w:eastAsia="Times New Roman"/>
              </w:rPr>
              <w:t>инструментах (ложки, треугольник,</w:t>
            </w:r>
          </w:p>
        </w:tc>
        <w:tc>
          <w:tcPr>
            <w:tcW w:w="0" w:type="dxa"/>
            <w:vAlign w:val="bottom"/>
          </w:tcPr>
          <w:p w14:paraId="76BAFDC7" w14:textId="77777777" w:rsidR="008A3970" w:rsidRDefault="008A3970" w:rsidP="00452DEC">
            <w:pPr>
              <w:rPr>
                <w:sz w:val="1"/>
                <w:szCs w:val="1"/>
              </w:rPr>
            </w:pPr>
          </w:p>
        </w:tc>
      </w:tr>
      <w:tr w:rsidR="008A3970" w14:paraId="76BAFDCF" w14:textId="77777777" w:rsidTr="00452DEC">
        <w:trPr>
          <w:trHeight w:val="257"/>
        </w:trPr>
        <w:tc>
          <w:tcPr>
            <w:tcW w:w="720" w:type="dxa"/>
            <w:vAlign w:val="bottom"/>
          </w:tcPr>
          <w:p w14:paraId="76BAFDC9" w14:textId="77777777" w:rsidR="008A3970" w:rsidRDefault="008A3970" w:rsidP="00452DEC">
            <w:pPr>
              <w:spacing w:line="258" w:lineRule="exact"/>
              <w:ind w:left="480"/>
              <w:rPr>
                <w:sz w:val="20"/>
                <w:szCs w:val="20"/>
              </w:rPr>
            </w:pPr>
            <w:r>
              <w:rPr>
                <w:rFonts w:ascii="Symbol" w:eastAsia="Symbol" w:hAnsi="Symbol" w:cs="Symbol"/>
              </w:rPr>
              <w:t></w:t>
            </w:r>
          </w:p>
        </w:tc>
        <w:tc>
          <w:tcPr>
            <w:tcW w:w="4540" w:type="dxa"/>
            <w:vAlign w:val="bottom"/>
          </w:tcPr>
          <w:p w14:paraId="76BAFDCA" w14:textId="77777777" w:rsidR="008A3970" w:rsidRDefault="008A3970" w:rsidP="00452DEC">
            <w:pPr>
              <w:ind w:left="120"/>
              <w:rPr>
                <w:sz w:val="20"/>
                <w:szCs w:val="20"/>
              </w:rPr>
            </w:pPr>
            <w:r>
              <w:rPr>
                <w:rFonts w:eastAsia="Times New Roman"/>
              </w:rPr>
              <w:t>музыкальные игры-сказки,</w:t>
            </w:r>
          </w:p>
        </w:tc>
        <w:tc>
          <w:tcPr>
            <w:tcW w:w="700" w:type="dxa"/>
            <w:vMerge w:val="restart"/>
            <w:vAlign w:val="bottom"/>
          </w:tcPr>
          <w:p w14:paraId="76BAFDCB" w14:textId="77777777" w:rsidR="008A3970" w:rsidRDefault="008A3970" w:rsidP="00452DEC">
            <w:pPr>
              <w:ind w:left="460"/>
              <w:rPr>
                <w:sz w:val="20"/>
                <w:szCs w:val="20"/>
              </w:rPr>
            </w:pPr>
            <w:r>
              <w:rPr>
                <w:rFonts w:ascii="Symbol" w:eastAsia="Symbol" w:hAnsi="Symbol" w:cs="Symbol"/>
              </w:rPr>
              <w:t></w:t>
            </w:r>
          </w:p>
        </w:tc>
        <w:tc>
          <w:tcPr>
            <w:tcW w:w="4380" w:type="dxa"/>
            <w:vAlign w:val="bottom"/>
          </w:tcPr>
          <w:p w14:paraId="76BAFDCC" w14:textId="77777777" w:rsidR="008A3970" w:rsidRDefault="008A3970" w:rsidP="00452DEC">
            <w:pPr>
              <w:spacing w:line="242" w:lineRule="exact"/>
              <w:ind w:left="120"/>
              <w:rPr>
                <w:sz w:val="20"/>
                <w:szCs w:val="20"/>
              </w:rPr>
            </w:pPr>
            <w:r>
              <w:rPr>
                <w:rFonts w:eastAsia="Times New Roman"/>
              </w:rPr>
              <w:t>аккомпанементом и без него (в т.ч. караоке)</w:t>
            </w:r>
          </w:p>
        </w:tc>
        <w:tc>
          <w:tcPr>
            <w:tcW w:w="4840" w:type="dxa"/>
            <w:vAlign w:val="bottom"/>
          </w:tcPr>
          <w:p w14:paraId="76BAFDCD" w14:textId="77777777" w:rsidR="008A3970" w:rsidRDefault="008A3970" w:rsidP="00452DEC">
            <w:pPr>
              <w:spacing w:line="244" w:lineRule="exact"/>
              <w:ind w:left="480"/>
              <w:rPr>
                <w:sz w:val="20"/>
                <w:szCs w:val="20"/>
              </w:rPr>
            </w:pPr>
            <w:r>
              <w:rPr>
                <w:rFonts w:eastAsia="Times New Roman"/>
              </w:rPr>
              <w:t>коробочка, трещотка, тарелки, металлофон,</w:t>
            </w:r>
          </w:p>
        </w:tc>
        <w:tc>
          <w:tcPr>
            <w:tcW w:w="0" w:type="dxa"/>
            <w:vAlign w:val="bottom"/>
          </w:tcPr>
          <w:p w14:paraId="76BAFDCE" w14:textId="77777777" w:rsidR="008A3970" w:rsidRDefault="008A3970" w:rsidP="00452DEC">
            <w:pPr>
              <w:rPr>
                <w:sz w:val="1"/>
                <w:szCs w:val="1"/>
              </w:rPr>
            </w:pPr>
          </w:p>
        </w:tc>
      </w:tr>
      <w:tr w:rsidR="008A3970" w14:paraId="76BAFDD6" w14:textId="77777777" w:rsidTr="00452DEC">
        <w:trPr>
          <w:trHeight w:val="253"/>
        </w:trPr>
        <w:tc>
          <w:tcPr>
            <w:tcW w:w="720" w:type="dxa"/>
            <w:vAlign w:val="bottom"/>
          </w:tcPr>
          <w:p w14:paraId="76BAFDD0" w14:textId="77777777" w:rsidR="008A3970" w:rsidRDefault="008A3970" w:rsidP="00452DEC">
            <w:pPr>
              <w:spacing w:line="253" w:lineRule="exact"/>
              <w:ind w:left="480"/>
              <w:rPr>
                <w:sz w:val="20"/>
                <w:szCs w:val="20"/>
              </w:rPr>
            </w:pPr>
            <w:r>
              <w:rPr>
                <w:rFonts w:ascii="Symbol" w:eastAsia="Symbol" w:hAnsi="Symbol" w:cs="Symbol"/>
              </w:rPr>
              <w:t></w:t>
            </w:r>
          </w:p>
        </w:tc>
        <w:tc>
          <w:tcPr>
            <w:tcW w:w="4540" w:type="dxa"/>
            <w:vAlign w:val="bottom"/>
          </w:tcPr>
          <w:p w14:paraId="76BAFDD1" w14:textId="77777777" w:rsidR="008A3970" w:rsidRDefault="008A3970" w:rsidP="00452DEC">
            <w:pPr>
              <w:ind w:left="120"/>
              <w:rPr>
                <w:sz w:val="20"/>
                <w:szCs w:val="20"/>
              </w:rPr>
            </w:pPr>
            <w:r>
              <w:rPr>
                <w:rFonts w:eastAsia="Times New Roman"/>
              </w:rPr>
              <w:t>музыкально-тематическая беседа,</w:t>
            </w:r>
          </w:p>
        </w:tc>
        <w:tc>
          <w:tcPr>
            <w:tcW w:w="700" w:type="dxa"/>
            <w:vMerge/>
            <w:vAlign w:val="bottom"/>
          </w:tcPr>
          <w:p w14:paraId="76BAFDD2" w14:textId="77777777" w:rsidR="008A3970" w:rsidRDefault="008A3970" w:rsidP="00452DEC">
            <w:pPr>
              <w:rPr>
                <w:sz w:val="21"/>
                <w:szCs w:val="21"/>
              </w:rPr>
            </w:pPr>
          </w:p>
        </w:tc>
        <w:tc>
          <w:tcPr>
            <w:tcW w:w="4380" w:type="dxa"/>
            <w:vAlign w:val="bottom"/>
          </w:tcPr>
          <w:p w14:paraId="76BAFDD3" w14:textId="77777777" w:rsidR="008A3970" w:rsidRDefault="008A3970" w:rsidP="00452DEC">
            <w:pPr>
              <w:ind w:left="120"/>
              <w:rPr>
                <w:sz w:val="20"/>
                <w:szCs w:val="20"/>
              </w:rPr>
            </w:pPr>
            <w:r>
              <w:rPr>
                <w:rFonts w:eastAsia="Times New Roman"/>
              </w:rPr>
              <w:t>Слушание музыкальных произведений.</w:t>
            </w:r>
          </w:p>
        </w:tc>
        <w:tc>
          <w:tcPr>
            <w:tcW w:w="4840" w:type="dxa"/>
            <w:vAlign w:val="bottom"/>
          </w:tcPr>
          <w:p w14:paraId="76BAFDD4" w14:textId="77777777" w:rsidR="008A3970" w:rsidRDefault="008A3970" w:rsidP="00452DEC">
            <w:pPr>
              <w:spacing w:line="242" w:lineRule="exact"/>
              <w:ind w:left="480"/>
              <w:rPr>
                <w:sz w:val="20"/>
                <w:szCs w:val="20"/>
              </w:rPr>
            </w:pPr>
            <w:r>
              <w:rPr>
                <w:rFonts w:eastAsia="Times New Roman"/>
              </w:rPr>
              <w:t>ксилофон, арфа).</w:t>
            </w:r>
          </w:p>
        </w:tc>
        <w:tc>
          <w:tcPr>
            <w:tcW w:w="0" w:type="dxa"/>
            <w:vAlign w:val="bottom"/>
          </w:tcPr>
          <w:p w14:paraId="76BAFDD5" w14:textId="77777777" w:rsidR="008A3970" w:rsidRDefault="008A3970" w:rsidP="00452DEC">
            <w:pPr>
              <w:rPr>
                <w:sz w:val="1"/>
                <w:szCs w:val="1"/>
              </w:rPr>
            </w:pPr>
          </w:p>
        </w:tc>
      </w:tr>
      <w:tr w:rsidR="008A3970" w14:paraId="76BAFDDC" w14:textId="77777777" w:rsidTr="00452DEC">
        <w:trPr>
          <w:trHeight w:val="271"/>
        </w:trPr>
        <w:tc>
          <w:tcPr>
            <w:tcW w:w="720" w:type="dxa"/>
            <w:vAlign w:val="bottom"/>
          </w:tcPr>
          <w:p w14:paraId="76BAFDD7" w14:textId="77777777" w:rsidR="008A3970" w:rsidRDefault="008A3970" w:rsidP="00452DEC">
            <w:pPr>
              <w:ind w:left="480"/>
              <w:rPr>
                <w:sz w:val="20"/>
                <w:szCs w:val="20"/>
              </w:rPr>
            </w:pPr>
            <w:r>
              <w:rPr>
                <w:rFonts w:ascii="Symbol" w:eastAsia="Symbol" w:hAnsi="Symbol" w:cs="Symbol"/>
              </w:rPr>
              <w:t></w:t>
            </w:r>
          </w:p>
        </w:tc>
        <w:tc>
          <w:tcPr>
            <w:tcW w:w="4540" w:type="dxa"/>
            <w:vAlign w:val="bottom"/>
          </w:tcPr>
          <w:p w14:paraId="76BAFDD8" w14:textId="77777777" w:rsidR="008A3970" w:rsidRDefault="008A3970" w:rsidP="00452DEC">
            <w:pPr>
              <w:ind w:left="120"/>
              <w:rPr>
                <w:sz w:val="20"/>
                <w:szCs w:val="20"/>
              </w:rPr>
            </w:pPr>
            <w:r>
              <w:rPr>
                <w:rFonts w:eastAsia="Times New Roman"/>
              </w:rPr>
              <w:t>развлечение,</w:t>
            </w:r>
          </w:p>
        </w:tc>
        <w:tc>
          <w:tcPr>
            <w:tcW w:w="5080" w:type="dxa"/>
            <w:gridSpan w:val="2"/>
            <w:vAlign w:val="bottom"/>
          </w:tcPr>
          <w:p w14:paraId="76BAFDD9" w14:textId="77777777" w:rsidR="008A3970" w:rsidRDefault="008A3970" w:rsidP="00452DEC">
            <w:pPr>
              <w:ind w:left="460"/>
              <w:rPr>
                <w:sz w:val="20"/>
                <w:szCs w:val="20"/>
              </w:rPr>
            </w:pPr>
            <w:proofErr w:type="gramStart"/>
            <w:r>
              <w:rPr>
                <w:rFonts w:ascii="Symbol" w:eastAsia="Symbol" w:hAnsi="Symbol" w:cs="Symbol"/>
              </w:rPr>
              <w:t></w:t>
            </w:r>
            <w:r>
              <w:rPr>
                <w:rFonts w:eastAsia="Times New Roman"/>
              </w:rPr>
              <w:t xml:space="preserve">  Двигательные</w:t>
            </w:r>
            <w:proofErr w:type="gramEnd"/>
            <w:r>
              <w:rPr>
                <w:rFonts w:eastAsia="Times New Roman"/>
              </w:rPr>
              <w:t xml:space="preserve"> образные импровизации под</w:t>
            </w:r>
          </w:p>
        </w:tc>
        <w:tc>
          <w:tcPr>
            <w:tcW w:w="4840" w:type="dxa"/>
            <w:vAlign w:val="bottom"/>
          </w:tcPr>
          <w:p w14:paraId="76BAFDDA" w14:textId="77777777" w:rsidR="008A3970" w:rsidRDefault="008A3970" w:rsidP="00452DEC">
            <w:pPr>
              <w:spacing w:line="264" w:lineRule="exact"/>
              <w:ind w:left="120"/>
              <w:rPr>
                <w:sz w:val="20"/>
                <w:szCs w:val="20"/>
              </w:rPr>
            </w:pPr>
            <w:r>
              <w:rPr>
                <w:rFonts w:eastAsia="Times New Roman"/>
                <w:sz w:val="24"/>
                <w:szCs w:val="24"/>
              </w:rPr>
              <w:t xml:space="preserve">-   </w:t>
            </w:r>
            <w:r>
              <w:rPr>
                <w:rFonts w:eastAsia="Times New Roman"/>
              </w:rPr>
              <w:t>Слушание музыкальных произведений.</w:t>
            </w:r>
          </w:p>
        </w:tc>
        <w:tc>
          <w:tcPr>
            <w:tcW w:w="0" w:type="dxa"/>
            <w:vAlign w:val="bottom"/>
          </w:tcPr>
          <w:p w14:paraId="76BAFDDB" w14:textId="77777777" w:rsidR="008A3970" w:rsidRDefault="008A3970" w:rsidP="00452DEC">
            <w:pPr>
              <w:rPr>
                <w:sz w:val="1"/>
                <w:szCs w:val="1"/>
              </w:rPr>
            </w:pPr>
          </w:p>
        </w:tc>
      </w:tr>
      <w:tr w:rsidR="008A3970" w14:paraId="76BAFDE3" w14:textId="77777777" w:rsidTr="00452DEC">
        <w:trPr>
          <w:trHeight w:val="252"/>
        </w:trPr>
        <w:tc>
          <w:tcPr>
            <w:tcW w:w="720" w:type="dxa"/>
            <w:vAlign w:val="bottom"/>
          </w:tcPr>
          <w:p w14:paraId="76BAFDDD" w14:textId="77777777" w:rsidR="008A3970" w:rsidRDefault="008A3970" w:rsidP="00452DEC">
            <w:pPr>
              <w:spacing w:line="252" w:lineRule="exact"/>
              <w:ind w:left="480"/>
              <w:rPr>
                <w:sz w:val="20"/>
                <w:szCs w:val="20"/>
              </w:rPr>
            </w:pPr>
            <w:r>
              <w:rPr>
                <w:rFonts w:ascii="Symbol" w:eastAsia="Symbol" w:hAnsi="Symbol" w:cs="Symbol"/>
              </w:rPr>
              <w:t></w:t>
            </w:r>
          </w:p>
        </w:tc>
        <w:tc>
          <w:tcPr>
            <w:tcW w:w="4540" w:type="dxa"/>
            <w:vAlign w:val="bottom"/>
          </w:tcPr>
          <w:p w14:paraId="76BAFDDE" w14:textId="77777777" w:rsidR="008A3970" w:rsidRDefault="008A3970" w:rsidP="00452DEC">
            <w:pPr>
              <w:ind w:left="120"/>
              <w:rPr>
                <w:sz w:val="20"/>
                <w:szCs w:val="20"/>
              </w:rPr>
            </w:pPr>
            <w:r>
              <w:rPr>
                <w:rFonts w:eastAsia="Times New Roman"/>
              </w:rPr>
              <w:t>музыкальное занятие,</w:t>
            </w:r>
          </w:p>
        </w:tc>
        <w:tc>
          <w:tcPr>
            <w:tcW w:w="700" w:type="dxa"/>
            <w:vAlign w:val="bottom"/>
          </w:tcPr>
          <w:p w14:paraId="76BAFDDF" w14:textId="77777777" w:rsidR="008A3970" w:rsidRDefault="008A3970" w:rsidP="00452DEC">
            <w:pPr>
              <w:rPr>
                <w:sz w:val="21"/>
                <w:szCs w:val="21"/>
              </w:rPr>
            </w:pPr>
          </w:p>
        </w:tc>
        <w:tc>
          <w:tcPr>
            <w:tcW w:w="4380" w:type="dxa"/>
            <w:vAlign w:val="bottom"/>
          </w:tcPr>
          <w:p w14:paraId="76BAFDE0" w14:textId="77777777" w:rsidR="008A3970" w:rsidRDefault="008A3970" w:rsidP="00452DEC">
            <w:pPr>
              <w:ind w:left="120"/>
              <w:rPr>
                <w:sz w:val="20"/>
                <w:szCs w:val="20"/>
              </w:rPr>
            </w:pPr>
            <w:r>
              <w:rPr>
                <w:rFonts w:eastAsia="Times New Roman"/>
              </w:rPr>
              <w:t>музыку.</w:t>
            </w:r>
          </w:p>
        </w:tc>
        <w:tc>
          <w:tcPr>
            <w:tcW w:w="4840" w:type="dxa"/>
            <w:vAlign w:val="bottom"/>
          </w:tcPr>
          <w:p w14:paraId="76BAFDE1" w14:textId="77777777" w:rsidR="008A3970" w:rsidRDefault="008A3970" w:rsidP="00452DEC">
            <w:pPr>
              <w:spacing w:line="252" w:lineRule="exact"/>
              <w:ind w:left="120"/>
              <w:rPr>
                <w:sz w:val="20"/>
                <w:szCs w:val="20"/>
              </w:rPr>
            </w:pPr>
            <w:r>
              <w:rPr>
                <w:rFonts w:eastAsia="Times New Roman"/>
                <w:sz w:val="24"/>
                <w:szCs w:val="24"/>
              </w:rPr>
              <w:t xml:space="preserve">-   </w:t>
            </w:r>
            <w:proofErr w:type="spellStart"/>
            <w:proofErr w:type="gramStart"/>
            <w:r>
              <w:rPr>
                <w:rFonts w:eastAsia="Times New Roman"/>
              </w:rPr>
              <w:t>Сольное,ансамблевое</w:t>
            </w:r>
            <w:proofErr w:type="spellEnd"/>
            <w:proofErr w:type="gramEnd"/>
            <w:r>
              <w:rPr>
                <w:rFonts w:eastAsia="Times New Roman"/>
              </w:rPr>
              <w:t xml:space="preserve"> и хоровое исполнение</w:t>
            </w:r>
          </w:p>
        </w:tc>
        <w:tc>
          <w:tcPr>
            <w:tcW w:w="0" w:type="dxa"/>
            <w:vAlign w:val="bottom"/>
          </w:tcPr>
          <w:p w14:paraId="76BAFDE2" w14:textId="77777777" w:rsidR="008A3970" w:rsidRDefault="008A3970" w:rsidP="00452DEC">
            <w:pPr>
              <w:rPr>
                <w:sz w:val="1"/>
                <w:szCs w:val="1"/>
              </w:rPr>
            </w:pPr>
          </w:p>
        </w:tc>
      </w:tr>
      <w:tr w:rsidR="008A3970" w14:paraId="76BAFDE8" w14:textId="77777777" w:rsidTr="00452DEC">
        <w:trPr>
          <w:trHeight w:val="273"/>
        </w:trPr>
        <w:tc>
          <w:tcPr>
            <w:tcW w:w="5260" w:type="dxa"/>
            <w:gridSpan w:val="2"/>
            <w:vAlign w:val="bottom"/>
          </w:tcPr>
          <w:p w14:paraId="76BAFDE4" w14:textId="77777777" w:rsidR="008A3970" w:rsidRDefault="008A3970" w:rsidP="00452DEC">
            <w:pPr>
              <w:ind w:left="480"/>
              <w:rPr>
                <w:sz w:val="20"/>
                <w:szCs w:val="20"/>
              </w:rPr>
            </w:pPr>
            <w:proofErr w:type="gramStart"/>
            <w:r>
              <w:rPr>
                <w:rFonts w:ascii="Symbol" w:eastAsia="Symbol" w:hAnsi="Symbol" w:cs="Symbol"/>
              </w:rPr>
              <w:t></w:t>
            </w:r>
            <w:r>
              <w:rPr>
                <w:rFonts w:eastAsia="Times New Roman"/>
              </w:rPr>
              <w:t xml:space="preserve">  сольное</w:t>
            </w:r>
            <w:proofErr w:type="gramEnd"/>
            <w:r>
              <w:rPr>
                <w:rFonts w:eastAsia="Times New Roman"/>
              </w:rPr>
              <w:t>, ансамблевое и хоровое исполнение</w:t>
            </w:r>
          </w:p>
        </w:tc>
        <w:tc>
          <w:tcPr>
            <w:tcW w:w="5080" w:type="dxa"/>
            <w:gridSpan w:val="2"/>
            <w:vAlign w:val="bottom"/>
          </w:tcPr>
          <w:p w14:paraId="76BAFDE5" w14:textId="77777777" w:rsidR="008A3970" w:rsidRDefault="008A3970" w:rsidP="00452DEC">
            <w:pPr>
              <w:spacing w:line="268" w:lineRule="exact"/>
              <w:ind w:left="460"/>
              <w:rPr>
                <w:sz w:val="20"/>
                <w:szCs w:val="20"/>
              </w:rPr>
            </w:pPr>
            <w:proofErr w:type="gramStart"/>
            <w:r>
              <w:rPr>
                <w:rFonts w:ascii="Symbol" w:eastAsia="Symbol" w:hAnsi="Symbol" w:cs="Symbol"/>
              </w:rPr>
              <w:t></w:t>
            </w:r>
            <w:r>
              <w:rPr>
                <w:rFonts w:eastAsia="Times New Roman"/>
              </w:rPr>
              <w:t xml:space="preserve">  Игра</w:t>
            </w:r>
            <w:proofErr w:type="gramEnd"/>
            <w:r>
              <w:rPr>
                <w:rFonts w:eastAsia="Times New Roman"/>
              </w:rPr>
              <w:t xml:space="preserve"> на детских шумовых и звучащих</w:t>
            </w:r>
          </w:p>
        </w:tc>
        <w:tc>
          <w:tcPr>
            <w:tcW w:w="4840" w:type="dxa"/>
            <w:vAlign w:val="bottom"/>
          </w:tcPr>
          <w:p w14:paraId="76BAFDE6" w14:textId="77777777" w:rsidR="008A3970" w:rsidRDefault="008A3970" w:rsidP="00452DEC">
            <w:pPr>
              <w:ind w:left="480"/>
              <w:rPr>
                <w:sz w:val="20"/>
                <w:szCs w:val="20"/>
              </w:rPr>
            </w:pPr>
            <w:r>
              <w:rPr>
                <w:rFonts w:eastAsia="Times New Roman"/>
              </w:rPr>
              <w:t>детских песен (в т.ч. караоке).</w:t>
            </w:r>
          </w:p>
        </w:tc>
        <w:tc>
          <w:tcPr>
            <w:tcW w:w="0" w:type="dxa"/>
            <w:vAlign w:val="bottom"/>
          </w:tcPr>
          <w:p w14:paraId="76BAFDE7" w14:textId="77777777" w:rsidR="008A3970" w:rsidRDefault="008A3970" w:rsidP="00452DEC">
            <w:pPr>
              <w:rPr>
                <w:sz w:val="1"/>
                <w:szCs w:val="1"/>
              </w:rPr>
            </w:pPr>
          </w:p>
        </w:tc>
      </w:tr>
      <w:tr w:rsidR="008A3970" w14:paraId="76BAFDEF" w14:textId="77777777" w:rsidTr="00452DEC">
        <w:trPr>
          <w:trHeight w:val="258"/>
        </w:trPr>
        <w:tc>
          <w:tcPr>
            <w:tcW w:w="720" w:type="dxa"/>
            <w:vAlign w:val="bottom"/>
          </w:tcPr>
          <w:p w14:paraId="76BAFDE9" w14:textId="77777777" w:rsidR="008A3970" w:rsidRDefault="008A3970" w:rsidP="00452DEC"/>
        </w:tc>
        <w:tc>
          <w:tcPr>
            <w:tcW w:w="4540" w:type="dxa"/>
            <w:vAlign w:val="bottom"/>
          </w:tcPr>
          <w:p w14:paraId="76BAFDEA" w14:textId="77777777" w:rsidR="008A3970" w:rsidRDefault="008A3970" w:rsidP="00452DEC">
            <w:pPr>
              <w:ind w:left="120"/>
              <w:rPr>
                <w:sz w:val="20"/>
                <w:szCs w:val="20"/>
              </w:rPr>
            </w:pPr>
            <w:r>
              <w:rPr>
                <w:rFonts w:eastAsia="Times New Roman"/>
              </w:rPr>
              <w:t>детских песен с аккомпанементом и без него</w:t>
            </w:r>
          </w:p>
        </w:tc>
        <w:tc>
          <w:tcPr>
            <w:tcW w:w="700" w:type="dxa"/>
            <w:vAlign w:val="bottom"/>
          </w:tcPr>
          <w:p w14:paraId="76BAFDEB" w14:textId="77777777" w:rsidR="008A3970" w:rsidRDefault="008A3970" w:rsidP="00452DEC"/>
        </w:tc>
        <w:tc>
          <w:tcPr>
            <w:tcW w:w="4380" w:type="dxa"/>
            <w:vAlign w:val="bottom"/>
          </w:tcPr>
          <w:p w14:paraId="76BAFDEC" w14:textId="77777777" w:rsidR="008A3970" w:rsidRDefault="008A3970" w:rsidP="00452DEC">
            <w:pPr>
              <w:spacing w:line="248" w:lineRule="exact"/>
              <w:ind w:left="120"/>
              <w:rPr>
                <w:sz w:val="20"/>
                <w:szCs w:val="20"/>
              </w:rPr>
            </w:pPr>
            <w:r>
              <w:rPr>
                <w:rFonts w:eastAsia="Times New Roman"/>
              </w:rPr>
              <w:t>инструментах (ложки, треугольник,</w:t>
            </w:r>
          </w:p>
        </w:tc>
        <w:tc>
          <w:tcPr>
            <w:tcW w:w="4840" w:type="dxa"/>
            <w:vAlign w:val="bottom"/>
          </w:tcPr>
          <w:p w14:paraId="76BAFDED" w14:textId="77777777" w:rsidR="008A3970" w:rsidRDefault="008A3970" w:rsidP="00452DEC">
            <w:pPr>
              <w:spacing w:line="258" w:lineRule="exact"/>
              <w:ind w:left="120"/>
              <w:rPr>
                <w:sz w:val="20"/>
                <w:szCs w:val="20"/>
              </w:rPr>
            </w:pPr>
            <w:r>
              <w:rPr>
                <w:rFonts w:eastAsia="Times New Roman"/>
                <w:sz w:val="24"/>
                <w:szCs w:val="24"/>
              </w:rPr>
              <w:t xml:space="preserve">-   </w:t>
            </w:r>
            <w:r>
              <w:rPr>
                <w:rFonts w:eastAsia="Times New Roman"/>
              </w:rPr>
              <w:t>Двигательные образные импровизации под</w:t>
            </w:r>
          </w:p>
        </w:tc>
        <w:tc>
          <w:tcPr>
            <w:tcW w:w="0" w:type="dxa"/>
            <w:vAlign w:val="bottom"/>
          </w:tcPr>
          <w:p w14:paraId="76BAFDEE" w14:textId="77777777" w:rsidR="008A3970" w:rsidRDefault="008A3970" w:rsidP="00452DEC">
            <w:pPr>
              <w:rPr>
                <w:sz w:val="1"/>
                <w:szCs w:val="1"/>
              </w:rPr>
            </w:pPr>
          </w:p>
        </w:tc>
      </w:tr>
      <w:tr w:rsidR="008A3970" w14:paraId="76BAFDF6" w14:textId="77777777" w:rsidTr="00452DEC">
        <w:trPr>
          <w:trHeight w:val="254"/>
        </w:trPr>
        <w:tc>
          <w:tcPr>
            <w:tcW w:w="720" w:type="dxa"/>
            <w:vAlign w:val="bottom"/>
          </w:tcPr>
          <w:p w14:paraId="76BAFDF0" w14:textId="77777777" w:rsidR="008A3970" w:rsidRDefault="008A3970" w:rsidP="00452DEC"/>
        </w:tc>
        <w:tc>
          <w:tcPr>
            <w:tcW w:w="4540" w:type="dxa"/>
            <w:vAlign w:val="bottom"/>
          </w:tcPr>
          <w:p w14:paraId="76BAFDF1" w14:textId="77777777" w:rsidR="008A3970" w:rsidRDefault="008A3970" w:rsidP="00452DEC">
            <w:pPr>
              <w:ind w:left="120"/>
              <w:rPr>
                <w:sz w:val="20"/>
                <w:szCs w:val="20"/>
              </w:rPr>
            </w:pPr>
            <w:r>
              <w:rPr>
                <w:rFonts w:eastAsia="Times New Roman"/>
              </w:rPr>
              <w:t>(в т.ч. караоке),</w:t>
            </w:r>
          </w:p>
        </w:tc>
        <w:tc>
          <w:tcPr>
            <w:tcW w:w="700" w:type="dxa"/>
            <w:vAlign w:val="bottom"/>
          </w:tcPr>
          <w:p w14:paraId="76BAFDF2" w14:textId="77777777" w:rsidR="008A3970" w:rsidRDefault="008A3970" w:rsidP="00452DEC"/>
        </w:tc>
        <w:tc>
          <w:tcPr>
            <w:tcW w:w="4380" w:type="dxa"/>
            <w:vAlign w:val="bottom"/>
          </w:tcPr>
          <w:p w14:paraId="76BAFDF3" w14:textId="77777777" w:rsidR="008A3970" w:rsidRDefault="008A3970" w:rsidP="00452DEC">
            <w:pPr>
              <w:spacing w:line="242" w:lineRule="exact"/>
              <w:ind w:left="120"/>
              <w:rPr>
                <w:sz w:val="20"/>
                <w:szCs w:val="20"/>
              </w:rPr>
            </w:pPr>
            <w:r>
              <w:rPr>
                <w:rFonts w:eastAsia="Times New Roman"/>
              </w:rPr>
              <w:t>коробочка, трещотка, тарелки, металлофон,</w:t>
            </w:r>
          </w:p>
        </w:tc>
        <w:tc>
          <w:tcPr>
            <w:tcW w:w="4840" w:type="dxa"/>
            <w:vAlign w:val="bottom"/>
          </w:tcPr>
          <w:p w14:paraId="76BAFDF4" w14:textId="77777777" w:rsidR="008A3970" w:rsidRDefault="008A3970" w:rsidP="00452DEC">
            <w:pPr>
              <w:ind w:left="480"/>
              <w:rPr>
                <w:sz w:val="20"/>
                <w:szCs w:val="20"/>
              </w:rPr>
            </w:pPr>
            <w:r>
              <w:rPr>
                <w:rFonts w:eastAsia="Times New Roman"/>
              </w:rPr>
              <w:t>музыку.</w:t>
            </w:r>
          </w:p>
        </w:tc>
        <w:tc>
          <w:tcPr>
            <w:tcW w:w="0" w:type="dxa"/>
            <w:vAlign w:val="bottom"/>
          </w:tcPr>
          <w:p w14:paraId="76BAFDF5" w14:textId="77777777" w:rsidR="008A3970" w:rsidRDefault="008A3970" w:rsidP="00452DEC">
            <w:pPr>
              <w:rPr>
                <w:sz w:val="1"/>
                <w:szCs w:val="1"/>
              </w:rPr>
            </w:pPr>
          </w:p>
        </w:tc>
      </w:tr>
      <w:tr w:rsidR="008A3970" w14:paraId="76BAFDFD" w14:textId="77777777" w:rsidTr="00452DEC">
        <w:trPr>
          <w:trHeight w:val="258"/>
        </w:trPr>
        <w:tc>
          <w:tcPr>
            <w:tcW w:w="720" w:type="dxa"/>
            <w:vAlign w:val="bottom"/>
          </w:tcPr>
          <w:p w14:paraId="76BAFDF7" w14:textId="77777777" w:rsidR="008A3970" w:rsidRDefault="008A3970" w:rsidP="00452DEC">
            <w:pPr>
              <w:spacing w:line="258" w:lineRule="exact"/>
              <w:ind w:left="480"/>
              <w:rPr>
                <w:sz w:val="20"/>
                <w:szCs w:val="20"/>
              </w:rPr>
            </w:pPr>
            <w:r>
              <w:rPr>
                <w:rFonts w:ascii="Symbol" w:eastAsia="Symbol" w:hAnsi="Symbol" w:cs="Symbol"/>
              </w:rPr>
              <w:t></w:t>
            </w:r>
          </w:p>
        </w:tc>
        <w:tc>
          <w:tcPr>
            <w:tcW w:w="4540" w:type="dxa"/>
            <w:vAlign w:val="bottom"/>
          </w:tcPr>
          <w:p w14:paraId="76BAFDF8" w14:textId="77777777" w:rsidR="008A3970" w:rsidRDefault="008A3970" w:rsidP="00452DEC">
            <w:pPr>
              <w:ind w:left="120"/>
              <w:rPr>
                <w:sz w:val="20"/>
                <w:szCs w:val="20"/>
              </w:rPr>
            </w:pPr>
            <w:r>
              <w:rPr>
                <w:rFonts w:eastAsia="Times New Roman"/>
              </w:rPr>
              <w:t>слушание музыкальных произведений.</w:t>
            </w:r>
          </w:p>
        </w:tc>
        <w:tc>
          <w:tcPr>
            <w:tcW w:w="700" w:type="dxa"/>
            <w:vAlign w:val="bottom"/>
          </w:tcPr>
          <w:p w14:paraId="76BAFDF9" w14:textId="77777777" w:rsidR="008A3970" w:rsidRDefault="008A3970" w:rsidP="00452DEC"/>
        </w:tc>
        <w:tc>
          <w:tcPr>
            <w:tcW w:w="4380" w:type="dxa"/>
            <w:vAlign w:val="bottom"/>
          </w:tcPr>
          <w:p w14:paraId="76BAFDFA" w14:textId="77777777" w:rsidR="008A3970" w:rsidRDefault="008A3970" w:rsidP="00452DEC">
            <w:pPr>
              <w:spacing w:line="242" w:lineRule="exact"/>
              <w:ind w:left="120"/>
              <w:rPr>
                <w:sz w:val="20"/>
                <w:szCs w:val="20"/>
              </w:rPr>
            </w:pPr>
            <w:r>
              <w:rPr>
                <w:rFonts w:eastAsia="Times New Roman"/>
              </w:rPr>
              <w:t>ксилофон, аккордеон, арфа, блок-флейта,</w:t>
            </w:r>
          </w:p>
        </w:tc>
        <w:tc>
          <w:tcPr>
            <w:tcW w:w="4840" w:type="dxa"/>
            <w:vAlign w:val="bottom"/>
          </w:tcPr>
          <w:p w14:paraId="76BAFDFB" w14:textId="77777777" w:rsidR="008A3970" w:rsidRDefault="008A3970" w:rsidP="00452DEC"/>
        </w:tc>
        <w:tc>
          <w:tcPr>
            <w:tcW w:w="0" w:type="dxa"/>
            <w:vAlign w:val="bottom"/>
          </w:tcPr>
          <w:p w14:paraId="76BAFDFC" w14:textId="77777777" w:rsidR="008A3970" w:rsidRDefault="008A3970" w:rsidP="00452DEC">
            <w:pPr>
              <w:rPr>
                <w:sz w:val="1"/>
                <w:szCs w:val="1"/>
              </w:rPr>
            </w:pPr>
          </w:p>
        </w:tc>
      </w:tr>
      <w:tr w:rsidR="008A3970" w14:paraId="76BAFE03" w14:textId="77777777" w:rsidTr="00452DEC">
        <w:trPr>
          <w:trHeight w:val="315"/>
        </w:trPr>
        <w:tc>
          <w:tcPr>
            <w:tcW w:w="5260" w:type="dxa"/>
            <w:gridSpan w:val="2"/>
            <w:vAlign w:val="bottom"/>
          </w:tcPr>
          <w:p w14:paraId="76BAFDFE" w14:textId="77777777" w:rsidR="008A3970" w:rsidRDefault="008A3970" w:rsidP="00452DEC">
            <w:pPr>
              <w:ind w:left="480"/>
              <w:rPr>
                <w:sz w:val="20"/>
                <w:szCs w:val="20"/>
              </w:rPr>
            </w:pPr>
            <w:proofErr w:type="gramStart"/>
            <w:r>
              <w:rPr>
                <w:rFonts w:ascii="Symbol" w:eastAsia="Symbol" w:hAnsi="Symbol" w:cs="Symbol"/>
              </w:rPr>
              <w:t></w:t>
            </w:r>
            <w:r>
              <w:rPr>
                <w:rFonts w:eastAsia="Times New Roman"/>
              </w:rPr>
              <w:t xml:space="preserve">  двигательные</w:t>
            </w:r>
            <w:proofErr w:type="gramEnd"/>
            <w:r>
              <w:rPr>
                <w:rFonts w:eastAsia="Times New Roman"/>
              </w:rPr>
              <w:t xml:space="preserve"> образные импровизации под</w:t>
            </w:r>
          </w:p>
        </w:tc>
        <w:tc>
          <w:tcPr>
            <w:tcW w:w="700" w:type="dxa"/>
            <w:vAlign w:val="bottom"/>
          </w:tcPr>
          <w:p w14:paraId="76BAFDFF" w14:textId="77777777" w:rsidR="008A3970" w:rsidRDefault="008A3970" w:rsidP="00452DEC">
            <w:pPr>
              <w:rPr>
                <w:sz w:val="24"/>
                <w:szCs w:val="24"/>
              </w:rPr>
            </w:pPr>
          </w:p>
        </w:tc>
        <w:tc>
          <w:tcPr>
            <w:tcW w:w="4380" w:type="dxa"/>
            <w:vAlign w:val="bottom"/>
          </w:tcPr>
          <w:p w14:paraId="76BAFE00" w14:textId="77777777" w:rsidR="008A3970" w:rsidRDefault="008A3970" w:rsidP="00452DEC">
            <w:pPr>
              <w:spacing w:line="242" w:lineRule="exact"/>
              <w:ind w:left="120"/>
              <w:rPr>
                <w:sz w:val="20"/>
                <w:szCs w:val="20"/>
              </w:rPr>
            </w:pPr>
            <w:r>
              <w:rPr>
                <w:rFonts w:eastAsia="Times New Roman"/>
              </w:rPr>
              <w:t>балалайка, домра).</w:t>
            </w:r>
          </w:p>
        </w:tc>
        <w:tc>
          <w:tcPr>
            <w:tcW w:w="4840" w:type="dxa"/>
            <w:vAlign w:val="bottom"/>
          </w:tcPr>
          <w:p w14:paraId="76BAFE01" w14:textId="77777777" w:rsidR="008A3970" w:rsidRDefault="008A3970" w:rsidP="00452DEC">
            <w:pPr>
              <w:rPr>
                <w:sz w:val="24"/>
                <w:szCs w:val="24"/>
              </w:rPr>
            </w:pPr>
          </w:p>
        </w:tc>
        <w:tc>
          <w:tcPr>
            <w:tcW w:w="0" w:type="dxa"/>
            <w:vAlign w:val="bottom"/>
          </w:tcPr>
          <w:p w14:paraId="76BAFE02" w14:textId="77777777" w:rsidR="008A3970" w:rsidRDefault="008A3970" w:rsidP="00452DEC">
            <w:pPr>
              <w:rPr>
                <w:sz w:val="1"/>
                <w:szCs w:val="1"/>
              </w:rPr>
            </w:pPr>
          </w:p>
        </w:tc>
      </w:tr>
      <w:tr w:rsidR="008A3970" w14:paraId="76BAFE0A" w14:textId="77777777" w:rsidTr="00452DEC">
        <w:trPr>
          <w:trHeight w:val="252"/>
        </w:trPr>
        <w:tc>
          <w:tcPr>
            <w:tcW w:w="720" w:type="dxa"/>
            <w:vAlign w:val="bottom"/>
          </w:tcPr>
          <w:p w14:paraId="76BAFE04" w14:textId="77777777" w:rsidR="008A3970" w:rsidRDefault="008A3970" w:rsidP="00452DEC">
            <w:pPr>
              <w:rPr>
                <w:sz w:val="21"/>
                <w:szCs w:val="21"/>
              </w:rPr>
            </w:pPr>
          </w:p>
        </w:tc>
        <w:tc>
          <w:tcPr>
            <w:tcW w:w="4540" w:type="dxa"/>
            <w:vAlign w:val="bottom"/>
          </w:tcPr>
          <w:p w14:paraId="76BAFE05" w14:textId="77777777" w:rsidR="008A3970" w:rsidRDefault="008A3970" w:rsidP="00452DEC">
            <w:pPr>
              <w:ind w:left="120"/>
              <w:rPr>
                <w:sz w:val="20"/>
                <w:szCs w:val="20"/>
              </w:rPr>
            </w:pPr>
            <w:r>
              <w:rPr>
                <w:rFonts w:eastAsia="Times New Roman"/>
              </w:rPr>
              <w:t>музыку.</w:t>
            </w:r>
          </w:p>
        </w:tc>
        <w:tc>
          <w:tcPr>
            <w:tcW w:w="700" w:type="dxa"/>
            <w:vAlign w:val="bottom"/>
          </w:tcPr>
          <w:p w14:paraId="76BAFE06" w14:textId="77777777" w:rsidR="008A3970" w:rsidRDefault="008A3970" w:rsidP="00452DEC">
            <w:pPr>
              <w:rPr>
                <w:sz w:val="21"/>
                <w:szCs w:val="21"/>
              </w:rPr>
            </w:pPr>
          </w:p>
        </w:tc>
        <w:tc>
          <w:tcPr>
            <w:tcW w:w="4380" w:type="dxa"/>
            <w:vAlign w:val="bottom"/>
          </w:tcPr>
          <w:p w14:paraId="76BAFE07" w14:textId="77777777" w:rsidR="008A3970" w:rsidRDefault="008A3970" w:rsidP="00452DEC">
            <w:pPr>
              <w:rPr>
                <w:sz w:val="21"/>
                <w:szCs w:val="21"/>
              </w:rPr>
            </w:pPr>
          </w:p>
        </w:tc>
        <w:tc>
          <w:tcPr>
            <w:tcW w:w="4840" w:type="dxa"/>
            <w:vAlign w:val="bottom"/>
          </w:tcPr>
          <w:p w14:paraId="76BAFE08" w14:textId="77777777" w:rsidR="008A3970" w:rsidRDefault="008A3970" w:rsidP="00452DEC">
            <w:pPr>
              <w:rPr>
                <w:sz w:val="21"/>
                <w:szCs w:val="21"/>
              </w:rPr>
            </w:pPr>
          </w:p>
        </w:tc>
        <w:tc>
          <w:tcPr>
            <w:tcW w:w="0" w:type="dxa"/>
            <w:vAlign w:val="bottom"/>
          </w:tcPr>
          <w:p w14:paraId="76BAFE09" w14:textId="77777777" w:rsidR="008A3970" w:rsidRDefault="008A3970" w:rsidP="00452DEC">
            <w:pPr>
              <w:rPr>
                <w:sz w:val="1"/>
                <w:szCs w:val="1"/>
              </w:rPr>
            </w:pPr>
          </w:p>
        </w:tc>
      </w:tr>
    </w:tbl>
    <w:p w14:paraId="76BAFE0B" w14:textId="6AC094E2"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42272" behindDoc="0" locked="0" layoutInCell="0" allowOverlap="1" wp14:anchorId="76BB2662" wp14:editId="32290564">
                <wp:simplePos x="0" y="0"/>
                <wp:positionH relativeFrom="column">
                  <wp:posOffset>3337560</wp:posOffset>
                </wp:positionH>
                <wp:positionV relativeFrom="paragraph">
                  <wp:posOffset>-2018030</wp:posOffset>
                </wp:positionV>
                <wp:extent cx="0" cy="2843530"/>
                <wp:effectExtent l="13335" t="10795" r="5715" b="12700"/>
                <wp:wrapNone/>
                <wp:docPr id="566" name="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35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F3D2B" id="Shape 623" o:spid="_x0000_s1026" style="position:absolute;z-index:25234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2.8pt,-158.9pt" to="262.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TxwwEAAG4DAAAOAAAAZHJzL2Uyb0RvYy54bWysU8lu2zAQvRfoPxC815LtRkgFyzk4TS9p&#10;ayDpB4y5SERIDkHSlvz3JeklaXsrogPB2d7Me0Ot7iajyUH4oNB2dD6rKRGWIVe27+iv54dPt5SE&#10;CJaDRis6ehSB3q0/fliNrhULHFBz4UkCsaEdXUeHGF1bVYENwkCYoRM2BSV6AzGZvq+4hzGhG10t&#10;6rqpRvTceWQihOS9PwXpuuBLKVj8KWUQkeiOptliOX05d/ms1itoew9uUOw8BvzHFAaUTU2vUPcQ&#10;gey9+gfKKOYxoIwzhqZCKRUThUNiM6//YvM0gBOFSxInuKtM4f1g2Y/D1hPFO3rTNJRYMGlJpS9p&#10;Fsssz+hCm7I2duszQTbZJ/eI7CUQi5sBbC9K+vPRpcp5rqj+KMlGcKnJbvyOPOXAPmLRapLeZMik&#10;ApnKSo7XlYgpEnZysuRd3H5e3izLuipoL4XOh/hNoCH50lGtbFYLWjg8hpgHgfaSkt0WH5TWZePa&#10;krGjTf2lKQUBteI5mNOC73cb7ckB8pspX2GVIm/TPO4tL2CDAP71fI+g9Omemmt7FiPzPym5Q37c&#10;+otIaallyvMDzK/mrV2qX3+T9W8AAAD//wMAUEsDBBQABgAIAAAAIQBv9nAJ4AAAAAwBAAAPAAAA&#10;ZHJzL2Rvd25yZXYueG1sTI/BTsMwDIbvSLxDZCRuW7JN20ppOiEQSDsgxDZxzhrTljZO1WRr9/YY&#10;cYCj7U+/vz/bjK4VZ+xD7UnDbKpAIBXe1lRqOOyfJwmIEA1Z03pCDRcMsMmvrzKTWj/QO553sRQc&#10;QiE1GqoYu1TKUFToTJj6Dolvn753JvLYl9L2ZuBw18q5UivpTE38oTIdPlZYNLuT0/CayCf/1nwU&#10;l69h/5Ik2+ZuvT1ofXszPtyDiDjGPxh+9FkdcnY6+hPZIFoNy/lyxaiGyWK25hKM/K6OzC6UApln&#10;8n+J/BsAAP//AwBQSwECLQAUAAYACAAAACEAtoM4kv4AAADhAQAAEwAAAAAAAAAAAAAAAAAAAAAA&#10;W0NvbnRlbnRfVHlwZXNdLnhtbFBLAQItABQABgAIAAAAIQA4/SH/1gAAAJQBAAALAAAAAAAAAAAA&#10;AAAAAC8BAABfcmVscy8ucmVsc1BLAQItABQABgAIAAAAIQBSkITxwwEAAG4DAAAOAAAAAAAAAAAA&#10;AAAAAC4CAABkcnMvZTJvRG9jLnhtbFBLAQItABQABgAIAAAAIQBv9nAJ4AAAAAwBAAAPAAAAAAAA&#10;AAAAAAAAAB0EAABkcnMvZG93bnJldi54bWxQSwUGAAAAAAQABADzAAAAKgUAAAAA&#10;" o:allowincell="f" strokeweight=".48pt"/>
            </w:pict>
          </mc:Fallback>
        </mc:AlternateContent>
      </w:r>
      <w:r>
        <w:rPr>
          <w:noProof/>
          <w:sz w:val="20"/>
          <w:szCs w:val="20"/>
        </w:rPr>
        <mc:AlternateContent>
          <mc:Choice Requires="wps">
            <w:drawing>
              <wp:anchor distT="0" distB="0" distL="0" distR="0" simplePos="0" relativeHeight="252343296" behindDoc="0" locked="0" layoutInCell="0" allowOverlap="1" wp14:anchorId="76BB2663" wp14:editId="21E28AF8">
                <wp:simplePos x="0" y="0"/>
                <wp:positionH relativeFrom="column">
                  <wp:posOffset>6569075</wp:posOffset>
                </wp:positionH>
                <wp:positionV relativeFrom="paragraph">
                  <wp:posOffset>-2196465</wp:posOffset>
                </wp:positionV>
                <wp:extent cx="0" cy="3021965"/>
                <wp:effectExtent l="6350" t="13335" r="12700" b="12700"/>
                <wp:wrapNone/>
                <wp:docPr id="565" name="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19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0A3F0" id="Shape 624" o:spid="_x0000_s1026" style="position:absolute;z-index:25234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7.25pt,-172.95pt" to="51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fQwwEAAG4DAAAOAAAAZHJzL2Uyb0RvYy54bWysU8Fu2zAMvQ/YPwi6L3ayJViNOD2k6y7d&#10;FqDtBzCSbAuTRUFSYufvR8lutq63YT4IIvn4SD7K29uxN+ysfNBoa75clJwpK1Bq29b8+en+w2fO&#10;QgQrwaBVNb+owG93799tB1epFXZopPKMSGyoBlfzLkZXFUUQneohLNApS8EGfQ+RTN8W0sNA7L0p&#10;VmW5KQb00nkUKgTy3k1Bvsv8TaNE/NE0QUVmak69xXz6fB7TWey2ULUeXKfF3Ab8Qxc9aEtFr1R3&#10;EIGdvH5D1WvhMWATFwL7AptGC5VnoGmW5V/TPHbgVJ6FxAnuKlP4f7Ti+/ngmZY1X2/WnFnoaUm5&#10;LtusPiV5BhcqQu3twacBxWgf3QOKn4FZ3HdgW5XhTxdHmcuUUbxKSUZwVOQ4fENJGDhFzFqNje8T&#10;JanAxrySy3UlaoxMTE5B3o/lanlDDSZ2qF4SnQ/xq8KepUvNjbZJLajg/BDiBH2BJLfFe20M+aEy&#10;lg0135Q365wQ0GiZgikWfHvcG8/OkN5M/ua6r2AeT1Zmsk6B/DLfI2gz3alPY2cx0vyTkkeUl4NP&#10;vSVdaKl5oPkBplfzp51Rv3+T3S8AAAD//wMAUEsDBBQABgAIAAAAIQAS/a553QAAAA4BAAAPAAAA&#10;ZHJzL2Rvd25yZXYueG1sTI/NTsMwEITvSLyDtUhcUGuH8hviVFCpRw4tcHdjE5va68h22vD2bMUB&#10;bjO7o9lvm+UUPDuYlF1ECdVcADPYRe2wl/D+tp49AMtFoVY+opHwbTIs2/OzRtU6HnFjDtvSMyrB&#10;XCsJtpSh5jx31gSV53EwSLvPmIIqZFPPdVJHKg+eXwtxx4NySBesGszKmm6/HYME95Vytl31UmW/&#10;X6+uRu/uXz+kvLyYnp+AFTOVvzCc8AkdWmLaxRF1Zp68WNzcUlbCjMQjsFPmd7YjtRACeNvw/2+0&#10;PwAAAP//AwBQSwECLQAUAAYACAAAACEAtoM4kv4AAADhAQAAEwAAAAAAAAAAAAAAAAAAAAAAW0Nv&#10;bnRlbnRfVHlwZXNdLnhtbFBLAQItABQABgAIAAAAIQA4/SH/1gAAAJQBAAALAAAAAAAAAAAAAAAA&#10;AC8BAABfcmVscy8ucmVsc1BLAQItABQABgAIAAAAIQBJlWfQwwEAAG4DAAAOAAAAAAAAAAAAAAAA&#10;AC4CAABkcnMvZTJvRG9jLnhtbFBLAQItABQABgAIAAAAIQAS/a553QAAAA4BAAAPAAAAAAAAAAAA&#10;AAAAAB0EAABkcnMvZG93bnJldi54bWxQSwUGAAAAAAQABADzAAAAJwUAAAAA&#10;" o:allowincell="f" strokeweight=".16931mm"/>
            </w:pict>
          </mc:Fallback>
        </mc:AlternateContent>
      </w:r>
    </w:p>
    <w:p w14:paraId="76BAFE0C" w14:textId="77777777" w:rsidR="008A3970" w:rsidRDefault="008A3970" w:rsidP="008A3970">
      <w:pPr>
        <w:spacing w:line="8" w:lineRule="exact"/>
        <w:rPr>
          <w:sz w:val="20"/>
          <w:szCs w:val="20"/>
        </w:rPr>
      </w:pPr>
    </w:p>
    <w:p w14:paraId="76BAFE0D" w14:textId="77777777" w:rsidR="008A3970" w:rsidRDefault="008A3970" w:rsidP="0012196B">
      <w:pPr>
        <w:numPr>
          <w:ilvl w:val="0"/>
          <w:numId w:val="34"/>
        </w:numPr>
        <w:tabs>
          <w:tab w:val="left" w:pos="840"/>
        </w:tabs>
        <w:spacing w:line="234" w:lineRule="auto"/>
        <w:ind w:left="840" w:right="10340" w:hanging="367"/>
        <w:rPr>
          <w:rFonts w:ascii="Symbol" w:eastAsia="Symbol" w:hAnsi="Symbol" w:cs="Symbol"/>
        </w:rPr>
      </w:pPr>
      <w:r>
        <w:rPr>
          <w:rFonts w:eastAsia="Times New Roman"/>
        </w:rPr>
        <w:t>игра на детских шумовых и звучащих инструментах (ложки, треугольник, коробочка, трещотка, тарелки, металлофон, ксилофон, аккордеон, арфа, блок-флейта, балалайка, домра).</w:t>
      </w:r>
    </w:p>
    <w:p w14:paraId="76BAFE0E" w14:textId="77777777" w:rsidR="008A3970" w:rsidRDefault="008A3970" w:rsidP="008A3970">
      <w:pPr>
        <w:spacing w:line="18" w:lineRule="exact"/>
        <w:rPr>
          <w:sz w:val="20"/>
          <w:szCs w:val="20"/>
        </w:rPr>
      </w:pPr>
    </w:p>
    <w:p w14:paraId="76BAFE0F" w14:textId="77777777" w:rsidR="008A3970" w:rsidRDefault="008A3970" w:rsidP="008A3970">
      <w:pPr>
        <w:ind w:right="80"/>
        <w:jc w:val="center"/>
        <w:rPr>
          <w:sz w:val="20"/>
          <w:szCs w:val="20"/>
        </w:rPr>
      </w:pPr>
      <w:r>
        <w:rPr>
          <w:rFonts w:eastAsia="Times New Roman"/>
          <w:b/>
          <w:bCs/>
          <w:sz w:val="24"/>
          <w:szCs w:val="24"/>
        </w:rPr>
        <w:t>Взаимодействие с семьями детей по реализации Программы</w:t>
      </w:r>
    </w:p>
    <w:p w14:paraId="76BAFE10" w14:textId="77777777" w:rsidR="008A3970" w:rsidRDefault="008A3970" w:rsidP="008A3970">
      <w:pPr>
        <w:spacing w:line="19" w:lineRule="exact"/>
        <w:rPr>
          <w:sz w:val="20"/>
          <w:szCs w:val="20"/>
        </w:rPr>
      </w:pPr>
    </w:p>
    <w:p w14:paraId="76BAFE11" w14:textId="77777777" w:rsidR="008A3970" w:rsidRDefault="008A3970" w:rsidP="008A3970">
      <w:pPr>
        <w:spacing w:line="236" w:lineRule="auto"/>
        <w:ind w:left="120" w:right="940"/>
        <w:rPr>
          <w:sz w:val="20"/>
          <w:szCs w:val="20"/>
        </w:rPr>
      </w:pPr>
      <w:r>
        <w:rPr>
          <w:rFonts w:eastAsia="Times New Roman"/>
        </w:rPr>
        <w:t>Совместные музыкальные праздники, развлечения, досуги, театрализованные представления, совместное музицирование, папка – раскладушка «Наши концертные выступления», консультации (печатные, и</w:t>
      </w:r>
      <w:r w:rsidR="009D4715">
        <w:rPr>
          <w:rFonts w:eastAsia="Times New Roman"/>
        </w:rPr>
        <w:t>нтернет)</w:t>
      </w:r>
    </w:p>
    <w:p w14:paraId="76BAFE12" w14:textId="5A25261A"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44320" behindDoc="0" locked="0" layoutInCell="0" allowOverlap="1" wp14:anchorId="76BB2664" wp14:editId="60C3FF47">
                <wp:simplePos x="0" y="0"/>
                <wp:positionH relativeFrom="column">
                  <wp:posOffset>1270</wp:posOffset>
                </wp:positionH>
                <wp:positionV relativeFrom="paragraph">
                  <wp:posOffset>8255</wp:posOffset>
                </wp:positionV>
                <wp:extent cx="9639300" cy="0"/>
                <wp:effectExtent l="10795" t="8255" r="8255" b="10795"/>
                <wp:wrapNone/>
                <wp:docPr id="564" name="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A102C" id="Shape 625" o:spid="_x0000_s1026" style="position:absolute;z-index:25234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5pt" to="75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7qwwEAAG4DAAAOAAAAZHJzL2Uyb0RvYy54bWysU02P0zAQvSPxHyzfadIujWjUdA9dlssC&#10;lXb5AVPbSSwcj2W7TfrvGbsfu8ANkYNlz8ebeW8m6/tpMOyofNBoGz6flZwpK1Bq2zX8x8vjh0+c&#10;hQhWgkGrGn5Sgd9v3r9bj65WC+zRSOUZgdhQj67hfYyuLoogejVAmKFTlpwt+gEiPX1XSA8joQ+m&#10;WJRlVYzopfMoVAhkfTg7+Sbjt60S8XvbBhWZaTj1FvPp87lPZ7FZQ915cL0WlzbgH7oYQFsqeoN6&#10;gAjs4PVfUIMWHgO2cSZwKLBttVCZA7GZl3+wee7BqcyFxAnuJlP4f7Di23HnmZYNX1YfObMw0JBy&#10;XVYtlkme0YWaorZ25xNBMdln94TiZ2AWtz3YTuXwl5OjzHnKKH5LSY/gqMh+/IqSYuAQMWs1tX5I&#10;kKQCm/JITreRqCkyQcZVdbe6K2ly4uoroL4mOh/iF4UDS5eGG22TWlDD8SnE1AjU15BktviojckT&#10;N5aNDa/K1TInBDRaJmcKC77bb41nR0g7k7/MijxvwzwerMxgvQL5+XKPoM35TsWNvYiR+J+V3KM8&#10;7fxVJBpq7vKygGlr3r5z9utvsvkFAAD//wMAUEsDBBQABgAIAAAAIQBw8nHQ1gAAAAUBAAAPAAAA&#10;ZHJzL2Rvd25yZXYueG1sTI7BTsMwEETvSPyDtUhcUOukCKhCnAoq9ciBFu5u7Mam9jrKOm34e7Zc&#10;4LhvRrOvXk0xiJMdyCdUUM4LEBbbZDx2Cj52m9kSBGWNRoeEVsG3JVg111e1rkw647s9bXMneASp&#10;0gpczn0lJbXORk3z1Fvk7JCGqDOfQyfNoM88HoNcFMWjjNojf3C6t2tn2+N2jAr810Dk2vK1pHDc&#10;rO/G4J/ePpW6vZlenkFkO+W/Mlz0WR0adtqnEQ2JoGDBPab3IC7hQ7lksP8Fsqnlf/vmBwAA//8D&#10;AFBLAQItABQABgAIAAAAIQC2gziS/gAAAOEBAAATAAAAAAAAAAAAAAAAAAAAAABbQ29udGVudF9U&#10;eXBlc10ueG1sUEsBAi0AFAAGAAgAAAAhADj9If/WAAAAlAEAAAsAAAAAAAAAAAAAAAAALwEAAF9y&#10;ZWxzLy5yZWxzUEsBAi0AFAAGAAgAAAAhAItq/urDAQAAbgMAAA4AAAAAAAAAAAAAAAAALgIAAGRy&#10;cy9lMm9Eb2MueG1sUEsBAi0AFAAGAAgAAAAhAHDycdDWAAAABQEAAA8AAAAAAAAAAAAAAAAAHQQA&#10;AGRycy9kb3ducmV2LnhtbFBLBQYAAAAABAAEAPMAAAAgBQAAAAA=&#10;" o:allowincell="f" strokeweight=".16931mm"/>
            </w:pict>
          </mc:Fallback>
        </mc:AlternateContent>
      </w:r>
    </w:p>
    <w:p w14:paraId="76BAFE13" w14:textId="77777777" w:rsidR="008A3970" w:rsidRDefault="008A3970" w:rsidP="008A3970">
      <w:pPr>
        <w:spacing w:line="277" w:lineRule="exact"/>
        <w:rPr>
          <w:sz w:val="20"/>
          <w:szCs w:val="20"/>
        </w:rPr>
      </w:pPr>
    </w:p>
    <w:p w14:paraId="76BAFE14" w14:textId="77777777" w:rsidR="008A3970" w:rsidRDefault="008A3970" w:rsidP="008A3970">
      <w:pPr>
        <w:spacing w:line="234" w:lineRule="auto"/>
        <w:ind w:left="580"/>
        <w:rPr>
          <w:sz w:val="20"/>
          <w:szCs w:val="20"/>
        </w:rPr>
      </w:pPr>
      <w:r>
        <w:rPr>
          <w:rFonts w:eastAsia="Times New Roman"/>
          <w:b/>
          <w:bCs/>
          <w:sz w:val="24"/>
          <w:szCs w:val="24"/>
        </w:rPr>
        <w:t xml:space="preserve">Интеграция с другими образовательными областями: </w:t>
      </w:r>
      <w:r>
        <w:rPr>
          <w:rFonts w:eastAsia="Times New Roman"/>
          <w:sz w:val="24"/>
          <w:szCs w:val="24"/>
        </w:rPr>
        <w:t xml:space="preserve">Социально–коммуникативное </w:t>
      </w:r>
      <w:proofErr w:type="spellStart"/>
      <w:proofErr w:type="gramStart"/>
      <w:r>
        <w:rPr>
          <w:rFonts w:eastAsia="Times New Roman"/>
          <w:sz w:val="24"/>
          <w:szCs w:val="24"/>
        </w:rPr>
        <w:t>развитие,речевое</w:t>
      </w:r>
      <w:proofErr w:type="spellEnd"/>
      <w:proofErr w:type="gramEnd"/>
      <w:r>
        <w:rPr>
          <w:rFonts w:eastAsia="Times New Roman"/>
          <w:sz w:val="24"/>
          <w:szCs w:val="24"/>
        </w:rPr>
        <w:t xml:space="preserve"> </w:t>
      </w:r>
      <w:proofErr w:type="spellStart"/>
      <w:r>
        <w:rPr>
          <w:rFonts w:eastAsia="Times New Roman"/>
          <w:sz w:val="24"/>
          <w:szCs w:val="24"/>
        </w:rPr>
        <w:t>развитие,физическое</w:t>
      </w:r>
      <w:proofErr w:type="spellEnd"/>
      <w:r>
        <w:rPr>
          <w:rFonts w:eastAsia="Times New Roman"/>
          <w:sz w:val="24"/>
          <w:szCs w:val="24"/>
        </w:rPr>
        <w:t xml:space="preserve"> </w:t>
      </w:r>
      <w:proofErr w:type="spellStart"/>
      <w:r>
        <w:rPr>
          <w:rFonts w:eastAsia="Times New Roman"/>
          <w:sz w:val="24"/>
          <w:szCs w:val="24"/>
        </w:rPr>
        <w:t>развитие,познавательное</w:t>
      </w:r>
      <w:proofErr w:type="spellEnd"/>
      <w:r>
        <w:rPr>
          <w:rFonts w:eastAsia="Times New Roman"/>
          <w:sz w:val="24"/>
          <w:szCs w:val="24"/>
        </w:rPr>
        <w:t xml:space="preserve"> развитие.</w:t>
      </w:r>
    </w:p>
    <w:p w14:paraId="76BAFE15" w14:textId="77777777" w:rsidR="008A3970" w:rsidRDefault="008A3970" w:rsidP="008A3970">
      <w:pPr>
        <w:spacing w:line="275" w:lineRule="exact"/>
        <w:rPr>
          <w:sz w:val="20"/>
          <w:szCs w:val="20"/>
        </w:rPr>
      </w:pPr>
    </w:p>
    <w:p w14:paraId="76BAFE16" w14:textId="77777777" w:rsidR="001F6171" w:rsidRDefault="001F6171" w:rsidP="008A3970">
      <w:pPr>
        <w:ind w:left="5640"/>
        <w:rPr>
          <w:rFonts w:eastAsia="Times New Roman"/>
          <w:b/>
          <w:bCs/>
          <w:i/>
          <w:iCs/>
          <w:sz w:val="24"/>
          <w:szCs w:val="24"/>
        </w:rPr>
      </w:pPr>
    </w:p>
    <w:p w14:paraId="76BAFE17" w14:textId="77777777" w:rsidR="001F6171" w:rsidRDefault="001F6171" w:rsidP="008A3970">
      <w:pPr>
        <w:ind w:left="5640"/>
        <w:rPr>
          <w:rFonts w:eastAsia="Times New Roman"/>
          <w:b/>
          <w:bCs/>
          <w:i/>
          <w:iCs/>
          <w:sz w:val="24"/>
          <w:szCs w:val="24"/>
        </w:rPr>
      </w:pPr>
    </w:p>
    <w:p w14:paraId="76BAFE18" w14:textId="77777777" w:rsidR="001F6171" w:rsidRDefault="001F6171" w:rsidP="008A3970">
      <w:pPr>
        <w:ind w:left="5640"/>
        <w:rPr>
          <w:rFonts w:eastAsia="Times New Roman"/>
          <w:b/>
          <w:bCs/>
          <w:i/>
          <w:iCs/>
          <w:sz w:val="24"/>
          <w:szCs w:val="24"/>
        </w:rPr>
      </w:pPr>
    </w:p>
    <w:p w14:paraId="76BAFE19" w14:textId="77777777" w:rsidR="001F6171" w:rsidRDefault="001F6171" w:rsidP="008A3970">
      <w:pPr>
        <w:ind w:left="5640"/>
        <w:rPr>
          <w:rFonts w:eastAsia="Times New Roman"/>
          <w:b/>
          <w:bCs/>
          <w:i/>
          <w:iCs/>
          <w:sz w:val="24"/>
          <w:szCs w:val="24"/>
        </w:rPr>
      </w:pPr>
    </w:p>
    <w:p w14:paraId="76BAFE1A" w14:textId="77777777" w:rsidR="008A3970" w:rsidRDefault="008A3970" w:rsidP="008A3970">
      <w:pPr>
        <w:sectPr w:rsidR="008A3970">
          <w:pgSz w:w="16840" w:h="11906" w:orient="landscape"/>
          <w:pgMar w:top="856" w:right="1138" w:bottom="1440" w:left="420" w:header="0" w:footer="0" w:gutter="0"/>
          <w:cols w:space="720" w:equalWidth="0">
            <w:col w:w="15280"/>
          </w:cols>
        </w:sectPr>
      </w:pPr>
    </w:p>
    <w:p w14:paraId="76BAFE1B" w14:textId="77777777" w:rsidR="00095DC9" w:rsidRPr="00095DC9" w:rsidRDefault="00095DC9" w:rsidP="00095DC9">
      <w:pPr>
        <w:pStyle w:val="a4"/>
        <w:rPr>
          <w:sz w:val="20"/>
          <w:szCs w:val="20"/>
        </w:rPr>
      </w:pPr>
      <w:r w:rsidRPr="00095DC9">
        <w:rPr>
          <w:rFonts w:eastAsia="Times New Roman"/>
          <w:b/>
          <w:bCs/>
          <w:i/>
          <w:iCs/>
          <w:sz w:val="24"/>
          <w:szCs w:val="24"/>
        </w:rPr>
        <w:lastRenderedPageBreak/>
        <w:t>Перечень программ, технологий и пособий</w:t>
      </w:r>
    </w:p>
    <w:p w14:paraId="76BAFE1C" w14:textId="77777777" w:rsidR="009D4715" w:rsidRPr="009D4715" w:rsidRDefault="009D4715" w:rsidP="0012196B">
      <w:pPr>
        <w:pStyle w:val="a4"/>
        <w:numPr>
          <w:ilvl w:val="0"/>
          <w:numId w:val="108"/>
        </w:numPr>
        <w:rPr>
          <w:sz w:val="24"/>
          <w:szCs w:val="24"/>
        </w:rPr>
      </w:pPr>
      <w:r w:rsidRPr="009D4715">
        <w:rPr>
          <w:sz w:val="24"/>
          <w:szCs w:val="24"/>
        </w:rPr>
        <w:t>Дубровская Н.В. «Витражи из цветной бумаги» СПб. 2009</w:t>
      </w:r>
    </w:p>
    <w:p w14:paraId="76BAFE1D" w14:textId="77777777" w:rsidR="009D4715" w:rsidRPr="009D4715" w:rsidRDefault="009D4715" w:rsidP="0012196B">
      <w:pPr>
        <w:pStyle w:val="a4"/>
        <w:numPr>
          <w:ilvl w:val="0"/>
          <w:numId w:val="108"/>
        </w:numPr>
        <w:rPr>
          <w:sz w:val="24"/>
          <w:szCs w:val="24"/>
        </w:rPr>
      </w:pPr>
      <w:proofErr w:type="spellStart"/>
      <w:r w:rsidRPr="009D4715">
        <w:rPr>
          <w:sz w:val="24"/>
          <w:szCs w:val="24"/>
        </w:rPr>
        <w:t>Куцакова</w:t>
      </w:r>
      <w:proofErr w:type="spellEnd"/>
      <w:r w:rsidRPr="009D4715">
        <w:rPr>
          <w:sz w:val="24"/>
          <w:szCs w:val="24"/>
        </w:rPr>
        <w:t xml:space="preserve"> Л.В. «Творим и мастерим» М. 2004</w:t>
      </w:r>
    </w:p>
    <w:p w14:paraId="76BAFE1E" w14:textId="77777777" w:rsidR="009D4715" w:rsidRPr="009D4715" w:rsidRDefault="009D4715" w:rsidP="0012196B">
      <w:pPr>
        <w:pStyle w:val="a4"/>
        <w:numPr>
          <w:ilvl w:val="0"/>
          <w:numId w:val="108"/>
        </w:numPr>
        <w:rPr>
          <w:sz w:val="24"/>
          <w:szCs w:val="24"/>
        </w:rPr>
      </w:pPr>
      <w:r w:rsidRPr="009D4715">
        <w:rPr>
          <w:sz w:val="24"/>
          <w:szCs w:val="24"/>
        </w:rPr>
        <w:t>Парамонова Л.А. «Теория и методика творческого конструирования в детском саду» 2002</w:t>
      </w:r>
    </w:p>
    <w:p w14:paraId="76BAFE1F" w14:textId="77777777" w:rsidR="009D4715" w:rsidRPr="009D4715" w:rsidRDefault="009D4715" w:rsidP="0012196B">
      <w:pPr>
        <w:pStyle w:val="a4"/>
        <w:numPr>
          <w:ilvl w:val="0"/>
          <w:numId w:val="108"/>
        </w:numPr>
        <w:rPr>
          <w:sz w:val="24"/>
          <w:szCs w:val="24"/>
        </w:rPr>
      </w:pPr>
      <w:r w:rsidRPr="009D4715">
        <w:rPr>
          <w:sz w:val="24"/>
          <w:szCs w:val="24"/>
        </w:rPr>
        <w:t>Шайдурова Н.В. «Веселые матрешки» СПб. 2008</w:t>
      </w:r>
    </w:p>
    <w:p w14:paraId="76BAFE20" w14:textId="77777777" w:rsidR="009D4715" w:rsidRPr="009D4715" w:rsidRDefault="009D4715" w:rsidP="0012196B">
      <w:pPr>
        <w:pStyle w:val="a4"/>
        <w:numPr>
          <w:ilvl w:val="0"/>
          <w:numId w:val="108"/>
        </w:numPr>
        <w:rPr>
          <w:sz w:val="24"/>
          <w:szCs w:val="24"/>
        </w:rPr>
      </w:pPr>
      <w:proofErr w:type="spellStart"/>
      <w:r w:rsidRPr="009D4715">
        <w:rPr>
          <w:sz w:val="24"/>
          <w:szCs w:val="24"/>
        </w:rPr>
        <w:t>Чумичева</w:t>
      </w:r>
      <w:proofErr w:type="spellEnd"/>
      <w:r w:rsidRPr="009D4715">
        <w:rPr>
          <w:sz w:val="24"/>
          <w:szCs w:val="24"/>
        </w:rPr>
        <w:t xml:space="preserve"> Р.М. «Дошкольникам о живописи» М.</w:t>
      </w:r>
    </w:p>
    <w:p w14:paraId="76BAFE21" w14:textId="77777777" w:rsidR="009D4715" w:rsidRPr="009D4715" w:rsidRDefault="009D4715" w:rsidP="0012196B">
      <w:pPr>
        <w:pStyle w:val="a4"/>
        <w:numPr>
          <w:ilvl w:val="0"/>
          <w:numId w:val="108"/>
        </w:numPr>
        <w:rPr>
          <w:sz w:val="24"/>
          <w:szCs w:val="24"/>
        </w:rPr>
      </w:pPr>
      <w:proofErr w:type="spellStart"/>
      <w:r w:rsidRPr="009D4715">
        <w:rPr>
          <w:sz w:val="24"/>
          <w:szCs w:val="24"/>
        </w:rPr>
        <w:t>Скоркина</w:t>
      </w:r>
      <w:proofErr w:type="spellEnd"/>
      <w:r w:rsidRPr="009D4715">
        <w:rPr>
          <w:sz w:val="24"/>
          <w:szCs w:val="24"/>
        </w:rPr>
        <w:t xml:space="preserve"> Н.М. «Игровые праздники и тематические вечера» Волгоград, 2002</w:t>
      </w:r>
    </w:p>
    <w:p w14:paraId="76BAFE22" w14:textId="77777777" w:rsidR="009D4715" w:rsidRPr="009D4715" w:rsidRDefault="009D4715" w:rsidP="0012196B">
      <w:pPr>
        <w:pStyle w:val="a4"/>
        <w:numPr>
          <w:ilvl w:val="0"/>
          <w:numId w:val="108"/>
        </w:numPr>
        <w:rPr>
          <w:sz w:val="24"/>
          <w:szCs w:val="24"/>
        </w:rPr>
      </w:pPr>
      <w:r w:rsidRPr="009D4715">
        <w:rPr>
          <w:sz w:val="24"/>
          <w:szCs w:val="24"/>
        </w:rPr>
        <w:t>Зацепина М.Б. «Музыкальное воспитание в детском саду» М. 2005</w:t>
      </w:r>
    </w:p>
    <w:p w14:paraId="76BAFE23" w14:textId="77777777" w:rsidR="009D4715" w:rsidRPr="009D4715" w:rsidRDefault="009D4715" w:rsidP="0012196B">
      <w:pPr>
        <w:pStyle w:val="a4"/>
        <w:numPr>
          <w:ilvl w:val="0"/>
          <w:numId w:val="108"/>
        </w:numPr>
        <w:rPr>
          <w:sz w:val="24"/>
          <w:szCs w:val="24"/>
        </w:rPr>
      </w:pPr>
      <w:proofErr w:type="spellStart"/>
      <w:r w:rsidRPr="009D4715">
        <w:rPr>
          <w:sz w:val="24"/>
          <w:szCs w:val="24"/>
        </w:rPr>
        <w:t>Куцакова</w:t>
      </w:r>
      <w:proofErr w:type="spellEnd"/>
      <w:r w:rsidRPr="009D4715">
        <w:rPr>
          <w:sz w:val="24"/>
          <w:szCs w:val="24"/>
        </w:rPr>
        <w:t xml:space="preserve"> Л.В., Мерзлякова С.И. «Воспитание ребенка – дошкольника» М. 2003</w:t>
      </w:r>
    </w:p>
    <w:p w14:paraId="76BAFE24" w14:textId="77777777" w:rsidR="009D4715" w:rsidRPr="009D4715" w:rsidRDefault="009D4715" w:rsidP="0012196B">
      <w:pPr>
        <w:pStyle w:val="a4"/>
        <w:numPr>
          <w:ilvl w:val="0"/>
          <w:numId w:val="108"/>
        </w:numPr>
        <w:rPr>
          <w:sz w:val="24"/>
          <w:szCs w:val="24"/>
        </w:rPr>
      </w:pPr>
      <w:r w:rsidRPr="009D4715">
        <w:rPr>
          <w:sz w:val="24"/>
          <w:szCs w:val="24"/>
        </w:rPr>
        <w:t>Зарецкая Н.В. «Календарные музыкальные праздники для детей дошкольного возраста» М. 2006</w:t>
      </w:r>
    </w:p>
    <w:p w14:paraId="76BAFE25" w14:textId="77777777" w:rsidR="009D4715" w:rsidRPr="009D4715" w:rsidRDefault="009D4715" w:rsidP="0012196B">
      <w:pPr>
        <w:pStyle w:val="a4"/>
        <w:numPr>
          <w:ilvl w:val="0"/>
          <w:numId w:val="108"/>
        </w:numPr>
        <w:rPr>
          <w:sz w:val="24"/>
          <w:szCs w:val="24"/>
        </w:rPr>
      </w:pPr>
      <w:proofErr w:type="spellStart"/>
      <w:r w:rsidRPr="009D4715">
        <w:rPr>
          <w:sz w:val="24"/>
          <w:szCs w:val="24"/>
        </w:rPr>
        <w:t>Кугач</w:t>
      </w:r>
      <w:proofErr w:type="spellEnd"/>
      <w:r w:rsidRPr="009D4715">
        <w:rPr>
          <w:sz w:val="24"/>
          <w:szCs w:val="24"/>
        </w:rPr>
        <w:t xml:space="preserve"> А., </w:t>
      </w:r>
      <w:proofErr w:type="spellStart"/>
      <w:r w:rsidRPr="009D4715">
        <w:rPr>
          <w:sz w:val="24"/>
          <w:szCs w:val="24"/>
        </w:rPr>
        <w:t>Турыгина</w:t>
      </w:r>
      <w:proofErr w:type="spellEnd"/>
      <w:r w:rsidRPr="009D4715">
        <w:rPr>
          <w:sz w:val="24"/>
          <w:szCs w:val="24"/>
        </w:rPr>
        <w:t xml:space="preserve"> С. «В нашем классе праздник» Ярославль, 2006</w:t>
      </w:r>
    </w:p>
    <w:p w14:paraId="76BAFE26" w14:textId="77777777" w:rsidR="009D4715" w:rsidRPr="009D4715" w:rsidRDefault="009D4715" w:rsidP="0012196B">
      <w:pPr>
        <w:pStyle w:val="a4"/>
        <w:numPr>
          <w:ilvl w:val="0"/>
          <w:numId w:val="108"/>
        </w:numPr>
        <w:rPr>
          <w:sz w:val="24"/>
          <w:szCs w:val="24"/>
        </w:rPr>
      </w:pPr>
      <w:proofErr w:type="spellStart"/>
      <w:r w:rsidRPr="009D4715">
        <w:rPr>
          <w:sz w:val="24"/>
          <w:szCs w:val="24"/>
        </w:rPr>
        <w:t>Янушко</w:t>
      </w:r>
      <w:proofErr w:type="spellEnd"/>
      <w:r w:rsidRPr="009D4715">
        <w:rPr>
          <w:sz w:val="24"/>
          <w:szCs w:val="24"/>
        </w:rPr>
        <w:t xml:space="preserve"> Е.А. «Лепка» М. 2006</w:t>
      </w:r>
    </w:p>
    <w:p w14:paraId="76BAFE27" w14:textId="77777777" w:rsidR="009D4715" w:rsidRPr="009D4715" w:rsidRDefault="009D4715" w:rsidP="0012196B">
      <w:pPr>
        <w:pStyle w:val="a4"/>
        <w:numPr>
          <w:ilvl w:val="0"/>
          <w:numId w:val="108"/>
        </w:numPr>
        <w:rPr>
          <w:sz w:val="24"/>
          <w:szCs w:val="24"/>
        </w:rPr>
      </w:pPr>
      <w:proofErr w:type="spellStart"/>
      <w:r w:rsidRPr="009D4715">
        <w:rPr>
          <w:sz w:val="24"/>
          <w:szCs w:val="24"/>
        </w:rPr>
        <w:t>Янушко</w:t>
      </w:r>
      <w:proofErr w:type="spellEnd"/>
      <w:r w:rsidRPr="009D4715">
        <w:rPr>
          <w:sz w:val="24"/>
          <w:szCs w:val="24"/>
        </w:rPr>
        <w:t xml:space="preserve"> Е.А. «Аппликация» М. 2006</w:t>
      </w:r>
    </w:p>
    <w:p w14:paraId="76BAFE28" w14:textId="77777777" w:rsidR="009D4715" w:rsidRPr="009D4715" w:rsidRDefault="009D4715" w:rsidP="0012196B">
      <w:pPr>
        <w:pStyle w:val="a4"/>
        <w:numPr>
          <w:ilvl w:val="0"/>
          <w:numId w:val="108"/>
        </w:numPr>
        <w:rPr>
          <w:sz w:val="24"/>
          <w:szCs w:val="24"/>
        </w:rPr>
      </w:pPr>
      <w:r w:rsidRPr="009D4715">
        <w:rPr>
          <w:sz w:val="24"/>
          <w:szCs w:val="24"/>
        </w:rPr>
        <w:t>Комарова Т.С. «Обучение дошкольников технике рисования» М. 2007</w:t>
      </w:r>
    </w:p>
    <w:p w14:paraId="76BAFE29" w14:textId="77777777" w:rsidR="009D4715" w:rsidRPr="009D4715" w:rsidRDefault="009D4715" w:rsidP="0012196B">
      <w:pPr>
        <w:pStyle w:val="a4"/>
        <w:numPr>
          <w:ilvl w:val="0"/>
          <w:numId w:val="108"/>
        </w:numPr>
        <w:rPr>
          <w:sz w:val="24"/>
          <w:szCs w:val="24"/>
        </w:rPr>
      </w:pPr>
      <w:r w:rsidRPr="009D4715">
        <w:rPr>
          <w:sz w:val="24"/>
          <w:szCs w:val="24"/>
        </w:rPr>
        <w:t>Милосердова Н.Е. «Обучение дошкольников технике лепки» М. 2008</w:t>
      </w:r>
    </w:p>
    <w:p w14:paraId="76BAFE2A" w14:textId="77777777" w:rsidR="009D4715" w:rsidRPr="009D4715" w:rsidRDefault="009D4715" w:rsidP="0012196B">
      <w:pPr>
        <w:pStyle w:val="a4"/>
        <w:numPr>
          <w:ilvl w:val="0"/>
          <w:numId w:val="108"/>
        </w:numPr>
        <w:rPr>
          <w:sz w:val="24"/>
          <w:szCs w:val="24"/>
        </w:rPr>
      </w:pPr>
      <w:r w:rsidRPr="009D4715">
        <w:rPr>
          <w:sz w:val="24"/>
          <w:szCs w:val="24"/>
        </w:rPr>
        <w:t>Давыдова М.А. «Праздники в семье» М. 2001</w:t>
      </w:r>
    </w:p>
    <w:p w14:paraId="76BAFE2B" w14:textId="77777777" w:rsidR="009D4715" w:rsidRPr="009D4715" w:rsidRDefault="009D4715" w:rsidP="0012196B">
      <w:pPr>
        <w:pStyle w:val="a4"/>
        <w:numPr>
          <w:ilvl w:val="0"/>
          <w:numId w:val="108"/>
        </w:numPr>
        <w:rPr>
          <w:sz w:val="24"/>
          <w:szCs w:val="24"/>
        </w:rPr>
      </w:pPr>
      <w:r w:rsidRPr="009D4715">
        <w:rPr>
          <w:sz w:val="24"/>
          <w:szCs w:val="24"/>
        </w:rPr>
        <w:t>Конева Л.С. «Праздники в детском саду» Минск, 2003</w:t>
      </w:r>
    </w:p>
    <w:p w14:paraId="76BAFE2C" w14:textId="77777777" w:rsidR="009D4715" w:rsidRPr="009D4715" w:rsidRDefault="009D4715" w:rsidP="0012196B">
      <w:pPr>
        <w:pStyle w:val="a4"/>
        <w:numPr>
          <w:ilvl w:val="0"/>
          <w:numId w:val="108"/>
        </w:numPr>
        <w:rPr>
          <w:sz w:val="24"/>
          <w:szCs w:val="24"/>
        </w:rPr>
      </w:pPr>
      <w:r w:rsidRPr="009D4715">
        <w:rPr>
          <w:sz w:val="24"/>
          <w:szCs w:val="24"/>
        </w:rPr>
        <w:t>Штанько И.В. «Воспитание искусством в детском саду» М. 2007</w:t>
      </w:r>
    </w:p>
    <w:p w14:paraId="76BAFE2D" w14:textId="77777777" w:rsidR="009D4715" w:rsidRPr="009D4715" w:rsidRDefault="009D4715" w:rsidP="0012196B">
      <w:pPr>
        <w:pStyle w:val="a4"/>
        <w:numPr>
          <w:ilvl w:val="0"/>
          <w:numId w:val="108"/>
        </w:numPr>
        <w:rPr>
          <w:sz w:val="24"/>
          <w:szCs w:val="24"/>
        </w:rPr>
      </w:pPr>
      <w:proofErr w:type="spellStart"/>
      <w:r w:rsidRPr="009D4715">
        <w:rPr>
          <w:sz w:val="24"/>
          <w:szCs w:val="24"/>
        </w:rPr>
        <w:t>Куцакова</w:t>
      </w:r>
      <w:proofErr w:type="spellEnd"/>
      <w:r w:rsidRPr="009D4715">
        <w:rPr>
          <w:sz w:val="24"/>
          <w:szCs w:val="24"/>
        </w:rPr>
        <w:t xml:space="preserve"> Л.В. «Занятия по конструированию из строительного материала» М. 2009</w:t>
      </w:r>
    </w:p>
    <w:p w14:paraId="76BAFE2E" w14:textId="77777777" w:rsidR="009D4715" w:rsidRPr="009D4715" w:rsidRDefault="009D4715" w:rsidP="0012196B">
      <w:pPr>
        <w:pStyle w:val="a4"/>
        <w:numPr>
          <w:ilvl w:val="0"/>
          <w:numId w:val="108"/>
        </w:numPr>
        <w:rPr>
          <w:sz w:val="24"/>
          <w:szCs w:val="24"/>
        </w:rPr>
      </w:pPr>
      <w:r w:rsidRPr="009D4715">
        <w:rPr>
          <w:sz w:val="24"/>
          <w:szCs w:val="24"/>
        </w:rPr>
        <w:t>Наумова Л.А. «Познавательные праздники – досуги для дошкольников» М. 2005</w:t>
      </w:r>
    </w:p>
    <w:p w14:paraId="76BAFE2F" w14:textId="77777777" w:rsidR="009D4715" w:rsidRPr="009D4715" w:rsidRDefault="009D4715" w:rsidP="0012196B">
      <w:pPr>
        <w:pStyle w:val="a4"/>
        <w:numPr>
          <w:ilvl w:val="0"/>
          <w:numId w:val="108"/>
        </w:numPr>
        <w:rPr>
          <w:sz w:val="24"/>
          <w:szCs w:val="24"/>
        </w:rPr>
      </w:pPr>
      <w:r w:rsidRPr="009D4715">
        <w:rPr>
          <w:sz w:val="24"/>
          <w:szCs w:val="24"/>
        </w:rPr>
        <w:t xml:space="preserve"> Торгашова В.Н. «Рисуем нитью» М., 2012</w:t>
      </w:r>
    </w:p>
    <w:p w14:paraId="76BAFE30" w14:textId="77777777" w:rsidR="009D4715" w:rsidRPr="009D4715" w:rsidRDefault="009D4715" w:rsidP="0012196B">
      <w:pPr>
        <w:pStyle w:val="a4"/>
        <w:numPr>
          <w:ilvl w:val="0"/>
          <w:numId w:val="108"/>
        </w:numPr>
        <w:rPr>
          <w:sz w:val="24"/>
          <w:szCs w:val="24"/>
        </w:rPr>
      </w:pPr>
      <w:proofErr w:type="spellStart"/>
      <w:r w:rsidRPr="009D4715">
        <w:rPr>
          <w:sz w:val="24"/>
          <w:szCs w:val="24"/>
        </w:rPr>
        <w:t>Микляева</w:t>
      </w:r>
      <w:proofErr w:type="spellEnd"/>
      <w:r w:rsidRPr="009D4715">
        <w:rPr>
          <w:sz w:val="24"/>
          <w:szCs w:val="24"/>
        </w:rPr>
        <w:t xml:space="preserve"> Н.В. «Интеграция образовательного процесса на основе художественно – эстетического воспитания» М., 2013</w:t>
      </w:r>
    </w:p>
    <w:p w14:paraId="76BAFE31" w14:textId="77777777" w:rsidR="009D4715" w:rsidRPr="009D4715" w:rsidRDefault="009D4715" w:rsidP="0012196B">
      <w:pPr>
        <w:pStyle w:val="a4"/>
        <w:numPr>
          <w:ilvl w:val="0"/>
          <w:numId w:val="108"/>
        </w:numPr>
        <w:rPr>
          <w:sz w:val="24"/>
          <w:szCs w:val="24"/>
        </w:rPr>
      </w:pPr>
      <w:proofErr w:type="spellStart"/>
      <w:r w:rsidRPr="009D4715">
        <w:rPr>
          <w:sz w:val="24"/>
          <w:szCs w:val="24"/>
        </w:rPr>
        <w:t>Микляева</w:t>
      </w:r>
      <w:proofErr w:type="spellEnd"/>
      <w:r w:rsidRPr="009D4715">
        <w:rPr>
          <w:sz w:val="24"/>
          <w:szCs w:val="24"/>
        </w:rPr>
        <w:t xml:space="preserve"> Н.В. «Развитие способностей дошкольников средствами комментированного рисования» М., 2010</w:t>
      </w:r>
    </w:p>
    <w:p w14:paraId="76BAFE32" w14:textId="77777777" w:rsidR="009D4715" w:rsidRPr="009D4715" w:rsidRDefault="009D4715" w:rsidP="0012196B">
      <w:pPr>
        <w:pStyle w:val="a4"/>
        <w:numPr>
          <w:ilvl w:val="0"/>
          <w:numId w:val="108"/>
        </w:numPr>
        <w:rPr>
          <w:sz w:val="24"/>
          <w:szCs w:val="24"/>
        </w:rPr>
      </w:pPr>
      <w:r w:rsidRPr="009D4715">
        <w:rPr>
          <w:sz w:val="24"/>
          <w:szCs w:val="24"/>
        </w:rPr>
        <w:t xml:space="preserve">Овчинникова Т., Симкина А. «Музыка, движение и воспитание» </w:t>
      </w:r>
      <w:proofErr w:type="spellStart"/>
      <w:r w:rsidRPr="009D4715">
        <w:rPr>
          <w:sz w:val="24"/>
          <w:szCs w:val="24"/>
        </w:rPr>
        <w:t>Спб</w:t>
      </w:r>
      <w:proofErr w:type="spellEnd"/>
      <w:proofErr w:type="gramStart"/>
      <w:r w:rsidRPr="009D4715">
        <w:rPr>
          <w:sz w:val="24"/>
          <w:szCs w:val="24"/>
        </w:rPr>
        <w:t>.,  2011</w:t>
      </w:r>
      <w:proofErr w:type="gramEnd"/>
    </w:p>
    <w:p w14:paraId="76BAFE33" w14:textId="77777777" w:rsidR="009D4715" w:rsidRPr="009D4715" w:rsidRDefault="009D4715" w:rsidP="0012196B">
      <w:pPr>
        <w:pStyle w:val="a4"/>
        <w:numPr>
          <w:ilvl w:val="0"/>
          <w:numId w:val="108"/>
        </w:numPr>
        <w:rPr>
          <w:sz w:val="24"/>
          <w:szCs w:val="24"/>
        </w:rPr>
      </w:pPr>
      <w:r w:rsidRPr="009D4715">
        <w:rPr>
          <w:sz w:val="24"/>
          <w:szCs w:val="24"/>
        </w:rPr>
        <w:t xml:space="preserve"> Комарова Т.С., </w:t>
      </w:r>
      <w:proofErr w:type="spellStart"/>
      <w:r w:rsidRPr="009D4715">
        <w:rPr>
          <w:sz w:val="24"/>
          <w:szCs w:val="24"/>
        </w:rPr>
        <w:t>Размыслова</w:t>
      </w:r>
      <w:proofErr w:type="spellEnd"/>
      <w:r w:rsidRPr="009D4715">
        <w:rPr>
          <w:sz w:val="24"/>
          <w:szCs w:val="24"/>
        </w:rPr>
        <w:t xml:space="preserve"> А.В. «Цвет в детском изобразительном творчестве дошкольников» М. 2007</w:t>
      </w:r>
    </w:p>
    <w:p w14:paraId="76BAFE34" w14:textId="77777777" w:rsidR="009D4715" w:rsidRPr="009D4715" w:rsidRDefault="009D4715" w:rsidP="0012196B">
      <w:pPr>
        <w:pStyle w:val="a4"/>
        <w:numPr>
          <w:ilvl w:val="0"/>
          <w:numId w:val="108"/>
        </w:numPr>
        <w:rPr>
          <w:sz w:val="24"/>
          <w:szCs w:val="24"/>
        </w:rPr>
      </w:pPr>
      <w:r w:rsidRPr="009D4715">
        <w:rPr>
          <w:sz w:val="24"/>
          <w:szCs w:val="24"/>
        </w:rPr>
        <w:t>Лапшина Г.А. «Календарные и народные праздники в детском саду» В., 2001</w:t>
      </w:r>
    </w:p>
    <w:p w14:paraId="76BAFE35" w14:textId="77777777" w:rsidR="009D4715" w:rsidRPr="009D4715" w:rsidRDefault="009D4715" w:rsidP="0012196B">
      <w:pPr>
        <w:pStyle w:val="a4"/>
        <w:numPr>
          <w:ilvl w:val="0"/>
          <w:numId w:val="108"/>
        </w:numPr>
        <w:rPr>
          <w:sz w:val="24"/>
          <w:szCs w:val="24"/>
        </w:rPr>
      </w:pPr>
      <w:r w:rsidRPr="009D4715">
        <w:rPr>
          <w:sz w:val="24"/>
          <w:szCs w:val="24"/>
        </w:rPr>
        <w:t>Лора Поляк «Театр сказок» СПб., 2001</w:t>
      </w:r>
    </w:p>
    <w:p w14:paraId="76BAFE36" w14:textId="77777777" w:rsidR="008A3970" w:rsidRPr="009D4715" w:rsidRDefault="009D4715" w:rsidP="0012196B">
      <w:pPr>
        <w:pStyle w:val="a4"/>
        <w:numPr>
          <w:ilvl w:val="0"/>
          <w:numId w:val="108"/>
        </w:numPr>
        <w:rPr>
          <w:sz w:val="24"/>
          <w:szCs w:val="24"/>
        </w:rPr>
        <w:sectPr w:rsidR="008A3970" w:rsidRPr="009D4715">
          <w:pgSz w:w="16840" w:h="11906" w:orient="landscape"/>
          <w:pgMar w:top="851" w:right="1138" w:bottom="1440" w:left="1351" w:header="0" w:footer="0" w:gutter="0"/>
          <w:cols w:space="720" w:equalWidth="0">
            <w:col w:w="14349"/>
          </w:cols>
        </w:sectPr>
      </w:pPr>
      <w:proofErr w:type="spellStart"/>
      <w:r w:rsidRPr="009D4715">
        <w:rPr>
          <w:sz w:val="24"/>
          <w:szCs w:val="24"/>
        </w:rPr>
        <w:t>Грибовская</w:t>
      </w:r>
      <w:proofErr w:type="spellEnd"/>
      <w:r w:rsidRPr="009D4715">
        <w:rPr>
          <w:sz w:val="24"/>
          <w:szCs w:val="24"/>
        </w:rPr>
        <w:t xml:space="preserve"> А.А. «Обучение дошкольников декоративному рисованию, лепке, аппликации» М., 2009</w:t>
      </w:r>
    </w:p>
    <w:p w14:paraId="76BAFE37" w14:textId="77777777" w:rsidR="008A3970" w:rsidRDefault="008A3970" w:rsidP="008A3970">
      <w:pPr>
        <w:sectPr w:rsidR="008A3970">
          <w:type w:val="continuous"/>
          <w:pgSz w:w="16840" w:h="11906" w:orient="landscape"/>
          <w:pgMar w:top="851" w:right="1138" w:bottom="1440" w:left="1351" w:header="0" w:footer="0" w:gutter="0"/>
          <w:cols w:space="720" w:equalWidth="0">
            <w:col w:w="14349"/>
          </w:cols>
        </w:sectPr>
      </w:pPr>
    </w:p>
    <w:p w14:paraId="76BAFE38" w14:textId="77777777" w:rsidR="00095DC9" w:rsidRPr="00095DC9" w:rsidRDefault="00095DC9" w:rsidP="00095DC9">
      <w:pPr>
        <w:spacing w:line="238" w:lineRule="auto"/>
        <w:ind w:left="460" w:right="20" w:firstLine="708"/>
        <w:jc w:val="center"/>
        <w:rPr>
          <w:rFonts w:eastAsia="Times New Roman"/>
          <w:sz w:val="24"/>
          <w:szCs w:val="24"/>
          <w:u w:val="single"/>
        </w:rPr>
      </w:pPr>
      <w:r w:rsidRPr="00095DC9">
        <w:rPr>
          <w:rFonts w:eastAsia="Times New Roman"/>
          <w:sz w:val="24"/>
          <w:szCs w:val="24"/>
          <w:u w:val="single"/>
        </w:rPr>
        <w:lastRenderedPageBreak/>
        <w:t>2.1.5. Физическое развитие</w:t>
      </w:r>
    </w:p>
    <w:p w14:paraId="76BAFE39" w14:textId="77777777" w:rsidR="008A3970" w:rsidRDefault="008A3970" w:rsidP="008A3970">
      <w:pPr>
        <w:spacing w:line="238" w:lineRule="auto"/>
        <w:ind w:left="460" w:right="20" w:firstLine="708"/>
        <w:jc w:val="both"/>
        <w:rPr>
          <w:sz w:val="20"/>
          <w:szCs w:val="20"/>
        </w:rPr>
      </w:pPr>
      <w:r>
        <w:rPr>
          <w:rFonts w:eastAsia="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76BAFE3A" w14:textId="77777777" w:rsidR="008A3970" w:rsidRDefault="008A3970" w:rsidP="008A3970">
      <w:pPr>
        <w:spacing w:line="6" w:lineRule="exac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2720"/>
        <w:gridCol w:w="11480"/>
        <w:gridCol w:w="540"/>
      </w:tblGrid>
      <w:tr w:rsidR="008A3970" w14:paraId="76BAFE3D" w14:textId="77777777" w:rsidTr="00452DEC">
        <w:trPr>
          <w:trHeight w:val="256"/>
        </w:trPr>
        <w:tc>
          <w:tcPr>
            <w:tcW w:w="2720" w:type="dxa"/>
            <w:vAlign w:val="bottom"/>
          </w:tcPr>
          <w:p w14:paraId="76BAFE3B" w14:textId="77777777" w:rsidR="008A3970" w:rsidRDefault="008A3970" w:rsidP="00452DEC"/>
        </w:tc>
        <w:tc>
          <w:tcPr>
            <w:tcW w:w="12020" w:type="dxa"/>
            <w:gridSpan w:val="2"/>
            <w:vAlign w:val="bottom"/>
          </w:tcPr>
          <w:p w14:paraId="76BAFE3C" w14:textId="77777777" w:rsidR="008A3970" w:rsidRDefault="008A3970" w:rsidP="009D4715">
            <w:pPr>
              <w:ind w:left="10960"/>
              <w:rPr>
                <w:sz w:val="20"/>
                <w:szCs w:val="20"/>
              </w:rPr>
            </w:pPr>
          </w:p>
        </w:tc>
      </w:tr>
      <w:tr w:rsidR="008A3970" w14:paraId="76BAFE41" w14:textId="77777777" w:rsidTr="00452DEC">
        <w:trPr>
          <w:trHeight w:val="247"/>
        </w:trPr>
        <w:tc>
          <w:tcPr>
            <w:tcW w:w="2720" w:type="dxa"/>
            <w:tcBorders>
              <w:top w:val="single" w:sz="8" w:space="0" w:color="auto"/>
              <w:left w:val="single" w:sz="8" w:space="0" w:color="auto"/>
              <w:right w:val="single" w:sz="8" w:space="0" w:color="auto"/>
            </w:tcBorders>
            <w:shd w:val="clear" w:color="auto" w:fill="C0C0C0"/>
            <w:vAlign w:val="bottom"/>
          </w:tcPr>
          <w:p w14:paraId="76BAFE3E" w14:textId="77777777" w:rsidR="008A3970" w:rsidRDefault="008A3970" w:rsidP="00452DEC">
            <w:pPr>
              <w:spacing w:line="245" w:lineRule="exact"/>
              <w:jc w:val="center"/>
              <w:rPr>
                <w:sz w:val="20"/>
                <w:szCs w:val="20"/>
              </w:rPr>
            </w:pPr>
            <w:r>
              <w:rPr>
                <w:rFonts w:eastAsia="Times New Roman"/>
                <w:b/>
                <w:bCs/>
              </w:rPr>
              <w:t>Цели образовательной</w:t>
            </w:r>
          </w:p>
        </w:tc>
        <w:tc>
          <w:tcPr>
            <w:tcW w:w="11480" w:type="dxa"/>
            <w:tcBorders>
              <w:top w:val="single" w:sz="8" w:space="0" w:color="auto"/>
              <w:right w:val="single" w:sz="8" w:space="0" w:color="auto"/>
            </w:tcBorders>
            <w:shd w:val="clear" w:color="auto" w:fill="C0C0C0"/>
            <w:vAlign w:val="bottom"/>
          </w:tcPr>
          <w:p w14:paraId="76BAFE3F" w14:textId="77777777" w:rsidR="008A3970" w:rsidRDefault="008A3970" w:rsidP="00452DEC">
            <w:pPr>
              <w:rPr>
                <w:sz w:val="21"/>
                <w:szCs w:val="21"/>
              </w:rPr>
            </w:pPr>
          </w:p>
        </w:tc>
        <w:tc>
          <w:tcPr>
            <w:tcW w:w="540" w:type="dxa"/>
            <w:vAlign w:val="bottom"/>
          </w:tcPr>
          <w:p w14:paraId="76BAFE40" w14:textId="77777777" w:rsidR="008A3970" w:rsidRDefault="008A3970" w:rsidP="00452DEC">
            <w:pPr>
              <w:rPr>
                <w:sz w:val="21"/>
                <w:szCs w:val="21"/>
              </w:rPr>
            </w:pPr>
          </w:p>
        </w:tc>
      </w:tr>
      <w:tr w:rsidR="008A3970" w14:paraId="76BAFE45" w14:textId="77777777" w:rsidTr="00452DEC">
        <w:trPr>
          <w:trHeight w:val="250"/>
        </w:trPr>
        <w:tc>
          <w:tcPr>
            <w:tcW w:w="2720" w:type="dxa"/>
            <w:tcBorders>
              <w:left w:val="single" w:sz="8" w:space="0" w:color="auto"/>
              <w:right w:val="single" w:sz="8" w:space="0" w:color="auto"/>
            </w:tcBorders>
            <w:shd w:val="clear" w:color="auto" w:fill="C0C0C0"/>
            <w:vAlign w:val="bottom"/>
          </w:tcPr>
          <w:p w14:paraId="76BAFE42" w14:textId="77777777" w:rsidR="008A3970" w:rsidRDefault="008A3970" w:rsidP="00452DEC">
            <w:pPr>
              <w:spacing w:line="250" w:lineRule="exact"/>
              <w:jc w:val="center"/>
              <w:rPr>
                <w:sz w:val="20"/>
                <w:szCs w:val="20"/>
              </w:rPr>
            </w:pPr>
            <w:r>
              <w:rPr>
                <w:rFonts w:eastAsia="Times New Roman"/>
                <w:b/>
                <w:bCs/>
              </w:rPr>
              <w:t>области</w:t>
            </w:r>
          </w:p>
        </w:tc>
        <w:tc>
          <w:tcPr>
            <w:tcW w:w="11480" w:type="dxa"/>
            <w:tcBorders>
              <w:right w:val="single" w:sz="8" w:space="0" w:color="auto"/>
            </w:tcBorders>
            <w:shd w:val="clear" w:color="auto" w:fill="C0C0C0"/>
            <w:vAlign w:val="bottom"/>
          </w:tcPr>
          <w:p w14:paraId="76BAFE43" w14:textId="77777777" w:rsidR="008A3970" w:rsidRDefault="008A3970" w:rsidP="00452DEC">
            <w:pPr>
              <w:spacing w:line="250" w:lineRule="exact"/>
              <w:ind w:left="3940"/>
              <w:rPr>
                <w:sz w:val="20"/>
                <w:szCs w:val="20"/>
              </w:rPr>
            </w:pPr>
            <w:r>
              <w:rPr>
                <w:rFonts w:eastAsia="Times New Roman"/>
                <w:b/>
                <w:bCs/>
              </w:rPr>
              <w:t>Задачи по образовательной области</w:t>
            </w:r>
          </w:p>
        </w:tc>
        <w:tc>
          <w:tcPr>
            <w:tcW w:w="540" w:type="dxa"/>
            <w:vAlign w:val="bottom"/>
          </w:tcPr>
          <w:p w14:paraId="76BAFE44" w14:textId="77777777" w:rsidR="008A3970" w:rsidRDefault="008A3970" w:rsidP="00452DEC">
            <w:pPr>
              <w:rPr>
                <w:sz w:val="21"/>
                <w:szCs w:val="21"/>
              </w:rPr>
            </w:pPr>
          </w:p>
        </w:tc>
      </w:tr>
      <w:tr w:rsidR="008A3970" w14:paraId="76BAFE49" w14:textId="77777777" w:rsidTr="00452DEC">
        <w:trPr>
          <w:trHeight w:val="276"/>
        </w:trPr>
        <w:tc>
          <w:tcPr>
            <w:tcW w:w="2720" w:type="dxa"/>
            <w:tcBorders>
              <w:left w:val="single" w:sz="8" w:space="0" w:color="auto"/>
              <w:bottom w:val="single" w:sz="8" w:space="0" w:color="auto"/>
              <w:right w:val="single" w:sz="8" w:space="0" w:color="auto"/>
            </w:tcBorders>
            <w:shd w:val="clear" w:color="auto" w:fill="C0C0C0"/>
            <w:vAlign w:val="bottom"/>
          </w:tcPr>
          <w:p w14:paraId="76BAFE46" w14:textId="77777777" w:rsidR="008A3970" w:rsidRDefault="008A3970" w:rsidP="00452DEC">
            <w:pPr>
              <w:rPr>
                <w:sz w:val="24"/>
                <w:szCs w:val="24"/>
              </w:rPr>
            </w:pPr>
          </w:p>
        </w:tc>
        <w:tc>
          <w:tcPr>
            <w:tcW w:w="11480" w:type="dxa"/>
            <w:tcBorders>
              <w:bottom w:val="single" w:sz="8" w:space="0" w:color="auto"/>
              <w:right w:val="single" w:sz="8" w:space="0" w:color="auto"/>
            </w:tcBorders>
            <w:shd w:val="clear" w:color="auto" w:fill="C0C0C0"/>
            <w:vAlign w:val="bottom"/>
          </w:tcPr>
          <w:p w14:paraId="76BAFE47" w14:textId="77777777" w:rsidR="008A3970" w:rsidRDefault="008A3970" w:rsidP="00452DEC">
            <w:pPr>
              <w:rPr>
                <w:sz w:val="24"/>
                <w:szCs w:val="24"/>
              </w:rPr>
            </w:pPr>
          </w:p>
        </w:tc>
        <w:tc>
          <w:tcPr>
            <w:tcW w:w="540" w:type="dxa"/>
            <w:vAlign w:val="bottom"/>
          </w:tcPr>
          <w:p w14:paraId="76BAFE48" w14:textId="77777777" w:rsidR="008A3970" w:rsidRDefault="008A3970" w:rsidP="00452DEC">
            <w:pPr>
              <w:rPr>
                <w:sz w:val="24"/>
                <w:szCs w:val="24"/>
              </w:rPr>
            </w:pPr>
          </w:p>
        </w:tc>
      </w:tr>
      <w:tr w:rsidR="008A3970" w14:paraId="76BAFE4D" w14:textId="77777777" w:rsidTr="00452DEC">
        <w:trPr>
          <w:trHeight w:val="240"/>
        </w:trPr>
        <w:tc>
          <w:tcPr>
            <w:tcW w:w="2720" w:type="dxa"/>
            <w:tcBorders>
              <w:left w:val="single" w:sz="8" w:space="0" w:color="auto"/>
              <w:right w:val="single" w:sz="8" w:space="0" w:color="auto"/>
            </w:tcBorders>
            <w:vAlign w:val="bottom"/>
          </w:tcPr>
          <w:p w14:paraId="76BAFE4A" w14:textId="77777777" w:rsidR="008A3970" w:rsidRDefault="008A3970" w:rsidP="00452DEC">
            <w:pPr>
              <w:spacing w:line="240" w:lineRule="exact"/>
              <w:ind w:left="120"/>
              <w:rPr>
                <w:sz w:val="20"/>
                <w:szCs w:val="20"/>
              </w:rPr>
            </w:pPr>
            <w:r>
              <w:rPr>
                <w:rFonts w:eastAsia="Times New Roman"/>
                <w:b/>
                <w:bCs/>
                <w:i/>
                <w:iCs/>
              </w:rPr>
              <w:t>Формирование</w:t>
            </w:r>
          </w:p>
        </w:tc>
        <w:tc>
          <w:tcPr>
            <w:tcW w:w="11480" w:type="dxa"/>
            <w:tcBorders>
              <w:right w:val="single" w:sz="8" w:space="0" w:color="auto"/>
            </w:tcBorders>
            <w:vAlign w:val="bottom"/>
          </w:tcPr>
          <w:p w14:paraId="76BAFE4B" w14:textId="77777777" w:rsidR="008A3970" w:rsidRDefault="008A3970" w:rsidP="00452DEC">
            <w:pPr>
              <w:spacing w:line="240" w:lineRule="exact"/>
              <w:ind w:left="100"/>
              <w:rPr>
                <w:sz w:val="20"/>
                <w:szCs w:val="20"/>
              </w:rPr>
            </w:pPr>
            <w:r>
              <w:rPr>
                <w:rFonts w:eastAsia="Times New Roman"/>
              </w:rPr>
              <w:t>Воспитание у детей культуры здоровья, формирование потребности в физическом совершенствовании и привычки к</w:t>
            </w:r>
          </w:p>
        </w:tc>
        <w:tc>
          <w:tcPr>
            <w:tcW w:w="540" w:type="dxa"/>
            <w:vAlign w:val="bottom"/>
          </w:tcPr>
          <w:p w14:paraId="76BAFE4C" w14:textId="77777777" w:rsidR="008A3970" w:rsidRDefault="008A3970" w:rsidP="00452DEC">
            <w:pPr>
              <w:rPr>
                <w:sz w:val="20"/>
                <w:szCs w:val="20"/>
              </w:rPr>
            </w:pPr>
          </w:p>
        </w:tc>
      </w:tr>
      <w:tr w:rsidR="008A3970" w14:paraId="76BAFE51" w14:textId="77777777" w:rsidTr="00452DEC">
        <w:trPr>
          <w:trHeight w:val="254"/>
        </w:trPr>
        <w:tc>
          <w:tcPr>
            <w:tcW w:w="2720" w:type="dxa"/>
            <w:tcBorders>
              <w:left w:val="single" w:sz="8" w:space="0" w:color="auto"/>
              <w:right w:val="single" w:sz="8" w:space="0" w:color="auto"/>
            </w:tcBorders>
            <w:vAlign w:val="bottom"/>
          </w:tcPr>
          <w:p w14:paraId="76BAFE4E" w14:textId="77777777" w:rsidR="008A3970" w:rsidRDefault="008A3970" w:rsidP="00452DEC">
            <w:pPr>
              <w:ind w:left="120"/>
              <w:rPr>
                <w:sz w:val="20"/>
                <w:szCs w:val="20"/>
              </w:rPr>
            </w:pPr>
            <w:r>
              <w:rPr>
                <w:rFonts w:eastAsia="Times New Roman"/>
                <w:b/>
                <w:bCs/>
                <w:i/>
                <w:iCs/>
              </w:rPr>
              <w:t>начальных</w:t>
            </w:r>
          </w:p>
        </w:tc>
        <w:tc>
          <w:tcPr>
            <w:tcW w:w="11480" w:type="dxa"/>
            <w:tcBorders>
              <w:right w:val="single" w:sz="8" w:space="0" w:color="auto"/>
            </w:tcBorders>
            <w:vAlign w:val="bottom"/>
          </w:tcPr>
          <w:p w14:paraId="76BAFE4F" w14:textId="77777777" w:rsidR="008A3970" w:rsidRDefault="008A3970" w:rsidP="00452DEC">
            <w:pPr>
              <w:spacing w:line="249" w:lineRule="exact"/>
              <w:ind w:left="100"/>
              <w:rPr>
                <w:sz w:val="20"/>
                <w:szCs w:val="20"/>
              </w:rPr>
            </w:pPr>
            <w:r>
              <w:rPr>
                <w:rFonts w:eastAsia="Times New Roman"/>
              </w:rPr>
              <w:t>ведению здорового образа жизни.</w:t>
            </w:r>
          </w:p>
        </w:tc>
        <w:tc>
          <w:tcPr>
            <w:tcW w:w="540" w:type="dxa"/>
            <w:vAlign w:val="bottom"/>
          </w:tcPr>
          <w:p w14:paraId="76BAFE50" w14:textId="77777777" w:rsidR="008A3970" w:rsidRDefault="008A3970" w:rsidP="00452DEC"/>
        </w:tc>
      </w:tr>
      <w:tr w:rsidR="008A3970" w14:paraId="76BAFE55" w14:textId="77777777" w:rsidTr="00452DEC">
        <w:trPr>
          <w:trHeight w:val="252"/>
        </w:trPr>
        <w:tc>
          <w:tcPr>
            <w:tcW w:w="2720" w:type="dxa"/>
            <w:tcBorders>
              <w:left w:val="single" w:sz="8" w:space="0" w:color="auto"/>
              <w:right w:val="single" w:sz="8" w:space="0" w:color="auto"/>
            </w:tcBorders>
            <w:vAlign w:val="bottom"/>
          </w:tcPr>
          <w:p w14:paraId="76BAFE52" w14:textId="77777777" w:rsidR="008A3970" w:rsidRDefault="008A3970" w:rsidP="00452DEC">
            <w:pPr>
              <w:ind w:left="120"/>
              <w:rPr>
                <w:sz w:val="20"/>
                <w:szCs w:val="20"/>
              </w:rPr>
            </w:pPr>
            <w:r>
              <w:rPr>
                <w:rFonts w:eastAsia="Times New Roman"/>
                <w:b/>
                <w:bCs/>
                <w:i/>
                <w:iCs/>
              </w:rPr>
              <w:t>представлений о</w:t>
            </w:r>
          </w:p>
        </w:tc>
        <w:tc>
          <w:tcPr>
            <w:tcW w:w="11480" w:type="dxa"/>
            <w:tcBorders>
              <w:right w:val="single" w:sz="8" w:space="0" w:color="auto"/>
            </w:tcBorders>
            <w:vAlign w:val="bottom"/>
          </w:tcPr>
          <w:p w14:paraId="76BAFE53" w14:textId="77777777" w:rsidR="008A3970" w:rsidRDefault="008A3970" w:rsidP="00452DEC">
            <w:pPr>
              <w:rPr>
                <w:sz w:val="21"/>
                <w:szCs w:val="21"/>
              </w:rPr>
            </w:pPr>
          </w:p>
        </w:tc>
        <w:tc>
          <w:tcPr>
            <w:tcW w:w="540" w:type="dxa"/>
            <w:vAlign w:val="bottom"/>
          </w:tcPr>
          <w:p w14:paraId="76BAFE54" w14:textId="77777777" w:rsidR="008A3970" w:rsidRDefault="008A3970" w:rsidP="00452DEC">
            <w:pPr>
              <w:rPr>
                <w:sz w:val="21"/>
                <w:szCs w:val="21"/>
              </w:rPr>
            </w:pPr>
          </w:p>
        </w:tc>
      </w:tr>
      <w:tr w:rsidR="008A3970" w14:paraId="76BAFE59" w14:textId="77777777" w:rsidTr="00452DEC">
        <w:trPr>
          <w:trHeight w:val="255"/>
        </w:trPr>
        <w:tc>
          <w:tcPr>
            <w:tcW w:w="2720" w:type="dxa"/>
            <w:tcBorders>
              <w:left w:val="single" w:sz="8" w:space="0" w:color="auto"/>
              <w:bottom w:val="single" w:sz="8" w:space="0" w:color="auto"/>
              <w:right w:val="single" w:sz="8" w:space="0" w:color="auto"/>
            </w:tcBorders>
            <w:vAlign w:val="bottom"/>
          </w:tcPr>
          <w:p w14:paraId="76BAFE56" w14:textId="77777777" w:rsidR="008A3970" w:rsidRDefault="008A3970" w:rsidP="00452DEC">
            <w:pPr>
              <w:ind w:left="120"/>
              <w:rPr>
                <w:sz w:val="20"/>
                <w:szCs w:val="20"/>
              </w:rPr>
            </w:pPr>
            <w:r>
              <w:rPr>
                <w:rFonts w:eastAsia="Times New Roman"/>
                <w:b/>
                <w:bCs/>
                <w:i/>
                <w:iCs/>
              </w:rPr>
              <w:t>здоровом образе жизни</w:t>
            </w:r>
          </w:p>
        </w:tc>
        <w:tc>
          <w:tcPr>
            <w:tcW w:w="11480" w:type="dxa"/>
            <w:tcBorders>
              <w:bottom w:val="single" w:sz="8" w:space="0" w:color="auto"/>
              <w:right w:val="single" w:sz="8" w:space="0" w:color="auto"/>
            </w:tcBorders>
            <w:vAlign w:val="bottom"/>
          </w:tcPr>
          <w:p w14:paraId="76BAFE57" w14:textId="77777777" w:rsidR="008A3970" w:rsidRDefault="008A3970" w:rsidP="00452DEC"/>
        </w:tc>
        <w:tc>
          <w:tcPr>
            <w:tcW w:w="540" w:type="dxa"/>
            <w:vAlign w:val="bottom"/>
          </w:tcPr>
          <w:p w14:paraId="76BAFE58" w14:textId="77777777" w:rsidR="008A3970" w:rsidRDefault="008A3970" w:rsidP="00452DEC"/>
        </w:tc>
      </w:tr>
      <w:tr w:rsidR="008A3970" w14:paraId="76BAFE5D" w14:textId="77777777" w:rsidTr="00452DEC">
        <w:trPr>
          <w:trHeight w:val="241"/>
        </w:trPr>
        <w:tc>
          <w:tcPr>
            <w:tcW w:w="2720" w:type="dxa"/>
            <w:tcBorders>
              <w:left w:val="single" w:sz="8" w:space="0" w:color="auto"/>
              <w:right w:val="single" w:sz="8" w:space="0" w:color="auto"/>
            </w:tcBorders>
            <w:vAlign w:val="bottom"/>
          </w:tcPr>
          <w:p w14:paraId="76BAFE5A" w14:textId="77777777" w:rsidR="008A3970" w:rsidRDefault="008A3970" w:rsidP="00452DEC">
            <w:pPr>
              <w:spacing w:line="241" w:lineRule="exact"/>
              <w:ind w:left="120"/>
              <w:rPr>
                <w:sz w:val="20"/>
                <w:szCs w:val="20"/>
              </w:rPr>
            </w:pPr>
            <w:r>
              <w:rPr>
                <w:rFonts w:eastAsia="Times New Roman"/>
                <w:b/>
                <w:bCs/>
                <w:i/>
                <w:iCs/>
              </w:rPr>
              <w:t>Физическая культура</w:t>
            </w:r>
          </w:p>
        </w:tc>
        <w:tc>
          <w:tcPr>
            <w:tcW w:w="11480" w:type="dxa"/>
            <w:tcBorders>
              <w:right w:val="single" w:sz="8" w:space="0" w:color="auto"/>
            </w:tcBorders>
            <w:vAlign w:val="bottom"/>
          </w:tcPr>
          <w:p w14:paraId="76BAFE5B" w14:textId="77777777" w:rsidR="008A3970" w:rsidRDefault="008A3970" w:rsidP="00452DEC">
            <w:pPr>
              <w:spacing w:line="241" w:lineRule="exact"/>
              <w:ind w:left="100"/>
              <w:rPr>
                <w:sz w:val="20"/>
                <w:szCs w:val="20"/>
              </w:rPr>
            </w:pPr>
            <w:r>
              <w:rPr>
                <w:rFonts w:eastAsia="Times New Roman"/>
              </w:rPr>
              <w:t>Сохранение, укрепление и охрана здоровья дошкольников, совершенствование их физического развития, повышение</w:t>
            </w:r>
          </w:p>
        </w:tc>
        <w:tc>
          <w:tcPr>
            <w:tcW w:w="540" w:type="dxa"/>
            <w:vAlign w:val="bottom"/>
          </w:tcPr>
          <w:p w14:paraId="76BAFE5C" w14:textId="77777777" w:rsidR="008A3970" w:rsidRDefault="008A3970" w:rsidP="00452DEC">
            <w:pPr>
              <w:rPr>
                <w:sz w:val="20"/>
                <w:szCs w:val="20"/>
              </w:rPr>
            </w:pPr>
          </w:p>
        </w:tc>
      </w:tr>
      <w:tr w:rsidR="008A3970" w14:paraId="76BAFE61" w14:textId="77777777" w:rsidTr="00452DEC">
        <w:trPr>
          <w:trHeight w:val="250"/>
        </w:trPr>
        <w:tc>
          <w:tcPr>
            <w:tcW w:w="2720" w:type="dxa"/>
            <w:tcBorders>
              <w:left w:val="single" w:sz="8" w:space="0" w:color="auto"/>
              <w:right w:val="single" w:sz="8" w:space="0" w:color="auto"/>
            </w:tcBorders>
            <w:vAlign w:val="bottom"/>
          </w:tcPr>
          <w:p w14:paraId="76BAFE5E" w14:textId="77777777" w:rsidR="008A3970" w:rsidRDefault="008A3970" w:rsidP="00452DEC">
            <w:pPr>
              <w:rPr>
                <w:sz w:val="21"/>
                <w:szCs w:val="21"/>
              </w:rPr>
            </w:pPr>
          </w:p>
        </w:tc>
        <w:tc>
          <w:tcPr>
            <w:tcW w:w="11480" w:type="dxa"/>
            <w:tcBorders>
              <w:right w:val="single" w:sz="8" w:space="0" w:color="auto"/>
            </w:tcBorders>
            <w:vAlign w:val="bottom"/>
          </w:tcPr>
          <w:p w14:paraId="76BAFE5F" w14:textId="77777777" w:rsidR="008A3970" w:rsidRDefault="008A3970" w:rsidP="00452DEC">
            <w:pPr>
              <w:spacing w:line="249" w:lineRule="exact"/>
              <w:ind w:left="100"/>
              <w:rPr>
                <w:sz w:val="20"/>
                <w:szCs w:val="20"/>
              </w:rPr>
            </w:pPr>
            <w:proofErr w:type="gramStart"/>
            <w:r>
              <w:rPr>
                <w:rFonts w:eastAsia="Times New Roman"/>
              </w:rPr>
              <w:t>сопротивляемости  и</w:t>
            </w:r>
            <w:proofErr w:type="gramEnd"/>
            <w:r>
              <w:rPr>
                <w:rFonts w:eastAsia="Times New Roman"/>
              </w:rPr>
              <w:t xml:space="preserve">  защитных  свойств  организма  в  условиях  Севера;  повышение  умственной  и  физической</w:t>
            </w:r>
          </w:p>
        </w:tc>
        <w:tc>
          <w:tcPr>
            <w:tcW w:w="540" w:type="dxa"/>
            <w:vAlign w:val="bottom"/>
          </w:tcPr>
          <w:p w14:paraId="76BAFE60" w14:textId="77777777" w:rsidR="008A3970" w:rsidRDefault="008A3970" w:rsidP="00452DEC">
            <w:pPr>
              <w:rPr>
                <w:sz w:val="21"/>
                <w:szCs w:val="21"/>
              </w:rPr>
            </w:pPr>
          </w:p>
        </w:tc>
      </w:tr>
      <w:tr w:rsidR="008A3970" w14:paraId="76BAFE65" w14:textId="77777777" w:rsidTr="00452DEC">
        <w:trPr>
          <w:trHeight w:val="252"/>
        </w:trPr>
        <w:tc>
          <w:tcPr>
            <w:tcW w:w="2720" w:type="dxa"/>
            <w:tcBorders>
              <w:left w:val="single" w:sz="8" w:space="0" w:color="auto"/>
              <w:right w:val="single" w:sz="8" w:space="0" w:color="auto"/>
            </w:tcBorders>
            <w:vAlign w:val="bottom"/>
          </w:tcPr>
          <w:p w14:paraId="76BAFE62" w14:textId="77777777" w:rsidR="008A3970" w:rsidRDefault="008A3970" w:rsidP="00452DEC">
            <w:pPr>
              <w:rPr>
                <w:sz w:val="21"/>
                <w:szCs w:val="21"/>
              </w:rPr>
            </w:pPr>
          </w:p>
        </w:tc>
        <w:tc>
          <w:tcPr>
            <w:tcW w:w="11480" w:type="dxa"/>
            <w:tcBorders>
              <w:right w:val="single" w:sz="8" w:space="0" w:color="auto"/>
            </w:tcBorders>
            <w:vAlign w:val="bottom"/>
          </w:tcPr>
          <w:p w14:paraId="76BAFE63" w14:textId="77777777" w:rsidR="008A3970" w:rsidRDefault="008A3970" w:rsidP="00452DEC">
            <w:pPr>
              <w:ind w:left="100"/>
              <w:rPr>
                <w:sz w:val="20"/>
                <w:szCs w:val="20"/>
              </w:rPr>
            </w:pPr>
            <w:r>
              <w:rPr>
                <w:rFonts w:eastAsia="Times New Roman"/>
              </w:rPr>
              <w:t>работоспособности, предупреждение утомления.</w:t>
            </w:r>
          </w:p>
        </w:tc>
        <w:tc>
          <w:tcPr>
            <w:tcW w:w="540" w:type="dxa"/>
            <w:vAlign w:val="bottom"/>
          </w:tcPr>
          <w:p w14:paraId="76BAFE64" w14:textId="77777777" w:rsidR="008A3970" w:rsidRDefault="008A3970" w:rsidP="00452DEC">
            <w:pPr>
              <w:rPr>
                <w:sz w:val="21"/>
                <w:szCs w:val="21"/>
              </w:rPr>
            </w:pPr>
          </w:p>
        </w:tc>
      </w:tr>
      <w:tr w:rsidR="008A3970" w14:paraId="76BAFE69" w14:textId="77777777" w:rsidTr="00452DEC">
        <w:trPr>
          <w:trHeight w:val="252"/>
        </w:trPr>
        <w:tc>
          <w:tcPr>
            <w:tcW w:w="2720" w:type="dxa"/>
            <w:tcBorders>
              <w:left w:val="single" w:sz="8" w:space="0" w:color="auto"/>
              <w:right w:val="single" w:sz="8" w:space="0" w:color="auto"/>
            </w:tcBorders>
            <w:vAlign w:val="bottom"/>
          </w:tcPr>
          <w:p w14:paraId="76BAFE66" w14:textId="77777777" w:rsidR="008A3970" w:rsidRDefault="008A3970" w:rsidP="00452DEC">
            <w:pPr>
              <w:rPr>
                <w:sz w:val="21"/>
                <w:szCs w:val="21"/>
              </w:rPr>
            </w:pPr>
          </w:p>
        </w:tc>
        <w:tc>
          <w:tcPr>
            <w:tcW w:w="11480" w:type="dxa"/>
            <w:tcBorders>
              <w:right w:val="single" w:sz="8" w:space="0" w:color="auto"/>
            </w:tcBorders>
            <w:vAlign w:val="bottom"/>
          </w:tcPr>
          <w:p w14:paraId="76BAFE67" w14:textId="77777777" w:rsidR="008A3970" w:rsidRDefault="008A3970" w:rsidP="00452DEC">
            <w:pPr>
              <w:ind w:left="100"/>
              <w:rPr>
                <w:sz w:val="20"/>
                <w:szCs w:val="20"/>
              </w:rPr>
            </w:pPr>
            <w:r>
              <w:rPr>
                <w:rFonts w:eastAsia="Times New Roman"/>
              </w:rPr>
              <w:t>Обеспечение гармоничного физического развития, совершенствование умений и навыков в основных видах движений,</w:t>
            </w:r>
          </w:p>
        </w:tc>
        <w:tc>
          <w:tcPr>
            <w:tcW w:w="540" w:type="dxa"/>
            <w:vAlign w:val="bottom"/>
          </w:tcPr>
          <w:p w14:paraId="76BAFE68" w14:textId="77777777" w:rsidR="008A3970" w:rsidRDefault="008A3970" w:rsidP="00452DEC">
            <w:pPr>
              <w:rPr>
                <w:sz w:val="21"/>
                <w:szCs w:val="21"/>
              </w:rPr>
            </w:pPr>
          </w:p>
        </w:tc>
      </w:tr>
      <w:tr w:rsidR="008A3970" w14:paraId="76BAFE6D" w14:textId="77777777" w:rsidTr="00452DEC">
        <w:trPr>
          <w:trHeight w:val="255"/>
        </w:trPr>
        <w:tc>
          <w:tcPr>
            <w:tcW w:w="2720" w:type="dxa"/>
            <w:tcBorders>
              <w:left w:val="single" w:sz="8" w:space="0" w:color="auto"/>
              <w:right w:val="single" w:sz="8" w:space="0" w:color="auto"/>
            </w:tcBorders>
            <w:vAlign w:val="bottom"/>
          </w:tcPr>
          <w:p w14:paraId="76BAFE6A" w14:textId="77777777" w:rsidR="008A3970" w:rsidRDefault="008A3970" w:rsidP="00452DEC"/>
        </w:tc>
        <w:tc>
          <w:tcPr>
            <w:tcW w:w="11480" w:type="dxa"/>
            <w:tcBorders>
              <w:right w:val="single" w:sz="8" w:space="0" w:color="auto"/>
            </w:tcBorders>
            <w:vAlign w:val="bottom"/>
          </w:tcPr>
          <w:p w14:paraId="76BAFE6B" w14:textId="77777777" w:rsidR="008A3970" w:rsidRDefault="008A3970" w:rsidP="00452DEC">
            <w:pPr>
              <w:ind w:left="100"/>
              <w:rPr>
                <w:sz w:val="20"/>
                <w:szCs w:val="20"/>
              </w:rPr>
            </w:pPr>
            <w:r>
              <w:rPr>
                <w:rFonts w:eastAsia="Times New Roman"/>
              </w:rPr>
              <w:t>воспитание красоты, грациозности, выразительности движений, формирование правильной осанки.</w:t>
            </w:r>
          </w:p>
        </w:tc>
        <w:tc>
          <w:tcPr>
            <w:tcW w:w="540" w:type="dxa"/>
            <w:vAlign w:val="bottom"/>
          </w:tcPr>
          <w:p w14:paraId="76BAFE6C" w14:textId="77777777" w:rsidR="008A3970" w:rsidRDefault="008A3970" w:rsidP="00452DEC"/>
        </w:tc>
      </w:tr>
      <w:tr w:rsidR="008A3970" w14:paraId="76BAFE71" w14:textId="77777777" w:rsidTr="00452DEC">
        <w:trPr>
          <w:trHeight w:val="252"/>
        </w:trPr>
        <w:tc>
          <w:tcPr>
            <w:tcW w:w="2720" w:type="dxa"/>
            <w:tcBorders>
              <w:left w:val="single" w:sz="8" w:space="0" w:color="auto"/>
              <w:right w:val="single" w:sz="8" w:space="0" w:color="auto"/>
            </w:tcBorders>
            <w:vAlign w:val="bottom"/>
          </w:tcPr>
          <w:p w14:paraId="76BAFE6E" w14:textId="77777777" w:rsidR="008A3970" w:rsidRDefault="008A3970" w:rsidP="00452DEC">
            <w:pPr>
              <w:rPr>
                <w:sz w:val="21"/>
                <w:szCs w:val="21"/>
              </w:rPr>
            </w:pPr>
          </w:p>
        </w:tc>
        <w:tc>
          <w:tcPr>
            <w:tcW w:w="11480" w:type="dxa"/>
            <w:tcBorders>
              <w:right w:val="single" w:sz="8" w:space="0" w:color="auto"/>
            </w:tcBorders>
            <w:vAlign w:val="bottom"/>
          </w:tcPr>
          <w:p w14:paraId="76BAFE6F" w14:textId="77777777" w:rsidR="008A3970" w:rsidRDefault="008A3970" w:rsidP="00452DEC">
            <w:pPr>
              <w:ind w:left="100"/>
              <w:rPr>
                <w:sz w:val="20"/>
                <w:szCs w:val="20"/>
              </w:rPr>
            </w:pPr>
            <w:r>
              <w:rPr>
                <w:rFonts w:eastAsia="Times New Roman"/>
              </w:rPr>
              <w:t>Формирование потребности в ежедневной двигательной деятельности. Развитие инициативы, самостоятельности и</w:t>
            </w:r>
          </w:p>
        </w:tc>
        <w:tc>
          <w:tcPr>
            <w:tcW w:w="540" w:type="dxa"/>
            <w:vAlign w:val="bottom"/>
          </w:tcPr>
          <w:p w14:paraId="76BAFE70" w14:textId="77777777" w:rsidR="008A3970" w:rsidRDefault="008A3970" w:rsidP="00452DEC">
            <w:pPr>
              <w:rPr>
                <w:sz w:val="21"/>
                <w:szCs w:val="21"/>
              </w:rPr>
            </w:pPr>
          </w:p>
        </w:tc>
      </w:tr>
      <w:tr w:rsidR="008A3970" w14:paraId="76BAFE75" w14:textId="77777777" w:rsidTr="00452DEC">
        <w:trPr>
          <w:trHeight w:val="258"/>
        </w:trPr>
        <w:tc>
          <w:tcPr>
            <w:tcW w:w="2720" w:type="dxa"/>
            <w:tcBorders>
              <w:left w:val="single" w:sz="8" w:space="0" w:color="auto"/>
              <w:bottom w:val="single" w:sz="8" w:space="0" w:color="auto"/>
              <w:right w:val="single" w:sz="8" w:space="0" w:color="auto"/>
            </w:tcBorders>
            <w:vAlign w:val="bottom"/>
          </w:tcPr>
          <w:p w14:paraId="76BAFE72" w14:textId="77777777" w:rsidR="008A3970" w:rsidRDefault="008A3970" w:rsidP="00452DEC"/>
        </w:tc>
        <w:tc>
          <w:tcPr>
            <w:tcW w:w="11480" w:type="dxa"/>
            <w:tcBorders>
              <w:bottom w:val="single" w:sz="8" w:space="0" w:color="auto"/>
              <w:right w:val="single" w:sz="8" w:space="0" w:color="auto"/>
            </w:tcBorders>
            <w:vAlign w:val="bottom"/>
          </w:tcPr>
          <w:p w14:paraId="76BAFE73" w14:textId="77777777" w:rsidR="008A3970" w:rsidRDefault="008A3970" w:rsidP="00452DEC">
            <w:pPr>
              <w:ind w:left="100"/>
              <w:rPr>
                <w:sz w:val="20"/>
                <w:szCs w:val="20"/>
              </w:rPr>
            </w:pPr>
            <w:r>
              <w:rPr>
                <w:rFonts w:eastAsia="Times New Roman"/>
              </w:rPr>
              <w:t>творчества в двигательной активности, способности к самоконтролю, самооценке при выполнении движений.</w:t>
            </w:r>
          </w:p>
        </w:tc>
        <w:tc>
          <w:tcPr>
            <w:tcW w:w="540" w:type="dxa"/>
            <w:vAlign w:val="bottom"/>
          </w:tcPr>
          <w:p w14:paraId="76BAFE74" w14:textId="77777777" w:rsidR="008A3970" w:rsidRDefault="008A3970" w:rsidP="00452DEC"/>
        </w:tc>
      </w:tr>
    </w:tbl>
    <w:p w14:paraId="76BAFE76" w14:textId="77777777" w:rsidR="008A3970" w:rsidRDefault="008A3970" w:rsidP="008A3970">
      <w:pPr>
        <w:spacing w:line="200" w:lineRule="exact"/>
        <w:rPr>
          <w:sz w:val="20"/>
          <w:szCs w:val="20"/>
        </w:rPr>
      </w:pPr>
    </w:p>
    <w:p w14:paraId="76BAFE77" w14:textId="77777777" w:rsidR="008A3970" w:rsidRDefault="008A3970" w:rsidP="008A3970">
      <w:pPr>
        <w:spacing w:line="313" w:lineRule="exact"/>
        <w:rPr>
          <w:sz w:val="20"/>
          <w:szCs w:val="20"/>
        </w:rPr>
      </w:pPr>
    </w:p>
    <w:p w14:paraId="76BAFE78" w14:textId="77777777" w:rsidR="008A3970" w:rsidRDefault="008A3970" w:rsidP="008A3970">
      <w:pPr>
        <w:ind w:right="-439"/>
        <w:jc w:val="center"/>
        <w:rPr>
          <w:sz w:val="20"/>
          <w:szCs w:val="20"/>
        </w:rPr>
      </w:pPr>
      <w:r>
        <w:rPr>
          <w:rFonts w:eastAsia="Times New Roman"/>
          <w:b/>
          <w:bCs/>
          <w:sz w:val="24"/>
          <w:szCs w:val="24"/>
        </w:rPr>
        <w:t>2 младшая группа</w:t>
      </w:r>
    </w:p>
    <w:p w14:paraId="76BAFE79" w14:textId="77777777" w:rsidR="008A3970" w:rsidRDefault="008A3970" w:rsidP="008A3970">
      <w:pPr>
        <w:spacing w:line="237" w:lineRule="auto"/>
        <w:ind w:left="14120"/>
        <w:rPr>
          <w:sz w:val="20"/>
          <w:szCs w:val="20"/>
        </w:rPr>
      </w:pPr>
    </w:p>
    <w:p w14:paraId="76BAFE7A" w14:textId="77777777" w:rsidR="008A3970" w:rsidRDefault="008A3970" w:rsidP="008A3970">
      <w:pPr>
        <w:spacing w:line="20" w:lineRule="exact"/>
        <w:rPr>
          <w:sz w:val="20"/>
          <w:szCs w:val="20"/>
        </w:rPr>
      </w:pPr>
      <w:r>
        <w:rPr>
          <w:noProof/>
          <w:sz w:val="20"/>
          <w:szCs w:val="20"/>
        </w:rPr>
        <w:drawing>
          <wp:anchor distT="0" distB="0" distL="114300" distR="114300" simplePos="0" relativeHeight="251852800" behindDoc="1" locked="0" layoutInCell="0" allowOverlap="1" wp14:anchorId="76BB2665" wp14:editId="76BB2666">
            <wp:simplePos x="0" y="0"/>
            <wp:positionH relativeFrom="column">
              <wp:posOffset>-74295</wp:posOffset>
            </wp:positionH>
            <wp:positionV relativeFrom="paragraph">
              <wp:posOffset>4445</wp:posOffset>
            </wp:positionV>
            <wp:extent cx="9639300" cy="1391920"/>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8" cstate="print"/>
                    <a:srcRect/>
                    <a:stretch>
                      <a:fillRect/>
                    </a:stretch>
                  </pic:blipFill>
                  <pic:spPr bwMode="auto">
                    <a:xfrm>
                      <a:off x="0" y="0"/>
                      <a:ext cx="9639300" cy="1391920"/>
                    </a:xfrm>
                    <a:prstGeom prst="rect">
                      <a:avLst/>
                    </a:prstGeom>
                    <a:noFill/>
                  </pic:spPr>
                </pic:pic>
              </a:graphicData>
            </a:graphic>
          </wp:anchor>
        </w:drawing>
      </w:r>
    </w:p>
    <w:p w14:paraId="76BAFE7B" w14:textId="77777777" w:rsidR="008A3970" w:rsidRDefault="008A3970" w:rsidP="008A3970">
      <w:pPr>
        <w:ind w:left="4200"/>
        <w:rPr>
          <w:sz w:val="20"/>
          <w:szCs w:val="20"/>
        </w:rPr>
      </w:pPr>
      <w:r>
        <w:rPr>
          <w:rFonts w:eastAsia="Times New Roman"/>
          <w:b/>
          <w:bCs/>
          <w:i/>
          <w:iCs/>
        </w:rPr>
        <w:t>Формирование начальных представлений о здоровом образе жизни</w:t>
      </w:r>
    </w:p>
    <w:p w14:paraId="76BAFE7C" w14:textId="2B7E4C3E"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45344" behindDoc="0" locked="0" layoutInCell="0" allowOverlap="1" wp14:anchorId="76BB2667" wp14:editId="69F9B414">
                <wp:simplePos x="0" y="0"/>
                <wp:positionH relativeFrom="column">
                  <wp:posOffset>-74295</wp:posOffset>
                </wp:positionH>
                <wp:positionV relativeFrom="paragraph">
                  <wp:posOffset>5715</wp:posOffset>
                </wp:positionV>
                <wp:extent cx="9638665" cy="0"/>
                <wp:effectExtent l="11430" t="5715" r="8255" b="13335"/>
                <wp:wrapNone/>
                <wp:docPr id="563" name="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B559D" id="Shape 627" o:spid="_x0000_s1026" style="position:absolute;z-index:25234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45pt" to="753.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0wwwEAAG4DAAAOAAAAZHJzL2Uyb0RvYy54bWysU8lu2zAQvRfoPxC815IdWE0Eyzk4TS9p&#10;ayDpB4y5SERJDkHSlvz3JemlaXMLqgNBzvJm3pvR6n4ymhyEDwptR+ezmhJhGXJl+47+fHn8dEtJ&#10;iGA5aLSio0cR6P3644fV6FqxwAE1F54kEBva0XV0iNG1VRXYIAyEGTphk1OiNxDT0/cV9zAmdKOr&#10;RV031YieO49MhJCsDycnXRd8KQWLP6QMIhLd0dRbLKcv5y6f1XoFbe/BDYqd24B3dGFA2VT0CvUA&#10;EcjeqzdQRjGPAWWcMTQVSqmYKBwSm3n9D5vnAZwoXJI4wV1lCv8Pln0/bD1RvKPL5oYSCyYNqdQl&#10;zeJzlmd0oU1RG7v1mSCb7LN7QvYrEIubAWwvSvjL0aXMec6o/krJj+BSkd34DXmKgX3EotUkvcmQ&#10;SQUylZEcryMRUyQsGe+am9umWVLCLr4K2kui8yF+FWhIvnRUK5vVghYOTyHmRqC9hGSzxUeldZm4&#10;tmTsaFPfLUtCQK14duaw4PvdRntygLwz5Suskud1mMe95QVsEMC/nO8RlD7dU3Ftz2Jk/icld8iP&#10;W38RKQ21dHlewLw1r98l+89vsv4NAAD//wMAUEsDBBQABgAIAAAAIQBwiOVw2AAAAAYBAAAPAAAA&#10;ZHJzL2Rvd25yZXYueG1sTI7BTsMwEETvSPyDtUhcUOu4Ei2EOBVU6pEDBe5uvMSm9jqynTb8Pc4J&#10;jqMZvXnNdvKOnTEmG0iCWFbAkLqgLfUSPt73iwdgKSvSygVCCT+YYNteXzWq1uFCb3g+5J4VCKVa&#10;STA5DzXnqTPoVVqGAal0XyF6lUuMPddRXQrcO76qqjX3ylJ5MGrAncHudBi9BPsdUzKdeBHJnfa7&#10;u9HZzeunlLc30/MTsIxT/hvDrF/UoS1OxzCSTsxJWAixKVMJj8Dm+r5ar4Ad58zbhv/Xb38BAAD/&#10;/wMAUEsBAi0AFAAGAAgAAAAhALaDOJL+AAAA4QEAABMAAAAAAAAAAAAAAAAAAAAAAFtDb250ZW50&#10;X1R5cGVzXS54bWxQSwECLQAUAAYACAAAACEAOP0h/9YAAACUAQAACwAAAAAAAAAAAAAAAAAvAQAA&#10;X3JlbHMvLnJlbHNQSwECLQAUAAYACAAAACEAlj+9MMMBAABuAwAADgAAAAAAAAAAAAAAAAAuAgAA&#10;ZHJzL2Uyb0RvYy54bWxQSwECLQAUAAYACAAAACEAcIjlcNgAAAAGAQAADwAAAAAAAAAAAAAAAAAd&#10;BAAAZHJzL2Rvd25yZXYueG1sUEsFBgAAAAAEAAQA8wAAACIFAAAAAA==&#10;" o:allowincell="f" strokeweight=".16931mm"/>
            </w:pict>
          </mc:Fallback>
        </mc:AlternateContent>
      </w:r>
    </w:p>
    <w:p w14:paraId="76BAFE7D" w14:textId="77777777" w:rsidR="008A3970" w:rsidRDefault="008A3970" w:rsidP="008A3970">
      <w:pPr>
        <w:ind w:left="3960"/>
        <w:rPr>
          <w:sz w:val="20"/>
          <w:szCs w:val="20"/>
        </w:rPr>
      </w:pPr>
      <w:r>
        <w:rPr>
          <w:rFonts w:eastAsia="Times New Roman"/>
          <w:b/>
          <w:bCs/>
        </w:rPr>
        <w:t>Описание образовательной деятельности по образовательной области</w:t>
      </w:r>
    </w:p>
    <w:p w14:paraId="76BAFE7E" w14:textId="77777777" w:rsidR="008A3970" w:rsidRDefault="008A3970" w:rsidP="008A3970">
      <w:pPr>
        <w:spacing w:line="4" w:lineRule="exact"/>
        <w:rPr>
          <w:sz w:val="20"/>
          <w:szCs w:val="20"/>
        </w:rPr>
      </w:pPr>
    </w:p>
    <w:p w14:paraId="76BAFE7F" w14:textId="77777777" w:rsidR="008A3970" w:rsidRDefault="008A3970" w:rsidP="008A3970">
      <w:pPr>
        <w:spacing w:line="234" w:lineRule="auto"/>
        <w:ind w:right="240"/>
        <w:rPr>
          <w:sz w:val="20"/>
          <w:szCs w:val="20"/>
        </w:rPr>
      </w:pPr>
      <w:r>
        <w:rPr>
          <w:rFonts w:eastAsia="Times New Roman"/>
          <w:sz w:val="24"/>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14:paraId="76BAFE80" w14:textId="77777777" w:rsidR="008A3970" w:rsidRDefault="008A3970" w:rsidP="008A3970">
      <w:pPr>
        <w:spacing w:line="2" w:lineRule="exact"/>
        <w:rPr>
          <w:sz w:val="20"/>
          <w:szCs w:val="20"/>
        </w:rPr>
      </w:pPr>
    </w:p>
    <w:p w14:paraId="76BAFE81" w14:textId="77777777" w:rsidR="008A3970" w:rsidRDefault="008A3970" w:rsidP="008A3970">
      <w:pPr>
        <w:rPr>
          <w:sz w:val="20"/>
          <w:szCs w:val="20"/>
        </w:rPr>
      </w:pPr>
      <w:r>
        <w:rPr>
          <w:rFonts w:eastAsia="Times New Roman"/>
          <w:sz w:val="24"/>
          <w:szCs w:val="24"/>
        </w:rPr>
        <w:t>Дать представление о полезной и вредной пище; об овощах и фруктах, молочных продуктах, полезных для здоровья человека.</w:t>
      </w:r>
    </w:p>
    <w:p w14:paraId="76BAFE82" w14:textId="77777777" w:rsidR="008A3970" w:rsidRDefault="008A3970" w:rsidP="008A3970">
      <w:pPr>
        <w:spacing w:line="12" w:lineRule="exact"/>
        <w:rPr>
          <w:sz w:val="20"/>
          <w:szCs w:val="20"/>
        </w:rPr>
      </w:pPr>
    </w:p>
    <w:p w14:paraId="76BAFE83" w14:textId="77777777" w:rsidR="008A3970" w:rsidRDefault="008A3970" w:rsidP="008A3970">
      <w:pPr>
        <w:spacing w:line="234" w:lineRule="auto"/>
        <w:ind w:right="240"/>
        <w:rPr>
          <w:sz w:val="20"/>
          <w:szCs w:val="20"/>
        </w:rPr>
      </w:pPr>
      <w:r>
        <w:rPr>
          <w:rFonts w:eastAsia="Times New Roman"/>
          <w:sz w:val="24"/>
          <w:szCs w:val="24"/>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14:paraId="76BAFE84" w14:textId="77777777" w:rsidR="008A3970" w:rsidRDefault="008A3970" w:rsidP="008A3970">
      <w:pPr>
        <w:spacing w:line="2" w:lineRule="exact"/>
        <w:rPr>
          <w:sz w:val="20"/>
          <w:szCs w:val="20"/>
        </w:rPr>
      </w:pPr>
    </w:p>
    <w:p w14:paraId="76BAFE85" w14:textId="77777777" w:rsidR="008A3970" w:rsidRDefault="008A3970" w:rsidP="008A3970">
      <w:pPr>
        <w:tabs>
          <w:tab w:val="left" w:pos="1500"/>
          <w:tab w:val="left" w:pos="2220"/>
          <w:tab w:val="left" w:pos="2500"/>
          <w:tab w:val="left" w:pos="4240"/>
          <w:tab w:val="left" w:pos="6000"/>
          <w:tab w:val="left" w:pos="7240"/>
          <w:tab w:val="left" w:pos="8140"/>
          <w:tab w:val="left" w:pos="8440"/>
          <w:tab w:val="left" w:pos="9480"/>
          <w:tab w:val="left" w:pos="10760"/>
          <w:tab w:val="left" w:pos="11400"/>
          <w:tab w:val="left" w:pos="13060"/>
          <w:tab w:val="left" w:pos="13340"/>
        </w:tabs>
        <w:rPr>
          <w:sz w:val="20"/>
          <w:szCs w:val="20"/>
        </w:rPr>
      </w:pPr>
      <w:r>
        <w:rPr>
          <w:rFonts w:eastAsia="Times New Roman"/>
          <w:sz w:val="24"/>
          <w:szCs w:val="24"/>
        </w:rPr>
        <w:t>Познакомить</w:t>
      </w:r>
      <w:r>
        <w:rPr>
          <w:rFonts w:eastAsia="Times New Roman"/>
          <w:sz w:val="24"/>
          <w:szCs w:val="24"/>
        </w:rPr>
        <w:tab/>
        <w:t>детей</w:t>
      </w:r>
      <w:r>
        <w:rPr>
          <w:rFonts w:eastAsia="Times New Roman"/>
          <w:sz w:val="24"/>
          <w:szCs w:val="24"/>
        </w:rPr>
        <w:tab/>
        <w:t>с</w:t>
      </w:r>
      <w:r>
        <w:rPr>
          <w:rFonts w:eastAsia="Times New Roman"/>
          <w:sz w:val="24"/>
          <w:szCs w:val="24"/>
        </w:rPr>
        <w:tab/>
        <w:t>упражнениями,</w:t>
      </w:r>
      <w:r>
        <w:rPr>
          <w:rFonts w:eastAsia="Times New Roman"/>
          <w:sz w:val="24"/>
          <w:szCs w:val="24"/>
        </w:rPr>
        <w:tab/>
        <w:t>укрепляющими</w:t>
      </w:r>
      <w:r>
        <w:rPr>
          <w:rFonts w:eastAsia="Times New Roman"/>
          <w:sz w:val="24"/>
          <w:szCs w:val="24"/>
        </w:rPr>
        <w:tab/>
        <w:t>различные</w:t>
      </w:r>
      <w:r>
        <w:rPr>
          <w:rFonts w:eastAsia="Times New Roman"/>
          <w:sz w:val="24"/>
          <w:szCs w:val="24"/>
        </w:rPr>
        <w:tab/>
        <w:t>органы</w:t>
      </w:r>
      <w:r>
        <w:rPr>
          <w:rFonts w:eastAsia="Times New Roman"/>
          <w:sz w:val="24"/>
          <w:szCs w:val="24"/>
        </w:rPr>
        <w:tab/>
        <w:t>и</w:t>
      </w:r>
      <w:r>
        <w:rPr>
          <w:rFonts w:eastAsia="Times New Roman"/>
          <w:sz w:val="24"/>
          <w:szCs w:val="24"/>
        </w:rPr>
        <w:tab/>
        <w:t>системы</w:t>
      </w:r>
      <w:r>
        <w:rPr>
          <w:rFonts w:eastAsia="Times New Roman"/>
          <w:sz w:val="24"/>
          <w:szCs w:val="24"/>
        </w:rPr>
        <w:tab/>
        <w:t>организма.</w:t>
      </w:r>
      <w:r>
        <w:rPr>
          <w:rFonts w:eastAsia="Times New Roman"/>
          <w:sz w:val="24"/>
          <w:szCs w:val="24"/>
        </w:rPr>
        <w:tab/>
        <w:t>Дать</w:t>
      </w:r>
      <w:r>
        <w:rPr>
          <w:rFonts w:eastAsia="Times New Roman"/>
          <w:sz w:val="24"/>
          <w:szCs w:val="24"/>
        </w:rPr>
        <w:tab/>
        <w:t>представление</w:t>
      </w:r>
      <w:r>
        <w:rPr>
          <w:rFonts w:eastAsia="Times New Roman"/>
          <w:sz w:val="24"/>
          <w:szCs w:val="24"/>
        </w:rPr>
        <w:tab/>
        <w:t>о</w:t>
      </w:r>
      <w:r>
        <w:rPr>
          <w:rFonts w:eastAsia="Times New Roman"/>
          <w:sz w:val="24"/>
          <w:szCs w:val="24"/>
        </w:rPr>
        <w:tab/>
        <w:t>необходимости</w:t>
      </w:r>
    </w:p>
    <w:p w14:paraId="76BAFE86" w14:textId="05231A70"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46368" behindDoc="0" locked="0" layoutInCell="0" allowOverlap="1" wp14:anchorId="76BB2668" wp14:editId="10B4DA30">
                <wp:simplePos x="0" y="0"/>
                <wp:positionH relativeFrom="column">
                  <wp:posOffset>-74295</wp:posOffset>
                </wp:positionH>
                <wp:positionV relativeFrom="paragraph">
                  <wp:posOffset>8890</wp:posOffset>
                </wp:positionV>
                <wp:extent cx="9638665" cy="0"/>
                <wp:effectExtent l="11430" t="8890" r="8255" b="10160"/>
                <wp:wrapNone/>
                <wp:docPr id="562" name="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86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2D0D2" id="Shape 628" o:spid="_x0000_s1026" style="position:absolute;z-index:25234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7pt" to="753.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LQwwEAAG4DAAAOAAAAZHJzL2Uyb0RvYy54bWysU02P2yAQvVfqf0DcGzup1spacfaQ7fay&#10;bSPt9gdMANuowKCBxMm/L5CPbttbVR8QzMebeW/Gq4ejNeygKGh0HZ/Pas6UEyi1Gzr+/fXpw5Kz&#10;EMFJMOhUx08q8If1+3erybdqgSMaqYglEBfayXd8jNG3VRXEqCyEGXrlkrNHshDTk4ZKEkwJ3Zpq&#10;UddNNSFJTyhUCMn6eHbydcHveyXit74PKjLT8dRbLCeVc5fPar2CdiDwoxaXNuAfurCgXSp6g3qE&#10;CGxP+i8oqwVhwD7OBNoK+14LVTgkNvP6DzYvI3hVuCRxgr/JFP4frPh62BLTsuN3zYIzBzYNqdRl&#10;zWKZ5Zl8aFPUxm0pExRH9+KfUfwIzOFmBDeoEv568ilznjOq31LyI/hUZDd9QZliYB+xaHXsyWbI&#10;pAI7lpGcbiNRx8hEMt43H5dNc8eZuPoqaK+JnkL8rNCyfOm40S6rBS0cnkPMjUB7Dclmh0/amDJx&#10;49jU8aa+b0pCQKNlduawQMNuY4gdIO9M+Qqr5HkbRrh3soCNCuSnyz2CNud7Km7cRYzM/6zkDuVp&#10;S1eR0lBLl5cFzFvz9l2yf/0m658AAAD//wMAUEsDBBQABgAIAAAAIQCTXXhS3gAAAAgBAAAPAAAA&#10;ZHJzL2Rvd25yZXYueG1sTI/BTsJAEIbvJr7DZky8wbZEoZRuidFowsEQgXheumNb251tugstb+/g&#10;RY8z359/vsnWo23FGXtfO1IQTyMQSIUzNZUKDvvXSQLCB01Gt45QwQU9rPPbm0ynxg30geddKAWX&#10;kE+1giqELpXSFxVa7aeuQ2L25XqrA499KU2vBy63rZxF0VxaXRNfqHSHzxUWze5kFbwn8sVtm8/i&#10;8j3s35Jk0ywXm4NS93fj0wpEwDH8heGqz+qQs9PRnch40SqYxPGCowweQFz5YzSfgTj+LmSeyf8P&#10;5D8AAAD//wMAUEsBAi0AFAAGAAgAAAAhALaDOJL+AAAA4QEAABMAAAAAAAAAAAAAAAAAAAAAAFtD&#10;b250ZW50X1R5cGVzXS54bWxQSwECLQAUAAYACAAAACEAOP0h/9YAAACUAQAACwAAAAAAAAAAAAAA&#10;AAAvAQAAX3JlbHMvLnJlbHNQSwECLQAUAAYACAAAACEASUQy0MMBAABuAwAADgAAAAAAAAAAAAAA&#10;AAAuAgAAZHJzL2Uyb0RvYy54bWxQSwECLQAUAAYACAAAACEAk114Ut4AAAAIAQAADwAAAAAAAAAA&#10;AAAAAAAdBAAAZHJzL2Rvd25yZXYueG1sUEsFBgAAAAAEAAQA8wAAACgFAAAAAA==&#10;" o:allowincell="f" strokeweight=".48pt"/>
            </w:pict>
          </mc:Fallback>
        </mc:AlternateContent>
      </w:r>
    </w:p>
    <w:p w14:paraId="76BAFE87" w14:textId="77777777" w:rsidR="008A3970" w:rsidRDefault="008A3970" w:rsidP="008A3970">
      <w:pPr>
        <w:sectPr w:rsidR="008A3970">
          <w:pgSz w:w="16840" w:h="11906" w:orient="landscape"/>
          <w:pgMar w:top="1128" w:right="1118" w:bottom="1440" w:left="540" w:header="0" w:footer="0" w:gutter="0"/>
          <w:cols w:space="720" w:equalWidth="0">
            <w:col w:w="15180"/>
          </w:cols>
        </w:sectPr>
      </w:pPr>
    </w:p>
    <w:p w14:paraId="76BAFE88" w14:textId="77777777" w:rsidR="008A3970" w:rsidRDefault="008A3970" w:rsidP="008A3970">
      <w:pPr>
        <w:ind w:left="120"/>
        <w:rPr>
          <w:sz w:val="20"/>
          <w:szCs w:val="20"/>
        </w:rPr>
      </w:pPr>
      <w:r>
        <w:rPr>
          <w:rFonts w:eastAsia="Times New Roman"/>
          <w:noProof/>
          <w:sz w:val="24"/>
          <w:szCs w:val="24"/>
        </w:rPr>
        <w:lastRenderedPageBreak/>
        <w:drawing>
          <wp:anchor distT="0" distB="0" distL="114300" distR="114300" simplePos="0" relativeHeight="251853824" behindDoc="1" locked="0" layoutInCell="0" allowOverlap="1" wp14:anchorId="76BB2669" wp14:editId="76BB266A">
            <wp:simplePos x="0" y="0"/>
            <wp:positionH relativeFrom="page">
              <wp:posOffset>267970</wp:posOffset>
            </wp:positionH>
            <wp:positionV relativeFrom="page">
              <wp:posOffset>539750</wp:posOffset>
            </wp:positionV>
            <wp:extent cx="9639300" cy="5928360"/>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9639300" cy="5928360"/>
                    </a:xfrm>
                    <a:prstGeom prst="rect">
                      <a:avLst/>
                    </a:prstGeom>
                    <a:noFill/>
                  </pic:spPr>
                </pic:pic>
              </a:graphicData>
            </a:graphic>
          </wp:anchor>
        </w:drawing>
      </w:r>
      <w:r>
        <w:rPr>
          <w:rFonts w:eastAsia="Times New Roman"/>
          <w:sz w:val="24"/>
          <w:szCs w:val="24"/>
        </w:rPr>
        <w:t>закаливания.</w:t>
      </w:r>
    </w:p>
    <w:p w14:paraId="76BAFE89" w14:textId="77777777" w:rsidR="008A3970" w:rsidRDefault="008A3970" w:rsidP="008A3970">
      <w:pPr>
        <w:ind w:left="120"/>
        <w:rPr>
          <w:sz w:val="20"/>
          <w:szCs w:val="20"/>
        </w:rPr>
      </w:pPr>
      <w:r>
        <w:rPr>
          <w:rFonts w:eastAsia="Times New Roman"/>
          <w:sz w:val="24"/>
          <w:szCs w:val="24"/>
        </w:rPr>
        <w:t>Дать представление о ценности здоровья; формировать желание вести здоровый образ жизни.</w:t>
      </w:r>
    </w:p>
    <w:p w14:paraId="76BAFE8A" w14:textId="77777777" w:rsidR="008A3970" w:rsidRDefault="008A3970" w:rsidP="008A3970">
      <w:pPr>
        <w:ind w:left="120"/>
        <w:rPr>
          <w:sz w:val="20"/>
          <w:szCs w:val="20"/>
        </w:rPr>
      </w:pPr>
      <w:r>
        <w:rPr>
          <w:rFonts w:eastAsia="Times New Roman"/>
          <w:sz w:val="24"/>
          <w:szCs w:val="24"/>
        </w:rPr>
        <w:t>Формировать умение сообщать о своем самочувствии взрослым, осознавать необходимость лечения.</w:t>
      </w:r>
    </w:p>
    <w:p w14:paraId="76BAFE8B" w14:textId="77777777" w:rsidR="008A3970" w:rsidRDefault="008A3970" w:rsidP="008A3970">
      <w:pPr>
        <w:ind w:left="120"/>
        <w:rPr>
          <w:sz w:val="20"/>
          <w:szCs w:val="20"/>
        </w:rPr>
      </w:pPr>
      <w:r>
        <w:rPr>
          <w:rFonts w:eastAsia="Times New Roman"/>
          <w:sz w:val="24"/>
          <w:szCs w:val="24"/>
        </w:rPr>
        <w:t>Формировать потребность в соблюдении навыков гигиены и опрятности в повседневной жизни.</w:t>
      </w:r>
    </w:p>
    <w:p w14:paraId="76BAFE8C" w14:textId="77777777" w:rsidR="008A3970" w:rsidRDefault="008A3970" w:rsidP="008A3970">
      <w:pPr>
        <w:spacing w:line="12" w:lineRule="exact"/>
        <w:rPr>
          <w:sz w:val="20"/>
          <w:szCs w:val="20"/>
        </w:rPr>
      </w:pPr>
    </w:p>
    <w:p w14:paraId="76BAFE8D"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66566F">
        <w:rPr>
          <w:rFonts w:eastAsia="Times New Roman"/>
        </w:rPr>
        <w:t>с</w:t>
      </w:r>
      <w:proofErr w:type="spellEnd"/>
      <w:proofErr w:type="gramEnd"/>
      <w:r w:rsidR="0066566F">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20"/>
        <w:gridCol w:w="5100"/>
        <w:gridCol w:w="4860"/>
      </w:tblGrid>
      <w:tr w:rsidR="008A3970" w14:paraId="76BAFE91" w14:textId="77777777" w:rsidTr="00452DEC">
        <w:trPr>
          <w:trHeight w:val="247"/>
        </w:trPr>
        <w:tc>
          <w:tcPr>
            <w:tcW w:w="5220" w:type="dxa"/>
            <w:tcBorders>
              <w:top w:val="single" w:sz="8" w:space="0" w:color="auto"/>
              <w:bottom w:val="single" w:sz="8" w:space="0" w:color="auto"/>
              <w:right w:val="single" w:sz="8" w:space="0" w:color="auto"/>
            </w:tcBorders>
            <w:vAlign w:val="bottom"/>
          </w:tcPr>
          <w:p w14:paraId="76BAFE8E" w14:textId="77777777" w:rsidR="008A3970" w:rsidRDefault="008A3970" w:rsidP="00452DEC">
            <w:pPr>
              <w:spacing w:line="247" w:lineRule="exact"/>
              <w:ind w:left="2380"/>
              <w:rPr>
                <w:sz w:val="20"/>
                <w:szCs w:val="20"/>
              </w:rPr>
            </w:pPr>
            <w:r>
              <w:rPr>
                <w:rFonts w:eastAsia="Times New Roman"/>
                <w:i/>
                <w:iCs/>
              </w:rPr>
              <w:t>НОД</w:t>
            </w:r>
          </w:p>
        </w:tc>
        <w:tc>
          <w:tcPr>
            <w:tcW w:w="5100" w:type="dxa"/>
            <w:tcBorders>
              <w:top w:val="single" w:sz="8" w:space="0" w:color="auto"/>
              <w:bottom w:val="single" w:sz="8" w:space="0" w:color="auto"/>
              <w:right w:val="single" w:sz="8" w:space="0" w:color="auto"/>
            </w:tcBorders>
            <w:vAlign w:val="bottom"/>
          </w:tcPr>
          <w:p w14:paraId="76BAFE8F" w14:textId="77777777" w:rsidR="008A3970" w:rsidRDefault="008A3970" w:rsidP="00452DEC">
            <w:pPr>
              <w:spacing w:line="247" w:lineRule="exact"/>
              <w:ind w:left="200"/>
              <w:rPr>
                <w:sz w:val="20"/>
                <w:szCs w:val="20"/>
              </w:rPr>
            </w:pPr>
            <w:r>
              <w:rPr>
                <w:rFonts w:eastAsia="Times New Roman"/>
                <w:i/>
                <w:iCs/>
              </w:rPr>
              <w:t>ОД, осуществляемая в ходе режимных моментов</w:t>
            </w:r>
          </w:p>
        </w:tc>
        <w:tc>
          <w:tcPr>
            <w:tcW w:w="4860" w:type="dxa"/>
            <w:tcBorders>
              <w:top w:val="single" w:sz="8" w:space="0" w:color="auto"/>
              <w:bottom w:val="single" w:sz="8" w:space="0" w:color="auto"/>
            </w:tcBorders>
            <w:vAlign w:val="bottom"/>
          </w:tcPr>
          <w:p w14:paraId="76BAFE90" w14:textId="77777777" w:rsidR="008A3970" w:rsidRDefault="008A3970" w:rsidP="00452DEC">
            <w:pPr>
              <w:spacing w:line="247" w:lineRule="exact"/>
              <w:ind w:left="540"/>
              <w:rPr>
                <w:sz w:val="20"/>
                <w:szCs w:val="20"/>
              </w:rPr>
            </w:pPr>
            <w:r>
              <w:rPr>
                <w:rFonts w:eastAsia="Times New Roman"/>
                <w:i/>
                <w:iCs/>
              </w:rPr>
              <w:t>Самостоятельная деятельность детей</w:t>
            </w:r>
          </w:p>
        </w:tc>
      </w:tr>
      <w:tr w:rsidR="008A3970" w14:paraId="76BAFE95" w14:textId="77777777" w:rsidTr="00452DEC">
        <w:trPr>
          <w:trHeight w:val="241"/>
        </w:trPr>
        <w:tc>
          <w:tcPr>
            <w:tcW w:w="5220" w:type="dxa"/>
            <w:tcBorders>
              <w:right w:val="single" w:sz="8" w:space="0" w:color="auto"/>
            </w:tcBorders>
            <w:vAlign w:val="bottom"/>
          </w:tcPr>
          <w:p w14:paraId="76BAFE92" w14:textId="77777777" w:rsidR="008A3970" w:rsidRDefault="008A3970" w:rsidP="00452DEC">
            <w:pPr>
              <w:spacing w:line="241" w:lineRule="exact"/>
              <w:ind w:left="120"/>
              <w:rPr>
                <w:sz w:val="20"/>
                <w:szCs w:val="20"/>
              </w:rPr>
            </w:pPr>
            <w:r>
              <w:rPr>
                <w:rFonts w:eastAsia="Times New Roman"/>
              </w:rPr>
              <w:t>- Рассказ воспитателя</w:t>
            </w:r>
          </w:p>
        </w:tc>
        <w:tc>
          <w:tcPr>
            <w:tcW w:w="5100" w:type="dxa"/>
            <w:tcBorders>
              <w:right w:val="single" w:sz="8" w:space="0" w:color="auto"/>
            </w:tcBorders>
            <w:vAlign w:val="bottom"/>
          </w:tcPr>
          <w:p w14:paraId="76BAFE93" w14:textId="77777777" w:rsidR="008A3970" w:rsidRDefault="008A3970" w:rsidP="00452DEC">
            <w:pPr>
              <w:spacing w:line="241" w:lineRule="exact"/>
              <w:ind w:left="100"/>
              <w:rPr>
                <w:sz w:val="20"/>
                <w:szCs w:val="20"/>
              </w:rPr>
            </w:pPr>
            <w:r>
              <w:rPr>
                <w:rFonts w:eastAsia="Times New Roman"/>
              </w:rPr>
              <w:t>-Заучивание и проговаривание русских народных</w:t>
            </w:r>
          </w:p>
        </w:tc>
        <w:tc>
          <w:tcPr>
            <w:tcW w:w="4860" w:type="dxa"/>
            <w:vAlign w:val="bottom"/>
          </w:tcPr>
          <w:p w14:paraId="76BAFE94" w14:textId="77777777" w:rsidR="008A3970" w:rsidRDefault="008A3970" w:rsidP="00452DEC">
            <w:pPr>
              <w:spacing w:line="241" w:lineRule="exact"/>
              <w:ind w:left="100"/>
              <w:rPr>
                <w:sz w:val="20"/>
                <w:szCs w:val="20"/>
              </w:rPr>
            </w:pPr>
            <w:r>
              <w:rPr>
                <w:rFonts w:eastAsia="Times New Roman"/>
              </w:rPr>
              <w:t>Во всех видах самостоятельной деятельности</w:t>
            </w:r>
          </w:p>
        </w:tc>
      </w:tr>
      <w:tr w:rsidR="008A3970" w14:paraId="76BAFE99" w14:textId="77777777" w:rsidTr="00452DEC">
        <w:trPr>
          <w:trHeight w:val="252"/>
        </w:trPr>
        <w:tc>
          <w:tcPr>
            <w:tcW w:w="5220" w:type="dxa"/>
            <w:tcBorders>
              <w:right w:val="single" w:sz="8" w:space="0" w:color="auto"/>
            </w:tcBorders>
            <w:vAlign w:val="bottom"/>
          </w:tcPr>
          <w:p w14:paraId="76BAFE96" w14:textId="77777777" w:rsidR="008A3970" w:rsidRDefault="008A3970" w:rsidP="00452DEC">
            <w:pPr>
              <w:ind w:left="160"/>
              <w:rPr>
                <w:sz w:val="20"/>
                <w:szCs w:val="20"/>
              </w:rPr>
            </w:pPr>
            <w:r>
              <w:rPr>
                <w:rFonts w:eastAsia="Times New Roman"/>
              </w:rPr>
              <w:t>-Наблюдение практических действий</w:t>
            </w:r>
          </w:p>
        </w:tc>
        <w:tc>
          <w:tcPr>
            <w:tcW w:w="5100" w:type="dxa"/>
            <w:tcBorders>
              <w:right w:val="single" w:sz="8" w:space="0" w:color="auto"/>
            </w:tcBorders>
            <w:vAlign w:val="bottom"/>
          </w:tcPr>
          <w:p w14:paraId="76BAFE97" w14:textId="77777777" w:rsidR="008A3970" w:rsidRDefault="008A3970" w:rsidP="00452DEC">
            <w:pPr>
              <w:ind w:left="100"/>
              <w:rPr>
                <w:sz w:val="20"/>
                <w:szCs w:val="20"/>
              </w:rPr>
            </w:pPr>
            <w:r>
              <w:rPr>
                <w:rFonts w:eastAsia="Times New Roman"/>
              </w:rPr>
              <w:t>потешек, пословиц, поговорок о здоровом образе</w:t>
            </w:r>
          </w:p>
        </w:tc>
        <w:tc>
          <w:tcPr>
            <w:tcW w:w="4860" w:type="dxa"/>
            <w:vAlign w:val="bottom"/>
          </w:tcPr>
          <w:p w14:paraId="76BAFE98" w14:textId="77777777" w:rsidR="008A3970" w:rsidRDefault="008A3970" w:rsidP="00452DEC">
            <w:pPr>
              <w:ind w:left="100"/>
              <w:rPr>
                <w:sz w:val="20"/>
                <w:szCs w:val="20"/>
              </w:rPr>
            </w:pPr>
            <w:r>
              <w:rPr>
                <w:rFonts w:eastAsia="Times New Roman"/>
              </w:rPr>
              <w:t>детей</w:t>
            </w:r>
          </w:p>
        </w:tc>
      </w:tr>
      <w:tr w:rsidR="008A3970" w14:paraId="76BAFE9D" w14:textId="77777777" w:rsidTr="00452DEC">
        <w:trPr>
          <w:trHeight w:val="252"/>
        </w:trPr>
        <w:tc>
          <w:tcPr>
            <w:tcW w:w="5220" w:type="dxa"/>
            <w:tcBorders>
              <w:right w:val="single" w:sz="8" w:space="0" w:color="auto"/>
            </w:tcBorders>
            <w:vAlign w:val="bottom"/>
          </w:tcPr>
          <w:p w14:paraId="76BAFE9A" w14:textId="77777777" w:rsidR="008A3970" w:rsidRDefault="008A3970" w:rsidP="00452DEC">
            <w:pPr>
              <w:ind w:left="160"/>
              <w:rPr>
                <w:sz w:val="20"/>
                <w:szCs w:val="20"/>
              </w:rPr>
            </w:pPr>
            <w:r>
              <w:rPr>
                <w:rFonts w:eastAsia="Times New Roman"/>
              </w:rPr>
              <w:t>-Упражнение в практических действиях</w:t>
            </w:r>
          </w:p>
        </w:tc>
        <w:tc>
          <w:tcPr>
            <w:tcW w:w="5100" w:type="dxa"/>
            <w:tcBorders>
              <w:right w:val="single" w:sz="8" w:space="0" w:color="auto"/>
            </w:tcBorders>
            <w:vAlign w:val="bottom"/>
          </w:tcPr>
          <w:p w14:paraId="76BAFE9B" w14:textId="77777777" w:rsidR="008A3970" w:rsidRDefault="008A3970" w:rsidP="00452DEC">
            <w:pPr>
              <w:ind w:left="100"/>
              <w:rPr>
                <w:sz w:val="20"/>
                <w:szCs w:val="20"/>
              </w:rPr>
            </w:pPr>
            <w:r>
              <w:rPr>
                <w:rFonts w:eastAsia="Times New Roman"/>
              </w:rPr>
              <w:t>жизни</w:t>
            </w:r>
          </w:p>
        </w:tc>
        <w:tc>
          <w:tcPr>
            <w:tcW w:w="4860" w:type="dxa"/>
            <w:vAlign w:val="bottom"/>
          </w:tcPr>
          <w:p w14:paraId="76BAFE9C" w14:textId="77777777" w:rsidR="008A3970" w:rsidRDefault="008A3970" w:rsidP="00452DEC">
            <w:pPr>
              <w:ind w:left="100"/>
              <w:rPr>
                <w:sz w:val="20"/>
                <w:szCs w:val="20"/>
              </w:rPr>
            </w:pPr>
            <w:r>
              <w:rPr>
                <w:rFonts w:eastAsia="Times New Roman"/>
              </w:rPr>
              <w:t>(в сюжетно-ролевых, дидактических играх,</w:t>
            </w:r>
          </w:p>
        </w:tc>
      </w:tr>
      <w:tr w:rsidR="008A3970" w14:paraId="76BAFEA1" w14:textId="77777777" w:rsidTr="00452DEC">
        <w:trPr>
          <w:trHeight w:val="254"/>
        </w:trPr>
        <w:tc>
          <w:tcPr>
            <w:tcW w:w="5220" w:type="dxa"/>
            <w:tcBorders>
              <w:right w:val="single" w:sz="8" w:space="0" w:color="auto"/>
            </w:tcBorders>
            <w:vAlign w:val="bottom"/>
          </w:tcPr>
          <w:p w14:paraId="76BAFE9E" w14:textId="77777777" w:rsidR="008A3970" w:rsidRDefault="008A3970" w:rsidP="00452DEC">
            <w:pPr>
              <w:ind w:left="120"/>
              <w:rPr>
                <w:sz w:val="20"/>
                <w:szCs w:val="20"/>
              </w:rPr>
            </w:pPr>
            <w:r>
              <w:rPr>
                <w:rFonts w:eastAsia="Times New Roman"/>
              </w:rPr>
              <w:t>-Игры-экспериментирования</w:t>
            </w:r>
          </w:p>
        </w:tc>
        <w:tc>
          <w:tcPr>
            <w:tcW w:w="5100" w:type="dxa"/>
            <w:tcBorders>
              <w:right w:val="single" w:sz="8" w:space="0" w:color="auto"/>
            </w:tcBorders>
            <w:vAlign w:val="bottom"/>
          </w:tcPr>
          <w:p w14:paraId="76BAFE9F" w14:textId="77777777" w:rsidR="008A3970" w:rsidRDefault="008A3970" w:rsidP="00452DEC">
            <w:pPr>
              <w:ind w:left="100"/>
              <w:rPr>
                <w:sz w:val="20"/>
                <w:szCs w:val="20"/>
              </w:rPr>
            </w:pPr>
            <w:r>
              <w:rPr>
                <w:rFonts w:eastAsia="Times New Roman"/>
              </w:rPr>
              <w:t>-Осуществление закаливающих мероприятий</w:t>
            </w:r>
          </w:p>
        </w:tc>
        <w:tc>
          <w:tcPr>
            <w:tcW w:w="4860" w:type="dxa"/>
            <w:vAlign w:val="bottom"/>
          </w:tcPr>
          <w:p w14:paraId="76BAFEA0" w14:textId="77777777" w:rsidR="008A3970" w:rsidRDefault="008A3970" w:rsidP="00452DEC">
            <w:pPr>
              <w:ind w:left="100"/>
              <w:rPr>
                <w:sz w:val="20"/>
                <w:szCs w:val="20"/>
              </w:rPr>
            </w:pPr>
            <w:r>
              <w:rPr>
                <w:rFonts w:eastAsia="Times New Roman"/>
              </w:rPr>
              <w:t>и т.д.)</w:t>
            </w:r>
          </w:p>
        </w:tc>
      </w:tr>
      <w:tr w:rsidR="008A3970" w14:paraId="76BAFEA5" w14:textId="77777777" w:rsidTr="00452DEC">
        <w:trPr>
          <w:trHeight w:val="252"/>
        </w:trPr>
        <w:tc>
          <w:tcPr>
            <w:tcW w:w="5220" w:type="dxa"/>
            <w:tcBorders>
              <w:right w:val="single" w:sz="8" w:space="0" w:color="auto"/>
            </w:tcBorders>
            <w:vAlign w:val="bottom"/>
          </w:tcPr>
          <w:p w14:paraId="76BAFEA2" w14:textId="77777777" w:rsidR="008A3970" w:rsidRDefault="008A3970" w:rsidP="00452DEC">
            <w:pPr>
              <w:ind w:left="120"/>
              <w:rPr>
                <w:sz w:val="20"/>
                <w:szCs w:val="20"/>
              </w:rPr>
            </w:pPr>
            <w:r>
              <w:rPr>
                <w:rFonts w:eastAsia="Times New Roman"/>
              </w:rPr>
              <w:t>-Дидактические игры</w:t>
            </w:r>
          </w:p>
        </w:tc>
        <w:tc>
          <w:tcPr>
            <w:tcW w:w="5100" w:type="dxa"/>
            <w:tcBorders>
              <w:right w:val="single" w:sz="8" w:space="0" w:color="auto"/>
            </w:tcBorders>
            <w:vAlign w:val="bottom"/>
          </w:tcPr>
          <w:p w14:paraId="76BAFEA3" w14:textId="77777777" w:rsidR="008A3970" w:rsidRDefault="008A3970" w:rsidP="00452DEC">
            <w:pPr>
              <w:ind w:left="100"/>
              <w:rPr>
                <w:sz w:val="20"/>
                <w:szCs w:val="20"/>
              </w:rPr>
            </w:pPr>
            <w:r>
              <w:rPr>
                <w:rFonts w:eastAsia="Times New Roman"/>
              </w:rPr>
              <w:t>-Подвижные, спортивные игры, физические</w:t>
            </w:r>
          </w:p>
        </w:tc>
        <w:tc>
          <w:tcPr>
            <w:tcW w:w="4860" w:type="dxa"/>
            <w:vAlign w:val="bottom"/>
          </w:tcPr>
          <w:p w14:paraId="76BAFEA4" w14:textId="77777777" w:rsidR="008A3970" w:rsidRDefault="008A3970" w:rsidP="00452DEC">
            <w:pPr>
              <w:rPr>
                <w:sz w:val="21"/>
                <w:szCs w:val="21"/>
              </w:rPr>
            </w:pPr>
          </w:p>
        </w:tc>
      </w:tr>
      <w:tr w:rsidR="008A3970" w14:paraId="76BAFEA9" w14:textId="77777777" w:rsidTr="00452DEC">
        <w:trPr>
          <w:trHeight w:val="255"/>
        </w:trPr>
        <w:tc>
          <w:tcPr>
            <w:tcW w:w="5220" w:type="dxa"/>
            <w:tcBorders>
              <w:right w:val="single" w:sz="8" w:space="0" w:color="auto"/>
            </w:tcBorders>
            <w:vAlign w:val="bottom"/>
          </w:tcPr>
          <w:p w14:paraId="76BAFEA6" w14:textId="77777777" w:rsidR="008A3970" w:rsidRDefault="008A3970" w:rsidP="00452DEC">
            <w:pPr>
              <w:ind w:left="120"/>
              <w:rPr>
                <w:sz w:val="20"/>
                <w:szCs w:val="20"/>
              </w:rPr>
            </w:pPr>
            <w:r>
              <w:rPr>
                <w:rFonts w:eastAsia="Times New Roman"/>
              </w:rPr>
              <w:t>-Игры-этюды</w:t>
            </w:r>
          </w:p>
        </w:tc>
        <w:tc>
          <w:tcPr>
            <w:tcW w:w="5100" w:type="dxa"/>
            <w:tcBorders>
              <w:right w:val="single" w:sz="8" w:space="0" w:color="auto"/>
            </w:tcBorders>
            <w:vAlign w:val="bottom"/>
          </w:tcPr>
          <w:p w14:paraId="76BAFEA7" w14:textId="77777777" w:rsidR="008A3970" w:rsidRDefault="008A3970" w:rsidP="00452DEC">
            <w:pPr>
              <w:ind w:left="100"/>
              <w:rPr>
                <w:sz w:val="20"/>
                <w:szCs w:val="20"/>
              </w:rPr>
            </w:pPr>
            <w:r>
              <w:rPr>
                <w:rFonts w:eastAsia="Times New Roman"/>
              </w:rPr>
              <w:t>упражнения (в помещении и на улице)</w:t>
            </w:r>
          </w:p>
        </w:tc>
        <w:tc>
          <w:tcPr>
            <w:tcW w:w="4860" w:type="dxa"/>
            <w:vAlign w:val="bottom"/>
          </w:tcPr>
          <w:p w14:paraId="76BAFEA8" w14:textId="77777777" w:rsidR="008A3970" w:rsidRDefault="008A3970" w:rsidP="00452DEC"/>
        </w:tc>
      </w:tr>
      <w:tr w:rsidR="008A3970" w14:paraId="76BAFEAD" w14:textId="77777777" w:rsidTr="00452DEC">
        <w:trPr>
          <w:trHeight w:val="252"/>
        </w:trPr>
        <w:tc>
          <w:tcPr>
            <w:tcW w:w="5220" w:type="dxa"/>
            <w:tcBorders>
              <w:right w:val="single" w:sz="8" w:space="0" w:color="auto"/>
            </w:tcBorders>
            <w:vAlign w:val="bottom"/>
          </w:tcPr>
          <w:p w14:paraId="76BAFEAA" w14:textId="77777777" w:rsidR="008A3970" w:rsidRDefault="008A3970" w:rsidP="00452DEC">
            <w:pPr>
              <w:ind w:left="120"/>
              <w:rPr>
                <w:sz w:val="20"/>
                <w:szCs w:val="20"/>
              </w:rPr>
            </w:pPr>
            <w:r>
              <w:rPr>
                <w:rFonts w:eastAsia="Times New Roman"/>
              </w:rPr>
              <w:t>-Игры-путешествия, связанные с личной гигиеной,</w:t>
            </w:r>
          </w:p>
        </w:tc>
        <w:tc>
          <w:tcPr>
            <w:tcW w:w="5100" w:type="dxa"/>
            <w:tcBorders>
              <w:right w:val="single" w:sz="8" w:space="0" w:color="auto"/>
            </w:tcBorders>
            <w:vAlign w:val="bottom"/>
          </w:tcPr>
          <w:p w14:paraId="76BAFEAB" w14:textId="77777777" w:rsidR="008A3970" w:rsidRDefault="008A3970" w:rsidP="00452DEC">
            <w:pPr>
              <w:ind w:left="100"/>
              <w:rPr>
                <w:sz w:val="20"/>
                <w:szCs w:val="20"/>
              </w:rPr>
            </w:pPr>
            <w:r>
              <w:rPr>
                <w:rFonts w:eastAsia="Times New Roman"/>
              </w:rPr>
              <w:t>-Ситуативный разговор</w:t>
            </w:r>
          </w:p>
        </w:tc>
        <w:tc>
          <w:tcPr>
            <w:tcW w:w="4860" w:type="dxa"/>
            <w:vAlign w:val="bottom"/>
          </w:tcPr>
          <w:p w14:paraId="76BAFEAC" w14:textId="77777777" w:rsidR="008A3970" w:rsidRDefault="008A3970" w:rsidP="00452DEC">
            <w:pPr>
              <w:rPr>
                <w:sz w:val="21"/>
                <w:szCs w:val="21"/>
              </w:rPr>
            </w:pPr>
          </w:p>
        </w:tc>
      </w:tr>
      <w:tr w:rsidR="008A3970" w14:paraId="76BAFEB1" w14:textId="77777777" w:rsidTr="00452DEC">
        <w:trPr>
          <w:trHeight w:val="252"/>
        </w:trPr>
        <w:tc>
          <w:tcPr>
            <w:tcW w:w="5220" w:type="dxa"/>
            <w:tcBorders>
              <w:right w:val="single" w:sz="8" w:space="0" w:color="auto"/>
            </w:tcBorders>
            <w:vAlign w:val="bottom"/>
          </w:tcPr>
          <w:p w14:paraId="76BAFEAE" w14:textId="77777777" w:rsidR="008A3970" w:rsidRDefault="008A3970" w:rsidP="00452DEC">
            <w:pPr>
              <w:ind w:left="120"/>
              <w:rPr>
                <w:sz w:val="20"/>
                <w:szCs w:val="20"/>
              </w:rPr>
            </w:pPr>
            <w:r>
              <w:rPr>
                <w:rFonts w:eastAsia="Times New Roman"/>
              </w:rPr>
              <w:t>режимом дня, здоровым образом жизни</w:t>
            </w:r>
          </w:p>
        </w:tc>
        <w:tc>
          <w:tcPr>
            <w:tcW w:w="5100" w:type="dxa"/>
            <w:tcBorders>
              <w:right w:val="single" w:sz="8" w:space="0" w:color="auto"/>
            </w:tcBorders>
            <w:vAlign w:val="bottom"/>
          </w:tcPr>
          <w:p w14:paraId="76BAFEAF" w14:textId="77777777" w:rsidR="008A3970" w:rsidRDefault="008A3970" w:rsidP="00452DEC">
            <w:pPr>
              <w:ind w:left="100"/>
              <w:rPr>
                <w:sz w:val="20"/>
                <w:szCs w:val="20"/>
              </w:rPr>
            </w:pPr>
            <w:r>
              <w:rPr>
                <w:rFonts w:eastAsia="Times New Roman"/>
              </w:rPr>
              <w:t>-Беседа</w:t>
            </w:r>
          </w:p>
        </w:tc>
        <w:tc>
          <w:tcPr>
            <w:tcW w:w="4860" w:type="dxa"/>
            <w:vAlign w:val="bottom"/>
          </w:tcPr>
          <w:p w14:paraId="76BAFEB0" w14:textId="77777777" w:rsidR="008A3970" w:rsidRDefault="008A3970" w:rsidP="00452DEC">
            <w:pPr>
              <w:rPr>
                <w:sz w:val="21"/>
                <w:szCs w:val="21"/>
              </w:rPr>
            </w:pPr>
          </w:p>
        </w:tc>
      </w:tr>
      <w:tr w:rsidR="008A3970" w14:paraId="76BAFEB5" w14:textId="77777777" w:rsidTr="00452DEC">
        <w:trPr>
          <w:trHeight w:val="254"/>
        </w:trPr>
        <w:tc>
          <w:tcPr>
            <w:tcW w:w="5220" w:type="dxa"/>
            <w:tcBorders>
              <w:right w:val="single" w:sz="8" w:space="0" w:color="auto"/>
            </w:tcBorders>
            <w:vAlign w:val="bottom"/>
          </w:tcPr>
          <w:p w14:paraId="76BAFEB2" w14:textId="77777777" w:rsidR="008A3970" w:rsidRDefault="008A3970" w:rsidP="00452DEC">
            <w:pPr>
              <w:ind w:left="120"/>
              <w:rPr>
                <w:sz w:val="20"/>
                <w:szCs w:val="20"/>
              </w:rPr>
            </w:pPr>
            <w:r>
              <w:rPr>
                <w:rFonts w:eastAsia="Times New Roman"/>
              </w:rPr>
              <w:t>-Беседа (индивидуальная и подгрупповая)</w:t>
            </w:r>
          </w:p>
        </w:tc>
        <w:tc>
          <w:tcPr>
            <w:tcW w:w="5100" w:type="dxa"/>
            <w:tcBorders>
              <w:right w:val="single" w:sz="8" w:space="0" w:color="auto"/>
            </w:tcBorders>
            <w:vAlign w:val="bottom"/>
          </w:tcPr>
          <w:p w14:paraId="76BAFEB3" w14:textId="77777777" w:rsidR="008A3970" w:rsidRDefault="008A3970" w:rsidP="00452DEC">
            <w:pPr>
              <w:ind w:left="100"/>
              <w:rPr>
                <w:sz w:val="20"/>
                <w:szCs w:val="20"/>
              </w:rPr>
            </w:pPr>
            <w:r>
              <w:rPr>
                <w:rFonts w:eastAsia="Times New Roman"/>
              </w:rPr>
              <w:t>-Рассказ</w:t>
            </w:r>
          </w:p>
        </w:tc>
        <w:tc>
          <w:tcPr>
            <w:tcW w:w="4860" w:type="dxa"/>
            <w:vAlign w:val="bottom"/>
          </w:tcPr>
          <w:p w14:paraId="76BAFEB4" w14:textId="77777777" w:rsidR="008A3970" w:rsidRDefault="008A3970" w:rsidP="00452DEC"/>
        </w:tc>
      </w:tr>
      <w:tr w:rsidR="008A3970" w14:paraId="76BAFEB9" w14:textId="77777777" w:rsidTr="00452DEC">
        <w:trPr>
          <w:trHeight w:val="252"/>
        </w:trPr>
        <w:tc>
          <w:tcPr>
            <w:tcW w:w="5220" w:type="dxa"/>
            <w:tcBorders>
              <w:right w:val="single" w:sz="8" w:space="0" w:color="auto"/>
            </w:tcBorders>
            <w:vAlign w:val="bottom"/>
          </w:tcPr>
          <w:p w14:paraId="76BAFEB6" w14:textId="77777777" w:rsidR="008A3970" w:rsidRDefault="008A3970" w:rsidP="00452DEC">
            <w:pPr>
              <w:ind w:left="120"/>
              <w:rPr>
                <w:sz w:val="20"/>
                <w:szCs w:val="20"/>
              </w:rPr>
            </w:pPr>
            <w:r>
              <w:rPr>
                <w:rFonts w:eastAsia="Times New Roman"/>
              </w:rPr>
              <w:t>-Чтение художественной литературы</w:t>
            </w:r>
          </w:p>
        </w:tc>
        <w:tc>
          <w:tcPr>
            <w:tcW w:w="5100" w:type="dxa"/>
            <w:tcBorders>
              <w:right w:val="single" w:sz="8" w:space="0" w:color="auto"/>
            </w:tcBorders>
            <w:vAlign w:val="bottom"/>
          </w:tcPr>
          <w:p w14:paraId="76BAFEB7" w14:textId="77777777" w:rsidR="008A3970" w:rsidRDefault="008A3970" w:rsidP="00452DEC">
            <w:pPr>
              <w:ind w:left="100"/>
              <w:rPr>
                <w:sz w:val="20"/>
                <w:szCs w:val="20"/>
              </w:rPr>
            </w:pPr>
            <w:r>
              <w:rPr>
                <w:rFonts w:eastAsia="Times New Roman"/>
              </w:rPr>
              <w:t>-Чтение</w:t>
            </w:r>
          </w:p>
        </w:tc>
        <w:tc>
          <w:tcPr>
            <w:tcW w:w="4860" w:type="dxa"/>
            <w:vAlign w:val="bottom"/>
          </w:tcPr>
          <w:p w14:paraId="76BAFEB8" w14:textId="77777777" w:rsidR="008A3970" w:rsidRDefault="008A3970" w:rsidP="00452DEC">
            <w:pPr>
              <w:rPr>
                <w:sz w:val="21"/>
                <w:szCs w:val="21"/>
              </w:rPr>
            </w:pPr>
          </w:p>
        </w:tc>
      </w:tr>
      <w:tr w:rsidR="008A3970" w14:paraId="76BAFEBD" w14:textId="77777777" w:rsidTr="00452DEC">
        <w:trPr>
          <w:trHeight w:val="254"/>
        </w:trPr>
        <w:tc>
          <w:tcPr>
            <w:tcW w:w="5220" w:type="dxa"/>
            <w:tcBorders>
              <w:right w:val="single" w:sz="8" w:space="0" w:color="auto"/>
            </w:tcBorders>
            <w:vAlign w:val="bottom"/>
          </w:tcPr>
          <w:p w14:paraId="76BAFEBA" w14:textId="77777777" w:rsidR="008A3970" w:rsidRDefault="008A3970" w:rsidP="00452DEC">
            <w:pPr>
              <w:ind w:left="120"/>
              <w:rPr>
                <w:sz w:val="20"/>
                <w:szCs w:val="20"/>
              </w:rPr>
            </w:pPr>
            <w:r>
              <w:rPr>
                <w:rFonts w:eastAsia="Times New Roman"/>
              </w:rPr>
              <w:t>-Релаксационные паузы</w:t>
            </w:r>
          </w:p>
        </w:tc>
        <w:tc>
          <w:tcPr>
            <w:tcW w:w="5100" w:type="dxa"/>
            <w:tcBorders>
              <w:right w:val="single" w:sz="8" w:space="0" w:color="auto"/>
            </w:tcBorders>
            <w:vAlign w:val="bottom"/>
          </w:tcPr>
          <w:p w14:paraId="76BAFEBB" w14:textId="77777777" w:rsidR="008A3970" w:rsidRDefault="008A3970" w:rsidP="00452DEC">
            <w:pPr>
              <w:ind w:left="100"/>
              <w:rPr>
                <w:sz w:val="20"/>
                <w:szCs w:val="20"/>
              </w:rPr>
            </w:pPr>
            <w:r>
              <w:rPr>
                <w:rFonts w:eastAsia="Times New Roman"/>
              </w:rPr>
              <w:t>-Игровая беседа</w:t>
            </w:r>
          </w:p>
        </w:tc>
        <w:tc>
          <w:tcPr>
            <w:tcW w:w="4860" w:type="dxa"/>
            <w:vAlign w:val="bottom"/>
          </w:tcPr>
          <w:p w14:paraId="76BAFEBC" w14:textId="77777777" w:rsidR="008A3970" w:rsidRDefault="008A3970" w:rsidP="00452DEC"/>
        </w:tc>
      </w:tr>
      <w:tr w:rsidR="008A3970" w14:paraId="76BAFEC1" w14:textId="77777777" w:rsidTr="00452DEC">
        <w:trPr>
          <w:trHeight w:val="257"/>
        </w:trPr>
        <w:tc>
          <w:tcPr>
            <w:tcW w:w="5220" w:type="dxa"/>
            <w:tcBorders>
              <w:bottom w:val="single" w:sz="8" w:space="0" w:color="auto"/>
              <w:right w:val="single" w:sz="8" w:space="0" w:color="auto"/>
            </w:tcBorders>
            <w:vAlign w:val="bottom"/>
          </w:tcPr>
          <w:p w14:paraId="76BAFEBE" w14:textId="77777777" w:rsidR="008A3970" w:rsidRDefault="008A3970" w:rsidP="00452DEC">
            <w:pPr>
              <w:ind w:left="120"/>
              <w:rPr>
                <w:sz w:val="20"/>
                <w:szCs w:val="20"/>
              </w:rPr>
            </w:pPr>
            <w:r>
              <w:rPr>
                <w:rFonts w:eastAsia="Times New Roman"/>
              </w:rPr>
              <w:t>-Гимнастика для глаз</w:t>
            </w:r>
          </w:p>
        </w:tc>
        <w:tc>
          <w:tcPr>
            <w:tcW w:w="5100" w:type="dxa"/>
            <w:tcBorders>
              <w:bottom w:val="single" w:sz="8" w:space="0" w:color="auto"/>
              <w:right w:val="single" w:sz="8" w:space="0" w:color="auto"/>
            </w:tcBorders>
            <w:vAlign w:val="bottom"/>
          </w:tcPr>
          <w:p w14:paraId="76BAFEBF" w14:textId="77777777" w:rsidR="008A3970" w:rsidRDefault="008A3970" w:rsidP="00452DEC">
            <w:pPr>
              <w:ind w:left="100"/>
              <w:rPr>
                <w:sz w:val="20"/>
                <w:szCs w:val="20"/>
              </w:rPr>
            </w:pPr>
            <w:r>
              <w:rPr>
                <w:rFonts w:eastAsia="Times New Roman"/>
              </w:rPr>
              <w:t>-Проблемная ситуация</w:t>
            </w:r>
          </w:p>
        </w:tc>
        <w:tc>
          <w:tcPr>
            <w:tcW w:w="4860" w:type="dxa"/>
            <w:tcBorders>
              <w:bottom w:val="single" w:sz="8" w:space="0" w:color="auto"/>
            </w:tcBorders>
            <w:vAlign w:val="bottom"/>
          </w:tcPr>
          <w:p w14:paraId="76BAFEC0" w14:textId="77777777" w:rsidR="008A3970" w:rsidRDefault="008A3970" w:rsidP="00452DEC"/>
        </w:tc>
      </w:tr>
    </w:tbl>
    <w:p w14:paraId="76BAFEC2" w14:textId="77777777" w:rsidR="008A3970" w:rsidRDefault="008A3970" w:rsidP="008A3970">
      <w:pPr>
        <w:spacing w:line="235" w:lineRule="auto"/>
        <w:ind w:right="-19"/>
        <w:jc w:val="center"/>
        <w:rPr>
          <w:sz w:val="20"/>
          <w:szCs w:val="20"/>
        </w:rPr>
      </w:pPr>
      <w:r>
        <w:rPr>
          <w:rFonts w:eastAsia="Times New Roman"/>
          <w:b/>
          <w:bCs/>
          <w:sz w:val="24"/>
          <w:szCs w:val="24"/>
        </w:rPr>
        <w:t>Взаимодействие с семьями детей по реализации Программы</w:t>
      </w:r>
    </w:p>
    <w:p w14:paraId="76BAFEC3" w14:textId="77777777" w:rsidR="008A3970" w:rsidRDefault="008A3970" w:rsidP="008A3970">
      <w:pPr>
        <w:spacing w:line="8" w:lineRule="exact"/>
        <w:rPr>
          <w:sz w:val="20"/>
          <w:szCs w:val="20"/>
        </w:rPr>
      </w:pPr>
    </w:p>
    <w:p w14:paraId="76BAFEC4" w14:textId="77777777" w:rsidR="008A3970" w:rsidRDefault="008A3970" w:rsidP="008A3970">
      <w:pPr>
        <w:ind w:right="2460"/>
        <w:jc w:val="center"/>
        <w:rPr>
          <w:sz w:val="20"/>
          <w:szCs w:val="20"/>
        </w:rPr>
      </w:pPr>
      <w:r>
        <w:rPr>
          <w:rFonts w:eastAsia="Times New Roman"/>
        </w:rPr>
        <w:t>Совместная простейшая проектная деятельность, Дни здоровья, анкетирование родителей, тематические консультации, практикумы</w:t>
      </w:r>
    </w:p>
    <w:p w14:paraId="76BAFEC5" w14:textId="77777777" w:rsidR="008A3970" w:rsidRDefault="008A3970" w:rsidP="008A3970">
      <w:pPr>
        <w:spacing w:line="13" w:lineRule="exact"/>
        <w:rPr>
          <w:sz w:val="20"/>
          <w:szCs w:val="20"/>
        </w:rPr>
      </w:pPr>
    </w:p>
    <w:p w14:paraId="76BAFEC6" w14:textId="77777777" w:rsidR="008A3970" w:rsidRDefault="008A3970" w:rsidP="008A3970">
      <w:pPr>
        <w:jc w:val="center"/>
        <w:rPr>
          <w:sz w:val="20"/>
          <w:szCs w:val="20"/>
        </w:rPr>
      </w:pPr>
      <w:r>
        <w:rPr>
          <w:rFonts w:eastAsia="Times New Roman"/>
          <w:b/>
          <w:bCs/>
          <w:i/>
          <w:iCs/>
        </w:rPr>
        <w:t>Физическая культура</w:t>
      </w:r>
    </w:p>
    <w:p w14:paraId="76BAFEC7" w14:textId="77777777" w:rsidR="008A3970" w:rsidRDefault="008A3970" w:rsidP="008A3970">
      <w:pPr>
        <w:spacing w:line="11" w:lineRule="exact"/>
        <w:rPr>
          <w:sz w:val="20"/>
          <w:szCs w:val="20"/>
        </w:rPr>
      </w:pPr>
    </w:p>
    <w:p w14:paraId="76BAFEC8"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AFEC9" w14:textId="77777777" w:rsidR="008A3970" w:rsidRDefault="008A3970" w:rsidP="008A3970">
      <w:pPr>
        <w:spacing w:line="234" w:lineRule="auto"/>
        <w:ind w:left="120"/>
        <w:rPr>
          <w:sz w:val="20"/>
          <w:szCs w:val="20"/>
        </w:rPr>
      </w:pPr>
      <w:r>
        <w:rPr>
          <w:rFonts w:eastAsia="Times New Roman"/>
        </w:rPr>
        <w:t xml:space="preserve">Продолжать развивать разнообразные виды движений. Учить </w:t>
      </w:r>
      <w:proofErr w:type="gramStart"/>
      <w:r>
        <w:rPr>
          <w:rFonts w:eastAsia="Times New Roman"/>
        </w:rPr>
        <w:t>детей  ходить</w:t>
      </w:r>
      <w:proofErr w:type="gramEnd"/>
      <w:r>
        <w:rPr>
          <w:rFonts w:eastAsia="Times New Roman"/>
        </w:rPr>
        <w:t xml:space="preserve"> прямо, не шаркая ногами, сохраняя заданное воспитателем направление.</w:t>
      </w:r>
    </w:p>
    <w:p w14:paraId="76BAFECA" w14:textId="77777777" w:rsidR="008A3970" w:rsidRDefault="008A3970" w:rsidP="008A3970">
      <w:pPr>
        <w:spacing w:line="2" w:lineRule="exact"/>
        <w:rPr>
          <w:sz w:val="20"/>
          <w:szCs w:val="20"/>
        </w:rPr>
      </w:pPr>
    </w:p>
    <w:p w14:paraId="76BAFECB" w14:textId="77777777" w:rsidR="008A3970" w:rsidRDefault="008A3970" w:rsidP="008A3970">
      <w:pPr>
        <w:ind w:left="120"/>
        <w:rPr>
          <w:sz w:val="20"/>
          <w:szCs w:val="20"/>
        </w:rPr>
      </w:pPr>
      <w:r>
        <w:rPr>
          <w:rFonts w:eastAsia="Times New Roman"/>
        </w:rPr>
        <w:t>Учить бегать свободно, сохраняя равновесие, изменяя направление, темп бега в соответствии с указаниями воспитателя.</w:t>
      </w:r>
    </w:p>
    <w:p w14:paraId="76BAFECC" w14:textId="77777777" w:rsidR="008A3970" w:rsidRDefault="008A3970" w:rsidP="008A3970">
      <w:pPr>
        <w:ind w:left="120"/>
        <w:rPr>
          <w:sz w:val="20"/>
          <w:szCs w:val="20"/>
        </w:rPr>
      </w:pPr>
      <w:r>
        <w:rPr>
          <w:rFonts w:eastAsia="Times New Roman"/>
        </w:rPr>
        <w:t>Учить сохранять равновесие при ходьбе и беге по ограниченной плоскости, при перешагивании через предметы.</w:t>
      </w:r>
    </w:p>
    <w:p w14:paraId="76BAFECD" w14:textId="77777777" w:rsidR="008A3970" w:rsidRDefault="008A3970" w:rsidP="008A3970">
      <w:pPr>
        <w:ind w:left="120"/>
        <w:rPr>
          <w:sz w:val="20"/>
          <w:szCs w:val="20"/>
        </w:rPr>
      </w:pPr>
      <w:r>
        <w:rPr>
          <w:rFonts w:eastAsia="Times New Roman"/>
        </w:rPr>
        <w:t>Закреплять умение ползать на четвереньках, лазать по лесенке-стремянке, гимнастической стенке произвольным способом.</w:t>
      </w:r>
    </w:p>
    <w:p w14:paraId="76BAFECE" w14:textId="77777777" w:rsidR="008A3970" w:rsidRDefault="008A3970" w:rsidP="008A3970">
      <w:pPr>
        <w:ind w:left="120"/>
        <w:rPr>
          <w:sz w:val="20"/>
          <w:szCs w:val="20"/>
        </w:rPr>
      </w:pPr>
      <w:r>
        <w:rPr>
          <w:rFonts w:eastAsia="Times New Roman"/>
        </w:rPr>
        <w:t>Учить энергично отталкиваться в прыжках на двух ногах, принимать правильное исходное положение в прыжках в длину с места.</w:t>
      </w:r>
    </w:p>
    <w:p w14:paraId="76BAFECF" w14:textId="77777777" w:rsidR="008A3970" w:rsidRDefault="008A3970" w:rsidP="008A3970">
      <w:pPr>
        <w:spacing w:line="238" w:lineRule="auto"/>
        <w:ind w:left="120"/>
        <w:rPr>
          <w:sz w:val="20"/>
          <w:szCs w:val="20"/>
        </w:rPr>
      </w:pPr>
      <w:r>
        <w:rPr>
          <w:rFonts w:eastAsia="Times New Roman"/>
        </w:rPr>
        <w:t>Закрепить умение катать мяч в заданном направлении, бросать мяч двумя руками от груди, из-за головы, ударять мячом об пол, бросать его вверх 2-3 раза</w:t>
      </w:r>
    </w:p>
    <w:p w14:paraId="76BAFED0" w14:textId="77777777" w:rsidR="008A3970" w:rsidRDefault="008A3970" w:rsidP="008A3970">
      <w:pPr>
        <w:spacing w:line="2" w:lineRule="exact"/>
        <w:rPr>
          <w:sz w:val="20"/>
          <w:szCs w:val="20"/>
        </w:rPr>
      </w:pPr>
    </w:p>
    <w:p w14:paraId="76BAFED1" w14:textId="77777777" w:rsidR="008A3970" w:rsidRDefault="008A3970" w:rsidP="008A3970">
      <w:pPr>
        <w:ind w:left="120"/>
        <w:rPr>
          <w:sz w:val="20"/>
          <w:szCs w:val="20"/>
        </w:rPr>
      </w:pPr>
      <w:r>
        <w:rPr>
          <w:rFonts w:eastAsia="Times New Roman"/>
        </w:rPr>
        <w:t>подряд и ловить, метать предметы правой и левой рукой.</w:t>
      </w:r>
    </w:p>
    <w:p w14:paraId="76BAFED2" w14:textId="77777777" w:rsidR="008A3970" w:rsidRDefault="008A3970" w:rsidP="008A3970">
      <w:pPr>
        <w:ind w:left="120"/>
        <w:rPr>
          <w:sz w:val="20"/>
          <w:szCs w:val="20"/>
        </w:rPr>
      </w:pPr>
      <w:r>
        <w:rPr>
          <w:rFonts w:eastAsia="Times New Roman"/>
        </w:rPr>
        <w:t>Учить прыгать на двух ногах с продвижением вперед.</w:t>
      </w:r>
    </w:p>
    <w:p w14:paraId="76BAFED3" w14:textId="77777777" w:rsidR="008A3970" w:rsidRDefault="008A3970" w:rsidP="008A3970">
      <w:pPr>
        <w:ind w:left="120"/>
        <w:rPr>
          <w:sz w:val="20"/>
          <w:szCs w:val="20"/>
        </w:rPr>
      </w:pPr>
      <w:r>
        <w:rPr>
          <w:rFonts w:eastAsia="Times New Roman"/>
        </w:rPr>
        <w:t>Формировать умения выполнять имитационные движения.</w:t>
      </w:r>
    </w:p>
    <w:p w14:paraId="76BAFED4" w14:textId="77777777" w:rsidR="008A3970" w:rsidRDefault="008A3970" w:rsidP="008A3970">
      <w:pPr>
        <w:ind w:left="120"/>
        <w:rPr>
          <w:sz w:val="20"/>
          <w:szCs w:val="20"/>
        </w:rPr>
      </w:pPr>
      <w:r>
        <w:rPr>
          <w:rFonts w:eastAsia="Times New Roman"/>
        </w:rPr>
        <w:t>Учить строиться в колонну по одному, шеренгу, круг, находить свое место при построениях.</w:t>
      </w:r>
    </w:p>
    <w:p w14:paraId="76BAFED5" w14:textId="77777777" w:rsidR="008A3970" w:rsidRDefault="008A3970" w:rsidP="008A3970">
      <w:pPr>
        <w:spacing w:line="238" w:lineRule="auto"/>
        <w:ind w:left="120"/>
        <w:rPr>
          <w:sz w:val="20"/>
          <w:szCs w:val="20"/>
        </w:rPr>
      </w:pPr>
      <w:r>
        <w:rPr>
          <w:rFonts w:eastAsia="Times New Roman"/>
        </w:rPr>
        <w:t>Учить реагировать на сигналы «беги», «лови», «стой» и др.; выполнять правила в подвижных играх.</w:t>
      </w:r>
    </w:p>
    <w:p w14:paraId="76BAFED6" w14:textId="77777777" w:rsidR="008A3970" w:rsidRDefault="008A3970" w:rsidP="008A3970">
      <w:pPr>
        <w:spacing w:line="2" w:lineRule="exact"/>
        <w:rPr>
          <w:sz w:val="20"/>
          <w:szCs w:val="20"/>
        </w:rPr>
      </w:pPr>
    </w:p>
    <w:p w14:paraId="76BAFED7" w14:textId="77777777" w:rsidR="008A3970" w:rsidRDefault="008A3970" w:rsidP="008A3970">
      <w:pPr>
        <w:ind w:left="120"/>
        <w:rPr>
          <w:sz w:val="20"/>
          <w:szCs w:val="20"/>
        </w:rPr>
      </w:pPr>
      <w:r>
        <w:rPr>
          <w:rFonts w:eastAsia="Times New Roman"/>
        </w:rPr>
        <w:t>Развивать самостоятельность и творчество при выполнении физических упражнений, в подвижных играх.</w:t>
      </w:r>
    </w:p>
    <w:p w14:paraId="76BAFED8" w14:textId="77777777" w:rsidR="008A3970" w:rsidRDefault="008A3970" w:rsidP="008A3970">
      <w:pPr>
        <w:spacing w:line="9" w:lineRule="exact"/>
        <w:rPr>
          <w:sz w:val="20"/>
          <w:szCs w:val="20"/>
        </w:rPr>
      </w:pPr>
    </w:p>
    <w:p w14:paraId="76BAFED9"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9D4715">
        <w:rPr>
          <w:rFonts w:eastAsia="Times New Roman"/>
        </w:rPr>
        <w:t>с</w:t>
      </w:r>
      <w:proofErr w:type="spellEnd"/>
      <w:proofErr w:type="gramEnd"/>
      <w:r w:rsidR="009D4715">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60"/>
        <w:gridCol w:w="4980"/>
        <w:gridCol w:w="4940"/>
      </w:tblGrid>
      <w:tr w:rsidR="008A3970" w14:paraId="76BAFEDD" w14:textId="77777777" w:rsidTr="00452DEC">
        <w:trPr>
          <w:trHeight w:val="249"/>
        </w:trPr>
        <w:tc>
          <w:tcPr>
            <w:tcW w:w="5260" w:type="dxa"/>
            <w:tcBorders>
              <w:top w:val="single" w:sz="8" w:space="0" w:color="auto"/>
              <w:bottom w:val="single" w:sz="8" w:space="0" w:color="auto"/>
              <w:right w:val="single" w:sz="8" w:space="0" w:color="auto"/>
            </w:tcBorders>
            <w:vAlign w:val="bottom"/>
          </w:tcPr>
          <w:p w14:paraId="76BAFEDA" w14:textId="77777777" w:rsidR="008A3970" w:rsidRDefault="008A3970" w:rsidP="00452DEC">
            <w:pPr>
              <w:spacing w:line="248" w:lineRule="exact"/>
              <w:ind w:left="2400"/>
              <w:rPr>
                <w:sz w:val="20"/>
                <w:szCs w:val="20"/>
              </w:rPr>
            </w:pPr>
            <w:r>
              <w:rPr>
                <w:rFonts w:eastAsia="Times New Roman"/>
                <w:i/>
                <w:iCs/>
              </w:rPr>
              <w:t>НОД</w:t>
            </w:r>
          </w:p>
        </w:tc>
        <w:tc>
          <w:tcPr>
            <w:tcW w:w="4980" w:type="dxa"/>
            <w:tcBorders>
              <w:top w:val="single" w:sz="8" w:space="0" w:color="auto"/>
              <w:bottom w:val="single" w:sz="8" w:space="0" w:color="auto"/>
              <w:right w:val="single" w:sz="8" w:space="0" w:color="auto"/>
            </w:tcBorders>
            <w:vAlign w:val="bottom"/>
          </w:tcPr>
          <w:p w14:paraId="76BAFEDB" w14:textId="77777777" w:rsidR="008A3970" w:rsidRDefault="008A3970" w:rsidP="00452DEC">
            <w:pPr>
              <w:spacing w:line="248" w:lineRule="exact"/>
              <w:ind w:left="120"/>
              <w:rPr>
                <w:sz w:val="20"/>
                <w:szCs w:val="20"/>
              </w:rPr>
            </w:pPr>
            <w:r>
              <w:rPr>
                <w:rFonts w:eastAsia="Times New Roman"/>
                <w:i/>
                <w:iCs/>
              </w:rPr>
              <w:t>ОД, осуществляемая в ходе режимных моментов</w:t>
            </w:r>
          </w:p>
        </w:tc>
        <w:tc>
          <w:tcPr>
            <w:tcW w:w="4940" w:type="dxa"/>
            <w:tcBorders>
              <w:top w:val="single" w:sz="8" w:space="0" w:color="auto"/>
              <w:bottom w:val="single" w:sz="8" w:space="0" w:color="auto"/>
            </w:tcBorders>
            <w:vAlign w:val="bottom"/>
          </w:tcPr>
          <w:p w14:paraId="76BAFEDC" w14:textId="77777777" w:rsidR="008A3970" w:rsidRDefault="008A3970" w:rsidP="00452DEC">
            <w:pPr>
              <w:spacing w:line="248" w:lineRule="exact"/>
              <w:ind w:left="560"/>
              <w:rPr>
                <w:sz w:val="20"/>
                <w:szCs w:val="20"/>
              </w:rPr>
            </w:pPr>
            <w:r>
              <w:rPr>
                <w:rFonts w:eastAsia="Times New Roman"/>
                <w:i/>
                <w:iCs/>
              </w:rPr>
              <w:t>Самостоятельная деятельность детей</w:t>
            </w:r>
          </w:p>
        </w:tc>
      </w:tr>
    </w:tbl>
    <w:p w14:paraId="76BAFEDE" w14:textId="77777777" w:rsidR="008A3970" w:rsidRDefault="008A3970" w:rsidP="008A3970">
      <w:pPr>
        <w:sectPr w:rsidR="008A3970">
          <w:pgSz w:w="16840" w:h="11906" w:orient="landscape"/>
          <w:pgMar w:top="849" w:right="1238" w:bottom="1157" w:left="420" w:header="0" w:footer="0" w:gutter="0"/>
          <w:cols w:space="720" w:equalWidth="0">
            <w:col w:w="15180"/>
          </w:cols>
        </w:sectPr>
      </w:pPr>
    </w:p>
    <w:tbl>
      <w:tblPr>
        <w:tblW w:w="0" w:type="auto"/>
        <w:tblInd w:w="10" w:type="dxa"/>
        <w:tblLayout w:type="fixed"/>
        <w:tblCellMar>
          <w:left w:w="0" w:type="dxa"/>
          <w:right w:w="0" w:type="dxa"/>
        </w:tblCellMar>
        <w:tblLook w:val="04A0" w:firstRow="1" w:lastRow="0" w:firstColumn="1" w:lastColumn="0" w:noHBand="0" w:noVBand="1"/>
      </w:tblPr>
      <w:tblGrid>
        <w:gridCol w:w="120"/>
        <w:gridCol w:w="600"/>
        <w:gridCol w:w="4540"/>
        <w:gridCol w:w="4980"/>
        <w:gridCol w:w="4960"/>
        <w:gridCol w:w="100"/>
        <w:gridCol w:w="20"/>
      </w:tblGrid>
      <w:tr w:rsidR="008A3970" w14:paraId="76BAFEE5" w14:textId="77777777" w:rsidTr="00452DEC">
        <w:trPr>
          <w:trHeight w:val="255"/>
        </w:trPr>
        <w:tc>
          <w:tcPr>
            <w:tcW w:w="120" w:type="dxa"/>
            <w:tcBorders>
              <w:top w:val="single" w:sz="8" w:space="0" w:color="auto"/>
              <w:left w:val="single" w:sz="8" w:space="0" w:color="auto"/>
            </w:tcBorders>
            <w:vAlign w:val="bottom"/>
          </w:tcPr>
          <w:p w14:paraId="76BAFEDF" w14:textId="77777777" w:rsidR="008A3970" w:rsidRDefault="008A3970" w:rsidP="00452DEC"/>
        </w:tc>
        <w:tc>
          <w:tcPr>
            <w:tcW w:w="5140" w:type="dxa"/>
            <w:gridSpan w:val="2"/>
            <w:tcBorders>
              <w:top w:val="single" w:sz="8" w:space="0" w:color="auto"/>
              <w:right w:val="single" w:sz="8" w:space="0" w:color="auto"/>
            </w:tcBorders>
            <w:vAlign w:val="bottom"/>
          </w:tcPr>
          <w:p w14:paraId="76BAFEE0" w14:textId="77777777" w:rsidR="008A3970" w:rsidRDefault="008A3970" w:rsidP="00452DEC">
            <w:pPr>
              <w:rPr>
                <w:sz w:val="20"/>
                <w:szCs w:val="20"/>
              </w:rPr>
            </w:pPr>
            <w:r>
              <w:rPr>
                <w:rFonts w:eastAsia="Times New Roman"/>
              </w:rPr>
              <w:t>- Игровые упражнения</w:t>
            </w:r>
          </w:p>
        </w:tc>
        <w:tc>
          <w:tcPr>
            <w:tcW w:w="4980" w:type="dxa"/>
            <w:tcBorders>
              <w:top w:val="single" w:sz="8" w:space="0" w:color="auto"/>
              <w:right w:val="single" w:sz="8" w:space="0" w:color="auto"/>
            </w:tcBorders>
            <w:vAlign w:val="bottom"/>
          </w:tcPr>
          <w:p w14:paraId="76BAFEE1" w14:textId="77777777" w:rsidR="008A3970" w:rsidRDefault="008A3970" w:rsidP="00452DEC">
            <w:pPr>
              <w:ind w:left="100"/>
              <w:rPr>
                <w:sz w:val="20"/>
                <w:szCs w:val="20"/>
              </w:rPr>
            </w:pPr>
            <w:r>
              <w:rPr>
                <w:rFonts w:eastAsia="Times New Roman"/>
              </w:rPr>
              <w:t>- Утренние и корригирующие гимнастики</w:t>
            </w:r>
          </w:p>
        </w:tc>
        <w:tc>
          <w:tcPr>
            <w:tcW w:w="4960" w:type="dxa"/>
            <w:tcBorders>
              <w:top w:val="single" w:sz="8" w:space="0" w:color="auto"/>
              <w:right w:val="single" w:sz="8" w:space="0" w:color="auto"/>
            </w:tcBorders>
            <w:vAlign w:val="bottom"/>
          </w:tcPr>
          <w:p w14:paraId="76BAFEE2" w14:textId="77777777" w:rsidR="008A3970" w:rsidRDefault="008A3970" w:rsidP="00452DEC">
            <w:pPr>
              <w:ind w:left="80"/>
              <w:rPr>
                <w:sz w:val="20"/>
                <w:szCs w:val="20"/>
              </w:rPr>
            </w:pPr>
            <w:r>
              <w:rPr>
                <w:rFonts w:eastAsia="Times New Roman"/>
              </w:rPr>
              <w:t>- Подвижные, хороводные, пальчиковые игры</w:t>
            </w:r>
          </w:p>
        </w:tc>
        <w:tc>
          <w:tcPr>
            <w:tcW w:w="100" w:type="dxa"/>
            <w:vAlign w:val="bottom"/>
          </w:tcPr>
          <w:p w14:paraId="76BAFEE3" w14:textId="77777777" w:rsidR="008A3970" w:rsidRDefault="008A3970" w:rsidP="00452DEC"/>
        </w:tc>
        <w:tc>
          <w:tcPr>
            <w:tcW w:w="0" w:type="dxa"/>
            <w:vAlign w:val="bottom"/>
          </w:tcPr>
          <w:p w14:paraId="76BAFEE4" w14:textId="77777777" w:rsidR="008A3970" w:rsidRDefault="008A3970" w:rsidP="00452DEC">
            <w:pPr>
              <w:rPr>
                <w:sz w:val="1"/>
                <w:szCs w:val="1"/>
              </w:rPr>
            </w:pPr>
          </w:p>
        </w:tc>
      </w:tr>
      <w:tr w:rsidR="008A3970" w14:paraId="76BAFEEC" w14:textId="77777777" w:rsidTr="00452DEC">
        <w:trPr>
          <w:trHeight w:val="255"/>
        </w:trPr>
        <w:tc>
          <w:tcPr>
            <w:tcW w:w="120" w:type="dxa"/>
            <w:tcBorders>
              <w:left w:val="single" w:sz="8" w:space="0" w:color="auto"/>
            </w:tcBorders>
            <w:vAlign w:val="bottom"/>
          </w:tcPr>
          <w:p w14:paraId="76BAFEE6" w14:textId="77777777" w:rsidR="008A3970" w:rsidRDefault="008A3970" w:rsidP="00452DEC"/>
        </w:tc>
        <w:tc>
          <w:tcPr>
            <w:tcW w:w="5140" w:type="dxa"/>
            <w:gridSpan w:val="2"/>
            <w:tcBorders>
              <w:right w:val="single" w:sz="8" w:space="0" w:color="auto"/>
            </w:tcBorders>
            <w:vAlign w:val="bottom"/>
          </w:tcPr>
          <w:p w14:paraId="76BAFEE7" w14:textId="77777777" w:rsidR="008A3970" w:rsidRDefault="008A3970" w:rsidP="00452DEC">
            <w:pPr>
              <w:rPr>
                <w:sz w:val="20"/>
                <w:szCs w:val="20"/>
              </w:rPr>
            </w:pPr>
            <w:r>
              <w:rPr>
                <w:rFonts w:eastAsia="Times New Roman"/>
              </w:rPr>
              <w:t>- Подвижные игры</w:t>
            </w:r>
          </w:p>
        </w:tc>
        <w:tc>
          <w:tcPr>
            <w:tcW w:w="4980" w:type="dxa"/>
            <w:tcBorders>
              <w:right w:val="single" w:sz="8" w:space="0" w:color="auto"/>
            </w:tcBorders>
            <w:vAlign w:val="bottom"/>
          </w:tcPr>
          <w:p w14:paraId="76BAFEE8" w14:textId="77777777" w:rsidR="008A3970" w:rsidRDefault="008A3970" w:rsidP="00452DEC">
            <w:pPr>
              <w:ind w:left="100"/>
              <w:rPr>
                <w:sz w:val="20"/>
                <w:szCs w:val="20"/>
              </w:rPr>
            </w:pPr>
            <w:r>
              <w:rPr>
                <w:rFonts w:eastAsia="Times New Roman"/>
              </w:rPr>
              <w:t>- Подвижные игры</w:t>
            </w:r>
          </w:p>
        </w:tc>
        <w:tc>
          <w:tcPr>
            <w:tcW w:w="4960" w:type="dxa"/>
            <w:tcBorders>
              <w:right w:val="single" w:sz="8" w:space="0" w:color="auto"/>
            </w:tcBorders>
            <w:vAlign w:val="bottom"/>
          </w:tcPr>
          <w:p w14:paraId="76BAFEE9" w14:textId="77777777" w:rsidR="008A3970" w:rsidRDefault="008A3970" w:rsidP="00452DEC">
            <w:pPr>
              <w:ind w:left="80"/>
              <w:rPr>
                <w:sz w:val="20"/>
                <w:szCs w:val="20"/>
              </w:rPr>
            </w:pPr>
            <w:r>
              <w:rPr>
                <w:rFonts w:eastAsia="Times New Roman"/>
              </w:rPr>
              <w:t>- Игровые упражнения</w:t>
            </w:r>
          </w:p>
        </w:tc>
        <w:tc>
          <w:tcPr>
            <w:tcW w:w="100" w:type="dxa"/>
            <w:vAlign w:val="bottom"/>
          </w:tcPr>
          <w:p w14:paraId="76BAFEEA" w14:textId="77777777" w:rsidR="008A3970" w:rsidRDefault="008A3970" w:rsidP="00452DEC"/>
        </w:tc>
        <w:tc>
          <w:tcPr>
            <w:tcW w:w="0" w:type="dxa"/>
            <w:vAlign w:val="bottom"/>
          </w:tcPr>
          <w:p w14:paraId="76BAFEEB" w14:textId="77777777" w:rsidR="008A3970" w:rsidRDefault="008A3970" w:rsidP="00452DEC">
            <w:pPr>
              <w:rPr>
                <w:sz w:val="1"/>
                <w:szCs w:val="1"/>
              </w:rPr>
            </w:pPr>
          </w:p>
        </w:tc>
      </w:tr>
      <w:tr w:rsidR="008A3970" w14:paraId="76BAFEF3" w14:textId="77777777" w:rsidTr="00452DEC">
        <w:trPr>
          <w:trHeight w:val="252"/>
        </w:trPr>
        <w:tc>
          <w:tcPr>
            <w:tcW w:w="120" w:type="dxa"/>
            <w:tcBorders>
              <w:left w:val="single" w:sz="8" w:space="0" w:color="auto"/>
            </w:tcBorders>
            <w:vAlign w:val="bottom"/>
          </w:tcPr>
          <w:p w14:paraId="76BAFEED" w14:textId="77777777" w:rsidR="008A3970" w:rsidRDefault="008A3970" w:rsidP="00452DEC">
            <w:pPr>
              <w:rPr>
                <w:sz w:val="21"/>
                <w:szCs w:val="21"/>
              </w:rPr>
            </w:pPr>
          </w:p>
        </w:tc>
        <w:tc>
          <w:tcPr>
            <w:tcW w:w="5140" w:type="dxa"/>
            <w:gridSpan w:val="2"/>
            <w:tcBorders>
              <w:right w:val="single" w:sz="8" w:space="0" w:color="auto"/>
            </w:tcBorders>
            <w:vAlign w:val="bottom"/>
          </w:tcPr>
          <w:p w14:paraId="76BAFEEE" w14:textId="77777777" w:rsidR="008A3970" w:rsidRDefault="008A3970" w:rsidP="00452DEC">
            <w:pPr>
              <w:rPr>
                <w:sz w:val="20"/>
                <w:szCs w:val="20"/>
              </w:rPr>
            </w:pPr>
            <w:r>
              <w:rPr>
                <w:rFonts w:eastAsia="Times New Roman"/>
              </w:rPr>
              <w:t>- Хороводные игры</w:t>
            </w:r>
          </w:p>
        </w:tc>
        <w:tc>
          <w:tcPr>
            <w:tcW w:w="4980" w:type="dxa"/>
            <w:tcBorders>
              <w:right w:val="single" w:sz="8" w:space="0" w:color="auto"/>
            </w:tcBorders>
            <w:vAlign w:val="bottom"/>
          </w:tcPr>
          <w:p w14:paraId="76BAFEEF" w14:textId="77777777" w:rsidR="008A3970" w:rsidRDefault="008A3970" w:rsidP="00452DEC">
            <w:pPr>
              <w:ind w:left="100"/>
              <w:rPr>
                <w:sz w:val="20"/>
                <w:szCs w:val="20"/>
              </w:rPr>
            </w:pPr>
            <w:r>
              <w:rPr>
                <w:rFonts w:eastAsia="Times New Roman"/>
              </w:rPr>
              <w:t>- Пальчиковые игры</w:t>
            </w:r>
          </w:p>
        </w:tc>
        <w:tc>
          <w:tcPr>
            <w:tcW w:w="4960" w:type="dxa"/>
            <w:tcBorders>
              <w:right w:val="single" w:sz="8" w:space="0" w:color="auto"/>
            </w:tcBorders>
            <w:vAlign w:val="bottom"/>
          </w:tcPr>
          <w:p w14:paraId="76BAFEF0" w14:textId="77777777" w:rsidR="008A3970" w:rsidRDefault="008A3970" w:rsidP="00452DEC">
            <w:pPr>
              <w:ind w:left="80"/>
              <w:rPr>
                <w:sz w:val="20"/>
                <w:szCs w:val="20"/>
              </w:rPr>
            </w:pPr>
            <w:r>
              <w:rPr>
                <w:rFonts w:eastAsia="Times New Roman"/>
              </w:rPr>
              <w:t>- Спортивные упражнения.</w:t>
            </w:r>
          </w:p>
        </w:tc>
        <w:tc>
          <w:tcPr>
            <w:tcW w:w="100" w:type="dxa"/>
            <w:vAlign w:val="bottom"/>
          </w:tcPr>
          <w:p w14:paraId="76BAFEF1" w14:textId="77777777" w:rsidR="008A3970" w:rsidRDefault="008A3970" w:rsidP="00452DEC">
            <w:pPr>
              <w:rPr>
                <w:sz w:val="21"/>
                <w:szCs w:val="21"/>
              </w:rPr>
            </w:pPr>
          </w:p>
        </w:tc>
        <w:tc>
          <w:tcPr>
            <w:tcW w:w="0" w:type="dxa"/>
            <w:vAlign w:val="bottom"/>
          </w:tcPr>
          <w:p w14:paraId="76BAFEF2" w14:textId="77777777" w:rsidR="008A3970" w:rsidRDefault="008A3970" w:rsidP="00452DEC">
            <w:pPr>
              <w:rPr>
                <w:sz w:val="1"/>
                <w:szCs w:val="1"/>
              </w:rPr>
            </w:pPr>
          </w:p>
        </w:tc>
      </w:tr>
      <w:tr w:rsidR="008A3970" w14:paraId="76BAFEFA" w14:textId="77777777" w:rsidTr="00452DEC">
        <w:trPr>
          <w:trHeight w:val="254"/>
        </w:trPr>
        <w:tc>
          <w:tcPr>
            <w:tcW w:w="120" w:type="dxa"/>
            <w:tcBorders>
              <w:left w:val="single" w:sz="8" w:space="0" w:color="auto"/>
            </w:tcBorders>
            <w:vAlign w:val="bottom"/>
          </w:tcPr>
          <w:p w14:paraId="76BAFEF4" w14:textId="77777777" w:rsidR="008A3970" w:rsidRDefault="008A3970" w:rsidP="00452DEC"/>
        </w:tc>
        <w:tc>
          <w:tcPr>
            <w:tcW w:w="5140" w:type="dxa"/>
            <w:gridSpan w:val="2"/>
            <w:tcBorders>
              <w:right w:val="single" w:sz="8" w:space="0" w:color="auto"/>
            </w:tcBorders>
            <w:vAlign w:val="bottom"/>
          </w:tcPr>
          <w:p w14:paraId="76BAFEF5" w14:textId="77777777" w:rsidR="008A3970" w:rsidRDefault="008A3970" w:rsidP="00452DEC">
            <w:pPr>
              <w:rPr>
                <w:sz w:val="20"/>
                <w:szCs w:val="20"/>
              </w:rPr>
            </w:pPr>
            <w:r>
              <w:rPr>
                <w:rFonts w:eastAsia="Times New Roman"/>
              </w:rPr>
              <w:t>- Пальчиковые игры</w:t>
            </w:r>
          </w:p>
        </w:tc>
        <w:tc>
          <w:tcPr>
            <w:tcW w:w="4980" w:type="dxa"/>
            <w:tcBorders>
              <w:right w:val="single" w:sz="8" w:space="0" w:color="auto"/>
            </w:tcBorders>
            <w:vAlign w:val="bottom"/>
          </w:tcPr>
          <w:p w14:paraId="76BAFEF6" w14:textId="77777777" w:rsidR="008A3970" w:rsidRDefault="008A3970" w:rsidP="00452DEC">
            <w:pPr>
              <w:ind w:left="100"/>
              <w:rPr>
                <w:sz w:val="20"/>
                <w:szCs w:val="20"/>
              </w:rPr>
            </w:pPr>
            <w:r>
              <w:rPr>
                <w:rFonts w:eastAsia="Times New Roman"/>
              </w:rPr>
              <w:t>- Игровые упражнения</w:t>
            </w:r>
          </w:p>
        </w:tc>
        <w:tc>
          <w:tcPr>
            <w:tcW w:w="4960" w:type="dxa"/>
            <w:tcBorders>
              <w:right w:val="single" w:sz="8" w:space="0" w:color="auto"/>
            </w:tcBorders>
            <w:vAlign w:val="bottom"/>
          </w:tcPr>
          <w:p w14:paraId="76BAFEF7" w14:textId="77777777" w:rsidR="008A3970" w:rsidRDefault="008A3970" w:rsidP="00452DEC"/>
        </w:tc>
        <w:tc>
          <w:tcPr>
            <w:tcW w:w="100" w:type="dxa"/>
            <w:vAlign w:val="bottom"/>
          </w:tcPr>
          <w:p w14:paraId="76BAFEF8" w14:textId="77777777" w:rsidR="008A3970" w:rsidRDefault="008A3970" w:rsidP="00452DEC"/>
        </w:tc>
        <w:tc>
          <w:tcPr>
            <w:tcW w:w="0" w:type="dxa"/>
            <w:vAlign w:val="bottom"/>
          </w:tcPr>
          <w:p w14:paraId="76BAFEF9" w14:textId="77777777" w:rsidR="008A3970" w:rsidRDefault="008A3970" w:rsidP="00452DEC">
            <w:pPr>
              <w:rPr>
                <w:sz w:val="1"/>
                <w:szCs w:val="1"/>
              </w:rPr>
            </w:pPr>
          </w:p>
        </w:tc>
      </w:tr>
      <w:tr w:rsidR="008A3970" w14:paraId="76BAFF01" w14:textId="77777777" w:rsidTr="00452DEC">
        <w:trPr>
          <w:trHeight w:val="252"/>
        </w:trPr>
        <w:tc>
          <w:tcPr>
            <w:tcW w:w="120" w:type="dxa"/>
            <w:tcBorders>
              <w:left w:val="single" w:sz="8" w:space="0" w:color="auto"/>
            </w:tcBorders>
            <w:vAlign w:val="bottom"/>
          </w:tcPr>
          <w:p w14:paraId="76BAFEFB" w14:textId="77777777" w:rsidR="008A3970" w:rsidRDefault="008A3970" w:rsidP="00452DEC">
            <w:pPr>
              <w:rPr>
                <w:sz w:val="21"/>
                <w:szCs w:val="21"/>
              </w:rPr>
            </w:pPr>
          </w:p>
        </w:tc>
        <w:tc>
          <w:tcPr>
            <w:tcW w:w="5140" w:type="dxa"/>
            <w:gridSpan w:val="2"/>
            <w:tcBorders>
              <w:right w:val="single" w:sz="8" w:space="0" w:color="auto"/>
            </w:tcBorders>
            <w:vAlign w:val="bottom"/>
          </w:tcPr>
          <w:p w14:paraId="76BAFEFC" w14:textId="77777777" w:rsidR="008A3970" w:rsidRDefault="008A3970" w:rsidP="00452DEC">
            <w:pPr>
              <w:rPr>
                <w:sz w:val="20"/>
                <w:szCs w:val="20"/>
              </w:rPr>
            </w:pPr>
            <w:r>
              <w:rPr>
                <w:rFonts w:eastAsia="Times New Roman"/>
              </w:rPr>
              <w:t>- Спортивные упражнения</w:t>
            </w:r>
          </w:p>
        </w:tc>
        <w:tc>
          <w:tcPr>
            <w:tcW w:w="4980" w:type="dxa"/>
            <w:tcBorders>
              <w:right w:val="single" w:sz="8" w:space="0" w:color="auto"/>
            </w:tcBorders>
            <w:vAlign w:val="bottom"/>
          </w:tcPr>
          <w:p w14:paraId="76BAFEFD" w14:textId="77777777" w:rsidR="008A3970" w:rsidRDefault="008A3970" w:rsidP="00452DEC">
            <w:pPr>
              <w:ind w:left="100"/>
              <w:rPr>
                <w:sz w:val="20"/>
                <w:szCs w:val="20"/>
              </w:rPr>
            </w:pPr>
            <w:r>
              <w:rPr>
                <w:rFonts w:eastAsia="Times New Roman"/>
              </w:rPr>
              <w:t>- Спортивные упражнения</w:t>
            </w:r>
          </w:p>
        </w:tc>
        <w:tc>
          <w:tcPr>
            <w:tcW w:w="4960" w:type="dxa"/>
            <w:tcBorders>
              <w:right w:val="single" w:sz="8" w:space="0" w:color="auto"/>
            </w:tcBorders>
            <w:vAlign w:val="bottom"/>
          </w:tcPr>
          <w:p w14:paraId="76BAFEFE" w14:textId="77777777" w:rsidR="008A3970" w:rsidRDefault="008A3970" w:rsidP="00452DEC">
            <w:pPr>
              <w:rPr>
                <w:sz w:val="21"/>
                <w:szCs w:val="21"/>
              </w:rPr>
            </w:pPr>
          </w:p>
        </w:tc>
        <w:tc>
          <w:tcPr>
            <w:tcW w:w="100" w:type="dxa"/>
            <w:vAlign w:val="bottom"/>
          </w:tcPr>
          <w:p w14:paraId="76BAFEFF" w14:textId="77777777" w:rsidR="008A3970" w:rsidRDefault="008A3970" w:rsidP="00452DEC">
            <w:pPr>
              <w:rPr>
                <w:sz w:val="21"/>
                <w:szCs w:val="21"/>
              </w:rPr>
            </w:pPr>
          </w:p>
        </w:tc>
        <w:tc>
          <w:tcPr>
            <w:tcW w:w="0" w:type="dxa"/>
            <w:vAlign w:val="bottom"/>
          </w:tcPr>
          <w:p w14:paraId="76BAFF00" w14:textId="77777777" w:rsidR="008A3970" w:rsidRDefault="008A3970" w:rsidP="00452DEC">
            <w:pPr>
              <w:rPr>
                <w:sz w:val="1"/>
                <w:szCs w:val="1"/>
              </w:rPr>
            </w:pPr>
          </w:p>
        </w:tc>
      </w:tr>
      <w:tr w:rsidR="008A3970" w14:paraId="76BAFF08" w14:textId="77777777" w:rsidTr="00452DEC">
        <w:trPr>
          <w:trHeight w:val="252"/>
        </w:trPr>
        <w:tc>
          <w:tcPr>
            <w:tcW w:w="120" w:type="dxa"/>
            <w:tcBorders>
              <w:left w:val="single" w:sz="8" w:space="0" w:color="auto"/>
            </w:tcBorders>
            <w:vAlign w:val="bottom"/>
          </w:tcPr>
          <w:p w14:paraId="76BAFF02" w14:textId="77777777" w:rsidR="008A3970" w:rsidRDefault="008A3970" w:rsidP="00452DEC">
            <w:pPr>
              <w:rPr>
                <w:sz w:val="21"/>
                <w:szCs w:val="21"/>
              </w:rPr>
            </w:pPr>
          </w:p>
        </w:tc>
        <w:tc>
          <w:tcPr>
            <w:tcW w:w="5140" w:type="dxa"/>
            <w:gridSpan w:val="2"/>
            <w:tcBorders>
              <w:right w:val="single" w:sz="8" w:space="0" w:color="auto"/>
            </w:tcBorders>
            <w:vAlign w:val="bottom"/>
          </w:tcPr>
          <w:p w14:paraId="76BAFF03" w14:textId="77777777" w:rsidR="008A3970" w:rsidRDefault="008A3970" w:rsidP="00452DEC">
            <w:pPr>
              <w:rPr>
                <w:sz w:val="20"/>
                <w:szCs w:val="20"/>
              </w:rPr>
            </w:pPr>
            <w:r>
              <w:rPr>
                <w:rFonts w:eastAsia="Times New Roman"/>
              </w:rPr>
              <w:t>- Физкультминутки в процессе других видов НОД</w:t>
            </w:r>
          </w:p>
        </w:tc>
        <w:tc>
          <w:tcPr>
            <w:tcW w:w="4980" w:type="dxa"/>
            <w:tcBorders>
              <w:right w:val="single" w:sz="8" w:space="0" w:color="auto"/>
            </w:tcBorders>
            <w:vAlign w:val="bottom"/>
          </w:tcPr>
          <w:p w14:paraId="76BAFF04" w14:textId="77777777" w:rsidR="008A3970" w:rsidRDefault="008A3970" w:rsidP="00452DEC">
            <w:pPr>
              <w:ind w:left="100"/>
              <w:rPr>
                <w:sz w:val="20"/>
                <w:szCs w:val="20"/>
              </w:rPr>
            </w:pPr>
            <w:r>
              <w:rPr>
                <w:rFonts w:eastAsia="Times New Roman"/>
              </w:rPr>
              <w:t>- Динамические паузы</w:t>
            </w:r>
          </w:p>
        </w:tc>
        <w:tc>
          <w:tcPr>
            <w:tcW w:w="4960" w:type="dxa"/>
            <w:tcBorders>
              <w:right w:val="single" w:sz="8" w:space="0" w:color="auto"/>
            </w:tcBorders>
            <w:vAlign w:val="bottom"/>
          </w:tcPr>
          <w:p w14:paraId="76BAFF05" w14:textId="77777777" w:rsidR="008A3970" w:rsidRDefault="008A3970" w:rsidP="00452DEC">
            <w:pPr>
              <w:rPr>
                <w:sz w:val="21"/>
                <w:szCs w:val="21"/>
              </w:rPr>
            </w:pPr>
          </w:p>
        </w:tc>
        <w:tc>
          <w:tcPr>
            <w:tcW w:w="100" w:type="dxa"/>
            <w:vAlign w:val="bottom"/>
          </w:tcPr>
          <w:p w14:paraId="76BAFF06" w14:textId="77777777" w:rsidR="008A3970" w:rsidRDefault="008A3970" w:rsidP="00452DEC">
            <w:pPr>
              <w:rPr>
                <w:sz w:val="21"/>
                <w:szCs w:val="21"/>
              </w:rPr>
            </w:pPr>
          </w:p>
        </w:tc>
        <w:tc>
          <w:tcPr>
            <w:tcW w:w="0" w:type="dxa"/>
            <w:vAlign w:val="bottom"/>
          </w:tcPr>
          <w:p w14:paraId="76BAFF07" w14:textId="77777777" w:rsidR="008A3970" w:rsidRDefault="008A3970" w:rsidP="00452DEC">
            <w:pPr>
              <w:rPr>
                <w:sz w:val="1"/>
                <w:szCs w:val="1"/>
              </w:rPr>
            </w:pPr>
          </w:p>
        </w:tc>
      </w:tr>
      <w:tr w:rsidR="008A3970" w14:paraId="76BAFF10" w14:textId="77777777" w:rsidTr="00452DEC">
        <w:trPr>
          <w:trHeight w:val="254"/>
        </w:trPr>
        <w:tc>
          <w:tcPr>
            <w:tcW w:w="120" w:type="dxa"/>
            <w:tcBorders>
              <w:left w:val="single" w:sz="8" w:space="0" w:color="auto"/>
            </w:tcBorders>
            <w:vAlign w:val="bottom"/>
          </w:tcPr>
          <w:p w14:paraId="76BAFF09" w14:textId="77777777" w:rsidR="008A3970" w:rsidRDefault="008A3970" w:rsidP="00452DEC"/>
        </w:tc>
        <w:tc>
          <w:tcPr>
            <w:tcW w:w="600" w:type="dxa"/>
            <w:vAlign w:val="bottom"/>
          </w:tcPr>
          <w:p w14:paraId="76BAFF0A" w14:textId="77777777" w:rsidR="008A3970" w:rsidRDefault="008A3970" w:rsidP="00452DEC"/>
        </w:tc>
        <w:tc>
          <w:tcPr>
            <w:tcW w:w="4540" w:type="dxa"/>
            <w:tcBorders>
              <w:right w:val="single" w:sz="8" w:space="0" w:color="auto"/>
            </w:tcBorders>
            <w:vAlign w:val="bottom"/>
          </w:tcPr>
          <w:p w14:paraId="76BAFF0B" w14:textId="77777777" w:rsidR="008A3970" w:rsidRDefault="008A3970" w:rsidP="00452DEC"/>
        </w:tc>
        <w:tc>
          <w:tcPr>
            <w:tcW w:w="4980" w:type="dxa"/>
            <w:tcBorders>
              <w:right w:val="single" w:sz="8" w:space="0" w:color="auto"/>
            </w:tcBorders>
            <w:vAlign w:val="bottom"/>
          </w:tcPr>
          <w:p w14:paraId="76BAFF0C" w14:textId="77777777" w:rsidR="008A3970" w:rsidRDefault="008A3970" w:rsidP="00452DEC">
            <w:pPr>
              <w:ind w:left="100"/>
              <w:rPr>
                <w:sz w:val="20"/>
                <w:szCs w:val="20"/>
              </w:rPr>
            </w:pPr>
            <w:r>
              <w:rPr>
                <w:rFonts w:eastAsia="Times New Roman"/>
              </w:rPr>
              <w:t>- Физкультурные праздники и развлечения</w:t>
            </w:r>
          </w:p>
        </w:tc>
        <w:tc>
          <w:tcPr>
            <w:tcW w:w="4960" w:type="dxa"/>
            <w:tcBorders>
              <w:right w:val="single" w:sz="8" w:space="0" w:color="auto"/>
            </w:tcBorders>
            <w:vAlign w:val="bottom"/>
          </w:tcPr>
          <w:p w14:paraId="76BAFF0D" w14:textId="77777777" w:rsidR="008A3970" w:rsidRDefault="008A3970" w:rsidP="00452DEC"/>
        </w:tc>
        <w:tc>
          <w:tcPr>
            <w:tcW w:w="100" w:type="dxa"/>
            <w:vAlign w:val="bottom"/>
          </w:tcPr>
          <w:p w14:paraId="76BAFF0E" w14:textId="77777777" w:rsidR="008A3970" w:rsidRDefault="008A3970" w:rsidP="00452DEC"/>
        </w:tc>
        <w:tc>
          <w:tcPr>
            <w:tcW w:w="0" w:type="dxa"/>
            <w:vAlign w:val="bottom"/>
          </w:tcPr>
          <w:p w14:paraId="76BAFF0F" w14:textId="77777777" w:rsidR="008A3970" w:rsidRDefault="008A3970" w:rsidP="00452DEC">
            <w:pPr>
              <w:rPr>
                <w:sz w:val="1"/>
                <w:szCs w:val="1"/>
              </w:rPr>
            </w:pPr>
          </w:p>
        </w:tc>
      </w:tr>
      <w:tr w:rsidR="008A3970" w14:paraId="76BAFF18" w14:textId="77777777" w:rsidTr="00452DEC">
        <w:trPr>
          <w:trHeight w:val="257"/>
        </w:trPr>
        <w:tc>
          <w:tcPr>
            <w:tcW w:w="120" w:type="dxa"/>
            <w:tcBorders>
              <w:left w:val="single" w:sz="8" w:space="0" w:color="auto"/>
              <w:bottom w:val="single" w:sz="8" w:space="0" w:color="auto"/>
            </w:tcBorders>
            <w:vAlign w:val="bottom"/>
          </w:tcPr>
          <w:p w14:paraId="76BAFF11" w14:textId="77777777" w:rsidR="008A3970" w:rsidRDefault="008A3970" w:rsidP="00452DEC"/>
        </w:tc>
        <w:tc>
          <w:tcPr>
            <w:tcW w:w="600" w:type="dxa"/>
            <w:tcBorders>
              <w:bottom w:val="single" w:sz="8" w:space="0" w:color="auto"/>
            </w:tcBorders>
            <w:vAlign w:val="bottom"/>
          </w:tcPr>
          <w:p w14:paraId="76BAFF12" w14:textId="77777777" w:rsidR="008A3970" w:rsidRDefault="008A3970" w:rsidP="00452DEC"/>
        </w:tc>
        <w:tc>
          <w:tcPr>
            <w:tcW w:w="4540" w:type="dxa"/>
            <w:tcBorders>
              <w:bottom w:val="single" w:sz="8" w:space="0" w:color="auto"/>
              <w:right w:val="single" w:sz="8" w:space="0" w:color="auto"/>
            </w:tcBorders>
            <w:vAlign w:val="bottom"/>
          </w:tcPr>
          <w:p w14:paraId="76BAFF13" w14:textId="77777777" w:rsidR="008A3970" w:rsidRDefault="008A3970" w:rsidP="00452DEC"/>
        </w:tc>
        <w:tc>
          <w:tcPr>
            <w:tcW w:w="4980" w:type="dxa"/>
            <w:tcBorders>
              <w:bottom w:val="single" w:sz="8" w:space="0" w:color="auto"/>
              <w:right w:val="single" w:sz="8" w:space="0" w:color="auto"/>
            </w:tcBorders>
            <w:vAlign w:val="bottom"/>
          </w:tcPr>
          <w:p w14:paraId="76BAFF14" w14:textId="77777777" w:rsidR="008A3970" w:rsidRDefault="008A3970" w:rsidP="00452DEC">
            <w:pPr>
              <w:ind w:left="100"/>
              <w:rPr>
                <w:sz w:val="20"/>
                <w:szCs w:val="20"/>
              </w:rPr>
            </w:pPr>
            <w:r>
              <w:rPr>
                <w:rFonts w:eastAsia="Times New Roman"/>
              </w:rPr>
              <w:t>- Дни здоровья</w:t>
            </w:r>
          </w:p>
        </w:tc>
        <w:tc>
          <w:tcPr>
            <w:tcW w:w="4960" w:type="dxa"/>
            <w:tcBorders>
              <w:bottom w:val="single" w:sz="8" w:space="0" w:color="auto"/>
              <w:right w:val="single" w:sz="8" w:space="0" w:color="auto"/>
            </w:tcBorders>
            <w:vAlign w:val="bottom"/>
          </w:tcPr>
          <w:p w14:paraId="76BAFF15" w14:textId="77777777" w:rsidR="008A3970" w:rsidRDefault="008A3970" w:rsidP="00452DEC"/>
        </w:tc>
        <w:tc>
          <w:tcPr>
            <w:tcW w:w="100" w:type="dxa"/>
            <w:vAlign w:val="bottom"/>
          </w:tcPr>
          <w:p w14:paraId="76BAFF16" w14:textId="77777777" w:rsidR="008A3970" w:rsidRDefault="008A3970" w:rsidP="00452DEC"/>
        </w:tc>
        <w:tc>
          <w:tcPr>
            <w:tcW w:w="0" w:type="dxa"/>
            <w:vAlign w:val="bottom"/>
          </w:tcPr>
          <w:p w14:paraId="76BAFF17" w14:textId="77777777" w:rsidR="008A3970" w:rsidRDefault="008A3970" w:rsidP="00452DEC">
            <w:pPr>
              <w:rPr>
                <w:sz w:val="1"/>
                <w:szCs w:val="1"/>
              </w:rPr>
            </w:pPr>
          </w:p>
        </w:tc>
      </w:tr>
      <w:tr w:rsidR="008A3970" w14:paraId="76BAFF20" w14:textId="77777777" w:rsidTr="00452DEC">
        <w:trPr>
          <w:trHeight w:val="302"/>
        </w:trPr>
        <w:tc>
          <w:tcPr>
            <w:tcW w:w="120" w:type="dxa"/>
            <w:tcBorders>
              <w:left w:val="single" w:sz="8" w:space="0" w:color="auto"/>
              <w:bottom w:val="single" w:sz="8" w:space="0" w:color="D9D9D9"/>
            </w:tcBorders>
            <w:shd w:val="clear" w:color="auto" w:fill="D9D9D9"/>
            <w:vAlign w:val="bottom"/>
          </w:tcPr>
          <w:p w14:paraId="76BAFF19" w14:textId="77777777" w:rsidR="008A3970" w:rsidRDefault="008A3970" w:rsidP="00452DEC">
            <w:pPr>
              <w:rPr>
                <w:sz w:val="24"/>
                <w:szCs w:val="24"/>
              </w:rPr>
            </w:pPr>
          </w:p>
        </w:tc>
        <w:tc>
          <w:tcPr>
            <w:tcW w:w="600" w:type="dxa"/>
            <w:tcBorders>
              <w:bottom w:val="single" w:sz="8" w:space="0" w:color="D9D9D9"/>
            </w:tcBorders>
            <w:shd w:val="clear" w:color="auto" w:fill="D9D9D9"/>
            <w:vAlign w:val="bottom"/>
          </w:tcPr>
          <w:p w14:paraId="76BAFF1A" w14:textId="77777777" w:rsidR="008A3970" w:rsidRDefault="008A3970" w:rsidP="00452DEC">
            <w:pPr>
              <w:rPr>
                <w:sz w:val="24"/>
                <w:szCs w:val="24"/>
              </w:rPr>
            </w:pPr>
          </w:p>
        </w:tc>
        <w:tc>
          <w:tcPr>
            <w:tcW w:w="4540" w:type="dxa"/>
            <w:tcBorders>
              <w:bottom w:val="single" w:sz="8" w:space="0" w:color="D9D9D9"/>
              <w:right w:val="single" w:sz="8" w:space="0" w:color="D9D9D9"/>
            </w:tcBorders>
            <w:shd w:val="clear" w:color="auto" w:fill="D9D9D9"/>
            <w:vAlign w:val="bottom"/>
          </w:tcPr>
          <w:p w14:paraId="76BAFF1B" w14:textId="77777777" w:rsidR="008A3970" w:rsidRDefault="008A3970" w:rsidP="00452DEC">
            <w:pPr>
              <w:rPr>
                <w:sz w:val="24"/>
                <w:szCs w:val="24"/>
              </w:rPr>
            </w:pPr>
          </w:p>
        </w:tc>
        <w:tc>
          <w:tcPr>
            <w:tcW w:w="4980" w:type="dxa"/>
            <w:tcBorders>
              <w:bottom w:val="single" w:sz="8" w:space="0" w:color="D9D9D9"/>
              <w:right w:val="single" w:sz="8" w:space="0" w:color="D9D9D9"/>
            </w:tcBorders>
            <w:shd w:val="clear" w:color="auto" w:fill="D9D9D9"/>
            <w:vAlign w:val="bottom"/>
          </w:tcPr>
          <w:p w14:paraId="76BAFF1C" w14:textId="77777777" w:rsidR="008A3970" w:rsidRDefault="008A3970" w:rsidP="00452DEC">
            <w:pPr>
              <w:spacing w:line="265" w:lineRule="exact"/>
              <w:ind w:right="209"/>
              <w:jc w:val="center"/>
              <w:rPr>
                <w:sz w:val="20"/>
                <w:szCs w:val="20"/>
              </w:rPr>
            </w:pPr>
            <w:r>
              <w:rPr>
                <w:rFonts w:eastAsia="Times New Roman"/>
                <w:b/>
                <w:bCs/>
                <w:i/>
                <w:iCs/>
                <w:w w:val="99"/>
                <w:sz w:val="24"/>
                <w:szCs w:val="24"/>
              </w:rPr>
              <w:t>Подвижные игры</w:t>
            </w:r>
          </w:p>
        </w:tc>
        <w:tc>
          <w:tcPr>
            <w:tcW w:w="4960" w:type="dxa"/>
            <w:tcBorders>
              <w:bottom w:val="single" w:sz="8" w:space="0" w:color="D9D9D9"/>
              <w:right w:val="single" w:sz="8" w:space="0" w:color="auto"/>
            </w:tcBorders>
            <w:shd w:val="clear" w:color="auto" w:fill="D9D9D9"/>
            <w:vAlign w:val="bottom"/>
          </w:tcPr>
          <w:p w14:paraId="76BAFF1D" w14:textId="77777777" w:rsidR="008A3970" w:rsidRDefault="008A3970" w:rsidP="00452DEC">
            <w:pPr>
              <w:rPr>
                <w:sz w:val="24"/>
                <w:szCs w:val="24"/>
              </w:rPr>
            </w:pPr>
          </w:p>
        </w:tc>
        <w:tc>
          <w:tcPr>
            <w:tcW w:w="100" w:type="dxa"/>
            <w:vAlign w:val="bottom"/>
          </w:tcPr>
          <w:p w14:paraId="76BAFF1E" w14:textId="77777777" w:rsidR="008A3970" w:rsidRDefault="008A3970" w:rsidP="00452DEC">
            <w:pPr>
              <w:rPr>
                <w:sz w:val="24"/>
                <w:szCs w:val="24"/>
              </w:rPr>
            </w:pPr>
          </w:p>
        </w:tc>
        <w:tc>
          <w:tcPr>
            <w:tcW w:w="0" w:type="dxa"/>
            <w:vAlign w:val="bottom"/>
          </w:tcPr>
          <w:p w14:paraId="76BAFF1F" w14:textId="77777777" w:rsidR="008A3970" w:rsidRDefault="008A3970" w:rsidP="00452DEC">
            <w:pPr>
              <w:rPr>
                <w:sz w:val="1"/>
                <w:szCs w:val="1"/>
              </w:rPr>
            </w:pPr>
          </w:p>
        </w:tc>
      </w:tr>
      <w:tr w:rsidR="008A3970" w14:paraId="76BAFF26" w14:textId="77777777" w:rsidTr="00452DEC">
        <w:trPr>
          <w:trHeight w:val="240"/>
        </w:trPr>
        <w:tc>
          <w:tcPr>
            <w:tcW w:w="120" w:type="dxa"/>
            <w:tcBorders>
              <w:top w:val="single" w:sz="8" w:space="0" w:color="auto"/>
              <w:left w:val="single" w:sz="8" w:space="0" w:color="auto"/>
            </w:tcBorders>
            <w:vAlign w:val="bottom"/>
          </w:tcPr>
          <w:p w14:paraId="76BAFF21" w14:textId="77777777" w:rsidR="008A3970" w:rsidRDefault="008A3970" w:rsidP="00452DEC">
            <w:pPr>
              <w:rPr>
                <w:sz w:val="20"/>
                <w:szCs w:val="20"/>
              </w:rPr>
            </w:pPr>
          </w:p>
        </w:tc>
        <w:tc>
          <w:tcPr>
            <w:tcW w:w="600" w:type="dxa"/>
            <w:tcBorders>
              <w:top w:val="single" w:sz="8" w:space="0" w:color="auto"/>
            </w:tcBorders>
            <w:vAlign w:val="bottom"/>
          </w:tcPr>
          <w:p w14:paraId="76BAFF22" w14:textId="77777777" w:rsidR="008A3970" w:rsidRDefault="008A3970" w:rsidP="00452DEC">
            <w:pPr>
              <w:rPr>
                <w:sz w:val="20"/>
                <w:szCs w:val="20"/>
              </w:rPr>
            </w:pPr>
          </w:p>
        </w:tc>
        <w:tc>
          <w:tcPr>
            <w:tcW w:w="14480" w:type="dxa"/>
            <w:gridSpan w:val="3"/>
            <w:tcBorders>
              <w:top w:val="single" w:sz="8" w:space="0" w:color="auto"/>
              <w:right w:val="single" w:sz="8" w:space="0" w:color="auto"/>
            </w:tcBorders>
            <w:vAlign w:val="bottom"/>
          </w:tcPr>
          <w:p w14:paraId="76BAFF23" w14:textId="77777777" w:rsidR="008A3970" w:rsidRDefault="008A3970" w:rsidP="00452DEC">
            <w:pPr>
              <w:spacing w:line="240" w:lineRule="exact"/>
              <w:ind w:right="650"/>
              <w:jc w:val="center"/>
              <w:rPr>
                <w:sz w:val="20"/>
                <w:szCs w:val="20"/>
              </w:rPr>
            </w:pPr>
            <w:r>
              <w:rPr>
                <w:rFonts w:eastAsia="Times New Roman"/>
                <w:b/>
                <w:bCs/>
                <w:w w:val="99"/>
              </w:rPr>
              <w:t>Описание образовательной деятельности по образовательной области</w:t>
            </w:r>
          </w:p>
        </w:tc>
        <w:tc>
          <w:tcPr>
            <w:tcW w:w="100" w:type="dxa"/>
            <w:vAlign w:val="bottom"/>
          </w:tcPr>
          <w:p w14:paraId="76BAFF24" w14:textId="77777777" w:rsidR="008A3970" w:rsidRDefault="008A3970" w:rsidP="00452DEC">
            <w:pPr>
              <w:rPr>
                <w:sz w:val="20"/>
                <w:szCs w:val="20"/>
              </w:rPr>
            </w:pPr>
          </w:p>
        </w:tc>
        <w:tc>
          <w:tcPr>
            <w:tcW w:w="0" w:type="dxa"/>
            <w:vAlign w:val="bottom"/>
          </w:tcPr>
          <w:p w14:paraId="76BAFF25" w14:textId="77777777" w:rsidR="008A3970" w:rsidRDefault="008A3970" w:rsidP="00452DEC">
            <w:pPr>
              <w:rPr>
                <w:sz w:val="1"/>
                <w:szCs w:val="1"/>
              </w:rPr>
            </w:pPr>
          </w:p>
        </w:tc>
      </w:tr>
      <w:tr w:rsidR="008A3970" w14:paraId="76BAFF2C" w14:textId="77777777" w:rsidTr="00452DEC">
        <w:trPr>
          <w:trHeight w:val="247"/>
        </w:trPr>
        <w:tc>
          <w:tcPr>
            <w:tcW w:w="120" w:type="dxa"/>
            <w:tcBorders>
              <w:left w:val="single" w:sz="8" w:space="0" w:color="auto"/>
            </w:tcBorders>
            <w:vAlign w:val="bottom"/>
          </w:tcPr>
          <w:p w14:paraId="76BAFF27" w14:textId="77777777" w:rsidR="008A3970" w:rsidRDefault="008A3970" w:rsidP="00452DEC">
            <w:pPr>
              <w:rPr>
                <w:sz w:val="21"/>
                <w:szCs w:val="21"/>
              </w:rPr>
            </w:pPr>
          </w:p>
        </w:tc>
        <w:tc>
          <w:tcPr>
            <w:tcW w:w="10120" w:type="dxa"/>
            <w:gridSpan w:val="3"/>
            <w:vAlign w:val="bottom"/>
          </w:tcPr>
          <w:p w14:paraId="76BAFF28" w14:textId="77777777" w:rsidR="008A3970" w:rsidRDefault="008A3970" w:rsidP="00452DEC">
            <w:pPr>
              <w:spacing w:line="247" w:lineRule="exact"/>
              <w:rPr>
                <w:sz w:val="20"/>
                <w:szCs w:val="20"/>
              </w:rPr>
            </w:pPr>
            <w:r>
              <w:rPr>
                <w:rFonts w:eastAsia="Times New Roman"/>
                <w:w w:val="99"/>
              </w:rPr>
              <w:t>Развивать активность и творчество детей в двигательной деятельности. Организовывать игры с правилами.</w:t>
            </w:r>
          </w:p>
        </w:tc>
        <w:tc>
          <w:tcPr>
            <w:tcW w:w="4960" w:type="dxa"/>
            <w:tcBorders>
              <w:right w:val="single" w:sz="8" w:space="0" w:color="auto"/>
            </w:tcBorders>
            <w:vAlign w:val="bottom"/>
          </w:tcPr>
          <w:p w14:paraId="76BAFF29" w14:textId="77777777" w:rsidR="008A3970" w:rsidRDefault="008A3970" w:rsidP="00452DEC">
            <w:pPr>
              <w:rPr>
                <w:sz w:val="21"/>
                <w:szCs w:val="21"/>
              </w:rPr>
            </w:pPr>
          </w:p>
        </w:tc>
        <w:tc>
          <w:tcPr>
            <w:tcW w:w="100" w:type="dxa"/>
            <w:vAlign w:val="bottom"/>
          </w:tcPr>
          <w:p w14:paraId="76BAFF2A" w14:textId="77777777" w:rsidR="008A3970" w:rsidRDefault="008A3970" w:rsidP="00452DEC">
            <w:pPr>
              <w:rPr>
                <w:sz w:val="21"/>
                <w:szCs w:val="21"/>
              </w:rPr>
            </w:pPr>
          </w:p>
        </w:tc>
        <w:tc>
          <w:tcPr>
            <w:tcW w:w="0" w:type="dxa"/>
            <w:vAlign w:val="bottom"/>
          </w:tcPr>
          <w:p w14:paraId="76BAFF2B" w14:textId="77777777" w:rsidR="008A3970" w:rsidRDefault="008A3970" w:rsidP="00452DEC">
            <w:pPr>
              <w:rPr>
                <w:sz w:val="1"/>
                <w:szCs w:val="1"/>
              </w:rPr>
            </w:pPr>
          </w:p>
        </w:tc>
      </w:tr>
      <w:tr w:rsidR="008A3970" w14:paraId="76BAFF31" w14:textId="77777777" w:rsidTr="00452DEC">
        <w:trPr>
          <w:trHeight w:val="255"/>
        </w:trPr>
        <w:tc>
          <w:tcPr>
            <w:tcW w:w="120" w:type="dxa"/>
            <w:tcBorders>
              <w:left w:val="single" w:sz="8" w:space="0" w:color="auto"/>
            </w:tcBorders>
            <w:vAlign w:val="bottom"/>
          </w:tcPr>
          <w:p w14:paraId="76BAFF2D" w14:textId="77777777" w:rsidR="008A3970" w:rsidRDefault="008A3970" w:rsidP="00452DEC"/>
        </w:tc>
        <w:tc>
          <w:tcPr>
            <w:tcW w:w="15080" w:type="dxa"/>
            <w:gridSpan w:val="4"/>
            <w:tcBorders>
              <w:right w:val="single" w:sz="8" w:space="0" w:color="auto"/>
            </w:tcBorders>
            <w:vAlign w:val="bottom"/>
          </w:tcPr>
          <w:p w14:paraId="76BAFF2E" w14:textId="77777777" w:rsidR="008A3970" w:rsidRDefault="008A3970" w:rsidP="00452DEC">
            <w:pPr>
              <w:rPr>
                <w:sz w:val="20"/>
                <w:szCs w:val="20"/>
              </w:rPr>
            </w:pPr>
            <w:r>
              <w:rPr>
                <w:rFonts w:eastAsia="Times New Roman"/>
              </w:rPr>
              <w:t>Поощрять самостоятельные игры с каталками, автомобилями, тележками, велосипедами, мячами, шарами. Развивать навыки лазанья, ползания; ловкость,</w:t>
            </w:r>
          </w:p>
        </w:tc>
        <w:tc>
          <w:tcPr>
            <w:tcW w:w="100" w:type="dxa"/>
            <w:vAlign w:val="bottom"/>
          </w:tcPr>
          <w:p w14:paraId="76BAFF2F" w14:textId="77777777" w:rsidR="008A3970" w:rsidRDefault="008A3970" w:rsidP="00452DEC"/>
        </w:tc>
        <w:tc>
          <w:tcPr>
            <w:tcW w:w="0" w:type="dxa"/>
            <w:vAlign w:val="bottom"/>
          </w:tcPr>
          <w:p w14:paraId="76BAFF30" w14:textId="77777777" w:rsidR="008A3970" w:rsidRDefault="008A3970" w:rsidP="00452DEC">
            <w:pPr>
              <w:rPr>
                <w:sz w:val="1"/>
                <w:szCs w:val="1"/>
              </w:rPr>
            </w:pPr>
          </w:p>
        </w:tc>
      </w:tr>
      <w:tr w:rsidR="008A3970" w14:paraId="76BAFF37" w14:textId="77777777" w:rsidTr="00452DEC">
        <w:trPr>
          <w:trHeight w:val="252"/>
        </w:trPr>
        <w:tc>
          <w:tcPr>
            <w:tcW w:w="120" w:type="dxa"/>
            <w:tcBorders>
              <w:left w:val="single" w:sz="8" w:space="0" w:color="auto"/>
            </w:tcBorders>
            <w:vAlign w:val="bottom"/>
          </w:tcPr>
          <w:p w14:paraId="76BAFF32" w14:textId="77777777" w:rsidR="008A3970" w:rsidRDefault="008A3970" w:rsidP="00452DEC">
            <w:pPr>
              <w:rPr>
                <w:sz w:val="21"/>
                <w:szCs w:val="21"/>
              </w:rPr>
            </w:pPr>
          </w:p>
        </w:tc>
        <w:tc>
          <w:tcPr>
            <w:tcW w:w="10120" w:type="dxa"/>
            <w:gridSpan w:val="3"/>
            <w:vAlign w:val="bottom"/>
          </w:tcPr>
          <w:p w14:paraId="76BAFF33" w14:textId="77777777" w:rsidR="008A3970" w:rsidRDefault="008A3970" w:rsidP="00452DEC">
            <w:pPr>
              <w:rPr>
                <w:sz w:val="20"/>
                <w:szCs w:val="20"/>
              </w:rPr>
            </w:pPr>
            <w:r>
              <w:rPr>
                <w:rFonts w:eastAsia="Times New Roman"/>
              </w:rPr>
              <w:t xml:space="preserve">выразительность и красоту движений. </w:t>
            </w:r>
            <w:proofErr w:type="spellStart"/>
            <w:r>
              <w:rPr>
                <w:rFonts w:eastAsia="Times New Roman"/>
              </w:rPr>
              <w:t>Вводитьв</w:t>
            </w:r>
            <w:proofErr w:type="spellEnd"/>
            <w:r>
              <w:rPr>
                <w:rFonts w:eastAsia="Times New Roman"/>
              </w:rPr>
              <w:t xml:space="preserve"> </w:t>
            </w:r>
            <w:proofErr w:type="gramStart"/>
            <w:r>
              <w:rPr>
                <w:rFonts w:eastAsia="Times New Roman"/>
              </w:rPr>
              <w:t>игры  более</w:t>
            </w:r>
            <w:proofErr w:type="gramEnd"/>
            <w:r>
              <w:rPr>
                <w:rFonts w:eastAsia="Times New Roman"/>
              </w:rPr>
              <w:t xml:space="preserve"> сложные правила со сменой видов движений.</w:t>
            </w:r>
          </w:p>
        </w:tc>
        <w:tc>
          <w:tcPr>
            <w:tcW w:w="4960" w:type="dxa"/>
            <w:tcBorders>
              <w:right w:val="single" w:sz="8" w:space="0" w:color="auto"/>
            </w:tcBorders>
            <w:vAlign w:val="bottom"/>
          </w:tcPr>
          <w:p w14:paraId="76BAFF34" w14:textId="77777777" w:rsidR="008A3970" w:rsidRDefault="008A3970" w:rsidP="00452DEC">
            <w:pPr>
              <w:rPr>
                <w:sz w:val="21"/>
                <w:szCs w:val="21"/>
              </w:rPr>
            </w:pPr>
          </w:p>
        </w:tc>
        <w:tc>
          <w:tcPr>
            <w:tcW w:w="100" w:type="dxa"/>
            <w:vAlign w:val="bottom"/>
          </w:tcPr>
          <w:p w14:paraId="76BAFF35" w14:textId="77777777" w:rsidR="008A3970" w:rsidRDefault="008A3970" w:rsidP="00452DEC">
            <w:pPr>
              <w:rPr>
                <w:sz w:val="21"/>
                <w:szCs w:val="21"/>
              </w:rPr>
            </w:pPr>
          </w:p>
        </w:tc>
        <w:tc>
          <w:tcPr>
            <w:tcW w:w="0" w:type="dxa"/>
            <w:vAlign w:val="bottom"/>
          </w:tcPr>
          <w:p w14:paraId="76BAFF36" w14:textId="77777777" w:rsidR="008A3970" w:rsidRDefault="008A3970" w:rsidP="00452DEC">
            <w:pPr>
              <w:rPr>
                <w:sz w:val="1"/>
                <w:szCs w:val="1"/>
              </w:rPr>
            </w:pPr>
          </w:p>
        </w:tc>
      </w:tr>
      <w:tr w:rsidR="008A3970" w14:paraId="76BAFF3C" w14:textId="77777777" w:rsidTr="00452DEC">
        <w:trPr>
          <w:trHeight w:val="257"/>
        </w:trPr>
        <w:tc>
          <w:tcPr>
            <w:tcW w:w="120" w:type="dxa"/>
            <w:tcBorders>
              <w:left w:val="single" w:sz="8" w:space="0" w:color="auto"/>
              <w:bottom w:val="single" w:sz="8" w:space="0" w:color="auto"/>
            </w:tcBorders>
            <w:vAlign w:val="bottom"/>
          </w:tcPr>
          <w:p w14:paraId="76BAFF38" w14:textId="77777777" w:rsidR="008A3970" w:rsidRDefault="008A3970" w:rsidP="00452DEC"/>
        </w:tc>
        <w:tc>
          <w:tcPr>
            <w:tcW w:w="15080" w:type="dxa"/>
            <w:gridSpan w:val="4"/>
            <w:tcBorders>
              <w:bottom w:val="single" w:sz="8" w:space="0" w:color="auto"/>
              <w:right w:val="single" w:sz="8" w:space="0" w:color="auto"/>
            </w:tcBorders>
            <w:vAlign w:val="bottom"/>
          </w:tcPr>
          <w:p w14:paraId="76BAFF39" w14:textId="77777777" w:rsidR="008A3970" w:rsidRDefault="008A3970" w:rsidP="00452DEC">
            <w:pPr>
              <w:rPr>
                <w:sz w:val="20"/>
                <w:szCs w:val="20"/>
              </w:rPr>
            </w:pPr>
            <w:r>
              <w:rPr>
                <w:rFonts w:eastAsia="Times New Roman"/>
              </w:rPr>
              <w:t>Воспитывать у детей умение соблюдать элементарные правила, согласовывать движения, ориентироваться в пространстве.</w:t>
            </w:r>
          </w:p>
        </w:tc>
        <w:tc>
          <w:tcPr>
            <w:tcW w:w="100" w:type="dxa"/>
            <w:vAlign w:val="bottom"/>
          </w:tcPr>
          <w:p w14:paraId="76BAFF3A" w14:textId="77777777" w:rsidR="008A3970" w:rsidRDefault="008A3970" w:rsidP="00452DEC"/>
        </w:tc>
        <w:tc>
          <w:tcPr>
            <w:tcW w:w="0" w:type="dxa"/>
            <w:vAlign w:val="bottom"/>
          </w:tcPr>
          <w:p w14:paraId="76BAFF3B" w14:textId="77777777" w:rsidR="008A3970" w:rsidRDefault="008A3970" w:rsidP="00452DEC">
            <w:pPr>
              <w:rPr>
                <w:sz w:val="1"/>
                <w:szCs w:val="1"/>
              </w:rPr>
            </w:pPr>
          </w:p>
        </w:tc>
      </w:tr>
      <w:tr w:rsidR="008A3970" w14:paraId="76BAFF42" w14:textId="77777777" w:rsidTr="00452DEC">
        <w:trPr>
          <w:trHeight w:val="268"/>
        </w:trPr>
        <w:tc>
          <w:tcPr>
            <w:tcW w:w="120" w:type="dxa"/>
            <w:tcBorders>
              <w:left w:val="single" w:sz="8" w:space="0" w:color="auto"/>
              <w:bottom w:val="single" w:sz="8" w:space="0" w:color="D9D9D9"/>
            </w:tcBorders>
            <w:shd w:val="clear" w:color="auto" w:fill="D9D9D9"/>
            <w:vAlign w:val="bottom"/>
          </w:tcPr>
          <w:p w14:paraId="76BAFF3D" w14:textId="77777777" w:rsidR="008A3970" w:rsidRDefault="008A3970" w:rsidP="00452DEC"/>
        </w:tc>
        <w:tc>
          <w:tcPr>
            <w:tcW w:w="600" w:type="dxa"/>
            <w:tcBorders>
              <w:bottom w:val="single" w:sz="8" w:space="0" w:color="D9D9D9"/>
            </w:tcBorders>
            <w:shd w:val="clear" w:color="auto" w:fill="D9D9D9"/>
            <w:vAlign w:val="bottom"/>
          </w:tcPr>
          <w:p w14:paraId="76BAFF3E" w14:textId="77777777" w:rsidR="008A3970" w:rsidRDefault="008A3970" w:rsidP="00452DEC"/>
        </w:tc>
        <w:tc>
          <w:tcPr>
            <w:tcW w:w="14480" w:type="dxa"/>
            <w:gridSpan w:val="3"/>
            <w:tcBorders>
              <w:bottom w:val="single" w:sz="8" w:space="0" w:color="D9D9D9"/>
              <w:right w:val="single" w:sz="8" w:space="0" w:color="auto"/>
            </w:tcBorders>
            <w:shd w:val="clear" w:color="auto" w:fill="D9D9D9"/>
            <w:vAlign w:val="bottom"/>
          </w:tcPr>
          <w:p w14:paraId="76BAFF3F" w14:textId="77777777" w:rsidR="008A3970" w:rsidRDefault="008A3970" w:rsidP="00452DEC">
            <w:pPr>
              <w:spacing w:line="240" w:lineRule="exact"/>
              <w:ind w:right="630"/>
              <w:jc w:val="center"/>
              <w:rPr>
                <w:sz w:val="20"/>
                <w:szCs w:val="20"/>
              </w:rPr>
            </w:pPr>
            <w:r>
              <w:rPr>
                <w:rFonts w:eastAsia="Times New Roman"/>
                <w:b/>
                <w:bCs/>
                <w:w w:val="99"/>
              </w:rPr>
              <w:t>Описание вариативных форм, способов, методов и средств реализации Программы (</w:t>
            </w:r>
            <w:proofErr w:type="spellStart"/>
            <w:proofErr w:type="gramStart"/>
            <w:r>
              <w:rPr>
                <w:rFonts w:eastAsia="Times New Roman"/>
                <w:w w:val="99"/>
              </w:rPr>
              <w:t>индивидуально,с</w:t>
            </w:r>
            <w:proofErr w:type="spellEnd"/>
            <w:proofErr w:type="gramEnd"/>
            <w:r>
              <w:rPr>
                <w:rFonts w:eastAsia="Times New Roman"/>
                <w:w w:val="99"/>
              </w:rPr>
              <w:t xml:space="preserve"> подгруппами и </w:t>
            </w:r>
            <w:r w:rsidR="0066566F">
              <w:rPr>
                <w:rFonts w:eastAsia="Times New Roman"/>
                <w:w w:val="99"/>
              </w:rPr>
              <w:t>фронтально</w:t>
            </w:r>
            <w:r>
              <w:rPr>
                <w:rFonts w:eastAsia="Times New Roman"/>
                <w:b/>
                <w:bCs/>
                <w:w w:val="99"/>
              </w:rPr>
              <w:t>)</w:t>
            </w:r>
          </w:p>
        </w:tc>
        <w:tc>
          <w:tcPr>
            <w:tcW w:w="100" w:type="dxa"/>
            <w:vAlign w:val="bottom"/>
          </w:tcPr>
          <w:p w14:paraId="76BAFF40" w14:textId="77777777" w:rsidR="008A3970" w:rsidRDefault="008A3970" w:rsidP="00452DEC"/>
        </w:tc>
        <w:tc>
          <w:tcPr>
            <w:tcW w:w="0" w:type="dxa"/>
            <w:vAlign w:val="bottom"/>
          </w:tcPr>
          <w:p w14:paraId="76BAFF41" w14:textId="77777777" w:rsidR="008A3970" w:rsidRDefault="008A3970" w:rsidP="00452DEC">
            <w:pPr>
              <w:rPr>
                <w:sz w:val="1"/>
                <w:szCs w:val="1"/>
              </w:rPr>
            </w:pPr>
          </w:p>
        </w:tc>
      </w:tr>
      <w:tr w:rsidR="008A3970" w14:paraId="76BAFF4A" w14:textId="77777777" w:rsidTr="00452DEC">
        <w:trPr>
          <w:trHeight w:val="235"/>
        </w:trPr>
        <w:tc>
          <w:tcPr>
            <w:tcW w:w="120" w:type="dxa"/>
            <w:tcBorders>
              <w:top w:val="single" w:sz="8" w:space="0" w:color="auto"/>
              <w:left w:val="single" w:sz="8" w:space="0" w:color="auto"/>
            </w:tcBorders>
            <w:vAlign w:val="bottom"/>
          </w:tcPr>
          <w:p w14:paraId="76BAFF43" w14:textId="77777777" w:rsidR="008A3970" w:rsidRDefault="008A3970" w:rsidP="00452DEC">
            <w:pPr>
              <w:rPr>
                <w:sz w:val="20"/>
                <w:szCs w:val="20"/>
              </w:rPr>
            </w:pPr>
          </w:p>
        </w:tc>
        <w:tc>
          <w:tcPr>
            <w:tcW w:w="600" w:type="dxa"/>
            <w:tcBorders>
              <w:top w:val="single" w:sz="8" w:space="0" w:color="auto"/>
            </w:tcBorders>
            <w:vAlign w:val="bottom"/>
          </w:tcPr>
          <w:p w14:paraId="76BAFF44" w14:textId="77777777" w:rsidR="008A3970" w:rsidRDefault="008A3970" w:rsidP="00452DEC">
            <w:pPr>
              <w:rPr>
                <w:sz w:val="20"/>
                <w:szCs w:val="20"/>
              </w:rPr>
            </w:pPr>
          </w:p>
        </w:tc>
        <w:tc>
          <w:tcPr>
            <w:tcW w:w="4540" w:type="dxa"/>
            <w:tcBorders>
              <w:top w:val="single" w:sz="8" w:space="0" w:color="auto"/>
              <w:right w:val="single" w:sz="8" w:space="0" w:color="auto"/>
            </w:tcBorders>
            <w:vAlign w:val="bottom"/>
          </w:tcPr>
          <w:p w14:paraId="76BAFF45" w14:textId="77777777" w:rsidR="008A3970" w:rsidRDefault="008A3970" w:rsidP="00452DEC">
            <w:pPr>
              <w:spacing w:line="235" w:lineRule="exact"/>
              <w:ind w:left="1680"/>
              <w:rPr>
                <w:sz w:val="20"/>
                <w:szCs w:val="20"/>
              </w:rPr>
            </w:pPr>
            <w:r>
              <w:rPr>
                <w:rFonts w:eastAsia="Times New Roman"/>
                <w:i/>
                <w:iCs/>
              </w:rPr>
              <w:t>НОД</w:t>
            </w:r>
          </w:p>
        </w:tc>
        <w:tc>
          <w:tcPr>
            <w:tcW w:w="4980" w:type="dxa"/>
            <w:tcBorders>
              <w:top w:val="single" w:sz="8" w:space="0" w:color="auto"/>
              <w:right w:val="single" w:sz="8" w:space="0" w:color="auto"/>
            </w:tcBorders>
            <w:vAlign w:val="bottom"/>
          </w:tcPr>
          <w:p w14:paraId="76BAFF46" w14:textId="77777777" w:rsidR="008A3970" w:rsidRDefault="008A3970" w:rsidP="00452DEC">
            <w:pPr>
              <w:spacing w:line="235" w:lineRule="exact"/>
              <w:ind w:left="120"/>
              <w:rPr>
                <w:sz w:val="20"/>
                <w:szCs w:val="20"/>
              </w:rPr>
            </w:pPr>
            <w:r>
              <w:rPr>
                <w:rFonts w:eastAsia="Times New Roman"/>
                <w:i/>
                <w:iCs/>
              </w:rPr>
              <w:t>ОД, осуществляемая в ходе режимных моментов</w:t>
            </w:r>
          </w:p>
        </w:tc>
        <w:tc>
          <w:tcPr>
            <w:tcW w:w="4960" w:type="dxa"/>
            <w:tcBorders>
              <w:top w:val="single" w:sz="8" w:space="0" w:color="auto"/>
              <w:right w:val="single" w:sz="8" w:space="0" w:color="auto"/>
            </w:tcBorders>
            <w:vAlign w:val="bottom"/>
          </w:tcPr>
          <w:p w14:paraId="76BAFF47" w14:textId="77777777" w:rsidR="008A3970" w:rsidRDefault="008A3970" w:rsidP="00452DEC">
            <w:pPr>
              <w:spacing w:line="235" w:lineRule="exact"/>
              <w:ind w:left="560"/>
              <w:rPr>
                <w:sz w:val="20"/>
                <w:szCs w:val="20"/>
              </w:rPr>
            </w:pPr>
            <w:r>
              <w:rPr>
                <w:rFonts w:eastAsia="Times New Roman"/>
                <w:i/>
                <w:iCs/>
              </w:rPr>
              <w:t>Самостоятельная деятельность детей</w:t>
            </w:r>
          </w:p>
        </w:tc>
        <w:tc>
          <w:tcPr>
            <w:tcW w:w="100" w:type="dxa"/>
            <w:vAlign w:val="bottom"/>
          </w:tcPr>
          <w:p w14:paraId="76BAFF48" w14:textId="77777777" w:rsidR="008A3970" w:rsidRDefault="008A3970" w:rsidP="00452DEC">
            <w:pPr>
              <w:rPr>
                <w:sz w:val="20"/>
                <w:szCs w:val="20"/>
              </w:rPr>
            </w:pPr>
          </w:p>
        </w:tc>
        <w:tc>
          <w:tcPr>
            <w:tcW w:w="0" w:type="dxa"/>
            <w:vAlign w:val="bottom"/>
          </w:tcPr>
          <w:p w14:paraId="76BAFF49" w14:textId="77777777" w:rsidR="008A3970" w:rsidRDefault="008A3970" w:rsidP="00452DEC">
            <w:pPr>
              <w:rPr>
                <w:sz w:val="1"/>
                <w:szCs w:val="1"/>
              </w:rPr>
            </w:pPr>
          </w:p>
        </w:tc>
      </w:tr>
      <w:tr w:rsidR="008A3970" w14:paraId="76BAFF52" w14:textId="77777777" w:rsidTr="00452DEC">
        <w:trPr>
          <w:trHeight w:val="26"/>
        </w:trPr>
        <w:tc>
          <w:tcPr>
            <w:tcW w:w="120" w:type="dxa"/>
            <w:tcBorders>
              <w:left w:val="single" w:sz="8" w:space="0" w:color="auto"/>
              <w:bottom w:val="single" w:sz="8" w:space="0" w:color="auto"/>
            </w:tcBorders>
            <w:vAlign w:val="bottom"/>
          </w:tcPr>
          <w:p w14:paraId="76BAFF4B" w14:textId="77777777" w:rsidR="008A3970" w:rsidRDefault="008A3970" w:rsidP="00452DEC">
            <w:pPr>
              <w:rPr>
                <w:sz w:val="2"/>
                <w:szCs w:val="2"/>
              </w:rPr>
            </w:pPr>
          </w:p>
        </w:tc>
        <w:tc>
          <w:tcPr>
            <w:tcW w:w="600" w:type="dxa"/>
            <w:tcBorders>
              <w:bottom w:val="single" w:sz="8" w:space="0" w:color="auto"/>
            </w:tcBorders>
            <w:vAlign w:val="bottom"/>
          </w:tcPr>
          <w:p w14:paraId="76BAFF4C" w14:textId="77777777" w:rsidR="008A3970" w:rsidRDefault="008A3970" w:rsidP="00452DEC">
            <w:pPr>
              <w:rPr>
                <w:sz w:val="2"/>
                <w:szCs w:val="2"/>
              </w:rPr>
            </w:pPr>
          </w:p>
        </w:tc>
        <w:tc>
          <w:tcPr>
            <w:tcW w:w="4540" w:type="dxa"/>
            <w:tcBorders>
              <w:bottom w:val="single" w:sz="8" w:space="0" w:color="auto"/>
              <w:right w:val="single" w:sz="8" w:space="0" w:color="auto"/>
            </w:tcBorders>
            <w:vAlign w:val="bottom"/>
          </w:tcPr>
          <w:p w14:paraId="76BAFF4D" w14:textId="77777777" w:rsidR="008A3970" w:rsidRDefault="008A3970" w:rsidP="00452DEC">
            <w:pPr>
              <w:rPr>
                <w:sz w:val="2"/>
                <w:szCs w:val="2"/>
              </w:rPr>
            </w:pPr>
          </w:p>
        </w:tc>
        <w:tc>
          <w:tcPr>
            <w:tcW w:w="4980" w:type="dxa"/>
            <w:tcBorders>
              <w:bottom w:val="single" w:sz="8" w:space="0" w:color="auto"/>
              <w:right w:val="single" w:sz="8" w:space="0" w:color="auto"/>
            </w:tcBorders>
            <w:vAlign w:val="bottom"/>
          </w:tcPr>
          <w:p w14:paraId="76BAFF4E" w14:textId="77777777" w:rsidR="008A3970" w:rsidRDefault="008A3970" w:rsidP="00452DEC">
            <w:pPr>
              <w:rPr>
                <w:sz w:val="2"/>
                <w:szCs w:val="2"/>
              </w:rPr>
            </w:pPr>
          </w:p>
        </w:tc>
        <w:tc>
          <w:tcPr>
            <w:tcW w:w="4960" w:type="dxa"/>
            <w:tcBorders>
              <w:bottom w:val="single" w:sz="8" w:space="0" w:color="auto"/>
              <w:right w:val="single" w:sz="8" w:space="0" w:color="auto"/>
            </w:tcBorders>
            <w:vAlign w:val="bottom"/>
          </w:tcPr>
          <w:p w14:paraId="76BAFF4F" w14:textId="77777777" w:rsidR="008A3970" w:rsidRDefault="008A3970" w:rsidP="00452DEC">
            <w:pPr>
              <w:rPr>
                <w:sz w:val="2"/>
                <w:szCs w:val="2"/>
              </w:rPr>
            </w:pPr>
          </w:p>
        </w:tc>
        <w:tc>
          <w:tcPr>
            <w:tcW w:w="100" w:type="dxa"/>
            <w:vAlign w:val="bottom"/>
          </w:tcPr>
          <w:p w14:paraId="76BAFF50" w14:textId="77777777" w:rsidR="008A3970" w:rsidRDefault="008A3970" w:rsidP="00452DEC">
            <w:pPr>
              <w:rPr>
                <w:sz w:val="2"/>
                <w:szCs w:val="2"/>
              </w:rPr>
            </w:pPr>
          </w:p>
        </w:tc>
        <w:tc>
          <w:tcPr>
            <w:tcW w:w="0" w:type="dxa"/>
            <w:vAlign w:val="bottom"/>
          </w:tcPr>
          <w:p w14:paraId="76BAFF51" w14:textId="77777777" w:rsidR="008A3970" w:rsidRDefault="008A3970" w:rsidP="00452DEC">
            <w:pPr>
              <w:rPr>
                <w:sz w:val="1"/>
                <w:szCs w:val="1"/>
              </w:rPr>
            </w:pPr>
          </w:p>
        </w:tc>
      </w:tr>
      <w:tr w:rsidR="008A3970" w14:paraId="76BAFF5A" w14:textId="77777777" w:rsidTr="00452DEC">
        <w:trPr>
          <w:trHeight w:val="245"/>
        </w:trPr>
        <w:tc>
          <w:tcPr>
            <w:tcW w:w="120" w:type="dxa"/>
            <w:tcBorders>
              <w:left w:val="single" w:sz="8" w:space="0" w:color="auto"/>
            </w:tcBorders>
            <w:vAlign w:val="bottom"/>
          </w:tcPr>
          <w:p w14:paraId="76BAFF53" w14:textId="77777777" w:rsidR="008A3970" w:rsidRDefault="008A3970" w:rsidP="00452DEC">
            <w:pPr>
              <w:rPr>
                <w:sz w:val="21"/>
                <w:szCs w:val="21"/>
              </w:rPr>
            </w:pPr>
          </w:p>
        </w:tc>
        <w:tc>
          <w:tcPr>
            <w:tcW w:w="600" w:type="dxa"/>
            <w:vAlign w:val="bottom"/>
          </w:tcPr>
          <w:p w14:paraId="76BAFF54" w14:textId="77777777" w:rsidR="008A3970" w:rsidRDefault="008A3970" w:rsidP="00452DEC">
            <w:pPr>
              <w:spacing w:line="245" w:lineRule="exact"/>
              <w:ind w:left="360"/>
              <w:rPr>
                <w:sz w:val="20"/>
                <w:szCs w:val="20"/>
              </w:rPr>
            </w:pPr>
            <w:r>
              <w:rPr>
                <w:rFonts w:ascii="Symbol" w:eastAsia="Symbol" w:hAnsi="Symbol" w:cs="Symbol"/>
              </w:rPr>
              <w:t></w:t>
            </w:r>
          </w:p>
        </w:tc>
        <w:tc>
          <w:tcPr>
            <w:tcW w:w="4540" w:type="dxa"/>
            <w:tcBorders>
              <w:right w:val="single" w:sz="8" w:space="0" w:color="auto"/>
            </w:tcBorders>
            <w:vAlign w:val="bottom"/>
          </w:tcPr>
          <w:p w14:paraId="76BAFF55" w14:textId="77777777" w:rsidR="008A3970" w:rsidRDefault="008A3970" w:rsidP="00452DEC">
            <w:pPr>
              <w:spacing w:line="245" w:lineRule="exact"/>
              <w:ind w:left="120"/>
              <w:rPr>
                <w:sz w:val="20"/>
                <w:szCs w:val="20"/>
              </w:rPr>
            </w:pPr>
            <w:r>
              <w:rPr>
                <w:rFonts w:eastAsia="Times New Roman"/>
              </w:rPr>
              <w:t>Игры-имитации, хороводные,</w:t>
            </w:r>
          </w:p>
        </w:tc>
        <w:tc>
          <w:tcPr>
            <w:tcW w:w="4980" w:type="dxa"/>
            <w:vAlign w:val="bottom"/>
          </w:tcPr>
          <w:p w14:paraId="76BAFF56" w14:textId="77777777" w:rsidR="008A3970" w:rsidRDefault="008A3970" w:rsidP="00452DEC">
            <w:pPr>
              <w:spacing w:line="242" w:lineRule="exact"/>
              <w:ind w:left="100"/>
              <w:rPr>
                <w:sz w:val="20"/>
                <w:szCs w:val="20"/>
              </w:rPr>
            </w:pPr>
            <w:r>
              <w:rPr>
                <w:rFonts w:eastAsia="Times New Roman"/>
              </w:rPr>
              <w:t>-Игровые упражнения.</w:t>
            </w:r>
          </w:p>
        </w:tc>
        <w:tc>
          <w:tcPr>
            <w:tcW w:w="4960" w:type="dxa"/>
            <w:tcBorders>
              <w:right w:val="single" w:sz="8" w:space="0" w:color="auto"/>
            </w:tcBorders>
            <w:vAlign w:val="bottom"/>
          </w:tcPr>
          <w:p w14:paraId="76BAFF57" w14:textId="77777777" w:rsidR="008A3970" w:rsidRDefault="008A3970" w:rsidP="00452DEC">
            <w:pPr>
              <w:rPr>
                <w:sz w:val="21"/>
                <w:szCs w:val="21"/>
              </w:rPr>
            </w:pPr>
          </w:p>
        </w:tc>
        <w:tc>
          <w:tcPr>
            <w:tcW w:w="100" w:type="dxa"/>
            <w:vAlign w:val="bottom"/>
          </w:tcPr>
          <w:p w14:paraId="76BAFF58" w14:textId="77777777" w:rsidR="008A3970" w:rsidRDefault="008A3970" w:rsidP="00452DEC">
            <w:pPr>
              <w:rPr>
                <w:sz w:val="21"/>
                <w:szCs w:val="21"/>
              </w:rPr>
            </w:pPr>
          </w:p>
        </w:tc>
        <w:tc>
          <w:tcPr>
            <w:tcW w:w="0" w:type="dxa"/>
            <w:vAlign w:val="bottom"/>
          </w:tcPr>
          <w:p w14:paraId="76BAFF59" w14:textId="77777777" w:rsidR="008A3970" w:rsidRDefault="008A3970" w:rsidP="00452DEC">
            <w:pPr>
              <w:rPr>
                <w:sz w:val="1"/>
                <w:szCs w:val="1"/>
              </w:rPr>
            </w:pPr>
          </w:p>
        </w:tc>
      </w:tr>
      <w:tr w:rsidR="008A3970" w14:paraId="76BAFF62" w14:textId="77777777" w:rsidTr="00452DEC">
        <w:trPr>
          <w:trHeight w:val="254"/>
        </w:trPr>
        <w:tc>
          <w:tcPr>
            <w:tcW w:w="120" w:type="dxa"/>
            <w:tcBorders>
              <w:left w:val="single" w:sz="8" w:space="0" w:color="auto"/>
            </w:tcBorders>
            <w:vAlign w:val="bottom"/>
          </w:tcPr>
          <w:p w14:paraId="76BAFF5B" w14:textId="77777777" w:rsidR="008A3970" w:rsidRDefault="008A3970" w:rsidP="00452DEC"/>
        </w:tc>
        <w:tc>
          <w:tcPr>
            <w:tcW w:w="600" w:type="dxa"/>
            <w:vAlign w:val="bottom"/>
          </w:tcPr>
          <w:p w14:paraId="76BAFF5C" w14:textId="77777777" w:rsidR="008A3970" w:rsidRDefault="008A3970" w:rsidP="00452DEC">
            <w:pPr>
              <w:spacing w:line="254" w:lineRule="exact"/>
              <w:ind w:left="360"/>
              <w:rPr>
                <w:sz w:val="20"/>
                <w:szCs w:val="20"/>
              </w:rPr>
            </w:pPr>
            <w:r>
              <w:rPr>
                <w:rFonts w:ascii="Symbol" w:eastAsia="Symbol" w:hAnsi="Symbol" w:cs="Symbol"/>
              </w:rPr>
              <w:t></w:t>
            </w:r>
          </w:p>
        </w:tc>
        <w:tc>
          <w:tcPr>
            <w:tcW w:w="4540" w:type="dxa"/>
            <w:tcBorders>
              <w:right w:val="single" w:sz="8" w:space="0" w:color="auto"/>
            </w:tcBorders>
            <w:vAlign w:val="bottom"/>
          </w:tcPr>
          <w:p w14:paraId="76BAFF5D" w14:textId="77777777" w:rsidR="008A3970" w:rsidRDefault="008A3970" w:rsidP="00452DEC">
            <w:pPr>
              <w:ind w:left="120"/>
              <w:rPr>
                <w:sz w:val="20"/>
                <w:szCs w:val="20"/>
              </w:rPr>
            </w:pPr>
            <w:r>
              <w:rPr>
                <w:rFonts w:eastAsia="Times New Roman"/>
              </w:rPr>
              <w:t>Игровые упражнения.</w:t>
            </w:r>
          </w:p>
        </w:tc>
        <w:tc>
          <w:tcPr>
            <w:tcW w:w="4980" w:type="dxa"/>
            <w:vAlign w:val="bottom"/>
          </w:tcPr>
          <w:p w14:paraId="76BAFF5E" w14:textId="77777777" w:rsidR="008A3970" w:rsidRDefault="008A3970" w:rsidP="00452DEC">
            <w:pPr>
              <w:spacing w:line="242" w:lineRule="exact"/>
              <w:ind w:left="100"/>
              <w:rPr>
                <w:sz w:val="20"/>
                <w:szCs w:val="20"/>
              </w:rPr>
            </w:pPr>
            <w:r>
              <w:rPr>
                <w:rFonts w:eastAsia="Times New Roman"/>
              </w:rPr>
              <w:t>-Дидактические игры с элементами движения.</w:t>
            </w:r>
          </w:p>
        </w:tc>
        <w:tc>
          <w:tcPr>
            <w:tcW w:w="4960" w:type="dxa"/>
            <w:tcBorders>
              <w:right w:val="single" w:sz="8" w:space="0" w:color="auto"/>
            </w:tcBorders>
            <w:vAlign w:val="bottom"/>
          </w:tcPr>
          <w:p w14:paraId="76BAFF5F" w14:textId="77777777" w:rsidR="008A3970" w:rsidRDefault="008A3970" w:rsidP="00452DEC"/>
        </w:tc>
        <w:tc>
          <w:tcPr>
            <w:tcW w:w="100" w:type="dxa"/>
            <w:vAlign w:val="bottom"/>
          </w:tcPr>
          <w:p w14:paraId="76BAFF60" w14:textId="77777777" w:rsidR="008A3970" w:rsidRDefault="008A3970" w:rsidP="00452DEC"/>
        </w:tc>
        <w:tc>
          <w:tcPr>
            <w:tcW w:w="0" w:type="dxa"/>
            <w:vAlign w:val="bottom"/>
          </w:tcPr>
          <w:p w14:paraId="76BAFF61" w14:textId="77777777" w:rsidR="008A3970" w:rsidRDefault="008A3970" w:rsidP="00452DEC">
            <w:pPr>
              <w:rPr>
                <w:sz w:val="1"/>
                <w:szCs w:val="1"/>
              </w:rPr>
            </w:pPr>
          </w:p>
        </w:tc>
      </w:tr>
      <w:tr w:rsidR="008A3970" w14:paraId="76BAFF69" w14:textId="77777777" w:rsidTr="00452DEC">
        <w:trPr>
          <w:trHeight w:val="252"/>
        </w:trPr>
        <w:tc>
          <w:tcPr>
            <w:tcW w:w="120" w:type="dxa"/>
            <w:tcBorders>
              <w:left w:val="single" w:sz="8" w:space="0" w:color="auto"/>
            </w:tcBorders>
            <w:vAlign w:val="bottom"/>
          </w:tcPr>
          <w:p w14:paraId="76BAFF63" w14:textId="77777777" w:rsidR="008A3970" w:rsidRDefault="008A3970" w:rsidP="00452DEC">
            <w:pPr>
              <w:rPr>
                <w:sz w:val="21"/>
                <w:szCs w:val="21"/>
              </w:rPr>
            </w:pPr>
          </w:p>
        </w:tc>
        <w:tc>
          <w:tcPr>
            <w:tcW w:w="5140" w:type="dxa"/>
            <w:gridSpan w:val="2"/>
            <w:tcBorders>
              <w:right w:val="single" w:sz="8" w:space="0" w:color="auto"/>
            </w:tcBorders>
            <w:vAlign w:val="bottom"/>
          </w:tcPr>
          <w:p w14:paraId="76BAFF64" w14:textId="77777777" w:rsidR="008A3970" w:rsidRDefault="008A3970" w:rsidP="00452DEC">
            <w:pPr>
              <w:spacing w:line="252" w:lineRule="exact"/>
              <w:ind w:left="360"/>
              <w:rPr>
                <w:sz w:val="20"/>
                <w:szCs w:val="20"/>
              </w:rPr>
            </w:pPr>
            <w:proofErr w:type="gramStart"/>
            <w:r>
              <w:rPr>
                <w:rFonts w:ascii="Symbol" w:eastAsia="Symbol" w:hAnsi="Symbol" w:cs="Symbol"/>
              </w:rPr>
              <w:t></w:t>
            </w:r>
            <w:r>
              <w:rPr>
                <w:rFonts w:eastAsia="Times New Roman"/>
              </w:rPr>
              <w:t xml:space="preserve">  Дидактические</w:t>
            </w:r>
            <w:proofErr w:type="gramEnd"/>
            <w:r>
              <w:rPr>
                <w:rFonts w:eastAsia="Times New Roman"/>
              </w:rPr>
              <w:t xml:space="preserve"> игры с элементами движения.</w:t>
            </w:r>
          </w:p>
        </w:tc>
        <w:tc>
          <w:tcPr>
            <w:tcW w:w="4980" w:type="dxa"/>
            <w:vAlign w:val="bottom"/>
          </w:tcPr>
          <w:p w14:paraId="76BAFF65" w14:textId="77777777" w:rsidR="008A3970" w:rsidRDefault="008A3970" w:rsidP="00452DEC">
            <w:pPr>
              <w:spacing w:line="242" w:lineRule="exact"/>
              <w:ind w:left="100"/>
              <w:rPr>
                <w:sz w:val="20"/>
                <w:szCs w:val="20"/>
              </w:rPr>
            </w:pPr>
            <w:r>
              <w:rPr>
                <w:rFonts w:eastAsia="Times New Roman"/>
              </w:rPr>
              <w:t>-Подвижные игры.</w:t>
            </w:r>
          </w:p>
        </w:tc>
        <w:tc>
          <w:tcPr>
            <w:tcW w:w="4960" w:type="dxa"/>
            <w:tcBorders>
              <w:right w:val="single" w:sz="8" w:space="0" w:color="auto"/>
            </w:tcBorders>
            <w:vAlign w:val="bottom"/>
          </w:tcPr>
          <w:p w14:paraId="76BAFF66" w14:textId="77777777" w:rsidR="008A3970" w:rsidRDefault="008A3970" w:rsidP="00452DEC">
            <w:pPr>
              <w:rPr>
                <w:sz w:val="21"/>
                <w:szCs w:val="21"/>
              </w:rPr>
            </w:pPr>
          </w:p>
        </w:tc>
        <w:tc>
          <w:tcPr>
            <w:tcW w:w="100" w:type="dxa"/>
            <w:vAlign w:val="bottom"/>
          </w:tcPr>
          <w:p w14:paraId="76BAFF67" w14:textId="77777777" w:rsidR="008A3970" w:rsidRDefault="008A3970" w:rsidP="00452DEC">
            <w:pPr>
              <w:rPr>
                <w:sz w:val="21"/>
                <w:szCs w:val="21"/>
              </w:rPr>
            </w:pPr>
          </w:p>
        </w:tc>
        <w:tc>
          <w:tcPr>
            <w:tcW w:w="0" w:type="dxa"/>
            <w:vAlign w:val="bottom"/>
          </w:tcPr>
          <w:p w14:paraId="76BAFF68" w14:textId="77777777" w:rsidR="008A3970" w:rsidRDefault="008A3970" w:rsidP="00452DEC">
            <w:pPr>
              <w:rPr>
                <w:sz w:val="1"/>
                <w:szCs w:val="1"/>
              </w:rPr>
            </w:pPr>
          </w:p>
        </w:tc>
      </w:tr>
      <w:tr w:rsidR="008A3970" w14:paraId="76BAFF71" w14:textId="77777777" w:rsidTr="00452DEC">
        <w:trPr>
          <w:trHeight w:val="258"/>
        </w:trPr>
        <w:tc>
          <w:tcPr>
            <w:tcW w:w="120" w:type="dxa"/>
            <w:tcBorders>
              <w:left w:val="single" w:sz="8" w:space="0" w:color="auto"/>
            </w:tcBorders>
            <w:vAlign w:val="bottom"/>
          </w:tcPr>
          <w:p w14:paraId="76BAFF6A" w14:textId="77777777" w:rsidR="008A3970" w:rsidRDefault="008A3970" w:rsidP="00452DEC"/>
        </w:tc>
        <w:tc>
          <w:tcPr>
            <w:tcW w:w="600" w:type="dxa"/>
            <w:vAlign w:val="bottom"/>
          </w:tcPr>
          <w:p w14:paraId="76BAFF6B" w14:textId="77777777" w:rsidR="008A3970" w:rsidRDefault="008A3970" w:rsidP="00452DEC">
            <w:pPr>
              <w:spacing w:line="258" w:lineRule="exact"/>
              <w:ind w:left="360"/>
              <w:rPr>
                <w:sz w:val="20"/>
                <w:szCs w:val="20"/>
              </w:rPr>
            </w:pPr>
            <w:r>
              <w:rPr>
                <w:rFonts w:ascii="Symbol" w:eastAsia="Symbol" w:hAnsi="Symbol" w:cs="Symbol"/>
              </w:rPr>
              <w:t></w:t>
            </w:r>
          </w:p>
        </w:tc>
        <w:tc>
          <w:tcPr>
            <w:tcW w:w="4540" w:type="dxa"/>
            <w:tcBorders>
              <w:right w:val="single" w:sz="8" w:space="0" w:color="auto"/>
            </w:tcBorders>
            <w:vAlign w:val="bottom"/>
          </w:tcPr>
          <w:p w14:paraId="76BAFF6C" w14:textId="77777777" w:rsidR="008A3970" w:rsidRDefault="008A3970" w:rsidP="00452DEC">
            <w:pPr>
              <w:ind w:left="120"/>
              <w:rPr>
                <w:sz w:val="20"/>
                <w:szCs w:val="20"/>
              </w:rPr>
            </w:pPr>
            <w:r>
              <w:rPr>
                <w:rFonts w:eastAsia="Times New Roman"/>
              </w:rPr>
              <w:t>Подвижные игры.</w:t>
            </w:r>
          </w:p>
        </w:tc>
        <w:tc>
          <w:tcPr>
            <w:tcW w:w="4980" w:type="dxa"/>
            <w:vAlign w:val="bottom"/>
          </w:tcPr>
          <w:p w14:paraId="76BAFF6D" w14:textId="77777777" w:rsidR="008A3970" w:rsidRDefault="008A3970" w:rsidP="00452DEC">
            <w:pPr>
              <w:spacing w:line="242" w:lineRule="exact"/>
              <w:ind w:left="100"/>
              <w:rPr>
                <w:sz w:val="20"/>
                <w:szCs w:val="20"/>
              </w:rPr>
            </w:pPr>
            <w:r>
              <w:rPr>
                <w:rFonts w:eastAsia="Times New Roman"/>
              </w:rPr>
              <w:t>-Хороводные игры.</w:t>
            </w:r>
          </w:p>
        </w:tc>
        <w:tc>
          <w:tcPr>
            <w:tcW w:w="4960" w:type="dxa"/>
            <w:tcBorders>
              <w:right w:val="single" w:sz="8" w:space="0" w:color="auto"/>
            </w:tcBorders>
            <w:vAlign w:val="bottom"/>
          </w:tcPr>
          <w:p w14:paraId="76BAFF6E" w14:textId="77777777" w:rsidR="008A3970" w:rsidRDefault="008A3970" w:rsidP="00452DEC"/>
        </w:tc>
        <w:tc>
          <w:tcPr>
            <w:tcW w:w="100" w:type="dxa"/>
            <w:vAlign w:val="bottom"/>
          </w:tcPr>
          <w:p w14:paraId="76BAFF6F" w14:textId="77777777" w:rsidR="008A3970" w:rsidRDefault="008A3970" w:rsidP="00452DEC"/>
        </w:tc>
        <w:tc>
          <w:tcPr>
            <w:tcW w:w="0" w:type="dxa"/>
            <w:vAlign w:val="bottom"/>
          </w:tcPr>
          <w:p w14:paraId="76BAFF70" w14:textId="77777777" w:rsidR="008A3970" w:rsidRDefault="008A3970" w:rsidP="00452DEC">
            <w:pPr>
              <w:rPr>
                <w:sz w:val="1"/>
                <w:szCs w:val="1"/>
              </w:rPr>
            </w:pPr>
          </w:p>
        </w:tc>
      </w:tr>
      <w:tr w:rsidR="008A3970" w14:paraId="76BAFF79" w14:textId="77777777" w:rsidTr="00452DEC">
        <w:trPr>
          <w:trHeight w:val="269"/>
        </w:trPr>
        <w:tc>
          <w:tcPr>
            <w:tcW w:w="120" w:type="dxa"/>
            <w:tcBorders>
              <w:left w:val="single" w:sz="8" w:space="0" w:color="auto"/>
            </w:tcBorders>
            <w:vAlign w:val="bottom"/>
          </w:tcPr>
          <w:p w14:paraId="76BAFF72" w14:textId="77777777" w:rsidR="008A3970" w:rsidRDefault="008A3970" w:rsidP="00452DEC">
            <w:pPr>
              <w:rPr>
                <w:sz w:val="23"/>
                <w:szCs w:val="23"/>
              </w:rPr>
            </w:pPr>
          </w:p>
        </w:tc>
        <w:tc>
          <w:tcPr>
            <w:tcW w:w="600" w:type="dxa"/>
            <w:vAlign w:val="bottom"/>
          </w:tcPr>
          <w:p w14:paraId="76BAFF73" w14:textId="77777777" w:rsidR="008A3970" w:rsidRDefault="008A3970" w:rsidP="00452DEC">
            <w:pPr>
              <w:ind w:left="360"/>
              <w:rPr>
                <w:sz w:val="20"/>
                <w:szCs w:val="20"/>
              </w:rPr>
            </w:pPr>
            <w:r>
              <w:rPr>
                <w:rFonts w:ascii="Symbol" w:eastAsia="Symbol" w:hAnsi="Symbol" w:cs="Symbol"/>
              </w:rPr>
              <w:t></w:t>
            </w:r>
          </w:p>
        </w:tc>
        <w:tc>
          <w:tcPr>
            <w:tcW w:w="4540" w:type="dxa"/>
            <w:tcBorders>
              <w:right w:val="single" w:sz="8" w:space="0" w:color="auto"/>
            </w:tcBorders>
            <w:vAlign w:val="bottom"/>
          </w:tcPr>
          <w:p w14:paraId="76BAFF74" w14:textId="77777777" w:rsidR="008A3970" w:rsidRDefault="008A3970" w:rsidP="00452DEC">
            <w:pPr>
              <w:ind w:left="120"/>
              <w:rPr>
                <w:sz w:val="20"/>
                <w:szCs w:val="20"/>
              </w:rPr>
            </w:pPr>
            <w:r>
              <w:rPr>
                <w:rFonts w:eastAsia="Times New Roman"/>
              </w:rPr>
              <w:t>Хороводные игры.</w:t>
            </w:r>
          </w:p>
        </w:tc>
        <w:tc>
          <w:tcPr>
            <w:tcW w:w="4980" w:type="dxa"/>
            <w:vAlign w:val="bottom"/>
          </w:tcPr>
          <w:p w14:paraId="76BAFF75" w14:textId="77777777" w:rsidR="008A3970" w:rsidRDefault="008A3970" w:rsidP="00452DEC">
            <w:pPr>
              <w:spacing w:line="242" w:lineRule="exact"/>
              <w:ind w:left="100"/>
              <w:rPr>
                <w:sz w:val="20"/>
                <w:szCs w:val="20"/>
              </w:rPr>
            </w:pPr>
            <w:r>
              <w:rPr>
                <w:rFonts w:eastAsia="Times New Roman"/>
              </w:rPr>
              <w:t>-Игры-драматизации.</w:t>
            </w:r>
          </w:p>
        </w:tc>
        <w:tc>
          <w:tcPr>
            <w:tcW w:w="4960" w:type="dxa"/>
            <w:tcBorders>
              <w:right w:val="single" w:sz="8" w:space="0" w:color="auto"/>
            </w:tcBorders>
            <w:vAlign w:val="bottom"/>
          </w:tcPr>
          <w:p w14:paraId="76BAFF76" w14:textId="77777777" w:rsidR="008A3970" w:rsidRDefault="008A3970" w:rsidP="00452DEC">
            <w:pPr>
              <w:rPr>
                <w:sz w:val="23"/>
                <w:szCs w:val="23"/>
              </w:rPr>
            </w:pPr>
          </w:p>
        </w:tc>
        <w:tc>
          <w:tcPr>
            <w:tcW w:w="100" w:type="dxa"/>
            <w:vAlign w:val="bottom"/>
          </w:tcPr>
          <w:p w14:paraId="76BAFF77" w14:textId="77777777" w:rsidR="008A3970" w:rsidRDefault="008A3970" w:rsidP="00452DEC">
            <w:pPr>
              <w:rPr>
                <w:sz w:val="23"/>
                <w:szCs w:val="23"/>
              </w:rPr>
            </w:pPr>
          </w:p>
        </w:tc>
        <w:tc>
          <w:tcPr>
            <w:tcW w:w="0" w:type="dxa"/>
            <w:vAlign w:val="bottom"/>
          </w:tcPr>
          <w:p w14:paraId="76BAFF78" w14:textId="77777777" w:rsidR="008A3970" w:rsidRDefault="008A3970" w:rsidP="00452DEC">
            <w:pPr>
              <w:rPr>
                <w:sz w:val="1"/>
                <w:szCs w:val="1"/>
              </w:rPr>
            </w:pPr>
          </w:p>
        </w:tc>
      </w:tr>
      <w:tr w:rsidR="008A3970" w14:paraId="76BAFF81" w14:textId="77777777" w:rsidTr="00452DEC">
        <w:trPr>
          <w:trHeight w:val="232"/>
        </w:trPr>
        <w:tc>
          <w:tcPr>
            <w:tcW w:w="120" w:type="dxa"/>
            <w:tcBorders>
              <w:left w:val="single" w:sz="8" w:space="0" w:color="auto"/>
            </w:tcBorders>
            <w:vAlign w:val="bottom"/>
          </w:tcPr>
          <w:p w14:paraId="76BAFF7A" w14:textId="77777777" w:rsidR="008A3970" w:rsidRDefault="008A3970" w:rsidP="00452DEC">
            <w:pPr>
              <w:rPr>
                <w:sz w:val="20"/>
                <w:szCs w:val="20"/>
              </w:rPr>
            </w:pPr>
          </w:p>
        </w:tc>
        <w:tc>
          <w:tcPr>
            <w:tcW w:w="600" w:type="dxa"/>
            <w:vMerge w:val="restart"/>
            <w:vAlign w:val="bottom"/>
          </w:tcPr>
          <w:p w14:paraId="76BAFF7B" w14:textId="77777777" w:rsidR="008A3970" w:rsidRDefault="008A3970" w:rsidP="00452DEC">
            <w:pPr>
              <w:ind w:left="360"/>
              <w:rPr>
                <w:sz w:val="20"/>
                <w:szCs w:val="20"/>
              </w:rPr>
            </w:pPr>
            <w:r>
              <w:rPr>
                <w:rFonts w:ascii="Symbol" w:eastAsia="Symbol" w:hAnsi="Symbol" w:cs="Symbol"/>
              </w:rPr>
              <w:t></w:t>
            </w:r>
          </w:p>
        </w:tc>
        <w:tc>
          <w:tcPr>
            <w:tcW w:w="4540" w:type="dxa"/>
            <w:vMerge w:val="restart"/>
            <w:tcBorders>
              <w:right w:val="single" w:sz="8" w:space="0" w:color="auto"/>
            </w:tcBorders>
            <w:vAlign w:val="bottom"/>
          </w:tcPr>
          <w:p w14:paraId="76BAFF7C" w14:textId="77777777" w:rsidR="008A3970" w:rsidRDefault="008A3970" w:rsidP="00452DEC">
            <w:pPr>
              <w:ind w:left="120"/>
              <w:rPr>
                <w:sz w:val="20"/>
                <w:szCs w:val="20"/>
              </w:rPr>
            </w:pPr>
            <w:r>
              <w:rPr>
                <w:rFonts w:eastAsia="Times New Roman"/>
              </w:rPr>
              <w:t>Игры-драматизации.</w:t>
            </w:r>
          </w:p>
        </w:tc>
        <w:tc>
          <w:tcPr>
            <w:tcW w:w="4980" w:type="dxa"/>
            <w:vAlign w:val="bottom"/>
          </w:tcPr>
          <w:p w14:paraId="76BAFF7D" w14:textId="77777777" w:rsidR="008A3970" w:rsidRDefault="008A3970" w:rsidP="00452DEC">
            <w:pPr>
              <w:spacing w:line="232" w:lineRule="exact"/>
              <w:ind w:left="100"/>
              <w:rPr>
                <w:sz w:val="20"/>
                <w:szCs w:val="20"/>
              </w:rPr>
            </w:pPr>
            <w:r>
              <w:rPr>
                <w:rFonts w:eastAsia="Times New Roman"/>
              </w:rPr>
              <w:t>-Подвижные игры имитационного характера.</w:t>
            </w:r>
          </w:p>
        </w:tc>
        <w:tc>
          <w:tcPr>
            <w:tcW w:w="4960" w:type="dxa"/>
            <w:tcBorders>
              <w:right w:val="single" w:sz="8" w:space="0" w:color="auto"/>
            </w:tcBorders>
            <w:vAlign w:val="bottom"/>
          </w:tcPr>
          <w:p w14:paraId="76BAFF7E" w14:textId="77777777" w:rsidR="008A3970" w:rsidRDefault="008A3970" w:rsidP="00452DEC">
            <w:pPr>
              <w:rPr>
                <w:sz w:val="20"/>
                <w:szCs w:val="20"/>
              </w:rPr>
            </w:pPr>
          </w:p>
        </w:tc>
        <w:tc>
          <w:tcPr>
            <w:tcW w:w="100" w:type="dxa"/>
            <w:vAlign w:val="bottom"/>
          </w:tcPr>
          <w:p w14:paraId="76BAFF7F" w14:textId="77777777" w:rsidR="008A3970" w:rsidRDefault="008A3970" w:rsidP="00452DEC">
            <w:pPr>
              <w:rPr>
                <w:sz w:val="20"/>
                <w:szCs w:val="20"/>
              </w:rPr>
            </w:pPr>
          </w:p>
        </w:tc>
        <w:tc>
          <w:tcPr>
            <w:tcW w:w="0" w:type="dxa"/>
            <w:vAlign w:val="bottom"/>
          </w:tcPr>
          <w:p w14:paraId="76BAFF80" w14:textId="77777777" w:rsidR="008A3970" w:rsidRDefault="008A3970" w:rsidP="00452DEC">
            <w:pPr>
              <w:rPr>
                <w:sz w:val="1"/>
                <w:szCs w:val="1"/>
              </w:rPr>
            </w:pPr>
          </w:p>
        </w:tc>
      </w:tr>
      <w:tr w:rsidR="008A3970" w14:paraId="76BAFF89" w14:textId="77777777" w:rsidTr="00452DEC">
        <w:trPr>
          <w:trHeight w:val="83"/>
        </w:trPr>
        <w:tc>
          <w:tcPr>
            <w:tcW w:w="120" w:type="dxa"/>
            <w:tcBorders>
              <w:left w:val="single" w:sz="8" w:space="0" w:color="auto"/>
            </w:tcBorders>
            <w:vAlign w:val="bottom"/>
          </w:tcPr>
          <w:p w14:paraId="76BAFF82" w14:textId="77777777" w:rsidR="008A3970" w:rsidRDefault="008A3970" w:rsidP="00452DEC">
            <w:pPr>
              <w:rPr>
                <w:sz w:val="7"/>
                <w:szCs w:val="7"/>
              </w:rPr>
            </w:pPr>
          </w:p>
        </w:tc>
        <w:tc>
          <w:tcPr>
            <w:tcW w:w="600" w:type="dxa"/>
            <w:vMerge/>
            <w:vAlign w:val="bottom"/>
          </w:tcPr>
          <w:p w14:paraId="76BAFF83" w14:textId="77777777" w:rsidR="008A3970" w:rsidRDefault="008A3970" w:rsidP="00452DEC">
            <w:pPr>
              <w:rPr>
                <w:sz w:val="7"/>
                <w:szCs w:val="7"/>
              </w:rPr>
            </w:pPr>
          </w:p>
        </w:tc>
        <w:tc>
          <w:tcPr>
            <w:tcW w:w="4540" w:type="dxa"/>
            <w:vMerge/>
            <w:tcBorders>
              <w:right w:val="single" w:sz="8" w:space="0" w:color="auto"/>
            </w:tcBorders>
            <w:vAlign w:val="bottom"/>
          </w:tcPr>
          <w:p w14:paraId="76BAFF84" w14:textId="77777777" w:rsidR="008A3970" w:rsidRDefault="008A3970" w:rsidP="00452DEC">
            <w:pPr>
              <w:rPr>
                <w:sz w:val="7"/>
                <w:szCs w:val="7"/>
              </w:rPr>
            </w:pPr>
          </w:p>
        </w:tc>
        <w:tc>
          <w:tcPr>
            <w:tcW w:w="4980" w:type="dxa"/>
            <w:vMerge w:val="restart"/>
            <w:vAlign w:val="bottom"/>
          </w:tcPr>
          <w:p w14:paraId="76BAFF85" w14:textId="77777777" w:rsidR="008A3970" w:rsidRDefault="008A3970" w:rsidP="00452DEC">
            <w:pPr>
              <w:spacing w:line="242" w:lineRule="exact"/>
              <w:ind w:left="100"/>
              <w:rPr>
                <w:sz w:val="20"/>
                <w:szCs w:val="20"/>
              </w:rPr>
            </w:pPr>
            <w:r>
              <w:rPr>
                <w:rFonts w:eastAsia="Times New Roman"/>
              </w:rPr>
              <w:t>-Игры с правилами.</w:t>
            </w:r>
          </w:p>
        </w:tc>
        <w:tc>
          <w:tcPr>
            <w:tcW w:w="4960" w:type="dxa"/>
            <w:tcBorders>
              <w:right w:val="single" w:sz="8" w:space="0" w:color="auto"/>
            </w:tcBorders>
            <w:vAlign w:val="bottom"/>
          </w:tcPr>
          <w:p w14:paraId="76BAFF86" w14:textId="77777777" w:rsidR="008A3970" w:rsidRDefault="008A3970" w:rsidP="00452DEC">
            <w:pPr>
              <w:rPr>
                <w:sz w:val="7"/>
                <w:szCs w:val="7"/>
              </w:rPr>
            </w:pPr>
          </w:p>
        </w:tc>
        <w:tc>
          <w:tcPr>
            <w:tcW w:w="100" w:type="dxa"/>
            <w:vAlign w:val="bottom"/>
          </w:tcPr>
          <w:p w14:paraId="76BAFF87" w14:textId="77777777" w:rsidR="008A3970" w:rsidRDefault="008A3970" w:rsidP="00452DEC">
            <w:pPr>
              <w:rPr>
                <w:sz w:val="7"/>
                <w:szCs w:val="7"/>
              </w:rPr>
            </w:pPr>
          </w:p>
        </w:tc>
        <w:tc>
          <w:tcPr>
            <w:tcW w:w="0" w:type="dxa"/>
            <w:vAlign w:val="bottom"/>
          </w:tcPr>
          <w:p w14:paraId="76BAFF88" w14:textId="77777777" w:rsidR="008A3970" w:rsidRDefault="008A3970" w:rsidP="00452DEC">
            <w:pPr>
              <w:rPr>
                <w:sz w:val="1"/>
                <w:szCs w:val="1"/>
              </w:rPr>
            </w:pPr>
          </w:p>
        </w:tc>
      </w:tr>
      <w:tr w:rsidR="008A3970" w14:paraId="76BAFF90" w14:textId="77777777" w:rsidTr="00452DEC">
        <w:trPr>
          <w:trHeight w:val="158"/>
        </w:trPr>
        <w:tc>
          <w:tcPr>
            <w:tcW w:w="120" w:type="dxa"/>
            <w:tcBorders>
              <w:left w:val="single" w:sz="8" w:space="0" w:color="auto"/>
            </w:tcBorders>
            <w:vAlign w:val="bottom"/>
          </w:tcPr>
          <w:p w14:paraId="76BAFF8A" w14:textId="77777777" w:rsidR="008A3970" w:rsidRDefault="008A3970" w:rsidP="00452DEC">
            <w:pPr>
              <w:rPr>
                <w:sz w:val="13"/>
                <w:szCs w:val="13"/>
              </w:rPr>
            </w:pPr>
          </w:p>
        </w:tc>
        <w:tc>
          <w:tcPr>
            <w:tcW w:w="5140" w:type="dxa"/>
            <w:gridSpan w:val="2"/>
            <w:vMerge w:val="restart"/>
            <w:tcBorders>
              <w:right w:val="single" w:sz="8" w:space="0" w:color="auto"/>
            </w:tcBorders>
            <w:vAlign w:val="bottom"/>
          </w:tcPr>
          <w:p w14:paraId="76BAFF8B" w14:textId="77777777" w:rsidR="008A3970" w:rsidRDefault="008A3970" w:rsidP="00452DEC">
            <w:pPr>
              <w:ind w:left="360"/>
              <w:rPr>
                <w:sz w:val="20"/>
                <w:szCs w:val="20"/>
              </w:rPr>
            </w:pPr>
            <w:proofErr w:type="gramStart"/>
            <w:r>
              <w:rPr>
                <w:rFonts w:ascii="Symbol" w:eastAsia="Symbol" w:hAnsi="Symbol" w:cs="Symbol"/>
              </w:rPr>
              <w:t></w:t>
            </w:r>
            <w:r>
              <w:rPr>
                <w:rFonts w:eastAsia="Times New Roman"/>
              </w:rPr>
              <w:t xml:space="preserve">  Подвижные</w:t>
            </w:r>
            <w:proofErr w:type="gramEnd"/>
            <w:r>
              <w:rPr>
                <w:rFonts w:eastAsia="Times New Roman"/>
              </w:rPr>
              <w:t xml:space="preserve"> игры имитационного характера.</w:t>
            </w:r>
          </w:p>
        </w:tc>
        <w:tc>
          <w:tcPr>
            <w:tcW w:w="4980" w:type="dxa"/>
            <w:vMerge/>
            <w:vAlign w:val="bottom"/>
          </w:tcPr>
          <w:p w14:paraId="76BAFF8C" w14:textId="77777777" w:rsidR="008A3970" w:rsidRDefault="008A3970" w:rsidP="00452DEC">
            <w:pPr>
              <w:rPr>
                <w:sz w:val="13"/>
                <w:szCs w:val="13"/>
              </w:rPr>
            </w:pPr>
          </w:p>
        </w:tc>
        <w:tc>
          <w:tcPr>
            <w:tcW w:w="4960" w:type="dxa"/>
            <w:tcBorders>
              <w:right w:val="single" w:sz="8" w:space="0" w:color="auto"/>
            </w:tcBorders>
            <w:vAlign w:val="bottom"/>
          </w:tcPr>
          <w:p w14:paraId="76BAFF8D" w14:textId="77777777" w:rsidR="008A3970" w:rsidRDefault="008A3970" w:rsidP="00452DEC">
            <w:pPr>
              <w:rPr>
                <w:sz w:val="13"/>
                <w:szCs w:val="13"/>
              </w:rPr>
            </w:pPr>
          </w:p>
        </w:tc>
        <w:tc>
          <w:tcPr>
            <w:tcW w:w="100" w:type="dxa"/>
            <w:vAlign w:val="bottom"/>
          </w:tcPr>
          <w:p w14:paraId="76BAFF8E" w14:textId="77777777" w:rsidR="008A3970" w:rsidRDefault="008A3970" w:rsidP="00452DEC">
            <w:pPr>
              <w:rPr>
                <w:sz w:val="13"/>
                <w:szCs w:val="13"/>
              </w:rPr>
            </w:pPr>
          </w:p>
        </w:tc>
        <w:tc>
          <w:tcPr>
            <w:tcW w:w="0" w:type="dxa"/>
            <w:vAlign w:val="bottom"/>
          </w:tcPr>
          <w:p w14:paraId="76BAFF8F" w14:textId="77777777" w:rsidR="008A3970" w:rsidRDefault="008A3970" w:rsidP="00452DEC">
            <w:pPr>
              <w:rPr>
                <w:sz w:val="1"/>
                <w:szCs w:val="1"/>
              </w:rPr>
            </w:pPr>
          </w:p>
        </w:tc>
      </w:tr>
      <w:tr w:rsidR="008A3970" w14:paraId="76BAFF97" w14:textId="77777777" w:rsidTr="00452DEC">
        <w:trPr>
          <w:trHeight w:val="110"/>
        </w:trPr>
        <w:tc>
          <w:tcPr>
            <w:tcW w:w="120" w:type="dxa"/>
            <w:tcBorders>
              <w:left w:val="single" w:sz="8" w:space="0" w:color="auto"/>
            </w:tcBorders>
            <w:vAlign w:val="bottom"/>
          </w:tcPr>
          <w:p w14:paraId="76BAFF91" w14:textId="77777777" w:rsidR="008A3970" w:rsidRDefault="008A3970" w:rsidP="00452DEC">
            <w:pPr>
              <w:rPr>
                <w:sz w:val="9"/>
                <w:szCs w:val="9"/>
              </w:rPr>
            </w:pPr>
          </w:p>
        </w:tc>
        <w:tc>
          <w:tcPr>
            <w:tcW w:w="5140" w:type="dxa"/>
            <w:gridSpan w:val="2"/>
            <w:vMerge/>
            <w:tcBorders>
              <w:right w:val="single" w:sz="8" w:space="0" w:color="auto"/>
            </w:tcBorders>
            <w:vAlign w:val="bottom"/>
          </w:tcPr>
          <w:p w14:paraId="76BAFF92" w14:textId="77777777" w:rsidR="008A3970" w:rsidRDefault="008A3970" w:rsidP="00452DEC">
            <w:pPr>
              <w:rPr>
                <w:sz w:val="9"/>
                <w:szCs w:val="9"/>
              </w:rPr>
            </w:pPr>
          </w:p>
        </w:tc>
        <w:tc>
          <w:tcPr>
            <w:tcW w:w="4980" w:type="dxa"/>
            <w:vAlign w:val="bottom"/>
          </w:tcPr>
          <w:p w14:paraId="76BAFF93" w14:textId="77777777" w:rsidR="008A3970" w:rsidRDefault="008A3970" w:rsidP="00452DEC">
            <w:pPr>
              <w:rPr>
                <w:sz w:val="9"/>
                <w:szCs w:val="9"/>
              </w:rPr>
            </w:pPr>
          </w:p>
        </w:tc>
        <w:tc>
          <w:tcPr>
            <w:tcW w:w="4960" w:type="dxa"/>
            <w:tcBorders>
              <w:right w:val="single" w:sz="8" w:space="0" w:color="auto"/>
            </w:tcBorders>
            <w:vAlign w:val="bottom"/>
          </w:tcPr>
          <w:p w14:paraId="76BAFF94" w14:textId="77777777" w:rsidR="008A3970" w:rsidRDefault="008A3970" w:rsidP="00452DEC">
            <w:pPr>
              <w:rPr>
                <w:sz w:val="9"/>
                <w:szCs w:val="9"/>
              </w:rPr>
            </w:pPr>
          </w:p>
        </w:tc>
        <w:tc>
          <w:tcPr>
            <w:tcW w:w="100" w:type="dxa"/>
            <w:vAlign w:val="bottom"/>
          </w:tcPr>
          <w:p w14:paraId="76BAFF95" w14:textId="77777777" w:rsidR="008A3970" w:rsidRDefault="008A3970" w:rsidP="00452DEC">
            <w:pPr>
              <w:rPr>
                <w:sz w:val="9"/>
                <w:szCs w:val="9"/>
              </w:rPr>
            </w:pPr>
          </w:p>
        </w:tc>
        <w:tc>
          <w:tcPr>
            <w:tcW w:w="0" w:type="dxa"/>
            <w:vAlign w:val="bottom"/>
          </w:tcPr>
          <w:p w14:paraId="76BAFF96" w14:textId="77777777" w:rsidR="008A3970" w:rsidRDefault="008A3970" w:rsidP="00452DEC">
            <w:pPr>
              <w:rPr>
                <w:sz w:val="1"/>
                <w:szCs w:val="1"/>
              </w:rPr>
            </w:pPr>
          </w:p>
        </w:tc>
      </w:tr>
      <w:tr w:rsidR="008A3970" w14:paraId="76BAFF9F" w14:textId="77777777" w:rsidTr="00452DEC">
        <w:trPr>
          <w:trHeight w:val="273"/>
        </w:trPr>
        <w:tc>
          <w:tcPr>
            <w:tcW w:w="120" w:type="dxa"/>
            <w:tcBorders>
              <w:left w:val="single" w:sz="8" w:space="0" w:color="auto"/>
              <w:bottom w:val="single" w:sz="8" w:space="0" w:color="auto"/>
            </w:tcBorders>
            <w:vAlign w:val="bottom"/>
          </w:tcPr>
          <w:p w14:paraId="76BAFF98" w14:textId="77777777" w:rsidR="008A3970" w:rsidRDefault="008A3970" w:rsidP="00452DEC">
            <w:pPr>
              <w:rPr>
                <w:sz w:val="23"/>
                <w:szCs w:val="23"/>
              </w:rPr>
            </w:pPr>
          </w:p>
        </w:tc>
        <w:tc>
          <w:tcPr>
            <w:tcW w:w="600" w:type="dxa"/>
            <w:tcBorders>
              <w:bottom w:val="single" w:sz="8" w:space="0" w:color="auto"/>
            </w:tcBorders>
            <w:vAlign w:val="bottom"/>
          </w:tcPr>
          <w:p w14:paraId="76BAFF99" w14:textId="77777777" w:rsidR="008A3970" w:rsidRDefault="008A3970" w:rsidP="00452DEC">
            <w:pPr>
              <w:ind w:left="360"/>
              <w:rPr>
                <w:sz w:val="20"/>
                <w:szCs w:val="20"/>
              </w:rPr>
            </w:pPr>
            <w:r>
              <w:rPr>
                <w:rFonts w:ascii="Symbol" w:eastAsia="Symbol" w:hAnsi="Symbol" w:cs="Symbol"/>
              </w:rPr>
              <w:t></w:t>
            </w:r>
          </w:p>
        </w:tc>
        <w:tc>
          <w:tcPr>
            <w:tcW w:w="4540" w:type="dxa"/>
            <w:tcBorders>
              <w:bottom w:val="single" w:sz="8" w:space="0" w:color="auto"/>
              <w:right w:val="single" w:sz="8" w:space="0" w:color="auto"/>
            </w:tcBorders>
            <w:vAlign w:val="bottom"/>
          </w:tcPr>
          <w:p w14:paraId="76BAFF9A" w14:textId="77777777" w:rsidR="008A3970" w:rsidRDefault="008A3970" w:rsidP="00452DEC">
            <w:pPr>
              <w:ind w:left="120"/>
              <w:rPr>
                <w:sz w:val="20"/>
                <w:szCs w:val="20"/>
              </w:rPr>
            </w:pPr>
            <w:r>
              <w:rPr>
                <w:rFonts w:eastAsia="Times New Roman"/>
              </w:rPr>
              <w:t>Игры с правилами.</w:t>
            </w:r>
          </w:p>
        </w:tc>
        <w:tc>
          <w:tcPr>
            <w:tcW w:w="4980" w:type="dxa"/>
            <w:tcBorders>
              <w:bottom w:val="single" w:sz="8" w:space="0" w:color="auto"/>
            </w:tcBorders>
            <w:vAlign w:val="bottom"/>
          </w:tcPr>
          <w:p w14:paraId="76BAFF9B" w14:textId="77777777" w:rsidR="008A3970" w:rsidRDefault="008A3970" w:rsidP="00452DEC">
            <w:pPr>
              <w:rPr>
                <w:sz w:val="23"/>
                <w:szCs w:val="23"/>
              </w:rPr>
            </w:pPr>
          </w:p>
        </w:tc>
        <w:tc>
          <w:tcPr>
            <w:tcW w:w="4960" w:type="dxa"/>
            <w:tcBorders>
              <w:bottom w:val="single" w:sz="8" w:space="0" w:color="auto"/>
              <w:right w:val="single" w:sz="8" w:space="0" w:color="auto"/>
            </w:tcBorders>
            <w:vAlign w:val="bottom"/>
          </w:tcPr>
          <w:p w14:paraId="76BAFF9C" w14:textId="77777777" w:rsidR="008A3970" w:rsidRDefault="008A3970" w:rsidP="00452DEC">
            <w:pPr>
              <w:rPr>
                <w:sz w:val="23"/>
                <w:szCs w:val="23"/>
              </w:rPr>
            </w:pPr>
          </w:p>
        </w:tc>
        <w:tc>
          <w:tcPr>
            <w:tcW w:w="100" w:type="dxa"/>
            <w:vAlign w:val="bottom"/>
          </w:tcPr>
          <w:p w14:paraId="76BAFF9D" w14:textId="77777777" w:rsidR="008A3970" w:rsidRDefault="008A3970" w:rsidP="00452DEC">
            <w:pPr>
              <w:rPr>
                <w:sz w:val="23"/>
                <w:szCs w:val="23"/>
              </w:rPr>
            </w:pPr>
          </w:p>
        </w:tc>
        <w:tc>
          <w:tcPr>
            <w:tcW w:w="0" w:type="dxa"/>
            <w:vAlign w:val="bottom"/>
          </w:tcPr>
          <w:p w14:paraId="76BAFF9E" w14:textId="77777777" w:rsidR="008A3970" w:rsidRDefault="008A3970" w:rsidP="00452DEC">
            <w:pPr>
              <w:rPr>
                <w:sz w:val="1"/>
                <w:szCs w:val="1"/>
              </w:rPr>
            </w:pPr>
          </w:p>
        </w:tc>
      </w:tr>
      <w:tr w:rsidR="008A3970" w14:paraId="76BAFFA5" w14:textId="77777777" w:rsidTr="00452DEC">
        <w:trPr>
          <w:trHeight w:val="268"/>
        </w:trPr>
        <w:tc>
          <w:tcPr>
            <w:tcW w:w="120" w:type="dxa"/>
            <w:tcBorders>
              <w:left w:val="single" w:sz="8" w:space="0" w:color="auto"/>
              <w:bottom w:val="single" w:sz="8" w:space="0" w:color="auto"/>
            </w:tcBorders>
            <w:vAlign w:val="bottom"/>
          </w:tcPr>
          <w:p w14:paraId="76BAFFA0" w14:textId="77777777" w:rsidR="008A3970" w:rsidRDefault="008A3970" w:rsidP="00452DEC">
            <w:pPr>
              <w:rPr>
                <w:sz w:val="23"/>
                <w:szCs w:val="23"/>
              </w:rPr>
            </w:pPr>
          </w:p>
        </w:tc>
        <w:tc>
          <w:tcPr>
            <w:tcW w:w="600" w:type="dxa"/>
            <w:tcBorders>
              <w:bottom w:val="single" w:sz="8" w:space="0" w:color="auto"/>
            </w:tcBorders>
            <w:vAlign w:val="bottom"/>
          </w:tcPr>
          <w:p w14:paraId="76BAFFA1" w14:textId="77777777" w:rsidR="008A3970" w:rsidRDefault="008A3970" w:rsidP="00452DEC">
            <w:pPr>
              <w:rPr>
                <w:sz w:val="23"/>
                <w:szCs w:val="23"/>
              </w:rPr>
            </w:pPr>
          </w:p>
        </w:tc>
        <w:tc>
          <w:tcPr>
            <w:tcW w:w="14480" w:type="dxa"/>
            <w:gridSpan w:val="3"/>
            <w:tcBorders>
              <w:bottom w:val="single" w:sz="8" w:space="0" w:color="auto"/>
              <w:right w:val="single" w:sz="8" w:space="0" w:color="auto"/>
            </w:tcBorders>
            <w:vAlign w:val="bottom"/>
          </w:tcPr>
          <w:p w14:paraId="76BAFFA2" w14:textId="77777777" w:rsidR="008A3970" w:rsidRDefault="008A3970" w:rsidP="00452DEC">
            <w:pPr>
              <w:spacing w:line="265" w:lineRule="exact"/>
              <w:ind w:right="630"/>
              <w:jc w:val="center"/>
              <w:rPr>
                <w:sz w:val="20"/>
                <w:szCs w:val="20"/>
              </w:rPr>
            </w:pPr>
            <w:r>
              <w:rPr>
                <w:rFonts w:eastAsia="Times New Roman"/>
                <w:b/>
                <w:bCs/>
                <w:w w:val="99"/>
                <w:sz w:val="24"/>
                <w:szCs w:val="24"/>
              </w:rPr>
              <w:t>Взаимодействие с семьями детей по реализации Программы</w:t>
            </w:r>
          </w:p>
        </w:tc>
        <w:tc>
          <w:tcPr>
            <w:tcW w:w="100" w:type="dxa"/>
            <w:vAlign w:val="bottom"/>
          </w:tcPr>
          <w:p w14:paraId="76BAFFA3" w14:textId="77777777" w:rsidR="008A3970" w:rsidRDefault="008A3970" w:rsidP="00452DEC">
            <w:pPr>
              <w:rPr>
                <w:sz w:val="23"/>
                <w:szCs w:val="23"/>
              </w:rPr>
            </w:pPr>
          </w:p>
        </w:tc>
        <w:tc>
          <w:tcPr>
            <w:tcW w:w="0" w:type="dxa"/>
            <w:vAlign w:val="bottom"/>
          </w:tcPr>
          <w:p w14:paraId="76BAFFA4" w14:textId="77777777" w:rsidR="008A3970" w:rsidRDefault="008A3970" w:rsidP="00452DEC">
            <w:pPr>
              <w:rPr>
                <w:sz w:val="1"/>
                <w:szCs w:val="1"/>
              </w:rPr>
            </w:pPr>
          </w:p>
        </w:tc>
      </w:tr>
      <w:tr w:rsidR="008A3970" w14:paraId="76BAFFAA" w14:textId="77777777" w:rsidTr="00452DEC">
        <w:trPr>
          <w:trHeight w:val="237"/>
        </w:trPr>
        <w:tc>
          <w:tcPr>
            <w:tcW w:w="120" w:type="dxa"/>
            <w:tcBorders>
              <w:left w:val="single" w:sz="8" w:space="0" w:color="auto"/>
            </w:tcBorders>
            <w:vAlign w:val="bottom"/>
          </w:tcPr>
          <w:p w14:paraId="76BAFFA6" w14:textId="77777777" w:rsidR="008A3970" w:rsidRDefault="008A3970" w:rsidP="00452DEC">
            <w:pPr>
              <w:rPr>
                <w:sz w:val="20"/>
                <w:szCs w:val="20"/>
              </w:rPr>
            </w:pPr>
          </w:p>
        </w:tc>
        <w:tc>
          <w:tcPr>
            <w:tcW w:w="15080" w:type="dxa"/>
            <w:gridSpan w:val="4"/>
            <w:tcBorders>
              <w:right w:val="single" w:sz="8" w:space="0" w:color="auto"/>
            </w:tcBorders>
            <w:vAlign w:val="bottom"/>
          </w:tcPr>
          <w:p w14:paraId="76BAFFA7" w14:textId="77777777" w:rsidR="008A3970" w:rsidRDefault="008A3970" w:rsidP="00452DEC">
            <w:pPr>
              <w:spacing w:line="238" w:lineRule="exact"/>
              <w:rPr>
                <w:sz w:val="20"/>
                <w:szCs w:val="20"/>
              </w:rPr>
            </w:pPr>
            <w:proofErr w:type="gramStart"/>
            <w:r>
              <w:rPr>
                <w:rFonts w:eastAsia="Times New Roman"/>
              </w:rPr>
              <w:t>Дни  здоровья</w:t>
            </w:r>
            <w:proofErr w:type="gramEnd"/>
            <w:r>
              <w:rPr>
                <w:rFonts w:eastAsia="Times New Roman"/>
              </w:rPr>
              <w:t>,  физкультурные  праздники  и  развлечения,  информационные  корзины,  фотовыставки,   тематические  консультации,  практикумы</w:t>
            </w:r>
          </w:p>
        </w:tc>
        <w:tc>
          <w:tcPr>
            <w:tcW w:w="100" w:type="dxa"/>
            <w:vAlign w:val="bottom"/>
          </w:tcPr>
          <w:p w14:paraId="76BAFFA8" w14:textId="77777777" w:rsidR="008A3970" w:rsidRDefault="008A3970" w:rsidP="00452DEC">
            <w:pPr>
              <w:rPr>
                <w:sz w:val="20"/>
                <w:szCs w:val="20"/>
              </w:rPr>
            </w:pPr>
          </w:p>
        </w:tc>
        <w:tc>
          <w:tcPr>
            <w:tcW w:w="0" w:type="dxa"/>
            <w:vAlign w:val="bottom"/>
          </w:tcPr>
          <w:p w14:paraId="76BAFFA9" w14:textId="77777777" w:rsidR="008A3970" w:rsidRDefault="008A3970" w:rsidP="00452DEC">
            <w:pPr>
              <w:rPr>
                <w:sz w:val="1"/>
                <w:szCs w:val="1"/>
              </w:rPr>
            </w:pPr>
          </w:p>
        </w:tc>
      </w:tr>
      <w:tr w:rsidR="008A3970" w14:paraId="76BAFFB0" w14:textId="77777777" w:rsidTr="00452DEC">
        <w:trPr>
          <w:trHeight w:val="258"/>
        </w:trPr>
        <w:tc>
          <w:tcPr>
            <w:tcW w:w="120" w:type="dxa"/>
            <w:tcBorders>
              <w:left w:val="single" w:sz="8" w:space="0" w:color="auto"/>
              <w:bottom w:val="single" w:sz="8" w:space="0" w:color="auto"/>
            </w:tcBorders>
            <w:vAlign w:val="bottom"/>
          </w:tcPr>
          <w:p w14:paraId="76BAFFAB" w14:textId="77777777" w:rsidR="008A3970" w:rsidRDefault="008A3970" w:rsidP="00452DEC"/>
        </w:tc>
        <w:tc>
          <w:tcPr>
            <w:tcW w:w="10120" w:type="dxa"/>
            <w:gridSpan w:val="3"/>
            <w:tcBorders>
              <w:bottom w:val="single" w:sz="8" w:space="0" w:color="auto"/>
            </w:tcBorders>
            <w:vAlign w:val="bottom"/>
          </w:tcPr>
          <w:p w14:paraId="76BAFFAC" w14:textId="77777777" w:rsidR="008A3970" w:rsidRDefault="008A3970" w:rsidP="00452DEC">
            <w:pPr>
              <w:rPr>
                <w:sz w:val="20"/>
                <w:szCs w:val="20"/>
              </w:rPr>
            </w:pPr>
          </w:p>
        </w:tc>
        <w:tc>
          <w:tcPr>
            <w:tcW w:w="4960" w:type="dxa"/>
            <w:tcBorders>
              <w:bottom w:val="single" w:sz="8" w:space="0" w:color="auto"/>
              <w:right w:val="single" w:sz="8" w:space="0" w:color="auto"/>
            </w:tcBorders>
            <w:vAlign w:val="bottom"/>
          </w:tcPr>
          <w:p w14:paraId="76BAFFAD" w14:textId="77777777" w:rsidR="008A3970" w:rsidRDefault="008A3970" w:rsidP="00452DEC"/>
        </w:tc>
        <w:tc>
          <w:tcPr>
            <w:tcW w:w="100" w:type="dxa"/>
            <w:vAlign w:val="bottom"/>
          </w:tcPr>
          <w:p w14:paraId="76BAFFAE" w14:textId="77777777" w:rsidR="008A3970" w:rsidRDefault="008A3970" w:rsidP="00452DEC"/>
        </w:tc>
        <w:tc>
          <w:tcPr>
            <w:tcW w:w="0" w:type="dxa"/>
            <w:vAlign w:val="bottom"/>
          </w:tcPr>
          <w:p w14:paraId="76BAFFAF" w14:textId="77777777" w:rsidR="008A3970" w:rsidRDefault="008A3970" w:rsidP="00452DEC">
            <w:pPr>
              <w:rPr>
                <w:sz w:val="1"/>
                <w:szCs w:val="1"/>
              </w:rPr>
            </w:pPr>
          </w:p>
        </w:tc>
      </w:tr>
      <w:tr w:rsidR="008A3970" w14:paraId="76BAFFB8" w14:textId="77777777" w:rsidTr="00452DEC">
        <w:trPr>
          <w:trHeight w:val="540"/>
        </w:trPr>
        <w:tc>
          <w:tcPr>
            <w:tcW w:w="120" w:type="dxa"/>
            <w:vAlign w:val="bottom"/>
          </w:tcPr>
          <w:p w14:paraId="76BAFFB1" w14:textId="77777777" w:rsidR="008A3970" w:rsidRDefault="008A3970" w:rsidP="00452DEC">
            <w:pPr>
              <w:rPr>
                <w:sz w:val="24"/>
                <w:szCs w:val="24"/>
              </w:rPr>
            </w:pPr>
          </w:p>
        </w:tc>
        <w:tc>
          <w:tcPr>
            <w:tcW w:w="600" w:type="dxa"/>
            <w:vAlign w:val="bottom"/>
          </w:tcPr>
          <w:p w14:paraId="76BAFFB2" w14:textId="77777777" w:rsidR="008A3970" w:rsidRDefault="008A3970" w:rsidP="00452DEC">
            <w:pPr>
              <w:rPr>
                <w:sz w:val="24"/>
                <w:szCs w:val="24"/>
              </w:rPr>
            </w:pPr>
          </w:p>
        </w:tc>
        <w:tc>
          <w:tcPr>
            <w:tcW w:w="4540" w:type="dxa"/>
            <w:vAlign w:val="bottom"/>
          </w:tcPr>
          <w:p w14:paraId="76BAFFB3" w14:textId="77777777" w:rsidR="008A3970" w:rsidRDefault="008A3970" w:rsidP="00452DEC">
            <w:pPr>
              <w:rPr>
                <w:sz w:val="24"/>
                <w:szCs w:val="24"/>
              </w:rPr>
            </w:pPr>
          </w:p>
        </w:tc>
        <w:tc>
          <w:tcPr>
            <w:tcW w:w="4980" w:type="dxa"/>
            <w:vAlign w:val="bottom"/>
          </w:tcPr>
          <w:p w14:paraId="76BAFFB4" w14:textId="77777777" w:rsidR="008A3970" w:rsidRDefault="008A3970" w:rsidP="00452DEC">
            <w:pPr>
              <w:ind w:left="1800"/>
              <w:rPr>
                <w:sz w:val="20"/>
                <w:szCs w:val="20"/>
              </w:rPr>
            </w:pPr>
            <w:r>
              <w:rPr>
                <w:rFonts w:eastAsia="Times New Roman"/>
                <w:b/>
                <w:bCs/>
                <w:sz w:val="24"/>
                <w:szCs w:val="24"/>
              </w:rPr>
              <w:t>Средняя группа</w:t>
            </w:r>
          </w:p>
        </w:tc>
        <w:tc>
          <w:tcPr>
            <w:tcW w:w="4960" w:type="dxa"/>
            <w:vAlign w:val="bottom"/>
          </w:tcPr>
          <w:p w14:paraId="76BAFFB5" w14:textId="77777777" w:rsidR="008A3970" w:rsidRDefault="008A3970" w:rsidP="00452DEC">
            <w:pPr>
              <w:rPr>
                <w:sz w:val="24"/>
                <w:szCs w:val="24"/>
              </w:rPr>
            </w:pPr>
          </w:p>
        </w:tc>
        <w:tc>
          <w:tcPr>
            <w:tcW w:w="100" w:type="dxa"/>
            <w:vAlign w:val="bottom"/>
          </w:tcPr>
          <w:p w14:paraId="76BAFFB6" w14:textId="77777777" w:rsidR="008A3970" w:rsidRDefault="008A3970" w:rsidP="00452DEC">
            <w:pPr>
              <w:rPr>
                <w:sz w:val="24"/>
                <w:szCs w:val="24"/>
              </w:rPr>
            </w:pPr>
          </w:p>
        </w:tc>
        <w:tc>
          <w:tcPr>
            <w:tcW w:w="0" w:type="dxa"/>
            <w:vAlign w:val="bottom"/>
          </w:tcPr>
          <w:p w14:paraId="76BAFFB7" w14:textId="77777777" w:rsidR="008A3970" w:rsidRDefault="008A3970" w:rsidP="00452DEC">
            <w:pPr>
              <w:rPr>
                <w:sz w:val="1"/>
                <w:szCs w:val="1"/>
              </w:rPr>
            </w:pPr>
          </w:p>
        </w:tc>
      </w:tr>
      <w:tr w:rsidR="008A3970" w14:paraId="76BAFFBF" w14:textId="77777777" w:rsidTr="00452DEC">
        <w:trPr>
          <w:trHeight w:val="250"/>
        </w:trPr>
        <w:tc>
          <w:tcPr>
            <w:tcW w:w="120" w:type="dxa"/>
            <w:vAlign w:val="bottom"/>
          </w:tcPr>
          <w:p w14:paraId="76BAFFB9" w14:textId="77777777" w:rsidR="008A3970" w:rsidRDefault="008A3970" w:rsidP="00452DEC">
            <w:pPr>
              <w:rPr>
                <w:sz w:val="21"/>
                <w:szCs w:val="21"/>
              </w:rPr>
            </w:pPr>
          </w:p>
        </w:tc>
        <w:tc>
          <w:tcPr>
            <w:tcW w:w="600" w:type="dxa"/>
            <w:vAlign w:val="bottom"/>
          </w:tcPr>
          <w:p w14:paraId="76BAFFBA" w14:textId="77777777" w:rsidR="008A3970" w:rsidRDefault="008A3970" w:rsidP="00452DEC">
            <w:pPr>
              <w:rPr>
                <w:sz w:val="21"/>
                <w:szCs w:val="21"/>
              </w:rPr>
            </w:pPr>
          </w:p>
        </w:tc>
        <w:tc>
          <w:tcPr>
            <w:tcW w:w="4540" w:type="dxa"/>
            <w:vAlign w:val="bottom"/>
          </w:tcPr>
          <w:p w14:paraId="76BAFFBB" w14:textId="77777777" w:rsidR="008A3970" w:rsidRDefault="008A3970" w:rsidP="00452DEC">
            <w:pPr>
              <w:rPr>
                <w:sz w:val="21"/>
                <w:szCs w:val="21"/>
              </w:rPr>
            </w:pPr>
          </w:p>
        </w:tc>
        <w:tc>
          <w:tcPr>
            <w:tcW w:w="4980" w:type="dxa"/>
            <w:vAlign w:val="bottom"/>
          </w:tcPr>
          <w:p w14:paraId="76BAFFBC" w14:textId="77777777" w:rsidR="008A3970" w:rsidRDefault="008A3970" w:rsidP="00452DEC">
            <w:pPr>
              <w:rPr>
                <w:sz w:val="21"/>
                <w:szCs w:val="21"/>
              </w:rPr>
            </w:pPr>
          </w:p>
        </w:tc>
        <w:tc>
          <w:tcPr>
            <w:tcW w:w="5060" w:type="dxa"/>
            <w:gridSpan w:val="2"/>
            <w:vAlign w:val="bottom"/>
          </w:tcPr>
          <w:p w14:paraId="76BAFFBD" w14:textId="77777777" w:rsidR="008A3970" w:rsidRDefault="008A3970" w:rsidP="009D4715">
            <w:pPr>
              <w:spacing w:line="250" w:lineRule="exact"/>
              <w:ind w:left="4000"/>
              <w:rPr>
                <w:sz w:val="20"/>
                <w:szCs w:val="20"/>
              </w:rPr>
            </w:pPr>
          </w:p>
        </w:tc>
        <w:tc>
          <w:tcPr>
            <w:tcW w:w="0" w:type="dxa"/>
            <w:vAlign w:val="bottom"/>
          </w:tcPr>
          <w:p w14:paraId="76BAFFBE" w14:textId="77777777" w:rsidR="008A3970" w:rsidRDefault="008A3970" w:rsidP="00452DEC">
            <w:pPr>
              <w:rPr>
                <w:sz w:val="1"/>
                <w:szCs w:val="1"/>
              </w:rPr>
            </w:pPr>
          </w:p>
        </w:tc>
      </w:tr>
    </w:tbl>
    <w:p w14:paraId="76BAFFC0" w14:textId="77777777" w:rsidR="008A3970" w:rsidRDefault="008A3970" w:rsidP="008A3970">
      <w:pPr>
        <w:spacing w:line="20" w:lineRule="exact"/>
        <w:rPr>
          <w:sz w:val="20"/>
          <w:szCs w:val="20"/>
        </w:rPr>
      </w:pPr>
      <w:r>
        <w:rPr>
          <w:noProof/>
          <w:sz w:val="20"/>
          <w:szCs w:val="20"/>
        </w:rPr>
        <w:drawing>
          <wp:anchor distT="0" distB="0" distL="114300" distR="114300" simplePos="0" relativeHeight="251854848" behindDoc="1" locked="0" layoutInCell="0" allowOverlap="1" wp14:anchorId="76BB266B" wp14:editId="76BB266C">
            <wp:simplePos x="0" y="0"/>
            <wp:positionH relativeFrom="column">
              <wp:posOffset>1270</wp:posOffset>
            </wp:positionH>
            <wp:positionV relativeFrom="paragraph">
              <wp:posOffset>4445</wp:posOffset>
            </wp:positionV>
            <wp:extent cx="9639300" cy="823595"/>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0" cstate="print"/>
                    <a:srcRect/>
                    <a:stretch>
                      <a:fillRect/>
                    </a:stretch>
                  </pic:blipFill>
                  <pic:spPr bwMode="auto">
                    <a:xfrm>
                      <a:off x="0" y="0"/>
                      <a:ext cx="9639300" cy="823595"/>
                    </a:xfrm>
                    <a:prstGeom prst="rect">
                      <a:avLst/>
                    </a:prstGeom>
                    <a:noFill/>
                  </pic:spPr>
                </pic:pic>
              </a:graphicData>
            </a:graphic>
          </wp:anchor>
        </w:drawing>
      </w:r>
    </w:p>
    <w:p w14:paraId="76BAFFC1" w14:textId="77777777" w:rsidR="008A3970" w:rsidRDefault="008A3970" w:rsidP="008A3970">
      <w:pPr>
        <w:ind w:left="4320"/>
        <w:rPr>
          <w:sz w:val="20"/>
          <w:szCs w:val="20"/>
        </w:rPr>
      </w:pPr>
      <w:r>
        <w:rPr>
          <w:rFonts w:eastAsia="Times New Roman"/>
          <w:b/>
          <w:bCs/>
          <w:i/>
          <w:iCs/>
        </w:rPr>
        <w:t>Формирование начальных представлений о здоровом образе жизни</w:t>
      </w:r>
    </w:p>
    <w:p w14:paraId="76BAFFC2" w14:textId="77777777" w:rsidR="008A3970" w:rsidRDefault="008A3970" w:rsidP="008A3970">
      <w:pPr>
        <w:spacing w:line="9" w:lineRule="exact"/>
        <w:rPr>
          <w:sz w:val="20"/>
          <w:szCs w:val="20"/>
        </w:rPr>
      </w:pPr>
    </w:p>
    <w:p w14:paraId="76BAFFC3"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AFFC4" w14:textId="77777777" w:rsidR="008A3970" w:rsidRDefault="008A3970" w:rsidP="008A3970">
      <w:pPr>
        <w:spacing w:line="8" w:lineRule="exact"/>
        <w:rPr>
          <w:sz w:val="20"/>
          <w:szCs w:val="20"/>
        </w:rPr>
      </w:pPr>
    </w:p>
    <w:p w14:paraId="76BAFFC5" w14:textId="77777777" w:rsidR="008A3970" w:rsidRDefault="008A3970" w:rsidP="008A3970">
      <w:pPr>
        <w:spacing w:line="235" w:lineRule="auto"/>
        <w:ind w:left="120" w:right="260"/>
        <w:jc w:val="both"/>
        <w:rPr>
          <w:sz w:val="20"/>
          <w:szCs w:val="20"/>
        </w:rPr>
      </w:pPr>
      <w:r>
        <w:rPr>
          <w:rFonts w:eastAsia="Times New Roman"/>
        </w:rPr>
        <w:t>Продолжать знакомить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14:paraId="76BAFFC6" w14:textId="03984EA5"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47392" behindDoc="0" locked="0" layoutInCell="0" allowOverlap="1" wp14:anchorId="76BB266D" wp14:editId="30ECB2E8">
                <wp:simplePos x="0" y="0"/>
                <wp:positionH relativeFrom="column">
                  <wp:posOffset>1270</wp:posOffset>
                </wp:positionH>
                <wp:positionV relativeFrom="paragraph">
                  <wp:posOffset>10160</wp:posOffset>
                </wp:positionV>
                <wp:extent cx="9639300" cy="0"/>
                <wp:effectExtent l="10795" t="10160" r="8255" b="8890"/>
                <wp:wrapNone/>
                <wp:docPr id="559" name="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67B92" id="Shape 631" o:spid="_x0000_s1026" style="position:absolute;z-index:25234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8pt" to="759.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GFwwEAAG4DAAAOAAAAZHJzL2Uyb0RvYy54bWysU01v2zAMvQ/YfxB0X+w0SLAYcXpI1126&#10;LUC7H8BIcixMEgVJiZ1/P0r52LreivkgSOTjI/lIr+5Ha9hRhajRtXw6qTlTTqDUbt/yny+Pnz5z&#10;FhM4CQadavlJRX6//vhhNfhG3WGPRqrAiMTFZvAt71PyTVVF0SsLcYJeOXJ2GCwkeoZ9JQMMxG5N&#10;dVfXi2rAIH1AoWIk68PZydeFv+uUSD+6LqrETMuptlTOUM5dPqv1Cpp9AN9rcSkD3lGFBe0o6Y3q&#10;ARKwQ9BvqKwWASN2aSLQVth1WqjSA3Uzrf/p5rkHr0ovJE70N5ni/6MV34/bwLRs+Xy+5MyBpSGV&#10;vGwxm2Z5Bh8bQm3cNuQGxeie/ROKX5E53PTg9qrAX06eIktE9SokP6KnJLvhG0rCwCFh0Wrsgs2U&#10;pAIby0hOt5GoMTFBxuVitpzVNDlx9VXQXAN9iOmrQsvypeVGu6wWNHB8iolKJ+gVks0OH7UxZeLG&#10;saHli3o5LwERjZbZmWEx7HcbE9gR8s6UL+tAZK9gAQ9OFrJegfxyuSfQ5nwnvHEUdu3/rOQO5Wkb&#10;Ml2201AL8WUB89b8/S6oP7/J+jcAAAD//wMAUEsDBBQABgAIAAAAIQDI89tD1gAAAAUBAAAPAAAA&#10;ZHJzL2Rvd25yZXYueG1sTI7BTsMwEETvSPyDtUhcEHVSiVKlcSqo1CMHSrm78RK7tddR7LTh79ly&#10;geO+Gc2+ej0FL844JBdJQTkrQCC10TjqFOw/to9LEClrMtpHQgXfmGDd3N7UujLxQu943uVO8Ail&#10;SiuwOfeVlKm1GHSaxR6Js684BJ35HDppBn3h8eDlvCgWMmhH/MHqHjcW29NuDArccUjJtuVrmfxp&#10;u3kYvXt++1Tq/m56WYHIOOW/Mlz1WR0adjrEkUwSXsGce0wXIK7hU7lkcPgFsqnlf/vmBwAA//8D&#10;AFBLAQItABQABgAIAAAAIQC2gziS/gAAAOEBAAATAAAAAAAAAAAAAAAAAAAAAABbQ29udGVudF9U&#10;eXBlc10ueG1sUEsBAi0AFAAGAAgAAAAhADj9If/WAAAAlAEAAAsAAAAAAAAAAAAAAAAALwEAAF9y&#10;ZWxzLy5yZWxzUEsBAi0AFAAGAAgAAAAhAMIDMYXDAQAAbgMAAA4AAAAAAAAAAAAAAAAALgIAAGRy&#10;cy9lMm9Eb2MueG1sUEsBAi0AFAAGAAgAAAAhAMjz20PWAAAABQEAAA8AAAAAAAAAAAAAAAAAHQQA&#10;AGRycy9kb3ducmV2LnhtbFBLBQYAAAAABAAEAPMAAAAgBQAAAAA=&#10;" o:allowincell="f" strokeweight=".16931mm"/>
            </w:pict>
          </mc:Fallback>
        </mc:AlternateContent>
      </w:r>
    </w:p>
    <w:p w14:paraId="76BAFFC7" w14:textId="77777777" w:rsidR="008A3970" w:rsidRDefault="008A3970" w:rsidP="008A3970">
      <w:pPr>
        <w:sectPr w:rsidR="008A3970">
          <w:pgSz w:w="16840" w:h="11906" w:orient="landscape"/>
          <w:pgMar w:top="829" w:right="1118" w:bottom="1440" w:left="420" w:header="0" w:footer="0" w:gutter="0"/>
          <w:cols w:space="720" w:equalWidth="0">
            <w:col w:w="15300"/>
          </w:cols>
        </w:sectPr>
      </w:pPr>
    </w:p>
    <w:p w14:paraId="76BAFFC8" w14:textId="77777777" w:rsidR="008A3970" w:rsidRDefault="008A3970" w:rsidP="008A3970">
      <w:pPr>
        <w:ind w:left="120"/>
        <w:rPr>
          <w:sz w:val="20"/>
          <w:szCs w:val="20"/>
        </w:rPr>
      </w:pPr>
      <w:r>
        <w:rPr>
          <w:rFonts w:eastAsia="Times New Roman"/>
          <w:noProof/>
        </w:rPr>
        <w:lastRenderedPageBreak/>
        <w:drawing>
          <wp:anchor distT="0" distB="0" distL="114300" distR="114300" simplePos="0" relativeHeight="251855872" behindDoc="1" locked="0" layoutInCell="0" allowOverlap="1" wp14:anchorId="76BB266E" wp14:editId="76BB266F">
            <wp:simplePos x="0" y="0"/>
            <wp:positionH relativeFrom="page">
              <wp:posOffset>267970</wp:posOffset>
            </wp:positionH>
            <wp:positionV relativeFrom="page">
              <wp:posOffset>539750</wp:posOffset>
            </wp:positionV>
            <wp:extent cx="9639300" cy="5806440"/>
            <wp:effectExtent l="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9639300" cy="5806440"/>
                    </a:xfrm>
                    <a:prstGeom prst="rect">
                      <a:avLst/>
                    </a:prstGeom>
                    <a:noFill/>
                  </pic:spPr>
                </pic:pic>
              </a:graphicData>
            </a:graphic>
          </wp:anchor>
        </w:drawing>
      </w:r>
      <w:r>
        <w:rPr>
          <w:rFonts w:eastAsia="Times New Roman"/>
        </w:rPr>
        <w:t>Воспитывать потребность в соблюдении режима питания, употреблении в пищу овощей и фруктов, других полезных продуктов.</w:t>
      </w:r>
    </w:p>
    <w:p w14:paraId="76BAFFC9" w14:textId="77777777" w:rsidR="008A3970" w:rsidRDefault="008A3970" w:rsidP="008A3970">
      <w:pPr>
        <w:spacing w:line="2" w:lineRule="exact"/>
        <w:rPr>
          <w:sz w:val="20"/>
          <w:szCs w:val="20"/>
        </w:rPr>
      </w:pPr>
    </w:p>
    <w:p w14:paraId="76BAFFCA" w14:textId="77777777" w:rsidR="008A3970" w:rsidRDefault="008A3970" w:rsidP="008A3970">
      <w:pPr>
        <w:ind w:left="120"/>
        <w:rPr>
          <w:sz w:val="20"/>
          <w:szCs w:val="20"/>
        </w:rPr>
      </w:pPr>
      <w:r>
        <w:rPr>
          <w:rFonts w:eastAsia="Times New Roman"/>
        </w:rPr>
        <w:t>Формировать представление о необходимых человеку веществах и витаминах. Расширение представлений о важности для здоровья сна,</w:t>
      </w:r>
    </w:p>
    <w:p w14:paraId="76BAFFCB" w14:textId="77777777" w:rsidR="008A3970" w:rsidRDefault="009D4715" w:rsidP="008A3970">
      <w:pPr>
        <w:ind w:left="120"/>
        <w:rPr>
          <w:sz w:val="20"/>
          <w:szCs w:val="20"/>
        </w:rPr>
      </w:pPr>
      <w:proofErr w:type="spellStart"/>
      <w:r>
        <w:rPr>
          <w:rFonts w:eastAsia="Times New Roman"/>
        </w:rPr>
        <w:t>Г</w:t>
      </w:r>
      <w:r w:rsidR="008A3970">
        <w:rPr>
          <w:rFonts w:eastAsia="Times New Roman"/>
        </w:rPr>
        <w:t>игиеническихпроцедур</w:t>
      </w:r>
      <w:proofErr w:type="spellEnd"/>
      <w:r w:rsidR="008A3970">
        <w:rPr>
          <w:rFonts w:eastAsia="Times New Roman"/>
        </w:rPr>
        <w:t>, движений, закаливания.</w:t>
      </w:r>
    </w:p>
    <w:p w14:paraId="76BAFFCC" w14:textId="77777777" w:rsidR="008A3970" w:rsidRDefault="008A3970" w:rsidP="008A3970">
      <w:pPr>
        <w:ind w:left="120"/>
        <w:rPr>
          <w:sz w:val="20"/>
          <w:szCs w:val="20"/>
        </w:rPr>
      </w:pPr>
      <w:r>
        <w:rPr>
          <w:rFonts w:eastAsia="Times New Roman"/>
        </w:rPr>
        <w:t>Знакомить детей с понятиями «здоровье» и «болезнь».</w:t>
      </w:r>
    </w:p>
    <w:p w14:paraId="76BAFFCD" w14:textId="77777777" w:rsidR="008A3970" w:rsidRDefault="008A3970" w:rsidP="008A3970">
      <w:pPr>
        <w:spacing w:line="11" w:lineRule="exact"/>
        <w:rPr>
          <w:sz w:val="20"/>
          <w:szCs w:val="20"/>
        </w:rPr>
      </w:pPr>
    </w:p>
    <w:p w14:paraId="76BAFFCE" w14:textId="77777777" w:rsidR="008A3970" w:rsidRDefault="008A3970" w:rsidP="008A3970">
      <w:pPr>
        <w:spacing w:line="234" w:lineRule="auto"/>
        <w:ind w:left="120" w:right="120"/>
        <w:rPr>
          <w:sz w:val="20"/>
          <w:szCs w:val="20"/>
        </w:rPr>
      </w:pPr>
      <w:r>
        <w:rPr>
          <w:rFonts w:eastAsia="Times New Roman"/>
        </w:rPr>
        <w:t xml:space="preserve">Развивать умения устанавливать связь между совершаемым действием и </w:t>
      </w:r>
      <w:proofErr w:type="spellStart"/>
      <w:r>
        <w:rPr>
          <w:rFonts w:eastAsia="Times New Roman"/>
        </w:rPr>
        <w:t>состояниеморганизма</w:t>
      </w:r>
      <w:proofErr w:type="spellEnd"/>
      <w:r>
        <w:rPr>
          <w:rFonts w:eastAsia="Times New Roman"/>
        </w:rPr>
        <w:t xml:space="preserve">, самочувствием («Я чищу зубы – значит, </w:t>
      </w:r>
      <w:proofErr w:type="spellStart"/>
      <w:r>
        <w:rPr>
          <w:rFonts w:eastAsia="Times New Roman"/>
        </w:rPr>
        <w:t>ониу</w:t>
      </w:r>
      <w:proofErr w:type="spellEnd"/>
      <w:r>
        <w:rPr>
          <w:rFonts w:eastAsia="Times New Roman"/>
        </w:rPr>
        <w:t xml:space="preserve"> меня </w:t>
      </w:r>
      <w:proofErr w:type="spellStart"/>
      <w:r>
        <w:rPr>
          <w:rFonts w:eastAsia="Times New Roman"/>
        </w:rPr>
        <w:t>будуткрепкими</w:t>
      </w:r>
      <w:proofErr w:type="spellEnd"/>
      <w:r>
        <w:rPr>
          <w:rFonts w:eastAsia="Times New Roman"/>
        </w:rPr>
        <w:t xml:space="preserve"> и здоровыми», «Я промочил ноги на улице, и у меня начался насморк</w:t>
      </w:r>
      <w:proofErr w:type="gramStart"/>
      <w:r>
        <w:rPr>
          <w:rFonts w:eastAsia="Times New Roman"/>
          <w:b/>
          <w:bCs/>
          <w:i/>
          <w:iCs/>
        </w:rPr>
        <w:t>»</w:t>
      </w:r>
      <w:r>
        <w:rPr>
          <w:rFonts w:eastAsia="Times New Roman"/>
        </w:rPr>
        <w:t xml:space="preserve"> )</w:t>
      </w:r>
      <w:proofErr w:type="gramEnd"/>
      <w:r>
        <w:rPr>
          <w:rFonts w:eastAsia="Times New Roman"/>
        </w:rPr>
        <w:t>.</w:t>
      </w:r>
    </w:p>
    <w:p w14:paraId="76BAFFCF" w14:textId="77777777" w:rsidR="008A3970" w:rsidRDefault="008A3970" w:rsidP="008A3970">
      <w:pPr>
        <w:spacing w:line="2" w:lineRule="exact"/>
        <w:rPr>
          <w:sz w:val="20"/>
          <w:szCs w:val="20"/>
        </w:rPr>
      </w:pPr>
    </w:p>
    <w:p w14:paraId="76BAFFD0" w14:textId="77777777" w:rsidR="008A3970" w:rsidRDefault="008A3970" w:rsidP="008A3970">
      <w:pPr>
        <w:ind w:left="120"/>
        <w:rPr>
          <w:sz w:val="20"/>
          <w:szCs w:val="20"/>
        </w:rPr>
      </w:pPr>
      <w:r>
        <w:rPr>
          <w:rFonts w:eastAsia="Times New Roman"/>
        </w:rPr>
        <w:t>Формировать умение оказывать себе элементарную помощь при ушибах обращаться за помощью к взрослым при заболевании, травме.</w:t>
      </w:r>
    </w:p>
    <w:p w14:paraId="76BAFFD1" w14:textId="77777777" w:rsidR="008A3970" w:rsidRDefault="008A3970" w:rsidP="008A3970">
      <w:pPr>
        <w:spacing w:line="11" w:lineRule="exact"/>
        <w:rPr>
          <w:sz w:val="20"/>
          <w:szCs w:val="20"/>
        </w:rPr>
      </w:pPr>
    </w:p>
    <w:p w14:paraId="76BAFFD2" w14:textId="77777777" w:rsidR="008A3970" w:rsidRDefault="008A3970" w:rsidP="008A3970">
      <w:pPr>
        <w:spacing w:line="235" w:lineRule="auto"/>
        <w:ind w:left="120" w:right="120"/>
        <w:rPr>
          <w:sz w:val="20"/>
          <w:szCs w:val="20"/>
        </w:rPr>
      </w:pPr>
      <w:r>
        <w:rPr>
          <w:rFonts w:eastAsia="Times New Roman"/>
        </w:rPr>
        <w:t xml:space="preserve">Формировать представления о здоровом образе жизни; о значении </w:t>
      </w:r>
      <w:proofErr w:type="spellStart"/>
      <w:r>
        <w:rPr>
          <w:rFonts w:eastAsia="Times New Roman"/>
        </w:rPr>
        <w:t>физическихупражнений</w:t>
      </w:r>
      <w:proofErr w:type="spellEnd"/>
      <w:r>
        <w:rPr>
          <w:rFonts w:eastAsia="Times New Roman"/>
        </w:rPr>
        <w:t xml:space="preserve"> для организма человека. Продолжать знакомить с физическими упражнениями на укрепление различных органов и систем организма.</w:t>
      </w:r>
    </w:p>
    <w:p w14:paraId="76BAFFD3" w14:textId="77777777" w:rsidR="008A3970" w:rsidRDefault="008A3970" w:rsidP="008A3970">
      <w:pPr>
        <w:spacing w:line="9" w:lineRule="exact"/>
        <w:rPr>
          <w:sz w:val="20"/>
          <w:szCs w:val="20"/>
        </w:rPr>
      </w:pPr>
    </w:p>
    <w:p w14:paraId="76BAFFD4"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66566F">
        <w:rPr>
          <w:rFonts w:eastAsia="Times New Roman"/>
        </w:rPr>
        <w:t>с</w:t>
      </w:r>
      <w:proofErr w:type="spellEnd"/>
      <w:proofErr w:type="gramEnd"/>
      <w:r w:rsidR="0066566F">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720"/>
        <w:gridCol w:w="4500"/>
        <w:gridCol w:w="700"/>
        <w:gridCol w:w="4400"/>
        <w:gridCol w:w="4860"/>
        <w:gridCol w:w="20"/>
      </w:tblGrid>
      <w:tr w:rsidR="008A3970" w14:paraId="76BAFFDA" w14:textId="77777777" w:rsidTr="00452DEC">
        <w:trPr>
          <w:trHeight w:val="247"/>
        </w:trPr>
        <w:tc>
          <w:tcPr>
            <w:tcW w:w="720" w:type="dxa"/>
            <w:tcBorders>
              <w:top w:val="single" w:sz="8" w:space="0" w:color="auto"/>
              <w:bottom w:val="single" w:sz="8" w:space="0" w:color="auto"/>
            </w:tcBorders>
            <w:vAlign w:val="bottom"/>
          </w:tcPr>
          <w:p w14:paraId="76BAFFD5" w14:textId="77777777" w:rsidR="008A3970" w:rsidRDefault="008A3970" w:rsidP="00452DEC">
            <w:pPr>
              <w:rPr>
                <w:sz w:val="21"/>
                <w:szCs w:val="21"/>
              </w:rPr>
            </w:pPr>
          </w:p>
        </w:tc>
        <w:tc>
          <w:tcPr>
            <w:tcW w:w="4500" w:type="dxa"/>
            <w:tcBorders>
              <w:top w:val="single" w:sz="8" w:space="0" w:color="auto"/>
              <w:bottom w:val="single" w:sz="8" w:space="0" w:color="auto"/>
              <w:right w:val="single" w:sz="8" w:space="0" w:color="auto"/>
            </w:tcBorders>
            <w:vAlign w:val="bottom"/>
          </w:tcPr>
          <w:p w14:paraId="76BAFFD6" w14:textId="77777777" w:rsidR="008A3970" w:rsidRDefault="008A3970" w:rsidP="00452DEC">
            <w:pPr>
              <w:spacing w:line="247" w:lineRule="exact"/>
              <w:ind w:left="1660"/>
              <w:rPr>
                <w:sz w:val="20"/>
                <w:szCs w:val="20"/>
              </w:rPr>
            </w:pPr>
            <w:r>
              <w:rPr>
                <w:rFonts w:eastAsia="Times New Roman"/>
                <w:i/>
                <w:iCs/>
              </w:rPr>
              <w:t>НОД</w:t>
            </w:r>
          </w:p>
        </w:tc>
        <w:tc>
          <w:tcPr>
            <w:tcW w:w="5100" w:type="dxa"/>
            <w:gridSpan w:val="2"/>
            <w:tcBorders>
              <w:top w:val="single" w:sz="8" w:space="0" w:color="auto"/>
              <w:bottom w:val="single" w:sz="8" w:space="0" w:color="auto"/>
              <w:right w:val="single" w:sz="8" w:space="0" w:color="auto"/>
            </w:tcBorders>
            <w:vAlign w:val="bottom"/>
          </w:tcPr>
          <w:p w14:paraId="76BAFFD7" w14:textId="77777777" w:rsidR="008A3970" w:rsidRDefault="008A3970" w:rsidP="00452DEC">
            <w:pPr>
              <w:spacing w:line="247" w:lineRule="exact"/>
              <w:ind w:left="200"/>
              <w:rPr>
                <w:sz w:val="20"/>
                <w:szCs w:val="20"/>
              </w:rPr>
            </w:pPr>
            <w:r>
              <w:rPr>
                <w:rFonts w:eastAsia="Times New Roman"/>
                <w:i/>
                <w:iCs/>
              </w:rPr>
              <w:t>ОД, осуществляемая в ходе режимных моментов</w:t>
            </w:r>
          </w:p>
        </w:tc>
        <w:tc>
          <w:tcPr>
            <w:tcW w:w="4860" w:type="dxa"/>
            <w:tcBorders>
              <w:top w:val="single" w:sz="8" w:space="0" w:color="auto"/>
              <w:bottom w:val="single" w:sz="8" w:space="0" w:color="auto"/>
            </w:tcBorders>
            <w:vAlign w:val="bottom"/>
          </w:tcPr>
          <w:p w14:paraId="76BAFFD8" w14:textId="77777777" w:rsidR="008A3970" w:rsidRDefault="008A3970" w:rsidP="00452DEC">
            <w:pPr>
              <w:spacing w:line="247" w:lineRule="exact"/>
              <w:ind w:left="540"/>
              <w:rPr>
                <w:sz w:val="20"/>
                <w:szCs w:val="20"/>
              </w:rPr>
            </w:pPr>
            <w:r>
              <w:rPr>
                <w:rFonts w:eastAsia="Times New Roman"/>
                <w:i/>
                <w:iCs/>
              </w:rPr>
              <w:t>Самостоятельная деятельность детей</w:t>
            </w:r>
          </w:p>
        </w:tc>
        <w:tc>
          <w:tcPr>
            <w:tcW w:w="0" w:type="dxa"/>
            <w:vAlign w:val="bottom"/>
          </w:tcPr>
          <w:p w14:paraId="76BAFFD9" w14:textId="77777777" w:rsidR="008A3970" w:rsidRDefault="008A3970" w:rsidP="00452DEC">
            <w:pPr>
              <w:rPr>
                <w:sz w:val="1"/>
                <w:szCs w:val="1"/>
              </w:rPr>
            </w:pPr>
          </w:p>
        </w:tc>
      </w:tr>
      <w:tr w:rsidR="008A3970" w14:paraId="76BAFFE1" w14:textId="77777777" w:rsidTr="00452DEC">
        <w:trPr>
          <w:trHeight w:val="252"/>
        </w:trPr>
        <w:tc>
          <w:tcPr>
            <w:tcW w:w="720" w:type="dxa"/>
            <w:vAlign w:val="bottom"/>
          </w:tcPr>
          <w:p w14:paraId="76BAFFDB" w14:textId="77777777" w:rsidR="008A3970" w:rsidRDefault="008A3970" w:rsidP="00452DEC">
            <w:pPr>
              <w:spacing w:line="252" w:lineRule="exact"/>
              <w:ind w:left="480"/>
              <w:rPr>
                <w:sz w:val="20"/>
                <w:szCs w:val="20"/>
              </w:rPr>
            </w:pPr>
            <w:r>
              <w:rPr>
                <w:rFonts w:ascii="Symbol" w:eastAsia="Symbol" w:hAnsi="Symbol" w:cs="Symbol"/>
              </w:rPr>
              <w:t></w:t>
            </w:r>
          </w:p>
        </w:tc>
        <w:tc>
          <w:tcPr>
            <w:tcW w:w="4500" w:type="dxa"/>
            <w:tcBorders>
              <w:right w:val="single" w:sz="8" w:space="0" w:color="auto"/>
            </w:tcBorders>
            <w:vAlign w:val="bottom"/>
          </w:tcPr>
          <w:p w14:paraId="76BAFFDC" w14:textId="77777777" w:rsidR="008A3970" w:rsidRDefault="008A3970" w:rsidP="00452DEC">
            <w:pPr>
              <w:spacing w:line="251" w:lineRule="exact"/>
              <w:ind w:left="120"/>
              <w:rPr>
                <w:sz w:val="20"/>
                <w:szCs w:val="20"/>
              </w:rPr>
            </w:pPr>
            <w:r>
              <w:rPr>
                <w:rFonts w:eastAsia="Times New Roman"/>
              </w:rPr>
              <w:t>Рассказ воспитателя</w:t>
            </w:r>
          </w:p>
        </w:tc>
        <w:tc>
          <w:tcPr>
            <w:tcW w:w="700" w:type="dxa"/>
            <w:vAlign w:val="bottom"/>
          </w:tcPr>
          <w:p w14:paraId="76BAFFDD" w14:textId="77777777" w:rsidR="008A3970" w:rsidRDefault="008A3970" w:rsidP="00452DEC">
            <w:pPr>
              <w:spacing w:line="252" w:lineRule="exact"/>
              <w:ind w:left="460"/>
              <w:rPr>
                <w:sz w:val="20"/>
                <w:szCs w:val="20"/>
              </w:rPr>
            </w:pPr>
            <w:r>
              <w:rPr>
                <w:rFonts w:ascii="Symbol" w:eastAsia="Symbol" w:hAnsi="Symbol" w:cs="Symbol"/>
              </w:rPr>
              <w:t></w:t>
            </w:r>
          </w:p>
        </w:tc>
        <w:tc>
          <w:tcPr>
            <w:tcW w:w="4400" w:type="dxa"/>
            <w:tcBorders>
              <w:right w:val="single" w:sz="8" w:space="0" w:color="auto"/>
            </w:tcBorders>
            <w:vAlign w:val="bottom"/>
          </w:tcPr>
          <w:p w14:paraId="76BAFFDE" w14:textId="77777777" w:rsidR="008A3970" w:rsidRDefault="008A3970" w:rsidP="00452DEC">
            <w:pPr>
              <w:spacing w:line="251" w:lineRule="exact"/>
              <w:ind w:left="120"/>
              <w:rPr>
                <w:sz w:val="20"/>
                <w:szCs w:val="20"/>
              </w:rPr>
            </w:pPr>
            <w:r>
              <w:rPr>
                <w:rFonts w:eastAsia="Times New Roman"/>
              </w:rPr>
              <w:t>Рассказ воспитателя</w:t>
            </w:r>
          </w:p>
        </w:tc>
        <w:tc>
          <w:tcPr>
            <w:tcW w:w="4860" w:type="dxa"/>
            <w:vAlign w:val="bottom"/>
          </w:tcPr>
          <w:p w14:paraId="76BAFFDF" w14:textId="77777777" w:rsidR="008A3970" w:rsidRDefault="008A3970" w:rsidP="00452DEC">
            <w:pPr>
              <w:spacing w:line="242" w:lineRule="exact"/>
              <w:ind w:left="100"/>
              <w:rPr>
                <w:sz w:val="20"/>
                <w:szCs w:val="20"/>
              </w:rPr>
            </w:pPr>
            <w:r>
              <w:rPr>
                <w:rFonts w:eastAsia="Times New Roman"/>
              </w:rPr>
              <w:t>Во всех видах самостоятельной деятельности</w:t>
            </w:r>
          </w:p>
        </w:tc>
        <w:tc>
          <w:tcPr>
            <w:tcW w:w="0" w:type="dxa"/>
            <w:vAlign w:val="bottom"/>
          </w:tcPr>
          <w:p w14:paraId="76BAFFE0" w14:textId="77777777" w:rsidR="008A3970" w:rsidRDefault="008A3970" w:rsidP="00452DEC">
            <w:pPr>
              <w:rPr>
                <w:sz w:val="1"/>
                <w:szCs w:val="1"/>
              </w:rPr>
            </w:pPr>
          </w:p>
        </w:tc>
      </w:tr>
      <w:tr w:rsidR="008A3970" w14:paraId="76BAFFE8" w14:textId="77777777" w:rsidTr="00452DEC">
        <w:trPr>
          <w:trHeight w:val="252"/>
        </w:trPr>
        <w:tc>
          <w:tcPr>
            <w:tcW w:w="720" w:type="dxa"/>
            <w:vAlign w:val="bottom"/>
          </w:tcPr>
          <w:p w14:paraId="76BAFFE2" w14:textId="77777777" w:rsidR="008A3970" w:rsidRDefault="008A3970" w:rsidP="00452DEC">
            <w:pPr>
              <w:spacing w:line="252" w:lineRule="exact"/>
              <w:ind w:left="480"/>
              <w:rPr>
                <w:sz w:val="20"/>
                <w:szCs w:val="20"/>
              </w:rPr>
            </w:pPr>
            <w:r>
              <w:rPr>
                <w:rFonts w:ascii="Symbol" w:eastAsia="Symbol" w:hAnsi="Symbol" w:cs="Symbol"/>
              </w:rPr>
              <w:t></w:t>
            </w:r>
          </w:p>
        </w:tc>
        <w:tc>
          <w:tcPr>
            <w:tcW w:w="4500" w:type="dxa"/>
            <w:tcBorders>
              <w:right w:val="single" w:sz="8" w:space="0" w:color="auto"/>
            </w:tcBorders>
            <w:vAlign w:val="bottom"/>
          </w:tcPr>
          <w:p w14:paraId="76BAFFE3" w14:textId="77777777" w:rsidR="008A3970" w:rsidRDefault="008A3970" w:rsidP="00452DEC">
            <w:pPr>
              <w:ind w:left="120"/>
              <w:rPr>
                <w:sz w:val="20"/>
                <w:szCs w:val="20"/>
              </w:rPr>
            </w:pPr>
            <w:r>
              <w:rPr>
                <w:rFonts w:eastAsia="Times New Roman"/>
              </w:rPr>
              <w:t>Наблюдение практических действий</w:t>
            </w:r>
          </w:p>
        </w:tc>
        <w:tc>
          <w:tcPr>
            <w:tcW w:w="700" w:type="dxa"/>
            <w:vAlign w:val="bottom"/>
          </w:tcPr>
          <w:p w14:paraId="76BAFFE4" w14:textId="77777777" w:rsidR="008A3970" w:rsidRDefault="008A3970" w:rsidP="00452DEC">
            <w:pPr>
              <w:spacing w:line="252" w:lineRule="exact"/>
              <w:ind w:left="460"/>
              <w:rPr>
                <w:sz w:val="20"/>
                <w:szCs w:val="20"/>
              </w:rPr>
            </w:pPr>
            <w:r>
              <w:rPr>
                <w:rFonts w:ascii="Symbol" w:eastAsia="Symbol" w:hAnsi="Symbol" w:cs="Symbol"/>
              </w:rPr>
              <w:t></w:t>
            </w:r>
          </w:p>
        </w:tc>
        <w:tc>
          <w:tcPr>
            <w:tcW w:w="4400" w:type="dxa"/>
            <w:tcBorders>
              <w:right w:val="single" w:sz="8" w:space="0" w:color="auto"/>
            </w:tcBorders>
            <w:vAlign w:val="bottom"/>
          </w:tcPr>
          <w:p w14:paraId="76BAFFE5" w14:textId="77777777" w:rsidR="008A3970" w:rsidRDefault="008A3970" w:rsidP="00452DEC">
            <w:pPr>
              <w:ind w:left="120"/>
              <w:rPr>
                <w:sz w:val="20"/>
                <w:szCs w:val="20"/>
              </w:rPr>
            </w:pPr>
            <w:r>
              <w:rPr>
                <w:rFonts w:eastAsia="Times New Roman"/>
              </w:rPr>
              <w:t>Наблюдение практических действий</w:t>
            </w:r>
          </w:p>
        </w:tc>
        <w:tc>
          <w:tcPr>
            <w:tcW w:w="4860" w:type="dxa"/>
            <w:vAlign w:val="bottom"/>
          </w:tcPr>
          <w:p w14:paraId="76BAFFE6" w14:textId="77777777" w:rsidR="008A3970" w:rsidRDefault="008A3970" w:rsidP="00452DEC">
            <w:pPr>
              <w:spacing w:line="242" w:lineRule="exact"/>
              <w:ind w:left="100"/>
              <w:rPr>
                <w:sz w:val="20"/>
                <w:szCs w:val="20"/>
              </w:rPr>
            </w:pPr>
            <w:r>
              <w:rPr>
                <w:rFonts w:eastAsia="Times New Roman"/>
              </w:rPr>
              <w:t>детей (в сюжетно-ролевых, дидактических</w:t>
            </w:r>
          </w:p>
        </w:tc>
        <w:tc>
          <w:tcPr>
            <w:tcW w:w="0" w:type="dxa"/>
            <w:vAlign w:val="bottom"/>
          </w:tcPr>
          <w:p w14:paraId="76BAFFE7" w14:textId="77777777" w:rsidR="008A3970" w:rsidRDefault="008A3970" w:rsidP="00452DEC">
            <w:pPr>
              <w:rPr>
                <w:sz w:val="1"/>
                <w:szCs w:val="1"/>
              </w:rPr>
            </w:pPr>
          </w:p>
        </w:tc>
      </w:tr>
      <w:tr w:rsidR="008A3970" w14:paraId="76BAFFEE" w14:textId="77777777" w:rsidTr="00452DEC">
        <w:trPr>
          <w:trHeight w:val="287"/>
        </w:trPr>
        <w:tc>
          <w:tcPr>
            <w:tcW w:w="5220" w:type="dxa"/>
            <w:gridSpan w:val="2"/>
            <w:tcBorders>
              <w:right w:val="single" w:sz="8" w:space="0" w:color="auto"/>
            </w:tcBorders>
            <w:vAlign w:val="bottom"/>
          </w:tcPr>
          <w:p w14:paraId="76BAFFE9" w14:textId="77777777" w:rsidR="008A3970" w:rsidRDefault="008A3970" w:rsidP="00452DEC">
            <w:pPr>
              <w:ind w:left="480"/>
              <w:rPr>
                <w:sz w:val="20"/>
                <w:szCs w:val="20"/>
              </w:rPr>
            </w:pPr>
            <w:proofErr w:type="gramStart"/>
            <w:r>
              <w:rPr>
                <w:rFonts w:ascii="Symbol" w:eastAsia="Symbol" w:hAnsi="Symbol" w:cs="Symbol"/>
              </w:rPr>
              <w:t></w:t>
            </w:r>
            <w:r>
              <w:rPr>
                <w:rFonts w:eastAsia="Times New Roman"/>
              </w:rPr>
              <w:t xml:space="preserve">  Упражнение</w:t>
            </w:r>
            <w:proofErr w:type="gramEnd"/>
            <w:r>
              <w:rPr>
                <w:rFonts w:eastAsia="Times New Roman"/>
              </w:rPr>
              <w:t xml:space="preserve"> в практических действиях</w:t>
            </w:r>
          </w:p>
        </w:tc>
        <w:tc>
          <w:tcPr>
            <w:tcW w:w="700" w:type="dxa"/>
            <w:vAlign w:val="bottom"/>
          </w:tcPr>
          <w:p w14:paraId="76BAFFEA" w14:textId="77777777" w:rsidR="008A3970" w:rsidRDefault="008A3970" w:rsidP="00452DEC">
            <w:pPr>
              <w:ind w:left="460"/>
              <w:rPr>
                <w:sz w:val="20"/>
                <w:szCs w:val="20"/>
              </w:rPr>
            </w:pPr>
            <w:r>
              <w:rPr>
                <w:rFonts w:ascii="Symbol" w:eastAsia="Symbol" w:hAnsi="Symbol" w:cs="Symbol"/>
              </w:rPr>
              <w:t></w:t>
            </w:r>
          </w:p>
        </w:tc>
        <w:tc>
          <w:tcPr>
            <w:tcW w:w="4400" w:type="dxa"/>
            <w:tcBorders>
              <w:right w:val="single" w:sz="8" w:space="0" w:color="auto"/>
            </w:tcBorders>
            <w:vAlign w:val="bottom"/>
          </w:tcPr>
          <w:p w14:paraId="76BAFFEB" w14:textId="77777777" w:rsidR="008A3970" w:rsidRDefault="008A3970" w:rsidP="00452DEC">
            <w:pPr>
              <w:ind w:left="120"/>
              <w:rPr>
                <w:sz w:val="20"/>
                <w:szCs w:val="20"/>
              </w:rPr>
            </w:pPr>
            <w:r>
              <w:rPr>
                <w:rFonts w:eastAsia="Times New Roman"/>
              </w:rPr>
              <w:t>Упражнение в практических действиях</w:t>
            </w:r>
          </w:p>
        </w:tc>
        <w:tc>
          <w:tcPr>
            <w:tcW w:w="4860" w:type="dxa"/>
            <w:vAlign w:val="bottom"/>
          </w:tcPr>
          <w:p w14:paraId="76BAFFEC" w14:textId="77777777" w:rsidR="008A3970" w:rsidRDefault="008A3970" w:rsidP="00452DEC">
            <w:pPr>
              <w:spacing w:line="242" w:lineRule="exact"/>
              <w:ind w:left="100"/>
              <w:rPr>
                <w:sz w:val="20"/>
                <w:szCs w:val="20"/>
              </w:rPr>
            </w:pPr>
            <w:r>
              <w:rPr>
                <w:rFonts w:eastAsia="Times New Roman"/>
              </w:rPr>
              <w:t>играх, проектной деятельности и т.д.)</w:t>
            </w:r>
          </w:p>
        </w:tc>
        <w:tc>
          <w:tcPr>
            <w:tcW w:w="0" w:type="dxa"/>
            <w:vAlign w:val="bottom"/>
          </w:tcPr>
          <w:p w14:paraId="76BAFFED" w14:textId="77777777" w:rsidR="008A3970" w:rsidRDefault="008A3970" w:rsidP="00452DEC">
            <w:pPr>
              <w:rPr>
                <w:sz w:val="1"/>
                <w:szCs w:val="1"/>
              </w:rPr>
            </w:pPr>
          </w:p>
        </w:tc>
      </w:tr>
      <w:tr w:rsidR="008A3970" w14:paraId="76BAFFF5" w14:textId="77777777" w:rsidTr="00452DEC">
        <w:trPr>
          <w:trHeight w:val="269"/>
        </w:trPr>
        <w:tc>
          <w:tcPr>
            <w:tcW w:w="720" w:type="dxa"/>
            <w:vAlign w:val="bottom"/>
          </w:tcPr>
          <w:p w14:paraId="76BAFFEF" w14:textId="77777777" w:rsidR="008A3970" w:rsidRDefault="008A3970" w:rsidP="00452DEC">
            <w:pPr>
              <w:ind w:left="480"/>
              <w:rPr>
                <w:sz w:val="20"/>
                <w:szCs w:val="20"/>
              </w:rPr>
            </w:pPr>
            <w:r>
              <w:rPr>
                <w:rFonts w:ascii="Symbol" w:eastAsia="Symbol" w:hAnsi="Symbol" w:cs="Symbol"/>
              </w:rPr>
              <w:t></w:t>
            </w:r>
          </w:p>
        </w:tc>
        <w:tc>
          <w:tcPr>
            <w:tcW w:w="4500" w:type="dxa"/>
            <w:tcBorders>
              <w:right w:val="single" w:sz="8" w:space="0" w:color="auto"/>
            </w:tcBorders>
            <w:vAlign w:val="bottom"/>
          </w:tcPr>
          <w:p w14:paraId="76BAFFF0" w14:textId="77777777" w:rsidR="008A3970" w:rsidRDefault="008A3970" w:rsidP="00452DEC">
            <w:pPr>
              <w:ind w:left="120"/>
              <w:rPr>
                <w:sz w:val="20"/>
                <w:szCs w:val="20"/>
              </w:rPr>
            </w:pPr>
            <w:r>
              <w:rPr>
                <w:rFonts w:eastAsia="Times New Roman"/>
              </w:rPr>
              <w:t>Игры-экспериментирования</w:t>
            </w:r>
          </w:p>
        </w:tc>
        <w:tc>
          <w:tcPr>
            <w:tcW w:w="700" w:type="dxa"/>
            <w:vAlign w:val="bottom"/>
          </w:tcPr>
          <w:p w14:paraId="76BAFFF1" w14:textId="77777777" w:rsidR="008A3970" w:rsidRDefault="008A3970" w:rsidP="00452DEC">
            <w:pPr>
              <w:ind w:left="460"/>
              <w:rPr>
                <w:sz w:val="20"/>
                <w:szCs w:val="20"/>
              </w:rPr>
            </w:pPr>
            <w:r>
              <w:rPr>
                <w:rFonts w:ascii="Symbol" w:eastAsia="Symbol" w:hAnsi="Symbol" w:cs="Symbol"/>
              </w:rPr>
              <w:t></w:t>
            </w:r>
          </w:p>
        </w:tc>
        <w:tc>
          <w:tcPr>
            <w:tcW w:w="4400" w:type="dxa"/>
            <w:tcBorders>
              <w:right w:val="single" w:sz="8" w:space="0" w:color="auto"/>
            </w:tcBorders>
            <w:vAlign w:val="bottom"/>
          </w:tcPr>
          <w:p w14:paraId="76BAFFF2" w14:textId="77777777" w:rsidR="008A3970" w:rsidRDefault="008A3970" w:rsidP="00452DEC">
            <w:pPr>
              <w:ind w:left="120"/>
              <w:rPr>
                <w:sz w:val="20"/>
                <w:szCs w:val="20"/>
              </w:rPr>
            </w:pPr>
            <w:r>
              <w:rPr>
                <w:rFonts w:eastAsia="Times New Roman"/>
              </w:rPr>
              <w:t>Игры-экспериментирования</w:t>
            </w:r>
          </w:p>
        </w:tc>
        <w:tc>
          <w:tcPr>
            <w:tcW w:w="4860" w:type="dxa"/>
            <w:vAlign w:val="bottom"/>
          </w:tcPr>
          <w:p w14:paraId="76BAFFF3" w14:textId="77777777" w:rsidR="008A3970" w:rsidRDefault="008A3970" w:rsidP="00452DEC">
            <w:pPr>
              <w:rPr>
                <w:sz w:val="23"/>
                <w:szCs w:val="23"/>
              </w:rPr>
            </w:pPr>
          </w:p>
        </w:tc>
        <w:tc>
          <w:tcPr>
            <w:tcW w:w="0" w:type="dxa"/>
            <w:vAlign w:val="bottom"/>
          </w:tcPr>
          <w:p w14:paraId="76BAFFF4" w14:textId="77777777" w:rsidR="008A3970" w:rsidRDefault="008A3970" w:rsidP="00452DEC">
            <w:pPr>
              <w:rPr>
                <w:sz w:val="1"/>
                <w:szCs w:val="1"/>
              </w:rPr>
            </w:pPr>
          </w:p>
        </w:tc>
      </w:tr>
      <w:tr w:rsidR="008A3970" w14:paraId="76BAFFFC" w14:textId="77777777" w:rsidTr="00452DEC">
        <w:trPr>
          <w:trHeight w:val="269"/>
        </w:trPr>
        <w:tc>
          <w:tcPr>
            <w:tcW w:w="720" w:type="dxa"/>
            <w:vAlign w:val="bottom"/>
          </w:tcPr>
          <w:p w14:paraId="76BAFFF6" w14:textId="77777777" w:rsidR="008A3970" w:rsidRDefault="008A3970" w:rsidP="00452DEC">
            <w:pPr>
              <w:ind w:left="480"/>
              <w:rPr>
                <w:sz w:val="20"/>
                <w:szCs w:val="20"/>
              </w:rPr>
            </w:pPr>
            <w:r>
              <w:rPr>
                <w:rFonts w:ascii="Symbol" w:eastAsia="Symbol" w:hAnsi="Symbol" w:cs="Symbol"/>
              </w:rPr>
              <w:t></w:t>
            </w:r>
          </w:p>
        </w:tc>
        <w:tc>
          <w:tcPr>
            <w:tcW w:w="4500" w:type="dxa"/>
            <w:tcBorders>
              <w:right w:val="single" w:sz="8" w:space="0" w:color="auto"/>
            </w:tcBorders>
            <w:vAlign w:val="bottom"/>
          </w:tcPr>
          <w:p w14:paraId="76BAFFF7" w14:textId="77777777" w:rsidR="008A3970" w:rsidRDefault="008A3970" w:rsidP="00452DEC">
            <w:pPr>
              <w:ind w:left="120"/>
              <w:rPr>
                <w:sz w:val="20"/>
                <w:szCs w:val="20"/>
              </w:rPr>
            </w:pPr>
            <w:r>
              <w:rPr>
                <w:rFonts w:eastAsia="Times New Roman"/>
              </w:rPr>
              <w:t>Дидактические игры</w:t>
            </w:r>
          </w:p>
        </w:tc>
        <w:tc>
          <w:tcPr>
            <w:tcW w:w="700" w:type="dxa"/>
            <w:vAlign w:val="bottom"/>
          </w:tcPr>
          <w:p w14:paraId="76BAFFF8" w14:textId="77777777" w:rsidR="008A3970" w:rsidRDefault="008A3970" w:rsidP="00452DEC">
            <w:pPr>
              <w:ind w:left="460"/>
              <w:rPr>
                <w:sz w:val="20"/>
                <w:szCs w:val="20"/>
              </w:rPr>
            </w:pPr>
            <w:r>
              <w:rPr>
                <w:rFonts w:ascii="Symbol" w:eastAsia="Symbol" w:hAnsi="Symbol" w:cs="Symbol"/>
              </w:rPr>
              <w:t></w:t>
            </w:r>
          </w:p>
        </w:tc>
        <w:tc>
          <w:tcPr>
            <w:tcW w:w="4400" w:type="dxa"/>
            <w:tcBorders>
              <w:right w:val="single" w:sz="8" w:space="0" w:color="auto"/>
            </w:tcBorders>
            <w:vAlign w:val="bottom"/>
          </w:tcPr>
          <w:p w14:paraId="76BAFFF9" w14:textId="77777777" w:rsidR="008A3970" w:rsidRDefault="008A3970" w:rsidP="00452DEC">
            <w:pPr>
              <w:ind w:left="120"/>
              <w:rPr>
                <w:sz w:val="20"/>
                <w:szCs w:val="20"/>
              </w:rPr>
            </w:pPr>
            <w:r>
              <w:rPr>
                <w:rFonts w:eastAsia="Times New Roman"/>
              </w:rPr>
              <w:t>Дидактические игры</w:t>
            </w:r>
          </w:p>
        </w:tc>
        <w:tc>
          <w:tcPr>
            <w:tcW w:w="4860" w:type="dxa"/>
            <w:vAlign w:val="bottom"/>
          </w:tcPr>
          <w:p w14:paraId="76BAFFFA" w14:textId="77777777" w:rsidR="008A3970" w:rsidRDefault="008A3970" w:rsidP="00452DEC">
            <w:pPr>
              <w:rPr>
                <w:sz w:val="23"/>
                <w:szCs w:val="23"/>
              </w:rPr>
            </w:pPr>
          </w:p>
        </w:tc>
        <w:tc>
          <w:tcPr>
            <w:tcW w:w="0" w:type="dxa"/>
            <w:vAlign w:val="bottom"/>
          </w:tcPr>
          <w:p w14:paraId="76BAFFFB" w14:textId="77777777" w:rsidR="008A3970" w:rsidRDefault="008A3970" w:rsidP="00452DEC">
            <w:pPr>
              <w:rPr>
                <w:sz w:val="1"/>
                <w:szCs w:val="1"/>
              </w:rPr>
            </w:pPr>
          </w:p>
        </w:tc>
      </w:tr>
      <w:tr w:rsidR="008A3970" w14:paraId="76BB0003" w14:textId="77777777" w:rsidTr="00452DEC">
        <w:trPr>
          <w:trHeight w:val="269"/>
        </w:trPr>
        <w:tc>
          <w:tcPr>
            <w:tcW w:w="720" w:type="dxa"/>
            <w:vAlign w:val="bottom"/>
          </w:tcPr>
          <w:p w14:paraId="76BAFFFD" w14:textId="77777777" w:rsidR="008A3970" w:rsidRDefault="008A3970" w:rsidP="00452DEC">
            <w:pPr>
              <w:ind w:left="480"/>
              <w:rPr>
                <w:sz w:val="20"/>
                <w:szCs w:val="20"/>
              </w:rPr>
            </w:pPr>
            <w:r>
              <w:rPr>
                <w:rFonts w:ascii="Symbol" w:eastAsia="Symbol" w:hAnsi="Symbol" w:cs="Symbol"/>
              </w:rPr>
              <w:t></w:t>
            </w:r>
          </w:p>
        </w:tc>
        <w:tc>
          <w:tcPr>
            <w:tcW w:w="4500" w:type="dxa"/>
            <w:tcBorders>
              <w:right w:val="single" w:sz="8" w:space="0" w:color="auto"/>
            </w:tcBorders>
            <w:vAlign w:val="bottom"/>
          </w:tcPr>
          <w:p w14:paraId="76BAFFFE" w14:textId="77777777" w:rsidR="008A3970" w:rsidRDefault="008A3970" w:rsidP="00452DEC">
            <w:pPr>
              <w:ind w:left="120"/>
              <w:rPr>
                <w:sz w:val="20"/>
                <w:szCs w:val="20"/>
              </w:rPr>
            </w:pPr>
            <w:r>
              <w:rPr>
                <w:rFonts w:eastAsia="Times New Roman"/>
              </w:rPr>
              <w:t>Игры-этюды</w:t>
            </w:r>
          </w:p>
        </w:tc>
        <w:tc>
          <w:tcPr>
            <w:tcW w:w="700" w:type="dxa"/>
            <w:vAlign w:val="bottom"/>
          </w:tcPr>
          <w:p w14:paraId="76BAFFFF" w14:textId="77777777" w:rsidR="008A3970" w:rsidRDefault="008A3970" w:rsidP="00452DEC">
            <w:pPr>
              <w:ind w:left="460"/>
              <w:rPr>
                <w:sz w:val="20"/>
                <w:szCs w:val="20"/>
              </w:rPr>
            </w:pPr>
            <w:r>
              <w:rPr>
                <w:rFonts w:ascii="Symbol" w:eastAsia="Symbol" w:hAnsi="Symbol" w:cs="Symbol"/>
              </w:rPr>
              <w:t></w:t>
            </w:r>
          </w:p>
        </w:tc>
        <w:tc>
          <w:tcPr>
            <w:tcW w:w="4400" w:type="dxa"/>
            <w:tcBorders>
              <w:right w:val="single" w:sz="8" w:space="0" w:color="auto"/>
            </w:tcBorders>
            <w:vAlign w:val="bottom"/>
          </w:tcPr>
          <w:p w14:paraId="76BB0000" w14:textId="77777777" w:rsidR="008A3970" w:rsidRDefault="008A3970" w:rsidP="00452DEC">
            <w:pPr>
              <w:ind w:left="120"/>
              <w:rPr>
                <w:sz w:val="20"/>
                <w:szCs w:val="20"/>
              </w:rPr>
            </w:pPr>
            <w:r>
              <w:rPr>
                <w:rFonts w:eastAsia="Times New Roman"/>
              </w:rPr>
              <w:t>Игры-этюды</w:t>
            </w:r>
          </w:p>
        </w:tc>
        <w:tc>
          <w:tcPr>
            <w:tcW w:w="4860" w:type="dxa"/>
            <w:vAlign w:val="bottom"/>
          </w:tcPr>
          <w:p w14:paraId="76BB0001" w14:textId="77777777" w:rsidR="008A3970" w:rsidRDefault="008A3970" w:rsidP="00452DEC">
            <w:pPr>
              <w:rPr>
                <w:sz w:val="23"/>
                <w:szCs w:val="23"/>
              </w:rPr>
            </w:pPr>
          </w:p>
        </w:tc>
        <w:tc>
          <w:tcPr>
            <w:tcW w:w="0" w:type="dxa"/>
            <w:vAlign w:val="bottom"/>
          </w:tcPr>
          <w:p w14:paraId="76BB0002" w14:textId="77777777" w:rsidR="008A3970" w:rsidRDefault="008A3970" w:rsidP="00452DEC">
            <w:pPr>
              <w:rPr>
                <w:sz w:val="1"/>
                <w:szCs w:val="1"/>
              </w:rPr>
            </w:pPr>
          </w:p>
        </w:tc>
      </w:tr>
      <w:tr w:rsidR="008A3970" w14:paraId="76BB000A" w14:textId="77777777" w:rsidTr="00452DEC">
        <w:trPr>
          <w:trHeight w:val="269"/>
        </w:trPr>
        <w:tc>
          <w:tcPr>
            <w:tcW w:w="720" w:type="dxa"/>
            <w:vAlign w:val="bottom"/>
          </w:tcPr>
          <w:p w14:paraId="76BB0004" w14:textId="77777777" w:rsidR="008A3970" w:rsidRDefault="008A3970" w:rsidP="00452DEC">
            <w:pPr>
              <w:ind w:left="480"/>
              <w:rPr>
                <w:sz w:val="20"/>
                <w:szCs w:val="20"/>
              </w:rPr>
            </w:pPr>
            <w:r>
              <w:rPr>
                <w:rFonts w:ascii="Symbol" w:eastAsia="Symbol" w:hAnsi="Symbol" w:cs="Symbol"/>
              </w:rPr>
              <w:t></w:t>
            </w:r>
          </w:p>
        </w:tc>
        <w:tc>
          <w:tcPr>
            <w:tcW w:w="4500" w:type="dxa"/>
            <w:tcBorders>
              <w:right w:val="single" w:sz="8" w:space="0" w:color="auto"/>
            </w:tcBorders>
            <w:vAlign w:val="bottom"/>
          </w:tcPr>
          <w:p w14:paraId="76BB0005" w14:textId="77777777" w:rsidR="008A3970" w:rsidRDefault="008A3970" w:rsidP="00452DEC">
            <w:pPr>
              <w:ind w:left="120"/>
              <w:rPr>
                <w:sz w:val="20"/>
                <w:szCs w:val="20"/>
              </w:rPr>
            </w:pPr>
            <w:r>
              <w:rPr>
                <w:rFonts w:eastAsia="Times New Roman"/>
              </w:rPr>
              <w:t>Игры-путешествия, связанные с личной</w:t>
            </w:r>
          </w:p>
        </w:tc>
        <w:tc>
          <w:tcPr>
            <w:tcW w:w="700" w:type="dxa"/>
            <w:vAlign w:val="bottom"/>
          </w:tcPr>
          <w:p w14:paraId="76BB0006" w14:textId="77777777" w:rsidR="008A3970" w:rsidRDefault="008A3970" w:rsidP="00452DEC">
            <w:pPr>
              <w:ind w:left="460"/>
              <w:rPr>
                <w:sz w:val="20"/>
                <w:szCs w:val="20"/>
              </w:rPr>
            </w:pPr>
            <w:r>
              <w:rPr>
                <w:rFonts w:ascii="Symbol" w:eastAsia="Symbol" w:hAnsi="Symbol" w:cs="Symbol"/>
              </w:rPr>
              <w:t></w:t>
            </w:r>
          </w:p>
        </w:tc>
        <w:tc>
          <w:tcPr>
            <w:tcW w:w="4400" w:type="dxa"/>
            <w:tcBorders>
              <w:right w:val="single" w:sz="8" w:space="0" w:color="auto"/>
            </w:tcBorders>
            <w:vAlign w:val="bottom"/>
          </w:tcPr>
          <w:p w14:paraId="76BB0007" w14:textId="77777777" w:rsidR="008A3970" w:rsidRDefault="008A3970" w:rsidP="00452DEC">
            <w:pPr>
              <w:ind w:left="120"/>
              <w:rPr>
                <w:sz w:val="20"/>
                <w:szCs w:val="20"/>
              </w:rPr>
            </w:pPr>
            <w:r>
              <w:rPr>
                <w:rFonts w:eastAsia="Times New Roman"/>
              </w:rPr>
              <w:t>Игры-путешествия, связанные с личной</w:t>
            </w:r>
          </w:p>
        </w:tc>
        <w:tc>
          <w:tcPr>
            <w:tcW w:w="4860" w:type="dxa"/>
            <w:vAlign w:val="bottom"/>
          </w:tcPr>
          <w:p w14:paraId="76BB0008" w14:textId="77777777" w:rsidR="008A3970" w:rsidRDefault="008A3970" w:rsidP="00452DEC">
            <w:pPr>
              <w:rPr>
                <w:sz w:val="23"/>
                <w:szCs w:val="23"/>
              </w:rPr>
            </w:pPr>
          </w:p>
        </w:tc>
        <w:tc>
          <w:tcPr>
            <w:tcW w:w="0" w:type="dxa"/>
            <w:vAlign w:val="bottom"/>
          </w:tcPr>
          <w:p w14:paraId="76BB0009" w14:textId="77777777" w:rsidR="008A3970" w:rsidRDefault="008A3970" w:rsidP="00452DEC">
            <w:pPr>
              <w:rPr>
                <w:sz w:val="1"/>
                <w:szCs w:val="1"/>
              </w:rPr>
            </w:pPr>
          </w:p>
        </w:tc>
      </w:tr>
      <w:tr w:rsidR="008A3970" w14:paraId="76BB0011" w14:textId="77777777" w:rsidTr="00452DEC">
        <w:trPr>
          <w:trHeight w:val="254"/>
        </w:trPr>
        <w:tc>
          <w:tcPr>
            <w:tcW w:w="720" w:type="dxa"/>
            <w:vAlign w:val="bottom"/>
          </w:tcPr>
          <w:p w14:paraId="76BB000B" w14:textId="77777777" w:rsidR="008A3970" w:rsidRDefault="008A3970" w:rsidP="00452DEC"/>
        </w:tc>
        <w:tc>
          <w:tcPr>
            <w:tcW w:w="4500" w:type="dxa"/>
            <w:tcBorders>
              <w:right w:val="single" w:sz="8" w:space="0" w:color="auto"/>
            </w:tcBorders>
            <w:vAlign w:val="bottom"/>
          </w:tcPr>
          <w:p w14:paraId="76BB000C" w14:textId="77777777" w:rsidR="008A3970" w:rsidRDefault="008A3970" w:rsidP="00452DEC">
            <w:pPr>
              <w:ind w:left="120"/>
              <w:rPr>
                <w:sz w:val="20"/>
                <w:szCs w:val="20"/>
              </w:rPr>
            </w:pPr>
            <w:r>
              <w:rPr>
                <w:rFonts w:eastAsia="Times New Roman"/>
              </w:rPr>
              <w:t>гигиеной, режимом дня, здоровым образом</w:t>
            </w:r>
          </w:p>
        </w:tc>
        <w:tc>
          <w:tcPr>
            <w:tcW w:w="700" w:type="dxa"/>
            <w:vAlign w:val="bottom"/>
          </w:tcPr>
          <w:p w14:paraId="76BB000D" w14:textId="77777777" w:rsidR="008A3970" w:rsidRDefault="008A3970" w:rsidP="00452DEC"/>
        </w:tc>
        <w:tc>
          <w:tcPr>
            <w:tcW w:w="4400" w:type="dxa"/>
            <w:tcBorders>
              <w:right w:val="single" w:sz="8" w:space="0" w:color="auto"/>
            </w:tcBorders>
            <w:vAlign w:val="bottom"/>
          </w:tcPr>
          <w:p w14:paraId="76BB000E" w14:textId="77777777" w:rsidR="008A3970" w:rsidRDefault="008A3970" w:rsidP="00452DEC">
            <w:pPr>
              <w:ind w:left="120"/>
              <w:rPr>
                <w:sz w:val="20"/>
                <w:szCs w:val="20"/>
              </w:rPr>
            </w:pPr>
            <w:r>
              <w:rPr>
                <w:rFonts w:eastAsia="Times New Roman"/>
              </w:rPr>
              <w:t>гигиеной, режимом дня, здоровым образом</w:t>
            </w:r>
          </w:p>
        </w:tc>
        <w:tc>
          <w:tcPr>
            <w:tcW w:w="4860" w:type="dxa"/>
            <w:vAlign w:val="bottom"/>
          </w:tcPr>
          <w:p w14:paraId="76BB000F" w14:textId="77777777" w:rsidR="008A3970" w:rsidRDefault="008A3970" w:rsidP="00452DEC"/>
        </w:tc>
        <w:tc>
          <w:tcPr>
            <w:tcW w:w="0" w:type="dxa"/>
            <w:vAlign w:val="bottom"/>
          </w:tcPr>
          <w:p w14:paraId="76BB0010" w14:textId="77777777" w:rsidR="008A3970" w:rsidRDefault="008A3970" w:rsidP="00452DEC">
            <w:pPr>
              <w:rPr>
                <w:sz w:val="1"/>
                <w:szCs w:val="1"/>
              </w:rPr>
            </w:pPr>
          </w:p>
        </w:tc>
      </w:tr>
      <w:tr w:rsidR="008A3970" w14:paraId="76BB0018" w14:textId="77777777" w:rsidTr="00452DEC">
        <w:trPr>
          <w:trHeight w:val="254"/>
        </w:trPr>
        <w:tc>
          <w:tcPr>
            <w:tcW w:w="720" w:type="dxa"/>
            <w:vMerge w:val="restart"/>
            <w:vAlign w:val="bottom"/>
          </w:tcPr>
          <w:p w14:paraId="76BB0012" w14:textId="77777777" w:rsidR="008A3970" w:rsidRDefault="008A3970" w:rsidP="00452DEC">
            <w:pPr>
              <w:ind w:left="480"/>
              <w:rPr>
                <w:sz w:val="20"/>
                <w:szCs w:val="20"/>
              </w:rPr>
            </w:pPr>
            <w:r>
              <w:rPr>
                <w:rFonts w:ascii="Symbol" w:eastAsia="Symbol" w:hAnsi="Symbol" w:cs="Symbol"/>
              </w:rPr>
              <w:t></w:t>
            </w:r>
          </w:p>
        </w:tc>
        <w:tc>
          <w:tcPr>
            <w:tcW w:w="4500" w:type="dxa"/>
            <w:tcBorders>
              <w:right w:val="single" w:sz="8" w:space="0" w:color="auto"/>
            </w:tcBorders>
            <w:vAlign w:val="bottom"/>
          </w:tcPr>
          <w:p w14:paraId="76BB0013" w14:textId="77777777" w:rsidR="008A3970" w:rsidRDefault="008A3970" w:rsidP="00452DEC">
            <w:pPr>
              <w:ind w:left="120"/>
              <w:rPr>
                <w:sz w:val="20"/>
                <w:szCs w:val="20"/>
              </w:rPr>
            </w:pPr>
            <w:r>
              <w:rPr>
                <w:rFonts w:eastAsia="Times New Roman"/>
              </w:rPr>
              <w:t>жизни</w:t>
            </w:r>
          </w:p>
        </w:tc>
        <w:tc>
          <w:tcPr>
            <w:tcW w:w="700" w:type="dxa"/>
            <w:vMerge w:val="restart"/>
            <w:vAlign w:val="bottom"/>
          </w:tcPr>
          <w:p w14:paraId="76BB0014" w14:textId="77777777" w:rsidR="008A3970" w:rsidRDefault="008A3970" w:rsidP="00452DEC">
            <w:pPr>
              <w:ind w:left="460"/>
              <w:rPr>
                <w:sz w:val="20"/>
                <w:szCs w:val="20"/>
              </w:rPr>
            </w:pPr>
            <w:r>
              <w:rPr>
                <w:rFonts w:ascii="Symbol" w:eastAsia="Symbol" w:hAnsi="Symbol" w:cs="Symbol"/>
              </w:rPr>
              <w:t></w:t>
            </w:r>
          </w:p>
        </w:tc>
        <w:tc>
          <w:tcPr>
            <w:tcW w:w="4400" w:type="dxa"/>
            <w:tcBorders>
              <w:right w:val="single" w:sz="8" w:space="0" w:color="auto"/>
            </w:tcBorders>
            <w:vAlign w:val="bottom"/>
          </w:tcPr>
          <w:p w14:paraId="76BB0015" w14:textId="77777777" w:rsidR="008A3970" w:rsidRDefault="008A3970" w:rsidP="00452DEC">
            <w:pPr>
              <w:ind w:left="120"/>
              <w:rPr>
                <w:sz w:val="20"/>
                <w:szCs w:val="20"/>
              </w:rPr>
            </w:pPr>
            <w:r>
              <w:rPr>
                <w:rFonts w:eastAsia="Times New Roman"/>
              </w:rPr>
              <w:t>жизни</w:t>
            </w:r>
          </w:p>
        </w:tc>
        <w:tc>
          <w:tcPr>
            <w:tcW w:w="4860" w:type="dxa"/>
            <w:vAlign w:val="bottom"/>
          </w:tcPr>
          <w:p w14:paraId="76BB0016" w14:textId="77777777" w:rsidR="008A3970" w:rsidRDefault="008A3970" w:rsidP="00452DEC"/>
        </w:tc>
        <w:tc>
          <w:tcPr>
            <w:tcW w:w="0" w:type="dxa"/>
            <w:vAlign w:val="bottom"/>
          </w:tcPr>
          <w:p w14:paraId="76BB0017" w14:textId="77777777" w:rsidR="008A3970" w:rsidRDefault="008A3970" w:rsidP="00452DEC">
            <w:pPr>
              <w:rPr>
                <w:sz w:val="1"/>
                <w:szCs w:val="1"/>
              </w:rPr>
            </w:pPr>
          </w:p>
        </w:tc>
      </w:tr>
      <w:tr w:rsidR="008A3970" w14:paraId="76BB001F" w14:textId="77777777" w:rsidTr="00452DEC">
        <w:trPr>
          <w:trHeight w:val="266"/>
        </w:trPr>
        <w:tc>
          <w:tcPr>
            <w:tcW w:w="720" w:type="dxa"/>
            <w:vMerge/>
            <w:vAlign w:val="bottom"/>
          </w:tcPr>
          <w:p w14:paraId="76BB0019" w14:textId="77777777" w:rsidR="008A3970" w:rsidRDefault="008A3970" w:rsidP="00452DEC">
            <w:pPr>
              <w:rPr>
                <w:sz w:val="23"/>
                <w:szCs w:val="23"/>
              </w:rPr>
            </w:pPr>
          </w:p>
        </w:tc>
        <w:tc>
          <w:tcPr>
            <w:tcW w:w="4500" w:type="dxa"/>
            <w:tcBorders>
              <w:right w:val="single" w:sz="8" w:space="0" w:color="auto"/>
            </w:tcBorders>
            <w:vAlign w:val="bottom"/>
          </w:tcPr>
          <w:p w14:paraId="76BB001A" w14:textId="77777777" w:rsidR="008A3970" w:rsidRDefault="008A3970" w:rsidP="00452DEC">
            <w:pPr>
              <w:ind w:left="120"/>
              <w:rPr>
                <w:sz w:val="20"/>
                <w:szCs w:val="20"/>
              </w:rPr>
            </w:pPr>
            <w:r>
              <w:rPr>
                <w:rFonts w:eastAsia="Times New Roman"/>
              </w:rPr>
              <w:t>Беседа (индивидуальная и подгрупповая)</w:t>
            </w:r>
          </w:p>
        </w:tc>
        <w:tc>
          <w:tcPr>
            <w:tcW w:w="700" w:type="dxa"/>
            <w:vMerge/>
            <w:vAlign w:val="bottom"/>
          </w:tcPr>
          <w:p w14:paraId="76BB001B" w14:textId="77777777" w:rsidR="008A3970" w:rsidRDefault="008A3970" w:rsidP="00452DEC">
            <w:pPr>
              <w:rPr>
                <w:sz w:val="23"/>
                <w:szCs w:val="23"/>
              </w:rPr>
            </w:pPr>
          </w:p>
        </w:tc>
        <w:tc>
          <w:tcPr>
            <w:tcW w:w="4400" w:type="dxa"/>
            <w:tcBorders>
              <w:right w:val="single" w:sz="8" w:space="0" w:color="auto"/>
            </w:tcBorders>
            <w:vAlign w:val="bottom"/>
          </w:tcPr>
          <w:p w14:paraId="76BB001C" w14:textId="77777777" w:rsidR="008A3970" w:rsidRDefault="008A3970" w:rsidP="00452DEC">
            <w:pPr>
              <w:ind w:left="120"/>
              <w:rPr>
                <w:sz w:val="20"/>
                <w:szCs w:val="20"/>
              </w:rPr>
            </w:pPr>
            <w:r>
              <w:rPr>
                <w:rFonts w:eastAsia="Times New Roman"/>
              </w:rPr>
              <w:t>Беседа (индивидуальная и подгрупповая)</w:t>
            </w:r>
          </w:p>
        </w:tc>
        <w:tc>
          <w:tcPr>
            <w:tcW w:w="4860" w:type="dxa"/>
            <w:vAlign w:val="bottom"/>
          </w:tcPr>
          <w:p w14:paraId="76BB001D" w14:textId="77777777" w:rsidR="008A3970" w:rsidRDefault="008A3970" w:rsidP="00452DEC">
            <w:pPr>
              <w:rPr>
                <w:sz w:val="23"/>
                <w:szCs w:val="23"/>
              </w:rPr>
            </w:pPr>
          </w:p>
        </w:tc>
        <w:tc>
          <w:tcPr>
            <w:tcW w:w="0" w:type="dxa"/>
            <w:vAlign w:val="bottom"/>
          </w:tcPr>
          <w:p w14:paraId="76BB001E" w14:textId="77777777" w:rsidR="008A3970" w:rsidRDefault="008A3970" w:rsidP="00452DEC">
            <w:pPr>
              <w:rPr>
                <w:sz w:val="1"/>
                <w:szCs w:val="1"/>
              </w:rPr>
            </w:pPr>
          </w:p>
        </w:tc>
      </w:tr>
      <w:tr w:rsidR="008A3970" w14:paraId="76BB0026" w14:textId="77777777" w:rsidTr="00452DEC">
        <w:trPr>
          <w:trHeight w:val="269"/>
        </w:trPr>
        <w:tc>
          <w:tcPr>
            <w:tcW w:w="720" w:type="dxa"/>
            <w:vAlign w:val="bottom"/>
          </w:tcPr>
          <w:p w14:paraId="76BB0020" w14:textId="77777777" w:rsidR="008A3970" w:rsidRDefault="008A3970" w:rsidP="00452DEC">
            <w:pPr>
              <w:ind w:left="480"/>
              <w:rPr>
                <w:sz w:val="20"/>
                <w:szCs w:val="20"/>
              </w:rPr>
            </w:pPr>
            <w:r>
              <w:rPr>
                <w:rFonts w:ascii="Symbol" w:eastAsia="Symbol" w:hAnsi="Symbol" w:cs="Symbol"/>
              </w:rPr>
              <w:t></w:t>
            </w:r>
          </w:p>
        </w:tc>
        <w:tc>
          <w:tcPr>
            <w:tcW w:w="4500" w:type="dxa"/>
            <w:tcBorders>
              <w:right w:val="single" w:sz="8" w:space="0" w:color="auto"/>
            </w:tcBorders>
            <w:vAlign w:val="bottom"/>
          </w:tcPr>
          <w:p w14:paraId="76BB0021" w14:textId="77777777" w:rsidR="008A3970" w:rsidRDefault="008A3970" w:rsidP="00452DEC">
            <w:pPr>
              <w:ind w:left="120"/>
              <w:rPr>
                <w:sz w:val="20"/>
                <w:szCs w:val="20"/>
              </w:rPr>
            </w:pPr>
            <w:r>
              <w:rPr>
                <w:rFonts w:eastAsia="Times New Roman"/>
              </w:rPr>
              <w:t>Чтение художественной литературы</w:t>
            </w:r>
          </w:p>
        </w:tc>
        <w:tc>
          <w:tcPr>
            <w:tcW w:w="700" w:type="dxa"/>
            <w:vAlign w:val="bottom"/>
          </w:tcPr>
          <w:p w14:paraId="76BB0022" w14:textId="77777777" w:rsidR="008A3970" w:rsidRDefault="008A3970" w:rsidP="00452DEC">
            <w:pPr>
              <w:ind w:left="460"/>
              <w:rPr>
                <w:sz w:val="20"/>
                <w:szCs w:val="20"/>
              </w:rPr>
            </w:pPr>
            <w:r>
              <w:rPr>
                <w:rFonts w:ascii="Symbol" w:eastAsia="Symbol" w:hAnsi="Symbol" w:cs="Symbol"/>
              </w:rPr>
              <w:t></w:t>
            </w:r>
          </w:p>
        </w:tc>
        <w:tc>
          <w:tcPr>
            <w:tcW w:w="4400" w:type="dxa"/>
            <w:tcBorders>
              <w:right w:val="single" w:sz="8" w:space="0" w:color="auto"/>
            </w:tcBorders>
            <w:vAlign w:val="bottom"/>
          </w:tcPr>
          <w:p w14:paraId="76BB0023" w14:textId="77777777" w:rsidR="008A3970" w:rsidRDefault="008A3970" w:rsidP="00452DEC">
            <w:pPr>
              <w:ind w:left="120"/>
              <w:rPr>
                <w:sz w:val="20"/>
                <w:szCs w:val="20"/>
              </w:rPr>
            </w:pPr>
            <w:r>
              <w:rPr>
                <w:rFonts w:eastAsia="Times New Roman"/>
              </w:rPr>
              <w:t>Чтение художественной литературы</w:t>
            </w:r>
          </w:p>
        </w:tc>
        <w:tc>
          <w:tcPr>
            <w:tcW w:w="4860" w:type="dxa"/>
            <w:vAlign w:val="bottom"/>
          </w:tcPr>
          <w:p w14:paraId="76BB0024" w14:textId="77777777" w:rsidR="008A3970" w:rsidRDefault="008A3970" w:rsidP="00452DEC">
            <w:pPr>
              <w:rPr>
                <w:sz w:val="23"/>
                <w:szCs w:val="23"/>
              </w:rPr>
            </w:pPr>
          </w:p>
        </w:tc>
        <w:tc>
          <w:tcPr>
            <w:tcW w:w="0" w:type="dxa"/>
            <w:vAlign w:val="bottom"/>
          </w:tcPr>
          <w:p w14:paraId="76BB0025" w14:textId="77777777" w:rsidR="008A3970" w:rsidRDefault="008A3970" w:rsidP="00452DEC">
            <w:pPr>
              <w:rPr>
                <w:sz w:val="1"/>
                <w:szCs w:val="1"/>
              </w:rPr>
            </w:pPr>
          </w:p>
        </w:tc>
      </w:tr>
      <w:tr w:rsidR="008A3970" w14:paraId="76BB002D" w14:textId="77777777" w:rsidTr="00452DEC">
        <w:trPr>
          <w:trHeight w:val="269"/>
        </w:trPr>
        <w:tc>
          <w:tcPr>
            <w:tcW w:w="720" w:type="dxa"/>
            <w:vAlign w:val="bottom"/>
          </w:tcPr>
          <w:p w14:paraId="76BB0027" w14:textId="77777777" w:rsidR="008A3970" w:rsidRDefault="008A3970" w:rsidP="00452DEC">
            <w:pPr>
              <w:ind w:left="480"/>
              <w:rPr>
                <w:sz w:val="20"/>
                <w:szCs w:val="20"/>
              </w:rPr>
            </w:pPr>
            <w:r>
              <w:rPr>
                <w:rFonts w:ascii="Symbol" w:eastAsia="Symbol" w:hAnsi="Symbol" w:cs="Symbol"/>
              </w:rPr>
              <w:t></w:t>
            </w:r>
          </w:p>
        </w:tc>
        <w:tc>
          <w:tcPr>
            <w:tcW w:w="4500" w:type="dxa"/>
            <w:tcBorders>
              <w:right w:val="single" w:sz="8" w:space="0" w:color="auto"/>
            </w:tcBorders>
            <w:vAlign w:val="bottom"/>
          </w:tcPr>
          <w:p w14:paraId="76BB0028" w14:textId="77777777" w:rsidR="008A3970" w:rsidRDefault="008A3970" w:rsidP="00452DEC">
            <w:pPr>
              <w:ind w:left="120"/>
              <w:rPr>
                <w:sz w:val="20"/>
                <w:szCs w:val="20"/>
              </w:rPr>
            </w:pPr>
            <w:r>
              <w:rPr>
                <w:rFonts w:eastAsia="Times New Roman"/>
              </w:rPr>
              <w:t>Релаксационные паузы</w:t>
            </w:r>
          </w:p>
        </w:tc>
        <w:tc>
          <w:tcPr>
            <w:tcW w:w="700" w:type="dxa"/>
            <w:vAlign w:val="bottom"/>
          </w:tcPr>
          <w:p w14:paraId="76BB0029" w14:textId="77777777" w:rsidR="008A3970" w:rsidRDefault="008A3970" w:rsidP="00452DEC">
            <w:pPr>
              <w:ind w:left="460"/>
              <w:rPr>
                <w:sz w:val="20"/>
                <w:szCs w:val="20"/>
              </w:rPr>
            </w:pPr>
            <w:r>
              <w:rPr>
                <w:rFonts w:ascii="Symbol" w:eastAsia="Symbol" w:hAnsi="Symbol" w:cs="Symbol"/>
              </w:rPr>
              <w:t></w:t>
            </w:r>
          </w:p>
        </w:tc>
        <w:tc>
          <w:tcPr>
            <w:tcW w:w="4400" w:type="dxa"/>
            <w:tcBorders>
              <w:right w:val="single" w:sz="8" w:space="0" w:color="auto"/>
            </w:tcBorders>
            <w:vAlign w:val="bottom"/>
          </w:tcPr>
          <w:p w14:paraId="76BB002A" w14:textId="77777777" w:rsidR="008A3970" w:rsidRDefault="008A3970" w:rsidP="00452DEC">
            <w:pPr>
              <w:ind w:left="120"/>
              <w:rPr>
                <w:sz w:val="20"/>
                <w:szCs w:val="20"/>
              </w:rPr>
            </w:pPr>
            <w:r>
              <w:rPr>
                <w:rFonts w:eastAsia="Times New Roman"/>
              </w:rPr>
              <w:t>Релаксационные паузы</w:t>
            </w:r>
          </w:p>
        </w:tc>
        <w:tc>
          <w:tcPr>
            <w:tcW w:w="4860" w:type="dxa"/>
            <w:vAlign w:val="bottom"/>
          </w:tcPr>
          <w:p w14:paraId="76BB002B" w14:textId="77777777" w:rsidR="008A3970" w:rsidRDefault="008A3970" w:rsidP="00452DEC">
            <w:pPr>
              <w:rPr>
                <w:sz w:val="23"/>
                <w:szCs w:val="23"/>
              </w:rPr>
            </w:pPr>
          </w:p>
        </w:tc>
        <w:tc>
          <w:tcPr>
            <w:tcW w:w="0" w:type="dxa"/>
            <w:vAlign w:val="bottom"/>
          </w:tcPr>
          <w:p w14:paraId="76BB002C" w14:textId="77777777" w:rsidR="008A3970" w:rsidRDefault="008A3970" w:rsidP="00452DEC">
            <w:pPr>
              <w:rPr>
                <w:sz w:val="1"/>
                <w:szCs w:val="1"/>
              </w:rPr>
            </w:pPr>
          </w:p>
        </w:tc>
      </w:tr>
      <w:tr w:rsidR="008A3970" w14:paraId="76BB0034" w14:textId="77777777" w:rsidTr="00452DEC">
        <w:trPr>
          <w:trHeight w:val="273"/>
        </w:trPr>
        <w:tc>
          <w:tcPr>
            <w:tcW w:w="720" w:type="dxa"/>
            <w:tcBorders>
              <w:bottom w:val="single" w:sz="8" w:space="0" w:color="auto"/>
            </w:tcBorders>
            <w:vAlign w:val="bottom"/>
          </w:tcPr>
          <w:p w14:paraId="76BB002E" w14:textId="77777777" w:rsidR="008A3970" w:rsidRDefault="008A3970" w:rsidP="00452DEC">
            <w:pPr>
              <w:ind w:left="480"/>
              <w:rPr>
                <w:sz w:val="20"/>
                <w:szCs w:val="20"/>
              </w:rPr>
            </w:pPr>
            <w:r>
              <w:rPr>
                <w:rFonts w:ascii="Symbol" w:eastAsia="Symbol" w:hAnsi="Symbol" w:cs="Symbol"/>
              </w:rPr>
              <w:t></w:t>
            </w:r>
          </w:p>
        </w:tc>
        <w:tc>
          <w:tcPr>
            <w:tcW w:w="4500" w:type="dxa"/>
            <w:tcBorders>
              <w:bottom w:val="single" w:sz="8" w:space="0" w:color="auto"/>
              <w:right w:val="single" w:sz="8" w:space="0" w:color="auto"/>
            </w:tcBorders>
            <w:vAlign w:val="bottom"/>
          </w:tcPr>
          <w:p w14:paraId="76BB002F" w14:textId="77777777" w:rsidR="008A3970" w:rsidRDefault="008A3970" w:rsidP="00452DEC">
            <w:pPr>
              <w:ind w:left="120"/>
              <w:rPr>
                <w:sz w:val="20"/>
                <w:szCs w:val="20"/>
              </w:rPr>
            </w:pPr>
            <w:r>
              <w:rPr>
                <w:rFonts w:eastAsia="Times New Roman"/>
              </w:rPr>
              <w:t>Гимнастика для глаз</w:t>
            </w:r>
          </w:p>
        </w:tc>
        <w:tc>
          <w:tcPr>
            <w:tcW w:w="700" w:type="dxa"/>
            <w:tcBorders>
              <w:bottom w:val="single" w:sz="8" w:space="0" w:color="auto"/>
            </w:tcBorders>
            <w:vAlign w:val="bottom"/>
          </w:tcPr>
          <w:p w14:paraId="76BB0030" w14:textId="77777777" w:rsidR="008A3970" w:rsidRDefault="008A3970" w:rsidP="00452DEC">
            <w:pPr>
              <w:ind w:left="460"/>
              <w:rPr>
                <w:sz w:val="20"/>
                <w:szCs w:val="20"/>
              </w:rPr>
            </w:pPr>
            <w:r>
              <w:rPr>
                <w:rFonts w:ascii="Symbol" w:eastAsia="Symbol" w:hAnsi="Symbol" w:cs="Symbol"/>
              </w:rPr>
              <w:t></w:t>
            </w:r>
          </w:p>
        </w:tc>
        <w:tc>
          <w:tcPr>
            <w:tcW w:w="4400" w:type="dxa"/>
            <w:tcBorders>
              <w:bottom w:val="single" w:sz="8" w:space="0" w:color="auto"/>
              <w:right w:val="single" w:sz="8" w:space="0" w:color="auto"/>
            </w:tcBorders>
            <w:vAlign w:val="bottom"/>
          </w:tcPr>
          <w:p w14:paraId="76BB0031" w14:textId="77777777" w:rsidR="008A3970" w:rsidRDefault="008A3970" w:rsidP="00452DEC">
            <w:pPr>
              <w:ind w:left="120"/>
              <w:rPr>
                <w:sz w:val="20"/>
                <w:szCs w:val="20"/>
              </w:rPr>
            </w:pPr>
            <w:r>
              <w:rPr>
                <w:rFonts w:eastAsia="Times New Roman"/>
              </w:rPr>
              <w:t>Гимнастика для глаз</w:t>
            </w:r>
          </w:p>
        </w:tc>
        <w:tc>
          <w:tcPr>
            <w:tcW w:w="4860" w:type="dxa"/>
            <w:tcBorders>
              <w:bottom w:val="single" w:sz="8" w:space="0" w:color="auto"/>
            </w:tcBorders>
            <w:vAlign w:val="bottom"/>
          </w:tcPr>
          <w:p w14:paraId="76BB0032" w14:textId="77777777" w:rsidR="008A3970" w:rsidRDefault="008A3970" w:rsidP="00452DEC">
            <w:pPr>
              <w:rPr>
                <w:sz w:val="23"/>
                <w:szCs w:val="23"/>
              </w:rPr>
            </w:pPr>
          </w:p>
        </w:tc>
        <w:tc>
          <w:tcPr>
            <w:tcW w:w="0" w:type="dxa"/>
            <w:vAlign w:val="bottom"/>
          </w:tcPr>
          <w:p w14:paraId="76BB0033" w14:textId="77777777" w:rsidR="008A3970" w:rsidRDefault="008A3970" w:rsidP="00452DEC">
            <w:pPr>
              <w:rPr>
                <w:sz w:val="1"/>
                <w:szCs w:val="1"/>
              </w:rPr>
            </w:pPr>
          </w:p>
        </w:tc>
      </w:tr>
    </w:tbl>
    <w:p w14:paraId="76BB0035" w14:textId="77777777" w:rsidR="008A3970" w:rsidRDefault="008A3970" w:rsidP="008A3970">
      <w:pPr>
        <w:spacing w:line="235" w:lineRule="auto"/>
        <w:ind w:right="-19"/>
        <w:jc w:val="center"/>
        <w:rPr>
          <w:sz w:val="20"/>
          <w:szCs w:val="20"/>
        </w:rPr>
      </w:pPr>
      <w:r>
        <w:rPr>
          <w:rFonts w:eastAsia="Times New Roman"/>
          <w:b/>
          <w:bCs/>
          <w:sz w:val="24"/>
          <w:szCs w:val="24"/>
        </w:rPr>
        <w:t>Взаимодействие с семьями детей по реализации Программы</w:t>
      </w:r>
    </w:p>
    <w:p w14:paraId="76BB0036" w14:textId="77777777" w:rsidR="008A3970" w:rsidRDefault="008A3970" w:rsidP="008A3970">
      <w:pPr>
        <w:spacing w:line="8" w:lineRule="exact"/>
        <w:rPr>
          <w:sz w:val="20"/>
          <w:szCs w:val="20"/>
        </w:rPr>
      </w:pPr>
    </w:p>
    <w:p w14:paraId="76BB0037" w14:textId="77777777" w:rsidR="008A3970" w:rsidRDefault="008A3970" w:rsidP="008A3970">
      <w:pPr>
        <w:ind w:right="2460"/>
        <w:jc w:val="center"/>
        <w:rPr>
          <w:sz w:val="20"/>
          <w:szCs w:val="20"/>
        </w:rPr>
      </w:pPr>
      <w:r>
        <w:rPr>
          <w:rFonts w:eastAsia="Times New Roman"/>
        </w:rPr>
        <w:t>Совместная простейшая проектная деятельность, Дни здоровья, анкетирование родителей, тематические консультации, практикумы</w:t>
      </w:r>
    </w:p>
    <w:p w14:paraId="76BB0038" w14:textId="77777777" w:rsidR="008A3970" w:rsidRDefault="008A3970" w:rsidP="008A3970">
      <w:pPr>
        <w:spacing w:line="16" w:lineRule="exact"/>
        <w:rPr>
          <w:sz w:val="20"/>
          <w:szCs w:val="20"/>
        </w:rPr>
      </w:pPr>
    </w:p>
    <w:p w14:paraId="76BB0039" w14:textId="77777777" w:rsidR="008A3970" w:rsidRDefault="008A3970" w:rsidP="008A3970">
      <w:pPr>
        <w:jc w:val="center"/>
        <w:rPr>
          <w:sz w:val="20"/>
          <w:szCs w:val="20"/>
        </w:rPr>
      </w:pPr>
      <w:r>
        <w:rPr>
          <w:rFonts w:eastAsia="Times New Roman"/>
          <w:b/>
          <w:bCs/>
          <w:i/>
          <w:iCs/>
        </w:rPr>
        <w:t>Физическая культура</w:t>
      </w:r>
    </w:p>
    <w:p w14:paraId="76BB003A" w14:textId="77777777" w:rsidR="008A3970" w:rsidRDefault="008A3970" w:rsidP="008A3970">
      <w:pPr>
        <w:spacing w:line="9" w:lineRule="exact"/>
        <w:rPr>
          <w:sz w:val="20"/>
          <w:szCs w:val="20"/>
        </w:rPr>
      </w:pPr>
    </w:p>
    <w:p w14:paraId="76BB003B"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B003C" w14:textId="77777777" w:rsidR="008A3970" w:rsidRDefault="008A3970" w:rsidP="008A3970">
      <w:pPr>
        <w:spacing w:line="8" w:lineRule="exact"/>
        <w:rPr>
          <w:sz w:val="20"/>
          <w:szCs w:val="20"/>
        </w:rPr>
      </w:pPr>
    </w:p>
    <w:p w14:paraId="76BB003D" w14:textId="77777777" w:rsidR="008A3970" w:rsidRDefault="008A3970" w:rsidP="008A3970">
      <w:pPr>
        <w:spacing w:line="234" w:lineRule="auto"/>
        <w:ind w:left="120" w:right="140"/>
        <w:rPr>
          <w:sz w:val="20"/>
          <w:szCs w:val="20"/>
        </w:rPr>
      </w:pPr>
      <w:r>
        <w:rPr>
          <w:rFonts w:eastAsia="Times New Roman"/>
        </w:rPr>
        <w:t>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w:t>
      </w:r>
    </w:p>
    <w:p w14:paraId="76BB003E" w14:textId="77777777" w:rsidR="008A3970" w:rsidRDefault="008A3970" w:rsidP="008A3970">
      <w:pPr>
        <w:spacing w:line="2" w:lineRule="exact"/>
        <w:rPr>
          <w:sz w:val="20"/>
          <w:szCs w:val="20"/>
        </w:rPr>
      </w:pPr>
    </w:p>
    <w:p w14:paraId="76BB003F" w14:textId="77777777" w:rsidR="008A3970" w:rsidRDefault="008A3970" w:rsidP="008A3970">
      <w:pPr>
        <w:ind w:left="120"/>
        <w:rPr>
          <w:sz w:val="20"/>
          <w:szCs w:val="20"/>
        </w:rPr>
      </w:pPr>
      <w:r>
        <w:rPr>
          <w:rFonts w:eastAsia="Times New Roman"/>
        </w:rPr>
        <w:t>Закреплять и развивать умение ходить и бегать, соблюдая правильную технику движений.</w:t>
      </w:r>
    </w:p>
    <w:p w14:paraId="76BB0040" w14:textId="77777777" w:rsidR="008A3970" w:rsidRDefault="008A3970" w:rsidP="008A3970">
      <w:pPr>
        <w:spacing w:line="11" w:lineRule="exact"/>
        <w:rPr>
          <w:sz w:val="20"/>
          <w:szCs w:val="20"/>
        </w:rPr>
      </w:pPr>
    </w:p>
    <w:p w14:paraId="76BB0041" w14:textId="77777777" w:rsidR="008A3970" w:rsidRDefault="008A3970" w:rsidP="008A3970">
      <w:pPr>
        <w:spacing w:line="235" w:lineRule="auto"/>
        <w:ind w:left="120" w:right="120"/>
        <w:rPr>
          <w:sz w:val="20"/>
          <w:szCs w:val="20"/>
        </w:rPr>
      </w:pPr>
      <w:r>
        <w:rPr>
          <w:rFonts w:eastAsia="Times New Roman"/>
        </w:rPr>
        <w:t>Учить лазать по гимнастической стенке, не пропуская реек, перелезая с одного пролета на другой. Учить ползать разными способами: опираясь на кисти рук, колени и пальцы ног, на стопы и ладони; на животе, подтягиваясь руками.</w:t>
      </w:r>
    </w:p>
    <w:p w14:paraId="76BB0042" w14:textId="77777777" w:rsidR="008A3970" w:rsidRDefault="008A3970" w:rsidP="008A3970">
      <w:pPr>
        <w:spacing w:line="11" w:lineRule="exact"/>
        <w:rPr>
          <w:sz w:val="20"/>
          <w:szCs w:val="20"/>
        </w:rPr>
      </w:pPr>
    </w:p>
    <w:p w14:paraId="76BB0043" w14:textId="77777777" w:rsidR="008A3970" w:rsidRDefault="008A3970" w:rsidP="008A3970">
      <w:pPr>
        <w:spacing w:line="234" w:lineRule="auto"/>
        <w:ind w:left="120" w:right="120"/>
        <w:rPr>
          <w:sz w:val="20"/>
          <w:szCs w:val="20"/>
        </w:rPr>
      </w:pPr>
      <w:r>
        <w:rPr>
          <w:rFonts w:eastAsia="Times New Roman"/>
        </w:rPr>
        <w:t>Закреплять и развивать умение принимать правильное исходное положение в прыжках с места, мягко приземляться, учить прыгать в длину с места. Закреплять умение ловить мяч кистями рук. Закреплять умение принимать правильное исходное положение при метании, метать предметы разными</w:t>
      </w:r>
    </w:p>
    <w:p w14:paraId="76BB0044" w14:textId="77777777" w:rsidR="008A3970" w:rsidRDefault="008A3970" w:rsidP="008A3970">
      <w:pPr>
        <w:sectPr w:rsidR="008A3970">
          <w:pgSz w:w="16840" w:h="11906" w:orient="landscape"/>
          <w:pgMar w:top="851" w:right="1238" w:bottom="1440" w:left="420" w:header="0" w:footer="0" w:gutter="0"/>
          <w:cols w:space="720" w:equalWidth="0">
            <w:col w:w="15180"/>
          </w:cols>
        </w:sectPr>
      </w:pPr>
    </w:p>
    <w:p w14:paraId="76BB0045" w14:textId="77777777" w:rsidR="008A3970" w:rsidRDefault="008A3970" w:rsidP="008A3970">
      <w:pPr>
        <w:ind w:left="120"/>
        <w:rPr>
          <w:sz w:val="20"/>
          <w:szCs w:val="20"/>
        </w:rPr>
      </w:pPr>
      <w:r>
        <w:rPr>
          <w:rFonts w:eastAsia="Times New Roman"/>
          <w:noProof/>
        </w:rPr>
        <w:lastRenderedPageBreak/>
        <w:drawing>
          <wp:anchor distT="0" distB="0" distL="114300" distR="114300" simplePos="0" relativeHeight="251856896" behindDoc="1" locked="0" layoutInCell="0" allowOverlap="1" wp14:anchorId="76BB2670" wp14:editId="76BB2671">
            <wp:simplePos x="0" y="0"/>
            <wp:positionH relativeFrom="page">
              <wp:posOffset>267970</wp:posOffset>
            </wp:positionH>
            <wp:positionV relativeFrom="page">
              <wp:posOffset>539750</wp:posOffset>
            </wp:positionV>
            <wp:extent cx="9639300" cy="4886960"/>
            <wp:effectExtent l="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9639300" cy="4886960"/>
                    </a:xfrm>
                    <a:prstGeom prst="rect">
                      <a:avLst/>
                    </a:prstGeom>
                    <a:noFill/>
                  </pic:spPr>
                </pic:pic>
              </a:graphicData>
            </a:graphic>
          </wp:anchor>
        </w:drawing>
      </w:r>
      <w:r>
        <w:rPr>
          <w:rFonts w:eastAsia="Times New Roman"/>
        </w:rPr>
        <w:t>способами правой и левой рукой; отбивать мяч о землю (пол) не менее пяти раз подряд.</w:t>
      </w:r>
    </w:p>
    <w:p w14:paraId="76BB0046" w14:textId="77777777" w:rsidR="008A3970" w:rsidRDefault="008A3970" w:rsidP="008A3970">
      <w:pPr>
        <w:spacing w:line="2" w:lineRule="exact"/>
        <w:rPr>
          <w:sz w:val="20"/>
          <w:szCs w:val="20"/>
        </w:rPr>
      </w:pPr>
    </w:p>
    <w:p w14:paraId="76BB0047" w14:textId="77777777" w:rsidR="008A3970" w:rsidRDefault="008A3970" w:rsidP="008A3970">
      <w:pPr>
        <w:ind w:left="120"/>
        <w:rPr>
          <w:sz w:val="20"/>
          <w:szCs w:val="20"/>
        </w:rPr>
      </w:pPr>
      <w:r>
        <w:rPr>
          <w:rFonts w:eastAsia="Times New Roman"/>
        </w:rPr>
        <w:t>Учить правильно выполнять упражнения на статическое и динамическое равновесие.</w:t>
      </w:r>
    </w:p>
    <w:p w14:paraId="76BB0048" w14:textId="77777777" w:rsidR="008A3970" w:rsidRDefault="008A3970" w:rsidP="008A3970">
      <w:pPr>
        <w:ind w:left="120"/>
        <w:rPr>
          <w:sz w:val="20"/>
          <w:szCs w:val="20"/>
        </w:rPr>
      </w:pPr>
      <w:r>
        <w:rPr>
          <w:rFonts w:eastAsia="Times New Roman"/>
        </w:rPr>
        <w:t>Учить построениям (в колонну по одному, парами, в круг, шеренгу), соблюдению дистанции во время передвижения.</w:t>
      </w:r>
    </w:p>
    <w:p w14:paraId="76BB0049" w14:textId="77777777" w:rsidR="008A3970" w:rsidRDefault="008A3970" w:rsidP="008A3970">
      <w:pPr>
        <w:ind w:left="120"/>
        <w:rPr>
          <w:sz w:val="20"/>
          <w:szCs w:val="20"/>
        </w:rPr>
      </w:pPr>
      <w:r>
        <w:rPr>
          <w:rFonts w:eastAsia="Times New Roman"/>
        </w:rPr>
        <w:t>Развивать умения ориентироваться в пространстве, находить левую и правую сторону.</w:t>
      </w:r>
    </w:p>
    <w:p w14:paraId="76BB004A" w14:textId="77777777" w:rsidR="008A3970" w:rsidRDefault="008A3970" w:rsidP="008A3970">
      <w:pPr>
        <w:ind w:left="120"/>
        <w:rPr>
          <w:sz w:val="20"/>
          <w:szCs w:val="20"/>
        </w:rPr>
      </w:pPr>
      <w:r>
        <w:rPr>
          <w:rFonts w:eastAsia="Times New Roman"/>
        </w:rPr>
        <w:t>Развивать психофизические качества: быстроту, выносливость, гибкость, ловкость и др.</w:t>
      </w:r>
    </w:p>
    <w:p w14:paraId="76BB004B" w14:textId="77777777" w:rsidR="008A3970" w:rsidRDefault="008A3970" w:rsidP="008A3970">
      <w:pPr>
        <w:spacing w:line="238" w:lineRule="auto"/>
        <w:ind w:left="120"/>
        <w:rPr>
          <w:sz w:val="20"/>
          <w:szCs w:val="20"/>
        </w:rPr>
      </w:pPr>
      <w:r>
        <w:rPr>
          <w:rFonts w:eastAsia="Times New Roman"/>
        </w:rPr>
        <w:t>Учить выполнять ведущую роль в подвижной игре, осознанно относиться к выполнению правил игры.</w:t>
      </w:r>
    </w:p>
    <w:p w14:paraId="76BB004C" w14:textId="77777777" w:rsidR="008A3970" w:rsidRDefault="008A3970" w:rsidP="008A3970">
      <w:pPr>
        <w:spacing w:line="13" w:lineRule="exact"/>
        <w:rPr>
          <w:sz w:val="20"/>
          <w:szCs w:val="20"/>
        </w:rPr>
      </w:pPr>
    </w:p>
    <w:p w14:paraId="76BB004D" w14:textId="77777777" w:rsidR="008A3970" w:rsidRDefault="008A3970" w:rsidP="008A3970">
      <w:pPr>
        <w:spacing w:line="234" w:lineRule="auto"/>
        <w:ind w:left="120" w:right="720"/>
        <w:rPr>
          <w:sz w:val="20"/>
          <w:szCs w:val="20"/>
        </w:rPr>
      </w:pPr>
      <w:r>
        <w:rPr>
          <w:rFonts w:eastAsia="Times New Roman"/>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14:paraId="76BB004E" w14:textId="77777777" w:rsidR="008A3970" w:rsidRDefault="008A3970" w:rsidP="008A3970">
      <w:pPr>
        <w:spacing w:line="11" w:lineRule="exact"/>
        <w:rPr>
          <w:sz w:val="20"/>
          <w:szCs w:val="20"/>
        </w:rPr>
      </w:pPr>
    </w:p>
    <w:p w14:paraId="76BB004F" w14:textId="77777777" w:rsidR="008A3970" w:rsidRDefault="008A3970" w:rsidP="008A3970">
      <w:pPr>
        <w:ind w:right="120"/>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3A25EE">
        <w:rPr>
          <w:rFonts w:eastAsia="Times New Roman"/>
        </w:rPr>
        <w:t>с</w:t>
      </w:r>
      <w:proofErr w:type="spellEnd"/>
      <w:proofErr w:type="gramEnd"/>
      <w:r w:rsidR="003A25EE">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60"/>
        <w:gridCol w:w="4980"/>
        <w:gridCol w:w="4940"/>
      </w:tblGrid>
      <w:tr w:rsidR="008A3970" w14:paraId="76BB0053" w14:textId="77777777" w:rsidTr="00452DEC">
        <w:trPr>
          <w:trHeight w:val="246"/>
        </w:trPr>
        <w:tc>
          <w:tcPr>
            <w:tcW w:w="5260" w:type="dxa"/>
            <w:tcBorders>
              <w:top w:val="single" w:sz="8" w:space="0" w:color="auto"/>
              <w:bottom w:val="single" w:sz="8" w:space="0" w:color="auto"/>
              <w:right w:val="single" w:sz="8" w:space="0" w:color="auto"/>
            </w:tcBorders>
            <w:vAlign w:val="bottom"/>
          </w:tcPr>
          <w:p w14:paraId="76BB0050" w14:textId="77777777" w:rsidR="008A3970" w:rsidRDefault="008A3970" w:rsidP="00452DEC">
            <w:pPr>
              <w:spacing w:line="246" w:lineRule="exact"/>
              <w:ind w:left="2400"/>
              <w:rPr>
                <w:sz w:val="20"/>
                <w:szCs w:val="20"/>
              </w:rPr>
            </w:pPr>
            <w:r>
              <w:rPr>
                <w:rFonts w:eastAsia="Times New Roman"/>
                <w:i/>
                <w:iCs/>
              </w:rPr>
              <w:t>НОД</w:t>
            </w:r>
          </w:p>
        </w:tc>
        <w:tc>
          <w:tcPr>
            <w:tcW w:w="4980" w:type="dxa"/>
            <w:tcBorders>
              <w:top w:val="single" w:sz="8" w:space="0" w:color="auto"/>
              <w:bottom w:val="single" w:sz="8" w:space="0" w:color="auto"/>
              <w:right w:val="single" w:sz="8" w:space="0" w:color="auto"/>
            </w:tcBorders>
            <w:vAlign w:val="bottom"/>
          </w:tcPr>
          <w:p w14:paraId="76BB0051" w14:textId="77777777" w:rsidR="008A3970" w:rsidRDefault="008A3970" w:rsidP="00452DEC">
            <w:pPr>
              <w:spacing w:line="246" w:lineRule="exact"/>
              <w:ind w:left="120"/>
              <w:rPr>
                <w:sz w:val="20"/>
                <w:szCs w:val="20"/>
              </w:rPr>
            </w:pPr>
            <w:r>
              <w:rPr>
                <w:rFonts w:eastAsia="Times New Roman"/>
                <w:i/>
                <w:iCs/>
              </w:rPr>
              <w:t>ОД, осуществляемая в ходе режимных моментов</w:t>
            </w:r>
          </w:p>
        </w:tc>
        <w:tc>
          <w:tcPr>
            <w:tcW w:w="4940" w:type="dxa"/>
            <w:tcBorders>
              <w:top w:val="single" w:sz="8" w:space="0" w:color="auto"/>
              <w:bottom w:val="single" w:sz="8" w:space="0" w:color="auto"/>
            </w:tcBorders>
            <w:vAlign w:val="bottom"/>
          </w:tcPr>
          <w:p w14:paraId="76BB0052" w14:textId="77777777" w:rsidR="008A3970" w:rsidRDefault="008A3970" w:rsidP="00452DEC">
            <w:pPr>
              <w:spacing w:line="246" w:lineRule="exact"/>
              <w:ind w:left="560"/>
              <w:rPr>
                <w:sz w:val="20"/>
                <w:szCs w:val="20"/>
              </w:rPr>
            </w:pPr>
            <w:r>
              <w:rPr>
                <w:rFonts w:eastAsia="Times New Roman"/>
                <w:i/>
                <w:iCs/>
              </w:rPr>
              <w:t>Самостоятельная деятельность детей</w:t>
            </w:r>
          </w:p>
        </w:tc>
      </w:tr>
      <w:tr w:rsidR="008A3970" w14:paraId="76BB0057" w14:textId="77777777" w:rsidTr="00452DEC">
        <w:trPr>
          <w:trHeight w:val="239"/>
        </w:trPr>
        <w:tc>
          <w:tcPr>
            <w:tcW w:w="5260" w:type="dxa"/>
            <w:tcBorders>
              <w:right w:val="single" w:sz="8" w:space="0" w:color="auto"/>
            </w:tcBorders>
            <w:vAlign w:val="bottom"/>
          </w:tcPr>
          <w:p w14:paraId="76BB0054" w14:textId="77777777" w:rsidR="008A3970" w:rsidRDefault="008A3970" w:rsidP="00452DEC">
            <w:pPr>
              <w:spacing w:line="240" w:lineRule="exact"/>
              <w:ind w:left="120"/>
              <w:rPr>
                <w:sz w:val="20"/>
                <w:szCs w:val="20"/>
              </w:rPr>
            </w:pPr>
            <w:r>
              <w:rPr>
                <w:rFonts w:eastAsia="Times New Roman"/>
              </w:rPr>
              <w:t>-Физкультминутки в процессе других видов НОД</w:t>
            </w:r>
          </w:p>
        </w:tc>
        <w:tc>
          <w:tcPr>
            <w:tcW w:w="4980" w:type="dxa"/>
            <w:tcBorders>
              <w:right w:val="single" w:sz="8" w:space="0" w:color="auto"/>
            </w:tcBorders>
            <w:vAlign w:val="bottom"/>
          </w:tcPr>
          <w:p w14:paraId="76BB0055" w14:textId="77777777" w:rsidR="008A3970" w:rsidRDefault="008A3970" w:rsidP="00452DEC">
            <w:pPr>
              <w:spacing w:line="240" w:lineRule="exact"/>
              <w:ind w:left="100"/>
              <w:rPr>
                <w:sz w:val="20"/>
                <w:szCs w:val="20"/>
              </w:rPr>
            </w:pPr>
            <w:r>
              <w:rPr>
                <w:rFonts w:eastAsia="Times New Roman"/>
              </w:rPr>
              <w:t>-Подвижные и спортивные игры</w:t>
            </w:r>
          </w:p>
        </w:tc>
        <w:tc>
          <w:tcPr>
            <w:tcW w:w="4940" w:type="dxa"/>
            <w:vAlign w:val="bottom"/>
          </w:tcPr>
          <w:p w14:paraId="76BB0056" w14:textId="77777777" w:rsidR="008A3970" w:rsidRDefault="008A3970" w:rsidP="00452DEC">
            <w:pPr>
              <w:spacing w:line="240" w:lineRule="exact"/>
              <w:ind w:left="80"/>
              <w:rPr>
                <w:sz w:val="20"/>
                <w:szCs w:val="20"/>
              </w:rPr>
            </w:pPr>
            <w:r>
              <w:rPr>
                <w:rFonts w:eastAsia="Times New Roman"/>
              </w:rPr>
              <w:t>-Подвижные, хороводные, пальчиковые игры</w:t>
            </w:r>
          </w:p>
        </w:tc>
      </w:tr>
      <w:tr w:rsidR="008A3970" w14:paraId="76BB005B" w14:textId="77777777" w:rsidTr="00452DEC">
        <w:trPr>
          <w:trHeight w:val="253"/>
        </w:trPr>
        <w:tc>
          <w:tcPr>
            <w:tcW w:w="5260" w:type="dxa"/>
            <w:tcBorders>
              <w:right w:val="single" w:sz="8" w:space="0" w:color="auto"/>
            </w:tcBorders>
            <w:vAlign w:val="bottom"/>
          </w:tcPr>
          <w:p w14:paraId="76BB0058" w14:textId="77777777" w:rsidR="008A3970" w:rsidRDefault="008A3970" w:rsidP="00452DEC">
            <w:pPr>
              <w:ind w:left="120"/>
              <w:rPr>
                <w:sz w:val="20"/>
                <w:szCs w:val="20"/>
              </w:rPr>
            </w:pPr>
            <w:r>
              <w:rPr>
                <w:rFonts w:eastAsia="Times New Roman"/>
              </w:rPr>
              <w:t>- Игровые упражнения</w:t>
            </w:r>
          </w:p>
        </w:tc>
        <w:tc>
          <w:tcPr>
            <w:tcW w:w="4980" w:type="dxa"/>
            <w:tcBorders>
              <w:right w:val="single" w:sz="8" w:space="0" w:color="auto"/>
            </w:tcBorders>
            <w:vAlign w:val="bottom"/>
          </w:tcPr>
          <w:p w14:paraId="76BB0059" w14:textId="77777777" w:rsidR="008A3970" w:rsidRDefault="008A3970" w:rsidP="00452DEC">
            <w:pPr>
              <w:ind w:left="100"/>
              <w:rPr>
                <w:sz w:val="20"/>
                <w:szCs w:val="20"/>
              </w:rPr>
            </w:pPr>
            <w:r>
              <w:rPr>
                <w:rFonts w:eastAsia="Times New Roman"/>
              </w:rPr>
              <w:t>-Утренние и корригирующие гимнастики</w:t>
            </w:r>
          </w:p>
        </w:tc>
        <w:tc>
          <w:tcPr>
            <w:tcW w:w="4940" w:type="dxa"/>
            <w:vAlign w:val="bottom"/>
          </w:tcPr>
          <w:p w14:paraId="76BB005A" w14:textId="77777777" w:rsidR="008A3970" w:rsidRDefault="008A3970" w:rsidP="00452DEC">
            <w:pPr>
              <w:ind w:left="80"/>
              <w:rPr>
                <w:sz w:val="20"/>
                <w:szCs w:val="20"/>
              </w:rPr>
            </w:pPr>
            <w:r>
              <w:rPr>
                <w:rFonts w:eastAsia="Times New Roman"/>
              </w:rPr>
              <w:t>-Игровые упражнения</w:t>
            </w:r>
          </w:p>
        </w:tc>
      </w:tr>
      <w:tr w:rsidR="008A3970" w14:paraId="76BB005F" w14:textId="77777777" w:rsidTr="00452DEC">
        <w:trPr>
          <w:trHeight w:val="254"/>
        </w:trPr>
        <w:tc>
          <w:tcPr>
            <w:tcW w:w="5260" w:type="dxa"/>
            <w:tcBorders>
              <w:right w:val="single" w:sz="8" w:space="0" w:color="auto"/>
            </w:tcBorders>
            <w:vAlign w:val="bottom"/>
          </w:tcPr>
          <w:p w14:paraId="76BB005C" w14:textId="77777777" w:rsidR="008A3970" w:rsidRDefault="008A3970" w:rsidP="00452DEC">
            <w:pPr>
              <w:ind w:left="120"/>
              <w:rPr>
                <w:sz w:val="20"/>
                <w:szCs w:val="20"/>
              </w:rPr>
            </w:pPr>
            <w:r>
              <w:rPr>
                <w:rFonts w:eastAsia="Times New Roman"/>
              </w:rPr>
              <w:t>- Хороводные игры</w:t>
            </w:r>
          </w:p>
        </w:tc>
        <w:tc>
          <w:tcPr>
            <w:tcW w:w="4980" w:type="dxa"/>
            <w:tcBorders>
              <w:right w:val="single" w:sz="8" w:space="0" w:color="auto"/>
            </w:tcBorders>
            <w:vAlign w:val="bottom"/>
          </w:tcPr>
          <w:p w14:paraId="76BB005D" w14:textId="77777777" w:rsidR="008A3970" w:rsidRDefault="008A3970" w:rsidP="00452DEC">
            <w:pPr>
              <w:ind w:left="100"/>
              <w:rPr>
                <w:sz w:val="20"/>
                <w:szCs w:val="20"/>
              </w:rPr>
            </w:pPr>
            <w:r>
              <w:rPr>
                <w:rFonts w:eastAsia="Times New Roman"/>
              </w:rPr>
              <w:t>-Игровые упражнения</w:t>
            </w:r>
          </w:p>
        </w:tc>
        <w:tc>
          <w:tcPr>
            <w:tcW w:w="4940" w:type="dxa"/>
            <w:vAlign w:val="bottom"/>
          </w:tcPr>
          <w:p w14:paraId="76BB005E" w14:textId="77777777" w:rsidR="008A3970" w:rsidRDefault="008A3970" w:rsidP="00452DEC">
            <w:pPr>
              <w:ind w:left="80"/>
              <w:rPr>
                <w:sz w:val="20"/>
                <w:szCs w:val="20"/>
              </w:rPr>
            </w:pPr>
            <w:r>
              <w:rPr>
                <w:rFonts w:eastAsia="Times New Roman"/>
              </w:rPr>
              <w:t>-Спортивные упражнения</w:t>
            </w:r>
          </w:p>
        </w:tc>
      </w:tr>
      <w:tr w:rsidR="008A3970" w14:paraId="76BB0063" w14:textId="77777777" w:rsidTr="00452DEC">
        <w:trPr>
          <w:trHeight w:val="252"/>
        </w:trPr>
        <w:tc>
          <w:tcPr>
            <w:tcW w:w="5260" w:type="dxa"/>
            <w:tcBorders>
              <w:right w:val="single" w:sz="8" w:space="0" w:color="auto"/>
            </w:tcBorders>
            <w:vAlign w:val="bottom"/>
          </w:tcPr>
          <w:p w14:paraId="76BB0060" w14:textId="77777777" w:rsidR="008A3970" w:rsidRDefault="008A3970" w:rsidP="00452DEC">
            <w:pPr>
              <w:ind w:left="120"/>
              <w:rPr>
                <w:sz w:val="20"/>
                <w:szCs w:val="20"/>
              </w:rPr>
            </w:pPr>
            <w:r>
              <w:rPr>
                <w:rFonts w:eastAsia="Times New Roman"/>
              </w:rPr>
              <w:t>- Пальчиковые игры</w:t>
            </w:r>
          </w:p>
        </w:tc>
        <w:tc>
          <w:tcPr>
            <w:tcW w:w="4980" w:type="dxa"/>
            <w:tcBorders>
              <w:right w:val="single" w:sz="8" w:space="0" w:color="auto"/>
            </w:tcBorders>
            <w:vAlign w:val="bottom"/>
          </w:tcPr>
          <w:p w14:paraId="76BB0061" w14:textId="77777777" w:rsidR="008A3970" w:rsidRDefault="008A3970" w:rsidP="00452DEC">
            <w:pPr>
              <w:ind w:left="100"/>
              <w:rPr>
                <w:sz w:val="20"/>
                <w:szCs w:val="20"/>
              </w:rPr>
            </w:pPr>
            <w:r>
              <w:rPr>
                <w:rFonts w:eastAsia="Times New Roman"/>
              </w:rPr>
              <w:t>-Динамические паузы</w:t>
            </w:r>
          </w:p>
        </w:tc>
        <w:tc>
          <w:tcPr>
            <w:tcW w:w="4940" w:type="dxa"/>
            <w:vAlign w:val="bottom"/>
          </w:tcPr>
          <w:p w14:paraId="76BB0062" w14:textId="77777777" w:rsidR="008A3970" w:rsidRDefault="008A3970" w:rsidP="00452DEC">
            <w:pPr>
              <w:rPr>
                <w:sz w:val="21"/>
                <w:szCs w:val="21"/>
              </w:rPr>
            </w:pPr>
          </w:p>
        </w:tc>
      </w:tr>
      <w:tr w:rsidR="008A3970" w14:paraId="76BB0067" w14:textId="77777777" w:rsidTr="00452DEC">
        <w:trPr>
          <w:trHeight w:val="254"/>
        </w:trPr>
        <w:tc>
          <w:tcPr>
            <w:tcW w:w="5260" w:type="dxa"/>
            <w:tcBorders>
              <w:right w:val="single" w:sz="8" w:space="0" w:color="auto"/>
            </w:tcBorders>
            <w:vAlign w:val="bottom"/>
          </w:tcPr>
          <w:p w14:paraId="76BB0064" w14:textId="77777777" w:rsidR="008A3970" w:rsidRDefault="008A3970" w:rsidP="00452DEC">
            <w:pPr>
              <w:ind w:left="120"/>
              <w:rPr>
                <w:sz w:val="20"/>
                <w:szCs w:val="20"/>
              </w:rPr>
            </w:pPr>
            <w:r>
              <w:rPr>
                <w:rFonts w:eastAsia="Times New Roman"/>
              </w:rPr>
              <w:t>- Спортивные упражнения</w:t>
            </w:r>
          </w:p>
        </w:tc>
        <w:tc>
          <w:tcPr>
            <w:tcW w:w="4980" w:type="dxa"/>
            <w:tcBorders>
              <w:right w:val="single" w:sz="8" w:space="0" w:color="auto"/>
            </w:tcBorders>
            <w:vAlign w:val="bottom"/>
          </w:tcPr>
          <w:p w14:paraId="76BB0065" w14:textId="77777777" w:rsidR="008A3970" w:rsidRDefault="008A3970" w:rsidP="00452DEC">
            <w:pPr>
              <w:ind w:left="100"/>
              <w:rPr>
                <w:sz w:val="20"/>
                <w:szCs w:val="20"/>
              </w:rPr>
            </w:pPr>
            <w:r>
              <w:rPr>
                <w:rFonts w:eastAsia="Times New Roman"/>
              </w:rPr>
              <w:t>- Спортивные упражнения</w:t>
            </w:r>
          </w:p>
        </w:tc>
        <w:tc>
          <w:tcPr>
            <w:tcW w:w="4940" w:type="dxa"/>
            <w:vAlign w:val="bottom"/>
          </w:tcPr>
          <w:p w14:paraId="76BB0066" w14:textId="77777777" w:rsidR="008A3970" w:rsidRDefault="008A3970" w:rsidP="00452DEC"/>
        </w:tc>
      </w:tr>
      <w:tr w:rsidR="008A3970" w14:paraId="76BB006B" w14:textId="77777777" w:rsidTr="00452DEC">
        <w:trPr>
          <w:trHeight w:val="252"/>
        </w:trPr>
        <w:tc>
          <w:tcPr>
            <w:tcW w:w="5260" w:type="dxa"/>
            <w:tcBorders>
              <w:right w:val="single" w:sz="8" w:space="0" w:color="auto"/>
            </w:tcBorders>
            <w:vAlign w:val="bottom"/>
          </w:tcPr>
          <w:p w14:paraId="76BB0068" w14:textId="77777777" w:rsidR="008A3970" w:rsidRDefault="008A3970" w:rsidP="00452DEC">
            <w:pPr>
              <w:ind w:left="120"/>
              <w:rPr>
                <w:sz w:val="20"/>
                <w:szCs w:val="20"/>
              </w:rPr>
            </w:pPr>
            <w:r>
              <w:rPr>
                <w:rFonts w:eastAsia="Times New Roman"/>
              </w:rPr>
              <w:t>- Подвижные и спортивные игры</w:t>
            </w:r>
          </w:p>
        </w:tc>
        <w:tc>
          <w:tcPr>
            <w:tcW w:w="4980" w:type="dxa"/>
            <w:tcBorders>
              <w:right w:val="single" w:sz="8" w:space="0" w:color="auto"/>
            </w:tcBorders>
            <w:vAlign w:val="bottom"/>
          </w:tcPr>
          <w:p w14:paraId="76BB0069" w14:textId="77777777" w:rsidR="008A3970" w:rsidRDefault="008A3970" w:rsidP="00452DEC">
            <w:pPr>
              <w:ind w:left="100"/>
              <w:rPr>
                <w:sz w:val="20"/>
                <w:szCs w:val="20"/>
              </w:rPr>
            </w:pPr>
            <w:r>
              <w:rPr>
                <w:rFonts w:eastAsia="Times New Roman"/>
              </w:rPr>
              <w:t>-Физкультурные праздники и развлечения</w:t>
            </w:r>
          </w:p>
        </w:tc>
        <w:tc>
          <w:tcPr>
            <w:tcW w:w="4940" w:type="dxa"/>
            <w:vAlign w:val="bottom"/>
          </w:tcPr>
          <w:p w14:paraId="76BB006A" w14:textId="77777777" w:rsidR="008A3970" w:rsidRDefault="008A3970" w:rsidP="00452DEC">
            <w:pPr>
              <w:rPr>
                <w:sz w:val="21"/>
                <w:szCs w:val="21"/>
              </w:rPr>
            </w:pPr>
          </w:p>
        </w:tc>
      </w:tr>
      <w:tr w:rsidR="008A3970" w14:paraId="76BB006F" w14:textId="77777777" w:rsidTr="00452DEC">
        <w:trPr>
          <w:trHeight w:val="257"/>
        </w:trPr>
        <w:tc>
          <w:tcPr>
            <w:tcW w:w="5260" w:type="dxa"/>
            <w:tcBorders>
              <w:bottom w:val="single" w:sz="8" w:space="0" w:color="auto"/>
              <w:right w:val="single" w:sz="8" w:space="0" w:color="auto"/>
            </w:tcBorders>
            <w:vAlign w:val="bottom"/>
          </w:tcPr>
          <w:p w14:paraId="76BB006C" w14:textId="77777777" w:rsidR="008A3970" w:rsidRDefault="008A3970" w:rsidP="00452DEC"/>
        </w:tc>
        <w:tc>
          <w:tcPr>
            <w:tcW w:w="4980" w:type="dxa"/>
            <w:tcBorders>
              <w:bottom w:val="single" w:sz="8" w:space="0" w:color="auto"/>
              <w:right w:val="single" w:sz="8" w:space="0" w:color="auto"/>
            </w:tcBorders>
            <w:vAlign w:val="bottom"/>
          </w:tcPr>
          <w:p w14:paraId="76BB006D" w14:textId="77777777" w:rsidR="008A3970" w:rsidRDefault="008A3970" w:rsidP="00452DEC">
            <w:pPr>
              <w:ind w:left="100"/>
              <w:rPr>
                <w:sz w:val="20"/>
                <w:szCs w:val="20"/>
              </w:rPr>
            </w:pPr>
            <w:r>
              <w:rPr>
                <w:rFonts w:eastAsia="Times New Roman"/>
              </w:rPr>
              <w:t>-Дни здоровья</w:t>
            </w:r>
          </w:p>
        </w:tc>
        <w:tc>
          <w:tcPr>
            <w:tcW w:w="4940" w:type="dxa"/>
            <w:tcBorders>
              <w:bottom w:val="single" w:sz="8" w:space="0" w:color="auto"/>
            </w:tcBorders>
            <w:vAlign w:val="bottom"/>
          </w:tcPr>
          <w:p w14:paraId="76BB006E" w14:textId="77777777" w:rsidR="008A3970" w:rsidRDefault="008A3970" w:rsidP="00452DEC"/>
        </w:tc>
      </w:tr>
    </w:tbl>
    <w:p w14:paraId="76BB0070" w14:textId="77777777" w:rsidR="008A3970" w:rsidRDefault="008A3970" w:rsidP="008A3970">
      <w:pPr>
        <w:spacing w:line="235" w:lineRule="auto"/>
        <w:ind w:right="120"/>
        <w:jc w:val="center"/>
        <w:rPr>
          <w:sz w:val="20"/>
          <w:szCs w:val="20"/>
        </w:rPr>
      </w:pPr>
      <w:r>
        <w:rPr>
          <w:rFonts w:eastAsia="Times New Roman"/>
          <w:b/>
          <w:bCs/>
          <w:i/>
          <w:iCs/>
          <w:sz w:val="24"/>
          <w:szCs w:val="24"/>
        </w:rPr>
        <w:t>Подвижные игры</w:t>
      </w:r>
    </w:p>
    <w:p w14:paraId="76BB0071" w14:textId="77777777" w:rsidR="008A3970" w:rsidRDefault="008A3970" w:rsidP="008A3970">
      <w:pPr>
        <w:spacing w:line="24" w:lineRule="exact"/>
        <w:rPr>
          <w:sz w:val="20"/>
          <w:szCs w:val="20"/>
        </w:rPr>
      </w:pPr>
    </w:p>
    <w:p w14:paraId="76BB0072" w14:textId="77777777" w:rsidR="003A25EE" w:rsidRDefault="008A3970" w:rsidP="003A25EE">
      <w:pPr>
        <w:spacing w:line="231" w:lineRule="auto"/>
        <w:ind w:left="120" w:right="4220"/>
        <w:rPr>
          <w:rFonts w:eastAsia="Times New Roman"/>
          <w:b/>
          <w:bCs/>
        </w:rPr>
      </w:pPr>
      <w:r>
        <w:rPr>
          <w:rFonts w:eastAsia="Times New Roman"/>
          <w:b/>
          <w:bCs/>
        </w:rPr>
        <w:t>Описание образовательной деятельности по образовательной области</w:t>
      </w:r>
    </w:p>
    <w:p w14:paraId="76BB0073" w14:textId="77777777" w:rsidR="008A3970" w:rsidRDefault="008A3970" w:rsidP="003A25EE">
      <w:pPr>
        <w:spacing w:line="231" w:lineRule="auto"/>
        <w:ind w:left="120" w:right="4220"/>
        <w:rPr>
          <w:sz w:val="20"/>
          <w:szCs w:val="20"/>
        </w:rPr>
      </w:pPr>
      <w:r>
        <w:rPr>
          <w:rFonts w:eastAsia="Times New Roman"/>
        </w:rPr>
        <w:t>Продолжать развивать активность детей в играх с мячами, скакалками, обручами и т.д.</w:t>
      </w:r>
    </w:p>
    <w:p w14:paraId="76BB0074" w14:textId="77777777" w:rsidR="008A3970" w:rsidRDefault="008A3970" w:rsidP="008A3970">
      <w:pPr>
        <w:spacing w:line="3" w:lineRule="exact"/>
        <w:rPr>
          <w:sz w:val="20"/>
          <w:szCs w:val="20"/>
        </w:rPr>
      </w:pPr>
    </w:p>
    <w:p w14:paraId="76BB0075" w14:textId="77777777" w:rsidR="008A3970" w:rsidRDefault="008A3970" w:rsidP="008A3970">
      <w:pPr>
        <w:ind w:left="120"/>
        <w:rPr>
          <w:sz w:val="20"/>
          <w:szCs w:val="20"/>
        </w:rPr>
      </w:pPr>
      <w:r>
        <w:rPr>
          <w:rFonts w:eastAsia="Times New Roman"/>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14:paraId="76BB0076" w14:textId="77777777" w:rsidR="008A3970" w:rsidRDefault="008A3970" w:rsidP="008A3970">
      <w:pPr>
        <w:ind w:left="120"/>
        <w:rPr>
          <w:sz w:val="20"/>
          <w:szCs w:val="20"/>
        </w:rPr>
      </w:pPr>
      <w:r>
        <w:rPr>
          <w:rFonts w:eastAsia="Times New Roman"/>
        </w:rPr>
        <w:t>Приучать к выполнению действий по сигналу.</w:t>
      </w:r>
    </w:p>
    <w:tbl>
      <w:tblPr>
        <w:tblW w:w="0" w:type="auto"/>
        <w:tblLayout w:type="fixed"/>
        <w:tblCellMar>
          <w:left w:w="0" w:type="dxa"/>
          <w:right w:w="0" w:type="dxa"/>
        </w:tblCellMar>
        <w:tblLook w:val="04A0" w:firstRow="1" w:lastRow="0" w:firstColumn="1" w:lastColumn="0" w:noHBand="0" w:noVBand="1"/>
      </w:tblPr>
      <w:tblGrid>
        <w:gridCol w:w="340"/>
        <w:gridCol w:w="4920"/>
        <w:gridCol w:w="4980"/>
        <w:gridCol w:w="4940"/>
      </w:tblGrid>
      <w:tr w:rsidR="008A3970" w14:paraId="76BB007B" w14:textId="77777777" w:rsidTr="00452DEC">
        <w:trPr>
          <w:trHeight w:val="243"/>
        </w:trPr>
        <w:tc>
          <w:tcPr>
            <w:tcW w:w="340" w:type="dxa"/>
            <w:tcBorders>
              <w:top w:val="single" w:sz="8" w:space="0" w:color="auto"/>
            </w:tcBorders>
            <w:vAlign w:val="bottom"/>
          </w:tcPr>
          <w:p w14:paraId="76BB0077" w14:textId="77777777" w:rsidR="008A3970" w:rsidRDefault="008A3970" w:rsidP="00452DEC">
            <w:pPr>
              <w:rPr>
                <w:sz w:val="21"/>
                <w:szCs w:val="21"/>
              </w:rPr>
            </w:pPr>
          </w:p>
        </w:tc>
        <w:tc>
          <w:tcPr>
            <w:tcW w:w="4920" w:type="dxa"/>
            <w:tcBorders>
              <w:top w:val="single" w:sz="8" w:space="0" w:color="auto"/>
              <w:right w:val="single" w:sz="8" w:space="0" w:color="auto"/>
            </w:tcBorders>
            <w:vAlign w:val="bottom"/>
          </w:tcPr>
          <w:p w14:paraId="76BB0078" w14:textId="77777777" w:rsidR="008A3970" w:rsidRDefault="008A3970" w:rsidP="00452DEC">
            <w:pPr>
              <w:spacing w:line="243" w:lineRule="exact"/>
              <w:ind w:left="2060"/>
              <w:rPr>
                <w:sz w:val="20"/>
                <w:szCs w:val="20"/>
              </w:rPr>
            </w:pPr>
            <w:r>
              <w:rPr>
                <w:rFonts w:eastAsia="Times New Roman"/>
                <w:i/>
                <w:iCs/>
              </w:rPr>
              <w:t>НОД</w:t>
            </w:r>
          </w:p>
        </w:tc>
        <w:tc>
          <w:tcPr>
            <w:tcW w:w="4980" w:type="dxa"/>
            <w:tcBorders>
              <w:top w:val="single" w:sz="8" w:space="0" w:color="auto"/>
              <w:right w:val="single" w:sz="8" w:space="0" w:color="auto"/>
            </w:tcBorders>
            <w:vAlign w:val="bottom"/>
          </w:tcPr>
          <w:p w14:paraId="76BB0079" w14:textId="77777777" w:rsidR="008A3970" w:rsidRDefault="008A3970" w:rsidP="00452DEC">
            <w:pPr>
              <w:spacing w:line="243" w:lineRule="exact"/>
              <w:ind w:left="120"/>
              <w:rPr>
                <w:sz w:val="20"/>
                <w:szCs w:val="20"/>
              </w:rPr>
            </w:pPr>
            <w:r>
              <w:rPr>
                <w:rFonts w:eastAsia="Times New Roman"/>
                <w:i/>
                <w:iCs/>
              </w:rPr>
              <w:t>ОД, осуществляемая в ходе режимных моментов</w:t>
            </w:r>
          </w:p>
        </w:tc>
        <w:tc>
          <w:tcPr>
            <w:tcW w:w="4940" w:type="dxa"/>
            <w:tcBorders>
              <w:top w:val="single" w:sz="8" w:space="0" w:color="auto"/>
            </w:tcBorders>
            <w:vAlign w:val="bottom"/>
          </w:tcPr>
          <w:p w14:paraId="76BB007A" w14:textId="77777777" w:rsidR="008A3970" w:rsidRDefault="008A3970" w:rsidP="00452DEC">
            <w:pPr>
              <w:spacing w:line="243" w:lineRule="exact"/>
              <w:ind w:left="560"/>
              <w:rPr>
                <w:sz w:val="20"/>
                <w:szCs w:val="20"/>
              </w:rPr>
            </w:pPr>
            <w:r>
              <w:rPr>
                <w:rFonts w:eastAsia="Times New Roman"/>
                <w:i/>
                <w:iCs/>
              </w:rPr>
              <w:t>Самостоятельная деятельность детей</w:t>
            </w:r>
          </w:p>
        </w:tc>
      </w:tr>
      <w:tr w:rsidR="008A3970" w14:paraId="76BB0080" w14:textId="77777777" w:rsidTr="00452DEC">
        <w:trPr>
          <w:trHeight w:val="93"/>
        </w:trPr>
        <w:tc>
          <w:tcPr>
            <w:tcW w:w="340" w:type="dxa"/>
            <w:tcBorders>
              <w:bottom w:val="single" w:sz="8" w:space="0" w:color="auto"/>
            </w:tcBorders>
            <w:vAlign w:val="bottom"/>
          </w:tcPr>
          <w:p w14:paraId="76BB007C" w14:textId="77777777" w:rsidR="008A3970" w:rsidRDefault="008A3970" w:rsidP="00452DEC">
            <w:pPr>
              <w:rPr>
                <w:sz w:val="8"/>
                <w:szCs w:val="8"/>
              </w:rPr>
            </w:pPr>
          </w:p>
        </w:tc>
        <w:tc>
          <w:tcPr>
            <w:tcW w:w="4920" w:type="dxa"/>
            <w:tcBorders>
              <w:bottom w:val="single" w:sz="8" w:space="0" w:color="auto"/>
              <w:right w:val="single" w:sz="8" w:space="0" w:color="auto"/>
            </w:tcBorders>
            <w:vAlign w:val="bottom"/>
          </w:tcPr>
          <w:p w14:paraId="76BB007D" w14:textId="77777777" w:rsidR="008A3970" w:rsidRDefault="008A3970" w:rsidP="00452DEC">
            <w:pPr>
              <w:rPr>
                <w:sz w:val="8"/>
                <w:szCs w:val="8"/>
              </w:rPr>
            </w:pPr>
          </w:p>
        </w:tc>
        <w:tc>
          <w:tcPr>
            <w:tcW w:w="4980" w:type="dxa"/>
            <w:tcBorders>
              <w:bottom w:val="single" w:sz="8" w:space="0" w:color="auto"/>
              <w:right w:val="single" w:sz="8" w:space="0" w:color="auto"/>
            </w:tcBorders>
            <w:vAlign w:val="bottom"/>
          </w:tcPr>
          <w:p w14:paraId="76BB007E" w14:textId="77777777" w:rsidR="008A3970" w:rsidRDefault="008A3970" w:rsidP="00452DEC">
            <w:pPr>
              <w:rPr>
                <w:sz w:val="8"/>
                <w:szCs w:val="8"/>
              </w:rPr>
            </w:pPr>
          </w:p>
        </w:tc>
        <w:tc>
          <w:tcPr>
            <w:tcW w:w="4940" w:type="dxa"/>
            <w:tcBorders>
              <w:bottom w:val="single" w:sz="8" w:space="0" w:color="auto"/>
            </w:tcBorders>
            <w:vAlign w:val="bottom"/>
          </w:tcPr>
          <w:p w14:paraId="76BB007F" w14:textId="77777777" w:rsidR="008A3970" w:rsidRDefault="008A3970" w:rsidP="00452DEC">
            <w:pPr>
              <w:rPr>
                <w:sz w:val="8"/>
                <w:szCs w:val="8"/>
              </w:rPr>
            </w:pPr>
          </w:p>
        </w:tc>
      </w:tr>
      <w:tr w:rsidR="008A3970" w14:paraId="76BB0085" w14:textId="77777777" w:rsidTr="00452DEC">
        <w:trPr>
          <w:trHeight w:val="248"/>
        </w:trPr>
        <w:tc>
          <w:tcPr>
            <w:tcW w:w="340" w:type="dxa"/>
            <w:vAlign w:val="bottom"/>
          </w:tcPr>
          <w:p w14:paraId="76BB0081" w14:textId="77777777" w:rsidR="008A3970" w:rsidRDefault="008A3970" w:rsidP="00452DEC">
            <w:pPr>
              <w:spacing w:line="248" w:lineRule="exact"/>
              <w:ind w:left="120"/>
              <w:rPr>
                <w:sz w:val="20"/>
                <w:szCs w:val="20"/>
              </w:rPr>
            </w:pPr>
            <w:r>
              <w:rPr>
                <w:rFonts w:eastAsia="Times New Roman"/>
                <w:sz w:val="24"/>
                <w:szCs w:val="24"/>
              </w:rPr>
              <w:t>-</w:t>
            </w:r>
          </w:p>
        </w:tc>
        <w:tc>
          <w:tcPr>
            <w:tcW w:w="4920" w:type="dxa"/>
            <w:vAlign w:val="bottom"/>
          </w:tcPr>
          <w:p w14:paraId="76BB0082" w14:textId="77777777" w:rsidR="008A3970" w:rsidRDefault="008A3970" w:rsidP="00452DEC">
            <w:pPr>
              <w:spacing w:line="248" w:lineRule="exact"/>
              <w:ind w:left="140"/>
              <w:rPr>
                <w:sz w:val="20"/>
                <w:szCs w:val="20"/>
              </w:rPr>
            </w:pPr>
            <w:r>
              <w:rPr>
                <w:rFonts w:eastAsia="Times New Roman"/>
              </w:rPr>
              <w:t>Реализация детских проектов.</w:t>
            </w:r>
          </w:p>
        </w:tc>
        <w:tc>
          <w:tcPr>
            <w:tcW w:w="4980" w:type="dxa"/>
            <w:tcBorders>
              <w:right w:val="single" w:sz="8" w:space="0" w:color="auto"/>
            </w:tcBorders>
            <w:vAlign w:val="bottom"/>
          </w:tcPr>
          <w:p w14:paraId="76BB0083" w14:textId="77777777" w:rsidR="008A3970" w:rsidRDefault="008A3970" w:rsidP="00452DEC">
            <w:pPr>
              <w:rPr>
                <w:sz w:val="21"/>
                <w:szCs w:val="21"/>
              </w:rPr>
            </w:pPr>
          </w:p>
        </w:tc>
        <w:tc>
          <w:tcPr>
            <w:tcW w:w="4940" w:type="dxa"/>
            <w:vAlign w:val="bottom"/>
          </w:tcPr>
          <w:p w14:paraId="76BB0084" w14:textId="77777777" w:rsidR="008A3970" w:rsidRDefault="008A3970" w:rsidP="00452DEC">
            <w:pPr>
              <w:spacing w:line="242" w:lineRule="exact"/>
              <w:ind w:left="80"/>
              <w:rPr>
                <w:sz w:val="20"/>
                <w:szCs w:val="20"/>
              </w:rPr>
            </w:pPr>
            <w:r>
              <w:rPr>
                <w:rFonts w:eastAsia="Times New Roman"/>
              </w:rPr>
              <w:t>- Игры (театрализованные, хороводные,</w:t>
            </w:r>
          </w:p>
        </w:tc>
      </w:tr>
      <w:tr w:rsidR="008A3970" w14:paraId="76BB008A" w14:textId="77777777" w:rsidTr="00452DEC">
        <w:trPr>
          <w:trHeight w:val="252"/>
        </w:trPr>
        <w:tc>
          <w:tcPr>
            <w:tcW w:w="340" w:type="dxa"/>
            <w:vAlign w:val="bottom"/>
          </w:tcPr>
          <w:p w14:paraId="76BB0086" w14:textId="77777777" w:rsidR="008A3970" w:rsidRDefault="008A3970" w:rsidP="00452DEC">
            <w:pPr>
              <w:spacing w:line="252" w:lineRule="exact"/>
              <w:ind w:left="120"/>
              <w:rPr>
                <w:sz w:val="20"/>
                <w:szCs w:val="20"/>
              </w:rPr>
            </w:pPr>
            <w:r>
              <w:rPr>
                <w:rFonts w:eastAsia="Times New Roman"/>
                <w:sz w:val="24"/>
                <w:szCs w:val="24"/>
              </w:rPr>
              <w:t>-</w:t>
            </w:r>
          </w:p>
        </w:tc>
        <w:tc>
          <w:tcPr>
            <w:tcW w:w="4920" w:type="dxa"/>
            <w:vAlign w:val="bottom"/>
          </w:tcPr>
          <w:p w14:paraId="76BB0087" w14:textId="77777777" w:rsidR="008A3970" w:rsidRDefault="008A3970" w:rsidP="00452DEC">
            <w:pPr>
              <w:ind w:left="140"/>
              <w:rPr>
                <w:sz w:val="20"/>
                <w:szCs w:val="20"/>
              </w:rPr>
            </w:pPr>
            <w:r>
              <w:rPr>
                <w:rFonts w:eastAsia="Times New Roman"/>
              </w:rPr>
              <w:t>Праздники, развлечения, досуги</w:t>
            </w:r>
          </w:p>
        </w:tc>
        <w:tc>
          <w:tcPr>
            <w:tcW w:w="4980" w:type="dxa"/>
            <w:tcBorders>
              <w:right w:val="single" w:sz="8" w:space="0" w:color="auto"/>
            </w:tcBorders>
            <w:vAlign w:val="bottom"/>
          </w:tcPr>
          <w:p w14:paraId="76BB0088" w14:textId="77777777" w:rsidR="008A3970" w:rsidRDefault="008A3970" w:rsidP="00452DEC">
            <w:pPr>
              <w:rPr>
                <w:sz w:val="21"/>
                <w:szCs w:val="21"/>
              </w:rPr>
            </w:pPr>
          </w:p>
        </w:tc>
        <w:tc>
          <w:tcPr>
            <w:tcW w:w="4940" w:type="dxa"/>
            <w:vAlign w:val="bottom"/>
          </w:tcPr>
          <w:p w14:paraId="76BB0089" w14:textId="77777777" w:rsidR="008A3970" w:rsidRDefault="008A3970" w:rsidP="00452DEC">
            <w:pPr>
              <w:spacing w:line="242" w:lineRule="exact"/>
              <w:ind w:left="80"/>
              <w:rPr>
                <w:sz w:val="20"/>
                <w:szCs w:val="20"/>
              </w:rPr>
            </w:pPr>
            <w:r>
              <w:rPr>
                <w:rFonts w:eastAsia="Times New Roman"/>
              </w:rPr>
              <w:t>элементарные режиссерские, игры-имитации,</w:t>
            </w:r>
          </w:p>
        </w:tc>
      </w:tr>
      <w:tr w:rsidR="008A3970" w14:paraId="76BB008D" w14:textId="77777777" w:rsidTr="00452DEC">
        <w:trPr>
          <w:trHeight w:val="280"/>
        </w:trPr>
        <w:tc>
          <w:tcPr>
            <w:tcW w:w="10240" w:type="dxa"/>
            <w:gridSpan w:val="3"/>
            <w:tcBorders>
              <w:right w:val="single" w:sz="8" w:space="0" w:color="auto"/>
            </w:tcBorders>
            <w:vAlign w:val="bottom"/>
          </w:tcPr>
          <w:p w14:paraId="76BB008B" w14:textId="77777777" w:rsidR="008A3970" w:rsidRDefault="008A3970" w:rsidP="00452DEC">
            <w:pPr>
              <w:ind w:left="120"/>
              <w:rPr>
                <w:sz w:val="20"/>
                <w:szCs w:val="20"/>
              </w:rPr>
            </w:pPr>
            <w:r>
              <w:rPr>
                <w:rFonts w:eastAsia="Times New Roman"/>
              </w:rPr>
              <w:t>- Творческие игры (игры-имитации, хороводные, элементарные режиссерские)</w:t>
            </w:r>
          </w:p>
        </w:tc>
        <w:tc>
          <w:tcPr>
            <w:tcW w:w="4940" w:type="dxa"/>
            <w:vAlign w:val="bottom"/>
          </w:tcPr>
          <w:p w14:paraId="76BB008C" w14:textId="77777777" w:rsidR="008A3970" w:rsidRDefault="008A3970" w:rsidP="00452DEC">
            <w:pPr>
              <w:spacing w:line="242" w:lineRule="exact"/>
              <w:ind w:left="80"/>
              <w:rPr>
                <w:sz w:val="20"/>
                <w:szCs w:val="20"/>
              </w:rPr>
            </w:pPr>
            <w:r>
              <w:rPr>
                <w:rFonts w:eastAsia="Times New Roman"/>
              </w:rPr>
              <w:t>игры соревновательного характера)</w:t>
            </w:r>
          </w:p>
        </w:tc>
      </w:tr>
      <w:tr w:rsidR="008A3970" w14:paraId="76BB0092" w14:textId="77777777" w:rsidTr="00452DEC">
        <w:trPr>
          <w:trHeight w:val="84"/>
        </w:trPr>
        <w:tc>
          <w:tcPr>
            <w:tcW w:w="340" w:type="dxa"/>
            <w:tcBorders>
              <w:bottom w:val="single" w:sz="8" w:space="0" w:color="auto"/>
            </w:tcBorders>
            <w:vAlign w:val="bottom"/>
          </w:tcPr>
          <w:p w14:paraId="76BB008E" w14:textId="77777777" w:rsidR="008A3970" w:rsidRDefault="008A3970" w:rsidP="00452DEC">
            <w:pPr>
              <w:rPr>
                <w:sz w:val="7"/>
                <w:szCs w:val="7"/>
              </w:rPr>
            </w:pPr>
          </w:p>
        </w:tc>
        <w:tc>
          <w:tcPr>
            <w:tcW w:w="4920" w:type="dxa"/>
            <w:tcBorders>
              <w:bottom w:val="single" w:sz="8" w:space="0" w:color="auto"/>
            </w:tcBorders>
            <w:vAlign w:val="bottom"/>
          </w:tcPr>
          <w:p w14:paraId="76BB008F" w14:textId="77777777" w:rsidR="008A3970" w:rsidRDefault="008A3970" w:rsidP="00452DEC">
            <w:pPr>
              <w:rPr>
                <w:sz w:val="7"/>
                <w:szCs w:val="7"/>
              </w:rPr>
            </w:pPr>
          </w:p>
        </w:tc>
        <w:tc>
          <w:tcPr>
            <w:tcW w:w="4980" w:type="dxa"/>
            <w:tcBorders>
              <w:bottom w:val="single" w:sz="8" w:space="0" w:color="auto"/>
              <w:right w:val="single" w:sz="8" w:space="0" w:color="auto"/>
            </w:tcBorders>
            <w:vAlign w:val="bottom"/>
          </w:tcPr>
          <w:p w14:paraId="76BB0090" w14:textId="77777777" w:rsidR="008A3970" w:rsidRDefault="008A3970" w:rsidP="00452DEC">
            <w:pPr>
              <w:rPr>
                <w:sz w:val="7"/>
                <w:szCs w:val="7"/>
              </w:rPr>
            </w:pPr>
          </w:p>
        </w:tc>
        <w:tc>
          <w:tcPr>
            <w:tcW w:w="4940" w:type="dxa"/>
            <w:tcBorders>
              <w:bottom w:val="single" w:sz="8" w:space="0" w:color="auto"/>
            </w:tcBorders>
            <w:vAlign w:val="bottom"/>
          </w:tcPr>
          <w:p w14:paraId="76BB0091" w14:textId="77777777" w:rsidR="008A3970" w:rsidRDefault="008A3970" w:rsidP="00452DEC">
            <w:pPr>
              <w:rPr>
                <w:sz w:val="7"/>
                <w:szCs w:val="7"/>
              </w:rPr>
            </w:pPr>
          </w:p>
        </w:tc>
      </w:tr>
    </w:tbl>
    <w:p w14:paraId="76BB0093" w14:textId="77777777" w:rsidR="008A3970" w:rsidRDefault="008A3970" w:rsidP="008A3970">
      <w:pPr>
        <w:spacing w:line="237" w:lineRule="auto"/>
        <w:ind w:right="100"/>
        <w:jc w:val="center"/>
        <w:rPr>
          <w:sz w:val="20"/>
          <w:szCs w:val="20"/>
        </w:rPr>
      </w:pPr>
      <w:r>
        <w:rPr>
          <w:rFonts w:eastAsia="Times New Roman"/>
          <w:b/>
          <w:bCs/>
          <w:sz w:val="24"/>
          <w:szCs w:val="24"/>
        </w:rPr>
        <w:t>Взаимодействие с семьями детей по реализации Программы</w:t>
      </w:r>
    </w:p>
    <w:p w14:paraId="76BB0094" w14:textId="77777777" w:rsidR="008A3970" w:rsidRDefault="008A3970" w:rsidP="008A3970">
      <w:pPr>
        <w:spacing w:line="19" w:lineRule="exact"/>
        <w:rPr>
          <w:sz w:val="20"/>
          <w:szCs w:val="20"/>
        </w:rPr>
      </w:pPr>
    </w:p>
    <w:p w14:paraId="76BB0095" w14:textId="77777777" w:rsidR="008A3970" w:rsidRDefault="008A3970" w:rsidP="008A3970">
      <w:pPr>
        <w:spacing w:line="234" w:lineRule="auto"/>
        <w:ind w:left="120" w:right="240"/>
        <w:rPr>
          <w:sz w:val="20"/>
          <w:szCs w:val="20"/>
        </w:rPr>
      </w:pPr>
      <w:r>
        <w:rPr>
          <w:rFonts w:eastAsia="Times New Roman"/>
        </w:rPr>
        <w:t>Дни здоровья, физкультурные праздники и развлечения, информационные корзины, фотовыставки, тематические консультации, практ</w:t>
      </w:r>
      <w:r w:rsidR="0066566F">
        <w:rPr>
          <w:rFonts w:eastAsia="Times New Roman"/>
        </w:rPr>
        <w:t>икумы</w:t>
      </w:r>
      <w:r>
        <w:rPr>
          <w:rFonts w:eastAsia="Times New Roman"/>
        </w:rPr>
        <w:t>, пешие</w:t>
      </w:r>
      <w:r w:rsidR="003A25EE">
        <w:rPr>
          <w:rFonts w:eastAsia="Times New Roman"/>
        </w:rPr>
        <w:t xml:space="preserve"> прогулки, экскурсии</w:t>
      </w:r>
    </w:p>
    <w:p w14:paraId="76BB0096" w14:textId="77777777" w:rsidR="008A3970" w:rsidRDefault="008A3970" w:rsidP="008A3970">
      <w:pPr>
        <w:spacing w:line="200" w:lineRule="exact"/>
        <w:rPr>
          <w:sz w:val="20"/>
          <w:szCs w:val="20"/>
        </w:rPr>
      </w:pPr>
    </w:p>
    <w:p w14:paraId="76BB0097" w14:textId="77777777" w:rsidR="008A3970" w:rsidRDefault="008A3970" w:rsidP="008A3970">
      <w:pPr>
        <w:spacing w:line="330" w:lineRule="exact"/>
        <w:rPr>
          <w:sz w:val="20"/>
          <w:szCs w:val="20"/>
        </w:rPr>
      </w:pPr>
    </w:p>
    <w:p w14:paraId="76BB0098" w14:textId="77777777" w:rsidR="008A3970" w:rsidRDefault="008A3970" w:rsidP="008A3970">
      <w:pPr>
        <w:ind w:right="-559"/>
        <w:jc w:val="center"/>
        <w:rPr>
          <w:sz w:val="20"/>
          <w:szCs w:val="20"/>
        </w:rPr>
      </w:pPr>
      <w:r>
        <w:rPr>
          <w:rFonts w:eastAsia="Times New Roman"/>
          <w:b/>
          <w:bCs/>
          <w:sz w:val="24"/>
          <w:szCs w:val="24"/>
        </w:rPr>
        <w:t>Старшая группа</w:t>
      </w:r>
    </w:p>
    <w:p w14:paraId="76BB0099" w14:textId="77777777" w:rsidR="008A3970" w:rsidRDefault="008A3970" w:rsidP="008A3970">
      <w:pPr>
        <w:spacing w:line="237" w:lineRule="auto"/>
        <w:jc w:val="right"/>
        <w:rPr>
          <w:sz w:val="20"/>
          <w:szCs w:val="20"/>
        </w:rPr>
      </w:pPr>
    </w:p>
    <w:p w14:paraId="76BB009A" w14:textId="77777777" w:rsidR="008A3970" w:rsidRDefault="008A3970" w:rsidP="008A3970">
      <w:pPr>
        <w:spacing w:line="20" w:lineRule="exact"/>
        <w:rPr>
          <w:sz w:val="20"/>
          <w:szCs w:val="20"/>
        </w:rPr>
      </w:pPr>
      <w:r>
        <w:rPr>
          <w:noProof/>
          <w:sz w:val="20"/>
          <w:szCs w:val="20"/>
        </w:rPr>
        <w:drawing>
          <wp:anchor distT="0" distB="0" distL="114300" distR="114300" simplePos="0" relativeHeight="251857920" behindDoc="1" locked="0" layoutInCell="0" allowOverlap="1" wp14:anchorId="76BB2672" wp14:editId="76BB2673">
            <wp:simplePos x="0" y="0"/>
            <wp:positionH relativeFrom="column">
              <wp:posOffset>1270</wp:posOffset>
            </wp:positionH>
            <wp:positionV relativeFrom="paragraph">
              <wp:posOffset>6350</wp:posOffset>
            </wp:positionV>
            <wp:extent cx="9639300" cy="339725"/>
            <wp:effectExtent l="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3" cstate="print"/>
                    <a:srcRect/>
                    <a:stretch>
                      <a:fillRect/>
                    </a:stretch>
                  </pic:blipFill>
                  <pic:spPr bwMode="auto">
                    <a:xfrm>
                      <a:off x="0" y="0"/>
                      <a:ext cx="9639300" cy="339725"/>
                    </a:xfrm>
                    <a:prstGeom prst="rect">
                      <a:avLst/>
                    </a:prstGeom>
                    <a:noFill/>
                  </pic:spPr>
                </pic:pic>
              </a:graphicData>
            </a:graphic>
          </wp:anchor>
        </w:drawing>
      </w:r>
    </w:p>
    <w:p w14:paraId="76BB009B" w14:textId="77777777" w:rsidR="008A3970" w:rsidRDefault="008A3970" w:rsidP="008A3970">
      <w:pPr>
        <w:ind w:left="4320"/>
        <w:rPr>
          <w:sz w:val="20"/>
          <w:szCs w:val="20"/>
        </w:rPr>
      </w:pPr>
      <w:r>
        <w:rPr>
          <w:rFonts w:eastAsia="Times New Roman"/>
          <w:b/>
          <w:bCs/>
          <w:i/>
          <w:iCs/>
        </w:rPr>
        <w:t>Формирование начальных представлений о здоровом образе жизни</w:t>
      </w:r>
    </w:p>
    <w:p w14:paraId="76BB009C" w14:textId="6BDEC557"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48416" behindDoc="0" locked="0" layoutInCell="0" allowOverlap="1" wp14:anchorId="76BB2674" wp14:editId="160228AA">
                <wp:simplePos x="0" y="0"/>
                <wp:positionH relativeFrom="column">
                  <wp:posOffset>1270</wp:posOffset>
                </wp:positionH>
                <wp:positionV relativeFrom="paragraph">
                  <wp:posOffset>3810</wp:posOffset>
                </wp:positionV>
                <wp:extent cx="9639300" cy="0"/>
                <wp:effectExtent l="10795" t="13335" r="8255" b="5715"/>
                <wp:wrapNone/>
                <wp:docPr id="558" name="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81121" id="Shape 635" o:spid="_x0000_s1026" style="position:absolute;z-index:25234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3pt" to="759.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IewwEAAG4DAAAOAAAAZHJzL2Uyb0RvYy54bWysU02P2yAQvVfqf0DcGzsbJWqsOHvIdnvZ&#10;tpF2+wMmgGNUYBCQ2Pn3HchHt93bqj4gYGbezHsPr+5Ha9hRhajRtXw6qTlTTqDUbt/yny+Pnz5z&#10;FhM4CQadavlJRX6//vhhNfhG3WGPRqrACMTFZvAt71PyTVVF0SsLcYJeOQp2GCwkOoZ9JQMMhG5N&#10;dVfXi2rAIH1AoWKk24dzkK8LftcpkX50XVSJmZbTbKmsoay7vFbrFTT7AL7X4jIGvGMKC9pR0xvU&#10;AyRgh6DfQFktAkbs0kSgrbDrtFCFA7GZ1v+wee7Bq8KFxIn+JlP8f7Di+3EbmJYtn8/JKgeWTCp9&#10;2WI2z/IMPjaUtXHbkAmK0T37JxS/InO46cHtVUl/OXmqnOaK6q+SfIiemuyGbygpBw4Ji1ZjF2yG&#10;JBXYWCw53SxRY2KCLpeL2XJWk3PiGquguRb6ENNXhZblTcuNdlktaOD4FFMeBJprSr52+KiNKY4b&#10;x4aWL+rlvBRENFrmYE6LYb/bmMCOkN9M+QorirxOC3hwsoD1CuSXyz6BNuc9NTfuIkbmf1Zyh/K0&#10;DVeRyNQy5eUB5lfz+lyq//wm698AAAD//wMAUEsDBBQABgAIAAAAIQAtyhaH1QAAAAMBAAAPAAAA&#10;ZHJzL2Rvd25yZXYueG1sTI7BTsMwEETvSPyDtUhcEHVSiVKlcSqo1CMHCtzdeJuY2uvI67Th73FO&#10;cHya0cyrt5N34oKRbSAF5aIAgdQGY6lT8Pmxf1yD4KTJaBcIFfwgw7a5val1ZcKV3vFySJ3II8SV&#10;VtCnNFRSctuj17wIA1LOTiF6nTLGTpqor3ncO7ksipX02lJ+6PWAux7b82H0Cux3ZO7b8rVkd97v&#10;HkZnn9++lLq/m142IBJO6a8Ms35WhyY7HcNIhoVTsMw9BSsQc/ZUrjMfZ5ZNLf+7N78AAAD//wMA&#10;UEsBAi0AFAAGAAgAAAAhALaDOJL+AAAA4QEAABMAAAAAAAAAAAAAAAAAAAAAAFtDb250ZW50X1R5&#10;cGVzXS54bWxQSwECLQAUAAYACAAAACEAOP0h/9YAAACUAQAACwAAAAAAAAAAAAAAAAAvAQAAX3Jl&#10;bHMvLnJlbHNQSwECLQAUAAYACAAAACEAxUvSHsMBAABuAwAADgAAAAAAAAAAAAAAAAAuAgAAZHJz&#10;L2Uyb0RvYy54bWxQSwECLQAUAAYACAAAACEALcoWh9UAAAADAQAADwAAAAAAAAAAAAAAAAAdBAAA&#10;ZHJzL2Rvd25yZXYueG1sUEsFBgAAAAAEAAQA8wAAAB8FAAAAAA==&#10;" o:allowincell="f" strokeweight=".16931mm"/>
            </w:pict>
          </mc:Fallback>
        </mc:AlternateContent>
      </w:r>
    </w:p>
    <w:p w14:paraId="76BB009D"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B009E" w14:textId="190DE3C0"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49440" behindDoc="0" locked="0" layoutInCell="0" allowOverlap="1" wp14:anchorId="76BB2675" wp14:editId="33C148AD">
                <wp:simplePos x="0" y="0"/>
                <wp:positionH relativeFrom="column">
                  <wp:posOffset>1270</wp:posOffset>
                </wp:positionH>
                <wp:positionV relativeFrom="paragraph">
                  <wp:posOffset>5715</wp:posOffset>
                </wp:positionV>
                <wp:extent cx="9639300" cy="0"/>
                <wp:effectExtent l="10795" t="5715" r="8255" b="13335"/>
                <wp:wrapNone/>
                <wp:docPr id="557" name="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5186D" id="Shape 636" o:spid="_x0000_s1026" style="position:absolute;z-index:25234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45pt" to="759.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PywwEAAG4DAAAOAAAAZHJzL2Uyb0RvYy54bWysU8tu2zAQvBfoPxC8x5JjRK0Fyzk4TS9p&#10;ayDpB6xJSiJCcQmStuS/75J+JG1vRXUgyH3M7syuVvfTYNhB+aDRNnw+KzlTVqDUtmv4z5fHm8+c&#10;hQhWgkGrGn5Ugd+vP35Yja5Wt9ijkcozArGhHl3D+xhdXRRB9GqAMEOnLDlb9ANEevqukB5GQh9M&#10;cVuWVTGil86jUCGQ9eHk5OuM37ZKxB9tG1RkpuHUW8ynz+cuncV6BXXnwfVanNuAf+hiAG2p6BXq&#10;ASKwvdd/QQ1aeAzYxpnAocC21UJlDsRmXv7B5rkHpzIXEie4q0zh/8GK74etZ1o2/O7uE2cWBhpS&#10;rsuqRZXkGV2oKWpjtz4RFJN9dk8oXgOzuOnBdiqHvxwdZc5TRvFbSnoER0V24zeUFAP7iFmrqfVD&#10;giQV2JRHcryORE2RCTIuq8VyUdLkxMVXQH1JdD7ErwoHli4NN9omtaCGw1OIqRGoLyHJbPFRG5Mn&#10;biwbG16VyyonBDRaJmcKC77bbYxnB0g7k7/MijzvwzzurcxgvQL55XyPoM3pTsWNPYuR+J+U3KE8&#10;bv1FJBpq7vK8gGlr3r9z9ttvsv4FAAD//wMAUEsDBBQABgAIAAAAIQBTsj/a2AAAAAMBAAAPAAAA&#10;ZHJzL2Rvd25yZXYueG1sTI7BTsMwEETvSPyDtUjcqNNKgBviVAgEUg8I0Vact/E2SROvo9ht0r/H&#10;OZXj04xmXrYabSvO1PvasYb5LAFBXDhTc6lht/14UCB8QDbYOiYNF/Kwym9vMkyNG/iHzptQijjC&#10;PkUNVQhdKqUvKrLoZ64jjtnB9RZDxL6UpschjttWLpLkSVqsOT5U2NFbRUWzOVkNX0q+u+/mt7gc&#10;h+2nUutm+bzeaX1/N76+gAg0hmsZJv2oDnl02rsTGy9aDYvY07AEMWWPcxV5P7HMM/nfPf8DAAD/&#10;/wMAUEsBAi0AFAAGAAgAAAAhALaDOJL+AAAA4QEAABMAAAAAAAAAAAAAAAAAAAAAAFtDb250ZW50&#10;X1R5cGVzXS54bWxQSwECLQAUAAYACAAAACEAOP0h/9YAAACUAQAACwAAAAAAAAAAAAAAAAAvAQAA&#10;X3JlbHMvLnJlbHNQSwECLQAUAAYACAAAACEAhRcz8sMBAABuAwAADgAAAAAAAAAAAAAAAAAuAgAA&#10;ZHJzL2Uyb0RvYy54bWxQSwECLQAUAAYACAAAACEAU7I/2tgAAAADAQAADwAAAAAAAAAAAAAAAAAd&#10;BAAAZHJzL2Rvd25yZXYueG1sUEsFBgAAAAAEAAQA8wAAACIFAAAAAA==&#10;" o:allowincell="f" strokeweight=".48pt"/>
            </w:pict>
          </mc:Fallback>
        </mc:AlternateContent>
      </w:r>
    </w:p>
    <w:p w14:paraId="76BB009F" w14:textId="77777777" w:rsidR="008A3970" w:rsidRDefault="008A3970" w:rsidP="008A3970">
      <w:pPr>
        <w:sectPr w:rsidR="008A3970">
          <w:pgSz w:w="16840" w:h="11906" w:orient="landscape"/>
          <w:pgMar w:top="851" w:right="1118" w:bottom="1440" w:left="420" w:header="0" w:footer="0" w:gutter="0"/>
          <w:cols w:space="720" w:equalWidth="0">
            <w:col w:w="15300"/>
          </w:cols>
        </w:sectPr>
      </w:pPr>
    </w:p>
    <w:p w14:paraId="76BB00A0" w14:textId="6FA15002" w:rsidR="008A3970" w:rsidRDefault="00F969F5" w:rsidP="008A3970">
      <w:pPr>
        <w:spacing w:line="235" w:lineRule="auto"/>
        <w:ind w:left="120" w:right="460"/>
        <w:rPr>
          <w:sz w:val="20"/>
          <w:szCs w:val="20"/>
        </w:rPr>
      </w:pPr>
      <w:r>
        <w:rPr>
          <w:rFonts w:eastAsia="Times New Roman"/>
          <w:noProof/>
        </w:rPr>
        <w:lastRenderedPageBreak/>
        <mc:AlternateContent>
          <mc:Choice Requires="wps">
            <w:drawing>
              <wp:anchor distT="0" distB="0" distL="0" distR="0" simplePos="0" relativeHeight="252350464" behindDoc="0" locked="0" layoutInCell="0" allowOverlap="1" wp14:anchorId="76BB2676" wp14:editId="35E6BB04">
                <wp:simplePos x="0" y="0"/>
                <wp:positionH relativeFrom="page">
                  <wp:posOffset>267970</wp:posOffset>
                </wp:positionH>
                <wp:positionV relativeFrom="page">
                  <wp:posOffset>542290</wp:posOffset>
                </wp:positionV>
                <wp:extent cx="9639300" cy="0"/>
                <wp:effectExtent l="10795" t="8890" r="8255" b="10160"/>
                <wp:wrapNone/>
                <wp:docPr id="553" name="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E6075" id="Shape 637" o:spid="_x0000_s1026" style="position:absolute;z-index:25235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uwwEAAG4DAAAOAAAAZHJzL2Uyb0RvYy54bWysU8tu2zAQvBfoPxC8x5JjRK0Fyzk4TS9p&#10;ayDpB6xJSiJCcQmStuS/75J+JG1vRXUgyH3M7syuVvfTYNhB+aDRNnw+KzlTVqDUtmv4z5fHm8+c&#10;hQhWgkGrGn5Ugd+vP35Yja5Wt9ijkcozArGhHl3D+xhdXRRB9GqAMEOnLDlb9ANEevqukB5GQh9M&#10;cVuWVTGil86jUCGQ9eHk5OuM37ZKxB9tG1RkpuHUW8ynz+cuncV6BXXnwfVanNuAf+hiAG2p6BXq&#10;ASKwvdd/QQ1aeAzYxpnAocC21UJlDsRmXv7B5rkHpzIXEie4q0zh/8GK74etZ1o2/O5uwZmFgYaU&#10;67Jq8SnJM7pQU9TGbn0iKCb77J5QvAZmcdOD7VQOfzk6ypynjOK3lPQIjorsxm8oKQb2EbNWU+uH&#10;BEkqsCmP5HgdiZoiE2RcVovloqTJiYuvgPqS6HyIXxUOLF0abrRNakENh6cQUyNQX0KS2eKjNiZP&#10;3Fg2Nrwql1VOCGi0TM4UFny32xjPDpB2Jn+ZFXneh3ncW5nBegXyy/keQZvTnYobexYj8T8puUN5&#10;3PqLSDTU3OV5AdPWvH/n7LffZP0L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AvJFrs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51488" behindDoc="0" locked="0" layoutInCell="0" allowOverlap="1" wp14:anchorId="76BB2677" wp14:editId="19B38D35">
                <wp:simplePos x="0" y="0"/>
                <wp:positionH relativeFrom="page">
                  <wp:posOffset>267970</wp:posOffset>
                </wp:positionH>
                <wp:positionV relativeFrom="page">
                  <wp:posOffset>2638425</wp:posOffset>
                </wp:positionV>
                <wp:extent cx="9639300" cy="0"/>
                <wp:effectExtent l="10795" t="9525" r="8255" b="9525"/>
                <wp:wrapNone/>
                <wp:docPr id="552" name="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59979" id="Shape 638" o:spid="_x0000_s1026" style="position:absolute;z-index:25235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207.75pt" to="780.1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v1wwEAAG4DAAAOAAAAZHJzL2Uyb0RvYy54bWysU8tu2zAQvBfoPxC815JtRIgFyzk4TS9p&#10;ayDpB6xJSiJKcQmStuS/75J+JG1vRXUgyH3M7syu1g/TYNhR+aDRNnw+KzlTVqDUtmv4j9enT/ec&#10;hQhWgkGrGn5SgT9sPn5Yj65WC+zRSOUZgdhQj67hfYyuLoogejVAmKFTlpwt+gEiPX1XSA8joQ+m&#10;WJRlVYzopfMoVAhkfTw7+Sbjt60S8XvbBhWZaTj1FvPp87lPZ7FZQ915cL0WlzbgH7oYQFsqeoN6&#10;hAjs4PVfUIMWHgO2cSZwKLBttVCZA7GZl3+weenBqcyFxAnuJlP4f7Di23HnmZYNv7tbcGZhoCHl&#10;uqxa3id5RhdqitranU8ExWRf3DOKn4FZ3PZgO5XDX0+OMucpo/gtJT2CoyL78StKioFDxKzV1Poh&#10;QZIKbMojOd1GoqbIBBlX1XK1LGly4uoroL4mOh/iF4UDS5eGG22TWlDD8TnE1AjU15BktvikjckT&#10;N5aNDa/KVZUTAhotkzOFBd/tt8azI6SdyV9mRZ73YR4PVmawXoH8fLlH0OZ8p+LGXsRI/M9K7lGe&#10;dv4qEg01d3lZwLQ17985++032fwCAAD//wMAUEsDBBQABgAIAAAAIQCF9wkv3wAAAAsBAAAPAAAA&#10;ZHJzL2Rvd25yZXYueG1sTI9BS8NAEIXvgv9hGcGb3TSYGtNsiigKPYjYFs/b7DSJyc6G7LZJ/71T&#10;EPQ0zHuPN9/kq8l24oSDbxwpmM8iEEilMw1VCnbb17sUhA+ajO4coYIzelgV11e5zowb6RNPm1AJ&#10;LiGfaQV1CH0mpS9rtNrPXI/E3sENVgdeh0qaQY9cbjsZR9FCWt0QX6h1j881lu3maBW8p/LFfbRf&#10;5fl73L6l6bp9fFjvlLq9mZ6WIAJO4S8MF3xGh4KZ9u5IxotOwX0cc5LnPElAXALJImJp/yvJIpf/&#10;fyh+AAAA//8DAFBLAQItABQABgAIAAAAIQC2gziS/gAAAOEBAAATAAAAAAAAAAAAAAAAAAAAAABb&#10;Q29udGVudF9UeXBlc10ueG1sUEsBAi0AFAAGAAgAAAAhADj9If/WAAAAlAEAAAsAAAAAAAAAAAAA&#10;AAAALwEAAF9yZWxzLy5yZWxzUEsBAi0AFAAGAAgAAAAhACURC/XDAQAAbgMAAA4AAAAAAAAAAAAA&#10;AAAALgIAAGRycy9lMm9Eb2MueG1sUEsBAi0AFAAGAAgAAAAhAIX3CS/fAAAACwEAAA8AAAAAAAAA&#10;AAAAAAAAHQ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52512" behindDoc="0" locked="0" layoutInCell="0" allowOverlap="1" wp14:anchorId="76BB2678" wp14:editId="03FD6FBE">
                <wp:simplePos x="0" y="0"/>
                <wp:positionH relativeFrom="page">
                  <wp:posOffset>267970</wp:posOffset>
                </wp:positionH>
                <wp:positionV relativeFrom="page">
                  <wp:posOffset>5891530</wp:posOffset>
                </wp:positionV>
                <wp:extent cx="9639300" cy="0"/>
                <wp:effectExtent l="10795" t="5080" r="8255" b="13970"/>
                <wp:wrapNone/>
                <wp:docPr id="547" name="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F0276" id="Shape 639" o:spid="_x0000_s1026" style="position:absolute;z-index:25235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63.9pt" to="780.1pt,4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D3wgEAAG4DAAAOAAAAZHJzL2Uyb0RvYy54bWysU02P0zAQvSPxHyzfadJdKDRquocuy2WB&#10;Srv8gKntJBa2x7LdJv33jN2PXeCGyMGy5+PNvDeT1d1kDTuoEDW6ls9nNWfKCZTa9S3/8fzw7hNn&#10;MYGTYNCplh9V5Hfrt29Wo2/UDQ5opAqMQFxsRt/yISXfVFUUg7IQZ+iVI2eHwUKiZ+grGWAkdGuq&#10;m7peVCMG6QMKFSNZ709Ovi74XadE+t51USVmWk69pXKGcu7yWa1X0PQB/KDFuQ34hy4saEdFr1D3&#10;kIDtg/4LymoRMGKXZgJthV2nhSociM28/oPN0wBeFS4kTvRXmeL/gxXfDtvAtGz5h/cfOXNgaUil&#10;LlvcLrM8o48NRW3cNmSCYnJP/hHFz8gcbgZwvSrhz0dPmfOcUf2Wkh/RU5Hd+BUlxcA+YdFq6oLN&#10;kKQCm8pIjteRqCkxQcYldXFb0+TExVdBc0n0IaYvCi3Ll5Yb7bJa0MDhMabcCDSXkGx2+KCNKRM3&#10;jo0tX9TLRUmIaLTMzhwWQ7/bmMAOkHemfIUVeV6HBdw7WcAGBfLz+Z5Am9Odiht3FiPzPym5Q3nc&#10;hotINNTS5XkB89a8fpfsl99k/QsAAP//AwBQSwMEFAAGAAgAAAAhAFtdHF7eAAAACwEAAA8AAABk&#10;cnMvZG93bnJldi54bWxMj01Lw0AQhu+C/2GZgje7adA2jdkUaVHoQcS2eN5mxyQmOxuy2yb9905B&#10;0OO88/B+ZKvRtuKMva8dKZhNIxBIhTM1lQoO+5f7BIQPmoxuHaGCC3pY5bc3mU6NG+gDz7tQCjYh&#10;n2oFVQhdKqUvKrTaT12HxL8v11sd+OxLaXo9sLltZRxFc2l1TZxQ6Q7XFRbN7mQVvCVy496bz+Ly&#10;Pexfk2TbLBfbg1J3k/H5CUTAMfzBcK3P1SHnTkd3IuNFq+AhjplUsIwXPOEKPM4jlo6/kswz+X9D&#10;/gMAAP//AwBQSwECLQAUAAYACAAAACEAtoM4kv4AAADhAQAAEwAAAAAAAAAAAAAAAAAAAAAAW0Nv&#10;bnRlbnRfVHlwZXNdLnhtbFBLAQItABQABgAIAAAAIQA4/SH/1gAAAJQBAAALAAAAAAAAAAAAAAAA&#10;AC8BAABfcmVscy8ucmVsc1BLAQItABQABgAIAAAAIQD9OzD3wgEAAG4DAAAOAAAAAAAAAAAAAAAA&#10;AC4CAABkcnMvZTJvRG9jLnhtbFBLAQItABQABgAIAAAAIQBbXRxe3gAAAAsBAAAPAAAAAAAAAAAA&#10;AAAAABwEAABkcnMvZG93bnJldi54bWxQSwUGAAAAAAQABADzAAAAJwU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53536" behindDoc="0" locked="0" layoutInCell="0" allowOverlap="1" wp14:anchorId="76BB2679" wp14:editId="4356BB3A">
                <wp:simplePos x="0" y="0"/>
                <wp:positionH relativeFrom="page">
                  <wp:posOffset>271145</wp:posOffset>
                </wp:positionH>
                <wp:positionV relativeFrom="page">
                  <wp:posOffset>539115</wp:posOffset>
                </wp:positionV>
                <wp:extent cx="0" cy="5856605"/>
                <wp:effectExtent l="13970" t="5715" r="5080" b="5080"/>
                <wp:wrapNone/>
                <wp:docPr id="546" name="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66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30543" id="Shape 640" o:spid="_x0000_s1026" style="position:absolute;z-index:25235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uMwQEAAG4DAAAOAAAAZHJzL2Uyb0RvYy54bWysU81u2zAMvg/YOwi6L3aK2uiMOD2k6y7d&#10;FqDdAzCSbAuTRUFUYuftJyk/W9dbMR8I8e8j+ZFe3c+jYQflSaNt+XJRcqasQKlt3/KfL4+f7jij&#10;AFaCQataflTE79cfP6wm16gbHNBI5VkEsdRMruVDCK4pChKDGoEW6JSNzg79CCGqvi+khymij6a4&#10;Kcu6mNBL51Eoomh9ODn5OuN3nRLhR9eRCsy0PPYWsvRZ7pIs1itoeg9u0OLcBryjixG0jUWvUA8Q&#10;gO29fgM1auGRsAsLgWOBXaeFyjPEaZblP9M8D+BUniWSQ+5KE/0/WPH9sPVMy5ZXtzVnFsa4pFyX&#10;1beZnslRE6M2duvTgGK2z+4JxS9iFjcD2F7l8Jeji5nLRGjxKiUp5GKR3fQNZYyBfcDM1dz5MUFG&#10;FticV3K8rkTNgYmTUURrdVfVdVlldGguic5T+KpwZOnRcqNtYgsaODxRSI1AcwlJZouP2pi8cWPZ&#10;1PK6/FzlBEKjZXKmMPL9bmM8O0C6mfyd674K87i3MoMNCuSX8zuANqd3LG7smYw0fzpJanYoj1t/&#10;ISkuNXd5PsB0NX/rOfvPb7L+DQAA//8DAFBLAwQUAAYACAAAACEAA4DWgNsAAAAJAQAADwAAAGRy&#10;cy9kb3ducmV2LnhtbEyPwU7DMBBE70j8g7VIXBC1E1WkhDgVVOqxBwrc3XiJTe11FDtt+PsaLnAc&#10;zdPs22Y9e8dOOEYbSEKxEMCQuqAt9RLe37b3K2AxKdLKBUIJ3xhh3V5fNarW4UyveNqnnuURirWS&#10;YFIaas5jZ9CruAgDUu4+w+hVynHsuR7VOY97x0shHrhXlvIFowbcGOyO+8lLsF9jjKYrXorojtvN&#10;3eRstfuQ8vZmfn4ClnBOfzD86Gd1aLPTIUykI3MSlmWVSQmr5SOw3P/mQ+aEqErgbcP/f9BeAAAA&#10;//8DAFBLAQItABQABgAIAAAAIQC2gziS/gAAAOEBAAATAAAAAAAAAAAAAAAAAAAAAABbQ29udGVu&#10;dF9UeXBlc10ueG1sUEsBAi0AFAAGAAgAAAAhADj9If/WAAAAlAEAAAsAAAAAAAAAAAAAAAAALwEA&#10;AF9yZWxzLy5yZWxzUEsBAi0AFAAGAAgAAAAhAEbwO4zBAQAAbgMAAA4AAAAAAAAAAAAAAAAALgIA&#10;AGRycy9lMm9Eb2MueG1sUEsBAi0AFAAGAAgAAAAhAAOA1oDbAAAACQEAAA8AAAAAAAAAAAAAAAAA&#10;GwQAAGRycy9kb3ducmV2LnhtbFBLBQYAAAAABAAEAPMAAAAj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54560" behindDoc="0" locked="0" layoutInCell="0" allowOverlap="1" wp14:anchorId="76BB267A" wp14:editId="2E66AEF2">
                <wp:simplePos x="0" y="0"/>
                <wp:positionH relativeFrom="page">
                  <wp:posOffset>9904095</wp:posOffset>
                </wp:positionH>
                <wp:positionV relativeFrom="page">
                  <wp:posOffset>539115</wp:posOffset>
                </wp:positionV>
                <wp:extent cx="0" cy="5856605"/>
                <wp:effectExtent l="7620" t="5715" r="11430" b="5080"/>
                <wp:wrapNone/>
                <wp:docPr id="545" name="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66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B4CC3" id="Shape 641" o:spid="_x0000_s1026" style="position:absolute;z-index:25235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20wQEAAG4DAAAOAAAAZHJzL2Uyb0RvYy54bWysU8Fy2yAQvWem/8BwryVnIk2isZyD0/SS&#10;Jp5J+gFrQBJTYBnAlvz3BWS7TXPLVAcGlrdv375Fq/tJK3IQzks0LV0uSkqEYcil6Vv68+3x6y0l&#10;PoDhoNCIlh6Fp/frL1er0TbiGgdUXDgSSYxvRtvSIQTbFIVng9DgF2iFiZcdOg0hHl1fcAdjZNeq&#10;uC7LuhjRceuQCe9j9GG+pOvM33WChZeu8yIQ1dKoLeTV5XWX1mK9gqZ3YAfJTjLgEyo0SBOLXqge&#10;IADZO/mBSkvm0GMXFgx1gV0nmcg9xG6W5T/dvA5gRe4lmuPtxSb//2jZ82HriOQtrW4qSgzoOKRc&#10;l9Q3y2TPaH0TURuzdalBNplX+4TslycGNwOYXmT429HGzJxRvEtJB29jkd34A3nEwD5g9mrqnE6U&#10;0QUy5ZEcLyMRUyBsDrIYrW6rui6rpKeA5pxonQ/fBWqSNi1V0iS3oIHDkw8z9AxJYYOPUqk8cWXI&#10;2NK6vKtygkclebpMMO/63UY5coD0ZvJ3qvsO5nBveCYbBPBvp30AqeZ91KlMlHvuf3Zyh/y4dUlb&#10;iseh5oZODzC9mr/PGfXnN1n/BgAA//8DAFBLAwQUAAYACAAAACEA0jr+0N4AAAANAQAADwAAAGRy&#10;cy9kb3ducmV2LnhtbEyPzU7DMBCE70i8g7VIXBC1U1HShjgVVOqRAwXubrzEpv6JYqcNb89WHOht&#10;Z3c0+029nrxjRxySjUFCMRPAMLRR29BJ+Hjf3i+BpayCVi4GlPCDCdbN9VWtKh1P4Q2Pu9wxCgmp&#10;UhJMzn3FeWoNepVmscdAt684eJVJDh3XgzpRuHd8LsQj98oG+mBUjxuD7WE3egn2e0jJtMVLkdxh&#10;u7kbnS1fP6W8vZmen4BlnPK/Gc74hA4NMe3jGHRijvRisSrJK2H5sAJ2dvxt9jQJUc6BNzW/bNH8&#10;AgAA//8DAFBLAQItABQABgAIAAAAIQC2gziS/gAAAOEBAAATAAAAAAAAAAAAAAAAAAAAAABbQ29u&#10;dGVudF9UeXBlc10ueG1sUEsBAi0AFAAGAAgAAAAhADj9If/WAAAAlAEAAAsAAAAAAAAAAAAAAAAA&#10;LwEAAF9yZWxzLy5yZWxzUEsBAi0AFAAGAAgAAAAhADKcDbTBAQAAbgMAAA4AAAAAAAAAAAAAAAAA&#10;LgIAAGRycy9lMm9Eb2MueG1sUEsBAi0AFAAGAAgAAAAhANI6/tDeAAAADQEAAA8AAAAAAAAAAAAA&#10;AAAAGwQAAGRycy9kb3ducmV2LnhtbFBLBQYAAAAABAAEAPMAAAAmBQAAAAA=&#10;" o:allowincell="f" strokeweight=".16931mm">
                <w10:wrap anchorx="page" anchory="page"/>
              </v:line>
            </w:pict>
          </mc:Fallback>
        </mc:AlternateContent>
      </w:r>
      <w:r w:rsidR="008A3970">
        <w:rPr>
          <w:rFonts w:eastAsia="Times New Roman"/>
        </w:rPr>
        <w:t xml:space="preserve">Расширять представления об особенностях функционирования </w:t>
      </w:r>
      <w:proofErr w:type="spellStart"/>
      <w:r w:rsidR="008A3970">
        <w:rPr>
          <w:rFonts w:eastAsia="Times New Roman"/>
        </w:rPr>
        <w:t>ицелостности</w:t>
      </w:r>
      <w:proofErr w:type="spellEnd"/>
      <w:r w:rsidR="008A3970">
        <w:rPr>
          <w:rFonts w:eastAsia="Times New Roman"/>
        </w:rPr>
        <w:t xml:space="preserve"> человеческого организма. </w:t>
      </w:r>
      <w:proofErr w:type="spellStart"/>
      <w:r w:rsidR="008A3970">
        <w:rPr>
          <w:rFonts w:eastAsia="Times New Roman"/>
        </w:rPr>
        <w:t>Акцентироватьвнимание</w:t>
      </w:r>
      <w:proofErr w:type="spellEnd"/>
      <w:r w:rsidR="008A3970">
        <w:rPr>
          <w:rFonts w:eastAsia="Times New Roman"/>
        </w:rPr>
        <w:t xml:space="preserve"> детей на особенностях их организма и здоровья </w:t>
      </w:r>
      <w:proofErr w:type="gramStart"/>
      <w:r w:rsidR="008A3970">
        <w:rPr>
          <w:rFonts w:eastAsia="Times New Roman"/>
        </w:rPr>
        <w:t>( «</w:t>
      </w:r>
      <w:proofErr w:type="gramEnd"/>
      <w:r w:rsidR="008A3970">
        <w:rPr>
          <w:rFonts w:eastAsia="Times New Roman"/>
        </w:rPr>
        <w:t>Мне нельзя есть апельсины — у меня аллергия», «Мне нужно носить очки»).</w:t>
      </w:r>
    </w:p>
    <w:p w14:paraId="76BB00A1" w14:textId="77777777" w:rsidR="008A3970" w:rsidRDefault="008A3970" w:rsidP="008A3970">
      <w:pPr>
        <w:spacing w:line="11" w:lineRule="exact"/>
        <w:rPr>
          <w:sz w:val="20"/>
          <w:szCs w:val="20"/>
        </w:rPr>
      </w:pPr>
    </w:p>
    <w:p w14:paraId="76BB00A2" w14:textId="77777777" w:rsidR="008A3970" w:rsidRDefault="008A3970" w:rsidP="008A3970">
      <w:pPr>
        <w:spacing w:line="235" w:lineRule="auto"/>
        <w:ind w:left="120" w:right="120"/>
        <w:rPr>
          <w:sz w:val="20"/>
          <w:szCs w:val="20"/>
        </w:rPr>
      </w:pPr>
      <w:r>
        <w:rPr>
          <w:rFonts w:eastAsia="Times New Roman"/>
        </w:rPr>
        <w:t xml:space="preserve">Расширять представления о составляющих (важных компонентах) здорового образа жизни (правильное питание, движение, сон и солнце, воздух </w:t>
      </w:r>
      <w:proofErr w:type="spellStart"/>
      <w:r>
        <w:rPr>
          <w:rFonts w:eastAsia="Times New Roman"/>
        </w:rPr>
        <w:t>ивода</w:t>
      </w:r>
      <w:proofErr w:type="spellEnd"/>
      <w:r>
        <w:rPr>
          <w:rFonts w:eastAsia="Times New Roman"/>
        </w:rPr>
        <w:t xml:space="preserve"> — наши лучшие друзья) и факторах, разрушающих здоровье.</w:t>
      </w:r>
    </w:p>
    <w:p w14:paraId="76BB00A3" w14:textId="77777777" w:rsidR="008A3970" w:rsidRDefault="008A3970" w:rsidP="008A3970">
      <w:pPr>
        <w:spacing w:line="11" w:lineRule="exact"/>
        <w:rPr>
          <w:sz w:val="20"/>
          <w:szCs w:val="20"/>
        </w:rPr>
      </w:pPr>
    </w:p>
    <w:p w14:paraId="76BB00A4" w14:textId="77777777" w:rsidR="008A3970" w:rsidRDefault="008A3970" w:rsidP="008A3970">
      <w:pPr>
        <w:spacing w:line="234" w:lineRule="auto"/>
        <w:ind w:left="120" w:right="120"/>
        <w:rPr>
          <w:sz w:val="20"/>
          <w:szCs w:val="20"/>
        </w:rPr>
      </w:pPr>
      <w:r>
        <w:rPr>
          <w:rFonts w:eastAsia="Times New Roman"/>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14:paraId="76BB00A5" w14:textId="77777777" w:rsidR="008A3970" w:rsidRDefault="008A3970" w:rsidP="008A3970">
      <w:pPr>
        <w:spacing w:line="2" w:lineRule="exact"/>
        <w:rPr>
          <w:sz w:val="20"/>
          <w:szCs w:val="20"/>
        </w:rPr>
      </w:pPr>
    </w:p>
    <w:p w14:paraId="76BB00A6" w14:textId="77777777" w:rsidR="008A3970" w:rsidRDefault="008A3970" w:rsidP="008A3970">
      <w:pPr>
        <w:ind w:left="120"/>
        <w:rPr>
          <w:sz w:val="20"/>
          <w:szCs w:val="20"/>
        </w:rPr>
      </w:pPr>
      <w:r>
        <w:rPr>
          <w:rFonts w:eastAsia="Times New Roman"/>
        </w:rPr>
        <w:t xml:space="preserve">Расширять представления о роли гигиены и режима дня для </w:t>
      </w:r>
      <w:proofErr w:type="spellStart"/>
      <w:r>
        <w:rPr>
          <w:rFonts w:eastAsia="Times New Roman"/>
        </w:rPr>
        <w:t>здоровьячеловека</w:t>
      </w:r>
      <w:proofErr w:type="spellEnd"/>
      <w:r>
        <w:rPr>
          <w:rFonts w:eastAsia="Times New Roman"/>
        </w:rPr>
        <w:t>.</w:t>
      </w:r>
    </w:p>
    <w:p w14:paraId="76BB00A7" w14:textId="77777777" w:rsidR="008A3970" w:rsidRDefault="008A3970" w:rsidP="008A3970">
      <w:pPr>
        <w:ind w:left="120"/>
        <w:rPr>
          <w:sz w:val="20"/>
          <w:szCs w:val="20"/>
        </w:rPr>
      </w:pPr>
      <w:r>
        <w:rPr>
          <w:rFonts w:eastAsia="Times New Roman"/>
        </w:rPr>
        <w:t xml:space="preserve">Формировать представления о правилах ухода за больным (заботиться о </w:t>
      </w:r>
      <w:proofErr w:type="gramStart"/>
      <w:r>
        <w:rPr>
          <w:rFonts w:eastAsia="Times New Roman"/>
        </w:rPr>
        <w:t>нем,  не</w:t>
      </w:r>
      <w:proofErr w:type="gramEnd"/>
      <w:r>
        <w:rPr>
          <w:rFonts w:eastAsia="Times New Roman"/>
        </w:rPr>
        <w:t xml:space="preserve"> шуметь, выполнять его просьбы и поручения). Воспитывать сочувствие</w:t>
      </w:r>
    </w:p>
    <w:p w14:paraId="76BB00A8" w14:textId="77777777" w:rsidR="008A3970" w:rsidRDefault="003A25EE" w:rsidP="008A3970">
      <w:pPr>
        <w:ind w:left="120"/>
        <w:rPr>
          <w:sz w:val="20"/>
          <w:szCs w:val="20"/>
        </w:rPr>
      </w:pPr>
      <w:r>
        <w:rPr>
          <w:rFonts w:eastAsia="Times New Roman"/>
        </w:rPr>
        <w:t xml:space="preserve">к </w:t>
      </w:r>
      <w:r w:rsidR="008A3970">
        <w:rPr>
          <w:rFonts w:eastAsia="Times New Roman"/>
        </w:rPr>
        <w:t xml:space="preserve">болеющим. Формировать умение характеризовать свое сам о ч у в с т в и </w:t>
      </w:r>
      <w:proofErr w:type="gramStart"/>
      <w:r w:rsidR="008A3970">
        <w:rPr>
          <w:rFonts w:eastAsia="Times New Roman"/>
        </w:rPr>
        <w:t>е .</w:t>
      </w:r>
      <w:proofErr w:type="gramEnd"/>
    </w:p>
    <w:p w14:paraId="76BB00A9" w14:textId="77777777" w:rsidR="008A3970" w:rsidRDefault="008A3970" w:rsidP="008A3970">
      <w:pPr>
        <w:ind w:left="120"/>
        <w:rPr>
          <w:sz w:val="20"/>
          <w:szCs w:val="20"/>
        </w:rPr>
      </w:pPr>
      <w:r>
        <w:rPr>
          <w:rFonts w:eastAsia="Times New Roman"/>
        </w:rPr>
        <w:t>Знакомить детей с возможностями здорового человека.</w:t>
      </w:r>
    </w:p>
    <w:p w14:paraId="76BB00AA" w14:textId="77777777" w:rsidR="008A3970" w:rsidRDefault="008A3970" w:rsidP="008A3970">
      <w:pPr>
        <w:spacing w:line="238" w:lineRule="auto"/>
        <w:ind w:left="120"/>
        <w:rPr>
          <w:sz w:val="20"/>
          <w:szCs w:val="20"/>
        </w:rPr>
      </w:pPr>
      <w:r>
        <w:rPr>
          <w:rFonts w:eastAsia="Times New Roman"/>
        </w:rPr>
        <w:t xml:space="preserve">Формировать потребность в здоровом образе жизни. </w:t>
      </w:r>
      <w:proofErr w:type="gramStart"/>
      <w:r>
        <w:rPr>
          <w:rFonts w:eastAsia="Times New Roman"/>
        </w:rPr>
        <w:t>Прививать  интерес</w:t>
      </w:r>
      <w:proofErr w:type="gramEnd"/>
      <w:r>
        <w:rPr>
          <w:rFonts w:eastAsia="Times New Roman"/>
        </w:rPr>
        <w:t xml:space="preserve"> к физической культуре и спорту и желание заниматься физкультурой и спортом.</w:t>
      </w:r>
    </w:p>
    <w:p w14:paraId="76BB00AB" w14:textId="77777777" w:rsidR="008A3970" w:rsidRDefault="008A3970" w:rsidP="008A3970">
      <w:pPr>
        <w:spacing w:line="2" w:lineRule="exact"/>
        <w:rPr>
          <w:sz w:val="20"/>
          <w:szCs w:val="20"/>
        </w:rPr>
      </w:pPr>
    </w:p>
    <w:p w14:paraId="76BB00AC" w14:textId="77777777" w:rsidR="008A3970" w:rsidRDefault="008A3970" w:rsidP="008A3970">
      <w:pPr>
        <w:ind w:left="120"/>
        <w:rPr>
          <w:sz w:val="20"/>
          <w:szCs w:val="20"/>
        </w:rPr>
      </w:pPr>
      <w:r>
        <w:rPr>
          <w:rFonts w:eastAsia="Times New Roman"/>
        </w:rPr>
        <w:t>Знакомить с доступными сведениями из истории олимпийского движения.</w:t>
      </w:r>
    </w:p>
    <w:p w14:paraId="76BB00AD" w14:textId="77777777" w:rsidR="008A3970" w:rsidRDefault="003A25EE" w:rsidP="008A3970">
      <w:pPr>
        <w:ind w:left="120"/>
        <w:rPr>
          <w:sz w:val="20"/>
          <w:szCs w:val="20"/>
        </w:rPr>
      </w:pPr>
      <w:r>
        <w:rPr>
          <w:rFonts w:eastAsia="Times New Roman"/>
        </w:rPr>
        <w:t>Знакомит</w:t>
      </w:r>
      <w:r w:rsidR="008A3970">
        <w:rPr>
          <w:rFonts w:eastAsia="Times New Roman"/>
        </w:rPr>
        <w:t>ь с основами техники безопасн</w:t>
      </w:r>
      <w:r>
        <w:rPr>
          <w:rFonts w:eastAsia="Times New Roman"/>
        </w:rPr>
        <w:t xml:space="preserve">ости и правилами поведения </w:t>
      </w:r>
      <w:proofErr w:type="gramStart"/>
      <w:r>
        <w:rPr>
          <w:rFonts w:eastAsia="Times New Roman"/>
        </w:rPr>
        <w:t>в  спортивно</w:t>
      </w:r>
      <w:r w:rsidR="008A3970">
        <w:rPr>
          <w:rFonts w:eastAsia="Times New Roman"/>
        </w:rPr>
        <w:t>м</w:t>
      </w:r>
      <w:proofErr w:type="gramEnd"/>
      <w:r w:rsidR="008A3970">
        <w:rPr>
          <w:rFonts w:eastAsia="Times New Roman"/>
        </w:rPr>
        <w:t xml:space="preserve"> зале и на спортивной площадке.</w:t>
      </w:r>
    </w:p>
    <w:p w14:paraId="76BB00AE" w14:textId="77777777" w:rsidR="008A3970" w:rsidRDefault="008A3970" w:rsidP="008A3970">
      <w:pPr>
        <w:spacing w:line="20" w:lineRule="exact"/>
        <w:rPr>
          <w:sz w:val="20"/>
          <w:szCs w:val="20"/>
        </w:rPr>
      </w:pPr>
      <w:r>
        <w:rPr>
          <w:noProof/>
          <w:sz w:val="20"/>
          <w:szCs w:val="20"/>
        </w:rPr>
        <w:drawing>
          <wp:anchor distT="0" distB="0" distL="114300" distR="114300" simplePos="0" relativeHeight="251858944" behindDoc="1" locked="0" layoutInCell="0" allowOverlap="1" wp14:anchorId="76BB267B" wp14:editId="76BB267C">
            <wp:simplePos x="0" y="0"/>
            <wp:positionH relativeFrom="column">
              <wp:posOffset>7620</wp:posOffset>
            </wp:positionH>
            <wp:positionV relativeFrom="paragraph">
              <wp:posOffset>11430</wp:posOffset>
            </wp:positionV>
            <wp:extent cx="9625330" cy="160020"/>
            <wp:effectExtent l="0" t="0" r="0" b="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0" cstate="print">
                      <a:clrChange>
                        <a:clrFrom>
                          <a:srgbClr val="000000"/>
                        </a:clrFrom>
                        <a:clrTo>
                          <a:srgbClr val="000000">
                            <a:alpha val="0"/>
                          </a:srgbClr>
                        </a:clrTo>
                      </a:clrChange>
                    </a:blip>
                    <a:srcRect/>
                    <a:stretch>
                      <a:fillRect/>
                    </a:stretch>
                  </pic:blipFill>
                  <pic:spPr bwMode="auto">
                    <a:xfrm>
                      <a:off x="0" y="0"/>
                      <a:ext cx="9625330" cy="160020"/>
                    </a:xfrm>
                    <a:prstGeom prst="rect">
                      <a:avLst/>
                    </a:prstGeom>
                    <a:noFill/>
                  </pic:spPr>
                </pic:pic>
              </a:graphicData>
            </a:graphic>
          </wp:anchor>
        </w:drawing>
      </w:r>
      <w:r>
        <w:rPr>
          <w:noProof/>
          <w:sz w:val="20"/>
          <w:szCs w:val="20"/>
        </w:rPr>
        <w:drawing>
          <wp:anchor distT="0" distB="0" distL="114300" distR="114300" simplePos="0" relativeHeight="251859968" behindDoc="1" locked="0" layoutInCell="0" allowOverlap="1" wp14:anchorId="76BB267D" wp14:editId="76BB267E">
            <wp:simplePos x="0" y="0"/>
            <wp:positionH relativeFrom="column">
              <wp:posOffset>7620</wp:posOffset>
            </wp:positionH>
            <wp:positionV relativeFrom="paragraph">
              <wp:posOffset>11430</wp:posOffset>
            </wp:positionV>
            <wp:extent cx="9625330" cy="16002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5330" cy="160020"/>
                    </a:xfrm>
                    <a:prstGeom prst="rect">
                      <a:avLst/>
                    </a:prstGeom>
                    <a:noFill/>
                  </pic:spPr>
                </pic:pic>
              </a:graphicData>
            </a:graphic>
          </wp:anchor>
        </w:drawing>
      </w:r>
    </w:p>
    <w:p w14:paraId="76BB00AF"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3A25EE">
        <w:rPr>
          <w:rFonts w:eastAsia="Times New Roman"/>
        </w:rPr>
        <w:t>с</w:t>
      </w:r>
      <w:proofErr w:type="spellEnd"/>
      <w:proofErr w:type="gramEnd"/>
      <w:r w:rsidR="003A25EE">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20"/>
        <w:gridCol w:w="5100"/>
        <w:gridCol w:w="4860"/>
      </w:tblGrid>
      <w:tr w:rsidR="008A3970" w14:paraId="76BB00B3" w14:textId="77777777" w:rsidTr="00452DEC">
        <w:trPr>
          <w:trHeight w:val="246"/>
        </w:trPr>
        <w:tc>
          <w:tcPr>
            <w:tcW w:w="5220" w:type="dxa"/>
            <w:tcBorders>
              <w:top w:val="single" w:sz="8" w:space="0" w:color="auto"/>
              <w:bottom w:val="single" w:sz="8" w:space="0" w:color="auto"/>
              <w:right w:val="single" w:sz="8" w:space="0" w:color="auto"/>
            </w:tcBorders>
            <w:vAlign w:val="bottom"/>
          </w:tcPr>
          <w:p w14:paraId="76BB00B0" w14:textId="77777777" w:rsidR="008A3970" w:rsidRDefault="008A3970" w:rsidP="00452DEC">
            <w:pPr>
              <w:spacing w:line="246" w:lineRule="exact"/>
              <w:ind w:left="2380"/>
              <w:rPr>
                <w:sz w:val="20"/>
                <w:szCs w:val="20"/>
              </w:rPr>
            </w:pPr>
            <w:r>
              <w:rPr>
                <w:rFonts w:eastAsia="Times New Roman"/>
                <w:i/>
                <w:iCs/>
              </w:rPr>
              <w:t>НОД</w:t>
            </w:r>
          </w:p>
        </w:tc>
        <w:tc>
          <w:tcPr>
            <w:tcW w:w="5100" w:type="dxa"/>
            <w:tcBorders>
              <w:top w:val="single" w:sz="8" w:space="0" w:color="auto"/>
              <w:bottom w:val="single" w:sz="8" w:space="0" w:color="auto"/>
              <w:right w:val="single" w:sz="8" w:space="0" w:color="auto"/>
            </w:tcBorders>
            <w:vAlign w:val="bottom"/>
          </w:tcPr>
          <w:p w14:paraId="76BB00B1" w14:textId="77777777" w:rsidR="008A3970" w:rsidRDefault="008A3970" w:rsidP="00452DEC">
            <w:pPr>
              <w:spacing w:line="246" w:lineRule="exact"/>
              <w:ind w:left="200"/>
              <w:rPr>
                <w:sz w:val="20"/>
                <w:szCs w:val="20"/>
              </w:rPr>
            </w:pPr>
            <w:r>
              <w:rPr>
                <w:rFonts w:eastAsia="Times New Roman"/>
                <w:i/>
                <w:iCs/>
              </w:rPr>
              <w:t>ОД, осуществляемая в ходе режимных моментов</w:t>
            </w:r>
          </w:p>
        </w:tc>
        <w:tc>
          <w:tcPr>
            <w:tcW w:w="4860" w:type="dxa"/>
            <w:tcBorders>
              <w:top w:val="single" w:sz="8" w:space="0" w:color="auto"/>
              <w:bottom w:val="single" w:sz="8" w:space="0" w:color="auto"/>
            </w:tcBorders>
            <w:vAlign w:val="bottom"/>
          </w:tcPr>
          <w:p w14:paraId="76BB00B2" w14:textId="77777777" w:rsidR="008A3970" w:rsidRDefault="008A3970" w:rsidP="00452DEC">
            <w:pPr>
              <w:spacing w:line="246" w:lineRule="exact"/>
              <w:ind w:left="540"/>
              <w:rPr>
                <w:sz w:val="20"/>
                <w:szCs w:val="20"/>
              </w:rPr>
            </w:pPr>
            <w:r>
              <w:rPr>
                <w:rFonts w:eastAsia="Times New Roman"/>
                <w:i/>
                <w:iCs/>
              </w:rPr>
              <w:t>Самостоятельная деятельность детей</w:t>
            </w:r>
          </w:p>
        </w:tc>
      </w:tr>
      <w:tr w:rsidR="008A3970" w14:paraId="76BB00B7" w14:textId="77777777" w:rsidTr="00452DEC">
        <w:trPr>
          <w:trHeight w:val="239"/>
        </w:trPr>
        <w:tc>
          <w:tcPr>
            <w:tcW w:w="5220" w:type="dxa"/>
            <w:tcBorders>
              <w:right w:val="single" w:sz="8" w:space="0" w:color="auto"/>
            </w:tcBorders>
            <w:vAlign w:val="bottom"/>
          </w:tcPr>
          <w:p w14:paraId="76BB00B4" w14:textId="77777777" w:rsidR="008A3970" w:rsidRDefault="008A3970" w:rsidP="00452DEC">
            <w:pPr>
              <w:spacing w:line="240" w:lineRule="exact"/>
              <w:ind w:left="120"/>
              <w:rPr>
                <w:sz w:val="20"/>
                <w:szCs w:val="20"/>
              </w:rPr>
            </w:pPr>
            <w:r>
              <w:rPr>
                <w:rFonts w:eastAsia="Times New Roman"/>
              </w:rPr>
              <w:t>-Игры-экспериментирования</w:t>
            </w:r>
          </w:p>
        </w:tc>
        <w:tc>
          <w:tcPr>
            <w:tcW w:w="5100" w:type="dxa"/>
            <w:tcBorders>
              <w:right w:val="single" w:sz="8" w:space="0" w:color="auto"/>
            </w:tcBorders>
            <w:vAlign w:val="bottom"/>
          </w:tcPr>
          <w:p w14:paraId="76BB00B5" w14:textId="77777777" w:rsidR="008A3970" w:rsidRDefault="008A3970" w:rsidP="00452DEC">
            <w:pPr>
              <w:spacing w:line="240" w:lineRule="exact"/>
              <w:ind w:left="100"/>
              <w:rPr>
                <w:sz w:val="20"/>
                <w:szCs w:val="20"/>
              </w:rPr>
            </w:pPr>
            <w:r>
              <w:rPr>
                <w:rFonts w:eastAsia="Times New Roman"/>
              </w:rPr>
              <w:t xml:space="preserve">-Заучивание и </w:t>
            </w:r>
            <w:proofErr w:type="gramStart"/>
            <w:r>
              <w:rPr>
                <w:rFonts w:eastAsia="Times New Roman"/>
              </w:rPr>
              <w:t>проговаривание  народных</w:t>
            </w:r>
            <w:proofErr w:type="gramEnd"/>
            <w:r>
              <w:rPr>
                <w:rFonts w:eastAsia="Times New Roman"/>
              </w:rPr>
              <w:t xml:space="preserve"> потешек,</w:t>
            </w:r>
          </w:p>
        </w:tc>
        <w:tc>
          <w:tcPr>
            <w:tcW w:w="4860" w:type="dxa"/>
            <w:vAlign w:val="bottom"/>
          </w:tcPr>
          <w:p w14:paraId="76BB00B6" w14:textId="77777777" w:rsidR="008A3970" w:rsidRDefault="008A3970" w:rsidP="00452DEC">
            <w:pPr>
              <w:spacing w:line="240" w:lineRule="exact"/>
              <w:ind w:left="100"/>
              <w:rPr>
                <w:sz w:val="20"/>
                <w:szCs w:val="20"/>
              </w:rPr>
            </w:pPr>
            <w:r>
              <w:rPr>
                <w:rFonts w:eastAsia="Times New Roman"/>
              </w:rPr>
              <w:t>Во всех видах самостоятельной деятельности</w:t>
            </w:r>
          </w:p>
        </w:tc>
      </w:tr>
      <w:tr w:rsidR="008A3970" w14:paraId="76BB00BB" w14:textId="77777777" w:rsidTr="00452DEC">
        <w:trPr>
          <w:trHeight w:val="252"/>
        </w:trPr>
        <w:tc>
          <w:tcPr>
            <w:tcW w:w="5220" w:type="dxa"/>
            <w:tcBorders>
              <w:right w:val="single" w:sz="8" w:space="0" w:color="auto"/>
            </w:tcBorders>
            <w:vAlign w:val="bottom"/>
          </w:tcPr>
          <w:p w14:paraId="76BB00B8" w14:textId="77777777" w:rsidR="008A3970" w:rsidRDefault="008A3970" w:rsidP="00452DEC">
            <w:pPr>
              <w:ind w:left="120"/>
              <w:rPr>
                <w:sz w:val="20"/>
                <w:szCs w:val="20"/>
              </w:rPr>
            </w:pPr>
            <w:r>
              <w:rPr>
                <w:rFonts w:eastAsia="Times New Roman"/>
              </w:rPr>
              <w:t>-Игровые поисковые и познавательные ситуации</w:t>
            </w:r>
          </w:p>
        </w:tc>
        <w:tc>
          <w:tcPr>
            <w:tcW w:w="5100" w:type="dxa"/>
            <w:tcBorders>
              <w:right w:val="single" w:sz="8" w:space="0" w:color="auto"/>
            </w:tcBorders>
            <w:vAlign w:val="bottom"/>
          </w:tcPr>
          <w:p w14:paraId="76BB00B9" w14:textId="77777777" w:rsidR="008A3970" w:rsidRDefault="008A3970" w:rsidP="00452DEC">
            <w:pPr>
              <w:ind w:left="100"/>
              <w:rPr>
                <w:sz w:val="20"/>
                <w:szCs w:val="20"/>
              </w:rPr>
            </w:pPr>
            <w:r>
              <w:rPr>
                <w:rFonts w:eastAsia="Times New Roman"/>
              </w:rPr>
              <w:t>пословиц, поговорок о здоровом образе жизни</w:t>
            </w:r>
          </w:p>
        </w:tc>
        <w:tc>
          <w:tcPr>
            <w:tcW w:w="4860" w:type="dxa"/>
            <w:vAlign w:val="bottom"/>
          </w:tcPr>
          <w:p w14:paraId="76BB00BA" w14:textId="77777777" w:rsidR="008A3970" w:rsidRDefault="008A3970" w:rsidP="00452DEC">
            <w:pPr>
              <w:ind w:left="100"/>
              <w:rPr>
                <w:sz w:val="20"/>
                <w:szCs w:val="20"/>
              </w:rPr>
            </w:pPr>
            <w:r>
              <w:rPr>
                <w:rFonts w:eastAsia="Times New Roman"/>
              </w:rPr>
              <w:t>детей (в сюжетно-ролевых, дидактических</w:t>
            </w:r>
          </w:p>
        </w:tc>
      </w:tr>
      <w:tr w:rsidR="008A3970" w14:paraId="76BB00BF" w14:textId="77777777" w:rsidTr="00452DEC">
        <w:trPr>
          <w:trHeight w:val="254"/>
        </w:trPr>
        <w:tc>
          <w:tcPr>
            <w:tcW w:w="5220" w:type="dxa"/>
            <w:tcBorders>
              <w:right w:val="single" w:sz="8" w:space="0" w:color="auto"/>
            </w:tcBorders>
            <w:vAlign w:val="bottom"/>
          </w:tcPr>
          <w:p w14:paraId="76BB00BC" w14:textId="77777777" w:rsidR="008A3970" w:rsidRDefault="008A3970" w:rsidP="00452DEC">
            <w:pPr>
              <w:ind w:left="120"/>
              <w:rPr>
                <w:sz w:val="20"/>
                <w:szCs w:val="20"/>
              </w:rPr>
            </w:pPr>
            <w:r>
              <w:rPr>
                <w:rFonts w:eastAsia="Times New Roman"/>
              </w:rPr>
              <w:t>-Дидактические игры</w:t>
            </w:r>
          </w:p>
        </w:tc>
        <w:tc>
          <w:tcPr>
            <w:tcW w:w="5100" w:type="dxa"/>
            <w:tcBorders>
              <w:right w:val="single" w:sz="8" w:space="0" w:color="auto"/>
            </w:tcBorders>
            <w:vAlign w:val="bottom"/>
          </w:tcPr>
          <w:p w14:paraId="76BB00BD" w14:textId="77777777" w:rsidR="008A3970" w:rsidRDefault="008A3970" w:rsidP="00452DEC">
            <w:pPr>
              <w:ind w:left="100"/>
              <w:rPr>
                <w:sz w:val="20"/>
                <w:szCs w:val="20"/>
              </w:rPr>
            </w:pPr>
            <w:r>
              <w:rPr>
                <w:rFonts w:eastAsia="Times New Roman"/>
              </w:rPr>
              <w:t>-Сюжетно-ролевые игры «Семья», «Аптека»,</w:t>
            </w:r>
          </w:p>
        </w:tc>
        <w:tc>
          <w:tcPr>
            <w:tcW w:w="4860" w:type="dxa"/>
            <w:vAlign w:val="bottom"/>
          </w:tcPr>
          <w:p w14:paraId="76BB00BE" w14:textId="77777777" w:rsidR="008A3970" w:rsidRDefault="008A3970" w:rsidP="00452DEC">
            <w:pPr>
              <w:ind w:left="100"/>
              <w:rPr>
                <w:sz w:val="20"/>
                <w:szCs w:val="20"/>
              </w:rPr>
            </w:pPr>
            <w:r>
              <w:rPr>
                <w:rFonts w:eastAsia="Times New Roman"/>
              </w:rPr>
              <w:t>играх, проектной деятельности и т.д.)</w:t>
            </w:r>
          </w:p>
        </w:tc>
      </w:tr>
      <w:tr w:rsidR="008A3970" w14:paraId="76BB00C3" w14:textId="77777777" w:rsidTr="00452DEC">
        <w:trPr>
          <w:trHeight w:val="252"/>
        </w:trPr>
        <w:tc>
          <w:tcPr>
            <w:tcW w:w="5220" w:type="dxa"/>
            <w:tcBorders>
              <w:right w:val="single" w:sz="8" w:space="0" w:color="auto"/>
            </w:tcBorders>
            <w:vAlign w:val="bottom"/>
          </w:tcPr>
          <w:p w14:paraId="76BB00C0" w14:textId="77777777" w:rsidR="008A3970" w:rsidRDefault="008A3970" w:rsidP="00452DEC">
            <w:pPr>
              <w:ind w:left="120"/>
              <w:rPr>
                <w:sz w:val="20"/>
                <w:szCs w:val="20"/>
              </w:rPr>
            </w:pPr>
            <w:r>
              <w:rPr>
                <w:rFonts w:eastAsia="Times New Roman"/>
              </w:rPr>
              <w:t>-Игры-этюды</w:t>
            </w:r>
          </w:p>
        </w:tc>
        <w:tc>
          <w:tcPr>
            <w:tcW w:w="5100" w:type="dxa"/>
            <w:tcBorders>
              <w:right w:val="single" w:sz="8" w:space="0" w:color="auto"/>
            </w:tcBorders>
            <w:vAlign w:val="bottom"/>
          </w:tcPr>
          <w:p w14:paraId="76BB00C1" w14:textId="77777777" w:rsidR="008A3970" w:rsidRDefault="008A3970" w:rsidP="00452DEC">
            <w:pPr>
              <w:ind w:left="100"/>
              <w:rPr>
                <w:sz w:val="20"/>
                <w:szCs w:val="20"/>
              </w:rPr>
            </w:pPr>
            <w:r>
              <w:rPr>
                <w:rFonts w:eastAsia="Times New Roman"/>
              </w:rPr>
              <w:t>«Больница», «Поликлиника»</w:t>
            </w:r>
          </w:p>
        </w:tc>
        <w:tc>
          <w:tcPr>
            <w:tcW w:w="4860" w:type="dxa"/>
            <w:vAlign w:val="bottom"/>
          </w:tcPr>
          <w:p w14:paraId="76BB00C2" w14:textId="77777777" w:rsidR="008A3970" w:rsidRDefault="008A3970" w:rsidP="00452DEC">
            <w:pPr>
              <w:rPr>
                <w:sz w:val="21"/>
                <w:szCs w:val="21"/>
              </w:rPr>
            </w:pPr>
          </w:p>
        </w:tc>
      </w:tr>
      <w:tr w:rsidR="008A3970" w14:paraId="76BB00C7" w14:textId="77777777" w:rsidTr="00452DEC">
        <w:trPr>
          <w:trHeight w:val="254"/>
        </w:trPr>
        <w:tc>
          <w:tcPr>
            <w:tcW w:w="5220" w:type="dxa"/>
            <w:tcBorders>
              <w:right w:val="single" w:sz="8" w:space="0" w:color="auto"/>
            </w:tcBorders>
            <w:vAlign w:val="bottom"/>
          </w:tcPr>
          <w:p w14:paraId="76BB00C4" w14:textId="77777777" w:rsidR="008A3970" w:rsidRDefault="008A3970" w:rsidP="00452DEC">
            <w:pPr>
              <w:ind w:left="120"/>
              <w:rPr>
                <w:sz w:val="20"/>
                <w:szCs w:val="20"/>
              </w:rPr>
            </w:pPr>
            <w:r>
              <w:rPr>
                <w:rFonts w:eastAsia="Times New Roman"/>
              </w:rPr>
              <w:t>-Игры-путешествия, связанные с личной гигиеной,</w:t>
            </w:r>
          </w:p>
        </w:tc>
        <w:tc>
          <w:tcPr>
            <w:tcW w:w="5100" w:type="dxa"/>
            <w:tcBorders>
              <w:right w:val="single" w:sz="8" w:space="0" w:color="auto"/>
            </w:tcBorders>
            <w:vAlign w:val="bottom"/>
          </w:tcPr>
          <w:p w14:paraId="76BB00C5" w14:textId="77777777" w:rsidR="008A3970" w:rsidRDefault="008A3970" w:rsidP="00452DEC">
            <w:pPr>
              <w:ind w:left="100"/>
              <w:rPr>
                <w:sz w:val="20"/>
                <w:szCs w:val="20"/>
              </w:rPr>
            </w:pPr>
            <w:r>
              <w:rPr>
                <w:rFonts w:eastAsia="Times New Roman"/>
              </w:rPr>
              <w:t>-Игры-экспериментирования</w:t>
            </w:r>
          </w:p>
        </w:tc>
        <w:tc>
          <w:tcPr>
            <w:tcW w:w="4860" w:type="dxa"/>
            <w:vAlign w:val="bottom"/>
          </w:tcPr>
          <w:p w14:paraId="76BB00C6" w14:textId="77777777" w:rsidR="008A3970" w:rsidRDefault="008A3970" w:rsidP="00452DEC"/>
        </w:tc>
      </w:tr>
      <w:tr w:rsidR="008A3970" w14:paraId="76BB00CB" w14:textId="77777777" w:rsidTr="00452DEC">
        <w:trPr>
          <w:trHeight w:val="252"/>
        </w:trPr>
        <w:tc>
          <w:tcPr>
            <w:tcW w:w="5220" w:type="dxa"/>
            <w:tcBorders>
              <w:right w:val="single" w:sz="8" w:space="0" w:color="auto"/>
            </w:tcBorders>
            <w:vAlign w:val="bottom"/>
          </w:tcPr>
          <w:p w14:paraId="76BB00C8" w14:textId="77777777" w:rsidR="008A3970" w:rsidRDefault="008A3970" w:rsidP="00452DEC">
            <w:pPr>
              <w:ind w:left="120"/>
              <w:rPr>
                <w:sz w:val="20"/>
                <w:szCs w:val="20"/>
              </w:rPr>
            </w:pPr>
            <w:r>
              <w:rPr>
                <w:rFonts w:eastAsia="Times New Roman"/>
              </w:rPr>
              <w:t>режимом дня, здоровым образом жизни</w:t>
            </w:r>
          </w:p>
        </w:tc>
        <w:tc>
          <w:tcPr>
            <w:tcW w:w="5100" w:type="dxa"/>
            <w:tcBorders>
              <w:right w:val="single" w:sz="8" w:space="0" w:color="auto"/>
            </w:tcBorders>
            <w:vAlign w:val="bottom"/>
          </w:tcPr>
          <w:p w14:paraId="76BB00C9" w14:textId="77777777" w:rsidR="008A3970" w:rsidRDefault="008A3970" w:rsidP="00452DEC">
            <w:pPr>
              <w:ind w:left="100"/>
              <w:rPr>
                <w:sz w:val="20"/>
                <w:szCs w:val="20"/>
              </w:rPr>
            </w:pPr>
            <w:r>
              <w:rPr>
                <w:rFonts w:eastAsia="Times New Roman"/>
              </w:rPr>
              <w:t>-Игровые поисковые и познавательные ситуации</w:t>
            </w:r>
          </w:p>
        </w:tc>
        <w:tc>
          <w:tcPr>
            <w:tcW w:w="4860" w:type="dxa"/>
            <w:vAlign w:val="bottom"/>
          </w:tcPr>
          <w:p w14:paraId="76BB00CA" w14:textId="77777777" w:rsidR="008A3970" w:rsidRDefault="008A3970" w:rsidP="00452DEC">
            <w:pPr>
              <w:rPr>
                <w:sz w:val="21"/>
                <w:szCs w:val="21"/>
              </w:rPr>
            </w:pPr>
          </w:p>
        </w:tc>
      </w:tr>
      <w:tr w:rsidR="008A3970" w14:paraId="76BB00CF" w14:textId="77777777" w:rsidTr="00452DEC">
        <w:trPr>
          <w:trHeight w:val="252"/>
        </w:trPr>
        <w:tc>
          <w:tcPr>
            <w:tcW w:w="5220" w:type="dxa"/>
            <w:tcBorders>
              <w:right w:val="single" w:sz="8" w:space="0" w:color="auto"/>
            </w:tcBorders>
            <w:vAlign w:val="bottom"/>
          </w:tcPr>
          <w:p w14:paraId="76BB00CC" w14:textId="77777777" w:rsidR="008A3970" w:rsidRDefault="008A3970" w:rsidP="00452DEC">
            <w:pPr>
              <w:ind w:left="120"/>
              <w:rPr>
                <w:sz w:val="20"/>
                <w:szCs w:val="20"/>
              </w:rPr>
            </w:pPr>
            <w:r>
              <w:rPr>
                <w:rFonts w:eastAsia="Times New Roman"/>
              </w:rPr>
              <w:t>-Ситуативный разговор</w:t>
            </w:r>
          </w:p>
        </w:tc>
        <w:tc>
          <w:tcPr>
            <w:tcW w:w="5100" w:type="dxa"/>
            <w:tcBorders>
              <w:right w:val="single" w:sz="8" w:space="0" w:color="auto"/>
            </w:tcBorders>
            <w:vAlign w:val="bottom"/>
          </w:tcPr>
          <w:p w14:paraId="76BB00CD" w14:textId="77777777" w:rsidR="008A3970" w:rsidRDefault="008A3970" w:rsidP="00452DEC">
            <w:pPr>
              <w:ind w:left="100"/>
              <w:rPr>
                <w:sz w:val="20"/>
                <w:szCs w:val="20"/>
              </w:rPr>
            </w:pPr>
            <w:r>
              <w:rPr>
                <w:rFonts w:eastAsia="Times New Roman"/>
              </w:rPr>
              <w:t>-Дидактические игры</w:t>
            </w:r>
          </w:p>
        </w:tc>
        <w:tc>
          <w:tcPr>
            <w:tcW w:w="4860" w:type="dxa"/>
            <w:vAlign w:val="bottom"/>
          </w:tcPr>
          <w:p w14:paraId="76BB00CE" w14:textId="77777777" w:rsidR="008A3970" w:rsidRDefault="008A3970" w:rsidP="00452DEC">
            <w:pPr>
              <w:rPr>
                <w:sz w:val="21"/>
                <w:szCs w:val="21"/>
              </w:rPr>
            </w:pPr>
          </w:p>
        </w:tc>
      </w:tr>
      <w:tr w:rsidR="008A3970" w14:paraId="76BB00D3" w14:textId="77777777" w:rsidTr="00452DEC">
        <w:trPr>
          <w:trHeight w:val="254"/>
        </w:trPr>
        <w:tc>
          <w:tcPr>
            <w:tcW w:w="5220" w:type="dxa"/>
            <w:tcBorders>
              <w:right w:val="single" w:sz="8" w:space="0" w:color="auto"/>
            </w:tcBorders>
            <w:vAlign w:val="bottom"/>
          </w:tcPr>
          <w:p w14:paraId="76BB00D0" w14:textId="77777777" w:rsidR="008A3970" w:rsidRDefault="008A3970" w:rsidP="00452DEC">
            <w:pPr>
              <w:ind w:left="120"/>
              <w:rPr>
                <w:sz w:val="20"/>
                <w:szCs w:val="20"/>
              </w:rPr>
            </w:pPr>
            <w:r>
              <w:rPr>
                <w:rFonts w:eastAsia="Times New Roman"/>
              </w:rPr>
              <w:t>-Беседа (индивидуальная и подгрупповая)</w:t>
            </w:r>
          </w:p>
        </w:tc>
        <w:tc>
          <w:tcPr>
            <w:tcW w:w="5100" w:type="dxa"/>
            <w:tcBorders>
              <w:right w:val="single" w:sz="8" w:space="0" w:color="auto"/>
            </w:tcBorders>
            <w:vAlign w:val="bottom"/>
          </w:tcPr>
          <w:p w14:paraId="76BB00D1" w14:textId="77777777" w:rsidR="008A3970" w:rsidRDefault="008A3970" w:rsidP="00452DEC">
            <w:pPr>
              <w:ind w:left="100"/>
              <w:rPr>
                <w:sz w:val="20"/>
                <w:szCs w:val="20"/>
              </w:rPr>
            </w:pPr>
            <w:r>
              <w:rPr>
                <w:rFonts w:eastAsia="Times New Roman"/>
              </w:rPr>
              <w:t>-Игры-этюды</w:t>
            </w:r>
          </w:p>
        </w:tc>
        <w:tc>
          <w:tcPr>
            <w:tcW w:w="4860" w:type="dxa"/>
            <w:vAlign w:val="bottom"/>
          </w:tcPr>
          <w:p w14:paraId="76BB00D2" w14:textId="77777777" w:rsidR="008A3970" w:rsidRDefault="008A3970" w:rsidP="00452DEC"/>
        </w:tc>
      </w:tr>
      <w:tr w:rsidR="008A3970" w14:paraId="76BB00D7" w14:textId="77777777" w:rsidTr="00452DEC">
        <w:trPr>
          <w:trHeight w:val="252"/>
        </w:trPr>
        <w:tc>
          <w:tcPr>
            <w:tcW w:w="5220" w:type="dxa"/>
            <w:tcBorders>
              <w:right w:val="single" w:sz="8" w:space="0" w:color="auto"/>
            </w:tcBorders>
            <w:vAlign w:val="bottom"/>
          </w:tcPr>
          <w:p w14:paraId="76BB00D4" w14:textId="77777777" w:rsidR="008A3970" w:rsidRDefault="008A3970" w:rsidP="00452DEC">
            <w:pPr>
              <w:ind w:left="120"/>
              <w:rPr>
                <w:sz w:val="20"/>
                <w:szCs w:val="20"/>
              </w:rPr>
            </w:pPr>
            <w:r>
              <w:rPr>
                <w:rFonts w:eastAsia="Times New Roman"/>
              </w:rPr>
              <w:t>-Рассказ</w:t>
            </w:r>
          </w:p>
        </w:tc>
        <w:tc>
          <w:tcPr>
            <w:tcW w:w="5100" w:type="dxa"/>
            <w:tcBorders>
              <w:right w:val="single" w:sz="8" w:space="0" w:color="auto"/>
            </w:tcBorders>
            <w:vAlign w:val="bottom"/>
          </w:tcPr>
          <w:p w14:paraId="76BB00D5" w14:textId="77777777" w:rsidR="008A3970" w:rsidRDefault="008A3970" w:rsidP="00452DEC">
            <w:pPr>
              <w:ind w:left="100"/>
              <w:rPr>
                <w:sz w:val="20"/>
                <w:szCs w:val="20"/>
              </w:rPr>
            </w:pPr>
            <w:r>
              <w:rPr>
                <w:rFonts w:eastAsia="Times New Roman"/>
              </w:rPr>
              <w:t>-Игры-путешествия, связанные с личной гигиеной,</w:t>
            </w:r>
          </w:p>
        </w:tc>
        <w:tc>
          <w:tcPr>
            <w:tcW w:w="4860" w:type="dxa"/>
            <w:vAlign w:val="bottom"/>
          </w:tcPr>
          <w:p w14:paraId="76BB00D6" w14:textId="77777777" w:rsidR="008A3970" w:rsidRDefault="008A3970" w:rsidP="00452DEC">
            <w:pPr>
              <w:rPr>
                <w:sz w:val="21"/>
                <w:szCs w:val="21"/>
              </w:rPr>
            </w:pPr>
          </w:p>
        </w:tc>
      </w:tr>
      <w:tr w:rsidR="008A3970" w14:paraId="76BB00DB" w14:textId="77777777" w:rsidTr="00452DEC">
        <w:trPr>
          <w:trHeight w:val="254"/>
        </w:trPr>
        <w:tc>
          <w:tcPr>
            <w:tcW w:w="5220" w:type="dxa"/>
            <w:tcBorders>
              <w:right w:val="single" w:sz="8" w:space="0" w:color="auto"/>
            </w:tcBorders>
            <w:vAlign w:val="bottom"/>
          </w:tcPr>
          <w:p w14:paraId="76BB00D8" w14:textId="77777777" w:rsidR="008A3970" w:rsidRDefault="008A3970" w:rsidP="00452DEC">
            <w:pPr>
              <w:ind w:left="120"/>
              <w:rPr>
                <w:sz w:val="20"/>
                <w:szCs w:val="20"/>
              </w:rPr>
            </w:pPr>
            <w:r>
              <w:rPr>
                <w:rFonts w:eastAsia="Times New Roman"/>
              </w:rPr>
              <w:t>-Чтение</w:t>
            </w:r>
          </w:p>
        </w:tc>
        <w:tc>
          <w:tcPr>
            <w:tcW w:w="5100" w:type="dxa"/>
            <w:tcBorders>
              <w:right w:val="single" w:sz="8" w:space="0" w:color="auto"/>
            </w:tcBorders>
            <w:vAlign w:val="bottom"/>
          </w:tcPr>
          <w:p w14:paraId="76BB00D9" w14:textId="77777777" w:rsidR="008A3970" w:rsidRDefault="008A3970" w:rsidP="00452DEC">
            <w:pPr>
              <w:ind w:left="100"/>
              <w:rPr>
                <w:sz w:val="20"/>
                <w:szCs w:val="20"/>
              </w:rPr>
            </w:pPr>
            <w:r>
              <w:rPr>
                <w:rFonts w:eastAsia="Times New Roman"/>
              </w:rPr>
              <w:t>режимом дня, здоровым образом жизни</w:t>
            </w:r>
          </w:p>
        </w:tc>
        <w:tc>
          <w:tcPr>
            <w:tcW w:w="4860" w:type="dxa"/>
            <w:vAlign w:val="bottom"/>
          </w:tcPr>
          <w:p w14:paraId="76BB00DA" w14:textId="77777777" w:rsidR="008A3970" w:rsidRDefault="008A3970" w:rsidP="00452DEC"/>
        </w:tc>
      </w:tr>
      <w:tr w:rsidR="008A3970" w14:paraId="76BB00DF" w14:textId="77777777" w:rsidTr="00452DEC">
        <w:trPr>
          <w:trHeight w:val="252"/>
        </w:trPr>
        <w:tc>
          <w:tcPr>
            <w:tcW w:w="5220" w:type="dxa"/>
            <w:tcBorders>
              <w:right w:val="single" w:sz="8" w:space="0" w:color="auto"/>
            </w:tcBorders>
            <w:vAlign w:val="bottom"/>
          </w:tcPr>
          <w:p w14:paraId="76BB00DC" w14:textId="77777777" w:rsidR="008A3970" w:rsidRDefault="008A3970" w:rsidP="00452DEC">
            <w:pPr>
              <w:ind w:left="120"/>
              <w:rPr>
                <w:sz w:val="20"/>
                <w:szCs w:val="20"/>
              </w:rPr>
            </w:pPr>
            <w:r>
              <w:rPr>
                <w:rFonts w:eastAsia="Times New Roman"/>
              </w:rPr>
              <w:t>-Решение проблемных ситуаций</w:t>
            </w:r>
          </w:p>
        </w:tc>
        <w:tc>
          <w:tcPr>
            <w:tcW w:w="5100" w:type="dxa"/>
            <w:tcBorders>
              <w:right w:val="single" w:sz="8" w:space="0" w:color="auto"/>
            </w:tcBorders>
            <w:vAlign w:val="bottom"/>
          </w:tcPr>
          <w:p w14:paraId="76BB00DD" w14:textId="77777777" w:rsidR="008A3970" w:rsidRDefault="008A3970" w:rsidP="00452DEC">
            <w:pPr>
              <w:ind w:left="100"/>
              <w:rPr>
                <w:sz w:val="20"/>
                <w:szCs w:val="20"/>
              </w:rPr>
            </w:pPr>
            <w:r>
              <w:rPr>
                <w:rFonts w:eastAsia="Times New Roman"/>
              </w:rPr>
              <w:t>-Ситуативный разговор</w:t>
            </w:r>
          </w:p>
        </w:tc>
        <w:tc>
          <w:tcPr>
            <w:tcW w:w="4860" w:type="dxa"/>
            <w:vAlign w:val="bottom"/>
          </w:tcPr>
          <w:p w14:paraId="76BB00DE" w14:textId="77777777" w:rsidR="008A3970" w:rsidRDefault="008A3970" w:rsidP="00452DEC">
            <w:pPr>
              <w:rPr>
                <w:sz w:val="21"/>
                <w:szCs w:val="21"/>
              </w:rPr>
            </w:pPr>
          </w:p>
        </w:tc>
      </w:tr>
      <w:tr w:rsidR="008A3970" w14:paraId="76BB00E3" w14:textId="77777777" w:rsidTr="00452DEC">
        <w:trPr>
          <w:trHeight w:val="252"/>
        </w:trPr>
        <w:tc>
          <w:tcPr>
            <w:tcW w:w="5220" w:type="dxa"/>
            <w:tcBorders>
              <w:right w:val="single" w:sz="8" w:space="0" w:color="auto"/>
            </w:tcBorders>
            <w:vAlign w:val="bottom"/>
          </w:tcPr>
          <w:p w14:paraId="76BB00E0" w14:textId="77777777" w:rsidR="008A3970" w:rsidRDefault="008A3970" w:rsidP="00452DEC">
            <w:pPr>
              <w:ind w:left="120"/>
              <w:rPr>
                <w:sz w:val="20"/>
                <w:szCs w:val="20"/>
              </w:rPr>
            </w:pPr>
            <w:r>
              <w:rPr>
                <w:rFonts w:eastAsia="Times New Roman"/>
              </w:rPr>
              <w:t>-Релаксационные паузы</w:t>
            </w:r>
          </w:p>
        </w:tc>
        <w:tc>
          <w:tcPr>
            <w:tcW w:w="5100" w:type="dxa"/>
            <w:tcBorders>
              <w:right w:val="single" w:sz="8" w:space="0" w:color="auto"/>
            </w:tcBorders>
            <w:vAlign w:val="bottom"/>
          </w:tcPr>
          <w:p w14:paraId="76BB00E1" w14:textId="77777777" w:rsidR="008A3970" w:rsidRDefault="008A3970" w:rsidP="00452DEC">
            <w:pPr>
              <w:ind w:left="100"/>
              <w:rPr>
                <w:sz w:val="20"/>
                <w:szCs w:val="20"/>
              </w:rPr>
            </w:pPr>
            <w:r>
              <w:rPr>
                <w:rFonts w:eastAsia="Times New Roman"/>
              </w:rPr>
              <w:t>-Беседа (индивидуальная и подгрупповая)</w:t>
            </w:r>
          </w:p>
        </w:tc>
        <w:tc>
          <w:tcPr>
            <w:tcW w:w="4860" w:type="dxa"/>
            <w:vAlign w:val="bottom"/>
          </w:tcPr>
          <w:p w14:paraId="76BB00E2" w14:textId="77777777" w:rsidR="008A3970" w:rsidRDefault="008A3970" w:rsidP="00452DEC">
            <w:pPr>
              <w:rPr>
                <w:sz w:val="21"/>
                <w:szCs w:val="21"/>
              </w:rPr>
            </w:pPr>
          </w:p>
        </w:tc>
      </w:tr>
      <w:tr w:rsidR="008A3970" w14:paraId="76BB00E7" w14:textId="77777777" w:rsidTr="00452DEC">
        <w:trPr>
          <w:trHeight w:val="254"/>
        </w:trPr>
        <w:tc>
          <w:tcPr>
            <w:tcW w:w="5220" w:type="dxa"/>
            <w:tcBorders>
              <w:right w:val="single" w:sz="8" w:space="0" w:color="auto"/>
            </w:tcBorders>
            <w:vAlign w:val="bottom"/>
          </w:tcPr>
          <w:p w14:paraId="76BB00E4" w14:textId="77777777" w:rsidR="008A3970" w:rsidRDefault="008A3970" w:rsidP="00452DEC">
            <w:pPr>
              <w:ind w:left="120"/>
              <w:rPr>
                <w:sz w:val="20"/>
                <w:szCs w:val="20"/>
              </w:rPr>
            </w:pPr>
            <w:r>
              <w:rPr>
                <w:rFonts w:eastAsia="Times New Roman"/>
              </w:rPr>
              <w:t>-Гимнастика для глаз</w:t>
            </w:r>
          </w:p>
        </w:tc>
        <w:tc>
          <w:tcPr>
            <w:tcW w:w="5100" w:type="dxa"/>
            <w:tcBorders>
              <w:right w:val="single" w:sz="8" w:space="0" w:color="auto"/>
            </w:tcBorders>
            <w:vAlign w:val="bottom"/>
          </w:tcPr>
          <w:p w14:paraId="76BB00E5" w14:textId="77777777" w:rsidR="008A3970" w:rsidRDefault="008A3970" w:rsidP="00452DEC">
            <w:pPr>
              <w:ind w:left="100"/>
              <w:rPr>
                <w:sz w:val="20"/>
                <w:szCs w:val="20"/>
              </w:rPr>
            </w:pPr>
            <w:r>
              <w:rPr>
                <w:rFonts w:eastAsia="Times New Roman"/>
              </w:rPr>
              <w:t>-Рассказ</w:t>
            </w:r>
          </w:p>
        </w:tc>
        <w:tc>
          <w:tcPr>
            <w:tcW w:w="4860" w:type="dxa"/>
            <w:vAlign w:val="bottom"/>
          </w:tcPr>
          <w:p w14:paraId="76BB00E6" w14:textId="77777777" w:rsidR="008A3970" w:rsidRDefault="008A3970" w:rsidP="00452DEC"/>
        </w:tc>
      </w:tr>
      <w:tr w:rsidR="008A3970" w14:paraId="76BB00EB" w14:textId="77777777" w:rsidTr="00452DEC">
        <w:trPr>
          <w:trHeight w:val="252"/>
        </w:trPr>
        <w:tc>
          <w:tcPr>
            <w:tcW w:w="5220" w:type="dxa"/>
            <w:tcBorders>
              <w:right w:val="single" w:sz="8" w:space="0" w:color="auto"/>
            </w:tcBorders>
            <w:vAlign w:val="bottom"/>
          </w:tcPr>
          <w:p w14:paraId="76BB00E8" w14:textId="77777777" w:rsidR="008A3970" w:rsidRDefault="008A3970" w:rsidP="00452DEC">
            <w:pPr>
              <w:rPr>
                <w:sz w:val="21"/>
                <w:szCs w:val="21"/>
              </w:rPr>
            </w:pPr>
          </w:p>
        </w:tc>
        <w:tc>
          <w:tcPr>
            <w:tcW w:w="5100" w:type="dxa"/>
            <w:tcBorders>
              <w:right w:val="single" w:sz="8" w:space="0" w:color="auto"/>
            </w:tcBorders>
            <w:vAlign w:val="bottom"/>
          </w:tcPr>
          <w:p w14:paraId="76BB00E9" w14:textId="77777777" w:rsidR="008A3970" w:rsidRDefault="008A3970" w:rsidP="00452DEC">
            <w:pPr>
              <w:ind w:left="100"/>
              <w:rPr>
                <w:sz w:val="20"/>
                <w:szCs w:val="20"/>
              </w:rPr>
            </w:pPr>
            <w:r>
              <w:rPr>
                <w:rFonts w:eastAsia="Times New Roman"/>
              </w:rPr>
              <w:t>-Чтение</w:t>
            </w:r>
          </w:p>
        </w:tc>
        <w:tc>
          <w:tcPr>
            <w:tcW w:w="4860" w:type="dxa"/>
            <w:vAlign w:val="bottom"/>
          </w:tcPr>
          <w:p w14:paraId="76BB00EA" w14:textId="77777777" w:rsidR="008A3970" w:rsidRDefault="008A3970" w:rsidP="00452DEC">
            <w:pPr>
              <w:rPr>
                <w:sz w:val="21"/>
                <w:szCs w:val="21"/>
              </w:rPr>
            </w:pPr>
          </w:p>
        </w:tc>
      </w:tr>
      <w:tr w:rsidR="008A3970" w14:paraId="76BB00EF" w14:textId="77777777" w:rsidTr="00452DEC">
        <w:trPr>
          <w:trHeight w:val="254"/>
        </w:trPr>
        <w:tc>
          <w:tcPr>
            <w:tcW w:w="5220" w:type="dxa"/>
            <w:tcBorders>
              <w:right w:val="single" w:sz="8" w:space="0" w:color="auto"/>
            </w:tcBorders>
            <w:vAlign w:val="bottom"/>
          </w:tcPr>
          <w:p w14:paraId="76BB00EC" w14:textId="77777777" w:rsidR="008A3970" w:rsidRDefault="008A3970" w:rsidP="00452DEC"/>
        </w:tc>
        <w:tc>
          <w:tcPr>
            <w:tcW w:w="5100" w:type="dxa"/>
            <w:tcBorders>
              <w:right w:val="single" w:sz="8" w:space="0" w:color="auto"/>
            </w:tcBorders>
            <w:vAlign w:val="bottom"/>
          </w:tcPr>
          <w:p w14:paraId="76BB00ED" w14:textId="77777777" w:rsidR="008A3970" w:rsidRDefault="008A3970" w:rsidP="00452DEC">
            <w:pPr>
              <w:ind w:left="100"/>
              <w:rPr>
                <w:sz w:val="20"/>
                <w:szCs w:val="20"/>
              </w:rPr>
            </w:pPr>
            <w:r>
              <w:rPr>
                <w:rFonts w:eastAsia="Times New Roman"/>
              </w:rPr>
              <w:t>-Решение проблемных ситуаций</w:t>
            </w:r>
          </w:p>
        </w:tc>
        <w:tc>
          <w:tcPr>
            <w:tcW w:w="4860" w:type="dxa"/>
            <w:vAlign w:val="bottom"/>
          </w:tcPr>
          <w:p w14:paraId="76BB00EE" w14:textId="77777777" w:rsidR="008A3970" w:rsidRDefault="008A3970" w:rsidP="00452DEC"/>
        </w:tc>
      </w:tr>
      <w:tr w:rsidR="008A3970" w14:paraId="76BB00F3" w14:textId="77777777" w:rsidTr="00452DEC">
        <w:trPr>
          <w:trHeight w:val="252"/>
        </w:trPr>
        <w:tc>
          <w:tcPr>
            <w:tcW w:w="5220" w:type="dxa"/>
            <w:tcBorders>
              <w:right w:val="single" w:sz="8" w:space="0" w:color="auto"/>
            </w:tcBorders>
            <w:vAlign w:val="bottom"/>
          </w:tcPr>
          <w:p w14:paraId="76BB00F0" w14:textId="77777777" w:rsidR="008A3970" w:rsidRDefault="008A3970" w:rsidP="00452DEC">
            <w:pPr>
              <w:rPr>
                <w:sz w:val="21"/>
                <w:szCs w:val="21"/>
              </w:rPr>
            </w:pPr>
          </w:p>
        </w:tc>
        <w:tc>
          <w:tcPr>
            <w:tcW w:w="5100" w:type="dxa"/>
            <w:tcBorders>
              <w:right w:val="single" w:sz="8" w:space="0" w:color="auto"/>
            </w:tcBorders>
            <w:vAlign w:val="bottom"/>
          </w:tcPr>
          <w:p w14:paraId="76BB00F1" w14:textId="77777777" w:rsidR="008A3970" w:rsidRDefault="008A3970" w:rsidP="00452DEC">
            <w:pPr>
              <w:ind w:left="100"/>
              <w:rPr>
                <w:sz w:val="20"/>
                <w:szCs w:val="20"/>
              </w:rPr>
            </w:pPr>
            <w:r>
              <w:rPr>
                <w:rFonts w:eastAsia="Times New Roman"/>
              </w:rPr>
              <w:t>-Релаксационные паузы</w:t>
            </w:r>
          </w:p>
        </w:tc>
        <w:tc>
          <w:tcPr>
            <w:tcW w:w="4860" w:type="dxa"/>
            <w:vAlign w:val="bottom"/>
          </w:tcPr>
          <w:p w14:paraId="76BB00F2" w14:textId="77777777" w:rsidR="008A3970" w:rsidRDefault="008A3970" w:rsidP="00452DEC">
            <w:pPr>
              <w:rPr>
                <w:sz w:val="21"/>
                <w:szCs w:val="21"/>
              </w:rPr>
            </w:pPr>
          </w:p>
        </w:tc>
      </w:tr>
      <w:tr w:rsidR="008A3970" w14:paraId="76BB00F7" w14:textId="77777777" w:rsidTr="00452DEC">
        <w:trPr>
          <w:trHeight w:val="257"/>
        </w:trPr>
        <w:tc>
          <w:tcPr>
            <w:tcW w:w="5220" w:type="dxa"/>
            <w:tcBorders>
              <w:bottom w:val="single" w:sz="8" w:space="0" w:color="auto"/>
              <w:right w:val="single" w:sz="8" w:space="0" w:color="auto"/>
            </w:tcBorders>
            <w:vAlign w:val="bottom"/>
          </w:tcPr>
          <w:p w14:paraId="76BB00F4" w14:textId="77777777" w:rsidR="008A3970" w:rsidRDefault="008A3970" w:rsidP="00452DEC"/>
        </w:tc>
        <w:tc>
          <w:tcPr>
            <w:tcW w:w="5100" w:type="dxa"/>
            <w:tcBorders>
              <w:bottom w:val="single" w:sz="8" w:space="0" w:color="auto"/>
              <w:right w:val="single" w:sz="8" w:space="0" w:color="auto"/>
            </w:tcBorders>
            <w:vAlign w:val="bottom"/>
          </w:tcPr>
          <w:p w14:paraId="76BB00F5" w14:textId="77777777" w:rsidR="008A3970" w:rsidRDefault="008A3970" w:rsidP="00452DEC">
            <w:pPr>
              <w:ind w:left="100"/>
              <w:rPr>
                <w:sz w:val="20"/>
                <w:szCs w:val="20"/>
              </w:rPr>
            </w:pPr>
            <w:r>
              <w:rPr>
                <w:rFonts w:eastAsia="Times New Roman"/>
              </w:rPr>
              <w:t>-Закаливающие мероприятия</w:t>
            </w:r>
          </w:p>
        </w:tc>
        <w:tc>
          <w:tcPr>
            <w:tcW w:w="4860" w:type="dxa"/>
            <w:tcBorders>
              <w:bottom w:val="single" w:sz="8" w:space="0" w:color="auto"/>
            </w:tcBorders>
            <w:vAlign w:val="bottom"/>
          </w:tcPr>
          <w:p w14:paraId="76BB00F6" w14:textId="77777777" w:rsidR="008A3970" w:rsidRDefault="008A3970" w:rsidP="00452DEC"/>
        </w:tc>
      </w:tr>
    </w:tbl>
    <w:p w14:paraId="76BB00F8" w14:textId="77777777" w:rsidR="008A3970" w:rsidRDefault="008A3970" w:rsidP="008A3970">
      <w:pPr>
        <w:spacing w:line="235" w:lineRule="auto"/>
        <w:ind w:right="-19"/>
        <w:jc w:val="center"/>
        <w:rPr>
          <w:sz w:val="20"/>
          <w:szCs w:val="20"/>
        </w:rPr>
      </w:pPr>
      <w:r>
        <w:rPr>
          <w:rFonts w:eastAsia="Times New Roman"/>
          <w:b/>
          <w:bCs/>
          <w:sz w:val="24"/>
          <w:szCs w:val="24"/>
        </w:rPr>
        <w:t>Взаимодействие с семьями детей по реализации Программы</w:t>
      </w:r>
    </w:p>
    <w:p w14:paraId="76BB00F9" w14:textId="77777777" w:rsidR="008A3970" w:rsidRDefault="008A3970" w:rsidP="008A3970">
      <w:pPr>
        <w:spacing w:line="8" w:lineRule="exact"/>
        <w:rPr>
          <w:sz w:val="20"/>
          <w:szCs w:val="20"/>
        </w:rPr>
      </w:pPr>
    </w:p>
    <w:p w14:paraId="76BB00FA" w14:textId="77777777" w:rsidR="008A3970" w:rsidRDefault="008A3970" w:rsidP="008A3970">
      <w:pPr>
        <w:ind w:right="2460"/>
        <w:jc w:val="center"/>
        <w:rPr>
          <w:sz w:val="20"/>
          <w:szCs w:val="20"/>
        </w:rPr>
      </w:pPr>
      <w:r>
        <w:rPr>
          <w:rFonts w:eastAsia="Times New Roman"/>
        </w:rPr>
        <w:t>Совместная простейшая проектная деятельность, Дни здоровья, анкетирование родителей, тематические консультации, практикумы</w:t>
      </w:r>
    </w:p>
    <w:p w14:paraId="76BB00FB" w14:textId="77777777" w:rsidR="008A3970" w:rsidRDefault="008A3970" w:rsidP="008A3970">
      <w:pPr>
        <w:spacing w:line="20" w:lineRule="exact"/>
        <w:rPr>
          <w:sz w:val="20"/>
          <w:szCs w:val="20"/>
        </w:rPr>
      </w:pPr>
      <w:r>
        <w:rPr>
          <w:noProof/>
          <w:sz w:val="20"/>
          <w:szCs w:val="20"/>
        </w:rPr>
        <w:drawing>
          <wp:anchor distT="0" distB="0" distL="114300" distR="114300" simplePos="0" relativeHeight="251860992" behindDoc="1" locked="0" layoutInCell="0" allowOverlap="1" wp14:anchorId="76BB267F" wp14:editId="76BB2680">
            <wp:simplePos x="0" y="0"/>
            <wp:positionH relativeFrom="column">
              <wp:posOffset>1270</wp:posOffset>
            </wp:positionH>
            <wp:positionV relativeFrom="paragraph">
              <wp:posOffset>5715</wp:posOffset>
            </wp:positionV>
            <wp:extent cx="9639300" cy="166370"/>
            <wp:effectExtent l="0" t="0" r="0"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3" cstate="print">
                      <a:clrChange>
                        <a:clrFrom>
                          <a:srgbClr val="000000"/>
                        </a:clrFrom>
                        <a:clrTo>
                          <a:srgbClr val="000000">
                            <a:alpha val="0"/>
                          </a:srgbClr>
                        </a:clrTo>
                      </a:clrChange>
                    </a:blip>
                    <a:srcRect/>
                    <a:stretch>
                      <a:fillRect/>
                    </a:stretch>
                  </pic:blipFill>
                  <pic:spPr bwMode="auto">
                    <a:xfrm>
                      <a:off x="0" y="0"/>
                      <a:ext cx="9639300" cy="166370"/>
                    </a:xfrm>
                    <a:prstGeom prst="rect">
                      <a:avLst/>
                    </a:prstGeom>
                    <a:noFill/>
                  </pic:spPr>
                </pic:pic>
              </a:graphicData>
            </a:graphic>
          </wp:anchor>
        </w:drawing>
      </w:r>
      <w:r>
        <w:rPr>
          <w:noProof/>
          <w:sz w:val="20"/>
          <w:szCs w:val="20"/>
        </w:rPr>
        <w:drawing>
          <wp:anchor distT="0" distB="0" distL="114300" distR="114300" simplePos="0" relativeHeight="251862016" behindDoc="1" locked="0" layoutInCell="0" allowOverlap="1" wp14:anchorId="76BB2681" wp14:editId="76BB2682">
            <wp:simplePos x="0" y="0"/>
            <wp:positionH relativeFrom="column">
              <wp:posOffset>1270</wp:posOffset>
            </wp:positionH>
            <wp:positionV relativeFrom="paragraph">
              <wp:posOffset>5715</wp:posOffset>
            </wp:positionV>
            <wp:extent cx="9639300" cy="166370"/>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9639300" cy="166370"/>
                    </a:xfrm>
                    <a:prstGeom prst="rect">
                      <a:avLst/>
                    </a:prstGeom>
                    <a:noFill/>
                  </pic:spPr>
                </pic:pic>
              </a:graphicData>
            </a:graphic>
          </wp:anchor>
        </w:drawing>
      </w:r>
    </w:p>
    <w:p w14:paraId="76BB00FC" w14:textId="77777777" w:rsidR="008A3970" w:rsidRDefault="008A3970" w:rsidP="008A3970">
      <w:pPr>
        <w:jc w:val="center"/>
        <w:rPr>
          <w:sz w:val="20"/>
          <w:szCs w:val="20"/>
        </w:rPr>
      </w:pPr>
      <w:r>
        <w:rPr>
          <w:rFonts w:eastAsia="Times New Roman"/>
          <w:b/>
          <w:bCs/>
          <w:i/>
          <w:iCs/>
        </w:rPr>
        <w:t>Физическая культура</w:t>
      </w:r>
    </w:p>
    <w:p w14:paraId="76BB00FD" w14:textId="0DC182DE"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55584" behindDoc="0" locked="0" layoutInCell="0" allowOverlap="1" wp14:anchorId="76BB2683" wp14:editId="1DFCFEA3">
                <wp:simplePos x="0" y="0"/>
                <wp:positionH relativeFrom="column">
                  <wp:posOffset>1270</wp:posOffset>
                </wp:positionH>
                <wp:positionV relativeFrom="paragraph">
                  <wp:posOffset>3810</wp:posOffset>
                </wp:positionV>
                <wp:extent cx="9639300" cy="0"/>
                <wp:effectExtent l="10795" t="13335" r="8255" b="5715"/>
                <wp:wrapNone/>
                <wp:docPr id="544" name="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41265" id="Shape 646" o:spid="_x0000_s1026" style="position:absolute;z-index:25235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3pt" to="759.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DVwwEAAG4DAAAOAAAAZHJzL2Uyb0RvYy54bWysU8tu2zAQvBfoPxC8x5ITV6gFyzk4TS9p&#10;ayDpB6xJSiJCcQmStuS/75J+JG1vRXUgyH3M7syuVvfTYNhB+aDRNnw+KzlTVqDUtmv4z5fHm8+c&#10;hQhWgkGrGn5Ugd+vP35Yja5Wt9ijkcozArGhHl3D+xhdXRRB9GqAMEOnLDlb9ANEevqukB5GQh9M&#10;cVuWVTGil86jUCGQ9eHk5OuM37ZKxB9tG1RkpuHUW8ynz+cuncV6BXXnwfVanNuAf+hiAG2p6BXq&#10;ASKwvdd/QQ1aeAzYxpnAocC21UJlDsRmXv7B5rkHpzIXEie4q0zh/8GK74etZ1o2/NNiwZmFgYaU&#10;67JqUSV5RhdqitrYrU8ExWSf3ROK18AsbnqwncrhL0dHmfOUUfyWkh7BUZHd+A0lxcA+YtZqav2Q&#10;IEkFNuWRHK8jUVNkgozL6m55V9LkxMVXQH1JdD7ErwoHli4NN9omtaCGw1OIqRGoLyHJbPFRG5Mn&#10;biwbG16VyyonBDRaJmcKC77bbYxnB0g7k7/MijzvwzzurcxgvQL55XyPoM3pTsWNPYuR+J+U3KE8&#10;bv1FJBpq7vK8gGlr3r9z9ttvsv4FAAD//wMAUEsDBBQABgAIAAAAIQAj6KxQ2AAAAAMBAAAPAAAA&#10;ZHJzL2Rvd25yZXYueG1sTI7BTsMwEETvSPyDtUjcqNNKFBPiVAgEUg8I0Vac3XibpInXUew26d+z&#10;OdHj04xmXrYaXSvO2Ifak4b5LAGBVHhbU6lht/14UCBCNGRN6wk1XDDAKr+9yUxq/UA/eN7EUvAI&#10;hdRoqGLsUilDUaEzYeY7JM4OvncmMvaltL0ZeNy1cpEkS+lMTfxQmQ7fKiyazclp+FLy3X83v8Xl&#10;OGw/lVo3z0/rndb3d+PrC4iIY/wvw6TP6pCz096fyAbRalhwT8MSxJQ9zhXzfmKZZ/LaPf8DAAD/&#10;/wMAUEsBAi0AFAAGAAgAAAAhALaDOJL+AAAA4QEAABMAAAAAAAAAAAAAAAAAAAAAAFtDb250ZW50&#10;X1R5cGVzXS54bWxQSwECLQAUAAYACAAAACEAOP0h/9YAAACUAQAACwAAAAAAAAAAAAAAAAAvAQAA&#10;X3JlbHMvLnJlbHNQSwECLQAUAAYACAAAACEA9MIw1cMBAABuAwAADgAAAAAAAAAAAAAAAAAuAgAA&#10;ZHJzL2Uyb0RvYy54bWxQSwECLQAUAAYACAAAACEAI+isUNgAAAADAQAADwAAAAAAAAAAAAAAAAAd&#10;BAAAZHJzL2Rvd25yZXYueG1sUEsFBgAAAAAEAAQA8wAAACIFAAAAAA==&#10;" o:allowincell="f" strokeweight=".48pt"/>
            </w:pict>
          </mc:Fallback>
        </mc:AlternateContent>
      </w:r>
    </w:p>
    <w:p w14:paraId="76BB00FE"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B00FF" w14:textId="315D6E35"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56608" behindDoc="0" locked="0" layoutInCell="0" allowOverlap="1" wp14:anchorId="76BB2684" wp14:editId="1EB56E84">
                <wp:simplePos x="0" y="0"/>
                <wp:positionH relativeFrom="column">
                  <wp:posOffset>1270</wp:posOffset>
                </wp:positionH>
                <wp:positionV relativeFrom="paragraph">
                  <wp:posOffset>5715</wp:posOffset>
                </wp:positionV>
                <wp:extent cx="9639300" cy="0"/>
                <wp:effectExtent l="10795" t="5715" r="8255" b="13335"/>
                <wp:wrapNone/>
                <wp:docPr id="543" name="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43F0C" id="Shape 647" o:spid="_x0000_s1026" style="position:absolute;z-index:25235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45pt" to="759.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yBxAEAAG4DAAAOAAAAZHJzL2Uyb0RvYy54bWysU8tu2zAQvBfoPxC815LjxK0Fyzk4TS9p&#10;ayDpB6xJSiJKcgmStuy/75J+JG1vRXUgyH3M7syulvcHa9hehajRtXw6qTlTTqDUrm/5j5fHD584&#10;iwmcBINOtfyoIr9fvX+3HH2jbnBAI1VgBOJiM/qWDyn5pqqiGJSFOEGvHDk7DBYSPUNfyQAjoVtT&#10;3dT1vBoxSB9QqBjJ+nBy8lXB7zol0veuiyox03LqLZUzlHObz2q1hKYP4Actzm3AP3RhQTsqeoV6&#10;gARsF/RfUFaLgBG7NBFoK+w6LVThQGym9R9sngfwqnAhcaK/yhT/H6z4tt8EpmXL725nnDmwNKRS&#10;l81vP2Z5Rh8bilq7TcgExcE9+ycUPyNzuB7A9aqEvxw9ZU5zRvVbSn5ET0W241eUFAO7hEWrQxds&#10;hiQV2KGM5HgdiTokJsi4mM8Ws5omJy6+CppLog8xfVFoWb603GiX1YIG9k8x5UaguYRks8NHbUyZ&#10;uHFsbPm8XtyVhIhGy+zMYTH027UJbA95Z8pXWJHnbVjAnZMFbFAgP5/vCbQ53am4cWcxMv+TkluU&#10;x024iERDLV2eFzBvzdt3yX79TVa/AAAA//8DAFBLAwQUAAYACAAAACEAXZCFDdUAAAADAQAADwAA&#10;AGRycy9kb3ducmV2LnhtbEyOwU7DMBBE70j8g7VIXBB1UgkoaZwKKvXIgQJ3N97GpvY6yjpt+Huc&#10;ExyfZjTz6s0UvDjjwC6SgnJRgEBqo3HUKfj82N2vQHDSZLSPhAp+kGHTXF/VujLxQu943qdO5BHi&#10;SiuwKfWVlNxaDJoXsUfK2TEOQaeMQyfNoC95PHi5LIpHGbSj/GB1j1uL7Wk/BgXue2C2bflasj/t&#10;tnejd09vX0rd3kwvaxAJp/RXhlk/q0OTnQ5xJMPCK1jmnoJnEHP2UK4yH2aWTS3/uze/AAAA//8D&#10;AFBLAQItABQABgAIAAAAIQC2gziS/gAAAOEBAAATAAAAAAAAAAAAAAAAAAAAAABbQ29udGVudF9U&#10;eXBlc10ueG1sUEsBAi0AFAAGAAgAAAAhADj9If/WAAAAlAEAAAsAAAAAAAAAAAAAAAAALwEAAF9y&#10;ZWxzLy5yZWxzUEsBAi0AFAAGAAgAAAAhALpVPIHEAQAAbgMAAA4AAAAAAAAAAAAAAAAALgIAAGRy&#10;cy9lMm9Eb2MueG1sUEsBAi0AFAAGAAgAAAAhAF2QhQ3VAAAAAwEAAA8AAAAAAAAAAAAAAAAAHgQA&#10;AGRycy9kb3ducmV2LnhtbFBLBQYAAAAABAAEAPMAAAAgBQAAAAA=&#10;" o:allowincell="f" strokeweight=".16931mm"/>
            </w:pict>
          </mc:Fallback>
        </mc:AlternateContent>
      </w:r>
    </w:p>
    <w:p w14:paraId="76BB0100" w14:textId="77777777" w:rsidR="008A3970" w:rsidRDefault="008A3970" w:rsidP="008A3970">
      <w:pPr>
        <w:sectPr w:rsidR="008A3970">
          <w:pgSz w:w="16840" w:h="11906" w:orient="landscape"/>
          <w:pgMar w:top="862" w:right="1238" w:bottom="1440" w:left="420" w:header="0" w:footer="0" w:gutter="0"/>
          <w:cols w:space="720" w:equalWidth="0">
            <w:col w:w="15180"/>
          </w:cols>
        </w:sectPr>
      </w:pPr>
    </w:p>
    <w:p w14:paraId="76BB0101" w14:textId="77777777" w:rsidR="008A3970" w:rsidRDefault="008A3970" w:rsidP="008A3970">
      <w:pPr>
        <w:ind w:left="120"/>
        <w:rPr>
          <w:sz w:val="20"/>
          <w:szCs w:val="20"/>
        </w:rPr>
      </w:pPr>
      <w:r>
        <w:rPr>
          <w:rFonts w:eastAsia="Times New Roman"/>
          <w:noProof/>
        </w:rPr>
        <w:lastRenderedPageBreak/>
        <w:drawing>
          <wp:anchor distT="0" distB="0" distL="114300" distR="114300" simplePos="0" relativeHeight="251863040" behindDoc="1" locked="0" layoutInCell="0" allowOverlap="1" wp14:anchorId="76BB2685" wp14:editId="76BB2686">
            <wp:simplePos x="0" y="0"/>
            <wp:positionH relativeFrom="page">
              <wp:posOffset>267970</wp:posOffset>
            </wp:positionH>
            <wp:positionV relativeFrom="page">
              <wp:posOffset>539750</wp:posOffset>
            </wp:positionV>
            <wp:extent cx="9639300" cy="5796915"/>
            <wp:effectExtent l="0" t="0" r="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9639300" cy="5796915"/>
                    </a:xfrm>
                    <a:prstGeom prst="rect">
                      <a:avLst/>
                    </a:prstGeom>
                    <a:noFill/>
                  </pic:spPr>
                </pic:pic>
              </a:graphicData>
            </a:graphic>
          </wp:anchor>
        </w:drawing>
      </w:r>
      <w:r>
        <w:rPr>
          <w:rFonts w:eastAsia="Times New Roman"/>
        </w:rPr>
        <w:t>Продолжать формировать правильную осанку, умение осознанно выполнять движения.</w:t>
      </w:r>
    </w:p>
    <w:p w14:paraId="76BB0102" w14:textId="77777777" w:rsidR="008A3970" w:rsidRDefault="008A3970" w:rsidP="008A3970">
      <w:pPr>
        <w:spacing w:line="2" w:lineRule="exact"/>
        <w:rPr>
          <w:sz w:val="20"/>
          <w:szCs w:val="20"/>
        </w:rPr>
      </w:pPr>
    </w:p>
    <w:p w14:paraId="76BB0103" w14:textId="77777777" w:rsidR="008A3970" w:rsidRDefault="008A3970" w:rsidP="008A3970">
      <w:pPr>
        <w:ind w:left="120"/>
        <w:rPr>
          <w:sz w:val="20"/>
          <w:szCs w:val="20"/>
        </w:rPr>
      </w:pPr>
      <w:r>
        <w:rPr>
          <w:rFonts w:eastAsia="Times New Roman"/>
        </w:rPr>
        <w:t>Развивать быстроту, силу, выносливость, гибкость.</w:t>
      </w:r>
    </w:p>
    <w:p w14:paraId="76BB0104" w14:textId="77777777" w:rsidR="008A3970" w:rsidRDefault="008A3970" w:rsidP="008A3970">
      <w:pPr>
        <w:ind w:left="120"/>
        <w:rPr>
          <w:sz w:val="20"/>
          <w:szCs w:val="20"/>
        </w:rPr>
      </w:pPr>
      <w:r>
        <w:rPr>
          <w:rFonts w:eastAsia="Times New Roman"/>
        </w:rPr>
        <w:t>Совершенствовать двигательные умения и навыки детей.</w:t>
      </w:r>
    </w:p>
    <w:p w14:paraId="76BB0105" w14:textId="77777777" w:rsidR="008A3970" w:rsidRDefault="008A3970" w:rsidP="008A3970">
      <w:pPr>
        <w:ind w:left="120"/>
        <w:rPr>
          <w:sz w:val="20"/>
          <w:szCs w:val="20"/>
        </w:rPr>
      </w:pPr>
      <w:r>
        <w:rPr>
          <w:rFonts w:eastAsia="Times New Roman"/>
        </w:rPr>
        <w:t>Закреплять умение легко ходить и бегать, энергично отталкиваясь от опоры; учить бегать наперегонки, с преодолением препятствий.</w:t>
      </w:r>
    </w:p>
    <w:p w14:paraId="76BB0106" w14:textId="77777777" w:rsidR="008A3970" w:rsidRDefault="008A3970" w:rsidP="008A3970">
      <w:pPr>
        <w:ind w:left="120"/>
        <w:rPr>
          <w:sz w:val="20"/>
          <w:szCs w:val="20"/>
        </w:rPr>
      </w:pPr>
      <w:r>
        <w:rPr>
          <w:rFonts w:eastAsia="Times New Roman"/>
        </w:rPr>
        <w:t>Учить лазать по гимнастической стенке, меняя темп.</w:t>
      </w:r>
    </w:p>
    <w:p w14:paraId="76BB0107" w14:textId="77777777" w:rsidR="008A3970" w:rsidRDefault="008A3970" w:rsidP="008A3970">
      <w:pPr>
        <w:spacing w:line="10" w:lineRule="exact"/>
        <w:rPr>
          <w:sz w:val="20"/>
          <w:szCs w:val="20"/>
        </w:rPr>
      </w:pPr>
    </w:p>
    <w:p w14:paraId="76BB0108" w14:textId="77777777" w:rsidR="008A3970" w:rsidRDefault="008A3970" w:rsidP="008A3970">
      <w:pPr>
        <w:spacing w:line="235" w:lineRule="auto"/>
        <w:ind w:left="120" w:right="1080"/>
        <w:rPr>
          <w:sz w:val="20"/>
          <w:szCs w:val="20"/>
        </w:rPr>
      </w:pPr>
      <w:r>
        <w:rPr>
          <w:rFonts w:eastAsia="Times New Roman"/>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14:paraId="76BB0109" w14:textId="77777777" w:rsidR="008A3970" w:rsidRDefault="008A3970" w:rsidP="008A3970">
      <w:pPr>
        <w:ind w:left="120"/>
        <w:rPr>
          <w:sz w:val="20"/>
          <w:szCs w:val="20"/>
        </w:rPr>
      </w:pPr>
      <w:r>
        <w:rPr>
          <w:rFonts w:eastAsia="Times New Roman"/>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14:paraId="76BB010A" w14:textId="77777777" w:rsidR="008A3970" w:rsidRDefault="008A3970" w:rsidP="008A3970">
      <w:pPr>
        <w:spacing w:line="1" w:lineRule="exact"/>
        <w:rPr>
          <w:sz w:val="20"/>
          <w:szCs w:val="20"/>
        </w:rPr>
      </w:pPr>
    </w:p>
    <w:p w14:paraId="76BB010B" w14:textId="77777777" w:rsidR="008A3970" w:rsidRDefault="008A3970" w:rsidP="008A3970">
      <w:pPr>
        <w:ind w:left="120"/>
        <w:rPr>
          <w:sz w:val="20"/>
          <w:szCs w:val="20"/>
        </w:rPr>
      </w:pPr>
      <w:r>
        <w:rPr>
          <w:rFonts w:eastAsia="Times New Roman"/>
        </w:rPr>
        <w:t>Учить кататься на самокате, отталкиваясь одной ногой (правой и левой); ориентироваться в пространстве.</w:t>
      </w:r>
    </w:p>
    <w:p w14:paraId="76BB010C" w14:textId="77777777" w:rsidR="008A3970" w:rsidRDefault="008A3970" w:rsidP="008A3970">
      <w:pPr>
        <w:ind w:left="120"/>
        <w:rPr>
          <w:sz w:val="20"/>
          <w:szCs w:val="20"/>
        </w:rPr>
      </w:pPr>
      <w:r>
        <w:rPr>
          <w:rFonts w:eastAsia="Times New Roman"/>
        </w:rPr>
        <w:t>Учить элементам спортивных игр, играм с элементами соревнования, играм-эстафетам.</w:t>
      </w:r>
    </w:p>
    <w:p w14:paraId="76BB010D" w14:textId="77777777" w:rsidR="008A3970" w:rsidRDefault="008A3970" w:rsidP="008A3970">
      <w:pPr>
        <w:spacing w:line="238" w:lineRule="auto"/>
        <w:ind w:left="120"/>
        <w:rPr>
          <w:sz w:val="20"/>
          <w:szCs w:val="20"/>
        </w:rPr>
      </w:pPr>
      <w:r>
        <w:rPr>
          <w:rFonts w:eastAsia="Times New Roman"/>
        </w:rPr>
        <w:t>Приучать помогать взрослым готовить физкультурный инвентарь к занятиям физическими упражнениями, убирать его на место.</w:t>
      </w:r>
    </w:p>
    <w:p w14:paraId="76BB010E" w14:textId="77777777" w:rsidR="008A3970" w:rsidRDefault="008A3970" w:rsidP="008A3970">
      <w:pPr>
        <w:spacing w:line="2" w:lineRule="exact"/>
        <w:rPr>
          <w:sz w:val="20"/>
          <w:szCs w:val="20"/>
        </w:rPr>
      </w:pPr>
    </w:p>
    <w:p w14:paraId="76BB010F" w14:textId="77777777" w:rsidR="008A3970" w:rsidRDefault="008A3970" w:rsidP="008A3970">
      <w:pPr>
        <w:ind w:left="120"/>
        <w:rPr>
          <w:sz w:val="20"/>
          <w:szCs w:val="20"/>
        </w:rPr>
      </w:pPr>
      <w:r>
        <w:rPr>
          <w:rFonts w:eastAsia="Times New Roman"/>
        </w:rPr>
        <w:t>поддерживать интерес детей к различным видам спорта, сообщать им некоторые сведения о событиях спортивной жизни республики, страны.</w:t>
      </w:r>
    </w:p>
    <w:p w14:paraId="76BB0110" w14:textId="77777777" w:rsidR="008A3970" w:rsidRDefault="008A3970" w:rsidP="008A3970">
      <w:pPr>
        <w:spacing w:line="9" w:lineRule="exact"/>
        <w:rPr>
          <w:sz w:val="20"/>
          <w:szCs w:val="20"/>
        </w:rPr>
      </w:pPr>
    </w:p>
    <w:p w14:paraId="76BB0111" w14:textId="77777777" w:rsidR="008A3970" w:rsidRDefault="008A3970" w:rsidP="008A3970">
      <w:pPr>
        <w:jc w:val="center"/>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3A25EE">
        <w:rPr>
          <w:rFonts w:eastAsia="Times New Roman"/>
        </w:rPr>
        <w:t>с</w:t>
      </w:r>
      <w:proofErr w:type="spellEnd"/>
      <w:proofErr w:type="gramEnd"/>
      <w:r w:rsidR="003A25EE">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60"/>
        <w:gridCol w:w="4980"/>
        <w:gridCol w:w="4940"/>
      </w:tblGrid>
      <w:tr w:rsidR="008A3970" w14:paraId="76BB0115" w14:textId="77777777" w:rsidTr="00452DEC">
        <w:trPr>
          <w:trHeight w:val="247"/>
        </w:trPr>
        <w:tc>
          <w:tcPr>
            <w:tcW w:w="5260" w:type="dxa"/>
            <w:tcBorders>
              <w:top w:val="single" w:sz="8" w:space="0" w:color="auto"/>
              <w:bottom w:val="single" w:sz="8" w:space="0" w:color="auto"/>
              <w:right w:val="single" w:sz="8" w:space="0" w:color="auto"/>
            </w:tcBorders>
            <w:vAlign w:val="bottom"/>
          </w:tcPr>
          <w:p w14:paraId="76BB0112" w14:textId="77777777" w:rsidR="008A3970" w:rsidRDefault="008A3970" w:rsidP="00452DEC">
            <w:pPr>
              <w:spacing w:line="247" w:lineRule="exact"/>
              <w:ind w:left="2400"/>
              <w:rPr>
                <w:sz w:val="20"/>
                <w:szCs w:val="20"/>
              </w:rPr>
            </w:pPr>
            <w:r>
              <w:rPr>
                <w:rFonts w:eastAsia="Times New Roman"/>
                <w:i/>
                <w:iCs/>
              </w:rPr>
              <w:t>НОД</w:t>
            </w:r>
          </w:p>
        </w:tc>
        <w:tc>
          <w:tcPr>
            <w:tcW w:w="4980" w:type="dxa"/>
            <w:tcBorders>
              <w:top w:val="single" w:sz="8" w:space="0" w:color="auto"/>
              <w:bottom w:val="single" w:sz="8" w:space="0" w:color="auto"/>
              <w:right w:val="single" w:sz="8" w:space="0" w:color="auto"/>
            </w:tcBorders>
            <w:vAlign w:val="bottom"/>
          </w:tcPr>
          <w:p w14:paraId="76BB0113" w14:textId="77777777" w:rsidR="008A3970" w:rsidRDefault="008A3970" w:rsidP="00452DEC">
            <w:pPr>
              <w:spacing w:line="247" w:lineRule="exact"/>
              <w:ind w:left="120"/>
              <w:rPr>
                <w:sz w:val="20"/>
                <w:szCs w:val="20"/>
              </w:rPr>
            </w:pPr>
            <w:r>
              <w:rPr>
                <w:rFonts w:eastAsia="Times New Roman"/>
                <w:i/>
                <w:iCs/>
              </w:rPr>
              <w:t>ОД, осуществляемая в ходе режимных моментов</w:t>
            </w:r>
          </w:p>
        </w:tc>
        <w:tc>
          <w:tcPr>
            <w:tcW w:w="4940" w:type="dxa"/>
            <w:tcBorders>
              <w:top w:val="single" w:sz="8" w:space="0" w:color="auto"/>
              <w:bottom w:val="single" w:sz="8" w:space="0" w:color="auto"/>
            </w:tcBorders>
            <w:vAlign w:val="bottom"/>
          </w:tcPr>
          <w:p w14:paraId="76BB0114" w14:textId="77777777" w:rsidR="008A3970" w:rsidRDefault="008A3970" w:rsidP="00452DEC">
            <w:pPr>
              <w:spacing w:line="247" w:lineRule="exact"/>
              <w:ind w:left="560"/>
              <w:rPr>
                <w:sz w:val="20"/>
                <w:szCs w:val="20"/>
              </w:rPr>
            </w:pPr>
            <w:r>
              <w:rPr>
                <w:rFonts w:eastAsia="Times New Roman"/>
                <w:i/>
                <w:iCs/>
              </w:rPr>
              <w:t>Самостоятельная деятельность детей</w:t>
            </w:r>
          </w:p>
        </w:tc>
      </w:tr>
      <w:tr w:rsidR="008A3970" w14:paraId="76BB0119" w14:textId="77777777" w:rsidTr="00452DEC">
        <w:trPr>
          <w:trHeight w:val="241"/>
        </w:trPr>
        <w:tc>
          <w:tcPr>
            <w:tcW w:w="5260" w:type="dxa"/>
            <w:tcBorders>
              <w:right w:val="single" w:sz="8" w:space="0" w:color="auto"/>
            </w:tcBorders>
            <w:vAlign w:val="bottom"/>
          </w:tcPr>
          <w:p w14:paraId="76BB0116" w14:textId="77777777" w:rsidR="008A3970" w:rsidRDefault="008A3970" w:rsidP="00452DEC">
            <w:pPr>
              <w:spacing w:line="241" w:lineRule="exact"/>
              <w:ind w:left="120"/>
              <w:rPr>
                <w:sz w:val="20"/>
                <w:szCs w:val="20"/>
              </w:rPr>
            </w:pPr>
            <w:r>
              <w:rPr>
                <w:rFonts w:eastAsia="Times New Roman"/>
              </w:rPr>
              <w:t>-Физкультминутки в процессе других видов НОД</w:t>
            </w:r>
          </w:p>
        </w:tc>
        <w:tc>
          <w:tcPr>
            <w:tcW w:w="4980" w:type="dxa"/>
            <w:tcBorders>
              <w:right w:val="single" w:sz="8" w:space="0" w:color="auto"/>
            </w:tcBorders>
            <w:vAlign w:val="bottom"/>
          </w:tcPr>
          <w:p w14:paraId="76BB0117" w14:textId="77777777" w:rsidR="008A3970" w:rsidRDefault="008A3970" w:rsidP="00452DEC">
            <w:pPr>
              <w:spacing w:line="241" w:lineRule="exact"/>
              <w:ind w:left="100"/>
              <w:rPr>
                <w:sz w:val="20"/>
                <w:szCs w:val="20"/>
              </w:rPr>
            </w:pPr>
            <w:r>
              <w:rPr>
                <w:rFonts w:eastAsia="Times New Roman"/>
              </w:rPr>
              <w:t>-Утренние и корригирующие гимнастики</w:t>
            </w:r>
          </w:p>
        </w:tc>
        <w:tc>
          <w:tcPr>
            <w:tcW w:w="4940" w:type="dxa"/>
            <w:vAlign w:val="bottom"/>
          </w:tcPr>
          <w:p w14:paraId="76BB0118" w14:textId="77777777" w:rsidR="008A3970" w:rsidRDefault="008A3970" w:rsidP="00452DEC">
            <w:pPr>
              <w:spacing w:line="241" w:lineRule="exact"/>
              <w:ind w:left="80"/>
              <w:rPr>
                <w:sz w:val="20"/>
                <w:szCs w:val="20"/>
              </w:rPr>
            </w:pPr>
            <w:r>
              <w:rPr>
                <w:rFonts w:eastAsia="Times New Roman"/>
              </w:rPr>
              <w:t>-Хороводные, пальчиковые игры</w:t>
            </w:r>
          </w:p>
        </w:tc>
      </w:tr>
      <w:tr w:rsidR="008A3970" w14:paraId="76BB011D" w14:textId="77777777" w:rsidTr="00452DEC">
        <w:trPr>
          <w:trHeight w:val="252"/>
        </w:trPr>
        <w:tc>
          <w:tcPr>
            <w:tcW w:w="5260" w:type="dxa"/>
            <w:tcBorders>
              <w:right w:val="single" w:sz="8" w:space="0" w:color="auto"/>
            </w:tcBorders>
            <w:vAlign w:val="bottom"/>
          </w:tcPr>
          <w:p w14:paraId="76BB011A" w14:textId="77777777" w:rsidR="008A3970" w:rsidRDefault="008A3970" w:rsidP="00452DEC">
            <w:pPr>
              <w:ind w:left="120"/>
              <w:rPr>
                <w:sz w:val="20"/>
                <w:szCs w:val="20"/>
              </w:rPr>
            </w:pPr>
            <w:r>
              <w:rPr>
                <w:rFonts w:eastAsia="Times New Roman"/>
              </w:rPr>
              <w:t>-Игровые упражнения</w:t>
            </w:r>
          </w:p>
        </w:tc>
        <w:tc>
          <w:tcPr>
            <w:tcW w:w="4980" w:type="dxa"/>
            <w:tcBorders>
              <w:right w:val="single" w:sz="8" w:space="0" w:color="auto"/>
            </w:tcBorders>
            <w:vAlign w:val="bottom"/>
          </w:tcPr>
          <w:p w14:paraId="76BB011B" w14:textId="77777777" w:rsidR="008A3970" w:rsidRDefault="008A3970" w:rsidP="00452DEC">
            <w:pPr>
              <w:ind w:left="100"/>
              <w:rPr>
                <w:sz w:val="20"/>
                <w:szCs w:val="20"/>
              </w:rPr>
            </w:pPr>
            <w:r>
              <w:rPr>
                <w:rFonts w:eastAsia="Times New Roman"/>
              </w:rPr>
              <w:t>-Физкультурные праздники и развлечения</w:t>
            </w:r>
          </w:p>
        </w:tc>
        <w:tc>
          <w:tcPr>
            <w:tcW w:w="4940" w:type="dxa"/>
            <w:vAlign w:val="bottom"/>
          </w:tcPr>
          <w:p w14:paraId="76BB011C" w14:textId="77777777" w:rsidR="008A3970" w:rsidRDefault="008A3970" w:rsidP="00452DEC">
            <w:pPr>
              <w:ind w:left="80"/>
              <w:rPr>
                <w:sz w:val="20"/>
                <w:szCs w:val="20"/>
              </w:rPr>
            </w:pPr>
            <w:r>
              <w:rPr>
                <w:rFonts w:eastAsia="Times New Roman"/>
              </w:rPr>
              <w:t>-Игровые упражнения</w:t>
            </w:r>
          </w:p>
        </w:tc>
      </w:tr>
      <w:tr w:rsidR="008A3970" w14:paraId="76BB0121" w14:textId="77777777" w:rsidTr="00452DEC">
        <w:trPr>
          <w:trHeight w:val="252"/>
        </w:trPr>
        <w:tc>
          <w:tcPr>
            <w:tcW w:w="5260" w:type="dxa"/>
            <w:tcBorders>
              <w:right w:val="single" w:sz="8" w:space="0" w:color="auto"/>
            </w:tcBorders>
            <w:vAlign w:val="bottom"/>
          </w:tcPr>
          <w:p w14:paraId="76BB011E" w14:textId="77777777" w:rsidR="008A3970" w:rsidRDefault="008A3970" w:rsidP="00452DEC">
            <w:pPr>
              <w:ind w:left="120"/>
              <w:rPr>
                <w:sz w:val="20"/>
                <w:szCs w:val="20"/>
              </w:rPr>
            </w:pPr>
            <w:r>
              <w:rPr>
                <w:rFonts w:eastAsia="Times New Roman"/>
              </w:rPr>
              <w:t xml:space="preserve">-Подвижные </w:t>
            </w:r>
            <w:proofErr w:type="gramStart"/>
            <w:r>
              <w:rPr>
                <w:rFonts w:eastAsia="Times New Roman"/>
              </w:rPr>
              <w:t>игры  с</w:t>
            </w:r>
            <w:proofErr w:type="gramEnd"/>
            <w:r>
              <w:rPr>
                <w:rFonts w:eastAsia="Times New Roman"/>
              </w:rPr>
              <w:t xml:space="preserve"> бегом, прыжками, ползанием,</w:t>
            </w:r>
          </w:p>
        </w:tc>
        <w:tc>
          <w:tcPr>
            <w:tcW w:w="4980" w:type="dxa"/>
            <w:tcBorders>
              <w:right w:val="single" w:sz="8" w:space="0" w:color="auto"/>
            </w:tcBorders>
            <w:vAlign w:val="bottom"/>
          </w:tcPr>
          <w:p w14:paraId="76BB011F" w14:textId="77777777" w:rsidR="008A3970" w:rsidRDefault="008A3970" w:rsidP="00452DEC">
            <w:pPr>
              <w:ind w:left="100"/>
              <w:rPr>
                <w:sz w:val="20"/>
                <w:szCs w:val="20"/>
              </w:rPr>
            </w:pPr>
            <w:r>
              <w:rPr>
                <w:rFonts w:eastAsia="Times New Roman"/>
              </w:rPr>
              <w:t>-Дни здоровья</w:t>
            </w:r>
          </w:p>
        </w:tc>
        <w:tc>
          <w:tcPr>
            <w:tcW w:w="4940" w:type="dxa"/>
            <w:vAlign w:val="bottom"/>
          </w:tcPr>
          <w:p w14:paraId="76BB0120" w14:textId="77777777" w:rsidR="008A3970" w:rsidRDefault="008A3970" w:rsidP="00452DEC">
            <w:pPr>
              <w:ind w:left="80"/>
              <w:rPr>
                <w:sz w:val="20"/>
                <w:szCs w:val="20"/>
              </w:rPr>
            </w:pPr>
            <w:r>
              <w:rPr>
                <w:rFonts w:eastAsia="Times New Roman"/>
              </w:rPr>
              <w:t>- Подвижные игры с бегом, прыжками,</w:t>
            </w:r>
          </w:p>
        </w:tc>
      </w:tr>
      <w:tr w:rsidR="008A3970" w14:paraId="76BB0125" w14:textId="77777777" w:rsidTr="00452DEC">
        <w:trPr>
          <w:trHeight w:val="254"/>
        </w:trPr>
        <w:tc>
          <w:tcPr>
            <w:tcW w:w="5260" w:type="dxa"/>
            <w:tcBorders>
              <w:right w:val="single" w:sz="8" w:space="0" w:color="auto"/>
            </w:tcBorders>
            <w:vAlign w:val="bottom"/>
          </w:tcPr>
          <w:p w14:paraId="76BB0122" w14:textId="77777777" w:rsidR="008A3970" w:rsidRDefault="008A3970" w:rsidP="00452DEC">
            <w:pPr>
              <w:ind w:left="120"/>
              <w:rPr>
                <w:sz w:val="20"/>
                <w:szCs w:val="20"/>
              </w:rPr>
            </w:pPr>
            <w:r>
              <w:rPr>
                <w:rFonts w:eastAsia="Times New Roman"/>
              </w:rPr>
              <w:t>лазанием, метанием</w:t>
            </w:r>
          </w:p>
        </w:tc>
        <w:tc>
          <w:tcPr>
            <w:tcW w:w="4980" w:type="dxa"/>
            <w:tcBorders>
              <w:right w:val="single" w:sz="8" w:space="0" w:color="auto"/>
            </w:tcBorders>
            <w:vAlign w:val="bottom"/>
          </w:tcPr>
          <w:p w14:paraId="76BB0123" w14:textId="77777777" w:rsidR="008A3970" w:rsidRDefault="008A3970" w:rsidP="00452DEC">
            <w:pPr>
              <w:ind w:left="100"/>
              <w:rPr>
                <w:sz w:val="20"/>
                <w:szCs w:val="20"/>
              </w:rPr>
            </w:pPr>
            <w:r>
              <w:rPr>
                <w:rFonts w:eastAsia="Times New Roman"/>
              </w:rPr>
              <w:t>-Игровые упражнения</w:t>
            </w:r>
          </w:p>
        </w:tc>
        <w:tc>
          <w:tcPr>
            <w:tcW w:w="4940" w:type="dxa"/>
            <w:vAlign w:val="bottom"/>
          </w:tcPr>
          <w:p w14:paraId="76BB0124" w14:textId="77777777" w:rsidR="008A3970" w:rsidRDefault="008A3970" w:rsidP="00452DEC">
            <w:pPr>
              <w:ind w:left="80"/>
              <w:rPr>
                <w:sz w:val="20"/>
                <w:szCs w:val="20"/>
              </w:rPr>
            </w:pPr>
            <w:r>
              <w:rPr>
                <w:rFonts w:eastAsia="Times New Roman"/>
              </w:rPr>
              <w:t>ползанием, лазанием, метанием</w:t>
            </w:r>
          </w:p>
        </w:tc>
      </w:tr>
      <w:tr w:rsidR="008A3970" w14:paraId="76BB0129" w14:textId="77777777" w:rsidTr="00452DEC">
        <w:trPr>
          <w:trHeight w:val="252"/>
        </w:trPr>
        <w:tc>
          <w:tcPr>
            <w:tcW w:w="5260" w:type="dxa"/>
            <w:tcBorders>
              <w:right w:val="single" w:sz="8" w:space="0" w:color="auto"/>
            </w:tcBorders>
            <w:vAlign w:val="bottom"/>
          </w:tcPr>
          <w:p w14:paraId="76BB0126" w14:textId="77777777" w:rsidR="008A3970" w:rsidRDefault="008A3970" w:rsidP="00452DEC">
            <w:pPr>
              <w:ind w:left="120"/>
              <w:rPr>
                <w:sz w:val="20"/>
                <w:szCs w:val="20"/>
              </w:rPr>
            </w:pPr>
            <w:r>
              <w:rPr>
                <w:rFonts w:eastAsia="Times New Roman"/>
              </w:rPr>
              <w:t>-Спортивные игры</w:t>
            </w:r>
          </w:p>
        </w:tc>
        <w:tc>
          <w:tcPr>
            <w:tcW w:w="4980" w:type="dxa"/>
            <w:tcBorders>
              <w:right w:val="single" w:sz="8" w:space="0" w:color="auto"/>
            </w:tcBorders>
            <w:vAlign w:val="bottom"/>
          </w:tcPr>
          <w:p w14:paraId="76BB0127" w14:textId="77777777" w:rsidR="008A3970" w:rsidRDefault="008A3970" w:rsidP="00452DEC">
            <w:pPr>
              <w:ind w:left="100"/>
              <w:rPr>
                <w:sz w:val="20"/>
                <w:szCs w:val="20"/>
              </w:rPr>
            </w:pPr>
            <w:r>
              <w:rPr>
                <w:rFonts w:eastAsia="Times New Roman"/>
              </w:rPr>
              <w:t xml:space="preserve">-Подвижные </w:t>
            </w:r>
            <w:proofErr w:type="gramStart"/>
            <w:r>
              <w:rPr>
                <w:rFonts w:eastAsia="Times New Roman"/>
              </w:rPr>
              <w:t>игры  с</w:t>
            </w:r>
            <w:proofErr w:type="gramEnd"/>
            <w:r>
              <w:rPr>
                <w:rFonts w:eastAsia="Times New Roman"/>
              </w:rPr>
              <w:t xml:space="preserve"> бегом, прыжками,</w:t>
            </w:r>
          </w:p>
        </w:tc>
        <w:tc>
          <w:tcPr>
            <w:tcW w:w="4940" w:type="dxa"/>
            <w:vAlign w:val="bottom"/>
          </w:tcPr>
          <w:p w14:paraId="76BB0128" w14:textId="77777777" w:rsidR="008A3970" w:rsidRPr="003A25EE" w:rsidRDefault="008A3970" w:rsidP="00452DEC">
            <w:pPr>
              <w:ind w:left="80"/>
              <w:rPr>
                <w:sz w:val="20"/>
                <w:szCs w:val="20"/>
              </w:rPr>
            </w:pPr>
            <w:r w:rsidRPr="003A25EE">
              <w:rPr>
                <w:rFonts w:eastAsia="Times New Roman"/>
              </w:rPr>
              <w:t>-Спортивные игры (</w:t>
            </w:r>
            <w:proofErr w:type="spellStart"/>
            <w:proofErr w:type="gramStart"/>
            <w:r w:rsidRPr="003A25EE">
              <w:rPr>
                <w:rFonts w:eastAsia="Times New Roman"/>
                <w:bCs/>
                <w:sz w:val="21"/>
                <w:szCs w:val="21"/>
              </w:rPr>
              <w:t>городки,баскетбол</w:t>
            </w:r>
            <w:proofErr w:type="spellEnd"/>
            <w:proofErr w:type="gramEnd"/>
            <w:r w:rsidRPr="003A25EE">
              <w:rPr>
                <w:rFonts w:eastAsia="Times New Roman"/>
                <w:bCs/>
                <w:sz w:val="21"/>
                <w:szCs w:val="21"/>
              </w:rPr>
              <w:t>,</w:t>
            </w:r>
          </w:p>
        </w:tc>
      </w:tr>
      <w:tr w:rsidR="008A3970" w14:paraId="76BB012D" w14:textId="77777777" w:rsidTr="00452DEC">
        <w:trPr>
          <w:trHeight w:val="254"/>
        </w:trPr>
        <w:tc>
          <w:tcPr>
            <w:tcW w:w="5260" w:type="dxa"/>
            <w:tcBorders>
              <w:right w:val="single" w:sz="8" w:space="0" w:color="auto"/>
            </w:tcBorders>
            <w:vAlign w:val="bottom"/>
          </w:tcPr>
          <w:p w14:paraId="76BB012A" w14:textId="77777777" w:rsidR="008A3970" w:rsidRDefault="008A3970" w:rsidP="00452DEC">
            <w:pPr>
              <w:ind w:left="120"/>
              <w:rPr>
                <w:sz w:val="20"/>
                <w:szCs w:val="20"/>
              </w:rPr>
            </w:pPr>
            <w:r>
              <w:rPr>
                <w:rFonts w:eastAsia="Times New Roman"/>
              </w:rPr>
              <w:t>-Эстафеты</w:t>
            </w:r>
          </w:p>
        </w:tc>
        <w:tc>
          <w:tcPr>
            <w:tcW w:w="4980" w:type="dxa"/>
            <w:tcBorders>
              <w:right w:val="single" w:sz="8" w:space="0" w:color="auto"/>
            </w:tcBorders>
            <w:vAlign w:val="bottom"/>
          </w:tcPr>
          <w:p w14:paraId="76BB012B" w14:textId="77777777" w:rsidR="008A3970" w:rsidRDefault="008A3970" w:rsidP="00452DEC">
            <w:pPr>
              <w:ind w:left="100"/>
              <w:rPr>
                <w:sz w:val="20"/>
                <w:szCs w:val="20"/>
              </w:rPr>
            </w:pPr>
            <w:r>
              <w:rPr>
                <w:rFonts w:eastAsia="Times New Roman"/>
              </w:rPr>
              <w:t>ползанием, лазанием, метанием</w:t>
            </w:r>
          </w:p>
        </w:tc>
        <w:tc>
          <w:tcPr>
            <w:tcW w:w="4940" w:type="dxa"/>
            <w:vAlign w:val="bottom"/>
          </w:tcPr>
          <w:p w14:paraId="76BB012C" w14:textId="77777777" w:rsidR="008A3970" w:rsidRPr="003A25EE" w:rsidRDefault="008A3970" w:rsidP="00452DEC">
            <w:pPr>
              <w:ind w:left="80"/>
              <w:rPr>
                <w:sz w:val="20"/>
                <w:szCs w:val="20"/>
              </w:rPr>
            </w:pPr>
            <w:proofErr w:type="spellStart"/>
            <w:proofErr w:type="gramStart"/>
            <w:r w:rsidRPr="003A25EE">
              <w:rPr>
                <w:rFonts w:eastAsia="Times New Roman"/>
                <w:bCs/>
                <w:sz w:val="21"/>
                <w:szCs w:val="21"/>
              </w:rPr>
              <w:t>бадминтон</w:t>
            </w:r>
            <w:r w:rsidRPr="003A25EE">
              <w:rPr>
                <w:rFonts w:eastAsia="Times New Roman"/>
              </w:rPr>
              <w:t>,ф</w:t>
            </w:r>
            <w:r w:rsidRPr="003A25EE">
              <w:rPr>
                <w:rFonts w:eastAsia="Times New Roman"/>
                <w:bCs/>
                <w:sz w:val="21"/>
                <w:szCs w:val="21"/>
              </w:rPr>
              <w:t>утбол</w:t>
            </w:r>
            <w:proofErr w:type="spellEnd"/>
            <w:proofErr w:type="gramEnd"/>
            <w:r w:rsidRPr="003A25EE">
              <w:rPr>
                <w:rFonts w:eastAsia="Times New Roman"/>
                <w:bCs/>
                <w:sz w:val="21"/>
                <w:szCs w:val="21"/>
              </w:rPr>
              <w:t>, хоккей, настольный теннис).</w:t>
            </w:r>
          </w:p>
        </w:tc>
      </w:tr>
      <w:tr w:rsidR="008A3970" w14:paraId="76BB0131" w14:textId="77777777" w:rsidTr="00452DEC">
        <w:trPr>
          <w:trHeight w:val="252"/>
        </w:trPr>
        <w:tc>
          <w:tcPr>
            <w:tcW w:w="5260" w:type="dxa"/>
            <w:tcBorders>
              <w:right w:val="single" w:sz="8" w:space="0" w:color="auto"/>
            </w:tcBorders>
            <w:vAlign w:val="bottom"/>
          </w:tcPr>
          <w:p w14:paraId="76BB012E" w14:textId="77777777" w:rsidR="008A3970" w:rsidRDefault="008A3970" w:rsidP="00452DEC">
            <w:pPr>
              <w:ind w:left="120"/>
              <w:rPr>
                <w:sz w:val="20"/>
                <w:szCs w:val="20"/>
              </w:rPr>
            </w:pPr>
            <w:r>
              <w:rPr>
                <w:rFonts w:eastAsia="Times New Roman"/>
              </w:rPr>
              <w:t>-Соревнования</w:t>
            </w:r>
          </w:p>
        </w:tc>
        <w:tc>
          <w:tcPr>
            <w:tcW w:w="4980" w:type="dxa"/>
            <w:tcBorders>
              <w:right w:val="single" w:sz="8" w:space="0" w:color="auto"/>
            </w:tcBorders>
            <w:vAlign w:val="bottom"/>
          </w:tcPr>
          <w:p w14:paraId="76BB012F" w14:textId="77777777" w:rsidR="008A3970" w:rsidRPr="003A25EE" w:rsidRDefault="008A3970" w:rsidP="00452DEC">
            <w:pPr>
              <w:ind w:left="100"/>
              <w:rPr>
                <w:sz w:val="20"/>
                <w:szCs w:val="20"/>
              </w:rPr>
            </w:pPr>
            <w:r w:rsidRPr="003A25EE">
              <w:rPr>
                <w:rFonts w:eastAsia="Times New Roman"/>
              </w:rPr>
              <w:t>-Спортивные игры (</w:t>
            </w:r>
            <w:proofErr w:type="spellStart"/>
            <w:proofErr w:type="gramStart"/>
            <w:r w:rsidRPr="003A25EE">
              <w:rPr>
                <w:rFonts w:eastAsia="Times New Roman"/>
                <w:bCs/>
                <w:sz w:val="21"/>
                <w:szCs w:val="21"/>
              </w:rPr>
              <w:t>городки,баскетбол</w:t>
            </w:r>
            <w:proofErr w:type="spellEnd"/>
            <w:proofErr w:type="gramEnd"/>
            <w:r w:rsidRPr="003A25EE">
              <w:rPr>
                <w:rFonts w:eastAsia="Times New Roman"/>
                <w:bCs/>
                <w:sz w:val="21"/>
                <w:szCs w:val="21"/>
              </w:rPr>
              <w:t>,</w:t>
            </w:r>
          </w:p>
        </w:tc>
        <w:tc>
          <w:tcPr>
            <w:tcW w:w="4940" w:type="dxa"/>
            <w:vAlign w:val="bottom"/>
          </w:tcPr>
          <w:p w14:paraId="76BB0130" w14:textId="77777777" w:rsidR="008A3970" w:rsidRDefault="008A3970" w:rsidP="00452DEC">
            <w:pPr>
              <w:rPr>
                <w:sz w:val="21"/>
                <w:szCs w:val="21"/>
              </w:rPr>
            </w:pPr>
          </w:p>
        </w:tc>
      </w:tr>
      <w:tr w:rsidR="008A3970" w14:paraId="76BB0135" w14:textId="77777777" w:rsidTr="00452DEC">
        <w:trPr>
          <w:trHeight w:val="252"/>
        </w:trPr>
        <w:tc>
          <w:tcPr>
            <w:tcW w:w="5260" w:type="dxa"/>
            <w:tcBorders>
              <w:right w:val="single" w:sz="8" w:space="0" w:color="auto"/>
            </w:tcBorders>
            <w:vAlign w:val="bottom"/>
          </w:tcPr>
          <w:p w14:paraId="76BB0132" w14:textId="77777777" w:rsidR="008A3970" w:rsidRDefault="008A3970" w:rsidP="00452DEC">
            <w:pPr>
              <w:ind w:left="120"/>
              <w:rPr>
                <w:sz w:val="20"/>
                <w:szCs w:val="20"/>
              </w:rPr>
            </w:pPr>
            <w:r>
              <w:rPr>
                <w:rFonts w:eastAsia="Times New Roman"/>
              </w:rPr>
              <w:t>-Дополнительное образование</w:t>
            </w:r>
          </w:p>
        </w:tc>
        <w:tc>
          <w:tcPr>
            <w:tcW w:w="4980" w:type="dxa"/>
            <w:tcBorders>
              <w:right w:val="single" w:sz="8" w:space="0" w:color="auto"/>
            </w:tcBorders>
            <w:vAlign w:val="bottom"/>
          </w:tcPr>
          <w:p w14:paraId="76BB0133" w14:textId="77777777" w:rsidR="008A3970" w:rsidRPr="003A25EE" w:rsidRDefault="008A3970" w:rsidP="00452DEC">
            <w:pPr>
              <w:ind w:left="100"/>
              <w:rPr>
                <w:sz w:val="20"/>
                <w:szCs w:val="20"/>
              </w:rPr>
            </w:pPr>
            <w:proofErr w:type="spellStart"/>
            <w:proofErr w:type="gramStart"/>
            <w:r w:rsidRPr="003A25EE">
              <w:rPr>
                <w:rFonts w:eastAsia="Times New Roman"/>
                <w:bCs/>
                <w:sz w:val="21"/>
                <w:szCs w:val="21"/>
              </w:rPr>
              <w:t>бадминтон</w:t>
            </w:r>
            <w:r w:rsidRPr="003A25EE">
              <w:rPr>
                <w:rFonts w:eastAsia="Times New Roman"/>
              </w:rPr>
              <w:t>,ф</w:t>
            </w:r>
            <w:r w:rsidRPr="003A25EE">
              <w:rPr>
                <w:rFonts w:eastAsia="Times New Roman"/>
                <w:bCs/>
                <w:sz w:val="21"/>
                <w:szCs w:val="21"/>
              </w:rPr>
              <w:t>утбол</w:t>
            </w:r>
            <w:proofErr w:type="spellEnd"/>
            <w:proofErr w:type="gramEnd"/>
            <w:r w:rsidRPr="003A25EE">
              <w:rPr>
                <w:rFonts w:eastAsia="Times New Roman"/>
                <w:bCs/>
                <w:sz w:val="21"/>
                <w:szCs w:val="21"/>
              </w:rPr>
              <w:t>, хоккей, настольный теннис)</w:t>
            </w:r>
          </w:p>
        </w:tc>
        <w:tc>
          <w:tcPr>
            <w:tcW w:w="4940" w:type="dxa"/>
            <w:vAlign w:val="bottom"/>
          </w:tcPr>
          <w:p w14:paraId="76BB0134" w14:textId="77777777" w:rsidR="008A3970" w:rsidRDefault="008A3970" w:rsidP="00452DEC">
            <w:pPr>
              <w:rPr>
                <w:sz w:val="21"/>
                <w:szCs w:val="21"/>
              </w:rPr>
            </w:pPr>
          </w:p>
        </w:tc>
      </w:tr>
      <w:tr w:rsidR="008A3970" w14:paraId="76BB0139" w14:textId="77777777" w:rsidTr="00452DEC">
        <w:trPr>
          <w:trHeight w:val="254"/>
        </w:trPr>
        <w:tc>
          <w:tcPr>
            <w:tcW w:w="5260" w:type="dxa"/>
            <w:tcBorders>
              <w:right w:val="single" w:sz="8" w:space="0" w:color="auto"/>
            </w:tcBorders>
            <w:vAlign w:val="bottom"/>
          </w:tcPr>
          <w:p w14:paraId="76BB0136" w14:textId="77777777" w:rsidR="008A3970" w:rsidRDefault="008A3970" w:rsidP="00452DEC"/>
        </w:tc>
        <w:tc>
          <w:tcPr>
            <w:tcW w:w="4980" w:type="dxa"/>
            <w:tcBorders>
              <w:right w:val="single" w:sz="8" w:space="0" w:color="auto"/>
            </w:tcBorders>
            <w:vAlign w:val="bottom"/>
          </w:tcPr>
          <w:p w14:paraId="76BB0137" w14:textId="77777777" w:rsidR="008A3970" w:rsidRDefault="008A3970" w:rsidP="00452DEC">
            <w:pPr>
              <w:ind w:left="100"/>
              <w:rPr>
                <w:sz w:val="20"/>
                <w:szCs w:val="20"/>
              </w:rPr>
            </w:pPr>
            <w:r>
              <w:rPr>
                <w:rFonts w:eastAsia="Times New Roman"/>
              </w:rPr>
              <w:t>-Эстафеты</w:t>
            </w:r>
          </w:p>
        </w:tc>
        <w:tc>
          <w:tcPr>
            <w:tcW w:w="4940" w:type="dxa"/>
            <w:vAlign w:val="bottom"/>
          </w:tcPr>
          <w:p w14:paraId="76BB0138" w14:textId="77777777" w:rsidR="008A3970" w:rsidRDefault="008A3970" w:rsidP="00452DEC"/>
        </w:tc>
      </w:tr>
      <w:tr w:rsidR="008A3970" w14:paraId="76BB013D" w14:textId="77777777" w:rsidTr="00452DEC">
        <w:trPr>
          <w:trHeight w:val="252"/>
        </w:trPr>
        <w:tc>
          <w:tcPr>
            <w:tcW w:w="5260" w:type="dxa"/>
            <w:tcBorders>
              <w:right w:val="single" w:sz="8" w:space="0" w:color="auto"/>
            </w:tcBorders>
            <w:vAlign w:val="bottom"/>
          </w:tcPr>
          <w:p w14:paraId="76BB013A" w14:textId="77777777" w:rsidR="008A3970" w:rsidRDefault="008A3970" w:rsidP="00452DEC">
            <w:pPr>
              <w:rPr>
                <w:sz w:val="21"/>
                <w:szCs w:val="21"/>
              </w:rPr>
            </w:pPr>
          </w:p>
        </w:tc>
        <w:tc>
          <w:tcPr>
            <w:tcW w:w="4980" w:type="dxa"/>
            <w:tcBorders>
              <w:right w:val="single" w:sz="8" w:space="0" w:color="auto"/>
            </w:tcBorders>
            <w:vAlign w:val="bottom"/>
          </w:tcPr>
          <w:p w14:paraId="76BB013B" w14:textId="77777777" w:rsidR="008A3970" w:rsidRDefault="008A3970" w:rsidP="00452DEC">
            <w:pPr>
              <w:ind w:left="100"/>
              <w:rPr>
                <w:sz w:val="20"/>
                <w:szCs w:val="20"/>
              </w:rPr>
            </w:pPr>
            <w:r>
              <w:rPr>
                <w:rFonts w:eastAsia="Times New Roman"/>
              </w:rPr>
              <w:t>-Длительные прогулки, походы: в парк, в лес, к</w:t>
            </w:r>
          </w:p>
        </w:tc>
        <w:tc>
          <w:tcPr>
            <w:tcW w:w="4940" w:type="dxa"/>
            <w:vAlign w:val="bottom"/>
          </w:tcPr>
          <w:p w14:paraId="76BB013C" w14:textId="77777777" w:rsidR="008A3970" w:rsidRDefault="008A3970" w:rsidP="00452DEC">
            <w:pPr>
              <w:rPr>
                <w:sz w:val="21"/>
                <w:szCs w:val="21"/>
              </w:rPr>
            </w:pPr>
          </w:p>
        </w:tc>
      </w:tr>
      <w:tr w:rsidR="008A3970" w14:paraId="76BB0141" w14:textId="77777777" w:rsidTr="00452DEC">
        <w:trPr>
          <w:trHeight w:val="254"/>
        </w:trPr>
        <w:tc>
          <w:tcPr>
            <w:tcW w:w="5260" w:type="dxa"/>
            <w:tcBorders>
              <w:right w:val="single" w:sz="8" w:space="0" w:color="auto"/>
            </w:tcBorders>
            <w:vAlign w:val="bottom"/>
          </w:tcPr>
          <w:p w14:paraId="76BB013E" w14:textId="77777777" w:rsidR="008A3970" w:rsidRDefault="008A3970" w:rsidP="00452DEC"/>
        </w:tc>
        <w:tc>
          <w:tcPr>
            <w:tcW w:w="4980" w:type="dxa"/>
            <w:tcBorders>
              <w:right w:val="single" w:sz="8" w:space="0" w:color="auto"/>
            </w:tcBorders>
            <w:vAlign w:val="bottom"/>
          </w:tcPr>
          <w:p w14:paraId="76BB013F" w14:textId="77777777" w:rsidR="008A3970" w:rsidRDefault="008A3970" w:rsidP="00452DEC">
            <w:pPr>
              <w:ind w:left="100"/>
              <w:rPr>
                <w:sz w:val="20"/>
                <w:szCs w:val="20"/>
              </w:rPr>
            </w:pPr>
            <w:r>
              <w:rPr>
                <w:rFonts w:eastAsia="Times New Roman"/>
              </w:rPr>
              <w:t>озеру, реке</w:t>
            </w:r>
          </w:p>
        </w:tc>
        <w:tc>
          <w:tcPr>
            <w:tcW w:w="4940" w:type="dxa"/>
            <w:vAlign w:val="bottom"/>
          </w:tcPr>
          <w:p w14:paraId="76BB0140" w14:textId="77777777" w:rsidR="008A3970" w:rsidRDefault="008A3970" w:rsidP="00452DEC"/>
        </w:tc>
      </w:tr>
      <w:tr w:rsidR="008A3970" w14:paraId="76BB0145" w14:textId="77777777" w:rsidTr="00452DEC">
        <w:trPr>
          <w:trHeight w:val="255"/>
        </w:trPr>
        <w:tc>
          <w:tcPr>
            <w:tcW w:w="5260" w:type="dxa"/>
            <w:tcBorders>
              <w:bottom w:val="single" w:sz="8" w:space="0" w:color="auto"/>
              <w:right w:val="single" w:sz="8" w:space="0" w:color="auto"/>
            </w:tcBorders>
            <w:vAlign w:val="bottom"/>
          </w:tcPr>
          <w:p w14:paraId="76BB0142" w14:textId="77777777" w:rsidR="008A3970" w:rsidRDefault="008A3970" w:rsidP="00452DEC"/>
        </w:tc>
        <w:tc>
          <w:tcPr>
            <w:tcW w:w="4980" w:type="dxa"/>
            <w:tcBorders>
              <w:bottom w:val="single" w:sz="8" w:space="0" w:color="auto"/>
              <w:right w:val="single" w:sz="8" w:space="0" w:color="auto"/>
            </w:tcBorders>
            <w:vAlign w:val="bottom"/>
          </w:tcPr>
          <w:p w14:paraId="76BB0143" w14:textId="77777777" w:rsidR="008A3970" w:rsidRDefault="008A3970" w:rsidP="00452DEC">
            <w:pPr>
              <w:ind w:left="100"/>
              <w:rPr>
                <w:sz w:val="20"/>
                <w:szCs w:val="20"/>
              </w:rPr>
            </w:pPr>
            <w:r>
              <w:rPr>
                <w:rFonts w:eastAsia="Times New Roman"/>
              </w:rPr>
              <w:t>-Динамические паузы</w:t>
            </w:r>
          </w:p>
        </w:tc>
        <w:tc>
          <w:tcPr>
            <w:tcW w:w="4940" w:type="dxa"/>
            <w:tcBorders>
              <w:bottom w:val="single" w:sz="8" w:space="0" w:color="auto"/>
            </w:tcBorders>
            <w:vAlign w:val="bottom"/>
          </w:tcPr>
          <w:p w14:paraId="76BB0144" w14:textId="77777777" w:rsidR="008A3970" w:rsidRDefault="008A3970" w:rsidP="00452DEC"/>
        </w:tc>
      </w:tr>
    </w:tbl>
    <w:p w14:paraId="76BB0146" w14:textId="77777777" w:rsidR="008A3970" w:rsidRDefault="008A3970" w:rsidP="008A3970">
      <w:pPr>
        <w:spacing w:line="237" w:lineRule="auto"/>
        <w:jc w:val="center"/>
        <w:rPr>
          <w:sz w:val="20"/>
          <w:szCs w:val="20"/>
        </w:rPr>
      </w:pPr>
      <w:r>
        <w:rPr>
          <w:rFonts w:eastAsia="Times New Roman"/>
          <w:b/>
          <w:bCs/>
          <w:i/>
          <w:iCs/>
          <w:sz w:val="24"/>
          <w:szCs w:val="24"/>
        </w:rPr>
        <w:t>Подвижные игры</w:t>
      </w:r>
    </w:p>
    <w:p w14:paraId="76BB0147" w14:textId="77777777" w:rsidR="008A3970" w:rsidRDefault="008A3970" w:rsidP="008A3970">
      <w:pPr>
        <w:spacing w:line="12" w:lineRule="exact"/>
        <w:rPr>
          <w:sz w:val="20"/>
          <w:szCs w:val="20"/>
        </w:rPr>
      </w:pPr>
    </w:p>
    <w:p w14:paraId="76BB0148"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B0149" w14:textId="77777777" w:rsidR="008A3970" w:rsidRDefault="008A3970" w:rsidP="008A3970">
      <w:pPr>
        <w:spacing w:line="6" w:lineRule="exact"/>
        <w:rPr>
          <w:sz w:val="20"/>
          <w:szCs w:val="20"/>
        </w:rPr>
      </w:pPr>
    </w:p>
    <w:p w14:paraId="76BB014A" w14:textId="77777777" w:rsidR="008A3970" w:rsidRDefault="008A3970" w:rsidP="008A3970">
      <w:pPr>
        <w:spacing w:line="235" w:lineRule="auto"/>
        <w:ind w:left="120" w:right="140"/>
        <w:rPr>
          <w:sz w:val="20"/>
          <w:szCs w:val="20"/>
        </w:rPr>
      </w:pPr>
      <w:r>
        <w:rPr>
          <w:rFonts w:eastAsia="Times New Roman"/>
        </w:rPr>
        <w:t xml:space="preserve">Продолжать учить детей самостоятельно </w:t>
      </w:r>
      <w:r w:rsidR="003A25EE">
        <w:rPr>
          <w:rFonts w:eastAsia="Times New Roman"/>
        </w:rPr>
        <w:t>организовывать знакомые подвижны</w:t>
      </w:r>
      <w:r>
        <w:rPr>
          <w:rFonts w:eastAsia="Times New Roman"/>
        </w:rPr>
        <w:t>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tbl>
      <w:tblPr>
        <w:tblW w:w="0" w:type="auto"/>
        <w:tblLayout w:type="fixed"/>
        <w:tblCellMar>
          <w:left w:w="0" w:type="dxa"/>
          <w:right w:w="0" w:type="dxa"/>
        </w:tblCellMar>
        <w:tblLook w:val="04A0" w:firstRow="1" w:lastRow="0" w:firstColumn="1" w:lastColumn="0" w:noHBand="0" w:noVBand="1"/>
      </w:tblPr>
      <w:tblGrid>
        <w:gridCol w:w="340"/>
        <w:gridCol w:w="3680"/>
        <w:gridCol w:w="1240"/>
        <w:gridCol w:w="4940"/>
        <w:gridCol w:w="4980"/>
      </w:tblGrid>
      <w:tr w:rsidR="008A3970" w14:paraId="76BB0150" w14:textId="77777777" w:rsidTr="00452DEC">
        <w:trPr>
          <w:trHeight w:val="242"/>
        </w:trPr>
        <w:tc>
          <w:tcPr>
            <w:tcW w:w="340" w:type="dxa"/>
            <w:tcBorders>
              <w:top w:val="single" w:sz="8" w:space="0" w:color="auto"/>
            </w:tcBorders>
            <w:vAlign w:val="bottom"/>
          </w:tcPr>
          <w:p w14:paraId="76BB014B" w14:textId="77777777" w:rsidR="008A3970" w:rsidRDefault="008A3970" w:rsidP="00452DEC">
            <w:pPr>
              <w:rPr>
                <w:sz w:val="21"/>
                <w:szCs w:val="21"/>
              </w:rPr>
            </w:pPr>
          </w:p>
        </w:tc>
        <w:tc>
          <w:tcPr>
            <w:tcW w:w="3680" w:type="dxa"/>
            <w:tcBorders>
              <w:top w:val="single" w:sz="8" w:space="0" w:color="auto"/>
            </w:tcBorders>
            <w:vAlign w:val="bottom"/>
          </w:tcPr>
          <w:p w14:paraId="76BB014C" w14:textId="77777777" w:rsidR="008A3970" w:rsidRDefault="008A3970" w:rsidP="00452DEC">
            <w:pPr>
              <w:spacing w:line="242" w:lineRule="exact"/>
              <w:ind w:left="2060"/>
              <w:rPr>
                <w:sz w:val="20"/>
                <w:szCs w:val="20"/>
              </w:rPr>
            </w:pPr>
            <w:r>
              <w:rPr>
                <w:rFonts w:eastAsia="Times New Roman"/>
                <w:i/>
                <w:iCs/>
              </w:rPr>
              <w:t>НОД</w:t>
            </w:r>
          </w:p>
        </w:tc>
        <w:tc>
          <w:tcPr>
            <w:tcW w:w="1240" w:type="dxa"/>
            <w:tcBorders>
              <w:top w:val="single" w:sz="8" w:space="0" w:color="auto"/>
              <w:right w:val="single" w:sz="8" w:space="0" w:color="auto"/>
            </w:tcBorders>
            <w:vAlign w:val="bottom"/>
          </w:tcPr>
          <w:p w14:paraId="76BB014D" w14:textId="77777777" w:rsidR="008A3970" w:rsidRDefault="008A3970" w:rsidP="00452DEC">
            <w:pPr>
              <w:rPr>
                <w:sz w:val="21"/>
                <w:szCs w:val="21"/>
              </w:rPr>
            </w:pPr>
          </w:p>
        </w:tc>
        <w:tc>
          <w:tcPr>
            <w:tcW w:w="4940" w:type="dxa"/>
            <w:tcBorders>
              <w:top w:val="single" w:sz="8" w:space="0" w:color="auto"/>
            </w:tcBorders>
            <w:vAlign w:val="bottom"/>
          </w:tcPr>
          <w:p w14:paraId="76BB014E" w14:textId="77777777" w:rsidR="008A3970" w:rsidRDefault="008A3970" w:rsidP="00452DEC">
            <w:pPr>
              <w:spacing w:line="242" w:lineRule="exact"/>
              <w:ind w:left="120"/>
              <w:rPr>
                <w:sz w:val="20"/>
                <w:szCs w:val="20"/>
              </w:rPr>
            </w:pPr>
            <w:r>
              <w:rPr>
                <w:rFonts w:eastAsia="Times New Roman"/>
                <w:i/>
                <w:iCs/>
              </w:rPr>
              <w:t>ОД, осуществляемая в ходе режимных моментов</w:t>
            </w:r>
          </w:p>
        </w:tc>
        <w:tc>
          <w:tcPr>
            <w:tcW w:w="4980" w:type="dxa"/>
            <w:tcBorders>
              <w:top w:val="single" w:sz="8" w:space="0" w:color="auto"/>
            </w:tcBorders>
            <w:vAlign w:val="bottom"/>
          </w:tcPr>
          <w:p w14:paraId="76BB014F" w14:textId="77777777" w:rsidR="008A3970" w:rsidRDefault="008A3970" w:rsidP="00452DEC">
            <w:pPr>
              <w:spacing w:line="242" w:lineRule="exact"/>
              <w:ind w:left="600"/>
              <w:rPr>
                <w:sz w:val="20"/>
                <w:szCs w:val="20"/>
              </w:rPr>
            </w:pPr>
            <w:r>
              <w:rPr>
                <w:rFonts w:eastAsia="Times New Roman"/>
                <w:i/>
                <w:iCs/>
              </w:rPr>
              <w:t>Самостоятельная деятельность детей</w:t>
            </w:r>
          </w:p>
        </w:tc>
      </w:tr>
      <w:tr w:rsidR="008A3970" w14:paraId="76BB0156" w14:textId="77777777" w:rsidTr="00452DEC">
        <w:trPr>
          <w:trHeight w:val="93"/>
        </w:trPr>
        <w:tc>
          <w:tcPr>
            <w:tcW w:w="340" w:type="dxa"/>
            <w:tcBorders>
              <w:bottom w:val="single" w:sz="8" w:space="0" w:color="auto"/>
            </w:tcBorders>
            <w:vAlign w:val="bottom"/>
          </w:tcPr>
          <w:p w14:paraId="76BB0151" w14:textId="77777777" w:rsidR="008A3970" w:rsidRDefault="008A3970" w:rsidP="00452DEC">
            <w:pPr>
              <w:rPr>
                <w:sz w:val="8"/>
                <w:szCs w:val="8"/>
              </w:rPr>
            </w:pPr>
          </w:p>
        </w:tc>
        <w:tc>
          <w:tcPr>
            <w:tcW w:w="3680" w:type="dxa"/>
            <w:tcBorders>
              <w:bottom w:val="single" w:sz="8" w:space="0" w:color="auto"/>
            </w:tcBorders>
            <w:vAlign w:val="bottom"/>
          </w:tcPr>
          <w:p w14:paraId="76BB0152" w14:textId="77777777" w:rsidR="008A3970" w:rsidRDefault="008A3970" w:rsidP="00452DEC">
            <w:pPr>
              <w:rPr>
                <w:sz w:val="8"/>
                <w:szCs w:val="8"/>
              </w:rPr>
            </w:pPr>
          </w:p>
        </w:tc>
        <w:tc>
          <w:tcPr>
            <w:tcW w:w="1240" w:type="dxa"/>
            <w:tcBorders>
              <w:bottom w:val="single" w:sz="8" w:space="0" w:color="auto"/>
              <w:right w:val="single" w:sz="8" w:space="0" w:color="auto"/>
            </w:tcBorders>
            <w:vAlign w:val="bottom"/>
          </w:tcPr>
          <w:p w14:paraId="76BB0153" w14:textId="77777777" w:rsidR="008A3970" w:rsidRDefault="008A3970" w:rsidP="00452DEC">
            <w:pPr>
              <w:rPr>
                <w:sz w:val="8"/>
                <w:szCs w:val="8"/>
              </w:rPr>
            </w:pPr>
          </w:p>
        </w:tc>
        <w:tc>
          <w:tcPr>
            <w:tcW w:w="4940" w:type="dxa"/>
            <w:tcBorders>
              <w:bottom w:val="single" w:sz="8" w:space="0" w:color="auto"/>
            </w:tcBorders>
            <w:vAlign w:val="bottom"/>
          </w:tcPr>
          <w:p w14:paraId="76BB0154" w14:textId="77777777" w:rsidR="008A3970" w:rsidRDefault="008A3970" w:rsidP="00452DEC">
            <w:pPr>
              <w:rPr>
                <w:sz w:val="8"/>
                <w:szCs w:val="8"/>
              </w:rPr>
            </w:pPr>
          </w:p>
        </w:tc>
        <w:tc>
          <w:tcPr>
            <w:tcW w:w="4980" w:type="dxa"/>
            <w:tcBorders>
              <w:bottom w:val="single" w:sz="8" w:space="0" w:color="auto"/>
            </w:tcBorders>
            <w:vAlign w:val="bottom"/>
          </w:tcPr>
          <w:p w14:paraId="76BB0155" w14:textId="77777777" w:rsidR="008A3970" w:rsidRDefault="008A3970" w:rsidP="00452DEC">
            <w:pPr>
              <w:rPr>
                <w:sz w:val="8"/>
                <w:szCs w:val="8"/>
              </w:rPr>
            </w:pPr>
          </w:p>
        </w:tc>
      </w:tr>
      <w:tr w:rsidR="008A3970" w14:paraId="76BB015B" w14:textId="77777777" w:rsidTr="00452DEC">
        <w:trPr>
          <w:trHeight w:val="248"/>
        </w:trPr>
        <w:tc>
          <w:tcPr>
            <w:tcW w:w="340" w:type="dxa"/>
            <w:vAlign w:val="bottom"/>
          </w:tcPr>
          <w:p w14:paraId="76BB0157" w14:textId="77777777" w:rsidR="008A3970" w:rsidRDefault="008A3970" w:rsidP="00452DEC">
            <w:pPr>
              <w:spacing w:line="248" w:lineRule="exact"/>
              <w:ind w:right="20"/>
              <w:jc w:val="right"/>
              <w:rPr>
                <w:sz w:val="20"/>
                <w:szCs w:val="20"/>
              </w:rPr>
            </w:pPr>
            <w:r>
              <w:rPr>
                <w:rFonts w:eastAsia="Times New Roman"/>
                <w:sz w:val="24"/>
                <w:szCs w:val="24"/>
              </w:rPr>
              <w:t>-</w:t>
            </w:r>
          </w:p>
        </w:tc>
        <w:tc>
          <w:tcPr>
            <w:tcW w:w="3680" w:type="dxa"/>
            <w:vAlign w:val="bottom"/>
          </w:tcPr>
          <w:p w14:paraId="76BB0158" w14:textId="77777777" w:rsidR="008A3970" w:rsidRDefault="008A3970" w:rsidP="00452DEC">
            <w:pPr>
              <w:spacing w:line="248" w:lineRule="exact"/>
              <w:ind w:left="140"/>
              <w:rPr>
                <w:sz w:val="20"/>
                <w:szCs w:val="20"/>
              </w:rPr>
            </w:pPr>
            <w:r>
              <w:rPr>
                <w:rFonts w:eastAsia="Times New Roman"/>
              </w:rPr>
              <w:t>Творческие игры (театрализованные,</w:t>
            </w:r>
          </w:p>
        </w:tc>
        <w:tc>
          <w:tcPr>
            <w:tcW w:w="6180" w:type="dxa"/>
            <w:gridSpan w:val="2"/>
            <w:vAlign w:val="bottom"/>
          </w:tcPr>
          <w:p w14:paraId="76BB0159" w14:textId="77777777" w:rsidR="008A3970" w:rsidRDefault="008A3970" w:rsidP="00452DEC">
            <w:pPr>
              <w:spacing w:line="248" w:lineRule="exact"/>
              <w:ind w:left="60"/>
              <w:rPr>
                <w:sz w:val="20"/>
                <w:szCs w:val="20"/>
              </w:rPr>
            </w:pPr>
            <w:r>
              <w:rPr>
                <w:rFonts w:eastAsia="Times New Roman"/>
              </w:rPr>
              <w:t>хороводные, игры-имитации, игры-фантазии).</w:t>
            </w:r>
          </w:p>
        </w:tc>
        <w:tc>
          <w:tcPr>
            <w:tcW w:w="4980" w:type="dxa"/>
            <w:vAlign w:val="bottom"/>
          </w:tcPr>
          <w:p w14:paraId="76BB015A" w14:textId="77777777" w:rsidR="008A3970" w:rsidRDefault="008A3970" w:rsidP="00452DEC">
            <w:pPr>
              <w:spacing w:line="242" w:lineRule="exact"/>
              <w:ind w:left="120"/>
              <w:rPr>
                <w:sz w:val="20"/>
                <w:szCs w:val="20"/>
              </w:rPr>
            </w:pPr>
            <w:r>
              <w:rPr>
                <w:rFonts w:eastAsia="Times New Roman"/>
              </w:rPr>
              <w:t>Игры (хороводные, игры-имитации, игры-</w:t>
            </w:r>
          </w:p>
        </w:tc>
      </w:tr>
      <w:tr w:rsidR="008A3970" w14:paraId="76BB0161" w14:textId="77777777" w:rsidTr="00452DEC">
        <w:trPr>
          <w:trHeight w:val="284"/>
        </w:trPr>
        <w:tc>
          <w:tcPr>
            <w:tcW w:w="340" w:type="dxa"/>
            <w:vAlign w:val="bottom"/>
          </w:tcPr>
          <w:p w14:paraId="76BB015C" w14:textId="77777777" w:rsidR="008A3970" w:rsidRDefault="008A3970" w:rsidP="00452DEC">
            <w:pPr>
              <w:ind w:right="20"/>
              <w:jc w:val="right"/>
              <w:rPr>
                <w:sz w:val="20"/>
                <w:szCs w:val="20"/>
              </w:rPr>
            </w:pPr>
            <w:r>
              <w:rPr>
                <w:rFonts w:eastAsia="Times New Roman"/>
                <w:sz w:val="24"/>
                <w:szCs w:val="24"/>
              </w:rPr>
              <w:t>-</w:t>
            </w:r>
          </w:p>
        </w:tc>
        <w:tc>
          <w:tcPr>
            <w:tcW w:w="3680" w:type="dxa"/>
            <w:vAlign w:val="bottom"/>
          </w:tcPr>
          <w:p w14:paraId="76BB015D" w14:textId="77777777" w:rsidR="008A3970" w:rsidRDefault="008A3970" w:rsidP="00452DEC">
            <w:pPr>
              <w:ind w:left="140"/>
              <w:rPr>
                <w:sz w:val="20"/>
                <w:szCs w:val="20"/>
              </w:rPr>
            </w:pPr>
            <w:r>
              <w:rPr>
                <w:rFonts w:eastAsia="Times New Roman"/>
              </w:rPr>
              <w:t>Праздники, развлечения, досуги.</w:t>
            </w:r>
          </w:p>
        </w:tc>
        <w:tc>
          <w:tcPr>
            <w:tcW w:w="1240" w:type="dxa"/>
            <w:vAlign w:val="bottom"/>
          </w:tcPr>
          <w:p w14:paraId="76BB015E" w14:textId="77777777" w:rsidR="008A3970" w:rsidRDefault="008A3970" w:rsidP="00452DEC">
            <w:pPr>
              <w:rPr>
                <w:sz w:val="24"/>
                <w:szCs w:val="24"/>
              </w:rPr>
            </w:pPr>
          </w:p>
        </w:tc>
        <w:tc>
          <w:tcPr>
            <w:tcW w:w="4940" w:type="dxa"/>
            <w:vAlign w:val="bottom"/>
          </w:tcPr>
          <w:p w14:paraId="76BB015F" w14:textId="77777777" w:rsidR="008A3970" w:rsidRDefault="008A3970" w:rsidP="00452DEC">
            <w:pPr>
              <w:rPr>
                <w:sz w:val="24"/>
                <w:szCs w:val="24"/>
              </w:rPr>
            </w:pPr>
          </w:p>
        </w:tc>
        <w:tc>
          <w:tcPr>
            <w:tcW w:w="4980" w:type="dxa"/>
            <w:vAlign w:val="bottom"/>
          </w:tcPr>
          <w:p w14:paraId="76BB0160" w14:textId="77777777" w:rsidR="008A3970" w:rsidRDefault="008A3970" w:rsidP="00452DEC">
            <w:pPr>
              <w:spacing w:line="242" w:lineRule="exact"/>
              <w:ind w:left="120"/>
              <w:rPr>
                <w:sz w:val="20"/>
                <w:szCs w:val="20"/>
              </w:rPr>
            </w:pPr>
            <w:r>
              <w:rPr>
                <w:rFonts w:eastAsia="Times New Roman"/>
              </w:rPr>
              <w:t>фантазии)</w:t>
            </w:r>
          </w:p>
        </w:tc>
      </w:tr>
    </w:tbl>
    <w:p w14:paraId="76BB0162" w14:textId="77777777" w:rsidR="008A3970" w:rsidRDefault="008A3970" w:rsidP="0012196B">
      <w:pPr>
        <w:numPr>
          <w:ilvl w:val="0"/>
          <w:numId w:val="35"/>
        </w:numPr>
        <w:tabs>
          <w:tab w:val="left" w:pos="480"/>
        </w:tabs>
        <w:spacing w:line="232" w:lineRule="auto"/>
        <w:ind w:left="480" w:hanging="367"/>
        <w:rPr>
          <w:rFonts w:eastAsia="Times New Roman"/>
          <w:sz w:val="24"/>
          <w:szCs w:val="24"/>
        </w:rPr>
      </w:pPr>
      <w:r>
        <w:rPr>
          <w:rFonts w:eastAsia="Times New Roman"/>
        </w:rPr>
        <w:t>Игры с элементами соревнования.</w:t>
      </w:r>
    </w:p>
    <w:p w14:paraId="76BB0163" w14:textId="77777777" w:rsidR="008A3970" w:rsidRDefault="008A3970" w:rsidP="008A3970">
      <w:pPr>
        <w:spacing w:line="4" w:lineRule="exact"/>
        <w:rPr>
          <w:rFonts w:eastAsia="Times New Roman"/>
          <w:sz w:val="24"/>
          <w:szCs w:val="24"/>
        </w:rPr>
      </w:pPr>
    </w:p>
    <w:p w14:paraId="76BB0164" w14:textId="77777777" w:rsidR="008A3970" w:rsidRDefault="008A3970" w:rsidP="0012196B">
      <w:pPr>
        <w:numPr>
          <w:ilvl w:val="0"/>
          <w:numId w:val="35"/>
        </w:numPr>
        <w:tabs>
          <w:tab w:val="left" w:pos="480"/>
        </w:tabs>
        <w:spacing w:line="232" w:lineRule="auto"/>
        <w:ind w:left="480" w:hanging="367"/>
        <w:rPr>
          <w:rFonts w:eastAsia="Times New Roman"/>
          <w:sz w:val="24"/>
          <w:szCs w:val="24"/>
        </w:rPr>
      </w:pPr>
      <w:r>
        <w:rPr>
          <w:rFonts w:eastAsia="Times New Roman"/>
        </w:rPr>
        <w:t>Игры-эстафеты.</w:t>
      </w:r>
    </w:p>
    <w:p w14:paraId="76BB0165" w14:textId="77777777" w:rsidR="008A3970" w:rsidRDefault="008A3970" w:rsidP="008A3970">
      <w:pPr>
        <w:sectPr w:rsidR="008A3970">
          <w:pgSz w:w="16840" w:h="11906" w:orient="landscape"/>
          <w:pgMar w:top="851" w:right="1238" w:bottom="1440" w:left="420" w:header="0" w:footer="0" w:gutter="0"/>
          <w:cols w:space="720" w:equalWidth="0">
            <w:col w:w="15180"/>
          </w:cols>
        </w:sectPr>
      </w:pPr>
    </w:p>
    <w:p w14:paraId="76BB0166" w14:textId="4A5FD254" w:rsidR="008A3970" w:rsidRDefault="00F969F5" w:rsidP="0012196B">
      <w:pPr>
        <w:numPr>
          <w:ilvl w:val="0"/>
          <w:numId w:val="36"/>
        </w:numPr>
        <w:tabs>
          <w:tab w:val="left" w:pos="480"/>
        </w:tabs>
        <w:ind w:left="480" w:hanging="367"/>
        <w:rPr>
          <w:rFonts w:eastAsia="Times New Roman"/>
          <w:sz w:val="24"/>
          <w:szCs w:val="24"/>
        </w:rPr>
      </w:pPr>
      <w:r>
        <w:rPr>
          <w:rFonts w:eastAsia="Times New Roman"/>
          <w:noProof/>
        </w:rPr>
        <w:lastRenderedPageBreak/>
        <mc:AlternateContent>
          <mc:Choice Requires="wps">
            <w:drawing>
              <wp:anchor distT="0" distB="0" distL="0" distR="0" simplePos="0" relativeHeight="252357632" behindDoc="0" locked="0" layoutInCell="0" allowOverlap="1" wp14:anchorId="76BB2687" wp14:editId="5342F28C">
                <wp:simplePos x="0" y="0"/>
                <wp:positionH relativeFrom="page">
                  <wp:posOffset>267970</wp:posOffset>
                </wp:positionH>
                <wp:positionV relativeFrom="page">
                  <wp:posOffset>542290</wp:posOffset>
                </wp:positionV>
                <wp:extent cx="9639300" cy="0"/>
                <wp:effectExtent l="10795" t="8890" r="8255" b="10160"/>
                <wp:wrapNone/>
                <wp:docPr id="542" name="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47D69" id="Shape 649" o:spid="_x0000_s1026" style="position:absolute;z-index:25235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7qwwEAAG4DAAAOAAAAZHJzL2Uyb0RvYy54bWysU8tu2zAQvBfoPxC8x5KdVKgFyzk4TS9p&#10;ayDpB6xJSiJCcQmStuS/75J+JG1vRXUgyH3M7syuVvfTYNhB+aDRNnw+KzlTVqDUtmv4z5fHm8+c&#10;hQhWgkGrGn5Ugd+vP35Yja5WC+zRSOUZgdhQj67hfYyuLoogejVAmKFTlpwt+gEiPX1XSA8joQ+m&#10;WJRlVYzopfMoVAhkfTg5+Trjt60S8UfbBhWZaTj1FvPp87lLZ7FeQd15cL0W5zbgH7oYQFsqeoV6&#10;gAhs7/VfUIMWHgO2cSZwKLBttVCZA7GZl3+wee7BqcyFxAnuKlP4f7Di+2HrmZYN/3S34MzCQEPK&#10;dVl1t0zyjC7UFLWxW58Iisk+uycUr4FZ3PRgO5XDX46OMucpo/gtJT2CoyK78RtKioF9xKzV1Poh&#10;QZIKbMojOV5HoqbIBBmX1e3ytqTJiYuvgPqS6HyIXxUOLF0abrRNakENh6cQUyNQX0KS2eKjNiZP&#10;3Fg2Nrwql1VOCGi0TM4UFny32xjPDpB2Jn+ZFXneh3ncW5nBegXyy/keQZvTnYobexYj8T8puUN5&#10;3PqLSDTU3OV5AdPWvH/n7LffZP0L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IKg+6s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58656" behindDoc="0" locked="0" layoutInCell="0" allowOverlap="1" wp14:anchorId="76BB2688" wp14:editId="1F8590C0">
                <wp:simplePos x="0" y="0"/>
                <wp:positionH relativeFrom="page">
                  <wp:posOffset>267970</wp:posOffset>
                </wp:positionH>
                <wp:positionV relativeFrom="page">
                  <wp:posOffset>731520</wp:posOffset>
                </wp:positionV>
                <wp:extent cx="9639300" cy="0"/>
                <wp:effectExtent l="10795" t="7620" r="8255" b="11430"/>
                <wp:wrapNone/>
                <wp:docPr id="541" name="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C0A28" id="Shape 650" o:spid="_x0000_s1026" style="position:absolute;z-index:25235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57.6pt" to="780.1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39TxAEAAG4DAAAOAAAAZHJzL2Uyb0RvYy54bWysU8Fu2zAMvQ/YPwi6N3baNViMOD2k6y7d&#10;FqDdBzCSbAuVREFSYufvR6lJ2m23YT4Iokg+8j3Sq7vJGnZQIWp0LZ/Pas6UEyi161v+8/nh6jNn&#10;MYGTYNCplh9V5Hfrjx9Wo2/UNQ5opAqMQFxsRt/yISXfVFUUg7IQZ+iVI2eHwUIiM/SVDDASujXV&#10;dV0vqhGD9AGFipFe71+dfF3wu06J9KProkrMtJx6S+UM5dzls1qvoOkD+EGLUxvwD11Y0I6KXqDu&#10;IQHbB/0XlNUiYMQuzQTaCrtOC1U4EJt5/QebpwG8KlxInOgvMsX/Byu+H7aBadny209zzhxYGlKp&#10;yxa3RZ7Rx4aiNm4bMkExuSf/iOIlMoebAVyvSvjz0VPmPAta/ZaSjeipyG78hpJiYJ+waDV1wWZI&#10;UoFNZSTHy0jUlJigx+XiZnlT0+TE2VdBc070IaavCi3Ll5Yb7bJa0MDhMabcCDTnkPzs8EEbUyZu&#10;HBtbvqiXi5IQ0WiZnTkshn63MYEdIO9M+Qor8rwPC7h3soANCuSX0z2BNq93Km7cSYzMP69kbHYo&#10;j9twFomGWro8LWDemvd2yX77Tda/AAAA//8DAFBLAwQUAAYACAAAACEAhahNxt4AAAALAQAADwAA&#10;AGRycy9kb3ducmV2LnhtbEyPQUvDQBCF74L/YZmCN7tpsDXGbIq0KPQgYls8b7NjkiY7G7LbJv33&#10;TkHQ25s3jzffZMvRtuKMva8dKZhNIxBIhTM1lQr2u9f7BIQPmoxuHaGCC3pY5rc3mU6NG+gTz9tQ&#10;Ci4hn2oFVQhdKqUvKrTaT12HxLtv11sdeOxLaXo9cLltZRxFC2l1TXyh0h2uKiya7ckqeE/k2n00&#10;X8XlOOzekmTTPD1u9krdTcaXZxABx/AXhis+o0POTAd3IuNFq+AhjjnJ/mzO4hqYLyJWh19L5pn8&#10;/0P+AwAA//8DAFBLAQItABQABgAIAAAAIQC2gziS/gAAAOEBAAATAAAAAAAAAAAAAAAAAAAAAABb&#10;Q29udGVudF9UeXBlc10ueG1sUEsBAi0AFAAGAAgAAAAhADj9If/WAAAAlAEAAAsAAAAAAAAAAAAA&#10;AAAALwEAAF9yZWxzLy5yZWxzUEsBAi0AFAAGAAgAAAAhAGPbf1PEAQAAbgMAAA4AAAAAAAAAAAAA&#10;AAAALgIAAGRycy9lMm9Eb2MueG1sUEsBAi0AFAAGAAgAAAAhAIWoTcbeAAAACwEAAA8AAAAAAAAA&#10;AAAAAAAAHgQAAGRycy9kb3ducmV2LnhtbFBLBQYAAAAABAAEAPMAAAApBQ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59680" behindDoc="0" locked="0" layoutInCell="0" allowOverlap="1" wp14:anchorId="76BB2689" wp14:editId="79219855">
                <wp:simplePos x="0" y="0"/>
                <wp:positionH relativeFrom="page">
                  <wp:posOffset>6753225</wp:posOffset>
                </wp:positionH>
                <wp:positionV relativeFrom="page">
                  <wp:posOffset>539115</wp:posOffset>
                </wp:positionV>
                <wp:extent cx="0" cy="194945"/>
                <wp:effectExtent l="9525" t="5715" r="9525" b="8890"/>
                <wp:wrapNone/>
                <wp:docPr id="540" name="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FFEC4" id="Shape 651" o:spid="_x0000_s1026" style="position:absolute;z-index:25235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31.75pt,42.45pt" to="531.7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RGwAEAAG0DAAAOAAAAZHJzL2Uyb0RvYy54bWysU8GO2yAQvVfqPyDujZ1VEjVWnD1ku71s&#10;20i7/YAJYBsVMwhI7Px9B5yk3e5tVR8QDG/evHmDN/djb9hJ+aDR1nw+KzlTVqDUtq35z5fHT585&#10;CxGsBINW1fysAr/ffvywGVyl7rBDI5VnRGJDNbiadzG6qiiC6FQPYYZOWbps0PcQ6ejbQnoYiL03&#10;xV1ZrooBvXQehQqBog/TJd9m/qZRIv5omqAiMzUnbTGvPq+HtBbbDVStB9dpcZEB71DRg7ZU9Eb1&#10;ABHY0es3VL0WHgM2cSawL7BptFC5B+pmXv7TzXMHTuVeyJzgbjaF/0crvp/2nmlZ8+WC/LHQ05By&#10;XbZazpM9gwsVoXZ271ODYrTP7gnFr8As7jqwrcrwl7OjzJxRvEpJh+CoyGH4hpIwcIyYvRob3ydK&#10;coGNeSTn20jUGJmYgoKi8/VivVgmOQVU1zznQ/yqsGdpU3OjbTILKjg9hThBr5AUtviojckDN5YN&#10;NV+V62VOCGi0TJcJFnx72BnPTpCeTP4udV/BPB6tzGSdAvnlso+gzbQnncaS3Gv7k5EHlOe9T9pS&#10;nGaaG7q8v/Ro/j5n1J+/ZPsbAAD//wMAUEsDBBQABgAIAAAAIQCLUaxD3QAAAAwBAAAPAAAAZHJz&#10;L2Rvd25yZXYueG1sTI/BTsMwEETvSPyDtUhcUOsEaCghTgWVeuRAoXc3NrGpvY68Thv+Hlcc4Laz&#10;O5p906wm79hRR7IBBZTzApjGLiiLvYCP981sCYySRCVdQC3gWxOs2suLRtYqnPBNH7epZzkEqZYC&#10;TEpDzTl1RntJ8zBozLfPEL1MWcaeqyhPOdw7flsUFffSYv5g5KDXRneH7egF2K9IZLrypSR32Kxv&#10;RmcfXndCXF9Nz0/Akp7SnxnO+Bkd2sy0DyMqYi7rorpbZK+A5f0jsLPjd7PPU7mogLcN/1+i/QEA&#10;AP//AwBQSwECLQAUAAYACAAAACEAtoM4kv4AAADhAQAAEwAAAAAAAAAAAAAAAAAAAAAAW0NvbnRl&#10;bnRfVHlwZXNdLnhtbFBLAQItABQABgAIAAAAIQA4/SH/1gAAAJQBAAALAAAAAAAAAAAAAAAAAC8B&#10;AABfcmVscy8ucmVsc1BLAQItABQABgAIAAAAIQAqTdRGwAEAAG0DAAAOAAAAAAAAAAAAAAAAAC4C&#10;AABkcnMvZTJvRG9jLnhtbFBLAQItABQABgAIAAAAIQCLUaxD3QAAAAwBAAAPAAAAAAAAAAAAAAAA&#10;ABo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60704" behindDoc="0" locked="0" layoutInCell="0" allowOverlap="1" wp14:anchorId="76BB268A" wp14:editId="52F716A3">
                <wp:simplePos x="0" y="0"/>
                <wp:positionH relativeFrom="page">
                  <wp:posOffset>267970</wp:posOffset>
                </wp:positionH>
                <wp:positionV relativeFrom="page">
                  <wp:posOffset>913130</wp:posOffset>
                </wp:positionV>
                <wp:extent cx="9639300" cy="0"/>
                <wp:effectExtent l="10795" t="8255" r="8255" b="10795"/>
                <wp:wrapNone/>
                <wp:docPr id="538" name="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7D2AF" id="Shape 652" o:spid="_x0000_s1026" style="position:absolute;z-index:25236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71.9pt" to="780.1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WswgEAAG4DAAAOAAAAZHJzL2Uyb0RvYy54bWysU02P2yAQvVfqf0DcGzuJEjVWnD1ku71s&#10;20i7/QETwDYqMAhInPz7DuSj2/ZW1QcEzMybee/h9cPJGnZUIWp0LZ9Oas6UEyi161v+/fXpw0fO&#10;YgInwaBTLT+ryB8279+tR9+oGQ5opAqMQFxsRt/yISXfVFUUg7IQJ+iVo2CHwUKiY+grGWAkdGuq&#10;WV0vqxGD9AGFipFuHy9Bvin4XadE+tZ1USVmWk6zpbKGsu7zWm3W0PQB/KDFdQz4hyksaEdN71CP&#10;kIAdgv4LymoRMGKXJgJthV2nhSociM20/oPNywBeFS4kTvR3meL/gxVfj7vAtGz5Yk5WObBkUunL&#10;lotZlmf0saGsrduFTFCc3It/RvEjMofbAVyvSvrr2VPlNFdUv5XkQ/TUZD9+QUk5cEhYtDp1wWZI&#10;UoGdiiXnuyXqlJigy9VyvprX5Jy4xSpoboU+xPRZoWV503KjXVYLGjg+x5QHgeaWkq8dPmljiuPG&#10;sbHly3q1KAURjZY5mNNi6PdbE9gR8pspX2FFkbdpAQ9OFrBBgfx03SfQ5rKn5sZdxcj8L0ruUZ53&#10;4SYSmVqmvD7A/Grenkv1r99k8xMAAP//AwBQSwMEFAAGAAgAAAAhAODp9wvbAAAACwEAAA8AAABk&#10;cnMvZG93bnJldi54bWxMj81OwzAQhO9IvIO1SFxQ6ySUFoU4FVTqkQMF7m5sYlP/RF6nDW/PVkKi&#10;x50dzXzTrCfv2FEntDEIKOcFMB26qGzoBXy8b2ePwDDLoKSLQQv40Qjr9vqqkbWKp/Cmj7vcMwoJ&#10;WEsBJueh5hw7o73EeRx0oN9XTF5mOlPPVZInCveOV0Wx5F7aQA1GDnpjdHfYjV6A/U6IpitfSnSH&#10;7eZudHb1+inE7c30/AQs6yn/m+GMT+jQEtM+jkEhcwIWVUVO0hf3NOFseFgWJO3/JN42/HJD+wsA&#10;AP//AwBQSwECLQAUAAYACAAAACEAtoM4kv4AAADhAQAAEwAAAAAAAAAAAAAAAAAAAAAAW0NvbnRl&#10;bnRfVHlwZXNdLnhtbFBLAQItABQABgAIAAAAIQA4/SH/1gAAAJQBAAALAAAAAAAAAAAAAAAAAC8B&#10;AABfcmVscy8ucmVsc1BLAQItABQABgAIAAAAIQBqMMWswgEAAG4DAAAOAAAAAAAAAAAAAAAAAC4C&#10;AABkcnMvZTJvRG9jLnhtbFBLAQItABQABgAIAAAAIQDg6fcL2wAAAAs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61728" behindDoc="0" locked="0" layoutInCell="0" allowOverlap="1" wp14:anchorId="76BB268B" wp14:editId="6F875461">
                <wp:simplePos x="0" y="0"/>
                <wp:positionH relativeFrom="page">
                  <wp:posOffset>271145</wp:posOffset>
                </wp:positionH>
                <wp:positionV relativeFrom="page">
                  <wp:posOffset>539115</wp:posOffset>
                </wp:positionV>
                <wp:extent cx="0" cy="704215"/>
                <wp:effectExtent l="13970" t="5715" r="5080" b="13970"/>
                <wp:wrapNone/>
                <wp:docPr id="535" name="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A4947" id="Shape 653" o:spid="_x0000_s1026" style="position:absolute;z-index:25236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MFwQEAAG0DAAAOAAAAZHJzL2Uyb0RvYy54bWysU81u2zAMvg/YOwi6L3bSOWuNOD2k6y7t&#10;FqDdAzCSbAuTREFSYuftKylO2m63Yj4Q4t9H8iO9uh21IgfhvETT0PmspEQYhlyarqG/n++/XFPi&#10;AxgOCo1o6FF4erv+/Gk12FossEfFhSMRxPh6sA3tQ7B1UXjWCw1+hlaY6GzRaQhRdV3BHQwRXati&#10;UZbLYkDHrUMmvI/Wu5OTrjN+2woWfrWtF4GohsbeQpYuy12SxXoFdefA9pJNbcAHutAgTSx6gbqD&#10;AGTv5D9QWjKHHtswY6gLbFvJRJ4hTjMv/5rmqQcr8iyRHG8vNPn/B8t+HraOSN7Q6qqixICOS8p1&#10;ybK6SvQM1tcxamO2Lg3IRvNkH5D98cTgpgfTiRz+fLQxc54yincpSfE2FtkNj8hjDOwDZq7G1ukE&#10;GVkgY17J8bISMQbCTkYWrd/Kr4t5lcGhPudZ58MPgZqkR0OVNIksqOHw4EPqA+pzSDIbvJdK5YUr&#10;Q4aGLsubKid4VJInZwrzrtttlCMHSCeTv6nuuzCHe8MzWC+Af5/eAaQ6vWNxZSYu0vgnInfIj1t3&#10;5ijuNHc53V86mrd6zn79S9YvAAAA//8DAFBLAwQUAAYACAAAACEA+Jq7jNsAAAAIAQAADwAAAGRy&#10;cy9kb3ducmV2LnhtbEyPwU7DMBBE70j8g7VIXFDrpCo0DXEqqNQjBwq9u7GJTe11ZDtt+HsWLnAc&#10;zdPs22YzecfOOiYbUEA5L4Bp7IKy2At4f9vNKmApS1TSBdQCvnSCTXt91chahQu+6vM+94xGMNVS&#10;gMl5qDlPndFepnkYNFL3EaKXmWLsuYryQuPe8UVRPHAvLdIFIwe9Nbo77UcvwH7GlExXPpfJnXbb&#10;u9HZ1ctBiNub6ekRWNZT/oPhR5/UoSWnYxhRJeYELBcrIgVUyzUw6n/zkbj1fQW8bfj/B9pvAAAA&#10;//8DAFBLAQItABQABgAIAAAAIQC2gziS/gAAAOEBAAATAAAAAAAAAAAAAAAAAAAAAABbQ29udGVu&#10;dF9UeXBlc10ueG1sUEsBAi0AFAAGAAgAAAAhADj9If/WAAAAlAEAAAsAAAAAAAAAAAAAAAAALwEA&#10;AF9yZWxzLy5yZWxzUEsBAi0AFAAGAAgAAAAhAEzewwXBAQAAbQMAAA4AAAAAAAAAAAAAAAAALgIA&#10;AGRycy9lMm9Eb2MueG1sUEsBAi0AFAAGAAgAAAAhAPiau4zbAAAACAEAAA8AAAAAAAAAAAAAAAAA&#10;GwQAAGRycy9kb3ducmV2LnhtbFBLBQYAAAAABAAEAPMAAAAj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62752" behindDoc="0" locked="0" layoutInCell="0" allowOverlap="1" wp14:anchorId="76BB268C" wp14:editId="26A6FF23">
                <wp:simplePos x="0" y="0"/>
                <wp:positionH relativeFrom="page">
                  <wp:posOffset>9904095</wp:posOffset>
                </wp:positionH>
                <wp:positionV relativeFrom="page">
                  <wp:posOffset>539115</wp:posOffset>
                </wp:positionV>
                <wp:extent cx="0" cy="704215"/>
                <wp:effectExtent l="7620" t="5715" r="11430" b="13970"/>
                <wp:wrapNone/>
                <wp:docPr id="534" name="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08FC0" id="Shape 654" o:spid="_x0000_s1026" style="position:absolute;z-index:25236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rXwAEAAG0DAAAOAAAAZHJzL2Uyb0RvYy54bWysU82O0zAQviPxDpbvNGlpC0RN99BluSxQ&#10;aZcHmPonsbA9lu026dtju2mXhRsih5Hn75uZbyabu9FochI+KLQtnc9qSoRlyJXtWvrj+eHdR0pC&#10;BMtBoxUtPYtA77Zv32wG14gF9qi58CSB2NAMrqV9jK6pqsB6YSDM0AmbnBK9gZhU31Xcw5DQja4W&#10;db2uBvTceWQihGS9vzjptuBLKVj8LmUQkeiWpt5ikb7IQ5bVdgNN58H1ik1twD90YUDZVPQGdQ8R&#10;yNGrv6CMYh4DyjhjaCqUUjFRZkjTzOs/pnnqwYkySyInuBtN4f/Bsm+nvSeKt3T1fkmJBZOWVOqS&#10;9WqZ6RlcaFLUzu59HpCN9sk9IvsZiMVdD7YTJfz57FLmPGdUr1KyElwqchi+Ik8xcIxYuBqlNxky&#10;sUDGspLzbSVijIRdjCxZP9TLxXxVwKG55jkf4heBhuRHS7WymSxo4PQYYu4DmmtINlt8UFqXhWtL&#10;hpau60+rkhBQK56dOSz47rDTnpwgn0z5prqvwjweLS9gvQD+eXpHUPryTsW1nbjI41+IPCA/7/2V&#10;o7TT0uV0f/loftdL9stfsv0FAAD//wMAUEsDBBQABgAIAAAAIQCId3Ch3QAAAAwBAAAPAAAAZHJz&#10;L2Rvd25yZXYueG1sTI/BTsMwEETvSPyDtUhcUOsEEZqEOBVU6pEDhd7d2MSm9jqKnTb8PVtxgNvO&#10;7mj2TbOevWMnPUYbUEC+zIBp7IKy2Av4eN8uSmAxSVTSBdQCvnWEdXt91chahTO+6dMu9YxCMNZS&#10;gElpqDmPndFexmUYNNLtM4xeJpJjz9UozxTuHb/PskfupUX6YOSgN0Z3x93kBdivMUbT5S95dMft&#10;5m5ydvW6F+L2Zn5+Apb0nP7McMEndGiJ6RAmVJE50kVRrcgroHyogF0cv5sDTVVRAm8b/r9E+wMA&#10;AP//AwBQSwECLQAUAAYACAAAACEAtoM4kv4AAADhAQAAEwAAAAAAAAAAAAAAAAAAAAAAW0NvbnRl&#10;bnRfVHlwZXNdLnhtbFBLAQItABQABgAIAAAAIQA4/SH/1gAAAJQBAAALAAAAAAAAAAAAAAAAAC8B&#10;AABfcmVscy8ucmVsc1BLAQItABQABgAIAAAAIQBimArXwAEAAG0DAAAOAAAAAAAAAAAAAAAAAC4C&#10;AABkcnMvZTJvRG9jLnhtbFBLAQItABQABgAIAAAAIQCId3Ch3QAAAAwBAAAPAAAAAAAAAAAAAAAA&#10;ABoEAABkcnMvZG93bnJldi54bWxQSwUGAAAAAAQABADzAAAAJAUAAAAA&#10;" o:allowincell="f" strokeweight=".16931mm">
                <w10:wrap anchorx="page" anchory="page"/>
              </v:line>
            </w:pict>
          </mc:Fallback>
        </mc:AlternateContent>
      </w:r>
      <w:r w:rsidR="008A3970">
        <w:rPr>
          <w:rFonts w:eastAsia="Times New Roman"/>
        </w:rPr>
        <w:t>Элементы спортивных игр и упражнений.</w:t>
      </w:r>
    </w:p>
    <w:p w14:paraId="76BB0167" w14:textId="77777777" w:rsidR="008A3970" w:rsidRDefault="008A3970" w:rsidP="008A3970">
      <w:pPr>
        <w:spacing w:line="28" w:lineRule="exact"/>
        <w:rPr>
          <w:sz w:val="20"/>
          <w:szCs w:val="20"/>
        </w:rPr>
      </w:pPr>
    </w:p>
    <w:p w14:paraId="76BB0168" w14:textId="77777777" w:rsidR="008A3970" w:rsidRDefault="008A3970" w:rsidP="008A3970">
      <w:pPr>
        <w:ind w:right="100"/>
        <w:jc w:val="center"/>
        <w:rPr>
          <w:sz w:val="20"/>
          <w:szCs w:val="20"/>
        </w:rPr>
      </w:pPr>
      <w:r>
        <w:rPr>
          <w:rFonts w:eastAsia="Times New Roman"/>
          <w:b/>
          <w:bCs/>
          <w:sz w:val="24"/>
          <w:szCs w:val="24"/>
        </w:rPr>
        <w:t>Взаимодействие с семьями детей по реализации Программы</w:t>
      </w:r>
    </w:p>
    <w:p w14:paraId="76BB0169" w14:textId="77777777" w:rsidR="008A3970" w:rsidRDefault="008A3970" w:rsidP="008A3970">
      <w:pPr>
        <w:spacing w:line="19" w:lineRule="exact"/>
        <w:rPr>
          <w:sz w:val="20"/>
          <w:szCs w:val="20"/>
        </w:rPr>
      </w:pPr>
    </w:p>
    <w:p w14:paraId="76BB016A" w14:textId="77777777" w:rsidR="008A3970" w:rsidRDefault="008A3970" w:rsidP="008A3970">
      <w:pPr>
        <w:spacing w:line="234" w:lineRule="auto"/>
        <w:ind w:left="120" w:right="240"/>
        <w:rPr>
          <w:sz w:val="20"/>
          <w:szCs w:val="20"/>
        </w:rPr>
      </w:pPr>
      <w:r>
        <w:rPr>
          <w:rFonts w:eastAsia="Times New Roman"/>
        </w:rPr>
        <w:t xml:space="preserve">Дни здоровья, физкультурные праздники и развлечения, информационные корзины, фотовыставки, тематические консультации, </w:t>
      </w:r>
      <w:proofErr w:type="gramStart"/>
      <w:r>
        <w:rPr>
          <w:rFonts w:eastAsia="Times New Roman"/>
        </w:rPr>
        <w:t>практи</w:t>
      </w:r>
      <w:r w:rsidR="003A25EE">
        <w:rPr>
          <w:rFonts w:eastAsia="Times New Roman"/>
        </w:rPr>
        <w:t xml:space="preserve">кумы, </w:t>
      </w:r>
      <w:r>
        <w:rPr>
          <w:rFonts w:eastAsia="Times New Roman"/>
        </w:rPr>
        <w:t xml:space="preserve"> пешие</w:t>
      </w:r>
      <w:proofErr w:type="gramEnd"/>
      <w:r w:rsidR="003A25EE">
        <w:rPr>
          <w:rFonts w:eastAsia="Times New Roman"/>
        </w:rPr>
        <w:t xml:space="preserve"> прогулки, экскурсии</w:t>
      </w:r>
    </w:p>
    <w:p w14:paraId="76BB016B" w14:textId="545649A1"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63776" behindDoc="0" locked="0" layoutInCell="0" allowOverlap="1" wp14:anchorId="76BB268D" wp14:editId="1BC0F3D1">
                <wp:simplePos x="0" y="0"/>
                <wp:positionH relativeFrom="column">
                  <wp:posOffset>1270</wp:posOffset>
                </wp:positionH>
                <wp:positionV relativeFrom="paragraph">
                  <wp:posOffset>8890</wp:posOffset>
                </wp:positionV>
                <wp:extent cx="9639300" cy="0"/>
                <wp:effectExtent l="10795" t="8890" r="8255" b="10160"/>
                <wp:wrapNone/>
                <wp:docPr id="533" name="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74C18" id="Shape 655" o:spid="_x0000_s1026" style="position:absolute;z-index:25236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pt" to="759.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tvwwEAAG4DAAAOAAAAZHJzL2Uyb0RvYy54bWysU8tu2zAQvBfoPxC815Jj2KgFyzk4TS9p&#10;ayDpB6xJyiJKcgmStuS/75J+NG1uQXUgyH3M7syuVvejNeyoQtToWj6d1JwpJ1Bqt2/5z5fHT585&#10;iwmcBINOtfykIr9ff/ywGnyj7rBHI1VgBOJiM/iW9yn5pqqi6JWFOEGvHDk7DBYSPcO+kgEGQrem&#10;uqvrRTVgkD6gUDGS9eHs5OuC33VKpB9dF1VipuXUWypnKOcun9V6Bc0+gO+1uLQB7+jCgnZU9Ab1&#10;AAnYIeg3UFaLgBG7NBFoK+w6LVThQGym9T9snnvwqnAhcaK/yRT/H6z4ftwGpmXL57MZZw4sDanU&#10;ZYv5PMsz+NhQ1MZtQyYoRvfsn1D8iszhpge3VyX85eQpc5ozqr9S8iN6KrIbvqGkGDgkLFqNXbAZ&#10;klRgYxnJ6TYSNSYmyLhczJazmiYnrr4KmmuiDzF9VWhZvrTcaJfVggaOTzHlRqC5hmSzw0dtTJm4&#10;cWxo+aJezktCRKNlduawGPa7jQnsCHlnyldYked1WMCDkwWsVyC/XO4JtDnfqbhxFzEy/7OSO5Sn&#10;bbiKREMtXV4WMG/N63fJ/vObrH8DAAD//wMAUEsDBBQABgAIAAAAIQBSWv/G1wAAAAUBAAAPAAAA&#10;ZHJzL2Rvd25yZXYueG1sTI7LTsMwEEX3SPyDNUhsUOuk4lGFOBVU6pIFLezd2I1N7XGUcdrw90zZ&#10;wHLOvbpz6tUUgzjZgXxCBeW8AGGxTcZjp+Bjt5ktQVDWaHRIaBV8W4JVc31V68qkM77b0zZ3gkeQ&#10;Kq3A5dxXUlLrbNQ0T71Fzg5piDrzOXTSDPrM4zHIRVE8yqg98gene7t2tj1ux6jAfw1Eri1fSwrH&#10;zfpuDP7p7VOp25vp5RlEtlP+K8NFn9WhYad9GtGQCAoW3GN6D+ISPpRLBvtfIJta/rdvfgAAAP//&#10;AwBQSwECLQAUAAYACAAAACEAtoM4kv4AAADhAQAAEwAAAAAAAAAAAAAAAAAAAAAAW0NvbnRlbnRf&#10;VHlwZXNdLnhtbFBLAQItABQABgAIAAAAIQA4/SH/1gAAAJQBAAALAAAAAAAAAAAAAAAAAC8BAABf&#10;cmVscy8ucmVsc1BLAQItABQABgAIAAAAIQDHhLtvwwEAAG4DAAAOAAAAAAAAAAAAAAAAAC4CAABk&#10;cnMvZTJvRG9jLnhtbFBLAQItABQABgAIAAAAIQBSWv/G1wAAAAUBAAAPAAAAAAAAAAAAAAAAAB0E&#10;AABkcnMvZG93bnJldi54bWxQSwUGAAAAAAQABADzAAAAIQUAAAAA&#10;" o:allowincell="f" strokeweight=".16931mm"/>
            </w:pict>
          </mc:Fallback>
        </mc:AlternateContent>
      </w:r>
    </w:p>
    <w:p w14:paraId="76BB016C" w14:textId="77777777" w:rsidR="008A3970" w:rsidRDefault="008A3970" w:rsidP="008A3970">
      <w:pPr>
        <w:spacing w:line="200" w:lineRule="exact"/>
        <w:rPr>
          <w:sz w:val="20"/>
          <w:szCs w:val="20"/>
        </w:rPr>
      </w:pPr>
    </w:p>
    <w:p w14:paraId="76BB016D" w14:textId="77777777" w:rsidR="008A3970" w:rsidRDefault="008A3970" w:rsidP="008A3970">
      <w:pPr>
        <w:spacing w:line="310" w:lineRule="exact"/>
        <w:rPr>
          <w:sz w:val="20"/>
          <w:szCs w:val="20"/>
        </w:rPr>
      </w:pPr>
    </w:p>
    <w:p w14:paraId="76BB016E" w14:textId="77777777" w:rsidR="008A3970" w:rsidRDefault="008A3970" w:rsidP="008A3970">
      <w:pPr>
        <w:ind w:right="-579"/>
        <w:jc w:val="center"/>
        <w:rPr>
          <w:sz w:val="20"/>
          <w:szCs w:val="20"/>
        </w:rPr>
      </w:pPr>
      <w:r>
        <w:rPr>
          <w:rFonts w:eastAsia="Times New Roman"/>
          <w:b/>
          <w:bCs/>
          <w:sz w:val="24"/>
          <w:szCs w:val="24"/>
        </w:rPr>
        <w:t>Подготовительная к школе группа</w:t>
      </w:r>
    </w:p>
    <w:p w14:paraId="76BB016F" w14:textId="77777777" w:rsidR="008A3970" w:rsidRDefault="008A3970" w:rsidP="008A3970">
      <w:pPr>
        <w:spacing w:line="237" w:lineRule="auto"/>
        <w:jc w:val="right"/>
        <w:rPr>
          <w:sz w:val="20"/>
          <w:szCs w:val="20"/>
        </w:rPr>
      </w:pPr>
    </w:p>
    <w:p w14:paraId="76BB0170" w14:textId="77777777" w:rsidR="008A3970" w:rsidRDefault="008A3970" w:rsidP="008A3970">
      <w:pPr>
        <w:spacing w:line="20" w:lineRule="exact"/>
        <w:rPr>
          <w:sz w:val="20"/>
          <w:szCs w:val="20"/>
        </w:rPr>
      </w:pPr>
      <w:r>
        <w:rPr>
          <w:noProof/>
          <w:sz w:val="20"/>
          <w:szCs w:val="20"/>
        </w:rPr>
        <w:drawing>
          <wp:anchor distT="0" distB="0" distL="114300" distR="114300" simplePos="0" relativeHeight="251864064" behindDoc="1" locked="0" layoutInCell="0" allowOverlap="1" wp14:anchorId="76BB268E" wp14:editId="76BB268F">
            <wp:simplePos x="0" y="0"/>
            <wp:positionH relativeFrom="column">
              <wp:posOffset>1270</wp:posOffset>
            </wp:positionH>
            <wp:positionV relativeFrom="paragraph">
              <wp:posOffset>6350</wp:posOffset>
            </wp:positionV>
            <wp:extent cx="9639300" cy="4558030"/>
            <wp:effectExtent l="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5" cstate="print"/>
                    <a:srcRect/>
                    <a:stretch>
                      <a:fillRect/>
                    </a:stretch>
                  </pic:blipFill>
                  <pic:spPr bwMode="auto">
                    <a:xfrm>
                      <a:off x="0" y="0"/>
                      <a:ext cx="9639300" cy="4558030"/>
                    </a:xfrm>
                    <a:prstGeom prst="rect">
                      <a:avLst/>
                    </a:prstGeom>
                    <a:noFill/>
                  </pic:spPr>
                </pic:pic>
              </a:graphicData>
            </a:graphic>
          </wp:anchor>
        </w:drawing>
      </w:r>
    </w:p>
    <w:p w14:paraId="76BB0171" w14:textId="77777777" w:rsidR="008A3970" w:rsidRDefault="008A3970" w:rsidP="008A3970">
      <w:pPr>
        <w:ind w:left="4320"/>
        <w:rPr>
          <w:sz w:val="20"/>
          <w:szCs w:val="20"/>
        </w:rPr>
      </w:pPr>
      <w:r>
        <w:rPr>
          <w:rFonts w:eastAsia="Times New Roman"/>
          <w:b/>
          <w:bCs/>
          <w:i/>
          <w:iCs/>
        </w:rPr>
        <w:t>Формирование начальных представлений о здоровом образе жизни</w:t>
      </w:r>
    </w:p>
    <w:p w14:paraId="76BB0172" w14:textId="77777777" w:rsidR="008A3970" w:rsidRDefault="008A3970" w:rsidP="008A3970">
      <w:pPr>
        <w:spacing w:line="11" w:lineRule="exact"/>
        <w:rPr>
          <w:sz w:val="20"/>
          <w:szCs w:val="20"/>
        </w:rPr>
      </w:pPr>
    </w:p>
    <w:p w14:paraId="76BB0173"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B0174" w14:textId="77777777" w:rsidR="008A3970" w:rsidRDefault="008A3970" w:rsidP="008A3970">
      <w:pPr>
        <w:spacing w:line="234" w:lineRule="auto"/>
        <w:ind w:left="120"/>
        <w:rPr>
          <w:sz w:val="20"/>
          <w:szCs w:val="20"/>
        </w:rPr>
      </w:pPr>
      <w:r>
        <w:rPr>
          <w:rFonts w:eastAsia="Times New Roman"/>
        </w:rPr>
        <w:t>Расширять представления детей о рациональном питании (объем пищи, последовательность ее приема, разнообразие в питании, питьевой режим).</w:t>
      </w:r>
    </w:p>
    <w:p w14:paraId="76BB0175" w14:textId="77777777" w:rsidR="008A3970" w:rsidRDefault="008A3970" w:rsidP="008A3970">
      <w:pPr>
        <w:ind w:left="140"/>
        <w:rPr>
          <w:sz w:val="20"/>
          <w:szCs w:val="20"/>
        </w:rPr>
      </w:pPr>
      <w:proofErr w:type="gramStart"/>
      <w:r>
        <w:rPr>
          <w:rFonts w:eastAsia="Times New Roman"/>
        </w:rPr>
        <w:t>Формировать  представления</w:t>
      </w:r>
      <w:proofErr w:type="gramEnd"/>
      <w:r>
        <w:rPr>
          <w:rFonts w:eastAsia="Times New Roman"/>
        </w:rPr>
        <w:t xml:space="preserve">  о  значении  двигательной  активности  в  жизни  человека;  умения  использовать  специальные  физические  упражнения  для</w:t>
      </w:r>
    </w:p>
    <w:p w14:paraId="76BB0176" w14:textId="77777777" w:rsidR="008A3970" w:rsidRDefault="008A3970" w:rsidP="008A3970">
      <w:pPr>
        <w:spacing w:line="1" w:lineRule="exact"/>
        <w:rPr>
          <w:sz w:val="20"/>
          <w:szCs w:val="20"/>
        </w:rPr>
      </w:pPr>
    </w:p>
    <w:p w14:paraId="76BB0177" w14:textId="77777777" w:rsidR="008A3970" w:rsidRDefault="008A3970" w:rsidP="008A3970">
      <w:pPr>
        <w:ind w:left="140"/>
        <w:rPr>
          <w:sz w:val="20"/>
          <w:szCs w:val="20"/>
        </w:rPr>
      </w:pPr>
      <w:r>
        <w:rPr>
          <w:rFonts w:eastAsia="Times New Roman"/>
        </w:rPr>
        <w:t>укрепления своих органов и систем.</w:t>
      </w:r>
    </w:p>
    <w:p w14:paraId="76BB0178" w14:textId="77777777" w:rsidR="008A3970" w:rsidRDefault="008A3970" w:rsidP="008A3970">
      <w:pPr>
        <w:ind w:left="120"/>
        <w:rPr>
          <w:sz w:val="20"/>
          <w:szCs w:val="20"/>
        </w:rPr>
      </w:pPr>
      <w:r>
        <w:rPr>
          <w:rFonts w:eastAsia="Times New Roman"/>
        </w:rPr>
        <w:t>Формировать представления об активном отдыхе.</w:t>
      </w:r>
    </w:p>
    <w:p w14:paraId="76BB0179" w14:textId="77777777" w:rsidR="008A3970" w:rsidRDefault="008A3970" w:rsidP="008A3970">
      <w:pPr>
        <w:ind w:left="120"/>
        <w:rPr>
          <w:sz w:val="20"/>
          <w:szCs w:val="20"/>
        </w:rPr>
      </w:pPr>
      <w:r>
        <w:rPr>
          <w:rFonts w:eastAsia="Times New Roman"/>
        </w:rPr>
        <w:t>Расширять представления о правилах и видах закаливания, о пользе закаливающих процедур.</w:t>
      </w:r>
    </w:p>
    <w:p w14:paraId="76BB017A" w14:textId="77777777" w:rsidR="008A3970" w:rsidRDefault="008A3970" w:rsidP="008A3970">
      <w:pPr>
        <w:ind w:left="120"/>
        <w:rPr>
          <w:sz w:val="20"/>
          <w:szCs w:val="20"/>
        </w:rPr>
      </w:pPr>
      <w:r>
        <w:rPr>
          <w:rFonts w:eastAsia="Times New Roman"/>
        </w:rPr>
        <w:t>Расширять представления о роли солнечного света, воздуха и воды в жизни человека и их влиянии на здоровье.</w:t>
      </w:r>
    </w:p>
    <w:p w14:paraId="76BB017B" w14:textId="77777777" w:rsidR="008A3970" w:rsidRDefault="008A3970" w:rsidP="008A3970">
      <w:pPr>
        <w:spacing w:line="20" w:lineRule="exact"/>
        <w:rPr>
          <w:sz w:val="20"/>
          <w:szCs w:val="20"/>
        </w:rPr>
      </w:pPr>
      <w:r>
        <w:rPr>
          <w:noProof/>
          <w:sz w:val="20"/>
          <w:szCs w:val="20"/>
        </w:rPr>
        <w:drawing>
          <wp:anchor distT="0" distB="0" distL="114300" distR="114300" simplePos="0" relativeHeight="251865088" behindDoc="1" locked="0" layoutInCell="0" allowOverlap="1" wp14:anchorId="76BB2690" wp14:editId="76BB2691">
            <wp:simplePos x="0" y="0"/>
            <wp:positionH relativeFrom="column">
              <wp:posOffset>1270</wp:posOffset>
            </wp:positionH>
            <wp:positionV relativeFrom="paragraph">
              <wp:posOffset>3810</wp:posOffset>
            </wp:positionV>
            <wp:extent cx="9639300" cy="167640"/>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866112" behindDoc="1" locked="0" layoutInCell="0" allowOverlap="1" wp14:anchorId="76BB2692" wp14:editId="76BB2693">
            <wp:simplePos x="0" y="0"/>
            <wp:positionH relativeFrom="column">
              <wp:posOffset>1270</wp:posOffset>
            </wp:positionH>
            <wp:positionV relativeFrom="paragraph">
              <wp:posOffset>3810</wp:posOffset>
            </wp:positionV>
            <wp:extent cx="9639300" cy="167640"/>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B017C"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индивидуально,с</w:t>
      </w:r>
      <w:proofErr w:type="spellEnd"/>
      <w:proofErr w:type="gramEnd"/>
      <w:r>
        <w:rPr>
          <w:rFonts w:eastAsia="Times New Roman"/>
        </w:rPr>
        <w:t xml:space="preserve"> подгруппами и</w:t>
      </w:r>
      <w:r w:rsidR="003A25EE">
        <w:rPr>
          <w:rFonts w:eastAsia="Times New Roman"/>
        </w:rPr>
        <w:t xml:space="preserve">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20"/>
        <w:gridCol w:w="180"/>
        <w:gridCol w:w="4920"/>
        <w:gridCol w:w="4860"/>
      </w:tblGrid>
      <w:tr w:rsidR="008A3970" w14:paraId="76BB0181" w14:textId="77777777" w:rsidTr="00452DEC">
        <w:trPr>
          <w:trHeight w:val="246"/>
        </w:trPr>
        <w:tc>
          <w:tcPr>
            <w:tcW w:w="5220" w:type="dxa"/>
            <w:tcBorders>
              <w:top w:val="single" w:sz="8" w:space="0" w:color="auto"/>
              <w:bottom w:val="single" w:sz="8" w:space="0" w:color="auto"/>
              <w:right w:val="single" w:sz="8" w:space="0" w:color="auto"/>
            </w:tcBorders>
            <w:vAlign w:val="bottom"/>
          </w:tcPr>
          <w:p w14:paraId="76BB017D" w14:textId="77777777" w:rsidR="008A3970" w:rsidRDefault="008A3970" w:rsidP="00452DEC">
            <w:pPr>
              <w:spacing w:line="246" w:lineRule="exact"/>
              <w:ind w:left="2380"/>
              <w:rPr>
                <w:sz w:val="20"/>
                <w:szCs w:val="20"/>
              </w:rPr>
            </w:pPr>
            <w:r>
              <w:rPr>
                <w:rFonts w:eastAsia="Times New Roman"/>
                <w:i/>
                <w:iCs/>
              </w:rPr>
              <w:t>НОД</w:t>
            </w:r>
          </w:p>
        </w:tc>
        <w:tc>
          <w:tcPr>
            <w:tcW w:w="180" w:type="dxa"/>
            <w:tcBorders>
              <w:top w:val="single" w:sz="8" w:space="0" w:color="auto"/>
              <w:bottom w:val="single" w:sz="8" w:space="0" w:color="auto"/>
            </w:tcBorders>
            <w:vAlign w:val="bottom"/>
          </w:tcPr>
          <w:p w14:paraId="76BB017E" w14:textId="77777777" w:rsidR="008A3970" w:rsidRDefault="008A3970" w:rsidP="00452DEC">
            <w:pPr>
              <w:rPr>
                <w:sz w:val="21"/>
                <w:szCs w:val="21"/>
              </w:rPr>
            </w:pPr>
          </w:p>
        </w:tc>
        <w:tc>
          <w:tcPr>
            <w:tcW w:w="4920" w:type="dxa"/>
            <w:tcBorders>
              <w:top w:val="single" w:sz="8" w:space="0" w:color="auto"/>
              <w:bottom w:val="single" w:sz="8" w:space="0" w:color="auto"/>
              <w:right w:val="single" w:sz="8" w:space="0" w:color="auto"/>
            </w:tcBorders>
            <w:vAlign w:val="bottom"/>
          </w:tcPr>
          <w:p w14:paraId="76BB017F" w14:textId="77777777" w:rsidR="008A3970" w:rsidRDefault="008A3970" w:rsidP="00452DEC">
            <w:pPr>
              <w:spacing w:line="246" w:lineRule="exact"/>
              <w:ind w:left="20"/>
              <w:rPr>
                <w:sz w:val="20"/>
                <w:szCs w:val="20"/>
              </w:rPr>
            </w:pPr>
            <w:r>
              <w:rPr>
                <w:rFonts w:eastAsia="Times New Roman"/>
                <w:i/>
                <w:iCs/>
              </w:rPr>
              <w:t>ОД, осуществляемая в ходе режимных моментов</w:t>
            </w:r>
          </w:p>
        </w:tc>
        <w:tc>
          <w:tcPr>
            <w:tcW w:w="4860" w:type="dxa"/>
            <w:tcBorders>
              <w:top w:val="single" w:sz="8" w:space="0" w:color="auto"/>
              <w:bottom w:val="single" w:sz="8" w:space="0" w:color="auto"/>
            </w:tcBorders>
            <w:vAlign w:val="bottom"/>
          </w:tcPr>
          <w:p w14:paraId="76BB0180" w14:textId="77777777" w:rsidR="008A3970" w:rsidRDefault="008A3970" w:rsidP="00452DEC">
            <w:pPr>
              <w:spacing w:line="246" w:lineRule="exact"/>
              <w:ind w:left="540"/>
              <w:rPr>
                <w:sz w:val="20"/>
                <w:szCs w:val="20"/>
              </w:rPr>
            </w:pPr>
            <w:r>
              <w:rPr>
                <w:rFonts w:eastAsia="Times New Roman"/>
                <w:i/>
                <w:iCs/>
              </w:rPr>
              <w:t>Самостоятельная деятельность детей</w:t>
            </w:r>
          </w:p>
        </w:tc>
      </w:tr>
      <w:tr w:rsidR="008A3970" w14:paraId="76BB0185" w14:textId="77777777" w:rsidTr="00452DEC">
        <w:trPr>
          <w:trHeight w:val="239"/>
        </w:trPr>
        <w:tc>
          <w:tcPr>
            <w:tcW w:w="5400" w:type="dxa"/>
            <w:gridSpan w:val="2"/>
            <w:vAlign w:val="bottom"/>
          </w:tcPr>
          <w:p w14:paraId="76BB0182" w14:textId="77777777" w:rsidR="008A3970" w:rsidRDefault="008A3970" w:rsidP="00452DEC">
            <w:pPr>
              <w:spacing w:line="240" w:lineRule="exact"/>
              <w:ind w:left="120"/>
              <w:rPr>
                <w:sz w:val="20"/>
                <w:szCs w:val="20"/>
              </w:rPr>
            </w:pPr>
            <w:r>
              <w:rPr>
                <w:rFonts w:eastAsia="Times New Roman"/>
              </w:rPr>
              <w:t>-Осуществление закаливающих мероприятий</w:t>
            </w:r>
          </w:p>
        </w:tc>
        <w:tc>
          <w:tcPr>
            <w:tcW w:w="4920" w:type="dxa"/>
            <w:tcBorders>
              <w:right w:val="single" w:sz="8" w:space="0" w:color="auto"/>
            </w:tcBorders>
            <w:vAlign w:val="bottom"/>
          </w:tcPr>
          <w:p w14:paraId="76BB0183" w14:textId="77777777" w:rsidR="008A3970" w:rsidRDefault="008A3970" w:rsidP="00452DEC">
            <w:pPr>
              <w:rPr>
                <w:sz w:val="20"/>
                <w:szCs w:val="20"/>
              </w:rPr>
            </w:pPr>
          </w:p>
        </w:tc>
        <w:tc>
          <w:tcPr>
            <w:tcW w:w="4860" w:type="dxa"/>
            <w:vAlign w:val="bottom"/>
          </w:tcPr>
          <w:p w14:paraId="76BB0184" w14:textId="77777777" w:rsidR="008A3970" w:rsidRDefault="008A3970" w:rsidP="00452DEC">
            <w:pPr>
              <w:spacing w:line="240" w:lineRule="exact"/>
              <w:ind w:left="100"/>
              <w:rPr>
                <w:sz w:val="20"/>
                <w:szCs w:val="20"/>
              </w:rPr>
            </w:pPr>
            <w:r>
              <w:rPr>
                <w:rFonts w:eastAsia="Times New Roman"/>
              </w:rPr>
              <w:t>Во всех видах самостоятельной деятельности</w:t>
            </w:r>
          </w:p>
        </w:tc>
      </w:tr>
      <w:tr w:rsidR="008A3970" w14:paraId="76BB0188" w14:textId="77777777" w:rsidTr="00452DEC">
        <w:trPr>
          <w:trHeight w:val="252"/>
        </w:trPr>
        <w:tc>
          <w:tcPr>
            <w:tcW w:w="10320" w:type="dxa"/>
            <w:gridSpan w:val="3"/>
            <w:tcBorders>
              <w:right w:val="single" w:sz="8" w:space="0" w:color="auto"/>
            </w:tcBorders>
            <w:vAlign w:val="bottom"/>
          </w:tcPr>
          <w:p w14:paraId="76BB0186" w14:textId="77777777" w:rsidR="008A3970" w:rsidRDefault="008A3970" w:rsidP="00452DEC">
            <w:pPr>
              <w:ind w:left="120"/>
              <w:rPr>
                <w:sz w:val="20"/>
                <w:szCs w:val="20"/>
              </w:rPr>
            </w:pPr>
            <w:r>
              <w:rPr>
                <w:rFonts w:eastAsia="Times New Roman"/>
              </w:rPr>
              <w:t>-Подвижные, спортивные игры, физические упражнения (в помещении и на улице)</w:t>
            </w:r>
          </w:p>
        </w:tc>
        <w:tc>
          <w:tcPr>
            <w:tcW w:w="4860" w:type="dxa"/>
            <w:vAlign w:val="bottom"/>
          </w:tcPr>
          <w:p w14:paraId="76BB0187" w14:textId="77777777" w:rsidR="008A3970" w:rsidRDefault="008A3970" w:rsidP="00452DEC">
            <w:pPr>
              <w:ind w:left="100"/>
              <w:rPr>
                <w:sz w:val="20"/>
                <w:szCs w:val="20"/>
              </w:rPr>
            </w:pPr>
            <w:r>
              <w:rPr>
                <w:rFonts w:eastAsia="Times New Roman"/>
              </w:rPr>
              <w:t>детей</w:t>
            </w:r>
          </w:p>
        </w:tc>
      </w:tr>
      <w:tr w:rsidR="008A3970" w14:paraId="76BB018C" w14:textId="77777777" w:rsidTr="00452DEC">
        <w:trPr>
          <w:trHeight w:val="254"/>
        </w:trPr>
        <w:tc>
          <w:tcPr>
            <w:tcW w:w="5400" w:type="dxa"/>
            <w:gridSpan w:val="2"/>
            <w:vAlign w:val="bottom"/>
          </w:tcPr>
          <w:p w14:paraId="76BB0189" w14:textId="77777777" w:rsidR="008A3970" w:rsidRDefault="008A3970" w:rsidP="00452DEC">
            <w:pPr>
              <w:ind w:left="120"/>
              <w:rPr>
                <w:sz w:val="20"/>
                <w:szCs w:val="20"/>
              </w:rPr>
            </w:pPr>
            <w:r>
              <w:rPr>
                <w:rFonts w:eastAsia="Times New Roman"/>
              </w:rPr>
              <w:t>-Чтение художественной литературы</w:t>
            </w:r>
          </w:p>
        </w:tc>
        <w:tc>
          <w:tcPr>
            <w:tcW w:w="4920" w:type="dxa"/>
            <w:tcBorders>
              <w:right w:val="single" w:sz="8" w:space="0" w:color="auto"/>
            </w:tcBorders>
            <w:vAlign w:val="bottom"/>
          </w:tcPr>
          <w:p w14:paraId="76BB018A" w14:textId="77777777" w:rsidR="008A3970" w:rsidRDefault="008A3970" w:rsidP="00452DEC"/>
        </w:tc>
        <w:tc>
          <w:tcPr>
            <w:tcW w:w="4860" w:type="dxa"/>
            <w:vAlign w:val="bottom"/>
          </w:tcPr>
          <w:p w14:paraId="76BB018B" w14:textId="77777777" w:rsidR="008A3970" w:rsidRDefault="008A3970" w:rsidP="00452DEC">
            <w:pPr>
              <w:ind w:left="100"/>
              <w:rPr>
                <w:sz w:val="20"/>
                <w:szCs w:val="20"/>
              </w:rPr>
            </w:pPr>
            <w:r>
              <w:rPr>
                <w:rFonts w:eastAsia="Times New Roman"/>
              </w:rPr>
              <w:t>(в сюжетно-ролевых, дидактических играх,</w:t>
            </w:r>
          </w:p>
        </w:tc>
      </w:tr>
      <w:tr w:rsidR="008A3970" w14:paraId="76BB0190" w14:textId="77777777" w:rsidTr="00452DEC">
        <w:trPr>
          <w:trHeight w:val="252"/>
        </w:trPr>
        <w:tc>
          <w:tcPr>
            <w:tcW w:w="5400" w:type="dxa"/>
            <w:gridSpan w:val="2"/>
            <w:vAlign w:val="bottom"/>
          </w:tcPr>
          <w:p w14:paraId="76BB018D" w14:textId="77777777" w:rsidR="008A3970" w:rsidRDefault="008A3970" w:rsidP="00452DEC">
            <w:pPr>
              <w:ind w:left="120"/>
              <w:rPr>
                <w:sz w:val="20"/>
                <w:szCs w:val="20"/>
              </w:rPr>
            </w:pPr>
            <w:r>
              <w:rPr>
                <w:rFonts w:eastAsia="Times New Roman"/>
              </w:rPr>
              <w:t>-Создание игровых ситуаций</w:t>
            </w:r>
          </w:p>
        </w:tc>
        <w:tc>
          <w:tcPr>
            <w:tcW w:w="4920" w:type="dxa"/>
            <w:tcBorders>
              <w:right w:val="single" w:sz="8" w:space="0" w:color="auto"/>
            </w:tcBorders>
            <w:vAlign w:val="bottom"/>
          </w:tcPr>
          <w:p w14:paraId="76BB018E" w14:textId="77777777" w:rsidR="008A3970" w:rsidRDefault="008A3970" w:rsidP="00452DEC">
            <w:pPr>
              <w:rPr>
                <w:sz w:val="21"/>
                <w:szCs w:val="21"/>
              </w:rPr>
            </w:pPr>
          </w:p>
        </w:tc>
        <w:tc>
          <w:tcPr>
            <w:tcW w:w="4860" w:type="dxa"/>
            <w:vAlign w:val="bottom"/>
          </w:tcPr>
          <w:p w14:paraId="76BB018F" w14:textId="77777777" w:rsidR="008A3970" w:rsidRDefault="008A3970" w:rsidP="00452DEC">
            <w:pPr>
              <w:ind w:left="100"/>
              <w:rPr>
                <w:sz w:val="20"/>
                <w:szCs w:val="20"/>
              </w:rPr>
            </w:pPr>
            <w:r>
              <w:rPr>
                <w:rFonts w:eastAsia="Times New Roman"/>
              </w:rPr>
              <w:t>проектной деятельности и т.д.)</w:t>
            </w:r>
          </w:p>
        </w:tc>
      </w:tr>
      <w:tr w:rsidR="008A3970" w14:paraId="76BB0194" w14:textId="77777777" w:rsidTr="00452DEC">
        <w:trPr>
          <w:trHeight w:val="252"/>
        </w:trPr>
        <w:tc>
          <w:tcPr>
            <w:tcW w:w="5400" w:type="dxa"/>
            <w:gridSpan w:val="2"/>
            <w:vAlign w:val="bottom"/>
          </w:tcPr>
          <w:p w14:paraId="76BB0191" w14:textId="77777777" w:rsidR="008A3970" w:rsidRDefault="008A3970" w:rsidP="00452DEC">
            <w:pPr>
              <w:ind w:left="120"/>
              <w:rPr>
                <w:sz w:val="20"/>
                <w:szCs w:val="20"/>
              </w:rPr>
            </w:pPr>
            <w:r>
              <w:rPr>
                <w:rFonts w:eastAsia="Times New Roman"/>
              </w:rPr>
              <w:t>-Инструкции по выполнению самостоятельных заданий</w:t>
            </w:r>
          </w:p>
        </w:tc>
        <w:tc>
          <w:tcPr>
            <w:tcW w:w="4920" w:type="dxa"/>
            <w:tcBorders>
              <w:right w:val="single" w:sz="8" w:space="0" w:color="auto"/>
            </w:tcBorders>
            <w:vAlign w:val="bottom"/>
          </w:tcPr>
          <w:p w14:paraId="76BB0192" w14:textId="77777777" w:rsidR="008A3970" w:rsidRDefault="008A3970" w:rsidP="00452DEC">
            <w:pPr>
              <w:rPr>
                <w:sz w:val="21"/>
                <w:szCs w:val="21"/>
              </w:rPr>
            </w:pPr>
          </w:p>
        </w:tc>
        <w:tc>
          <w:tcPr>
            <w:tcW w:w="4860" w:type="dxa"/>
            <w:vAlign w:val="bottom"/>
          </w:tcPr>
          <w:p w14:paraId="76BB0193" w14:textId="77777777" w:rsidR="008A3970" w:rsidRDefault="008A3970" w:rsidP="00452DEC">
            <w:pPr>
              <w:rPr>
                <w:sz w:val="21"/>
                <w:szCs w:val="21"/>
              </w:rPr>
            </w:pPr>
          </w:p>
        </w:tc>
      </w:tr>
      <w:tr w:rsidR="008A3970" w14:paraId="76BB0198" w14:textId="77777777" w:rsidTr="00452DEC">
        <w:trPr>
          <w:trHeight w:val="254"/>
        </w:trPr>
        <w:tc>
          <w:tcPr>
            <w:tcW w:w="5400" w:type="dxa"/>
            <w:gridSpan w:val="2"/>
            <w:vAlign w:val="bottom"/>
          </w:tcPr>
          <w:p w14:paraId="76BB0195" w14:textId="77777777" w:rsidR="008A3970" w:rsidRDefault="008A3970" w:rsidP="00452DEC">
            <w:pPr>
              <w:ind w:left="120"/>
              <w:rPr>
                <w:sz w:val="20"/>
                <w:szCs w:val="20"/>
              </w:rPr>
            </w:pPr>
            <w:r>
              <w:rPr>
                <w:rFonts w:eastAsia="Times New Roman"/>
              </w:rPr>
              <w:t>-Разучивание пословиц, поговорок, стихов</w:t>
            </w:r>
          </w:p>
        </w:tc>
        <w:tc>
          <w:tcPr>
            <w:tcW w:w="4920" w:type="dxa"/>
            <w:tcBorders>
              <w:right w:val="single" w:sz="8" w:space="0" w:color="auto"/>
            </w:tcBorders>
            <w:vAlign w:val="bottom"/>
          </w:tcPr>
          <w:p w14:paraId="76BB0196" w14:textId="77777777" w:rsidR="008A3970" w:rsidRDefault="008A3970" w:rsidP="00452DEC"/>
        </w:tc>
        <w:tc>
          <w:tcPr>
            <w:tcW w:w="4860" w:type="dxa"/>
            <w:vAlign w:val="bottom"/>
          </w:tcPr>
          <w:p w14:paraId="76BB0197" w14:textId="77777777" w:rsidR="008A3970" w:rsidRDefault="008A3970" w:rsidP="00452DEC"/>
        </w:tc>
      </w:tr>
      <w:tr w:rsidR="008A3970" w14:paraId="76BB019C" w14:textId="77777777" w:rsidTr="00452DEC">
        <w:trPr>
          <w:trHeight w:val="252"/>
        </w:trPr>
        <w:tc>
          <w:tcPr>
            <w:tcW w:w="5400" w:type="dxa"/>
            <w:gridSpan w:val="2"/>
            <w:vAlign w:val="bottom"/>
          </w:tcPr>
          <w:p w14:paraId="76BB0199" w14:textId="77777777" w:rsidR="008A3970" w:rsidRDefault="008A3970" w:rsidP="00452DEC">
            <w:pPr>
              <w:ind w:left="120"/>
              <w:rPr>
                <w:sz w:val="20"/>
                <w:szCs w:val="20"/>
              </w:rPr>
            </w:pPr>
            <w:r>
              <w:rPr>
                <w:rFonts w:eastAsia="Times New Roman"/>
              </w:rPr>
              <w:t>-Дидактические игры</w:t>
            </w:r>
          </w:p>
        </w:tc>
        <w:tc>
          <w:tcPr>
            <w:tcW w:w="4920" w:type="dxa"/>
            <w:tcBorders>
              <w:right w:val="single" w:sz="8" w:space="0" w:color="auto"/>
            </w:tcBorders>
            <w:vAlign w:val="bottom"/>
          </w:tcPr>
          <w:p w14:paraId="76BB019A" w14:textId="77777777" w:rsidR="008A3970" w:rsidRDefault="008A3970" w:rsidP="00452DEC">
            <w:pPr>
              <w:rPr>
                <w:sz w:val="21"/>
                <w:szCs w:val="21"/>
              </w:rPr>
            </w:pPr>
          </w:p>
        </w:tc>
        <w:tc>
          <w:tcPr>
            <w:tcW w:w="4860" w:type="dxa"/>
            <w:vAlign w:val="bottom"/>
          </w:tcPr>
          <w:p w14:paraId="76BB019B" w14:textId="77777777" w:rsidR="008A3970" w:rsidRDefault="008A3970" w:rsidP="00452DEC">
            <w:pPr>
              <w:rPr>
                <w:sz w:val="21"/>
                <w:szCs w:val="21"/>
              </w:rPr>
            </w:pPr>
          </w:p>
        </w:tc>
      </w:tr>
      <w:tr w:rsidR="008A3970" w14:paraId="76BB01A0" w14:textId="77777777" w:rsidTr="00452DEC">
        <w:trPr>
          <w:trHeight w:val="254"/>
        </w:trPr>
        <w:tc>
          <w:tcPr>
            <w:tcW w:w="5400" w:type="dxa"/>
            <w:gridSpan w:val="2"/>
            <w:vAlign w:val="bottom"/>
          </w:tcPr>
          <w:p w14:paraId="76BB019D" w14:textId="77777777" w:rsidR="008A3970" w:rsidRDefault="008A3970" w:rsidP="00452DEC">
            <w:pPr>
              <w:ind w:left="120"/>
              <w:rPr>
                <w:sz w:val="20"/>
                <w:szCs w:val="20"/>
              </w:rPr>
            </w:pPr>
            <w:r>
              <w:rPr>
                <w:rFonts w:eastAsia="Times New Roman"/>
              </w:rPr>
              <w:t>-Беседа</w:t>
            </w:r>
          </w:p>
        </w:tc>
        <w:tc>
          <w:tcPr>
            <w:tcW w:w="4920" w:type="dxa"/>
            <w:tcBorders>
              <w:right w:val="single" w:sz="8" w:space="0" w:color="auto"/>
            </w:tcBorders>
            <w:vAlign w:val="bottom"/>
          </w:tcPr>
          <w:p w14:paraId="76BB019E" w14:textId="77777777" w:rsidR="008A3970" w:rsidRDefault="008A3970" w:rsidP="00452DEC"/>
        </w:tc>
        <w:tc>
          <w:tcPr>
            <w:tcW w:w="4860" w:type="dxa"/>
            <w:vAlign w:val="bottom"/>
          </w:tcPr>
          <w:p w14:paraId="76BB019F" w14:textId="77777777" w:rsidR="008A3970" w:rsidRDefault="008A3970" w:rsidP="00452DEC"/>
        </w:tc>
      </w:tr>
      <w:tr w:rsidR="008A3970" w14:paraId="76BB01A4" w14:textId="77777777" w:rsidTr="00452DEC">
        <w:trPr>
          <w:trHeight w:val="252"/>
        </w:trPr>
        <w:tc>
          <w:tcPr>
            <w:tcW w:w="5400" w:type="dxa"/>
            <w:gridSpan w:val="2"/>
            <w:vAlign w:val="bottom"/>
          </w:tcPr>
          <w:p w14:paraId="76BB01A1" w14:textId="77777777" w:rsidR="008A3970" w:rsidRDefault="008A3970" w:rsidP="00452DEC">
            <w:pPr>
              <w:ind w:left="120"/>
              <w:rPr>
                <w:sz w:val="20"/>
                <w:szCs w:val="20"/>
              </w:rPr>
            </w:pPr>
            <w:r>
              <w:rPr>
                <w:rFonts w:eastAsia="Times New Roman"/>
              </w:rPr>
              <w:t>-Артикуляционная гимнастика</w:t>
            </w:r>
          </w:p>
        </w:tc>
        <w:tc>
          <w:tcPr>
            <w:tcW w:w="4920" w:type="dxa"/>
            <w:tcBorders>
              <w:right w:val="single" w:sz="8" w:space="0" w:color="auto"/>
            </w:tcBorders>
            <w:vAlign w:val="bottom"/>
          </w:tcPr>
          <w:p w14:paraId="76BB01A2" w14:textId="77777777" w:rsidR="008A3970" w:rsidRDefault="008A3970" w:rsidP="00452DEC">
            <w:pPr>
              <w:rPr>
                <w:sz w:val="21"/>
                <w:szCs w:val="21"/>
              </w:rPr>
            </w:pPr>
          </w:p>
        </w:tc>
        <w:tc>
          <w:tcPr>
            <w:tcW w:w="4860" w:type="dxa"/>
            <w:vAlign w:val="bottom"/>
          </w:tcPr>
          <w:p w14:paraId="76BB01A3" w14:textId="77777777" w:rsidR="008A3970" w:rsidRDefault="008A3970" w:rsidP="00452DEC">
            <w:pPr>
              <w:rPr>
                <w:sz w:val="21"/>
                <w:szCs w:val="21"/>
              </w:rPr>
            </w:pPr>
          </w:p>
        </w:tc>
      </w:tr>
      <w:tr w:rsidR="008A3970" w14:paraId="76BB01A8" w14:textId="77777777" w:rsidTr="00452DEC">
        <w:trPr>
          <w:trHeight w:val="252"/>
        </w:trPr>
        <w:tc>
          <w:tcPr>
            <w:tcW w:w="5400" w:type="dxa"/>
            <w:gridSpan w:val="2"/>
            <w:vAlign w:val="bottom"/>
          </w:tcPr>
          <w:p w14:paraId="76BB01A5" w14:textId="77777777" w:rsidR="008A3970" w:rsidRDefault="008A3970" w:rsidP="00452DEC">
            <w:pPr>
              <w:ind w:left="120"/>
              <w:rPr>
                <w:sz w:val="20"/>
                <w:szCs w:val="20"/>
              </w:rPr>
            </w:pPr>
            <w:r>
              <w:rPr>
                <w:rFonts w:eastAsia="Times New Roman"/>
              </w:rPr>
              <w:t>-Рассказ</w:t>
            </w:r>
          </w:p>
        </w:tc>
        <w:tc>
          <w:tcPr>
            <w:tcW w:w="4920" w:type="dxa"/>
            <w:tcBorders>
              <w:right w:val="single" w:sz="8" w:space="0" w:color="auto"/>
            </w:tcBorders>
            <w:vAlign w:val="bottom"/>
          </w:tcPr>
          <w:p w14:paraId="76BB01A6" w14:textId="77777777" w:rsidR="008A3970" w:rsidRDefault="008A3970" w:rsidP="00452DEC">
            <w:pPr>
              <w:rPr>
                <w:sz w:val="21"/>
                <w:szCs w:val="21"/>
              </w:rPr>
            </w:pPr>
          </w:p>
        </w:tc>
        <w:tc>
          <w:tcPr>
            <w:tcW w:w="4860" w:type="dxa"/>
            <w:vAlign w:val="bottom"/>
          </w:tcPr>
          <w:p w14:paraId="76BB01A7" w14:textId="77777777" w:rsidR="008A3970" w:rsidRDefault="008A3970" w:rsidP="00452DEC">
            <w:pPr>
              <w:rPr>
                <w:sz w:val="21"/>
                <w:szCs w:val="21"/>
              </w:rPr>
            </w:pPr>
          </w:p>
        </w:tc>
      </w:tr>
      <w:tr w:rsidR="008A3970" w14:paraId="76BB01AC" w14:textId="77777777" w:rsidTr="00452DEC">
        <w:trPr>
          <w:trHeight w:val="254"/>
        </w:trPr>
        <w:tc>
          <w:tcPr>
            <w:tcW w:w="5400" w:type="dxa"/>
            <w:gridSpan w:val="2"/>
            <w:vAlign w:val="bottom"/>
          </w:tcPr>
          <w:p w14:paraId="76BB01A9" w14:textId="77777777" w:rsidR="008A3970" w:rsidRDefault="008A3970" w:rsidP="00452DEC">
            <w:pPr>
              <w:ind w:left="120"/>
              <w:rPr>
                <w:sz w:val="20"/>
                <w:szCs w:val="20"/>
              </w:rPr>
            </w:pPr>
            <w:r>
              <w:rPr>
                <w:rFonts w:eastAsia="Times New Roman"/>
              </w:rPr>
              <w:t>-Игровая задача</w:t>
            </w:r>
          </w:p>
        </w:tc>
        <w:tc>
          <w:tcPr>
            <w:tcW w:w="4920" w:type="dxa"/>
            <w:tcBorders>
              <w:right w:val="single" w:sz="8" w:space="0" w:color="auto"/>
            </w:tcBorders>
            <w:vAlign w:val="bottom"/>
          </w:tcPr>
          <w:p w14:paraId="76BB01AA" w14:textId="77777777" w:rsidR="008A3970" w:rsidRDefault="008A3970" w:rsidP="00452DEC"/>
        </w:tc>
        <w:tc>
          <w:tcPr>
            <w:tcW w:w="4860" w:type="dxa"/>
            <w:vAlign w:val="bottom"/>
          </w:tcPr>
          <w:p w14:paraId="76BB01AB" w14:textId="77777777" w:rsidR="008A3970" w:rsidRDefault="008A3970" w:rsidP="00452DEC"/>
        </w:tc>
      </w:tr>
      <w:tr w:rsidR="008A3970" w14:paraId="76BB01B0" w14:textId="77777777" w:rsidTr="00452DEC">
        <w:trPr>
          <w:trHeight w:val="252"/>
        </w:trPr>
        <w:tc>
          <w:tcPr>
            <w:tcW w:w="5400" w:type="dxa"/>
            <w:gridSpan w:val="2"/>
            <w:vAlign w:val="bottom"/>
          </w:tcPr>
          <w:p w14:paraId="76BB01AD" w14:textId="77777777" w:rsidR="008A3970" w:rsidRDefault="008A3970" w:rsidP="00452DEC">
            <w:pPr>
              <w:ind w:left="120"/>
              <w:rPr>
                <w:sz w:val="20"/>
                <w:szCs w:val="20"/>
              </w:rPr>
            </w:pPr>
            <w:r>
              <w:rPr>
                <w:rFonts w:eastAsia="Times New Roman"/>
              </w:rPr>
              <w:t>-Проектная деятельность</w:t>
            </w:r>
          </w:p>
        </w:tc>
        <w:tc>
          <w:tcPr>
            <w:tcW w:w="4920" w:type="dxa"/>
            <w:tcBorders>
              <w:right w:val="single" w:sz="8" w:space="0" w:color="auto"/>
            </w:tcBorders>
            <w:vAlign w:val="bottom"/>
          </w:tcPr>
          <w:p w14:paraId="76BB01AE" w14:textId="77777777" w:rsidR="008A3970" w:rsidRDefault="008A3970" w:rsidP="00452DEC">
            <w:pPr>
              <w:rPr>
                <w:sz w:val="21"/>
                <w:szCs w:val="21"/>
              </w:rPr>
            </w:pPr>
          </w:p>
        </w:tc>
        <w:tc>
          <w:tcPr>
            <w:tcW w:w="4860" w:type="dxa"/>
            <w:vAlign w:val="bottom"/>
          </w:tcPr>
          <w:p w14:paraId="76BB01AF" w14:textId="77777777" w:rsidR="008A3970" w:rsidRDefault="008A3970" w:rsidP="00452DEC">
            <w:pPr>
              <w:rPr>
                <w:sz w:val="21"/>
                <w:szCs w:val="21"/>
              </w:rPr>
            </w:pPr>
          </w:p>
        </w:tc>
      </w:tr>
      <w:tr w:rsidR="008A3970" w14:paraId="76BB01B4" w14:textId="77777777" w:rsidTr="00452DEC">
        <w:trPr>
          <w:trHeight w:val="254"/>
        </w:trPr>
        <w:tc>
          <w:tcPr>
            <w:tcW w:w="5400" w:type="dxa"/>
            <w:gridSpan w:val="2"/>
            <w:vAlign w:val="bottom"/>
          </w:tcPr>
          <w:p w14:paraId="76BB01B1" w14:textId="77777777" w:rsidR="008A3970" w:rsidRDefault="008A3970" w:rsidP="00452DEC">
            <w:pPr>
              <w:ind w:left="120"/>
              <w:rPr>
                <w:sz w:val="20"/>
                <w:szCs w:val="20"/>
              </w:rPr>
            </w:pPr>
            <w:r>
              <w:rPr>
                <w:rFonts w:eastAsia="Times New Roman"/>
              </w:rPr>
              <w:t>-Тематический досуг</w:t>
            </w:r>
          </w:p>
        </w:tc>
        <w:tc>
          <w:tcPr>
            <w:tcW w:w="4920" w:type="dxa"/>
            <w:tcBorders>
              <w:right w:val="single" w:sz="8" w:space="0" w:color="auto"/>
            </w:tcBorders>
            <w:vAlign w:val="bottom"/>
          </w:tcPr>
          <w:p w14:paraId="76BB01B2" w14:textId="77777777" w:rsidR="008A3970" w:rsidRDefault="008A3970" w:rsidP="00452DEC"/>
        </w:tc>
        <w:tc>
          <w:tcPr>
            <w:tcW w:w="4860" w:type="dxa"/>
            <w:vAlign w:val="bottom"/>
          </w:tcPr>
          <w:p w14:paraId="76BB01B3" w14:textId="77777777" w:rsidR="008A3970" w:rsidRDefault="008A3970" w:rsidP="00452DEC"/>
        </w:tc>
      </w:tr>
      <w:tr w:rsidR="008A3970" w14:paraId="76BB01B8" w14:textId="77777777" w:rsidTr="00452DEC">
        <w:trPr>
          <w:trHeight w:val="253"/>
        </w:trPr>
        <w:tc>
          <w:tcPr>
            <w:tcW w:w="5400" w:type="dxa"/>
            <w:gridSpan w:val="2"/>
            <w:vAlign w:val="bottom"/>
          </w:tcPr>
          <w:p w14:paraId="76BB01B5" w14:textId="77777777" w:rsidR="008A3970" w:rsidRDefault="008A3970" w:rsidP="00452DEC">
            <w:pPr>
              <w:ind w:left="120"/>
              <w:rPr>
                <w:sz w:val="20"/>
                <w:szCs w:val="20"/>
              </w:rPr>
            </w:pPr>
            <w:r>
              <w:rPr>
                <w:rFonts w:eastAsia="Times New Roman"/>
              </w:rPr>
              <w:t>-Решение проблемных ситуаций</w:t>
            </w:r>
          </w:p>
        </w:tc>
        <w:tc>
          <w:tcPr>
            <w:tcW w:w="4920" w:type="dxa"/>
            <w:tcBorders>
              <w:right w:val="single" w:sz="8" w:space="0" w:color="auto"/>
            </w:tcBorders>
            <w:vAlign w:val="bottom"/>
          </w:tcPr>
          <w:p w14:paraId="76BB01B6" w14:textId="77777777" w:rsidR="008A3970" w:rsidRDefault="008A3970" w:rsidP="00452DEC">
            <w:pPr>
              <w:rPr>
                <w:sz w:val="21"/>
                <w:szCs w:val="21"/>
              </w:rPr>
            </w:pPr>
          </w:p>
        </w:tc>
        <w:tc>
          <w:tcPr>
            <w:tcW w:w="4860" w:type="dxa"/>
            <w:vAlign w:val="bottom"/>
          </w:tcPr>
          <w:p w14:paraId="76BB01B7" w14:textId="77777777" w:rsidR="008A3970" w:rsidRDefault="008A3970" w:rsidP="00452DEC">
            <w:pPr>
              <w:rPr>
                <w:sz w:val="21"/>
                <w:szCs w:val="21"/>
              </w:rPr>
            </w:pPr>
          </w:p>
        </w:tc>
      </w:tr>
      <w:tr w:rsidR="008A3970" w14:paraId="76BB01BC" w14:textId="77777777" w:rsidTr="00452DEC">
        <w:trPr>
          <w:trHeight w:val="252"/>
        </w:trPr>
        <w:tc>
          <w:tcPr>
            <w:tcW w:w="5400" w:type="dxa"/>
            <w:gridSpan w:val="2"/>
            <w:vAlign w:val="bottom"/>
          </w:tcPr>
          <w:p w14:paraId="76BB01B9" w14:textId="77777777" w:rsidR="008A3970" w:rsidRDefault="008A3970" w:rsidP="00452DEC">
            <w:pPr>
              <w:ind w:left="120"/>
              <w:rPr>
                <w:sz w:val="20"/>
                <w:szCs w:val="20"/>
              </w:rPr>
            </w:pPr>
            <w:r>
              <w:rPr>
                <w:rFonts w:eastAsia="Times New Roman"/>
              </w:rPr>
              <w:t>-Проектная деятельность</w:t>
            </w:r>
          </w:p>
        </w:tc>
        <w:tc>
          <w:tcPr>
            <w:tcW w:w="4920" w:type="dxa"/>
            <w:tcBorders>
              <w:right w:val="single" w:sz="8" w:space="0" w:color="auto"/>
            </w:tcBorders>
            <w:vAlign w:val="bottom"/>
          </w:tcPr>
          <w:p w14:paraId="76BB01BA" w14:textId="77777777" w:rsidR="008A3970" w:rsidRDefault="008A3970" w:rsidP="00452DEC">
            <w:pPr>
              <w:rPr>
                <w:sz w:val="21"/>
                <w:szCs w:val="21"/>
              </w:rPr>
            </w:pPr>
          </w:p>
        </w:tc>
        <w:tc>
          <w:tcPr>
            <w:tcW w:w="4860" w:type="dxa"/>
            <w:vAlign w:val="bottom"/>
          </w:tcPr>
          <w:p w14:paraId="76BB01BB" w14:textId="77777777" w:rsidR="008A3970" w:rsidRDefault="008A3970" w:rsidP="00452DEC">
            <w:pPr>
              <w:rPr>
                <w:sz w:val="21"/>
                <w:szCs w:val="21"/>
              </w:rPr>
            </w:pPr>
          </w:p>
        </w:tc>
      </w:tr>
      <w:tr w:rsidR="008A3970" w14:paraId="76BB01C0" w14:textId="77777777" w:rsidTr="00452DEC">
        <w:trPr>
          <w:trHeight w:val="254"/>
        </w:trPr>
        <w:tc>
          <w:tcPr>
            <w:tcW w:w="5400" w:type="dxa"/>
            <w:gridSpan w:val="2"/>
            <w:vAlign w:val="bottom"/>
          </w:tcPr>
          <w:p w14:paraId="76BB01BD" w14:textId="77777777" w:rsidR="008A3970" w:rsidRDefault="008A3970" w:rsidP="00452DEC">
            <w:pPr>
              <w:ind w:left="120"/>
              <w:rPr>
                <w:sz w:val="20"/>
                <w:szCs w:val="20"/>
              </w:rPr>
            </w:pPr>
            <w:r>
              <w:rPr>
                <w:rFonts w:eastAsia="Times New Roman"/>
              </w:rPr>
              <w:t>-Тематический досуг</w:t>
            </w:r>
          </w:p>
        </w:tc>
        <w:tc>
          <w:tcPr>
            <w:tcW w:w="4920" w:type="dxa"/>
            <w:tcBorders>
              <w:right w:val="single" w:sz="8" w:space="0" w:color="auto"/>
            </w:tcBorders>
            <w:vAlign w:val="bottom"/>
          </w:tcPr>
          <w:p w14:paraId="76BB01BE" w14:textId="77777777" w:rsidR="008A3970" w:rsidRDefault="008A3970" w:rsidP="00452DEC"/>
        </w:tc>
        <w:tc>
          <w:tcPr>
            <w:tcW w:w="4860" w:type="dxa"/>
            <w:vAlign w:val="bottom"/>
          </w:tcPr>
          <w:p w14:paraId="76BB01BF" w14:textId="77777777" w:rsidR="008A3970" w:rsidRDefault="008A3970" w:rsidP="00452DEC"/>
        </w:tc>
      </w:tr>
      <w:tr w:rsidR="008A3970" w14:paraId="76BB01C4" w14:textId="77777777" w:rsidTr="00452DEC">
        <w:trPr>
          <w:trHeight w:val="257"/>
        </w:trPr>
        <w:tc>
          <w:tcPr>
            <w:tcW w:w="5400" w:type="dxa"/>
            <w:gridSpan w:val="2"/>
            <w:tcBorders>
              <w:bottom w:val="single" w:sz="8" w:space="0" w:color="auto"/>
            </w:tcBorders>
            <w:vAlign w:val="bottom"/>
          </w:tcPr>
          <w:p w14:paraId="76BB01C1" w14:textId="77777777" w:rsidR="008A3970" w:rsidRDefault="008A3970" w:rsidP="00452DEC">
            <w:pPr>
              <w:ind w:left="120"/>
              <w:rPr>
                <w:sz w:val="20"/>
                <w:szCs w:val="20"/>
              </w:rPr>
            </w:pPr>
            <w:r>
              <w:rPr>
                <w:rFonts w:eastAsia="Times New Roman"/>
              </w:rPr>
              <w:t>-Решение проблемных ситуаций</w:t>
            </w:r>
          </w:p>
        </w:tc>
        <w:tc>
          <w:tcPr>
            <w:tcW w:w="4920" w:type="dxa"/>
            <w:tcBorders>
              <w:bottom w:val="single" w:sz="8" w:space="0" w:color="auto"/>
              <w:right w:val="single" w:sz="8" w:space="0" w:color="auto"/>
            </w:tcBorders>
            <w:vAlign w:val="bottom"/>
          </w:tcPr>
          <w:p w14:paraId="76BB01C2" w14:textId="77777777" w:rsidR="008A3970" w:rsidRDefault="008A3970" w:rsidP="00452DEC"/>
        </w:tc>
        <w:tc>
          <w:tcPr>
            <w:tcW w:w="4860" w:type="dxa"/>
            <w:tcBorders>
              <w:bottom w:val="single" w:sz="8" w:space="0" w:color="auto"/>
            </w:tcBorders>
            <w:vAlign w:val="bottom"/>
          </w:tcPr>
          <w:p w14:paraId="76BB01C3" w14:textId="77777777" w:rsidR="008A3970" w:rsidRDefault="008A3970" w:rsidP="00452DEC"/>
        </w:tc>
      </w:tr>
    </w:tbl>
    <w:p w14:paraId="76BB01C5" w14:textId="77777777" w:rsidR="008A3970" w:rsidRDefault="008A3970" w:rsidP="008A3970">
      <w:pPr>
        <w:spacing w:line="6" w:lineRule="exact"/>
        <w:rPr>
          <w:sz w:val="20"/>
          <w:szCs w:val="20"/>
        </w:rPr>
      </w:pPr>
    </w:p>
    <w:p w14:paraId="76BB01C6" w14:textId="77777777" w:rsidR="008A3970" w:rsidRDefault="008A3970" w:rsidP="008A3970">
      <w:pPr>
        <w:sectPr w:rsidR="008A3970">
          <w:pgSz w:w="16840" w:h="11906" w:orient="landscape"/>
          <w:pgMar w:top="847" w:right="1118" w:bottom="1440" w:left="420" w:header="0" w:footer="0" w:gutter="0"/>
          <w:cols w:space="720" w:equalWidth="0">
            <w:col w:w="15300"/>
          </w:cols>
        </w:sectPr>
      </w:pPr>
    </w:p>
    <w:p w14:paraId="76BB01C7" w14:textId="77777777" w:rsidR="008A3970" w:rsidRDefault="008A3970" w:rsidP="008A3970">
      <w:pPr>
        <w:ind w:right="120"/>
        <w:jc w:val="center"/>
        <w:rPr>
          <w:sz w:val="20"/>
          <w:szCs w:val="20"/>
        </w:rPr>
      </w:pPr>
      <w:r>
        <w:rPr>
          <w:rFonts w:eastAsia="Times New Roman"/>
          <w:b/>
          <w:bCs/>
          <w:sz w:val="23"/>
          <w:szCs w:val="23"/>
        </w:rPr>
        <w:t>Взаимодействие с семьями детей по реализации Программы</w:t>
      </w:r>
    </w:p>
    <w:p w14:paraId="76BB01C8" w14:textId="4ACF7B40"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64800" behindDoc="0" locked="0" layoutInCell="0" allowOverlap="1" wp14:anchorId="76BB2694" wp14:editId="2F5E2C1F">
                <wp:simplePos x="0" y="0"/>
                <wp:positionH relativeFrom="column">
                  <wp:posOffset>1270</wp:posOffset>
                </wp:positionH>
                <wp:positionV relativeFrom="paragraph">
                  <wp:posOffset>6350</wp:posOffset>
                </wp:positionV>
                <wp:extent cx="9639300" cy="0"/>
                <wp:effectExtent l="10795" t="6350" r="8255" b="12700"/>
                <wp:wrapNone/>
                <wp:docPr id="529" name="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B1156" id="Shape 659" o:spid="_x0000_s1026" style="position:absolute;z-index:25236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SJwwEAAG4DAAAOAAAAZHJzL2Uyb0RvYy54bWysU02P0zAQvSPxHyzfadKuNiJR0z10WS4L&#10;VNrlB0xtJ7FwPJbtNum/Z+x+sMANkYNlz8ebeW8m64d5NOyofNBoW75clJwpK1Bq27f8++vTh4+c&#10;hQhWgkGrWn5SgT9s3r9bT65RKxzQSOUZgdjQTK7lQ4yuKYogBjVCWKBTlpwd+hEiPX1fSA8ToY+m&#10;WJVlVUzopfMoVAhkfTw7+Sbjd50S8VvXBRWZaTn1FvPp87lPZ7FZQ9N7cIMWlzbgH7oYQVsqeoN6&#10;hAjs4PVfUKMWHgN2cSFwLLDrtFCZA7FZln+weRnAqcyFxAnuJlP4f7Di63HnmZYtv1/VnFkYaUi5&#10;Lqvu6yTP5EJDUVu784mgmO2Le0bxIzCL2wFsr3L468lR5jJlFL+lpEdwVGQ/fUFJMXCImLWaOz8m&#10;SFKBzXkkp9tI1ByZIGNd3dV3JU1OXH0FNNdE50P8rHBk6dJyo21SCxo4PoeYGoHmGpLMFp+0MXni&#10;xrKp5VVZVzkhoNEyOVNY8P1+azw7QtqZ/GVW5Hkb5vFgZQYbFMhPl3sEbc53Km7sRYzE/6zkHuVp&#10;568i0VBzl5cFTFvz9p2zf/0mm58AAAD//wMAUEsDBBQABgAIAAAAIQD3tCRc2gAAAAUBAAAPAAAA&#10;ZHJzL2Rvd25yZXYueG1sTI/NTsMwEITvSH0Haytxo04rAW6IUyEQSD0g1B9xduMlCYnXUew26duz&#10;5UKPOzOa/SZbja4VJ+xD7UnDfJaAQCq8ranUsN+93SkQIRqypvWEGs4YYJVPbjKTWj/QBk/bWAou&#10;oZAaDVWMXSplKCp0Jsx8h8Tet++diXz2pbS9GbjctXKRJA/SmZr4Q2U6fKmwaLZHp+FDyVf/2XwV&#10;559h967Uulk+rvda307H5ycQEcf4H4YLPqNDzkwHfyQbRKthwTlWec/FvJ8rFg5/gswzeU2f/wIA&#10;AP//AwBQSwECLQAUAAYACAAAACEAtoM4kv4AAADhAQAAEwAAAAAAAAAAAAAAAAAAAAAAW0NvbnRl&#10;bnRfVHlwZXNdLnhtbFBLAQItABQABgAIAAAAIQA4/SH/1gAAAJQBAAALAAAAAAAAAAAAAAAAAC8B&#10;AABfcmVscy8ucmVsc1BLAQItABQABgAIAAAAIQDtzOSJwwEAAG4DAAAOAAAAAAAAAAAAAAAAAC4C&#10;AABkcnMvZTJvRG9jLnhtbFBLAQItABQABgAIAAAAIQD3tCRc2gAAAAUBAAAPAAAAAAAAAAAAAAAA&#10;AB0EAABkcnMvZG93bnJldi54bWxQSwUGAAAAAAQABADzAAAAJAUAAAAA&#10;" o:allowincell="f" strokeweight=".48pt"/>
            </w:pict>
          </mc:Fallback>
        </mc:AlternateContent>
      </w:r>
    </w:p>
    <w:p w14:paraId="76BB01C9" w14:textId="77777777" w:rsidR="008A3970" w:rsidRDefault="008A3970" w:rsidP="008A3970">
      <w:pPr>
        <w:sectPr w:rsidR="008A3970">
          <w:type w:val="continuous"/>
          <w:pgSz w:w="16840" w:h="11906" w:orient="landscape"/>
          <w:pgMar w:top="847" w:right="1118" w:bottom="1440" w:left="420" w:header="0" w:footer="0" w:gutter="0"/>
          <w:cols w:space="720" w:equalWidth="0">
            <w:col w:w="15300"/>
          </w:cols>
        </w:sectPr>
      </w:pPr>
    </w:p>
    <w:p w14:paraId="76BB01CA" w14:textId="154E28E7" w:rsidR="008A3970" w:rsidRDefault="00F969F5" w:rsidP="008A3970">
      <w:pPr>
        <w:ind w:right="2460"/>
        <w:jc w:val="center"/>
        <w:rPr>
          <w:sz w:val="20"/>
          <w:szCs w:val="20"/>
        </w:rPr>
      </w:pPr>
      <w:r>
        <w:rPr>
          <w:rFonts w:eastAsia="Times New Roman"/>
          <w:noProof/>
        </w:rPr>
        <w:lastRenderedPageBreak/>
        <mc:AlternateContent>
          <mc:Choice Requires="wps">
            <w:drawing>
              <wp:anchor distT="0" distB="0" distL="0" distR="0" simplePos="0" relativeHeight="252365824" behindDoc="0" locked="0" layoutInCell="0" allowOverlap="1" wp14:anchorId="76BB2695" wp14:editId="6D19E409">
                <wp:simplePos x="0" y="0"/>
                <wp:positionH relativeFrom="page">
                  <wp:posOffset>267970</wp:posOffset>
                </wp:positionH>
                <wp:positionV relativeFrom="page">
                  <wp:posOffset>542290</wp:posOffset>
                </wp:positionV>
                <wp:extent cx="9639300" cy="0"/>
                <wp:effectExtent l="10795" t="8890" r="8255" b="10160"/>
                <wp:wrapNone/>
                <wp:docPr id="528" name="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69876" id="Shape 660" o:spid="_x0000_s1026" style="position:absolute;z-index:25236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JXwwEAAG4DAAAOAAAAZHJzL2Uyb0RvYy54bWysU8Fu2zAMvQ/YPwi6L3ZSzFiMOD2k6y7d&#10;FqDdBzCSbAuTREFS4uTvR6lJ2m23oj4Iokg+ku/Rq9ujNeygQtToOj6f1ZwpJ1BqN3T819P9py+c&#10;xQROgkGnOn5Skd+uP35YTb5VCxzRSBUYgbjYTr7jY0q+raooRmUhztArR84eg4VEZhgqGWAidGuq&#10;RV031YRB+oBCxUivd89Ovi74fa9E+tn3USVmOk69pXKGcu7yWa1X0A4B/KjFuQ14QxcWtKOiV6g7&#10;SMD2Qf8HZbUIGLFPM4G2wr7XQpUZaJp5/c80jyN4VWYhcqK/0hTfD1b8OGwD07LjnxcklQNLIpW6&#10;rGkKPZOPLUVt3DbkAcXRPfoHFL8jc7gZwQ2qhD+dPGXOM6HVXynZiJ6K7KbvKCkG9gkLV8c+2AxJ&#10;LLBjkeR0lUQdExP0uGxuljc1KScuvgraS6IPMX1TaFm+dNxol9mCFg4PMeVGoL2E5GeH99qYorhx&#10;bOp4Uy+bkhDRaJmdOSyGYbcxgR0g70z5ylTkeR0WcO9kARsVyK/newJtnu9U3LgzGXn+vJKx3aE8&#10;bcOFJBK1dHlewLw1r+2S/fKbrP8A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fX8iV8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709888" behindDoc="1" locked="0" layoutInCell="0" allowOverlap="1" wp14:anchorId="76BB2696" wp14:editId="4B3C1747">
                <wp:simplePos x="0" y="0"/>
                <wp:positionH relativeFrom="page">
                  <wp:posOffset>274320</wp:posOffset>
                </wp:positionH>
                <wp:positionV relativeFrom="page">
                  <wp:posOffset>713105</wp:posOffset>
                </wp:positionV>
                <wp:extent cx="63500" cy="160020"/>
                <wp:effectExtent l="0" t="0" r="0" b="3175"/>
                <wp:wrapNone/>
                <wp:docPr id="527" name="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600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F6C2F" id="Shape 661" o:spid="_x0000_s1026" style="position:absolute;margin-left:21.6pt;margin-top:56.15pt;width:5pt;height:12.6pt;z-index:-25060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MS/AEAANkDAAAOAAAAZHJzL2Uyb0RvYy54bWysU1GP0zAMfkfiP0R5Z23H1uOqdafTpkNI&#10;B5x08AOyNG0j0jg42brx63HS3RjwhlCkKI7tL/4+O6u742DYQaHXYGtezHLOlJXQaNvV/OuXhzfv&#10;OPNB2EYYsKrmJ+X53fr1q9XoKjWHHkyjkBGI9dXoat6H4Kos87JXg/AzcMqSswUcRCATu6xBMRL6&#10;YLJ5npfZCNg4BKm8p9vt5OTrhN+2SobPbetVYKbmVFtIO6Z9F/dsvRJVh8L1Wp7LEP9QxSC0pUcv&#10;UFsRBNuj/gtq0BLBQxtmEoYM2lZLlTgQmyL/g81zL5xKXEgc7y4y+f8HKz8dnpDppubL+Q1nVgzU&#10;pPQuK8siyjM6X1HUs3vCSNC7R5DfPLOw6YXt1D0ijL0SDRWV4rPfEqLhKZXtxo/QELbYB0hKHVsc&#10;IiBpwI6pIadLQ9QxMEmX5dtlTl2T5CnKPJ+nfmWiesl16MN7BQOLh5ojtTthi8OjD1Q7hb6EpNrB&#10;6OZBG5MM7HYbg+wgaDS2t3FFupTir8OMjcEWYtrkjjeJZOQ16bOD5kQcEab5ov9Ahx7wB2cjzVbN&#10;/fe9QMWZ+WBJp9tisYjDmIzF8oZ4Mbz27K49wkqCqnngbDpuwjTAe4e66+mlIpG2cE/atjoRj7pP&#10;VZ2LpflJ5M6zHgf02k5Rv37k+icAAAD//wMAUEsDBBQABgAIAAAAIQBsardp4QAAAAkBAAAPAAAA&#10;ZHJzL2Rvd25yZXYueG1sTI/BSsNAEIbvgu+wjOBF2k0TayVmU2LQXgShrQjettlpEszOxuy2jT69&#10;05Me55uff77JlqPtxBEH3zpSMJtGIJAqZ1qqFbxtnyf3IHzQZHTnCBV8o4dlfnmR6dS4E63xuAm1&#10;4BLyqVbQhNCnUvqqQav91PVIvNu7werA41BLM+gTl9tOxlF0J61uiS80useywepzc7AKXj8Wq69i&#10;+LEv70/7m1VRPia+XCt1fTUWDyACjuEvDGd9VoecnXbuQMaLTsFtEnOS+SxOQHBgfgY7BsliDjLP&#10;5P8P8l8AAAD//wMAUEsBAi0AFAAGAAgAAAAhALaDOJL+AAAA4QEAABMAAAAAAAAAAAAAAAAAAAAA&#10;AFtDb250ZW50X1R5cGVzXS54bWxQSwECLQAUAAYACAAAACEAOP0h/9YAAACUAQAACwAAAAAAAAAA&#10;AAAAAAAvAQAAX3JlbHMvLnJlbHNQSwECLQAUAAYACAAAACEAG+FjEvwBAADZAwAADgAAAAAAAAAA&#10;AAAAAAAuAgAAZHJzL2Uyb0RvYy54bWxQSwECLQAUAAYACAAAACEAbGq3aeEAAAAJAQAADwAAAAAA&#10;AAAAAAAAAABWBAAAZHJzL2Rvd25yZXYueG1sUEsFBgAAAAAEAAQA8wAAAGQFAAAAAA==&#10;" o:allowincell="f" fillcolor="#d9d9d9" stroked="f">
                <w10:wrap anchorx="page" anchory="page"/>
              </v:rect>
            </w:pict>
          </mc:Fallback>
        </mc:AlternateContent>
      </w:r>
      <w:r>
        <w:rPr>
          <w:rFonts w:eastAsia="Times New Roman"/>
          <w:noProof/>
        </w:rPr>
        <mc:AlternateContent>
          <mc:Choice Requires="wps">
            <w:drawing>
              <wp:anchor distT="0" distB="0" distL="0" distR="0" simplePos="0" relativeHeight="252710912" behindDoc="1" locked="0" layoutInCell="0" allowOverlap="1" wp14:anchorId="76BB2697" wp14:editId="41721AFB">
                <wp:simplePos x="0" y="0"/>
                <wp:positionH relativeFrom="page">
                  <wp:posOffset>9834245</wp:posOffset>
                </wp:positionH>
                <wp:positionV relativeFrom="page">
                  <wp:posOffset>713105</wp:posOffset>
                </wp:positionV>
                <wp:extent cx="65405" cy="160020"/>
                <wp:effectExtent l="4445" t="0" r="0" b="3175"/>
                <wp:wrapNone/>
                <wp:docPr id="526" name="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8BA05" id="Shape 662" o:spid="_x0000_s1026" style="position:absolute;margin-left:774.35pt;margin-top:56.15pt;width:5.15pt;height:12.6pt;z-index:-25060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Mj/AEAANkDAAAOAAAAZHJzL2Uyb0RvYy54bWysU9GO0zAQfEfiHyy/0yRVG7io6enU6hDS&#10;AScd9wGu4yQWjtes3abl61k7vVKON4QiWV7vejwzu1ndHgfDDgq9BlvzYpZzpqyERtuu5s/f7t99&#10;4MwHYRthwKqan5Tnt+u3b1ajq9QcejCNQkYg1lejq3kfgquyzMteDcLPwClLyRZwEIFC7LIGxUjo&#10;g8nmeV5mI2DjEKTynk63U5KvE37bKhm+tq1XgZmaE7eQVkzrLq7ZeiWqDoXrtTzTEP/AYhDa0qMX&#10;qK0Igu1R/wU1aIngoQ0zCUMGbaulShpITZG/UvPUC6eSFjLHu4tN/v/Byi+HR2S6qflyXnJmxUBN&#10;Su+yspxHe0bnK6p6co8YBXr3APK7ZxY2vbCdukOEsVeiIVJFrM/+uBADT1fZbvwMDWGLfYDk1LHF&#10;IQKSB+yYGnK6NEQdA5N0WC4X+ZIzSZmizPN56lcmqpe7Dn34qGBgcVNzpHYnbHF48CFyEdVLSeIO&#10;Rjf32pgUYLfbGGQHQaOxvYlfok8Sr8uMjcUW4rUJMZ4kkVHX5M8OmhNpRJjmi/4H2vSAPzkbabZq&#10;7n/sBSrOzCdLPt0Ui0UcxhQslu9JF8PrzO46I6wkqJoHzqbtJkwDvHeou55eKpJoC3fkbauT8Oj7&#10;xOpMluYn+XGe9Tig13Gq+v1Hrn8BAAD//wMAUEsDBBQABgAIAAAAIQBSrmfl5AAAAA0BAAAPAAAA&#10;ZHJzL2Rvd25yZXYueG1sTI/BTsMwEETvSPyDtUhcUOu0IaSEOFWIoBckpLYIiZsbb5OI2A622wa+&#10;nu0JbjPap9mZfDnqnh3R+c4aAbNpBAxNbVVnGgFv2+fJApgP0ijZW4MCvtHDsri8yGWm7Mms8bgJ&#10;DaMQ4zMpoA1hyDj3dYta+qkd0NBtb52WgaxruHLyROG65/MouuNadoY+tHLAqsX6c3PQAl4/0tVX&#10;6X70y/vT/mZVVo+xr9ZCXF+N5QOwgGP4g+Fcn6pDQZ129mCUZz355HaREktqNo+BnZEkuad9O1Jx&#10;mgAvcv5/RfELAAD//wMAUEsBAi0AFAAGAAgAAAAhALaDOJL+AAAA4QEAABMAAAAAAAAAAAAAAAAA&#10;AAAAAFtDb250ZW50X1R5cGVzXS54bWxQSwECLQAUAAYACAAAACEAOP0h/9YAAACUAQAACwAAAAAA&#10;AAAAAAAAAAAvAQAAX3JlbHMvLnJlbHNQSwECLQAUAAYACAAAACEAlqGjI/wBAADZAwAADgAAAAAA&#10;AAAAAAAAAAAuAgAAZHJzL2Uyb0RvYy54bWxQSwECLQAUAAYACAAAACEAUq5n5eQAAAANAQAADwAA&#10;AAAAAAAAAAAAAABWBAAAZHJzL2Rvd25yZXYueG1sUEsFBgAAAAAEAAQA8wAAAGcFAAAAAA==&#10;" o:allowincell="f" fillcolor="#d9d9d9" stroked="f">
                <w10:wrap anchorx="page" anchory="page"/>
              </v:rect>
            </w:pict>
          </mc:Fallback>
        </mc:AlternateContent>
      </w:r>
      <w:r>
        <w:rPr>
          <w:rFonts w:eastAsia="Times New Roman"/>
          <w:noProof/>
        </w:rPr>
        <mc:AlternateContent>
          <mc:Choice Requires="wps">
            <w:drawing>
              <wp:anchor distT="0" distB="0" distL="0" distR="0" simplePos="0" relativeHeight="252366848" behindDoc="0" locked="0" layoutInCell="0" allowOverlap="1" wp14:anchorId="76BB2698" wp14:editId="2D05BB61">
                <wp:simplePos x="0" y="0"/>
                <wp:positionH relativeFrom="page">
                  <wp:posOffset>267970</wp:posOffset>
                </wp:positionH>
                <wp:positionV relativeFrom="page">
                  <wp:posOffset>709930</wp:posOffset>
                </wp:positionV>
                <wp:extent cx="9639300" cy="0"/>
                <wp:effectExtent l="10795" t="5080" r="8255" b="13970"/>
                <wp:wrapNone/>
                <wp:docPr id="525" name="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1DCA6" id="Shape 663" o:spid="_x0000_s1026" style="position:absolute;z-index:25236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55.9pt" to="780.1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9rwwEAAG4DAAAOAAAAZHJzL2Uyb0RvYy54bWysU8tu2zAQvBfoPxC815JtRKgFyzk4TS9p&#10;ayDpB6xJSiJKcQmStuS/75J+NG1uQXUgyH3M7syu1vfTYNhR+aDRNnw+KzlTVqDUtmv4z5fHT585&#10;CxGsBINWNfykAr/ffPywHl2tFtijkcozArGhHl3D+xhdXRRB9GqAMEOnLDlb9ANEevqukB5GQh9M&#10;sSjLqhjRS+dRqBDI+nB28k3Gb1sl4o+2DSoy03DqLebT53OfzmKzhrrz4HotLm3AO7oYQFsqeoN6&#10;gAjs4PUbqEELjwHbOBM4FNi2WqjMgdjMy3/YPPfgVOZC4gR3kyn8P1jx/bjzTMuG3y3uOLMw0JBy&#10;XVZVyyTP6EJNUVu784mgmOyze0LxKzCL2x5sp3L4y8lR5jxlFH+lpEdwVGQ/fkNJMXCImLWaWj8k&#10;SFKBTXkkp9tI1BSZIOOqWq6WJU1OXH0F1NdE50P8qnBg6dJwo21SC2o4PoWYGoH6GpLMFh+1MXni&#10;xrKx4VW5qnJCQKNlcqaw4Lv91nh2hLQz+cusyPM6zOPBygzWK5BfLvcI2pzvVNzYixiJ/1nJPcrT&#10;zl9FoqHmLi8LmLbm9Ttn//lNNr8BAAD//wMAUEsDBBQABgAIAAAAIQBed+Fj3gAAAAsBAAAPAAAA&#10;ZHJzL2Rvd25yZXYueG1sTI9BS8NAEIXvgv9hGcGb3SRoTdNsiigKPUixLZ632TGJyc6G7LZJ/71T&#10;EPQ4bx7vfS9fTbYTJxx840hBPItAIJXONFQp2O9e71IQPmgyunOECs7oYVVcX+U6M26kDzxtQyU4&#10;hHymFdQh9JmUvqzRaj9zPRL/vtxgdeBzqKQZ9MjhtpNJFM2l1Q1xQ617fK6xbLdHq+A9lS9u036W&#10;5+9x95am63bxuN4rdXszPS1BBJzCnxku+IwOBTMd3JGMF52C+yRhJ+txzBMuhod5xNLhV5JFLv9v&#10;KH4AAAD//wMAUEsBAi0AFAAGAAgAAAAhALaDOJL+AAAA4QEAABMAAAAAAAAAAAAAAAAAAAAAAFtD&#10;b250ZW50X1R5cGVzXS54bWxQSwECLQAUAAYACAAAACEAOP0h/9YAAACUAQAACwAAAAAAAAAAAAAA&#10;AAAvAQAAX3JlbHMvLnJlbHNQSwECLQAUAAYACAAAACEAJAr/a8MBAABuAwAADgAAAAAAAAAAAAAA&#10;AAAuAgAAZHJzL2Uyb0RvYy54bWxQSwECLQAUAAYACAAAACEAXnfhY94AAAAL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67872" behindDoc="0" locked="0" layoutInCell="0" allowOverlap="1" wp14:anchorId="76BB2699" wp14:editId="68112EC0">
                <wp:simplePos x="0" y="0"/>
                <wp:positionH relativeFrom="page">
                  <wp:posOffset>271145</wp:posOffset>
                </wp:positionH>
                <wp:positionV relativeFrom="page">
                  <wp:posOffset>539115</wp:posOffset>
                </wp:positionV>
                <wp:extent cx="0" cy="5892800"/>
                <wp:effectExtent l="13970" t="5715" r="5080" b="6985"/>
                <wp:wrapNone/>
                <wp:docPr id="524" name="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2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06A8E" id="Shape 664" o:spid="_x0000_s1026" style="position:absolute;z-index:25236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84wwEAAG4DAAAOAAAAZHJzL2Uyb0RvYy54bWysU8tu2zAQvBfoPxC815KN2HAEyzk4TS9p&#10;ayDpB6xJSiJKcgkubdl/X5J+JG1vRXUguK/ZnVlq9XC0hh1UII2u5dNJzZlyAqV2fct/vD59WnJG&#10;EZwEg061/KSIP6w/fliNvlEzHNBIFVgCcdSMvuVDjL6pKhKDskAT9MqlYIfBQkxm6CsZYEzo1lSz&#10;ul5UIwbpAwpFlLyP5yBfF/yuUyJ+7zpSkZmWp9liOUM5d/ms1ito+gB+0OIyBvzDFBa0S01vUI8Q&#10;ge2D/gvKahGQsIsTgbbCrtNCFQ6JzbT+g83LAF4VLkkc8jeZ6P/Bim+HbWBatnw+u+PMgU1LKn3Z&#10;YnGX5Rk9NSlr47YhExRH9+KfUfwk5nAzgOtVSX89+VQ5zRXVbyXZIJ+a7MavKFMO7CMWrY5dsBky&#10;qcCOZSWn20rUMTJxdorknS/vZ8u6rKuC5lroA8UvCi3Ll5Yb7bJa0MDhmWIeBJprSnY7fNLGlI0b&#10;x8aWL+r7eSkgNFrmYE6j0O82JrAD5DdTvsIqRd6nBdw7WcAGBfLz5R5Bm/M9NTfuIkbmf1Zyh/K0&#10;DVeR0lLLlJcHmF/Ne7tUv/0m618AAAD//wMAUEsDBBQABgAIAAAAIQCuSHGe2wAAAAkBAAAPAAAA&#10;ZHJzL2Rvd25yZXYueG1sTI/BTsMwEETvSPyDtUhcEHUSVbRN41RQqUcOtHB3YxO7tdeR12nD32O4&#10;wHE0T7Nvm83kHbvoSDaggHJWANPYBWWxF/B+2D0ugVGSqKQLqAV8aYJNe3vTyFqFK77pyz71LI8g&#10;1VKASWmoOafOaC9pFgaNufsM0cuUY+y5ivKax73jVVE8cS8t5gtGDnprdHfej16APUUi05UvJbnz&#10;bvswOrt4/RDi/m56XgNLekp/MPzoZ3Vos9MxjKiIOQHzapFJAcv5Cljuf/Mxc0VZrYC3Df//QfsN&#10;AAD//wMAUEsBAi0AFAAGAAgAAAAhALaDOJL+AAAA4QEAABMAAAAAAAAAAAAAAAAAAAAAAFtDb250&#10;ZW50X1R5cGVzXS54bWxQSwECLQAUAAYACAAAACEAOP0h/9YAAACUAQAACwAAAAAAAAAAAAAAAAAv&#10;AQAAX3JlbHMvLnJlbHNQSwECLQAUAAYACAAAACEAcCFfOMMBAABuAwAADgAAAAAAAAAAAAAAAAAu&#10;AgAAZHJzL2Uyb0RvYy54bWxQSwECLQAUAAYACAAAACEArkhxntsAAAAJAQAADwAAAAAAAAAAAAAA&#10;AAAd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68896" behindDoc="0" locked="0" layoutInCell="0" allowOverlap="1" wp14:anchorId="76BB269A" wp14:editId="3919ADCB">
                <wp:simplePos x="0" y="0"/>
                <wp:positionH relativeFrom="page">
                  <wp:posOffset>267970</wp:posOffset>
                </wp:positionH>
                <wp:positionV relativeFrom="page">
                  <wp:posOffset>876300</wp:posOffset>
                </wp:positionV>
                <wp:extent cx="9639300" cy="0"/>
                <wp:effectExtent l="10795" t="9525" r="8255" b="9525"/>
                <wp:wrapNone/>
                <wp:docPr id="523" name="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EDA4A" id="Shape 665" o:spid="_x0000_s1026" style="position:absolute;z-index:25236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69pt" to="780.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fjwwEAAG4DAAAOAAAAZHJzL2Uyb0RvYy54bWysU02P0zAQvSPxHyzfadJWjWjUdA9dlssC&#10;lXb5AVPbSSwcj2W7TfrvGbsfLHBD5GDZ8/Fm3pvJ5mEaDDspHzTahs9nJWfKCpTadg3//vr04SNn&#10;IYKVYNCqhp9V4A/b9+82o6vVAns0UnlGIDbUo2t4H6OriyKIXg0QZuiUJWeLfoBIT98V0sNI6IMp&#10;FmVZFSN66TwKFQJZHy9Ovs34batE/Na2QUVmGk69xXz6fB7SWWw3UHceXK/FtQ34hy4G0JaK3qEe&#10;IQI7ev0X1KCFx4BtnAkcCmxbLVTmQGzm5R9sXnpwKnMhcYK7yxT+H6z4etp7pmXDV4slZxYGGlKu&#10;y6pqleQZXagpamf3PhEUk31xzyh+BGZx14PtVA5/PTvKnKeM4reU9AiOihzGLygpBo4Rs1ZT64cE&#10;SSqwKY/kfB+JmiITZFxXy/WypMmJm6+A+pbofIifFQ4sXRputE1qQQ2n5xBTI1DfQpLZ4pM2Jk/c&#10;WDY2vCrXq5wQ0GiZnCks+O6wM56dIO1M/jIr8rwN83i0MoP1CuSn6z2CNpc7FTf2Kkbif1HygPK8&#10;9zeRaKi5y+sCpq15+87Zv36T7U8AAAD//wMAUEsDBBQABgAIAAAAIQD0q9/e2wAAAAsBAAAPAAAA&#10;ZHJzL2Rvd25yZXYueG1sTI/NTsMwEITvSLyDtUhcUOskQFuFOBVU6pEDBe5uvMSm/olspw1vz1ZC&#10;osedHc1806wnZ9kRYzLBCyjnBTD0XVDG9wI+3rezFbCUpVfSBo8CfjDBur2+amStwsm/4XGXe0Yh&#10;PtVSgM55qDlPnUYn0zwM6On3FaKTmc7YcxXlicKd5VVRLLiTxlODlgNuNHaH3egEmO+Yku7KlzLZ&#10;w3ZzN1qzfP0U4vZmen4ClnHK/2Y44xM6tMS0D6NXiVkBD1VFTtLvV7TpbHhcFCTt/yTeNvxyQ/sL&#10;AAD//wMAUEsBAi0AFAAGAAgAAAAhALaDOJL+AAAA4QEAABMAAAAAAAAAAAAAAAAAAAAAAFtDb250&#10;ZW50X1R5cGVzXS54bWxQSwECLQAUAAYACAAAACEAOP0h/9YAAACUAQAACwAAAAAAAAAAAAAAAAAv&#10;AQAAX3JlbHMvLnJlbHNQSwECLQAUAAYACAAAACEA41n348MBAABuAwAADgAAAAAAAAAAAAAAAAAu&#10;AgAAZHJzL2Uyb0RvYy54bWxQSwECLQAUAAYACAAAACEA9Kvf3tsAAAALAQAADwAAAAAAAAAAAAAA&#10;AAAdBAAAZHJzL2Rvd25yZXYueG1sUEsFBgAAAAAEAAQA8wAAACUFA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69920" behindDoc="0" locked="0" layoutInCell="0" allowOverlap="1" wp14:anchorId="76BB269B" wp14:editId="29C4694A">
                <wp:simplePos x="0" y="0"/>
                <wp:positionH relativeFrom="page">
                  <wp:posOffset>9904095</wp:posOffset>
                </wp:positionH>
                <wp:positionV relativeFrom="page">
                  <wp:posOffset>539115</wp:posOffset>
                </wp:positionV>
                <wp:extent cx="0" cy="5892800"/>
                <wp:effectExtent l="7620" t="5715" r="11430" b="6985"/>
                <wp:wrapNone/>
                <wp:docPr id="522" name="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2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BDBC0" id="Shape 666" o:spid="_x0000_s1026" style="position:absolute;z-index:25236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IwgEAAG4DAAAOAAAAZHJzL2Uyb0RvYy54bWysU01v4yAQva+0/wFx39ixFCu14vSQbntp&#10;dyO1/QETwDZaYBCQ2Pn3C+Sj7e6tqg+I+Xoz7w1e3U5akYNwXqJp6XxWUiIMQy5N39LXl/sfS0p8&#10;AMNBoREtPQpPb9ffv61G24gKB1RcOBJBjG9G29IhBNsUhWeD0OBnaIWJwQ6dhhBN1xfcwRjRtSqq&#10;sqyLER23DpnwPnrvTkG6zvhdJ1j43XVeBKJaGmcL+XT53KWzWK+g6R3YQbLzGPCJKTRIE5teoe4g&#10;ANk7+R+Ulsyhxy7MGOoCu04ykTlENvPyHzbPA1iRuURxvL3K5L8Olv06bB2RvKWLqqLEgI5Lyn1J&#10;XddJntH6JmZtzNYlgmwyz/YR2R9PDG4GML3I6S9HGyvnqaL4UJIMb2OT3fiEPObAPmDWauqcTpBR&#10;BTLllRyvKxFTIOzkZNG7WN5UyzKvq4DmUmidDw8CNUmXlippklrQwOHRhzQINJeU5DZ4L5XKG1eG&#10;jC2ty5tFLvCoJE/BlOZdv9soRw6Q3kz+MqsYeZ/mcG94BhsE8J/newCpTvfYXJmzGIn/Sckd8uPW&#10;XUSKS81Tnh9gejXv7Vz99pus/wIAAP//AwBQSwMEFAAGAAgAAAAhAH/yWc7eAAAADQEAAA8AAABk&#10;cnMvZG93bnJldi54bWxMj8FOwzAQRO9I/IO1SFwQdVJR2oQ4FVTqkQMF7m68xKb2OrKdNvw9rjjQ&#10;287uaPZNs56cZUcM0XgSUM4KYEidV4Z6AR/v2/sVsJgkKWk9oYAfjLBur68aWSt/ojc87lLPcgjF&#10;WgrQKQ0157HT6GSc+QEp3758cDJlGXqugjzlcGf5vCgeuZOG8gctB9xo7A670Qkw3yFG3ZUvZbSH&#10;7eZutGb5+inE7c30/AQs4ZT+zXDGz+jQZqa9H0lFZrNeLKpl9gpYPVTAzo6/zT5PRTmvgLcNv2zR&#10;/gIAAP//AwBQSwECLQAUAAYACAAAACEAtoM4kv4AAADhAQAAEwAAAAAAAAAAAAAAAAAAAAAAW0Nv&#10;bnRlbnRfVHlwZXNdLnhtbFBLAQItABQABgAIAAAAIQA4/SH/1gAAAJQBAAALAAAAAAAAAAAAAAAA&#10;AC8BAABfcmVscy8ucmVsc1BLAQItABQABgAIAAAAIQCY+TNIwgEAAG4DAAAOAAAAAAAAAAAAAAAA&#10;AC4CAABkcnMvZTJvRG9jLnhtbFBLAQItABQABgAIAAAAIQB/8lnO3gAAAA0BAAAPAAAAAAAAAAAA&#10;AAAAABwEAABkcnMvZG93bnJldi54bWxQSwUGAAAAAAQABADzAAAAJwUAAAAA&#10;" o:allowincell="f" strokeweight=".16931mm">
                <w10:wrap anchorx="page" anchory="page"/>
              </v:line>
            </w:pict>
          </mc:Fallback>
        </mc:AlternateContent>
      </w:r>
      <w:r w:rsidR="008A3970">
        <w:rPr>
          <w:rFonts w:eastAsia="Times New Roman"/>
        </w:rPr>
        <w:t>Совместная простейшая проектная деятельность, Дни здоровья, анкетирование родителей, тематические консультации, практикумы</w:t>
      </w:r>
    </w:p>
    <w:p w14:paraId="76BB01CB" w14:textId="77777777" w:rsidR="008A3970" w:rsidRDefault="008A3970" w:rsidP="008A3970">
      <w:pPr>
        <w:spacing w:line="20" w:lineRule="exact"/>
        <w:rPr>
          <w:sz w:val="20"/>
          <w:szCs w:val="20"/>
        </w:rPr>
      </w:pPr>
      <w:r>
        <w:rPr>
          <w:noProof/>
          <w:sz w:val="20"/>
          <w:szCs w:val="20"/>
        </w:rPr>
        <w:drawing>
          <wp:anchor distT="0" distB="0" distL="114300" distR="114300" simplePos="0" relativeHeight="251867136" behindDoc="1" locked="0" layoutInCell="0" allowOverlap="1" wp14:anchorId="76BB269C" wp14:editId="76BB269D">
            <wp:simplePos x="0" y="0"/>
            <wp:positionH relativeFrom="column">
              <wp:posOffset>71755</wp:posOffset>
            </wp:positionH>
            <wp:positionV relativeFrom="paragraph">
              <wp:posOffset>12065</wp:posOffset>
            </wp:positionV>
            <wp:extent cx="9495790" cy="16002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6" cstate="print"/>
                    <a:srcRect/>
                    <a:stretch>
                      <a:fillRect/>
                    </a:stretch>
                  </pic:blipFill>
                  <pic:spPr bwMode="auto">
                    <a:xfrm>
                      <a:off x="0" y="0"/>
                      <a:ext cx="9495790" cy="160020"/>
                    </a:xfrm>
                    <a:prstGeom prst="rect">
                      <a:avLst/>
                    </a:prstGeom>
                    <a:noFill/>
                  </pic:spPr>
                </pic:pic>
              </a:graphicData>
            </a:graphic>
          </wp:anchor>
        </w:drawing>
      </w:r>
    </w:p>
    <w:p w14:paraId="76BB01CC" w14:textId="77777777" w:rsidR="008A3970" w:rsidRDefault="008A3970" w:rsidP="008A3970">
      <w:pPr>
        <w:jc w:val="center"/>
        <w:rPr>
          <w:sz w:val="20"/>
          <w:szCs w:val="20"/>
        </w:rPr>
      </w:pPr>
      <w:r>
        <w:rPr>
          <w:rFonts w:eastAsia="Times New Roman"/>
          <w:b/>
          <w:bCs/>
          <w:i/>
          <w:iCs/>
        </w:rPr>
        <w:t>Физическая культура</w:t>
      </w:r>
    </w:p>
    <w:p w14:paraId="76BB01CD" w14:textId="77777777" w:rsidR="008A3970" w:rsidRDefault="008A3970" w:rsidP="008A3970">
      <w:pPr>
        <w:spacing w:line="9" w:lineRule="exact"/>
        <w:rPr>
          <w:sz w:val="20"/>
          <w:szCs w:val="20"/>
        </w:rPr>
      </w:pPr>
    </w:p>
    <w:p w14:paraId="76BB01CE" w14:textId="77777777" w:rsidR="008A3970" w:rsidRDefault="008A3970" w:rsidP="008A3970">
      <w:pPr>
        <w:ind w:right="-19"/>
        <w:jc w:val="center"/>
        <w:rPr>
          <w:sz w:val="20"/>
          <w:szCs w:val="20"/>
        </w:rPr>
      </w:pPr>
      <w:r>
        <w:rPr>
          <w:rFonts w:eastAsia="Times New Roman"/>
          <w:b/>
          <w:bCs/>
        </w:rPr>
        <w:t>Описание образовательной деятельности по образовательной области</w:t>
      </w:r>
    </w:p>
    <w:p w14:paraId="76BB01CF" w14:textId="77777777" w:rsidR="008A3970" w:rsidRDefault="008A3970" w:rsidP="008A3970">
      <w:pPr>
        <w:spacing w:line="236" w:lineRule="auto"/>
        <w:ind w:left="120"/>
        <w:rPr>
          <w:sz w:val="20"/>
          <w:szCs w:val="20"/>
        </w:rPr>
      </w:pPr>
      <w:r>
        <w:rPr>
          <w:rFonts w:eastAsia="Times New Roman"/>
        </w:rPr>
        <w:t>Формировать потребность в ежедневной двигательной деятельности. Воспитывать умение сохранять правильную осанку в различных видах деятельности.</w:t>
      </w:r>
    </w:p>
    <w:p w14:paraId="76BB01D0" w14:textId="77777777" w:rsidR="008A3970" w:rsidRDefault="008A3970" w:rsidP="008A3970">
      <w:pPr>
        <w:ind w:left="120"/>
        <w:rPr>
          <w:sz w:val="20"/>
          <w:szCs w:val="20"/>
        </w:rPr>
      </w:pPr>
      <w:r>
        <w:rPr>
          <w:rFonts w:eastAsia="Times New Roman"/>
        </w:rPr>
        <w:t>Совершенствовать технику основных движений, добиваясь естественности, легкости, точности, выразительности их выполнения.</w:t>
      </w:r>
    </w:p>
    <w:p w14:paraId="76BB01D1" w14:textId="77777777" w:rsidR="008A3970" w:rsidRDefault="008A3970" w:rsidP="008A3970">
      <w:pPr>
        <w:spacing w:line="1" w:lineRule="exact"/>
        <w:rPr>
          <w:sz w:val="20"/>
          <w:szCs w:val="20"/>
        </w:rPr>
      </w:pPr>
    </w:p>
    <w:p w14:paraId="76BB01D2" w14:textId="77777777" w:rsidR="008A3970" w:rsidRDefault="008A3970" w:rsidP="008A3970">
      <w:pPr>
        <w:ind w:left="120"/>
        <w:rPr>
          <w:sz w:val="20"/>
          <w:szCs w:val="20"/>
        </w:rPr>
      </w:pPr>
      <w:r>
        <w:rPr>
          <w:rFonts w:eastAsia="Times New Roman"/>
        </w:rPr>
        <w:t>Закреплять умение соблюдать заданный темп в ходьбе и беге.</w:t>
      </w:r>
    </w:p>
    <w:p w14:paraId="76BB01D3" w14:textId="77777777" w:rsidR="008A3970" w:rsidRDefault="008A3970" w:rsidP="008A3970">
      <w:pPr>
        <w:ind w:left="120"/>
        <w:rPr>
          <w:sz w:val="20"/>
          <w:szCs w:val="20"/>
        </w:rPr>
      </w:pPr>
      <w:r>
        <w:rPr>
          <w:rFonts w:eastAsia="Times New Roman"/>
        </w:rPr>
        <w:t>Добиваться активного движения кисти руки при броске.</w:t>
      </w:r>
    </w:p>
    <w:p w14:paraId="76BB01D4" w14:textId="77777777" w:rsidR="008A3970" w:rsidRDefault="008A3970" w:rsidP="008A3970">
      <w:pPr>
        <w:spacing w:line="12" w:lineRule="exact"/>
        <w:rPr>
          <w:sz w:val="20"/>
          <w:szCs w:val="20"/>
        </w:rPr>
      </w:pPr>
    </w:p>
    <w:p w14:paraId="76BB01D5" w14:textId="77777777" w:rsidR="008A3970" w:rsidRDefault="008A3970" w:rsidP="008A3970">
      <w:pPr>
        <w:spacing w:line="234" w:lineRule="auto"/>
        <w:ind w:left="120" w:right="1220"/>
        <w:rPr>
          <w:sz w:val="20"/>
          <w:szCs w:val="20"/>
        </w:rPr>
      </w:pPr>
      <w:r>
        <w:rPr>
          <w:rFonts w:eastAsia="Times New Roman"/>
        </w:rPr>
        <w:t>Учить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14:paraId="76BB01D6" w14:textId="77777777" w:rsidR="008A3970" w:rsidRDefault="008A3970" w:rsidP="008A3970">
      <w:pPr>
        <w:ind w:left="120"/>
        <w:rPr>
          <w:sz w:val="20"/>
          <w:szCs w:val="20"/>
        </w:rPr>
      </w:pPr>
      <w:proofErr w:type="spellStart"/>
      <w:r>
        <w:rPr>
          <w:rFonts w:eastAsia="Times New Roman"/>
        </w:rPr>
        <w:t>Развиватьпсихофизические</w:t>
      </w:r>
      <w:proofErr w:type="spellEnd"/>
      <w:r>
        <w:rPr>
          <w:rFonts w:eastAsia="Times New Roman"/>
        </w:rPr>
        <w:t xml:space="preserve"> качества: силу, быстроту, выносливость, ловкость, гибкость.</w:t>
      </w:r>
    </w:p>
    <w:p w14:paraId="76BB01D7" w14:textId="77777777" w:rsidR="008A3970" w:rsidRDefault="008A3970" w:rsidP="008A3970">
      <w:pPr>
        <w:spacing w:line="1" w:lineRule="exact"/>
        <w:rPr>
          <w:sz w:val="20"/>
          <w:szCs w:val="20"/>
        </w:rPr>
      </w:pPr>
    </w:p>
    <w:p w14:paraId="76BB01D8" w14:textId="77777777" w:rsidR="008A3970" w:rsidRDefault="008A3970" w:rsidP="008A3970">
      <w:pPr>
        <w:ind w:left="120"/>
        <w:rPr>
          <w:sz w:val="20"/>
          <w:szCs w:val="20"/>
        </w:rPr>
      </w:pPr>
      <w:r>
        <w:rPr>
          <w:rFonts w:eastAsia="Times New Roman"/>
        </w:rPr>
        <w:t>Продолжать упражнять детей в статическом и динамическом равновесии, на развитие координации движений и ориентировку в пространстве.</w:t>
      </w:r>
    </w:p>
    <w:p w14:paraId="76BB01D9" w14:textId="77777777" w:rsidR="008A3970" w:rsidRDefault="008A3970" w:rsidP="008A3970">
      <w:pPr>
        <w:ind w:left="120"/>
        <w:rPr>
          <w:sz w:val="20"/>
          <w:szCs w:val="20"/>
        </w:rPr>
      </w:pPr>
      <w:r>
        <w:rPr>
          <w:rFonts w:eastAsia="Times New Roman"/>
        </w:rPr>
        <w:t>Закреплять навыки выполнения спортивных упражнений.</w:t>
      </w:r>
    </w:p>
    <w:p w14:paraId="76BB01DA" w14:textId="77777777" w:rsidR="008A3970" w:rsidRDefault="008A3970" w:rsidP="008A3970">
      <w:pPr>
        <w:spacing w:line="13" w:lineRule="exact"/>
        <w:rPr>
          <w:sz w:val="20"/>
          <w:szCs w:val="20"/>
        </w:rPr>
      </w:pPr>
    </w:p>
    <w:p w14:paraId="76BB01DB" w14:textId="77777777" w:rsidR="008A3970" w:rsidRDefault="008A3970" w:rsidP="008A3970">
      <w:pPr>
        <w:spacing w:line="235" w:lineRule="auto"/>
        <w:ind w:left="120" w:right="1500"/>
        <w:rPr>
          <w:sz w:val="20"/>
          <w:szCs w:val="20"/>
        </w:rPr>
      </w:pPr>
      <w:r>
        <w:rPr>
          <w:rFonts w:eastAsia="Times New Roman"/>
        </w:rPr>
        <w:t>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14:paraId="76BB01DC" w14:textId="77777777" w:rsidR="008A3970" w:rsidRDefault="008A3970" w:rsidP="008A3970">
      <w:pPr>
        <w:spacing w:line="4" w:lineRule="exact"/>
        <w:rPr>
          <w:sz w:val="20"/>
          <w:szCs w:val="20"/>
        </w:rPr>
      </w:pPr>
    </w:p>
    <w:p w14:paraId="76BB01DD" w14:textId="77777777" w:rsidR="008A3970" w:rsidRDefault="008A3970" w:rsidP="008A3970">
      <w:pPr>
        <w:ind w:left="120"/>
        <w:rPr>
          <w:sz w:val="20"/>
          <w:szCs w:val="20"/>
        </w:rPr>
      </w:pPr>
      <w:r>
        <w:rPr>
          <w:rFonts w:eastAsia="Times New Roman"/>
        </w:rPr>
        <w:t>Продолжать учить детей самостоятельно организовывать подвижные игры, придумывать собственные игры, варианты игр, комбинировать движения.</w:t>
      </w:r>
    </w:p>
    <w:p w14:paraId="76BB01DE" w14:textId="77777777" w:rsidR="008A3970" w:rsidRDefault="008A3970" w:rsidP="008A3970">
      <w:pPr>
        <w:ind w:left="120"/>
        <w:rPr>
          <w:sz w:val="20"/>
          <w:szCs w:val="20"/>
        </w:rPr>
      </w:pPr>
      <w:r>
        <w:rPr>
          <w:rFonts w:eastAsia="Times New Roman"/>
        </w:rPr>
        <w:t>Учить сочетать разбег с отталкиванием в прыжках на мягкое покрытие, в длину и в высоту с разбега.</w:t>
      </w:r>
    </w:p>
    <w:p w14:paraId="76BB01DF" w14:textId="77777777" w:rsidR="008A3970" w:rsidRDefault="008A3970" w:rsidP="008A3970">
      <w:pPr>
        <w:spacing w:line="1" w:lineRule="exact"/>
        <w:rPr>
          <w:sz w:val="20"/>
          <w:szCs w:val="20"/>
        </w:rPr>
      </w:pPr>
    </w:p>
    <w:p w14:paraId="76BB01E0" w14:textId="77777777" w:rsidR="008A3970" w:rsidRDefault="008A3970" w:rsidP="008A3970">
      <w:pPr>
        <w:ind w:left="120"/>
        <w:rPr>
          <w:sz w:val="20"/>
          <w:szCs w:val="20"/>
        </w:rPr>
      </w:pPr>
      <w:r>
        <w:rPr>
          <w:rFonts w:eastAsia="Times New Roman"/>
        </w:rPr>
        <w:t xml:space="preserve">Учить перелезать с пролета на пролет гимнастической </w:t>
      </w:r>
      <w:r w:rsidRPr="003A25EE">
        <w:rPr>
          <w:rFonts w:eastAsia="Times New Roman"/>
          <w:sz w:val="24"/>
          <w:szCs w:val="24"/>
        </w:rPr>
        <w:t xml:space="preserve">стенки </w:t>
      </w:r>
      <w:proofErr w:type="spellStart"/>
      <w:r w:rsidRPr="003A25EE">
        <w:rPr>
          <w:rFonts w:eastAsia="Times New Roman"/>
          <w:sz w:val="24"/>
          <w:szCs w:val="24"/>
        </w:rPr>
        <w:t>по</w:t>
      </w:r>
      <w:r>
        <w:rPr>
          <w:rFonts w:eastAsia="Times New Roman"/>
        </w:rPr>
        <w:t>диагонали</w:t>
      </w:r>
      <w:proofErr w:type="spellEnd"/>
      <w:r>
        <w:rPr>
          <w:rFonts w:eastAsia="Times New Roman"/>
        </w:rPr>
        <w:t>.</w:t>
      </w:r>
    </w:p>
    <w:p w14:paraId="76BB01E1" w14:textId="77777777" w:rsidR="008A3970" w:rsidRDefault="008A3970" w:rsidP="008A3970">
      <w:pPr>
        <w:ind w:left="120"/>
        <w:rPr>
          <w:sz w:val="20"/>
          <w:szCs w:val="20"/>
        </w:rPr>
      </w:pPr>
      <w:r>
        <w:rPr>
          <w:rFonts w:eastAsia="Times New Roman"/>
        </w:rPr>
        <w:t>Поддерживать интерес к физической культуре и спорту, отдельным достижениям в области спорта.</w:t>
      </w:r>
    </w:p>
    <w:p w14:paraId="76BB01E2" w14:textId="77777777" w:rsidR="008A3970" w:rsidRDefault="008A3970" w:rsidP="008A3970">
      <w:pPr>
        <w:spacing w:line="20" w:lineRule="exact"/>
        <w:rPr>
          <w:sz w:val="20"/>
          <w:szCs w:val="20"/>
        </w:rPr>
      </w:pPr>
      <w:r>
        <w:rPr>
          <w:noProof/>
          <w:sz w:val="20"/>
          <w:szCs w:val="20"/>
        </w:rPr>
        <w:drawing>
          <wp:anchor distT="0" distB="0" distL="114300" distR="114300" simplePos="0" relativeHeight="251868160" behindDoc="1" locked="0" layoutInCell="0" allowOverlap="1" wp14:anchorId="76BB269E" wp14:editId="76BB269F">
            <wp:simplePos x="0" y="0"/>
            <wp:positionH relativeFrom="column">
              <wp:posOffset>1270</wp:posOffset>
            </wp:positionH>
            <wp:positionV relativeFrom="paragraph">
              <wp:posOffset>3810</wp:posOffset>
            </wp:positionV>
            <wp:extent cx="9639300" cy="167640"/>
            <wp:effectExtent l="0" t="0" r="0" b="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9639300" cy="167640"/>
                    </a:xfrm>
                    <a:prstGeom prst="rect">
                      <a:avLst/>
                    </a:prstGeom>
                    <a:noFill/>
                  </pic:spPr>
                </pic:pic>
              </a:graphicData>
            </a:graphic>
          </wp:anchor>
        </w:drawing>
      </w:r>
      <w:r>
        <w:rPr>
          <w:noProof/>
          <w:sz w:val="20"/>
          <w:szCs w:val="20"/>
        </w:rPr>
        <w:drawing>
          <wp:anchor distT="0" distB="0" distL="114300" distR="114300" simplePos="0" relativeHeight="251869184" behindDoc="1" locked="0" layoutInCell="0" allowOverlap="1" wp14:anchorId="76BB26A0" wp14:editId="76BB26A1">
            <wp:simplePos x="0" y="0"/>
            <wp:positionH relativeFrom="column">
              <wp:posOffset>1270</wp:posOffset>
            </wp:positionH>
            <wp:positionV relativeFrom="paragraph">
              <wp:posOffset>3810</wp:posOffset>
            </wp:positionV>
            <wp:extent cx="9639300" cy="167640"/>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639300" cy="167640"/>
                    </a:xfrm>
                    <a:prstGeom prst="rect">
                      <a:avLst/>
                    </a:prstGeom>
                    <a:noFill/>
                  </pic:spPr>
                </pic:pic>
              </a:graphicData>
            </a:graphic>
          </wp:anchor>
        </w:drawing>
      </w:r>
    </w:p>
    <w:p w14:paraId="76BB01E3" w14:textId="77777777" w:rsidR="008A3970" w:rsidRDefault="008A3970" w:rsidP="008A3970">
      <w:pPr>
        <w:ind w:left="1240"/>
        <w:rPr>
          <w:sz w:val="20"/>
          <w:szCs w:val="20"/>
        </w:rPr>
      </w:pPr>
      <w:r>
        <w:rPr>
          <w:rFonts w:eastAsia="Times New Roman"/>
          <w:b/>
          <w:bCs/>
        </w:rPr>
        <w:t>Описание вариативных форм, способов, методов и средств реализации Программы (</w:t>
      </w:r>
      <w:proofErr w:type="spellStart"/>
      <w:proofErr w:type="gramStart"/>
      <w:r>
        <w:rPr>
          <w:rFonts w:eastAsia="Times New Roman"/>
        </w:rPr>
        <w:t>индивидуально,</w:t>
      </w:r>
      <w:r w:rsidR="0066566F">
        <w:rPr>
          <w:rFonts w:eastAsia="Times New Roman"/>
        </w:rPr>
        <w:t>с</w:t>
      </w:r>
      <w:proofErr w:type="spellEnd"/>
      <w:proofErr w:type="gramEnd"/>
      <w:r w:rsidR="0066566F">
        <w:rPr>
          <w:rFonts w:eastAsia="Times New Roman"/>
        </w:rPr>
        <w:t xml:space="preserve"> подгруппами и фронтально</w:t>
      </w:r>
      <w:r>
        <w:rPr>
          <w:rFonts w:eastAsia="Times New Roman"/>
          <w:b/>
          <w:bCs/>
        </w:rPr>
        <w:t>)</w:t>
      </w:r>
    </w:p>
    <w:tbl>
      <w:tblPr>
        <w:tblW w:w="0" w:type="auto"/>
        <w:tblLayout w:type="fixed"/>
        <w:tblCellMar>
          <w:left w:w="0" w:type="dxa"/>
          <w:right w:w="0" w:type="dxa"/>
        </w:tblCellMar>
        <w:tblLook w:val="04A0" w:firstRow="1" w:lastRow="0" w:firstColumn="1" w:lastColumn="0" w:noHBand="0" w:noVBand="1"/>
      </w:tblPr>
      <w:tblGrid>
        <w:gridCol w:w="5260"/>
        <w:gridCol w:w="4980"/>
        <w:gridCol w:w="4940"/>
      </w:tblGrid>
      <w:tr w:rsidR="008A3970" w14:paraId="76BB01E7" w14:textId="77777777" w:rsidTr="00452DEC">
        <w:trPr>
          <w:trHeight w:val="246"/>
        </w:trPr>
        <w:tc>
          <w:tcPr>
            <w:tcW w:w="5260" w:type="dxa"/>
            <w:tcBorders>
              <w:top w:val="single" w:sz="8" w:space="0" w:color="auto"/>
              <w:bottom w:val="single" w:sz="8" w:space="0" w:color="auto"/>
              <w:right w:val="single" w:sz="8" w:space="0" w:color="auto"/>
            </w:tcBorders>
            <w:vAlign w:val="bottom"/>
          </w:tcPr>
          <w:p w14:paraId="76BB01E4" w14:textId="77777777" w:rsidR="008A3970" w:rsidRDefault="008A3970" w:rsidP="00452DEC">
            <w:pPr>
              <w:spacing w:line="246" w:lineRule="exact"/>
              <w:ind w:left="2400"/>
              <w:rPr>
                <w:sz w:val="20"/>
                <w:szCs w:val="20"/>
              </w:rPr>
            </w:pPr>
            <w:r>
              <w:rPr>
                <w:rFonts w:eastAsia="Times New Roman"/>
                <w:i/>
                <w:iCs/>
              </w:rPr>
              <w:t>НОД</w:t>
            </w:r>
          </w:p>
        </w:tc>
        <w:tc>
          <w:tcPr>
            <w:tcW w:w="4980" w:type="dxa"/>
            <w:tcBorders>
              <w:top w:val="single" w:sz="8" w:space="0" w:color="auto"/>
              <w:bottom w:val="single" w:sz="8" w:space="0" w:color="auto"/>
              <w:right w:val="single" w:sz="8" w:space="0" w:color="auto"/>
            </w:tcBorders>
            <w:vAlign w:val="bottom"/>
          </w:tcPr>
          <w:p w14:paraId="76BB01E5" w14:textId="77777777" w:rsidR="008A3970" w:rsidRDefault="008A3970" w:rsidP="00452DEC">
            <w:pPr>
              <w:spacing w:line="246" w:lineRule="exact"/>
              <w:ind w:left="120"/>
              <w:rPr>
                <w:sz w:val="20"/>
                <w:szCs w:val="20"/>
              </w:rPr>
            </w:pPr>
            <w:r>
              <w:rPr>
                <w:rFonts w:eastAsia="Times New Roman"/>
                <w:i/>
                <w:iCs/>
              </w:rPr>
              <w:t>ОД, осуществляемая в ходе режимных моментов</w:t>
            </w:r>
          </w:p>
        </w:tc>
        <w:tc>
          <w:tcPr>
            <w:tcW w:w="4940" w:type="dxa"/>
            <w:tcBorders>
              <w:top w:val="single" w:sz="8" w:space="0" w:color="auto"/>
              <w:bottom w:val="single" w:sz="8" w:space="0" w:color="auto"/>
            </w:tcBorders>
            <w:vAlign w:val="bottom"/>
          </w:tcPr>
          <w:p w14:paraId="76BB01E6" w14:textId="77777777" w:rsidR="008A3970" w:rsidRDefault="008A3970" w:rsidP="00452DEC">
            <w:pPr>
              <w:spacing w:line="246" w:lineRule="exact"/>
              <w:ind w:left="560"/>
              <w:rPr>
                <w:sz w:val="20"/>
                <w:szCs w:val="20"/>
              </w:rPr>
            </w:pPr>
            <w:r>
              <w:rPr>
                <w:rFonts w:eastAsia="Times New Roman"/>
                <w:i/>
                <w:iCs/>
              </w:rPr>
              <w:t>Самостоятельная деятельность детей</w:t>
            </w:r>
          </w:p>
        </w:tc>
      </w:tr>
      <w:tr w:rsidR="008A3970" w14:paraId="76BB01EB" w14:textId="77777777" w:rsidTr="00452DEC">
        <w:trPr>
          <w:trHeight w:val="240"/>
        </w:trPr>
        <w:tc>
          <w:tcPr>
            <w:tcW w:w="5260" w:type="dxa"/>
            <w:tcBorders>
              <w:right w:val="single" w:sz="8" w:space="0" w:color="auto"/>
            </w:tcBorders>
            <w:vAlign w:val="bottom"/>
          </w:tcPr>
          <w:p w14:paraId="76BB01E8" w14:textId="77777777" w:rsidR="008A3970" w:rsidRDefault="008A3970" w:rsidP="00452DEC">
            <w:pPr>
              <w:spacing w:line="240" w:lineRule="exact"/>
              <w:ind w:left="120"/>
              <w:rPr>
                <w:sz w:val="20"/>
                <w:szCs w:val="20"/>
              </w:rPr>
            </w:pPr>
            <w:r>
              <w:rPr>
                <w:rFonts w:eastAsia="Times New Roman"/>
              </w:rPr>
              <w:t>-Физкультминутки в процессе других видов НОД</w:t>
            </w:r>
          </w:p>
        </w:tc>
        <w:tc>
          <w:tcPr>
            <w:tcW w:w="4980" w:type="dxa"/>
            <w:tcBorders>
              <w:right w:val="single" w:sz="8" w:space="0" w:color="auto"/>
            </w:tcBorders>
            <w:vAlign w:val="bottom"/>
          </w:tcPr>
          <w:p w14:paraId="76BB01E9" w14:textId="77777777" w:rsidR="008A3970" w:rsidRDefault="008A3970" w:rsidP="00452DEC">
            <w:pPr>
              <w:spacing w:line="240" w:lineRule="exact"/>
              <w:ind w:left="100"/>
              <w:rPr>
                <w:sz w:val="20"/>
                <w:szCs w:val="20"/>
              </w:rPr>
            </w:pPr>
            <w:r>
              <w:rPr>
                <w:rFonts w:eastAsia="Times New Roman"/>
              </w:rPr>
              <w:t>-Утренние и корригирующие гимнастики</w:t>
            </w:r>
          </w:p>
        </w:tc>
        <w:tc>
          <w:tcPr>
            <w:tcW w:w="4940" w:type="dxa"/>
            <w:vAlign w:val="bottom"/>
          </w:tcPr>
          <w:p w14:paraId="76BB01EA" w14:textId="77777777" w:rsidR="008A3970" w:rsidRDefault="008A3970" w:rsidP="00452DEC">
            <w:pPr>
              <w:spacing w:line="240" w:lineRule="exact"/>
              <w:ind w:left="80"/>
              <w:rPr>
                <w:sz w:val="20"/>
                <w:szCs w:val="20"/>
              </w:rPr>
            </w:pPr>
            <w:r>
              <w:rPr>
                <w:rFonts w:eastAsia="Times New Roman"/>
              </w:rPr>
              <w:t>-Хороводные, пальчиковые игры</w:t>
            </w:r>
          </w:p>
        </w:tc>
      </w:tr>
      <w:tr w:rsidR="008A3970" w14:paraId="76BB01EF" w14:textId="77777777" w:rsidTr="00452DEC">
        <w:trPr>
          <w:trHeight w:val="252"/>
        </w:trPr>
        <w:tc>
          <w:tcPr>
            <w:tcW w:w="5260" w:type="dxa"/>
            <w:tcBorders>
              <w:right w:val="single" w:sz="8" w:space="0" w:color="auto"/>
            </w:tcBorders>
            <w:vAlign w:val="bottom"/>
          </w:tcPr>
          <w:p w14:paraId="76BB01EC" w14:textId="77777777" w:rsidR="008A3970" w:rsidRDefault="008A3970" w:rsidP="00452DEC">
            <w:pPr>
              <w:ind w:left="120"/>
              <w:rPr>
                <w:sz w:val="20"/>
                <w:szCs w:val="20"/>
              </w:rPr>
            </w:pPr>
            <w:r>
              <w:rPr>
                <w:rFonts w:eastAsia="Times New Roman"/>
              </w:rPr>
              <w:t>-Игровые упражнения</w:t>
            </w:r>
          </w:p>
        </w:tc>
        <w:tc>
          <w:tcPr>
            <w:tcW w:w="4980" w:type="dxa"/>
            <w:tcBorders>
              <w:right w:val="single" w:sz="8" w:space="0" w:color="auto"/>
            </w:tcBorders>
            <w:vAlign w:val="bottom"/>
          </w:tcPr>
          <w:p w14:paraId="76BB01ED" w14:textId="77777777" w:rsidR="008A3970" w:rsidRDefault="008A3970" w:rsidP="00452DEC">
            <w:pPr>
              <w:ind w:left="100"/>
              <w:rPr>
                <w:sz w:val="20"/>
                <w:szCs w:val="20"/>
              </w:rPr>
            </w:pPr>
            <w:r>
              <w:rPr>
                <w:rFonts w:eastAsia="Times New Roman"/>
              </w:rPr>
              <w:t>-Физкультурные праздники и развлечения</w:t>
            </w:r>
          </w:p>
        </w:tc>
        <w:tc>
          <w:tcPr>
            <w:tcW w:w="4940" w:type="dxa"/>
            <w:vAlign w:val="bottom"/>
          </w:tcPr>
          <w:p w14:paraId="76BB01EE" w14:textId="77777777" w:rsidR="008A3970" w:rsidRDefault="008A3970" w:rsidP="00452DEC">
            <w:pPr>
              <w:ind w:left="80"/>
              <w:rPr>
                <w:sz w:val="20"/>
                <w:szCs w:val="20"/>
              </w:rPr>
            </w:pPr>
            <w:r>
              <w:rPr>
                <w:rFonts w:eastAsia="Times New Roman"/>
              </w:rPr>
              <w:t>-Игровые упражнения</w:t>
            </w:r>
          </w:p>
        </w:tc>
      </w:tr>
      <w:tr w:rsidR="008A3970" w14:paraId="76BB01F3" w14:textId="77777777" w:rsidTr="00452DEC">
        <w:trPr>
          <w:trHeight w:val="254"/>
        </w:trPr>
        <w:tc>
          <w:tcPr>
            <w:tcW w:w="5260" w:type="dxa"/>
            <w:tcBorders>
              <w:right w:val="single" w:sz="8" w:space="0" w:color="auto"/>
            </w:tcBorders>
            <w:vAlign w:val="bottom"/>
          </w:tcPr>
          <w:p w14:paraId="76BB01F0" w14:textId="77777777" w:rsidR="008A3970" w:rsidRDefault="008A3970" w:rsidP="00452DEC">
            <w:pPr>
              <w:ind w:left="120"/>
              <w:rPr>
                <w:sz w:val="20"/>
                <w:szCs w:val="20"/>
              </w:rPr>
            </w:pPr>
            <w:r>
              <w:rPr>
                <w:rFonts w:eastAsia="Times New Roman"/>
              </w:rPr>
              <w:t xml:space="preserve">-Подвижные </w:t>
            </w:r>
            <w:proofErr w:type="gramStart"/>
            <w:r>
              <w:rPr>
                <w:rFonts w:eastAsia="Times New Roman"/>
              </w:rPr>
              <w:t>игры  с</w:t>
            </w:r>
            <w:proofErr w:type="gramEnd"/>
            <w:r>
              <w:rPr>
                <w:rFonts w:eastAsia="Times New Roman"/>
              </w:rPr>
              <w:t xml:space="preserve"> бегом, прыжками, ползанием,</w:t>
            </w:r>
          </w:p>
        </w:tc>
        <w:tc>
          <w:tcPr>
            <w:tcW w:w="4980" w:type="dxa"/>
            <w:tcBorders>
              <w:right w:val="single" w:sz="8" w:space="0" w:color="auto"/>
            </w:tcBorders>
            <w:vAlign w:val="bottom"/>
          </w:tcPr>
          <w:p w14:paraId="76BB01F1" w14:textId="77777777" w:rsidR="008A3970" w:rsidRDefault="008A3970" w:rsidP="00452DEC">
            <w:pPr>
              <w:ind w:left="100"/>
              <w:rPr>
                <w:sz w:val="20"/>
                <w:szCs w:val="20"/>
              </w:rPr>
            </w:pPr>
            <w:r>
              <w:rPr>
                <w:rFonts w:eastAsia="Times New Roman"/>
              </w:rPr>
              <w:t>-Дни здоровья</w:t>
            </w:r>
          </w:p>
        </w:tc>
        <w:tc>
          <w:tcPr>
            <w:tcW w:w="4940" w:type="dxa"/>
            <w:vAlign w:val="bottom"/>
          </w:tcPr>
          <w:p w14:paraId="76BB01F2" w14:textId="77777777" w:rsidR="008A3970" w:rsidRDefault="008A3970" w:rsidP="00452DEC">
            <w:pPr>
              <w:ind w:left="80"/>
              <w:rPr>
                <w:sz w:val="20"/>
                <w:szCs w:val="20"/>
              </w:rPr>
            </w:pPr>
            <w:r>
              <w:rPr>
                <w:rFonts w:eastAsia="Times New Roman"/>
              </w:rPr>
              <w:t>- Подвижные игры с бегом, прыжками,</w:t>
            </w:r>
          </w:p>
        </w:tc>
      </w:tr>
      <w:tr w:rsidR="008A3970" w14:paraId="76BB01F7" w14:textId="77777777" w:rsidTr="00452DEC">
        <w:trPr>
          <w:trHeight w:val="252"/>
        </w:trPr>
        <w:tc>
          <w:tcPr>
            <w:tcW w:w="5260" w:type="dxa"/>
            <w:tcBorders>
              <w:right w:val="single" w:sz="8" w:space="0" w:color="auto"/>
            </w:tcBorders>
            <w:vAlign w:val="bottom"/>
          </w:tcPr>
          <w:p w14:paraId="76BB01F4" w14:textId="77777777" w:rsidR="008A3970" w:rsidRDefault="008A3970" w:rsidP="00452DEC">
            <w:pPr>
              <w:ind w:left="120"/>
              <w:rPr>
                <w:sz w:val="20"/>
                <w:szCs w:val="20"/>
              </w:rPr>
            </w:pPr>
            <w:r>
              <w:rPr>
                <w:rFonts w:eastAsia="Times New Roman"/>
              </w:rPr>
              <w:t>лазанием, метанием</w:t>
            </w:r>
          </w:p>
        </w:tc>
        <w:tc>
          <w:tcPr>
            <w:tcW w:w="4980" w:type="dxa"/>
            <w:tcBorders>
              <w:right w:val="single" w:sz="8" w:space="0" w:color="auto"/>
            </w:tcBorders>
            <w:vAlign w:val="bottom"/>
          </w:tcPr>
          <w:p w14:paraId="76BB01F5" w14:textId="77777777" w:rsidR="008A3970" w:rsidRDefault="008A3970" w:rsidP="00452DEC">
            <w:pPr>
              <w:ind w:left="100"/>
              <w:rPr>
                <w:sz w:val="20"/>
                <w:szCs w:val="20"/>
              </w:rPr>
            </w:pPr>
            <w:r>
              <w:rPr>
                <w:rFonts w:eastAsia="Times New Roman"/>
              </w:rPr>
              <w:t>-Игровые упражнения</w:t>
            </w:r>
          </w:p>
        </w:tc>
        <w:tc>
          <w:tcPr>
            <w:tcW w:w="4940" w:type="dxa"/>
            <w:vAlign w:val="bottom"/>
          </w:tcPr>
          <w:p w14:paraId="76BB01F6" w14:textId="77777777" w:rsidR="008A3970" w:rsidRDefault="008A3970" w:rsidP="00452DEC">
            <w:pPr>
              <w:ind w:left="80"/>
              <w:rPr>
                <w:sz w:val="20"/>
                <w:szCs w:val="20"/>
              </w:rPr>
            </w:pPr>
            <w:r>
              <w:rPr>
                <w:rFonts w:eastAsia="Times New Roman"/>
              </w:rPr>
              <w:t>ползанием, лазанием, метанием</w:t>
            </w:r>
          </w:p>
        </w:tc>
      </w:tr>
      <w:tr w:rsidR="008A3970" w14:paraId="76BB01FB" w14:textId="77777777" w:rsidTr="00452DEC">
        <w:trPr>
          <w:trHeight w:val="252"/>
        </w:trPr>
        <w:tc>
          <w:tcPr>
            <w:tcW w:w="5260" w:type="dxa"/>
            <w:tcBorders>
              <w:right w:val="single" w:sz="8" w:space="0" w:color="auto"/>
            </w:tcBorders>
            <w:vAlign w:val="bottom"/>
          </w:tcPr>
          <w:p w14:paraId="76BB01F8" w14:textId="77777777" w:rsidR="008A3970" w:rsidRDefault="008A3970" w:rsidP="00452DEC">
            <w:pPr>
              <w:ind w:left="120"/>
              <w:rPr>
                <w:sz w:val="20"/>
                <w:szCs w:val="20"/>
              </w:rPr>
            </w:pPr>
            <w:r>
              <w:rPr>
                <w:rFonts w:eastAsia="Times New Roman"/>
              </w:rPr>
              <w:t>-Спортивные игры</w:t>
            </w:r>
          </w:p>
        </w:tc>
        <w:tc>
          <w:tcPr>
            <w:tcW w:w="4980" w:type="dxa"/>
            <w:tcBorders>
              <w:right w:val="single" w:sz="8" w:space="0" w:color="auto"/>
            </w:tcBorders>
            <w:vAlign w:val="bottom"/>
          </w:tcPr>
          <w:p w14:paraId="76BB01F9" w14:textId="77777777" w:rsidR="008A3970" w:rsidRDefault="008A3970" w:rsidP="00452DEC">
            <w:pPr>
              <w:ind w:left="100"/>
              <w:rPr>
                <w:sz w:val="20"/>
                <w:szCs w:val="20"/>
              </w:rPr>
            </w:pPr>
            <w:r>
              <w:rPr>
                <w:rFonts w:eastAsia="Times New Roman"/>
              </w:rPr>
              <w:t xml:space="preserve">-Подвижные </w:t>
            </w:r>
            <w:proofErr w:type="gramStart"/>
            <w:r>
              <w:rPr>
                <w:rFonts w:eastAsia="Times New Roman"/>
              </w:rPr>
              <w:t>игры  с</w:t>
            </w:r>
            <w:proofErr w:type="gramEnd"/>
            <w:r>
              <w:rPr>
                <w:rFonts w:eastAsia="Times New Roman"/>
              </w:rPr>
              <w:t xml:space="preserve"> бегом, прыжками,</w:t>
            </w:r>
          </w:p>
        </w:tc>
        <w:tc>
          <w:tcPr>
            <w:tcW w:w="4940" w:type="dxa"/>
            <w:vAlign w:val="bottom"/>
          </w:tcPr>
          <w:p w14:paraId="76BB01FA" w14:textId="77777777" w:rsidR="008A3970" w:rsidRPr="003A25EE" w:rsidRDefault="008A3970" w:rsidP="00452DEC">
            <w:pPr>
              <w:ind w:left="80"/>
              <w:rPr>
                <w:sz w:val="20"/>
                <w:szCs w:val="20"/>
              </w:rPr>
            </w:pPr>
            <w:r w:rsidRPr="003A25EE">
              <w:rPr>
                <w:rFonts w:eastAsia="Times New Roman"/>
              </w:rPr>
              <w:t>-Спортивные игры (</w:t>
            </w:r>
            <w:proofErr w:type="spellStart"/>
            <w:proofErr w:type="gramStart"/>
            <w:r w:rsidRPr="003A25EE">
              <w:rPr>
                <w:rFonts w:eastAsia="Times New Roman"/>
                <w:bCs/>
                <w:sz w:val="21"/>
                <w:szCs w:val="21"/>
              </w:rPr>
              <w:t>городки,баскетбол</w:t>
            </w:r>
            <w:proofErr w:type="spellEnd"/>
            <w:proofErr w:type="gramEnd"/>
            <w:r w:rsidRPr="003A25EE">
              <w:rPr>
                <w:rFonts w:eastAsia="Times New Roman"/>
                <w:bCs/>
                <w:sz w:val="21"/>
                <w:szCs w:val="21"/>
              </w:rPr>
              <w:t>,</w:t>
            </w:r>
          </w:p>
        </w:tc>
      </w:tr>
      <w:tr w:rsidR="008A3970" w14:paraId="76BB01FF" w14:textId="77777777" w:rsidTr="00452DEC">
        <w:trPr>
          <w:trHeight w:val="254"/>
        </w:trPr>
        <w:tc>
          <w:tcPr>
            <w:tcW w:w="5260" w:type="dxa"/>
            <w:tcBorders>
              <w:right w:val="single" w:sz="8" w:space="0" w:color="auto"/>
            </w:tcBorders>
            <w:vAlign w:val="bottom"/>
          </w:tcPr>
          <w:p w14:paraId="76BB01FC" w14:textId="77777777" w:rsidR="008A3970" w:rsidRDefault="008A3970" w:rsidP="00452DEC">
            <w:pPr>
              <w:ind w:left="120"/>
              <w:rPr>
                <w:sz w:val="20"/>
                <w:szCs w:val="20"/>
              </w:rPr>
            </w:pPr>
            <w:r>
              <w:rPr>
                <w:rFonts w:eastAsia="Times New Roman"/>
              </w:rPr>
              <w:t>-Эстафеты</w:t>
            </w:r>
          </w:p>
        </w:tc>
        <w:tc>
          <w:tcPr>
            <w:tcW w:w="4980" w:type="dxa"/>
            <w:tcBorders>
              <w:right w:val="single" w:sz="8" w:space="0" w:color="auto"/>
            </w:tcBorders>
            <w:vAlign w:val="bottom"/>
          </w:tcPr>
          <w:p w14:paraId="76BB01FD" w14:textId="77777777" w:rsidR="008A3970" w:rsidRDefault="008A3970" w:rsidP="00452DEC">
            <w:pPr>
              <w:ind w:left="100"/>
              <w:rPr>
                <w:sz w:val="20"/>
                <w:szCs w:val="20"/>
              </w:rPr>
            </w:pPr>
            <w:r>
              <w:rPr>
                <w:rFonts w:eastAsia="Times New Roman"/>
              </w:rPr>
              <w:t>ползанием, лазанием, метанием</w:t>
            </w:r>
          </w:p>
        </w:tc>
        <w:tc>
          <w:tcPr>
            <w:tcW w:w="4940" w:type="dxa"/>
            <w:vAlign w:val="bottom"/>
          </w:tcPr>
          <w:p w14:paraId="76BB01FE" w14:textId="77777777" w:rsidR="008A3970" w:rsidRPr="003A25EE" w:rsidRDefault="008A3970" w:rsidP="00452DEC">
            <w:pPr>
              <w:ind w:left="80"/>
              <w:rPr>
                <w:sz w:val="20"/>
                <w:szCs w:val="20"/>
              </w:rPr>
            </w:pPr>
            <w:proofErr w:type="spellStart"/>
            <w:proofErr w:type="gramStart"/>
            <w:r w:rsidRPr="003A25EE">
              <w:rPr>
                <w:rFonts w:eastAsia="Times New Roman"/>
                <w:bCs/>
                <w:sz w:val="21"/>
                <w:szCs w:val="21"/>
              </w:rPr>
              <w:t>бадминтон</w:t>
            </w:r>
            <w:r w:rsidRPr="003A25EE">
              <w:rPr>
                <w:rFonts w:eastAsia="Times New Roman"/>
              </w:rPr>
              <w:t>,ф</w:t>
            </w:r>
            <w:r w:rsidRPr="003A25EE">
              <w:rPr>
                <w:rFonts w:eastAsia="Times New Roman"/>
                <w:bCs/>
                <w:sz w:val="21"/>
                <w:szCs w:val="21"/>
              </w:rPr>
              <w:t>утбол</w:t>
            </w:r>
            <w:proofErr w:type="spellEnd"/>
            <w:proofErr w:type="gramEnd"/>
            <w:r w:rsidRPr="003A25EE">
              <w:rPr>
                <w:rFonts w:eastAsia="Times New Roman"/>
                <w:bCs/>
                <w:sz w:val="21"/>
                <w:szCs w:val="21"/>
              </w:rPr>
              <w:t>, хоккей, настольный теннис).</w:t>
            </w:r>
          </w:p>
        </w:tc>
      </w:tr>
      <w:tr w:rsidR="008A3970" w14:paraId="76BB0203" w14:textId="77777777" w:rsidTr="00452DEC">
        <w:trPr>
          <w:trHeight w:val="252"/>
        </w:trPr>
        <w:tc>
          <w:tcPr>
            <w:tcW w:w="5260" w:type="dxa"/>
            <w:tcBorders>
              <w:right w:val="single" w:sz="8" w:space="0" w:color="auto"/>
            </w:tcBorders>
            <w:vAlign w:val="bottom"/>
          </w:tcPr>
          <w:p w14:paraId="76BB0200" w14:textId="77777777" w:rsidR="008A3970" w:rsidRDefault="008A3970" w:rsidP="00452DEC">
            <w:pPr>
              <w:ind w:left="120"/>
              <w:rPr>
                <w:sz w:val="20"/>
                <w:szCs w:val="20"/>
              </w:rPr>
            </w:pPr>
            <w:r>
              <w:rPr>
                <w:rFonts w:eastAsia="Times New Roman"/>
              </w:rPr>
              <w:t>-Соревнования</w:t>
            </w:r>
          </w:p>
        </w:tc>
        <w:tc>
          <w:tcPr>
            <w:tcW w:w="4980" w:type="dxa"/>
            <w:tcBorders>
              <w:right w:val="single" w:sz="8" w:space="0" w:color="auto"/>
            </w:tcBorders>
            <w:vAlign w:val="bottom"/>
          </w:tcPr>
          <w:p w14:paraId="76BB0201" w14:textId="77777777" w:rsidR="008A3970" w:rsidRPr="003A25EE" w:rsidRDefault="008A3970" w:rsidP="00452DEC">
            <w:pPr>
              <w:ind w:left="100"/>
              <w:rPr>
                <w:sz w:val="20"/>
                <w:szCs w:val="20"/>
              </w:rPr>
            </w:pPr>
            <w:r w:rsidRPr="003A25EE">
              <w:rPr>
                <w:rFonts w:eastAsia="Times New Roman"/>
              </w:rPr>
              <w:t>-Спортивные игры (</w:t>
            </w:r>
            <w:proofErr w:type="spellStart"/>
            <w:proofErr w:type="gramStart"/>
            <w:r w:rsidRPr="003A25EE">
              <w:rPr>
                <w:rFonts w:eastAsia="Times New Roman"/>
                <w:bCs/>
                <w:sz w:val="21"/>
                <w:szCs w:val="21"/>
              </w:rPr>
              <w:t>городки,баскетбол</w:t>
            </w:r>
            <w:proofErr w:type="spellEnd"/>
            <w:proofErr w:type="gramEnd"/>
            <w:r w:rsidRPr="003A25EE">
              <w:rPr>
                <w:rFonts w:eastAsia="Times New Roman"/>
                <w:bCs/>
                <w:sz w:val="21"/>
                <w:szCs w:val="21"/>
              </w:rPr>
              <w:t>,</w:t>
            </w:r>
          </w:p>
        </w:tc>
        <w:tc>
          <w:tcPr>
            <w:tcW w:w="4940" w:type="dxa"/>
            <w:vAlign w:val="bottom"/>
          </w:tcPr>
          <w:p w14:paraId="76BB0202" w14:textId="77777777" w:rsidR="008A3970" w:rsidRDefault="008A3970" w:rsidP="00452DEC">
            <w:pPr>
              <w:rPr>
                <w:sz w:val="21"/>
                <w:szCs w:val="21"/>
              </w:rPr>
            </w:pPr>
          </w:p>
        </w:tc>
      </w:tr>
      <w:tr w:rsidR="008A3970" w14:paraId="76BB0207" w14:textId="77777777" w:rsidTr="00452DEC">
        <w:trPr>
          <w:trHeight w:val="254"/>
        </w:trPr>
        <w:tc>
          <w:tcPr>
            <w:tcW w:w="5260" w:type="dxa"/>
            <w:tcBorders>
              <w:right w:val="single" w:sz="8" w:space="0" w:color="auto"/>
            </w:tcBorders>
            <w:vAlign w:val="bottom"/>
          </w:tcPr>
          <w:p w14:paraId="76BB0204" w14:textId="77777777" w:rsidR="008A3970" w:rsidRDefault="008A3970" w:rsidP="00452DEC">
            <w:pPr>
              <w:ind w:left="120"/>
              <w:rPr>
                <w:sz w:val="20"/>
                <w:szCs w:val="20"/>
              </w:rPr>
            </w:pPr>
            <w:r>
              <w:rPr>
                <w:rFonts w:eastAsia="Times New Roman"/>
              </w:rPr>
              <w:t>-Дополнительное образование</w:t>
            </w:r>
          </w:p>
        </w:tc>
        <w:tc>
          <w:tcPr>
            <w:tcW w:w="4980" w:type="dxa"/>
            <w:tcBorders>
              <w:right w:val="single" w:sz="8" w:space="0" w:color="auto"/>
            </w:tcBorders>
            <w:vAlign w:val="bottom"/>
          </w:tcPr>
          <w:p w14:paraId="76BB0205" w14:textId="77777777" w:rsidR="008A3970" w:rsidRPr="003A25EE" w:rsidRDefault="008A3970" w:rsidP="00452DEC">
            <w:pPr>
              <w:ind w:left="100"/>
              <w:rPr>
                <w:sz w:val="20"/>
                <w:szCs w:val="20"/>
              </w:rPr>
            </w:pPr>
            <w:proofErr w:type="spellStart"/>
            <w:proofErr w:type="gramStart"/>
            <w:r w:rsidRPr="003A25EE">
              <w:rPr>
                <w:rFonts w:eastAsia="Times New Roman"/>
                <w:bCs/>
                <w:sz w:val="21"/>
                <w:szCs w:val="21"/>
              </w:rPr>
              <w:t>бадминтон</w:t>
            </w:r>
            <w:r w:rsidRPr="003A25EE">
              <w:rPr>
                <w:rFonts w:eastAsia="Times New Roman"/>
              </w:rPr>
              <w:t>,ф</w:t>
            </w:r>
            <w:r w:rsidRPr="003A25EE">
              <w:rPr>
                <w:rFonts w:eastAsia="Times New Roman"/>
                <w:bCs/>
                <w:sz w:val="21"/>
                <w:szCs w:val="21"/>
              </w:rPr>
              <w:t>утбол</w:t>
            </w:r>
            <w:proofErr w:type="spellEnd"/>
            <w:proofErr w:type="gramEnd"/>
            <w:r w:rsidRPr="003A25EE">
              <w:rPr>
                <w:rFonts w:eastAsia="Times New Roman"/>
                <w:bCs/>
                <w:sz w:val="21"/>
                <w:szCs w:val="21"/>
              </w:rPr>
              <w:t>, хоккей, настольный теннис)</w:t>
            </w:r>
          </w:p>
        </w:tc>
        <w:tc>
          <w:tcPr>
            <w:tcW w:w="4940" w:type="dxa"/>
            <w:vAlign w:val="bottom"/>
          </w:tcPr>
          <w:p w14:paraId="76BB0206" w14:textId="77777777" w:rsidR="008A3970" w:rsidRDefault="008A3970" w:rsidP="00452DEC"/>
        </w:tc>
      </w:tr>
      <w:tr w:rsidR="008A3970" w14:paraId="76BB020B" w14:textId="77777777" w:rsidTr="00452DEC">
        <w:trPr>
          <w:trHeight w:val="252"/>
        </w:trPr>
        <w:tc>
          <w:tcPr>
            <w:tcW w:w="5260" w:type="dxa"/>
            <w:tcBorders>
              <w:right w:val="single" w:sz="8" w:space="0" w:color="auto"/>
            </w:tcBorders>
            <w:vAlign w:val="bottom"/>
          </w:tcPr>
          <w:p w14:paraId="76BB0208" w14:textId="77777777" w:rsidR="008A3970" w:rsidRDefault="008A3970" w:rsidP="00452DEC">
            <w:pPr>
              <w:rPr>
                <w:sz w:val="21"/>
                <w:szCs w:val="21"/>
              </w:rPr>
            </w:pPr>
          </w:p>
        </w:tc>
        <w:tc>
          <w:tcPr>
            <w:tcW w:w="4980" w:type="dxa"/>
            <w:tcBorders>
              <w:right w:val="single" w:sz="8" w:space="0" w:color="auto"/>
            </w:tcBorders>
            <w:vAlign w:val="bottom"/>
          </w:tcPr>
          <w:p w14:paraId="76BB0209" w14:textId="77777777" w:rsidR="008A3970" w:rsidRDefault="008A3970" w:rsidP="00452DEC">
            <w:pPr>
              <w:ind w:left="100"/>
              <w:rPr>
                <w:sz w:val="20"/>
                <w:szCs w:val="20"/>
              </w:rPr>
            </w:pPr>
            <w:r>
              <w:rPr>
                <w:rFonts w:eastAsia="Times New Roman"/>
              </w:rPr>
              <w:t>-Эстафеты</w:t>
            </w:r>
          </w:p>
        </w:tc>
        <w:tc>
          <w:tcPr>
            <w:tcW w:w="4940" w:type="dxa"/>
            <w:vAlign w:val="bottom"/>
          </w:tcPr>
          <w:p w14:paraId="76BB020A" w14:textId="77777777" w:rsidR="008A3970" w:rsidRDefault="008A3970" w:rsidP="00452DEC">
            <w:pPr>
              <w:rPr>
                <w:sz w:val="21"/>
                <w:szCs w:val="21"/>
              </w:rPr>
            </w:pPr>
          </w:p>
        </w:tc>
      </w:tr>
      <w:tr w:rsidR="008A3970" w14:paraId="76BB020F" w14:textId="77777777" w:rsidTr="00452DEC">
        <w:trPr>
          <w:trHeight w:val="252"/>
        </w:trPr>
        <w:tc>
          <w:tcPr>
            <w:tcW w:w="5260" w:type="dxa"/>
            <w:tcBorders>
              <w:right w:val="single" w:sz="8" w:space="0" w:color="auto"/>
            </w:tcBorders>
            <w:vAlign w:val="bottom"/>
          </w:tcPr>
          <w:p w14:paraId="76BB020C" w14:textId="77777777" w:rsidR="008A3970" w:rsidRDefault="008A3970" w:rsidP="00452DEC">
            <w:pPr>
              <w:rPr>
                <w:sz w:val="21"/>
                <w:szCs w:val="21"/>
              </w:rPr>
            </w:pPr>
          </w:p>
        </w:tc>
        <w:tc>
          <w:tcPr>
            <w:tcW w:w="4980" w:type="dxa"/>
            <w:tcBorders>
              <w:right w:val="single" w:sz="8" w:space="0" w:color="auto"/>
            </w:tcBorders>
            <w:vAlign w:val="bottom"/>
          </w:tcPr>
          <w:p w14:paraId="76BB020D" w14:textId="77777777" w:rsidR="008A3970" w:rsidRDefault="00264688" w:rsidP="00264688">
            <w:pPr>
              <w:rPr>
                <w:sz w:val="20"/>
                <w:szCs w:val="20"/>
              </w:rPr>
            </w:pPr>
            <w:r>
              <w:rPr>
                <w:rFonts w:eastAsia="Times New Roman"/>
              </w:rPr>
              <w:t xml:space="preserve"> - Динамический час</w:t>
            </w:r>
          </w:p>
        </w:tc>
        <w:tc>
          <w:tcPr>
            <w:tcW w:w="4940" w:type="dxa"/>
            <w:vAlign w:val="bottom"/>
          </w:tcPr>
          <w:p w14:paraId="76BB020E" w14:textId="77777777" w:rsidR="008A3970" w:rsidRDefault="008A3970" w:rsidP="00452DEC">
            <w:pPr>
              <w:rPr>
                <w:sz w:val="21"/>
                <w:szCs w:val="21"/>
              </w:rPr>
            </w:pPr>
          </w:p>
        </w:tc>
      </w:tr>
      <w:tr w:rsidR="008A3970" w14:paraId="76BB0213" w14:textId="77777777" w:rsidTr="00452DEC">
        <w:trPr>
          <w:trHeight w:val="255"/>
        </w:trPr>
        <w:tc>
          <w:tcPr>
            <w:tcW w:w="5260" w:type="dxa"/>
            <w:tcBorders>
              <w:right w:val="single" w:sz="8" w:space="0" w:color="auto"/>
            </w:tcBorders>
            <w:vAlign w:val="bottom"/>
          </w:tcPr>
          <w:p w14:paraId="76BB0210" w14:textId="77777777" w:rsidR="008A3970" w:rsidRDefault="008A3970" w:rsidP="00452DEC"/>
        </w:tc>
        <w:tc>
          <w:tcPr>
            <w:tcW w:w="4980" w:type="dxa"/>
            <w:tcBorders>
              <w:right w:val="single" w:sz="8" w:space="0" w:color="auto"/>
            </w:tcBorders>
            <w:vAlign w:val="bottom"/>
          </w:tcPr>
          <w:p w14:paraId="76BB0211" w14:textId="77777777" w:rsidR="008A3970" w:rsidRDefault="008A3970" w:rsidP="00264688">
            <w:pPr>
              <w:rPr>
                <w:sz w:val="20"/>
                <w:szCs w:val="20"/>
              </w:rPr>
            </w:pPr>
          </w:p>
        </w:tc>
        <w:tc>
          <w:tcPr>
            <w:tcW w:w="4940" w:type="dxa"/>
            <w:vAlign w:val="bottom"/>
          </w:tcPr>
          <w:p w14:paraId="76BB0212" w14:textId="77777777" w:rsidR="008A3970" w:rsidRDefault="008A3970" w:rsidP="00452DEC"/>
        </w:tc>
      </w:tr>
      <w:tr w:rsidR="008A3970" w14:paraId="76BB0218" w14:textId="77777777" w:rsidTr="00452DEC">
        <w:trPr>
          <w:trHeight w:val="257"/>
        </w:trPr>
        <w:tc>
          <w:tcPr>
            <w:tcW w:w="5260" w:type="dxa"/>
            <w:tcBorders>
              <w:bottom w:val="single" w:sz="8" w:space="0" w:color="auto"/>
              <w:right w:val="single" w:sz="8" w:space="0" w:color="auto"/>
            </w:tcBorders>
            <w:vAlign w:val="bottom"/>
          </w:tcPr>
          <w:p w14:paraId="76BB0214" w14:textId="77777777" w:rsidR="008A3970" w:rsidRDefault="008A3970" w:rsidP="00452DEC"/>
        </w:tc>
        <w:tc>
          <w:tcPr>
            <w:tcW w:w="4980" w:type="dxa"/>
            <w:tcBorders>
              <w:bottom w:val="single" w:sz="8" w:space="0" w:color="auto"/>
              <w:right w:val="single" w:sz="8" w:space="0" w:color="auto"/>
            </w:tcBorders>
            <w:vAlign w:val="bottom"/>
          </w:tcPr>
          <w:p w14:paraId="76BB0215" w14:textId="77777777" w:rsidR="008A3970" w:rsidRDefault="008A3970" w:rsidP="00264688">
            <w:pPr>
              <w:rPr>
                <w:sz w:val="20"/>
                <w:szCs w:val="20"/>
              </w:rPr>
            </w:pPr>
          </w:p>
          <w:p w14:paraId="76BB0216" w14:textId="77777777" w:rsidR="00907832" w:rsidRDefault="00907832" w:rsidP="00264688">
            <w:pPr>
              <w:rPr>
                <w:sz w:val="20"/>
                <w:szCs w:val="20"/>
              </w:rPr>
            </w:pPr>
          </w:p>
        </w:tc>
        <w:tc>
          <w:tcPr>
            <w:tcW w:w="4940" w:type="dxa"/>
            <w:tcBorders>
              <w:bottom w:val="single" w:sz="8" w:space="0" w:color="auto"/>
            </w:tcBorders>
            <w:vAlign w:val="bottom"/>
          </w:tcPr>
          <w:p w14:paraId="76BB0217" w14:textId="77777777" w:rsidR="008A3970" w:rsidRDefault="008A3970" w:rsidP="00452DEC"/>
        </w:tc>
      </w:tr>
    </w:tbl>
    <w:p w14:paraId="76BB0219" w14:textId="77777777" w:rsidR="008A3970" w:rsidRDefault="008A3970" w:rsidP="008A3970">
      <w:pPr>
        <w:spacing w:line="20" w:lineRule="exact"/>
        <w:rPr>
          <w:sz w:val="20"/>
          <w:szCs w:val="20"/>
        </w:rPr>
      </w:pPr>
      <w:r>
        <w:rPr>
          <w:noProof/>
          <w:sz w:val="20"/>
          <w:szCs w:val="20"/>
        </w:rPr>
        <w:drawing>
          <wp:anchor distT="0" distB="0" distL="114300" distR="114300" simplePos="0" relativeHeight="251870208" behindDoc="1" locked="0" layoutInCell="0" allowOverlap="1" wp14:anchorId="76BB26A2" wp14:editId="76BB26A3">
            <wp:simplePos x="0" y="0"/>
            <wp:positionH relativeFrom="column">
              <wp:posOffset>7620</wp:posOffset>
            </wp:positionH>
            <wp:positionV relativeFrom="paragraph">
              <wp:posOffset>0</wp:posOffset>
            </wp:positionV>
            <wp:extent cx="9625330" cy="175260"/>
            <wp:effectExtent l="0" t="0" r="0"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6" cstate="print">
                      <a:clrChange>
                        <a:clrFrom>
                          <a:srgbClr val="000000"/>
                        </a:clrFrom>
                        <a:clrTo>
                          <a:srgbClr val="000000">
                            <a:alpha val="0"/>
                          </a:srgbClr>
                        </a:clrTo>
                      </a:clrChange>
                    </a:blip>
                    <a:srcRect/>
                    <a:stretch>
                      <a:fillRect/>
                    </a:stretch>
                  </pic:blipFill>
                  <pic:spPr bwMode="auto">
                    <a:xfrm>
                      <a:off x="0" y="0"/>
                      <a:ext cx="9625330" cy="175260"/>
                    </a:xfrm>
                    <a:prstGeom prst="rect">
                      <a:avLst/>
                    </a:prstGeom>
                    <a:noFill/>
                  </pic:spPr>
                </pic:pic>
              </a:graphicData>
            </a:graphic>
          </wp:anchor>
        </w:drawing>
      </w:r>
      <w:r>
        <w:rPr>
          <w:noProof/>
          <w:sz w:val="20"/>
          <w:szCs w:val="20"/>
        </w:rPr>
        <w:drawing>
          <wp:anchor distT="0" distB="0" distL="114300" distR="114300" simplePos="0" relativeHeight="251871232" behindDoc="1" locked="0" layoutInCell="0" allowOverlap="1" wp14:anchorId="76BB26A4" wp14:editId="76BB26A5">
            <wp:simplePos x="0" y="0"/>
            <wp:positionH relativeFrom="column">
              <wp:posOffset>7620</wp:posOffset>
            </wp:positionH>
            <wp:positionV relativeFrom="paragraph">
              <wp:posOffset>0</wp:posOffset>
            </wp:positionV>
            <wp:extent cx="9625330" cy="175260"/>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625330" cy="175260"/>
                    </a:xfrm>
                    <a:prstGeom prst="rect">
                      <a:avLst/>
                    </a:prstGeom>
                    <a:noFill/>
                  </pic:spPr>
                </pic:pic>
              </a:graphicData>
            </a:graphic>
          </wp:anchor>
        </w:drawing>
      </w:r>
    </w:p>
    <w:p w14:paraId="76BB021A" w14:textId="77777777" w:rsidR="008A3970" w:rsidRDefault="008A3970" w:rsidP="008A3970">
      <w:pPr>
        <w:spacing w:line="235" w:lineRule="auto"/>
        <w:jc w:val="center"/>
        <w:rPr>
          <w:sz w:val="20"/>
          <w:szCs w:val="20"/>
        </w:rPr>
      </w:pPr>
      <w:r>
        <w:rPr>
          <w:rFonts w:eastAsia="Times New Roman"/>
          <w:b/>
          <w:bCs/>
          <w:i/>
          <w:iCs/>
          <w:sz w:val="24"/>
          <w:szCs w:val="24"/>
        </w:rPr>
        <w:t>Подвижные игры</w:t>
      </w:r>
    </w:p>
    <w:p w14:paraId="76BB021B" w14:textId="297F667C"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70944" behindDoc="0" locked="0" layoutInCell="0" allowOverlap="1" wp14:anchorId="76BB26A6" wp14:editId="043CBF31">
                <wp:simplePos x="0" y="0"/>
                <wp:positionH relativeFrom="column">
                  <wp:posOffset>1270</wp:posOffset>
                </wp:positionH>
                <wp:positionV relativeFrom="paragraph">
                  <wp:posOffset>6350</wp:posOffset>
                </wp:positionV>
                <wp:extent cx="9639300" cy="0"/>
                <wp:effectExtent l="10795" t="6350" r="8255" b="12700"/>
                <wp:wrapNone/>
                <wp:docPr id="519" name="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DE386" id="Shape 672" o:spid="_x0000_s1026" style="position:absolute;z-index:25237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pt" to="75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4UwwEAAG4DAAAOAAAAZHJzL2Uyb0RvYy54bWysU02P0zAQvSPxHyzfadKuCDRquocuy2WB&#10;Srv8gKntJBa2x7Ldpv33jN0PFrghcrDs+Xgz781kdX+0hh1UiBpdx+ezmjPlBErtho5/f3l895Gz&#10;mMBJMOhUx08q8vv12zerybdqgSMaqQIjEBfbyXd8TMm3VRXFqCzEGXrlyNljsJDoGYZKBpgI3Zpq&#10;UddNNWGQPqBQMZL14ezk64Lf90qkb30fVWKm49RbKmco5y6f1XoF7RDAj1pc2oB/6MKCdlT0BvUA&#10;Cdg+6L+grBYBI/ZpJtBW2PdaqMKB2MzrP9g8j+BV4ULiRH+TKf4/WPH1sA1My46/ny85c2BpSKUu&#10;az4ssjyTjy1Fbdw2ZILi6J79E4ofkTncjOAGVcJfTp4y5zmj+i0lP6KnIrvpC0qKgX3CotWxDzZD&#10;kgrsWEZyuo1EHRMTZFw2d8u7miYnrr4K2muiDzF9VmhZvnTcaJfVghYOTzHlRqC9hmSzw0dtTJm4&#10;cWzqeFMvm5IQ0WiZnTkshmG3MYEdIO9M+Qor8rwOC7h3soCNCuSnyz2BNuc7FTfuIkbmf1Zyh/K0&#10;DVeRaKily8sC5q15/S7Zv36T9U8AAAD//wMAUEsDBBQABgAIAAAAIQD3tCRc2gAAAAUBAAAPAAAA&#10;ZHJzL2Rvd25yZXYueG1sTI/NTsMwEITvSH0Haytxo04rAW6IUyEQSD0g1B9xduMlCYnXUew26duz&#10;5UKPOzOa/SZbja4VJ+xD7UnDfJaAQCq8ranUsN+93SkQIRqypvWEGs4YYJVPbjKTWj/QBk/bWAou&#10;oZAaDVWMXSplKCp0Jsx8h8Tet++diXz2pbS9GbjctXKRJA/SmZr4Q2U6fKmwaLZHp+FDyVf/2XwV&#10;559h967Uulk+rvda307H5ycQEcf4H4YLPqNDzkwHfyQbRKthwTlWec/FvJ8rFg5/gswzeU2f/wIA&#10;AP//AwBQSwECLQAUAAYACAAAACEAtoM4kv4AAADhAQAAEwAAAAAAAAAAAAAAAAAAAAAAW0NvbnRl&#10;bnRfVHlwZXNdLnhtbFBLAQItABQABgAIAAAAIQA4/SH/1gAAAJQBAAALAAAAAAAAAAAAAAAAAC8B&#10;AABfcmVscy8ucmVsc1BLAQItABQABgAIAAAAIQAvrV4UwwEAAG4DAAAOAAAAAAAAAAAAAAAAAC4C&#10;AABkcnMvZTJvRG9jLnhtbFBLAQItABQABgAIAAAAIQD3tCRc2gAAAAUBAAAPAAAAAAAAAAAAAAAA&#10;AB0EAABkcnMvZG93bnJldi54bWxQSwUGAAAAAAQABADzAAAAJAUAAAAA&#10;" o:allowincell="f" strokeweight=".48pt"/>
            </w:pict>
          </mc:Fallback>
        </mc:AlternateContent>
      </w:r>
    </w:p>
    <w:p w14:paraId="76BB021C" w14:textId="77777777" w:rsidR="008A3970" w:rsidRDefault="008A3970" w:rsidP="008A3970">
      <w:pPr>
        <w:sectPr w:rsidR="008A3970">
          <w:pgSz w:w="16840" w:h="11906" w:orient="landscape"/>
          <w:pgMar w:top="851" w:right="1238" w:bottom="1440" w:left="420" w:header="0" w:footer="0" w:gutter="0"/>
          <w:cols w:space="720" w:equalWidth="0">
            <w:col w:w="15180"/>
          </w:cols>
        </w:sectPr>
      </w:pPr>
    </w:p>
    <w:p w14:paraId="76BB021D" w14:textId="77777777" w:rsidR="008A3970" w:rsidRDefault="008A3970" w:rsidP="008A3970">
      <w:pPr>
        <w:spacing w:line="12" w:lineRule="exact"/>
        <w:rPr>
          <w:sz w:val="20"/>
          <w:szCs w:val="20"/>
        </w:rPr>
      </w:pPr>
    </w:p>
    <w:p w14:paraId="76BB021E" w14:textId="77777777" w:rsidR="008A3970" w:rsidRDefault="008A3970" w:rsidP="008A3970">
      <w:pPr>
        <w:ind w:left="4080"/>
        <w:rPr>
          <w:sz w:val="20"/>
          <w:szCs w:val="20"/>
        </w:rPr>
      </w:pPr>
      <w:r>
        <w:rPr>
          <w:rFonts w:eastAsia="Times New Roman"/>
          <w:b/>
          <w:bCs/>
        </w:rPr>
        <w:t>Описание образовательной деятельности по образовательной области</w:t>
      </w:r>
    </w:p>
    <w:p w14:paraId="76BB021F" w14:textId="77777777" w:rsidR="008A3970" w:rsidRDefault="008A3970" w:rsidP="008A3970">
      <w:pPr>
        <w:spacing w:line="6" w:lineRule="exact"/>
        <w:rPr>
          <w:sz w:val="20"/>
          <w:szCs w:val="20"/>
        </w:rPr>
      </w:pPr>
    </w:p>
    <w:p w14:paraId="76BB0220" w14:textId="77777777" w:rsidR="008A3970" w:rsidRDefault="008A3970" w:rsidP="008A3970">
      <w:pPr>
        <w:ind w:left="120"/>
        <w:rPr>
          <w:sz w:val="20"/>
          <w:szCs w:val="20"/>
        </w:rPr>
      </w:pPr>
      <w:r>
        <w:rPr>
          <w:rFonts w:eastAsia="Times New Roman"/>
          <w:sz w:val="21"/>
          <w:szCs w:val="21"/>
        </w:rPr>
        <w:t xml:space="preserve">Учить детей использовать разнообразные подвижные </w:t>
      </w:r>
      <w:proofErr w:type="gramStart"/>
      <w:r>
        <w:rPr>
          <w:rFonts w:eastAsia="Times New Roman"/>
          <w:sz w:val="21"/>
          <w:szCs w:val="21"/>
        </w:rPr>
        <w:t>игры  (</w:t>
      </w:r>
      <w:proofErr w:type="gramEnd"/>
      <w:r>
        <w:rPr>
          <w:rFonts w:eastAsia="Times New Roman"/>
          <w:sz w:val="21"/>
          <w:szCs w:val="21"/>
        </w:rPr>
        <w:t>в том числе играх с элементами соревнования), способствующие развитию психофизических</w:t>
      </w:r>
    </w:p>
    <w:p w14:paraId="76BB0221" w14:textId="4E351B45"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71968" behindDoc="0" locked="0" layoutInCell="0" allowOverlap="1" wp14:anchorId="76BB26A7" wp14:editId="76A90BC2">
                <wp:simplePos x="0" y="0"/>
                <wp:positionH relativeFrom="column">
                  <wp:posOffset>1270</wp:posOffset>
                </wp:positionH>
                <wp:positionV relativeFrom="paragraph">
                  <wp:posOffset>8255</wp:posOffset>
                </wp:positionV>
                <wp:extent cx="9639300" cy="0"/>
                <wp:effectExtent l="10795" t="8255" r="8255" b="10795"/>
                <wp:wrapNone/>
                <wp:docPr id="518" name="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C62DF" id="Shape 673" o:spid="_x0000_s1026" style="position:absolute;z-index:25237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5pt" to="75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VHwwEAAG4DAAAOAAAAZHJzL2Uyb0RvYy54bWysU02P2yAQvVfqf0DcGzsb1W2sOHvIdnvZ&#10;tpF2+wMmgG1UYBCQOPn3HchHt+2tqg8ImJk3897Dq/ujNeygQtToOj6f1ZwpJ1BqN3T8+8vju4+c&#10;xQROgkGnOn5Skd+v375ZTb5VdziikSowAnGxnXzHx5R8W1VRjMpCnKFXjoI9BguJjmGoZICJ0K2p&#10;7uq6qSYM0gcUKka6fTgH+brg970S6VvfR5WY6TjNlsoayrrLa7VeQTsE8KMWlzHgH6awoB01vUE9&#10;QAK2D/ovKKtFwIh9mgm0Ffa9FqpwIDbz+g82zyN4VbiQONHfZIr/D1Z8PWwD07Lj7+dklQNLJpW+&#10;rPmwyPJMPraUtXHbkAmKo3v2Tyh+ROZwM4IbVEl/OXmqnOeK6reSfIiemuymLygpB/YJi1bHPtgM&#10;SSqwY7HkdLNEHRMTdLlsFstFTc6Ja6yC9lroQ0yfFVqWNx032mW1oIXDU0x5EGivKfna4aM2pjhu&#10;HJs63tTLphRENFrmYE6LYdhtTGAHyG+mfIUVRV6nBdw7WcBGBfLTZZ9Am/Oemht3ESPzPyu5Q3na&#10;hqtIZGqZ8vIA86t5fS7Vv36T9U8AAAD//wMAUEsDBBQABgAIAAAAIQCgSZKb2gAAAAUBAAAPAAAA&#10;ZHJzL2Rvd25yZXYueG1sTI7BTsMwEETvSP0Ha5G4UadFFBPiVBUIpB4Qoq04u/GShMTrKHab9O/Z&#10;cinHfTOafdlydK04Yh9qTxpm0wQEUuFtTaWG3fb1VoEI0ZA1rSfUcMIAy3xylZnU+oE+8biJpeAR&#10;CqnRUMXYpVKGokJnwtR3SJx9+96ZyGdfStubgcddK+dJspDO1MQfKtPhc4VFszk4De9KvviP5qs4&#10;/QzbN6XWzePDeqf1zfW4egIRcYyXMpz1WR1ydtr7A9kgWg1z7jG9A3EO72eKwf4PyDyT/+3zXwAA&#10;AP//AwBQSwECLQAUAAYACAAAACEAtoM4kv4AAADhAQAAEwAAAAAAAAAAAAAAAAAAAAAAW0NvbnRl&#10;bnRfVHlwZXNdLnhtbFBLAQItABQABgAIAAAAIQA4/SH/1gAAAJQBAAALAAAAAAAAAAAAAAAAAC8B&#10;AABfcmVscy8ucmVsc1BLAQItABQABgAIAAAAIQC6cJVHwwEAAG4DAAAOAAAAAAAAAAAAAAAAAC4C&#10;AABkcnMvZTJvRG9jLnhtbFBLAQItABQABgAIAAAAIQCgSZKb2gAAAAUBAAAPAAAAAAAAAAAAAAAA&#10;AB0EAABkcnMvZG93bnJldi54bWxQSwUGAAAAAAQABADzAAAAJAUAAAAA&#10;" o:allowincell="f" strokeweight=".48pt"/>
            </w:pict>
          </mc:Fallback>
        </mc:AlternateContent>
      </w:r>
    </w:p>
    <w:p w14:paraId="76BB0222" w14:textId="77777777" w:rsidR="008A3970" w:rsidRDefault="008A3970" w:rsidP="008A3970">
      <w:pPr>
        <w:sectPr w:rsidR="008A3970">
          <w:type w:val="continuous"/>
          <w:pgSz w:w="16840" w:h="11906" w:orient="landscape"/>
          <w:pgMar w:top="851" w:right="1238" w:bottom="1440" w:left="420" w:header="0" w:footer="0" w:gutter="0"/>
          <w:cols w:space="720" w:equalWidth="0">
            <w:col w:w="15180"/>
          </w:cols>
        </w:sectPr>
      </w:pPr>
    </w:p>
    <w:p w14:paraId="76BB0223" w14:textId="4658C732" w:rsidR="008A3970" w:rsidRDefault="00F969F5" w:rsidP="008A3970">
      <w:pPr>
        <w:spacing w:line="236" w:lineRule="auto"/>
        <w:ind w:left="120" w:right="1660"/>
        <w:rPr>
          <w:sz w:val="20"/>
          <w:szCs w:val="20"/>
        </w:rPr>
      </w:pPr>
      <w:r>
        <w:rPr>
          <w:rFonts w:eastAsia="Times New Roman"/>
          <w:noProof/>
        </w:rPr>
        <w:lastRenderedPageBreak/>
        <mc:AlternateContent>
          <mc:Choice Requires="wps">
            <w:drawing>
              <wp:anchor distT="0" distB="0" distL="0" distR="0" simplePos="0" relativeHeight="252372992" behindDoc="0" locked="0" layoutInCell="0" allowOverlap="1" wp14:anchorId="76BB26A8" wp14:editId="1AB9009A">
                <wp:simplePos x="0" y="0"/>
                <wp:positionH relativeFrom="page">
                  <wp:posOffset>267970</wp:posOffset>
                </wp:positionH>
                <wp:positionV relativeFrom="page">
                  <wp:posOffset>542290</wp:posOffset>
                </wp:positionV>
                <wp:extent cx="9639300" cy="0"/>
                <wp:effectExtent l="10795" t="8890" r="8255" b="10160"/>
                <wp:wrapNone/>
                <wp:docPr id="515" name="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4A65E" id="Shape 674" o:spid="_x0000_s1026" style="position:absolute;z-index:25237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42.7pt" to="780.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04wwEAAG4DAAAOAAAAZHJzL2Uyb0RvYy54bWysU02P0zAQvSPxHyzfadJdNtCo6R66LJcF&#10;Ku3yA6a2k1jYHst2m/bfM3Y/WOCGyMGy5+PNvDeT5f3BGrZXIWp0HZ/Pas6UEyi1Gzr+/eXx3UfO&#10;YgInwaBTHT+qyO9Xb98sJ9+qGxzRSBUYgbjYTr7jY0q+raooRmUhztArR84eg4VEzzBUMsBE6NZU&#10;N3XdVBMG6QMKFSNZH05Ovir4fa9E+tb3USVmOk69pXKGcm7zWa2W0A4B/KjFuQ34hy4saEdFr1AP&#10;kIDtgv4LymoRMGKfZgJthX2vhSociM28/oPN8wheFS4kTvRXmeL/gxVf95vAtOz43fyOMweWhlTq&#10;subD+yzP5GNLUWu3CZmgOLhn/4TiR2QO1yO4QZXwl6OnzHnOqH5LyY/oqch2+oKSYmCXsGh16IPN&#10;kKQCO5SRHK8jUYfEBBkXze3itqbJiYuvgvaS6ENMnxVali8dN9pltaCF/VNMuRFoLyHZ7PBRG1Mm&#10;bhybOt7Ui6YkRDRaZmcOi2HYrk1ge8g7U77CijyvwwLunCxgowL56XxPoM3pTsWNO4uR+Z+U3KI8&#10;bsJFJBpq6fK8gHlrXr9L9q/fZPUTAAD//wMAUEsDBBQABgAIAAAAIQBM6Y9B3gAAAAkBAAAPAAAA&#10;ZHJzL2Rvd25yZXYueG1sTI/BTsMwEETvSPyDtUjcqEPUFhOyqRAIpB4Qoq04u/GShMTrKHab9O9x&#10;xQGOOzOafZOvJtuJIw2+cYxwO0tAEJfONFwh7LYvNwqED5qN7hwTwok8rIrLi1xnxo38QcdNqEQs&#10;YZ9phDqEPpPSlzVZ7WeuJ47elxusDvEcKmkGPcZy28k0SZbS6objh1r39FRT2W4OFuFNyWf33n6W&#10;p+9x+6rUur2/W+8Qr6+mxwcQgabwF4YzfkSHIjLt3YGNFx3CPE1jEkEt5iDO/mKZRGX/q8gil/8X&#10;FD8AAAD//wMAUEsBAi0AFAAGAAgAAAAhALaDOJL+AAAA4QEAABMAAAAAAAAAAAAAAAAAAAAAAFtD&#10;b250ZW50X1R5cGVzXS54bWxQSwECLQAUAAYACAAAACEAOP0h/9YAAACUAQAACwAAAAAAAAAAAAAA&#10;AAAvAQAAX3JlbHMvLnJlbHNQSwECLQAUAAYACAAAACEANBbtOMMBAABuAwAADgAAAAAAAAAAAAAA&#10;AAAuAgAAZHJzL2Uyb0RvYy54bWxQSwECLQAUAAYACAAAACEATOmPQd4AAAAJAQAADwAAAAAAAAAA&#10;AAAAAAAdBAAAZHJzL2Rvd25yZXYueG1sUEsFBgAAAAAEAAQA8wAAACgFAAAAAA==&#10;" o:allowincell="f" strokeweight=".48pt">
                <w10:wrap anchorx="page" anchory="page"/>
              </v:line>
            </w:pict>
          </mc:Fallback>
        </mc:AlternateContent>
      </w:r>
      <w:r>
        <w:rPr>
          <w:rFonts w:eastAsia="Times New Roman"/>
          <w:noProof/>
        </w:rPr>
        <mc:AlternateContent>
          <mc:Choice Requires="wps">
            <w:drawing>
              <wp:anchor distT="0" distB="0" distL="0" distR="0" simplePos="0" relativeHeight="252374016" behindDoc="0" locked="0" layoutInCell="0" allowOverlap="1" wp14:anchorId="76BB26A9" wp14:editId="5159444C">
                <wp:simplePos x="0" y="0"/>
                <wp:positionH relativeFrom="page">
                  <wp:posOffset>267970</wp:posOffset>
                </wp:positionH>
                <wp:positionV relativeFrom="page">
                  <wp:posOffset>1936750</wp:posOffset>
                </wp:positionV>
                <wp:extent cx="9639300" cy="0"/>
                <wp:effectExtent l="10795" t="12700" r="8255" b="6350"/>
                <wp:wrapNone/>
                <wp:docPr id="514" name="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55EBB" id="Shape 675" o:spid="_x0000_s1026" style="position:absolute;z-index:25237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52.5pt" to="780.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QxAEAAG4DAAAOAAAAZHJzL2Uyb0RvYy54bWysU8tu2zAQvBfoPxC815KT2q0Fyzk4TS9p&#10;ayDJB6xJSiJKcgmStuy/75J+NG1uRXUgyH3M7syulncHa9hehajRtXw6qTlTTqDUrm/5y/PDh8+c&#10;xQROgkGnWn5Ukd+t3r9bjr5RNzigkSowAnGxGX3Lh5R8U1VRDMpCnKBXjpwdBguJnqGvZICR0K2p&#10;bup6Xo0YpA8oVIxkvT85+argd50S6UfXRZWYaTn1lsoZyrnNZ7VaQtMH8IMW5zbgH7qwoB0VvULd&#10;QwK2C/oNlNUiYMQuTQTaCrtOC1U4EJtp/RebpwG8KlxInOivMsX/Byu+7zeBadny2fQjZw4sDanU&#10;ZfNPsyzP6GNDUWu3CZmgOLgn/4jiZ2QO1wO4XpXw56OnzGnOqP5IyY/oqch2/IaSYmCXsGh16ILN&#10;kKQCO5SRHK8jUYfEBBkX89vFbU2TExdfBc0l0YeYviq0LF9abrTLakED+8eYciPQXEKy2eGDNqZM&#10;3Dg2tnxeL2YlIaLRMjtzWAz9dm0C20PemfIVVuR5HRZw52QBGxTIL+d7Am1Odypu3FmMzP+k5Bbl&#10;cRMuItFQS5fnBcxb8/pdsn//JqtfAAAA//8DAFBLAwQUAAYACAAAACEAdgUlqtsAAAALAQAADwAA&#10;AGRycy9kb3ducmV2LnhtbEyPy07DMBBF90j8gzVIbBB1EuhDIU4FlbpkQYG9Gw+xqR+R7bTh75lK&#10;SHQ5d47uo1lPzrIjxmSCF1DOCmDou6CM7wV8vG/vV8BSll5JGzwK+MEE6/b6qpG1Cif/hsdd7hmZ&#10;+FRLATrnoeY8dRqdTLMwoKffV4hOZjpjz1WUJzJ3lldFseBOGk8JWg640dgddqMTYL5jSrorX8pk&#10;D9vN3WjN8vVTiNub6fkJWMYp/8Nwrk/VoaVO+zB6lZgV8FhVRAp4KOa06QzMFwVJ+z+Jtw2/3ND+&#10;AgAA//8DAFBLAQItABQABgAIAAAAIQC2gziS/gAAAOEBAAATAAAAAAAAAAAAAAAAAAAAAABbQ29u&#10;dGVudF9UeXBlc10ueG1sUEsBAi0AFAAGAAgAAAAhADj9If/WAAAAlAEAAAsAAAAAAAAAAAAAAAAA&#10;LwEAAF9yZWxzLy5yZWxzUEsBAi0AFAAGAAgAAAAhAFlT59DEAQAAbgMAAA4AAAAAAAAAAAAAAAAA&#10;LgIAAGRycy9lMm9Eb2MueG1sUEsBAi0AFAAGAAgAAAAhAHYFJarbAAAACwEAAA8AAAAAAAAAAAAA&#10;AAAAHgQAAGRycy9kb3ducmV2LnhtbFBLBQYAAAAABAAEAPMAAAAm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75040" behindDoc="0" locked="0" layoutInCell="0" allowOverlap="1" wp14:anchorId="76BB26AA" wp14:editId="2DF18649">
                <wp:simplePos x="0" y="0"/>
                <wp:positionH relativeFrom="page">
                  <wp:posOffset>271145</wp:posOffset>
                </wp:positionH>
                <wp:positionV relativeFrom="page">
                  <wp:posOffset>539115</wp:posOffset>
                </wp:positionV>
                <wp:extent cx="0" cy="1910080"/>
                <wp:effectExtent l="13970" t="5715" r="5080" b="8255"/>
                <wp:wrapNone/>
                <wp:docPr id="127" name="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00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04161" id="Shape 676" o:spid="_x0000_s1026" style="position:absolute;z-index:25237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2.45pt" to="21.3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OfwgEAAG4DAAAOAAAAZHJzL2Uyb0RvYy54bWysU8tu2zAQvBfoPxC815IM1EkEyzk4TS9p&#10;ayDpB6xJyiJKcgmStuS/75J+NG1uQXUguK/Z3RlqeT9Zww4qRI2u482s5kw5gVK7Xcd/vjx+uuUs&#10;JnASDDrV8aOK/H718cNy9K2a44BGqsAIxMV29B0fUvJtVUUxKAtxhl45CvYYLCQyw66SAUZCt6aa&#10;1/WiGjFIH1CoGMn7cAryVcHveyXSj76PKjHTcZotlTOUc5vParWEdhfAD1qcx4B3TGFBO2p6hXqA&#10;BGwf9Bsoq0XAiH2aCbQV9r0WquxA2zT1P9s8D+BV2YXIif5KU/x/sOL7YROYlqTd/IYzB5ZEKn3Z&#10;4maR6Rl9bClr7TYhLygm9+yfUPyKzOF6ALdTJf3l6KmyyRXVXyXZiJ6abMdvKCkH9gkLV1MfbIYk&#10;FthUJDleJVFTYuLkFORt7pq6vi1yVdBeCn2I6atCy/Kl40a7zBa0cHiKKQ8C7SUlux0+amOK4sax&#10;seOL+u5zKYhotMzBnBbDbrs2gR0gv5nyla0o8jot4N7JAjYokF/O9wTanO7U3LgzGXn/E5NblMdN&#10;uJBEopYpzw8wv5rXdqn+85usfgMAAP//AwBQSwMEFAAGAAgAAAAhAChGrn7bAAAACAEAAA8AAABk&#10;cnMvZG93bnJldi54bWxMjzFPwzAUhHck/oP1kFgQdVIKCSFOBZU6MlBgd2MTm9rPkZ/Thn+PYYHx&#10;dKe779r17B076kg2oIByUQDT2AdlcRDw9rq9roFRkqikC6gFfGmCdXd+1spGhRO+6OMuDSyXIDVS&#10;gElpbDin3mgvaRFGjdn7CNHLlGUcuIrylMu948uiuONeWswLRo56Y3R/2E1egP2MRKYvn0pyh+3m&#10;anK2en4X4vJifnwAlvSc/sLwg5/RoctM+zChIuYErJZVTgqoV/fAsv+r9wJu6tsKeNfy/we6bwAA&#10;AP//AwBQSwECLQAUAAYACAAAACEAtoM4kv4AAADhAQAAEwAAAAAAAAAAAAAAAAAAAAAAW0NvbnRl&#10;bnRfVHlwZXNdLnhtbFBLAQItABQABgAIAAAAIQA4/SH/1gAAAJQBAAALAAAAAAAAAAAAAAAAAC8B&#10;AABfcmVscy8ucmVsc1BLAQItABQABgAIAAAAIQDE3OOfwgEAAG4DAAAOAAAAAAAAAAAAAAAAAC4C&#10;AABkcnMvZTJvRG9jLnhtbFBLAQItABQABgAIAAAAIQAoRq5+2wAAAAgBAAAPAAAAAAAAAAAAAAAA&#10;ABwEAABkcnMvZG93bnJldi54bWxQSwUGAAAAAAQABADzAAAAJAU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76064" behindDoc="0" locked="0" layoutInCell="0" allowOverlap="1" wp14:anchorId="76BB26AB" wp14:editId="170B39A3">
                <wp:simplePos x="0" y="0"/>
                <wp:positionH relativeFrom="page">
                  <wp:posOffset>267970</wp:posOffset>
                </wp:positionH>
                <wp:positionV relativeFrom="page">
                  <wp:posOffset>2118360</wp:posOffset>
                </wp:positionV>
                <wp:extent cx="9639300" cy="0"/>
                <wp:effectExtent l="10795" t="13335" r="8255" b="5715"/>
                <wp:wrapNone/>
                <wp:docPr id="126" name="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6F67C" id="Shape 677" o:spid="_x0000_s1026" style="position:absolute;z-index:25237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1pt,166.8pt" to="780.1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oLwwEAAG4DAAAOAAAAZHJzL2Uyb0RvYy54bWysU8tu2zAQvBfoPxC8x5IdVKkFyzk4TS9p&#10;ayDpB6xJSiJCcQmStuS/75J+JG1vRXUgSO7u7M4MtbqfBsMOygeNtuHzWcmZsgKltl3Df7483nzm&#10;LESwEgxa1fCjCvx+/fHDanS1WmCPRirPCMSGenQN72N0dVEE0asBwgydshRs0Q8Q6ei7QnoYCX0w&#10;xaIsq2JEL51HoUKg24dTkK8zftsqEX+0bVCRmYbTbDGvPq+7tBbrFdSdB9drcR4D/mGKAbSlpleo&#10;B4jA9l7/BTVo4TFgG2cChwLbVguVORCbefkHm+cenMpcSJzgrjKF/wcrvh+2nmlJ3i0qziwMZFLu&#10;y6q7uyTP6EJNWRu79YmgmOyze0LxGpjFTQ+2Uzn95eiocp4qit9K0iE4arIbv6GkHNhHzFpNrR8S&#10;JKnApmzJ8WqJmiITdLmsbpe3JTknLrEC6kuh8yF+VTiwtGm40TapBTUcnkJMg0B9SUnXFh+1Mdlx&#10;Y9nY8KpcfsoFAY2WKZjSgu92G+PZAdKbyV9mRZH3aR73VmawXoH8ct5H0Oa0p+bGnsVI/E9K7lAe&#10;t/4iEpmapzw/wPRq3p9z9dtvsv4FAAD//wMAUEsDBBQABgAIAAAAIQCinu8F3AAAAAsBAAAPAAAA&#10;ZHJzL2Rvd25yZXYueG1sTI/LTsMwEEX3SPyDNUhsUOs8IEUhTgWVumRBgb0bD3GoPY5spw1/jysh&#10;0eXcObpzplnP1rAj+jA4EpAvM2BInVMD9QI+3reLR2AhSlLSOEIBPxhg3V5fNbJW7kRveNzFnqUS&#10;CrUUoGMca85Dp9HKsHQjUtp9OW9lTKPvufLylMqt4UWWVdzKgdIFLUfcaOwOu8kKGL59CLrLX/Jg&#10;DtvN3WSG1eunELc38/MTsIhz/IfhrJ/UoU1OezeRCswIuC+KRAooy7ICdgYeqixF+7+Itw2//KH9&#10;BQAA//8DAFBLAQItABQABgAIAAAAIQC2gziS/gAAAOEBAAATAAAAAAAAAAAAAAAAAAAAAABbQ29u&#10;dGVudF9UeXBlc10ueG1sUEsBAi0AFAAGAAgAAAAhADj9If/WAAAAlAEAAAsAAAAAAAAAAAAAAAAA&#10;LwEAAF9yZWxzLy5yZWxzUEsBAi0AFAAGAAgAAAAhAHYBagvDAQAAbgMAAA4AAAAAAAAAAAAAAAAA&#10;LgIAAGRycy9lMm9Eb2MueG1sUEsBAi0AFAAGAAgAAAAhAKKe7wXcAAAACwEAAA8AAAAAAAAAAAAA&#10;AAAAHQQAAGRycy9kb3ducmV2LnhtbFBLBQYAAAAABAAEAPMAAAAmBQAAAAA=&#10;" o:allowincell="f" strokeweight=".16931mm">
                <w10:wrap anchorx="page" anchory="page"/>
              </v:line>
            </w:pict>
          </mc:Fallback>
        </mc:AlternateContent>
      </w:r>
      <w:r>
        <w:rPr>
          <w:rFonts w:eastAsia="Times New Roman"/>
          <w:noProof/>
        </w:rPr>
        <mc:AlternateContent>
          <mc:Choice Requires="wps">
            <w:drawing>
              <wp:anchor distT="0" distB="0" distL="0" distR="0" simplePos="0" relativeHeight="252377088" behindDoc="0" locked="0" layoutInCell="0" allowOverlap="1" wp14:anchorId="76BB26AC" wp14:editId="70B70655">
                <wp:simplePos x="0" y="0"/>
                <wp:positionH relativeFrom="page">
                  <wp:posOffset>9904095</wp:posOffset>
                </wp:positionH>
                <wp:positionV relativeFrom="page">
                  <wp:posOffset>539115</wp:posOffset>
                </wp:positionV>
                <wp:extent cx="0" cy="1910080"/>
                <wp:effectExtent l="7620" t="5715" r="11430" b="8255"/>
                <wp:wrapNone/>
                <wp:docPr id="125" name="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00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EB496" id="Shape 678" o:spid="_x0000_s1026" style="position:absolute;z-index:25237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9.85pt,42.45pt" to="779.8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v8wgEAAG4DAAAOAAAAZHJzL2Uyb0RvYy54bWysU02P2yAQvVfqf0DcG9uRNs1acfaQ7fay&#10;bSPt9gdMANuowCAgcfLvO5CPbttbVR8Q8/Vm5j28ejhaww4qRI2u482s5kw5gVK7oePfX58+LDmL&#10;CZwEg051/KQif1i/f7eafKvmOKKRKjACcbGdfMfHlHxbVVGMykKcoVeOgj0GC4nMMFQywETo1lTz&#10;ul5UEwbpAwoVI3kfz0G+Lvh9r0T61vdRJWY6TrOlcoZy7vJZrVfQDgH8qMVlDPiHKSxoR01vUI+Q&#10;gO2D/gvKahEwYp9mAm2Ffa+FKjvQNk39xzYvI3hVdiFyor/RFP8frPh62AamJWk3v+PMgSWRSl+2&#10;+LjM9Ew+tpS1cduQFxRH9+KfUfyIzOFmBDeokv568lTZ5Irqt5JsRE9NdtMXlJQD+4SFq2MfbIYk&#10;FtixSHK6SaKOiYmzU5C3uW/qelnkqqC9FvoQ02eFluVLx412mS1o4fAcUx4E2mtKdjt80sYUxY1j&#10;U8cX9f1dKYhotMzBnBbDsNuYwA6Q30z5ylYUeZsWcO9kARsVyE+XewJtzndqbtyFjLz/mckdytM2&#10;XEkiUcuUlweYX81bu1T/+k3WPwEAAP//AwBQSwMEFAAGAAgAAAAhAFirZVPdAAAADAEAAA8AAABk&#10;cnMvZG93bnJldi54bWxMj8FOwzAMhu9IvENkJC6IpQVKu9J0gkk7ctiAe9aEpixxqjjdytuTiQMc&#10;f/vT78/NanaWHXWgwaOAfJEB09h5NWAv4P1tc1sBoyhRSetRC/jWBKv28qKRtfIn3OrjLvYslSDV&#10;UoCJcaw5p85oJ2nhR41p9+mDkzHF0HMV5CmVO8vvsuyROzlgumDkqNdGd4fd5AQMX4HIdPlLTvaw&#10;Wd9MdihfP4S4vpqfn4BFPcc/GM76SR3a5LT3EypiNuWiWJaJFVA9LIGdid/JXsB9VZTA24b/f6L9&#10;AQAA//8DAFBLAQItABQABgAIAAAAIQC2gziS/gAAAOEBAAATAAAAAAAAAAAAAAAAAAAAAABbQ29u&#10;dGVudF9UeXBlc10ueG1sUEsBAi0AFAAGAAgAAAAhADj9If/WAAAAlAEAAAsAAAAAAAAAAAAAAAAA&#10;LwEAAF9yZWxzLy5yZWxzUEsBAi0AFAAGAAgAAAAhAJdTm/zCAQAAbgMAAA4AAAAAAAAAAAAAAAAA&#10;LgIAAGRycy9lMm9Eb2MueG1sUEsBAi0AFAAGAAgAAAAhAFirZVPdAAAADAEAAA8AAAAAAAAAAAAA&#10;AAAAHAQAAGRycy9kb3ducmV2LnhtbFBLBQYAAAAABAAEAPMAAAAmBQAAAAA=&#10;" o:allowincell="f" strokeweight=".16931mm">
                <w10:wrap anchorx="page" anchory="page"/>
              </v:line>
            </w:pict>
          </mc:Fallback>
        </mc:AlternateContent>
      </w:r>
      <w:r w:rsidR="008A3970">
        <w:rPr>
          <w:rFonts w:eastAsia="Times New Roman"/>
        </w:rPr>
        <w:t>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w:t>
      </w:r>
    </w:p>
    <w:p w14:paraId="76BB0224" w14:textId="77777777" w:rsidR="008A3970" w:rsidRDefault="008A3970" w:rsidP="008A3970">
      <w:pPr>
        <w:spacing w:line="3" w:lineRule="exact"/>
        <w:rPr>
          <w:sz w:val="20"/>
          <w:szCs w:val="20"/>
        </w:rPr>
      </w:pPr>
    </w:p>
    <w:p w14:paraId="76BB0225" w14:textId="77777777" w:rsidR="008A3970" w:rsidRDefault="008A3970" w:rsidP="008A3970">
      <w:pPr>
        <w:ind w:left="120"/>
        <w:rPr>
          <w:sz w:val="20"/>
          <w:szCs w:val="20"/>
        </w:rPr>
      </w:pPr>
      <w:r>
        <w:rPr>
          <w:rFonts w:eastAsia="Times New Roman"/>
        </w:rPr>
        <w:t>Развивать интерес к спортивным играм и упражнениям (городки, бадминтон, баскетбол, настольный теннис, хоккей, футбол).</w:t>
      </w:r>
    </w:p>
    <w:p w14:paraId="76BB0226" w14:textId="53162AD9"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78112" behindDoc="0" locked="0" layoutInCell="0" allowOverlap="1" wp14:anchorId="76BB26AD" wp14:editId="57221F43">
                <wp:simplePos x="0" y="0"/>
                <wp:positionH relativeFrom="column">
                  <wp:posOffset>6486525</wp:posOffset>
                </wp:positionH>
                <wp:positionV relativeFrom="paragraph">
                  <wp:posOffset>3810</wp:posOffset>
                </wp:positionV>
                <wp:extent cx="0" cy="751840"/>
                <wp:effectExtent l="9525" t="13335" r="9525" b="6350"/>
                <wp:wrapNone/>
                <wp:docPr id="122" name="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18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220A1" id="Shape 679" o:spid="_x0000_s1026" style="position:absolute;z-index:25237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0.75pt,.3pt" to="51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5gwgEAAG0DAAAOAAAAZHJzL2Uyb0RvYy54bWysU8tu2zAQvBfoPxC815KNxkkEyzk4TS9p&#10;ayDpB6xJSiJKcgmStuS/75J+NG1vRXUguK/Z3Rlq9TBZww4qRI2u5fNZzZlyAqV2fcu/vz59uOMs&#10;JnASDDrV8qOK/GH9/t1q9I1a4IBGqsAIxMVm9C0fUvJNVUUxKAtxhl45CnYYLCQyQ1/JACOhW1Mt&#10;6npZjRikDyhUjOR9PAX5uuB3nRLpW9dFlZhpOc2WyhnKuctntV5B0wfwgxbnMeAfprCgHTW9Qj1C&#10;ArYP+i8oq0XAiF2aCbQVdp0WquxA28zrP7Z5GcCrsguRE/2Vpvj/YMXXwzYwLUm7xYIzB5ZEKn3Z&#10;8vY+0zP62FDWxm1DXlBM7sU/o/gRmcPNAK5XJf316Klyniuq30qyET012Y1fUFIO7BMWrqYu2AxJ&#10;LLCpSHK8SqKmxMTJKch7ezO/+1jUqqC51PkQ02eFluVLy412mSxo4PAcU54DmktKdjt80sYUwY1j&#10;Y8uX9f1NKYhotMzBnBZDv9uYwA6Qn0z5ylIUeZsWcO9kARsUyE/newJtTndqbtyZi7z+icgdyuM2&#10;XDgiTcuU5/eXH81bu1T/+kvWPwEAAP//AwBQSwMEFAAGAAgAAAAhAJY6mlraAAAACgEAAA8AAABk&#10;cnMvZG93bnJldi54bWxMj8FOwzAQRO9I/IO1SFxQa7sShYY4FVTqkQMt3N14iU3tdRQ7bfh7XHGA&#10;2z7NaHamXk/BsxMOyUVSIOcCGFIbjaNOwft+O3sElrImo30kVPCNCdbN9VWtKxPP9IanXe5YCaFU&#10;aQU2577iPLUWg07z2CMV7TMOQeeCQ8fNoM8lPHi+EGLJg3ZUPljd48Zie9yNQYH7GlKyrXyRyR+3&#10;m7vRu4fXD6Vub6bnJ2AZp/xnhkv9Uh2a0ukQRzKJ+cJiIe+LV8ES2EX/5UO55EoAb2r+f0LzAwAA&#10;//8DAFBLAQItABQABgAIAAAAIQC2gziS/gAAAOEBAAATAAAAAAAAAAAAAAAAAAAAAABbQ29udGVu&#10;dF9UeXBlc10ueG1sUEsBAi0AFAAGAAgAAAAhADj9If/WAAAAlAEAAAsAAAAAAAAAAAAAAAAALwEA&#10;AF9yZWxzLy5yZWxzUEsBAi0AFAAGAAgAAAAhAIiM3mDCAQAAbQMAAA4AAAAAAAAAAAAAAAAALgIA&#10;AGRycy9lMm9Eb2MueG1sUEsBAi0AFAAGAAgAAAAhAJY6mlraAAAACgEAAA8AAAAAAAAAAAAAAAAA&#10;HAQAAGRycy9kb3ducmV2LnhtbFBLBQYAAAAABAAEAPMAAAAjBQAAAAA=&#10;" o:allowincell="f" strokeweight=".16931mm"/>
            </w:pict>
          </mc:Fallback>
        </mc:AlternateContent>
      </w:r>
    </w:p>
    <w:tbl>
      <w:tblPr>
        <w:tblW w:w="0" w:type="auto"/>
        <w:tblLayout w:type="fixed"/>
        <w:tblCellMar>
          <w:left w:w="0" w:type="dxa"/>
          <w:right w:w="0" w:type="dxa"/>
        </w:tblCellMar>
        <w:tblLook w:val="04A0" w:firstRow="1" w:lastRow="0" w:firstColumn="1" w:lastColumn="0" w:noHBand="0" w:noVBand="1"/>
      </w:tblPr>
      <w:tblGrid>
        <w:gridCol w:w="340"/>
        <w:gridCol w:w="3680"/>
        <w:gridCol w:w="1240"/>
        <w:gridCol w:w="4940"/>
        <w:gridCol w:w="4980"/>
      </w:tblGrid>
      <w:tr w:rsidR="008A3970" w14:paraId="76BB022C" w14:textId="77777777" w:rsidTr="00452DEC">
        <w:trPr>
          <w:trHeight w:val="242"/>
        </w:trPr>
        <w:tc>
          <w:tcPr>
            <w:tcW w:w="340" w:type="dxa"/>
            <w:tcBorders>
              <w:top w:val="single" w:sz="8" w:space="0" w:color="auto"/>
            </w:tcBorders>
            <w:vAlign w:val="bottom"/>
          </w:tcPr>
          <w:p w14:paraId="76BB0227" w14:textId="77777777" w:rsidR="008A3970" w:rsidRDefault="008A3970" w:rsidP="00452DEC">
            <w:pPr>
              <w:rPr>
                <w:sz w:val="21"/>
                <w:szCs w:val="21"/>
              </w:rPr>
            </w:pPr>
          </w:p>
        </w:tc>
        <w:tc>
          <w:tcPr>
            <w:tcW w:w="3680" w:type="dxa"/>
            <w:tcBorders>
              <w:top w:val="single" w:sz="8" w:space="0" w:color="auto"/>
            </w:tcBorders>
            <w:vAlign w:val="bottom"/>
          </w:tcPr>
          <w:p w14:paraId="76BB0228" w14:textId="77777777" w:rsidR="008A3970" w:rsidRDefault="008A3970" w:rsidP="00452DEC">
            <w:pPr>
              <w:spacing w:line="242" w:lineRule="exact"/>
              <w:ind w:left="2060"/>
              <w:rPr>
                <w:sz w:val="20"/>
                <w:szCs w:val="20"/>
              </w:rPr>
            </w:pPr>
            <w:r>
              <w:rPr>
                <w:rFonts w:eastAsia="Times New Roman"/>
                <w:i/>
                <w:iCs/>
              </w:rPr>
              <w:t>НОД</w:t>
            </w:r>
          </w:p>
        </w:tc>
        <w:tc>
          <w:tcPr>
            <w:tcW w:w="1240" w:type="dxa"/>
            <w:tcBorders>
              <w:top w:val="single" w:sz="8" w:space="0" w:color="auto"/>
              <w:right w:val="single" w:sz="8" w:space="0" w:color="auto"/>
            </w:tcBorders>
            <w:vAlign w:val="bottom"/>
          </w:tcPr>
          <w:p w14:paraId="76BB0229" w14:textId="77777777" w:rsidR="008A3970" w:rsidRDefault="008A3970" w:rsidP="00452DEC">
            <w:pPr>
              <w:rPr>
                <w:sz w:val="21"/>
                <w:szCs w:val="21"/>
              </w:rPr>
            </w:pPr>
          </w:p>
        </w:tc>
        <w:tc>
          <w:tcPr>
            <w:tcW w:w="4940" w:type="dxa"/>
            <w:tcBorders>
              <w:top w:val="single" w:sz="8" w:space="0" w:color="auto"/>
            </w:tcBorders>
            <w:vAlign w:val="bottom"/>
          </w:tcPr>
          <w:p w14:paraId="76BB022A" w14:textId="77777777" w:rsidR="008A3970" w:rsidRDefault="008A3970" w:rsidP="00452DEC">
            <w:pPr>
              <w:spacing w:line="242" w:lineRule="exact"/>
              <w:ind w:left="120"/>
              <w:rPr>
                <w:sz w:val="20"/>
                <w:szCs w:val="20"/>
              </w:rPr>
            </w:pPr>
            <w:r>
              <w:rPr>
                <w:rFonts w:eastAsia="Times New Roman"/>
                <w:i/>
                <w:iCs/>
              </w:rPr>
              <w:t>ОД, осуществляемая в ходе режимных моментов</w:t>
            </w:r>
          </w:p>
        </w:tc>
        <w:tc>
          <w:tcPr>
            <w:tcW w:w="4980" w:type="dxa"/>
            <w:tcBorders>
              <w:top w:val="single" w:sz="8" w:space="0" w:color="auto"/>
            </w:tcBorders>
            <w:vAlign w:val="bottom"/>
          </w:tcPr>
          <w:p w14:paraId="76BB022B" w14:textId="77777777" w:rsidR="008A3970" w:rsidRDefault="008A3970" w:rsidP="00452DEC">
            <w:pPr>
              <w:spacing w:line="242" w:lineRule="exact"/>
              <w:ind w:left="600"/>
              <w:rPr>
                <w:sz w:val="20"/>
                <w:szCs w:val="20"/>
              </w:rPr>
            </w:pPr>
            <w:r>
              <w:rPr>
                <w:rFonts w:eastAsia="Times New Roman"/>
                <w:i/>
                <w:iCs/>
              </w:rPr>
              <w:t>Самостоятельная деятельность детей</w:t>
            </w:r>
          </w:p>
        </w:tc>
      </w:tr>
      <w:tr w:rsidR="008A3970" w14:paraId="76BB0232" w14:textId="77777777" w:rsidTr="00452DEC">
        <w:trPr>
          <w:trHeight w:val="93"/>
        </w:trPr>
        <w:tc>
          <w:tcPr>
            <w:tcW w:w="340" w:type="dxa"/>
            <w:tcBorders>
              <w:bottom w:val="single" w:sz="8" w:space="0" w:color="auto"/>
            </w:tcBorders>
            <w:vAlign w:val="bottom"/>
          </w:tcPr>
          <w:p w14:paraId="76BB022D" w14:textId="77777777" w:rsidR="008A3970" w:rsidRDefault="008A3970" w:rsidP="00452DEC">
            <w:pPr>
              <w:rPr>
                <w:sz w:val="8"/>
                <w:szCs w:val="8"/>
              </w:rPr>
            </w:pPr>
          </w:p>
        </w:tc>
        <w:tc>
          <w:tcPr>
            <w:tcW w:w="3680" w:type="dxa"/>
            <w:tcBorders>
              <w:bottom w:val="single" w:sz="8" w:space="0" w:color="auto"/>
            </w:tcBorders>
            <w:vAlign w:val="bottom"/>
          </w:tcPr>
          <w:p w14:paraId="76BB022E" w14:textId="77777777" w:rsidR="008A3970" w:rsidRDefault="008A3970" w:rsidP="00452DEC">
            <w:pPr>
              <w:rPr>
                <w:sz w:val="8"/>
                <w:szCs w:val="8"/>
              </w:rPr>
            </w:pPr>
          </w:p>
        </w:tc>
        <w:tc>
          <w:tcPr>
            <w:tcW w:w="1240" w:type="dxa"/>
            <w:tcBorders>
              <w:bottom w:val="single" w:sz="8" w:space="0" w:color="auto"/>
              <w:right w:val="single" w:sz="8" w:space="0" w:color="auto"/>
            </w:tcBorders>
            <w:vAlign w:val="bottom"/>
          </w:tcPr>
          <w:p w14:paraId="76BB022F" w14:textId="77777777" w:rsidR="008A3970" w:rsidRDefault="008A3970" w:rsidP="00452DEC">
            <w:pPr>
              <w:rPr>
                <w:sz w:val="8"/>
                <w:szCs w:val="8"/>
              </w:rPr>
            </w:pPr>
          </w:p>
        </w:tc>
        <w:tc>
          <w:tcPr>
            <w:tcW w:w="4940" w:type="dxa"/>
            <w:tcBorders>
              <w:bottom w:val="single" w:sz="8" w:space="0" w:color="auto"/>
            </w:tcBorders>
            <w:vAlign w:val="bottom"/>
          </w:tcPr>
          <w:p w14:paraId="76BB0230" w14:textId="77777777" w:rsidR="008A3970" w:rsidRDefault="008A3970" w:rsidP="00452DEC">
            <w:pPr>
              <w:rPr>
                <w:sz w:val="8"/>
                <w:szCs w:val="8"/>
              </w:rPr>
            </w:pPr>
          </w:p>
        </w:tc>
        <w:tc>
          <w:tcPr>
            <w:tcW w:w="4980" w:type="dxa"/>
            <w:tcBorders>
              <w:bottom w:val="single" w:sz="8" w:space="0" w:color="auto"/>
            </w:tcBorders>
            <w:vAlign w:val="bottom"/>
          </w:tcPr>
          <w:p w14:paraId="76BB0231" w14:textId="77777777" w:rsidR="008A3970" w:rsidRDefault="008A3970" w:rsidP="00452DEC">
            <w:pPr>
              <w:rPr>
                <w:sz w:val="8"/>
                <w:szCs w:val="8"/>
              </w:rPr>
            </w:pPr>
          </w:p>
        </w:tc>
      </w:tr>
      <w:tr w:rsidR="008A3970" w14:paraId="76BB0237" w14:textId="77777777" w:rsidTr="00452DEC">
        <w:trPr>
          <w:trHeight w:val="248"/>
        </w:trPr>
        <w:tc>
          <w:tcPr>
            <w:tcW w:w="340" w:type="dxa"/>
            <w:vAlign w:val="bottom"/>
          </w:tcPr>
          <w:p w14:paraId="76BB0233" w14:textId="77777777" w:rsidR="008A3970" w:rsidRDefault="008A3970" w:rsidP="00452DEC">
            <w:pPr>
              <w:spacing w:line="248" w:lineRule="exact"/>
              <w:ind w:right="20"/>
              <w:jc w:val="right"/>
              <w:rPr>
                <w:sz w:val="20"/>
                <w:szCs w:val="20"/>
              </w:rPr>
            </w:pPr>
            <w:r>
              <w:rPr>
                <w:rFonts w:eastAsia="Times New Roman"/>
                <w:sz w:val="24"/>
                <w:szCs w:val="24"/>
              </w:rPr>
              <w:t>-</w:t>
            </w:r>
          </w:p>
        </w:tc>
        <w:tc>
          <w:tcPr>
            <w:tcW w:w="3680" w:type="dxa"/>
            <w:vAlign w:val="bottom"/>
          </w:tcPr>
          <w:p w14:paraId="76BB0234" w14:textId="77777777" w:rsidR="008A3970" w:rsidRDefault="008A3970" w:rsidP="00452DEC">
            <w:pPr>
              <w:spacing w:line="248" w:lineRule="exact"/>
              <w:ind w:left="140"/>
              <w:rPr>
                <w:sz w:val="20"/>
                <w:szCs w:val="20"/>
              </w:rPr>
            </w:pPr>
            <w:r>
              <w:rPr>
                <w:rFonts w:eastAsia="Times New Roman"/>
              </w:rPr>
              <w:t>Творческие игры (театрализованные,</w:t>
            </w:r>
          </w:p>
        </w:tc>
        <w:tc>
          <w:tcPr>
            <w:tcW w:w="6180" w:type="dxa"/>
            <w:gridSpan w:val="2"/>
            <w:vAlign w:val="bottom"/>
          </w:tcPr>
          <w:p w14:paraId="76BB0235" w14:textId="77777777" w:rsidR="008A3970" w:rsidRDefault="008A3970" w:rsidP="00452DEC">
            <w:pPr>
              <w:spacing w:line="248" w:lineRule="exact"/>
              <w:ind w:left="60"/>
              <w:rPr>
                <w:sz w:val="20"/>
                <w:szCs w:val="20"/>
              </w:rPr>
            </w:pPr>
            <w:r>
              <w:rPr>
                <w:rFonts w:eastAsia="Times New Roman"/>
              </w:rPr>
              <w:t>хороводные, игры-имитации, игры-фантазии).</w:t>
            </w:r>
          </w:p>
        </w:tc>
        <w:tc>
          <w:tcPr>
            <w:tcW w:w="4980" w:type="dxa"/>
            <w:vAlign w:val="bottom"/>
          </w:tcPr>
          <w:p w14:paraId="76BB0236" w14:textId="77777777" w:rsidR="008A3970" w:rsidRDefault="008A3970" w:rsidP="00452DEC">
            <w:pPr>
              <w:spacing w:line="242" w:lineRule="exact"/>
              <w:ind w:left="120"/>
              <w:rPr>
                <w:sz w:val="20"/>
                <w:szCs w:val="20"/>
              </w:rPr>
            </w:pPr>
            <w:r>
              <w:rPr>
                <w:rFonts w:eastAsia="Times New Roman"/>
              </w:rPr>
              <w:t>Игры (хороводные, игры-имитации, игры-</w:t>
            </w:r>
          </w:p>
        </w:tc>
      </w:tr>
      <w:tr w:rsidR="008A3970" w14:paraId="76BB023B" w14:textId="77777777" w:rsidTr="00452DEC">
        <w:trPr>
          <w:trHeight w:val="284"/>
        </w:trPr>
        <w:tc>
          <w:tcPr>
            <w:tcW w:w="340" w:type="dxa"/>
            <w:vAlign w:val="bottom"/>
          </w:tcPr>
          <w:p w14:paraId="76BB0238" w14:textId="77777777" w:rsidR="008A3970" w:rsidRDefault="008A3970" w:rsidP="00452DEC">
            <w:pPr>
              <w:ind w:right="20"/>
              <w:jc w:val="right"/>
              <w:rPr>
                <w:sz w:val="20"/>
                <w:szCs w:val="20"/>
              </w:rPr>
            </w:pPr>
            <w:r>
              <w:rPr>
                <w:rFonts w:eastAsia="Times New Roman"/>
                <w:sz w:val="24"/>
                <w:szCs w:val="24"/>
              </w:rPr>
              <w:t>-</w:t>
            </w:r>
          </w:p>
        </w:tc>
        <w:tc>
          <w:tcPr>
            <w:tcW w:w="9860" w:type="dxa"/>
            <w:gridSpan w:val="3"/>
            <w:vAlign w:val="bottom"/>
          </w:tcPr>
          <w:p w14:paraId="76BB0239" w14:textId="77777777" w:rsidR="008A3970" w:rsidRDefault="008A3970" w:rsidP="00452DEC">
            <w:pPr>
              <w:ind w:left="140"/>
              <w:rPr>
                <w:sz w:val="20"/>
                <w:szCs w:val="20"/>
              </w:rPr>
            </w:pPr>
            <w:r>
              <w:rPr>
                <w:rFonts w:eastAsia="Times New Roman"/>
              </w:rPr>
              <w:t>Спортивные игры и упражнения: городки, бадминтон, баскетбол, настольный теннис, хоккей, футбол</w:t>
            </w:r>
          </w:p>
        </w:tc>
        <w:tc>
          <w:tcPr>
            <w:tcW w:w="4980" w:type="dxa"/>
            <w:vAlign w:val="bottom"/>
          </w:tcPr>
          <w:p w14:paraId="76BB023A" w14:textId="77777777" w:rsidR="008A3970" w:rsidRDefault="008A3970" w:rsidP="00452DEC">
            <w:pPr>
              <w:spacing w:line="242" w:lineRule="exact"/>
              <w:ind w:left="120"/>
              <w:rPr>
                <w:sz w:val="20"/>
                <w:szCs w:val="20"/>
              </w:rPr>
            </w:pPr>
            <w:r>
              <w:rPr>
                <w:rFonts w:eastAsia="Times New Roman"/>
              </w:rPr>
              <w:t>фантазии)</w:t>
            </w:r>
          </w:p>
        </w:tc>
      </w:tr>
    </w:tbl>
    <w:p w14:paraId="76BB023C" w14:textId="77777777" w:rsidR="008A3970" w:rsidRDefault="008A3970" w:rsidP="0012196B">
      <w:pPr>
        <w:numPr>
          <w:ilvl w:val="0"/>
          <w:numId w:val="37"/>
        </w:numPr>
        <w:tabs>
          <w:tab w:val="left" w:pos="480"/>
        </w:tabs>
        <w:spacing w:line="232" w:lineRule="auto"/>
        <w:ind w:left="480" w:hanging="367"/>
        <w:rPr>
          <w:rFonts w:eastAsia="Times New Roman"/>
          <w:sz w:val="24"/>
          <w:szCs w:val="24"/>
        </w:rPr>
      </w:pPr>
      <w:r>
        <w:rPr>
          <w:rFonts w:eastAsia="Times New Roman"/>
        </w:rPr>
        <w:t>Праздники, развлечения, досуги.</w:t>
      </w:r>
    </w:p>
    <w:p w14:paraId="76BB023D" w14:textId="77777777" w:rsidR="008A3970" w:rsidRDefault="008A3970" w:rsidP="008A3970">
      <w:pPr>
        <w:spacing w:line="12" w:lineRule="exact"/>
        <w:rPr>
          <w:sz w:val="20"/>
          <w:szCs w:val="20"/>
        </w:rPr>
      </w:pPr>
    </w:p>
    <w:p w14:paraId="76BB023E" w14:textId="77777777" w:rsidR="008A3970" w:rsidRDefault="008A3970" w:rsidP="008A3970">
      <w:pPr>
        <w:ind w:right="80"/>
        <w:jc w:val="center"/>
        <w:rPr>
          <w:sz w:val="20"/>
          <w:szCs w:val="20"/>
        </w:rPr>
      </w:pPr>
      <w:r>
        <w:rPr>
          <w:rFonts w:eastAsia="Times New Roman"/>
          <w:b/>
          <w:bCs/>
          <w:sz w:val="24"/>
          <w:szCs w:val="24"/>
        </w:rPr>
        <w:t>Взаимодействие с семьями детей по реализации Программы</w:t>
      </w:r>
    </w:p>
    <w:p w14:paraId="76BB023F" w14:textId="77777777" w:rsidR="008A3970" w:rsidRDefault="008A3970" w:rsidP="008A3970">
      <w:pPr>
        <w:spacing w:line="19" w:lineRule="exact"/>
        <w:rPr>
          <w:sz w:val="20"/>
          <w:szCs w:val="20"/>
        </w:rPr>
      </w:pPr>
    </w:p>
    <w:p w14:paraId="76BB0240" w14:textId="77777777" w:rsidR="008A3970" w:rsidRDefault="008A3970" w:rsidP="008A3970">
      <w:pPr>
        <w:spacing w:line="235" w:lineRule="auto"/>
        <w:ind w:left="120" w:right="220"/>
        <w:rPr>
          <w:sz w:val="20"/>
          <w:szCs w:val="20"/>
        </w:rPr>
      </w:pPr>
      <w:r>
        <w:rPr>
          <w:rFonts w:eastAsia="Times New Roman"/>
        </w:rPr>
        <w:t>Дни здоровья, физкультурные праздники и развлечения, информационные корзины, фотовыставки, тематические консультации, практи</w:t>
      </w:r>
      <w:r w:rsidR="003A25EE">
        <w:rPr>
          <w:rFonts w:eastAsia="Times New Roman"/>
        </w:rPr>
        <w:t>кумы,</w:t>
      </w:r>
      <w:r>
        <w:rPr>
          <w:rFonts w:eastAsia="Times New Roman"/>
        </w:rPr>
        <w:t xml:space="preserve"> пешие</w:t>
      </w:r>
      <w:r w:rsidR="003A25EE">
        <w:rPr>
          <w:rFonts w:eastAsia="Times New Roman"/>
        </w:rPr>
        <w:t xml:space="preserve"> прогулки, экскурсии</w:t>
      </w:r>
    </w:p>
    <w:p w14:paraId="76BB0241" w14:textId="4B88FFAB"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379136" behindDoc="0" locked="0" layoutInCell="0" allowOverlap="1" wp14:anchorId="76BB26AE" wp14:editId="4DE45476">
                <wp:simplePos x="0" y="0"/>
                <wp:positionH relativeFrom="column">
                  <wp:posOffset>1270</wp:posOffset>
                </wp:positionH>
                <wp:positionV relativeFrom="paragraph">
                  <wp:posOffset>7620</wp:posOffset>
                </wp:positionV>
                <wp:extent cx="9639300" cy="0"/>
                <wp:effectExtent l="10795" t="7620" r="8255" b="11430"/>
                <wp:wrapNone/>
                <wp:docPr id="121" name="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147B1" id="Shape 680" o:spid="_x0000_s1026" style="position:absolute;z-index:25237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pt" to="759.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PzwwEAAG4DAAAOAAAAZHJzL2Uyb0RvYy54bWysU8Fu2zAMvQ/YPwi6L3ZSIGiMOD2k6y7d&#10;FqDdBzCSbAuTREFSYufvR6lJ2m23oj4Iokg+ku/R67vJGnZUIWp0LZ/Pas6UEyi161v+6/nhyy1n&#10;MYGTYNCplp9U5Hebz5/Wo2/UAgc0UgVGIC42o2/5kJJvqiqKQVmIM/TKkbPDYCGRGfpKBhgJ3Zpq&#10;UdfLasQgfUChYqTX+xcn3xT8rlMi/ey6qBIzLafeUjlDOff5rDZraPoAftDi3Aa8owsL2lHRK9Q9&#10;JGCHoP+DsloEjNilmUBbYddpocoMNM28/meapwG8KrMQOdFfaYofByt+HHeBaUnaLeacObAkUqnL&#10;lreFntHHhqK2bhfygGJyT/4Rxe/IHG4HcL0q4c8nT5nzTGj1V0o2oqci+/E7SoqBQ8LC1dQFmyGJ&#10;BTYVSU5XSdSUmKDH1fJmdVOTcuLiq6C5JPoQ0zeFluVLy412mS1o4PgYU24EmktIfnb4oI0pihvH&#10;xpYv69WyJEQ0WmZnDouh329NYEfIO1O+MhV53oYFPDhZwAYF8uv5nkCblzsVN+5MRp4/r2Rs9ihP&#10;u3AhiUQtXZ4XMG/NW7tkv/4mmz8AAAD//wMAUEsDBBQABgAIAAAAIQBtHQDZ2gAAAAUBAAAPAAAA&#10;ZHJzL2Rvd25yZXYueG1sTI7NTsMwEITvSH0Haytxo04rAW6IUyEQSD0g1B9xduMlCYnXUew26duz&#10;5UJPuzszmv2y1ehaccI+1J40zGcJCKTC25pKDfvd250CEaIha1pPqOGMAVb55CYzqfUDbfC0jaXg&#10;Egqp0VDF2KVShqJCZ8LMd0jsffvemchnX0rbm4HLXSsXSfIgnamJP1Smw5cKi2Z7dBo+lHz1n81X&#10;cf4Zdu9KrZvl43qv9e10fH4CEXGM/2G44DM65Mx08EeyQbQaFpxjlcfFvJ8r3g5/gswzeU2f/wIA&#10;AP//AwBQSwECLQAUAAYACAAAACEAtoM4kv4AAADhAQAAEwAAAAAAAAAAAAAAAAAAAAAAW0NvbnRl&#10;bnRfVHlwZXNdLnhtbFBLAQItABQABgAIAAAAIQA4/SH/1gAAAJQBAAALAAAAAAAAAAAAAAAAAC8B&#10;AABfcmVscy8ucmVsc1BLAQItABQABgAIAAAAIQAj4PPzwwEAAG4DAAAOAAAAAAAAAAAAAAAAAC4C&#10;AABkcnMvZTJvRG9jLnhtbFBLAQItABQABgAIAAAAIQBtHQDZ2gAAAAUBAAAPAAAAAAAAAAAAAAAA&#10;AB0EAABkcnMvZG93bnJldi54bWxQSwUGAAAAAAQABADzAAAAJAUAAAAA&#10;" o:allowincell="f" strokeweight=".48pt"/>
            </w:pict>
          </mc:Fallback>
        </mc:AlternateContent>
      </w:r>
    </w:p>
    <w:p w14:paraId="76BB0242" w14:textId="77777777" w:rsidR="008A3970" w:rsidRDefault="008A3970" w:rsidP="008A3970">
      <w:pPr>
        <w:spacing w:line="200" w:lineRule="exact"/>
        <w:rPr>
          <w:sz w:val="20"/>
          <w:szCs w:val="20"/>
        </w:rPr>
      </w:pPr>
    </w:p>
    <w:p w14:paraId="76BB0243" w14:textId="77777777" w:rsidR="008A3970" w:rsidRDefault="008A3970" w:rsidP="008A3970">
      <w:pPr>
        <w:spacing w:line="318" w:lineRule="exact"/>
        <w:rPr>
          <w:sz w:val="20"/>
          <w:szCs w:val="20"/>
        </w:rPr>
      </w:pPr>
    </w:p>
    <w:p w14:paraId="76BB0244" w14:textId="77777777" w:rsidR="008A3970" w:rsidRDefault="008A3970" w:rsidP="008A3970">
      <w:pPr>
        <w:spacing w:line="234" w:lineRule="auto"/>
        <w:ind w:left="580"/>
        <w:rPr>
          <w:sz w:val="20"/>
          <w:szCs w:val="20"/>
        </w:rPr>
      </w:pPr>
      <w:r>
        <w:rPr>
          <w:rFonts w:eastAsia="Times New Roman"/>
          <w:b/>
          <w:bCs/>
          <w:sz w:val="24"/>
          <w:szCs w:val="24"/>
        </w:rPr>
        <w:t xml:space="preserve">Интеграция с другими образовательными областями: </w:t>
      </w:r>
      <w:r>
        <w:rPr>
          <w:rFonts w:eastAsia="Times New Roman"/>
          <w:sz w:val="24"/>
          <w:szCs w:val="24"/>
        </w:rPr>
        <w:t xml:space="preserve">Социально-коммуникативное </w:t>
      </w:r>
      <w:proofErr w:type="spellStart"/>
      <w:proofErr w:type="gramStart"/>
      <w:r>
        <w:rPr>
          <w:rFonts w:eastAsia="Times New Roman"/>
          <w:sz w:val="24"/>
          <w:szCs w:val="24"/>
        </w:rPr>
        <w:t>развитие,художественно</w:t>
      </w:r>
      <w:proofErr w:type="spellEnd"/>
      <w:proofErr w:type="gramEnd"/>
      <w:r>
        <w:rPr>
          <w:rFonts w:eastAsia="Times New Roman"/>
          <w:sz w:val="24"/>
          <w:szCs w:val="24"/>
        </w:rPr>
        <w:t xml:space="preserve">-эстетическое </w:t>
      </w:r>
      <w:proofErr w:type="spellStart"/>
      <w:r>
        <w:rPr>
          <w:rFonts w:eastAsia="Times New Roman"/>
          <w:sz w:val="24"/>
          <w:szCs w:val="24"/>
        </w:rPr>
        <w:t>развитие,речевое</w:t>
      </w:r>
      <w:proofErr w:type="spellEnd"/>
      <w:r>
        <w:rPr>
          <w:rFonts w:eastAsia="Times New Roman"/>
          <w:sz w:val="24"/>
          <w:szCs w:val="24"/>
        </w:rPr>
        <w:t xml:space="preserve"> развитие, познавательное развитие.</w:t>
      </w:r>
    </w:p>
    <w:p w14:paraId="76BB0245" w14:textId="77777777" w:rsidR="008A3970" w:rsidRDefault="008A3970" w:rsidP="008A3970">
      <w:pPr>
        <w:spacing w:line="275" w:lineRule="exact"/>
        <w:rPr>
          <w:sz w:val="20"/>
          <w:szCs w:val="20"/>
        </w:rPr>
      </w:pPr>
    </w:p>
    <w:p w14:paraId="76BB0246" w14:textId="77777777" w:rsidR="008A3970" w:rsidRDefault="008A3970" w:rsidP="008A3970">
      <w:pPr>
        <w:ind w:left="5640"/>
        <w:rPr>
          <w:sz w:val="20"/>
          <w:szCs w:val="20"/>
        </w:rPr>
      </w:pPr>
      <w:r>
        <w:rPr>
          <w:rFonts w:eastAsia="Times New Roman"/>
          <w:b/>
          <w:bCs/>
          <w:i/>
          <w:iCs/>
          <w:sz w:val="24"/>
          <w:szCs w:val="24"/>
        </w:rPr>
        <w:t>Перечень программ, технологий и пособий</w:t>
      </w:r>
    </w:p>
    <w:p w14:paraId="76BB0247" w14:textId="77777777" w:rsidR="008A3970" w:rsidRDefault="008A3970" w:rsidP="008A3970">
      <w:pPr>
        <w:spacing w:line="271" w:lineRule="exact"/>
        <w:rPr>
          <w:sz w:val="20"/>
          <w:szCs w:val="20"/>
        </w:rPr>
      </w:pPr>
    </w:p>
    <w:p w14:paraId="76BB0248" w14:textId="77777777" w:rsidR="008A3970" w:rsidRDefault="002234B7" w:rsidP="0012196B">
      <w:pPr>
        <w:numPr>
          <w:ilvl w:val="0"/>
          <w:numId w:val="38"/>
        </w:numPr>
        <w:tabs>
          <w:tab w:val="left" w:pos="1280"/>
        </w:tabs>
        <w:ind w:left="1280" w:hanging="349"/>
        <w:rPr>
          <w:rFonts w:eastAsia="Times New Roman"/>
          <w:sz w:val="24"/>
          <w:szCs w:val="24"/>
        </w:rPr>
      </w:pPr>
      <w:proofErr w:type="spellStart"/>
      <w:r>
        <w:rPr>
          <w:rFonts w:eastAsia="Times New Roman"/>
          <w:sz w:val="24"/>
          <w:szCs w:val="24"/>
        </w:rPr>
        <w:t>Пензулаева</w:t>
      </w:r>
      <w:proofErr w:type="spellEnd"/>
      <w:r>
        <w:rPr>
          <w:rFonts w:eastAsia="Times New Roman"/>
          <w:sz w:val="24"/>
          <w:szCs w:val="24"/>
        </w:rPr>
        <w:t xml:space="preserve"> Л.И. Оздоровительная </w:t>
      </w:r>
      <w:proofErr w:type="gramStart"/>
      <w:r>
        <w:rPr>
          <w:rFonts w:eastAsia="Times New Roman"/>
          <w:sz w:val="24"/>
          <w:szCs w:val="24"/>
        </w:rPr>
        <w:t>гимнастика  .</w:t>
      </w:r>
      <w:proofErr w:type="gramEnd"/>
      <w:r>
        <w:rPr>
          <w:rFonts w:eastAsia="Times New Roman"/>
          <w:sz w:val="24"/>
          <w:szCs w:val="24"/>
        </w:rPr>
        <w:t>-М.:МОЗАИКА-СИНТЕЗ, 2015</w:t>
      </w:r>
      <w:r w:rsidR="008A3970">
        <w:rPr>
          <w:rFonts w:eastAsia="Times New Roman"/>
          <w:sz w:val="24"/>
          <w:szCs w:val="24"/>
        </w:rPr>
        <w:t>.</w:t>
      </w:r>
    </w:p>
    <w:p w14:paraId="76BB0249" w14:textId="77777777" w:rsidR="008A3970" w:rsidRDefault="008A3970" w:rsidP="0012196B">
      <w:pPr>
        <w:numPr>
          <w:ilvl w:val="0"/>
          <w:numId w:val="38"/>
        </w:numPr>
        <w:tabs>
          <w:tab w:val="left" w:pos="1280"/>
        </w:tabs>
        <w:ind w:left="1280" w:hanging="349"/>
        <w:rPr>
          <w:rFonts w:eastAsia="Times New Roman"/>
          <w:sz w:val="24"/>
          <w:szCs w:val="24"/>
        </w:rPr>
      </w:pPr>
      <w:proofErr w:type="spellStart"/>
      <w:r>
        <w:rPr>
          <w:rFonts w:eastAsia="Times New Roman"/>
          <w:sz w:val="24"/>
          <w:szCs w:val="24"/>
        </w:rPr>
        <w:t>Пензулаева</w:t>
      </w:r>
      <w:proofErr w:type="spellEnd"/>
      <w:r>
        <w:rPr>
          <w:rFonts w:eastAsia="Times New Roman"/>
          <w:sz w:val="24"/>
          <w:szCs w:val="24"/>
        </w:rPr>
        <w:t xml:space="preserve"> Л.И. Физкультурные занятия в детском саду: Вторая младшая</w:t>
      </w:r>
      <w:r w:rsidR="00095DC9">
        <w:rPr>
          <w:rFonts w:eastAsia="Times New Roman"/>
          <w:sz w:val="24"/>
          <w:szCs w:val="24"/>
        </w:rPr>
        <w:t xml:space="preserve"> группа.-</w:t>
      </w:r>
      <w:proofErr w:type="gramStart"/>
      <w:r w:rsidR="00095DC9">
        <w:rPr>
          <w:rFonts w:eastAsia="Times New Roman"/>
          <w:sz w:val="24"/>
          <w:szCs w:val="24"/>
        </w:rPr>
        <w:t>М.:МОЗАИКА</w:t>
      </w:r>
      <w:proofErr w:type="gramEnd"/>
      <w:r w:rsidR="00095DC9">
        <w:rPr>
          <w:rFonts w:eastAsia="Times New Roman"/>
          <w:sz w:val="24"/>
          <w:szCs w:val="24"/>
        </w:rPr>
        <w:t>-СИНТЕЗ, 2016</w:t>
      </w:r>
      <w:r>
        <w:rPr>
          <w:rFonts w:eastAsia="Times New Roman"/>
          <w:sz w:val="24"/>
          <w:szCs w:val="24"/>
        </w:rPr>
        <w:t>.</w:t>
      </w:r>
    </w:p>
    <w:p w14:paraId="76BB024A" w14:textId="77777777" w:rsidR="008A3970" w:rsidRDefault="008A3970" w:rsidP="0012196B">
      <w:pPr>
        <w:numPr>
          <w:ilvl w:val="0"/>
          <w:numId w:val="38"/>
        </w:numPr>
        <w:tabs>
          <w:tab w:val="left" w:pos="1280"/>
        </w:tabs>
        <w:ind w:left="1280" w:hanging="349"/>
        <w:rPr>
          <w:rFonts w:eastAsia="Times New Roman"/>
          <w:sz w:val="24"/>
          <w:szCs w:val="24"/>
        </w:rPr>
      </w:pPr>
      <w:proofErr w:type="spellStart"/>
      <w:r>
        <w:rPr>
          <w:rFonts w:eastAsia="Times New Roman"/>
          <w:sz w:val="24"/>
          <w:szCs w:val="24"/>
        </w:rPr>
        <w:t>Пензулаева</w:t>
      </w:r>
      <w:proofErr w:type="spellEnd"/>
      <w:r>
        <w:rPr>
          <w:rFonts w:eastAsia="Times New Roman"/>
          <w:sz w:val="24"/>
          <w:szCs w:val="24"/>
        </w:rPr>
        <w:t xml:space="preserve"> Л.И. Физкультурные занятия в детском саду: Средняя</w:t>
      </w:r>
      <w:r w:rsidR="00095DC9">
        <w:rPr>
          <w:rFonts w:eastAsia="Times New Roman"/>
          <w:sz w:val="24"/>
          <w:szCs w:val="24"/>
        </w:rPr>
        <w:t xml:space="preserve"> группа.-</w:t>
      </w:r>
      <w:proofErr w:type="gramStart"/>
      <w:r w:rsidR="00095DC9">
        <w:rPr>
          <w:rFonts w:eastAsia="Times New Roman"/>
          <w:sz w:val="24"/>
          <w:szCs w:val="24"/>
        </w:rPr>
        <w:t>М.:МОЗАИКА</w:t>
      </w:r>
      <w:proofErr w:type="gramEnd"/>
      <w:r w:rsidR="00095DC9">
        <w:rPr>
          <w:rFonts w:eastAsia="Times New Roman"/>
          <w:sz w:val="24"/>
          <w:szCs w:val="24"/>
        </w:rPr>
        <w:t>-СИНТЕЗ, 2015</w:t>
      </w:r>
      <w:r>
        <w:rPr>
          <w:rFonts w:eastAsia="Times New Roman"/>
          <w:sz w:val="24"/>
          <w:szCs w:val="24"/>
        </w:rPr>
        <w:t>.</w:t>
      </w:r>
    </w:p>
    <w:p w14:paraId="76BB024B" w14:textId="77777777" w:rsidR="008A3970" w:rsidRDefault="008A3970" w:rsidP="0012196B">
      <w:pPr>
        <w:numPr>
          <w:ilvl w:val="0"/>
          <w:numId w:val="38"/>
        </w:numPr>
        <w:tabs>
          <w:tab w:val="left" w:pos="1280"/>
        </w:tabs>
        <w:ind w:left="1280" w:hanging="349"/>
        <w:rPr>
          <w:rFonts w:eastAsia="Times New Roman"/>
          <w:sz w:val="24"/>
          <w:szCs w:val="24"/>
        </w:rPr>
      </w:pPr>
      <w:proofErr w:type="spellStart"/>
      <w:r>
        <w:rPr>
          <w:rFonts w:eastAsia="Times New Roman"/>
          <w:sz w:val="24"/>
          <w:szCs w:val="24"/>
        </w:rPr>
        <w:t>Пензулаева</w:t>
      </w:r>
      <w:proofErr w:type="spellEnd"/>
      <w:r>
        <w:rPr>
          <w:rFonts w:eastAsia="Times New Roman"/>
          <w:sz w:val="24"/>
          <w:szCs w:val="24"/>
        </w:rPr>
        <w:t xml:space="preserve"> Л.И. Физкультурные занятия в детском саду: Старшая</w:t>
      </w:r>
      <w:r w:rsidR="00095DC9">
        <w:rPr>
          <w:rFonts w:eastAsia="Times New Roman"/>
          <w:sz w:val="24"/>
          <w:szCs w:val="24"/>
        </w:rPr>
        <w:t xml:space="preserve"> группа.-</w:t>
      </w:r>
      <w:proofErr w:type="gramStart"/>
      <w:r w:rsidR="00095DC9">
        <w:rPr>
          <w:rFonts w:eastAsia="Times New Roman"/>
          <w:sz w:val="24"/>
          <w:szCs w:val="24"/>
        </w:rPr>
        <w:t>М.:МОЗАИКА</w:t>
      </w:r>
      <w:proofErr w:type="gramEnd"/>
      <w:r w:rsidR="00095DC9">
        <w:rPr>
          <w:rFonts w:eastAsia="Times New Roman"/>
          <w:sz w:val="24"/>
          <w:szCs w:val="24"/>
        </w:rPr>
        <w:t>-СИНТЕЗ, 2015</w:t>
      </w:r>
      <w:r>
        <w:rPr>
          <w:rFonts w:eastAsia="Times New Roman"/>
          <w:sz w:val="24"/>
          <w:szCs w:val="24"/>
        </w:rPr>
        <w:t>.</w:t>
      </w:r>
    </w:p>
    <w:p w14:paraId="76BB024C" w14:textId="77777777" w:rsidR="008A3970" w:rsidRDefault="008A3970" w:rsidP="0012196B">
      <w:pPr>
        <w:numPr>
          <w:ilvl w:val="0"/>
          <w:numId w:val="38"/>
        </w:numPr>
        <w:tabs>
          <w:tab w:val="left" w:pos="1280"/>
        </w:tabs>
        <w:ind w:left="1280" w:hanging="349"/>
        <w:rPr>
          <w:rFonts w:eastAsia="Times New Roman"/>
          <w:sz w:val="24"/>
          <w:szCs w:val="24"/>
        </w:rPr>
      </w:pPr>
      <w:proofErr w:type="spellStart"/>
      <w:r>
        <w:rPr>
          <w:rFonts w:eastAsia="Times New Roman"/>
          <w:sz w:val="24"/>
          <w:szCs w:val="24"/>
        </w:rPr>
        <w:t>Пензулаева</w:t>
      </w:r>
      <w:proofErr w:type="spellEnd"/>
      <w:r>
        <w:rPr>
          <w:rFonts w:eastAsia="Times New Roman"/>
          <w:sz w:val="24"/>
          <w:szCs w:val="24"/>
        </w:rPr>
        <w:t xml:space="preserve"> Л.И. Физкультурные занятия в детском саду: Подготовительная к школе</w:t>
      </w:r>
      <w:r w:rsidR="00095DC9">
        <w:rPr>
          <w:rFonts w:eastAsia="Times New Roman"/>
          <w:sz w:val="24"/>
          <w:szCs w:val="24"/>
        </w:rPr>
        <w:t xml:space="preserve"> группа.-</w:t>
      </w:r>
      <w:proofErr w:type="gramStart"/>
      <w:r w:rsidR="00095DC9">
        <w:rPr>
          <w:rFonts w:eastAsia="Times New Roman"/>
          <w:sz w:val="24"/>
          <w:szCs w:val="24"/>
        </w:rPr>
        <w:t>М.:МОЗАИКА</w:t>
      </w:r>
      <w:proofErr w:type="gramEnd"/>
      <w:r w:rsidR="00095DC9">
        <w:rPr>
          <w:rFonts w:eastAsia="Times New Roman"/>
          <w:sz w:val="24"/>
          <w:szCs w:val="24"/>
        </w:rPr>
        <w:t>-СИНТЕЗ, 2016</w:t>
      </w:r>
      <w:r>
        <w:rPr>
          <w:rFonts w:eastAsia="Times New Roman"/>
          <w:sz w:val="24"/>
          <w:szCs w:val="24"/>
        </w:rPr>
        <w:t>.</w:t>
      </w:r>
    </w:p>
    <w:p w14:paraId="76BB024D" w14:textId="77777777" w:rsidR="002234B7" w:rsidRDefault="002234B7" w:rsidP="0012196B">
      <w:pPr>
        <w:numPr>
          <w:ilvl w:val="0"/>
          <w:numId w:val="38"/>
        </w:numPr>
        <w:tabs>
          <w:tab w:val="left" w:pos="1280"/>
        </w:tabs>
        <w:ind w:left="1280" w:hanging="349"/>
        <w:rPr>
          <w:rFonts w:eastAsia="Times New Roman"/>
          <w:sz w:val="24"/>
          <w:szCs w:val="24"/>
        </w:rPr>
      </w:pPr>
      <w:r>
        <w:rPr>
          <w:rFonts w:eastAsia="Times New Roman"/>
          <w:sz w:val="24"/>
          <w:szCs w:val="24"/>
        </w:rPr>
        <w:t>План – программа по физическому воспитанию с национально – региональным компонентом для детей 6 – 7 л., Я. 2004. Сост. Инютина Т.В.</w:t>
      </w:r>
    </w:p>
    <w:p w14:paraId="76BB024E" w14:textId="77777777" w:rsidR="008A3970" w:rsidRDefault="008A3970" w:rsidP="0012196B">
      <w:pPr>
        <w:numPr>
          <w:ilvl w:val="0"/>
          <w:numId w:val="38"/>
        </w:numPr>
        <w:tabs>
          <w:tab w:val="left" w:pos="1280"/>
        </w:tabs>
        <w:ind w:left="1280" w:hanging="349"/>
        <w:rPr>
          <w:rFonts w:eastAsia="Times New Roman"/>
          <w:sz w:val="24"/>
          <w:szCs w:val="24"/>
        </w:rPr>
      </w:pPr>
      <w:r>
        <w:rPr>
          <w:rFonts w:eastAsia="Times New Roman"/>
          <w:sz w:val="24"/>
          <w:szCs w:val="24"/>
        </w:rPr>
        <w:t>Программно-нормативные документы по физическому воспитанию для дошкольных образовательных учреждений. – Якутск: 2002.</w:t>
      </w:r>
    </w:p>
    <w:p w14:paraId="76BB024F" w14:textId="77777777" w:rsidR="008A3970" w:rsidRDefault="008A3970" w:rsidP="0012196B">
      <w:pPr>
        <w:numPr>
          <w:ilvl w:val="0"/>
          <w:numId w:val="38"/>
        </w:numPr>
        <w:tabs>
          <w:tab w:val="left" w:pos="1280"/>
        </w:tabs>
        <w:ind w:left="1280" w:hanging="349"/>
        <w:rPr>
          <w:rFonts w:eastAsia="Times New Roman"/>
          <w:sz w:val="24"/>
          <w:szCs w:val="24"/>
        </w:rPr>
      </w:pPr>
      <w:r>
        <w:rPr>
          <w:rFonts w:eastAsia="Times New Roman"/>
          <w:sz w:val="24"/>
          <w:szCs w:val="24"/>
        </w:rPr>
        <w:t xml:space="preserve">Сборник подвижных игр. Для занятий с детьми 2-7 лет / Авт.-сост. </w:t>
      </w:r>
      <w:proofErr w:type="spellStart"/>
      <w:r>
        <w:rPr>
          <w:rFonts w:eastAsia="Times New Roman"/>
          <w:sz w:val="24"/>
          <w:szCs w:val="24"/>
        </w:rPr>
        <w:t>Э.Я.Степаненкова</w:t>
      </w:r>
      <w:proofErr w:type="spellEnd"/>
      <w:r>
        <w:rPr>
          <w:rFonts w:eastAsia="Times New Roman"/>
          <w:sz w:val="24"/>
          <w:szCs w:val="24"/>
        </w:rPr>
        <w:t>. -</w:t>
      </w:r>
      <w:proofErr w:type="gramStart"/>
      <w:r>
        <w:rPr>
          <w:rFonts w:eastAsia="Times New Roman"/>
          <w:sz w:val="24"/>
          <w:szCs w:val="24"/>
        </w:rPr>
        <w:t>М.:МОЗАИКА</w:t>
      </w:r>
      <w:proofErr w:type="gramEnd"/>
      <w:r>
        <w:rPr>
          <w:rFonts w:eastAsia="Times New Roman"/>
          <w:sz w:val="24"/>
          <w:szCs w:val="24"/>
        </w:rPr>
        <w:t>-СИНТЕЗ, 2014</w:t>
      </w:r>
    </w:p>
    <w:p w14:paraId="76BB0250" w14:textId="77777777" w:rsidR="008A3970" w:rsidRDefault="008A3970" w:rsidP="0012196B">
      <w:pPr>
        <w:numPr>
          <w:ilvl w:val="0"/>
          <w:numId w:val="38"/>
        </w:numPr>
        <w:tabs>
          <w:tab w:val="left" w:pos="1280"/>
        </w:tabs>
        <w:ind w:left="1280" w:hanging="349"/>
        <w:rPr>
          <w:rFonts w:eastAsia="Times New Roman"/>
          <w:sz w:val="24"/>
          <w:szCs w:val="24"/>
        </w:rPr>
      </w:pPr>
      <w:proofErr w:type="spellStart"/>
      <w:r>
        <w:rPr>
          <w:rFonts w:eastAsia="Times New Roman"/>
          <w:sz w:val="24"/>
          <w:szCs w:val="24"/>
        </w:rPr>
        <w:t>Степаненкова</w:t>
      </w:r>
      <w:proofErr w:type="spellEnd"/>
      <w:r>
        <w:rPr>
          <w:rFonts w:eastAsia="Times New Roman"/>
          <w:sz w:val="24"/>
          <w:szCs w:val="24"/>
        </w:rPr>
        <w:t xml:space="preserve"> Э.Я. Физическое воспитание в детском саду. Программа и методические рекомендации. – </w:t>
      </w:r>
      <w:proofErr w:type="spellStart"/>
      <w:proofErr w:type="gramStart"/>
      <w:r>
        <w:rPr>
          <w:rFonts w:eastAsia="Times New Roman"/>
          <w:sz w:val="24"/>
          <w:szCs w:val="24"/>
        </w:rPr>
        <w:t>М.:Мозаика</w:t>
      </w:r>
      <w:proofErr w:type="gramEnd"/>
      <w:r>
        <w:rPr>
          <w:rFonts w:eastAsia="Times New Roman"/>
          <w:sz w:val="24"/>
          <w:szCs w:val="24"/>
        </w:rPr>
        <w:t>-Синтез</w:t>
      </w:r>
      <w:proofErr w:type="spellEnd"/>
      <w:r>
        <w:rPr>
          <w:rFonts w:eastAsia="Times New Roman"/>
          <w:sz w:val="24"/>
          <w:szCs w:val="24"/>
        </w:rPr>
        <w:t>, 2006.</w:t>
      </w:r>
    </w:p>
    <w:p w14:paraId="76BB0251" w14:textId="77777777" w:rsidR="008A3970" w:rsidRDefault="008A3970" w:rsidP="0012196B">
      <w:pPr>
        <w:numPr>
          <w:ilvl w:val="0"/>
          <w:numId w:val="38"/>
        </w:numPr>
        <w:tabs>
          <w:tab w:val="left" w:pos="1280"/>
        </w:tabs>
        <w:ind w:left="1280" w:hanging="349"/>
        <w:rPr>
          <w:rFonts w:eastAsia="Times New Roman"/>
          <w:sz w:val="24"/>
          <w:szCs w:val="24"/>
        </w:rPr>
      </w:pPr>
      <w:proofErr w:type="spellStart"/>
      <w:r>
        <w:rPr>
          <w:rFonts w:eastAsia="Times New Roman"/>
          <w:sz w:val="24"/>
          <w:szCs w:val="24"/>
        </w:rPr>
        <w:t>Теплюк</w:t>
      </w:r>
      <w:proofErr w:type="spellEnd"/>
      <w:r>
        <w:rPr>
          <w:rFonts w:eastAsia="Times New Roman"/>
          <w:sz w:val="24"/>
          <w:szCs w:val="24"/>
        </w:rPr>
        <w:t xml:space="preserve"> С.Н. Игры занятия на прогулке с малышами</w:t>
      </w:r>
      <w:proofErr w:type="gramStart"/>
      <w:r>
        <w:rPr>
          <w:rFonts w:eastAsia="Times New Roman"/>
          <w:sz w:val="24"/>
          <w:szCs w:val="24"/>
        </w:rPr>
        <w:t>: Для</w:t>
      </w:r>
      <w:proofErr w:type="gramEnd"/>
      <w:r>
        <w:rPr>
          <w:rFonts w:eastAsia="Times New Roman"/>
          <w:sz w:val="24"/>
          <w:szCs w:val="24"/>
        </w:rPr>
        <w:t xml:space="preserve"> занятий с детьми 2—4 лет. -</w:t>
      </w:r>
      <w:proofErr w:type="spellStart"/>
      <w:proofErr w:type="gramStart"/>
      <w:r>
        <w:rPr>
          <w:rFonts w:eastAsia="Times New Roman"/>
          <w:sz w:val="24"/>
          <w:szCs w:val="24"/>
        </w:rPr>
        <w:t>М.:Мозаика</w:t>
      </w:r>
      <w:proofErr w:type="gramEnd"/>
      <w:r>
        <w:rPr>
          <w:rFonts w:eastAsia="Times New Roman"/>
          <w:sz w:val="24"/>
          <w:szCs w:val="24"/>
        </w:rPr>
        <w:t>-Синтез</w:t>
      </w:r>
      <w:proofErr w:type="spellEnd"/>
      <w:r>
        <w:rPr>
          <w:rFonts w:eastAsia="Times New Roman"/>
          <w:sz w:val="24"/>
          <w:szCs w:val="24"/>
        </w:rPr>
        <w:t>, 2014.</w:t>
      </w:r>
    </w:p>
    <w:p w14:paraId="76BB0252" w14:textId="77777777" w:rsidR="008A3970" w:rsidRDefault="002234B7" w:rsidP="0012196B">
      <w:pPr>
        <w:numPr>
          <w:ilvl w:val="0"/>
          <w:numId w:val="38"/>
        </w:numPr>
        <w:tabs>
          <w:tab w:val="left" w:pos="1280"/>
        </w:tabs>
        <w:ind w:left="1280" w:hanging="349"/>
        <w:rPr>
          <w:rFonts w:eastAsia="Times New Roman"/>
          <w:sz w:val="24"/>
          <w:szCs w:val="24"/>
        </w:rPr>
      </w:pPr>
      <w:r>
        <w:rPr>
          <w:rFonts w:eastAsia="Times New Roman"/>
          <w:sz w:val="24"/>
          <w:szCs w:val="24"/>
        </w:rPr>
        <w:t xml:space="preserve">Татарникова Г.М., Вепрева И.И. Модель </w:t>
      </w:r>
      <w:proofErr w:type="spellStart"/>
      <w:r>
        <w:rPr>
          <w:rFonts w:eastAsia="Times New Roman"/>
          <w:sz w:val="24"/>
          <w:szCs w:val="24"/>
        </w:rPr>
        <w:t>физкультурно</w:t>
      </w:r>
      <w:proofErr w:type="spellEnd"/>
      <w:r>
        <w:rPr>
          <w:rFonts w:eastAsia="Times New Roman"/>
          <w:sz w:val="24"/>
          <w:szCs w:val="24"/>
        </w:rPr>
        <w:t xml:space="preserve"> – оздоровительного образования старших дошкольников. – </w:t>
      </w:r>
      <w:proofErr w:type="gramStart"/>
      <w:r>
        <w:rPr>
          <w:rFonts w:eastAsia="Times New Roman"/>
          <w:sz w:val="24"/>
          <w:szCs w:val="24"/>
        </w:rPr>
        <w:t>Волгоград,,</w:t>
      </w:r>
      <w:proofErr w:type="gramEnd"/>
      <w:r>
        <w:rPr>
          <w:rFonts w:eastAsia="Times New Roman"/>
          <w:sz w:val="24"/>
          <w:szCs w:val="24"/>
        </w:rPr>
        <w:t xml:space="preserve"> 2016</w:t>
      </w:r>
      <w:r w:rsidR="008A3970">
        <w:rPr>
          <w:rFonts w:eastAsia="Times New Roman"/>
          <w:sz w:val="24"/>
          <w:szCs w:val="24"/>
        </w:rPr>
        <w:t>.</w:t>
      </w:r>
    </w:p>
    <w:p w14:paraId="76BB0253" w14:textId="77777777" w:rsidR="008A3970" w:rsidRDefault="008A3970" w:rsidP="008A3970">
      <w:pPr>
        <w:sectPr w:rsidR="008A3970">
          <w:pgSz w:w="16840" w:h="11906" w:orient="landscape"/>
          <w:pgMar w:top="862" w:right="1138" w:bottom="1440" w:left="420" w:header="0" w:footer="0" w:gutter="0"/>
          <w:cols w:space="720" w:equalWidth="0">
            <w:col w:w="15280"/>
          </w:cols>
        </w:sectPr>
      </w:pPr>
    </w:p>
    <w:p w14:paraId="76BB0254" w14:textId="77777777" w:rsidR="008616B9" w:rsidRDefault="002234B7" w:rsidP="0012196B">
      <w:pPr>
        <w:pStyle w:val="a4"/>
        <w:numPr>
          <w:ilvl w:val="1"/>
          <w:numId w:val="110"/>
        </w:numPr>
        <w:jc w:val="center"/>
        <w:rPr>
          <w:rFonts w:eastAsia="Times New Roman"/>
          <w:bCs/>
          <w:sz w:val="24"/>
          <w:szCs w:val="24"/>
        </w:rPr>
      </w:pPr>
      <w:r w:rsidRPr="00907832">
        <w:rPr>
          <w:rFonts w:eastAsia="Times New Roman"/>
          <w:bCs/>
          <w:sz w:val="24"/>
          <w:szCs w:val="24"/>
        </w:rPr>
        <w:lastRenderedPageBreak/>
        <w:t>ЧАСТЬ, ФОРМИРУЕМАЯ УЧАСТНИКАМИ ОБРАЗОВАТЕЛЬНЫХ ОТНОШЕНИЙ</w:t>
      </w:r>
    </w:p>
    <w:p w14:paraId="76BB0255" w14:textId="77777777" w:rsidR="00907832" w:rsidRDefault="00984DE0" w:rsidP="0012196B">
      <w:pPr>
        <w:pStyle w:val="a4"/>
        <w:numPr>
          <w:ilvl w:val="2"/>
          <w:numId w:val="110"/>
        </w:numPr>
        <w:rPr>
          <w:sz w:val="24"/>
          <w:szCs w:val="24"/>
          <w:u w:val="single"/>
        </w:rPr>
      </w:pPr>
      <w:r w:rsidRPr="00984DE0">
        <w:rPr>
          <w:sz w:val="24"/>
          <w:szCs w:val="24"/>
          <w:u w:val="single"/>
        </w:rPr>
        <w:t>Обеспечение реализации образовательных областей в парциальных и авторских программах, используемых в ДОУ</w:t>
      </w:r>
    </w:p>
    <w:p w14:paraId="76BB0256" w14:textId="77777777" w:rsidR="00E86F26" w:rsidRDefault="00E86F26" w:rsidP="00E86F26">
      <w:pPr>
        <w:pStyle w:val="a4"/>
        <w:spacing w:line="274" w:lineRule="auto"/>
        <w:ind w:left="927" w:right="220"/>
        <w:jc w:val="both"/>
        <w:rPr>
          <w:rFonts w:eastAsia="Times New Roman"/>
          <w:sz w:val="24"/>
          <w:szCs w:val="24"/>
        </w:rPr>
      </w:pPr>
      <w:r w:rsidRPr="00E86F26">
        <w:rPr>
          <w:rFonts w:eastAsia="Times New Roman"/>
          <w:sz w:val="24"/>
          <w:szCs w:val="24"/>
        </w:rPr>
        <w:t xml:space="preserve">Парциальные </w:t>
      </w:r>
      <w:r>
        <w:rPr>
          <w:rFonts w:eastAsia="Times New Roman"/>
          <w:sz w:val="24"/>
          <w:szCs w:val="24"/>
        </w:rPr>
        <w:t>и авторские программы</w:t>
      </w:r>
      <w:r w:rsidRPr="00E86F26">
        <w:rPr>
          <w:rFonts w:eastAsia="Times New Roman"/>
          <w:sz w:val="24"/>
          <w:szCs w:val="24"/>
        </w:rPr>
        <w:t xml:space="preserve"> интегрируются в содержание обязательной части Программы, их освоение воспитанниками осуществляется в процессе НОД и в режимных моментах.</w:t>
      </w:r>
    </w:p>
    <w:tbl>
      <w:tblPr>
        <w:tblStyle w:val="aa"/>
        <w:tblW w:w="10437" w:type="dxa"/>
        <w:tblInd w:w="-601" w:type="dxa"/>
        <w:tblLook w:val="04A0" w:firstRow="1" w:lastRow="0" w:firstColumn="1" w:lastColumn="0" w:noHBand="0" w:noVBand="1"/>
      </w:tblPr>
      <w:tblGrid>
        <w:gridCol w:w="2552"/>
        <w:gridCol w:w="4394"/>
        <w:gridCol w:w="2260"/>
        <w:gridCol w:w="1231"/>
      </w:tblGrid>
      <w:tr w:rsidR="00AC14DA" w14:paraId="76BB025B" w14:textId="77777777" w:rsidTr="00423E80">
        <w:tc>
          <w:tcPr>
            <w:tcW w:w="2552" w:type="dxa"/>
          </w:tcPr>
          <w:p w14:paraId="76BB0257" w14:textId="77777777" w:rsidR="00E86F26" w:rsidRPr="00E86F26" w:rsidRDefault="00E86F26" w:rsidP="00E86F26">
            <w:pPr>
              <w:pStyle w:val="a4"/>
              <w:spacing w:line="274" w:lineRule="auto"/>
              <w:ind w:left="0" w:right="220"/>
              <w:jc w:val="center"/>
              <w:rPr>
                <w:sz w:val="24"/>
                <w:szCs w:val="24"/>
              </w:rPr>
            </w:pPr>
            <w:r w:rsidRPr="00E86F26">
              <w:rPr>
                <w:sz w:val="24"/>
                <w:szCs w:val="24"/>
              </w:rPr>
              <w:t>Направление развития</w:t>
            </w:r>
          </w:p>
        </w:tc>
        <w:tc>
          <w:tcPr>
            <w:tcW w:w="4394" w:type="dxa"/>
          </w:tcPr>
          <w:p w14:paraId="76BB0258" w14:textId="77777777" w:rsidR="00E86F26" w:rsidRPr="00E86F26" w:rsidRDefault="00E86F26" w:rsidP="00E86F26">
            <w:pPr>
              <w:pStyle w:val="a4"/>
              <w:spacing w:line="274" w:lineRule="auto"/>
              <w:ind w:left="0" w:right="220"/>
              <w:jc w:val="center"/>
              <w:rPr>
                <w:sz w:val="24"/>
                <w:szCs w:val="24"/>
              </w:rPr>
            </w:pPr>
            <w:r w:rsidRPr="00E86F26">
              <w:rPr>
                <w:sz w:val="24"/>
                <w:szCs w:val="24"/>
              </w:rPr>
              <w:t>Парциальная программа</w:t>
            </w:r>
          </w:p>
        </w:tc>
        <w:tc>
          <w:tcPr>
            <w:tcW w:w="2260" w:type="dxa"/>
          </w:tcPr>
          <w:p w14:paraId="76BB0259" w14:textId="77777777" w:rsidR="00E86F26" w:rsidRPr="00E86F26" w:rsidRDefault="00E86F26" w:rsidP="00E86F26">
            <w:pPr>
              <w:pStyle w:val="a4"/>
              <w:spacing w:line="274" w:lineRule="auto"/>
              <w:ind w:left="0" w:right="220"/>
              <w:jc w:val="center"/>
              <w:rPr>
                <w:sz w:val="24"/>
                <w:szCs w:val="24"/>
              </w:rPr>
            </w:pPr>
            <w:r>
              <w:rPr>
                <w:sz w:val="24"/>
                <w:szCs w:val="24"/>
              </w:rPr>
              <w:t>автор</w:t>
            </w:r>
          </w:p>
        </w:tc>
        <w:tc>
          <w:tcPr>
            <w:tcW w:w="1231" w:type="dxa"/>
          </w:tcPr>
          <w:p w14:paraId="76BB025A" w14:textId="77777777" w:rsidR="00E86F26" w:rsidRPr="006F090C" w:rsidRDefault="00E86F26" w:rsidP="00E86F26">
            <w:pPr>
              <w:pStyle w:val="a4"/>
              <w:spacing w:line="274" w:lineRule="auto"/>
              <w:ind w:left="0" w:right="220"/>
              <w:jc w:val="center"/>
              <w:rPr>
                <w:sz w:val="24"/>
                <w:szCs w:val="24"/>
              </w:rPr>
            </w:pPr>
            <w:r w:rsidRPr="006F090C">
              <w:rPr>
                <w:sz w:val="24"/>
                <w:szCs w:val="24"/>
              </w:rPr>
              <w:t>Возраст детей</w:t>
            </w:r>
          </w:p>
        </w:tc>
      </w:tr>
      <w:tr w:rsidR="00AC14DA" w14:paraId="76BB0265" w14:textId="77777777" w:rsidTr="00423E80">
        <w:tc>
          <w:tcPr>
            <w:tcW w:w="2552" w:type="dxa"/>
          </w:tcPr>
          <w:p w14:paraId="76BB025C" w14:textId="77777777" w:rsidR="00E86F26" w:rsidRPr="007E7EF4" w:rsidRDefault="00E86F26" w:rsidP="00E86F26">
            <w:pPr>
              <w:pStyle w:val="a4"/>
              <w:spacing w:line="274" w:lineRule="auto"/>
              <w:ind w:left="0" w:right="220"/>
              <w:jc w:val="center"/>
              <w:rPr>
                <w:sz w:val="24"/>
                <w:szCs w:val="24"/>
              </w:rPr>
            </w:pPr>
            <w:r w:rsidRPr="007E7EF4">
              <w:rPr>
                <w:sz w:val="24"/>
                <w:szCs w:val="24"/>
              </w:rPr>
              <w:t>Физическое развитие</w:t>
            </w:r>
          </w:p>
        </w:tc>
        <w:tc>
          <w:tcPr>
            <w:tcW w:w="4394" w:type="dxa"/>
          </w:tcPr>
          <w:p w14:paraId="76BB025D" w14:textId="77777777" w:rsidR="00E86F26" w:rsidRDefault="00E86F26" w:rsidP="007E7EF4">
            <w:pPr>
              <w:tabs>
                <w:tab w:val="left" w:pos="727"/>
              </w:tabs>
              <w:spacing w:line="180" w:lineRule="auto"/>
              <w:jc w:val="both"/>
              <w:rPr>
                <w:rFonts w:eastAsia="Times New Roman"/>
              </w:rPr>
            </w:pPr>
            <w:r w:rsidRPr="00AC14DA">
              <w:rPr>
                <w:rFonts w:eastAsia="Times New Roman"/>
              </w:rPr>
              <w:t>«Здоровый малыш</w:t>
            </w:r>
            <w:r w:rsidR="007E7EF4" w:rsidRPr="00AC14DA">
              <w:rPr>
                <w:rFonts w:eastAsia="Times New Roman"/>
              </w:rPr>
              <w:t>: программа оздоровления детей в ДОУ</w:t>
            </w:r>
            <w:r w:rsidRPr="00AC14DA">
              <w:rPr>
                <w:rFonts w:eastAsia="Times New Roman"/>
              </w:rPr>
              <w:t>»</w:t>
            </w:r>
            <w:r w:rsidR="007E7EF4" w:rsidRPr="00AC14DA">
              <w:rPr>
                <w:rFonts w:eastAsia="Times New Roman"/>
              </w:rPr>
              <w:t>, Москва</w:t>
            </w:r>
          </w:p>
          <w:p w14:paraId="76BB025E" w14:textId="77777777" w:rsidR="00AC14DA" w:rsidRPr="00AC14DA" w:rsidRDefault="00AC14DA" w:rsidP="007E7EF4">
            <w:pPr>
              <w:tabs>
                <w:tab w:val="left" w:pos="727"/>
              </w:tabs>
              <w:spacing w:line="180" w:lineRule="auto"/>
              <w:jc w:val="both"/>
              <w:rPr>
                <w:rFonts w:ascii="Wingdings" w:eastAsia="Times New Roman" w:hAnsi="Wingdings" w:cs="Wingdings"/>
                <w:vertAlign w:val="superscript"/>
              </w:rPr>
            </w:pPr>
          </w:p>
          <w:p w14:paraId="76BB025F" w14:textId="77777777" w:rsidR="007E7EF4" w:rsidRPr="00AC14DA" w:rsidRDefault="007E7EF4" w:rsidP="007E7EF4">
            <w:pPr>
              <w:tabs>
                <w:tab w:val="left" w:pos="727"/>
              </w:tabs>
              <w:spacing w:line="180" w:lineRule="auto"/>
              <w:rPr>
                <w:rFonts w:ascii="Wingdings" w:eastAsia="Wingdings" w:hAnsi="Wingdings" w:cs="Wingdings"/>
                <w:vertAlign w:val="superscript"/>
              </w:rPr>
            </w:pPr>
            <w:r w:rsidRPr="00AC14DA">
              <w:rPr>
                <w:rFonts w:eastAsia="Times New Roman"/>
              </w:rPr>
              <w:t>«</w:t>
            </w:r>
            <w:proofErr w:type="spellStart"/>
            <w:r w:rsidRPr="00AC14DA">
              <w:rPr>
                <w:rFonts w:eastAsia="Times New Roman"/>
              </w:rPr>
              <w:t>Психолого</w:t>
            </w:r>
            <w:proofErr w:type="spellEnd"/>
            <w:r w:rsidRPr="00AC14DA">
              <w:rPr>
                <w:rFonts w:eastAsia="Times New Roman"/>
              </w:rPr>
              <w:t xml:space="preserve"> – педагогическая и медицинская помощь детям с аллергическими заболеваниями и проблемами в питании», Якутск</w:t>
            </w:r>
            <w:r w:rsidRPr="00AC14DA">
              <w:rPr>
                <w:rFonts w:ascii="Wingdings" w:eastAsia="Wingdings" w:hAnsi="Wingdings" w:cs="Wingdings"/>
                <w:vertAlign w:val="superscript"/>
              </w:rPr>
              <w:t></w:t>
            </w:r>
          </w:p>
          <w:p w14:paraId="76BB0260" w14:textId="77777777" w:rsidR="00E86F26" w:rsidRPr="00AC14DA" w:rsidRDefault="00E86F26" w:rsidP="00E86F26">
            <w:pPr>
              <w:pStyle w:val="a4"/>
              <w:spacing w:line="274" w:lineRule="auto"/>
              <w:ind w:left="0" w:right="220"/>
              <w:jc w:val="both"/>
            </w:pPr>
          </w:p>
        </w:tc>
        <w:tc>
          <w:tcPr>
            <w:tcW w:w="2260" w:type="dxa"/>
          </w:tcPr>
          <w:p w14:paraId="76BB0261" w14:textId="77777777" w:rsidR="00E86F26" w:rsidRDefault="00E86F26" w:rsidP="00E86F26">
            <w:pPr>
              <w:pStyle w:val="a4"/>
              <w:spacing w:line="274" w:lineRule="auto"/>
              <w:ind w:left="0" w:right="220"/>
              <w:jc w:val="both"/>
              <w:rPr>
                <w:rFonts w:eastAsia="Times New Roman"/>
                <w:sz w:val="24"/>
                <w:szCs w:val="24"/>
              </w:rPr>
            </w:pPr>
            <w:proofErr w:type="spellStart"/>
            <w:r w:rsidRPr="00984DE0">
              <w:rPr>
                <w:rFonts w:eastAsia="Times New Roman"/>
                <w:sz w:val="24"/>
                <w:szCs w:val="24"/>
              </w:rPr>
              <w:t>Береснева</w:t>
            </w:r>
            <w:proofErr w:type="spellEnd"/>
            <w:r w:rsidRPr="00984DE0">
              <w:rPr>
                <w:rFonts w:eastAsia="Times New Roman"/>
                <w:sz w:val="24"/>
                <w:szCs w:val="24"/>
              </w:rPr>
              <w:t xml:space="preserve"> З.</w:t>
            </w:r>
          </w:p>
          <w:p w14:paraId="76BB0262" w14:textId="77777777" w:rsidR="00AC14DA" w:rsidRDefault="00AC14DA" w:rsidP="00E86F26">
            <w:pPr>
              <w:pStyle w:val="a4"/>
              <w:spacing w:line="274" w:lineRule="auto"/>
              <w:ind w:left="0" w:right="220"/>
              <w:jc w:val="both"/>
              <w:rPr>
                <w:rFonts w:eastAsia="Times New Roman"/>
                <w:sz w:val="24"/>
                <w:szCs w:val="24"/>
              </w:rPr>
            </w:pPr>
          </w:p>
          <w:p w14:paraId="76BB0263" w14:textId="77777777" w:rsidR="007E7EF4" w:rsidRDefault="007E7EF4" w:rsidP="00E86F26">
            <w:pPr>
              <w:pStyle w:val="a4"/>
              <w:spacing w:line="274" w:lineRule="auto"/>
              <w:ind w:left="0" w:right="220"/>
              <w:jc w:val="both"/>
              <w:rPr>
                <w:sz w:val="20"/>
                <w:szCs w:val="20"/>
              </w:rPr>
            </w:pPr>
            <w:r w:rsidRPr="00984DE0">
              <w:rPr>
                <w:rFonts w:eastAsia="Times New Roman"/>
                <w:sz w:val="24"/>
                <w:szCs w:val="24"/>
              </w:rPr>
              <w:t>Веретельникова М.В., Иванова Н.Д.</w:t>
            </w:r>
          </w:p>
        </w:tc>
        <w:tc>
          <w:tcPr>
            <w:tcW w:w="1231" w:type="dxa"/>
          </w:tcPr>
          <w:p w14:paraId="76BB0264" w14:textId="77777777" w:rsidR="00E86F26" w:rsidRPr="006F090C" w:rsidRDefault="006F090C" w:rsidP="006F090C">
            <w:pPr>
              <w:pStyle w:val="a4"/>
              <w:spacing w:line="274" w:lineRule="auto"/>
              <w:ind w:left="0" w:right="220"/>
              <w:jc w:val="center"/>
              <w:rPr>
                <w:sz w:val="24"/>
                <w:szCs w:val="24"/>
              </w:rPr>
            </w:pPr>
            <w:r w:rsidRPr="006F090C">
              <w:rPr>
                <w:sz w:val="24"/>
                <w:szCs w:val="24"/>
              </w:rPr>
              <w:t>3 -4 лет</w:t>
            </w:r>
          </w:p>
        </w:tc>
      </w:tr>
      <w:tr w:rsidR="00AC14DA" w14:paraId="76BB026A" w14:textId="77777777" w:rsidTr="00423E80">
        <w:tc>
          <w:tcPr>
            <w:tcW w:w="2552" w:type="dxa"/>
          </w:tcPr>
          <w:p w14:paraId="76BB0266" w14:textId="77777777" w:rsidR="00E86F26" w:rsidRPr="004B0CB9" w:rsidRDefault="007E4DE4" w:rsidP="00E86F26">
            <w:pPr>
              <w:pStyle w:val="a4"/>
              <w:spacing w:line="274" w:lineRule="auto"/>
              <w:ind w:left="0" w:right="220"/>
              <w:jc w:val="both"/>
              <w:rPr>
                <w:sz w:val="24"/>
                <w:szCs w:val="24"/>
              </w:rPr>
            </w:pPr>
            <w:r w:rsidRPr="004B0CB9">
              <w:rPr>
                <w:sz w:val="24"/>
                <w:szCs w:val="24"/>
              </w:rPr>
              <w:t>Социально - коммуникативное</w:t>
            </w:r>
          </w:p>
        </w:tc>
        <w:tc>
          <w:tcPr>
            <w:tcW w:w="4394" w:type="dxa"/>
          </w:tcPr>
          <w:p w14:paraId="76BB0267" w14:textId="77777777" w:rsidR="00E86F26" w:rsidRPr="004B0CB9" w:rsidRDefault="00F60D24" w:rsidP="00E86F26">
            <w:pPr>
              <w:pStyle w:val="a4"/>
              <w:spacing w:line="274" w:lineRule="auto"/>
              <w:ind w:left="0" w:right="220"/>
              <w:jc w:val="both"/>
              <w:rPr>
                <w:sz w:val="24"/>
                <w:szCs w:val="24"/>
              </w:rPr>
            </w:pPr>
            <w:r w:rsidRPr="004B0CB9">
              <w:rPr>
                <w:sz w:val="24"/>
                <w:szCs w:val="24"/>
              </w:rPr>
              <w:t>«Дорогою добра: программа социально – коммуникативного развития и социального воспитания дошкольников», М., 2015</w:t>
            </w:r>
          </w:p>
        </w:tc>
        <w:tc>
          <w:tcPr>
            <w:tcW w:w="2260" w:type="dxa"/>
          </w:tcPr>
          <w:p w14:paraId="76BB0268" w14:textId="77777777" w:rsidR="00E86F26" w:rsidRPr="004B0CB9" w:rsidRDefault="00F60D24" w:rsidP="00E86F26">
            <w:pPr>
              <w:pStyle w:val="a4"/>
              <w:spacing w:line="274" w:lineRule="auto"/>
              <w:ind w:left="0" w:right="220"/>
              <w:jc w:val="both"/>
              <w:rPr>
                <w:sz w:val="24"/>
                <w:szCs w:val="24"/>
              </w:rPr>
            </w:pPr>
            <w:r w:rsidRPr="004B0CB9">
              <w:rPr>
                <w:sz w:val="24"/>
                <w:szCs w:val="24"/>
              </w:rPr>
              <w:t>Коломийченко Л.В.</w:t>
            </w:r>
          </w:p>
        </w:tc>
        <w:tc>
          <w:tcPr>
            <w:tcW w:w="1231" w:type="dxa"/>
          </w:tcPr>
          <w:p w14:paraId="76BB0269" w14:textId="77777777" w:rsidR="00E86F26" w:rsidRPr="006F090C" w:rsidRDefault="006F090C" w:rsidP="006F090C">
            <w:pPr>
              <w:pStyle w:val="a4"/>
              <w:spacing w:line="274" w:lineRule="auto"/>
              <w:ind w:left="0" w:right="220"/>
              <w:jc w:val="center"/>
              <w:rPr>
                <w:sz w:val="24"/>
                <w:szCs w:val="24"/>
              </w:rPr>
            </w:pPr>
            <w:r w:rsidRPr="006F090C">
              <w:rPr>
                <w:sz w:val="24"/>
                <w:szCs w:val="24"/>
              </w:rPr>
              <w:t>3 – 4 лет</w:t>
            </w:r>
          </w:p>
        </w:tc>
      </w:tr>
      <w:tr w:rsidR="00AC14DA" w14:paraId="76BB026F" w14:textId="77777777" w:rsidTr="00423E80">
        <w:tc>
          <w:tcPr>
            <w:tcW w:w="2552" w:type="dxa"/>
          </w:tcPr>
          <w:p w14:paraId="76BB026B" w14:textId="77777777" w:rsidR="00E86F26" w:rsidRPr="004B0CB9" w:rsidRDefault="007E4DE4" w:rsidP="00E86F26">
            <w:pPr>
              <w:pStyle w:val="a4"/>
              <w:spacing w:line="274" w:lineRule="auto"/>
              <w:ind w:left="0" w:right="220"/>
              <w:jc w:val="both"/>
              <w:rPr>
                <w:sz w:val="24"/>
                <w:szCs w:val="24"/>
              </w:rPr>
            </w:pPr>
            <w:r w:rsidRPr="004B0CB9">
              <w:rPr>
                <w:sz w:val="24"/>
                <w:szCs w:val="24"/>
              </w:rPr>
              <w:t>Познавательное</w:t>
            </w:r>
          </w:p>
        </w:tc>
        <w:tc>
          <w:tcPr>
            <w:tcW w:w="4394" w:type="dxa"/>
          </w:tcPr>
          <w:p w14:paraId="76BB026C" w14:textId="77777777" w:rsidR="00E86F26" w:rsidRPr="004B0CB9" w:rsidRDefault="006F090C" w:rsidP="00E86F26">
            <w:pPr>
              <w:pStyle w:val="a4"/>
              <w:spacing w:line="274" w:lineRule="auto"/>
              <w:ind w:left="0" w:right="220"/>
              <w:jc w:val="both"/>
              <w:rPr>
                <w:sz w:val="24"/>
                <w:szCs w:val="24"/>
              </w:rPr>
            </w:pPr>
            <w:r>
              <w:rPr>
                <w:sz w:val="24"/>
                <w:szCs w:val="24"/>
              </w:rPr>
              <w:t>«Наш дом – природа», М. 2015</w:t>
            </w:r>
          </w:p>
        </w:tc>
        <w:tc>
          <w:tcPr>
            <w:tcW w:w="2260" w:type="dxa"/>
          </w:tcPr>
          <w:p w14:paraId="76BB026D" w14:textId="77777777" w:rsidR="00E86F26" w:rsidRPr="004B0CB9" w:rsidRDefault="006F090C" w:rsidP="00E86F26">
            <w:pPr>
              <w:pStyle w:val="a4"/>
              <w:spacing w:line="274" w:lineRule="auto"/>
              <w:ind w:left="0" w:right="220"/>
              <w:jc w:val="both"/>
              <w:rPr>
                <w:sz w:val="24"/>
                <w:szCs w:val="24"/>
              </w:rPr>
            </w:pPr>
            <w:r>
              <w:rPr>
                <w:sz w:val="24"/>
                <w:szCs w:val="24"/>
              </w:rPr>
              <w:t>Рыжова Н.А.</w:t>
            </w:r>
          </w:p>
        </w:tc>
        <w:tc>
          <w:tcPr>
            <w:tcW w:w="1231" w:type="dxa"/>
          </w:tcPr>
          <w:p w14:paraId="76BB026E" w14:textId="77777777" w:rsidR="00E86F26" w:rsidRPr="006F090C" w:rsidRDefault="006F090C" w:rsidP="006F090C">
            <w:pPr>
              <w:pStyle w:val="a4"/>
              <w:spacing w:line="274" w:lineRule="auto"/>
              <w:ind w:left="0" w:right="220"/>
              <w:jc w:val="center"/>
              <w:rPr>
                <w:sz w:val="24"/>
                <w:szCs w:val="24"/>
              </w:rPr>
            </w:pPr>
            <w:r w:rsidRPr="006F090C">
              <w:rPr>
                <w:sz w:val="24"/>
                <w:szCs w:val="24"/>
              </w:rPr>
              <w:t>6 – 7 лет</w:t>
            </w:r>
          </w:p>
        </w:tc>
      </w:tr>
      <w:tr w:rsidR="00AC14DA" w14:paraId="76BB0274" w14:textId="77777777" w:rsidTr="00423E80">
        <w:tc>
          <w:tcPr>
            <w:tcW w:w="2552" w:type="dxa"/>
          </w:tcPr>
          <w:p w14:paraId="76BB0270" w14:textId="77777777" w:rsidR="00E86F26" w:rsidRPr="004B0CB9" w:rsidRDefault="004B0CB9" w:rsidP="00E86F26">
            <w:pPr>
              <w:pStyle w:val="a4"/>
              <w:spacing w:line="274" w:lineRule="auto"/>
              <w:ind w:left="0" w:right="220"/>
              <w:jc w:val="both"/>
              <w:rPr>
                <w:sz w:val="24"/>
                <w:szCs w:val="24"/>
              </w:rPr>
            </w:pPr>
            <w:r>
              <w:rPr>
                <w:sz w:val="24"/>
                <w:szCs w:val="24"/>
              </w:rPr>
              <w:t>Речевое развитие</w:t>
            </w:r>
          </w:p>
        </w:tc>
        <w:tc>
          <w:tcPr>
            <w:tcW w:w="4394" w:type="dxa"/>
          </w:tcPr>
          <w:p w14:paraId="76BB0271" w14:textId="77777777" w:rsidR="00E86F26" w:rsidRDefault="004B0CB9" w:rsidP="00E86F26">
            <w:pPr>
              <w:pStyle w:val="a4"/>
              <w:spacing w:line="274" w:lineRule="auto"/>
              <w:ind w:left="0" w:right="220"/>
              <w:jc w:val="both"/>
              <w:rPr>
                <w:sz w:val="20"/>
                <w:szCs w:val="20"/>
              </w:rPr>
            </w:pPr>
            <w:r w:rsidRPr="00984DE0">
              <w:rPr>
                <w:rFonts w:eastAsia="Times New Roman"/>
                <w:sz w:val="24"/>
                <w:szCs w:val="24"/>
              </w:rPr>
              <w:t>«Программа развития речи дошкольников»</w:t>
            </w:r>
          </w:p>
        </w:tc>
        <w:tc>
          <w:tcPr>
            <w:tcW w:w="2260" w:type="dxa"/>
          </w:tcPr>
          <w:p w14:paraId="76BB0272" w14:textId="77777777" w:rsidR="00E86F26" w:rsidRDefault="004B0CB9" w:rsidP="00E86F26">
            <w:pPr>
              <w:pStyle w:val="a4"/>
              <w:spacing w:line="274" w:lineRule="auto"/>
              <w:ind w:left="0" w:right="220"/>
              <w:jc w:val="both"/>
              <w:rPr>
                <w:sz w:val="20"/>
                <w:szCs w:val="20"/>
              </w:rPr>
            </w:pPr>
            <w:r w:rsidRPr="00984DE0">
              <w:rPr>
                <w:rFonts w:eastAsia="Times New Roman"/>
                <w:sz w:val="24"/>
                <w:szCs w:val="24"/>
              </w:rPr>
              <w:t xml:space="preserve">Ушакова </w:t>
            </w:r>
            <w:proofErr w:type="gramStart"/>
            <w:r w:rsidRPr="00984DE0">
              <w:rPr>
                <w:rFonts w:eastAsia="Times New Roman"/>
                <w:sz w:val="24"/>
                <w:szCs w:val="24"/>
              </w:rPr>
              <w:t>О.С</w:t>
            </w:r>
            <w:proofErr w:type="gramEnd"/>
          </w:p>
        </w:tc>
        <w:tc>
          <w:tcPr>
            <w:tcW w:w="1231" w:type="dxa"/>
          </w:tcPr>
          <w:p w14:paraId="76BB0273" w14:textId="77777777" w:rsidR="00E86F26" w:rsidRPr="006F090C" w:rsidRDefault="006F090C" w:rsidP="006F090C">
            <w:pPr>
              <w:pStyle w:val="a4"/>
              <w:spacing w:line="274" w:lineRule="auto"/>
              <w:ind w:left="0" w:right="220"/>
              <w:jc w:val="center"/>
              <w:rPr>
                <w:sz w:val="24"/>
                <w:szCs w:val="24"/>
              </w:rPr>
            </w:pPr>
            <w:r w:rsidRPr="006F090C">
              <w:rPr>
                <w:sz w:val="24"/>
                <w:szCs w:val="24"/>
              </w:rPr>
              <w:t>5 – 7 лет</w:t>
            </w:r>
          </w:p>
        </w:tc>
      </w:tr>
      <w:tr w:rsidR="00AC14DA" w14:paraId="76BB027C" w14:textId="77777777" w:rsidTr="00423E80">
        <w:tc>
          <w:tcPr>
            <w:tcW w:w="2552" w:type="dxa"/>
          </w:tcPr>
          <w:p w14:paraId="76BB0275" w14:textId="77777777" w:rsidR="00E86F26" w:rsidRPr="004B0CB9" w:rsidRDefault="004B0CB9" w:rsidP="00E86F26">
            <w:pPr>
              <w:pStyle w:val="a4"/>
              <w:spacing w:line="274" w:lineRule="auto"/>
              <w:ind w:left="0" w:right="220"/>
              <w:jc w:val="both"/>
              <w:rPr>
                <w:sz w:val="24"/>
                <w:szCs w:val="24"/>
              </w:rPr>
            </w:pPr>
            <w:r w:rsidRPr="004B0CB9">
              <w:rPr>
                <w:sz w:val="24"/>
                <w:szCs w:val="24"/>
              </w:rPr>
              <w:t>Художественно – эстетическое развитие</w:t>
            </w:r>
          </w:p>
        </w:tc>
        <w:tc>
          <w:tcPr>
            <w:tcW w:w="4394" w:type="dxa"/>
          </w:tcPr>
          <w:p w14:paraId="76BB0276" w14:textId="77777777" w:rsidR="004B0CB9" w:rsidRPr="00984DE0" w:rsidRDefault="004B0CB9" w:rsidP="004B0CB9">
            <w:pPr>
              <w:tabs>
                <w:tab w:val="left" w:pos="727"/>
              </w:tabs>
              <w:spacing w:line="180" w:lineRule="auto"/>
              <w:rPr>
                <w:rFonts w:ascii="Wingdings" w:eastAsia="Wingdings" w:hAnsi="Wingdings" w:cs="Wingdings"/>
                <w:sz w:val="24"/>
                <w:szCs w:val="24"/>
                <w:vertAlign w:val="superscript"/>
              </w:rPr>
            </w:pPr>
            <w:r w:rsidRPr="00984DE0">
              <w:rPr>
                <w:rFonts w:eastAsia="Times New Roman"/>
                <w:sz w:val="24"/>
                <w:szCs w:val="24"/>
              </w:rPr>
              <w:t xml:space="preserve"> «Программа художественного воспитания, обучения и развития детей 2 – 7 лет»</w:t>
            </w:r>
          </w:p>
          <w:p w14:paraId="76BB0277" w14:textId="77777777" w:rsidR="004B0CB9" w:rsidRPr="00984DE0" w:rsidRDefault="004B0CB9" w:rsidP="004B0CB9">
            <w:pPr>
              <w:tabs>
                <w:tab w:val="left" w:pos="727"/>
              </w:tabs>
              <w:spacing w:line="180" w:lineRule="auto"/>
              <w:rPr>
                <w:rFonts w:ascii="Wingdings" w:eastAsia="Wingdings" w:hAnsi="Wingdings" w:cs="Wingdings"/>
                <w:sz w:val="24"/>
                <w:szCs w:val="24"/>
                <w:vertAlign w:val="superscript"/>
              </w:rPr>
            </w:pPr>
            <w:r w:rsidRPr="00984DE0">
              <w:rPr>
                <w:rFonts w:eastAsia="Times New Roman"/>
                <w:sz w:val="24"/>
                <w:szCs w:val="24"/>
              </w:rPr>
              <w:t>«Программа музыкального воспитания детей дошкольного возраста «Ладушки»</w:t>
            </w:r>
          </w:p>
          <w:p w14:paraId="76BB0278" w14:textId="77777777" w:rsidR="00E86F26" w:rsidRDefault="00E86F26" w:rsidP="00E86F26">
            <w:pPr>
              <w:pStyle w:val="a4"/>
              <w:spacing w:line="274" w:lineRule="auto"/>
              <w:ind w:left="0" w:right="220"/>
              <w:jc w:val="both"/>
              <w:rPr>
                <w:sz w:val="20"/>
                <w:szCs w:val="20"/>
              </w:rPr>
            </w:pPr>
          </w:p>
        </w:tc>
        <w:tc>
          <w:tcPr>
            <w:tcW w:w="2260" w:type="dxa"/>
          </w:tcPr>
          <w:p w14:paraId="76BB0279" w14:textId="77777777" w:rsidR="00E86F26" w:rsidRDefault="004B0CB9" w:rsidP="00E86F26">
            <w:pPr>
              <w:pStyle w:val="a4"/>
              <w:spacing w:line="274" w:lineRule="auto"/>
              <w:ind w:left="0" w:right="220"/>
              <w:jc w:val="both"/>
              <w:rPr>
                <w:rFonts w:eastAsia="Times New Roman"/>
                <w:sz w:val="24"/>
                <w:szCs w:val="24"/>
              </w:rPr>
            </w:pPr>
            <w:r w:rsidRPr="00984DE0">
              <w:rPr>
                <w:rFonts w:eastAsia="Times New Roman"/>
                <w:sz w:val="24"/>
                <w:szCs w:val="24"/>
              </w:rPr>
              <w:t>Лыкова И.А.</w:t>
            </w:r>
          </w:p>
          <w:p w14:paraId="76BB027A" w14:textId="77777777" w:rsidR="004B0CB9" w:rsidRDefault="004B0CB9" w:rsidP="00E86F26">
            <w:pPr>
              <w:pStyle w:val="a4"/>
              <w:spacing w:line="274" w:lineRule="auto"/>
              <w:ind w:left="0" w:right="220"/>
              <w:jc w:val="both"/>
              <w:rPr>
                <w:sz w:val="20"/>
                <w:szCs w:val="20"/>
              </w:rPr>
            </w:pPr>
            <w:r w:rsidRPr="00984DE0">
              <w:rPr>
                <w:rFonts w:eastAsia="Times New Roman"/>
                <w:sz w:val="24"/>
                <w:szCs w:val="24"/>
              </w:rPr>
              <w:t>Капл</w:t>
            </w:r>
            <w:r>
              <w:rPr>
                <w:rFonts w:eastAsia="Times New Roman"/>
                <w:sz w:val="24"/>
                <w:szCs w:val="24"/>
              </w:rPr>
              <w:t xml:space="preserve">унова </w:t>
            </w:r>
            <w:r w:rsidRPr="00984DE0">
              <w:rPr>
                <w:rFonts w:eastAsia="Times New Roman"/>
                <w:sz w:val="24"/>
                <w:szCs w:val="24"/>
              </w:rPr>
              <w:t xml:space="preserve">И., </w:t>
            </w:r>
            <w:proofErr w:type="spellStart"/>
            <w:r w:rsidRPr="00984DE0">
              <w:rPr>
                <w:rFonts w:eastAsia="Times New Roman"/>
                <w:sz w:val="24"/>
                <w:szCs w:val="24"/>
              </w:rPr>
              <w:t>Новоскольцева</w:t>
            </w:r>
            <w:proofErr w:type="spellEnd"/>
            <w:r w:rsidRPr="00984DE0">
              <w:rPr>
                <w:rFonts w:eastAsia="Times New Roman"/>
                <w:sz w:val="24"/>
                <w:szCs w:val="24"/>
              </w:rPr>
              <w:t xml:space="preserve"> И.</w:t>
            </w:r>
          </w:p>
        </w:tc>
        <w:tc>
          <w:tcPr>
            <w:tcW w:w="1231" w:type="dxa"/>
          </w:tcPr>
          <w:p w14:paraId="76BB027B" w14:textId="77777777" w:rsidR="00E86F26" w:rsidRPr="006F090C" w:rsidRDefault="006F090C" w:rsidP="006F090C">
            <w:pPr>
              <w:pStyle w:val="a4"/>
              <w:spacing w:line="274" w:lineRule="auto"/>
              <w:ind w:left="0" w:right="220"/>
              <w:jc w:val="center"/>
              <w:rPr>
                <w:sz w:val="24"/>
                <w:szCs w:val="24"/>
              </w:rPr>
            </w:pPr>
            <w:r w:rsidRPr="006F090C">
              <w:rPr>
                <w:sz w:val="24"/>
                <w:szCs w:val="24"/>
              </w:rPr>
              <w:t>6 – 7 лет</w:t>
            </w:r>
          </w:p>
        </w:tc>
      </w:tr>
      <w:tr w:rsidR="00AC14DA" w14:paraId="76BB028A" w14:textId="77777777" w:rsidTr="00423E80">
        <w:tc>
          <w:tcPr>
            <w:tcW w:w="2552" w:type="dxa"/>
          </w:tcPr>
          <w:p w14:paraId="76BB027D" w14:textId="77777777" w:rsidR="00E86F26" w:rsidRDefault="004B0CB9" w:rsidP="00E86F26">
            <w:pPr>
              <w:pStyle w:val="a4"/>
              <w:spacing w:line="274" w:lineRule="auto"/>
              <w:ind w:left="0" w:right="220"/>
              <w:jc w:val="both"/>
              <w:rPr>
                <w:sz w:val="20"/>
                <w:szCs w:val="20"/>
              </w:rPr>
            </w:pPr>
            <w:r w:rsidRPr="00984DE0">
              <w:rPr>
                <w:rFonts w:eastAsia="Times New Roman"/>
                <w:sz w:val="24"/>
                <w:szCs w:val="24"/>
              </w:rPr>
              <w:t>Коррекци</w:t>
            </w:r>
            <w:r>
              <w:rPr>
                <w:rFonts w:eastAsia="Times New Roman"/>
                <w:sz w:val="24"/>
                <w:szCs w:val="24"/>
              </w:rPr>
              <w:t>я речи</w:t>
            </w:r>
          </w:p>
        </w:tc>
        <w:tc>
          <w:tcPr>
            <w:tcW w:w="4394" w:type="dxa"/>
          </w:tcPr>
          <w:p w14:paraId="76BB027E" w14:textId="77777777" w:rsidR="004B0CB9" w:rsidRDefault="004B0CB9" w:rsidP="004B0CB9">
            <w:pPr>
              <w:tabs>
                <w:tab w:val="left" w:pos="549"/>
              </w:tabs>
              <w:spacing w:line="180" w:lineRule="auto"/>
              <w:rPr>
                <w:rFonts w:eastAsia="Times New Roman"/>
              </w:rPr>
            </w:pPr>
            <w:r w:rsidRPr="00AC14DA">
              <w:rPr>
                <w:rFonts w:eastAsia="Times New Roman"/>
              </w:rPr>
              <w:t>Программа дошкольного образовательного учреждения компенсирующего вида для детей с нарушениями речи: общим недоразвитием речи (2013).</w:t>
            </w:r>
          </w:p>
          <w:p w14:paraId="76BB027F" w14:textId="77777777" w:rsidR="00AC14DA" w:rsidRPr="00AC14DA" w:rsidRDefault="00AC14DA" w:rsidP="004B0CB9">
            <w:pPr>
              <w:tabs>
                <w:tab w:val="left" w:pos="549"/>
              </w:tabs>
              <w:spacing w:line="180" w:lineRule="auto"/>
              <w:rPr>
                <w:rFonts w:eastAsia="Times New Roman"/>
              </w:rPr>
            </w:pPr>
          </w:p>
          <w:p w14:paraId="76BB0280" w14:textId="77777777" w:rsidR="004B0CB9" w:rsidRPr="00AC14DA" w:rsidRDefault="004B0CB9" w:rsidP="004B0CB9">
            <w:pPr>
              <w:tabs>
                <w:tab w:val="left" w:pos="549"/>
              </w:tabs>
              <w:spacing w:line="180" w:lineRule="auto"/>
              <w:rPr>
                <w:rFonts w:ascii="Wingdings" w:eastAsia="Wingdings" w:hAnsi="Wingdings" w:cs="Wingdings"/>
                <w:vertAlign w:val="superscript"/>
              </w:rPr>
            </w:pPr>
            <w:r w:rsidRPr="00AC14DA">
              <w:rPr>
                <w:rFonts w:eastAsia="Times New Roman"/>
              </w:rPr>
              <w:t xml:space="preserve">«Примерная программа </w:t>
            </w:r>
            <w:proofErr w:type="spellStart"/>
            <w:r w:rsidRPr="00AC14DA">
              <w:rPr>
                <w:rFonts w:eastAsia="Times New Roman"/>
              </w:rPr>
              <w:t>коррекционно</w:t>
            </w:r>
            <w:proofErr w:type="spellEnd"/>
            <w:r w:rsidRPr="00AC14DA">
              <w:rPr>
                <w:rFonts w:eastAsia="Times New Roman"/>
              </w:rPr>
              <w:t xml:space="preserve"> – развивающей работы в логопедической группе для детей с ОНР (с 3 – 7 лет)</w:t>
            </w:r>
          </w:p>
          <w:p w14:paraId="76BB0281" w14:textId="77777777" w:rsidR="004B0CB9" w:rsidRPr="00984DE0" w:rsidRDefault="004B0CB9" w:rsidP="004B0CB9">
            <w:pPr>
              <w:tabs>
                <w:tab w:val="left" w:pos="549"/>
              </w:tabs>
              <w:spacing w:line="180" w:lineRule="auto"/>
              <w:rPr>
                <w:rFonts w:eastAsia="Times New Roman"/>
                <w:sz w:val="24"/>
                <w:szCs w:val="24"/>
              </w:rPr>
            </w:pPr>
          </w:p>
          <w:p w14:paraId="76BB0282" w14:textId="77777777" w:rsidR="00E86F26" w:rsidRDefault="00E86F26" w:rsidP="00E86F26">
            <w:pPr>
              <w:pStyle w:val="a4"/>
              <w:spacing w:line="274" w:lineRule="auto"/>
              <w:ind w:left="0" w:right="220"/>
              <w:jc w:val="both"/>
              <w:rPr>
                <w:sz w:val="20"/>
                <w:szCs w:val="20"/>
              </w:rPr>
            </w:pPr>
          </w:p>
        </w:tc>
        <w:tc>
          <w:tcPr>
            <w:tcW w:w="2260" w:type="dxa"/>
          </w:tcPr>
          <w:p w14:paraId="76BB0283" w14:textId="77777777" w:rsidR="00E86F26" w:rsidRPr="006F090C" w:rsidRDefault="004B0CB9" w:rsidP="00E86F26">
            <w:pPr>
              <w:pStyle w:val="a4"/>
              <w:spacing w:line="274" w:lineRule="auto"/>
              <w:ind w:left="0" w:right="220"/>
              <w:jc w:val="both"/>
              <w:rPr>
                <w:sz w:val="24"/>
                <w:szCs w:val="24"/>
              </w:rPr>
            </w:pPr>
            <w:proofErr w:type="spellStart"/>
            <w:r w:rsidRPr="006F090C">
              <w:rPr>
                <w:sz w:val="24"/>
                <w:szCs w:val="24"/>
              </w:rPr>
              <w:t>Нищева</w:t>
            </w:r>
            <w:proofErr w:type="spellEnd"/>
            <w:r w:rsidRPr="006F090C">
              <w:rPr>
                <w:sz w:val="24"/>
                <w:szCs w:val="24"/>
              </w:rPr>
              <w:t xml:space="preserve"> Н.В.</w:t>
            </w:r>
          </w:p>
          <w:p w14:paraId="76BB0284" w14:textId="77777777" w:rsidR="004B0CB9" w:rsidRPr="006F090C" w:rsidRDefault="004B0CB9" w:rsidP="00E86F26">
            <w:pPr>
              <w:pStyle w:val="a4"/>
              <w:spacing w:line="274" w:lineRule="auto"/>
              <w:ind w:left="0" w:right="220"/>
              <w:jc w:val="both"/>
              <w:rPr>
                <w:sz w:val="24"/>
                <w:szCs w:val="24"/>
              </w:rPr>
            </w:pPr>
          </w:p>
          <w:p w14:paraId="76BB0285" w14:textId="77777777" w:rsidR="004B0CB9" w:rsidRPr="006F090C" w:rsidRDefault="004B0CB9" w:rsidP="00E86F26">
            <w:pPr>
              <w:pStyle w:val="a4"/>
              <w:spacing w:line="274" w:lineRule="auto"/>
              <w:ind w:left="0" w:right="220"/>
              <w:jc w:val="both"/>
              <w:rPr>
                <w:sz w:val="24"/>
                <w:szCs w:val="24"/>
              </w:rPr>
            </w:pPr>
          </w:p>
          <w:p w14:paraId="76BB0286" w14:textId="77777777" w:rsidR="00AC14DA" w:rsidRDefault="00AC14DA" w:rsidP="00E86F26">
            <w:pPr>
              <w:pStyle w:val="a4"/>
              <w:spacing w:line="274" w:lineRule="auto"/>
              <w:ind w:left="0" w:right="220"/>
              <w:jc w:val="both"/>
              <w:rPr>
                <w:sz w:val="24"/>
                <w:szCs w:val="24"/>
              </w:rPr>
            </w:pPr>
          </w:p>
          <w:p w14:paraId="76BB0287" w14:textId="77777777" w:rsidR="00AC14DA" w:rsidRDefault="00AC14DA" w:rsidP="00E86F26">
            <w:pPr>
              <w:pStyle w:val="a4"/>
              <w:spacing w:line="274" w:lineRule="auto"/>
              <w:ind w:left="0" w:right="220"/>
              <w:jc w:val="both"/>
              <w:rPr>
                <w:sz w:val="24"/>
                <w:szCs w:val="24"/>
              </w:rPr>
            </w:pPr>
          </w:p>
          <w:p w14:paraId="76BB0288" w14:textId="77777777" w:rsidR="004B0CB9" w:rsidRDefault="004B0CB9" w:rsidP="00E86F26">
            <w:pPr>
              <w:pStyle w:val="a4"/>
              <w:spacing w:line="274" w:lineRule="auto"/>
              <w:ind w:left="0" w:right="220"/>
              <w:jc w:val="both"/>
              <w:rPr>
                <w:sz w:val="20"/>
                <w:szCs w:val="20"/>
              </w:rPr>
            </w:pPr>
            <w:r w:rsidRPr="006F090C">
              <w:rPr>
                <w:sz w:val="24"/>
                <w:szCs w:val="24"/>
              </w:rPr>
              <w:t xml:space="preserve">Чиркина Г.В., </w:t>
            </w:r>
            <w:proofErr w:type="spellStart"/>
            <w:r w:rsidRPr="006F090C">
              <w:rPr>
                <w:sz w:val="24"/>
                <w:szCs w:val="24"/>
              </w:rPr>
              <w:t>Нищева</w:t>
            </w:r>
            <w:proofErr w:type="spellEnd"/>
            <w:r w:rsidRPr="006F090C">
              <w:rPr>
                <w:sz w:val="24"/>
                <w:szCs w:val="24"/>
              </w:rPr>
              <w:t xml:space="preserve"> Н.В</w:t>
            </w:r>
            <w:r>
              <w:rPr>
                <w:sz w:val="20"/>
                <w:szCs w:val="20"/>
              </w:rPr>
              <w:t>.</w:t>
            </w:r>
          </w:p>
        </w:tc>
        <w:tc>
          <w:tcPr>
            <w:tcW w:w="1231" w:type="dxa"/>
          </w:tcPr>
          <w:p w14:paraId="76BB0289" w14:textId="77777777" w:rsidR="00E86F26" w:rsidRPr="006F090C" w:rsidRDefault="006F090C" w:rsidP="006F090C">
            <w:pPr>
              <w:pStyle w:val="a4"/>
              <w:spacing w:line="274" w:lineRule="auto"/>
              <w:ind w:left="0" w:right="220"/>
              <w:jc w:val="center"/>
              <w:rPr>
                <w:sz w:val="24"/>
                <w:szCs w:val="24"/>
              </w:rPr>
            </w:pPr>
            <w:r w:rsidRPr="006F090C">
              <w:rPr>
                <w:sz w:val="24"/>
                <w:szCs w:val="24"/>
              </w:rPr>
              <w:t>3 – 7 лет</w:t>
            </w:r>
          </w:p>
        </w:tc>
      </w:tr>
      <w:tr w:rsidR="00AC14DA" w14:paraId="76BB029E" w14:textId="77777777" w:rsidTr="00423E80">
        <w:tc>
          <w:tcPr>
            <w:tcW w:w="2552" w:type="dxa"/>
          </w:tcPr>
          <w:p w14:paraId="76BB028B" w14:textId="77777777" w:rsidR="00E86F26" w:rsidRPr="006F090C" w:rsidRDefault="004B0CB9" w:rsidP="00E86F26">
            <w:pPr>
              <w:pStyle w:val="a4"/>
              <w:spacing w:line="274" w:lineRule="auto"/>
              <w:ind w:left="0" w:right="220"/>
              <w:jc w:val="both"/>
              <w:rPr>
                <w:sz w:val="24"/>
                <w:szCs w:val="24"/>
              </w:rPr>
            </w:pPr>
            <w:r w:rsidRPr="006F090C">
              <w:rPr>
                <w:sz w:val="24"/>
                <w:szCs w:val="24"/>
              </w:rPr>
              <w:t xml:space="preserve">Психологическая </w:t>
            </w:r>
            <w:proofErr w:type="spellStart"/>
            <w:r w:rsidRPr="006F090C">
              <w:rPr>
                <w:sz w:val="24"/>
                <w:szCs w:val="24"/>
              </w:rPr>
              <w:t>коррекия</w:t>
            </w:r>
            <w:proofErr w:type="spellEnd"/>
          </w:p>
        </w:tc>
        <w:tc>
          <w:tcPr>
            <w:tcW w:w="4394" w:type="dxa"/>
          </w:tcPr>
          <w:p w14:paraId="76BB028C" w14:textId="77777777" w:rsidR="004B0CB9" w:rsidRPr="000C0EB3" w:rsidRDefault="004B0CB9" w:rsidP="004B0CB9">
            <w:pPr>
              <w:jc w:val="both"/>
              <w:rPr>
                <w:rFonts w:asciiTheme="majorHAnsi" w:hAnsiTheme="majorHAnsi"/>
              </w:rPr>
            </w:pPr>
            <w:r w:rsidRPr="000C0EB3">
              <w:rPr>
                <w:rFonts w:asciiTheme="majorHAnsi" w:hAnsiTheme="majorHAnsi"/>
              </w:rPr>
              <w:t xml:space="preserve">«Коррекция и развитие эмоциональной сферы детей 6-7 </w:t>
            </w:r>
            <w:proofErr w:type="gramStart"/>
            <w:r w:rsidRPr="000C0EB3">
              <w:rPr>
                <w:rFonts w:asciiTheme="majorHAnsi" w:hAnsiTheme="majorHAnsi"/>
              </w:rPr>
              <w:t>лет»  М.</w:t>
            </w:r>
            <w:proofErr w:type="gramEnd"/>
            <w:r w:rsidRPr="000C0EB3">
              <w:rPr>
                <w:rFonts w:asciiTheme="majorHAnsi" w:hAnsiTheme="majorHAnsi"/>
              </w:rPr>
              <w:t>,  2016</w:t>
            </w:r>
          </w:p>
          <w:p w14:paraId="76BB028D" w14:textId="77777777" w:rsidR="004B0CB9" w:rsidRPr="000C0EB3" w:rsidRDefault="004B0CB9" w:rsidP="004B0CB9">
            <w:pPr>
              <w:jc w:val="both"/>
              <w:rPr>
                <w:rFonts w:asciiTheme="majorHAnsi" w:hAnsiTheme="majorHAnsi"/>
              </w:rPr>
            </w:pPr>
            <w:r w:rsidRPr="000C0EB3">
              <w:rPr>
                <w:rFonts w:asciiTheme="majorHAnsi" w:hAnsiTheme="majorHAnsi"/>
              </w:rPr>
              <w:t>«</w:t>
            </w:r>
            <w:proofErr w:type="spellStart"/>
            <w:r w:rsidRPr="000C0EB3">
              <w:rPr>
                <w:rFonts w:asciiTheme="majorHAnsi" w:hAnsiTheme="majorHAnsi"/>
              </w:rPr>
              <w:t>Коррекционно</w:t>
            </w:r>
            <w:proofErr w:type="spellEnd"/>
            <w:r w:rsidRPr="000C0EB3">
              <w:rPr>
                <w:rFonts w:asciiTheme="majorHAnsi" w:hAnsiTheme="majorHAnsi"/>
              </w:rPr>
              <w:t xml:space="preserve"> – развивающие занятия» </w:t>
            </w:r>
          </w:p>
          <w:p w14:paraId="76BB028E" w14:textId="77777777" w:rsidR="004B0CB9" w:rsidRPr="000C0EB3" w:rsidRDefault="004B0CB9" w:rsidP="004B0CB9">
            <w:pPr>
              <w:jc w:val="both"/>
              <w:rPr>
                <w:rFonts w:asciiTheme="majorHAnsi" w:hAnsiTheme="majorHAnsi"/>
              </w:rPr>
            </w:pPr>
            <w:r w:rsidRPr="000C0EB3">
              <w:rPr>
                <w:rFonts w:asciiTheme="majorHAnsi" w:hAnsiTheme="majorHAnsi"/>
              </w:rPr>
              <w:t>«</w:t>
            </w:r>
            <w:r w:rsidR="00AC14DA" w:rsidRPr="000C0EB3">
              <w:rPr>
                <w:rFonts w:asciiTheme="majorHAnsi" w:hAnsiTheme="majorHAnsi"/>
              </w:rPr>
              <w:t>Цветик семицветик»</w:t>
            </w:r>
          </w:p>
          <w:p w14:paraId="76BB028F" w14:textId="77777777" w:rsidR="00E86F26" w:rsidRPr="000C0EB3" w:rsidRDefault="00AC14DA" w:rsidP="00E86F26">
            <w:pPr>
              <w:pStyle w:val="a4"/>
              <w:spacing w:line="274" w:lineRule="auto"/>
              <w:ind w:left="0" w:right="220"/>
              <w:jc w:val="both"/>
              <w:rPr>
                <w:rFonts w:asciiTheme="majorHAnsi" w:hAnsiTheme="majorHAnsi"/>
              </w:rPr>
            </w:pPr>
            <w:r w:rsidRPr="000C0EB3">
              <w:rPr>
                <w:rFonts w:asciiTheme="majorHAnsi" w:hAnsiTheme="majorHAnsi"/>
              </w:rPr>
              <w:t>«Удивляюсь, боюсь, хвастаюсь и радуюсь»</w:t>
            </w:r>
          </w:p>
          <w:p w14:paraId="76BB0290" w14:textId="77777777" w:rsidR="00AC14DA" w:rsidRPr="000C0EB3" w:rsidRDefault="00AC14DA" w:rsidP="00E86F26">
            <w:pPr>
              <w:pStyle w:val="a4"/>
              <w:spacing w:line="274" w:lineRule="auto"/>
              <w:ind w:left="0" w:right="220"/>
              <w:jc w:val="both"/>
              <w:rPr>
                <w:rFonts w:asciiTheme="majorHAnsi" w:hAnsiTheme="majorHAnsi"/>
              </w:rPr>
            </w:pPr>
            <w:r w:rsidRPr="000C0EB3">
              <w:rPr>
                <w:rFonts w:asciiTheme="majorHAnsi" w:hAnsiTheme="majorHAnsi"/>
              </w:rPr>
              <w:t>«Социальная адаптация малышей в ДОУ»</w:t>
            </w:r>
          </w:p>
          <w:p w14:paraId="76BB0291" w14:textId="77777777" w:rsidR="00AC14DA" w:rsidRDefault="00AC14DA" w:rsidP="00E86F26">
            <w:pPr>
              <w:pStyle w:val="a4"/>
              <w:spacing w:line="274" w:lineRule="auto"/>
              <w:ind w:left="0" w:right="220"/>
              <w:jc w:val="both"/>
              <w:rPr>
                <w:sz w:val="20"/>
                <w:szCs w:val="20"/>
              </w:rPr>
            </w:pPr>
            <w:r w:rsidRPr="000C0EB3">
              <w:rPr>
                <w:rFonts w:asciiTheme="majorHAnsi" w:hAnsiTheme="majorHAnsi"/>
              </w:rPr>
              <w:t>«Подготовка к школе</w:t>
            </w:r>
            <w:r>
              <w:rPr>
                <w:sz w:val="20"/>
                <w:szCs w:val="20"/>
              </w:rPr>
              <w:t>»</w:t>
            </w:r>
          </w:p>
        </w:tc>
        <w:tc>
          <w:tcPr>
            <w:tcW w:w="2260" w:type="dxa"/>
          </w:tcPr>
          <w:p w14:paraId="76BB0292" w14:textId="77777777" w:rsidR="00E86F26" w:rsidRDefault="004B0CB9" w:rsidP="00E86F26">
            <w:pPr>
              <w:pStyle w:val="a4"/>
              <w:spacing w:line="274" w:lineRule="auto"/>
              <w:ind w:left="0" w:right="220"/>
              <w:jc w:val="both"/>
              <w:rPr>
                <w:sz w:val="24"/>
                <w:szCs w:val="24"/>
              </w:rPr>
            </w:pPr>
            <w:proofErr w:type="spellStart"/>
            <w:r w:rsidRPr="004B0CB9">
              <w:rPr>
                <w:sz w:val="24"/>
                <w:szCs w:val="24"/>
              </w:rPr>
              <w:t>Д.Г.Кайль</w:t>
            </w:r>
            <w:proofErr w:type="spellEnd"/>
          </w:p>
          <w:p w14:paraId="76BB0293" w14:textId="77777777" w:rsidR="004B0CB9" w:rsidRDefault="004B0CB9" w:rsidP="00E86F26">
            <w:pPr>
              <w:pStyle w:val="a4"/>
              <w:spacing w:line="274" w:lineRule="auto"/>
              <w:ind w:left="0" w:right="220"/>
              <w:jc w:val="both"/>
              <w:rPr>
                <w:sz w:val="24"/>
                <w:szCs w:val="24"/>
              </w:rPr>
            </w:pPr>
            <w:proofErr w:type="spellStart"/>
            <w:r w:rsidRPr="004B0CB9">
              <w:rPr>
                <w:sz w:val="24"/>
                <w:szCs w:val="24"/>
              </w:rPr>
              <w:t>Шарохина</w:t>
            </w:r>
            <w:proofErr w:type="spellEnd"/>
            <w:r w:rsidRPr="004B0CB9">
              <w:rPr>
                <w:sz w:val="24"/>
                <w:szCs w:val="24"/>
              </w:rPr>
              <w:t xml:space="preserve"> В.Л.</w:t>
            </w:r>
          </w:p>
          <w:p w14:paraId="76BB0294" w14:textId="77777777" w:rsidR="006F090C" w:rsidRDefault="006F090C" w:rsidP="00E86F26">
            <w:pPr>
              <w:pStyle w:val="a4"/>
              <w:spacing w:line="274" w:lineRule="auto"/>
              <w:ind w:left="0" w:right="220"/>
              <w:jc w:val="both"/>
              <w:rPr>
                <w:sz w:val="24"/>
                <w:szCs w:val="24"/>
              </w:rPr>
            </w:pPr>
          </w:p>
          <w:p w14:paraId="76BB0295" w14:textId="77777777" w:rsidR="006F090C" w:rsidRDefault="00AC14DA" w:rsidP="00E86F26">
            <w:pPr>
              <w:pStyle w:val="a4"/>
              <w:spacing w:line="274" w:lineRule="auto"/>
              <w:ind w:left="0" w:right="220"/>
              <w:jc w:val="both"/>
              <w:rPr>
                <w:sz w:val="20"/>
                <w:szCs w:val="20"/>
              </w:rPr>
            </w:pPr>
            <w:proofErr w:type="spellStart"/>
            <w:r>
              <w:rPr>
                <w:sz w:val="20"/>
                <w:szCs w:val="20"/>
              </w:rPr>
              <w:t>Н.Ю.Куражева</w:t>
            </w:r>
            <w:proofErr w:type="spellEnd"/>
          </w:p>
          <w:p w14:paraId="76BB0296" w14:textId="77777777" w:rsidR="00AC14DA" w:rsidRDefault="00AC14DA" w:rsidP="00E86F26">
            <w:pPr>
              <w:pStyle w:val="a4"/>
              <w:spacing w:line="274" w:lineRule="auto"/>
              <w:ind w:left="0" w:right="220"/>
              <w:jc w:val="both"/>
              <w:rPr>
                <w:sz w:val="20"/>
                <w:szCs w:val="20"/>
              </w:rPr>
            </w:pPr>
            <w:r>
              <w:rPr>
                <w:sz w:val="20"/>
                <w:szCs w:val="20"/>
              </w:rPr>
              <w:t xml:space="preserve">С.В. Крюкова, </w:t>
            </w:r>
            <w:proofErr w:type="spellStart"/>
            <w:r>
              <w:rPr>
                <w:sz w:val="20"/>
                <w:szCs w:val="20"/>
              </w:rPr>
              <w:t>Н.П.Слободяник</w:t>
            </w:r>
            <w:proofErr w:type="spellEnd"/>
          </w:p>
          <w:p w14:paraId="76BB0297" w14:textId="77777777" w:rsidR="00AC14DA" w:rsidRDefault="00AC14DA" w:rsidP="00E86F26">
            <w:pPr>
              <w:pStyle w:val="a4"/>
              <w:spacing w:line="274" w:lineRule="auto"/>
              <w:ind w:left="0" w:right="220"/>
              <w:jc w:val="both"/>
              <w:rPr>
                <w:sz w:val="20"/>
                <w:szCs w:val="20"/>
              </w:rPr>
            </w:pPr>
          </w:p>
          <w:p w14:paraId="76BB0298" w14:textId="77777777" w:rsidR="00AC14DA" w:rsidRDefault="00AC14DA" w:rsidP="00E86F26">
            <w:pPr>
              <w:pStyle w:val="a4"/>
              <w:spacing w:line="274" w:lineRule="auto"/>
              <w:ind w:left="0" w:right="220"/>
              <w:jc w:val="both"/>
              <w:rPr>
                <w:sz w:val="20"/>
                <w:szCs w:val="20"/>
              </w:rPr>
            </w:pPr>
            <w:proofErr w:type="spellStart"/>
            <w:r>
              <w:rPr>
                <w:sz w:val="20"/>
                <w:szCs w:val="20"/>
              </w:rPr>
              <w:t>Н.В.Иванова</w:t>
            </w:r>
            <w:proofErr w:type="spellEnd"/>
          </w:p>
          <w:p w14:paraId="76BB0299" w14:textId="77777777" w:rsidR="00AC14DA" w:rsidRDefault="00AC14DA" w:rsidP="00E86F26">
            <w:pPr>
              <w:pStyle w:val="a4"/>
              <w:spacing w:line="274" w:lineRule="auto"/>
              <w:ind w:left="0" w:right="220"/>
              <w:jc w:val="both"/>
              <w:rPr>
                <w:sz w:val="20"/>
                <w:szCs w:val="20"/>
              </w:rPr>
            </w:pPr>
          </w:p>
          <w:p w14:paraId="76BB029A" w14:textId="77777777" w:rsidR="00AC14DA" w:rsidRDefault="00AC14DA" w:rsidP="00E86F26">
            <w:pPr>
              <w:pStyle w:val="a4"/>
              <w:spacing w:line="274" w:lineRule="auto"/>
              <w:ind w:left="0" w:right="220"/>
              <w:jc w:val="both"/>
              <w:rPr>
                <w:sz w:val="20"/>
                <w:szCs w:val="20"/>
              </w:rPr>
            </w:pPr>
            <w:proofErr w:type="spellStart"/>
            <w:r>
              <w:rPr>
                <w:sz w:val="20"/>
                <w:szCs w:val="20"/>
              </w:rPr>
              <w:t>М.Н.Ильина</w:t>
            </w:r>
            <w:proofErr w:type="spellEnd"/>
          </w:p>
        </w:tc>
        <w:tc>
          <w:tcPr>
            <w:tcW w:w="1231" w:type="dxa"/>
          </w:tcPr>
          <w:p w14:paraId="76BB029B" w14:textId="77777777" w:rsidR="00E86F26" w:rsidRPr="006F090C" w:rsidRDefault="006F090C" w:rsidP="006F090C">
            <w:pPr>
              <w:pStyle w:val="a4"/>
              <w:spacing w:line="274" w:lineRule="auto"/>
              <w:ind w:left="0" w:right="220"/>
              <w:jc w:val="center"/>
              <w:rPr>
                <w:sz w:val="24"/>
                <w:szCs w:val="24"/>
              </w:rPr>
            </w:pPr>
            <w:r w:rsidRPr="006F090C">
              <w:rPr>
                <w:sz w:val="24"/>
                <w:szCs w:val="24"/>
              </w:rPr>
              <w:t>6 – 7 лет</w:t>
            </w:r>
          </w:p>
          <w:p w14:paraId="76BB029C" w14:textId="77777777" w:rsidR="006F090C" w:rsidRPr="006F090C" w:rsidRDefault="006F090C" w:rsidP="006F090C">
            <w:pPr>
              <w:pStyle w:val="a4"/>
              <w:spacing w:line="274" w:lineRule="auto"/>
              <w:ind w:left="0" w:right="220"/>
              <w:jc w:val="center"/>
              <w:rPr>
                <w:sz w:val="24"/>
                <w:szCs w:val="24"/>
              </w:rPr>
            </w:pPr>
          </w:p>
          <w:p w14:paraId="76BB029D" w14:textId="77777777" w:rsidR="006F090C" w:rsidRPr="006F090C" w:rsidRDefault="006F090C" w:rsidP="006F090C">
            <w:pPr>
              <w:pStyle w:val="a4"/>
              <w:spacing w:line="274" w:lineRule="auto"/>
              <w:ind w:left="0" w:right="220"/>
              <w:jc w:val="center"/>
              <w:rPr>
                <w:sz w:val="24"/>
                <w:szCs w:val="24"/>
              </w:rPr>
            </w:pPr>
            <w:r w:rsidRPr="006F090C">
              <w:rPr>
                <w:sz w:val="24"/>
                <w:szCs w:val="24"/>
              </w:rPr>
              <w:t>5 – 7 лет</w:t>
            </w:r>
          </w:p>
        </w:tc>
      </w:tr>
    </w:tbl>
    <w:p w14:paraId="76BB029F" w14:textId="77777777" w:rsidR="00E86F26" w:rsidRPr="00E86F26" w:rsidRDefault="00E86F26" w:rsidP="00E86F26">
      <w:pPr>
        <w:pStyle w:val="a4"/>
        <w:spacing w:line="274" w:lineRule="auto"/>
        <w:ind w:left="927" w:right="220"/>
        <w:jc w:val="both"/>
        <w:rPr>
          <w:sz w:val="20"/>
          <w:szCs w:val="20"/>
        </w:rPr>
      </w:pPr>
    </w:p>
    <w:p w14:paraId="76BB02A0" w14:textId="77777777" w:rsidR="00E86F26" w:rsidRPr="0072175F" w:rsidRDefault="006F090C" w:rsidP="00E86F26">
      <w:pPr>
        <w:pStyle w:val="a4"/>
        <w:ind w:left="1287"/>
        <w:rPr>
          <w:b/>
          <w:sz w:val="28"/>
          <w:szCs w:val="28"/>
        </w:rPr>
      </w:pPr>
      <w:r w:rsidRPr="0072175F">
        <w:rPr>
          <w:rFonts w:ascii="Times New Roman" w:hAnsi="Times New Roman"/>
          <w:b/>
          <w:sz w:val="28"/>
          <w:szCs w:val="28"/>
        </w:rPr>
        <w:lastRenderedPageBreak/>
        <w:t>2.2.2. Особенности организации образовательного процесса с учетом регионального компонента</w:t>
      </w:r>
    </w:p>
    <w:p w14:paraId="76BB02A1" w14:textId="77777777" w:rsidR="00907832" w:rsidRPr="00BD6653" w:rsidRDefault="00907832" w:rsidP="00907832">
      <w:pPr>
        <w:spacing w:line="1" w:lineRule="exact"/>
        <w:rPr>
          <w:rFonts w:eastAsia="Times New Roman"/>
          <w:sz w:val="28"/>
          <w:szCs w:val="28"/>
        </w:rPr>
      </w:pPr>
    </w:p>
    <w:p w14:paraId="76BB02A2" w14:textId="77777777" w:rsidR="00907832" w:rsidRPr="00984DE0" w:rsidRDefault="00907832" w:rsidP="006F090C">
      <w:pPr>
        <w:rPr>
          <w:rFonts w:ascii="Wingdings" w:eastAsia="Wingdings" w:hAnsi="Wingdings" w:cs="Wingdings"/>
          <w:sz w:val="24"/>
          <w:szCs w:val="24"/>
          <w:vertAlign w:val="superscript"/>
        </w:rPr>
      </w:pPr>
      <w:r w:rsidRPr="00984DE0">
        <w:rPr>
          <w:rFonts w:eastAsia="Times New Roman"/>
          <w:sz w:val="24"/>
          <w:szCs w:val="24"/>
        </w:rPr>
        <w:t>Региональный компонент включает реализацию парциальных образовательных программ и образовательных технологий:</w:t>
      </w:r>
    </w:p>
    <w:p w14:paraId="76BB02A3" w14:textId="77777777" w:rsidR="00907832" w:rsidRPr="00984DE0" w:rsidRDefault="00907832" w:rsidP="00907832">
      <w:pPr>
        <w:tabs>
          <w:tab w:val="left" w:pos="727"/>
        </w:tabs>
        <w:spacing w:line="180" w:lineRule="auto"/>
        <w:ind w:left="727"/>
        <w:rPr>
          <w:rFonts w:ascii="Wingdings" w:eastAsia="Wingdings" w:hAnsi="Wingdings" w:cs="Wingdings"/>
          <w:sz w:val="24"/>
          <w:szCs w:val="24"/>
          <w:vertAlign w:val="superscript"/>
        </w:rPr>
      </w:pPr>
    </w:p>
    <w:p w14:paraId="76BB02A4" w14:textId="77777777" w:rsidR="00907832" w:rsidRPr="00984DE0" w:rsidRDefault="00907832" w:rsidP="00907832">
      <w:pPr>
        <w:spacing w:line="23" w:lineRule="exact"/>
        <w:rPr>
          <w:rFonts w:ascii="Wingdings" w:eastAsia="Wingdings" w:hAnsi="Wingdings" w:cs="Wingdings"/>
          <w:sz w:val="24"/>
          <w:szCs w:val="24"/>
          <w:vertAlign w:val="superscript"/>
        </w:rPr>
      </w:pPr>
    </w:p>
    <w:p w14:paraId="76BB02A5" w14:textId="77777777" w:rsidR="00907832" w:rsidRPr="00984DE0" w:rsidRDefault="00907832" w:rsidP="0012196B">
      <w:pPr>
        <w:numPr>
          <w:ilvl w:val="1"/>
          <w:numId w:val="97"/>
        </w:numPr>
        <w:tabs>
          <w:tab w:val="left" w:pos="727"/>
        </w:tabs>
        <w:spacing w:line="182" w:lineRule="auto"/>
        <w:ind w:left="727" w:hanging="367"/>
        <w:rPr>
          <w:rFonts w:ascii="Wingdings" w:eastAsia="Wingdings" w:hAnsi="Wingdings" w:cs="Wingdings"/>
          <w:sz w:val="24"/>
          <w:szCs w:val="24"/>
          <w:vertAlign w:val="superscript"/>
        </w:rPr>
      </w:pPr>
      <w:r w:rsidRPr="00984DE0">
        <w:rPr>
          <w:rFonts w:eastAsia="Times New Roman"/>
          <w:sz w:val="24"/>
          <w:szCs w:val="24"/>
        </w:rPr>
        <w:t>Комплексная программа физического воспитания для дошкольников образовательных учреждений РС (Я) «</w:t>
      </w:r>
      <w:proofErr w:type="spellStart"/>
      <w:r w:rsidRPr="00984DE0">
        <w:rPr>
          <w:rFonts w:eastAsia="Times New Roman"/>
          <w:sz w:val="24"/>
          <w:szCs w:val="24"/>
        </w:rPr>
        <w:t>Кэнчээри</w:t>
      </w:r>
      <w:proofErr w:type="spellEnd"/>
      <w:r w:rsidRPr="00984DE0">
        <w:rPr>
          <w:rFonts w:eastAsia="Times New Roman"/>
          <w:sz w:val="24"/>
          <w:szCs w:val="24"/>
        </w:rPr>
        <w:t>»</w:t>
      </w:r>
    </w:p>
    <w:p w14:paraId="76BB02A6" w14:textId="77777777" w:rsidR="00907832" w:rsidRPr="00984DE0" w:rsidRDefault="00907832" w:rsidP="0012196B">
      <w:pPr>
        <w:numPr>
          <w:ilvl w:val="1"/>
          <w:numId w:val="97"/>
        </w:numPr>
        <w:tabs>
          <w:tab w:val="left" w:pos="727"/>
        </w:tabs>
        <w:spacing w:line="182" w:lineRule="auto"/>
        <w:ind w:left="727" w:hanging="367"/>
        <w:rPr>
          <w:rFonts w:ascii="Wingdings" w:eastAsia="Wingdings" w:hAnsi="Wingdings" w:cs="Wingdings"/>
          <w:sz w:val="24"/>
          <w:szCs w:val="24"/>
          <w:vertAlign w:val="superscript"/>
        </w:rPr>
      </w:pPr>
      <w:r w:rsidRPr="00984DE0">
        <w:rPr>
          <w:rFonts w:eastAsia="Times New Roman"/>
          <w:sz w:val="24"/>
          <w:szCs w:val="24"/>
        </w:rPr>
        <w:t>В.М. Петрова, Ю.И. Трофимова «Программа обучения якутскому разговорному языку в русскоязычных детских садах»</w:t>
      </w:r>
    </w:p>
    <w:p w14:paraId="76BB02A7" w14:textId="77777777" w:rsidR="00C177B3" w:rsidRPr="00C177B3" w:rsidRDefault="00C177B3" w:rsidP="00C177B3">
      <w:pPr>
        <w:jc w:val="both"/>
        <w:rPr>
          <w:sz w:val="24"/>
          <w:szCs w:val="24"/>
        </w:rPr>
      </w:pPr>
      <w:r w:rsidRPr="00C177B3">
        <w:rPr>
          <w:sz w:val="24"/>
          <w:szCs w:val="24"/>
        </w:rPr>
        <w:t xml:space="preserve">    В старших и подготовительной к </w:t>
      </w:r>
      <w:proofErr w:type="gramStart"/>
      <w:r w:rsidRPr="00C177B3">
        <w:rPr>
          <w:sz w:val="24"/>
          <w:szCs w:val="24"/>
        </w:rPr>
        <w:t>школе  группах</w:t>
      </w:r>
      <w:proofErr w:type="gramEnd"/>
      <w:r w:rsidRPr="00C177B3">
        <w:rPr>
          <w:sz w:val="24"/>
          <w:szCs w:val="24"/>
        </w:rPr>
        <w:t xml:space="preserve"> проводится два раза в неделю предмет «Разговорный якутский язык», где в специальном кабинете якутского языка под руководством педагога дополнительного образования по якутскому языку ведутся занятия.</w:t>
      </w:r>
    </w:p>
    <w:p w14:paraId="76BB02A8" w14:textId="77777777" w:rsidR="00C177B3" w:rsidRPr="00C177B3" w:rsidRDefault="00C177B3" w:rsidP="00C177B3">
      <w:pPr>
        <w:pStyle w:val="a4"/>
        <w:jc w:val="both"/>
        <w:rPr>
          <w:sz w:val="24"/>
          <w:szCs w:val="24"/>
        </w:rPr>
      </w:pPr>
      <w:r w:rsidRPr="00C177B3">
        <w:rPr>
          <w:sz w:val="24"/>
          <w:szCs w:val="24"/>
        </w:rPr>
        <w:t xml:space="preserve"> Для детей </w:t>
      </w:r>
      <w:r>
        <w:rPr>
          <w:sz w:val="24"/>
          <w:szCs w:val="24"/>
        </w:rPr>
        <w:t>свободно владеющих родным якутским языком</w:t>
      </w:r>
      <w:r w:rsidRPr="00C177B3">
        <w:rPr>
          <w:sz w:val="24"/>
          <w:szCs w:val="24"/>
        </w:rPr>
        <w:t xml:space="preserve"> педагог дополнительного образования по якутскому </w:t>
      </w:r>
      <w:r>
        <w:rPr>
          <w:sz w:val="24"/>
          <w:szCs w:val="24"/>
        </w:rPr>
        <w:t xml:space="preserve">языку </w:t>
      </w:r>
      <w:proofErr w:type="gramStart"/>
      <w:r>
        <w:rPr>
          <w:sz w:val="24"/>
          <w:szCs w:val="24"/>
        </w:rPr>
        <w:t xml:space="preserve">проводит </w:t>
      </w:r>
      <w:r w:rsidRPr="00C177B3">
        <w:rPr>
          <w:sz w:val="24"/>
          <w:szCs w:val="24"/>
        </w:rPr>
        <w:t xml:space="preserve"> кружок</w:t>
      </w:r>
      <w:proofErr w:type="gramEnd"/>
      <w:r w:rsidRPr="00C177B3">
        <w:rPr>
          <w:sz w:val="24"/>
          <w:szCs w:val="24"/>
        </w:rPr>
        <w:t xml:space="preserve"> якутского фольклора. Во всех группах ЦРР организованы уголки якутской </w:t>
      </w:r>
      <w:r>
        <w:rPr>
          <w:sz w:val="24"/>
          <w:szCs w:val="24"/>
        </w:rPr>
        <w:t>и русской культуры</w:t>
      </w:r>
      <w:r w:rsidRPr="00C177B3">
        <w:rPr>
          <w:sz w:val="24"/>
          <w:szCs w:val="24"/>
        </w:rPr>
        <w:t>.</w:t>
      </w:r>
    </w:p>
    <w:p w14:paraId="76BB02A9" w14:textId="77777777" w:rsidR="00C177B3" w:rsidRPr="00C177B3" w:rsidRDefault="00C177B3" w:rsidP="00C177B3">
      <w:pPr>
        <w:jc w:val="both"/>
        <w:rPr>
          <w:sz w:val="24"/>
          <w:szCs w:val="24"/>
        </w:rPr>
      </w:pPr>
      <w:r>
        <w:rPr>
          <w:sz w:val="24"/>
          <w:szCs w:val="24"/>
        </w:rPr>
        <w:t>Содержание</w:t>
      </w:r>
      <w:r w:rsidRPr="00C177B3">
        <w:rPr>
          <w:sz w:val="24"/>
          <w:szCs w:val="24"/>
        </w:rPr>
        <w:t xml:space="preserve"> регионального компонента направлено на формирование этнокультурной компетентности, формирования у детей интереса и ценностного отношения к родной республике. </w:t>
      </w:r>
    </w:p>
    <w:p w14:paraId="76BB02AA" w14:textId="77777777" w:rsidR="00C177B3" w:rsidRPr="00C177B3" w:rsidRDefault="00C177B3" w:rsidP="00C177B3">
      <w:pPr>
        <w:pStyle w:val="a4"/>
        <w:jc w:val="both"/>
        <w:rPr>
          <w:i/>
          <w:sz w:val="24"/>
          <w:szCs w:val="24"/>
        </w:rPr>
      </w:pPr>
      <w:r w:rsidRPr="00C177B3">
        <w:rPr>
          <w:i/>
          <w:sz w:val="24"/>
          <w:szCs w:val="24"/>
        </w:rPr>
        <w:t xml:space="preserve">    Задачи:</w:t>
      </w:r>
    </w:p>
    <w:p w14:paraId="76BB02AB" w14:textId="77777777" w:rsidR="00C177B3" w:rsidRPr="00C177B3" w:rsidRDefault="00C177B3" w:rsidP="00C177B3">
      <w:pPr>
        <w:pStyle w:val="a4"/>
        <w:jc w:val="both"/>
        <w:rPr>
          <w:sz w:val="24"/>
          <w:szCs w:val="24"/>
        </w:rPr>
      </w:pPr>
      <w:r w:rsidRPr="00C177B3">
        <w:rPr>
          <w:sz w:val="24"/>
          <w:szCs w:val="24"/>
        </w:rPr>
        <w:t>- формирование любви к своей республике, чувства гордости за него;</w:t>
      </w:r>
    </w:p>
    <w:p w14:paraId="76BB02AC" w14:textId="77777777" w:rsidR="00C177B3" w:rsidRPr="00C177B3" w:rsidRDefault="00C177B3" w:rsidP="00C177B3">
      <w:pPr>
        <w:pStyle w:val="a4"/>
        <w:jc w:val="both"/>
        <w:rPr>
          <w:sz w:val="24"/>
          <w:szCs w:val="24"/>
        </w:rPr>
      </w:pPr>
      <w:r w:rsidRPr="00C177B3">
        <w:rPr>
          <w:sz w:val="24"/>
          <w:szCs w:val="24"/>
        </w:rPr>
        <w:t>- формирование общих представлений об окружающей природной среде (природных ресурсах, воде, почвах, растительном и животном мире), общих представлений о своеобразии природы Республики Саха (Я);</w:t>
      </w:r>
    </w:p>
    <w:p w14:paraId="76BB02AD" w14:textId="77777777" w:rsidR="00C177B3" w:rsidRPr="00C177B3" w:rsidRDefault="00C177B3" w:rsidP="00C177B3">
      <w:pPr>
        <w:pStyle w:val="a4"/>
        <w:jc w:val="both"/>
        <w:rPr>
          <w:sz w:val="24"/>
          <w:szCs w:val="24"/>
        </w:rPr>
      </w:pPr>
      <w:r w:rsidRPr="00C177B3">
        <w:rPr>
          <w:sz w:val="24"/>
          <w:szCs w:val="24"/>
        </w:rPr>
        <w:t>- воспитание бережного отношения к природе, экологии культуры и природы родного края;</w:t>
      </w:r>
    </w:p>
    <w:p w14:paraId="76BB02AE" w14:textId="77777777" w:rsidR="00C177B3" w:rsidRPr="00C177B3" w:rsidRDefault="00C177B3" w:rsidP="00C177B3">
      <w:pPr>
        <w:pStyle w:val="a4"/>
        <w:jc w:val="both"/>
        <w:rPr>
          <w:sz w:val="24"/>
          <w:szCs w:val="24"/>
        </w:rPr>
      </w:pPr>
      <w:r w:rsidRPr="00C177B3">
        <w:rPr>
          <w:sz w:val="24"/>
          <w:szCs w:val="24"/>
        </w:rPr>
        <w:t>- воспитание чувства патриотизма и гражданственности.</w:t>
      </w:r>
    </w:p>
    <w:p w14:paraId="76BB02AF" w14:textId="77777777" w:rsidR="00C177B3" w:rsidRPr="00C177B3" w:rsidRDefault="00C177B3" w:rsidP="00C177B3">
      <w:pPr>
        <w:pStyle w:val="a4"/>
        <w:jc w:val="both"/>
        <w:rPr>
          <w:i/>
          <w:sz w:val="24"/>
          <w:szCs w:val="24"/>
        </w:rPr>
      </w:pPr>
      <w:r w:rsidRPr="00C177B3">
        <w:rPr>
          <w:i/>
          <w:sz w:val="24"/>
          <w:szCs w:val="24"/>
        </w:rPr>
        <w:t>Содержание:</w:t>
      </w:r>
    </w:p>
    <w:p w14:paraId="76BB02B0" w14:textId="77777777" w:rsidR="00C177B3" w:rsidRPr="00C177B3" w:rsidRDefault="00C177B3" w:rsidP="00C177B3">
      <w:pPr>
        <w:pStyle w:val="a4"/>
        <w:jc w:val="both"/>
        <w:rPr>
          <w:sz w:val="24"/>
          <w:szCs w:val="24"/>
        </w:rPr>
      </w:pPr>
      <w:r w:rsidRPr="00C177B3">
        <w:rPr>
          <w:sz w:val="24"/>
          <w:szCs w:val="24"/>
        </w:rPr>
        <w:t>- природа Якутии (географические, климатические особенности);</w:t>
      </w:r>
    </w:p>
    <w:p w14:paraId="76BB02B1" w14:textId="77777777" w:rsidR="00C177B3" w:rsidRPr="00C177B3" w:rsidRDefault="00C177B3" w:rsidP="00C177B3">
      <w:pPr>
        <w:pStyle w:val="a4"/>
        <w:jc w:val="both"/>
        <w:rPr>
          <w:sz w:val="24"/>
          <w:szCs w:val="24"/>
        </w:rPr>
      </w:pPr>
      <w:r w:rsidRPr="00C177B3">
        <w:rPr>
          <w:sz w:val="24"/>
          <w:szCs w:val="24"/>
        </w:rPr>
        <w:t>- животный мир (рыбы, насекомые, птицы, звери) особенности их общения;</w:t>
      </w:r>
    </w:p>
    <w:p w14:paraId="76BB02B2" w14:textId="77777777" w:rsidR="00C177B3" w:rsidRPr="00C177B3" w:rsidRDefault="00C177B3" w:rsidP="00C177B3">
      <w:pPr>
        <w:pStyle w:val="a4"/>
        <w:jc w:val="both"/>
        <w:rPr>
          <w:sz w:val="24"/>
          <w:szCs w:val="24"/>
        </w:rPr>
      </w:pPr>
      <w:r w:rsidRPr="00C177B3">
        <w:rPr>
          <w:sz w:val="24"/>
          <w:szCs w:val="24"/>
        </w:rPr>
        <w:t xml:space="preserve">- культура и быт народа (быт, традиции, обычаи, </w:t>
      </w:r>
      <w:proofErr w:type="gramStart"/>
      <w:r w:rsidRPr="00C177B3">
        <w:rPr>
          <w:sz w:val="24"/>
          <w:szCs w:val="24"/>
        </w:rPr>
        <w:t>игры )</w:t>
      </w:r>
      <w:proofErr w:type="gramEnd"/>
      <w:r w:rsidRPr="00C177B3">
        <w:rPr>
          <w:sz w:val="24"/>
          <w:szCs w:val="24"/>
        </w:rPr>
        <w:t>, народные праздники;</w:t>
      </w:r>
    </w:p>
    <w:p w14:paraId="76BB02B3" w14:textId="77777777" w:rsidR="00C177B3" w:rsidRPr="00C177B3" w:rsidRDefault="00C177B3" w:rsidP="00C177B3">
      <w:pPr>
        <w:pStyle w:val="a4"/>
        <w:jc w:val="both"/>
        <w:rPr>
          <w:sz w:val="24"/>
          <w:szCs w:val="24"/>
        </w:rPr>
      </w:pPr>
      <w:r w:rsidRPr="00C177B3">
        <w:rPr>
          <w:sz w:val="24"/>
          <w:szCs w:val="24"/>
        </w:rPr>
        <w:t xml:space="preserve">- произведения устного народного творчества: сказки, фольклорные жанры (пословицы, загадки, скороговорки). </w:t>
      </w:r>
    </w:p>
    <w:p w14:paraId="76BB02B4" w14:textId="77777777" w:rsidR="00C177B3" w:rsidRPr="00C177B3" w:rsidRDefault="00C177B3" w:rsidP="00C177B3">
      <w:pPr>
        <w:pStyle w:val="a4"/>
        <w:jc w:val="both"/>
        <w:rPr>
          <w:sz w:val="24"/>
          <w:szCs w:val="24"/>
        </w:rPr>
      </w:pPr>
      <w:r w:rsidRPr="00C177B3">
        <w:rPr>
          <w:sz w:val="24"/>
          <w:szCs w:val="24"/>
        </w:rPr>
        <w:t xml:space="preserve">    Решение задач по реализации и освоению содержания регионального компонента осуществляется как в форме непосредственной образовательной деятельности, так и в форме совместной деятельности при организации режимных моментов через интеграцию с задачами образовательных областей:</w:t>
      </w:r>
    </w:p>
    <w:p w14:paraId="76BB02B5" w14:textId="77777777" w:rsidR="00C177B3" w:rsidRPr="00C177B3" w:rsidRDefault="00C177B3" w:rsidP="00C177B3">
      <w:pPr>
        <w:pStyle w:val="a4"/>
        <w:jc w:val="both"/>
        <w:rPr>
          <w:sz w:val="24"/>
          <w:szCs w:val="24"/>
        </w:rPr>
      </w:pPr>
      <w:r w:rsidRPr="00C177B3">
        <w:rPr>
          <w:sz w:val="24"/>
          <w:szCs w:val="24"/>
        </w:rPr>
        <w:t>- познание (природа Якутии, растительный и животный мир, культура и быт народа);</w:t>
      </w:r>
    </w:p>
    <w:p w14:paraId="76BB02B6" w14:textId="77777777" w:rsidR="00C177B3" w:rsidRPr="00C177B3" w:rsidRDefault="00C177B3" w:rsidP="00C177B3">
      <w:pPr>
        <w:pStyle w:val="a4"/>
        <w:jc w:val="both"/>
        <w:rPr>
          <w:sz w:val="24"/>
          <w:szCs w:val="24"/>
        </w:rPr>
      </w:pPr>
      <w:r w:rsidRPr="00C177B3">
        <w:rPr>
          <w:sz w:val="24"/>
          <w:szCs w:val="24"/>
        </w:rPr>
        <w:t>- художественно - эстетическое развитие (продуктивная: изобразительная, театральная, музыкальная деятельности по мотивам устного народного творчества народов Якутии);</w:t>
      </w:r>
    </w:p>
    <w:p w14:paraId="76BB02B7" w14:textId="77777777" w:rsidR="00C177B3" w:rsidRPr="00C177B3" w:rsidRDefault="00C177B3" w:rsidP="00C177B3">
      <w:pPr>
        <w:pStyle w:val="a4"/>
        <w:jc w:val="both"/>
        <w:rPr>
          <w:sz w:val="24"/>
          <w:szCs w:val="24"/>
        </w:rPr>
      </w:pPr>
      <w:r w:rsidRPr="00C177B3">
        <w:rPr>
          <w:sz w:val="24"/>
          <w:szCs w:val="24"/>
        </w:rPr>
        <w:t>- физическое развитие (подвижные, настольные национальные игры);</w:t>
      </w:r>
    </w:p>
    <w:p w14:paraId="76BB02B8" w14:textId="77777777" w:rsidR="00C177B3" w:rsidRPr="00C177B3" w:rsidRDefault="00C177B3" w:rsidP="00C177B3">
      <w:pPr>
        <w:pStyle w:val="a4"/>
        <w:jc w:val="both"/>
        <w:rPr>
          <w:sz w:val="24"/>
          <w:szCs w:val="24"/>
        </w:rPr>
      </w:pPr>
      <w:r w:rsidRPr="00C177B3">
        <w:rPr>
          <w:sz w:val="24"/>
          <w:szCs w:val="24"/>
        </w:rPr>
        <w:t xml:space="preserve">- речевое </w:t>
      </w:r>
      <w:proofErr w:type="gramStart"/>
      <w:r w:rsidRPr="00C177B3">
        <w:rPr>
          <w:sz w:val="24"/>
          <w:szCs w:val="24"/>
        </w:rPr>
        <w:t>развитие  (</w:t>
      </w:r>
      <w:proofErr w:type="gramEnd"/>
      <w:r w:rsidRPr="00C177B3">
        <w:rPr>
          <w:sz w:val="24"/>
          <w:szCs w:val="24"/>
        </w:rPr>
        <w:t>произведения устного народного творчества народов Якутии, фольклор);</w:t>
      </w:r>
    </w:p>
    <w:p w14:paraId="76BB02B9" w14:textId="77777777" w:rsidR="00C177B3" w:rsidRDefault="00C177B3" w:rsidP="00C177B3">
      <w:pPr>
        <w:pStyle w:val="a4"/>
        <w:jc w:val="both"/>
        <w:rPr>
          <w:sz w:val="24"/>
          <w:szCs w:val="24"/>
        </w:rPr>
      </w:pPr>
      <w:r w:rsidRPr="00C177B3">
        <w:rPr>
          <w:sz w:val="24"/>
          <w:szCs w:val="24"/>
        </w:rPr>
        <w:t>- социально - коммуникативное развитие (праздники, традиции и обычаи).</w:t>
      </w:r>
    </w:p>
    <w:p w14:paraId="76BB02BA" w14:textId="77777777" w:rsidR="00CB4CAA" w:rsidRPr="00CB4CAA" w:rsidRDefault="00CB4CAA" w:rsidP="00CB4CAA">
      <w:pPr>
        <w:ind w:right="354"/>
        <w:jc w:val="center"/>
        <w:rPr>
          <w:sz w:val="20"/>
          <w:szCs w:val="20"/>
        </w:rPr>
      </w:pPr>
      <w:r w:rsidRPr="00CB4CAA">
        <w:rPr>
          <w:rFonts w:eastAsia="Times New Roman"/>
          <w:bCs/>
          <w:iCs/>
          <w:sz w:val="24"/>
          <w:szCs w:val="24"/>
        </w:rPr>
        <w:t>Перечень программ, технологий и пособий</w:t>
      </w:r>
    </w:p>
    <w:p w14:paraId="76BB02BB" w14:textId="77777777" w:rsidR="00C177B3" w:rsidRPr="00CB4CAA" w:rsidRDefault="00C177B3" w:rsidP="00C177B3">
      <w:pPr>
        <w:rPr>
          <w:sz w:val="24"/>
          <w:szCs w:val="24"/>
        </w:rPr>
      </w:pPr>
      <w:r w:rsidRPr="00CB4CAA">
        <w:rPr>
          <w:sz w:val="24"/>
          <w:szCs w:val="24"/>
        </w:rPr>
        <w:lastRenderedPageBreak/>
        <w:t>1. «</w:t>
      </w:r>
      <w:proofErr w:type="spellStart"/>
      <w:r w:rsidRPr="00CB4CAA">
        <w:rPr>
          <w:sz w:val="24"/>
          <w:szCs w:val="24"/>
        </w:rPr>
        <w:t>Тосхол</w:t>
      </w:r>
      <w:proofErr w:type="spellEnd"/>
      <w:r w:rsidRPr="00CB4CAA">
        <w:rPr>
          <w:sz w:val="24"/>
          <w:szCs w:val="24"/>
        </w:rPr>
        <w:t xml:space="preserve">» </w:t>
      </w:r>
      <w:proofErr w:type="spellStart"/>
      <w:r w:rsidRPr="00CB4CAA">
        <w:rPr>
          <w:sz w:val="24"/>
          <w:szCs w:val="24"/>
        </w:rPr>
        <w:t>национальнайозотэрилтэтинбазовайпрограммата</w:t>
      </w:r>
      <w:proofErr w:type="spellEnd"/>
      <w:r w:rsidRPr="00CB4CAA">
        <w:rPr>
          <w:sz w:val="24"/>
          <w:szCs w:val="24"/>
        </w:rPr>
        <w:t xml:space="preserve"> </w:t>
      </w:r>
      <w:proofErr w:type="gramStart"/>
      <w:r w:rsidRPr="00CB4CAA">
        <w:rPr>
          <w:sz w:val="24"/>
          <w:szCs w:val="24"/>
        </w:rPr>
        <w:t>Я,,</w:t>
      </w:r>
      <w:proofErr w:type="gramEnd"/>
      <w:r w:rsidRPr="00CB4CAA">
        <w:rPr>
          <w:sz w:val="24"/>
          <w:szCs w:val="24"/>
        </w:rPr>
        <w:t xml:space="preserve"> 2009</w:t>
      </w:r>
    </w:p>
    <w:p w14:paraId="76BB02BC" w14:textId="77777777" w:rsidR="00C177B3" w:rsidRPr="00CB4CAA" w:rsidRDefault="00C177B3" w:rsidP="00C177B3">
      <w:pPr>
        <w:rPr>
          <w:sz w:val="24"/>
          <w:szCs w:val="24"/>
        </w:rPr>
      </w:pPr>
      <w:r w:rsidRPr="00CB4CAA">
        <w:rPr>
          <w:sz w:val="24"/>
          <w:szCs w:val="24"/>
        </w:rPr>
        <w:t xml:space="preserve">2. Михайлова М.Д. «Валеология эн </w:t>
      </w:r>
      <w:proofErr w:type="spellStart"/>
      <w:r w:rsidRPr="00CB4CAA">
        <w:rPr>
          <w:sz w:val="24"/>
          <w:szCs w:val="24"/>
        </w:rPr>
        <w:t>дьиэзэр</w:t>
      </w:r>
      <w:proofErr w:type="spellEnd"/>
      <w:r w:rsidRPr="00CB4CAA">
        <w:rPr>
          <w:sz w:val="24"/>
          <w:szCs w:val="24"/>
        </w:rPr>
        <w:t>» Я., 1999</w:t>
      </w:r>
    </w:p>
    <w:p w14:paraId="76BB02BD" w14:textId="77777777" w:rsidR="00C177B3" w:rsidRPr="00CB4CAA" w:rsidRDefault="00C177B3" w:rsidP="00C177B3">
      <w:pPr>
        <w:rPr>
          <w:sz w:val="24"/>
          <w:szCs w:val="24"/>
        </w:rPr>
      </w:pPr>
      <w:r w:rsidRPr="00CB4CAA">
        <w:rPr>
          <w:sz w:val="24"/>
          <w:szCs w:val="24"/>
        </w:rPr>
        <w:t>3. Ефимова Д.Г. «Ознакомление дошкольников с Якутией» Я., 1998</w:t>
      </w:r>
    </w:p>
    <w:p w14:paraId="76BB02BE" w14:textId="77777777" w:rsidR="00C177B3" w:rsidRPr="00CB4CAA" w:rsidRDefault="00C177B3" w:rsidP="00C177B3">
      <w:pPr>
        <w:rPr>
          <w:sz w:val="24"/>
          <w:szCs w:val="24"/>
        </w:rPr>
      </w:pPr>
      <w:r w:rsidRPr="00CB4CAA">
        <w:rPr>
          <w:sz w:val="24"/>
          <w:szCs w:val="24"/>
        </w:rPr>
        <w:t xml:space="preserve">4. </w:t>
      </w:r>
      <w:proofErr w:type="spellStart"/>
      <w:r w:rsidRPr="00CB4CAA">
        <w:rPr>
          <w:sz w:val="24"/>
          <w:szCs w:val="24"/>
        </w:rPr>
        <w:t>Дадаскинов</w:t>
      </w:r>
      <w:proofErr w:type="spellEnd"/>
      <w:r w:rsidRPr="00CB4CAA">
        <w:rPr>
          <w:sz w:val="24"/>
          <w:szCs w:val="24"/>
        </w:rPr>
        <w:t xml:space="preserve"> С. «Наш родной Якутск» Я., 2002</w:t>
      </w:r>
    </w:p>
    <w:p w14:paraId="76BB02BF" w14:textId="77777777" w:rsidR="00C177B3" w:rsidRPr="00CB4CAA" w:rsidRDefault="00C177B3" w:rsidP="00C177B3">
      <w:pPr>
        <w:rPr>
          <w:sz w:val="24"/>
          <w:szCs w:val="24"/>
        </w:rPr>
      </w:pPr>
      <w:r w:rsidRPr="00CB4CAA">
        <w:rPr>
          <w:sz w:val="24"/>
          <w:szCs w:val="24"/>
        </w:rPr>
        <w:t>5. Винокурова У. «Глава столицы» Я., 2002</w:t>
      </w:r>
    </w:p>
    <w:p w14:paraId="76BB02C0" w14:textId="77777777" w:rsidR="00C177B3" w:rsidRPr="00CB4CAA" w:rsidRDefault="00C177B3" w:rsidP="00C177B3">
      <w:pPr>
        <w:rPr>
          <w:sz w:val="24"/>
          <w:szCs w:val="24"/>
        </w:rPr>
      </w:pPr>
      <w:r w:rsidRPr="00CB4CAA">
        <w:rPr>
          <w:sz w:val="24"/>
          <w:szCs w:val="24"/>
        </w:rPr>
        <w:t>6. Степанова О.Н., Филиппова П.И. «Формирование этнокультурной компетентности дошкольников в поликультурной образовательной среде ДОУ» Я.,2006</w:t>
      </w:r>
    </w:p>
    <w:p w14:paraId="76BB02C1" w14:textId="77777777" w:rsidR="00C177B3" w:rsidRPr="00CB4CAA" w:rsidRDefault="00C177B3" w:rsidP="00C177B3">
      <w:pPr>
        <w:rPr>
          <w:sz w:val="24"/>
          <w:szCs w:val="24"/>
        </w:rPr>
      </w:pPr>
      <w:r w:rsidRPr="00CB4CAA">
        <w:rPr>
          <w:sz w:val="24"/>
          <w:szCs w:val="24"/>
        </w:rPr>
        <w:t xml:space="preserve">7.Гоголева С.В., </w:t>
      </w:r>
      <w:proofErr w:type="spellStart"/>
      <w:r w:rsidRPr="00CB4CAA">
        <w:rPr>
          <w:sz w:val="24"/>
          <w:szCs w:val="24"/>
        </w:rPr>
        <w:t>Лепчикова</w:t>
      </w:r>
      <w:proofErr w:type="spellEnd"/>
      <w:r w:rsidRPr="00CB4CAA">
        <w:rPr>
          <w:sz w:val="24"/>
          <w:szCs w:val="24"/>
        </w:rPr>
        <w:t xml:space="preserve"> Л.П., Саввина М.Н. «Дидактические игры. </w:t>
      </w:r>
      <w:proofErr w:type="spellStart"/>
      <w:r w:rsidRPr="00CB4CAA">
        <w:rPr>
          <w:sz w:val="24"/>
          <w:szCs w:val="24"/>
        </w:rPr>
        <w:t>Хамсаныылаахоонньуулар</w:t>
      </w:r>
      <w:proofErr w:type="spellEnd"/>
      <w:r w:rsidRPr="00CB4CAA">
        <w:rPr>
          <w:sz w:val="24"/>
          <w:szCs w:val="24"/>
        </w:rPr>
        <w:t xml:space="preserve">, </w:t>
      </w:r>
      <w:proofErr w:type="spellStart"/>
      <w:r w:rsidRPr="00CB4CAA">
        <w:rPr>
          <w:sz w:val="24"/>
          <w:szCs w:val="24"/>
        </w:rPr>
        <w:t>эрчиллиилэр</w:t>
      </w:r>
      <w:proofErr w:type="spellEnd"/>
      <w:r w:rsidRPr="00CB4CAA">
        <w:rPr>
          <w:sz w:val="24"/>
          <w:szCs w:val="24"/>
        </w:rPr>
        <w:t>» Я., 1998</w:t>
      </w:r>
    </w:p>
    <w:p w14:paraId="76BB02C2" w14:textId="77777777" w:rsidR="00C177B3" w:rsidRPr="00CB4CAA" w:rsidRDefault="00C177B3" w:rsidP="00C177B3">
      <w:pPr>
        <w:rPr>
          <w:sz w:val="24"/>
          <w:szCs w:val="24"/>
        </w:rPr>
      </w:pPr>
      <w:r w:rsidRPr="00CB4CAA">
        <w:rPr>
          <w:sz w:val="24"/>
          <w:szCs w:val="24"/>
        </w:rPr>
        <w:t>8. «Наглядные пособия для развивающих игр» С. Намцы, 2006</w:t>
      </w:r>
    </w:p>
    <w:p w14:paraId="76BB02C3" w14:textId="77777777" w:rsidR="00C177B3" w:rsidRPr="00CB4CAA" w:rsidRDefault="00C177B3" w:rsidP="00C177B3">
      <w:pPr>
        <w:rPr>
          <w:sz w:val="24"/>
          <w:szCs w:val="24"/>
        </w:rPr>
      </w:pPr>
      <w:r w:rsidRPr="00CB4CAA">
        <w:rPr>
          <w:sz w:val="24"/>
          <w:szCs w:val="24"/>
        </w:rPr>
        <w:t xml:space="preserve">9. </w:t>
      </w:r>
      <w:proofErr w:type="spellStart"/>
      <w:r w:rsidRPr="00CB4CAA">
        <w:rPr>
          <w:sz w:val="24"/>
          <w:szCs w:val="24"/>
        </w:rPr>
        <w:t>Филипплв</w:t>
      </w:r>
      <w:proofErr w:type="spellEnd"/>
      <w:r w:rsidRPr="00CB4CAA">
        <w:rPr>
          <w:sz w:val="24"/>
          <w:szCs w:val="24"/>
        </w:rPr>
        <w:t xml:space="preserve"> С.В. «Якутск. Картографический атлас» Я., 2012</w:t>
      </w:r>
    </w:p>
    <w:p w14:paraId="76BB02C4" w14:textId="77777777" w:rsidR="00C177B3" w:rsidRPr="00CB4CAA" w:rsidRDefault="00C177B3" w:rsidP="00C177B3">
      <w:pPr>
        <w:rPr>
          <w:sz w:val="24"/>
          <w:szCs w:val="24"/>
        </w:rPr>
      </w:pPr>
      <w:r w:rsidRPr="00CB4CAA">
        <w:rPr>
          <w:sz w:val="24"/>
          <w:szCs w:val="24"/>
        </w:rPr>
        <w:t xml:space="preserve">10. Фролов В.И., </w:t>
      </w:r>
      <w:proofErr w:type="spellStart"/>
      <w:r w:rsidRPr="00CB4CAA">
        <w:rPr>
          <w:sz w:val="24"/>
          <w:szCs w:val="24"/>
        </w:rPr>
        <w:t>Уаров</w:t>
      </w:r>
      <w:proofErr w:type="spellEnd"/>
      <w:r w:rsidRPr="00CB4CAA">
        <w:rPr>
          <w:sz w:val="24"/>
          <w:szCs w:val="24"/>
        </w:rPr>
        <w:t xml:space="preserve"> В.Ф. «Полезные ископаемые Якутии и области их применения» Я., 2005</w:t>
      </w:r>
    </w:p>
    <w:p w14:paraId="76BB02C5" w14:textId="77777777" w:rsidR="00C177B3" w:rsidRPr="00CB4CAA" w:rsidRDefault="00C177B3" w:rsidP="00C177B3">
      <w:pPr>
        <w:rPr>
          <w:sz w:val="24"/>
          <w:szCs w:val="24"/>
        </w:rPr>
      </w:pPr>
      <w:r w:rsidRPr="00CB4CAA">
        <w:rPr>
          <w:sz w:val="24"/>
          <w:szCs w:val="24"/>
        </w:rPr>
        <w:t xml:space="preserve">11. </w:t>
      </w:r>
      <w:proofErr w:type="spellStart"/>
      <w:r w:rsidRPr="00CB4CAA">
        <w:rPr>
          <w:sz w:val="24"/>
          <w:szCs w:val="24"/>
        </w:rPr>
        <w:t>Аржакова</w:t>
      </w:r>
      <w:proofErr w:type="spellEnd"/>
      <w:r w:rsidRPr="00CB4CAA">
        <w:rPr>
          <w:sz w:val="24"/>
          <w:szCs w:val="24"/>
        </w:rPr>
        <w:t xml:space="preserve"> С.К., </w:t>
      </w:r>
      <w:proofErr w:type="spellStart"/>
      <w:r w:rsidRPr="00CB4CAA">
        <w:rPr>
          <w:sz w:val="24"/>
          <w:szCs w:val="24"/>
        </w:rPr>
        <w:t>Кусатовы</w:t>
      </w:r>
      <w:proofErr w:type="spellEnd"/>
      <w:r w:rsidRPr="00CB4CAA">
        <w:rPr>
          <w:sz w:val="24"/>
          <w:szCs w:val="24"/>
        </w:rPr>
        <w:t xml:space="preserve"> К.И. и др. «Реки и озера Якутии» Я., 2007</w:t>
      </w:r>
    </w:p>
    <w:p w14:paraId="76BB02C6" w14:textId="77777777" w:rsidR="00C177B3" w:rsidRPr="00CB4CAA" w:rsidRDefault="00C177B3" w:rsidP="00C177B3">
      <w:pPr>
        <w:rPr>
          <w:sz w:val="24"/>
          <w:szCs w:val="24"/>
        </w:rPr>
      </w:pPr>
      <w:r w:rsidRPr="00CB4CAA">
        <w:rPr>
          <w:sz w:val="24"/>
          <w:szCs w:val="24"/>
        </w:rPr>
        <w:t xml:space="preserve">12. Сидоров Б.И. «Знаете ли вы млекопитающих </w:t>
      </w:r>
      <w:proofErr w:type="gramStart"/>
      <w:r w:rsidRPr="00CB4CAA">
        <w:rPr>
          <w:sz w:val="24"/>
          <w:szCs w:val="24"/>
        </w:rPr>
        <w:t>Якутии..</w:t>
      </w:r>
      <w:proofErr w:type="gramEnd"/>
      <w:r w:rsidRPr="00CB4CAA">
        <w:rPr>
          <w:sz w:val="24"/>
          <w:szCs w:val="24"/>
        </w:rPr>
        <w:t>» Я., 2002</w:t>
      </w:r>
    </w:p>
    <w:p w14:paraId="76BB02C7" w14:textId="77777777" w:rsidR="00C177B3" w:rsidRPr="00CB4CAA" w:rsidRDefault="00C177B3" w:rsidP="00C177B3">
      <w:pPr>
        <w:rPr>
          <w:sz w:val="24"/>
          <w:szCs w:val="24"/>
        </w:rPr>
      </w:pPr>
      <w:r w:rsidRPr="00CB4CAA">
        <w:rPr>
          <w:sz w:val="24"/>
          <w:szCs w:val="24"/>
        </w:rPr>
        <w:t xml:space="preserve">13. </w:t>
      </w:r>
      <w:proofErr w:type="spellStart"/>
      <w:r w:rsidRPr="00CB4CAA">
        <w:rPr>
          <w:sz w:val="24"/>
          <w:szCs w:val="24"/>
        </w:rPr>
        <w:t>Щелковникова</w:t>
      </w:r>
      <w:proofErr w:type="spellEnd"/>
      <w:r w:rsidRPr="00CB4CAA">
        <w:rPr>
          <w:sz w:val="24"/>
          <w:szCs w:val="24"/>
        </w:rPr>
        <w:t xml:space="preserve"> Г. «Край, в котором мы живем» Я., 2000</w:t>
      </w:r>
    </w:p>
    <w:p w14:paraId="76BB02C8" w14:textId="77777777" w:rsidR="00C177B3" w:rsidRPr="00CB4CAA" w:rsidRDefault="00C177B3" w:rsidP="00C177B3">
      <w:pPr>
        <w:rPr>
          <w:sz w:val="24"/>
          <w:szCs w:val="24"/>
        </w:rPr>
      </w:pPr>
      <w:r w:rsidRPr="00CB4CAA">
        <w:rPr>
          <w:sz w:val="24"/>
          <w:szCs w:val="24"/>
        </w:rPr>
        <w:t>14. Петрова Л.Г. «</w:t>
      </w:r>
      <w:proofErr w:type="spellStart"/>
      <w:r w:rsidRPr="00CB4CAA">
        <w:rPr>
          <w:sz w:val="24"/>
          <w:szCs w:val="24"/>
        </w:rPr>
        <w:t>Буукубаларкэпсииллэр</w:t>
      </w:r>
      <w:proofErr w:type="spellEnd"/>
      <w:r w:rsidRPr="00CB4CAA">
        <w:rPr>
          <w:sz w:val="24"/>
          <w:szCs w:val="24"/>
        </w:rPr>
        <w:t>» Я., 2007</w:t>
      </w:r>
    </w:p>
    <w:p w14:paraId="76BB02C9" w14:textId="77777777" w:rsidR="00C177B3" w:rsidRPr="00CB4CAA" w:rsidRDefault="00C177B3" w:rsidP="00C177B3">
      <w:pPr>
        <w:rPr>
          <w:sz w:val="24"/>
          <w:szCs w:val="24"/>
        </w:rPr>
      </w:pPr>
      <w:r w:rsidRPr="00CB4CAA">
        <w:rPr>
          <w:sz w:val="24"/>
          <w:szCs w:val="24"/>
        </w:rPr>
        <w:t>15. Сидорова Е. «</w:t>
      </w:r>
      <w:proofErr w:type="spellStart"/>
      <w:r w:rsidRPr="00CB4CAA">
        <w:rPr>
          <w:sz w:val="24"/>
          <w:szCs w:val="24"/>
        </w:rPr>
        <w:t>Лоскуйкэпсээннэр</w:t>
      </w:r>
      <w:proofErr w:type="spellEnd"/>
      <w:r w:rsidRPr="00CB4CAA">
        <w:rPr>
          <w:sz w:val="24"/>
          <w:szCs w:val="24"/>
        </w:rPr>
        <w:t>» Я., 2008</w:t>
      </w:r>
    </w:p>
    <w:p w14:paraId="76BB02CA" w14:textId="77777777" w:rsidR="00C177B3" w:rsidRPr="00CB4CAA" w:rsidRDefault="00C177B3" w:rsidP="00C177B3">
      <w:pPr>
        <w:rPr>
          <w:sz w:val="24"/>
          <w:szCs w:val="24"/>
        </w:rPr>
      </w:pPr>
      <w:r w:rsidRPr="00CB4CAA">
        <w:rPr>
          <w:sz w:val="24"/>
          <w:szCs w:val="24"/>
        </w:rPr>
        <w:t>16. Якутск. Карта города Я., 2007</w:t>
      </w:r>
    </w:p>
    <w:p w14:paraId="76BB02CB" w14:textId="77777777" w:rsidR="00C177B3" w:rsidRPr="00CB4CAA" w:rsidRDefault="00C177B3" w:rsidP="00C177B3">
      <w:pPr>
        <w:rPr>
          <w:sz w:val="24"/>
          <w:szCs w:val="24"/>
        </w:rPr>
      </w:pPr>
      <w:r w:rsidRPr="00CB4CAA">
        <w:rPr>
          <w:sz w:val="24"/>
          <w:szCs w:val="24"/>
        </w:rPr>
        <w:t xml:space="preserve">17.Сыроватский И. «Кун </w:t>
      </w:r>
      <w:proofErr w:type="spellStart"/>
      <w:r w:rsidRPr="00CB4CAA">
        <w:rPr>
          <w:sz w:val="24"/>
          <w:szCs w:val="24"/>
        </w:rPr>
        <w:t>мичээрдэр</w:t>
      </w:r>
      <w:proofErr w:type="spellEnd"/>
      <w:r w:rsidRPr="00CB4CAA">
        <w:rPr>
          <w:sz w:val="24"/>
          <w:szCs w:val="24"/>
        </w:rPr>
        <w:t>» Я. 2011</w:t>
      </w:r>
    </w:p>
    <w:p w14:paraId="76BB02CC" w14:textId="77777777" w:rsidR="00C177B3" w:rsidRPr="00CB4CAA" w:rsidRDefault="00C177B3" w:rsidP="00C177B3">
      <w:pPr>
        <w:rPr>
          <w:sz w:val="24"/>
          <w:szCs w:val="24"/>
        </w:rPr>
      </w:pPr>
      <w:r w:rsidRPr="00CB4CAA">
        <w:rPr>
          <w:sz w:val="24"/>
          <w:szCs w:val="24"/>
        </w:rPr>
        <w:t>18. Ефимов М. «</w:t>
      </w:r>
      <w:proofErr w:type="spellStart"/>
      <w:r w:rsidRPr="00CB4CAA">
        <w:rPr>
          <w:sz w:val="24"/>
          <w:szCs w:val="24"/>
        </w:rPr>
        <w:t>Хоьуундьу</w:t>
      </w:r>
      <w:proofErr w:type="spellEnd"/>
      <w:r w:rsidRPr="00CB4CAA">
        <w:rPr>
          <w:sz w:val="24"/>
          <w:szCs w:val="24"/>
        </w:rPr>
        <w:t>»</w:t>
      </w:r>
    </w:p>
    <w:p w14:paraId="76BB02CD" w14:textId="77777777" w:rsidR="00C177B3" w:rsidRPr="00CB4CAA" w:rsidRDefault="00C177B3" w:rsidP="00C177B3">
      <w:pPr>
        <w:rPr>
          <w:sz w:val="24"/>
          <w:szCs w:val="24"/>
        </w:rPr>
      </w:pPr>
      <w:r w:rsidRPr="00CB4CAA">
        <w:rPr>
          <w:sz w:val="24"/>
          <w:szCs w:val="24"/>
        </w:rPr>
        <w:t>19. Кондратьев А. «</w:t>
      </w:r>
      <w:proofErr w:type="spellStart"/>
      <w:r w:rsidRPr="00CB4CAA">
        <w:rPr>
          <w:sz w:val="24"/>
          <w:szCs w:val="24"/>
        </w:rPr>
        <w:t>Чыычаахдозоро</w:t>
      </w:r>
      <w:proofErr w:type="spellEnd"/>
      <w:r w:rsidRPr="00CB4CAA">
        <w:rPr>
          <w:sz w:val="24"/>
          <w:szCs w:val="24"/>
        </w:rPr>
        <w:t>»</w:t>
      </w:r>
    </w:p>
    <w:p w14:paraId="76BB02CE" w14:textId="77777777" w:rsidR="00C177B3" w:rsidRPr="00CB4CAA" w:rsidRDefault="00C177B3" w:rsidP="00C177B3">
      <w:pPr>
        <w:rPr>
          <w:sz w:val="24"/>
          <w:szCs w:val="24"/>
        </w:rPr>
      </w:pPr>
      <w:r w:rsidRPr="00CB4CAA">
        <w:rPr>
          <w:sz w:val="24"/>
          <w:szCs w:val="24"/>
        </w:rPr>
        <w:t>20. Васильева К.И., Алексеева А.П. «</w:t>
      </w:r>
      <w:proofErr w:type="spellStart"/>
      <w:r w:rsidRPr="00CB4CAA">
        <w:rPr>
          <w:sz w:val="24"/>
          <w:szCs w:val="24"/>
        </w:rPr>
        <w:t>Кэнчээри</w:t>
      </w:r>
      <w:proofErr w:type="spellEnd"/>
      <w:r w:rsidRPr="00CB4CAA">
        <w:rPr>
          <w:sz w:val="24"/>
          <w:szCs w:val="24"/>
        </w:rPr>
        <w:t>»</w:t>
      </w:r>
    </w:p>
    <w:p w14:paraId="76BB02CF" w14:textId="77777777" w:rsidR="00C177B3" w:rsidRPr="00CB4CAA" w:rsidRDefault="00C177B3" w:rsidP="00C177B3">
      <w:pPr>
        <w:rPr>
          <w:sz w:val="24"/>
          <w:szCs w:val="24"/>
        </w:rPr>
      </w:pPr>
      <w:r w:rsidRPr="00CB4CAA">
        <w:rPr>
          <w:sz w:val="24"/>
          <w:szCs w:val="24"/>
        </w:rPr>
        <w:t>21. Толстой Л.Н «</w:t>
      </w:r>
      <w:proofErr w:type="spellStart"/>
      <w:r w:rsidRPr="00CB4CAA">
        <w:rPr>
          <w:sz w:val="24"/>
          <w:szCs w:val="24"/>
        </w:rPr>
        <w:t>Озолорго</w:t>
      </w:r>
      <w:proofErr w:type="spellEnd"/>
      <w:r w:rsidRPr="00CB4CAA">
        <w:rPr>
          <w:sz w:val="24"/>
          <w:szCs w:val="24"/>
        </w:rPr>
        <w:t>»</w:t>
      </w:r>
    </w:p>
    <w:p w14:paraId="76BB02D0" w14:textId="77777777" w:rsidR="00C177B3" w:rsidRPr="00CB4CAA" w:rsidRDefault="00C177B3" w:rsidP="00C177B3">
      <w:pPr>
        <w:rPr>
          <w:sz w:val="24"/>
          <w:szCs w:val="24"/>
        </w:rPr>
      </w:pPr>
      <w:r w:rsidRPr="00CB4CAA">
        <w:rPr>
          <w:sz w:val="24"/>
          <w:szCs w:val="24"/>
        </w:rPr>
        <w:t>22. Киплинг Р. «</w:t>
      </w:r>
      <w:proofErr w:type="spellStart"/>
      <w:r w:rsidRPr="00CB4CAA">
        <w:rPr>
          <w:sz w:val="24"/>
          <w:szCs w:val="24"/>
        </w:rPr>
        <w:t>Остуоруйалар</w:t>
      </w:r>
      <w:proofErr w:type="spellEnd"/>
      <w:r w:rsidRPr="00CB4CAA">
        <w:rPr>
          <w:sz w:val="24"/>
          <w:szCs w:val="24"/>
        </w:rPr>
        <w:t>»</w:t>
      </w:r>
    </w:p>
    <w:p w14:paraId="76BB02D1" w14:textId="77777777" w:rsidR="00C177B3" w:rsidRPr="00CB4CAA" w:rsidRDefault="00C177B3" w:rsidP="00C177B3">
      <w:pPr>
        <w:rPr>
          <w:sz w:val="24"/>
          <w:szCs w:val="24"/>
        </w:rPr>
      </w:pPr>
      <w:r w:rsidRPr="00CB4CAA">
        <w:rPr>
          <w:sz w:val="24"/>
          <w:szCs w:val="24"/>
        </w:rPr>
        <w:t>23. Курилов Н. «</w:t>
      </w:r>
      <w:proofErr w:type="spellStart"/>
      <w:r w:rsidRPr="00CB4CAA">
        <w:rPr>
          <w:sz w:val="24"/>
          <w:szCs w:val="24"/>
        </w:rPr>
        <w:t>Туундараозолоро</w:t>
      </w:r>
      <w:proofErr w:type="spellEnd"/>
      <w:r w:rsidRPr="00CB4CAA">
        <w:rPr>
          <w:sz w:val="24"/>
          <w:szCs w:val="24"/>
        </w:rPr>
        <w:t>»</w:t>
      </w:r>
    </w:p>
    <w:p w14:paraId="76BB02D2" w14:textId="77777777" w:rsidR="00C177B3" w:rsidRPr="00CB4CAA" w:rsidRDefault="00C177B3" w:rsidP="00C177B3">
      <w:pPr>
        <w:rPr>
          <w:sz w:val="24"/>
          <w:szCs w:val="24"/>
        </w:rPr>
      </w:pPr>
      <w:r w:rsidRPr="00CB4CAA">
        <w:rPr>
          <w:sz w:val="24"/>
          <w:szCs w:val="24"/>
        </w:rPr>
        <w:t>24.Якутский Н. «</w:t>
      </w:r>
      <w:proofErr w:type="spellStart"/>
      <w:r w:rsidRPr="00CB4CAA">
        <w:rPr>
          <w:sz w:val="24"/>
          <w:szCs w:val="24"/>
        </w:rPr>
        <w:t>Ойууроскуолата</w:t>
      </w:r>
      <w:proofErr w:type="spellEnd"/>
      <w:r w:rsidRPr="00CB4CAA">
        <w:rPr>
          <w:sz w:val="24"/>
          <w:szCs w:val="24"/>
        </w:rPr>
        <w:t>»</w:t>
      </w:r>
    </w:p>
    <w:p w14:paraId="76BB02D3" w14:textId="77777777" w:rsidR="00C177B3" w:rsidRPr="00CB4CAA" w:rsidRDefault="00C177B3" w:rsidP="00C177B3">
      <w:pPr>
        <w:rPr>
          <w:sz w:val="24"/>
          <w:szCs w:val="24"/>
        </w:rPr>
      </w:pPr>
      <w:r w:rsidRPr="00CB4CAA">
        <w:rPr>
          <w:sz w:val="24"/>
          <w:szCs w:val="24"/>
        </w:rPr>
        <w:t>25. Якутский Н. «</w:t>
      </w:r>
      <w:proofErr w:type="spellStart"/>
      <w:r w:rsidRPr="00CB4CAA">
        <w:rPr>
          <w:sz w:val="24"/>
          <w:szCs w:val="24"/>
        </w:rPr>
        <w:t>Биирдииостуоруйа</w:t>
      </w:r>
      <w:proofErr w:type="spellEnd"/>
      <w:r w:rsidRPr="00CB4CAA">
        <w:rPr>
          <w:sz w:val="24"/>
          <w:szCs w:val="24"/>
        </w:rPr>
        <w:t>»</w:t>
      </w:r>
    </w:p>
    <w:p w14:paraId="76BB02D4" w14:textId="77777777" w:rsidR="00C177B3" w:rsidRPr="00CB4CAA" w:rsidRDefault="00C177B3" w:rsidP="00C177B3">
      <w:pPr>
        <w:rPr>
          <w:sz w:val="24"/>
          <w:szCs w:val="24"/>
        </w:rPr>
      </w:pPr>
      <w:r w:rsidRPr="00CB4CAA">
        <w:rPr>
          <w:sz w:val="24"/>
          <w:szCs w:val="24"/>
        </w:rPr>
        <w:t>26. Х.К. Андерсен «</w:t>
      </w:r>
      <w:proofErr w:type="spellStart"/>
      <w:r w:rsidRPr="00CB4CAA">
        <w:rPr>
          <w:sz w:val="24"/>
          <w:szCs w:val="24"/>
        </w:rPr>
        <w:t>Остуоруйалар</w:t>
      </w:r>
      <w:proofErr w:type="spellEnd"/>
      <w:r w:rsidRPr="00CB4CAA">
        <w:rPr>
          <w:sz w:val="24"/>
          <w:szCs w:val="24"/>
        </w:rPr>
        <w:t>»</w:t>
      </w:r>
    </w:p>
    <w:p w14:paraId="76BB02D5" w14:textId="77777777" w:rsidR="00C177B3" w:rsidRPr="00CB4CAA" w:rsidRDefault="00C177B3" w:rsidP="00C177B3">
      <w:pPr>
        <w:rPr>
          <w:sz w:val="24"/>
          <w:szCs w:val="24"/>
        </w:rPr>
      </w:pPr>
      <w:r w:rsidRPr="00CB4CAA">
        <w:rPr>
          <w:sz w:val="24"/>
          <w:szCs w:val="24"/>
        </w:rPr>
        <w:t>27. Якутские сказки</w:t>
      </w:r>
    </w:p>
    <w:p w14:paraId="76BB02D6" w14:textId="77777777" w:rsidR="00C177B3" w:rsidRPr="00CB4CAA" w:rsidRDefault="00C177B3" w:rsidP="00C177B3">
      <w:pPr>
        <w:rPr>
          <w:sz w:val="24"/>
          <w:szCs w:val="24"/>
        </w:rPr>
      </w:pPr>
      <w:r w:rsidRPr="00CB4CAA">
        <w:rPr>
          <w:sz w:val="24"/>
          <w:szCs w:val="24"/>
        </w:rPr>
        <w:t>28. Яковлев В.Ф. «</w:t>
      </w:r>
      <w:proofErr w:type="spellStart"/>
      <w:r w:rsidRPr="00CB4CAA">
        <w:rPr>
          <w:sz w:val="24"/>
          <w:szCs w:val="24"/>
        </w:rPr>
        <w:t>Ысыах</w:t>
      </w:r>
      <w:proofErr w:type="spellEnd"/>
      <w:r w:rsidRPr="00CB4CAA">
        <w:rPr>
          <w:sz w:val="24"/>
          <w:szCs w:val="24"/>
        </w:rPr>
        <w:t>: Я – Душа _ Мир» Я., 2004</w:t>
      </w:r>
    </w:p>
    <w:p w14:paraId="76BB02D7" w14:textId="77777777" w:rsidR="00C177B3" w:rsidRDefault="00C177B3" w:rsidP="00C177B3">
      <w:pPr>
        <w:rPr>
          <w:sz w:val="24"/>
          <w:szCs w:val="24"/>
        </w:rPr>
      </w:pPr>
      <w:r w:rsidRPr="00CB4CAA">
        <w:rPr>
          <w:sz w:val="24"/>
          <w:szCs w:val="24"/>
        </w:rPr>
        <w:t>29. Шишигин С.С. «Кулаковский и хомус» Я., 2004</w:t>
      </w:r>
    </w:p>
    <w:p w14:paraId="76BB02D8" w14:textId="77777777" w:rsidR="00CB4CAA" w:rsidRDefault="00CB4CAA" w:rsidP="00C177B3">
      <w:pPr>
        <w:rPr>
          <w:sz w:val="24"/>
          <w:szCs w:val="24"/>
        </w:rPr>
      </w:pPr>
    </w:p>
    <w:p w14:paraId="76BB02D9" w14:textId="77777777" w:rsidR="00CB4CAA" w:rsidRDefault="00CB4CAA" w:rsidP="00C177B3">
      <w:pPr>
        <w:rPr>
          <w:sz w:val="24"/>
          <w:szCs w:val="24"/>
        </w:rPr>
      </w:pPr>
    </w:p>
    <w:p w14:paraId="76BB02DA" w14:textId="77777777" w:rsidR="00CB4CAA" w:rsidRDefault="00CB4CAA" w:rsidP="00C177B3">
      <w:pPr>
        <w:rPr>
          <w:sz w:val="24"/>
          <w:szCs w:val="24"/>
        </w:rPr>
      </w:pPr>
    </w:p>
    <w:p w14:paraId="76BB02DB" w14:textId="77777777" w:rsidR="00CB4CAA" w:rsidRDefault="00CB4CAA" w:rsidP="00C177B3">
      <w:pPr>
        <w:rPr>
          <w:sz w:val="24"/>
          <w:szCs w:val="24"/>
        </w:rPr>
      </w:pPr>
    </w:p>
    <w:p w14:paraId="76BB02DC" w14:textId="77777777" w:rsidR="00CB4CAA" w:rsidRDefault="00CB4CAA" w:rsidP="00C177B3">
      <w:pPr>
        <w:rPr>
          <w:sz w:val="24"/>
          <w:szCs w:val="24"/>
        </w:rPr>
      </w:pPr>
    </w:p>
    <w:p w14:paraId="76BB02DD" w14:textId="77777777" w:rsidR="00CB4CAA" w:rsidRDefault="00CB4CAA" w:rsidP="00C177B3">
      <w:pPr>
        <w:rPr>
          <w:sz w:val="24"/>
          <w:szCs w:val="24"/>
        </w:rPr>
      </w:pPr>
    </w:p>
    <w:p w14:paraId="76BB02DE" w14:textId="77777777" w:rsidR="00CB4CAA" w:rsidRDefault="00CB4CAA" w:rsidP="00C177B3">
      <w:pPr>
        <w:rPr>
          <w:sz w:val="24"/>
          <w:szCs w:val="24"/>
        </w:rPr>
      </w:pPr>
    </w:p>
    <w:p w14:paraId="76BB02DF" w14:textId="77777777" w:rsidR="00CB4CAA" w:rsidRDefault="00CB4CAA" w:rsidP="00C177B3">
      <w:pPr>
        <w:rPr>
          <w:sz w:val="24"/>
          <w:szCs w:val="24"/>
        </w:rPr>
      </w:pPr>
    </w:p>
    <w:p w14:paraId="76BB02E0" w14:textId="77777777" w:rsidR="00CB4CAA" w:rsidRDefault="00CB4CAA" w:rsidP="00C177B3">
      <w:pPr>
        <w:rPr>
          <w:sz w:val="28"/>
          <w:szCs w:val="28"/>
        </w:rPr>
      </w:pPr>
    </w:p>
    <w:p w14:paraId="76BB02E1" w14:textId="77777777" w:rsidR="00CB4CAA" w:rsidRPr="0072175F" w:rsidRDefault="00CB4CAA" w:rsidP="0012196B">
      <w:pPr>
        <w:pStyle w:val="a4"/>
        <w:numPr>
          <w:ilvl w:val="2"/>
          <w:numId w:val="112"/>
        </w:numPr>
        <w:ind w:right="-259"/>
        <w:jc w:val="center"/>
        <w:rPr>
          <w:b/>
          <w:sz w:val="28"/>
          <w:szCs w:val="28"/>
        </w:rPr>
      </w:pPr>
      <w:r w:rsidRPr="0072175F">
        <w:rPr>
          <w:rFonts w:eastAsia="Times New Roman"/>
          <w:b/>
          <w:bCs/>
          <w:sz w:val="28"/>
          <w:szCs w:val="28"/>
        </w:rPr>
        <w:t>Особенности организации образовательного процесса в группе</w:t>
      </w:r>
    </w:p>
    <w:p w14:paraId="76BB02E2" w14:textId="77777777" w:rsidR="00CB4CAA" w:rsidRPr="0072175F" w:rsidRDefault="00CB4CAA" w:rsidP="00CB4CAA">
      <w:pPr>
        <w:ind w:right="-259"/>
        <w:jc w:val="center"/>
        <w:rPr>
          <w:b/>
          <w:sz w:val="28"/>
          <w:szCs w:val="28"/>
        </w:rPr>
      </w:pPr>
      <w:r w:rsidRPr="0072175F">
        <w:rPr>
          <w:rFonts w:eastAsia="Times New Roman"/>
          <w:b/>
          <w:bCs/>
          <w:sz w:val="28"/>
          <w:szCs w:val="28"/>
        </w:rPr>
        <w:t>кратковременного пребывания</w:t>
      </w:r>
    </w:p>
    <w:p w14:paraId="76BB02E3" w14:textId="77777777" w:rsidR="00CB4CAA" w:rsidRPr="0072175F" w:rsidRDefault="00CB4CAA" w:rsidP="00CB4CAA">
      <w:pPr>
        <w:spacing w:line="283" w:lineRule="exact"/>
        <w:rPr>
          <w:b/>
          <w:sz w:val="28"/>
          <w:szCs w:val="28"/>
        </w:rPr>
      </w:pPr>
    </w:p>
    <w:p w14:paraId="76BB02E4" w14:textId="77777777" w:rsidR="00CB4CAA" w:rsidRDefault="00CB4CAA" w:rsidP="00CB4CAA">
      <w:pPr>
        <w:spacing w:line="17" w:lineRule="exact"/>
        <w:rPr>
          <w:sz w:val="20"/>
          <w:szCs w:val="20"/>
        </w:rPr>
      </w:pPr>
    </w:p>
    <w:p w14:paraId="76BB02E5" w14:textId="77777777" w:rsidR="00CB4CAA" w:rsidRDefault="00CB4CAA" w:rsidP="00CB4CAA">
      <w:pPr>
        <w:spacing w:line="234" w:lineRule="auto"/>
        <w:ind w:left="400" w:firstLine="425"/>
        <w:rPr>
          <w:sz w:val="20"/>
          <w:szCs w:val="20"/>
        </w:rPr>
      </w:pPr>
      <w:r>
        <w:rPr>
          <w:rFonts w:eastAsia="Times New Roman"/>
          <w:sz w:val="24"/>
          <w:szCs w:val="24"/>
        </w:rPr>
        <w:t xml:space="preserve">Группа кратковременного пребывания имеет отдельное помещение на 3 этаже, соответствующую материально- техническую и </w:t>
      </w:r>
      <w:proofErr w:type="spellStart"/>
      <w:r>
        <w:rPr>
          <w:rFonts w:eastAsia="Times New Roman"/>
          <w:sz w:val="24"/>
          <w:szCs w:val="24"/>
        </w:rPr>
        <w:t>учебно</w:t>
      </w:r>
      <w:proofErr w:type="spellEnd"/>
      <w:r>
        <w:rPr>
          <w:rFonts w:eastAsia="Times New Roman"/>
          <w:sz w:val="24"/>
          <w:szCs w:val="24"/>
        </w:rPr>
        <w:t xml:space="preserve"> – методическую базу.</w:t>
      </w:r>
    </w:p>
    <w:p w14:paraId="76BB02E6" w14:textId="77777777" w:rsidR="00CB4CAA" w:rsidRDefault="00CB4CAA" w:rsidP="00CB4CAA">
      <w:pPr>
        <w:spacing w:line="14" w:lineRule="exact"/>
        <w:rPr>
          <w:sz w:val="20"/>
          <w:szCs w:val="20"/>
        </w:rPr>
      </w:pPr>
    </w:p>
    <w:p w14:paraId="76BB02E7" w14:textId="77777777" w:rsidR="00CB4CAA" w:rsidRDefault="00CB4CAA" w:rsidP="00CB4CAA">
      <w:pPr>
        <w:spacing w:line="14" w:lineRule="exact"/>
        <w:rPr>
          <w:sz w:val="20"/>
          <w:szCs w:val="20"/>
        </w:rPr>
      </w:pPr>
    </w:p>
    <w:p w14:paraId="76BB02E8" w14:textId="77777777" w:rsidR="00CB4CAA" w:rsidRDefault="00CB4CAA" w:rsidP="00CB4CAA">
      <w:pPr>
        <w:spacing w:line="234" w:lineRule="auto"/>
        <w:ind w:left="400" w:firstLine="425"/>
        <w:rPr>
          <w:sz w:val="20"/>
          <w:szCs w:val="20"/>
        </w:rPr>
      </w:pPr>
      <w:r>
        <w:rPr>
          <w:rFonts w:eastAsia="Times New Roman"/>
          <w:sz w:val="24"/>
          <w:szCs w:val="24"/>
        </w:rPr>
        <w:t>Длительность пребывания детей в группе 5 часов, с организацией 2-разового питания (завтрак и обед). Группа работает 5 дней в неделю: понедельник - пятница с08.00ч. до 13.00ч.</w:t>
      </w:r>
    </w:p>
    <w:p w14:paraId="76BB02E9" w14:textId="77777777" w:rsidR="00CB4CAA" w:rsidRDefault="00CB4CAA" w:rsidP="00CB4CAA">
      <w:pPr>
        <w:tabs>
          <w:tab w:val="left" w:pos="3040"/>
          <w:tab w:val="left" w:pos="4300"/>
          <w:tab w:val="left" w:pos="6680"/>
          <w:tab w:val="left" w:pos="8420"/>
        </w:tabs>
        <w:ind w:left="820"/>
        <w:rPr>
          <w:sz w:val="20"/>
          <w:szCs w:val="20"/>
        </w:rPr>
      </w:pPr>
      <w:r>
        <w:rPr>
          <w:rFonts w:eastAsia="Times New Roman"/>
          <w:sz w:val="24"/>
          <w:szCs w:val="24"/>
        </w:rPr>
        <w:t>Комплектование</w:t>
      </w:r>
      <w:r>
        <w:rPr>
          <w:sz w:val="20"/>
          <w:szCs w:val="20"/>
        </w:rPr>
        <w:tab/>
      </w:r>
      <w:r>
        <w:rPr>
          <w:rFonts w:eastAsia="Times New Roman"/>
          <w:sz w:val="24"/>
          <w:szCs w:val="24"/>
        </w:rPr>
        <w:t>группы</w:t>
      </w:r>
      <w:r>
        <w:rPr>
          <w:sz w:val="20"/>
          <w:szCs w:val="20"/>
        </w:rPr>
        <w:tab/>
      </w:r>
      <w:r>
        <w:rPr>
          <w:rFonts w:eastAsia="Times New Roman"/>
          <w:sz w:val="24"/>
          <w:szCs w:val="24"/>
        </w:rPr>
        <w:t>кратковременного</w:t>
      </w:r>
      <w:r>
        <w:rPr>
          <w:sz w:val="20"/>
          <w:szCs w:val="20"/>
        </w:rPr>
        <w:tab/>
      </w:r>
      <w:r>
        <w:rPr>
          <w:rFonts w:eastAsia="Times New Roman"/>
          <w:sz w:val="24"/>
          <w:szCs w:val="24"/>
        </w:rPr>
        <w:t>пребывания</w:t>
      </w:r>
      <w:r>
        <w:rPr>
          <w:sz w:val="20"/>
          <w:szCs w:val="20"/>
        </w:rPr>
        <w:tab/>
      </w:r>
      <w:r>
        <w:rPr>
          <w:rFonts w:eastAsia="Times New Roman"/>
          <w:sz w:val="24"/>
          <w:szCs w:val="24"/>
        </w:rPr>
        <w:t>проводится</w:t>
      </w:r>
    </w:p>
    <w:p w14:paraId="76BB02EA" w14:textId="77777777" w:rsidR="00CB4CAA" w:rsidRDefault="00CB4CAA" w:rsidP="00CB4CAA">
      <w:pPr>
        <w:spacing w:line="12" w:lineRule="exact"/>
        <w:rPr>
          <w:sz w:val="20"/>
          <w:szCs w:val="20"/>
        </w:rPr>
      </w:pPr>
    </w:p>
    <w:p w14:paraId="76BB02EB" w14:textId="77777777" w:rsidR="00CB4CAA" w:rsidRPr="008E4EB6" w:rsidRDefault="00CB4CAA" w:rsidP="0012196B">
      <w:pPr>
        <w:numPr>
          <w:ilvl w:val="0"/>
          <w:numId w:val="70"/>
        </w:numPr>
        <w:tabs>
          <w:tab w:val="left" w:pos="690"/>
        </w:tabs>
        <w:spacing w:line="237" w:lineRule="auto"/>
        <w:ind w:left="400" w:firstLine="4"/>
        <w:jc w:val="both"/>
        <w:rPr>
          <w:rFonts w:eastAsia="Times New Roman"/>
          <w:sz w:val="24"/>
          <w:szCs w:val="24"/>
        </w:rPr>
      </w:pPr>
      <w:r>
        <w:rPr>
          <w:rFonts w:eastAsia="Times New Roman"/>
          <w:sz w:val="24"/>
          <w:szCs w:val="24"/>
        </w:rPr>
        <w:lastRenderedPageBreak/>
        <w:t xml:space="preserve">соответствии с направлением Отдела дошкольного образования Управления образования Окружной администрации </w:t>
      </w:r>
      <w:proofErr w:type="spellStart"/>
      <w:r>
        <w:rPr>
          <w:rFonts w:eastAsia="Times New Roman"/>
          <w:sz w:val="24"/>
          <w:szCs w:val="24"/>
        </w:rPr>
        <w:t>г.Якутска</w:t>
      </w:r>
      <w:proofErr w:type="spellEnd"/>
      <w:r>
        <w:rPr>
          <w:rFonts w:eastAsia="Times New Roman"/>
          <w:sz w:val="24"/>
          <w:szCs w:val="24"/>
        </w:rPr>
        <w:t>, на основании заявления родителей, договора сотрудничества между родителями (законными представителями) и учреждением, медицинского заключения о состоянии здоровья ребенка.</w:t>
      </w:r>
    </w:p>
    <w:p w14:paraId="76BB02EC" w14:textId="77777777" w:rsidR="00CB4CAA" w:rsidRDefault="00CB4CAA" w:rsidP="00CB4CAA">
      <w:pPr>
        <w:spacing w:line="12" w:lineRule="exact"/>
        <w:rPr>
          <w:rFonts w:eastAsia="Times New Roman"/>
          <w:sz w:val="24"/>
          <w:szCs w:val="24"/>
        </w:rPr>
      </w:pPr>
    </w:p>
    <w:p w14:paraId="76BB02ED" w14:textId="77777777" w:rsidR="00CB4CAA" w:rsidRDefault="00CB4CAA" w:rsidP="00CB4CAA">
      <w:pPr>
        <w:spacing w:line="234" w:lineRule="auto"/>
        <w:ind w:left="400" w:firstLine="425"/>
        <w:rPr>
          <w:rFonts w:eastAsia="Times New Roman"/>
          <w:sz w:val="24"/>
          <w:szCs w:val="24"/>
        </w:rPr>
      </w:pPr>
      <w:r>
        <w:rPr>
          <w:rFonts w:eastAsia="Times New Roman"/>
          <w:sz w:val="24"/>
          <w:szCs w:val="24"/>
        </w:rPr>
        <w:t>Отношения между учреждением и родителями (законными представителями) регулируются договором, заключенным в установленном порядке.</w:t>
      </w:r>
    </w:p>
    <w:p w14:paraId="76BB02EE" w14:textId="77777777" w:rsidR="00CB4CAA" w:rsidRDefault="00CB4CAA" w:rsidP="00CB4CAA">
      <w:pPr>
        <w:spacing w:line="13" w:lineRule="exact"/>
        <w:rPr>
          <w:rFonts w:eastAsia="Times New Roman"/>
          <w:sz w:val="24"/>
          <w:szCs w:val="24"/>
        </w:rPr>
      </w:pPr>
    </w:p>
    <w:p w14:paraId="76BB02EF" w14:textId="77777777" w:rsidR="00CB4CAA" w:rsidRDefault="00CB4CAA" w:rsidP="00CB4CAA">
      <w:pPr>
        <w:spacing w:line="234" w:lineRule="auto"/>
        <w:ind w:left="400" w:right="20" w:firstLine="425"/>
        <w:rPr>
          <w:rFonts w:eastAsia="Times New Roman"/>
          <w:sz w:val="24"/>
          <w:szCs w:val="24"/>
        </w:rPr>
      </w:pPr>
      <w:r>
        <w:rPr>
          <w:rFonts w:eastAsia="Times New Roman"/>
          <w:sz w:val="24"/>
          <w:szCs w:val="24"/>
        </w:rPr>
        <w:t>Медицинское обеспечение детей осуществляется медицинским персоналом ДОУ.</w:t>
      </w:r>
    </w:p>
    <w:p w14:paraId="76BB02F0" w14:textId="77777777" w:rsidR="00CB4CAA" w:rsidRDefault="00CB4CAA" w:rsidP="00CB4CAA">
      <w:pPr>
        <w:spacing w:line="14" w:lineRule="exact"/>
        <w:rPr>
          <w:rFonts w:eastAsia="Times New Roman"/>
          <w:sz w:val="24"/>
          <w:szCs w:val="24"/>
        </w:rPr>
      </w:pPr>
    </w:p>
    <w:p w14:paraId="76BB02F1" w14:textId="77777777" w:rsidR="00CB4CAA" w:rsidRDefault="00CB4CAA" w:rsidP="00CB4CAA">
      <w:pPr>
        <w:spacing w:line="234" w:lineRule="auto"/>
        <w:ind w:left="400" w:firstLine="425"/>
        <w:jc w:val="both"/>
        <w:rPr>
          <w:rFonts w:eastAsia="Times New Roman"/>
          <w:sz w:val="24"/>
          <w:szCs w:val="24"/>
        </w:rPr>
      </w:pPr>
      <w:r>
        <w:rPr>
          <w:rFonts w:eastAsia="Times New Roman"/>
          <w:sz w:val="24"/>
          <w:szCs w:val="24"/>
        </w:rPr>
        <w:t>Ежедневный утренний прием детей проводит воспитатель, которая опрашивает родителей о состоянии здоровья детей, в случаях подозрения на заболевания –</w:t>
      </w:r>
    </w:p>
    <w:p w14:paraId="76BB02F2" w14:textId="77777777" w:rsidR="00CB4CAA" w:rsidRDefault="00CB4CAA" w:rsidP="00CB4CAA">
      <w:pPr>
        <w:spacing w:line="14" w:lineRule="exact"/>
        <w:rPr>
          <w:sz w:val="20"/>
          <w:szCs w:val="20"/>
        </w:rPr>
      </w:pPr>
    </w:p>
    <w:p w14:paraId="76BB02F3" w14:textId="77777777" w:rsidR="00CB4CAA" w:rsidRDefault="00CB4CAA" w:rsidP="00CB4CAA">
      <w:pPr>
        <w:spacing w:line="237" w:lineRule="auto"/>
        <w:ind w:left="400"/>
        <w:jc w:val="both"/>
        <w:rPr>
          <w:sz w:val="20"/>
          <w:szCs w:val="20"/>
        </w:rPr>
      </w:pPr>
      <w:r>
        <w:rPr>
          <w:rFonts w:eastAsia="Times New Roman"/>
          <w:sz w:val="24"/>
          <w:szCs w:val="24"/>
        </w:rPr>
        <w:t>медицинский работник. Выявленные больные дети или дети с подозрением на заболевание в дошкольное учреждение не принимаются, заболевших в течение пребывания в дошкольном учреждении детей изолируют от здоровых детей (временно размещают в изоляторе) до прихода родителей.</w:t>
      </w:r>
    </w:p>
    <w:p w14:paraId="76BB02F4" w14:textId="77777777" w:rsidR="00CB4CAA" w:rsidRDefault="00CB4CAA" w:rsidP="00CB4CAA">
      <w:pPr>
        <w:spacing w:line="11" w:lineRule="exact"/>
        <w:rPr>
          <w:sz w:val="20"/>
          <w:szCs w:val="20"/>
        </w:rPr>
      </w:pPr>
    </w:p>
    <w:p w14:paraId="76BB02F5" w14:textId="77777777" w:rsidR="00CB4CAA" w:rsidRDefault="00CB4CAA" w:rsidP="00CB4CAA">
      <w:pPr>
        <w:spacing w:line="238" w:lineRule="auto"/>
        <w:ind w:left="400" w:firstLine="425"/>
        <w:jc w:val="both"/>
        <w:rPr>
          <w:sz w:val="20"/>
          <w:szCs w:val="20"/>
        </w:rPr>
      </w:pPr>
      <w:r>
        <w:rPr>
          <w:rFonts w:eastAsia="Times New Roman"/>
          <w:sz w:val="24"/>
          <w:szCs w:val="24"/>
        </w:rPr>
        <w:t>После перенесенного заболевания, а также отсутствия 5 дней (за исключением выходных и праздничных дней) дети принимаются в дошкольное учреждение при наличии справки от участкового врача – педиатра с указанием диагноза, длительности заболевания, проведенного лечения, сведений об отсутствии контакта с инфекционными больными.</w:t>
      </w:r>
    </w:p>
    <w:p w14:paraId="76BB02F6" w14:textId="77777777" w:rsidR="00CB4CAA" w:rsidRDefault="00CB4CAA" w:rsidP="00CB4CAA">
      <w:pPr>
        <w:spacing w:line="15" w:lineRule="exact"/>
        <w:rPr>
          <w:sz w:val="20"/>
          <w:szCs w:val="20"/>
        </w:rPr>
      </w:pPr>
    </w:p>
    <w:p w14:paraId="76BB02F7" w14:textId="77777777" w:rsidR="00CB4CAA" w:rsidRDefault="00CB4CAA" w:rsidP="00CB4CAA">
      <w:pPr>
        <w:spacing w:line="236" w:lineRule="auto"/>
        <w:ind w:left="400" w:firstLine="425"/>
        <w:jc w:val="both"/>
        <w:rPr>
          <w:sz w:val="20"/>
          <w:szCs w:val="20"/>
        </w:rPr>
      </w:pPr>
      <w:r>
        <w:rPr>
          <w:rFonts w:eastAsia="Times New Roman"/>
          <w:sz w:val="24"/>
          <w:szCs w:val="24"/>
        </w:rPr>
        <w:t xml:space="preserve">Содержание образовательного процесса в группе кратковременного пребывания определяется рабочей программой воспитателя с учетом основной образовательной программы дошкольного образования «От рождения до школы» под ред. Н.Е. </w:t>
      </w:r>
      <w:proofErr w:type="spellStart"/>
      <w:r>
        <w:rPr>
          <w:rFonts w:eastAsia="Times New Roman"/>
          <w:sz w:val="24"/>
          <w:szCs w:val="24"/>
        </w:rPr>
        <w:t>Вераксы</w:t>
      </w:r>
      <w:proofErr w:type="spellEnd"/>
      <w:r>
        <w:rPr>
          <w:rFonts w:eastAsia="Times New Roman"/>
          <w:sz w:val="24"/>
          <w:szCs w:val="24"/>
        </w:rPr>
        <w:t>, Т. С. Комаровой, М. А. Васильевой.</w:t>
      </w:r>
    </w:p>
    <w:p w14:paraId="76BB02F8" w14:textId="77777777" w:rsidR="00CB4CAA" w:rsidRDefault="00CB4CAA" w:rsidP="00CB4CAA">
      <w:pPr>
        <w:spacing w:line="14" w:lineRule="exact"/>
        <w:rPr>
          <w:sz w:val="20"/>
          <w:szCs w:val="20"/>
        </w:rPr>
      </w:pPr>
    </w:p>
    <w:p w14:paraId="76BB02F9" w14:textId="77777777" w:rsidR="00CB4CAA" w:rsidRDefault="00CB4CAA" w:rsidP="00CB4CAA">
      <w:pPr>
        <w:spacing w:line="13" w:lineRule="exact"/>
        <w:rPr>
          <w:rFonts w:eastAsia="Times New Roman"/>
          <w:sz w:val="24"/>
          <w:szCs w:val="24"/>
        </w:rPr>
      </w:pPr>
    </w:p>
    <w:p w14:paraId="76BB02FA" w14:textId="77777777" w:rsidR="00CB4CAA" w:rsidRDefault="00CB4CAA" w:rsidP="00CB4CAA">
      <w:pPr>
        <w:spacing w:line="236" w:lineRule="auto"/>
        <w:ind w:left="400" w:right="20" w:firstLine="425"/>
        <w:jc w:val="both"/>
        <w:rPr>
          <w:rFonts w:eastAsia="Times New Roman"/>
          <w:sz w:val="24"/>
          <w:szCs w:val="24"/>
        </w:rPr>
      </w:pPr>
      <w:r>
        <w:rPr>
          <w:rFonts w:eastAsia="Times New Roman"/>
          <w:sz w:val="24"/>
          <w:szCs w:val="24"/>
        </w:rPr>
        <w:t>Организация воспитательной работы предусматривает создание условий для различных видов деятельности с учетом возможностей, интересов и потребностей самих детей</w:t>
      </w:r>
    </w:p>
    <w:p w14:paraId="76BB02FB" w14:textId="77777777" w:rsidR="00CB4CAA" w:rsidRDefault="00CB4CAA" w:rsidP="00CB4CAA">
      <w:pPr>
        <w:ind w:left="1000"/>
        <w:rPr>
          <w:sz w:val="20"/>
          <w:szCs w:val="20"/>
        </w:rPr>
      </w:pPr>
      <w:r>
        <w:rPr>
          <w:rFonts w:eastAsia="Times New Roman"/>
          <w:sz w:val="24"/>
          <w:szCs w:val="24"/>
          <w:u w:val="single"/>
        </w:rPr>
        <w:t>Принципы работы группы кратковременного пребывания:</w:t>
      </w:r>
    </w:p>
    <w:p w14:paraId="76BB02FC" w14:textId="77777777" w:rsidR="00CB4CAA" w:rsidRDefault="00CB4CAA" w:rsidP="00CB4CAA">
      <w:pPr>
        <w:spacing w:line="12" w:lineRule="exact"/>
        <w:rPr>
          <w:sz w:val="20"/>
          <w:szCs w:val="20"/>
        </w:rPr>
      </w:pPr>
    </w:p>
    <w:p w14:paraId="76BB02FD" w14:textId="77777777" w:rsidR="00CB4CAA" w:rsidRDefault="00CB4CAA" w:rsidP="0012196B">
      <w:pPr>
        <w:numPr>
          <w:ilvl w:val="0"/>
          <w:numId w:val="71"/>
        </w:numPr>
        <w:tabs>
          <w:tab w:val="left" w:pos="597"/>
        </w:tabs>
        <w:spacing w:line="234" w:lineRule="auto"/>
        <w:ind w:left="280" w:right="280" w:firstLine="2"/>
        <w:rPr>
          <w:rFonts w:eastAsia="Times New Roman"/>
          <w:sz w:val="24"/>
          <w:szCs w:val="24"/>
        </w:rPr>
      </w:pPr>
      <w:r>
        <w:rPr>
          <w:rFonts w:eastAsia="Times New Roman"/>
          <w:sz w:val="24"/>
          <w:szCs w:val="24"/>
        </w:rPr>
        <w:t>Образовательный процесс строится на основе баланса свободной самостоятельной деятельности детей и совместной деятельности взрослого с детьми.</w:t>
      </w:r>
    </w:p>
    <w:p w14:paraId="76BB02FE" w14:textId="77777777" w:rsidR="00CB4CAA" w:rsidRDefault="00CB4CAA" w:rsidP="00CB4CAA">
      <w:pPr>
        <w:spacing w:line="13" w:lineRule="exact"/>
        <w:rPr>
          <w:rFonts w:eastAsia="Times New Roman"/>
          <w:sz w:val="24"/>
          <w:szCs w:val="24"/>
        </w:rPr>
      </w:pPr>
    </w:p>
    <w:p w14:paraId="76BB02FF" w14:textId="77777777" w:rsidR="00CB4CAA" w:rsidRDefault="00CB4CAA" w:rsidP="0012196B">
      <w:pPr>
        <w:numPr>
          <w:ilvl w:val="0"/>
          <w:numId w:val="71"/>
        </w:numPr>
        <w:tabs>
          <w:tab w:val="left" w:pos="553"/>
        </w:tabs>
        <w:spacing w:line="236" w:lineRule="auto"/>
        <w:ind w:left="280" w:right="280" w:firstLine="2"/>
        <w:jc w:val="both"/>
        <w:rPr>
          <w:rFonts w:eastAsia="Times New Roman"/>
          <w:sz w:val="24"/>
          <w:szCs w:val="24"/>
        </w:rPr>
      </w:pPr>
      <w:r>
        <w:rPr>
          <w:rFonts w:eastAsia="Times New Roman"/>
          <w:sz w:val="24"/>
          <w:szCs w:val="24"/>
        </w:rPr>
        <w:t>Взрослый привлекает детей к занятиям без психологического принуждения, опираясь на их интерес к содержанию и форме деятельности и активизируя своим партнерским участием.</w:t>
      </w:r>
    </w:p>
    <w:p w14:paraId="76BB0300" w14:textId="77777777" w:rsidR="00CB4CAA" w:rsidRDefault="00CB4CAA" w:rsidP="00CB4CAA">
      <w:pPr>
        <w:spacing w:line="13" w:lineRule="exact"/>
        <w:rPr>
          <w:rFonts w:eastAsia="Times New Roman"/>
          <w:sz w:val="24"/>
          <w:szCs w:val="24"/>
        </w:rPr>
      </w:pPr>
    </w:p>
    <w:p w14:paraId="76BB0301" w14:textId="77777777" w:rsidR="00CB4CAA" w:rsidRDefault="00CB4CAA" w:rsidP="0012196B">
      <w:pPr>
        <w:numPr>
          <w:ilvl w:val="0"/>
          <w:numId w:val="71"/>
        </w:numPr>
        <w:tabs>
          <w:tab w:val="left" w:pos="597"/>
        </w:tabs>
        <w:spacing w:line="234" w:lineRule="auto"/>
        <w:ind w:left="280" w:right="280" w:firstLine="2"/>
        <w:rPr>
          <w:rFonts w:eastAsia="Times New Roman"/>
          <w:sz w:val="24"/>
          <w:szCs w:val="24"/>
        </w:rPr>
      </w:pPr>
      <w:r>
        <w:rPr>
          <w:rFonts w:eastAsia="Times New Roman"/>
          <w:sz w:val="24"/>
          <w:szCs w:val="24"/>
        </w:rPr>
        <w:t>В образовательном процессе реализуется дифференцированный и индивидуальный подход по нескольким направлениям:</w:t>
      </w:r>
    </w:p>
    <w:p w14:paraId="76BB0302" w14:textId="77777777" w:rsidR="00CB4CAA" w:rsidRDefault="00CB4CAA" w:rsidP="00CB4CAA">
      <w:pPr>
        <w:spacing w:line="13" w:lineRule="exact"/>
        <w:rPr>
          <w:rFonts w:eastAsia="Times New Roman"/>
          <w:sz w:val="24"/>
          <w:szCs w:val="24"/>
        </w:rPr>
      </w:pPr>
    </w:p>
    <w:p w14:paraId="76BB0303" w14:textId="77777777" w:rsidR="00CB4CAA" w:rsidRDefault="00CB4CAA" w:rsidP="00CB4CAA">
      <w:pPr>
        <w:spacing w:line="236" w:lineRule="auto"/>
        <w:ind w:left="280" w:right="280"/>
        <w:rPr>
          <w:rFonts w:eastAsia="Times New Roman"/>
          <w:sz w:val="24"/>
          <w:szCs w:val="24"/>
        </w:rPr>
      </w:pPr>
      <w:r>
        <w:rPr>
          <w:rFonts w:eastAsia="Times New Roman"/>
          <w:sz w:val="24"/>
          <w:szCs w:val="24"/>
        </w:rPr>
        <w:t xml:space="preserve">- организация функциональной среды для свободной самостоятельной деятельности (обеспечение самореализации детей с разным уровнем развития); </w:t>
      </w:r>
    </w:p>
    <w:p w14:paraId="76BB0304" w14:textId="77777777" w:rsidR="00CB4CAA" w:rsidRDefault="00CB4CAA" w:rsidP="00CB4CAA">
      <w:pPr>
        <w:spacing w:line="236" w:lineRule="auto"/>
        <w:ind w:left="280" w:right="280"/>
        <w:rPr>
          <w:rFonts w:eastAsia="Times New Roman"/>
          <w:sz w:val="24"/>
          <w:szCs w:val="24"/>
        </w:rPr>
      </w:pPr>
      <w:r>
        <w:rPr>
          <w:rFonts w:eastAsia="Times New Roman"/>
          <w:sz w:val="24"/>
          <w:szCs w:val="24"/>
        </w:rPr>
        <w:t>- гибкие формы организации детей (пары, подгруппы, малые группы), обогащение</w:t>
      </w:r>
    </w:p>
    <w:p w14:paraId="76BB0305" w14:textId="77777777" w:rsidR="00CB4CAA" w:rsidRDefault="00CB4CAA" w:rsidP="00CB4CAA">
      <w:pPr>
        <w:spacing w:line="14" w:lineRule="exact"/>
        <w:rPr>
          <w:rFonts w:eastAsia="Times New Roman"/>
          <w:sz w:val="24"/>
          <w:szCs w:val="24"/>
        </w:rPr>
      </w:pPr>
    </w:p>
    <w:p w14:paraId="76BB0306" w14:textId="77777777" w:rsidR="00CB4CAA" w:rsidRDefault="00CB4CAA" w:rsidP="00CB4CAA">
      <w:pPr>
        <w:spacing w:line="236" w:lineRule="auto"/>
        <w:ind w:left="280" w:right="280"/>
        <w:rPr>
          <w:rFonts w:eastAsia="Times New Roman"/>
          <w:sz w:val="24"/>
          <w:szCs w:val="24"/>
        </w:rPr>
      </w:pPr>
      <w:r>
        <w:rPr>
          <w:rFonts w:eastAsia="Times New Roman"/>
          <w:sz w:val="24"/>
          <w:szCs w:val="24"/>
        </w:rPr>
        <w:t xml:space="preserve">содержания деятельности детей соответствующими их интересам и возможностям формами общения; </w:t>
      </w:r>
    </w:p>
    <w:p w14:paraId="76BB0307" w14:textId="77777777" w:rsidR="00CB4CAA" w:rsidRDefault="00CB4CAA" w:rsidP="00CB4CAA">
      <w:pPr>
        <w:spacing w:line="236" w:lineRule="auto"/>
        <w:ind w:left="280" w:right="280"/>
        <w:rPr>
          <w:rFonts w:eastAsia="Times New Roman"/>
          <w:sz w:val="24"/>
          <w:szCs w:val="24"/>
        </w:rPr>
      </w:pPr>
      <w:r>
        <w:rPr>
          <w:rFonts w:eastAsia="Times New Roman"/>
          <w:sz w:val="24"/>
          <w:szCs w:val="24"/>
        </w:rPr>
        <w:t>- дифференцированный временной режим для разных видов совместной деятельности.</w:t>
      </w:r>
    </w:p>
    <w:p w14:paraId="76BB0308" w14:textId="77777777" w:rsidR="00CB4CAA" w:rsidRDefault="00CB4CAA" w:rsidP="00CB4CAA">
      <w:pPr>
        <w:spacing w:line="13" w:lineRule="exact"/>
        <w:rPr>
          <w:rFonts w:eastAsia="Times New Roman"/>
          <w:sz w:val="24"/>
          <w:szCs w:val="24"/>
        </w:rPr>
      </w:pPr>
    </w:p>
    <w:p w14:paraId="76BB0309" w14:textId="77777777" w:rsidR="00CB4CAA" w:rsidRDefault="00CB4CAA" w:rsidP="00CB4CAA">
      <w:pPr>
        <w:spacing w:line="234" w:lineRule="auto"/>
        <w:ind w:left="280" w:right="280" w:firstLine="708"/>
        <w:rPr>
          <w:rFonts w:eastAsia="Times New Roman"/>
          <w:sz w:val="24"/>
          <w:szCs w:val="24"/>
        </w:rPr>
      </w:pPr>
      <w:r>
        <w:rPr>
          <w:rFonts w:eastAsia="Times New Roman"/>
          <w:sz w:val="24"/>
          <w:szCs w:val="24"/>
        </w:rPr>
        <w:t>Подготовка воспитателей для работы в группе кратковременного пребывания в первую очередь заключается в следующем:</w:t>
      </w:r>
    </w:p>
    <w:p w14:paraId="76BB030A" w14:textId="77777777" w:rsidR="00CB4CAA" w:rsidRDefault="00CB4CAA" w:rsidP="00CB4CAA">
      <w:pPr>
        <w:spacing w:line="13" w:lineRule="exact"/>
        <w:rPr>
          <w:rFonts w:eastAsia="Times New Roman"/>
          <w:sz w:val="24"/>
          <w:szCs w:val="24"/>
        </w:rPr>
      </w:pPr>
    </w:p>
    <w:p w14:paraId="76BB030B" w14:textId="77777777" w:rsidR="00CB4CAA" w:rsidRDefault="00CB4CAA" w:rsidP="0012196B">
      <w:pPr>
        <w:numPr>
          <w:ilvl w:val="1"/>
          <w:numId w:val="71"/>
        </w:numPr>
        <w:tabs>
          <w:tab w:val="left" w:pos="1000"/>
        </w:tabs>
        <w:spacing w:line="192" w:lineRule="auto"/>
        <w:ind w:left="1000" w:right="280" w:hanging="358"/>
        <w:jc w:val="both"/>
        <w:rPr>
          <w:rFonts w:ascii="Wingdings" w:eastAsia="Wingdings" w:hAnsi="Wingdings" w:cs="Wingdings"/>
          <w:sz w:val="48"/>
          <w:szCs w:val="48"/>
          <w:vertAlign w:val="superscript"/>
        </w:rPr>
      </w:pPr>
      <w:r>
        <w:rPr>
          <w:rFonts w:eastAsia="Times New Roman"/>
          <w:sz w:val="24"/>
          <w:szCs w:val="24"/>
        </w:rPr>
        <w:t>Развитие умения свободно работать по образовательным программам нового поколения, ориентированным на развитие ребенка. Воспитатель при организации педагогического процесса должен иметь в виду одну или несколько целей, важных для развития именно этого ребенка.</w:t>
      </w:r>
    </w:p>
    <w:p w14:paraId="76BB030C" w14:textId="77777777" w:rsidR="00CB4CAA" w:rsidRDefault="00CB4CAA" w:rsidP="00CB4CAA">
      <w:pPr>
        <w:spacing w:line="15" w:lineRule="exact"/>
        <w:rPr>
          <w:rFonts w:ascii="Wingdings" w:eastAsia="Wingdings" w:hAnsi="Wingdings" w:cs="Wingdings"/>
          <w:sz w:val="48"/>
          <w:szCs w:val="48"/>
          <w:vertAlign w:val="superscript"/>
        </w:rPr>
      </w:pPr>
    </w:p>
    <w:p w14:paraId="76BB030D" w14:textId="77777777" w:rsidR="00CB4CAA" w:rsidRDefault="00CB4CAA" w:rsidP="0012196B">
      <w:pPr>
        <w:numPr>
          <w:ilvl w:val="1"/>
          <w:numId w:val="71"/>
        </w:numPr>
        <w:tabs>
          <w:tab w:val="left" w:pos="1000"/>
        </w:tabs>
        <w:spacing w:line="180" w:lineRule="auto"/>
        <w:ind w:left="1000" w:right="280" w:hanging="358"/>
        <w:jc w:val="both"/>
        <w:rPr>
          <w:rFonts w:ascii="Wingdings" w:eastAsia="Wingdings" w:hAnsi="Wingdings" w:cs="Wingdings"/>
          <w:sz w:val="42"/>
          <w:szCs w:val="42"/>
          <w:vertAlign w:val="superscript"/>
        </w:rPr>
      </w:pPr>
      <w:r>
        <w:rPr>
          <w:rFonts w:eastAsia="Times New Roman"/>
        </w:rPr>
        <w:t>При взаимодействии с ребенком обеспечивать обратную связь для получения информации об уровне развития и актуальном состоянии каждого ребенка, которая</w:t>
      </w:r>
    </w:p>
    <w:p w14:paraId="76BB030E" w14:textId="77777777" w:rsidR="00CB4CAA" w:rsidRDefault="00CB4CAA" w:rsidP="00CB4CAA">
      <w:pPr>
        <w:spacing w:line="13" w:lineRule="exact"/>
        <w:rPr>
          <w:sz w:val="20"/>
          <w:szCs w:val="20"/>
        </w:rPr>
      </w:pPr>
    </w:p>
    <w:p w14:paraId="76BB030F" w14:textId="77777777" w:rsidR="00CB4CAA" w:rsidRDefault="00CB4CAA" w:rsidP="00CB4CAA">
      <w:pPr>
        <w:spacing w:line="234" w:lineRule="auto"/>
        <w:ind w:left="1000" w:right="280"/>
        <w:rPr>
          <w:sz w:val="20"/>
          <w:szCs w:val="20"/>
        </w:rPr>
      </w:pPr>
      <w:r>
        <w:rPr>
          <w:rFonts w:eastAsia="Times New Roman"/>
          <w:sz w:val="24"/>
          <w:szCs w:val="24"/>
        </w:rPr>
        <w:t>будет лежать в основе последующего планирования педагогических воздействий, их корректировки и организации работы с родителями.</w:t>
      </w:r>
    </w:p>
    <w:p w14:paraId="76BB0310" w14:textId="77777777" w:rsidR="00CB4CAA" w:rsidRDefault="00CB4CAA" w:rsidP="00CB4CAA">
      <w:pPr>
        <w:spacing w:line="14" w:lineRule="exact"/>
        <w:rPr>
          <w:sz w:val="20"/>
          <w:szCs w:val="20"/>
        </w:rPr>
      </w:pPr>
    </w:p>
    <w:p w14:paraId="76BB0311" w14:textId="77777777" w:rsidR="00CB4CAA" w:rsidRPr="00883A33" w:rsidRDefault="00CB4CAA" w:rsidP="00883A33">
      <w:pPr>
        <w:spacing w:line="237" w:lineRule="auto"/>
        <w:ind w:left="280" w:right="280" w:firstLine="708"/>
        <w:jc w:val="both"/>
        <w:rPr>
          <w:sz w:val="20"/>
          <w:szCs w:val="20"/>
        </w:rPr>
        <w:sectPr w:rsidR="00CB4CAA" w:rsidRPr="00883A33">
          <w:pgSz w:w="11900" w:h="16838"/>
          <w:pgMar w:top="699" w:right="846" w:bottom="1440" w:left="1440" w:header="0" w:footer="0" w:gutter="0"/>
          <w:cols w:space="720" w:equalWidth="0">
            <w:col w:w="9620"/>
          </w:cols>
        </w:sectPr>
      </w:pPr>
      <w:r>
        <w:rPr>
          <w:rFonts w:eastAsia="Times New Roman"/>
          <w:sz w:val="24"/>
          <w:szCs w:val="24"/>
        </w:rPr>
        <w:t xml:space="preserve">Деятельность воспитателей, работающих в группе кратковременного пребывания, состоит из систематической, построенной на диагностической основе, коррекционной работы с воспитанниками и консультативной помощи их родителям по своему профилю. Работа педагога-психолога регламентируется в соответствии с </w:t>
      </w:r>
      <w:r>
        <w:rPr>
          <w:rFonts w:eastAsia="Times New Roman"/>
          <w:sz w:val="24"/>
          <w:szCs w:val="24"/>
        </w:rPr>
        <w:lastRenderedPageBreak/>
        <w:t>основными направлениями образовательного процесса в группах кратковременного пребывания.</w:t>
      </w:r>
    </w:p>
    <w:p w14:paraId="76BB0312" w14:textId="77777777" w:rsidR="000B743C" w:rsidRDefault="000B743C" w:rsidP="00883A33">
      <w:pPr>
        <w:ind w:right="-279"/>
        <w:rPr>
          <w:rFonts w:eastAsia="Times New Roman"/>
          <w:b/>
          <w:bCs/>
          <w:sz w:val="24"/>
          <w:szCs w:val="24"/>
        </w:rPr>
      </w:pPr>
    </w:p>
    <w:p w14:paraId="76BB0313" w14:textId="77777777" w:rsidR="000B743C" w:rsidRDefault="000B743C" w:rsidP="00883A33">
      <w:pPr>
        <w:ind w:right="-279"/>
        <w:rPr>
          <w:rFonts w:eastAsia="Times New Roman"/>
          <w:b/>
          <w:bCs/>
          <w:sz w:val="24"/>
          <w:szCs w:val="24"/>
        </w:rPr>
      </w:pPr>
    </w:p>
    <w:p w14:paraId="76BB0314" w14:textId="77777777" w:rsidR="000B743C" w:rsidRDefault="000B743C" w:rsidP="00883A33">
      <w:pPr>
        <w:ind w:right="-279"/>
        <w:rPr>
          <w:rFonts w:eastAsia="Times New Roman"/>
          <w:b/>
          <w:bCs/>
          <w:sz w:val="24"/>
          <w:szCs w:val="24"/>
        </w:rPr>
      </w:pPr>
    </w:p>
    <w:p w14:paraId="76BB0315" w14:textId="77777777" w:rsidR="000B743C" w:rsidRDefault="000B743C" w:rsidP="00883A33">
      <w:pPr>
        <w:ind w:right="-279"/>
        <w:rPr>
          <w:rFonts w:eastAsia="Times New Roman"/>
          <w:b/>
          <w:bCs/>
          <w:sz w:val="24"/>
          <w:szCs w:val="24"/>
        </w:rPr>
      </w:pPr>
    </w:p>
    <w:p w14:paraId="76BB0316" w14:textId="77777777" w:rsidR="00CB4CAA" w:rsidRDefault="00CB4CAA" w:rsidP="00883A33">
      <w:pPr>
        <w:ind w:right="-279"/>
        <w:rPr>
          <w:rFonts w:eastAsia="Times New Roman"/>
          <w:b/>
          <w:bCs/>
          <w:sz w:val="24"/>
          <w:szCs w:val="24"/>
        </w:rPr>
      </w:pPr>
      <w:r>
        <w:rPr>
          <w:rFonts w:eastAsia="Times New Roman"/>
          <w:b/>
          <w:bCs/>
          <w:sz w:val="24"/>
          <w:szCs w:val="24"/>
        </w:rPr>
        <w:t>Модель реализации образовательного процесса</w:t>
      </w:r>
    </w:p>
    <w:p w14:paraId="76BB0317" w14:textId="77777777" w:rsidR="00CB4CAA" w:rsidRDefault="00CB4CAA" w:rsidP="00CB4CAA">
      <w:pPr>
        <w:ind w:right="-279"/>
        <w:jc w:val="center"/>
        <w:rPr>
          <w:rFonts w:eastAsia="Times New Roman"/>
          <w:b/>
          <w:bCs/>
          <w:sz w:val="24"/>
          <w:szCs w:val="24"/>
        </w:rPr>
      </w:pPr>
      <w:r>
        <w:rPr>
          <w:rFonts w:eastAsia="Times New Roman"/>
          <w:b/>
          <w:bCs/>
          <w:sz w:val="24"/>
          <w:szCs w:val="24"/>
        </w:rPr>
        <w:t>в группе кратковременного пребывания детей «Теремок»</w:t>
      </w:r>
    </w:p>
    <w:p w14:paraId="76BB0318" w14:textId="77777777" w:rsidR="00CB4CAA" w:rsidRPr="0031103A" w:rsidRDefault="00CB4CAA" w:rsidP="00CB4CAA">
      <w:pPr>
        <w:ind w:right="-279"/>
        <w:jc w:val="center"/>
        <w:rPr>
          <w:sz w:val="20"/>
          <w:szCs w:val="20"/>
        </w:rPr>
      </w:pPr>
    </w:p>
    <w:tbl>
      <w:tblPr>
        <w:tblStyle w:val="aa"/>
        <w:tblW w:w="0" w:type="auto"/>
        <w:tblLook w:val="04A0" w:firstRow="1" w:lastRow="0" w:firstColumn="1" w:lastColumn="0" w:noHBand="0" w:noVBand="1"/>
      </w:tblPr>
      <w:tblGrid>
        <w:gridCol w:w="6204"/>
        <w:gridCol w:w="3118"/>
      </w:tblGrid>
      <w:tr w:rsidR="00CB4CAA" w14:paraId="76BB031B" w14:textId="77777777" w:rsidTr="00A45E1F">
        <w:tc>
          <w:tcPr>
            <w:tcW w:w="6204" w:type="dxa"/>
          </w:tcPr>
          <w:p w14:paraId="76BB0319" w14:textId="77777777" w:rsidR="00CB4CAA" w:rsidRDefault="00CB4CAA" w:rsidP="00A45E1F">
            <w:pPr>
              <w:ind w:right="-279"/>
              <w:jc w:val="center"/>
              <w:rPr>
                <w:sz w:val="20"/>
                <w:szCs w:val="20"/>
              </w:rPr>
            </w:pPr>
            <w:r>
              <w:rPr>
                <w:sz w:val="20"/>
                <w:szCs w:val="20"/>
              </w:rPr>
              <w:t>Режимные моменты</w:t>
            </w:r>
          </w:p>
        </w:tc>
        <w:tc>
          <w:tcPr>
            <w:tcW w:w="3118" w:type="dxa"/>
          </w:tcPr>
          <w:p w14:paraId="76BB031A" w14:textId="77777777" w:rsidR="00CB4CAA" w:rsidRDefault="00CB4CAA" w:rsidP="00A45E1F">
            <w:pPr>
              <w:ind w:right="-279"/>
              <w:jc w:val="center"/>
              <w:rPr>
                <w:sz w:val="20"/>
                <w:szCs w:val="20"/>
              </w:rPr>
            </w:pPr>
            <w:r>
              <w:rPr>
                <w:sz w:val="20"/>
                <w:szCs w:val="20"/>
              </w:rPr>
              <w:t>время</w:t>
            </w:r>
          </w:p>
        </w:tc>
      </w:tr>
      <w:tr w:rsidR="00CB4CAA" w14:paraId="76BB031F" w14:textId="77777777" w:rsidTr="00A45E1F">
        <w:tc>
          <w:tcPr>
            <w:tcW w:w="6204" w:type="dxa"/>
          </w:tcPr>
          <w:p w14:paraId="76BB031C" w14:textId="77777777" w:rsidR="00CB4CAA" w:rsidRDefault="00CB4CAA" w:rsidP="00A45E1F">
            <w:pPr>
              <w:ind w:right="-279"/>
              <w:jc w:val="center"/>
              <w:rPr>
                <w:sz w:val="20"/>
                <w:szCs w:val="20"/>
              </w:rPr>
            </w:pPr>
            <w:r>
              <w:rPr>
                <w:sz w:val="20"/>
                <w:szCs w:val="20"/>
              </w:rPr>
              <w:t xml:space="preserve">Приход детей в детский сад, </w:t>
            </w:r>
          </w:p>
          <w:p w14:paraId="76BB031D" w14:textId="77777777" w:rsidR="00CB4CAA" w:rsidRDefault="00CB4CAA" w:rsidP="00A45E1F">
            <w:pPr>
              <w:ind w:right="-279"/>
              <w:jc w:val="center"/>
              <w:rPr>
                <w:sz w:val="20"/>
                <w:szCs w:val="20"/>
              </w:rPr>
            </w:pPr>
            <w:r>
              <w:rPr>
                <w:sz w:val="20"/>
                <w:szCs w:val="20"/>
              </w:rPr>
              <w:t xml:space="preserve">Утренний фильтр, инд. работа с детьми </w:t>
            </w:r>
          </w:p>
        </w:tc>
        <w:tc>
          <w:tcPr>
            <w:tcW w:w="3118" w:type="dxa"/>
          </w:tcPr>
          <w:p w14:paraId="76BB031E" w14:textId="77777777" w:rsidR="00CB4CAA" w:rsidRDefault="00CB4CAA" w:rsidP="00A45E1F">
            <w:pPr>
              <w:ind w:right="-279"/>
              <w:jc w:val="center"/>
              <w:rPr>
                <w:sz w:val="20"/>
                <w:szCs w:val="20"/>
              </w:rPr>
            </w:pPr>
            <w:r>
              <w:rPr>
                <w:sz w:val="20"/>
                <w:szCs w:val="20"/>
              </w:rPr>
              <w:t>8.00 – 8.30</w:t>
            </w:r>
          </w:p>
        </w:tc>
      </w:tr>
      <w:tr w:rsidR="00CB4CAA" w14:paraId="76BB0322" w14:textId="77777777" w:rsidTr="00A45E1F">
        <w:tc>
          <w:tcPr>
            <w:tcW w:w="6204" w:type="dxa"/>
          </w:tcPr>
          <w:p w14:paraId="76BB0320" w14:textId="77777777" w:rsidR="00CB4CAA" w:rsidRDefault="00CB4CAA" w:rsidP="00A45E1F">
            <w:pPr>
              <w:ind w:right="-279"/>
              <w:jc w:val="center"/>
              <w:rPr>
                <w:sz w:val="20"/>
                <w:szCs w:val="20"/>
              </w:rPr>
            </w:pPr>
            <w:r>
              <w:rPr>
                <w:sz w:val="20"/>
                <w:szCs w:val="20"/>
              </w:rPr>
              <w:t>Утренняя гимнастика</w:t>
            </w:r>
          </w:p>
        </w:tc>
        <w:tc>
          <w:tcPr>
            <w:tcW w:w="3118" w:type="dxa"/>
          </w:tcPr>
          <w:p w14:paraId="76BB0321" w14:textId="77777777" w:rsidR="00CB4CAA" w:rsidRDefault="00CB4CAA" w:rsidP="00A45E1F">
            <w:pPr>
              <w:ind w:right="-279"/>
              <w:jc w:val="center"/>
              <w:rPr>
                <w:sz w:val="20"/>
                <w:szCs w:val="20"/>
              </w:rPr>
            </w:pPr>
            <w:r>
              <w:rPr>
                <w:sz w:val="20"/>
                <w:szCs w:val="20"/>
              </w:rPr>
              <w:t>8.30 – 8.35</w:t>
            </w:r>
          </w:p>
        </w:tc>
      </w:tr>
      <w:tr w:rsidR="00CB4CAA" w14:paraId="76BB0325" w14:textId="77777777" w:rsidTr="00A45E1F">
        <w:tc>
          <w:tcPr>
            <w:tcW w:w="6204" w:type="dxa"/>
          </w:tcPr>
          <w:p w14:paraId="76BB0323" w14:textId="77777777" w:rsidR="00CB4CAA" w:rsidRDefault="00CB4CAA" w:rsidP="00A45E1F">
            <w:pPr>
              <w:ind w:right="-279"/>
              <w:jc w:val="center"/>
              <w:rPr>
                <w:sz w:val="20"/>
                <w:szCs w:val="20"/>
              </w:rPr>
            </w:pPr>
            <w:r>
              <w:rPr>
                <w:sz w:val="20"/>
                <w:szCs w:val="20"/>
              </w:rPr>
              <w:t>Подготовка к завтраку, завтрак</w:t>
            </w:r>
          </w:p>
        </w:tc>
        <w:tc>
          <w:tcPr>
            <w:tcW w:w="3118" w:type="dxa"/>
          </w:tcPr>
          <w:p w14:paraId="76BB0324" w14:textId="77777777" w:rsidR="00CB4CAA" w:rsidRDefault="00CB4CAA" w:rsidP="00A45E1F">
            <w:pPr>
              <w:ind w:right="-279"/>
              <w:jc w:val="center"/>
              <w:rPr>
                <w:sz w:val="20"/>
                <w:szCs w:val="20"/>
              </w:rPr>
            </w:pPr>
            <w:r>
              <w:rPr>
                <w:sz w:val="20"/>
                <w:szCs w:val="20"/>
              </w:rPr>
              <w:t>8.35 – 9.00</w:t>
            </w:r>
          </w:p>
        </w:tc>
      </w:tr>
      <w:tr w:rsidR="00CB4CAA" w14:paraId="76BB0328" w14:textId="77777777" w:rsidTr="00A45E1F">
        <w:tc>
          <w:tcPr>
            <w:tcW w:w="6204" w:type="dxa"/>
          </w:tcPr>
          <w:p w14:paraId="76BB0326" w14:textId="77777777" w:rsidR="00CB4CAA" w:rsidRDefault="00CB4CAA" w:rsidP="00A45E1F">
            <w:pPr>
              <w:ind w:right="-279"/>
              <w:jc w:val="center"/>
              <w:rPr>
                <w:sz w:val="20"/>
                <w:szCs w:val="20"/>
              </w:rPr>
            </w:pPr>
            <w:r>
              <w:rPr>
                <w:sz w:val="20"/>
                <w:szCs w:val="20"/>
              </w:rPr>
              <w:t>Подготовка к занятиям</w:t>
            </w:r>
          </w:p>
        </w:tc>
        <w:tc>
          <w:tcPr>
            <w:tcW w:w="3118" w:type="dxa"/>
          </w:tcPr>
          <w:p w14:paraId="76BB0327" w14:textId="77777777" w:rsidR="00CB4CAA" w:rsidRDefault="00CB4CAA" w:rsidP="00A45E1F">
            <w:pPr>
              <w:ind w:right="-279"/>
              <w:jc w:val="center"/>
              <w:rPr>
                <w:sz w:val="20"/>
                <w:szCs w:val="20"/>
              </w:rPr>
            </w:pPr>
            <w:r>
              <w:rPr>
                <w:sz w:val="20"/>
                <w:szCs w:val="20"/>
              </w:rPr>
              <w:t>9.00 – 9.10</w:t>
            </w:r>
          </w:p>
        </w:tc>
      </w:tr>
      <w:tr w:rsidR="00CB4CAA" w14:paraId="76BB032B" w14:textId="77777777" w:rsidTr="00A45E1F">
        <w:tc>
          <w:tcPr>
            <w:tcW w:w="6204" w:type="dxa"/>
          </w:tcPr>
          <w:p w14:paraId="76BB0329" w14:textId="77777777" w:rsidR="00CB4CAA" w:rsidRDefault="00CB4CAA" w:rsidP="00A45E1F">
            <w:pPr>
              <w:ind w:right="-279"/>
              <w:jc w:val="center"/>
              <w:rPr>
                <w:sz w:val="20"/>
                <w:szCs w:val="20"/>
              </w:rPr>
            </w:pPr>
            <w:r>
              <w:rPr>
                <w:sz w:val="20"/>
                <w:szCs w:val="20"/>
              </w:rPr>
              <w:t>Организованная детская деятельность, НОД</w:t>
            </w:r>
          </w:p>
        </w:tc>
        <w:tc>
          <w:tcPr>
            <w:tcW w:w="3118" w:type="dxa"/>
          </w:tcPr>
          <w:p w14:paraId="76BB032A" w14:textId="77777777" w:rsidR="00CB4CAA" w:rsidRDefault="00CB4CAA" w:rsidP="00A45E1F">
            <w:pPr>
              <w:ind w:right="-279"/>
              <w:jc w:val="center"/>
              <w:rPr>
                <w:sz w:val="20"/>
                <w:szCs w:val="20"/>
              </w:rPr>
            </w:pPr>
            <w:r>
              <w:rPr>
                <w:sz w:val="20"/>
                <w:szCs w:val="20"/>
              </w:rPr>
              <w:t>9.10 – 9.50</w:t>
            </w:r>
          </w:p>
        </w:tc>
      </w:tr>
      <w:tr w:rsidR="00CB4CAA" w14:paraId="76BB032E" w14:textId="77777777" w:rsidTr="00A45E1F">
        <w:tc>
          <w:tcPr>
            <w:tcW w:w="6204" w:type="dxa"/>
          </w:tcPr>
          <w:p w14:paraId="76BB032C" w14:textId="77777777" w:rsidR="00CB4CAA" w:rsidRDefault="00CB4CAA" w:rsidP="00A45E1F">
            <w:pPr>
              <w:ind w:right="-279"/>
              <w:jc w:val="center"/>
              <w:rPr>
                <w:sz w:val="20"/>
                <w:szCs w:val="20"/>
              </w:rPr>
            </w:pPr>
            <w:r>
              <w:rPr>
                <w:sz w:val="20"/>
                <w:szCs w:val="20"/>
              </w:rPr>
              <w:t>Игры, наблюдения, инд. работа с детьми</w:t>
            </w:r>
          </w:p>
        </w:tc>
        <w:tc>
          <w:tcPr>
            <w:tcW w:w="3118" w:type="dxa"/>
          </w:tcPr>
          <w:p w14:paraId="76BB032D" w14:textId="77777777" w:rsidR="00CB4CAA" w:rsidRDefault="00CB4CAA" w:rsidP="00A45E1F">
            <w:pPr>
              <w:ind w:right="-279"/>
              <w:jc w:val="center"/>
              <w:rPr>
                <w:sz w:val="20"/>
                <w:szCs w:val="20"/>
              </w:rPr>
            </w:pPr>
            <w:r>
              <w:rPr>
                <w:sz w:val="20"/>
                <w:szCs w:val="20"/>
              </w:rPr>
              <w:t>9.50 – 11.30</w:t>
            </w:r>
          </w:p>
        </w:tc>
      </w:tr>
      <w:tr w:rsidR="00CB4CAA" w14:paraId="76BB0331" w14:textId="77777777" w:rsidTr="00A45E1F">
        <w:tc>
          <w:tcPr>
            <w:tcW w:w="6204" w:type="dxa"/>
          </w:tcPr>
          <w:p w14:paraId="76BB032F" w14:textId="77777777" w:rsidR="00CB4CAA" w:rsidRDefault="00CB4CAA" w:rsidP="00A45E1F">
            <w:pPr>
              <w:ind w:right="-279"/>
              <w:jc w:val="center"/>
              <w:rPr>
                <w:sz w:val="20"/>
                <w:szCs w:val="20"/>
              </w:rPr>
            </w:pPr>
            <w:r>
              <w:rPr>
                <w:sz w:val="20"/>
                <w:szCs w:val="20"/>
              </w:rPr>
              <w:t>Подготовка к обеду, обед</w:t>
            </w:r>
          </w:p>
        </w:tc>
        <w:tc>
          <w:tcPr>
            <w:tcW w:w="3118" w:type="dxa"/>
          </w:tcPr>
          <w:p w14:paraId="76BB0330" w14:textId="77777777" w:rsidR="00CB4CAA" w:rsidRDefault="00CB4CAA" w:rsidP="00A45E1F">
            <w:pPr>
              <w:ind w:right="-279"/>
              <w:jc w:val="center"/>
              <w:rPr>
                <w:sz w:val="20"/>
                <w:szCs w:val="20"/>
              </w:rPr>
            </w:pPr>
            <w:r>
              <w:rPr>
                <w:sz w:val="20"/>
                <w:szCs w:val="20"/>
              </w:rPr>
              <w:t>11.30 – 12.10</w:t>
            </w:r>
          </w:p>
        </w:tc>
      </w:tr>
      <w:tr w:rsidR="00CB4CAA" w14:paraId="76BB0335" w14:textId="77777777" w:rsidTr="00A45E1F">
        <w:tc>
          <w:tcPr>
            <w:tcW w:w="6204" w:type="dxa"/>
          </w:tcPr>
          <w:p w14:paraId="76BB0332" w14:textId="77777777" w:rsidR="00CB4CAA" w:rsidRDefault="00CB4CAA" w:rsidP="00A45E1F">
            <w:pPr>
              <w:ind w:right="-279"/>
              <w:jc w:val="center"/>
              <w:rPr>
                <w:sz w:val="20"/>
                <w:szCs w:val="20"/>
              </w:rPr>
            </w:pPr>
            <w:r>
              <w:rPr>
                <w:sz w:val="20"/>
                <w:szCs w:val="20"/>
              </w:rPr>
              <w:t>Игры, самостоятельная детская деятельность</w:t>
            </w:r>
          </w:p>
          <w:p w14:paraId="76BB0333" w14:textId="77777777" w:rsidR="00CB4CAA" w:rsidRDefault="00CB4CAA" w:rsidP="00A45E1F">
            <w:pPr>
              <w:ind w:right="-279"/>
              <w:jc w:val="center"/>
              <w:rPr>
                <w:sz w:val="20"/>
                <w:szCs w:val="20"/>
              </w:rPr>
            </w:pPr>
            <w:r>
              <w:rPr>
                <w:sz w:val="20"/>
                <w:szCs w:val="20"/>
              </w:rPr>
              <w:t>Уход детей домой</w:t>
            </w:r>
          </w:p>
        </w:tc>
        <w:tc>
          <w:tcPr>
            <w:tcW w:w="3118" w:type="dxa"/>
          </w:tcPr>
          <w:p w14:paraId="76BB0334" w14:textId="77777777" w:rsidR="00CB4CAA" w:rsidRDefault="00CB4CAA" w:rsidP="00A45E1F">
            <w:pPr>
              <w:ind w:right="-279"/>
              <w:jc w:val="center"/>
              <w:rPr>
                <w:sz w:val="20"/>
                <w:szCs w:val="20"/>
              </w:rPr>
            </w:pPr>
            <w:r>
              <w:rPr>
                <w:sz w:val="20"/>
                <w:szCs w:val="20"/>
              </w:rPr>
              <w:t>12.10 – 13.00</w:t>
            </w:r>
          </w:p>
        </w:tc>
      </w:tr>
    </w:tbl>
    <w:p w14:paraId="76BB0336" w14:textId="77777777" w:rsidR="00CB4CAA" w:rsidRDefault="00CB4CAA" w:rsidP="00CB4CAA">
      <w:pPr>
        <w:ind w:right="-279"/>
        <w:jc w:val="center"/>
        <w:rPr>
          <w:sz w:val="20"/>
          <w:szCs w:val="20"/>
        </w:rPr>
      </w:pPr>
    </w:p>
    <w:p w14:paraId="76BB0337" w14:textId="77777777" w:rsidR="000B743C" w:rsidRDefault="000B743C" w:rsidP="00CB4CAA">
      <w:pPr>
        <w:spacing w:line="257" w:lineRule="exact"/>
        <w:jc w:val="center"/>
        <w:rPr>
          <w:b/>
          <w:sz w:val="24"/>
          <w:szCs w:val="24"/>
        </w:rPr>
      </w:pPr>
    </w:p>
    <w:p w14:paraId="76BB0338" w14:textId="77777777" w:rsidR="000B743C" w:rsidRDefault="000B743C" w:rsidP="00CB4CAA">
      <w:pPr>
        <w:spacing w:line="257" w:lineRule="exact"/>
        <w:jc w:val="center"/>
        <w:rPr>
          <w:b/>
          <w:sz w:val="24"/>
          <w:szCs w:val="24"/>
        </w:rPr>
      </w:pPr>
    </w:p>
    <w:p w14:paraId="76BB0339" w14:textId="77777777" w:rsidR="000B743C" w:rsidRDefault="000B743C" w:rsidP="00CB4CAA">
      <w:pPr>
        <w:spacing w:line="257" w:lineRule="exact"/>
        <w:jc w:val="center"/>
        <w:rPr>
          <w:b/>
          <w:sz w:val="24"/>
          <w:szCs w:val="24"/>
        </w:rPr>
      </w:pPr>
    </w:p>
    <w:p w14:paraId="76BB033A" w14:textId="77777777" w:rsidR="000B743C" w:rsidRDefault="000B743C" w:rsidP="00CB4CAA">
      <w:pPr>
        <w:spacing w:line="257" w:lineRule="exact"/>
        <w:jc w:val="center"/>
        <w:rPr>
          <w:b/>
          <w:sz w:val="24"/>
          <w:szCs w:val="24"/>
        </w:rPr>
      </w:pPr>
    </w:p>
    <w:p w14:paraId="76BB033B" w14:textId="77777777" w:rsidR="000B743C" w:rsidRDefault="000B743C" w:rsidP="00CB4CAA">
      <w:pPr>
        <w:spacing w:line="257" w:lineRule="exact"/>
        <w:jc w:val="center"/>
        <w:rPr>
          <w:b/>
          <w:sz w:val="24"/>
          <w:szCs w:val="24"/>
        </w:rPr>
      </w:pPr>
    </w:p>
    <w:p w14:paraId="76BB033C" w14:textId="77777777" w:rsidR="00CB4CAA" w:rsidRDefault="00CB4CAA" w:rsidP="00CB4CAA">
      <w:pPr>
        <w:spacing w:line="257" w:lineRule="exact"/>
        <w:jc w:val="center"/>
        <w:rPr>
          <w:b/>
          <w:sz w:val="24"/>
          <w:szCs w:val="24"/>
        </w:rPr>
      </w:pPr>
      <w:r w:rsidRPr="00E55BE7">
        <w:rPr>
          <w:b/>
          <w:sz w:val="24"/>
          <w:szCs w:val="24"/>
        </w:rPr>
        <w:t>Сетка НОД группы кратковременного пребывания детей «Теремок»</w:t>
      </w:r>
    </w:p>
    <w:p w14:paraId="76BB033D" w14:textId="77777777" w:rsidR="00CB4CAA" w:rsidRDefault="00CB4CAA" w:rsidP="00CB4CAA">
      <w:pPr>
        <w:spacing w:line="271" w:lineRule="exact"/>
        <w:rPr>
          <w:sz w:val="20"/>
          <w:szCs w:val="20"/>
        </w:rPr>
      </w:pPr>
    </w:p>
    <w:tbl>
      <w:tblPr>
        <w:tblStyle w:val="aa"/>
        <w:tblW w:w="0" w:type="auto"/>
        <w:tblLook w:val="04A0" w:firstRow="1" w:lastRow="0" w:firstColumn="1" w:lastColumn="0" w:noHBand="0" w:noVBand="1"/>
      </w:tblPr>
      <w:tblGrid>
        <w:gridCol w:w="2404"/>
        <w:gridCol w:w="2452"/>
        <w:gridCol w:w="2337"/>
        <w:gridCol w:w="2431"/>
      </w:tblGrid>
      <w:tr w:rsidR="000B743C" w14:paraId="76BB0342" w14:textId="77777777" w:rsidTr="00A45E1F">
        <w:tc>
          <w:tcPr>
            <w:tcW w:w="2532" w:type="dxa"/>
          </w:tcPr>
          <w:p w14:paraId="76BB033E" w14:textId="77777777" w:rsidR="00CB4CAA" w:rsidRDefault="00CB4CAA" w:rsidP="00A45E1F">
            <w:pPr>
              <w:spacing w:line="266" w:lineRule="exact"/>
              <w:jc w:val="center"/>
              <w:rPr>
                <w:sz w:val="20"/>
                <w:szCs w:val="20"/>
              </w:rPr>
            </w:pPr>
            <w:r>
              <w:rPr>
                <w:sz w:val="20"/>
                <w:szCs w:val="20"/>
              </w:rPr>
              <w:t>День недели</w:t>
            </w:r>
          </w:p>
        </w:tc>
        <w:tc>
          <w:tcPr>
            <w:tcW w:w="2532" w:type="dxa"/>
          </w:tcPr>
          <w:p w14:paraId="76BB033F" w14:textId="77777777" w:rsidR="00CB4CAA" w:rsidRDefault="00CB4CAA" w:rsidP="00A45E1F">
            <w:pPr>
              <w:spacing w:line="266" w:lineRule="exact"/>
              <w:jc w:val="center"/>
              <w:rPr>
                <w:sz w:val="20"/>
                <w:szCs w:val="20"/>
              </w:rPr>
            </w:pPr>
            <w:r>
              <w:rPr>
                <w:sz w:val="20"/>
                <w:szCs w:val="20"/>
              </w:rPr>
              <w:t>НОД</w:t>
            </w:r>
          </w:p>
        </w:tc>
        <w:tc>
          <w:tcPr>
            <w:tcW w:w="2533" w:type="dxa"/>
          </w:tcPr>
          <w:p w14:paraId="76BB0340" w14:textId="77777777" w:rsidR="00CB4CAA" w:rsidRDefault="00CB4CAA" w:rsidP="00A45E1F">
            <w:pPr>
              <w:spacing w:line="266" w:lineRule="exact"/>
              <w:jc w:val="center"/>
              <w:rPr>
                <w:sz w:val="20"/>
                <w:szCs w:val="20"/>
              </w:rPr>
            </w:pPr>
            <w:r>
              <w:rPr>
                <w:sz w:val="20"/>
                <w:szCs w:val="20"/>
              </w:rPr>
              <w:t>время</w:t>
            </w:r>
          </w:p>
        </w:tc>
        <w:tc>
          <w:tcPr>
            <w:tcW w:w="2533" w:type="dxa"/>
          </w:tcPr>
          <w:p w14:paraId="76BB0341" w14:textId="77777777" w:rsidR="00CB4CAA" w:rsidRDefault="00CB4CAA" w:rsidP="00A45E1F">
            <w:pPr>
              <w:spacing w:line="266" w:lineRule="exact"/>
              <w:jc w:val="center"/>
              <w:rPr>
                <w:sz w:val="20"/>
                <w:szCs w:val="20"/>
              </w:rPr>
            </w:pPr>
            <w:r>
              <w:rPr>
                <w:sz w:val="20"/>
                <w:szCs w:val="20"/>
              </w:rPr>
              <w:t>место проведения</w:t>
            </w:r>
          </w:p>
        </w:tc>
      </w:tr>
      <w:tr w:rsidR="000B743C" w14:paraId="76BB0349" w14:textId="77777777" w:rsidTr="00A45E1F">
        <w:tc>
          <w:tcPr>
            <w:tcW w:w="2532" w:type="dxa"/>
            <w:vMerge w:val="restart"/>
          </w:tcPr>
          <w:p w14:paraId="76BB0343" w14:textId="77777777" w:rsidR="00CB4CAA" w:rsidRDefault="00CB4CAA" w:rsidP="00A45E1F">
            <w:pPr>
              <w:spacing w:line="266" w:lineRule="exact"/>
              <w:jc w:val="center"/>
              <w:rPr>
                <w:sz w:val="20"/>
                <w:szCs w:val="20"/>
              </w:rPr>
            </w:pPr>
            <w:r>
              <w:rPr>
                <w:sz w:val="20"/>
                <w:szCs w:val="20"/>
              </w:rPr>
              <w:t>Понедельник</w:t>
            </w:r>
          </w:p>
        </w:tc>
        <w:tc>
          <w:tcPr>
            <w:tcW w:w="2532" w:type="dxa"/>
            <w:vMerge w:val="restart"/>
          </w:tcPr>
          <w:p w14:paraId="76BB0344" w14:textId="77777777" w:rsidR="00CB4CAA" w:rsidRDefault="00CB4CAA" w:rsidP="00A45E1F">
            <w:pPr>
              <w:spacing w:line="266" w:lineRule="exact"/>
              <w:jc w:val="center"/>
              <w:rPr>
                <w:sz w:val="20"/>
                <w:szCs w:val="20"/>
              </w:rPr>
            </w:pPr>
            <w:r>
              <w:rPr>
                <w:sz w:val="20"/>
                <w:szCs w:val="20"/>
              </w:rPr>
              <w:t>Развитие речи</w:t>
            </w:r>
          </w:p>
          <w:p w14:paraId="76BB0345" w14:textId="77777777" w:rsidR="00CB4CAA" w:rsidRDefault="00CB4CAA" w:rsidP="00A45E1F">
            <w:pPr>
              <w:spacing w:line="266" w:lineRule="exact"/>
              <w:jc w:val="center"/>
              <w:rPr>
                <w:sz w:val="20"/>
                <w:szCs w:val="20"/>
              </w:rPr>
            </w:pPr>
            <w:r>
              <w:rPr>
                <w:sz w:val="20"/>
                <w:szCs w:val="20"/>
              </w:rPr>
              <w:t>Физическая культура</w:t>
            </w:r>
          </w:p>
        </w:tc>
        <w:tc>
          <w:tcPr>
            <w:tcW w:w="2533" w:type="dxa"/>
            <w:vMerge w:val="restart"/>
          </w:tcPr>
          <w:p w14:paraId="76BB0346" w14:textId="77777777" w:rsidR="00CB4CAA" w:rsidRDefault="00CB4CAA" w:rsidP="00A45E1F">
            <w:pPr>
              <w:spacing w:line="266" w:lineRule="exact"/>
              <w:jc w:val="center"/>
              <w:rPr>
                <w:sz w:val="20"/>
                <w:szCs w:val="20"/>
              </w:rPr>
            </w:pPr>
            <w:r>
              <w:rPr>
                <w:sz w:val="20"/>
                <w:szCs w:val="20"/>
              </w:rPr>
              <w:t>9.10 – 9.25</w:t>
            </w:r>
          </w:p>
          <w:p w14:paraId="76BB0347" w14:textId="77777777" w:rsidR="00CB4CAA" w:rsidRDefault="00CB4CAA" w:rsidP="00A45E1F">
            <w:pPr>
              <w:spacing w:line="266" w:lineRule="exact"/>
              <w:jc w:val="center"/>
              <w:rPr>
                <w:sz w:val="20"/>
                <w:szCs w:val="20"/>
              </w:rPr>
            </w:pPr>
            <w:r>
              <w:rPr>
                <w:sz w:val="20"/>
                <w:szCs w:val="20"/>
              </w:rPr>
              <w:t>9.35 – 9.50</w:t>
            </w:r>
          </w:p>
        </w:tc>
        <w:tc>
          <w:tcPr>
            <w:tcW w:w="2533" w:type="dxa"/>
          </w:tcPr>
          <w:p w14:paraId="76BB0348" w14:textId="77777777" w:rsidR="00CB4CAA" w:rsidRDefault="00CB4CAA" w:rsidP="00A45E1F">
            <w:pPr>
              <w:spacing w:line="266" w:lineRule="exact"/>
              <w:rPr>
                <w:sz w:val="20"/>
                <w:szCs w:val="20"/>
              </w:rPr>
            </w:pPr>
          </w:p>
        </w:tc>
      </w:tr>
      <w:tr w:rsidR="000B743C" w14:paraId="76BB034E" w14:textId="77777777" w:rsidTr="00A45E1F">
        <w:tc>
          <w:tcPr>
            <w:tcW w:w="2532" w:type="dxa"/>
            <w:vMerge/>
          </w:tcPr>
          <w:p w14:paraId="76BB034A" w14:textId="77777777" w:rsidR="00CB4CAA" w:rsidRDefault="00CB4CAA" w:rsidP="00A45E1F">
            <w:pPr>
              <w:spacing w:line="266" w:lineRule="exact"/>
              <w:rPr>
                <w:sz w:val="20"/>
                <w:szCs w:val="20"/>
              </w:rPr>
            </w:pPr>
          </w:p>
        </w:tc>
        <w:tc>
          <w:tcPr>
            <w:tcW w:w="2532" w:type="dxa"/>
            <w:vMerge/>
          </w:tcPr>
          <w:p w14:paraId="76BB034B" w14:textId="77777777" w:rsidR="00CB4CAA" w:rsidRDefault="00CB4CAA" w:rsidP="00A45E1F">
            <w:pPr>
              <w:spacing w:line="266" w:lineRule="exact"/>
              <w:jc w:val="center"/>
              <w:rPr>
                <w:sz w:val="20"/>
                <w:szCs w:val="20"/>
              </w:rPr>
            </w:pPr>
          </w:p>
        </w:tc>
        <w:tc>
          <w:tcPr>
            <w:tcW w:w="2533" w:type="dxa"/>
            <w:vMerge/>
          </w:tcPr>
          <w:p w14:paraId="76BB034C" w14:textId="77777777" w:rsidR="00CB4CAA" w:rsidRDefault="00CB4CAA" w:rsidP="00A45E1F">
            <w:pPr>
              <w:spacing w:line="266" w:lineRule="exact"/>
              <w:jc w:val="center"/>
              <w:rPr>
                <w:sz w:val="20"/>
                <w:szCs w:val="20"/>
              </w:rPr>
            </w:pPr>
          </w:p>
        </w:tc>
        <w:tc>
          <w:tcPr>
            <w:tcW w:w="2533" w:type="dxa"/>
          </w:tcPr>
          <w:p w14:paraId="76BB034D" w14:textId="77777777" w:rsidR="00CB4CAA" w:rsidRDefault="00CB4CAA" w:rsidP="00A45E1F">
            <w:pPr>
              <w:spacing w:line="266" w:lineRule="exact"/>
              <w:jc w:val="center"/>
              <w:rPr>
                <w:sz w:val="20"/>
                <w:szCs w:val="20"/>
              </w:rPr>
            </w:pPr>
            <w:r>
              <w:rPr>
                <w:sz w:val="20"/>
                <w:szCs w:val="20"/>
              </w:rPr>
              <w:t>Физкультурный зал</w:t>
            </w:r>
          </w:p>
        </w:tc>
      </w:tr>
      <w:tr w:rsidR="000B743C" w14:paraId="76BB0355" w14:textId="77777777" w:rsidTr="00A45E1F">
        <w:tc>
          <w:tcPr>
            <w:tcW w:w="2532" w:type="dxa"/>
            <w:vMerge w:val="restart"/>
          </w:tcPr>
          <w:p w14:paraId="76BB034F" w14:textId="77777777" w:rsidR="00CB4CAA" w:rsidRDefault="00CB4CAA" w:rsidP="00A45E1F">
            <w:pPr>
              <w:spacing w:line="266" w:lineRule="exact"/>
              <w:jc w:val="center"/>
              <w:rPr>
                <w:sz w:val="20"/>
                <w:szCs w:val="20"/>
              </w:rPr>
            </w:pPr>
            <w:r>
              <w:rPr>
                <w:sz w:val="20"/>
                <w:szCs w:val="20"/>
              </w:rPr>
              <w:t>Вторник</w:t>
            </w:r>
          </w:p>
        </w:tc>
        <w:tc>
          <w:tcPr>
            <w:tcW w:w="2532" w:type="dxa"/>
            <w:vMerge w:val="restart"/>
          </w:tcPr>
          <w:p w14:paraId="76BB0350" w14:textId="77777777" w:rsidR="00CB4CAA" w:rsidRDefault="00CB4CAA" w:rsidP="00A45E1F">
            <w:pPr>
              <w:spacing w:line="266" w:lineRule="exact"/>
              <w:jc w:val="center"/>
              <w:rPr>
                <w:sz w:val="20"/>
                <w:szCs w:val="20"/>
              </w:rPr>
            </w:pPr>
            <w:r>
              <w:rPr>
                <w:sz w:val="20"/>
                <w:szCs w:val="20"/>
              </w:rPr>
              <w:t>ФЭМП</w:t>
            </w:r>
          </w:p>
          <w:p w14:paraId="76BB0351" w14:textId="77777777" w:rsidR="00CB4CAA" w:rsidRDefault="00CB4CAA" w:rsidP="00A45E1F">
            <w:pPr>
              <w:spacing w:line="266" w:lineRule="exact"/>
              <w:jc w:val="center"/>
              <w:rPr>
                <w:sz w:val="20"/>
                <w:szCs w:val="20"/>
              </w:rPr>
            </w:pPr>
            <w:r>
              <w:rPr>
                <w:sz w:val="20"/>
                <w:szCs w:val="20"/>
              </w:rPr>
              <w:t>Физическая культура</w:t>
            </w:r>
          </w:p>
        </w:tc>
        <w:tc>
          <w:tcPr>
            <w:tcW w:w="2533" w:type="dxa"/>
            <w:vMerge w:val="restart"/>
          </w:tcPr>
          <w:p w14:paraId="76BB0352" w14:textId="77777777" w:rsidR="00CB4CAA" w:rsidRDefault="00CB4CAA" w:rsidP="00A45E1F">
            <w:pPr>
              <w:spacing w:line="266" w:lineRule="exact"/>
              <w:jc w:val="center"/>
              <w:rPr>
                <w:sz w:val="20"/>
                <w:szCs w:val="20"/>
              </w:rPr>
            </w:pPr>
            <w:r>
              <w:rPr>
                <w:sz w:val="20"/>
                <w:szCs w:val="20"/>
              </w:rPr>
              <w:t>9.10 – 9.25</w:t>
            </w:r>
          </w:p>
          <w:p w14:paraId="76BB0353" w14:textId="77777777" w:rsidR="00CB4CAA" w:rsidRDefault="00CB4CAA" w:rsidP="00A45E1F">
            <w:pPr>
              <w:spacing w:line="266" w:lineRule="exact"/>
              <w:jc w:val="center"/>
              <w:rPr>
                <w:sz w:val="20"/>
                <w:szCs w:val="20"/>
              </w:rPr>
            </w:pPr>
            <w:r>
              <w:rPr>
                <w:sz w:val="20"/>
                <w:szCs w:val="20"/>
              </w:rPr>
              <w:t>10.55 – 11.10</w:t>
            </w:r>
          </w:p>
        </w:tc>
        <w:tc>
          <w:tcPr>
            <w:tcW w:w="2533" w:type="dxa"/>
          </w:tcPr>
          <w:p w14:paraId="76BB0354" w14:textId="77777777" w:rsidR="00CB4CAA" w:rsidRDefault="00CB4CAA" w:rsidP="00A45E1F">
            <w:pPr>
              <w:spacing w:line="266" w:lineRule="exact"/>
              <w:rPr>
                <w:sz w:val="20"/>
                <w:szCs w:val="20"/>
              </w:rPr>
            </w:pPr>
          </w:p>
        </w:tc>
      </w:tr>
      <w:tr w:rsidR="000B743C" w14:paraId="76BB035A" w14:textId="77777777" w:rsidTr="00A45E1F">
        <w:tc>
          <w:tcPr>
            <w:tcW w:w="2532" w:type="dxa"/>
            <w:vMerge/>
          </w:tcPr>
          <w:p w14:paraId="76BB0356" w14:textId="77777777" w:rsidR="00CB4CAA" w:rsidRDefault="00CB4CAA" w:rsidP="00A45E1F">
            <w:pPr>
              <w:spacing w:line="266" w:lineRule="exact"/>
              <w:rPr>
                <w:sz w:val="20"/>
                <w:szCs w:val="20"/>
              </w:rPr>
            </w:pPr>
          </w:p>
        </w:tc>
        <w:tc>
          <w:tcPr>
            <w:tcW w:w="2532" w:type="dxa"/>
            <w:vMerge/>
          </w:tcPr>
          <w:p w14:paraId="76BB0357" w14:textId="77777777" w:rsidR="00CB4CAA" w:rsidRDefault="00CB4CAA" w:rsidP="00A45E1F">
            <w:pPr>
              <w:spacing w:line="266" w:lineRule="exact"/>
              <w:jc w:val="center"/>
              <w:rPr>
                <w:sz w:val="20"/>
                <w:szCs w:val="20"/>
              </w:rPr>
            </w:pPr>
          </w:p>
        </w:tc>
        <w:tc>
          <w:tcPr>
            <w:tcW w:w="2533" w:type="dxa"/>
            <w:vMerge/>
          </w:tcPr>
          <w:p w14:paraId="76BB0358" w14:textId="77777777" w:rsidR="00CB4CAA" w:rsidRDefault="00CB4CAA" w:rsidP="00A45E1F">
            <w:pPr>
              <w:spacing w:line="266" w:lineRule="exact"/>
              <w:jc w:val="center"/>
              <w:rPr>
                <w:sz w:val="20"/>
                <w:szCs w:val="20"/>
              </w:rPr>
            </w:pPr>
          </w:p>
        </w:tc>
        <w:tc>
          <w:tcPr>
            <w:tcW w:w="2533" w:type="dxa"/>
          </w:tcPr>
          <w:p w14:paraId="76BB0359" w14:textId="77777777" w:rsidR="00CB4CAA" w:rsidRDefault="00CB4CAA" w:rsidP="00A45E1F">
            <w:pPr>
              <w:spacing w:line="266" w:lineRule="exact"/>
              <w:jc w:val="center"/>
              <w:rPr>
                <w:sz w:val="20"/>
                <w:szCs w:val="20"/>
              </w:rPr>
            </w:pPr>
            <w:r>
              <w:rPr>
                <w:sz w:val="20"/>
                <w:szCs w:val="20"/>
              </w:rPr>
              <w:t>Физкультурный зал</w:t>
            </w:r>
          </w:p>
        </w:tc>
      </w:tr>
      <w:tr w:rsidR="000B743C" w14:paraId="76BB0360" w14:textId="77777777" w:rsidTr="00A45E1F">
        <w:tc>
          <w:tcPr>
            <w:tcW w:w="2532" w:type="dxa"/>
            <w:vMerge w:val="restart"/>
          </w:tcPr>
          <w:p w14:paraId="76BB035B" w14:textId="77777777" w:rsidR="00CB4CAA" w:rsidRDefault="00CB4CAA" w:rsidP="00A45E1F">
            <w:pPr>
              <w:spacing w:line="266" w:lineRule="exact"/>
              <w:jc w:val="center"/>
              <w:rPr>
                <w:sz w:val="20"/>
                <w:szCs w:val="20"/>
              </w:rPr>
            </w:pPr>
            <w:r>
              <w:rPr>
                <w:sz w:val="20"/>
                <w:szCs w:val="20"/>
              </w:rPr>
              <w:t>Среда</w:t>
            </w:r>
          </w:p>
        </w:tc>
        <w:tc>
          <w:tcPr>
            <w:tcW w:w="2532" w:type="dxa"/>
            <w:vMerge w:val="restart"/>
          </w:tcPr>
          <w:p w14:paraId="76BB035C" w14:textId="77777777" w:rsidR="00CB4CAA" w:rsidRDefault="00CB4CAA" w:rsidP="00A45E1F">
            <w:pPr>
              <w:spacing w:line="266" w:lineRule="exact"/>
              <w:jc w:val="center"/>
              <w:rPr>
                <w:sz w:val="20"/>
                <w:szCs w:val="20"/>
              </w:rPr>
            </w:pPr>
            <w:r>
              <w:rPr>
                <w:sz w:val="20"/>
                <w:szCs w:val="20"/>
              </w:rPr>
              <w:t>Музыка</w:t>
            </w:r>
          </w:p>
          <w:p w14:paraId="76BB035D" w14:textId="77777777" w:rsidR="00CB4CAA" w:rsidRDefault="00CB4CAA" w:rsidP="00A45E1F">
            <w:pPr>
              <w:spacing w:line="266" w:lineRule="exact"/>
              <w:jc w:val="center"/>
              <w:rPr>
                <w:sz w:val="20"/>
                <w:szCs w:val="20"/>
              </w:rPr>
            </w:pPr>
            <w:r>
              <w:rPr>
                <w:sz w:val="20"/>
                <w:szCs w:val="20"/>
              </w:rPr>
              <w:t>Лепка/аппликация</w:t>
            </w:r>
          </w:p>
        </w:tc>
        <w:tc>
          <w:tcPr>
            <w:tcW w:w="2533" w:type="dxa"/>
          </w:tcPr>
          <w:p w14:paraId="76BB035E" w14:textId="77777777" w:rsidR="00CB4CAA" w:rsidRDefault="00CB4CAA" w:rsidP="00A45E1F">
            <w:pPr>
              <w:spacing w:line="266" w:lineRule="exact"/>
              <w:jc w:val="center"/>
              <w:rPr>
                <w:sz w:val="20"/>
                <w:szCs w:val="20"/>
              </w:rPr>
            </w:pPr>
            <w:r>
              <w:rPr>
                <w:sz w:val="20"/>
                <w:szCs w:val="20"/>
              </w:rPr>
              <w:t>9.10 – 9.25</w:t>
            </w:r>
          </w:p>
        </w:tc>
        <w:tc>
          <w:tcPr>
            <w:tcW w:w="2533" w:type="dxa"/>
          </w:tcPr>
          <w:p w14:paraId="76BB035F" w14:textId="77777777" w:rsidR="00CB4CAA" w:rsidRDefault="00CB4CAA" w:rsidP="00A45E1F">
            <w:pPr>
              <w:spacing w:line="266" w:lineRule="exact"/>
              <w:jc w:val="center"/>
              <w:rPr>
                <w:sz w:val="20"/>
                <w:szCs w:val="20"/>
              </w:rPr>
            </w:pPr>
            <w:r>
              <w:rPr>
                <w:sz w:val="20"/>
                <w:szCs w:val="20"/>
              </w:rPr>
              <w:t>Музыкальный зал</w:t>
            </w:r>
          </w:p>
        </w:tc>
      </w:tr>
      <w:tr w:rsidR="000B743C" w14:paraId="76BB0365" w14:textId="77777777" w:rsidTr="00A45E1F">
        <w:tc>
          <w:tcPr>
            <w:tcW w:w="2532" w:type="dxa"/>
            <w:vMerge/>
          </w:tcPr>
          <w:p w14:paraId="76BB0361" w14:textId="77777777" w:rsidR="00CB4CAA" w:rsidRDefault="00CB4CAA" w:rsidP="00A45E1F">
            <w:pPr>
              <w:spacing w:line="266" w:lineRule="exact"/>
              <w:jc w:val="center"/>
              <w:rPr>
                <w:sz w:val="20"/>
                <w:szCs w:val="20"/>
              </w:rPr>
            </w:pPr>
          </w:p>
        </w:tc>
        <w:tc>
          <w:tcPr>
            <w:tcW w:w="2532" w:type="dxa"/>
            <w:vMerge/>
          </w:tcPr>
          <w:p w14:paraId="76BB0362" w14:textId="77777777" w:rsidR="00CB4CAA" w:rsidRDefault="00CB4CAA" w:rsidP="00A45E1F">
            <w:pPr>
              <w:spacing w:line="266" w:lineRule="exact"/>
              <w:jc w:val="center"/>
              <w:rPr>
                <w:sz w:val="20"/>
                <w:szCs w:val="20"/>
              </w:rPr>
            </w:pPr>
          </w:p>
        </w:tc>
        <w:tc>
          <w:tcPr>
            <w:tcW w:w="2533" w:type="dxa"/>
          </w:tcPr>
          <w:p w14:paraId="76BB0363" w14:textId="77777777" w:rsidR="00CB4CAA" w:rsidRDefault="00CB4CAA" w:rsidP="00A45E1F">
            <w:pPr>
              <w:spacing w:line="266" w:lineRule="exact"/>
              <w:jc w:val="center"/>
              <w:rPr>
                <w:sz w:val="20"/>
                <w:szCs w:val="20"/>
              </w:rPr>
            </w:pPr>
            <w:r>
              <w:rPr>
                <w:sz w:val="20"/>
                <w:szCs w:val="20"/>
              </w:rPr>
              <w:t>9.35 – 9.50</w:t>
            </w:r>
          </w:p>
        </w:tc>
        <w:tc>
          <w:tcPr>
            <w:tcW w:w="2533" w:type="dxa"/>
          </w:tcPr>
          <w:p w14:paraId="76BB0364" w14:textId="77777777" w:rsidR="00CB4CAA" w:rsidRDefault="00CB4CAA" w:rsidP="00A45E1F">
            <w:pPr>
              <w:spacing w:line="266" w:lineRule="exact"/>
              <w:rPr>
                <w:sz w:val="20"/>
                <w:szCs w:val="20"/>
              </w:rPr>
            </w:pPr>
          </w:p>
        </w:tc>
      </w:tr>
      <w:tr w:rsidR="000B743C" w14:paraId="76BB036D" w14:textId="77777777" w:rsidTr="00A45E1F">
        <w:tc>
          <w:tcPr>
            <w:tcW w:w="2532" w:type="dxa"/>
            <w:vMerge w:val="restart"/>
          </w:tcPr>
          <w:p w14:paraId="76BB0366" w14:textId="77777777" w:rsidR="00CB4CAA" w:rsidRDefault="00CB4CAA" w:rsidP="00A45E1F">
            <w:pPr>
              <w:spacing w:line="266" w:lineRule="exact"/>
              <w:jc w:val="center"/>
              <w:rPr>
                <w:sz w:val="20"/>
                <w:szCs w:val="20"/>
              </w:rPr>
            </w:pPr>
            <w:r>
              <w:rPr>
                <w:sz w:val="20"/>
                <w:szCs w:val="20"/>
              </w:rPr>
              <w:t>Четверг</w:t>
            </w:r>
          </w:p>
        </w:tc>
        <w:tc>
          <w:tcPr>
            <w:tcW w:w="2532" w:type="dxa"/>
            <w:vMerge w:val="restart"/>
          </w:tcPr>
          <w:p w14:paraId="76BB0367" w14:textId="77777777" w:rsidR="000B743C" w:rsidRDefault="00CB4CAA" w:rsidP="000B743C">
            <w:pPr>
              <w:spacing w:line="266" w:lineRule="exact"/>
              <w:rPr>
                <w:sz w:val="20"/>
                <w:szCs w:val="20"/>
              </w:rPr>
            </w:pPr>
            <w:r>
              <w:rPr>
                <w:sz w:val="20"/>
                <w:szCs w:val="20"/>
              </w:rPr>
              <w:t>Ознакомление с окружающим миром</w:t>
            </w:r>
          </w:p>
          <w:p w14:paraId="76BB0368" w14:textId="77777777" w:rsidR="000B743C" w:rsidRDefault="000B743C" w:rsidP="000B743C">
            <w:pPr>
              <w:spacing w:line="266" w:lineRule="exact"/>
              <w:rPr>
                <w:sz w:val="20"/>
                <w:szCs w:val="20"/>
              </w:rPr>
            </w:pPr>
          </w:p>
          <w:p w14:paraId="76BB0369" w14:textId="77777777" w:rsidR="000B743C" w:rsidRDefault="000B743C" w:rsidP="000B743C">
            <w:pPr>
              <w:spacing w:line="266" w:lineRule="exact"/>
              <w:rPr>
                <w:sz w:val="20"/>
                <w:szCs w:val="20"/>
              </w:rPr>
            </w:pPr>
            <w:r>
              <w:rPr>
                <w:sz w:val="20"/>
                <w:szCs w:val="20"/>
              </w:rPr>
              <w:t>Физическая культура</w:t>
            </w:r>
          </w:p>
        </w:tc>
        <w:tc>
          <w:tcPr>
            <w:tcW w:w="2533" w:type="dxa"/>
          </w:tcPr>
          <w:p w14:paraId="76BB036A" w14:textId="77777777" w:rsidR="00CB4CAA" w:rsidRDefault="00CB4CAA" w:rsidP="00A45E1F">
            <w:pPr>
              <w:spacing w:line="266" w:lineRule="exact"/>
              <w:jc w:val="center"/>
              <w:rPr>
                <w:sz w:val="20"/>
                <w:szCs w:val="20"/>
              </w:rPr>
            </w:pPr>
            <w:r>
              <w:rPr>
                <w:sz w:val="20"/>
                <w:szCs w:val="20"/>
              </w:rPr>
              <w:t>9.10 – 9.25</w:t>
            </w:r>
          </w:p>
          <w:p w14:paraId="76BB036B" w14:textId="77777777" w:rsidR="000B743C" w:rsidRDefault="000B743C" w:rsidP="00A45E1F">
            <w:pPr>
              <w:spacing w:line="266" w:lineRule="exact"/>
              <w:jc w:val="center"/>
              <w:rPr>
                <w:sz w:val="20"/>
                <w:szCs w:val="20"/>
              </w:rPr>
            </w:pPr>
          </w:p>
        </w:tc>
        <w:tc>
          <w:tcPr>
            <w:tcW w:w="2533" w:type="dxa"/>
          </w:tcPr>
          <w:p w14:paraId="76BB036C" w14:textId="77777777" w:rsidR="00CB4CAA" w:rsidRDefault="00CB4CAA" w:rsidP="00A45E1F">
            <w:pPr>
              <w:spacing w:line="266" w:lineRule="exact"/>
              <w:jc w:val="center"/>
              <w:rPr>
                <w:sz w:val="20"/>
                <w:szCs w:val="20"/>
              </w:rPr>
            </w:pPr>
          </w:p>
        </w:tc>
      </w:tr>
      <w:tr w:rsidR="000B743C" w14:paraId="76BB0372" w14:textId="77777777" w:rsidTr="00A45E1F">
        <w:tc>
          <w:tcPr>
            <w:tcW w:w="2532" w:type="dxa"/>
            <w:vMerge/>
          </w:tcPr>
          <w:p w14:paraId="76BB036E" w14:textId="77777777" w:rsidR="00CB4CAA" w:rsidRDefault="00CB4CAA" w:rsidP="00A45E1F">
            <w:pPr>
              <w:spacing w:line="266" w:lineRule="exact"/>
              <w:jc w:val="center"/>
              <w:rPr>
                <w:sz w:val="20"/>
                <w:szCs w:val="20"/>
              </w:rPr>
            </w:pPr>
          </w:p>
        </w:tc>
        <w:tc>
          <w:tcPr>
            <w:tcW w:w="2532" w:type="dxa"/>
            <w:vMerge/>
          </w:tcPr>
          <w:p w14:paraId="76BB036F" w14:textId="77777777" w:rsidR="00CB4CAA" w:rsidRDefault="00CB4CAA" w:rsidP="00A45E1F">
            <w:pPr>
              <w:spacing w:line="266" w:lineRule="exact"/>
              <w:jc w:val="center"/>
              <w:rPr>
                <w:sz w:val="20"/>
                <w:szCs w:val="20"/>
              </w:rPr>
            </w:pPr>
          </w:p>
        </w:tc>
        <w:tc>
          <w:tcPr>
            <w:tcW w:w="2533" w:type="dxa"/>
          </w:tcPr>
          <w:p w14:paraId="76BB0370" w14:textId="77777777" w:rsidR="00CB4CAA" w:rsidRDefault="00CB4CAA" w:rsidP="00A45E1F">
            <w:pPr>
              <w:spacing w:line="266" w:lineRule="exact"/>
              <w:jc w:val="center"/>
              <w:rPr>
                <w:sz w:val="20"/>
                <w:szCs w:val="20"/>
              </w:rPr>
            </w:pPr>
            <w:r>
              <w:rPr>
                <w:sz w:val="20"/>
                <w:szCs w:val="20"/>
              </w:rPr>
              <w:t>9.35 – 9.50</w:t>
            </w:r>
          </w:p>
        </w:tc>
        <w:tc>
          <w:tcPr>
            <w:tcW w:w="2533" w:type="dxa"/>
          </w:tcPr>
          <w:p w14:paraId="76BB0371" w14:textId="77777777" w:rsidR="00CB4CAA" w:rsidRDefault="000B743C" w:rsidP="00A45E1F">
            <w:pPr>
              <w:spacing w:line="266" w:lineRule="exact"/>
              <w:rPr>
                <w:sz w:val="20"/>
                <w:szCs w:val="20"/>
              </w:rPr>
            </w:pPr>
            <w:r>
              <w:rPr>
                <w:sz w:val="20"/>
                <w:szCs w:val="20"/>
              </w:rPr>
              <w:t xml:space="preserve">      Физкультурный зал</w:t>
            </w:r>
          </w:p>
        </w:tc>
      </w:tr>
      <w:tr w:rsidR="000B743C" w14:paraId="76BB0379" w14:textId="77777777" w:rsidTr="00A45E1F">
        <w:tc>
          <w:tcPr>
            <w:tcW w:w="2532" w:type="dxa"/>
            <w:vMerge w:val="restart"/>
          </w:tcPr>
          <w:p w14:paraId="76BB0373" w14:textId="77777777" w:rsidR="00CB4CAA" w:rsidRDefault="00CB4CAA" w:rsidP="00A45E1F">
            <w:pPr>
              <w:spacing w:line="266" w:lineRule="exact"/>
              <w:jc w:val="center"/>
              <w:rPr>
                <w:sz w:val="20"/>
                <w:szCs w:val="20"/>
              </w:rPr>
            </w:pPr>
            <w:r>
              <w:rPr>
                <w:sz w:val="20"/>
                <w:szCs w:val="20"/>
              </w:rPr>
              <w:t>Пятница</w:t>
            </w:r>
          </w:p>
        </w:tc>
        <w:tc>
          <w:tcPr>
            <w:tcW w:w="2532" w:type="dxa"/>
            <w:vMerge w:val="restart"/>
          </w:tcPr>
          <w:p w14:paraId="76BB0374" w14:textId="77777777" w:rsidR="00CB4CAA" w:rsidRDefault="00CB4CAA" w:rsidP="00A45E1F">
            <w:pPr>
              <w:spacing w:line="266" w:lineRule="exact"/>
              <w:jc w:val="center"/>
              <w:rPr>
                <w:sz w:val="20"/>
                <w:szCs w:val="20"/>
              </w:rPr>
            </w:pPr>
            <w:r>
              <w:rPr>
                <w:sz w:val="20"/>
                <w:szCs w:val="20"/>
              </w:rPr>
              <w:t>Музыка</w:t>
            </w:r>
          </w:p>
          <w:p w14:paraId="76BB0375" w14:textId="77777777" w:rsidR="00CB4CAA" w:rsidRDefault="00CB4CAA" w:rsidP="00A45E1F">
            <w:pPr>
              <w:spacing w:line="266" w:lineRule="exact"/>
              <w:jc w:val="center"/>
              <w:rPr>
                <w:sz w:val="20"/>
                <w:szCs w:val="20"/>
              </w:rPr>
            </w:pPr>
            <w:r>
              <w:rPr>
                <w:sz w:val="20"/>
                <w:szCs w:val="20"/>
              </w:rPr>
              <w:t>Рисование</w:t>
            </w:r>
          </w:p>
          <w:p w14:paraId="76BB0376" w14:textId="77777777" w:rsidR="00CB4CAA" w:rsidRDefault="00CB4CAA" w:rsidP="00A45E1F">
            <w:pPr>
              <w:spacing w:line="266" w:lineRule="exact"/>
              <w:jc w:val="center"/>
              <w:rPr>
                <w:sz w:val="20"/>
                <w:szCs w:val="20"/>
              </w:rPr>
            </w:pPr>
          </w:p>
        </w:tc>
        <w:tc>
          <w:tcPr>
            <w:tcW w:w="2533" w:type="dxa"/>
          </w:tcPr>
          <w:p w14:paraId="76BB0377" w14:textId="77777777" w:rsidR="00CB4CAA" w:rsidRDefault="00CB4CAA" w:rsidP="00A45E1F">
            <w:pPr>
              <w:spacing w:line="266" w:lineRule="exact"/>
              <w:jc w:val="center"/>
              <w:rPr>
                <w:sz w:val="20"/>
                <w:szCs w:val="20"/>
              </w:rPr>
            </w:pPr>
            <w:r>
              <w:rPr>
                <w:sz w:val="20"/>
                <w:szCs w:val="20"/>
              </w:rPr>
              <w:t>9.10 – 9.25</w:t>
            </w:r>
          </w:p>
        </w:tc>
        <w:tc>
          <w:tcPr>
            <w:tcW w:w="2533" w:type="dxa"/>
          </w:tcPr>
          <w:p w14:paraId="76BB0378" w14:textId="77777777" w:rsidR="00CB4CAA" w:rsidRDefault="00CB4CAA" w:rsidP="00A45E1F">
            <w:pPr>
              <w:spacing w:line="266" w:lineRule="exact"/>
              <w:jc w:val="center"/>
              <w:rPr>
                <w:sz w:val="20"/>
                <w:szCs w:val="20"/>
              </w:rPr>
            </w:pPr>
            <w:r>
              <w:rPr>
                <w:sz w:val="20"/>
                <w:szCs w:val="20"/>
              </w:rPr>
              <w:t>Музыкальный зал</w:t>
            </w:r>
          </w:p>
        </w:tc>
      </w:tr>
      <w:tr w:rsidR="000B743C" w14:paraId="76BB037E" w14:textId="77777777" w:rsidTr="00A45E1F">
        <w:tc>
          <w:tcPr>
            <w:tcW w:w="2532" w:type="dxa"/>
            <w:vMerge/>
          </w:tcPr>
          <w:p w14:paraId="76BB037A" w14:textId="77777777" w:rsidR="00CB4CAA" w:rsidRDefault="00CB4CAA" w:rsidP="00A45E1F">
            <w:pPr>
              <w:spacing w:line="266" w:lineRule="exact"/>
              <w:jc w:val="center"/>
              <w:rPr>
                <w:sz w:val="20"/>
                <w:szCs w:val="20"/>
              </w:rPr>
            </w:pPr>
          </w:p>
        </w:tc>
        <w:tc>
          <w:tcPr>
            <w:tcW w:w="2532" w:type="dxa"/>
            <w:vMerge/>
          </w:tcPr>
          <w:p w14:paraId="76BB037B" w14:textId="77777777" w:rsidR="00CB4CAA" w:rsidRDefault="00CB4CAA" w:rsidP="00A45E1F">
            <w:pPr>
              <w:spacing w:line="266" w:lineRule="exact"/>
              <w:jc w:val="center"/>
              <w:rPr>
                <w:sz w:val="20"/>
                <w:szCs w:val="20"/>
              </w:rPr>
            </w:pPr>
          </w:p>
        </w:tc>
        <w:tc>
          <w:tcPr>
            <w:tcW w:w="2533" w:type="dxa"/>
          </w:tcPr>
          <w:p w14:paraId="76BB037C" w14:textId="77777777" w:rsidR="00CB4CAA" w:rsidRDefault="00CB4CAA" w:rsidP="00A45E1F">
            <w:pPr>
              <w:spacing w:line="266" w:lineRule="exact"/>
              <w:jc w:val="center"/>
              <w:rPr>
                <w:sz w:val="20"/>
                <w:szCs w:val="20"/>
              </w:rPr>
            </w:pPr>
            <w:r>
              <w:rPr>
                <w:sz w:val="20"/>
                <w:szCs w:val="20"/>
              </w:rPr>
              <w:t>9.35 – 9.50</w:t>
            </w:r>
          </w:p>
        </w:tc>
        <w:tc>
          <w:tcPr>
            <w:tcW w:w="2533" w:type="dxa"/>
          </w:tcPr>
          <w:p w14:paraId="76BB037D" w14:textId="77777777" w:rsidR="00CB4CAA" w:rsidRDefault="00CB4CAA" w:rsidP="00A45E1F">
            <w:pPr>
              <w:spacing w:line="266" w:lineRule="exact"/>
              <w:rPr>
                <w:sz w:val="20"/>
                <w:szCs w:val="20"/>
              </w:rPr>
            </w:pPr>
          </w:p>
        </w:tc>
      </w:tr>
      <w:tr w:rsidR="000B743C" w14:paraId="76BB0383" w14:textId="77777777" w:rsidTr="00A45E1F">
        <w:tc>
          <w:tcPr>
            <w:tcW w:w="2532" w:type="dxa"/>
            <w:vMerge/>
          </w:tcPr>
          <w:p w14:paraId="76BB037F" w14:textId="77777777" w:rsidR="00CB4CAA" w:rsidRDefault="00CB4CAA" w:rsidP="00A45E1F">
            <w:pPr>
              <w:spacing w:line="266" w:lineRule="exact"/>
              <w:jc w:val="center"/>
              <w:rPr>
                <w:sz w:val="20"/>
                <w:szCs w:val="20"/>
              </w:rPr>
            </w:pPr>
          </w:p>
        </w:tc>
        <w:tc>
          <w:tcPr>
            <w:tcW w:w="2532" w:type="dxa"/>
            <w:vMerge/>
          </w:tcPr>
          <w:p w14:paraId="76BB0380" w14:textId="77777777" w:rsidR="00CB4CAA" w:rsidRDefault="00CB4CAA" w:rsidP="00A45E1F">
            <w:pPr>
              <w:spacing w:line="266" w:lineRule="exact"/>
              <w:jc w:val="center"/>
              <w:rPr>
                <w:sz w:val="20"/>
                <w:szCs w:val="20"/>
              </w:rPr>
            </w:pPr>
          </w:p>
        </w:tc>
        <w:tc>
          <w:tcPr>
            <w:tcW w:w="2533" w:type="dxa"/>
          </w:tcPr>
          <w:p w14:paraId="76BB0381" w14:textId="77777777" w:rsidR="00CB4CAA" w:rsidRDefault="00CB4CAA" w:rsidP="00A45E1F">
            <w:pPr>
              <w:spacing w:line="266" w:lineRule="exact"/>
              <w:jc w:val="center"/>
              <w:rPr>
                <w:sz w:val="20"/>
                <w:szCs w:val="20"/>
              </w:rPr>
            </w:pPr>
          </w:p>
        </w:tc>
        <w:tc>
          <w:tcPr>
            <w:tcW w:w="2533" w:type="dxa"/>
          </w:tcPr>
          <w:p w14:paraId="76BB0382" w14:textId="77777777" w:rsidR="00CB4CAA" w:rsidRDefault="00CB4CAA" w:rsidP="00A45E1F">
            <w:pPr>
              <w:spacing w:line="266" w:lineRule="exact"/>
              <w:jc w:val="center"/>
              <w:rPr>
                <w:sz w:val="20"/>
                <w:szCs w:val="20"/>
              </w:rPr>
            </w:pPr>
          </w:p>
        </w:tc>
      </w:tr>
    </w:tbl>
    <w:p w14:paraId="76BB0384" w14:textId="77777777" w:rsidR="00CB4CAA" w:rsidRPr="00F70512" w:rsidRDefault="00CB4CAA" w:rsidP="00CB4CAA">
      <w:pPr>
        <w:spacing w:line="20" w:lineRule="exact"/>
        <w:rPr>
          <w:sz w:val="20"/>
          <w:szCs w:val="20"/>
        </w:rPr>
        <w:sectPr w:rsidR="00CB4CAA" w:rsidRPr="00F70512">
          <w:pgSz w:w="11900" w:h="16838"/>
          <w:pgMar w:top="699" w:right="846" w:bottom="770" w:left="1420" w:header="0" w:footer="0" w:gutter="0"/>
          <w:cols w:space="720" w:equalWidth="0">
            <w:col w:w="9640"/>
          </w:cols>
        </w:sectPr>
      </w:pPr>
    </w:p>
    <w:p w14:paraId="76BB0385" w14:textId="77777777" w:rsidR="00CB4CAA" w:rsidRDefault="00CB4CAA" w:rsidP="00CB4CAA">
      <w:pPr>
        <w:jc w:val="center"/>
        <w:rPr>
          <w:sz w:val="20"/>
          <w:szCs w:val="20"/>
        </w:rPr>
      </w:pPr>
    </w:p>
    <w:p w14:paraId="76BB0386" w14:textId="77777777" w:rsidR="0012196B" w:rsidRPr="00966475" w:rsidRDefault="00966475" w:rsidP="00966475">
      <w:pPr>
        <w:jc w:val="center"/>
        <w:rPr>
          <w:b/>
          <w:sz w:val="28"/>
          <w:szCs w:val="28"/>
        </w:rPr>
      </w:pPr>
      <w:r w:rsidRPr="00966475">
        <w:rPr>
          <w:b/>
          <w:sz w:val="28"/>
          <w:szCs w:val="28"/>
        </w:rPr>
        <w:t>2.2.5. Коррекционная и и</w:t>
      </w:r>
      <w:r w:rsidR="0012196B" w:rsidRPr="00966475">
        <w:rPr>
          <w:b/>
          <w:sz w:val="28"/>
          <w:szCs w:val="28"/>
        </w:rPr>
        <w:t>нклюзивная педагогика</w:t>
      </w:r>
    </w:p>
    <w:p w14:paraId="76BB0387" w14:textId="77777777" w:rsidR="00966475" w:rsidRPr="00966475" w:rsidRDefault="00966475" w:rsidP="00966475"/>
    <w:p w14:paraId="76BB0388" w14:textId="77777777" w:rsidR="00966475" w:rsidRPr="00966475" w:rsidRDefault="00966475" w:rsidP="00966475">
      <w:pPr>
        <w:rPr>
          <w:sz w:val="24"/>
          <w:szCs w:val="24"/>
          <w:u w:val="single"/>
        </w:rPr>
      </w:pPr>
      <w:r w:rsidRPr="00966475">
        <w:rPr>
          <w:sz w:val="24"/>
          <w:szCs w:val="24"/>
          <w:u w:val="single"/>
        </w:rPr>
        <w:t>Инклюзивная педагогика</w:t>
      </w:r>
    </w:p>
    <w:p w14:paraId="76BB0389" w14:textId="77777777" w:rsidR="00966475" w:rsidRDefault="00966475" w:rsidP="00966475"/>
    <w:p w14:paraId="76BB038A" w14:textId="77777777" w:rsidR="008D61AF" w:rsidRDefault="0080547F" w:rsidP="0012196B">
      <w:pPr>
        <w:numPr>
          <w:ilvl w:val="1"/>
          <w:numId w:val="39"/>
        </w:numPr>
        <w:tabs>
          <w:tab w:val="left" w:pos="1047"/>
        </w:tabs>
        <w:spacing w:line="236" w:lineRule="auto"/>
        <w:ind w:left="20" w:right="20" w:firstLine="702"/>
        <w:jc w:val="both"/>
        <w:rPr>
          <w:rFonts w:eastAsia="Times New Roman"/>
          <w:sz w:val="24"/>
          <w:szCs w:val="24"/>
        </w:rPr>
      </w:pPr>
      <w:r>
        <w:rPr>
          <w:rFonts w:eastAsia="Times New Roman"/>
          <w:sz w:val="24"/>
          <w:szCs w:val="24"/>
        </w:rPr>
        <w:t>МБДОУ ЦРР</w:t>
      </w:r>
      <w:r w:rsidR="00CF0E7A">
        <w:rPr>
          <w:rFonts w:eastAsia="Times New Roman"/>
          <w:sz w:val="24"/>
          <w:szCs w:val="24"/>
        </w:rPr>
        <w:t>-Д/с №104 «Ладушка» функционирую</w:t>
      </w:r>
      <w:r w:rsidR="008A3970">
        <w:rPr>
          <w:rFonts w:eastAsia="Times New Roman"/>
          <w:sz w:val="24"/>
          <w:szCs w:val="24"/>
        </w:rPr>
        <w:t xml:space="preserve">т </w:t>
      </w:r>
      <w:r w:rsidR="00FF51B6">
        <w:rPr>
          <w:rFonts w:eastAsia="Times New Roman"/>
          <w:sz w:val="24"/>
          <w:szCs w:val="24"/>
        </w:rPr>
        <w:t>группы комбинированной</w:t>
      </w:r>
      <w:r w:rsidR="004F5861">
        <w:rPr>
          <w:rFonts w:eastAsia="Times New Roman"/>
          <w:sz w:val="24"/>
          <w:szCs w:val="24"/>
        </w:rPr>
        <w:t xml:space="preserve"> и компенсирующей</w:t>
      </w:r>
      <w:r w:rsidR="00FF51B6">
        <w:rPr>
          <w:rFonts w:eastAsia="Times New Roman"/>
          <w:sz w:val="24"/>
          <w:szCs w:val="24"/>
        </w:rPr>
        <w:t xml:space="preserve"> направленности, где осуществляется совместное образование зд</w:t>
      </w:r>
      <w:r w:rsidR="004F5861">
        <w:rPr>
          <w:rFonts w:eastAsia="Times New Roman"/>
          <w:sz w:val="24"/>
          <w:szCs w:val="24"/>
        </w:rPr>
        <w:t xml:space="preserve">оровых детей и детей </w:t>
      </w:r>
      <w:proofErr w:type="gramStart"/>
      <w:r w:rsidR="004F5861">
        <w:rPr>
          <w:rFonts w:eastAsia="Times New Roman"/>
          <w:sz w:val="24"/>
          <w:szCs w:val="24"/>
        </w:rPr>
        <w:t>инвалидов ,</w:t>
      </w:r>
      <w:proofErr w:type="gramEnd"/>
      <w:r w:rsidR="004F5861">
        <w:rPr>
          <w:rFonts w:eastAsia="Times New Roman"/>
          <w:sz w:val="24"/>
          <w:szCs w:val="24"/>
        </w:rPr>
        <w:t xml:space="preserve"> детей с</w:t>
      </w:r>
      <w:r w:rsidR="00FF51B6">
        <w:rPr>
          <w:rFonts w:eastAsia="Times New Roman"/>
          <w:sz w:val="24"/>
          <w:szCs w:val="24"/>
        </w:rPr>
        <w:t xml:space="preserve"> ОВЗ с учетом особенностей психофизического развития и возможностей воспитанников. В ДОУ есть </w:t>
      </w:r>
      <w:r w:rsidR="00E9679E">
        <w:rPr>
          <w:rFonts w:eastAsia="Times New Roman"/>
          <w:sz w:val="24"/>
          <w:szCs w:val="24"/>
        </w:rPr>
        <w:t>3 учителя</w:t>
      </w:r>
      <w:r w:rsidR="00FF51B6">
        <w:rPr>
          <w:rFonts w:eastAsia="Times New Roman"/>
          <w:sz w:val="24"/>
          <w:szCs w:val="24"/>
        </w:rPr>
        <w:t xml:space="preserve"> – логопед</w:t>
      </w:r>
      <w:r w:rsidR="004F5861">
        <w:rPr>
          <w:rFonts w:eastAsia="Times New Roman"/>
          <w:sz w:val="24"/>
          <w:szCs w:val="24"/>
        </w:rPr>
        <w:t>а</w:t>
      </w:r>
      <w:r w:rsidR="00E9679E">
        <w:rPr>
          <w:rFonts w:eastAsia="Times New Roman"/>
          <w:sz w:val="24"/>
          <w:szCs w:val="24"/>
        </w:rPr>
        <w:t xml:space="preserve"> с </w:t>
      </w:r>
      <w:proofErr w:type="gramStart"/>
      <w:r w:rsidR="00E9679E">
        <w:rPr>
          <w:rFonts w:eastAsia="Times New Roman"/>
          <w:sz w:val="24"/>
          <w:szCs w:val="24"/>
        </w:rPr>
        <w:t xml:space="preserve">высшим </w:t>
      </w:r>
      <w:r w:rsidR="004F5861">
        <w:rPr>
          <w:rFonts w:eastAsia="Times New Roman"/>
          <w:sz w:val="24"/>
          <w:szCs w:val="24"/>
        </w:rPr>
        <w:t xml:space="preserve"> образованием</w:t>
      </w:r>
      <w:proofErr w:type="gramEnd"/>
      <w:r w:rsidR="004F5861">
        <w:rPr>
          <w:rFonts w:eastAsia="Times New Roman"/>
          <w:sz w:val="24"/>
          <w:szCs w:val="24"/>
        </w:rPr>
        <w:t xml:space="preserve"> ,</w:t>
      </w:r>
      <w:r w:rsidR="00FF51B6">
        <w:rPr>
          <w:rFonts w:eastAsia="Times New Roman"/>
          <w:sz w:val="24"/>
          <w:szCs w:val="24"/>
        </w:rPr>
        <w:t xml:space="preserve">педагог – психолог с высшим </w:t>
      </w:r>
      <w:r w:rsidR="008D61AF">
        <w:rPr>
          <w:rFonts w:eastAsia="Times New Roman"/>
          <w:sz w:val="24"/>
          <w:szCs w:val="24"/>
        </w:rPr>
        <w:t xml:space="preserve">психологическим </w:t>
      </w:r>
      <w:r w:rsidR="004F5861">
        <w:rPr>
          <w:rFonts w:eastAsia="Times New Roman"/>
          <w:sz w:val="24"/>
          <w:szCs w:val="24"/>
        </w:rPr>
        <w:t>образованием, тьютор.</w:t>
      </w:r>
    </w:p>
    <w:p w14:paraId="76BB038B" w14:textId="77777777" w:rsidR="008D61AF" w:rsidRDefault="008D61AF" w:rsidP="008D61AF">
      <w:pPr>
        <w:tabs>
          <w:tab w:val="left" w:pos="1047"/>
        </w:tabs>
        <w:spacing w:line="236" w:lineRule="auto"/>
        <w:ind w:left="722" w:right="20"/>
        <w:jc w:val="both"/>
        <w:rPr>
          <w:rFonts w:eastAsia="Times New Roman"/>
          <w:sz w:val="24"/>
          <w:szCs w:val="24"/>
        </w:rPr>
      </w:pPr>
      <w:r>
        <w:rPr>
          <w:rFonts w:eastAsia="Times New Roman"/>
          <w:sz w:val="24"/>
          <w:szCs w:val="24"/>
        </w:rPr>
        <w:t>Основная цель инклюзивного образования в ДОУ – обеспечение условий для совместного вос</w:t>
      </w:r>
      <w:r w:rsidR="0012196B">
        <w:rPr>
          <w:rFonts w:eastAsia="Times New Roman"/>
          <w:sz w:val="24"/>
          <w:szCs w:val="24"/>
        </w:rPr>
        <w:t xml:space="preserve">питания и образования нормально </w:t>
      </w:r>
      <w:r w:rsidR="004F5861">
        <w:rPr>
          <w:rFonts w:eastAsia="Times New Roman"/>
          <w:sz w:val="24"/>
          <w:szCs w:val="24"/>
        </w:rPr>
        <w:t xml:space="preserve">развивающихся </w:t>
      </w:r>
      <w:proofErr w:type="gramStart"/>
      <w:r w:rsidR="004F5861">
        <w:rPr>
          <w:rFonts w:eastAsia="Times New Roman"/>
          <w:sz w:val="24"/>
          <w:szCs w:val="24"/>
        </w:rPr>
        <w:t>детей ,</w:t>
      </w:r>
      <w:r>
        <w:rPr>
          <w:rFonts w:eastAsia="Times New Roman"/>
          <w:sz w:val="24"/>
          <w:szCs w:val="24"/>
        </w:rPr>
        <w:t>детей</w:t>
      </w:r>
      <w:proofErr w:type="gramEnd"/>
      <w:r>
        <w:rPr>
          <w:rFonts w:eastAsia="Times New Roman"/>
          <w:sz w:val="24"/>
          <w:szCs w:val="24"/>
        </w:rPr>
        <w:t xml:space="preserve"> с ОВЗ,</w:t>
      </w:r>
      <w:r w:rsidR="004F5861">
        <w:rPr>
          <w:rFonts w:eastAsia="Times New Roman"/>
          <w:sz w:val="24"/>
          <w:szCs w:val="24"/>
        </w:rPr>
        <w:t xml:space="preserve"> и детей инвалидов </w:t>
      </w:r>
      <w:r>
        <w:rPr>
          <w:rFonts w:eastAsia="Times New Roman"/>
          <w:sz w:val="24"/>
          <w:szCs w:val="24"/>
        </w:rPr>
        <w:t xml:space="preserve">то есть с разными образовательными потребностями. </w:t>
      </w:r>
    </w:p>
    <w:p w14:paraId="76BB038C" w14:textId="77777777" w:rsidR="008D61AF" w:rsidRDefault="008D61AF" w:rsidP="008D61AF">
      <w:pPr>
        <w:tabs>
          <w:tab w:val="left" w:pos="1047"/>
        </w:tabs>
        <w:spacing w:line="236" w:lineRule="auto"/>
        <w:ind w:left="722" w:right="20"/>
        <w:jc w:val="both"/>
        <w:rPr>
          <w:rFonts w:eastAsia="Times New Roman"/>
          <w:sz w:val="24"/>
          <w:szCs w:val="24"/>
        </w:rPr>
      </w:pPr>
      <w:r>
        <w:rPr>
          <w:rFonts w:eastAsia="Times New Roman"/>
          <w:sz w:val="24"/>
          <w:szCs w:val="24"/>
        </w:rPr>
        <w:t>Деятельность групп комбинированной</w:t>
      </w:r>
      <w:r w:rsidR="004F5861">
        <w:rPr>
          <w:rFonts w:eastAsia="Times New Roman"/>
          <w:sz w:val="24"/>
          <w:szCs w:val="24"/>
        </w:rPr>
        <w:t xml:space="preserve"> и компенсирующей</w:t>
      </w:r>
      <w:r>
        <w:rPr>
          <w:rFonts w:eastAsia="Times New Roman"/>
          <w:sz w:val="24"/>
          <w:szCs w:val="24"/>
        </w:rPr>
        <w:t xml:space="preserve"> направленности сочетает в себе 2 организационных подхода:</w:t>
      </w:r>
    </w:p>
    <w:p w14:paraId="76BB038D" w14:textId="77777777" w:rsidR="007A0788" w:rsidRDefault="008D61AF" w:rsidP="008D61AF">
      <w:pPr>
        <w:tabs>
          <w:tab w:val="left" w:pos="1047"/>
        </w:tabs>
        <w:spacing w:line="236" w:lineRule="auto"/>
        <w:ind w:left="722" w:right="20"/>
        <w:jc w:val="both"/>
        <w:rPr>
          <w:rFonts w:eastAsia="Times New Roman"/>
          <w:sz w:val="24"/>
          <w:szCs w:val="24"/>
        </w:rPr>
      </w:pPr>
      <w:r>
        <w:rPr>
          <w:rFonts w:eastAsia="Times New Roman"/>
          <w:sz w:val="24"/>
          <w:szCs w:val="24"/>
        </w:rPr>
        <w:t>- в расписании группы учитываются занятия, предусмотренные адаптированной программой ребенка с ОВЗ</w:t>
      </w:r>
      <w:r w:rsidR="007A0788">
        <w:rPr>
          <w:rFonts w:eastAsia="Times New Roman"/>
          <w:sz w:val="24"/>
          <w:szCs w:val="24"/>
        </w:rPr>
        <w:t xml:space="preserve"> – как индивидуальные, так и </w:t>
      </w:r>
      <w:r w:rsidR="0066566F">
        <w:rPr>
          <w:rFonts w:eastAsia="Times New Roman"/>
          <w:sz w:val="24"/>
          <w:szCs w:val="24"/>
        </w:rPr>
        <w:t>под</w:t>
      </w:r>
      <w:r w:rsidR="007A0788">
        <w:rPr>
          <w:rFonts w:eastAsia="Times New Roman"/>
          <w:sz w:val="24"/>
          <w:szCs w:val="24"/>
        </w:rPr>
        <w:t>групповые;</w:t>
      </w:r>
    </w:p>
    <w:p w14:paraId="76BB038E" w14:textId="77777777" w:rsidR="007A0788" w:rsidRDefault="007A0788" w:rsidP="008D61AF">
      <w:pPr>
        <w:tabs>
          <w:tab w:val="left" w:pos="1047"/>
        </w:tabs>
        <w:spacing w:line="236" w:lineRule="auto"/>
        <w:ind w:left="722" w:right="20"/>
        <w:jc w:val="both"/>
        <w:rPr>
          <w:rFonts w:eastAsia="Times New Roman"/>
          <w:sz w:val="24"/>
          <w:szCs w:val="24"/>
        </w:rPr>
      </w:pPr>
      <w:r>
        <w:rPr>
          <w:rFonts w:eastAsia="Times New Roman"/>
          <w:sz w:val="24"/>
          <w:szCs w:val="24"/>
        </w:rPr>
        <w:t>- в расписании группы учитываются групповые занятия, реализующие задачи основной образовательной программы.</w:t>
      </w:r>
    </w:p>
    <w:p w14:paraId="76BB038F" w14:textId="77777777" w:rsidR="004F5861" w:rsidRDefault="004F5861" w:rsidP="004F5861">
      <w:pPr>
        <w:tabs>
          <w:tab w:val="left" w:pos="1047"/>
        </w:tabs>
        <w:spacing w:line="236" w:lineRule="auto"/>
        <w:ind w:left="722" w:right="20"/>
        <w:jc w:val="both"/>
        <w:rPr>
          <w:rFonts w:eastAsia="Times New Roman"/>
          <w:sz w:val="24"/>
          <w:szCs w:val="24"/>
        </w:rPr>
      </w:pPr>
      <w:r>
        <w:rPr>
          <w:rFonts w:eastAsia="Times New Roman"/>
          <w:sz w:val="24"/>
          <w:szCs w:val="24"/>
        </w:rPr>
        <w:t xml:space="preserve">- в расписании </w:t>
      </w:r>
      <w:proofErr w:type="gramStart"/>
      <w:r>
        <w:rPr>
          <w:rFonts w:eastAsia="Times New Roman"/>
          <w:sz w:val="24"/>
          <w:szCs w:val="24"/>
        </w:rPr>
        <w:t>группы</w:t>
      </w:r>
      <w:proofErr w:type="gramEnd"/>
      <w:r>
        <w:rPr>
          <w:rFonts w:eastAsia="Times New Roman"/>
          <w:sz w:val="24"/>
          <w:szCs w:val="24"/>
        </w:rPr>
        <w:t xml:space="preserve"> компенсирующей учитываются логопедические занятия с логопедом, подгрупповые и индивидуальные.</w:t>
      </w:r>
    </w:p>
    <w:p w14:paraId="76BB0390" w14:textId="77777777" w:rsidR="007A0788" w:rsidRDefault="007A0788" w:rsidP="008D61AF">
      <w:pPr>
        <w:tabs>
          <w:tab w:val="left" w:pos="1047"/>
        </w:tabs>
        <w:spacing w:line="236" w:lineRule="auto"/>
        <w:ind w:left="722" w:right="20"/>
        <w:jc w:val="both"/>
        <w:rPr>
          <w:rFonts w:eastAsia="Times New Roman"/>
          <w:sz w:val="24"/>
          <w:szCs w:val="24"/>
        </w:rPr>
      </w:pPr>
      <w:r>
        <w:rPr>
          <w:rFonts w:eastAsia="Times New Roman"/>
          <w:sz w:val="24"/>
          <w:szCs w:val="24"/>
        </w:rPr>
        <w:t xml:space="preserve">Организация деятельности группы может модифицироваться в соответствии с динамикой развития ситуации в группе. При планировании учитываются баланс между спокойными и активными занятиями, индивидуальными занятиями, </w:t>
      </w:r>
      <w:proofErr w:type="gramStart"/>
      <w:r>
        <w:rPr>
          <w:rFonts w:eastAsia="Times New Roman"/>
          <w:sz w:val="24"/>
          <w:szCs w:val="24"/>
        </w:rPr>
        <w:t>работой  подгруппами</w:t>
      </w:r>
      <w:proofErr w:type="gramEnd"/>
      <w:r>
        <w:rPr>
          <w:rFonts w:eastAsia="Times New Roman"/>
          <w:sz w:val="24"/>
          <w:szCs w:val="24"/>
        </w:rPr>
        <w:t xml:space="preserve"> и т. д. При реализации программ разрабатываются разные формы активности детей в малых группах и в целом в группе, разноуровневые задания, учитываются индивидуальные особенности детей.</w:t>
      </w:r>
    </w:p>
    <w:p w14:paraId="76BB0391" w14:textId="77777777" w:rsidR="007A0788" w:rsidRDefault="007A0788" w:rsidP="008D61AF">
      <w:pPr>
        <w:tabs>
          <w:tab w:val="left" w:pos="1047"/>
        </w:tabs>
        <w:spacing w:line="236" w:lineRule="auto"/>
        <w:ind w:left="722" w:right="20"/>
        <w:jc w:val="both"/>
        <w:rPr>
          <w:rFonts w:eastAsia="Times New Roman"/>
          <w:sz w:val="24"/>
          <w:szCs w:val="24"/>
        </w:rPr>
      </w:pPr>
      <w:r>
        <w:rPr>
          <w:rFonts w:eastAsia="Times New Roman"/>
          <w:sz w:val="24"/>
          <w:szCs w:val="24"/>
        </w:rPr>
        <w:t>Инклюзивная практика осуществляется как в процессе реализации образовательной программы, так и в ходе режимных моментов:</w:t>
      </w:r>
    </w:p>
    <w:p w14:paraId="76BB0392" w14:textId="77777777" w:rsidR="007A0788" w:rsidRDefault="007A0788" w:rsidP="008D61AF">
      <w:pPr>
        <w:tabs>
          <w:tab w:val="left" w:pos="1047"/>
        </w:tabs>
        <w:spacing w:line="236" w:lineRule="auto"/>
        <w:ind w:left="722" w:right="20"/>
        <w:jc w:val="both"/>
        <w:rPr>
          <w:rFonts w:eastAsia="Times New Roman"/>
          <w:sz w:val="24"/>
          <w:szCs w:val="24"/>
        </w:rPr>
      </w:pPr>
      <w:r>
        <w:rPr>
          <w:rFonts w:eastAsia="Times New Roman"/>
          <w:sz w:val="24"/>
          <w:szCs w:val="24"/>
        </w:rPr>
        <w:t>- индивидуальных и подгрупповых занятий с учителем – логопедом, педагогом – психологом и другими специалистами ДОУ;</w:t>
      </w:r>
    </w:p>
    <w:p w14:paraId="76BB0393" w14:textId="77777777" w:rsidR="007A0788" w:rsidRDefault="007A0788" w:rsidP="008D61AF">
      <w:pPr>
        <w:tabs>
          <w:tab w:val="left" w:pos="1047"/>
        </w:tabs>
        <w:spacing w:line="236" w:lineRule="auto"/>
        <w:ind w:left="722" w:right="20"/>
        <w:jc w:val="both"/>
        <w:rPr>
          <w:rFonts w:eastAsia="Times New Roman"/>
          <w:sz w:val="24"/>
          <w:szCs w:val="24"/>
        </w:rPr>
      </w:pPr>
      <w:r>
        <w:rPr>
          <w:rFonts w:eastAsia="Times New Roman"/>
          <w:sz w:val="24"/>
          <w:szCs w:val="24"/>
        </w:rPr>
        <w:t>- активных действий в специально организованной среде (свободная игра в групповом помещении, в кабинетах специалистов и т. д.)</w:t>
      </w:r>
    </w:p>
    <w:p w14:paraId="76BB0394" w14:textId="77777777" w:rsidR="007A0788" w:rsidRDefault="007A0788" w:rsidP="008D61AF">
      <w:pPr>
        <w:tabs>
          <w:tab w:val="left" w:pos="1047"/>
        </w:tabs>
        <w:spacing w:line="236" w:lineRule="auto"/>
        <w:ind w:left="722" w:right="20"/>
        <w:jc w:val="both"/>
        <w:rPr>
          <w:rFonts w:eastAsia="Times New Roman"/>
          <w:sz w:val="24"/>
          <w:szCs w:val="24"/>
        </w:rPr>
      </w:pPr>
      <w:r>
        <w:rPr>
          <w:rFonts w:eastAsia="Times New Roman"/>
          <w:sz w:val="24"/>
          <w:szCs w:val="24"/>
        </w:rPr>
        <w:t xml:space="preserve">- совместной деятельности и игры в </w:t>
      </w:r>
      <w:proofErr w:type="spellStart"/>
      <w:r>
        <w:rPr>
          <w:rFonts w:eastAsia="Times New Roman"/>
          <w:sz w:val="24"/>
          <w:szCs w:val="24"/>
        </w:rPr>
        <w:t>микрогруппах</w:t>
      </w:r>
      <w:proofErr w:type="spellEnd"/>
      <w:r>
        <w:rPr>
          <w:rFonts w:eastAsia="Times New Roman"/>
          <w:sz w:val="24"/>
          <w:szCs w:val="24"/>
        </w:rPr>
        <w:t xml:space="preserve"> с другими детьми;</w:t>
      </w:r>
    </w:p>
    <w:p w14:paraId="76BB0395" w14:textId="77777777" w:rsidR="007A0788" w:rsidRDefault="007A0788" w:rsidP="008D61AF">
      <w:pPr>
        <w:tabs>
          <w:tab w:val="left" w:pos="1047"/>
        </w:tabs>
        <w:spacing w:line="236" w:lineRule="auto"/>
        <w:ind w:left="722" w:right="20"/>
        <w:jc w:val="both"/>
        <w:rPr>
          <w:rFonts w:eastAsia="Times New Roman"/>
          <w:sz w:val="24"/>
          <w:szCs w:val="24"/>
        </w:rPr>
      </w:pPr>
      <w:r>
        <w:rPr>
          <w:rFonts w:eastAsia="Times New Roman"/>
          <w:sz w:val="24"/>
          <w:szCs w:val="24"/>
        </w:rPr>
        <w:t>- приема пищи;</w:t>
      </w:r>
    </w:p>
    <w:p w14:paraId="76BB0396" w14:textId="77777777" w:rsidR="007A0788" w:rsidRDefault="007A0788" w:rsidP="008D61AF">
      <w:pPr>
        <w:tabs>
          <w:tab w:val="left" w:pos="1047"/>
        </w:tabs>
        <w:spacing w:line="236" w:lineRule="auto"/>
        <w:ind w:left="722" w:right="20"/>
        <w:jc w:val="both"/>
        <w:rPr>
          <w:rFonts w:eastAsia="Times New Roman"/>
          <w:sz w:val="24"/>
          <w:szCs w:val="24"/>
        </w:rPr>
      </w:pPr>
      <w:r>
        <w:rPr>
          <w:rFonts w:eastAsia="Times New Roman"/>
          <w:sz w:val="24"/>
          <w:szCs w:val="24"/>
        </w:rPr>
        <w:t>- дневного сна;</w:t>
      </w:r>
    </w:p>
    <w:p w14:paraId="76BB0397" w14:textId="77777777" w:rsidR="007A0788" w:rsidRDefault="007A0788" w:rsidP="008D61AF">
      <w:pPr>
        <w:tabs>
          <w:tab w:val="left" w:pos="1047"/>
        </w:tabs>
        <w:spacing w:line="236" w:lineRule="auto"/>
        <w:ind w:left="722" w:right="20"/>
        <w:jc w:val="both"/>
        <w:rPr>
          <w:rFonts w:eastAsia="Times New Roman"/>
          <w:sz w:val="24"/>
          <w:szCs w:val="24"/>
        </w:rPr>
      </w:pPr>
      <w:r>
        <w:rPr>
          <w:rFonts w:eastAsia="Times New Roman"/>
          <w:sz w:val="24"/>
          <w:szCs w:val="24"/>
        </w:rPr>
        <w:t>- фронтальных занятий;</w:t>
      </w:r>
    </w:p>
    <w:p w14:paraId="76BB0398" w14:textId="77777777" w:rsidR="007A0788" w:rsidRDefault="007A0788" w:rsidP="008D61AF">
      <w:pPr>
        <w:tabs>
          <w:tab w:val="left" w:pos="1047"/>
        </w:tabs>
        <w:spacing w:line="236" w:lineRule="auto"/>
        <w:ind w:left="722" w:right="20"/>
        <w:jc w:val="both"/>
        <w:rPr>
          <w:rFonts w:eastAsia="Times New Roman"/>
          <w:sz w:val="24"/>
          <w:szCs w:val="24"/>
        </w:rPr>
      </w:pPr>
      <w:r>
        <w:rPr>
          <w:rFonts w:eastAsia="Times New Roman"/>
          <w:sz w:val="24"/>
          <w:szCs w:val="24"/>
        </w:rPr>
        <w:t xml:space="preserve">- организации взаимодействия в </w:t>
      </w:r>
      <w:proofErr w:type="spellStart"/>
      <w:r>
        <w:rPr>
          <w:rFonts w:eastAsia="Times New Roman"/>
          <w:sz w:val="24"/>
          <w:szCs w:val="24"/>
        </w:rPr>
        <w:t>детско</w:t>
      </w:r>
      <w:proofErr w:type="spellEnd"/>
      <w:r>
        <w:rPr>
          <w:rFonts w:eastAsia="Times New Roman"/>
          <w:sz w:val="24"/>
          <w:szCs w:val="24"/>
        </w:rPr>
        <w:t xml:space="preserve"> – родительских группах;</w:t>
      </w:r>
    </w:p>
    <w:p w14:paraId="76BB0399" w14:textId="77777777" w:rsidR="00B14541" w:rsidRDefault="007A0788" w:rsidP="008D61AF">
      <w:pPr>
        <w:tabs>
          <w:tab w:val="left" w:pos="1047"/>
        </w:tabs>
        <w:spacing w:line="236" w:lineRule="auto"/>
        <w:ind w:left="722" w:right="20"/>
        <w:jc w:val="both"/>
        <w:rPr>
          <w:rFonts w:eastAsia="Times New Roman"/>
          <w:sz w:val="24"/>
          <w:szCs w:val="24"/>
        </w:rPr>
      </w:pPr>
      <w:r>
        <w:rPr>
          <w:rFonts w:eastAsia="Times New Roman"/>
          <w:sz w:val="24"/>
          <w:szCs w:val="24"/>
        </w:rPr>
        <w:t>- п</w:t>
      </w:r>
      <w:r w:rsidR="00B14541">
        <w:rPr>
          <w:rFonts w:eastAsia="Times New Roman"/>
          <w:sz w:val="24"/>
          <w:szCs w:val="24"/>
        </w:rPr>
        <w:t>раздников, конкурсов, экскурсий.</w:t>
      </w:r>
    </w:p>
    <w:p w14:paraId="76BB039A" w14:textId="77777777" w:rsidR="009B50FC" w:rsidRDefault="009B50FC" w:rsidP="008D61AF">
      <w:pPr>
        <w:tabs>
          <w:tab w:val="left" w:pos="1047"/>
        </w:tabs>
        <w:spacing w:line="236" w:lineRule="auto"/>
        <w:ind w:left="722" w:right="20"/>
        <w:jc w:val="both"/>
        <w:rPr>
          <w:rFonts w:eastAsia="Times New Roman"/>
          <w:sz w:val="24"/>
          <w:szCs w:val="24"/>
        </w:rPr>
      </w:pPr>
      <w:r>
        <w:rPr>
          <w:rFonts w:eastAsia="Times New Roman"/>
          <w:sz w:val="24"/>
          <w:szCs w:val="24"/>
        </w:rPr>
        <w:t>Индивидуальные занятия направлены на развитие и поддержку способностей ребенка в соответствии с его возможностями. Они строятся на оценке достижений ребенка и определения зоны его ближайшего развития. Каждое занятие выстраивается с учетом действий всех специалистов, работающих с ребенком.</w:t>
      </w:r>
    </w:p>
    <w:p w14:paraId="76BB039B" w14:textId="77777777" w:rsidR="009B50FC" w:rsidRDefault="009B50FC" w:rsidP="008D61AF">
      <w:pPr>
        <w:tabs>
          <w:tab w:val="left" w:pos="1047"/>
        </w:tabs>
        <w:spacing w:line="236" w:lineRule="auto"/>
        <w:ind w:left="722" w:right="20"/>
        <w:jc w:val="both"/>
        <w:rPr>
          <w:rFonts w:eastAsia="Times New Roman"/>
          <w:sz w:val="24"/>
          <w:szCs w:val="24"/>
        </w:rPr>
      </w:pPr>
      <w:r>
        <w:rPr>
          <w:rFonts w:eastAsia="Times New Roman"/>
          <w:sz w:val="24"/>
          <w:szCs w:val="24"/>
        </w:rPr>
        <w:t xml:space="preserve">Эффективным условием реализации инклюзивного образовательного процесса является организация предметно – развивающей среды, стимулирующей развитие самостоятельности, инициативы и активности ребенка, обеспечивающей развитие возможностей детей. Среда </w:t>
      </w:r>
      <w:r>
        <w:rPr>
          <w:rFonts w:eastAsia="Times New Roman"/>
          <w:sz w:val="24"/>
          <w:szCs w:val="24"/>
        </w:rPr>
        <w:lastRenderedPageBreak/>
        <w:t>должна быть безопасной, комфортной, вариативной, информативной и соответствовать возрастным особенностям развития и интересам детей.</w:t>
      </w:r>
    </w:p>
    <w:p w14:paraId="76BB039C" w14:textId="77777777" w:rsidR="006C7AB3" w:rsidRDefault="009B50FC" w:rsidP="008D61AF">
      <w:pPr>
        <w:tabs>
          <w:tab w:val="left" w:pos="1047"/>
        </w:tabs>
        <w:spacing w:line="236" w:lineRule="auto"/>
        <w:ind w:left="722" w:right="20"/>
        <w:jc w:val="both"/>
        <w:rPr>
          <w:rFonts w:eastAsia="Times New Roman"/>
          <w:sz w:val="24"/>
          <w:szCs w:val="24"/>
        </w:rPr>
      </w:pPr>
      <w:r>
        <w:rPr>
          <w:rFonts w:eastAsia="Times New Roman"/>
          <w:sz w:val="24"/>
          <w:szCs w:val="24"/>
        </w:rPr>
        <w:t xml:space="preserve">Обязательным условием развития детей с ОВЗ является взаимодействие с другими детьми в </w:t>
      </w:r>
      <w:proofErr w:type="spellStart"/>
      <w:r>
        <w:rPr>
          <w:rFonts w:eastAsia="Times New Roman"/>
          <w:sz w:val="24"/>
          <w:szCs w:val="24"/>
        </w:rPr>
        <w:t>микрогруппах</w:t>
      </w:r>
      <w:proofErr w:type="spellEnd"/>
      <w:r>
        <w:rPr>
          <w:rFonts w:eastAsia="Times New Roman"/>
          <w:sz w:val="24"/>
          <w:szCs w:val="24"/>
        </w:rPr>
        <w:t>, что способствует формированию социальных навыков общения и взаимодействия</w:t>
      </w:r>
      <w:r w:rsidR="006C7AB3">
        <w:rPr>
          <w:rFonts w:eastAsia="Times New Roman"/>
          <w:sz w:val="24"/>
          <w:szCs w:val="24"/>
        </w:rPr>
        <w:t xml:space="preserve">. Педагоги способствуют взаимодействию детей в </w:t>
      </w:r>
      <w:proofErr w:type="spellStart"/>
      <w:r w:rsidR="006C7AB3">
        <w:rPr>
          <w:rFonts w:eastAsia="Times New Roman"/>
          <w:sz w:val="24"/>
          <w:szCs w:val="24"/>
        </w:rPr>
        <w:t>микрогруппах</w:t>
      </w:r>
      <w:proofErr w:type="spellEnd"/>
      <w:r w:rsidR="006C7AB3">
        <w:rPr>
          <w:rFonts w:eastAsia="Times New Roman"/>
          <w:sz w:val="24"/>
          <w:szCs w:val="24"/>
        </w:rPr>
        <w:t xml:space="preserve"> через организацию раз</w:t>
      </w:r>
      <w:r w:rsidR="00EC0822">
        <w:rPr>
          <w:rFonts w:eastAsia="Times New Roman"/>
          <w:sz w:val="24"/>
          <w:szCs w:val="24"/>
        </w:rPr>
        <w:t xml:space="preserve">ных видов деятельности. Дети, </w:t>
      </w:r>
      <w:r w:rsidR="006C7AB3">
        <w:rPr>
          <w:rFonts w:eastAsia="Times New Roman"/>
          <w:sz w:val="24"/>
          <w:szCs w:val="24"/>
        </w:rPr>
        <w:t xml:space="preserve">решая в </w:t>
      </w:r>
      <w:proofErr w:type="spellStart"/>
      <w:r w:rsidR="006C7AB3">
        <w:rPr>
          <w:rFonts w:eastAsia="Times New Roman"/>
          <w:sz w:val="24"/>
          <w:szCs w:val="24"/>
        </w:rPr>
        <w:t>микрогруппах</w:t>
      </w:r>
      <w:proofErr w:type="spellEnd"/>
      <w:r w:rsidR="006C7AB3">
        <w:rPr>
          <w:rFonts w:eastAsia="Times New Roman"/>
          <w:sz w:val="24"/>
          <w:szCs w:val="24"/>
        </w:rPr>
        <w:t xml:space="preserve"> общие задачи, учатся общаться, взаимодействовать друг с другом, согласовывать свои действия, находить совместные решения, разрешать конфликты. Замечая различия в интересах, способностях, навыках сверстников, дети учатся с помощью взрослого учитывать их при взаимодействии.</w:t>
      </w:r>
    </w:p>
    <w:p w14:paraId="76BB039D" w14:textId="77777777" w:rsidR="006C7AB3" w:rsidRDefault="006C7AB3" w:rsidP="008D61AF">
      <w:pPr>
        <w:tabs>
          <w:tab w:val="left" w:pos="1047"/>
        </w:tabs>
        <w:spacing w:line="236" w:lineRule="auto"/>
        <w:ind w:left="722" w:right="20"/>
        <w:jc w:val="both"/>
        <w:rPr>
          <w:rFonts w:eastAsia="Times New Roman"/>
          <w:sz w:val="24"/>
          <w:szCs w:val="24"/>
        </w:rPr>
      </w:pPr>
      <w:r>
        <w:rPr>
          <w:rFonts w:eastAsia="Times New Roman"/>
          <w:sz w:val="24"/>
          <w:szCs w:val="24"/>
        </w:rPr>
        <w:t>Фронтальные формы организации активности детей могут решать как познавательные, так и социальные задачи.</w:t>
      </w:r>
    </w:p>
    <w:p w14:paraId="76BB039E" w14:textId="77777777" w:rsidR="00EC0822" w:rsidRDefault="006C7AB3" w:rsidP="008D61AF">
      <w:pPr>
        <w:tabs>
          <w:tab w:val="left" w:pos="1047"/>
        </w:tabs>
        <w:spacing w:line="236" w:lineRule="auto"/>
        <w:ind w:left="722" w:right="20"/>
        <w:jc w:val="both"/>
        <w:rPr>
          <w:rFonts w:eastAsia="Times New Roman"/>
          <w:sz w:val="24"/>
          <w:szCs w:val="24"/>
        </w:rPr>
      </w:pPr>
      <w:r>
        <w:rPr>
          <w:rFonts w:eastAsia="Times New Roman"/>
          <w:sz w:val="24"/>
          <w:szCs w:val="24"/>
        </w:rPr>
        <w:t xml:space="preserve">Организация взаимодействия в </w:t>
      </w:r>
      <w:proofErr w:type="spellStart"/>
      <w:r>
        <w:rPr>
          <w:rFonts w:eastAsia="Times New Roman"/>
          <w:sz w:val="24"/>
          <w:szCs w:val="24"/>
        </w:rPr>
        <w:t>детско</w:t>
      </w:r>
      <w:proofErr w:type="spellEnd"/>
      <w:r>
        <w:rPr>
          <w:rFonts w:eastAsia="Times New Roman"/>
          <w:sz w:val="24"/>
          <w:szCs w:val="24"/>
        </w:rPr>
        <w:t xml:space="preserve"> – родительских группах представляет собой комплексные занятия для детей и родителей, включающие в себя игры, творческие, музыкальные, игровые задания.</w:t>
      </w:r>
      <w:r w:rsidR="00DD6306">
        <w:rPr>
          <w:rFonts w:eastAsia="Times New Roman"/>
          <w:sz w:val="24"/>
          <w:szCs w:val="24"/>
        </w:rPr>
        <w:t xml:space="preserve"> Эти занятия ведут специалисты: педагог – психолог, учитель – логопед, музыкальный руководитель и др. В ходе взаимодействия специалисты проявляют позитивное отношение ко всем детям, демонстрируют конструктивные способы поведения, оказывают информационную поддержку родителям. В ходе занятий родители принимают участие в играх, упражнен</w:t>
      </w:r>
      <w:r w:rsidR="00EC0822">
        <w:rPr>
          <w:rFonts w:eastAsia="Times New Roman"/>
          <w:sz w:val="24"/>
          <w:szCs w:val="24"/>
        </w:rPr>
        <w:t xml:space="preserve">иях, пении, изобразительной деятельности и этим, с одной стороны помогают детям включиться в занятия, а с другой – сами получают эмоциональную разрядку, отдыхают и получают новый опыт общения со своими детьми. </w:t>
      </w:r>
      <w:r w:rsidR="00BA722B">
        <w:rPr>
          <w:rFonts w:eastAsia="Times New Roman"/>
          <w:sz w:val="24"/>
          <w:szCs w:val="24"/>
        </w:rPr>
        <w:t>Присутствие на занятии нормативно</w:t>
      </w:r>
      <w:r w:rsidR="00EC0822">
        <w:rPr>
          <w:rFonts w:eastAsia="Times New Roman"/>
          <w:sz w:val="24"/>
          <w:szCs w:val="24"/>
        </w:rPr>
        <w:t xml:space="preserve"> развивающихся детей дает возможность детям с ОВЗ следовать за сверстниками и учиться у них, а те, в свою очередь, получают позитивный опыт общения с детьми с ОВЗ.</w:t>
      </w:r>
    </w:p>
    <w:p w14:paraId="76BB039F" w14:textId="77777777" w:rsidR="00EC0822" w:rsidRDefault="00986E5A" w:rsidP="008D61AF">
      <w:pPr>
        <w:tabs>
          <w:tab w:val="left" w:pos="1047"/>
        </w:tabs>
        <w:spacing w:line="236" w:lineRule="auto"/>
        <w:ind w:left="722" w:right="20"/>
        <w:jc w:val="both"/>
        <w:rPr>
          <w:rFonts w:eastAsia="Times New Roman"/>
          <w:sz w:val="24"/>
          <w:szCs w:val="24"/>
        </w:rPr>
      </w:pPr>
      <w:r>
        <w:rPr>
          <w:rFonts w:eastAsia="Times New Roman"/>
          <w:sz w:val="24"/>
          <w:szCs w:val="24"/>
        </w:rPr>
        <w:t xml:space="preserve">Праздники, конкурсы, выставки создают позитивный эмоциональный настрой, объединяют детей и взрослых, являются важным ритуалом группы и всего ДОУ. </w:t>
      </w:r>
      <w:r w:rsidR="00EC0822">
        <w:rPr>
          <w:rFonts w:eastAsia="Times New Roman"/>
          <w:sz w:val="24"/>
          <w:szCs w:val="24"/>
        </w:rPr>
        <w:t>Для осуществления инклюзивного воспитания и обучения необходимо формировать у дошкольник</w:t>
      </w:r>
      <w:r w:rsidR="00601244">
        <w:rPr>
          <w:rFonts w:eastAsia="Times New Roman"/>
          <w:sz w:val="24"/>
          <w:szCs w:val="24"/>
        </w:rPr>
        <w:t>ов умение строить взаимодействия на основе сотрудничества и взаимопонимания. Основой жизненной позиции общества должна стать толерантность. Инклюзия помогает развивать у здоровых детей терпимость к физическим и психическим недостаткам сверстников, чувство взаимопомощи и стремление к сотрудничеству. Инклюзия способствует формированию у детей с ОВЗ положительного отношения к сверстникам и адекватного социального поведения, а также более полной реализации потенциала развития в обучении и воспитании. Инклюзивное образование реализует обеспечение равного доступа к получению того или иного вида обучения и создание необходимых условий для достижения успеха</w:t>
      </w:r>
      <w:r w:rsidR="00805312">
        <w:rPr>
          <w:rFonts w:eastAsia="Times New Roman"/>
          <w:sz w:val="24"/>
          <w:szCs w:val="24"/>
        </w:rPr>
        <w:t xml:space="preserve"> в образовании всеми детьми.</w:t>
      </w:r>
    </w:p>
    <w:p w14:paraId="76BB03A0" w14:textId="77777777" w:rsidR="00805312" w:rsidRDefault="00805312" w:rsidP="008D61AF">
      <w:pPr>
        <w:tabs>
          <w:tab w:val="left" w:pos="1047"/>
        </w:tabs>
        <w:spacing w:line="236" w:lineRule="auto"/>
        <w:ind w:left="722" w:right="20"/>
        <w:jc w:val="both"/>
        <w:rPr>
          <w:rFonts w:eastAsia="Times New Roman"/>
          <w:sz w:val="24"/>
          <w:szCs w:val="24"/>
        </w:rPr>
      </w:pPr>
      <w:r>
        <w:rPr>
          <w:rFonts w:eastAsia="Times New Roman"/>
          <w:sz w:val="24"/>
          <w:szCs w:val="24"/>
        </w:rPr>
        <w:t xml:space="preserve">Проблема воспитания и обучения детей с ОВЗ в общеобразовательном пространстве требует деликатного и гибкого подхода, так как всеми осознается, что не все дети, имеющие нарушения в развитии, могут успешно интегрироваться в среду здоровых сверстников. Индивидуальный образовательный маршрут предполагает постепенное включение таких детей в коллектив сверстников с помощью взрослого, что требует от педагога новых психологических установок на формирование у детей с нарушениями развития умения взаимодействовать в едином детском коллективе. Дети с ОВЗ могут успешно реализовать свой потенциал при условии вовремя начатого </w:t>
      </w:r>
      <w:r w:rsidR="00772C18">
        <w:rPr>
          <w:rFonts w:eastAsia="Times New Roman"/>
          <w:sz w:val="24"/>
          <w:szCs w:val="24"/>
        </w:rPr>
        <w:t>и адекватно организованного процесса воспитания и обучения, удовлетворения как общих с нормативными детьми, так и их особых образовательных потребностей, заданных характером нарушения их психического развития. Наличие в группе массового ДОУ ребенка с ОВЗ требует внимания к нему со стороны воспитателей, готовности вместе с родителями разделить ответственность за его воспитание и обучение, подготовку к обучению в школе.</w:t>
      </w:r>
    </w:p>
    <w:p w14:paraId="76BB03A1" w14:textId="77777777" w:rsidR="008A3970" w:rsidRDefault="008A3970" w:rsidP="008A3970">
      <w:pPr>
        <w:sectPr w:rsidR="008A3970">
          <w:pgSz w:w="16840" w:h="11906" w:orient="landscape"/>
          <w:pgMar w:top="1123" w:right="1138" w:bottom="1440" w:left="1000" w:header="0" w:footer="0" w:gutter="0"/>
          <w:cols w:space="720" w:equalWidth="0">
            <w:col w:w="14700"/>
          </w:cols>
        </w:sectPr>
      </w:pPr>
    </w:p>
    <w:p w14:paraId="76BB03A2" w14:textId="77777777" w:rsidR="00806B14" w:rsidRPr="005D1FE4" w:rsidRDefault="00806B14" w:rsidP="00806B14">
      <w:pPr>
        <w:ind w:left="2660"/>
        <w:rPr>
          <w:sz w:val="28"/>
          <w:szCs w:val="28"/>
          <w:u w:val="single"/>
        </w:rPr>
      </w:pPr>
      <w:r w:rsidRPr="005D1FE4">
        <w:rPr>
          <w:rFonts w:eastAsia="Times New Roman"/>
          <w:bCs/>
          <w:sz w:val="28"/>
          <w:szCs w:val="28"/>
          <w:u w:val="single"/>
        </w:rPr>
        <w:lastRenderedPageBreak/>
        <w:t>Содержание коррекционной работы</w:t>
      </w:r>
    </w:p>
    <w:p w14:paraId="76BB03A3" w14:textId="77777777" w:rsidR="00806B14" w:rsidRPr="00806B14" w:rsidRDefault="00806B14" w:rsidP="00806B14">
      <w:pPr>
        <w:spacing w:line="276" w:lineRule="exact"/>
        <w:rPr>
          <w:sz w:val="20"/>
          <w:szCs w:val="20"/>
          <w:u w:val="single"/>
        </w:rPr>
      </w:pPr>
    </w:p>
    <w:p w14:paraId="76BB03A4" w14:textId="77777777" w:rsidR="00806B14" w:rsidRPr="005D1FE4" w:rsidRDefault="00806B14" w:rsidP="00806B14">
      <w:pPr>
        <w:ind w:right="20"/>
        <w:rPr>
          <w:b/>
          <w:sz w:val="20"/>
          <w:szCs w:val="20"/>
        </w:rPr>
      </w:pPr>
      <w:r w:rsidRPr="005D1FE4">
        <w:rPr>
          <w:rFonts w:eastAsia="Times New Roman"/>
          <w:b/>
          <w:bCs/>
          <w:sz w:val="24"/>
          <w:szCs w:val="24"/>
        </w:rPr>
        <w:t>Система работы педагога – психолога</w:t>
      </w:r>
      <w:r w:rsidR="006B7F6E">
        <w:rPr>
          <w:rFonts w:eastAsia="Times New Roman"/>
          <w:b/>
          <w:bCs/>
          <w:sz w:val="24"/>
          <w:szCs w:val="24"/>
        </w:rPr>
        <w:t xml:space="preserve"> </w:t>
      </w:r>
      <w:r w:rsidRPr="005D1FE4">
        <w:rPr>
          <w:rFonts w:eastAsia="Times New Roman"/>
          <w:b/>
          <w:bCs/>
          <w:sz w:val="24"/>
          <w:szCs w:val="24"/>
        </w:rPr>
        <w:t>с детьми с ограниченными возможностями здоровья</w:t>
      </w:r>
    </w:p>
    <w:p w14:paraId="76BB03A5" w14:textId="77777777" w:rsidR="00806B14" w:rsidRPr="005D1FE4" w:rsidRDefault="00806B14" w:rsidP="00806B14">
      <w:pPr>
        <w:spacing w:line="283" w:lineRule="exact"/>
        <w:rPr>
          <w:b/>
          <w:sz w:val="20"/>
          <w:szCs w:val="20"/>
        </w:rPr>
      </w:pPr>
    </w:p>
    <w:p w14:paraId="76BB03A6" w14:textId="77777777" w:rsidR="00806B14" w:rsidRDefault="00806B14" w:rsidP="00806B14">
      <w:pPr>
        <w:spacing w:line="237" w:lineRule="auto"/>
        <w:ind w:left="260" w:right="280" w:firstLine="708"/>
        <w:jc w:val="both"/>
        <w:rPr>
          <w:sz w:val="20"/>
          <w:szCs w:val="20"/>
        </w:rPr>
      </w:pPr>
      <w:r>
        <w:rPr>
          <w:rFonts w:eastAsia="Times New Roman"/>
          <w:sz w:val="24"/>
          <w:szCs w:val="24"/>
        </w:rPr>
        <w:t>Одной из самых тревожных тенденций сегодняшнего времени является рост количества детей с проблемами в развитии, в т.ч. и с ограниченными возможностями здоровья. В связи с этим работа по сохранению, укреплению и восстановлению здоровья детей в условиях ДОУ должна занимать исключительное положение.</w:t>
      </w:r>
    </w:p>
    <w:p w14:paraId="76BB03A7" w14:textId="77777777" w:rsidR="00806B14" w:rsidRDefault="00806B14" w:rsidP="00806B14">
      <w:pPr>
        <w:spacing w:line="14" w:lineRule="exact"/>
        <w:rPr>
          <w:sz w:val="20"/>
          <w:szCs w:val="20"/>
        </w:rPr>
      </w:pPr>
    </w:p>
    <w:p w14:paraId="76BB03A8" w14:textId="77777777" w:rsidR="00806B14" w:rsidRDefault="00806B14" w:rsidP="00806B14">
      <w:pPr>
        <w:spacing w:line="237" w:lineRule="auto"/>
        <w:ind w:left="260" w:right="280" w:firstLine="708"/>
        <w:jc w:val="both"/>
        <w:rPr>
          <w:sz w:val="20"/>
          <w:szCs w:val="20"/>
        </w:rPr>
      </w:pPr>
      <w:r>
        <w:rPr>
          <w:rFonts w:eastAsia="Times New Roman"/>
          <w:sz w:val="24"/>
          <w:szCs w:val="24"/>
        </w:rPr>
        <w:t>Раннее выявление отклонений в развитии ребенка, своевременное начало коррекционно-развивающей работы, психолого-педагогическая и медицинская поддержка семьи такого ребенка</w:t>
      </w:r>
      <w:proofErr w:type="gramStart"/>
      <w:r>
        <w:rPr>
          <w:rFonts w:eastAsia="Times New Roman"/>
          <w:sz w:val="24"/>
          <w:szCs w:val="24"/>
        </w:rPr>
        <w:t>- все это</w:t>
      </w:r>
      <w:proofErr w:type="gramEnd"/>
      <w:r>
        <w:rPr>
          <w:rFonts w:eastAsia="Times New Roman"/>
          <w:sz w:val="24"/>
          <w:szCs w:val="24"/>
        </w:rPr>
        <w:t xml:space="preserve"> позволяет принципиально изменить всю дальнейшую жизненную траекторию развития ребенка с ОВЗ, улучшить качество жизни его семьи, предотвратить ограничения деятельности. Создание системы ранней помощи организует образовательный маршрут ребенка с ОВЗ.</w:t>
      </w:r>
    </w:p>
    <w:p w14:paraId="76BB03A9" w14:textId="77777777" w:rsidR="00806B14" w:rsidRDefault="00806B14" w:rsidP="00806B14">
      <w:pPr>
        <w:spacing w:line="19" w:lineRule="exact"/>
        <w:rPr>
          <w:sz w:val="20"/>
          <w:szCs w:val="20"/>
        </w:rPr>
      </w:pPr>
    </w:p>
    <w:p w14:paraId="76BB03AA" w14:textId="77777777" w:rsidR="00806B14" w:rsidRDefault="00806B14" w:rsidP="00806B14">
      <w:pPr>
        <w:spacing w:line="238" w:lineRule="auto"/>
        <w:ind w:left="260" w:right="280" w:firstLine="708"/>
        <w:jc w:val="both"/>
        <w:rPr>
          <w:sz w:val="20"/>
          <w:szCs w:val="20"/>
        </w:rPr>
      </w:pPr>
      <w:r>
        <w:rPr>
          <w:rFonts w:eastAsia="Times New Roman"/>
          <w:sz w:val="24"/>
          <w:szCs w:val="24"/>
        </w:rPr>
        <w:t>Федеральный закон от 29.12.2012 № 273-ФЗ "Об образовании в Российской Федерации" дает определение создания специальных условий для лиц с ОВЗ, которые включают использование специальных образовательных программ, пособий и дидактических материалов (п.3 ст.79). Также в нем дается понятие "адаптированная образовательная программа"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(п.28 ст.2).</w:t>
      </w:r>
    </w:p>
    <w:p w14:paraId="76BB03AB" w14:textId="77777777" w:rsidR="00806B14" w:rsidRDefault="00806B14" w:rsidP="00806B14">
      <w:pPr>
        <w:spacing w:line="19" w:lineRule="exact"/>
        <w:rPr>
          <w:sz w:val="20"/>
          <w:szCs w:val="20"/>
        </w:rPr>
      </w:pPr>
    </w:p>
    <w:p w14:paraId="76BB03AC" w14:textId="77777777" w:rsidR="00806B14" w:rsidRDefault="00806B14" w:rsidP="00806B14">
      <w:pPr>
        <w:spacing w:line="234" w:lineRule="auto"/>
        <w:ind w:left="260" w:right="280" w:firstLine="708"/>
        <w:jc w:val="both"/>
        <w:rPr>
          <w:sz w:val="20"/>
          <w:szCs w:val="20"/>
        </w:rPr>
      </w:pPr>
      <w:r>
        <w:rPr>
          <w:rFonts w:eastAsia="Times New Roman"/>
          <w:b/>
          <w:bCs/>
          <w:sz w:val="24"/>
          <w:szCs w:val="24"/>
        </w:rPr>
        <w:t xml:space="preserve">Цель - </w:t>
      </w:r>
      <w:r>
        <w:rPr>
          <w:rFonts w:eastAsia="Times New Roman"/>
          <w:sz w:val="24"/>
          <w:szCs w:val="24"/>
        </w:rPr>
        <w:t>создание оптимальной системы комплексного сопровождения детей с ОВЗ в</w:t>
      </w:r>
      <w:r w:rsidR="006B7F6E">
        <w:rPr>
          <w:rFonts w:eastAsia="Times New Roman"/>
          <w:sz w:val="24"/>
          <w:szCs w:val="24"/>
        </w:rPr>
        <w:t xml:space="preserve"> </w:t>
      </w:r>
      <w:r>
        <w:rPr>
          <w:rFonts w:eastAsia="Times New Roman"/>
          <w:sz w:val="24"/>
          <w:szCs w:val="24"/>
        </w:rPr>
        <w:t>условиях МБДОУ «ЦРР-Д/с №104 «Ладушка», направленного:</w:t>
      </w:r>
    </w:p>
    <w:p w14:paraId="76BB03AD" w14:textId="77777777" w:rsidR="00806B14" w:rsidRDefault="00806B14" w:rsidP="00806B14">
      <w:pPr>
        <w:spacing w:line="2" w:lineRule="exact"/>
        <w:rPr>
          <w:sz w:val="20"/>
          <w:szCs w:val="20"/>
        </w:rPr>
      </w:pPr>
    </w:p>
    <w:p w14:paraId="76BB03AE" w14:textId="77777777" w:rsidR="00806B14" w:rsidRDefault="00806B14" w:rsidP="00806B14">
      <w:pPr>
        <w:numPr>
          <w:ilvl w:val="0"/>
          <w:numId w:val="72"/>
        </w:numPr>
        <w:tabs>
          <w:tab w:val="left" w:pos="400"/>
        </w:tabs>
        <w:ind w:left="400" w:hanging="138"/>
        <w:rPr>
          <w:rFonts w:eastAsia="Times New Roman"/>
          <w:sz w:val="24"/>
          <w:szCs w:val="24"/>
        </w:rPr>
      </w:pPr>
      <w:r>
        <w:rPr>
          <w:rFonts w:eastAsia="Times New Roman"/>
          <w:sz w:val="24"/>
          <w:szCs w:val="24"/>
        </w:rPr>
        <w:t>на максимальное всестороннее развитие ребенка в соответствии с его возможностями;</w:t>
      </w:r>
    </w:p>
    <w:p w14:paraId="76BB03AF" w14:textId="77777777" w:rsidR="00806B14" w:rsidRDefault="00806B14" w:rsidP="00806B14">
      <w:pPr>
        <w:numPr>
          <w:ilvl w:val="0"/>
          <w:numId w:val="72"/>
        </w:numPr>
        <w:tabs>
          <w:tab w:val="left" w:pos="400"/>
        </w:tabs>
        <w:ind w:left="400" w:hanging="138"/>
        <w:rPr>
          <w:rFonts w:eastAsia="Times New Roman"/>
          <w:sz w:val="24"/>
          <w:szCs w:val="24"/>
        </w:rPr>
      </w:pPr>
      <w:r>
        <w:rPr>
          <w:rFonts w:eastAsia="Times New Roman"/>
          <w:sz w:val="24"/>
          <w:szCs w:val="24"/>
        </w:rPr>
        <w:t>коррекцию его психофизических недостатков;</w:t>
      </w:r>
    </w:p>
    <w:p w14:paraId="76BB03B0" w14:textId="77777777" w:rsidR="00806B14" w:rsidRDefault="00806B14" w:rsidP="00806B14">
      <w:pPr>
        <w:numPr>
          <w:ilvl w:val="0"/>
          <w:numId w:val="72"/>
        </w:numPr>
        <w:tabs>
          <w:tab w:val="left" w:pos="400"/>
        </w:tabs>
        <w:ind w:left="400" w:hanging="138"/>
        <w:rPr>
          <w:rFonts w:eastAsia="Times New Roman"/>
          <w:sz w:val="24"/>
          <w:szCs w:val="24"/>
        </w:rPr>
      </w:pPr>
      <w:r>
        <w:rPr>
          <w:rFonts w:eastAsia="Times New Roman"/>
          <w:sz w:val="24"/>
          <w:szCs w:val="24"/>
        </w:rPr>
        <w:t>актуальное включение в окружающую социальную среду;</w:t>
      </w:r>
    </w:p>
    <w:p w14:paraId="76BB03B1" w14:textId="77777777" w:rsidR="00806B14" w:rsidRDefault="00806B14" w:rsidP="00806B14">
      <w:pPr>
        <w:numPr>
          <w:ilvl w:val="0"/>
          <w:numId w:val="72"/>
        </w:numPr>
        <w:tabs>
          <w:tab w:val="left" w:pos="400"/>
        </w:tabs>
        <w:ind w:left="400" w:hanging="138"/>
        <w:rPr>
          <w:rFonts w:eastAsia="Times New Roman"/>
          <w:sz w:val="24"/>
          <w:szCs w:val="24"/>
        </w:rPr>
      </w:pPr>
      <w:r>
        <w:rPr>
          <w:rFonts w:eastAsia="Times New Roman"/>
          <w:sz w:val="24"/>
          <w:szCs w:val="24"/>
        </w:rPr>
        <w:t>подготовку к школьному обучению.</w:t>
      </w:r>
    </w:p>
    <w:p w14:paraId="76BB03B2" w14:textId="77777777" w:rsidR="00806B14" w:rsidRDefault="00806B14" w:rsidP="00806B14">
      <w:pPr>
        <w:tabs>
          <w:tab w:val="left" w:pos="400"/>
        </w:tabs>
        <w:rPr>
          <w:rFonts w:eastAsia="Times New Roman"/>
          <w:sz w:val="24"/>
          <w:szCs w:val="24"/>
        </w:rPr>
      </w:pPr>
    </w:p>
    <w:p w14:paraId="76BB03B3" w14:textId="77777777" w:rsidR="00806B14" w:rsidRDefault="00806B14" w:rsidP="00806B14">
      <w:pPr>
        <w:spacing w:line="237" w:lineRule="auto"/>
        <w:ind w:left="260" w:firstLine="708"/>
        <w:jc w:val="both"/>
        <w:rPr>
          <w:sz w:val="20"/>
          <w:szCs w:val="20"/>
        </w:rPr>
      </w:pPr>
      <w:r>
        <w:rPr>
          <w:rFonts w:eastAsia="Times New Roman"/>
          <w:sz w:val="24"/>
          <w:szCs w:val="24"/>
        </w:rPr>
        <w:t>Технология воспитания и обучения детей в рамках созданной модели характеризуется личностно-ориентированным подходом к ребенку, использованием таких видов психолого-педагогической деятельности, как поддержка, помощь, адаптация, коррекция и развитие.</w:t>
      </w:r>
    </w:p>
    <w:p w14:paraId="76BB03B4" w14:textId="77777777" w:rsidR="00806B14" w:rsidRDefault="00806B14" w:rsidP="00806B14">
      <w:pPr>
        <w:spacing w:line="14" w:lineRule="exact"/>
        <w:rPr>
          <w:sz w:val="20"/>
          <w:szCs w:val="20"/>
        </w:rPr>
      </w:pPr>
    </w:p>
    <w:p w14:paraId="76BB03B5" w14:textId="77777777" w:rsidR="00806B14" w:rsidRDefault="00806B14" w:rsidP="00806B14">
      <w:pPr>
        <w:spacing w:line="234" w:lineRule="auto"/>
        <w:ind w:left="260" w:firstLine="708"/>
        <w:jc w:val="both"/>
        <w:rPr>
          <w:sz w:val="20"/>
          <w:szCs w:val="20"/>
        </w:rPr>
      </w:pPr>
      <w:r>
        <w:rPr>
          <w:rFonts w:eastAsia="Times New Roman"/>
          <w:sz w:val="24"/>
          <w:szCs w:val="24"/>
        </w:rPr>
        <w:t>Алгоритм системы комплексного сопровождения детей с ОВЗ в МБДОУ ЦРР-Д/с № 104 "Ладушка" включает в себя:</w:t>
      </w:r>
    </w:p>
    <w:p w14:paraId="76BB03B6" w14:textId="77777777" w:rsidR="00806B14" w:rsidRDefault="00806B14" w:rsidP="00806B14">
      <w:pPr>
        <w:spacing w:line="2" w:lineRule="exact"/>
        <w:rPr>
          <w:sz w:val="20"/>
          <w:szCs w:val="20"/>
        </w:rPr>
      </w:pPr>
    </w:p>
    <w:p w14:paraId="76BB03B7" w14:textId="77777777" w:rsidR="00806B14" w:rsidRDefault="00806B14" w:rsidP="00806B14">
      <w:pPr>
        <w:numPr>
          <w:ilvl w:val="0"/>
          <w:numId w:val="73"/>
        </w:numPr>
        <w:tabs>
          <w:tab w:val="left" w:pos="400"/>
        </w:tabs>
        <w:ind w:left="400" w:hanging="138"/>
        <w:rPr>
          <w:rFonts w:eastAsia="Times New Roman"/>
          <w:sz w:val="24"/>
          <w:szCs w:val="24"/>
        </w:rPr>
      </w:pPr>
      <w:r>
        <w:rPr>
          <w:rFonts w:eastAsia="Times New Roman"/>
          <w:sz w:val="24"/>
          <w:szCs w:val="24"/>
        </w:rPr>
        <w:t>сбор информации и составление банка данных о детях с ОВЗ;</w:t>
      </w:r>
    </w:p>
    <w:p w14:paraId="76BB03B8" w14:textId="77777777" w:rsidR="00806B14" w:rsidRDefault="00806B14" w:rsidP="00806B14">
      <w:pPr>
        <w:spacing w:line="12" w:lineRule="exact"/>
        <w:rPr>
          <w:rFonts w:eastAsia="Times New Roman"/>
          <w:sz w:val="24"/>
          <w:szCs w:val="24"/>
        </w:rPr>
      </w:pPr>
    </w:p>
    <w:p w14:paraId="76BB03B9" w14:textId="77777777" w:rsidR="00806B14" w:rsidRDefault="00806B14" w:rsidP="00806B14">
      <w:pPr>
        <w:numPr>
          <w:ilvl w:val="0"/>
          <w:numId w:val="73"/>
        </w:numPr>
        <w:tabs>
          <w:tab w:val="left" w:pos="730"/>
        </w:tabs>
        <w:spacing w:line="236" w:lineRule="auto"/>
        <w:ind w:left="260" w:firstLine="2"/>
        <w:jc w:val="both"/>
        <w:rPr>
          <w:rFonts w:eastAsia="Times New Roman"/>
          <w:sz w:val="24"/>
          <w:szCs w:val="24"/>
        </w:rPr>
      </w:pPr>
      <w:r>
        <w:rPr>
          <w:rFonts w:eastAsia="Times New Roman"/>
          <w:sz w:val="24"/>
          <w:szCs w:val="24"/>
        </w:rPr>
        <w:t>повышение психолого-педагогической компетенции и профессиональное самосовершенствование всех участников комплексного сопровождения, в т.ч. и родителей;</w:t>
      </w:r>
    </w:p>
    <w:p w14:paraId="76BB03BA" w14:textId="77777777" w:rsidR="00806B14" w:rsidRDefault="00806B14" w:rsidP="00806B14">
      <w:pPr>
        <w:spacing w:line="1" w:lineRule="exact"/>
        <w:rPr>
          <w:rFonts w:eastAsia="Times New Roman"/>
          <w:sz w:val="24"/>
          <w:szCs w:val="24"/>
        </w:rPr>
      </w:pPr>
    </w:p>
    <w:p w14:paraId="76BB03BB" w14:textId="77777777" w:rsidR="00806B14" w:rsidRDefault="00806B14" w:rsidP="00806B14">
      <w:pPr>
        <w:numPr>
          <w:ilvl w:val="0"/>
          <w:numId w:val="73"/>
        </w:numPr>
        <w:tabs>
          <w:tab w:val="left" w:pos="400"/>
        </w:tabs>
        <w:ind w:left="400" w:hanging="138"/>
        <w:rPr>
          <w:rFonts w:eastAsia="Times New Roman"/>
          <w:sz w:val="24"/>
          <w:szCs w:val="24"/>
        </w:rPr>
      </w:pPr>
      <w:r>
        <w:rPr>
          <w:rFonts w:eastAsia="Times New Roman"/>
          <w:sz w:val="24"/>
          <w:szCs w:val="24"/>
        </w:rPr>
        <w:t>выбор технологии воспитания и развития детей с ОВЗ;</w:t>
      </w:r>
    </w:p>
    <w:p w14:paraId="76BB03BC" w14:textId="77777777" w:rsidR="00806B14" w:rsidRDefault="00806B14" w:rsidP="00806B14">
      <w:pPr>
        <w:spacing w:line="12" w:lineRule="exact"/>
        <w:rPr>
          <w:rFonts w:eastAsia="Times New Roman"/>
          <w:sz w:val="24"/>
          <w:szCs w:val="24"/>
        </w:rPr>
      </w:pPr>
    </w:p>
    <w:p w14:paraId="76BB03BD" w14:textId="77777777" w:rsidR="00806B14" w:rsidRDefault="00806B14" w:rsidP="00806B14">
      <w:pPr>
        <w:numPr>
          <w:ilvl w:val="0"/>
          <w:numId w:val="73"/>
        </w:numPr>
        <w:tabs>
          <w:tab w:val="left" w:pos="471"/>
        </w:tabs>
        <w:spacing w:line="234" w:lineRule="auto"/>
        <w:ind w:left="260" w:right="20" w:firstLine="2"/>
        <w:rPr>
          <w:rFonts w:eastAsia="Times New Roman"/>
          <w:sz w:val="24"/>
          <w:szCs w:val="24"/>
        </w:rPr>
      </w:pPr>
      <w:r>
        <w:rPr>
          <w:rFonts w:eastAsia="Times New Roman"/>
          <w:sz w:val="24"/>
          <w:szCs w:val="24"/>
        </w:rPr>
        <w:t>разработка основных областей деятельности специалистов сопровождения с учетом комплексности взаимодействия;</w:t>
      </w:r>
    </w:p>
    <w:p w14:paraId="76BB03BE" w14:textId="77777777" w:rsidR="00806B14" w:rsidRDefault="00806B14" w:rsidP="00806B14">
      <w:pPr>
        <w:spacing w:line="14" w:lineRule="exact"/>
        <w:rPr>
          <w:rFonts w:eastAsia="Times New Roman"/>
          <w:sz w:val="24"/>
          <w:szCs w:val="24"/>
        </w:rPr>
      </w:pPr>
    </w:p>
    <w:p w14:paraId="76BB03BF" w14:textId="77777777" w:rsidR="00806B14" w:rsidRDefault="00806B14" w:rsidP="00806B14">
      <w:pPr>
        <w:numPr>
          <w:ilvl w:val="0"/>
          <w:numId w:val="73"/>
        </w:numPr>
        <w:tabs>
          <w:tab w:val="left" w:pos="514"/>
        </w:tabs>
        <w:spacing w:line="236" w:lineRule="auto"/>
        <w:ind w:left="260" w:firstLine="2"/>
        <w:jc w:val="both"/>
        <w:rPr>
          <w:rFonts w:eastAsia="Times New Roman"/>
          <w:sz w:val="24"/>
          <w:szCs w:val="24"/>
        </w:rPr>
      </w:pPr>
      <w:r>
        <w:rPr>
          <w:rFonts w:eastAsia="Times New Roman"/>
          <w:sz w:val="24"/>
          <w:szCs w:val="24"/>
        </w:rPr>
        <w:t>психолого-педагогическая диагностика детей, определение основных направлений коррекционно-развивающей работы, составление индивидуальных маршрутов развития детей с ОВЗ;</w:t>
      </w:r>
    </w:p>
    <w:p w14:paraId="76BB03C0" w14:textId="77777777" w:rsidR="00806B14" w:rsidRDefault="00806B14" w:rsidP="00806B14">
      <w:pPr>
        <w:spacing w:line="1" w:lineRule="exact"/>
        <w:rPr>
          <w:rFonts w:eastAsia="Times New Roman"/>
          <w:sz w:val="24"/>
          <w:szCs w:val="24"/>
        </w:rPr>
      </w:pPr>
    </w:p>
    <w:p w14:paraId="76BB03C1" w14:textId="77777777" w:rsidR="00806B14" w:rsidRDefault="00806B14" w:rsidP="00806B14">
      <w:pPr>
        <w:numPr>
          <w:ilvl w:val="0"/>
          <w:numId w:val="73"/>
        </w:numPr>
        <w:tabs>
          <w:tab w:val="left" w:pos="400"/>
        </w:tabs>
        <w:ind w:left="400" w:hanging="138"/>
        <w:rPr>
          <w:rFonts w:eastAsia="Times New Roman"/>
          <w:sz w:val="24"/>
          <w:szCs w:val="24"/>
        </w:rPr>
      </w:pPr>
      <w:r>
        <w:rPr>
          <w:rFonts w:eastAsia="Times New Roman"/>
          <w:sz w:val="24"/>
          <w:szCs w:val="24"/>
        </w:rPr>
        <w:t>включение родителей в процесс комплексного сопровождения ребенка;</w:t>
      </w:r>
    </w:p>
    <w:p w14:paraId="76BB03C2" w14:textId="77777777" w:rsidR="00806B14" w:rsidRDefault="00806B14" w:rsidP="00806B14">
      <w:pPr>
        <w:numPr>
          <w:ilvl w:val="0"/>
          <w:numId w:val="73"/>
        </w:numPr>
        <w:tabs>
          <w:tab w:val="left" w:pos="400"/>
        </w:tabs>
        <w:ind w:left="400" w:hanging="138"/>
        <w:rPr>
          <w:rFonts w:eastAsia="Times New Roman"/>
          <w:sz w:val="24"/>
          <w:szCs w:val="24"/>
        </w:rPr>
      </w:pPr>
      <w:r>
        <w:rPr>
          <w:rFonts w:eastAsia="Times New Roman"/>
          <w:sz w:val="24"/>
          <w:szCs w:val="24"/>
        </w:rPr>
        <w:t>информирование родителей о результатах работы с детьми;</w:t>
      </w:r>
    </w:p>
    <w:p w14:paraId="76BB03C3" w14:textId="77777777" w:rsidR="00806B14" w:rsidRDefault="00806B14" w:rsidP="00806B14">
      <w:pPr>
        <w:spacing w:line="12" w:lineRule="exact"/>
        <w:rPr>
          <w:rFonts w:eastAsia="Times New Roman"/>
          <w:sz w:val="24"/>
          <w:szCs w:val="24"/>
        </w:rPr>
      </w:pPr>
    </w:p>
    <w:p w14:paraId="76BB03C4" w14:textId="77777777" w:rsidR="00806B14" w:rsidRDefault="00806B14" w:rsidP="00806B14">
      <w:pPr>
        <w:numPr>
          <w:ilvl w:val="0"/>
          <w:numId w:val="73"/>
        </w:numPr>
        <w:tabs>
          <w:tab w:val="left" w:pos="445"/>
        </w:tabs>
        <w:spacing w:line="234" w:lineRule="auto"/>
        <w:ind w:left="260" w:firstLine="2"/>
        <w:rPr>
          <w:rFonts w:eastAsia="Times New Roman"/>
          <w:sz w:val="24"/>
          <w:szCs w:val="24"/>
        </w:rPr>
      </w:pPr>
      <w:r>
        <w:rPr>
          <w:rFonts w:eastAsia="Times New Roman"/>
          <w:sz w:val="24"/>
          <w:szCs w:val="24"/>
        </w:rPr>
        <w:t>оценка эффективности совместной деятельности участников сопровождения в рамках разработанной модели;</w:t>
      </w:r>
    </w:p>
    <w:p w14:paraId="76BB03C5" w14:textId="77777777" w:rsidR="00806B14" w:rsidRDefault="00806B14" w:rsidP="00806B14">
      <w:pPr>
        <w:spacing w:line="1" w:lineRule="exact"/>
        <w:rPr>
          <w:rFonts w:eastAsia="Times New Roman"/>
          <w:sz w:val="24"/>
          <w:szCs w:val="24"/>
        </w:rPr>
      </w:pPr>
    </w:p>
    <w:p w14:paraId="76BB03C6" w14:textId="77777777" w:rsidR="00806B14" w:rsidRDefault="00806B14" w:rsidP="00806B14">
      <w:pPr>
        <w:numPr>
          <w:ilvl w:val="0"/>
          <w:numId w:val="73"/>
        </w:numPr>
        <w:tabs>
          <w:tab w:val="left" w:pos="400"/>
        </w:tabs>
        <w:ind w:left="400" w:hanging="138"/>
        <w:rPr>
          <w:rFonts w:eastAsia="Times New Roman"/>
          <w:sz w:val="24"/>
          <w:szCs w:val="24"/>
        </w:rPr>
      </w:pPr>
      <w:r>
        <w:rPr>
          <w:rFonts w:eastAsia="Times New Roman"/>
          <w:sz w:val="24"/>
          <w:szCs w:val="24"/>
        </w:rPr>
        <w:t>проектирование последующей работы с детьми.</w:t>
      </w:r>
    </w:p>
    <w:p w14:paraId="76BB03C7" w14:textId="77777777" w:rsidR="00806B14" w:rsidRDefault="00806B14" w:rsidP="00806B14">
      <w:pPr>
        <w:spacing w:line="12" w:lineRule="exact"/>
        <w:rPr>
          <w:sz w:val="20"/>
          <w:szCs w:val="20"/>
        </w:rPr>
      </w:pPr>
    </w:p>
    <w:p w14:paraId="76BB03C8" w14:textId="77777777" w:rsidR="00806B14" w:rsidRDefault="00806B14" w:rsidP="00806B14">
      <w:pPr>
        <w:spacing w:line="234" w:lineRule="auto"/>
        <w:ind w:left="260" w:right="20" w:firstLine="708"/>
        <w:rPr>
          <w:sz w:val="20"/>
          <w:szCs w:val="20"/>
        </w:rPr>
      </w:pPr>
      <w:r>
        <w:rPr>
          <w:rFonts w:eastAsia="Times New Roman"/>
          <w:sz w:val="24"/>
          <w:szCs w:val="24"/>
        </w:rPr>
        <w:t>Вся работа по системе комплексного сопровождения детей с ОВЗ ведется в рамках психолого-медико-педагогического консилиума (</w:t>
      </w:r>
      <w:proofErr w:type="spellStart"/>
      <w:r>
        <w:rPr>
          <w:rFonts w:eastAsia="Times New Roman"/>
          <w:sz w:val="24"/>
          <w:szCs w:val="24"/>
        </w:rPr>
        <w:t>ПМПк</w:t>
      </w:r>
      <w:proofErr w:type="spellEnd"/>
      <w:r>
        <w:rPr>
          <w:rFonts w:eastAsia="Times New Roman"/>
          <w:sz w:val="24"/>
          <w:szCs w:val="24"/>
        </w:rPr>
        <w:t>) ДОУ.</w:t>
      </w:r>
    </w:p>
    <w:p w14:paraId="76BB03C9" w14:textId="77777777" w:rsidR="00806B14" w:rsidRPr="00F70512" w:rsidRDefault="00806B14" w:rsidP="00806B14">
      <w:pPr>
        <w:tabs>
          <w:tab w:val="left" w:pos="400"/>
        </w:tabs>
        <w:rPr>
          <w:rFonts w:eastAsia="Times New Roman"/>
          <w:sz w:val="24"/>
          <w:szCs w:val="24"/>
        </w:rPr>
        <w:sectPr w:rsidR="00806B14" w:rsidRPr="00F70512">
          <w:pgSz w:w="11900" w:h="16838"/>
          <w:pgMar w:top="699" w:right="566" w:bottom="633" w:left="1440" w:header="0" w:footer="0" w:gutter="0"/>
          <w:cols w:space="720" w:equalWidth="0">
            <w:col w:w="9900"/>
          </w:cols>
        </w:sectPr>
      </w:pPr>
    </w:p>
    <w:p w14:paraId="76BB03CA" w14:textId="77777777" w:rsidR="00806B14" w:rsidRDefault="00806B14" w:rsidP="00806B14">
      <w:pPr>
        <w:ind w:right="-259"/>
        <w:jc w:val="center"/>
        <w:rPr>
          <w:sz w:val="20"/>
          <w:szCs w:val="20"/>
        </w:rPr>
      </w:pPr>
    </w:p>
    <w:p w14:paraId="76BB03CB" w14:textId="77777777" w:rsidR="00806B14" w:rsidRDefault="00806B14" w:rsidP="00806B14">
      <w:pPr>
        <w:spacing w:line="279" w:lineRule="exact"/>
        <w:rPr>
          <w:sz w:val="20"/>
          <w:szCs w:val="20"/>
        </w:rPr>
      </w:pPr>
    </w:p>
    <w:p w14:paraId="76BB03CC" w14:textId="77777777" w:rsidR="00806B14" w:rsidRDefault="00806B14" w:rsidP="00806B14">
      <w:pPr>
        <w:spacing w:line="282" w:lineRule="exact"/>
        <w:rPr>
          <w:sz w:val="20"/>
          <w:szCs w:val="20"/>
        </w:rPr>
      </w:pPr>
    </w:p>
    <w:p w14:paraId="76BB03CD" w14:textId="77777777" w:rsidR="00806B14" w:rsidRDefault="00806B14" w:rsidP="00806B14">
      <w:pPr>
        <w:ind w:left="2400"/>
        <w:rPr>
          <w:sz w:val="20"/>
          <w:szCs w:val="20"/>
        </w:rPr>
      </w:pPr>
      <w:r>
        <w:rPr>
          <w:rFonts w:eastAsia="Times New Roman"/>
          <w:b/>
          <w:bCs/>
          <w:sz w:val="24"/>
          <w:szCs w:val="24"/>
        </w:rPr>
        <w:t xml:space="preserve">Сопровождение детей с ОВЗ через </w:t>
      </w:r>
      <w:proofErr w:type="spellStart"/>
      <w:r>
        <w:rPr>
          <w:rFonts w:eastAsia="Times New Roman"/>
          <w:b/>
          <w:bCs/>
          <w:sz w:val="24"/>
          <w:szCs w:val="24"/>
        </w:rPr>
        <w:t>ПМПк</w:t>
      </w:r>
      <w:proofErr w:type="spellEnd"/>
      <w:r>
        <w:rPr>
          <w:rFonts w:eastAsia="Times New Roman"/>
          <w:b/>
          <w:bCs/>
          <w:sz w:val="24"/>
          <w:szCs w:val="24"/>
        </w:rPr>
        <w:t xml:space="preserve"> ДОУ</w:t>
      </w:r>
    </w:p>
    <w:p w14:paraId="76BB03CE" w14:textId="77777777" w:rsidR="00806B14" w:rsidRDefault="00806B14" w:rsidP="00806B14">
      <w:pPr>
        <w:spacing w:line="272" w:lineRule="exact"/>
        <w:rPr>
          <w:sz w:val="20"/>
          <w:szCs w:val="20"/>
        </w:rPr>
      </w:pPr>
    </w:p>
    <w:p w14:paraId="76BB03CF" w14:textId="77777777" w:rsidR="00806B14" w:rsidRDefault="00806B14" w:rsidP="00806B14">
      <w:pPr>
        <w:jc w:val="right"/>
        <w:rPr>
          <w:sz w:val="20"/>
          <w:szCs w:val="20"/>
        </w:rPr>
      </w:pPr>
    </w:p>
    <w:p w14:paraId="76BB03D0" w14:textId="48325F91" w:rsidR="00806B14" w:rsidRDefault="00F969F5" w:rsidP="00806B14">
      <w:pPr>
        <w:spacing w:line="20" w:lineRule="exact"/>
        <w:rPr>
          <w:sz w:val="20"/>
          <w:szCs w:val="20"/>
        </w:rPr>
      </w:pPr>
      <w:r>
        <w:rPr>
          <w:noProof/>
          <w:sz w:val="20"/>
          <w:szCs w:val="20"/>
        </w:rPr>
        <mc:AlternateContent>
          <mc:Choice Requires="wps">
            <w:drawing>
              <wp:anchor distT="0" distB="0" distL="0" distR="0" simplePos="0" relativeHeight="252735488" behindDoc="0" locked="0" layoutInCell="0" allowOverlap="1" wp14:anchorId="76BB26AF" wp14:editId="4F31E531">
                <wp:simplePos x="0" y="0"/>
                <wp:positionH relativeFrom="column">
                  <wp:posOffset>522605</wp:posOffset>
                </wp:positionH>
                <wp:positionV relativeFrom="paragraph">
                  <wp:posOffset>8890</wp:posOffset>
                </wp:positionV>
                <wp:extent cx="5656580" cy="0"/>
                <wp:effectExtent l="8255" t="8890" r="12065" b="10160"/>
                <wp:wrapNone/>
                <wp:docPr id="120"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27B18" id="Line 817" o:spid="_x0000_s1026" style="position:absolute;z-index:25273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15pt,.7pt" to="486.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9lwQEAAG0DAAAOAAAAZHJzL2Uyb0RvYy54bWysU02P0zAQvSPxHyzfadJKlBI13UOX5VKg&#10;0i4/YGo7iYXtsWy3Sf89Y/eDBW6IRLLszMyb994464fJGnZSIWp0LZ/Pas6UEyi161v+/eXp3Yqz&#10;mMBJMOhUy88q8ofN2zfr0TdqgQMaqQIjEBeb0bd8SMk3VRXFoCzEGXrlKNhhsJDoGPpKBhgJ3Zpq&#10;UdfLasQgfUChYqSvj5cg3xT8rlMifeu6qBIzLSduqayhrIe8Vps1NH0AP2hxpQH/wMKCdtT0DvUI&#10;Cdgx6L+grBYBI3ZpJtBW2HVaqKKB1MzrP9Q8D+BV0ULmRH+3Kf4/WPH1tA9MS5rdgvxxYGlIO+0U&#10;W80/ZHdGHxtK2rp9yPrE5J79DsWPyBxuB3C9Kixfzp4K57mi+q0kH6KnHofxC0rKgWPCYtXUBZsh&#10;yQQ2lYmc7xNRU2KCPr5f0rsiYuIWq6C5FfoQ02eFluVNyw2xLsBw2sWUiUBzS8l9HD5pY8rAjWNj&#10;y5f1x2UpiGi0zMGcFkN/2JrATpCvTHmKKoq8Tgt4dLKADQrkp+s+gTaXPTU37mpG1n9x8oDyvA83&#10;k2imheX1/uVL8/pcqn/9JZufAAAA//8DAFBLAwQUAAYACAAAACEAnnG3utsAAAAGAQAADwAAAGRy&#10;cy9kb3ducmV2LnhtbEyOzU7DMBCE70i8g7VI3KjTFlE3xKkQCKQeEKKtOLvxkoTE6yh2m/Ttu/QC&#10;x/nRzJetRteKI/ah9qRhOklAIBXe1lRq2G1f7xSIEA1Z03pCDScMsMqvrzKTWj/QJx43sRQ8QiE1&#10;GqoYu1TKUFToTJj4Domzb987E1n2pbS9GXjctXKWJA/SmZr4oTIdPldYNJuD0/Cu5Iv/aL6K08+w&#10;fVNq3SwX653Wtzfj0yOIiGP8K8MvPqNDzkx7fyAbRKtBzebcZP8eBMfLxXwKYn/RMs/kf/z8DAAA&#10;//8DAFBLAQItABQABgAIAAAAIQC2gziS/gAAAOEBAAATAAAAAAAAAAAAAAAAAAAAAABbQ29udGVu&#10;dF9UeXBlc10ueG1sUEsBAi0AFAAGAAgAAAAhADj9If/WAAAAlAEAAAsAAAAAAAAAAAAAAAAALwEA&#10;AF9yZWxzLy5yZWxzUEsBAi0AFAAGAAgAAAAhAKurb2XBAQAAbQMAAA4AAAAAAAAAAAAAAAAALgIA&#10;AGRycy9lMm9Eb2MueG1sUEsBAi0AFAAGAAgAAAAhAJ5xt7rbAAAABgEAAA8AAAAAAAAAAAAAAAAA&#10;GwQAAGRycy9kb3ducmV2LnhtbFBLBQYAAAAABAAEAPMAAAAjBQAAAAA=&#10;" o:allowincell="f" strokeweight=".48pt"/>
            </w:pict>
          </mc:Fallback>
        </mc:AlternateContent>
      </w:r>
      <w:r>
        <w:rPr>
          <w:noProof/>
          <w:sz w:val="20"/>
          <w:szCs w:val="20"/>
        </w:rPr>
        <mc:AlternateContent>
          <mc:Choice Requires="wps">
            <w:drawing>
              <wp:anchor distT="0" distB="0" distL="0" distR="0" simplePos="0" relativeHeight="252736512" behindDoc="0" locked="0" layoutInCell="0" allowOverlap="1" wp14:anchorId="76BB26B0" wp14:editId="63737133">
                <wp:simplePos x="0" y="0"/>
                <wp:positionH relativeFrom="column">
                  <wp:posOffset>522605</wp:posOffset>
                </wp:positionH>
                <wp:positionV relativeFrom="paragraph">
                  <wp:posOffset>190500</wp:posOffset>
                </wp:positionV>
                <wp:extent cx="5656580" cy="0"/>
                <wp:effectExtent l="8255" t="9525" r="12065" b="9525"/>
                <wp:wrapNone/>
                <wp:docPr id="119"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A7FB6" id="Line 818" o:spid="_x0000_s1026" style="position:absolute;z-index:25273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15pt,15pt" to="486.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8owgEAAG0DAAAOAAAAZHJzL2Uyb0RvYy54bWysU02P2yAQvVfqf0DcG8crNcpacfaQ7faS&#10;tpF2+wMmgG20wCAgsfPvO5CPbttbtbaEwDPz5r03ePUwWcOOKkSNruX1bM6ZcgKldn3Lf748fVpy&#10;FhM4CQadavlJRf6w/vhhNfpG3eGARqrACMTFZvQtH1LyTVVFMSgLcYZeOQp2GCwkOoa+kgFGQrem&#10;upvPF9WIQfqAQsVIXx/PQb4u+F2nRPrRdVElZlpO3FJZQ1n3ea3WK2j6AH7Q4kID/oOFBe2o6Q3q&#10;ERKwQ9D/QFktAkbs0kygrbDrtFBFA6mp53+peR7Aq6KFzIn+ZlN8P1jx/bgLTEuaXX3PmQNLQ9pq&#10;p9iyXmZ3Rh8bStq4Xcj6xOSe/RbFa2QONwO4XhWWLydPhXWuqP4oyYfoqcd+/IaScuCQsFg1dcFm&#10;SDKBTWUip9tE1JSYoI+fF/QuaXDiGquguRb6ENNXhZblTcsNsS7AcNzGlIlAc03JfRw+aWPKwI1j&#10;Y8sX8/tFKYhotMzBnBZDv9+YwI6Qr0x5iiqKvE0LeHCygA0K5JfLPoE25z01N+5iRtZ/dnKP8rQL&#10;V5NopoXl5f7lS/P2XKp//yXrXwAAAP//AwBQSwMEFAAGAAgAAAAhALhE2yDeAAAACAEAAA8AAABk&#10;cnMvZG93bnJldi54bWxMj8FOwzAQRO9I/IO1SNyo00aibohTIRBIPSBEW3F24yUJiddR7Dbp37OI&#10;QznuzGj2Tb6eXCdOOITGk4b5LAGBVHrbUKVhv3u5UyBCNGRN5wk1nDHAuri+yk1m/UgfeNrGSnAJ&#10;hcxoqGPsMylDWaMzYeZ7JPa+/OBM5HOopB3MyOWuk4skuZfONMQfatPjU41luz06DW9KPvv39rM8&#10;f4+7V6U27Wq52Wt9ezM9PoCIOMVLGH7xGR0KZjr4I9kgOg1qkXJSQ5rwJPZXy3QO4vAnyCKX/wcU&#10;PwAAAP//AwBQSwECLQAUAAYACAAAACEAtoM4kv4AAADhAQAAEwAAAAAAAAAAAAAAAAAAAAAAW0Nv&#10;bnRlbnRfVHlwZXNdLnhtbFBLAQItABQABgAIAAAAIQA4/SH/1gAAAJQBAAALAAAAAAAAAAAAAAAA&#10;AC8BAABfcmVscy8ucmVsc1BLAQItABQABgAIAAAAIQBGrL8owgEAAG0DAAAOAAAAAAAAAAAAAAAA&#10;AC4CAABkcnMvZTJvRG9jLnhtbFBLAQItABQABgAIAAAAIQC4RNsg3gAAAAgBAAAPAAAAAAAAAAAA&#10;AAAAABwEAABkcnMvZG93bnJldi54bWxQSwUGAAAAAAQABADzAAAAJwUAAAAA&#10;" o:allowincell="f" strokeweight=".48pt"/>
            </w:pict>
          </mc:Fallback>
        </mc:AlternateContent>
      </w:r>
      <w:r>
        <w:rPr>
          <w:noProof/>
          <w:sz w:val="20"/>
          <w:szCs w:val="20"/>
        </w:rPr>
        <mc:AlternateContent>
          <mc:Choice Requires="wps">
            <w:drawing>
              <wp:anchor distT="0" distB="0" distL="0" distR="0" simplePos="0" relativeHeight="252737536" behindDoc="0" locked="0" layoutInCell="0" allowOverlap="1" wp14:anchorId="76BB26B1" wp14:editId="052305EE">
                <wp:simplePos x="0" y="0"/>
                <wp:positionH relativeFrom="column">
                  <wp:posOffset>522605</wp:posOffset>
                </wp:positionH>
                <wp:positionV relativeFrom="paragraph">
                  <wp:posOffset>372110</wp:posOffset>
                </wp:positionV>
                <wp:extent cx="5656580" cy="0"/>
                <wp:effectExtent l="8255" t="10160" r="12065" b="8890"/>
                <wp:wrapNone/>
                <wp:docPr id="117"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51732" id="Line 819" o:spid="_x0000_s1026" style="position:absolute;z-index:25273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15pt,29.3pt" to="486.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D1wgEAAG0DAAAOAAAAZHJzL2Uyb0RvYy54bWysU02P2yAQvVfqf0DcG8crNc1acfaQ7faS&#10;tpF2+wMmgG1UYBCQ2Pn3HcjHbttbVVtC4Jl5894bvHqYrGFHFaJG1/J6NudMOYFSu77lP16ePiw5&#10;iwmcBINOtfykIn9Yv3+3Gn2j7nBAI1VgBOJiM/qWDyn5pqqiGJSFOEOvHAU7DBYSHUNfyQAjoVtT&#10;3c3ni2rEIH1AoWKkr4/nIF8X/K5TIn3vuqgSMy0nbqmsoaz7vFbrFTR9AD9ocaEB/8DCgnbU9Ab1&#10;CAnYIei/oKwWASN2aSbQVth1WqiigdTU8z/UPA/gVdFC5kR/syn+P1jx7bgLTEuaXf2JMweWhrTV&#10;TrFlfZ/dGX1sKGnjdiHrE5N79lsUPyNzuBnA9aqwfDl5KqxzRfVbST5ETz3241eUlAOHhMWqqQs2&#10;Q5IJbCoTOd0moqbEBH38uKB3SYMT11gFzbXQh5i+KLQsb1puiHUBhuM2pkwEmmtK7uPwSRtTBm4c&#10;G1u+mN8vSkFEo2UO5rQY+v3GBHaEfGXKU1RR5G1awIOTBWxQID9f9gm0Oe+puXEXM7L+s5N7lKdd&#10;uJpEMy0sL/cvX5q351L9+pesfwEAAP//AwBQSwMEFAAGAAgAAAAhAJPGV1jeAAAACAEAAA8AAABk&#10;cnMvZG93bnJldi54bWxMj8FOwzAQRO9I/IO1SNyo01a0bohTIRBIPaCKtuK8jZckJF5Hsdukf48R&#10;BzjOzmjmbbYebSvO1PvasYbpJAFBXDhTc6nhsH+5UyB8QDbYOiYNF/Kwzq+vMkyNG/idzrtQiljC&#10;PkUNVQhdKqUvKrLoJ64jjt6n6y2GKPtSmh6HWG5bOUuShbRYc1yosKOniopmd7Ia3pR8dtvmo7h8&#10;DftXpTbNark5aH17Mz4+gAg0hr8w/OBHdMgj09Gd2HjRalCzeUxquFcLENFfLedTEMffg8wz+f+B&#10;/BsAAP//AwBQSwECLQAUAAYACAAAACEAtoM4kv4AAADhAQAAEwAAAAAAAAAAAAAAAAAAAAAAW0Nv&#10;bnRlbnRfVHlwZXNdLnhtbFBLAQItABQABgAIAAAAIQA4/SH/1gAAAJQBAAALAAAAAAAAAAAAAAAA&#10;AC8BAABfcmVscy8ucmVsc1BLAQItABQABgAIAAAAIQAxTHD1wgEAAG0DAAAOAAAAAAAAAAAAAAAA&#10;AC4CAABkcnMvZTJvRG9jLnhtbFBLAQItABQABgAIAAAAIQCTxldY3gAAAAgBAAAPAAAAAAAAAAAA&#10;AAAAABwEAABkcnMvZG93bnJldi54bWxQSwUGAAAAAAQABADzAAAAJwUAAAAA&#10;" o:allowincell="f" strokeweight=".48pt"/>
            </w:pict>
          </mc:Fallback>
        </mc:AlternateContent>
      </w:r>
      <w:r>
        <w:rPr>
          <w:noProof/>
          <w:sz w:val="20"/>
          <w:szCs w:val="20"/>
        </w:rPr>
        <mc:AlternateContent>
          <mc:Choice Requires="wps">
            <w:drawing>
              <wp:anchor distT="0" distB="0" distL="0" distR="0" simplePos="0" relativeHeight="252738560" behindDoc="0" locked="0" layoutInCell="0" allowOverlap="1" wp14:anchorId="76BB26B2" wp14:editId="1AA1703F">
                <wp:simplePos x="0" y="0"/>
                <wp:positionH relativeFrom="column">
                  <wp:posOffset>522605</wp:posOffset>
                </wp:positionH>
                <wp:positionV relativeFrom="paragraph">
                  <wp:posOffset>553085</wp:posOffset>
                </wp:positionV>
                <wp:extent cx="5656580" cy="0"/>
                <wp:effectExtent l="8255" t="10160" r="12065" b="8890"/>
                <wp:wrapNone/>
                <wp:docPr id="116"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6F7FA" id="Line 820" o:spid="_x0000_s1026" style="position:absolute;z-index:25273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15pt,43.55pt" to="486.5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C4wgEAAG0DAAAOAAAAZHJzL2Uyb0RvYy54bWysU8Fu2zAMvQ/YPwi6L04CzMiMOD2k6y7Z&#10;FqDtBzCSbAuTREFSYufvR6lJ2m23oTYgSCL5yPdIre8ma9hJhajRtXwxm3OmnECpXd/y56eHTyvO&#10;YgInwaBTLT+ryO82Hz+sR9+oJQ5opAqMQFxsRt/yISXfVFUUg7IQZ+iVI2OHwUKiY+grGWAkdGuq&#10;5XxeVyMG6QMKFSPd3r8Y+abgd50S6WfXRZWYaTnVlsoaynrIa7VZQ9MH8IMWlzLgP6qwoB0lvUHd&#10;QwJ2DPofKKtFwIhdmgm0FXadFqpwIDaL+V9sHgfwqnAhcaK/yRTfD1b8OO0D05J6t6g5c2CpSTvt&#10;FFstizqjjw05bd0+ZH5ico9+h+JXZA63A7helSqfzp4CF1nP6o+QfIiechzG7yjJB44Ji1RTF2yG&#10;JBHYVDpyvnVETYkJuvxc07+ixomrrYLmGuhDTN8UWpY3LTdUdQGG0y6mXAg0V5ecx+GDNqY03Dg2&#10;tryef6lLQESjZTZmtxj6w9YEdoI8MuUrrMjy1i3g0ckCNiiQXy/7BNq87Cm5cRcxMv88kbE5oDzv&#10;w1Uk6mmp8jJ/eWjenkv06yvZ/AYAAP//AwBQSwMEFAAGAAgAAAAhAF2uWhPdAAAACAEAAA8AAABk&#10;cnMvZG93bnJldi54bWxMj09Lw0AQxe+C32EZwZvdtAWzjdkUURR6ELEtnrfZMYnJzobstkm/vSMe&#10;6mn+vMeb3+TryXXihENoPGmYzxIQSKW3DVUa9ruXOwUiREPWdJ5QwxkDrIvrq9xk1o/0gadtrASH&#10;UMiMhjrGPpMylDU6E2a+R2Ltyw/ORB6HStrBjBzuOrlIknvpTEN8oTY9PtVYttuj0/Cm5LN/bz/L&#10;8/e4e1Vq067SzV7r25vp8QFExClezPCLz+hQMNPBH8kG0WlQiyU7uaZzEKyv0iU3h7+FLHL5/4Hi&#10;BwAA//8DAFBLAQItABQABgAIAAAAIQC2gziS/gAAAOEBAAATAAAAAAAAAAAAAAAAAAAAAABbQ29u&#10;dGVudF9UeXBlc10ueG1sUEsBAi0AFAAGAAgAAAAhADj9If/WAAAAlAEAAAsAAAAAAAAAAAAAAAAA&#10;LwEAAF9yZWxzLy5yZWxzUEsBAi0AFAAGAAgAAAAhANmugLjCAQAAbQMAAA4AAAAAAAAAAAAAAAAA&#10;LgIAAGRycy9lMm9Eb2MueG1sUEsBAi0AFAAGAAgAAAAhAF2uWhPdAAAACAEAAA8AAAAAAAAAAAAA&#10;AAAAHAQAAGRycy9kb3ducmV2LnhtbFBLBQYAAAAABAAEAPMAAAAmBQAAAAA=&#10;" o:allowincell="f" strokeweight=".48pt"/>
            </w:pict>
          </mc:Fallback>
        </mc:AlternateContent>
      </w:r>
      <w:r>
        <w:rPr>
          <w:noProof/>
          <w:sz w:val="20"/>
          <w:szCs w:val="20"/>
        </w:rPr>
        <mc:AlternateContent>
          <mc:Choice Requires="wps">
            <w:drawing>
              <wp:anchor distT="0" distB="0" distL="0" distR="0" simplePos="0" relativeHeight="252739584" behindDoc="0" locked="0" layoutInCell="0" allowOverlap="1" wp14:anchorId="76BB26B3" wp14:editId="0868B32E">
                <wp:simplePos x="0" y="0"/>
                <wp:positionH relativeFrom="column">
                  <wp:posOffset>522605</wp:posOffset>
                </wp:positionH>
                <wp:positionV relativeFrom="paragraph">
                  <wp:posOffset>734695</wp:posOffset>
                </wp:positionV>
                <wp:extent cx="5656580" cy="0"/>
                <wp:effectExtent l="8255" t="10795" r="12065" b="8255"/>
                <wp:wrapNone/>
                <wp:docPr id="115"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5D313" id="Line 821" o:spid="_x0000_s1026" style="position:absolute;z-index:25273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15pt,57.85pt" to="486.5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3uwQEAAG0DAAAOAAAAZHJzL2Uyb0RvYy54bWysU02P2yAQvVfqf0DcGzuRNkqtOHvIdntJ&#10;20i7/QETwDYqMAhI7Pz7DuSj3fZW1ZYQMG8eM+/B+nGyhp1UiBpdy+ezmjPlBErt+pZ/f33+sOIs&#10;JnASDDrV8rOK/HHz/t169I1a4IBGqsCIxMVm9C0fUvJNVUUxKAtxhl45CnYYLCRahr6SAUZit6Za&#10;1PWyGjFIH1CoGGn36RLkm8LfdUqkb10XVWKm5VRbKmMo4yGP1WYNTR/AD1pcy4B/qMKCdnToneoJ&#10;ErBj0H9RWS0CRuzSTKCtsOu0UKUH6mZe/9HNywBelV5InOjvMsX/Ryu+nvaBaUnezR84c2DJpJ12&#10;iq0W86zO6GNDoK3bh9yfmNyL36H4EZnD7QCuV6XK17OnxJJRvUnJi+jpjMP4BSVh4JiwSDV1wWZK&#10;EoFNxZHz3RE1JSZo82FJ/4qME7dYBc0t0YeYPiu0LE9abqjqQgynXUxUOkFvkHyOw2dtTDHcODa2&#10;fFl/XJaEiEbLHMywGPrD1gR2gnxlypd1ILI3sIBHJwvZoEB+us4TaHOZE944Srv1f1HygPK8D5ku&#10;75Onhfh6//Kl+X1dUL9eyeYnAAAA//8DAFBLAwQUAAYACAAAACEATuISwN4AAAAKAQAADwAAAGRy&#10;cy9kb3ducmV2LnhtbEyPwUrDQBCG74LvsIzgzW7SotnGbIooCj2I2BbP22RMYrKzIbtt0rfvCAU9&#10;zj8f/3yTrSbbiSMOvnGkIZ5FIJAKVzZUadhtX+8UCB8MlaZzhBpO6GGVX19lJi3dSJ943IRKcAn5&#10;1GioQ+hTKX1RozV+5nok3n27wZrA41DJcjAjl9tOzqPoQVrTEF+oTY/PNRbt5mA1vCv54j7ar+L0&#10;M27flFq3y2S90/r2Znp6BBFwCn8w/OqzOuTstHcHKr3oNKj5gknO4/sEBAPLZBGD2F8SmWfy/wv5&#10;GQAA//8DAFBLAQItABQABgAIAAAAIQC2gziS/gAAAOEBAAATAAAAAAAAAAAAAAAAAAAAAABbQ29u&#10;dGVudF9UeXBlc10ueG1sUEsBAi0AFAAGAAgAAAAhADj9If/WAAAAlAEAAAsAAAAAAAAAAAAAAAAA&#10;LwEAAF9yZWxzLy5yZWxzUEsBAi0AFAAGAAgAAAAhAGQ3ne7BAQAAbQMAAA4AAAAAAAAAAAAAAAAA&#10;LgIAAGRycy9lMm9Eb2MueG1sUEsBAi0AFAAGAAgAAAAhAE7iEsDeAAAACgEAAA8AAAAAAAAAAAAA&#10;AAAAGwQAAGRycy9kb3ducmV2LnhtbFBLBQYAAAAABAAEAPMAAAAmBQAAAAA=&#10;" o:allowincell="f" strokeweight=".48pt"/>
            </w:pict>
          </mc:Fallback>
        </mc:AlternateContent>
      </w:r>
      <w:r>
        <w:rPr>
          <w:noProof/>
          <w:sz w:val="20"/>
          <w:szCs w:val="20"/>
        </w:rPr>
        <mc:AlternateContent>
          <mc:Choice Requires="wps">
            <w:drawing>
              <wp:anchor distT="0" distB="0" distL="0" distR="0" simplePos="0" relativeHeight="252740608" behindDoc="0" locked="0" layoutInCell="0" allowOverlap="1" wp14:anchorId="76BB26B4" wp14:editId="2BDA495B">
                <wp:simplePos x="0" y="0"/>
                <wp:positionH relativeFrom="column">
                  <wp:posOffset>522605</wp:posOffset>
                </wp:positionH>
                <wp:positionV relativeFrom="paragraph">
                  <wp:posOffset>915670</wp:posOffset>
                </wp:positionV>
                <wp:extent cx="5656580" cy="0"/>
                <wp:effectExtent l="8255" t="10795" r="12065" b="8255"/>
                <wp:wrapNone/>
                <wp:docPr id="112"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8B7FE" id="Line 822" o:spid="_x0000_s1026" style="position:absolute;z-index:25274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15pt,72.1pt" to="486.5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uCwQEAAG0DAAAOAAAAZHJzL2Uyb0RvYy54bWysU02P2yAQvVfqf0DcGyeWGqVWnD1ku72k&#10;baTd/QETwDYqMAhI7Pz7DuSj2/ZW1ZYQeGbevPcGrx8ma9hJhajRtXwxm3OmnECpXd/y15enDyvO&#10;YgInwaBTLT+ryB8279+tR9+oGgc0UgVGIC42o2/5kJJvqiqKQVmIM/TKUbDDYCHRMfSVDDASujVV&#10;PZ8vqxGD9AGFipG+Pl6CfFPwu06J9L3rokrMtJy4pbKGsh7yWm3W0PQB/KDFlQb8AwsL2lHTO9Qj&#10;JGDHoP+CsloEjNilmUBbYddpoYoGUrOY/6HmeQCvihYyJ/q7TfH/wYpvp31gWtLsFjVnDiwNaaed&#10;Yqu6zu6MPjaUtHX7kPWJyT37HYofkTncDuB6VVi+nD0VLnJF9VtJPkRPPQ7jV5SUA8eExaqpCzZD&#10;kglsKhM53yeipsQEffy4pHdFgxO3WAXNrdCHmL4otCxvWm6IdQGG0y6mTASaW0ru4/BJG1MGbhwb&#10;W76cf1qWgohGyxzMaTH0h60J7AT5ypSnqKLI27SARycL2KBAfr7uE2hz2VNz465mZP0XJw8oz/tw&#10;M4lmWlhe71++NG/PpfrXX7L5CQAA//8DAFBLAwQUAAYACAAAACEAmUwr2t8AAAAKAQAADwAAAGRy&#10;cy9kb3ducmV2LnhtbEyPwUrDQBCG74LvsIzgzW6aFrtNsymiKPQgxbZ43ibTJCY7G7LbJn17RxD0&#10;OP98/PNNuh5tKy7Y+9qRhukkAoGUu6KmUsNh//qgQPhgqDCtI9RwRQ/r7PYmNUnhBvrAyy6UgkvI&#10;J0ZDFUKXSOnzCq3xE9ch8e7kemsCj30pi94MXG5bGUfRo7SmJr5QmQ6fK8yb3dlqeFfyxW2bz/z6&#10;NezflNo0y8XmoPX93fi0AhFwDH8w/OizOmTsdHRnKrxoNah4xiTn83kMgoHlYjYFcfxNZJbK/y9k&#10;3wAAAP//AwBQSwECLQAUAAYACAAAACEAtoM4kv4AAADhAQAAEwAAAAAAAAAAAAAAAAAAAAAAW0Nv&#10;bnRlbnRfVHlwZXNdLnhtbFBLAQItABQABgAIAAAAIQA4/SH/1gAAAJQBAAALAAAAAAAAAAAAAAAA&#10;AC8BAABfcmVscy8ucmVsc1BLAQItABQABgAIAAAAIQDziFuCwQEAAG0DAAAOAAAAAAAAAAAAAAAA&#10;AC4CAABkcnMvZTJvRG9jLnhtbFBLAQItABQABgAIAAAAIQCZTCva3wAAAAoBAAAPAAAAAAAAAAAA&#10;AAAAABsEAABkcnMvZG93bnJldi54bWxQSwUGAAAAAAQABADzAAAAJwUAAAAA&#10;" o:allowincell="f" strokeweight=".48pt"/>
            </w:pict>
          </mc:Fallback>
        </mc:AlternateContent>
      </w:r>
      <w:r>
        <w:rPr>
          <w:noProof/>
          <w:sz w:val="20"/>
          <w:szCs w:val="20"/>
        </w:rPr>
        <mc:AlternateContent>
          <mc:Choice Requires="wps">
            <w:drawing>
              <wp:anchor distT="0" distB="0" distL="0" distR="0" simplePos="0" relativeHeight="252741632" behindDoc="0" locked="0" layoutInCell="0" allowOverlap="1" wp14:anchorId="76BB26B5" wp14:editId="6C80932E">
                <wp:simplePos x="0" y="0"/>
                <wp:positionH relativeFrom="column">
                  <wp:posOffset>522605</wp:posOffset>
                </wp:positionH>
                <wp:positionV relativeFrom="paragraph">
                  <wp:posOffset>1272540</wp:posOffset>
                </wp:positionV>
                <wp:extent cx="5656580" cy="0"/>
                <wp:effectExtent l="8255" t="5715" r="12065" b="13335"/>
                <wp:wrapNone/>
                <wp:docPr id="111"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16390" id="Line 823" o:spid="_x0000_s1026" style="position:absolute;z-index:25274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15pt,100.2pt" to="486.5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dvwgEAAG0DAAAOAAAAZHJzL2Uyb0RvYy54bWysU8tu2zAQvBfoPxC815JcxHAFyzk4TS9u&#10;ayDpB6xJSiJKcQmStuS/75J+JG1vQSSAILW7szOz1Op+Ggw7Kh802oZXs5IzZQVKbbuG/3p+/LTk&#10;LESwEgxa1fCTCvx+/fHDanS1mmOPRirPCMSGenQN72N0dVEE0asBwgydshRs0Q8Q6ei7QnoYCX0w&#10;xbwsF8WIXjqPQoVAXx/OQb7O+G2rRPzZtkFFZhpO3GJefV73aS3WK6g7D67X4kID3sBiAG2p6Q3q&#10;ASKwg9f/QQ1aeAzYxpnAocC21UJlDaSmKv9R89SDU1kLmRPczabwfrDix3HnmZY0u6rizMJAQ9pq&#10;q9hy/jm5M7pQU9LG7nzSJyb75LYofgdmcdOD7VRm+XxyVFiliuKvknQIjnrsx+8oKQcOEbNVU+uH&#10;BEkmsClP5HSbiJoiE/TxbkHvkgYnrrEC6muh8yF+UziwtGm4IdYZGI7bEBMRqK8pqY/FR21MHrix&#10;bGz4ovxylwsCGi1TMKUF3+03xrMjpCuTn6yKIq/TPB6szGC9Avn1so+gzXlPzY29mJH0n53cozzt&#10;/NUkmmlmebl/6dK8Pufql79k/QcAAP//AwBQSwMEFAAGAAgAAAAhADtQr/3bAAAACgEAAA8AAABk&#10;cnMvZG93bnJldi54bWxMj01PwzAMhu9I/IfISFwQS7shNkrTCSbtyIEB96wxTVg+qjrdyr/HSEjs&#10;aPvR+z6u11Pw4ogDuRQVlLMCBMY2GRc7Be9v29sVCMo6Gu1TRAXfSLBuLi9qXZl0iq943OVOcEik&#10;SiuwOfeVlNRaDJpmqcfIt880BJ15HDppBn3i8ODlvCjuZdAucoPVPW4stofdGBS4r4HItuVzSf6w&#10;3dyM3i1fPpS6vpqeHkFknPI/DL/6rA4NO+3TGA0Jr2A1XzCpgFvuQDDwsFyUIPZ/G9nU8vyF5gcA&#10;AP//AwBQSwECLQAUAAYACAAAACEAtoM4kv4AAADhAQAAEwAAAAAAAAAAAAAAAAAAAAAAW0NvbnRl&#10;bnRfVHlwZXNdLnhtbFBLAQItABQABgAIAAAAIQA4/SH/1gAAAJQBAAALAAAAAAAAAAAAAAAAAC8B&#10;AABfcmVscy8ucmVsc1BLAQItABQABgAIAAAAIQC2iYdvwgEAAG0DAAAOAAAAAAAAAAAAAAAAAC4C&#10;AABkcnMvZTJvRG9jLnhtbFBLAQItABQABgAIAAAAIQA7UK/92wAAAAoBAAAPAAAAAAAAAAAAAAAA&#10;ABwEAABkcnMvZG93bnJldi54bWxQSwUGAAAAAAQABADzAAAAJAUAAAAA&#10;" o:allowincell="f" strokeweight=".16931mm"/>
            </w:pict>
          </mc:Fallback>
        </mc:AlternateContent>
      </w:r>
      <w:r>
        <w:rPr>
          <w:noProof/>
          <w:sz w:val="20"/>
          <w:szCs w:val="20"/>
        </w:rPr>
        <mc:AlternateContent>
          <mc:Choice Requires="wps">
            <w:drawing>
              <wp:anchor distT="0" distB="0" distL="0" distR="0" simplePos="0" relativeHeight="252742656" behindDoc="0" locked="0" layoutInCell="0" allowOverlap="1" wp14:anchorId="76BB26B6" wp14:editId="65B5D348">
                <wp:simplePos x="0" y="0"/>
                <wp:positionH relativeFrom="column">
                  <wp:posOffset>525780</wp:posOffset>
                </wp:positionH>
                <wp:positionV relativeFrom="paragraph">
                  <wp:posOffset>6350</wp:posOffset>
                </wp:positionV>
                <wp:extent cx="0" cy="1809115"/>
                <wp:effectExtent l="11430" t="6350" r="7620" b="13335"/>
                <wp:wrapNone/>
                <wp:docPr id="110"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1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128F3" id="Line 824" o:spid="_x0000_s1026" style="position:absolute;z-index:252742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4pt,.5pt" to="41.4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5BwQEAAG0DAAAOAAAAZHJzL2Uyb0RvYy54bWysU01v2zAMvQ/YfxB0X2wHW5AacXpI112y&#10;LUC7H8BIsi1MFgVJiZ1/P0r56LrdivogiCL5+PhIr+6nwbCj8kGjbXg1KzlTVqDUtmv4r+fHT0vO&#10;QgQrwaBVDT+pwO/XHz+sRlerOfZopPKMQGyoR9fwPkZXF0UQvRogzNApS84W/QCRTN8V0sNI6IMp&#10;5mW5KEb00nkUKgR6fTg7+Trjt60S8WfbBhWZaThxi/n0+dyns1ivoO48uF6LCw14A4sBtKWiN6gH&#10;iMAOXv8HNWjhMWAbZwKHAttWC5V7oG6q8p9unnpwKvdC4gR3kym8H6z4cdx5piXNriJ9LAw0pK22&#10;ii3nn5M6ows1BW3szqf+xGSf3BbF78Asbnqwncosn0+OEquUUbxKSUZwVGM/fkdJMXCImKWaWj8k&#10;SBKBTXkip9tE1BSZOD8Keq2W5V1VfcnoUF8TnQ/xm8KBpUvDDbHOwHDchpiIQH0NSXUsPmpj8sCN&#10;ZWPDF+XdIicENFomZwoLvttvjGdHSCuTv0vdV2EeD1ZmsF6B/Hq5R9DmfKfixl7ESP2fldyjPO38&#10;VSSaaWZ52b+0NH/bOfvlL1n/AQAA//8DAFBLAwQUAAYACAAAACEA6XeIGtwAAAAHAQAADwAAAGRy&#10;cy9kb3ducmV2LnhtbEyPwU7DMBBE70j8g7VIvVGHSKVuiFMhEEg9oIq24uzGSxISr6PYbdK/Z+EC&#10;x9lZzbzJ15PrxBmH0HjScDdPQCCV3jZUaTjsX24ViBANWdN5Qg0XDLAurq9yk1k/0jued7ESHEIh&#10;MxrqGPtMylDW6EyY+x6JvU8/OBNZDpW0gxk53HUyTZJ76UxD3FCbHp9qLNvdyWl4U/LZb9uP8vI1&#10;7l+V2rSr5eag9exmenwAEXGKf8/wg8/oUDDT0Z/IBtFpUCmTR77zIrZ/5VFDqhYrkEUu//MX3wAA&#10;AP//AwBQSwECLQAUAAYACAAAACEAtoM4kv4AAADhAQAAEwAAAAAAAAAAAAAAAAAAAAAAW0NvbnRl&#10;bnRfVHlwZXNdLnhtbFBLAQItABQABgAIAAAAIQA4/SH/1gAAAJQBAAALAAAAAAAAAAAAAAAAAC8B&#10;AABfcmVscy8ucmVsc1BLAQItABQABgAIAAAAIQASC65BwQEAAG0DAAAOAAAAAAAAAAAAAAAAAC4C&#10;AABkcnMvZTJvRG9jLnhtbFBLAQItABQABgAIAAAAIQDpd4ga3AAAAAcBAAAPAAAAAAAAAAAAAAAA&#10;ABsEAABkcnMvZG93bnJldi54bWxQSwUGAAAAAAQABADzAAAAJAUAAAAA&#10;" o:allowincell="f" strokeweight=".48pt"/>
            </w:pict>
          </mc:Fallback>
        </mc:AlternateContent>
      </w:r>
      <w:r>
        <w:rPr>
          <w:noProof/>
          <w:sz w:val="20"/>
          <w:szCs w:val="20"/>
        </w:rPr>
        <mc:AlternateContent>
          <mc:Choice Requires="wps">
            <w:drawing>
              <wp:anchor distT="0" distB="0" distL="0" distR="0" simplePos="0" relativeHeight="252743680" behindDoc="0" locked="0" layoutInCell="0" allowOverlap="1" wp14:anchorId="76BB26B7" wp14:editId="2F2669B4">
                <wp:simplePos x="0" y="0"/>
                <wp:positionH relativeFrom="column">
                  <wp:posOffset>6176010</wp:posOffset>
                </wp:positionH>
                <wp:positionV relativeFrom="paragraph">
                  <wp:posOffset>6350</wp:posOffset>
                </wp:positionV>
                <wp:extent cx="0" cy="1809115"/>
                <wp:effectExtent l="13335" t="6350" r="5715" b="13335"/>
                <wp:wrapNone/>
                <wp:docPr id="109"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1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C878D" id="Line 825" o:spid="_x0000_s1026" style="position:absolute;z-index:25274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pt,.5pt" to="486.3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fUwwEAAG0DAAAOAAAAZHJzL2Uyb0RvYy54bWysU8tu2zAQvBfoPxC815IMJLAFyzk4TS9u&#10;ayDpB6xJSiJKcQmStuS/75J+JG1vQXQgSO7u7MwstXqYBsOOygeNtuHVrORMWYFS267hv16eviw4&#10;CxGsBINWNfykAn9Yf/60Gl2t5tijkcozArGhHl3D+xhdXRRB9GqAMEOnLAVb9ANEOvqukB5GQh9M&#10;MS/L+2JEL51HoUKg28dzkK8zftsqEX+2bVCRmYYTt5hXn9d9Wov1CurOg+u1uNCAd7AYQFtqeoN6&#10;hAjs4PV/UIMWHgO2cSZwKLBttVBZA6mpyn/UPPfgVNZC5gR3syl8HKz4cdx5piXNrlxyZmGgIW21&#10;VWwxv0vujC7UlLSxO5/0ick+uy2K34FZ3PRgO5VZvpwcFVapovirJB2Cox778TtKyoFDxGzV1Poh&#10;QZIJbMoTOd0moqbIxPlS0G21KJdVlfkUUF8LnQ/xm8KBpU3DDbHOwHDchpiIQH1NSX0sPmlj8sCN&#10;ZWPD78vlXS4IaLRMwZQWfLffGM+OkJ5M/rIqirxN83iwMoP1CuTXyz6CNuc9NTf2YkbSf3Zyj/K0&#10;81eTaKaZ5eX9pUfz9pyrX/+S9R8AAAD//wMAUEsDBBQABgAIAAAAIQAkz2I52gAAAAkBAAAPAAAA&#10;ZHJzL2Rvd25yZXYueG1sTI87T8MwFIV3JP6DdZFYEHUSiT7SOBVU6shAC7sbX2K3fkS204Z/z0UM&#10;MB59R+fRbCZn2QVjMsELKGcFMPRdUMb3At4Pu8clsJSlV9IGjwK+MMGmvb1pZK3C1b/hZZ97RiE+&#10;1VKAznmoOU+dRifTLAzoiX2G6GQmGXuuorxSuLO8Koo5d9J4atBywK3G7rwfnQBziinprnwpkz3v&#10;tg+jNYvXDyHu76bnNbCMU/4zw898mg4tbTqG0avErIDVopqTlQBdIv6rjwKq5dMKeNvw/w/abwAA&#10;AP//AwBQSwECLQAUAAYACAAAACEAtoM4kv4AAADhAQAAEwAAAAAAAAAAAAAAAAAAAAAAW0NvbnRl&#10;bnRfVHlwZXNdLnhtbFBLAQItABQABgAIAAAAIQA4/SH/1gAAAJQBAAALAAAAAAAAAAAAAAAAAC8B&#10;AABfcmVscy8ucmVsc1BLAQItABQABgAIAAAAIQBUG8fUwwEAAG0DAAAOAAAAAAAAAAAAAAAAAC4C&#10;AABkcnMvZTJvRG9jLnhtbFBLAQItABQABgAIAAAAIQAkz2I52gAAAAkBAAAPAAAAAAAAAAAAAAAA&#10;AB0EAABkcnMvZG93bnJldi54bWxQSwUGAAAAAAQABADzAAAAJAUAAAAA&#10;" o:allowincell="f" strokeweight=".16931mm"/>
            </w:pict>
          </mc:Fallback>
        </mc:AlternateContent>
      </w:r>
    </w:p>
    <w:p w14:paraId="76BB03D1" w14:textId="77777777" w:rsidR="00806B14" w:rsidRDefault="00806B14" w:rsidP="00806B14">
      <w:pPr>
        <w:ind w:left="4940"/>
        <w:rPr>
          <w:sz w:val="20"/>
          <w:szCs w:val="20"/>
        </w:rPr>
      </w:pPr>
      <w:proofErr w:type="spellStart"/>
      <w:r>
        <w:rPr>
          <w:rFonts w:eastAsia="Times New Roman"/>
          <w:sz w:val="24"/>
          <w:szCs w:val="24"/>
        </w:rPr>
        <w:t>ПМПк</w:t>
      </w:r>
      <w:proofErr w:type="spellEnd"/>
    </w:p>
    <w:p w14:paraId="76BB03D2" w14:textId="77777777" w:rsidR="00806B14" w:rsidRDefault="00806B14" w:rsidP="00806B14">
      <w:pPr>
        <w:spacing w:line="10" w:lineRule="exact"/>
        <w:rPr>
          <w:sz w:val="20"/>
          <w:szCs w:val="20"/>
        </w:rPr>
      </w:pPr>
    </w:p>
    <w:p w14:paraId="76BB03D3" w14:textId="77777777" w:rsidR="00806B14" w:rsidRDefault="00806B14" w:rsidP="00806B14">
      <w:pPr>
        <w:ind w:left="940"/>
        <w:rPr>
          <w:sz w:val="20"/>
          <w:szCs w:val="20"/>
        </w:rPr>
      </w:pPr>
      <w:r>
        <w:rPr>
          <w:rFonts w:eastAsia="Times New Roman"/>
          <w:sz w:val="24"/>
          <w:szCs w:val="24"/>
        </w:rPr>
        <w:t>Диагностика проблемных сфер развития детей по запросам родителей и педагогов</w:t>
      </w:r>
    </w:p>
    <w:p w14:paraId="76BB03D4" w14:textId="77777777" w:rsidR="00806B14" w:rsidRDefault="00806B14" w:rsidP="00806B14">
      <w:pPr>
        <w:spacing w:line="10" w:lineRule="exact"/>
        <w:rPr>
          <w:sz w:val="20"/>
          <w:szCs w:val="20"/>
        </w:rPr>
      </w:pPr>
    </w:p>
    <w:p w14:paraId="76BB03D5" w14:textId="77777777" w:rsidR="00806B14" w:rsidRDefault="00806B14" w:rsidP="00806B14">
      <w:pPr>
        <w:ind w:left="940"/>
        <w:rPr>
          <w:sz w:val="20"/>
          <w:szCs w:val="20"/>
        </w:rPr>
      </w:pPr>
      <w:r>
        <w:rPr>
          <w:rFonts w:eastAsia="Times New Roman"/>
          <w:sz w:val="24"/>
          <w:szCs w:val="24"/>
        </w:rPr>
        <w:t>Составление банка данных детей с ОВЗ</w:t>
      </w:r>
    </w:p>
    <w:p w14:paraId="76BB03D6" w14:textId="77777777" w:rsidR="00806B14" w:rsidRDefault="00806B14" w:rsidP="00806B14">
      <w:pPr>
        <w:spacing w:line="10" w:lineRule="exact"/>
        <w:rPr>
          <w:sz w:val="20"/>
          <w:szCs w:val="20"/>
        </w:rPr>
      </w:pPr>
    </w:p>
    <w:p w14:paraId="76BB03D7" w14:textId="77777777" w:rsidR="00806B14" w:rsidRDefault="00806B14" w:rsidP="00806B14">
      <w:pPr>
        <w:ind w:left="940"/>
        <w:rPr>
          <w:sz w:val="20"/>
          <w:szCs w:val="20"/>
        </w:rPr>
      </w:pPr>
      <w:r>
        <w:rPr>
          <w:rFonts w:eastAsia="Times New Roman"/>
          <w:sz w:val="24"/>
          <w:szCs w:val="24"/>
        </w:rPr>
        <w:t>Консультации по запросу педагогов и родителей</w:t>
      </w:r>
    </w:p>
    <w:p w14:paraId="76BB03D8" w14:textId="77777777" w:rsidR="00806B14" w:rsidRDefault="00806B14" w:rsidP="00806B14">
      <w:pPr>
        <w:spacing w:line="10" w:lineRule="exact"/>
        <w:rPr>
          <w:sz w:val="20"/>
          <w:szCs w:val="20"/>
        </w:rPr>
      </w:pPr>
    </w:p>
    <w:p w14:paraId="76BB03D9" w14:textId="77777777" w:rsidR="00806B14" w:rsidRDefault="00806B14" w:rsidP="00806B14">
      <w:pPr>
        <w:ind w:left="940"/>
        <w:rPr>
          <w:sz w:val="20"/>
          <w:szCs w:val="20"/>
        </w:rPr>
      </w:pPr>
      <w:r>
        <w:rPr>
          <w:rFonts w:eastAsia="Times New Roman"/>
          <w:sz w:val="24"/>
          <w:szCs w:val="24"/>
        </w:rPr>
        <w:t>Рекомендации педагогам по организации коррекционно-педагогического процесса</w:t>
      </w:r>
    </w:p>
    <w:p w14:paraId="76BB03DA" w14:textId="77777777" w:rsidR="00806B14" w:rsidRDefault="00806B14" w:rsidP="00806B14">
      <w:pPr>
        <w:spacing w:line="22" w:lineRule="exact"/>
        <w:rPr>
          <w:sz w:val="20"/>
          <w:szCs w:val="20"/>
        </w:rPr>
      </w:pPr>
    </w:p>
    <w:p w14:paraId="76BB03DB" w14:textId="77777777" w:rsidR="00806B14" w:rsidRDefault="00806B14" w:rsidP="00806B14">
      <w:pPr>
        <w:spacing w:line="234" w:lineRule="auto"/>
        <w:ind w:left="940" w:right="80"/>
        <w:rPr>
          <w:sz w:val="20"/>
          <w:szCs w:val="20"/>
        </w:rPr>
      </w:pPr>
      <w:r>
        <w:rPr>
          <w:rFonts w:eastAsia="Times New Roman"/>
          <w:sz w:val="24"/>
          <w:szCs w:val="24"/>
        </w:rPr>
        <w:t>Консультации и рекомендации педагогам и родителям по итогам психологического обследования и коррекционно-развивающей работы</w:t>
      </w:r>
    </w:p>
    <w:p w14:paraId="76BB03DC" w14:textId="77777777" w:rsidR="00806B14" w:rsidRDefault="00806B14" w:rsidP="00806B14">
      <w:pPr>
        <w:spacing w:line="14" w:lineRule="exact"/>
        <w:rPr>
          <w:sz w:val="20"/>
          <w:szCs w:val="20"/>
        </w:rPr>
      </w:pPr>
    </w:p>
    <w:p w14:paraId="76BB03DD" w14:textId="77777777" w:rsidR="00806B14" w:rsidRDefault="00806B14" w:rsidP="00806B14">
      <w:pPr>
        <w:ind w:left="940"/>
        <w:rPr>
          <w:sz w:val="20"/>
          <w:szCs w:val="20"/>
        </w:rPr>
      </w:pPr>
      <w:r>
        <w:rPr>
          <w:rFonts w:eastAsia="Times New Roman"/>
          <w:sz w:val="24"/>
          <w:szCs w:val="24"/>
        </w:rPr>
        <w:t>Разработка программ для индивидуальной работы</w:t>
      </w:r>
    </w:p>
    <w:p w14:paraId="76BB03DE" w14:textId="381661F2" w:rsidR="00806B14" w:rsidRDefault="00F969F5" w:rsidP="00806B14">
      <w:pPr>
        <w:spacing w:line="20" w:lineRule="exact"/>
        <w:rPr>
          <w:sz w:val="20"/>
          <w:szCs w:val="20"/>
        </w:rPr>
      </w:pPr>
      <w:r>
        <w:rPr>
          <w:noProof/>
          <w:sz w:val="20"/>
          <w:szCs w:val="20"/>
        </w:rPr>
        <mc:AlternateContent>
          <mc:Choice Requires="wps">
            <w:drawing>
              <wp:anchor distT="0" distB="0" distL="0" distR="0" simplePos="0" relativeHeight="252744704" behindDoc="0" locked="0" layoutInCell="0" allowOverlap="1" wp14:anchorId="76BB26B8" wp14:editId="3CC3A179">
                <wp:simplePos x="0" y="0"/>
                <wp:positionH relativeFrom="column">
                  <wp:posOffset>522605</wp:posOffset>
                </wp:positionH>
                <wp:positionV relativeFrom="paragraph">
                  <wp:posOffset>8890</wp:posOffset>
                </wp:positionV>
                <wp:extent cx="5656580" cy="0"/>
                <wp:effectExtent l="8255" t="8890" r="12065" b="10160"/>
                <wp:wrapNone/>
                <wp:docPr id="108"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C87A8" id="Line 826" o:spid="_x0000_s1026" style="position:absolute;z-index:25274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15pt,.7pt" to="486.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oCwQEAAG0DAAAOAAAAZHJzL2Uyb0RvYy54bWysU02P2yAQvVfqf0DcGzuRNkqtOHvIdntJ&#10;20i7/QETwDYqMAhI7Pz7DuSj2/ZW1ZYQeGbezHsPrx8na9hJhajRtXw+qzlTTqDUrm/599fnDyvO&#10;YgInwaBTLT+ryB8379+tR9+oBQ5opAqMQFxsRt/yISXfVFUUg7IQZ+iVo2CHwUKiY+grGWAkdGuq&#10;RV0vqxGD9AGFipG+Pl2CfFPwu06J9K3rokrMtJxmS2UNZT3ktdqsoekD+EGL6xjwD1NY0I6a3qGe&#10;IAE7Bv0XlNUiYMQuzQTaCrtOC1U4EJt5/QeblwG8KlxInOjvMsX/Byu+nvaBaUne1WSVA0sm7bRT&#10;bLVYZnVGHxtK2rp9yPzE5F78DsWPyBxuB3C9KlO+nj0VznNF9VtJPkRPPQ7jF5SUA8eERaqpCzZD&#10;kghsKo6c746oKTFBHx+W9K7IOHGLVdDcCn2I6bNCy/Km5YamLsBw2sWUB4HmlpL7OHzWxhTDjWNj&#10;y5f1x4dSENFomYM5LYb+sDWBnSBfmfIUVhR5mxbw6GQBGxTIT9d9Am0ue2pu3FWMzP+i5AHleR9u&#10;IpGnZcrr/cuX5u25VP/6SzY/AQAA//8DAFBLAwQUAAYACAAAACEA8UAvPNgAAAAGAQAADwAAAGRy&#10;cy9kb3ducmV2LnhtbEyOy07DMBBF90j8gzVIbBB10iJaQpwKKnXJggJ7Nx5iUz+ijNOGv2dgQ5f3&#10;oXtPvZ6CF0ccyKWooJwVIDC2ybjYKXh/296uQFDW0WifIir4RoJ1c3lR68qkU3zF4y53gkciVVqB&#10;zbmvpKTWYtA0Sz1Gzj7TEHRmOXTSDPrE48HLeVHcy6Bd5Aere9xYbA+7MShwXwORbcvnkvxhu7kZ&#10;vVu+fCh1fTU9PYLIOOX/MvziMzo0zLRPYzQkvILVfMFN9u9AcPywXJQg9n9aNrU8x29+AAAA//8D&#10;AFBLAQItABQABgAIAAAAIQC2gziS/gAAAOEBAAATAAAAAAAAAAAAAAAAAAAAAABbQ29udGVudF9U&#10;eXBlc10ueG1sUEsBAi0AFAAGAAgAAAAhADj9If/WAAAAlAEAAAsAAAAAAAAAAAAAAAAALwEAAF9y&#10;ZWxzLy5yZWxzUEsBAi0AFAAGAAgAAAAhAN8SigLBAQAAbQMAAA4AAAAAAAAAAAAAAAAALgIAAGRy&#10;cy9lMm9Eb2MueG1sUEsBAi0AFAAGAAgAAAAhAPFALzzYAAAABgEAAA8AAAAAAAAAAAAAAAAAGwQA&#10;AGRycy9kb3ducmV2LnhtbFBLBQYAAAAABAAEAPMAAAAgBQAAAAA=&#10;" o:allowincell="f" strokeweight=".16931mm"/>
            </w:pict>
          </mc:Fallback>
        </mc:AlternateContent>
      </w:r>
    </w:p>
    <w:p w14:paraId="76BB03DF" w14:textId="77777777" w:rsidR="00806B14" w:rsidRDefault="00806B14" w:rsidP="00806B14">
      <w:pPr>
        <w:ind w:left="940"/>
        <w:rPr>
          <w:sz w:val="20"/>
          <w:szCs w:val="20"/>
        </w:rPr>
      </w:pPr>
      <w:r>
        <w:rPr>
          <w:rFonts w:eastAsia="Times New Roman"/>
          <w:sz w:val="24"/>
          <w:szCs w:val="24"/>
        </w:rPr>
        <w:t xml:space="preserve">Анализ совместной деятельности специалистов </w:t>
      </w:r>
      <w:proofErr w:type="spellStart"/>
      <w:r>
        <w:rPr>
          <w:rFonts w:eastAsia="Times New Roman"/>
          <w:sz w:val="24"/>
          <w:szCs w:val="24"/>
        </w:rPr>
        <w:t>ПМПк</w:t>
      </w:r>
      <w:proofErr w:type="spellEnd"/>
      <w:r>
        <w:rPr>
          <w:rFonts w:eastAsia="Times New Roman"/>
          <w:sz w:val="24"/>
          <w:szCs w:val="24"/>
        </w:rPr>
        <w:t>, педагогов, родителей.</w:t>
      </w:r>
    </w:p>
    <w:p w14:paraId="76BB03E0" w14:textId="77777777" w:rsidR="00806B14" w:rsidRDefault="00806B14" w:rsidP="00806B14">
      <w:pPr>
        <w:spacing w:line="1" w:lineRule="exact"/>
        <w:rPr>
          <w:sz w:val="20"/>
          <w:szCs w:val="20"/>
        </w:rPr>
      </w:pPr>
    </w:p>
    <w:p w14:paraId="76BB03E1" w14:textId="77777777" w:rsidR="00806B14" w:rsidRDefault="00806B14" w:rsidP="00806B14">
      <w:pPr>
        <w:ind w:left="940"/>
        <w:rPr>
          <w:sz w:val="20"/>
          <w:szCs w:val="20"/>
        </w:rPr>
      </w:pPr>
      <w:r>
        <w:rPr>
          <w:rFonts w:eastAsia="Times New Roman"/>
          <w:sz w:val="24"/>
          <w:szCs w:val="24"/>
        </w:rPr>
        <w:t>Прогноз развития ребенка.</w:t>
      </w:r>
    </w:p>
    <w:p w14:paraId="76BB03E2" w14:textId="0C94B6DF" w:rsidR="00806B14" w:rsidRDefault="00F969F5" w:rsidP="00806B14">
      <w:pPr>
        <w:spacing w:line="20" w:lineRule="exact"/>
        <w:rPr>
          <w:sz w:val="20"/>
          <w:szCs w:val="20"/>
        </w:rPr>
      </w:pPr>
      <w:r>
        <w:rPr>
          <w:noProof/>
          <w:sz w:val="20"/>
          <w:szCs w:val="20"/>
        </w:rPr>
        <mc:AlternateContent>
          <mc:Choice Requires="wps">
            <w:drawing>
              <wp:anchor distT="0" distB="0" distL="0" distR="0" simplePos="0" relativeHeight="252745728" behindDoc="0" locked="0" layoutInCell="0" allowOverlap="1" wp14:anchorId="76BB26B9" wp14:editId="3C3D0925">
                <wp:simplePos x="0" y="0"/>
                <wp:positionH relativeFrom="column">
                  <wp:posOffset>522605</wp:posOffset>
                </wp:positionH>
                <wp:positionV relativeFrom="paragraph">
                  <wp:posOffset>8890</wp:posOffset>
                </wp:positionV>
                <wp:extent cx="5656580" cy="0"/>
                <wp:effectExtent l="8255" t="8890" r="12065" b="10160"/>
                <wp:wrapNone/>
                <wp:docPr id="107"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07777" id="Line 827" o:spid="_x0000_s1026" style="position:absolute;z-index:25274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15pt,.7pt" to="486.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UwgEAAG0DAAAOAAAAZHJzL2Uyb0RvYy54bWysU02P2yAQvVfqf0DcGzuRNptacfaQ7faS&#10;tpF2+wMmgG1UYBCQOPn3HchHt93bqraEwDPz5r03ePlwtIYdVIgaXcunk5oz5QRK7fqW/3x5+rTg&#10;LCZwEgw61fKTivxh9fHDcvSNmuGARqrACMTFZvQtH1LyTVVFMSgLcYJeOQp2GCwkOoa+kgFGQrem&#10;mtX1vBoxSB9QqBjp6+M5yFcFv+uUSD+6LqrETMuJWyprKOsur9VqCU0fwA9aXGjAO1hY0I6a3qAe&#10;IQHbB/0GymoRMGKXJgJthV2nhSoaSM20/kfN8wBeFS1kTvQ3m+L/gxXfD9vAtKTZ1fecObA0pI12&#10;ii1m99md0ceGktZuG7I+cXTPfoPiV2QO1wO4XhWWLydPhdNcUf1Vkg/RU4/d+A0l5cA+YbHq2AWb&#10;IckEdiwTOd0moo6JCfp4N6d3QYMT11gFzbXQh5i+KrQsb1puiHUBhsMmpkwEmmtK7uPwSRtTBm4c&#10;G1s+rz/flYKIRssczGkx9Lu1CewA+cqUp6iiyOu0gHsnC9igQH657BNoc95Tc+MuZmT9Zyd3KE/b&#10;cDWJZlpYXu5fvjSvz6X6z1+y+g0AAP//AwBQSwMEFAAGAAgAAAAhAPFALzzYAAAABgEAAA8AAABk&#10;cnMvZG93bnJldi54bWxMjstOwzAQRfdI/IM1SGwQddIiWkKcCip1yYICezceYlM/oozThr9nYEOX&#10;96F7T72eghdHHMilqKCcFSAwtsm42Cl4f9verkBQ1tFonyIq+EaCdXN5UevKpFN8xeMud4JHIlVa&#10;gc25r6Sk1mLQNEs9Rs4+0xB0Zjl00gz6xOPBy3lR3MugXeQHq3vcWGwPuzEocF8DkW3L55L8Ybu5&#10;Gb1bvnwodX01PT2CyDjl/zL84jM6NMy0T2M0JLyC1XzBTfbvQHD8sFyUIPZ/Wja1PMdvfgAAAP//&#10;AwBQSwECLQAUAAYACAAAACEAtoM4kv4AAADhAQAAEwAAAAAAAAAAAAAAAAAAAAAAW0NvbnRlbnRf&#10;VHlwZXNdLnhtbFBLAQItABQABgAIAAAAIQA4/SH/1gAAAJQBAAALAAAAAAAAAAAAAAAAAC8BAABf&#10;cmVscy8ucmVsc1BLAQItABQABgAIAAAAIQAA+DWUwgEAAG0DAAAOAAAAAAAAAAAAAAAAAC4CAABk&#10;cnMvZTJvRG9jLnhtbFBLAQItABQABgAIAAAAIQDxQC882AAAAAYBAAAPAAAAAAAAAAAAAAAAABwE&#10;AABkcnMvZG93bnJldi54bWxQSwUGAAAAAAQABADzAAAAIQUAAAAA&#10;" o:allowincell="f" strokeweight=".16931mm"/>
            </w:pict>
          </mc:Fallback>
        </mc:AlternateContent>
      </w:r>
    </w:p>
    <w:p w14:paraId="76BB03E3" w14:textId="77777777" w:rsidR="00806B14" w:rsidRDefault="00806B14" w:rsidP="00806B14">
      <w:pPr>
        <w:spacing w:line="270" w:lineRule="exact"/>
        <w:rPr>
          <w:sz w:val="20"/>
          <w:szCs w:val="20"/>
        </w:rPr>
      </w:pPr>
    </w:p>
    <w:p w14:paraId="76BB03E4" w14:textId="77777777" w:rsidR="00806B14" w:rsidRDefault="00806B14" w:rsidP="00806B14">
      <w:pPr>
        <w:ind w:left="1040"/>
        <w:rPr>
          <w:sz w:val="20"/>
          <w:szCs w:val="20"/>
        </w:rPr>
      </w:pPr>
      <w:r>
        <w:rPr>
          <w:rFonts w:eastAsia="Times New Roman"/>
          <w:b/>
          <w:bCs/>
          <w:sz w:val="24"/>
          <w:szCs w:val="24"/>
        </w:rPr>
        <w:t>Условия реализации модели комплексного сопровождения детей с ОВЗ</w:t>
      </w:r>
    </w:p>
    <w:p w14:paraId="76BB03E5" w14:textId="77777777" w:rsidR="00806B14" w:rsidRDefault="00806B14" w:rsidP="00806B14">
      <w:pPr>
        <w:ind w:left="8480"/>
        <w:rPr>
          <w:sz w:val="20"/>
          <w:szCs w:val="20"/>
        </w:rPr>
      </w:pPr>
    </w:p>
    <w:p w14:paraId="76BB03E6" w14:textId="39128B4C" w:rsidR="00806B14" w:rsidRDefault="00F969F5" w:rsidP="00806B14">
      <w:pPr>
        <w:spacing w:line="20" w:lineRule="exact"/>
        <w:rPr>
          <w:sz w:val="20"/>
          <w:szCs w:val="20"/>
        </w:rPr>
      </w:pPr>
      <w:r>
        <w:rPr>
          <w:noProof/>
          <w:sz w:val="20"/>
          <w:szCs w:val="20"/>
        </w:rPr>
        <mc:AlternateContent>
          <mc:Choice Requires="wps">
            <w:drawing>
              <wp:anchor distT="0" distB="0" distL="0" distR="0" simplePos="0" relativeHeight="252746752" behindDoc="0" locked="0" layoutInCell="0" allowOverlap="1" wp14:anchorId="76BB26BA" wp14:editId="773B4D54">
                <wp:simplePos x="0" y="0"/>
                <wp:positionH relativeFrom="column">
                  <wp:posOffset>434340</wp:posOffset>
                </wp:positionH>
                <wp:positionV relativeFrom="paragraph">
                  <wp:posOffset>8890</wp:posOffset>
                </wp:positionV>
                <wp:extent cx="5744845" cy="0"/>
                <wp:effectExtent l="5715" t="8890" r="12065" b="10160"/>
                <wp:wrapNone/>
                <wp:docPr id="106"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4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E2515" id="Line 828" o:spid="_x0000_s1026" style="position:absolute;z-index:25274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2pt,.7pt" to="486.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2mxAEAAG0DAAAOAAAAZHJzL2Uyb0RvYy54bWysU02P2yAQvVfqf0DcGztRkqZWnD1ku72k&#10;baTd/oAJYBsVMwhI7Pz7DuRjt+2tqg8ImJk3773B64exN+ykfNBoaz6dlJwpK1Bq29b8x8vThxVn&#10;IYKVYNCqmp9V4A+b9+/Wg6vUDDs0UnlGIDZUg6t5F6OriiKITvUQJuiUpWCDvodIR98W0sNA6L0p&#10;ZmW5LAb00nkUKgS6fbwE+SbjN40S8XvTBBWZqTlxi3n1eT2ktdisoWo9uE6LKw34BxY9aEtN71CP&#10;EIEdvf4LqtfCY8AmTgT2BTaNFiprIDXT8g81zx04lbWQOcHdbQr/D1Z8O+0905JmVy45s9DTkHba&#10;KraarZI7gwsVJW3t3id9YrTPbofiZ2AWtx3YVmWWL2dHhdNUUfxWkg7BUY/D8BUl5cAxYrZqbHyf&#10;IMkENuaJnO8TUWNkgi4XH+fz1XzBmbjFCqhuhc6H+EVhz9Km5oZYZ2A47UJMRKC6paQ+Fp+0MXng&#10;xrKh5svy0yIXBDRapmBKC749bI1nJ0hPJn9ZFUXepnk8WpnBOgXy83UfQZvLnpobezUj6b84eUB5&#10;3vubSTTTzPL6/tKjeXvO1a9/yeYXAAAA//8DAFBLAwQUAAYACAAAACEACdaKQNgAAAAGAQAADwAA&#10;AGRycy9kb3ducmV2LnhtbEyOS0/DMBCE70j8B2uRuKDWCaA+QpwKKvXIgQJ3N17iUD8ir9OGf8/C&#10;BU6r2RnNfPVm8k6cMFEfg4JyXoDA0EbTh07B2+tutgJBWQejXQyo4AsJNs3lRa0rE8/hBU/73Aku&#10;CVRpBTbnoZKSWote0zwOGNj7iMnrzDJ10iR95nLv5G1RLKTXfeAFqwfcWmyP+9Er6D8TkW3Lp5Lc&#10;cbe9GV2/fH5X6vpqenwAkXHKf2H4wWd0aJjpEMdgSDgFi9U9J/nPh+318q4EcfjVsqnlf/zmGwAA&#10;//8DAFBLAQItABQABgAIAAAAIQC2gziS/gAAAOEBAAATAAAAAAAAAAAAAAAAAAAAAABbQ29udGVu&#10;dF9UeXBlc10ueG1sUEsBAi0AFAAGAAgAAAAhADj9If/WAAAAlAEAAAsAAAAAAAAAAAAAAAAALwEA&#10;AF9yZWxzLy5yZWxzUEsBAi0AFAAGAAgAAAAhAFvlrabEAQAAbQMAAA4AAAAAAAAAAAAAAAAALgIA&#10;AGRycy9lMm9Eb2MueG1sUEsBAi0AFAAGAAgAAAAhAAnWikDYAAAABgEAAA8AAAAAAAAAAAAAAAAA&#10;HgQAAGRycy9kb3ducmV2LnhtbFBLBQYAAAAABAAEAPMAAAAjBQAAAAA=&#10;" o:allowincell="f" strokeweight=".16931mm"/>
            </w:pict>
          </mc:Fallback>
        </mc:AlternateContent>
      </w:r>
      <w:r>
        <w:rPr>
          <w:noProof/>
          <w:sz w:val="20"/>
          <w:szCs w:val="20"/>
        </w:rPr>
        <mc:AlternateContent>
          <mc:Choice Requires="wps">
            <w:drawing>
              <wp:anchor distT="0" distB="0" distL="0" distR="0" simplePos="0" relativeHeight="252747776" behindDoc="0" locked="0" layoutInCell="0" allowOverlap="1" wp14:anchorId="76BB26BB" wp14:editId="2D538173">
                <wp:simplePos x="0" y="0"/>
                <wp:positionH relativeFrom="column">
                  <wp:posOffset>437515</wp:posOffset>
                </wp:positionH>
                <wp:positionV relativeFrom="paragraph">
                  <wp:posOffset>6350</wp:posOffset>
                </wp:positionV>
                <wp:extent cx="0" cy="1627505"/>
                <wp:effectExtent l="8890" t="6350" r="10160" b="13970"/>
                <wp:wrapNone/>
                <wp:docPr id="105"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75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07EA7" id="Line 829" o:spid="_x0000_s1026" style="position:absolute;z-index:25274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45pt,.5pt" to="34.4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1uwgEAAG0DAAAOAAAAZHJzL2Uyb0RvYy54bWysU02P0zAQvSPxHyzfadJKLbtR0z10WS4F&#10;Ku3yA6a2k1g4Hst2m/TfM3ayhYUbIgfL8/XmzRtn+zD2hl2UDxptzZeLkjNlBUpt25p/f3n6cMdZ&#10;iGAlGLSq5lcV+MPu/bvt4Cq1wg6NVJ4RiA3V4GrexeiqogiiUz2EBTplKdig7yGS6dtCehgIvTfF&#10;qiw3xYBeOo9ChUDexynIdxm/aZSI35omqMhMzYlbzKfP5ymdxW4LVevBdVrMNOAfWPSgLTW9QT1C&#10;BHb2+i+oXguPAZu4ENgX2DRaqDwDTbMs/5jmuQOn8iwkTnA3mcL/gxVfL0fPtKTdlWvOLPS0pIO2&#10;it2t7pM6gwsVJe3t0af5xGif3QHFj8As7juwrcosX66OCpeponhTkozgqMdp+IKScuAcMUs1Nr5P&#10;kCQCG/NGrreNqDEyMTkFeZeb1cc18UvoUL0WOh/iZ4U9S5eaG2KdgeFyCHFKfU1JfSw+aWPID5Wx&#10;bKj5prxf54KARssUTLHg29PeeHaB9GTyN/d9k+bxbGUG6xTIT/M9gjbTnXgaO4uR5p+UPKG8Hn3i&#10;lnShneaB5veXHs3vds769ZfsfgIAAP//AwBQSwMEFAAGAAgAAAAhAJ9BWPrZAAAABwEAAA8AAABk&#10;cnMvZG93bnJldi54bWxMj81OwzAQhO9IvIO1SFwQdVJEW0KcCir1yIECdzdZYlP/RF6nDW/PwoUe&#10;Z2c0+029nrwTR0xkY1BQzgoQGNrY2dAreH/b3q5AUNah0y4GVPCNBOvm8qLWVRdP4RWPu9wLLglU&#10;aQUm56GSklqDXtMsDhjY+4zJ68wy9bJL+sTl3sl5USyk1zbwB6MH3BhsD7vRK7Bfici05XNJ7rDd&#10;3IzOLl8+lLq+mp4eQWSc8n8YfvEZHRpm2scxdCScgsXqgZN850Vs/8m9gvn98g5kU8tz/uYHAAD/&#10;/wMAUEsBAi0AFAAGAAgAAAAhALaDOJL+AAAA4QEAABMAAAAAAAAAAAAAAAAAAAAAAFtDb250ZW50&#10;X1R5cGVzXS54bWxQSwECLQAUAAYACAAAACEAOP0h/9YAAACUAQAACwAAAAAAAAAAAAAAAAAvAQAA&#10;X3JlbHMvLnJlbHNQSwECLQAUAAYACAAAACEAYaqNbsIBAABtAwAADgAAAAAAAAAAAAAAAAAuAgAA&#10;ZHJzL2Uyb0RvYy54bWxQSwECLQAUAAYACAAAACEAn0FY+tkAAAAHAQAADwAAAAAAAAAAAAAAAAAc&#10;BAAAZHJzL2Rvd25yZXYueG1sUEsFBgAAAAAEAAQA8wAAACIFAAAAAA==&#10;" o:allowincell="f" strokeweight=".16931mm"/>
            </w:pict>
          </mc:Fallback>
        </mc:AlternateContent>
      </w:r>
      <w:r>
        <w:rPr>
          <w:noProof/>
          <w:sz w:val="20"/>
          <w:szCs w:val="20"/>
        </w:rPr>
        <mc:AlternateContent>
          <mc:Choice Requires="wps">
            <w:drawing>
              <wp:anchor distT="0" distB="0" distL="0" distR="0" simplePos="0" relativeHeight="252748800" behindDoc="0" locked="0" layoutInCell="0" allowOverlap="1" wp14:anchorId="76BB26BC" wp14:editId="36A2E635">
                <wp:simplePos x="0" y="0"/>
                <wp:positionH relativeFrom="column">
                  <wp:posOffset>6176010</wp:posOffset>
                </wp:positionH>
                <wp:positionV relativeFrom="paragraph">
                  <wp:posOffset>6350</wp:posOffset>
                </wp:positionV>
                <wp:extent cx="0" cy="1627505"/>
                <wp:effectExtent l="13335" t="6350" r="5715" b="13970"/>
                <wp:wrapNone/>
                <wp:docPr id="104"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75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65638" id="Line 830" o:spid="_x0000_s1026" style="position:absolute;z-index:25274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pt,.5pt" to="486.3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cvwwEAAG0DAAAOAAAAZHJzL2Uyb0RvYy54bWysU02P0zAQvSPxHyzfadJCyxI13UOX5VKg&#10;0i4/YGo7iYXjsWy3Sf89YzftsnBD5GDZ8/HmzZvJ+n7sDTspHzTams9nJWfKCpTatjX/8fz47o6z&#10;EMFKMGhVzc8q8PvN2zfrwVVqgR0aqTwjEBuqwdW8i9FVRRFEp3oIM3TKkrNB30Okp28L6WEg9N4U&#10;i7JcFQN66TwKFQJZHy5Ovsn4TaNE/N40QUVmak7cYj59Pg/pLDZrqFoPrtNiogH/wKIHbanoDeoB&#10;IrCj139B9Vp4DNjEmcC+wKbRQuUeqJt5+Uc3Tx04lXshcYK7yRT+H6z4dtp7piXNrvzAmYWehrTT&#10;VrG791mdwYWKgrZ271N/YrRPbofiZ2AWtx3YVmWWz2dHifOkZ/EqJT2CoxqH4StKioFjxCzV2Pg+&#10;QZIIbMwTOd8mosbIxMUoyDpfLT4uy2VGh+qa6HyIXxT2LF1qboh1BobTLsREBKprSKpj8VEbkwdu&#10;LBtqvio/LXNCQKNlcqaw4NvD1nh2grQy+ZvqvgrzeLQyg3UK5OfpHkGby52KGzuJkfpPGxmqA8rz&#10;3l9FoplmltP+paX5/Z2zX/6SzS8AAAD//wMAUEsDBBQABgAIAAAAIQCPLGgm2gAAAAkBAAAPAAAA&#10;ZHJzL2Rvd25yZXYueG1sTI87T8MwFIV3JP6DdZFYUOskiKaEOBVU6shAgd2NL7GpH5HttOHfcxED&#10;jEff0Xm0m9lZdsKYTPACymUBDH0flPGDgLfX3WINLGXplbTBo4AvTLDpLi9a2ahw9i942ueBUYhP&#10;jRSgcx4bzlOv0cm0DCN6Yh8hOplJxoGrKM8U7iyvimLFnTSeGrQccauxP+4nJ8B8xpR0Xz6VyR53&#10;25vJmvr5XYjrq/nxAVjGOf+Z4Wc+TYeONh3C5FViVsB9Xa3ISoAuEf/VBwHVXX0LvGv5/wfdNwAA&#10;AP//AwBQSwECLQAUAAYACAAAACEAtoM4kv4AAADhAQAAEwAAAAAAAAAAAAAAAAAAAAAAW0NvbnRl&#10;bnRfVHlwZXNdLnhtbFBLAQItABQABgAIAAAAIQA4/SH/1gAAAJQBAAALAAAAAAAAAAAAAAAAAC8B&#10;AABfcmVscy8ucmVsc1BLAQItABQABgAIAAAAIQC7OQcvwwEAAG0DAAAOAAAAAAAAAAAAAAAAAC4C&#10;AABkcnMvZTJvRG9jLnhtbFBLAQItABQABgAIAAAAIQCPLGgm2gAAAAkBAAAPAAAAAAAAAAAAAAAA&#10;AB0EAABkcnMvZG93bnJldi54bWxQSwUGAAAAAAQABADzAAAAJAUAAAAA&#10;" o:allowincell="f" strokeweight=".16931mm"/>
            </w:pict>
          </mc:Fallback>
        </mc:AlternateContent>
      </w:r>
    </w:p>
    <w:p w14:paraId="76BB03E7" w14:textId="77777777" w:rsidR="00806B14" w:rsidRDefault="00806B14" w:rsidP="00806B14">
      <w:pPr>
        <w:ind w:left="800"/>
        <w:rPr>
          <w:sz w:val="20"/>
          <w:szCs w:val="20"/>
        </w:rPr>
      </w:pPr>
      <w:r>
        <w:rPr>
          <w:rFonts w:eastAsia="Times New Roman"/>
          <w:sz w:val="24"/>
          <w:szCs w:val="24"/>
        </w:rPr>
        <w:t>Учет закономерностей развития, возрастных и индивидуальных особенностей детей</w:t>
      </w:r>
    </w:p>
    <w:p w14:paraId="76BB03E8" w14:textId="59D30AF3" w:rsidR="00806B14" w:rsidRDefault="00F969F5" w:rsidP="00806B14">
      <w:pPr>
        <w:spacing w:line="20" w:lineRule="exact"/>
        <w:rPr>
          <w:sz w:val="20"/>
          <w:szCs w:val="20"/>
        </w:rPr>
      </w:pPr>
      <w:r>
        <w:rPr>
          <w:noProof/>
          <w:sz w:val="20"/>
          <w:szCs w:val="20"/>
        </w:rPr>
        <mc:AlternateContent>
          <mc:Choice Requires="wps">
            <w:drawing>
              <wp:anchor distT="0" distB="0" distL="0" distR="0" simplePos="0" relativeHeight="252749824" behindDoc="0" locked="0" layoutInCell="0" allowOverlap="1" wp14:anchorId="76BB26BD" wp14:editId="0B0855DF">
                <wp:simplePos x="0" y="0"/>
                <wp:positionH relativeFrom="column">
                  <wp:posOffset>434340</wp:posOffset>
                </wp:positionH>
                <wp:positionV relativeFrom="paragraph">
                  <wp:posOffset>8890</wp:posOffset>
                </wp:positionV>
                <wp:extent cx="5744845" cy="0"/>
                <wp:effectExtent l="5715" t="8890" r="12065" b="10160"/>
                <wp:wrapNone/>
                <wp:docPr id="103"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4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88282" id="Line 831" o:spid="_x0000_s1026" style="position:absolute;z-index:25274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2pt,.7pt" to="486.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YRxAEAAG0DAAAOAAAAZHJzL2Uyb0RvYy54bWysU01v2zAMvQ/YfxB0X+y0SZcacXpI112y&#10;LUDbH8BIsi1MFgVJiZ1/P0r56LrdhvkgiOTjE/lILx/G3rCD8kGjrfl0UnKmrECpbVvz15enTwvO&#10;QgQrwaBVNT+qwB9WHz8sB1epG+zQSOUZkdhQDa7mXYyuKoogOtVDmKBTloIN+h4imb4tpIeB2HtT&#10;3JTlXTGgl86jUCGQ9/EU5KvM3zRKxB9NE1RkpuZUW8ynz+cuncVqCVXrwXVanMuAf6iiB23p0SvV&#10;I0Rge6//ouq18BiwiROBfYFNo4XKPVA30/KPbp47cCr3QuIEd5Up/D9a8f2w9UxLml15y5mFnoa0&#10;0Vaxxe00qTO4UBFobbc+9SdG++w2KH4GZnHdgW1VrvLl6CgxZxTvUpIRHL2xG76hJAzsI2apxsb3&#10;iZJEYGOeyPE6ETVGJsg5/zybLWZzzsQlVkB1SXQ+xK8Ke5YuNTdUdSaGwyZEKp2gF0h6x+KTNiYP&#10;3Fg21PyuvJ/nhIBGyxRMsODb3dp4doC0MvlLOhDZO5jHvZWZrFMgv5zvEbQ53QlvLKVd+j8puUN5&#10;3PpEl/w000x83r+0NL/bGfX2l6x+AQAA//8DAFBLAwQUAAYACAAAACEACdaKQNgAAAAGAQAADwAA&#10;AGRycy9kb3ducmV2LnhtbEyOS0/DMBCE70j8B2uRuKDWCaA+QpwKKvXIgQJ3N17iUD8ir9OGf8/C&#10;BU6r2RnNfPVm8k6cMFEfg4JyXoDA0EbTh07B2+tutgJBWQejXQyo4AsJNs3lRa0rE8/hBU/73Aku&#10;CVRpBTbnoZKSWote0zwOGNj7iMnrzDJ10iR95nLv5G1RLKTXfeAFqwfcWmyP+9Er6D8TkW3Lp5Lc&#10;cbe9GV2/fH5X6vpqenwAkXHKf2H4wWd0aJjpEMdgSDgFi9U9J/nPh+318q4EcfjVsqnlf/zmGwAA&#10;//8DAFBLAQItABQABgAIAAAAIQC2gziS/gAAAOEBAAATAAAAAAAAAAAAAAAAAAAAAABbQ29udGVu&#10;dF9UeXBlc10ueG1sUEsBAi0AFAAGAAgAAAAhADj9If/WAAAAlAEAAAsAAAAAAAAAAAAAAAAALwEA&#10;AF9yZWxzLy5yZWxzUEsBAi0AFAAGAAgAAAAhAGBalhHEAQAAbQMAAA4AAAAAAAAAAAAAAAAALgIA&#10;AGRycy9lMm9Eb2MueG1sUEsBAi0AFAAGAAgAAAAhAAnWikDYAAAABgEAAA8AAAAAAAAAAAAAAAAA&#10;HgQAAGRycy9kb3ducmV2LnhtbFBLBQYAAAAABAAEAPMAAAAjBQAAAAA=&#10;" o:allowincell="f" strokeweight=".16931mm"/>
            </w:pict>
          </mc:Fallback>
        </mc:AlternateContent>
      </w:r>
    </w:p>
    <w:p w14:paraId="76BB03E9" w14:textId="77777777" w:rsidR="00806B14" w:rsidRDefault="00806B14" w:rsidP="00806B14">
      <w:pPr>
        <w:spacing w:line="2" w:lineRule="exact"/>
        <w:rPr>
          <w:sz w:val="20"/>
          <w:szCs w:val="20"/>
        </w:rPr>
      </w:pPr>
    </w:p>
    <w:p w14:paraId="76BB03EA" w14:textId="77777777" w:rsidR="00806B14" w:rsidRDefault="00806B14" w:rsidP="00806B14">
      <w:pPr>
        <w:spacing w:line="234" w:lineRule="auto"/>
        <w:ind w:left="800" w:right="720"/>
        <w:rPr>
          <w:sz w:val="20"/>
          <w:szCs w:val="20"/>
        </w:rPr>
      </w:pPr>
      <w:r>
        <w:rPr>
          <w:rFonts w:eastAsia="Times New Roman"/>
          <w:sz w:val="24"/>
          <w:szCs w:val="24"/>
        </w:rPr>
        <w:t>Компетентность и соблюдение принципов взаимосвязи в работе специалистов, взаимодействие с родителями</w:t>
      </w:r>
    </w:p>
    <w:p w14:paraId="76BB03EB" w14:textId="66F809F1" w:rsidR="00806B14" w:rsidRDefault="00F969F5" w:rsidP="00806B14">
      <w:pPr>
        <w:spacing w:line="20" w:lineRule="exact"/>
        <w:rPr>
          <w:sz w:val="20"/>
          <w:szCs w:val="20"/>
        </w:rPr>
      </w:pPr>
      <w:r>
        <w:rPr>
          <w:noProof/>
          <w:sz w:val="20"/>
          <w:szCs w:val="20"/>
        </w:rPr>
        <mc:AlternateContent>
          <mc:Choice Requires="wps">
            <w:drawing>
              <wp:anchor distT="0" distB="0" distL="0" distR="0" simplePos="0" relativeHeight="252750848" behindDoc="0" locked="0" layoutInCell="0" allowOverlap="1" wp14:anchorId="76BB26BE" wp14:editId="03EAEFA4">
                <wp:simplePos x="0" y="0"/>
                <wp:positionH relativeFrom="column">
                  <wp:posOffset>434340</wp:posOffset>
                </wp:positionH>
                <wp:positionV relativeFrom="paragraph">
                  <wp:posOffset>10160</wp:posOffset>
                </wp:positionV>
                <wp:extent cx="5744845" cy="0"/>
                <wp:effectExtent l="5715" t="10160" r="12065" b="8890"/>
                <wp:wrapNone/>
                <wp:docPr id="102"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4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87860" id="Line 832" o:spid="_x0000_s1026" style="position:absolute;z-index:25275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2pt,.8pt" to="486.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EdxAEAAG0DAAAOAAAAZHJzL2Uyb0RvYy54bWysU02P2yAQvVfqf0DcGztpss1acfaQ7faS&#10;tpF2+wMmgG1UzCAgsfPvO5CPbtvbqj4gYGbevPcGrx7G3rCj8kGjrfl0UnKmrECpbVvzHy9PH5ac&#10;hQhWgkGran5SgT+s379bDa5SM+zQSOUZgdhQDa7mXYyuKoogOtVDmKBTloIN+h4iHX1bSA8Dofem&#10;mJXlXTGgl86jUCHQ7eM5yNcZv2mUiN+bJqjITM2JW8yrz+s+rcV6BVXrwXVaXGjAG1j0oC01vUE9&#10;QgR28PofqF4LjwGbOBHYF9g0WqisgdRMy7/UPHfgVNZC5gR3syn8P1jx7bjzTEuaXTnjzEJPQ9pq&#10;q9jy4yy5M7hQUdLG7nzSJ0b77LYofgZmcdOBbVVm+XJyVDhNFcUfJekQHPXYD19RUg4cImarxsb3&#10;CZJMYGOeyOk2ETVGJuhy8Wk+X84XnIlrrIDqWuh8iF8U9ixtam6IdQaG4zbERASqa0rqY/FJG5MH&#10;biwban5X3i9yQUCjZQqmtODb/cZ4doT0ZPKXVVHkdZrHg5UZrFMgP1/2EbQ576m5sRczkv6zk3uU&#10;p52/mkQzzSwv7y89mtfnXP37L1n/AgAA//8DAFBLAwQUAAYACAAAACEAKflzcNgAAAAGAQAADwAA&#10;AGRycy9kb3ducmV2LnhtbEyOy07DMBBF90j8gzVIbBB1AigtIU4FlbpkQYG9Gw+xqR9RxmnD3zOw&#10;geV96N7TrOfgxRFHcikqKBcFCIxdMi72Ct5et9crEJR1NNqniAq+kGDdnp81ujbpFF/wuMu94JFI&#10;tVZgcx5qKamzGDQt0oCRs480Bp1Zjr00oz7xePDypigqGbSL/GD1gBuL3WE3BQXucySyXflUkj9s&#10;N1eTd8vnd6UuL+bHBxAZ5/xXhh98RoeWmfZpioaEV1Ct7rjJfgWC4/vlbQli/6tl28j/+O03AAAA&#10;//8DAFBLAQItABQABgAIAAAAIQC2gziS/gAAAOEBAAATAAAAAAAAAAAAAAAAAAAAAABbQ29udGVu&#10;dF9UeXBlc10ueG1sUEsBAi0AFAAGAAgAAAAhADj9If/WAAAAlAEAAAsAAAAAAAAAAAAAAAAALwEA&#10;AF9yZWxzLy5yZWxzUEsBAi0AFAAGAAgAAAAhAEbcAR3EAQAAbQMAAA4AAAAAAAAAAAAAAAAALgIA&#10;AGRycy9lMm9Eb2MueG1sUEsBAi0AFAAGAAgAAAAhACn5c3DYAAAABgEAAA8AAAAAAAAAAAAAAAAA&#10;HgQAAGRycy9kb3ducmV2LnhtbFBLBQYAAAAABAAEAPMAAAAjBQAAAAA=&#10;" o:allowincell="f" strokeweight=".16931mm"/>
            </w:pict>
          </mc:Fallback>
        </mc:AlternateContent>
      </w:r>
    </w:p>
    <w:p w14:paraId="76BB03EC" w14:textId="77777777" w:rsidR="00806B14" w:rsidRDefault="00806B14" w:rsidP="00806B14">
      <w:pPr>
        <w:spacing w:line="3" w:lineRule="exact"/>
        <w:rPr>
          <w:sz w:val="20"/>
          <w:szCs w:val="20"/>
        </w:rPr>
      </w:pPr>
    </w:p>
    <w:p w14:paraId="76BB03ED" w14:textId="77777777" w:rsidR="00806B14" w:rsidRDefault="00806B14" w:rsidP="00806B14">
      <w:pPr>
        <w:spacing w:line="260" w:lineRule="auto"/>
        <w:ind w:left="800" w:right="980"/>
        <w:rPr>
          <w:sz w:val="20"/>
          <w:szCs w:val="20"/>
        </w:rPr>
      </w:pPr>
      <w:r>
        <w:rPr>
          <w:rFonts w:eastAsia="Times New Roman"/>
          <w:sz w:val="23"/>
          <w:szCs w:val="23"/>
        </w:rPr>
        <w:t>Соблюдение этапов сопровождения, последовательность и преемственность Сочетание индивидуального подхода с групповыми формами работы</w:t>
      </w:r>
    </w:p>
    <w:p w14:paraId="76BB03EE" w14:textId="54818C2E" w:rsidR="00806B14" w:rsidRDefault="00F969F5" w:rsidP="00806B14">
      <w:pPr>
        <w:spacing w:line="20" w:lineRule="exact"/>
        <w:rPr>
          <w:sz w:val="20"/>
          <w:szCs w:val="20"/>
        </w:rPr>
      </w:pPr>
      <w:r>
        <w:rPr>
          <w:noProof/>
          <w:sz w:val="20"/>
          <w:szCs w:val="20"/>
        </w:rPr>
        <mc:AlternateContent>
          <mc:Choice Requires="wps">
            <w:drawing>
              <wp:anchor distT="0" distB="0" distL="0" distR="0" simplePos="0" relativeHeight="252751872" behindDoc="0" locked="0" layoutInCell="0" allowOverlap="1" wp14:anchorId="76BB26BF" wp14:editId="3EEAE5E0">
                <wp:simplePos x="0" y="0"/>
                <wp:positionH relativeFrom="column">
                  <wp:posOffset>434340</wp:posOffset>
                </wp:positionH>
                <wp:positionV relativeFrom="paragraph">
                  <wp:posOffset>-186690</wp:posOffset>
                </wp:positionV>
                <wp:extent cx="5744845" cy="0"/>
                <wp:effectExtent l="5715" t="13335" r="12065" b="5715"/>
                <wp:wrapNone/>
                <wp:docPr id="101"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4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0E147" id="Line 833" o:spid="_x0000_s1026" style="position:absolute;z-index:25275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2pt,-14.7pt" to="486.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3wxAEAAG0DAAAOAAAAZHJzL2Uyb0RvYy54bWysU01z2yAQvXem/4HhXktOHNfRWM7BaXpx&#10;W88k+QFrQBJTxDKALfnfd8EfSdtbpzowwO6+fe8tWj6MvWEH5YNGW/PppORMWYFS27bmry9Pnxac&#10;hQhWgkGran5UgT+sPn5YDq5SN9ihkcozArGhGlzNuxhdVRRBdKqHMEGnLAUb9D1EOvq2kB4GQu9N&#10;cVOW82JAL51HoUKg28dTkK8yftMoEX80TVCRmZoTt5hXn9ddWovVEqrWg+u0ONOAf2DRg7bU9Ar1&#10;CBHY3uu/oHotPAZs4kRgX2DTaKGyBlIzLf9Q89yBU1kLmRPc1abw/2DF98PWMy1pduWUMws9DWmj&#10;rWKL29vkzuBCRUlru/VJnxjts9ug+BmYxXUHtlWZ5cvRUeE0VRS/laRDcNRjN3xDSTmwj5itGhvf&#10;J0gygY15IsfrRNQYmaDLu8+z2WJ2x5m4xAqoLoXOh/hVYc/SpuaGWGdgOGxCTESguqSkPhaftDF5&#10;4Mayoebz8n6eCwIaLVMwpQXf7tbGswOkJ5O/rIoi79M87q3MYJ0C+eW8j6DNaU/NjT2bkfSfnNyh&#10;PG79xSSaaWZ5fn/p0bw/5+q3v2T1CwAA//8DAFBLAwQUAAYACAAAACEAh07IjN8AAAAKAQAADwAA&#10;AGRycy9kb3ducmV2LnhtbEyPTUvDQBCG74L/YRnBW7tplXaTZlNEUehBim3xvE2mSUx2NmS3Tfrv&#10;HUHQ23w8vPNMuh5tKy7Y+9qRhtk0AoGUu6KmUsNh/zpRIHwwVJjWEWq4ood1dnuTmqRwA33gZRdK&#10;wSHkE6OhCqFLpPR5hdb4qeuQeHdyvTWB276URW8GDretnEfRQlpTE1+oTIfPFebN7mw1vCv54rbN&#10;Z379GvZvSm2aeLk5aH1/Nz6tQAQcwx8MP/qsDhk7Hd2ZCi9aDQv1yKSGyTzmgoF4+TADcfydyCyV&#10;/1/IvgEAAP//AwBQSwECLQAUAAYACAAAACEAtoM4kv4AAADhAQAAEwAAAAAAAAAAAAAAAAAAAAAA&#10;W0NvbnRlbnRfVHlwZXNdLnhtbFBLAQItABQABgAIAAAAIQA4/SH/1gAAAJQBAAALAAAAAAAAAAAA&#10;AAAAAC8BAABfcmVscy8ucmVsc1BLAQItABQABgAIAAAAIQAD3d3wxAEAAG0DAAAOAAAAAAAAAAAA&#10;AAAAAC4CAABkcnMvZTJvRG9jLnhtbFBLAQItABQABgAIAAAAIQCHTsiM3wAAAAoBAAAPAAAAAAAA&#10;AAAAAAAAAB4EAABkcnMvZG93bnJldi54bWxQSwUGAAAAAAQABADzAAAAKgUAAAAA&#10;" o:allowincell="f" strokeweight=".48pt"/>
            </w:pict>
          </mc:Fallback>
        </mc:AlternateContent>
      </w:r>
      <w:r>
        <w:rPr>
          <w:noProof/>
          <w:sz w:val="20"/>
          <w:szCs w:val="20"/>
        </w:rPr>
        <mc:AlternateContent>
          <mc:Choice Requires="wps">
            <w:drawing>
              <wp:anchor distT="0" distB="0" distL="0" distR="0" simplePos="0" relativeHeight="252752896" behindDoc="0" locked="0" layoutInCell="0" allowOverlap="1" wp14:anchorId="76BB26C0" wp14:editId="0C232A71">
                <wp:simplePos x="0" y="0"/>
                <wp:positionH relativeFrom="column">
                  <wp:posOffset>434340</wp:posOffset>
                </wp:positionH>
                <wp:positionV relativeFrom="paragraph">
                  <wp:posOffset>-3810</wp:posOffset>
                </wp:positionV>
                <wp:extent cx="5744845" cy="0"/>
                <wp:effectExtent l="5715" t="5715" r="12065" b="13335"/>
                <wp:wrapNone/>
                <wp:docPr id="100"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4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5EAAB" id="Line 834" o:spid="_x0000_s1026" style="position:absolute;z-index:25275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2pt,-.3pt" to="486.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4EwwEAAG0DAAAOAAAAZHJzL2Uyb0RvYy54bWysU02P2yAQvVfqf0DcGzvbZJtacfaQ7faS&#10;tpF2+wMmgGNUYBCQ2Pn3HchHt+2tqg8ImJk3773By4fRGnZUIWp0LZ9Oas6UEyi127f8+8vTuwVn&#10;MYGTYNCplp9U5A+rt2+Wg2/UHfZopAqMQFxsBt/yPiXfVFUUvbIQJ+iVo2CHwUKiY9hXMsBA6NZU&#10;d3V9Xw0YpA8oVIx0+3gO8lXB7zol0reuiyox03LilsoayrrLa7VaQrMP4HstLjTgH1hY0I6a3qAe&#10;IQE7BP0XlNUiYMQuTQTaCrtOC1U0kJpp/Yea5x68KlrInOhvNsX/Byu+HreBaUmzq8kfB5aGtNFO&#10;scX7WXZn8LGhpLXbhqxPjO7Zb1D8iMzhuge3V4Xly8lT4TRXVL+V5EP01GM3fEFJOXBIWKwau2Az&#10;JJnAxjKR020iakxM0OX8w2y2mM05E9dYBc210IeYPiu0LG9aboh1AYbjJqZMBJprSu7j8EkbUwZu&#10;HBtafl9/nJeCiEbLHMxpMex3axPYEfKTKV9RRZHXaQEPThawXoH8dNkn0Oa8p+bGXczI+s9O7lCe&#10;tuFqEs20sLy8v/xoXp9L9a+/ZPUTAAD//wMAUEsDBBQABgAIAAAAIQAC5DLq2QAAAAYBAAAPAAAA&#10;ZHJzL2Rvd25yZXYueG1sTI7BTsMwEETvSPyDtUhcUOsEUFrSOBVU6pEDBe5uvI1N7XVkO234ewwX&#10;ehzN6M1r1pOz7IQhGk8CynkBDKnzylAv4ON9O1sCi0mSktYTCvjGCOv2+qqRtfJnesPTLvUsQyjW&#10;UoBOaag5j51GJ+PcD0i5O/jgZMox9FwFec5wZ/l9UVTcSUP5QcsBNxq74250AsxXiFF35UsZ7XG7&#10;uRutWbx+CnF7Mz2vgCWc0v8YfvWzOrTZae9HUpFZAdXyMS8FzCpguX5aPJTA9n+Ztw2/1G9/AAAA&#10;//8DAFBLAQItABQABgAIAAAAIQC2gziS/gAAAOEBAAATAAAAAAAAAAAAAAAAAAAAAABbQ29udGVu&#10;dF9UeXBlc10ueG1sUEsBAi0AFAAGAAgAAAAhADj9If/WAAAAlAEAAAsAAAAAAAAAAAAAAAAALwEA&#10;AF9yZWxzLy5yZWxzUEsBAi0AFAAGAAgAAAAhAArQLgTDAQAAbQMAAA4AAAAAAAAAAAAAAAAALgIA&#10;AGRycy9lMm9Eb2MueG1sUEsBAi0AFAAGAAgAAAAhAALkMurZAAAABgEAAA8AAAAAAAAAAAAAAAAA&#10;HQQAAGRycy9kb3ducmV2LnhtbFBLBQYAAAAABAAEAPMAAAAjBQAAAAA=&#10;" o:allowincell="f" strokeweight=".16931mm"/>
            </w:pict>
          </mc:Fallback>
        </mc:AlternateContent>
      </w:r>
    </w:p>
    <w:p w14:paraId="76BB03EF" w14:textId="77777777" w:rsidR="00806B14" w:rsidRDefault="00806B14" w:rsidP="00806B14">
      <w:pPr>
        <w:spacing w:line="234" w:lineRule="auto"/>
        <w:ind w:left="800" w:right="800"/>
        <w:rPr>
          <w:sz w:val="20"/>
          <w:szCs w:val="20"/>
        </w:rPr>
      </w:pPr>
      <w:r>
        <w:rPr>
          <w:rFonts w:eastAsia="Times New Roman"/>
          <w:sz w:val="24"/>
          <w:szCs w:val="24"/>
        </w:rPr>
        <w:t>Организация образовательной среды и жизненного пространства, адекватного нарушениям развития</w:t>
      </w:r>
    </w:p>
    <w:p w14:paraId="76BB03F0" w14:textId="1CCA7D45" w:rsidR="00806B14" w:rsidRDefault="00F969F5" w:rsidP="00806B14">
      <w:pPr>
        <w:spacing w:line="20" w:lineRule="exact"/>
        <w:rPr>
          <w:sz w:val="20"/>
          <w:szCs w:val="20"/>
        </w:rPr>
      </w:pPr>
      <w:r>
        <w:rPr>
          <w:noProof/>
          <w:sz w:val="20"/>
          <w:szCs w:val="20"/>
        </w:rPr>
        <mc:AlternateContent>
          <mc:Choice Requires="wps">
            <w:drawing>
              <wp:anchor distT="0" distB="0" distL="0" distR="0" simplePos="0" relativeHeight="252753920" behindDoc="0" locked="0" layoutInCell="0" allowOverlap="1" wp14:anchorId="76BB26C1" wp14:editId="5027AAA6">
                <wp:simplePos x="0" y="0"/>
                <wp:positionH relativeFrom="column">
                  <wp:posOffset>434340</wp:posOffset>
                </wp:positionH>
                <wp:positionV relativeFrom="paragraph">
                  <wp:posOffset>10160</wp:posOffset>
                </wp:positionV>
                <wp:extent cx="5744845" cy="0"/>
                <wp:effectExtent l="5715" t="10160" r="12065" b="8890"/>
                <wp:wrapNone/>
                <wp:docPr id="97"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4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C0439" id="Line 835" o:spid="_x0000_s1026" style="position:absolute;z-index:25275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2pt,.8pt" to="486.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9QxAEAAGwDAAAOAAAAZHJzL2Uyb0RvYy54bWysU01z2yAQvXem/4HhXktO7cTRWM7BaXpx&#10;W88k+QFrQBJTxDKALfnfd8EfTdtbpjowwO6+fe8tWj6MvWEH5YNGW/PppORMWYFS27bmry9Pnxac&#10;hQhWgkGran5UgT+sPn5YDq5SN9ihkcozArGhGlzNuxhdVRRBdKqHMEGnLAUb9D1EOvq2kB4GQu9N&#10;cVOWt8WAXjqPQoVAt4+nIF9l/KZRIv5omqAiMzUnbjGvPq+7tBarJVStB9dpcaYB72DRg7bU9Ar1&#10;CBHY3ut/oHotPAZs4kRgX2DTaKGyBlIzLf9S89yBU1kLmRPc1abw/2DF98PWMy1rfn/HmYWeZrTR&#10;VrHF53kyZ3Chopy13fokT4z22W1Q/AzM4roD26pM8uXoqHCaKoo/StIhOGqxG76hpBzYR8xOjY3v&#10;EyR5wMY8kON1IGqMTNDl/G42W8zmnIlLrIDqUuh8iF8V9ixtam6IdQaGwybERASqS0rqY/FJG5Pn&#10;bSwban5b3s9zQUCjZQqmtODb3dp4doD0YvKXVVHkbZrHvZUZrFMgv5z3EbQ57am5sWczkv6TkzuU&#10;x62/mEQjzSzPzy+9mbfnXP37J1n9AgAA//8DAFBLAwQUAAYACAAAACEAKflzcNgAAAAGAQAADwAA&#10;AGRycy9kb3ducmV2LnhtbEyOy07DMBBF90j8gzVIbBB1AigtIU4FlbpkQYG9Gw+xqR9RxmnD3zOw&#10;geV96N7TrOfgxRFHcikqKBcFCIxdMi72Ct5et9crEJR1NNqniAq+kGDdnp81ujbpFF/wuMu94JFI&#10;tVZgcx5qKamzGDQt0oCRs480Bp1Zjr00oz7xePDypigqGbSL/GD1gBuL3WE3BQXucySyXflUkj9s&#10;N1eTd8vnd6UuL+bHBxAZ5/xXhh98RoeWmfZpioaEV1Ct7rjJfgWC4/vlbQli/6tl28j/+O03AAAA&#10;//8DAFBLAQItABQABgAIAAAAIQC2gziS/gAAAOEBAAATAAAAAAAAAAAAAAAAAAAAAABbQ29udGVu&#10;dF9UeXBlc10ueG1sUEsBAi0AFAAGAAgAAAAhADj9If/WAAAAlAEAAAsAAAAAAAAAAAAAAAAALwEA&#10;AF9yZWxzLy5yZWxzUEsBAi0AFAAGAAgAAAAhAG4TT1DEAQAAbAMAAA4AAAAAAAAAAAAAAAAALgIA&#10;AGRycy9lMm9Eb2MueG1sUEsBAi0AFAAGAAgAAAAhACn5c3DYAAAABgEAAA8AAAAAAAAAAAAAAAAA&#10;HgQAAGRycy9kb3ducmV2LnhtbFBLBQYAAAAABAAEAPMAAAAjBQAAAAA=&#10;" o:allowincell="f" strokeweight=".16931mm"/>
            </w:pict>
          </mc:Fallback>
        </mc:AlternateContent>
      </w:r>
    </w:p>
    <w:p w14:paraId="76BB03F1" w14:textId="77777777" w:rsidR="00806B14" w:rsidRDefault="00806B14" w:rsidP="00806B14">
      <w:pPr>
        <w:spacing w:line="4" w:lineRule="exact"/>
        <w:rPr>
          <w:sz w:val="20"/>
          <w:szCs w:val="20"/>
        </w:rPr>
      </w:pPr>
    </w:p>
    <w:p w14:paraId="76BB03F2" w14:textId="77777777" w:rsidR="00806B14" w:rsidRDefault="00806B14" w:rsidP="00806B14">
      <w:pPr>
        <w:spacing w:line="238" w:lineRule="auto"/>
        <w:ind w:left="800" w:right="2980"/>
        <w:rPr>
          <w:sz w:val="20"/>
          <w:szCs w:val="20"/>
        </w:rPr>
      </w:pPr>
      <w:r>
        <w:rPr>
          <w:rFonts w:eastAsia="Times New Roman"/>
          <w:sz w:val="24"/>
          <w:szCs w:val="24"/>
        </w:rPr>
        <w:t xml:space="preserve">Ориентация на позитив в поведении </w:t>
      </w:r>
      <w:proofErr w:type="gramStart"/>
      <w:r>
        <w:rPr>
          <w:rFonts w:eastAsia="Times New Roman"/>
          <w:sz w:val="24"/>
          <w:szCs w:val="24"/>
        </w:rPr>
        <w:t>ребенка  Административная</w:t>
      </w:r>
      <w:proofErr w:type="gramEnd"/>
      <w:r>
        <w:rPr>
          <w:rFonts w:eastAsia="Times New Roman"/>
          <w:sz w:val="24"/>
          <w:szCs w:val="24"/>
        </w:rPr>
        <w:t xml:space="preserve"> поддержка.</w:t>
      </w:r>
    </w:p>
    <w:p w14:paraId="76BB03F3" w14:textId="52CAC83A" w:rsidR="00806B14" w:rsidRPr="00806B14" w:rsidRDefault="00F969F5" w:rsidP="00806B14">
      <w:pPr>
        <w:spacing w:line="20" w:lineRule="exact"/>
        <w:rPr>
          <w:sz w:val="20"/>
          <w:szCs w:val="20"/>
        </w:rPr>
        <w:sectPr w:rsidR="00806B14" w:rsidRPr="00806B14">
          <w:pgSz w:w="11900" w:h="16838"/>
          <w:pgMar w:top="699" w:right="846" w:bottom="1080" w:left="1440" w:header="0" w:footer="0" w:gutter="0"/>
          <w:cols w:space="720" w:equalWidth="0">
            <w:col w:w="9620"/>
          </w:cols>
        </w:sectPr>
      </w:pPr>
      <w:r>
        <w:rPr>
          <w:noProof/>
          <w:sz w:val="20"/>
          <w:szCs w:val="20"/>
        </w:rPr>
        <mc:AlternateContent>
          <mc:Choice Requires="wps">
            <w:drawing>
              <wp:anchor distT="0" distB="0" distL="0" distR="0" simplePos="0" relativeHeight="252754944" behindDoc="0" locked="0" layoutInCell="0" allowOverlap="1" wp14:anchorId="76BB26C2" wp14:editId="515F5EF5">
                <wp:simplePos x="0" y="0"/>
                <wp:positionH relativeFrom="column">
                  <wp:posOffset>434340</wp:posOffset>
                </wp:positionH>
                <wp:positionV relativeFrom="paragraph">
                  <wp:posOffset>-170180</wp:posOffset>
                </wp:positionV>
                <wp:extent cx="5744845" cy="0"/>
                <wp:effectExtent l="5715" t="10795" r="12065" b="8255"/>
                <wp:wrapNone/>
                <wp:docPr id="96"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4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4E0FF" id="Line 836" o:spid="_x0000_s1026" style="position:absolute;z-index:25275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2pt,-13.4pt" to="486.5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nnwQEAAGwDAAAOAAAAZHJzL2Uyb0RvYy54bWysU02T0zAMvTPDf/D4TpMu3VIyTffQZbkU&#10;6MwuP0C1ncSDbXlst2n/PbL7ASw3hhw0liU96T05y4ejNeygQtToWj6d1JwpJ1Bq17f8+8vTuwVn&#10;MYGTYNCplp9U5A+rt2+Wo2/UHQ5opAqMQFxsRt/yISXfVFUUg7IQJ+iVo2CHwUIiN/SVDDASujXV&#10;XV3PqxGD9AGFipFuH89Bvir4XadE+tZ1USVmWk6zpWJDsbtsq9USmj6AH7S4jAH/MIUF7ajpDeoR&#10;ErB90H9BWS0CRuzSRKCtsOu0UIUDsZnWr9g8D+BV4ULiRH+TKf4/WPH1sA1My5Z/nHPmwNKONtop&#10;tng/z+KMPjaUs3bbkOmJo3v2GxQ/InO4HsD1qgz5cvJUOM0V1R8l2YmeWuzGLygpB/YJi1LHLtgM&#10;SRqwY1nI6bYQdUxM0OX9h9lsMbvnTFxjFTTXQh9i+qzQsnxouaGpCzAcNjHlQaC5puQ+Dp+0MWXf&#10;xrGx5fOaKOdIRKNlDhYn9Lu1CewA+cWUr7B6lRZw72QBGxTIT5dzAm3OZ2pu3EWMzP+s5A7laRuu&#10;ItFKy5SX55ffzO9+qf71k6x+AgAA//8DAFBLAwQUAAYACAAAACEAutJSA98AAAAKAQAADwAAAGRy&#10;cy9kb3ducmV2LnhtbEyPwUrDQBCG74LvsIzgrd20SrpNsymiKPQgxbZ43ibTJCY7G7LbJn17RxD0&#10;ODMf/3x/uh5tKy7Y+9qRhtk0AoGUu6KmUsNh/zpRIHwwVJjWEWq4ood1dnuTmqRwA33gZRdKwSHk&#10;E6OhCqFLpPR5hdb4qeuQ+HZyvTWBx76URW8GDretnEdRLK2piT9UpsPnCvNmd7Ya3pV8cdvmM79+&#10;Dfs3pTbNcrE5aH1/Nz6tQAQcwx8MP/qsDhk7Hd2ZCi9aDbF6ZFLDZB5zBQaWi4cZiOPvRmap/F8h&#10;+wYAAP//AwBQSwECLQAUAAYACAAAACEAtoM4kv4AAADhAQAAEwAAAAAAAAAAAAAAAAAAAAAAW0Nv&#10;bnRlbnRfVHlwZXNdLnhtbFBLAQItABQABgAIAAAAIQA4/SH/1gAAAJQBAAALAAAAAAAAAAAAAAAA&#10;AC8BAABfcmVscy8ucmVsc1BLAQItABQABgAIAAAAIQCwDRnnwQEAAGwDAAAOAAAAAAAAAAAAAAAA&#10;AC4CAABkcnMvZTJvRG9jLnhtbFBLAQItABQABgAIAAAAIQC60lID3wAAAAoBAAAPAAAAAAAAAAAA&#10;AAAAABsEAABkcnMvZG93bnJldi54bWxQSwUGAAAAAAQABADzAAAAJwUAAAAA&#10;" o:allowincell="f" strokeweight=".48pt"/>
            </w:pict>
          </mc:Fallback>
        </mc:AlternateContent>
      </w:r>
      <w:r>
        <w:rPr>
          <w:noProof/>
          <w:sz w:val="20"/>
          <w:szCs w:val="20"/>
        </w:rPr>
        <mc:AlternateContent>
          <mc:Choice Requires="wps">
            <w:drawing>
              <wp:anchor distT="0" distB="0" distL="0" distR="0" simplePos="0" relativeHeight="252755968" behindDoc="0" locked="0" layoutInCell="0" allowOverlap="1" wp14:anchorId="76BB26C3" wp14:editId="3F8CB082">
                <wp:simplePos x="0" y="0"/>
                <wp:positionH relativeFrom="column">
                  <wp:posOffset>434340</wp:posOffset>
                </wp:positionH>
                <wp:positionV relativeFrom="paragraph">
                  <wp:posOffset>10160</wp:posOffset>
                </wp:positionV>
                <wp:extent cx="5744845" cy="0"/>
                <wp:effectExtent l="5715" t="10160" r="12065" b="8890"/>
                <wp:wrapNone/>
                <wp:docPr id="95"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4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DCAA8" id="Line 837" o:spid="_x0000_s1026" style="position:absolute;z-index:25275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2pt,.8pt" to="486.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UKwQEAAGwDAAAOAAAAZHJzL2Uyb0RvYy54bWysU01z2yAQvXem/4HhXktOncTVWM7BaXpx&#10;W88k/QFrQBJTYBnAlv3vu+CPtOmtUx0Ylt19vPcWLR4O1rC9ClGja/l0UnOmnECpXd/yHy9PH+ac&#10;xQROgkGnWn5UkT8s379bjL5RNzigkSowAnGxGX3Lh5R8U1VRDMpCnKBXjpIdBguJwtBXMsBI6NZU&#10;N3V9V40YpA8oVIx0+nhK8mXB7zol0veuiyox03LilsoayrrNa7VcQNMH8IMWZxrwDywsaEeXXqEe&#10;IQHbBf0XlNUiYMQuTQTaCrtOC1U0kJpp/UbN8wBeFS1kTvRXm+L/gxXf9pvAtGz5p1vOHFia0Vo7&#10;xeYf77M5o48N1azcJmR54uCe/RrFz8gcrgZwvSokX46eGqe5o/qjJQfR0xXb8StKqoFdwuLUoQs2&#10;Q5IH7FAGcrwORB0SE3R4ez+bzWdETFxyFTSXRh9i+qLQsrxpuSHWBRj265gyEWguJfkeh0/amDJv&#10;49jY8ruaJOdMRKNlTpYg9NuVCWwP+cWUr6h6UxZw52QBGxTIz+d9Am1Oe7rcuLMZWf/JyS3K4yZc&#10;TKKRFpbn55ffzO9x6X79SZa/AAAA//8DAFBLAwQUAAYACAAAACEAKflzcNgAAAAGAQAADwAAAGRy&#10;cy9kb3ducmV2LnhtbEyOy07DMBBF90j8gzVIbBB1AigtIU4FlbpkQYG9Gw+xqR9RxmnD3zOwgeV9&#10;6N7TrOfgxRFHcikqKBcFCIxdMi72Ct5et9crEJR1NNqniAq+kGDdnp81ujbpFF/wuMu94JFItVZg&#10;cx5qKamzGDQt0oCRs480Bp1Zjr00oz7xePDypigqGbSL/GD1gBuL3WE3BQXucySyXflUkj9sN1eT&#10;d8vnd6UuL+bHBxAZ5/xXhh98RoeWmfZpioaEV1Ct7rjJfgWC4/vlbQli/6tl28j/+O03AAAA//8D&#10;AFBLAQItABQABgAIAAAAIQC2gziS/gAAAOEBAAATAAAAAAAAAAAAAAAAAAAAAABbQ29udGVudF9U&#10;eXBlc10ueG1sUEsBAi0AFAAGAAgAAAAhADj9If/WAAAAlAEAAAsAAAAAAAAAAAAAAAAALwEAAF9y&#10;ZWxzLy5yZWxzUEsBAi0AFAAGAAgAAAAhAPUMxQrBAQAAbAMAAA4AAAAAAAAAAAAAAAAALgIAAGRy&#10;cy9lMm9Eb2MueG1sUEsBAi0AFAAGAAgAAAAhACn5c3DYAAAABgEAAA8AAAAAAAAAAAAAAAAAGwQA&#10;AGRycy9kb3ducmV2LnhtbFBLBQYAAAAABAAEAPMAAAAgBQAAAAA=&#10;" o:allowincell="f" strokeweight=".16931mm"/>
            </w:pict>
          </mc:Fallback>
        </mc:AlternateContent>
      </w:r>
    </w:p>
    <w:p w14:paraId="76BB03F4" w14:textId="77777777" w:rsidR="00806B14" w:rsidRDefault="00806B14" w:rsidP="00806B14">
      <w:pPr>
        <w:ind w:right="-259"/>
        <w:rPr>
          <w:sz w:val="20"/>
          <w:szCs w:val="20"/>
        </w:rPr>
      </w:pPr>
    </w:p>
    <w:p w14:paraId="76BB03F5" w14:textId="77777777" w:rsidR="00806B14" w:rsidRDefault="00806B14" w:rsidP="00806B14">
      <w:pPr>
        <w:spacing w:line="200" w:lineRule="exact"/>
        <w:rPr>
          <w:sz w:val="20"/>
          <w:szCs w:val="20"/>
        </w:rPr>
      </w:pPr>
    </w:p>
    <w:p w14:paraId="76BB03F6" w14:textId="77777777" w:rsidR="00806B14" w:rsidRDefault="00806B14" w:rsidP="00806B14">
      <w:pPr>
        <w:spacing w:line="348" w:lineRule="exact"/>
        <w:rPr>
          <w:sz w:val="20"/>
          <w:szCs w:val="20"/>
        </w:rPr>
      </w:pPr>
    </w:p>
    <w:p w14:paraId="76BB03F7" w14:textId="77777777" w:rsidR="00806B14" w:rsidRDefault="00806B14" w:rsidP="00806B14">
      <w:pPr>
        <w:ind w:right="-259"/>
        <w:jc w:val="center"/>
        <w:rPr>
          <w:sz w:val="20"/>
          <w:szCs w:val="20"/>
        </w:rPr>
      </w:pPr>
      <w:r>
        <w:rPr>
          <w:rFonts w:eastAsia="Times New Roman"/>
          <w:b/>
          <w:bCs/>
          <w:sz w:val="24"/>
          <w:szCs w:val="24"/>
        </w:rPr>
        <w:t>Эффективные формы работы с родителями</w:t>
      </w:r>
    </w:p>
    <w:p w14:paraId="76BB03F8" w14:textId="77777777" w:rsidR="00806B14" w:rsidRDefault="00806B14" w:rsidP="00806B14">
      <w:pPr>
        <w:spacing w:line="271" w:lineRule="exact"/>
        <w:rPr>
          <w:sz w:val="20"/>
          <w:szCs w:val="20"/>
        </w:rPr>
      </w:pPr>
    </w:p>
    <w:p w14:paraId="76BB03F9" w14:textId="77777777" w:rsidR="00806B14" w:rsidRDefault="00806B14" w:rsidP="00806B14">
      <w:pPr>
        <w:numPr>
          <w:ilvl w:val="0"/>
          <w:numId w:val="74"/>
        </w:numPr>
        <w:tabs>
          <w:tab w:val="left" w:pos="400"/>
        </w:tabs>
        <w:ind w:left="400" w:hanging="138"/>
        <w:rPr>
          <w:rFonts w:eastAsia="Times New Roman"/>
          <w:sz w:val="24"/>
          <w:szCs w:val="24"/>
        </w:rPr>
      </w:pPr>
      <w:r>
        <w:rPr>
          <w:rFonts w:eastAsia="Times New Roman"/>
          <w:sz w:val="24"/>
          <w:szCs w:val="24"/>
        </w:rPr>
        <w:t>консультации по запросу родителей;</w:t>
      </w:r>
    </w:p>
    <w:p w14:paraId="76BB03FA" w14:textId="77777777" w:rsidR="00806B14" w:rsidRDefault="00806B14" w:rsidP="00806B14">
      <w:pPr>
        <w:numPr>
          <w:ilvl w:val="0"/>
          <w:numId w:val="74"/>
        </w:numPr>
        <w:tabs>
          <w:tab w:val="left" w:pos="400"/>
        </w:tabs>
        <w:ind w:left="400" w:hanging="138"/>
        <w:rPr>
          <w:rFonts w:eastAsia="Times New Roman"/>
          <w:sz w:val="24"/>
          <w:szCs w:val="24"/>
        </w:rPr>
      </w:pPr>
      <w:r>
        <w:rPr>
          <w:rFonts w:eastAsia="Times New Roman"/>
          <w:sz w:val="24"/>
          <w:szCs w:val="24"/>
        </w:rPr>
        <w:t>самодиагностика родительского отношения к детям;</w:t>
      </w:r>
    </w:p>
    <w:p w14:paraId="76BB03FB" w14:textId="77777777" w:rsidR="00806B14" w:rsidRDefault="00806B14" w:rsidP="00806B14">
      <w:pPr>
        <w:spacing w:line="12" w:lineRule="exact"/>
        <w:rPr>
          <w:rFonts w:eastAsia="Times New Roman"/>
          <w:sz w:val="24"/>
          <w:szCs w:val="24"/>
        </w:rPr>
      </w:pPr>
    </w:p>
    <w:p w14:paraId="76BB03FC" w14:textId="77777777" w:rsidR="00806B14" w:rsidRDefault="00806B14" w:rsidP="00806B14">
      <w:pPr>
        <w:numPr>
          <w:ilvl w:val="0"/>
          <w:numId w:val="74"/>
        </w:numPr>
        <w:tabs>
          <w:tab w:val="left" w:pos="404"/>
        </w:tabs>
        <w:spacing w:line="234" w:lineRule="auto"/>
        <w:ind w:left="260" w:right="20" w:firstLine="2"/>
        <w:rPr>
          <w:rFonts w:eastAsia="Times New Roman"/>
          <w:sz w:val="24"/>
          <w:szCs w:val="24"/>
        </w:rPr>
      </w:pPr>
      <w:r>
        <w:rPr>
          <w:rFonts w:eastAsia="Times New Roman"/>
          <w:sz w:val="24"/>
          <w:szCs w:val="24"/>
        </w:rPr>
        <w:t>обсуждение проблемных психологических ситуаций, приемов общения, поведения детей и родителей;</w:t>
      </w:r>
    </w:p>
    <w:p w14:paraId="76BB03FD" w14:textId="77777777" w:rsidR="00806B14" w:rsidRDefault="00806B14" w:rsidP="00806B14">
      <w:pPr>
        <w:spacing w:line="13" w:lineRule="exact"/>
        <w:rPr>
          <w:rFonts w:eastAsia="Times New Roman"/>
          <w:sz w:val="24"/>
          <w:szCs w:val="24"/>
        </w:rPr>
      </w:pPr>
    </w:p>
    <w:p w14:paraId="76BB03FE" w14:textId="77777777" w:rsidR="00806B14" w:rsidRDefault="00806B14" w:rsidP="00806B14">
      <w:pPr>
        <w:numPr>
          <w:ilvl w:val="0"/>
          <w:numId w:val="74"/>
        </w:numPr>
        <w:tabs>
          <w:tab w:val="left" w:pos="488"/>
        </w:tabs>
        <w:spacing w:line="234" w:lineRule="auto"/>
        <w:ind w:left="260" w:firstLine="2"/>
        <w:rPr>
          <w:rFonts w:eastAsia="Times New Roman"/>
          <w:sz w:val="24"/>
          <w:szCs w:val="24"/>
        </w:rPr>
      </w:pPr>
      <w:r>
        <w:rPr>
          <w:rFonts w:eastAsia="Times New Roman"/>
          <w:sz w:val="24"/>
          <w:szCs w:val="24"/>
        </w:rPr>
        <w:t>информирование родителей о результатах психолого-педагогических обследований, результатах коррекционно-развивающей работы;</w:t>
      </w:r>
    </w:p>
    <w:p w14:paraId="76BB03FF" w14:textId="77777777" w:rsidR="00806B14" w:rsidRDefault="00806B14" w:rsidP="00806B14">
      <w:pPr>
        <w:spacing w:line="1" w:lineRule="exact"/>
        <w:rPr>
          <w:rFonts w:eastAsia="Times New Roman"/>
          <w:sz w:val="24"/>
          <w:szCs w:val="24"/>
        </w:rPr>
      </w:pPr>
    </w:p>
    <w:p w14:paraId="76BB0400" w14:textId="77777777" w:rsidR="00806B14" w:rsidRDefault="00806B14" w:rsidP="00806B14">
      <w:pPr>
        <w:numPr>
          <w:ilvl w:val="0"/>
          <w:numId w:val="74"/>
        </w:numPr>
        <w:tabs>
          <w:tab w:val="left" w:pos="400"/>
        </w:tabs>
        <w:ind w:left="400" w:hanging="138"/>
        <w:rPr>
          <w:rFonts w:eastAsia="Times New Roman"/>
          <w:sz w:val="24"/>
          <w:szCs w:val="24"/>
        </w:rPr>
      </w:pPr>
      <w:r>
        <w:rPr>
          <w:rFonts w:eastAsia="Times New Roman"/>
          <w:sz w:val="24"/>
          <w:szCs w:val="24"/>
        </w:rPr>
        <w:t>знакомство семьи с индивидуальным маршрутом развития ребенка;</w:t>
      </w:r>
    </w:p>
    <w:p w14:paraId="76BB0401" w14:textId="77777777" w:rsidR="00806B14" w:rsidRDefault="00806B14" w:rsidP="00806B14">
      <w:pPr>
        <w:numPr>
          <w:ilvl w:val="0"/>
          <w:numId w:val="74"/>
        </w:numPr>
        <w:tabs>
          <w:tab w:val="left" w:pos="400"/>
        </w:tabs>
        <w:ind w:left="400" w:hanging="138"/>
        <w:rPr>
          <w:rFonts w:eastAsia="Times New Roman"/>
          <w:sz w:val="24"/>
          <w:szCs w:val="24"/>
        </w:rPr>
      </w:pPr>
      <w:r>
        <w:rPr>
          <w:rFonts w:eastAsia="Times New Roman"/>
          <w:sz w:val="24"/>
          <w:szCs w:val="24"/>
        </w:rPr>
        <w:t>работа родительского клуба.</w:t>
      </w:r>
    </w:p>
    <w:p w14:paraId="76BB0402" w14:textId="77777777" w:rsidR="00806B14" w:rsidRDefault="00806B14" w:rsidP="00806B14">
      <w:pPr>
        <w:spacing w:line="12" w:lineRule="exact"/>
        <w:rPr>
          <w:sz w:val="20"/>
          <w:szCs w:val="20"/>
        </w:rPr>
      </w:pPr>
    </w:p>
    <w:p w14:paraId="76BB0403" w14:textId="77777777" w:rsidR="00806B14" w:rsidRDefault="00806B14" w:rsidP="00806B14">
      <w:pPr>
        <w:spacing w:line="238" w:lineRule="auto"/>
        <w:ind w:left="260" w:firstLine="708"/>
        <w:jc w:val="both"/>
        <w:rPr>
          <w:sz w:val="20"/>
          <w:szCs w:val="20"/>
        </w:rPr>
      </w:pPr>
      <w:r>
        <w:rPr>
          <w:rFonts w:eastAsia="Times New Roman"/>
          <w:sz w:val="24"/>
          <w:szCs w:val="24"/>
        </w:rPr>
        <w:t>Большинство родителей имеющих детей с ОВЗ, первоначально не готовы к адекватному взаимодействию и взаимопониманию в силу того, что их взгляд на собственного ребенка и его перспективы не совпадает с оценками специалистов и педагогов. Это приводит к тому, что они не могут адекватно оценить возможности ребенка, неправильно его воспитывают. Не получая быстрого результата, родители впадают в отчаяние, перестают верить в оптимистический прогноз развития своего ребенка.</w:t>
      </w:r>
    </w:p>
    <w:p w14:paraId="76BB0404" w14:textId="77777777" w:rsidR="00806B14" w:rsidRDefault="00806B14" w:rsidP="00806B14">
      <w:pPr>
        <w:spacing w:line="17" w:lineRule="exact"/>
        <w:rPr>
          <w:sz w:val="20"/>
          <w:szCs w:val="20"/>
        </w:rPr>
      </w:pPr>
    </w:p>
    <w:p w14:paraId="76BB0405" w14:textId="77777777" w:rsidR="00806B14" w:rsidRDefault="00806B14" w:rsidP="00806B14">
      <w:pPr>
        <w:spacing w:line="237" w:lineRule="auto"/>
        <w:ind w:left="260" w:firstLine="708"/>
        <w:rPr>
          <w:sz w:val="20"/>
          <w:szCs w:val="20"/>
        </w:rPr>
      </w:pPr>
      <w:r>
        <w:rPr>
          <w:rFonts w:eastAsia="Times New Roman"/>
          <w:sz w:val="24"/>
          <w:szCs w:val="24"/>
        </w:rPr>
        <w:t>Формы работы с родителями носят как индивидуальный, так и групповой характер. Расширить диапазон взаимодействия с ними позволяет использование интерактивных методов, стержнем которых является активное обсуждение: у участников есть возможность открыто рассуждать, делать выводы, вступать в дискуссию с оппонентами, решать предложенные для обсуждения ситуации, делиться опытом семейного воспитания.</w:t>
      </w:r>
    </w:p>
    <w:p w14:paraId="76BB0406" w14:textId="77777777" w:rsidR="00806B14" w:rsidRDefault="00806B14" w:rsidP="00806B14">
      <w:pPr>
        <w:spacing w:line="286" w:lineRule="exact"/>
        <w:rPr>
          <w:sz w:val="20"/>
          <w:szCs w:val="20"/>
        </w:rPr>
      </w:pPr>
    </w:p>
    <w:p w14:paraId="76BB0407" w14:textId="77777777" w:rsidR="00806B14" w:rsidRDefault="00806B14" w:rsidP="00806B14">
      <w:pPr>
        <w:ind w:left="1220"/>
        <w:rPr>
          <w:sz w:val="20"/>
          <w:szCs w:val="20"/>
        </w:rPr>
      </w:pPr>
      <w:r>
        <w:rPr>
          <w:rFonts w:eastAsia="Times New Roman"/>
          <w:b/>
          <w:bCs/>
          <w:sz w:val="24"/>
          <w:szCs w:val="24"/>
        </w:rPr>
        <w:t>Взаимодействие педагога-психолога с педагогическим коллективом</w:t>
      </w:r>
    </w:p>
    <w:p w14:paraId="76BB0408" w14:textId="77777777" w:rsidR="00806B14" w:rsidRDefault="00806B14" w:rsidP="00806B14">
      <w:pPr>
        <w:spacing w:line="284" w:lineRule="exact"/>
        <w:rPr>
          <w:sz w:val="20"/>
          <w:szCs w:val="20"/>
        </w:rPr>
      </w:pPr>
    </w:p>
    <w:p w14:paraId="76BB0409" w14:textId="77777777" w:rsidR="00806B14" w:rsidRDefault="00806B14" w:rsidP="00806B14">
      <w:pPr>
        <w:spacing w:line="237" w:lineRule="auto"/>
        <w:ind w:left="260" w:firstLine="708"/>
        <w:jc w:val="both"/>
        <w:rPr>
          <w:sz w:val="20"/>
          <w:szCs w:val="20"/>
        </w:rPr>
      </w:pPr>
      <w:r>
        <w:rPr>
          <w:rFonts w:eastAsia="Times New Roman"/>
          <w:sz w:val="24"/>
          <w:szCs w:val="24"/>
        </w:rPr>
        <w:t>На практике педагоги, работающие с детьми с ОВЗ, сталкиваются с проблемами, которые не могут решить самостоятельно. Особые трудности они испытывают в организации коррекционной работы с детьми: порой проявляют психологическую некомпетентность, не зная, на что должна быть направлена коррекционно-развивающая деятельность в работе с конкретной проблемой ребенка. Важнейшим направлением в работе с педагогами сопровождения являются:</w:t>
      </w:r>
    </w:p>
    <w:p w14:paraId="76BB040A" w14:textId="77777777" w:rsidR="00806B14" w:rsidRDefault="00806B14" w:rsidP="00806B14">
      <w:pPr>
        <w:spacing w:line="18" w:lineRule="exact"/>
        <w:rPr>
          <w:sz w:val="20"/>
          <w:szCs w:val="20"/>
        </w:rPr>
      </w:pPr>
    </w:p>
    <w:p w14:paraId="76BB040B" w14:textId="77777777" w:rsidR="00806B14" w:rsidRDefault="00806B14" w:rsidP="00806B14">
      <w:pPr>
        <w:numPr>
          <w:ilvl w:val="0"/>
          <w:numId w:val="75"/>
        </w:numPr>
        <w:tabs>
          <w:tab w:val="left" w:pos="526"/>
        </w:tabs>
        <w:spacing w:line="234" w:lineRule="auto"/>
        <w:ind w:left="260" w:firstLine="2"/>
        <w:rPr>
          <w:rFonts w:eastAsia="Times New Roman"/>
          <w:sz w:val="24"/>
          <w:szCs w:val="24"/>
        </w:rPr>
      </w:pPr>
      <w:r>
        <w:rPr>
          <w:rFonts w:eastAsia="Times New Roman"/>
          <w:sz w:val="24"/>
          <w:szCs w:val="24"/>
        </w:rPr>
        <w:t>повышение психологической компетентности педагогов через различные формы просвещения: семинары, практикумы, консультации, беседы, дискуссии;</w:t>
      </w:r>
    </w:p>
    <w:p w14:paraId="76BB040C" w14:textId="77777777" w:rsidR="00806B14" w:rsidRDefault="00806B14" w:rsidP="00806B14">
      <w:pPr>
        <w:spacing w:line="1" w:lineRule="exact"/>
        <w:rPr>
          <w:rFonts w:eastAsia="Times New Roman"/>
          <w:sz w:val="24"/>
          <w:szCs w:val="24"/>
        </w:rPr>
      </w:pPr>
    </w:p>
    <w:p w14:paraId="76BB040D" w14:textId="77777777" w:rsidR="00806B14" w:rsidRDefault="00806B14" w:rsidP="00806B14">
      <w:pPr>
        <w:numPr>
          <w:ilvl w:val="0"/>
          <w:numId w:val="75"/>
        </w:numPr>
        <w:tabs>
          <w:tab w:val="left" w:pos="400"/>
        </w:tabs>
        <w:ind w:left="400" w:hanging="138"/>
        <w:rPr>
          <w:rFonts w:eastAsia="Times New Roman"/>
          <w:sz w:val="24"/>
          <w:szCs w:val="24"/>
        </w:rPr>
      </w:pPr>
      <w:r>
        <w:rPr>
          <w:rFonts w:eastAsia="Times New Roman"/>
          <w:sz w:val="24"/>
          <w:szCs w:val="24"/>
        </w:rPr>
        <w:t>оказание помощи в профессиональном самосовершенствовании и самореализации;</w:t>
      </w:r>
    </w:p>
    <w:p w14:paraId="76BB040E" w14:textId="77777777" w:rsidR="00806B14" w:rsidRDefault="00806B14" w:rsidP="00806B14">
      <w:pPr>
        <w:numPr>
          <w:ilvl w:val="0"/>
          <w:numId w:val="75"/>
        </w:numPr>
        <w:tabs>
          <w:tab w:val="left" w:pos="400"/>
        </w:tabs>
        <w:ind w:left="400" w:hanging="138"/>
        <w:rPr>
          <w:rFonts w:eastAsia="Times New Roman"/>
          <w:sz w:val="24"/>
          <w:szCs w:val="24"/>
        </w:rPr>
      </w:pPr>
      <w:r>
        <w:rPr>
          <w:rFonts w:eastAsia="Times New Roman"/>
          <w:sz w:val="24"/>
          <w:szCs w:val="24"/>
        </w:rPr>
        <w:t>взаимодействие в системе сопровождения в вопросах анализа совместной деятельности;</w:t>
      </w:r>
    </w:p>
    <w:p w14:paraId="76BB040F" w14:textId="77777777" w:rsidR="00806B14" w:rsidRDefault="00806B14" w:rsidP="00806B14">
      <w:pPr>
        <w:spacing w:line="12" w:lineRule="exact"/>
        <w:rPr>
          <w:rFonts w:eastAsia="Times New Roman"/>
          <w:sz w:val="24"/>
          <w:szCs w:val="24"/>
        </w:rPr>
      </w:pPr>
    </w:p>
    <w:p w14:paraId="76BB0410" w14:textId="77777777" w:rsidR="00806B14" w:rsidRDefault="00806B14" w:rsidP="00806B14">
      <w:pPr>
        <w:numPr>
          <w:ilvl w:val="0"/>
          <w:numId w:val="75"/>
        </w:numPr>
        <w:tabs>
          <w:tab w:val="left" w:pos="433"/>
        </w:tabs>
        <w:spacing w:line="234" w:lineRule="auto"/>
        <w:ind w:left="260" w:firstLine="2"/>
        <w:rPr>
          <w:rFonts w:eastAsia="Times New Roman"/>
          <w:sz w:val="24"/>
          <w:szCs w:val="24"/>
        </w:rPr>
      </w:pPr>
      <w:r>
        <w:rPr>
          <w:rFonts w:eastAsia="Times New Roman"/>
          <w:sz w:val="24"/>
          <w:szCs w:val="24"/>
        </w:rPr>
        <w:t>разработки индивидуальных коррекционных программ, обсуждение поэтапных итогов, их реализации и эффективности;</w:t>
      </w:r>
    </w:p>
    <w:p w14:paraId="76BB0411" w14:textId="77777777" w:rsidR="00806B14" w:rsidRDefault="00806B14" w:rsidP="00806B14">
      <w:pPr>
        <w:spacing w:line="2" w:lineRule="exact"/>
        <w:rPr>
          <w:rFonts w:eastAsia="Times New Roman"/>
          <w:sz w:val="24"/>
          <w:szCs w:val="24"/>
        </w:rPr>
      </w:pPr>
    </w:p>
    <w:p w14:paraId="76BB0412" w14:textId="77777777" w:rsidR="00806B14" w:rsidRDefault="00806B14" w:rsidP="00806B14">
      <w:pPr>
        <w:numPr>
          <w:ilvl w:val="0"/>
          <w:numId w:val="75"/>
        </w:numPr>
        <w:tabs>
          <w:tab w:val="left" w:pos="400"/>
        </w:tabs>
        <w:ind w:left="400" w:hanging="138"/>
        <w:rPr>
          <w:rFonts w:eastAsia="Times New Roman"/>
          <w:sz w:val="24"/>
          <w:szCs w:val="24"/>
        </w:rPr>
      </w:pPr>
      <w:r>
        <w:rPr>
          <w:rFonts w:eastAsia="Times New Roman"/>
          <w:sz w:val="24"/>
          <w:szCs w:val="24"/>
        </w:rPr>
        <w:t>реализация рекомендаций специалистов.</w:t>
      </w:r>
    </w:p>
    <w:p w14:paraId="76BB0413" w14:textId="77777777" w:rsidR="00806B14" w:rsidRDefault="00806B14" w:rsidP="00806B14">
      <w:pPr>
        <w:spacing w:line="12" w:lineRule="exact"/>
        <w:rPr>
          <w:sz w:val="20"/>
          <w:szCs w:val="20"/>
        </w:rPr>
      </w:pPr>
    </w:p>
    <w:p w14:paraId="76BB0414" w14:textId="77777777" w:rsidR="00806B14" w:rsidRDefault="00806B14" w:rsidP="00806B14">
      <w:pPr>
        <w:spacing w:line="237" w:lineRule="auto"/>
        <w:ind w:left="260" w:firstLine="708"/>
        <w:jc w:val="both"/>
        <w:rPr>
          <w:sz w:val="20"/>
          <w:szCs w:val="20"/>
        </w:rPr>
      </w:pPr>
      <w:r>
        <w:rPr>
          <w:rFonts w:eastAsia="Times New Roman"/>
          <w:sz w:val="24"/>
          <w:szCs w:val="24"/>
        </w:rPr>
        <w:t>Повышение психолого-педагогической компетенции в работе с детьми с ОВЗ, профессиональное самосовершенствование всех участников медико-психолого-педагогического сопровождения повышают заинтересованность и понимание всех участников сопровождения в решении проблем развития детей с ОВЗ.</w:t>
      </w:r>
    </w:p>
    <w:p w14:paraId="76BB0415" w14:textId="77777777" w:rsidR="00806B14" w:rsidRDefault="00806B14" w:rsidP="00806B14">
      <w:pPr>
        <w:spacing w:line="200" w:lineRule="exact"/>
        <w:rPr>
          <w:sz w:val="20"/>
          <w:szCs w:val="20"/>
        </w:rPr>
      </w:pPr>
    </w:p>
    <w:p w14:paraId="76BB0416" w14:textId="77777777" w:rsidR="00806B14" w:rsidRDefault="00806B14" w:rsidP="00806B14">
      <w:pPr>
        <w:spacing w:line="358" w:lineRule="exact"/>
        <w:rPr>
          <w:sz w:val="20"/>
          <w:szCs w:val="20"/>
        </w:rPr>
      </w:pPr>
    </w:p>
    <w:p w14:paraId="76BB0417" w14:textId="77777777" w:rsidR="00806B14" w:rsidRDefault="00806B14" w:rsidP="00806B14">
      <w:pPr>
        <w:ind w:left="1520"/>
        <w:rPr>
          <w:sz w:val="20"/>
          <w:szCs w:val="20"/>
        </w:rPr>
      </w:pPr>
      <w:r>
        <w:rPr>
          <w:rFonts w:eastAsia="Times New Roman"/>
          <w:b/>
          <w:bCs/>
          <w:sz w:val="24"/>
          <w:szCs w:val="24"/>
        </w:rPr>
        <w:t>Этапы организации комплексного сопровождения детей с ОВЗ</w:t>
      </w:r>
    </w:p>
    <w:p w14:paraId="76BB0418" w14:textId="77777777" w:rsidR="00806B14" w:rsidRDefault="00806B14" w:rsidP="00806B14">
      <w:pPr>
        <w:spacing w:line="271" w:lineRule="exact"/>
        <w:rPr>
          <w:sz w:val="20"/>
          <w:szCs w:val="20"/>
        </w:rPr>
      </w:pPr>
    </w:p>
    <w:p w14:paraId="76BB0419" w14:textId="77777777" w:rsidR="00806B14" w:rsidRDefault="00806B14" w:rsidP="00806B14">
      <w:pPr>
        <w:ind w:left="980"/>
        <w:rPr>
          <w:sz w:val="20"/>
          <w:szCs w:val="20"/>
        </w:rPr>
      </w:pPr>
      <w:r>
        <w:rPr>
          <w:rFonts w:eastAsia="Times New Roman"/>
          <w:sz w:val="24"/>
          <w:szCs w:val="24"/>
        </w:rPr>
        <w:t>Организация комплексного сопровождения детей с ОВЗ осуществляется в 3 этапа:</w:t>
      </w:r>
    </w:p>
    <w:p w14:paraId="76BB041A" w14:textId="77777777" w:rsidR="00806B14" w:rsidRDefault="00806B14" w:rsidP="00806B14">
      <w:pPr>
        <w:numPr>
          <w:ilvl w:val="0"/>
          <w:numId w:val="76"/>
        </w:numPr>
        <w:tabs>
          <w:tab w:val="left" w:pos="520"/>
        </w:tabs>
        <w:ind w:left="520" w:hanging="258"/>
        <w:rPr>
          <w:rFonts w:eastAsia="Times New Roman"/>
          <w:sz w:val="24"/>
          <w:szCs w:val="24"/>
        </w:rPr>
      </w:pPr>
      <w:proofErr w:type="spellStart"/>
      <w:r>
        <w:rPr>
          <w:rFonts w:eastAsia="Times New Roman"/>
          <w:sz w:val="24"/>
          <w:szCs w:val="24"/>
        </w:rPr>
        <w:t>диагностико</w:t>
      </w:r>
      <w:proofErr w:type="spellEnd"/>
      <w:r>
        <w:rPr>
          <w:rFonts w:eastAsia="Times New Roman"/>
          <w:sz w:val="24"/>
          <w:szCs w:val="24"/>
        </w:rPr>
        <w:t>-прогностический;</w:t>
      </w:r>
    </w:p>
    <w:p w14:paraId="76BB041B" w14:textId="77777777" w:rsidR="00806B14" w:rsidRDefault="00806B14" w:rsidP="00806B14">
      <w:pPr>
        <w:numPr>
          <w:ilvl w:val="0"/>
          <w:numId w:val="76"/>
        </w:numPr>
        <w:tabs>
          <w:tab w:val="left" w:pos="520"/>
        </w:tabs>
        <w:ind w:left="520" w:hanging="258"/>
        <w:rPr>
          <w:rFonts w:eastAsia="Times New Roman"/>
          <w:sz w:val="24"/>
          <w:szCs w:val="24"/>
        </w:rPr>
      </w:pPr>
      <w:r>
        <w:rPr>
          <w:rFonts w:eastAsia="Times New Roman"/>
          <w:sz w:val="24"/>
          <w:szCs w:val="24"/>
        </w:rPr>
        <w:t>коррекционно-формирующий;</w:t>
      </w:r>
    </w:p>
    <w:p w14:paraId="76BB041C" w14:textId="77777777" w:rsidR="00806B14" w:rsidRDefault="00806B14" w:rsidP="00806B14">
      <w:pPr>
        <w:numPr>
          <w:ilvl w:val="0"/>
          <w:numId w:val="76"/>
        </w:numPr>
        <w:tabs>
          <w:tab w:val="left" w:pos="520"/>
        </w:tabs>
        <w:ind w:left="520" w:hanging="258"/>
        <w:rPr>
          <w:rFonts w:eastAsia="Times New Roman"/>
          <w:sz w:val="24"/>
          <w:szCs w:val="24"/>
        </w:rPr>
      </w:pPr>
      <w:r>
        <w:rPr>
          <w:rFonts w:eastAsia="Times New Roman"/>
          <w:sz w:val="24"/>
          <w:szCs w:val="24"/>
        </w:rPr>
        <w:t>оценочно-проективный.</w:t>
      </w:r>
    </w:p>
    <w:p w14:paraId="76BB041D" w14:textId="77777777" w:rsidR="00806B14" w:rsidRDefault="00806B14" w:rsidP="00806B14">
      <w:pPr>
        <w:sectPr w:rsidR="00806B14">
          <w:pgSz w:w="11900" w:h="16838"/>
          <w:pgMar w:top="699" w:right="846" w:bottom="962" w:left="1440" w:header="0" w:footer="0" w:gutter="0"/>
          <w:cols w:space="720" w:equalWidth="0">
            <w:col w:w="9620"/>
          </w:cols>
        </w:sectPr>
      </w:pPr>
    </w:p>
    <w:p w14:paraId="76BB041E" w14:textId="77777777" w:rsidR="00806B14" w:rsidRDefault="00806B14" w:rsidP="00806B14">
      <w:pPr>
        <w:spacing w:line="279" w:lineRule="exact"/>
        <w:rPr>
          <w:sz w:val="20"/>
          <w:szCs w:val="20"/>
        </w:rPr>
      </w:pPr>
    </w:p>
    <w:p w14:paraId="76BB041F" w14:textId="77777777" w:rsidR="00806B14" w:rsidRDefault="00806B14" w:rsidP="00806B14">
      <w:pPr>
        <w:spacing w:line="234" w:lineRule="auto"/>
        <w:ind w:left="260" w:right="120" w:firstLine="708"/>
        <w:rPr>
          <w:sz w:val="20"/>
          <w:szCs w:val="20"/>
        </w:rPr>
      </w:pPr>
      <w:proofErr w:type="spellStart"/>
      <w:r>
        <w:rPr>
          <w:rFonts w:eastAsia="Times New Roman"/>
          <w:b/>
          <w:bCs/>
          <w:sz w:val="24"/>
          <w:szCs w:val="24"/>
        </w:rPr>
        <w:t>Диагностико</w:t>
      </w:r>
      <w:proofErr w:type="spellEnd"/>
      <w:r>
        <w:rPr>
          <w:rFonts w:eastAsia="Times New Roman"/>
          <w:b/>
          <w:bCs/>
          <w:sz w:val="24"/>
          <w:szCs w:val="24"/>
        </w:rPr>
        <w:t xml:space="preserve">-прогностический этап </w:t>
      </w:r>
      <w:r>
        <w:rPr>
          <w:rFonts w:eastAsia="Times New Roman"/>
          <w:sz w:val="24"/>
          <w:szCs w:val="24"/>
        </w:rPr>
        <w:t xml:space="preserve">является неотъемлемой </w:t>
      </w:r>
      <w:proofErr w:type="spellStart"/>
      <w:r>
        <w:rPr>
          <w:rFonts w:eastAsia="Times New Roman"/>
          <w:sz w:val="24"/>
          <w:szCs w:val="24"/>
        </w:rPr>
        <w:t>информационнойсоставляющей</w:t>
      </w:r>
      <w:proofErr w:type="spellEnd"/>
      <w:r>
        <w:rPr>
          <w:rFonts w:eastAsia="Times New Roman"/>
          <w:sz w:val="24"/>
          <w:szCs w:val="24"/>
        </w:rPr>
        <w:t xml:space="preserve"> процесса сопровождения. Основные направления этапа включают:</w:t>
      </w:r>
    </w:p>
    <w:p w14:paraId="76BB0420" w14:textId="77777777" w:rsidR="00806B14" w:rsidRDefault="00806B14" w:rsidP="00806B14">
      <w:pPr>
        <w:spacing w:line="14" w:lineRule="exact"/>
        <w:rPr>
          <w:sz w:val="20"/>
          <w:szCs w:val="20"/>
        </w:rPr>
      </w:pPr>
    </w:p>
    <w:p w14:paraId="76BB0421" w14:textId="77777777" w:rsidR="00806B14" w:rsidRDefault="00806B14" w:rsidP="00806B14">
      <w:pPr>
        <w:numPr>
          <w:ilvl w:val="0"/>
          <w:numId w:val="77"/>
        </w:numPr>
        <w:tabs>
          <w:tab w:val="left" w:pos="450"/>
        </w:tabs>
        <w:spacing w:line="234" w:lineRule="auto"/>
        <w:ind w:left="260" w:right="120" w:firstLine="2"/>
        <w:rPr>
          <w:rFonts w:eastAsia="Times New Roman"/>
          <w:sz w:val="24"/>
          <w:szCs w:val="24"/>
        </w:rPr>
      </w:pPr>
      <w:r>
        <w:rPr>
          <w:rFonts w:eastAsia="Times New Roman"/>
          <w:sz w:val="24"/>
          <w:szCs w:val="24"/>
        </w:rPr>
        <w:t xml:space="preserve">информацию о развитии и воспитании ребенка </w:t>
      </w:r>
      <w:proofErr w:type="gramStart"/>
      <w:r>
        <w:rPr>
          <w:rFonts w:eastAsia="Times New Roman"/>
          <w:sz w:val="24"/>
          <w:szCs w:val="24"/>
        </w:rPr>
        <w:t>( анамнез</w:t>
      </w:r>
      <w:proofErr w:type="gramEnd"/>
      <w:r>
        <w:rPr>
          <w:rFonts w:eastAsia="Times New Roman"/>
          <w:sz w:val="24"/>
          <w:szCs w:val="24"/>
        </w:rPr>
        <w:t>, особенности воспитания в семье);</w:t>
      </w:r>
    </w:p>
    <w:p w14:paraId="76BB0422" w14:textId="77777777" w:rsidR="00806B14" w:rsidRDefault="00806B14" w:rsidP="00806B14">
      <w:pPr>
        <w:spacing w:line="1" w:lineRule="exact"/>
        <w:rPr>
          <w:rFonts w:eastAsia="Times New Roman"/>
          <w:sz w:val="24"/>
          <w:szCs w:val="24"/>
        </w:rPr>
      </w:pPr>
    </w:p>
    <w:p w14:paraId="76BB0423" w14:textId="77777777" w:rsidR="00806B14" w:rsidRDefault="00806B14" w:rsidP="00806B14">
      <w:pPr>
        <w:numPr>
          <w:ilvl w:val="0"/>
          <w:numId w:val="77"/>
        </w:numPr>
        <w:tabs>
          <w:tab w:val="left" w:pos="400"/>
        </w:tabs>
        <w:ind w:left="400" w:hanging="138"/>
        <w:rPr>
          <w:rFonts w:eastAsia="Times New Roman"/>
          <w:sz w:val="24"/>
          <w:szCs w:val="24"/>
        </w:rPr>
      </w:pPr>
      <w:r>
        <w:rPr>
          <w:rFonts w:eastAsia="Times New Roman"/>
          <w:sz w:val="24"/>
          <w:szCs w:val="24"/>
        </w:rPr>
        <w:t>всестороннюю оценку интеллектуального развития;</w:t>
      </w:r>
    </w:p>
    <w:p w14:paraId="76BB0424" w14:textId="77777777" w:rsidR="00806B14" w:rsidRDefault="00806B14" w:rsidP="00806B14">
      <w:pPr>
        <w:numPr>
          <w:ilvl w:val="0"/>
          <w:numId w:val="77"/>
        </w:numPr>
        <w:tabs>
          <w:tab w:val="left" w:pos="400"/>
        </w:tabs>
        <w:ind w:left="400" w:hanging="138"/>
        <w:rPr>
          <w:rFonts w:eastAsia="Times New Roman"/>
          <w:sz w:val="24"/>
          <w:szCs w:val="24"/>
        </w:rPr>
      </w:pPr>
      <w:r>
        <w:rPr>
          <w:rFonts w:eastAsia="Times New Roman"/>
          <w:sz w:val="24"/>
          <w:szCs w:val="24"/>
        </w:rPr>
        <w:t>диагностику развития психических функций;</w:t>
      </w:r>
    </w:p>
    <w:p w14:paraId="76BB0425" w14:textId="77777777" w:rsidR="00806B14" w:rsidRDefault="00806B14" w:rsidP="00806B14">
      <w:pPr>
        <w:numPr>
          <w:ilvl w:val="0"/>
          <w:numId w:val="77"/>
        </w:numPr>
        <w:tabs>
          <w:tab w:val="left" w:pos="400"/>
        </w:tabs>
        <w:ind w:left="400" w:hanging="138"/>
        <w:rPr>
          <w:rFonts w:eastAsia="Times New Roman"/>
          <w:sz w:val="24"/>
          <w:szCs w:val="24"/>
        </w:rPr>
      </w:pPr>
      <w:r>
        <w:rPr>
          <w:rFonts w:eastAsia="Times New Roman"/>
          <w:sz w:val="24"/>
          <w:szCs w:val="24"/>
        </w:rPr>
        <w:t>оценку психомоторного развития;</w:t>
      </w:r>
    </w:p>
    <w:p w14:paraId="76BB0426" w14:textId="77777777" w:rsidR="00806B14" w:rsidRDefault="00806B14" w:rsidP="00806B14">
      <w:pPr>
        <w:numPr>
          <w:ilvl w:val="0"/>
          <w:numId w:val="77"/>
        </w:numPr>
        <w:tabs>
          <w:tab w:val="left" w:pos="400"/>
        </w:tabs>
        <w:ind w:left="400" w:hanging="138"/>
        <w:rPr>
          <w:rFonts w:eastAsia="Times New Roman"/>
          <w:sz w:val="24"/>
          <w:szCs w:val="24"/>
        </w:rPr>
      </w:pPr>
      <w:r>
        <w:rPr>
          <w:rFonts w:eastAsia="Times New Roman"/>
          <w:sz w:val="24"/>
          <w:szCs w:val="24"/>
        </w:rPr>
        <w:t>оценку развития эмоционально-волевой сферы;</w:t>
      </w:r>
    </w:p>
    <w:p w14:paraId="76BB0427" w14:textId="77777777" w:rsidR="00806B14" w:rsidRDefault="00806B14" w:rsidP="00806B14">
      <w:pPr>
        <w:ind w:left="260"/>
        <w:rPr>
          <w:sz w:val="20"/>
          <w:szCs w:val="20"/>
        </w:rPr>
      </w:pPr>
      <w:r>
        <w:rPr>
          <w:rFonts w:eastAsia="Times New Roman"/>
          <w:sz w:val="24"/>
          <w:szCs w:val="24"/>
        </w:rPr>
        <w:t>-оценку поведения и психологических механизмов его регуляции;</w:t>
      </w:r>
    </w:p>
    <w:p w14:paraId="76BB0428" w14:textId="77777777" w:rsidR="00806B14" w:rsidRDefault="00806B14" w:rsidP="00806B14">
      <w:pPr>
        <w:numPr>
          <w:ilvl w:val="0"/>
          <w:numId w:val="78"/>
        </w:numPr>
        <w:tabs>
          <w:tab w:val="left" w:pos="400"/>
        </w:tabs>
        <w:ind w:left="400" w:hanging="138"/>
        <w:rPr>
          <w:rFonts w:eastAsia="Times New Roman"/>
          <w:sz w:val="24"/>
          <w:szCs w:val="24"/>
        </w:rPr>
      </w:pPr>
      <w:r>
        <w:rPr>
          <w:rFonts w:eastAsia="Times New Roman"/>
          <w:sz w:val="24"/>
          <w:szCs w:val="24"/>
        </w:rPr>
        <w:t>оценку характера и особенностей личности в целом;</w:t>
      </w:r>
    </w:p>
    <w:p w14:paraId="76BB0429" w14:textId="77777777" w:rsidR="00806B14" w:rsidRDefault="00806B14" w:rsidP="00806B14">
      <w:pPr>
        <w:numPr>
          <w:ilvl w:val="0"/>
          <w:numId w:val="78"/>
        </w:numPr>
        <w:tabs>
          <w:tab w:val="left" w:pos="400"/>
        </w:tabs>
        <w:ind w:left="400" w:hanging="138"/>
        <w:rPr>
          <w:rFonts w:eastAsia="Times New Roman"/>
          <w:sz w:val="24"/>
          <w:szCs w:val="24"/>
        </w:rPr>
      </w:pPr>
      <w:r>
        <w:rPr>
          <w:rFonts w:eastAsia="Times New Roman"/>
          <w:sz w:val="24"/>
          <w:szCs w:val="24"/>
        </w:rPr>
        <w:t>прогноз пути и характера дальнейшего развития ребенка.</w:t>
      </w:r>
    </w:p>
    <w:p w14:paraId="76BB042A" w14:textId="77777777" w:rsidR="00806B14" w:rsidRDefault="00806B14" w:rsidP="00806B14">
      <w:pPr>
        <w:spacing w:line="12" w:lineRule="exact"/>
        <w:rPr>
          <w:rFonts w:eastAsia="Times New Roman"/>
          <w:sz w:val="24"/>
          <w:szCs w:val="24"/>
        </w:rPr>
      </w:pPr>
    </w:p>
    <w:p w14:paraId="76BB042B" w14:textId="77777777" w:rsidR="00806B14" w:rsidRDefault="00806B14" w:rsidP="00806B14">
      <w:pPr>
        <w:numPr>
          <w:ilvl w:val="1"/>
          <w:numId w:val="78"/>
        </w:numPr>
        <w:tabs>
          <w:tab w:val="left" w:pos="1287"/>
        </w:tabs>
        <w:spacing w:line="237" w:lineRule="auto"/>
        <w:ind w:left="260" w:right="120" w:firstLine="710"/>
        <w:jc w:val="both"/>
        <w:rPr>
          <w:rFonts w:eastAsia="Times New Roman"/>
          <w:sz w:val="24"/>
          <w:szCs w:val="24"/>
        </w:rPr>
      </w:pPr>
      <w:r>
        <w:rPr>
          <w:rFonts w:eastAsia="Times New Roman"/>
          <w:sz w:val="24"/>
          <w:szCs w:val="24"/>
        </w:rPr>
        <w:t>процессе диагностики выявляется уровень развития психических функций, определяется, какие из них развиваются наиболее успешно, а какие отстают. Это необходимо, чтобы опираться на сохранные функции в процессе воспитательно-образовательной работы. Стимулировать развитие отстающих функций рекомендуется с помощью специальных психолого-педагогических приемов.</w:t>
      </w:r>
    </w:p>
    <w:p w14:paraId="76BB042C" w14:textId="77777777" w:rsidR="00806B14" w:rsidRDefault="00806B14" w:rsidP="00806B14">
      <w:pPr>
        <w:spacing w:line="17" w:lineRule="exact"/>
        <w:rPr>
          <w:rFonts w:eastAsia="Times New Roman"/>
          <w:sz w:val="24"/>
          <w:szCs w:val="24"/>
        </w:rPr>
      </w:pPr>
    </w:p>
    <w:p w14:paraId="76BB042D" w14:textId="77777777" w:rsidR="00806B14" w:rsidRDefault="00806B14" w:rsidP="00806B14">
      <w:pPr>
        <w:spacing w:line="234" w:lineRule="auto"/>
        <w:ind w:left="260" w:right="120" w:firstLine="708"/>
        <w:jc w:val="both"/>
        <w:rPr>
          <w:rFonts w:eastAsia="Times New Roman"/>
          <w:sz w:val="24"/>
          <w:szCs w:val="24"/>
        </w:rPr>
      </w:pPr>
      <w:r>
        <w:rPr>
          <w:rFonts w:eastAsia="Times New Roman"/>
          <w:b/>
          <w:bCs/>
          <w:sz w:val="24"/>
          <w:szCs w:val="24"/>
        </w:rPr>
        <w:t xml:space="preserve">Коррекционно-формирующий этап </w:t>
      </w:r>
      <w:r>
        <w:rPr>
          <w:rFonts w:eastAsia="Times New Roman"/>
          <w:sz w:val="24"/>
          <w:szCs w:val="24"/>
        </w:rPr>
        <w:t xml:space="preserve">предполагает ежегодное </w:t>
      </w:r>
      <w:proofErr w:type="spellStart"/>
      <w:r>
        <w:rPr>
          <w:rFonts w:eastAsia="Times New Roman"/>
          <w:sz w:val="24"/>
          <w:szCs w:val="24"/>
        </w:rPr>
        <w:t>диагностическоеобследование</w:t>
      </w:r>
      <w:proofErr w:type="spellEnd"/>
      <w:r>
        <w:rPr>
          <w:rFonts w:eastAsia="Times New Roman"/>
          <w:sz w:val="24"/>
          <w:szCs w:val="24"/>
        </w:rPr>
        <w:t xml:space="preserve"> детей с ОВЗ в начале и конце учебного года. По результатам обследования</w:t>
      </w:r>
    </w:p>
    <w:p w14:paraId="76BB042E" w14:textId="77777777" w:rsidR="00806B14" w:rsidRDefault="00806B14" w:rsidP="00806B14">
      <w:pPr>
        <w:spacing w:line="14" w:lineRule="exact"/>
        <w:rPr>
          <w:sz w:val="20"/>
          <w:szCs w:val="20"/>
        </w:rPr>
      </w:pPr>
    </w:p>
    <w:p w14:paraId="76BB042F" w14:textId="77777777" w:rsidR="00806B14" w:rsidRDefault="00806B14" w:rsidP="00806B14">
      <w:pPr>
        <w:spacing w:line="236" w:lineRule="auto"/>
        <w:ind w:left="260" w:right="120"/>
        <w:jc w:val="both"/>
        <w:rPr>
          <w:sz w:val="20"/>
          <w:szCs w:val="20"/>
        </w:rPr>
      </w:pPr>
      <w:r>
        <w:rPr>
          <w:rFonts w:eastAsia="Times New Roman"/>
          <w:sz w:val="24"/>
          <w:szCs w:val="24"/>
        </w:rPr>
        <w:t xml:space="preserve">на </w:t>
      </w:r>
      <w:proofErr w:type="spellStart"/>
      <w:r>
        <w:rPr>
          <w:rFonts w:eastAsia="Times New Roman"/>
          <w:sz w:val="24"/>
          <w:szCs w:val="24"/>
        </w:rPr>
        <w:t>ПМПк</w:t>
      </w:r>
      <w:proofErr w:type="spellEnd"/>
      <w:r>
        <w:rPr>
          <w:rFonts w:eastAsia="Times New Roman"/>
          <w:sz w:val="24"/>
          <w:szCs w:val="24"/>
        </w:rPr>
        <w:t xml:space="preserve"> ДОУ определяется стратегия этого этапа работы с ребенком, которая реализуется через адаптированную индивидуальную программу комплексного сопровождения, составляется прогноз развития.</w:t>
      </w:r>
    </w:p>
    <w:p w14:paraId="76BB0430" w14:textId="77777777" w:rsidR="00806B14" w:rsidRDefault="00806B14" w:rsidP="00806B14">
      <w:pPr>
        <w:spacing w:line="14" w:lineRule="exact"/>
        <w:rPr>
          <w:sz w:val="20"/>
          <w:szCs w:val="20"/>
        </w:rPr>
      </w:pPr>
    </w:p>
    <w:p w14:paraId="76BB0431" w14:textId="77777777" w:rsidR="00806B14" w:rsidRDefault="00806B14" w:rsidP="00806B14">
      <w:pPr>
        <w:spacing w:line="234" w:lineRule="auto"/>
        <w:ind w:left="260" w:right="120" w:firstLine="708"/>
        <w:jc w:val="both"/>
        <w:rPr>
          <w:sz w:val="20"/>
          <w:szCs w:val="20"/>
        </w:rPr>
      </w:pPr>
      <w:r>
        <w:rPr>
          <w:rFonts w:eastAsia="Times New Roman"/>
          <w:sz w:val="24"/>
          <w:szCs w:val="24"/>
        </w:rPr>
        <w:t>Программа коррекционно-развивающей работы специалистов с детьми должна отвечать следующим требованиям:</w:t>
      </w:r>
    </w:p>
    <w:p w14:paraId="76BB0432" w14:textId="77777777" w:rsidR="00806B14" w:rsidRDefault="00806B14" w:rsidP="00806B14">
      <w:pPr>
        <w:spacing w:line="2" w:lineRule="exact"/>
        <w:rPr>
          <w:sz w:val="20"/>
          <w:szCs w:val="20"/>
        </w:rPr>
      </w:pPr>
    </w:p>
    <w:p w14:paraId="76BB0433" w14:textId="77777777" w:rsidR="00806B14" w:rsidRDefault="00806B14" w:rsidP="00806B14">
      <w:pPr>
        <w:numPr>
          <w:ilvl w:val="0"/>
          <w:numId w:val="79"/>
        </w:numPr>
        <w:tabs>
          <w:tab w:val="left" w:pos="400"/>
        </w:tabs>
        <w:ind w:left="400" w:hanging="138"/>
        <w:rPr>
          <w:rFonts w:eastAsia="Times New Roman"/>
          <w:sz w:val="24"/>
          <w:szCs w:val="24"/>
        </w:rPr>
      </w:pPr>
      <w:r>
        <w:rPr>
          <w:rFonts w:eastAsia="Times New Roman"/>
          <w:sz w:val="24"/>
          <w:szCs w:val="24"/>
        </w:rPr>
        <w:t>учитывать возрастные особенности детей и зону их ближайшего развития;</w:t>
      </w:r>
    </w:p>
    <w:p w14:paraId="76BB0434" w14:textId="77777777" w:rsidR="00806B14" w:rsidRDefault="00806B14" w:rsidP="00806B14">
      <w:pPr>
        <w:spacing w:line="12" w:lineRule="exact"/>
        <w:rPr>
          <w:rFonts w:eastAsia="Times New Roman"/>
          <w:sz w:val="24"/>
          <w:szCs w:val="24"/>
        </w:rPr>
      </w:pPr>
    </w:p>
    <w:p w14:paraId="76BB0435" w14:textId="77777777" w:rsidR="00806B14" w:rsidRDefault="00806B14" w:rsidP="00806B14">
      <w:pPr>
        <w:numPr>
          <w:ilvl w:val="0"/>
          <w:numId w:val="79"/>
        </w:numPr>
        <w:tabs>
          <w:tab w:val="left" w:pos="464"/>
        </w:tabs>
        <w:spacing w:line="234" w:lineRule="auto"/>
        <w:ind w:left="260" w:right="120" w:firstLine="2"/>
        <w:rPr>
          <w:rFonts w:eastAsia="Times New Roman"/>
          <w:sz w:val="24"/>
          <w:szCs w:val="24"/>
        </w:rPr>
      </w:pPr>
      <w:r>
        <w:rPr>
          <w:rFonts w:eastAsia="Times New Roman"/>
          <w:sz w:val="24"/>
          <w:szCs w:val="24"/>
        </w:rPr>
        <w:t>сочетать в себе коррекционные возможности индивидуальной работы с ребенком и совместной деятельности детей;</w:t>
      </w:r>
    </w:p>
    <w:p w14:paraId="76BB0436" w14:textId="77777777" w:rsidR="00806B14" w:rsidRDefault="00806B14" w:rsidP="00806B14">
      <w:pPr>
        <w:spacing w:line="2" w:lineRule="exact"/>
        <w:rPr>
          <w:rFonts w:eastAsia="Times New Roman"/>
          <w:sz w:val="24"/>
          <w:szCs w:val="24"/>
        </w:rPr>
      </w:pPr>
    </w:p>
    <w:p w14:paraId="76BB0437" w14:textId="77777777" w:rsidR="00806B14" w:rsidRDefault="00806B14" w:rsidP="00806B14">
      <w:pPr>
        <w:numPr>
          <w:ilvl w:val="0"/>
          <w:numId w:val="79"/>
        </w:numPr>
        <w:tabs>
          <w:tab w:val="left" w:pos="400"/>
        </w:tabs>
        <w:ind w:left="400" w:hanging="138"/>
        <w:rPr>
          <w:rFonts w:eastAsia="Times New Roman"/>
          <w:sz w:val="24"/>
          <w:szCs w:val="24"/>
        </w:rPr>
      </w:pPr>
      <w:r>
        <w:rPr>
          <w:rFonts w:eastAsia="Times New Roman"/>
          <w:sz w:val="24"/>
          <w:szCs w:val="24"/>
        </w:rPr>
        <w:t>основываться на результатах комплексной психолого-педагогической диагностики;</w:t>
      </w:r>
    </w:p>
    <w:p w14:paraId="76BB0438" w14:textId="77777777" w:rsidR="00806B14" w:rsidRDefault="00806B14" w:rsidP="00806B14">
      <w:pPr>
        <w:spacing w:line="12" w:lineRule="exact"/>
        <w:rPr>
          <w:rFonts w:eastAsia="Times New Roman"/>
          <w:sz w:val="24"/>
          <w:szCs w:val="24"/>
        </w:rPr>
      </w:pPr>
    </w:p>
    <w:p w14:paraId="76BB0439" w14:textId="77777777" w:rsidR="00806B14" w:rsidRDefault="00806B14" w:rsidP="00806B14">
      <w:pPr>
        <w:numPr>
          <w:ilvl w:val="0"/>
          <w:numId w:val="79"/>
        </w:numPr>
        <w:tabs>
          <w:tab w:val="left" w:pos="507"/>
        </w:tabs>
        <w:spacing w:line="234" w:lineRule="auto"/>
        <w:ind w:left="260" w:right="140" w:firstLine="2"/>
        <w:rPr>
          <w:rFonts w:eastAsia="Times New Roman"/>
          <w:sz w:val="24"/>
          <w:szCs w:val="24"/>
        </w:rPr>
      </w:pPr>
      <w:r>
        <w:rPr>
          <w:rFonts w:eastAsia="Times New Roman"/>
          <w:sz w:val="24"/>
          <w:szCs w:val="24"/>
        </w:rPr>
        <w:t>учитывать возможность и необходимость организации работы всех специалистов одновременно;</w:t>
      </w:r>
    </w:p>
    <w:p w14:paraId="76BB043A" w14:textId="77777777" w:rsidR="00806B14" w:rsidRDefault="00806B14" w:rsidP="00806B14">
      <w:pPr>
        <w:spacing w:line="13" w:lineRule="exact"/>
        <w:rPr>
          <w:rFonts w:eastAsia="Times New Roman"/>
          <w:sz w:val="24"/>
          <w:szCs w:val="24"/>
        </w:rPr>
      </w:pPr>
    </w:p>
    <w:p w14:paraId="76BB043B" w14:textId="77777777" w:rsidR="00806B14" w:rsidRDefault="00806B14" w:rsidP="00806B14">
      <w:pPr>
        <w:numPr>
          <w:ilvl w:val="0"/>
          <w:numId w:val="79"/>
        </w:numPr>
        <w:tabs>
          <w:tab w:val="left" w:pos="464"/>
        </w:tabs>
        <w:spacing w:line="234" w:lineRule="auto"/>
        <w:ind w:left="260" w:right="120" w:firstLine="2"/>
        <w:rPr>
          <w:rFonts w:eastAsia="Times New Roman"/>
          <w:sz w:val="24"/>
          <w:szCs w:val="24"/>
        </w:rPr>
      </w:pPr>
      <w:r>
        <w:rPr>
          <w:rFonts w:eastAsia="Times New Roman"/>
          <w:sz w:val="24"/>
          <w:szCs w:val="24"/>
        </w:rPr>
        <w:t>учитывать необходимость оценки эффективности коррекционного воздействия как в процессе реализации, так и по его завершении.</w:t>
      </w:r>
    </w:p>
    <w:p w14:paraId="76BB043C" w14:textId="77777777" w:rsidR="00806B14" w:rsidRDefault="00806B14" w:rsidP="00806B14">
      <w:pPr>
        <w:spacing w:line="11" w:lineRule="exact"/>
        <w:rPr>
          <w:rFonts w:eastAsia="Times New Roman"/>
          <w:sz w:val="24"/>
          <w:szCs w:val="24"/>
        </w:rPr>
      </w:pPr>
    </w:p>
    <w:p w14:paraId="76BB043D" w14:textId="77777777" w:rsidR="00806B14" w:rsidRDefault="00806B14" w:rsidP="00806B14">
      <w:pPr>
        <w:spacing w:line="236" w:lineRule="auto"/>
        <w:ind w:left="260" w:right="120" w:firstLine="708"/>
        <w:jc w:val="both"/>
        <w:rPr>
          <w:rFonts w:eastAsia="Times New Roman"/>
          <w:sz w:val="24"/>
          <w:szCs w:val="24"/>
        </w:rPr>
      </w:pPr>
      <w:r>
        <w:rPr>
          <w:rFonts w:eastAsia="Times New Roman"/>
          <w:sz w:val="24"/>
          <w:szCs w:val="24"/>
        </w:rPr>
        <w:t>Основными целями в работе с данными детьми являются: обеспечение позитивных сдвигов в психическом и физическом развитии ребенка и целенаправленное продвижение относительно его собственных возможностей.</w:t>
      </w:r>
    </w:p>
    <w:p w14:paraId="76BB043E" w14:textId="77777777" w:rsidR="00806B14" w:rsidRDefault="00806B14" w:rsidP="00806B14">
      <w:pPr>
        <w:spacing w:line="13" w:lineRule="exact"/>
        <w:rPr>
          <w:rFonts w:eastAsia="Times New Roman"/>
          <w:sz w:val="24"/>
          <w:szCs w:val="24"/>
        </w:rPr>
      </w:pPr>
    </w:p>
    <w:p w14:paraId="76BB043F" w14:textId="77777777" w:rsidR="00806B14" w:rsidRDefault="00806B14" w:rsidP="00806B14">
      <w:pPr>
        <w:spacing w:line="234" w:lineRule="auto"/>
        <w:ind w:left="260" w:right="120" w:firstLine="708"/>
        <w:rPr>
          <w:rFonts w:eastAsia="Times New Roman"/>
          <w:sz w:val="24"/>
          <w:szCs w:val="24"/>
        </w:rPr>
      </w:pPr>
      <w:r>
        <w:rPr>
          <w:rFonts w:eastAsia="Times New Roman"/>
          <w:b/>
          <w:bCs/>
          <w:sz w:val="24"/>
          <w:szCs w:val="24"/>
        </w:rPr>
        <w:t xml:space="preserve">Оценочно-проективный этап </w:t>
      </w:r>
      <w:r>
        <w:rPr>
          <w:rFonts w:eastAsia="Times New Roman"/>
          <w:sz w:val="24"/>
          <w:szCs w:val="24"/>
        </w:rPr>
        <w:t xml:space="preserve">деятельности является завершающим в </w:t>
      </w:r>
      <w:proofErr w:type="spellStart"/>
      <w:r>
        <w:rPr>
          <w:rFonts w:eastAsia="Times New Roman"/>
          <w:sz w:val="24"/>
          <w:szCs w:val="24"/>
        </w:rPr>
        <w:t>реализациимодели</w:t>
      </w:r>
      <w:proofErr w:type="spellEnd"/>
      <w:r>
        <w:rPr>
          <w:rFonts w:eastAsia="Times New Roman"/>
          <w:sz w:val="24"/>
          <w:szCs w:val="24"/>
        </w:rPr>
        <w:t xml:space="preserve"> комплексного сопровождения и включает:</w:t>
      </w:r>
    </w:p>
    <w:p w14:paraId="76BB0440" w14:textId="77777777" w:rsidR="00806B14" w:rsidRDefault="00806B14" w:rsidP="00806B14">
      <w:pPr>
        <w:spacing w:line="13" w:lineRule="exact"/>
        <w:rPr>
          <w:rFonts w:eastAsia="Times New Roman"/>
          <w:sz w:val="24"/>
          <w:szCs w:val="24"/>
        </w:rPr>
      </w:pPr>
    </w:p>
    <w:p w14:paraId="76BB0441" w14:textId="77777777" w:rsidR="00806B14" w:rsidRDefault="00806B14" w:rsidP="00806B14">
      <w:pPr>
        <w:numPr>
          <w:ilvl w:val="0"/>
          <w:numId w:val="79"/>
        </w:numPr>
        <w:tabs>
          <w:tab w:val="left" w:pos="445"/>
        </w:tabs>
        <w:spacing w:line="234" w:lineRule="auto"/>
        <w:ind w:left="260" w:right="120" w:firstLine="2"/>
        <w:rPr>
          <w:rFonts w:eastAsia="Times New Roman"/>
          <w:sz w:val="24"/>
          <w:szCs w:val="24"/>
        </w:rPr>
      </w:pPr>
      <w:r>
        <w:rPr>
          <w:rFonts w:eastAsia="Times New Roman"/>
          <w:sz w:val="24"/>
          <w:szCs w:val="24"/>
        </w:rPr>
        <w:t>оценку эффективности совместной деятельности участников сопровождения в рамках разработанной модели в работе с детьми с ОВЗ;</w:t>
      </w:r>
    </w:p>
    <w:p w14:paraId="76BB0442" w14:textId="77777777" w:rsidR="00806B14" w:rsidRDefault="00806B14" w:rsidP="00806B14">
      <w:pPr>
        <w:spacing w:line="2" w:lineRule="exact"/>
        <w:rPr>
          <w:rFonts w:eastAsia="Times New Roman"/>
          <w:sz w:val="24"/>
          <w:szCs w:val="24"/>
        </w:rPr>
      </w:pPr>
    </w:p>
    <w:p w14:paraId="76BB0443" w14:textId="77777777" w:rsidR="00806B14" w:rsidRDefault="00806B14" w:rsidP="00806B14">
      <w:pPr>
        <w:numPr>
          <w:ilvl w:val="0"/>
          <w:numId w:val="79"/>
        </w:numPr>
        <w:tabs>
          <w:tab w:val="left" w:pos="400"/>
        </w:tabs>
        <w:ind w:left="400" w:hanging="138"/>
        <w:rPr>
          <w:rFonts w:eastAsia="Times New Roman"/>
          <w:sz w:val="24"/>
          <w:szCs w:val="24"/>
        </w:rPr>
      </w:pPr>
      <w:r>
        <w:rPr>
          <w:rFonts w:eastAsia="Times New Roman"/>
          <w:sz w:val="24"/>
          <w:szCs w:val="24"/>
        </w:rPr>
        <w:t>проектирование последующей работы с детьми.</w:t>
      </w:r>
    </w:p>
    <w:p w14:paraId="76BB0444" w14:textId="77777777" w:rsidR="00806B14" w:rsidRDefault="00806B14" w:rsidP="00806B14">
      <w:pPr>
        <w:ind w:left="8480"/>
        <w:rPr>
          <w:sz w:val="20"/>
          <w:szCs w:val="20"/>
        </w:rPr>
      </w:pPr>
    </w:p>
    <w:p w14:paraId="76BB0445" w14:textId="4C08CA27" w:rsidR="00806B14" w:rsidRDefault="00F969F5" w:rsidP="00806B14">
      <w:pPr>
        <w:spacing w:line="20" w:lineRule="exact"/>
        <w:rPr>
          <w:sz w:val="20"/>
          <w:szCs w:val="20"/>
        </w:rPr>
      </w:pPr>
      <w:r>
        <w:rPr>
          <w:noProof/>
          <w:sz w:val="20"/>
          <w:szCs w:val="20"/>
        </w:rPr>
        <mc:AlternateContent>
          <mc:Choice Requires="wps">
            <w:drawing>
              <wp:anchor distT="0" distB="0" distL="0" distR="0" simplePos="0" relativeHeight="252756992" behindDoc="0" locked="0" layoutInCell="0" allowOverlap="1" wp14:anchorId="76BB26C4" wp14:editId="1939734B">
                <wp:simplePos x="0" y="0"/>
                <wp:positionH relativeFrom="column">
                  <wp:posOffset>94615</wp:posOffset>
                </wp:positionH>
                <wp:positionV relativeFrom="paragraph">
                  <wp:posOffset>8890</wp:posOffset>
                </wp:positionV>
                <wp:extent cx="6084570" cy="0"/>
                <wp:effectExtent l="8890" t="8890" r="12065" b="10160"/>
                <wp:wrapNone/>
                <wp:docPr id="94"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F4182" id="Line 838" o:spid="_x0000_s1026" style="position:absolute;z-index:25275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7pt" to="486.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twgEAAGwDAAAOAAAAZHJzL2Uyb0RvYy54bWysU01z2yAQvXem/4HhXktOU9fRWM7BaXpx&#10;W88k+QFrQBJTYBnAlv3vu+CPpu0tUx0YYHffvvcWLe4P1rC9ClGja/l0UnOmnECpXd/yl+fHD3PO&#10;YgInwaBTLT+qyO+X798tRt+oGxzQSBUYgbjYjL7lQ0q+qaooBmUhTtArR8EOg4VEx9BXMsBI6NZU&#10;N3U9q0YM0gcUKka6fTgF+bLgd50S6UfXRZWYaTlxS2UNZd3mtVouoOkD+EGLMw14AwsL2lHTK9QD&#10;JGC7oP+BsloEjNiliUBbYddpoYoGUjOt/1LzNIBXRQuZE/3Vpvj/YMX3/SYwLVt+d8uZA0szWmun&#10;2PzjPJsz+thQzsptQpYnDu7Jr1H8jMzhagDXq0Ly+eipcJorqj9K8iF6arEdv6GkHNglLE4dumAz&#10;JHnADmUgx+tA1CExQZezen776TPNTVxiFTSXQh9i+qrQsrxpuSHWBRj265gyEWguKbmPw0dtTJm3&#10;cWzM4HezUhDRaJmDOS2Gfrsyge0hv5jyFVUUeZ0WcOdkARsUyC/nfQJtTntqbtzZjKz/5OQW5XET&#10;LibRSAvL8/PLb+b1uVT//kmWvwAAAP//AwBQSwMEFAAGAAgAAAAhANyHL8PbAAAABgEAAA8AAABk&#10;cnMvZG93bnJldi54bWxMjkFPwkAQhe8m/IfNkHiTLWqkrd0SotGEgyEC8bx0x7a0O9t0F1r+vYMX&#10;PU2+vJc3X7YcbSvO2PvakYL5LAKBVDhTU6lgv3u7i0H4oMno1hEquKCHZT65yXRq3ECfeN6GUvAI&#10;+VQrqELoUil9UaHVfuY6JM6+XW91YOxLaXo98Lht5X0UPUmra+IPle7wpcKi2Z6sgo9YvrpN81Vc&#10;jsPuPY7XTbJY75W6nY6rZxABx/BXhqs+q0POTgd3IuNFy/yYcPN6QXCcLB7mIA6/LPNM/tfPfwAA&#10;AP//AwBQSwECLQAUAAYACAAAACEAtoM4kv4AAADhAQAAEwAAAAAAAAAAAAAAAAAAAAAAW0NvbnRl&#10;bnRfVHlwZXNdLnhtbFBLAQItABQABgAIAAAAIQA4/SH/1gAAAJQBAAALAAAAAAAAAAAAAAAAAC8B&#10;AABfcmVscy8ucmVsc1BLAQItABQABgAIAAAAIQAe+AQtwgEAAGwDAAAOAAAAAAAAAAAAAAAAAC4C&#10;AABkcnMvZTJvRG9jLnhtbFBLAQItABQABgAIAAAAIQDchy/D2wAAAAYBAAAPAAAAAAAAAAAAAAAA&#10;ABwEAABkcnMvZG93bnJldi54bWxQSwUGAAAAAAQABADzAAAAJAUAAAAA&#10;" o:allowincell="f" strokeweight=".48pt"/>
            </w:pict>
          </mc:Fallback>
        </mc:AlternateContent>
      </w:r>
      <w:r>
        <w:rPr>
          <w:noProof/>
          <w:sz w:val="20"/>
          <w:szCs w:val="20"/>
        </w:rPr>
        <mc:AlternateContent>
          <mc:Choice Requires="wps">
            <w:drawing>
              <wp:anchor distT="0" distB="0" distL="0" distR="0" simplePos="0" relativeHeight="252758016" behindDoc="0" locked="0" layoutInCell="0" allowOverlap="1" wp14:anchorId="76BB26C5" wp14:editId="02058EC7">
                <wp:simplePos x="0" y="0"/>
                <wp:positionH relativeFrom="column">
                  <wp:posOffset>97790</wp:posOffset>
                </wp:positionH>
                <wp:positionV relativeFrom="paragraph">
                  <wp:posOffset>5715</wp:posOffset>
                </wp:positionV>
                <wp:extent cx="0" cy="2012315"/>
                <wp:effectExtent l="12065" t="5715" r="6985" b="10795"/>
                <wp:wrapNone/>
                <wp:docPr id="93"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3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90027" id="Line 839" o:spid="_x0000_s1026" style="position:absolute;z-index:25275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45pt" to="7.7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m9wAEAAGwDAAAOAAAAZHJzL2Uyb0RvYy54bWysU8Fu2zAMvQ/YPwi6L3YSLGiMOD2k6y7Z&#10;FqDdBzCSbAuTRUFSYufvRylOtm63YT4Iokg+Pj7Sm8exN+ysfNBoaz6flZwpK1Bq29b8++vzhwfO&#10;QgQrwaBVNb+owB+3799tBlepBXZopPKMQGyoBlfzLkZXFUUQneohzNApS84GfQ+RTN8W0sNA6L0p&#10;FmW5Kgb00nkUKgR6fbo6+TbjN40S8VvTBBWZqTlxi/n0+Tyms9huoGo9uE6LiQb8A4setKWid6gn&#10;iMBOXv8F1WvhMWATZwL7AptGC5V7oG7m5R/dvHTgVO6FxAnuLlP4f7Di6/ngmZY1Xy85s9DTjPba&#10;KvawXCdxBhcqitnZg0/tidG+uD2KH4FZ3HVgW5VJvl4cJc5TRvEmJRnBUYnj8AUlxcApYlZqbHyf&#10;IEkDNuaBXO4DUWNk4voo6JWkWSznHzM6VLdE50P8rLBn6VJzQ6wzMJz3ISYiUN1CUh2Lz9qYPG9j&#10;2VDzVble5YSARsvkTGHBt8ed8ewMaWPyN9V9E+bxZGUG6xTIT9M9gjbXOxU3dhIj9X9V8ojycvA3&#10;kWikmeW0fmlnfrdz9q+fZPsTAAD//wMAUEsDBBQABgAIAAAAIQARtgZT2wAAAAYBAAAPAAAAZHJz&#10;L2Rvd25yZXYueG1sTI5NT8MwEETvSPwHa5G4Uad81Q1xKgQCqYcK0Vac3XhJQuJ1FLtN+u/ZnOD4&#10;NKOZl61G14oT9qH2pGE+S0AgFd7WVGrY795uFIgQDVnTekINZwywyi8vMpNaP9AnnraxFDxCITUa&#10;qhi7VMpQVOhMmPkOibNv3zsTGftS2t4MPO5aeZskj9KZmvihMh2+VFg026PTsFHy1X80X8X5Z9i9&#10;K7Vulov1Xuvrq/H5CUTEMf6VYdJndcjZ6eCPZINomR/uualhCWJKJzpouJsvFMg8k//1818AAAD/&#10;/wMAUEsBAi0AFAAGAAgAAAAhALaDOJL+AAAA4QEAABMAAAAAAAAAAAAAAAAAAAAAAFtDb250ZW50&#10;X1R5cGVzXS54bWxQSwECLQAUAAYACAAAACEAOP0h/9YAAACUAQAACwAAAAAAAAAAAAAAAAAvAQAA&#10;X3JlbHMvLnJlbHNQSwECLQAUAAYACAAAACEAnYOZvcABAABsAwAADgAAAAAAAAAAAAAAAAAuAgAA&#10;ZHJzL2Uyb0RvYy54bWxQSwECLQAUAAYACAAAACEAEbYGU9sAAAAGAQAADwAAAAAAAAAAAAAAAAAa&#10;BAAAZHJzL2Rvd25yZXYueG1sUEsFBgAAAAAEAAQA8wAAACIFAAAAAA==&#10;" o:allowincell="f" strokeweight=".48pt"/>
            </w:pict>
          </mc:Fallback>
        </mc:AlternateContent>
      </w:r>
      <w:r>
        <w:rPr>
          <w:noProof/>
          <w:sz w:val="20"/>
          <w:szCs w:val="20"/>
        </w:rPr>
        <mc:AlternateContent>
          <mc:Choice Requires="wps">
            <w:drawing>
              <wp:anchor distT="0" distB="0" distL="0" distR="0" simplePos="0" relativeHeight="252759040" behindDoc="0" locked="0" layoutInCell="0" allowOverlap="1" wp14:anchorId="76BB26C6" wp14:editId="5F4C5FC0">
                <wp:simplePos x="0" y="0"/>
                <wp:positionH relativeFrom="column">
                  <wp:posOffset>6176010</wp:posOffset>
                </wp:positionH>
                <wp:positionV relativeFrom="paragraph">
                  <wp:posOffset>5715</wp:posOffset>
                </wp:positionV>
                <wp:extent cx="0" cy="2012315"/>
                <wp:effectExtent l="13335" t="5715" r="5715" b="10795"/>
                <wp:wrapNone/>
                <wp:docPr id="92"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F1BB1" id="Line 840" o:spid="_x0000_s1026" style="position:absolute;z-index:25275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pt,.45pt" to="486.3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xTwgEAAGwDAAAOAAAAZHJzL2Uyb0RvYy54bWysU8tu2zAQvBfoPxC815LdJkgEyzk4TS9u&#10;ayDpB6xJSiJKcgmStuS/75J+pGlvRXUgyH3Mzs6ulg+TNeygQtToWj6f1ZwpJ1Bq17f8x8vThzvO&#10;YgInwaBTLT+qyB9W798tR9+oBQ5opAqMQFxsRt/yISXfVFUUg7IQZ+iVI2eHwUKiZ+grGWAkdGuq&#10;RV3fViMG6QMKFSNZH09Ovir4XadE+t51USVmWk7cUjlDOXf5rFZLaPoAftDiTAP+gYUF7ajoFeoR&#10;ErB90H9BWS0CRuzSTKCtsOu0UKUH6mZe/9HN8wBelV5InOivMsX/Byu+HbaBadny+wVnDizNaKOd&#10;Ynefijijjw3FrN025PbE5J79BsXPyByuB3C9KiRfjp4S51nO6k1KfkRPJXbjV5QUA/uERampCzZD&#10;kgZsKgM5XgeipsTEySjIStIsPs5vCjo0l0QfYvqi0LJ8abkh1gUYDpuYMhFoLiG5jsMnbUyZt3Fs&#10;bPltfX9TEiIaLbMzh8XQ79YmsAPkjSnfue6bsIB7JwvYoEB+Pt8TaHO6U3HjzmLk/vNCxmaH8rgN&#10;F5FopIXlef3yzvz+LtmvP8nqFwAAAP//AwBQSwMEFAAGAAgAAAAhABnmxjPaAAAACAEAAA8AAABk&#10;cnMvZG93bnJldi54bWxMj8FOwzAQRO9I/IO1SFwQdVKkpoQ4FVTqkQMF7m5sYlN7HWWdNvw9izjA&#10;bUczmn3TbOYYxMmO5BMqKBcFCItdMh57BW+vu9s1CMoajQ4JrYIvS7BpLy8aXZt0xhd72udecAlS&#10;rRW4nIdaSuqcjZoWabDI3kcao84sx16aUZ+5PAa5LIqVjNojf3B6sFtnu+N+igr850jkuvKppHDc&#10;bW+m4Kvnd6Wur+bHBxDZzvkvDD/4jA4tMx3ShIZEUHBfLVcc5QME27/yoOCurNYg20b+H9B+AwAA&#10;//8DAFBLAQItABQABgAIAAAAIQC2gziS/gAAAOEBAAATAAAAAAAAAAAAAAAAAAAAAABbQ29udGVu&#10;dF9UeXBlc10ueG1sUEsBAi0AFAAGAAgAAAAhADj9If/WAAAAlAEAAAsAAAAAAAAAAAAAAAAALwEA&#10;AF9yZWxzLy5yZWxzUEsBAi0AFAAGAAgAAAAhAOkbXFPCAQAAbAMAAA4AAAAAAAAAAAAAAAAALgIA&#10;AGRycy9lMm9Eb2MueG1sUEsBAi0AFAAGAAgAAAAhABnmxjPaAAAACAEAAA8AAAAAAAAAAAAAAAAA&#10;HAQAAGRycy9kb3ducmV2LnhtbFBLBQYAAAAABAAEAPMAAAAjBQAAAAA=&#10;" o:allowincell="f" strokeweight=".16931mm"/>
            </w:pict>
          </mc:Fallback>
        </mc:AlternateContent>
      </w:r>
    </w:p>
    <w:p w14:paraId="76BB0446" w14:textId="77777777" w:rsidR="00806B14" w:rsidRDefault="00806B14" w:rsidP="00806B14">
      <w:pPr>
        <w:ind w:left="300"/>
        <w:rPr>
          <w:sz w:val="20"/>
          <w:szCs w:val="20"/>
        </w:rPr>
      </w:pPr>
      <w:r>
        <w:rPr>
          <w:rFonts w:eastAsia="Times New Roman"/>
          <w:b/>
          <w:bCs/>
          <w:sz w:val="24"/>
          <w:szCs w:val="24"/>
        </w:rPr>
        <w:t>Описание вариативных форм, способов, методов и средств реализации Программы с</w:t>
      </w:r>
    </w:p>
    <w:p w14:paraId="76BB0447" w14:textId="77777777" w:rsidR="00806B14" w:rsidRDefault="00806B14" w:rsidP="00806B14">
      <w:pPr>
        <w:ind w:right="-139"/>
        <w:jc w:val="center"/>
        <w:rPr>
          <w:sz w:val="20"/>
          <w:szCs w:val="20"/>
        </w:rPr>
      </w:pPr>
      <w:r>
        <w:rPr>
          <w:rFonts w:eastAsia="Times New Roman"/>
          <w:b/>
          <w:bCs/>
          <w:sz w:val="24"/>
          <w:szCs w:val="24"/>
        </w:rPr>
        <w:t>детьми с ОВЗ (индивидуально, с подгруппами)</w:t>
      </w:r>
    </w:p>
    <w:p w14:paraId="76BB0448" w14:textId="77777777" w:rsidR="00806B14" w:rsidRDefault="00806B14" w:rsidP="00806B14">
      <w:pPr>
        <w:spacing w:line="261"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3300"/>
        <w:gridCol w:w="2880"/>
        <w:gridCol w:w="3420"/>
      </w:tblGrid>
      <w:tr w:rsidR="00806B14" w14:paraId="76BB044C" w14:textId="77777777" w:rsidTr="000600A8">
        <w:trPr>
          <w:trHeight w:val="283"/>
        </w:trPr>
        <w:tc>
          <w:tcPr>
            <w:tcW w:w="3300" w:type="dxa"/>
            <w:tcBorders>
              <w:top w:val="single" w:sz="8" w:space="0" w:color="auto"/>
              <w:bottom w:val="single" w:sz="8" w:space="0" w:color="auto"/>
              <w:right w:val="single" w:sz="8" w:space="0" w:color="auto"/>
            </w:tcBorders>
            <w:vAlign w:val="bottom"/>
          </w:tcPr>
          <w:p w14:paraId="76BB0449" w14:textId="77777777" w:rsidR="00806B14" w:rsidRDefault="00806B14" w:rsidP="000600A8">
            <w:pPr>
              <w:ind w:left="1200"/>
              <w:rPr>
                <w:sz w:val="20"/>
                <w:szCs w:val="20"/>
              </w:rPr>
            </w:pPr>
            <w:r>
              <w:rPr>
                <w:rFonts w:eastAsia="Times New Roman"/>
                <w:sz w:val="24"/>
                <w:szCs w:val="24"/>
              </w:rPr>
              <w:t>с детьми</w:t>
            </w:r>
          </w:p>
        </w:tc>
        <w:tc>
          <w:tcPr>
            <w:tcW w:w="2880" w:type="dxa"/>
            <w:tcBorders>
              <w:top w:val="single" w:sz="8" w:space="0" w:color="auto"/>
              <w:bottom w:val="single" w:sz="8" w:space="0" w:color="auto"/>
              <w:right w:val="single" w:sz="8" w:space="0" w:color="auto"/>
            </w:tcBorders>
            <w:vAlign w:val="bottom"/>
          </w:tcPr>
          <w:p w14:paraId="76BB044A" w14:textId="77777777" w:rsidR="00806B14" w:rsidRDefault="00806B14" w:rsidP="000600A8">
            <w:pPr>
              <w:ind w:left="740"/>
              <w:rPr>
                <w:sz w:val="20"/>
                <w:szCs w:val="20"/>
              </w:rPr>
            </w:pPr>
            <w:r>
              <w:rPr>
                <w:rFonts w:eastAsia="Times New Roman"/>
                <w:sz w:val="24"/>
                <w:szCs w:val="24"/>
              </w:rPr>
              <w:t>с родителями</w:t>
            </w:r>
          </w:p>
        </w:tc>
        <w:tc>
          <w:tcPr>
            <w:tcW w:w="3420" w:type="dxa"/>
            <w:tcBorders>
              <w:top w:val="single" w:sz="8" w:space="0" w:color="auto"/>
              <w:bottom w:val="single" w:sz="8" w:space="0" w:color="auto"/>
            </w:tcBorders>
            <w:vAlign w:val="bottom"/>
          </w:tcPr>
          <w:p w14:paraId="76BB044B" w14:textId="77777777" w:rsidR="00806B14" w:rsidRPr="000211DB" w:rsidRDefault="00806B14" w:rsidP="000600A8">
            <w:pPr>
              <w:ind w:left="980"/>
              <w:rPr>
                <w:sz w:val="20"/>
                <w:szCs w:val="20"/>
              </w:rPr>
            </w:pPr>
            <w:r w:rsidRPr="000211DB">
              <w:rPr>
                <w:rFonts w:eastAsia="Times New Roman"/>
                <w:bCs/>
                <w:sz w:val="24"/>
                <w:szCs w:val="24"/>
              </w:rPr>
              <w:t>с педагогами</w:t>
            </w:r>
          </w:p>
        </w:tc>
      </w:tr>
      <w:tr w:rsidR="00806B14" w14:paraId="76BB0450" w14:textId="77777777" w:rsidTr="000600A8">
        <w:trPr>
          <w:trHeight w:val="237"/>
        </w:trPr>
        <w:tc>
          <w:tcPr>
            <w:tcW w:w="3300" w:type="dxa"/>
            <w:tcBorders>
              <w:right w:val="single" w:sz="8" w:space="0" w:color="auto"/>
            </w:tcBorders>
            <w:vAlign w:val="bottom"/>
          </w:tcPr>
          <w:p w14:paraId="76BB044D" w14:textId="77777777" w:rsidR="00806B14" w:rsidRDefault="00806B14" w:rsidP="000600A8">
            <w:pPr>
              <w:spacing w:line="238" w:lineRule="exact"/>
              <w:ind w:left="120"/>
              <w:rPr>
                <w:sz w:val="20"/>
                <w:szCs w:val="20"/>
              </w:rPr>
            </w:pPr>
            <w:r>
              <w:rPr>
                <w:rFonts w:eastAsia="Times New Roman"/>
              </w:rPr>
              <w:t>-Наблюдение и помощь в</w:t>
            </w:r>
          </w:p>
        </w:tc>
        <w:tc>
          <w:tcPr>
            <w:tcW w:w="2880" w:type="dxa"/>
            <w:tcBorders>
              <w:right w:val="single" w:sz="8" w:space="0" w:color="auto"/>
            </w:tcBorders>
            <w:vAlign w:val="bottom"/>
          </w:tcPr>
          <w:p w14:paraId="76BB044E" w14:textId="77777777" w:rsidR="00806B14" w:rsidRDefault="00806B14" w:rsidP="000600A8">
            <w:pPr>
              <w:spacing w:line="238" w:lineRule="exact"/>
              <w:ind w:left="100"/>
              <w:rPr>
                <w:sz w:val="20"/>
                <w:szCs w:val="20"/>
              </w:rPr>
            </w:pPr>
            <w:r>
              <w:rPr>
                <w:rFonts w:eastAsia="Times New Roman"/>
              </w:rPr>
              <w:t>- Консультации по запросу</w:t>
            </w:r>
          </w:p>
        </w:tc>
        <w:tc>
          <w:tcPr>
            <w:tcW w:w="3420" w:type="dxa"/>
            <w:vAlign w:val="bottom"/>
          </w:tcPr>
          <w:p w14:paraId="76BB044F" w14:textId="77777777" w:rsidR="00806B14" w:rsidRDefault="00806B14" w:rsidP="000600A8">
            <w:pPr>
              <w:spacing w:line="238" w:lineRule="exact"/>
              <w:ind w:left="100"/>
              <w:rPr>
                <w:sz w:val="20"/>
                <w:szCs w:val="20"/>
              </w:rPr>
            </w:pPr>
            <w:r>
              <w:rPr>
                <w:rFonts w:eastAsia="Times New Roman"/>
              </w:rPr>
              <w:t>- Повышение психологической</w:t>
            </w:r>
          </w:p>
        </w:tc>
      </w:tr>
      <w:tr w:rsidR="00806B14" w14:paraId="76BB0454" w14:textId="77777777" w:rsidTr="000600A8">
        <w:trPr>
          <w:trHeight w:val="252"/>
        </w:trPr>
        <w:tc>
          <w:tcPr>
            <w:tcW w:w="3300" w:type="dxa"/>
            <w:tcBorders>
              <w:right w:val="single" w:sz="8" w:space="0" w:color="auto"/>
            </w:tcBorders>
            <w:vAlign w:val="bottom"/>
          </w:tcPr>
          <w:p w14:paraId="76BB0451" w14:textId="77777777" w:rsidR="00806B14" w:rsidRDefault="00806B14" w:rsidP="000600A8">
            <w:pPr>
              <w:ind w:left="120"/>
              <w:rPr>
                <w:sz w:val="20"/>
                <w:szCs w:val="20"/>
              </w:rPr>
            </w:pPr>
            <w:r>
              <w:rPr>
                <w:rFonts w:eastAsia="Times New Roman"/>
              </w:rPr>
              <w:t>прохождении адаптации детей</w:t>
            </w:r>
          </w:p>
        </w:tc>
        <w:tc>
          <w:tcPr>
            <w:tcW w:w="2880" w:type="dxa"/>
            <w:tcBorders>
              <w:right w:val="single" w:sz="8" w:space="0" w:color="auto"/>
            </w:tcBorders>
            <w:vAlign w:val="bottom"/>
          </w:tcPr>
          <w:p w14:paraId="76BB0452" w14:textId="77777777" w:rsidR="00806B14" w:rsidRDefault="00806B14" w:rsidP="000600A8">
            <w:pPr>
              <w:ind w:left="100"/>
              <w:rPr>
                <w:sz w:val="20"/>
                <w:szCs w:val="20"/>
              </w:rPr>
            </w:pPr>
            <w:r>
              <w:rPr>
                <w:rFonts w:eastAsia="Times New Roman"/>
              </w:rPr>
              <w:t>родителей;</w:t>
            </w:r>
          </w:p>
        </w:tc>
        <w:tc>
          <w:tcPr>
            <w:tcW w:w="3420" w:type="dxa"/>
            <w:vAlign w:val="bottom"/>
          </w:tcPr>
          <w:p w14:paraId="76BB0453" w14:textId="77777777" w:rsidR="00806B14" w:rsidRDefault="00806B14" w:rsidP="000600A8">
            <w:pPr>
              <w:ind w:left="100"/>
              <w:rPr>
                <w:sz w:val="20"/>
                <w:szCs w:val="20"/>
              </w:rPr>
            </w:pPr>
            <w:r>
              <w:rPr>
                <w:rFonts w:eastAsia="Times New Roman"/>
              </w:rPr>
              <w:t>компетентности педагогов через</w:t>
            </w:r>
          </w:p>
        </w:tc>
      </w:tr>
      <w:tr w:rsidR="00806B14" w14:paraId="76BB0458" w14:textId="77777777" w:rsidTr="000600A8">
        <w:trPr>
          <w:trHeight w:val="254"/>
        </w:trPr>
        <w:tc>
          <w:tcPr>
            <w:tcW w:w="3300" w:type="dxa"/>
            <w:tcBorders>
              <w:right w:val="single" w:sz="8" w:space="0" w:color="auto"/>
            </w:tcBorders>
            <w:vAlign w:val="bottom"/>
          </w:tcPr>
          <w:p w14:paraId="76BB0455" w14:textId="77777777" w:rsidR="00806B14" w:rsidRDefault="00806B14" w:rsidP="000600A8">
            <w:pPr>
              <w:ind w:left="120"/>
              <w:rPr>
                <w:sz w:val="20"/>
                <w:szCs w:val="20"/>
              </w:rPr>
            </w:pPr>
            <w:r>
              <w:rPr>
                <w:rFonts w:eastAsia="Times New Roman"/>
              </w:rPr>
              <w:t>в ДОУ;</w:t>
            </w:r>
          </w:p>
        </w:tc>
        <w:tc>
          <w:tcPr>
            <w:tcW w:w="2880" w:type="dxa"/>
            <w:tcBorders>
              <w:right w:val="single" w:sz="8" w:space="0" w:color="auto"/>
            </w:tcBorders>
            <w:vAlign w:val="bottom"/>
          </w:tcPr>
          <w:p w14:paraId="76BB0456" w14:textId="77777777" w:rsidR="00806B14" w:rsidRDefault="00806B14" w:rsidP="000600A8">
            <w:pPr>
              <w:ind w:left="100"/>
              <w:rPr>
                <w:sz w:val="20"/>
                <w:szCs w:val="20"/>
              </w:rPr>
            </w:pPr>
            <w:r>
              <w:rPr>
                <w:rFonts w:eastAsia="Times New Roman"/>
              </w:rPr>
              <w:t>-анкетирование с целью</w:t>
            </w:r>
          </w:p>
        </w:tc>
        <w:tc>
          <w:tcPr>
            <w:tcW w:w="3420" w:type="dxa"/>
            <w:vAlign w:val="bottom"/>
          </w:tcPr>
          <w:p w14:paraId="76BB0457" w14:textId="77777777" w:rsidR="00806B14" w:rsidRDefault="00806B14" w:rsidP="000600A8">
            <w:pPr>
              <w:ind w:left="100"/>
              <w:rPr>
                <w:sz w:val="20"/>
                <w:szCs w:val="20"/>
              </w:rPr>
            </w:pPr>
            <w:r>
              <w:rPr>
                <w:rFonts w:eastAsia="Times New Roman"/>
              </w:rPr>
              <w:t>различные формы просвещения:</w:t>
            </w:r>
          </w:p>
        </w:tc>
      </w:tr>
      <w:tr w:rsidR="00806B14" w14:paraId="76BB045C" w14:textId="77777777" w:rsidTr="000600A8">
        <w:trPr>
          <w:trHeight w:val="252"/>
        </w:trPr>
        <w:tc>
          <w:tcPr>
            <w:tcW w:w="3300" w:type="dxa"/>
            <w:tcBorders>
              <w:right w:val="single" w:sz="8" w:space="0" w:color="auto"/>
            </w:tcBorders>
            <w:vAlign w:val="bottom"/>
          </w:tcPr>
          <w:p w14:paraId="76BB0459" w14:textId="77777777" w:rsidR="00806B14" w:rsidRDefault="00806B14" w:rsidP="000600A8">
            <w:pPr>
              <w:ind w:left="120"/>
              <w:rPr>
                <w:sz w:val="20"/>
                <w:szCs w:val="20"/>
              </w:rPr>
            </w:pPr>
            <w:r>
              <w:rPr>
                <w:rFonts w:eastAsia="Times New Roman"/>
              </w:rPr>
              <w:t>- формирование первичных</w:t>
            </w:r>
          </w:p>
        </w:tc>
        <w:tc>
          <w:tcPr>
            <w:tcW w:w="2880" w:type="dxa"/>
            <w:tcBorders>
              <w:right w:val="single" w:sz="8" w:space="0" w:color="auto"/>
            </w:tcBorders>
            <w:vAlign w:val="bottom"/>
          </w:tcPr>
          <w:p w14:paraId="76BB045A" w14:textId="77777777" w:rsidR="00806B14" w:rsidRDefault="00806B14" w:rsidP="000600A8">
            <w:pPr>
              <w:ind w:left="100"/>
              <w:rPr>
                <w:sz w:val="20"/>
                <w:szCs w:val="20"/>
              </w:rPr>
            </w:pPr>
            <w:r>
              <w:rPr>
                <w:rFonts w:eastAsia="Times New Roman"/>
              </w:rPr>
              <w:t>получения информации о</w:t>
            </w:r>
          </w:p>
        </w:tc>
        <w:tc>
          <w:tcPr>
            <w:tcW w:w="3420" w:type="dxa"/>
            <w:vAlign w:val="bottom"/>
          </w:tcPr>
          <w:p w14:paraId="76BB045B" w14:textId="77777777" w:rsidR="00806B14" w:rsidRDefault="00806B14" w:rsidP="000600A8">
            <w:pPr>
              <w:ind w:left="100"/>
              <w:rPr>
                <w:sz w:val="20"/>
                <w:szCs w:val="20"/>
              </w:rPr>
            </w:pPr>
            <w:r>
              <w:rPr>
                <w:rFonts w:eastAsia="Times New Roman"/>
              </w:rPr>
              <w:t>семинары, практикумы,</w:t>
            </w:r>
          </w:p>
        </w:tc>
      </w:tr>
      <w:tr w:rsidR="00806B14" w14:paraId="76BB0460" w14:textId="77777777" w:rsidTr="000600A8">
        <w:trPr>
          <w:trHeight w:val="252"/>
        </w:trPr>
        <w:tc>
          <w:tcPr>
            <w:tcW w:w="3300" w:type="dxa"/>
            <w:tcBorders>
              <w:right w:val="single" w:sz="8" w:space="0" w:color="auto"/>
            </w:tcBorders>
            <w:vAlign w:val="bottom"/>
          </w:tcPr>
          <w:p w14:paraId="76BB045D" w14:textId="77777777" w:rsidR="00806B14" w:rsidRDefault="00806B14" w:rsidP="000600A8">
            <w:pPr>
              <w:ind w:left="120"/>
              <w:rPr>
                <w:sz w:val="20"/>
                <w:szCs w:val="20"/>
              </w:rPr>
            </w:pPr>
            <w:r>
              <w:rPr>
                <w:rFonts w:eastAsia="Times New Roman"/>
              </w:rPr>
              <w:t>умений и навыков разных видов</w:t>
            </w:r>
          </w:p>
        </w:tc>
        <w:tc>
          <w:tcPr>
            <w:tcW w:w="2880" w:type="dxa"/>
            <w:tcBorders>
              <w:right w:val="single" w:sz="8" w:space="0" w:color="auto"/>
            </w:tcBorders>
            <w:vAlign w:val="bottom"/>
          </w:tcPr>
          <w:p w14:paraId="76BB045E" w14:textId="77777777" w:rsidR="00806B14" w:rsidRDefault="00806B14" w:rsidP="000600A8">
            <w:pPr>
              <w:ind w:left="100"/>
              <w:rPr>
                <w:sz w:val="20"/>
                <w:szCs w:val="20"/>
              </w:rPr>
            </w:pPr>
            <w:r>
              <w:rPr>
                <w:rFonts w:eastAsia="Times New Roman"/>
              </w:rPr>
              <w:t>раннем психофизическом</w:t>
            </w:r>
          </w:p>
        </w:tc>
        <w:tc>
          <w:tcPr>
            <w:tcW w:w="3420" w:type="dxa"/>
            <w:vAlign w:val="bottom"/>
          </w:tcPr>
          <w:p w14:paraId="76BB045F" w14:textId="77777777" w:rsidR="00806B14" w:rsidRDefault="00806B14" w:rsidP="000600A8">
            <w:pPr>
              <w:ind w:left="100"/>
              <w:rPr>
                <w:sz w:val="20"/>
                <w:szCs w:val="20"/>
              </w:rPr>
            </w:pPr>
            <w:r>
              <w:rPr>
                <w:rFonts w:eastAsia="Times New Roman"/>
              </w:rPr>
              <w:t>консультации, беседы,</w:t>
            </w:r>
          </w:p>
        </w:tc>
      </w:tr>
      <w:tr w:rsidR="00806B14" w14:paraId="76BB0464" w14:textId="77777777" w:rsidTr="000600A8">
        <w:trPr>
          <w:trHeight w:val="255"/>
        </w:trPr>
        <w:tc>
          <w:tcPr>
            <w:tcW w:w="3300" w:type="dxa"/>
            <w:tcBorders>
              <w:right w:val="single" w:sz="8" w:space="0" w:color="auto"/>
            </w:tcBorders>
            <w:vAlign w:val="bottom"/>
          </w:tcPr>
          <w:p w14:paraId="76BB0461" w14:textId="77777777" w:rsidR="00806B14" w:rsidRDefault="00806B14" w:rsidP="000600A8">
            <w:pPr>
              <w:ind w:left="120"/>
              <w:rPr>
                <w:sz w:val="20"/>
                <w:szCs w:val="20"/>
              </w:rPr>
            </w:pPr>
            <w:r>
              <w:rPr>
                <w:rFonts w:eastAsia="Times New Roman"/>
              </w:rPr>
              <w:t>деятельности: общение, игра,</w:t>
            </w:r>
          </w:p>
        </w:tc>
        <w:tc>
          <w:tcPr>
            <w:tcW w:w="2880" w:type="dxa"/>
            <w:tcBorders>
              <w:right w:val="single" w:sz="8" w:space="0" w:color="auto"/>
            </w:tcBorders>
            <w:vAlign w:val="bottom"/>
          </w:tcPr>
          <w:p w14:paraId="76BB0462" w14:textId="77777777" w:rsidR="00806B14" w:rsidRDefault="00806B14" w:rsidP="000600A8">
            <w:pPr>
              <w:ind w:left="100"/>
              <w:rPr>
                <w:sz w:val="20"/>
                <w:szCs w:val="20"/>
              </w:rPr>
            </w:pPr>
            <w:r>
              <w:rPr>
                <w:rFonts w:eastAsia="Times New Roman"/>
              </w:rPr>
              <w:t>развитии детей и выявления</w:t>
            </w:r>
          </w:p>
        </w:tc>
        <w:tc>
          <w:tcPr>
            <w:tcW w:w="3420" w:type="dxa"/>
            <w:vAlign w:val="bottom"/>
          </w:tcPr>
          <w:p w14:paraId="76BB0463" w14:textId="77777777" w:rsidR="00806B14" w:rsidRDefault="00806B14" w:rsidP="000600A8">
            <w:pPr>
              <w:ind w:left="100"/>
              <w:rPr>
                <w:sz w:val="20"/>
                <w:szCs w:val="20"/>
              </w:rPr>
            </w:pPr>
            <w:r>
              <w:rPr>
                <w:rFonts w:eastAsia="Times New Roman"/>
              </w:rPr>
              <w:t>дискуссии;</w:t>
            </w:r>
          </w:p>
        </w:tc>
      </w:tr>
      <w:tr w:rsidR="00806B14" w14:paraId="76BB0468" w14:textId="77777777" w:rsidTr="000600A8">
        <w:trPr>
          <w:trHeight w:val="252"/>
        </w:trPr>
        <w:tc>
          <w:tcPr>
            <w:tcW w:w="3300" w:type="dxa"/>
            <w:tcBorders>
              <w:right w:val="single" w:sz="8" w:space="0" w:color="auto"/>
            </w:tcBorders>
            <w:vAlign w:val="bottom"/>
          </w:tcPr>
          <w:p w14:paraId="76BB0465" w14:textId="77777777" w:rsidR="00806B14" w:rsidRDefault="00806B14" w:rsidP="000600A8">
            <w:pPr>
              <w:ind w:left="120"/>
              <w:rPr>
                <w:sz w:val="20"/>
                <w:szCs w:val="20"/>
              </w:rPr>
            </w:pPr>
            <w:r>
              <w:rPr>
                <w:rFonts w:eastAsia="Times New Roman"/>
              </w:rPr>
              <w:t>самообслуживание и др.</w:t>
            </w:r>
          </w:p>
        </w:tc>
        <w:tc>
          <w:tcPr>
            <w:tcW w:w="2880" w:type="dxa"/>
            <w:tcBorders>
              <w:right w:val="single" w:sz="8" w:space="0" w:color="auto"/>
            </w:tcBorders>
            <w:vAlign w:val="bottom"/>
          </w:tcPr>
          <w:p w14:paraId="76BB0466" w14:textId="77777777" w:rsidR="00806B14" w:rsidRDefault="00806B14" w:rsidP="000600A8">
            <w:pPr>
              <w:ind w:left="100"/>
              <w:rPr>
                <w:sz w:val="20"/>
                <w:szCs w:val="20"/>
              </w:rPr>
            </w:pPr>
            <w:r>
              <w:rPr>
                <w:rFonts w:eastAsia="Times New Roman"/>
              </w:rPr>
              <w:t>запросов, пожеланий,</w:t>
            </w:r>
          </w:p>
        </w:tc>
        <w:tc>
          <w:tcPr>
            <w:tcW w:w="3420" w:type="dxa"/>
            <w:vAlign w:val="bottom"/>
          </w:tcPr>
          <w:p w14:paraId="76BB0467" w14:textId="77777777" w:rsidR="00806B14" w:rsidRDefault="00806B14" w:rsidP="000600A8">
            <w:pPr>
              <w:ind w:left="100"/>
              <w:rPr>
                <w:sz w:val="20"/>
                <w:szCs w:val="20"/>
              </w:rPr>
            </w:pPr>
            <w:r>
              <w:rPr>
                <w:rFonts w:eastAsia="Times New Roman"/>
              </w:rPr>
              <w:t>- оказание помощи в</w:t>
            </w:r>
          </w:p>
        </w:tc>
      </w:tr>
      <w:tr w:rsidR="00806B14" w14:paraId="76BB046C" w14:textId="77777777" w:rsidTr="000600A8">
        <w:trPr>
          <w:trHeight w:val="258"/>
        </w:trPr>
        <w:tc>
          <w:tcPr>
            <w:tcW w:w="3300" w:type="dxa"/>
            <w:tcBorders>
              <w:bottom w:val="single" w:sz="8" w:space="0" w:color="auto"/>
              <w:right w:val="single" w:sz="8" w:space="0" w:color="auto"/>
            </w:tcBorders>
            <w:vAlign w:val="bottom"/>
          </w:tcPr>
          <w:p w14:paraId="76BB0469" w14:textId="77777777" w:rsidR="00806B14" w:rsidRDefault="00806B14" w:rsidP="000600A8">
            <w:pPr>
              <w:ind w:left="120"/>
              <w:rPr>
                <w:sz w:val="20"/>
                <w:szCs w:val="20"/>
              </w:rPr>
            </w:pPr>
            <w:r>
              <w:rPr>
                <w:rFonts w:eastAsia="Times New Roman"/>
              </w:rPr>
              <w:t>Адаптация в социуме.</w:t>
            </w:r>
          </w:p>
        </w:tc>
        <w:tc>
          <w:tcPr>
            <w:tcW w:w="2880" w:type="dxa"/>
            <w:tcBorders>
              <w:bottom w:val="single" w:sz="8" w:space="0" w:color="auto"/>
              <w:right w:val="single" w:sz="8" w:space="0" w:color="auto"/>
            </w:tcBorders>
            <w:vAlign w:val="bottom"/>
          </w:tcPr>
          <w:p w14:paraId="76BB046A" w14:textId="77777777" w:rsidR="00806B14" w:rsidRDefault="00806B14" w:rsidP="000600A8">
            <w:pPr>
              <w:ind w:left="100"/>
              <w:rPr>
                <w:sz w:val="20"/>
                <w:szCs w:val="20"/>
              </w:rPr>
            </w:pPr>
            <w:r>
              <w:rPr>
                <w:rFonts w:eastAsia="Times New Roman"/>
              </w:rPr>
              <w:t>-родительские собрания;</w:t>
            </w:r>
          </w:p>
        </w:tc>
        <w:tc>
          <w:tcPr>
            <w:tcW w:w="3420" w:type="dxa"/>
            <w:tcBorders>
              <w:bottom w:val="single" w:sz="8" w:space="0" w:color="auto"/>
            </w:tcBorders>
            <w:vAlign w:val="bottom"/>
          </w:tcPr>
          <w:p w14:paraId="76BB046B" w14:textId="77777777" w:rsidR="00806B14" w:rsidRDefault="00806B14" w:rsidP="000600A8">
            <w:pPr>
              <w:ind w:left="100"/>
              <w:rPr>
                <w:sz w:val="20"/>
                <w:szCs w:val="20"/>
              </w:rPr>
            </w:pPr>
            <w:r>
              <w:rPr>
                <w:rFonts w:eastAsia="Times New Roman"/>
              </w:rPr>
              <w:t>профессиональном</w:t>
            </w:r>
          </w:p>
        </w:tc>
      </w:tr>
    </w:tbl>
    <w:p w14:paraId="76BB046D" w14:textId="77777777" w:rsidR="00806B14" w:rsidRDefault="00806B14" w:rsidP="00806B14">
      <w:pPr>
        <w:sectPr w:rsidR="00806B14">
          <w:pgSz w:w="11900" w:h="16838"/>
          <w:pgMar w:top="699" w:right="726" w:bottom="820" w:left="1440" w:header="0" w:footer="0" w:gutter="0"/>
          <w:cols w:space="720" w:equalWidth="0">
            <w:col w:w="9740"/>
          </w:cols>
        </w:sectPr>
      </w:pPr>
    </w:p>
    <w:p w14:paraId="76BB046E" w14:textId="77777777" w:rsidR="00806B14" w:rsidRDefault="00806B14" w:rsidP="00806B14">
      <w:pPr>
        <w:ind w:right="-139"/>
        <w:jc w:val="center"/>
        <w:rPr>
          <w:sz w:val="20"/>
          <w:szCs w:val="20"/>
        </w:rPr>
      </w:pPr>
    </w:p>
    <w:p w14:paraId="76BB046F" w14:textId="77777777" w:rsidR="00806B14" w:rsidRDefault="00806B14" w:rsidP="00806B14">
      <w:pPr>
        <w:spacing w:line="25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300"/>
        <w:gridCol w:w="2880"/>
        <w:gridCol w:w="3420"/>
      </w:tblGrid>
      <w:tr w:rsidR="00806B14" w14:paraId="76BB0473" w14:textId="77777777" w:rsidTr="000600A8">
        <w:trPr>
          <w:trHeight w:val="255"/>
        </w:trPr>
        <w:tc>
          <w:tcPr>
            <w:tcW w:w="3300" w:type="dxa"/>
            <w:tcBorders>
              <w:top w:val="single" w:sz="8" w:space="0" w:color="auto"/>
              <w:left w:val="single" w:sz="8" w:space="0" w:color="auto"/>
              <w:right w:val="single" w:sz="8" w:space="0" w:color="auto"/>
            </w:tcBorders>
            <w:vAlign w:val="bottom"/>
          </w:tcPr>
          <w:p w14:paraId="76BB0470" w14:textId="77777777" w:rsidR="00806B14" w:rsidRDefault="00806B14" w:rsidP="000600A8">
            <w:pPr>
              <w:ind w:left="120"/>
              <w:rPr>
                <w:sz w:val="20"/>
                <w:szCs w:val="20"/>
              </w:rPr>
            </w:pPr>
            <w:r>
              <w:rPr>
                <w:rFonts w:eastAsia="Times New Roman"/>
              </w:rPr>
              <w:t>-диагностика уровня</w:t>
            </w:r>
          </w:p>
        </w:tc>
        <w:tc>
          <w:tcPr>
            <w:tcW w:w="2880" w:type="dxa"/>
            <w:tcBorders>
              <w:top w:val="single" w:sz="8" w:space="0" w:color="auto"/>
              <w:right w:val="single" w:sz="8" w:space="0" w:color="auto"/>
            </w:tcBorders>
            <w:vAlign w:val="bottom"/>
          </w:tcPr>
          <w:p w14:paraId="76BB0471" w14:textId="77777777" w:rsidR="00806B14" w:rsidRDefault="00806B14" w:rsidP="000600A8">
            <w:pPr>
              <w:ind w:left="100"/>
              <w:rPr>
                <w:sz w:val="20"/>
                <w:szCs w:val="20"/>
              </w:rPr>
            </w:pPr>
            <w:r>
              <w:rPr>
                <w:rFonts w:eastAsia="Times New Roman"/>
              </w:rPr>
              <w:t>-индивидуальные</w:t>
            </w:r>
          </w:p>
        </w:tc>
        <w:tc>
          <w:tcPr>
            <w:tcW w:w="3420" w:type="dxa"/>
            <w:tcBorders>
              <w:top w:val="single" w:sz="8" w:space="0" w:color="auto"/>
              <w:right w:val="single" w:sz="8" w:space="0" w:color="auto"/>
            </w:tcBorders>
            <w:vAlign w:val="bottom"/>
          </w:tcPr>
          <w:p w14:paraId="76BB0472" w14:textId="77777777" w:rsidR="00806B14" w:rsidRDefault="00806B14" w:rsidP="000600A8">
            <w:pPr>
              <w:ind w:left="100"/>
              <w:rPr>
                <w:sz w:val="20"/>
                <w:szCs w:val="20"/>
              </w:rPr>
            </w:pPr>
            <w:r>
              <w:rPr>
                <w:rFonts w:eastAsia="Times New Roman"/>
              </w:rPr>
              <w:t>самосовершенствовании и</w:t>
            </w:r>
          </w:p>
        </w:tc>
      </w:tr>
      <w:tr w:rsidR="00806B14" w14:paraId="76BB0477" w14:textId="77777777" w:rsidTr="000600A8">
        <w:trPr>
          <w:trHeight w:val="252"/>
        </w:trPr>
        <w:tc>
          <w:tcPr>
            <w:tcW w:w="3300" w:type="dxa"/>
            <w:tcBorders>
              <w:left w:val="single" w:sz="8" w:space="0" w:color="auto"/>
              <w:right w:val="single" w:sz="8" w:space="0" w:color="auto"/>
            </w:tcBorders>
            <w:vAlign w:val="bottom"/>
          </w:tcPr>
          <w:p w14:paraId="76BB0474" w14:textId="77777777" w:rsidR="00806B14" w:rsidRDefault="00806B14" w:rsidP="000600A8">
            <w:pPr>
              <w:ind w:left="120"/>
              <w:rPr>
                <w:sz w:val="20"/>
                <w:szCs w:val="20"/>
              </w:rPr>
            </w:pPr>
            <w:r>
              <w:rPr>
                <w:rFonts w:eastAsia="Times New Roman"/>
              </w:rPr>
              <w:t>психического развития;</w:t>
            </w:r>
          </w:p>
        </w:tc>
        <w:tc>
          <w:tcPr>
            <w:tcW w:w="2880" w:type="dxa"/>
            <w:tcBorders>
              <w:right w:val="single" w:sz="8" w:space="0" w:color="auto"/>
            </w:tcBorders>
            <w:vAlign w:val="bottom"/>
          </w:tcPr>
          <w:p w14:paraId="76BB0475" w14:textId="77777777" w:rsidR="00806B14" w:rsidRDefault="00806B14" w:rsidP="000600A8">
            <w:pPr>
              <w:ind w:left="100"/>
              <w:rPr>
                <w:sz w:val="20"/>
                <w:szCs w:val="20"/>
              </w:rPr>
            </w:pPr>
            <w:r>
              <w:rPr>
                <w:rFonts w:eastAsia="Times New Roman"/>
              </w:rPr>
              <w:t>консультации по</w:t>
            </w:r>
          </w:p>
        </w:tc>
        <w:tc>
          <w:tcPr>
            <w:tcW w:w="3420" w:type="dxa"/>
            <w:tcBorders>
              <w:right w:val="single" w:sz="8" w:space="0" w:color="auto"/>
            </w:tcBorders>
            <w:vAlign w:val="bottom"/>
          </w:tcPr>
          <w:p w14:paraId="76BB0476" w14:textId="77777777" w:rsidR="00806B14" w:rsidRDefault="00806B14" w:rsidP="000600A8">
            <w:pPr>
              <w:ind w:left="100"/>
              <w:rPr>
                <w:sz w:val="20"/>
                <w:szCs w:val="20"/>
              </w:rPr>
            </w:pPr>
            <w:r>
              <w:rPr>
                <w:rFonts w:eastAsia="Times New Roman"/>
              </w:rPr>
              <w:t>самореализации;</w:t>
            </w:r>
          </w:p>
        </w:tc>
      </w:tr>
      <w:tr w:rsidR="00806B14" w14:paraId="76BB047B" w14:textId="77777777" w:rsidTr="000600A8">
        <w:trPr>
          <w:trHeight w:val="254"/>
        </w:trPr>
        <w:tc>
          <w:tcPr>
            <w:tcW w:w="3300" w:type="dxa"/>
            <w:tcBorders>
              <w:left w:val="single" w:sz="8" w:space="0" w:color="auto"/>
              <w:right w:val="single" w:sz="8" w:space="0" w:color="auto"/>
            </w:tcBorders>
            <w:vAlign w:val="bottom"/>
          </w:tcPr>
          <w:p w14:paraId="76BB0478" w14:textId="77777777" w:rsidR="00806B14" w:rsidRDefault="00806B14" w:rsidP="000600A8">
            <w:pPr>
              <w:ind w:left="120"/>
              <w:rPr>
                <w:sz w:val="20"/>
                <w:szCs w:val="20"/>
              </w:rPr>
            </w:pPr>
            <w:r>
              <w:rPr>
                <w:rFonts w:eastAsia="Times New Roman"/>
              </w:rPr>
              <w:t>- развитие эмоционального,</w:t>
            </w:r>
          </w:p>
        </w:tc>
        <w:tc>
          <w:tcPr>
            <w:tcW w:w="2880" w:type="dxa"/>
            <w:tcBorders>
              <w:right w:val="single" w:sz="8" w:space="0" w:color="auto"/>
            </w:tcBorders>
            <w:vAlign w:val="bottom"/>
          </w:tcPr>
          <w:p w14:paraId="76BB0479" w14:textId="77777777" w:rsidR="00806B14" w:rsidRDefault="00806B14" w:rsidP="000600A8">
            <w:pPr>
              <w:ind w:left="100"/>
              <w:rPr>
                <w:sz w:val="20"/>
                <w:szCs w:val="20"/>
              </w:rPr>
            </w:pPr>
            <w:r>
              <w:rPr>
                <w:rFonts w:eastAsia="Times New Roman"/>
              </w:rPr>
              <w:t>психолого-педагогическому</w:t>
            </w:r>
          </w:p>
        </w:tc>
        <w:tc>
          <w:tcPr>
            <w:tcW w:w="3420" w:type="dxa"/>
            <w:tcBorders>
              <w:right w:val="single" w:sz="8" w:space="0" w:color="auto"/>
            </w:tcBorders>
            <w:vAlign w:val="bottom"/>
          </w:tcPr>
          <w:p w14:paraId="76BB047A" w14:textId="77777777" w:rsidR="00806B14" w:rsidRDefault="00806B14" w:rsidP="000600A8">
            <w:pPr>
              <w:ind w:left="100"/>
              <w:rPr>
                <w:sz w:val="20"/>
                <w:szCs w:val="20"/>
              </w:rPr>
            </w:pPr>
            <w:r>
              <w:rPr>
                <w:rFonts w:eastAsia="Times New Roman"/>
              </w:rPr>
              <w:t>- взаимодействие в системе</w:t>
            </w:r>
          </w:p>
        </w:tc>
      </w:tr>
      <w:tr w:rsidR="00806B14" w14:paraId="76BB047F" w14:textId="77777777" w:rsidTr="000600A8">
        <w:trPr>
          <w:trHeight w:val="252"/>
        </w:trPr>
        <w:tc>
          <w:tcPr>
            <w:tcW w:w="3300" w:type="dxa"/>
            <w:tcBorders>
              <w:left w:val="single" w:sz="8" w:space="0" w:color="auto"/>
              <w:right w:val="single" w:sz="8" w:space="0" w:color="auto"/>
            </w:tcBorders>
            <w:vAlign w:val="bottom"/>
          </w:tcPr>
          <w:p w14:paraId="76BB047C" w14:textId="77777777" w:rsidR="00806B14" w:rsidRDefault="00806B14" w:rsidP="000600A8">
            <w:pPr>
              <w:ind w:left="120"/>
              <w:rPr>
                <w:sz w:val="20"/>
                <w:szCs w:val="20"/>
              </w:rPr>
            </w:pPr>
            <w:r>
              <w:rPr>
                <w:rFonts w:eastAsia="Times New Roman"/>
              </w:rPr>
              <w:t>речевого, предметно-</w:t>
            </w:r>
          </w:p>
        </w:tc>
        <w:tc>
          <w:tcPr>
            <w:tcW w:w="2880" w:type="dxa"/>
            <w:tcBorders>
              <w:right w:val="single" w:sz="8" w:space="0" w:color="auto"/>
            </w:tcBorders>
            <w:vAlign w:val="bottom"/>
          </w:tcPr>
          <w:p w14:paraId="76BB047D" w14:textId="77777777" w:rsidR="00806B14" w:rsidRDefault="00806B14" w:rsidP="000600A8">
            <w:pPr>
              <w:ind w:left="100"/>
              <w:rPr>
                <w:sz w:val="20"/>
                <w:szCs w:val="20"/>
              </w:rPr>
            </w:pPr>
            <w:r>
              <w:rPr>
                <w:rFonts w:eastAsia="Times New Roman"/>
              </w:rPr>
              <w:t>сопровождению детей; по</w:t>
            </w:r>
          </w:p>
        </w:tc>
        <w:tc>
          <w:tcPr>
            <w:tcW w:w="3420" w:type="dxa"/>
            <w:tcBorders>
              <w:right w:val="single" w:sz="8" w:space="0" w:color="auto"/>
            </w:tcBorders>
            <w:vAlign w:val="bottom"/>
          </w:tcPr>
          <w:p w14:paraId="76BB047E" w14:textId="77777777" w:rsidR="00806B14" w:rsidRDefault="00806B14" w:rsidP="000600A8">
            <w:pPr>
              <w:ind w:left="100"/>
              <w:rPr>
                <w:sz w:val="20"/>
                <w:szCs w:val="20"/>
              </w:rPr>
            </w:pPr>
            <w:r>
              <w:rPr>
                <w:rFonts w:eastAsia="Times New Roman"/>
              </w:rPr>
              <w:t>сопровождения в вопросах</w:t>
            </w:r>
          </w:p>
        </w:tc>
      </w:tr>
      <w:tr w:rsidR="00806B14" w14:paraId="76BB0483" w14:textId="77777777" w:rsidTr="000600A8">
        <w:trPr>
          <w:trHeight w:val="254"/>
        </w:trPr>
        <w:tc>
          <w:tcPr>
            <w:tcW w:w="3300" w:type="dxa"/>
            <w:tcBorders>
              <w:left w:val="single" w:sz="8" w:space="0" w:color="auto"/>
              <w:right w:val="single" w:sz="8" w:space="0" w:color="auto"/>
            </w:tcBorders>
            <w:vAlign w:val="bottom"/>
          </w:tcPr>
          <w:p w14:paraId="76BB0480" w14:textId="77777777" w:rsidR="00806B14" w:rsidRDefault="00806B14" w:rsidP="000600A8">
            <w:pPr>
              <w:ind w:left="120"/>
              <w:rPr>
                <w:sz w:val="20"/>
                <w:szCs w:val="20"/>
              </w:rPr>
            </w:pPr>
            <w:r>
              <w:rPr>
                <w:rFonts w:eastAsia="Times New Roman"/>
              </w:rPr>
              <w:t>действенного и игрового</w:t>
            </w:r>
          </w:p>
        </w:tc>
        <w:tc>
          <w:tcPr>
            <w:tcW w:w="2880" w:type="dxa"/>
            <w:tcBorders>
              <w:right w:val="single" w:sz="8" w:space="0" w:color="auto"/>
            </w:tcBorders>
            <w:vAlign w:val="bottom"/>
          </w:tcPr>
          <w:p w14:paraId="76BB0481" w14:textId="77777777" w:rsidR="00806B14" w:rsidRDefault="00806B14" w:rsidP="000600A8">
            <w:pPr>
              <w:ind w:left="100"/>
              <w:rPr>
                <w:sz w:val="20"/>
                <w:szCs w:val="20"/>
              </w:rPr>
            </w:pPr>
            <w:r>
              <w:rPr>
                <w:rFonts w:eastAsia="Times New Roman"/>
              </w:rPr>
              <w:t>вопросам оказания</w:t>
            </w:r>
          </w:p>
        </w:tc>
        <w:tc>
          <w:tcPr>
            <w:tcW w:w="3420" w:type="dxa"/>
            <w:tcBorders>
              <w:right w:val="single" w:sz="8" w:space="0" w:color="auto"/>
            </w:tcBorders>
            <w:vAlign w:val="bottom"/>
          </w:tcPr>
          <w:p w14:paraId="76BB0482" w14:textId="77777777" w:rsidR="00806B14" w:rsidRDefault="00806B14" w:rsidP="000600A8">
            <w:pPr>
              <w:ind w:left="100"/>
              <w:rPr>
                <w:sz w:val="20"/>
                <w:szCs w:val="20"/>
              </w:rPr>
            </w:pPr>
            <w:r>
              <w:rPr>
                <w:rFonts w:eastAsia="Times New Roman"/>
              </w:rPr>
              <w:t>анализа совместной</w:t>
            </w:r>
          </w:p>
        </w:tc>
      </w:tr>
      <w:tr w:rsidR="00806B14" w14:paraId="76BB0487" w14:textId="77777777" w:rsidTr="000600A8">
        <w:trPr>
          <w:trHeight w:val="252"/>
        </w:trPr>
        <w:tc>
          <w:tcPr>
            <w:tcW w:w="3300" w:type="dxa"/>
            <w:tcBorders>
              <w:left w:val="single" w:sz="8" w:space="0" w:color="auto"/>
              <w:right w:val="single" w:sz="8" w:space="0" w:color="auto"/>
            </w:tcBorders>
            <w:vAlign w:val="bottom"/>
          </w:tcPr>
          <w:p w14:paraId="76BB0484" w14:textId="77777777" w:rsidR="00806B14" w:rsidRDefault="00806B14" w:rsidP="000600A8">
            <w:pPr>
              <w:ind w:left="120"/>
              <w:rPr>
                <w:sz w:val="20"/>
                <w:szCs w:val="20"/>
              </w:rPr>
            </w:pPr>
            <w:r>
              <w:rPr>
                <w:rFonts w:eastAsia="Times New Roman"/>
              </w:rPr>
              <w:t>общения с окружающими;</w:t>
            </w:r>
          </w:p>
        </w:tc>
        <w:tc>
          <w:tcPr>
            <w:tcW w:w="2880" w:type="dxa"/>
            <w:tcBorders>
              <w:right w:val="single" w:sz="8" w:space="0" w:color="auto"/>
            </w:tcBorders>
            <w:vAlign w:val="bottom"/>
          </w:tcPr>
          <w:p w14:paraId="76BB0485" w14:textId="77777777" w:rsidR="00806B14" w:rsidRDefault="00806B14" w:rsidP="000600A8">
            <w:pPr>
              <w:ind w:left="100"/>
              <w:rPr>
                <w:sz w:val="20"/>
                <w:szCs w:val="20"/>
              </w:rPr>
            </w:pPr>
            <w:r>
              <w:rPr>
                <w:rFonts w:eastAsia="Times New Roman"/>
              </w:rPr>
              <w:t>психологической помощи в</w:t>
            </w:r>
          </w:p>
        </w:tc>
        <w:tc>
          <w:tcPr>
            <w:tcW w:w="3420" w:type="dxa"/>
            <w:tcBorders>
              <w:right w:val="single" w:sz="8" w:space="0" w:color="auto"/>
            </w:tcBorders>
            <w:vAlign w:val="bottom"/>
          </w:tcPr>
          <w:p w14:paraId="76BB0486" w14:textId="77777777" w:rsidR="00806B14" w:rsidRDefault="00806B14" w:rsidP="000600A8">
            <w:pPr>
              <w:ind w:left="100"/>
              <w:rPr>
                <w:sz w:val="20"/>
                <w:szCs w:val="20"/>
              </w:rPr>
            </w:pPr>
            <w:r>
              <w:rPr>
                <w:rFonts w:eastAsia="Times New Roman"/>
              </w:rPr>
              <w:t>деятельности;</w:t>
            </w:r>
          </w:p>
        </w:tc>
      </w:tr>
      <w:tr w:rsidR="00806B14" w14:paraId="76BB048B" w14:textId="77777777" w:rsidTr="000600A8">
        <w:trPr>
          <w:trHeight w:val="252"/>
        </w:trPr>
        <w:tc>
          <w:tcPr>
            <w:tcW w:w="3300" w:type="dxa"/>
            <w:tcBorders>
              <w:left w:val="single" w:sz="8" w:space="0" w:color="auto"/>
              <w:right w:val="single" w:sz="8" w:space="0" w:color="auto"/>
            </w:tcBorders>
            <w:vAlign w:val="bottom"/>
          </w:tcPr>
          <w:p w14:paraId="76BB0488" w14:textId="77777777" w:rsidR="00806B14" w:rsidRDefault="00806B14" w:rsidP="000600A8">
            <w:pPr>
              <w:ind w:left="120"/>
              <w:rPr>
                <w:sz w:val="20"/>
                <w:szCs w:val="20"/>
              </w:rPr>
            </w:pPr>
            <w:r>
              <w:rPr>
                <w:rFonts w:eastAsia="Times New Roman"/>
              </w:rPr>
              <w:t>-развитие зрительно-моторной</w:t>
            </w:r>
          </w:p>
        </w:tc>
        <w:tc>
          <w:tcPr>
            <w:tcW w:w="2880" w:type="dxa"/>
            <w:tcBorders>
              <w:right w:val="single" w:sz="8" w:space="0" w:color="auto"/>
            </w:tcBorders>
            <w:vAlign w:val="bottom"/>
          </w:tcPr>
          <w:p w14:paraId="76BB0489" w14:textId="77777777" w:rsidR="00806B14" w:rsidRDefault="00806B14" w:rsidP="000600A8">
            <w:pPr>
              <w:ind w:left="100"/>
              <w:rPr>
                <w:sz w:val="20"/>
                <w:szCs w:val="20"/>
              </w:rPr>
            </w:pPr>
            <w:r>
              <w:rPr>
                <w:rFonts w:eastAsia="Times New Roman"/>
              </w:rPr>
              <w:t>преодолении тревог,</w:t>
            </w:r>
          </w:p>
        </w:tc>
        <w:tc>
          <w:tcPr>
            <w:tcW w:w="3420" w:type="dxa"/>
            <w:tcBorders>
              <w:right w:val="single" w:sz="8" w:space="0" w:color="auto"/>
            </w:tcBorders>
            <w:vAlign w:val="bottom"/>
          </w:tcPr>
          <w:p w14:paraId="76BB048A" w14:textId="77777777" w:rsidR="00806B14" w:rsidRDefault="00806B14" w:rsidP="000600A8">
            <w:pPr>
              <w:ind w:left="100"/>
              <w:rPr>
                <w:sz w:val="20"/>
                <w:szCs w:val="20"/>
              </w:rPr>
            </w:pPr>
            <w:r>
              <w:rPr>
                <w:rFonts w:eastAsia="Times New Roman"/>
              </w:rPr>
              <w:t>- разработки индивидуальных</w:t>
            </w:r>
          </w:p>
        </w:tc>
      </w:tr>
      <w:tr w:rsidR="00806B14" w14:paraId="76BB048F" w14:textId="77777777" w:rsidTr="000600A8">
        <w:trPr>
          <w:trHeight w:val="254"/>
        </w:trPr>
        <w:tc>
          <w:tcPr>
            <w:tcW w:w="3300" w:type="dxa"/>
            <w:tcBorders>
              <w:left w:val="single" w:sz="8" w:space="0" w:color="auto"/>
              <w:right w:val="single" w:sz="8" w:space="0" w:color="auto"/>
            </w:tcBorders>
            <w:vAlign w:val="bottom"/>
          </w:tcPr>
          <w:p w14:paraId="76BB048C" w14:textId="77777777" w:rsidR="00806B14" w:rsidRDefault="00806B14" w:rsidP="000600A8">
            <w:pPr>
              <w:ind w:left="120"/>
              <w:rPr>
                <w:sz w:val="20"/>
                <w:szCs w:val="20"/>
              </w:rPr>
            </w:pPr>
            <w:r>
              <w:rPr>
                <w:rFonts w:eastAsia="Times New Roman"/>
              </w:rPr>
              <w:t>сферы и функциональных</w:t>
            </w:r>
          </w:p>
        </w:tc>
        <w:tc>
          <w:tcPr>
            <w:tcW w:w="2880" w:type="dxa"/>
            <w:tcBorders>
              <w:right w:val="single" w:sz="8" w:space="0" w:color="auto"/>
            </w:tcBorders>
            <w:vAlign w:val="bottom"/>
          </w:tcPr>
          <w:p w14:paraId="76BB048D" w14:textId="77777777" w:rsidR="00806B14" w:rsidRDefault="00806B14" w:rsidP="000600A8">
            <w:pPr>
              <w:ind w:left="100"/>
              <w:rPr>
                <w:sz w:val="20"/>
                <w:szCs w:val="20"/>
              </w:rPr>
            </w:pPr>
            <w:r>
              <w:rPr>
                <w:rFonts w:eastAsia="Times New Roman"/>
              </w:rPr>
              <w:t>связанных с появлением в</w:t>
            </w:r>
          </w:p>
        </w:tc>
        <w:tc>
          <w:tcPr>
            <w:tcW w:w="3420" w:type="dxa"/>
            <w:tcBorders>
              <w:right w:val="single" w:sz="8" w:space="0" w:color="auto"/>
            </w:tcBorders>
            <w:vAlign w:val="bottom"/>
          </w:tcPr>
          <w:p w14:paraId="76BB048E" w14:textId="77777777" w:rsidR="00806B14" w:rsidRDefault="00806B14" w:rsidP="000600A8">
            <w:pPr>
              <w:ind w:left="100"/>
              <w:rPr>
                <w:sz w:val="20"/>
                <w:szCs w:val="20"/>
              </w:rPr>
            </w:pPr>
            <w:r>
              <w:rPr>
                <w:rFonts w:eastAsia="Times New Roman"/>
              </w:rPr>
              <w:t>коррекционных программ,</w:t>
            </w:r>
          </w:p>
        </w:tc>
      </w:tr>
      <w:tr w:rsidR="00806B14" w14:paraId="76BB0493" w14:textId="77777777" w:rsidTr="000600A8">
        <w:trPr>
          <w:trHeight w:val="252"/>
        </w:trPr>
        <w:tc>
          <w:tcPr>
            <w:tcW w:w="3300" w:type="dxa"/>
            <w:tcBorders>
              <w:left w:val="single" w:sz="8" w:space="0" w:color="auto"/>
              <w:right w:val="single" w:sz="8" w:space="0" w:color="auto"/>
            </w:tcBorders>
            <w:vAlign w:val="bottom"/>
          </w:tcPr>
          <w:p w14:paraId="76BB0490" w14:textId="77777777" w:rsidR="00806B14" w:rsidRDefault="00806B14" w:rsidP="000600A8">
            <w:pPr>
              <w:ind w:left="120"/>
              <w:rPr>
                <w:sz w:val="20"/>
                <w:szCs w:val="20"/>
              </w:rPr>
            </w:pPr>
            <w:r>
              <w:rPr>
                <w:rFonts w:eastAsia="Times New Roman"/>
              </w:rPr>
              <w:t>возможностей кисти и пальцев,</w:t>
            </w:r>
          </w:p>
        </w:tc>
        <w:tc>
          <w:tcPr>
            <w:tcW w:w="2880" w:type="dxa"/>
            <w:tcBorders>
              <w:right w:val="single" w:sz="8" w:space="0" w:color="auto"/>
            </w:tcBorders>
            <w:vAlign w:val="bottom"/>
          </w:tcPr>
          <w:p w14:paraId="76BB0491" w14:textId="77777777" w:rsidR="00806B14" w:rsidRDefault="00806B14" w:rsidP="000600A8">
            <w:pPr>
              <w:ind w:left="100"/>
              <w:rPr>
                <w:sz w:val="20"/>
                <w:szCs w:val="20"/>
              </w:rPr>
            </w:pPr>
            <w:r>
              <w:rPr>
                <w:rFonts w:eastAsia="Times New Roman"/>
              </w:rPr>
              <w:t>семье ребенка-инвалида;</w:t>
            </w:r>
          </w:p>
        </w:tc>
        <w:tc>
          <w:tcPr>
            <w:tcW w:w="3420" w:type="dxa"/>
            <w:tcBorders>
              <w:right w:val="single" w:sz="8" w:space="0" w:color="auto"/>
            </w:tcBorders>
            <w:vAlign w:val="bottom"/>
          </w:tcPr>
          <w:p w14:paraId="76BB0492" w14:textId="77777777" w:rsidR="00806B14" w:rsidRDefault="00806B14" w:rsidP="000600A8">
            <w:pPr>
              <w:ind w:left="100"/>
              <w:rPr>
                <w:sz w:val="20"/>
                <w:szCs w:val="20"/>
              </w:rPr>
            </w:pPr>
            <w:r>
              <w:rPr>
                <w:rFonts w:eastAsia="Times New Roman"/>
              </w:rPr>
              <w:t>обсуждение поэтапных итогов,</w:t>
            </w:r>
          </w:p>
        </w:tc>
      </w:tr>
      <w:tr w:rsidR="00806B14" w14:paraId="76BB0497" w14:textId="77777777" w:rsidTr="000600A8">
        <w:trPr>
          <w:trHeight w:val="254"/>
        </w:trPr>
        <w:tc>
          <w:tcPr>
            <w:tcW w:w="3300" w:type="dxa"/>
            <w:tcBorders>
              <w:left w:val="single" w:sz="8" w:space="0" w:color="auto"/>
              <w:right w:val="single" w:sz="8" w:space="0" w:color="auto"/>
            </w:tcBorders>
            <w:vAlign w:val="bottom"/>
          </w:tcPr>
          <w:p w14:paraId="76BB0494" w14:textId="77777777" w:rsidR="00806B14" w:rsidRDefault="00806B14" w:rsidP="000600A8">
            <w:pPr>
              <w:ind w:left="120"/>
              <w:rPr>
                <w:sz w:val="20"/>
                <w:szCs w:val="20"/>
              </w:rPr>
            </w:pPr>
            <w:r>
              <w:rPr>
                <w:rFonts w:eastAsia="Times New Roman"/>
              </w:rPr>
              <w:t>подготовка руки к овладению</w:t>
            </w:r>
          </w:p>
        </w:tc>
        <w:tc>
          <w:tcPr>
            <w:tcW w:w="2880" w:type="dxa"/>
            <w:tcBorders>
              <w:right w:val="single" w:sz="8" w:space="0" w:color="auto"/>
            </w:tcBorders>
            <w:vAlign w:val="bottom"/>
          </w:tcPr>
          <w:p w14:paraId="76BB0495" w14:textId="77777777" w:rsidR="00806B14" w:rsidRDefault="00806B14" w:rsidP="000600A8">
            <w:pPr>
              <w:ind w:left="100"/>
              <w:rPr>
                <w:sz w:val="20"/>
                <w:szCs w:val="20"/>
              </w:rPr>
            </w:pPr>
            <w:r>
              <w:rPr>
                <w:rFonts w:eastAsia="Times New Roman"/>
              </w:rPr>
              <w:t>- самодиагностика</w:t>
            </w:r>
          </w:p>
        </w:tc>
        <w:tc>
          <w:tcPr>
            <w:tcW w:w="3420" w:type="dxa"/>
            <w:tcBorders>
              <w:right w:val="single" w:sz="8" w:space="0" w:color="auto"/>
            </w:tcBorders>
            <w:vAlign w:val="bottom"/>
          </w:tcPr>
          <w:p w14:paraId="76BB0496" w14:textId="77777777" w:rsidR="00806B14" w:rsidRDefault="00806B14" w:rsidP="000600A8">
            <w:pPr>
              <w:ind w:left="100"/>
              <w:rPr>
                <w:sz w:val="20"/>
                <w:szCs w:val="20"/>
              </w:rPr>
            </w:pPr>
            <w:r>
              <w:rPr>
                <w:rFonts w:eastAsia="Times New Roman"/>
              </w:rPr>
              <w:t>их реализации и эффективности;</w:t>
            </w:r>
          </w:p>
        </w:tc>
      </w:tr>
      <w:tr w:rsidR="00806B14" w14:paraId="76BB049B" w14:textId="77777777" w:rsidTr="000600A8">
        <w:trPr>
          <w:trHeight w:val="252"/>
        </w:trPr>
        <w:tc>
          <w:tcPr>
            <w:tcW w:w="3300" w:type="dxa"/>
            <w:tcBorders>
              <w:left w:val="single" w:sz="8" w:space="0" w:color="auto"/>
              <w:right w:val="single" w:sz="8" w:space="0" w:color="auto"/>
            </w:tcBorders>
            <w:vAlign w:val="bottom"/>
          </w:tcPr>
          <w:p w14:paraId="76BB0498" w14:textId="77777777" w:rsidR="00806B14" w:rsidRDefault="00806B14" w:rsidP="000600A8">
            <w:pPr>
              <w:ind w:left="120"/>
              <w:rPr>
                <w:sz w:val="20"/>
                <w:szCs w:val="20"/>
              </w:rPr>
            </w:pPr>
            <w:r>
              <w:rPr>
                <w:rFonts w:eastAsia="Times New Roman"/>
              </w:rPr>
              <w:t>письмом;</w:t>
            </w:r>
          </w:p>
        </w:tc>
        <w:tc>
          <w:tcPr>
            <w:tcW w:w="2880" w:type="dxa"/>
            <w:tcBorders>
              <w:right w:val="single" w:sz="8" w:space="0" w:color="auto"/>
            </w:tcBorders>
            <w:vAlign w:val="bottom"/>
          </w:tcPr>
          <w:p w14:paraId="76BB0499" w14:textId="77777777" w:rsidR="00806B14" w:rsidRDefault="00806B14" w:rsidP="000600A8">
            <w:pPr>
              <w:ind w:left="100"/>
              <w:rPr>
                <w:sz w:val="20"/>
                <w:szCs w:val="20"/>
              </w:rPr>
            </w:pPr>
            <w:r>
              <w:rPr>
                <w:rFonts w:eastAsia="Times New Roman"/>
              </w:rPr>
              <w:t>родительского отношения к</w:t>
            </w:r>
          </w:p>
        </w:tc>
        <w:tc>
          <w:tcPr>
            <w:tcW w:w="3420" w:type="dxa"/>
            <w:tcBorders>
              <w:right w:val="single" w:sz="8" w:space="0" w:color="auto"/>
            </w:tcBorders>
            <w:vAlign w:val="bottom"/>
          </w:tcPr>
          <w:p w14:paraId="76BB049A" w14:textId="77777777" w:rsidR="00806B14" w:rsidRDefault="00806B14" w:rsidP="000600A8">
            <w:pPr>
              <w:ind w:left="100"/>
              <w:rPr>
                <w:sz w:val="20"/>
                <w:szCs w:val="20"/>
              </w:rPr>
            </w:pPr>
            <w:r>
              <w:rPr>
                <w:rFonts w:eastAsia="Times New Roman"/>
              </w:rPr>
              <w:t>-подготовка рекомендаций для</w:t>
            </w:r>
          </w:p>
        </w:tc>
      </w:tr>
      <w:tr w:rsidR="00806B14" w14:paraId="76BB049F" w14:textId="77777777" w:rsidTr="000600A8">
        <w:trPr>
          <w:trHeight w:val="252"/>
        </w:trPr>
        <w:tc>
          <w:tcPr>
            <w:tcW w:w="3300" w:type="dxa"/>
            <w:tcBorders>
              <w:left w:val="single" w:sz="8" w:space="0" w:color="auto"/>
              <w:right w:val="single" w:sz="8" w:space="0" w:color="auto"/>
            </w:tcBorders>
            <w:vAlign w:val="bottom"/>
          </w:tcPr>
          <w:p w14:paraId="76BB049C" w14:textId="77777777" w:rsidR="00806B14" w:rsidRDefault="00806B14" w:rsidP="000600A8">
            <w:pPr>
              <w:ind w:left="120"/>
              <w:rPr>
                <w:sz w:val="20"/>
                <w:szCs w:val="20"/>
              </w:rPr>
            </w:pPr>
            <w:r>
              <w:rPr>
                <w:rFonts w:eastAsia="Times New Roman"/>
              </w:rPr>
              <w:t>-</w:t>
            </w:r>
            <w:proofErr w:type="spellStart"/>
            <w:r>
              <w:rPr>
                <w:rFonts w:eastAsia="Times New Roman"/>
              </w:rPr>
              <w:t>психогимнастика</w:t>
            </w:r>
            <w:proofErr w:type="spellEnd"/>
            <w:r>
              <w:rPr>
                <w:rFonts w:eastAsia="Times New Roman"/>
              </w:rPr>
              <w:t xml:space="preserve"> (этюды,</w:t>
            </w:r>
          </w:p>
        </w:tc>
        <w:tc>
          <w:tcPr>
            <w:tcW w:w="2880" w:type="dxa"/>
            <w:tcBorders>
              <w:right w:val="single" w:sz="8" w:space="0" w:color="auto"/>
            </w:tcBorders>
            <w:vAlign w:val="bottom"/>
          </w:tcPr>
          <w:p w14:paraId="76BB049D" w14:textId="77777777" w:rsidR="00806B14" w:rsidRDefault="00806B14" w:rsidP="000600A8">
            <w:pPr>
              <w:ind w:left="100"/>
              <w:rPr>
                <w:sz w:val="20"/>
                <w:szCs w:val="20"/>
              </w:rPr>
            </w:pPr>
            <w:r>
              <w:rPr>
                <w:rFonts w:eastAsia="Times New Roman"/>
              </w:rPr>
              <w:t>детям;</w:t>
            </w:r>
          </w:p>
        </w:tc>
        <w:tc>
          <w:tcPr>
            <w:tcW w:w="3420" w:type="dxa"/>
            <w:tcBorders>
              <w:right w:val="single" w:sz="8" w:space="0" w:color="auto"/>
            </w:tcBorders>
            <w:vAlign w:val="bottom"/>
          </w:tcPr>
          <w:p w14:paraId="76BB049E" w14:textId="77777777" w:rsidR="00806B14" w:rsidRDefault="00806B14" w:rsidP="000600A8">
            <w:pPr>
              <w:ind w:left="100"/>
              <w:rPr>
                <w:sz w:val="20"/>
                <w:szCs w:val="20"/>
              </w:rPr>
            </w:pPr>
            <w:r>
              <w:rPr>
                <w:rFonts w:eastAsia="Times New Roman"/>
              </w:rPr>
              <w:t>дифференцированного подхода к</w:t>
            </w:r>
          </w:p>
        </w:tc>
      </w:tr>
      <w:tr w:rsidR="00806B14" w14:paraId="76BB04A3" w14:textId="77777777" w:rsidTr="000600A8">
        <w:trPr>
          <w:trHeight w:val="254"/>
        </w:trPr>
        <w:tc>
          <w:tcPr>
            <w:tcW w:w="3300" w:type="dxa"/>
            <w:tcBorders>
              <w:left w:val="single" w:sz="8" w:space="0" w:color="auto"/>
              <w:right w:val="single" w:sz="8" w:space="0" w:color="auto"/>
            </w:tcBorders>
            <w:vAlign w:val="bottom"/>
          </w:tcPr>
          <w:p w14:paraId="76BB04A0" w14:textId="77777777" w:rsidR="00806B14" w:rsidRDefault="00806B14" w:rsidP="000600A8">
            <w:pPr>
              <w:ind w:left="120"/>
              <w:rPr>
                <w:sz w:val="20"/>
                <w:szCs w:val="20"/>
              </w:rPr>
            </w:pPr>
            <w:r>
              <w:rPr>
                <w:rFonts w:eastAsia="Times New Roman"/>
              </w:rPr>
              <w:t>упражнения на снятие</w:t>
            </w:r>
          </w:p>
        </w:tc>
        <w:tc>
          <w:tcPr>
            <w:tcW w:w="2880" w:type="dxa"/>
            <w:tcBorders>
              <w:right w:val="single" w:sz="8" w:space="0" w:color="auto"/>
            </w:tcBorders>
            <w:vAlign w:val="bottom"/>
          </w:tcPr>
          <w:p w14:paraId="76BB04A1" w14:textId="77777777" w:rsidR="00806B14" w:rsidRDefault="00806B14" w:rsidP="000600A8">
            <w:pPr>
              <w:ind w:left="100"/>
              <w:rPr>
                <w:sz w:val="20"/>
                <w:szCs w:val="20"/>
              </w:rPr>
            </w:pPr>
            <w:r>
              <w:rPr>
                <w:rFonts w:eastAsia="Times New Roman"/>
              </w:rPr>
              <w:t>- обсуждение проблемных</w:t>
            </w:r>
          </w:p>
        </w:tc>
        <w:tc>
          <w:tcPr>
            <w:tcW w:w="3420" w:type="dxa"/>
            <w:tcBorders>
              <w:right w:val="single" w:sz="8" w:space="0" w:color="auto"/>
            </w:tcBorders>
            <w:vAlign w:val="bottom"/>
          </w:tcPr>
          <w:p w14:paraId="76BB04A2" w14:textId="77777777" w:rsidR="00806B14" w:rsidRDefault="00806B14" w:rsidP="000600A8">
            <w:pPr>
              <w:ind w:left="100"/>
              <w:rPr>
                <w:sz w:val="20"/>
                <w:szCs w:val="20"/>
              </w:rPr>
            </w:pPr>
            <w:r>
              <w:rPr>
                <w:rFonts w:eastAsia="Times New Roman"/>
              </w:rPr>
              <w:t>детям по результатам</w:t>
            </w:r>
          </w:p>
        </w:tc>
      </w:tr>
      <w:tr w:rsidR="00806B14" w14:paraId="76BB04A7" w14:textId="77777777" w:rsidTr="000600A8">
        <w:trPr>
          <w:trHeight w:val="252"/>
        </w:trPr>
        <w:tc>
          <w:tcPr>
            <w:tcW w:w="3300" w:type="dxa"/>
            <w:tcBorders>
              <w:left w:val="single" w:sz="8" w:space="0" w:color="auto"/>
              <w:right w:val="single" w:sz="8" w:space="0" w:color="auto"/>
            </w:tcBorders>
            <w:vAlign w:val="bottom"/>
          </w:tcPr>
          <w:p w14:paraId="76BB04A4" w14:textId="77777777" w:rsidR="00806B14" w:rsidRDefault="00806B14" w:rsidP="000600A8">
            <w:pPr>
              <w:ind w:left="120"/>
              <w:rPr>
                <w:sz w:val="20"/>
                <w:szCs w:val="20"/>
              </w:rPr>
            </w:pPr>
            <w:r>
              <w:rPr>
                <w:rFonts w:eastAsia="Times New Roman"/>
              </w:rPr>
              <w:t>психоэмоционального</w:t>
            </w:r>
          </w:p>
        </w:tc>
        <w:tc>
          <w:tcPr>
            <w:tcW w:w="2880" w:type="dxa"/>
            <w:tcBorders>
              <w:right w:val="single" w:sz="8" w:space="0" w:color="auto"/>
            </w:tcBorders>
            <w:vAlign w:val="bottom"/>
          </w:tcPr>
          <w:p w14:paraId="76BB04A5" w14:textId="77777777" w:rsidR="00806B14" w:rsidRDefault="00806B14" w:rsidP="000600A8">
            <w:pPr>
              <w:ind w:left="100"/>
              <w:rPr>
                <w:sz w:val="20"/>
                <w:szCs w:val="20"/>
              </w:rPr>
            </w:pPr>
            <w:r>
              <w:rPr>
                <w:rFonts w:eastAsia="Times New Roman"/>
              </w:rPr>
              <w:t>психологических ситуаций,</w:t>
            </w:r>
          </w:p>
        </w:tc>
        <w:tc>
          <w:tcPr>
            <w:tcW w:w="3420" w:type="dxa"/>
            <w:tcBorders>
              <w:right w:val="single" w:sz="8" w:space="0" w:color="auto"/>
            </w:tcBorders>
            <w:vAlign w:val="bottom"/>
          </w:tcPr>
          <w:p w14:paraId="76BB04A6" w14:textId="77777777" w:rsidR="00806B14" w:rsidRDefault="00806B14" w:rsidP="000600A8">
            <w:pPr>
              <w:ind w:left="100"/>
              <w:rPr>
                <w:sz w:val="20"/>
                <w:szCs w:val="20"/>
              </w:rPr>
            </w:pPr>
            <w:r>
              <w:rPr>
                <w:rFonts w:eastAsia="Times New Roman"/>
              </w:rPr>
              <w:t>диагностики</w:t>
            </w:r>
          </w:p>
        </w:tc>
      </w:tr>
      <w:tr w:rsidR="00806B14" w14:paraId="76BB04AB" w14:textId="77777777" w:rsidTr="000600A8">
        <w:trPr>
          <w:trHeight w:val="255"/>
        </w:trPr>
        <w:tc>
          <w:tcPr>
            <w:tcW w:w="3300" w:type="dxa"/>
            <w:tcBorders>
              <w:left w:val="single" w:sz="8" w:space="0" w:color="auto"/>
              <w:right w:val="single" w:sz="8" w:space="0" w:color="auto"/>
            </w:tcBorders>
            <w:vAlign w:val="bottom"/>
          </w:tcPr>
          <w:p w14:paraId="76BB04A8" w14:textId="77777777" w:rsidR="00806B14" w:rsidRDefault="00806B14" w:rsidP="000600A8">
            <w:pPr>
              <w:ind w:left="120"/>
              <w:rPr>
                <w:sz w:val="20"/>
                <w:szCs w:val="20"/>
              </w:rPr>
            </w:pPr>
            <w:r>
              <w:rPr>
                <w:rFonts w:eastAsia="Times New Roman"/>
              </w:rPr>
              <w:t>напряжения, ритмические</w:t>
            </w:r>
          </w:p>
        </w:tc>
        <w:tc>
          <w:tcPr>
            <w:tcW w:w="2880" w:type="dxa"/>
            <w:tcBorders>
              <w:right w:val="single" w:sz="8" w:space="0" w:color="auto"/>
            </w:tcBorders>
            <w:vAlign w:val="bottom"/>
          </w:tcPr>
          <w:p w14:paraId="76BB04A9" w14:textId="77777777" w:rsidR="00806B14" w:rsidRDefault="00806B14" w:rsidP="000600A8">
            <w:pPr>
              <w:ind w:left="100"/>
              <w:rPr>
                <w:sz w:val="20"/>
                <w:szCs w:val="20"/>
              </w:rPr>
            </w:pPr>
            <w:r>
              <w:rPr>
                <w:rFonts w:eastAsia="Times New Roman"/>
              </w:rPr>
              <w:t>приемов общения,</w:t>
            </w:r>
          </w:p>
        </w:tc>
        <w:tc>
          <w:tcPr>
            <w:tcW w:w="3420" w:type="dxa"/>
            <w:tcBorders>
              <w:right w:val="single" w:sz="8" w:space="0" w:color="auto"/>
            </w:tcBorders>
            <w:vAlign w:val="bottom"/>
          </w:tcPr>
          <w:p w14:paraId="76BB04AA" w14:textId="77777777" w:rsidR="00806B14" w:rsidRDefault="00806B14" w:rsidP="000600A8">
            <w:pPr>
              <w:ind w:left="100"/>
              <w:rPr>
                <w:sz w:val="20"/>
                <w:szCs w:val="20"/>
              </w:rPr>
            </w:pPr>
            <w:r>
              <w:rPr>
                <w:rFonts w:eastAsia="Times New Roman"/>
              </w:rPr>
              <w:t>-консультации по вопросам</w:t>
            </w:r>
          </w:p>
        </w:tc>
      </w:tr>
      <w:tr w:rsidR="00806B14" w14:paraId="76BB04AF" w14:textId="77777777" w:rsidTr="000600A8">
        <w:trPr>
          <w:trHeight w:val="252"/>
        </w:trPr>
        <w:tc>
          <w:tcPr>
            <w:tcW w:w="3300" w:type="dxa"/>
            <w:tcBorders>
              <w:left w:val="single" w:sz="8" w:space="0" w:color="auto"/>
              <w:right w:val="single" w:sz="8" w:space="0" w:color="auto"/>
            </w:tcBorders>
            <w:vAlign w:val="bottom"/>
          </w:tcPr>
          <w:p w14:paraId="76BB04AC" w14:textId="77777777" w:rsidR="00806B14" w:rsidRDefault="00806B14" w:rsidP="000600A8">
            <w:pPr>
              <w:ind w:left="120"/>
              <w:rPr>
                <w:sz w:val="20"/>
                <w:szCs w:val="20"/>
              </w:rPr>
            </w:pPr>
            <w:r>
              <w:rPr>
                <w:rFonts w:eastAsia="Times New Roman"/>
              </w:rPr>
              <w:t>упражнения, пантомима,</w:t>
            </w:r>
          </w:p>
        </w:tc>
        <w:tc>
          <w:tcPr>
            <w:tcW w:w="2880" w:type="dxa"/>
            <w:tcBorders>
              <w:right w:val="single" w:sz="8" w:space="0" w:color="auto"/>
            </w:tcBorders>
            <w:vAlign w:val="bottom"/>
          </w:tcPr>
          <w:p w14:paraId="76BB04AD" w14:textId="77777777" w:rsidR="00806B14" w:rsidRDefault="00806B14" w:rsidP="000600A8">
            <w:pPr>
              <w:ind w:left="100"/>
              <w:rPr>
                <w:sz w:val="20"/>
                <w:szCs w:val="20"/>
              </w:rPr>
            </w:pPr>
            <w:r>
              <w:rPr>
                <w:rFonts w:eastAsia="Times New Roman"/>
              </w:rPr>
              <w:t>поведения детей и</w:t>
            </w:r>
          </w:p>
        </w:tc>
        <w:tc>
          <w:tcPr>
            <w:tcW w:w="3420" w:type="dxa"/>
            <w:tcBorders>
              <w:right w:val="single" w:sz="8" w:space="0" w:color="auto"/>
            </w:tcBorders>
            <w:vAlign w:val="bottom"/>
          </w:tcPr>
          <w:p w14:paraId="76BB04AE" w14:textId="77777777" w:rsidR="00806B14" w:rsidRDefault="00806B14" w:rsidP="000600A8">
            <w:pPr>
              <w:ind w:left="100"/>
              <w:rPr>
                <w:sz w:val="20"/>
                <w:szCs w:val="20"/>
              </w:rPr>
            </w:pPr>
            <w:r>
              <w:rPr>
                <w:rFonts w:eastAsia="Times New Roman"/>
              </w:rPr>
              <w:t>воспитания и обучения детей,</w:t>
            </w:r>
          </w:p>
        </w:tc>
      </w:tr>
      <w:tr w:rsidR="00806B14" w14:paraId="76BB04B3" w14:textId="77777777" w:rsidTr="000600A8">
        <w:trPr>
          <w:trHeight w:val="252"/>
        </w:trPr>
        <w:tc>
          <w:tcPr>
            <w:tcW w:w="3300" w:type="dxa"/>
            <w:tcBorders>
              <w:left w:val="single" w:sz="8" w:space="0" w:color="auto"/>
              <w:right w:val="single" w:sz="8" w:space="0" w:color="auto"/>
            </w:tcBorders>
            <w:vAlign w:val="bottom"/>
          </w:tcPr>
          <w:p w14:paraId="76BB04B0" w14:textId="77777777" w:rsidR="00806B14" w:rsidRDefault="00806B14" w:rsidP="000600A8">
            <w:pPr>
              <w:ind w:left="120"/>
              <w:rPr>
                <w:sz w:val="20"/>
                <w:szCs w:val="20"/>
              </w:rPr>
            </w:pPr>
            <w:r>
              <w:rPr>
                <w:rFonts w:eastAsia="Times New Roman"/>
              </w:rPr>
              <w:t>телесная терапия);</w:t>
            </w:r>
          </w:p>
        </w:tc>
        <w:tc>
          <w:tcPr>
            <w:tcW w:w="2880" w:type="dxa"/>
            <w:tcBorders>
              <w:right w:val="single" w:sz="8" w:space="0" w:color="auto"/>
            </w:tcBorders>
            <w:vAlign w:val="bottom"/>
          </w:tcPr>
          <w:p w14:paraId="76BB04B1" w14:textId="77777777" w:rsidR="00806B14" w:rsidRDefault="00806B14" w:rsidP="000600A8">
            <w:pPr>
              <w:ind w:left="100"/>
              <w:rPr>
                <w:sz w:val="20"/>
                <w:szCs w:val="20"/>
              </w:rPr>
            </w:pPr>
            <w:r>
              <w:rPr>
                <w:rFonts w:eastAsia="Times New Roman"/>
              </w:rPr>
              <w:t>родителей;</w:t>
            </w:r>
          </w:p>
        </w:tc>
        <w:tc>
          <w:tcPr>
            <w:tcW w:w="3420" w:type="dxa"/>
            <w:tcBorders>
              <w:right w:val="single" w:sz="8" w:space="0" w:color="auto"/>
            </w:tcBorders>
            <w:vAlign w:val="bottom"/>
          </w:tcPr>
          <w:p w14:paraId="76BB04B2" w14:textId="77777777" w:rsidR="00806B14" w:rsidRDefault="00806B14" w:rsidP="000600A8">
            <w:pPr>
              <w:ind w:left="100"/>
              <w:rPr>
                <w:sz w:val="20"/>
                <w:szCs w:val="20"/>
              </w:rPr>
            </w:pPr>
            <w:r>
              <w:rPr>
                <w:rFonts w:eastAsia="Times New Roman"/>
              </w:rPr>
              <w:t xml:space="preserve">создания </w:t>
            </w:r>
            <w:proofErr w:type="spellStart"/>
            <w:r>
              <w:rPr>
                <w:rFonts w:eastAsia="Times New Roman"/>
              </w:rPr>
              <w:t>здоровьесберегающей</w:t>
            </w:r>
            <w:proofErr w:type="spellEnd"/>
          </w:p>
        </w:tc>
      </w:tr>
      <w:tr w:rsidR="00806B14" w14:paraId="76BB04B7" w14:textId="77777777" w:rsidTr="000600A8">
        <w:trPr>
          <w:trHeight w:val="254"/>
        </w:trPr>
        <w:tc>
          <w:tcPr>
            <w:tcW w:w="3300" w:type="dxa"/>
            <w:tcBorders>
              <w:left w:val="single" w:sz="8" w:space="0" w:color="auto"/>
              <w:right w:val="single" w:sz="8" w:space="0" w:color="auto"/>
            </w:tcBorders>
            <w:vAlign w:val="bottom"/>
          </w:tcPr>
          <w:p w14:paraId="76BB04B4" w14:textId="77777777" w:rsidR="00806B14" w:rsidRDefault="00806B14" w:rsidP="000600A8">
            <w:pPr>
              <w:ind w:left="120"/>
              <w:rPr>
                <w:sz w:val="20"/>
                <w:szCs w:val="20"/>
              </w:rPr>
            </w:pPr>
            <w:r>
              <w:rPr>
                <w:rFonts w:eastAsia="Times New Roman"/>
              </w:rPr>
              <w:t>-сказкотерапия;</w:t>
            </w:r>
          </w:p>
        </w:tc>
        <w:tc>
          <w:tcPr>
            <w:tcW w:w="2880" w:type="dxa"/>
            <w:tcBorders>
              <w:right w:val="single" w:sz="8" w:space="0" w:color="auto"/>
            </w:tcBorders>
            <w:vAlign w:val="bottom"/>
          </w:tcPr>
          <w:p w14:paraId="76BB04B5" w14:textId="77777777" w:rsidR="00806B14" w:rsidRDefault="00806B14" w:rsidP="000600A8">
            <w:pPr>
              <w:ind w:left="100"/>
              <w:rPr>
                <w:sz w:val="20"/>
                <w:szCs w:val="20"/>
              </w:rPr>
            </w:pPr>
            <w:r>
              <w:rPr>
                <w:rFonts w:eastAsia="Times New Roman"/>
              </w:rPr>
              <w:t>- информирование</w:t>
            </w:r>
          </w:p>
        </w:tc>
        <w:tc>
          <w:tcPr>
            <w:tcW w:w="3420" w:type="dxa"/>
            <w:tcBorders>
              <w:right w:val="single" w:sz="8" w:space="0" w:color="auto"/>
            </w:tcBorders>
            <w:vAlign w:val="bottom"/>
          </w:tcPr>
          <w:p w14:paraId="76BB04B6" w14:textId="77777777" w:rsidR="00806B14" w:rsidRDefault="00806B14" w:rsidP="000600A8">
            <w:pPr>
              <w:ind w:left="100"/>
              <w:rPr>
                <w:sz w:val="20"/>
                <w:szCs w:val="20"/>
              </w:rPr>
            </w:pPr>
            <w:r>
              <w:rPr>
                <w:rFonts w:eastAsia="Times New Roman"/>
              </w:rPr>
              <w:t>среды в группе (по запросам);</w:t>
            </w:r>
          </w:p>
        </w:tc>
      </w:tr>
      <w:tr w:rsidR="00806B14" w14:paraId="76BB04BB" w14:textId="77777777" w:rsidTr="000600A8">
        <w:trPr>
          <w:trHeight w:val="252"/>
        </w:trPr>
        <w:tc>
          <w:tcPr>
            <w:tcW w:w="3300" w:type="dxa"/>
            <w:tcBorders>
              <w:left w:val="single" w:sz="8" w:space="0" w:color="auto"/>
              <w:right w:val="single" w:sz="8" w:space="0" w:color="auto"/>
            </w:tcBorders>
            <w:vAlign w:val="bottom"/>
          </w:tcPr>
          <w:p w14:paraId="76BB04B8" w14:textId="77777777" w:rsidR="00806B14" w:rsidRDefault="00806B14" w:rsidP="000600A8">
            <w:pPr>
              <w:ind w:left="120"/>
              <w:rPr>
                <w:sz w:val="20"/>
                <w:szCs w:val="20"/>
              </w:rPr>
            </w:pPr>
            <w:r>
              <w:rPr>
                <w:rFonts w:eastAsia="Times New Roman"/>
              </w:rPr>
              <w:t>-детский аутотренинг</w:t>
            </w:r>
          </w:p>
        </w:tc>
        <w:tc>
          <w:tcPr>
            <w:tcW w:w="2880" w:type="dxa"/>
            <w:tcBorders>
              <w:right w:val="single" w:sz="8" w:space="0" w:color="auto"/>
            </w:tcBorders>
            <w:vAlign w:val="bottom"/>
          </w:tcPr>
          <w:p w14:paraId="76BB04B9" w14:textId="77777777" w:rsidR="00806B14" w:rsidRDefault="00806B14" w:rsidP="000600A8">
            <w:pPr>
              <w:ind w:left="100"/>
              <w:rPr>
                <w:sz w:val="20"/>
                <w:szCs w:val="20"/>
              </w:rPr>
            </w:pPr>
            <w:r>
              <w:rPr>
                <w:rFonts w:eastAsia="Times New Roman"/>
              </w:rPr>
              <w:t>родителей о результатах</w:t>
            </w:r>
          </w:p>
        </w:tc>
        <w:tc>
          <w:tcPr>
            <w:tcW w:w="3420" w:type="dxa"/>
            <w:tcBorders>
              <w:right w:val="single" w:sz="8" w:space="0" w:color="auto"/>
            </w:tcBorders>
            <w:vAlign w:val="bottom"/>
          </w:tcPr>
          <w:p w14:paraId="76BB04BA" w14:textId="77777777" w:rsidR="00806B14" w:rsidRDefault="00806B14" w:rsidP="000600A8">
            <w:pPr>
              <w:ind w:left="100"/>
              <w:rPr>
                <w:sz w:val="20"/>
                <w:szCs w:val="20"/>
              </w:rPr>
            </w:pPr>
            <w:r>
              <w:rPr>
                <w:rFonts w:eastAsia="Times New Roman"/>
              </w:rPr>
              <w:t>-тренинг личностного роста;</w:t>
            </w:r>
          </w:p>
        </w:tc>
      </w:tr>
      <w:tr w:rsidR="00806B14" w14:paraId="76BB04BF" w14:textId="77777777" w:rsidTr="000600A8">
        <w:trPr>
          <w:trHeight w:val="254"/>
        </w:trPr>
        <w:tc>
          <w:tcPr>
            <w:tcW w:w="3300" w:type="dxa"/>
            <w:tcBorders>
              <w:left w:val="single" w:sz="8" w:space="0" w:color="auto"/>
              <w:right w:val="single" w:sz="8" w:space="0" w:color="auto"/>
            </w:tcBorders>
            <w:vAlign w:val="bottom"/>
          </w:tcPr>
          <w:p w14:paraId="76BB04BC" w14:textId="77777777" w:rsidR="00806B14" w:rsidRDefault="00806B14" w:rsidP="000600A8">
            <w:pPr>
              <w:ind w:left="120"/>
              <w:rPr>
                <w:sz w:val="20"/>
                <w:szCs w:val="20"/>
              </w:rPr>
            </w:pPr>
            <w:r>
              <w:rPr>
                <w:rFonts w:eastAsia="Times New Roman"/>
              </w:rPr>
              <w:t>(аутотренинг мышечного</w:t>
            </w:r>
          </w:p>
        </w:tc>
        <w:tc>
          <w:tcPr>
            <w:tcW w:w="2880" w:type="dxa"/>
            <w:tcBorders>
              <w:right w:val="single" w:sz="8" w:space="0" w:color="auto"/>
            </w:tcBorders>
            <w:vAlign w:val="bottom"/>
          </w:tcPr>
          <w:p w14:paraId="76BB04BD" w14:textId="77777777" w:rsidR="00806B14" w:rsidRDefault="00806B14" w:rsidP="000600A8">
            <w:pPr>
              <w:ind w:left="100"/>
              <w:rPr>
                <w:sz w:val="20"/>
                <w:szCs w:val="20"/>
              </w:rPr>
            </w:pPr>
            <w:r>
              <w:rPr>
                <w:rFonts w:eastAsia="Times New Roman"/>
              </w:rPr>
              <w:t>психолого-педагогических</w:t>
            </w:r>
          </w:p>
        </w:tc>
        <w:tc>
          <w:tcPr>
            <w:tcW w:w="3420" w:type="dxa"/>
            <w:tcBorders>
              <w:right w:val="single" w:sz="8" w:space="0" w:color="auto"/>
            </w:tcBorders>
            <w:vAlign w:val="bottom"/>
          </w:tcPr>
          <w:p w14:paraId="76BB04BE" w14:textId="77777777" w:rsidR="00806B14" w:rsidRDefault="00806B14" w:rsidP="000600A8">
            <w:pPr>
              <w:ind w:left="100"/>
              <w:rPr>
                <w:sz w:val="20"/>
                <w:szCs w:val="20"/>
              </w:rPr>
            </w:pPr>
            <w:r>
              <w:rPr>
                <w:rFonts w:eastAsia="Times New Roman"/>
              </w:rPr>
              <w:t>-семинар-практикум "Психолого-</w:t>
            </w:r>
          </w:p>
        </w:tc>
      </w:tr>
      <w:tr w:rsidR="00806B14" w14:paraId="76BB04C3" w14:textId="77777777" w:rsidTr="000600A8">
        <w:trPr>
          <w:trHeight w:val="252"/>
        </w:trPr>
        <w:tc>
          <w:tcPr>
            <w:tcW w:w="3300" w:type="dxa"/>
            <w:tcBorders>
              <w:left w:val="single" w:sz="8" w:space="0" w:color="auto"/>
              <w:right w:val="single" w:sz="8" w:space="0" w:color="auto"/>
            </w:tcBorders>
            <w:vAlign w:val="bottom"/>
          </w:tcPr>
          <w:p w14:paraId="76BB04C0" w14:textId="77777777" w:rsidR="00806B14" w:rsidRDefault="00806B14" w:rsidP="000600A8">
            <w:pPr>
              <w:ind w:left="120"/>
              <w:rPr>
                <w:sz w:val="20"/>
                <w:szCs w:val="20"/>
              </w:rPr>
            </w:pPr>
            <w:r>
              <w:rPr>
                <w:rFonts w:eastAsia="Times New Roman"/>
              </w:rPr>
              <w:t>расслабления)</w:t>
            </w:r>
          </w:p>
        </w:tc>
        <w:tc>
          <w:tcPr>
            <w:tcW w:w="2880" w:type="dxa"/>
            <w:tcBorders>
              <w:right w:val="single" w:sz="8" w:space="0" w:color="auto"/>
            </w:tcBorders>
            <w:vAlign w:val="bottom"/>
          </w:tcPr>
          <w:p w14:paraId="76BB04C1" w14:textId="77777777" w:rsidR="00806B14" w:rsidRDefault="00806B14" w:rsidP="000600A8">
            <w:pPr>
              <w:ind w:left="100"/>
              <w:rPr>
                <w:sz w:val="20"/>
                <w:szCs w:val="20"/>
              </w:rPr>
            </w:pPr>
            <w:r>
              <w:rPr>
                <w:rFonts w:eastAsia="Times New Roman"/>
              </w:rPr>
              <w:t>обследований, результатах</w:t>
            </w:r>
          </w:p>
        </w:tc>
        <w:tc>
          <w:tcPr>
            <w:tcW w:w="3420" w:type="dxa"/>
            <w:tcBorders>
              <w:right w:val="single" w:sz="8" w:space="0" w:color="auto"/>
            </w:tcBorders>
            <w:vAlign w:val="bottom"/>
          </w:tcPr>
          <w:p w14:paraId="76BB04C2" w14:textId="77777777" w:rsidR="00806B14" w:rsidRDefault="00806B14" w:rsidP="000600A8">
            <w:pPr>
              <w:ind w:left="100"/>
              <w:rPr>
                <w:sz w:val="20"/>
                <w:szCs w:val="20"/>
              </w:rPr>
            </w:pPr>
            <w:r>
              <w:rPr>
                <w:rFonts w:eastAsia="Times New Roman"/>
              </w:rPr>
              <w:t>педагогическое сопровождение</w:t>
            </w:r>
          </w:p>
        </w:tc>
      </w:tr>
      <w:tr w:rsidR="00806B14" w14:paraId="76BB04C7" w14:textId="77777777" w:rsidTr="000600A8">
        <w:trPr>
          <w:trHeight w:val="254"/>
        </w:trPr>
        <w:tc>
          <w:tcPr>
            <w:tcW w:w="3300" w:type="dxa"/>
            <w:tcBorders>
              <w:left w:val="single" w:sz="8" w:space="0" w:color="auto"/>
              <w:right w:val="single" w:sz="8" w:space="0" w:color="auto"/>
            </w:tcBorders>
            <w:vAlign w:val="bottom"/>
          </w:tcPr>
          <w:p w14:paraId="76BB04C4" w14:textId="77777777" w:rsidR="00806B14" w:rsidRDefault="00806B14" w:rsidP="000600A8">
            <w:pPr>
              <w:ind w:left="120"/>
              <w:rPr>
                <w:sz w:val="20"/>
                <w:szCs w:val="20"/>
              </w:rPr>
            </w:pPr>
            <w:r>
              <w:rPr>
                <w:rFonts w:eastAsia="Times New Roman"/>
              </w:rPr>
              <w:t>-</w:t>
            </w:r>
            <w:proofErr w:type="spellStart"/>
            <w:r>
              <w:rPr>
                <w:rFonts w:eastAsia="Times New Roman"/>
              </w:rPr>
              <w:t>игротерапия</w:t>
            </w:r>
            <w:proofErr w:type="spellEnd"/>
            <w:r>
              <w:rPr>
                <w:rFonts w:eastAsia="Times New Roman"/>
              </w:rPr>
              <w:t xml:space="preserve"> (подвижные игры,</w:t>
            </w:r>
          </w:p>
        </w:tc>
        <w:tc>
          <w:tcPr>
            <w:tcW w:w="2880" w:type="dxa"/>
            <w:tcBorders>
              <w:right w:val="single" w:sz="8" w:space="0" w:color="auto"/>
            </w:tcBorders>
            <w:vAlign w:val="bottom"/>
          </w:tcPr>
          <w:p w14:paraId="76BB04C5" w14:textId="77777777" w:rsidR="00806B14" w:rsidRDefault="00806B14" w:rsidP="000600A8">
            <w:pPr>
              <w:ind w:left="100"/>
              <w:rPr>
                <w:sz w:val="20"/>
                <w:szCs w:val="20"/>
              </w:rPr>
            </w:pPr>
            <w:r>
              <w:rPr>
                <w:rFonts w:eastAsia="Times New Roman"/>
              </w:rPr>
              <w:t>коррекционно-</w:t>
            </w:r>
          </w:p>
        </w:tc>
        <w:tc>
          <w:tcPr>
            <w:tcW w:w="3420" w:type="dxa"/>
            <w:tcBorders>
              <w:right w:val="single" w:sz="8" w:space="0" w:color="auto"/>
            </w:tcBorders>
            <w:vAlign w:val="bottom"/>
          </w:tcPr>
          <w:p w14:paraId="76BB04C6" w14:textId="77777777" w:rsidR="00806B14" w:rsidRDefault="00806B14" w:rsidP="000600A8">
            <w:pPr>
              <w:ind w:left="100"/>
              <w:rPr>
                <w:sz w:val="20"/>
                <w:szCs w:val="20"/>
              </w:rPr>
            </w:pPr>
            <w:r>
              <w:rPr>
                <w:rFonts w:eastAsia="Times New Roman"/>
              </w:rPr>
              <w:t>детей с ОВЗ в ДОУ"</w:t>
            </w:r>
          </w:p>
        </w:tc>
      </w:tr>
      <w:tr w:rsidR="00806B14" w14:paraId="76BB04CB" w14:textId="77777777" w:rsidTr="000600A8">
        <w:trPr>
          <w:trHeight w:val="252"/>
        </w:trPr>
        <w:tc>
          <w:tcPr>
            <w:tcW w:w="3300" w:type="dxa"/>
            <w:tcBorders>
              <w:left w:val="single" w:sz="8" w:space="0" w:color="auto"/>
              <w:right w:val="single" w:sz="8" w:space="0" w:color="auto"/>
            </w:tcBorders>
            <w:vAlign w:val="bottom"/>
          </w:tcPr>
          <w:p w14:paraId="76BB04C8" w14:textId="77777777" w:rsidR="00806B14" w:rsidRDefault="00806B14" w:rsidP="000600A8">
            <w:pPr>
              <w:ind w:left="120"/>
              <w:rPr>
                <w:sz w:val="20"/>
                <w:szCs w:val="20"/>
              </w:rPr>
            </w:pPr>
            <w:r>
              <w:rPr>
                <w:rFonts w:eastAsia="Times New Roman"/>
              </w:rPr>
              <w:t>игры-драматизации);</w:t>
            </w:r>
          </w:p>
        </w:tc>
        <w:tc>
          <w:tcPr>
            <w:tcW w:w="2880" w:type="dxa"/>
            <w:tcBorders>
              <w:right w:val="single" w:sz="8" w:space="0" w:color="auto"/>
            </w:tcBorders>
            <w:vAlign w:val="bottom"/>
          </w:tcPr>
          <w:p w14:paraId="76BB04C9" w14:textId="77777777" w:rsidR="00806B14" w:rsidRDefault="00806B14" w:rsidP="000600A8">
            <w:pPr>
              <w:ind w:left="100"/>
              <w:rPr>
                <w:sz w:val="20"/>
                <w:szCs w:val="20"/>
              </w:rPr>
            </w:pPr>
            <w:r>
              <w:rPr>
                <w:rFonts w:eastAsia="Times New Roman"/>
              </w:rPr>
              <w:t>развивающей работы;</w:t>
            </w:r>
          </w:p>
        </w:tc>
        <w:tc>
          <w:tcPr>
            <w:tcW w:w="3420" w:type="dxa"/>
            <w:tcBorders>
              <w:right w:val="single" w:sz="8" w:space="0" w:color="auto"/>
            </w:tcBorders>
            <w:vAlign w:val="bottom"/>
          </w:tcPr>
          <w:p w14:paraId="76BB04CA" w14:textId="77777777" w:rsidR="00806B14" w:rsidRDefault="00806B14" w:rsidP="000600A8">
            <w:pPr>
              <w:rPr>
                <w:sz w:val="21"/>
                <w:szCs w:val="21"/>
              </w:rPr>
            </w:pPr>
          </w:p>
        </w:tc>
      </w:tr>
      <w:tr w:rsidR="00806B14" w14:paraId="76BB04CF" w14:textId="77777777" w:rsidTr="000600A8">
        <w:trPr>
          <w:trHeight w:val="252"/>
        </w:trPr>
        <w:tc>
          <w:tcPr>
            <w:tcW w:w="3300" w:type="dxa"/>
            <w:tcBorders>
              <w:left w:val="single" w:sz="8" w:space="0" w:color="auto"/>
              <w:right w:val="single" w:sz="8" w:space="0" w:color="auto"/>
            </w:tcBorders>
            <w:vAlign w:val="bottom"/>
          </w:tcPr>
          <w:p w14:paraId="76BB04CC" w14:textId="77777777" w:rsidR="00806B14" w:rsidRDefault="00806B14" w:rsidP="000600A8">
            <w:pPr>
              <w:ind w:left="120"/>
              <w:rPr>
                <w:sz w:val="20"/>
                <w:szCs w:val="20"/>
              </w:rPr>
            </w:pPr>
            <w:r>
              <w:rPr>
                <w:rFonts w:eastAsia="Times New Roman"/>
              </w:rPr>
              <w:t>-рисуночная терапия;</w:t>
            </w:r>
          </w:p>
        </w:tc>
        <w:tc>
          <w:tcPr>
            <w:tcW w:w="2880" w:type="dxa"/>
            <w:tcBorders>
              <w:right w:val="single" w:sz="8" w:space="0" w:color="auto"/>
            </w:tcBorders>
            <w:vAlign w:val="bottom"/>
          </w:tcPr>
          <w:p w14:paraId="76BB04CD" w14:textId="77777777" w:rsidR="00806B14" w:rsidRDefault="00806B14" w:rsidP="000600A8">
            <w:pPr>
              <w:ind w:left="100"/>
              <w:rPr>
                <w:sz w:val="20"/>
                <w:szCs w:val="20"/>
              </w:rPr>
            </w:pPr>
            <w:r>
              <w:rPr>
                <w:rFonts w:eastAsia="Times New Roman"/>
              </w:rPr>
              <w:t>- знакомство семьи с</w:t>
            </w:r>
          </w:p>
        </w:tc>
        <w:tc>
          <w:tcPr>
            <w:tcW w:w="3420" w:type="dxa"/>
            <w:tcBorders>
              <w:right w:val="single" w:sz="8" w:space="0" w:color="auto"/>
            </w:tcBorders>
            <w:vAlign w:val="bottom"/>
          </w:tcPr>
          <w:p w14:paraId="76BB04CE" w14:textId="77777777" w:rsidR="00806B14" w:rsidRDefault="00806B14" w:rsidP="000600A8">
            <w:pPr>
              <w:rPr>
                <w:sz w:val="21"/>
                <w:szCs w:val="21"/>
              </w:rPr>
            </w:pPr>
          </w:p>
        </w:tc>
      </w:tr>
      <w:tr w:rsidR="00806B14" w14:paraId="76BB04D3" w14:textId="77777777" w:rsidTr="000600A8">
        <w:trPr>
          <w:trHeight w:val="254"/>
        </w:trPr>
        <w:tc>
          <w:tcPr>
            <w:tcW w:w="3300" w:type="dxa"/>
            <w:tcBorders>
              <w:left w:val="single" w:sz="8" w:space="0" w:color="auto"/>
              <w:right w:val="single" w:sz="8" w:space="0" w:color="auto"/>
            </w:tcBorders>
            <w:vAlign w:val="bottom"/>
          </w:tcPr>
          <w:p w14:paraId="76BB04D0" w14:textId="77777777" w:rsidR="00806B14" w:rsidRDefault="00806B14" w:rsidP="000600A8">
            <w:pPr>
              <w:ind w:left="120"/>
              <w:rPr>
                <w:sz w:val="20"/>
                <w:szCs w:val="20"/>
              </w:rPr>
            </w:pPr>
            <w:r>
              <w:rPr>
                <w:rFonts w:eastAsia="Times New Roman"/>
              </w:rPr>
              <w:t>- диагностика уровня</w:t>
            </w:r>
          </w:p>
        </w:tc>
        <w:tc>
          <w:tcPr>
            <w:tcW w:w="2880" w:type="dxa"/>
            <w:tcBorders>
              <w:right w:val="single" w:sz="8" w:space="0" w:color="auto"/>
            </w:tcBorders>
            <w:vAlign w:val="bottom"/>
          </w:tcPr>
          <w:p w14:paraId="76BB04D1" w14:textId="77777777" w:rsidR="00806B14" w:rsidRDefault="00806B14" w:rsidP="000600A8">
            <w:pPr>
              <w:ind w:left="100"/>
              <w:rPr>
                <w:sz w:val="20"/>
                <w:szCs w:val="20"/>
              </w:rPr>
            </w:pPr>
            <w:r>
              <w:rPr>
                <w:rFonts w:eastAsia="Times New Roman"/>
              </w:rPr>
              <w:t>индивидуальной</w:t>
            </w:r>
          </w:p>
        </w:tc>
        <w:tc>
          <w:tcPr>
            <w:tcW w:w="3420" w:type="dxa"/>
            <w:tcBorders>
              <w:right w:val="single" w:sz="8" w:space="0" w:color="auto"/>
            </w:tcBorders>
            <w:vAlign w:val="bottom"/>
          </w:tcPr>
          <w:p w14:paraId="76BB04D2" w14:textId="77777777" w:rsidR="00806B14" w:rsidRDefault="00806B14" w:rsidP="000600A8"/>
        </w:tc>
      </w:tr>
      <w:tr w:rsidR="00806B14" w14:paraId="76BB04D7" w14:textId="77777777" w:rsidTr="000600A8">
        <w:trPr>
          <w:trHeight w:val="252"/>
        </w:trPr>
        <w:tc>
          <w:tcPr>
            <w:tcW w:w="3300" w:type="dxa"/>
            <w:tcBorders>
              <w:left w:val="single" w:sz="8" w:space="0" w:color="auto"/>
              <w:right w:val="single" w:sz="8" w:space="0" w:color="auto"/>
            </w:tcBorders>
            <w:vAlign w:val="bottom"/>
          </w:tcPr>
          <w:p w14:paraId="76BB04D4" w14:textId="77777777" w:rsidR="00806B14" w:rsidRDefault="00806B14" w:rsidP="000600A8">
            <w:pPr>
              <w:ind w:left="120"/>
              <w:rPr>
                <w:sz w:val="20"/>
                <w:szCs w:val="20"/>
              </w:rPr>
            </w:pPr>
            <w:r>
              <w:rPr>
                <w:rFonts w:eastAsia="Times New Roman"/>
              </w:rPr>
              <w:t>психологической готовности к</w:t>
            </w:r>
          </w:p>
        </w:tc>
        <w:tc>
          <w:tcPr>
            <w:tcW w:w="2880" w:type="dxa"/>
            <w:tcBorders>
              <w:right w:val="single" w:sz="8" w:space="0" w:color="auto"/>
            </w:tcBorders>
            <w:vAlign w:val="bottom"/>
          </w:tcPr>
          <w:p w14:paraId="76BB04D5" w14:textId="77777777" w:rsidR="00806B14" w:rsidRDefault="00806B14" w:rsidP="000600A8">
            <w:pPr>
              <w:ind w:left="100"/>
              <w:rPr>
                <w:sz w:val="20"/>
                <w:szCs w:val="20"/>
              </w:rPr>
            </w:pPr>
            <w:r>
              <w:rPr>
                <w:rFonts w:eastAsia="Times New Roman"/>
              </w:rPr>
              <w:t>программой развития</w:t>
            </w:r>
          </w:p>
        </w:tc>
        <w:tc>
          <w:tcPr>
            <w:tcW w:w="3420" w:type="dxa"/>
            <w:tcBorders>
              <w:right w:val="single" w:sz="8" w:space="0" w:color="auto"/>
            </w:tcBorders>
            <w:vAlign w:val="bottom"/>
          </w:tcPr>
          <w:p w14:paraId="76BB04D6" w14:textId="77777777" w:rsidR="00806B14" w:rsidRDefault="00806B14" w:rsidP="000600A8">
            <w:pPr>
              <w:rPr>
                <w:sz w:val="21"/>
                <w:szCs w:val="21"/>
              </w:rPr>
            </w:pPr>
          </w:p>
        </w:tc>
      </w:tr>
      <w:tr w:rsidR="00806B14" w14:paraId="76BB04DB" w14:textId="77777777" w:rsidTr="000600A8">
        <w:trPr>
          <w:trHeight w:val="254"/>
        </w:trPr>
        <w:tc>
          <w:tcPr>
            <w:tcW w:w="3300" w:type="dxa"/>
            <w:tcBorders>
              <w:left w:val="single" w:sz="8" w:space="0" w:color="auto"/>
              <w:right w:val="single" w:sz="8" w:space="0" w:color="auto"/>
            </w:tcBorders>
            <w:vAlign w:val="bottom"/>
          </w:tcPr>
          <w:p w14:paraId="76BB04D8" w14:textId="77777777" w:rsidR="00806B14" w:rsidRDefault="00806B14" w:rsidP="000600A8">
            <w:pPr>
              <w:ind w:left="120"/>
              <w:rPr>
                <w:sz w:val="20"/>
                <w:szCs w:val="20"/>
              </w:rPr>
            </w:pPr>
            <w:r>
              <w:rPr>
                <w:rFonts w:eastAsia="Times New Roman"/>
              </w:rPr>
              <w:t>школе.</w:t>
            </w:r>
          </w:p>
        </w:tc>
        <w:tc>
          <w:tcPr>
            <w:tcW w:w="2880" w:type="dxa"/>
            <w:tcBorders>
              <w:right w:val="single" w:sz="8" w:space="0" w:color="auto"/>
            </w:tcBorders>
            <w:vAlign w:val="bottom"/>
          </w:tcPr>
          <w:p w14:paraId="76BB04D9" w14:textId="77777777" w:rsidR="00806B14" w:rsidRDefault="00806B14" w:rsidP="000600A8">
            <w:pPr>
              <w:ind w:left="100"/>
              <w:rPr>
                <w:sz w:val="20"/>
                <w:szCs w:val="20"/>
              </w:rPr>
            </w:pPr>
            <w:r>
              <w:rPr>
                <w:rFonts w:eastAsia="Times New Roman"/>
              </w:rPr>
              <w:t>ребенка;</w:t>
            </w:r>
          </w:p>
        </w:tc>
        <w:tc>
          <w:tcPr>
            <w:tcW w:w="3420" w:type="dxa"/>
            <w:tcBorders>
              <w:right w:val="single" w:sz="8" w:space="0" w:color="auto"/>
            </w:tcBorders>
            <w:vAlign w:val="bottom"/>
          </w:tcPr>
          <w:p w14:paraId="76BB04DA" w14:textId="77777777" w:rsidR="00806B14" w:rsidRDefault="00806B14" w:rsidP="000600A8"/>
        </w:tc>
      </w:tr>
      <w:tr w:rsidR="00806B14" w14:paraId="76BB04DF" w14:textId="77777777" w:rsidTr="000600A8">
        <w:trPr>
          <w:trHeight w:val="252"/>
        </w:trPr>
        <w:tc>
          <w:tcPr>
            <w:tcW w:w="3300" w:type="dxa"/>
            <w:tcBorders>
              <w:left w:val="single" w:sz="8" w:space="0" w:color="auto"/>
              <w:right w:val="single" w:sz="8" w:space="0" w:color="auto"/>
            </w:tcBorders>
            <w:vAlign w:val="bottom"/>
          </w:tcPr>
          <w:p w14:paraId="76BB04DC" w14:textId="77777777" w:rsidR="00806B14" w:rsidRDefault="00806B14" w:rsidP="000600A8">
            <w:pPr>
              <w:rPr>
                <w:sz w:val="21"/>
                <w:szCs w:val="21"/>
              </w:rPr>
            </w:pPr>
          </w:p>
        </w:tc>
        <w:tc>
          <w:tcPr>
            <w:tcW w:w="2880" w:type="dxa"/>
            <w:tcBorders>
              <w:right w:val="single" w:sz="8" w:space="0" w:color="auto"/>
            </w:tcBorders>
            <w:vAlign w:val="bottom"/>
          </w:tcPr>
          <w:p w14:paraId="76BB04DD" w14:textId="77777777" w:rsidR="00806B14" w:rsidRDefault="00806B14" w:rsidP="000600A8">
            <w:pPr>
              <w:ind w:left="100"/>
              <w:rPr>
                <w:sz w:val="20"/>
                <w:szCs w:val="20"/>
              </w:rPr>
            </w:pPr>
            <w:r>
              <w:rPr>
                <w:rFonts w:eastAsia="Times New Roman"/>
              </w:rPr>
              <w:t>- работа родительского</w:t>
            </w:r>
          </w:p>
        </w:tc>
        <w:tc>
          <w:tcPr>
            <w:tcW w:w="3420" w:type="dxa"/>
            <w:tcBorders>
              <w:right w:val="single" w:sz="8" w:space="0" w:color="auto"/>
            </w:tcBorders>
            <w:vAlign w:val="bottom"/>
          </w:tcPr>
          <w:p w14:paraId="76BB04DE" w14:textId="77777777" w:rsidR="00806B14" w:rsidRDefault="00806B14" w:rsidP="000600A8">
            <w:pPr>
              <w:rPr>
                <w:sz w:val="21"/>
                <w:szCs w:val="21"/>
              </w:rPr>
            </w:pPr>
          </w:p>
        </w:tc>
      </w:tr>
      <w:tr w:rsidR="00806B14" w14:paraId="76BB04E3" w14:textId="77777777" w:rsidTr="000600A8">
        <w:trPr>
          <w:trHeight w:val="252"/>
        </w:trPr>
        <w:tc>
          <w:tcPr>
            <w:tcW w:w="3300" w:type="dxa"/>
            <w:tcBorders>
              <w:left w:val="single" w:sz="8" w:space="0" w:color="auto"/>
              <w:right w:val="single" w:sz="8" w:space="0" w:color="auto"/>
            </w:tcBorders>
            <w:vAlign w:val="bottom"/>
          </w:tcPr>
          <w:p w14:paraId="76BB04E0" w14:textId="77777777" w:rsidR="00806B14" w:rsidRDefault="00806B14" w:rsidP="000600A8">
            <w:pPr>
              <w:rPr>
                <w:sz w:val="21"/>
                <w:szCs w:val="21"/>
              </w:rPr>
            </w:pPr>
          </w:p>
        </w:tc>
        <w:tc>
          <w:tcPr>
            <w:tcW w:w="2880" w:type="dxa"/>
            <w:tcBorders>
              <w:right w:val="single" w:sz="8" w:space="0" w:color="auto"/>
            </w:tcBorders>
            <w:vAlign w:val="bottom"/>
          </w:tcPr>
          <w:p w14:paraId="76BB04E1" w14:textId="77777777" w:rsidR="00806B14" w:rsidRDefault="00806B14" w:rsidP="000600A8">
            <w:pPr>
              <w:ind w:left="100"/>
              <w:rPr>
                <w:sz w:val="20"/>
                <w:szCs w:val="20"/>
              </w:rPr>
            </w:pPr>
            <w:r>
              <w:rPr>
                <w:rFonts w:eastAsia="Times New Roman"/>
              </w:rPr>
              <w:t>клуба;</w:t>
            </w:r>
          </w:p>
        </w:tc>
        <w:tc>
          <w:tcPr>
            <w:tcW w:w="3420" w:type="dxa"/>
            <w:tcBorders>
              <w:right w:val="single" w:sz="8" w:space="0" w:color="auto"/>
            </w:tcBorders>
            <w:vAlign w:val="bottom"/>
          </w:tcPr>
          <w:p w14:paraId="76BB04E2" w14:textId="77777777" w:rsidR="00806B14" w:rsidRDefault="00806B14" w:rsidP="000600A8">
            <w:pPr>
              <w:rPr>
                <w:sz w:val="21"/>
                <w:szCs w:val="21"/>
              </w:rPr>
            </w:pPr>
          </w:p>
        </w:tc>
      </w:tr>
      <w:tr w:rsidR="00806B14" w14:paraId="76BB04E7" w14:textId="77777777" w:rsidTr="000600A8">
        <w:trPr>
          <w:trHeight w:val="254"/>
        </w:trPr>
        <w:tc>
          <w:tcPr>
            <w:tcW w:w="3300" w:type="dxa"/>
            <w:tcBorders>
              <w:left w:val="single" w:sz="8" w:space="0" w:color="auto"/>
              <w:right w:val="single" w:sz="8" w:space="0" w:color="auto"/>
            </w:tcBorders>
            <w:vAlign w:val="bottom"/>
          </w:tcPr>
          <w:p w14:paraId="76BB04E4" w14:textId="77777777" w:rsidR="00806B14" w:rsidRDefault="00806B14" w:rsidP="000600A8"/>
        </w:tc>
        <w:tc>
          <w:tcPr>
            <w:tcW w:w="2880" w:type="dxa"/>
            <w:tcBorders>
              <w:right w:val="single" w:sz="8" w:space="0" w:color="auto"/>
            </w:tcBorders>
            <w:vAlign w:val="bottom"/>
          </w:tcPr>
          <w:p w14:paraId="76BB04E5" w14:textId="77777777" w:rsidR="00806B14" w:rsidRDefault="00806B14" w:rsidP="000600A8">
            <w:pPr>
              <w:ind w:left="100"/>
              <w:rPr>
                <w:sz w:val="20"/>
                <w:szCs w:val="20"/>
              </w:rPr>
            </w:pPr>
            <w:r>
              <w:rPr>
                <w:rFonts w:eastAsia="Times New Roman"/>
              </w:rPr>
              <w:t>-тренинг детско-</w:t>
            </w:r>
          </w:p>
        </w:tc>
        <w:tc>
          <w:tcPr>
            <w:tcW w:w="3420" w:type="dxa"/>
            <w:tcBorders>
              <w:right w:val="single" w:sz="8" w:space="0" w:color="auto"/>
            </w:tcBorders>
            <w:vAlign w:val="bottom"/>
          </w:tcPr>
          <w:p w14:paraId="76BB04E6" w14:textId="77777777" w:rsidR="00806B14" w:rsidRDefault="00806B14" w:rsidP="000600A8"/>
        </w:tc>
      </w:tr>
      <w:tr w:rsidR="00806B14" w14:paraId="76BB04EB" w14:textId="77777777" w:rsidTr="000600A8">
        <w:trPr>
          <w:trHeight w:val="252"/>
        </w:trPr>
        <w:tc>
          <w:tcPr>
            <w:tcW w:w="3300" w:type="dxa"/>
            <w:tcBorders>
              <w:left w:val="single" w:sz="8" w:space="0" w:color="auto"/>
              <w:right w:val="single" w:sz="8" w:space="0" w:color="auto"/>
            </w:tcBorders>
            <w:vAlign w:val="bottom"/>
          </w:tcPr>
          <w:p w14:paraId="76BB04E8" w14:textId="77777777" w:rsidR="00806B14" w:rsidRDefault="00806B14" w:rsidP="000600A8">
            <w:pPr>
              <w:rPr>
                <w:sz w:val="21"/>
                <w:szCs w:val="21"/>
              </w:rPr>
            </w:pPr>
          </w:p>
        </w:tc>
        <w:tc>
          <w:tcPr>
            <w:tcW w:w="2880" w:type="dxa"/>
            <w:tcBorders>
              <w:right w:val="single" w:sz="8" w:space="0" w:color="auto"/>
            </w:tcBorders>
            <w:vAlign w:val="bottom"/>
          </w:tcPr>
          <w:p w14:paraId="76BB04E9" w14:textId="77777777" w:rsidR="00806B14" w:rsidRDefault="00806B14" w:rsidP="000600A8">
            <w:pPr>
              <w:ind w:left="100"/>
              <w:rPr>
                <w:sz w:val="20"/>
                <w:szCs w:val="20"/>
              </w:rPr>
            </w:pPr>
            <w:r>
              <w:rPr>
                <w:rFonts w:eastAsia="Times New Roman"/>
              </w:rPr>
              <w:t>родительских отношений.</w:t>
            </w:r>
          </w:p>
        </w:tc>
        <w:tc>
          <w:tcPr>
            <w:tcW w:w="3420" w:type="dxa"/>
            <w:tcBorders>
              <w:right w:val="single" w:sz="8" w:space="0" w:color="auto"/>
            </w:tcBorders>
            <w:vAlign w:val="bottom"/>
          </w:tcPr>
          <w:p w14:paraId="76BB04EA" w14:textId="77777777" w:rsidR="00806B14" w:rsidRDefault="00806B14" w:rsidP="000600A8">
            <w:pPr>
              <w:rPr>
                <w:sz w:val="21"/>
                <w:szCs w:val="21"/>
              </w:rPr>
            </w:pPr>
          </w:p>
        </w:tc>
      </w:tr>
      <w:tr w:rsidR="00806B14" w14:paraId="76BB04EF" w14:textId="77777777" w:rsidTr="000600A8">
        <w:trPr>
          <w:trHeight w:val="261"/>
        </w:trPr>
        <w:tc>
          <w:tcPr>
            <w:tcW w:w="3300" w:type="dxa"/>
            <w:tcBorders>
              <w:left w:val="single" w:sz="8" w:space="0" w:color="auto"/>
              <w:bottom w:val="single" w:sz="8" w:space="0" w:color="auto"/>
              <w:right w:val="single" w:sz="8" w:space="0" w:color="auto"/>
            </w:tcBorders>
            <w:vAlign w:val="bottom"/>
          </w:tcPr>
          <w:p w14:paraId="76BB04EC" w14:textId="77777777" w:rsidR="00806B14" w:rsidRDefault="00806B14" w:rsidP="000600A8"/>
        </w:tc>
        <w:tc>
          <w:tcPr>
            <w:tcW w:w="2880" w:type="dxa"/>
            <w:tcBorders>
              <w:bottom w:val="single" w:sz="8" w:space="0" w:color="auto"/>
              <w:right w:val="single" w:sz="8" w:space="0" w:color="auto"/>
            </w:tcBorders>
            <w:vAlign w:val="bottom"/>
          </w:tcPr>
          <w:p w14:paraId="76BB04ED" w14:textId="77777777" w:rsidR="00806B14" w:rsidRDefault="00806B14" w:rsidP="000600A8"/>
        </w:tc>
        <w:tc>
          <w:tcPr>
            <w:tcW w:w="3420" w:type="dxa"/>
            <w:tcBorders>
              <w:bottom w:val="single" w:sz="8" w:space="0" w:color="auto"/>
              <w:right w:val="single" w:sz="8" w:space="0" w:color="auto"/>
            </w:tcBorders>
            <w:vAlign w:val="bottom"/>
          </w:tcPr>
          <w:p w14:paraId="76BB04EE" w14:textId="77777777" w:rsidR="00806B14" w:rsidRDefault="00806B14" w:rsidP="000600A8"/>
        </w:tc>
      </w:tr>
    </w:tbl>
    <w:p w14:paraId="76BB04F0" w14:textId="77777777" w:rsidR="00806B14" w:rsidRDefault="00806B14" w:rsidP="00806B14">
      <w:pPr>
        <w:spacing w:line="200" w:lineRule="exact"/>
        <w:rPr>
          <w:sz w:val="20"/>
          <w:szCs w:val="20"/>
        </w:rPr>
      </w:pPr>
    </w:p>
    <w:p w14:paraId="76BB04F1" w14:textId="77777777" w:rsidR="00806B14" w:rsidRDefault="00806B14" w:rsidP="00806B14">
      <w:pPr>
        <w:spacing w:line="347" w:lineRule="exact"/>
        <w:rPr>
          <w:sz w:val="20"/>
          <w:szCs w:val="20"/>
        </w:rPr>
      </w:pPr>
    </w:p>
    <w:p w14:paraId="76BB04F2" w14:textId="77777777" w:rsidR="00806B14" w:rsidRDefault="00806B14" w:rsidP="00806B14">
      <w:pPr>
        <w:spacing w:line="295" w:lineRule="exact"/>
        <w:rPr>
          <w:sz w:val="20"/>
          <w:szCs w:val="20"/>
        </w:rPr>
      </w:pPr>
    </w:p>
    <w:p w14:paraId="76BB04F3" w14:textId="77777777" w:rsidR="00806B14" w:rsidRDefault="00806B14" w:rsidP="00806B14">
      <w:pPr>
        <w:spacing w:line="234" w:lineRule="auto"/>
        <w:ind w:left="260" w:right="440"/>
        <w:rPr>
          <w:sz w:val="20"/>
          <w:szCs w:val="20"/>
        </w:rPr>
      </w:pPr>
      <w:r>
        <w:rPr>
          <w:rFonts w:eastAsia="Times New Roman"/>
          <w:b/>
          <w:bCs/>
          <w:sz w:val="24"/>
          <w:szCs w:val="24"/>
        </w:rPr>
        <w:t>Прогнозируемые результаты использования модели для каждой категории участников:</w:t>
      </w:r>
    </w:p>
    <w:p w14:paraId="76BB04F4" w14:textId="77777777" w:rsidR="00806B14" w:rsidRDefault="00806B14" w:rsidP="00806B14">
      <w:pPr>
        <w:spacing w:line="237" w:lineRule="auto"/>
        <w:ind w:left="980"/>
        <w:rPr>
          <w:sz w:val="20"/>
          <w:szCs w:val="20"/>
        </w:rPr>
      </w:pPr>
      <w:r>
        <w:rPr>
          <w:rFonts w:eastAsia="Times New Roman"/>
          <w:sz w:val="24"/>
          <w:szCs w:val="24"/>
        </w:rPr>
        <w:t>Дети:</w:t>
      </w:r>
    </w:p>
    <w:p w14:paraId="76BB04F5" w14:textId="77777777" w:rsidR="00806B14" w:rsidRDefault="00806B14" w:rsidP="00806B14">
      <w:pPr>
        <w:spacing w:line="1" w:lineRule="exact"/>
        <w:rPr>
          <w:sz w:val="20"/>
          <w:szCs w:val="20"/>
        </w:rPr>
      </w:pPr>
    </w:p>
    <w:p w14:paraId="76BB04F6" w14:textId="77777777" w:rsidR="00806B14" w:rsidRDefault="00806B14" w:rsidP="00806B14">
      <w:pPr>
        <w:numPr>
          <w:ilvl w:val="0"/>
          <w:numId w:val="82"/>
        </w:numPr>
        <w:tabs>
          <w:tab w:val="left" w:pos="400"/>
        </w:tabs>
        <w:ind w:left="400" w:hanging="138"/>
        <w:rPr>
          <w:rFonts w:eastAsia="Times New Roman"/>
          <w:sz w:val="24"/>
          <w:szCs w:val="24"/>
        </w:rPr>
      </w:pPr>
      <w:r>
        <w:rPr>
          <w:rFonts w:eastAsia="Times New Roman"/>
          <w:sz w:val="24"/>
          <w:szCs w:val="24"/>
        </w:rPr>
        <w:t>позитивная адаптация к условиям ДОУ;</w:t>
      </w:r>
    </w:p>
    <w:p w14:paraId="76BB04F7" w14:textId="77777777" w:rsidR="00806B14" w:rsidRDefault="00806B14" w:rsidP="00806B14">
      <w:pPr>
        <w:spacing w:line="12" w:lineRule="exact"/>
        <w:rPr>
          <w:rFonts w:eastAsia="Times New Roman"/>
          <w:sz w:val="24"/>
          <w:szCs w:val="24"/>
        </w:rPr>
      </w:pPr>
    </w:p>
    <w:p w14:paraId="76BB04F8" w14:textId="77777777" w:rsidR="00806B14" w:rsidRDefault="00806B14" w:rsidP="00806B14">
      <w:pPr>
        <w:numPr>
          <w:ilvl w:val="0"/>
          <w:numId w:val="82"/>
        </w:numPr>
        <w:tabs>
          <w:tab w:val="left" w:pos="519"/>
        </w:tabs>
        <w:spacing w:line="234" w:lineRule="auto"/>
        <w:ind w:left="260" w:firstLine="2"/>
        <w:rPr>
          <w:rFonts w:eastAsia="Times New Roman"/>
          <w:sz w:val="24"/>
          <w:szCs w:val="24"/>
        </w:rPr>
      </w:pPr>
      <w:r>
        <w:rPr>
          <w:rFonts w:eastAsia="Times New Roman"/>
          <w:sz w:val="24"/>
          <w:szCs w:val="24"/>
        </w:rPr>
        <w:t>динамика психического, физического, интеллектуального развития при активном включении в коррекционно-развивающую работу;</w:t>
      </w:r>
    </w:p>
    <w:p w14:paraId="76BB04F9" w14:textId="77777777" w:rsidR="00806B14" w:rsidRDefault="00806B14" w:rsidP="00806B14">
      <w:pPr>
        <w:spacing w:line="1" w:lineRule="exact"/>
        <w:rPr>
          <w:rFonts w:eastAsia="Times New Roman"/>
          <w:sz w:val="24"/>
          <w:szCs w:val="24"/>
        </w:rPr>
      </w:pPr>
    </w:p>
    <w:p w14:paraId="76BB04FA" w14:textId="77777777" w:rsidR="00806B14" w:rsidRDefault="00806B14" w:rsidP="00806B14">
      <w:pPr>
        <w:numPr>
          <w:ilvl w:val="0"/>
          <w:numId w:val="82"/>
        </w:numPr>
        <w:tabs>
          <w:tab w:val="left" w:pos="400"/>
        </w:tabs>
        <w:ind w:left="400" w:hanging="138"/>
        <w:rPr>
          <w:rFonts w:eastAsia="Times New Roman"/>
          <w:sz w:val="24"/>
          <w:szCs w:val="24"/>
        </w:rPr>
      </w:pPr>
      <w:r>
        <w:rPr>
          <w:rFonts w:eastAsia="Times New Roman"/>
          <w:sz w:val="24"/>
          <w:szCs w:val="24"/>
        </w:rPr>
        <w:t>эффективное формирование нарушенных функций;</w:t>
      </w:r>
    </w:p>
    <w:p w14:paraId="76BB04FB" w14:textId="77777777" w:rsidR="00806B14" w:rsidRDefault="00806B14" w:rsidP="00806B14">
      <w:pPr>
        <w:numPr>
          <w:ilvl w:val="0"/>
          <w:numId w:val="82"/>
        </w:numPr>
        <w:tabs>
          <w:tab w:val="left" w:pos="400"/>
        </w:tabs>
        <w:ind w:left="400" w:hanging="138"/>
        <w:rPr>
          <w:rFonts w:eastAsia="Times New Roman"/>
          <w:sz w:val="24"/>
          <w:szCs w:val="24"/>
        </w:rPr>
      </w:pPr>
      <w:r>
        <w:rPr>
          <w:rFonts w:eastAsia="Times New Roman"/>
          <w:sz w:val="24"/>
          <w:szCs w:val="24"/>
        </w:rPr>
        <w:t>развитие личности ребенка, развитие навыков общения;</w:t>
      </w:r>
    </w:p>
    <w:p w14:paraId="76BB04FC" w14:textId="77777777" w:rsidR="00806B14" w:rsidRDefault="00806B14" w:rsidP="00806B14">
      <w:pPr>
        <w:numPr>
          <w:ilvl w:val="0"/>
          <w:numId w:val="82"/>
        </w:numPr>
        <w:tabs>
          <w:tab w:val="left" w:pos="400"/>
        </w:tabs>
        <w:ind w:left="400" w:hanging="138"/>
        <w:rPr>
          <w:rFonts w:eastAsia="Times New Roman"/>
          <w:sz w:val="24"/>
          <w:szCs w:val="24"/>
        </w:rPr>
      </w:pPr>
      <w:r>
        <w:rPr>
          <w:rFonts w:eastAsia="Times New Roman"/>
          <w:sz w:val="24"/>
          <w:szCs w:val="24"/>
        </w:rPr>
        <w:t>приобретение социального опыта.</w:t>
      </w:r>
    </w:p>
    <w:p w14:paraId="76BB04FD" w14:textId="77777777" w:rsidR="00806B14" w:rsidRDefault="00806B14" w:rsidP="00806B14">
      <w:pPr>
        <w:ind w:left="980"/>
        <w:rPr>
          <w:sz w:val="20"/>
          <w:szCs w:val="20"/>
        </w:rPr>
      </w:pPr>
      <w:r>
        <w:rPr>
          <w:rFonts w:eastAsia="Times New Roman"/>
          <w:sz w:val="24"/>
          <w:szCs w:val="24"/>
        </w:rPr>
        <w:t>Педагоги:</w:t>
      </w:r>
    </w:p>
    <w:p w14:paraId="76BB04FE" w14:textId="77777777" w:rsidR="00806B14" w:rsidRDefault="00806B14" w:rsidP="00806B14">
      <w:pPr>
        <w:spacing w:line="12" w:lineRule="exact"/>
        <w:rPr>
          <w:sz w:val="20"/>
          <w:szCs w:val="20"/>
        </w:rPr>
      </w:pPr>
    </w:p>
    <w:p w14:paraId="76BB04FF" w14:textId="77777777" w:rsidR="00806B14" w:rsidRDefault="00806B14" w:rsidP="00806B14">
      <w:pPr>
        <w:numPr>
          <w:ilvl w:val="0"/>
          <w:numId w:val="83"/>
        </w:numPr>
        <w:tabs>
          <w:tab w:val="left" w:pos="500"/>
        </w:tabs>
        <w:spacing w:line="234" w:lineRule="auto"/>
        <w:ind w:left="260" w:firstLine="2"/>
        <w:rPr>
          <w:rFonts w:eastAsia="Times New Roman"/>
          <w:sz w:val="24"/>
          <w:szCs w:val="24"/>
        </w:rPr>
      </w:pPr>
      <w:r>
        <w:rPr>
          <w:rFonts w:eastAsia="Times New Roman"/>
          <w:sz w:val="24"/>
          <w:szCs w:val="24"/>
        </w:rPr>
        <w:t>развитие психолого-педагогической компетенции, понимание специфики работы с детьми с ОВЗ;</w:t>
      </w:r>
    </w:p>
    <w:p w14:paraId="76BB0500" w14:textId="77777777" w:rsidR="00806B14" w:rsidRDefault="00806B14" w:rsidP="00806B14">
      <w:pPr>
        <w:spacing w:line="13" w:lineRule="exact"/>
        <w:rPr>
          <w:rFonts w:eastAsia="Times New Roman"/>
          <w:sz w:val="24"/>
          <w:szCs w:val="24"/>
        </w:rPr>
      </w:pPr>
    </w:p>
    <w:p w14:paraId="76BB0501" w14:textId="77777777" w:rsidR="00806B14" w:rsidRDefault="00806B14" w:rsidP="00806B14">
      <w:pPr>
        <w:numPr>
          <w:ilvl w:val="0"/>
          <w:numId w:val="83"/>
        </w:numPr>
        <w:tabs>
          <w:tab w:val="left" w:pos="512"/>
        </w:tabs>
        <w:spacing w:line="236" w:lineRule="auto"/>
        <w:ind w:left="260" w:firstLine="2"/>
        <w:jc w:val="both"/>
        <w:rPr>
          <w:rFonts w:eastAsia="Times New Roman"/>
          <w:sz w:val="24"/>
          <w:szCs w:val="24"/>
        </w:rPr>
      </w:pPr>
      <w:r>
        <w:rPr>
          <w:rFonts w:eastAsia="Times New Roman"/>
          <w:sz w:val="24"/>
          <w:szCs w:val="24"/>
        </w:rPr>
        <w:t>профессиональное самосовершенствование и самореализация через использование эффективных форм, методов и приемов работы, разработку индивидуальных программ развития детей с ОВЗ на основе психолого-педагогического прогнозирования;</w:t>
      </w:r>
    </w:p>
    <w:p w14:paraId="76BB0502" w14:textId="77777777" w:rsidR="00806B14" w:rsidRDefault="00806B14" w:rsidP="00806B14">
      <w:pPr>
        <w:spacing w:line="2" w:lineRule="exact"/>
        <w:rPr>
          <w:rFonts w:eastAsia="Times New Roman"/>
          <w:sz w:val="24"/>
          <w:szCs w:val="24"/>
        </w:rPr>
      </w:pPr>
    </w:p>
    <w:p w14:paraId="76BB0503" w14:textId="77777777" w:rsidR="00806B14" w:rsidRDefault="00806B14" w:rsidP="00806B14">
      <w:pPr>
        <w:numPr>
          <w:ilvl w:val="0"/>
          <w:numId w:val="83"/>
        </w:numPr>
        <w:tabs>
          <w:tab w:val="left" w:pos="400"/>
        </w:tabs>
        <w:ind w:left="400" w:hanging="138"/>
        <w:rPr>
          <w:rFonts w:eastAsia="Times New Roman"/>
          <w:sz w:val="24"/>
          <w:szCs w:val="24"/>
        </w:rPr>
      </w:pPr>
      <w:r>
        <w:rPr>
          <w:rFonts w:eastAsia="Times New Roman"/>
          <w:sz w:val="24"/>
          <w:szCs w:val="24"/>
        </w:rPr>
        <w:t>приобретение навыков работы в системе комплексного сопровождения детей.</w:t>
      </w:r>
    </w:p>
    <w:p w14:paraId="76BB0504" w14:textId="77777777" w:rsidR="00806B14" w:rsidRDefault="00806B14" w:rsidP="00806B14">
      <w:pPr>
        <w:ind w:left="980"/>
        <w:rPr>
          <w:sz w:val="20"/>
          <w:szCs w:val="20"/>
        </w:rPr>
      </w:pPr>
      <w:r>
        <w:rPr>
          <w:rFonts w:eastAsia="Times New Roman"/>
          <w:sz w:val="24"/>
          <w:szCs w:val="24"/>
        </w:rPr>
        <w:t>Родители:</w:t>
      </w:r>
    </w:p>
    <w:p w14:paraId="76BB0505" w14:textId="77777777" w:rsidR="00806B14" w:rsidRDefault="00806B14" w:rsidP="00806B14">
      <w:pPr>
        <w:spacing w:line="12" w:lineRule="exact"/>
        <w:rPr>
          <w:sz w:val="20"/>
          <w:szCs w:val="20"/>
        </w:rPr>
      </w:pPr>
    </w:p>
    <w:p w14:paraId="76BB0506" w14:textId="77777777" w:rsidR="00806B14" w:rsidRDefault="00806B14" w:rsidP="00806B14">
      <w:pPr>
        <w:numPr>
          <w:ilvl w:val="0"/>
          <w:numId w:val="84"/>
        </w:numPr>
        <w:tabs>
          <w:tab w:val="left" w:pos="630"/>
        </w:tabs>
        <w:spacing w:line="234" w:lineRule="auto"/>
        <w:ind w:left="260" w:firstLine="2"/>
        <w:rPr>
          <w:rFonts w:eastAsia="Times New Roman"/>
          <w:sz w:val="24"/>
          <w:szCs w:val="24"/>
        </w:rPr>
      </w:pPr>
      <w:r>
        <w:rPr>
          <w:rFonts w:eastAsia="Times New Roman"/>
          <w:sz w:val="24"/>
          <w:szCs w:val="24"/>
        </w:rPr>
        <w:t>получение квалифицированной медико-психолого-педагогической помощи по воспитанию и развитию ребенка с ОВЗ;</w:t>
      </w:r>
    </w:p>
    <w:p w14:paraId="76BB0507" w14:textId="77777777" w:rsidR="00806B14" w:rsidRDefault="00806B14" w:rsidP="00806B14">
      <w:pPr>
        <w:spacing w:line="1" w:lineRule="exact"/>
        <w:rPr>
          <w:rFonts w:eastAsia="Times New Roman"/>
          <w:sz w:val="24"/>
          <w:szCs w:val="24"/>
        </w:rPr>
      </w:pPr>
    </w:p>
    <w:p w14:paraId="76BB0508" w14:textId="77777777" w:rsidR="00806B14" w:rsidRDefault="00806B14" w:rsidP="00806B14">
      <w:pPr>
        <w:numPr>
          <w:ilvl w:val="0"/>
          <w:numId w:val="84"/>
        </w:numPr>
        <w:tabs>
          <w:tab w:val="left" w:pos="400"/>
        </w:tabs>
        <w:ind w:left="400" w:hanging="138"/>
        <w:rPr>
          <w:rFonts w:eastAsia="Times New Roman"/>
          <w:sz w:val="24"/>
          <w:szCs w:val="24"/>
        </w:rPr>
      </w:pPr>
      <w:r>
        <w:rPr>
          <w:rFonts w:eastAsia="Times New Roman"/>
          <w:sz w:val="24"/>
          <w:szCs w:val="24"/>
        </w:rPr>
        <w:t>адекватность установок в отношении перспектив ребенка;</w:t>
      </w:r>
    </w:p>
    <w:p w14:paraId="76BB0509" w14:textId="77777777" w:rsidR="00806B14" w:rsidRDefault="00806B14" w:rsidP="00806B14">
      <w:pPr>
        <w:spacing w:line="9" w:lineRule="exact"/>
        <w:rPr>
          <w:rFonts w:eastAsia="Times New Roman"/>
          <w:sz w:val="24"/>
          <w:szCs w:val="24"/>
        </w:rPr>
      </w:pPr>
    </w:p>
    <w:p w14:paraId="76BB050A" w14:textId="77777777" w:rsidR="00806B14" w:rsidRDefault="00806B14" w:rsidP="00806B14">
      <w:pPr>
        <w:numPr>
          <w:ilvl w:val="0"/>
          <w:numId w:val="84"/>
        </w:numPr>
        <w:tabs>
          <w:tab w:val="left" w:pos="406"/>
        </w:tabs>
        <w:spacing w:line="234" w:lineRule="auto"/>
        <w:ind w:left="260" w:firstLine="2"/>
        <w:rPr>
          <w:rFonts w:eastAsia="Times New Roman"/>
          <w:sz w:val="24"/>
          <w:szCs w:val="24"/>
        </w:rPr>
      </w:pPr>
      <w:r>
        <w:rPr>
          <w:rFonts w:eastAsia="Times New Roman"/>
          <w:sz w:val="24"/>
          <w:szCs w:val="24"/>
        </w:rPr>
        <w:lastRenderedPageBreak/>
        <w:t xml:space="preserve">информированность о результатах коррекционно-развивающей работы с ребенком, в т.ч. в рамках </w:t>
      </w:r>
      <w:proofErr w:type="spellStart"/>
      <w:r>
        <w:rPr>
          <w:rFonts w:eastAsia="Times New Roman"/>
          <w:sz w:val="24"/>
          <w:szCs w:val="24"/>
        </w:rPr>
        <w:t>ПМПк</w:t>
      </w:r>
      <w:proofErr w:type="spellEnd"/>
      <w:r>
        <w:rPr>
          <w:rFonts w:eastAsia="Times New Roman"/>
          <w:sz w:val="24"/>
          <w:szCs w:val="24"/>
        </w:rPr>
        <w:t xml:space="preserve"> ДОУ;</w:t>
      </w:r>
    </w:p>
    <w:p w14:paraId="76BB050B" w14:textId="77777777" w:rsidR="00806B14" w:rsidRDefault="00806B14" w:rsidP="00806B14">
      <w:pPr>
        <w:spacing w:line="1" w:lineRule="exact"/>
        <w:rPr>
          <w:rFonts w:eastAsia="Times New Roman"/>
          <w:sz w:val="24"/>
          <w:szCs w:val="24"/>
        </w:rPr>
      </w:pPr>
    </w:p>
    <w:p w14:paraId="76BB050C" w14:textId="77777777" w:rsidR="00806B14" w:rsidRDefault="00806B14" w:rsidP="00806B14">
      <w:pPr>
        <w:numPr>
          <w:ilvl w:val="0"/>
          <w:numId w:val="84"/>
        </w:numPr>
        <w:tabs>
          <w:tab w:val="left" w:pos="400"/>
        </w:tabs>
        <w:ind w:left="400" w:hanging="138"/>
        <w:rPr>
          <w:rFonts w:eastAsia="Times New Roman"/>
          <w:sz w:val="24"/>
          <w:szCs w:val="24"/>
        </w:rPr>
      </w:pPr>
      <w:r>
        <w:rPr>
          <w:rFonts w:eastAsia="Times New Roman"/>
          <w:sz w:val="24"/>
          <w:szCs w:val="24"/>
        </w:rPr>
        <w:t>приобретение основ психолого-педагогических знаний по воспитанию ребенка с ОВЗ;</w:t>
      </w:r>
    </w:p>
    <w:p w14:paraId="76BB050D" w14:textId="77777777" w:rsidR="00806B14" w:rsidRDefault="00806B14" w:rsidP="00806B14">
      <w:pPr>
        <w:spacing w:line="12" w:lineRule="exact"/>
        <w:rPr>
          <w:rFonts w:eastAsia="Times New Roman"/>
          <w:sz w:val="24"/>
          <w:szCs w:val="24"/>
        </w:rPr>
      </w:pPr>
    </w:p>
    <w:p w14:paraId="76BB050E" w14:textId="77777777" w:rsidR="00806B14" w:rsidRDefault="00806B14" w:rsidP="00806B14">
      <w:pPr>
        <w:numPr>
          <w:ilvl w:val="0"/>
          <w:numId w:val="84"/>
        </w:numPr>
        <w:tabs>
          <w:tab w:val="left" w:pos="582"/>
        </w:tabs>
        <w:spacing w:line="234" w:lineRule="auto"/>
        <w:ind w:left="260" w:firstLine="2"/>
        <w:rPr>
          <w:rFonts w:eastAsia="Times New Roman"/>
          <w:sz w:val="24"/>
          <w:szCs w:val="24"/>
        </w:rPr>
      </w:pPr>
      <w:r>
        <w:rPr>
          <w:rFonts w:eastAsia="Times New Roman"/>
          <w:sz w:val="24"/>
          <w:szCs w:val="24"/>
        </w:rPr>
        <w:t>получение психологической поддержки по гармонизации детско-родительских отношений.</w:t>
      </w:r>
    </w:p>
    <w:p w14:paraId="76BB050F" w14:textId="77777777" w:rsidR="00806B14" w:rsidRDefault="00806B14" w:rsidP="00806B14">
      <w:pPr>
        <w:spacing w:line="295" w:lineRule="exact"/>
        <w:rPr>
          <w:sz w:val="20"/>
          <w:szCs w:val="20"/>
        </w:rPr>
      </w:pPr>
    </w:p>
    <w:p w14:paraId="76BB0510" w14:textId="77777777" w:rsidR="00806B14" w:rsidRPr="005D1FE4" w:rsidRDefault="00806B14" w:rsidP="00806B14">
      <w:pPr>
        <w:spacing w:line="234" w:lineRule="auto"/>
        <w:ind w:right="-259"/>
        <w:jc w:val="center"/>
        <w:rPr>
          <w:sz w:val="28"/>
          <w:szCs w:val="28"/>
        </w:rPr>
      </w:pPr>
      <w:r w:rsidRPr="005D1FE4">
        <w:rPr>
          <w:rFonts w:eastAsia="Times New Roman"/>
          <w:b/>
          <w:bCs/>
          <w:sz w:val="28"/>
          <w:szCs w:val="28"/>
        </w:rPr>
        <w:t>Система коррекционной работы учителя – логопеда с детьми ограниченными возможностями здоровья</w:t>
      </w:r>
    </w:p>
    <w:p w14:paraId="76BB0511" w14:textId="77777777" w:rsidR="00806B14" w:rsidRDefault="00806B14" w:rsidP="00806B14">
      <w:pPr>
        <w:spacing w:line="236" w:lineRule="auto"/>
        <w:ind w:left="260" w:firstLine="708"/>
        <w:jc w:val="both"/>
        <w:rPr>
          <w:sz w:val="20"/>
          <w:szCs w:val="20"/>
        </w:rPr>
      </w:pPr>
    </w:p>
    <w:p w14:paraId="76BB0512" w14:textId="77777777" w:rsidR="00806B14" w:rsidRDefault="00806B14" w:rsidP="00806B14">
      <w:pPr>
        <w:spacing w:line="14" w:lineRule="exact"/>
        <w:rPr>
          <w:sz w:val="20"/>
          <w:szCs w:val="20"/>
        </w:rPr>
      </w:pPr>
    </w:p>
    <w:p w14:paraId="76BB0513" w14:textId="77777777" w:rsidR="00806B14" w:rsidRDefault="00806B14" w:rsidP="00806B14">
      <w:pPr>
        <w:numPr>
          <w:ilvl w:val="1"/>
          <w:numId w:val="85"/>
        </w:numPr>
        <w:tabs>
          <w:tab w:val="left" w:pos="1414"/>
        </w:tabs>
        <w:spacing w:line="234" w:lineRule="auto"/>
        <w:ind w:left="260" w:firstLine="710"/>
        <w:rPr>
          <w:rFonts w:eastAsia="Times New Roman"/>
          <w:sz w:val="24"/>
          <w:szCs w:val="24"/>
        </w:rPr>
      </w:pPr>
      <w:r>
        <w:rPr>
          <w:rFonts w:eastAsia="Times New Roman"/>
          <w:sz w:val="24"/>
          <w:szCs w:val="24"/>
        </w:rPr>
        <w:t>своей деятельности учителя - логопеды для детей дошкольного возраста руководствуется ФЗ № 273 «Об образовании в РФ» от 29.12.2012г.</w:t>
      </w:r>
    </w:p>
    <w:p w14:paraId="76BB0514" w14:textId="77777777" w:rsidR="00806B14" w:rsidRDefault="00806B14" w:rsidP="00806B14">
      <w:pPr>
        <w:spacing w:line="13" w:lineRule="exact"/>
        <w:rPr>
          <w:rFonts w:eastAsia="Times New Roman"/>
          <w:sz w:val="24"/>
          <w:szCs w:val="24"/>
        </w:rPr>
      </w:pPr>
    </w:p>
    <w:p w14:paraId="76BB0515" w14:textId="77777777" w:rsidR="00806B14" w:rsidRDefault="00806B14" w:rsidP="00806B14">
      <w:pPr>
        <w:spacing w:line="236" w:lineRule="auto"/>
        <w:ind w:left="260" w:right="560" w:firstLine="708"/>
        <w:rPr>
          <w:rFonts w:eastAsia="Times New Roman"/>
          <w:sz w:val="24"/>
          <w:szCs w:val="24"/>
        </w:rPr>
      </w:pPr>
      <w:r>
        <w:rPr>
          <w:rFonts w:eastAsia="Times New Roman"/>
          <w:sz w:val="24"/>
          <w:szCs w:val="24"/>
        </w:rPr>
        <w:t>Цель работы: всестороннее формирование личности ребенка с учетом особенностей психофизического развития, индивидуальных особенностей; развитию речи у детей с ОВЗ.</w:t>
      </w:r>
    </w:p>
    <w:p w14:paraId="76BB0516" w14:textId="77777777" w:rsidR="00806B14" w:rsidRDefault="00806B14" w:rsidP="00806B14">
      <w:pPr>
        <w:spacing w:line="1" w:lineRule="exact"/>
        <w:rPr>
          <w:rFonts w:eastAsia="Times New Roman"/>
          <w:sz w:val="24"/>
          <w:szCs w:val="24"/>
        </w:rPr>
      </w:pPr>
    </w:p>
    <w:p w14:paraId="76BB0517" w14:textId="77777777" w:rsidR="00806B14" w:rsidRDefault="00806B14" w:rsidP="00806B14">
      <w:pPr>
        <w:ind w:left="740"/>
        <w:rPr>
          <w:rFonts w:eastAsia="Times New Roman"/>
          <w:sz w:val="24"/>
          <w:szCs w:val="24"/>
        </w:rPr>
      </w:pPr>
      <w:r>
        <w:rPr>
          <w:rFonts w:eastAsia="Times New Roman"/>
          <w:sz w:val="24"/>
          <w:szCs w:val="24"/>
        </w:rPr>
        <w:t>Основные задачи коррекционного обучения:</w:t>
      </w:r>
    </w:p>
    <w:p w14:paraId="76BB0518" w14:textId="77777777" w:rsidR="00806B14" w:rsidRDefault="00806B14" w:rsidP="00806B14">
      <w:pPr>
        <w:numPr>
          <w:ilvl w:val="0"/>
          <w:numId w:val="85"/>
        </w:numPr>
        <w:tabs>
          <w:tab w:val="left" w:pos="940"/>
        </w:tabs>
        <w:ind w:left="940" w:hanging="138"/>
        <w:rPr>
          <w:rFonts w:eastAsia="Times New Roman"/>
          <w:sz w:val="24"/>
          <w:szCs w:val="24"/>
        </w:rPr>
      </w:pPr>
      <w:r>
        <w:rPr>
          <w:rFonts w:eastAsia="Times New Roman"/>
          <w:sz w:val="24"/>
          <w:szCs w:val="24"/>
        </w:rPr>
        <w:t>развитие понимания речи;</w:t>
      </w:r>
    </w:p>
    <w:p w14:paraId="76BB0519" w14:textId="77777777" w:rsidR="00806B14" w:rsidRDefault="00806B14" w:rsidP="00806B14">
      <w:pPr>
        <w:numPr>
          <w:ilvl w:val="0"/>
          <w:numId w:val="85"/>
        </w:numPr>
        <w:tabs>
          <w:tab w:val="left" w:pos="940"/>
        </w:tabs>
        <w:ind w:left="940" w:hanging="138"/>
        <w:rPr>
          <w:rFonts w:eastAsia="Times New Roman"/>
          <w:sz w:val="24"/>
          <w:szCs w:val="24"/>
        </w:rPr>
      </w:pPr>
      <w:r>
        <w:rPr>
          <w:rFonts w:eastAsia="Times New Roman"/>
          <w:sz w:val="24"/>
          <w:szCs w:val="24"/>
        </w:rPr>
        <w:t>формирование правильного звукопроизношения;</w:t>
      </w:r>
    </w:p>
    <w:p w14:paraId="76BB051A" w14:textId="77777777" w:rsidR="00806B14" w:rsidRDefault="00806B14" w:rsidP="00806B14">
      <w:pPr>
        <w:numPr>
          <w:ilvl w:val="0"/>
          <w:numId w:val="85"/>
        </w:numPr>
        <w:tabs>
          <w:tab w:val="left" w:pos="940"/>
        </w:tabs>
        <w:ind w:left="940" w:hanging="138"/>
        <w:rPr>
          <w:rFonts w:eastAsia="Times New Roman"/>
          <w:sz w:val="24"/>
          <w:szCs w:val="24"/>
        </w:rPr>
      </w:pPr>
      <w:r>
        <w:rPr>
          <w:rFonts w:eastAsia="Times New Roman"/>
          <w:sz w:val="24"/>
          <w:szCs w:val="24"/>
        </w:rPr>
        <w:t>формирование лексик</w:t>
      </w:r>
      <w:r w:rsidR="00BA722B">
        <w:rPr>
          <w:rFonts w:eastAsia="Times New Roman"/>
          <w:sz w:val="24"/>
          <w:szCs w:val="24"/>
        </w:rPr>
        <w:t>о- грамматических средств языка</w:t>
      </w:r>
    </w:p>
    <w:p w14:paraId="76BB051B" w14:textId="77777777" w:rsidR="00BA722B" w:rsidRDefault="00BA722B" w:rsidP="00BA722B">
      <w:pPr>
        <w:tabs>
          <w:tab w:val="left" w:pos="940"/>
        </w:tabs>
        <w:ind w:left="940"/>
        <w:rPr>
          <w:rFonts w:eastAsia="Times New Roman"/>
          <w:sz w:val="24"/>
          <w:szCs w:val="24"/>
        </w:rPr>
      </w:pPr>
      <w:r>
        <w:rPr>
          <w:rFonts w:eastAsia="Times New Roman"/>
          <w:sz w:val="24"/>
          <w:szCs w:val="24"/>
        </w:rPr>
        <w:t>- развитие связной речи;</w:t>
      </w:r>
    </w:p>
    <w:p w14:paraId="76BB051C" w14:textId="77777777" w:rsidR="00BA722B" w:rsidRDefault="00BA722B" w:rsidP="00BA722B">
      <w:pPr>
        <w:spacing w:line="12" w:lineRule="exact"/>
        <w:rPr>
          <w:rFonts w:eastAsia="Times New Roman"/>
          <w:sz w:val="24"/>
          <w:szCs w:val="24"/>
        </w:rPr>
      </w:pPr>
    </w:p>
    <w:p w14:paraId="76BB051D" w14:textId="77777777" w:rsidR="00BA722B" w:rsidRPr="005D1FE4" w:rsidRDefault="00BA722B" w:rsidP="00BA722B">
      <w:pPr>
        <w:numPr>
          <w:ilvl w:val="1"/>
          <w:numId w:val="86"/>
        </w:numPr>
        <w:tabs>
          <w:tab w:val="left" w:pos="1094"/>
        </w:tabs>
        <w:spacing w:line="234" w:lineRule="auto"/>
        <w:ind w:left="820" w:right="120" w:firstLine="8"/>
        <w:rPr>
          <w:rFonts w:eastAsia="Times New Roman"/>
          <w:sz w:val="24"/>
          <w:szCs w:val="24"/>
        </w:rPr>
        <w:sectPr w:rsidR="00BA722B" w:rsidRPr="005D1FE4">
          <w:pgSz w:w="11900" w:h="16838"/>
          <w:pgMar w:top="699" w:right="846" w:bottom="686" w:left="1440" w:header="0" w:footer="0" w:gutter="0"/>
          <w:cols w:space="720" w:equalWidth="0">
            <w:col w:w="9620"/>
          </w:cols>
        </w:sectPr>
      </w:pPr>
      <w:r>
        <w:rPr>
          <w:rFonts w:eastAsia="Times New Roman"/>
          <w:sz w:val="24"/>
          <w:szCs w:val="24"/>
        </w:rPr>
        <w:t>разъяснение и пропаганда основ логопедических знаний среди педагогов, родителей (законных</w:t>
      </w:r>
      <w:r w:rsidR="005D1FE4">
        <w:rPr>
          <w:rFonts w:eastAsia="Times New Roman"/>
          <w:sz w:val="24"/>
          <w:szCs w:val="24"/>
        </w:rPr>
        <w:t xml:space="preserve"> представителей) воспитанников;</w:t>
      </w:r>
    </w:p>
    <w:p w14:paraId="76BB051E" w14:textId="77777777" w:rsidR="00806B14" w:rsidRDefault="00806B14" w:rsidP="00BA722B">
      <w:pPr>
        <w:rPr>
          <w:sz w:val="20"/>
          <w:szCs w:val="20"/>
        </w:rPr>
      </w:pPr>
      <w:r>
        <w:rPr>
          <w:rFonts w:eastAsia="Times New Roman"/>
          <w:b/>
          <w:bCs/>
          <w:sz w:val="24"/>
          <w:szCs w:val="24"/>
        </w:rPr>
        <w:lastRenderedPageBreak/>
        <w:t>Условия реализации коррекционной работы:</w:t>
      </w:r>
    </w:p>
    <w:p w14:paraId="76BB051F" w14:textId="77777777" w:rsidR="00806B14" w:rsidRDefault="00806B14" w:rsidP="00806B14">
      <w:pPr>
        <w:numPr>
          <w:ilvl w:val="0"/>
          <w:numId w:val="87"/>
        </w:numPr>
        <w:tabs>
          <w:tab w:val="left" w:pos="400"/>
        </w:tabs>
        <w:spacing w:line="235" w:lineRule="auto"/>
        <w:ind w:left="400" w:hanging="138"/>
        <w:rPr>
          <w:rFonts w:eastAsia="Times New Roman"/>
          <w:sz w:val="24"/>
          <w:szCs w:val="24"/>
        </w:rPr>
      </w:pPr>
      <w:r>
        <w:rPr>
          <w:rFonts w:eastAsia="Times New Roman"/>
          <w:sz w:val="24"/>
          <w:szCs w:val="24"/>
        </w:rPr>
        <w:t>установление единого речевого режима;</w:t>
      </w:r>
    </w:p>
    <w:p w14:paraId="76BB0520" w14:textId="77777777" w:rsidR="00806B14" w:rsidRDefault="00806B14" w:rsidP="00806B14">
      <w:pPr>
        <w:numPr>
          <w:ilvl w:val="0"/>
          <w:numId w:val="87"/>
        </w:numPr>
        <w:tabs>
          <w:tab w:val="left" w:pos="400"/>
        </w:tabs>
        <w:ind w:left="400" w:hanging="138"/>
        <w:rPr>
          <w:rFonts w:eastAsia="Times New Roman"/>
          <w:sz w:val="24"/>
          <w:szCs w:val="24"/>
        </w:rPr>
      </w:pPr>
      <w:r>
        <w:rPr>
          <w:rFonts w:eastAsia="Times New Roman"/>
          <w:sz w:val="24"/>
          <w:szCs w:val="24"/>
        </w:rPr>
        <w:t>предоставление образцов правильной речи;</w:t>
      </w:r>
    </w:p>
    <w:p w14:paraId="76BB0521" w14:textId="77777777" w:rsidR="00806B14" w:rsidRDefault="00806B14" w:rsidP="00806B14">
      <w:pPr>
        <w:numPr>
          <w:ilvl w:val="0"/>
          <w:numId w:val="87"/>
        </w:numPr>
        <w:tabs>
          <w:tab w:val="left" w:pos="400"/>
        </w:tabs>
        <w:ind w:left="400" w:hanging="138"/>
        <w:rPr>
          <w:rFonts w:eastAsia="Times New Roman"/>
          <w:sz w:val="24"/>
          <w:szCs w:val="24"/>
        </w:rPr>
      </w:pPr>
      <w:r>
        <w:rPr>
          <w:rFonts w:eastAsia="Times New Roman"/>
          <w:sz w:val="24"/>
          <w:szCs w:val="24"/>
        </w:rPr>
        <w:t>дифференцированный и индивидуальный подход в обучении;</w:t>
      </w:r>
    </w:p>
    <w:p w14:paraId="76BB0522" w14:textId="77777777" w:rsidR="00806B14" w:rsidRDefault="00806B14" w:rsidP="00806B14">
      <w:pPr>
        <w:spacing w:line="12" w:lineRule="exact"/>
        <w:rPr>
          <w:rFonts w:eastAsia="Times New Roman"/>
          <w:sz w:val="24"/>
          <w:szCs w:val="24"/>
        </w:rPr>
      </w:pPr>
    </w:p>
    <w:p w14:paraId="76BB0523" w14:textId="77777777" w:rsidR="00806B14" w:rsidRDefault="00806B14" w:rsidP="00806B14">
      <w:pPr>
        <w:numPr>
          <w:ilvl w:val="0"/>
          <w:numId w:val="87"/>
        </w:numPr>
        <w:tabs>
          <w:tab w:val="left" w:pos="440"/>
        </w:tabs>
        <w:spacing w:line="236" w:lineRule="auto"/>
        <w:ind w:left="260" w:right="120" w:firstLine="2"/>
        <w:rPr>
          <w:rFonts w:eastAsia="Times New Roman"/>
          <w:sz w:val="24"/>
          <w:szCs w:val="24"/>
        </w:rPr>
      </w:pPr>
      <w:r>
        <w:rPr>
          <w:rFonts w:eastAsia="Times New Roman"/>
          <w:sz w:val="24"/>
          <w:szCs w:val="24"/>
        </w:rPr>
        <w:t>включение ребенка в совместные формы деятельности, в процессе которой возможно совершенствовать диалогическую и монологическую речь;</w:t>
      </w:r>
    </w:p>
    <w:p w14:paraId="76BB0524" w14:textId="77777777" w:rsidR="00806B14" w:rsidRDefault="00806B14" w:rsidP="00806B14">
      <w:pPr>
        <w:numPr>
          <w:ilvl w:val="0"/>
          <w:numId w:val="87"/>
        </w:numPr>
        <w:tabs>
          <w:tab w:val="left" w:pos="440"/>
        </w:tabs>
        <w:spacing w:line="236" w:lineRule="auto"/>
        <w:ind w:left="260" w:right="120" w:firstLine="2"/>
        <w:rPr>
          <w:rFonts w:eastAsia="Times New Roman"/>
          <w:sz w:val="24"/>
          <w:szCs w:val="24"/>
        </w:rPr>
      </w:pPr>
      <w:r>
        <w:rPr>
          <w:rFonts w:eastAsia="Times New Roman"/>
          <w:sz w:val="24"/>
          <w:szCs w:val="24"/>
        </w:rPr>
        <w:t xml:space="preserve"> -использование специальных методов и приемов логопедической коррекции.</w:t>
      </w:r>
    </w:p>
    <w:p w14:paraId="76BB0525" w14:textId="77777777" w:rsidR="00806B14" w:rsidRDefault="00806B14" w:rsidP="00806B14">
      <w:pPr>
        <w:spacing w:line="13" w:lineRule="exact"/>
        <w:rPr>
          <w:rFonts w:eastAsia="Times New Roman"/>
          <w:sz w:val="24"/>
          <w:szCs w:val="24"/>
        </w:rPr>
      </w:pPr>
    </w:p>
    <w:p w14:paraId="76BB0526" w14:textId="77777777" w:rsidR="00806B14" w:rsidRDefault="00806B14" w:rsidP="00806B14">
      <w:pPr>
        <w:spacing w:line="249" w:lineRule="auto"/>
        <w:ind w:left="260" w:right="240" w:firstLine="708"/>
        <w:rPr>
          <w:rFonts w:eastAsia="Times New Roman"/>
          <w:sz w:val="24"/>
          <w:szCs w:val="24"/>
        </w:rPr>
      </w:pPr>
      <w:r>
        <w:rPr>
          <w:rFonts w:eastAsia="Times New Roman"/>
          <w:sz w:val="23"/>
          <w:szCs w:val="23"/>
        </w:rPr>
        <w:t>Вся работа по системе комплексного сопровождения детей с ОВЗ ведется в рамках психолого- медико-педагогического консилиума (</w:t>
      </w:r>
      <w:proofErr w:type="spellStart"/>
      <w:r>
        <w:rPr>
          <w:rFonts w:eastAsia="Times New Roman"/>
          <w:sz w:val="23"/>
          <w:szCs w:val="23"/>
        </w:rPr>
        <w:t>ПМПк</w:t>
      </w:r>
      <w:proofErr w:type="spellEnd"/>
      <w:r>
        <w:rPr>
          <w:rFonts w:eastAsia="Times New Roman"/>
          <w:sz w:val="23"/>
          <w:szCs w:val="23"/>
        </w:rPr>
        <w:t>) ДОУ и с согласия родителей.</w:t>
      </w:r>
    </w:p>
    <w:p w14:paraId="76BB0527" w14:textId="77777777" w:rsidR="00806B14" w:rsidRDefault="00806B14" w:rsidP="00806B14">
      <w:pPr>
        <w:spacing w:line="268" w:lineRule="exact"/>
        <w:rPr>
          <w:sz w:val="20"/>
          <w:szCs w:val="20"/>
        </w:rPr>
      </w:pPr>
    </w:p>
    <w:tbl>
      <w:tblPr>
        <w:tblW w:w="0" w:type="auto"/>
        <w:tblInd w:w="690" w:type="dxa"/>
        <w:tblLayout w:type="fixed"/>
        <w:tblCellMar>
          <w:left w:w="0" w:type="dxa"/>
          <w:right w:w="0" w:type="dxa"/>
        </w:tblCellMar>
        <w:tblLook w:val="04A0" w:firstRow="1" w:lastRow="0" w:firstColumn="1" w:lastColumn="0" w:noHBand="0" w:noVBand="1"/>
      </w:tblPr>
      <w:tblGrid>
        <w:gridCol w:w="3180"/>
        <w:gridCol w:w="2980"/>
        <w:gridCol w:w="2900"/>
      </w:tblGrid>
      <w:tr w:rsidR="00806B14" w14:paraId="76BB052B" w14:textId="77777777" w:rsidTr="000600A8">
        <w:trPr>
          <w:trHeight w:val="281"/>
        </w:trPr>
        <w:tc>
          <w:tcPr>
            <w:tcW w:w="3180" w:type="dxa"/>
            <w:tcBorders>
              <w:bottom w:val="single" w:sz="8" w:space="0" w:color="auto"/>
            </w:tcBorders>
            <w:vAlign w:val="bottom"/>
          </w:tcPr>
          <w:p w14:paraId="76BB0528" w14:textId="77777777" w:rsidR="00806B14" w:rsidRDefault="00806B14" w:rsidP="000600A8">
            <w:pPr>
              <w:rPr>
                <w:sz w:val="24"/>
                <w:szCs w:val="24"/>
              </w:rPr>
            </w:pPr>
          </w:p>
        </w:tc>
        <w:tc>
          <w:tcPr>
            <w:tcW w:w="2980" w:type="dxa"/>
            <w:tcBorders>
              <w:bottom w:val="single" w:sz="8" w:space="0" w:color="auto"/>
            </w:tcBorders>
            <w:vAlign w:val="bottom"/>
          </w:tcPr>
          <w:p w14:paraId="76BB0529" w14:textId="77777777" w:rsidR="00806B14" w:rsidRDefault="00806B14" w:rsidP="000600A8">
            <w:pPr>
              <w:rPr>
                <w:sz w:val="24"/>
                <w:szCs w:val="24"/>
              </w:rPr>
            </w:pPr>
          </w:p>
        </w:tc>
        <w:tc>
          <w:tcPr>
            <w:tcW w:w="2900" w:type="dxa"/>
            <w:tcBorders>
              <w:bottom w:val="single" w:sz="8" w:space="0" w:color="auto"/>
            </w:tcBorders>
            <w:vAlign w:val="bottom"/>
          </w:tcPr>
          <w:p w14:paraId="76BB052A" w14:textId="77777777" w:rsidR="00806B14" w:rsidRDefault="00806B14" w:rsidP="000600A8">
            <w:pPr>
              <w:ind w:left="1640"/>
              <w:rPr>
                <w:sz w:val="20"/>
                <w:szCs w:val="20"/>
              </w:rPr>
            </w:pPr>
          </w:p>
        </w:tc>
      </w:tr>
      <w:tr w:rsidR="00806B14" w14:paraId="76BB052D" w14:textId="77777777" w:rsidTr="000600A8">
        <w:trPr>
          <w:trHeight w:val="268"/>
        </w:trPr>
        <w:tc>
          <w:tcPr>
            <w:tcW w:w="9060" w:type="dxa"/>
            <w:gridSpan w:val="3"/>
            <w:tcBorders>
              <w:left w:val="single" w:sz="8" w:space="0" w:color="auto"/>
              <w:bottom w:val="single" w:sz="8" w:space="0" w:color="auto"/>
              <w:right w:val="single" w:sz="8" w:space="0" w:color="auto"/>
            </w:tcBorders>
            <w:vAlign w:val="bottom"/>
          </w:tcPr>
          <w:p w14:paraId="76BB052C" w14:textId="77777777" w:rsidR="00806B14" w:rsidRDefault="00806B14" w:rsidP="000600A8">
            <w:pPr>
              <w:spacing w:line="265" w:lineRule="exact"/>
              <w:ind w:left="1420"/>
              <w:rPr>
                <w:sz w:val="20"/>
                <w:szCs w:val="20"/>
              </w:rPr>
            </w:pPr>
            <w:r>
              <w:rPr>
                <w:rFonts w:eastAsia="Times New Roman"/>
                <w:b/>
                <w:bCs/>
                <w:sz w:val="24"/>
                <w:szCs w:val="24"/>
              </w:rPr>
              <w:t>Формы и приемы реализации программы реабилитации</w:t>
            </w:r>
          </w:p>
        </w:tc>
      </w:tr>
      <w:tr w:rsidR="00806B14" w14:paraId="76BB0531" w14:textId="77777777" w:rsidTr="000600A8">
        <w:trPr>
          <w:trHeight w:val="266"/>
        </w:trPr>
        <w:tc>
          <w:tcPr>
            <w:tcW w:w="3180" w:type="dxa"/>
            <w:tcBorders>
              <w:left w:val="single" w:sz="8" w:space="0" w:color="auto"/>
              <w:bottom w:val="single" w:sz="8" w:space="0" w:color="auto"/>
              <w:right w:val="single" w:sz="8" w:space="0" w:color="auto"/>
            </w:tcBorders>
            <w:vAlign w:val="bottom"/>
          </w:tcPr>
          <w:p w14:paraId="76BB052E" w14:textId="77777777" w:rsidR="00806B14" w:rsidRDefault="00806B14" w:rsidP="000600A8">
            <w:pPr>
              <w:spacing w:line="264" w:lineRule="exact"/>
              <w:ind w:left="1120"/>
              <w:rPr>
                <w:sz w:val="20"/>
                <w:szCs w:val="20"/>
              </w:rPr>
            </w:pPr>
            <w:r>
              <w:rPr>
                <w:rFonts w:eastAsia="Times New Roman"/>
                <w:b/>
                <w:bCs/>
                <w:sz w:val="24"/>
                <w:szCs w:val="24"/>
              </w:rPr>
              <w:t>с детьми</w:t>
            </w:r>
          </w:p>
        </w:tc>
        <w:tc>
          <w:tcPr>
            <w:tcW w:w="2980" w:type="dxa"/>
            <w:tcBorders>
              <w:bottom w:val="single" w:sz="8" w:space="0" w:color="auto"/>
              <w:right w:val="single" w:sz="8" w:space="0" w:color="auto"/>
            </w:tcBorders>
            <w:vAlign w:val="bottom"/>
          </w:tcPr>
          <w:p w14:paraId="76BB052F" w14:textId="77777777" w:rsidR="00806B14" w:rsidRDefault="00806B14" w:rsidP="000600A8">
            <w:pPr>
              <w:spacing w:line="264" w:lineRule="exact"/>
              <w:ind w:left="740"/>
              <w:rPr>
                <w:sz w:val="20"/>
                <w:szCs w:val="20"/>
              </w:rPr>
            </w:pPr>
            <w:r>
              <w:rPr>
                <w:rFonts w:eastAsia="Times New Roman"/>
                <w:b/>
                <w:bCs/>
                <w:sz w:val="24"/>
                <w:szCs w:val="24"/>
              </w:rPr>
              <w:t>с родителями</w:t>
            </w:r>
          </w:p>
        </w:tc>
        <w:tc>
          <w:tcPr>
            <w:tcW w:w="2900" w:type="dxa"/>
            <w:tcBorders>
              <w:bottom w:val="single" w:sz="8" w:space="0" w:color="auto"/>
              <w:right w:val="single" w:sz="8" w:space="0" w:color="auto"/>
            </w:tcBorders>
            <w:vAlign w:val="bottom"/>
          </w:tcPr>
          <w:p w14:paraId="76BB0530" w14:textId="77777777" w:rsidR="00806B14" w:rsidRDefault="00806B14" w:rsidP="000600A8">
            <w:pPr>
              <w:spacing w:line="264" w:lineRule="exact"/>
              <w:ind w:left="720"/>
              <w:rPr>
                <w:sz w:val="20"/>
                <w:szCs w:val="20"/>
              </w:rPr>
            </w:pPr>
            <w:r>
              <w:rPr>
                <w:rFonts w:eastAsia="Times New Roman"/>
                <w:b/>
                <w:bCs/>
                <w:sz w:val="24"/>
                <w:szCs w:val="24"/>
              </w:rPr>
              <w:t>с педагогами</w:t>
            </w:r>
          </w:p>
        </w:tc>
      </w:tr>
      <w:tr w:rsidR="00806B14" w14:paraId="76BB0535" w14:textId="77777777" w:rsidTr="000600A8">
        <w:trPr>
          <w:trHeight w:val="237"/>
        </w:trPr>
        <w:tc>
          <w:tcPr>
            <w:tcW w:w="3180" w:type="dxa"/>
            <w:tcBorders>
              <w:left w:val="single" w:sz="8" w:space="0" w:color="auto"/>
              <w:right w:val="single" w:sz="8" w:space="0" w:color="auto"/>
            </w:tcBorders>
            <w:vAlign w:val="bottom"/>
          </w:tcPr>
          <w:p w14:paraId="76BB0532" w14:textId="77777777" w:rsidR="00806B14" w:rsidRDefault="00806B14" w:rsidP="000600A8">
            <w:pPr>
              <w:spacing w:line="238" w:lineRule="exact"/>
              <w:ind w:left="120"/>
              <w:rPr>
                <w:sz w:val="20"/>
                <w:szCs w:val="20"/>
              </w:rPr>
            </w:pPr>
            <w:r>
              <w:rPr>
                <w:rFonts w:eastAsia="Times New Roman"/>
              </w:rPr>
              <w:t>-Тематические беседы;</w:t>
            </w:r>
          </w:p>
        </w:tc>
        <w:tc>
          <w:tcPr>
            <w:tcW w:w="2980" w:type="dxa"/>
            <w:tcBorders>
              <w:right w:val="single" w:sz="8" w:space="0" w:color="auto"/>
            </w:tcBorders>
            <w:vAlign w:val="bottom"/>
          </w:tcPr>
          <w:p w14:paraId="76BB0533" w14:textId="77777777" w:rsidR="00806B14" w:rsidRDefault="00806B14" w:rsidP="000600A8">
            <w:pPr>
              <w:spacing w:line="238" w:lineRule="exact"/>
              <w:ind w:left="100"/>
              <w:rPr>
                <w:sz w:val="20"/>
                <w:szCs w:val="20"/>
              </w:rPr>
            </w:pPr>
            <w:r>
              <w:rPr>
                <w:rFonts w:eastAsia="Times New Roman"/>
              </w:rPr>
              <w:t>-Анкетирование (о раннем</w:t>
            </w:r>
          </w:p>
        </w:tc>
        <w:tc>
          <w:tcPr>
            <w:tcW w:w="2900" w:type="dxa"/>
            <w:tcBorders>
              <w:right w:val="single" w:sz="8" w:space="0" w:color="auto"/>
            </w:tcBorders>
            <w:vAlign w:val="bottom"/>
          </w:tcPr>
          <w:p w14:paraId="76BB0534" w14:textId="77777777" w:rsidR="00806B14" w:rsidRDefault="00806B14" w:rsidP="000600A8">
            <w:pPr>
              <w:spacing w:line="238" w:lineRule="exact"/>
              <w:ind w:left="100"/>
              <w:rPr>
                <w:sz w:val="20"/>
                <w:szCs w:val="20"/>
              </w:rPr>
            </w:pPr>
            <w:r>
              <w:rPr>
                <w:rFonts w:eastAsia="Times New Roman"/>
              </w:rPr>
              <w:t>- Проведение консультаций</w:t>
            </w:r>
          </w:p>
        </w:tc>
      </w:tr>
      <w:tr w:rsidR="00806B14" w14:paraId="76BB0539" w14:textId="77777777" w:rsidTr="000600A8">
        <w:trPr>
          <w:trHeight w:val="254"/>
        </w:trPr>
        <w:tc>
          <w:tcPr>
            <w:tcW w:w="3180" w:type="dxa"/>
            <w:tcBorders>
              <w:left w:val="single" w:sz="8" w:space="0" w:color="auto"/>
              <w:right w:val="single" w:sz="8" w:space="0" w:color="auto"/>
            </w:tcBorders>
            <w:vAlign w:val="bottom"/>
          </w:tcPr>
          <w:p w14:paraId="76BB0536" w14:textId="77777777" w:rsidR="00806B14" w:rsidRDefault="00806B14" w:rsidP="000600A8">
            <w:pPr>
              <w:ind w:left="120"/>
              <w:rPr>
                <w:sz w:val="20"/>
                <w:szCs w:val="20"/>
              </w:rPr>
            </w:pPr>
            <w:r>
              <w:rPr>
                <w:rFonts w:eastAsia="Times New Roman"/>
              </w:rPr>
              <w:t>-лексико- грамматические</w:t>
            </w:r>
          </w:p>
        </w:tc>
        <w:tc>
          <w:tcPr>
            <w:tcW w:w="2980" w:type="dxa"/>
            <w:tcBorders>
              <w:right w:val="single" w:sz="8" w:space="0" w:color="auto"/>
            </w:tcBorders>
            <w:vAlign w:val="bottom"/>
          </w:tcPr>
          <w:p w14:paraId="76BB0537" w14:textId="77777777" w:rsidR="00806B14" w:rsidRDefault="00806B14" w:rsidP="000600A8">
            <w:pPr>
              <w:ind w:left="100"/>
              <w:rPr>
                <w:sz w:val="20"/>
                <w:szCs w:val="20"/>
              </w:rPr>
            </w:pPr>
            <w:r>
              <w:rPr>
                <w:rFonts w:eastAsia="Times New Roman"/>
              </w:rPr>
              <w:t>речевом развитии;</w:t>
            </w:r>
          </w:p>
        </w:tc>
        <w:tc>
          <w:tcPr>
            <w:tcW w:w="2900" w:type="dxa"/>
            <w:tcBorders>
              <w:right w:val="single" w:sz="8" w:space="0" w:color="auto"/>
            </w:tcBorders>
            <w:vAlign w:val="bottom"/>
          </w:tcPr>
          <w:p w14:paraId="76BB0538" w14:textId="77777777" w:rsidR="00806B14" w:rsidRDefault="00806B14" w:rsidP="000600A8">
            <w:pPr>
              <w:ind w:left="100"/>
              <w:rPr>
                <w:sz w:val="20"/>
                <w:szCs w:val="20"/>
              </w:rPr>
            </w:pPr>
            <w:r>
              <w:rPr>
                <w:rFonts w:eastAsia="Times New Roman"/>
              </w:rPr>
              <w:t>для педагогов;</w:t>
            </w:r>
          </w:p>
        </w:tc>
      </w:tr>
      <w:tr w:rsidR="00806B14" w14:paraId="76BB053D" w14:textId="77777777" w:rsidTr="000600A8">
        <w:trPr>
          <w:trHeight w:val="252"/>
        </w:trPr>
        <w:tc>
          <w:tcPr>
            <w:tcW w:w="3180" w:type="dxa"/>
            <w:tcBorders>
              <w:left w:val="single" w:sz="8" w:space="0" w:color="auto"/>
              <w:right w:val="single" w:sz="8" w:space="0" w:color="auto"/>
            </w:tcBorders>
            <w:vAlign w:val="bottom"/>
          </w:tcPr>
          <w:p w14:paraId="76BB053A" w14:textId="77777777" w:rsidR="00806B14" w:rsidRDefault="00806B14" w:rsidP="000600A8">
            <w:pPr>
              <w:ind w:left="120"/>
              <w:rPr>
                <w:sz w:val="20"/>
                <w:szCs w:val="20"/>
              </w:rPr>
            </w:pPr>
            <w:r>
              <w:rPr>
                <w:rFonts w:eastAsia="Times New Roman"/>
              </w:rPr>
              <w:t>игры и упражнения;</w:t>
            </w:r>
          </w:p>
        </w:tc>
        <w:tc>
          <w:tcPr>
            <w:tcW w:w="2980" w:type="dxa"/>
            <w:tcBorders>
              <w:right w:val="single" w:sz="8" w:space="0" w:color="auto"/>
            </w:tcBorders>
            <w:vAlign w:val="bottom"/>
          </w:tcPr>
          <w:p w14:paraId="76BB053B" w14:textId="77777777" w:rsidR="00806B14" w:rsidRDefault="00806B14" w:rsidP="000600A8">
            <w:pPr>
              <w:ind w:left="100"/>
              <w:rPr>
                <w:sz w:val="20"/>
                <w:szCs w:val="20"/>
              </w:rPr>
            </w:pPr>
            <w:r>
              <w:rPr>
                <w:rFonts w:eastAsia="Times New Roman"/>
              </w:rPr>
              <w:t>- консультации для</w:t>
            </w:r>
          </w:p>
        </w:tc>
        <w:tc>
          <w:tcPr>
            <w:tcW w:w="2900" w:type="dxa"/>
            <w:tcBorders>
              <w:right w:val="single" w:sz="8" w:space="0" w:color="auto"/>
            </w:tcBorders>
            <w:vAlign w:val="bottom"/>
          </w:tcPr>
          <w:p w14:paraId="76BB053C" w14:textId="77777777" w:rsidR="00806B14" w:rsidRDefault="00806B14" w:rsidP="000600A8">
            <w:pPr>
              <w:ind w:left="100"/>
              <w:rPr>
                <w:sz w:val="20"/>
                <w:szCs w:val="20"/>
              </w:rPr>
            </w:pPr>
            <w:r>
              <w:rPr>
                <w:rFonts w:eastAsia="Times New Roman"/>
              </w:rPr>
              <w:t>- совместная деятельность с</w:t>
            </w:r>
          </w:p>
        </w:tc>
      </w:tr>
      <w:tr w:rsidR="00806B14" w14:paraId="76BB0541" w14:textId="77777777" w:rsidTr="000600A8">
        <w:trPr>
          <w:trHeight w:val="252"/>
        </w:trPr>
        <w:tc>
          <w:tcPr>
            <w:tcW w:w="3180" w:type="dxa"/>
            <w:tcBorders>
              <w:left w:val="single" w:sz="8" w:space="0" w:color="auto"/>
              <w:right w:val="single" w:sz="8" w:space="0" w:color="auto"/>
            </w:tcBorders>
            <w:vAlign w:val="bottom"/>
          </w:tcPr>
          <w:p w14:paraId="76BB053E" w14:textId="77777777" w:rsidR="00806B14" w:rsidRDefault="00806B14" w:rsidP="000600A8">
            <w:pPr>
              <w:ind w:left="120"/>
              <w:rPr>
                <w:sz w:val="20"/>
                <w:szCs w:val="20"/>
              </w:rPr>
            </w:pPr>
            <w:r>
              <w:rPr>
                <w:rFonts w:eastAsia="Times New Roman"/>
              </w:rPr>
              <w:t>-специальные упражнения</w:t>
            </w:r>
          </w:p>
        </w:tc>
        <w:tc>
          <w:tcPr>
            <w:tcW w:w="2980" w:type="dxa"/>
            <w:tcBorders>
              <w:right w:val="single" w:sz="8" w:space="0" w:color="auto"/>
            </w:tcBorders>
            <w:vAlign w:val="bottom"/>
          </w:tcPr>
          <w:p w14:paraId="76BB053F" w14:textId="77777777" w:rsidR="00806B14" w:rsidRDefault="00806B14" w:rsidP="000600A8">
            <w:pPr>
              <w:ind w:left="100"/>
              <w:rPr>
                <w:sz w:val="20"/>
                <w:szCs w:val="20"/>
              </w:rPr>
            </w:pPr>
            <w:r>
              <w:rPr>
                <w:rFonts w:eastAsia="Times New Roman"/>
              </w:rPr>
              <w:t>родителей по результатам</w:t>
            </w:r>
          </w:p>
        </w:tc>
        <w:tc>
          <w:tcPr>
            <w:tcW w:w="2900" w:type="dxa"/>
            <w:tcBorders>
              <w:right w:val="single" w:sz="8" w:space="0" w:color="auto"/>
            </w:tcBorders>
            <w:vAlign w:val="bottom"/>
          </w:tcPr>
          <w:p w14:paraId="76BB0540" w14:textId="77777777" w:rsidR="00806B14" w:rsidRDefault="00806B14" w:rsidP="000600A8">
            <w:pPr>
              <w:ind w:left="100"/>
              <w:rPr>
                <w:sz w:val="20"/>
                <w:szCs w:val="20"/>
              </w:rPr>
            </w:pPr>
            <w:r>
              <w:rPr>
                <w:rFonts w:eastAsia="Times New Roman"/>
              </w:rPr>
              <w:t>другими специалистами в</w:t>
            </w:r>
          </w:p>
        </w:tc>
      </w:tr>
      <w:tr w:rsidR="00806B14" w14:paraId="76BB0545" w14:textId="77777777" w:rsidTr="000600A8">
        <w:trPr>
          <w:trHeight w:val="254"/>
        </w:trPr>
        <w:tc>
          <w:tcPr>
            <w:tcW w:w="3180" w:type="dxa"/>
            <w:tcBorders>
              <w:left w:val="single" w:sz="8" w:space="0" w:color="auto"/>
              <w:right w:val="single" w:sz="8" w:space="0" w:color="auto"/>
            </w:tcBorders>
            <w:vAlign w:val="bottom"/>
          </w:tcPr>
          <w:p w14:paraId="76BB0542" w14:textId="77777777" w:rsidR="00806B14" w:rsidRDefault="00806B14" w:rsidP="000600A8">
            <w:pPr>
              <w:ind w:left="120"/>
              <w:rPr>
                <w:sz w:val="20"/>
                <w:szCs w:val="20"/>
              </w:rPr>
            </w:pPr>
            <w:r>
              <w:rPr>
                <w:rFonts w:eastAsia="Times New Roman"/>
              </w:rPr>
              <w:t>(артикуляционная гимнастика,</w:t>
            </w:r>
          </w:p>
        </w:tc>
        <w:tc>
          <w:tcPr>
            <w:tcW w:w="2980" w:type="dxa"/>
            <w:tcBorders>
              <w:right w:val="single" w:sz="8" w:space="0" w:color="auto"/>
            </w:tcBorders>
            <w:vAlign w:val="bottom"/>
          </w:tcPr>
          <w:p w14:paraId="76BB0543" w14:textId="77777777" w:rsidR="00806B14" w:rsidRDefault="00806B14" w:rsidP="000600A8">
            <w:pPr>
              <w:ind w:left="100"/>
              <w:rPr>
                <w:sz w:val="20"/>
                <w:szCs w:val="20"/>
              </w:rPr>
            </w:pPr>
            <w:r>
              <w:rPr>
                <w:rFonts w:eastAsia="Times New Roman"/>
              </w:rPr>
              <w:t>диагностики;</w:t>
            </w:r>
          </w:p>
        </w:tc>
        <w:tc>
          <w:tcPr>
            <w:tcW w:w="2900" w:type="dxa"/>
            <w:tcBorders>
              <w:right w:val="single" w:sz="8" w:space="0" w:color="auto"/>
            </w:tcBorders>
            <w:vAlign w:val="bottom"/>
          </w:tcPr>
          <w:p w14:paraId="76BB0544" w14:textId="77777777" w:rsidR="00806B14" w:rsidRDefault="00806B14" w:rsidP="000600A8">
            <w:pPr>
              <w:ind w:left="100"/>
              <w:rPr>
                <w:sz w:val="20"/>
                <w:szCs w:val="20"/>
              </w:rPr>
            </w:pPr>
            <w:r>
              <w:rPr>
                <w:rFonts w:eastAsia="Times New Roman"/>
              </w:rPr>
              <w:t xml:space="preserve">рамках работы </w:t>
            </w:r>
            <w:proofErr w:type="spellStart"/>
            <w:proofErr w:type="gramStart"/>
            <w:r>
              <w:rPr>
                <w:rFonts w:eastAsia="Times New Roman"/>
              </w:rPr>
              <w:t>ПМПк</w:t>
            </w:r>
            <w:proofErr w:type="spellEnd"/>
            <w:r>
              <w:rPr>
                <w:rFonts w:eastAsia="Times New Roman"/>
              </w:rPr>
              <w:t xml:space="preserve"> ;</w:t>
            </w:r>
            <w:proofErr w:type="gramEnd"/>
          </w:p>
        </w:tc>
      </w:tr>
      <w:tr w:rsidR="00806B14" w14:paraId="76BB0549" w14:textId="77777777" w:rsidTr="000600A8">
        <w:trPr>
          <w:trHeight w:val="252"/>
        </w:trPr>
        <w:tc>
          <w:tcPr>
            <w:tcW w:w="3180" w:type="dxa"/>
            <w:tcBorders>
              <w:left w:val="single" w:sz="8" w:space="0" w:color="auto"/>
              <w:right w:val="single" w:sz="8" w:space="0" w:color="auto"/>
            </w:tcBorders>
            <w:vAlign w:val="bottom"/>
          </w:tcPr>
          <w:p w14:paraId="76BB0546" w14:textId="77777777" w:rsidR="00806B14" w:rsidRDefault="00806B14" w:rsidP="000600A8">
            <w:pPr>
              <w:ind w:left="120"/>
              <w:rPr>
                <w:sz w:val="20"/>
                <w:szCs w:val="20"/>
              </w:rPr>
            </w:pPr>
            <w:r>
              <w:rPr>
                <w:rFonts w:eastAsia="Times New Roman"/>
              </w:rPr>
              <w:t>дыхательное упражнение,</w:t>
            </w:r>
          </w:p>
        </w:tc>
        <w:tc>
          <w:tcPr>
            <w:tcW w:w="2980" w:type="dxa"/>
            <w:tcBorders>
              <w:right w:val="single" w:sz="8" w:space="0" w:color="auto"/>
            </w:tcBorders>
            <w:vAlign w:val="bottom"/>
          </w:tcPr>
          <w:p w14:paraId="76BB0547" w14:textId="77777777" w:rsidR="00806B14" w:rsidRDefault="00806B14" w:rsidP="000600A8">
            <w:pPr>
              <w:ind w:left="100"/>
              <w:rPr>
                <w:sz w:val="20"/>
                <w:szCs w:val="20"/>
              </w:rPr>
            </w:pPr>
            <w:r>
              <w:rPr>
                <w:rFonts w:eastAsia="Times New Roman"/>
              </w:rPr>
              <w:t>- информирование</w:t>
            </w:r>
          </w:p>
        </w:tc>
        <w:tc>
          <w:tcPr>
            <w:tcW w:w="2900" w:type="dxa"/>
            <w:tcBorders>
              <w:right w:val="single" w:sz="8" w:space="0" w:color="auto"/>
            </w:tcBorders>
            <w:vAlign w:val="bottom"/>
          </w:tcPr>
          <w:p w14:paraId="76BB0548" w14:textId="77777777" w:rsidR="00806B14" w:rsidRDefault="00806B14" w:rsidP="000600A8">
            <w:pPr>
              <w:ind w:left="100"/>
              <w:rPr>
                <w:sz w:val="20"/>
                <w:szCs w:val="20"/>
              </w:rPr>
            </w:pPr>
            <w:r>
              <w:rPr>
                <w:rFonts w:eastAsia="Times New Roman"/>
              </w:rPr>
              <w:t>- составление</w:t>
            </w:r>
          </w:p>
        </w:tc>
      </w:tr>
      <w:tr w:rsidR="00806B14" w14:paraId="76BB054D" w14:textId="77777777" w:rsidTr="000600A8">
        <w:trPr>
          <w:trHeight w:val="254"/>
        </w:trPr>
        <w:tc>
          <w:tcPr>
            <w:tcW w:w="3180" w:type="dxa"/>
            <w:tcBorders>
              <w:left w:val="single" w:sz="8" w:space="0" w:color="auto"/>
              <w:right w:val="single" w:sz="8" w:space="0" w:color="auto"/>
            </w:tcBorders>
            <w:vAlign w:val="bottom"/>
          </w:tcPr>
          <w:p w14:paraId="76BB054A" w14:textId="77777777" w:rsidR="00806B14" w:rsidRDefault="00806B14" w:rsidP="000600A8">
            <w:pPr>
              <w:ind w:left="120"/>
              <w:rPr>
                <w:sz w:val="20"/>
                <w:szCs w:val="20"/>
              </w:rPr>
            </w:pPr>
            <w:r>
              <w:rPr>
                <w:rFonts w:eastAsia="Times New Roman"/>
              </w:rPr>
              <w:t>точечный массаж, массаж</w:t>
            </w:r>
          </w:p>
        </w:tc>
        <w:tc>
          <w:tcPr>
            <w:tcW w:w="2980" w:type="dxa"/>
            <w:tcBorders>
              <w:right w:val="single" w:sz="8" w:space="0" w:color="auto"/>
            </w:tcBorders>
            <w:vAlign w:val="bottom"/>
          </w:tcPr>
          <w:p w14:paraId="76BB054B" w14:textId="77777777" w:rsidR="00806B14" w:rsidRDefault="00806B14" w:rsidP="000600A8">
            <w:pPr>
              <w:ind w:left="100"/>
              <w:rPr>
                <w:sz w:val="20"/>
                <w:szCs w:val="20"/>
              </w:rPr>
            </w:pPr>
            <w:r>
              <w:rPr>
                <w:rFonts w:eastAsia="Times New Roman"/>
              </w:rPr>
              <w:t>родителей о плане</w:t>
            </w:r>
          </w:p>
        </w:tc>
        <w:tc>
          <w:tcPr>
            <w:tcW w:w="2900" w:type="dxa"/>
            <w:tcBorders>
              <w:right w:val="single" w:sz="8" w:space="0" w:color="auto"/>
            </w:tcBorders>
            <w:vAlign w:val="bottom"/>
          </w:tcPr>
          <w:p w14:paraId="76BB054C" w14:textId="77777777" w:rsidR="00806B14" w:rsidRDefault="00806B14" w:rsidP="000600A8">
            <w:pPr>
              <w:ind w:left="100"/>
              <w:rPr>
                <w:sz w:val="20"/>
                <w:szCs w:val="20"/>
              </w:rPr>
            </w:pPr>
            <w:r>
              <w:rPr>
                <w:rFonts w:eastAsia="Times New Roman"/>
              </w:rPr>
              <w:t>индивидуальной программы</w:t>
            </w:r>
          </w:p>
        </w:tc>
      </w:tr>
      <w:tr w:rsidR="00806B14" w14:paraId="76BB0551" w14:textId="77777777" w:rsidTr="000600A8">
        <w:trPr>
          <w:trHeight w:val="252"/>
        </w:trPr>
        <w:tc>
          <w:tcPr>
            <w:tcW w:w="3180" w:type="dxa"/>
            <w:tcBorders>
              <w:left w:val="single" w:sz="8" w:space="0" w:color="auto"/>
              <w:right w:val="single" w:sz="8" w:space="0" w:color="auto"/>
            </w:tcBorders>
            <w:vAlign w:val="bottom"/>
          </w:tcPr>
          <w:p w14:paraId="76BB054E" w14:textId="77777777" w:rsidR="00806B14" w:rsidRDefault="00806B14" w:rsidP="000600A8">
            <w:pPr>
              <w:ind w:left="120"/>
              <w:rPr>
                <w:sz w:val="20"/>
                <w:szCs w:val="20"/>
              </w:rPr>
            </w:pPr>
            <w:r>
              <w:rPr>
                <w:rFonts w:eastAsia="Times New Roman"/>
              </w:rPr>
              <w:t>языка и мимических мышц,</w:t>
            </w:r>
          </w:p>
        </w:tc>
        <w:tc>
          <w:tcPr>
            <w:tcW w:w="2980" w:type="dxa"/>
            <w:tcBorders>
              <w:right w:val="single" w:sz="8" w:space="0" w:color="auto"/>
            </w:tcBorders>
            <w:vAlign w:val="bottom"/>
          </w:tcPr>
          <w:p w14:paraId="76BB054F" w14:textId="77777777" w:rsidR="00806B14" w:rsidRDefault="00806B14" w:rsidP="000600A8">
            <w:pPr>
              <w:ind w:left="100"/>
              <w:rPr>
                <w:sz w:val="20"/>
                <w:szCs w:val="20"/>
              </w:rPr>
            </w:pPr>
            <w:r>
              <w:rPr>
                <w:rFonts w:eastAsia="Times New Roman"/>
              </w:rPr>
              <w:t>индивидуальной</w:t>
            </w:r>
          </w:p>
        </w:tc>
        <w:tc>
          <w:tcPr>
            <w:tcW w:w="2900" w:type="dxa"/>
            <w:tcBorders>
              <w:right w:val="single" w:sz="8" w:space="0" w:color="auto"/>
            </w:tcBorders>
            <w:vAlign w:val="bottom"/>
          </w:tcPr>
          <w:p w14:paraId="76BB0550" w14:textId="77777777" w:rsidR="00806B14" w:rsidRDefault="00806B14" w:rsidP="000600A8">
            <w:pPr>
              <w:ind w:left="100"/>
              <w:rPr>
                <w:sz w:val="20"/>
                <w:szCs w:val="20"/>
              </w:rPr>
            </w:pPr>
            <w:r>
              <w:rPr>
                <w:rFonts w:eastAsia="Times New Roman"/>
              </w:rPr>
              <w:t>реабилитации.</w:t>
            </w:r>
          </w:p>
        </w:tc>
      </w:tr>
      <w:tr w:rsidR="00806B14" w14:paraId="76BB0555" w14:textId="77777777" w:rsidTr="000600A8">
        <w:trPr>
          <w:trHeight w:val="252"/>
        </w:trPr>
        <w:tc>
          <w:tcPr>
            <w:tcW w:w="3180" w:type="dxa"/>
            <w:tcBorders>
              <w:left w:val="single" w:sz="8" w:space="0" w:color="auto"/>
              <w:right w:val="single" w:sz="8" w:space="0" w:color="auto"/>
            </w:tcBorders>
            <w:vAlign w:val="bottom"/>
          </w:tcPr>
          <w:p w14:paraId="76BB0552" w14:textId="77777777" w:rsidR="00806B14" w:rsidRDefault="00806B14" w:rsidP="000600A8">
            <w:pPr>
              <w:ind w:left="120"/>
              <w:rPr>
                <w:sz w:val="20"/>
                <w:szCs w:val="20"/>
              </w:rPr>
            </w:pPr>
            <w:r>
              <w:rPr>
                <w:rFonts w:eastAsia="Times New Roman"/>
              </w:rPr>
              <w:t>пальчиковый   массаж).</w:t>
            </w:r>
          </w:p>
        </w:tc>
        <w:tc>
          <w:tcPr>
            <w:tcW w:w="2980" w:type="dxa"/>
            <w:tcBorders>
              <w:right w:val="single" w:sz="8" w:space="0" w:color="auto"/>
            </w:tcBorders>
            <w:vAlign w:val="bottom"/>
          </w:tcPr>
          <w:p w14:paraId="76BB0553" w14:textId="77777777" w:rsidR="00806B14" w:rsidRDefault="00806B14" w:rsidP="000600A8">
            <w:pPr>
              <w:ind w:left="100"/>
              <w:rPr>
                <w:sz w:val="20"/>
                <w:szCs w:val="20"/>
              </w:rPr>
            </w:pPr>
            <w:r>
              <w:rPr>
                <w:rFonts w:eastAsia="Times New Roman"/>
              </w:rPr>
              <w:t>коррекционно-развивающей</w:t>
            </w:r>
          </w:p>
        </w:tc>
        <w:tc>
          <w:tcPr>
            <w:tcW w:w="2900" w:type="dxa"/>
            <w:tcBorders>
              <w:right w:val="single" w:sz="8" w:space="0" w:color="auto"/>
            </w:tcBorders>
            <w:vAlign w:val="bottom"/>
          </w:tcPr>
          <w:p w14:paraId="76BB0554" w14:textId="77777777" w:rsidR="00806B14" w:rsidRDefault="00806B14" w:rsidP="000600A8">
            <w:pPr>
              <w:rPr>
                <w:sz w:val="21"/>
                <w:szCs w:val="21"/>
              </w:rPr>
            </w:pPr>
          </w:p>
        </w:tc>
      </w:tr>
      <w:tr w:rsidR="00806B14" w14:paraId="76BB0559" w14:textId="77777777" w:rsidTr="000600A8">
        <w:trPr>
          <w:trHeight w:val="254"/>
        </w:trPr>
        <w:tc>
          <w:tcPr>
            <w:tcW w:w="3180" w:type="dxa"/>
            <w:tcBorders>
              <w:left w:val="single" w:sz="8" w:space="0" w:color="auto"/>
              <w:right w:val="single" w:sz="8" w:space="0" w:color="auto"/>
            </w:tcBorders>
            <w:vAlign w:val="bottom"/>
          </w:tcPr>
          <w:p w14:paraId="76BB0556" w14:textId="77777777" w:rsidR="00806B14" w:rsidRDefault="00806B14" w:rsidP="000600A8">
            <w:pPr>
              <w:ind w:left="120"/>
              <w:rPr>
                <w:sz w:val="20"/>
                <w:szCs w:val="20"/>
              </w:rPr>
            </w:pPr>
            <w:r>
              <w:rPr>
                <w:rFonts w:eastAsia="Times New Roman"/>
              </w:rPr>
              <w:t>-Логопедические занятия:</w:t>
            </w:r>
          </w:p>
        </w:tc>
        <w:tc>
          <w:tcPr>
            <w:tcW w:w="2980" w:type="dxa"/>
            <w:tcBorders>
              <w:right w:val="single" w:sz="8" w:space="0" w:color="auto"/>
            </w:tcBorders>
            <w:vAlign w:val="bottom"/>
          </w:tcPr>
          <w:p w14:paraId="76BB0557" w14:textId="77777777" w:rsidR="00806B14" w:rsidRDefault="00806B14" w:rsidP="000600A8">
            <w:pPr>
              <w:ind w:left="100"/>
              <w:rPr>
                <w:sz w:val="20"/>
                <w:szCs w:val="20"/>
              </w:rPr>
            </w:pPr>
            <w:r>
              <w:rPr>
                <w:rFonts w:eastAsia="Times New Roman"/>
              </w:rPr>
              <w:t>работы;</w:t>
            </w:r>
          </w:p>
        </w:tc>
        <w:tc>
          <w:tcPr>
            <w:tcW w:w="2900" w:type="dxa"/>
            <w:tcBorders>
              <w:right w:val="single" w:sz="8" w:space="0" w:color="auto"/>
            </w:tcBorders>
            <w:vAlign w:val="bottom"/>
          </w:tcPr>
          <w:p w14:paraId="76BB0558" w14:textId="77777777" w:rsidR="00806B14" w:rsidRDefault="00806B14" w:rsidP="000600A8"/>
        </w:tc>
      </w:tr>
      <w:tr w:rsidR="00806B14" w14:paraId="76BB055D" w14:textId="77777777" w:rsidTr="000600A8">
        <w:trPr>
          <w:trHeight w:val="252"/>
        </w:trPr>
        <w:tc>
          <w:tcPr>
            <w:tcW w:w="3180" w:type="dxa"/>
            <w:tcBorders>
              <w:left w:val="single" w:sz="8" w:space="0" w:color="auto"/>
              <w:right w:val="single" w:sz="8" w:space="0" w:color="auto"/>
            </w:tcBorders>
            <w:vAlign w:val="bottom"/>
          </w:tcPr>
          <w:p w14:paraId="76BB055A" w14:textId="77777777" w:rsidR="00806B14" w:rsidRDefault="00806B14" w:rsidP="000600A8">
            <w:pPr>
              <w:ind w:left="120"/>
              <w:rPr>
                <w:sz w:val="20"/>
                <w:szCs w:val="20"/>
              </w:rPr>
            </w:pPr>
            <w:r>
              <w:rPr>
                <w:rFonts w:eastAsia="Times New Roman"/>
              </w:rPr>
              <w:t>- подгрупповые;</w:t>
            </w:r>
          </w:p>
        </w:tc>
        <w:tc>
          <w:tcPr>
            <w:tcW w:w="2980" w:type="dxa"/>
            <w:tcBorders>
              <w:right w:val="single" w:sz="8" w:space="0" w:color="auto"/>
            </w:tcBorders>
            <w:vAlign w:val="bottom"/>
          </w:tcPr>
          <w:p w14:paraId="76BB055B" w14:textId="77777777" w:rsidR="00806B14" w:rsidRDefault="00806B14" w:rsidP="000600A8">
            <w:pPr>
              <w:ind w:left="100"/>
              <w:rPr>
                <w:sz w:val="20"/>
                <w:szCs w:val="20"/>
              </w:rPr>
            </w:pPr>
            <w:r>
              <w:rPr>
                <w:rFonts w:eastAsia="Times New Roman"/>
              </w:rPr>
              <w:t>- выполнение специальных</w:t>
            </w:r>
          </w:p>
        </w:tc>
        <w:tc>
          <w:tcPr>
            <w:tcW w:w="2900" w:type="dxa"/>
            <w:tcBorders>
              <w:right w:val="single" w:sz="8" w:space="0" w:color="auto"/>
            </w:tcBorders>
            <w:vAlign w:val="bottom"/>
          </w:tcPr>
          <w:p w14:paraId="76BB055C" w14:textId="77777777" w:rsidR="00806B14" w:rsidRDefault="00806B14" w:rsidP="000600A8">
            <w:pPr>
              <w:rPr>
                <w:sz w:val="21"/>
                <w:szCs w:val="21"/>
              </w:rPr>
            </w:pPr>
          </w:p>
        </w:tc>
      </w:tr>
      <w:tr w:rsidR="00806B14" w14:paraId="76BB0561" w14:textId="77777777" w:rsidTr="000600A8">
        <w:trPr>
          <w:trHeight w:val="254"/>
        </w:trPr>
        <w:tc>
          <w:tcPr>
            <w:tcW w:w="3180" w:type="dxa"/>
            <w:tcBorders>
              <w:left w:val="single" w:sz="8" w:space="0" w:color="auto"/>
              <w:right w:val="single" w:sz="8" w:space="0" w:color="auto"/>
            </w:tcBorders>
            <w:vAlign w:val="bottom"/>
          </w:tcPr>
          <w:p w14:paraId="76BB055E" w14:textId="77777777" w:rsidR="00806B14" w:rsidRDefault="00806B14" w:rsidP="000600A8">
            <w:pPr>
              <w:ind w:left="120"/>
              <w:rPr>
                <w:sz w:val="20"/>
                <w:szCs w:val="20"/>
              </w:rPr>
            </w:pPr>
            <w:r>
              <w:rPr>
                <w:rFonts w:eastAsia="Times New Roman"/>
              </w:rPr>
              <w:t>- индивидуальные.</w:t>
            </w:r>
          </w:p>
        </w:tc>
        <w:tc>
          <w:tcPr>
            <w:tcW w:w="2980" w:type="dxa"/>
            <w:tcBorders>
              <w:right w:val="single" w:sz="8" w:space="0" w:color="auto"/>
            </w:tcBorders>
            <w:vAlign w:val="bottom"/>
          </w:tcPr>
          <w:p w14:paraId="76BB055F" w14:textId="77777777" w:rsidR="00806B14" w:rsidRDefault="00806B14" w:rsidP="000600A8">
            <w:pPr>
              <w:ind w:left="100"/>
              <w:rPr>
                <w:sz w:val="20"/>
                <w:szCs w:val="20"/>
              </w:rPr>
            </w:pPr>
            <w:r>
              <w:rPr>
                <w:rFonts w:eastAsia="Times New Roman"/>
              </w:rPr>
              <w:t>упражнений</w:t>
            </w:r>
          </w:p>
        </w:tc>
        <w:tc>
          <w:tcPr>
            <w:tcW w:w="2900" w:type="dxa"/>
            <w:tcBorders>
              <w:right w:val="single" w:sz="8" w:space="0" w:color="auto"/>
            </w:tcBorders>
            <w:vAlign w:val="bottom"/>
          </w:tcPr>
          <w:p w14:paraId="76BB0560" w14:textId="77777777" w:rsidR="00806B14" w:rsidRDefault="00806B14" w:rsidP="000600A8"/>
        </w:tc>
      </w:tr>
      <w:tr w:rsidR="00806B14" w14:paraId="76BB0565" w14:textId="77777777" w:rsidTr="000600A8">
        <w:trPr>
          <w:trHeight w:val="252"/>
        </w:trPr>
        <w:tc>
          <w:tcPr>
            <w:tcW w:w="3180" w:type="dxa"/>
            <w:tcBorders>
              <w:left w:val="single" w:sz="8" w:space="0" w:color="auto"/>
              <w:right w:val="single" w:sz="8" w:space="0" w:color="auto"/>
            </w:tcBorders>
            <w:vAlign w:val="bottom"/>
          </w:tcPr>
          <w:p w14:paraId="76BB0562" w14:textId="77777777" w:rsidR="00806B14" w:rsidRDefault="00806B14" w:rsidP="000600A8">
            <w:pPr>
              <w:rPr>
                <w:sz w:val="21"/>
                <w:szCs w:val="21"/>
              </w:rPr>
            </w:pPr>
          </w:p>
        </w:tc>
        <w:tc>
          <w:tcPr>
            <w:tcW w:w="2980" w:type="dxa"/>
            <w:tcBorders>
              <w:right w:val="single" w:sz="8" w:space="0" w:color="auto"/>
            </w:tcBorders>
            <w:vAlign w:val="bottom"/>
          </w:tcPr>
          <w:p w14:paraId="76BB0563" w14:textId="77777777" w:rsidR="00806B14" w:rsidRDefault="00806B14" w:rsidP="000600A8">
            <w:pPr>
              <w:ind w:left="100"/>
              <w:rPr>
                <w:sz w:val="20"/>
                <w:szCs w:val="20"/>
              </w:rPr>
            </w:pPr>
            <w:r>
              <w:rPr>
                <w:rFonts w:eastAsia="Times New Roman"/>
              </w:rPr>
              <w:t>(артикуляционная</w:t>
            </w:r>
          </w:p>
        </w:tc>
        <w:tc>
          <w:tcPr>
            <w:tcW w:w="2900" w:type="dxa"/>
            <w:tcBorders>
              <w:right w:val="single" w:sz="8" w:space="0" w:color="auto"/>
            </w:tcBorders>
            <w:vAlign w:val="bottom"/>
          </w:tcPr>
          <w:p w14:paraId="76BB0564" w14:textId="77777777" w:rsidR="00806B14" w:rsidRDefault="00806B14" w:rsidP="000600A8">
            <w:pPr>
              <w:rPr>
                <w:sz w:val="21"/>
                <w:szCs w:val="21"/>
              </w:rPr>
            </w:pPr>
          </w:p>
        </w:tc>
      </w:tr>
      <w:tr w:rsidR="00806B14" w14:paraId="76BB0569" w14:textId="77777777" w:rsidTr="000600A8">
        <w:trPr>
          <w:trHeight w:val="252"/>
        </w:trPr>
        <w:tc>
          <w:tcPr>
            <w:tcW w:w="3180" w:type="dxa"/>
            <w:tcBorders>
              <w:left w:val="single" w:sz="8" w:space="0" w:color="auto"/>
              <w:right w:val="single" w:sz="8" w:space="0" w:color="auto"/>
            </w:tcBorders>
            <w:vAlign w:val="bottom"/>
          </w:tcPr>
          <w:p w14:paraId="76BB0566" w14:textId="77777777" w:rsidR="00806B14" w:rsidRDefault="00806B14" w:rsidP="000600A8">
            <w:pPr>
              <w:rPr>
                <w:sz w:val="21"/>
                <w:szCs w:val="21"/>
              </w:rPr>
            </w:pPr>
          </w:p>
        </w:tc>
        <w:tc>
          <w:tcPr>
            <w:tcW w:w="2980" w:type="dxa"/>
            <w:tcBorders>
              <w:right w:val="single" w:sz="8" w:space="0" w:color="auto"/>
            </w:tcBorders>
            <w:vAlign w:val="bottom"/>
          </w:tcPr>
          <w:p w14:paraId="76BB0567" w14:textId="77777777" w:rsidR="00806B14" w:rsidRDefault="00806B14" w:rsidP="000600A8">
            <w:pPr>
              <w:ind w:left="100"/>
              <w:rPr>
                <w:sz w:val="20"/>
                <w:szCs w:val="20"/>
              </w:rPr>
            </w:pPr>
            <w:r>
              <w:rPr>
                <w:rFonts w:eastAsia="Times New Roman"/>
              </w:rPr>
              <w:t>гимнастика, дыхательное</w:t>
            </w:r>
          </w:p>
        </w:tc>
        <w:tc>
          <w:tcPr>
            <w:tcW w:w="2900" w:type="dxa"/>
            <w:tcBorders>
              <w:right w:val="single" w:sz="8" w:space="0" w:color="auto"/>
            </w:tcBorders>
            <w:vAlign w:val="bottom"/>
          </w:tcPr>
          <w:p w14:paraId="76BB0568" w14:textId="77777777" w:rsidR="00806B14" w:rsidRDefault="00806B14" w:rsidP="000600A8">
            <w:pPr>
              <w:rPr>
                <w:sz w:val="21"/>
                <w:szCs w:val="21"/>
              </w:rPr>
            </w:pPr>
          </w:p>
        </w:tc>
      </w:tr>
      <w:tr w:rsidR="00806B14" w14:paraId="76BB056D" w14:textId="77777777" w:rsidTr="000600A8">
        <w:trPr>
          <w:trHeight w:val="254"/>
        </w:trPr>
        <w:tc>
          <w:tcPr>
            <w:tcW w:w="3180" w:type="dxa"/>
            <w:tcBorders>
              <w:left w:val="single" w:sz="8" w:space="0" w:color="auto"/>
              <w:right w:val="single" w:sz="8" w:space="0" w:color="auto"/>
            </w:tcBorders>
            <w:vAlign w:val="bottom"/>
          </w:tcPr>
          <w:p w14:paraId="76BB056A" w14:textId="77777777" w:rsidR="00806B14" w:rsidRDefault="00806B14" w:rsidP="000600A8"/>
        </w:tc>
        <w:tc>
          <w:tcPr>
            <w:tcW w:w="2980" w:type="dxa"/>
            <w:tcBorders>
              <w:right w:val="single" w:sz="8" w:space="0" w:color="auto"/>
            </w:tcBorders>
            <w:vAlign w:val="bottom"/>
          </w:tcPr>
          <w:p w14:paraId="76BB056B" w14:textId="77777777" w:rsidR="00806B14" w:rsidRDefault="00806B14" w:rsidP="000600A8">
            <w:pPr>
              <w:ind w:left="100"/>
              <w:rPr>
                <w:sz w:val="20"/>
                <w:szCs w:val="20"/>
              </w:rPr>
            </w:pPr>
            <w:r>
              <w:rPr>
                <w:rFonts w:eastAsia="Times New Roman"/>
              </w:rPr>
              <w:t>упражнение, точечный</w:t>
            </w:r>
          </w:p>
        </w:tc>
        <w:tc>
          <w:tcPr>
            <w:tcW w:w="2900" w:type="dxa"/>
            <w:tcBorders>
              <w:right w:val="single" w:sz="8" w:space="0" w:color="auto"/>
            </w:tcBorders>
            <w:vAlign w:val="bottom"/>
          </w:tcPr>
          <w:p w14:paraId="76BB056C" w14:textId="77777777" w:rsidR="00806B14" w:rsidRDefault="00806B14" w:rsidP="000600A8"/>
        </w:tc>
      </w:tr>
      <w:tr w:rsidR="00806B14" w14:paraId="76BB0571" w14:textId="77777777" w:rsidTr="000600A8">
        <w:trPr>
          <w:trHeight w:val="252"/>
        </w:trPr>
        <w:tc>
          <w:tcPr>
            <w:tcW w:w="3180" w:type="dxa"/>
            <w:tcBorders>
              <w:left w:val="single" w:sz="8" w:space="0" w:color="auto"/>
              <w:right w:val="single" w:sz="8" w:space="0" w:color="auto"/>
            </w:tcBorders>
            <w:vAlign w:val="bottom"/>
          </w:tcPr>
          <w:p w14:paraId="76BB056E" w14:textId="77777777" w:rsidR="00806B14" w:rsidRDefault="00806B14" w:rsidP="000600A8">
            <w:pPr>
              <w:rPr>
                <w:sz w:val="21"/>
                <w:szCs w:val="21"/>
              </w:rPr>
            </w:pPr>
          </w:p>
        </w:tc>
        <w:tc>
          <w:tcPr>
            <w:tcW w:w="2980" w:type="dxa"/>
            <w:tcBorders>
              <w:right w:val="single" w:sz="8" w:space="0" w:color="auto"/>
            </w:tcBorders>
            <w:vAlign w:val="bottom"/>
          </w:tcPr>
          <w:p w14:paraId="76BB056F" w14:textId="77777777" w:rsidR="00806B14" w:rsidRDefault="00806B14" w:rsidP="000600A8">
            <w:pPr>
              <w:ind w:left="100"/>
              <w:rPr>
                <w:sz w:val="20"/>
                <w:szCs w:val="20"/>
              </w:rPr>
            </w:pPr>
            <w:r>
              <w:rPr>
                <w:rFonts w:eastAsia="Times New Roman"/>
              </w:rPr>
              <w:t>массаж, пальчиковый</w:t>
            </w:r>
          </w:p>
        </w:tc>
        <w:tc>
          <w:tcPr>
            <w:tcW w:w="2900" w:type="dxa"/>
            <w:tcBorders>
              <w:right w:val="single" w:sz="8" w:space="0" w:color="auto"/>
            </w:tcBorders>
            <w:vAlign w:val="bottom"/>
          </w:tcPr>
          <w:p w14:paraId="76BB0570" w14:textId="77777777" w:rsidR="00806B14" w:rsidRDefault="00806B14" w:rsidP="000600A8">
            <w:pPr>
              <w:rPr>
                <w:sz w:val="21"/>
                <w:szCs w:val="21"/>
              </w:rPr>
            </w:pPr>
          </w:p>
        </w:tc>
      </w:tr>
      <w:tr w:rsidR="00806B14" w14:paraId="76BB0575" w14:textId="77777777" w:rsidTr="000600A8">
        <w:trPr>
          <w:trHeight w:val="258"/>
        </w:trPr>
        <w:tc>
          <w:tcPr>
            <w:tcW w:w="3180" w:type="dxa"/>
            <w:tcBorders>
              <w:left w:val="single" w:sz="8" w:space="0" w:color="auto"/>
              <w:bottom w:val="single" w:sz="8" w:space="0" w:color="auto"/>
              <w:right w:val="single" w:sz="8" w:space="0" w:color="auto"/>
            </w:tcBorders>
            <w:vAlign w:val="bottom"/>
          </w:tcPr>
          <w:p w14:paraId="76BB0572" w14:textId="77777777" w:rsidR="00806B14" w:rsidRDefault="00806B14" w:rsidP="000600A8"/>
        </w:tc>
        <w:tc>
          <w:tcPr>
            <w:tcW w:w="2980" w:type="dxa"/>
            <w:tcBorders>
              <w:bottom w:val="single" w:sz="8" w:space="0" w:color="auto"/>
              <w:right w:val="single" w:sz="8" w:space="0" w:color="auto"/>
            </w:tcBorders>
            <w:vAlign w:val="bottom"/>
          </w:tcPr>
          <w:p w14:paraId="76BB0573" w14:textId="77777777" w:rsidR="00806B14" w:rsidRDefault="00806B14" w:rsidP="000600A8">
            <w:pPr>
              <w:ind w:left="100"/>
              <w:rPr>
                <w:sz w:val="20"/>
                <w:szCs w:val="20"/>
              </w:rPr>
            </w:pPr>
            <w:r>
              <w:rPr>
                <w:rFonts w:eastAsia="Times New Roman"/>
              </w:rPr>
              <w:t>массаж).</w:t>
            </w:r>
          </w:p>
        </w:tc>
        <w:tc>
          <w:tcPr>
            <w:tcW w:w="2900" w:type="dxa"/>
            <w:tcBorders>
              <w:bottom w:val="single" w:sz="8" w:space="0" w:color="auto"/>
              <w:right w:val="single" w:sz="8" w:space="0" w:color="auto"/>
            </w:tcBorders>
            <w:vAlign w:val="bottom"/>
          </w:tcPr>
          <w:p w14:paraId="76BB0574" w14:textId="77777777" w:rsidR="00806B14" w:rsidRDefault="00806B14" w:rsidP="000600A8"/>
        </w:tc>
      </w:tr>
    </w:tbl>
    <w:p w14:paraId="76BB0576" w14:textId="77777777" w:rsidR="00806B14" w:rsidRDefault="00806B14" w:rsidP="00806B14">
      <w:pPr>
        <w:spacing w:line="2" w:lineRule="exact"/>
        <w:rPr>
          <w:sz w:val="20"/>
          <w:szCs w:val="20"/>
        </w:rPr>
      </w:pPr>
    </w:p>
    <w:p w14:paraId="76BB0577" w14:textId="77777777" w:rsidR="00806B14" w:rsidRDefault="00806B14" w:rsidP="00806B14">
      <w:pPr>
        <w:spacing w:line="237" w:lineRule="auto"/>
        <w:ind w:left="260" w:right="120" w:firstLine="358"/>
        <w:jc w:val="both"/>
        <w:rPr>
          <w:sz w:val="20"/>
          <w:szCs w:val="20"/>
        </w:rPr>
      </w:pPr>
      <w:r>
        <w:rPr>
          <w:rFonts w:eastAsia="Times New Roman"/>
          <w:b/>
          <w:bCs/>
          <w:sz w:val="24"/>
          <w:szCs w:val="24"/>
        </w:rPr>
        <w:t xml:space="preserve">Планируемые результаты коррекционной </w:t>
      </w:r>
      <w:proofErr w:type="spellStart"/>
      <w:proofErr w:type="gramStart"/>
      <w:r>
        <w:rPr>
          <w:rFonts w:eastAsia="Times New Roman"/>
          <w:b/>
          <w:bCs/>
          <w:sz w:val="24"/>
          <w:szCs w:val="24"/>
        </w:rPr>
        <w:t>работы</w:t>
      </w:r>
      <w:r>
        <w:rPr>
          <w:rFonts w:eastAsia="Times New Roman"/>
          <w:sz w:val="24"/>
          <w:szCs w:val="24"/>
        </w:rPr>
        <w:t>:правильное</w:t>
      </w:r>
      <w:proofErr w:type="spellEnd"/>
      <w:proofErr w:type="gramEnd"/>
      <w:r>
        <w:rPr>
          <w:rFonts w:eastAsia="Times New Roman"/>
          <w:sz w:val="24"/>
          <w:szCs w:val="24"/>
        </w:rPr>
        <w:t xml:space="preserve"> </w:t>
      </w:r>
      <w:proofErr w:type="spellStart"/>
      <w:r>
        <w:rPr>
          <w:rFonts w:eastAsia="Times New Roman"/>
          <w:sz w:val="24"/>
          <w:szCs w:val="24"/>
        </w:rPr>
        <w:t>звукопроизношение;овладение</w:t>
      </w:r>
      <w:proofErr w:type="spellEnd"/>
      <w:r>
        <w:rPr>
          <w:rFonts w:eastAsia="Times New Roman"/>
          <w:sz w:val="24"/>
          <w:szCs w:val="24"/>
        </w:rPr>
        <w:t xml:space="preserve"> навыками языкового анализа и синтеза; расширение и обогащение лексического запаса; практическое овладение нормами устной речи; формирование связной речи.</w:t>
      </w:r>
    </w:p>
    <w:p w14:paraId="76BB0578" w14:textId="77777777" w:rsidR="00806B14" w:rsidRDefault="00806B14" w:rsidP="00806B14">
      <w:pPr>
        <w:spacing w:line="283" w:lineRule="exact"/>
        <w:rPr>
          <w:sz w:val="20"/>
          <w:szCs w:val="20"/>
        </w:rPr>
      </w:pPr>
    </w:p>
    <w:p w14:paraId="76BB0579" w14:textId="77777777" w:rsidR="00806B14" w:rsidRDefault="00806B14" w:rsidP="00806B14">
      <w:pPr>
        <w:ind w:left="4020"/>
        <w:rPr>
          <w:sz w:val="20"/>
          <w:szCs w:val="20"/>
        </w:rPr>
      </w:pPr>
      <w:r>
        <w:rPr>
          <w:rFonts w:eastAsia="Times New Roman"/>
          <w:b/>
          <w:bCs/>
          <w:i/>
          <w:iCs/>
          <w:sz w:val="24"/>
          <w:szCs w:val="24"/>
        </w:rPr>
        <w:t>Список литературы</w:t>
      </w:r>
    </w:p>
    <w:p w14:paraId="76BB057A" w14:textId="77777777" w:rsidR="00806B14" w:rsidRDefault="00806B14" w:rsidP="00806B14">
      <w:pPr>
        <w:spacing w:line="7" w:lineRule="exact"/>
        <w:rPr>
          <w:sz w:val="20"/>
          <w:szCs w:val="20"/>
        </w:rPr>
      </w:pPr>
    </w:p>
    <w:p w14:paraId="76BB057B" w14:textId="77777777" w:rsidR="00806B14" w:rsidRDefault="00806B14" w:rsidP="00806B14">
      <w:pPr>
        <w:numPr>
          <w:ilvl w:val="0"/>
          <w:numId w:val="88"/>
        </w:numPr>
        <w:tabs>
          <w:tab w:val="left" w:pos="980"/>
        </w:tabs>
        <w:spacing w:line="234" w:lineRule="auto"/>
        <w:ind w:left="980" w:right="140" w:hanging="358"/>
        <w:rPr>
          <w:rFonts w:eastAsia="Times New Roman"/>
          <w:sz w:val="24"/>
          <w:szCs w:val="24"/>
        </w:rPr>
      </w:pPr>
      <w:r>
        <w:rPr>
          <w:rFonts w:eastAsia="Times New Roman"/>
          <w:sz w:val="24"/>
          <w:szCs w:val="24"/>
        </w:rPr>
        <w:t>«Выявление и преодоление речевых нарушений в дошкольном возрасте», Москва, 2005 г.</w:t>
      </w:r>
    </w:p>
    <w:p w14:paraId="76BB057C" w14:textId="77777777" w:rsidR="00806B14" w:rsidRDefault="00806B14" w:rsidP="00806B14">
      <w:pPr>
        <w:spacing w:line="13" w:lineRule="exact"/>
        <w:rPr>
          <w:rFonts w:eastAsia="Times New Roman"/>
          <w:sz w:val="24"/>
          <w:szCs w:val="24"/>
        </w:rPr>
      </w:pPr>
    </w:p>
    <w:p w14:paraId="76BB057D" w14:textId="77777777" w:rsidR="00806B14" w:rsidRDefault="00806B14" w:rsidP="00806B14">
      <w:pPr>
        <w:numPr>
          <w:ilvl w:val="0"/>
          <w:numId w:val="88"/>
        </w:numPr>
        <w:tabs>
          <w:tab w:val="left" w:pos="980"/>
        </w:tabs>
        <w:spacing w:line="234" w:lineRule="auto"/>
        <w:ind w:left="980" w:right="120" w:hanging="358"/>
        <w:rPr>
          <w:rFonts w:eastAsia="Times New Roman"/>
          <w:sz w:val="24"/>
          <w:szCs w:val="24"/>
        </w:rPr>
      </w:pPr>
      <w:proofErr w:type="spellStart"/>
      <w:r>
        <w:rPr>
          <w:rFonts w:eastAsia="Times New Roman"/>
          <w:sz w:val="24"/>
          <w:szCs w:val="24"/>
        </w:rPr>
        <w:t>Громовик</w:t>
      </w:r>
      <w:proofErr w:type="spellEnd"/>
      <w:r>
        <w:rPr>
          <w:rFonts w:eastAsia="Times New Roman"/>
          <w:sz w:val="24"/>
          <w:szCs w:val="24"/>
        </w:rPr>
        <w:t xml:space="preserve"> С.Г., </w:t>
      </w:r>
      <w:proofErr w:type="spellStart"/>
      <w:r>
        <w:rPr>
          <w:rFonts w:eastAsia="Times New Roman"/>
          <w:sz w:val="24"/>
          <w:szCs w:val="24"/>
        </w:rPr>
        <w:t>Толовенкова</w:t>
      </w:r>
      <w:proofErr w:type="spellEnd"/>
      <w:r>
        <w:rPr>
          <w:rFonts w:eastAsia="Times New Roman"/>
          <w:sz w:val="24"/>
          <w:szCs w:val="24"/>
        </w:rPr>
        <w:t xml:space="preserve"> Л.С. «Дошкольная логопедическая служба» (Книга 2), Москва, 2008 г.</w:t>
      </w:r>
    </w:p>
    <w:p w14:paraId="76BB057E" w14:textId="77777777" w:rsidR="00806B14" w:rsidRDefault="00806B14" w:rsidP="00806B14">
      <w:pPr>
        <w:spacing w:line="13" w:lineRule="exact"/>
        <w:rPr>
          <w:rFonts w:eastAsia="Times New Roman"/>
          <w:sz w:val="24"/>
          <w:szCs w:val="24"/>
        </w:rPr>
      </w:pPr>
    </w:p>
    <w:p w14:paraId="76BB057F" w14:textId="77777777" w:rsidR="00806B14" w:rsidRDefault="00806B14" w:rsidP="00806B14">
      <w:pPr>
        <w:numPr>
          <w:ilvl w:val="0"/>
          <w:numId w:val="88"/>
        </w:numPr>
        <w:tabs>
          <w:tab w:val="left" w:pos="980"/>
        </w:tabs>
        <w:spacing w:line="234" w:lineRule="auto"/>
        <w:ind w:left="980" w:right="120" w:hanging="358"/>
        <w:rPr>
          <w:rFonts w:eastAsia="Times New Roman"/>
          <w:sz w:val="24"/>
          <w:szCs w:val="24"/>
        </w:rPr>
      </w:pPr>
      <w:r>
        <w:rPr>
          <w:rFonts w:eastAsia="Times New Roman"/>
          <w:sz w:val="24"/>
          <w:szCs w:val="24"/>
        </w:rPr>
        <w:t xml:space="preserve">Жукова Н.С., </w:t>
      </w:r>
      <w:proofErr w:type="spellStart"/>
      <w:r>
        <w:rPr>
          <w:rFonts w:eastAsia="Times New Roman"/>
          <w:sz w:val="24"/>
          <w:szCs w:val="24"/>
        </w:rPr>
        <w:t>Мастюкова</w:t>
      </w:r>
      <w:proofErr w:type="spellEnd"/>
      <w:r>
        <w:rPr>
          <w:rFonts w:eastAsia="Times New Roman"/>
          <w:sz w:val="24"/>
          <w:szCs w:val="24"/>
        </w:rPr>
        <w:t xml:space="preserve"> Е.М., Филичева Т.Б. «Логопедия преодоления общего недоразвития речи у дошкольников», Екатеринбург, 2004 г.</w:t>
      </w:r>
    </w:p>
    <w:p w14:paraId="76BB0580" w14:textId="77777777" w:rsidR="00806B14" w:rsidRDefault="00806B14" w:rsidP="00806B14">
      <w:pPr>
        <w:spacing w:line="13" w:lineRule="exact"/>
        <w:rPr>
          <w:rFonts w:eastAsia="Times New Roman"/>
          <w:sz w:val="24"/>
          <w:szCs w:val="24"/>
        </w:rPr>
      </w:pPr>
    </w:p>
    <w:p w14:paraId="76BB0581" w14:textId="77777777" w:rsidR="00806B14" w:rsidRDefault="00806B14" w:rsidP="00806B14">
      <w:pPr>
        <w:numPr>
          <w:ilvl w:val="0"/>
          <w:numId w:val="88"/>
        </w:numPr>
        <w:tabs>
          <w:tab w:val="left" w:pos="980"/>
        </w:tabs>
        <w:spacing w:line="234" w:lineRule="auto"/>
        <w:ind w:left="980" w:right="120" w:hanging="358"/>
        <w:rPr>
          <w:rFonts w:eastAsia="Times New Roman"/>
          <w:sz w:val="24"/>
          <w:szCs w:val="24"/>
        </w:rPr>
      </w:pPr>
      <w:r>
        <w:rPr>
          <w:rFonts w:eastAsia="Times New Roman"/>
          <w:sz w:val="24"/>
          <w:szCs w:val="24"/>
        </w:rPr>
        <w:t xml:space="preserve">Филичева Т. Б., Туманова Т. В., Чиркина Г. В. «Воспитание и обучение детей дошкольного возраста с общим недоразвитием речи», </w:t>
      </w:r>
      <w:proofErr w:type="gramStart"/>
      <w:r>
        <w:rPr>
          <w:rFonts w:eastAsia="Times New Roman"/>
          <w:sz w:val="24"/>
          <w:szCs w:val="24"/>
        </w:rPr>
        <w:t>Москва ,</w:t>
      </w:r>
      <w:proofErr w:type="gramEnd"/>
      <w:r>
        <w:rPr>
          <w:rFonts w:eastAsia="Times New Roman"/>
          <w:sz w:val="24"/>
          <w:szCs w:val="24"/>
        </w:rPr>
        <w:t xml:space="preserve"> 2010. 2-е издание.</w:t>
      </w:r>
    </w:p>
    <w:p w14:paraId="76BB0582" w14:textId="77777777" w:rsidR="00806B14" w:rsidRDefault="00806B14" w:rsidP="00806B14">
      <w:pPr>
        <w:spacing w:line="13" w:lineRule="exact"/>
        <w:rPr>
          <w:rFonts w:eastAsia="Times New Roman"/>
          <w:sz w:val="24"/>
          <w:szCs w:val="24"/>
        </w:rPr>
      </w:pPr>
    </w:p>
    <w:p w14:paraId="76BB0583" w14:textId="77777777" w:rsidR="00806B14" w:rsidRPr="00F70512" w:rsidRDefault="00806B14" w:rsidP="00806B14">
      <w:pPr>
        <w:numPr>
          <w:ilvl w:val="0"/>
          <w:numId w:val="88"/>
        </w:numPr>
        <w:tabs>
          <w:tab w:val="left" w:pos="980"/>
        </w:tabs>
        <w:spacing w:line="236" w:lineRule="auto"/>
        <w:ind w:left="980" w:right="140" w:hanging="358"/>
        <w:jc w:val="both"/>
        <w:rPr>
          <w:rFonts w:eastAsia="Times New Roman"/>
          <w:sz w:val="24"/>
          <w:szCs w:val="24"/>
        </w:rPr>
        <w:sectPr w:rsidR="00806B14" w:rsidRPr="00F70512">
          <w:pgSz w:w="11900" w:h="16838"/>
          <w:pgMar w:top="699" w:right="726" w:bottom="1440" w:left="1440" w:header="0" w:footer="0" w:gutter="0"/>
          <w:cols w:space="720" w:equalWidth="0">
            <w:col w:w="9740"/>
          </w:cols>
        </w:sectPr>
      </w:pPr>
      <w:r>
        <w:rPr>
          <w:rFonts w:eastAsia="Times New Roman"/>
          <w:sz w:val="24"/>
          <w:szCs w:val="24"/>
        </w:rPr>
        <w:t>Филичева Т. Б., Туманова Т. В., Чиркина Г. В «Программа дошкольных образовательных учреждений компенсирующего вида для детей с нарушениями речи. Коррекция нарушений речи», Москва, 2010. 3-е издание.</w:t>
      </w:r>
    </w:p>
    <w:p w14:paraId="76BB0584" w14:textId="77777777" w:rsidR="00806B14" w:rsidRDefault="00806B14" w:rsidP="00806B14">
      <w:pPr>
        <w:ind w:right="-139"/>
        <w:jc w:val="center"/>
        <w:rPr>
          <w:sz w:val="20"/>
          <w:szCs w:val="20"/>
        </w:rPr>
      </w:pPr>
    </w:p>
    <w:p w14:paraId="76BB0585" w14:textId="77777777" w:rsidR="00806B14" w:rsidRDefault="00806B14" w:rsidP="00806B14">
      <w:pPr>
        <w:spacing w:line="272" w:lineRule="exact"/>
        <w:rPr>
          <w:sz w:val="20"/>
          <w:szCs w:val="20"/>
        </w:rPr>
      </w:pPr>
    </w:p>
    <w:p w14:paraId="76BB0586" w14:textId="77777777" w:rsidR="00806B14" w:rsidRPr="005D1FE4" w:rsidRDefault="00806B14" w:rsidP="00806B14">
      <w:pPr>
        <w:ind w:right="-139"/>
        <w:jc w:val="center"/>
        <w:rPr>
          <w:sz w:val="28"/>
          <w:szCs w:val="28"/>
        </w:rPr>
      </w:pPr>
      <w:r w:rsidRPr="005D1FE4">
        <w:rPr>
          <w:rFonts w:eastAsia="Times New Roman"/>
          <w:b/>
          <w:bCs/>
          <w:sz w:val="28"/>
          <w:szCs w:val="28"/>
        </w:rPr>
        <w:t>Медицинское сопровождение</w:t>
      </w:r>
    </w:p>
    <w:p w14:paraId="76BB0587" w14:textId="77777777" w:rsidR="00806B14" w:rsidRPr="005D1FE4" w:rsidRDefault="00806B14" w:rsidP="00806B14">
      <w:pPr>
        <w:ind w:right="-139"/>
        <w:jc w:val="center"/>
        <w:rPr>
          <w:sz w:val="28"/>
          <w:szCs w:val="28"/>
        </w:rPr>
      </w:pPr>
      <w:r w:rsidRPr="005D1FE4">
        <w:rPr>
          <w:rFonts w:eastAsia="Times New Roman"/>
          <w:b/>
          <w:bCs/>
          <w:sz w:val="28"/>
          <w:szCs w:val="28"/>
        </w:rPr>
        <w:t>детей с ограниченными возможностями здоровья</w:t>
      </w:r>
    </w:p>
    <w:p w14:paraId="76BB0588" w14:textId="77777777" w:rsidR="00806B14" w:rsidRDefault="00806B14" w:rsidP="00806B14">
      <w:pPr>
        <w:spacing w:line="283" w:lineRule="exact"/>
        <w:rPr>
          <w:sz w:val="20"/>
          <w:szCs w:val="20"/>
        </w:rPr>
      </w:pPr>
    </w:p>
    <w:p w14:paraId="76BB0589" w14:textId="77777777" w:rsidR="00806B14" w:rsidRDefault="00806B14" w:rsidP="00806B14">
      <w:pPr>
        <w:spacing w:line="236" w:lineRule="auto"/>
        <w:ind w:left="260" w:right="120" w:firstLine="540"/>
        <w:jc w:val="both"/>
        <w:rPr>
          <w:sz w:val="20"/>
          <w:szCs w:val="20"/>
        </w:rPr>
      </w:pPr>
      <w:r>
        <w:rPr>
          <w:rFonts w:eastAsia="Times New Roman"/>
          <w:sz w:val="24"/>
          <w:szCs w:val="24"/>
        </w:rPr>
        <w:t>Медицинское сопровождение в ДОУ направлено на полное или частичное восстановление нарушений функций и повышение адаптационно – компенсаторного резерва организма.</w:t>
      </w:r>
    </w:p>
    <w:p w14:paraId="76BB058A" w14:textId="77777777" w:rsidR="00806B14" w:rsidRDefault="00806B14" w:rsidP="00806B14">
      <w:pPr>
        <w:spacing w:line="2" w:lineRule="exact"/>
        <w:rPr>
          <w:sz w:val="20"/>
          <w:szCs w:val="20"/>
        </w:rPr>
      </w:pPr>
    </w:p>
    <w:p w14:paraId="76BB058B" w14:textId="77777777" w:rsidR="00806B14" w:rsidRDefault="00806B14" w:rsidP="00806B14">
      <w:pPr>
        <w:ind w:left="680"/>
        <w:rPr>
          <w:sz w:val="20"/>
          <w:szCs w:val="20"/>
        </w:rPr>
      </w:pPr>
      <w:r>
        <w:rPr>
          <w:rFonts w:eastAsia="Times New Roman"/>
          <w:sz w:val="24"/>
          <w:szCs w:val="24"/>
        </w:rPr>
        <w:t>Основной целью является охрана и укрепление здоровья воспитанников с ОВЗ.</w:t>
      </w:r>
    </w:p>
    <w:p w14:paraId="76BB058C" w14:textId="77777777" w:rsidR="00806B14" w:rsidRDefault="00806B14" w:rsidP="00806B14">
      <w:pPr>
        <w:ind w:left="260"/>
        <w:rPr>
          <w:sz w:val="20"/>
          <w:szCs w:val="20"/>
        </w:rPr>
      </w:pPr>
      <w:r>
        <w:rPr>
          <w:rFonts w:eastAsia="Times New Roman"/>
          <w:sz w:val="24"/>
          <w:szCs w:val="24"/>
        </w:rPr>
        <w:t>Реализация задачи медицинского блока предполагает:</w:t>
      </w:r>
    </w:p>
    <w:p w14:paraId="76BB058D" w14:textId="77777777" w:rsidR="00806B14" w:rsidRDefault="00806B14" w:rsidP="00806B14">
      <w:pPr>
        <w:spacing w:line="1" w:lineRule="exact"/>
        <w:rPr>
          <w:sz w:val="20"/>
          <w:szCs w:val="20"/>
        </w:rPr>
      </w:pPr>
    </w:p>
    <w:p w14:paraId="76BB058E" w14:textId="77777777" w:rsidR="00806B14" w:rsidRDefault="00806B14" w:rsidP="00806B14">
      <w:pPr>
        <w:numPr>
          <w:ilvl w:val="0"/>
          <w:numId w:val="89"/>
        </w:numPr>
        <w:tabs>
          <w:tab w:val="left" w:pos="980"/>
        </w:tabs>
        <w:ind w:left="980" w:hanging="358"/>
        <w:rPr>
          <w:rFonts w:ascii="Symbol" w:eastAsia="Symbol" w:hAnsi="Symbol" w:cs="Symbol"/>
          <w:sz w:val="24"/>
          <w:szCs w:val="24"/>
        </w:rPr>
      </w:pPr>
      <w:r>
        <w:rPr>
          <w:rFonts w:eastAsia="Times New Roman"/>
          <w:sz w:val="24"/>
          <w:szCs w:val="24"/>
        </w:rPr>
        <w:t>создание специальных условий для сохранения здоровья детей с ОВЗ;</w:t>
      </w:r>
    </w:p>
    <w:p w14:paraId="76BB058F" w14:textId="77777777" w:rsidR="00806B14" w:rsidRDefault="00806B14" w:rsidP="00806B14">
      <w:pPr>
        <w:numPr>
          <w:ilvl w:val="0"/>
          <w:numId w:val="89"/>
        </w:numPr>
        <w:tabs>
          <w:tab w:val="left" w:pos="980"/>
        </w:tabs>
        <w:spacing w:line="239" w:lineRule="auto"/>
        <w:ind w:left="980" w:hanging="358"/>
        <w:rPr>
          <w:rFonts w:ascii="Symbol" w:eastAsia="Symbol" w:hAnsi="Symbol" w:cs="Symbol"/>
          <w:sz w:val="24"/>
          <w:szCs w:val="24"/>
        </w:rPr>
      </w:pPr>
      <w:r>
        <w:rPr>
          <w:rFonts w:eastAsia="Times New Roman"/>
          <w:sz w:val="24"/>
          <w:szCs w:val="24"/>
        </w:rPr>
        <w:t>медицинский контроль и профилактику заболеваемости;</w:t>
      </w:r>
    </w:p>
    <w:p w14:paraId="76BB0590" w14:textId="77777777" w:rsidR="00806B14" w:rsidRDefault="00806B14" w:rsidP="00806B14">
      <w:pPr>
        <w:numPr>
          <w:ilvl w:val="0"/>
          <w:numId w:val="89"/>
        </w:numPr>
        <w:tabs>
          <w:tab w:val="left" w:pos="980"/>
        </w:tabs>
        <w:spacing w:line="239" w:lineRule="auto"/>
        <w:ind w:left="980" w:hanging="358"/>
        <w:rPr>
          <w:rFonts w:ascii="Symbol" w:eastAsia="Symbol" w:hAnsi="Symbol" w:cs="Symbol"/>
          <w:sz w:val="24"/>
          <w:szCs w:val="24"/>
        </w:rPr>
      </w:pPr>
      <w:r>
        <w:rPr>
          <w:rFonts w:eastAsia="Times New Roman"/>
          <w:sz w:val="24"/>
          <w:szCs w:val="24"/>
        </w:rPr>
        <w:t>включение оздоровительных технологий в педагогический процесс.</w:t>
      </w:r>
    </w:p>
    <w:p w14:paraId="76BB0591" w14:textId="77777777" w:rsidR="00806B14" w:rsidRDefault="00806B14" w:rsidP="00806B14">
      <w:pPr>
        <w:spacing w:line="10" w:lineRule="exact"/>
        <w:rPr>
          <w:sz w:val="20"/>
          <w:szCs w:val="20"/>
        </w:rPr>
      </w:pPr>
    </w:p>
    <w:p w14:paraId="76BB0592" w14:textId="77777777" w:rsidR="00806B14" w:rsidRDefault="00806B14" w:rsidP="00806B14">
      <w:pPr>
        <w:spacing w:line="234" w:lineRule="auto"/>
        <w:ind w:left="260" w:right="120" w:firstLine="420"/>
        <w:rPr>
          <w:sz w:val="20"/>
          <w:szCs w:val="20"/>
        </w:rPr>
      </w:pPr>
      <w:r>
        <w:rPr>
          <w:rFonts w:eastAsia="Times New Roman"/>
          <w:sz w:val="24"/>
          <w:szCs w:val="24"/>
        </w:rPr>
        <w:t>Комплексное реабилитационное воздействие направлено на основные нарушения функциональной системы:</w:t>
      </w:r>
    </w:p>
    <w:p w14:paraId="76BB0593" w14:textId="77777777" w:rsidR="00806B14" w:rsidRDefault="00806B14" w:rsidP="00806B14">
      <w:pPr>
        <w:spacing w:line="3" w:lineRule="exact"/>
        <w:rPr>
          <w:sz w:val="20"/>
          <w:szCs w:val="20"/>
        </w:rPr>
      </w:pPr>
    </w:p>
    <w:p w14:paraId="76BB0594" w14:textId="77777777" w:rsidR="00806B14" w:rsidRDefault="00806B14" w:rsidP="00806B14">
      <w:pPr>
        <w:numPr>
          <w:ilvl w:val="0"/>
          <w:numId w:val="90"/>
        </w:numPr>
        <w:tabs>
          <w:tab w:val="left" w:pos="980"/>
        </w:tabs>
        <w:ind w:left="980" w:hanging="358"/>
        <w:rPr>
          <w:rFonts w:ascii="Symbol" w:eastAsia="Symbol" w:hAnsi="Symbol" w:cs="Symbol"/>
          <w:sz w:val="24"/>
          <w:szCs w:val="24"/>
        </w:rPr>
      </w:pPr>
      <w:r>
        <w:rPr>
          <w:rFonts w:eastAsia="Times New Roman"/>
          <w:sz w:val="24"/>
          <w:szCs w:val="24"/>
        </w:rPr>
        <w:t>моторику (общую, артикуляционную, мелкую);</w:t>
      </w:r>
    </w:p>
    <w:p w14:paraId="76BB0595" w14:textId="77777777" w:rsidR="00806B14" w:rsidRDefault="00806B14" w:rsidP="00806B14">
      <w:pPr>
        <w:numPr>
          <w:ilvl w:val="0"/>
          <w:numId w:val="90"/>
        </w:numPr>
        <w:tabs>
          <w:tab w:val="left" w:pos="980"/>
        </w:tabs>
        <w:spacing w:line="239" w:lineRule="auto"/>
        <w:ind w:left="980" w:hanging="358"/>
        <w:rPr>
          <w:rFonts w:ascii="Symbol" w:eastAsia="Symbol" w:hAnsi="Symbol" w:cs="Symbol"/>
          <w:sz w:val="24"/>
          <w:szCs w:val="24"/>
        </w:rPr>
      </w:pPr>
      <w:r>
        <w:rPr>
          <w:rFonts w:eastAsia="Times New Roman"/>
          <w:sz w:val="24"/>
          <w:szCs w:val="24"/>
        </w:rPr>
        <w:t>сенсорные сферы (зрительную, слуховую, тактильную);</w:t>
      </w:r>
    </w:p>
    <w:p w14:paraId="76BB0596" w14:textId="77777777" w:rsidR="00806B14" w:rsidRDefault="00806B14" w:rsidP="00806B14">
      <w:pPr>
        <w:spacing w:line="1" w:lineRule="exact"/>
        <w:rPr>
          <w:rFonts w:ascii="Symbol" w:eastAsia="Symbol" w:hAnsi="Symbol" w:cs="Symbol"/>
          <w:sz w:val="24"/>
          <w:szCs w:val="24"/>
        </w:rPr>
      </w:pPr>
    </w:p>
    <w:p w14:paraId="76BB0597" w14:textId="77777777" w:rsidR="00806B14" w:rsidRDefault="00806B14" w:rsidP="00806B14">
      <w:pPr>
        <w:numPr>
          <w:ilvl w:val="0"/>
          <w:numId w:val="90"/>
        </w:numPr>
        <w:tabs>
          <w:tab w:val="left" w:pos="980"/>
        </w:tabs>
        <w:ind w:left="980" w:hanging="358"/>
        <w:rPr>
          <w:rFonts w:ascii="Symbol" w:eastAsia="Symbol" w:hAnsi="Symbol" w:cs="Symbol"/>
          <w:sz w:val="24"/>
          <w:szCs w:val="24"/>
        </w:rPr>
      </w:pPr>
      <w:r>
        <w:rPr>
          <w:rFonts w:eastAsia="Times New Roman"/>
          <w:sz w:val="24"/>
          <w:szCs w:val="24"/>
        </w:rPr>
        <w:t xml:space="preserve">речь (экспрессивную, </w:t>
      </w:r>
      <w:proofErr w:type="spellStart"/>
      <w:r>
        <w:rPr>
          <w:rFonts w:eastAsia="Times New Roman"/>
          <w:sz w:val="24"/>
          <w:szCs w:val="24"/>
        </w:rPr>
        <w:t>импрессивную</w:t>
      </w:r>
      <w:proofErr w:type="spellEnd"/>
      <w:r>
        <w:rPr>
          <w:rFonts w:eastAsia="Times New Roman"/>
          <w:sz w:val="24"/>
          <w:szCs w:val="24"/>
        </w:rPr>
        <w:t>);</w:t>
      </w:r>
    </w:p>
    <w:p w14:paraId="76BB0598" w14:textId="77777777" w:rsidR="00806B14" w:rsidRDefault="00806B14" w:rsidP="00806B14">
      <w:pPr>
        <w:numPr>
          <w:ilvl w:val="0"/>
          <w:numId w:val="90"/>
        </w:numPr>
        <w:tabs>
          <w:tab w:val="left" w:pos="980"/>
        </w:tabs>
        <w:spacing w:line="239" w:lineRule="auto"/>
        <w:ind w:left="980" w:hanging="358"/>
        <w:rPr>
          <w:rFonts w:ascii="Symbol" w:eastAsia="Symbol" w:hAnsi="Symbol" w:cs="Symbol"/>
          <w:sz w:val="24"/>
          <w:szCs w:val="24"/>
        </w:rPr>
      </w:pPr>
      <w:r>
        <w:rPr>
          <w:rFonts w:eastAsia="Times New Roman"/>
          <w:sz w:val="24"/>
          <w:szCs w:val="24"/>
        </w:rPr>
        <w:t>эмоционально - коммуникационной сферы и поведения ребенка.</w:t>
      </w:r>
    </w:p>
    <w:p w14:paraId="76BB0599" w14:textId="77777777" w:rsidR="00806B14" w:rsidRDefault="00806B14" w:rsidP="00806B14">
      <w:pPr>
        <w:spacing w:line="10" w:lineRule="exact"/>
        <w:rPr>
          <w:sz w:val="20"/>
          <w:szCs w:val="20"/>
        </w:rPr>
      </w:pPr>
    </w:p>
    <w:p w14:paraId="76BB059A" w14:textId="77777777" w:rsidR="00806B14" w:rsidRDefault="00806B14" w:rsidP="00806B14">
      <w:pPr>
        <w:spacing w:line="237" w:lineRule="auto"/>
        <w:ind w:left="260" w:right="120" w:firstLine="420"/>
        <w:jc w:val="both"/>
        <w:rPr>
          <w:sz w:val="20"/>
          <w:szCs w:val="20"/>
        </w:rPr>
      </w:pPr>
      <w:r>
        <w:rPr>
          <w:rFonts w:eastAsia="Times New Roman"/>
          <w:sz w:val="24"/>
          <w:szCs w:val="24"/>
        </w:rPr>
        <w:t>Для получения медицинского заключения о состоянии здоровья и рекомендациях по организации образовательного процесса в ДОУ для лиц с ОВЗ родители обращаются в государственное учреждение здравоохранения по месту жительства. На комиссию ребенок приходит в сопровождении родителей. Подписывают письменное согласие на проведение обследования.</w:t>
      </w:r>
    </w:p>
    <w:p w14:paraId="76BB059B" w14:textId="77777777" w:rsidR="00806B14" w:rsidRDefault="00806B14" w:rsidP="00806B14">
      <w:pPr>
        <w:spacing w:line="6" w:lineRule="exact"/>
        <w:rPr>
          <w:sz w:val="20"/>
          <w:szCs w:val="20"/>
        </w:rPr>
      </w:pPr>
    </w:p>
    <w:p w14:paraId="76BB059C" w14:textId="77777777" w:rsidR="00806B14" w:rsidRDefault="00806B14" w:rsidP="00806B14">
      <w:pPr>
        <w:ind w:left="600"/>
        <w:rPr>
          <w:sz w:val="20"/>
          <w:szCs w:val="20"/>
        </w:rPr>
      </w:pPr>
      <w:r>
        <w:rPr>
          <w:rFonts w:eastAsia="Times New Roman"/>
        </w:rPr>
        <w:t>Основные этапы медицинского сопровождения:</w:t>
      </w:r>
    </w:p>
    <w:p w14:paraId="76BB059D" w14:textId="77777777" w:rsidR="00806B14" w:rsidRDefault="00806B14" w:rsidP="00806B14">
      <w:pPr>
        <w:numPr>
          <w:ilvl w:val="0"/>
          <w:numId w:val="91"/>
        </w:numPr>
        <w:tabs>
          <w:tab w:val="left" w:pos="980"/>
        </w:tabs>
        <w:spacing w:line="238" w:lineRule="auto"/>
        <w:ind w:left="980" w:hanging="358"/>
        <w:rPr>
          <w:rFonts w:ascii="Symbol" w:eastAsia="Symbol" w:hAnsi="Symbol" w:cs="Symbol"/>
        </w:rPr>
      </w:pPr>
      <w:r>
        <w:rPr>
          <w:rFonts w:eastAsia="Times New Roman"/>
        </w:rPr>
        <w:t>доврачебный (скрининг и лабораторное обследование);</w:t>
      </w:r>
    </w:p>
    <w:p w14:paraId="76BB059E" w14:textId="77777777" w:rsidR="00806B14" w:rsidRDefault="00806B14" w:rsidP="00806B14">
      <w:pPr>
        <w:numPr>
          <w:ilvl w:val="0"/>
          <w:numId w:val="91"/>
        </w:numPr>
        <w:tabs>
          <w:tab w:val="left" w:pos="980"/>
        </w:tabs>
        <w:ind w:left="980" w:hanging="358"/>
        <w:rPr>
          <w:rFonts w:ascii="Symbol" w:eastAsia="Symbol" w:hAnsi="Symbol" w:cs="Symbol"/>
        </w:rPr>
      </w:pPr>
      <w:r>
        <w:rPr>
          <w:rFonts w:eastAsia="Times New Roman"/>
        </w:rPr>
        <w:t>специализированный (осмотр и консультации врачей специалистов);</w:t>
      </w:r>
    </w:p>
    <w:p w14:paraId="76BB059F" w14:textId="77777777" w:rsidR="00806B14" w:rsidRDefault="00806B14" w:rsidP="00806B14">
      <w:pPr>
        <w:spacing w:line="27" w:lineRule="exact"/>
        <w:rPr>
          <w:rFonts w:ascii="Symbol" w:eastAsia="Symbol" w:hAnsi="Symbol" w:cs="Symbol"/>
        </w:rPr>
      </w:pPr>
    </w:p>
    <w:p w14:paraId="76BB05A0" w14:textId="77777777" w:rsidR="00806B14" w:rsidRDefault="00806B14" w:rsidP="00806B14">
      <w:pPr>
        <w:numPr>
          <w:ilvl w:val="0"/>
          <w:numId w:val="91"/>
        </w:numPr>
        <w:tabs>
          <w:tab w:val="left" w:pos="980"/>
        </w:tabs>
        <w:spacing w:line="227" w:lineRule="auto"/>
        <w:ind w:left="980" w:right="120" w:hanging="358"/>
        <w:rPr>
          <w:rFonts w:ascii="Symbol" w:eastAsia="Symbol" w:hAnsi="Symbol" w:cs="Symbol"/>
        </w:rPr>
      </w:pPr>
      <w:r>
        <w:rPr>
          <w:rFonts w:eastAsia="Times New Roman"/>
        </w:rPr>
        <w:t>педиатрический (диспансеризация, разработка индивидуальной программы реабилитации ребенка - инвалида);</w:t>
      </w:r>
    </w:p>
    <w:p w14:paraId="76BB05A1" w14:textId="77777777" w:rsidR="00806B14" w:rsidRDefault="00806B14" w:rsidP="00806B14">
      <w:pPr>
        <w:spacing w:line="1" w:lineRule="exact"/>
        <w:rPr>
          <w:rFonts w:ascii="Symbol" w:eastAsia="Symbol" w:hAnsi="Symbol" w:cs="Symbol"/>
        </w:rPr>
      </w:pPr>
    </w:p>
    <w:p w14:paraId="76BB05A2" w14:textId="77777777" w:rsidR="00806B14" w:rsidRDefault="00806B14" w:rsidP="00806B14">
      <w:pPr>
        <w:numPr>
          <w:ilvl w:val="0"/>
          <w:numId w:val="91"/>
        </w:numPr>
        <w:tabs>
          <w:tab w:val="left" w:pos="980"/>
        </w:tabs>
        <w:ind w:left="980" w:hanging="358"/>
        <w:rPr>
          <w:rFonts w:ascii="Symbol" w:eastAsia="Symbol" w:hAnsi="Symbol" w:cs="Symbol"/>
        </w:rPr>
      </w:pPr>
      <w:r>
        <w:rPr>
          <w:rFonts w:eastAsia="Times New Roman"/>
        </w:rPr>
        <w:t>заключительный (медицинское заключение и рекомендации);</w:t>
      </w:r>
    </w:p>
    <w:p w14:paraId="76BB05A3" w14:textId="77777777" w:rsidR="00806B14" w:rsidRDefault="00806B14" w:rsidP="00806B14">
      <w:pPr>
        <w:spacing w:line="26" w:lineRule="exact"/>
        <w:rPr>
          <w:rFonts w:ascii="Symbol" w:eastAsia="Symbol" w:hAnsi="Symbol" w:cs="Symbol"/>
        </w:rPr>
      </w:pPr>
    </w:p>
    <w:p w14:paraId="76BB05A4" w14:textId="77777777" w:rsidR="00806B14" w:rsidRDefault="00806B14" w:rsidP="00806B14">
      <w:pPr>
        <w:numPr>
          <w:ilvl w:val="0"/>
          <w:numId w:val="91"/>
        </w:numPr>
        <w:tabs>
          <w:tab w:val="left" w:pos="980"/>
        </w:tabs>
        <w:spacing w:line="227" w:lineRule="auto"/>
        <w:ind w:left="980" w:right="120" w:hanging="358"/>
        <w:rPr>
          <w:rFonts w:ascii="Symbol" w:eastAsia="Symbol" w:hAnsi="Symbol" w:cs="Symbol"/>
        </w:rPr>
      </w:pPr>
      <w:proofErr w:type="spellStart"/>
      <w:r>
        <w:rPr>
          <w:rFonts w:eastAsia="Times New Roman"/>
        </w:rPr>
        <w:t>лечебно</w:t>
      </w:r>
      <w:proofErr w:type="spellEnd"/>
      <w:r>
        <w:rPr>
          <w:rFonts w:eastAsia="Times New Roman"/>
        </w:rPr>
        <w:t xml:space="preserve"> - профилактический (медикаментозная терапия, физиотерапия, ЛФК, фитотерапия, массаж).</w:t>
      </w:r>
    </w:p>
    <w:p w14:paraId="76BB05A5" w14:textId="77777777" w:rsidR="00806B14" w:rsidRDefault="00806B14" w:rsidP="00806B14">
      <w:pPr>
        <w:spacing w:line="12" w:lineRule="exact"/>
        <w:rPr>
          <w:rFonts w:ascii="Symbol" w:eastAsia="Symbol" w:hAnsi="Symbol" w:cs="Symbol"/>
        </w:rPr>
      </w:pPr>
    </w:p>
    <w:p w14:paraId="76BB05A6" w14:textId="77777777" w:rsidR="00806B14" w:rsidRDefault="00806B14" w:rsidP="00806B14">
      <w:pPr>
        <w:numPr>
          <w:ilvl w:val="1"/>
          <w:numId w:val="91"/>
        </w:numPr>
        <w:tabs>
          <w:tab w:val="left" w:pos="1025"/>
        </w:tabs>
        <w:spacing w:line="236" w:lineRule="auto"/>
        <w:ind w:left="260" w:right="120" w:firstLine="499"/>
        <w:jc w:val="both"/>
        <w:rPr>
          <w:rFonts w:eastAsia="Times New Roman"/>
        </w:rPr>
      </w:pPr>
      <w:r>
        <w:rPr>
          <w:rFonts w:eastAsia="Times New Roman"/>
        </w:rPr>
        <w:t>ДОУ осуществляется комплексное и скоординированное использование медицинского сопровождения с целью достижения высшей степени реализации функциональных возможностей социально адаптированной личности.</w:t>
      </w:r>
    </w:p>
    <w:p w14:paraId="76BB05A7" w14:textId="77777777" w:rsidR="00966475" w:rsidRDefault="00966475" w:rsidP="00966475">
      <w:pPr>
        <w:tabs>
          <w:tab w:val="left" w:pos="1025"/>
        </w:tabs>
        <w:spacing w:line="236" w:lineRule="auto"/>
        <w:ind w:right="120"/>
        <w:jc w:val="both"/>
        <w:rPr>
          <w:rFonts w:eastAsia="Times New Roman"/>
        </w:rPr>
      </w:pPr>
    </w:p>
    <w:p w14:paraId="76BB05A8" w14:textId="77777777" w:rsidR="00966475" w:rsidRDefault="00966475" w:rsidP="00966475">
      <w:pPr>
        <w:tabs>
          <w:tab w:val="left" w:pos="1025"/>
        </w:tabs>
        <w:spacing w:line="236" w:lineRule="auto"/>
        <w:ind w:right="120"/>
        <w:jc w:val="both"/>
        <w:rPr>
          <w:rFonts w:eastAsia="Times New Roman"/>
        </w:rPr>
      </w:pPr>
    </w:p>
    <w:p w14:paraId="76BB05A9" w14:textId="77777777" w:rsidR="00966475" w:rsidRDefault="00966475" w:rsidP="00966475">
      <w:pPr>
        <w:tabs>
          <w:tab w:val="left" w:pos="1025"/>
        </w:tabs>
        <w:spacing w:line="236" w:lineRule="auto"/>
        <w:ind w:right="120"/>
        <w:jc w:val="both"/>
        <w:rPr>
          <w:rFonts w:eastAsia="Times New Roman"/>
        </w:rPr>
      </w:pPr>
    </w:p>
    <w:p w14:paraId="76BB05AA" w14:textId="77777777" w:rsidR="00966475" w:rsidRDefault="00966475" w:rsidP="00966475">
      <w:pPr>
        <w:tabs>
          <w:tab w:val="left" w:pos="1025"/>
        </w:tabs>
        <w:spacing w:line="236" w:lineRule="auto"/>
        <w:ind w:right="120"/>
        <w:jc w:val="both"/>
        <w:rPr>
          <w:rFonts w:eastAsia="Times New Roman"/>
        </w:rPr>
      </w:pPr>
    </w:p>
    <w:p w14:paraId="76BB05AB" w14:textId="77777777" w:rsidR="006B4933" w:rsidRDefault="006B4933" w:rsidP="00966475">
      <w:pPr>
        <w:tabs>
          <w:tab w:val="left" w:pos="1025"/>
        </w:tabs>
        <w:spacing w:line="236" w:lineRule="auto"/>
        <w:ind w:right="120"/>
        <w:jc w:val="both"/>
        <w:rPr>
          <w:rFonts w:eastAsia="Times New Roman"/>
        </w:rPr>
      </w:pPr>
    </w:p>
    <w:p w14:paraId="76BB05AC" w14:textId="77777777" w:rsidR="006B4933" w:rsidRDefault="006B4933" w:rsidP="00966475">
      <w:pPr>
        <w:tabs>
          <w:tab w:val="left" w:pos="1025"/>
        </w:tabs>
        <w:spacing w:line="236" w:lineRule="auto"/>
        <w:ind w:right="120"/>
        <w:jc w:val="both"/>
        <w:rPr>
          <w:rFonts w:eastAsia="Times New Roman"/>
        </w:rPr>
      </w:pPr>
    </w:p>
    <w:p w14:paraId="76BB05AD" w14:textId="77777777" w:rsidR="006B4933" w:rsidRDefault="006B4933" w:rsidP="00966475">
      <w:pPr>
        <w:tabs>
          <w:tab w:val="left" w:pos="1025"/>
        </w:tabs>
        <w:spacing w:line="236" w:lineRule="auto"/>
        <w:ind w:right="120"/>
        <w:jc w:val="both"/>
        <w:rPr>
          <w:rFonts w:eastAsia="Times New Roman"/>
        </w:rPr>
      </w:pPr>
    </w:p>
    <w:p w14:paraId="76BB05AE" w14:textId="77777777" w:rsidR="006B4933" w:rsidRDefault="006B4933" w:rsidP="00966475">
      <w:pPr>
        <w:tabs>
          <w:tab w:val="left" w:pos="1025"/>
        </w:tabs>
        <w:spacing w:line="236" w:lineRule="auto"/>
        <w:ind w:right="120"/>
        <w:jc w:val="both"/>
        <w:rPr>
          <w:rFonts w:eastAsia="Times New Roman"/>
        </w:rPr>
      </w:pPr>
    </w:p>
    <w:p w14:paraId="76BB05AF" w14:textId="77777777" w:rsidR="006B4933" w:rsidRDefault="006B4933" w:rsidP="00966475">
      <w:pPr>
        <w:tabs>
          <w:tab w:val="left" w:pos="1025"/>
        </w:tabs>
        <w:spacing w:line="236" w:lineRule="auto"/>
        <w:ind w:right="120"/>
        <w:jc w:val="both"/>
        <w:rPr>
          <w:rFonts w:eastAsia="Times New Roman"/>
        </w:rPr>
      </w:pPr>
    </w:p>
    <w:p w14:paraId="76BB05B0" w14:textId="77777777" w:rsidR="006B4933" w:rsidRDefault="006B4933" w:rsidP="00966475">
      <w:pPr>
        <w:tabs>
          <w:tab w:val="left" w:pos="1025"/>
        </w:tabs>
        <w:spacing w:line="236" w:lineRule="auto"/>
        <w:ind w:right="120"/>
        <w:jc w:val="both"/>
        <w:rPr>
          <w:rFonts w:eastAsia="Times New Roman"/>
        </w:rPr>
      </w:pPr>
    </w:p>
    <w:p w14:paraId="76BB05B1" w14:textId="77777777" w:rsidR="006B4933" w:rsidRDefault="006B4933" w:rsidP="00966475">
      <w:pPr>
        <w:tabs>
          <w:tab w:val="left" w:pos="1025"/>
        </w:tabs>
        <w:spacing w:line="236" w:lineRule="auto"/>
        <w:ind w:right="120"/>
        <w:jc w:val="both"/>
        <w:rPr>
          <w:rFonts w:eastAsia="Times New Roman"/>
        </w:rPr>
      </w:pPr>
    </w:p>
    <w:p w14:paraId="76BB05B2" w14:textId="77777777" w:rsidR="006B4933" w:rsidRDefault="006B4933" w:rsidP="00966475">
      <w:pPr>
        <w:tabs>
          <w:tab w:val="left" w:pos="1025"/>
        </w:tabs>
        <w:spacing w:line="236" w:lineRule="auto"/>
        <w:ind w:right="120"/>
        <w:jc w:val="both"/>
        <w:rPr>
          <w:rFonts w:eastAsia="Times New Roman"/>
        </w:rPr>
      </w:pPr>
    </w:p>
    <w:p w14:paraId="76BB05B3" w14:textId="77777777" w:rsidR="006B4933" w:rsidRDefault="006B4933" w:rsidP="00966475">
      <w:pPr>
        <w:tabs>
          <w:tab w:val="left" w:pos="1025"/>
        </w:tabs>
        <w:spacing w:line="236" w:lineRule="auto"/>
        <w:ind w:right="120"/>
        <w:jc w:val="both"/>
        <w:rPr>
          <w:rFonts w:eastAsia="Times New Roman"/>
        </w:rPr>
      </w:pPr>
    </w:p>
    <w:p w14:paraId="76BB05B4" w14:textId="77777777" w:rsidR="006B4933" w:rsidRDefault="006B4933" w:rsidP="00966475">
      <w:pPr>
        <w:tabs>
          <w:tab w:val="left" w:pos="1025"/>
        </w:tabs>
        <w:spacing w:line="236" w:lineRule="auto"/>
        <w:ind w:right="120"/>
        <w:jc w:val="both"/>
        <w:rPr>
          <w:rFonts w:eastAsia="Times New Roman"/>
        </w:rPr>
      </w:pPr>
    </w:p>
    <w:p w14:paraId="76BB05B5" w14:textId="77777777" w:rsidR="006B4933" w:rsidRDefault="006B4933" w:rsidP="00966475">
      <w:pPr>
        <w:tabs>
          <w:tab w:val="left" w:pos="1025"/>
        </w:tabs>
        <w:spacing w:line="236" w:lineRule="auto"/>
        <w:ind w:right="120"/>
        <w:jc w:val="both"/>
        <w:rPr>
          <w:rFonts w:eastAsia="Times New Roman"/>
        </w:rPr>
      </w:pPr>
    </w:p>
    <w:p w14:paraId="76BB05B6" w14:textId="77777777" w:rsidR="006B4933" w:rsidRDefault="006B4933" w:rsidP="00966475">
      <w:pPr>
        <w:tabs>
          <w:tab w:val="left" w:pos="1025"/>
        </w:tabs>
        <w:spacing w:line="236" w:lineRule="auto"/>
        <w:ind w:right="120"/>
        <w:jc w:val="both"/>
        <w:rPr>
          <w:rFonts w:eastAsia="Times New Roman"/>
        </w:rPr>
      </w:pPr>
    </w:p>
    <w:p w14:paraId="76BB05B7" w14:textId="77777777" w:rsidR="006B4933" w:rsidRDefault="006B4933" w:rsidP="00966475">
      <w:pPr>
        <w:tabs>
          <w:tab w:val="left" w:pos="1025"/>
        </w:tabs>
        <w:spacing w:line="236" w:lineRule="auto"/>
        <w:ind w:right="120"/>
        <w:jc w:val="both"/>
        <w:rPr>
          <w:rFonts w:eastAsia="Times New Roman"/>
        </w:rPr>
      </w:pPr>
    </w:p>
    <w:p w14:paraId="76BB05B8" w14:textId="77777777" w:rsidR="006B4933" w:rsidRDefault="006B4933" w:rsidP="00966475">
      <w:pPr>
        <w:tabs>
          <w:tab w:val="left" w:pos="1025"/>
        </w:tabs>
        <w:spacing w:line="236" w:lineRule="auto"/>
        <w:ind w:right="120"/>
        <w:jc w:val="both"/>
        <w:rPr>
          <w:rFonts w:eastAsia="Times New Roman"/>
        </w:rPr>
      </w:pPr>
    </w:p>
    <w:p w14:paraId="76BB05B9" w14:textId="77777777" w:rsidR="006B4933" w:rsidRDefault="006B4933" w:rsidP="00966475">
      <w:pPr>
        <w:tabs>
          <w:tab w:val="left" w:pos="1025"/>
        </w:tabs>
        <w:spacing w:line="236" w:lineRule="auto"/>
        <w:ind w:right="120"/>
        <w:jc w:val="both"/>
        <w:rPr>
          <w:rFonts w:eastAsia="Times New Roman"/>
        </w:rPr>
      </w:pPr>
    </w:p>
    <w:p w14:paraId="76BB05BA" w14:textId="77777777" w:rsidR="00966475" w:rsidRDefault="00966475" w:rsidP="00966475">
      <w:pPr>
        <w:tabs>
          <w:tab w:val="left" w:pos="1025"/>
        </w:tabs>
        <w:spacing w:line="236" w:lineRule="auto"/>
        <w:ind w:right="120"/>
        <w:jc w:val="both"/>
        <w:rPr>
          <w:rFonts w:eastAsia="Times New Roman"/>
        </w:rPr>
      </w:pPr>
    </w:p>
    <w:p w14:paraId="76BB05BB" w14:textId="77777777" w:rsidR="006B4933" w:rsidRDefault="006B4933" w:rsidP="006B4933">
      <w:pPr>
        <w:sectPr w:rsidR="006B4933" w:rsidSect="006B4933">
          <w:pgSz w:w="11900" w:h="16838"/>
          <w:pgMar w:top="699" w:right="846" w:bottom="1440" w:left="1240" w:header="0" w:footer="0" w:gutter="0"/>
          <w:cols w:space="720" w:equalWidth="0">
            <w:col w:w="9820"/>
          </w:cols>
        </w:sectPr>
      </w:pPr>
    </w:p>
    <w:p w14:paraId="76BB05BC" w14:textId="77777777" w:rsidR="006B4933" w:rsidRPr="006B4933" w:rsidRDefault="006B4933" w:rsidP="006B4933">
      <w:pPr>
        <w:pStyle w:val="a6"/>
        <w:jc w:val="center"/>
        <w:rPr>
          <w:sz w:val="28"/>
          <w:szCs w:val="28"/>
        </w:rPr>
      </w:pPr>
      <w:r>
        <w:rPr>
          <w:b/>
          <w:sz w:val="28"/>
          <w:szCs w:val="28"/>
        </w:rPr>
        <w:lastRenderedPageBreak/>
        <w:t xml:space="preserve">2.4 Взаимодействие ДОУ </w:t>
      </w:r>
      <w:r w:rsidRPr="006B4933">
        <w:rPr>
          <w:b/>
          <w:sz w:val="28"/>
          <w:szCs w:val="28"/>
        </w:rPr>
        <w:t>с социумом</w:t>
      </w:r>
    </w:p>
    <w:p w14:paraId="76BB05BD" w14:textId="77777777" w:rsidR="006B4933" w:rsidRPr="00580839" w:rsidRDefault="006B4933" w:rsidP="006B4933">
      <w:pPr>
        <w:pStyle w:val="a6"/>
        <w:rPr>
          <w:b/>
          <w:sz w:val="24"/>
          <w:szCs w:val="24"/>
          <w:u w:val="single"/>
        </w:rPr>
      </w:pPr>
    </w:p>
    <w:tbl>
      <w:tblPr>
        <w:tblpPr w:leftFromText="180" w:rightFromText="180" w:vertAnchor="text" w:horzAnchor="margin" w:tblpY="147"/>
        <w:tblW w:w="9600" w:type="dxa"/>
        <w:tblLayout w:type="fixed"/>
        <w:tblCellMar>
          <w:left w:w="0" w:type="dxa"/>
          <w:right w:w="0" w:type="dxa"/>
        </w:tblCellMar>
        <w:tblLook w:val="04A0" w:firstRow="1" w:lastRow="0" w:firstColumn="1" w:lastColumn="0" w:noHBand="0" w:noVBand="1"/>
      </w:tblPr>
      <w:tblGrid>
        <w:gridCol w:w="4546"/>
        <w:gridCol w:w="5054"/>
      </w:tblGrid>
      <w:tr w:rsidR="006B4933" w14:paraId="76BB05C0" w14:textId="77777777" w:rsidTr="006B7F6E">
        <w:trPr>
          <w:trHeight w:val="232"/>
        </w:trPr>
        <w:tc>
          <w:tcPr>
            <w:tcW w:w="4546" w:type="dxa"/>
            <w:tcBorders>
              <w:top w:val="single" w:sz="8" w:space="0" w:color="auto"/>
              <w:left w:val="single" w:sz="8" w:space="0" w:color="auto"/>
              <w:right w:val="single" w:sz="8" w:space="0" w:color="auto"/>
            </w:tcBorders>
            <w:vAlign w:val="bottom"/>
          </w:tcPr>
          <w:p w14:paraId="76BB05BE" w14:textId="77777777" w:rsidR="006B4933" w:rsidRDefault="006B4933" w:rsidP="006B7F6E">
            <w:pPr>
              <w:ind w:left="120"/>
              <w:rPr>
                <w:sz w:val="20"/>
                <w:szCs w:val="20"/>
              </w:rPr>
            </w:pPr>
            <w:r>
              <w:rPr>
                <w:rFonts w:eastAsia="Times New Roman"/>
                <w:sz w:val="20"/>
                <w:szCs w:val="20"/>
              </w:rPr>
              <w:t>Министерство образования РС (Я)</w:t>
            </w:r>
          </w:p>
        </w:tc>
        <w:tc>
          <w:tcPr>
            <w:tcW w:w="5054" w:type="dxa"/>
            <w:tcBorders>
              <w:top w:val="single" w:sz="8" w:space="0" w:color="auto"/>
              <w:right w:val="single" w:sz="8" w:space="0" w:color="auto"/>
            </w:tcBorders>
            <w:vAlign w:val="bottom"/>
          </w:tcPr>
          <w:p w14:paraId="76BB05BF" w14:textId="77777777" w:rsidR="006B4933" w:rsidRDefault="006B4933" w:rsidP="006B7F6E">
            <w:pPr>
              <w:ind w:left="80"/>
              <w:rPr>
                <w:sz w:val="20"/>
                <w:szCs w:val="20"/>
              </w:rPr>
            </w:pPr>
            <w:r>
              <w:rPr>
                <w:rFonts w:eastAsia="Times New Roman"/>
                <w:sz w:val="20"/>
                <w:szCs w:val="20"/>
              </w:rPr>
              <w:t>Управление и координация системы дошкольного</w:t>
            </w:r>
          </w:p>
        </w:tc>
      </w:tr>
      <w:tr w:rsidR="006B4933" w14:paraId="76BB05C3" w14:textId="77777777" w:rsidTr="006B7F6E">
        <w:trPr>
          <w:trHeight w:val="235"/>
        </w:trPr>
        <w:tc>
          <w:tcPr>
            <w:tcW w:w="4546" w:type="dxa"/>
            <w:tcBorders>
              <w:left w:val="single" w:sz="8" w:space="0" w:color="auto"/>
              <w:bottom w:val="single" w:sz="8" w:space="0" w:color="auto"/>
              <w:right w:val="single" w:sz="8" w:space="0" w:color="auto"/>
            </w:tcBorders>
            <w:vAlign w:val="bottom"/>
          </w:tcPr>
          <w:p w14:paraId="76BB05C1" w14:textId="77777777" w:rsidR="006B4933" w:rsidRDefault="006B4933" w:rsidP="006B7F6E">
            <w:pPr>
              <w:rPr>
                <w:sz w:val="20"/>
                <w:szCs w:val="20"/>
              </w:rPr>
            </w:pPr>
          </w:p>
        </w:tc>
        <w:tc>
          <w:tcPr>
            <w:tcW w:w="5054" w:type="dxa"/>
            <w:tcBorders>
              <w:bottom w:val="single" w:sz="8" w:space="0" w:color="auto"/>
              <w:right w:val="single" w:sz="8" w:space="0" w:color="auto"/>
            </w:tcBorders>
            <w:vAlign w:val="bottom"/>
          </w:tcPr>
          <w:p w14:paraId="76BB05C2" w14:textId="77777777" w:rsidR="006B4933" w:rsidRDefault="006B4933" w:rsidP="006B7F6E">
            <w:pPr>
              <w:ind w:left="80"/>
              <w:rPr>
                <w:sz w:val="20"/>
                <w:szCs w:val="20"/>
              </w:rPr>
            </w:pPr>
            <w:r>
              <w:rPr>
                <w:rFonts w:eastAsia="Times New Roman"/>
                <w:sz w:val="20"/>
                <w:szCs w:val="20"/>
              </w:rPr>
              <w:t>образования</w:t>
            </w:r>
          </w:p>
        </w:tc>
      </w:tr>
      <w:tr w:rsidR="006B4933" w14:paraId="76BB05C6" w14:textId="77777777" w:rsidTr="006B7F6E">
        <w:trPr>
          <w:trHeight w:val="216"/>
        </w:trPr>
        <w:tc>
          <w:tcPr>
            <w:tcW w:w="4546" w:type="dxa"/>
            <w:tcBorders>
              <w:left w:val="single" w:sz="8" w:space="0" w:color="auto"/>
              <w:right w:val="single" w:sz="8" w:space="0" w:color="auto"/>
            </w:tcBorders>
            <w:vAlign w:val="bottom"/>
          </w:tcPr>
          <w:p w14:paraId="76BB05C4" w14:textId="77777777" w:rsidR="006B4933" w:rsidRDefault="006B4933" w:rsidP="006B7F6E">
            <w:pPr>
              <w:spacing w:line="216" w:lineRule="exact"/>
              <w:ind w:left="120"/>
              <w:rPr>
                <w:sz w:val="20"/>
                <w:szCs w:val="20"/>
              </w:rPr>
            </w:pPr>
            <w:r>
              <w:rPr>
                <w:rFonts w:eastAsia="Times New Roman"/>
                <w:sz w:val="20"/>
                <w:szCs w:val="20"/>
              </w:rPr>
              <w:t>Институт развития образования и повышения</w:t>
            </w:r>
          </w:p>
        </w:tc>
        <w:tc>
          <w:tcPr>
            <w:tcW w:w="5054" w:type="dxa"/>
            <w:tcBorders>
              <w:right w:val="single" w:sz="8" w:space="0" w:color="auto"/>
            </w:tcBorders>
            <w:vAlign w:val="bottom"/>
          </w:tcPr>
          <w:p w14:paraId="76BB05C5" w14:textId="77777777" w:rsidR="006B4933" w:rsidRDefault="006B4933" w:rsidP="006B7F6E">
            <w:pPr>
              <w:spacing w:line="216" w:lineRule="exact"/>
              <w:ind w:left="80"/>
              <w:rPr>
                <w:sz w:val="20"/>
                <w:szCs w:val="20"/>
              </w:rPr>
            </w:pPr>
            <w:r>
              <w:rPr>
                <w:rFonts w:eastAsia="Times New Roman"/>
                <w:sz w:val="20"/>
                <w:szCs w:val="20"/>
              </w:rPr>
              <w:t>Организация и проведение курсов повышения</w:t>
            </w:r>
          </w:p>
        </w:tc>
      </w:tr>
      <w:tr w:rsidR="006B4933" w14:paraId="76BB05C9" w14:textId="77777777" w:rsidTr="006B7F6E">
        <w:trPr>
          <w:trHeight w:val="230"/>
        </w:trPr>
        <w:tc>
          <w:tcPr>
            <w:tcW w:w="4546" w:type="dxa"/>
            <w:tcBorders>
              <w:left w:val="single" w:sz="8" w:space="0" w:color="auto"/>
              <w:right w:val="single" w:sz="8" w:space="0" w:color="auto"/>
            </w:tcBorders>
            <w:vAlign w:val="bottom"/>
          </w:tcPr>
          <w:p w14:paraId="76BB05C7" w14:textId="77777777" w:rsidR="006B4933" w:rsidRDefault="006B4933" w:rsidP="006B7F6E">
            <w:pPr>
              <w:ind w:left="120"/>
              <w:rPr>
                <w:sz w:val="20"/>
                <w:szCs w:val="20"/>
              </w:rPr>
            </w:pPr>
            <w:r>
              <w:rPr>
                <w:rFonts w:eastAsia="Times New Roman"/>
                <w:sz w:val="20"/>
                <w:szCs w:val="20"/>
              </w:rPr>
              <w:t xml:space="preserve">квалификации им. </w:t>
            </w:r>
            <w:proofErr w:type="spellStart"/>
            <w:r>
              <w:rPr>
                <w:rFonts w:eastAsia="Times New Roman"/>
                <w:sz w:val="20"/>
                <w:szCs w:val="20"/>
              </w:rPr>
              <w:t>С.Н.Донского</w:t>
            </w:r>
            <w:proofErr w:type="spellEnd"/>
            <w:r>
              <w:rPr>
                <w:rFonts w:eastAsia="Times New Roman"/>
                <w:sz w:val="20"/>
                <w:szCs w:val="20"/>
              </w:rPr>
              <w:t xml:space="preserve"> - 2</w:t>
            </w:r>
          </w:p>
        </w:tc>
        <w:tc>
          <w:tcPr>
            <w:tcW w:w="5054" w:type="dxa"/>
            <w:tcBorders>
              <w:right w:val="single" w:sz="8" w:space="0" w:color="auto"/>
            </w:tcBorders>
            <w:vAlign w:val="bottom"/>
          </w:tcPr>
          <w:p w14:paraId="76BB05C8" w14:textId="77777777" w:rsidR="006B4933" w:rsidRDefault="006B4933" w:rsidP="006B7F6E">
            <w:pPr>
              <w:ind w:left="80"/>
              <w:rPr>
                <w:sz w:val="20"/>
                <w:szCs w:val="20"/>
              </w:rPr>
            </w:pPr>
            <w:r>
              <w:rPr>
                <w:rFonts w:eastAsia="Times New Roman"/>
                <w:sz w:val="20"/>
                <w:szCs w:val="20"/>
              </w:rPr>
              <w:t>квалификации педагогических работников,</w:t>
            </w:r>
          </w:p>
        </w:tc>
      </w:tr>
      <w:tr w:rsidR="006B4933" w14:paraId="76BB05CC" w14:textId="77777777" w:rsidTr="006B7F6E">
        <w:trPr>
          <w:trHeight w:val="228"/>
        </w:trPr>
        <w:tc>
          <w:tcPr>
            <w:tcW w:w="4546" w:type="dxa"/>
            <w:tcBorders>
              <w:left w:val="single" w:sz="8" w:space="0" w:color="auto"/>
              <w:right w:val="single" w:sz="8" w:space="0" w:color="auto"/>
            </w:tcBorders>
            <w:vAlign w:val="bottom"/>
          </w:tcPr>
          <w:p w14:paraId="76BB05CA" w14:textId="77777777" w:rsidR="006B4933" w:rsidRDefault="006B4933" w:rsidP="006B7F6E">
            <w:pPr>
              <w:rPr>
                <w:sz w:val="19"/>
                <w:szCs w:val="19"/>
              </w:rPr>
            </w:pPr>
          </w:p>
        </w:tc>
        <w:tc>
          <w:tcPr>
            <w:tcW w:w="5054" w:type="dxa"/>
            <w:tcBorders>
              <w:right w:val="single" w:sz="8" w:space="0" w:color="auto"/>
            </w:tcBorders>
            <w:vAlign w:val="bottom"/>
          </w:tcPr>
          <w:p w14:paraId="76BB05CB" w14:textId="77777777" w:rsidR="006B4933" w:rsidRDefault="006B4933" w:rsidP="006B7F6E">
            <w:pPr>
              <w:spacing w:line="228" w:lineRule="exact"/>
              <w:ind w:left="80"/>
              <w:rPr>
                <w:sz w:val="20"/>
                <w:szCs w:val="20"/>
              </w:rPr>
            </w:pPr>
            <w:r>
              <w:rPr>
                <w:rFonts w:eastAsia="Times New Roman"/>
                <w:sz w:val="20"/>
                <w:szCs w:val="20"/>
              </w:rPr>
              <w:t xml:space="preserve">организация и реализация </w:t>
            </w:r>
            <w:proofErr w:type="spellStart"/>
            <w:r>
              <w:rPr>
                <w:rFonts w:eastAsia="Times New Roman"/>
                <w:sz w:val="20"/>
                <w:szCs w:val="20"/>
              </w:rPr>
              <w:t>стажировочных</w:t>
            </w:r>
            <w:proofErr w:type="spellEnd"/>
            <w:r>
              <w:rPr>
                <w:rFonts w:eastAsia="Times New Roman"/>
                <w:sz w:val="20"/>
                <w:szCs w:val="20"/>
              </w:rPr>
              <w:t xml:space="preserve"> площадок</w:t>
            </w:r>
          </w:p>
        </w:tc>
      </w:tr>
      <w:tr w:rsidR="006B4933" w14:paraId="76BB05CF" w14:textId="77777777" w:rsidTr="006B7F6E">
        <w:trPr>
          <w:trHeight w:val="235"/>
        </w:trPr>
        <w:tc>
          <w:tcPr>
            <w:tcW w:w="4546" w:type="dxa"/>
            <w:tcBorders>
              <w:left w:val="single" w:sz="8" w:space="0" w:color="auto"/>
              <w:bottom w:val="single" w:sz="8" w:space="0" w:color="auto"/>
              <w:right w:val="single" w:sz="8" w:space="0" w:color="auto"/>
            </w:tcBorders>
            <w:vAlign w:val="bottom"/>
          </w:tcPr>
          <w:p w14:paraId="76BB05CD" w14:textId="77777777" w:rsidR="006B4933" w:rsidRDefault="006B4933" w:rsidP="006B7F6E">
            <w:pPr>
              <w:rPr>
                <w:sz w:val="20"/>
                <w:szCs w:val="20"/>
              </w:rPr>
            </w:pPr>
          </w:p>
        </w:tc>
        <w:tc>
          <w:tcPr>
            <w:tcW w:w="5054" w:type="dxa"/>
            <w:tcBorders>
              <w:bottom w:val="single" w:sz="8" w:space="0" w:color="auto"/>
              <w:right w:val="single" w:sz="8" w:space="0" w:color="auto"/>
            </w:tcBorders>
            <w:vAlign w:val="bottom"/>
          </w:tcPr>
          <w:p w14:paraId="76BB05CE" w14:textId="77777777" w:rsidR="006B4933" w:rsidRDefault="006B4933" w:rsidP="006B7F6E">
            <w:pPr>
              <w:ind w:left="80"/>
              <w:rPr>
                <w:sz w:val="20"/>
                <w:szCs w:val="20"/>
              </w:rPr>
            </w:pPr>
            <w:r>
              <w:rPr>
                <w:rFonts w:eastAsia="Times New Roman"/>
                <w:sz w:val="20"/>
                <w:szCs w:val="20"/>
              </w:rPr>
              <w:t>в ОУ</w:t>
            </w:r>
          </w:p>
        </w:tc>
      </w:tr>
      <w:tr w:rsidR="006B4933" w14:paraId="76BB05D2" w14:textId="77777777" w:rsidTr="006B7F6E">
        <w:trPr>
          <w:trHeight w:val="216"/>
        </w:trPr>
        <w:tc>
          <w:tcPr>
            <w:tcW w:w="4546" w:type="dxa"/>
            <w:tcBorders>
              <w:left w:val="single" w:sz="8" w:space="0" w:color="auto"/>
              <w:right w:val="single" w:sz="8" w:space="0" w:color="auto"/>
            </w:tcBorders>
            <w:vAlign w:val="bottom"/>
          </w:tcPr>
          <w:p w14:paraId="76BB05D0" w14:textId="77777777" w:rsidR="006B4933" w:rsidRDefault="006B4933" w:rsidP="006B7F6E">
            <w:pPr>
              <w:spacing w:line="216" w:lineRule="exact"/>
              <w:ind w:left="120"/>
              <w:rPr>
                <w:sz w:val="20"/>
                <w:szCs w:val="20"/>
              </w:rPr>
            </w:pPr>
            <w:r>
              <w:rPr>
                <w:rFonts w:eastAsia="Times New Roman"/>
                <w:sz w:val="20"/>
                <w:szCs w:val="20"/>
              </w:rPr>
              <w:t>Якутский педагогический колледж им.</w:t>
            </w:r>
          </w:p>
        </w:tc>
        <w:tc>
          <w:tcPr>
            <w:tcW w:w="5054" w:type="dxa"/>
            <w:tcBorders>
              <w:right w:val="single" w:sz="8" w:space="0" w:color="auto"/>
            </w:tcBorders>
            <w:vAlign w:val="bottom"/>
          </w:tcPr>
          <w:p w14:paraId="76BB05D1" w14:textId="77777777" w:rsidR="006B4933" w:rsidRDefault="006B4933" w:rsidP="006B7F6E">
            <w:pPr>
              <w:spacing w:line="216" w:lineRule="exact"/>
              <w:ind w:left="80"/>
              <w:rPr>
                <w:sz w:val="20"/>
                <w:szCs w:val="20"/>
              </w:rPr>
            </w:pPr>
            <w:r>
              <w:rPr>
                <w:rFonts w:eastAsia="Times New Roman"/>
                <w:sz w:val="20"/>
                <w:szCs w:val="20"/>
              </w:rPr>
              <w:t>Организация и прохождение студентами</w:t>
            </w:r>
          </w:p>
        </w:tc>
      </w:tr>
      <w:tr w:rsidR="006B4933" w14:paraId="76BB05D5" w14:textId="77777777" w:rsidTr="006B7F6E">
        <w:trPr>
          <w:trHeight w:val="230"/>
        </w:trPr>
        <w:tc>
          <w:tcPr>
            <w:tcW w:w="4546" w:type="dxa"/>
            <w:tcBorders>
              <w:left w:val="single" w:sz="8" w:space="0" w:color="auto"/>
              <w:right w:val="single" w:sz="8" w:space="0" w:color="auto"/>
            </w:tcBorders>
            <w:vAlign w:val="bottom"/>
          </w:tcPr>
          <w:p w14:paraId="76BB05D3" w14:textId="77777777" w:rsidR="006B4933" w:rsidRDefault="006B4933" w:rsidP="006B7F6E">
            <w:pPr>
              <w:ind w:left="120"/>
              <w:rPr>
                <w:sz w:val="20"/>
                <w:szCs w:val="20"/>
              </w:rPr>
            </w:pPr>
            <w:proofErr w:type="spellStart"/>
            <w:r>
              <w:rPr>
                <w:rFonts w:eastAsia="Times New Roman"/>
                <w:sz w:val="20"/>
                <w:szCs w:val="20"/>
              </w:rPr>
              <w:t>Ф.С.Гоголева</w:t>
            </w:r>
            <w:proofErr w:type="spellEnd"/>
            <w:r>
              <w:rPr>
                <w:rFonts w:eastAsia="Times New Roman"/>
                <w:sz w:val="20"/>
                <w:szCs w:val="20"/>
              </w:rPr>
              <w:t xml:space="preserve">, СВФУ им. М.К. </w:t>
            </w:r>
            <w:proofErr w:type="spellStart"/>
            <w:r>
              <w:rPr>
                <w:rFonts w:eastAsia="Times New Roman"/>
                <w:sz w:val="20"/>
                <w:szCs w:val="20"/>
              </w:rPr>
              <w:t>Аммосова</w:t>
            </w:r>
            <w:proofErr w:type="spellEnd"/>
            <w:r>
              <w:rPr>
                <w:rFonts w:eastAsia="Times New Roman"/>
                <w:sz w:val="20"/>
                <w:szCs w:val="20"/>
              </w:rPr>
              <w:t>, ЯПИ</w:t>
            </w:r>
          </w:p>
        </w:tc>
        <w:tc>
          <w:tcPr>
            <w:tcW w:w="5054" w:type="dxa"/>
            <w:tcBorders>
              <w:right w:val="single" w:sz="8" w:space="0" w:color="auto"/>
            </w:tcBorders>
            <w:vAlign w:val="bottom"/>
          </w:tcPr>
          <w:p w14:paraId="76BB05D4" w14:textId="77777777" w:rsidR="006B4933" w:rsidRDefault="006B4933" w:rsidP="006B7F6E">
            <w:pPr>
              <w:ind w:left="80"/>
              <w:rPr>
                <w:sz w:val="20"/>
                <w:szCs w:val="20"/>
              </w:rPr>
            </w:pPr>
            <w:r>
              <w:rPr>
                <w:rFonts w:eastAsia="Times New Roman"/>
                <w:sz w:val="20"/>
                <w:szCs w:val="20"/>
              </w:rPr>
              <w:t>педагогической практики, оказание методической</w:t>
            </w:r>
          </w:p>
        </w:tc>
      </w:tr>
      <w:tr w:rsidR="006B4933" w14:paraId="76BB05D8" w14:textId="77777777" w:rsidTr="006B7F6E">
        <w:trPr>
          <w:trHeight w:val="235"/>
        </w:trPr>
        <w:tc>
          <w:tcPr>
            <w:tcW w:w="4546" w:type="dxa"/>
            <w:tcBorders>
              <w:left w:val="single" w:sz="8" w:space="0" w:color="auto"/>
              <w:bottom w:val="single" w:sz="8" w:space="0" w:color="auto"/>
              <w:right w:val="single" w:sz="8" w:space="0" w:color="auto"/>
            </w:tcBorders>
            <w:vAlign w:val="bottom"/>
          </w:tcPr>
          <w:p w14:paraId="76BB05D6" w14:textId="77777777" w:rsidR="006B4933" w:rsidRDefault="006B4933" w:rsidP="006B7F6E">
            <w:pPr>
              <w:rPr>
                <w:sz w:val="20"/>
                <w:szCs w:val="20"/>
              </w:rPr>
            </w:pPr>
          </w:p>
        </w:tc>
        <w:tc>
          <w:tcPr>
            <w:tcW w:w="5054" w:type="dxa"/>
            <w:tcBorders>
              <w:bottom w:val="single" w:sz="8" w:space="0" w:color="auto"/>
              <w:right w:val="single" w:sz="8" w:space="0" w:color="auto"/>
            </w:tcBorders>
            <w:vAlign w:val="bottom"/>
          </w:tcPr>
          <w:p w14:paraId="76BB05D7" w14:textId="77777777" w:rsidR="006B4933" w:rsidRDefault="006B4933" w:rsidP="006B7F6E">
            <w:pPr>
              <w:ind w:left="80"/>
              <w:rPr>
                <w:sz w:val="20"/>
                <w:szCs w:val="20"/>
              </w:rPr>
            </w:pPr>
            <w:r>
              <w:rPr>
                <w:rFonts w:eastAsia="Times New Roman"/>
                <w:sz w:val="20"/>
                <w:szCs w:val="20"/>
              </w:rPr>
              <w:t>помощи студентам</w:t>
            </w:r>
          </w:p>
        </w:tc>
      </w:tr>
      <w:tr w:rsidR="006B4933" w14:paraId="76BB05DB" w14:textId="77777777" w:rsidTr="006B7F6E">
        <w:trPr>
          <w:trHeight w:val="220"/>
        </w:trPr>
        <w:tc>
          <w:tcPr>
            <w:tcW w:w="4546" w:type="dxa"/>
            <w:tcBorders>
              <w:left w:val="single" w:sz="8" w:space="0" w:color="auto"/>
              <w:bottom w:val="single" w:sz="8" w:space="0" w:color="auto"/>
              <w:right w:val="single" w:sz="8" w:space="0" w:color="auto"/>
            </w:tcBorders>
            <w:vAlign w:val="bottom"/>
          </w:tcPr>
          <w:p w14:paraId="76BB05D9" w14:textId="77777777" w:rsidR="006B4933" w:rsidRDefault="006B4933" w:rsidP="006B7F6E">
            <w:pPr>
              <w:spacing w:line="219" w:lineRule="exact"/>
              <w:ind w:left="120"/>
              <w:rPr>
                <w:sz w:val="20"/>
                <w:szCs w:val="20"/>
              </w:rPr>
            </w:pPr>
            <w:r>
              <w:rPr>
                <w:rFonts w:eastAsia="Times New Roman"/>
                <w:sz w:val="20"/>
                <w:szCs w:val="20"/>
              </w:rPr>
              <w:t xml:space="preserve">Управление образования ОА </w:t>
            </w:r>
            <w:proofErr w:type="spellStart"/>
            <w:r>
              <w:rPr>
                <w:rFonts w:eastAsia="Times New Roman"/>
                <w:sz w:val="20"/>
                <w:szCs w:val="20"/>
              </w:rPr>
              <w:t>г.Якутска</w:t>
            </w:r>
            <w:proofErr w:type="spellEnd"/>
          </w:p>
        </w:tc>
        <w:tc>
          <w:tcPr>
            <w:tcW w:w="5054" w:type="dxa"/>
            <w:tcBorders>
              <w:bottom w:val="single" w:sz="8" w:space="0" w:color="auto"/>
              <w:right w:val="single" w:sz="8" w:space="0" w:color="auto"/>
            </w:tcBorders>
            <w:vAlign w:val="bottom"/>
          </w:tcPr>
          <w:p w14:paraId="76BB05DA" w14:textId="77777777" w:rsidR="006B4933" w:rsidRDefault="006B4933" w:rsidP="006B7F6E">
            <w:pPr>
              <w:spacing w:line="219" w:lineRule="exact"/>
              <w:ind w:left="80"/>
              <w:rPr>
                <w:sz w:val="20"/>
                <w:szCs w:val="20"/>
              </w:rPr>
            </w:pPr>
            <w:r>
              <w:rPr>
                <w:rFonts w:eastAsia="Times New Roman"/>
                <w:sz w:val="20"/>
                <w:szCs w:val="20"/>
              </w:rPr>
              <w:t xml:space="preserve">Координация функционирования ДОУ </w:t>
            </w:r>
            <w:proofErr w:type="spellStart"/>
            <w:r>
              <w:rPr>
                <w:rFonts w:eastAsia="Times New Roman"/>
                <w:sz w:val="20"/>
                <w:szCs w:val="20"/>
              </w:rPr>
              <w:t>г.Якутска</w:t>
            </w:r>
            <w:proofErr w:type="spellEnd"/>
          </w:p>
        </w:tc>
      </w:tr>
      <w:tr w:rsidR="006B4933" w14:paraId="76BB05DE" w14:textId="77777777" w:rsidTr="006B7F6E">
        <w:trPr>
          <w:trHeight w:val="216"/>
        </w:trPr>
        <w:tc>
          <w:tcPr>
            <w:tcW w:w="4546" w:type="dxa"/>
            <w:tcBorders>
              <w:left w:val="single" w:sz="8" w:space="0" w:color="auto"/>
              <w:right w:val="single" w:sz="8" w:space="0" w:color="auto"/>
            </w:tcBorders>
            <w:vAlign w:val="bottom"/>
          </w:tcPr>
          <w:p w14:paraId="76BB05DC" w14:textId="77777777" w:rsidR="006B4933" w:rsidRDefault="006B4933" w:rsidP="006B7F6E">
            <w:pPr>
              <w:spacing w:line="216" w:lineRule="exact"/>
              <w:ind w:left="120"/>
              <w:rPr>
                <w:sz w:val="20"/>
                <w:szCs w:val="20"/>
              </w:rPr>
            </w:pPr>
            <w:r>
              <w:rPr>
                <w:rFonts w:eastAsia="Times New Roman"/>
                <w:sz w:val="20"/>
                <w:szCs w:val="20"/>
              </w:rPr>
              <w:t>МКУ «Управа Октябрьского округа»</w:t>
            </w:r>
          </w:p>
        </w:tc>
        <w:tc>
          <w:tcPr>
            <w:tcW w:w="5054" w:type="dxa"/>
            <w:tcBorders>
              <w:right w:val="single" w:sz="8" w:space="0" w:color="auto"/>
            </w:tcBorders>
            <w:vAlign w:val="bottom"/>
          </w:tcPr>
          <w:p w14:paraId="76BB05DD" w14:textId="77777777" w:rsidR="006B4933" w:rsidRDefault="006B4933" w:rsidP="006B7F6E">
            <w:pPr>
              <w:spacing w:line="216" w:lineRule="exact"/>
              <w:ind w:left="80"/>
              <w:rPr>
                <w:sz w:val="20"/>
                <w:szCs w:val="20"/>
              </w:rPr>
            </w:pPr>
            <w:r>
              <w:rPr>
                <w:rFonts w:eastAsia="Times New Roman"/>
                <w:sz w:val="20"/>
                <w:szCs w:val="20"/>
              </w:rPr>
              <w:t>Координация функционирования ДОУ</w:t>
            </w:r>
          </w:p>
        </w:tc>
      </w:tr>
      <w:tr w:rsidR="006B4933" w14:paraId="76BB05E1" w14:textId="77777777" w:rsidTr="006B7F6E">
        <w:trPr>
          <w:trHeight w:val="230"/>
        </w:trPr>
        <w:tc>
          <w:tcPr>
            <w:tcW w:w="4546" w:type="dxa"/>
            <w:tcBorders>
              <w:left w:val="single" w:sz="8" w:space="0" w:color="auto"/>
              <w:right w:val="single" w:sz="8" w:space="0" w:color="auto"/>
            </w:tcBorders>
            <w:vAlign w:val="bottom"/>
          </w:tcPr>
          <w:p w14:paraId="76BB05DF" w14:textId="77777777" w:rsidR="006B4933" w:rsidRDefault="006B4933" w:rsidP="006B7F6E">
            <w:pPr>
              <w:rPr>
                <w:sz w:val="20"/>
                <w:szCs w:val="20"/>
              </w:rPr>
            </w:pPr>
          </w:p>
        </w:tc>
        <w:tc>
          <w:tcPr>
            <w:tcW w:w="5054" w:type="dxa"/>
            <w:tcBorders>
              <w:right w:val="single" w:sz="8" w:space="0" w:color="auto"/>
            </w:tcBorders>
            <w:vAlign w:val="bottom"/>
          </w:tcPr>
          <w:p w14:paraId="76BB05E0" w14:textId="77777777" w:rsidR="006B4933" w:rsidRDefault="006B4933" w:rsidP="006B7F6E">
            <w:pPr>
              <w:ind w:left="80"/>
              <w:rPr>
                <w:sz w:val="20"/>
                <w:szCs w:val="20"/>
              </w:rPr>
            </w:pPr>
            <w:r>
              <w:rPr>
                <w:rFonts w:eastAsia="Times New Roman"/>
                <w:sz w:val="20"/>
                <w:szCs w:val="20"/>
              </w:rPr>
              <w:t xml:space="preserve">Октябрьского </w:t>
            </w:r>
            <w:proofErr w:type="gramStart"/>
            <w:r>
              <w:rPr>
                <w:rFonts w:eastAsia="Times New Roman"/>
                <w:sz w:val="20"/>
                <w:szCs w:val="20"/>
              </w:rPr>
              <w:t xml:space="preserve">округа  </w:t>
            </w:r>
            <w:proofErr w:type="spellStart"/>
            <w:r>
              <w:rPr>
                <w:rFonts w:eastAsia="Times New Roman"/>
                <w:sz w:val="20"/>
                <w:szCs w:val="20"/>
              </w:rPr>
              <w:t>г.Якутска</w:t>
            </w:r>
            <w:proofErr w:type="spellEnd"/>
            <w:proofErr w:type="gramEnd"/>
            <w:r>
              <w:rPr>
                <w:rFonts w:eastAsia="Times New Roman"/>
                <w:sz w:val="20"/>
                <w:szCs w:val="20"/>
              </w:rPr>
              <w:t>, оказание</w:t>
            </w:r>
          </w:p>
        </w:tc>
      </w:tr>
      <w:tr w:rsidR="006B4933" w14:paraId="76BB05E4" w14:textId="77777777" w:rsidTr="006B7F6E">
        <w:trPr>
          <w:trHeight w:val="232"/>
        </w:trPr>
        <w:tc>
          <w:tcPr>
            <w:tcW w:w="4546" w:type="dxa"/>
            <w:tcBorders>
              <w:left w:val="single" w:sz="8" w:space="0" w:color="auto"/>
              <w:bottom w:val="single" w:sz="8" w:space="0" w:color="auto"/>
              <w:right w:val="single" w:sz="8" w:space="0" w:color="auto"/>
            </w:tcBorders>
            <w:vAlign w:val="bottom"/>
          </w:tcPr>
          <w:p w14:paraId="76BB05E2" w14:textId="77777777" w:rsidR="006B4933" w:rsidRDefault="006B4933" w:rsidP="006B7F6E">
            <w:pPr>
              <w:rPr>
                <w:sz w:val="20"/>
                <w:szCs w:val="20"/>
              </w:rPr>
            </w:pPr>
          </w:p>
        </w:tc>
        <w:tc>
          <w:tcPr>
            <w:tcW w:w="5054" w:type="dxa"/>
            <w:tcBorders>
              <w:bottom w:val="single" w:sz="8" w:space="0" w:color="auto"/>
              <w:right w:val="single" w:sz="8" w:space="0" w:color="auto"/>
            </w:tcBorders>
            <w:vAlign w:val="bottom"/>
          </w:tcPr>
          <w:p w14:paraId="76BB05E3" w14:textId="77777777" w:rsidR="006B4933" w:rsidRDefault="006B4933" w:rsidP="006B7F6E">
            <w:pPr>
              <w:spacing w:line="228" w:lineRule="exact"/>
              <w:ind w:left="80"/>
              <w:rPr>
                <w:sz w:val="20"/>
                <w:szCs w:val="20"/>
              </w:rPr>
            </w:pPr>
            <w:r>
              <w:rPr>
                <w:rFonts w:eastAsia="Times New Roman"/>
                <w:sz w:val="20"/>
                <w:szCs w:val="20"/>
              </w:rPr>
              <w:t>помощи в благоустройстве территории.</w:t>
            </w:r>
          </w:p>
        </w:tc>
      </w:tr>
      <w:tr w:rsidR="006B4933" w14:paraId="76BB05E7" w14:textId="77777777" w:rsidTr="006B7F6E">
        <w:trPr>
          <w:trHeight w:val="216"/>
        </w:trPr>
        <w:tc>
          <w:tcPr>
            <w:tcW w:w="4546" w:type="dxa"/>
            <w:tcBorders>
              <w:left w:val="single" w:sz="8" w:space="0" w:color="auto"/>
              <w:right w:val="single" w:sz="8" w:space="0" w:color="auto"/>
            </w:tcBorders>
            <w:vAlign w:val="bottom"/>
          </w:tcPr>
          <w:p w14:paraId="76BB05E5" w14:textId="77777777" w:rsidR="006B4933" w:rsidRDefault="006B4933" w:rsidP="006B7F6E">
            <w:pPr>
              <w:spacing w:line="216" w:lineRule="exact"/>
              <w:ind w:left="120"/>
              <w:rPr>
                <w:sz w:val="20"/>
                <w:szCs w:val="20"/>
              </w:rPr>
            </w:pPr>
            <w:r>
              <w:rPr>
                <w:rFonts w:eastAsia="Times New Roman"/>
                <w:sz w:val="20"/>
                <w:szCs w:val="20"/>
              </w:rPr>
              <w:t>Центр для детей и юношества НБ РС (Я)</w:t>
            </w:r>
          </w:p>
        </w:tc>
        <w:tc>
          <w:tcPr>
            <w:tcW w:w="5054" w:type="dxa"/>
            <w:tcBorders>
              <w:right w:val="single" w:sz="8" w:space="0" w:color="auto"/>
            </w:tcBorders>
            <w:vAlign w:val="bottom"/>
          </w:tcPr>
          <w:p w14:paraId="76BB05E6" w14:textId="77777777" w:rsidR="006B4933" w:rsidRDefault="006B4933" w:rsidP="006B7F6E">
            <w:pPr>
              <w:spacing w:line="216" w:lineRule="exact"/>
              <w:ind w:left="80"/>
              <w:rPr>
                <w:sz w:val="20"/>
                <w:szCs w:val="20"/>
              </w:rPr>
            </w:pPr>
            <w:r>
              <w:rPr>
                <w:rFonts w:eastAsia="Times New Roman"/>
                <w:sz w:val="20"/>
                <w:szCs w:val="20"/>
              </w:rPr>
              <w:t>Организация и проведение совместных</w:t>
            </w:r>
          </w:p>
        </w:tc>
      </w:tr>
      <w:tr w:rsidR="006B4933" w14:paraId="76BB05EA" w14:textId="77777777" w:rsidTr="006B7F6E">
        <w:trPr>
          <w:trHeight w:val="230"/>
        </w:trPr>
        <w:tc>
          <w:tcPr>
            <w:tcW w:w="4546" w:type="dxa"/>
            <w:tcBorders>
              <w:left w:val="single" w:sz="8" w:space="0" w:color="auto"/>
              <w:right w:val="single" w:sz="8" w:space="0" w:color="auto"/>
            </w:tcBorders>
            <w:vAlign w:val="bottom"/>
          </w:tcPr>
          <w:p w14:paraId="76BB05E8" w14:textId="77777777" w:rsidR="006B4933" w:rsidRDefault="006B4933" w:rsidP="006B7F6E">
            <w:pPr>
              <w:rPr>
                <w:sz w:val="20"/>
                <w:szCs w:val="20"/>
              </w:rPr>
            </w:pPr>
          </w:p>
        </w:tc>
        <w:tc>
          <w:tcPr>
            <w:tcW w:w="5054" w:type="dxa"/>
            <w:tcBorders>
              <w:right w:val="single" w:sz="8" w:space="0" w:color="auto"/>
            </w:tcBorders>
            <w:vAlign w:val="bottom"/>
          </w:tcPr>
          <w:p w14:paraId="76BB05E9" w14:textId="77777777" w:rsidR="006B4933" w:rsidRDefault="006B4933" w:rsidP="006B7F6E">
            <w:pPr>
              <w:ind w:left="80"/>
              <w:rPr>
                <w:sz w:val="20"/>
                <w:szCs w:val="20"/>
              </w:rPr>
            </w:pPr>
            <w:r>
              <w:rPr>
                <w:rFonts w:eastAsia="Times New Roman"/>
                <w:sz w:val="20"/>
                <w:szCs w:val="20"/>
              </w:rPr>
              <w:t>мероприятий, обеспечение дополнительной детской</w:t>
            </w:r>
          </w:p>
        </w:tc>
      </w:tr>
      <w:tr w:rsidR="006B4933" w14:paraId="76BB05ED" w14:textId="77777777" w:rsidTr="006B7F6E">
        <w:trPr>
          <w:trHeight w:val="235"/>
        </w:trPr>
        <w:tc>
          <w:tcPr>
            <w:tcW w:w="4546" w:type="dxa"/>
            <w:tcBorders>
              <w:left w:val="single" w:sz="8" w:space="0" w:color="auto"/>
              <w:bottom w:val="single" w:sz="8" w:space="0" w:color="auto"/>
              <w:right w:val="single" w:sz="8" w:space="0" w:color="auto"/>
            </w:tcBorders>
            <w:vAlign w:val="bottom"/>
          </w:tcPr>
          <w:p w14:paraId="76BB05EB" w14:textId="77777777" w:rsidR="006B4933" w:rsidRDefault="006B4933" w:rsidP="006B7F6E">
            <w:pPr>
              <w:rPr>
                <w:sz w:val="20"/>
                <w:szCs w:val="20"/>
              </w:rPr>
            </w:pPr>
          </w:p>
        </w:tc>
        <w:tc>
          <w:tcPr>
            <w:tcW w:w="5054" w:type="dxa"/>
            <w:tcBorders>
              <w:bottom w:val="single" w:sz="8" w:space="0" w:color="auto"/>
              <w:right w:val="single" w:sz="8" w:space="0" w:color="auto"/>
            </w:tcBorders>
            <w:vAlign w:val="bottom"/>
          </w:tcPr>
          <w:p w14:paraId="76BB05EC" w14:textId="77777777" w:rsidR="006B4933" w:rsidRDefault="006B4933" w:rsidP="006B7F6E">
            <w:pPr>
              <w:ind w:left="80"/>
              <w:rPr>
                <w:sz w:val="20"/>
                <w:szCs w:val="20"/>
              </w:rPr>
            </w:pPr>
            <w:r>
              <w:rPr>
                <w:rFonts w:eastAsia="Times New Roman"/>
                <w:sz w:val="20"/>
                <w:szCs w:val="20"/>
              </w:rPr>
              <w:t>и познавательной, методической литературой</w:t>
            </w:r>
          </w:p>
        </w:tc>
      </w:tr>
      <w:tr w:rsidR="006B4933" w14:paraId="76BB05F0" w14:textId="77777777" w:rsidTr="006B7F6E">
        <w:trPr>
          <w:trHeight w:val="221"/>
        </w:trPr>
        <w:tc>
          <w:tcPr>
            <w:tcW w:w="4546" w:type="dxa"/>
            <w:tcBorders>
              <w:left w:val="single" w:sz="8" w:space="0" w:color="auto"/>
              <w:bottom w:val="single" w:sz="8" w:space="0" w:color="auto"/>
              <w:right w:val="single" w:sz="8" w:space="0" w:color="auto"/>
            </w:tcBorders>
            <w:vAlign w:val="bottom"/>
          </w:tcPr>
          <w:p w14:paraId="76BB05EE" w14:textId="77777777" w:rsidR="006B4933" w:rsidRDefault="006B4933" w:rsidP="006B7F6E">
            <w:pPr>
              <w:spacing w:line="219" w:lineRule="exact"/>
              <w:ind w:left="120"/>
              <w:rPr>
                <w:sz w:val="20"/>
                <w:szCs w:val="20"/>
              </w:rPr>
            </w:pPr>
            <w:r>
              <w:rPr>
                <w:rFonts w:eastAsia="Times New Roman"/>
                <w:sz w:val="20"/>
                <w:szCs w:val="20"/>
              </w:rPr>
              <w:t>МОБУ ДО «Дворец детского творчества»</w:t>
            </w:r>
          </w:p>
        </w:tc>
        <w:tc>
          <w:tcPr>
            <w:tcW w:w="5054" w:type="dxa"/>
            <w:tcBorders>
              <w:bottom w:val="single" w:sz="8" w:space="0" w:color="auto"/>
              <w:right w:val="single" w:sz="8" w:space="0" w:color="auto"/>
            </w:tcBorders>
            <w:vAlign w:val="bottom"/>
          </w:tcPr>
          <w:p w14:paraId="76BB05EF" w14:textId="77777777" w:rsidR="006B4933" w:rsidRDefault="006B4933" w:rsidP="006B7F6E">
            <w:pPr>
              <w:spacing w:line="219" w:lineRule="exact"/>
              <w:ind w:left="80"/>
              <w:rPr>
                <w:sz w:val="20"/>
                <w:szCs w:val="20"/>
              </w:rPr>
            </w:pPr>
            <w:r>
              <w:rPr>
                <w:rFonts w:eastAsia="Times New Roman"/>
                <w:sz w:val="20"/>
                <w:szCs w:val="20"/>
              </w:rPr>
              <w:t>Организация и проведение совместных мероприятий</w:t>
            </w:r>
          </w:p>
        </w:tc>
      </w:tr>
      <w:tr w:rsidR="006B4933" w14:paraId="76BB05F3" w14:textId="77777777" w:rsidTr="006B7F6E">
        <w:trPr>
          <w:trHeight w:val="216"/>
        </w:trPr>
        <w:tc>
          <w:tcPr>
            <w:tcW w:w="4546" w:type="dxa"/>
            <w:tcBorders>
              <w:left w:val="single" w:sz="8" w:space="0" w:color="auto"/>
              <w:right w:val="single" w:sz="8" w:space="0" w:color="auto"/>
            </w:tcBorders>
            <w:vAlign w:val="bottom"/>
          </w:tcPr>
          <w:p w14:paraId="76BB05F1" w14:textId="77777777" w:rsidR="006B4933" w:rsidRDefault="006B4933" w:rsidP="006B7F6E">
            <w:pPr>
              <w:spacing w:line="216" w:lineRule="exact"/>
              <w:ind w:left="120"/>
              <w:rPr>
                <w:sz w:val="20"/>
                <w:szCs w:val="20"/>
              </w:rPr>
            </w:pPr>
            <w:r>
              <w:rPr>
                <w:rFonts w:eastAsia="Times New Roman"/>
                <w:sz w:val="20"/>
                <w:szCs w:val="20"/>
              </w:rPr>
              <w:t>МОБУ «СОШ № 31», МОБУ «СОШ №17»</w:t>
            </w:r>
          </w:p>
        </w:tc>
        <w:tc>
          <w:tcPr>
            <w:tcW w:w="5054" w:type="dxa"/>
            <w:tcBorders>
              <w:right w:val="single" w:sz="8" w:space="0" w:color="auto"/>
            </w:tcBorders>
            <w:vAlign w:val="bottom"/>
          </w:tcPr>
          <w:p w14:paraId="76BB05F2" w14:textId="77777777" w:rsidR="006B4933" w:rsidRDefault="006B4933" w:rsidP="006B7F6E">
            <w:pPr>
              <w:spacing w:line="216" w:lineRule="exact"/>
              <w:ind w:left="80"/>
              <w:rPr>
                <w:sz w:val="20"/>
                <w:szCs w:val="20"/>
              </w:rPr>
            </w:pPr>
            <w:r>
              <w:rPr>
                <w:rFonts w:eastAsia="Times New Roman"/>
                <w:sz w:val="20"/>
                <w:szCs w:val="20"/>
              </w:rPr>
              <w:t>Работа по преемственности детского сада и школы</w:t>
            </w:r>
          </w:p>
        </w:tc>
      </w:tr>
      <w:tr w:rsidR="006B4933" w14:paraId="76BB05F6" w14:textId="77777777" w:rsidTr="006B7F6E">
        <w:trPr>
          <w:trHeight w:val="235"/>
        </w:trPr>
        <w:tc>
          <w:tcPr>
            <w:tcW w:w="4546" w:type="dxa"/>
            <w:tcBorders>
              <w:left w:val="single" w:sz="8" w:space="0" w:color="auto"/>
              <w:bottom w:val="single" w:sz="8" w:space="0" w:color="auto"/>
              <w:right w:val="single" w:sz="8" w:space="0" w:color="auto"/>
            </w:tcBorders>
            <w:vAlign w:val="bottom"/>
          </w:tcPr>
          <w:p w14:paraId="76BB05F4" w14:textId="77777777" w:rsidR="006B4933" w:rsidRDefault="006B4933" w:rsidP="006B7F6E">
            <w:pPr>
              <w:rPr>
                <w:sz w:val="20"/>
                <w:szCs w:val="20"/>
              </w:rPr>
            </w:pPr>
          </w:p>
        </w:tc>
        <w:tc>
          <w:tcPr>
            <w:tcW w:w="5054" w:type="dxa"/>
            <w:tcBorders>
              <w:bottom w:val="single" w:sz="8" w:space="0" w:color="auto"/>
              <w:right w:val="single" w:sz="8" w:space="0" w:color="auto"/>
            </w:tcBorders>
            <w:vAlign w:val="bottom"/>
          </w:tcPr>
          <w:p w14:paraId="76BB05F5" w14:textId="77777777" w:rsidR="006B4933" w:rsidRDefault="006B4933" w:rsidP="006B7F6E">
            <w:pPr>
              <w:rPr>
                <w:sz w:val="20"/>
                <w:szCs w:val="20"/>
              </w:rPr>
            </w:pPr>
          </w:p>
        </w:tc>
      </w:tr>
      <w:tr w:rsidR="006B4933" w14:paraId="76BB05F9" w14:textId="77777777" w:rsidTr="006B7F6E">
        <w:trPr>
          <w:trHeight w:val="220"/>
        </w:trPr>
        <w:tc>
          <w:tcPr>
            <w:tcW w:w="4546" w:type="dxa"/>
            <w:tcBorders>
              <w:left w:val="single" w:sz="8" w:space="0" w:color="auto"/>
              <w:bottom w:val="single" w:sz="8" w:space="0" w:color="auto"/>
              <w:right w:val="single" w:sz="8" w:space="0" w:color="auto"/>
            </w:tcBorders>
            <w:vAlign w:val="bottom"/>
          </w:tcPr>
          <w:p w14:paraId="76BB05F7" w14:textId="77777777" w:rsidR="006B4933" w:rsidRDefault="006B4933" w:rsidP="006B7F6E">
            <w:pPr>
              <w:spacing w:line="219" w:lineRule="exact"/>
              <w:ind w:left="120"/>
              <w:rPr>
                <w:sz w:val="20"/>
                <w:szCs w:val="20"/>
              </w:rPr>
            </w:pPr>
            <w:r>
              <w:rPr>
                <w:rFonts w:eastAsia="Times New Roman"/>
                <w:sz w:val="20"/>
                <w:szCs w:val="20"/>
              </w:rPr>
              <w:t>ДОУ Октябрьского образовательного округа</w:t>
            </w:r>
          </w:p>
        </w:tc>
        <w:tc>
          <w:tcPr>
            <w:tcW w:w="5054" w:type="dxa"/>
            <w:tcBorders>
              <w:bottom w:val="single" w:sz="8" w:space="0" w:color="auto"/>
              <w:right w:val="single" w:sz="8" w:space="0" w:color="auto"/>
            </w:tcBorders>
            <w:vAlign w:val="bottom"/>
          </w:tcPr>
          <w:p w14:paraId="76BB05F8" w14:textId="77777777" w:rsidR="006B4933" w:rsidRDefault="006B4933" w:rsidP="006B7F6E">
            <w:pPr>
              <w:spacing w:line="219" w:lineRule="exact"/>
              <w:ind w:left="80"/>
              <w:rPr>
                <w:sz w:val="20"/>
                <w:szCs w:val="20"/>
              </w:rPr>
            </w:pPr>
            <w:r>
              <w:rPr>
                <w:rFonts w:eastAsia="Times New Roman"/>
                <w:sz w:val="20"/>
                <w:szCs w:val="20"/>
              </w:rPr>
              <w:t>Организация и проведение совместных мероприятий</w:t>
            </w:r>
          </w:p>
        </w:tc>
      </w:tr>
      <w:tr w:rsidR="006B4933" w14:paraId="76BB05FC" w14:textId="77777777" w:rsidTr="006B7F6E">
        <w:trPr>
          <w:trHeight w:val="216"/>
        </w:trPr>
        <w:tc>
          <w:tcPr>
            <w:tcW w:w="4546" w:type="dxa"/>
            <w:tcBorders>
              <w:left w:val="single" w:sz="8" w:space="0" w:color="auto"/>
              <w:right w:val="single" w:sz="8" w:space="0" w:color="auto"/>
            </w:tcBorders>
            <w:vAlign w:val="bottom"/>
          </w:tcPr>
          <w:p w14:paraId="76BB05FA" w14:textId="77777777" w:rsidR="006B4933" w:rsidRDefault="006B4933" w:rsidP="006B7F6E">
            <w:pPr>
              <w:spacing w:line="216" w:lineRule="exact"/>
              <w:ind w:left="120"/>
              <w:rPr>
                <w:sz w:val="20"/>
                <w:szCs w:val="20"/>
              </w:rPr>
            </w:pPr>
            <w:r>
              <w:rPr>
                <w:rFonts w:eastAsia="Times New Roman"/>
                <w:sz w:val="20"/>
                <w:szCs w:val="20"/>
              </w:rPr>
              <w:t>Якутская городская больница №1</w:t>
            </w:r>
          </w:p>
        </w:tc>
        <w:tc>
          <w:tcPr>
            <w:tcW w:w="5054" w:type="dxa"/>
            <w:tcBorders>
              <w:right w:val="single" w:sz="8" w:space="0" w:color="auto"/>
            </w:tcBorders>
            <w:vAlign w:val="bottom"/>
          </w:tcPr>
          <w:p w14:paraId="76BB05FB" w14:textId="77777777" w:rsidR="006B4933" w:rsidRDefault="006B4933" w:rsidP="006B7F6E">
            <w:pPr>
              <w:spacing w:line="216" w:lineRule="exact"/>
              <w:ind w:left="80"/>
              <w:rPr>
                <w:sz w:val="20"/>
                <w:szCs w:val="20"/>
              </w:rPr>
            </w:pPr>
            <w:r>
              <w:rPr>
                <w:rFonts w:eastAsia="Times New Roman"/>
                <w:sz w:val="20"/>
                <w:szCs w:val="20"/>
              </w:rPr>
              <w:t>Оказание медицинской помощи и диспансеризация</w:t>
            </w:r>
          </w:p>
        </w:tc>
      </w:tr>
      <w:tr w:rsidR="006B4933" w14:paraId="76BB05FF" w14:textId="77777777" w:rsidTr="006B7F6E">
        <w:trPr>
          <w:trHeight w:val="235"/>
        </w:trPr>
        <w:tc>
          <w:tcPr>
            <w:tcW w:w="4546" w:type="dxa"/>
            <w:tcBorders>
              <w:left w:val="single" w:sz="8" w:space="0" w:color="auto"/>
              <w:bottom w:val="single" w:sz="8" w:space="0" w:color="auto"/>
              <w:right w:val="single" w:sz="8" w:space="0" w:color="auto"/>
            </w:tcBorders>
            <w:vAlign w:val="bottom"/>
          </w:tcPr>
          <w:p w14:paraId="76BB05FD" w14:textId="77777777" w:rsidR="006B4933" w:rsidRDefault="006B4933" w:rsidP="006B7F6E">
            <w:pPr>
              <w:rPr>
                <w:sz w:val="20"/>
                <w:szCs w:val="20"/>
              </w:rPr>
            </w:pPr>
          </w:p>
        </w:tc>
        <w:tc>
          <w:tcPr>
            <w:tcW w:w="5054" w:type="dxa"/>
            <w:tcBorders>
              <w:bottom w:val="single" w:sz="8" w:space="0" w:color="auto"/>
              <w:right w:val="single" w:sz="8" w:space="0" w:color="auto"/>
            </w:tcBorders>
            <w:vAlign w:val="bottom"/>
          </w:tcPr>
          <w:p w14:paraId="76BB05FE" w14:textId="77777777" w:rsidR="006B4933" w:rsidRDefault="006B4933" w:rsidP="006B7F6E">
            <w:pPr>
              <w:ind w:left="80"/>
              <w:rPr>
                <w:sz w:val="20"/>
                <w:szCs w:val="20"/>
              </w:rPr>
            </w:pPr>
            <w:r>
              <w:rPr>
                <w:rFonts w:eastAsia="Times New Roman"/>
                <w:sz w:val="20"/>
                <w:szCs w:val="20"/>
              </w:rPr>
              <w:t>сотрудников ДОУ</w:t>
            </w:r>
          </w:p>
        </w:tc>
      </w:tr>
      <w:tr w:rsidR="006B4933" w14:paraId="76BB0602" w14:textId="77777777" w:rsidTr="006B7F6E">
        <w:trPr>
          <w:trHeight w:val="216"/>
        </w:trPr>
        <w:tc>
          <w:tcPr>
            <w:tcW w:w="4546" w:type="dxa"/>
            <w:tcBorders>
              <w:left w:val="single" w:sz="8" w:space="0" w:color="auto"/>
              <w:right w:val="single" w:sz="8" w:space="0" w:color="auto"/>
            </w:tcBorders>
            <w:vAlign w:val="bottom"/>
          </w:tcPr>
          <w:p w14:paraId="76BB0600" w14:textId="77777777" w:rsidR="006B4933" w:rsidRDefault="006B4933" w:rsidP="006B7F6E">
            <w:pPr>
              <w:spacing w:line="216" w:lineRule="exact"/>
              <w:ind w:left="120"/>
              <w:rPr>
                <w:sz w:val="20"/>
                <w:szCs w:val="20"/>
              </w:rPr>
            </w:pPr>
            <w:r>
              <w:rPr>
                <w:rFonts w:eastAsia="Times New Roman"/>
                <w:sz w:val="20"/>
                <w:szCs w:val="20"/>
              </w:rPr>
              <w:t>Детская поликлиника №3</w:t>
            </w:r>
          </w:p>
        </w:tc>
        <w:tc>
          <w:tcPr>
            <w:tcW w:w="5054" w:type="dxa"/>
            <w:tcBorders>
              <w:right w:val="single" w:sz="8" w:space="0" w:color="auto"/>
            </w:tcBorders>
            <w:vAlign w:val="bottom"/>
          </w:tcPr>
          <w:p w14:paraId="76BB0601" w14:textId="77777777" w:rsidR="006B4933" w:rsidRDefault="006B4933" w:rsidP="006B7F6E">
            <w:pPr>
              <w:spacing w:line="216" w:lineRule="exact"/>
              <w:ind w:left="80"/>
              <w:rPr>
                <w:sz w:val="20"/>
                <w:szCs w:val="20"/>
              </w:rPr>
            </w:pPr>
            <w:r>
              <w:rPr>
                <w:rFonts w:eastAsia="Times New Roman"/>
                <w:sz w:val="20"/>
                <w:szCs w:val="20"/>
              </w:rPr>
              <w:t>Диспансеризация детей, вакцинация,</w:t>
            </w:r>
          </w:p>
        </w:tc>
      </w:tr>
      <w:tr w:rsidR="006B4933" w14:paraId="76BB0605" w14:textId="77777777" w:rsidTr="006B7F6E">
        <w:trPr>
          <w:trHeight w:val="230"/>
        </w:trPr>
        <w:tc>
          <w:tcPr>
            <w:tcW w:w="4546" w:type="dxa"/>
            <w:tcBorders>
              <w:left w:val="single" w:sz="8" w:space="0" w:color="auto"/>
              <w:right w:val="single" w:sz="8" w:space="0" w:color="auto"/>
            </w:tcBorders>
            <w:vAlign w:val="bottom"/>
          </w:tcPr>
          <w:p w14:paraId="76BB0603" w14:textId="77777777" w:rsidR="006B4933" w:rsidRDefault="006B4933" w:rsidP="006B7F6E">
            <w:pPr>
              <w:ind w:left="120"/>
              <w:rPr>
                <w:sz w:val="20"/>
                <w:szCs w:val="20"/>
              </w:rPr>
            </w:pPr>
          </w:p>
        </w:tc>
        <w:tc>
          <w:tcPr>
            <w:tcW w:w="5054" w:type="dxa"/>
            <w:tcBorders>
              <w:right w:val="single" w:sz="8" w:space="0" w:color="auto"/>
            </w:tcBorders>
            <w:vAlign w:val="bottom"/>
          </w:tcPr>
          <w:p w14:paraId="76BB0604" w14:textId="77777777" w:rsidR="006B4933" w:rsidRDefault="006B4933" w:rsidP="006B7F6E">
            <w:pPr>
              <w:ind w:left="80"/>
              <w:rPr>
                <w:sz w:val="20"/>
                <w:szCs w:val="20"/>
              </w:rPr>
            </w:pPr>
            <w:r>
              <w:rPr>
                <w:rFonts w:eastAsia="Times New Roman"/>
                <w:sz w:val="20"/>
                <w:szCs w:val="20"/>
              </w:rPr>
              <w:t>консультативная медицинская помощь</w:t>
            </w:r>
          </w:p>
        </w:tc>
      </w:tr>
      <w:tr w:rsidR="006B4933" w14:paraId="76BB0608" w14:textId="77777777" w:rsidTr="006B7F6E">
        <w:trPr>
          <w:trHeight w:val="80"/>
        </w:trPr>
        <w:tc>
          <w:tcPr>
            <w:tcW w:w="4546" w:type="dxa"/>
            <w:tcBorders>
              <w:left w:val="single" w:sz="8" w:space="0" w:color="auto"/>
              <w:bottom w:val="single" w:sz="8" w:space="0" w:color="auto"/>
              <w:right w:val="single" w:sz="8" w:space="0" w:color="auto"/>
            </w:tcBorders>
            <w:vAlign w:val="bottom"/>
          </w:tcPr>
          <w:p w14:paraId="76BB0606" w14:textId="77777777" w:rsidR="006B4933" w:rsidRDefault="006B4933" w:rsidP="006B7F6E">
            <w:pPr>
              <w:rPr>
                <w:sz w:val="20"/>
                <w:szCs w:val="20"/>
              </w:rPr>
            </w:pPr>
          </w:p>
        </w:tc>
        <w:tc>
          <w:tcPr>
            <w:tcW w:w="5054" w:type="dxa"/>
            <w:tcBorders>
              <w:bottom w:val="single" w:sz="8" w:space="0" w:color="auto"/>
              <w:right w:val="single" w:sz="8" w:space="0" w:color="auto"/>
            </w:tcBorders>
            <w:vAlign w:val="bottom"/>
          </w:tcPr>
          <w:p w14:paraId="76BB0607" w14:textId="77777777" w:rsidR="006B4933" w:rsidRDefault="006B4933" w:rsidP="006B7F6E">
            <w:pPr>
              <w:rPr>
                <w:sz w:val="20"/>
                <w:szCs w:val="20"/>
              </w:rPr>
            </w:pPr>
          </w:p>
        </w:tc>
      </w:tr>
      <w:tr w:rsidR="006B4933" w14:paraId="76BB060B" w14:textId="77777777" w:rsidTr="006B7F6E">
        <w:trPr>
          <w:trHeight w:val="212"/>
        </w:trPr>
        <w:tc>
          <w:tcPr>
            <w:tcW w:w="4546" w:type="dxa"/>
            <w:tcBorders>
              <w:left w:val="single" w:sz="8" w:space="0" w:color="auto"/>
              <w:right w:val="single" w:sz="8" w:space="0" w:color="auto"/>
            </w:tcBorders>
            <w:vAlign w:val="bottom"/>
          </w:tcPr>
          <w:p w14:paraId="76BB0609" w14:textId="77777777" w:rsidR="006B4933" w:rsidRDefault="006B4933" w:rsidP="006B7F6E">
            <w:pPr>
              <w:spacing w:line="211" w:lineRule="exact"/>
              <w:ind w:left="120"/>
              <w:rPr>
                <w:sz w:val="20"/>
                <w:szCs w:val="20"/>
              </w:rPr>
            </w:pPr>
            <w:r>
              <w:rPr>
                <w:rFonts w:eastAsia="Times New Roman"/>
                <w:sz w:val="20"/>
                <w:szCs w:val="20"/>
              </w:rPr>
              <w:t>ЯГТО профсоюза работников народного</w:t>
            </w:r>
          </w:p>
        </w:tc>
        <w:tc>
          <w:tcPr>
            <w:tcW w:w="5054" w:type="dxa"/>
            <w:tcBorders>
              <w:right w:val="single" w:sz="8" w:space="0" w:color="auto"/>
            </w:tcBorders>
            <w:vAlign w:val="bottom"/>
          </w:tcPr>
          <w:p w14:paraId="76BB060A" w14:textId="77777777" w:rsidR="006B4933" w:rsidRDefault="006B4933" w:rsidP="006B7F6E">
            <w:pPr>
              <w:spacing w:line="211" w:lineRule="exact"/>
              <w:ind w:left="80"/>
              <w:rPr>
                <w:sz w:val="20"/>
                <w:szCs w:val="20"/>
              </w:rPr>
            </w:pPr>
            <w:r>
              <w:rPr>
                <w:rFonts w:eastAsia="Times New Roman"/>
                <w:sz w:val="20"/>
                <w:szCs w:val="20"/>
              </w:rPr>
              <w:t>Оказание социальной и правовой помощи,</w:t>
            </w:r>
          </w:p>
        </w:tc>
      </w:tr>
      <w:tr w:rsidR="006B4933" w14:paraId="76BB060E" w14:textId="77777777" w:rsidTr="006B7F6E">
        <w:trPr>
          <w:trHeight w:val="230"/>
        </w:trPr>
        <w:tc>
          <w:tcPr>
            <w:tcW w:w="4546" w:type="dxa"/>
            <w:tcBorders>
              <w:left w:val="single" w:sz="8" w:space="0" w:color="auto"/>
              <w:right w:val="single" w:sz="8" w:space="0" w:color="auto"/>
            </w:tcBorders>
            <w:vAlign w:val="bottom"/>
          </w:tcPr>
          <w:p w14:paraId="76BB060C" w14:textId="77777777" w:rsidR="006B4933" w:rsidRDefault="006B4933" w:rsidP="006B7F6E">
            <w:pPr>
              <w:ind w:left="120"/>
              <w:rPr>
                <w:sz w:val="20"/>
                <w:szCs w:val="20"/>
              </w:rPr>
            </w:pPr>
            <w:r>
              <w:rPr>
                <w:rFonts w:eastAsia="Times New Roman"/>
                <w:sz w:val="20"/>
                <w:szCs w:val="20"/>
              </w:rPr>
              <w:t>образования и науки РФ</w:t>
            </w:r>
          </w:p>
        </w:tc>
        <w:tc>
          <w:tcPr>
            <w:tcW w:w="5054" w:type="dxa"/>
            <w:tcBorders>
              <w:right w:val="single" w:sz="8" w:space="0" w:color="auto"/>
            </w:tcBorders>
            <w:vAlign w:val="bottom"/>
          </w:tcPr>
          <w:p w14:paraId="76BB060D" w14:textId="77777777" w:rsidR="006B4933" w:rsidRDefault="006B4933" w:rsidP="006B7F6E">
            <w:pPr>
              <w:ind w:left="80"/>
              <w:rPr>
                <w:sz w:val="20"/>
                <w:szCs w:val="20"/>
              </w:rPr>
            </w:pPr>
            <w:r>
              <w:rPr>
                <w:rFonts w:eastAsia="Times New Roman"/>
                <w:sz w:val="20"/>
                <w:szCs w:val="20"/>
              </w:rPr>
              <w:t>организация и проведение мероприятий с участием</w:t>
            </w:r>
          </w:p>
        </w:tc>
      </w:tr>
      <w:tr w:rsidR="006B4933" w14:paraId="76BB0611" w14:textId="77777777" w:rsidTr="006B7F6E">
        <w:trPr>
          <w:trHeight w:val="235"/>
        </w:trPr>
        <w:tc>
          <w:tcPr>
            <w:tcW w:w="4546" w:type="dxa"/>
            <w:tcBorders>
              <w:left w:val="single" w:sz="8" w:space="0" w:color="auto"/>
              <w:bottom w:val="single" w:sz="8" w:space="0" w:color="auto"/>
              <w:right w:val="single" w:sz="8" w:space="0" w:color="auto"/>
            </w:tcBorders>
            <w:vAlign w:val="bottom"/>
          </w:tcPr>
          <w:p w14:paraId="76BB060F" w14:textId="77777777" w:rsidR="006B4933" w:rsidRDefault="006B4933" w:rsidP="006B7F6E">
            <w:pPr>
              <w:rPr>
                <w:sz w:val="20"/>
                <w:szCs w:val="20"/>
              </w:rPr>
            </w:pPr>
          </w:p>
        </w:tc>
        <w:tc>
          <w:tcPr>
            <w:tcW w:w="5054" w:type="dxa"/>
            <w:tcBorders>
              <w:bottom w:val="single" w:sz="8" w:space="0" w:color="auto"/>
              <w:right w:val="single" w:sz="8" w:space="0" w:color="auto"/>
            </w:tcBorders>
            <w:vAlign w:val="bottom"/>
          </w:tcPr>
          <w:p w14:paraId="76BB0610" w14:textId="77777777" w:rsidR="006B4933" w:rsidRDefault="006B4933" w:rsidP="006B7F6E">
            <w:pPr>
              <w:ind w:left="80"/>
              <w:rPr>
                <w:sz w:val="20"/>
                <w:szCs w:val="20"/>
              </w:rPr>
            </w:pPr>
            <w:r>
              <w:rPr>
                <w:rFonts w:eastAsia="Times New Roman"/>
                <w:sz w:val="20"/>
                <w:szCs w:val="20"/>
              </w:rPr>
              <w:t xml:space="preserve">ОУ </w:t>
            </w:r>
            <w:proofErr w:type="spellStart"/>
            <w:r>
              <w:rPr>
                <w:rFonts w:eastAsia="Times New Roman"/>
                <w:sz w:val="20"/>
                <w:szCs w:val="20"/>
              </w:rPr>
              <w:t>г.Якутска</w:t>
            </w:r>
            <w:proofErr w:type="spellEnd"/>
          </w:p>
        </w:tc>
      </w:tr>
    </w:tbl>
    <w:p w14:paraId="76BB0612" w14:textId="77777777" w:rsidR="006B4933" w:rsidRPr="000600A8" w:rsidRDefault="006B4933" w:rsidP="006B4933">
      <w:pPr>
        <w:rPr>
          <w:sz w:val="20"/>
          <w:szCs w:val="20"/>
        </w:rPr>
        <w:sectPr w:rsidR="006B4933" w:rsidRPr="000600A8">
          <w:type w:val="continuous"/>
          <w:pgSz w:w="11900" w:h="16838"/>
          <w:pgMar w:top="699" w:right="626" w:bottom="1440" w:left="1440" w:header="0" w:footer="0" w:gutter="0"/>
          <w:cols w:space="720" w:equalWidth="0">
            <w:col w:w="9840"/>
          </w:cols>
        </w:sectPr>
      </w:pPr>
    </w:p>
    <w:p w14:paraId="76BB0613" w14:textId="77777777" w:rsidR="006B4933" w:rsidRDefault="006B4933" w:rsidP="006B4933">
      <w:pPr>
        <w:rPr>
          <w:sz w:val="20"/>
          <w:szCs w:val="20"/>
        </w:rPr>
      </w:pPr>
      <w:r>
        <w:rPr>
          <w:rFonts w:eastAsia="Times New Roman"/>
          <w:b/>
          <w:bCs/>
          <w:i/>
          <w:iCs/>
          <w:sz w:val="24"/>
          <w:szCs w:val="24"/>
        </w:rPr>
        <w:lastRenderedPageBreak/>
        <w:t>План работы по преемственность ДОУ и школы.</w:t>
      </w:r>
    </w:p>
    <w:p w14:paraId="76BB0614" w14:textId="77777777" w:rsidR="006B4933" w:rsidRDefault="006B4933" w:rsidP="006B4933">
      <w:pPr>
        <w:spacing w:line="247" w:lineRule="exact"/>
        <w:rPr>
          <w:sz w:val="20"/>
          <w:szCs w:val="20"/>
        </w:rPr>
      </w:pPr>
    </w:p>
    <w:p w14:paraId="76BB0615" w14:textId="77777777" w:rsidR="006B4933" w:rsidRDefault="006B4933" w:rsidP="006B4933">
      <w:pPr>
        <w:numPr>
          <w:ilvl w:val="0"/>
          <w:numId w:val="68"/>
        </w:numPr>
        <w:tabs>
          <w:tab w:val="left" w:pos="640"/>
        </w:tabs>
        <w:ind w:left="640" w:hanging="366"/>
        <w:rPr>
          <w:rFonts w:eastAsia="Times New Roman"/>
          <w:sz w:val="23"/>
          <w:szCs w:val="23"/>
        </w:rPr>
      </w:pPr>
      <w:r>
        <w:rPr>
          <w:rFonts w:eastAsia="Times New Roman"/>
          <w:sz w:val="23"/>
          <w:szCs w:val="23"/>
        </w:rPr>
        <w:t>Сотрудничество со СОШ № 17, СОШ № 31</w:t>
      </w:r>
    </w:p>
    <w:p w14:paraId="76BB0616" w14:textId="77777777" w:rsidR="006B7F6E" w:rsidRDefault="006B7F6E" w:rsidP="006B7F6E">
      <w:pPr>
        <w:tabs>
          <w:tab w:val="left" w:pos="640"/>
        </w:tabs>
        <w:rPr>
          <w:rFonts w:eastAsia="Times New Roman"/>
          <w:sz w:val="23"/>
          <w:szCs w:val="23"/>
        </w:rPr>
      </w:pPr>
    </w:p>
    <w:p w14:paraId="76BB0617" w14:textId="77777777" w:rsidR="006B4933" w:rsidRDefault="006B4933" w:rsidP="006B4933">
      <w:pPr>
        <w:numPr>
          <w:ilvl w:val="0"/>
          <w:numId w:val="68"/>
        </w:numPr>
        <w:tabs>
          <w:tab w:val="left" w:pos="640"/>
        </w:tabs>
        <w:ind w:left="640" w:hanging="366"/>
        <w:rPr>
          <w:rFonts w:eastAsia="Times New Roman"/>
          <w:sz w:val="24"/>
          <w:szCs w:val="24"/>
        </w:rPr>
      </w:pPr>
      <w:r>
        <w:rPr>
          <w:rFonts w:eastAsia="Times New Roman"/>
          <w:sz w:val="24"/>
          <w:szCs w:val="24"/>
        </w:rPr>
        <w:t>Мониторинг детей дошкольного возраста.</w:t>
      </w:r>
    </w:p>
    <w:p w14:paraId="76BB0618" w14:textId="77777777" w:rsidR="006B7F6E" w:rsidRDefault="006B4933" w:rsidP="006B4933">
      <w:pPr>
        <w:numPr>
          <w:ilvl w:val="0"/>
          <w:numId w:val="68"/>
        </w:numPr>
        <w:tabs>
          <w:tab w:val="left" w:pos="640"/>
        </w:tabs>
        <w:ind w:left="640" w:hanging="366"/>
        <w:rPr>
          <w:rFonts w:eastAsia="Times New Roman"/>
          <w:sz w:val="24"/>
          <w:szCs w:val="24"/>
        </w:rPr>
      </w:pPr>
      <w:r>
        <w:rPr>
          <w:rFonts w:eastAsia="Times New Roman"/>
          <w:sz w:val="24"/>
          <w:szCs w:val="24"/>
        </w:rPr>
        <w:t>Педагогические совещания.</w:t>
      </w:r>
    </w:p>
    <w:p w14:paraId="76BB0619" w14:textId="77777777" w:rsidR="006B4933" w:rsidRDefault="006B7F6E" w:rsidP="006B4933">
      <w:pPr>
        <w:numPr>
          <w:ilvl w:val="0"/>
          <w:numId w:val="68"/>
        </w:numPr>
        <w:tabs>
          <w:tab w:val="left" w:pos="640"/>
        </w:tabs>
        <w:ind w:left="640" w:hanging="366"/>
        <w:rPr>
          <w:rFonts w:eastAsia="Times New Roman"/>
          <w:sz w:val="24"/>
          <w:szCs w:val="24"/>
        </w:rPr>
      </w:pPr>
      <w:r w:rsidRPr="006B7F6E">
        <w:rPr>
          <w:rFonts w:eastAsia="Times New Roman"/>
        </w:rPr>
        <w:t xml:space="preserve"> </w:t>
      </w:r>
      <w:r>
        <w:rPr>
          <w:rFonts w:eastAsia="Times New Roman"/>
        </w:rPr>
        <w:t xml:space="preserve">Посещение уроков учителей, занятий воспитателей, специалистов </w:t>
      </w:r>
    </w:p>
    <w:p w14:paraId="76BB061A" w14:textId="77777777" w:rsidR="006B7F6E" w:rsidRDefault="006B7F6E" w:rsidP="006B7F6E">
      <w:pPr>
        <w:tabs>
          <w:tab w:val="left" w:pos="640"/>
        </w:tabs>
        <w:ind w:left="640"/>
        <w:rPr>
          <w:rFonts w:eastAsia="Times New Roman"/>
          <w:sz w:val="24"/>
          <w:szCs w:val="24"/>
        </w:rPr>
      </w:pPr>
    </w:p>
    <w:tbl>
      <w:tblPr>
        <w:tblpPr w:leftFromText="180" w:rightFromText="180" w:vertAnchor="page" w:horzAnchor="margin" w:tblpXSpec="center" w:tblpY="4601"/>
        <w:tblW w:w="12550" w:type="dxa"/>
        <w:tblCellMar>
          <w:left w:w="0" w:type="dxa"/>
          <w:right w:w="0" w:type="dxa"/>
        </w:tblCellMar>
        <w:tblLook w:val="04A0" w:firstRow="1" w:lastRow="0" w:firstColumn="1" w:lastColumn="0" w:noHBand="0" w:noVBand="1"/>
      </w:tblPr>
      <w:tblGrid>
        <w:gridCol w:w="1952"/>
        <w:gridCol w:w="3301"/>
        <w:gridCol w:w="940"/>
        <w:gridCol w:w="809"/>
        <w:gridCol w:w="2235"/>
        <w:gridCol w:w="3266"/>
        <w:gridCol w:w="28"/>
        <w:gridCol w:w="19"/>
      </w:tblGrid>
      <w:tr w:rsidR="006B7F6E" w14:paraId="76BB0621" w14:textId="77777777" w:rsidTr="006B7F6E">
        <w:trPr>
          <w:trHeight w:val="245"/>
        </w:trPr>
        <w:tc>
          <w:tcPr>
            <w:tcW w:w="1952" w:type="dxa"/>
            <w:tcBorders>
              <w:top w:val="single" w:sz="4" w:space="0" w:color="auto"/>
              <w:left w:val="single" w:sz="8" w:space="0" w:color="auto"/>
              <w:right w:val="single" w:sz="8" w:space="0" w:color="auto"/>
            </w:tcBorders>
            <w:vAlign w:val="bottom"/>
          </w:tcPr>
          <w:p w14:paraId="76BB061B" w14:textId="77777777" w:rsidR="006B7F6E" w:rsidRDefault="006B7F6E" w:rsidP="006B7F6E">
            <w:pPr>
              <w:spacing w:line="245" w:lineRule="exact"/>
              <w:jc w:val="center"/>
              <w:rPr>
                <w:sz w:val="20"/>
                <w:szCs w:val="20"/>
              </w:rPr>
            </w:pPr>
            <w:r>
              <w:rPr>
                <w:sz w:val="20"/>
                <w:szCs w:val="20"/>
              </w:rPr>
              <w:t xml:space="preserve">Месяц </w:t>
            </w:r>
          </w:p>
        </w:tc>
        <w:tc>
          <w:tcPr>
            <w:tcW w:w="3301" w:type="dxa"/>
            <w:tcBorders>
              <w:top w:val="single" w:sz="4" w:space="0" w:color="auto"/>
              <w:right w:val="single" w:sz="8" w:space="0" w:color="auto"/>
            </w:tcBorders>
            <w:vAlign w:val="bottom"/>
          </w:tcPr>
          <w:p w14:paraId="76BB061C" w14:textId="77777777" w:rsidR="006B7F6E" w:rsidRDefault="006B7F6E" w:rsidP="006B7F6E">
            <w:pPr>
              <w:spacing w:line="245" w:lineRule="exact"/>
              <w:jc w:val="center"/>
              <w:rPr>
                <w:sz w:val="20"/>
                <w:szCs w:val="20"/>
              </w:rPr>
            </w:pPr>
            <w:r>
              <w:rPr>
                <w:rFonts w:eastAsia="Times New Roman"/>
                <w:b/>
                <w:bCs/>
                <w:w w:val="99"/>
              </w:rPr>
              <w:t>Для воспитателей</w:t>
            </w:r>
          </w:p>
        </w:tc>
        <w:tc>
          <w:tcPr>
            <w:tcW w:w="940" w:type="dxa"/>
            <w:tcBorders>
              <w:top w:val="single" w:sz="4" w:space="0" w:color="auto"/>
            </w:tcBorders>
            <w:vAlign w:val="bottom"/>
          </w:tcPr>
          <w:p w14:paraId="76BB061D" w14:textId="77777777" w:rsidR="006B7F6E" w:rsidRDefault="006B7F6E" w:rsidP="006B7F6E">
            <w:pPr>
              <w:rPr>
                <w:sz w:val="21"/>
                <w:szCs w:val="21"/>
              </w:rPr>
            </w:pPr>
          </w:p>
        </w:tc>
        <w:tc>
          <w:tcPr>
            <w:tcW w:w="3044" w:type="dxa"/>
            <w:gridSpan w:val="2"/>
            <w:tcBorders>
              <w:top w:val="single" w:sz="4" w:space="0" w:color="auto"/>
              <w:right w:val="single" w:sz="8" w:space="0" w:color="auto"/>
            </w:tcBorders>
            <w:vAlign w:val="bottom"/>
          </w:tcPr>
          <w:p w14:paraId="76BB061E" w14:textId="77777777" w:rsidR="006B7F6E" w:rsidRDefault="006B7F6E" w:rsidP="006B7F6E">
            <w:pPr>
              <w:spacing w:line="245" w:lineRule="exact"/>
              <w:ind w:right="1210"/>
              <w:jc w:val="right"/>
              <w:rPr>
                <w:sz w:val="20"/>
                <w:szCs w:val="20"/>
              </w:rPr>
            </w:pPr>
            <w:r>
              <w:rPr>
                <w:rFonts w:eastAsia="Times New Roman"/>
                <w:b/>
                <w:bCs/>
              </w:rPr>
              <w:t>Для родителей</w:t>
            </w:r>
          </w:p>
        </w:tc>
        <w:tc>
          <w:tcPr>
            <w:tcW w:w="3294" w:type="dxa"/>
            <w:gridSpan w:val="2"/>
            <w:tcBorders>
              <w:top w:val="single" w:sz="4" w:space="0" w:color="auto"/>
              <w:right w:val="single" w:sz="8" w:space="0" w:color="auto"/>
            </w:tcBorders>
            <w:vAlign w:val="bottom"/>
          </w:tcPr>
          <w:p w14:paraId="76BB061F" w14:textId="77777777" w:rsidR="006B7F6E" w:rsidRDefault="006B7F6E" w:rsidP="006B7F6E">
            <w:pPr>
              <w:spacing w:line="245" w:lineRule="exact"/>
              <w:ind w:left="1260"/>
              <w:rPr>
                <w:sz w:val="20"/>
                <w:szCs w:val="20"/>
              </w:rPr>
            </w:pPr>
            <w:r>
              <w:rPr>
                <w:rFonts w:eastAsia="Times New Roman"/>
                <w:b/>
                <w:bCs/>
              </w:rPr>
              <w:t>Для детей</w:t>
            </w:r>
          </w:p>
        </w:tc>
        <w:tc>
          <w:tcPr>
            <w:tcW w:w="19" w:type="dxa"/>
            <w:tcBorders>
              <w:top w:val="single" w:sz="4" w:space="0" w:color="auto"/>
            </w:tcBorders>
            <w:vAlign w:val="bottom"/>
          </w:tcPr>
          <w:p w14:paraId="76BB0620" w14:textId="77777777" w:rsidR="006B7F6E" w:rsidRDefault="006B7F6E" w:rsidP="006B7F6E">
            <w:pPr>
              <w:rPr>
                <w:sz w:val="1"/>
                <w:szCs w:val="1"/>
              </w:rPr>
            </w:pPr>
          </w:p>
        </w:tc>
      </w:tr>
      <w:tr w:rsidR="006B7F6E" w14:paraId="76BB0629" w14:textId="77777777" w:rsidTr="006B7F6E">
        <w:trPr>
          <w:trHeight w:val="254"/>
        </w:trPr>
        <w:tc>
          <w:tcPr>
            <w:tcW w:w="1952" w:type="dxa"/>
            <w:tcBorders>
              <w:left w:val="single" w:sz="8" w:space="0" w:color="auto"/>
              <w:bottom w:val="single" w:sz="8" w:space="0" w:color="auto"/>
              <w:right w:val="single" w:sz="8" w:space="0" w:color="auto"/>
            </w:tcBorders>
            <w:vAlign w:val="bottom"/>
          </w:tcPr>
          <w:p w14:paraId="76BB0622" w14:textId="77777777" w:rsidR="006B7F6E" w:rsidRDefault="006B7F6E" w:rsidP="006B7F6E"/>
        </w:tc>
        <w:tc>
          <w:tcPr>
            <w:tcW w:w="3301" w:type="dxa"/>
            <w:tcBorders>
              <w:bottom w:val="single" w:sz="8" w:space="0" w:color="auto"/>
              <w:right w:val="single" w:sz="8" w:space="0" w:color="auto"/>
            </w:tcBorders>
            <w:vAlign w:val="bottom"/>
          </w:tcPr>
          <w:p w14:paraId="76BB0623" w14:textId="77777777" w:rsidR="006B7F6E" w:rsidRDefault="006B7F6E" w:rsidP="006B7F6E">
            <w:pPr>
              <w:jc w:val="center"/>
              <w:rPr>
                <w:sz w:val="20"/>
                <w:szCs w:val="20"/>
              </w:rPr>
            </w:pPr>
            <w:r>
              <w:rPr>
                <w:rFonts w:eastAsia="Times New Roman"/>
                <w:b/>
                <w:bCs/>
              </w:rPr>
              <w:t>и учителя</w:t>
            </w:r>
          </w:p>
        </w:tc>
        <w:tc>
          <w:tcPr>
            <w:tcW w:w="940" w:type="dxa"/>
            <w:tcBorders>
              <w:bottom w:val="single" w:sz="8" w:space="0" w:color="auto"/>
            </w:tcBorders>
            <w:vAlign w:val="bottom"/>
          </w:tcPr>
          <w:p w14:paraId="76BB0624" w14:textId="77777777" w:rsidR="006B7F6E" w:rsidRDefault="006B7F6E" w:rsidP="006B7F6E"/>
        </w:tc>
        <w:tc>
          <w:tcPr>
            <w:tcW w:w="809" w:type="dxa"/>
            <w:tcBorders>
              <w:bottom w:val="single" w:sz="8" w:space="0" w:color="auto"/>
            </w:tcBorders>
            <w:vAlign w:val="bottom"/>
          </w:tcPr>
          <w:p w14:paraId="76BB0625" w14:textId="77777777" w:rsidR="006B7F6E" w:rsidRDefault="006B7F6E" w:rsidP="006B7F6E"/>
        </w:tc>
        <w:tc>
          <w:tcPr>
            <w:tcW w:w="2235" w:type="dxa"/>
            <w:tcBorders>
              <w:bottom w:val="single" w:sz="8" w:space="0" w:color="auto"/>
              <w:right w:val="single" w:sz="8" w:space="0" w:color="auto"/>
            </w:tcBorders>
            <w:vAlign w:val="bottom"/>
          </w:tcPr>
          <w:p w14:paraId="76BB0626" w14:textId="77777777" w:rsidR="006B7F6E" w:rsidRDefault="006B7F6E" w:rsidP="006B7F6E"/>
        </w:tc>
        <w:tc>
          <w:tcPr>
            <w:tcW w:w="3294" w:type="dxa"/>
            <w:gridSpan w:val="2"/>
            <w:tcBorders>
              <w:bottom w:val="single" w:sz="8" w:space="0" w:color="auto"/>
              <w:right w:val="single" w:sz="8" w:space="0" w:color="auto"/>
            </w:tcBorders>
            <w:vAlign w:val="bottom"/>
          </w:tcPr>
          <w:p w14:paraId="76BB0627" w14:textId="77777777" w:rsidR="006B7F6E" w:rsidRDefault="006B7F6E" w:rsidP="006B7F6E"/>
        </w:tc>
        <w:tc>
          <w:tcPr>
            <w:tcW w:w="19" w:type="dxa"/>
            <w:vAlign w:val="bottom"/>
          </w:tcPr>
          <w:p w14:paraId="76BB0628" w14:textId="77777777" w:rsidR="006B7F6E" w:rsidRDefault="006B7F6E" w:rsidP="006B7F6E">
            <w:pPr>
              <w:rPr>
                <w:sz w:val="1"/>
                <w:szCs w:val="1"/>
              </w:rPr>
            </w:pPr>
          </w:p>
        </w:tc>
      </w:tr>
      <w:tr w:rsidR="006B7F6E" w14:paraId="76BB062F" w14:textId="77777777" w:rsidTr="006B7F6E">
        <w:trPr>
          <w:trHeight w:val="237"/>
        </w:trPr>
        <w:tc>
          <w:tcPr>
            <w:tcW w:w="1952" w:type="dxa"/>
            <w:vMerge w:val="restart"/>
            <w:tcBorders>
              <w:left w:val="single" w:sz="8" w:space="0" w:color="auto"/>
              <w:right w:val="single" w:sz="8" w:space="0" w:color="auto"/>
            </w:tcBorders>
            <w:textDirection w:val="btLr"/>
            <w:vAlign w:val="bottom"/>
          </w:tcPr>
          <w:p w14:paraId="76BB062A" w14:textId="77777777" w:rsidR="006B7F6E" w:rsidRDefault="006B7F6E" w:rsidP="006B7F6E">
            <w:pPr>
              <w:rPr>
                <w:sz w:val="20"/>
                <w:szCs w:val="20"/>
              </w:rPr>
            </w:pPr>
          </w:p>
        </w:tc>
        <w:tc>
          <w:tcPr>
            <w:tcW w:w="3301" w:type="dxa"/>
            <w:tcBorders>
              <w:right w:val="single" w:sz="8" w:space="0" w:color="auto"/>
            </w:tcBorders>
            <w:vAlign w:val="bottom"/>
          </w:tcPr>
          <w:p w14:paraId="76BB062B" w14:textId="77777777" w:rsidR="006B7F6E" w:rsidRDefault="006B7F6E" w:rsidP="006B7F6E">
            <w:pPr>
              <w:spacing w:line="237" w:lineRule="exact"/>
              <w:ind w:left="140"/>
              <w:rPr>
                <w:sz w:val="20"/>
                <w:szCs w:val="20"/>
              </w:rPr>
            </w:pPr>
            <w:r>
              <w:rPr>
                <w:rFonts w:eastAsia="Times New Roman"/>
              </w:rPr>
              <w:t>Изучение литературы по теме</w:t>
            </w:r>
          </w:p>
        </w:tc>
        <w:tc>
          <w:tcPr>
            <w:tcW w:w="3984" w:type="dxa"/>
            <w:gridSpan w:val="3"/>
            <w:tcBorders>
              <w:right w:val="single" w:sz="8" w:space="0" w:color="auto"/>
            </w:tcBorders>
            <w:vAlign w:val="bottom"/>
          </w:tcPr>
          <w:p w14:paraId="76BB062C" w14:textId="77777777" w:rsidR="006B7F6E" w:rsidRDefault="006B7F6E" w:rsidP="006B7F6E">
            <w:pPr>
              <w:spacing w:line="237" w:lineRule="exact"/>
              <w:ind w:left="360"/>
              <w:rPr>
                <w:sz w:val="20"/>
                <w:szCs w:val="20"/>
              </w:rPr>
            </w:pPr>
            <w:r>
              <w:rPr>
                <w:rFonts w:eastAsia="Times New Roman"/>
              </w:rPr>
              <w:t>Стендовая информация</w:t>
            </w:r>
          </w:p>
        </w:tc>
        <w:tc>
          <w:tcPr>
            <w:tcW w:w="3294" w:type="dxa"/>
            <w:gridSpan w:val="2"/>
            <w:tcBorders>
              <w:right w:val="single" w:sz="8" w:space="0" w:color="auto"/>
            </w:tcBorders>
            <w:vAlign w:val="bottom"/>
          </w:tcPr>
          <w:p w14:paraId="76BB062D" w14:textId="77777777" w:rsidR="006B7F6E" w:rsidRDefault="006B7F6E" w:rsidP="006B7F6E">
            <w:pPr>
              <w:spacing w:line="237" w:lineRule="exact"/>
              <w:ind w:left="380"/>
              <w:rPr>
                <w:sz w:val="20"/>
                <w:szCs w:val="20"/>
              </w:rPr>
            </w:pPr>
            <w:r>
              <w:rPr>
                <w:rFonts w:eastAsia="Times New Roman"/>
              </w:rPr>
              <w:t>Беседа – игра «Чему учат в</w:t>
            </w:r>
          </w:p>
        </w:tc>
        <w:tc>
          <w:tcPr>
            <w:tcW w:w="19" w:type="dxa"/>
            <w:vAlign w:val="bottom"/>
          </w:tcPr>
          <w:p w14:paraId="76BB062E" w14:textId="77777777" w:rsidR="006B7F6E" w:rsidRDefault="006B7F6E" w:rsidP="006B7F6E">
            <w:pPr>
              <w:rPr>
                <w:sz w:val="1"/>
                <w:szCs w:val="1"/>
              </w:rPr>
            </w:pPr>
          </w:p>
        </w:tc>
      </w:tr>
      <w:tr w:rsidR="006B7F6E" w14:paraId="76BB0635" w14:textId="77777777" w:rsidTr="006B7F6E">
        <w:trPr>
          <w:trHeight w:val="206"/>
        </w:trPr>
        <w:tc>
          <w:tcPr>
            <w:tcW w:w="1952" w:type="dxa"/>
            <w:vMerge/>
            <w:tcBorders>
              <w:left w:val="single" w:sz="8" w:space="0" w:color="auto"/>
              <w:right w:val="single" w:sz="8" w:space="0" w:color="auto"/>
            </w:tcBorders>
            <w:vAlign w:val="bottom"/>
          </w:tcPr>
          <w:p w14:paraId="76BB0630" w14:textId="77777777" w:rsidR="006B7F6E" w:rsidRDefault="006B7F6E" w:rsidP="006B7F6E">
            <w:pPr>
              <w:rPr>
                <w:sz w:val="17"/>
                <w:szCs w:val="17"/>
              </w:rPr>
            </w:pPr>
          </w:p>
        </w:tc>
        <w:tc>
          <w:tcPr>
            <w:tcW w:w="3301" w:type="dxa"/>
            <w:vMerge w:val="restart"/>
            <w:tcBorders>
              <w:right w:val="single" w:sz="8" w:space="0" w:color="auto"/>
            </w:tcBorders>
            <w:vAlign w:val="bottom"/>
          </w:tcPr>
          <w:p w14:paraId="76BB0631" w14:textId="77777777" w:rsidR="006B7F6E" w:rsidRDefault="006B7F6E" w:rsidP="006B7F6E">
            <w:pPr>
              <w:ind w:left="80"/>
              <w:rPr>
                <w:sz w:val="20"/>
                <w:szCs w:val="20"/>
              </w:rPr>
            </w:pPr>
            <w:proofErr w:type="gramStart"/>
            <w:r>
              <w:rPr>
                <w:rFonts w:eastAsia="Times New Roman"/>
              </w:rPr>
              <w:t>« готовность</w:t>
            </w:r>
            <w:proofErr w:type="gramEnd"/>
            <w:r>
              <w:rPr>
                <w:rFonts w:eastAsia="Times New Roman"/>
              </w:rPr>
              <w:t xml:space="preserve"> детей к</w:t>
            </w:r>
          </w:p>
        </w:tc>
        <w:tc>
          <w:tcPr>
            <w:tcW w:w="3984" w:type="dxa"/>
            <w:gridSpan w:val="3"/>
            <w:vMerge w:val="restart"/>
            <w:tcBorders>
              <w:right w:val="single" w:sz="8" w:space="0" w:color="auto"/>
            </w:tcBorders>
            <w:vAlign w:val="bottom"/>
          </w:tcPr>
          <w:p w14:paraId="76BB0632" w14:textId="77777777" w:rsidR="006B7F6E" w:rsidRDefault="006B7F6E" w:rsidP="006B7F6E">
            <w:pPr>
              <w:ind w:left="80"/>
              <w:rPr>
                <w:sz w:val="20"/>
                <w:szCs w:val="20"/>
              </w:rPr>
            </w:pPr>
            <w:r>
              <w:rPr>
                <w:rFonts w:eastAsia="Times New Roman"/>
              </w:rPr>
              <w:t>«Интеллектуальное развитие моего</w:t>
            </w:r>
          </w:p>
        </w:tc>
        <w:tc>
          <w:tcPr>
            <w:tcW w:w="3294" w:type="dxa"/>
            <w:gridSpan w:val="2"/>
            <w:vMerge w:val="restart"/>
            <w:tcBorders>
              <w:right w:val="single" w:sz="8" w:space="0" w:color="auto"/>
            </w:tcBorders>
            <w:vAlign w:val="bottom"/>
          </w:tcPr>
          <w:p w14:paraId="76BB0633" w14:textId="77777777" w:rsidR="006B7F6E" w:rsidRDefault="006B7F6E" w:rsidP="006B7F6E">
            <w:pPr>
              <w:ind w:left="100"/>
              <w:rPr>
                <w:sz w:val="20"/>
                <w:szCs w:val="20"/>
              </w:rPr>
            </w:pPr>
            <w:r>
              <w:rPr>
                <w:rFonts w:eastAsia="Times New Roman"/>
              </w:rPr>
              <w:t>школе», сюжетно-ролевая игра</w:t>
            </w:r>
          </w:p>
        </w:tc>
        <w:tc>
          <w:tcPr>
            <w:tcW w:w="19" w:type="dxa"/>
            <w:vAlign w:val="bottom"/>
          </w:tcPr>
          <w:p w14:paraId="76BB0634" w14:textId="77777777" w:rsidR="006B7F6E" w:rsidRDefault="006B7F6E" w:rsidP="006B7F6E">
            <w:pPr>
              <w:rPr>
                <w:sz w:val="1"/>
                <w:szCs w:val="1"/>
              </w:rPr>
            </w:pPr>
          </w:p>
        </w:tc>
      </w:tr>
      <w:tr w:rsidR="006B7F6E" w14:paraId="76BB063B" w14:textId="77777777" w:rsidTr="006B7F6E">
        <w:trPr>
          <w:trHeight w:val="46"/>
        </w:trPr>
        <w:tc>
          <w:tcPr>
            <w:tcW w:w="1952" w:type="dxa"/>
            <w:tcBorders>
              <w:left w:val="single" w:sz="8" w:space="0" w:color="auto"/>
              <w:right w:val="single" w:sz="8" w:space="0" w:color="auto"/>
            </w:tcBorders>
            <w:vAlign w:val="bottom"/>
          </w:tcPr>
          <w:p w14:paraId="76BB0636" w14:textId="77777777" w:rsidR="006B7F6E" w:rsidRDefault="006B7F6E" w:rsidP="006B7F6E">
            <w:pPr>
              <w:rPr>
                <w:sz w:val="4"/>
                <w:szCs w:val="4"/>
              </w:rPr>
            </w:pPr>
          </w:p>
        </w:tc>
        <w:tc>
          <w:tcPr>
            <w:tcW w:w="3301" w:type="dxa"/>
            <w:vMerge/>
            <w:tcBorders>
              <w:right w:val="single" w:sz="8" w:space="0" w:color="auto"/>
            </w:tcBorders>
            <w:vAlign w:val="bottom"/>
          </w:tcPr>
          <w:p w14:paraId="76BB0637" w14:textId="77777777" w:rsidR="006B7F6E" w:rsidRDefault="006B7F6E" w:rsidP="006B7F6E">
            <w:pPr>
              <w:rPr>
                <w:sz w:val="4"/>
                <w:szCs w:val="4"/>
              </w:rPr>
            </w:pPr>
          </w:p>
        </w:tc>
        <w:tc>
          <w:tcPr>
            <w:tcW w:w="3984" w:type="dxa"/>
            <w:gridSpan w:val="3"/>
            <w:vMerge/>
            <w:tcBorders>
              <w:right w:val="single" w:sz="8" w:space="0" w:color="auto"/>
            </w:tcBorders>
            <w:vAlign w:val="bottom"/>
          </w:tcPr>
          <w:p w14:paraId="76BB0638" w14:textId="77777777" w:rsidR="006B7F6E" w:rsidRDefault="006B7F6E" w:rsidP="006B7F6E">
            <w:pPr>
              <w:rPr>
                <w:sz w:val="4"/>
                <w:szCs w:val="4"/>
              </w:rPr>
            </w:pPr>
          </w:p>
        </w:tc>
        <w:tc>
          <w:tcPr>
            <w:tcW w:w="3294" w:type="dxa"/>
            <w:gridSpan w:val="2"/>
            <w:vMerge/>
            <w:tcBorders>
              <w:right w:val="single" w:sz="8" w:space="0" w:color="auto"/>
            </w:tcBorders>
            <w:vAlign w:val="bottom"/>
          </w:tcPr>
          <w:p w14:paraId="76BB0639" w14:textId="77777777" w:rsidR="006B7F6E" w:rsidRDefault="006B7F6E" w:rsidP="006B7F6E">
            <w:pPr>
              <w:rPr>
                <w:sz w:val="4"/>
                <w:szCs w:val="4"/>
              </w:rPr>
            </w:pPr>
          </w:p>
        </w:tc>
        <w:tc>
          <w:tcPr>
            <w:tcW w:w="19" w:type="dxa"/>
            <w:vAlign w:val="bottom"/>
          </w:tcPr>
          <w:p w14:paraId="76BB063A" w14:textId="77777777" w:rsidR="006B7F6E" w:rsidRDefault="006B7F6E" w:rsidP="006B7F6E">
            <w:pPr>
              <w:rPr>
                <w:sz w:val="1"/>
                <w:szCs w:val="1"/>
              </w:rPr>
            </w:pPr>
          </w:p>
        </w:tc>
      </w:tr>
      <w:tr w:rsidR="006B7F6E" w14:paraId="76BB0643" w14:textId="77777777" w:rsidTr="006B7F6E">
        <w:trPr>
          <w:trHeight w:val="255"/>
        </w:trPr>
        <w:tc>
          <w:tcPr>
            <w:tcW w:w="1952" w:type="dxa"/>
            <w:tcBorders>
              <w:left w:val="single" w:sz="8" w:space="0" w:color="auto"/>
              <w:right w:val="single" w:sz="8" w:space="0" w:color="auto"/>
            </w:tcBorders>
            <w:vAlign w:val="bottom"/>
          </w:tcPr>
          <w:p w14:paraId="76BB063C" w14:textId="77777777" w:rsidR="006B7F6E" w:rsidRDefault="006B7F6E" w:rsidP="006B7F6E"/>
        </w:tc>
        <w:tc>
          <w:tcPr>
            <w:tcW w:w="3301" w:type="dxa"/>
            <w:tcBorders>
              <w:right w:val="single" w:sz="8" w:space="0" w:color="auto"/>
            </w:tcBorders>
            <w:vAlign w:val="bottom"/>
          </w:tcPr>
          <w:p w14:paraId="76BB063D" w14:textId="77777777" w:rsidR="006B7F6E" w:rsidRDefault="006B7F6E" w:rsidP="006B7F6E">
            <w:pPr>
              <w:ind w:left="80"/>
              <w:rPr>
                <w:sz w:val="20"/>
                <w:szCs w:val="20"/>
              </w:rPr>
            </w:pPr>
            <w:r>
              <w:rPr>
                <w:rFonts w:eastAsia="Times New Roman"/>
              </w:rPr>
              <w:t>обучению в школе»</w:t>
            </w:r>
          </w:p>
        </w:tc>
        <w:tc>
          <w:tcPr>
            <w:tcW w:w="940" w:type="dxa"/>
            <w:vAlign w:val="bottom"/>
          </w:tcPr>
          <w:p w14:paraId="76BB063E" w14:textId="77777777" w:rsidR="006B7F6E" w:rsidRDefault="006B7F6E" w:rsidP="006B7F6E">
            <w:pPr>
              <w:ind w:left="80"/>
              <w:rPr>
                <w:sz w:val="20"/>
                <w:szCs w:val="20"/>
              </w:rPr>
            </w:pPr>
            <w:r>
              <w:rPr>
                <w:rFonts w:eastAsia="Times New Roman"/>
                <w:w w:val="98"/>
              </w:rPr>
              <w:t>ребенка»</w:t>
            </w:r>
          </w:p>
        </w:tc>
        <w:tc>
          <w:tcPr>
            <w:tcW w:w="809" w:type="dxa"/>
            <w:vAlign w:val="bottom"/>
          </w:tcPr>
          <w:p w14:paraId="76BB063F" w14:textId="77777777" w:rsidR="006B7F6E" w:rsidRDefault="006B7F6E" w:rsidP="006B7F6E"/>
        </w:tc>
        <w:tc>
          <w:tcPr>
            <w:tcW w:w="2235" w:type="dxa"/>
            <w:tcBorders>
              <w:right w:val="single" w:sz="8" w:space="0" w:color="auto"/>
            </w:tcBorders>
            <w:vAlign w:val="bottom"/>
          </w:tcPr>
          <w:p w14:paraId="76BB0640" w14:textId="77777777" w:rsidR="006B7F6E" w:rsidRDefault="006B7F6E" w:rsidP="006B7F6E"/>
        </w:tc>
        <w:tc>
          <w:tcPr>
            <w:tcW w:w="3294" w:type="dxa"/>
            <w:gridSpan w:val="2"/>
            <w:tcBorders>
              <w:right w:val="single" w:sz="8" w:space="0" w:color="auto"/>
            </w:tcBorders>
            <w:vAlign w:val="bottom"/>
          </w:tcPr>
          <w:p w14:paraId="76BB0641" w14:textId="77777777" w:rsidR="006B7F6E" w:rsidRDefault="006B7F6E" w:rsidP="006B7F6E">
            <w:pPr>
              <w:ind w:left="100"/>
              <w:rPr>
                <w:sz w:val="20"/>
                <w:szCs w:val="20"/>
              </w:rPr>
            </w:pPr>
            <w:r>
              <w:rPr>
                <w:rFonts w:eastAsia="Times New Roman"/>
              </w:rPr>
              <w:t>«Мы – ученики»</w:t>
            </w:r>
          </w:p>
        </w:tc>
        <w:tc>
          <w:tcPr>
            <w:tcW w:w="19" w:type="dxa"/>
            <w:vAlign w:val="bottom"/>
          </w:tcPr>
          <w:p w14:paraId="76BB0642" w14:textId="77777777" w:rsidR="006B7F6E" w:rsidRDefault="006B7F6E" w:rsidP="006B7F6E">
            <w:pPr>
              <w:rPr>
                <w:sz w:val="1"/>
                <w:szCs w:val="1"/>
              </w:rPr>
            </w:pPr>
          </w:p>
        </w:tc>
      </w:tr>
      <w:tr w:rsidR="006B7F6E" w14:paraId="76BB064A" w14:textId="77777777" w:rsidTr="006B7F6E">
        <w:trPr>
          <w:gridAfter w:val="1"/>
          <w:wAfter w:w="19" w:type="dxa"/>
          <w:trHeight w:val="458"/>
        </w:trPr>
        <w:tc>
          <w:tcPr>
            <w:tcW w:w="1952" w:type="dxa"/>
            <w:tcBorders>
              <w:left w:val="single" w:sz="8" w:space="0" w:color="auto"/>
              <w:bottom w:val="single" w:sz="8" w:space="0" w:color="auto"/>
              <w:right w:val="single" w:sz="8" w:space="0" w:color="auto"/>
            </w:tcBorders>
            <w:vAlign w:val="bottom"/>
          </w:tcPr>
          <w:p w14:paraId="76BB0644" w14:textId="77777777" w:rsidR="006B7F6E" w:rsidRDefault="006B7F6E" w:rsidP="006B7F6E">
            <w:pPr>
              <w:rPr>
                <w:sz w:val="24"/>
                <w:szCs w:val="24"/>
              </w:rPr>
            </w:pPr>
            <w:r>
              <w:rPr>
                <w:sz w:val="24"/>
                <w:szCs w:val="24"/>
              </w:rPr>
              <w:t>сентябрь</w:t>
            </w:r>
          </w:p>
        </w:tc>
        <w:tc>
          <w:tcPr>
            <w:tcW w:w="3301" w:type="dxa"/>
            <w:tcBorders>
              <w:bottom w:val="single" w:sz="8" w:space="0" w:color="auto"/>
              <w:right w:val="single" w:sz="8" w:space="0" w:color="auto"/>
            </w:tcBorders>
            <w:vAlign w:val="bottom"/>
          </w:tcPr>
          <w:p w14:paraId="76BB0645" w14:textId="77777777" w:rsidR="006B7F6E" w:rsidRDefault="006B7F6E" w:rsidP="006B7F6E">
            <w:pPr>
              <w:rPr>
                <w:sz w:val="24"/>
                <w:szCs w:val="24"/>
              </w:rPr>
            </w:pPr>
          </w:p>
        </w:tc>
        <w:tc>
          <w:tcPr>
            <w:tcW w:w="940" w:type="dxa"/>
            <w:tcBorders>
              <w:bottom w:val="single" w:sz="8" w:space="0" w:color="auto"/>
            </w:tcBorders>
            <w:vAlign w:val="bottom"/>
          </w:tcPr>
          <w:p w14:paraId="76BB0646" w14:textId="77777777" w:rsidR="006B7F6E" w:rsidRDefault="006B7F6E" w:rsidP="006B7F6E">
            <w:pPr>
              <w:rPr>
                <w:sz w:val="24"/>
                <w:szCs w:val="24"/>
              </w:rPr>
            </w:pPr>
          </w:p>
        </w:tc>
        <w:tc>
          <w:tcPr>
            <w:tcW w:w="3044" w:type="dxa"/>
            <w:gridSpan w:val="2"/>
            <w:tcBorders>
              <w:bottom w:val="single" w:sz="8" w:space="0" w:color="auto"/>
              <w:right w:val="single" w:sz="8" w:space="0" w:color="auto"/>
            </w:tcBorders>
            <w:vAlign w:val="bottom"/>
          </w:tcPr>
          <w:p w14:paraId="76BB0647" w14:textId="77777777" w:rsidR="006B7F6E" w:rsidRDefault="006B7F6E" w:rsidP="006B7F6E">
            <w:pPr>
              <w:rPr>
                <w:sz w:val="24"/>
                <w:szCs w:val="24"/>
              </w:rPr>
            </w:pPr>
          </w:p>
        </w:tc>
        <w:tc>
          <w:tcPr>
            <w:tcW w:w="3266" w:type="dxa"/>
            <w:tcBorders>
              <w:bottom w:val="single" w:sz="8" w:space="0" w:color="auto"/>
              <w:right w:val="single" w:sz="8" w:space="0" w:color="auto"/>
            </w:tcBorders>
            <w:vAlign w:val="bottom"/>
          </w:tcPr>
          <w:p w14:paraId="76BB0648" w14:textId="77777777" w:rsidR="006B7F6E" w:rsidRDefault="006B7F6E" w:rsidP="006B7F6E">
            <w:pPr>
              <w:rPr>
                <w:sz w:val="24"/>
                <w:szCs w:val="24"/>
              </w:rPr>
            </w:pPr>
          </w:p>
        </w:tc>
        <w:tc>
          <w:tcPr>
            <w:tcW w:w="28" w:type="dxa"/>
            <w:vAlign w:val="bottom"/>
          </w:tcPr>
          <w:p w14:paraId="76BB0649" w14:textId="77777777" w:rsidR="006B7F6E" w:rsidRDefault="006B7F6E" w:rsidP="006B7F6E">
            <w:pPr>
              <w:rPr>
                <w:sz w:val="1"/>
                <w:szCs w:val="1"/>
              </w:rPr>
            </w:pPr>
          </w:p>
        </w:tc>
      </w:tr>
      <w:tr w:rsidR="006B7F6E" w14:paraId="76BB0651" w14:textId="77777777" w:rsidTr="006B7F6E">
        <w:trPr>
          <w:gridAfter w:val="1"/>
          <w:wAfter w:w="19" w:type="dxa"/>
          <w:trHeight w:val="235"/>
        </w:trPr>
        <w:tc>
          <w:tcPr>
            <w:tcW w:w="1952" w:type="dxa"/>
            <w:tcBorders>
              <w:left w:val="single" w:sz="8" w:space="0" w:color="auto"/>
              <w:right w:val="single" w:sz="8" w:space="0" w:color="auto"/>
            </w:tcBorders>
            <w:vAlign w:val="bottom"/>
          </w:tcPr>
          <w:p w14:paraId="76BB064B" w14:textId="77777777" w:rsidR="006B7F6E" w:rsidRDefault="006B7F6E" w:rsidP="006B7F6E">
            <w:pPr>
              <w:rPr>
                <w:sz w:val="20"/>
                <w:szCs w:val="20"/>
              </w:rPr>
            </w:pPr>
          </w:p>
        </w:tc>
        <w:tc>
          <w:tcPr>
            <w:tcW w:w="3301" w:type="dxa"/>
            <w:vAlign w:val="bottom"/>
          </w:tcPr>
          <w:p w14:paraId="76BB064C" w14:textId="77777777" w:rsidR="006B7F6E" w:rsidRDefault="006B7F6E" w:rsidP="006B7F6E">
            <w:pPr>
              <w:rPr>
                <w:sz w:val="20"/>
                <w:szCs w:val="20"/>
              </w:rPr>
            </w:pPr>
          </w:p>
        </w:tc>
        <w:tc>
          <w:tcPr>
            <w:tcW w:w="940" w:type="dxa"/>
            <w:vAlign w:val="bottom"/>
          </w:tcPr>
          <w:p w14:paraId="76BB064D" w14:textId="77777777" w:rsidR="006B7F6E" w:rsidRDefault="006B7F6E" w:rsidP="006B7F6E">
            <w:pPr>
              <w:rPr>
                <w:sz w:val="20"/>
                <w:szCs w:val="20"/>
              </w:rPr>
            </w:pPr>
          </w:p>
        </w:tc>
        <w:tc>
          <w:tcPr>
            <w:tcW w:w="3044" w:type="dxa"/>
            <w:gridSpan w:val="2"/>
            <w:vAlign w:val="bottom"/>
          </w:tcPr>
          <w:p w14:paraId="76BB064E" w14:textId="77777777" w:rsidR="006B7F6E" w:rsidRDefault="006B7F6E" w:rsidP="006B7F6E">
            <w:pPr>
              <w:spacing w:line="235" w:lineRule="exact"/>
              <w:ind w:right="910"/>
              <w:jc w:val="right"/>
              <w:rPr>
                <w:sz w:val="20"/>
                <w:szCs w:val="20"/>
              </w:rPr>
            </w:pPr>
            <w:r>
              <w:rPr>
                <w:rFonts w:eastAsia="Times New Roman"/>
                <w:w w:val="99"/>
              </w:rPr>
              <w:t>День открытых дверей</w:t>
            </w:r>
          </w:p>
        </w:tc>
        <w:tc>
          <w:tcPr>
            <w:tcW w:w="3266" w:type="dxa"/>
            <w:tcBorders>
              <w:right w:val="single" w:sz="8" w:space="0" w:color="auto"/>
            </w:tcBorders>
            <w:vAlign w:val="bottom"/>
          </w:tcPr>
          <w:p w14:paraId="76BB064F" w14:textId="77777777" w:rsidR="006B7F6E" w:rsidRDefault="006B7F6E" w:rsidP="006B7F6E">
            <w:pPr>
              <w:rPr>
                <w:sz w:val="20"/>
                <w:szCs w:val="20"/>
              </w:rPr>
            </w:pPr>
          </w:p>
        </w:tc>
        <w:tc>
          <w:tcPr>
            <w:tcW w:w="28" w:type="dxa"/>
            <w:vAlign w:val="bottom"/>
          </w:tcPr>
          <w:p w14:paraId="76BB0650" w14:textId="77777777" w:rsidR="006B7F6E" w:rsidRDefault="006B7F6E" w:rsidP="006B7F6E">
            <w:pPr>
              <w:rPr>
                <w:sz w:val="1"/>
                <w:szCs w:val="1"/>
              </w:rPr>
            </w:pPr>
          </w:p>
        </w:tc>
      </w:tr>
      <w:tr w:rsidR="006B7F6E" w14:paraId="76BB0657" w14:textId="77777777" w:rsidTr="006B7F6E">
        <w:trPr>
          <w:trHeight w:val="247"/>
        </w:trPr>
        <w:tc>
          <w:tcPr>
            <w:tcW w:w="1952" w:type="dxa"/>
            <w:tcBorders>
              <w:left w:val="single" w:sz="8" w:space="0" w:color="auto"/>
              <w:right w:val="single" w:sz="8" w:space="0" w:color="auto"/>
            </w:tcBorders>
            <w:vAlign w:val="bottom"/>
          </w:tcPr>
          <w:p w14:paraId="76BB0652" w14:textId="77777777" w:rsidR="006B7F6E" w:rsidRDefault="006B7F6E" w:rsidP="006B7F6E">
            <w:pPr>
              <w:rPr>
                <w:sz w:val="21"/>
                <w:szCs w:val="21"/>
              </w:rPr>
            </w:pPr>
          </w:p>
        </w:tc>
        <w:tc>
          <w:tcPr>
            <w:tcW w:w="3301" w:type="dxa"/>
            <w:tcBorders>
              <w:bottom w:val="single" w:sz="8" w:space="0" w:color="auto"/>
            </w:tcBorders>
            <w:vAlign w:val="bottom"/>
          </w:tcPr>
          <w:p w14:paraId="76BB0653" w14:textId="77777777" w:rsidR="006B7F6E" w:rsidRDefault="006B7F6E" w:rsidP="006B7F6E">
            <w:pPr>
              <w:rPr>
                <w:sz w:val="21"/>
                <w:szCs w:val="21"/>
              </w:rPr>
            </w:pPr>
          </w:p>
        </w:tc>
        <w:tc>
          <w:tcPr>
            <w:tcW w:w="3984" w:type="dxa"/>
            <w:gridSpan w:val="3"/>
            <w:tcBorders>
              <w:bottom w:val="single" w:sz="8" w:space="0" w:color="auto"/>
            </w:tcBorders>
            <w:vAlign w:val="bottom"/>
          </w:tcPr>
          <w:p w14:paraId="76BB0654" w14:textId="77777777" w:rsidR="006B7F6E" w:rsidRDefault="006B7F6E" w:rsidP="006B7F6E">
            <w:pPr>
              <w:rPr>
                <w:sz w:val="21"/>
                <w:szCs w:val="21"/>
              </w:rPr>
            </w:pPr>
          </w:p>
        </w:tc>
        <w:tc>
          <w:tcPr>
            <w:tcW w:w="3294" w:type="dxa"/>
            <w:gridSpan w:val="2"/>
            <w:tcBorders>
              <w:bottom w:val="single" w:sz="8" w:space="0" w:color="auto"/>
              <w:right w:val="single" w:sz="8" w:space="0" w:color="auto"/>
            </w:tcBorders>
            <w:vAlign w:val="bottom"/>
          </w:tcPr>
          <w:p w14:paraId="76BB0655" w14:textId="77777777" w:rsidR="006B7F6E" w:rsidRDefault="006B7F6E" w:rsidP="006B7F6E">
            <w:pPr>
              <w:rPr>
                <w:sz w:val="21"/>
                <w:szCs w:val="21"/>
              </w:rPr>
            </w:pPr>
          </w:p>
        </w:tc>
        <w:tc>
          <w:tcPr>
            <w:tcW w:w="19" w:type="dxa"/>
            <w:vAlign w:val="bottom"/>
          </w:tcPr>
          <w:p w14:paraId="76BB0656" w14:textId="77777777" w:rsidR="006B7F6E" w:rsidRDefault="006B7F6E" w:rsidP="006B7F6E">
            <w:pPr>
              <w:rPr>
                <w:sz w:val="1"/>
                <w:szCs w:val="1"/>
              </w:rPr>
            </w:pPr>
          </w:p>
        </w:tc>
      </w:tr>
      <w:tr w:rsidR="006B7F6E" w14:paraId="76BB065D" w14:textId="77777777" w:rsidTr="006B7F6E">
        <w:trPr>
          <w:trHeight w:val="235"/>
        </w:trPr>
        <w:tc>
          <w:tcPr>
            <w:tcW w:w="1952" w:type="dxa"/>
            <w:tcBorders>
              <w:left w:val="single" w:sz="8" w:space="0" w:color="auto"/>
              <w:right w:val="single" w:sz="8" w:space="0" w:color="auto"/>
            </w:tcBorders>
            <w:vAlign w:val="bottom"/>
          </w:tcPr>
          <w:p w14:paraId="76BB0658" w14:textId="77777777" w:rsidR="006B7F6E" w:rsidRDefault="006B7F6E" w:rsidP="006B7F6E">
            <w:pPr>
              <w:rPr>
                <w:sz w:val="20"/>
                <w:szCs w:val="20"/>
              </w:rPr>
            </w:pPr>
          </w:p>
        </w:tc>
        <w:tc>
          <w:tcPr>
            <w:tcW w:w="3301" w:type="dxa"/>
            <w:tcBorders>
              <w:right w:val="single" w:sz="8" w:space="0" w:color="auto"/>
            </w:tcBorders>
            <w:vAlign w:val="bottom"/>
          </w:tcPr>
          <w:p w14:paraId="76BB0659" w14:textId="77777777" w:rsidR="006B7F6E" w:rsidRDefault="006B7F6E" w:rsidP="006B7F6E">
            <w:pPr>
              <w:spacing w:line="235" w:lineRule="exact"/>
              <w:ind w:left="260"/>
              <w:rPr>
                <w:sz w:val="20"/>
                <w:szCs w:val="20"/>
              </w:rPr>
            </w:pPr>
            <w:r>
              <w:rPr>
                <w:rFonts w:eastAsia="Times New Roman"/>
              </w:rPr>
              <w:t>Посещение педагогами ДОУ</w:t>
            </w:r>
          </w:p>
        </w:tc>
        <w:tc>
          <w:tcPr>
            <w:tcW w:w="3984" w:type="dxa"/>
            <w:gridSpan w:val="3"/>
            <w:tcBorders>
              <w:right w:val="single" w:sz="8" w:space="0" w:color="auto"/>
            </w:tcBorders>
            <w:vAlign w:val="bottom"/>
          </w:tcPr>
          <w:p w14:paraId="76BB065A" w14:textId="77777777" w:rsidR="006B7F6E" w:rsidRDefault="006B7F6E" w:rsidP="006B7F6E">
            <w:pPr>
              <w:spacing w:line="235" w:lineRule="exact"/>
              <w:ind w:left="360"/>
              <w:rPr>
                <w:sz w:val="20"/>
                <w:szCs w:val="20"/>
              </w:rPr>
            </w:pPr>
            <w:r>
              <w:rPr>
                <w:rFonts w:eastAsia="Times New Roman"/>
              </w:rPr>
              <w:t>Индивидуальное консультирование</w:t>
            </w:r>
          </w:p>
        </w:tc>
        <w:tc>
          <w:tcPr>
            <w:tcW w:w="3294" w:type="dxa"/>
            <w:gridSpan w:val="2"/>
            <w:tcBorders>
              <w:right w:val="single" w:sz="8" w:space="0" w:color="auto"/>
            </w:tcBorders>
            <w:vAlign w:val="bottom"/>
          </w:tcPr>
          <w:p w14:paraId="76BB065B" w14:textId="77777777" w:rsidR="006B7F6E" w:rsidRDefault="006B7F6E" w:rsidP="006B7F6E">
            <w:pPr>
              <w:spacing w:line="235" w:lineRule="exact"/>
              <w:ind w:left="380"/>
              <w:rPr>
                <w:sz w:val="20"/>
                <w:szCs w:val="20"/>
              </w:rPr>
            </w:pPr>
            <w:r>
              <w:rPr>
                <w:rFonts w:eastAsia="Times New Roman"/>
              </w:rPr>
              <w:t>Экскурсия детей в школу</w:t>
            </w:r>
          </w:p>
        </w:tc>
        <w:tc>
          <w:tcPr>
            <w:tcW w:w="19" w:type="dxa"/>
            <w:vAlign w:val="bottom"/>
          </w:tcPr>
          <w:p w14:paraId="76BB065C" w14:textId="77777777" w:rsidR="006B7F6E" w:rsidRDefault="006B7F6E" w:rsidP="006B7F6E">
            <w:pPr>
              <w:rPr>
                <w:sz w:val="1"/>
                <w:szCs w:val="1"/>
              </w:rPr>
            </w:pPr>
          </w:p>
        </w:tc>
      </w:tr>
      <w:tr w:rsidR="006B7F6E" w14:paraId="76BB0663" w14:textId="77777777" w:rsidTr="006B7F6E">
        <w:trPr>
          <w:trHeight w:val="290"/>
        </w:trPr>
        <w:tc>
          <w:tcPr>
            <w:tcW w:w="1952" w:type="dxa"/>
            <w:vMerge w:val="restart"/>
            <w:tcBorders>
              <w:left w:val="single" w:sz="8" w:space="0" w:color="auto"/>
              <w:right w:val="single" w:sz="8" w:space="0" w:color="auto"/>
            </w:tcBorders>
            <w:textDirection w:val="btLr"/>
            <w:vAlign w:val="bottom"/>
          </w:tcPr>
          <w:p w14:paraId="76BB065E" w14:textId="77777777" w:rsidR="006B7F6E" w:rsidRDefault="006B7F6E" w:rsidP="006B7F6E">
            <w:pPr>
              <w:ind w:left="655"/>
              <w:rPr>
                <w:sz w:val="20"/>
                <w:szCs w:val="20"/>
              </w:rPr>
            </w:pPr>
            <w:r>
              <w:rPr>
                <w:rFonts w:eastAsia="Times New Roman"/>
                <w:b/>
                <w:bCs/>
                <w:i/>
                <w:iCs/>
                <w:w w:val="72"/>
                <w:sz w:val="18"/>
                <w:szCs w:val="18"/>
              </w:rPr>
              <w:t>Октябрь</w:t>
            </w:r>
          </w:p>
        </w:tc>
        <w:tc>
          <w:tcPr>
            <w:tcW w:w="3301" w:type="dxa"/>
            <w:tcBorders>
              <w:right w:val="single" w:sz="8" w:space="0" w:color="auto"/>
            </w:tcBorders>
            <w:vAlign w:val="bottom"/>
          </w:tcPr>
          <w:p w14:paraId="76BB065F" w14:textId="77777777" w:rsidR="006B7F6E" w:rsidRDefault="006B7F6E" w:rsidP="006B7F6E">
            <w:pPr>
              <w:ind w:left="80"/>
              <w:rPr>
                <w:sz w:val="20"/>
                <w:szCs w:val="20"/>
              </w:rPr>
            </w:pPr>
            <w:r>
              <w:rPr>
                <w:rFonts w:eastAsia="Times New Roman"/>
              </w:rPr>
              <w:t>уроков учителей начальных</w:t>
            </w:r>
          </w:p>
        </w:tc>
        <w:tc>
          <w:tcPr>
            <w:tcW w:w="3984" w:type="dxa"/>
            <w:gridSpan w:val="3"/>
            <w:tcBorders>
              <w:right w:val="single" w:sz="8" w:space="0" w:color="auto"/>
            </w:tcBorders>
            <w:vAlign w:val="bottom"/>
          </w:tcPr>
          <w:p w14:paraId="76BB0660" w14:textId="77777777" w:rsidR="006B7F6E" w:rsidRDefault="006B7F6E" w:rsidP="006B7F6E">
            <w:pPr>
              <w:ind w:left="80"/>
              <w:rPr>
                <w:sz w:val="20"/>
                <w:szCs w:val="20"/>
              </w:rPr>
            </w:pPr>
            <w:r>
              <w:rPr>
                <w:rFonts w:eastAsia="Times New Roman"/>
              </w:rPr>
              <w:t>родителей по вопросам подготовки</w:t>
            </w:r>
          </w:p>
        </w:tc>
        <w:tc>
          <w:tcPr>
            <w:tcW w:w="3294" w:type="dxa"/>
            <w:gridSpan w:val="2"/>
            <w:tcBorders>
              <w:right w:val="single" w:sz="8" w:space="0" w:color="auto"/>
            </w:tcBorders>
            <w:vAlign w:val="bottom"/>
          </w:tcPr>
          <w:p w14:paraId="76BB0661" w14:textId="77777777" w:rsidR="006B7F6E" w:rsidRDefault="006B7F6E" w:rsidP="006B7F6E">
            <w:pPr>
              <w:ind w:left="100"/>
              <w:rPr>
                <w:sz w:val="20"/>
                <w:szCs w:val="20"/>
              </w:rPr>
            </w:pPr>
            <w:r>
              <w:rPr>
                <w:rFonts w:eastAsia="Times New Roman"/>
              </w:rPr>
              <w:t>(</w:t>
            </w:r>
            <w:proofErr w:type="gramStart"/>
            <w:r>
              <w:rPr>
                <w:rFonts w:eastAsia="Times New Roman"/>
              </w:rPr>
              <w:t>посещение  класса</w:t>
            </w:r>
            <w:proofErr w:type="gramEnd"/>
            <w:r>
              <w:rPr>
                <w:rFonts w:eastAsia="Times New Roman"/>
              </w:rPr>
              <w:t>, спортивного</w:t>
            </w:r>
          </w:p>
        </w:tc>
        <w:tc>
          <w:tcPr>
            <w:tcW w:w="19" w:type="dxa"/>
            <w:vAlign w:val="bottom"/>
          </w:tcPr>
          <w:p w14:paraId="76BB0662" w14:textId="77777777" w:rsidR="006B7F6E" w:rsidRDefault="006B7F6E" w:rsidP="006B7F6E">
            <w:pPr>
              <w:rPr>
                <w:sz w:val="1"/>
                <w:szCs w:val="1"/>
              </w:rPr>
            </w:pPr>
          </w:p>
        </w:tc>
      </w:tr>
      <w:tr w:rsidR="006B7F6E" w14:paraId="76BB066A" w14:textId="77777777" w:rsidTr="006B7F6E">
        <w:trPr>
          <w:trHeight w:val="244"/>
        </w:trPr>
        <w:tc>
          <w:tcPr>
            <w:tcW w:w="1952" w:type="dxa"/>
            <w:vMerge/>
            <w:tcBorders>
              <w:left w:val="single" w:sz="8" w:space="0" w:color="auto"/>
              <w:right w:val="single" w:sz="8" w:space="0" w:color="auto"/>
            </w:tcBorders>
            <w:vAlign w:val="bottom"/>
          </w:tcPr>
          <w:p w14:paraId="76BB0664" w14:textId="77777777" w:rsidR="006B7F6E" w:rsidRDefault="006B7F6E" w:rsidP="006B7F6E">
            <w:pPr>
              <w:rPr>
                <w:sz w:val="21"/>
                <w:szCs w:val="21"/>
              </w:rPr>
            </w:pPr>
          </w:p>
        </w:tc>
        <w:tc>
          <w:tcPr>
            <w:tcW w:w="3301" w:type="dxa"/>
            <w:vMerge w:val="restart"/>
            <w:tcBorders>
              <w:right w:val="single" w:sz="8" w:space="0" w:color="auto"/>
            </w:tcBorders>
            <w:vAlign w:val="bottom"/>
          </w:tcPr>
          <w:p w14:paraId="76BB0665" w14:textId="77777777" w:rsidR="006B7F6E" w:rsidRDefault="006B7F6E" w:rsidP="006B7F6E">
            <w:pPr>
              <w:ind w:left="80"/>
              <w:rPr>
                <w:sz w:val="20"/>
                <w:szCs w:val="20"/>
              </w:rPr>
            </w:pPr>
            <w:r>
              <w:rPr>
                <w:rFonts w:eastAsia="Times New Roman"/>
              </w:rPr>
              <w:t>классов СОШ № 17.</w:t>
            </w:r>
          </w:p>
        </w:tc>
        <w:tc>
          <w:tcPr>
            <w:tcW w:w="1749" w:type="dxa"/>
            <w:gridSpan w:val="2"/>
            <w:vMerge w:val="restart"/>
            <w:vAlign w:val="bottom"/>
          </w:tcPr>
          <w:p w14:paraId="76BB0666" w14:textId="77777777" w:rsidR="006B7F6E" w:rsidRDefault="006B7F6E" w:rsidP="006B7F6E">
            <w:pPr>
              <w:ind w:left="80"/>
              <w:rPr>
                <w:sz w:val="20"/>
                <w:szCs w:val="20"/>
              </w:rPr>
            </w:pPr>
            <w:r>
              <w:rPr>
                <w:rFonts w:eastAsia="Times New Roman"/>
              </w:rPr>
              <w:t>детей к школе.</w:t>
            </w:r>
          </w:p>
        </w:tc>
        <w:tc>
          <w:tcPr>
            <w:tcW w:w="2235" w:type="dxa"/>
            <w:tcBorders>
              <w:right w:val="single" w:sz="8" w:space="0" w:color="auto"/>
            </w:tcBorders>
            <w:vAlign w:val="bottom"/>
          </w:tcPr>
          <w:p w14:paraId="76BB0667" w14:textId="77777777" w:rsidR="006B7F6E" w:rsidRDefault="006B7F6E" w:rsidP="006B7F6E">
            <w:pPr>
              <w:rPr>
                <w:sz w:val="21"/>
                <w:szCs w:val="21"/>
              </w:rPr>
            </w:pPr>
          </w:p>
        </w:tc>
        <w:tc>
          <w:tcPr>
            <w:tcW w:w="3294" w:type="dxa"/>
            <w:gridSpan w:val="2"/>
            <w:vMerge w:val="restart"/>
            <w:tcBorders>
              <w:right w:val="single" w:sz="8" w:space="0" w:color="auto"/>
            </w:tcBorders>
            <w:vAlign w:val="bottom"/>
          </w:tcPr>
          <w:p w14:paraId="76BB0668" w14:textId="77777777" w:rsidR="006B7F6E" w:rsidRDefault="006B7F6E" w:rsidP="006B7F6E">
            <w:pPr>
              <w:ind w:left="100"/>
              <w:rPr>
                <w:sz w:val="20"/>
                <w:szCs w:val="20"/>
              </w:rPr>
            </w:pPr>
            <w:r>
              <w:rPr>
                <w:rFonts w:eastAsia="Times New Roman"/>
              </w:rPr>
              <w:t>зала, библиотеки, столовой,</w:t>
            </w:r>
          </w:p>
        </w:tc>
        <w:tc>
          <w:tcPr>
            <w:tcW w:w="19" w:type="dxa"/>
            <w:vAlign w:val="bottom"/>
          </w:tcPr>
          <w:p w14:paraId="76BB0669" w14:textId="77777777" w:rsidR="006B7F6E" w:rsidRDefault="006B7F6E" w:rsidP="006B7F6E">
            <w:pPr>
              <w:rPr>
                <w:sz w:val="1"/>
                <w:szCs w:val="1"/>
              </w:rPr>
            </w:pPr>
          </w:p>
        </w:tc>
      </w:tr>
      <w:tr w:rsidR="006B7F6E" w14:paraId="76BB0671" w14:textId="77777777" w:rsidTr="006B7F6E">
        <w:trPr>
          <w:trHeight w:val="46"/>
        </w:trPr>
        <w:tc>
          <w:tcPr>
            <w:tcW w:w="1952" w:type="dxa"/>
            <w:tcBorders>
              <w:left w:val="single" w:sz="8" w:space="0" w:color="auto"/>
              <w:right w:val="single" w:sz="8" w:space="0" w:color="auto"/>
            </w:tcBorders>
            <w:vAlign w:val="bottom"/>
          </w:tcPr>
          <w:p w14:paraId="76BB066B" w14:textId="77777777" w:rsidR="006B7F6E" w:rsidRDefault="006B7F6E" w:rsidP="006B7F6E">
            <w:pPr>
              <w:rPr>
                <w:sz w:val="4"/>
                <w:szCs w:val="4"/>
              </w:rPr>
            </w:pPr>
          </w:p>
        </w:tc>
        <w:tc>
          <w:tcPr>
            <w:tcW w:w="3301" w:type="dxa"/>
            <w:vMerge/>
            <w:tcBorders>
              <w:right w:val="single" w:sz="8" w:space="0" w:color="auto"/>
            </w:tcBorders>
            <w:vAlign w:val="bottom"/>
          </w:tcPr>
          <w:p w14:paraId="76BB066C" w14:textId="77777777" w:rsidR="006B7F6E" w:rsidRDefault="006B7F6E" w:rsidP="006B7F6E">
            <w:pPr>
              <w:rPr>
                <w:sz w:val="4"/>
                <w:szCs w:val="4"/>
              </w:rPr>
            </w:pPr>
          </w:p>
        </w:tc>
        <w:tc>
          <w:tcPr>
            <w:tcW w:w="1749" w:type="dxa"/>
            <w:gridSpan w:val="2"/>
            <w:vMerge/>
            <w:vAlign w:val="bottom"/>
          </w:tcPr>
          <w:p w14:paraId="76BB066D" w14:textId="77777777" w:rsidR="006B7F6E" w:rsidRDefault="006B7F6E" w:rsidP="006B7F6E">
            <w:pPr>
              <w:rPr>
                <w:sz w:val="4"/>
                <w:szCs w:val="4"/>
              </w:rPr>
            </w:pPr>
          </w:p>
        </w:tc>
        <w:tc>
          <w:tcPr>
            <w:tcW w:w="2235" w:type="dxa"/>
            <w:tcBorders>
              <w:right w:val="single" w:sz="8" w:space="0" w:color="auto"/>
            </w:tcBorders>
            <w:vAlign w:val="bottom"/>
          </w:tcPr>
          <w:p w14:paraId="76BB066E" w14:textId="77777777" w:rsidR="006B7F6E" w:rsidRDefault="006B7F6E" w:rsidP="006B7F6E">
            <w:pPr>
              <w:rPr>
                <w:sz w:val="4"/>
                <w:szCs w:val="4"/>
              </w:rPr>
            </w:pPr>
          </w:p>
        </w:tc>
        <w:tc>
          <w:tcPr>
            <w:tcW w:w="3294" w:type="dxa"/>
            <w:gridSpan w:val="2"/>
            <w:vMerge/>
            <w:tcBorders>
              <w:right w:val="single" w:sz="8" w:space="0" w:color="auto"/>
            </w:tcBorders>
            <w:vAlign w:val="bottom"/>
          </w:tcPr>
          <w:p w14:paraId="76BB066F" w14:textId="77777777" w:rsidR="006B7F6E" w:rsidRDefault="006B7F6E" w:rsidP="006B7F6E">
            <w:pPr>
              <w:rPr>
                <w:sz w:val="4"/>
                <w:szCs w:val="4"/>
              </w:rPr>
            </w:pPr>
          </w:p>
        </w:tc>
        <w:tc>
          <w:tcPr>
            <w:tcW w:w="19" w:type="dxa"/>
            <w:vAlign w:val="bottom"/>
          </w:tcPr>
          <w:p w14:paraId="76BB0670" w14:textId="77777777" w:rsidR="006B7F6E" w:rsidRDefault="006B7F6E" w:rsidP="006B7F6E">
            <w:pPr>
              <w:rPr>
                <w:sz w:val="1"/>
                <w:szCs w:val="1"/>
              </w:rPr>
            </w:pPr>
          </w:p>
        </w:tc>
      </w:tr>
      <w:tr w:rsidR="006B7F6E" w14:paraId="76BB0677" w14:textId="77777777" w:rsidTr="006B7F6E">
        <w:trPr>
          <w:gridAfter w:val="1"/>
          <w:wAfter w:w="19" w:type="dxa"/>
          <w:trHeight w:val="293"/>
        </w:trPr>
        <w:tc>
          <w:tcPr>
            <w:tcW w:w="1952" w:type="dxa"/>
            <w:tcBorders>
              <w:left w:val="single" w:sz="8" w:space="0" w:color="auto"/>
              <w:right w:val="single" w:sz="8" w:space="0" w:color="auto"/>
            </w:tcBorders>
            <w:vAlign w:val="bottom"/>
          </w:tcPr>
          <w:p w14:paraId="76BB0672" w14:textId="77777777" w:rsidR="006B7F6E" w:rsidRDefault="006B7F6E" w:rsidP="006B7F6E">
            <w:pPr>
              <w:rPr>
                <w:sz w:val="24"/>
                <w:szCs w:val="24"/>
              </w:rPr>
            </w:pPr>
          </w:p>
        </w:tc>
        <w:tc>
          <w:tcPr>
            <w:tcW w:w="3301" w:type="dxa"/>
            <w:vMerge w:val="restart"/>
            <w:tcBorders>
              <w:right w:val="single" w:sz="8" w:space="0" w:color="auto"/>
            </w:tcBorders>
            <w:vAlign w:val="bottom"/>
          </w:tcPr>
          <w:p w14:paraId="76BB0673" w14:textId="77777777" w:rsidR="006B7F6E" w:rsidRDefault="006B7F6E" w:rsidP="006B7F6E">
            <w:pPr>
              <w:ind w:left="300"/>
              <w:rPr>
                <w:sz w:val="20"/>
                <w:szCs w:val="20"/>
              </w:rPr>
            </w:pPr>
            <w:r>
              <w:rPr>
                <w:rFonts w:eastAsia="Times New Roman"/>
              </w:rPr>
              <w:t>Мониторинг детей</w:t>
            </w:r>
          </w:p>
        </w:tc>
        <w:tc>
          <w:tcPr>
            <w:tcW w:w="3984" w:type="dxa"/>
            <w:gridSpan w:val="3"/>
            <w:vMerge w:val="restart"/>
            <w:tcBorders>
              <w:right w:val="single" w:sz="8" w:space="0" w:color="auto"/>
            </w:tcBorders>
            <w:vAlign w:val="bottom"/>
          </w:tcPr>
          <w:p w14:paraId="76BB0674" w14:textId="77777777" w:rsidR="006B7F6E" w:rsidRDefault="006B7F6E" w:rsidP="006B7F6E">
            <w:pPr>
              <w:ind w:left="360"/>
              <w:rPr>
                <w:sz w:val="20"/>
                <w:szCs w:val="20"/>
              </w:rPr>
            </w:pPr>
            <w:r>
              <w:rPr>
                <w:rFonts w:eastAsia="Times New Roman"/>
              </w:rPr>
              <w:t>Индивидуальные беседы с</w:t>
            </w:r>
          </w:p>
        </w:tc>
        <w:tc>
          <w:tcPr>
            <w:tcW w:w="3266" w:type="dxa"/>
            <w:tcBorders>
              <w:right w:val="single" w:sz="8" w:space="0" w:color="auto"/>
            </w:tcBorders>
            <w:vAlign w:val="bottom"/>
          </w:tcPr>
          <w:p w14:paraId="76BB0675" w14:textId="77777777" w:rsidR="006B7F6E" w:rsidRDefault="006B7F6E" w:rsidP="006B7F6E">
            <w:pPr>
              <w:ind w:left="100"/>
              <w:rPr>
                <w:sz w:val="20"/>
                <w:szCs w:val="20"/>
              </w:rPr>
            </w:pPr>
            <w:r>
              <w:rPr>
                <w:rFonts w:eastAsia="Times New Roman"/>
              </w:rPr>
              <w:t>гардероба). 23.10.-25.10.</w:t>
            </w:r>
          </w:p>
        </w:tc>
        <w:tc>
          <w:tcPr>
            <w:tcW w:w="28" w:type="dxa"/>
            <w:vAlign w:val="bottom"/>
          </w:tcPr>
          <w:p w14:paraId="76BB0676" w14:textId="77777777" w:rsidR="006B7F6E" w:rsidRDefault="006B7F6E" w:rsidP="006B7F6E">
            <w:pPr>
              <w:rPr>
                <w:sz w:val="1"/>
                <w:szCs w:val="1"/>
              </w:rPr>
            </w:pPr>
          </w:p>
        </w:tc>
      </w:tr>
      <w:tr w:rsidR="006B7F6E" w14:paraId="76BB067D" w14:textId="77777777" w:rsidTr="006B7F6E">
        <w:trPr>
          <w:gridAfter w:val="1"/>
          <w:wAfter w:w="19" w:type="dxa"/>
          <w:trHeight w:val="199"/>
        </w:trPr>
        <w:tc>
          <w:tcPr>
            <w:tcW w:w="1952" w:type="dxa"/>
            <w:tcBorders>
              <w:left w:val="single" w:sz="8" w:space="0" w:color="auto"/>
              <w:right w:val="single" w:sz="8" w:space="0" w:color="auto"/>
            </w:tcBorders>
            <w:vAlign w:val="bottom"/>
          </w:tcPr>
          <w:p w14:paraId="76BB0678" w14:textId="77777777" w:rsidR="006B7F6E" w:rsidRDefault="006B7F6E" w:rsidP="006B7F6E">
            <w:pPr>
              <w:rPr>
                <w:sz w:val="17"/>
                <w:szCs w:val="17"/>
              </w:rPr>
            </w:pPr>
          </w:p>
        </w:tc>
        <w:tc>
          <w:tcPr>
            <w:tcW w:w="3301" w:type="dxa"/>
            <w:vMerge/>
            <w:tcBorders>
              <w:right w:val="single" w:sz="8" w:space="0" w:color="auto"/>
            </w:tcBorders>
            <w:vAlign w:val="bottom"/>
          </w:tcPr>
          <w:p w14:paraId="76BB0679" w14:textId="77777777" w:rsidR="006B7F6E" w:rsidRDefault="006B7F6E" w:rsidP="006B7F6E">
            <w:pPr>
              <w:rPr>
                <w:sz w:val="17"/>
                <w:szCs w:val="17"/>
              </w:rPr>
            </w:pPr>
          </w:p>
        </w:tc>
        <w:tc>
          <w:tcPr>
            <w:tcW w:w="3984" w:type="dxa"/>
            <w:gridSpan w:val="3"/>
            <w:vMerge/>
            <w:tcBorders>
              <w:right w:val="single" w:sz="8" w:space="0" w:color="auto"/>
            </w:tcBorders>
            <w:vAlign w:val="bottom"/>
          </w:tcPr>
          <w:p w14:paraId="76BB067A" w14:textId="77777777" w:rsidR="006B7F6E" w:rsidRDefault="006B7F6E" w:rsidP="006B7F6E">
            <w:pPr>
              <w:rPr>
                <w:sz w:val="17"/>
                <w:szCs w:val="17"/>
              </w:rPr>
            </w:pPr>
          </w:p>
        </w:tc>
        <w:tc>
          <w:tcPr>
            <w:tcW w:w="3266" w:type="dxa"/>
            <w:tcBorders>
              <w:right w:val="single" w:sz="8" w:space="0" w:color="auto"/>
            </w:tcBorders>
            <w:vAlign w:val="bottom"/>
          </w:tcPr>
          <w:p w14:paraId="76BB067B" w14:textId="77777777" w:rsidR="006B7F6E" w:rsidRDefault="006B7F6E" w:rsidP="006B7F6E">
            <w:pPr>
              <w:rPr>
                <w:sz w:val="17"/>
                <w:szCs w:val="17"/>
              </w:rPr>
            </w:pPr>
          </w:p>
        </w:tc>
        <w:tc>
          <w:tcPr>
            <w:tcW w:w="28" w:type="dxa"/>
            <w:vAlign w:val="bottom"/>
          </w:tcPr>
          <w:p w14:paraId="76BB067C" w14:textId="77777777" w:rsidR="006B7F6E" w:rsidRDefault="006B7F6E" w:rsidP="006B7F6E">
            <w:pPr>
              <w:rPr>
                <w:sz w:val="1"/>
                <w:szCs w:val="1"/>
              </w:rPr>
            </w:pPr>
          </w:p>
        </w:tc>
      </w:tr>
      <w:tr w:rsidR="006B7F6E" w14:paraId="76BB0683" w14:textId="77777777" w:rsidTr="006B7F6E">
        <w:trPr>
          <w:gridAfter w:val="1"/>
          <w:wAfter w:w="19" w:type="dxa"/>
          <w:trHeight w:val="291"/>
        </w:trPr>
        <w:tc>
          <w:tcPr>
            <w:tcW w:w="1952" w:type="dxa"/>
            <w:tcBorders>
              <w:left w:val="single" w:sz="8" w:space="0" w:color="auto"/>
              <w:right w:val="single" w:sz="8" w:space="0" w:color="auto"/>
            </w:tcBorders>
            <w:vAlign w:val="bottom"/>
          </w:tcPr>
          <w:p w14:paraId="76BB067E" w14:textId="77777777" w:rsidR="006B7F6E" w:rsidRDefault="006B7F6E" w:rsidP="006B7F6E">
            <w:pPr>
              <w:rPr>
                <w:sz w:val="24"/>
                <w:szCs w:val="24"/>
              </w:rPr>
            </w:pPr>
          </w:p>
        </w:tc>
        <w:tc>
          <w:tcPr>
            <w:tcW w:w="3301" w:type="dxa"/>
            <w:tcBorders>
              <w:right w:val="single" w:sz="8" w:space="0" w:color="auto"/>
            </w:tcBorders>
            <w:vAlign w:val="bottom"/>
          </w:tcPr>
          <w:p w14:paraId="76BB067F" w14:textId="77777777" w:rsidR="006B7F6E" w:rsidRDefault="006B7F6E" w:rsidP="006B7F6E">
            <w:pPr>
              <w:ind w:left="80"/>
              <w:rPr>
                <w:sz w:val="20"/>
                <w:szCs w:val="20"/>
              </w:rPr>
            </w:pPr>
            <w:r>
              <w:rPr>
                <w:rFonts w:eastAsia="Times New Roman"/>
              </w:rPr>
              <w:t>подготовительной группы на</w:t>
            </w:r>
          </w:p>
        </w:tc>
        <w:tc>
          <w:tcPr>
            <w:tcW w:w="3984" w:type="dxa"/>
            <w:gridSpan w:val="3"/>
            <w:tcBorders>
              <w:right w:val="single" w:sz="8" w:space="0" w:color="auto"/>
            </w:tcBorders>
            <w:vAlign w:val="bottom"/>
          </w:tcPr>
          <w:p w14:paraId="76BB0680" w14:textId="77777777" w:rsidR="006B7F6E" w:rsidRDefault="006B7F6E" w:rsidP="006B7F6E">
            <w:pPr>
              <w:ind w:left="80"/>
              <w:rPr>
                <w:sz w:val="20"/>
                <w:szCs w:val="20"/>
              </w:rPr>
            </w:pPr>
            <w:r>
              <w:rPr>
                <w:rFonts w:eastAsia="Times New Roman"/>
              </w:rPr>
              <w:t>родителями по результатам мониторинга</w:t>
            </w:r>
          </w:p>
        </w:tc>
        <w:tc>
          <w:tcPr>
            <w:tcW w:w="3266" w:type="dxa"/>
            <w:tcBorders>
              <w:right w:val="single" w:sz="8" w:space="0" w:color="auto"/>
            </w:tcBorders>
            <w:vAlign w:val="bottom"/>
          </w:tcPr>
          <w:p w14:paraId="76BB0681" w14:textId="77777777" w:rsidR="006B7F6E" w:rsidRDefault="006B7F6E" w:rsidP="006B7F6E">
            <w:pPr>
              <w:rPr>
                <w:sz w:val="24"/>
                <w:szCs w:val="24"/>
              </w:rPr>
            </w:pPr>
          </w:p>
        </w:tc>
        <w:tc>
          <w:tcPr>
            <w:tcW w:w="28" w:type="dxa"/>
            <w:vAlign w:val="bottom"/>
          </w:tcPr>
          <w:p w14:paraId="76BB0682" w14:textId="77777777" w:rsidR="006B7F6E" w:rsidRDefault="006B7F6E" w:rsidP="006B7F6E">
            <w:pPr>
              <w:rPr>
                <w:sz w:val="1"/>
                <w:szCs w:val="1"/>
              </w:rPr>
            </w:pPr>
          </w:p>
        </w:tc>
      </w:tr>
      <w:tr w:rsidR="006B7F6E" w14:paraId="76BB068B" w14:textId="77777777" w:rsidTr="006B7F6E">
        <w:trPr>
          <w:trHeight w:val="290"/>
        </w:trPr>
        <w:tc>
          <w:tcPr>
            <w:tcW w:w="1952" w:type="dxa"/>
            <w:tcBorders>
              <w:left w:val="single" w:sz="8" w:space="0" w:color="auto"/>
              <w:right w:val="single" w:sz="8" w:space="0" w:color="auto"/>
            </w:tcBorders>
            <w:vAlign w:val="bottom"/>
          </w:tcPr>
          <w:p w14:paraId="76BB0684" w14:textId="77777777" w:rsidR="006B7F6E" w:rsidRDefault="006B7F6E" w:rsidP="006B7F6E">
            <w:pPr>
              <w:rPr>
                <w:sz w:val="24"/>
                <w:szCs w:val="24"/>
              </w:rPr>
            </w:pPr>
            <w:r>
              <w:rPr>
                <w:sz w:val="24"/>
                <w:szCs w:val="24"/>
              </w:rPr>
              <w:t>октябрь</w:t>
            </w:r>
          </w:p>
        </w:tc>
        <w:tc>
          <w:tcPr>
            <w:tcW w:w="3301" w:type="dxa"/>
            <w:tcBorders>
              <w:right w:val="single" w:sz="8" w:space="0" w:color="auto"/>
            </w:tcBorders>
            <w:vAlign w:val="bottom"/>
          </w:tcPr>
          <w:p w14:paraId="76BB0685" w14:textId="77777777" w:rsidR="006B7F6E" w:rsidRDefault="006B7F6E" w:rsidP="006B7F6E">
            <w:pPr>
              <w:ind w:left="80"/>
              <w:rPr>
                <w:sz w:val="20"/>
                <w:szCs w:val="20"/>
              </w:rPr>
            </w:pPr>
            <w:r>
              <w:rPr>
                <w:rFonts w:eastAsia="Times New Roman"/>
              </w:rPr>
              <w:t>предмет готовности к школе</w:t>
            </w:r>
          </w:p>
        </w:tc>
        <w:tc>
          <w:tcPr>
            <w:tcW w:w="940" w:type="dxa"/>
            <w:vAlign w:val="bottom"/>
          </w:tcPr>
          <w:p w14:paraId="76BB0686" w14:textId="77777777" w:rsidR="006B7F6E" w:rsidRDefault="006B7F6E" w:rsidP="006B7F6E">
            <w:pPr>
              <w:rPr>
                <w:sz w:val="24"/>
                <w:szCs w:val="24"/>
              </w:rPr>
            </w:pPr>
          </w:p>
        </w:tc>
        <w:tc>
          <w:tcPr>
            <w:tcW w:w="809" w:type="dxa"/>
            <w:vAlign w:val="bottom"/>
          </w:tcPr>
          <w:p w14:paraId="76BB0687" w14:textId="77777777" w:rsidR="006B7F6E" w:rsidRDefault="006B7F6E" w:rsidP="006B7F6E">
            <w:pPr>
              <w:rPr>
                <w:sz w:val="24"/>
                <w:szCs w:val="24"/>
              </w:rPr>
            </w:pPr>
          </w:p>
        </w:tc>
        <w:tc>
          <w:tcPr>
            <w:tcW w:w="2235" w:type="dxa"/>
            <w:tcBorders>
              <w:right w:val="single" w:sz="8" w:space="0" w:color="auto"/>
            </w:tcBorders>
            <w:vAlign w:val="bottom"/>
          </w:tcPr>
          <w:p w14:paraId="76BB0688" w14:textId="77777777" w:rsidR="006B7F6E" w:rsidRDefault="006B7F6E" w:rsidP="006B7F6E">
            <w:pPr>
              <w:rPr>
                <w:sz w:val="24"/>
                <w:szCs w:val="24"/>
              </w:rPr>
            </w:pPr>
          </w:p>
        </w:tc>
        <w:tc>
          <w:tcPr>
            <w:tcW w:w="3294" w:type="dxa"/>
            <w:gridSpan w:val="2"/>
            <w:tcBorders>
              <w:right w:val="single" w:sz="8" w:space="0" w:color="auto"/>
            </w:tcBorders>
            <w:vAlign w:val="bottom"/>
          </w:tcPr>
          <w:p w14:paraId="76BB0689" w14:textId="77777777" w:rsidR="006B7F6E" w:rsidRDefault="006B7F6E" w:rsidP="006B7F6E">
            <w:pPr>
              <w:rPr>
                <w:sz w:val="24"/>
                <w:szCs w:val="24"/>
              </w:rPr>
            </w:pPr>
          </w:p>
        </w:tc>
        <w:tc>
          <w:tcPr>
            <w:tcW w:w="19" w:type="dxa"/>
            <w:vAlign w:val="bottom"/>
          </w:tcPr>
          <w:p w14:paraId="76BB068A" w14:textId="77777777" w:rsidR="006B7F6E" w:rsidRDefault="006B7F6E" w:rsidP="006B7F6E">
            <w:pPr>
              <w:rPr>
                <w:sz w:val="1"/>
                <w:szCs w:val="1"/>
              </w:rPr>
            </w:pPr>
          </w:p>
        </w:tc>
      </w:tr>
      <w:tr w:rsidR="006B7F6E" w14:paraId="76BB0692" w14:textId="77777777" w:rsidTr="006B7F6E">
        <w:trPr>
          <w:gridAfter w:val="1"/>
          <w:wAfter w:w="19" w:type="dxa"/>
          <w:trHeight w:val="247"/>
        </w:trPr>
        <w:tc>
          <w:tcPr>
            <w:tcW w:w="1952" w:type="dxa"/>
            <w:tcBorders>
              <w:left w:val="single" w:sz="8" w:space="0" w:color="auto"/>
              <w:bottom w:val="single" w:sz="8" w:space="0" w:color="auto"/>
              <w:right w:val="single" w:sz="8" w:space="0" w:color="auto"/>
            </w:tcBorders>
            <w:vAlign w:val="bottom"/>
          </w:tcPr>
          <w:p w14:paraId="76BB068C" w14:textId="77777777" w:rsidR="006B7F6E" w:rsidRDefault="006B7F6E" w:rsidP="006B7F6E">
            <w:pPr>
              <w:rPr>
                <w:sz w:val="21"/>
                <w:szCs w:val="21"/>
              </w:rPr>
            </w:pPr>
          </w:p>
        </w:tc>
        <w:tc>
          <w:tcPr>
            <w:tcW w:w="3301" w:type="dxa"/>
            <w:tcBorders>
              <w:bottom w:val="single" w:sz="8" w:space="0" w:color="auto"/>
              <w:right w:val="single" w:sz="8" w:space="0" w:color="auto"/>
            </w:tcBorders>
            <w:vAlign w:val="bottom"/>
          </w:tcPr>
          <w:p w14:paraId="76BB068D" w14:textId="77777777" w:rsidR="006B7F6E" w:rsidRDefault="006B7F6E" w:rsidP="006B7F6E">
            <w:pPr>
              <w:rPr>
                <w:sz w:val="21"/>
                <w:szCs w:val="21"/>
              </w:rPr>
            </w:pPr>
          </w:p>
        </w:tc>
        <w:tc>
          <w:tcPr>
            <w:tcW w:w="1749" w:type="dxa"/>
            <w:gridSpan w:val="2"/>
            <w:tcBorders>
              <w:bottom w:val="single" w:sz="8" w:space="0" w:color="auto"/>
            </w:tcBorders>
            <w:vAlign w:val="bottom"/>
          </w:tcPr>
          <w:p w14:paraId="76BB068E" w14:textId="77777777" w:rsidR="006B7F6E" w:rsidRDefault="006B7F6E" w:rsidP="006B7F6E">
            <w:pPr>
              <w:rPr>
                <w:sz w:val="21"/>
                <w:szCs w:val="21"/>
              </w:rPr>
            </w:pPr>
          </w:p>
        </w:tc>
        <w:tc>
          <w:tcPr>
            <w:tcW w:w="2235" w:type="dxa"/>
            <w:tcBorders>
              <w:bottom w:val="single" w:sz="8" w:space="0" w:color="auto"/>
              <w:right w:val="single" w:sz="8" w:space="0" w:color="auto"/>
            </w:tcBorders>
            <w:vAlign w:val="bottom"/>
          </w:tcPr>
          <w:p w14:paraId="76BB068F" w14:textId="77777777" w:rsidR="006B7F6E" w:rsidRDefault="006B7F6E" w:rsidP="006B7F6E">
            <w:pPr>
              <w:rPr>
                <w:sz w:val="21"/>
                <w:szCs w:val="21"/>
              </w:rPr>
            </w:pPr>
          </w:p>
        </w:tc>
        <w:tc>
          <w:tcPr>
            <w:tcW w:w="3266" w:type="dxa"/>
            <w:tcBorders>
              <w:bottom w:val="single" w:sz="8" w:space="0" w:color="auto"/>
              <w:right w:val="single" w:sz="8" w:space="0" w:color="auto"/>
            </w:tcBorders>
            <w:vAlign w:val="bottom"/>
          </w:tcPr>
          <w:p w14:paraId="76BB0690" w14:textId="77777777" w:rsidR="006B7F6E" w:rsidRDefault="006B7F6E" w:rsidP="006B7F6E">
            <w:pPr>
              <w:rPr>
                <w:sz w:val="21"/>
                <w:szCs w:val="21"/>
              </w:rPr>
            </w:pPr>
          </w:p>
        </w:tc>
        <w:tc>
          <w:tcPr>
            <w:tcW w:w="28" w:type="dxa"/>
            <w:vAlign w:val="bottom"/>
          </w:tcPr>
          <w:p w14:paraId="76BB0691" w14:textId="77777777" w:rsidR="006B7F6E" w:rsidRDefault="006B7F6E" w:rsidP="006B7F6E">
            <w:pPr>
              <w:rPr>
                <w:sz w:val="1"/>
                <w:szCs w:val="1"/>
              </w:rPr>
            </w:pPr>
          </w:p>
        </w:tc>
      </w:tr>
      <w:tr w:rsidR="006B7F6E" w14:paraId="76BB0699" w14:textId="77777777" w:rsidTr="006B7F6E">
        <w:trPr>
          <w:gridAfter w:val="1"/>
          <w:wAfter w:w="19" w:type="dxa"/>
          <w:trHeight w:val="235"/>
        </w:trPr>
        <w:tc>
          <w:tcPr>
            <w:tcW w:w="1952" w:type="dxa"/>
            <w:tcBorders>
              <w:left w:val="single" w:sz="8" w:space="0" w:color="auto"/>
              <w:right w:val="single" w:sz="8" w:space="0" w:color="auto"/>
            </w:tcBorders>
            <w:vAlign w:val="bottom"/>
          </w:tcPr>
          <w:p w14:paraId="76BB0693" w14:textId="77777777" w:rsidR="006B7F6E" w:rsidRDefault="006B7F6E" w:rsidP="006B7F6E">
            <w:pPr>
              <w:rPr>
                <w:sz w:val="20"/>
                <w:szCs w:val="20"/>
              </w:rPr>
            </w:pPr>
          </w:p>
        </w:tc>
        <w:tc>
          <w:tcPr>
            <w:tcW w:w="3301" w:type="dxa"/>
            <w:tcBorders>
              <w:right w:val="single" w:sz="8" w:space="0" w:color="auto"/>
            </w:tcBorders>
            <w:vAlign w:val="bottom"/>
          </w:tcPr>
          <w:p w14:paraId="76BB0694" w14:textId="77777777" w:rsidR="006B7F6E" w:rsidRDefault="006B7F6E" w:rsidP="006B7F6E">
            <w:pPr>
              <w:spacing w:line="235" w:lineRule="exact"/>
              <w:ind w:left="300"/>
              <w:rPr>
                <w:sz w:val="20"/>
                <w:szCs w:val="20"/>
              </w:rPr>
            </w:pPr>
            <w:r>
              <w:rPr>
                <w:rFonts w:eastAsia="Times New Roman"/>
              </w:rPr>
              <w:t>Изучение литературы по теме:</w:t>
            </w:r>
          </w:p>
        </w:tc>
        <w:tc>
          <w:tcPr>
            <w:tcW w:w="1749" w:type="dxa"/>
            <w:gridSpan w:val="2"/>
            <w:vAlign w:val="bottom"/>
          </w:tcPr>
          <w:p w14:paraId="76BB0695" w14:textId="77777777" w:rsidR="006B7F6E" w:rsidRDefault="006B7F6E" w:rsidP="006B7F6E">
            <w:pPr>
              <w:spacing w:line="235" w:lineRule="exact"/>
              <w:ind w:left="360"/>
              <w:rPr>
                <w:sz w:val="20"/>
                <w:szCs w:val="20"/>
              </w:rPr>
            </w:pPr>
            <w:r>
              <w:rPr>
                <w:rFonts w:eastAsia="Times New Roman"/>
              </w:rPr>
              <w:t>Консультация</w:t>
            </w:r>
          </w:p>
        </w:tc>
        <w:tc>
          <w:tcPr>
            <w:tcW w:w="2235" w:type="dxa"/>
            <w:tcBorders>
              <w:right w:val="single" w:sz="8" w:space="0" w:color="auto"/>
            </w:tcBorders>
            <w:vAlign w:val="bottom"/>
          </w:tcPr>
          <w:p w14:paraId="76BB0696" w14:textId="77777777" w:rsidR="006B7F6E" w:rsidRDefault="006B7F6E" w:rsidP="006B7F6E">
            <w:pPr>
              <w:spacing w:line="235" w:lineRule="exact"/>
              <w:ind w:right="10"/>
              <w:jc w:val="right"/>
              <w:rPr>
                <w:sz w:val="20"/>
                <w:szCs w:val="20"/>
              </w:rPr>
            </w:pPr>
            <w:r>
              <w:rPr>
                <w:rFonts w:eastAsia="Times New Roman"/>
              </w:rPr>
              <w:t>психологов   ДОУ   и</w:t>
            </w:r>
          </w:p>
        </w:tc>
        <w:tc>
          <w:tcPr>
            <w:tcW w:w="3266" w:type="dxa"/>
            <w:tcBorders>
              <w:right w:val="single" w:sz="8" w:space="0" w:color="auto"/>
            </w:tcBorders>
            <w:vAlign w:val="bottom"/>
          </w:tcPr>
          <w:p w14:paraId="76BB0697" w14:textId="77777777" w:rsidR="006B7F6E" w:rsidRDefault="006B7F6E" w:rsidP="006B7F6E">
            <w:pPr>
              <w:spacing w:line="235" w:lineRule="exact"/>
              <w:ind w:left="380"/>
              <w:rPr>
                <w:sz w:val="20"/>
                <w:szCs w:val="20"/>
              </w:rPr>
            </w:pPr>
            <w:r>
              <w:rPr>
                <w:rFonts w:eastAsia="Times New Roman"/>
              </w:rPr>
              <w:t>Сюжетно-ролевые игры:</w:t>
            </w:r>
          </w:p>
        </w:tc>
        <w:tc>
          <w:tcPr>
            <w:tcW w:w="28" w:type="dxa"/>
            <w:vAlign w:val="bottom"/>
          </w:tcPr>
          <w:p w14:paraId="76BB0698" w14:textId="77777777" w:rsidR="006B7F6E" w:rsidRDefault="006B7F6E" w:rsidP="006B7F6E">
            <w:pPr>
              <w:rPr>
                <w:sz w:val="1"/>
                <w:szCs w:val="1"/>
              </w:rPr>
            </w:pPr>
          </w:p>
        </w:tc>
      </w:tr>
      <w:tr w:rsidR="006B7F6E" w14:paraId="76BB06A1" w14:textId="77777777" w:rsidTr="006B7F6E">
        <w:trPr>
          <w:trHeight w:val="290"/>
        </w:trPr>
        <w:tc>
          <w:tcPr>
            <w:tcW w:w="1952" w:type="dxa"/>
            <w:vMerge w:val="restart"/>
            <w:tcBorders>
              <w:left w:val="single" w:sz="8" w:space="0" w:color="auto"/>
              <w:right w:val="single" w:sz="8" w:space="0" w:color="auto"/>
            </w:tcBorders>
            <w:textDirection w:val="btLr"/>
            <w:vAlign w:val="bottom"/>
          </w:tcPr>
          <w:p w14:paraId="76BB069A" w14:textId="77777777" w:rsidR="006B7F6E" w:rsidRDefault="006B7F6E" w:rsidP="006B7F6E">
            <w:pPr>
              <w:ind w:left="440"/>
              <w:rPr>
                <w:sz w:val="20"/>
                <w:szCs w:val="20"/>
              </w:rPr>
            </w:pPr>
            <w:r>
              <w:rPr>
                <w:rFonts w:eastAsia="Times New Roman"/>
                <w:b/>
                <w:bCs/>
                <w:i/>
                <w:iCs/>
                <w:w w:val="73"/>
                <w:sz w:val="15"/>
                <w:szCs w:val="15"/>
              </w:rPr>
              <w:t>Ноябрь</w:t>
            </w:r>
          </w:p>
        </w:tc>
        <w:tc>
          <w:tcPr>
            <w:tcW w:w="3301" w:type="dxa"/>
            <w:tcBorders>
              <w:right w:val="single" w:sz="8" w:space="0" w:color="auto"/>
            </w:tcBorders>
            <w:vAlign w:val="bottom"/>
          </w:tcPr>
          <w:p w14:paraId="76BB069B" w14:textId="77777777" w:rsidR="006B7F6E" w:rsidRDefault="006B7F6E" w:rsidP="006B7F6E">
            <w:pPr>
              <w:ind w:left="80"/>
              <w:rPr>
                <w:sz w:val="20"/>
                <w:szCs w:val="20"/>
              </w:rPr>
            </w:pPr>
            <w:r>
              <w:rPr>
                <w:rFonts w:eastAsia="Times New Roman"/>
              </w:rPr>
              <w:t>«Эмоционально-волевая</w:t>
            </w:r>
          </w:p>
        </w:tc>
        <w:tc>
          <w:tcPr>
            <w:tcW w:w="940" w:type="dxa"/>
            <w:vAlign w:val="bottom"/>
          </w:tcPr>
          <w:p w14:paraId="76BB069C" w14:textId="77777777" w:rsidR="006B7F6E" w:rsidRDefault="006B7F6E" w:rsidP="006B7F6E">
            <w:pPr>
              <w:ind w:left="80"/>
              <w:rPr>
                <w:sz w:val="20"/>
                <w:szCs w:val="20"/>
              </w:rPr>
            </w:pPr>
            <w:r>
              <w:rPr>
                <w:rFonts w:eastAsia="Times New Roman"/>
              </w:rPr>
              <w:t>СОШ</w:t>
            </w:r>
          </w:p>
        </w:tc>
        <w:tc>
          <w:tcPr>
            <w:tcW w:w="809" w:type="dxa"/>
            <w:vAlign w:val="bottom"/>
          </w:tcPr>
          <w:p w14:paraId="76BB069D" w14:textId="77777777" w:rsidR="006B7F6E" w:rsidRDefault="006B7F6E" w:rsidP="006B7F6E">
            <w:pPr>
              <w:ind w:left="160"/>
              <w:rPr>
                <w:sz w:val="20"/>
                <w:szCs w:val="20"/>
              </w:rPr>
            </w:pPr>
            <w:r>
              <w:rPr>
                <w:rFonts w:eastAsia="Times New Roman"/>
              </w:rPr>
              <w:t>по</w:t>
            </w:r>
          </w:p>
        </w:tc>
        <w:tc>
          <w:tcPr>
            <w:tcW w:w="2235" w:type="dxa"/>
            <w:tcBorders>
              <w:right w:val="single" w:sz="8" w:space="0" w:color="auto"/>
            </w:tcBorders>
            <w:vAlign w:val="bottom"/>
          </w:tcPr>
          <w:p w14:paraId="76BB069E" w14:textId="77777777" w:rsidR="006B7F6E" w:rsidRDefault="006B7F6E" w:rsidP="006B7F6E">
            <w:pPr>
              <w:ind w:right="10"/>
              <w:jc w:val="right"/>
              <w:rPr>
                <w:sz w:val="20"/>
                <w:szCs w:val="20"/>
              </w:rPr>
            </w:pPr>
            <w:r>
              <w:rPr>
                <w:rFonts w:eastAsia="Times New Roman"/>
              </w:rPr>
              <w:t>эмоционально-волевой</w:t>
            </w:r>
          </w:p>
        </w:tc>
        <w:tc>
          <w:tcPr>
            <w:tcW w:w="3294" w:type="dxa"/>
            <w:gridSpan w:val="2"/>
            <w:tcBorders>
              <w:right w:val="single" w:sz="8" w:space="0" w:color="auto"/>
            </w:tcBorders>
            <w:vAlign w:val="bottom"/>
          </w:tcPr>
          <w:p w14:paraId="76BB069F" w14:textId="77777777" w:rsidR="006B7F6E" w:rsidRDefault="006B7F6E" w:rsidP="006B7F6E">
            <w:pPr>
              <w:ind w:left="100"/>
              <w:rPr>
                <w:sz w:val="20"/>
                <w:szCs w:val="20"/>
              </w:rPr>
            </w:pPr>
            <w:r>
              <w:rPr>
                <w:rFonts w:eastAsia="Times New Roman"/>
              </w:rPr>
              <w:t>«Школьный урок</w:t>
            </w:r>
            <w:proofErr w:type="gramStart"/>
            <w:r>
              <w:rPr>
                <w:rFonts w:eastAsia="Times New Roman"/>
              </w:rPr>
              <w:t>»,  «</w:t>
            </w:r>
            <w:proofErr w:type="gramEnd"/>
            <w:r>
              <w:rPr>
                <w:rFonts w:eastAsia="Times New Roman"/>
              </w:rPr>
              <w:t>В детской</w:t>
            </w:r>
          </w:p>
        </w:tc>
        <w:tc>
          <w:tcPr>
            <w:tcW w:w="19" w:type="dxa"/>
            <w:vAlign w:val="bottom"/>
          </w:tcPr>
          <w:p w14:paraId="76BB06A0" w14:textId="77777777" w:rsidR="006B7F6E" w:rsidRDefault="006B7F6E" w:rsidP="006B7F6E">
            <w:pPr>
              <w:rPr>
                <w:sz w:val="1"/>
                <w:szCs w:val="1"/>
              </w:rPr>
            </w:pPr>
          </w:p>
        </w:tc>
      </w:tr>
      <w:tr w:rsidR="006B7F6E" w14:paraId="76BB06A7" w14:textId="77777777" w:rsidTr="006B7F6E">
        <w:trPr>
          <w:trHeight w:val="57"/>
        </w:trPr>
        <w:tc>
          <w:tcPr>
            <w:tcW w:w="1952" w:type="dxa"/>
            <w:vMerge/>
            <w:tcBorders>
              <w:left w:val="single" w:sz="8" w:space="0" w:color="auto"/>
              <w:right w:val="single" w:sz="8" w:space="0" w:color="auto"/>
            </w:tcBorders>
            <w:vAlign w:val="bottom"/>
          </w:tcPr>
          <w:p w14:paraId="76BB06A2" w14:textId="77777777" w:rsidR="006B7F6E" w:rsidRDefault="006B7F6E" w:rsidP="006B7F6E">
            <w:pPr>
              <w:rPr>
                <w:sz w:val="4"/>
                <w:szCs w:val="4"/>
              </w:rPr>
            </w:pPr>
          </w:p>
        </w:tc>
        <w:tc>
          <w:tcPr>
            <w:tcW w:w="3301" w:type="dxa"/>
            <w:vMerge w:val="restart"/>
            <w:tcBorders>
              <w:right w:val="single" w:sz="8" w:space="0" w:color="auto"/>
            </w:tcBorders>
            <w:vAlign w:val="bottom"/>
          </w:tcPr>
          <w:p w14:paraId="76BB06A3" w14:textId="77777777" w:rsidR="006B7F6E" w:rsidRDefault="006B7F6E" w:rsidP="006B7F6E">
            <w:pPr>
              <w:ind w:left="80"/>
              <w:rPr>
                <w:sz w:val="20"/>
                <w:szCs w:val="20"/>
              </w:rPr>
            </w:pPr>
            <w:r>
              <w:rPr>
                <w:rFonts w:eastAsia="Times New Roman"/>
              </w:rPr>
              <w:t>готовность детей к школе»</w:t>
            </w:r>
          </w:p>
        </w:tc>
        <w:tc>
          <w:tcPr>
            <w:tcW w:w="3984" w:type="dxa"/>
            <w:gridSpan w:val="3"/>
            <w:tcBorders>
              <w:right w:val="single" w:sz="8" w:space="0" w:color="auto"/>
            </w:tcBorders>
            <w:vAlign w:val="bottom"/>
          </w:tcPr>
          <w:p w14:paraId="76BB06A4" w14:textId="77777777" w:rsidR="006B7F6E" w:rsidRDefault="006B7F6E" w:rsidP="006B7F6E">
            <w:pPr>
              <w:spacing w:line="57" w:lineRule="exact"/>
              <w:ind w:left="420"/>
              <w:rPr>
                <w:sz w:val="20"/>
                <w:szCs w:val="20"/>
              </w:rPr>
            </w:pPr>
            <w:r>
              <w:rPr>
                <w:rFonts w:eastAsia="Times New Roman"/>
                <w:sz w:val="6"/>
                <w:szCs w:val="6"/>
              </w:rPr>
              <w:t>Папка-передвижка «Мой ребенок,</w:t>
            </w:r>
          </w:p>
        </w:tc>
        <w:tc>
          <w:tcPr>
            <w:tcW w:w="3294" w:type="dxa"/>
            <w:gridSpan w:val="2"/>
            <w:vMerge w:val="restart"/>
            <w:tcBorders>
              <w:right w:val="single" w:sz="8" w:space="0" w:color="auto"/>
            </w:tcBorders>
            <w:vAlign w:val="bottom"/>
          </w:tcPr>
          <w:p w14:paraId="76BB06A5" w14:textId="77777777" w:rsidR="006B7F6E" w:rsidRDefault="006B7F6E" w:rsidP="006B7F6E">
            <w:pPr>
              <w:ind w:left="100"/>
              <w:rPr>
                <w:sz w:val="20"/>
                <w:szCs w:val="20"/>
              </w:rPr>
            </w:pPr>
            <w:r>
              <w:rPr>
                <w:rFonts w:eastAsia="Times New Roman"/>
              </w:rPr>
              <w:t>библиотеке»</w:t>
            </w:r>
          </w:p>
        </w:tc>
        <w:tc>
          <w:tcPr>
            <w:tcW w:w="19" w:type="dxa"/>
            <w:vAlign w:val="bottom"/>
          </w:tcPr>
          <w:p w14:paraId="76BB06A6" w14:textId="77777777" w:rsidR="006B7F6E" w:rsidRDefault="006B7F6E" w:rsidP="006B7F6E">
            <w:pPr>
              <w:rPr>
                <w:sz w:val="1"/>
                <w:szCs w:val="1"/>
              </w:rPr>
            </w:pPr>
          </w:p>
        </w:tc>
      </w:tr>
      <w:tr w:rsidR="006B7F6E" w14:paraId="76BB06AD" w14:textId="77777777" w:rsidTr="006B7F6E">
        <w:trPr>
          <w:trHeight w:val="241"/>
        </w:trPr>
        <w:tc>
          <w:tcPr>
            <w:tcW w:w="1952" w:type="dxa"/>
            <w:tcBorders>
              <w:left w:val="single" w:sz="8" w:space="0" w:color="auto"/>
              <w:right w:val="single" w:sz="8" w:space="0" w:color="auto"/>
            </w:tcBorders>
            <w:vAlign w:val="bottom"/>
          </w:tcPr>
          <w:p w14:paraId="76BB06A8" w14:textId="77777777" w:rsidR="006B7F6E" w:rsidRDefault="006B7F6E" w:rsidP="006B7F6E">
            <w:pPr>
              <w:rPr>
                <w:sz w:val="20"/>
                <w:szCs w:val="20"/>
              </w:rPr>
            </w:pPr>
          </w:p>
        </w:tc>
        <w:tc>
          <w:tcPr>
            <w:tcW w:w="3301" w:type="dxa"/>
            <w:vMerge/>
            <w:tcBorders>
              <w:right w:val="single" w:sz="8" w:space="0" w:color="auto"/>
            </w:tcBorders>
            <w:vAlign w:val="bottom"/>
          </w:tcPr>
          <w:p w14:paraId="76BB06A9" w14:textId="77777777" w:rsidR="006B7F6E" w:rsidRDefault="006B7F6E" w:rsidP="006B7F6E">
            <w:pPr>
              <w:rPr>
                <w:sz w:val="20"/>
                <w:szCs w:val="20"/>
              </w:rPr>
            </w:pPr>
          </w:p>
        </w:tc>
        <w:tc>
          <w:tcPr>
            <w:tcW w:w="3984" w:type="dxa"/>
            <w:gridSpan w:val="3"/>
            <w:tcBorders>
              <w:right w:val="single" w:sz="8" w:space="0" w:color="auto"/>
            </w:tcBorders>
            <w:vAlign w:val="bottom"/>
          </w:tcPr>
          <w:p w14:paraId="76BB06AA" w14:textId="77777777" w:rsidR="006B7F6E" w:rsidRDefault="006B7F6E" w:rsidP="006B7F6E">
            <w:pPr>
              <w:spacing w:line="242" w:lineRule="exact"/>
              <w:ind w:left="80"/>
              <w:rPr>
                <w:sz w:val="20"/>
                <w:szCs w:val="20"/>
              </w:rPr>
            </w:pPr>
            <w:r>
              <w:rPr>
                <w:rFonts w:eastAsia="Times New Roman"/>
              </w:rPr>
              <w:t>готовности к школе.</w:t>
            </w:r>
          </w:p>
        </w:tc>
        <w:tc>
          <w:tcPr>
            <w:tcW w:w="3294" w:type="dxa"/>
            <w:gridSpan w:val="2"/>
            <w:vMerge/>
            <w:tcBorders>
              <w:right w:val="single" w:sz="8" w:space="0" w:color="auto"/>
            </w:tcBorders>
            <w:vAlign w:val="bottom"/>
          </w:tcPr>
          <w:p w14:paraId="76BB06AB" w14:textId="77777777" w:rsidR="006B7F6E" w:rsidRDefault="006B7F6E" w:rsidP="006B7F6E">
            <w:pPr>
              <w:rPr>
                <w:sz w:val="20"/>
                <w:szCs w:val="20"/>
              </w:rPr>
            </w:pPr>
          </w:p>
        </w:tc>
        <w:tc>
          <w:tcPr>
            <w:tcW w:w="19" w:type="dxa"/>
            <w:vAlign w:val="bottom"/>
          </w:tcPr>
          <w:p w14:paraId="76BB06AC" w14:textId="77777777" w:rsidR="006B7F6E" w:rsidRDefault="006B7F6E" w:rsidP="006B7F6E">
            <w:pPr>
              <w:rPr>
                <w:sz w:val="1"/>
                <w:szCs w:val="1"/>
              </w:rPr>
            </w:pPr>
          </w:p>
        </w:tc>
      </w:tr>
      <w:tr w:rsidR="006B7F6E" w14:paraId="76BB06B3" w14:textId="77777777" w:rsidTr="006B7F6E">
        <w:trPr>
          <w:trHeight w:val="774"/>
        </w:trPr>
        <w:tc>
          <w:tcPr>
            <w:tcW w:w="1952" w:type="dxa"/>
            <w:tcBorders>
              <w:left w:val="single" w:sz="8" w:space="0" w:color="auto"/>
              <w:right w:val="single" w:sz="8" w:space="0" w:color="auto"/>
            </w:tcBorders>
            <w:vAlign w:val="bottom"/>
          </w:tcPr>
          <w:p w14:paraId="76BB06AE" w14:textId="77777777" w:rsidR="006B7F6E" w:rsidRDefault="006B7F6E" w:rsidP="006B7F6E">
            <w:pPr>
              <w:rPr>
                <w:sz w:val="24"/>
                <w:szCs w:val="24"/>
              </w:rPr>
            </w:pPr>
          </w:p>
        </w:tc>
        <w:tc>
          <w:tcPr>
            <w:tcW w:w="3301" w:type="dxa"/>
            <w:tcBorders>
              <w:right w:val="single" w:sz="8" w:space="0" w:color="auto"/>
            </w:tcBorders>
            <w:vAlign w:val="bottom"/>
          </w:tcPr>
          <w:p w14:paraId="76BB06AF" w14:textId="77777777" w:rsidR="006B7F6E" w:rsidRDefault="006B7F6E" w:rsidP="006B7F6E">
            <w:pPr>
              <w:rPr>
                <w:sz w:val="24"/>
                <w:szCs w:val="24"/>
              </w:rPr>
            </w:pPr>
          </w:p>
        </w:tc>
        <w:tc>
          <w:tcPr>
            <w:tcW w:w="3984" w:type="dxa"/>
            <w:gridSpan w:val="3"/>
            <w:tcBorders>
              <w:right w:val="single" w:sz="8" w:space="0" w:color="auto"/>
            </w:tcBorders>
            <w:vAlign w:val="bottom"/>
          </w:tcPr>
          <w:p w14:paraId="76BB06B0" w14:textId="77777777" w:rsidR="006B7F6E" w:rsidRDefault="006B7F6E" w:rsidP="006B7F6E">
            <w:pPr>
              <w:ind w:left="80"/>
              <w:rPr>
                <w:sz w:val="20"/>
                <w:szCs w:val="20"/>
              </w:rPr>
            </w:pPr>
          </w:p>
        </w:tc>
        <w:tc>
          <w:tcPr>
            <w:tcW w:w="3294" w:type="dxa"/>
            <w:gridSpan w:val="2"/>
            <w:tcBorders>
              <w:right w:val="single" w:sz="8" w:space="0" w:color="auto"/>
            </w:tcBorders>
            <w:vAlign w:val="bottom"/>
          </w:tcPr>
          <w:p w14:paraId="76BB06B1" w14:textId="77777777" w:rsidR="006B7F6E" w:rsidRDefault="006B7F6E" w:rsidP="006B7F6E">
            <w:pPr>
              <w:rPr>
                <w:sz w:val="24"/>
                <w:szCs w:val="24"/>
              </w:rPr>
            </w:pPr>
          </w:p>
        </w:tc>
        <w:tc>
          <w:tcPr>
            <w:tcW w:w="19" w:type="dxa"/>
            <w:vAlign w:val="bottom"/>
          </w:tcPr>
          <w:p w14:paraId="76BB06B2" w14:textId="77777777" w:rsidR="006B7F6E" w:rsidRDefault="006B7F6E" w:rsidP="006B7F6E">
            <w:pPr>
              <w:rPr>
                <w:sz w:val="1"/>
                <w:szCs w:val="1"/>
              </w:rPr>
            </w:pPr>
          </w:p>
        </w:tc>
      </w:tr>
      <w:tr w:rsidR="006B7F6E" w14:paraId="76BB06BB" w14:textId="77777777" w:rsidTr="006B7F6E">
        <w:trPr>
          <w:trHeight w:val="247"/>
        </w:trPr>
        <w:tc>
          <w:tcPr>
            <w:tcW w:w="1952" w:type="dxa"/>
            <w:tcBorders>
              <w:left w:val="single" w:sz="8" w:space="0" w:color="auto"/>
              <w:bottom w:val="single" w:sz="8" w:space="0" w:color="auto"/>
              <w:right w:val="single" w:sz="8" w:space="0" w:color="auto"/>
            </w:tcBorders>
            <w:vAlign w:val="bottom"/>
          </w:tcPr>
          <w:p w14:paraId="76BB06B4" w14:textId="77777777" w:rsidR="006B7F6E" w:rsidRDefault="006B7F6E" w:rsidP="006B7F6E">
            <w:pPr>
              <w:rPr>
                <w:sz w:val="21"/>
                <w:szCs w:val="21"/>
              </w:rPr>
            </w:pPr>
            <w:r>
              <w:rPr>
                <w:sz w:val="21"/>
                <w:szCs w:val="21"/>
              </w:rPr>
              <w:t>ноябрь</w:t>
            </w:r>
          </w:p>
        </w:tc>
        <w:tc>
          <w:tcPr>
            <w:tcW w:w="3301" w:type="dxa"/>
            <w:tcBorders>
              <w:bottom w:val="single" w:sz="8" w:space="0" w:color="auto"/>
              <w:right w:val="single" w:sz="8" w:space="0" w:color="auto"/>
            </w:tcBorders>
            <w:vAlign w:val="bottom"/>
          </w:tcPr>
          <w:p w14:paraId="76BB06B5" w14:textId="77777777" w:rsidR="006B7F6E" w:rsidRDefault="006B7F6E" w:rsidP="006B7F6E">
            <w:pPr>
              <w:rPr>
                <w:sz w:val="21"/>
                <w:szCs w:val="21"/>
              </w:rPr>
            </w:pPr>
          </w:p>
        </w:tc>
        <w:tc>
          <w:tcPr>
            <w:tcW w:w="940" w:type="dxa"/>
            <w:tcBorders>
              <w:bottom w:val="single" w:sz="8" w:space="0" w:color="auto"/>
            </w:tcBorders>
            <w:vAlign w:val="bottom"/>
          </w:tcPr>
          <w:p w14:paraId="76BB06B6" w14:textId="77777777" w:rsidR="006B7F6E" w:rsidRDefault="006B7F6E" w:rsidP="006B7F6E">
            <w:pPr>
              <w:rPr>
                <w:sz w:val="21"/>
                <w:szCs w:val="21"/>
              </w:rPr>
            </w:pPr>
          </w:p>
        </w:tc>
        <w:tc>
          <w:tcPr>
            <w:tcW w:w="809" w:type="dxa"/>
            <w:tcBorders>
              <w:bottom w:val="single" w:sz="8" w:space="0" w:color="auto"/>
            </w:tcBorders>
            <w:vAlign w:val="bottom"/>
          </w:tcPr>
          <w:p w14:paraId="76BB06B7" w14:textId="77777777" w:rsidR="006B7F6E" w:rsidRDefault="006B7F6E" w:rsidP="006B7F6E">
            <w:pPr>
              <w:rPr>
                <w:sz w:val="21"/>
                <w:szCs w:val="21"/>
              </w:rPr>
            </w:pPr>
          </w:p>
        </w:tc>
        <w:tc>
          <w:tcPr>
            <w:tcW w:w="2235" w:type="dxa"/>
            <w:tcBorders>
              <w:bottom w:val="single" w:sz="8" w:space="0" w:color="auto"/>
              <w:right w:val="single" w:sz="8" w:space="0" w:color="auto"/>
            </w:tcBorders>
            <w:vAlign w:val="bottom"/>
          </w:tcPr>
          <w:p w14:paraId="76BB06B8" w14:textId="77777777" w:rsidR="006B7F6E" w:rsidRDefault="006B7F6E" w:rsidP="006B7F6E">
            <w:pPr>
              <w:rPr>
                <w:sz w:val="21"/>
                <w:szCs w:val="21"/>
              </w:rPr>
            </w:pPr>
          </w:p>
        </w:tc>
        <w:tc>
          <w:tcPr>
            <w:tcW w:w="3294" w:type="dxa"/>
            <w:gridSpan w:val="2"/>
            <w:tcBorders>
              <w:bottom w:val="single" w:sz="8" w:space="0" w:color="auto"/>
              <w:right w:val="single" w:sz="8" w:space="0" w:color="auto"/>
            </w:tcBorders>
            <w:vAlign w:val="bottom"/>
          </w:tcPr>
          <w:p w14:paraId="76BB06B9" w14:textId="77777777" w:rsidR="006B7F6E" w:rsidRDefault="006B7F6E" w:rsidP="006B7F6E">
            <w:pPr>
              <w:rPr>
                <w:sz w:val="21"/>
                <w:szCs w:val="21"/>
              </w:rPr>
            </w:pPr>
          </w:p>
        </w:tc>
        <w:tc>
          <w:tcPr>
            <w:tcW w:w="19" w:type="dxa"/>
            <w:vAlign w:val="bottom"/>
          </w:tcPr>
          <w:p w14:paraId="76BB06BA" w14:textId="77777777" w:rsidR="006B7F6E" w:rsidRDefault="006B7F6E" w:rsidP="006B7F6E">
            <w:pPr>
              <w:rPr>
                <w:sz w:val="1"/>
                <w:szCs w:val="1"/>
              </w:rPr>
            </w:pPr>
          </w:p>
        </w:tc>
      </w:tr>
    </w:tbl>
    <w:p w14:paraId="76BB06BC" w14:textId="77777777" w:rsidR="006B4933" w:rsidRDefault="006B4933" w:rsidP="006B4933">
      <w:pPr>
        <w:sectPr w:rsidR="006B4933" w:rsidSect="000600A8">
          <w:type w:val="continuous"/>
          <w:pgSz w:w="16840" w:h="11906" w:orient="landscape"/>
          <w:pgMar w:top="846" w:right="1440" w:bottom="1440" w:left="1440" w:header="0" w:footer="0" w:gutter="0"/>
          <w:cols w:space="720" w:equalWidth="0">
            <w:col w:w="13958"/>
          </w:cols>
        </w:sectPr>
      </w:pPr>
    </w:p>
    <w:tbl>
      <w:tblPr>
        <w:tblW w:w="0" w:type="auto"/>
        <w:tblInd w:w="130" w:type="dxa"/>
        <w:tblLayout w:type="fixed"/>
        <w:tblCellMar>
          <w:left w:w="0" w:type="dxa"/>
          <w:right w:w="0" w:type="dxa"/>
        </w:tblCellMar>
        <w:tblLook w:val="04A0" w:firstRow="1" w:lastRow="0" w:firstColumn="1" w:lastColumn="0" w:noHBand="0" w:noVBand="1"/>
      </w:tblPr>
      <w:tblGrid>
        <w:gridCol w:w="1240"/>
        <w:gridCol w:w="3600"/>
        <w:gridCol w:w="4100"/>
        <w:gridCol w:w="2820"/>
        <w:gridCol w:w="740"/>
        <w:gridCol w:w="30"/>
      </w:tblGrid>
      <w:tr w:rsidR="006B4933" w14:paraId="76BB06C2" w14:textId="77777777" w:rsidTr="006B4933">
        <w:trPr>
          <w:trHeight w:val="60"/>
        </w:trPr>
        <w:tc>
          <w:tcPr>
            <w:tcW w:w="1240" w:type="dxa"/>
            <w:vMerge w:val="restart"/>
            <w:tcBorders>
              <w:top w:val="single" w:sz="8" w:space="0" w:color="auto"/>
              <w:left w:val="single" w:sz="8" w:space="0" w:color="auto"/>
              <w:right w:val="single" w:sz="8" w:space="0" w:color="auto"/>
            </w:tcBorders>
            <w:textDirection w:val="btLr"/>
            <w:vAlign w:val="bottom"/>
          </w:tcPr>
          <w:p w14:paraId="76BB06BD" w14:textId="77777777" w:rsidR="006B4933" w:rsidRDefault="006B4933" w:rsidP="006B7F6E">
            <w:pPr>
              <w:ind w:left="486"/>
              <w:rPr>
                <w:sz w:val="20"/>
                <w:szCs w:val="20"/>
              </w:rPr>
            </w:pPr>
            <w:r>
              <w:rPr>
                <w:rFonts w:eastAsia="Times New Roman"/>
                <w:b/>
                <w:bCs/>
                <w:i/>
                <w:iCs/>
                <w:w w:val="75"/>
                <w:sz w:val="11"/>
                <w:szCs w:val="11"/>
              </w:rPr>
              <w:lastRenderedPageBreak/>
              <w:t>Декабрь</w:t>
            </w:r>
          </w:p>
        </w:tc>
        <w:tc>
          <w:tcPr>
            <w:tcW w:w="3600" w:type="dxa"/>
            <w:tcBorders>
              <w:top w:val="single" w:sz="8" w:space="0" w:color="auto"/>
              <w:right w:val="single" w:sz="8" w:space="0" w:color="auto"/>
            </w:tcBorders>
            <w:vAlign w:val="bottom"/>
          </w:tcPr>
          <w:p w14:paraId="76BB06BE" w14:textId="77777777" w:rsidR="006B4933" w:rsidRPr="006B4933" w:rsidRDefault="006B4933" w:rsidP="006B7F6E">
            <w:pPr>
              <w:ind w:left="80"/>
            </w:pPr>
            <w:r w:rsidRPr="006B4933">
              <w:rPr>
                <w:rFonts w:eastAsia="Times New Roman"/>
              </w:rPr>
              <w:t>Изучение литературы по теме «Как</w:t>
            </w:r>
          </w:p>
        </w:tc>
        <w:tc>
          <w:tcPr>
            <w:tcW w:w="4100" w:type="dxa"/>
            <w:tcBorders>
              <w:top w:val="single" w:sz="8" w:space="0" w:color="auto"/>
              <w:right w:val="single" w:sz="8" w:space="0" w:color="auto"/>
            </w:tcBorders>
            <w:vAlign w:val="bottom"/>
          </w:tcPr>
          <w:p w14:paraId="76BB06BF" w14:textId="77777777" w:rsidR="006B4933" w:rsidRPr="006B4933" w:rsidRDefault="006B4933" w:rsidP="006B7F6E">
            <w:pPr>
              <w:ind w:left="300"/>
            </w:pPr>
            <w:r w:rsidRPr="006B4933">
              <w:rPr>
                <w:rFonts w:eastAsia="Times New Roman"/>
              </w:rPr>
              <w:t>Опрос родителей: темы необходимых</w:t>
            </w:r>
          </w:p>
        </w:tc>
        <w:tc>
          <w:tcPr>
            <w:tcW w:w="3560" w:type="dxa"/>
            <w:gridSpan w:val="2"/>
            <w:tcBorders>
              <w:top w:val="single" w:sz="8" w:space="0" w:color="auto"/>
              <w:right w:val="single" w:sz="8" w:space="0" w:color="auto"/>
            </w:tcBorders>
            <w:vAlign w:val="bottom"/>
          </w:tcPr>
          <w:p w14:paraId="76BB06C0" w14:textId="77777777" w:rsidR="006B4933" w:rsidRPr="006B4933" w:rsidRDefault="006B4933" w:rsidP="006B7F6E">
            <w:pPr>
              <w:ind w:left="320"/>
            </w:pPr>
            <w:r w:rsidRPr="006B4933">
              <w:rPr>
                <w:rFonts w:eastAsia="Times New Roman"/>
              </w:rPr>
              <w:t>Совместные классные часы по</w:t>
            </w:r>
          </w:p>
        </w:tc>
        <w:tc>
          <w:tcPr>
            <w:tcW w:w="0" w:type="dxa"/>
            <w:vAlign w:val="bottom"/>
          </w:tcPr>
          <w:p w14:paraId="76BB06C1" w14:textId="77777777" w:rsidR="006B4933" w:rsidRDefault="006B4933" w:rsidP="006B7F6E">
            <w:pPr>
              <w:rPr>
                <w:sz w:val="1"/>
                <w:szCs w:val="1"/>
              </w:rPr>
            </w:pPr>
          </w:p>
        </w:tc>
      </w:tr>
      <w:tr w:rsidR="006B4933" w14:paraId="76BB06C8" w14:textId="77777777" w:rsidTr="006B4933">
        <w:trPr>
          <w:trHeight w:val="80"/>
        </w:trPr>
        <w:tc>
          <w:tcPr>
            <w:tcW w:w="1240" w:type="dxa"/>
            <w:vMerge/>
            <w:tcBorders>
              <w:left w:val="single" w:sz="8" w:space="0" w:color="auto"/>
              <w:right w:val="single" w:sz="8" w:space="0" w:color="auto"/>
            </w:tcBorders>
            <w:vAlign w:val="bottom"/>
          </w:tcPr>
          <w:p w14:paraId="76BB06C3" w14:textId="77777777" w:rsidR="006B4933" w:rsidRDefault="006B4933" w:rsidP="006B7F6E">
            <w:pPr>
              <w:rPr>
                <w:sz w:val="5"/>
                <w:szCs w:val="5"/>
              </w:rPr>
            </w:pPr>
          </w:p>
        </w:tc>
        <w:tc>
          <w:tcPr>
            <w:tcW w:w="3600" w:type="dxa"/>
            <w:tcBorders>
              <w:right w:val="single" w:sz="8" w:space="0" w:color="auto"/>
            </w:tcBorders>
            <w:vAlign w:val="bottom"/>
          </w:tcPr>
          <w:p w14:paraId="76BB06C4" w14:textId="77777777" w:rsidR="006B4933" w:rsidRPr="006B4933" w:rsidRDefault="006B4933" w:rsidP="006B7F6E">
            <w:pPr>
              <w:spacing w:line="60" w:lineRule="exact"/>
              <w:ind w:left="80"/>
            </w:pPr>
            <w:r w:rsidRPr="006B4933">
              <w:rPr>
                <w:rFonts w:eastAsia="Times New Roman"/>
              </w:rPr>
              <w:t>детского сада в школу»</w:t>
            </w:r>
          </w:p>
        </w:tc>
        <w:tc>
          <w:tcPr>
            <w:tcW w:w="4100" w:type="dxa"/>
            <w:tcBorders>
              <w:right w:val="single" w:sz="8" w:space="0" w:color="auto"/>
            </w:tcBorders>
            <w:vAlign w:val="bottom"/>
          </w:tcPr>
          <w:p w14:paraId="76BB06C5" w14:textId="77777777" w:rsidR="006B4933" w:rsidRPr="006B4933" w:rsidRDefault="006B4933" w:rsidP="006B7F6E">
            <w:pPr>
              <w:spacing w:line="60" w:lineRule="exact"/>
              <w:ind w:left="80"/>
            </w:pPr>
            <w:r w:rsidRPr="006B4933">
              <w:rPr>
                <w:rFonts w:eastAsia="Times New Roman"/>
              </w:rPr>
              <w:t>ответы</w:t>
            </w:r>
          </w:p>
        </w:tc>
        <w:tc>
          <w:tcPr>
            <w:tcW w:w="3560" w:type="dxa"/>
            <w:gridSpan w:val="2"/>
            <w:vMerge w:val="restart"/>
            <w:tcBorders>
              <w:right w:val="single" w:sz="8" w:space="0" w:color="auto"/>
            </w:tcBorders>
            <w:vAlign w:val="bottom"/>
          </w:tcPr>
          <w:p w14:paraId="76BB06C6" w14:textId="77777777" w:rsidR="006B4933" w:rsidRPr="006B4933" w:rsidRDefault="006B4933" w:rsidP="006B7F6E">
            <w:pPr>
              <w:ind w:left="100"/>
            </w:pPr>
            <w:r w:rsidRPr="006B4933">
              <w:rPr>
                <w:rFonts w:eastAsia="Times New Roman"/>
              </w:rPr>
              <w:t>этикету «Культура речи», «Умение</w:t>
            </w:r>
          </w:p>
        </w:tc>
        <w:tc>
          <w:tcPr>
            <w:tcW w:w="0" w:type="dxa"/>
            <w:vAlign w:val="bottom"/>
          </w:tcPr>
          <w:p w14:paraId="76BB06C7" w14:textId="77777777" w:rsidR="006B4933" w:rsidRDefault="006B4933" w:rsidP="006B7F6E">
            <w:pPr>
              <w:rPr>
                <w:sz w:val="1"/>
                <w:szCs w:val="1"/>
              </w:rPr>
            </w:pPr>
          </w:p>
        </w:tc>
      </w:tr>
      <w:tr w:rsidR="006B4933" w14:paraId="76BB06CE" w14:textId="77777777" w:rsidTr="006B7F6E">
        <w:trPr>
          <w:trHeight w:val="241"/>
        </w:trPr>
        <w:tc>
          <w:tcPr>
            <w:tcW w:w="1240" w:type="dxa"/>
            <w:tcBorders>
              <w:left w:val="single" w:sz="8" w:space="0" w:color="auto"/>
              <w:right w:val="single" w:sz="8" w:space="0" w:color="auto"/>
            </w:tcBorders>
            <w:vAlign w:val="bottom"/>
          </w:tcPr>
          <w:p w14:paraId="76BB06C9" w14:textId="77777777" w:rsidR="006B4933" w:rsidRDefault="006B4933" w:rsidP="006B7F6E">
            <w:pPr>
              <w:rPr>
                <w:sz w:val="20"/>
                <w:szCs w:val="20"/>
              </w:rPr>
            </w:pPr>
          </w:p>
        </w:tc>
        <w:tc>
          <w:tcPr>
            <w:tcW w:w="3600" w:type="dxa"/>
            <w:tcBorders>
              <w:right w:val="single" w:sz="8" w:space="0" w:color="auto"/>
            </w:tcBorders>
            <w:vAlign w:val="bottom"/>
          </w:tcPr>
          <w:p w14:paraId="76BB06CA" w14:textId="77777777" w:rsidR="006B4933" w:rsidRPr="006B4933" w:rsidRDefault="006B4933" w:rsidP="006B7F6E">
            <w:pPr>
              <w:spacing w:line="242" w:lineRule="exact"/>
              <w:ind w:left="80"/>
            </w:pPr>
            <w:r w:rsidRPr="006B4933">
              <w:rPr>
                <w:rFonts w:eastAsia="Times New Roman"/>
              </w:rPr>
              <w:t>подготовить детей к расширению</w:t>
            </w:r>
          </w:p>
        </w:tc>
        <w:tc>
          <w:tcPr>
            <w:tcW w:w="4100" w:type="dxa"/>
            <w:tcBorders>
              <w:right w:val="single" w:sz="8" w:space="0" w:color="auto"/>
            </w:tcBorders>
            <w:vAlign w:val="bottom"/>
          </w:tcPr>
          <w:p w14:paraId="76BB06CB" w14:textId="77777777" w:rsidR="006B4933" w:rsidRPr="006B4933" w:rsidRDefault="006B4933" w:rsidP="006B7F6E">
            <w:pPr>
              <w:spacing w:line="242" w:lineRule="exact"/>
              <w:ind w:left="80"/>
            </w:pPr>
            <w:r w:rsidRPr="006B4933">
              <w:rPr>
                <w:rFonts w:eastAsia="Times New Roman"/>
              </w:rPr>
              <w:t>консультаций, формулировка вопросов,</w:t>
            </w:r>
          </w:p>
        </w:tc>
        <w:tc>
          <w:tcPr>
            <w:tcW w:w="3560" w:type="dxa"/>
            <w:gridSpan w:val="2"/>
            <w:vMerge/>
            <w:tcBorders>
              <w:right w:val="single" w:sz="8" w:space="0" w:color="auto"/>
            </w:tcBorders>
            <w:vAlign w:val="bottom"/>
          </w:tcPr>
          <w:p w14:paraId="76BB06CC" w14:textId="77777777" w:rsidR="006B4933" w:rsidRPr="006B4933" w:rsidRDefault="006B4933" w:rsidP="006B7F6E"/>
        </w:tc>
        <w:tc>
          <w:tcPr>
            <w:tcW w:w="0" w:type="dxa"/>
            <w:vAlign w:val="bottom"/>
          </w:tcPr>
          <w:p w14:paraId="76BB06CD" w14:textId="77777777" w:rsidR="006B4933" w:rsidRDefault="006B4933" w:rsidP="006B7F6E">
            <w:pPr>
              <w:rPr>
                <w:sz w:val="1"/>
                <w:szCs w:val="1"/>
              </w:rPr>
            </w:pPr>
          </w:p>
        </w:tc>
      </w:tr>
      <w:tr w:rsidR="006B4933" w14:paraId="76BB06D5" w14:textId="77777777" w:rsidTr="006B7F6E">
        <w:trPr>
          <w:trHeight w:val="282"/>
        </w:trPr>
        <w:tc>
          <w:tcPr>
            <w:tcW w:w="1240" w:type="dxa"/>
            <w:tcBorders>
              <w:left w:val="single" w:sz="8" w:space="0" w:color="auto"/>
              <w:right w:val="single" w:sz="8" w:space="0" w:color="auto"/>
            </w:tcBorders>
            <w:vAlign w:val="bottom"/>
          </w:tcPr>
          <w:p w14:paraId="76BB06CF" w14:textId="77777777" w:rsidR="006B4933" w:rsidRDefault="006B4933" w:rsidP="006B7F6E">
            <w:pPr>
              <w:rPr>
                <w:sz w:val="24"/>
                <w:szCs w:val="24"/>
              </w:rPr>
            </w:pPr>
          </w:p>
        </w:tc>
        <w:tc>
          <w:tcPr>
            <w:tcW w:w="3600" w:type="dxa"/>
            <w:tcBorders>
              <w:right w:val="single" w:sz="8" w:space="0" w:color="auto"/>
            </w:tcBorders>
            <w:vAlign w:val="bottom"/>
          </w:tcPr>
          <w:p w14:paraId="76BB06D0" w14:textId="77777777" w:rsidR="006B4933" w:rsidRPr="006B4933" w:rsidRDefault="006B4933" w:rsidP="006B7F6E">
            <w:pPr>
              <w:ind w:left="80"/>
            </w:pPr>
            <w:r w:rsidRPr="006B4933">
              <w:rPr>
                <w:rFonts w:eastAsia="Times New Roman"/>
              </w:rPr>
              <w:t>сферы общения при переходе из</w:t>
            </w:r>
          </w:p>
        </w:tc>
        <w:tc>
          <w:tcPr>
            <w:tcW w:w="4100" w:type="dxa"/>
            <w:tcBorders>
              <w:right w:val="single" w:sz="8" w:space="0" w:color="auto"/>
            </w:tcBorders>
            <w:vAlign w:val="bottom"/>
          </w:tcPr>
          <w:p w14:paraId="76BB06D1" w14:textId="77777777" w:rsidR="006B4933" w:rsidRPr="006B4933" w:rsidRDefault="006B4933" w:rsidP="006B7F6E">
            <w:pPr>
              <w:ind w:left="80"/>
            </w:pPr>
            <w:r w:rsidRPr="006B4933">
              <w:rPr>
                <w:rFonts w:eastAsia="Times New Roman"/>
              </w:rPr>
              <w:t>на которые они хотели бы получить</w:t>
            </w:r>
          </w:p>
        </w:tc>
        <w:tc>
          <w:tcPr>
            <w:tcW w:w="2820" w:type="dxa"/>
            <w:vAlign w:val="bottom"/>
          </w:tcPr>
          <w:p w14:paraId="76BB06D2" w14:textId="77777777" w:rsidR="006B4933" w:rsidRPr="006B4933" w:rsidRDefault="006B4933" w:rsidP="006B7F6E">
            <w:pPr>
              <w:ind w:left="100"/>
            </w:pPr>
            <w:r w:rsidRPr="006B4933">
              <w:rPr>
                <w:rFonts w:eastAsia="Times New Roman"/>
              </w:rPr>
              <w:t>вежливо слушать».</w:t>
            </w:r>
          </w:p>
        </w:tc>
        <w:tc>
          <w:tcPr>
            <w:tcW w:w="740" w:type="dxa"/>
            <w:tcBorders>
              <w:right w:val="single" w:sz="8" w:space="0" w:color="auto"/>
            </w:tcBorders>
            <w:vAlign w:val="bottom"/>
          </w:tcPr>
          <w:p w14:paraId="76BB06D3" w14:textId="77777777" w:rsidR="006B4933" w:rsidRPr="006B4933" w:rsidRDefault="006B4933" w:rsidP="006B7F6E"/>
        </w:tc>
        <w:tc>
          <w:tcPr>
            <w:tcW w:w="0" w:type="dxa"/>
            <w:vAlign w:val="bottom"/>
          </w:tcPr>
          <w:p w14:paraId="76BB06D4" w14:textId="77777777" w:rsidR="006B4933" w:rsidRDefault="006B4933" w:rsidP="006B7F6E">
            <w:pPr>
              <w:rPr>
                <w:sz w:val="1"/>
                <w:szCs w:val="1"/>
              </w:rPr>
            </w:pPr>
          </w:p>
        </w:tc>
      </w:tr>
      <w:tr w:rsidR="006B4933" w14:paraId="76BB06DC" w14:textId="77777777" w:rsidTr="006B7F6E">
        <w:trPr>
          <w:trHeight w:val="537"/>
        </w:trPr>
        <w:tc>
          <w:tcPr>
            <w:tcW w:w="1240" w:type="dxa"/>
            <w:tcBorders>
              <w:left w:val="single" w:sz="8" w:space="0" w:color="auto"/>
              <w:bottom w:val="single" w:sz="8" w:space="0" w:color="auto"/>
              <w:right w:val="single" w:sz="8" w:space="0" w:color="auto"/>
            </w:tcBorders>
            <w:vAlign w:val="bottom"/>
          </w:tcPr>
          <w:p w14:paraId="76BB06D6" w14:textId="77777777" w:rsidR="006B4933" w:rsidRDefault="006B4933" w:rsidP="006B7F6E">
            <w:pPr>
              <w:rPr>
                <w:sz w:val="24"/>
                <w:szCs w:val="24"/>
              </w:rPr>
            </w:pPr>
            <w:r>
              <w:rPr>
                <w:sz w:val="24"/>
                <w:szCs w:val="24"/>
              </w:rPr>
              <w:t>декабрь</w:t>
            </w:r>
          </w:p>
        </w:tc>
        <w:tc>
          <w:tcPr>
            <w:tcW w:w="3600" w:type="dxa"/>
            <w:tcBorders>
              <w:bottom w:val="single" w:sz="8" w:space="0" w:color="auto"/>
              <w:right w:val="single" w:sz="8" w:space="0" w:color="auto"/>
            </w:tcBorders>
            <w:vAlign w:val="bottom"/>
          </w:tcPr>
          <w:p w14:paraId="76BB06D7" w14:textId="77777777" w:rsidR="006B4933" w:rsidRPr="006B4933" w:rsidRDefault="006B4933" w:rsidP="006B7F6E"/>
        </w:tc>
        <w:tc>
          <w:tcPr>
            <w:tcW w:w="4100" w:type="dxa"/>
            <w:tcBorders>
              <w:bottom w:val="single" w:sz="8" w:space="0" w:color="auto"/>
              <w:right w:val="single" w:sz="8" w:space="0" w:color="auto"/>
            </w:tcBorders>
            <w:vAlign w:val="bottom"/>
          </w:tcPr>
          <w:p w14:paraId="76BB06D8" w14:textId="77777777" w:rsidR="006B4933" w:rsidRPr="006B4933" w:rsidRDefault="006B4933" w:rsidP="006B7F6E"/>
        </w:tc>
        <w:tc>
          <w:tcPr>
            <w:tcW w:w="2820" w:type="dxa"/>
            <w:tcBorders>
              <w:bottom w:val="single" w:sz="8" w:space="0" w:color="auto"/>
            </w:tcBorders>
            <w:vAlign w:val="bottom"/>
          </w:tcPr>
          <w:p w14:paraId="76BB06D9" w14:textId="77777777" w:rsidR="006B4933" w:rsidRPr="006B4933" w:rsidRDefault="006B4933" w:rsidP="006B7F6E"/>
        </w:tc>
        <w:tc>
          <w:tcPr>
            <w:tcW w:w="740" w:type="dxa"/>
            <w:tcBorders>
              <w:bottom w:val="single" w:sz="8" w:space="0" w:color="auto"/>
              <w:right w:val="single" w:sz="8" w:space="0" w:color="auto"/>
            </w:tcBorders>
            <w:vAlign w:val="bottom"/>
          </w:tcPr>
          <w:p w14:paraId="76BB06DA" w14:textId="77777777" w:rsidR="006B4933" w:rsidRPr="006B4933" w:rsidRDefault="006B4933" w:rsidP="006B7F6E"/>
        </w:tc>
        <w:tc>
          <w:tcPr>
            <w:tcW w:w="0" w:type="dxa"/>
            <w:vAlign w:val="bottom"/>
          </w:tcPr>
          <w:p w14:paraId="76BB06DB" w14:textId="77777777" w:rsidR="006B4933" w:rsidRDefault="006B4933" w:rsidP="006B7F6E">
            <w:pPr>
              <w:rPr>
                <w:sz w:val="1"/>
                <w:szCs w:val="1"/>
              </w:rPr>
            </w:pPr>
          </w:p>
        </w:tc>
      </w:tr>
      <w:tr w:rsidR="006B4933" w14:paraId="76BB06E3" w14:textId="77777777" w:rsidTr="006B7F6E">
        <w:trPr>
          <w:trHeight w:val="235"/>
        </w:trPr>
        <w:tc>
          <w:tcPr>
            <w:tcW w:w="1240" w:type="dxa"/>
            <w:tcBorders>
              <w:left w:val="single" w:sz="8" w:space="0" w:color="auto"/>
              <w:right w:val="single" w:sz="8" w:space="0" w:color="auto"/>
            </w:tcBorders>
            <w:vAlign w:val="bottom"/>
          </w:tcPr>
          <w:p w14:paraId="76BB06DD" w14:textId="77777777" w:rsidR="006B4933" w:rsidRDefault="006B4933" w:rsidP="006B7F6E">
            <w:pPr>
              <w:rPr>
                <w:sz w:val="20"/>
                <w:szCs w:val="20"/>
              </w:rPr>
            </w:pPr>
          </w:p>
        </w:tc>
        <w:tc>
          <w:tcPr>
            <w:tcW w:w="3600" w:type="dxa"/>
            <w:tcBorders>
              <w:right w:val="single" w:sz="8" w:space="0" w:color="auto"/>
            </w:tcBorders>
            <w:vAlign w:val="bottom"/>
          </w:tcPr>
          <w:p w14:paraId="76BB06DE" w14:textId="77777777" w:rsidR="006B4933" w:rsidRPr="006B4933" w:rsidRDefault="006B4933" w:rsidP="006B7F6E">
            <w:pPr>
              <w:spacing w:line="235" w:lineRule="exact"/>
              <w:ind w:left="420"/>
            </w:pPr>
            <w:r w:rsidRPr="006B4933">
              <w:rPr>
                <w:rFonts w:eastAsia="Times New Roman"/>
              </w:rPr>
              <w:t>Изучение литературы по теме</w:t>
            </w:r>
          </w:p>
        </w:tc>
        <w:tc>
          <w:tcPr>
            <w:tcW w:w="4100" w:type="dxa"/>
            <w:tcBorders>
              <w:right w:val="single" w:sz="8" w:space="0" w:color="auto"/>
            </w:tcBorders>
            <w:vAlign w:val="bottom"/>
          </w:tcPr>
          <w:p w14:paraId="76BB06DF" w14:textId="77777777" w:rsidR="006B4933" w:rsidRPr="006B4933" w:rsidRDefault="006B4933" w:rsidP="006B7F6E">
            <w:pPr>
              <w:spacing w:line="235" w:lineRule="exact"/>
              <w:ind w:left="300"/>
            </w:pPr>
            <w:r w:rsidRPr="006B4933">
              <w:rPr>
                <w:rFonts w:eastAsia="Times New Roman"/>
              </w:rPr>
              <w:t>Папка-передвижка «Здоровье</w:t>
            </w:r>
          </w:p>
        </w:tc>
        <w:tc>
          <w:tcPr>
            <w:tcW w:w="2820" w:type="dxa"/>
            <w:vAlign w:val="bottom"/>
          </w:tcPr>
          <w:p w14:paraId="76BB06E0" w14:textId="77777777" w:rsidR="006B4933" w:rsidRPr="006B4933" w:rsidRDefault="006B4933" w:rsidP="006B7F6E">
            <w:pPr>
              <w:spacing w:line="235" w:lineRule="exact"/>
              <w:ind w:left="320"/>
            </w:pPr>
            <w:r w:rsidRPr="006B4933">
              <w:rPr>
                <w:rFonts w:eastAsia="Times New Roman"/>
              </w:rPr>
              <w:t>Игры – беседы по этикету</w:t>
            </w:r>
          </w:p>
        </w:tc>
        <w:tc>
          <w:tcPr>
            <w:tcW w:w="740" w:type="dxa"/>
            <w:tcBorders>
              <w:right w:val="single" w:sz="8" w:space="0" w:color="auto"/>
            </w:tcBorders>
            <w:vAlign w:val="bottom"/>
          </w:tcPr>
          <w:p w14:paraId="76BB06E1" w14:textId="77777777" w:rsidR="006B4933" w:rsidRPr="006B4933" w:rsidRDefault="006B4933" w:rsidP="006B7F6E"/>
        </w:tc>
        <w:tc>
          <w:tcPr>
            <w:tcW w:w="0" w:type="dxa"/>
            <w:vAlign w:val="bottom"/>
          </w:tcPr>
          <w:p w14:paraId="76BB06E2" w14:textId="77777777" w:rsidR="006B4933" w:rsidRDefault="006B4933" w:rsidP="006B7F6E">
            <w:pPr>
              <w:rPr>
                <w:sz w:val="1"/>
                <w:szCs w:val="1"/>
              </w:rPr>
            </w:pPr>
          </w:p>
        </w:tc>
      </w:tr>
      <w:tr w:rsidR="006B4933" w14:paraId="76BB06EA" w14:textId="77777777" w:rsidTr="006B7F6E">
        <w:trPr>
          <w:trHeight w:val="290"/>
        </w:trPr>
        <w:tc>
          <w:tcPr>
            <w:tcW w:w="1240" w:type="dxa"/>
            <w:vMerge w:val="restart"/>
            <w:tcBorders>
              <w:left w:val="single" w:sz="8" w:space="0" w:color="auto"/>
              <w:right w:val="single" w:sz="8" w:space="0" w:color="auto"/>
            </w:tcBorders>
            <w:textDirection w:val="btLr"/>
            <w:vAlign w:val="bottom"/>
          </w:tcPr>
          <w:p w14:paraId="76BB06E4" w14:textId="77777777" w:rsidR="006B4933" w:rsidRDefault="006B4933" w:rsidP="006B7F6E">
            <w:pPr>
              <w:ind w:left="621"/>
              <w:rPr>
                <w:sz w:val="20"/>
                <w:szCs w:val="20"/>
              </w:rPr>
            </w:pPr>
          </w:p>
        </w:tc>
        <w:tc>
          <w:tcPr>
            <w:tcW w:w="3600" w:type="dxa"/>
            <w:tcBorders>
              <w:right w:val="single" w:sz="8" w:space="0" w:color="auto"/>
            </w:tcBorders>
            <w:vAlign w:val="bottom"/>
          </w:tcPr>
          <w:p w14:paraId="76BB06E5" w14:textId="77777777" w:rsidR="006B4933" w:rsidRPr="006B4933" w:rsidRDefault="006B4933" w:rsidP="006B7F6E">
            <w:pPr>
              <w:ind w:left="80"/>
            </w:pPr>
            <w:r w:rsidRPr="006B4933">
              <w:rPr>
                <w:rFonts w:eastAsia="Times New Roman"/>
              </w:rPr>
              <w:t>«Физическая готовность детей к</w:t>
            </w:r>
          </w:p>
        </w:tc>
        <w:tc>
          <w:tcPr>
            <w:tcW w:w="4100" w:type="dxa"/>
            <w:tcBorders>
              <w:right w:val="single" w:sz="8" w:space="0" w:color="auto"/>
            </w:tcBorders>
            <w:vAlign w:val="bottom"/>
          </w:tcPr>
          <w:p w14:paraId="76BB06E6" w14:textId="77777777" w:rsidR="006B4933" w:rsidRPr="006B4933" w:rsidRDefault="006B4933" w:rsidP="006B7F6E">
            <w:pPr>
              <w:ind w:left="80"/>
            </w:pPr>
            <w:r w:rsidRPr="006B4933">
              <w:rPr>
                <w:rFonts w:eastAsia="Times New Roman"/>
              </w:rPr>
              <w:t>дошкольника»</w:t>
            </w:r>
          </w:p>
        </w:tc>
        <w:tc>
          <w:tcPr>
            <w:tcW w:w="2820" w:type="dxa"/>
            <w:vAlign w:val="bottom"/>
          </w:tcPr>
          <w:p w14:paraId="76BB06E7" w14:textId="77777777" w:rsidR="006B4933" w:rsidRPr="006B4933" w:rsidRDefault="006B4933" w:rsidP="006B7F6E">
            <w:pPr>
              <w:ind w:left="100"/>
            </w:pPr>
            <w:r w:rsidRPr="006B4933">
              <w:rPr>
                <w:rFonts w:eastAsia="Times New Roman"/>
              </w:rPr>
              <w:t>«Разговор с учителем», «На</w:t>
            </w:r>
          </w:p>
        </w:tc>
        <w:tc>
          <w:tcPr>
            <w:tcW w:w="740" w:type="dxa"/>
            <w:tcBorders>
              <w:right w:val="single" w:sz="8" w:space="0" w:color="auto"/>
            </w:tcBorders>
            <w:vAlign w:val="bottom"/>
          </w:tcPr>
          <w:p w14:paraId="76BB06E8" w14:textId="77777777" w:rsidR="006B4933" w:rsidRPr="006B4933" w:rsidRDefault="006B4933" w:rsidP="006B7F6E"/>
        </w:tc>
        <w:tc>
          <w:tcPr>
            <w:tcW w:w="0" w:type="dxa"/>
            <w:vAlign w:val="bottom"/>
          </w:tcPr>
          <w:p w14:paraId="76BB06E9" w14:textId="77777777" w:rsidR="006B4933" w:rsidRDefault="006B4933" w:rsidP="006B7F6E">
            <w:pPr>
              <w:rPr>
                <w:sz w:val="1"/>
                <w:szCs w:val="1"/>
              </w:rPr>
            </w:pPr>
          </w:p>
        </w:tc>
      </w:tr>
      <w:tr w:rsidR="006B4933" w14:paraId="76BB06F1" w14:textId="77777777" w:rsidTr="006B7F6E">
        <w:trPr>
          <w:trHeight w:val="290"/>
        </w:trPr>
        <w:tc>
          <w:tcPr>
            <w:tcW w:w="1240" w:type="dxa"/>
            <w:vMerge/>
            <w:tcBorders>
              <w:left w:val="single" w:sz="8" w:space="0" w:color="auto"/>
              <w:right w:val="single" w:sz="8" w:space="0" w:color="auto"/>
            </w:tcBorders>
            <w:vAlign w:val="bottom"/>
          </w:tcPr>
          <w:p w14:paraId="76BB06EB" w14:textId="77777777" w:rsidR="006B4933" w:rsidRDefault="006B4933" w:rsidP="006B7F6E">
            <w:pPr>
              <w:rPr>
                <w:sz w:val="24"/>
                <w:szCs w:val="24"/>
              </w:rPr>
            </w:pPr>
          </w:p>
        </w:tc>
        <w:tc>
          <w:tcPr>
            <w:tcW w:w="3600" w:type="dxa"/>
            <w:tcBorders>
              <w:right w:val="single" w:sz="8" w:space="0" w:color="auto"/>
            </w:tcBorders>
            <w:vAlign w:val="bottom"/>
          </w:tcPr>
          <w:p w14:paraId="76BB06EC" w14:textId="77777777" w:rsidR="006B4933" w:rsidRPr="006B4933" w:rsidRDefault="006B4933" w:rsidP="006B7F6E">
            <w:pPr>
              <w:ind w:left="80"/>
            </w:pPr>
            <w:r w:rsidRPr="006B4933">
              <w:rPr>
                <w:rFonts w:eastAsia="Times New Roman"/>
              </w:rPr>
              <w:t>школе»</w:t>
            </w:r>
          </w:p>
        </w:tc>
        <w:tc>
          <w:tcPr>
            <w:tcW w:w="4100" w:type="dxa"/>
            <w:tcBorders>
              <w:right w:val="single" w:sz="8" w:space="0" w:color="auto"/>
            </w:tcBorders>
            <w:vAlign w:val="bottom"/>
          </w:tcPr>
          <w:p w14:paraId="76BB06ED" w14:textId="77777777" w:rsidR="006B4933" w:rsidRPr="006B4933" w:rsidRDefault="006B4933" w:rsidP="006B7F6E"/>
        </w:tc>
        <w:tc>
          <w:tcPr>
            <w:tcW w:w="2820" w:type="dxa"/>
            <w:vAlign w:val="bottom"/>
          </w:tcPr>
          <w:p w14:paraId="76BB06EE" w14:textId="77777777" w:rsidR="006B4933" w:rsidRPr="006B4933" w:rsidRDefault="006B4933" w:rsidP="006B7F6E">
            <w:pPr>
              <w:ind w:left="100"/>
            </w:pPr>
            <w:r w:rsidRPr="006B4933">
              <w:rPr>
                <w:rFonts w:eastAsia="Times New Roman"/>
              </w:rPr>
              <w:t>перемене».</w:t>
            </w:r>
          </w:p>
        </w:tc>
        <w:tc>
          <w:tcPr>
            <w:tcW w:w="740" w:type="dxa"/>
            <w:tcBorders>
              <w:right w:val="single" w:sz="8" w:space="0" w:color="auto"/>
            </w:tcBorders>
            <w:vAlign w:val="bottom"/>
          </w:tcPr>
          <w:p w14:paraId="76BB06EF" w14:textId="77777777" w:rsidR="006B4933" w:rsidRPr="006B4933" w:rsidRDefault="006B4933" w:rsidP="006B7F6E"/>
        </w:tc>
        <w:tc>
          <w:tcPr>
            <w:tcW w:w="0" w:type="dxa"/>
            <w:vAlign w:val="bottom"/>
          </w:tcPr>
          <w:p w14:paraId="76BB06F0" w14:textId="77777777" w:rsidR="006B4933" w:rsidRDefault="006B4933" w:rsidP="006B7F6E">
            <w:pPr>
              <w:rPr>
                <w:sz w:val="1"/>
                <w:szCs w:val="1"/>
              </w:rPr>
            </w:pPr>
          </w:p>
        </w:tc>
      </w:tr>
      <w:tr w:rsidR="006B4933" w14:paraId="76BB06F8" w14:textId="77777777" w:rsidTr="006B7F6E">
        <w:trPr>
          <w:trHeight w:val="492"/>
        </w:trPr>
        <w:tc>
          <w:tcPr>
            <w:tcW w:w="1240" w:type="dxa"/>
            <w:vMerge/>
            <w:tcBorders>
              <w:left w:val="single" w:sz="8" w:space="0" w:color="auto"/>
              <w:right w:val="single" w:sz="8" w:space="0" w:color="auto"/>
            </w:tcBorders>
            <w:vAlign w:val="bottom"/>
          </w:tcPr>
          <w:p w14:paraId="76BB06F2" w14:textId="77777777" w:rsidR="006B4933" w:rsidRDefault="006B4933" w:rsidP="006B7F6E">
            <w:pPr>
              <w:rPr>
                <w:sz w:val="24"/>
                <w:szCs w:val="24"/>
              </w:rPr>
            </w:pPr>
          </w:p>
        </w:tc>
        <w:tc>
          <w:tcPr>
            <w:tcW w:w="3600" w:type="dxa"/>
            <w:tcBorders>
              <w:right w:val="single" w:sz="8" w:space="0" w:color="auto"/>
            </w:tcBorders>
            <w:vAlign w:val="bottom"/>
          </w:tcPr>
          <w:p w14:paraId="76BB06F3" w14:textId="77777777" w:rsidR="006B4933" w:rsidRPr="006B4933" w:rsidRDefault="006B4933" w:rsidP="006B7F6E">
            <w:pPr>
              <w:ind w:left="80"/>
            </w:pPr>
            <w:r w:rsidRPr="006B4933">
              <w:rPr>
                <w:rFonts w:eastAsia="Times New Roman"/>
              </w:rPr>
              <w:t xml:space="preserve">Промежуточная диагностика </w:t>
            </w:r>
            <w:proofErr w:type="spellStart"/>
            <w:r w:rsidRPr="006B4933">
              <w:rPr>
                <w:rFonts w:eastAsia="Times New Roman"/>
              </w:rPr>
              <w:t>зун</w:t>
            </w:r>
            <w:proofErr w:type="spellEnd"/>
          </w:p>
        </w:tc>
        <w:tc>
          <w:tcPr>
            <w:tcW w:w="4100" w:type="dxa"/>
            <w:tcBorders>
              <w:right w:val="single" w:sz="8" w:space="0" w:color="auto"/>
            </w:tcBorders>
            <w:vAlign w:val="bottom"/>
          </w:tcPr>
          <w:p w14:paraId="76BB06F4" w14:textId="77777777" w:rsidR="006B4933" w:rsidRPr="006B4933" w:rsidRDefault="006B4933" w:rsidP="006B7F6E"/>
        </w:tc>
        <w:tc>
          <w:tcPr>
            <w:tcW w:w="2820" w:type="dxa"/>
            <w:vAlign w:val="bottom"/>
          </w:tcPr>
          <w:p w14:paraId="76BB06F5" w14:textId="77777777" w:rsidR="006B4933" w:rsidRPr="006B4933" w:rsidRDefault="006B4933" w:rsidP="006B7F6E"/>
        </w:tc>
        <w:tc>
          <w:tcPr>
            <w:tcW w:w="740" w:type="dxa"/>
            <w:tcBorders>
              <w:right w:val="single" w:sz="8" w:space="0" w:color="auto"/>
            </w:tcBorders>
            <w:vAlign w:val="bottom"/>
          </w:tcPr>
          <w:p w14:paraId="76BB06F6" w14:textId="77777777" w:rsidR="006B4933" w:rsidRPr="006B4933" w:rsidRDefault="006B4933" w:rsidP="006B7F6E"/>
        </w:tc>
        <w:tc>
          <w:tcPr>
            <w:tcW w:w="0" w:type="dxa"/>
            <w:vAlign w:val="bottom"/>
          </w:tcPr>
          <w:p w14:paraId="76BB06F7" w14:textId="77777777" w:rsidR="006B4933" w:rsidRDefault="006B4933" w:rsidP="006B7F6E">
            <w:pPr>
              <w:rPr>
                <w:sz w:val="1"/>
                <w:szCs w:val="1"/>
              </w:rPr>
            </w:pPr>
          </w:p>
        </w:tc>
      </w:tr>
      <w:tr w:rsidR="006B4933" w14:paraId="76BB06FF" w14:textId="77777777" w:rsidTr="006B7F6E">
        <w:trPr>
          <w:trHeight w:val="290"/>
        </w:trPr>
        <w:tc>
          <w:tcPr>
            <w:tcW w:w="1240" w:type="dxa"/>
            <w:tcBorders>
              <w:left w:val="single" w:sz="8" w:space="0" w:color="auto"/>
              <w:right w:val="single" w:sz="8" w:space="0" w:color="auto"/>
            </w:tcBorders>
            <w:vAlign w:val="bottom"/>
          </w:tcPr>
          <w:p w14:paraId="76BB06F9" w14:textId="77777777" w:rsidR="006B4933" w:rsidRDefault="006B4933" w:rsidP="006B7F6E">
            <w:pPr>
              <w:rPr>
                <w:sz w:val="24"/>
                <w:szCs w:val="24"/>
              </w:rPr>
            </w:pPr>
            <w:r>
              <w:rPr>
                <w:sz w:val="24"/>
                <w:szCs w:val="24"/>
              </w:rPr>
              <w:t>январь</w:t>
            </w:r>
          </w:p>
        </w:tc>
        <w:tc>
          <w:tcPr>
            <w:tcW w:w="3600" w:type="dxa"/>
            <w:tcBorders>
              <w:right w:val="single" w:sz="8" w:space="0" w:color="auto"/>
            </w:tcBorders>
            <w:vAlign w:val="bottom"/>
          </w:tcPr>
          <w:p w14:paraId="76BB06FA" w14:textId="77777777" w:rsidR="006B4933" w:rsidRPr="006B4933" w:rsidRDefault="006B4933" w:rsidP="006B7F6E">
            <w:pPr>
              <w:ind w:left="80"/>
            </w:pPr>
            <w:r w:rsidRPr="006B4933">
              <w:rPr>
                <w:rFonts w:eastAsia="Times New Roman"/>
              </w:rPr>
              <w:t>детей</w:t>
            </w:r>
          </w:p>
        </w:tc>
        <w:tc>
          <w:tcPr>
            <w:tcW w:w="4100" w:type="dxa"/>
            <w:tcBorders>
              <w:right w:val="single" w:sz="8" w:space="0" w:color="auto"/>
            </w:tcBorders>
            <w:vAlign w:val="bottom"/>
          </w:tcPr>
          <w:p w14:paraId="76BB06FB" w14:textId="77777777" w:rsidR="006B4933" w:rsidRPr="006B4933" w:rsidRDefault="006B4933" w:rsidP="006B7F6E"/>
        </w:tc>
        <w:tc>
          <w:tcPr>
            <w:tcW w:w="2820" w:type="dxa"/>
            <w:vAlign w:val="bottom"/>
          </w:tcPr>
          <w:p w14:paraId="76BB06FC" w14:textId="77777777" w:rsidR="006B4933" w:rsidRPr="006B4933" w:rsidRDefault="006B4933" w:rsidP="006B7F6E"/>
        </w:tc>
        <w:tc>
          <w:tcPr>
            <w:tcW w:w="740" w:type="dxa"/>
            <w:tcBorders>
              <w:right w:val="single" w:sz="8" w:space="0" w:color="auto"/>
            </w:tcBorders>
            <w:vAlign w:val="bottom"/>
          </w:tcPr>
          <w:p w14:paraId="76BB06FD" w14:textId="77777777" w:rsidR="006B4933" w:rsidRPr="006B4933" w:rsidRDefault="006B4933" w:rsidP="006B7F6E"/>
        </w:tc>
        <w:tc>
          <w:tcPr>
            <w:tcW w:w="0" w:type="dxa"/>
            <w:vAlign w:val="bottom"/>
          </w:tcPr>
          <w:p w14:paraId="76BB06FE" w14:textId="77777777" w:rsidR="006B4933" w:rsidRDefault="006B4933" w:rsidP="006B7F6E">
            <w:pPr>
              <w:rPr>
                <w:sz w:val="1"/>
                <w:szCs w:val="1"/>
              </w:rPr>
            </w:pPr>
          </w:p>
        </w:tc>
      </w:tr>
      <w:tr w:rsidR="006B4933" w14:paraId="76BB0706" w14:textId="77777777" w:rsidTr="006B7F6E">
        <w:trPr>
          <w:trHeight w:val="245"/>
        </w:trPr>
        <w:tc>
          <w:tcPr>
            <w:tcW w:w="1240" w:type="dxa"/>
            <w:tcBorders>
              <w:left w:val="single" w:sz="8" w:space="0" w:color="auto"/>
              <w:bottom w:val="single" w:sz="8" w:space="0" w:color="auto"/>
              <w:right w:val="single" w:sz="8" w:space="0" w:color="auto"/>
            </w:tcBorders>
            <w:vAlign w:val="bottom"/>
          </w:tcPr>
          <w:p w14:paraId="76BB0700" w14:textId="77777777" w:rsidR="006B4933" w:rsidRDefault="006B4933" w:rsidP="006B7F6E">
            <w:pPr>
              <w:rPr>
                <w:sz w:val="21"/>
                <w:szCs w:val="21"/>
              </w:rPr>
            </w:pPr>
          </w:p>
        </w:tc>
        <w:tc>
          <w:tcPr>
            <w:tcW w:w="3600" w:type="dxa"/>
            <w:tcBorders>
              <w:bottom w:val="single" w:sz="8" w:space="0" w:color="auto"/>
              <w:right w:val="single" w:sz="8" w:space="0" w:color="auto"/>
            </w:tcBorders>
            <w:vAlign w:val="bottom"/>
          </w:tcPr>
          <w:p w14:paraId="76BB0701" w14:textId="77777777" w:rsidR="006B4933" w:rsidRPr="006B4933" w:rsidRDefault="006B4933" w:rsidP="006B7F6E"/>
        </w:tc>
        <w:tc>
          <w:tcPr>
            <w:tcW w:w="4100" w:type="dxa"/>
            <w:tcBorders>
              <w:bottom w:val="single" w:sz="8" w:space="0" w:color="auto"/>
              <w:right w:val="single" w:sz="8" w:space="0" w:color="auto"/>
            </w:tcBorders>
            <w:vAlign w:val="bottom"/>
          </w:tcPr>
          <w:p w14:paraId="76BB0702" w14:textId="77777777" w:rsidR="006B4933" w:rsidRPr="006B4933" w:rsidRDefault="006B4933" w:rsidP="006B7F6E"/>
        </w:tc>
        <w:tc>
          <w:tcPr>
            <w:tcW w:w="2820" w:type="dxa"/>
            <w:tcBorders>
              <w:bottom w:val="single" w:sz="8" w:space="0" w:color="auto"/>
            </w:tcBorders>
            <w:vAlign w:val="bottom"/>
          </w:tcPr>
          <w:p w14:paraId="76BB0703" w14:textId="77777777" w:rsidR="006B4933" w:rsidRPr="006B4933" w:rsidRDefault="006B4933" w:rsidP="006B7F6E"/>
        </w:tc>
        <w:tc>
          <w:tcPr>
            <w:tcW w:w="740" w:type="dxa"/>
            <w:tcBorders>
              <w:bottom w:val="single" w:sz="8" w:space="0" w:color="auto"/>
              <w:right w:val="single" w:sz="8" w:space="0" w:color="auto"/>
            </w:tcBorders>
            <w:vAlign w:val="bottom"/>
          </w:tcPr>
          <w:p w14:paraId="76BB0704" w14:textId="77777777" w:rsidR="006B4933" w:rsidRPr="006B4933" w:rsidRDefault="006B4933" w:rsidP="006B7F6E"/>
        </w:tc>
        <w:tc>
          <w:tcPr>
            <w:tcW w:w="0" w:type="dxa"/>
            <w:vAlign w:val="bottom"/>
          </w:tcPr>
          <w:p w14:paraId="76BB0705" w14:textId="77777777" w:rsidR="006B4933" w:rsidRDefault="006B4933" w:rsidP="006B7F6E">
            <w:pPr>
              <w:rPr>
                <w:sz w:val="1"/>
                <w:szCs w:val="1"/>
              </w:rPr>
            </w:pPr>
          </w:p>
        </w:tc>
      </w:tr>
      <w:tr w:rsidR="006B4933" w14:paraId="76BB070D" w14:textId="77777777" w:rsidTr="006B7F6E">
        <w:trPr>
          <w:trHeight w:val="237"/>
        </w:trPr>
        <w:tc>
          <w:tcPr>
            <w:tcW w:w="1240" w:type="dxa"/>
            <w:vMerge w:val="restart"/>
            <w:tcBorders>
              <w:left w:val="single" w:sz="8" w:space="0" w:color="auto"/>
              <w:right w:val="single" w:sz="8" w:space="0" w:color="auto"/>
            </w:tcBorders>
            <w:textDirection w:val="btLr"/>
            <w:vAlign w:val="bottom"/>
          </w:tcPr>
          <w:p w14:paraId="76BB0707" w14:textId="77777777" w:rsidR="006B4933" w:rsidRDefault="006B4933" w:rsidP="006B7F6E">
            <w:pPr>
              <w:ind w:left="655"/>
              <w:rPr>
                <w:sz w:val="20"/>
                <w:szCs w:val="20"/>
              </w:rPr>
            </w:pPr>
            <w:r>
              <w:rPr>
                <w:rFonts w:eastAsia="Times New Roman"/>
                <w:b/>
                <w:bCs/>
                <w:i/>
                <w:iCs/>
                <w:w w:val="71"/>
                <w:sz w:val="18"/>
                <w:szCs w:val="18"/>
              </w:rPr>
              <w:t>Февраль</w:t>
            </w:r>
          </w:p>
        </w:tc>
        <w:tc>
          <w:tcPr>
            <w:tcW w:w="3600" w:type="dxa"/>
            <w:tcBorders>
              <w:right w:val="single" w:sz="8" w:space="0" w:color="auto"/>
            </w:tcBorders>
            <w:vAlign w:val="bottom"/>
          </w:tcPr>
          <w:p w14:paraId="76BB0708" w14:textId="77777777" w:rsidR="006B4933" w:rsidRPr="006B4933" w:rsidRDefault="006B4933" w:rsidP="006B7F6E">
            <w:pPr>
              <w:spacing w:line="238" w:lineRule="exact"/>
              <w:ind w:left="360"/>
            </w:pPr>
            <w:r w:rsidRPr="006B4933">
              <w:rPr>
                <w:rFonts w:eastAsia="Times New Roman"/>
              </w:rPr>
              <w:t>Изучение литературы по теме</w:t>
            </w:r>
          </w:p>
        </w:tc>
        <w:tc>
          <w:tcPr>
            <w:tcW w:w="4100" w:type="dxa"/>
            <w:tcBorders>
              <w:right w:val="single" w:sz="8" w:space="0" w:color="auto"/>
            </w:tcBorders>
            <w:vAlign w:val="bottom"/>
          </w:tcPr>
          <w:p w14:paraId="76BB0709" w14:textId="77777777" w:rsidR="006B4933" w:rsidRPr="006B4933" w:rsidRDefault="006B4933" w:rsidP="006B7F6E">
            <w:pPr>
              <w:spacing w:line="238" w:lineRule="exact"/>
              <w:ind w:left="260"/>
            </w:pPr>
            <w:r w:rsidRPr="006B4933">
              <w:rPr>
                <w:rFonts w:eastAsia="Times New Roman"/>
              </w:rPr>
              <w:t>Папка – передвижка «Готовность</w:t>
            </w:r>
          </w:p>
        </w:tc>
        <w:tc>
          <w:tcPr>
            <w:tcW w:w="2820" w:type="dxa"/>
            <w:vAlign w:val="bottom"/>
          </w:tcPr>
          <w:p w14:paraId="76BB070A" w14:textId="77777777" w:rsidR="006B4933" w:rsidRPr="006B4933" w:rsidRDefault="006B4933" w:rsidP="006B7F6E">
            <w:pPr>
              <w:spacing w:line="238" w:lineRule="exact"/>
              <w:ind w:left="100"/>
            </w:pPr>
            <w:r w:rsidRPr="006B4933">
              <w:rPr>
                <w:rFonts w:eastAsia="Times New Roman"/>
              </w:rPr>
              <w:t>Неделя здоровья</w:t>
            </w:r>
          </w:p>
        </w:tc>
        <w:tc>
          <w:tcPr>
            <w:tcW w:w="740" w:type="dxa"/>
            <w:tcBorders>
              <w:right w:val="single" w:sz="8" w:space="0" w:color="auto"/>
            </w:tcBorders>
            <w:vAlign w:val="bottom"/>
          </w:tcPr>
          <w:p w14:paraId="76BB070B" w14:textId="77777777" w:rsidR="006B4933" w:rsidRPr="006B4933" w:rsidRDefault="006B4933" w:rsidP="006B7F6E"/>
        </w:tc>
        <w:tc>
          <w:tcPr>
            <w:tcW w:w="0" w:type="dxa"/>
            <w:vAlign w:val="bottom"/>
          </w:tcPr>
          <w:p w14:paraId="76BB070C" w14:textId="77777777" w:rsidR="006B4933" w:rsidRDefault="006B4933" w:rsidP="006B7F6E">
            <w:pPr>
              <w:rPr>
                <w:sz w:val="1"/>
                <w:szCs w:val="1"/>
              </w:rPr>
            </w:pPr>
          </w:p>
        </w:tc>
      </w:tr>
      <w:tr w:rsidR="006B4933" w14:paraId="76BB0714" w14:textId="77777777" w:rsidTr="006B7F6E">
        <w:trPr>
          <w:trHeight w:val="244"/>
        </w:trPr>
        <w:tc>
          <w:tcPr>
            <w:tcW w:w="1240" w:type="dxa"/>
            <w:vMerge/>
            <w:tcBorders>
              <w:left w:val="single" w:sz="8" w:space="0" w:color="auto"/>
              <w:right w:val="single" w:sz="8" w:space="0" w:color="auto"/>
            </w:tcBorders>
            <w:vAlign w:val="bottom"/>
          </w:tcPr>
          <w:p w14:paraId="76BB070E" w14:textId="77777777" w:rsidR="006B4933" w:rsidRDefault="006B4933" w:rsidP="006B7F6E">
            <w:pPr>
              <w:rPr>
                <w:sz w:val="21"/>
                <w:szCs w:val="21"/>
              </w:rPr>
            </w:pPr>
          </w:p>
        </w:tc>
        <w:tc>
          <w:tcPr>
            <w:tcW w:w="3600" w:type="dxa"/>
            <w:vMerge w:val="restart"/>
            <w:tcBorders>
              <w:right w:val="single" w:sz="8" w:space="0" w:color="auto"/>
            </w:tcBorders>
            <w:vAlign w:val="bottom"/>
          </w:tcPr>
          <w:p w14:paraId="76BB070F" w14:textId="77777777" w:rsidR="006B4933" w:rsidRPr="006B4933" w:rsidRDefault="006B4933" w:rsidP="006B7F6E">
            <w:pPr>
              <w:ind w:left="80"/>
            </w:pPr>
            <w:r w:rsidRPr="006B4933">
              <w:rPr>
                <w:rFonts w:eastAsia="Times New Roman"/>
              </w:rPr>
              <w:t>«Мотивационная готовность детей</w:t>
            </w:r>
          </w:p>
        </w:tc>
        <w:tc>
          <w:tcPr>
            <w:tcW w:w="4100" w:type="dxa"/>
            <w:vMerge w:val="restart"/>
            <w:tcBorders>
              <w:right w:val="single" w:sz="8" w:space="0" w:color="auto"/>
            </w:tcBorders>
            <w:vAlign w:val="bottom"/>
          </w:tcPr>
          <w:p w14:paraId="76BB0710" w14:textId="77777777" w:rsidR="006B4933" w:rsidRPr="006B4933" w:rsidRDefault="006B4933" w:rsidP="006B7F6E">
            <w:pPr>
              <w:ind w:left="80"/>
            </w:pPr>
            <w:r w:rsidRPr="006B4933">
              <w:rPr>
                <w:rFonts w:eastAsia="Times New Roman"/>
              </w:rPr>
              <w:t>ребенка к школе»</w:t>
            </w:r>
          </w:p>
        </w:tc>
        <w:tc>
          <w:tcPr>
            <w:tcW w:w="2820" w:type="dxa"/>
            <w:vAlign w:val="bottom"/>
          </w:tcPr>
          <w:p w14:paraId="76BB0711" w14:textId="77777777" w:rsidR="006B4933" w:rsidRPr="006B4933" w:rsidRDefault="006B4933" w:rsidP="006B7F6E"/>
        </w:tc>
        <w:tc>
          <w:tcPr>
            <w:tcW w:w="740" w:type="dxa"/>
            <w:tcBorders>
              <w:right w:val="single" w:sz="8" w:space="0" w:color="auto"/>
            </w:tcBorders>
            <w:vAlign w:val="bottom"/>
          </w:tcPr>
          <w:p w14:paraId="76BB0712" w14:textId="77777777" w:rsidR="006B4933" w:rsidRPr="006B4933" w:rsidRDefault="006B4933" w:rsidP="006B7F6E"/>
        </w:tc>
        <w:tc>
          <w:tcPr>
            <w:tcW w:w="0" w:type="dxa"/>
            <w:vAlign w:val="bottom"/>
          </w:tcPr>
          <w:p w14:paraId="76BB0713" w14:textId="77777777" w:rsidR="006B4933" w:rsidRDefault="006B4933" w:rsidP="006B7F6E">
            <w:pPr>
              <w:rPr>
                <w:sz w:val="1"/>
                <w:szCs w:val="1"/>
              </w:rPr>
            </w:pPr>
          </w:p>
        </w:tc>
      </w:tr>
      <w:tr w:rsidR="006B4933" w14:paraId="76BB071B" w14:textId="77777777" w:rsidTr="006B7F6E">
        <w:trPr>
          <w:trHeight w:val="46"/>
        </w:trPr>
        <w:tc>
          <w:tcPr>
            <w:tcW w:w="1240" w:type="dxa"/>
            <w:tcBorders>
              <w:left w:val="single" w:sz="8" w:space="0" w:color="auto"/>
              <w:right w:val="single" w:sz="8" w:space="0" w:color="auto"/>
            </w:tcBorders>
            <w:vAlign w:val="bottom"/>
          </w:tcPr>
          <w:p w14:paraId="76BB0715" w14:textId="77777777" w:rsidR="006B4933" w:rsidRDefault="006B4933" w:rsidP="006B7F6E">
            <w:pPr>
              <w:rPr>
                <w:sz w:val="4"/>
                <w:szCs w:val="4"/>
              </w:rPr>
            </w:pPr>
          </w:p>
        </w:tc>
        <w:tc>
          <w:tcPr>
            <w:tcW w:w="3600" w:type="dxa"/>
            <w:vMerge/>
            <w:tcBorders>
              <w:right w:val="single" w:sz="8" w:space="0" w:color="auto"/>
            </w:tcBorders>
            <w:vAlign w:val="bottom"/>
          </w:tcPr>
          <w:p w14:paraId="76BB0716" w14:textId="77777777" w:rsidR="006B4933" w:rsidRPr="006B4933" w:rsidRDefault="006B4933" w:rsidP="006B7F6E"/>
        </w:tc>
        <w:tc>
          <w:tcPr>
            <w:tcW w:w="4100" w:type="dxa"/>
            <w:vMerge/>
            <w:tcBorders>
              <w:right w:val="single" w:sz="8" w:space="0" w:color="auto"/>
            </w:tcBorders>
            <w:vAlign w:val="bottom"/>
          </w:tcPr>
          <w:p w14:paraId="76BB0717" w14:textId="77777777" w:rsidR="006B4933" w:rsidRPr="006B4933" w:rsidRDefault="006B4933" w:rsidP="006B7F6E"/>
        </w:tc>
        <w:tc>
          <w:tcPr>
            <w:tcW w:w="2820" w:type="dxa"/>
            <w:vAlign w:val="bottom"/>
          </w:tcPr>
          <w:p w14:paraId="76BB0718" w14:textId="77777777" w:rsidR="006B4933" w:rsidRPr="006B4933" w:rsidRDefault="006B4933" w:rsidP="006B7F6E"/>
        </w:tc>
        <w:tc>
          <w:tcPr>
            <w:tcW w:w="740" w:type="dxa"/>
            <w:tcBorders>
              <w:right w:val="single" w:sz="8" w:space="0" w:color="auto"/>
            </w:tcBorders>
            <w:vAlign w:val="bottom"/>
          </w:tcPr>
          <w:p w14:paraId="76BB0719" w14:textId="77777777" w:rsidR="006B4933" w:rsidRPr="006B4933" w:rsidRDefault="006B4933" w:rsidP="006B7F6E"/>
        </w:tc>
        <w:tc>
          <w:tcPr>
            <w:tcW w:w="0" w:type="dxa"/>
            <w:vAlign w:val="bottom"/>
          </w:tcPr>
          <w:p w14:paraId="76BB071A" w14:textId="77777777" w:rsidR="006B4933" w:rsidRDefault="006B4933" w:rsidP="006B7F6E">
            <w:pPr>
              <w:rPr>
                <w:sz w:val="1"/>
                <w:szCs w:val="1"/>
              </w:rPr>
            </w:pPr>
          </w:p>
        </w:tc>
      </w:tr>
      <w:tr w:rsidR="006B4933" w14:paraId="76BB0722" w14:textId="77777777" w:rsidTr="006B7F6E">
        <w:trPr>
          <w:trHeight w:val="290"/>
        </w:trPr>
        <w:tc>
          <w:tcPr>
            <w:tcW w:w="1240" w:type="dxa"/>
            <w:tcBorders>
              <w:left w:val="single" w:sz="8" w:space="0" w:color="auto"/>
              <w:right w:val="single" w:sz="8" w:space="0" w:color="auto"/>
            </w:tcBorders>
            <w:vAlign w:val="bottom"/>
          </w:tcPr>
          <w:p w14:paraId="76BB071C" w14:textId="77777777" w:rsidR="006B4933" w:rsidRDefault="006B4933" w:rsidP="006B7F6E">
            <w:pPr>
              <w:rPr>
                <w:sz w:val="24"/>
                <w:szCs w:val="24"/>
              </w:rPr>
            </w:pPr>
            <w:r>
              <w:rPr>
                <w:sz w:val="24"/>
                <w:szCs w:val="24"/>
              </w:rPr>
              <w:t>февраль</w:t>
            </w:r>
          </w:p>
        </w:tc>
        <w:tc>
          <w:tcPr>
            <w:tcW w:w="3600" w:type="dxa"/>
            <w:tcBorders>
              <w:right w:val="single" w:sz="8" w:space="0" w:color="auto"/>
            </w:tcBorders>
            <w:vAlign w:val="bottom"/>
          </w:tcPr>
          <w:p w14:paraId="76BB071D" w14:textId="77777777" w:rsidR="006B4933" w:rsidRPr="006B4933" w:rsidRDefault="006B4933" w:rsidP="006B7F6E">
            <w:pPr>
              <w:ind w:left="80"/>
            </w:pPr>
            <w:r w:rsidRPr="006B4933">
              <w:rPr>
                <w:rFonts w:eastAsia="Times New Roman"/>
              </w:rPr>
              <w:t>к обучению в школе»</w:t>
            </w:r>
          </w:p>
        </w:tc>
        <w:tc>
          <w:tcPr>
            <w:tcW w:w="4100" w:type="dxa"/>
            <w:tcBorders>
              <w:right w:val="single" w:sz="8" w:space="0" w:color="auto"/>
            </w:tcBorders>
            <w:vAlign w:val="bottom"/>
          </w:tcPr>
          <w:p w14:paraId="76BB071E" w14:textId="77777777" w:rsidR="006B4933" w:rsidRPr="006B4933" w:rsidRDefault="006B4933" w:rsidP="006B7F6E"/>
        </w:tc>
        <w:tc>
          <w:tcPr>
            <w:tcW w:w="2820" w:type="dxa"/>
            <w:vAlign w:val="bottom"/>
          </w:tcPr>
          <w:p w14:paraId="76BB071F" w14:textId="77777777" w:rsidR="006B4933" w:rsidRPr="006B4933" w:rsidRDefault="006B4933" w:rsidP="006B7F6E"/>
        </w:tc>
        <w:tc>
          <w:tcPr>
            <w:tcW w:w="740" w:type="dxa"/>
            <w:tcBorders>
              <w:right w:val="single" w:sz="8" w:space="0" w:color="auto"/>
            </w:tcBorders>
            <w:vAlign w:val="bottom"/>
          </w:tcPr>
          <w:p w14:paraId="76BB0720" w14:textId="77777777" w:rsidR="006B4933" w:rsidRPr="006B4933" w:rsidRDefault="006B4933" w:rsidP="006B7F6E"/>
        </w:tc>
        <w:tc>
          <w:tcPr>
            <w:tcW w:w="0" w:type="dxa"/>
            <w:vAlign w:val="bottom"/>
          </w:tcPr>
          <w:p w14:paraId="76BB0721" w14:textId="77777777" w:rsidR="006B4933" w:rsidRDefault="006B4933" w:rsidP="006B7F6E">
            <w:pPr>
              <w:rPr>
                <w:sz w:val="1"/>
                <w:szCs w:val="1"/>
              </w:rPr>
            </w:pPr>
          </w:p>
        </w:tc>
      </w:tr>
      <w:tr w:rsidR="006B4933" w14:paraId="76BB0728" w14:textId="77777777" w:rsidTr="006B7F6E">
        <w:trPr>
          <w:trHeight w:val="307"/>
        </w:trPr>
        <w:tc>
          <w:tcPr>
            <w:tcW w:w="1240" w:type="dxa"/>
            <w:tcBorders>
              <w:left w:val="single" w:sz="8" w:space="0" w:color="auto"/>
              <w:bottom w:val="single" w:sz="8" w:space="0" w:color="auto"/>
              <w:right w:val="single" w:sz="8" w:space="0" w:color="auto"/>
            </w:tcBorders>
            <w:vAlign w:val="bottom"/>
          </w:tcPr>
          <w:p w14:paraId="76BB0723" w14:textId="77777777" w:rsidR="006B4933" w:rsidRDefault="006B4933" w:rsidP="006B7F6E">
            <w:pPr>
              <w:rPr>
                <w:sz w:val="24"/>
                <w:szCs w:val="24"/>
              </w:rPr>
            </w:pPr>
          </w:p>
        </w:tc>
        <w:tc>
          <w:tcPr>
            <w:tcW w:w="3600" w:type="dxa"/>
            <w:tcBorders>
              <w:bottom w:val="single" w:sz="8" w:space="0" w:color="auto"/>
              <w:right w:val="single" w:sz="8" w:space="0" w:color="auto"/>
            </w:tcBorders>
            <w:vAlign w:val="bottom"/>
          </w:tcPr>
          <w:p w14:paraId="76BB0724" w14:textId="77777777" w:rsidR="006B4933" w:rsidRPr="006B4933" w:rsidRDefault="006B4933" w:rsidP="006B7F6E"/>
        </w:tc>
        <w:tc>
          <w:tcPr>
            <w:tcW w:w="4100" w:type="dxa"/>
            <w:tcBorders>
              <w:bottom w:val="single" w:sz="8" w:space="0" w:color="auto"/>
              <w:right w:val="single" w:sz="8" w:space="0" w:color="auto"/>
            </w:tcBorders>
            <w:vAlign w:val="bottom"/>
          </w:tcPr>
          <w:p w14:paraId="76BB0725" w14:textId="77777777" w:rsidR="006B4933" w:rsidRPr="006B4933" w:rsidRDefault="006B4933" w:rsidP="006B7F6E"/>
        </w:tc>
        <w:tc>
          <w:tcPr>
            <w:tcW w:w="3560" w:type="dxa"/>
            <w:gridSpan w:val="2"/>
            <w:tcBorders>
              <w:bottom w:val="single" w:sz="8" w:space="0" w:color="auto"/>
              <w:right w:val="single" w:sz="8" w:space="0" w:color="auto"/>
            </w:tcBorders>
            <w:vAlign w:val="bottom"/>
          </w:tcPr>
          <w:p w14:paraId="76BB0726" w14:textId="77777777" w:rsidR="006B4933" w:rsidRPr="006B4933" w:rsidRDefault="006B4933" w:rsidP="006B7F6E"/>
        </w:tc>
        <w:tc>
          <w:tcPr>
            <w:tcW w:w="0" w:type="dxa"/>
            <w:vAlign w:val="bottom"/>
          </w:tcPr>
          <w:p w14:paraId="76BB0727" w14:textId="77777777" w:rsidR="006B4933" w:rsidRDefault="006B4933" w:rsidP="006B7F6E">
            <w:pPr>
              <w:rPr>
                <w:sz w:val="1"/>
                <w:szCs w:val="1"/>
              </w:rPr>
            </w:pPr>
          </w:p>
        </w:tc>
      </w:tr>
      <w:tr w:rsidR="006B4933" w14:paraId="76BB072E" w14:textId="77777777" w:rsidTr="006B7F6E">
        <w:trPr>
          <w:trHeight w:val="235"/>
        </w:trPr>
        <w:tc>
          <w:tcPr>
            <w:tcW w:w="1240" w:type="dxa"/>
            <w:tcBorders>
              <w:left w:val="single" w:sz="8" w:space="0" w:color="auto"/>
              <w:right w:val="single" w:sz="8" w:space="0" w:color="auto"/>
            </w:tcBorders>
            <w:vAlign w:val="bottom"/>
          </w:tcPr>
          <w:p w14:paraId="76BB0729" w14:textId="77777777" w:rsidR="006B4933" w:rsidRDefault="006B4933" w:rsidP="006B7F6E">
            <w:pPr>
              <w:rPr>
                <w:sz w:val="20"/>
                <w:szCs w:val="20"/>
              </w:rPr>
            </w:pPr>
          </w:p>
        </w:tc>
        <w:tc>
          <w:tcPr>
            <w:tcW w:w="3600" w:type="dxa"/>
            <w:tcBorders>
              <w:right w:val="single" w:sz="8" w:space="0" w:color="auto"/>
            </w:tcBorders>
            <w:vAlign w:val="bottom"/>
          </w:tcPr>
          <w:p w14:paraId="76BB072A" w14:textId="77777777" w:rsidR="006B4933" w:rsidRPr="006B4933" w:rsidRDefault="006B4933" w:rsidP="006B7F6E">
            <w:pPr>
              <w:spacing w:line="235" w:lineRule="exact"/>
              <w:ind w:left="300"/>
            </w:pPr>
            <w:r w:rsidRPr="006B4933">
              <w:rPr>
                <w:rFonts w:eastAsia="Times New Roman"/>
              </w:rPr>
              <w:t>Подготовка материалов для</w:t>
            </w:r>
          </w:p>
        </w:tc>
        <w:tc>
          <w:tcPr>
            <w:tcW w:w="4100" w:type="dxa"/>
            <w:tcBorders>
              <w:right w:val="single" w:sz="8" w:space="0" w:color="auto"/>
            </w:tcBorders>
            <w:vAlign w:val="bottom"/>
          </w:tcPr>
          <w:p w14:paraId="76BB072B" w14:textId="77777777" w:rsidR="006B4933" w:rsidRPr="006B4933" w:rsidRDefault="006B4933" w:rsidP="006B7F6E">
            <w:pPr>
              <w:spacing w:line="235" w:lineRule="exact"/>
              <w:ind w:left="360"/>
            </w:pPr>
            <w:r w:rsidRPr="006B4933">
              <w:rPr>
                <w:rFonts w:eastAsia="Times New Roman"/>
              </w:rPr>
              <w:t>Папка – передвижка</w:t>
            </w:r>
          </w:p>
        </w:tc>
        <w:tc>
          <w:tcPr>
            <w:tcW w:w="3560" w:type="dxa"/>
            <w:gridSpan w:val="2"/>
            <w:tcBorders>
              <w:right w:val="single" w:sz="8" w:space="0" w:color="auto"/>
            </w:tcBorders>
            <w:vAlign w:val="bottom"/>
          </w:tcPr>
          <w:p w14:paraId="76BB072C" w14:textId="77777777" w:rsidR="006B4933" w:rsidRPr="006B4933" w:rsidRDefault="006B4933" w:rsidP="006B7F6E">
            <w:pPr>
              <w:spacing w:line="235" w:lineRule="exact"/>
              <w:ind w:left="160"/>
            </w:pPr>
            <w:r w:rsidRPr="006B4933">
              <w:rPr>
                <w:rFonts w:eastAsia="Times New Roman"/>
              </w:rPr>
              <w:t>Игры – беседы по этикету «В</w:t>
            </w:r>
          </w:p>
        </w:tc>
        <w:tc>
          <w:tcPr>
            <w:tcW w:w="0" w:type="dxa"/>
            <w:vAlign w:val="bottom"/>
          </w:tcPr>
          <w:p w14:paraId="76BB072D" w14:textId="77777777" w:rsidR="006B4933" w:rsidRDefault="006B4933" w:rsidP="006B7F6E">
            <w:pPr>
              <w:rPr>
                <w:sz w:val="1"/>
                <w:szCs w:val="1"/>
              </w:rPr>
            </w:pPr>
          </w:p>
        </w:tc>
      </w:tr>
      <w:tr w:rsidR="006B4933" w14:paraId="76BB0735" w14:textId="77777777" w:rsidTr="006B7F6E">
        <w:trPr>
          <w:trHeight w:val="293"/>
        </w:trPr>
        <w:tc>
          <w:tcPr>
            <w:tcW w:w="1240" w:type="dxa"/>
            <w:vMerge w:val="restart"/>
            <w:tcBorders>
              <w:left w:val="single" w:sz="8" w:space="0" w:color="auto"/>
              <w:right w:val="single" w:sz="8" w:space="0" w:color="auto"/>
            </w:tcBorders>
            <w:textDirection w:val="btLr"/>
            <w:vAlign w:val="bottom"/>
          </w:tcPr>
          <w:p w14:paraId="76BB072F" w14:textId="77777777" w:rsidR="006B4933" w:rsidRDefault="006B4933" w:rsidP="006B7F6E">
            <w:pPr>
              <w:ind w:left="621"/>
              <w:rPr>
                <w:sz w:val="20"/>
                <w:szCs w:val="20"/>
              </w:rPr>
            </w:pPr>
            <w:r>
              <w:rPr>
                <w:rFonts w:eastAsia="Times New Roman"/>
                <w:b/>
                <w:bCs/>
                <w:i/>
                <w:iCs/>
                <w:w w:val="91"/>
              </w:rPr>
              <w:t>Март</w:t>
            </w:r>
          </w:p>
        </w:tc>
        <w:tc>
          <w:tcPr>
            <w:tcW w:w="3600" w:type="dxa"/>
            <w:tcBorders>
              <w:right w:val="single" w:sz="8" w:space="0" w:color="auto"/>
            </w:tcBorders>
            <w:vAlign w:val="bottom"/>
          </w:tcPr>
          <w:p w14:paraId="76BB0730" w14:textId="77777777" w:rsidR="006B4933" w:rsidRPr="006B4933" w:rsidRDefault="006B4933" w:rsidP="006B7F6E">
            <w:pPr>
              <w:ind w:left="80"/>
            </w:pPr>
            <w:r w:rsidRPr="006B4933">
              <w:rPr>
                <w:rFonts w:eastAsia="Times New Roman"/>
              </w:rPr>
              <w:t>консультирования родителей по</w:t>
            </w:r>
          </w:p>
        </w:tc>
        <w:tc>
          <w:tcPr>
            <w:tcW w:w="4100" w:type="dxa"/>
            <w:tcBorders>
              <w:right w:val="single" w:sz="8" w:space="0" w:color="auto"/>
            </w:tcBorders>
            <w:vAlign w:val="bottom"/>
          </w:tcPr>
          <w:p w14:paraId="76BB0731" w14:textId="77777777" w:rsidR="006B4933" w:rsidRPr="006B4933" w:rsidRDefault="006B4933" w:rsidP="006B7F6E">
            <w:pPr>
              <w:ind w:left="80"/>
            </w:pPr>
            <w:r w:rsidRPr="006B4933">
              <w:rPr>
                <w:rFonts w:eastAsia="Times New Roman"/>
              </w:rPr>
              <w:t>«Психологическая готовность детей к</w:t>
            </w:r>
          </w:p>
        </w:tc>
        <w:tc>
          <w:tcPr>
            <w:tcW w:w="2820" w:type="dxa"/>
            <w:vAlign w:val="bottom"/>
          </w:tcPr>
          <w:p w14:paraId="76BB0732" w14:textId="77777777" w:rsidR="006B4933" w:rsidRPr="006B4933" w:rsidRDefault="006B4933" w:rsidP="006B7F6E">
            <w:pPr>
              <w:ind w:left="100"/>
            </w:pPr>
            <w:r w:rsidRPr="006B4933">
              <w:rPr>
                <w:rFonts w:eastAsia="Times New Roman"/>
              </w:rPr>
              <w:t>школьном гардеробе»,</w:t>
            </w:r>
          </w:p>
        </w:tc>
        <w:tc>
          <w:tcPr>
            <w:tcW w:w="740" w:type="dxa"/>
            <w:tcBorders>
              <w:right w:val="single" w:sz="8" w:space="0" w:color="auto"/>
            </w:tcBorders>
            <w:vAlign w:val="bottom"/>
          </w:tcPr>
          <w:p w14:paraId="76BB0733" w14:textId="77777777" w:rsidR="006B4933" w:rsidRPr="006B4933" w:rsidRDefault="006B4933" w:rsidP="006B7F6E">
            <w:pPr>
              <w:ind w:left="60"/>
            </w:pPr>
            <w:r w:rsidRPr="006B4933">
              <w:rPr>
                <w:rFonts w:eastAsia="Times New Roman"/>
              </w:rPr>
              <w:t>«В</w:t>
            </w:r>
          </w:p>
        </w:tc>
        <w:tc>
          <w:tcPr>
            <w:tcW w:w="0" w:type="dxa"/>
            <w:vAlign w:val="bottom"/>
          </w:tcPr>
          <w:p w14:paraId="76BB0734" w14:textId="77777777" w:rsidR="006B4933" w:rsidRDefault="006B4933" w:rsidP="006B7F6E">
            <w:pPr>
              <w:rPr>
                <w:sz w:val="1"/>
                <w:szCs w:val="1"/>
              </w:rPr>
            </w:pPr>
          </w:p>
        </w:tc>
      </w:tr>
      <w:tr w:rsidR="006B4933" w14:paraId="76BB073C" w14:textId="77777777" w:rsidTr="006B7F6E">
        <w:trPr>
          <w:trHeight w:val="244"/>
        </w:trPr>
        <w:tc>
          <w:tcPr>
            <w:tcW w:w="1240" w:type="dxa"/>
            <w:vMerge/>
            <w:tcBorders>
              <w:left w:val="single" w:sz="8" w:space="0" w:color="auto"/>
              <w:right w:val="single" w:sz="8" w:space="0" w:color="auto"/>
            </w:tcBorders>
            <w:vAlign w:val="bottom"/>
          </w:tcPr>
          <w:p w14:paraId="76BB0736" w14:textId="77777777" w:rsidR="006B4933" w:rsidRDefault="006B4933" w:rsidP="006B7F6E">
            <w:pPr>
              <w:rPr>
                <w:sz w:val="21"/>
                <w:szCs w:val="21"/>
              </w:rPr>
            </w:pPr>
          </w:p>
        </w:tc>
        <w:tc>
          <w:tcPr>
            <w:tcW w:w="3600" w:type="dxa"/>
            <w:vMerge w:val="restart"/>
            <w:tcBorders>
              <w:right w:val="single" w:sz="8" w:space="0" w:color="auto"/>
            </w:tcBorders>
            <w:vAlign w:val="bottom"/>
          </w:tcPr>
          <w:p w14:paraId="76BB0737" w14:textId="77777777" w:rsidR="006B4933" w:rsidRPr="006B4933" w:rsidRDefault="006B4933" w:rsidP="006B7F6E">
            <w:pPr>
              <w:ind w:left="80"/>
            </w:pPr>
            <w:r w:rsidRPr="006B4933">
              <w:rPr>
                <w:rFonts w:eastAsia="Times New Roman"/>
              </w:rPr>
              <w:t>теме «Оцените готовность вашего</w:t>
            </w:r>
          </w:p>
        </w:tc>
        <w:tc>
          <w:tcPr>
            <w:tcW w:w="4100" w:type="dxa"/>
            <w:vMerge w:val="restart"/>
            <w:tcBorders>
              <w:right w:val="single" w:sz="8" w:space="0" w:color="auto"/>
            </w:tcBorders>
            <w:vAlign w:val="bottom"/>
          </w:tcPr>
          <w:p w14:paraId="76BB0738" w14:textId="77777777" w:rsidR="006B4933" w:rsidRPr="006B4933" w:rsidRDefault="006B4933" w:rsidP="006B7F6E">
            <w:pPr>
              <w:ind w:left="80"/>
            </w:pPr>
            <w:r w:rsidRPr="006B4933">
              <w:rPr>
                <w:rFonts w:eastAsia="Times New Roman"/>
              </w:rPr>
              <w:t>школе»</w:t>
            </w:r>
          </w:p>
        </w:tc>
        <w:tc>
          <w:tcPr>
            <w:tcW w:w="2820" w:type="dxa"/>
            <w:vMerge w:val="restart"/>
            <w:vAlign w:val="bottom"/>
          </w:tcPr>
          <w:p w14:paraId="76BB0739" w14:textId="77777777" w:rsidR="006B4933" w:rsidRPr="006B4933" w:rsidRDefault="006B4933" w:rsidP="006B7F6E">
            <w:pPr>
              <w:ind w:left="100"/>
            </w:pPr>
            <w:r w:rsidRPr="006B4933">
              <w:rPr>
                <w:rFonts w:eastAsia="Times New Roman"/>
              </w:rPr>
              <w:t>школьной столовой».</w:t>
            </w:r>
          </w:p>
        </w:tc>
        <w:tc>
          <w:tcPr>
            <w:tcW w:w="740" w:type="dxa"/>
            <w:tcBorders>
              <w:right w:val="single" w:sz="8" w:space="0" w:color="auto"/>
            </w:tcBorders>
            <w:vAlign w:val="bottom"/>
          </w:tcPr>
          <w:p w14:paraId="76BB073A" w14:textId="77777777" w:rsidR="006B4933" w:rsidRPr="006B4933" w:rsidRDefault="006B4933" w:rsidP="006B7F6E"/>
        </w:tc>
        <w:tc>
          <w:tcPr>
            <w:tcW w:w="0" w:type="dxa"/>
            <w:vAlign w:val="bottom"/>
          </w:tcPr>
          <w:p w14:paraId="76BB073B" w14:textId="77777777" w:rsidR="006B4933" w:rsidRDefault="006B4933" w:rsidP="006B7F6E">
            <w:pPr>
              <w:rPr>
                <w:sz w:val="1"/>
                <w:szCs w:val="1"/>
              </w:rPr>
            </w:pPr>
          </w:p>
        </w:tc>
      </w:tr>
      <w:tr w:rsidR="006B4933" w14:paraId="76BB0743" w14:textId="77777777" w:rsidTr="006B7F6E">
        <w:trPr>
          <w:trHeight w:val="46"/>
        </w:trPr>
        <w:tc>
          <w:tcPr>
            <w:tcW w:w="1240" w:type="dxa"/>
            <w:tcBorders>
              <w:left w:val="single" w:sz="8" w:space="0" w:color="auto"/>
              <w:right w:val="single" w:sz="8" w:space="0" w:color="auto"/>
            </w:tcBorders>
            <w:vAlign w:val="bottom"/>
          </w:tcPr>
          <w:p w14:paraId="76BB073D" w14:textId="77777777" w:rsidR="006B4933" w:rsidRDefault="006B4933" w:rsidP="006B7F6E">
            <w:pPr>
              <w:rPr>
                <w:sz w:val="4"/>
                <w:szCs w:val="4"/>
              </w:rPr>
            </w:pPr>
          </w:p>
        </w:tc>
        <w:tc>
          <w:tcPr>
            <w:tcW w:w="3600" w:type="dxa"/>
            <w:vMerge/>
            <w:tcBorders>
              <w:right w:val="single" w:sz="8" w:space="0" w:color="auto"/>
            </w:tcBorders>
            <w:vAlign w:val="bottom"/>
          </w:tcPr>
          <w:p w14:paraId="76BB073E" w14:textId="77777777" w:rsidR="006B4933" w:rsidRPr="006B4933" w:rsidRDefault="006B4933" w:rsidP="006B7F6E"/>
        </w:tc>
        <w:tc>
          <w:tcPr>
            <w:tcW w:w="4100" w:type="dxa"/>
            <w:vMerge/>
            <w:tcBorders>
              <w:right w:val="single" w:sz="8" w:space="0" w:color="auto"/>
            </w:tcBorders>
            <w:vAlign w:val="bottom"/>
          </w:tcPr>
          <w:p w14:paraId="76BB073F" w14:textId="77777777" w:rsidR="006B4933" w:rsidRPr="006B4933" w:rsidRDefault="006B4933" w:rsidP="006B7F6E"/>
        </w:tc>
        <w:tc>
          <w:tcPr>
            <w:tcW w:w="2820" w:type="dxa"/>
            <w:vMerge/>
            <w:vAlign w:val="bottom"/>
          </w:tcPr>
          <w:p w14:paraId="76BB0740" w14:textId="77777777" w:rsidR="006B4933" w:rsidRPr="006B4933" w:rsidRDefault="006B4933" w:rsidP="006B7F6E"/>
        </w:tc>
        <w:tc>
          <w:tcPr>
            <w:tcW w:w="740" w:type="dxa"/>
            <w:tcBorders>
              <w:right w:val="single" w:sz="8" w:space="0" w:color="auto"/>
            </w:tcBorders>
            <w:vAlign w:val="bottom"/>
          </w:tcPr>
          <w:p w14:paraId="76BB0741" w14:textId="77777777" w:rsidR="006B4933" w:rsidRPr="006B4933" w:rsidRDefault="006B4933" w:rsidP="006B7F6E"/>
        </w:tc>
        <w:tc>
          <w:tcPr>
            <w:tcW w:w="0" w:type="dxa"/>
            <w:vAlign w:val="bottom"/>
          </w:tcPr>
          <w:p w14:paraId="76BB0742" w14:textId="77777777" w:rsidR="006B4933" w:rsidRDefault="006B4933" w:rsidP="006B7F6E">
            <w:pPr>
              <w:rPr>
                <w:sz w:val="1"/>
                <w:szCs w:val="1"/>
              </w:rPr>
            </w:pPr>
          </w:p>
        </w:tc>
      </w:tr>
      <w:tr w:rsidR="006B4933" w14:paraId="76BB074A" w14:textId="77777777" w:rsidTr="006B7F6E">
        <w:trPr>
          <w:trHeight w:val="290"/>
        </w:trPr>
        <w:tc>
          <w:tcPr>
            <w:tcW w:w="1240" w:type="dxa"/>
            <w:tcBorders>
              <w:left w:val="single" w:sz="8" w:space="0" w:color="auto"/>
              <w:right w:val="single" w:sz="8" w:space="0" w:color="auto"/>
            </w:tcBorders>
            <w:vAlign w:val="bottom"/>
          </w:tcPr>
          <w:p w14:paraId="76BB0744" w14:textId="77777777" w:rsidR="006B4933" w:rsidRDefault="006B4933" w:rsidP="006B7F6E">
            <w:pPr>
              <w:rPr>
                <w:sz w:val="24"/>
                <w:szCs w:val="24"/>
              </w:rPr>
            </w:pPr>
            <w:r>
              <w:rPr>
                <w:sz w:val="24"/>
                <w:szCs w:val="24"/>
              </w:rPr>
              <w:t>март</w:t>
            </w:r>
          </w:p>
        </w:tc>
        <w:tc>
          <w:tcPr>
            <w:tcW w:w="3600" w:type="dxa"/>
            <w:tcBorders>
              <w:right w:val="single" w:sz="8" w:space="0" w:color="auto"/>
            </w:tcBorders>
            <w:vAlign w:val="bottom"/>
          </w:tcPr>
          <w:p w14:paraId="76BB0745" w14:textId="77777777" w:rsidR="006B4933" w:rsidRPr="006B4933" w:rsidRDefault="006B4933" w:rsidP="006B7F6E">
            <w:pPr>
              <w:ind w:left="80"/>
            </w:pPr>
            <w:r w:rsidRPr="006B4933">
              <w:rPr>
                <w:rFonts w:eastAsia="Times New Roman"/>
              </w:rPr>
              <w:t>ребенка к школе»</w:t>
            </w:r>
          </w:p>
        </w:tc>
        <w:tc>
          <w:tcPr>
            <w:tcW w:w="4100" w:type="dxa"/>
            <w:tcBorders>
              <w:right w:val="single" w:sz="8" w:space="0" w:color="auto"/>
            </w:tcBorders>
            <w:vAlign w:val="bottom"/>
          </w:tcPr>
          <w:p w14:paraId="76BB0746" w14:textId="77777777" w:rsidR="006B4933" w:rsidRPr="006B4933" w:rsidRDefault="006B4933" w:rsidP="006B7F6E"/>
        </w:tc>
        <w:tc>
          <w:tcPr>
            <w:tcW w:w="2820" w:type="dxa"/>
            <w:vAlign w:val="bottom"/>
          </w:tcPr>
          <w:p w14:paraId="76BB0747" w14:textId="77777777" w:rsidR="006B4933" w:rsidRPr="006B4933" w:rsidRDefault="006B4933" w:rsidP="006B7F6E"/>
        </w:tc>
        <w:tc>
          <w:tcPr>
            <w:tcW w:w="740" w:type="dxa"/>
            <w:tcBorders>
              <w:right w:val="single" w:sz="8" w:space="0" w:color="auto"/>
            </w:tcBorders>
            <w:vAlign w:val="bottom"/>
          </w:tcPr>
          <w:p w14:paraId="76BB0748" w14:textId="77777777" w:rsidR="006B4933" w:rsidRPr="006B4933" w:rsidRDefault="006B4933" w:rsidP="006B7F6E"/>
        </w:tc>
        <w:tc>
          <w:tcPr>
            <w:tcW w:w="0" w:type="dxa"/>
            <w:vAlign w:val="bottom"/>
          </w:tcPr>
          <w:p w14:paraId="76BB0749" w14:textId="77777777" w:rsidR="006B4933" w:rsidRDefault="006B4933" w:rsidP="006B7F6E">
            <w:pPr>
              <w:rPr>
                <w:sz w:val="1"/>
                <w:szCs w:val="1"/>
              </w:rPr>
            </w:pPr>
          </w:p>
        </w:tc>
      </w:tr>
      <w:tr w:rsidR="006B4933" w14:paraId="76BB0750" w14:textId="77777777" w:rsidTr="006B7F6E">
        <w:trPr>
          <w:trHeight w:val="247"/>
        </w:trPr>
        <w:tc>
          <w:tcPr>
            <w:tcW w:w="1240" w:type="dxa"/>
            <w:tcBorders>
              <w:left w:val="single" w:sz="8" w:space="0" w:color="auto"/>
              <w:bottom w:val="single" w:sz="8" w:space="0" w:color="auto"/>
              <w:right w:val="single" w:sz="8" w:space="0" w:color="auto"/>
            </w:tcBorders>
            <w:vAlign w:val="bottom"/>
          </w:tcPr>
          <w:p w14:paraId="76BB074B" w14:textId="77777777" w:rsidR="006B4933" w:rsidRDefault="006B4933" w:rsidP="006B7F6E">
            <w:pPr>
              <w:rPr>
                <w:sz w:val="21"/>
                <w:szCs w:val="21"/>
              </w:rPr>
            </w:pPr>
          </w:p>
        </w:tc>
        <w:tc>
          <w:tcPr>
            <w:tcW w:w="3600" w:type="dxa"/>
            <w:tcBorders>
              <w:bottom w:val="single" w:sz="8" w:space="0" w:color="auto"/>
              <w:right w:val="single" w:sz="8" w:space="0" w:color="auto"/>
            </w:tcBorders>
            <w:vAlign w:val="bottom"/>
          </w:tcPr>
          <w:p w14:paraId="76BB074C" w14:textId="77777777" w:rsidR="006B4933" w:rsidRPr="006B4933" w:rsidRDefault="006B4933" w:rsidP="006B7F6E"/>
        </w:tc>
        <w:tc>
          <w:tcPr>
            <w:tcW w:w="4100" w:type="dxa"/>
            <w:tcBorders>
              <w:bottom w:val="single" w:sz="8" w:space="0" w:color="auto"/>
              <w:right w:val="single" w:sz="8" w:space="0" w:color="auto"/>
            </w:tcBorders>
            <w:vAlign w:val="bottom"/>
          </w:tcPr>
          <w:p w14:paraId="76BB074D" w14:textId="77777777" w:rsidR="006B4933" w:rsidRPr="006B4933" w:rsidRDefault="006B4933" w:rsidP="006B7F6E"/>
        </w:tc>
        <w:tc>
          <w:tcPr>
            <w:tcW w:w="3560" w:type="dxa"/>
            <w:gridSpan w:val="2"/>
            <w:tcBorders>
              <w:bottom w:val="single" w:sz="8" w:space="0" w:color="auto"/>
              <w:right w:val="single" w:sz="8" w:space="0" w:color="auto"/>
            </w:tcBorders>
            <w:vAlign w:val="bottom"/>
          </w:tcPr>
          <w:p w14:paraId="76BB074E" w14:textId="77777777" w:rsidR="006B4933" w:rsidRPr="006B4933" w:rsidRDefault="006B4933" w:rsidP="006B7F6E"/>
        </w:tc>
        <w:tc>
          <w:tcPr>
            <w:tcW w:w="0" w:type="dxa"/>
            <w:vAlign w:val="bottom"/>
          </w:tcPr>
          <w:p w14:paraId="76BB074F" w14:textId="77777777" w:rsidR="006B4933" w:rsidRDefault="006B4933" w:rsidP="006B7F6E">
            <w:pPr>
              <w:rPr>
                <w:sz w:val="1"/>
                <w:szCs w:val="1"/>
              </w:rPr>
            </w:pPr>
          </w:p>
        </w:tc>
      </w:tr>
      <w:tr w:rsidR="006B4933" w14:paraId="76BB0756" w14:textId="77777777" w:rsidTr="006B7F6E">
        <w:trPr>
          <w:trHeight w:val="235"/>
        </w:trPr>
        <w:tc>
          <w:tcPr>
            <w:tcW w:w="1240" w:type="dxa"/>
            <w:tcBorders>
              <w:left w:val="single" w:sz="8" w:space="0" w:color="auto"/>
              <w:right w:val="single" w:sz="8" w:space="0" w:color="auto"/>
            </w:tcBorders>
            <w:vAlign w:val="bottom"/>
          </w:tcPr>
          <w:p w14:paraId="76BB0751" w14:textId="77777777" w:rsidR="006B4933" w:rsidRDefault="006B4933" w:rsidP="006B7F6E">
            <w:pPr>
              <w:rPr>
                <w:sz w:val="20"/>
                <w:szCs w:val="20"/>
              </w:rPr>
            </w:pPr>
          </w:p>
        </w:tc>
        <w:tc>
          <w:tcPr>
            <w:tcW w:w="3600" w:type="dxa"/>
            <w:tcBorders>
              <w:right w:val="single" w:sz="8" w:space="0" w:color="auto"/>
            </w:tcBorders>
            <w:vAlign w:val="bottom"/>
          </w:tcPr>
          <w:p w14:paraId="76BB0752" w14:textId="77777777" w:rsidR="006B4933" w:rsidRPr="006B4933" w:rsidRDefault="006B4933" w:rsidP="006B7F6E">
            <w:pPr>
              <w:spacing w:line="235" w:lineRule="exact"/>
              <w:ind w:left="360"/>
            </w:pPr>
            <w:r w:rsidRPr="006B4933">
              <w:rPr>
                <w:rFonts w:eastAsia="Times New Roman"/>
              </w:rPr>
              <w:t>Диагностирование детей</w:t>
            </w:r>
          </w:p>
        </w:tc>
        <w:tc>
          <w:tcPr>
            <w:tcW w:w="4100" w:type="dxa"/>
            <w:tcBorders>
              <w:right w:val="single" w:sz="8" w:space="0" w:color="auto"/>
            </w:tcBorders>
            <w:vAlign w:val="bottom"/>
          </w:tcPr>
          <w:p w14:paraId="76BB0753" w14:textId="77777777" w:rsidR="006B4933" w:rsidRPr="006B4933" w:rsidRDefault="006B4933" w:rsidP="006B7F6E">
            <w:pPr>
              <w:spacing w:line="235" w:lineRule="exact"/>
              <w:ind w:left="260"/>
            </w:pPr>
            <w:r w:rsidRPr="006B4933">
              <w:rPr>
                <w:rFonts w:eastAsia="Times New Roman"/>
              </w:rPr>
              <w:t>Общее родительское собрание в</w:t>
            </w:r>
          </w:p>
        </w:tc>
        <w:tc>
          <w:tcPr>
            <w:tcW w:w="3560" w:type="dxa"/>
            <w:gridSpan w:val="2"/>
            <w:tcBorders>
              <w:right w:val="single" w:sz="8" w:space="0" w:color="auto"/>
            </w:tcBorders>
            <w:vAlign w:val="bottom"/>
          </w:tcPr>
          <w:p w14:paraId="76BB0754" w14:textId="77777777" w:rsidR="006B4933" w:rsidRPr="006B4933" w:rsidRDefault="006B4933" w:rsidP="006B7F6E">
            <w:pPr>
              <w:spacing w:line="235" w:lineRule="exact"/>
              <w:ind w:left="100"/>
            </w:pPr>
            <w:r w:rsidRPr="006B4933">
              <w:rPr>
                <w:rFonts w:eastAsia="Times New Roman"/>
              </w:rPr>
              <w:t>Сюжетно-ролевые игры: «В школе</w:t>
            </w:r>
          </w:p>
        </w:tc>
        <w:tc>
          <w:tcPr>
            <w:tcW w:w="0" w:type="dxa"/>
            <w:vAlign w:val="bottom"/>
          </w:tcPr>
          <w:p w14:paraId="76BB0755" w14:textId="77777777" w:rsidR="006B4933" w:rsidRDefault="006B4933" w:rsidP="006B7F6E">
            <w:pPr>
              <w:rPr>
                <w:sz w:val="1"/>
                <w:szCs w:val="1"/>
              </w:rPr>
            </w:pPr>
          </w:p>
        </w:tc>
      </w:tr>
      <w:tr w:rsidR="006B4933" w14:paraId="76BB075C" w14:textId="77777777" w:rsidTr="006B7F6E">
        <w:trPr>
          <w:trHeight w:val="290"/>
        </w:trPr>
        <w:tc>
          <w:tcPr>
            <w:tcW w:w="1240" w:type="dxa"/>
            <w:tcBorders>
              <w:left w:val="single" w:sz="8" w:space="0" w:color="auto"/>
              <w:right w:val="single" w:sz="8" w:space="0" w:color="auto"/>
            </w:tcBorders>
            <w:vAlign w:val="bottom"/>
          </w:tcPr>
          <w:p w14:paraId="76BB0757" w14:textId="77777777" w:rsidR="006B4933" w:rsidRDefault="006B4933" w:rsidP="006B7F6E">
            <w:pPr>
              <w:rPr>
                <w:sz w:val="24"/>
                <w:szCs w:val="24"/>
              </w:rPr>
            </w:pPr>
          </w:p>
        </w:tc>
        <w:tc>
          <w:tcPr>
            <w:tcW w:w="3600" w:type="dxa"/>
            <w:tcBorders>
              <w:right w:val="single" w:sz="8" w:space="0" w:color="auto"/>
            </w:tcBorders>
            <w:vAlign w:val="bottom"/>
          </w:tcPr>
          <w:p w14:paraId="76BB0758" w14:textId="77777777" w:rsidR="006B4933" w:rsidRPr="006B4933" w:rsidRDefault="006B4933" w:rsidP="006B7F6E">
            <w:pPr>
              <w:ind w:left="80"/>
            </w:pPr>
            <w:r w:rsidRPr="006B4933">
              <w:rPr>
                <w:rFonts w:eastAsia="Times New Roman"/>
              </w:rPr>
              <w:t>подготовительной группы на</w:t>
            </w:r>
          </w:p>
        </w:tc>
        <w:tc>
          <w:tcPr>
            <w:tcW w:w="4100" w:type="dxa"/>
            <w:tcBorders>
              <w:right w:val="single" w:sz="8" w:space="0" w:color="auto"/>
            </w:tcBorders>
            <w:vAlign w:val="bottom"/>
          </w:tcPr>
          <w:p w14:paraId="76BB0759" w14:textId="77777777" w:rsidR="006B4933" w:rsidRPr="006B4933" w:rsidRDefault="006B4933" w:rsidP="006B7F6E">
            <w:pPr>
              <w:ind w:left="80"/>
            </w:pPr>
            <w:r w:rsidRPr="006B4933">
              <w:rPr>
                <w:rFonts w:eastAsia="Times New Roman"/>
              </w:rPr>
              <w:t>подготовительных группах совместно с</w:t>
            </w:r>
          </w:p>
        </w:tc>
        <w:tc>
          <w:tcPr>
            <w:tcW w:w="3560" w:type="dxa"/>
            <w:gridSpan w:val="2"/>
            <w:tcBorders>
              <w:right w:val="single" w:sz="8" w:space="0" w:color="auto"/>
            </w:tcBorders>
            <w:vAlign w:val="bottom"/>
          </w:tcPr>
          <w:p w14:paraId="76BB075A" w14:textId="77777777" w:rsidR="006B4933" w:rsidRPr="006B4933" w:rsidRDefault="006B4933" w:rsidP="006B7F6E">
            <w:pPr>
              <w:ind w:left="100"/>
            </w:pPr>
            <w:r w:rsidRPr="006B4933">
              <w:rPr>
                <w:rFonts w:eastAsia="Times New Roman"/>
              </w:rPr>
              <w:t>на уроке», «Школьная перемена»,</w:t>
            </w:r>
          </w:p>
        </w:tc>
        <w:tc>
          <w:tcPr>
            <w:tcW w:w="0" w:type="dxa"/>
            <w:vAlign w:val="bottom"/>
          </w:tcPr>
          <w:p w14:paraId="76BB075B" w14:textId="77777777" w:rsidR="006B4933" w:rsidRDefault="006B4933" w:rsidP="006B7F6E">
            <w:pPr>
              <w:rPr>
                <w:sz w:val="1"/>
                <w:szCs w:val="1"/>
              </w:rPr>
            </w:pPr>
          </w:p>
        </w:tc>
      </w:tr>
      <w:tr w:rsidR="006B4933" w14:paraId="76BB0763" w14:textId="77777777" w:rsidTr="006B7F6E">
        <w:trPr>
          <w:trHeight w:val="256"/>
        </w:trPr>
        <w:tc>
          <w:tcPr>
            <w:tcW w:w="1240" w:type="dxa"/>
            <w:vMerge w:val="restart"/>
            <w:tcBorders>
              <w:left w:val="single" w:sz="8" w:space="0" w:color="auto"/>
              <w:right w:val="single" w:sz="8" w:space="0" w:color="auto"/>
            </w:tcBorders>
            <w:textDirection w:val="btLr"/>
            <w:vAlign w:val="bottom"/>
          </w:tcPr>
          <w:p w14:paraId="76BB075D" w14:textId="77777777" w:rsidR="006B4933" w:rsidRDefault="006B4933" w:rsidP="006B7F6E">
            <w:pPr>
              <w:ind w:left="632"/>
              <w:rPr>
                <w:sz w:val="20"/>
                <w:szCs w:val="20"/>
              </w:rPr>
            </w:pPr>
            <w:r>
              <w:rPr>
                <w:rFonts w:eastAsia="Times New Roman"/>
                <w:b/>
                <w:bCs/>
                <w:i/>
                <w:iCs/>
                <w:w w:val="73"/>
                <w:sz w:val="20"/>
                <w:szCs w:val="20"/>
              </w:rPr>
              <w:t>Апрель</w:t>
            </w:r>
          </w:p>
        </w:tc>
        <w:tc>
          <w:tcPr>
            <w:tcW w:w="3600" w:type="dxa"/>
            <w:tcBorders>
              <w:right w:val="single" w:sz="8" w:space="0" w:color="auto"/>
            </w:tcBorders>
            <w:vAlign w:val="bottom"/>
          </w:tcPr>
          <w:p w14:paraId="76BB075E" w14:textId="77777777" w:rsidR="006B4933" w:rsidRPr="006B4933" w:rsidRDefault="006B4933" w:rsidP="006B7F6E">
            <w:pPr>
              <w:ind w:left="80"/>
            </w:pPr>
            <w:r w:rsidRPr="006B4933">
              <w:rPr>
                <w:rFonts w:eastAsia="Times New Roman"/>
              </w:rPr>
              <w:t>предмет готовности к школе</w:t>
            </w:r>
          </w:p>
        </w:tc>
        <w:tc>
          <w:tcPr>
            <w:tcW w:w="4100" w:type="dxa"/>
            <w:tcBorders>
              <w:right w:val="single" w:sz="8" w:space="0" w:color="auto"/>
            </w:tcBorders>
            <w:vAlign w:val="bottom"/>
          </w:tcPr>
          <w:p w14:paraId="76BB075F" w14:textId="77777777" w:rsidR="006B4933" w:rsidRPr="006B4933" w:rsidRDefault="006B4933" w:rsidP="006B7F6E">
            <w:pPr>
              <w:ind w:left="80"/>
            </w:pPr>
            <w:r w:rsidRPr="006B4933">
              <w:rPr>
                <w:rFonts w:eastAsia="Times New Roman"/>
              </w:rPr>
              <w:t>учителями начальных классов,</w:t>
            </w:r>
          </w:p>
        </w:tc>
        <w:tc>
          <w:tcPr>
            <w:tcW w:w="2820" w:type="dxa"/>
            <w:vMerge w:val="restart"/>
            <w:vAlign w:val="bottom"/>
          </w:tcPr>
          <w:p w14:paraId="76BB0760" w14:textId="77777777" w:rsidR="006B4933" w:rsidRPr="006B4933" w:rsidRDefault="006B4933" w:rsidP="006B7F6E">
            <w:pPr>
              <w:ind w:left="100"/>
            </w:pPr>
            <w:r w:rsidRPr="006B4933">
              <w:rPr>
                <w:rFonts w:eastAsia="Times New Roman"/>
              </w:rPr>
              <w:t>«В школьной столовой»</w:t>
            </w:r>
          </w:p>
        </w:tc>
        <w:tc>
          <w:tcPr>
            <w:tcW w:w="740" w:type="dxa"/>
            <w:tcBorders>
              <w:right w:val="single" w:sz="8" w:space="0" w:color="auto"/>
            </w:tcBorders>
            <w:vAlign w:val="bottom"/>
          </w:tcPr>
          <w:p w14:paraId="76BB0761" w14:textId="77777777" w:rsidR="006B4933" w:rsidRPr="006B4933" w:rsidRDefault="006B4933" w:rsidP="006B7F6E"/>
        </w:tc>
        <w:tc>
          <w:tcPr>
            <w:tcW w:w="0" w:type="dxa"/>
            <w:vAlign w:val="bottom"/>
          </w:tcPr>
          <w:p w14:paraId="76BB0762" w14:textId="77777777" w:rsidR="006B4933" w:rsidRDefault="006B4933" w:rsidP="006B7F6E">
            <w:pPr>
              <w:rPr>
                <w:sz w:val="1"/>
                <w:szCs w:val="1"/>
              </w:rPr>
            </w:pPr>
          </w:p>
        </w:tc>
      </w:tr>
      <w:tr w:rsidR="006B4933" w14:paraId="76BB076A" w14:textId="77777777" w:rsidTr="006B7F6E">
        <w:trPr>
          <w:trHeight w:val="187"/>
        </w:trPr>
        <w:tc>
          <w:tcPr>
            <w:tcW w:w="1240" w:type="dxa"/>
            <w:vMerge/>
            <w:tcBorders>
              <w:left w:val="single" w:sz="8" w:space="0" w:color="auto"/>
              <w:right w:val="single" w:sz="8" w:space="0" w:color="auto"/>
            </w:tcBorders>
            <w:vAlign w:val="bottom"/>
          </w:tcPr>
          <w:p w14:paraId="76BB0764" w14:textId="77777777" w:rsidR="006B4933" w:rsidRDefault="006B4933" w:rsidP="006B7F6E">
            <w:pPr>
              <w:rPr>
                <w:sz w:val="16"/>
                <w:szCs w:val="16"/>
              </w:rPr>
            </w:pPr>
          </w:p>
        </w:tc>
        <w:tc>
          <w:tcPr>
            <w:tcW w:w="3600" w:type="dxa"/>
            <w:vMerge w:val="restart"/>
            <w:tcBorders>
              <w:right w:val="single" w:sz="8" w:space="0" w:color="auto"/>
            </w:tcBorders>
            <w:vAlign w:val="bottom"/>
          </w:tcPr>
          <w:p w14:paraId="76BB0765" w14:textId="77777777" w:rsidR="006B4933" w:rsidRPr="006B4933" w:rsidRDefault="006B4933" w:rsidP="006B7F6E">
            <w:pPr>
              <w:ind w:left="80"/>
            </w:pPr>
            <w:r w:rsidRPr="006B4933">
              <w:rPr>
                <w:rFonts w:eastAsia="Times New Roman"/>
              </w:rPr>
              <w:t>Посещение учителями 1 классов</w:t>
            </w:r>
          </w:p>
        </w:tc>
        <w:tc>
          <w:tcPr>
            <w:tcW w:w="4100" w:type="dxa"/>
            <w:vMerge w:val="restart"/>
            <w:tcBorders>
              <w:right w:val="single" w:sz="8" w:space="0" w:color="auto"/>
            </w:tcBorders>
            <w:vAlign w:val="bottom"/>
          </w:tcPr>
          <w:p w14:paraId="76BB0766" w14:textId="77777777" w:rsidR="006B4933" w:rsidRPr="006B4933" w:rsidRDefault="006B4933" w:rsidP="006B7F6E">
            <w:pPr>
              <w:ind w:left="80"/>
            </w:pPr>
            <w:r w:rsidRPr="006B4933">
              <w:rPr>
                <w:rFonts w:eastAsia="Times New Roman"/>
              </w:rPr>
              <w:t>психологов, медработников:</w:t>
            </w:r>
          </w:p>
        </w:tc>
        <w:tc>
          <w:tcPr>
            <w:tcW w:w="2820" w:type="dxa"/>
            <w:vMerge/>
            <w:vAlign w:val="bottom"/>
          </w:tcPr>
          <w:p w14:paraId="76BB0767" w14:textId="77777777" w:rsidR="006B4933" w:rsidRPr="006B4933" w:rsidRDefault="006B4933" w:rsidP="006B7F6E"/>
        </w:tc>
        <w:tc>
          <w:tcPr>
            <w:tcW w:w="740" w:type="dxa"/>
            <w:tcBorders>
              <w:right w:val="single" w:sz="8" w:space="0" w:color="auto"/>
            </w:tcBorders>
            <w:vAlign w:val="bottom"/>
          </w:tcPr>
          <w:p w14:paraId="76BB0768" w14:textId="77777777" w:rsidR="006B4933" w:rsidRPr="006B4933" w:rsidRDefault="006B4933" w:rsidP="006B7F6E"/>
        </w:tc>
        <w:tc>
          <w:tcPr>
            <w:tcW w:w="0" w:type="dxa"/>
            <w:vAlign w:val="bottom"/>
          </w:tcPr>
          <w:p w14:paraId="76BB0769" w14:textId="77777777" w:rsidR="006B4933" w:rsidRDefault="006B4933" w:rsidP="006B7F6E">
            <w:pPr>
              <w:rPr>
                <w:sz w:val="1"/>
                <w:szCs w:val="1"/>
              </w:rPr>
            </w:pPr>
          </w:p>
        </w:tc>
      </w:tr>
      <w:tr w:rsidR="006B4933" w14:paraId="76BB0771" w14:textId="77777777" w:rsidTr="006B7F6E">
        <w:trPr>
          <w:trHeight w:val="46"/>
        </w:trPr>
        <w:tc>
          <w:tcPr>
            <w:tcW w:w="1240" w:type="dxa"/>
            <w:tcBorders>
              <w:left w:val="single" w:sz="8" w:space="0" w:color="auto"/>
              <w:right w:val="single" w:sz="8" w:space="0" w:color="auto"/>
            </w:tcBorders>
            <w:vAlign w:val="bottom"/>
          </w:tcPr>
          <w:p w14:paraId="76BB076B" w14:textId="77777777" w:rsidR="006B4933" w:rsidRDefault="006B4933" w:rsidP="006B7F6E">
            <w:pPr>
              <w:rPr>
                <w:sz w:val="4"/>
                <w:szCs w:val="4"/>
              </w:rPr>
            </w:pPr>
          </w:p>
        </w:tc>
        <w:tc>
          <w:tcPr>
            <w:tcW w:w="3600" w:type="dxa"/>
            <w:vMerge/>
            <w:tcBorders>
              <w:right w:val="single" w:sz="8" w:space="0" w:color="auto"/>
            </w:tcBorders>
            <w:vAlign w:val="bottom"/>
          </w:tcPr>
          <w:p w14:paraId="76BB076C" w14:textId="77777777" w:rsidR="006B4933" w:rsidRPr="006B4933" w:rsidRDefault="006B4933" w:rsidP="006B7F6E"/>
        </w:tc>
        <w:tc>
          <w:tcPr>
            <w:tcW w:w="4100" w:type="dxa"/>
            <w:vMerge/>
            <w:tcBorders>
              <w:right w:val="single" w:sz="8" w:space="0" w:color="auto"/>
            </w:tcBorders>
            <w:vAlign w:val="bottom"/>
          </w:tcPr>
          <w:p w14:paraId="76BB076D" w14:textId="77777777" w:rsidR="006B4933" w:rsidRPr="006B4933" w:rsidRDefault="006B4933" w:rsidP="006B7F6E"/>
        </w:tc>
        <w:tc>
          <w:tcPr>
            <w:tcW w:w="2820" w:type="dxa"/>
            <w:vMerge/>
            <w:vAlign w:val="bottom"/>
          </w:tcPr>
          <w:p w14:paraId="76BB076E" w14:textId="77777777" w:rsidR="006B4933" w:rsidRPr="006B4933" w:rsidRDefault="006B4933" w:rsidP="006B7F6E"/>
        </w:tc>
        <w:tc>
          <w:tcPr>
            <w:tcW w:w="740" w:type="dxa"/>
            <w:tcBorders>
              <w:right w:val="single" w:sz="8" w:space="0" w:color="auto"/>
            </w:tcBorders>
            <w:vAlign w:val="bottom"/>
          </w:tcPr>
          <w:p w14:paraId="76BB076F" w14:textId="77777777" w:rsidR="006B4933" w:rsidRPr="006B4933" w:rsidRDefault="006B4933" w:rsidP="006B7F6E"/>
        </w:tc>
        <w:tc>
          <w:tcPr>
            <w:tcW w:w="0" w:type="dxa"/>
            <w:vAlign w:val="bottom"/>
          </w:tcPr>
          <w:p w14:paraId="76BB0770" w14:textId="77777777" w:rsidR="006B4933" w:rsidRDefault="006B4933" w:rsidP="006B7F6E">
            <w:pPr>
              <w:rPr>
                <w:sz w:val="1"/>
                <w:szCs w:val="1"/>
              </w:rPr>
            </w:pPr>
          </w:p>
        </w:tc>
      </w:tr>
      <w:tr w:rsidR="006B4933" w14:paraId="76BB0778" w14:textId="77777777" w:rsidTr="006B7F6E">
        <w:trPr>
          <w:trHeight w:val="91"/>
        </w:trPr>
        <w:tc>
          <w:tcPr>
            <w:tcW w:w="1240" w:type="dxa"/>
            <w:tcBorders>
              <w:left w:val="single" w:sz="8" w:space="0" w:color="auto"/>
              <w:right w:val="single" w:sz="8" w:space="0" w:color="auto"/>
            </w:tcBorders>
            <w:vAlign w:val="bottom"/>
          </w:tcPr>
          <w:p w14:paraId="76BB0772" w14:textId="77777777" w:rsidR="006B4933" w:rsidRDefault="006B4933" w:rsidP="006B7F6E">
            <w:pPr>
              <w:rPr>
                <w:sz w:val="7"/>
                <w:szCs w:val="7"/>
              </w:rPr>
            </w:pPr>
          </w:p>
        </w:tc>
        <w:tc>
          <w:tcPr>
            <w:tcW w:w="3600" w:type="dxa"/>
            <w:vMerge/>
            <w:tcBorders>
              <w:right w:val="single" w:sz="8" w:space="0" w:color="auto"/>
            </w:tcBorders>
            <w:vAlign w:val="bottom"/>
          </w:tcPr>
          <w:p w14:paraId="76BB0773" w14:textId="77777777" w:rsidR="006B4933" w:rsidRPr="006B4933" w:rsidRDefault="006B4933" w:rsidP="006B7F6E"/>
        </w:tc>
        <w:tc>
          <w:tcPr>
            <w:tcW w:w="4100" w:type="dxa"/>
            <w:vMerge/>
            <w:tcBorders>
              <w:right w:val="single" w:sz="8" w:space="0" w:color="auto"/>
            </w:tcBorders>
            <w:vAlign w:val="bottom"/>
          </w:tcPr>
          <w:p w14:paraId="76BB0774" w14:textId="77777777" w:rsidR="006B4933" w:rsidRPr="006B4933" w:rsidRDefault="006B4933" w:rsidP="006B7F6E"/>
        </w:tc>
        <w:tc>
          <w:tcPr>
            <w:tcW w:w="2820" w:type="dxa"/>
            <w:vAlign w:val="bottom"/>
          </w:tcPr>
          <w:p w14:paraId="76BB0775" w14:textId="77777777" w:rsidR="006B4933" w:rsidRPr="006B4933" w:rsidRDefault="006B4933" w:rsidP="006B7F6E"/>
        </w:tc>
        <w:tc>
          <w:tcPr>
            <w:tcW w:w="740" w:type="dxa"/>
            <w:tcBorders>
              <w:right w:val="single" w:sz="8" w:space="0" w:color="auto"/>
            </w:tcBorders>
            <w:vAlign w:val="bottom"/>
          </w:tcPr>
          <w:p w14:paraId="76BB0776" w14:textId="77777777" w:rsidR="006B4933" w:rsidRPr="006B4933" w:rsidRDefault="006B4933" w:rsidP="006B7F6E"/>
        </w:tc>
        <w:tc>
          <w:tcPr>
            <w:tcW w:w="0" w:type="dxa"/>
            <w:vAlign w:val="bottom"/>
          </w:tcPr>
          <w:p w14:paraId="76BB0777" w14:textId="77777777" w:rsidR="006B4933" w:rsidRDefault="006B4933" w:rsidP="006B7F6E">
            <w:pPr>
              <w:rPr>
                <w:sz w:val="1"/>
                <w:szCs w:val="1"/>
              </w:rPr>
            </w:pPr>
          </w:p>
        </w:tc>
      </w:tr>
      <w:tr w:rsidR="006B4933" w14:paraId="76BB077F" w14:textId="77777777" w:rsidTr="006B7F6E">
        <w:trPr>
          <w:trHeight w:val="293"/>
        </w:trPr>
        <w:tc>
          <w:tcPr>
            <w:tcW w:w="1240" w:type="dxa"/>
            <w:tcBorders>
              <w:left w:val="single" w:sz="8" w:space="0" w:color="auto"/>
              <w:right w:val="single" w:sz="8" w:space="0" w:color="auto"/>
            </w:tcBorders>
            <w:vAlign w:val="bottom"/>
          </w:tcPr>
          <w:p w14:paraId="76BB0779" w14:textId="77777777" w:rsidR="006B4933" w:rsidRDefault="006B4933" w:rsidP="006B7F6E">
            <w:pPr>
              <w:rPr>
                <w:sz w:val="24"/>
                <w:szCs w:val="24"/>
              </w:rPr>
            </w:pPr>
          </w:p>
        </w:tc>
        <w:tc>
          <w:tcPr>
            <w:tcW w:w="3600" w:type="dxa"/>
            <w:tcBorders>
              <w:right w:val="single" w:sz="8" w:space="0" w:color="auto"/>
            </w:tcBorders>
            <w:vAlign w:val="bottom"/>
          </w:tcPr>
          <w:p w14:paraId="76BB077A" w14:textId="77777777" w:rsidR="006B4933" w:rsidRPr="006B4933" w:rsidRDefault="006B4933" w:rsidP="006B7F6E">
            <w:pPr>
              <w:ind w:left="80"/>
            </w:pPr>
            <w:r w:rsidRPr="006B4933">
              <w:rPr>
                <w:rFonts w:eastAsia="Times New Roman"/>
              </w:rPr>
              <w:t>СОШ № 17 занятий по ФЭМП,</w:t>
            </w:r>
          </w:p>
        </w:tc>
        <w:tc>
          <w:tcPr>
            <w:tcW w:w="4100" w:type="dxa"/>
            <w:tcBorders>
              <w:right w:val="single" w:sz="8" w:space="0" w:color="auto"/>
            </w:tcBorders>
            <w:vAlign w:val="bottom"/>
          </w:tcPr>
          <w:p w14:paraId="76BB077B" w14:textId="77777777" w:rsidR="006B4933" w:rsidRPr="006B4933" w:rsidRDefault="006B4933" w:rsidP="006B7F6E">
            <w:pPr>
              <w:ind w:left="80"/>
            </w:pPr>
            <w:r w:rsidRPr="006B4933">
              <w:rPr>
                <w:rFonts w:eastAsia="Times New Roman"/>
              </w:rPr>
              <w:t>«Подготовка ребенка к школе:</w:t>
            </w:r>
          </w:p>
        </w:tc>
        <w:tc>
          <w:tcPr>
            <w:tcW w:w="2820" w:type="dxa"/>
            <w:vAlign w:val="bottom"/>
          </w:tcPr>
          <w:p w14:paraId="76BB077C" w14:textId="77777777" w:rsidR="006B4933" w:rsidRPr="006B4933" w:rsidRDefault="006B4933" w:rsidP="006B7F6E"/>
        </w:tc>
        <w:tc>
          <w:tcPr>
            <w:tcW w:w="740" w:type="dxa"/>
            <w:tcBorders>
              <w:right w:val="single" w:sz="8" w:space="0" w:color="auto"/>
            </w:tcBorders>
            <w:vAlign w:val="bottom"/>
          </w:tcPr>
          <w:p w14:paraId="76BB077D" w14:textId="77777777" w:rsidR="006B4933" w:rsidRPr="006B4933" w:rsidRDefault="006B4933" w:rsidP="006B7F6E"/>
        </w:tc>
        <w:tc>
          <w:tcPr>
            <w:tcW w:w="0" w:type="dxa"/>
            <w:vAlign w:val="bottom"/>
          </w:tcPr>
          <w:p w14:paraId="76BB077E" w14:textId="77777777" w:rsidR="006B4933" w:rsidRDefault="006B4933" w:rsidP="006B7F6E">
            <w:pPr>
              <w:rPr>
                <w:sz w:val="1"/>
                <w:szCs w:val="1"/>
              </w:rPr>
            </w:pPr>
          </w:p>
        </w:tc>
      </w:tr>
      <w:tr w:rsidR="006B4933" w14:paraId="76BB0786" w14:textId="77777777" w:rsidTr="006B7F6E">
        <w:trPr>
          <w:trHeight w:val="290"/>
        </w:trPr>
        <w:tc>
          <w:tcPr>
            <w:tcW w:w="1240" w:type="dxa"/>
            <w:tcBorders>
              <w:left w:val="single" w:sz="8" w:space="0" w:color="auto"/>
              <w:right w:val="single" w:sz="8" w:space="0" w:color="auto"/>
            </w:tcBorders>
            <w:vAlign w:val="bottom"/>
          </w:tcPr>
          <w:p w14:paraId="76BB0780" w14:textId="77777777" w:rsidR="006B4933" w:rsidRDefault="006B4933" w:rsidP="006B7F6E">
            <w:pPr>
              <w:rPr>
                <w:sz w:val="24"/>
                <w:szCs w:val="24"/>
              </w:rPr>
            </w:pPr>
          </w:p>
        </w:tc>
        <w:tc>
          <w:tcPr>
            <w:tcW w:w="3600" w:type="dxa"/>
            <w:tcBorders>
              <w:right w:val="single" w:sz="8" w:space="0" w:color="auto"/>
            </w:tcBorders>
            <w:vAlign w:val="bottom"/>
          </w:tcPr>
          <w:p w14:paraId="76BB0781" w14:textId="77777777" w:rsidR="006B4933" w:rsidRPr="006B4933" w:rsidRDefault="006B4933" w:rsidP="006B7F6E">
            <w:pPr>
              <w:ind w:left="80"/>
            </w:pPr>
            <w:r w:rsidRPr="006B4933">
              <w:rPr>
                <w:rFonts w:eastAsia="Times New Roman"/>
              </w:rPr>
              <w:t>обучению грамоте в ДОУ (в рамках</w:t>
            </w:r>
          </w:p>
        </w:tc>
        <w:tc>
          <w:tcPr>
            <w:tcW w:w="4100" w:type="dxa"/>
            <w:tcBorders>
              <w:right w:val="single" w:sz="8" w:space="0" w:color="auto"/>
            </w:tcBorders>
            <w:vAlign w:val="bottom"/>
          </w:tcPr>
          <w:p w14:paraId="76BB0782" w14:textId="77777777" w:rsidR="006B4933" w:rsidRPr="006B4933" w:rsidRDefault="006B4933" w:rsidP="006B7F6E">
            <w:pPr>
              <w:ind w:left="80"/>
            </w:pPr>
            <w:r w:rsidRPr="006B4933">
              <w:rPr>
                <w:rFonts w:eastAsia="Times New Roman"/>
              </w:rPr>
              <w:t>проблемы, опыт, рекомендации по</w:t>
            </w:r>
          </w:p>
        </w:tc>
        <w:tc>
          <w:tcPr>
            <w:tcW w:w="2820" w:type="dxa"/>
            <w:vAlign w:val="bottom"/>
          </w:tcPr>
          <w:p w14:paraId="76BB0783" w14:textId="77777777" w:rsidR="006B4933" w:rsidRPr="006B4933" w:rsidRDefault="006B4933" w:rsidP="006B7F6E"/>
        </w:tc>
        <w:tc>
          <w:tcPr>
            <w:tcW w:w="740" w:type="dxa"/>
            <w:tcBorders>
              <w:right w:val="single" w:sz="8" w:space="0" w:color="auto"/>
            </w:tcBorders>
            <w:vAlign w:val="bottom"/>
          </w:tcPr>
          <w:p w14:paraId="76BB0784" w14:textId="77777777" w:rsidR="006B4933" w:rsidRPr="006B4933" w:rsidRDefault="006B4933" w:rsidP="006B7F6E"/>
        </w:tc>
        <w:tc>
          <w:tcPr>
            <w:tcW w:w="0" w:type="dxa"/>
            <w:vAlign w:val="bottom"/>
          </w:tcPr>
          <w:p w14:paraId="76BB0785" w14:textId="77777777" w:rsidR="006B4933" w:rsidRDefault="006B4933" w:rsidP="006B7F6E">
            <w:pPr>
              <w:rPr>
                <w:sz w:val="1"/>
                <w:szCs w:val="1"/>
              </w:rPr>
            </w:pPr>
          </w:p>
        </w:tc>
      </w:tr>
      <w:tr w:rsidR="006B4933" w14:paraId="76BB078D" w14:textId="77777777" w:rsidTr="006B7F6E">
        <w:trPr>
          <w:trHeight w:val="290"/>
        </w:trPr>
        <w:tc>
          <w:tcPr>
            <w:tcW w:w="1240" w:type="dxa"/>
            <w:tcBorders>
              <w:left w:val="single" w:sz="8" w:space="0" w:color="auto"/>
              <w:right w:val="single" w:sz="8" w:space="0" w:color="auto"/>
            </w:tcBorders>
            <w:vAlign w:val="bottom"/>
          </w:tcPr>
          <w:p w14:paraId="76BB0787" w14:textId="77777777" w:rsidR="006B4933" w:rsidRDefault="006B4933" w:rsidP="006B7F6E">
            <w:pPr>
              <w:rPr>
                <w:sz w:val="24"/>
                <w:szCs w:val="24"/>
              </w:rPr>
            </w:pPr>
            <w:r>
              <w:rPr>
                <w:sz w:val="24"/>
                <w:szCs w:val="24"/>
              </w:rPr>
              <w:t>апрель</w:t>
            </w:r>
          </w:p>
        </w:tc>
        <w:tc>
          <w:tcPr>
            <w:tcW w:w="3600" w:type="dxa"/>
            <w:tcBorders>
              <w:right w:val="single" w:sz="8" w:space="0" w:color="auto"/>
            </w:tcBorders>
            <w:vAlign w:val="bottom"/>
          </w:tcPr>
          <w:p w14:paraId="76BB0788" w14:textId="77777777" w:rsidR="006B4933" w:rsidRPr="006B4933" w:rsidRDefault="006B4933" w:rsidP="006B7F6E">
            <w:pPr>
              <w:ind w:left="80"/>
            </w:pPr>
            <w:r w:rsidRPr="006B4933">
              <w:rPr>
                <w:rFonts w:eastAsia="Times New Roman"/>
              </w:rPr>
              <w:t>Дня открытых дверей).</w:t>
            </w:r>
          </w:p>
        </w:tc>
        <w:tc>
          <w:tcPr>
            <w:tcW w:w="4100" w:type="dxa"/>
            <w:tcBorders>
              <w:right w:val="single" w:sz="8" w:space="0" w:color="auto"/>
            </w:tcBorders>
            <w:vAlign w:val="bottom"/>
          </w:tcPr>
          <w:p w14:paraId="76BB0789" w14:textId="77777777" w:rsidR="006B4933" w:rsidRPr="006B4933" w:rsidRDefault="006B4933" w:rsidP="006B7F6E">
            <w:pPr>
              <w:ind w:left="80"/>
            </w:pPr>
            <w:proofErr w:type="gramStart"/>
            <w:r w:rsidRPr="006B4933">
              <w:rPr>
                <w:rFonts w:eastAsia="Times New Roman"/>
              </w:rPr>
              <w:t>адаптации  к</w:t>
            </w:r>
            <w:proofErr w:type="gramEnd"/>
            <w:r w:rsidRPr="006B4933">
              <w:rPr>
                <w:rFonts w:eastAsia="Times New Roman"/>
              </w:rPr>
              <w:t xml:space="preserve"> школе».</w:t>
            </w:r>
          </w:p>
        </w:tc>
        <w:tc>
          <w:tcPr>
            <w:tcW w:w="2820" w:type="dxa"/>
            <w:vAlign w:val="bottom"/>
          </w:tcPr>
          <w:p w14:paraId="76BB078A" w14:textId="77777777" w:rsidR="006B4933" w:rsidRPr="006B4933" w:rsidRDefault="006B4933" w:rsidP="006B7F6E"/>
        </w:tc>
        <w:tc>
          <w:tcPr>
            <w:tcW w:w="740" w:type="dxa"/>
            <w:tcBorders>
              <w:right w:val="single" w:sz="8" w:space="0" w:color="auto"/>
            </w:tcBorders>
            <w:vAlign w:val="bottom"/>
          </w:tcPr>
          <w:p w14:paraId="76BB078B" w14:textId="77777777" w:rsidR="006B4933" w:rsidRPr="006B4933" w:rsidRDefault="006B4933" w:rsidP="006B7F6E"/>
        </w:tc>
        <w:tc>
          <w:tcPr>
            <w:tcW w:w="0" w:type="dxa"/>
            <w:vAlign w:val="bottom"/>
          </w:tcPr>
          <w:p w14:paraId="76BB078C" w14:textId="77777777" w:rsidR="006B4933" w:rsidRDefault="006B4933" w:rsidP="006B7F6E">
            <w:pPr>
              <w:rPr>
                <w:sz w:val="1"/>
                <w:szCs w:val="1"/>
              </w:rPr>
            </w:pPr>
          </w:p>
        </w:tc>
      </w:tr>
      <w:tr w:rsidR="006B4933" w14:paraId="76BB0794" w14:textId="77777777" w:rsidTr="006B7F6E">
        <w:trPr>
          <w:trHeight w:val="247"/>
        </w:trPr>
        <w:tc>
          <w:tcPr>
            <w:tcW w:w="1240" w:type="dxa"/>
            <w:tcBorders>
              <w:left w:val="single" w:sz="8" w:space="0" w:color="auto"/>
              <w:bottom w:val="single" w:sz="8" w:space="0" w:color="auto"/>
              <w:right w:val="single" w:sz="8" w:space="0" w:color="auto"/>
            </w:tcBorders>
            <w:vAlign w:val="bottom"/>
          </w:tcPr>
          <w:p w14:paraId="76BB078E" w14:textId="77777777" w:rsidR="006B4933" w:rsidRDefault="006B4933" w:rsidP="006B7F6E">
            <w:pPr>
              <w:rPr>
                <w:sz w:val="21"/>
                <w:szCs w:val="21"/>
              </w:rPr>
            </w:pPr>
          </w:p>
        </w:tc>
        <w:tc>
          <w:tcPr>
            <w:tcW w:w="3600" w:type="dxa"/>
            <w:tcBorders>
              <w:bottom w:val="single" w:sz="8" w:space="0" w:color="auto"/>
              <w:right w:val="single" w:sz="8" w:space="0" w:color="auto"/>
            </w:tcBorders>
            <w:vAlign w:val="bottom"/>
          </w:tcPr>
          <w:p w14:paraId="76BB078F" w14:textId="77777777" w:rsidR="006B4933" w:rsidRPr="006B4933" w:rsidRDefault="006B4933" w:rsidP="006B7F6E"/>
        </w:tc>
        <w:tc>
          <w:tcPr>
            <w:tcW w:w="4100" w:type="dxa"/>
            <w:tcBorders>
              <w:bottom w:val="single" w:sz="8" w:space="0" w:color="auto"/>
              <w:right w:val="single" w:sz="8" w:space="0" w:color="auto"/>
            </w:tcBorders>
            <w:vAlign w:val="bottom"/>
          </w:tcPr>
          <w:p w14:paraId="76BB0790" w14:textId="77777777" w:rsidR="006B4933" w:rsidRPr="006B4933" w:rsidRDefault="006B4933" w:rsidP="006B7F6E"/>
        </w:tc>
        <w:tc>
          <w:tcPr>
            <w:tcW w:w="2820" w:type="dxa"/>
            <w:tcBorders>
              <w:bottom w:val="single" w:sz="8" w:space="0" w:color="auto"/>
            </w:tcBorders>
            <w:vAlign w:val="bottom"/>
          </w:tcPr>
          <w:p w14:paraId="76BB0791" w14:textId="77777777" w:rsidR="006B4933" w:rsidRPr="006B4933" w:rsidRDefault="006B4933" w:rsidP="006B7F6E"/>
        </w:tc>
        <w:tc>
          <w:tcPr>
            <w:tcW w:w="740" w:type="dxa"/>
            <w:tcBorders>
              <w:bottom w:val="single" w:sz="8" w:space="0" w:color="auto"/>
              <w:right w:val="single" w:sz="8" w:space="0" w:color="auto"/>
            </w:tcBorders>
            <w:vAlign w:val="bottom"/>
          </w:tcPr>
          <w:p w14:paraId="76BB0792" w14:textId="77777777" w:rsidR="006B4933" w:rsidRPr="006B4933" w:rsidRDefault="006B4933" w:rsidP="006B7F6E"/>
        </w:tc>
        <w:tc>
          <w:tcPr>
            <w:tcW w:w="0" w:type="dxa"/>
            <w:vAlign w:val="bottom"/>
          </w:tcPr>
          <w:p w14:paraId="76BB0793" w14:textId="77777777" w:rsidR="006B4933" w:rsidRDefault="006B4933" w:rsidP="006B7F6E">
            <w:pPr>
              <w:rPr>
                <w:sz w:val="1"/>
                <w:szCs w:val="1"/>
              </w:rPr>
            </w:pPr>
          </w:p>
        </w:tc>
      </w:tr>
    </w:tbl>
    <w:p w14:paraId="76BB0795" w14:textId="4CFE7074" w:rsidR="006B4933" w:rsidRDefault="00F969F5" w:rsidP="006B4933">
      <w:pPr>
        <w:spacing w:line="20" w:lineRule="exact"/>
        <w:rPr>
          <w:sz w:val="20"/>
          <w:szCs w:val="20"/>
        </w:rPr>
      </w:pPr>
      <w:r>
        <w:rPr>
          <w:noProof/>
          <w:sz w:val="20"/>
          <w:szCs w:val="20"/>
        </w:rPr>
        <mc:AlternateContent>
          <mc:Choice Requires="wps">
            <w:drawing>
              <wp:anchor distT="0" distB="0" distL="0" distR="0" simplePos="0" relativeHeight="253210624" behindDoc="1" locked="0" layoutInCell="0" allowOverlap="1" wp14:anchorId="76BB26C7" wp14:editId="034D7141">
                <wp:simplePos x="0" y="0"/>
                <wp:positionH relativeFrom="column">
                  <wp:posOffset>7992745</wp:posOffset>
                </wp:positionH>
                <wp:positionV relativeFrom="paragraph">
                  <wp:posOffset>-8890</wp:posOffset>
                </wp:positionV>
                <wp:extent cx="12065" cy="12065"/>
                <wp:effectExtent l="1270" t="635" r="0" b="0"/>
                <wp:wrapNone/>
                <wp:docPr id="91" name="Shap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8D04C" id="Shape 859" o:spid="_x0000_s1026" style="position:absolute;margin-left:629.35pt;margin-top:-.7pt;width:.95pt;height:.95pt;z-index:-25010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8X9AEAANcDAAAOAAAAZHJzL2Uyb0RvYy54bWysU8Fu2zAMvQ/YPwi6L7aDpGuMOEWRosOA&#10;bivQ7gNkWbaFyaJGKXGyrx8lp1nW3ob5IJAi+cT3SK9vDoNhe4Veg614Mcs5U1ZCo21X8e/P9x+u&#10;OfNB2EYYsKriR+X5zeb9u/XoSjWHHkyjkBGI9eXoKt6H4Mos87JXg/AzcMpSsAUcRCAXu6xBMRL6&#10;YLJ5nl9lI2DjEKTynm7vpiDfJPy2VTJ8a1uvAjMVp95COjGddTyzzVqUHQrXa3lqQ/xDF4PQlh49&#10;Q92JINgO9RuoQUsED22YSRgyaFstVeJAbIr8FZunXjiVuJA43p1l8v8PVn7dPyLTTcVXBWdWDDSj&#10;9Cy7Xq6iOqPzJSU9uUeM/Lx7APnDMwvbXthO3SLC2CvRUE9FzM/+KoiOp1JWj1+gIWyxC5CEOrQ4&#10;RECSgB3SPI7neahDYJIui3l+teRMUmQyI74oX0od+vBJwcCiUXGkYSdosX/wYUp9SUmtg9HNvTYm&#10;OdjVW4NsL+JipC91Twwv04yNyRZi2YQYbxLHSGuSp4bmSBQRpu2iv4GMHvAXZyNtVsX9z51AxZn5&#10;bEmmVbFYxFVMzmL5cU4OXkbqy4iwkqAqHjibzG2Y1nfnUHc9vVQk0hZuSdpWJ+JR9qmrU7O0PUm6&#10;06bH9bz0U9af/3HzGwAA//8DAFBLAwQUAAYACAAAACEAnhjHxN8AAAAJAQAADwAAAGRycy9kb3du&#10;cmV2LnhtbEyPwU7DMBBE70j8g7VI3Fq7URNCGqeiSByRaOFAb068TaLG62C7beDrcU9wHO3TzNty&#10;PZmBndH53pKExVwAQ2qs7qmV8PH+MsuB+aBIq8ESSvhGD+vq9qZUhbYX2uJ5F1oWS8gXSkIXwlhw&#10;7psOjfJzOyLF28E6o0KMruXaqUssNwNPhMi4UT3FhU6N+Nxhc9ydjITNY775elvS68+23uP+sz6m&#10;iRNS3t9NTytgAafwB8NVP6pDFZ1qeyLt2RBzkuYPkZUwWyyBXYkkExmwWkIKvCr5/w+qXwAAAP//&#10;AwBQSwECLQAUAAYACAAAACEAtoM4kv4AAADhAQAAEwAAAAAAAAAAAAAAAAAAAAAAW0NvbnRlbnRf&#10;VHlwZXNdLnhtbFBLAQItABQABgAIAAAAIQA4/SH/1gAAAJQBAAALAAAAAAAAAAAAAAAAAC8BAABf&#10;cmVscy8ucmVsc1BLAQItABQABgAIAAAAIQANZo8X9AEAANcDAAAOAAAAAAAAAAAAAAAAAC4CAABk&#10;cnMvZTJvRG9jLnhtbFBLAQItABQABgAIAAAAIQCeGMfE3wAAAAkBAAAPAAAAAAAAAAAAAAAAAE4E&#10;AABkcnMvZG93bnJldi54bWxQSwUGAAAAAAQABADzAAAAWgUAAAAA&#10;" o:allowincell="f" fillcolor="black" stroked="f"/>
            </w:pict>
          </mc:Fallback>
        </mc:AlternateContent>
      </w:r>
    </w:p>
    <w:p w14:paraId="76BB0796" w14:textId="77777777" w:rsidR="006B4933" w:rsidRDefault="006B4933" w:rsidP="006B4933">
      <w:pPr>
        <w:sectPr w:rsidR="006B4933">
          <w:pgSz w:w="16840" w:h="11906" w:orient="landscape"/>
          <w:pgMar w:top="829" w:right="1440" w:bottom="1440" w:left="1440" w:header="0" w:footer="0" w:gutter="0"/>
          <w:cols w:space="720" w:equalWidth="0">
            <w:col w:w="13958"/>
          </w:cols>
        </w:sectPr>
      </w:pPr>
    </w:p>
    <w:p w14:paraId="76BB0797" w14:textId="13463D4F" w:rsidR="006B4933" w:rsidRDefault="00F969F5" w:rsidP="006B4933">
      <w:pPr>
        <w:spacing w:line="200" w:lineRule="exact"/>
        <w:rPr>
          <w:sz w:val="20"/>
          <w:szCs w:val="20"/>
        </w:rPr>
      </w:pPr>
      <w:r>
        <w:rPr>
          <w:noProof/>
          <w:sz w:val="20"/>
          <w:szCs w:val="20"/>
        </w:rPr>
        <w:lastRenderedPageBreak/>
        <mc:AlternateContent>
          <mc:Choice Requires="wps">
            <w:drawing>
              <wp:anchor distT="0" distB="0" distL="0" distR="0" simplePos="0" relativeHeight="253203456" behindDoc="0" locked="0" layoutInCell="0" allowOverlap="1" wp14:anchorId="76BB26C8" wp14:editId="106F2760">
                <wp:simplePos x="0" y="0"/>
                <wp:positionH relativeFrom="page">
                  <wp:posOffset>987425</wp:posOffset>
                </wp:positionH>
                <wp:positionV relativeFrom="page">
                  <wp:posOffset>542290</wp:posOffset>
                </wp:positionV>
                <wp:extent cx="7928610" cy="0"/>
                <wp:effectExtent l="6350" t="8890" r="8890" b="10160"/>
                <wp:wrapNone/>
                <wp:docPr id="90" name="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86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8B4F8" id="Shape 860" o:spid="_x0000_s1026" style="position:absolute;z-index:2532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75pt,42.7pt" to="702.0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KwgEAAG0DAAAOAAAAZHJzL2Uyb0RvYy54bWysU8Fu2zAMvQ/YPwi6L05y8BIjTg/puku3&#10;BWj3AYwk20IlUZCU2Pn7UWqSddttqA+CKJKPfI/05m6yhp1UiBpdyxezOWfKCZTa9S3/+fzwacVZ&#10;TOAkGHSq5WcV+d3244fN6Bu1xAGNVIERiIvN6Fs+pOSbqopiUBbiDL1y5OwwWEhkhr6SAUZCt6Za&#10;zud1NWKQPqBQMdLr/auTbwt+1ymRfnRdVImZllNvqZyhnId8VtsNNH0AP2hxaQP+owsL2lHRG9Q9&#10;JGDHoP+BsloEjNilmUBbYddpoQoHYrOY/8XmaQCvChcSJ/qbTPH9YMX30z4wLVu+JnkcWJpRKctW&#10;dVFn9LGhoJ3bh8xPTO7JP6J4iczhbgDXqxL+fPaUuch6Vn+kZCN6qnEYv6GkGDgmLFJNXbAZkkRg&#10;U5nI+TYRNSUm6PHzermqF9SZuPoqaK6JPsT0VaFl+dJyo10WCxo4PcaUG4HmGpKfHT5oY8rAjWNj&#10;y+v5ui4JEY2W2ZnDYugPOxPYCfLKlK+wIs/bsIBHJwvYoEB+udwTaPN6p+LGXcTI/PNGxuaA8rwP&#10;V5FopqXLy/7lpXlrl+zff8n2FwAAAP//AwBQSwMEFAAGAAgAAAAhAGaVkX/fAAAACgEAAA8AAABk&#10;cnMvZG93bnJldi54bWxMj8tOwzAQRfdI/IM1SOyo0yoBN41TVSCQukBVH2LtxkMSEo+j2G3Sv8cV&#10;C7q8M0d3zmTL0bTsjL2rLUmYTiJgSIXVNZUSDvv3JwHMeUVatZZQwgUdLPP7u0yl2g60xfPOlyyU&#10;kEuVhMr7LuXcFRUa5Sa2Qwq7b9sb5UPsS657NYRy0/JZFD1zo2oKFyrV4WuFRbM7GQmfgr/ZTfNV&#10;XH6G/YcQ62b+sj5I+fgwrhbAPI7+H4arflCHPDgd7Ym0Y23ISZIEVIJIYmBXII7iKbDj34TnGb99&#10;If8FAAD//wMAUEsBAi0AFAAGAAgAAAAhALaDOJL+AAAA4QEAABMAAAAAAAAAAAAAAAAAAAAAAFtD&#10;b250ZW50X1R5cGVzXS54bWxQSwECLQAUAAYACAAAACEAOP0h/9YAAACUAQAACwAAAAAAAAAAAAAA&#10;AAAvAQAAX3JlbHMvLnJlbHNQSwECLQAUAAYACAAAACEAdu/sysIBAABtAwAADgAAAAAAAAAAAAAA&#10;AAAuAgAAZHJzL2Uyb0RvYy54bWxQSwECLQAUAAYACAAAACEAZpWRf98AAAAKAQAADwAAAAAAAAAA&#10;AAAAAAAcBAAAZHJzL2Rvd25yZXYueG1sUEsFBgAAAAAEAAQA8wAAACgFAAAAAA==&#10;" o:allowincell="f" strokeweight=".48pt">
                <w10:wrap anchorx="page" anchory="page"/>
              </v:line>
            </w:pict>
          </mc:Fallback>
        </mc:AlternateContent>
      </w:r>
      <w:r>
        <w:rPr>
          <w:noProof/>
          <w:sz w:val="20"/>
          <w:szCs w:val="20"/>
        </w:rPr>
        <mc:AlternateContent>
          <mc:Choice Requires="wps">
            <w:drawing>
              <wp:anchor distT="0" distB="0" distL="0" distR="0" simplePos="0" relativeHeight="253204480" behindDoc="0" locked="0" layoutInCell="0" allowOverlap="1" wp14:anchorId="76BB26C9" wp14:editId="23D083CB">
                <wp:simplePos x="0" y="0"/>
                <wp:positionH relativeFrom="page">
                  <wp:posOffset>990600</wp:posOffset>
                </wp:positionH>
                <wp:positionV relativeFrom="page">
                  <wp:posOffset>539115</wp:posOffset>
                </wp:positionV>
                <wp:extent cx="0" cy="1006475"/>
                <wp:effectExtent l="9525" t="5715" r="9525" b="6985"/>
                <wp:wrapNone/>
                <wp:docPr id="88" name="Shap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4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54E64" id="Shape 861" o:spid="_x0000_s1026" style="position:absolute;z-index:2532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8pt,42.45pt" to="78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7IwAEAAG0DAAAOAAAAZHJzL2Uyb0RvYy54bWysU8GO2yAQvVfqPyDujZ1VN02tOHvIdnvZ&#10;tpF2+wETwDYqMAhInPx9B5yk3fa2Wh8QDG/evDeDV3dHa9hBhajRtXw+qzlTTqDUrm/5z+eHD0vO&#10;YgInwaBTLT+pyO/W79+tRt+oGxzQSBUYkbjYjL7lQ0q+qaooBmUhztArR5cdBguJjqGvZICR2K2p&#10;bup6UY0YpA8oVIwUvZ8u+brwd50S6UfXRZWYaTlpS2UNZd3ltVqvoOkD+EGLswx4hQoL2lHRK9U9&#10;JGD7oP+jsloEjNilmUBbYddpoYoHcjOv/3HzNIBXxQs1J/prm+Lb0Yrvh21gWrZ8SZNyYGlGpSxb&#10;Lua5O6OPDYE2bhuyP3F0T/4Rxa/IHG4GcL0q8OeTp8ySUb1IyYfoqcZu/IaSMLBPWFp17ILNlNQE&#10;diwTOV0noo6JiSkoKDqnSX/8dJv1VNBcEn2I6atCy/Km5Ua73Cxo4PAY0wS9QHLY4YM2pgzcODa2&#10;fFF/vi0JEY2W+TLDYuh3GxPYAfKTKd+57gtYwL2ThWxQIL+c9wm0mfak0ziSe/E/dXKH8rQNWVuO&#10;00yLofP7y4/m73NB/flL1r8BAAD//wMAUEsDBBQABgAIAAAAIQDBW4xU3AAAAAoBAAAPAAAAZHJz&#10;L2Rvd25yZXYueG1sTI/NTsMwEITvSLyDtUhcEHVSQikhTgWVeuTQAnc3XmJT/0Repw1vj8sFjjM7&#10;mv2mWU3OsiNGMsELKGcFMPRdUMb3At7fNrdLYJSkV9IGjwK+kWDVXl40slbh5Ld43KWe5RJPtRSg&#10;UxpqzqnT6CTNwoA+3z5DdDJlGXuuojzlcmf5vCgW3Enj8wctB1xr7A670QkwX5FId+VLSfawWd+M&#10;1jy8fghxfTU9PwFLOKW/MJzxMzq0mWkfRq+I2azvF3lLErCsHoGdA7/GXsC8uquAtw3/P6H9AQAA&#10;//8DAFBLAQItABQABgAIAAAAIQC2gziS/gAAAOEBAAATAAAAAAAAAAAAAAAAAAAAAABbQ29udGVu&#10;dF9UeXBlc10ueG1sUEsBAi0AFAAGAAgAAAAhADj9If/WAAAAlAEAAAsAAAAAAAAAAAAAAAAALwEA&#10;AF9yZWxzLy5yZWxzUEsBAi0AFAAGAAgAAAAhAFRCzsjAAQAAbQMAAA4AAAAAAAAAAAAAAAAALgIA&#10;AGRycy9lMm9Eb2MueG1sUEsBAi0AFAAGAAgAAAAhAMFbjFTcAAAACgEAAA8AAAAAAAAAAAAAAAAA&#10;GgQAAGRycy9kb3ducmV2LnhtbFBLBQYAAAAABAAEAPMAAAAjBQAAAAA=&#10;" o:allowincell="f" strokeweight=".16931mm">
                <w10:wrap anchorx="page" anchory="page"/>
              </v:line>
            </w:pict>
          </mc:Fallback>
        </mc:AlternateContent>
      </w:r>
    </w:p>
    <w:p w14:paraId="76BB0798" w14:textId="77777777" w:rsidR="006B4933" w:rsidRDefault="006B4933" w:rsidP="006B4933">
      <w:pPr>
        <w:spacing w:line="375" w:lineRule="exact"/>
        <w:rPr>
          <w:sz w:val="20"/>
          <w:szCs w:val="20"/>
        </w:rPr>
      </w:pPr>
    </w:p>
    <w:p w14:paraId="76BB0799" w14:textId="77777777" w:rsidR="006B4933" w:rsidRDefault="006B4933" w:rsidP="006B4933">
      <w:pPr>
        <w:spacing w:line="20" w:lineRule="exact"/>
        <w:rPr>
          <w:sz w:val="20"/>
          <w:szCs w:val="20"/>
        </w:rPr>
      </w:pPr>
      <w:r>
        <w:rPr>
          <w:sz w:val="20"/>
          <w:szCs w:val="20"/>
        </w:rPr>
        <w:br w:type="column"/>
      </w:r>
    </w:p>
    <w:p w14:paraId="76BB079A" w14:textId="77777777" w:rsidR="006B4933" w:rsidRDefault="006B4933" w:rsidP="006B4933">
      <w:pPr>
        <w:spacing w:line="272" w:lineRule="auto"/>
        <w:rPr>
          <w:sz w:val="20"/>
          <w:szCs w:val="20"/>
        </w:rPr>
      </w:pPr>
      <w:r>
        <w:rPr>
          <w:rFonts w:eastAsia="Times New Roman"/>
        </w:rPr>
        <w:t>Подготовка и проведение выпускных утренников для детей подготовительных групп «Бал выпускников детского сада»</w:t>
      </w:r>
    </w:p>
    <w:p w14:paraId="76BB079B" w14:textId="1EFE1213" w:rsidR="006B4933" w:rsidRDefault="00F969F5" w:rsidP="006B4933">
      <w:pPr>
        <w:spacing w:line="20" w:lineRule="exact"/>
        <w:rPr>
          <w:sz w:val="20"/>
          <w:szCs w:val="20"/>
        </w:rPr>
      </w:pPr>
      <w:r>
        <w:rPr>
          <w:noProof/>
          <w:sz w:val="20"/>
          <w:szCs w:val="20"/>
        </w:rPr>
        <mc:AlternateContent>
          <mc:Choice Requires="wps">
            <w:drawing>
              <wp:anchor distT="0" distB="0" distL="0" distR="0" simplePos="0" relativeHeight="253205504" behindDoc="0" locked="0" layoutInCell="0" allowOverlap="1" wp14:anchorId="76BB26CA" wp14:editId="6DFD06E3">
                <wp:simplePos x="0" y="0"/>
                <wp:positionH relativeFrom="column">
                  <wp:posOffset>-61595</wp:posOffset>
                </wp:positionH>
                <wp:positionV relativeFrom="paragraph">
                  <wp:posOffset>-736600</wp:posOffset>
                </wp:positionV>
                <wp:extent cx="0" cy="1005840"/>
                <wp:effectExtent l="5080" t="6350" r="13970" b="6985"/>
                <wp:wrapNone/>
                <wp:docPr id="87" name="Shap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EF2AB" id="Shape 862" o:spid="_x0000_s1026" style="position:absolute;z-index:25320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5pt,-58pt" to="-4.8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6zwQEAAG0DAAAOAAAAZHJzL2Uyb0RvYy54bWysU02P0zAQvSPxHyzfadKKLSVquocuy2WB&#10;Srv8gKntJBa2x7LdJv33jN0PFrghcrA8X2/mvXHW95M17KhC1OhaPp/VnCknUGrXt/z7y+O7FWcx&#10;gZNg0KmWn1Tk95u3b9ajb9QCBzRSBUYgLjajb/mQkm+qKopBWYgz9MpRsMNgIZEZ+koGGAndmmpR&#10;18tqxCB9QKFiJO/DOcg3Bb/rlEjfui6qxEzLabZUzlDOfT6rzRqaPoAftLiMAf8whQXtqOkN6gES&#10;sEPQf0FZLQJG7NJMoK2w67RQhQOxmdd/sHkewKvChcSJ/iZT/H+w4utxF5iWLV994MyBpR2Vtmy1&#10;XGR1Rh8bStq6Xcj8xOSe/ROKH5E53A7gelXSX06eKue5ovqtJBvRU4/9+AUl5cAhYZFq6oLNkCQC&#10;m8pGTreNqCkxcXYK8s7r+m71vmyrguZa6ENMnxVali8tN9plsaCB41NMeRBorinZ7fBRG1MWbhwb&#10;W76sP96VgohGyxzMaTH0+60J7Aj5yZSvsKLI67SABycL2KBAfrrcE2hzvlNz4y5iZP5nJfcoT7tw&#10;FYl2Wqa8vL/8aF7bpfrXX7L5CQAA//8DAFBLAwQUAAYACAAAACEATFtu6twAAAAJAQAADwAAAGRy&#10;cy9kb3ducmV2LnhtbEyPzU7DMBCE70i8g7VIXFDruKpaCHEqqNQjB1q4u/ESm/onsp02vD0LFzit&#10;dmc0+02zmbxjZ0zZxiBBzCtgGLqobeglvB12s3tguaiglYsBJXxhhk17fdWoWsdLeMXzvvSMQkKu&#10;lQRTylBznjuDXuV5HDCQ9hGTV4XW1HOd1IXCveOLqlpxr2ygD0YNuDXYnfajl2A/U86mE88iu9Nu&#10;ezc6u355l/L2Znp6BFZwKn9m+MEndGiJ6RjHoDNzEmYPa3LSFGJFpcjxezlKWC6WwNuG/2/QfgMA&#10;AP//AwBQSwECLQAUAAYACAAAACEAtoM4kv4AAADhAQAAEwAAAAAAAAAAAAAAAAAAAAAAW0NvbnRl&#10;bnRfVHlwZXNdLnhtbFBLAQItABQABgAIAAAAIQA4/SH/1gAAAJQBAAALAAAAAAAAAAAAAAAAAC8B&#10;AABfcmVscy8ucmVsc1BLAQItABQABgAIAAAAIQCQuT6zwQEAAG0DAAAOAAAAAAAAAAAAAAAAAC4C&#10;AABkcnMvZTJvRG9jLnhtbFBLAQItABQABgAIAAAAIQBMW27q3AAAAAkBAAAPAAAAAAAAAAAAAAAA&#10;ABsEAABkcnMvZG93bnJldi54bWxQSwUGAAAAAAQABADzAAAAJAUAAAAA&#10;" o:allowincell="f" strokeweight=".16931mm"/>
            </w:pict>
          </mc:Fallback>
        </mc:AlternateContent>
      </w:r>
    </w:p>
    <w:p w14:paraId="76BB079C" w14:textId="77777777" w:rsidR="006B4933" w:rsidRDefault="006B4933" w:rsidP="006B4933">
      <w:pPr>
        <w:spacing w:line="20" w:lineRule="exact"/>
        <w:rPr>
          <w:sz w:val="20"/>
          <w:szCs w:val="20"/>
        </w:rPr>
      </w:pPr>
      <w:r>
        <w:rPr>
          <w:sz w:val="20"/>
          <w:szCs w:val="20"/>
        </w:rPr>
        <w:br w:type="column"/>
      </w:r>
    </w:p>
    <w:p w14:paraId="76BB079D" w14:textId="77777777" w:rsidR="006B4933" w:rsidRDefault="006B4933" w:rsidP="006B493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3800"/>
        <w:gridCol w:w="3340"/>
      </w:tblGrid>
      <w:tr w:rsidR="006B4933" w14:paraId="76BB07A0" w14:textId="77777777" w:rsidTr="006B7F6E">
        <w:trPr>
          <w:trHeight w:val="253"/>
        </w:trPr>
        <w:tc>
          <w:tcPr>
            <w:tcW w:w="3800" w:type="dxa"/>
            <w:vAlign w:val="bottom"/>
          </w:tcPr>
          <w:p w14:paraId="76BB079E" w14:textId="77777777" w:rsidR="006B4933" w:rsidRDefault="006B4933" w:rsidP="006B7F6E">
            <w:pPr>
              <w:ind w:left="680"/>
              <w:rPr>
                <w:sz w:val="20"/>
                <w:szCs w:val="20"/>
              </w:rPr>
            </w:pPr>
            <w:r>
              <w:rPr>
                <w:rFonts w:eastAsia="Times New Roman"/>
              </w:rPr>
              <w:t>Подготовка информационных</w:t>
            </w:r>
          </w:p>
        </w:tc>
        <w:tc>
          <w:tcPr>
            <w:tcW w:w="3340" w:type="dxa"/>
            <w:vAlign w:val="bottom"/>
          </w:tcPr>
          <w:p w14:paraId="76BB079F" w14:textId="77777777" w:rsidR="006B4933" w:rsidRDefault="006B4933" w:rsidP="006B7F6E">
            <w:pPr>
              <w:ind w:left="380"/>
              <w:rPr>
                <w:sz w:val="20"/>
                <w:szCs w:val="20"/>
              </w:rPr>
            </w:pPr>
            <w:r>
              <w:rPr>
                <w:rFonts w:eastAsia="Times New Roman"/>
                <w:w w:val="99"/>
              </w:rPr>
              <w:t>Бал выпускников детского сада</w:t>
            </w:r>
          </w:p>
        </w:tc>
      </w:tr>
      <w:tr w:rsidR="006B4933" w14:paraId="76BB07A3" w14:textId="77777777" w:rsidTr="006B7F6E">
        <w:trPr>
          <w:trHeight w:val="293"/>
        </w:trPr>
        <w:tc>
          <w:tcPr>
            <w:tcW w:w="3800" w:type="dxa"/>
            <w:vAlign w:val="bottom"/>
          </w:tcPr>
          <w:p w14:paraId="76BB07A1" w14:textId="77777777" w:rsidR="006B4933" w:rsidRDefault="006B4933" w:rsidP="006B7F6E">
            <w:pPr>
              <w:rPr>
                <w:sz w:val="20"/>
                <w:szCs w:val="20"/>
              </w:rPr>
            </w:pPr>
            <w:r>
              <w:rPr>
                <w:rFonts w:eastAsia="Times New Roman"/>
              </w:rPr>
              <w:t>стендов «Правила приема детей</w:t>
            </w:r>
          </w:p>
        </w:tc>
        <w:tc>
          <w:tcPr>
            <w:tcW w:w="3340" w:type="dxa"/>
            <w:vAlign w:val="bottom"/>
          </w:tcPr>
          <w:p w14:paraId="76BB07A2" w14:textId="77777777" w:rsidR="006B4933" w:rsidRDefault="006B4933" w:rsidP="006B7F6E">
            <w:pPr>
              <w:ind w:left="320"/>
              <w:rPr>
                <w:sz w:val="20"/>
                <w:szCs w:val="20"/>
              </w:rPr>
            </w:pPr>
            <w:r>
              <w:rPr>
                <w:rFonts w:eastAsia="Times New Roman"/>
              </w:rPr>
              <w:t>«До свидания, детский сад!»</w:t>
            </w:r>
          </w:p>
        </w:tc>
      </w:tr>
    </w:tbl>
    <w:p w14:paraId="76BB07A4" w14:textId="23A723BC" w:rsidR="006B4933" w:rsidRDefault="00F969F5" w:rsidP="006B4933">
      <w:pPr>
        <w:spacing w:line="20" w:lineRule="exact"/>
        <w:rPr>
          <w:sz w:val="20"/>
          <w:szCs w:val="20"/>
        </w:rPr>
      </w:pPr>
      <w:r>
        <w:rPr>
          <w:noProof/>
          <w:sz w:val="20"/>
          <w:szCs w:val="20"/>
        </w:rPr>
        <mc:AlternateContent>
          <mc:Choice Requires="wps">
            <w:drawing>
              <wp:anchor distT="0" distB="0" distL="0" distR="0" simplePos="0" relativeHeight="253206528" behindDoc="0" locked="0" layoutInCell="0" allowOverlap="1" wp14:anchorId="76BB26CB" wp14:editId="2BA63E0C">
                <wp:simplePos x="0" y="0"/>
                <wp:positionH relativeFrom="column">
                  <wp:posOffset>-3126740</wp:posOffset>
                </wp:positionH>
                <wp:positionV relativeFrom="paragraph">
                  <wp:posOffset>654685</wp:posOffset>
                </wp:positionV>
                <wp:extent cx="7927975" cy="0"/>
                <wp:effectExtent l="6985" t="6985" r="8890" b="12065"/>
                <wp:wrapNone/>
                <wp:docPr id="86" name="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7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07CF6" id="Shape 863" o:spid="_x0000_s1026" style="position:absolute;z-index:25320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46.2pt,51.55pt" to="378.0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GwwEAAG0DAAAOAAAAZHJzL2Uyb0RvYy54bWysU8tu2zAQvBfIPxC8x5IdVLYFyzk4SS9p&#10;ayDpB6xJSiJCcgmStuS/L0k/krS3ojoQ5D5md2ZXq/tRK3IQzks0DZ1OSkqEYcil6Rr66/XpdkGJ&#10;D2A4KDSioUfh6f365stqsLWYYY+KC0ciiPH1YBvah2DrovCsFxr8BK0w0dmi0xDi03UFdzBEdK2K&#10;WVlWxYCOW4dMeB+tDycnXWf8thUs/GxbLwJRDY29hXy6fO7SWaxXUHcObC/ZuQ34hy40SBOLXqEe&#10;IADZO/kXlJbMocc2TBjqAttWMpE5RDbT8g82Lz1YkblEcby9yuT/Hyz7cdg6InlDFxUlBnScUS5L&#10;FtVdUmewvo5BG7N1iR8bzYt9RvbmicFND6YTOfz1aGPmNGUUn1LSw9tYYzd8Rx5jYB8wSzW2TifI&#10;KAIZ80SO14mIMRAWjfPlbL6cf6WEXXwF1JdE63z4JlCTdGmokiaJBTUcnn1IjUB9CUlmg09SqTxw&#10;ZcjQ0KpcVjnBo5I8OVOYd91uoxw5QFqZ/GVW0fMxzOHe8AzWC+CP53sAqU73WFyZsxiJ/0nJHfLj&#10;1l1EijPNXZ73Ly3Nx3fOfv9L1r8BAAD//wMAUEsDBBQABgAIAAAAIQBpsRHP4QAAAAwBAAAPAAAA&#10;ZHJzL2Rvd25yZXYueG1sTI9BT8JAEIXvJv6HzZh4gy2IUEq3xGg04UCMQDgv3bGt7c423YWWf++Y&#10;mOhtZt7Lm++l68E24oKdrxwpmIwjEEi5MxUVCg7711EMwgdNRjeOUMEVPayz25tUJ8b19IGXXSgE&#10;h5BPtIIyhDaR0uclWu3HrkVi7dN1Vgdeu0KaTvccbhs5jaK5tLoi/lDqFp9LzOvd2SrYxvLFvdfH&#10;/PrV79/ieFMvF5uDUvd3w9MKRMAh/JnhB5/RIWOmkzuT8aJRMJotpzP2shI9TECwZfE45+H0e5FZ&#10;Kv+XyL4BAAD//wMAUEsBAi0AFAAGAAgAAAAhALaDOJL+AAAA4QEAABMAAAAAAAAAAAAAAAAAAAAA&#10;AFtDb250ZW50X1R5cGVzXS54bWxQSwECLQAUAAYACAAAACEAOP0h/9YAAACUAQAACwAAAAAAAAAA&#10;AAAAAAAvAQAAX3JlbHMvLnJlbHNQSwECLQAUAAYACAAAACEAI/ntRsMBAABtAwAADgAAAAAAAAAA&#10;AAAAAAAuAgAAZHJzL2Uyb0RvYy54bWxQSwECLQAUAAYACAAAACEAabERz+EAAAAMAQAADwAAAAAA&#10;AAAAAAAAAAAdBAAAZHJzL2Rvd25yZXYueG1sUEsFBgAAAAAEAAQA8wAAACsFAAAAAA==&#10;" o:allowincell="f" strokeweight=".48pt"/>
            </w:pict>
          </mc:Fallback>
        </mc:AlternateContent>
      </w:r>
      <w:r>
        <w:rPr>
          <w:noProof/>
          <w:sz w:val="20"/>
          <w:szCs w:val="20"/>
        </w:rPr>
        <mc:AlternateContent>
          <mc:Choice Requires="wps">
            <w:drawing>
              <wp:anchor distT="0" distB="0" distL="0" distR="0" simplePos="0" relativeHeight="253207552" behindDoc="0" locked="0" layoutInCell="0" allowOverlap="1" wp14:anchorId="76BB26CC" wp14:editId="4D61F8FA">
                <wp:simplePos x="0" y="0"/>
                <wp:positionH relativeFrom="column">
                  <wp:posOffset>-61595</wp:posOffset>
                </wp:positionH>
                <wp:positionV relativeFrom="paragraph">
                  <wp:posOffset>-347345</wp:posOffset>
                </wp:positionV>
                <wp:extent cx="0" cy="1005205"/>
                <wp:effectExtent l="5080" t="5080" r="13970" b="8890"/>
                <wp:wrapNone/>
                <wp:docPr id="85" name="Shap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2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3070D" id="Shape 864" o:spid="_x0000_s1026" style="position:absolute;z-index:25320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5pt,-27.35pt" to="-4.8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I1AwAEAAG0DAAAOAAAAZHJzL2Uyb0RvYy54bWysU81u2zAMvg/YOwi6L3aCJciMOD2k6y7d&#10;FqDdAzD6sYVJoiApsfP2kxQnXbdbUR8I8e8j+ZHe3I1Gk5PwQaFt6XxWUyIsQ65s19Jfzw+f1pSE&#10;CJaDRitaehaB3m0/ftgMrhEL7FFz4UkCsaEZXEv7GF1TVYH1wkCYoRM2OSV6AzGpvqu4hyGhG10t&#10;6npVDei588hECMl6f3HSbcGXUrD4U8ogItEtTb3FIn2Rhyyr7QaazoPrFZvagDd0YUDZVPQGdQ8R&#10;yNGr/6CMYh4DyjhjaCqUUjFRZkjTzOt/pnnqwYkySyInuBtN4f1g2Y/T3hPFW7peUmLBpB2VsmS9&#10;+pzZGVxoUtDO7n2ej432yT0i+x2IxV0PthMl/PnsUuY8Z1SvUrISXKpxGL4jTzFwjFioGqU3GTKR&#10;QMaykfNtI2KMhF2MLFnndb1c1MuCDs010fkQvwk0JD9aqpXNZEEDp8cQcyPQXEOy2eKD0rosXFsy&#10;tHRVf1mWhIBa8ezMYcF3h5325AT5ZMo31X0V5vFoeQHrBfCv0zuC0pd3Kq7tREae/8LkAfl5768k&#10;pZ2WLqf7y0fzt16yX/6S7R8AAAD//wMAUEsDBBQABgAIAAAAIQBJjmAX2wAAAAkBAAAPAAAAZHJz&#10;L2Rvd25yZXYueG1sTI/LTsMwEEX3SPyDNUhsUOuERwshTgWVumTRAns3HmJTexzFThv+noENrOZ1&#10;dO+dejUFL444JBdJQTkvQCC10TjqFLy9bmb3IFLWZLSPhAq+MMGqOT+rdWXiibZ43OVOsAilSiuw&#10;OfeVlKm1GHSaxx6Jbx9xCDrzOHTSDPrE4sHL66JYyKAdsYPVPa4ttofdGBS4zyEl25bPZfKHzfpq&#10;9G758q7U5cX09Agi45T/YPiJz9Gh4Uz7OJJJwiuYPSyZ5Hp3yw0Dv4s9g8XNAmRTy/8fNN8AAAD/&#10;/wMAUEsBAi0AFAAGAAgAAAAhALaDOJL+AAAA4QEAABMAAAAAAAAAAAAAAAAAAAAAAFtDb250ZW50&#10;X1R5cGVzXS54bWxQSwECLQAUAAYACAAAACEAOP0h/9YAAACUAQAACwAAAAAAAAAAAAAAAAAvAQAA&#10;X3JlbHMvLnJlbHNQSwECLQAUAAYACAAAACEA9ACNQMABAABtAwAADgAAAAAAAAAAAAAAAAAuAgAA&#10;ZHJzL2Uyb0RvYy54bWxQSwECLQAUAAYACAAAACEASY5gF9sAAAAJAQAADwAAAAAAAAAAAAAAAAAa&#10;BAAAZHJzL2Rvd25yZXYueG1sUEsFBgAAAAAEAAQA8wAAACIFAAAAAA==&#10;" o:allowincell="f" strokeweight=".16931mm"/>
            </w:pict>
          </mc:Fallback>
        </mc:AlternateContent>
      </w:r>
      <w:r>
        <w:rPr>
          <w:noProof/>
          <w:sz w:val="20"/>
          <w:szCs w:val="20"/>
        </w:rPr>
        <mc:AlternateContent>
          <mc:Choice Requires="wps">
            <w:drawing>
              <wp:anchor distT="0" distB="0" distL="0" distR="0" simplePos="0" relativeHeight="253208576" behindDoc="0" locked="0" layoutInCell="0" allowOverlap="1" wp14:anchorId="76BB26CD" wp14:editId="57EA0C41">
                <wp:simplePos x="0" y="0"/>
                <wp:positionH relativeFrom="column">
                  <wp:posOffset>2548890</wp:posOffset>
                </wp:positionH>
                <wp:positionV relativeFrom="paragraph">
                  <wp:posOffset>-347345</wp:posOffset>
                </wp:positionV>
                <wp:extent cx="0" cy="1005205"/>
                <wp:effectExtent l="5715" t="5080" r="13335" b="8890"/>
                <wp:wrapNone/>
                <wp:docPr id="84" name="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2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8CCDA" id="Shape 865" o:spid="_x0000_s1026" style="position:absolute;z-index:25320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00.7pt,-27.35pt" to="200.7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eowQEAAG0DAAAOAAAAZHJzL2Uyb0RvYy54bWysU02P2yAQvVfqf0DcGztRN0qtOHvIdnvZ&#10;tpF2+wMmgG1UYBBDYuffF8jHbttbVR8Q8/Vm3hu8vp+sYUcVSKNr+XxWc6acQKld3/IfL48fVpxR&#10;BCfBoFMtPyni95v379ajb9QCBzRSBZZAHDWjb/kQo2+qisSgLNAMvXIp2GGwEJMZ+koGGBO6NdWi&#10;rpfViEH6gEIRJe/DOcg3Bb/rlIjfu45UZKblabZYzlDOfT6rzRqaPoAftLiMAf8whQXtUtMb1ANE&#10;YIeg/4KyWgQk7OJMoK2w67RQhUNiM6//YPM8gFeFSxKH/E0m+n+w4ttxF5iWLV995MyBTTsqbdlq&#10;eZfVGT01KWnrdiHzE5N79k8ofhJzuB3A9aqkv5x8qpzniuq3kmyQTz3241eUKQcOEYtUUxdshkwi&#10;sKls5HTbiJoiE2enSN55Xd8t6jJPBc210AeKXxRali8tN9plsaCB4xPFPAg015TsdviojSkLN46N&#10;LV/Wn5algNBomYM5jUK/35rAjpCfTPkKqxR5mxbw4GQBGxTIz5d7BG3O99TcuIsYmf9ZyT3K0y5c&#10;RUo7LVNe3l9+NG/tUv36l2x+AQAA//8DAFBLAwQUAAYACAAAACEACVkoq+AAAAALAQAADwAAAGRy&#10;cy9kb3ducmV2LnhtbEyPwU7DMAyG70i8Q2QkblsyKFtXmk4IBNIOE2Kbds5a05Y2TtVka/f2GHGA&#10;o+1Pv78/XY22FWfsfe1Iw2yqQCDlrqip1LDfvU5iED4YKkzrCDVc0MMqu75KTVK4gT7wvA2l4BDy&#10;idFQhdAlUvq8Qmv81HVIfPt0vTWBx76URW8GDretvFNqLq2piT9UpsPnCvNme7IaNrF8ce/NIb98&#10;Dbu3OF43y8V6r/Xtzfj0CCLgGP5g+NFndcjY6ehOVHjRaojULGJUw+QhWoBg4ndzZFTdz0Fmqfzf&#10;IfsGAAD//wMAUEsBAi0AFAAGAAgAAAAhALaDOJL+AAAA4QEAABMAAAAAAAAAAAAAAAAAAAAAAFtD&#10;b250ZW50X1R5cGVzXS54bWxQSwECLQAUAAYACAAAACEAOP0h/9YAAACUAQAACwAAAAAAAAAAAAAA&#10;AAAvAQAAX3JlbHMvLnJlbHNQSwECLQAUAAYACAAAACEAmUWHqMEBAABtAwAADgAAAAAAAAAAAAAA&#10;AAAuAgAAZHJzL2Uyb0RvYy54bWxQSwECLQAUAAYACAAAACEACVkoq+AAAAALAQAADwAAAAAAAAAA&#10;AAAAAAAbBAAAZHJzL2Rvd25yZXYueG1sUEsFBgAAAAAEAAQA8wAAACgFAAAAAA==&#10;" o:allowincell="f" strokeweight=".48pt"/>
            </w:pict>
          </mc:Fallback>
        </mc:AlternateContent>
      </w:r>
      <w:r>
        <w:rPr>
          <w:noProof/>
          <w:sz w:val="20"/>
          <w:szCs w:val="20"/>
        </w:rPr>
        <mc:AlternateContent>
          <mc:Choice Requires="wps">
            <w:drawing>
              <wp:anchor distT="0" distB="0" distL="0" distR="0" simplePos="0" relativeHeight="253209600" behindDoc="0" locked="0" layoutInCell="0" allowOverlap="1" wp14:anchorId="76BB26CE" wp14:editId="7FA54FFB">
                <wp:simplePos x="0" y="0"/>
                <wp:positionH relativeFrom="column">
                  <wp:posOffset>4798695</wp:posOffset>
                </wp:positionH>
                <wp:positionV relativeFrom="paragraph">
                  <wp:posOffset>-347345</wp:posOffset>
                </wp:positionV>
                <wp:extent cx="0" cy="1005205"/>
                <wp:effectExtent l="7620" t="5080" r="11430" b="8890"/>
                <wp:wrapNone/>
                <wp:docPr id="83" name="Shap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2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738A4" id="Shape 866" o:spid="_x0000_s1026" style="position:absolute;z-index:25320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7.85pt,-27.35pt" to="377.8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EwwAEAAG0DAAAOAAAAZHJzL2Uyb0RvYy54bWysU81u2zAMvg/YOwi6L3YyJMiMOD2k6y7d&#10;FqDdAzD6sYVJoiApsfP2kxQnXbdbUR8I8e8j+ZHe3I1Gk5PwQaFt6XxWUyIsQ65s19Jfzw+f1pSE&#10;CJaDRitaehaB3m0/ftgMrhEL7FFz4UkCsaEZXEv7GF1TVYH1wkCYoRM2OSV6AzGpvqu4hyGhG10t&#10;6npVDei588hECMl6f3HSbcGXUrD4U8ogItEtTb3FIn2Rhyyr7QaazoPrFZvagDd0YUDZVPQGdQ8R&#10;yNGr/6CMYh4DyjhjaCqUUjFRZkjTzOt/pnnqwYkySyInuBtN4f1g2Y/T3hPFW7r+TIkFk3ZUypL1&#10;apXZGVxoUtDO7n2ej432yT0i+x2IxV0PthMl/PnsUuY8Z1SvUrISXKpxGL4jTzFwjFioGqU3GTKR&#10;QMaykfNtI2KMhF2MLFnndb1c1MuCDs010fkQvwk0JD9aqpXNZEEDp8cQcyPQXEOy2eKD0rosXFsy&#10;tHRVf1mWhIBa8ezMYcF3h5325AT5ZMo31X0V5vFoeQHrBfCv0zuC0pd3Kq7tREae/8LkAfl5768k&#10;pZ2WLqf7y0fzt16yX/6S7R8AAAD//wMAUEsDBBQABgAIAAAAIQDBbF+S3AAAAAsBAAAPAAAAZHJz&#10;L2Rvd25yZXYueG1sTI89T8MwEIZ3JP6DdUgsqHUCpEEhTgWVOjJQYHdjE5va58h22vDvOcRAt/t4&#10;9N5z7Xr2jh11TDaggHJZANPYB2VxEPD+tl08AEtZopIuoBbwrROsu8uLVjYqnPBVH3d5YBSCqZEC&#10;TM5jw3nqjfYyLcOokXafIXqZqY0DV1GeKNw7flsUK+6lRbpg5Kg3RveH3eQF2K+YkunL5zK5w3Zz&#10;Mzlbv3wIcX01Pz0Cy3rO/zD86pM6dOS0DxOqxJyAuqpqQgUsqnsqiPib7Akt7lbAu5af/9D9AAAA&#10;//8DAFBLAQItABQABgAIAAAAIQC2gziS/gAAAOEBAAATAAAAAAAAAAAAAAAAAAAAAABbQ29udGVu&#10;dF9UeXBlc10ueG1sUEsBAi0AFAAGAAgAAAAhADj9If/WAAAAlAEAAAsAAAAAAAAAAAAAAAAALwEA&#10;AF9yZWxzLy5yZWxzUEsBAi0AFAAGAAgAAAAhABzY4TDAAQAAbQMAAA4AAAAAAAAAAAAAAAAALgIA&#10;AGRycy9lMm9Eb2MueG1sUEsBAi0AFAAGAAgAAAAhAMFsX5LcAAAACwEAAA8AAAAAAAAAAAAAAAAA&#10;GgQAAGRycy9kb3ducmV2LnhtbFBLBQYAAAAABAAEAPMAAAAjBQAAAAA=&#10;" o:allowincell="f" strokeweight=".16931mm"/>
            </w:pict>
          </mc:Fallback>
        </mc:AlternateContent>
      </w:r>
    </w:p>
    <w:p w14:paraId="76BB07A5" w14:textId="77777777" w:rsidR="006B4933" w:rsidRDefault="006B4933" w:rsidP="006B4933">
      <w:pPr>
        <w:spacing w:line="228" w:lineRule="exact"/>
        <w:rPr>
          <w:sz w:val="20"/>
          <w:szCs w:val="20"/>
        </w:rPr>
      </w:pPr>
    </w:p>
    <w:p w14:paraId="76BB07A6" w14:textId="77777777" w:rsidR="006B4933" w:rsidRPr="006B4933" w:rsidRDefault="006B4933" w:rsidP="006B4933">
      <w:pPr>
        <w:numPr>
          <w:ilvl w:val="0"/>
          <w:numId w:val="69"/>
        </w:numPr>
        <w:tabs>
          <w:tab w:val="left" w:pos="158"/>
        </w:tabs>
        <w:spacing w:line="264" w:lineRule="auto"/>
        <w:ind w:right="5358" w:firstLine="8"/>
        <w:rPr>
          <w:rFonts w:eastAsia="Times New Roman"/>
        </w:rPr>
        <w:sectPr w:rsidR="006B4933" w:rsidRPr="006B4933">
          <w:pgSz w:w="16840" w:h="11906" w:orient="landscape"/>
          <w:pgMar w:top="851" w:right="1440" w:bottom="1440" w:left="1440" w:header="0" w:footer="0" w:gutter="0"/>
          <w:cols w:num="3" w:space="720" w:equalWidth="0">
            <w:col w:w="944" w:space="496"/>
            <w:col w:w="3160" w:space="440"/>
            <w:col w:w="8918"/>
          </w:cols>
        </w:sectPr>
      </w:pPr>
      <w:r>
        <w:rPr>
          <w:rFonts w:eastAsia="Times New Roman"/>
        </w:rPr>
        <w:t xml:space="preserve">первый </w:t>
      </w:r>
      <w:r w:rsidR="00C26C4D">
        <w:rPr>
          <w:rFonts w:eastAsia="Times New Roman"/>
        </w:rPr>
        <w:t>класс общеобразовательной школы</w:t>
      </w:r>
    </w:p>
    <w:p w14:paraId="76BB07A7" w14:textId="77777777" w:rsidR="00966475" w:rsidRDefault="00966475" w:rsidP="00966475">
      <w:pPr>
        <w:tabs>
          <w:tab w:val="left" w:pos="1025"/>
        </w:tabs>
        <w:spacing w:line="236" w:lineRule="auto"/>
        <w:ind w:right="120"/>
        <w:jc w:val="both"/>
        <w:rPr>
          <w:rFonts w:eastAsia="Times New Roman"/>
        </w:rPr>
      </w:pPr>
    </w:p>
    <w:p w14:paraId="76BB07A8" w14:textId="77777777" w:rsidR="008A3970" w:rsidRPr="00966475" w:rsidRDefault="005D1FE4" w:rsidP="008A3970">
      <w:pPr>
        <w:ind w:right="-345"/>
        <w:jc w:val="center"/>
        <w:rPr>
          <w:sz w:val="28"/>
          <w:szCs w:val="28"/>
        </w:rPr>
      </w:pPr>
      <w:r>
        <w:rPr>
          <w:rFonts w:eastAsia="Times New Roman"/>
          <w:b/>
          <w:bCs/>
          <w:sz w:val="28"/>
          <w:szCs w:val="28"/>
        </w:rPr>
        <w:t>2.5</w:t>
      </w:r>
      <w:r w:rsidR="006B7F6E">
        <w:rPr>
          <w:rFonts w:eastAsia="Times New Roman"/>
          <w:b/>
          <w:bCs/>
          <w:sz w:val="28"/>
          <w:szCs w:val="28"/>
        </w:rPr>
        <w:t xml:space="preserve"> </w:t>
      </w:r>
      <w:r w:rsidR="008A3970" w:rsidRPr="00966475">
        <w:rPr>
          <w:rFonts w:eastAsia="Times New Roman"/>
          <w:b/>
          <w:bCs/>
          <w:sz w:val="28"/>
          <w:szCs w:val="28"/>
        </w:rPr>
        <w:t>Особенности взаимодействия педагогического коллектива с семьями воспитанников</w:t>
      </w:r>
    </w:p>
    <w:p w14:paraId="76BB07A9" w14:textId="77777777" w:rsidR="008A3970" w:rsidRDefault="008A3970" w:rsidP="008A3970">
      <w:pPr>
        <w:spacing w:line="250" w:lineRule="exact"/>
        <w:rPr>
          <w:sz w:val="20"/>
          <w:szCs w:val="20"/>
        </w:rPr>
      </w:pPr>
    </w:p>
    <w:p w14:paraId="76BB07AA" w14:textId="77777777" w:rsidR="008A3970" w:rsidRDefault="008A3970" w:rsidP="008A3970">
      <w:pPr>
        <w:spacing w:line="264" w:lineRule="auto"/>
        <w:ind w:left="6" w:firstLine="360"/>
        <w:rPr>
          <w:sz w:val="20"/>
          <w:szCs w:val="20"/>
        </w:rPr>
      </w:pPr>
      <w:r>
        <w:rPr>
          <w:rFonts w:eastAsia="Times New Roman"/>
          <w:sz w:val="24"/>
          <w:szCs w:val="24"/>
        </w:rPr>
        <w:t xml:space="preserve">Существенным признаком качества современного дошкольного образования является налаживание взаимодействия с семьями воспитанников, включение родителей в образовательный процесс как равноправных и </w:t>
      </w:r>
      <w:proofErr w:type="spellStart"/>
      <w:r>
        <w:rPr>
          <w:rFonts w:eastAsia="Times New Roman"/>
          <w:sz w:val="24"/>
          <w:szCs w:val="24"/>
        </w:rPr>
        <w:t>равноответственных</w:t>
      </w:r>
      <w:proofErr w:type="spellEnd"/>
      <w:r>
        <w:rPr>
          <w:rFonts w:eastAsia="Times New Roman"/>
          <w:sz w:val="24"/>
          <w:szCs w:val="24"/>
        </w:rPr>
        <w:t xml:space="preserve"> партнеров. Планирование работы</w:t>
      </w:r>
    </w:p>
    <w:p w14:paraId="76BB07AB" w14:textId="77777777" w:rsidR="008A3970" w:rsidRDefault="008A3970" w:rsidP="008A3970">
      <w:pPr>
        <w:spacing w:line="14" w:lineRule="exact"/>
        <w:rPr>
          <w:sz w:val="20"/>
          <w:szCs w:val="20"/>
        </w:rPr>
      </w:pPr>
    </w:p>
    <w:p w14:paraId="76BB07AC" w14:textId="77777777" w:rsidR="008A3970" w:rsidRDefault="008A3970" w:rsidP="0012196B">
      <w:pPr>
        <w:numPr>
          <w:ilvl w:val="0"/>
          <w:numId w:val="66"/>
        </w:numPr>
        <w:tabs>
          <w:tab w:val="left" w:pos="166"/>
        </w:tabs>
        <w:ind w:left="166" w:hanging="166"/>
        <w:rPr>
          <w:rFonts w:eastAsia="Times New Roman"/>
          <w:sz w:val="24"/>
          <w:szCs w:val="24"/>
        </w:rPr>
      </w:pPr>
      <w:r>
        <w:rPr>
          <w:rFonts w:eastAsia="Times New Roman"/>
          <w:sz w:val="24"/>
          <w:szCs w:val="24"/>
        </w:rPr>
        <w:t>родителями осуществляется на основе комплексно-тематического планирования.</w:t>
      </w:r>
    </w:p>
    <w:p w14:paraId="76BB07AD" w14:textId="77777777" w:rsidR="008A3970" w:rsidRDefault="008A3970" w:rsidP="008A3970">
      <w:pPr>
        <w:spacing w:line="247" w:lineRule="exact"/>
        <w:rPr>
          <w:rFonts w:eastAsia="Times New Roman"/>
          <w:sz w:val="24"/>
          <w:szCs w:val="24"/>
        </w:rPr>
      </w:pPr>
    </w:p>
    <w:p w14:paraId="76BB07AE" w14:textId="77777777" w:rsidR="008A3970" w:rsidRDefault="008A3970" w:rsidP="008A3970">
      <w:pPr>
        <w:ind w:left="5386"/>
        <w:rPr>
          <w:rFonts w:eastAsia="Times New Roman"/>
          <w:sz w:val="24"/>
          <w:szCs w:val="24"/>
        </w:rPr>
      </w:pPr>
      <w:r>
        <w:rPr>
          <w:rFonts w:eastAsia="Times New Roman"/>
          <w:b/>
          <w:bCs/>
          <w:sz w:val="24"/>
          <w:szCs w:val="24"/>
        </w:rPr>
        <w:t>Направления работы с родителями:</w:t>
      </w:r>
    </w:p>
    <w:p w14:paraId="76BB07AF" w14:textId="77777777" w:rsidR="008A3970" w:rsidRDefault="008A3970" w:rsidP="008A3970">
      <w:pPr>
        <w:spacing w:line="232" w:lineRule="exact"/>
        <w:rPr>
          <w:rFonts w:eastAsia="Times New Roman"/>
          <w:sz w:val="24"/>
          <w:szCs w:val="24"/>
        </w:rPr>
      </w:pPr>
    </w:p>
    <w:p w14:paraId="76BB07B0" w14:textId="77777777" w:rsidR="008A3970" w:rsidRDefault="008A3970" w:rsidP="0012196B">
      <w:pPr>
        <w:numPr>
          <w:ilvl w:val="1"/>
          <w:numId w:val="66"/>
        </w:numPr>
        <w:tabs>
          <w:tab w:val="left" w:pos="726"/>
        </w:tabs>
        <w:ind w:left="726" w:hanging="366"/>
        <w:rPr>
          <w:rFonts w:eastAsia="Times New Roman"/>
          <w:sz w:val="24"/>
          <w:szCs w:val="24"/>
        </w:rPr>
      </w:pPr>
      <w:r>
        <w:rPr>
          <w:rFonts w:eastAsia="Times New Roman"/>
          <w:sz w:val="24"/>
          <w:szCs w:val="24"/>
        </w:rPr>
        <w:t xml:space="preserve">Участие родителей в организации </w:t>
      </w:r>
      <w:proofErr w:type="spellStart"/>
      <w:r>
        <w:rPr>
          <w:rFonts w:eastAsia="Times New Roman"/>
          <w:sz w:val="24"/>
          <w:szCs w:val="24"/>
        </w:rPr>
        <w:t>учебно</w:t>
      </w:r>
      <w:proofErr w:type="spellEnd"/>
      <w:r>
        <w:rPr>
          <w:rFonts w:eastAsia="Times New Roman"/>
          <w:sz w:val="24"/>
          <w:szCs w:val="24"/>
        </w:rPr>
        <w:t xml:space="preserve"> – воспитательного процесса.</w:t>
      </w:r>
    </w:p>
    <w:p w14:paraId="76BB07B1" w14:textId="77777777" w:rsidR="008A3970" w:rsidRDefault="008A3970" w:rsidP="0012196B">
      <w:pPr>
        <w:numPr>
          <w:ilvl w:val="1"/>
          <w:numId w:val="66"/>
        </w:numPr>
        <w:tabs>
          <w:tab w:val="left" w:pos="726"/>
        </w:tabs>
        <w:ind w:left="726" w:hanging="366"/>
        <w:rPr>
          <w:rFonts w:eastAsia="Times New Roman"/>
          <w:sz w:val="24"/>
          <w:szCs w:val="24"/>
        </w:rPr>
      </w:pPr>
      <w:r>
        <w:rPr>
          <w:rFonts w:eastAsia="Times New Roman"/>
          <w:sz w:val="24"/>
          <w:szCs w:val="24"/>
        </w:rPr>
        <w:t xml:space="preserve">Формирование у родителей </w:t>
      </w:r>
      <w:proofErr w:type="spellStart"/>
      <w:r>
        <w:rPr>
          <w:rFonts w:eastAsia="Times New Roman"/>
          <w:sz w:val="24"/>
          <w:szCs w:val="24"/>
        </w:rPr>
        <w:t>психолого</w:t>
      </w:r>
      <w:proofErr w:type="spellEnd"/>
      <w:r>
        <w:rPr>
          <w:rFonts w:eastAsia="Times New Roman"/>
          <w:sz w:val="24"/>
          <w:szCs w:val="24"/>
        </w:rPr>
        <w:t xml:space="preserve"> – педагогических знаний, педагогической культуры.</w:t>
      </w:r>
    </w:p>
    <w:p w14:paraId="76BB07B2" w14:textId="77777777" w:rsidR="008A3970" w:rsidRDefault="008A3970" w:rsidP="0012196B">
      <w:pPr>
        <w:numPr>
          <w:ilvl w:val="1"/>
          <w:numId w:val="66"/>
        </w:numPr>
        <w:tabs>
          <w:tab w:val="left" w:pos="726"/>
        </w:tabs>
        <w:ind w:left="726" w:hanging="366"/>
        <w:rPr>
          <w:rFonts w:eastAsia="Times New Roman"/>
          <w:sz w:val="24"/>
          <w:szCs w:val="24"/>
        </w:rPr>
      </w:pPr>
      <w:r>
        <w:rPr>
          <w:rFonts w:eastAsia="Times New Roman"/>
          <w:sz w:val="24"/>
          <w:szCs w:val="24"/>
        </w:rPr>
        <w:t>Расширение инструментария педагогических воздействий на ребенка.</w:t>
      </w:r>
    </w:p>
    <w:tbl>
      <w:tblPr>
        <w:tblW w:w="0" w:type="auto"/>
        <w:tblLayout w:type="fixed"/>
        <w:tblCellMar>
          <w:left w:w="0" w:type="dxa"/>
          <w:right w:w="0" w:type="dxa"/>
        </w:tblCellMar>
        <w:tblLook w:val="04A0" w:firstRow="1" w:lastRow="0" w:firstColumn="1" w:lastColumn="0" w:noHBand="0" w:noVBand="1"/>
      </w:tblPr>
      <w:tblGrid>
        <w:gridCol w:w="2280"/>
        <w:gridCol w:w="5240"/>
        <w:gridCol w:w="2560"/>
        <w:gridCol w:w="2980"/>
      </w:tblGrid>
      <w:tr w:rsidR="008A3970" w14:paraId="76BB07B7" w14:textId="77777777" w:rsidTr="006B4933">
        <w:trPr>
          <w:trHeight w:val="281"/>
        </w:trPr>
        <w:tc>
          <w:tcPr>
            <w:tcW w:w="2280" w:type="dxa"/>
            <w:tcBorders>
              <w:bottom w:val="single" w:sz="8" w:space="0" w:color="auto"/>
            </w:tcBorders>
            <w:vAlign w:val="bottom"/>
          </w:tcPr>
          <w:p w14:paraId="76BB07B3" w14:textId="77777777" w:rsidR="008A3970" w:rsidRDefault="008A3970" w:rsidP="00452DEC">
            <w:pPr>
              <w:rPr>
                <w:sz w:val="24"/>
                <w:szCs w:val="24"/>
              </w:rPr>
            </w:pPr>
          </w:p>
        </w:tc>
        <w:tc>
          <w:tcPr>
            <w:tcW w:w="5240" w:type="dxa"/>
            <w:tcBorders>
              <w:bottom w:val="single" w:sz="8" w:space="0" w:color="auto"/>
            </w:tcBorders>
            <w:vAlign w:val="bottom"/>
          </w:tcPr>
          <w:p w14:paraId="76BB07B4" w14:textId="77777777" w:rsidR="008A3970" w:rsidRDefault="008A3970" w:rsidP="00452DEC">
            <w:pPr>
              <w:rPr>
                <w:sz w:val="24"/>
                <w:szCs w:val="24"/>
              </w:rPr>
            </w:pPr>
          </w:p>
        </w:tc>
        <w:tc>
          <w:tcPr>
            <w:tcW w:w="2560" w:type="dxa"/>
            <w:tcBorders>
              <w:bottom w:val="single" w:sz="8" w:space="0" w:color="auto"/>
            </w:tcBorders>
            <w:vAlign w:val="bottom"/>
          </w:tcPr>
          <w:p w14:paraId="76BB07B5" w14:textId="77777777" w:rsidR="008A3970" w:rsidRDefault="008A3970" w:rsidP="00452DEC">
            <w:pPr>
              <w:rPr>
                <w:sz w:val="24"/>
                <w:szCs w:val="24"/>
              </w:rPr>
            </w:pPr>
          </w:p>
        </w:tc>
        <w:tc>
          <w:tcPr>
            <w:tcW w:w="2980" w:type="dxa"/>
            <w:tcBorders>
              <w:bottom w:val="single" w:sz="8" w:space="0" w:color="auto"/>
            </w:tcBorders>
            <w:vAlign w:val="bottom"/>
          </w:tcPr>
          <w:p w14:paraId="76BB07B6" w14:textId="77777777" w:rsidR="008A3970" w:rsidRDefault="008A3970" w:rsidP="00452DEC">
            <w:pPr>
              <w:ind w:left="1500"/>
              <w:rPr>
                <w:sz w:val="20"/>
                <w:szCs w:val="20"/>
              </w:rPr>
            </w:pPr>
          </w:p>
        </w:tc>
      </w:tr>
      <w:tr w:rsidR="008A3970" w14:paraId="76BB07BD" w14:textId="77777777" w:rsidTr="006B4933">
        <w:trPr>
          <w:trHeight w:val="240"/>
        </w:trPr>
        <w:tc>
          <w:tcPr>
            <w:tcW w:w="2280" w:type="dxa"/>
            <w:tcBorders>
              <w:left w:val="single" w:sz="8" w:space="0" w:color="auto"/>
              <w:right w:val="single" w:sz="8" w:space="0" w:color="auto"/>
            </w:tcBorders>
            <w:vAlign w:val="bottom"/>
          </w:tcPr>
          <w:p w14:paraId="76BB07B8" w14:textId="77777777" w:rsidR="008A3970" w:rsidRDefault="008A3970" w:rsidP="00452DEC">
            <w:pPr>
              <w:spacing w:line="240" w:lineRule="exact"/>
              <w:ind w:left="240"/>
              <w:rPr>
                <w:sz w:val="20"/>
                <w:szCs w:val="20"/>
              </w:rPr>
            </w:pPr>
            <w:r>
              <w:rPr>
                <w:rFonts w:eastAsia="Times New Roman"/>
              </w:rPr>
              <w:t>Форма проведения</w:t>
            </w:r>
          </w:p>
        </w:tc>
        <w:tc>
          <w:tcPr>
            <w:tcW w:w="5240" w:type="dxa"/>
            <w:tcBorders>
              <w:right w:val="single" w:sz="8" w:space="0" w:color="auto"/>
            </w:tcBorders>
            <w:vAlign w:val="bottom"/>
          </w:tcPr>
          <w:p w14:paraId="76BB07B9" w14:textId="77777777" w:rsidR="008A3970" w:rsidRDefault="008A3970" w:rsidP="00452DEC">
            <w:pPr>
              <w:spacing w:line="240" w:lineRule="exact"/>
              <w:jc w:val="center"/>
              <w:rPr>
                <w:sz w:val="20"/>
                <w:szCs w:val="20"/>
              </w:rPr>
            </w:pPr>
            <w:r>
              <w:rPr>
                <w:rFonts w:eastAsia="Times New Roman"/>
              </w:rPr>
              <w:t>Наименование</w:t>
            </w:r>
          </w:p>
        </w:tc>
        <w:tc>
          <w:tcPr>
            <w:tcW w:w="2560" w:type="dxa"/>
            <w:tcBorders>
              <w:right w:val="single" w:sz="8" w:space="0" w:color="auto"/>
            </w:tcBorders>
            <w:vAlign w:val="bottom"/>
          </w:tcPr>
          <w:p w14:paraId="76BB07BA" w14:textId="77777777" w:rsidR="008A3970" w:rsidRDefault="008A3970" w:rsidP="00452DEC">
            <w:pPr>
              <w:spacing w:line="240" w:lineRule="exact"/>
              <w:jc w:val="center"/>
              <w:rPr>
                <w:sz w:val="20"/>
                <w:szCs w:val="20"/>
              </w:rPr>
            </w:pPr>
            <w:r>
              <w:rPr>
                <w:rFonts w:eastAsia="Times New Roman"/>
              </w:rPr>
              <w:t>Сроки</w:t>
            </w:r>
          </w:p>
        </w:tc>
        <w:tc>
          <w:tcPr>
            <w:tcW w:w="2980" w:type="dxa"/>
            <w:tcBorders>
              <w:right w:val="single" w:sz="8" w:space="0" w:color="auto"/>
            </w:tcBorders>
            <w:vAlign w:val="bottom"/>
          </w:tcPr>
          <w:p w14:paraId="76BB07BB" w14:textId="77777777" w:rsidR="008A3970" w:rsidRPr="00C26C4D" w:rsidRDefault="008A3970" w:rsidP="00C26C4D">
            <w:pPr>
              <w:spacing w:line="240" w:lineRule="exact"/>
              <w:rPr>
                <w:rFonts w:eastAsia="Times New Roman"/>
                <w:w w:val="99"/>
                <w:sz w:val="24"/>
                <w:szCs w:val="24"/>
              </w:rPr>
            </w:pPr>
          </w:p>
          <w:p w14:paraId="76BB07BC" w14:textId="77777777" w:rsidR="00C26C4D" w:rsidRPr="00C26C4D" w:rsidRDefault="00C26C4D" w:rsidP="00C26C4D">
            <w:pPr>
              <w:spacing w:line="240" w:lineRule="exact"/>
              <w:rPr>
                <w:sz w:val="24"/>
                <w:szCs w:val="24"/>
              </w:rPr>
            </w:pPr>
            <w:r w:rsidRPr="00C26C4D">
              <w:rPr>
                <w:rFonts w:eastAsia="Times New Roman"/>
                <w:w w:val="99"/>
                <w:sz w:val="24"/>
                <w:szCs w:val="24"/>
              </w:rPr>
              <w:t xml:space="preserve">Ответственные </w:t>
            </w:r>
          </w:p>
        </w:tc>
      </w:tr>
      <w:tr w:rsidR="008A3970" w14:paraId="76BB07C2" w14:textId="77777777" w:rsidTr="006B4933">
        <w:trPr>
          <w:trHeight w:val="258"/>
        </w:trPr>
        <w:tc>
          <w:tcPr>
            <w:tcW w:w="2280" w:type="dxa"/>
            <w:tcBorders>
              <w:left w:val="single" w:sz="8" w:space="0" w:color="auto"/>
              <w:bottom w:val="single" w:sz="8" w:space="0" w:color="auto"/>
              <w:right w:val="single" w:sz="8" w:space="0" w:color="auto"/>
            </w:tcBorders>
            <w:vAlign w:val="bottom"/>
          </w:tcPr>
          <w:p w14:paraId="76BB07BE" w14:textId="77777777" w:rsidR="008A3970" w:rsidRDefault="008A3970" w:rsidP="00452DEC"/>
        </w:tc>
        <w:tc>
          <w:tcPr>
            <w:tcW w:w="5240" w:type="dxa"/>
            <w:tcBorders>
              <w:bottom w:val="single" w:sz="8" w:space="0" w:color="auto"/>
              <w:right w:val="single" w:sz="8" w:space="0" w:color="auto"/>
            </w:tcBorders>
            <w:vAlign w:val="bottom"/>
          </w:tcPr>
          <w:p w14:paraId="76BB07BF" w14:textId="77777777" w:rsidR="008A3970" w:rsidRDefault="008A3970" w:rsidP="00452DEC">
            <w:pPr>
              <w:jc w:val="center"/>
              <w:rPr>
                <w:sz w:val="20"/>
                <w:szCs w:val="20"/>
              </w:rPr>
            </w:pPr>
            <w:r>
              <w:rPr>
                <w:rFonts w:eastAsia="Times New Roman"/>
              </w:rPr>
              <w:t>мероприятия</w:t>
            </w:r>
          </w:p>
        </w:tc>
        <w:tc>
          <w:tcPr>
            <w:tcW w:w="2560" w:type="dxa"/>
            <w:tcBorders>
              <w:bottom w:val="single" w:sz="8" w:space="0" w:color="auto"/>
              <w:right w:val="single" w:sz="8" w:space="0" w:color="auto"/>
            </w:tcBorders>
            <w:vAlign w:val="bottom"/>
          </w:tcPr>
          <w:p w14:paraId="76BB07C0" w14:textId="77777777" w:rsidR="008A3970" w:rsidRDefault="008A3970" w:rsidP="00452DEC"/>
        </w:tc>
        <w:tc>
          <w:tcPr>
            <w:tcW w:w="2980" w:type="dxa"/>
            <w:tcBorders>
              <w:bottom w:val="single" w:sz="8" w:space="0" w:color="auto"/>
              <w:right w:val="single" w:sz="8" w:space="0" w:color="auto"/>
            </w:tcBorders>
            <w:vAlign w:val="bottom"/>
          </w:tcPr>
          <w:p w14:paraId="76BB07C1" w14:textId="77777777" w:rsidR="008A3970" w:rsidRPr="00C26C4D" w:rsidRDefault="008A3970" w:rsidP="00452DEC">
            <w:pPr>
              <w:rPr>
                <w:sz w:val="24"/>
                <w:szCs w:val="24"/>
              </w:rPr>
            </w:pPr>
          </w:p>
        </w:tc>
      </w:tr>
      <w:tr w:rsidR="008A3970" w14:paraId="76BB07C7" w14:textId="77777777" w:rsidTr="006B4933">
        <w:trPr>
          <w:trHeight w:val="238"/>
        </w:trPr>
        <w:tc>
          <w:tcPr>
            <w:tcW w:w="2280" w:type="dxa"/>
            <w:tcBorders>
              <w:left w:val="single" w:sz="8" w:space="0" w:color="auto"/>
              <w:right w:val="single" w:sz="8" w:space="0" w:color="auto"/>
            </w:tcBorders>
            <w:vAlign w:val="bottom"/>
          </w:tcPr>
          <w:p w14:paraId="76BB07C3" w14:textId="77777777" w:rsidR="008A3970" w:rsidRDefault="008A3970" w:rsidP="00452DEC">
            <w:pPr>
              <w:spacing w:line="238" w:lineRule="exact"/>
              <w:ind w:left="100"/>
              <w:rPr>
                <w:sz w:val="20"/>
                <w:szCs w:val="20"/>
              </w:rPr>
            </w:pPr>
            <w:r>
              <w:rPr>
                <w:rFonts w:eastAsia="Times New Roman"/>
              </w:rPr>
              <w:t>Организационные</w:t>
            </w:r>
          </w:p>
        </w:tc>
        <w:tc>
          <w:tcPr>
            <w:tcW w:w="5240" w:type="dxa"/>
            <w:tcBorders>
              <w:right w:val="single" w:sz="8" w:space="0" w:color="auto"/>
            </w:tcBorders>
            <w:vAlign w:val="bottom"/>
          </w:tcPr>
          <w:p w14:paraId="76BB07C4" w14:textId="77777777" w:rsidR="008A3970" w:rsidRDefault="008A3970" w:rsidP="00452DEC">
            <w:pPr>
              <w:spacing w:line="238" w:lineRule="exact"/>
              <w:ind w:left="120"/>
              <w:rPr>
                <w:sz w:val="20"/>
                <w:szCs w:val="20"/>
              </w:rPr>
            </w:pPr>
            <w:r>
              <w:rPr>
                <w:rFonts w:eastAsia="Times New Roman"/>
              </w:rPr>
              <w:t>Составление пла</w:t>
            </w:r>
            <w:r w:rsidR="002805C1">
              <w:rPr>
                <w:rFonts w:eastAsia="Times New Roman"/>
              </w:rPr>
              <w:t>на работы с родителями на год</w:t>
            </w:r>
          </w:p>
        </w:tc>
        <w:tc>
          <w:tcPr>
            <w:tcW w:w="2560" w:type="dxa"/>
            <w:tcBorders>
              <w:right w:val="single" w:sz="8" w:space="0" w:color="auto"/>
            </w:tcBorders>
            <w:vAlign w:val="bottom"/>
          </w:tcPr>
          <w:p w14:paraId="76BB07C5" w14:textId="77777777" w:rsidR="008A3970" w:rsidRDefault="008A3970" w:rsidP="00452DEC">
            <w:pPr>
              <w:spacing w:line="238" w:lineRule="exact"/>
              <w:jc w:val="center"/>
              <w:rPr>
                <w:sz w:val="20"/>
                <w:szCs w:val="20"/>
              </w:rPr>
            </w:pPr>
            <w:r>
              <w:rPr>
                <w:rFonts w:eastAsia="Times New Roman"/>
              </w:rPr>
              <w:t>Август</w:t>
            </w:r>
          </w:p>
        </w:tc>
        <w:tc>
          <w:tcPr>
            <w:tcW w:w="2980" w:type="dxa"/>
            <w:tcBorders>
              <w:right w:val="single" w:sz="8" w:space="0" w:color="auto"/>
            </w:tcBorders>
            <w:vAlign w:val="bottom"/>
          </w:tcPr>
          <w:p w14:paraId="76BB07C6" w14:textId="77777777" w:rsidR="008A3970" w:rsidRDefault="008A3970" w:rsidP="00452DEC">
            <w:pPr>
              <w:spacing w:line="238" w:lineRule="exact"/>
              <w:jc w:val="center"/>
              <w:rPr>
                <w:sz w:val="20"/>
                <w:szCs w:val="20"/>
              </w:rPr>
            </w:pPr>
            <w:proofErr w:type="spellStart"/>
            <w:proofErr w:type="gramStart"/>
            <w:r>
              <w:rPr>
                <w:rFonts w:eastAsia="Times New Roman"/>
              </w:rPr>
              <w:t>Ст.воспитатели</w:t>
            </w:r>
            <w:proofErr w:type="spellEnd"/>
            <w:proofErr w:type="gramEnd"/>
            <w:r>
              <w:rPr>
                <w:rFonts w:eastAsia="Times New Roman"/>
              </w:rPr>
              <w:t>,</w:t>
            </w:r>
          </w:p>
        </w:tc>
      </w:tr>
      <w:tr w:rsidR="008A3970" w14:paraId="76BB07CC" w14:textId="77777777" w:rsidTr="006B4933">
        <w:trPr>
          <w:trHeight w:val="258"/>
        </w:trPr>
        <w:tc>
          <w:tcPr>
            <w:tcW w:w="2280" w:type="dxa"/>
            <w:tcBorders>
              <w:left w:val="single" w:sz="8" w:space="0" w:color="auto"/>
              <w:right w:val="single" w:sz="8" w:space="0" w:color="auto"/>
            </w:tcBorders>
            <w:vAlign w:val="bottom"/>
          </w:tcPr>
          <w:p w14:paraId="76BB07C8" w14:textId="77777777" w:rsidR="008A3970" w:rsidRDefault="008A3970" w:rsidP="00452DEC">
            <w:pPr>
              <w:ind w:left="100"/>
              <w:rPr>
                <w:sz w:val="20"/>
                <w:szCs w:val="20"/>
              </w:rPr>
            </w:pPr>
            <w:r>
              <w:rPr>
                <w:rFonts w:eastAsia="Times New Roman"/>
              </w:rPr>
              <w:t>мероприятия</w:t>
            </w:r>
          </w:p>
        </w:tc>
        <w:tc>
          <w:tcPr>
            <w:tcW w:w="5240" w:type="dxa"/>
            <w:tcBorders>
              <w:bottom w:val="single" w:sz="8" w:space="0" w:color="auto"/>
              <w:right w:val="single" w:sz="8" w:space="0" w:color="auto"/>
            </w:tcBorders>
            <w:vAlign w:val="bottom"/>
          </w:tcPr>
          <w:p w14:paraId="76BB07C9" w14:textId="77777777" w:rsidR="008A3970" w:rsidRDefault="008A3970" w:rsidP="002805C1">
            <w:pPr>
              <w:rPr>
                <w:sz w:val="20"/>
                <w:szCs w:val="20"/>
              </w:rPr>
            </w:pPr>
          </w:p>
        </w:tc>
        <w:tc>
          <w:tcPr>
            <w:tcW w:w="2560" w:type="dxa"/>
            <w:tcBorders>
              <w:bottom w:val="single" w:sz="8" w:space="0" w:color="auto"/>
              <w:right w:val="single" w:sz="8" w:space="0" w:color="auto"/>
            </w:tcBorders>
            <w:vAlign w:val="bottom"/>
          </w:tcPr>
          <w:p w14:paraId="76BB07CA" w14:textId="77777777" w:rsidR="008A3970" w:rsidRDefault="008A3970" w:rsidP="00452DEC"/>
        </w:tc>
        <w:tc>
          <w:tcPr>
            <w:tcW w:w="2980" w:type="dxa"/>
            <w:tcBorders>
              <w:bottom w:val="single" w:sz="8" w:space="0" w:color="auto"/>
              <w:right w:val="single" w:sz="8" w:space="0" w:color="auto"/>
            </w:tcBorders>
            <w:vAlign w:val="bottom"/>
          </w:tcPr>
          <w:p w14:paraId="76BB07CB" w14:textId="77777777" w:rsidR="008A3970" w:rsidRDefault="008A3970" w:rsidP="00452DEC">
            <w:pPr>
              <w:jc w:val="center"/>
              <w:rPr>
                <w:sz w:val="20"/>
                <w:szCs w:val="20"/>
              </w:rPr>
            </w:pPr>
            <w:r>
              <w:rPr>
                <w:rFonts w:eastAsia="Times New Roman"/>
              </w:rPr>
              <w:t>воспитатели групп</w:t>
            </w:r>
          </w:p>
        </w:tc>
      </w:tr>
      <w:tr w:rsidR="008A3970" w14:paraId="76BB07D1" w14:textId="77777777" w:rsidTr="006B4933">
        <w:trPr>
          <w:trHeight w:val="238"/>
        </w:trPr>
        <w:tc>
          <w:tcPr>
            <w:tcW w:w="2280" w:type="dxa"/>
            <w:tcBorders>
              <w:left w:val="single" w:sz="8" w:space="0" w:color="auto"/>
              <w:right w:val="single" w:sz="8" w:space="0" w:color="auto"/>
            </w:tcBorders>
            <w:vAlign w:val="bottom"/>
          </w:tcPr>
          <w:p w14:paraId="76BB07CD" w14:textId="77777777" w:rsidR="008A3970" w:rsidRDefault="008A3970" w:rsidP="00452DEC">
            <w:pPr>
              <w:rPr>
                <w:sz w:val="20"/>
                <w:szCs w:val="20"/>
              </w:rPr>
            </w:pPr>
          </w:p>
        </w:tc>
        <w:tc>
          <w:tcPr>
            <w:tcW w:w="5240" w:type="dxa"/>
            <w:tcBorders>
              <w:right w:val="single" w:sz="8" w:space="0" w:color="auto"/>
            </w:tcBorders>
            <w:vAlign w:val="bottom"/>
          </w:tcPr>
          <w:p w14:paraId="76BB07CE" w14:textId="77777777" w:rsidR="008A3970" w:rsidRDefault="008A3970" w:rsidP="00452DEC">
            <w:pPr>
              <w:spacing w:line="238" w:lineRule="exact"/>
              <w:ind w:left="120"/>
              <w:rPr>
                <w:sz w:val="20"/>
                <w:szCs w:val="20"/>
              </w:rPr>
            </w:pPr>
            <w:r>
              <w:rPr>
                <w:rFonts w:eastAsia="Times New Roman"/>
              </w:rPr>
              <w:t>Составление социально- демографического</w:t>
            </w:r>
          </w:p>
        </w:tc>
        <w:tc>
          <w:tcPr>
            <w:tcW w:w="2560" w:type="dxa"/>
            <w:tcBorders>
              <w:right w:val="single" w:sz="8" w:space="0" w:color="auto"/>
            </w:tcBorders>
            <w:vAlign w:val="bottom"/>
          </w:tcPr>
          <w:p w14:paraId="76BB07CF" w14:textId="77777777" w:rsidR="008A3970" w:rsidRDefault="008A3970" w:rsidP="00452DEC">
            <w:pPr>
              <w:spacing w:line="238" w:lineRule="exact"/>
              <w:jc w:val="center"/>
              <w:rPr>
                <w:sz w:val="20"/>
                <w:szCs w:val="20"/>
              </w:rPr>
            </w:pPr>
            <w:r>
              <w:rPr>
                <w:rFonts w:eastAsia="Times New Roman"/>
                <w:w w:val="99"/>
              </w:rPr>
              <w:t>Сентябрь</w:t>
            </w:r>
          </w:p>
        </w:tc>
        <w:tc>
          <w:tcPr>
            <w:tcW w:w="2980" w:type="dxa"/>
            <w:tcBorders>
              <w:right w:val="single" w:sz="8" w:space="0" w:color="auto"/>
            </w:tcBorders>
            <w:vAlign w:val="bottom"/>
          </w:tcPr>
          <w:p w14:paraId="76BB07D0" w14:textId="77777777" w:rsidR="008A3970" w:rsidRDefault="008A3970" w:rsidP="00452DEC">
            <w:pPr>
              <w:spacing w:line="238" w:lineRule="exact"/>
              <w:jc w:val="center"/>
              <w:rPr>
                <w:sz w:val="20"/>
                <w:szCs w:val="20"/>
              </w:rPr>
            </w:pPr>
            <w:proofErr w:type="spellStart"/>
            <w:proofErr w:type="gramStart"/>
            <w:r>
              <w:rPr>
                <w:rFonts w:eastAsia="Times New Roman"/>
              </w:rPr>
              <w:t>Ст.воспитатели</w:t>
            </w:r>
            <w:proofErr w:type="spellEnd"/>
            <w:proofErr w:type="gramEnd"/>
            <w:r>
              <w:rPr>
                <w:rFonts w:eastAsia="Times New Roman"/>
              </w:rPr>
              <w:t>, воспитатели</w:t>
            </w:r>
          </w:p>
        </w:tc>
      </w:tr>
      <w:tr w:rsidR="008A3970" w14:paraId="76BB07D6" w14:textId="77777777" w:rsidTr="006B4933">
        <w:trPr>
          <w:trHeight w:val="258"/>
        </w:trPr>
        <w:tc>
          <w:tcPr>
            <w:tcW w:w="2280" w:type="dxa"/>
            <w:tcBorders>
              <w:left w:val="single" w:sz="8" w:space="0" w:color="auto"/>
              <w:right w:val="single" w:sz="8" w:space="0" w:color="auto"/>
            </w:tcBorders>
            <w:vAlign w:val="bottom"/>
          </w:tcPr>
          <w:p w14:paraId="76BB07D2" w14:textId="77777777" w:rsidR="008A3970" w:rsidRDefault="008A3970" w:rsidP="00452DEC"/>
        </w:tc>
        <w:tc>
          <w:tcPr>
            <w:tcW w:w="5240" w:type="dxa"/>
            <w:tcBorders>
              <w:bottom w:val="single" w:sz="8" w:space="0" w:color="auto"/>
              <w:right w:val="single" w:sz="8" w:space="0" w:color="auto"/>
            </w:tcBorders>
            <w:vAlign w:val="bottom"/>
          </w:tcPr>
          <w:p w14:paraId="76BB07D3" w14:textId="77777777" w:rsidR="008A3970" w:rsidRDefault="008A3970" w:rsidP="00452DEC">
            <w:pPr>
              <w:ind w:left="120"/>
              <w:rPr>
                <w:sz w:val="20"/>
                <w:szCs w:val="20"/>
              </w:rPr>
            </w:pPr>
            <w:r>
              <w:rPr>
                <w:rFonts w:eastAsia="Times New Roman"/>
              </w:rPr>
              <w:t>паспорта семей</w:t>
            </w:r>
          </w:p>
        </w:tc>
        <w:tc>
          <w:tcPr>
            <w:tcW w:w="2560" w:type="dxa"/>
            <w:tcBorders>
              <w:bottom w:val="single" w:sz="8" w:space="0" w:color="auto"/>
              <w:right w:val="single" w:sz="8" w:space="0" w:color="auto"/>
            </w:tcBorders>
            <w:vAlign w:val="bottom"/>
          </w:tcPr>
          <w:p w14:paraId="76BB07D4" w14:textId="77777777" w:rsidR="008A3970" w:rsidRDefault="008A3970" w:rsidP="00452DEC"/>
        </w:tc>
        <w:tc>
          <w:tcPr>
            <w:tcW w:w="2980" w:type="dxa"/>
            <w:tcBorders>
              <w:bottom w:val="single" w:sz="8" w:space="0" w:color="auto"/>
              <w:right w:val="single" w:sz="8" w:space="0" w:color="auto"/>
            </w:tcBorders>
            <w:vAlign w:val="bottom"/>
          </w:tcPr>
          <w:p w14:paraId="76BB07D5" w14:textId="77777777" w:rsidR="008A3970" w:rsidRDefault="008A3970" w:rsidP="00452DEC">
            <w:pPr>
              <w:jc w:val="center"/>
              <w:rPr>
                <w:sz w:val="20"/>
                <w:szCs w:val="20"/>
              </w:rPr>
            </w:pPr>
            <w:r>
              <w:rPr>
                <w:rFonts w:eastAsia="Times New Roman"/>
                <w:w w:val="98"/>
              </w:rPr>
              <w:t>групп</w:t>
            </w:r>
          </w:p>
        </w:tc>
      </w:tr>
      <w:tr w:rsidR="008A3970" w14:paraId="76BB07DB" w14:textId="77777777" w:rsidTr="006B4933">
        <w:trPr>
          <w:trHeight w:val="238"/>
        </w:trPr>
        <w:tc>
          <w:tcPr>
            <w:tcW w:w="2280" w:type="dxa"/>
            <w:tcBorders>
              <w:left w:val="single" w:sz="8" w:space="0" w:color="auto"/>
              <w:right w:val="single" w:sz="8" w:space="0" w:color="auto"/>
            </w:tcBorders>
            <w:vAlign w:val="bottom"/>
          </w:tcPr>
          <w:p w14:paraId="76BB07D7" w14:textId="77777777" w:rsidR="008A3970" w:rsidRDefault="008A3970" w:rsidP="00452DEC">
            <w:pPr>
              <w:rPr>
                <w:sz w:val="20"/>
                <w:szCs w:val="20"/>
              </w:rPr>
            </w:pPr>
          </w:p>
        </w:tc>
        <w:tc>
          <w:tcPr>
            <w:tcW w:w="5240" w:type="dxa"/>
            <w:tcBorders>
              <w:right w:val="single" w:sz="8" w:space="0" w:color="auto"/>
            </w:tcBorders>
            <w:vAlign w:val="bottom"/>
          </w:tcPr>
          <w:p w14:paraId="76BB07D8" w14:textId="77777777" w:rsidR="008A3970" w:rsidRDefault="008A3970" w:rsidP="00452DEC">
            <w:pPr>
              <w:spacing w:line="238" w:lineRule="exact"/>
              <w:ind w:left="120"/>
              <w:rPr>
                <w:sz w:val="20"/>
                <w:szCs w:val="20"/>
              </w:rPr>
            </w:pPr>
            <w:r>
              <w:rPr>
                <w:rFonts w:eastAsia="Times New Roman"/>
              </w:rPr>
              <w:t>Анкетирование родителей «Оценка качества</w:t>
            </w:r>
          </w:p>
        </w:tc>
        <w:tc>
          <w:tcPr>
            <w:tcW w:w="2560" w:type="dxa"/>
            <w:tcBorders>
              <w:right w:val="single" w:sz="8" w:space="0" w:color="auto"/>
            </w:tcBorders>
            <w:vAlign w:val="bottom"/>
          </w:tcPr>
          <w:p w14:paraId="76BB07D9" w14:textId="77777777" w:rsidR="008A3970" w:rsidRDefault="008A3970" w:rsidP="00452DEC">
            <w:pPr>
              <w:spacing w:line="238" w:lineRule="exact"/>
              <w:jc w:val="center"/>
              <w:rPr>
                <w:sz w:val="20"/>
                <w:szCs w:val="20"/>
              </w:rPr>
            </w:pPr>
            <w:r>
              <w:rPr>
                <w:rFonts w:eastAsia="Times New Roman"/>
              </w:rPr>
              <w:t>Сентябрь,</w:t>
            </w:r>
          </w:p>
        </w:tc>
        <w:tc>
          <w:tcPr>
            <w:tcW w:w="2980" w:type="dxa"/>
            <w:tcBorders>
              <w:right w:val="single" w:sz="8" w:space="0" w:color="auto"/>
            </w:tcBorders>
            <w:vAlign w:val="bottom"/>
          </w:tcPr>
          <w:p w14:paraId="76BB07DA" w14:textId="77777777" w:rsidR="008A3970" w:rsidRDefault="008A3970" w:rsidP="00452DEC">
            <w:pPr>
              <w:spacing w:line="238" w:lineRule="exact"/>
              <w:jc w:val="center"/>
              <w:rPr>
                <w:sz w:val="20"/>
                <w:szCs w:val="20"/>
              </w:rPr>
            </w:pPr>
            <w:proofErr w:type="spellStart"/>
            <w:proofErr w:type="gramStart"/>
            <w:r>
              <w:rPr>
                <w:rFonts w:eastAsia="Times New Roman"/>
              </w:rPr>
              <w:t>Ст.воспитатели</w:t>
            </w:r>
            <w:proofErr w:type="spellEnd"/>
            <w:proofErr w:type="gramEnd"/>
            <w:r>
              <w:rPr>
                <w:rFonts w:eastAsia="Times New Roman"/>
              </w:rPr>
              <w:t>, воспитатели</w:t>
            </w:r>
          </w:p>
        </w:tc>
      </w:tr>
      <w:tr w:rsidR="008A3970" w14:paraId="76BB07E0" w14:textId="77777777" w:rsidTr="006B4933">
        <w:trPr>
          <w:trHeight w:val="254"/>
        </w:trPr>
        <w:tc>
          <w:tcPr>
            <w:tcW w:w="2280" w:type="dxa"/>
            <w:tcBorders>
              <w:left w:val="single" w:sz="8" w:space="0" w:color="auto"/>
              <w:right w:val="single" w:sz="8" w:space="0" w:color="auto"/>
            </w:tcBorders>
            <w:vAlign w:val="bottom"/>
          </w:tcPr>
          <w:p w14:paraId="76BB07DC" w14:textId="77777777" w:rsidR="008A3970" w:rsidRDefault="008A3970" w:rsidP="00452DEC"/>
        </w:tc>
        <w:tc>
          <w:tcPr>
            <w:tcW w:w="5240" w:type="dxa"/>
            <w:tcBorders>
              <w:right w:val="single" w:sz="8" w:space="0" w:color="auto"/>
            </w:tcBorders>
            <w:vAlign w:val="bottom"/>
          </w:tcPr>
          <w:p w14:paraId="76BB07DD" w14:textId="77777777" w:rsidR="008A3970" w:rsidRDefault="008A3970" w:rsidP="00452DEC">
            <w:pPr>
              <w:ind w:left="120"/>
              <w:rPr>
                <w:sz w:val="20"/>
                <w:szCs w:val="20"/>
              </w:rPr>
            </w:pPr>
            <w:r>
              <w:rPr>
                <w:rFonts w:eastAsia="Times New Roman"/>
              </w:rPr>
              <w:t xml:space="preserve">предоставления образовательных </w:t>
            </w:r>
            <w:proofErr w:type="gramStart"/>
            <w:r>
              <w:rPr>
                <w:rFonts w:eastAsia="Times New Roman"/>
              </w:rPr>
              <w:t>услуг  ДОУ</w:t>
            </w:r>
            <w:proofErr w:type="gramEnd"/>
          </w:p>
        </w:tc>
        <w:tc>
          <w:tcPr>
            <w:tcW w:w="2560" w:type="dxa"/>
            <w:tcBorders>
              <w:right w:val="single" w:sz="8" w:space="0" w:color="auto"/>
            </w:tcBorders>
            <w:vAlign w:val="bottom"/>
          </w:tcPr>
          <w:p w14:paraId="76BB07DE" w14:textId="77777777" w:rsidR="008A3970" w:rsidRDefault="008A3970" w:rsidP="00452DEC">
            <w:pPr>
              <w:jc w:val="center"/>
              <w:rPr>
                <w:sz w:val="20"/>
                <w:szCs w:val="20"/>
              </w:rPr>
            </w:pPr>
            <w:r>
              <w:rPr>
                <w:rFonts w:eastAsia="Times New Roman"/>
              </w:rPr>
              <w:t>май</w:t>
            </w:r>
          </w:p>
        </w:tc>
        <w:tc>
          <w:tcPr>
            <w:tcW w:w="2980" w:type="dxa"/>
            <w:tcBorders>
              <w:right w:val="single" w:sz="8" w:space="0" w:color="auto"/>
            </w:tcBorders>
            <w:vAlign w:val="bottom"/>
          </w:tcPr>
          <w:p w14:paraId="76BB07DF" w14:textId="77777777" w:rsidR="008A3970" w:rsidRDefault="008A3970" w:rsidP="00452DEC">
            <w:pPr>
              <w:jc w:val="center"/>
              <w:rPr>
                <w:sz w:val="20"/>
                <w:szCs w:val="20"/>
              </w:rPr>
            </w:pPr>
            <w:r>
              <w:rPr>
                <w:rFonts w:eastAsia="Times New Roman"/>
                <w:w w:val="98"/>
              </w:rPr>
              <w:t>групп</w:t>
            </w:r>
          </w:p>
        </w:tc>
      </w:tr>
      <w:tr w:rsidR="008A3970" w14:paraId="76BB07E5" w14:textId="77777777" w:rsidTr="006B4933">
        <w:trPr>
          <w:trHeight w:val="257"/>
        </w:trPr>
        <w:tc>
          <w:tcPr>
            <w:tcW w:w="2280" w:type="dxa"/>
            <w:tcBorders>
              <w:left w:val="single" w:sz="8" w:space="0" w:color="auto"/>
              <w:right w:val="single" w:sz="8" w:space="0" w:color="auto"/>
            </w:tcBorders>
            <w:vAlign w:val="bottom"/>
          </w:tcPr>
          <w:p w14:paraId="76BB07E1" w14:textId="77777777" w:rsidR="008A3970" w:rsidRDefault="008A3970" w:rsidP="00452DEC"/>
        </w:tc>
        <w:tc>
          <w:tcPr>
            <w:tcW w:w="5240" w:type="dxa"/>
            <w:tcBorders>
              <w:bottom w:val="single" w:sz="8" w:space="0" w:color="auto"/>
              <w:right w:val="single" w:sz="8" w:space="0" w:color="auto"/>
            </w:tcBorders>
            <w:vAlign w:val="bottom"/>
          </w:tcPr>
          <w:p w14:paraId="76BB07E2" w14:textId="77777777" w:rsidR="008A3970" w:rsidRDefault="008A3970" w:rsidP="00452DEC">
            <w:pPr>
              <w:ind w:left="120"/>
              <w:rPr>
                <w:sz w:val="20"/>
                <w:szCs w:val="20"/>
              </w:rPr>
            </w:pPr>
            <w:r>
              <w:rPr>
                <w:rFonts w:eastAsia="Times New Roman"/>
              </w:rPr>
              <w:t>родителями воспитанников»</w:t>
            </w:r>
          </w:p>
        </w:tc>
        <w:tc>
          <w:tcPr>
            <w:tcW w:w="2560" w:type="dxa"/>
            <w:tcBorders>
              <w:bottom w:val="single" w:sz="8" w:space="0" w:color="auto"/>
              <w:right w:val="single" w:sz="8" w:space="0" w:color="auto"/>
            </w:tcBorders>
            <w:vAlign w:val="bottom"/>
          </w:tcPr>
          <w:p w14:paraId="76BB07E3" w14:textId="77777777" w:rsidR="008A3970" w:rsidRDefault="008A3970" w:rsidP="00452DEC"/>
        </w:tc>
        <w:tc>
          <w:tcPr>
            <w:tcW w:w="2980" w:type="dxa"/>
            <w:tcBorders>
              <w:bottom w:val="single" w:sz="8" w:space="0" w:color="auto"/>
              <w:right w:val="single" w:sz="8" w:space="0" w:color="auto"/>
            </w:tcBorders>
            <w:vAlign w:val="bottom"/>
          </w:tcPr>
          <w:p w14:paraId="76BB07E4" w14:textId="77777777" w:rsidR="008A3970" w:rsidRDefault="008A3970" w:rsidP="00452DEC"/>
        </w:tc>
      </w:tr>
      <w:tr w:rsidR="008A3970" w14:paraId="76BB07EA" w14:textId="77777777" w:rsidTr="006B4933">
        <w:trPr>
          <w:trHeight w:val="239"/>
        </w:trPr>
        <w:tc>
          <w:tcPr>
            <w:tcW w:w="2280" w:type="dxa"/>
            <w:tcBorders>
              <w:left w:val="single" w:sz="8" w:space="0" w:color="auto"/>
              <w:right w:val="single" w:sz="8" w:space="0" w:color="auto"/>
            </w:tcBorders>
            <w:vAlign w:val="bottom"/>
          </w:tcPr>
          <w:p w14:paraId="76BB07E6" w14:textId="77777777" w:rsidR="008A3970" w:rsidRDefault="008A3970" w:rsidP="00452DEC">
            <w:pPr>
              <w:rPr>
                <w:sz w:val="20"/>
                <w:szCs w:val="20"/>
              </w:rPr>
            </w:pPr>
          </w:p>
        </w:tc>
        <w:tc>
          <w:tcPr>
            <w:tcW w:w="5240" w:type="dxa"/>
            <w:tcBorders>
              <w:right w:val="single" w:sz="8" w:space="0" w:color="auto"/>
            </w:tcBorders>
            <w:vAlign w:val="bottom"/>
          </w:tcPr>
          <w:p w14:paraId="76BB07E7" w14:textId="77777777" w:rsidR="008A3970" w:rsidRDefault="008A3970" w:rsidP="00452DEC">
            <w:pPr>
              <w:spacing w:line="240" w:lineRule="exact"/>
              <w:ind w:left="120"/>
              <w:rPr>
                <w:sz w:val="20"/>
                <w:szCs w:val="20"/>
              </w:rPr>
            </w:pPr>
            <w:r>
              <w:rPr>
                <w:rFonts w:eastAsia="Times New Roman"/>
              </w:rPr>
              <w:t>Заключение договоров с родителями</w:t>
            </w:r>
          </w:p>
        </w:tc>
        <w:tc>
          <w:tcPr>
            <w:tcW w:w="2560" w:type="dxa"/>
            <w:tcBorders>
              <w:right w:val="single" w:sz="8" w:space="0" w:color="auto"/>
            </w:tcBorders>
            <w:vAlign w:val="bottom"/>
          </w:tcPr>
          <w:p w14:paraId="76BB07E8" w14:textId="77777777" w:rsidR="008A3970" w:rsidRDefault="008A3970" w:rsidP="00452DEC">
            <w:pPr>
              <w:spacing w:line="240" w:lineRule="exact"/>
              <w:jc w:val="center"/>
              <w:rPr>
                <w:sz w:val="20"/>
                <w:szCs w:val="20"/>
              </w:rPr>
            </w:pPr>
            <w:r>
              <w:rPr>
                <w:rFonts w:eastAsia="Times New Roman"/>
                <w:w w:val="99"/>
              </w:rPr>
              <w:t>Сентябрь</w:t>
            </w:r>
          </w:p>
        </w:tc>
        <w:tc>
          <w:tcPr>
            <w:tcW w:w="2980" w:type="dxa"/>
            <w:tcBorders>
              <w:right w:val="single" w:sz="8" w:space="0" w:color="auto"/>
            </w:tcBorders>
            <w:vAlign w:val="bottom"/>
          </w:tcPr>
          <w:p w14:paraId="76BB07E9" w14:textId="77777777" w:rsidR="008A3970" w:rsidRDefault="008A3970" w:rsidP="00452DEC">
            <w:pPr>
              <w:spacing w:line="240" w:lineRule="exact"/>
              <w:jc w:val="center"/>
              <w:rPr>
                <w:sz w:val="20"/>
                <w:szCs w:val="20"/>
              </w:rPr>
            </w:pPr>
            <w:r>
              <w:rPr>
                <w:rFonts w:eastAsia="Times New Roman"/>
              </w:rPr>
              <w:t>Заведующая,</w:t>
            </w:r>
          </w:p>
        </w:tc>
      </w:tr>
      <w:tr w:rsidR="008A3970" w14:paraId="76BB07EF" w14:textId="77777777" w:rsidTr="006B4933">
        <w:trPr>
          <w:trHeight w:val="257"/>
        </w:trPr>
        <w:tc>
          <w:tcPr>
            <w:tcW w:w="2280" w:type="dxa"/>
            <w:tcBorders>
              <w:left w:val="single" w:sz="8" w:space="0" w:color="auto"/>
              <w:right w:val="single" w:sz="8" w:space="0" w:color="auto"/>
            </w:tcBorders>
            <w:vAlign w:val="bottom"/>
          </w:tcPr>
          <w:p w14:paraId="76BB07EB" w14:textId="77777777" w:rsidR="008A3970" w:rsidRDefault="008A3970" w:rsidP="00452DEC"/>
        </w:tc>
        <w:tc>
          <w:tcPr>
            <w:tcW w:w="5240" w:type="dxa"/>
            <w:tcBorders>
              <w:bottom w:val="single" w:sz="8" w:space="0" w:color="auto"/>
              <w:right w:val="single" w:sz="8" w:space="0" w:color="auto"/>
            </w:tcBorders>
            <w:vAlign w:val="bottom"/>
          </w:tcPr>
          <w:p w14:paraId="76BB07EC" w14:textId="77777777" w:rsidR="008A3970" w:rsidRDefault="008A3970" w:rsidP="00452DEC"/>
        </w:tc>
        <w:tc>
          <w:tcPr>
            <w:tcW w:w="2560" w:type="dxa"/>
            <w:tcBorders>
              <w:bottom w:val="single" w:sz="8" w:space="0" w:color="auto"/>
              <w:right w:val="single" w:sz="8" w:space="0" w:color="auto"/>
            </w:tcBorders>
            <w:vAlign w:val="bottom"/>
          </w:tcPr>
          <w:p w14:paraId="76BB07ED" w14:textId="77777777" w:rsidR="008A3970" w:rsidRDefault="008A3970" w:rsidP="00452DEC"/>
        </w:tc>
        <w:tc>
          <w:tcPr>
            <w:tcW w:w="2980" w:type="dxa"/>
            <w:tcBorders>
              <w:bottom w:val="single" w:sz="8" w:space="0" w:color="auto"/>
              <w:right w:val="single" w:sz="8" w:space="0" w:color="auto"/>
            </w:tcBorders>
            <w:vAlign w:val="bottom"/>
          </w:tcPr>
          <w:p w14:paraId="76BB07EE" w14:textId="77777777" w:rsidR="008A3970" w:rsidRDefault="008A3970" w:rsidP="00452DEC">
            <w:pPr>
              <w:jc w:val="center"/>
              <w:rPr>
                <w:sz w:val="20"/>
                <w:szCs w:val="20"/>
              </w:rPr>
            </w:pPr>
            <w:r>
              <w:rPr>
                <w:rFonts w:eastAsia="Times New Roman"/>
              </w:rPr>
              <w:t>делопроизводитель</w:t>
            </w:r>
          </w:p>
        </w:tc>
      </w:tr>
      <w:tr w:rsidR="008A3970" w14:paraId="76BB07F4" w14:textId="77777777" w:rsidTr="006B4933">
        <w:trPr>
          <w:trHeight w:val="239"/>
        </w:trPr>
        <w:tc>
          <w:tcPr>
            <w:tcW w:w="2280" w:type="dxa"/>
            <w:tcBorders>
              <w:left w:val="single" w:sz="8" w:space="0" w:color="auto"/>
              <w:right w:val="single" w:sz="8" w:space="0" w:color="auto"/>
            </w:tcBorders>
            <w:vAlign w:val="bottom"/>
          </w:tcPr>
          <w:p w14:paraId="76BB07F0" w14:textId="77777777" w:rsidR="008A3970" w:rsidRDefault="008A3970" w:rsidP="00452DEC">
            <w:pPr>
              <w:rPr>
                <w:sz w:val="20"/>
                <w:szCs w:val="20"/>
              </w:rPr>
            </w:pPr>
          </w:p>
        </w:tc>
        <w:tc>
          <w:tcPr>
            <w:tcW w:w="5240" w:type="dxa"/>
            <w:tcBorders>
              <w:right w:val="single" w:sz="8" w:space="0" w:color="auto"/>
            </w:tcBorders>
            <w:vAlign w:val="bottom"/>
          </w:tcPr>
          <w:p w14:paraId="76BB07F1" w14:textId="77777777" w:rsidR="008A3970" w:rsidRDefault="008A3970" w:rsidP="00452DEC">
            <w:pPr>
              <w:spacing w:line="240" w:lineRule="exact"/>
              <w:ind w:left="120"/>
              <w:rPr>
                <w:sz w:val="20"/>
                <w:szCs w:val="20"/>
              </w:rPr>
            </w:pPr>
            <w:r>
              <w:rPr>
                <w:rFonts w:eastAsia="Times New Roman"/>
              </w:rPr>
              <w:t>Работа с родителями по благоустройству</w:t>
            </w:r>
          </w:p>
        </w:tc>
        <w:tc>
          <w:tcPr>
            <w:tcW w:w="2560" w:type="dxa"/>
            <w:tcBorders>
              <w:right w:val="single" w:sz="8" w:space="0" w:color="auto"/>
            </w:tcBorders>
            <w:vAlign w:val="bottom"/>
          </w:tcPr>
          <w:p w14:paraId="76BB07F2" w14:textId="77777777" w:rsidR="008A3970" w:rsidRDefault="008A3970" w:rsidP="00452DEC">
            <w:pPr>
              <w:spacing w:line="240" w:lineRule="exact"/>
              <w:jc w:val="center"/>
              <w:rPr>
                <w:sz w:val="20"/>
                <w:szCs w:val="20"/>
              </w:rPr>
            </w:pPr>
            <w:r>
              <w:rPr>
                <w:rFonts w:eastAsia="Times New Roman"/>
              </w:rPr>
              <w:t>Сентябрь,</w:t>
            </w:r>
          </w:p>
        </w:tc>
        <w:tc>
          <w:tcPr>
            <w:tcW w:w="2980" w:type="dxa"/>
            <w:tcBorders>
              <w:right w:val="single" w:sz="8" w:space="0" w:color="auto"/>
            </w:tcBorders>
            <w:vAlign w:val="bottom"/>
          </w:tcPr>
          <w:p w14:paraId="76BB07F3" w14:textId="77777777" w:rsidR="008A3970" w:rsidRDefault="008A3970" w:rsidP="00452DEC">
            <w:pPr>
              <w:spacing w:line="240" w:lineRule="exact"/>
              <w:jc w:val="center"/>
              <w:rPr>
                <w:sz w:val="20"/>
                <w:szCs w:val="20"/>
              </w:rPr>
            </w:pPr>
            <w:r>
              <w:rPr>
                <w:rFonts w:eastAsia="Times New Roman"/>
              </w:rPr>
              <w:t>Заведующая,</w:t>
            </w:r>
          </w:p>
        </w:tc>
      </w:tr>
      <w:tr w:rsidR="008A3970" w14:paraId="76BB07F9" w14:textId="77777777" w:rsidTr="006B4933">
        <w:trPr>
          <w:trHeight w:val="257"/>
        </w:trPr>
        <w:tc>
          <w:tcPr>
            <w:tcW w:w="2280" w:type="dxa"/>
            <w:tcBorders>
              <w:left w:val="single" w:sz="8" w:space="0" w:color="auto"/>
              <w:right w:val="single" w:sz="8" w:space="0" w:color="auto"/>
            </w:tcBorders>
            <w:vAlign w:val="bottom"/>
          </w:tcPr>
          <w:p w14:paraId="76BB07F5" w14:textId="77777777" w:rsidR="008A3970" w:rsidRDefault="008A3970" w:rsidP="00452DEC"/>
        </w:tc>
        <w:tc>
          <w:tcPr>
            <w:tcW w:w="5240" w:type="dxa"/>
            <w:tcBorders>
              <w:bottom w:val="single" w:sz="8" w:space="0" w:color="auto"/>
              <w:right w:val="single" w:sz="8" w:space="0" w:color="auto"/>
            </w:tcBorders>
            <w:vAlign w:val="bottom"/>
          </w:tcPr>
          <w:p w14:paraId="76BB07F6" w14:textId="77777777" w:rsidR="008A3970" w:rsidRDefault="008A3970" w:rsidP="00452DEC">
            <w:pPr>
              <w:ind w:left="120"/>
              <w:rPr>
                <w:sz w:val="20"/>
                <w:szCs w:val="20"/>
              </w:rPr>
            </w:pPr>
            <w:r>
              <w:rPr>
                <w:rFonts w:eastAsia="Times New Roman"/>
              </w:rPr>
              <w:t>территории ДОУ</w:t>
            </w:r>
          </w:p>
        </w:tc>
        <w:tc>
          <w:tcPr>
            <w:tcW w:w="2560" w:type="dxa"/>
            <w:tcBorders>
              <w:bottom w:val="single" w:sz="8" w:space="0" w:color="auto"/>
              <w:right w:val="single" w:sz="8" w:space="0" w:color="auto"/>
            </w:tcBorders>
            <w:vAlign w:val="bottom"/>
          </w:tcPr>
          <w:p w14:paraId="76BB07F7" w14:textId="77777777" w:rsidR="008A3970" w:rsidRDefault="008A3970" w:rsidP="00452DEC">
            <w:pPr>
              <w:jc w:val="center"/>
              <w:rPr>
                <w:sz w:val="20"/>
                <w:szCs w:val="20"/>
              </w:rPr>
            </w:pPr>
            <w:r>
              <w:rPr>
                <w:rFonts w:eastAsia="Times New Roman"/>
              </w:rPr>
              <w:t>май</w:t>
            </w:r>
          </w:p>
        </w:tc>
        <w:tc>
          <w:tcPr>
            <w:tcW w:w="2980" w:type="dxa"/>
            <w:tcBorders>
              <w:bottom w:val="single" w:sz="8" w:space="0" w:color="auto"/>
              <w:right w:val="single" w:sz="8" w:space="0" w:color="auto"/>
            </w:tcBorders>
            <w:vAlign w:val="bottom"/>
          </w:tcPr>
          <w:p w14:paraId="76BB07F8" w14:textId="77777777" w:rsidR="008A3970" w:rsidRDefault="008A3970" w:rsidP="00452DEC">
            <w:pPr>
              <w:jc w:val="center"/>
              <w:rPr>
                <w:sz w:val="20"/>
                <w:szCs w:val="20"/>
              </w:rPr>
            </w:pPr>
            <w:r>
              <w:rPr>
                <w:rFonts w:eastAsia="Times New Roman"/>
              </w:rPr>
              <w:t>Зам. зав. АХР</w:t>
            </w:r>
          </w:p>
        </w:tc>
      </w:tr>
      <w:tr w:rsidR="008A3970" w14:paraId="76BB07FE" w14:textId="77777777" w:rsidTr="006B4933">
        <w:trPr>
          <w:trHeight w:val="239"/>
        </w:trPr>
        <w:tc>
          <w:tcPr>
            <w:tcW w:w="2280" w:type="dxa"/>
            <w:tcBorders>
              <w:left w:val="single" w:sz="8" w:space="0" w:color="auto"/>
              <w:right w:val="single" w:sz="8" w:space="0" w:color="auto"/>
            </w:tcBorders>
            <w:vAlign w:val="bottom"/>
          </w:tcPr>
          <w:p w14:paraId="76BB07FA" w14:textId="77777777" w:rsidR="008A3970" w:rsidRDefault="008A3970" w:rsidP="00452DEC">
            <w:pPr>
              <w:rPr>
                <w:sz w:val="20"/>
                <w:szCs w:val="20"/>
              </w:rPr>
            </w:pPr>
          </w:p>
        </w:tc>
        <w:tc>
          <w:tcPr>
            <w:tcW w:w="5240" w:type="dxa"/>
            <w:tcBorders>
              <w:right w:val="single" w:sz="8" w:space="0" w:color="auto"/>
            </w:tcBorders>
            <w:vAlign w:val="bottom"/>
          </w:tcPr>
          <w:p w14:paraId="76BB07FB" w14:textId="77777777" w:rsidR="008A3970" w:rsidRDefault="008A3970" w:rsidP="00452DEC">
            <w:pPr>
              <w:spacing w:line="240" w:lineRule="exact"/>
              <w:ind w:left="120"/>
              <w:rPr>
                <w:sz w:val="20"/>
                <w:szCs w:val="20"/>
              </w:rPr>
            </w:pPr>
            <w:r>
              <w:rPr>
                <w:rFonts w:eastAsia="Times New Roman"/>
              </w:rPr>
              <w:t>Организация совместных музыкально –</w:t>
            </w:r>
          </w:p>
        </w:tc>
        <w:tc>
          <w:tcPr>
            <w:tcW w:w="2560" w:type="dxa"/>
            <w:tcBorders>
              <w:right w:val="single" w:sz="8" w:space="0" w:color="auto"/>
            </w:tcBorders>
            <w:vAlign w:val="bottom"/>
          </w:tcPr>
          <w:p w14:paraId="76BB07FC" w14:textId="77777777" w:rsidR="008A3970" w:rsidRDefault="008A3970" w:rsidP="00452DEC">
            <w:pPr>
              <w:spacing w:line="240" w:lineRule="exact"/>
              <w:jc w:val="center"/>
              <w:rPr>
                <w:sz w:val="20"/>
                <w:szCs w:val="20"/>
              </w:rPr>
            </w:pPr>
            <w:r>
              <w:rPr>
                <w:rFonts w:eastAsia="Times New Roman"/>
              </w:rPr>
              <w:t>В течение</w:t>
            </w:r>
          </w:p>
        </w:tc>
        <w:tc>
          <w:tcPr>
            <w:tcW w:w="2980" w:type="dxa"/>
            <w:tcBorders>
              <w:right w:val="single" w:sz="8" w:space="0" w:color="auto"/>
            </w:tcBorders>
            <w:vAlign w:val="bottom"/>
          </w:tcPr>
          <w:p w14:paraId="76BB07FD" w14:textId="77777777" w:rsidR="008A3970" w:rsidRPr="00C26C4D" w:rsidRDefault="008A3970" w:rsidP="00C26C4D">
            <w:pPr>
              <w:spacing w:line="240" w:lineRule="exact"/>
            </w:pPr>
          </w:p>
        </w:tc>
      </w:tr>
      <w:tr w:rsidR="008A3970" w14:paraId="76BB0804" w14:textId="77777777" w:rsidTr="006B4933">
        <w:trPr>
          <w:trHeight w:val="252"/>
        </w:trPr>
        <w:tc>
          <w:tcPr>
            <w:tcW w:w="2280" w:type="dxa"/>
            <w:tcBorders>
              <w:left w:val="single" w:sz="8" w:space="0" w:color="auto"/>
              <w:right w:val="single" w:sz="8" w:space="0" w:color="auto"/>
            </w:tcBorders>
            <w:vAlign w:val="bottom"/>
          </w:tcPr>
          <w:p w14:paraId="76BB07FF" w14:textId="77777777" w:rsidR="008A3970" w:rsidRDefault="008A3970" w:rsidP="00452DEC">
            <w:pPr>
              <w:rPr>
                <w:sz w:val="21"/>
                <w:szCs w:val="21"/>
              </w:rPr>
            </w:pPr>
          </w:p>
        </w:tc>
        <w:tc>
          <w:tcPr>
            <w:tcW w:w="5240" w:type="dxa"/>
            <w:tcBorders>
              <w:right w:val="single" w:sz="8" w:space="0" w:color="auto"/>
            </w:tcBorders>
            <w:vAlign w:val="bottom"/>
          </w:tcPr>
          <w:p w14:paraId="76BB0800" w14:textId="77777777" w:rsidR="008A3970" w:rsidRDefault="008A3970" w:rsidP="00452DEC">
            <w:pPr>
              <w:ind w:left="120"/>
              <w:rPr>
                <w:sz w:val="20"/>
                <w:szCs w:val="20"/>
              </w:rPr>
            </w:pPr>
            <w:r>
              <w:rPr>
                <w:rFonts w:eastAsia="Times New Roman"/>
              </w:rPr>
              <w:t>театрализованных мероприятий для детей,</w:t>
            </w:r>
          </w:p>
        </w:tc>
        <w:tc>
          <w:tcPr>
            <w:tcW w:w="2560" w:type="dxa"/>
            <w:tcBorders>
              <w:right w:val="single" w:sz="8" w:space="0" w:color="auto"/>
            </w:tcBorders>
            <w:vAlign w:val="bottom"/>
          </w:tcPr>
          <w:p w14:paraId="76BB0801" w14:textId="77777777" w:rsidR="008A3970" w:rsidRDefault="008A3970" w:rsidP="00452DEC">
            <w:pPr>
              <w:jc w:val="center"/>
              <w:rPr>
                <w:sz w:val="20"/>
                <w:szCs w:val="20"/>
              </w:rPr>
            </w:pPr>
            <w:r>
              <w:rPr>
                <w:rFonts w:eastAsia="Times New Roman"/>
              </w:rPr>
              <w:t>года</w:t>
            </w:r>
          </w:p>
        </w:tc>
        <w:tc>
          <w:tcPr>
            <w:tcW w:w="2980" w:type="dxa"/>
            <w:tcBorders>
              <w:right w:val="single" w:sz="8" w:space="0" w:color="auto"/>
            </w:tcBorders>
            <w:vAlign w:val="bottom"/>
          </w:tcPr>
          <w:p w14:paraId="76BB0802" w14:textId="77777777" w:rsidR="008A3970" w:rsidRDefault="000A1DC1" w:rsidP="000A1DC1">
            <w:r w:rsidRPr="00C26C4D">
              <w:t xml:space="preserve">             </w:t>
            </w:r>
            <w:r w:rsidR="00C26C4D" w:rsidRPr="00C26C4D">
              <w:t>В</w:t>
            </w:r>
            <w:r w:rsidRPr="00C26C4D">
              <w:t>оспитатели</w:t>
            </w:r>
          </w:p>
          <w:p w14:paraId="76BB0803" w14:textId="77777777" w:rsidR="00C26C4D" w:rsidRPr="00C26C4D" w:rsidRDefault="00C26C4D" w:rsidP="000A1DC1">
            <w:r>
              <w:t>Муз руководитель</w:t>
            </w:r>
          </w:p>
        </w:tc>
      </w:tr>
      <w:tr w:rsidR="008A3970" w14:paraId="76BB0809" w14:textId="77777777" w:rsidTr="006B4933">
        <w:trPr>
          <w:trHeight w:val="258"/>
        </w:trPr>
        <w:tc>
          <w:tcPr>
            <w:tcW w:w="2280" w:type="dxa"/>
            <w:tcBorders>
              <w:left w:val="single" w:sz="8" w:space="0" w:color="auto"/>
              <w:bottom w:val="single" w:sz="8" w:space="0" w:color="auto"/>
              <w:right w:val="single" w:sz="8" w:space="0" w:color="auto"/>
            </w:tcBorders>
            <w:vAlign w:val="bottom"/>
          </w:tcPr>
          <w:p w14:paraId="76BB0805" w14:textId="77777777" w:rsidR="008A3970" w:rsidRDefault="008A3970" w:rsidP="00452DEC"/>
        </w:tc>
        <w:tc>
          <w:tcPr>
            <w:tcW w:w="5240" w:type="dxa"/>
            <w:tcBorders>
              <w:bottom w:val="single" w:sz="8" w:space="0" w:color="auto"/>
              <w:right w:val="single" w:sz="8" w:space="0" w:color="auto"/>
            </w:tcBorders>
            <w:vAlign w:val="bottom"/>
          </w:tcPr>
          <w:p w14:paraId="76BB0806" w14:textId="77777777" w:rsidR="008A3970" w:rsidRDefault="008A3970" w:rsidP="00452DEC">
            <w:pPr>
              <w:ind w:left="120"/>
              <w:rPr>
                <w:sz w:val="20"/>
                <w:szCs w:val="20"/>
              </w:rPr>
            </w:pPr>
            <w:r>
              <w:rPr>
                <w:rFonts w:eastAsia="Times New Roman"/>
              </w:rPr>
              <w:t>педагогов, родителей</w:t>
            </w:r>
          </w:p>
        </w:tc>
        <w:tc>
          <w:tcPr>
            <w:tcW w:w="2560" w:type="dxa"/>
            <w:tcBorders>
              <w:bottom w:val="single" w:sz="8" w:space="0" w:color="auto"/>
              <w:right w:val="single" w:sz="8" w:space="0" w:color="auto"/>
            </w:tcBorders>
            <w:vAlign w:val="bottom"/>
          </w:tcPr>
          <w:p w14:paraId="76BB0807" w14:textId="77777777" w:rsidR="008A3970" w:rsidRDefault="008A3970" w:rsidP="00452DEC"/>
        </w:tc>
        <w:tc>
          <w:tcPr>
            <w:tcW w:w="2980" w:type="dxa"/>
            <w:tcBorders>
              <w:bottom w:val="single" w:sz="8" w:space="0" w:color="auto"/>
              <w:right w:val="single" w:sz="8" w:space="0" w:color="auto"/>
            </w:tcBorders>
            <w:vAlign w:val="bottom"/>
          </w:tcPr>
          <w:p w14:paraId="76BB0808" w14:textId="77777777" w:rsidR="008A3970" w:rsidRDefault="008A3970" w:rsidP="000A1DC1">
            <w:pPr>
              <w:rPr>
                <w:sz w:val="20"/>
                <w:szCs w:val="20"/>
              </w:rPr>
            </w:pPr>
          </w:p>
        </w:tc>
      </w:tr>
      <w:tr w:rsidR="008A3970" w14:paraId="76BB080D" w14:textId="77777777" w:rsidTr="006B4933">
        <w:trPr>
          <w:trHeight w:val="238"/>
        </w:trPr>
        <w:tc>
          <w:tcPr>
            <w:tcW w:w="2280" w:type="dxa"/>
            <w:tcBorders>
              <w:left w:val="single" w:sz="8" w:space="0" w:color="auto"/>
              <w:right w:val="single" w:sz="8" w:space="0" w:color="auto"/>
            </w:tcBorders>
            <w:vAlign w:val="bottom"/>
          </w:tcPr>
          <w:p w14:paraId="76BB080A" w14:textId="77777777" w:rsidR="008A3970" w:rsidRDefault="008A3970" w:rsidP="00452DEC">
            <w:pPr>
              <w:spacing w:line="238" w:lineRule="exact"/>
              <w:ind w:left="100"/>
              <w:rPr>
                <w:sz w:val="20"/>
                <w:szCs w:val="20"/>
              </w:rPr>
            </w:pPr>
            <w:r>
              <w:rPr>
                <w:rFonts w:eastAsia="Times New Roman"/>
              </w:rPr>
              <w:t>Родительские</w:t>
            </w:r>
          </w:p>
        </w:tc>
        <w:tc>
          <w:tcPr>
            <w:tcW w:w="7800" w:type="dxa"/>
            <w:gridSpan w:val="2"/>
            <w:tcBorders>
              <w:bottom w:val="single" w:sz="8" w:space="0" w:color="auto"/>
            </w:tcBorders>
            <w:vAlign w:val="bottom"/>
          </w:tcPr>
          <w:p w14:paraId="76BB080B" w14:textId="77777777" w:rsidR="008A3970" w:rsidRDefault="008A3970" w:rsidP="00452DEC">
            <w:pPr>
              <w:spacing w:line="238" w:lineRule="exact"/>
              <w:ind w:left="4580"/>
              <w:rPr>
                <w:sz w:val="20"/>
                <w:szCs w:val="20"/>
              </w:rPr>
            </w:pPr>
            <w:r>
              <w:rPr>
                <w:rFonts w:eastAsia="Times New Roman"/>
              </w:rPr>
              <w:t>Общие собрания</w:t>
            </w:r>
          </w:p>
        </w:tc>
        <w:tc>
          <w:tcPr>
            <w:tcW w:w="2980" w:type="dxa"/>
            <w:tcBorders>
              <w:bottom w:val="single" w:sz="8" w:space="0" w:color="auto"/>
              <w:right w:val="single" w:sz="8" w:space="0" w:color="auto"/>
            </w:tcBorders>
            <w:vAlign w:val="bottom"/>
          </w:tcPr>
          <w:p w14:paraId="76BB080C" w14:textId="77777777" w:rsidR="008A3970" w:rsidRDefault="008A3970" w:rsidP="00452DEC">
            <w:pPr>
              <w:rPr>
                <w:sz w:val="20"/>
                <w:szCs w:val="20"/>
              </w:rPr>
            </w:pPr>
          </w:p>
        </w:tc>
      </w:tr>
      <w:tr w:rsidR="008A3970" w14:paraId="76BB0812" w14:textId="77777777" w:rsidTr="006B4933">
        <w:trPr>
          <w:trHeight w:val="246"/>
        </w:trPr>
        <w:tc>
          <w:tcPr>
            <w:tcW w:w="2280" w:type="dxa"/>
            <w:tcBorders>
              <w:left w:val="single" w:sz="8" w:space="0" w:color="auto"/>
              <w:right w:val="single" w:sz="8" w:space="0" w:color="auto"/>
            </w:tcBorders>
            <w:vAlign w:val="bottom"/>
          </w:tcPr>
          <w:p w14:paraId="76BB080E" w14:textId="77777777" w:rsidR="008A3970" w:rsidRDefault="008A3970" w:rsidP="00452DEC">
            <w:pPr>
              <w:spacing w:line="235" w:lineRule="exact"/>
              <w:ind w:left="100"/>
              <w:rPr>
                <w:sz w:val="20"/>
                <w:szCs w:val="20"/>
              </w:rPr>
            </w:pPr>
            <w:r>
              <w:rPr>
                <w:rFonts w:eastAsia="Times New Roman"/>
              </w:rPr>
              <w:t>собрания</w:t>
            </w:r>
          </w:p>
        </w:tc>
        <w:tc>
          <w:tcPr>
            <w:tcW w:w="5240" w:type="dxa"/>
            <w:tcBorders>
              <w:right w:val="single" w:sz="8" w:space="0" w:color="auto"/>
            </w:tcBorders>
            <w:vAlign w:val="bottom"/>
          </w:tcPr>
          <w:p w14:paraId="76BB080F" w14:textId="77777777" w:rsidR="008A3970" w:rsidRDefault="008A3970" w:rsidP="00452DEC">
            <w:pPr>
              <w:spacing w:line="246" w:lineRule="exact"/>
              <w:ind w:left="120"/>
              <w:rPr>
                <w:sz w:val="20"/>
                <w:szCs w:val="20"/>
              </w:rPr>
            </w:pPr>
            <w:r>
              <w:rPr>
                <w:rFonts w:eastAsia="Times New Roman"/>
              </w:rPr>
              <w:t>Готовность ДОУ к учебному году. Основные</w:t>
            </w:r>
          </w:p>
        </w:tc>
        <w:tc>
          <w:tcPr>
            <w:tcW w:w="2560" w:type="dxa"/>
            <w:tcBorders>
              <w:right w:val="single" w:sz="8" w:space="0" w:color="auto"/>
            </w:tcBorders>
            <w:vAlign w:val="bottom"/>
          </w:tcPr>
          <w:p w14:paraId="76BB0810" w14:textId="77777777" w:rsidR="008A3970" w:rsidRDefault="008A3970" w:rsidP="00452DEC">
            <w:pPr>
              <w:spacing w:line="246" w:lineRule="exact"/>
              <w:jc w:val="center"/>
              <w:rPr>
                <w:sz w:val="20"/>
                <w:szCs w:val="20"/>
              </w:rPr>
            </w:pPr>
            <w:r>
              <w:rPr>
                <w:rFonts w:eastAsia="Times New Roman"/>
                <w:w w:val="99"/>
              </w:rPr>
              <w:t>Сентябрь</w:t>
            </w:r>
          </w:p>
        </w:tc>
        <w:tc>
          <w:tcPr>
            <w:tcW w:w="2980" w:type="dxa"/>
            <w:tcBorders>
              <w:right w:val="single" w:sz="8" w:space="0" w:color="auto"/>
            </w:tcBorders>
            <w:vAlign w:val="bottom"/>
          </w:tcPr>
          <w:p w14:paraId="76BB0811" w14:textId="77777777" w:rsidR="008A3970" w:rsidRDefault="008A3970" w:rsidP="00452DEC">
            <w:pPr>
              <w:spacing w:line="246" w:lineRule="exact"/>
              <w:ind w:left="100"/>
              <w:rPr>
                <w:sz w:val="20"/>
                <w:szCs w:val="20"/>
              </w:rPr>
            </w:pPr>
            <w:r>
              <w:rPr>
                <w:rFonts w:eastAsia="Times New Roman"/>
              </w:rPr>
              <w:t>Администрация</w:t>
            </w:r>
          </w:p>
        </w:tc>
      </w:tr>
      <w:tr w:rsidR="008A3970" w14:paraId="76BB0817" w14:textId="77777777" w:rsidTr="006B4933">
        <w:trPr>
          <w:trHeight w:val="253"/>
        </w:trPr>
        <w:tc>
          <w:tcPr>
            <w:tcW w:w="2280" w:type="dxa"/>
            <w:tcBorders>
              <w:left w:val="single" w:sz="8" w:space="0" w:color="auto"/>
              <w:right w:val="single" w:sz="8" w:space="0" w:color="auto"/>
            </w:tcBorders>
            <w:vAlign w:val="bottom"/>
          </w:tcPr>
          <w:p w14:paraId="76BB0813" w14:textId="77777777" w:rsidR="008A3970" w:rsidRDefault="008A3970" w:rsidP="00452DEC">
            <w:pPr>
              <w:rPr>
                <w:sz w:val="21"/>
                <w:szCs w:val="21"/>
              </w:rPr>
            </w:pPr>
          </w:p>
        </w:tc>
        <w:tc>
          <w:tcPr>
            <w:tcW w:w="5240" w:type="dxa"/>
            <w:tcBorders>
              <w:right w:val="single" w:sz="8" w:space="0" w:color="auto"/>
            </w:tcBorders>
            <w:vAlign w:val="bottom"/>
          </w:tcPr>
          <w:p w14:paraId="76BB0814" w14:textId="77777777" w:rsidR="008A3970" w:rsidRDefault="002805C1" w:rsidP="00452DEC">
            <w:pPr>
              <w:ind w:left="120"/>
              <w:rPr>
                <w:sz w:val="20"/>
                <w:szCs w:val="20"/>
              </w:rPr>
            </w:pPr>
            <w:r>
              <w:rPr>
                <w:rFonts w:eastAsia="Times New Roman"/>
              </w:rPr>
              <w:t xml:space="preserve">направления работы </w:t>
            </w:r>
            <w:proofErr w:type="gramStart"/>
            <w:r>
              <w:rPr>
                <w:rFonts w:eastAsia="Times New Roman"/>
              </w:rPr>
              <w:t xml:space="preserve">на </w:t>
            </w:r>
            <w:r w:rsidR="008A3970">
              <w:rPr>
                <w:rFonts w:eastAsia="Times New Roman"/>
              </w:rPr>
              <w:t xml:space="preserve"> год</w:t>
            </w:r>
            <w:proofErr w:type="gramEnd"/>
          </w:p>
        </w:tc>
        <w:tc>
          <w:tcPr>
            <w:tcW w:w="2560" w:type="dxa"/>
            <w:tcBorders>
              <w:right w:val="single" w:sz="8" w:space="0" w:color="auto"/>
            </w:tcBorders>
            <w:vAlign w:val="bottom"/>
          </w:tcPr>
          <w:p w14:paraId="76BB0815" w14:textId="77777777" w:rsidR="008A3970" w:rsidRDefault="008A3970" w:rsidP="00452DEC">
            <w:pPr>
              <w:rPr>
                <w:sz w:val="21"/>
                <w:szCs w:val="21"/>
              </w:rPr>
            </w:pPr>
          </w:p>
        </w:tc>
        <w:tc>
          <w:tcPr>
            <w:tcW w:w="2980" w:type="dxa"/>
            <w:tcBorders>
              <w:right w:val="single" w:sz="8" w:space="0" w:color="auto"/>
            </w:tcBorders>
            <w:vAlign w:val="bottom"/>
          </w:tcPr>
          <w:p w14:paraId="76BB0816" w14:textId="77777777" w:rsidR="008A3970" w:rsidRDefault="008A3970" w:rsidP="00452DEC">
            <w:pPr>
              <w:rPr>
                <w:sz w:val="21"/>
                <w:szCs w:val="21"/>
              </w:rPr>
            </w:pPr>
          </w:p>
        </w:tc>
      </w:tr>
      <w:tr w:rsidR="008A3970" w14:paraId="76BB081C" w14:textId="77777777" w:rsidTr="006B4933">
        <w:trPr>
          <w:trHeight w:val="57"/>
        </w:trPr>
        <w:tc>
          <w:tcPr>
            <w:tcW w:w="2280" w:type="dxa"/>
            <w:tcBorders>
              <w:left w:val="single" w:sz="8" w:space="0" w:color="auto"/>
              <w:right w:val="single" w:sz="8" w:space="0" w:color="auto"/>
            </w:tcBorders>
            <w:vAlign w:val="bottom"/>
          </w:tcPr>
          <w:p w14:paraId="76BB0818" w14:textId="77777777" w:rsidR="008A3970" w:rsidRDefault="008A3970" w:rsidP="00452DEC">
            <w:pPr>
              <w:rPr>
                <w:sz w:val="4"/>
                <w:szCs w:val="4"/>
              </w:rPr>
            </w:pPr>
          </w:p>
        </w:tc>
        <w:tc>
          <w:tcPr>
            <w:tcW w:w="5240" w:type="dxa"/>
            <w:tcBorders>
              <w:bottom w:val="single" w:sz="8" w:space="0" w:color="auto"/>
              <w:right w:val="single" w:sz="8" w:space="0" w:color="auto"/>
            </w:tcBorders>
            <w:vAlign w:val="bottom"/>
          </w:tcPr>
          <w:p w14:paraId="76BB0819" w14:textId="77777777" w:rsidR="008A3970" w:rsidRDefault="008A3970" w:rsidP="00452DEC">
            <w:pPr>
              <w:rPr>
                <w:sz w:val="4"/>
                <w:szCs w:val="4"/>
              </w:rPr>
            </w:pPr>
          </w:p>
        </w:tc>
        <w:tc>
          <w:tcPr>
            <w:tcW w:w="2560" w:type="dxa"/>
            <w:tcBorders>
              <w:bottom w:val="single" w:sz="8" w:space="0" w:color="auto"/>
              <w:right w:val="single" w:sz="8" w:space="0" w:color="auto"/>
            </w:tcBorders>
            <w:vAlign w:val="bottom"/>
          </w:tcPr>
          <w:p w14:paraId="76BB081A" w14:textId="77777777" w:rsidR="008A3970" w:rsidRDefault="008A3970" w:rsidP="00452DEC">
            <w:pPr>
              <w:rPr>
                <w:sz w:val="4"/>
                <w:szCs w:val="4"/>
              </w:rPr>
            </w:pPr>
          </w:p>
        </w:tc>
        <w:tc>
          <w:tcPr>
            <w:tcW w:w="2980" w:type="dxa"/>
            <w:tcBorders>
              <w:bottom w:val="single" w:sz="8" w:space="0" w:color="auto"/>
              <w:right w:val="single" w:sz="8" w:space="0" w:color="auto"/>
            </w:tcBorders>
            <w:vAlign w:val="bottom"/>
          </w:tcPr>
          <w:p w14:paraId="76BB081B" w14:textId="77777777" w:rsidR="008A3970" w:rsidRDefault="008A3970" w:rsidP="00452DEC">
            <w:pPr>
              <w:rPr>
                <w:sz w:val="4"/>
                <w:szCs w:val="4"/>
              </w:rPr>
            </w:pPr>
          </w:p>
        </w:tc>
      </w:tr>
      <w:tr w:rsidR="008A3970" w14:paraId="76BB0821" w14:textId="77777777" w:rsidTr="006B4933">
        <w:trPr>
          <w:trHeight w:val="235"/>
        </w:trPr>
        <w:tc>
          <w:tcPr>
            <w:tcW w:w="2280" w:type="dxa"/>
            <w:tcBorders>
              <w:left w:val="single" w:sz="8" w:space="0" w:color="auto"/>
              <w:right w:val="single" w:sz="8" w:space="0" w:color="auto"/>
            </w:tcBorders>
            <w:vAlign w:val="bottom"/>
          </w:tcPr>
          <w:p w14:paraId="76BB081D" w14:textId="77777777" w:rsidR="008A3970" w:rsidRDefault="008A3970" w:rsidP="00452DEC">
            <w:pPr>
              <w:rPr>
                <w:sz w:val="20"/>
                <w:szCs w:val="20"/>
              </w:rPr>
            </w:pPr>
          </w:p>
        </w:tc>
        <w:tc>
          <w:tcPr>
            <w:tcW w:w="5240" w:type="dxa"/>
            <w:tcBorders>
              <w:right w:val="single" w:sz="8" w:space="0" w:color="auto"/>
            </w:tcBorders>
            <w:vAlign w:val="bottom"/>
          </w:tcPr>
          <w:p w14:paraId="76BB081E" w14:textId="77777777" w:rsidR="008A3970" w:rsidRDefault="008A3970" w:rsidP="00452DEC">
            <w:pPr>
              <w:spacing w:line="235" w:lineRule="exact"/>
              <w:ind w:left="120"/>
              <w:rPr>
                <w:sz w:val="20"/>
                <w:szCs w:val="20"/>
              </w:rPr>
            </w:pPr>
            <w:r>
              <w:rPr>
                <w:rFonts w:eastAsia="Times New Roman"/>
              </w:rPr>
              <w:t>Проведение групповых родительских собраний</w:t>
            </w:r>
          </w:p>
        </w:tc>
        <w:tc>
          <w:tcPr>
            <w:tcW w:w="2560" w:type="dxa"/>
            <w:tcBorders>
              <w:right w:val="single" w:sz="8" w:space="0" w:color="auto"/>
            </w:tcBorders>
            <w:vAlign w:val="bottom"/>
          </w:tcPr>
          <w:p w14:paraId="76BB081F" w14:textId="77777777" w:rsidR="008A3970" w:rsidRDefault="008A3970" w:rsidP="00452DEC">
            <w:pPr>
              <w:spacing w:line="235" w:lineRule="exact"/>
              <w:jc w:val="center"/>
              <w:rPr>
                <w:sz w:val="20"/>
                <w:szCs w:val="20"/>
              </w:rPr>
            </w:pPr>
            <w:r>
              <w:rPr>
                <w:rFonts w:eastAsia="Times New Roman"/>
                <w:w w:val="99"/>
              </w:rPr>
              <w:t>Октябрь</w:t>
            </w:r>
          </w:p>
        </w:tc>
        <w:tc>
          <w:tcPr>
            <w:tcW w:w="2980" w:type="dxa"/>
            <w:tcBorders>
              <w:right w:val="single" w:sz="8" w:space="0" w:color="auto"/>
            </w:tcBorders>
            <w:vAlign w:val="bottom"/>
          </w:tcPr>
          <w:p w14:paraId="76BB0820" w14:textId="77777777" w:rsidR="008A3970" w:rsidRDefault="008A3970" w:rsidP="00452DEC">
            <w:pPr>
              <w:spacing w:line="235" w:lineRule="exact"/>
              <w:ind w:left="100"/>
              <w:rPr>
                <w:sz w:val="20"/>
                <w:szCs w:val="20"/>
              </w:rPr>
            </w:pPr>
            <w:r>
              <w:rPr>
                <w:rFonts w:eastAsia="Times New Roman"/>
              </w:rPr>
              <w:t>Воспитатели групп</w:t>
            </w:r>
          </w:p>
        </w:tc>
      </w:tr>
      <w:tr w:rsidR="008A3970" w14:paraId="76BB0826" w14:textId="77777777" w:rsidTr="006B4933">
        <w:trPr>
          <w:trHeight w:val="149"/>
        </w:trPr>
        <w:tc>
          <w:tcPr>
            <w:tcW w:w="2280" w:type="dxa"/>
            <w:tcBorders>
              <w:left w:val="single" w:sz="8" w:space="0" w:color="auto"/>
              <w:bottom w:val="single" w:sz="8" w:space="0" w:color="auto"/>
              <w:right w:val="single" w:sz="8" w:space="0" w:color="auto"/>
            </w:tcBorders>
            <w:vAlign w:val="bottom"/>
          </w:tcPr>
          <w:p w14:paraId="76BB0822" w14:textId="77777777" w:rsidR="008A3970" w:rsidRDefault="008A3970" w:rsidP="00452DEC">
            <w:pPr>
              <w:rPr>
                <w:sz w:val="24"/>
                <w:szCs w:val="24"/>
              </w:rPr>
            </w:pPr>
          </w:p>
        </w:tc>
        <w:tc>
          <w:tcPr>
            <w:tcW w:w="5240" w:type="dxa"/>
            <w:tcBorders>
              <w:bottom w:val="single" w:sz="8" w:space="0" w:color="auto"/>
              <w:right w:val="single" w:sz="8" w:space="0" w:color="auto"/>
            </w:tcBorders>
            <w:vAlign w:val="bottom"/>
          </w:tcPr>
          <w:p w14:paraId="76BB0823" w14:textId="77777777" w:rsidR="008A3970" w:rsidRDefault="008A3970" w:rsidP="00452DEC">
            <w:pPr>
              <w:rPr>
                <w:sz w:val="24"/>
                <w:szCs w:val="24"/>
              </w:rPr>
            </w:pPr>
          </w:p>
        </w:tc>
        <w:tc>
          <w:tcPr>
            <w:tcW w:w="2560" w:type="dxa"/>
            <w:tcBorders>
              <w:bottom w:val="single" w:sz="8" w:space="0" w:color="auto"/>
              <w:right w:val="single" w:sz="8" w:space="0" w:color="auto"/>
            </w:tcBorders>
            <w:vAlign w:val="bottom"/>
          </w:tcPr>
          <w:p w14:paraId="76BB0824" w14:textId="77777777" w:rsidR="008A3970" w:rsidRDefault="008A3970" w:rsidP="00452DEC">
            <w:pPr>
              <w:rPr>
                <w:sz w:val="24"/>
                <w:szCs w:val="24"/>
              </w:rPr>
            </w:pPr>
          </w:p>
        </w:tc>
        <w:tc>
          <w:tcPr>
            <w:tcW w:w="2980" w:type="dxa"/>
            <w:tcBorders>
              <w:bottom w:val="single" w:sz="8" w:space="0" w:color="auto"/>
              <w:right w:val="single" w:sz="8" w:space="0" w:color="auto"/>
            </w:tcBorders>
            <w:vAlign w:val="bottom"/>
          </w:tcPr>
          <w:p w14:paraId="76BB0825" w14:textId="77777777" w:rsidR="008A3970" w:rsidRDefault="008A3970" w:rsidP="00452DEC">
            <w:pPr>
              <w:rPr>
                <w:sz w:val="24"/>
                <w:szCs w:val="24"/>
              </w:rPr>
            </w:pPr>
          </w:p>
        </w:tc>
      </w:tr>
    </w:tbl>
    <w:tbl>
      <w:tblPr>
        <w:tblpPr w:leftFromText="180" w:rightFromText="180" w:vertAnchor="text" w:horzAnchor="margin" w:tblpXSpec="center" w:tblpY="260"/>
        <w:tblW w:w="0" w:type="auto"/>
        <w:tblLayout w:type="fixed"/>
        <w:tblCellMar>
          <w:left w:w="0" w:type="dxa"/>
          <w:right w:w="0" w:type="dxa"/>
        </w:tblCellMar>
        <w:tblLook w:val="04A0" w:firstRow="1" w:lastRow="0" w:firstColumn="1" w:lastColumn="0" w:noHBand="0" w:noVBand="1"/>
      </w:tblPr>
      <w:tblGrid>
        <w:gridCol w:w="2280"/>
        <w:gridCol w:w="5240"/>
        <w:gridCol w:w="2560"/>
        <w:gridCol w:w="2980"/>
      </w:tblGrid>
      <w:tr w:rsidR="006B4933" w14:paraId="76BB082B" w14:textId="77777777" w:rsidTr="006B4933">
        <w:trPr>
          <w:trHeight w:val="255"/>
        </w:trPr>
        <w:tc>
          <w:tcPr>
            <w:tcW w:w="2280" w:type="dxa"/>
            <w:tcBorders>
              <w:top w:val="single" w:sz="8" w:space="0" w:color="auto"/>
              <w:left w:val="single" w:sz="8" w:space="0" w:color="auto"/>
              <w:right w:val="single" w:sz="8" w:space="0" w:color="auto"/>
            </w:tcBorders>
            <w:vAlign w:val="bottom"/>
          </w:tcPr>
          <w:p w14:paraId="76BB0827" w14:textId="77777777" w:rsidR="006B4933" w:rsidRDefault="006B4933" w:rsidP="006B4933"/>
        </w:tc>
        <w:tc>
          <w:tcPr>
            <w:tcW w:w="5240" w:type="dxa"/>
            <w:tcBorders>
              <w:top w:val="single" w:sz="8" w:space="0" w:color="auto"/>
              <w:right w:val="single" w:sz="8" w:space="0" w:color="auto"/>
            </w:tcBorders>
            <w:vAlign w:val="bottom"/>
          </w:tcPr>
          <w:p w14:paraId="76BB0828" w14:textId="77777777" w:rsidR="006B4933" w:rsidRDefault="006B4933" w:rsidP="006B4933">
            <w:pPr>
              <w:ind w:left="120"/>
              <w:rPr>
                <w:sz w:val="20"/>
                <w:szCs w:val="20"/>
              </w:rPr>
            </w:pPr>
            <w:r>
              <w:rPr>
                <w:rFonts w:eastAsia="Times New Roman"/>
              </w:rPr>
              <w:t xml:space="preserve">Результаты работы ДОУ </w:t>
            </w:r>
            <w:proofErr w:type="gramStart"/>
            <w:r>
              <w:rPr>
                <w:rFonts w:eastAsia="Times New Roman"/>
              </w:rPr>
              <w:t>за  год</w:t>
            </w:r>
            <w:proofErr w:type="gramEnd"/>
          </w:p>
        </w:tc>
        <w:tc>
          <w:tcPr>
            <w:tcW w:w="2560" w:type="dxa"/>
            <w:tcBorders>
              <w:top w:val="single" w:sz="8" w:space="0" w:color="auto"/>
              <w:right w:val="single" w:sz="8" w:space="0" w:color="auto"/>
            </w:tcBorders>
            <w:vAlign w:val="bottom"/>
          </w:tcPr>
          <w:p w14:paraId="76BB0829" w14:textId="77777777" w:rsidR="006B4933" w:rsidRDefault="006B4933" w:rsidP="006B4933">
            <w:pPr>
              <w:jc w:val="center"/>
              <w:rPr>
                <w:sz w:val="20"/>
                <w:szCs w:val="20"/>
              </w:rPr>
            </w:pPr>
            <w:r>
              <w:rPr>
                <w:rFonts w:eastAsia="Times New Roman"/>
              </w:rPr>
              <w:t>Май</w:t>
            </w:r>
          </w:p>
        </w:tc>
        <w:tc>
          <w:tcPr>
            <w:tcW w:w="2980" w:type="dxa"/>
            <w:tcBorders>
              <w:top w:val="single" w:sz="8" w:space="0" w:color="auto"/>
              <w:right w:val="single" w:sz="8" w:space="0" w:color="auto"/>
            </w:tcBorders>
            <w:vAlign w:val="bottom"/>
          </w:tcPr>
          <w:p w14:paraId="76BB082A" w14:textId="77777777" w:rsidR="006B4933" w:rsidRDefault="006B4933" w:rsidP="006B4933">
            <w:pPr>
              <w:ind w:left="100"/>
              <w:rPr>
                <w:sz w:val="20"/>
                <w:szCs w:val="20"/>
              </w:rPr>
            </w:pPr>
            <w:r>
              <w:rPr>
                <w:rFonts w:eastAsia="Times New Roman"/>
              </w:rPr>
              <w:t>Администрация</w:t>
            </w:r>
          </w:p>
        </w:tc>
      </w:tr>
      <w:tr w:rsidR="006B4933" w14:paraId="76BB0830" w14:textId="77777777" w:rsidTr="006B4933">
        <w:trPr>
          <w:trHeight w:val="312"/>
        </w:trPr>
        <w:tc>
          <w:tcPr>
            <w:tcW w:w="2280" w:type="dxa"/>
            <w:tcBorders>
              <w:left w:val="single" w:sz="8" w:space="0" w:color="auto"/>
              <w:bottom w:val="single" w:sz="8" w:space="0" w:color="auto"/>
              <w:right w:val="single" w:sz="8" w:space="0" w:color="auto"/>
            </w:tcBorders>
            <w:vAlign w:val="bottom"/>
          </w:tcPr>
          <w:p w14:paraId="76BB082C" w14:textId="77777777" w:rsidR="006B4933" w:rsidRDefault="006B4933" w:rsidP="006B4933">
            <w:pPr>
              <w:rPr>
                <w:sz w:val="24"/>
                <w:szCs w:val="24"/>
              </w:rPr>
            </w:pPr>
          </w:p>
        </w:tc>
        <w:tc>
          <w:tcPr>
            <w:tcW w:w="5240" w:type="dxa"/>
            <w:tcBorders>
              <w:bottom w:val="single" w:sz="8" w:space="0" w:color="auto"/>
              <w:right w:val="single" w:sz="8" w:space="0" w:color="auto"/>
            </w:tcBorders>
            <w:vAlign w:val="bottom"/>
          </w:tcPr>
          <w:p w14:paraId="76BB082D" w14:textId="77777777" w:rsidR="006B4933" w:rsidRDefault="006B4933" w:rsidP="006B4933">
            <w:pPr>
              <w:rPr>
                <w:sz w:val="24"/>
                <w:szCs w:val="24"/>
              </w:rPr>
            </w:pPr>
          </w:p>
        </w:tc>
        <w:tc>
          <w:tcPr>
            <w:tcW w:w="2560" w:type="dxa"/>
            <w:tcBorders>
              <w:bottom w:val="single" w:sz="8" w:space="0" w:color="auto"/>
              <w:right w:val="single" w:sz="8" w:space="0" w:color="auto"/>
            </w:tcBorders>
            <w:vAlign w:val="bottom"/>
          </w:tcPr>
          <w:p w14:paraId="76BB082E" w14:textId="77777777" w:rsidR="006B4933" w:rsidRDefault="006B4933" w:rsidP="006B4933">
            <w:pPr>
              <w:rPr>
                <w:sz w:val="24"/>
                <w:szCs w:val="24"/>
              </w:rPr>
            </w:pPr>
          </w:p>
        </w:tc>
        <w:tc>
          <w:tcPr>
            <w:tcW w:w="2980" w:type="dxa"/>
            <w:tcBorders>
              <w:bottom w:val="single" w:sz="8" w:space="0" w:color="auto"/>
              <w:right w:val="single" w:sz="8" w:space="0" w:color="auto"/>
            </w:tcBorders>
            <w:vAlign w:val="bottom"/>
          </w:tcPr>
          <w:p w14:paraId="76BB082F" w14:textId="77777777" w:rsidR="006B4933" w:rsidRDefault="006B4933" w:rsidP="006B4933">
            <w:pPr>
              <w:rPr>
                <w:sz w:val="24"/>
                <w:szCs w:val="24"/>
              </w:rPr>
            </w:pPr>
          </w:p>
        </w:tc>
      </w:tr>
      <w:tr w:rsidR="006B4933" w14:paraId="76BB0835" w14:textId="77777777" w:rsidTr="006B4933">
        <w:trPr>
          <w:trHeight w:val="235"/>
        </w:trPr>
        <w:tc>
          <w:tcPr>
            <w:tcW w:w="2280" w:type="dxa"/>
            <w:tcBorders>
              <w:left w:val="single" w:sz="8" w:space="0" w:color="auto"/>
              <w:right w:val="single" w:sz="8" w:space="0" w:color="auto"/>
            </w:tcBorders>
            <w:vAlign w:val="bottom"/>
          </w:tcPr>
          <w:p w14:paraId="76BB0831" w14:textId="77777777" w:rsidR="006B4933" w:rsidRDefault="006B4933" w:rsidP="006B4933">
            <w:pPr>
              <w:spacing w:line="235" w:lineRule="exact"/>
              <w:ind w:left="100"/>
              <w:rPr>
                <w:sz w:val="20"/>
                <w:szCs w:val="20"/>
              </w:rPr>
            </w:pPr>
            <w:r>
              <w:rPr>
                <w:rFonts w:eastAsia="Times New Roman"/>
              </w:rPr>
              <w:t>Просвещение</w:t>
            </w:r>
          </w:p>
        </w:tc>
        <w:tc>
          <w:tcPr>
            <w:tcW w:w="5240" w:type="dxa"/>
            <w:tcBorders>
              <w:right w:val="single" w:sz="8" w:space="0" w:color="auto"/>
            </w:tcBorders>
            <w:vAlign w:val="bottom"/>
          </w:tcPr>
          <w:p w14:paraId="76BB0832" w14:textId="77777777" w:rsidR="006B4933" w:rsidRDefault="006B4933" w:rsidP="006B4933">
            <w:pPr>
              <w:spacing w:line="235" w:lineRule="exact"/>
              <w:ind w:left="100"/>
              <w:rPr>
                <w:sz w:val="20"/>
                <w:szCs w:val="20"/>
              </w:rPr>
            </w:pPr>
            <w:r>
              <w:rPr>
                <w:rFonts w:eastAsia="Times New Roman"/>
              </w:rPr>
              <w:t>Адаптация детей к условиям ДОУ: консультации,</w:t>
            </w:r>
          </w:p>
        </w:tc>
        <w:tc>
          <w:tcPr>
            <w:tcW w:w="2560" w:type="dxa"/>
            <w:tcBorders>
              <w:right w:val="single" w:sz="8" w:space="0" w:color="auto"/>
            </w:tcBorders>
            <w:vAlign w:val="bottom"/>
          </w:tcPr>
          <w:p w14:paraId="76BB0833" w14:textId="77777777" w:rsidR="006B4933" w:rsidRDefault="006B4933" w:rsidP="006B4933">
            <w:pPr>
              <w:spacing w:line="235" w:lineRule="exact"/>
              <w:jc w:val="center"/>
              <w:rPr>
                <w:sz w:val="20"/>
                <w:szCs w:val="20"/>
              </w:rPr>
            </w:pPr>
            <w:r>
              <w:rPr>
                <w:rFonts w:eastAsia="Times New Roman"/>
                <w:w w:val="99"/>
              </w:rPr>
              <w:t>Сентябрь - октябрь</w:t>
            </w:r>
          </w:p>
        </w:tc>
        <w:tc>
          <w:tcPr>
            <w:tcW w:w="2980" w:type="dxa"/>
            <w:tcBorders>
              <w:right w:val="single" w:sz="8" w:space="0" w:color="auto"/>
            </w:tcBorders>
            <w:vAlign w:val="bottom"/>
          </w:tcPr>
          <w:p w14:paraId="76BB0834" w14:textId="77777777" w:rsidR="006B4933" w:rsidRDefault="006B4933" w:rsidP="006B4933">
            <w:pPr>
              <w:spacing w:line="235" w:lineRule="exact"/>
              <w:ind w:left="100"/>
              <w:rPr>
                <w:sz w:val="20"/>
                <w:szCs w:val="20"/>
              </w:rPr>
            </w:pPr>
            <w:proofErr w:type="spellStart"/>
            <w:proofErr w:type="gramStart"/>
            <w:r>
              <w:rPr>
                <w:rFonts w:eastAsia="Times New Roman"/>
              </w:rPr>
              <w:t>Ст.воспитатели</w:t>
            </w:r>
            <w:proofErr w:type="spellEnd"/>
            <w:proofErr w:type="gramEnd"/>
            <w:r>
              <w:rPr>
                <w:rFonts w:eastAsia="Times New Roman"/>
              </w:rPr>
              <w:t>,</w:t>
            </w:r>
          </w:p>
        </w:tc>
      </w:tr>
      <w:tr w:rsidR="006B4933" w14:paraId="76BB083A" w14:textId="77777777" w:rsidTr="006B4933">
        <w:trPr>
          <w:trHeight w:val="252"/>
        </w:trPr>
        <w:tc>
          <w:tcPr>
            <w:tcW w:w="2280" w:type="dxa"/>
            <w:tcBorders>
              <w:left w:val="single" w:sz="8" w:space="0" w:color="auto"/>
              <w:right w:val="single" w:sz="8" w:space="0" w:color="auto"/>
            </w:tcBorders>
            <w:vAlign w:val="bottom"/>
          </w:tcPr>
          <w:p w14:paraId="76BB0836" w14:textId="77777777" w:rsidR="006B4933" w:rsidRDefault="006B4933" w:rsidP="006B4933">
            <w:pPr>
              <w:ind w:left="100"/>
              <w:rPr>
                <w:sz w:val="20"/>
                <w:szCs w:val="20"/>
              </w:rPr>
            </w:pPr>
            <w:r>
              <w:rPr>
                <w:rFonts w:eastAsia="Times New Roman"/>
              </w:rPr>
              <w:t>родителей</w:t>
            </w:r>
          </w:p>
        </w:tc>
        <w:tc>
          <w:tcPr>
            <w:tcW w:w="5240" w:type="dxa"/>
            <w:tcBorders>
              <w:right w:val="single" w:sz="8" w:space="0" w:color="auto"/>
            </w:tcBorders>
            <w:vAlign w:val="bottom"/>
          </w:tcPr>
          <w:p w14:paraId="76BB0837" w14:textId="77777777" w:rsidR="006B4933" w:rsidRDefault="006B4933" w:rsidP="006B4933">
            <w:pPr>
              <w:ind w:left="100"/>
              <w:rPr>
                <w:sz w:val="20"/>
                <w:szCs w:val="20"/>
              </w:rPr>
            </w:pPr>
            <w:r>
              <w:rPr>
                <w:rFonts w:eastAsia="Times New Roman"/>
              </w:rPr>
              <w:t>беседы, анкетирование</w:t>
            </w:r>
          </w:p>
        </w:tc>
        <w:tc>
          <w:tcPr>
            <w:tcW w:w="2560" w:type="dxa"/>
            <w:tcBorders>
              <w:right w:val="single" w:sz="8" w:space="0" w:color="auto"/>
            </w:tcBorders>
            <w:vAlign w:val="bottom"/>
          </w:tcPr>
          <w:p w14:paraId="76BB0838" w14:textId="77777777" w:rsidR="006B4933" w:rsidRDefault="006B4933" w:rsidP="006B4933">
            <w:pPr>
              <w:rPr>
                <w:sz w:val="21"/>
                <w:szCs w:val="21"/>
              </w:rPr>
            </w:pPr>
          </w:p>
        </w:tc>
        <w:tc>
          <w:tcPr>
            <w:tcW w:w="2980" w:type="dxa"/>
            <w:tcBorders>
              <w:right w:val="single" w:sz="8" w:space="0" w:color="auto"/>
            </w:tcBorders>
            <w:vAlign w:val="bottom"/>
          </w:tcPr>
          <w:p w14:paraId="76BB0839" w14:textId="77777777" w:rsidR="006B4933" w:rsidRDefault="006B4933" w:rsidP="006B4933">
            <w:pPr>
              <w:ind w:left="100"/>
              <w:rPr>
                <w:sz w:val="20"/>
                <w:szCs w:val="20"/>
              </w:rPr>
            </w:pPr>
            <w:r>
              <w:rPr>
                <w:rFonts w:eastAsia="Times New Roman"/>
              </w:rPr>
              <w:t>Педагог - психолог</w:t>
            </w:r>
          </w:p>
        </w:tc>
      </w:tr>
      <w:tr w:rsidR="006B4933" w14:paraId="76BB083F" w14:textId="77777777" w:rsidTr="006B4933">
        <w:trPr>
          <w:trHeight w:val="254"/>
        </w:trPr>
        <w:tc>
          <w:tcPr>
            <w:tcW w:w="2280" w:type="dxa"/>
            <w:tcBorders>
              <w:left w:val="single" w:sz="8" w:space="0" w:color="auto"/>
              <w:right w:val="single" w:sz="8" w:space="0" w:color="auto"/>
            </w:tcBorders>
            <w:vAlign w:val="bottom"/>
          </w:tcPr>
          <w:p w14:paraId="76BB083B" w14:textId="77777777" w:rsidR="006B4933" w:rsidRDefault="006B4933" w:rsidP="006B4933">
            <w:pPr>
              <w:ind w:left="100"/>
              <w:rPr>
                <w:sz w:val="20"/>
                <w:szCs w:val="20"/>
              </w:rPr>
            </w:pPr>
            <w:r>
              <w:rPr>
                <w:rFonts w:eastAsia="Times New Roman"/>
              </w:rPr>
              <w:t xml:space="preserve">(см. </w:t>
            </w:r>
            <w:proofErr w:type="spellStart"/>
            <w:r>
              <w:rPr>
                <w:rFonts w:eastAsia="Times New Roman"/>
              </w:rPr>
              <w:t>Л.В.Минкевич</w:t>
            </w:r>
            <w:proofErr w:type="spellEnd"/>
          </w:p>
        </w:tc>
        <w:tc>
          <w:tcPr>
            <w:tcW w:w="5240" w:type="dxa"/>
            <w:tcBorders>
              <w:bottom w:val="single" w:sz="8" w:space="0" w:color="auto"/>
              <w:right w:val="single" w:sz="8" w:space="0" w:color="auto"/>
            </w:tcBorders>
            <w:vAlign w:val="bottom"/>
          </w:tcPr>
          <w:p w14:paraId="76BB083C" w14:textId="77777777" w:rsidR="006B4933" w:rsidRDefault="006B4933" w:rsidP="006B4933"/>
        </w:tc>
        <w:tc>
          <w:tcPr>
            <w:tcW w:w="2560" w:type="dxa"/>
            <w:tcBorders>
              <w:bottom w:val="single" w:sz="8" w:space="0" w:color="auto"/>
              <w:right w:val="single" w:sz="8" w:space="0" w:color="auto"/>
            </w:tcBorders>
            <w:vAlign w:val="bottom"/>
          </w:tcPr>
          <w:p w14:paraId="76BB083D" w14:textId="77777777" w:rsidR="006B4933" w:rsidRDefault="006B4933" w:rsidP="006B4933"/>
        </w:tc>
        <w:tc>
          <w:tcPr>
            <w:tcW w:w="2980" w:type="dxa"/>
            <w:tcBorders>
              <w:bottom w:val="single" w:sz="8" w:space="0" w:color="auto"/>
              <w:right w:val="single" w:sz="8" w:space="0" w:color="auto"/>
            </w:tcBorders>
            <w:vAlign w:val="bottom"/>
          </w:tcPr>
          <w:p w14:paraId="76BB083E" w14:textId="77777777" w:rsidR="006B4933" w:rsidRDefault="006B4933" w:rsidP="006B4933"/>
        </w:tc>
      </w:tr>
      <w:tr w:rsidR="006B4933" w14:paraId="76BB0844" w14:textId="77777777" w:rsidTr="006B4933">
        <w:trPr>
          <w:trHeight w:val="242"/>
        </w:trPr>
        <w:tc>
          <w:tcPr>
            <w:tcW w:w="2280" w:type="dxa"/>
            <w:tcBorders>
              <w:left w:val="single" w:sz="8" w:space="0" w:color="auto"/>
              <w:right w:val="single" w:sz="8" w:space="0" w:color="auto"/>
            </w:tcBorders>
            <w:vAlign w:val="bottom"/>
          </w:tcPr>
          <w:p w14:paraId="76BB0840" w14:textId="77777777" w:rsidR="006B4933" w:rsidRDefault="006B4933" w:rsidP="006B4933">
            <w:pPr>
              <w:spacing w:line="232" w:lineRule="exact"/>
              <w:ind w:left="100"/>
              <w:rPr>
                <w:sz w:val="20"/>
                <w:szCs w:val="20"/>
              </w:rPr>
            </w:pPr>
            <w:r>
              <w:rPr>
                <w:rFonts w:eastAsia="Times New Roman"/>
              </w:rPr>
              <w:t>«</w:t>
            </w:r>
            <w:proofErr w:type="spellStart"/>
            <w:r>
              <w:rPr>
                <w:rFonts w:eastAsia="Times New Roman"/>
              </w:rPr>
              <w:t>РОдсобрания</w:t>
            </w:r>
            <w:proofErr w:type="spellEnd"/>
            <w:r>
              <w:rPr>
                <w:rFonts w:eastAsia="Times New Roman"/>
              </w:rPr>
              <w:t xml:space="preserve"> в </w:t>
            </w:r>
            <w:proofErr w:type="spellStart"/>
            <w:r>
              <w:rPr>
                <w:rFonts w:eastAsia="Times New Roman"/>
              </w:rPr>
              <w:t>дс</w:t>
            </w:r>
            <w:proofErr w:type="spellEnd"/>
            <w:r>
              <w:rPr>
                <w:rFonts w:eastAsia="Times New Roman"/>
              </w:rPr>
              <w:t>»,</w:t>
            </w:r>
          </w:p>
        </w:tc>
        <w:tc>
          <w:tcPr>
            <w:tcW w:w="5240" w:type="dxa"/>
            <w:tcBorders>
              <w:right w:val="single" w:sz="8" w:space="0" w:color="auto"/>
            </w:tcBorders>
            <w:vAlign w:val="bottom"/>
          </w:tcPr>
          <w:p w14:paraId="76BB0841" w14:textId="77777777" w:rsidR="006B4933" w:rsidRDefault="006B4933" w:rsidP="006B4933">
            <w:pPr>
              <w:spacing w:line="242" w:lineRule="exact"/>
              <w:ind w:left="100"/>
              <w:rPr>
                <w:sz w:val="20"/>
                <w:szCs w:val="20"/>
              </w:rPr>
            </w:pPr>
            <w:r>
              <w:rPr>
                <w:rFonts w:eastAsia="Times New Roman"/>
              </w:rPr>
              <w:t xml:space="preserve">Индивидуальные консультации </w:t>
            </w:r>
          </w:p>
        </w:tc>
        <w:tc>
          <w:tcPr>
            <w:tcW w:w="2560" w:type="dxa"/>
            <w:tcBorders>
              <w:right w:val="single" w:sz="8" w:space="0" w:color="auto"/>
            </w:tcBorders>
            <w:vAlign w:val="bottom"/>
          </w:tcPr>
          <w:p w14:paraId="76BB0842" w14:textId="77777777" w:rsidR="006B4933" w:rsidRDefault="006B4933" w:rsidP="006B4933">
            <w:pPr>
              <w:spacing w:line="242" w:lineRule="exact"/>
              <w:jc w:val="center"/>
              <w:rPr>
                <w:sz w:val="20"/>
                <w:szCs w:val="20"/>
              </w:rPr>
            </w:pPr>
            <w:r>
              <w:rPr>
                <w:rFonts w:eastAsia="Times New Roman"/>
              </w:rPr>
              <w:t>Ноябрь</w:t>
            </w:r>
          </w:p>
        </w:tc>
        <w:tc>
          <w:tcPr>
            <w:tcW w:w="2980" w:type="dxa"/>
            <w:tcBorders>
              <w:right w:val="single" w:sz="8" w:space="0" w:color="auto"/>
            </w:tcBorders>
            <w:vAlign w:val="bottom"/>
          </w:tcPr>
          <w:p w14:paraId="76BB0843" w14:textId="77777777" w:rsidR="006B4933" w:rsidRDefault="006B4933" w:rsidP="006B4933">
            <w:pPr>
              <w:spacing w:line="242" w:lineRule="exact"/>
              <w:ind w:left="100"/>
              <w:rPr>
                <w:sz w:val="20"/>
                <w:szCs w:val="20"/>
              </w:rPr>
            </w:pPr>
            <w:r>
              <w:rPr>
                <w:rFonts w:eastAsia="Times New Roman"/>
              </w:rPr>
              <w:t>Медсестра, инструктор по</w:t>
            </w:r>
          </w:p>
        </w:tc>
      </w:tr>
      <w:tr w:rsidR="006B4933" w14:paraId="76BB0849" w14:textId="77777777" w:rsidTr="006B4933">
        <w:trPr>
          <w:trHeight w:val="254"/>
        </w:trPr>
        <w:tc>
          <w:tcPr>
            <w:tcW w:w="2280" w:type="dxa"/>
            <w:tcBorders>
              <w:left w:val="single" w:sz="8" w:space="0" w:color="auto"/>
              <w:right w:val="single" w:sz="8" w:space="0" w:color="auto"/>
            </w:tcBorders>
            <w:vAlign w:val="bottom"/>
          </w:tcPr>
          <w:p w14:paraId="76BB0845" w14:textId="77777777" w:rsidR="006B4933" w:rsidRDefault="006B4933" w:rsidP="006B4933">
            <w:pPr>
              <w:spacing w:line="242" w:lineRule="exact"/>
              <w:ind w:left="100"/>
              <w:rPr>
                <w:sz w:val="20"/>
                <w:szCs w:val="20"/>
              </w:rPr>
            </w:pPr>
            <w:r>
              <w:rPr>
                <w:rFonts w:eastAsia="Times New Roman"/>
              </w:rPr>
              <w:t>Осипова Л.Е.</w:t>
            </w:r>
          </w:p>
        </w:tc>
        <w:tc>
          <w:tcPr>
            <w:tcW w:w="5240" w:type="dxa"/>
            <w:tcBorders>
              <w:bottom w:val="single" w:sz="8" w:space="0" w:color="auto"/>
              <w:right w:val="single" w:sz="8" w:space="0" w:color="auto"/>
            </w:tcBorders>
            <w:vAlign w:val="bottom"/>
          </w:tcPr>
          <w:p w14:paraId="76BB0846" w14:textId="77777777" w:rsidR="006B4933" w:rsidRDefault="006B4933" w:rsidP="006B4933">
            <w:pPr>
              <w:ind w:left="100"/>
              <w:rPr>
                <w:sz w:val="20"/>
                <w:szCs w:val="20"/>
              </w:rPr>
            </w:pPr>
          </w:p>
        </w:tc>
        <w:tc>
          <w:tcPr>
            <w:tcW w:w="2560" w:type="dxa"/>
            <w:tcBorders>
              <w:bottom w:val="single" w:sz="8" w:space="0" w:color="auto"/>
              <w:right w:val="single" w:sz="8" w:space="0" w:color="auto"/>
            </w:tcBorders>
            <w:vAlign w:val="bottom"/>
          </w:tcPr>
          <w:p w14:paraId="76BB0847" w14:textId="77777777" w:rsidR="006B4933" w:rsidRDefault="006B4933" w:rsidP="006B4933"/>
        </w:tc>
        <w:tc>
          <w:tcPr>
            <w:tcW w:w="2980" w:type="dxa"/>
            <w:tcBorders>
              <w:bottom w:val="single" w:sz="8" w:space="0" w:color="auto"/>
              <w:right w:val="single" w:sz="8" w:space="0" w:color="auto"/>
            </w:tcBorders>
            <w:vAlign w:val="bottom"/>
          </w:tcPr>
          <w:p w14:paraId="76BB0848" w14:textId="77777777" w:rsidR="006B4933" w:rsidRDefault="006B4933" w:rsidP="006B4933">
            <w:pPr>
              <w:ind w:left="100"/>
              <w:rPr>
                <w:sz w:val="20"/>
                <w:szCs w:val="20"/>
              </w:rPr>
            </w:pPr>
            <w:r>
              <w:rPr>
                <w:rFonts w:eastAsia="Times New Roman"/>
              </w:rPr>
              <w:t>физ. воспитанию</w:t>
            </w:r>
          </w:p>
        </w:tc>
      </w:tr>
      <w:tr w:rsidR="006B4933" w14:paraId="76BB084E" w14:textId="77777777" w:rsidTr="006B4933">
        <w:trPr>
          <w:trHeight w:val="242"/>
        </w:trPr>
        <w:tc>
          <w:tcPr>
            <w:tcW w:w="2280" w:type="dxa"/>
            <w:tcBorders>
              <w:left w:val="single" w:sz="8" w:space="0" w:color="auto"/>
              <w:right w:val="single" w:sz="8" w:space="0" w:color="auto"/>
            </w:tcBorders>
            <w:vAlign w:val="bottom"/>
          </w:tcPr>
          <w:p w14:paraId="76BB084A" w14:textId="77777777" w:rsidR="006B4933" w:rsidRDefault="006B4933" w:rsidP="006B4933">
            <w:pPr>
              <w:spacing w:line="222" w:lineRule="exact"/>
              <w:ind w:left="100"/>
              <w:rPr>
                <w:sz w:val="20"/>
                <w:szCs w:val="20"/>
              </w:rPr>
            </w:pPr>
            <w:r>
              <w:rPr>
                <w:rFonts w:eastAsia="Times New Roman"/>
              </w:rPr>
              <w:t>«</w:t>
            </w:r>
            <w:proofErr w:type="spellStart"/>
            <w:r>
              <w:rPr>
                <w:rFonts w:eastAsia="Times New Roman"/>
              </w:rPr>
              <w:t>Родсобрания</w:t>
            </w:r>
            <w:proofErr w:type="spellEnd"/>
            <w:r>
              <w:rPr>
                <w:rFonts w:eastAsia="Times New Roman"/>
              </w:rPr>
              <w:t xml:space="preserve"> в </w:t>
            </w:r>
            <w:proofErr w:type="spellStart"/>
            <w:r>
              <w:rPr>
                <w:rFonts w:eastAsia="Times New Roman"/>
              </w:rPr>
              <w:t>дс</w:t>
            </w:r>
            <w:proofErr w:type="spellEnd"/>
            <w:r>
              <w:rPr>
                <w:rFonts w:eastAsia="Times New Roman"/>
              </w:rPr>
              <w:t>»)</w:t>
            </w:r>
          </w:p>
        </w:tc>
        <w:tc>
          <w:tcPr>
            <w:tcW w:w="5240" w:type="dxa"/>
            <w:tcBorders>
              <w:right w:val="single" w:sz="8" w:space="0" w:color="auto"/>
            </w:tcBorders>
            <w:vAlign w:val="bottom"/>
          </w:tcPr>
          <w:p w14:paraId="76BB084B" w14:textId="77777777" w:rsidR="006B4933" w:rsidRDefault="006B4933" w:rsidP="006B4933">
            <w:pPr>
              <w:spacing w:line="242" w:lineRule="exact"/>
              <w:ind w:left="100"/>
              <w:rPr>
                <w:sz w:val="20"/>
                <w:szCs w:val="20"/>
              </w:rPr>
            </w:pPr>
            <w:r>
              <w:rPr>
                <w:rFonts w:eastAsia="Times New Roman"/>
              </w:rPr>
              <w:t>Семинар – практикум «Взаимодействие педагогов ДОУ и родителей воспитанников по профилактике и коррекции речевых нарушений дошкольников»</w:t>
            </w:r>
          </w:p>
        </w:tc>
        <w:tc>
          <w:tcPr>
            <w:tcW w:w="2560" w:type="dxa"/>
            <w:tcBorders>
              <w:right w:val="single" w:sz="8" w:space="0" w:color="auto"/>
            </w:tcBorders>
            <w:vAlign w:val="bottom"/>
          </w:tcPr>
          <w:p w14:paraId="76BB084C" w14:textId="77777777" w:rsidR="006B4933" w:rsidRDefault="006B4933" w:rsidP="006B4933">
            <w:pPr>
              <w:spacing w:line="242" w:lineRule="exact"/>
              <w:jc w:val="center"/>
              <w:rPr>
                <w:sz w:val="20"/>
                <w:szCs w:val="20"/>
              </w:rPr>
            </w:pPr>
            <w:r>
              <w:rPr>
                <w:rFonts w:eastAsia="Times New Roman"/>
              </w:rPr>
              <w:t>Декабрь</w:t>
            </w:r>
          </w:p>
        </w:tc>
        <w:tc>
          <w:tcPr>
            <w:tcW w:w="2980" w:type="dxa"/>
            <w:tcBorders>
              <w:right w:val="single" w:sz="8" w:space="0" w:color="auto"/>
            </w:tcBorders>
            <w:vAlign w:val="bottom"/>
          </w:tcPr>
          <w:p w14:paraId="76BB084D" w14:textId="77777777" w:rsidR="006B4933" w:rsidRDefault="006B4933" w:rsidP="006B4933">
            <w:pPr>
              <w:spacing w:line="242" w:lineRule="exact"/>
              <w:ind w:left="100"/>
              <w:rPr>
                <w:sz w:val="20"/>
                <w:szCs w:val="20"/>
              </w:rPr>
            </w:pPr>
            <w:proofErr w:type="spellStart"/>
            <w:proofErr w:type="gramStart"/>
            <w:r>
              <w:rPr>
                <w:rFonts w:eastAsia="Times New Roman"/>
              </w:rPr>
              <w:t>Ст.воспитатель</w:t>
            </w:r>
            <w:proofErr w:type="spellEnd"/>
            <w:proofErr w:type="gramEnd"/>
          </w:p>
        </w:tc>
      </w:tr>
      <w:tr w:rsidR="006B4933" w14:paraId="76BB0853" w14:textId="77777777" w:rsidTr="006B4933">
        <w:trPr>
          <w:trHeight w:val="258"/>
        </w:trPr>
        <w:tc>
          <w:tcPr>
            <w:tcW w:w="2280" w:type="dxa"/>
            <w:tcBorders>
              <w:left w:val="single" w:sz="8" w:space="0" w:color="auto"/>
              <w:right w:val="single" w:sz="8" w:space="0" w:color="auto"/>
            </w:tcBorders>
            <w:vAlign w:val="bottom"/>
          </w:tcPr>
          <w:p w14:paraId="76BB084F" w14:textId="77777777" w:rsidR="006B4933" w:rsidRDefault="006B4933" w:rsidP="006B4933"/>
        </w:tc>
        <w:tc>
          <w:tcPr>
            <w:tcW w:w="5240" w:type="dxa"/>
            <w:tcBorders>
              <w:bottom w:val="single" w:sz="8" w:space="0" w:color="auto"/>
              <w:right w:val="single" w:sz="8" w:space="0" w:color="auto"/>
            </w:tcBorders>
            <w:vAlign w:val="bottom"/>
          </w:tcPr>
          <w:p w14:paraId="76BB0850" w14:textId="77777777" w:rsidR="006B4933" w:rsidRDefault="006B4933" w:rsidP="006B4933"/>
        </w:tc>
        <w:tc>
          <w:tcPr>
            <w:tcW w:w="2560" w:type="dxa"/>
            <w:tcBorders>
              <w:bottom w:val="single" w:sz="8" w:space="0" w:color="auto"/>
              <w:right w:val="single" w:sz="8" w:space="0" w:color="auto"/>
            </w:tcBorders>
            <w:vAlign w:val="bottom"/>
          </w:tcPr>
          <w:p w14:paraId="76BB0851" w14:textId="77777777" w:rsidR="006B4933" w:rsidRDefault="006B4933" w:rsidP="006B4933"/>
        </w:tc>
        <w:tc>
          <w:tcPr>
            <w:tcW w:w="2980" w:type="dxa"/>
            <w:tcBorders>
              <w:bottom w:val="single" w:sz="8" w:space="0" w:color="auto"/>
              <w:right w:val="single" w:sz="8" w:space="0" w:color="auto"/>
            </w:tcBorders>
            <w:vAlign w:val="bottom"/>
          </w:tcPr>
          <w:p w14:paraId="76BB0852" w14:textId="77777777" w:rsidR="006B4933" w:rsidRPr="000A1DC1" w:rsidRDefault="006B4933" w:rsidP="006B4933">
            <w:pPr>
              <w:ind w:left="100"/>
              <w:rPr>
                <w:sz w:val="24"/>
                <w:szCs w:val="24"/>
              </w:rPr>
            </w:pPr>
            <w:r w:rsidRPr="000A1DC1">
              <w:rPr>
                <w:sz w:val="24"/>
                <w:szCs w:val="24"/>
              </w:rPr>
              <w:t>специалисты</w:t>
            </w:r>
          </w:p>
        </w:tc>
      </w:tr>
      <w:tr w:rsidR="006B4933" w14:paraId="76BB0858" w14:textId="77777777" w:rsidTr="006B4933">
        <w:trPr>
          <w:trHeight w:val="238"/>
        </w:trPr>
        <w:tc>
          <w:tcPr>
            <w:tcW w:w="2280" w:type="dxa"/>
            <w:tcBorders>
              <w:left w:val="single" w:sz="8" w:space="0" w:color="auto"/>
              <w:right w:val="single" w:sz="8" w:space="0" w:color="auto"/>
            </w:tcBorders>
            <w:vAlign w:val="bottom"/>
          </w:tcPr>
          <w:p w14:paraId="76BB0854" w14:textId="77777777" w:rsidR="006B4933" w:rsidRDefault="006B4933" w:rsidP="006B4933">
            <w:pPr>
              <w:rPr>
                <w:sz w:val="20"/>
                <w:szCs w:val="20"/>
              </w:rPr>
            </w:pPr>
          </w:p>
        </w:tc>
        <w:tc>
          <w:tcPr>
            <w:tcW w:w="5240" w:type="dxa"/>
            <w:tcBorders>
              <w:right w:val="single" w:sz="8" w:space="0" w:color="auto"/>
            </w:tcBorders>
            <w:vAlign w:val="bottom"/>
          </w:tcPr>
          <w:p w14:paraId="76BB0855" w14:textId="77777777" w:rsidR="006B4933" w:rsidRDefault="006B4933" w:rsidP="006B4933">
            <w:pPr>
              <w:spacing w:line="238" w:lineRule="exact"/>
              <w:ind w:left="100"/>
              <w:rPr>
                <w:sz w:val="20"/>
                <w:szCs w:val="20"/>
              </w:rPr>
            </w:pPr>
            <w:r>
              <w:rPr>
                <w:rFonts w:eastAsia="Times New Roman"/>
              </w:rPr>
              <w:t>Приобщение детей к ЗОЖ: лектории, выпуск</w:t>
            </w:r>
          </w:p>
        </w:tc>
        <w:tc>
          <w:tcPr>
            <w:tcW w:w="2560" w:type="dxa"/>
            <w:tcBorders>
              <w:right w:val="single" w:sz="8" w:space="0" w:color="auto"/>
            </w:tcBorders>
            <w:vAlign w:val="bottom"/>
          </w:tcPr>
          <w:p w14:paraId="76BB0856" w14:textId="77777777" w:rsidR="006B4933" w:rsidRDefault="006B4933" w:rsidP="006B4933">
            <w:pPr>
              <w:spacing w:line="238" w:lineRule="exact"/>
              <w:jc w:val="center"/>
              <w:rPr>
                <w:sz w:val="20"/>
                <w:szCs w:val="20"/>
              </w:rPr>
            </w:pPr>
            <w:r>
              <w:rPr>
                <w:rFonts w:eastAsia="Times New Roman"/>
                <w:w w:val="98"/>
              </w:rPr>
              <w:t>Ноябрь,</w:t>
            </w:r>
          </w:p>
        </w:tc>
        <w:tc>
          <w:tcPr>
            <w:tcW w:w="2980" w:type="dxa"/>
            <w:tcBorders>
              <w:right w:val="single" w:sz="8" w:space="0" w:color="auto"/>
            </w:tcBorders>
            <w:vAlign w:val="bottom"/>
          </w:tcPr>
          <w:p w14:paraId="76BB0857" w14:textId="77777777" w:rsidR="006B4933" w:rsidRDefault="006B4933" w:rsidP="006B4933">
            <w:pPr>
              <w:spacing w:line="238" w:lineRule="exact"/>
              <w:ind w:left="100"/>
              <w:rPr>
                <w:sz w:val="20"/>
                <w:szCs w:val="20"/>
              </w:rPr>
            </w:pPr>
            <w:r>
              <w:rPr>
                <w:rFonts w:eastAsia="Times New Roman"/>
              </w:rPr>
              <w:t>Медсестра, инструктор по</w:t>
            </w:r>
          </w:p>
        </w:tc>
      </w:tr>
      <w:tr w:rsidR="006B4933" w14:paraId="76BB085D" w14:textId="77777777" w:rsidTr="006B4933">
        <w:trPr>
          <w:trHeight w:val="254"/>
        </w:trPr>
        <w:tc>
          <w:tcPr>
            <w:tcW w:w="2280" w:type="dxa"/>
            <w:tcBorders>
              <w:left w:val="single" w:sz="8" w:space="0" w:color="auto"/>
              <w:right w:val="single" w:sz="8" w:space="0" w:color="auto"/>
            </w:tcBorders>
            <w:vAlign w:val="bottom"/>
          </w:tcPr>
          <w:p w14:paraId="76BB0859" w14:textId="77777777" w:rsidR="006B4933" w:rsidRDefault="006B4933" w:rsidP="006B4933"/>
        </w:tc>
        <w:tc>
          <w:tcPr>
            <w:tcW w:w="5240" w:type="dxa"/>
            <w:tcBorders>
              <w:right w:val="single" w:sz="8" w:space="0" w:color="auto"/>
            </w:tcBorders>
            <w:vAlign w:val="bottom"/>
          </w:tcPr>
          <w:p w14:paraId="76BB085A" w14:textId="77777777" w:rsidR="006B4933" w:rsidRDefault="006B4933" w:rsidP="006B4933">
            <w:pPr>
              <w:ind w:left="100"/>
              <w:rPr>
                <w:sz w:val="20"/>
                <w:szCs w:val="20"/>
              </w:rPr>
            </w:pPr>
            <w:r>
              <w:rPr>
                <w:rFonts w:eastAsia="Times New Roman"/>
              </w:rPr>
              <w:t>санбюллетеней</w:t>
            </w:r>
          </w:p>
        </w:tc>
        <w:tc>
          <w:tcPr>
            <w:tcW w:w="2560" w:type="dxa"/>
            <w:tcBorders>
              <w:right w:val="single" w:sz="8" w:space="0" w:color="auto"/>
            </w:tcBorders>
            <w:vAlign w:val="bottom"/>
          </w:tcPr>
          <w:p w14:paraId="76BB085B" w14:textId="77777777" w:rsidR="006B4933" w:rsidRDefault="006B4933" w:rsidP="006B4933">
            <w:pPr>
              <w:jc w:val="center"/>
              <w:rPr>
                <w:sz w:val="20"/>
                <w:szCs w:val="20"/>
              </w:rPr>
            </w:pPr>
            <w:r>
              <w:rPr>
                <w:rFonts w:eastAsia="Times New Roman"/>
                <w:w w:val="98"/>
              </w:rPr>
              <w:t>Февраль,</w:t>
            </w:r>
          </w:p>
        </w:tc>
        <w:tc>
          <w:tcPr>
            <w:tcW w:w="2980" w:type="dxa"/>
            <w:tcBorders>
              <w:right w:val="single" w:sz="8" w:space="0" w:color="auto"/>
            </w:tcBorders>
            <w:vAlign w:val="bottom"/>
          </w:tcPr>
          <w:p w14:paraId="76BB085C" w14:textId="77777777" w:rsidR="006B4933" w:rsidRDefault="006B4933" w:rsidP="006B4933">
            <w:pPr>
              <w:ind w:left="100"/>
              <w:rPr>
                <w:sz w:val="20"/>
                <w:szCs w:val="20"/>
              </w:rPr>
            </w:pPr>
            <w:r>
              <w:rPr>
                <w:rFonts w:eastAsia="Times New Roman"/>
              </w:rPr>
              <w:t>физическому воспитанию</w:t>
            </w:r>
          </w:p>
        </w:tc>
      </w:tr>
      <w:tr w:rsidR="006B4933" w14:paraId="76BB0862" w14:textId="77777777" w:rsidTr="006B4933">
        <w:trPr>
          <w:trHeight w:val="256"/>
        </w:trPr>
        <w:tc>
          <w:tcPr>
            <w:tcW w:w="2280" w:type="dxa"/>
            <w:tcBorders>
              <w:left w:val="single" w:sz="8" w:space="0" w:color="auto"/>
              <w:right w:val="single" w:sz="8" w:space="0" w:color="auto"/>
            </w:tcBorders>
            <w:vAlign w:val="bottom"/>
          </w:tcPr>
          <w:p w14:paraId="76BB085E" w14:textId="77777777" w:rsidR="006B4933" w:rsidRDefault="006B4933" w:rsidP="006B4933"/>
        </w:tc>
        <w:tc>
          <w:tcPr>
            <w:tcW w:w="5240" w:type="dxa"/>
            <w:tcBorders>
              <w:bottom w:val="single" w:sz="8" w:space="0" w:color="auto"/>
              <w:right w:val="single" w:sz="8" w:space="0" w:color="auto"/>
            </w:tcBorders>
            <w:vAlign w:val="bottom"/>
          </w:tcPr>
          <w:p w14:paraId="76BB085F" w14:textId="77777777" w:rsidR="006B4933" w:rsidRDefault="006B4933" w:rsidP="006B4933"/>
        </w:tc>
        <w:tc>
          <w:tcPr>
            <w:tcW w:w="2560" w:type="dxa"/>
            <w:tcBorders>
              <w:bottom w:val="single" w:sz="8" w:space="0" w:color="auto"/>
              <w:right w:val="single" w:sz="8" w:space="0" w:color="auto"/>
            </w:tcBorders>
            <w:vAlign w:val="bottom"/>
          </w:tcPr>
          <w:p w14:paraId="76BB0860" w14:textId="77777777" w:rsidR="006B4933" w:rsidRDefault="006B4933" w:rsidP="006B4933">
            <w:pPr>
              <w:jc w:val="center"/>
              <w:rPr>
                <w:sz w:val="20"/>
                <w:szCs w:val="20"/>
              </w:rPr>
            </w:pPr>
            <w:r>
              <w:rPr>
                <w:rFonts w:eastAsia="Times New Roman"/>
              </w:rPr>
              <w:t>Май</w:t>
            </w:r>
          </w:p>
        </w:tc>
        <w:tc>
          <w:tcPr>
            <w:tcW w:w="2980" w:type="dxa"/>
            <w:tcBorders>
              <w:bottom w:val="single" w:sz="8" w:space="0" w:color="auto"/>
              <w:right w:val="single" w:sz="8" w:space="0" w:color="auto"/>
            </w:tcBorders>
            <w:vAlign w:val="bottom"/>
          </w:tcPr>
          <w:p w14:paraId="76BB0861" w14:textId="77777777" w:rsidR="006B4933" w:rsidRDefault="006B4933" w:rsidP="006B4933"/>
        </w:tc>
      </w:tr>
      <w:tr w:rsidR="006B4933" w14:paraId="76BB0867" w14:textId="77777777" w:rsidTr="006B4933">
        <w:trPr>
          <w:trHeight w:val="244"/>
        </w:trPr>
        <w:tc>
          <w:tcPr>
            <w:tcW w:w="2280" w:type="dxa"/>
            <w:tcBorders>
              <w:left w:val="single" w:sz="8" w:space="0" w:color="auto"/>
              <w:right w:val="single" w:sz="8" w:space="0" w:color="auto"/>
            </w:tcBorders>
            <w:vAlign w:val="bottom"/>
          </w:tcPr>
          <w:p w14:paraId="76BB0863" w14:textId="77777777" w:rsidR="006B4933" w:rsidRDefault="006B4933" w:rsidP="006B4933">
            <w:pPr>
              <w:rPr>
                <w:sz w:val="21"/>
                <w:szCs w:val="21"/>
              </w:rPr>
            </w:pPr>
          </w:p>
        </w:tc>
        <w:tc>
          <w:tcPr>
            <w:tcW w:w="5240" w:type="dxa"/>
            <w:tcBorders>
              <w:bottom w:val="single" w:sz="8" w:space="0" w:color="auto"/>
              <w:right w:val="single" w:sz="8" w:space="0" w:color="auto"/>
            </w:tcBorders>
            <w:vAlign w:val="bottom"/>
          </w:tcPr>
          <w:p w14:paraId="76BB0864" w14:textId="77777777" w:rsidR="006B4933" w:rsidRDefault="006B4933" w:rsidP="006B4933">
            <w:pPr>
              <w:spacing w:line="242" w:lineRule="exact"/>
              <w:ind w:left="100"/>
              <w:rPr>
                <w:sz w:val="20"/>
                <w:szCs w:val="20"/>
              </w:rPr>
            </w:pPr>
            <w:r>
              <w:rPr>
                <w:rFonts w:eastAsia="Times New Roman"/>
              </w:rPr>
              <w:t>Анкетирование «О здоровье - всерьез»</w:t>
            </w:r>
          </w:p>
        </w:tc>
        <w:tc>
          <w:tcPr>
            <w:tcW w:w="2560" w:type="dxa"/>
            <w:tcBorders>
              <w:right w:val="single" w:sz="8" w:space="0" w:color="auto"/>
            </w:tcBorders>
            <w:vAlign w:val="bottom"/>
          </w:tcPr>
          <w:p w14:paraId="76BB0865" w14:textId="77777777" w:rsidR="006B4933" w:rsidRDefault="006B4933" w:rsidP="006B4933">
            <w:pPr>
              <w:spacing w:line="242" w:lineRule="exact"/>
              <w:jc w:val="center"/>
              <w:rPr>
                <w:sz w:val="20"/>
                <w:szCs w:val="20"/>
              </w:rPr>
            </w:pPr>
            <w:r>
              <w:rPr>
                <w:rFonts w:eastAsia="Times New Roman"/>
              </w:rPr>
              <w:t>Январь</w:t>
            </w:r>
          </w:p>
        </w:tc>
        <w:tc>
          <w:tcPr>
            <w:tcW w:w="2980" w:type="dxa"/>
            <w:tcBorders>
              <w:bottom w:val="single" w:sz="8" w:space="0" w:color="auto"/>
              <w:right w:val="single" w:sz="8" w:space="0" w:color="auto"/>
            </w:tcBorders>
            <w:vAlign w:val="bottom"/>
          </w:tcPr>
          <w:p w14:paraId="76BB0866" w14:textId="77777777" w:rsidR="006B4933" w:rsidRDefault="006B4933" w:rsidP="006B4933">
            <w:pPr>
              <w:spacing w:line="242" w:lineRule="exact"/>
              <w:ind w:left="100"/>
              <w:rPr>
                <w:sz w:val="20"/>
                <w:szCs w:val="20"/>
              </w:rPr>
            </w:pPr>
            <w:proofErr w:type="spellStart"/>
            <w:proofErr w:type="gramStart"/>
            <w:r>
              <w:rPr>
                <w:rFonts w:eastAsia="Times New Roman"/>
              </w:rPr>
              <w:t>Ст.воспитатели</w:t>
            </w:r>
            <w:proofErr w:type="spellEnd"/>
            <w:proofErr w:type="gramEnd"/>
            <w:r>
              <w:rPr>
                <w:rFonts w:eastAsia="Times New Roman"/>
              </w:rPr>
              <w:t>, медсестра</w:t>
            </w:r>
          </w:p>
        </w:tc>
      </w:tr>
      <w:tr w:rsidR="006B4933" w14:paraId="76BB086C" w14:textId="77777777" w:rsidTr="006B4933">
        <w:trPr>
          <w:trHeight w:val="238"/>
        </w:trPr>
        <w:tc>
          <w:tcPr>
            <w:tcW w:w="2280" w:type="dxa"/>
            <w:tcBorders>
              <w:left w:val="single" w:sz="8" w:space="0" w:color="auto"/>
              <w:right w:val="single" w:sz="8" w:space="0" w:color="auto"/>
            </w:tcBorders>
            <w:vAlign w:val="bottom"/>
          </w:tcPr>
          <w:p w14:paraId="76BB0868" w14:textId="77777777" w:rsidR="006B4933" w:rsidRDefault="006B4933" w:rsidP="006B4933">
            <w:pPr>
              <w:rPr>
                <w:sz w:val="20"/>
                <w:szCs w:val="20"/>
              </w:rPr>
            </w:pPr>
          </w:p>
        </w:tc>
        <w:tc>
          <w:tcPr>
            <w:tcW w:w="5240" w:type="dxa"/>
            <w:tcBorders>
              <w:right w:val="single" w:sz="8" w:space="0" w:color="auto"/>
            </w:tcBorders>
            <w:vAlign w:val="bottom"/>
          </w:tcPr>
          <w:p w14:paraId="76BB0869" w14:textId="77777777" w:rsidR="006B4933" w:rsidRDefault="006B4933" w:rsidP="006B4933">
            <w:pPr>
              <w:spacing w:line="238" w:lineRule="exact"/>
              <w:ind w:left="100"/>
              <w:rPr>
                <w:sz w:val="20"/>
                <w:szCs w:val="20"/>
              </w:rPr>
            </w:pPr>
            <w:r>
              <w:rPr>
                <w:rFonts w:eastAsia="Times New Roman"/>
              </w:rPr>
              <w:t>Семинар - практикум «Здоровье и ребенок»</w:t>
            </w:r>
          </w:p>
        </w:tc>
        <w:tc>
          <w:tcPr>
            <w:tcW w:w="2560" w:type="dxa"/>
            <w:tcBorders>
              <w:right w:val="single" w:sz="8" w:space="0" w:color="auto"/>
            </w:tcBorders>
            <w:vAlign w:val="bottom"/>
          </w:tcPr>
          <w:p w14:paraId="76BB086A" w14:textId="77777777" w:rsidR="006B4933" w:rsidRDefault="006B4933" w:rsidP="006B4933">
            <w:pPr>
              <w:rPr>
                <w:sz w:val="20"/>
                <w:szCs w:val="20"/>
              </w:rPr>
            </w:pPr>
          </w:p>
        </w:tc>
        <w:tc>
          <w:tcPr>
            <w:tcW w:w="2980" w:type="dxa"/>
            <w:tcBorders>
              <w:right w:val="single" w:sz="8" w:space="0" w:color="auto"/>
            </w:tcBorders>
            <w:vAlign w:val="bottom"/>
          </w:tcPr>
          <w:p w14:paraId="76BB086B" w14:textId="77777777" w:rsidR="006B4933" w:rsidRDefault="006B4933" w:rsidP="006B4933">
            <w:pPr>
              <w:spacing w:line="238" w:lineRule="exact"/>
              <w:ind w:left="100"/>
              <w:rPr>
                <w:sz w:val="20"/>
                <w:szCs w:val="20"/>
              </w:rPr>
            </w:pPr>
            <w:proofErr w:type="spellStart"/>
            <w:proofErr w:type="gramStart"/>
            <w:r>
              <w:rPr>
                <w:rFonts w:eastAsia="Times New Roman"/>
              </w:rPr>
              <w:t>Ст.воспитатели</w:t>
            </w:r>
            <w:proofErr w:type="spellEnd"/>
            <w:proofErr w:type="gramEnd"/>
            <w:r>
              <w:rPr>
                <w:rFonts w:eastAsia="Times New Roman"/>
              </w:rPr>
              <w:t>, медсестра,</w:t>
            </w:r>
          </w:p>
        </w:tc>
      </w:tr>
      <w:tr w:rsidR="006B4933" w14:paraId="76BB0871" w14:textId="77777777" w:rsidTr="006B4933">
        <w:trPr>
          <w:trHeight w:val="258"/>
        </w:trPr>
        <w:tc>
          <w:tcPr>
            <w:tcW w:w="2280" w:type="dxa"/>
            <w:tcBorders>
              <w:left w:val="single" w:sz="8" w:space="0" w:color="auto"/>
              <w:right w:val="single" w:sz="8" w:space="0" w:color="auto"/>
            </w:tcBorders>
            <w:vAlign w:val="bottom"/>
          </w:tcPr>
          <w:p w14:paraId="76BB086D" w14:textId="77777777" w:rsidR="006B4933" w:rsidRDefault="006B4933" w:rsidP="006B4933"/>
        </w:tc>
        <w:tc>
          <w:tcPr>
            <w:tcW w:w="5240" w:type="dxa"/>
            <w:tcBorders>
              <w:bottom w:val="single" w:sz="8" w:space="0" w:color="auto"/>
              <w:right w:val="single" w:sz="8" w:space="0" w:color="auto"/>
            </w:tcBorders>
            <w:vAlign w:val="bottom"/>
          </w:tcPr>
          <w:p w14:paraId="76BB086E" w14:textId="77777777" w:rsidR="006B4933" w:rsidRDefault="006B4933" w:rsidP="006B4933"/>
        </w:tc>
        <w:tc>
          <w:tcPr>
            <w:tcW w:w="2560" w:type="dxa"/>
            <w:tcBorders>
              <w:bottom w:val="single" w:sz="8" w:space="0" w:color="auto"/>
              <w:right w:val="single" w:sz="8" w:space="0" w:color="auto"/>
            </w:tcBorders>
            <w:vAlign w:val="bottom"/>
          </w:tcPr>
          <w:p w14:paraId="76BB086F" w14:textId="77777777" w:rsidR="006B4933" w:rsidRDefault="006B4933" w:rsidP="006B4933"/>
        </w:tc>
        <w:tc>
          <w:tcPr>
            <w:tcW w:w="2980" w:type="dxa"/>
            <w:tcBorders>
              <w:bottom w:val="single" w:sz="8" w:space="0" w:color="auto"/>
              <w:right w:val="single" w:sz="8" w:space="0" w:color="auto"/>
            </w:tcBorders>
            <w:vAlign w:val="bottom"/>
          </w:tcPr>
          <w:p w14:paraId="76BB0870" w14:textId="77777777" w:rsidR="006B4933" w:rsidRDefault="006B4933" w:rsidP="006B4933">
            <w:pPr>
              <w:ind w:left="100"/>
              <w:rPr>
                <w:sz w:val="20"/>
                <w:szCs w:val="20"/>
              </w:rPr>
            </w:pPr>
            <w:r>
              <w:rPr>
                <w:rFonts w:eastAsia="Times New Roman"/>
              </w:rPr>
              <w:t>педагог - психолог</w:t>
            </w:r>
          </w:p>
        </w:tc>
      </w:tr>
      <w:tr w:rsidR="006B4933" w14:paraId="76BB0876" w14:textId="77777777" w:rsidTr="006B4933">
        <w:trPr>
          <w:trHeight w:val="238"/>
        </w:trPr>
        <w:tc>
          <w:tcPr>
            <w:tcW w:w="2280" w:type="dxa"/>
            <w:tcBorders>
              <w:left w:val="single" w:sz="8" w:space="0" w:color="auto"/>
              <w:right w:val="single" w:sz="8" w:space="0" w:color="auto"/>
            </w:tcBorders>
            <w:vAlign w:val="bottom"/>
          </w:tcPr>
          <w:p w14:paraId="76BB0872" w14:textId="77777777" w:rsidR="006B4933" w:rsidRDefault="006B4933" w:rsidP="006B4933">
            <w:pPr>
              <w:rPr>
                <w:sz w:val="20"/>
                <w:szCs w:val="20"/>
              </w:rPr>
            </w:pPr>
          </w:p>
        </w:tc>
        <w:tc>
          <w:tcPr>
            <w:tcW w:w="5240" w:type="dxa"/>
            <w:tcBorders>
              <w:right w:val="single" w:sz="8" w:space="0" w:color="auto"/>
            </w:tcBorders>
            <w:vAlign w:val="bottom"/>
          </w:tcPr>
          <w:p w14:paraId="76BB0873" w14:textId="77777777" w:rsidR="006B4933" w:rsidRDefault="006B4933" w:rsidP="006B4933">
            <w:pPr>
              <w:spacing w:line="238" w:lineRule="exact"/>
              <w:ind w:left="100"/>
              <w:rPr>
                <w:sz w:val="20"/>
                <w:szCs w:val="20"/>
              </w:rPr>
            </w:pPr>
            <w:r>
              <w:rPr>
                <w:rFonts w:eastAsia="Times New Roman"/>
              </w:rPr>
              <w:t>«Мама, папа, я – спортивная семья»</w:t>
            </w:r>
          </w:p>
        </w:tc>
        <w:tc>
          <w:tcPr>
            <w:tcW w:w="2560" w:type="dxa"/>
            <w:tcBorders>
              <w:right w:val="single" w:sz="8" w:space="0" w:color="auto"/>
            </w:tcBorders>
            <w:vAlign w:val="bottom"/>
          </w:tcPr>
          <w:p w14:paraId="76BB0874" w14:textId="77777777" w:rsidR="006B4933" w:rsidRDefault="006B4933" w:rsidP="006B4933">
            <w:pPr>
              <w:spacing w:line="238" w:lineRule="exact"/>
              <w:jc w:val="center"/>
              <w:rPr>
                <w:sz w:val="20"/>
                <w:szCs w:val="20"/>
              </w:rPr>
            </w:pPr>
            <w:r>
              <w:rPr>
                <w:rFonts w:eastAsia="Times New Roman"/>
              </w:rPr>
              <w:t>Февраль</w:t>
            </w:r>
          </w:p>
        </w:tc>
        <w:tc>
          <w:tcPr>
            <w:tcW w:w="2980" w:type="dxa"/>
            <w:tcBorders>
              <w:right w:val="single" w:sz="8" w:space="0" w:color="auto"/>
            </w:tcBorders>
            <w:vAlign w:val="bottom"/>
          </w:tcPr>
          <w:p w14:paraId="76BB0875" w14:textId="77777777" w:rsidR="006B4933" w:rsidRDefault="006B4933" w:rsidP="006B4933">
            <w:pPr>
              <w:spacing w:line="238" w:lineRule="exact"/>
              <w:ind w:left="100"/>
              <w:rPr>
                <w:sz w:val="20"/>
                <w:szCs w:val="20"/>
              </w:rPr>
            </w:pPr>
            <w:r>
              <w:rPr>
                <w:rFonts w:eastAsia="Times New Roman"/>
              </w:rPr>
              <w:t xml:space="preserve">Инструктор по </w:t>
            </w:r>
            <w:proofErr w:type="spellStart"/>
            <w:r>
              <w:rPr>
                <w:rFonts w:eastAsia="Times New Roman"/>
              </w:rPr>
              <w:t>визкультуре</w:t>
            </w:r>
            <w:proofErr w:type="spellEnd"/>
            <w:r>
              <w:rPr>
                <w:rFonts w:eastAsia="Times New Roman"/>
              </w:rPr>
              <w:t>,</w:t>
            </w:r>
          </w:p>
        </w:tc>
      </w:tr>
      <w:tr w:rsidR="006B4933" w14:paraId="76BB087B" w14:textId="77777777" w:rsidTr="006B4933">
        <w:trPr>
          <w:trHeight w:val="252"/>
        </w:trPr>
        <w:tc>
          <w:tcPr>
            <w:tcW w:w="2280" w:type="dxa"/>
            <w:tcBorders>
              <w:left w:val="single" w:sz="8" w:space="0" w:color="auto"/>
              <w:right w:val="single" w:sz="8" w:space="0" w:color="auto"/>
            </w:tcBorders>
            <w:vAlign w:val="bottom"/>
          </w:tcPr>
          <w:p w14:paraId="76BB0877" w14:textId="77777777" w:rsidR="006B4933" w:rsidRDefault="006B4933" w:rsidP="006B4933">
            <w:pPr>
              <w:rPr>
                <w:sz w:val="21"/>
                <w:szCs w:val="21"/>
              </w:rPr>
            </w:pPr>
          </w:p>
        </w:tc>
        <w:tc>
          <w:tcPr>
            <w:tcW w:w="5240" w:type="dxa"/>
            <w:tcBorders>
              <w:right w:val="single" w:sz="8" w:space="0" w:color="auto"/>
            </w:tcBorders>
            <w:vAlign w:val="bottom"/>
          </w:tcPr>
          <w:p w14:paraId="76BB0878" w14:textId="77777777" w:rsidR="006B4933" w:rsidRDefault="006B4933" w:rsidP="006B4933">
            <w:pPr>
              <w:rPr>
                <w:sz w:val="21"/>
                <w:szCs w:val="21"/>
              </w:rPr>
            </w:pPr>
          </w:p>
        </w:tc>
        <w:tc>
          <w:tcPr>
            <w:tcW w:w="2560" w:type="dxa"/>
            <w:tcBorders>
              <w:right w:val="single" w:sz="8" w:space="0" w:color="auto"/>
            </w:tcBorders>
            <w:vAlign w:val="bottom"/>
          </w:tcPr>
          <w:p w14:paraId="76BB0879" w14:textId="77777777" w:rsidR="006B4933" w:rsidRDefault="006B4933" w:rsidP="006B4933">
            <w:pPr>
              <w:rPr>
                <w:sz w:val="21"/>
                <w:szCs w:val="21"/>
              </w:rPr>
            </w:pPr>
          </w:p>
        </w:tc>
        <w:tc>
          <w:tcPr>
            <w:tcW w:w="2980" w:type="dxa"/>
            <w:tcBorders>
              <w:right w:val="single" w:sz="8" w:space="0" w:color="auto"/>
            </w:tcBorders>
            <w:vAlign w:val="bottom"/>
          </w:tcPr>
          <w:p w14:paraId="76BB087A" w14:textId="77777777" w:rsidR="006B4933" w:rsidRDefault="006B4933" w:rsidP="006B4933">
            <w:pPr>
              <w:ind w:left="100"/>
              <w:rPr>
                <w:sz w:val="20"/>
                <w:szCs w:val="20"/>
              </w:rPr>
            </w:pPr>
            <w:r>
              <w:rPr>
                <w:rFonts w:eastAsia="Times New Roman"/>
              </w:rPr>
              <w:t>воспитатели,</w:t>
            </w:r>
          </w:p>
        </w:tc>
      </w:tr>
      <w:tr w:rsidR="006B4933" w14:paraId="76BB0880" w14:textId="77777777" w:rsidTr="006B4933">
        <w:trPr>
          <w:trHeight w:val="258"/>
        </w:trPr>
        <w:tc>
          <w:tcPr>
            <w:tcW w:w="2280" w:type="dxa"/>
            <w:tcBorders>
              <w:left w:val="single" w:sz="8" w:space="0" w:color="auto"/>
              <w:right w:val="single" w:sz="8" w:space="0" w:color="auto"/>
            </w:tcBorders>
            <w:vAlign w:val="bottom"/>
          </w:tcPr>
          <w:p w14:paraId="76BB087C" w14:textId="77777777" w:rsidR="006B4933" w:rsidRDefault="006B4933" w:rsidP="006B4933"/>
        </w:tc>
        <w:tc>
          <w:tcPr>
            <w:tcW w:w="5240" w:type="dxa"/>
            <w:tcBorders>
              <w:bottom w:val="single" w:sz="8" w:space="0" w:color="auto"/>
              <w:right w:val="single" w:sz="8" w:space="0" w:color="auto"/>
            </w:tcBorders>
            <w:vAlign w:val="bottom"/>
          </w:tcPr>
          <w:p w14:paraId="76BB087D" w14:textId="77777777" w:rsidR="006B4933" w:rsidRDefault="006B4933" w:rsidP="006B4933"/>
        </w:tc>
        <w:tc>
          <w:tcPr>
            <w:tcW w:w="2560" w:type="dxa"/>
            <w:tcBorders>
              <w:bottom w:val="single" w:sz="8" w:space="0" w:color="auto"/>
              <w:right w:val="single" w:sz="8" w:space="0" w:color="auto"/>
            </w:tcBorders>
            <w:vAlign w:val="bottom"/>
          </w:tcPr>
          <w:p w14:paraId="76BB087E" w14:textId="77777777" w:rsidR="006B4933" w:rsidRDefault="006B4933" w:rsidP="006B4933"/>
        </w:tc>
        <w:tc>
          <w:tcPr>
            <w:tcW w:w="2980" w:type="dxa"/>
            <w:tcBorders>
              <w:bottom w:val="single" w:sz="8" w:space="0" w:color="auto"/>
              <w:right w:val="single" w:sz="8" w:space="0" w:color="auto"/>
            </w:tcBorders>
            <w:vAlign w:val="bottom"/>
          </w:tcPr>
          <w:p w14:paraId="76BB087F" w14:textId="77777777" w:rsidR="006B4933" w:rsidRDefault="006B4933" w:rsidP="006B4933">
            <w:pPr>
              <w:ind w:left="100"/>
              <w:rPr>
                <w:sz w:val="20"/>
                <w:szCs w:val="20"/>
              </w:rPr>
            </w:pPr>
            <w:proofErr w:type="spellStart"/>
            <w:proofErr w:type="gramStart"/>
            <w:r>
              <w:rPr>
                <w:rFonts w:eastAsia="Times New Roman"/>
              </w:rPr>
              <w:t>ст.воспитатель</w:t>
            </w:r>
            <w:proofErr w:type="spellEnd"/>
            <w:proofErr w:type="gramEnd"/>
          </w:p>
        </w:tc>
      </w:tr>
      <w:tr w:rsidR="006B4933" w14:paraId="76BB0885" w14:textId="77777777" w:rsidTr="006B4933">
        <w:trPr>
          <w:trHeight w:val="243"/>
        </w:trPr>
        <w:tc>
          <w:tcPr>
            <w:tcW w:w="2280" w:type="dxa"/>
            <w:tcBorders>
              <w:left w:val="single" w:sz="8" w:space="0" w:color="auto"/>
              <w:right w:val="single" w:sz="8" w:space="0" w:color="auto"/>
            </w:tcBorders>
            <w:vAlign w:val="bottom"/>
          </w:tcPr>
          <w:p w14:paraId="76BB0881" w14:textId="77777777" w:rsidR="006B4933" w:rsidRDefault="006B4933" w:rsidP="006B4933">
            <w:pPr>
              <w:rPr>
                <w:sz w:val="21"/>
                <w:szCs w:val="21"/>
              </w:rPr>
            </w:pPr>
          </w:p>
        </w:tc>
        <w:tc>
          <w:tcPr>
            <w:tcW w:w="5240" w:type="dxa"/>
            <w:tcBorders>
              <w:bottom w:val="single" w:sz="8" w:space="0" w:color="auto"/>
              <w:right w:val="single" w:sz="8" w:space="0" w:color="auto"/>
            </w:tcBorders>
            <w:vAlign w:val="bottom"/>
          </w:tcPr>
          <w:p w14:paraId="76BB0882" w14:textId="77777777" w:rsidR="006B4933" w:rsidRDefault="006B4933" w:rsidP="006B4933">
            <w:pPr>
              <w:spacing w:line="242" w:lineRule="exact"/>
              <w:rPr>
                <w:sz w:val="20"/>
                <w:szCs w:val="20"/>
              </w:rPr>
            </w:pPr>
          </w:p>
        </w:tc>
        <w:tc>
          <w:tcPr>
            <w:tcW w:w="2560" w:type="dxa"/>
            <w:tcBorders>
              <w:bottom w:val="single" w:sz="8" w:space="0" w:color="auto"/>
              <w:right w:val="single" w:sz="8" w:space="0" w:color="auto"/>
            </w:tcBorders>
            <w:vAlign w:val="bottom"/>
          </w:tcPr>
          <w:p w14:paraId="76BB0883" w14:textId="77777777" w:rsidR="006B4933" w:rsidRDefault="006B4933" w:rsidP="006B4933">
            <w:pPr>
              <w:spacing w:line="242" w:lineRule="exact"/>
              <w:jc w:val="center"/>
              <w:rPr>
                <w:sz w:val="20"/>
                <w:szCs w:val="20"/>
              </w:rPr>
            </w:pPr>
          </w:p>
        </w:tc>
        <w:tc>
          <w:tcPr>
            <w:tcW w:w="2980" w:type="dxa"/>
            <w:tcBorders>
              <w:bottom w:val="single" w:sz="8" w:space="0" w:color="auto"/>
              <w:right w:val="single" w:sz="8" w:space="0" w:color="auto"/>
            </w:tcBorders>
            <w:vAlign w:val="bottom"/>
          </w:tcPr>
          <w:p w14:paraId="76BB0884" w14:textId="77777777" w:rsidR="006B4933" w:rsidRDefault="006B4933" w:rsidP="006B4933">
            <w:pPr>
              <w:spacing w:line="242" w:lineRule="exact"/>
              <w:ind w:left="100"/>
              <w:rPr>
                <w:sz w:val="20"/>
                <w:szCs w:val="20"/>
              </w:rPr>
            </w:pPr>
          </w:p>
        </w:tc>
      </w:tr>
      <w:tr w:rsidR="006B4933" w14:paraId="76BB088A" w14:textId="77777777" w:rsidTr="006B4933">
        <w:trPr>
          <w:trHeight w:val="239"/>
        </w:trPr>
        <w:tc>
          <w:tcPr>
            <w:tcW w:w="2280" w:type="dxa"/>
            <w:tcBorders>
              <w:left w:val="single" w:sz="8" w:space="0" w:color="auto"/>
              <w:right w:val="single" w:sz="8" w:space="0" w:color="auto"/>
            </w:tcBorders>
            <w:vAlign w:val="bottom"/>
          </w:tcPr>
          <w:p w14:paraId="76BB0886" w14:textId="77777777" w:rsidR="006B4933" w:rsidRDefault="006B4933" w:rsidP="006B4933">
            <w:pPr>
              <w:rPr>
                <w:sz w:val="20"/>
                <w:szCs w:val="20"/>
              </w:rPr>
            </w:pPr>
          </w:p>
        </w:tc>
        <w:tc>
          <w:tcPr>
            <w:tcW w:w="5240" w:type="dxa"/>
            <w:tcBorders>
              <w:right w:val="single" w:sz="8" w:space="0" w:color="auto"/>
            </w:tcBorders>
            <w:vAlign w:val="bottom"/>
          </w:tcPr>
          <w:p w14:paraId="76BB0887" w14:textId="77777777" w:rsidR="006B4933" w:rsidRDefault="006B4933" w:rsidP="006B4933">
            <w:pPr>
              <w:spacing w:line="240" w:lineRule="exact"/>
              <w:ind w:left="100"/>
              <w:rPr>
                <w:sz w:val="20"/>
                <w:szCs w:val="20"/>
              </w:rPr>
            </w:pPr>
            <w:r>
              <w:rPr>
                <w:rFonts w:eastAsia="Times New Roman"/>
              </w:rPr>
              <w:t xml:space="preserve">Анкетирование </w:t>
            </w:r>
            <w:proofErr w:type="gramStart"/>
            <w:r>
              <w:rPr>
                <w:rFonts w:eastAsia="Times New Roman"/>
              </w:rPr>
              <w:t>« Выбор</w:t>
            </w:r>
            <w:proofErr w:type="gramEnd"/>
            <w:r>
              <w:rPr>
                <w:rFonts w:eastAsia="Times New Roman"/>
              </w:rPr>
              <w:t xml:space="preserve"> школы»</w:t>
            </w:r>
          </w:p>
        </w:tc>
        <w:tc>
          <w:tcPr>
            <w:tcW w:w="2560" w:type="dxa"/>
            <w:tcBorders>
              <w:right w:val="single" w:sz="8" w:space="0" w:color="auto"/>
            </w:tcBorders>
            <w:vAlign w:val="bottom"/>
          </w:tcPr>
          <w:p w14:paraId="76BB0888" w14:textId="77777777" w:rsidR="006B4933" w:rsidRDefault="006B4933" w:rsidP="006B4933">
            <w:pPr>
              <w:spacing w:line="240" w:lineRule="exact"/>
              <w:jc w:val="center"/>
              <w:rPr>
                <w:sz w:val="20"/>
                <w:szCs w:val="20"/>
              </w:rPr>
            </w:pPr>
            <w:r>
              <w:rPr>
                <w:rFonts w:eastAsia="Times New Roman"/>
              </w:rPr>
              <w:t>Апрель</w:t>
            </w:r>
          </w:p>
        </w:tc>
        <w:tc>
          <w:tcPr>
            <w:tcW w:w="2980" w:type="dxa"/>
            <w:tcBorders>
              <w:right w:val="single" w:sz="8" w:space="0" w:color="auto"/>
            </w:tcBorders>
            <w:vAlign w:val="bottom"/>
          </w:tcPr>
          <w:p w14:paraId="76BB0889" w14:textId="77777777" w:rsidR="006B4933" w:rsidRDefault="006B4933" w:rsidP="006B4933">
            <w:pPr>
              <w:spacing w:line="240" w:lineRule="exact"/>
              <w:ind w:left="100"/>
              <w:rPr>
                <w:sz w:val="20"/>
                <w:szCs w:val="20"/>
              </w:rPr>
            </w:pPr>
            <w:proofErr w:type="spellStart"/>
            <w:proofErr w:type="gramStart"/>
            <w:r>
              <w:rPr>
                <w:rFonts w:eastAsia="Times New Roman"/>
              </w:rPr>
              <w:t>Ст.воспитатель</w:t>
            </w:r>
            <w:proofErr w:type="spellEnd"/>
            <w:proofErr w:type="gramEnd"/>
            <w:r>
              <w:rPr>
                <w:rFonts w:eastAsia="Times New Roman"/>
              </w:rPr>
              <w:t xml:space="preserve">, </w:t>
            </w:r>
          </w:p>
        </w:tc>
      </w:tr>
      <w:tr w:rsidR="006B4933" w14:paraId="76BB088F" w14:textId="77777777" w:rsidTr="006B4933">
        <w:trPr>
          <w:trHeight w:val="257"/>
        </w:trPr>
        <w:tc>
          <w:tcPr>
            <w:tcW w:w="2280" w:type="dxa"/>
            <w:tcBorders>
              <w:left w:val="single" w:sz="8" w:space="0" w:color="auto"/>
              <w:right w:val="single" w:sz="8" w:space="0" w:color="auto"/>
            </w:tcBorders>
            <w:vAlign w:val="bottom"/>
          </w:tcPr>
          <w:p w14:paraId="76BB088B" w14:textId="77777777" w:rsidR="006B4933" w:rsidRDefault="006B4933" w:rsidP="006B4933"/>
        </w:tc>
        <w:tc>
          <w:tcPr>
            <w:tcW w:w="5240" w:type="dxa"/>
            <w:tcBorders>
              <w:bottom w:val="single" w:sz="8" w:space="0" w:color="auto"/>
              <w:right w:val="single" w:sz="8" w:space="0" w:color="auto"/>
            </w:tcBorders>
            <w:vAlign w:val="bottom"/>
          </w:tcPr>
          <w:p w14:paraId="76BB088C" w14:textId="77777777" w:rsidR="006B4933" w:rsidRDefault="006B4933" w:rsidP="006B4933">
            <w:pPr>
              <w:ind w:left="100"/>
              <w:rPr>
                <w:sz w:val="20"/>
                <w:szCs w:val="20"/>
              </w:rPr>
            </w:pPr>
          </w:p>
        </w:tc>
        <w:tc>
          <w:tcPr>
            <w:tcW w:w="2560" w:type="dxa"/>
            <w:tcBorders>
              <w:bottom w:val="single" w:sz="8" w:space="0" w:color="auto"/>
              <w:right w:val="single" w:sz="8" w:space="0" w:color="auto"/>
            </w:tcBorders>
            <w:vAlign w:val="bottom"/>
          </w:tcPr>
          <w:p w14:paraId="76BB088D" w14:textId="77777777" w:rsidR="006B4933" w:rsidRDefault="006B4933" w:rsidP="006B4933"/>
        </w:tc>
        <w:tc>
          <w:tcPr>
            <w:tcW w:w="2980" w:type="dxa"/>
            <w:tcBorders>
              <w:bottom w:val="single" w:sz="8" w:space="0" w:color="auto"/>
              <w:right w:val="single" w:sz="8" w:space="0" w:color="auto"/>
            </w:tcBorders>
            <w:vAlign w:val="bottom"/>
          </w:tcPr>
          <w:p w14:paraId="76BB088E" w14:textId="77777777" w:rsidR="006B4933" w:rsidRPr="000A1DC1" w:rsidRDefault="006B4933" w:rsidP="006B4933">
            <w:pPr>
              <w:rPr>
                <w:sz w:val="24"/>
                <w:szCs w:val="24"/>
              </w:rPr>
            </w:pPr>
            <w:r w:rsidRPr="000A1DC1">
              <w:rPr>
                <w:sz w:val="24"/>
                <w:szCs w:val="24"/>
              </w:rPr>
              <w:t>воспитатели</w:t>
            </w:r>
          </w:p>
        </w:tc>
      </w:tr>
      <w:tr w:rsidR="006B4933" w14:paraId="76BB0894" w14:textId="77777777" w:rsidTr="006B4933">
        <w:trPr>
          <w:trHeight w:val="240"/>
        </w:trPr>
        <w:tc>
          <w:tcPr>
            <w:tcW w:w="2280" w:type="dxa"/>
            <w:tcBorders>
              <w:left w:val="single" w:sz="8" w:space="0" w:color="auto"/>
              <w:right w:val="single" w:sz="8" w:space="0" w:color="auto"/>
            </w:tcBorders>
            <w:vAlign w:val="bottom"/>
          </w:tcPr>
          <w:p w14:paraId="76BB0890" w14:textId="77777777" w:rsidR="006B4933" w:rsidRDefault="006B4933" w:rsidP="006B4933">
            <w:pPr>
              <w:rPr>
                <w:sz w:val="20"/>
                <w:szCs w:val="20"/>
              </w:rPr>
            </w:pPr>
          </w:p>
        </w:tc>
        <w:tc>
          <w:tcPr>
            <w:tcW w:w="5240" w:type="dxa"/>
            <w:tcBorders>
              <w:right w:val="single" w:sz="8" w:space="0" w:color="auto"/>
            </w:tcBorders>
            <w:vAlign w:val="bottom"/>
          </w:tcPr>
          <w:p w14:paraId="76BB0891" w14:textId="77777777" w:rsidR="006B4933" w:rsidRDefault="006B4933" w:rsidP="006B4933">
            <w:pPr>
              <w:spacing w:line="240" w:lineRule="exact"/>
              <w:ind w:left="120"/>
              <w:rPr>
                <w:sz w:val="20"/>
                <w:szCs w:val="20"/>
              </w:rPr>
            </w:pPr>
            <w:r>
              <w:rPr>
                <w:rFonts w:eastAsia="Times New Roman"/>
              </w:rPr>
              <w:t>Семинар «Подготовка детей в семье к школьному</w:t>
            </w:r>
          </w:p>
        </w:tc>
        <w:tc>
          <w:tcPr>
            <w:tcW w:w="2560" w:type="dxa"/>
            <w:tcBorders>
              <w:right w:val="single" w:sz="8" w:space="0" w:color="auto"/>
            </w:tcBorders>
            <w:vAlign w:val="bottom"/>
          </w:tcPr>
          <w:p w14:paraId="76BB0892" w14:textId="77777777" w:rsidR="006B4933" w:rsidRDefault="006B4933" w:rsidP="006B4933">
            <w:pPr>
              <w:spacing w:line="240" w:lineRule="exact"/>
              <w:jc w:val="center"/>
              <w:rPr>
                <w:sz w:val="20"/>
                <w:szCs w:val="20"/>
              </w:rPr>
            </w:pPr>
            <w:r>
              <w:rPr>
                <w:rFonts w:eastAsia="Times New Roman"/>
              </w:rPr>
              <w:t>Апрель</w:t>
            </w:r>
          </w:p>
        </w:tc>
        <w:tc>
          <w:tcPr>
            <w:tcW w:w="2980" w:type="dxa"/>
            <w:tcBorders>
              <w:right w:val="single" w:sz="8" w:space="0" w:color="auto"/>
            </w:tcBorders>
            <w:vAlign w:val="bottom"/>
          </w:tcPr>
          <w:p w14:paraId="76BB0893" w14:textId="77777777" w:rsidR="006B4933" w:rsidRDefault="006B4933" w:rsidP="006B4933">
            <w:pPr>
              <w:spacing w:line="240" w:lineRule="exact"/>
              <w:ind w:left="100"/>
              <w:rPr>
                <w:sz w:val="20"/>
                <w:szCs w:val="20"/>
              </w:rPr>
            </w:pPr>
            <w:r>
              <w:rPr>
                <w:rFonts w:eastAsia="Times New Roman"/>
              </w:rPr>
              <w:t>Ст. воспитатель, педагог -</w:t>
            </w:r>
          </w:p>
        </w:tc>
      </w:tr>
      <w:tr w:rsidR="006B4933" w14:paraId="76BB0899" w14:textId="77777777" w:rsidTr="006B4933">
        <w:trPr>
          <w:trHeight w:val="257"/>
        </w:trPr>
        <w:tc>
          <w:tcPr>
            <w:tcW w:w="2280" w:type="dxa"/>
            <w:tcBorders>
              <w:left w:val="single" w:sz="8" w:space="0" w:color="auto"/>
              <w:right w:val="single" w:sz="8" w:space="0" w:color="auto"/>
            </w:tcBorders>
            <w:vAlign w:val="bottom"/>
          </w:tcPr>
          <w:p w14:paraId="76BB0895" w14:textId="77777777" w:rsidR="006B4933" w:rsidRDefault="006B4933" w:rsidP="006B4933"/>
        </w:tc>
        <w:tc>
          <w:tcPr>
            <w:tcW w:w="5240" w:type="dxa"/>
            <w:tcBorders>
              <w:bottom w:val="single" w:sz="8" w:space="0" w:color="auto"/>
              <w:right w:val="single" w:sz="8" w:space="0" w:color="auto"/>
            </w:tcBorders>
            <w:vAlign w:val="bottom"/>
          </w:tcPr>
          <w:p w14:paraId="76BB0896" w14:textId="77777777" w:rsidR="006B4933" w:rsidRDefault="006B4933" w:rsidP="006B4933">
            <w:pPr>
              <w:ind w:left="120"/>
              <w:rPr>
                <w:sz w:val="20"/>
                <w:szCs w:val="20"/>
              </w:rPr>
            </w:pPr>
            <w:r>
              <w:rPr>
                <w:rFonts w:eastAsia="Times New Roman"/>
              </w:rPr>
              <w:t>обучению»</w:t>
            </w:r>
          </w:p>
        </w:tc>
        <w:tc>
          <w:tcPr>
            <w:tcW w:w="2560" w:type="dxa"/>
            <w:tcBorders>
              <w:bottom w:val="single" w:sz="8" w:space="0" w:color="auto"/>
              <w:right w:val="single" w:sz="8" w:space="0" w:color="auto"/>
            </w:tcBorders>
            <w:vAlign w:val="bottom"/>
          </w:tcPr>
          <w:p w14:paraId="76BB0897" w14:textId="77777777" w:rsidR="006B4933" w:rsidRDefault="006B4933" w:rsidP="006B4933"/>
        </w:tc>
        <w:tc>
          <w:tcPr>
            <w:tcW w:w="2980" w:type="dxa"/>
            <w:tcBorders>
              <w:bottom w:val="single" w:sz="8" w:space="0" w:color="auto"/>
              <w:right w:val="single" w:sz="8" w:space="0" w:color="auto"/>
            </w:tcBorders>
            <w:vAlign w:val="bottom"/>
          </w:tcPr>
          <w:p w14:paraId="76BB0898" w14:textId="77777777" w:rsidR="006B4933" w:rsidRDefault="006B4933" w:rsidP="006B4933">
            <w:pPr>
              <w:ind w:left="100"/>
              <w:rPr>
                <w:sz w:val="20"/>
                <w:szCs w:val="20"/>
              </w:rPr>
            </w:pPr>
            <w:r>
              <w:rPr>
                <w:rFonts w:eastAsia="Times New Roman"/>
              </w:rPr>
              <w:t>психолог</w:t>
            </w:r>
          </w:p>
        </w:tc>
      </w:tr>
      <w:tr w:rsidR="006B4933" w14:paraId="76BB089E" w14:textId="77777777" w:rsidTr="006B4933">
        <w:trPr>
          <w:trHeight w:val="239"/>
        </w:trPr>
        <w:tc>
          <w:tcPr>
            <w:tcW w:w="2280" w:type="dxa"/>
            <w:tcBorders>
              <w:left w:val="single" w:sz="8" w:space="0" w:color="auto"/>
              <w:right w:val="single" w:sz="8" w:space="0" w:color="auto"/>
            </w:tcBorders>
            <w:vAlign w:val="bottom"/>
          </w:tcPr>
          <w:p w14:paraId="76BB089A" w14:textId="77777777" w:rsidR="006B4933" w:rsidRDefault="006B4933" w:rsidP="006B4933">
            <w:pPr>
              <w:rPr>
                <w:sz w:val="20"/>
                <w:szCs w:val="20"/>
              </w:rPr>
            </w:pPr>
          </w:p>
        </w:tc>
        <w:tc>
          <w:tcPr>
            <w:tcW w:w="5240" w:type="dxa"/>
            <w:tcBorders>
              <w:right w:val="single" w:sz="8" w:space="0" w:color="auto"/>
            </w:tcBorders>
            <w:vAlign w:val="bottom"/>
          </w:tcPr>
          <w:p w14:paraId="76BB089B" w14:textId="77777777" w:rsidR="006B4933" w:rsidRDefault="006B4933" w:rsidP="006B4933">
            <w:pPr>
              <w:spacing w:line="240" w:lineRule="exact"/>
              <w:ind w:left="120"/>
              <w:rPr>
                <w:sz w:val="20"/>
                <w:szCs w:val="20"/>
              </w:rPr>
            </w:pPr>
            <w:r>
              <w:rPr>
                <w:rFonts w:eastAsia="Times New Roman"/>
              </w:rPr>
              <w:t>Проведение итоговых занятий с приглашением</w:t>
            </w:r>
          </w:p>
        </w:tc>
        <w:tc>
          <w:tcPr>
            <w:tcW w:w="2560" w:type="dxa"/>
            <w:tcBorders>
              <w:right w:val="single" w:sz="8" w:space="0" w:color="auto"/>
            </w:tcBorders>
            <w:vAlign w:val="bottom"/>
          </w:tcPr>
          <w:p w14:paraId="76BB089C" w14:textId="77777777" w:rsidR="006B4933" w:rsidRDefault="006B4933" w:rsidP="006B4933">
            <w:pPr>
              <w:spacing w:line="240" w:lineRule="exact"/>
              <w:jc w:val="center"/>
              <w:rPr>
                <w:sz w:val="20"/>
                <w:szCs w:val="20"/>
              </w:rPr>
            </w:pPr>
            <w:r>
              <w:rPr>
                <w:rFonts w:eastAsia="Times New Roman"/>
              </w:rPr>
              <w:t>Май</w:t>
            </w:r>
          </w:p>
        </w:tc>
        <w:tc>
          <w:tcPr>
            <w:tcW w:w="2980" w:type="dxa"/>
            <w:tcBorders>
              <w:right w:val="single" w:sz="8" w:space="0" w:color="auto"/>
            </w:tcBorders>
            <w:vAlign w:val="bottom"/>
          </w:tcPr>
          <w:p w14:paraId="76BB089D" w14:textId="77777777" w:rsidR="006B4933" w:rsidRDefault="006B4933" w:rsidP="006B4933">
            <w:pPr>
              <w:spacing w:line="240" w:lineRule="exact"/>
              <w:ind w:left="100"/>
              <w:rPr>
                <w:sz w:val="20"/>
                <w:szCs w:val="20"/>
              </w:rPr>
            </w:pPr>
            <w:r>
              <w:rPr>
                <w:rFonts w:eastAsia="Times New Roman"/>
              </w:rPr>
              <w:t>Воспитатели групп, ст.</w:t>
            </w:r>
          </w:p>
        </w:tc>
      </w:tr>
      <w:tr w:rsidR="006B4933" w14:paraId="76BB08A3" w14:textId="77777777" w:rsidTr="006B4933">
        <w:trPr>
          <w:trHeight w:val="257"/>
        </w:trPr>
        <w:tc>
          <w:tcPr>
            <w:tcW w:w="2280" w:type="dxa"/>
            <w:tcBorders>
              <w:left w:val="single" w:sz="8" w:space="0" w:color="auto"/>
              <w:bottom w:val="single" w:sz="8" w:space="0" w:color="auto"/>
              <w:right w:val="single" w:sz="8" w:space="0" w:color="auto"/>
            </w:tcBorders>
            <w:vAlign w:val="bottom"/>
          </w:tcPr>
          <w:p w14:paraId="76BB089F" w14:textId="77777777" w:rsidR="006B4933" w:rsidRDefault="006B4933" w:rsidP="006B4933"/>
        </w:tc>
        <w:tc>
          <w:tcPr>
            <w:tcW w:w="5240" w:type="dxa"/>
            <w:tcBorders>
              <w:bottom w:val="single" w:sz="8" w:space="0" w:color="auto"/>
              <w:right w:val="single" w:sz="8" w:space="0" w:color="auto"/>
            </w:tcBorders>
            <w:vAlign w:val="bottom"/>
          </w:tcPr>
          <w:p w14:paraId="76BB08A0" w14:textId="77777777" w:rsidR="006B4933" w:rsidRDefault="006B4933" w:rsidP="006B4933">
            <w:pPr>
              <w:ind w:left="120"/>
              <w:rPr>
                <w:sz w:val="20"/>
                <w:szCs w:val="20"/>
              </w:rPr>
            </w:pPr>
            <w:r>
              <w:rPr>
                <w:rFonts w:eastAsia="Times New Roman"/>
              </w:rPr>
              <w:t>родителей</w:t>
            </w:r>
          </w:p>
        </w:tc>
        <w:tc>
          <w:tcPr>
            <w:tcW w:w="2560" w:type="dxa"/>
            <w:tcBorders>
              <w:bottom w:val="single" w:sz="8" w:space="0" w:color="auto"/>
              <w:right w:val="single" w:sz="8" w:space="0" w:color="auto"/>
            </w:tcBorders>
            <w:vAlign w:val="bottom"/>
          </w:tcPr>
          <w:p w14:paraId="76BB08A1" w14:textId="77777777" w:rsidR="006B4933" w:rsidRDefault="006B4933" w:rsidP="006B4933"/>
        </w:tc>
        <w:tc>
          <w:tcPr>
            <w:tcW w:w="2980" w:type="dxa"/>
            <w:tcBorders>
              <w:bottom w:val="single" w:sz="8" w:space="0" w:color="auto"/>
              <w:right w:val="single" w:sz="8" w:space="0" w:color="auto"/>
            </w:tcBorders>
            <w:vAlign w:val="bottom"/>
          </w:tcPr>
          <w:p w14:paraId="76BB08A2" w14:textId="77777777" w:rsidR="006B4933" w:rsidRDefault="006B4933" w:rsidP="006B4933">
            <w:pPr>
              <w:ind w:left="100"/>
              <w:rPr>
                <w:sz w:val="20"/>
                <w:szCs w:val="20"/>
              </w:rPr>
            </w:pPr>
            <w:r>
              <w:rPr>
                <w:rFonts w:eastAsia="Times New Roman"/>
              </w:rPr>
              <w:t>воспитатель</w:t>
            </w:r>
          </w:p>
        </w:tc>
      </w:tr>
      <w:tr w:rsidR="006B4933" w14:paraId="76BB08A8" w14:textId="77777777" w:rsidTr="006B4933">
        <w:trPr>
          <w:trHeight w:val="239"/>
        </w:trPr>
        <w:tc>
          <w:tcPr>
            <w:tcW w:w="2280" w:type="dxa"/>
            <w:tcBorders>
              <w:left w:val="single" w:sz="8" w:space="0" w:color="auto"/>
              <w:right w:val="single" w:sz="8" w:space="0" w:color="auto"/>
            </w:tcBorders>
            <w:vAlign w:val="bottom"/>
          </w:tcPr>
          <w:p w14:paraId="76BB08A4" w14:textId="77777777" w:rsidR="006B4933" w:rsidRDefault="006B4933" w:rsidP="006B4933">
            <w:pPr>
              <w:spacing w:line="240" w:lineRule="exact"/>
              <w:ind w:left="100"/>
              <w:rPr>
                <w:sz w:val="20"/>
                <w:szCs w:val="20"/>
              </w:rPr>
            </w:pPr>
            <w:r>
              <w:rPr>
                <w:rFonts w:eastAsia="Times New Roman"/>
              </w:rPr>
              <w:t>Работа в</w:t>
            </w:r>
          </w:p>
        </w:tc>
        <w:tc>
          <w:tcPr>
            <w:tcW w:w="5240" w:type="dxa"/>
            <w:tcBorders>
              <w:right w:val="single" w:sz="8" w:space="0" w:color="auto"/>
            </w:tcBorders>
            <w:vAlign w:val="bottom"/>
          </w:tcPr>
          <w:p w14:paraId="76BB08A5" w14:textId="77777777" w:rsidR="006B4933" w:rsidRDefault="006B4933" w:rsidP="006B4933">
            <w:pPr>
              <w:spacing w:line="240" w:lineRule="exact"/>
              <w:ind w:left="100"/>
              <w:rPr>
                <w:sz w:val="20"/>
                <w:szCs w:val="20"/>
              </w:rPr>
            </w:pPr>
            <w:r>
              <w:rPr>
                <w:rFonts w:eastAsia="Times New Roman"/>
              </w:rPr>
              <w:t>Дни открытых дверей</w:t>
            </w:r>
          </w:p>
        </w:tc>
        <w:tc>
          <w:tcPr>
            <w:tcW w:w="2560" w:type="dxa"/>
            <w:tcBorders>
              <w:right w:val="single" w:sz="8" w:space="0" w:color="auto"/>
            </w:tcBorders>
            <w:vAlign w:val="bottom"/>
          </w:tcPr>
          <w:p w14:paraId="76BB08A6" w14:textId="77777777" w:rsidR="006B4933" w:rsidRDefault="006B4933" w:rsidP="006B4933">
            <w:pPr>
              <w:spacing w:line="240" w:lineRule="exact"/>
              <w:jc w:val="center"/>
              <w:rPr>
                <w:sz w:val="20"/>
                <w:szCs w:val="20"/>
              </w:rPr>
            </w:pPr>
            <w:r>
              <w:rPr>
                <w:rFonts w:eastAsia="Times New Roman"/>
                <w:w w:val="99"/>
              </w:rPr>
              <w:t>Октябрь,</w:t>
            </w:r>
          </w:p>
        </w:tc>
        <w:tc>
          <w:tcPr>
            <w:tcW w:w="2980" w:type="dxa"/>
            <w:tcBorders>
              <w:right w:val="single" w:sz="8" w:space="0" w:color="auto"/>
            </w:tcBorders>
            <w:vAlign w:val="bottom"/>
          </w:tcPr>
          <w:p w14:paraId="76BB08A7" w14:textId="77777777" w:rsidR="006B4933" w:rsidRDefault="006B4933" w:rsidP="006B4933">
            <w:pPr>
              <w:spacing w:line="240" w:lineRule="exact"/>
              <w:ind w:left="100"/>
              <w:rPr>
                <w:sz w:val="20"/>
                <w:szCs w:val="20"/>
              </w:rPr>
            </w:pPr>
            <w:r>
              <w:rPr>
                <w:rFonts w:eastAsia="Times New Roman"/>
              </w:rPr>
              <w:t>Ст. воспитатели,</w:t>
            </w:r>
          </w:p>
        </w:tc>
      </w:tr>
      <w:tr w:rsidR="006B4933" w14:paraId="76BB08AD" w14:textId="77777777" w:rsidTr="006B4933">
        <w:trPr>
          <w:trHeight w:val="257"/>
        </w:trPr>
        <w:tc>
          <w:tcPr>
            <w:tcW w:w="2280" w:type="dxa"/>
            <w:tcBorders>
              <w:left w:val="single" w:sz="8" w:space="0" w:color="auto"/>
              <w:right w:val="single" w:sz="8" w:space="0" w:color="auto"/>
            </w:tcBorders>
            <w:vAlign w:val="bottom"/>
          </w:tcPr>
          <w:p w14:paraId="76BB08A9" w14:textId="77777777" w:rsidR="006B4933" w:rsidRDefault="006B4933" w:rsidP="006B4933">
            <w:pPr>
              <w:ind w:left="100"/>
              <w:rPr>
                <w:sz w:val="20"/>
                <w:szCs w:val="20"/>
              </w:rPr>
            </w:pPr>
            <w:r>
              <w:rPr>
                <w:rFonts w:eastAsia="Times New Roman"/>
              </w:rPr>
              <w:t>микрорайоне</w:t>
            </w:r>
          </w:p>
        </w:tc>
        <w:tc>
          <w:tcPr>
            <w:tcW w:w="5240" w:type="dxa"/>
            <w:tcBorders>
              <w:bottom w:val="single" w:sz="8" w:space="0" w:color="auto"/>
              <w:right w:val="single" w:sz="8" w:space="0" w:color="auto"/>
            </w:tcBorders>
            <w:vAlign w:val="bottom"/>
          </w:tcPr>
          <w:p w14:paraId="76BB08AA" w14:textId="77777777" w:rsidR="006B4933" w:rsidRDefault="006B4933" w:rsidP="006B4933"/>
        </w:tc>
        <w:tc>
          <w:tcPr>
            <w:tcW w:w="2560" w:type="dxa"/>
            <w:tcBorders>
              <w:bottom w:val="single" w:sz="8" w:space="0" w:color="auto"/>
              <w:right w:val="single" w:sz="8" w:space="0" w:color="auto"/>
            </w:tcBorders>
            <w:vAlign w:val="bottom"/>
          </w:tcPr>
          <w:p w14:paraId="76BB08AB" w14:textId="77777777" w:rsidR="006B4933" w:rsidRDefault="006B4933" w:rsidP="006B4933">
            <w:pPr>
              <w:jc w:val="center"/>
              <w:rPr>
                <w:sz w:val="20"/>
                <w:szCs w:val="20"/>
              </w:rPr>
            </w:pPr>
            <w:r>
              <w:rPr>
                <w:rFonts w:eastAsia="Times New Roman"/>
              </w:rPr>
              <w:t>февраль</w:t>
            </w:r>
          </w:p>
        </w:tc>
        <w:tc>
          <w:tcPr>
            <w:tcW w:w="2980" w:type="dxa"/>
            <w:tcBorders>
              <w:bottom w:val="single" w:sz="8" w:space="0" w:color="auto"/>
              <w:right w:val="single" w:sz="8" w:space="0" w:color="auto"/>
            </w:tcBorders>
            <w:vAlign w:val="bottom"/>
          </w:tcPr>
          <w:p w14:paraId="76BB08AC" w14:textId="77777777" w:rsidR="006B4933" w:rsidRDefault="006B4933" w:rsidP="006B4933">
            <w:pPr>
              <w:ind w:left="100"/>
              <w:rPr>
                <w:sz w:val="20"/>
                <w:szCs w:val="20"/>
              </w:rPr>
            </w:pPr>
            <w:r>
              <w:rPr>
                <w:rFonts w:eastAsia="Times New Roman"/>
              </w:rPr>
              <w:t>специалисты</w:t>
            </w:r>
          </w:p>
        </w:tc>
      </w:tr>
      <w:tr w:rsidR="006B4933" w14:paraId="76BB08B2" w14:textId="77777777" w:rsidTr="006B4933">
        <w:trPr>
          <w:trHeight w:val="239"/>
        </w:trPr>
        <w:tc>
          <w:tcPr>
            <w:tcW w:w="2280" w:type="dxa"/>
            <w:tcBorders>
              <w:left w:val="single" w:sz="8" w:space="0" w:color="auto"/>
              <w:right w:val="single" w:sz="8" w:space="0" w:color="auto"/>
            </w:tcBorders>
            <w:vAlign w:val="bottom"/>
          </w:tcPr>
          <w:p w14:paraId="76BB08AE" w14:textId="77777777" w:rsidR="006B4933" w:rsidRDefault="006B4933" w:rsidP="006B4933">
            <w:pPr>
              <w:rPr>
                <w:sz w:val="20"/>
                <w:szCs w:val="20"/>
              </w:rPr>
            </w:pPr>
          </w:p>
        </w:tc>
        <w:tc>
          <w:tcPr>
            <w:tcW w:w="5240" w:type="dxa"/>
            <w:tcBorders>
              <w:right w:val="single" w:sz="8" w:space="0" w:color="auto"/>
            </w:tcBorders>
            <w:vAlign w:val="bottom"/>
          </w:tcPr>
          <w:p w14:paraId="76BB08AF" w14:textId="77777777" w:rsidR="006B4933" w:rsidRDefault="006B4933" w:rsidP="006B4933">
            <w:pPr>
              <w:spacing w:line="240" w:lineRule="exact"/>
              <w:ind w:left="100"/>
              <w:rPr>
                <w:sz w:val="20"/>
                <w:szCs w:val="20"/>
              </w:rPr>
            </w:pPr>
            <w:r>
              <w:rPr>
                <w:rFonts w:eastAsia="Times New Roman"/>
              </w:rPr>
              <w:t>Выставление информации в сайте ДОУ «О</w:t>
            </w:r>
          </w:p>
        </w:tc>
        <w:tc>
          <w:tcPr>
            <w:tcW w:w="2560" w:type="dxa"/>
            <w:tcBorders>
              <w:right w:val="single" w:sz="8" w:space="0" w:color="auto"/>
            </w:tcBorders>
            <w:vAlign w:val="bottom"/>
          </w:tcPr>
          <w:p w14:paraId="76BB08B0" w14:textId="77777777" w:rsidR="006B4933" w:rsidRDefault="006B4933" w:rsidP="006B4933">
            <w:pPr>
              <w:rPr>
                <w:sz w:val="20"/>
                <w:szCs w:val="20"/>
              </w:rPr>
            </w:pPr>
          </w:p>
        </w:tc>
        <w:tc>
          <w:tcPr>
            <w:tcW w:w="2980" w:type="dxa"/>
            <w:tcBorders>
              <w:right w:val="single" w:sz="8" w:space="0" w:color="auto"/>
            </w:tcBorders>
            <w:vAlign w:val="bottom"/>
          </w:tcPr>
          <w:p w14:paraId="76BB08B1" w14:textId="77777777" w:rsidR="006B4933" w:rsidRDefault="006B4933" w:rsidP="006B4933">
            <w:pPr>
              <w:spacing w:line="240" w:lineRule="exact"/>
              <w:ind w:left="100"/>
              <w:rPr>
                <w:sz w:val="20"/>
                <w:szCs w:val="20"/>
              </w:rPr>
            </w:pPr>
            <w:r>
              <w:rPr>
                <w:rFonts w:eastAsia="Times New Roman"/>
              </w:rPr>
              <w:t>Воспитатели групп, ст.</w:t>
            </w:r>
          </w:p>
        </w:tc>
      </w:tr>
      <w:tr w:rsidR="006B4933" w14:paraId="76BB08B7" w14:textId="77777777" w:rsidTr="006B4933">
        <w:trPr>
          <w:trHeight w:val="259"/>
        </w:trPr>
        <w:tc>
          <w:tcPr>
            <w:tcW w:w="2280" w:type="dxa"/>
            <w:tcBorders>
              <w:left w:val="single" w:sz="8" w:space="0" w:color="auto"/>
              <w:bottom w:val="single" w:sz="8" w:space="0" w:color="auto"/>
              <w:right w:val="single" w:sz="8" w:space="0" w:color="auto"/>
            </w:tcBorders>
            <w:vAlign w:val="bottom"/>
          </w:tcPr>
          <w:p w14:paraId="76BB08B3" w14:textId="77777777" w:rsidR="006B4933" w:rsidRDefault="006B4933" w:rsidP="006B4933"/>
        </w:tc>
        <w:tc>
          <w:tcPr>
            <w:tcW w:w="5240" w:type="dxa"/>
            <w:tcBorders>
              <w:bottom w:val="single" w:sz="8" w:space="0" w:color="auto"/>
              <w:right w:val="single" w:sz="8" w:space="0" w:color="auto"/>
            </w:tcBorders>
            <w:vAlign w:val="bottom"/>
          </w:tcPr>
          <w:p w14:paraId="76BB08B4" w14:textId="77777777" w:rsidR="006B4933" w:rsidRDefault="006B4933" w:rsidP="006B4933">
            <w:pPr>
              <w:ind w:left="100"/>
              <w:rPr>
                <w:sz w:val="20"/>
                <w:szCs w:val="20"/>
              </w:rPr>
            </w:pPr>
            <w:r>
              <w:rPr>
                <w:rFonts w:eastAsia="Times New Roman"/>
              </w:rPr>
              <w:t>деятельности учреждения»</w:t>
            </w:r>
          </w:p>
        </w:tc>
        <w:tc>
          <w:tcPr>
            <w:tcW w:w="2560" w:type="dxa"/>
            <w:tcBorders>
              <w:bottom w:val="single" w:sz="8" w:space="0" w:color="auto"/>
              <w:right w:val="single" w:sz="8" w:space="0" w:color="auto"/>
            </w:tcBorders>
            <w:vAlign w:val="bottom"/>
          </w:tcPr>
          <w:p w14:paraId="76BB08B5" w14:textId="77777777" w:rsidR="006B4933" w:rsidRDefault="006B4933" w:rsidP="006B4933">
            <w:pPr>
              <w:jc w:val="center"/>
              <w:rPr>
                <w:sz w:val="20"/>
                <w:szCs w:val="20"/>
              </w:rPr>
            </w:pPr>
            <w:r>
              <w:rPr>
                <w:rFonts w:eastAsia="Times New Roman"/>
                <w:w w:val="99"/>
              </w:rPr>
              <w:t>В течение года</w:t>
            </w:r>
          </w:p>
        </w:tc>
        <w:tc>
          <w:tcPr>
            <w:tcW w:w="2980" w:type="dxa"/>
            <w:tcBorders>
              <w:bottom w:val="single" w:sz="8" w:space="0" w:color="auto"/>
              <w:right w:val="single" w:sz="8" w:space="0" w:color="auto"/>
            </w:tcBorders>
            <w:vAlign w:val="bottom"/>
          </w:tcPr>
          <w:p w14:paraId="76BB08B6" w14:textId="77777777" w:rsidR="006B4933" w:rsidRDefault="006B4933" w:rsidP="006B4933">
            <w:pPr>
              <w:ind w:left="100"/>
              <w:rPr>
                <w:sz w:val="20"/>
                <w:szCs w:val="20"/>
              </w:rPr>
            </w:pPr>
            <w:r>
              <w:rPr>
                <w:rFonts w:eastAsia="Times New Roman"/>
              </w:rPr>
              <w:t>воспитатель</w:t>
            </w:r>
          </w:p>
        </w:tc>
      </w:tr>
      <w:tr w:rsidR="006B4933" w14:paraId="76BB08BC" w14:textId="77777777" w:rsidTr="006B4933">
        <w:trPr>
          <w:trHeight w:val="237"/>
        </w:trPr>
        <w:tc>
          <w:tcPr>
            <w:tcW w:w="2280" w:type="dxa"/>
            <w:tcBorders>
              <w:left w:val="single" w:sz="8" w:space="0" w:color="auto"/>
              <w:right w:val="single" w:sz="8" w:space="0" w:color="auto"/>
            </w:tcBorders>
            <w:vAlign w:val="bottom"/>
          </w:tcPr>
          <w:p w14:paraId="76BB08B8" w14:textId="77777777" w:rsidR="006B4933" w:rsidRDefault="006B4933" w:rsidP="006B4933">
            <w:pPr>
              <w:spacing w:line="237" w:lineRule="exact"/>
              <w:ind w:left="100"/>
              <w:rPr>
                <w:sz w:val="20"/>
                <w:szCs w:val="20"/>
              </w:rPr>
            </w:pPr>
            <w:r>
              <w:rPr>
                <w:rFonts w:eastAsia="Times New Roman"/>
              </w:rPr>
              <w:t>Оформление</w:t>
            </w:r>
          </w:p>
        </w:tc>
        <w:tc>
          <w:tcPr>
            <w:tcW w:w="5240" w:type="dxa"/>
            <w:tcBorders>
              <w:right w:val="single" w:sz="8" w:space="0" w:color="auto"/>
            </w:tcBorders>
            <w:vAlign w:val="bottom"/>
          </w:tcPr>
          <w:p w14:paraId="76BB08B9" w14:textId="77777777" w:rsidR="006B4933" w:rsidRDefault="006B4933" w:rsidP="006B4933">
            <w:pPr>
              <w:spacing w:line="237" w:lineRule="exact"/>
              <w:ind w:left="140"/>
              <w:rPr>
                <w:sz w:val="20"/>
                <w:szCs w:val="20"/>
              </w:rPr>
            </w:pPr>
            <w:r>
              <w:rPr>
                <w:rFonts w:eastAsia="Times New Roman"/>
              </w:rPr>
              <w:t>Тематические фотовыставки семейных фотографий</w:t>
            </w:r>
          </w:p>
        </w:tc>
        <w:tc>
          <w:tcPr>
            <w:tcW w:w="2560" w:type="dxa"/>
            <w:tcBorders>
              <w:right w:val="single" w:sz="8" w:space="0" w:color="auto"/>
            </w:tcBorders>
            <w:vAlign w:val="bottom"/>
          </w:tcPr>
          <w:p w14:paraId="76BB08BA" w14:textId="77777777" w:rsidR="006B4933" w:rsidRDefault="006B4933" w:rsidP="006B4933">
            <w:pPr>
              <w:spacing w:line="237" w:lineRule="exact"/>
              <w:jc w:val="center"/>
              <w:rPr>
                <w:sz w:val="20"/>
                <w:szCs w:val="20"/>
              </w:rPr>
            </w:pPr>
            <w:r>
              <w:rPr>
                <w:rFonts w:eastAsia="Times New Roman"/>
                <w:w w:val="99"/>
              </w:rPr>
              <w:t>В течение года</w:t>
            </w:r>
          </w:p>
        </w:tc>
        <w:tc>
          <w:tcPr>
            <w:tcW w:w="2980" w:type="dxa"/>
            <w:tcBorders>
              <w:right w:val="single" w:sz="8" w:space="0" w:color="auto"/>
            </w:tcBorders>
            <w:vAlign w:val="bottom"/>
          </w:tcPr>
          <w:p w14:paraId="76BB08BB" w14:textId="77777777" w:rsidR="006B4933" w:rsidRDefault="006B4933" w:rsidP="006B4933">
            <w:pPr>
              <w:spacing w:line="237" w:lineRule="exact"/>
              <w:ind w:left="100"/>
              <w:rPr>
                <w:sz w:val="20"/>
                <w:szCs w:val="20"/>
              </w:rPr>
            </w:pPr>
            <w:r>
              <w:rPr>
                <w:rFonts w:eastAsia="Times New Roman"/>
              </w:rPr>
              <w:t>Воспитатели групп</w:t>
            </w:r>
          </w:p>
        </w:tc>
      </w:tr>
      <w:tr w:rsidR="006B4933" w14:paraId="76BB08C1" w14:textId="77777777" w:rsidTr="006B4933">
        <w:trPr>
          <w:trHeight w:val="259"/>
        </w:trPr>
        <w:tc>
          <w:tcPr>
            <w:tcW w:w="2280" w:type="dxa"/>
            <w:tcBorders>
              <w:left w:val="single" w:sz="8" w:space="0" w:color="auto"/>
              <w:bottom w:val="single" w:sz="8" w:space="0" w:color="auto"/>
              <w:right w:val="single" w:sz="8" w:space="0" w:color="auto"/>
            </w:tcBorders>
            <w:vAlign w:val="bottom"/>
          </w:tcPr>
          <w:p w14:paraId="76BB08BD" w14:textId="77777777" w:rsidR="006B4933" w:rsidRDefault="006B4933" w:rsidP="006B4933">
            <w:pPr>
              <w:ind w:left="100"/>
              <w:rPr>
                <w:sz w:val="20"/>
                <w:szCs w:val="20"/>
              </w:rPr>
            </w:pPr>
            <w:r>
              <w:rPr>
                <w:rFonts w:eastAsia="Times New Roman"/>
              </w:rPr>
              <w:t>выставок</w:t>
            </w:r>
          </w:p>
        </w:tc>
        <w:tc>
          <w:tcPr>
            <w:tcW w:w="5240" w:type="dxa"/>
            <w:tcBorders>
              <w:bottom w:val="single" w:sz="8" w:space="0" w:color="auto"/>
              <w:right w:val="single" w:sz="8" w:space="0" w:color="auto"/>
            </w:tcBorders>
            <w:vAlign w:val="bottom"/>
          </w:tcPr>
          <w:p w14:paraId="76BB08BE" w14:textId="77777777" w:rsidR="006B4933" w:rsidRDefault="006B4933" w:rsidP="006B4933"/>
        </w:tc>
        <w:tc>
          <w:tcPr>
            <w:tcW w:w="2560" w:type="dxa"/>
            <w:tcBorders>
              <w:bottom w:val="single" w:sz="8" w:space="0" w:color="auto"/>
              <w:right w:val="single" w:sz="8" w:space="0" w:color="auto"/>
            </w:tcBorders>
            <w:vAlign w:val="bottom"/>
          </w:tcPr>
          <w:p w14:paraId="76BB08BF" w14:textId="77777777" w:rsidR="006B4933" w:rsidRDefault="006B4933" w:rsidP="006B4933"/>
        </w:tc>
        <w:tc>
          <w:tcPr>
            <w:tcW w:w="2980" w:type="dxa"/>
            <w:tcBorders>
              <w:bottom w:val="single" w:sz="8" w:space="0" w:color="auto"/>
              <w:right w:val="single" w:sz="8" w:space="0" w:color="auto"/>
            </w:tcBorders>
            <w:vAlign w:val="bottom"/>
          </w:tcPr>
          <w:p w14:paraId="76BB08C0" w14:textId="77777777" w:rsidR="006B4933" w:rsidRDefault="006B4933" w:rsidP="006B4933"/>
        </w:tc>
      </w:tr>
    </w:tbl>
    <w:p w14:paraId="76BB08C2" w14:textId="5F06D64F" w:rsidR="008A3970" w:rsidRDefault="00F969F5" w:rsidP="008A3970">
      <w:pPr>
        <w:spacing w:line="20" w:lineRule="exact"/>
        <w:rPr>
          <w:sz w:val="20"/>
          <w:szCs w:val="20"/>
        </w:rPr>
      </w:pPr>
      <w:r>
        <w:rPr>
          <w:noProof/>
          <w:sz w:val="20"/>
          <w:szCs w:val="20"/>
        </w:rPr>
        <mc:AlternateContent>
          <mc:Choice Requires="wps">
            <w:drawing>
              <wp:anchor distT="0" distB="0" distL="0" distR="0" simplePos="0" relativeHeight="252711936" behindDoc="1" locked="0" layoutInCell="0" allowOverlap="1" wp14:anchorId="76BB26CF" wp14:editId="05B07F0D">
                <wp:simplePos x="0" y="0"/>
                <wp:positionH relativeFrom="column">
                  <wp:posOffset>173355</wp:posOffset>
                </wp:positionH>
                <wp:positionV relativeFrom="paragraph">
                  <wp:posOffset>-727075</wp:posOffset>
                </wp:positionV>
                <wp:extent cx="12700" cy="12700"/>
                <wp:effectExtent l="1905" t="0" r="4445" b="0"/>
                <wp:wrapNone/>
                <wp:docPr id="80" name="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597C4" id="Shape 747" o:spid="_x0000_s1026" style="position:absolute;margin-left:13.65pt;margin-top:-57.25pt;width:1pt;height:1pt;z-index:-25060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SP8wEAANcDAAAOAAAAZHJzL2Uyb0RvYy54bWysU8GO0zAQvSPxD5bvNE1V6G7UdLXqahHS&#10;AistfMDUcRILx2PGbtPl6xk73VLghsjB8nhmnt97nqxvjoMVB03BoKtlOZtLoZ3Cxriull+/3L+5&#10;kiJEcA1YdLqWzzrIm83rV+vRV3qBPdpGk2AQF6rR17KP0VdFEVSvBwgz9NpxskUaIHJIXdEQjIw+&#10;2GIxn78rRqTGEyodAp/eTUm5yfhtq1X83LZBR2FrydxiXimvu7QWmzVUHYHvjTrRgH9gMYBxfOkZ&#10;6g4iiD2Zv6AGowgDtnGmcCiwbY3SWQOrKed/qHnqweushc0J/mxT+H+w6tPhkYRpannF9jgY+I3y&#10;tWK1XCV3Rh8qLnryj5T0Bf+A6lsQDrc9uE7fEuHYa2iYU5nqi98aUhC4VezGj9gwNuwjZqOOLQ0J&#10;kC0Qx/wez+f30McoFB+Wi9WcWSnOTNuED9VLq6cQ32scRNrUkvixMzQcHkKcSl9KMnW0prk31uaA&#10;ut3WkjhAGoz8Zfas8LLMulTsMLVNiOkka0yyJnt22DyzRMJpuvhv4E2P9EOKkSerluH7HkhLYT84&#10;tum6XC7TKOZg+Xa14IAuM7vLDDjFULWMUkzbbZzGd+/JdD3fVGbRDm/Z2tZk4cn2idWJLE9Ptu40&#10;6Wk8L+Nc9et/3PwEAAD//wMAUEsDBBQABgAIAAAAIQBJwSLn4AAAAAsBAAAPAAAAZHJzL2Rvd25y&#10;ZXYueG1sTI/BTsMwDIbvSLxDZCRuW9qwsq00nRgSRyQ2OGy3tDFttcYpSbYVnp6MCxz9+9Pvz8Vq&#10;ND07ofOdJQnpNAGGVFvdUSPh/e15sgDmgyKtekso4Qs9rMrrq0Ll2p5pg6dtaFgsIZ8rCW0IQ865&#10;r1s0yk/tgBR3H9YZFeLoGq6dOsdy03ORJPfcqI7ihVYN+NRifdgejYT1crH+fJ3Ry/em2uN+Vx0y&#10;4RIpb2/GxwdgAcfwB8NFP6pDGZ0qeyTtWS9BzO8iKWGSprMMWCTEMibVbyIy4GXB//9Q/gAAAP//&#10;AwBQSwECLQAUAAYACAAAACEAtoM4kv4AAADhAQAAEwAAAAAAAAAAAAAAAAAAAAAAW0NvbnRlbnRf&#10;VHlwZXNdLnhtbFBLAQItABQABgAIAAAAIQA4/SH/1gAAAJQBAAALAAAAAAAAAAAAAAAAAC8BAABf&#10;cmVscy8ucmVsc1BLAQItABQABgAIAAAAIQDh8oSP8wEAANcDAAAOAAAAAAAAAAAAAAAAAC4CAABk&#10;cnMvZTJvRG9jLnhtbFBLAQItABQABgAIAAAAIQBJwSLn4AAAAAsBAAAPAAAAAAAAAAAAAAAAAE0E&#10;AABkcnMvZG93bnJldi54bWxQSwUGAAAAAAQABADzAAAAWgUAAAAA&#10;" o:allowincell="f" fillcolor="black" stroked="f"/>
            </w:pict>
          </mc:Fallback>
        </mc:AlternateContent>
      </w:r>
      <w:r>
        <w:rPr>
          <w:noProof/>
          <w:sz w:val="20"/>
          <w:szCs w:val="20"/>
        </w:rPr>
        <mc:AlternateContent>
          <mc:Choice Requires="wps">
            <w:drawing>
              <wp:anchor distT="0" distB="0" distL="0" distR="0" simplePos="0" relativeHeight="252712960" behindDoc="1" locked="0" layoutInCell="0" allowOverlap="1" wp14:anchorId="76BB26D0" wp14:editId="79537BE3">
                <wp:simplePos x="0" y="0"/>
                <wp:positionH relativeFrom="column">
                  <wp:posOffset>8456295</wp:posOffset>
                </wp:positionH>
                <wp:positionV relativeFrom="paragraph">
                  <wp:posOffset>-727075</wp:posOffset>
                </wp:positionV>
                <wp:extent cx="12065" cy="12700"/>
                <wp:effectExtent l="0" t="0" r="0" b="0"/>
                <wp:wrapNone/>
                <wp:docPr id="79" name="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D38B9" id="Shape 748" o:spid="_x0000_s1026" style="position:absolute;margin-left:665.85pt;margin-top:-57.25pt;width:.95pt;height:1pt;z-index:-25060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4/l+QEAANcDAAAOAAAAZHJzL2Uyb0RvYy54bWysU8Fu2zAMvQ/YPwi6L7aDtGmNOEWRosOA&#10;bivQ7QMYWbaF2aJGKXGyrx8lp1m23Yb5IIgi9fTeI726Owy92GvyBm0li1kuhbYKa2PbSn798vju&#10;RgofwNbQo9WVPGov79Zv36xGV+o5dtjXmgSDWF+OrpJdCK7MMq86PYCfodOWkw3SAIFDarOaYGT0&#10;oc/meX6djUi1I1Taez59mJJynfCbRqvwuWm8DqKvJHMLaaW0buOarVdQtgSuM+pEA/6BxQDG8qNn&#10;qAcIIHZk/oIajCL02ISZwiHDpjFKJw2spsj/UPPSgdNJC5vj3dkm//9g1af9MwlTV3J5K4WFgXuU&#10;nhXLxU10Z3S+5KIX90xRn3dPqL55YXHTgW31PRGOnYaaORWxPvvtQgw8XxXb8SPWjA27gMmoQ0ND&#10;BGQLxCH143juhz4EofiwmOfXV1IozhTzZZ66lUH5etWRD+81DiJuKknc7AQN+ycfIhUoX0sSdexN&#10;/Wj6PgXUbjc9iT3EwUhfYs8KL8t6G4stxmsTYjxJGqOsyZ4t1keWSDhNF/8NvOmQfkgx8mRV0n/f&#10;AWkp+g+WbbotFos4iilYXC3nHNBlZnuZAasYqpJBimm7CdP47hyZtuOXiiTa4j1b25gkPNo+sTqR&#10;5elJfpwmPY7nZZyqfv2P658AAAD//wMAUEsDBBQABgAIAAAAIQBquTg24wAAAA8BAAAPAAAAZHJz&#10;L2Rvd25yZXYueG1sTI/LTsMwEEX3SPyDNUjsWufRlBLiVBSJZSVaWNCdEw9J1HgcbLcN/XrcbmB5&#10;Z47unCmWo+7ZEa3rDAmIpxEwpNqojhoBH++vkwUw5yUp2RtCAT/oYFne3hQyV+ZEGzxufcNCCblc&#10;Cmi9H3LOXd2ilm5qBqSw+zJWSx+ibbiy8hTKdc+TKJpzLTsKF1o54EuL9X570AJWj4vV99uM1udN&#10;tcPdZ7XPEhsJcX83Pj8B8zj6Pxgu+kEdyuBUmQMpx/qQ0zR+CKyASRzPMmAXJk3TObDqOksy4GXB&#10;//9R/gIAAP//AwBQSwECLQAUAAYACAAAACEAtoM4kv4AAADhAQAAEwAAAAAAAAAAAAAAAAAAAAAA&#10;W0NvbnRlbnRfVHlwZXNdLnhtbFBLAQItABQABgAIAAAAIQA4/SH/1gAAAJQBAAALAAAAAAAAAAAA&#10;AAAAAC8BAABfcmVscy8ucmVsc1BLAQItABQABgAIAAAAIQA9j4/l+QEAANcDAAAOAAAAAAAAAAAA&#10;AAAAAC4CAABkcnMvZTJvRG9jLnhtbFBLAQItABQABgAIAAAAIQBquTg24wAAAA8BAAAPAAAAAAAA&#10;AAAAAAAAAFMEAABkcnMvZG93bnJldi54bWxQSwUGAAAAAAQABADzAAAAYwUAAAAA&#10;" o:allowincell="f" fillcolor="black" stroked="f"/>
            </w:pict>
          </mc:Fallback>
        </mc:AlternateContent>
      </w:r>
    </w:p>
    <w:p w14:paraId="76BB08C3" w14:textId="77777777" w:rsidR="008A3970" w:rsidRDefault="008A3970" w:rsidP="008A3970">
      <w:pPr>
        <w:sectPr w:rsidR="008A3970">
          <w:pgSz w:w="16840" w:h="11906" w:orient="landscape"/>
          <w:pgMar w:top="846" w:right="1138" w:bottom="1440" w:left="994" w:header="0" w:footer="0" w:gutter="0"/>
          <w:cols w:space="720" w:equalWidth="0">
            <w:col w:w="14706"/>
          </w:cols>
        </w:sectPr>
      </w:pPr>
    </w:p>
    <w:p w14:paraId="76BB08C4" w14:textId="3003FFDD" w:rsidR="000600A8" w:rsidRDefault="00F969F5" w:rsidP="000600A8">
      <w:pPr>
        <w:ind w:right="340"/>
        <w:jc w:val="center"/>
        <w:rPr>
          <w:sz w:val="20"/>
          <w:szCs w:val="20"/>
        </w:rPr>
      </w:pPr>
      <w:r>
        <w:rPr>
          <w:rFonts w:eastAsia="Times New Roman"/>
          <w:noProof/>
          <w:sz w:val="24"/>
          <w:szCs w:val="24"/>
        </w:rPr>
        <w:lastRenderedPageBreak/>
        <mc:AlternateContent>
          <mc:Choice Requires="wps">
            <w:drawing>
              <wp:anchor distT="0" distB="0" distL="0" distR="0" simplePos="0" relativeHeight="252863488" behindDoc="0" locked="0" layoutInCell="0" allowOverlap="1" wp14:anchorId="76BB26D1" wp14:editId="7989A175">
                <wp:simplePos x="0" y="0"/>
                <wp:positionH relativeFrom="page">
                  <wp:posOffset>7280275</wp:posOffset>
                </wp:positionH>
                <wp:positionV relativeFrom="page">
                  <wp:posOffset>508000</wp:posOffset>
                </wp:positionV>
                <wp:extent cx="0" cy="240665"/>
                <wp:effectExtent l="12700" t="12700" r="6350" b="13335"/>
                <wp:wrapNone/>
                <wp:docPr id="78" name="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C3EB8" id="Shape 751" o:spid="_x0000_s1026" style="position:absolute;z-index:25286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73.25pt,40pt" to="573.2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9BvwEAAG0DAAAOAAAAZHJzL2Uyb0RvYy54bWysU8GO2yAQvVfqPyDujZ2om1RWnD1ku71s&#10;20i7/YAJYBsVGAQkTv6+A06y3fZW1QcEw5s3783g9f3JGnZUIWp0LZ/Pas6UEyi161v+4+XxwyfO&#10;YgInwaBTLT+ryO8379+tR9+oBQ5opAqMSFxsRt/yISXfVFUUg7IQZ+iVo8sOg4VEx9BXMsBI7NZU&#10;i7peViMG6QMKFSNFH6ZLvin8XadE+t51USVmWk7aUllDWfd5rTZraPoAftDiIgP+QYUF7ajojeoB&#10;ErBD0H9RWS0CRuzSTKCtsOu0UMUDuZnXf7h5HsCr4oWaE/2tTfH/0Ypvx11gWrZ8RZNyYGlGpSxb&#10;3c1zd0YfGwJt3S5kf+Lknv0Tip+ROdwO4HpV4C9nT5klo3qTkg/RU439+BUlYeCQsLTq1AWbKakJ&#10;7FQmcr5NRJ0SE1NQUHTxsV4u77KcCpprng8xfVFoWd603GiXewUNHJ9imqBXSA47fNTGlHkbx0YS&#10;u1jVdcmIaLTMtxkXQ7/fmsCOkJ9M+S6F38ACHpwsbIMC+fmyT6DNtCehxpHeq/+pk3uU513I4nKc&#10;ZlocXd5ffjS/nwvq9S/Z/AIAAP//AwBQSwMEFAAGAAgAAAAhAJKkB3bfAAAADAEAAA8AAABkcnMv&#10;ZG93bnJldi54bWxMj0FPwkAQhe8m/ofNmHiTLUSh1G6J0RCi4QKYcB26Y7fa3S3dBeq/dxoPeps3&#10;8/Lme/mit404Uxdq7xSMRwkIcqXXtasUvO+WdymIENFpbLwjBd8UYFFcX+WYaX9xGzpvYyU4xIUM&#10;FZgY20zKUBqyGEa+Jce3D99ZjCy7SuoOLxxuGzlJkqm0WDv+YLClZ0Pl1/ZkFeDLahP36eRtVr+a&#10;9edueVyZ9KjU7U3/9AgiUh//zDDgMzoUzHTwJ6eDaFiP76cP7FWQJlxqcPxuDsM0m4Mscvm/RPED&#10;AAD//wMAUEsBAi0AFAAGAAgAAAAhALaDOJL+AAAA4QEAABMAAAAAAAAAAAAAAAAAAAAAAFtDb250&#10;ZW50X1R5cGVzXS54bWxQSwECLQAUAAYACAAAACEAOP0h/9YAAACUAQAACwAAAAAAAAAAAAAAAAAv&#10;AQAAX3JlbHMvLnJlbHNQSwECLQAUAAYACAAAACEApFRPQb8BAABtAwAADgAAAAAAAAAAAAAAAAAu&#10;AgAAZHJzL2Uyb0RvYy54bWxQSwECLQAUAAYACAAAACEAkqQHdt8AAAAMAQAADwAAAAAAAAAAAAAA&#10;AAAZBAAAZHJzL2Rvd25yZXYueG1sUEsFBgAAAAAEAAQA8wAAACUFAAAAAA==&#10;" o:allowincell="f" strokeweight="1pt">
                <w10:wrap anchorx="page" anchory="page"/>
              </v:line>
            </w:pict>
          </mc:Fallback>
        </mc:AlternateContent>
      </w:r>
      <w:r>
        <w:rPr>
          <w:rFonts w:eastAsia="Times New Roman"/>
          <w:noProof/>
          <w:sz w:val="24"/>
          <w:szCs w:val="24"/>
        </w:rPr>
        <mc:AlternateContent>
          <mc:Choice Requires="wps">
            <w:drawing>
              <wp:anchor distT="0" distB="0" distL="0" distR="0" simplePos="0" relativeHeight="252864512" behindDoc="0" locked="0" layoutInCell="0" allowOverlap="1" wp14:anchorId="76BB26D2" wp14:editId="20F1957A">
                <wp:simplePos x="0" y="0"/>
                <wp:positionH relativeFrom="page">
                  <wp:posOffset>3208655</wp:posOffset>
                </wp:positionH>
                <wp:positionV relativeFrom="page">
                  <wp:posOffset>514350</wp:posOffset>
                </wp:positionV>
                <wp:extent cx="4077970" cy="0"/>
                <wp:effectExtent l="8255" t="9525" r="9525" b="9525"/>
                <wp:wrapNone/>
                <wp:docPr id="77" name="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79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9C457" id="Shape 752" o:spid="_x0000_s1026" style="position:absolute;z-index:25286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2.65pt,40.5pt" to="573.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iwQEAAG4DAAAOAAAAZHJzL2Uyb0RvYy54bWysU82O0zAQviPxDpbvNGkFBKKme+iyXBao&#10;tMsDTG0nsbA9lu026dszdn9Y4IbIYeT5+2bmm8n6braGHVWIGl3Hl4uaM+UESu2Gjn9/fnjzgbOY&#10;wEkw6FTHTyryu83rV+vJt2qFIxqpAiMQF9vJd3xMybdVFcWoLMQFeuXI2WOwkEgNQyUDTIRuTbWq&#10;6/fVhEH6gELFSNb7s5NvCn7fK5G+9X1UiZmOU2+pyFDkPstqs4Z2COBHLS5twD90YUE7KnqDuocE&#10;7BD0X1BWi4AR+7QQaCvsey1UmYGmWdZ/TPM0gldlFiIn+htN8f/Biq/HXWBadrxpOHNgaUelLGve&#10;rTI7k48tBW3dLuT5xOye/COKH5E53I7gBlXCn0+eMpc5o/otJSvRU4399AUlxcAhYaFq7oPNkEQC&#10;m8tGTreNqDkxQca3ddN8bGhx4uqroL0m+hDTZ4WW5UfHjXaZLGjh+BhTbgTaa0g2O3zQxpSFG8cm&#10;6nbV1HXJiGi0zN4cF8Ow35rAjpBvpnxlLPK8DAt4cLKgjQrkp8s7gTbnN1U37sJGJuBM5R7laReu&#10;LNFSS5uXA8xX81Iv2b9+k81PAAAA//8DAFBLAwQUAAYACAAAACEAi14l3N8AAAAKAQAADwAAAGRy&#10;cy9kb3ducmV2LnhtbEyPwU7DMAyG70i8Q2QkbiztoKwqTScEmibQLtuQuHqNaQqN0zXZVt6eTBzg&#10;aPvT7+8v56PtxJEG3zpWkE4SEMS10y03Ct62i5schA/IGjvHpOCbPMyry4sSC+1OvKbjJjQihrAv&#10;UIEJoS+k9LUhi37ieuJ4+3CDxRDHoZF6wFMMt52cJsm9tNhy/GCwpydD9dfmYBXg83Id3vPp66x9&#10;MavP7WK/NPleqeur8fEBRKAx/MFw1o/qUEWnnTuw9qJTkCXZbUQV5GnsdAbSu1kGYve7kVUp/1eo&#10;fgAAAP//AwBQSwECLQAUAAYACAAAACEAtoM4kv4AAADhAQAAEwAAAAAAAAAAAAAAAAAAAAAAW0Nv&#10;bnRlbnRfVHlwZXNdLnhtbFBLAQItABQABgAIAAAAIQA4/SH/1gAAAJQBAAALAAAAAAAAAAAAAAAA&#10;AC8BAABfcmVscy8ucmVsc1BLAQItABQABgAIAAAAIQAm+LXiwQEAAG4DAAAOAAAAAAAAAAAAAAAA&#10;AC4CAABkcnMvZTJvRG9jLnhtbFBLAQItABQABgAIAAAAIQCLXiXc3wAAAAoBAAAPAAAAAAAAAAAA&#10;AAAAABsEAABkcnMvZG93bnJldi54bWxQSwUGAAAAAAQABADzAAAAJwUAAAAA&#10;" o:allowincell="f" strokeweight="1pt">
                <w10:wrap anchorx="page" anchory="page"/>
              </v:line>
            </w:pict>
          </mc:Fallback>
        </mc:AlternateContent>
      </w:r>
      <w:r>
        <w:rPr>
          <w:rFonts w:eastAsia="Times New Roman"/>
          <w:noProof/>
          <w:sz w:val="24"/>
          <w:szCs w:val="24"/>
        </w:rPr>
        <mc:AlternateContent>
          <mc:Choice Requires="wps">
            <w:drawing>
              <wp:anchor distT="0" distB="0" distL="0" distR="0" simplePos="0" relativeHeight="252865536" behindDoc="0" locked="0" layoutInCell="0" allowOverlap="1" wp14:anchorId="76BB26D3" wp14:editId="0C6387D2">
                <wp:simplePos x="0" y="0"/>
                <wp:positionH relativeFrom="page">
                  <wp:posOffset>3215005</wp:posOffset>
                </wp:positionH>
                <wp:positionV relativeFrom="page">
                  <wp:posOffset>508000</wp:posOffset>
                </wp:positionV>
                <wp:extent cx="0" cy="240665"/>
                <wp:effectExtent l="14605" t="12700" r="13970" b="13335"/>
                <wp:wrapNone/>
                <wp:docPr id="76" name="Shap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9D8FC" id="Shape 753" o:spid="_x0000_s1026" style="position:absolute;z-index:25286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3.15pt,40pt" to="253.1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RFvwEAAG0DAAAOAAAAZHJzL2Uyb0RvYy54bWysU82O0zAQviPxDpbvNGlhWxQ13UOX5bJA&#10;pV0eYGo7iYXtsTxuk749tvsDCzdEDiPP3zcz30zW95M17KgCaXQtn89qzpQTKLXrW/795fHdR84o&#10;gpNg0KmWnxTx+83bN+vRN2qBAxqpAksgjprRt3yI0TdVRWJQFmiGXrnk7DBYiEkNfSUDjAndmmpR&#10;18tqxCB9QKGIkvXh7OSbgt91SsRvXUcqMtPy1FssMhS5z7LarKHpA/hBi0sb8A9dWNAuFb1BPUAE&#10;dgj6LyirRUDCLs4E2gq7TgtVZkjTzOs/pnkewKsySyKH/I0m+n+w4utxF5iWLV8tOXNg045KWba6&#10;e5/ZGT01KWjrdiHPJyb37J9Q/CDmcDuA61UJfzn5lDnPGdWrlKyQTzX24xeUKQYOEQtVUxdshkwk&#10;sKls5HTbiJoiE2ejSNbFh3q5vCvg0FzzfKD4WaFl+dFyo13mCho4PlHMfUBzDclmh4/amLJv49iY&#10;ml2s6rpkEBotszfHUej3WxPYEfLJlO9S+FVYwIOTBW1QID9d3hG0Ob9TdeMuZOT5z0zuUZ524UpS&#10;2mlp83J/+Wh+10v2r79k8xMAAP//AwBQSwMEFAAGAAgAAAAhANCsZxnfAAAACgEAAA8AAABkcnMv&#10;ZG93bnJldi54bWxMj01PwzAMhu9I/IfISNxYsiG2UppOCDRNIC77kHb1mtAUGqdrsq38e4w4wNH2&#10;o9fPW8wH34qT7WMTSMN4pEBYqoJpqNaw3SxuMhAxIRlsA1kNXzbCvLy8KDA34Uwre1qnWnAIxRw1&#10;uJS6XMpYOesxjkJniW/vofeYeOxraXo8c7hv5USpqfTYEH9w2NknZ6vP9dFrwOflKu2yyeuseXFv&#10;H5vFYemyg9bXV8PjA4hkh/QHw48+q0PJTvtwJBNFq+FOTW8Z1ZAp7sTA72LP5Hh2D7Is5P8K5TcA&#10;AAD//wMAUEsBAi0AFAAGAAgAAAAhALaDOJL+AAAA4QEAABMAAAAAAAAAAAAAAAAAAAAAAFtDb250&#10;ZW50X1R5cGVzXS54bWxQSwECLQAUAAYACAAAACEAOP0h/9YAAACUAQAACwAAAAAAAAAAAAAAAAAv&#10;AQAAX3JlbHMvLnJlbHNQSwECLQAUAAYACAAAACEAiU2kRb8BAABtAwAADgAAAAAAAAAAAAAAAAAu&#10;AgAAZHJzL2Uyb0RvYy54bWxQSwECLQAUAAYACAAAACEA0KxnGd8AAAAKAQAADwAAAAAAAAAAAAAA&#10;AAAZBAAAZHJzL2Rvd25yZXYueG1sUEsFBgAAAAAEAAQA8wAAACUFAAAAAA==&#10;" o:allowincell="f" strokeweight="1pt">
                <w10:wrap anchorx="page" anchory="page"/>
              </v:line>
            </w:pict>
          </mc:Fallback>
        </mc:AlternateContent>
      </w:r>
      <w:r>
        <w:rPr>
          <w:rFonts w:eastAsia="Times New Roman"/>
          <w:noProof/>
          <w:sz w:val="24"/>
          <w:szCs w:val="24"/>
        </w:rPr>
        <mc:AlternateContent>
          <mc:Choice Requires="wps">
            <w:drawing>
              <wp:anchor distT="0" distB="0" distL="0" distR="0" simplePos="0" relativeHeight="252866560" behindDoc="0" locked="0" layoutInCell="0" allowOverlap="1" wp14:anchorId="76BB26D4" wp14:editId="2CE005F0">
                <wp:simplePos x="0" y="0"/>
                <wp:positionH relativeFrom="page">
                  <wp:posOffset>3208655</wp:posOffset>
                </wp:positionH>
                <wp:positionV relativeFrom="page">
                  <wp:posOffset>742315</wp:posOffset>
                </wp:positionV>
                <wp:extent cx="4077970" cy="0"/>
                <wp:effectExtent l="8255" t="8890" r="9525" b="10160"/>
                <wp:wrapNone/>
                <wp:docPr id="75" name="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79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F26E5" id="Shape 754" o:spid="_x0000_s1026" style="position:absolute;z-index:25286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2.65pt,58.45pt" to="573.7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0hwgEAAG4DAAAOAAAAZHJzL2Uyb0RvYy54bWysU81u2zAMvg/YOwi6L3aCdt6MOD2k6y7d&#10;FqDdAzCSbAuTREFS4uTtRyk/67ZbUR8I8e8j+ZFe3h2sYXsVokbX8fms5kw5gVK7oeM/nx8+fOIs&#10;JnASDDrV8aOK/G71/t1y8q1a4IhGqsAIxMV28h0fU/JtVUUxKgtxhl45cvYYLCRSw1DJABOhW1Mt&#10;6vpjNWGQPqBQMZL1/uTkq4Lf90qkH30fVWKm49RbKjIUuc2yWi2hHQL4UYtzG/CKLixoR0WvUPeQ&#10;gO2C/g/KahEwYp9mAm2Ffa+FKjPQNPP6n2meRvCqzELkRH+lKb4drPi+3wSmZcebW84cWNpRKcua&#10;25vMzuRjS0Frtwl5PnFwT/4Rxa/IHK5HcIMq4c9HT5nznFH9lZKV6KnGdvqGkmJgl7BQdeiDzZBE&#10;AjuUjRyvG1GHxAQZb+qm+dzQ4sTFV0F7SfQhpq8KLcuPjhvtMlnQwv4xptwItJeQbHb4oI0pCzeO&#10;TdTtoqnrkhHRaJm9OS6GYbs2ge0h30z5yljkeRkWcOdkQRsVyC/ndwJtTm+qbtyZjUzAicotyuMm&#10;XFiipZY2zweYr+alXrL//Car3wAAAP//AwBQSwMEFAAGAAgAAAAhAFNqA9rgAAAADAEAAA8AAABk&#10;cnMvZG93bnJldi54bWxMj01Lw0AQhu+C/2EZwZvdpJo2xmyKKKVYvPQDep0mYzaanU2z2zb+e7cg&#10;6HHmfXjnmXw2mFacqHeNZQXxKAJBXNqq4VrBdjO/S0E4j1xha5kUfJODWXF9lWNW2TOv6LT2tQgl&#10;7DJUoL3vMildqcmgG9mOOGQftjfow9jXsurxHMpNK8dRNJEGGw4XNHb0oqn8Wh+NAnxdrPwuHS+n&#10;zZt+/9zMDwudHpS6vRmen0B4GvwfDBf9oA5FcNrbI1dOtAqSKLkPaAjiySOICxE/TBMQ+9+VLHL5&#10;/4niBwAA//8DAFBLAQItABQABgAIAAAAIQC2gziS/gAAAOEBAAATAAAAAAAAAAAAAAAAAAAAAABb&#10;Q29udGVudF9UeXBlc10ueG1sUEsBAi0AFAAGAAgAAAAhADj9If/WAAAAlAEAAAsAAAAAAAAAAAAA&#10;AAAALwEAAF9yZWxzLy5yZWxzUEsBAi0AFAAGAAgAAAAhAC9EXSHCAQAAbgMAAA4AAAAAAAAAAAAA&#10;AAAALgIAAGRycy9lMm9Eb2MueG1sUEsBAi0AFAAGAAgAAAAhAFNqA9rgAAAADAEAAA8AAAAAAAAA&#10;AAAAAAAAHAQAAGRycy9kb3ducmV2LnhtbFBLBQYAAAAABAAEAPMAAAApBQAAAAA=&#10;" o:allowincell="f" strokeweight="1pt">
                <w10:wrap anchorx="page" anchory="page"/>
              </v:line>
            </w:pict>
          </mc:Fallback>
        </mc:AlternateContent>
      </w:r>
      <w:r w:rsidR="000600A8">
        <w:rPr>
          <w:rFonts w:eastAsia="Times New Roman"/>
          <w:sz w:val="24"/>
          <w:szCs w:val="24"/>
        </w:rPr>
        <w:t>РАБОТА С СЕМЬЕЙ</w:t>
      </w:r>
    </w:p>
    <w:p w14:paraId="76BB08C5" w14:textId="75BF65BA" w:rsidR="000600A8" w:rsidRDefault="00F969F5" w:rsidP="000600A8">
      <w:pPr>
        <w:spacing w:line="20" w:lineRule="exact"/>
        <w:rPr>
          <w:sz w:val="20"/>
          <w:szCs w:val="20"/>
        </w:rPr>
      </w:pPr>
      <w:r>
        <w:rPr>
          <w:noProof/>
          <w:sz w:val="20"/>
          <w:szCs w:val="20"/>
        </w:rPr>
        <mc:AlternateContent>
          <mc:Choice Requires="wps">
            <w:drawing>
              <wp:anchor distT="0" distB="0" distL="0" distR="0" simplePos="0" relativeHeight="252867584" behindDoc="0" locked="0" layoutInCell="0" allowOverlap="1" wp14:anchorId="76BB26D5" wp14:editId="53300F14">
                <wp:simplePos x="0" y="0"/>
                <wp:positionH relativeFrom="column">
                  <wp:posOffset>8439150</wp:posOffset>
                </wp:positionH>
                <wp:positionV relativeFrom="paragraph">
                  <wp:posOffset>151765</wp:posOffset>
                </wp:positionV>
                <wp:extent cx="0" cy="236855"/>
                <wp:effectExtent l="9525" t="8890" r="9525" b="11430"/>
                <wp:wrapNone/>
                <wp:docPr id="74" name="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E4A06" id="Shape 755" o:spid="_x0000_s1026" style="position:absolute;z-index:25286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4.5pt,11.95pt" to="664.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fTwQEAAGwDAAAOAAAAZHJzL2Uyb0RvYy54bWysU02P0zAQvSPxHyzfadpCd5eo6R66LJcF&#10;Ku3yA6a2k1jYHsvjNum/x3bassANkYPl+Xoz742zvh+tYUcVSKNr+GI250w5gVK7ruHfXx7f3XFG&#10;EZwEg041/KSI32/evlkPvlZL7NFIFVgCcVQPvuF9jL6uKhK9skAz9MqlYIvBQkxm6CoZYEjo1lTL&#10;+fymGjBIH1AoouR9mIJ8U/DbVon4rW1JRWYanmaL5Qzl3Oez2qyh7gL4XovzGPAPU1jQLjW9Qj1A&#10;BHYI+i8oq0VAwjbOBNoK21YLVTgkNov5H2yee/CqcEnikL/KRP8PVnw97gLTsuG3HzhzYNOOSlt2&#10;u1pldQZPdUraul3I/MTonv0Tih/EHG57cJ0q6S8nnyoXuaL6rSQb5FOP/fAFZcqBQ8Qi1dgGmyGT&#10;CGwsGzldN6LGyMTkFMm7fH9zN41TQX2p84HiZ4WW5UvDjXZZK6jh+EQxzwH1JSW7HT5qY8q+jWND&#10;wz+ulqtSQGi0zMGcRqHbb01gR8gvpnyFVIq8Tgt4cLKA9Qrkp/M9gjbTPTU37qxFpj8JuUd52oWL&#10;RmmlZcrz88tv5rVdqn/9JJufAAAA//8DAFBLAwQUAAYACAAAACEAv99r994AAAALAQAADwAAAGRy&#10;cy9kb3ducmV2LnhtbEyPwU7DMBBE70j9B2srcamoU0eqaIhTVYXcuNCCuG7jJYmI12nstoGvxxUH&#10;OM7saPZNvh5tJ840+NaxhsU8AUFcOdNyreF1X97dg/AB2WDnmDR8kYd1MbnJMTPuwi903oVaxBL2&#10;GWpoQugzKX3VkEU/dz1xvH24wWKIcqilGfASy20nVZIspcWW44cGe9o2VH3uTlaDL9/oWH7Pqlny&#10;ntaO1PHx+Qm1vp2OmwcQgcbwF4YrfkSHIjId3ImNF13UqVrFMUGDSlcgrolf56BhuVAgi1z+31D8&#10;AAAA//8DAFBLAQItABQABgAIAAAAIQC2gziS/gAAAOEBAAATAAAAAAAAAAAAAAAAAAAAAABbQ29u&#10;dGVudF9UeXBlc10ueG1sUEsBAi0AFAAGAAgAAAAhADj9If/WAAAAlAEAAAsAAAAAAAAAAAAAAAAA&#10;LwEAAF9yZWxzLy5yZWxzUEsBAi0AFAAGAAgAAAAhAHFy99PBAQAAbAMAAA4AAAAAAAAAAAAAAAAA&#10;LgIAAGRycy9lMm9Eb2MueG1sUEsBAi0AFAAGAAgAAAAhAL/fa/feAAAACwEAAA8AAAAAAAAAAAAA&#10;AAAAGwQAAGRycy9kb3ducmV2LnhtbFBLBQYAAAAABAAEAPMAAAAmBQAAAAA=&#10;" o:allowincell="f"/>
            </w:pict>
          </mc:Fallback>
        </mc:AlternateContent>
      </w:r>
      <w:r>
        <w:rPr>
          <w:noProof/>
          <w:sz w:val="20"/>
          <w:szCs w:val="20"/>
        </w:rPr>
        <mc:AlternateContent>
          <mc:Choice Requires="wps">
            <w:drawing>
              <wp:anchor distT="0" distB="0" distL="0" distR="0" simplePos="0" relativeHeight="252868608" behindDoc="0" locked="0" layoutInCell="0" allowOverlap="1" wp14:anchorId="76BB26D6" wp14:editId="50E37F6E">
                <wp:simplePos x="0" y="0"/>
                <wp:positionH relativeFrom="column">
                  <wp:posOffset>3999230</wp:posOffset>
                </wp:positionH>
                <wp:positionV relativeFrom="paragraph">
                  <wp:posOffset>156210</wp:posOffset>
                </wp:positionV>
                <wp:extent cx="4444365" cy="0"/>
                <wp:effectExtent l="8255" t="13335" r="5080" b="5715"/>
                <wp:wrapNone/>
                <wp:docPr id="73" name="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50009" id="Shape 756" o:spid="_x0000_s1026" style="position:absolute;z-index:25286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12.3pt" to="664.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1jwgEAAG0DAAAOAAAAZHJzL2Uyb0RvYy54bWysU01vGyEQvVfqf0Dc67Wd2mlWXufgNL2k&#10;raUkP2AM7C4qMAiwd/3vO+CPpu2tKgfEMDNv5r2B1f1oDTuoEDW6hs8mU86UEyi16xr++vL44RNn&#10;MYGTYNCphh9V5Pfr9+9Wg6/VHHs0UgVGIC7Wg294n5KvqyqKXlmIE/TKkbPFYCGRGbpKBhgI3Zpq&#10;Pp0uqwGD9AGFipFuH05Ovi74batE+t62USVmGk69pbKHsu/yXq1XUHcBfK/FuQ34hy4saEdFr1AP&#10;kIDtg/4LymoRMGKbJgJthW2rhSociM1s+geb5x68KlxInOivMsX/Byu+HbaBadnw2xvOHFiaUSnL&#10;bhfLrM7gY01BG7cNmZ8Y3bN/QvEjMoebHlynSvjL0VPmLGdUv6VkI3qqsRu+oqQY2CcsUo1tsBmS&#10;RGBjmcjxOhE1Jibo8iOtm+WCM3HxVVBfEn2I6YtCy/Kh4Ua7LBbUcHiKKTcC9SUkXzt81MaUgRvH&#10;hobfLeaLkhDRaJmdOSyGbrcxgR0gP5myCivyvA0LuHeygPUK5OfzOYE2pzMVN+4sRuZ/UnKH8rgN&#10;F5FopqXL8/vLj+atXbJ//ZL1TwAAAP//AwBQSwMEFAAGAAgAAAAhAAtHxgneAAAACgEAAA8AAABk&#10;cnMvZG93bnJldi54bWxMj8FOwzAQRO9I/IO1SFwq6uCiQNM4FQJy40IL4rqNt0lEvE5jtw18Pa44&#10;lOPOjmbe5MvRduJAg28da7idJiCIK2darjW8r8ubBxA+IBvsHJOGb/KwLC4vcsyMO/IbHVahFjGE&#10;fYYamhD6TEpfNWTRT11PHH9bN1gM8RxqaQY8xnDbSZUkqbTYcmxosKenhqqv1d5q8OUH7cqfSTVJ&#10;Pme1I7V7fn1Bra+vxscFiEBjOJvhhB/RoYhMG7dn40WnIVXziB40qLsUxMkwU/N7EJs/RRa5/D+h&#10;+AUAAP//AwBQSwECLQAUAAYACAAAACEAtoM4kv4AAADhAQAAEwAAAAAAAAAAAAAAAAAAAAAAW0Nv&#10;bnRlbnRfVHlwZXNdLnhtbFBLAQItABQABgAIAAAAIQA4/SH/1gAAAJQBAAALAAAAAAAAAAAAAAAA&#10;AC8BAABfcmVscy8ucmVsc1BLAQItABQABgAIAAAAIQDI8N1jwgEAAG0DAAAOAAAAAAAAAAAAAAAA&#10;AC4CAABkcnMvZTJvRG9jLnhtbFBLAQItABQABgAIAAAAIQALR8YJ3gAAAAo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869632" behindDoc="0" locked="0" layoutInCell="0" allowOverlap="1" wp14:anchorId="76BB26D7" wp14:editId="07497B95">
                <wp:simplePos x="0" y="0"/>
                <wp:positionH relativeFrom="column">
                  <wp:posOffset>4003675</wp:posOffset>
                </wp:positionH>
                <wp:positionV relativeFrom="paragraph">
                  <wp:posOffset>151765</wp:posOffset>
                </wp:positionV>
                <wp:extent cx="0" cy="236855"/>
                <wp:effectExtent l="12700" t="8890" r="6350" b="11430"/>
                <wp:wrapNone/>
                <wp:docPr id="70" name="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A4B19" id="Shape 757" o:spid="_x0000_s1026" style="position:absolute;z-index:25286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25pt,11.95pt" to="315.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tDvwEAAGwDAAAOAAAAZHJzL2Uyb0RvYy54bWysU81u2zAMvg/YOwi6L04yuOmMOD2k6y7d&#10;FqDdAzD6sYVJoiApsfP2kxQnbbfbUB8I8e8j+ZFe341Gk6PwQaFt6WI2p0RYhlzZrqW/nh8+3VIS&#10;IlgOGq1o6UkEerf5+GE9uEYssUfNhScJxIZmcC3tY3RNVQXWCwNhhk7Y5JToDcSk+q7iHoaEbnS1&#10;nM9vqgE9dx6ZCCFZ789Ouin4UgoWf0oZRCS6pam3WKQvcp9ltVlD03lwvWJTG/AfXRhQNhW9Qt1D&#10;BHLw6h8oo5jHgDLOGJoKpVRMlBnSNIv5X9M89eBEmSWRE9yVpvB+sOzHceeJ4i1dJXosmLSjUpas&#10;6lVmZ3ChSUFbu/N5PjbaJ/eI7HcgFrc92E6U8OeTS5mLnFG9SclKcKnGfviOPMXAIWKhapTeZMhE&#10;AhnLRk7XjYgxEnY2smRdfr65resCDs0lz/kQvwk0JD9aqpXNXEEDx8cQcx/QXEKy2eKD0rrsW1sy&#10;tPRLvaxLQkCteHbmsOC7/VZ7coR8MeWb6r4J83iwvID1AvjX6R1B6fM7Fdd24iKPfyZyj/y08xeO&#10;0kpLl9P55Zt5rZfsl59k8wcAAP//AwBQSwMEFAAGAAgAAAAhAGW/jDfcAAAACQEAAA8AAABkcnMv&#10;ZG93bnJldi54bWxMj01PwzAMhu9I/IfISFwmlq4V0yhNJwT0xoXBxNVrTFvROF2TbYVfjxEHuPnj&#10;0evHxXpyvTrSGDrPBhbzBBRx7W3HjYHXl+pqBSpEZIu9ZzLwSQHW5flZgbn1J36m4yY2SkI45Gig&#10;jXHItQ51Sw7D3A/Esnv3o8Mo7dhoO+JJwl2v0yRZaocdy4UWB7pvqf7YHJyBUG1pX33N6lnyljWe&#10;0v3D0yMac3kx3d2CijTFPxh+9EUdSnHa+QPboHoDyyy5FtRAmt2AEuB3sJNikYIuC/3/g/IbAAD/&#10;/wMAUEsBAi0AFAAGAAgAAAAhALaDOJL+AAAA4QEAABMAAAAAAAAAAAAAAAAAAAAAAFtDb250ZW50&#10;X1R5cGVzXS54bWxQSwECLQAUAAYACAAAACEAOP0h/9YAAACUAQAACwAAAAAAAAAAAAAAAAAvAQAA&#10;X3JlbHMvLnJlbHNQSwECLQAUAAYACAAAACEAJAA7Q78BAABsAwAADgAAAAAAAAAAAAAAAAAuAgAA&#10;ZHJzL2Uyb0RvYy54bWxQSwECLQAUAAYACAAAACEAZb+MN9wAAAAJAQAADwAAAAAAAAAAAAAAAAAZ&#10;BAAAZHJzL2Rvd25yZXYueG1sUEsFBgAAAAAEAAQA8wAAACIFAAAAAA==&#10;" o:allowincell="f"/>
            </w:pict>
          </mc:Fallback>
        </mc:AlternateContent>
      </w:r>
      <w:r>
        <w:rPr>
          <w:noProof/>
          <w:sz w:val="20"/>
          <w:szCs w:val="20"/>
        </w:rPr>
        <mc:AlternateContent>
          <mc:Choice Requires="wps">
            <w:drawing>
              <wp:anchor distT="0" distB="0" distL="0" distR="0" simplePos="0" relativeHeight="252870656" behindDoc="0" locked="0" layoutInCell="0" allowOverlap="1" wp14:anchorId="76BB26D8" wp14:editId="70DE7F05">
                <wp:simplePos x="0" y="0"/>
                <wp:positionH relativeFrom="column">
                  <wp:posOffset>3999230</wp:posOffset>
                </wp:positionH>
                <wp:positionV relativeFrom="paragraph">
                  <wp:posOffset>383540</wp:posOffset>
                </wp:positionV>
                <wp:extent cx="4444365" cy="0"/>
                <wp:effectExtent l="8255" t="12065" r="5080" b="6985"/>
                <wp:wrapNone/>
                <wp:docPr id="69" name="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111A6" id="Shape 758" o:spid="_x0000_s1026" style="position:absolute;z-index:25287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30.2pt" to="664.8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nywgEAAG0DAAAOAAAAZHJzL2Uyb0RvYy54bWysU01vGyEQvVfqf0Dc67Xd2k1WXufgNL2k&#10;raUkP2AM7C4qMAiwd/3vO+CPpu0tKgfEMDNv5r2B1d1oDTuoEDW6hs8mU86UEyi16xr+8vzw4Yaz&#10;mMBJMOhUw48q8rv1+3erwddqjj0aqQIjEBfrwTe8T8nXVRVFryzECXrlyNlisJDIDF0lAwyEbk01&#10;n06X1YBB+oBCxUi39ycnXxf8tlUi/WjbqBIzDafeUtlD2Xd5r9YrqLsAvtfi3Aa8oQsL2lHRK9Q9&#10;JGD7oP+BsloEjNimiUBbYdtqoQoHYjOb/sXmqQevChcSJ/qrTPH/wYrvh21gWjZ8ecuZA0szKmXZ&#10;58VNVmfwsaagjduGzE+M7sk/ovgZmcNND65TJfz56ClzljOqP1KyET3V2A3fUFIM7BMWqcY22AxJ&#10;IrCxTOR4nYgaExN0+YnWx+WCM3HxVVBfEn2I6atCy/Kh4Ua7LBbUcHiMKTcC9SUkXzt80MaUgRvH&#10;hobfLuaLkhDRaJmdOSyGbrcxgR0gP5myCivyvA4LuHeygPUK5JfzOYE2pzMVN+4sRuZ/UnKH8rgN&#10;F5FopqXL8/vLj+a1XbJ//5L1LwAAAP//AwBQSwMEFAAGAAgAAAAhAMlTEkHeAAAACgEAAA8AAABk&#10;cnMvZG93bnJldi54bWxMj0FPwkAQhe8m/IfNmHghsksxILVbYtTevAgYr0N3bBu7s6W7QPXXu8QD&#10;3mbevLz3TbYabCuO1PvGsYbpRIEgLp1puNKw3RS39yB8QDbYOiYN3+RhlY+uMkyNO/EbHdehEjGE&#10;fYoa6hC6VEpf1mTRT1xHHG+frrcY4tpX0vR4iuG2lYlSc2mx4dhQY0dPNZVf64PV4It32hc/43Ks&#10;PmaVo2T//PqCWt9cD48PIAIN4WKGM35Ehzwy7dyBjRethnmyjOghDuoOxNkwS5YLELs/ReaZ/P9C&#10;/gsAAP//AwBQSwECLQAUAAYACAAAACEAtoM4kv4AAADhAQAAEwAAAAAAAAAAAAAAAAAAAAAAW0Nv&#10;bnRlbnRfVHlwZXNdLnhtbFBLAQItABQABgAIAAAAIQA4/SH/1gAAAJQBAAALAAAAAAAAAAAAAAAA&#10;AC8BAABfcmVscy8ucmVsc1BLAQItABQABgAIAAAAIQDRKinywgEAAG0DAAAOAAAAAAAAAAAAAAAA&#10;AC4CAABkcnMvZTJvRG9jLnhtbFBLAQItABQABgAIAAAAIQDJUxJB3gAAAAo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871680" behindDoc="0" locked="0" layoutInCell="0" allowOverlap="1" wp14:anchorId="76BB26D9" wp14:editId="71F7D5B0">
                <wp:simplePos x="0" y="0"/>
                <wp:positionH relativeFrom="column">
                  <wp:posOffset>3999230</wp:posOffset>
                </wp:positionH>
                <wp:positionV relativeFrom="paragraph">
                  <wp:posOffset>990600</wp:posOffset>
                </wp:positionV>
                <wp:extent cx="4444365" cy="0"/>
                <wp:effectExtent l="8255" t="9525" r="5080" b="9525"/>
                <wp:wrapNone/>
                <wp:docPr id="68" name="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9E64B" id="Shape 759" o:spid="_x0000_s1026" style="position:absolute;z-index:25287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78pt" to="664.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hwQEAAG0DAAAOAAAAZHJzL2Uyb0RvYy54bWysU01vGyEQvVfqf0Dc67Xd2m1WXufgNL2k&#10;raUkP2AM7C4qMAiwd/3vO+CPpO0tKgfEMDNv5r2B1e1oDTuoEDW6hs8mU86UEyi16xr+/HT/4Qtn&#10;MYGTYNCphh9V5Lfr9+9Wg6/VHHs0UgVGIC7Wg294n5KvqyqKXlmIE/TKkbPFYCGRGbpKBhgI3Zpq&#10;Pp0uqwGD9AGFipFu705Ovi74batE+tm2USVmGk69pbKHsu/yXq1XUHcBfK/FuQ14QxcWtKOiV6g7&#10;SMD2Qf8DZbUIGLFNE4G2wrbVQhUOxGY2/YvNYw9eFS4kTvRXmeL/gxU/DtvAtGz4kiblwNKMSln2&#10;eXGT1Rl8rClo47Yh8xOje/QPKH5F5nDTg+tUCX86esqc5Yzqj5RsRE81dsN3lBQD+4RFqrENNkOS&#10;CGwsEzleJ6LGxARdfqL1cbngTFx8FdSXRB9i+qbQsnxouNEuiwU1HB5iyo1AfQnJ1w7vtTFl4Max&#10;oeE3i/miJEQ0WmZnDouh221MYAfIT6aswoo8r8MC7p0sYL0C+fV8TqDN6UzFjTuLkfmflNyhPG7D&#10;RSSaaeny/P7yo3ltl+yXX7L+DQAA//8DAFBLAwQUAAYACAAAACEABojzF94AAAAMAQAADwAAAGRy&#10;cy9kb3ducmV2LnhtbEyPwU7DMBBE70j8g7VIXCrqkIpAQ5wKAblxoYC4buMliYjXaey2ga9nKyHB&#10;cWdGs2+K1eR6tacxdJ4NXM4TUMS1tx03Bl5fqosbUCEiW+w9k4EvCrAqT08KzK0/8DPt17FRUsIh&#10;RwNtjEOudahbchjmfiAW78OPDqOcY6PtiAcpd71OkyTTDjuWDy0OdN9S/bneOQOheqNt9T2rZ8n7&#10;ovGUbh+eHtGY87Pp7hZUpCn+heGIL+hQCtPG79gG1RvI0qWgRzGuMhl1TCzS5TWoza+ky0L/H1H+&#10;AAAA//8DAFBLAQItABQABgAIAAAAIQC2gziS/gAAAOEBAAATAAAAAAAAAAAAAAAAAAAAAABbQ29u&#10;dGVudF9UeXBlc10ueG1sUEsBAi0AFAAGAAgAAAAhADj9If/WAAAAlAEAAAsAAAAAAAAAAAAAAAAA&#10;LwEAAF9yZWxzLy5yZWxzUEsBAi0AFAAGAAgAAAAhAET34qHBAQAAbQMAAA4AAAAAAAAAAAAAAAAA&#10;LgIAAGRycy9lMm9Eb2MueG1sUEsBAi0AFAAGAAgAAAAhAAaI8xfeAAAADAEAAA8AAAAAAAAAAAAA&#10;AAAAGwQAAGRycy9kb3ducmV2LnhtbFBLBQYAAAAABAAEAPMAAAAmBQAAAAA=&#10;" o:allowincell="f"/>
            </w:pict>
          </mc:Fallback>
        </mc:AlternateContent>
      </w:r>
      <w:r>
        <w:rPr>
          <w:noProof/>
          <w:sz w:val="20"/>
          <w:szCs w:val="20"/>
        </w:rPr>
        <mc:AlternateContent>
          <mc:Choice Requires="wps">
            <w:drawing>
              <wp:anchor distT="0" distB="0" distL="0" distR="0" simplePos="0" relativeHeight="252872704" behindDoc="0" locked="0" layoutInCell="0" allowOverlap="1" wp14:anchorId="76BB26DA" wp14:editId="2BB491C5">
                <wp:simplePos x="0" y="0"/>
                <wp:positionH relativeFrom="column">
                  <wp:posOffset>8439150</wp:posOffset>
                </wp:positionH>
                <wp:positionV relativeFrom="paragraph">
                  <wp:posOffset>758825</wp:posOffset>
                </wp:positionV>
                <wp:extent cx="0" cy="236855"/>
                <wp:effectExtent l="9525" t="6350" r="9525" b="13970"/>
                <wp:wrapNone/>
                <wp:docPr id="67" name="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383D0" id="Shape 760" o:spid="_x0000_s1026" style="position:absolute;z-index:25287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4.5pt,59.75pt" to="664.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JuwAEAAGwDAAAOAAAAZHJzL2Uyb0RvYy54bWysU81u2zAMvg/YOwi6L04yJO2MOD2k6y7d&#10;FqDdAzCSbAuTREFUYuftJyk/bbfbUB8I8e8j+ZFe3Y3WsIMKpNE1fDaZcqacQKld1/Bfzw+fbjmj&#10;CE6CQacaflTE79YfP6wGX6s59mikCiyBOKoH3/A+Rl9XFYleWaAJeuWSs8VgISY1dJUMMCR0a6r5&#10;dLqsBgzSBxSKKFnvT06+Lvhtq0T82bakIjMNT73FIkORuyyr9QrqLoDvtTi3Af/RhQXtUtEr1D1E&#10;YPug/4GyWgQkbONEoK2wbbVQZYY0zWz61zRPPXhVZknkkL/SRO8HK34ctoFp2fDlDWcObNpRKctu&#10;loWdwVOdgjZuG/J8YnRP/hHFb2IONz24TpXw56NPmbPMZ/UmJSvkU43d8B1lioF9xELV2AabIRMJ&#10;bCwbOV43osbIxMkoknX+eXm7WBRwqC95PlD8ptCy/Gi40S5zBTUcHinmPqC+hGSzwwdtTNm3cWxo&#10;+JfFfFESCI2W2ZnDKHS7jQnsAPliyneu+yYs4N7JAtYrkF/P7wjanN6puHFnLvL4+SCp3qE8bsOF&#10;o7TS0uX5/PLNvNZL9stPsv4DAAD//wMAUEsDBBQABgAIAAAAIQDDA+gz3gAAAA0BAAAPAAAAZHJz&#10;L2Rvd25yZXYueG1sTE9BTsMwELwj8QdrkbhU1GmqVm2IUyEgNy4UENdtvCQR8TqN3TbwerbiALeZ&#10;ndHsTL4ZXaeONITWs4HZNAFFXHnbcm3g9aW8WYEKEdli55kMfFGATXF5kWNm/Ymf6biNtZIQDhka&#10;aGLsM61D1ZDDMPU9sWgffnAYhQ61tgOeJNx1Ok2SpXbYsnxosKf7hqrP7cEZCOUb7cvvSTVJ3ue1&#10;p3T/8PSIxlxfjXe3oCKN8c8M5/pSHQrptPMHtkF1wufpWsZEQbP1AtTZ8nvaCVosV6CLXP9fUfwA&#10;AAD//wMAUEsBAi0AFAAGAAgAAAAhALaDOJL+AAAA4QEAABMAAAAAAAAAAAAAAAAAAAAAAFtDb250&#10;ZW50X1R5cGVzXS54bWxQSwECLQAUAAYACAAAACEAOP0h/9YAAACUAQAACwAAAAAAAAAAAAAAAAAv&#10;AQAAX3JlbHMvLnJlbHNQSwECLQAUAAYACAAAACEA5agCbsABAABsAwAADgAAAAAAAAAAAAAAAAAu&#10;AgAAZHJzL2Uyb0RvYy54bWxQSwECLQAUAAYACAAAACEAwwPoM94AAAANAQAADwAAAAAAAAAAAAAA&#10;AAAaBAAAZHJzL2Rvd25yZXYueG1sUEsFBgAAAAAEAAQA8wAAACUFAAAAAA==&#10;" o:allowincell="f"/>
            </w:pict>
          </mc:Fallback>
        </mc:AlternateContent>
      </w:r>
      <w:r>
        <w:rPr>
          <w:noProof/>
          <w:sz w:val="20"/>
          <w:szCs w:val="20"/>
        </w:rPr>
        <mc:AlternateContent>
          <mc:Choice Requires="wps">
            <w:drawing>
              <wp:anchor distT="0" distB="0" distL="0" distR="0" simplePos="0" relativeHeight="252873728" behindDoc="0" locked="0" layoutInCell="0" allowOverlap="1" wp14:anchorId="76BB26DB" wp14:editId="14B8D09B">
                <wp:simplePos x="0" y="0"/>
                <wp:positionH relativeFrom="column">
                  <wp:posOffset>3999230</wp:posOffset>
                </wp:positionH>
                <wp:positionV relativeFrom="paragraph">
                  <wp:posOffset>763270</wp:posOffset>
                </wp:positionV>
                <wp:extent cx="4444365" cy="0"/>
                <wp:effectExtent l="8255" t="10795" r="5080" b="8255"/>
                <wp:wrapNone/>
                <wp:docPr id="66" name="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5C16B" id="Shape 761" o:spid="_x0000_s1026" style="position:absolute;z-index:25287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60.1pt" to="664.8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7kwAEAAG0DAAAOAAAAZHJzL2Uyb0RvYy54bWysU02TEyEQvVvlf6C4m0miGXUqkz1kXS+r&#10;pmrXH9ABZoYSaApIZvLvbciHrt4sOVB09+tH92tY303WsKMKUaNr+WI250w5gVK7vuXfnx/efOAs&#10;JnASDDrV8pOK/G7z+tV69I1a4oBGqsCIxMVm9C0fUvJNVUUxKAtxhl45CnYYLCQyQ1/JACOxW1Mt&#10;5/O6GjFIH1CoGMl7fw7yTeHvOiXSt66LKjHTcqotlT2UfZ/3arOGpg/gBy0uZcA/VGFBO7r0RnUP&#10;Cdgh6L+orBYBI3ZpJtBW2HVaqNIDdbOY/9HN0wBelV5InOhvMsX/Ryu+HneBadnyuubMgaUZlWvZ&#10;+3qR1Rl9bAi0dbuQ+xOTe/KPKH5E5nA7gOtVgT+fPGWWjOpFSjaipzv24xeUhIFDwiLV1AWbKUkE&#10;NpWJnG4TUVNigpzvaL2tV5yJa6yC5proQ0yfFVqWDy032mWxoIHjY0xUOkGvkOx2+KCNKQM3jo0t&#10;/7harkpCRKNlDmZYDP1+awI7Qn4yZWUdiOwFLODByUI2KJCfLucE2pzPhDeO0q79n5XcozztQqbL&#10;fpppIb68v/xofrcL6tcv2fwEAAD//wMAUEsDBBQABgAIAAAAIQAfpJnI3gAAAAwBAAAPAAAAZHJz&#10;L2Rvd25yZXYueG1sTI/BTsMwEETvSPyDtUhcqtbGlUob4lQIyI0LBcR1Gy9JRLxOY7cNfD2uVAmO&#10;szOaeZuvR9eJAw2h9WzgZqZAEFfetlwbeHstp0sQISJb7DyTgW8KsC4uL3LMrD/yCx02sRaphEOG&#10;BpoY+0zKUDXkMMx8T5y8Tz84jEkOtbQDHlO566RWaiEdtpwWGuzpoaHqa7N3BkL5TrvyZ1JN1Me8&#10;9qR3j89PaMz11Xh/ByLSGP/CcMJP6FAkpq3fsw2iM7DQq4Qek6GVBnFKzPXqFsT2fJJFLv8/UfwC&#10;AAD//wMAUEsBAi0AFAAGAAgAAAAhALaDOJL+AAAA4QEAABMAAAAAAAAAAAAAAAAAAAAAAFtDb250&#10;ZW50X1R5cGVzXS54bWxQSwECLQAUAAYACAAAACEAOP0h/9YAAACUAQAACwAAAAAAAAAAAAAAAAAv&#10;AQAAX3JlbHMvLnJlbHNQSwECLQAUAAYACAAAACEAp4pu5MABAABtAwAADgAAAAAAAAAAAAAAAAAu&#10;AgAAZHJzL2Uyb0RvYy54bWxQSwECLQAUAAYACAAAACEAH6SZyN4AAAAMAQAADwAAAAAAAAAAAAAA&#10;AAAaBAAAZHJzL2Rvd25yZXYueG1sUEsFBgAAAAAEAAQA8wAAACUFAAAAAA==&#10;" o:allowincell="f"/>
            </w:pict>
          </mc:Fallback>
        </mc:AlternateContent>
      </w:r>
      <w:r>
        <w:rPr>
          <w:noProof/>
          <w:sz w:val="20"/>
          <w:szCs w:val="20"/>
        </w:rPr>
        <mc:AlternateContent>
          <mc:Choice Requires="wps">
            <w:drawing>
              <wp:anchor distT="0" distB="0" distL="0" distR="0" simplePos="0" relativeHeight="252874752" behindDoc="0" locked="0" layoutInCell="0" allowOverlap="1" wp14:anchorId="76BB26DC" wp14:editId="49F577C7">
                <wp:simplePos x="0" y="0"/>
                <wp:positionH relativeFrom="column">
                  <wp:posOffset>4003675</wp:posOffset>
                </wp:positionH>
                <wp:positionV relativeFrom="paragraph">
                  <wp:posOffset>758825</wp:posOffset>
                </wp:positionV>
                <wp:extent cx="0" cy="236855"/>
                <wp:effectExtent l="12700" t="6350" r="6350" b="13970"/>
                <wp:wrapNone/>
                <wp:docPr id="65" name="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4649" id="Shape 762" o:spid="_x0000_s1026" style="position:absolute;z-index:252874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25pt,59.75pt" to="315.2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evwEAAGwDAAAOAAAAZHJzL2Uyb0RvYy54bWysU82O0zAQviPxDpbvNG1QyhI13UOX5bJA&#10;pV0eYOqfxML2WLbbpG+P7aaFhRsih5Hn75uZbyab+8lochI+KLQdXS2WlAjLkCvbd/T7y+O7O0pC&#10;BMtBoxUdPYtA77dv32xG14oaB9RceJJAbGhH19EhRtdWVWCDMBAW6IRNToneQEyq7yvuYUzoRlf1&#10;crmuRvTceWQihGR9uDjptuBLKVj8JmUQkeiOpt5ikb7IQ5bVdgNt78ENis1twD90YUDZVPQG9QAR&#10;yNGrv6CMYh4DyrhgaCqUUjFRZkjTrJZ/TPM8gBNllkROcDeawv+DZV9Pe08U7+i6ocSCSTsqZcmH&#10;dZ3ZGV1oU9DO7n2ej0322T0h+xGIxd0Athcl/OXsUuYqZ1SvUrISXKpxGL8gTzFwjFiomqQ3GTKR&#10;QKaykfNtI2KKhF2MLFnr9+u7ping0F7znA/xs0BD8qOjWtnMFbRwegox9wHtNSSbLT4qrcu+tSVj&#10;Rz82dVMSAmrFszOHBd8fdtqTE+SLKd9c91WYx6PlBWwQwD/N7whKX96puLYzF3n8C5EH5Oe9v3KU&#10;Vlq6nM8v38zvesn+9ZNsfwIAAP//AwBQSwMEFAAGAAgAAAAhADs/lEbeAAAACwEAAA8AAABkcnMv&#10;ZG93bnJldi54bWxMj0FPwzAMhe9I/IfISFymLd2mVaM0nRDQGxcGE1evMW1F43RNthV+PUYc4Ga/&#10;9/T8Od+MrlMnGkLr2cB8loAirrxtuTbw+lJO16BCRLbYeSYDnxRgU1xe5JhZf+ZnOm1jraSEQ4YG&#10;mhj7TOtQNeQwzHxPLN67HxxGWYda2wHPUu46vUiSVDtsWS402NN9Q9XH9ugMhHJHh/JrUk2St2Xt&#10;aXF4eHpEY66vxrtbUJHG+BeGH3xBh0KY9v7INqjOQLpMVhIVY34jgyR+lb0oq3QNusj1/x+KbwAA&#10;AP//AwBQSwECLQAUAAYACAAAACEAtoM4kv4AAADhAQAAEwAAAAAAAAAAAAAAAAAAAAAAW0NvbnRl&#10;bnRfVHlwZXNdLnhtbFBLAQItABQABgAIAAAAIQA4/SH/1gAAAJQBAAALAAAAAAAAAAAAAAAAAC8B&#10;AABfcmVscy8ucmVsc1BLAQItABQABgAIAAAAIQAB45+evwEAAGwDAAAOAAAAAAAAAAAAAAAAAC4C&#10;AABkcnMvZTJvRG9jLnhtbFBLAQItABQABgAIAAAAIQA7P5RG3gAAAAsBAAAPAAAAAAAAAAAAAAAA&#10;ABkEAABkcnMvZG93bnJldi54bWxQSwUGAAAAAAQABADzAAAAJAUAAAAA&#10;" o:allowincell="f"/>
            </w:pict>
          </mc:Fallback>
        </mc:AlternateContent>
      </w:r>
      <w:r>
        <w:rPr>
          <w:noProof/>
          <w:sz w:val="20"/>
          <w:szCs w:val="20"/>
        </w:rPr>
        <mc:AlternateContent>
          <mc:Choice Requires="wps">
            <w:drawing>
              <wp:anchor distT="0" distB="0" distL="0" distR="0" simplePos="0" relativeHeight="252875776" behindDoc="0" locked="0" layoutInCell="0" allowOverlap="1" wp14:anchorId="76BB26DD" wp14:editId="264D6FBD">
                <wp:simplePos x="0" y="0"/>
                <wp:positionH relativeFrom="column">
                  <wp:posOffset>3999230</wp:posOffset>
                </wp:positionH>
                <wp:positionV relativeFrom="paragraph">
                  <wp:posOffset>2586990</wp:posOffset>
                </wp:positionV>
                <wp:extent cx="4444365" cy="0"/>
                <wp:effectExtent l="8255" t="5715" r="5080" b="13335"/>
                <wp:wrapNone/>
                <wp:docPr id="64" name="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5DB60" id="Shape 763" o:spid="_x0000_s1026" style="position:absolute;z-index:25287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203.7pt" to="664.8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lDwgEAAG0DAAAOAAAAZHJzL2Uyb0RvYy54bWysU01vGyEQvVfqf0Dc67Wd2G1WXufgNL2k&#10;raUkP2AM7C4qMAiwd/3vO+CPpu2tKgfEMDNv5r2B1f1oDTuoEDW6hs8mU86UEyi16xr++vL44RNn&#10;MYGTYNCphh9V5Pfr9+9Wg6/VHHs0UgVGIC7Wg294n5KvqyqKXlmIE/TKkbPFYCGRGbpKBhgI3Zpq&#10;Pp0uqwGD9AGFipFuH05Ovi74batE+t62USVmGk69pbKHsu/yXq1XUHcBfK/FuQ34hy4saEdFr1AP&#10;kIDtg/4LymoRMGKbJgJthW2rhSociM1s+geb5x68KlxInOivMsX/Byu+HbaBadnw5S1nDizNqJRl&#10;H5c3WZ3Bx5qCNm4bMj8xumf/hOJHZA43PbhOlfCXo6fMWc6ofkvJRvRUYzd8RUkxsE9YpBrbYDMk&#10;icDGMpHjdSJqTEzQ5S2tm+WCM3HxVVBfEn2I6YtCy/Kh4Ua7LBbUcHiKKTcC9SUkXzt81MaUgRvH&#10;hobfLeaLkhDRaJmdOSyGbrcxgR0gP5myCivyvA0LuHeygPUK5OfzOYE2pzMVN+4sRuZ/UnKH8rgN&#10;F5FopqXL8/vLj+atXbJ//ZL1TwAAAP//AwBQSwMEFAAGAAgAAAAhAJo3AcngAAAADAEAAA8AAABk&#10;cnMvZG93bnJldi54bWxMj0FPwkAQhe8m/ofNmHghsmshIKVbYtTevAgar0N3bBu6s6W7QPXXuyQm&#10;eJw3L+99L1sNthVH6n3jWMP9WIEgLp1puNLwvinuHkD4gGywdUwavsnDKr++yjA17sRvdFyHSsQQ&#10;9ilqqEPoUil9WZNFP3Ydcfx9ud5iiGdfSdPjKYbbViZKzaTFhmNDjR091VTu1gerwRcftC9+RuVI&#10;fU4qR8n++fUFtb69GR6XIAIN4WKGM35Ehzwybd2BjRethlmyiOhBw1TNpyDOjkmymIPY/kkyz+T/&#10;EfkvAAAA//8DAFBLAQItABQABgAIAAAAIQC2gziS/gAAAOEBAAATAAAAAAAAAAAAAAAAAAAAAABb&#10;Q29udGVudF9UeXBlc10ueG1sUEsBAi0AFAAGAAgAAAAhADj9If/WAAAAlAEAAAsAAAAAAAAAAAAA&#10;AAAALwEAAF9yZWxzLy5yZWxzUEsBAi0AFAAGAAgAAAAhAI0x+UPCAQAAbQMAAA4AAAAAAAAAAAAA&#10;AAAALgIAAGRycy9lMm9Eb2MueG1sUEsBAi0AFAAGAAgAAAAhAJo3AcngAAAADAEAAA8AAAAAAAAA&#10;AAAAAAAAHAQAAGRycy9kb3ducmV2LnhtbFBLBQYAAAAABAAEAPMAAAApBQAAAAA=&#10;" o:allowincell="f"/>
            </w:pict>
          </mc:Fallback>
        </mc:AlternateContent>
      </w:r>
      <w:r>
        <w:rPr>
          <w:noProof/>
          <w:sz w:val="20"/>
          <w:szCs w:val="20"/>
        </w:rPr>
        <mc:AlternateContent>
          <mc:Choice Requires="wps">
            <w:drawing>
              <wp:anchor distT="0" distB="0" distL="0" distR="0" simplePos="0" relativeHeight="252876800" behindDoc="0" locked="0" layoutInCell="0" allowOverlap="1" wp14:anchorId="76BB26DE" wp14:editId="3B9F94BB">
                <wp:simplePos x="0" y="0"/>
                <wp:positionH relativeFrom="column">
                  <wp:posOffset>8439150</wp:posOffset>
                </wp:positionH>
                <wp:positionV relativeFrom="paragraph">
                  <wp:posOffset>2127250</wp:posOffset>
                </wp:positionV>
                <wp:extent cx="0" cy="464820"/>
                <wp:effectExtent l="9525" t="12700" r="9525" b="8255"/>
                <wp:wrapNone/>
                <wp:docPr id="511" name="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FD069" id="Shape 764" o:spid="_x0000_s1026" style="position:absolute;z-index:25287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4.5pt,167.5pt" to="664.5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UWwgEAAG0DAAAOAAAAZHJzL2Uyb0RvYy54bWysU02P2yAQvVfqf0DcG8dRkm6tOHvIdnvZ&#10;tpF2+wMmgG1UYBBD4uTfF8jHbttbVR8Q8/Vm3hu8uj9aww4qkEbX8noy5Uw5gVK7vuU/Xh4/3HFG&#10;EZwEg061/KSI36/fv1uNvlEzHNBIFVgCcdSMvuVDjL6pKhKDskAT9MqlYIfBQkxm6CsZYEzo1lSz&#10;6XRZjRikDygUUfI+nIN8XfC7Ton4vetIRWZanmaL5Qzl3OWzWq+g6QP4QYvLGPAPU1jQLjW9QT1A&#10;BLYP+i8oq0VAwi5OBNoKu04LVTgkNvX0DzbPA3hVuCRxyN9kov8HK74dtoFp2fJFXXPmwKYllb7s&#10;43Ke5Rk9NSlr47YhExRH9+yfUPwk5nAzgOtVSX85+VRZ54rqt5JskE9NduNXlCkH9hGLVscu2AyZ&#10;VGDHspLTbSXqGJk4O0Xyzpfzu1nZVgXNtc4Hil8UWpYvLTfaZbGggcMTxTwHNNeU7Hb4qI0pCzeO&#10;jS3/tJgtSgGh0TIHcxqFfrcxgR0gP5nyFVIp8jYt4N7JAjYokJ8v9wjanO+puXEXLTL9s5A7lKdt&#10;uGqUdlqmvLy//Gje2qX69S9Z/wIAAP//AwBQSwMEFAAGAAgAAAAhAD5ZvzHfAAAADQEAAA8AAABk&#10;cnMvZG93bnJldi54bWxMj0FPwzAMhe9I/IfISFwmltACGqXphIDeuGyAuHqtaSsap2uyrfDr8cQB&#10;bn720/P38uXkerWnMXSeLVzODSjiytcdNxZeX8qLBagQkWvsPZOFLwqwLE5Pcsxqf+AV7dexURLC&#10;IUMLbYxDpnWoWnIY5n4gltuHHx1GkWOj6xEPEu56nRhzox12LB9aHOihpepzvXMWQvlG2/J7Vs3M&#10;e9p4SraPz09o7fnZdH8HKtIU/8xwxBd0KIRp43dcB9WLTpNbKRMtpOm1DEfL72pj4cosEtBFrv+3&#10;KH4AAAD//wMAUEsBAi0AFAAGAAgAAAAhALaDOJL+AAAA4QEAABMAAAAAAAAAAAAAAAAAAAAAAFtD&#10;b250ZW50X1R5cGVzXS54bWxQSwECLQAUAAYACAAAACEAOP0h/9YAAACUAQAACwAAAAAAAAAAAAAA&#10;AAAvAQAAX3JlbHMvLnJlbHNQSwECLQAUAAYACAAAACEAvTHFFsIBAABtAwAADgAAAAAAAAAAAAAA&#10;AAAuAgAAZHJzL2Uyb0RvYy54bWxQSwECLQAUAAYACAAAACEAPlm/Md8AAAANAQAADwAAAAAAAAAA&#10;AAAAAAAcBAAAZHJzL2Rvd25yZXYueG1sUEsFBgAAAAAEAAQA8wAAACgFAAAAAA==&#10;" o:allowincell="f"/>
            </w:pict>
          </mc:Fallback>
        </mc:AlternateContent>
      </w:r>
      <w:r>
        <w:rPr>
          <w:noProof/>
          <w:sz w:val="20"/>
          <w:szCs w:val="20"/>
        </w:rPr>
        <mc:AlternateContent>
          <mc:Choice Requires="wps">
            <w:drawing>
              <wp:anchor distT="0" distB="0" distL="0" distR="0" simplePos="0" relativeHeight="252877824" behindDoc="0" locked="0" layoutInCell="0" allowOverlap="1" wp14:anchorId="76BB26DF" wp14:editId="13EB3E01">
                <wp:simplePos x="0" y="0"/>
                <wp:positionH relativeFrom="column">
                  <wp:posOffset>3999230</wp:posOffset>
                </wp:positionH>
                <wp:positionV relativeFrom="paragraph">
                  <wp:posOffset>2131695</wp:posOffset>
                </wp:positionV>
                <wp:extent cx="4444365" cy="0"/>
                <wp:effectExtent l="8255" t="7620" r="5080" b="11430"/>
                <wp:wrapNone/>
                <wp:docPr id="510" name="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7A57B" id="Shape 765" o:spid="_x0000_s1026" style="position:absolute;z-index:25287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167.85pt" to="664.85pt,1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1XwQEAAG4DAAAOAAAAZHJzL2Uyb0RvYy54bWysU01vGyEQvVfKf0Dc47XdOm1WXufgNL0k&#10;raUkP2AM7C4qMAiwd/3vM+CPpu2tKgfEMDNv5r2B5d1oDdurEDW6hs8mU86UEyi16xr++vJw/YWz&#10;mMBJMOhUww8q8rvV1Yfl4Gs1xx6NVIERiIv14Bvep+TrqoqiVxbiBL1y5GwxWEhkhq6SAQZCt6aa&#10;T6c31YBB+oBCxUi390cnXxX8tlUi/WjbqBIzDafeUtlD2bd5r1ZLqLsAvtfi1Ab8QxcWtKOiF6h7&#10;SMB2Qf8FZbUIGLFNE4G2wrbVQhUOxGY2/YPNcw9eFS4kTvQXmeL/gxXf95vAtGz4Ykb6OLA0pFKX&#10;fb5ZZHkGH2uKWrtNyATF6J79I4qfkTlc9+A6VcJfDp4yZzmj+i0lG9FTke3whJJiYJewaDW2wWZI&#10;UoGNZSSHy0jUmJigy0+0PlIjTJx9FdTnRB9i+qbQsnxouNEuqwU17B9jyo1AfQ7J1w4ftDFl4sax&#10;oeG3i/miJEQ0WmZnDouh265NYHvIb6aswoo878MC7pwsYL0C+fV0TqDN8UzFjTuJkfkfldyiPGzC&#10;WSQaauny9ADzq3lvl+xf32T1BgAA//8DAFBLAwQUAAYACAAAACEABSXtsd8AAAAMAQAADwAAAGRy&#10;cy9kb3ducmV2LnhtbEyPQU/DMAyF70j8h8hIXCaW0orBStMJAb1xYYC4eo1pKxqna7Kt8OvxJCS4&#10;2c9P730uVpPr1Z7G0Hk2cDlPQBHX3nbcGHh9qS5uQIWIbLH3TAa+KMCqPD0pMLf+wM+0X8dGSQiH&#10;HA20MQ651qFuyWGY+4FYbh9+dBhlHRttRzxIuOt1miQL7bBjaWhxoPuW6s/1zhkI1Rttq+9ZPUve&#10;s8ZTun14ekRjzs+mu1tQkab4Z4YjvqBDKUwbv2MbVG9gkS4FPRrIsqtrUEdHli5l2vxKuiz0/yfK&#10;HwAAAP//AwBQSwECLQAUAAYACAAAACEAtoM4kv4AAADhAQAAEwAAAAAAAAAAAAAAAAAAAAAAW0Nv&#10;bnRlbnRfVHlwZXNdLnhtbFBLAQItABQABgAIAAAAIQA4/SH/1gAAAJQBAAALAAAAAAAAAAAAAAAA&#10;AC8BAABfcmVscy8ucmVsc1BLAQItABQABgAIAAAAIQAwqu1XwQEAAG4DAAAOAAAAAAAAAAAAAAAA&#10;AC4CAABkcnMvZTJvRG9jLnhtbFBLAQItABQABgAIAAAAIQAFJe2x3wAAAAwBAAAPAAAAAAAAAAAA&#10;AAAAABsEAABkcnMvZG93bnJldi54bWxQSwUGAAAAAAQABADzAAAAJwUAAAAA&#10;" o:allowincell="f"/>
            </w:pict>
          </mc:Fallback>
        </mc:AlternateContent>
      </w:r>
      <w:r>
        <w:rPr>
          <w:noProof/>
          <w:sz w:val="20"/>
          <w:szCs w:val="20"/>
        </w:rPr>
        <mc:AlternateContent>
          <mc:Choice Requires="wps">
            <w:drawing>
              <wp:anchor distT="0" distB="0" distL="0" distR="0" simplePos="0" relativeHeight="252878848" behindDoc="0" locked="0" layoutInCell="0" allowOverlap="1" wp14:anchorId="76BB26E0" wp14:editId="49CC852C">
                <wp:simplePos x="0" y="0"/>
                <wp:positionH relativeFrom="column">
                  <wp:posOffset>4003675</wp:posOffset>
                </wp:positionH>
                <wp:positionV relativeFrom="paragraph">
                  <wp:posOffset>2127250</wp:posOffset>
                </wp:positionV>
                <wp:extent cx="0" cy="464820"/>
                <wp:effectExtent l="12700" t="12700" r="6350" b="8255"/>
                <wp:wrapNone/>
                <wp:docPr id="509" name="Shap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C75ED" id="Shape 766" o:spid="_x0000_s1026" style="position:absolute;z-index:25287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25pt,167.5pt" to="315.25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ewgEAAG0DAAAOAAAAZHJzL2Uyb0RvYy54bWysU8tu2zAQvBfoPxC815KN2E0Eyzk4TS9p&#10;ayDpB6xJyiJKcgkubcl/X5J+NG1uQXUguK/ZnVlqeT9aww4qkEbX8umk5kw5gVK7Xct/vjx+uuWM&#10;IjgJBp1q+VERv199/LAcfKNm2KORKrAE4qgZfMv7GH1TVSR6ZYEm6JVLwQ6DhZjMsKtkgCGhW1PN&#10;6npRDRikDygUUfI+nIJ8VfC7Ton4o+tIRWZanmaL5Qzl3OazWi2h2QXwvRbnMeAdU1jQLjW9Qj1A&#10;BLYP+g2U1SIgYRcnAm2FXaeFKhwSm2n9D5vnHrwqXJI45K8y0f+DFd8Pm8C0bPm8vuPMgU1LKn3Z&#10;58UiyzN4alLW2m1CJihG9+yfUPwi5nDdg9upkv5y9Klymiuqv0qyQT412Q7fUKYc2EcsWo1dsBky&#10;qcDGspLjdSVqjEycnCJ5bxY3t7OyrQqaS50PFL8qtCxfWm60y2JBA4cninkOaC4p2e3wURtTFm4c&#10;G1p+N5/NSwGh0TIHcxqF3XZtAjtAfjLlK6RS5HVawL2TBaxXIL+c7xG0Od1Tc+POWmT6JyG3KI+b&#10;cNEo7bRMeX5/+dG8tkv1n79k9RsAAP//AwBQSwMEFAAGAAgAAAAhAC1sS/7eAAAACwEAAA8AAABk&#10;cnMvZG93bnJldi54bWxMj8FOwzAMhu9IvENkJC4TS2jZNJW6EwJ648IAcc1a01Y0TtdkW+HpMdoB&#10;jrY//f7+fD25Xh1oDJ1nhOu5AUVc+brjBuH1pbxagQrRcm17z4TwRQHWxflZbrPaH/mZDpvYKAnh&#10;kFmENsYh0zpULTkb5n4gltuHH52NMo6Nrkd7lHDX68SYpXa2Y/nQ2oHuW6o+N3uHEMo32pXfs2pm&#10;3tPGU7J7eHq0iJcX090tqEhT/IPhV1/UoRCnrd9zHVSPsEzNQlCENF1IKSFOmy3CjVkloItc/+9Q&#10;/AAAAP//AwBQSwECLQAUAAYACAAAACEAtoM4kv4AAADhAQAAEwAAAAAAAAAAAAAAAAAAAAAAW0Nv&#10;bnRlbnRfVHlwZXNdLnhtbFBLAQItABQABgAIAAAAIQA4/SH/1gAAAJQBAAALAAAAAAAAAAAAAAAA&#10;AC8BAABfcmVscy8ucmVsc1BLAQItABQABgAIAAAAIQBaa+2ewgEAAG0DAAAOAAAAAAAAAAAAAAAA&#10;AC4CAABkcnMvZTJvRG9jLnhtbFBLAQItABQABgAIAAAAIQAtbEv+3gAAAAs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879872" behindDoc="0" locked="0" layoutInCell="0" allowOverlap="1" wp14:anchorId="76BB26E1" wp14:editId="06987A6A">
                <wp:simplePos x="0" y="0"/>
                <wp:positionH relativeFrom="column">
                  <wp:posOffset>3999230</wp:posOffset>
                </wp:positionH>
                <wp:positionV relativeFrom="paragraph">
                  <wp:posOffset>1294130</wp:posOffset>
                </wp:positionV>
                <wp:extent cx="4444365" cy="0"/>
                <wp:effectExtent l="8255" t="8255" r="5080" b="10795"/>
                <wp:wrapNone/>
                <wp:docPr id="508" name="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6E8D0" id="Shape 767" o:spid="_x0000_s1026" style="position:absolute;z-index:25287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101.9pt" to="664.8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tpwgEAAG4DAAAOAAAAZHJzL2Uyb0RvYy54bWysU01vGyEQvVfqf0Dc6127tdOsvM7BaXpJ&#10;W0tJf8AY2F1UYBBgr/3vO+CPpO0tKgfEMDNv5r2B5d3BGrZXIWp0LZ9Oas6UEyi161v+8/nhw2fO&#10;YgInwaBTLT+qyO9W798tR9+oGQ5opAqMQFxsRt/yISXfVFUUg7IQJ+iVI2eHwUIiM/SVDDASujXV&#10;rK4X1YhB+oBCxUi39ycnXxX8rlMi/ei6qBIzLafeUtlD2bd5r1ZLaPoAftDi3Aa8oQsL2lHRK9Q9&#10;JGC7oP+BsloEjNiliUBbYddpoQoHYjOt/2LzNIBXhQuJE/1Vpvj/YMX3/SYwLVs+r2lUDiwNqdRl&#10;N4ubLM/oY0NRa7cJmaA4uCf/iOJXZA7XA7helfDno6fMac6o/kjJRvRUZDt+Q0kxsEtYtDp0wWZI&#10;UoEdykiO15GoQ2KCLj/R+riYcyYuvgqaS6IPMX1VaFk+tNxol9WCBvaPMeVGoLmE5GuHD9qYMnHj&#10;2Njy2/lsXhIiGi2zM4fF0G/XJrA95DdTVmFFntdhAXdOFrBBgfxyPifQ5nSm4sadxcj8T0puUR43&#10;4SISDbV0eX6A+dW8tkv2yzdZ/QYAAP//AwBQSwMEFAAGAAgAAAAhABnQsgXeAAAADAEAAA8AAABk&#10;cnMvZG93bnJldi54bWxMj0FPwzAMhe9I/IfISFwmlpBKg5WmEwJ648IAcfUa01Y0TtdkW+HXk0mT&#10;4GY/P733uVhNrhd7GkPn2cD1XIEgrr3tuDHw9lpd3YIIEdli75kMfFOAVXl+VmBu/YFfaL+OjUgh&#10;HHI00MY45FKGuiWHYe4H4nT79KPDmNaxkXbEQwp3vdRKLaTDjlNDiwM9tFR/rXfOQKjeaVv9zOqZ&#10;+sgaT3r7+PyExlxeTPd3ICJN8c8MR/yEDmVi2vgd2yB6Awu9TOjRgFZZGo6OTC9vQGxOkiwL+f+J&#10;8hcAAP//AwBQSwECLQAUAAYACAAAACEAtoM4kv4AAADhAQAAEwAAAAAAAAAAAAAAAAAAAAAAW0Nv&#10;bnRlbnRfVHlwZXNdLnhtbFBLAQItABQABgAIAAAAIQA4/SH/1gAAAJQBAAALAAAAAAAAAAAAAAAA&#10;AC8BAABfcmVscy8ucmVsc1BLAQItABQABgAIAAAAIQCx9QtpwgEAAG4DAAAOAAAAAAAAAAAAAAAA&#10;AC4CAABkcnMvZTJvRG9jLnhtbFBLAQItABQABgAIAAAAIQAZ0LIF3gAAAAw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880896" behindDoc="0" locked="0" layoutInCell="0" allowOverlap="1" wp14:anchorId="76BB26E2" wp14:editId="5F02AF0A">
                <wp:simplePos x="0" y="0"/>
                <wp:positionH relativeFrom="column">
                  <wp:posOffset>8439150</wp:posOffset>
                </wp:positionH>
                <wp:positionV relativeFrom="paragraph">
                  <wp:posOffset>1061720</wp:posOffset>
                </wp:positionV>
                <wp:extent cx="0" cy="237490"/>
                <wp:effectExtent l="9525" t="13970" r="9525" b="5715"/>
                <wp:wrapNone/>
                <wp:docPr id="507" name="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418FB" id="Shape 768" o:spid="_x0000_s1026" style="position:absolute;z-index:25288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4.5pt,83.6pt" to="664.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1T/wwEAAG0DAAAOAAAAZHJzL2Uyb0RvYy54bWysU8tu2zAQvBfoPxC817LdOk4Eyzk4TS9p&#10;ayDpB6xJSiJKcoklbcl/X5J+JG1vRXUguK/ZnVlqdT9aww6KgkbX8NlkyplyAqV2XcN/vDx+uOUs&#10;RHASDDrV8KMK/H79/t1q8LWaY49GKmIJxIV68A3vY/R1VQXRKwthgl65FGyRLMRkUldJgiGhW1PN&#10;p9ObakCSnlCoEJL34RTk64LftkrE720bVGSm4Wm2WE4q5y6f1XoFdUfgey3OY8A/TGFBu9T0CvUA&#10;Edie9F9QVgvCgG2cCLQVtq0WqnBIbGbTP9g89+BV4ZLECf4qU/h/sOLbYUtMy4YvpkvOHNi0pNKX&#10;LW9uszyDD3XK2rgtZYJidM/+CcXPwBxuenCdKukvR58qZ7mi+q0kG8GnJrvhK8qUA/uIRauxJZsh&#10;kwpsLCs5XleixsjEySmSd/5x+emubKuC+lLnKcQvCi3Ll4Yb7bJYUMPhKcQ8B9SXlOx2+KiNKQs3&#10;jg0Nv1vMF6UgoNEyB3NaoG63McQOkJ9M+QqpFHmbRrh3soD1CuTn8z2CNqd7am7cWYtM/yTkDuVx&#10;SxeN0k7LlOf3lx/NW7tUv/4l618AAAD//wMAUEsDBBQABgAIAAAAIQD7L/lQ3wAAAA0BAAAPAAAA&#10;ZHJzL2Rvd25yZXYueG1sTI9BT8MwDIXvSPyHyEhcJpaQoQKl6YSA3rhsgLhmjWkrGqdrsq3w6/HE&#10;AW5+9tPz94rl5HuxxzF2gQxczhUIpDq4jhoDry/VxQ2ImCw52wdCA18YYVmenhQ2d+FAK9yvUyM4&#10;hGJuDbQpDbmUsW7R2zgPAxLfPsLobWI5NtKN9sDhvpdaqUx62xF/aO2ADy3Wn+udNxCrN9xW37N6&#10;pt4XTUC9fXx+ssacn033dyASTunPDEd8RoeSmTZhRy6KnvVC33KZxFN2rUEcLb+rjQGtrjKQZSH/&#10;tyh/AAAA//8DAFBLAQItABQABgAIAAAAIQC2gziS/gAAAOEBAAATAAAAAAAAAAAAAAAAAAAAAABb&#10;Q29udGVudF9UeXBlc10ueG1sUEsBAi0AFAAGAAgAAAAhADj9If/WAAAAlAEAAAsAAAAAAAAAAAAA&#10;AAAALwEAAF9yZWxzLy5yZWxzUEsBAi0AFAAGAAgAAAAhANK3VP/DAQAAbQMAAA4AAAAAAAAAAAAA&#10;AAAALgIAAGRycy9lMm9Eb2MueG1sUEsBAi0AFAAGAAgAAAAhAPsv+VDfAAAADQEAAA8AAAAAAAAA&#10;AAAAAAAAHQQAAGRycy9kb3ducmV2LnhtbFBLBQYAAAAABAAEAPMAAAApBQAAAAA=&#10;" o:allowincell="f"/>
            </w:pict>
          </mc:Fallback>
        </mc:AlternateContent>
      </w:r>
      <w:r>
        <w:rPr>
          <w:noProof/>
          <w:sz w:val="20"/>
          <w:szCs w:val="20"/>
        </w:rPr>
        <mc:AlternateContent>
          <mc:Choice Requires="wps">
            <w:drawing>
              <wp:anchor distT="0" distB="0" distL="0" distR="0" simplePos="0" relativeHeight="252881920" behindDoc="0" locked="0" layoutInCell="0" allowOverlap="1" wp14:anchorId="76BB26E3" wp14:editId="1F9CA519">
                <wp:simplePos x="0" y="0"/>
                <wp:positionH relativeFrom="column">
                  <wp:posOffset>3999230</wp:posOffset>
                </wp:positionH>
                <wp:positionV relativeFrom="paragraph">
                  <wp:posOffset>1066165</wp:posOffset>
                </wp:positionV>
                <wp:extent cx="4444365" cy="0"/>
                <wp:effectExtent l="8255" t="8890" r="5080" b="10160"/>
                <wp:wrapNone/>
                <wp:docPr id="506" name="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B5542" id="Shape 769" o:spid="_x0000_s1026" style="position:absolute;z-index:25288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83.95pt" to="664.8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pwgEAAG4DAAAOAAAAZHJzL2Uyb0RvYy54bWysU01vGyEQvVfqf0Dc6127tdusvM7BaXpJ&#10;W0tJfsAY2F1UYBBgr/3vO+CPpO0tKgfEMDNv5r2B5e3BGrZXIWp0LZ9Oas6UEyi161v+/HT/4Qtn&#10;MYGTYNCplh9V5Ler9++Wo2/UDAc0UgVGIC42o2/5kJJvqiqKQVmIE/TKkbPDYCGRGfpKBhgJ3Zpq&#10;VteLasQgfUChYqTbu5OTrwp+1ymRfnZdVImZllNvqeyh7Nu8V6slNH0AP2hxbgPe0IUF7ajoFeoO&#10;ErBd0P9AWS0CRuzSRKCtsOu0UIUDsZnWf7F5HMCrwoXEif4qU/x/sOLHfhOYli2f1wvOHFgaUqnL&#10;Pi9usjyjjw1Frd0mZILi4B79A4pfkTlcD+B6VcKfjp4ypzmj+iMlG9FTke34HSXFwC5h0erQBZsh&#10;SQV2KCM5XkeiDokJuvxE6+Nizpm4+CpoLok+xPRNoWX50HKjXVYLGtg/xJQbgeYSkq8d3mtjysSN&#10;Y2PLb+azeUmIaLTMzhwWQ79dm8D2kN9MWYUVeV6HBdw5WcAGBfLr+ZxAm9OZiht3FiPzPym5RXnc&#10;hItINNTS5fkB5lfz2i7ZL99k9RsAAP//AwBQSwMEFAAGAAgAAAAhACsQFYnfAAAADAEAAA8AAABk&#10;cnMvZG93bnJldi54bWxMj0FPwkAQhe8k/ofNkHghsrUkhdZuiVF78wJKvA7dsW3ozpbuAtVf75KY&#10;6PHNe3nvm3w9mk6caXCtZQX38wgEcWV1y7WC97fybgXCeWSNnWVS8EUO1sXNJMdM2wtv6Lz1tQgl&#10;7DJU0HjfZ1K6qiGDbm574uB92sGgD3KopR7wEspNJ+MoSqTBlsNCgz09NVQdtiejwJU7Opbfs2oW&#10;fSxqS/Hx+fUFlbqdjo8PIDyN/i8MV/yADkVg2tsTayc6BUmcBnQfjGSZgrgmFnG6BLH/Pckil/+f&#10;KH4AAAD//wMAUEsBAi0AFAAGAAgAAAAhALaDOJL+AAAA4QEAABMAAAAAAAAAAAAAAAAAAAAAAFtD&#10;b250ZW50X1R5cGVzXS54bWxQSwECLQAUAAYACAAAACEAOP0h/9YAAACUAQAACwAAAAAAAAAAAAAA&#10;AAAvAQAAX3JlbHMvLnJlbHNQSwECLQAUAAYACAAAACEA5dgPqcIBAABuAwAADgAAAAAAAAAAAAAA&#10;AAAuAgAAZHJzL2Uyb0RvYy54bWxQSwECLQAUAAYACAAAACEAKxAVid8AAAAMAQAADwAAAAAAAAAA&#10;AAAAAAAcBAAAZHJzL2Rvd25yZXYueG1sUEsFBgAAAAAEAAQA8wAAACgFAAAAAA==&#10;" o:allowincell="f"/>
            </w:pict>
          </mc:Fallback>
        </mc:AlternateContent>
      </w:r>
      <w:r>
        <w:rPr>
          <w:noProof/>
          <w:sz w:val="20"/>
          <w:szCs w:val="20"/>
        </w:rPr>
        <mc:AlternateContent>
          <mc:Choice Requires="wps">
            <w:drawing>
              <wp:anchor distT="0" distB="0" distL="0" distR="0" simplePos="0" relativeHeight="252882944" behindDoc="0" locked="0" layoutInCell="0" allowOverlap="1" wp14:anchorId="76BB26E4" wp14:editId="4550EA5A">
                <wp:simplePos x="0" y="0"/>
                <wp:positionH relativeFrom="column">
                  <wp:posOffset>4003675</wp:posOffset>
                </wp:positionH>
                <wp:positionV relativeFrom="paragraph">
                  <wp:posOffset>1061720</wp:posOffset>
                </wp:positionV>
                <wp:extent cx="0" cy="237490"/>
                <wp:effectExtent l="12700" t="13970" r="6350" b="5715"/>
                <wp:wrapNone/>
                <wp:docPr id="505" name="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308A6" id="Shape 770" o:spid="_x0000_s1026" style="position:absolute;z-index:252882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25pt,83.6pt" to="315.2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2gxAEAAG0DAAAOAAAAZHJzL2Uyb0RvYy54bWysU8tu2zAQvBfoPxC815Ldum4Eyzk4TS9p&#10;ayDJB6xJSiJKcgkubdl/X5J+JG1vQXUgyH3M7syulrcHa9heBdLoWj6d1JwpJ1Bq17f8+en+wxfO&#10;KIKTYNCplh8V8dvV+3fL0TdqhgMaqQJLII6a0bd8iNE3VUViUBZogl655OwwWIjpGfpKBhgTujXV&#10;rK4/VyMG6QMKRZSsdycnXxX8rlMi/uw6UpGZlqfeYjlDObf5rFZLaPoAftDi3Aa8oQsL2qWiV6g7&#10;iMB2Qf8DZbUISNjFiUBbYddpoQqHxGZa/8XmcQCvCpckDvmrTPT/YMWP/SYwLVs+r+ecObBpSKUu&#10;WyyKPKOnJkWt3SZkguLgHv0Dil/EHK4HcL0q4U9HnzKnWdDqj5T8IJ+KbMfvKFMM7CIWrQ5dsBky&#10;qcAOZSTH60jUITJxMopknX1cfLop7VTQXPJ8oPhNoWX50nKjXRYLGtg/UMx9QHMJyWaH99qYMnDj&#10;2Njym/lsXhIIjZbZmcMo9Nu1CWwPeWXKV0glz+uwgDsnC9igQH493yNoc7qn4sadtcj080ZSs0V5&#10;3ISLRmmmpcvz/uWlef0u2S9/yeo3AAAA//8DAFBLAwQUAAYACAAAACEA3dIxht4AAAALAQAADwAA&#10;AGRycy9kb3ducmV2LnhtbEyPwU7DMAyG70i8Q2QkLhNL6KCg0nRCQG9cGEy7eq1pKxqna7Kt8PQY&#10;cYCj/X/6/TlfTq5XBxpD59nC5dyAIq583XFj4e21vLgFFSJyjb1nsvBJAZbF6UmOWe2P/EKHVWyU&#10;lHDI0EIb45BpHaqWHIa5H4gle/ejwyjj2Oh6xKOUu14nxqTaYcdyocWBHlqqPlZ7ZyGUa9qVX7Nq&#10;ZjaLxlOye3x+QmvPz6b7O1CRpvgHw4++qEMhTlu/5zqo3kK6MNeCSpDeJKCE+N1sLSTmKgVd5Pr/&#10;D8U3AAAA//8DAFBLAQItABQABgAIAAAAIQC2gziS/gAAAOEBAAATAAAAAAAAAAAAAAAAAAAAAABb&#10;Q29udGVudF9UeXBlc10ueG1sUEsBAi0AFAAGAAgAAAAhADj9If/WAAAAlAEAAAsAAAAAAAAAAAAA&#10;AAAALwEAAF9yZWxzLy5yZWxzUEsBAi0AFAAGAAgAAAAhAFZYvaDEAQAAbQMAAA4AAAAAAAAAAAAA&#10;AAAALgIAAGRycy9lMm9Eb2MueG1sUEsBAi0AFAAGAAgAAAAhAN3SMYbeAAAACwEAAA8AAAAAAAAA&#10;AAAAAAAAHgQAAGRycy9kb3ducmV2LnhtbFBLBQYAAAAABAAEAPMAAAApBQAAAAA=&#10;" o:allowincell="f"/>
            </w:pict>
          </mc:Fallback>
        </mc:AlternateContent>
      </w:r>
      <w:r>
        <w:rPr>
          <w:noProof/>
          <w:sz w:val="20"/>
          <w:szCs w:val="20"/>
        </w:rPr>
        <mc:AlternateContent>
          <mc:Choice Requires="wps">
            <w:drawing>
              <wp:anchor distT="0" distB="0" distL="0" distR="0" simplePos="0" relativeHeight="252883968" behindDoc="0" locked="0" layoutInCell="0" allowOverlap="1" wp14:anchorId="76BB26E5" wp14:editId="1D066F7B">
                <wp:simplePos x="0" y="0"/>
                <wp:positionH relativeFrom="column">
                  <wp:posOffset>3999230</wp:posOffset>
                </wp:positionH>
                <wp:positionV relativeFrom="paragraph">
                  <wp:posOffset>687070</wp:posOffset>
                </wp:positionV>
                <wp:extent cx="4444365" cy="0"/>
                <wp:effectExtent l="8255" t="10795" r="5080" b="8255"/>
                <wp:wrapNone/>
                <wp:docPr id="500" name="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0C96E" id="Shape 771" o:spid="_x0000_s1026" style="position:absolute;z-index:252883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54.1pt" to="664.8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6UwQEAAG4DAAAOAAAAZHJzL2Uyb0RvYy54bWysU01vGyEQvVfqf0Dc6127ddKuvM7BaXpJ&#10;W0tJf8AY2F1UYBBg7/rfd8AfadpbVQ6ImXnzmHkDq7vJGnZQIWp0LZ/Pas6UEyi161v+4/nh3UfO&#10;YgInwaBTLT+qyO/Wb9+sRt+oBQ5opAqMSFxsRt/yISXfVFUUg7IQZ+iVo2CHwUIiM/SVDDASuzXV&#10;oq5vqhGD9AGFipG896cgXxf+rlMife+6qBIzLafaUtlD2Xd5r9YraPoAftDiXAb8QxUWtKNLr1T3&#10;kIDtg/6LymoRMGKXZgJthV2nhSo9UDfz+o9ungbwqvRC4kR/lSn+P1rx7bANTMuWL2vSx4GlIZV7&#10;2e3tPMsz+tgQauO2ITcoJvfkH1H8jMzhZgDXqwJ/PnrKLBnVq5RsRE+X7MavKAkD+4RFq6kLNlOS&#10;CmwqIzleR6KmxAQ5P9B6f7PkTFxiFTSXRB9i+qLQsnxoudEuqwUNHB5jotIJeoFkt8MHbUyZuHFs&#10;bPmn5WJZEiIaLXMww2LodxsT2AHymykr60Bkr2AB904WskGB/Hw+J9DmdCa8cZR26f+k5A7lcRsy&#10;XfbTUAvx+QHmV/O7XVAv32T9CwAA//8DAFBLAwQUAAYACAAAACEAlAalLd4AAAAMAQAADwAAAGRy&#10;cy9kb3ducmV2LnhtbEyPwU7DMBBE70j8g7VIXKrWxpVKG+JUCMiNC4WK6zZekoh4ncZuG/h6XAkJ&#10;jrMzmnmbr0fXiSMNofVs4GamQBBX3rZcG3h7LadLECEiW+w8k4EvCrAuLi9yzKw/8QsdN7EWqYRD&#10;hgaaGPtMylA15DDMfE+cvA8/OIxJDrW0A55SueukVmohHbacFhrs6aGh6nNzcAZCuaV9+T2pJup9&#10;XnvS+8fnJzTm+mq8vwMRaYx/YTjjJ3QoEtPOH9gG0RlY6FVCj8lQSw3inJjr1S2I3e9JFrn8/0Tx&#10;AwAA//8DAFBLAQItABQABgAIAAAAIQC2gziS/gAAAOEBAAATAAAAAAAAAAAAAAAAAAAAAABbQ29u&#10;dGVudF9UeXBlc10ueG1sUEsBAi0AFAAGAAgAAAAhADj9If/WAAAAlAEAAAsAAAAAAAAAAAAAAAAA&#10;LwEAAF9yZWxzLy5yZWxzUEsBAi0AFAAGAAgAAAAhAPEVfpTBAQAAbgMAAA4AAAAAAAAAAAAAAAAA&#10;LgIAAGRycy9lMm9Eb2MueG1sUEsBAi0AFAAGAAgAAAAhAJQGpS3eAAAADAEAAA8AAAAAAAAAAAAA&#10;AAAAGwQAAGRycy9kb3ducmV2LnhtbFBLBQYAAAAABAAEAPMAAAAmBQAAAAA=&#10;" o:allowincell="f"/>
            </w:pict>
          </mc:Fallback>
        </mc:AlternateContent>
      </w:r>
      <w:r>
        <w:rPr>
          <w:noProof/>
          <w:sz w:val="20"/>
          <w:szCs w:val="20"/>
        </w:rPr>
        <mc:AlternateContent>
          <mc:Choice Requires="wps">
            <w:drawing>
              <wp:anchor distT="0" distB="0" distL="0" distR="0" simplePos="0" relativeHeight="252884992" behindDoc="0" locked="0" layoutInCell="0" allowOverlap="1" wp14:anchorId="76BB26E6" wp14:editId="1DAF084A">
                <wp:simplePos x="0" y="0"/>
                <wp:positionH relativeFrom="column">
                  <wp:posOffset>8439150</wp:posOffset>
                </wp:positionH>
                <wp:positionV relativeFrom="paragraph">
                  <wp:posOffset>455295</wp:posOffset>
                </wp:positionV>
                <wp:extent cx="0" cy="236855"/>
                <wp:effectExtent l="9525" t="7620" r="9525" b="12700"/>
                <wp:wrapNone/>
                <wp:docPr id="499" name="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7C05B" id="Shape 772" o:spid="_x0000_s1026" style="position:absolute;z-index:25288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4.5pt,35.85pt" to="66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1uwQEAAG0DAAAOAAAAZHJzL2Uyb0RvYy54bWysU81u2zAMvg/YOwi6L068pW2MOD2k6y7d&#10;FqDdAzD6sYVJoiApsfP2kxQnXbfbMB8I8e8j+ZFe349Gk6PwQaFt6WI2p0RYhlzZrqU/Xh4/3FES&#10;IlgOGq1o6UkEer95/249uEbU2KPmwpMEYkMzuJb2MbqmqgLrhYEwQydsckr0BmJSfVdxD0NCN7qq&#10;5/ObakDPnUcmQkjWh7OTbgq+lILF71IGEYluaeotFumL3GdZbdbQdB5cr9jUBvxDFwaUTUWvUA8Q&#10;gRy8+gvKKOYxoIwzhqZCKRUTZYY0zWL+xzTPPThRZknkBHelKfw/WPbtuPNE8ZZ+Wq0osWDSkkpd&#10;cntbZ3oGF5oUtbU7nwdko312T8h+BmJx24PtRAl/ObmUucgZ1ZuUrASXiuyHr8hTDBwiFq5G6U2G&#10;TCyQsazkdF2JGCNhZyNL1vrjzd1yWcChueQ5H+IXgYbkR0u1spksaOD4FGLuA5pLSDZbfFRal4Vr&#10;S4aWrpb1siQE1IpnZw4LvttvtSdHyCdTvqnumzCPB8sLWC+Af57eEZQ+v1NxbScu8vhnIvfITzt/&#10;4SjttHQ53V8+mt/1kv36l2x+AQAA//8DAFBLAwQUAAYACAAAACEAdC1hRdwAAAAMAQAADwAAAGRy&#10;cy9kb3ducmV2LnhtbExPTU/CQBC9m/gfNmPihcCWkgjWbolRe/MiarwO3bFt7M6W7gLVX+8QDnqb&#10;N+/lfeTr0XXqQENoPRuYzxJQxJW3LdcG3l7L6QpUiMgWO89k4JsCrIvLixwz64/8QodNrJWYcMjQ&#10;QBNjn2kdqoYchpnviYX79IPDKHCotR3wKOau02mS3GiHLUtCgz09NFR9bfbOQCjfaVf+TKpJ8rGo&#10;PaW7x+cnNOb6ary/AxVpjH9iONWX6lBIp63fsw2qE7xIb2VMNLCcL0GdFOfPVq5EKF3k+v+I4hcA&#10;AP//AwBQSwECLQAUAAYACAAAACEAtoM4kv4AAADhAQAAEwAAAAAAAAAAAAAAAAAAAAAAW0NvbnRl&#10;bnRfVHlwZXNdLnhtbFBLAQItABQABgAIAAAAIQA4/SH/1gAAAJQBAAALAAAAAAAAAAAAAAAAAC8B&#10;AABfcmVscy8ucmVsc1BLAQItABQABgAIAAAAIQBNfs1uwQEAAG0DAAAOAAAAAAAAAAAAAAAAAC4C&#10;AABkcnMvZTJvRG9jLnhtbFBLAQItABQABgAIAAAAIQB0LWFF3AAAAAwBAAAPAAAAAAAAAAAAAAAA&#10;ABsEAABkcnMvZG93bnJldi54bWxQSwUGAAAAAAQABADzAAAAJAUAAAAA&#10;" o:allowincell="f"/>
            </w:pict>
          </mc:Fallback>
        </mc:AlternateContent>
      </w:r>
      <w:r>
        <w:rPr>
          <w:noProof/>
          <w:sz w:val="20"/>
          <w:szCs w:val="20"/>
        </w:rPr>
        <mc:AlternateContent>
          <mc:Choice Requires="wps">
            <w:drawing>
              <wp:anchor distT="0" distB="0" distL="0" distR="0" simplePos="0" relativeHeight="252886016" behindDoc="0" locked="0" layoutInCell="0" allowOverlap="1" wp14:anchorId="76BB26E7" wp14:editId="288EA72A">
                <wp:simplePos x="0" y="0"/>
                <wp:positionH relativeFrom="column">
                  <wp:posOffset>3999230</wp:posOffset>
                </wp:positionH>
                <wp:positionV relativeFrom="paragraph">
                  <wp:posOffset>459740</wp:posOffset>
                </wp:positionV>
                <wp:extent cx="4444365" cy="0"/>
                <wp:effectExtent l="8255" t="12065" r="5080" b="6985"/>
                <wp:wrapNone/>
                <wp:docPr id="498" name="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451EB" id="Shape 773" o:spid="_x0000_s1026" style="position:absolute;z-index:252886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36.2pt" to="664.8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M8wwEAAG4DAAAOAAAAZHJzL2Uyb0RvYy54bWysU01vGyEQvVfqf0Dc67WdOGlWXufgNL2k&#10;raUkP2AM7C4qMAiwd/3vO+CPps2tKgfEMDNv5r2B5f1oDdurEDW6hs8mU86UEyi16xr++vL46TNn&#10;MYGTYNCphh9U5Perjx+Wg6/VHHs0UgVGIC7Wg294n5KvqyqKXlmIE/TKkbPFYCGRGbpKBhgI3Zpq&#10;Pp3eVAMG6QMKFSPdPhydfFXw21aJ9KNto0rMNJx6S2UPZd/mvVotoe4C+F6LUxvwD11Y0I6KXqAe&#10;IAHbBf0OymoRMGKbJgJthW2rhSociM1s+heb5x68KlxInOgvMsX/Byu+7zeBadnw6zsalQNLQyp1&#10;2e3tVZZn8LGmqLXbhExQjO7ZP6H4GZnDdQ+uUyX85eApc5Yzqj9SshE9FdkO31BSDOwSFq3GNtgM&#10;SSqwsYzkcBmJGhMTdHlN6+pmwZk4+yqoz4k+xPRVoWX50HCjXVYLatg/xZQbgfockq8dPmpjysSN&#10;Y0PD7xbzRUmIaLTMzhwWQ7ddm8D2kN9MWYUVed6GBdw5WcB6BfLL6ZxAm+OZiht3EiPzPyq5RXnY&#10;hLNINNTS5ekB5lfz1i7Zv7/J6hcAAAD//wMAUEsDBBQABgAIAAAAIQD3UO+a3gAAAAoBAAAPAAAA&#10;ZHJzL2Rvd25yZXYueG1sTI9BT8JAEIXvJv6HzZh4IbJ1MSClW2LU3ryAGq9Dd2gbu7Olu0D117uE&#10;Ax7nzct738uWg23FgXrfONZwP05AEJfONFxp+Hgv7h5B+IBssHVMGn7IwzK/vsowNe7IKzqsQyVi&#10;CPsUNdQhdKmUvqzJoh+7jjj+tq63GOLZV9L0eIzhtpUqSabSYsOxocaOnmsqv9d7q8EXn7Qrfkfl&#10;KPmaVI7U7uXtFbW+vRmeFiACDeFihhN+RIc8Mm3cno0XrYapmkf0oGGmHkCcDBM1n4HYnBWZZ/L/&#10;hPwPAAD//wMAUEsBAi0AFAAGAAgAAAAhALaDOJL+AAAA4QEAABMAAAAAAAAAAAAAAAAAAAAAAFtD&#10;b250ZW50X1R5cGVzXS54bWxQSwECLQAUAAYACAAAACEAOP0h/9YAAACUAQAACwAAAAAAAAAAAAAA&#10;AAAvAQAAX3JlbHMvLnJlbHNQSwECLQAUAAYACAAAACEAq25jPMMBAABuAwAADgAAAAAAAAAAAAAA&#10;AAAuAgAAZHJzL2Uyb0RvYy54bWxQSwECLQAUAAYACAAAACEA91Dvmt4AAAAKAQAADwAAAAAAAAAA&#10;AAAAAAAdBAAAZHJzL2Rvd25yZXYueG1sUEsFBgAAAAAEAAQA8wAAACgFAAAAAA==&#10;" o:allowincell="f"/>
            </w:pict>
          </mc:Fallback>
        </mc:AlternateContent>
      </w:r>
      <w:r>
        <w:rPr>
          <w:noProof/>
          <w:sz w:val="20"/>
          <w:szCs w:val="20"/>
        </w:rPr>
        <mc:AlternateContent>
          <mc:Choice Requires="wps">
            <w:drawing>
              <wp:anchor distT="0" distB="0" distL="0" distR="0" simplePos="0" relativeHeight="252887040" behindDoc="0" locked="0" layoutInCell="0" allowOverlap="1" wp14:anchorId="76BB26E8" wp14:editId="343D1598">
                <wp:simplePos x="0" y="0"/>
                <wp:positionH relativeFrom="column">
                  <wp:posOffset>4003675</wp:posOffset>
                </wp:positionH>
                <wp:positionV relativeFrom="paragraph">
                  <wp:posOffset>455295</wp:posOffset>
                </wp:positionV>
                <wp:extent cx="0" cy="236855"/>
                <wp:effectExtent l="12700" t="7620" r="6350" b="12700"/>
                <wp:wrapNone/>
                <wp:docPr id="497" name="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3887D" id="Shape 774" o:spid="_x0000_s1026" style="position:absolute;z-index:25288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25pt,35.85pt" to="315.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SwQEAAG0DAAAOAAAAZHJzL2Uyb0RvYy54bWysU81u2zAMvg/YOwi6L06ypmmNOD2k6y7d&#10;FqDdAzCSbAuTREFU4uTtJylOtm63YT4Q4t9H8iO9ejhaww4qkEbX8NlkyplyAqV2XcO/vz59uOOM&#10;IjgJBp1q+EkRf1i/f7cafK3m2KORKrAE4qgefMP7GH1dVSR6ZYEm6JVLzhaDhZjU0FUywJDQranm&#10;0+ltNWCQPqBQRMn6eHbydcFvWyXit7YlFZlpeOotFhmK3GVZrVdQdwF8r8XYBvxDFxa0S0WvUI8Q&#10;ge2D/gvKahGQsI0TgbbCttVClRnSNLPpH9O89OBVmSWRQ/5KE/0/WPH1sA1My4bf3C85c2DTkkpd&#10;tlzeZHoGT3WK2rhtyAOKo3vxzyh+EHO46cF1qoS/nnzKnOWM6k1KVsinIrvhC8oUA/uIhatjG2yG&#10;TCywY1nJ6boSdYxMnI0iWecfb+8WiwIO9SXPB4qfFVqWHw032mWyoIbDM8XcB9SXkGx2+KSNKQs3&#10;jg0Nv1/MFyWB0GiZnTmMQrfbmMAOkE+mfGPdN2EB904WsF6B/DS+I2hzfqfixo1c5PHPRO5Qnrbh&#10;wlHaaelyvL98NL/rJfvXX7L+CQAA//8DAFBLAwQUAAYACAAAACEAO8AZ6t0AAAAKAQAADwAAAGRy&#10;cy9kb3ducmV2LnhtbEyPwU7DMAyG70i8Q2QkLhNLtokNStMJAb1xYYC4eo1pKxqna7Kt8PQYcYCj&#10;7U+/vz9fj75TBxpiG9jCbGpAEVfBtVxbeHkuL65AxYTssAtMFj4pwro4Pckxc+HIT3TYpFpJCMcM&#10;LTQp9ZnWsWrIY5yGnlhu72HwmGQcau0GPEq47/TcmKX22LJ8aLCnu4aqj83eW4jlK+3Kr0k1MW+L&#10;OtB8d//4gNaen423N6ASjekPhh99UYdCnLZhzy6qzsJyYS4FtbCarUAJ8LvYCmmuDegi1/8rFN8A&#10;AAD//wMAUEsBAi0AFAAGAAgAAAAhALaDOJL+AAAA4QEAABMAAAAAAAAAAAAAAAAAAAAAAFtDb250&#10;ZW50X1R5cGVzXS54bWxQSwECLQAUAAYACAAAACEAOP0h/9YAAACUAQAACwAAAAAAAAAAAAAAAAAv&#10;AQAAX3JlbHMvLnJlbHNQSwECLQAUAAYACAAAACEAo/sIksEBAABtAwAADgAAAAAAAAAAAAAAAAAu&#10;AgAAZHJzL2Uyb0RvYy54bWxQSwECLQAUAAYACAAAACEAO8AZ6t0AAAAKAQAADwAAAAAAAAAAAAAA&#10;AAAbBAAAZHJzL2Rvd25yZXYueG1sUEsFBgAAAAAEAAQA8wAAACUFAAAAAA==&#10;" o:allowincell="f"/>
            </w:pict>
          </mc:Fallback>
        </mc:AlternateContent>
      </w:r>
      <w:r>
        <w:rPr>
          <w:noProof/>
          <w:sz w:val="20"/>
          <w:szCs w:val="20"/>
        </w:rPr>
        <mc:AlternateContent>
          <mc:Choice Requires="wps">
            <w:drawing>
              <wp:anchor distT="0" distB="0" distL="0" distR="0" simplePos="0" relativeHeight="252888064" behindDoc="0" locked="0" layoutInCell="0" allowOverlap="1" wp14:anchorId="76BB26E9" wp14:editId="58B098C6">
                <wp:simplePos x="0" y="0"/>
                <wp:positionH relativeFrom="column">
                  <wp:posOffset>3999230</wp:posOffset>
                </wp:positionH>
                <wp:positionV relativeFrom="paragraph">
                  <wp:posOffset>2966085</wp:posOffset>
                </wp:positionV>
                <wp:extent cx="4444365" cy="0"/>
                <wp:effectExtent l="8255" t="13335" r="5080" b="5715"/>
                <wp:wrapNone/>
                <wp:docPr id="496" name="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D87C3" id="Shape 775" o:spid="_x0000_s1026" style="position:absolute;z-index:252888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233.55pt" to="664.85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17wwEAAG4DAAAOAAAAZHJzL2Uyb0RvYy54bWysU01vGyEQvVfqf0Dc67Xd2GlWXufgNL2k&#10;raWkP2AM7C4qMAiwd/3vO+CPpO2tKgfEMDNv5r2B1f1oDTuoEDW6hs8mU86UEyi16xr+4+XxwyfO&#10;YgInwaBTDT+qyO/X79+tBl+rOfZopAqMQFysB9/wPiVfV1UUvbIQJ+iVI2eLwUIiM3SVDDAQujXV&#10;fDpdVgMG6QMKFSPdPpycfF3w21aJ9L1to0rMNJx6S2UPZd/lvVqvoO4C+F6LcxvwD11Y0I6KXqEe&#10;IAHbB/0XlNUiYMQ2TQTaCttWC1U4EJvZ9A82zz14VbiQONFfZYr/D1Z8O2wD07LhN3dLzhxYGlKp&#10;y25vF1mewceaojZuGzJBMbpn/4TiZ2QONz24TpXwl6OnzFnOqH5LyUb0VGQ3fEVJMbBPWLQa22Az&#10;JKnAxjKS43UkakxM0OUNrY/LBWfi4qugviT6ENMXhZblQ8ONdlktqOHwFFNuBOpLSL52+KiNKRM3&#10;jg0Nv1vMFyUhotEyO3NYDN1uYwI7QH4zZRVW5HkbFnDvZAHrFcjP53MCbU5nKm7cWYzM/6TkDuVx&#10;Gy4i0VBLl+cHmF/NW7tkv36T9S8AAAD//wMAUEsDBBQABgAIAAAAIQBf3veC4AAAAAwBAAAPAAAA&#10;ZHJzL2Rvd25yZXYueG1sTI9BT8JAEIXvJvyHzZB4IbClmCK1W2LU3rwIGK9Dd2wbu7Olu0D117sk&#10;JnicNy/vfS9bD6YVJ+pdY1nBfBaBIC6tbrhSsNsW03sQziNrbC2Tgm9ysM5HNxmm2p75jU4bX4kQ&#10;wi5FBbX3XSqlK2sy6Ga2Iw6/T9sb9OHsK6l7PIdw08o4ihJpsOHQUGNHTzWVX5ujUeCKdzoUP5Ny&#10;En0sKkvx4fn1BZW6HQ+PDyA8Df5qhgt+QIc8MO3tkbUTrYIkXgV0r+AuWc5BXByLeLUEsf+TZJ7J&#10;/yPyXwAAAP//AwBQSwECLQAUAAYACAAAACEAtoM4kv4AAADhAQAAEwAAAAAAAAAAAAAAAAAAAAAA&#10;W0NvbnRlbnRfVHlwZXNdLnhtbFBLAQItABQABgAIAAAAIQA4/SH/1gAAAJQBAAALAAAAAAAAAAAA&#10;AAAAAC8BAABfcmVscy8ucmVsc1BLAQItABQABgAIAAAAIQBRZC17wwEAAG4DAAAOAAAAAAAAAAAA&#10;AAAAAC4CAABkcnMvZTJvRG9jLnhtbFBLAQItABQABgAIAAAAIQBf3veC4AAAAAwBAAAPAAAAAAAA&#10;AAAAAAAAAB0EAABkcnMvZG93bnJldi54bWxQSwUGAAAAAAQABADzAAAAKgUAAAAA&#10;" o:allowincell="f"/>
            </w:pict>
          </mc:Fallback>
        </mc:AlternateContent>
      </w:r>
      <w:r>
        <w:rPr>
          <w:noProof/>
          <w:sz w:val="20"/>
          <w:szCs w:val="20"/>
        </w:rPr>
        <mc:AlternateContent>
          <mc:Choice Requires="wps">
            <w:drawing>
              <wp:anchor distT="0" distB="0" distL="0" distR="0" simplePos="0" relativeHeight="252889088" behindDoc="0" locked="0" layoutInCell="0" allowOverlap="1" wp14:anchorId="76BB26EA" wp14:editId="14FDC56F">
                <wp:simplePos x="0" y="0"/>
                <wp:positionH relativeFrom="column">
                  <wp:posOffset>8439150</wp:posOffset>
                </wp:positionH>
                <wp:positionV relativeFrom="paragraph">
                  <wp:posOffset>2658110</wp:posOffset>
                </wp:positionV>
                <wp:extent cx="0" cy="313055"/>
                <wp:effectExtent l="9525" t="10160" r="9525" b="10160"/>
                <wp:wrapNone/>
                <wp:docPr id="495" name="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4EA95" id="Shape 776" o:spid="_x0000_s1026" style="position:absolute;z-index:25288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4.5pt,209.3pt" to="664.5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0WZwQEAAG0DAAAOAAAAZHJzL2Uyb0RvYy54bWysU81u2zAMvg/YOwi6L3bSuT9GnB7SdZe2&#10;C9D2ARhJtoVJoiApsfP2kxQnbbdbMR8I8e8j+ZFe3o5akb1wXqJp6HxWUiIMQy5N19DXl/tv15T4&#10;AIaDQiMaehCe3q6+flkOthYL7FFx4UgEMb4ebEP7EGxdFJ71QoOfoRUmOlt0GkJUXVdwB0NE16pY&#10;lOVlMaDj1iET3kfr3dFJVxm/bQULv9rWi0BUQ2NvIUuX5TbJYrWEunNge8mmNuATXWiQJhY9Q91B&#10;ALJz8h8oLZlDj22YMdQFtq1kIs8Qp5mXf03z3IMVeZZIjrdnmvz/g2VP+40jkjf0+01FiQEdl5Tr&#10;kqury0TPYH0do9Zm49KAbDTP9gHZb08MrnswncjhLwcbM+cpo/iQkhRvY5Ht8Ig8xsAuYOZqbJ1O&#10;kJEFMuaVHM4rEWMg7Ghk0XoxvyirKoNDfcqzzoefAjVJj4YqaRJZUMP+wYfUB9SnkGQ2eC+VygtX&#10;hgwNvakWVU7wqCRPzhTmXbddK0f2kE4mf1PdD2EOd4ZnsF4A/zG9A0h1fMfiykxcpPGPRG6RHzbu&#10;xFHcae5yur90NO/1nP32l6z+AAAA//8DAFBLAwQUAAYACAAAACEAlxgwTN8AAAANAQAADwAAAGRy&#10;cy9kb3ducmV2LnhtbEyPQU+DQBCF7yb+h82YeGnsUmpoiyyNUbl5sdZ4ncIIRHaWstsW/fVO40GP&#10;783Lm+9l69F26kiDbx0bmE0jUMSlq1quDWxfi5slKB+QK+wck4Ev8rDOLy8yTCt34hc6bkKtpIR9&#10;igaaEPpUa182ZNFPXU8stw83WAwih1pXA56k3HY6jqJEW2xZPjTY00ND5efmYA344o32xfeknETv&#10;89pRvH98fkJjrq/G+ztQgcbwF4YzvqBDLkw7d+DKq070PF7JmGDgdrZMQJ0jv9ZOrGSxAp1n+v+K&#10;/AcAAP//AwBQSwECLQAUAAYACAAAACEAtoM4kv4AAADhAQAAEwAAAAAAAAAAAAAAAAAAAAAAW0Nv&#10;bnRlbnRfVHlwZXNdLnhtbFBLAQItABQABgAIAAAAIQA4/SH/1gAAAJQBAAALAAAAAAAAAAAAAAAA&#10;AC8BAABfcmVscy8ucmVsc1BLAQItABQABgAIAAAAIQCl10WZwQEAAG0DAAAOAAAAAAAAAAAAAAAA&#10;AC4CAABkcnMvZTJvRG9jLnhtbFBLAQItABQABgAIAAAAIQCXGDBM3wAAAA0BAAAPAAAAAAAAAAAA&#10;AAAAABsEAABkcnMvZG93bnJldi54bWxQSwUGAAAAAAQABADzAAAAJwUAAAAA&#10;" o:allowincell="f"/>
            </w:pict>
          </mc:Fallback>
        </mc:AlternateContent>
      </w:r>
      <w:r>
        <w:rPr>
          <w:noProof/>
          <w:sz w:val="20"/>
          <w:szCs w:val="20"/>
        </w:rPr>
        <mc:AlternateContent>
          <mc:Choice Requires="wps">
            <w:drawing>
              <wp:anchor distT="0" distB="0" distL="0" distR="0" simplePos="0" relativeHeight="252890112" behindDoc="0" locked="0" layoutInCell="0" allowOverlap="1" wp14:anchorId="76BB26EB" wp14:editId="662C37A6">
                <wp:simplePos x="0" y="0"/>
                <wp:positionH relativeFrom="column">
                  <wp:posOffset>3999230</wp:posOffset>
                </wp:positionH>
                <wp:positionV relativeFrom="paragraph">
                  <wp:posOffset>2662555</wp:posOffset>
                </wp:positionV>
                <wp:extent cx="4444365" cy="0"/>
                <wp:effectExtent l="8255" t="5080" r="5080" b="13970"/>
                <wp:wrapNone/>
                <wp:docPr id="489" name="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8B1D4" id="Shape 777" o:spid="_x0000_s1026" style="position:absolute;z-index:25289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209.65pt" to="664.8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shwwEAAG4DAAAOAAAAZHJzL2Uyb0RvYy54bWysU01vGyEQvVfqf0Dc67XdOE5WXufgNL2k&#10;raWkP2AM7C4qMAiwd/3vO+CPpu2tKgfEMDNv5r2B1cNoDTuoEDW6hs8mU86UEyi16xr+/fXpwx1n&#10;MYGTYNCphh9V5A/r9+9Wg6/VHHs0UgVGIC7Wg294n5KvqyqKXlmIE/TKkbPFYCGRGbpKBhgI3Zpq&#10;Pp3eVgMG6QMKFSPdPp6cfF3w21aJ9K1to0rMNJx6S2UPZd/lvVqvoO4C+F6LcxvwD11Y0I6KXqEe&#10;IQHbB/0XlNUiYMQ2TQTaCttWC1U4EJvZ9A82Lz14VbiQONFfZYr/D1Z8PWwD07LhN3f3nDmwNKRS&#10;ly2XyyzP4GNNURu3DZmgGN2Lf0bxIzKHmx5cp0r469FT5ixnVL+lZCN6KrIbvqCkGNgnLFqNbbAZ&#10;klRgYxnJ8ToSNSYm6PKG1sfbBWfi4qugviT6ENNnhZblQ8ONdlktqOHwHFNuBOpLSL52+KSNKRM3&#10;jg0Nv1/MFyUhotEyO3NYDN1uYwI7QH4zZRVW5HkbFnDvZAHrFchP53MCbU5nKm7cWYzM/6TkDuVx&#10;Gy4i0VBLl+cHmF/NW7tk//om658AAAD//wMAUEsDBBQABgAIAAAAIQB/c53Z4AAAAAwBAAAPAAAA&#10;ZHJzL2Rvd25yZXYueG1sTI/BTsMwEETvSPyDtUhcKuo0QYWkcSoE5MalharXbbwkUeN1Grtt4Otx&#10;JSQ47uxo5k2+HE0nTjS41rKC2TQCQVxZ3XKt4OO9vHsE4Tyyxs4yKfgiB8vi+irHTNszr+i09rUI&#10;IewyVNB432dSuqohg25qe+Lw+7SDQR/OoZZ6wHMIN52Mo2guDbYcGhrs6bmhar8+GgWu3NCh/J5U&#10;k2ib1Jbiw8vbKyp1ezM+LUB4Gv2fGS74AR2KwLSzR9ZOdArmcRrQvYL7WZqAuDiSOH0AsfuVZJHL&#10;/yOKHwAAAP//AwBQSwECLQAUAAYACAAAACEAtoM4kv4AAADhAQAAEwAAAAAAAAAAAAAAAAAAAAAA&#10;W0NvbnRlbnRfVHlwZXNdLnhtbFBLAQItABQABgAIAAAAIQA4/SH/1gAAAJQBAAALAAAAAAAAAAAA&#10;AAAAAC8BAABfcmVscy8ucmVsc1BLAQItABQABgAIAAAAIQAjsoshwwEAAG4DAAAOAAAAAAAAAAAA&#10;AAAAAC4CAABkcnMvZTJvRG9jLnhtbFBLAQItABQABgAIAAAAIQB/c53Z4AAAAAwBAAAPAAAAAAAA&#10;AAAAAAAAAB0EAABkcnMvZG93bnJldi54bWxQSwUGAAAAAAQABADzAAAAKgUAAAAA&#10;" o:allowincell="f"/>
            </w:pict>
          </mc:Fallback>
        </mc:AlternateContent>
      </w:r>
      <w:r>
        <w:rPr>
          <w:noProof/>
          <w:sz w:val="20"/>
          <w:szCs w:val="20"/>
        </w:rPr>
        <mc:AlternateContent>
          <mc:Choice Requires="wps">
            <w:drawing>
              <wp:anchor distT="0" distB="0" distL="0" distR="0" simplePos="0" relativeHeight="252891136" behindDoc="0" locked="0" layoutInCell="0" allowOverlap="1" wp14:anchorId="76BB26EC" wp14:editId="6CA79210">
                <wp:simplePos x="0" y="0"/>
                <wp:positionH relativeFrom="column">
                  <wp:posOffset>4003675</wp:posOffset>
                </wp:positionH>
                <wp:positionV relativeFrom="paragraph">
                  <wp:posOffset>2658110</wp:posOffset>
                </wp:positionV>
                <wp:extent cx="0" cy="313055"/>
                <wp:effectExtent l="12700" t="10160" r="6350" b="10160"/>
                <wp:wrapNone/>
                <wp:docPr id="488" name="Shap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6B278" id="Shape 778" o:spid="_x0000_s1026" style="position:absolute;z-index:252891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25pt,209.3pt" to="315.25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IiwQEAAG0DAAAOAAAAZHJzL2Uyb0RvYy54bWysU81u2zAMvg/YOwi6L3bSZU2NOD2k6y7d&#10;FqDdAzD6sYVJoiApsfP2kxQnW7dbMR8I8e8j+ZFe349Gk6PwQaFt6XxWUyIsQ65s19IfL48fVpSE&#10;CJaDRitaehKB3m/ev1sPrhEL7FFz4UkCsaEZXEv7GF1TVYH1wkCYoRM2OSV6AzGpvqu4hyGhG10t&#10;6vpTNaDnziMTISTrw9lJNwVfSsHidymDiES3NPUWi/RF7rOsNmtoOg+uV2xqA97QhQFlU9Er1ANE&#10;IAev/oEyinkMKOOMoalQSsVEmSFNM6//mua5ByfKLImc4K40hf8Hy74dd54o3tKPq7QqCyYtqdQl&#10;t7erTM/gQpOitnbn84BstM/uCdnPQCxue7CdKOEvJ5cy5zmjepWSleBSkf3wFXmKgUPEwtUovcmQ&#10;iQUylpWcrisRYyTsbGTJejO/qZfLAg7NJc/5EL8INCQ/WqqVzWRBA8enEHMf0FxCstnio9K6LFxb&#10;MrT0brlYloSAWvHszGHBd/ut9uQI+WTKN9V9FebxYHkB6wXwz9M7gtLndyqu7cRFHv9M5B75aecv&#10;HKWdli6n+8tH86desn//JZtfAAAA//8DAFBLAwQUAAYACAAAACEAHOKqbN4AAAALAQAADwAAAGRy&#10;cy9kb3ducmV2LnhtbEyPwU7DMAyG70i8Q2QkLhNLt0EZpemEgN52YYC4eo1pKxqna7Kt8PQYcYCj&#10;f3/6/Tlfja5TBxpC69nAbJqAIq68bbk28PJcXixBhYhssfNMBj4pwKo4Pckxs/7IT3TYxFpJCYcM&#10;DTQx9pnWoWrIYZj6nlh2735wGGUcam0HPEq56/Q8SVLtsGW50GBP9w1VH5u9MxDKV9qVX5Nqkrwt&#10;ak/z3cP6EY05PxvvbkFFGuMfDD/6og6FOG39nm1QnYF0kVwJauBytkxBCfGbbCVJr29AF7n+/0Px&#10;DQAA//8DAFBLAQItABQABgAIAAAAIQC2gziS/gAAAOEBAAATAAAAAAAAAAAAAAAAAAAAAABbQ29u&#10;dGVudF9UeXBlc10ueG1sUEsBAi0AFAAGAAgAAAAhADj9If/WAAAAlAEAAAsAAAAAAAAAAAAAAAAA&#10;LwEAAF9yZWxzLy5yZWxzUEsBAi0AFAAGAAgAAAAhAPJq0iLBAQAAbQMAAA4AAAAAAAAAAAAAAAAA&#10;LgIAAGRycy9lMm9Eb2MueG1sUEsBAi0AFAAGAAgAAAAhABziqmzeAAAACwEAAA8AAAAAAAAAAAAA&#10;AAAAGwQAAGRycy9kb3ducmV2LnhtbFBLBQYAAAAABAAEAPMAAAAmBQAAAAA=&#10;" o:allowincell="f"/>
            </w:pict>
          </mc:Fallback>
        </mc:AlternateContent>
      </w:r>
      <w:r>
        <w:rPr>
          <w:noProof/>
          <w:sz w:val="20"/>
          <w:szCs w:val="20"/>
        </w:rPr>
        <mc:AlternateContent>
          <mc:Choice Requires="wps">
            <w:drawing>
              <wp:anchor distT="0" distB="0" distL="0" distR="0" simplePos="0" relativeHeight="252892160" behindDoc="0" locked="0" layoutInCell="0" allowOverlap="1" wp14:anchorId="76BB26ED" wp14:editId="4F445DB7">
                <wp:simplePos x="0" y="0"/>
                <wp:positionH relativeFrom="column">
                  <wp:posOffset>3999230</wp:posOffset>
                </wp:positionH>
                <wp:positionV relativeFrom="paragraph">
                  <wp:posOffset>2056130</wp:posOffset>
                </wp:positionV>
                <wp:extent cx="4444365" cy="0"/>
                <wp:effectExtent l="8255" t="8255" r="5080" b="10795"/>
                <wp:wrapNone/>
                <wp:docPr id="487" name="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49178" id="Shape 779" o:spid="_x0000_s1026" style="position:absolute;z-index:252892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161.9pt" to="664.85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4/hwwEAAG4DAAAOAAAAZHJzL2Uyb0RvYy54bWysU01vGyEQvVfqf0Dc67XdOE5WXufgNL2k&#10;raWkP2AM7C4qMAiwd/3vO+CPpu2tKgfEMDNv5r2B1cNoDTuoEDW6hs8mU86UEyi16xr+/fXpwx1n&#10;MYGTYNCphh9V5A/r9+9Wg6/VHHs0UgVGIC7Wg294n5KvqyqKXlmIE/TKkbPFYCGRGbpKBhgI3Zpq&#10;Pp3eVgMG6QMKFSPdPp6cfF3w21aJ9K1to0rMNJx6S2UPZd/lvVqvoO4C+F6LcxvwD11Y0I6KXqEe&#10;IQHbB/0XlNUiYMQ2TQTaCttWC1U4EJvZ9A82Lz14VbiQONFfZYr/D1Z8PWwD07LhN3dLzhxYGlKp&#10;y5bL+yzP4GNNURu3DZmgGN2Lf0bxIzKHmx5cp0r469FT5ixnVL+lZCN6KrIbvqCkGNgnLFqNbbAZ&#10;klRgYxnJ8ToSNSYm6PKG1sfbBWfi4qugviT6ENNnhZblQ8ONdlktqOHwHFNuBOpLSL52+KSNKRM3&#10;jg0Nv1/MFyUhotEyO3NYDN1uYwI7QH4zZRVW5HkbFnDvZAHrFchP53MCbU5nKm7cWYzM/6TkDuVx&#10;Gy4i0VBLl+cHmF/NW7tk//om658AAAD//wMAUEsDBBQABgAIAAAAIQDKB7Gb3wAAAAwBAAAPAAAA&#10;ZHJzL2Rvd25yZXYueG1sTI9BT8MwDIXvk/gPkZG4TCwllTZWmk4I6I0LG4ir15i2onG6JtsKv55M&#10;msRu9vPTe5/z1Wg7caDBt4413M0SEMSVMy3XGt435e09CB+QDXaOScMPeVgVV5McM+OO/EaHdahF&#10;DGGfoYYmhD6T0lcNWfQz1xPH25cbLIa4DrU0Ax5juO2kSpK5tNhybGiwp6eGqu/13mrw5Qftyt9p&#10;NU0+09qR2j2/vqDWN9fj4wOIQGP4N8MJP6JDEZm2bs/Gi07DXC0jetCQqjQOJ0eqlgsQ27Mki1xe&#10;PlH8AQAA//8DAFBLAQItABQABgAIAAAAIQC2gziS/gAAAOEBAAATAAAAAAAAAAAAAAAAAAAAAABb&#10;Q29udGVudF9UeXBlc10ueG1sUEsBAi0AFAAGAAgAAAAhADj9If/WAAAAlAEAAAsAAAAAAAAAAAAA&#10;AAAALwEAAF9yZWxzLy5yZWxzUEsBAi0AFAAGAAgAAAAhAHefj+HDAQAAbgMAAA4AAAAAAAAAAAAA&#10;AAAALgIAAGRycy9lMm9Eb2MueG1sUEsBAi0AFAAGAAgAAAAhAMoHsZvfAAAADAEAAA8AAAAAAAAA&#10;AAAAAAAAHQQAAGRycy9kb3ducmV2LnhtbFBLBQYAAAAABAAEAPMAAAApBQAAAAA=&#10;" o:allowincell="f"/>
            </w:pict>
          </mc:Fallback>
        </mc:AlternateContent>
      </w:r>
      <w:r>
        <w:rPr>
          <w:noProof/>
          <w:sz w:val="20"/>
          <w:szCs w:val="20"/>
        </w:rPr>
        <mc:AlternateContent>
          <mc:Choice Requires="wps">
            <w:drawing>
              <wp:anchor distT="0" distB="0" distL="0" distR="0" simplePos="0" relativeHeight="252893184" behindDoc="0" locked="0" layoutInCell="0" allowOverlap="1" wp14:anchorId="76BB26EE" wp14:editId="0D5D53A7">
                <wp:simplePos x="0" y="0"/>
                <wp:positionH relativeFrom="column">
                  <wp:posOffset>8439150</wp:posOffset>
                </wp:positionH>
                <wp:positionV relativeFrom="paragraph">
                  <wp:posOffset>1369060</wp:posOffset>
                </wp:positionV>
                <wp:extent cx="0" cy="692150"/>
                <wp:effectExtent l="9525" t="6985" r="9525" b="5715"/>
                <wp:wrapNone/>
                <wp:docPr id="486" name="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79D53" id="Shape 780" o:spid="_x0000_s1026" style="position:absolute;z-index:252893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4.5pt,107.8pt" to="664.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94wwEAAG0DAAAOAAAAZHJzL2Uyb0RvYy54bWysU02P2yAQvVfqf0DcGydRk2atOHvIdnvZ&#10;tpF2+wMmgG1UYBBDYuffF8jHbttbVR8QzMebeW/G6/vRGnZUgTS6hs8mU86UEyi16xr+4+Xxw4oz&#10;iuAkGHSq4SdF/H7z/t168LWaY49GqsASiKN68A3vY/R1VZHolQWaoFcuOVsMFmJ6hq6SAYaEbk01&#10;n06X1YBB+oBCESXrw9nJNwW/bZWI39uWVGSm4am3WM5Qzn0+q80a6i6A77W4tAH/0IUF7VLRG9QD&#10;RGCHoP+CsloEJGzjRKCtsG21UIVDYjOb/sHmuQevCpckDvmbTPT/YMW34y4wLRv+cbXkzIFNQyp1&#10;2adVkWfwVKeorduFTFCM7tk/ofhJzOG2B9epEv5y8ilzlgWtfkvJD/KpyH74ijLFwCFi0Wpsg82Q&#10;SQU2lpGcbiNRY2TibBTJurybzxalnQrqa54PFL8otCxfGm60y2JBDccnirkPqK8h2ezwURtTBm4c&#10;Gxp+t5gvSgKh0TI7cxiFbr81gR0hr0z5CqnkeRsW8OBkAesVyM+XewRtzvdU3LiLFpl+3kiq9yhP&#10;u3DVKM20dHnZv7w0b98l+/Uv2fwCAAD//wMAUEsDBBQABgAIAAAAIQCq5MN83wAAAA0BAAAPAAAA&#10;ZHJzL2Rvd25yZXYueG1sTI/BTsMwEETvSPyDtUhcKurUgQhCnAoBuXGhgLhu4yWJiNdp7LaBr6+r&#10;HuA4s6PZN8Vysr3Y0eg7xxoW8wQEce1Mx42G97fq6haED8gGe8ek4Yc8LMvzswJz4/b8SrtVaEQs&#10;YZ+jhjaEIZfS1y1Z9HM3EMfblxsthijHRpoR97Hc9lIlSSYtdhw/tDjQY0v192prNfjqgzbV76ye&#10;JZ9p40htnl6eUevLi+nhHkSgKfyF4Ygf0aGMTGu3ZeNFH3Wq7uKYoEEtbjIQx8jJWmtI1XUGsizk&#10;/xXlAQAA//8DAFBLAQItABQABgAIAAAAIQC2gziS/gAAAOEBAAATAAAAAAAAAAAAAAAAAAAAAABb&#10;Q29udGVudF9UeXBlc10ueG1sUEsBAi0AFAAGAAgAAAAhADj9If/WAAAAlAEAAAsAAAAAAAAAAAAA&#10;AAAALwEAAF9yZWxzLy5yZWxzUEsBAi0AFAAGAAgAAAAhAHnj/3jDAQAAbQMAAA4AAAAAAAAAAAAA&#10;AAAALgIAAGRycy9lMm9Eb2MueG1sUEsBAi0AFAAGAAgAAAAhAKrkw3zfAAAADQEAAA8AAAAAAAAA&#10;AAAAAAAAHQQAAGRycy9kb3ducmV2LnhtbFBLBQYAAAAABAAEAPMAAAApBQAAAAA=&#10;" o:allowincell="f"/>
            </w:pict>
          </mc:Fallback>
        </mc:AlternateContent>
      </w:r>
      <w:r>
        <w:rPr>
          <w:noProof/>
          <w:sz w:val="20"/>
          <w:szCs w:val="20"/>
        </w:rPr>
        <mc:AlternateContent>
          <mc:Choice Requires="wps">
            <w:drawing>
              <wp:anchor distT="0" distB="0" distL="0" distR="0" simplePos="0" relativeHeight="252894208" behindDoc="0" locked="0" layoutInCell="0" allowOverlap="1" wp14:anchorId="76BB26EF" wp14:editId="16EDD5F4">
                <wp:simplePos x="0" y="0"/>
                <wp:positionH relativeFrom="column">
                  <wp:posOffset>3999230</wp:posOffset>
                </wp:positionH>
                <wp:positionV relativeFrom="paragraph">
                  <wp:posOffset>1373505</wp:posOffset>
                </wp:positionV>
                <wp:extent cx="4444365" cy="0"/>
                <wp:effectExtent l="8255" t="11430" r="5080" b="7620"/>
                <wp:wrapNone/>
                <wp:docPr id="485" name="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7B4CF" id="Shape 781" o:spid="_x0000_s1026" style="position:absolute;z-index:252894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108.15pt" to="664.85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uwgEAAG4DAAAOAAAAZHJzL2Uyb0RvYy54bWysU01vGyEQvVfqf0Dc67XdOHVWXufgNL2k&#10;raWkP2AM7C4qMAiwd/3vO+CPNu0tKgfEzLx5zLyB1f1oDTuoEDW6hs8mU86UEyi16xr+4+Xxw5Kz&#10;mMBJMOhUw48q8vv1+3erwddqjj0aqQIjEhfrwTe8T8nXVRVFryzECXrlKNhisJDIDF0lAwzEbk01&#10;n05vqwGD9AGFipG8D6cgXxf+tlUifW/bqBIzDafaUtlD2Xd5r9YrqLsAvtfiXAa8oQoL2tGlV6oH&#10;SMD2Qf9DZbUIGLFNE4G2wrbVQpUeqJvZ9K9unnvwqvRC4kR/lSn+P1rx7bANTMuG3ywXnDmwNKRy&#10;L/u0nGV5Bh9rQm3cNuQGxeie/ROKn5E53PTgOlXgL0dPmSWjepWSjejpkt3wFSVhYJ+waDW2wWZK&#10;UoGNZSTH60jUmJgg5w2tj7dUmbjEKqgviT7E9EWhZfnQcKNdVgtqODzFRKUT9ALJboeP2pgycePY&#10;0PC7xXxREiIaLXMww2LodhsT2AHymykr60Bkr2AB904Wsl6B/Hw+J9DmdCa8cZR26f+k5A7lcRsy&#10;XfbTUAvx+QHmV/OnXVC/v8n6FwAAAP//AwBQSwMEFAAGAAgAAAAhAE5TBOHfAAAADAEAAA8AAABk&#10;cnMvZG93bnJldi54bWxMj8FOwzAQRO9I/IO1SFyq1qkjBRriVAjIjQsF1Os2XpKIeJ3Gbhv4elwJ&#10;CY47O5p5U6wn24sjjb5zrGG5SEAQ18503Gh4e63mtyB8QDbYOyYNX+RhXV5eFJgbd+IXOm5CI2II&#10;+xw1tCEMuZS+bsmiX7iBOP4+3GgxxHNspBnxFMNtL1WSZNJix7GhxYEeWqo/NwerwVfvtK++Z/Us&#10;2aaNI7V/fH5Cra+vpvs7EIGm8GeGM35EhzIy7dyBjRe9hkytInrQoJZZCuLsSNXqBsTuV5JlIf+P&#10;KH8AAAD//wMAUEsBAi0AFAAGAAgAAAAhALaDOJL+AAAA4QEAABMAAAAAAAAAAAAAAAAAAAAAAFtD&#10;b250ZW50X1R5cGVzXS54bWxQSwECLQAUAAYACAAAACEAOP0h/9YAAACUAQAACwAAAAAAAAAAAAAA&#10;AAAvAQAAX3JlbHMvLnJlbHNQSwECLQAUAAYACAAAACEAP2ZiLsIBAABuAwAADgAAAAAAAAAAAAAA&#10;AAAuAgAAZHJzL2Uyb0RvYy54bWxQSwECLQAUAAYACAAAACEATlME4d8AAAAMAQAADwAAAAAAAAAA&#10;AAAAAAAcBAAAZHJzL2Rvd25yZXYueG1sUEsFBgAAAAAEAAQA8wAAACgFAAAAAA==&#10;" o:allowincell="f"/>
            </w:pict>
          </mc:Fallback>
        </mc:AlternateContent>
      </w:r>
      <w:r>
        <w:rPr>
          <w:noProof/>
          <w:sz w:val="20"/>
          <w:szCs w:val="20"/>
        </w:rPr>
        <mc:AlternateContent>
          <mc:Choice Requires="wps">
            <w:drawing>
              <wp:anchor distT="0" distB="0" distL="0" distR="0" simplePos="0" relativeHeight="252895232" behindDoc="0" locked="0" layoutInCell="0" allowOverlap="1" wp14:anchorId="76BB26F0" wp14:editId="630CDCEE">
                <wp:simplePos x="0" y="0"/>
                <wp:positionH relativeFrom="column">
                  <wp:posOffset>4003675</wp:posOffset>
                </wp:positionH>
                <wp:positionV relativeFrom="paragraph">
                  <wp:posOffset>1369060</wp:posOffset>
                </wp:positionV>
                <wp:extent cx="0" cy="692150"/>
                <wp:effectExtent l="12700" t="6985" r="6350" b="5715"/>
                <wp:wrapNone/>
                <wp:docPr id="484" name="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09043" id="Shape 782" o:spid="_x0000_s1026" style="position:absolute;z-index:252895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25pt,107.8pt" to="315.2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KIwgEAAG0DAAAOAAAAZHJzL2Uyb0RvYy54bWysU8tu2zAQvBfoPxC817KNOHUEyzk4TS9p&#10;ayDpB6xJSiJKcoklbcl/X5J+NG1uQXUguK/ZnVlqdT9aww6KgkbX8NlkyplyAqV2XcN/vjx+WnIW&#10;IjgJBp1q+FEFfr/++GE1+FrNsUcjFbEE4kI9+Ib3Mfq6qoLolYUwQa9cCrZIFmIyqaskwZDQranm&#10;0+ltNSBJTyhUCMn7cArydcFvWyXij7YNKjLT8DRbLCeVc5fPar2CuiPwvRbnMeAdU1jQLjW9Qj1A&#10;BLYn/QbKakEYsI0TgbbCttVCFQ6JzWz6D5vnHrwqXJI4wV9lCv8PVnw/bIlp2fCb5Q1nDmxaUunL&#10;Pi/nWZ7BhzplbdyWMkExumf/hOJXYA43PbhOlfSXo0+Vs1xR/VWSjeBTk93wDWXKgX3EotXYks2Q&#10;SQU2lpUcrytRY2Ti5BTJe3s3ny3KtiqoL3WeQvyq0LJ8abjRLosFNRyeQsxzQH1JyW6Hj9qYsnDj&#10;2NDwu8V8UQoCGi1zMKcF6nYbQ+wA+cmUr5BKkddphHsnC1ivQH453yNoc7qn5sadtcj0T0LuUB63&#10;dNEo7bRMeX5/+dG8tkv1n79k/RsAAP//AwBQSwMEFAAGAAgAAAAhAMyYnMPfAAAACwEAAA8AAABk&#10;cnMvZG93bnJldi54bWxMj8FOwzAMhu9IvENkJC7TlqxlFSpNJwT0xoUB2tVrTFvROF2TbYWnJ2gH&#10;ONr+9Pv7i/Vke3Gk0XeONSwXCgRx7UzHjYa312p+C8IHZIO9Y9LwRR7W5eVFgblxJ36h4yY0Ioaw&#10;z1FDG8KQS+nrliz6hRuI4+3DjRZDHMdGmhFPMdz2MlEqkxY7jh9aHOihpfpzc7AafPVO++p7Vs/U&#10;Nm0cJfvH5yfU+vpqur8DEWgKfzD86kd1KKPTzh3YeNFryFK1iqiGZLnKQETivNlpSJObDGRZyP8d&#10;yh8AAAD//wMAUEsBAi0AFAAGAAgAAAAhALaDOJL+AAAA4QEAABMAAAAAAAAAAAAAAAAAAAAAAFtD&#10;b250ZW50X1R5cGVzXS54bWxQSwECLQAUAAYACAAAACEAOP0h/9YAAACUAQAACwAAAAAAAAAAAAAA&#10;AAAvAQAAX3JlbHMvLnJlbHNQSwECLQAUAAYACAAAACEAnahiiMIBAABtAwAADgAAAAAAAAAAAAAA&#10;AAAuAgAAZHJzL2Uyb0RvYy54bWxQSwECLQAUAAYACAAAACEAzJicw98AAAALAQAADwAAAAAAAAAA&#10;AAAAAAAcBAAAZHJzL2Rvd25yZXYueG1sUEsFBgAAAAAEAAQA8wAAACgFAAAAAA==&#10;" o:allowincell="f"/>
            </w:pict>
          </mc:Fallback>
        </mc:AlternateContent>
      </w:r>
      <w:r>
        <w:rPr>
          <w:noProof/>
          <w:sz w:val="20"/>
          <w:szCs w:val="20"/>
        </w:rPr>
        <mc:AlternateContent>
          <mc:Choice Requires="wps">
            <w:drawing>
              <wp:anchor distT="0" distB="0" distL="0" distR="0" simplePos="0" relativeHeight="252896256" behindDoc="0" locked="0" layoutInCell="0" allowOverlap="1" wp14:anchorId="76BB26F1" wp14:editId="31B54E6F">
                <wp:simplePos x="0" y="0"/>
                <wp:positionH relativeFrom="column">
                  <wp:posOffset>3999230</wp:posOffset>
                </wp:positionH>
                <wp:positionV relativeFrom="paragraph">
                  <wp:posOffset>3269615</wp:posOffset>
                </wp:positionV>
                <wp:extent cx="4444365" cy="0"/>
                <wp:effectExtent l="8255" t="12065" r="5080" b="6985"/>
                <wp:wrapNone/>
                <wp:docPr id="483" name="Shap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39A73" id="Shape 783" o:spid="_x0000_s1026" style="position:absolute;z-index:252896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257.45pt" to="664.85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5ewgEAAG4DAAAOAAAAZHJzL2Uyb0RvYy54bWysU01vGyEQvVfqf0Dc67WdOE1XXufgNL2k&#10;raWkP2AM7C4qMAiwd/3vO+CPpO0tCgcE8/Fm3htY3o3WsL0KUaNr+Gwy5Uw5gVK7ruG/nh8+3XIW&#10;EzgJBp1q+EFFfrf6+GE5+FrNsUcjVWAE4mI9+Ib3Kfm6qqLolYU4Qa8cOVsMFhJdQ1fJAAOhW1PN&#10;p9ObasAgfUChYiTr/dHJVwW/bZVIP9s2qsRMw6m3VPZQ9m3eq9US6i6A77U4tQFv6MKCdlT0AnUP&#10;Cdgu6P+grBYBI7ZpItBW2LZaqMKB2Mym/7B56sGrwoXEif4iU3w/WPFjvwlMy4Zf315x5sDSkEpd&#10;9pkMJM/gY01Ra7cJmaAY3ZN/RPE7MofrHlynSvjzwVPmLGdUf6XkS/RUZDt8R0kxsEtYtBrbYDMk&#10;qcDGMpLDZSRqTEyQ8ZrW1c2CM3H2VVCfE32I6ZtCy/Kh4Ua7rBbUsH+MKTcC9Tkkmx0+aGPKxI1j&#10;Q8O/LOaLkhDRaJmdOSyGbrs2ge0hv5myCivyvA4LuHOygPUK5NfTOYE2xzMVN+4kRuZ/VHKL8rAJ&#10;Z5FoqKXL0wPMr+b1vWS/fJPVHwAAAP//AwBQSwMEFAAGAAgAAAAhABPp4CzgAAAADAEAAA8AAABk&#10;cnMvZG93bnJldi54bWxMj0FPwkAQhe8m/ofNmHghsKUo0totIWpvXgSN16E7tI3d2dJdoPrrWRIT&#10;Pc6bl/e+ly0H04oj9a6xrGA6iUAQl1Y3XCl43xTjBQjnkTW2lknBNzlY5tdXGabanviNjmtfiRDC&#10;LkUFtfddKqUrazLoJrYjDr+d7Q36cPaV1D2eQrhpZRxFc2mw4dBQY0dPNZVf64NR4IoP2hc/o3IU&#10;fc4qS/H++fUFlbq9GVaPIDwN/s8MF/yADnlg2toDaydaBfM4Cehewf30LgFxcczi5AHE9leSeSb/&#10;j8jPAAAA//8DAFBLAQItABQABgAIAAAAIQC2gziS/gAAAOEBAAATAAAAAAAAAAAAAAAAAAAAAABb&#10;Q29udGVudF9UeXBlc10ueG1sUEsBAi0AFAAGAAgAAAAhADj9If/WAAAAlAEAAAsAAAAAAAAAAAAA&#10;AAAALwEAAF9yZWxzLy5yZWxzUEsBAi0AFAAGAAgAAAAhANe+Dl7CAQAAbgMAAA4AAAAAAAAAAAAA&#10;AAAALgIAAGRycy9lMm9Eb2MueG1sUEsBAi0AFAAGAAgAAAAhABPp4CzgAAAADAEAAA8AAAAAAAAA&#10;AAAAAAAAHAQAAGRycy9kb3ducmV2LnhtbFBLBQYAAAAABAAEAPMAAAApBQAAAAA=&#10;" o:allowincell="f"/>
            </w:pict>
          </mc:Fallback>
        </mc:AlternateContent>
      </w:r>
      <w:r>
        <w:rPr>
          <w:noProof/>
          <w:sz w:val="20"/>
          <w:szCs w:val="20"/>
        </w:rPr>
        <mc:AlternateContent>
          <mc:Choice Requires="wps">
            <w:drawing>
              <wp:anchor distT="0" distB="0" distL="0" distR="0" simplePos="0" relativeHeight="252897280" behindDoc="0" locked="0" layoutInCell="0" allowOverlap="1" wp14:anchorId="76BB26F2" wp14:editId="1F719E92">
                <wp:simplePos x="0" y="0"/>
                <wp:positionH relativeFrom="column">
                  <wp:posOffset>8439150</wp:posOffset>
                </wp:positionH>
                <wp:positionV relativeFrom="paragraph">
                  <wp:posOffset>3037840</wp:posOffset>
                </wp:positionV>
                <wp:extent cx="0" cy="236855"/>
                <wp:effectExtent l="9525" t="8890" r="9525" b="11430"/>
                <wp:wrapNone/>
                <wp:docPr id="482" name="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4F02C" id="Shape 784" o:spid="_x0000_s1026" style="position:absolute;z-index:25289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4.5pt,239.2pt" to="664.5pt,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d0wQEAAG0DAAAOAAAAZHJzL2Uyb0RvYy54bWysU81u2zAMvg/YOwi6L068pkuNOD2k6y7d&#10;FqDdAzD6sYVJoiApsfP2kxQnW7dbMR8I8e8j+ZFe349Gk6PwQaFt6WI2p0RYhlzZrqU/Xh4/rCgJ&#10;ESwHjVa09CQCvd+8f7ceXCNq7FFz4UkCsaEZXEv7GF1TVYH1wkCYoRM2OSV6AzGpvqu4hyGhG13V&#10;8/ltNaDnziMTISTrw9lJNwVfSsHidymDiES3NPUWi/RF7rOsNmtoOg+uV2xqA97QhQFlU9Er1ANE&#10;IAev/oEyinkMKOOMoalQSsVEmSFNs5j/Nc1zD06UWRI5wV1pCv8Pln077jxRvKU3q5oSCyYtqdQl&#10;n1Y3mZ7BhSZFbe3O5wHZaJ/dE7KfgVjc9mA7UcJfTi5lLnJG9SolK8GlIvvhK/IUA4eIhatRepMh&#10;EwtkLCs5XVcixkjY2ciStf54u1ouCzg0lzznQ/wi0JD8aKlWNpMFDRyfQsx9QHMJyWaLj0rrsnBt&#10;ydDSu2W9LAkBteLZmcOC7/Zb7ckR8smUb6r7KszjwfIC1gvgn6d3BKXP71Rc24mLPP6ZyD3y085f&#10;OEo7LV1O95eP5k+9ZP/+Sza/AAAA//8DAFBLAwQUAAYACAAAACEAgAZV+eAAAAANAQAADwAAAGRy&#10;cy9kb3ducmV2LnhtbEyPQU/CQBCF7yb+h82QeCGypYBg6ZYYtTcvoMbr0B3bxu5s6S5Q/PUu8QDH&#10;9+blzffSVW8acaDO1ZYVjEcRCOLC6ppLBR/v+f0ChPPIGhvLpOBEDlbZ7U2KibZHXtNh40sRStgl&#10;qKDyvk2kdEVFBt3ItsTh9m07gz7IrpS6w2MoN42Mo+hBGqw5fKiwpeeKip/N3ihw+Sft8t9hMYy+&#10;JqWlePfy9opK3Q36pyUIT72/hOGMH9AhC0xbu2ftRBP0JH4MY7yC6XwxBXGO/FtbBbPxbA4yS+X1&#10;iuwPAAD//wMAUEsBAi0AFAAGAAgAAAAhALaDOJL+AAAA4QEAABMAAAAAAAAAAAAAAAAAAAAAAFtD&#10;b250ZW50X1R5cGVzXS54bWxQSwECLQAUAAYACAAAACEAOP0h/9YAAACUAQAACwAAAAAAAAAAAAAA&#10;AAAvAQAAX3JlbHMvLnJlbHNQSwECLQAUAAYACAAAACEAzT6HdMEBAABtAwAADgAAAAAAAAAAAAAA&#10;AAAuAgAAZHJzL2Uyb0RvYy54bWxQSwECLQAUAAYACAAAACEAgAZV+eAAAAANAQAADwAAAAAAAAAA&#10;AAAAAAAbBAAAZHJzL2Rvd25yZXYueG1sUEsFBgAAAAAEAAQA8wAAACgFAAAAAA==&#10;" o:allowincell="f"/>
            </w:pict>
          </mc:Fallback>
        </mc:AlternateContent>
      </w:r>
      <w:r>
        <w:rPr>
          <w:noProof/>
          <w:sz w:val="20"/>
          <w:szCs w:val="20"/>
        </w:rPr>
        <mc:AlternateContent>
          <mc:Choice Requires="wps">
            <w:drawing>
              <wp:anchor distT="0" distB="0" distL="0" distR="0" simplePos="0" relativeHeight="252898304" behindDoc="0" locked="0" layoutInCell="0" allowOverlap="1" wp14:anchorId="76BB26F3" wp14:editId="7A74B6F0">
                <wp:simplePos x="0" y="0"/>
                <wp:positionH relativeFrom="column">
                  <wp:posOffset>3999230</wp:posOffset>
                </wp:positionH>
                <wp:positionV relativeFrom="paragraph">
                  <wp:posOffset>3042285</wp:posOffset>
                </wp:positionV>
                <wp:extent cx="4444365" cy="0"/>
                <wp:effectExtent l="8255" t="13335" r="5080" b="5715"/>
                <wp:wrapNone/>
                <wp:docPr id="481" name="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74C89" id="Shape 785" o:spid="_x0000_s1026" style="position:absolute;z-index:25289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239.55pt" to="664.85pt,2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y6wwEAAG4DAAAOAAAAZHJzL2Uyb0RvYy54bWysU01vGyEQvVfqf0Dc67XdOHVWXufgNL2k&#10;raWkP2AM7C4qMAiwd/3vO+CPpu0tKgfEMDNv5r2B1f1oDTuoEDW6hs8mU86UEyi16xr+4+Xxw5Kz&#10;mMBJMOhUw48q8vv1+3erwddqjj0aqQIjEBfrwTe8T8nXVRVFryzECXrlyNlisJDIDF0lAwyEbk01&#10;n05vqwGD9AGFipFuH05Ovi74batE+t62USVmGk69pbKHsu/yXq1XUHcBfK/FuQ14QxcWtKOiV6gH&#10;SMD2Qf8DZbUIGLFNE4G2wrbVQhUOxGY2/YvNcw9eFS4kTvRXmeL/gxXfDtvAtGz4zXLGmQNLQyp1&#10;2aflIssz+FhT1MZtQyYoRvfsn1D8jMzhpgfXqRL+cvSUOcsZ1R8p2YieiuyGrygpBvYJi1ZjG2yG&#10;JBXYWEZyvI5EjYkJuryh9fF2wZm4+CqoL4k+xPRFoWX50HCjXVYLajg8xZQbgfoSkq8dPmpjysSN&#10;Y0PD7xbzRUmIaLTMzhwWQ7fbmMAOkN9MWYUVeV6HBdw7WcB6BfLz+ZxAm9OZiht3FiPzPym5Q3nc&#10;hotINNTS5fkB5lfz2i7Zv7/J+hcAAAD//wMAUEsDBBQABgAIAAAAIQDd7A3O4AAAAAwBAAAPAAAA&#10;ZHJzL2Rvd25yZXYueG1sTI9BT8JAEIXvJvyHzZB4IbClGLC1W2LU3rwIGK9Dd2wbu7Olu0D117sk&#10;JnicNy/vfS9bD6YVJ+pdY1nBfBaBIC6tbrhSsNsW03sQziNrbC2Tgm9ysM5HNxmm2p75jU4bX4kQ&#10;wi5FBbX3XSqlK2sy6Ga2Iw6/T9sb9OHsK6l7PIdw08o4ipbSYMOhocaOnmoqvzZHo8AV73Qofibl&#10;JPpYVJbiw/PrCyp1Ox4eH0B4GvzVDBf8gA55YNrbI2snWgXLOAnoXsHdKpmDuDgWcbICsf+TZJ7J&#10;/yPyXwAAAP//AwBQSwECLQAUAAYACAAAACEAtoM4kv4AAADhAQAAEwAAAAAAAAAAAAAAAAAAAAAA&#10;W0NvbnRlbnRfVHlwZXNdLnhtbFBLAQItABQABgAIAAAAIQA4/SH/1gAAAJQBAAALAAAAAAAAAAAA&#10;AAAAAC8BAABfcmVscy8ucmVsc1BLAQItABQABgAIAAAAIQAqFjy6wwEAAG4DAAAOAAAAAAAAAAAA&#10;AAAAAC4CAABkcnMvZTJvRG9jLnhtbFBLAQItABQABgAIAAAAIQDd7A3O4AAAAAwBAAAPAAAAAAAA&#10;AAAAAAAAAB0EAABkcnMvZG93bnJldi54bWxQSwUGAAAAAAQABADzAAAAKgUAAAAA&#10;" o:allowincell="f"/>
            </w:pict>
          </mc:Fallback>
        </mc:AlternateContent>
      </w:r>
      <w:r>
        <w:rPr>
          <w:noProof/>
          <w:sz w:val="20"/>
          <w:szCs w:val="20"/>
        </w:rPr>
        <mc:AlternateContent>
          <mc:Choice Requires="wps">
            <w:drawing>
              <wp:anchor distT="0" distB="0" distL="0" distR="0" simplePos="0" relativeHeight="252899328" behindDoc="0" locked="0" layoutInCell="0" allowOverlap="1" wp14:anchorId="76BB26F4" wp14:editId="7E1619CE">
                <wp:simplePos x="0" y="0"/>
                <wp:positionH relativeFrom="column">
                  <wp:posOffset>4003675</wp:posOffset>
                </wp:positionH>
                <wp:positionV relativeFrom="paragraph">
                  <wp:posOffset>3037840</wp:posOffset>
                </wp:positionV>
                <wp:extent cx="0" cy="236855"/>
                <wp:effectExtent l="12700" t="8890" r="6350" b="11430"/>
                <wp:wrapNone/>
                <wp:docPr id="480" name="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04D1D" id="Shape 786" o:spid="_x0000_s1026" style="position:absolute;z-index:25289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25pt,239.2pt" to="315.25pt,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qEwAEAAG0DAAAOAAAAZHJzL2Uyb0RvYy54bWysU82O0zAQviPxDpbvNG2hpURN99BluSxQ&#10;aZcHmNpOYmF7LNtt2rdn7KZdFm6IHEaev29mvpms707WsKMKUaNr+Gwy5Uw5gVK7ruE/nh/erTiL&#10;CZwEg041/Kwiv9u8fbMefK3m2KORKjACcbEefMP7lHxdVVH0ykKcoFeOnC0GC4nU0FUywEDo1lTz&#10;6XRZDRikDyhUjGS9vzj5puC3rRLpe9tGlZhpOPWWigxF7rOsNmuouwC+12JsA/6hCwvaUdEb1D0k&#10;YIeg/4KyWgSM2KaJQFth22qhygw0zWz6xzRPPXhVZiFyor/RFP8frPh23AWmZcM/rIgfB5aWVOqy&#10;j6tlpmfwsaaorduFPKA4uSf/iOJnZA63PbhOlfDns6fMWc6oXqVkJXoqsh++oqQYOCQsXJ3aYDMk&#10;scBOZSXn20rUKTFxMQqyzt8vV4tFAYf6mudDTF8UWpYfDTfaZbKghuNjTLkPqK8h2ezwQRtTFm4c&#10;Gxr+aTFflISIRsvszGExdPutCewI+WTKN9Z9FRbw4GQB6xXIz+M7gTaXNxU3buQij38hco/yvAtX&#10;jminpcvx/vLR/K6X7Je/ZPMLAAD//wMAUEsDBBQABgAIAAAAIQBWdwDq4AAAAAsBAAAPAAAAZHJz&#10;L2Rvd25yZXYueG1sTI9NT8MwDIbvSPyHyEhcpi3ZR7ep1J0Q0BuXDSauWWPaisbpmmwr/HqCOMDR&#10;9qPXz5ttBtuKM/W+cYwwnSgQxKUzDVcIry/FeA3CB81Gt44J4ZM8bPLrq0ynxl14S+ddqEQMYZ9q&#10;hDqELpXSlzVZ7SeuI463d9dbHeLYV9L0+hLDbStnSi2l1Q3HD7Xu6KGm8mN3sgi+2NOx+BqVI/U2&#10;rxzNjo/PTxrx9ma4vwMRaAh/MPzoR3XIo9PBndh40SIs5yqJKMJitV6AiMTv5oCQTJMVyDyT/zvk&#10;3wAAAP//AwBQSwECLQAUAAYACAAAACEAtoM4kv4AAADhAQAAEwAAAAAAAAAAAAAAAAAAAAAAW0Nv&#10;bnRlbnRfVHlwZXNdLnhtbFBLAQItABQABgAIAAAAIQA4/SH/1gAAAJQBAAALAAAAAAAAAAAAAAAA&#10;AC8BAABfcmVscy8ucmVsc1BLAQItABQABgAIAAAAIQApdRqEwAEAAG0DAAAOAAAAAAAAAAAAAAAA&#10;AC4CAABkcnMvZTJvRG9jLnhtbFBLAQItABQABgAIAAAAIQBWdwDq4AAAAAsBAAAPAAAAAAAAAAAA&#10;AAAAABoEAABkcnMvZG93bnJldi54bWxQSwUGAAAAAAQABADzAAAAJwUAAAAA&#10;" o:allowincell="f"/>
            </w:pict>
          </mc:Fallback>
        </mc:AlternateContent>
      </w:r>
      <w:r>
        <w:rPr>
          <w:noProof/>
          <w:sz w:val="20"/>
          <w:szCs w:val="20"/>
        </w:rPr>
        <mc:AlternateContent>
          <mc:Choice Requires="wps">
            <w:drawing>
              <wp:anchor distT="0" distB="0" distL="0" distR="0" simplePos="0" relativeHeight="252900352" behindDoc="0" locked="0" layoutInCell="0" allowOverlap="1" wp14:anchorId="76BB26F5" wp14:editId="2155CA9F">
                <wp:simplePos x="0" y="0"/>
                <wp:positionH relativeFrom="column">
                  <wp:posOffset>3999230</wp:posOffset>
                </wp:positionH>
                <wp:positionV relativeFrom="paragraph">
                  <wp:posOffset>3573145</wp:posOffset>
                </wp:positionV>
                <wp:extent cx="4444365" cy="0"/>
                <wp:effectExtent l="8255" t="10795" r="5080" b="8255"/>
                <wp:wrapNone/>
                <wp:docPr id="479" name="Shap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E0DA7" id="Shape 787" o:spid="_x0000_s1026" style="position:absolute;z-index:25290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281.35pt" to="664.85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3vNwwEAAG4DAAAOAAAAZHJzL2Uyb0RvYy54bWysU01vGyEQvVfqf0Dc67XdOE5WXufgNL2k&#10;raWkP2AM7C4qMAiwd/3vO+CPpu2tKgfEMDNv5r2B1cNoDTuoEDW6hs8mU86UEyi16xr+/fXpwx1n&#10;MYGTYNCphh9V5A/r9+9Wg6/VHHs0UgVGIC7Wg294n5KvqyqKXlmIE/TKkbPFYCGRGbpKBhgI3Zpq&#10;Pp3eVgMG6QMKFSPdPp6cfF3w21aJ9K1to0rMNJx6S2UPZd/lvVqvoO4C+F6LcxvwD11Y0I6KXqEe&#10;IQHbB/0XlNUiYMQ2TQTaCttWC1U4EJvZ9A82Lz14VbiQONFfZYr/D1Z8PWwD07LhN8t7zhxYGlKp&#10;y5Z3yyzP4GNNURu3DZmgGN2Lf0bxIzKHmx5cp0r469FT5ixnVL+lZCN6KrIbvqCkGNgnLFqNbbAZ&#10;klRgYxnJ8ToSNSYm6PKG1sfbBWfi4qugviT6ENNnhZblQ8ONdlktqOHwHFNuBOpLSL52+KSNKRM3&#10;jg0Nv1/MFyUhotEyO3NYDN1uYwI7QH4zZRVW5HkbFnDvZAHrFchP53MCbU5nKm7cWYzM/6TkDuVx&#10;Gy4i0VBLl+cHmF/NW7tk//om658AAAD//wMAUEsDBBQABgAIAAAAIQCw0pL/3wAAAAwBAAAPAAAA&#10;ZHJzL2Rvd25yZXYueG1sTI9BT8MwDIXvSPyHyEhcJpaSicK6phMCeuPCBuLqNV5b0Thdk22FX08m&#10;IY2b/fz03ud8OdpOHGjwrWMNt9MEBHHlTMu1hvd1efMAwgdkg51j0vBNHpbF5UWOmXFHfqPDKtQi&#10;hrDPUEMTQp9J6auGLPqp64njbesGiyGuQy3NgMcYbjupkiSVFluODQ329NRQ9bXaWw2+/KBd+TOp&#10;JsnnrHakds+vL6j19dX4uAARaAxnM5zwIzoUkWnj9my86DSkah7Rg4a7VN2DODlmah6nzZ8ki1z+&#10;f6L4BQAA//8DAFBLAQItABQABgAIAAAAIQC2gziS/gAAAOEBAAATAAAAAAAAAAAAAAAAAAAAAABb&#10;Q29udGVudF9UeXBlc10ueG1sUEsBAi0AFAAGAAgAAAAhADj9If/WAAAAlAEAAAsAAAAAAAAAAAAA&#10;AAAALwEAAF9yZWxzLy5yZWxzUEsBAi0AFAAGAAgAAAAhAPWPe83DAQAAbgMAAA4AAAAAAAAAAAAA&#10;AAAALgIAAGRycy9lMm9Eb2MueG1sUEsBAi0AFAAGAAgAAAAhALDSkv/fAAAADAEAAA8AAAAAAAAA&#10;AAAAAAAAHQQAAGRycy9kb3ducmV2LnhtbFBLBQYAAAAABAAEAPMAAAApBQAAAAA=&#10;" o:allowincell="f"/>
            </w:pict>
          </mc:Fallback>
        </mc:AlternateContent>
      </w:r>
      <w:r>
        <w:rPr>
          <w:noProof/>
          <w:sz w:val="20"/>
          <w:szCs w:val="20"/>
        </w:rPr>
        <mc:AlternateContent>
          <mc:Choice Requires="wps">
            <w:drawing>
              <wp:anchor distT="0" distB="0" distL="0" distR="0" simplePos="0" relativeHeight="252901376" behindDoc="0" locked="0" layoutInCell="0" allowOverlap="1" wp14:anchorId="76BB26F6" wp14:editId="1FE6CD1B">
                <wp:simplePos x="0" y="0"/>
                <wp:positionH relativeFrom="column">
                  <wp:posOffset>8439150</wp:posOffset>
                </wp:positionH>
                <wp:positionV relativeFrom="paragraph">
                  <wp:posOffset>3340735</wp:posOffset>
                </wp:positionV>
                <wp:extent cx="0" cy="237490"/>
                <wp:effectExtent l="9525" t="6985" r="9525" b="12700"/>
                <wp:wrapNone/>
                <wp:docPr id="474" name="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6CBE7" id="Shape 788" o:spid="_x0000_s1026" style="position:absolute;z-index:25290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4.5pt,263.05pt" to="664.5pt,2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rIwwEAAG0DAAAOAAAAZHJzL2Uyb0RvYy54bWysU01vGyEQvVfqf0Dc67Vdp3ZWXufgNL2k&#10;raUkP2AM7C4qMGjAXvvfF/BH0uZWdQ+I+Xoz7w27vDtYw/aKgkbX8MlozJlyAqV2XcNfnh8+LTgL&#10;EZwEg041/KgCv1t9/LAcfK2m2KORilgCcaEefMP7GH1dVUH0ykIYoVcuBVskCzGZ1FWSYEjo1lTT&#10;8fhLNSBJTyhUCMl7fwryVcFvWyXiz7YNKjLT8DRbLCeVc5vParWEuiPwvRbnMeAfprCgXWp6hbqH&#10;CGxH+h2U1YIwYBtHAm2FbauFKhwSm8n4LzZPPXhVuCRxgr/KFP4frPix3xDTsuGz+YwzBzYtqfRl&#10;88UiyzP4UKestdtQJigO7sk/ovgVmMN1D65TJf356FPlJFdUf5RkI/jUZDt8R5lyYBexaHVoyWbI&#10;pAI7lJUcrytRh8jEySmSd/p5Prst26qgvtR5CvGbQsvypeFGuywW1LB/DDHPAfUlJbsdPmhjysKN&#10;Y0PDb2+mN6UgoNEyB3NaoG67NsT2kJ9M+QqpFHmbRrhzsoD1CuTX8z2CNqd7am7cWYtM/yTkFuVx&#10;QxeN0k7LlOf3lx/NW7tUv/4lq98AAAD//wMAUEsDBBQABgAIAAAAIQBQMlNE3wAAAA0BAAAPAAAA&#10;ZHJzL2Rvd25yZXYueG1sTI9BT4NAEIXvJv6HzZh4adqlkBJFlsao3LxYNb1OYQQiO0vZbYv+eqfx&#10;oMf35uXN9/L1ZHt1pNF3jg0sFxEo4srVHTcG3l7L+Q0oH5Br7B2TgS/ysC4uL3LManfiFzpuQqOk&#10;hH2GBtoQhkxrX7Vk0S/cQCy3DzdaDCLHRtcjnqTc9jqOolRb7Fg+tDjQQ0vV5+ZgDfjynfbl96ya&#10;RdukcRTvH5+f0Jjrq+n+DlSgKfyF4Ywv6FAI084duPaqF53EtzImGFjF6RLUOfJr7cRKkxXoItf/&#10;VxQ/AAAA//8DAFBLAQItABQABgAIAAAAIQC2gziS/gAAAOEBAAATAAAAAAAAAAAAAAAAAAAAAABb&#10;Q29udGVudF9UeXBlc10ueG1sUEsBAi0AFAAGAAgAAAAhADj9If/WAAAAlAEAAAsAAAAAAAAAAAAA&#10;AAAALwEAAF9yZWxzLy5yZWxzUEsBAi0AFAAGAAgAAAAhAOSLCsjDAQAAbQMAAA4AAAAAAAAAAAAA&#10;AAAALgIAAGRycy9lMm9Eb2MueG1sUEsBAi0AFAAGAAgAAAAhAFAyU0TfAAAADQEAAA8AAAAAAAAA&#10;AAAAAAAAHQQAAGRycy9kb3ducmV2LnhtbFBLBQYAAAAABAAEAPMAAAApBQAAAAA=&#10;" o:allowincell="f"/>
            </w:pict>
          </mc:Fallback>
        </mc:AlternateContent>
      </w:r>
      <w:r>
        <w:rPr>
          <w:noProof/>
          <w:sz w:val="20"/>
          <w:szCs w:val="20"/>
        </w:rPr>
        <mc:AlternateContent>
          <mc:Choice Requires="wps">
            <w:drawing>
              <wp:anchor distT="0" distB="0" distL="0" distR="0" simplePos="0" relativeHeight="252902400" behindDoc="0" locked="0" layoutInCell="0" allowOverlap="1" wp14:anchorId="76BB26F7" wp14:editId="3DD5CAE6">
                <wp:simplePos x="0" y="0"/>
                <wp:positionH relativeFrom="column">
                  <wp:posOffset>3999230</wp:posOffset>
                </wp:positionH>
                <wp:positionV relativeFrom="paragraph">
                  <wp:posOffset>3345180</wp:posOffset>
                </wp:positionV>
                <wp:extent cx="4444365" cy="0"/>
                <wp:effectExtent l="8255" t="11430" r="5080" b="7620"/>
                <wp:wrapNone/>
                <wp:docPr id="473" name="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CD175" id="Shape 789" o:spid="_x0000_s1026" style="position:absolute;z-index:25290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263.4pt" to="664.85pt,2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TawwEAAG4DAAAOAAAAZHJzL2Uyb0RvYy54bWysU01vGyEQvVfqf0Dc67WdOB8rr3Nwml7S&#10;1lLSHzAGdhcVGATYu/73HfBH0vZWlQNimJk3897A8mG0hu1ViBpdw2eTKWfKCZTadQ3/8fr06Y6z&#10;mMBJMOhUww8q8ofVxw/Lwddqjj0aqQIjEBfrwTe8T8nXVRVFryzECXrlyNlisJDIDF0lAwyEbk01&#10;n05vqgGD9AGFipFuH49Ovir4batE+t62USVmGk69pbKHsm/zXq2WUHcBfK/FqQ34hy4saEdFL1CP&#10;kIDtgv4LymoRMGKbJgJthW2rhSociM1s+geblx68KlxInOgvMsX/Byu+7TeBadnw69srzhxYGlKp&#10;y27v7rM8g481Ra3dJmSCYnQv/hnFz8gcrntwnSrhrwdPmbOcUf2Wko3oqch2+IqSYmCXsGg1tsFm&#10;SFKBjWUkh8tI1JiYoMtrWlc3C87E2VdBfU70IaYvCi3Lh4Yb7bJaUMP+OabcCNTnkHzt8EkbUyZu&#10;HBsafr+YL0pCRKNlduawGLrt2gS2h/xmyiqsyPM+LODOyQLWK5CfT+cE2hzPVNy4kxiZ/1HJLcrD&#10;JpxFoqGWLk8PML+a93bJfvsmq18AAAD//wMAUEsDBBQABgAIAAAAIQAcx/Rw3wAAAAwBAAAPAAAA&#10;ZHJzL2Rvd25yZXYueG1sTI9BT8MwDIXvSPyHyEhcJpaSicK6phMCeuPCBuLqNV5b0Thdk22FX08m&#10;IY2b/fz03ud8OdpOHGjwrWMNt9MEBHHlTMu1hvd1efMAwgdkg51j0vBNHpbF5UWOmXFHfqPDKtQi&#10;hrDPUEMTQp9J6auGLPqp64njbesGiyGuQy3NgMcYbjupkiSVFluODQ329NRQ9bXaWw2+/KBd+TOp&#10;JsnnrHakds+vL6j19dX4uAARaAxnM5zwIzoUkWnj9my86DSkah7Rg4Y7lcbh5Jip+T2IzZ8ki1z+&#10;f6L4BQAA//8DAFBLAQItABQABgAIAAAAIQC2gziS/gAAAOEBAAATAAAAAAAAAAAAAAAAAAAAAABb&#10;Q29udGVudF9UeXBlc10ueG1sUEsBAi0AFAAGAAgAAAAhADj9If/WAAAAlAEAAAsAAAAAAAAAAAAA&#10;AAAALwEAAF9yZWxzLy5yZWxzUEsBAi0AFAAGAAgAAAAhAGPBhNrDAQAAbgMAAA4AAAAAAAAAAAAA&#10;AAAALgIAAGRycy9lMm9Eb2MueG1sUEsBAi0AFAAGAAgAAAAhABzH9HDfAAAADAEAAA8AAAAAAAAA&#10;AAAAAAAAHQQAAGRycy9kb3ducmV2LnhtbFBLBQYAAAAABAAEAPMAAAApBQAAAAA=&#10;" o:allowincell="f"/>
            </w:pict>
          </mc:Fallback>
        </mc:AlternateContent>
      </w:r>
      <w:r>
        <w:rPr>
          <w:noProof/>
          <w:sz w:val="20"/>
          <w:szCs w:val="20"/>
        </w:rPr>
        <mc:AlternateContent>
          <mc:Choice Requires="wps">
            <w:drawing>
              <wp:anchor distT="0" distB="0" distL="0" distR="0" simplePos="0" relativeHeight="252903424" behindDoc="0" locked="0" layoutInCell="0" allowOverlap="1" wp14:anchorId="76BB26F8" wp14:editId="629EB819">
                <wp:simplePos x="0" y="0"/>
                <wp:positionH relativeFrom="column">
                  <wp:posOffset>4003675</wp:posOffset>
                </wp:positionH>
                <wp:positionV relativeFrom="paragraph">
                  <wp:posOffset>3340735</wp:posOffset>
                </wp:positionV>
                <wp:extent cx="0" cy="237490"/>
                <wp:effectExtent l="12700" t="6985" r="6350" b="12700"/>
                <wp:wrapNone/>
                <wp:docPr id="472" name="Shap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1FFD3" id="Shape 790" o:spid="_x0000_s1026" style="position:absolute;z-index:25290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25pt,263.05pt" to="315.25pt,2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JhwwEAAG0DAAAOAAAAZHJzL2Uyb0RvYy54bWysU02P0zAQvSPxHyzfadqwS9mo6R66LJcF&#10;Ku3yA6a2k1jYHsvjNum/x3Y/WOCGyMGy5+PNvDeT1f1kDTuoQBpdyxezOWfKCZTa9S3//vL47iNn&#10;FMFJMOhUy4+K+P367ZvV6BtV44BGqsASiKNm9C0fYvRNVZEYlAWaoVcuOTsMFmJ6hr6SAcaEbk1V&#10;z+cfqhGD9AGFIkrWh5OTrwt+1ykRv3UdqchMy1NvsZyhnLt8VusVNH0AP2hxbgP+oQsL2qWiV6gH&#10;iMD2Qf8FZbUISNjFmUBbYddpoQqHxGYx/4PN8wBeFS5JHPJXmej/wYqvh21gWrb8Zllz5sCmIZW6&#10;bHlX5Bk9NSlq47YhExSTe/ZPKH4Qc7gZwPWqhL8cfcpcZEGr31Lyg3wqshu/oEwxsI9YtJq6YDNk&#10;UoFNZSTH60jUFJk4GUWy1u+XN6d2KmgueT5Q/KzQsnxpudEuiwUNHJ4o5j6guYRks8NHbUwZuHFs&#10;bPndbX1bEgiNltmZwyj0u40J7AB5ZcpXSCXP67CAeycL2KBAfjrfI2hzuqfixp21yPTzRlKzQ3nc&#10;hotGaaaly/P+5aV5/S7Zv/6S9U8AAAD//wMAUEsDBBQABgAIAAAAIQDZYPqx3gAAAAsBAAAPAAAA&#10;ZHJzL2Rvd25yZXYueG1sTI/BTsMwDIbvSLxDZCQuE0vWqhUqTScE9MaFAeKaNaataJyuybbC089o&#10;Bzj696ffn8v17AZxwCn0njSslgoEUuNtT62Gt9f65hZEiIasGTyhhm8MsK4uL0pTWH+kFzxsYiu4&#10;hEJhNHQxjoWUoenQmbD0IxLvPv3kTORxaqWdzJHL3SATpXLpTE98oTMjPnTYfG32TkOo33FX/yya&#10;hfpIW4/J7vH5yWh9fTXf34GIOMc/GH71WR0qdtr6PdkgBg15qjJGNWRJvgLBxDnZcpKnGciqlP9/&#10;qE4AAAD//wMAUEsBAi0AFAAGAAgAAAAhALaDOJL+AAAA4QEAABMAAAAAAAAAAAAAAAAAAAAAAFtD&#10;b250ZW50X1R5cGVzXS54bWxQSwECLQAUAAYACAAAACEAOP0h/9YAAACUAQAACwAAAAAAAAAAAAAA&#10;AAAvAQAAX3JlbHMvLnJlbHNQSwECLQAUAAYACAAAACEAgUhSYcMBAABtAwAADgAAAAAAAAAAAAAA&#10;AAAuAgAAZHJzL2Uyb0RvYy54bWxQSwECLQAUAAYACAAAACEA2WD6sd4AAAALAQAADwAAAAAAAAAA&#10;AAAAAAAdBAAAZHJzL2Rvd25yZXYueG1sUEsFBgAAAAAEAAQA8wAAACgFAAAAAA==&#10;" o:allowincell="f"/>
            </w:pict>
          </mc:Fallback>
        </mc:AlternateContent>
      </w:r>
      <w:r>
        <w:rPr>
          <w:noProof/>
          <w:sz w:val="20"/>
          <w:szCs w:val="20"/>
        </w:rPr>
        <mc:AlternateContent>
          <mc:Choice Requires="wps">
            <w:drawing>
              <wp:anchor distT="0" distB="0" distL="0" distR="0" simplePos="0" relativeHeight="252904448" behindDoc="0" locked="0" layoutInCell="0" allowOverlap="1" wp14:anchorId="76BB26F9" wp14:editId="184D2781">
                <wp:simplePos x="0" y="0"/>
                <wp:positionH relativeFrom="column">
                  <wp:posOffset>3959225</wp:posOffset>
                </wp:positionH>
                <wp:positionV relativeFrom="paragraph">
                  <wp:posOffset>3898900</wp:posOffset>
                </wp:positionV>
                <wp:extent cx="4444365" cy="0"/>
                <wp:effectExtent l="6350" t="12700" r="6985" b="6350"/>
                <wp:wrapNone/>
                <wp:docPr id="471" name="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DB072" id="Shape 791" o:spid="_x0000_s1026" style="position:absolute;z-index:25290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1.75pt,307pt" to="661.7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4wwgEAAG4DAAAOAAAAZHJzL2Uyb0RvYy54bWysU01vGyEQvVfqf0Dc67XdOGlWXufgNL2k&#10;raUkP2AM7C4qMAiwd/3vO+CPNO0tKgfEzLx5zLyB5d1oDdurEDW6hs8mU86UEyi16xr+8vzw6Qtn&#10;MYGTYNCphh9U5Herjx+Wg6/VHHs0UgVGJC7Wg294n5KvqyqKXlmIE/TKUbDFYCGRGbpKBhiI3Zpq&#10;Pp1eVwMG6QMKFSN5749Bvir8batE+tm2USVmGk61pbKHsm/zXq2WUHcBfK/FqQx4RxUWtKNLL1T3&#10;kIDtgv6HymoRMGKbJgJthW2rhSo9UDez6V/dPPXgVemFxIn+IlP8f7Tix34TmJYNv7qZcebA0pDK&#10;vezmdpblGXysCbV2m5AbFKN78o8ofkXmcN2D61SBPx88ZZaM6k1KNqKnS7bDd5SEgV3CotXYBpsp&#10;SQU2lpEcLiNRY2KCnFe0Pl8vOBPnWAX1OdGHmL4ptCwfGm60y2pBDfvHmKh0gp4h2e3wQRtTJm4c&#10;Gxp+u5gvSkJEo2UOZlgM3XZtAttDfjNlZR2I7A0s4M7JQtYrkF9P5wTaHM+EN47Szv0fldyiPGxC&#10;pst+GmohPj3A/Gr+tAvq9ZusfgMAAP//AwBQSwMEFAAGAAgAAAAhAJbXLd/eAAAADAEAAA8AAABk&#10;cnMvZG93bnJldi54bWxMj0FPwzAMhe9I/IfISFwmlq4dEypNJwT0xoUB4uo1pq1onK7JtsKvx5OQ&#10;4Gb7PT1/r1hPrlcHGkPn2cBinoAirr3tuDHw+lJd3YAKEdli75kMfFGAdXl+VmBu/ZGf6bCJjZIQ&#10;DjkaaGMccq1D3ZLDMPcDsWgffnQYZR0bbUc8SrjrdZokK+2wY/nQ4kD3LdWfm70zEKo32lXfs3qW&#10;vGeNp3T38PSIxlxeTHe3oCJN8c8MJ3xBh1KYtn7PNqjewCrNrsUqw2IppU6OLM2WoLa/J10W+n+J&#10;8gcAAP//AwBQSwECLQAUAAYACAAAACEAtoM4kv4AAADhAQAAEwAAAAAAAAAAAAAAAAAAAAAAW0Nv&#10;bnRlbnRfVHlwZXNdLnhtbFBLAQItABQABgAIAAAAIQA4/SH/1gAAAJQBAAALAAAAAAAAAAAAAAAA&#10;AC8BAABfcmVscy8ucmVsc1BLAQItABQABgAIAAAAIQC1bw4wwgEAAG4DAAAOAAAAAAAAAAAAAAAA&#10;AC4CAABkcnMvZTJvRG9jLnhtbFBLAQItABQABgAIAAAAIQCW1y3f3gAAAAw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905472" behindDoc="0" locked="0" layoutInCell="0" allowOverlap="1" wp14:anchorId="76BB26FA" wp14:editId="5F52D49F">
                <wp:simplePos x="0" y="0"/>
                <wp:positionH relativeFrom="column">
                  <wp:posOffset>8398510</wp:posOffset>
                </wp:positionH>
                <wp:positionV relativeFrom="paragraph">
                  <wp:posOffset>3667125</wp:posOffset>
                </wp:positionV>
                <wp:extent cx="0" cy="236855"/>
                <wp:effectExtent l="6985" t="9525" r="12065" b="10795"/>
                <wp:wrapNone/>
                <wp:docPr id="470" name="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E32BE" id="Shape 792" o:spid="_x0000_s1026" style="position:absolute;z-index:25290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1.3pt,288.75pt" to="661.3pt,3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rTwQEAAG0DAAAOAAAAZHJzL2Uyb0RvYy54bWysU0tv2zAMvg/YfxB0X5x4Sx9GnB7SdZdu&#10;C9DuBzB62MIkUZCU2Pn3kxQnXbdbUR8I8fWR/Eiv7kajyUH4oNC2dDGbUyIsQ65s19Jfzw+fbigJ&#10;ESwHjVa09CgCvVt//LAaXCNq7FFz4UkCsaEZXEv7GF1TVYH1wkCYoRM2OSV6AzGpvqu4hyGhG13V&#10;8/lVNaDnziMTISTr/clJ1wVfSsHiTymDiES3NPUWi/RF7rKs1itoOg+uV2xqA97QhQFlU9EL1D1E&#10;IHuv/oMyinkMKOOMoalQSsVEmSFNs5j/M81TD06UWRI5wV1oCu8Hy34ctp4o3tIv14kfCyYtqdQl&#10;17d1pmdwoUlRG7v1eUA22if3iOx3IBY3PdhOlPDno0uZi5xRvUrJSnCpyG74jjzFwD5i4WqU3mTI&#10;xAIZy0qOl5WIMRJ2MrJkrT9f3SyXBRyac57zIX4TaEh+tFQrm8mCBg6PIeY+oDmHZLPFB6V1Wbi2&#10;ZGjp7bJeloSAWvHszGHBd7uN9uQA+WTKN9V9FeZxb3kB6wXwr9M7gtKndyqu7cRFHv9E5A75cevP&#10;HKWdli6n+8tH87desl/+kvUfAAAA//8DAFBLAwQUAAYACAAAACEAxMB8euAAAAANAQAADwAAAGRy&#10;cy9kb3ducmV2LnhtbEyPwU7CQBCG7ya8w2ZIvBDZUqSQ2i0haG9eQI3XoTu2jd3Z0l2g+vQu8aDH&#10;f+bLP99k68G04ky9aywrmE0jEMSl1Q1XCl5firsVCOeRNbaWScEXOVjno5sMU20vvKPz3lcilLBL&#10;UUHtfZdK6cqaDLqp7YjD7sP2Bn2IfSV1j5dQbloZR1EiDTYcLtTY0bam8nN/Mgpc8UbH4ntSTqL3&#10;eWUpPj4+P6FSt+Nh8wDC0+D/YLjqB3XIg9PBnlg70YY8j+MksAoWy+UCxBX5HR0UJLP7Fcg8k/+/&#10;yH8AAAD//wMAUEsBAi0AFAAGAAgAAAAhALaDOJL+AAAA4QEAABMAAAAAAAAAAAAAAAAAAAAAAFtD&#10;b250ZW50X1R5cGVzXS54bWxQSwECLQAUAAYACAAAACEAOP0h/9YAAACUAQAACwAAAAAAAAAAAAAA&#10;AAAvAQAAX3JlbHMvLnJlbHNQSwECLQAUAAYACAAAACEAMgaq08EBAABtAwAADgAAAAAAAAAAAAAA&#10;AAAuAgAAZHJzL2Uyb0RvYy54bWxQSwECLQAUAAYACAAAACEAxMB8euAAAAANAQAADwAAAAAAAAAA&#10;AAAAAAAbBAAAZHJzL2Rvd25yZXYueG1sUEsFBgAAAAAEAAQA8wAAACgFAAAAAA==&#10;" o:allowincell="f"/>
            </w:pict>
          </mc:Fallback>
        </mc:AlternateContent>
      </w:r>
      <w:r>
        <w:rPr>
          <w:noProof/>
          <w:sz w:val="20"/>
          <w:szCs w:val="20"/>
        </w:rPr>
        <mc:AlternateContent>
          <mc:Choice Requires="wps">
            <w:drawing>
              <wp:anchor distT="0" distB="0" distL="0" distR="0" simplePos="0" relativeHeight="252906496" behindDoc="0" locked="0" layoutInCell="0" allowOverlap="1" wp14:anchorId="76BB26FB" wp14:editId="2BE9DF5D">
                <wp:simplePos x="0" y="0"/>
                <wp:positionH relativeFrom="column">
                  <wp:posOffset>3959225</wp:posOffset>
                </wp:positionH>
                <wp:positionV relativeFrom="paragraph">
                  <wp:posOffset>3671570</wp:posOffset>
                </wp:positionV>
                <wp:extent cx="4444365" cy="0"/>
                <wp:effectExtent l="6350" t="13970" r="6985" b="5080"/>
                <wp:wrapNone/>
                <wp:docPr id="469" name="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4FF80" id="Shape 793" o:spid="_x0000_s1026" style="position:absolute;z-index:25290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1.75pt,289.1pt" to="661.7pt,2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gOwwEAAG4DAAAOAAAAZHJzL2Uyb0RvYy54bWysU01vGyEQvVfqf0Dc67Wd2K1XXufgNL2k&#10;raUkP2AM7C4qMAiw1/73HfBH0vYWlQNimJk3897A8u5gDdurEDW6hk9GY86UEyi16xr+8vzw6Qtn&#10;MYGTYNCphh9V5Herjx+Wg6/VFHs0UgVGIC7Wg294n5KvqyqKXlmII/TKkbPFYCGRGbpKBhgI3Zpq&#10;Oh7PqwGD9AGFipFu709Ovir4batE+tm2USVmGk69pbKHsm/zXq2WUHcBfK/FuQ14RxcWtKOiV6h7&#10;SMB2Qf8DZbUIGLFNI4G2wrbVQhUOxGYy/ovNUw9eFS4kTvRXmeL/gxU/9pvAtGz47XzBmQNLQyp1&#10;2efFTZZn8LGmqLXbhExQHNyTf0TxKzKH6x5cp0r489FT5iRnVH+kZCN6KrIdvqOkGNglLFod2mAz&#10;JKnADmUkx+tI1CExQZe3tG7mM87ExVdBfUn0IaZvCi3Lh4Yb7bJaUMP+MabcCNSXkHzt8EEbUyZu&#10;HBsavphNZyUhotEyO3NYDN12bQLbQ34zZRVW5HkbFnDnZAHrFciv53MCbU5nKm7cWYzM/6TkFuVx&#10;Ey4i0VBLl+cHmF/NW7tkv36T1W8AAAD//wMAUEsDBBQABgAIAAAAIQBTEDQ53wAAAAwBAAAPAAAA&#10;ZHJzL2Rvd25yZXYueG1sTI/BTsMwDIbvSLxDZCQu05aSsjGVphMCeuOywcTVa0xb0Thdk22FpyeT&#10;kOBo+9Pv789Xo+3EkQbfOtZwM0tAEFfOtFxreHstp0sQPiAb7ByThi/ysCouL3LMjDvxmo6bUIsY&#10;wj5DDU0IfSalrxqy6GeuJ463DzdYDHEcamkGPMVw20mVJAtpseX4ocGeHhuqPjcHq8GXW9qX35Nq&#10;kryntSO1f3p5Rq2vr8aHexCBxvAHw1k/qkMRnXbuwMaLTsNCpfOIapjfLRWIM5Gq9BbE7ncli1z+&#10;L1H8AAAA//8DAFBLAQItABQABgAIAAAAIQC2gziS/gAAAOEBAAATAAAAAAAAAAAAAAAAAAAAAABb&#10;Q29udGVudF9UeXBlc10ueG1sUEsBAi0AFAAGAAgAAAAhADj9If/WAAAAlAEAAAsAAAAAAAAAAAAA&#10;AAAALwEAAF9yZWxzLy5yZWxzUEsBAi0AFAAGAAgAAAAhADQw6A7DAQAAbgMAAA4AAAAAAAAAAAAA&#10;AAAALgIAAGRycy9lMm9Eb2MueG1sUEsBAi0AFAAGAAgAAAAhAFMQNDnfAAAADAEAAA8AAAAAAAAA&#10;AAAAAAAAHQQAAGRycy9kb3ducmV2LnhtbFBLBQYAAAAABAAEAPMAAAApBQAAAAA=&#10;" o:allowincell="f"/>
            </w:pict>
          </mc:Fallback>
        </mc:AlternateContent>
      </w:r>
      <w:r>
        <w:rPr>
          <w:noProof/>
          <w:sz w:val="20"/>
          <w:szCs w:val="20"/>
        </w:rPr>
        <mc:AlternateContent>
          <mc:Choice Requires="wps">
            <w:drawing>
              <wp:anchor distT="0" distB="0" distL="0" distR="0" simplePos="0" relativeHeight="252907520" behindDoc="0" locked="0" layoutInCell="0" allowOverlap="1" wp14:anchorId="76BB26FC" wp14:editId="234BBC53">
                <wp:simplePos x="0" y="0"/>
                <wp:positionH relativeFrom="column">
                  <wp:posOffset>3963670</wp:posOffset>
                </wp:positionH>
                <wp:positionV relativeFrom="paragraph">
                  <wp:posOffset>3667125</wp:posOffset>
                </wp:positionV>
                <wp:extent cx="0" cy="236855"/>
                <wp:effectExtent l="10795" t="9525" r="8255" b="10795"/>
                <wp:wrapNone/>
                <wp:docPr id="468" name="Shap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2C2F0" id="Shape 794" o:spid="_x0000_s1026" style="position:absolute;z-index:25290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2.1pt,288.75pt" to="312.1pt,3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XiXwQEAAG0DAAAOAAAAZHJzL2Uyb0RvYy54bWysU81u2zAMvg/YOwi6L06yJmuNOD2k6y7d&#10;FqDdAzCSbAuTRIFS4uTtJylOum63YT4Q4t9H8iO9uj9aww6KgkbX8NlkyplyAqV2XcN/vDx+uOUs&#10;RHASDDrV8JMK/H79/t1q8LWaY49GKmIJxIV68A3vY/R1VQXRKwthgl655GyRLMSkUldJgiGhW1PN&#10;p9NlNSBJTyhUCMn6cHbydcFvWyXi97YNKjLT8NRbLJKK3GVZrVdQdwS+12JsA/6hCwvapaJXqAeI&#10;wPak/4KyWhAGbONEoK2wbbVQZYY0zWz6xzTPPXhVZknkBH+lKfw/WPHtsCWmZcNvlmlVDmxaUqnL&#10;Pt3dZHoGH+oUtXFbygOKo3v2Tyh+BuZw04PrVAl/OfmUOcsZ1ZuUrASfiuyGryhTDOwjFq6OLdkM&#10;mVhgx7KS03Ul6hiZOBtFss4/Lm8XiwIO9SXPU4hfFFqWHw032mWyoIbDU4i5D6gvIdns8FEbUxZu&#10;HBsafreYL0pCQKNlduawQN1uY4gdIJ9M+ca6b8II904WsF6B/Dy+I2hzfqfixo1c5PHPRO5QnrZ0&#10;4SjttHQ53l8+mt/1kv36l6x/AQAA//8DAFBLAwQUAAYACAAAACEAR4Qj894AAAALAQAADwAAAGRy&#10;cy9kb3ducmV2LnhtbEyPTU/DMAyG70j8h8hIXCaWruxLpemEgN64MEBcvca0FY3TNdlW+PUYcYCb&#10;Px69fpxvRtepIw2h9WxgNk1AEVfetlwbeHkur9agQkS22HkmA58UYFOcn+WYWX/iJzpuY60khEOG&#10;BpoY+0zrUDXkMEx9Tyy7dz84jNIOtbYDniTcdTpNkqV22LJcaLCnu4aqj+3BGQjlK+3Lr0k1Sd6u&#10;a0/p/v7xAY25vBhvb0BFGuMfDD/6og6FOO38gW1QnYFlOk8FNbBYrRaghPid7KSYzdegi1z//6H4&#10;BgAA//8DAFBLAQItABQABgAIAAAAIQC2gziS/gAAAOEBAAATAAAAAAAAAAAAAAAAAAAAAABbQ29u&#10;dGVudF9UeXBlc10ueG1sUEsBAi0AFAAGAAgAAAAhADj9If/WAAAAlAEAAAsAAAAAAAAAAAAAAAAA&#10;LwEAAF9yZWxzLy5yZWxzUEsBAi0AFAAGAAgAAAAhAL3heJfBAQAAbQMAAA4AAAAAAAAAAAAAAAAA&#10;LgIAAGRycy9lMm9Eb2MueG1sUEsBAi0AFAAGAAgAAAAhAEeEI/PeAAAACwEAAA8AAAAAAAAAAAAA&#10;AAAAGwQAAGRycy9kb3ducmV2LnhtbFBLBQYAAAAABAAEAPMAAAAmBQAAAAA=&#10;" o:allowincell="f"/>
            </w:pict>
          </mc:Fallback>
        </mc:AlternateContent>
      </w:r>
      <w:r>
        <w:rPr>
          <w:noProof/>
          <w:sz w:val="20"/>
          <w:szCs w:val="20"/>
        </w:rPr>
        <mc:AlternateContent>
          <mc:Choice Requires="wps">
            <w:drawing>
              <wp:anchor distT="0" distB="0" distL="0" distR="0" simplePos="0" relativeHeight="252908544" behindDoc="0" locked="0" layoutInCell="0" allowOverlap="1" wp14:anchorId="76BB26FD" wp14:editId="03C68D9E">
                <wp:simplePos x="0" y="0"/>
                <wp:positionH relativeFrom="column">
                  <wp:posOffset>3999230</wp:posOffset>
                </wp:positionH>
                <wp:positionV relativeFrom="paragraph">
                  <wp:posOffset>4277995</wp:posOffset>
                </wp:positionV>
                <wp:extent cx="4444365" cy="0"/>
                <wp:effectExtent l="8255" t="10795" r="5080" b="8255"/>
                <wp:wrapNone/>
                <wp:docPr id="467" name="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0400F" id="Shape 795" o:spid="_x0000_s1026" style="position:absolute;z-index:25290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336.85pt" to="664.85pt,3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ZJwwEAAG4DAAAOAAAAZHJzL2Uyb0RvYy54bWysU01vGyEQvVfqf0Dc67Xd2GlWXufgNL2k&#10;raWkP2AM7C4qMAiwd/3vO+CPpO2tKgfEMDNv5r2B1f1oDTuoEDW6hs8mU86UEyi16xr+4+XxwyfO&#10;YgInwaBTDT+qyO/X79+tBl+rOfZopAqMQFysB9/wPiVfV1UUvbIQJ+iVI2eLwUIiM3SVDDAQujXV&#10;fDpdVgMG6QMKFSPdPpycfF3w21aJ9L1to0rMNJx6S2UPZd/lvVqvoO4C+F6LcxvwD11Y0I6KXqEe&#10;IAHbB/0XlNUiYMQ2TQTaCttWC1U4EJvZ9A82zz14VbiQONFfZYr/D1Z8O2wD07LhN8tbzhxYGlKp&#10;y27vFlmewceaojZuGzJBMbpn/4TiZ2QONz24TpXwl6OnzFnOqH5LyUb0VGQ3fEVJMbBPWLQa22Az&#10;JKnAxjKS43UkakxM0OUNrY/LBWfi4qugviT6ENMXhZblQ8ONdlktqOHwFFNuBOpLSL52+KiNKRM3&#10;jg0Nv1vMFyUhotEyO3NYDN1uYwI7QH4zZRVW5HkbFnDvZAHrFcjP53MCbU5nKm7cWYzM/6TkDuVx&#10;Gy4i0VBLl+cHmF/NW7tkv36T9S8AAAD//wMAUEsDBBQABgAIAAAAIQBk6dM+3gAAAAwBAAAPAAAA&#10;ZHJzL2Rvd25yZXYueG1sTI9BT8MwDIXvSPyHyEhcJpbSShsrTScE9MaFAeLqNaataJyuybbCr8eT&#10;kOD27Pf0/LlYT65XBxpD59nA9TwBRVx723Fj4PWluroBFSKyxd4zGfiiAOvy/KzA3PojP9NhExsl&#10;JRxyNNDGOORah7olh2HuB2LxPvzoMMo4NtqOeJRy1+s0SRbaYcdyocWB7luqPzd7ZyBUb7Srvmf1&#10;LHnPGk/p7uHpEY25vJjubkFFmuJfGE74gg6lMG39nm1QvYFFuhL0KGKZLUGdElm6ErX9Xemy0P+f&#10;KH8AAAD//wMAUEsBAi0AFAAGAAgAAAAhALaDOJL+AAAA4QEAABMAAAAAAAAAAAAAAAAAAAAAAFtD&#10;b250ZW50X1R5cGVzXS54bWxQSwECLQAUAAYACAAAACEAOP0h/9YAAACUAQAACwAAAAAAAAAAAAAA&#10;AAAvAQAAX3JlbHMvLnJlbHNQSwECLQAUAAYACAAAACEAzjqmScMBAABuAwAADgAAAAAAAAAAAAAA&#10;AAAuAgAAZHJzL2Uyb0RvYy54bWxQSwECLQAUAAYACAAAACEAZOnTPt4AAAAMAQAADwAAAAAAAAAA&#10;AAAAAAAdBAAAZHJzL2Rvd25yZXYueG1sUEsFBgAAAAAEAAQA8wAAACgFAAAAAA==&#10;" o:allowincell="f"/>
            </w:pict>
          </mc:Fallback>
        </mc:AlternateContent>
      </w:r>
      <w:r>
        <w:rPr>
          <w:noProof/>
          <w:sz w:val="20"/>
          <w:szCs w:val="20"/>
        </w:rPr>
        <mc:AlternateContent>
          <mc:Choice Requires="wps">
            <w:drawing>
              <wp:anchor distT="0" distB="0" distL="0" distR="0" simplePos="0" relativeHeight="252909568" behindDoc="0" locked="0" layoutInCell="0" allowOverlap="1" wp14:anchorId="76BB26FE" wp14:editId="51CC6EE8">
                <wp:simplePos x="0" y="0"/>
                <wp:positionH relativeFrom="column">
                  <wp:posOffset>8439150</wp:posOffset>
                </wp:positionH>
                <wp:positionV relativeFrom="paragraph">
                  <wp:posOffset>3970655</wp:posOffset>
                </wp:positionV>
                <wp:extent cx="0" cy="312420"/>
                <wp:effectExtent l="9525" t="8255" r="9525" b="12700"/>
                <wp:wrapNone/>
                <wp:docPr id="466" name="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534C6" id="Shape 796" o:spid="_x0000_s1026" style="position:absolute;z-index:25290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4.5pt,312.65pt" to="664.5pt,3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8RwgEAAG0DAAAOAAAAZHJzL2Uyb0RvYy54bWysU02P0zAQvSPxHyzfadqwW9io6R66LJcF&#10;Ku3yA6a2k1jYHst2m/TfM3Y/WOCGyMHyfL2Z98ZZ3U/WsIMKUaNr+WI250w5gVK7vuXfXx7ffeQs&#10;JnASDDrV8qOK/H799s1q9I2qcUAjVWAE4mIz+pYPKfmmqqIYlIU4Q68cBTsMFhKZoa9kgJHQranq&#10;+XxZjRikDyhUjOR9OAX5uuB3nRLpW9dFlZhpOc2WyhnKuctntV5B0wfwgxbnMeAfprCgHTW9Qj1A&#10;ArYP+i8oq0XAiF2aCbQVdp0WqnAgNov5H2yeB/CqcCFxor/KFP8frPh62AamZctvlkvOHFhaUunL&#10;Ptwtszyjjw1lbdw2ZIJics/+CcWPyBxuBnC9KukvR0+Vi1xR/VaSjeipyW78gpJyYJ+waDV1wWZI&#10;UoFNZSXH60rUlJg4OQV53y/qm7psq4LmUudDTJ8VWpYvLTfaZbGggcNTTHkOaC4p2e3wURtTFm4c&#10;G1t+d1vfloKIRssczGkx9LuNCewA+cmUr5CiyOu0gHsnC9igQH463xNoc7pTc+POWmT6JyF3KI/b&#10;cNGIdlqmPL+//Ghe26X611+y/gkAAP//AwBQSwMEFAAGAAgAAAAhAMHsB/PfAAAADQEAAA8AAABk&#10;cnMvZG93bnJldi54bWxMj0FPg0AQhe8m/ofNmHhp2kWwVZGlMSq3Xqw1XqcwApGdpey2RX+903jQ&#10;43vz8uZ72XK0nTrQ4FvHBq5mESji0lUt1wY2r8X0FpQPyBV2jsnAF3lY5udnGaaVO/ILHdahVlLC&#10;PkUDTQh9qrUvG7LoZ64nltuHGywGkUOtqwGPUm47HUfRQltsWT402NNjQ+Xnem8N+OKNdsX3pJxE&#10;70ntKN49rZ7RmMuL8eEeVKAx/IXhhC/okAvT1u258qoTncR3MiYYWMTzBNQp8mttxbq5noPOM/1/&#10;Rf4DAAD//wMAUEsBAi0AFAAGAAgAAAAhALaDOJL+AAAA4QEAABMAAAAAAAAAAAAAAAAAAAAAAFtD&#10;b250ZW50X1R5cGVzXS54bWxQSwECLQAUAAYACAAAACEAOP0h/9YAAACUAQAACwAAAAAAAAAAAAAA&#10;AAAvAQAAX3JlbHMvLnJlbHNQSwECLQAUAAYACAAAACEA/YnfEcIBAABtAwAADgAAAAAAAAAAAAAA&#10;AAAuAgAAZHJzL2Uyb0RvYy54bWxQSwECLQAUAAYACAAAACEAwewH898AAAANAQAADwAAAAAAAAAA&#10;AAAAAAAcBAAAZHJzL2Rvd25yZXYueG1sUEsFBgAAAAAEAAQA8wAAACgFAAAAAA==&#10;" o:allowincell="f"/>
            </w:pict>
          </mc:Fallback>
        </mc:AlternateContent>
      </w:r>
      <w:r>
        <w:rPr>
          <w:noProof/>
          <w:sz w:val="20"/>
          <w:szCs w:val="20"/>
        </w:rPr>
        <mc:AlternateContent>
          <mc:Choice Requires="wps">
            <w:drawing>
              <wp:anchor distT="0" distB="0" distL="0" distR="0" simplePos="0" relativeHeight="252910592" behindDoc="0" locked="0" layoutInCell="0" allowOverlap="1" wp14:anchorId="76BB26FF" wp14:editId="7620E705">
                <wp:simplePos x="0" y="0"/>
                <wp:positionH relativeFrom="column">
                  <wp:posOffset>3999230</wp:posOffset>
                </wp:positionH>
                <wp:positionV relativeFrom="paragraph">
                  <wp:posOffset>3975100</wp:posOffset>
                </wp:positionV>
                <wp:extent cx="4444365" cy="0"/>
                <wp:effectExtent l="8255" t="12700" r="5080" b="6350"/>
                <wp:wrapNone/>
                <wp:docPr id="465" name="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61E6F" id="Shape 797" o:spid="_x0000_s1026" style="position:absolute;z-index:25291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313pt" to="664.8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HuwgEAAG4DAAAOAAAAZHJzL2Uyb0RvYy54bWysU01vGyEQvVfqf0Dc67XdOGlWXufgNL2k&#10;raUkP2AM7C4qMAiwd/3vO+CPpO0tKgfEMDNv5r2B5d1oDdurEDW6hs8mU86UEyi16xr+8vzw6Qtn&#10;MYGTYNCphh9U5Herjx+Wg6/VHHs0UgVGIC7Wg294n5KvqyqKXlmIE/TKkbPFYCGRGbpKBhgI3Zpq&#10;Pp1eVwMG6QMKFSPd3h+dfFXw21aJ9LNto0rMNJx6S2UPZd/mvVotoe4C+F6LUxvwji4saEdFL1D3&#10;kIDtgv4HymoRMGKbJgJthW2rhSociM1s+hebpx68KlxInOgvMsX/Byt+7DeBadnwq+sFZw4sDanU&#10;ZTe3N1mewceaotZuEzJBMbon/4jiV2QO1z24TpXw54OnzFnOqP5IyUb0VGQ7fEdJMbBLWLQa22Az&#10;JKnAxjKSw2UkakxM0OUVrc+5M3H2VVCfE32I6ZtCy/Kh4Ua7rBbUsH+MKTcC9TkkXzt80MaUiRvH&#10;hobfLuaLkhDRaJmdOSyGbrs2ge0hv5myCivyvA0LuHOygPUK5NfTOYE2xzMVN+4kRuZ/VHKL8rAJ&#10;Z5FoqKXL0wPMr+atXbJfv8nqNwAAAP//AwBQSwMEFAAGAAgAAAAhAO06BRTfAAAADAEAAA8AAABk&#10;cnMvZG93bnJldi54bWxMj0FPwkAQhe8m/ofNmHAhsLUkFWq3xCi9eRE1Xofu2DZ2Z0t3gcKvd5uQ&#10;6G1m3sub72XrwbTiSL1rLCu4n0cgiEurG64UfLwXsyUI55E1tpZJwZkcrPPbmwxTbU/8Rsetr0QI&#10;YZeigtr7LpXSlTUZdHPbEQft2/YGfVj7SuoeTyHctDKOokQabDh8qLGj55rKn+3BKHDFJ+2Ly7Sc&#10;Rl+LylK8f3ndoFKTu+HpEYSnwf+ZYcQP6JAHpp09sHaiVZDEq4DuxyEJpUbHIl49gNhdTzLP5P8S&#10;+S8AAAD//wMAUEsBAi0AFAAGAAgAAAAhALaDOJL+AAAA4QEAABMAAAAAAAAAAAAAAAAAAAAAAFtD&#10;b250ZW50X1R5cGVzXS54bWxQSwECLQAUAAYACAAAACEAOP0h/9YAAACUAQAACwAAAAAAAAAAAAAA&#10;AAAvAQAAX3JlbHMvLnJlbHNQSwECLQAUAAYACAAAACEA5IEx7sIBAABuAwAADgAAAAAAAAAAAAAA&#10;AAAuAgAAZHJzL2Uyb0RvYy54bWxQSwECLQAUAAYACAAAACEA7ToFFN8AAAAMAQAADwAAAAAAAAAA&#10;AAAAAAAcBAAAZHJzL2Rvd25yZXYueG1sUEsFBgAAAAAEAAQA8wAAACgFAAAAAA==&#10;" o:allowincell="f"/>
            </w:pict>
          </mc:Fallback>
        </mc:AlternateContent>
      </w:r>
      <w:r>
        <w:rPr>
          <w:noProof/>
          <w:sz w:val="20"/>
          <w:szCs w:val="20"/>
        </w:rPr>
        <mc:AlternateContent>
          <mc:Choice Requires="wps">
            <w:drawing>
              <wp:anchor distT="0" distB="0" distL="0" distR="0" simplePos="0" relativeHeight="252911616" behindDoc="0" locked="0" layoutInCell="0" allowOverlap="1" wp14:anchorId="76BB2700" wp14:editId="533AB1E1">
                <wp:simplePos x="0" y="0"/>
                <wp:positionH relativeFrom="column">
                  <wp:posOffset>4003675</wp:posOffset>
                </wp:positionH>
                <wp:positionV relativeFrom="paragraph">
                  <wp:posOffset>3970655</wp:posOffset>
                </wp:positionV>
                <wp:extent cx="0" cy="312420"/>
                <wp:effectExtent l="12700" t="8255" r="6350" b="12700"/>
                <wp:wrapNone/>
                <wp:docPr id="464" name="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A5692" id="Shape 798" o:spid="_x0000_s1026" style="position:absolute;z-index:25291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25pt,312.65pt" to="315.25pt,3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xvwwEAAG0DAAAOAAAAZHJzL2Uyb0RvYy54bWysU8tu2zAQvBfoPxC817JVJ00Eyzk4TS9p&#10;ayDpB6xJSiJKcgmStuy/75J+JG1vQXQguK/ZnVlqcbe3hu1UiBpdy2eTKWfKCZTa9S3/9fzw6Yaz&#10;mMBJMOhUyw8q8rvlxw+L0TeqxgGNVIERiIvN6Fs+pOSbqopiUBbiBL1yFOwwWEhkhr6SAUZCt6aq&#10;p9PrasQgfUChYiTv/THIlwW/65RIP7suqsRMy2m2VM5Qzk0+q+UCmj6AH7Q4jQFvmMKCdtT0AnUP&#10;Cdg26P+grBYBI3ZpItBW2HVaqMKB2Mym/7B5GsCrwoXEif4iU3w/WPFjtw5My5bPr+ecObC0pNKX&#10;fbm9yfKMPjaUtXLrkAmKvXvyjyh+R+ZwNYDrVUl/PniqnOWK6q+SbERPTTbjd5SUA9uERat9F2yG&#10;JBXYvqzkcFmJ2icmjk5B3s+zel6XbVXQnOt8iOmbQsvypeVGuywWNLB7jCnPAc05JbsdPmhjysKN&#10;Y2PLb6/qq1IQ0WiZgzkthn6zMoHtID+Z8hVSFHmdFnDrZAEbFMivp3sCbY53am7cSYtM/yjkBuVh&#10;Hc4a0U7LlKf3lx/Na7tUv/wlyz8AAAD//wMAUEsDBBQABgAIAAAAIQAEcNlL3gAAAAsBAAAPAAAA&#10;ZHJzL2Rvd25yZXYueG1sTI9BT8MwDIXvSPyHyEhcpi2hpQOVphMCeuOywcQ1a0xb0Thdk22FX48R&#10;B7g9+z09fy5Wk+vFEcfQedJwtVAgkGpvO2o0vL5U81sQIRqypveEGj4xwKo8PytMbv2J1njcxEZw&#10;CYXcaGhjHHIpQ92iM2HhByT23v3oTORxbKQdzYnLXS8TpZbSmY74QmsGfGix/tgcnIZQbXFffc3q&#10;mXpLG4/J/vH5yWh9eTHd34GIOMW/MPzgMzqUzLTzB7JB9BqWqco4yiLJUhCc+N3sWNxcZyDLQv7/&#10;ofwGAAD//wMAUEsBAi0AFAAGAAgAAAAhALaDOJL+AAAA4QEAABMAAAAAAAAAAAAAAAAAAAAAAFtD&#10;b250ZW50X1R5cGVzXS54bWxQSwECLQAUAAYACAAAACEAOP0h/9YAAACUAQAACwAAAAAAAAAAAAAA&#10;AAAvAQAAX3JlbHMvLnJlbHNQSwECLQAUAAYACAAAACEA4AM8b8MBAABtAwAADgAAAAAAAAAAAAAA&#10;AAAuAgAAZHJzL2Uyb0RvYy54bWxQSwECLQAUAAYACAAAACEABHDZS94AAAALAQAADwAAAAAAAAAA&#10;AAAAAAAdBAAAZHJzL2Rvd25yZXYueG1sUEsFBgAAAAAEAAQA8wAAACgFAAAAAA==&#10;" o:allowincell="f"/>
            </w:pict>
          </mc:Fallback>
        </mc:AlternateContent>
      </w:r>
      <w:r>
        <w:rPr>
          <w:noProof/>
          <w:sz w:val="20"/>
          <w:szCs w:val="20"/>
        </w:rPr>
        <mc:AlternateContent>
          <mc:Choice Requires="wps">
            <w:drawing>
              <wp:anchor distT="0" distB="0" distL="0" distR="0" simplePos="0" relativeHeight="252912640" behindDoc="0" locked="0" layoutInCell="0" allowOverlap="1" wp14:anchorId="76BB2701" wp14:editId="143CA3F1">
                <wp:simplePos x="0" y="0"/>
                <wp:positionH relativeFrom="column">
                  <wp:posOffset>3999230</wp:posOffset>
                </wp:positionH>
                <wp:positionV relativeFrom="paragraph">
                  <wp:posOffset>4960620</wp:posOffset>
                </wp:positionV>
                <wp:extent cx="4444365" cy="0"/>
                <wp:effectExtent l="8255" t="7620" r="5080" b="11430"/>
                <wp:wrapNone/>
                <wp:docPr id="463" name="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EB5AB" id="Shape 799" o:spid="_x0000_s1026" style="position:absolute;z-index:25291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390.6pt" to="664.85pt,3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JawwEAAG4DAAAOAAAAZHJzL2Uyb0RvYy54bWysU01vGyEQvVfqf0Dc67Wd2K1XXufgNL2k&#10;raUkP2AM7C4qMAiw1/73HfBH0vYWlQNimJk3897A8u5gDdurEDW6hk9GY86UEyi16xr+8vzw6Qtn&#10;MYGTYNCphh9V5Herjx+Wg6/VFHs0UgVGIC7Wg294n5KvqyqKXlmII/TKkbPFYCGRGbpKBhgI3Zpq&#10;Oh7PqwGD9AGFipFu709Ovir4batE+tm2USVmGk69pbKHsm/zXq2WUHcBfK/FuQ14RxcWtKOiV6h7&#10;SMB2Qf8DZbUIGLFNI4G2wrbVQhUOxGYy/ovNUw9eFS4kTvRXmeL/gxU/9pvAtGz47fyGMweWhlTq&#10;ss+LRZZn8LGmqLXbhExQHNyTf0TxKzKH6x5cp0r489FT5iRnVH+kZCN6KrIdvqOkGNglLFod2mAz&#10;JKnADmUkx+tI1CExQZe3tG7mM87ExVdBfUn0IaZvCi3Lh4Yb7bJaUMP+MabcCNSXkHzt8EEbUyZu&#10;HBsavphNZyUhotEyO3NYDN12bQLbQ34zZRVW5HkbFnDnZAHrFciv53MCbU5nKm7cWYzM/6TkFuVx&#10;Ey4i0VBLl+cHmF/NW7tkv36T1W8AAAD//wMAUEsDBBQABgAIAAAAIQBODNmy4AAAAAwBAAAPAAAA&#10;ZHJzL2Rvd25yZXYueG1sTI/NTsMwEITvSH0HaytxqahTV+pPiFNVhdy4UEBct/GSRMTrNHbbwNPj&#10;Skhw3NnRzDfZZrCtOFPvG8caZtMEBHHpTMOVhteX4m4Fwgdkg61j0vBFHjb56CbD1LgLP9N5HyoR&#10;Q9inqKEOoUul9GVNFv3UdcTx9+F6iyGefSVNj5cYblupkmQhLTYcG2rsaFdT+bk/WQ2+eKNj8T0p&#10;J8n7vHKkjg9Pj6j17XjY3oMINIQ/M1zxIzrkkengTmy8aDUs1DqiBw3L1UyBuDrmar0EcfiVZJ7J&#10;/yPyHwAAAP//AwBQSwECLQAUAAYACAAAACEAtoM4kv4AAADhAQAAEwAAAAAAAAAAAAAAAAAAAAAA&#10;W0NvbnRlbnRfVHlwZXNdLnhtbFBLAQItABQABgAIAAAAIQA4/SH/1gAAAJQBAAALAAAAAAAAAAAA&#10;AAAAAC8BAABfcmVscy8ucmVsc1BLAQItABQABgAIAAAAIQB1bbJawwEAAG4DAAAOAAAAAAAAAAAA&#10;AAAAAC4CAABkcnMvZTJvRG9jLnhtbFBLAQItABQABgAIAAAAIQBODNmy4AAAAAwBAAAPAAAAAAAA&#10;AAAAAAAAAB0EAABkcnMvZG93bnJldi54bWxQSwUGAAAAAAQABADzAAAAKgUAAAAA&#10;" o:allowincell="f"/>
            </w:pict>
          </mc:Fallback>
        </mc:AlternateContent>
      </w:r>
      <w:r>
        <w:rPr>
          <w:noProof/>
          <w:sz w:val="20"/>
          <w:szCs w:val="20"/>
        </w:rPr>
        <mc:AlternateContent>
          <mc:Choice Requires="wps">
            <w:drawing>
              <wp:anchor distT="0" distB="0" distL="0" distR="0" simplePos="0" relativeHeight="252913664" behindDoc="0" locked="0" layoutInCell="0" allowOverlap="1" wp14:anchorId="76BB2702" wp14:editId="0FECBF09">
                <wp:simplePos x="0" y="0"/>
                <wp:positionH relativeFrom="column">
                  <wp:posOffset>8439150</wp:posOffset>
                </wp:positionH>
                <wp:positionV relativeFrom="paragraph">
                  <wp:posOffset>4653280</wp:posOffset>
                </wp:positionV>
                <wp:extent cx="0" cy="312420"/>
                <wp:effectExtent l="9525" t="5080" r="9525" b="6350"/>
                <wp:wrapNone/>
                <wp:docPr id="459" name="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B13E8" id="Shape 800" o:spid="_x0000_s1026" style="position:absolute;z-index:25291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4.5pt,366.4pt" to="664.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w6wwEAAG0DAAAOAAAAZHJzL2Uyb0RvYy54bWysU8tu2zAQvBfoPxC815LVuEgEyzk4TS9p&#10;ayDpB6xJSiJKcgkubdl/X5J+JG1vRXUgyH3M7syulvcHa9heBdLoOj6f1ZwpJ1BqN3T8x8vjh1vO&#10;KIKTYNCpjh8V8fvV+3fLybeqwRGNVIElEEft5Ds+xujbqiIxKgs0Q69ccvYYLMT0DEMlA0wJ3Zqq&#10;qetP1YRB+oBCESXrw8nJVwW/75WI3/ueVGSm46m3WM5Qzm0+q9US2iGAH7U4twH/0IUF7VLRK9QD&#10;RGC7oP+CsloEJOzjTKCtsO+1UIVDYjOv/2DzPIJXhUsSh/xVJvp/sOLbfhOYlh2/Wdxx5sCmIZW6&#10;7LYu8kye2hS1dpuQCYqDe/ZPKH4Sc7gewQ2qhL8cfcqcZ0Gr31Lyg3wqsp2+okwxsItYtDr0wWbI&#10;pAI7lJEcryNRh8jEySiS9eO8uWlKOxW0lzwfKH5RaFm+dNxol8WCFvZPFHMf0F5CstnhozamDNw4&#10;NnX8btEsSgKh0TI7cxiFYbs2ge0hr0z5CqnkeRsWcOdkARsVyM/newRtTvdU3LizFpl+3khqtyiP&#10;m3DRKM20dHnev7w0b98l+/UvWf0CAAD//wMAUEsDBBQABgAIAAAAIQBJ24ed3gAAAA0BAAAPAAAA&#10;ZHJzL2Rvd25yZXYueG1sTI/BTsMwEETvSPyDtUhcqtbGkaCEOBUCcuNCoeLqxksSEa/T2G0DX89W&#10;HOA4s6PZecVq8r044Bi7QAauFgoEUh1cR42Bt9dqvgQRkyVn+0Bo4AsjrMrzs8LmLhzpBQ/r1Agu&#10;oZhbA21KQy5lrFv0Ni7CgMS3jzB6m1iOjXSjPXK576VW6lp62xF/aO2ADy3Wn+u9NxCrDe6q71k9&#10;U+9ZE1DvHp+frDGXF9P9HYiEU/oLw2k+T4eSN23DnlwUPetM3zJMMnCTaYY4RX6tLVtLrUCWhfxP&#10;Uf4AAAD//wMAUEsBAi0AFAAGAAgAAAAhALaDOJL+AAAA4QEAABMAAAAAAAAAAAAAAAAAAAAAAFtD&#10;b250ZW50X1R5cGVzXS54bWxQSwECLQAUAAYACAAAACEAOP0h/9YAAACUAQAACwAAAAAAAAAAAAAA&#10;AAAvAQAAX3JlbHMvLnJlbHNQSwECLQAUAAYACAAAACEAZiJMOsMBAABtAwAADgAAAAAAAAAAAAAA&#10;AAAuAgAAZHJzL2Uyb0RvYy54bWxQSwECLQAUAAYACAAAACEASduHnd4AAAANAQAADwAAAAAAAAAA&#10;AAAAAAAdBAAAZHJzL2Rvd25yZXYueG1sUEsFBgAAAAAEAAQA8wAAACgFAAAAAA==&#10;" o:allowincell="f"/>
            </w:pict>
          </mc:Fallback>
        </mc:AlternateContent>
      </w:r>
      <w:r>
        <w:rPr>
          <w:noProof/>
          <w:sz w:val="20"/>
          <w:szCs w:val="20"/>
        </w:rPr>
        <mc:AlternateContent>
          <mc:Choice Requires="wps">
            <w:drawing>
              <wp:anchor distT="0" distB="0" distL="0" distR="0" simplePos="0" relativeHeight="252914688" behindDoc="0" locked="0" layoutInCell="0" allowOverlap="1" wp14:anchorId="76BB2703" wp14:editId="401EAE43">
                <wp:simplePos x="0" y="0"/>
                <wp:positionH relativeFrom="column">
                  <wp:posOffset>3999230</wp:posOffset>
                </wp:positionH>
                <wp:positionV relativeFrom="paragraph">
                  <wp:posOffset>4657725</wp:posOffset>
                </wp:positionV>
                <wp:extent cx="4444365" cy="0"/>
                <wp:effectExtent l="8255" t="9525" r="5080" b="9525"/>
                <wp:wrapNone/>
                <wp:docPr id="458" name="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9E1D7" id="Shape 801" o:spid="_x0000_s1026" style="position:absolute;z-index:25291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366.75pt" to="664.85pt,3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riwQEAAG4DAAAOAAAAZHJzL2Uyb0RvYy54bWysU01vGyEQvVfqf0Dc6127cZSuvM7BaXpJ&#10;W0tJf8AY2F1UYBBg7/rfd8AfTdpbVQ6ImXnzmHkDq/vJGnZQIWp0LZ/Pas6UEyi161v+4+Xxwx1n&#10;MYGTYNCplh9V5Pfr9+9Wo2/UAgc0UgVGJC42o2/5kJJvqiqKQVmIM/TKUbDDYCGRGfpKBhiJ3Zpq&#10;Ude31YhB+oBCxUjeh1OQrwt/1ymRvnddVImZllNtqeyh7Lu8V+sVNH0AP2hxLgP+oQoL2tGlV6oH&#10;SMD2Qf9FZbUIGLFLM4G2wq7TQpUeqJt5/Uc3zwN4VXohcaK/yhT/H634dtgGpmXLb5Y0KgeWhlTu&#10;ZXf1PMsz+tgQauO2ITcoJvfsn1D8jMzhZgDXqwJ/OXrKLBnVm5RsRE+X7MavKAkD+4RFq6kLNlOS&#10;CmwqIzleR6KmxAQ5b2h9vF1yJi6xCppLog8xfVFoWT603GiX1YIGDk8xUekEvUCy2+GjNqZM3Dg2&#10;tvzTcrEsCRGNljmYYTH0u40J7AD5zZSVdSCyN7CAeycL2aBAfj6fE2hzOhPeOEq79H9ScofyuA2Z&#10;LvtpqIX4/ADzq3ltF9Tvb7L+BQAA//8DAFBLAwQUAAYACAAAACEAFaFAt+AAAAAMAQAADwAAAGRy&#10;cy9kb3ducmV2LnhtbEyPQU/CQBCF7yb8h82YeCGwpY0gpVti1N68gBKvQ3doG7uzpbtA9de7JCZ6&#10;nDcv730vWw+mFWfqXWNZwWwagSAurW64UvD+VkweQDiPrLG1TAq+yME6H91kmGp74Q2dt74SIYRd&#10;igpq77tUSlfWZNBNbUccfgfbG/Th7Cupe7yEcNPKOIrm0mDDoaHGjp5qKj+3J6PAFTs6Ft/jchx9&#10;JJWl+Pj8+oJK3d0OjysQngb/Z4YrfkCHPDDt7Ym1E62CebwM6F7BIknuQVwdSbxcgNj/SjLP5P8R&#10;+Q8AAAD//wMAUEsBAi0AFAAGAAgAAAAhALaDOJL+AAAA4QEAABMAAAAAAAAAAAAAAAAAAAAAAFtD&#10;b250ZW50X1R5cGVzXS54bWxQSwECLQAUAAYACAAAACEAOP0h/9YAAACUAQAACwAAAAAAAAAAAAAA&#10;AAAvAQAAX3JlbHMvLnJlbHNQSwECLQAUAAYACAAAACEAYuk64sEBAABuAwAADgAAAAAAAAAAAAAA&#10;AAAuAgAAZHJzL2Uyb0RvYy54bWxQSwECLQAUAAYACAAAACEAFaFAt+AAAAAMAQAADwAAAAAAAAAA&#10;AAAAAAAbBAAAZHJzL2Rvd25yZXYueG1sUEsFBgAAAAAEAAQA8wAAACgFAAAAAA==&#10;" o:allowincell="f"/>
            </w:pict>
          </mc:Fallback>
        </mc:AlternateContent>
      </w:r>
      <w:r>
        <w:rPr>
          <w:noProof/>
          <w:sz w:val="20"/>
          <w:szCs w:val="20"/>
        </w:rPr>
        <mc:AlternateContent>
          <mc:Choice Requires="wps">
            <w:drawing>
              <wp:anchor distT="0" distB="0" distL="0" distR="0" simplePos="0" relativeHeight="252915712" behindDoc="0" locked="0" layoutInCell="0" allowOverlap="1" wp14:anchorId="76BB2704" wp14:editId="44158F84">
                <wp:simplePos x="0" y="0"/>
                <wp:positionH relativeFrom="column">
                  <wp:posOffset>4003675</wp:posOffset>
                </wp:positionH>
                <wp:positionV relativeFrom="paragraph">
                  <wp:posOffset>4653280</wp:posOffset>
                </wp:positionV>
                <wp:extent cx="0" cy="312420"/>
                <wp:effectExtent l="12700" t="5080" r="6350" b="6350"/>
                <wp:wrapNone/>
                <wp:docPr id="455" name="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E2180" id="Shape 802" o:spid="_x0000_s1026" style="position:absolute;z-index:25291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25pt,366.4pt" to="315.2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OcwgEAAG0DAAAOAAAAZHJzL2Uyb0RvYy54bWysU8tu2zAQvBfoPxC815LVuEgFyzk4TS9p&#10;ayDpB6xJSiJKcgmStuy/75J+NG1vQXQguK/ZnVlqeXewhu1ViBpdx+ezmjPlBErtho7/fH74cMtZ&#10;TOAkGHSq40cV+d3q/bvl5FvV4IhGqsAIxMV28h0fU/JtVUUxKgtxhl45CvYYLCQyw1DJABOhW1M1&#10;df2pmjBIH1CoGMl7fwryVcHveyXSj76PKjHTcZotlTOUc5vParWEdgjgRy3OY8ArprCgHTW9Qt1D&#10;ArYL+j8oq0XAiH2aCbQV9r0WqnAgNvP6HzZPI3hVuJA40V9lim8HK77vN4Fp2fGbxYIzB5aWVPqy&#10;27rJ8kw+tpS1dpuQCYqDe/KPKH5F5nA9ghtUSX8+eqqc54rqr5JsRE9NttM3lJQDu4RFq0MfbIYk&#10;FdihrOR4XYk6JCZOTkHej/PmpinbqqC91PkQ01eFluVLx412WSxoYf8YU54D2ktKdjt80MaUhRvH&#10;po5/XjSLUhDRaJmDOS2GYbs2ge0hP5nyFVIUeZkWcOdkARsVyC/newJtTndqbtxZi0z/JOQW5XET&#10;LhrRTsuU5/eXH81Lu1T/+UtWvwEAAP//AwBQSwMEFAAGAAgAAAAhAFl9H9vdAAAACwEAAA8AAABk&#10;cnMvZG93bnJldi54bWxMj01PwzAMhu9I/IfISFwmltCKbSpNJwT0xoXBxNVrTVvROF2TbYVfjxEH&#10;OPr1o/cjX0+uV0caQ+fZwvXcgCKufN1xY+H1pbxagQoRucbeM1n4pADr4vwsx6z2J36m4yY2Skw4&#10;ZGihjXHItA5VSw7D3A/E8nv3o8Mo59joesSTmLteJ8YstMOOJaHFge5bqj42B2chlFval1+zambe&#10;0sZTsn94ekRrLy+mu1tQkab4B8NPfakOhXTa+QPXQfUWFqm5EdTCMk1kgxC/yk6UVWJAF7n+v6H4&#10;BgAA//8DAFBLAQItABQABgAIAAAAIQC2gziS/gAAAOEBAAATAAAAAAAAAAAAAAAAAAAAAABbQ29u&#10;dGVudF9UeXBlc10ueG1sUEsBAi0AFAAGAAgAAAAhADj9If/WAAAAlAEAAAsAAAAAAAAAAAAAAAAA&#10;LwEAAF9yZWxzLy5yZWxzUEsBAi0AFAAGAAgAAAAhALAPk5zCAQAAbQMAAA4AAAAAAAAAAAAAAAAA&#10;LgIAAGRycy9lMm9Eb2MueG1sUEsBAi0AFAAGAAgAAAAhAFl9H9vdAAAACwEAAA8AAAAAAAAAAAAA&#10;AAAAHAQAAGRycy9kb3ducmV2LnhtbFBLBQYAAAAABAAEAPMAAAAmBQAAAAA=&#10;" o:allowincell="f"/>
            </w:pict>
          </mc:Fallback>
        </mc:AlternateContent>
      </w:r>
      <w:r>
        <w:rPr>
          <w:noProof/>
          <w:sz w:val="20"/>
          <w:szCs w:val="20"/>
        </w:rPr>
        <mc:AlternateContent>
          <mc:Choice Requires="wps">
            <w:drawing>
              <wp:anchor distT="0" distB="0" distL="0" distR="0" simplePos="0" relativeHeight="252916736" behindDoc="0" locked="0" layoutInCell="0" allowOverlap="1" wp14:anchorId="76BB2705" wp14:editId="624E9107">
                <wp:simplePos x="0" y="0"/>
                <wp:positionH relativeFrom="column">
                  <wp:posOffset>3999230</wp:posOffset>
                </wp:positionH>
                <wp:positionV relativeFrom="paragraph">
                  <wp:posOffset>4581525</wp:posOffset>
                </wp:positionV>
                <wp:extent cx="4444365" cy="0"/>
                <wp:effectExtent l="8255" t="9525" r="5080" b="9525"/>
                <wp:wrapNone/>
                <wp:docPr id="452" name="Shap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7DE03" id="Shape 803" o:spid="_x0000_s1026" style="position:absolute;z-index:25291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360.75pt" to="664.85pt,3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oxwgEAAG4DAAAOAAAAZHJzL2Uyb0RvYy54bWysU01vGyEQvVfqf0Dc6107cZSuvM7BaXpJ&#10;W0tJf8AY2F1UYBBg7/rfd8AfTdtbVQ6IYWbezHsDq4fJGnZQIWp0LZ/Pas6UEyi161v+/fXpwz1n&#10;MYGTYNCplh9V5A/r9+9Wo2/UAgc0UgVGIC42o2/5kJJvqiqKQVmIM/TKkbPDYCGRGfpKBhgJ3Zpq&#10;Udd31YhB+oBCxUi3jycnXxf8rlMifeu6qBIzLafeUtlD2Xd5r9YraPoAftDi3Ab8QxcWtKOiV6hH&#10;SMD2Qf8FZbUIGLFLM4G2wq7TQhUOxGZe/8HmZQCvChcSJ/qrTPH/wYqvh21gWrb8drngzIGlIZW6&#10;7L6+yfKMPjYUtXHbkAmKyb34ZxQ/InO4GcD1qoS/Hj1lznNG9VtKNqKnIrvxC0qKgX3CotXUBZsh&#10;SQU2lZEcryNRU2KCLm9p3dwtORMXXwXNJdGHmD4rtCwfWm60y2pBA4fnmHIj0FxC8rXDJ21Mmbhx&#10;bGz5x+ViWRIiGi2zM4fF0O82JrAD5DdTVmFFnrdhAfdOFrBBgfx0PifQ5nSm4sadxcj8T0ruUB63&#10;4SISDbV0eX6A+dW8tUv2r2+y/gkAAP//AwBQSwMEFAAGAAgAAAAhABLRAtDgAAAADAEAAA8AAABk&#10;cnMvZG93bnJldi54bWxMj0FPwkAQhe8m/ofNmHghsmWJIKVbYtTevAgar0N3bBu6s6W7QPXXuyQm&#10;eJw3L+99L1sNthVH6n3jWMNknIAgLp1puNLwvinuHkD4gGywdUwavsnDKr++yjA17sRvdFyHSsQQ&#10;9ilqqEPoUil9WZNFP3Ydcfx9ud5iiGdfSdPjKYbbVqokmUmLDceGGjt6qqncrQ9Wgy8+aF/8jMpR&#10;8jmtHKn98+sLan17MzwuQQQawsUMZ/yIDnlk2roDGy9aDTO1iOhBw1xN7kGcHVO1mIPY/kkyz+T/&#10;EfkvAAAA//8DAFBLAQItABQABgAIAAAAIQC2gziS/gAAAOEBAAATAAAAAAAAAAAAAAAAAAAAAABb&#10;Q29udGVudF9UeXBlc10ueG1sUEsBAi0AFAAGAAgAAAAhADj9If/WAAAAlAEAAAsAAAAAAAAAAAAA&#10;AAAALwEAAF9yZWxzLy5yZWxzUEsBAi0AFAAGAAgAAAAhAI2TKjHCAQAAbgMAAA4AAAAAAAAAAAAA&#10;AAAALgIAAGRycy9lMm9Eb2MueG1sUEsBAi0AFAAGAAgAAAAhABLRAtDgAAAADAEAAA8AAAAAAAAA&#10;AAAAAAAAHAQAAGRycy9kb3ducmV2LnhtbFBLBQYAAAAABAAEAPMAAAApBQAAAAA=&#10;" o:allowincell="f"/>
            </w:pict>
          </mc:Fallback>
        </mc:AlternateContent>
      </w:r>
      <w:r>
        <w:rPr>
          <w:noProof/>
          <w:sz w:val="20"/>
          <w:szCs w:val="20"/>
        </w:rPr>
        <mc:AlternateContent>
          <mc:Choice Requires="wps">
            <w:drawing>
              <wp:anchor distT="0" distB="0" distL="0" distR="0" simplePos="0" relativeHeight="252917760" behindDoc="0" locked="0" layoutInCell="0" allowOverlap="1" wp14:anchorId="76BB2706" wp14:editId="6505DD6A">
                <wp:simplePos x="0" y="0"/>
                <wp:positionH relativeFrom="column">
                  <wp:posOffset>8439150</wp:posOffset>
                </wp:positionH>
                <wp:positionV relativeFrom="paragraph">
                  <wp:posOffset>4349750</wp:posOffset>
                </wp:positionV>
                <wp:extent cx="0" cy="236855"/>
                <wp:effectExtent l="9525" t="6350" r="9525" b="13970"/>
                <wp:wrapNone/>
                <wp:docPr id="63" name="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91AE1" id="Shape 804" o:spid="_x0000_s1026" style="position:absolute;z-index:25291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4.5pt,342.5pt" to="664.5pt,3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z4wAEAAGwDAAAOAAAAZHJzL2Uyb0RvYy54bWysU81u2zAMvg/YOwi6L3bSJciMOD2k6y7d&#10;FqDdAzD6sYVJoiApsfP2kxQna7fbMB8I8e8j+ZHe3I9Gk5PwQaFt6XxWUyIsQ65s19IfL48f1pSE&#10;CJaDRitaehaB3m/fv9sMrhEL7FFz4UkCsaEZXEv7GF1TVYH1wkCYoRM2OSV6AzGpvqu4hyGhG10t&#10;6npVDei588hECMn6cHHSbcGXUrD4XcogItEtTb3FIn2Rhyyr7QaazoPrFZvagH/owoCyqegN6gEi&#10;kKNXf0EZxTwGlHHG0FQopWKizJCmmdd/TPPcgxNllkROcDeawv+DZd9Oe08Ub+nqjhILJu2olCXr&#10;+mNmZ3ChSUE7u/d5PjbaZ/eE7GcgFnc92E6U8JezS5nznFG9SclKcKnGYfiKPMXAMWKhapTeZMhE&#10;AhnLRs63jYgxEnYxsmRd3K3Wy2UBh+aa53yIXwQakh8t1cpmrqCB01OIuQ9oriHZbPFRaV32rS0Z&#10;WvppuViWhIBa8ezMYcF3h5325AT5Yso31X0T5vFoeQHrBfDP0zuC0pd3Kq7txEUe/0LkAfl5768c&#10;pZWWLqfzyzfzWi/Zv3+S7S8AAAD//wMAUEsDBBQABgAIAAAAIQC1OpDC3wAAAA0BAAAPAAAAZHJz&#10;L2Rvd25yZXYueG1sTI9BT8MwDIXvSPyHyEhcJpbSijFK0wkBvXFhgLh6jWkrGqdrsq3w6/HEAW5+&#10;9tPz94rV5Hq1pzF0ng1czhNQxLW3HTcGXl+qiyWoEJEt9p7JwBcFWJWnJwXm1h/4mfbr2CgJ4ZCj&#10;gTbGIdc61C05DHM/EMvtw48Oo8ix0XbEg4S7XqdJstAOO5YPLQ5031L9ud45A6F6o231PatnyXvW&#10;eEq3D0+PaMz52XR3CyrSFP/McMQXdCiFaeN3bIPqRWfpjZSJBhbLKxmOlt/VxsB1mmagy0L/b1H+&#10;AAAA//8DAFBLAQItABQABgAIAAAAIQC2gziS/gAAAOEBAAATAAAAAAAAAAAAAAAAAAAAAABbQ29u&#10;dGVudF9UeXBlc10ueG1sUEsBAi0AFAAGAAgAAAAhADj9If/WAAAAlAEAAAsAAAAAAAAAAAAAAAAA&#10;LwEAAF9yZWxzLy5yZWxzUEsBAi0AFAAGAAgAAAAhAHdP3PjAAQAAbAMAAA4AAAAAAAAAAAAAAAAA&#10;LgIAAGRycy9lMm9Eb2MueG1sUEsBAi0AFAAGAAgAAAAhALU6kMLfAAAADQEAAA8AAAAAAAAAAAAA&#10;AAAAGgQAAGRycy9kb3ducmV2LnhtbFBLBQYAAAAABAAEAPMAAAAmBQAAAAA=&#10;" o:allowincell="f"/>
            </w:pict>
          </mc:Fallback>
        </mc:AlternateContent>
      </w:r>
      <w:r>
        <w:rPr>
          <w:noProof/>
          <w:sz w:val="20"/>
          <w:szCs w:val="20"/>
        </w:rPr>
        <mc:AlternateContent>
          <mc:Choice Requires="wps">
            <w:drawing>
              <wp:anchor distT="0" distB="0" distL="0" distR="0" simplePos="0" relativeHeight="252918784" behindDoc="0" locked="0" layoutInCell="0" allowOverlap="1" wp14:anchorId="76BB2707" wp14:editId="495191DD">
                <wp:simplePos x="0" y="0"/>
                <wp:positionH relativeFrom="column">
                  <wp:posOffset>3999230</wp:posOffset>
                </wp:positionH>
                <wp:positionV relativeFrom="paragraph">
                  <wp:posOffset>4354195</wp:posOffset>
                </wp:positionV>
                <wp:extent cx="4444365" cy="0"/>
                <wp:effectExtent l="8255" t="10795" r="5080" b="8255"/>
                <wp:wrapNone/>
                <wp:docPr id="62" name="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D5098" id="Shape 805" o:spid="_x0000_s1026" style="position:absolute;z-index:25291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342.85pt" to="664.85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n6wQEAAG0DAAAOAAAAZHJzL2Uyb0RvYy54bWysU02PGyEMvVfqf0Dcm5mkTbQdZbKHbLeX&#10;bRtptz/AAWYGFTACkpn8+xry0W17q8oBYWw/+z3D+n6yhh1ViBpdy+ezmjPlBErt+pZ/f3l8d8dZ&#10;TOAkGHSq5ScV+f3m7Zv16Bu1wAGNVIERiIvN6Fs+pOSbqopiUBbiDL1y5OwwWEhkhr6SAUZCt6Za&#10;1PWqGjFIH1CoGOn24ezkm4LfdUqkb10XVWKm5dRbKnso+z7v1WYNTR/AD1pc2oB/6MKCdlT0BvUA&#10;Cdgh6L+grBYBI3ZpJtBW2HVaqMKB2MzrP9g8D+BV4ULiRH+TKf4/WPH1uAtMy5avFpw5sDSjUpbd&#10;1cuszuhjQ0FbtwuZn5jcs39C8SMyh9sBXK9K+MvJU+Y8Z1S/pWQjeqqxH7+gpBg4JCxSTV2wGZJE&#10;YFOZyOk2ETUlJujyA633qyVn4uqroLkm+hDTZ4WW5UPLjXZZLGjg+BRTbgSaa0i+dviojSkDN46N&#10;Lf+4XCxLQkSjZXbmsBj6/dYEdoT8ZMoqrMjzOizgwckCNiiQny7nBNqcz1TcuIsYmf9ZyT3K0y5c&#10;RaKZli4v7y8/mtd2yf71SzY/AQAA//8DAFBLAwQUAAYACAAAACEAgLbsCt4AAAAMAQAADwAAAGRy&#10;cy9kb3ducmV2LnhtbEyPQU/DMAyF70j8h8hIXCaW0omxlaYTAnrjsgHi6jWmrWicrsm2wq/Hk5Dg&#10;9uz39Pw5X42uUwcaQuvZwPU0AUVcedtybeD1pbxagAoR2WLnmQx8UYBVcX6WY2b9kdd02MRaSQmH&#10;DA00MfaZ1qFqyGGY+p5YvA8/OIwyDrW2Ax6l3HU6TZK5dtiyXGiwp4eGqs/N3hkI5Rvtyu9JNUne&#10;Z7WndPf4/ITGXF6M93egIo3xLwwnfEGHQpi2fs82qM7APF0KehSxuLkFdUrM0qWo7e9KF7n+/0Tx&#10;AwAA//8DAFBLAQItABQABgAIAAAAIQC2gziS/gAAAOEBAAATAAAAAAAAAAAAAAAAAAAAAABbQ29u&#10;dGVudF9UeXBlc10ueG1sUEsBAi0AFAAGAAgAAAAhADj9If/WAAAAlAEAAAsAAAAAAAAAAAAAAAAA&#10;LwEAAF9yZWxzLy5yZWxzUEsBAi0AFAAGAAgAAAAhACim+frBAQAAbQMAAA4AAAAAAAAAAAAAAAAA&#10;LgIAAGRycy9lMm9Eb2MueG1sUEsBAi0AFAAGAAgAAAAhAIC27AreAAAADAEAAA8AAAAAAAAAAAAA&#10;AAAAGwQAAGRycy9kb3ducmV2LnhtbFBLBQYAAAAABAAEAPMAAAAmBQAAAAA=&#10;" o:allowincell="f"/>
            </w:pict>
          </mc:Fallback>
        </mc:AlternateContent>
      </w:r>
      <w:r>
        <w:rPr>
          <w:noProof/>
          <w:sz w:val="20"/>
          <w:szCs w:val="20"/>
        </w:rPr>
        <mc:AlternateContent>
          <mc:Choice Requires="wps">
            <w:drawing>
              <wp:anchor distT="0" distB="0" distL="0" distR="0" simplePos="0" relativeHeight="252919808" behindDoc="0" locked="0" layoutInCell="0" allowOverlap="1" wp14:anchorId="76BB2708" wp14:editId="655D0EA4">
                <wp:simplePos x="0" y="0"/>
                <wp:positionH relativeFrom="column">
                  <wp:posOffset>4003675</wp:posOffset>
                </wp:positionH>
                <wp:positionV relativeFrom="paragraph">
                  <wp:posOffset>4349750</wp:posOffset>
                </wp:positionV>
                <wp:extent cx="0" cy="236855"/>
                <wp:effectExtent l="12700" t="6350" r="6350" b="13970"/>
                <wp:wrapNone/>
                <wp:docPr id="61" name="Shap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6CD9D" id="Shape 806" o:spid="_x0000_s1026" style="position:absolute;z-index:25291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25pt,342.5pt" to="315.25pt,3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EIvwEAAGwDAAAOAAAAZHJzL2Uyb0RvYy54bWysU81u2zAMvg/YOwi6L3YyJMiMOD2k6y7d&#10;FqDdAzD6sYVJoiApsfP2kxQnXbdbUR8I8e8j+ZHe3I1Gk5PwQaFt6XxWUyIsQ65s19Jfzw+f1pSE&#10;CJaDRitaehaB3m0/ftgMrhEL7FFz4UkCsaEZXEv7GF1TVYH1wkCYoRM2OSV6AzGpvqu4hyGhG10t&#10;6npVDei588hECMl6f3HSbcGXUrD4U8ogItEtTb3FIn2Rhyyr7QaazoPrFZvagDd0YUDZVPQGdQ8R&#10;yNGr/6CMYh4DyjhjaCqUUjFRZkjTzOt/pnnqwYkySyInuBtN4f1g2Y/T3hPFW7qaU2LBpB2VsmRd&#10;rzI7gwtNCtrZvc/zsdE+uUdkvwOxuOvBdqKEP59dypznjOpVSlaCSzUOw3fkKQaOEQtVo/QmQyYS&#10;yFg2cr5tRIyRsIuRJevi82q9XBZwaK55zof4TaAh+dFSrWzmCho4PYaY+4DmGpLNFh+U1mXf2pKh&#10;pV+Wi2VJCKgVz84cFnx32GlPTpAvpnxT3VdhHo+WF7BeAP86vSMofXmn4tpOXOTxL0QekJ/3/spR&#10;Wmnpcjq/fDN/6yX75SfZ/gEAAP//AwBQSwMEFAAGAAgAAAAhAJ56hRbeAAAACwEAAA8AAABkcnMv&#10;ZG93bnJldi54bWxMj0FPwzAMhe9I/IfISFwmltJqYypNJwT0xoUB4uo1pq1onK7JtsKvx2gHuNl+&#10;T8/fK9aT69WBxtB5NnA9T0AR19523Bh4famuVqBCRLbYeyYDXxRgXZ6fFZhbf+RnOmxioySEQ44G&#10;2hiHXOtQt+QwzP1ALNqHHx1GWcdG2xGPEu56nSbJUjvsWD60ONB9S/XnZu8MhOqNdtX3rJ4l71nj&#10;Kd09PD2iMZcX090tqEhT/DPDL76gQylMW79nG1RvYJklC7HKsFpIKXGcLlsDN2magS4L/b9D+QMA&#10;AP//AwBQSwECLQAUAAYACAAAACEAtoM4kv4AAADhAQAAEwAAAAAAAAAAAAAAAAAAAAAAW0NvbnRl&#10;bnRfVHlwZXNdLnhtbFBLAQItABQABgAIAAAAIQA4/SH/1gAAAJQBAAALAAAAAAAAAAAAAAAAAC8B&#10;AABfcmVscy8ucmVsc1BLAQItABQABgAIAAAAIQCTBEEIvwEAAGwDAAAOAAAAAAAAAAAAAAAAAC4C&#10;AABkcnMvZTJvRG9jLnhtbFBLAQItABQABgAIAAAAIQCeeoUW3gAAAAsBAAAPAAAAAAAAAAAAAAAA&#10;ABkEAABkcnMvZG93bnJldi54bWxQSwUGAAAAAAQABADzAAAAJAUAAAAA&#10;" o:allowincell="f"/>
            </w:pict>
          </mc:Fallback>
        </mc:AlternateContent>
      </w:r>
      <w:r>
        <w:rPr>
          <w:noProof/>
          <w:sz w:val="20"/>
          <w:szCs w:val="20"/>
        </w:rPr>
        <mc:AlternateContent>
          <mc:Choice Requires="wps">
            <w:drawing>
              <wp:anchor distT="0" distB="0" distL="0" distR="0" simplePos="0" relativeHeight="252920832" behindDoc="0" locked="0" layoutInCell="0" allowOverlap="1" wp14:anchorId="76BB2709" wp14:editId="76A4A3B2">
                <wp:simplePos x="0" y="0"/>
                <wp:positionH relativeFrom="column">
                  <wp:posOffset>3999230</wp:posOffset>
                </wp:positionH>
                <wp:positionV relativeFrom="paragraph">
                  <wp:posOffset>5264150</wp:posOffset>
                </wp:positionV>
                <wp:extent cx="4444365" cy="0"/>
                <wp:effectExtent l="8255" t="6350" r="5080" b="12700"/>
                <wp:wrapNone/>
                <wp:docPr id="60" name="Shap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66A92" id="Shape 807" o:spid="_x0000_s1026" style="position:absolute;z-index:25292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414.5pt" to="664.8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5dwQEAAG0DAAAOAAAAZHJzL2Uyb0RvYy54bWysU01vGyEQvVfqf0Dc6127tZusvM7BaXpJ&#10;W0tJfsAY2F1UYBBgr/3vO+CPpO2tKgfEMDNv5r2B5d3BGrZXIWp0LZ9Oas6UEyi161v+8vzw4Yaz&#10;mMBJMOhUy48q8rvV+3fL0TdqhgMaqQIjEBeb0bd8SMk3VRXFoCzECXrlyNlhsJDIDH0lA4yEbk01&#10;q+tFNWKQPqBQMdLt/cnJVwW/65RIP7ouqsRMy6m3VPZQ9m3eq9USmj6AH7Q4twH/0IUF7ajoFeoe&#10;ErBd0H9BWS0CRuzSRKCtsOu0UIUDsZnWf7B5GsCrwoXEif4qU/x/sOL7fhOYli1fkDwOLM2olGU3&#10;9eeszuhjQ0FrtwmZnzi4J/+I4mdkDtcDuF6V8Oejp8xpzqh+S8lG9FRjO35DSTGwS1ikOnTBZkgS&#10;gR3KRI7XiahDYoIuP9H6uJhzJi6+CppLog8xfVVoWT603GiXxYIG9o8x5UaguYTka4cP2pgycOPY&#10;2PLb+WxeEiIaLbMzh8XQb9cmsD3kJ1NWYUWet2EBd04WsEGB/HI+J9DmdKbixp3FyPxPSm5RHjfh&#10;IhLNtHR5fn/50by1S/brL1n9AgAA//8DAFBLAwQUAAYACAAAACEA0KCnuN8AAAAMAQAADwAAAGRy&#10;cy9kb3ducmV2LnhtbEyPwU7DMBBE70j8g7VIvVTUqSuVJsSpKmhuXCggrtt4SSLidRq7beDrcSUk&#10;OM7OaPZNvh5tJ040+NaxhvksAUFcOdNyreH1pbxdgfAB2WDnmDR8kYd1cX2VY2bcmZ/ptAu1iCXs&#10;M9TQhNBnUvqqIYt+5nri6H24wWKIcqilGfAcy20nVZIspcWW44cGe3poqPrcHa0GX77RofyeVtPk&#10;fVE7UofHpy1qPbkZN/cgAo3hLwwX/IgORWTauyMbLzoNS5VG9KBhpdI46pJYqPQOxP73JItc/h9R&#10;/AAAAP//AwBQSwECLQAUAAYACAAAACEAtoM4kv4AAADhAQAAEwAAAAAAAAAAAAAAAAAAAAAAW0Nv&#10;bnRlbnRfVHlwZXNdLnhtbFBLAQItABQABgAIAAAAIQA4/SH/1gAAAJQBAAALAAAAAAAAAAAAAAAA&#10;AC8BAABfcmVscy8ucmVsc1BLAQItABQABgAIAAAAIQACHW5dwQEAAG0DAAAOAAAAAAAAAAAAAAAA&#10;AC4CAABkcnMvZTJvRG9jLnhtbFBLAQItABQABgAIAAAAIQDQoKe43wAAAAwBAAAPAAAAAAAAAAAA&#10;AAAAABsEAABkcnMvZG93bnJldi54bWxQSwUGAAAAAAQABADzAAAAJwUAAAAA&#10;" o:allowincell="f"/>
            </w:pict>
          </mc:Fallback>
        </mc:AlternateContent>
      </w:r>
      <w:r>
        <w:rPr>
          <w:noProof/>
          <w:sz w:val="20"/>
          <w:szCs w:val="20"/>
        </w:rPr>
        <mc:AlternateContent>
          <mc:Choice Requires="wps">
            <w:drawing>
              <wp:anchor distT="0" distB="0" distL="0" distR="0" simplePos="0" relativeHeight="252921856" behindDoc="0" locked="0" layoutInCell="0" allowOverlap="1" wp14:anchorId="76BB270A" wp14:editId="33A5ED27">
                <wp:simplePos x="0" y="0"/>
                <wp:positionH relativeFrom="column">
                  <wp:posOffset>8439150</wp:posOffset>
                </wp:positionH>
                <wp:positionV relativeFrom="paragraph">
                  <wp:posOffset>5032375</wp:posOffset>
                </wp:positionV>
                <wp:extent cx="0" cy="236855"/>
                <wp:effectExtent l="9525" t="12700" r="9525" b="7620"/>
                <wp:wrapNone/>
                <wp:docPr id="59" name="Shap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ED486" id="Shape 808" o:spid="_x0000_s1026" style="position:absolute;z-index:25292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4.5pt,396.25pt" to="664.5pt,4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plvwEAAGwDAAAOAAAAZHJzL2Uyb0RvYy54bWysU81u2zAMvg/YOwi6L3YyuEiNOD2k6y7d&#10;FqDdAzD6sYVJoiApsfP2kxQnW7fbMB8I8e8j+ZHePExGk5PwQaHt6HJRUyIsQ65s39Hvr08f1pSE&#10;CJaDRis6ehaBPmzfv9uMrhUrHFBz4UkCsaEdXUeHGF1bVYENwkBYoBM2OSV6AzGpvq+4hzGhG12t&#10;6vquGtFz55GJEJL18eKk24IvpWDxm5RBRKI7mnqLRfoiD1lW2w20vQc3KDa3Af/QhQFlU9Eb1CNE&#10;IEev/oIyinkMKOOCoalQSsVEmSFNs6z/mOZlACfKLImc4G40hf8Hy76e9p4o3tHmnhILJu2olCXr&#10;ep3ZGV1oU9DO7n2ej032xT0j+xGIxd0Athcl/PXsUuYyZ1RvUrISXKpxGL8gTzFwjFiomqQ3GTKR&#10;QKaykfNtI2KKhF2MLFlXH+/WTVPAob3mOR/iZ4GG5EdHtbKZK2jh9Bxi7gPaa0g2W3xSWpd9a0vG&#10;jt43q6YkBNSKZ2cOC74/7LQnJ8gXU7657pswj0fLC9gggH+a3xGUvrxTcW1nLvL4FyIPyM97f+Uo&#10;rbR0OZ9fvpnf9ZL96yfZ/gQAAP//AwBQSwMEFAAGAAgAAAAhAPAUKiXfAAAADQEAAA8AAABkcnMv&#10;ZG93bnJldi54bWxMj8FOwzAQRO9I/IO1SFwq6uAKSEKcCgG5caGAuG7jJYmI12nstoGvr6se4Diz&#10;o9k3xXKyvdjR6DvHGq7nCQji2pmOGw3vb9VVCsIHZIO9Y9LwQx6W5flZgblxe36l3So0Ipawz1FD&#10;G8KQS+nrliz6uRuI4+3LjRZDlGMjzYj7WG57qZLkVlrsOH5ocaDHlurv1dZq8NUHbarfWT1LPheN&#10;I7V5enlGrS8vpod7EIGm8BeGI35EhzIyrd2WjRd91AuVxTFBw12mbkAcIydrrSFVWQqyLOT/FeUB&#10;AAD//wMAUEsBAi0AFAAGAAgAAAAhALaDOJL+AAAA4QEAABMAAAAAAAAAAAAAAAAAAAAAAFtDb250&#10;ZW50X1R5cGVzXS54bWxQSwECLQAUAAYACAAAACEAOP0h/9YAAACUAQAACwAAAAAAAAAAAAAAAAAv&#10;AQAAX3JlbHMvLnJlbHNQSwECLQAUAAYACAAAACEAbC7qZb8BAABsAwAADgAAAAAAAAAAAAAAAAAu&#10;AgAAZHJzL2Uyb0RvYy54bWxQSwECLQAUAAYACAAAACEA8BQqJd8AAAANAQAADwAAAAAAAAAAAAAA&#10;AAAZBAAAZHJzL2Rvd25yZXYueG1sUEsFBgAAAAAEAAQA8wAAACUFAAAAAA==&#10;" o:allowincell="f"/>
            </w:pict>
          </mc:Fallback>
        </mc:AlternateContent>
      </w:r>
      <w:r>
        <w:rPr>
          <w:noProof/>
          <w:sz w:val="20"/>
          <w:szCs w:val="20"/>
        </w:rPr>
        <mc:AlternateContent>
          <mc:Choice Requires="wps">
            <w:drawing>
              <wp:anchor distT="0" distB="0" distL="0" distR="0" simplePos="0" relativeHeight="252922880" behindDoc="0" locked="0" layoutInCell="0" allowOverlap="1" wp14:anchorId="76BB270B" wp14:editId="605E1264">
                <wp:simplePos x="0" y="0"/>
                <wp:positionH relativeFrom="column">
                  <wp:posOffset>3999230</wp:posOffset>
                </wp:positionH>
                <wp:positionV relativeFrom="paragraph">
                  <wp:posOffset>5036820</wp:posOffset>
                </wp:positionV>
                <wp:extent cx="4444365" cy="0"/>
                <wp:effectExtent l="8255" t="7620" r="5080" b="11430"/>
                <wp:wrapNone/>
                <wp:docPr id="58" name="Shap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1AFCC" id="Shape 809" o:spid="_x0000_s1026" style="position:absolute;z-index:25292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396.6pt" to="664.85pt,3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FwwQEAAG0DAAAOAAAAZHJzL2Uyb0RvYy54bWysU01vGyEQvVfqf0Dc6127dZSsvM7BaXpJ&#10;W0tJf8AY2F1UYBBg7/rfd8AfSdtbVQ6IYWbezHsDq/vJGnZQIWp0LZ/Pas6UEyi161v+4+Xxwy1n&#10;MYGTYNCplh9V5Pfr9+9Wo2/UAgc0UgVGIC42o2/5kJJvqiqKQVmIM/TKkbPDYCGRGfpKBhgJ3Zpq&#10;Udc31YhB+oBCxUi3DycnXxf8rlMife+6qBIzLafeUtlD2Xd5r9YraPoAftDi3Ab8QxcWtKOiV6gH&#10;SMD2Qf8FZbUIGLFLM4G2wq7TQhUOxGZe/8HmeQCvChcSJ/qrTPH/wYpvh21gWrZ8SZNyYGlGpSy7&#10;re+yOqOPDQVt3DZkfmJyz/4Jxc/IHG4GcL0q4S9HT5nznFH9lpKN6KnGbvyKkmJgn7BINXXBZkgS&#10;gU1lIsfrRNSUmKDLT7Q+3iw5ExdfBc0l0YeYvii0LB9abrTLYkEDh6eYciPQXELytcNHbUwZuHFs&#10;bPndcrEsCRGNltmZw2LodxsT2AHykymrsCLP27CAeycL2KBAfj6fE2hzOlNx485iZP4nJXcoj9tw&#10;EYlmWro8v7/8aN7aJfv1l6x/AQAA//8DAFBLAwQUAAYACAAAACEASXyb1d8AAAAMAQAADwAAAGRy&#10;cy9kb3ducmV2LnhtbEyPwU7DMBBE70j8g7VIXKrWwZFaEuJUCMiNCwXU6zZekoh4ncZuG/h6XAkJ&#10;jjs7mnlTrCfbiyONvnOs4WaRgCCunem40fD2Ws1vQfiAbLB3TBq+yMO6vLwoMDfuxC903IRGxBD2&#10;OWpoQxhyKX3dkkW/cANx/H240WKI59hIM+IphtteqiRZSosdx4YWB3poqf7cHKwGX73Tvvqe1bNk&#10;mzaO1P7x+Qm1vr6a7u9ABJrCnxnO+BEdysi0cwc2XvQaliqL6EHDKksViLMjVdkKxO5XkmUh/48o&#10;fwAAAP//AwBQSwECLQAUAAYACAAAACEAtoM4kv4AAADhAQAAEwAAAAAAAAAAAAAAAAAAAAAAW0Nv&#10;bnRlbnRfVHlwZXNdLnhtbFBLAQItABQABgAIAAAAIQA4/SH/1gAAAJQBAAALAAAAAAAAAAAAAAAA&#10;AC8BAABfcmVscy8ucmVsc1BLAQItABQABgAIAAAAIQClWQFwwQEAAG0DAAAOAAAAAAAAAAAAAAAA&#10;AC4CAABkcnMvZTJvRG9jLnhtbFBLAQItABQABgAIAAAAIQBJfJvV3wAAAAwBAAAPAAAAAAAAAAAA&#10;AAAAABsEAABkcnMvZG93bnJldi54bWxQSwUGAAAAAAQABADzAAAAJwUAAAAA&#10;" o:allowincell="f"/>
            </w:pict>
          </mc:Fallback>
        </mc:AlternateContent>
      </w:r>
      <w:r>
        <w:rPr>
          <w:noProof/>
          <w:sz w:val="20"/>
          <w:szCs w:val="20"/>
        </w:rPr>
        <mc:AlternateContent>
          <mc:Choice Requires="wps">
            <w:drawing>
              <wp:anchor distT="0" distB="0" distL="0" distR="0" simplePos="0" relativeHeight="252923904" behindDoc="0" locked="0" layoutInCell="0" allowOverlap="1" wp14:anchorId="76BB270C" wp14:editId="328DAC5C">
                <wp:simplePos x="0" y="0"/>
                <wp:positionH relativeFrom="column">
                  <wp:posOffset>4003675</wp:posOffset>
                </wp:positionH>
                <wp:positionV relativeFrom="paragraph">
                  <wp:posOffset>5032375</wp:posOffset>
                </wp:positionV>
                <wp:extent cx="0" cy="236855"/>
                <wp:effectExtent l="12700" t="12700" r="6350" b="7620"/>
                <wp:wrapNone/>
                <wp:docPr id="57" name="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23FA4" id="Shape 810" o:spid="_x0000_s1026" style="position:absolute;z-index:25292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25pt,396.25pt" to="315.25pt,4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H6wAEAAGwDAAAOAAAAZHJzL2Uyb0RvYy54bWysU82O0zAQviPxDpbvNG1RlxI13UOX5bJA&#10;pV0eYGo7iYXtsTxuk749tpsWFm6IHEaev29mvpls7kdr2EkF0ugavpjNOVNOoNSua/j3l8d3a84o&#10;gpNg0KmGnxXx++3bN5vB12qJPRqpAksgjurBN7yP0ddVRaJXFmiGXrnkbDFYiEkNXSUDDAndmmo5&#10;n99VAwbpAwpFlKwPFyffFvy2VSJ+a1tSkZmGp95ikaHIQ5bVdgN1F8D3WkxtwD90YUG7VPQG9QAR&#10;2DHov6CsFgEJ2zgTaCtsWy1UmSFNs5j/Mc1zD16VWRI55G800f+DFV9P+8C0bPjqA2cObNpRKcvW&#10;i8LO4KlOQTu3D3k+Mbpn/4TiBzGHux5cp0r4y9mnzEXms3qVkhXyqcZh+IIyxcAxYqFqbIPNkIkE&#10;NpaNnG8bUWNk4mIUybp8f7derQo41Nc8Hyh+VmhZfjTcaJe5ghpOTxRzH1BfQ7LZ4aM2puzbODY0&#10;/ONquSoJhEbL7MxhFLrDzgR2gnwx5ZvqvgoLeHSygPUK5KfpHUGbyzsVN27iIo+fD5LqA8rzPlw5&#10;SistXU7nl2/md71k//pJtj8BAAD//wMAUEsDBBQABgAIAAAAIQDoR6xL3gAAAAsBAAAPAAAAZHJz&#10;L2Rvd25yZXYueG1sTI9NT8MwDIbvSPyHyEhcJpbSidGVuhMCeuPCAHHNGtNWNE7XZFvh12PEAW7+&#10;ePT6cbGeXK8ONIbOM8LlPAFFXHvbcYPw8lxdZKBCNGxN75kQPinAujw9KUxu/ZGf6LCJjZIQDrlB&#10;aGMccq1D3ZIzYe4HYtm9+9GZKO3YaDuao4S7XqdJstTOdCwXWjPQXUv1x2bvEEL1Srvqa1bPkrdF&#10;4ynd3T8+GMTzs+n2BlSkKf7B8KMv6lCK09bv2QbVIywXyZWgCNerVAohfidbhCxdZaDLQv//ofwG&#10;AAD//wMAUEsBAi0AFAAGAAgAAAAhALaDOJL+AAAA4QEAABMAAAAAAAAAAAAAAAAAAAAAAFtDb250&#10;ZW50X1R5cGVzXS54bWxQSwECLQAUAAYACAAAACEAOP0h/9YAAACUAQAACwAAAAAAAAAAAAAAAAAv&#10;AQAAX3JlbHMvLnJlbHNQSwECLQAUAAYACAAAACEAirKh+sABAABsAwAADgAAAAAAAAAAAAAAAAAu&#10;AgAAZHJzL2Uyb0RvYy54bWxQSwECLQAUAAYACAAAACEA6EesS94AAAALAQAADwAAAAAAAAAAAAAA&#10;AAAaBAAAZHJzL2Rvd25yZXYueG1sUEsFBgAAAAAEAAQA8wAAACUFAAAAAA==&#10;" o:allowincell="f"/>
            </w:pict>
          </mc:Fallback>
        </mc:AlternateContent>
      </w:r>
      <w:r>
        <w:rPr>
          <w:noProof/>
          <w:sz w:val="20"/>
          <w:szCs w:val="20"/>
        </w:rPr>
        <mc:AlternateContent>
          <mc:Choice Requires="wps">
            <w:drawing>
              <wp:anchor distT="0" distB="0" distL="0" distR="0" simplePos="0" relativeHeight="252924928" behindDoc="0" locked="0" layoutInCell="0" allowOverlap="1" wp14:anchorId="76BB270D" wp14:editId="7AE5D76C">
                <wp:simplePos x="0" y="0"/>
                <wp:positionH relativeFrom="column">
                  <wp:posOffset>3959225</wp:posOffset>
                </wp:positionH>
                <wp:positionV relativeFrom="paragraph">
                  <wp:posOffset>5795010</wp:posOffset>
                </wp:positionV>
                <wp:extent cx="4444365" cy="0"/>
                <wp:effectExtent l="6350" t="13335" r="6985" b="5715"/>
                <wp:wrapNone/>
                <wp:docPr id="54" name="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2BDD4" id="Shape 811" o:spid="_x0000_s1026" style="position:absolute;z-index:25292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1.75pt,456.3pt" to="661.7pt,4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pSwQEAAG0DAAAOAAAAZHJzL2Uyb0RvYy54bWysU01vGyEQvVfKf0Dc47XdOEpWXufgNL2k&#10;raUkP2AM7C4qMAiwd/3vO+CPJu2tKgfEzLx5zLyB5cNoDdurEDW6hs8mU86UEyi16xr+9vp0fcdZ&#10;TOAkGHSq4QcV+cPq6tNy8LWaY49GqsCIxMV68A3vU/J1VUXRKwtxgl45CrYYLCQyQ1fJAAOxW1PN&#10;p9PbasAgfUChYiTv4zHIV4W/bZVIP9o2qsRMw6m2VPZQ9m3eq9US6i6A77U4lQH/UIUF7ejSC9Uj&#10;JGC7oP+isloEjNimiUBbYdtqoUoP1M1s+kc3Lz14VXohcaK/yBT/H634vt8EpmXDFzecObA0o3It&#10;u5vNsjqDjzWB1m4Tcn9idC/+GcXPyByue3CdKvDXg6fMklF9SMlG9HTHdviGkjCwS1ikGttgMyWJ&#10;wMYykcNlImpMTJDzhtbn2wVn4hyroD4n+hDTV4WW5UPDjXZZLKhh/xwTlU7QMyS7HT5pY8rAjWND&#10;w+8X80VJiGi0zMEMi6Hbrk1ge8hPpqysA5F9gAXcOVnIegXyy+mcQJvjmfDGUdq5/6OSW5SHTch0&#10;2U8zLcSn95cfzXu7oH7/ktUvAAAA//8DAFBLAwQUAAYACAAAACEAwQNSJd8AAAAMAQAADwAAAGRy&#10;cy9kb3ducmV2LnhtbEyPwU7DMAyG70i8Q2QkLhNLl0IFpemEgN64MEBcvca0FY3TNdlWePpl0iQ4&#10;2v70+/uL5WR7saPRd441LOYJCOLamY4bDe9v1dUtCB+QDfaOScMPeViW52cF5sbt+ZV2q9CIGMI+&#10;Rw1tCEMupa9bsujnbiCOty83WgxxHBtpRtzHcNtLlSSZtNhx/NDiQI8t1d+rrdXgqw/aVL+zepZ8&#10;po0jtXl6eUatLy+mh3sQgabwB8NRP6pDGZ3WbsvGi15DptKbiGq4W6gMxJFIVXoNYn1aybKQ/0uU&#10;BwAAAP//AwBQSwECLQAUAAYACAAAACEAtoM4kv4AAADhAQAAEwAAAAAAAAAAAAAAAAAAAAAAW0Nv&#10;bnRlbnRfVHlwZXNdLnhtbFBLAQItABQABgAIAAAAIQA4/SH/1gAAAJQBAAALAAAAAAAAAAAAAAAA&#10;AC8BAABfcmVscy8ucmVsc1BLAQItABQABgAIAAAAIQCV5ApSwQEAAG0DAAAOAAAAAAAAAAAAAAAA&#10;AC4CAABkcnMvZTJvRG9jLnhtbFBLAQItABQABgAIAAAAIQDBA1Il3wAAAAwBAAAPAAAAAAAAAAAA&#10;AAAAABsEAABkcnMvZG93bnJldi54bWxQSwUGAAAAAAQABADzAAAAJwUAAAAA&#10;" o:allowincell="f"/>
            </w:pict>
          </mc:Fallback>
        </mc:AlternateContent>
      </w:r>
      <w:r>
        <w:rPr>
          <w:noProof/>
          <w:sz w:val="20"/>
          <w:szCs w:val="20"/>
        </w:rPr>
        <mc:AlternateContent>
          <mc:Choice Requires="wps">
            <w:drawing>
              <wp:anchor distT="0" distB="0" distL="0" distR="0" simplePos="0" relativeHeight="252925952" behindDoc="0" locked="0" layoutInCell="0" allowOverlap="1" wp14:anchorId="76BB270E" wp14:editId="613648CA">
                <wp:simplePos x="0" y="0"/>
                <wp:positionH relativeFrom="column">
                  <wp:posOffset>8398510</wp:posOffset>
                </wp:positionH>
                <wp:positionV relativeFrom="paragraph">
                  <wp:posOffset>5335270</wp:posOffset>
                </wp:positionV>
                <wp:extent cx="0" cy="464820"/>
                <wp:effectExtent l="6985" t="10795" r="12065" b="10160"/>
                <wp:wrapNone/>
                <wp:docPr id="53" name="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CA953" id="Shape 812" o:spid="_x0000_s1026" style="position:absolute;z-index:25292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1.3pt,420.1pt" to="661.3pt,4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3wQEAAGwDAAAOAAAAZHJzL2Uyb0RvYy54bWysU8tu2zAQvBfoPxC817LdOHAFyzk4TS9p&#10;ayDpB6xJSiJCcoklbcl/X5J+JG1vRXQguK/ZnVlqdTdaww6KgkbX8NlkyplyAqV2XcN/PT98WnIW&#10;IjgJBp1q+FEFfrf++GE1+FrNsUcjFbEE4kI9+Ib3Mfq6qoLolYUwQa9cCrZIFmIyqaskwZDQranm&#10;0+ltNSBJTyhUCMl7fwrydcFvWyXiz7YNKjLT8DRbLCeVc5fPar2CuiPwvRbnMeA/prCgXWp6hbqH&#10;CGxP+h8oqwVhwDZOBNoK21YLVTgkNrPpX2yeevCqcEniBH+VKbwfrPhx2BLTsuGLz5w5sGlHpS1b&#10;zuZZncGHOiVt3JYyPzG6J/+I4iUwh5seXKdK+vPRp8pZrqj+KMlG8KnHbviOMuXAPmKRamzJZsgk&#10;AhvLRo7XjagxMnFyiuS9ub1ZzsuyKqgvdZ5C/KbQsnxpuNEuawU1HB5DzHNAfUnJbocP2piyb+PY&#10;0PAvi/miFAQ0WuZgTgvU7TaG2AHyiylfIZUib9MI904WsF6B/Hq+R9DmdE/NjTtrkemfhNyhPG7p&#10;olFaaZny/Pzym3lrl+rXn2T9GwAA//8DAFBLAwQUAAYACAAAACEAYVWSet8AAAANAQAADwAAAGRy&#10;cy9kb3ducmV2LnhtbEyPwU7DMAyG70i8Q2QkLtOWrJ2mUZpOCOiNCwO0q9eYtqJxuibbCk9Pph3g&#10;+Nuffn/O16PtxJEG3zrWMJ8pEMSVMy3XGt7fyukKhA/IBjvHpOGbPKyL66scM+NO/ErHTahFLGGf&#10;oYYmhD6T0lcNWfQz1xPH3acbLIYYh1qaAU+x3HYyUWopLbYcLzTY02ND1dfmYDX48oP25c+kmqht&#10;WjtK9k8vz6j17c34cA8i0Bj+YDjrR3UootPOHdh40cWcJskyshpWC5WAOCOX0U7D3TxdgCxy+f+L&#10;4hcAAP//AwBQSwECLQAUAAYACAAAACEAtoM4kv4AAADhAQAAEwAAAAAAAAAAAAAAAAAAAAAAW0Nv&#10;bnRlbnRfVHlwZXNdLnhtbFBLAQItABQABgAIAAAAIQA4/SH/1gAAAJQBAAALAAAAAAAAAAAAAAAA&#10;AC8BAABfcmVscy8ucmVsc1BLAQItABQABgAIAAAAIQB/4PD3wQEAAGwDAAAOAAAAAAAAAAAAAAAA&#10;AC4CAABkcnMvZTJvRG9jLnhtbFBLAQItABQABgAIAAAAIQBhVZJ63wAAAA0BAAAPAAAAAAAAAAAA&#10;AAAAABsEAABkcnMvZG93bnJldi54bWxQSwUGAAAAAAQABADzAAAAJwUAAAAA&#10;" o:allowincell="f"/>
            </w:pict>
          </mc:Fallback>
        </mc:AlternateContent>
      </w:r>
      <w:r>
        <w:rPr>
          <w:noProof/>
          <w:sz w:val="20"/>
          <w:szCs w:val="20"/>
        </w:rPr>
        <mc:AlternateContent>
          <mc:Choice Requires="wps">
            <w:drawing>
              <wp:anchor distT="0" distB="0" distL="0" distR="0" simplePos="0" relativeHeight="252926976" behindDoc="0" locked="0" layoutInCell="0" allowOverlap="1" wp14:anchorId="76BB270F" wp14:editId="2B6A0C6F">
                <wp:simplePos x="0" y="0"/>
                <wp:positionH relativeFrom="column">
                  <wp:posOffset>3959225</wp:posOffset>
                </wp:positionH>
                <wp:positionV relativeFrom="paragraph">
                  <wp:posOffset>5339715</wp:posOffset>
                </wp:positionV>
                <wp:extent cx="4444365" cy="0"/>
                <wp:effectExtent l="6350" t="5715" r="6985" b="13335"/>
                <wp:wrapNone/>
                <wp:docPr id="52" name="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F27BF" id="Shape 813" o:spid="_x0000_s1026" style="position:absolute;z-index:25292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1.75pt,420.45pt" to="661.7pt,4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YiwQEAAG0DAAAOAAAAZHJzL2Uyb0RvYy54bWysU01vGyEQvVfqf0Dc67WdOkpXXufgJL2k&#10;qaWkP2AM7C4qMAiwd/3vM+CPJO2tKgfEMDNv5r2B5e1oDdurEDW6hs8mU86UEyi16xr+6+Xhyw1n&#10;MYGTYNCphh9U5Lerz5+Wg6/VHHs0UgVGIC7Wg294n5KvqyqKXlmIE/TKkbPFYCGRGbpKBhgI3Zpq&#10;Pp1eVwMG6QMKFSPd3h2dfFXw21aJ9LNto0rMNJx6S2UPZd/mvVotoe4C+F6LUxvwD11Y0I6KXqDu&#10;IAHbBf0XlNUiYMQ2TQTaCttWC1U4EJvZ9A82zz14VbiQONFfZIr/D1Y87TeBadnwxZwzB5ZmVMqy&#10;m9lVVmfwsaagtduEzE+M7tk/ovgdmcN1D65TJfzl4ClzljOqDynZiJ5qbIcfKCkGdgmLVGMbbIYk&#10;EdhYJnK4TESNiQm6/Err6nrBmTj7KqjPiT7E9F2hZfnQcKNdFgtq2D/GlBuB+hySrx0+aGPKwI1j&#10;Q8O/LeaLkhDRaJmdOSyGbrs2ge0hP5myCivyvA8LuHOygPUK5P3pnECb45mKG3cSI/M/KrlFediE&#10;s0g009Ll6f3lR/PeLtlvv2T1CgAA//8DAFBLAwQUAAYACAAAACEAt1Hxnd8AAAAMAQAADwAAAGRy&#10;cy9kb3ducmV2LnhtbEyPwU7DMAyG70i8Q2QkLtOW0I5plKYTAnrjssHE1WtMW9E4XZNthacnk5Dg&#10;aPvT7+/PV6PtxJEG3zrWcDNTIIgrZ1quNby9ltMlCB+QDXaOScMXeVgVlxc5ZsadeE3HTahFDGGf&#10;oYYmhD6T0lcNWfQz1xPH24cbLIY4DrU0A55iuO1kotRCWmw5fmiwp8eGqs/NwWrw5Zb25fekmqj3&#10;tHaU7J9enlHr66vx4R5EoDH8wXDWj+pQRKedO7DxotOwSNLbiGpYztUdiDORJukcxO53JYtc/i9R&#10;/AAAAP//AwBQSwECLQAUAAYACAAAACEAtoM4kv4AAADhAQAAEwAAAAAAAAAAAAAAAAAAAAAAW0Nv&#10;bnRlbnRfVHlwZXNdLnhtbFBLAQItABQABgAIAAAAIQA4/SH/1gAAAJQBAAALAAAAAAAAAAAAAAAA&#10;AC8BAABfcmVscy8ucmVsc1BLAQItABQABgAIAAAAIQB9PGYiwQEAAG0DAAAOAAAAAAAAAAAAAAAA&#10;AC4CAABkcnMvZTJvRG9jLnhtbFBLAQItABQABgAIAAAAIQC3UfGd3wAAAAwBAAAPAAAAAAAAAAAA&#10;AAAAABsEAABkcnMvZG93bnJldi54bWxQSwUGAAAAAAQABADzAAAAJwUAAAAA&#10;" o:allowincell="f"/>
            </w:pict>
          </mc:Fallback>
        </mc:AlternateContent>
      </w:r>
      <w:r>
        <w:rPr>
          <w:noProof/>
          <w:sz w:val="20"/>
          <w:szCs w:val="20"/>
        </w:rPr>
        <mc:AlternateContent>
          <mc:Choice Requires="wps">
            <w:drawing>
              <wp:anchor distT="0" distB="0" distL="0" distR="0" simplePos="0" relativeHeight="252928000" behindDoc="0" locked="0" layoutInCell="0" allowOverlap="1" wp14:anchorId="76BB2710" wp14:editId="53BD9E76">
                <wp:simplePos x="0" y="0"/>
                <wp:positionH relativeFrom="column">
                  <wp:posOffset>3039745</wp:posOffset>
                </wp:positionH>
                <wp:positionV relativeFrom="paragraph">
                  <wp:posOffset>232410</wp:posOffset>
                </wp:positionV>
                <wp:extent cx="923925" cy="0"/>
                <wp:effectExtent l="10795" t="13335" r="8255" b="5715"/>
                <wp:wrapNone/>
                <wp:docPr id="51" name="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144D4" id="Shape 814" o:spid="_x0000_s1026" style="position:absolute;z-index:25292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9.35pt,18.3pt" to="312.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QBvwEAAGwDAAAOAAAAZHJzL2Uyb0RvYy54bWysU01v2zAMvQ/YfxB0Xxxny9AacXpI1126&#10;LUC7H8BIsi1MEgVJiZ1/P0r52NbdivpAiCL5yPcor+4ma9hBhajRtbyezTlTTqDUrm/5z+eHDzec&#10;xQROgkGnWn5Ukd+t379bjb5RCxzQSBUYgbjYjL7lQ0q+qaooBmUhztArR8EOg4VEbugrGWAkdGuq&#10;xXz+uRoxSB9QqBjp9v4U5OuC33VKpB9dF1VipuU0Wyo2FLvLtlqvoOkD+EGL8xjwiiksaEdNr1D3&#10;kIDtg/4PymoRMGKXZgJthV2nhSociE09f8HmaQCvChcSJ/qrTPHtYMX3wzYwLVu+rDlzYGlHpS27&#10;qT9ldUYfG0rauG3I/MTknvwjil+ROdwM4HpV0p+PnirrXFH9U5Kd6KnHbvyGknJgn7BINXXBZkgS&#10;gU1lI8frRtSUmKDL28XH28WSM3EJVdBc6nyI6atCy/Kh5Ua7rBU0cHiMKc8BzSUlXzt80MaUfRvH&#10;RsJeEnKORDRa5mBxQr/bmMAOkF9M+QqpF2kB904WsEGB/HI+J9DmdKbmxp21yPRPQu5QHrfhohGt&#10;tEx5fn75zfztl+o/P8n6NwAAAP//AwBQSwMEFAAGAAgAAAAhAEaJrvTdAAAACQEAAA8AAABkcnMv&#10;ZG93bnJldi54bWxMj8FOwzAMhu9IvENkJC4TS+mmbipNJwT0xoUB4uo1pq1onK7JtsLTY8QBjrY/&#10;/f7+YjO5Xh1pDJ1nA9fzBBRx7W3HjYGX5+pqDSpEZIu9ZzLwSQE25flZgbn1J36i4zY2SkI45Gig&#10;jXHItQ51Sw7D3A/Ecnv3o8Mo49hoO+JJwl2v0yTJtMOO5UOLA921VH9sD85AqF5pX33N6lnytmg8&#10;pfv7xwc05vJiur0BFWmKfzD86Is6lOK08we2QfUGlqv1SlADiywDJUCWLlNQu9+FLgv9v0H5DQAA&#10;//8DAFBLAQItABQABgAIAAAAIQC2gziS/gAAAOEBAAATAAAAAAAAAAAAAAAAAAAAAABbQ29udGVu&#10;dF9UeXBlc10ueG1sUEsBAi0AFAAGAAgAAAAhADj9If/WAAAAlAEAAAsAAAAAAAAAAAAAAAAALwEA&#10;AF9yZWxzLy5yZWxzUEsBAi0AFAAGAAgAAAAhAJ0/1AG/AQAAbAMAAA4AAAAAAAAAAAAAAAAALgIA&#10;AGRycy9lMm9Eb2MueG1sUEsBAi0AFAAGAAgAAAAhAEaJrvTdAAAACQEAAA8AAAAAAAAAAAAAAAAA&#10;GQQAAGRycy9kb3ducmV2LnhtbFBLBQYAAAAABAAEAPMAAAAjBQAAAAA=&#10;" o:allowincell="f"/>
            </w:pict>
          </mc:Fallback>
        </mc:AlternateContent>
      </w:r>
      <w:r>
        <w:rPr>
          <w:noProof/>
          <w:sz w:val="20"/>
          <w:szCs w:val="20"/>
        </w:rPr>
        <mc:AlternateContent>
          <mc:Choice Requires="wps">
            <w:drawing>
              <wp:anchor distT="0" distB="0" distL="0" distR="0" simplePos="0" relativeHeight="252929024" behindDoc="0" locked="0" layoutInCell="0" allowOverlap="1" wp14:anchorId="76BB2711" wp14:editId="356F575E">
                <wp:simplePos x="0" y="0"/>
                <wp:positionH relativeFrom="column">
                  <wp:posOffset>-105410</wp:posOffset>
                </wp:positionH>
                <wp:positionV relativeFrom="paragraph">
                  <wp:posOffset>459740</wp:posOffset>
                </wp:positionV>
                <wp:extent cx="3248660" cy="0"/>
                <wp:effectExtent l="8890" t="12065" r="9525" b="6985"/>
                <wp:wrapNone/>
                <wp:docPr id="50" name="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8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4C4E8" id="Shape 815" o:spid="_x0000_s1026" style="position:absolute;z-index:25292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3pt,36.2pt" to="24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uxwgEAAG0DAAAOAAAAZHJzL2Uyb0RvYy54bWysU02P2yAQvVfqf0DcGydpE6VWnD1ku71s&#10;20i7/QETwDYqMAhI7Pz7DuSj2/a2Wh8QzMebeW/G67vRGnZUIWp0DZ9NppwpJ1Bq1zX85/PDhxVn&#10;MYGTYNCphp9U5Heb9+/Wg6/VHHs0UgVGIC7Wg294n5KvqyqKXlmIE/TKkbPFYCHRM3SVDDAQujXV&#10;fDpdVgMG6QMKFSNZ789Ovin4batE+tG2USVmGk69pXKGcu7zWW3WUHcBfK/FpQ14RRcWtKOiN6h7&#10;SMAOQf8HZbUIGLFNE4G2wrbVQhUOxGY2/YfNUw9eFS4kTvQ3meLbwYrvx11gWjZ8QfI4sDSjUpat&#10;ZouszuBjTUFbtwuZnxjdk39E8Ssyh9seXKdK+PPJU+YsZ1R/peRH9FRjP3xDSTFwSFikGttgMySJ&#10;wMYykdNtImpMTJDx4/zTarmkzsTVV0F9TfQhpq8KLcuXhhvtslhQw/ExptwI1NeQbHb4oI0pAzeO&#10;DQ3/vJgvSkJEo2V25rAYuv3WBHaEvDLlK6zI8zIs4MHJAtYrkF8u9wTanO9U3LiLGJn/Wck9ytMu&#10;XEWimZYuL/uXl+blu2T/+Us2vwEAAP//AwBQSwMEFAAGAAgAAAAhAJX5L5DeAAAACQEAAA8AAABk&#10;cnMvZG93bnJldi54bWxMj7FOw0AMhnck3uFkJJaqvTSUACGXCgHZutAWsbqJSSJyvjR3bQNPjxED&#10;jLY//f7+bDnaTh1p8K1jA/NZBIq4dFXLtYHtppjegvIBucLOMRn4JA/L/Pwsw7RyJ36h4zrUSkLY&#10;p2igCaFPtfZlQxb9zPXEcnt3g8Ug41DrasCThNtOx1GUaIsty4cGe3psqPxYH6wBX7zSvvialJPo&#10;7ap2FO+fVs9ozOXF+HAPKtAY/mD40Rd1yMVp5w5cedUZmM6TRFADN/EClACLu2spt/td6DzT/xvk&#10;3wAAAP//AwBQSwECLQAUAAYACAAAACEAtoM4kv4AAADhAQAAEwAAAAAAAAAAAAAAAAAAAAAAW0Nv&#10;bnRlbnRfVHlwZXNdLnhtbFBLAQItABQABgAIAAAAIQA4/SH/1gAAAJQBAAALAAAAAAAAAAAAAAAA&#10;AC8BAABfcmVscy8ucmVsc1BLAQItABQABgAIAAAAIQCDkPuxwgEAAG0DAAAOAAAAAAAAAAAAAAAA&#10;AC4CAABkcnMvZTJvRG9jLnhtbFBLAQItABQABgAIAAAAIQCV+S+Q3gAAAAk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930048" behindDoc="0" locked="0" layoutInCell="0" allowOverlap="1" wp14:anchorId="76BB2712" wp14:editId="46B96109">
                <wp:simplePos x="0" y="0"/>
                <wp:positionH relativeFrom="column">
                  <wp:posOffset>3138170</wp:posOffset>
                </wp:positionH>
                <wp:positionV relativeFrom="paragraph">
                  <wp:posOffset>151765</wp:posOffset>
                </wp:positionV>
                <wp:extent cx="0" cy="313055"/>
                <wp:effectExtent l="13970" t="8890" r="5080" b="11430"/>
                <wp:wrapNone/>
                <wp:docPr id="49" name="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32039" id="Shape 816" o:spid="_x0000_s1026" style="position:absolute;z-index:25293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47.1pt,11.95pt" to="247.1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lwAEAAGwDAAAOAAAAZHJzL2Uyb0RvYy54bWysU81u2zAMvg/YOwi6L7bTpWiNOD2k6y7d&#10;FqDdAzD6sYVJoiApsfP2kxQnW7fbMB8I8e8j+ZFeP0xGk6PwQaHtaLOoKRGWIVe27+j316cPd5SE&#10;CJaDRis6ehKBPmzev1uPrhVLHFBz4UkCsaEdXUeHGF1bVYENwkBYoBM2OSV6AzGpvq+4hzGhG10t&#10;6/q2GtFz55GJEJL18eykm4IvpWDxm5RBRKI7mnqLRfoi91lWmzW0vQc3KDa3Af/QhQFlU9Er1CNE&#10;IAev/oIyinkMKOOCoalQSsVEmSFN09R/TPMygBNllkROcFeawv+DZV+PO08U7+jHe0osmLSjUpbc&#10;NbeZndGFNgVt7c7n+dhkX9wzsh+BWNwOYHtRwl9PLmU2OaN6k5KV4FKN/fgFeYqBQ8RC1SS9yZCJ&#10;BDKVjZyuGxFTJOxsZMl609zUq1UBh/aS53yInwUakh8d1cpmrqCF43OIuQ9oLyHZbPFJaV32rS0Z&#10;O3q/Wq5KQkCteHbmsOD7/VZ7coR8MeWb674J83iwvIANAvin+R1B6fM7Fdd25iKPfyZyj/y08xeO&#10;0kpLl/P55Zv5XS/Zv36SzU8AAAD//wMAUEsDBBQABgAIAAAAIQBUulT23QAAAAkBAAAPAAAAZHJz&#10;L2Rvd25yZXYueG1sTI/BTsMwDIbvSLxDZCQuE0tpJ2Cl7oSA3rhsgLh6jWkrGqdrsq3w9ARxgKPt&#10;T7+/v1hNtlcHHn3nBOFynoBiqZ3ppEF4ea4ubkD5QGKod8IIn+xhVZ6eFJQbd5Q1HzahUTFEfE4I&#10;bQhDrrWvW7bk525gibd3N1oKcRwbbUY6xnDb6zRJrrSlTuKHlga+b7n+2Owtgq9eeVd9zepZ8pY1&#10;jtPdw9MjIZ6fTXe3oAJP4Q+GH/2oDmV02rq9GK96hMVykUYUIc2WoCLwu9giXGcp6LLQ/xuU3wAA&#10;AP//AwBQSwECLQAUAAYACAAAACEAtoM4kv4AAADhAQAAEwAAAAAAAAAAAAAAAAAAAAAAW0NvbnRl&#10;bnRfVHlwZXNdLnhtbFBLAQItABQABgAIAAAAIQA4/SH/1gAAAJQBAAALAAAAAAAAAAAAAAAAAC8B&#10;AABfcmVscy8ucmVsc1BLAQItABQABgAIAAAAIQBWC/IlwAEAAGwDAAAOAAAAAAAAAAAAAAAAAC4C&#10;AABkcnMvZTJvRG9jLnhtbFBLAQItABQABgAIAAAAIQBUulT23QAAAAkBAAAPAAAAAAAAAAAAAAAA&#10;ABoEAABkcnMvZG93bnJldi54bWxQSwUGAAAAAAQABADzAAAAJAUAAAAA&#10;" o:allowincell="f"/>
            </w:pict>
          </mc:Fallback>
        </mc:AlternateContent>
      </w:r>
      <w:r>
        <w:rPr>
          <w:noProof/>
          <w:sz w:val="20"/>
          <w:szCs w:val="20"/>
        </w:rPr>
        <mc:AlternateContent>
          <mc:Choice Requires="wps">
            <w:drawing>
              <wp:anchor distT="0" distB="0" distL="0" distR="0" simplePos="0" relativeHeight="252931072" behindDoc="0" locked="0" layoutInCell="0" allowOverlap="1" wp14:anchorId="76BB2713" wp14:editId="3AB063E0">
                <wp:simplePos x="0" y="0"/>
                <wp:positionH relativeFrom="column">
                  <wp:posOffset>-105410</wp:posOffset>
                </wp:positionH>
                <wp:positionV relativeFrom="paragraph">
                  <wp:posOffset>156210</wp:posOffset>
                </wp:positionV>
                <wp:extent cx="3248660" cy="0"/>
                <wp:effectExtent l="8890" t="13335" r="9525" b="5715"/>
                <wp:wrapNone/>
                <wp:docPr id="48" name="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8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0E835" id="Shape 817" o:spid="_x0000_s1026" style="position:absolute;z-index:25293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3pt,12.3pt" to="24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2PwwEAAG0DAAAOAAAAZHJzL2Uyb0RvYy54bWysU01z2yAQvXem/4HhXst2E9fRWM7BaXpJ&#10;W88k/QFrQBJTYBnAlvzvu+CPpu0tUx0YYHff7nsPre5Ha9hBhajRNXw2mXKmnECpXdfwHy+PH5ac&#10;xQROgkGnGn5Ukd+v379bDb5Wc+zRSBUYgbhYD77hfUq+rqooemUhTtArR8EWg4VEx9BVMsBA6NZU&#10;8+l0UQ0YpA8oVIx0+3AK8nXBb1sl0ve2jSox03CaLZU1lHWX12q9groL4HstzmPAG6awoB01vUI9&#10;QAK2D/ofKKtFwIhtmgi0FbatFqpwIDaz6V9snnvwqnAhcaK/yhT/H6z4dtgGpmXDb8gpB5Y8Km3Z&#10;cvYpqzP4WFPSxm1D5idG9+yfUPyMzOGmB9epkv5y9FQ5yxXVHyX5ED312A1fUVIO7BMWqcY22AxJ&#10;IrCxOHK8OqLGxARdfpzfLBcLMk5cYhXUl0IfYvqi0LK8abjRLosFNRyeYsqDQH1JydcOH7UxxXDj&#10;2NDwu9v5bSmIaLTMwZwWQ7fbmMAOkJ9M+QorirxOC7h3soD1CuTn8z6BNqc9NTfuLEbmf1Jyh/K4&#10;DReRyNMy5fn95Ufz+lyqf/8l618AAAD//wMAUEsDBBQABgAIAAAAIQCWNPF+3QAAAAkBAAAPAAAA&#10;ZHJzL2Rvd25yZXYueG1sTI9BT8MwDIXvSPyHyEhcpi1dGRWUphMCeuPCAHH1GtNWNE7XZFvh12PE&#10;AU6W/Z6ev1esJ9erA42h82xguUhAEdfedtwYeHmu5legQkS22HsmA58UYF2enhSYW3/kJzpsYqMk&#10;hEOOBtoYh1zrULfkMCz8QCzaux8dRlnHRtsRjxLuep0mSaYddiwfWhzorqX6Y7N3BkL1Srvqa1bP&#10;kreLxlO6u398QGPOz6bbG1CRpvhnhh98QYdSmLZ+zzao3sB8mWViNZCuZIphdX0p5ba/B10W+n+D&#10;8hsAAP//AwBQSwECLQAUAAYACAAAACEAtoM4kv4AAADhAQAAEwAAAAAAAAAAAAAAAAAAAAAAW0Nv&#10;bnRlbnRfVHlwZXNdLnhtbFBLAQItABQABgAIAAAAIQA4/SH/1gAAAJQBAAALAAAAAAAAAAAAAAAA&#10;AC8BAABfcmVscy8ucmVsc1BLAQItABQABgAIAAAAIQACzx2PwwEAAG0DAAAOAAAAAAAAAAAAAAAA&#10;AC4CAABkcnMvZTJvRG9jLnhtbFBLAQItABQABgAIAAAAIQCWNPF+3QAAAAkBAAAPAAAAAAAAAAAA&#10;AAAAAB0EAABkcnMvZG93bnJldi54bWxQSwUGAAAAAAQABADzAAAAJwUAAAAA&#10;" o:allowincell="f"/>
            </w:pict>
          </mc:Fallback>
        </mc:AlternateContent>
      </w:r>
      <w:r>
        <w:rPr>
          <w:noProof/>
          <w:sz w:val="20"/>
          <w:szCs w:val="20"/>
        </w:rPr>
        <mc:AlternateContent>
          <mc:Choice Requires="wps">
            <w:drawing>
              <wp:anchor distT="0" distB="0" distL="0" distR="0" simplePos="0" relativeHeight="252932096" behindDoc="0" locked="0" layoutInCell="0" allowOverlap="1" wp14:anchorId="76BB2714" wp14:editId="7B50CA2C">
                <wp:simplePos x="0" y="0"/>
                <wp:positionH relativeFrom="column">
                  <wp:posOffset>-100330</wp:posOffset>
                </wp:positionH>
                <wp:positionV relativeFrom="paragraph">
                  <wp:posOffset>151765</wp:posOffset>
                </wp:positionV>
                <wp:extent cx="0" cy="313055"/>
                <wp:effectExtent l="13970" t="8890" r="5080" b="11430"/>
                <wp:wrapNone/>
                <wp:docPr id="47" name="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EDEE7" id="Shape 818" o:spid="_x0000_s1026" style="position:absolute;z-index:25293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9pt,11.95pt" to="-7.9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ObwAEAAGwDAAAOAAAAZHJzL2Uyb0RvYy54bWysU81u2zAMvg/oOwi6L7bTZUuNOD2k7S7d&#10;FqDtAzCSbAuTREFSYuftJylO2q63YT4Q4t9H8iO9uh21IgfhvETT0GpWUiIMQy5N19CX54fPS0p8&#10;AMNBoRENPQpPb9dXn1aDrcUce1RcOBJBjK8H29A+BFsXhWe90OBnaIWJzhadhhBV1xXcwRDRtSrm&#10;Zfm1GNBx65AJ76P17uSk64zftoKFX23rRSCqobG3kKXLcpdksV5B3TmwvWRTG/APXWiQJha9QN1B&#10;ALJ38gOUlsyhxzbMGOoC21YykWeI01TlX9M89WBFniWS4+2FJv//YNnPw9YRyRv65RslBnTcUS5L&#10;ltUysTNYX8egjdm6NB8bzZN9RPbbE4ObHkwncvjz0cbMKmUU71KS4m2ssRt+II8xsA+YqRpbpxNk&#10;JIGMeSPHy0bEGAg7GVm0XlfX5WKRwaE+51nnw3eBmqRHQ5U0iSuo4fDoQ+oD6nNIMht8kErlfStD&#10;hobeLOaLnOBRSZ6cKcy7brdRjhwgXUz+prrvwhzuDc9gvQB+P70DSHV6x+LKTFyk8U9E7pAft+7M&#10;UVxp7nI6v3Qzb/Wc/fqTrP8AAAD//wMAUEsDBBQABgAIAAAAIQDxG3Oy3QAAAAkBAAAPAAAAZHJz&#10;L2Rvd25yZXYueG1sTI/NTsMwEITvSLyDtUhcqtZpIv5CNhUCcuPSAuK6jZckIl6nsdsGnh4jDnDc&#10;2dHMN8Vqsr068Og7JwjLRQKKpXamkwbh5bmaX4PygcRQ74QRPtnDqjw9KSg37ihrPmxCo2KI+JwQ&#10;2hCGXGtft2zJL9zAEn/vbrQU4jk22ox0jOG212mSXGpLncSGlga+b7n+2Owtgq9eeVd9zepZ8pY1&#10;jtPdw9MjIZ6fTXe3oAJP4c8MP/gRHcrItHV7MV71CPPlRUQPCGl2AyoafoUtwlWWgi4L/X9B+Q0A&#10;AP//AwBQSwECLQAUAAYACAAAACEAtoM4kv4AAADhAQAAEwAAAAAAAAAAAAAAAAAAAAAAW0NvbnRl&#10;bnRfVHlwZXNdLnhtbFBLAQItABQABgAIAAAAIQA4/SH/1gAAAJQBAAALAAAAAAAAAAAAAAAAAC8B&#10;AABfcmVscy8ucmVsc1BLAQItABQABgAIAAAAIQAp8rObwAEAAGwDAAAOAAAAAAAAAAAAAAAAAC4C&#10;AABkcnMvZTJvRG9jLnhtbFBLAQItABQABgAIAAAAIQDxG3Oy3QAAAAkBAAAPAAAAAAAAAAAAAAAA&#10;ABoEAABkcnMvZG93bnJldi54bWxQSwUGAAAAAAQABADzAAAAJAUAAAAA&#10;" o:allowincell="f"/>
            </w:pict>
          </mc:Fallback>
        </mc:AlternateContent>
      </w:r>
      <w:r>
        <w:rPr>
          <w:noProof/>
          <w:sz w:val="20"/>
          <w:szCs w:val="20"/>
        </w:rPr>
        <mc:AlternateContent>
          <mc:Choice Requires="wps">
            <w:drawing>
              <wp:anchor distT="0" distB="0" distL="0" distR="0" simplePos="0" relativeHeight="252933120" behindDoc="0" locked="0" layoutInCell="0" allowOverlap="1" wp14:anchorId="76BB2715" wp14:editId="53A93B63">
                <wp:simplePos x="0" y="0"/>
                <wp:positionH relativeFrom="column">
                  <wp:posOffset>3594100</wp:posOffset>
                </wp:positionH>
                <wp:positionV relativeFrom="paragraph">
                  <wp:posOffset>227965</wp:posOffset>
                </wp:positionV>
                <wp:extent cx="0" cy="3498215"/>
                <wp:effectExtent l="12700" t="8890" r="6350" b="7620"/>
                <wp:wrapNone/>
                <wp:docPr id="46" name="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69493" id="Shape 819" o:spid="_x0000_s1026" style="position:absolute;z-index:25293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3pt,17.95pt" to="283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qswQEAAG0DAAAOAAAAZHJzL2Uyb0RvYy54bWysU81u2zAMvg/YOwi6L46zpkiMOD2k6y7d&#10;FqDdAzD6sYVJoiApsfP2kxQnW7fbMB8I8e8j+ZHePIxGk5PwQaFtaT2bUyIsQ65s19Lvr08fVpSE&#10;CJaDRitaehaBPmzfv9sMrhEL7FFz4UkCsaEZXEv7GF1TVYH1wkCYoRM2OSV6AzGpvqu4hyGhG10t&#10;5vP7akDPnUcmQkjWx4uTbgu+lILFb1IGEYluaeotFumLPGRZbTfQdB5cr9jUBvxDFwaUTUVvUI8Q&#10;gRy9+gvKKOYxoIwzhqZCKRUTZYY0TT3/Y5qXHpwosyRygrvRFP4fLPt62nuieEvv7imxYNKOSlmy&#10;qteZncGFJgXt7N7n+dhoX9wzsh+BWNz1YDtRwl/PLmXWOaN6k5KV4FKNw/AFeYqBY8RC1Si9yZCJ&#10;BDKWjZxvGxFjJOxiZMn68W69WtTLgg7NNdH5ED8LNCQ/WqqVzWRBA6fnEHMj0FxDstnik9K6LFxb&#10;MrR0vVwsS0JArXh25rDgu8NOe3KCfDLlm+q+CfN4tLyA9QL4p+kdQenLOxXXdiIjz39h8oD8vPdX&#10;ktJOS5fT/eWj+V0v2b/+ku1PAAAA//8DAFBLAwQUAAYACAAAACEAEneatt4AAAAKAQAADwAAAGRy&#10;cy9kb3ducmV2LnhtbEyPQU/DMAyF70j8h8hIXCaWsmlVKU0nBPTGhQHi6jWmrWicrsm2wq/HaAe4&#10;2X5Pz98r1pPr1YHG0Hk2cD1PQBHX3nbcGHh9qa4yUCEiW+w9k4EvCrAuz88KzK0/8jMdNrFREsIh&#10;RwNtjEOudahbchjmfiAW7cOPDqOsY6PtiEcJd71eJEmqHXYsH1oc6L6l+nOzdwZC9Ua76ntWz5L3&#10;ZeNpsXt4ekRjLi+mu1tQkab4Z4ZffEGHUpi2fs82qN7AKk2lSzSwXN2AEsPpsJUhSzPQZaH/Vyh/&#10;AAAA//8DAFBLAQItABQABgAIAAAAIQC2gziS/gAAAOEBAAATAAAAAAAAAAAAAAAAAAAAAABbQ29u&#10;dGVudF9UeXBlc10ueG1sUEsBAi0AFAAGAAgAAAAhADj9If/WAAAAlAEAAAsAAAAAAAAAAAAAAAAA&#10;LwEAAF9yZWxzLy5yZWxzUEsBAi0AFAAGAAgAAAAhAE3oGqzBAQAAbQMAAA4AAAAAAAAAAAAAAAAA&#10;LgIAAGRycy9lMm9Eb2MueG1sUEsBAi0AFAAGAAgAAAAhABJ3mrbeAAAACgEAAA8AAAAAAAAAAAAA&#10;AAAAGwQAAGRycy9kb3ducmV2LnhtbFBLBQYAAAAABAAEAPMAAAAmBQAAAAA=&#10;" o:allowincell="f"/>
            </w:pict>
          </mc:Fallback>
        </mc:AlternateContent>
      </w:r>
      <w:r>
        <w:rPr>
          <w:noProof/>
          <w:sz w:val="20"/>
          <w:szCs w:val="20"/>
        </w:rPr>
        <mc:AlternateContent>
          <mc:Choice Requires="wps">
            <w:drawing>
              <wp:anchor distT="0" distB="0" distL="0" distR="0" simplePos="0" relativeHeight="252934144" behindDoc="0" locked="0" layoutInCell="0" allowOverlap="1" wp14:anchorId="76BB2716" wp14:editId="63D4761C">
                <wp:simplePos x="0" y="0"/>
                <wp:positionH relativeFrom="column">
                  <wp:posOffset>3589655</wp:posOffset>
                </wp:positionH>
                <wp:positionV relativeFrom="paragraph">
                  <wp:posOffset>3496945</wp:posOffset>
                </wp:positionV>
                <wp:extent cx="374015" cy="0"/>
                <wp:effectExtent l="8255" t="10795" r="8255" b="8255"/>
                <wp:wrapNone/>
                <wp:docPr id="45" name="Shap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DBC8D" id="Shape 820" o:spid="_x0000_s1026" style="position:absolute;z-index:25293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2.65pt,275.35pt" to="312.1pt,2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0TwgEAAGwDAAAOAAAAZHJzL2Uyb0RvYy54bWysU8Fu2zAMvQ/YPwi6L3ayZmuNOD2k6y7d&#10;FqDtBzCSbAuTREFSYufvR6lJ2m23YT4Iokg+8j3Sq9vJGnZQIWp0LZ/Pas6UEyi161v+/HT/4Zqz&#10;mMBJMOhUy48q8tv1+3er0TdqgQMaqQIjEBeb0bd8SMk3VRXFoCzEGXrlyNlhsJDIDH0lA4yEbk21&#10;qOtP1YhB+oBCxUivdy9Ovi74XadE+tF1USVmWk69pXKGcu7yWa1X0PQB/KDFqQ34hy4saEdFL1B3&#10;kIDtg/4LymoRMGKXZgJthV2nhSociM28/oPN4wBeFS4kTvQXmeL/gxXfD9vAtGz51ZIzB5ZmVMqy&#10;60VRZ/SxoaCN24bMT0zu0T+g+BmZw80Arlcl/OnoKXOe9ax+S8lG9FRjN35DSTGwT1ikmrpgMySJ&#10;wKYykeNlImpKTNDjx89X9ZwaE2dXBc05z4eYviq0LF9abrTLWkEDh4eYch/QnEPys8N7bUyZt3Fs&#10;bPnNcrEsCRGNltmZw2LodxsT2AHyxpSvkCLP27CAeycL2KBAfjndE2jzcqfixp20yPTzQsZmh/K4&#10;DWeNaKSly9P65Z15a5fs159k/QsAAP//AwBQSwMEFAAGAAgAAAAhANjG5S7eAAAACwEAAA8AAABk&#10;cnMvZG93bnJldi54bWxMj01PwzAMhu9I/IfISFymLaGjBZWmEwJ647LBxNVrTFvRJF2TbYVfj5GQ&#10;4OaPR68fF6vJ9uJIY+i803C1UCDI1d50rtHw+lLNb0GEiM5g7x1p+KQAq/L8rMDc+JNb03ETG8Eh&#10;LuSooY1xyKUMdUsWw8IP5Hj37keLkduxkWbEE4fbXiZKZdJi5/hCiwM9tFR/bA5WQ6i2tK++ZvVM&#10;vS0bT8n+8fkJtb68mO7vQESa4h8MP/qsDiU77fzBmSB6DWmWLhnlIlU3IJjIkusExO53IstC/v+h&#10;/AYAAP//AwBQSwECLQAUAAYACAAAACEAtoM4kv4AAADhAQAAEwAAAAAAAAAAAAAAAAAAAAAAW0Nv&#10;bnRlbnRfVHlwZXNdLnhtbFBLAQItABQABgAIAAAAIQA4/SH/1gAAAJQBAAALAAAAAAAAAAAAAAAA&#10;AC8BAABfcmVscy8ucmVsc1BLAQItABQABgAIAAAAIQASNm0TwgEAAGwDAAAOAAAAAAAAAAAAAAAA&#10;AC4CAABkcnMvZTJvRG9jLnhtbFBLAQItABQABgAIAAAAIQDYxuUu3gAAAAs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935168" behindDoc="0" locked="0" layoutInCell="0" allowOverlap="1" wp14:anchorId="76BB2717" wp14:editId="585D49BE">
                <wp:simplePos x="0" y="0"/>
                <wp:positionH relativeFrom="column">
                  <wp:posOffset>3589655</wp:posOffset>
                </wp:positionH>
                <wp:positionV relativeFrom="paragraph">
                  <wp:posOffset>3193415</wp:posOffset>
                </wp:positionV>
                <wp:extent cx="374015" cy="0"/>
                <wp:effectExtent l="8255" t="12065" r="8255" b="6985"/>
                <wp:wrapNone/>
                <wp:docPr id="44" name="Shap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982A4" id="Shape 821" o:spid="_x0000_s1026" style="position:absolute;z-index:25293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2.65pt,251.45pt" to="312.1pt,2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NrwgEAAGwDAAAOAAAAZHJzL2Uyb0RvYy54bWysU01v2zAMvQ/YfxB0X+xkydYacXpI1126&#10;LUDbH8BIsi1MEgVJiZN/P0r56LrdhvkgSOTjI/lIL+8O1rC9ClGja/l0UnOmnECpXd/yl+eHDzec&#10;xQROgkGnWn5Ukd+t3r9bjr5RMxzQSBUYkbjYjL7lQ0q+qaooBmUhTtArR84Og4VEz9BXMsBI7NZU&#10;s7r+VI0YpA8oVIxkvT85+arwd50S6UfXRZWYaTnVlsoZyrnNZ7VaQtMH8IMW5zLgH6qwoB0lvVLd&#10;QwK2C/ovKqtFwIhdmgi0FXadFqr0QN1M6z+6eRrAq9ILiRP9Vab4/2jF9/0mMC1bPp9z5sDSjEpa&#10;djObZnVGHxsCrd0m5P7EwT35RxQ/I3O4HsD1qsCfj54iS0T1JiQ/oqcc2/EbSsLALmGR6tAFmylJ&#10;BHYoEzleJ6IOiQkyfvw8r6cLzsTFVUFzifMhpq8KLcuXlhvtslbQwP4xJqqcoBdINjt80MaUeRvH&#10;xpbfLmaLEhDRaJmdGRZDv12bwPaQN6Z8WQYiewMLuHOykA0K5JfzPYE2pzvhjaOwS/snIbcoj5uQ&#10;6bKdRlqIz+uXd+b3d0G9/iSrXwAAAP//AwBQSwMEFAAGAAgAAAAhAJAsrfreAAAACwEAAA8AAABk&#10;cnMvZG93bnJldi54bWxMj01PwzAMhu9I/IfISFwmlpCxCkrTCQG9cdkAcfUa01Y0SddkW+HXYyQk&#10;uPnj0evHxWpyvTjQGLvgDVzOFQjydbCdbwy8PFcX1yBiQm+xD54MfFKEVXl6UmBuw9Gv6bBJjeAQ&#10;H3M00KY05FLGuiWHcR4G8rx7D6PDxO3YSDvikcNdL7VSmXTYeb7Q4kD3LdUfm70zEKtX2lVfs3qm&#10;3hZNIL17eHpEY87PprtbEImm9AfDjz6rQ8lO27D3NorewDJbLhjlQukbEExk+kqD2P5OZFnI/z+U&#10;3wAAAP//AwBQSwECLQAUAAYACAAAACEAtoM4kv4AAADhAQAAEwAAAAAAAAAAAAAAAAAAAAAAW0Nv&#10;bnRlbnRfVHlwZXNdLnhtbFBLAQItABQABgAIAAAAIQA4/SH/1gAAAJQBAAALAAAAAAAAAAAAAAAA&#10;AC8BAABfcmVscy8ucmVsc1BLAQItABQABgAIAAAAIQDgkyNrwgEAAGwDAAAOAAAAAAAAAAAAAAAA&#10;AC4CAABkcnMvZTJvRG9jLnhtbFBLAQItABQABgAIAAAAIQCQLK363gAAAAs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936192" behindDoc="0" locked="0" layoutInCell="0" allowOverlap="1" wp14:anchorId="76BB2718" wp14:editId="710E1768">
                <wp:simplePos x="0" y="0"/>
                <wp:positionH relativeFrom="column">
                  <wp:posOffset>3589655</wp:posOffset>
                </wp:positionH>
                <wp:positionV relativeFrom="paragraph">
                  <wp:posOffset>2814320</wp:posOffset>
                </wp:positionV>
                <wp:extent cx="374015" cy="0"/>
                <wp:effectExtent l="8255" t="13970" r="8255" b="5080"/>
                <wp:wrapNone/>
                <wp:docPr id="43" name="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97502" id="Shape 822" o:spid="_x0000_s1026" style="position:absolute;z-index:25293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2.65pt,221.6pt" to="312.1pt,2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EVwgEAAGwDAAAOAAAAZHJzL2Uyb0RvYy54bWysU02P0zAQvSPxHyzfadrsFpao6R66LJcF&#10;Ku3yA6a2k1jYHmvsNum/x3Y/WOCGyMGy5+PNvDeT1f1kDTsoChpdyxezOWfKCZTa9S3//vL47o6z&#10;EMFJMOhUy48q8Pv12zer0TeqxgGNVMQSiAvN6Fs+xOibqgpiUBbCDL1yydkhWYjpSX0lCcaEbk1V&#10;z+fvqxFJekKhQkjWh5OTrwt+1ykRv3VdUJGZlqfeYjmpnLt8VusVND2BH7Q4twH/0IUF7VLRK9QD&#10;RGB70n9BWS0IA3ZxJtBW2HVaqMIhsVnM/2DzPIBXhUsSJ/irTOH/wYqvhy0xLVt+e8OZA5tmVMqy&#10;u7rO6ow+NClo47aU+YnJPfsnFD8Cc7gZwPWqhL8cfcpc5Izqt5T8CD7V2I1fUKYY2EcsUk0d2QyZ&#10;RGBTmcjxOhE1RSaS8ebD7Xyx5ExcXBU0lzxPIX5WaFm+tNxol7WCBg5PIeY+oLmEZLPDR21Mmbdx&#10;bGz5x2W9LAkBjZbZmcMC9buNIXaAvDHlK6SS53UY4d7JAjYokJ/O9wjanO6puHFnLTL9k5A7lMct&#10;XTRKIy1dntcv78zrd8n+9ZOsfwIAAP//AwBQSwMEFAAGAAgAAAAhAN85snXeAAAACwEAAA8AAABk&#10;cnMvZG93bnJldi54bWxMj01Pg0AQhu8m/ofNmHhp7CJQYpClMSo3L1aN1ymMQGRnKbtt0V/vmDTR&#10;23w8eeeZYj3bQR1o8r1jA9fLCBRx7ZqeWwOvL9XVDSgfkBscHJOBL/KwLs/PCswbd+RnOmxCqySE&#10;fY4GuhDGXGtfd2TRL91ILLsPN1kM0k6tbiY8SrgddBxFmbbYs1zocKT7jurPzd4a8NUb7arvRb2I&#10;3pPWUbx7eHpEYy4v5rtbUIHm8AfDr76oQylOW7fnxqvBwCpbJYIaSNMkBiVEFqdSbE8TXRb6/w/l&#10;DwAAAP//AwBQSwECLQAUAAYACAAAACEAtoM4kv4AAADhAQAAEwAAAAAAAAAAAAAAAAAAAAAAW0Nv&#10;bnRlbnRfVHlwZXNdLnhtbFBLAQItABQABgAIAAAAIQA4/SH/1gAAAJQBAAALAAAAAAAAAAAAAAAA&#10;AC8BAABfcmVscy8ucmVsc1BLAQItABQABgAIAAAAIQAXUUEVwgEAAGwDAAAOAAAAAAAAAAAAAAAA&#10;AC4CAABkcnMvZTJvRG9jLnhtbFBLAQItABQABgAIAAAAIQDfObJ13gAAAAs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937216" behindDoc="0" locked="0" layoutInCell="0" allowOverlap="1" wp14:anchorId="76BB2719" wp14:editId="7780AD65">
                <wp:simplePos x="0" y="0"/>
                <wp:positionH relativeFrom="column">
                  <wp:posOffset>3589655</wp:posOffset>
                </wp:positionH>
                <wp:positionV relativeFrom="paragraph">
                  <wp:posOffset>539115</wp:posOffset>
                </wp:positionV>
                <wp:extent cx="374015" cy="0"/>
                <wp:effectExtent l="8255" t="5715" r="8255" b="13335"/>
                <wp:wrapNone/>
                <wp:docPr id="40" name="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0B3C9" id="Shape 823" o:spid="_x0000_s1026" style="position:absolute;z-index:25293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2.65pt,42.45pt" to="312.1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e/7wgEAAGwDAAAOAAAAZHJzL2Uyb0RvYy54bWysU02P0zAQvSPxHyzfadLuFpao6R66LJcF&#10;Ku3yA6a2k1jYHst2m/TfM3Y/WOCGyMGy5+PNvDeT1f1kDTuoEDW6ls9nNWfKCZTa9S3//vL47o6z&#10;mMBJMOhUy48q8vv12zer0TdqgQMaqQIjEBeb0bd8SMk3VRXFoCzEGXrlyNlhsJDoGfpKBhgJ3Zpq&#10;UdfvqxGD9AGFipGsDycnXxf8rlMifeu6qBIzLafeUjlDOXf5rNYraPoAftDi3Ab8QxcWtKOiV6gH&#10;SMD2Qf8FZbUIGLFLM4G2wq7TQhUOxGZe/8HmeQCvChcSJ/qrTPH/wYqvh21gWrb8luRxYGlGpSy7&#10;W9xkdUYfGwrauG3I/MTknv0Tih+ROdwM4HpVwl+OnjLnOaP6LSU/oqcau/ELSoqBfcIi1dQFmyFJ&#10;BDaViRyvE1FTYoKMNx9u6/mSM3FxVdBc8nyI6bNCy/Kl5Ua7rBU0cHiKKfcBzSUkmx0+amPKvI1j&#10;Y8s/LhfLkhDRaJmdOSyGfrcxgR0gb0z5CinyvA4LuHeygA0K5KfzPYE2pzsVN+6sRaZ/EnKH8rgN&#10;F41opKXL8/rlnXn9Ltm/fpL1TwAAAP//AwBQSwMEFAAGAAgAAAAhAD4BsM3eAAAACQEAAA8AAABk&#10;cnMvZG93bnJldi54bWxMj8FOwkAQhu8mvMNmTLwQ2FKgwdItMWpvXkCJ16E7tI3d2dJdoPr0rvGg&#10;x5n58s/3Z5vBtOJCvWssK5hNIxDEpdUNVwreXovJCoTzyBpby6Tgkxxs8tFNhqm2V97SZecrEULY&#10;paig9r5LpXRlTQbd1HbE4Xa0vUEfxr6SusdrCDetjKMokQYbDh9q7OixpvJjdzYKXLGnU/E1LsfR&#10;+7yyFJ+eXp5Rqbvb4WENwtPg/2D40Q/qkAengz2zdqJVsEyW84AqWC3uQQQgiRcxiMPvQuaZ/N8g&#10;/wYAAP//AwBQSwECLQAUAAYACAAAACEAtoM4kv4AAADhAQAAEwAAAAAAAAAAAAAAAAAAAAAAW0Nv&#10;bnRlbnRfVHlwZXNdLnhtbFBLAQItABQABgAIAAAAIQA4/SH/1gAAAJQBAAALAAAAAAAAAAAAAAAA&#10;AC8BAABfcmVscy8ucmVsc1BLAQItABQABgAIAAAAIQC14e/7wgEAAGwDAAAOAAAAAAAAAAAAAAAA&#10;AC4CAABkcnMvZTJvRG9jLnhtbFBLAQItABQABgAIAAAAIQA+AbDN3gAAAAk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938240" behindDoc="0" locked="0" layoutInCell="0" allowOverlap="1" wp14:anchorId="76BB271A" wp14:editId="42DEC6A6">
                <wp:simplePos x="0" y="0"/>
                <wp:positionH relativeFrom="column">
                  <wp:posOffset>3589655</wp:posOffset>
                </wp:positionH>
                <wp:positionV relativeFrom="paragraph">
                  <wp:posOffset>4429760</wp:posOffset>
                </wp:positionV>
                <wp:extent cx="374015" cy="0"/>
                <wp:effectExtent l="8255" t="10160" r="8255" b="8890"/>
                <wp:wrapNone/>
                <wp:docPr id="39" name="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E260D" id="Shape 824" o:spid="_x0000_s1026" style="position:absolute;z-index:25293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2.65pt,348.8pt" to="312.1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V7wwEAAGwDAAAOAAAAZHJzL2Uyb0RvYy54bWysU8tu2zAQvBfoPxC815KduE0Eyzk4TS9p&#10;ayDpB6xJSiJKcgkubdl/X5J+JG1vQXQgyH3M7syuFnd7a9hOBdLoWj6d1JwpJ1Bq17f81/PDpxvO&#10;KIKTYNCplh8U8bvlxw+L0TdqhgMaqQJLII6a0bd8iNE3VUViUBZogl655OwwWIjpGfpKBhgTujXV&#10;rK4/VyMG6QMKRZSs90cnXxb8rlMi/uw6UpGZlqfeYjlDOTf5rJYLaPoAftDi1Aa8oQsL2qWiF6h7&#10;iMC2Qf8HZbUISNjFiUBbYddpoQqHxGZa/8PmaQCvCpckDvmLTPR+sOLHbh2Yli2/uuXMgU0zKmXZ&#10;zew6qzN6alLQyq1D5if27sk/ovhNzOFqANerEv588ClzmjOqv1Lyg3yqsRm/o0wxsI1YpNp3wWbI&#10;JALbl4kcLhNR+8hEMl59ua6nc87E2VVBc87zgeI3hZblS8uNdlkraGD3SDH3Ac05JJsdPmhjyryN&#10;Y2PLb+ezeUkgNFpmZw6j0G9WJrAd5I0pXyGVPK/DAm6dLGCDAvn1dI+gzfGeiht30iLTPwq5QXlY&#10;h7NGaaSly9P65Z15/S7ZLz/J8g8AAAD//wMAUEsDBBQABgAIAAAAIQBLZapS3wAAAAsBAAAPAAAA&#10;ZHJzL2Rvd25yZXYueG1sTI/BTsMwDIbvSLxDZCQuE0vpWNhK0wkBvXHZAHH1GtNWNE7XZFvh6QkS&#10;Ejva/vT7+/PVaDtxoMG3jjVcTxMQxJUzLdcaXl/KqwUIH5ANdo5Jwxd5WBXnZzlmxh15TYdNqEUM&#10;YZ+hhiaEPpPSVw1Z9FPXE8fbhxsshjgOtTQDHmO47WSaJEpabDl+aLCnh4aqz83eavDlG+3K70k1&#10;Sd5ntaN09/j8hFpfXoz3dyACjeEfhl/9qA5FdNq6PRsvOg1zNZ9FVINa3ioQkVDpTQpi+7eRRS5P&#10;OxQ/AAAA//8DAFBLAQItABQABgAIAAAAIQC2gziS/gAAAOEBAAATAAAAAAAAAAAAAAAAAAAAAABb&#10;Q29udGVudF9UeXBlc10ueG1sUEsBAi0AFAAGAAgAAAAhADj9If/WAAAAlAEAAAsAAAAAAAAAAAAA&#10;AAAALwEAAF9yZWxzLy5yZWxzUEsBAi0AFAAGAAgAAAAhAOtxdXvDAQAAbAMAAA4AAAAAAAAAAAAA&#10;AAAALgIAAGRycy9lMm9Eb2MueG1sUEsBAi0AFAAGAAgAAAAhAEtlqlLfAAAACwEAAA8AAAAAAAAA&#10;AAAAAAAAHQQAAGRycy9kb3ducmV2LnhtbFBLBQYAAAAABAAEAPMAAAApBQAAAAA=&#10;" o:allowincell="f"/>
            </w:pict>
          </mc:Fallback>
        </mc:AlternateContent>
      </w:r>
      <w:r>
        <w:rPr>
          <w:noProof/>
          <w:sz w:val="20"/>
          <w:szCs w:val="20"/>
        </w:rPr>
        <mc:AlternateContent>
          <mc:Choice Requires="wps">
            <w:drawing>
              <wp:anchor distT="0" distB="0" distL="0" distR="0" simplePos="0" relativeHeight="252939264" behindDoc="0" locked="0" layoutInCell="0" allowOverlap="1" wp14:anchorId="76BB271B" wp14:editId="64FAE584">
                <wp:simplePos x="0" y="0"/>
                <wp:positionH relativeFrom="column">
                  <wp:posOffset>3589655</wp:posOffset>
                </wp:positionH>
                <wp:positionV relativeFrom="paragraph">
                  <wp:posOffset>2359660</wp:posOffset>
                </wp:positionV>
                <wp:extent cx="374015" cy="0"/>
                <wp:effectExtent l="8255" t="6985" r="8255" b="12065"/>
                <wp:wrapNone/>
                <wp:docPr id="38" name="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B03A6" id="Shape 825" o:spid="_x0000_s1026" style="position:absolute;z-index:25293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2.65pt,185.8pt" to="312.1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sDwAEAAGwDAAAOAAAAZHJzL2Uyb0RvYy54bWysU01v2zAMvQ/YfxB0X+yky9YZcXpI1126&#10;LUC7H8BIsi1MEgVJiZ1/P0r56NbdhvlAiCL5yPcor+4ma9hBhajRtXw+qzlTTqDUrm/5j+eHd7ec&#10;xQROgkGnWn5Ukd+t375Zjb5RCxzQSBUYgbjYjL7lQ0q+qaooBmUhztArR8EOg4VEbugrGWAkdGuq&#10;RV1/qEYM0gcUKka6vT8F+brgd50S6XvXRZWYaTnNlooNxe6yrdYraPoAftDiPAb8wxQWtKOmV6h7&#10;SMD2Qf8FZbUIGLFLM4G2wq7TQhUOxGZev2LzNIBXhQuJE/1Vpvj/YMW3wzYwLVt+Q5tyYGlHpS27&#10;XSyzOqOPDSVt3DZkfmJyT/4Rxc/IHG4GcL0q6c9HT5XzXFH9UZKd6KnHbvyKknJgn7BINXXBZkgS&#10;gU1lI8frRtSUmKDLm4/v6/mSM3EJVdBc6nyI6YtCy/Kh5Ua7rBU0cHiMKc8BzSUlXzt80MaUfRvH&#10;xpZ/WhLDHIlotMzB4oR+tzGBHSC/mPIVUq/SAu6dLGCDAvn5fE6gzelMzY07a5Hpn4TcoTxuw0Uj&#10;WmmZ8vz88pv53S/VLz/J+hcAAAD//wMAUEsDBBQABgAIAAAAIQCEukbP3wAAAAsBAAAPAAAAZHJz&#10;L2Rvd25yZXYueG1sTI/BTsMwDIbvSHuHyEhcpi1dywoqTacJ6I0L2xBXrzFtReN0TbYVnp4gIY2j&#10;7U+/vz9fjaYTJxpca1nBYh6BIK6sbrlWsNuWs3sQziNr7CyTgi9ysComVzlm2p75lU4bX4sQwi5D&#10;BY33fSalqxoy6Oa2Jw63DzsY9GEcaqkHPIdw08k4ilJpsOXwocGeHhuqPjdHo8CVb3Qov6fVNHpP&#10;akvx4enlGZW6uR7XDyA8jf4Cw69+UIciOO3tkbUTnYJlukwCqiC5W6QgApHGtzGI/d9GFrn836H4&#10;AQAA//8DAFBLAQItABQABgAIAAAAIQC2gziS/gAAAOEBAAATAAAAAAAAAAAAAAAAAAAAAABbQ29u&#10;dGVudF9UeXBlc10ueG1sUEsBAi0AFAAGAAgAAAAhADj9If/WAAAAlAEAAAsAAAAAAAAAAAAAAAAA&#10;LwEAAF9yZWxzLy5yZWxzUEsBAi0AFAAGAAgAAAAhABnUOwPAAQAAbAMAAA4AAAAAAAAAAAAAAAAA&#10;LgIAAGRycy9lMm9Eb2MueG1sUEsBAi0AFAAGAAgAAAAhAIS6Rs/fAAAACwEAAA8AAAAAAAAAAAAA&#10;AAAAGgQAAGRycy9kb3ducmV2LnhtbFBLBQYAAAAABAAEAPMAAAAmBQAAAAA=&#10;" o:allowincell="f"/>
            </w:pict>
          </mc:Fallback>
        </mc:AlternateContent>
      </w:r>
      <w:r>
        <w:rPr>
          <w:noProof/>
          <w:sz w:val="20"/>
          <w:szCs w:val="20"/>
        </w:rPr>
        <mc:AlternateContent>
          <mc:Choice Requires="wps">
            <w:drawing>
              <wp:anchor distT="0" distB="0" distL="0" distR="0" simplePos="0" relativeHeight="252940288" behindDoc="0" locked="0" layoutInCell="0" allowOverlap="1" wp14:anchorId="76BB271C" wp14:editId="58C4A2B5">
                <wp:simplePos x="0" y="0"/>
                <wp:positionH relativeFrom="column">
                  <wp:posOffset>3589655</wp:posOffset>
                </wp:positionH>
                <wp:positionV relativeFrom="paragraph">
                  <wp:posOffset>1677035</wp:posOffset>
                </wp:positionV>
                <wp:extent cx="374015" cy="0"/>
                <wp:effectExtent l="8255" t="10160" r="8255" b="8890"/>
                <wp:wrapNone/>
                <wp:docPr id="37" name="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E0EDF" id="Shape 826" o:spid="_x0000_s1026" style="position:absolute;z-index:25294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2.65pt,132.05pt" to="312.1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pLwwEAAGwDAAAOAAAAZHJzL2Uyb0RvYy54bWysU8tu2zAQvBfoPxC815KdOkkFyzk4TS9p&#10;ayDpB6xJSiJKcgkubdl/X5J+JG1vQXQgyH3M7syuFnd7a9hOBdLoWj6d1JwpJ1Bq17f81/PDp1vO&#10;KIKTYNCplh8U8bvlxw+L0TdqhgMaqQJLII6a0bd8iNE3VUViUBZogl655OwwWIjpGfpKBhgTujXV&#10;rK6vqxGD9AGFIkrW+6OTLwt+1ykRf3YdqchMy1NvsZyhnJt8VssFNH0AP2hxagPe0IUF7VLRC9Q9&#10;RGDboP+DsloEJOziRKCtsOu0UIVDYjOt/2HzNIBXhUsSh/xFJno/WPFjtw5My5Zf3XDmwKYZlbLs&#10;dnad1Rk9NSlo5dYh8xN79+QfUfwm5nA1gOtVCX8++JQ5zRnVXyn5QT7V2IzfUaYY2EYsUu27YDNk&#10;EoHty0QOl4mofWQiGa9uPtfTOWfi7KqgOef5QPGbQsvypeVGu6wVNLB7pJj7gOYcks0OH7QxZd7G&#10;sbHlX+azeUkgNFpmZw6j0G9WJrAd5I0pXyGVPK/DAm6dLGCDAvn1dI+gzfGeiht30iLTPwq5QXlY&#10;h7NGaaSly9P65Z15/S7ZLz/J8g8AAAD//wMAUEsDBBQABgAIAAAAIQAW9scl3wAAAAsBAAAPAAAA&#10;ZHJzL2Rvd25yZXYueG1sTI/BTsMwDIbvk/YOkZG4TCxdtlWoNJ0moDcuGyCuXmPaisbpmmwrPD1B&#10;QoKj7U+/vz/fjLYTZxp861jDYp6AIK6cabnW8PJc3tyC8AHZYOeYNHySh00xneSYGXfhHZ33oRYx&#10;hH2GGpoQ+kxKXzVk0c9dTxxv726wGOI41NIMeInhtpMqSVJpseX4ocGe7huqPvYnq8GXr3Qsv2bV&#10;LHlb1o7U8eHpEbW+vhq3dyACjeEPhh/9qA5FdDq4ExsvOg3rdL2MqAaVrhYgIpGqlQJx+N3IIpf/&#10;OxTfAAAA//8DAFBLAQItABQABgAIAAAAIQC2gziS/gAAAOEBAAATAAAAAAAAAAAAAAAAAAAAAABb&#10;Q29udGVudF9UeXBlc10ueG1sUEsBAi0AFAAGAAgAAAAhADj9If/WAAAAlAEAAAsAAAAAAAAAAAAA&#10;AAAALwEAAF9yZWxzLy5yZWxzUEsBAi0AFAAGAAgAAAAhAG1JSkvDAQAAbAMAAA4AAAAAAAAAAAAA&#10;AAAALgIAAGRycy9lMm9Eb2MueG1sUEsBAi0AFAAGAAgAAAAhABb2xyXfAAAACwEAAA8AAAAAAAAA&#10;AAAAAAAAHQQAAGRycy9kb3ducmV2LnhtbFBLBQYAAAAABAAEAPMAAAApBQAAAAA=&#10;" o:allowincell="f"/>
            </w:pict>
          </mc:Fallback>
        </mc:AlternateContent>
      </w:r>
      <w:r>
        <w:rPr>
          <w:noProof/>
          <w:sz w:val="20"/>
          <w:szCs w:val="20"/>
        </w:rPr>
        <mc:AlternateContent>
          <mc:Choice Requires="wps">
            <w:drawing>
              <wp:anchor distT="0" distB="0" distL="0" distR="0" simplePos="0" relativeHeight="252941312" behindDoc="0" locked="0" layoutInCell="0" allowOverlap="1" wp14:anchorId="76BB271D" wp14:editId="5F37C7CB">
                <wp:simplePos x="0" y="0"/>
                <wp:positionH relativeFrom="column">
                  <wp:posOffset>3589655</wp:posOffset>
                </wp:positionH>
                <wp:positionV relativeFrom="paragraph">
                  <wp:posOffset>1221740</wp:posOffset>
                </wp:positionV>
                <wp:extent cx="374015" cy="0"/>
                <wp:effectExtent l="8255" t="12065" r="8255" b="6985"/>
                <wp:wrapNone/>
                <wp:docPr id="36" name="Shap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1A21E" id="Shape 827" o:spid="_x0000_s1026" style="position:absolute;z-index:25294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2.65pt,96.2pt" to="312.1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QzwwEAAGwDAAAOAAAAZHJzL2Uyb0RvYy54bWysU8tu2zAQvBfoPxC815KdOkkFyzk4TS9p&#10;ayDpB6xJSiJKcgkubdl/X5J+JG1vQXQgyH3M7syuFnd7a9hOBdLoWj6d1JwpJ1Bq17f81/PDp1vO&#10;KIKTYNCplh8U8bvlxw+L0TdqhgMaqQJLII6a0bd8iNE3VUViUBZogl655OwwWIjpGfpKBhgTujXV&#10;rK6vqxGD9AGFIkrW+6OTLwt+1ykRf3YdqchMy1NvsZyhnJt8VssFNH0AP2hxagPe0IUF7VLRC9Q9&#10;RGDboP+DsloEJOziRKCtsOu0UIVDYjOt/2HzNIBXhUsSh/xFJno/WPFjtw5My5ZfXXPmwKYZlbLs&#10;dnaT1Rk9NSlo5dYh8xN79+QfUfwm5nA1gOtVCX8++JQ5zRnVXyn5QT7V2IzfUaYY2EYsUu27YDNk&#10;EoHty0QOl4mofWQiGa9uPtfTOWfi7KqgOef5QPGbQsvypeVGu6wVNLB7pJj7gOYcks0OH7QxZd7G&#10;sbHlX+azeUkgNFpmZw6j0G9WJrAd5I0pXyGVPK/DAm6dLGCDAvn1dI+gzfGeiht30iLTPwq5QXlY&#10;h7NGaaSly9P65Z15/S7ZLz/J8g8AAAD//wMAUEsDBBQABgAIAAAAIQBkVtme3gAAAAsBAAAPAAAA&#10;ZHJzL2Rvd25yZXYueG1sTI/BTsMwDIbvSLxDZCQuE0vptgpK0wkBvXFhgLh6jWkrGqdrsq3w9BgJ&#10;CY72/+n352I9uV4daAydZwOX8wQUce1tx42Bl+fq4gpUiMgWe89k4JMCrMvTkwJz64/8RIdNbJSU&#10;cMjRQBvjkGsd6pYchrkfiCV796PDKOPYaDviUcpdr9MkybTDjuVCiwPdtVR/bPbOQKheaVd9zepZ&#10;8rZoPKW7+8cHNOb8bLq9ARVpin8w/OiLOpTitPV7tkH1BlbZaiGoBNfpEpQQWbpMQW1/N7os9P8f&#10;ym8AAAD//wMAUEsBAi0AFAAGAAgAAAAhALaDOJL+AAAA4QEAABMAAAAAAAAAAAAAAAAAAAAAAFtD&#10;b250ZW50X1R5cGVzXS54bWxQSwECLQAUAAYACAAAACEAOP0h/9YAAACUAQAACwAAAAAAAAAAAAAA&#10;AAAvAQAAX3JlbHMvLnJlbHNQSwECLQAUAAYACAAAACEAn+wEM8MBAABsAwAADgAAAAAAAAAAAAAA&#10;AAAuAgAAZHJzL2Uyb0RvYy54bWxQSwECLQAUAAYACAAAACEAZFbZnt4AAAALAQAADwAAAAAAAAAA&#10;AAAAAAAdBAAAZHJzL2Rvd25yZXYueG1sUEsFBgAAAAAEAAQA8wAAACgFAAAAAA==&#10;" o:allowincell="f"/>
            </w:pict>
          </mc:Fallback>
        </mc:AlternateContent>
      </w:r>
      <w:r>
        <w:rPr>
          <w:noProof/>
          <w:sz w:val="20"/>
          <w:szCs w:val="20"/>
        </w:rPr>
        <mc:AlternateContent>
          <mc:Choice Requires="wps">
            <w:drawing>
              <wp:anchor distT="0" distB="0" distL="0" distR="0" simplePos="0" relativeHeight="252942336" behindDoc="0" locked="0" layoutInCell="0" allowOverlap="1" wp14:anchorId="76BB271E" wp14:editId="20FDA672">
                <wp:simplePos x="0" y="0"/>
                <wp:positionH relativeFrom="column">
                  <wp:posOffset>3589655</wp:posOffset>
                </wp:positionH>
                <wp:positionV relativeFrom="paragraph">
                  <wp:posOffset>918210</wp:posOffset>
                </wp:positionV>
                <wp:extent cx="374015" cy="0"/>
                <wp:effectExtent l="8255" t="13335" r="8255" b="5715"/>
                <wp:wrapNone/>
                <wp:docPr id="33" name="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34272" id="Shape 828" o:spid="_x0000_s1026" style="position:absolute;z-index:25294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2.65pt,72.3pt" to="312.1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VwgEAAGwDAAAOAAAAZHJzL2Uyb0RvYy54bWysU9uO0zAQfUfiHyy/0/RCoURN96HL8rJA&#10;pV0+YGo7iYXtscZuk/49tnvZBd4QebDsuZyZc2ayvhutYUdFQaNr+Gwy5Uw5gVK7ruE/nh/erTgL&#10;EZwEg041/KQCv9u8fbMefK3m2KORilgCcaEefMP7GH1dVUH0ykKYoFcuOVskCzE9qaskwZDQranm&#10;0+mHakCSnlCoEJL1/uzkm4LftkrE720bVGSm4am3WE4q5z6f1WYNdUfgey0ubcA/dGFBu1T0BnUP&#10;EdiB9F9QVgvCgG2cCLQVtq0WqnBIbGbTP9g89eBV4ZLECf4mU/h/sOLbcUdMy4YvFpw5sGlGpSxb&#10;zVdZncGHOgVt3Y4yPzG6J/+I4mdgDrc9uE6V8OeTT5mznFH9lpIfwaca++EryhQDh4hFqrElmyGT&#10;CGwsEzndJqLGyEQyLj6+n86WnImrq4L6mucpxC8KLcuXhhvtslZQw/ExxNwH1NeQbHb4oI0p8zaO&#10;DQ3/tJwvS0JAo2V25rBA3X5riB0hb0z5CqnkeR1GeHCygPUK5OfLPYI253sqbtxFi0z/LOQe5WlH&#10;V43SSEuXl/XLO/P6XbJffpLNLwAAAP//AwBQSwMEFAAGAAgAAAAhAGUf2THeAAAACwEAAA8AAABk&#10;cnMvZG93bnJldi54bWxMj8FKw0AQhu+C77CM4KW0G9M0SMymiJqbF6vS6zQZk2B2Ns1u2+jTO0JB&#10;jzP/xz/f5OvJ9upIo+8cG7hZRKCIK1d33Bh4ey3nt6B8QK6xd0wGvsjDuri8yDGr3Ylf6LgJjZIS&#10;9hkaaEMYMq191ZJFv3ADsWQfbrQYZBwbXY94knLb6ziKUm2xY7nQ4kAPLVWfm4M14Mt32pffs2oW&#10;bZeNo3j/+PyExlxfTfd3oAJN4Q+GX31Rh0Kcdu7AtVe9gVW6WgoqQZKkoIRI4yQGtTtvdJHr/z8U&#10;PwAAAP//AwBQSwECLQAUAAYACAAAACEAtoM4kv4AAADhAQAAEwAAAAAAAAAAAAAAAAAAAAAAW0Nv&#10;bnRlbnRfVHlwZXNdLnhtbFBLAQItABQABgAIAAAAIQA4/SH/1gAAAJQBAAALAAAAAAAAAAAAAAAA&#10;AC8BAABfcmVscy8ucmVsc1BLAQItABQABgAIAAAAIQDB+vhVwgEAAGwDAAAOAAAAAAAAAAAAAAAA&#10;AC4CAABkcnMvZTJvRG9jLnhtbFBLAQItABQABgAIAAAAIQBlH9kx3gAAAAs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943360" behindDoc="0" locked="0" layoutInCell="0" allowOverlap="1" wp14:anchorId="76BB271F" wp14:editId="58567DDD">
                <wp:simplePos x="0" y="0"/>
                <wp:positionH relativeFrom="column">
                  <wp:posOffset>3589655</wp:posOffset>
                </wp:positionH>
                <wp:positionV relativeFrom="paragraph">
                  <wp:posOffset>4808855</wp:posOffset>
                </wp:positionV>
                <wp:extent cx="374015" cy="0"/>
                <wp:effectExtent l="8255" t="8255" r="8255" b="10795"/>
                <wp:wrapNone/>
                <wp:docPr id="32" name="Shap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F4D02" id="Shape 829" o:spid="_x0000_s1026" style="position:absolute;z-index:25294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2.65pt,378.65pt" to="312.1pt,3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YtwgEAAGwDAAAOAAAAZHJzL2Uyb0RvYy54bWysU02P0zAQvSPxHyzfadoshd2o6R66LJcF&#10;Ku3yA6a2k1jYHmvsNum/x3Y/WOCGyMGy5+PNvDeT1f1kDTsoChpdyxezOWfKCZTa9S3//vL47paz&#10;EMFJMOhUy48q8Pv12zer0TeqxgGNVMQSiAvN6Fs+xOibqgpiUBbCDL1yydkhWYjpSX0lCcaEbk1V&#10;z+cfqhFJekKhQkjWh5OTrwt+1ykRv3VdUJGZlqfeYjmpnLt8VusVND2BH7Q4twH/0IUF7VLRK9QD&#10;RGB70n9BWS0IA3ZxJtBW2HVaqMIhsVnM/2DzPIBXhUsSJ/irTOH/wYqvhy0xLVt+U3PmwKYZlbLs&#10;tr7L6ow+NClo47aU+YnJPfsnFD8Cc7gZwPWqhL8cfcpc5Izqt5T8CD7V2I1fUKYY2EcsUk0d2QyZ&#10;RGBTmcjxOhE1RSaS8ebj+/liyZm4uCpoLnmeQvys0LJ8abnRLmsFDRyeQsx9QHMJyWaHj9qYMm/j&#10;2Njyu2W9LAkBjZbZmcMC9buNIXaAvDHlK6SS53UY4d7JAjYokJ/O9wjanO6puHFnLTL9k5A7lMct&#10;XTRKIy1dntcv78zrd8n+9ZOsfwIAAP//AwBQSwMEFAAGAAgAAAAhAHUtavXeAAAACwEAAA8AAABk&#10;cnMvZG93bnJldi54bWxMj01Pg0AQhu8m/ofNmHhp7CIVapClMSo3L1abXqcwApGdpey2RX+9Y2Ki&#10;t/l48s4z+WqyvTrS6DvHBq7nESjiytUdNwbeXsurW1A+INfYOyYDn+RhVZyf5ZjV7sQvdFyHRkkI&#10;+wwNtCEMmda+asmin7uBWHbvbrQYpB0bXY94knDb6ziKUm2xY7nQ4kAPLVUf64M14MsN7cuvWTWL&#10;tovGUbx/fH5CYy4vpvs7UIGm8AfDj76oQyFOO3fg2qveQJImC0ENLJOlFEKk8U0Mavc70UWu//9Q&#10;fAMAAP//AwBQSwECLQAUAAYACAAAACEAtoM4kv4AAADhAQAAEwAAAAAAAAAAAAAAAAAAAAAAW0Nv&#10;bnRlbnRfVHlwZXNdLnhtbFBLAQItABQABgAIAAAAIQA4/SH/1gAAAJQBAAALAAAAAAAAAAAAAAAA&#10;AC8BAABfcmVscy8ucmVsc1BLAQItABQABgAIAAAAIQAzX7YtwgEAAGwDAAAOAAAAAAAAAAAAAAAA&#10;AC4CAABkcnMvZTJvRG9jLnhtbFBLAQItABQABgAIAAAAIQB1LWr13gAAAAs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944384" behindDoc="0" locked="0" layoutInCell="0" allowOverlap="1" wp14:anchorId="76BB2720" wp14:editId="04B3C7A3">
                <wp:simplePos x="0" y="0"/>
                <wp:positionH relativeFrom="column">
                  <wp:posOffset>3039745</wp:posOffset>
                </wp:positionH>
                <wp:positionV relativeFrom="paragraph">
                  <wp:posOffset>4126230</wp:posOffset>
                </wp:positionV>
                <wp:extent cx="923925" cy="0"/>
                <wp:effectExtent l="10795" t="11430" r="8255" b="7620"/>
                <wp:wrapNone/>
                <wp:docPr id="31" name="Shap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8AA25" id="Shape 830" o:spid="_x0000_s1026" style="position:absolute;z-index:25294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9.35pt,324.9pt" to="312.1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K9vwEAAGwDAAAOAAAAZHJzL2Uyb0RvYy54bWysU01v2zAMvQ/YfxB0X5wPdGiNOD2k6y7d&#10;FqDdD2D0YQuTREFSYuffj1KTbOtuw3wQRJF85Huk1/eTs+yoYjLoO76YzTlTXqA0vu/495fHD7ec&#10;pQxegkWvOn5Sid9v3r9bj6FVSxzQShUZgfjUjqHjQ86hbZokBuUgzTAoT06N0UEmM/aNjDASurPN&#10;cj7/2IwYZYgoVEr0+vDq5JuKr7US+ZvWSWVmO0695XrGeu7L2WzW0PYRwmDEuQ34hy4cGE9Fr1AP&#10;kIEdovkLyhkRMaHOM4GuQa2NUJUDsVnM37B5HiCoyoXESeEqU/p/sOLrcReZkR1fLTjz4GhGtSy7&#10;XVV1xpBaCtr6XSz8xOSfwxOKH4l53A7ge1XDX06BMhdFz+aPlGKkQDX24xeUFAOHjFWqSUdXIEkE&#10;NtWJnK4TUVNmgh7vlqu75Q1n4uJqoL3khZjyZ4WOlUvHrfFFK2jh+JRy6QPaS0h59vhorK3ztp6N&#10;hH1DyMWT0BpZnNWI/X5rIztC2Zj6VVJvwiIevKxggwL56XzPYOzrnYpbf9ai0C8Lmdo9ytMuXjSi&#10;kdYuz+tXduZ3u2b/+kk2PwEAAP//AwBQSwMEFAAGAAgAAAAhABA3VPneAAAACwEAAA8AAABkcnMv&#10;ZG93bnJldi54bWxMj8FOg0AQhu8mvsNmTLw0dhEJrcjSGJWbF6tNr1MYgcjOUnbbok/vmJjocWa+&#10;/PP9+WqyvTrS6DvHBq7nESjiytUdNwbeXsurJSgfkGvsHZOBT/KwKs7Pcsxqd+IXOq5DoySEfYYG&#10;2hCGTGtftWTRz91ALLd3N1oMMo6Nrkc8SbjtdRxFqbbYsXxocaCHlqqP9cEa8OWG9uXXrJpF25vG&#10;Ubx/fH5CYy4vpvs7UIGm8AfDj76oQyFOO3fg2qveQLJYLgQ1kCa30kGINE5iULvfjS5y/b9D8Q0A&#10;AP//AwBQSwECLQAUAAYACAAAACEAtoM4kv4AAADhAQAAEwAAAAAAAAAAAAAAAAAAAAAAW0NvbnRl&#10;bnRfVHlwZXNdLnhtbFBLAQItABQABgAIAAAAIQA4/SH/1gAAAJQBAAALAAAAAAAAAAAAAAAAAC8B&#10;AABfcmVscy8ucmVsc1BLAQItABQABgAIAAAAIQAdWkK9vwEAAGwDAAAOAAAAAAAAAAAAAAAAAC4C&#10;AABkcnMvZTJvRG9jLnhtbFBLAQItABQABgAIAAAAIQAQN1T53gAAAAsBAAAPAAAAAAAAAAAAAAAA&#10;ABkEAABkcnMvZG93bnJldi54bWxQSwUGAAAAAAQABADzAAAAJAUAAAAA&#10;" o:allowincell="f"/>
            </w:pict>
          </mc:Fallback>
        </mc:AlternateContent>
      </w:r>
      <w:r>
        <w:rPr>
          <w:noProof/>
          <w:sz w:val="20"/>
          <w:szCs w:val="20"/>
        </w:rPr>
        <mc:AlternateContent>
          <mc:Choice Requires="wps">
            <w:drawing>
              <wp:anchor distT="0" distB="0" distL="0" distR="0" simplePos="0" relativeHeight="252945408" behindDoc="0" locked="0" layoutInCell="0" allowOverlap="1" wp14:anchorId="76BB2721" wp14:editId="5A209A75">
                <wp:simplePos x="0" y="0"/>
                <wp:positionH relativeFrom="column">
                  <wp:posOffset>-105410</wp:posOffset>
                </wp:positionH>
                <wp:positionV relativeFrom="paragraph">
                  <wp:posOffset>4354195</wp:posOffset>
                </wp:positionV>
                <wp:extent cx="3248660" cy="0"/>
                <wp:effectExtent l="8890" t="10795" r="9525" b="8255"/>
                <wp:wrapNone/>
                <wp:docPr id="30" name="Shap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8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4F8E9" id="Shape 831" o:spid="_x0000_s1026" style="position:absolute;z-index:25294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3pt,342.85pt" to="247.5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9cwgEAAG0DAAAOAAAAZHJzL2Uyb0RvYy54bWysU01v2zAMvQ/YfxB0X5yPNciMOD2k6y7d&#10;FqDdD2Ak2RYmiYKkxM6/H6V8rN1uw3wQJPLxkXyk1/ejNeyoQtToGj6bTDlTTqDUrmv4j5fHDyvO&#10;YgInwaBTDT+pyO8379+tB1+rOfZopAqMSFysB9/wPiVfV1UUvbIQJ+iVI2eLwUKiZ+gqGWAgdmuq&#10;+XS6rAYM0gcUKkayPpydfFP421aJ9L1to0rMNJxqS+UM5dzns9qsoe4C+F6LSxnwD1VY0I6S3qge&#10;IAE7BP0XldUiYMQ2TQTaCttWC1V6oG5m0z+6ee7Bq9ILiRP9Tab4/2jFt+MuMC0bviB5HFiaUUnL&#10;VotZVmfwsSbQ1u1C7k+M7tk/ofgZmcNtD65TBf5y8hRZIqo3IfkRPeXYD19REgYOCYtUYxtspiQR&#10;2FgmcrpNRI2JCTIu5h9XyyVVJq6+CuproA8xfVFoWb403GiXxYIajk8xUekEvUKy2eGjNqYM3Dg2&#10;NPzT3fyuBEQ0WmZnhsXQ7bcmsCPklSlf1oHI3sACHpwsZL0C+flyT6DN+U544yjs2v9ZyT3K0y5k&#10;umynmRbiy/7lpXn9Lqjff8nmFwAAAP//AwBQSwMEFAAGAAgAAAAhANHhabbfAAAACwEAAA8AAABk&#10;cnMvZG93bnJldi54bWxMj8FOwzAMhu9IvENkJC7Tlm6wMkrTCQG9cWGAuHqNaSsap2uyrfD0GAkJ&#10;jrY//f7+fD26Th1oCK1nA/NZAoq48rbl2sDLczldgQoR2WLnmQx8UoB1cXqSY2b9kZ/osIm1khAO&#10;GRpoYuwzrUPVkMMw8z2x3N794DDKONTaDniUcNfpRZKk2mHL8qHBnu4aqj42e2cglK+0K78m1SR5&#10;u6g9LXb3jw9ozPnZeHsDKtIY/2D40Rd1KMRp6/dsg+oMTOdpKqiBdLW8AiXE5fVS2m1/N7rI9f8O&#10;xTcAAAD//wMAUEsBAi0AFAAGAAgAAAAhALaDOJL+AAAA4QEAABMAAAAAAAAAAAAAAAAAAAAAAFtD&#10;b250ZW50X1R5cGVzXS54bWxQSwECLQAUAAYACAAAACEAOP0h/9YAAACUAQAACwAAAAAAAAAAAAAA&#10;AAAvAQAAX3JlbHMvLnJlbHNQSwECLQAUAAYACAAAACEAxoX/XMIBAABtAwAADgAAAAAAAAAAAAAA&#10;AAAuAgAAZHJzL2Uyb0RvYy54bWxQSwECLQAUAAYACAAAACEA0eFptt8AAAALAQAADwAAAAAAAAAA&#10;AAAAAAAcBAAAZHJzL2Rvd25yZXYueG1sUEsFBgAAAAAEAAQA8wAAACgFAAAAAA==&#10;" o:allowincell="f"/>
            </w:pict>
          </mc:Fallback>
        </mc:AlternateContent>
      </w:r>
      <w:r>
        <w:rPr>
          <w:noProof/>
          <w:sz w:val="20"/>
          <w:szCs w:val="20"/>
        </w:rPr>
        <mc:AlternateContent>
          <mc:Choice Requires="wps">
            <w:drawing>
              <wp:anchor distT="0" distB="0" distL="0" distR="0" simplePos="0" relativeHeight="252946432" behindDoc="0" locked="0" layoutInCell="0" allowOverlap="1" wp14:anchorId="76BB2722" wp14:editId="1D63AFB9">
                <wp:simplePos x="0" y="0"/>
                <wp:positionH relativeFrom="column">
                  <wp:posOffset>3138170</wp:posOffset>
                </wp:positionH>
                <wp:positionV relativeFrom="paragraph">
                  <wp:posOffset>3970655</wp:posOffset>
                </wp:positionV>
                <wp:extent cx="0" cy="388620"/>
                <wp:effectExtent l="13970" t="8255" r="5080" b="12700"/>
                <wp:wrapNone/>
                <wp:docPr id="29" name="Shap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89530" id="Shape 832" o:spid="_x0000_s1026" style="position:absolute;z-index:25294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47.1pt,312.65pt" to="247.1pt,3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jZuwQEAAGwDAAAOAAAAZHJzL2Uyb0RvYy54bWysU8tu2zAQvBfoPxC817IVJHAEyzk4TS9p&#10;ayDpB6xJSiJKcgkubcl/X5J+JG1vRXUguK/ZnVlq9TBZww4qkEbX8sVszplyAqV2fct/vD59WnJG&#10;EZwEg061/KiIP6w/fliNvlE1DmikCiyBOGpG3/IhRt9UFYlBWaAZeuVSsMNgISYz9JUMMCZ0a6p6&#10;Pr+rRgzSBxSKKHkfT0G+Lvhdp0T83nWkIjMtT7PFcoZy7vJZrVfQ9AH8oMV5DPiHKSxol5peoR4h&#10;AtsH/ReU1SIgYRdnAm2FXaeFKhwSm8X8DzYvA3hVuCRxyF9lov8HK74dtoFp2fL6njMHNu2otGXL&#10;mzqrM3pqUtLGbUPmJyb34p9R/CTmcDOA61VJfz36VLnIFdVvJdkgn3rsxq8oUw7sIxappi7YDJlE&#10;YFPZyPG6ETVFJk5Okbw3y+VdXZZVQXOp84HiF4WW5UvLjXZZK2jg8EwxzwHNJSW7HT5pY8q+jWNj&#10;y+9v69tSQGi0zMGcRqHfbUxgB8gvpnyFVIq8Twu4d7KADQrk5/M9gjane2pu3FmLTP8k5A7lcRsu&#10;GqWVlinPzy+/mfd2qX77Sda/AAAA//8DAFBLAwQUAAYACAAAACEAhB/Zkd8AAAALAQAADwAAAGRy&#10;cy9kb3ducmV2LnhtbEyPsU7DQAyGdyTe4WQklqq9kLZRCblUCMjG0kLF6iYmicj50ty1DTw9Rgww&#10;+ven35+z9Wg7daLBt44N3MwiUMSlq1quDby+FNMVKB+QK+wck4FP8rDOLy8yTCt35g2dtqFWUsI+&#10;RQNNCH2qtS8bsuhnrieW3bsbLAYZh1pXA56l3HY6jqJEW2xZLjTY00ND5cf2aA34YkeH4mtSTqK3&#10;ee0oPjw+P6Ex11fj/R2oQGP4g+FHX9QhF6e9O3LlVWdgcbuIBTWQxMs5KCF+k70kq2QJOs/0/x/y&#10;bwAAAP//AwBQSwECLQAUAAYACAAAACEAtoM4kv4AAADhAQAAEwAAAAAAAAAAAAAAAAAAAAAAW0Nv&#10;bnRlbnRfVHlwZXNdLnhtbFBLAQItABQABgAIAAAAIQA4/SH/1gAAAJQBAAALAAAAAAAAAAAAAAAA&#10;AC8BAABfcmVscy8ucmVsc1BLAQItABQABgAIAAAAIQB7njZuwQEAAGwDAAAOAAAAAAAAAAAAAAAA&#10;AC4CAABkcnMvZTJvRG9jLnhtbFBLAQItABQABgAIAAAAIQCEH9mR3wAAAAsBAAAPAAAAAAAAAAAA&#10;AAAAABsEAABkcnMvZG93bnJldi54bWxQSwUGAAAAAAQABADzAAAAJwUAAAAA&#10;" o:allowincell="f"/>
            </w:pict>
          </mc:Fallback>
        </mc:AlternateContent>
      </w:r>
      <w:r>
        <w:rPr>
          <w:noProof/>
          <w:sz w:val="20"/>
          <w:szCs w:val="20"/>
        </w:rPr>
        <mc:AlternateContent>
          <mc:Choice Requires="wps">
            <w:drawing>
              <wp:anchor distT="0" distB="0" distL="0" distR="0" simplePos="0" relativeHeight="252947456" behindDoc="0" locked="0" layoutInCell="0" allowOverlap="1" wp14:anchorId="76BB2723" wp14:editId="21E1C241">
                <wp:simplePos x="0" y="0"/>
                <wp:positionH relativeFrom="column">
                  <wp:posOffset>-105410</wp:posOffset>
                </wp:positionH>
                <wp:positionV relativeFrom="paragraph">
                  <wp:posOffset>3975100</wp:posOffset>
                </wp:positionV>
                <wp:extent cx="3248660" cy="0"/>
                <wp:effectExtent l="8890" t="12700" r="9525" b="6350"/>
                <wp:wrapNone/>
                <wp:docPr id="28" name="Shap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8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B5564" id="Shape 833" o:spid="_x0000_s1026" style="position:absolute;z-index:25294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3pt,313pt" to="24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liwgEAAG0DAAAOAAAAZHJzL2Uyb0RvYy54bWysU02P2yAQvVfqf0DcG+ejG6VWnD1ku71s&#10;20i7/QETwDYqMAhI7Pz7DuRjt+2tqg8ImJk3897D6/vRGnZUIWp0DZ9NppwpJ1Bq1zX8x8vjhxVn&#10;MYGTYNCphp9U5Peb9+/Wg6/VHHs0UgVGIC7Wg294n5KvqyqKXlmIE/TKUbDFYCHRMXSVDDAQujXV&#10;fDpdVgMG6QMKFSPdPpyDfFPw21aJ9L1to0rMNJxmS2UNZd3ntdqsoe4C+F6LyxjwD1NY0I6a3qAe&#10;IAE7BP0XlNUiYMQ2TQTaCttWC1U4EJvZ9A82zz14VbiQONHfZIr/D1Z8O+4C07Lhc3LKgSWPSlu2&#10;WiyyOoOPNSVt3S5kfmJ0z/4Jxc/IHG57cJ0q6S8nT5WzXFH9VpIP0VOP/fAVJeXAIWGRamyDzZAk&#10;AhuLI6ebI2pMTNDlYv5xtVySceIaq6C+FvoQ0xeFluVNw412WSyo4fgUUx4E6mtKvnb4qI0phhvH&#10;hoZ/upvflYKIRssczGkxdPutCewI+cmUr7CiyNu0gAcnC1ivQH6+7BNoc95Tc+MuYmT+ZyX3KE+7&#10;cBWJPC1TXt5ffjRvz6X69S/Z/AIAAP//AwBQSwMEFAAGAAgAAAAhADoG22/eAAAACwEAAA8AAABk&#10;cnMvZG93bnJldi54bWxMj0FPwzAMhe9I/IfISFymLV2BCErTCQG9cdkAcfVa01Y0TtdkW+HXYyQk&#10;uNl+T8/fy1eT69WBxtB5trBcJKCIK1933Fh4eS7n16BCRK6x90wWPinAqjg9yTGr/ZHXdNjERkkI&#10;hwwttDEOmdahaslhWPiBWLR3PzqMso6Nrkc8SrjrdZokRjvsWD60ONB9S9XHZu8shPKVduXXrJol&#10;bxeNp3T38PSI1p6fTXe3oCJN8c8MP/iCDoUwbf2e66B6C/OlMWK1YFIjpcRxeXMlw/b3ootc/+9Q&#10;fAMAAP//AwBQSwECLQAUAAYACAAAACEAtoM4kv4AAADhAQAAEwAAAAAAAAAAAAAAAAAAAAAAW0Nv&#10;bnRlbnRfVHlwZXNdLnhtbFBLAQItABQABgAIAAAAIQA4/SH/1gAAAJQBAAALAAAAAAAAAAAAAAAA&#10;AC8BAABfcmVscy8ucmVsc1BLAQItABQABgAIAAAAIQBH2hliwgEAAG0DAAAOAAAAAAAAAAAAAAAA&#10;AC4CAABkcnMvZTJvRG9jLnhtbFBLAQItABQABgAIAAAAIQA6Bttv3gAAAAs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948480" behindDoc="0" locked="0" layoutInCell="0" allowOverlap="1" wp14:anchorId="76BB2724" wp14:editId="650A7EA3">
                <wp:simplePos x="0" y="0"/>
                <wp:positionH relativeFrom="column">
                  <wp:posOffset>-100330</wp:posOffset>
                </wp:positionH>
                <wp:positionV relativeFrom="paragraph">
                  <wp:posOffset>3970655</wp:posOffset>
                </wp:positionV>
                <wp:extent cx="0" cy="388620"/>
                <wp:effectExtent l="13970" t="8255" r="5080" b="12700"/>
                <wp:wrapNone/>
                <wp:docPr id="27" name="Shap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4EBF4" id="Shape 834" o:spid="_x0000_s1026" style="position:absolute;z-index:25294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9pt,312.65pt" to="-7.9pt,3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SwQEAAGwDAAAOAAAAZHJzL2Uyb0RvYy54bWysU02P0zAQvSPxHyzfadosu5So6R66LJcF&#10;Ku3yA6a2k1jYHmvsNum/x3Y/WOCGyMHyfL2Z98ZZ3U/WsIOioNG1fDGbc6acQKld3/LvL4/vlpyF&#10;CE6CQadaflSB36/fvlmNvlE1DmikIpZAXGhG3/IhRt9UVRCDshBm6JVLwQ7JQkwm9ZUkGBO6NVU9&#10;n99VI5L0hEKFkLwPpyBfF/yuUyJ+67qgIjMtT7PFclI5d/ms1itoegI/aHEeA/5hCgvapaZXqAeI&#10;wPak/4KyWhAG7OJMoK2w67RQhUNis5j/weZ5AK8KlyRO8FeZwv+DFV8PW2Jatrz+wJkDm3ZU2rLl&#10;zfuszuhDk5I2bkuZn5jcs39C8SMwh5sBXK9K+svRp8pFrqh+K8lG8KnHbvyCMuXAPmKRaurIZsgk&#10;ApvKRo7XjagpMnFyiuS9WS7v6rKsCppLnacQPyu0LF9abrTLWkEDh6cQ8xzQXFKy2+GjNqbs2zg2&#10;tvzjbX1bCgIaLXMwpwXqdxtD7AD5xZSvkEqR12mEeycL2KBAfjrfI2hzuqfmxp21yPRPQu5QHrd0&#10;0SittEx5fn75zby2S/Wvn2T9EwAA//8DAFBLAwQUAAYACAAAACEAsvtwDd4AAAALAQAADwAAAGRy&#10;cy9kb3ducmV2LnhtbEyPTU+DQBCG7yb+h82YeGnapTSQBlkao3LzYtV4ncIUSNlZym5b9Nc7xoMe&#10;34+880y+mWyvzjT6zrGB5SICRVy5uuPGwNtrOV+D8gG5xt4xGfgkD5vi+irHrHYXfqHzNjRKRthn&#10;aKANYci09lVLFv3CDcSS7d1oMYgcG12PeJFx2+s4ilJtsWO50OJADy1Vh+3JGvDlOx3Lr1k1iz5W&#10;jaP4+Pj8hMbc3kz3d6ACTeGvDD/4gg6FMO3ciWuvegPzZSLowUAaJytQ0vh1duKs0wR0kev/PxTf&#10;AAAA//8DAFBLAQItABQABgAIAAAAIQC2gziS/gAAAOEBAAATAAAAAAAAAAAAAAAAAAAAAABbQ29u&#10;dGVudF9UeXBlc10ueG1sUEsBAi0AFAAGAAgAAAAhADj9If/WAAAAlAEAAAsAAAAAAAAAAAAAAAAA&#10;LwEAAF9yZWxzLy5yZWxzUEsBAi0AFAAGAAgAAAAhAJUb85LBAQAAbAMAAA4AAAAAAAAAAAAAAAAA&#10;LgIAAGRycy9lMm9Eb2MueG1sUEsBAi0AFAAGAAgAAAAhALL7cA3eAAAACwEAAA8AAAAAAAAAAAAA&#10;AAAAGwQAAGRycy9kb3ducmV2LnhtbFBLBQYAAAAABAAEAPMAAAAmBQAAAAA=&#10;" o:allowincell="f"/>
            </w:pict>
          </mc:Fallback>
        </mc:AlternateContent>
      </w:r>
      <w:r>
        <w:rPr>
          <w:noProof/>
          <w:sz w:val="20"/>
          <w:szCs w:val="20"/>
        </w:rPr>
        <mc:AlternateContent>
          <mc:Choice Requires="wps">
            <w:drawing>
              <wp:anchor distT="0" distB="0" distL="0" distR="0" simplePos="0" relativeHeight="252949504" behindDoc="0" locked="0" layoutInCell="0" allowOverlap="1" wp14:anchorId="76BB2725" wp14:editId="32A64378">
                <wp:simplePos x="0" y="0"/>
                <wp:positionH relativeFrom="column">
                  <wp:posOffset>3594100</wp:posOffset>
                </wp:positionH>
                <wp:positionV relativeFrom="paragraph">
                  <wp:posOffset>4121785</wp:posOffset>
                </wp:positionV>
                <wp:extent cx="0" cy="692150"/>
                <wp:effectExtent l="12700" t="6985" r="6350" b="5715"/>
                <wp:wrapNone/>
                <wp:docPr id="24" name="Shap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B976F" id="Shape 835" o:spid="_x0000_s1026" style="position:absolute;z-index:25294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3pt,324.55pt" to="283pt,3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xGwQEAAGwDAAAOAAAAZHJzL2Uyb0RvYy54bWysU8tu2zAQvBfoPxC817LVOkgEyzk4TS9p&#10;ayDpB6xJSiJKcoklbcl/X5J+JG1vRXUguK/ZnVlqdT9Zww6KgkbX8sVszplyAqV2fct/vDx+uOUs&#10;RHASDDrV8qMK/H79/t1q9I2qcUAjFbEE4kIz+pYPMfqmqoIYlIUwQ69cCnZIFmIyqa8kwZjQranq&#10;+fymGpGkJxQqhOR9OAX5uuB3nRLxe9cFFZlpeZotlpPKuctntV5B0xP4QYvzGPAPU1jQLjW9Qj1A&#10;BLYn/ReU1YIwYBdnAm2FXaeFKhwSm8X8DzbPA3hVuCRxgr/KFP4frPh22BLTsuX1J84c2LSj0pbd&#10;flxmdUYfmpS0cVvK/MTknv0Tip+BOdwM4HpV0l+OPlUuckX1W0k2gk89duNXlCkH9hGLVFNHNkMm&#10;EdhUNnK8bkRNkYmTUyTvzV29WJZlVdBc6jyF+EWhZfnScqNd1goaODyFmOeA5pKS3Q4ftTFl38ax&#10;seV3y3pZCgIaLXMwpwXqdxtD7AD5xZSvkEqRt2mEeycL2KBAfj7fI2hzuqfmxp21yPRPQu5QHrd0&#10;0SittEx5fn75zby1S/XrT7L+BQAA//8DAFBLAwQUAAYACAAAACEAV1yy9uAAAAALAQAADwAAAGRy&#10;cy9kb3ducmV2LnhtbEyPQU+DQBCF7yb+h82YeGnahWqxIkNjVG69WGu8TmEEIjtL2W2L/nrXeNDj&#10;m/fy5nvZajSdOvLgWisI8SwCxVLaqpUaYftSTJegnCepqLPCCJ/sYJWfn2WUVvYkz3zc+FqFEnEp&#10;ITTe96nWrmzYkJvZniV473Yw5IMcal0NdArlptPzKEq0oVbCh4Z6fmi4/NgcDIIrXnlffE3KSfR2&#10;VVue7x/XT4R4eTHe34HyPPq/MPzgB3TIA9POHqRyqkNYJEnY4hGS69sYVEj8XnYIN4tlDDrP9P8N&#10;+TcAAAD//wMAUEsBAi0AFAAGAAgAAAAhALaDOJL+AAAA4QEAABMAAAAAAAAAAAAAAAAAAAAAAFtD&#10;b250ZW50X1R5cGVzXS54bWxQSwECLQAUAAYACAAAACEAOP0h/9YAAACUAQAACwAAAAAAAAAAAAAA&#10;AAAvAQAAX3JlbHMvLnJlbHNQSwECLQAUAAYACAAAACEARXDsRsEBAABsAwAADgAAAAAAAAAAAAAA&#10;AAAuAgAAZHJzL2Uyb0RvYy54bWxQSwECLQAUAAYACAAAACEAV1yy9uAAAAALAQAADwAAAAAAAAAA&#10;AAAAAAAbBAAAZHJzL2Rvd25yZXYueG1sUEsFBgAAAAAEAAQA8wAAACgFAAAAAA==&#10;" o:allowincell="f"/>
            </w:pict>
          </mc:Fallback>
        </mc:AlternateContent>
      </w:r>
      <w:r>
        <w:rPr>
          <w:noProof/>
          <w:sz w:val="20"/>
          <w:szCs w:val="20"/>
        </w:rPr>
        <mc:AlternateContent>
          <mc:Choice Requires="wps">
            <w:drawing>
              <wp:anchor distT="0" distB="0" distL="0" distR="0" simplePos="0" relativeHeight="252950528" behindDoc="0" locked="0" layoutInCell="0" allowOverlap="1" wp14:anchorId="76BB2726" wp14:editId="6F04170A">
                <wp:simplePos x="0" y="0"/>
                <wp:positionH relativeFrom="column">
                  <wp:posOffset>3225165</wp:posOffset>
                </wp:positionH>
                <wp:positionV relativeFrom="paragraph">
                  <wp:posOffset>5188585</wp:posOffset>
                </wp:positionV>
                <wp:extent cx="738505" cy="0"/>
                <wp:effectExtent l="5715" t="6985" r="8255" b="12065"/>
                <wp:wrapNone/>
                <wp:docPr id="23" name="Shap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16AD5" id="Shape 836" o:spid="_x0000_s1026" style="position:absolute;z-index:25295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3.95pt,408.55pt" to="312.1pt,4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2sNwgEAAGwDAAAOAAAAZHJzL2Uyb0RvYy54bWysU02P2yAQvVfqf0DcGzuJsk2tOHvIdnvZ&#10;tpF2+wMmgG1UYNBA4uTfF8jHbttbVR8QzMebeW/Gq/ujNeygKGh0LZ9Oas6UEyi161v+4+Xxw5Kz&#10;EMFJMOhUy08q8Pv1+3er0TdqhgMaqYglEBea0bd8iNE3VRXEoCyECXrlkrNDshDTk/pKEowJ3Zpq&#10;Vtd31YgkPaFQISTrw9nJ1wW/65SI37suqMhMy1NvsZxUzl0+q/UKmp7AD1pc2oB/6MKCdqnoDeoB&#10;IrA96b+grBaEAbs4EWgr7DotVOGQ2EzrP9g8D+BV4ZLECf4mU/h/sOLbYUtMy5bP5pw5sGlGpSxb&#10;zu+yOqMPTQrauC1lfuLonv0Tip+BOdwM4HpVwl9OPmVOc0b1W0p+BJ9q7MavKFMM7CMWqY4d2QyZ&#10;RGDHMpHTbSLqGJlIxo/z5aJecCaurgqaa56nEL8otCxfWm60y1pBA4enEHMf0FxDstnhozamzNs4&#10;Nrb802K2KAkBjZbZmcMC9buNIXaAvDHlK6SS520Y4d7JAjYokJ8v9wjanO+puHEXLTL9s5A7lKct&#10;XTVKIy1dXtYv78zbd8l+/UnWvwAAAP//AwBQSwMEFAAGAAgAAAAhAHPeXBzfAAAACwEAAA8AAABk&#10;cnMvZG93bnJldi54bWxMj8FOwzAMhu9IvENkJC7TlrTANkrTCQG97cIY4uo1pq1onK7JtsLTEyQk&#10;ONr+9Pv789VoO3GkwbeONSQzBYK4cqblWsP2pZwuQfiAbLBzTBo+ycOqOD/LMTPuxM903IRaxBD2&#10;GWpoQugzKX3VkEU/cz1xvL27wWKI41BLM+AphttOpkrNpcWW44cGe3poqPrYHKwGX77SvvyaVBP1&#10;dlU7SveP6yfU+vJivL8DEWgMfzD86Ed1KKLTzh3YeNFpuFGL24hqWCaLBEQk5ul1CmL3u5FFLv93&#10;KL4BAAD//wMAUEsBAi0AFAAGAAgAAAAhALaDOJL+AAAA4QEAABMAAAAAAAAAAAAAAAAAAAAAAFtD&#10;b250ZW50X1R5cGVzXS54bWxQSwECLQAUAAYACAAAACEAOP0h/9YAAACUAQAACwAAAAAAAAAAAAAA&#10;AAAvAQAAX3JlbHMvLnJlbHNQSwECLQAUAAYACAAAACEA2tNrDcIBAABsAwAADgAAAAAAAAAAAAAA&#10;AAAuAgAAZHJzL2Uyb0RvYy54bWxQSwECLQAUAAYACAAAACEAc95cHN8AAAALAQAADwAAAAAAAAAA&#10;AAAAAAAcBAAAZHJzL2Rvd25yZXYueG1sUEsFBgAAAAAEAAQA8wAAACgFAAAAAA==&#10;" o:allowincell="f"/>
            </w:pict>
          </mc:Fallback>
        </mc:AlternateContent>
      </w:r>
      <w:r>
        <w:rPr>
          <w:noProof/>
          <w:sz w:val="20"/>
          <w:szCs w:val="20"/>
        </w:rPr>
        <mc:AlternateContent>
          <mc:Choice Requires="wps">
            <w:drawing>
              <wp:anchor distT="0" distB="0" distL="0" distR="0" simplePos="0" relativeHeight="252951552" behindDoc="0" locked="0" layoutInCell="0" allowOverlap="1" wp14:anchorId="76BB2727" wp14:editId="43C0CA06">
                <wp:simplePos x="0" y="0"/>
                <wp:positionH relativeFrom="column">
                  <wp:posOffset>3963670</wp:posOffset>
                </wp:positionH>
                <wp:positionV relativeFrom="paragraph">
                  <wp:posOffset>5335270</wp:posOffset>
                </wp:positionV>
                <wp:extent cx="0" cy="464820"/>
                <wp:effectExtent l="10795" t="10795" r="8255" b="10160"/>
                <wp:wrapNone/>
                <wp:docPr id="22" name="Shap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0F587" id="Shape 837" o:spid="_x0000_s1026" style="position:absolute;z-index:25295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2.1pt,420.1pt" to="312.1pt,4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7rwQEAAGwDAAAOAAAAZHJzL2Uyb0RvYy54bWysU02P0zAQvSPxHyzfadqwu5So6R66LJcF&#10;Ku3yA6a2k1jYHsvjNum/x3Y/WOCGyMHyfL2Z98ZZ3U/WsIMKpNG1fDGbc6acQKld3/LvL4/vlpxR&#10;BCfBoFMtPyri9+u3b1ajb1SNAxqpAksgjprRt3yI0TdVRWJQFmiGXrkU7DBYiMkMfSUDjAndmqqe&#10;z++qEYP0AYUiSt6HU5CvC37XKRG/dR2pyEzL02yxnKGcu3xW6xU0fQA/aHEeA/5hCgvapaZXqAeI&#10;wPZB/wVltQhI2MWZQFth12mhCofEZjH/g83zAF4VLkkc8leZ6P/Biq+HbWBatryuOXNg045KW7Z8&#10;/yGrM3pqUtLGbUPmJyb37J9Q/CDmcDOA61VJfzn6VLnIFdVvJdkgn3rsxi8oUw7sIxappi7YDJlE&#10;YFPZyPG6ETVFJk5Okbw3dzfLuiyrguZS5wPFzwoty5eWG+2yVtDA4YlingOaS0p2O3zUxpR9G8fG&#10;ln+8rW9LAaHRMgdzGoV+tzGBHSC/mPIVUinyOi3g3skCNiiQn873CNqc7qm5cWctMv2TkDuUx224&#10;aJRWWqY8P7/8Zl7bpfrXT7L+CQAA//8DAFBLAwQUAAYACAAAACEAnPJz2t4AAAALAQAADwAAAGRy&#10;cy9kb3ducmV2LnhtbEyPTU/DMAyG70j8h8hIXCaWrqumUepOCOiNCwPE1WtMW9E4XZNthV9PEAe4&#10;+ePR68fFZrK9OvLoOycIi3kCiqV2ppMG4eW5ulqD8oHEUO+EET7Zw6Y8PysoN+4kT3zchkbFEPE5&#10;IbQhDLnWvm7Zkp+7gSXu3t1oKcR2bLQZ6RTDba/TJFlpS53ECy0NfNdy/bE9WARfvfK++prVs+Rt&#10;2ThO9/ePD4R4eTHd3oAKPIU/GH70ozqU0WnnDmK86hFWaZZGFGGdJbGIxO9kh3C9WGagy0L//6H8&#10;BgAA//8DAFBLAQItABQABgAIAAAAIQC2gziS/gAAAOEBAAATAAAAAAAAAAAAAAAAAAAAAABbQ29u&#10;dGVudF9UeXBlc10ueG1sUEsBAi0AFAAGAAgAAAAhADj9If/WAAAAlAEAAAsAAAAAAAAAAAAAAAAA&#10;LwEAAF9yZWxzLy5yZWxzUEsBAi0AFAAGAAgAAAAhAN17buvBAQAAbAMAAA4AAAAAAAAAAAAAAAAA&#10;LgIAAGRycy9lMm9Eb2MueG1sUEsBAi0AFAAGAAgAAAAhAJzyc9reAAAACwEAAA8AAAAAAAAAAAAA&#10;AAAAGwQAAGRycy9kb3ducmV2LnhtbFBLBQYAAAAABAAEAPMAAAAmBQAAAAA=&#10;" o:allowincell="f"/>
            </w:pict>
          </mc:Fallback>
        </mc:AlternateContent>
      </w:r>
      <w:r>
        <w:rPr>
          <w:noProof/>
          <w:sz w:val="20"/>
          <w:szCs w:val="20"/>
        </w:rPr>
        <mc:AlternateContent>
          <mc:Choice Requires="wps">
            <w:drawing>
              <wp:anchor distT="0" distB="0" distL="0" distR="0" simplePos="0" relativeHeight="252952576" behindDoc="0" locked="0" layoutInCell="0" allowOverlap="1" wp14:anchorId="76BB2728" wp14:editId="161E917B">
                <wp:simplePos x="0" y="0"/>
                <wp:positionH relativeFrom="column">
                  <wp:posOffset>3589655</wp:posOffset>
                </wp:positionH>
                <wp:positionV relativeFrom="paragraph">
                  <wp:posOffset>5567680</wp:posOffset>
                </wp:positionV>
                <wp:extent cx="379095" cy="0"/>
                <wp:effectExtent l="8255" t="5080" r="12700" b="13970"/>
                <wp:wrapNone/>
                <wp:docPr id="21" name="Shap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34E2B" id="Shape 838" o:spid="_x0000_s1026" style="position:absolute;z-index:25295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2.65pt,438.4pt" to="312.5pt,4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I3wgEAAGwDAAAOAAAAZHJzL2Uyb0RvYy54bWysU02P2yAQvVfqf0DcGztZpU2sOHvIdnvZ&#10;tpF2+wMmgGNUYBBDYuffF8jHbttbVR8QzMebeW/Gq/vRGnZUgTS6lk8nNWfKCZTa7Vv+4+Xxw4Iz&#10;iuAkGHSq5SdF/H79/t1q8I2aYY9GqsASiKNm8C3vY/RNVZHolQWaoFcuOTsMFmJ6hn0lAwwJ3Zpq&#10;VtcfqwGD9AGFIkrWh7OTrwt+1ykRv3cdqchMy1NvsZyhnLt8VusVNPsAvtfi0gb8QxcWtEtFb1AP&#10;EIEdgv4LymoRkLCLE4G2wq7TQhUOic20/oPNcw9eFS5JHPI3mej/wYpvx21gWrZ8NuXMgU0zKmXZ&#10;4m6R1Rk8NSlo47Yh8xOje/ZPKH4Sc7jpwe1VCX85+ZQ5zRnVbyn5QT7V2A1fUaYYOEQsUo1dsBky&#10;icDGMpHTbSJqjEwk492nZb2ccyaurgqaa54PFL8otCxfWm60y1pBA8cnirkPaK4h2ezwURtT5m0c&#10;G1q+nM/mJYHQaJmdOYzCfrcxgR0hb0z5CqnkeRsW8OBkAesVyM+XewRtzvdU3LiLFpn+WcgdytM2&#10;XDVKIy1dXtYv78zbd8l+/UnWvwAAAP//AwBQSwMEFAAGAAgAAAAhADq923TeAAAACwEAAA8AAABk&#10;cnMvZG93bnJldi54bWxMj8FKw0AQhu+C77CM4KW0G1OSlphNETU3L1bF6zQZk2B2Ns1u2+jTO0JB&#10;jzPz8c/355vJ9upIo+8cG7hZRKCIK1d33Bh4fSnna1A+INfYOyYDX+RhU1xe5JjV7sTPdNyGRkkI&#10;+wwNtCEMmda+asmiX7iBWG4fbrQYZBwbXY94knDb6ziKUm2xY/nQ4kD3LVWf24M14Ms32pffs2oW&#10;vS8bR/H+4ekRjbm+mu5uQQWawh8Mv/qiDoU47dyBa696A0maLAU1sF6l0kGINE6k3e680UWu/3co&#10;fgAAAP//AwBQSwECLQAUAAYACAAAACEAtoM4kv4AAADhAQAAEwAAAAAAAAAAAAAAAAAAAAAAW0Nv&#10;bnRlbnRfVHlwZXNdLnhtbFBLAQItABQABgAIAAAAIQA4/SH/1gAAAJQBAAALAAAAAAAAAAAAAAAA&#10;AC8BAABfcmVscy8ucmVsc1BLAQItABQABgAIAAAAIQCVYiI3wgEAAGwDAAAOAAAAAAAAAAAAAAAA&#10;AC4CAABkcnMvZTJvRG9jLnhtbFBLAQItABQABgAIAAAAIQA6vdt03gAAAAs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953600" behindDoc="0" locked="0" layoutInCell="0" allowOverlap="1" wp14:anchorId="76BB2729" wp14:editId="23F98D3D">
                <wp:simplePos x="0" y="0"/>
                <wp:positionH relativeFrom="column">
                  <wp:posOffset>78740</wp:posOffset>
                </wp:positionH>
                <wp:positionV relativeFrom="paragraph">
                  <wp:posOffset>5339715</wp:posOffset>
                </wp:positionV>
                <wp:extent cx="3249295" cy="0"/>
                <wp:effectExtent l="12065" t="5715" r="5715" b="13335"/>
                <wp:wrapNone/>
                <wp:docPr id="20" name="Shap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9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55F3D" id="Shape 839" o:spid="_x0000_s1026" style="position:absolute;z-index:25295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pt,420.45pt" to="262.05pt,4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y2wgEAAG0DAAAOAAAAZHJzL2Uyb0RvYy54bWysU8tu2zAQvBfoPxC8x7KVuogFyzk4TS9p&#10;ayDpB6xJSiJCcgmStuy/75J+JG1vRXUgyH3M7syulvcHa9hehajRtXw2mXKmnECpXd/yny+PN3ec&#10;xQROgkGnWn5Ukd+vPn5Yjr5RNQ5opAqMQFxsRt/yISXfVFUUg7IQJ+iVI2eHwUKiZ+grGWAkdGuq&#10;ejr9XI0YpA8oVIxkfTg5+argd50S6UfXRZWYaTn1lsoZyrnNZ7VaQtMH8IMW5zbgH7qwoB0VvUI9&#10;QAK2C/ovKKtFwIhdmgi0FXadFqpwIDaz6R9sngfwqnAhcaK/yhT/H6z4vt8EpmXLa5LHgaUZlbLs&#10;7naR1Rl9bCho7TYh8xMH9+yfULxG5nA9gOtVCX85esqc5Yzqt5T8iJ5qbMdvKCkGdgmLVIcu2AxJ&#10;IrBDmcjxOhF1SEyQ8bb+tKgXc87ExVdBc0n0IaavCi3Ll5Yb7bJY0MD+KabcCDSXkGx2+KiNKQM3&#10;jo0tX8zreUmIaLTMzhwWQ79dm8D2kFemfIUVed6HBdw5WcAGBfLL+Z5Am9Odiht3FiPzPym5RXnc&#10;hItINNPS5Xn/8tK8f5fst79k9QsAAP//AwBQSwMEFAAGAAgAAAAhAJ/G77HdAAAACgEAAA8AAABk&#10;cnMvZG93bnJldi54bWxMj8FOwzAMhu9IvENkJC4TS1YKGqXphIDeuGyAuHqtaSsap2uyrfD0GAkJ&#10;jr/96ffnfDW5Xh1oDJ1nC4u5AUVc+brjxsLLc3mxBBUico29Z7LwSQFWxelJjlntj7ymwyY2Sko4&#10;ZGihjXHItA5VSw7D3A/Esnv3o8MocWx0PeJRyl2vE2OutcOO5UKLA923VH1s9s5CKF9pV37Nqpl5&#10;u2w8JbuHp0e09vxsursFFWmKfzD86Is6FOK09Xuug+olJ6mQFpapuQElwFWSLkBtfye6yPX/F4pv&#10;AAAA//8DAFBLAQItABQABgAIAAAAIQC2gziS/gAAAOEBAAATAAAAAAAAAAAAAAAAAAAAAABbQ29u&#10;dGVudF9UeXBlc10ueG1sUEsBAi0AFAAGAAgAAAAhADj9If/WAAAAlAEAAAsAAAAAAAAAAAAAAAAA&#10;LwEAAF9yZWxzLy5yZWxzUEsBAi0AFAAGAAgAAAAhAOqGXLbCAQAAbQMAAA4AAAAAAAAAAAAAAAAA&#10;LgIAAGRycy9lMm9Eb2MueG1sUEsBAi0AFAAGAAgAAAAhAJ/G77HdAAAACgEAAA8AAAAAAAAAAAAA&#10;AAAAHAQAAGRycy9kb3ducmV2LnhtbFBLBQYAAAAABAAEAPMAAAAmBQAAAAA=&#10;" o:allowincell="f"/>
            </w:pict>
          </mc:Fallback>
        </mc:AlternateContent>
      </w:r>
      <w:r>
        <w:rPr>
          <w:noProof/>
          <w:sz w:val="20"/>
          <w:szCs w:val="20"/>
        </w:rPr>
        <mc:AlternateContent>
          <mc:Choice Requires="wps">
            <w:drawing>
              <wp:anchor distT="0" distB="0" distL="0" distR="0" simplePos="0" relativeHeight="252954624" behindDoc="0" locked="0" layoutInCell="0" allowOverlap="1" wp14:anchorId="76BB272A" wp14:editId="11247EC4">
                <wp:simplePos x="0" y="0"/>
                <wp:positionH relativeFrom="column">
                  <wp:posOffset>3323590</wp:posOffset>
                </wp:positionH>
                <wp:positionV relativeFrom="paragraph">
                  <wp:posOffset>5032375</wp:posOffset>
                </wp:positionV>
                <wp:extent cx="0" cy="312420"/>
                <wp:effectExtent l="8890" t="12700" r="10160" b="8255"/>
                <wp:wrapNone/>
                <wp:docPr id="19" name="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93A4F" id="Shape 840" o:spid="_x0000_s1026" style="position:absolute;z-index:25295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1.7pt,396.25pt" to="261.7pt,4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gFwgEAAGwDAAAOAAAAZHJzL2Uyb0RvYy54bWysU8tu2zAQvBfoPxC817KVpEgEyzk4TS9p&#10;ayDpB6xJSiJCcgmStuS/75J+JG1vRXUgyH3M7syulveTNWyvQtToWr6YzTlTTqDUrm/5z5fHT7ec&#10;xQROgkGnWn5Qkd+vPn5Yjr5RNQ5opAqMQFxsRt/yISXfVFUUg7IQZ+iVI2eHwUKiZ+grGWAkdGuq&#10;ej7/XI0YpA8oVIxkfTg6+argd50S6UfXRZWYaTn1lsoZyrnNZ7VaQtMH8IMWpzbgH7qwoB0VvUA9&#10;QAK2C/ovKKtFwIhdmgm0FXadFqpwIDaL+R9sngfwqnAhcaK/yBT/H6z4vt8EpiXN7o4zB5ZmVMqy&#10;2+uizuhjQ0FrtwmZn5jcs39C8RqZw/UArlcl/OXgKXOR9ax+S8mP6KnGdvyGkmJgl7BINXXBZkgS&#10;gU1lIofLRNSUmDgaBVmvFvV1XdqpoDnn+RDTV4WW5UvLjXZZK2hg/xRT7gOac0g2O3zUxpR5G8fG&#10;lt/d1DclIaLRMjtzWAz9dm0C20PemPIVUuR5HxZw52QBGxTIL6d7Am2Odypu3EmLTD8vZGy2KA+b&#10;cNaIRlq6PK1f3pn375L99pOsfgEAAP//AwBQSwMEFAAGAAgAAAAhAMxTSlvfAAAACwEAAA8AAABk&#10;cnMvZG93bnJldi54bWxMj8tOw0AMRfdI/MPISGyqdtL0SYhTISC7biggtm5ikoiMJ81M28DXM4gF&#10;LG0fXZ+bbgbTqhP3rrGCMJ1EoFgKWzZSIbw85+M1KOdJSmqtMMInO9hklxcpJaU9yxOfdr5SIURc&#10;Qgi1912itStqNuQmtmMJt3fbG/Jh7Ctd9nQO4abVcRQttaFGwoeaOr6vufjYHQ2Cy1/5kH+NilH0&#10;Nqssx4eH7SMhXl8Nd7egPA/+D4Yf/aAOWXDa26OUTrUIi3g2DyjC6iZegArE72aPsJ5PV6CzVP/v&#10;kH0DAAD//wMAUEsBAi0AFAAGAAgAAAAhALaDOJL+AAAA4QEAABMAAAAAAAAAAAAAAAAAAAAAAFtD&#10;b250ZW50X1R5cGVzXS54bWxQSwECLQAUAAYACAAAACEAOP0h/9YAAACUAQAACwAAAAAAAAAAAAAA&#10;AAAvAQAAX3JlbHMvLnJlbHNQSwECLQAUAAYACAAAACEALnKoBcIBAABsAwAADgAAAAAAAAAAAAAA&#10;AAAuAgAAZHJzL2Uyb0RvYy54bWxQSwECLQAUAAYACAAAACEAzFNKW98AAAALAQAADwAAAAAAAAAA&#10;AAAAAAAcBAAAZHJzL2Rvd25yZXYueG1sUEsFBgAAAAAEAAQA8wAAACgFAAAAAA==&#10;" o:allowincell="f"/>
            </w:pict>
          </mc:Fallback>
        </mc:AlternateContent>
      </w:r>
      <w:r>
        <w:rPr>
          <w:noProof/>
          <w:sz w:val="20"/>
          <w:szCs w:val="20"/>
        </w:rPr>
        <mc:AlternateContent>
          <mc:Choice Requires="wps">
            <w:drawing>
              <wp:anchor distT="0" distB="0" distL="0" distR="0" simplePos="0" relativeHeight="252955648" behindDoc="0" locked="0" layoutInCell="0" allowOverlap="1" wp14:anchorId="76BB272B" wp14:editId="63BE6EE3">
                <wp:simplePos x="0" y="0"/>
                <wp:positionH relativeFrom="column">
                  <wp:posOffset>78740</wp:posOffset>
                </wp:positionH>
                <wp:positionV relativeFrom="paragraph">
                  <wp:posOffset>5036820</wp:posOffset>
                </wp:positionV>
                <wp:extent cx="3249295" cy="0"/>
                <wp:effectExtent l="12065" t="7620" r="5715" b="11430"/>
                <wp:wrapNone/>
                <wp:docPr id="18" name="Shap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9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2CEBB" id="Shape 841" o:spid="_x0000_s1026" style="position:absolute;z-index:25295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pt,396.6pt" to="262.05pt,3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8GwgEAAG0DAAAOAAAAZHJzL2Uyb0RvYy54bWysU01vGyEQvVfqf0Dc67W3cRWvvM7BaXpJ&#10;W0tJf8AY2F0UYBBgr/3vO+CPNO2tyh4QzLx5zLzHLu8O1rC9ClGja/lsMuVMOYFSu77lv54fPt1y&#10;FhM4CQadavlRRX63+vhhOfpG1TigkSowInGxGX3Lh5R8U1VRDMpCnKBXjpIdBguJjqGvZICR2K2p&#10;6un0SzVikD6gUDFS9P6U5KvC33VKpJ9dF1VipuXUWyprKOs2r9VqCU0fwA9anNuA/+jCgnZ06ZXq&#10;HhKwXdD/UFktAkbs0kSgrbDrtFBlBppmNv1rmqcBvCqzkDjRX2WK70crfuw3gWlJ3pFTDix5VK5l&#10;tzezrM7oY0OgtduEPJ84uCf/iOIlMofrAVyvCvz56KmyVFRvSvIherpjO35HSRjYJSxSHbpgMyWJ&#10;wA7FkePVEXVITFDwc32zqBdzzsQlV0FzKfQhpm8KLcublhvtsljQwP4xJmqdoBdIDjt80MYUw41j&#10;Y8sX83peCiIaLXMyw2Lot2sT2B7ykylf1oHI3sAC7pwsZIMC+fW8T6DNaU9446jsMv9JyS3K4yZk&#10;uhwnTwvx+f3lR/PnuaBe/5LVbwAAAP//AwBQSwMEFAAGAAgAAAAhAHwSnD3dAAAACgEAAA8AAABk&#10;cnMvZG93bnJldi54bWxMj01PwzAMhu9I/IfISFymLV03vkrTCQG9cWEMcfUa01Y0TtdkW+HXYyQk&#10;OL72o9eP89XoOnWgIbSeDcxnCSjiytuWawObl3J6DSpEZIudZzLwSQFWxelJjpn1R36mwzrWSko4&#10;ZGigibHPtA5VQw7DzPfEsnv3g8Mocai1HfAo5a7TaZJcaocty4UGe7pvqPpY752BUL7SrvyaVJPk&#10;bVF7SncPT49ozPnZeHcLKtIY/2D40Rd1KMRp6/dsg+okp0shDVzdLFJQAlykyzmo7e9EF7n+/0Lx&#10;DQAA//8DAFBLAQItABQABgAIAAAAIQC2gziS/gAAAOEBAAATAAAAAAAAAAAAAAAAAAAAAABbQ29u&#10;dGVudF9UeXBlc10ueG1sUEsBAi0AFAAGAAgAAAAhADj9If/WAAAAlAEAAAsAAAAAAAAAAAAAAAAA&#10;LwEAAF9yZWxzLy5yZWxzUEsBAi0AFAAGAAgAAAAhAJ5wTwbCAQAAbQMAAA4AAAAAAAAAAAAAAAAA&#10;LgIAAGRycy9lMm9Eb2MueG1sUEsBAi0AFAAGAAgAAAAhAHwSnD3dAAAACgEAAA8AAAAAAAAAAAAA&#10;AAAAHAQAAGRycy9kb3ducmV2LnhtbFBLBQYAAAAABAAEAPMAAAAmBQAAAAA=&#10;" o:allowincell="f"/>
            </w:pict>
          </mc:Fallback>
        </mc:AlternateContent>
      </w:r>
      <w:r>
        <w:rPr>
          <w:noProof/>
          <w:sz w:val="20"/>
          <w:szCs w:val="20"/>
        </w:rPr>
        <mc:AlternateContent>
          <mc:Choice Requires="wps">
            <w:drawing>
              <wp:anchor distT="0" distB="0" distL="0" distR="0" simplePos="0" relativeHeight="252956672" behindDoc="0" locked="0" layoutInCell="0" allowOverlap="1" wp14:anchorId="76BB272C" wp14:editId="1DC7D7B7">
                <wp:simplePos x="0" y="0"/>
                <wp:positionH relativeFrom="column">
                  <wp:posOffset>83185</wp:posOffset>
                </wp:positionH>
                <wp:positionV relativeFrom="paragraph">
                  <wp:posOffset>5032375</wp:posOffset>
                </wp:positionV>
                <wp:extent cx="0" cy="312420"/>
                <wp:effectExtent l="6985" t="12700" r="12065" b="8255"/>
                <wp:wrapNone/>
                <wp:docPr id="17" name="Shap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E91A3" id="Shape 842" o:spid="_x0000_s1026" style="position:absolute;z-index:25295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55pt,396.25pt" to="6.55pt,4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c1wQEAAGwDAAAOAAAAZHJzL2Uyb0RvYy54bWysU8tu2zAQvBfoPxC817LVpE0Eyzk4TS9p&#10;ayDJB6xJSiJKcgmStuS/75J+JG1vRXUguK/Z3RlqeTdZw/YqRI2u5YvZnDPlBErt+pa/PD98uOEs&#10;JnASDDrV8oOK/G71/t1y9I2qcUAjVWAE4mIz+pYPKfmmqqIYlIU4Q68cBTsMFhKZoa9kgJHQranq&#10;+fxTNWKQPqBQMZL3/hjkq4LfdUqkH10XVWKm5TRbKmco5zaf1WoJTR/AD1qcxoB/mMKCdtT0AnUP&#10;Cdgu6L+grBYBI3ZpJtBW2HVaqLIDbbOY/7HN0wBelV2InOgvNMX/Byu+7zeBaUnafebMgSWNSlt2&#10;c1VndkYfG0pau03I+4nJPflHFD8jc7gewPWqpD8fPFUuckX1W0k2oqce2/EbSsqBXcJC1dQFmyGJ&#10;BDYVRQ4XRdSUmDg6BXk/LuqruohVQXOu8yGmrwoty5eWG+0yV9DA/jGmPAc055TsdvigjSl6G8fG&#10;lt9e19elIKLRMgdzWgz9dm0C20N+MeUrS1HkbVrAnZMFbFAgv5zuCbQ53qm5cScu8vpHIrcoD5tw&#10;5ogkLVOenl9+M2/tUv36k6x+AQAA//8DAFBLAwQUAAYACAAAACEArBqs8N4AAAAJAQAADwAAAGRy&#10;cy9kb3ducmV2LnhtbEyPwU7DMAyG70h7h8iTuEwsbQdsdE0nBPS2CwPE1Wu8tqJxuibbCk9PeoLj&#10;b3/6/TnbDKYVZ+pdY1lBPI9AEJdWN1wpeH8rblYgnEfW2FomBd/kYJNPrjJMtb3wK513vhKhhF2K&#10;Cmrvu1RKV9Zk0M1tRxx2B9sb9CH2ldQ9XkK5aWUSRffSYMPhQo0dPdVUfu1ORoErPuhY/MzKWfS5&#10;qCwlx+ftCyp1PR0e1yA8Df4PhlE/qEMenPb2xNqJNuRFHEgFy4fkDsQIjIO9gtVtvASZZ/L/B/kv&#10;AAAA//8DAFBLAQItABQABgAIAAAAIQC2gziS/gAAAOEBAAATAAAAAAAAAAAAAAAAAAAAAABbQ29u&#10;dGVudF9UeXBlc10ueG1sUEsBAi0AFAAGAAgAAAAhADj9If/WAAAAlAEAAAsAAAAAAAAAAAAAAAAA&#10;LwEAAF9yZWxzLy5yZWxzUEsBAi0AFAAGAAgAAAAhAKhKlzXBAQAAbAMAAA4AAAAAAAAAAAAAAAAA&#10;LgIAAGRycy9lMm9Eb2MueG1sUEsBAi0AFAAGAAgAAAAhAKwarPDeAAAACQEAAA8AAAAAAAAAAAAA&#10;AAAAGwQAAGRycy9kb3ducmV2LnhtbFBLBQYAAAAABAAEAPMAAAAmBQAAAAA=&#10;" o:allowincell="f"/>
            </w:pict>
          </mc:Fallback>
        </mc:AlternateContent>
      </w:r>
      <w:r>
        <w:rPr>
          <w:noProof/>
          <w:sz w:val="20"/>
          <w:szCs w:val="20"/>
        </w:rPr>
        <mc:AlternateContent>
          <mc:Choice Requires="wps">
            <w:drawing>
              <wp:anchor distT="0" distB="0" distL="0" distR="0" simplePos="0" relativeHeight="252957696" behindDoc="0" locked="0" layoutInCell="0" allowOverlap="1" wp14:anchorId="76BB272D" wp14:editId="1B2C1E3E">
                <wp:simplePos x="0" y="0"/>
                <wp:positionH relativeFrom="column">
                  <wp:posOffset>3594100</wp:posOffset>
                </wp:positionH>
                <wp:positionV relativeFrom="paragraph">
                  <wp:posOffset>5184140</wp:posOffset>
                </wp:positionV>
                <wp:extent cx="0" cy="388620"/>
                <wp:effectExtent l="12700" t="12065" r="6350" b="8890"/>
                <wp:wrapNone/>
                <wp:docPr id="16" name="Shap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6D7F9" id="Shape 843" o:spid="_x0000_s1026" style="position:absolute;z-index:25295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3pt,408.2pt" to="283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P3wQEAAGwDAAAOAAAAZHJzL2Uyb0RvYy54bWysU8tu2zAQvBfoPxC817KdxnAFyzk4TS9p&#10;ayDpB6xJSiJCcgmStuS/75J+JG1vRXQguK/Z3RlqdTdaww4qRI2u4bPJlDPlBErtuob/en74tOQs&#10;JnASDDrV8KOK/G798cNq8LWaY49GqsAIxMV68A3vU/J1VUXRKwtxgl45CrYYLCQyQ1fJAAOhW1PN&#10;p9NFNWCQPqBQMZL3/hTk64Lftkqkn20bVWKm4TRbKmco5y6f1XoFdRfA91qcx4D/mMKCdtT0CnUP&#10;Cdg+6H+grBYBI7ZpItBW2LZaqLIDbTOb/rXNUw9elV2InOivNMX3gxU/DtvAtCTtFpw5sKRRacuW&#10;n28yO4OPNSVt3Dbk/cTonvwjipfIHG56cJ0q6c9HT5WzXFH9UZKN6KnHbviOknJgn7BQNbbBZkgi&#10;gY1FkeNVETUmJk5OQd6b5XIxL2JVUF/qfIjpm0LL8qXhRrvMFdRweIwpzwH1JSW7HT5oY4rexrGh&#10;4V9u57elIKLRMgdzWgzdbmMCO0B+MeUrS1HkbVrAvZMFrFcgv57vCbQ53am5cWcu8vonIncoj9tw&#10;4YgkLVOen19+M2/tUv36k6x/AwAA//8DAFBLAwQUAAYACAAAACEAuTsBN98AAAALAQAADwAAAGRy&#10;cy9kb3ducmV2LnhtbEyPwU7DMBBE70j8g7VIXCrqtIBbhTgVAnLjQgFx3SZLEhGv09htQ7+erTjA&#10;cWdHM2+y1eg6tachtJ4tzKYJKOLSVy3XFt5ei6slqBCRK+w8k4VvCrDKz88yTCt/4Bfar2OtJIRD&#10;ihaaGPtU61A25DBMfU8sv08/OIxyDrWuBjxIuOv0PEmMdtiyNDTY00ND5dd65yyE4p22xXFSTpKP&#10;69rTfPv4/ITWXl6M93egIo3xzwwnfEGHXJg2fsdVUJ2FW2NkS7SwnJkbUOL4VTaiLBYGdJ7p/xvy&#10;HwAAAP//AwBQSwECLQAUAAYACAAAACEAtoM4kv4AAADhAQAAEwAAAAAAAAAAAAAAAAAAAAAAW0Nv&#10;bnRlbnRfVHlwZXNdLnhtbFBLAQItABQABgAIAAAAIQA4/SH/1gAAAJQBAAALAAAAAAAAAAAAAAAA&#10;AC8BAABfcmVscy8ucmVsc1BLAQItABQABgAIAAAAIQDTKMP3wQEAAGwDAAAOAAAAAAAAAAAAAAAA&#10;AC4CAABkcnMvZTJvRG9jLnhtbFBLAQItABQABgAIAAAAIQC5OwE33wAAAAsBAAAPAAAAAAAAAAAA&#10;AAAAABsEAABkcnMvZG93bnJldi54bWxQSwUGAAAAAAQABADzAAAAJwUAAAAA&#10;" o:allowincell="f"/>
            </w:pict>
          </mc:Fallback>
        </mc:AlternateContent>
      </w:r>
      <w:r>
        <w:rPr>
          <w:noProof/>
          <w:sz w:val="20"/>
          <w:szCs w:val="20"/>
        </w:rPr>
        <mc:AlternateContent>
          <mc:Choice Requires="wps">
            <w:drawing>
              <wp:anchor distT="0" distB="0" distL="0" distR="0" simplePos="0" relativeHeight="252958720" behindDoc="0" locked="0" layoutInCell="0" allowOverlap="1" wp14:anchorId="76BB272E" wp14:editId="5009505D">
                <wp:simplePos x="0" y="0"/>
                <wp:positionH relativeFrom="column">
                  <wp:posOffset>-659765</wp:posOffset>
                </wp:positionH>
                <wp:positionV relativeFrom="paragraph">
                  <wp:posOffset>-70485</wp:posOffset>
                </wp:positionV>
                <wp:extent cx="2966720" cy="0"/>
                <wp:effectExtent l="6985" t="5715" r="7620" b="13335"/>
                <wp:wrapNone/>
                <wp:docPr id="15" name="Shap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6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1981D" id="Shape 844" o:spid="_x0000_s1026" style="position:absolute;z-index:25295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95pt,-5.55pt" to="181.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z/wgEAAG0DAAAOAAAAZHJzL2Uyb0RvYy54bWysU01vGyEQvVfqf0Dc67Wt2E1WXufgNL2k&#10;raWkP2AM7C4qMAiwd/3vO+CPps0t6h4QMDNv5r3Hru5Ha9hBhajRNXw2mXKmnECpXdfwny+Pn245&#10;iwmcBINONfyoIr9ff/ywGnyt5tijkSowAnGxHnzD+5R8XVVR9MpCnKBXjoItBguJjqGrZICB0K2p&#10;5tPpshowSB9QqBjp9uEU5OuC37ZKpB9tG1VipuE0WyprKOsur9V6BXUXwPdanMeAd0xhQTtqeoV6&#10;gARsH/QbKKtFwIhtmgi0FbatFqpwIDaz6T9snnvwqnAhcaK/yhT/H6z4ftgGpiV5t+DMgSWPSlt2&#10;e3OT1Rl8rClp47Yh8xOje/ZPKH5F5nDTg+tUSX85eqqc5Yrqr5J8iJ567IZvKCkH9gmLVGMbbIYk&#10;EdhYHDleHVFjYoIu53fL5ec5GScusQrqS6EPMX1VaFneNNxol8WCGg5PMeVBoL6k5GuHj9qYYrhx&#10;bGj43WK+KAURjZY5mNNi6HYbE9gB8pMpX2FFkddpAfdOFrBegfxy3ifQ5rSn5sadxcj8T0ruUB63&#10;4SISeVqmPL+//Ghen0v1n79k/RsAAP//AwBQSwMEFAAGAAgAAAAhAJQrDoneAAAADAEAAA8AAABk&#10;cnMvZG93bnJldi54bWxMj01PwzAMhu9I/IfISFymLekiTVCaTgjojQsbiKvXmLaicbom2wq/nkxC&#10;gps/Hr1+XKwn14sjjaHzbCBbKBDEtbcdNwZet9X8BkSIyBZ7z2TgiwKsy8uLAnPrT/xCx01sRArh&#10;kKOBNsYhlzLULTkMCz8Qp92HHx3G1I6NtCOeUrjr5VKplXTYcbrQ4kAPLdWfm4MzEKo32lffs3qm&#10;3nXjabl/fH5CY66vpvs7EJGm+AfDWT+pQ5mcdv7ANojewDxT+jax5yrLQCREr7QGsfudyLKQ/58o&#10;fwAAAP//AwBQSwECLQAUAAYACAAAACEAtoM4kv4AAADhAQAAEwAAAAAAAAAAAAAAAAAAAAAAW0Nv&#10;bnRlbnRfVHlwZXNdLnhtbFBLAQItABQABgAIAAAAIQA4/SH/1gAAAJQBAAALAAAAAAAAAAAAAAAA&#10;AC8BAABfcmVscy8ucmVsc1BLAQItABQABgAIAAAAIQCVrZz/wgEAAG0DAAAOAAAAAAAAAAAAAAAA&#10;AC4CAABkcnMvZTJvRG9jLnhtbFBLAQItABQABgAIAAAAIQCUKw6J3gAAAAwBAAAPAAAAAAAAAAAA&#10;AAAAABwEAABkcnMvZG93bnJldi54bWxQSwUGAAAAAAQABADzAAAAJwUAAAAA&#10;" o:allowincell="f"/>
            </w:pict>
          </mc:Fallback>
        </mc:AlternateContent>
      </w:r>
      <w:r>
        <w:rPr>
          <w:noProof/>
          <w:sz w:val="20"/>
          <w:szCs w:val="20"/>
        </w:rPr>
        <mc:AlternateContent>
          <mc:Choice Requires="wps">
            <w:drawing>
              <wp:anchor distT="0" distB="0" distL="0" distR="0" simplePos="0" relativeHeight="252959744" behindDoc="0" locked="0" layoutInCell="0" allowOverlap="1" wp14:anchorId="76BB272F" wp14:editId="61C5D8A2">
                <wp:simplePos x="0" y="0"/>
                <wp:positionH relativeFrom="column">
                  <wp:posOffset>-655320</wp:posOffset>
                </wp:positionH>
                <wp:positionV relativeFrom="paragraph">
                  <wp:posOffset>-74930</wp:posOffset>
                </wp:positionV>
                <wp:extent cx="0" cy="5241925"/>
                <wp:effectExtent l="11430" t="10795" r="7620" b="5080"/>
                <wp:wrapNone/>
                <wp:docPr id="14" name="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BE1E3" id="Shape 845" o:spid="_x0000_s1026" style="position:absolute;z-index:25295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6pt,-5.9pt" to="-51.6pt,4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9evwEAAG0DAAAOAAAAZHJzL2Uyb0RvYy54bWysU8tu2zAQvBfIPxC817INu0gEyzk4TS5p&#10;aiDpB6xJSiJKcgmStuS/z5J+tE1vRXUguK/ZnVlqdT9aww4qRI2u4bPJlDPlBErtuob/eHv8fMtZ&#10;TOAkGHSq4UcV+f365tNq8LWaY49GqsAIxMV68A3vU/J1VUXRKwtxgl45CrYYLCQyQ1fJAAOhW1PN&#10;p9Mv1YBB+oBCxUjeh1OQrwt+2yqRvrdtVImZhtNsqZyhnLt8VusV1F0A32txHgP+YQoL2lHTK9QD&#10;JGD7oP+CsloEjNimiUBbYdtqoQoHYjObfmDz2oNXhQuJE/1Vpvj/YMXLYRuYlrS7BWcOLO2otGW3&#10;i2VWZ/CxpqSN24bMT4zu1T+j+BmZw00PrlMl/e3oqXKWK6o/SrIRPfXYDd9QUg7sExapxjbYDEki&#10;sLFs5HjdiBoTEyenIO9yvpjdzcs8FdSXQh9ielJoWb403GiXxYIaDs8x5UGgvqRkt8NHbUxZuHFs&#10;aPjdkiBzJKLRMgeLEbrdxgR2gPxkyldYfUgLuHeygPUK5NfzPYE2pzs1N+4sRuZ/UnKH8rgNF5Fo&#10;p2XK8/vLj+Z3u1T/+kvW7wAAAP//AwBQSwMEFAAGAAgAAAAhAMUcu5rfAAAADQEAAA8AAABkcnMv&#10;ZG93bnJldi54bWxMj0FPwzAMhe9I/IfISFymLWkrwdQ1nRDQGxc2EFev8dqKxumabCv8ejIJCW62&#10;39Pz94r1ZHtxotF3jjUkCwWCuHam40bD27aaL0H4gGywd0wavsjDury+KjA37syvdNqERsQQ9jlq&#10;aEMYcil93ZJFv3ADcdT2brQY4jo20ox4juG2l6lSd9Jix/FDiwM9tlR/bo5Wg6/e6VB9z+qZ+sga&#10;R+nh6eUZtb69mR5WIAJN4c8MF/yIDmVk2rkjGy96DfNEZWn0XqYkloiW39NOwzLJ7kGWhfzfovwB&#10;AAD//wMAUEsBAi0AFAAGAAgAAAAhALaDOJL+AAAA4QEAABMAAAAAAAAAAAAAAAAAAAAAAFtDb250&#10;ZW50X1R5cGVzXS54bWxQSwECLQAUAAYACAAAACEAOP0h/9YAAACUAQAACwAAAAAAAAAAAAAAAAAv&#10;AQAAX3JlbHMvLnJlbHNQSwECLQAUAAYACAAAACEACA+fXr8BAABtAwAADgAAAAAAAAAAAAAAAAAu&#10;AgAAZHJzL2Uyb0RvYy54bWxQSwECLQAUAAYACAAAACEAxRy7mt8AAAANAQAADwAAAAAAAAAAAAAA&#10;AAAZBAAAZHJzL2Rvd25yZXYueG1sUEsFBgAAAAAEAAQA8wAAACUFAAAAAA==&#10;" o:allowincell="f"/>
            </w:pict>
          </mc:Fallback>
        </mc:AlternateContent>
      </w:r>
      <w:r>
        <w:rPr>
          <w:noProof/>
          <w:sz w:val="20"/>
          <w:szCs w:val="20"/>
        </w:rPr>
        <mc:AlternateContent>
          <mc:Choice Requires="wps">
            <w:drawing>
              <wp:anchor distT="0" distB="0" distL="0" distR="0" simplePos="0" relativeHeight="252960768" behindDoc="0" locked="0" layoutInCell="0" allowOverlap="1" wp14:anchorId="76BB2730" wp14:editId="5C87E1A7">
                <wp:simplePos x="0" y="0"/>
                <wp:positionH relativeFrom="column">
                  <wp:posOffset>-659765</wp:posOffset>
                </wp:positionH>
                <wp:positionV relativeFrom="paragraph">
                  <wp:posOffset>307975</wp:posOffset>
                </wp:positionV>
                <wp:extent cx="563880" cy="0"/>
                <wp:effectExtent l="6985" t="12700" r="10160" b="6350"/>
                <wp:wrapNone/>
                <wp:docPr id="13" name="Shap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BBCF5" id="Shape 846" o:spid="_x0000_s1026" style="position:absolute;z-index:25296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95pt,24.25pt" to="-7.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0HwQEAAGwDAAAOAAAAZHJzL2Uyb0RvYy54bWysU02P2yAQvVfqf0DcGyfZJkqtOHvIdnvZ&#10;tpF2+wMmgG1UYBCQ2Pn3HcjHbttbVR8QMDNv5r2H1/ejNeyoQtToGj6bTDlTTqDUrmv4j5fHDyvO&#10;YgInwaBTDT+pyO8379+tB1+rOfZopAqMQFysB9/wPiVfV1UUvbIQJ+iVo2CLwUKiY+gqGWAgdGuq&#10;+XS6rAYM0gcUKka6fTgH+abgt60S6XvbRpWYaTjNlsoayrrPa7VZQ90F8L0WlzHgH6awoB01vUE9&#10;QAJ2CPovKKtFwIhtmgi0FbatFqpwIDaz6R9snnvwqnAhcaK/yRT/H6z4dtwFpiV5d8eZA0selbZs&#10;9XGZ1Rl8rClp63Yh8xOje/ZPKH5G5nDbg+tUSX85eaqc5Yrqt5J8iJ567IevKCkHDgmLVGMbbIYk&#10;EdhYHDndHFFjYoIuF8u71Yp8E9dQBfW1zoeYvii0LG8abrTLWkENx6eY8hxQX1PytcNHbUzx2zg2&#10;NPzTYr4oBRGNljmY02Lo9lsT2BHyiylfIUWRt2kBD04WsF6B/HzZJ9DmvKfmxl20yPTPQu5Rnnbh&#10;qhFZWqa8PL/8Zt6eS/XrT7L5BQAA//8DAFBLAwQUAAYACAAAACEAg7CRMt8AAAAKAQAADwAAAGRy&#10;cy9kb3ducmV2LnhtbEyPwU7DMAyG70i8Q2QkLlOXdGPTKE0nBPTGZYOJq9eYtqJxuibbCk9PEAc4&#10;2v70+/vz9Wg7caLBt441pFMFgrhypuVaw+tLmaxA+IBssHNMGj7Jw7q4vMgxM+7MGzptQy1iCPsM&#10;NTQh9JmUvmrIop+6njje3t1gMcRxqKUZ8BzDbSdnSi2lxZbjhwZ7emio+tgerQZf7uhQfk2qiXqb&#10;145mh8fnJ9T6+mq8vwMRaAx/MPzoR3UootPeHdl40WlIUjW/jayGm9UCRCSSdJGC2P8uZJHL/xWK&#10;bwAAAP//AwBQSwECLQAUAAYACAAAACEAtoM4kv4AAADhAQAAEwAAAAAAAAAAAAAAAAAAAAAAW0Nv&#10;bnRlbnRfVHlwZXNdLnhtbFBLAQItABQABgAIAAAAIQA4/SH/1gAAAJQBAAALAAAAAAAAAAAAAAAA&#10;AC8BAABfcmVscy8ucmVsc1BLAQItABQABgAIAAAAIQAyGK0HwQEAAGwDAAAOAAAAAAAAAAAAAAAA&#10;AC4CAABkcnMvZTJvRG9jLnhtbFBLAQItABQABgAIAAAAIQCDsJEy3wAAAAoBAAAPAAAAAAAAAAAA&#10;AAAAABsEAABkcnMvZG93bnJldi54bWxQSwUGAAAAAAQABADzAAAAJwUAAAAA&#10;" o:allowincell="f"/>
            </w:pict>
          </mc:Fallback>
        </mc:AlternateContent>
      </w:r>
      <w:r>
        <w:rPr>
          <w:noProof/>
          <w:sz w:val="20"/>
          <w:szCs w:val="20"/>
        </w:rPr>
        <mc:AlternateContent>
          <mc:Choice Requires="wps">
            <w:drawing>
              <wp:anchor distT="0" distB="0" distL="0" distR="0" simplePos="0" relativeHeight="252961792" behindDoc="0" locked="0" layoutInCell="0" allowOverlap="1" wp14:anchorId="76BB2731" wp14:editId="72D88346">
                <wp:simplePos x="0" y="0"/>
                <wp:positionH relativeFrom="column">
                  <wp:posOffset>-659765</wp:posOffset>
                </wp:positionH>
                <wp:positionV relativeFrom="paragraph">
                  <wp:posOffset>4126230</wp:posOffset>
                </wp:positionV>
                <wp:extent cx="563880" cy="0"/>
                <wp:effectExtent l="6985" t="11430" r="10160" b="7620"/>
                <wp:wrapNone/>
                <wp:docPr id="12" name="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9D4EA" id="Shape 847" o:spid="_x0000_s1026" style="position:absolute;z-index:25296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95pt,324.9pt" to="-7.5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N/wgEAAGwDAAAOAAAAZHJzL2Uyb0RvYy54bWysU01z2yAQvXem/4HhXst269TRWM7BaXpJ&#10;W88k+QFrQBJTYBnAlvzvu+CPpO2tUx0YYHff7nsPre5Ga9hBhajRNXw2mXKmnECpXdfwl+eHD0vO&#10;YgInwaBTDT+qyO/W79+tBl+rOfZopAqMQFysB9/wPiVfV1UUvbIQJ+iVo2CLwUKiY+gqGWAgdGuq&#10;+XR6Uw0YpA8oVIx0e38K8nXBb1sl0o+2jSox03CaLZU1lHWX12q9groL4HstzmPAP0xhQTtqeoW6&#10;hwRsH/RfUFaLgBHbNBFoK2xbLVThQGxm0z/YPPXgVeFC4kR/lSn+P1jx/bANTEvybs6ZA0selbZs&#10;+elzVmfwsaakjduGzE+M7sk/ovgZmcNND65TJf356Klyliuq30ryIXrqsRu+oaQc2CcsUo1tsBmS&#10;RGBjceR4dUSNiQm6XNx8XC7JN3EJVVBf6nyI6atCy/Km4Ua7rBXUcHiMKc8B9SUlXzt80MYUv41j&#10;Q8NvF/NFKYhotMzBnBZDt9uYwA6QX0z5CimKvE0LuHeygPUK5JfzPoE2pz01N+6sRaZ/EnKH8rgN&#10;F43I0jLl+fnlN/P2XKpff5L1LwAAAP//AwBQSwMEFAAGAAgAAAAhAAhNgxbgAAAADAEAAA8AAABk&#10;cnMvZG93bnJldi54bWxMj8FOwzAMhu9IvENkJC5Tl3SDiZWmEwJ647KxiWvWmLaicbom2wpPj5GQ&#10;4Gj70+/vz1ej68QJh9B60pBOFQikytuWag3b1zK5AxGiIWs6T6jhEwOsisuL3GTWn2mNp02sBYdQ&#10;yIyGJsY+kzJUDToTpr5H4tu7H5yJPA61tIM5c7jr5EyphXSmJf7QmB4fG6w+NkenIZQ7PJRfk2qi&#10;3ua1x9nh6eXZaH19NT7cg4g4xj8YfvRZHQp22vsj2SA6DUmq5ktmNSxullyCkSS9TUHsfzeyyOX/&#10;EsU3AAAA//8DAFBLAQItABQABgAIAAAAIQC2gziS/gAAAOEBAAATAAAAAAAAAAAAAAAAAAAAAABb&#10;Q29udGVudF9UeXBlc10ueG1sUEsBAi0AFAAGAAgAAAAhADj9If/WAAAAlAEAAAsAAAAAAAAAAAAA&#10;AAAALwEAAF9yZWxzLy5yZWxzUEsBAi0AFAAGAAgAAAAhAMC943/CAQAAbAMAAA4AAAAAAAAAAAAA&#10;AAAALgIAAGRycy9lMm9Eb2MueG1sUEsBAi0AFAAGAAgAAAAhAAhNgxbgAAAADAEAAA8AAAAAAAAA&#10;AAAAAAAAHAQAAGRycy9kb3ducmV2LnhtbFBLBQYAAAAABAAEAPMAAAApBQAAAAA=&#10;" o:allowincell="f"/>
            </w:pict>
          </mc:Fallback>
        </mc:AlternateContent>
      </w:r>
      <w:r>
        <w:rPr>
          <w:noProof/>
          <w:sz w:val="20"/>
          <w:szCs w:val="20"/>
        </w:rPr>
        <mc:AlternateContent>
          <mc:Choice Requires="wps">
            <w:drawing>
              <wp:anchor distT="0" distB="0" distL="0" distR="0" simplePos="0" relativeHeight="252962816" behindDoc="0" locked="0" layoutInCell="0" allowOverlap="1" wp14:anchorId="76BB2732" wp14:editId="16B4D2F8">
                <wp:simplePos x="0" y="0"/>
                <wp:positionH relativeFrom="column">
                  <wp:posOffset>3589655</wp:posOffset>
                </wp:positionH>
                <wp:positionV relativeFrom="paragraph">
                  <wp:posOffset>3721100</wp:posOffset>
                </wp:positionV>
                <wp:extent cx="379095" cy="0"/>
                <wp:effectExtent l="8255" t="6350" r="12700" b="12700"/>
                <wp:wrapNone/>
                <wp:docPr id="11" name="Shap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5B807" id="Shape 848" o:spid="_x0000_s1026" style="position:absolute;z-index:25296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2.65pt,293pt" to="312.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9uAwQEAAGwDAAAOAAAAZHJzL2Uyb0RvYy54bWysU02P0zAQvSPxHyzfadJCoY2a7qHLclmg&#10;0i4/YGo7iYXtsWy3af89Y/djF7ghcrDs+Xgz781kdXe0hh1UiBpdy6eTmjPlBErt+pb/eH54t+As&#10;JnASDDrV8pOK/G799s1q9I2a4YBGqsAIxMVm9C0fUvJNVUUxKAtxgl45cnYYLCR6hr6SAUZCt6aa&#10;1fXHasQgfUChYiTr/dnJ1wW/65RI37suqsRMy6m3VM5Qzl0+q/UKmj6AH7S4tAH/0IUF7ajoDeoe&#10;ErB90H9BWS0CRuzSRKCtsOu0UIUDsZnWf7B5GsCrwoXEif4mU/x/sOLbYRuYljS7KWcOLM2olGWL&#10;D4uszuhjQ0Ebtw2Znzi6J/+I4mdkDjcDuF6V8OeTp8xpzqh+S8mP6KnGbvyKkmJgn7BIdeyCzZAk&#10;AjuWiZxuE1HHxAQZ339a1ss5Z+LqqqC55vkQ0xeFluVLy412WSto4PAYU+4DmmtINjt80MaUeRvH&#10;xpYv57N5SYhotMzOHBZDv9uYwA6QN6Z8hRR5XocF3DtZwAYF8vPlnkCb852KG3fRItM/C7lDedqG&#10;q0Y00tLlZf3yzrx+l+yXn2T9CwAA//8DAFBLAwQUAAYACAAAACEA3WCgMd0AAAALAQAADwAAAGRy&#10;cy9kb3ducmV2LnhtbEyPQUvDQBCF74L/YRnBS7EbUxJKzKaImpsXq+J1mh2TYHY2zW7b6K93BEFv&#10;b2Yeb75XbmY3qCNNofds4HqZgCJuvO25NfDyXF+tQYWIbHHwTAY+KcCmOj8rsbD+xE903MZWSQiH&#10;Ag10MY6F1qHpyGFY+pFYbu9+chhlnFptJzxJuBt0miS5dtizfOhwpLuOmo/twRkI9Svt669Fs0je&#10;Vq2ndH//+IDGXF7MtzegIs3xzww/+IIOlTDt/IFtUIOBLM9WYhWxzqWUOPI0E7H73eiq1P87VN8A&#10;AAD//wMAUEsBAi0AFAAGAAgAAAAhALaDOJL+AAAA4QEAABMAAAAAAAAAAAAAAAAAAAAAAFtDb250&#10;ZW50X1R5cGVzXS54bWxQSwECLQAUAAYACAAAACEAOP0h/9YAAACUAQAACwAAAAAAAAAAAAAAAAAv&#10;AQAAX3JlbHMvLnJlbHNQSwECLQAUAAYACAAAACEA/RfbgMEBAABsAwAADgAAAAAAAAAAAAAAAAAu&#10;AgAAZHJzL2Uyb0RvYy54bWxQSwECLQAUAAYACAAAACEA3WCgMd0AAAALAQAADwAAAAAAAAAAAAAA&#10;AAAbBAAAZHJzL2Rvd25yZXYueG1sUEsFBgAAAAAEAAQA8wAAACUFAAAAAA==&#10;" o:allowincell="f"/>
            </w:pict>
          </mc:Fallback>
        </mc:AlternateContent>
      </w:r>
    </w:p>
    <w:p w14:paraId="76BB08C6" w14:textId="77777777" w:rsidR="000600A8" w:rsidRDefault="000600A8" w:rsidP="000600A8">
      <w:pPr>
        <w:sectPr w:rsidR="000600A8">
          <w:pgSz w:w="16840" w:h="11906" w:orient="landscape"/>
          <w:pgMar w:top="885" w:right="1138" w:bottom="891" w:left="1440" w:header="0" w:footer="0" w:gutter="0"/>
          <w:cols w:space="720" w:equalWidth="0">
            <w:col w:w="14260"/>
          </w:cols>
        </w:sectPr>
      </w:pPr>
    </w:p>
    <w:p w14:paraId="76BB08C7" w14:textId="77777777" w:rsidR="000600A8" w:rsidRDefault="000600A8" w:rsidP="000600A8">
      <w:pPr>
        <w:spacing w:line="324" w:lineRule="exact"/>
        <w:rPr>
          <w:sz w:val="20"/>
          <w:szCs w:val="20"/>
        </w:rPr>
      </w:pPr>
    </w:p>
    <w:p w14:paraId="76BB08C8" w14:textId="77777777" w:rsidR="000600A8" w:rsidRDefault="000600A8" w:rsidP="000600A8">
      <w:pPr>
        <w:ind w:left="1660"/>
        <w:rPr>
          <w:sz w:val="20"/>
          <w:szCs w:val="20"/>
        </w:rPr>
      </w:pPr>
      <w:r>
        <w:rPr>
          <w:rFonts w:eastAsia="Times New Roman"/>
          <w:b/>
          <w:bCs/>
          <w:i/>
          <w:iCs/>
        </w:rPr>
        <w:t>Коллективные</w:t>
      </w:r>
    </w:p>
    <w:p w14:paraId="76BB08C9" w14:textId="77777777" w:rsidR="000600A8" w:rsidRDefault="000600A8" w:rsidP="000600A8">
      <w:pPr>
        <w:spacing w:line="200" w:lineRule="exact"/>
        <w:rPr>
          <w:sz w:val="20"/>
          <w:szCs w:val="20"/>
        </w:rPr>
      </w:pPr>
    </w:p>
    <w:p w14:paraId="76BB08CA" w14:textId="77777777" w:rsidR="000600A8" w:rsidRDefault="000600A8" w:rsidP="000600A8">
      <w:pPr>
        <w:spacing w:line="200" w:lineRule="exact"/>
        <w:rPr>
          <w:sz w:val="20"/>
          <w:szCs w:val="20"/>
        </w:rPr>
      </w:pPr>
    </w:p>
    <w:p w14:paraId="76BB08CB" w14:textId="77777777" w:rsidR="000600A8" w:rsidRDefault="000600A8" w:rsidP="000600A8">
      <w:pPr>
        <w:spacing w:line="200" w:lineRule="exact"/>
        <w:rPr>
          <w:sz w:val="20"/>
          <w:szCs w:val="20"/>
        </w:rPr>
      </w:pPr>
    </w:p>
    <w:p w14:paraId="76BB08CC" w14:textId="77777777" w:rsidR="000600A8" w:rsidRDefault="000600A8" w:rsidP="000600A8">
      <w:pPr>
        <w:spacing w:line="200" w:lineRule="exact"/>
        <w:rPr>
          <w:sz w:val="20"/>
          <w:szCs w:val="20"/>
        </w:rPr>
      </w:pPr>
    </w:p>
    <w:p w14:paraId="76BB08CD" w14:textId="77777777" w:rsidR="000600A8" w:rsidRDefault="000600A8" w:rsidP="000600A8">
      <w:pPr>
        <w:spacing w:line="200" w:lineRule="exact"/>
        <w:rPr>
          <w:sz w:val="20"/>
          <w:szCs w:val="20"/>
        </w:rPr>
      </w:pPr>
    </w:p>
    <w:p w14:paraId="76BB08CE" w14:textId="77777777" w:rsidR="000600A8" w:rsidRDefault="000600A8" w:rsidP="000600A8">
      <w:pPr>
        <w:spacing w:line="200" w:lineRule="exact"/>
        <w:rPr>
          <w:sz w:val="20"/>
          <w:szCs w:val="20"/>
        </w:rPr>
      </w:pPr>
    </w:p>
    <w:p w14:paraId="76BB08CF" w14:textId="77777777" w:rsidR="000600A8" w:rsidRDefault="000600A8" w:rsidP="000600A8">
      <w:pPr>
        <w:spacing w:line="200" w:lineRule="exact"/>
        <w:rPr>
          <w:sz w:val="20"/>
          <w:szCs w:val="20"/>
        </w:rPr>
      </w:pPr>
    </w:p>
    <w:p w14:paraId="76BB08D0" w14:textId="77777777" w:rsidR="000600A8" w:rsidRDefault="000600A8" w:rsidP="000600A8">
      <w:pPr>
        <w:spacing w:line="200" w:lineRule="exact"/>
        <w:rPr>
          <w:sz w:val="20"/>
          <w:szCs w:val="20"/>
        </w:rPr>
      </w:pPr>
    </w:p>
    <w:p w14:paraId="76BB08D1" w14:textId="77777777" w:rsidR="000600A8" w:rsidRDefault="000600A8" w:rsidP="000600A8">
      <w:pPr>
        <w:spacing w:line="200" w:lineRule="exact"/>
        <w:rPr>
          <w:sz w:val="20"/>
          <w:szCs w:val="20"/>
        </w:rPr>
      </w:pPr>
    </w:p>
    <w:p w14:paraId="76BB08D2" w14:textId="77777777" w:rsidR="000600A8" w:rsidRDefault="000600A8" w:rsidP="000600A8">
      <w:pPr>
        <w:spacing w:line="200" w:lineRule="exact"/>
        <w:rPr>
          <w:sz w:val="20"/>
          <w:szCs w:val="20"/>
        </w:rPr>
      </w:pPr>
    </w:p>
    <w:p w14:paraId="76BB08D3" w14:textId="77777777" w:rsidR="000600A8" w:rsidRDefault="000600A8" w:rsidP="000600A8">
      <w:pPr>
        <w:spacing w:line="200" w:lineRule="exact"/>
        <w:rPr>
          <w:sz w:val="20"/>
          <w:szCs w:val="20"/>
        </w:rPr>
      </w:pPr>
    </w:p>
    <w:p w14:paraId="76BB08D4" w14:textId="77777777" w:rsidR="000600A8" w:rsidRDefault="000600A8" w:rsidP="000600A8">
      <w:pPr>
        <w:spacing w:line="200" w:lineRule="exact"/>
        <w:rPr>
          <w:sz w:val="20"/>
          <w:szCs w:val="20"/>
        </w:rPr>
      </w:pPr>
    </w:p>
    <w:p w14:paraId="76BB08D5" w14:textId="77777777" w:rsidR="000600A8" w:rsidRDefault="000600A8" w:rsidP="000600A8">
      <w:pPr>
        <w:spacing w:line="200" w:lineRule="exact"/>
        <w:rPr>
          <w:sz w:val="20"/>
          <w:szCs w:val="20"/>
        </w:rPr>
      </w:pPr>
    </w:p>
    <w:p w14:paraId="76BB08D6" w14:textId="77777777" w:rsidR="000600A8" w:rsidRDefault="000600A8" w:rsidP="000600A8">
      <w:pPr>
        <w:spacing w:line="200" w:lineRule="exact"/>
        <w:rPr>
          <w:sz w:val="20"/>
          <w:szCs w:val="20"/>
        </w:rPr>
      </w:pPr>
    </w:p>
    <w:p w14:paraId="76BB08D7" w14:textId="77777777" w:rsidR="000600A8" w:rsidRDefault="000600A8" w:rsidP="000600A8">
      <w:pPr>
        <w:spacing w:line="200" w:lineRule="exact"/>
        <w:rPr>
          <w:sz w:val="20"/>
          <w:szCs w:val="20"/>
        </w:rPr>
      </w:pPr>
    </w:p>
    <w:p w14:paraId="76BB08D8" w14:textId="77777777" w:rsidR="000600A8" w:rsidRDefault="000600A8" w:rsidP="000600A8">
      <w:pPr>
        <w:spacing w:line="200" w:lineRule="exact"/>
        <w:rPr>
          <w:sz w:val="20"/>
          <w:szCs w:val="20"/>
        </w:rPr>
      </w:pPr>
    </w:p>
    <w:p w14:paraId="76BB08D9" w14:textId="77777777" w:rsidR="000600A8" w:rsidRDefault="000600A8" w:rsidP="000600A8">
      <w:pPr>
        <w:spacing w:line="200" w:lineRule="exact"/>
        <w:rPr>
          <w:sz w:val="20"/>
          <w:szCs w:val="20"/>
        </w:rPr>
      </w:pPr>
    </w:p>
    <w:p w14:paraId="76BB08DA" w14:textId="77777777" w:rsidR="000600A8" w:rsidRDefault="000600A8" w:rsidP="000600A8">
      <w:pPr>
        <w:spacing w:line="200" w:lineRule="exact"/>
        <w:rPr>
          <w:sz w:val="20"/>
          <w:szCs w:val="20"/>
        </w:rPr>
      </w:pPr>
    </w:p>
    <w:p w14:paraId="76BB08DB" w14:textId="77777777" w:rsidR="000600A8" w:rsidRDefault="000600A8" w:rsidP="000600A8">
      <w:pPr>
        <w:spacing w:line="200" w:lineRule="exact"/>
        <w:rPr>
          <w:sz w:val="20"/>
          <w:szCs w:val="20"/>
        </w:rPr>
      </w:pPr>
    </w:p>
    <w:p w14:paraId="76BB08DC" w14:textId="77777777" w:rsidR="000600A8" w:rsidRDefault="000600A8" w:rsidP="000600A8">
      <w:pPr>
        <w:spacing w:line="200" w:lineRule="exact"/>
        <w:rPr>
          <w:sz w:val="20"/>
          <w:szCs w:val="20"/>
        </w:rPr>
      </w:pPr>
    </w:p>
    <w:p w14:paraId="76BB08DD" w14:textId="77777777" w:rsidR="000600A8" w:rsidRDefault="000600A8" w:rsidP="000600A8">
      <w:pPr>
        <w:spacing w:line="200" w:lineRule="exact"/>
        <w:rPr>
          <w:sz w:val="20"/>
          <w:szCs w:val="20"/>
        </w:rPr>
      </w:pPr>
    </w:p>
    <w:p w14:paraId="76BB08DE" w14:textId="77777777" w:rsidR="000600A8" w:rsidRDefault="000600A8" w:rsidP="000600A8">
      <w:pPr>
        <w:spacing w:line="200" w:lineRule="exact"/>
        <w:rPr>
          <w:sz w:val="20"/>
          <w:szCs w:val="20"/>
        </w:rPr>
      </w:pPr>
    </w:p>
    <w:p w14:paraId="76BB08DF" w14:textId="77777777" w:rsidR="000600A8" w:rsidRDefault="000600A8" w:rsidP="000600A8">
      <w:pPr>
        <w:spacing w:line="200" w:lineRule="exact"/>
        <w:rPr>
          <w:sz w:val="20"/>
          <w:szCs w:val="20"/>
        </w:rPr>
      </w:pPr>
    </w:p>
    <w:p w14:paraId="76BB08E0" w14:textId="77777777" w:rsidR="000600A8" w:rsidRDefault="000600A8" w:rsidP="000600A8">
      <w:pPr>
        <w:spacing w:line="200" w:lineRule="exact"/>
        <w:rPr>
          <w:sz w:val="20"/>
          <w:szCs w:val="20"/>
        </w:rPr>
      </w:pPr>
    </w:p>
    <w:p w14:paraId="76BB08E1" w14:textId="77777777" w:rsidR="000600A8" w:rsidRDefault="000600A8" w:rsidP="000600A8">
      <w:pPr>
        <w:spacing w:line="200" w:lineRule="exact"/>
        <w:rPr>
          <w:sz w:val="20"/>
          <w:szCs w:val="20"/>
        </w:rPr>
      </w:pPr>
    </w:p>
    <w:p w14:paraId="76BB08E2" w14:textId="77777777" w:rsidR="000600A8" w:rsidRDefault="000600A8" w:rsidP="000600A8">
      <w:pPr>
        <w:spacing w:line="200" w:lineRule="exact"/>
        <w:rPr>
          <w:sz w:val="20"/>
          <w:szCs w:val="20"/>
        </w:rPr>
      </w:pPr>
    </w:p>
    <w:p w14:paraId="76BB08E3" w14:textId="77777777" w:rsidR="000600A8" w:rsidRDefault="000600A8" w:rsidP="000600A8">
      <w:pPr>
        <w:spacing w:line="200" w:lineRule="exact"/>
        <w:rPr>
          <w:sz w:val="20"/>
          <w:szCs w:val="20"/>
        </w:rPr>
      </w:pPr>
    </w:p>
    <w:p w14:paraId="76BB08E4" w14:textId="77777777" w:rsidR="000600A8" w:rsidRDefault="000600A8" w:rsidP="000600A8">
      <w:pPr>
        <w:spacing w:line="360" w:lineRule="exact"/>
        <w:rPr>
          <w:sz w:val="20"/>
          <w:szCs w:val="20"/>
        </w:rPr>
      </w:pPr>
    </w:p>
    <w:p w14:paraId="76BB08E5" w14:textId="77777777" w:rsidR="000600A8" w:rsidRDefault="000600A8" w:rsidP="000600A8">
      <w:pPr>
        <w:ind w:left="780"/>
        <w:rPr>
          <w:sz w:val="20"/>
          <w:szCs w:val="20"/>
        </w:rPr>
      </w:pPr>
      <w:r>
        <w:rPr>
          <w:rFonts w:eastAsia="Times New Roman"/>
          <w:b/>
          <w:bCs/>
          <w:i/>
          <w:iCs/>
          <w:sz w:val="24"/>
          <w:szCs w:val="24"/>
        </w:rPr>
        <w:t>Индивидуальные формы работы</w:t>
      </w:r>
    </w:p>
    <w:p w14:paraId="76BB08E6" w14:textId="77777777" w:rsidR="000600A8" w:rsidRDefault="000600A8" w:rsidP="000600A8">
      <w:pPr>
        <w:spacing w:line="200" w:lineRule="exact"/>
        <w:rPr>
          <w:sz w:val="20"/>
          <w:szCs w:val="20"/>
        </w:rPr>
      </w:pPr>
    </w:p>
    <w:p w14:paraId="76BB08E7" w14:textId="77777777" w:rsidR="000600A8" w:rsidRDefault="000600A8" w:rsidP="000600A8">
      <w:pPr>
        <w:spacing w:line="200" w:lineRule="exact"/>
        <w:rPr>
          <w:sz w:val="20"/>
          <w:szCs w:val="20"/>
        </w:rPr>
      </w:pPr>
    </w:p>
    <w:p w14:paraId="76BB08E8" w14:textId="77777777" w:rsidR="000600A8" w:rsidRDefault="000600A8" w:rsidP="000600A8">
      <w:pPr>
        <w:spacing w:line="200" w:lineRule="exact"/>
        <w:rPr>
          <w:sz w:val="20"/>
          <w:szCs w:val="20"/>
        </w:rPr>
      </w:pPr>
    </w:p>
    <w:p w14:paraId="76BB08E9" w14:textId="77777777" w:rsidR="000600A8" w:rsidRDefault="000600A8" w:rsidP="000600A8">
      <w:pPr>
        <w:spacing w:line="200" w:lineRule="exact"/>
        <w:rPr>
          <w:sz w:val="20"/>
          <w:szCs w:val="20"/>
        </w:rPr>
      </w:pPr>
    </w:p>
    <w:p w14:paraId="76BB08EA" w14:textId="77777777" w:rsidR="000600A8" w:rsidRDefault="000600A8" w:rsidP="000600A8">
      <w:pPr>
        <w:spacing w:line="200" w:lineRule="exact"/>
        <w:rPr>
          <w:sz w:val="20"/>
          <w:szCs w:val="20"/>
        </w:rPr>
      </w:pPr>
    </w:p>
    <w:p w14:paraId="76BB08EB" w14:textId="77777777" w:rsidR="000600A8" w:rsidRDefault="000600A8" w:rsidP="000600A8">
      <w:pPr>
        <w:spacing w:line="395" w:lineRule="exact"/>
        <w:rPr>
          <w:sz w:val="20"/>
          <w:szCs w:val="20"/>
        </w:rPr>
      </w:pPr>
    </w:p>
    <w:p w14:paraId="76BB08EC" w14:textId="77777777" w:rsidR="000600A8" w:rsidRDefault="000600A8" w:rsidP="000600A8">
      <w:pPr>
        <w:ind w:left="900"/>
        <w:rPr>
          <w:sz w:val="20"/>
          <w:szCs w:val="20"/>
        </w:rPr>
      </w:pPr>
      <w:r>
        <w:rPr>
          <w:rFonts w:eastAsia="Times New Roman"/>
          <w:b/>
          <w:bCs/>
          <w:i/>
          <w:iCs/>
          <w:sz w:val="24"/>
          <w:szCs w:val="24"/>
        </w:rPr>
        <w:t>Наглядно- информационные формы</w:t>
      </w:r>
    </w:p>
    <w:p w14:paraId="76BB08ED" w14:textId="4BDC1DB4" w:rsidR="000600A8" w:rsidRDefault="00F969F5" w:rsidP="000600A8">
      <w:pPr>
        <w:spacing w:line="20" w:lineRule="exact"/>
        <w:rPr>
          <w:sz w:val="20"/>
          <w:szCs w:val="20"/>
        </w:rPr>
      </w:pPr>
      <w:r>
        <w:rPr>
          <w:noProof/>
          <w:sz w:val="20"/>
          <w:szCs w:val="20"/>
        </w:rPr>
        <mc:AlternateContent>
          <mc:Choice Requires="wps">
            <w:drawing>
              <wp:anchor distT="0" distB="0" distL="0" distR="0" simplePos="0" relativeHeight="252963840" behindDoc="0" locked="0" layoutInCell="0" allowOverlap="1" wp14:anchorId="76BB2733" wp14:editId="11E651C8">
                <wp:simplePos x="0" y="0"/>
                <wp:positionH relativeFrom="column">
                  <wp:posOffset>-659765</wp:posOffset>
                </wp:positionH>
                <wp:positionV relativeFrom="paragraph">
                  <wp:posOffset>-97790</wp:posOffset>
                </wp:positionV>
                <wp:extent cx="748030" cy="0"/>
                <wp:effectExtent l="6985" t="6985" r="6985" b="12065"/>
                <wp:wrapNone/>
                <wp:docPr id="10" name="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C132A" id="Shape 849" o:spid="_x0000_s1026" style="position:absolute;z-index:25296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95pt,-7.7pt" to="6.9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DJwQEAAGwDAAAOAAAAZHJzL2Uyb0RvYy54bWysU02P0zAQvSPxHyzfadKyC92o6R66LJcF&#10;Ku3yA6a2k1jYHst2m/TfM3Y/WOCGyMGy5+PNvDeT1f1kDTuoEDW6ls9nNWfKCZTa9S3//vL4bslZ&#10;TOAkGHSq5UcV+f367ZvV6Bu1wAGNVIERiIvN6Fs+pOSbqopiUBbiDL1y5OwwWEj0DH0lA4yEbk21&#10;qOsP1YhB+oBCxUjWh5OTrwt+1ymRvnVdVImZllNvqZyhnLt8VusVNH0AP2hxbgP+oQsL2lHRK9QD&#10;JGD7oP+CsloEjNilmUBbYddpoQoHYjOv/2DzPIBXhQuJE/1Vpvj/YMXXwzYwLWl2JI8DSzMqZdny&#10;5i6rM/rYUNDGbUPmJyb37J9Q/IjM4WYA16sS/nL0lDnPGdVvKfkRPdXYjV9QUgzsExappi7YDEki&#10;sKlM5HidiJoSE2T8eLOs31Nj4uKqoLnk+RDTZ4WW5UvLjXZZK2jg8BRT7gOaS0g2O3zUxpR5G8fG&#10;lt/dLm5LQkSjZXbmsBj63cYEdoC8MeUrpMjzOizg3skCNiiQn873BNqc7lTcuLMWmf5JyB3K4zZc&#10;NKKRli7P65d35vW7ZP/6SdY/AQAA//8DAFBLAwQUAAYACAAAACEA/XbDSN0AAAALAQAADwAAAGRy&#10;cy9kb3ducmV2LnhtbEyPQU/CQBCF7yb8h82YeCGwC4jR2i0ham9eBI3XoTu2jd3Z0l2g+uvZJiR6&#10;m3nv5c036aq3jThS52vHGmZTBYK4cKbmUsP7Np/cg/AB2WDjmDT8kIdVNrpKMTHuxG903IRSxBL2&#10;CWqoQmgTKX1RkUU/dS1x9L5cZzHEtSul6fAUy20j50rdSYs1xwsVtvRUUfG9OVgNPv+gff47Lsbq&#10;c1E6mu+fX19Q65vrfv0IIlAf/sIw4Ed0yCLTzh3YeNFomMzU4iFmh2l5C2KIDMLuIsgslf9/yM4A&#10;AAD//wMAUEsBAi0AFAAGAAgAAAAhALaDOJL+AAAA4QEAABMAAAAAAAAAAAAAAAAAAAAAAFtDb250&#10;ZW50X1R5cGVzXS54bWxQSwECLQAUAAYACAAAACEAOP0h/9YAAACUAQAACwAAAAAAAAAAAAAAAAAv&#10;AQAAX3JlbHMvLnJlbHNQSwECLQAUAAYACAAAACEAK2QwycEBAABsAwAADgAAAAAAAAAAAAAAAAAu&#10;AgAAZHJzL2Uyb0RvYy54bWxQSwECLQAUAAYACAAAACEA/XbDSN0AAAALAQAADwAAAAAAAAAAAAAA&#10;AAAbBAAAZHJzL2Rvd25yZXYueG1sUEsFBgAAAAAEAAQA8wAAACUFAAAAAA==&#10;" o:allowincell="f"/>
            </w:pict>
          </mc:Fallback>
        </mc:AlternateContent>
      </w:r>
    </w:p>
    <w:p w14:paraId="76BB08EE" w14:textId="77777777" w:rsidR="000600A8" w:rsidRDefault="000600A8" w:rsidP="000600A8">
      <w:pPr>
        <w:spacing w:line="20" w:lineRule="exact"/>
        <w:rPr>
          <w:sz w:val="20"/>
          <w:szCs w:val="20"/>
        </w:rPr>
      </w:pPr>
      <w:r>
        <w:rPr>
          <w:sz w:val="20"/>
          <w:szCs w:val="20"/>
        </w:rPr>
        <w:br w:type="column"/>
      </w:r>
    </w:p>
    <w:p w14:paraId="76BB08EF" w14:textId="77777777" w:rsidR="000600A8" w:rsidRDefault="000600A8" w:rsidP="000600A8">
      <w:pPr>
        <w:spacing w:line="299" w:lineRule="exact"/>
        <w:rPr>
          <w:sz w:val="20"/>
          <w:szCs w:val="20"/>
        </w:rPr>
      </w:pPr>
    </w:p>
    <w:p w14:paraId="76BB08F0" w14:textId="77777777" w:rsidR="000600A8" w:rsidRDefault="000600A8" w:rsidP="000600A8">
      <w:pPr>
        <w:ind w:left="60"/>
        <w:rPr>
          <w:sz w:val="20"/>
          <w:szCs w:val="20"/>
        </w:rPr>
      </w:pPr>
      <w:r>
        <w:rPr>
          <w:rFonts w:eastAsia="Times New Roman"/>
        </w:rPr>
        <w:t>родительские собрания;</w:t>
      </w:r>
    </w:p>
    <w:p w14:paraId="76BB08F1" w14:textId="77777777" w:rsidR="000600A8" w:rsidRDefault="000600A8" w:rsidP="000600A8">
      <w:pPr>
        <w:spacing w:line="225" w:lineRule="exact"/>
        <w:rPr>
          <w:sz w:val="20"/>
          <w:szCs w:val="20"/>
        </w:rPr>
      </w:pPr>
    </w:p>
    <w:p w14:paraId="76BB08F2" w14:textId="77777777" w:rsidR="000600A8" w:rsidRDefault="000600A8" w:rsidP="000600A8">
      <w:pPr>
        <w:ind w:left="60"/>
        <w:rPr>
          <w:sz w:val="20"/>
          <w:szCs w:val="20"/>
        </w:rPr>
      </w:pPr>
      <w:r>
        <w:rPr>
          <w:rFonts w:eastAsia="Times New Roman"/>
        </w:rPr>
        <w:t>встречи с родителями;</w:t>
      </w:r>
    </w:p>
    <w:p w14:paraId="76BB08F3" w14:textId="77777777" w:rsidR="000600A8" w:rsidRDefault="000600A8" w:rsidP="000600A8">
      <w:pPr>
        <w:spacing w:line="225" w:lineRule="exact"/>
        <w:rPr>
          <w:sz w:val="20"/>
          <w:szCs w:val="20"/>
        </w:rPr>
      </w:pPr>
    </w:p>
    <w:p w14:paraId="76BB08F4" w14:textId="77777777" w:rsidR="000600A8" w:rsidRDefault="000600A8" w:rsidP="000600A8">
      <w:pPr>
        <w:ind w:left="60"/>
        <w:rPr>
          <w:sz w:val="20"/>
          <w:szCs w:val="20"/>
        </w:rPr>
      </w:pPr>
      <w:r>
        <w:rPr>
          <w:rFonts w:eastAsia="Times New Roman"/>
        </w:rPr>
        <w:t>вечера вопросов и ответов;</w:t>
      </w:r>
    </w:p>
    <w:p w14:paraId="76BB08F5" w14:textId="77777777" w:rsidR="000600A8" w:rsidRDefault="000600A8" w:rsidP="000600A8">
      <w:pPr>
        <w:spacing w:line="225" w:lineRule="exact"/>
        <w:rPr>
          <w:sz w:val="20"/>
          <w:szCs w:val="20"/>
        </w:rPr>
      </w:pPr>
    </w:p>
    <w:p w14:paraId="76BB08F6" w14:textId="77777777" w:rsidR="000600A8" w:rsidRDefault="000600A8" w:rsidP="000600A8">
      <w:pPr>
        <w:ind w:left="60"/>
        <w:rPr>
          <w:sz w:val="20"/>
          <w:szCs w:val="20"/>
        </w:rPr>
      </w:pPr>
      <w:r>
        <w:rPr>
          <w:rFonts w:eastAsia="Times New Roman"/>
        </w:rPr>
        <w:t>заседания «круглого стола»;</w:t>
      </w:r>
    </w:p>
    <w:p w14:paraId="76BB08F7" w14:textId="77777777" w:rsidR="000600A8" w:rsidRDefault="000600A8" w:rsidP="000600A8">
      <w:pPr>
        <w:spacing w:line="243" w:lineRule="exact"/>
        <w:rPr>
          <w:sz w:val="20"/>
          <w:szCs w:val="20"/>
        </w:rPr>
      </w:pPr>
    </w:p>
    <w:p w14:paraId="76BB08F8" w14:textId="77777777" w:rsidR="000600A8" w:rsidRDefault="000600A8" w:rsidP="000600A8">
      <w:pPr>
        <w:spacing w:line="270" w:lineRule="auto"/>
        <w:ind w:left="60" w:right="1120"/>
        <w:jc w:val="both"/>
        <w:rPr>
          <w:sz w:val="20"/>
          <w:szCs w:val="20"/>
        </w:rPr>
      </w:pPr>
      <w:r>
        <w:rPr>
          <w:rFonts w:eastAsia="Times New Roman"/>
        </w:rPr>
        <w:t>занятия тренингового характера, основная цель которых помочь родителям правильно строить общение и совместную деятельность с ребенком- дошкольником;</w:t>
      </w:r>
    </w:p>
    <w:p w14:paraId="76BB08F9" w14:textId="77777777" w:rsidR="000600A8" w:rsidRDefault="000600A8" w:rsidP="000600A8">
      <w:pPr>
        <w:spacing w:line="340" w:lineRule="exact"/>
        <w:rPr>
          <w:sz w:val="20"/>
          <w:szCs w:val="20"/>
        </w:rPr>
      </w:pPr>
    </w:p>
    <w:p w14:paraId="76BB08FA" w14:textId="77777777" w:rsidR="000600A8" w:rsidRDefault="000600A8" w:rsidP="000600A8">
      <w:pPr>
        <w:spacing w:line="264" w:lineRule="auto"/>
        <w:ind w:left="60" w:right="1120"/>
        <w:jc w:val="both"/>
        <w:rPr>
          <w:sz w:val="20"/>
          <w:szCs w:val="20"/>
        </w:rPr>
      </w:pPr>
      <w:r>
        <w:rPr>
          <w:rFonts w:eastAsia="Times New Roman"/>
        </w:rPr>
        <w:t>совместные с детьми, родителями и воспитателями праздники и развлечения;</w:t>
      </w:r>
    </w:p>
    <w:p w14:paraId="76BB08FB" w14:textId="77777777" w:rsidR="000600A8" w:rsidRDefault="000600A8" w:rsidP="000600A8">
      <w:pPr>
        <w:spacing w:line="270" w:lineRule="exact"/>
        <w:rPr>
          <w:sz w:val="20"/>
          <w:szCs w:val="20"/>
        </w:rPr>
      </w:pPr>
    </w:p>
    <w:p w14:paraId="76BB08FC" w14:textId="77777777" w:rsidR="000600A8" w:rsidRDefault="000600A8" w:rsidP="000600A8">
      <w:pPr>
        <w:ind w:left="60"/>
        <w:rPr>
          <w:sz w:val="20"/>
          <w:szCs w:val="20"/>
        </w:rPr>
      </w:pPr>
      <w:r>
        <w:rPr>
          <w:rFonts w:eastAsia="Times New Roman"/>
        </w:rPr>
        <w:t>выставки совместных работ родителей и детей;</w:t>
      </w:r>
    </w:p>
    <w:p w14:paraId="76BB08FD" w14:textId="77777777" w:rsidR="000600A8" w:rsidRDefault="000600A8" w:rsidP="000600A8">
      <w:pPr>
        <w:spacing w:line="345" w:lineRule="exact"/>
        <w:rPr>
          <w:sz w:val="20"/>
          <w:szCs w:val="20"/>
        </w:rPr>
      </w:pPr>
    </w:p>
    <w:p w14:paraId="76BB08FE" w14:textId="77777777" w:rsidR="000600A8" w:rsidRDefault="000600A8" w:rsidP="000600A8">
      <w:pPr>
        <w:ind w:left="60"/>
        <w:rPr>
          <w:sz w:val="20"/>
          <w:szCs w:val="20"/>
        </w:rPr>
      </w:pPr>
      <w:r>
        <w:rPr>
          <w:rFonts w:eastAsia="Times New Roman"/>
        </w:rPr>
        <w:t>дни открытых дверей;</w:t>
      </w:r>
    </w:p>
    <w:p w14:paraId="76BB08FF" w14:textId="77777777" w:rsidR="000600A8" w:rsidRDefault="000600A8" w:rsidP="000600A8">
      <w:pPr>
        <w:spacing w:line="225" w:lineRule="exact"/>
        <w:rPr>
          <w:sz w:val="20"/>
          <w:szCs w:val="20"/>
        </w:rPr>
      </w:pPr>
    </w:p>
    <w:p w14:paraId="76BB0900" w14:textId="77777777" w:rsidR="000600A8" w:rsidRDefault="000600A8" w:rsidP="000600A8">
      <w:pPr>
        <w:ind w:left="60"/>
        <w:rPr>
          <w:sz w:val="20"/>
          <w:szCs w:val="20"/>
        </w:rPr>
      </w:pPr>
      <w:r>
        <w:rPr>
          <w:rFonts w:eastAsia="Times New Roman"/>
        </w:rPr>
        <w:t>школы для родителей;</w:t>
      </w:r>
    </w:p>
    <w:p w14:paraId="76BB0901" w14:textId="77777777" w:rsidR="000600A8" w:rsidRDefault="000600A8" w:rsidP="000600A8">
      <w:pPr>
        <w:spacing w:line="261" w:lineRule="exact"/>
        <w:rPr>
          <w:sz w:val="20"/>
          <w:szCs w:val="20"/>
        </w:rPr>
      </w:pPr>
    </w:p>
    <w:p w14:paraId="76BB0902" w14:textId="77777777" w:rsidR="000600A8" w:rsidRDefault="000600A8" w:rsidP="000600A8">
      <w:pPr>
        <w:rPr>
          <w:sz w:val="20"/>
          <w:szCs w:val="20"/>
        </w:rPr>
      </w:pPr>
      <w:r>
        <w:rPr>
          <w:rFonts w:eastAsia="Times New Roman"/>
        </w:rPr>
        <w:t>родительские конференции;</w:t>
      </w:r>
    </w:p>
    <w:p w14:paraId="76BB0903" w14:textId="77777777" w:rsidR="000600A8" w:rsidRDefault="000600A8" w:rsidP="000600A8">
      <w:pPr>
        <w:spacing w:line="225" w:lineRule="exact"/>
        <w:rPr>
          <w:sz w:val="20"/>
          <w:szCs w:val="20"/>
        </w:rPr>
      </w:pPr>
    </w:p>
    <w:p w14:paraId="76BB0904" w14:textId="77777777" w:rsidR="000600A8" w:rsidRDefault="000600A8" w:rsidP="000600A8">
      <w:pPr>
        <w:ind w:left="60"/>
        <w:rPr>
          <w:sz w:val="20"/>
          <w:szCs w:val="20"/>
        </w:rPr>
      </w:pPr>
      <w:r>
        <w:rPr>
          <w:rFonts w:eastAsia="Times New Roman"/>
        </w:rPr>
        <w:t>индивидуальные беседы и консультации;</w:t>
      </w:r>
    </w:p>
    <w:p w14:paraId="76BB0905" w14:textId="77777777" w:rsidR="000600A8" w:rsidRDefault="000600A8" w:rsidP="000600A8">
      <w:pPr>
        <w:spacing w:line="345" w:lineRule="exact"/>
        <w:rPr>
          <w:sz w:val="20"/>
          <w:szCs w:val="20"/>
        </w:rPr>
      </w:pPr>
    </w:p>
    <w:p w14:paraId="76BB0906" w14:textId="77777777" w:rsidR="000600A8" w:rsidRDefault="000600A8" w:rsidP="000600A8">
      <w:pPr>
        <w:ind w:left="60"/>
        <w:rPr>
          <w:sz w:val="20"/>
          <w:szCs w:val="20"/>
        </w:rPr>
      </w:pPr>
      <w:r>
        <w:rPr>
          <w:rFonts w:eastAsia="Times New Roman"/>
        </w:rPr>
        <w:t>посещение на дому;</w:t>
      </w:r>
    </w:p>
    <w:p w14:paraId="76BB0907" w14:textId="77777777" w:rsidR="000600A8" w:rsidRDefault="000600A8" w:rsidP="000600A8">
      <w:pPr>
        <w:spacing w:line="225" w:lineRule="exact"/>
        <w:rPr>
          <w:sz w:val="20"/>
          <w:szCs w:val="20"/>
        </w:rPr>
      </w:pPr>
    </w:p>
    <w:p w14:paraId="76BB0908" w14:textId="77777777" w:rsidR="000600A8" w:rsidRDefault="000600A8" w:rsidP="000600A8">
      <w:pPr>
        <w:ind w:left="60"/>
        <w:rPr>
          <w:sz w:val="20"/>
          <w:szCs w:val="20"/>
        </w:rPr>
      </w:pPr>
      <w:r>
        <w:rPr>
          <w:rFonts w:eastAsia="Times New Roman"/>
        </w:rPr>
        <w:t>приобщение родителей к жизни детского сада.</w:t>
      </w:r>
    </w:p>
    <w:p w14:paraId="76BB0909" w14:textId="77777777" w:rsidR="000600A8" w:rsidRDefault="000600A8" w:rsidP="000600A8">
      <w:pPr>
        <w:spacing w:line="343" w:lineRule="exact"/>
        <w:rPr>
          <w:sz w:val="20"/>
          <w:szCs w:val="20"/>
        </w:rPr>
      </w:pPr>
    </w:p>
    <w:p w14:paraId="76BB090A" w14:textId="77777777" w:rsidR="000600A8" w:rsidRDefault="000600A8" w:rsidP="000600A8">
      <w:pPr>
        <w:ind w:left="120"/>
        <w:rPr>
          <w:sz w:val="20"/>
          <w:szCs w:val="20"/>
        </w:rPr>
      </w:pPr>
      <w:r>
        <w:rPr>
          <w:rFonts w:eastAsia="Times New Roman"/>
        </w:rPr>
        <w:t>выставки детских работ;</w:t>
      </w:r>
    </w:p>
    <w:p w14:paraId="76BB090B" w14:textId="77777777" w:rsidR="000600A8" w:rsidRDefault="000600A8" w:rsidP="000600A8">
      <w:pPr>
        <w:spacing w:line="236" w:lineRule="exact"/>
        <w:rPr>
          <w:sz w:val="20"/>
          <w:szCs w:val="20"/>
        </w:rPr>
      </w:pPr>
    </w:p>
    <w:p w14:paraId="76BB090C" w14:textId="77777777" w:rsidR="000600A8" w:rsidRPr="000600A8" w:rsidRDefault="000600A8" w:rsidP="000600A8">
      <w:pPr>
        <w:spacing w:line="262" w:lineRule="auto"/>
        <w:ind w:right="1180"/>
        <w:rPr>
          <w:sz w:val="20"/>
          <w:szCs w:val="20"/>
        </w:rPr>
        <w:sectPr w:rsidR="000600A8" w:rsidRPr="000600A8">
          <w:type w:val="continuous"/>
          <w:pgSz w:w="16840" w:h="11906" w:orient="landscape"/>
          <w:pgMar w:top="885" w:right="1138" w:bottom="891" w:left="1440" w:header="0" w:footer="0" w:gutter="0"/>
          <w:cols w:num="2" w:space="720" w:equalWidth="0">
            <w:col w:w="5680" w:space="720"/>
            <w:col w:w="7860"/>
          </w:cols>
        </w:sectPr>
      </w:pPr>
      <w:r>
        <w:rPr>
          <w:rFonts w:eastAsia="Times New Roman"/>
        </w:rPr>
        <w:t>реклама книг, статей из газет или журналов по проблемам семейного воспитания.</w:t>
      </w:r>
    </w:p>
    <w:p w14:paraId="76BB090D" w14:textId="77777777" w:rsidR="003A747A" w:rsidRDefault="00806E13" w:rsidP="00806E13">
      <w:pPr>
        <w:jc w:val="center"/>
        <w:rPr>
          <w:rFonts w:eastAsia="Times New Roman"/>
          <w:b/>
          <w:bCs/>
          <w:iCs/>
          <w:sz w:val="28"/>
          <w:szCs w:val="28"/>
        </w:rPr>
      </w:pPr>
      <w:r>
        <w:rPr>
          <w:rFonts w:eastAsia="Times New Roman"/>
          <w:b/>
          <w:bCs/>
          <w:iCs/>
          <w:sz w:val="28"/>
          <w:szCs w:val="28"/>
        </w:rPr>
        <w:lastRenderedPageBreak/>
        <w:t>3.</w:t>
      </w:r>
      <w:r w:rsidR="003A747A" w:rsidRPr="00806E13">
        <w:rPr>
          <w:rFonts w:eastAsia="Times New Roman"/>
          <w:b/>
          <w:bCs/>
          <w:iCs/>
          <w:sz w:val="28"/>
          <w:szCs w:val="28"/>
        </w:rPr>
        <w:t>Организационный раздел ООП</w:t>
      </w:r>
    </w:p>
    <w:p w14:paraId="76BB090E" w14:textId="77777777" w:rsidR="00FF7A9A" w:rsidRDefault="00FF7A9A" w:rsidP="00806E13">
      <w:pPr>
        <w:jc w:val="center"/>
        <w:rPr>
          <w:rFonts w:eastAsia="Times New Roman"/>
          <w:b/>
          <w:bCs/>
          <w:iCs/>
          <w:sz w:val="28"/>
          <w:szCs w:val="28"/>
        </w:rPr>
      </w:pPr>
    </w:p>
    <w:p w14:paraId="76BB090F" w14:textId="77777777" w:rsidR="00FF7A9A" w:rsidRDefault="00FF7A9A" w:rsidP="00FF7A9A">
      <w:pPr>
        <w:spacing w:line="200" w:lineRule="exact"/>
        <w:rPr>
          <w:sz w:val="20"/>
          <w:szCs w:val="20"/>
        </w:rPr>
      </w:pPr>
    </w:p>
    <w:p w14:paraId="76BB0910" w14:textId="77777777" w:rsidR="00FF7A9A" w:rsidRDefault="00FF7A9A" w:rsidP="00FF7A9A">
      <w:pPr>
        <w:spacing w:line="299" w:lineRule="exact"/>
        <w:rPr>
          <w:sz w:val="20"/>
          <w:szCs w:val="20"/>
        </w:rPr>
      </w:pPr>
    </w:p>
    <w:p w14:paraId="76BB0911" w14:textId="77777777" w:rsidR="00FF7A9A" w:rsidRPr="00225A90" w:rsidRDefault="00FF7A9A" w:rsidP="00FF7A9A">
      <w:pPr>
        <w:ind w:left="3440"/>
        <w:rPr>
          <w:sz w:val="28"/>
          <w:szCs w:val="28"/>
        </w:rPr>
      </w:pPr>
      <w:r w:rsidRPr="00225A90">
        <w:rPr>
          <w:rFonts w:eastAsia="Times New Roman"/>
          <w:b/>
          <w:bCs/>
          <w:sz w:val="28"/>
          <w:szCs w:val="28"/>
        </w:rPr>
        <w:t>3.1 Материально – техническое обеспечение</w:t>
      </w:r>
    </w:p>
    <w:p w14:paraId="76BB0912" w14:textId="77777777" w:rsidR="00FF7A9A" w:rsidRDefault="00FF7A9A" w:rsidP="00FF7A9A">
      <w:pPr>
        <w:spacing w:line="237" w:lineRule="auto"/>
        <w:ind w:left="8860"/>
        <w:rPr>
          <w:sz w:val="20"/>
          <w:szCs w:val="20"/>
        </w:rPr>
      </w:pPr>
    </w:p>
    <w:p w14:paraId="76BB0913" w14:textId="77777777" w:rsidR="00FF7A9A" w:rsidRDefault="00FF7A9A" w:rsidP="00FF7A9A">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00"/>
        <w:gridCol w:w="3620"/>
        <w:gridCol w:w="460"/>
        <w:gridCol w:w="1280"/>
        <w:gridCol w:w="1200"/>
        <w:gridCol w:w="720"/>
        <w:gridCol w:w="720"/>
        <w:gridCol w:w="700"/>
        <w:gridCol w:w="600"/>
        <w:gridCol w:w="480"/>
      </w:tblGrid>
      <w:tr w:rsidR="00FF7A9A" w14:paraId="76BB0919" w14:textId="77777777" w:rsidTr="006B7F6E">
        <w:trPr>
          <w:trHeight w:val="249"/>
        </w:trPr>
        <w:tc>
          <w:tcPr>
            <w:tcW w:w="500" w:type="dxa"/>
            <w:tcBorders>
              <w:top w:val="single" w:sz="8" w:space="0" w:color="auto"/>
              <w:left w:val="single" w:sz="8" w:space="0" w:color="auto"/>
              <w:right w:val="single" w:sz="8" w:space="0" w:color="auto"/>
            </w:tcBorders>
            <w:vAlign w:val="bottom"/>
          </w:tcPr>
          <w:p w14:paraId="76BB0914" w14:textId="77777777" w:rsidR="00FF7A9A" w:rsidRDefault="00FF7A9A" w:rsidP="006B7F6E">
            <w:pPr>
              <w:spacing w:line="249" w:lineRule="exact"/>
              <w:ind w:left="140"/>
              <w:rPr>
                <w:sz w:val="20"/>
                <w:szCs w:val="20"/>
              </w:rPr>
            </w:pPr>
            <w:r>
              <w:rPr>
                <w:rFonts w:eastAsia="Times New Roman"/>
                <w:b/>
                <w:bCs/>
              </w:rPr>
              <w:t>№</w:t>
            </w:r>
          </w:p>
        </w:tc>
        <w:tc>
          <w:tcPr>
            <w:tcW w:w="3620" w:type="dxa"/>
            <w:tcBorders>
              <w:top w:val="single" w:sz="8" w:space="0" w:color="auto"/>
              <w:right w:val="single" w:sz="8" w:space="0" w:color="auto"/>
            </w:tcBorders>
            <w:vAlign w:val="bottom"/>
          </w:tcPr>
          <w:p w14:paraId="76BB0915" w14:textId="77777777" w:rsidR="00FF7A9A" w:rsidRDefault="00FF7A9A" w:rsidP="006B7F6E">
            <w:pPr>
              <w:spacing w:line="249" w:lineRule="exact"/>
              <w:ind w:left="1220"/>
              <w:rPr>
                <w:sz w:val="20"/>
                <w:szCs w:val="20"/>
              </w:rPr>
            </w:pPr>
            <w:r>
              <w:rPr>
                <w:rFonts w:eastAsia="Times New Roman"/>
                <w:b/>
                <w:bCs/>
              </w:rPr>
              <w:t>Параметры</w:t>
            </w:r>
          </w:p>
        </w:tc>
        <w:tc>
          <w:tcPr>
            <w:tcW w:w="460" w:type="dxa"/>
            <w:tcBorders>
              <w:top w:val="single" w:sz="8" w:space="0" w:color="auto"/>
            </w:tcBorders>
            <w:vAlign w:val="bottom"/>
          </w:tcPr>
          <w:p w14:paraId="76BB0916" w14:textId="77777777" w:rsidR="00FF7A9A" w:rsidRDefault="00FF7A9A" w:rsidP="006B7F6E">
            <w:pPr>
              <w:rPr>
                <w:sz w:val="21"/>
                <w:szCs w:val="21"/>
              </w:rPr>
            </w:pPr>
          </w:p>
        </w:tc>
        <w:tc>
          <w:tcPr>
            <w:tcW w:w="5220" w:type="dxa"/>
            <w:gridSpan w:val="6"/>
            <w:tcBorders>
              <w:top w:val="single" w:sz="8" w:space="0" w:color="auto"/>
            </w:tcBorders>
            <w:vAlign w:val="bottom"/>
          </w:tcPr>
          <w:p w14:paraId="76BB0917" w14:textId="77777777" w:rsidR="00FF7A9A" w:rsidRDefault="00FF7A9A" w:rsidP="006B7F6E">
            <w:pPr>
              <w:spacing w:line="249" w:lineRule="exact"/>
              <w:jc w:val="center"/>
              <w:rPr>
                <w:sz w:val="20"/>
                <w:szCs w:val="20"/>
              </w:rPr>
            </w:pPr>
            <w:r>
              <w:rPr>
                <w:rFonts w:eastAsia="Times New Roman"/>
                <w:b/>
                <w:bCs/>
              </w:rPr>
              <w:t>Создание среды на основе собственных разработок,</w:t>
            </w:r>
          </w:p>
        </w:tc>
        <w:tc>
          <w:tcPr>
            <w:tcW w:w="480" w:type="dxa"/>
            <w:tcBorders>
              <w:top w:val="single" w:sz="8" w:space="0" w:color="auto"/>
              <w:right w:val="single" w:sz="8" w:space="0" w:color="auto"/>
            </w:tcBorders>
            <w:vAlign w:val="bottom"/>
          </w:tcPr>
          <w:p w14:paraId="76BB0918" w14:textId="77777777" w:rsidR="00FF7A9A" w:rsidRDefault="00FF7A9A" w:rsidP="006B7F6E">
            <w:pPr>
              <w:rPr>
                <w:sz w:val="21"/>
                <w:szCs w:val="21"/>
              </w:rPr>
            </w:pPr>
          </w:p>
        </w:tc>
      </w:tr>
      <w:tr w:rsidR="00FF7A9A" w14:paraId="76BB0922" w14:textId="77777777" w:rsidTr="006B7F6E">
        <w:trPr>
          <w:trHeight w:val="252"/>
        </w:trPr>
        <w:tc>
          <w:tcPr>
            <w:tcW w:w="500" w:type="dxa"/>
            <w:tcBorders>
              <w:left w:val="single" w:sz="8" w:space="0" w:color="auto"/>
              <w:right w:val="single" w:sz="8" w:space="0" w:color="auto"/>
            </w:tcBorders>
            <w:vAlign w:val="bottom"/>
          </w:tcPr>
          <w:p w14:paraId="76BB091A" w14:textId="77777777" w:rsidR="00FF7A9A" w:rsidRDefault="00FF7A9A" w:rsidP="006B7F6E">
            <w:pPr>
              <w:rPr>
                <w:sz w:val="21"/>
                <w:szCs w:val="21"/>
              </w:rPr>
            </w:pPr>
          </w:p>
        </w:tc>
        <w:tc>
          <w:tcPr>
            <w:tcW w:w="3620" w:type="dxa"/>
            <w:tcBorders>
              <w:right w:val="single" w:sz="8" w:space="0" w:color="auto"/>
            </w:tcBorders>
            <w:vAlign w:val="bottom"/>
          </w:tcPr>
          <w:p w14:paraId="76BB091B" w14:textId="77777777" w:rsidR="00FF7A9A" w:rsidRDefault="00FF7A9A" w:rsidP="006B7F6E">
            <w:pPr>
              <w:rPr>
                <w:sz w:val="21"/>
                <w:szCs w:val="21"/>
              </w:rPr>
            </w:pPr>
          </w:p>
        </w:tc>
        <w:tc>
          <w:tcPr>
            <w:tcW w:w="460" w:type="dxa"/>
            <w:vAlign w:val="bottom"/>
          </w:tcPr>
          <w:p w14:paraId="76BB091C" w14:textId="77777777" w:rsidR="00FF7A9A" w:rsidRDefault="00FF7A9A" w:rsidP="006B7F6E">
            <w:pPr>
              <w:rPr>
                <w:sz w:val="21"/>
                <w:szCs w:val="21"/>
              </w:rPr>
            </w:pPr>
          </w:p>
        </w:tc>
        <w:tc>
          <w:tcPr>
            <w:tcW w:w="1280" w:type="dxa"/>
            <w:vAlign w:val="bottom"/>
          </w:tcPr>
          <w:p w14:paraId="76BB091D" w14:textId="77777777" w:rsidR="00FF7A9A" w:rsidRDefault="00FF7A9A" w:rsidP="006B7F6E">
            <w:pPr>
              <w:rPr>
                <w:sz w:val="21"/>
                <w:szCs w:val="21"/>
              </w:rPr>
            </w:pPr>
          </w:p>
        </w:tc>
        <w:tc>
          <w:tcPr>
            <w:tcW w:w="2640" w:type="dxa"/>
            <w:gridSpan w:val="3"/>
            <w:vAlign w:val="bottom"/>
          </w:tcPr>
          <w:p w14:paraId="76BB091E" w14:textId="77777777" w:rsidR="00FF7A9A" w:rsidRDefault="00FF7A9A" w:rsidP="006B7F6E">
            <w:pPr>
              <w:jc w:val="center"/>
              <w:rPr>
                <w:sz w:val="20"/>
                <w:szCs w:val="20"/>
              </w:rPr>
            </w:pPr>
            <w:r>
              <w:rPr>
                <w:rFonts w:eastAsia="Times New Roman"/>
                <w:b/>
                <w:bCs/>
              </w:rPr>
              <w:t>авторских пособий и т.д.</w:t>
            </w:r>
          </w:p>
        </w:tc>
        <w:tc>
          <w:tcPr>
            <w:tcW w:w="700" w:type="dxa"/>
            <w:vAlign w:val="bottom"/>
          </w:tcPr>
          <w:p w14:paraId="76BB091F" w14:textId="77777777" w:rsidR="00FF7A9A" w:rsidRDefault="00FF7A9A" w:rsidP="006B7F6E">
            <w:pPr>
              <w:rPr>
                <w:sz w:val="21"/>
                <w:szCs w:val="21"/>
              </w:rPr>
            </w:pPr>
          </w:p>
        </w:tc>
        <w:tc>
          <w:tcPr>
            <w:tcW w:w="600" w:type="dxa"/>
            <w:vAlign w:val="bottom"/>
          </w:tcPr>
          <w:p w14:paraId="76BB0920" w14:textId="77777777" w:rsidR="00FF7A9A" w:rsidRDefault="00FF7A9A" w:rsidP="006B7F6E">
            <w:pPr>
              <w:rPr>
                <w:sz w:val="21"/>
                <w:szCs w:val="21"/>
              </w:rPr>
            </w:pPr>
          </w:p>
        </w:tc>
        <w:tc>
          <w:tcPr>
            <w:tcW w:w="480" w:type="dxa"/>
            <w:tcBorders>
              <w:right w:val="single" w:sz="8" w:space="0" w:color="auto"/>
            </w:tcBorders>
            <w:vAlign w:val="bottom"/>
          </w:tcPr>
          <w:p w14:paraId="76BB0921" w14:textId="77777777" w:rsidR="00FF7A9A" w:rsidRDefault="00FF7A9A" w:rsidP="006B7F6E">
            <w:pPr>
              <w:rPr>
                <w:sz w:val="21"/>
                <w:szCs w:val="21"/>
              </w:rPr>
            </w:pPr>
          </w:p>
        </w:tc>
      </w:tr>
      <w:tr w:rsidR="00FF7A9A" w14:paraId="76BB092B" w14:textId="77777777" w:rsidTr="006B7F6E">
        <w:trPr>
          <w:trHeight w:val="369"/>
        </w:trPr>
        <w:tc>
          <w:tcPr>
            <w:tcW w:w="500" w:type="dxa"/>
            <w:tcBorders>
              <w:left w:val="single" w:sz="8" w:space="0" w:color="auto"/>
              <w:bottom w:val="single" w:sz="8" w:space="0" w:color="auto"/>
              <w:right w:val="single" w:sz="8" w:space="0" w:color="auto"/>
            </w:tcBorders>
            <w:vAlign w:val="bottom"/>
          </w:tcPr>
          <w:p w14:paraId="76BB0923" w14:textId="77777777" w:rsidR="00FF7A9A" w:rsidRDefault="00FF7A9A" w:rsidP="006B7F6E">
            <w:pPr>
              <w:rPr>
                <w:sz w:val="24"/>
                <w:szCs w:val="24"/>
              </w:rPr>
            </w:pPr>
          </w:p>
        </w:tc>
        <w:tc>
          <w:tcPr>
            <w:tcW w:w="3620" w:type="dxa"/>
            <w:tcBorders>
              <w:bottom w:val="single" w:sz="8" w:space="0" w:color="auto"/>
              <w:right w:val="single" w:sz="8" w:space="0" w:color="auto"/>
            </w:tcBorders>
            <w:vAlign w:val="bottom"/>
          </w:tcPr>
          <w:p w14:paraId="76BB0924" w14:textId="77777777" w:rsidR="00FF7A9A" w:rsidRDefault="00FF7A9A" w:rsidP="006B7F6E">
            <w:pPr>
              <w:rPr>
                <w:sz w:val="24"/>
                <w:szCs w:val="24"/>
              </w:rPr>
            </w:pPr>
          </w:p>
        </w:tc>
        <w:tc>
          <w:tcPr>
            <w:tcW w:w="460" w:type="dxa"/>
            <w:tcBorders>
              <w:bottom w:val="single" w:sz="8" w:space="0" w:color="auto"/>
            </w:tcBorders>
            <w:vAlign w:val="bottom"/>
          </w:tcPr>
          <w:p w14:paraId="76BB0925" w14:textId="77777777" w:rsidR="00FF7A9A" w:rsidRDefault="00FF7A9A" w:rsidP="006B7F6E">
            <w:pPr>
              <w:rPr>
                <w:sz w:val="24"/>
                <w:szCs w:val="24"/>
              </w:rPr>
            </w:pPr>
          </w:p>
        </w:tc>
        <w:tc>
          <w:tcPr>
            <w:tcW w:w="1280" w:type="dxa"/>
            <w:tcBorders>
              <w:bottom w:val="single" w:sz="8" w:space="0" w:color="auto"/>
            </w:tcBorders>
            <w:vAlign w:val="bottom"/>
          </w:tcPr>
          <w:p w14:paraId="76BB0926" w14:textId="77777777" w:rsidR="00FF7A9A" w:rsidRDefault="00FF7A9A" w:rsidP="006B7F6E">
            <w:pPr>
              <w:rPr>
                <w:sz w:val="24"/>
                <w:szCs w:val="24"/>
              </w:rPr>
            </w:pPr>
          </w:p>
        </w:tc>
        <w:tc>
          <w:tcPr>
            <w:tcW w:w="1200" w:type="dxa"/>
            <w:tcBorders>
              <w:bottom w:val="single" w:sz="8" w:space="0" w:color="auto"/>
            </w:tcBorders>
            <w:vAlign w:val="bottom"/>
          </w:tcPr>
          <w:p w14:paraId="76BB0927" w14:textId="77777777" w:rsidR="00FF7A9A" w:rsidRDefault="00FF7A9A" w:rsidP="006B7F6E">
            <w:pPr>
              <w:rPr>
                <w:sz w:val="24"/>
                <w:szCs w:val="24"/>
              </w:rPr>
            </w:pPr>
          </w:p>
        </w:tc>
        <w:tc>
          <w:tcPr>
            <w:tcW w:w="1440" w:type="dxa"/>
            <w:gridSpan w:val="2"/>
            <w:tcBorders>
              <w:bottom w:val="single" w:sz="8" w:space="0" w:color="auto"/>
            </w:tcBorders>
            <w:vAlign w:val="bottom"/>
          </w:tcPr>
          <w:p w14:paraId="76BB0928" w14:textId="77777777" w:rsidR="00FF7A9A" w:rsidRDefault="00FF7A9A" w:rsidP="006B7F6E">
            <w:pPr>
              <w:rPr>
                <w:sz w:val="24"/>
                <w:szCs w:val="24"/>
              </w:rPr>
            </w:pPr>
          </w:p>
        </w:tc>
        <w:tc>
          <w:tcPr>
            <w:tcW w:w="1300" w:type="dxa"/>
            <w:gridSpan w:val="2"/>
            <w:tcBorders>
              <w:bottom w:val="single" w:sz="8" w:space="0" w:color="auto"/>
            </w:tcBorders>
            <w:vAlign w:val="bottom"/>
          </w:tcPr>
          <w:p w14:paraId="76BB0929" w14:textId="77777777" w:rsidR="00FF7A9A" w:rsidRDefault="00FF7A9A" w:rsidP="006B7F6E">
            <w:pPr>
              <w:rPr>
                <w:sz w:val="24"/>
                <w:szCs w:val="24"/>
              </w:rPr>
            </w:pPr>
          </w:p>
        </w:tc>
        <w:tc>
          <w:tcPr>
            <w:tcW w:w="480" w:type="dxa"/>
            <w:tcBorders>
              <w:bottom w:val="single" w:sz="8" w:space="0" w:color="auto"/>
              <w:right w:val="single" w:sz="8" w:space="0" w:color="auto"/>
            </w:tcBorders>
            <w:vAlign w:val="bottom"/>
          </w:tcPr>
          <w:p w14:paraId="76BB092A" w14:textId="77777777" w:rsidR="00FF7A9A" w:rsidRDefault="00FF7A9A" w:rsidP="006B7F6E">
            <w:pPr>
              <w:rPr>
                <w:sz w:val="24"/>
                <w:szCs w:val="24"/>
              </w:rPr>
            </w:pPr>
          </w:p>
        </w:tc>
      </w:tr>
      <w:tr w:rsidR="00FF7A9A" w14:paraId="76BB0934" w14:textId="77777777" w:rsidTr="006B7F6E">
        <w:trPr>
          <w:trHeight w:val="235"/>
        </w:trPr>
        <w:tc>
          <w:tcPr>
            <w:tcW w:w="500" w:type="dxa"/>
            <w:tcBorders>
              <w:left w:val="single" w:sz="8" w:space="0" w:color="auto"/>
              <w:right w:val="single" w:sz="8" w:space="0" w:color="auto"/>
            </w:tcBorders>
            <w:vAlign w:val="bottom"/>
          </w:tcPr>
          <w:p w14:paraId="76BB092C" w14:textId="77777777" w:rsidR="00FF7A9A" w:rsidRDefault="00FF7A9A" w:rsidP="006B7F6E">
            <w:pPr>
              <w:spacing w:line="235" w:lineRule="exact"/>
              <w:ind w:left="120"/>
              <w:rPr>
                <w:sz w:val="20"/>
                <w:szCs w:val="20"/>
              </w:rPr>
            </w:pPr>
            <w:r>
              <w:rPr>
                <w:rFonts w:eastAsia="Times New Roman"/>
              </w:rPr>
              <w:t>1</w:t>
            </w:r>
          </w:p>
        </w:tc>
        <w:tc>
          <w:tcPr>
            <w:tcW w:w="3620" w:type="dxa"/>
            <w:tcBorders>
              <w:right w:val="single" w:sz="8" w:space="0" w:color="auto"/>
            </w:tcBorders>
            <w:vAlign w:val="bottom"/>
          </w:tcPr>
          <w:p w14:paraId="76BB092D" w14:textId="77777777" w:rsidR="00FF7A9A" w:rsidRDefault="00FF7A9A" w:rsidP="006B7F6E">
            <w:pPr>
              <w:spacing w:line="235" w:lineRule="exact"/>
              <w:ind w:left="100"/>
              <w:rPr>
                <w:sz w:val="20"/>
                <w:szCs w:val="20"/>
              </w:rPr>
            </w:pPr>
            <w:r>
              <w:rPr>
                <w:rFonts w:eastAsia="Times New Roman"/>
              </w:rPr>
              <w:t>Создание условий для детского</w:t>
            </w:r>
          </w:p>
        </w:tc>
        <w:tc>
          <w:tcPr>
            <w:tcW w:w="460" w:type="dxa"/>
            <w:vAlign w:val="bottom"/>
          </w:tcPr>
          <w:p w14:paraId="76BB092E" w14:textId="77777777" w:rsidR="00FF7A9A" w:rsidRDefault="00FF7A9A" w:rsidP="006B7F6E">
            <w:pPr>
              <w:spacing w:line="235" w:lineRule="exact"/>
              <w:ind w:left="100"/>
              <w:rPr>
                <w:sz w:val="20"/>
                <w:szCs w:val="20"/>
              </w:rPr>
            </w:pPr>
            <w:r>
              <w:rPr>
                <w:rFonts w:eastAsia="Times New Roman"/>
              </w:rPr>
              <w:t>В</w:t>
            </w:r>
          </w:p>
        </w:tc>
        <w:tc>
          <w:tcPr>
            <w:tcW w:w="1280" w:type="dxa"/>
            <w:vAlign w:val="bottom"/>
          </w:tcPr>
          <w:p w14:paraId="76BB092F" w14:textId="77777777" w:rsidR="00FF7A9A" w:rsidRDefault="00FF7A9A" w:rsidP="006B7F6E">
            <w:pPr>
              <w:spacing w:line="235" w:lineRule="exact"/>
              <w:ind w:left="180"/>
              <w:rPr>
                <w:sz w:val="20"/>
                <w:szCs w:val="20"/>
              </w:rPr>
            </w:pPr>
            <w:r>
              <w:rPr>
                <w:rFonts w:eastAsia="Times New Roman"/>
              </w:rPr>
              <w:t>групповых</w:t>
            </w:r>
          </w:p>
        </w:tc>
        <w:tc>
          <w:tcPr>
            <w:tcW w:w="1200" w:type="dxa"/>
            <w:vAlign w:val="bottom"/>
          </w:tcPr>
          <w:p w14:paraId="76BB0930" w14:textId="77777777" w:rsidR="00FF7A9A" w:rsidRDefault="00FF7A9A" w:rsidP="006B7F6E">
            <w:pPr>
              <w:spacing w:line="235" w:lineRule="exact"/>
              <w:ind w:left="300"/>
              <w:rPr>
                <w:sz w:val="20"/>
                <w:szCs w:val="20"/>
              </w:rPr>
            </w:pPr>
            <w:r>
              <w:rPr>
                <w:rFonts w:eastAsia="Times New Roman"/>
              </w:rPr>
              <w:t>комнатах</w:t>
            </w:r>
          </w:p>
        </w:tc>
        <w:tc>
          <w:tcPr>
            <w:tcW w:w="1440" w:type="dxa"/>
            <w:gridSpan w:val="2"/>
            <w:vAlign w:val="bottom"/>
          </w:tcPr>
          <w:p w14:paraId="76BB0931" w14:textId="77777777" w:rsidR="00FF7A9A" w:rsidRDefault="00FF7A9A" w:rsidP="006B7F6E">
            <w:pPr>
              <w:spacing w:line="235" w:lineRule="exact"/>
              <w:ind w:left="380"/>
              <w:rPr>
                <w:sz w:val="20"/>
                <w:szCs w:val="20"/>
              </w:rPr>
            </w:pPr>
            <w:r>
              <w:rPr>
                <w:rFonts w:eastAsia="Times New Roman"/>
              </w:rPr>
              <w:t>созданы</w:t>
            </w:r>
          </w:p>
        </w:tc>
        <w:tc>
          <w:tcPr>
            <w:tcW w:w="1300" w:type="dxa"/>
            <w:gridSpan w:val="2"/>
            <w:vAlign w:val="bottom"/>
          </w:tcPr>
          <w:p w14:paraId="76BB0932" w14:textId="77777777" w:rsidR="00FF7A9A" w:rsidRDefault="00FF7A9A" w:rsidP="006B7F6E">
            <w:pPr>
              <w:spacing w:line="235" w:lineRule="exact"/>
              <w:ind w:left="100"/>
              <w:rPr>
                <w:sz w:val="20"/>
                <w:szCs w:val="20"/>
              </w:rPr>
            </w:pPr>
            <w:r>
              <w:rPr>
                <w:rFonts w:eastAsia="Times New Roman"/>
              </w:rPr>
              <w:t>«Центры</w:t>
            </w:r>
          </w:p>
        </w:tc>
        <w:tc>
          <w:tcPr>
            <w:tcW w:w="480" w:type="dxa"/>
            <w:tcBorders>
              <w:right w:val="single" w:sz="8" w:space="0" w:color="auto"/>
            </w:tcBorders>
            <w:vAlign w:val="bottom"/>
          </w:tcPr>
          <w:p w14:paraId="76BB0933" w14:textId="77777777" w:rsidR="00FF7A9A" w:rsidRDefault="00FF7A9A" w:rsidP="006B7F6E">
            <w:pPr>
              <w:spacing w:line="235" w:lineRule="exact"/>
              <w:ind w:right="10"/>
              <w:jc w:val="right"/>
              <w:rPr>
                <w:sz w:val="20"/>
                <w:szCs w:val="20"/>
              </w:rPr>
            </w:pPr>
            <w:r>
              <w:rPr>
                <w:rFonts w:eastAsia="Times New Roman"/>
              </w:rPr>
              <w:t>для</w:t>
            </w:r>
          </w:p>
        </w:tc>
      </w:tr>
      <w:tr w:rsidR="00FF7A9A" w14:paraId="76BB0938" w14:textId="77777777" w:rsidTr="006B7F6E">
        <w:trPr>
          <w:trHeight w:val="252"/>
        </w:trPr>
        <w:tc>
          <w:tcPr>
            <w:tcW w:w="500" w:type="dxa"/>
            <w:tcBorders>
              <w:left w:val="single" w:sz="8" w:space="0" w:color="auto"/>
              <w:right w:val="single" w:sz="8" w:space="0" w:color="auto"/>
            </w:tcBorders>
            <w:vAlign w:val="bottom"/>
          </w:tcPr>
          <w:p w14:paraId="76BB0935" w14:textId="77777777" w:rsidR="00FF7A9A" w:rsidRDefault="00FF7A9A" w:rsidP="006B7F6E">
            <w:pPr>
              <w:rPr>
                <w:sz w:val="21"/>
                <w:szCs w:val="21"/>
              </w:rPr>
            </w:pPr>
          </w:p>
        </w:tc>
        <w:tc>
          <w:tcPr>
            <w:tcW w:w="3620" w:type="dxa"/>
            <w:tcBorders>
              <w:right w:val="single" w:sz="8" w:space="0" w:color="auto"/>
            </w:tcBorders>
            <w:vAlign w:val="bottom"/>
          </w:tcPr>
          <w:p w14:paraId="76BB0936" w14:textId="77777777" w:rsidR="00FF7A9A" w:rsidRDefault="00FF7A9A" w:rsidP="006B7F6E">
            <w:pPr>
              <w:ind w:left="100"/>
              <w:rPr>
                <w:sz w:val="20"/>
                <w:szCs w:val="20"/>
              </w:rPr>
            </w:pPr>
            <w:r>
              <w:rPr>
                <w:rFonts w:eastAsia="Times New Roman"/>
              </w:rPr>
              <w:t>экспериментирования. Наличие</w:t>
            </w:r>
          </w:p>
        </w:tc>
        <w:tc>
          <w:tcPr>
            <w:tcW w:w="6160" w:type="dxa"/>
            <w:gridSpan w:val="8"/>
            <w:tcBorders>
              <w:right w:val="single" w:sz="8" w:space="0" w:color="auto"/>
            </w:tcBorders>
            <w:vAlign w:val="bottom"/>
          </w:tcPr>
          <w:p w14:paraId="76BB0937" w14:textId="77777777" w:rsidR="00FF7A9A" w:rsidRDefault="00FF7A9A" w:rsidP="006B7F6E">
            <w:pPr>
              <w:ind w:left="100"/>
              <w:rPr>
                <w:sz w:val="20"/>
                <w:szCs w:val="20"/>
              </w:rPr>
            </w:pPr>
            <w:r>
              <w:rPr>
                <w:rFonts w:eastAsia="Times New Roman"/>
              </w:rPr>
              <w:t>экспериментирования</w:t>
            </w:r>
            <w:proofErr w:type="gramStart"/>
            <w:r>
              <w:rPr>
                <w:rFonts w:eastAsia="Times New Roman"/>
              </w:rPr>
              <w:t>»,  в</w:t>
            </w:r>
            <w:proofErr w:type="gramEnd"/>
            <w:r>
              <w:rPr>
                <w:rFonts w:eastAsia="Times New Roman"/>
              </w:rPr>
              <w:t xml:space="preserve">  которых  находятся:  календари,</w:t>
            </w:r>
          </w:p>
        </w:tc>
      </w:tr>
      <w:tr w:rsidR="00FF7A9A" w14:paraId="76BB093F" w14:textId="77777777" w:rsidTr="006B7F6E">
        <w:trPr>
          <w:trHeight w:val="254"/>
        </w:trPr>
        <w:tc>
          <w:tcPr>
            <w:tcW w:w="500" w:type="dxa"/>
            <w:tcBorders>
              <w:left w:val="single" w:sz="8" w:space="0" w:color="auto"/>
              <w:right w:val="single" w:sz="8" w:space="0" w:color="auto"/>
            </w:tcBorders>
            <w:vAlign w:val="bottom"/>
          </w:tcPr>
          <w:p w14:paraId="76BB0939" w14:textId="77777777" w:rsidR="00FF7A9A" w:rsidRDefault="00FF7A9A" w:rsidP="006B7F6E"/>
        </w:tc>
        <w:tc>
          <w:tcPr>
            <w:tcW w:w="3620" w:type="dxa"/>
            <w:tcBorders>
              <w:right w:val="single" w:sz="8" w:space="0" w:color="auto"/>
            </w:tcBorders>
            <w:vAlign w:val="bottom"/>
          </w:tcPr>
          <w:p w14:paraId="76BB093A" w14:textId="77777777" w:rsidR="00FF7A9A" w:rsidRDefault="00FF7A9A" w:rsidP="006B7F6E">
            <w:pPr>
              <w:ind w:left="100"/>
              <w:rPr>
                <w:sz w:val="20"/>
                <w:szCs w:val="20"/>
              </w:rPr>
            </w:pPr>
            <w:r>
              <w:rPr>
                <w:rFonts w:eastAsia="Times New Roman"/>
              </w:rPr>
              <w:t>лабораторного оборудования,</w:t>
            </w:r>
          </w:p>
        </w:tc>
        <w:tc>
          <w:tcPr>
            <w:tcW w:w="1740" w:type="dxa"/>
            <w:gridSpan w:val="2"/>
            <w:vAlign w:val="bottom"/>
          </w:tcPr>
          <w:p w14:paraId="76BB093B" w14:textId="77777777" w:rsidR="00FF7A9A" w:rsidRDefault="00FF7A9A" w:rsidP="006B7F6E">
            <w:pPr>
              <w:ind w:left="100"/>
              <w:rPr>
                <w:sz w:val="20"/>
                <w:szCs w:val="20"/>
              </w:rPr>
            </w:pPr>
            <w:r>
              <w:rPr>
                <w:rFonts w:eastAsia="Times New Roman"/>
              </w:rPr>
              <w:t>энциклопедии,</w:t>
            </w:r>
          </w:p>
        </w:tc>
        <w:tc>
          <w:tcPr>
            <w:tcW w:w="1920" w:type="dxa"/>
            <w:gridSpan w:val="2"/>
            <w:vAlign w:val="bottom"/>
          </w:tcPr>
          <w:p w14:paraId="76BB093C" w14:textId="77777777" w:rsidR="00FF7A9A" w:rsidRDefault="00FF7A9A" w:rsidP="006B7F6E">
            <w:pPr>
              <w:ind w:left="100"/>
              <w:rPr>
                <w:sz w:val="20"/>
                <w:szCs w:val="20"/>
              </w:rPr>
            </w:pPr>
            <w:r>
              <w:rPr>
                <w:rFonts w:eastAsia="Times New Roman"/>
              </w:rPr>
              <w:t>познавательная</w:t>
            </w:r>
          </w:p>
        </w:tc>
        <w:tc>
          <w:tcPr>
            <w:tcW w:w="1420" w:type="dxa"/>
            <w:gridSpan w:val="2"/>
            <w:vAlign w:val="bottom"/>
          </w:tcPr>
          <w:p w14:paraId="76BB093D" w14:textId="77777777" w:rsidR="00FF7A9A" w:rsidRDefault="00FF7A9A" w:rsidP="006B7F6E">
            <w:pPr>
              <w:rPr>
                <w:sz w:val="20"/>
                <w:szCs w:val="20"/>
              </w:rPr>
            </w:pPr>
            <w:r>
              <w:rPr>
                <w:rFonts w:eastAsia="Times New Roman"/>
              </w:rPr>
              <w:t>литература,</w:t>
            </w:r>
          </w:p>
        </w:tc>
        <w:tc>
          <w:tcPr>
            <w:tcW w:w="1080" w:type="dxa"/>
            <w:gridSpan w:val="2"/>
            <w:tcBorders>
              <w:right w:val="single" w:sz="8" w:space="0" w:color="auto"/>
            </w:tcBorders>
            <w:vAlign w:val="bottom"/>
          </w:tcPr>
          <w:p w14:paraId="76BB093E" w14:textId="77777777" w:rsidR="00FF7A9A" w:rsidRDefault="00FF7A9A" w:rsidP="006B7F6E">
            <w:pPr>
              <w:ind w:right="10"/>
              <w:jc w:val="right"/>
              <w:rPr>
                <w:sz w:val="20"/>
                <w:szCs w:val="20"/>
              </w:rPr>
            </w:pPr>
            <w:r>
              <w:rPr>
                <w:rFonts w:eastAsia="Times New Roman"/>
              </w:rPr>
              <w:t>картинки,</w:t>
            </w:r>
          </w:p>
        </w:tc>
      </w:tr>
      <w:tr w:rsidR="00FF7A9A" w14:paraId="76BB0943" w14:textId="77777777" w:rsidTr="006B7F6E">
        <w:trPr>
          <w:trHeight w:val="252"/>
        </w:trPr>
        <w:tc>
          <w:tcPr>
            <w:tcW w:w="500" w:type="dxa"/>
            <w:tcBorders>
              <w:left w:val="single" w:sz="8" w:space="0" w:color="auto"/>
              <w:right w:val="single" w:sz="8" w:space="0" w:color="auto"/>
            </w:tcBorders>
            <w:vAlign w:val="bottom"/>
          </w:tcPr>
          <w:p w14:paraId="76BB0940" w14:textId="77777777" w:rsidR="00FF7A9A" w:rsidRDefault="00FF7A9A" w:rsidP="006B7F6E">
            <w:pPr>
              <w:rPr>
                <w:sz w:val="21"/>
                <w:szCs w:val="21"/>
              </w:rPr>
            </w:pPr>
          </w:p>
        </w:tc>
        <w:tc>
          <w:tcPr>
            <w:tcW w:w="3620" w:type="dxa"/>
            <w:tcBorders>
              <w:right w:val="single" w:sz="8" w:space="0" w:color="auto"/>
            </w:tcBorders>
            <w:vAlign w:val="bottom"/>
          </w:tcPr>
          <w:p w14:paraId="76BB0941" w14:textId="77777777" w:rsidR="00FF7A9A" w:rsidRDefault="00FF7A9A" w:rsidP="006B7F6E">
            <w:pPr>
              <w:ind w:left="100"/>
              <w:rPr>
                <w:sz w:val="20"/>
                <w:szCs w:val="20"/>
              </w:rPr>
            </w:pPr>
            <w:r>
              <w:rPr>
                <w:rFonts w:eastAsia="Times New Roman"/>
              </w:rPr>
              <w:t>лабораторий, центров для</w:t>
            </w:r>
          </w:p>
        </w:tc>
        <w:tc>
          <w:tcPr>
            <w:tcW w:w="6160" w:type="dxa"/>
            <w:gridSpan w:val="8"/>
            <w:tcBorders>
              <w:right w:val="single" w:sz="8" w:space="0" w:color="auto"/>
            </w:tcBorders>
            <w:vAlign w:val="bottom"/>
          </w:tcPr>
          <w:p w14:paraId="76BB0942" w14:textId="77777777" w:rsidR="00FF7A9A" w:rsidRDefault="00FF7A9A" w:rsidP="006B7F6E">
            <w:pPr>
              <w:ind w:left="100"/>
              <w:rPr>
                <w:sz w:val="20"/>
                <w:szCs w:val="20"/>
              </w:rPr>
            </w:pPr>
            <w:proofErr w:type="gramStart"/>
            <w:r>
              <w:rPr>
                <w:rFonts w:eastAsia="Times New Roman"/>
              </w:rPr>
              <w:t>иллюстрации,  модели</w:t>
            </w:r>
            <w:proofErr w:type="gramEnd"/>
            <w:r>
              <w:rPr>
                <w:rFonts w:eastAsia="Times New Roman"/>
              </w:rPr>
              <w:t xml:space="preserve">  различных  экспериментов,  материалы</w:t>
            </w:r>
          </w:p>
        </w:tc>
      </w:tr>
      <w:tr w:rsidR="00FF7A9A" w14:paraId="76BB0947" w14:textId="77777777" w:rsidTr="006B7F6E">
        <w:trPr>
          <w:trHeight w:val="254"/>
        </w:trPr>
        <w:tc>
          <w:tcPr>
            <w:tcW w:w="500" w:type="dxa"/>
            <w:tcBorders>
              <w:left w:val="single" w:sz="8" w:space="0" w:color="auto"/>
              <w:right w:val="single" w:sz="8" w:space="0" w:color="auto"/>
            </w:tcBorders>
            <w:vAlign w:val="bottom"/>
          </w:tcPr>
          <w:p w14:paraId="76BB0944" w14:textId="77777777" w:rsidR="00FF7A9A" w:rsidRDefault="00FF7A9A" w:rsidP="006B7F6E"/>
        </w:tc>
        <w:tc>
          <w:tcPr>
            <w:tcW w:w="3620" w:type="dxa"/>
            <w:tcBorders>
              <w:right w:val="single" w:sz="8" w:space="0" w:color="auto"/>
            </w:tcBorders>
            <w:vAlign w:val="bottom"/>
          </w:tcPr>
          <w:p w14:paraId="76BB0945" w14:textId="77777777" w:rsidR="00FF7A9A" w:rsidRDefault="00FF7A9A" w:rsidP="006B7F6E">
            <w:pPr>
              <w:ind w:left="100"/>
              <w:rPr>
                <w:sz w:val="20"/>
                <w:szCs w:val="20"/>
              </w:rPr>
            </w:pPr>
            <w:r>
              <w:rPr>
                <w:rFonts w:eastAsia="Times New Roman"/>
              </w:rPr>
              <w:t>экспериментирования в группах и</w:t>
            </w:r>
          </w:p>
        </w:tc>
        <w:tc>
          <w:tcPr>
            <w:tcW w:w="6160" w:type="dxa"/>
            <w:gridSpan w:val="8"/>
            <w:tcBorders>
              <w:right w:val="single" w:sz="8" w:space="0" w:color="auto"/>
            </w:tcBorders>
            <w:vAlign w:val="bottom"/>
          </w:tcPr>
          <w:p w14:paraId="76BB0946" w14:textId="77777777" w:rsidR="00FF7A9A" w:rsidRDefault="00FF7A9A" w:rsidP="006B7F6E">
            <w:pPr>
              <w:ind w:left="100"/>
              <w:rPr>
                <w:sz w:val="20"/>
                <w:szCs w:val="20"/>
              </w:rPr>
            </w:pPr>
            <w:proofErr w:type="gramStart"/>
            <w:r>
              <w:rPr>
                <w:rFonts w:eastAsia="Times New Roman"/>
              </w:rPr>
              <w:t>для  знакомства</w:t>
            </w:r>
            <w:proofErr w:type="gramEnd"/>
            <w:r>
              <w:rPr>
                <w:rFonts w:eastAsia="Times New Roman"/>
              </w:rPr>
              <w:t xml:space="preserve">  с  различными  свойствами  веществ  (вода,</w:t>
            </w:r>
          </w:p>
        </w:tc>
      </w:tr>
      <w:tr w:rsidR="00FF7A9A" w14:paraId="76BB094B" w14:textId="77777777" w:rsidTr="006B7F6E">
        <w:trPr>
          <w:trHeight w:val="252"/>
        </w:trPr>
        <w:tc>
          <w:tcPr>
            <w:tcW w:w="500" w:type="dxa"/>
            <w:tcBorders>
              <w:left w:val="single" w:sz="8" w:space="0" w:color="auto"/>
              <w:right w:val="single" w:sz="8" w:space="0" w:color="auto"/>
            </w:tcBorders>
            <w:vAlign w:val="bottom"/>
          </w:tcPr>
          <w:p w14:paraId="76BB0948" w14:textId="77777777" w:rsidR="00FF7A9A" w:rsidRDefault="00FF7A9A" w:rsidP="006B7F6E">
            <w:pPr>
              <w:rPr>
                <w:sz w:val="21"/>
                <w:szCs w:val="21"/>
              </w:rPr>
            </w:pPr>
          </w:p>
        </w:tc>
        <w:tc>
          <w:tcPr>
            <w:tcW w:w="3620" w:type="dxa"/>
            <w:tcBorders>
              <w:right w:val="single" w:sz="8" w:space="0" w:color="auto"/>
            </w:tcBorders>
            <w:vAlign w:val="bottom"/>
          </w:tcPr>
          <w:p w14:paraId="76BB0949" w14:textId="77777777" w:rsidR="00FF7A9A" w:rsidRDefault="00FF7A9A" w:rsidP="006B7F6E">
            <w:pPr>
              <w:ind w:left="100"/>
              <w:rPr>
                <w:sz w:val="20"/>
                <w:szCs w:val="20"/>
              </w:rPr>
            </w:pPr>
            <w:r>
              <w:rPr>
                <w:rFonts w:eastAsia="Times New Roman"/>
              </w:rPr>
              <w:t>т.д.</w:t>
            </w:r>
          </w:p>
        </w:tc>
        <w:tc>
          <w:tcPr>
            <w:tcW w:w="6160" w:type="dxa"/>
            <w:gridSpan w:val="8"/>
            <w:tcBorders>
              <w:right w:val="single" w:sz="8" w:space="0" w:color="auto"/>
            </w:tcBorders>
            <w:vAlign w:val="bottom"/>
          </w:tcPr>
          <w:p w14:paraId="76BB094A" w14:textId="77777777" w:rsidR="00FF7A9A" w:rsidRDefault="00FF7A9A" w:rsidP="006B7F6E">
            <w:pPr>
              <w:ind w:left="100"/>
              <w:rPr>
                <w:sz w:val="20"/>
                <w:szCs w:val="20"/>
              </w:rPr>
            </w:pPr>
            <w:proofErr w:type="gramStart"/>
            <w:r>
              <w:rPr>
                <w:rFonts w:eastAsia="Times New Roman"/>
              </w:rPr>
              <w:t>песок,  камешки</w:t>
            </w:r>
            <w:proofErr w:type="gramEnd"/>
            <w:r>
              <w:rPr>
                <w:rFonts w:eastAsia="Times New Roman"/>
              </w:rPr>
              <w:t>,  крупы,  бобовые,  глина,  пластилин,</w:t>
            </w:r>
          </w:p>
        </w:tc>
      </w:tr>
      <w:tr w:rsidR="00FF7A9A" w14:paraId="76BB094F" w14:textId="77777777" w:rsidTr="006B7F6E">
        <w:trPr>
          <w:trHeight w:val="252"/>
        </w:trPr>
        <w:tc>
          <w:tcPr>
            <w:tcW w:w="500" w:type="dxa"/>
            <w:tcBorders>
              <w:left w:val="single" w:sz="8" w:space="0" w:color="auto"/>
              <w:right w:val="single" w:sz="8" w:space="0" w:color="auto"/>
            </w:tcBorders>
            <w:vAlign w:val="bottom"/>
          </w:tcPr>
          <w:p w14:paraId="76BB094C" w14:textId="77777777" w:rsidR="00FF7A9A" w:rsidRDefault="00FF7A9A" w:rsidP="006B7F6E">
            <w:pPr>
              <w:rPr>
                <w:sz w:val="21"/>
                <w:szCs w:val="21"/>
              </w:rPr>
            </w:pPr>
          </w:p>
        </w:tc>
        <w:tc>
          <w:tcPr>
            <w:tcW w:w="3620" w:type="dxa"/>
            <w:tcBorders>
              <w:right w:val="single" w:sz="8" w:space="0" w:color="auto"/>
            </w:tcBorders>
            <w:vAlign w:val="bottom"/>
          </w:tcPr>
          <w:p w14:paraId="76BB094D" w14:textId="77777777" w:rsidR="00FF7A9A" w:rsidRDefault="00FF7A9A" w:rsidP="006B7F6E">
            <w:pPr>
              <w:rPr>
                <w:sz w:val="21"/>
                <w:szCs w:val="21"/>
              </w:rPr>
            </w:pPr>
          </w:p>
        </w:tc>
        <w:tc>
          <w:tcPr>
            <w:tcW w:w="6160" w:type="dxa"/>
            <w:gridSpan w:val="8"/>
            <w:tcBorders>
              <w:right w:val="single" w:sz="8" w:space="0" w:color="auto"/>
            </w:tcBorders>
            <w:vAlign w:val="bottom"/>
          </w:tcPr>
          <w:p w14:paraId="76BB094E" w14:textId="77777777" w:rsidR="00FF7A9A" w:rsidRDefault="00FF7A9A" w:rsidP="006B7F6E">
            <w:pPr>
              <w:ind w:left="100"/>
              <w:rPr>
                <w:sz w:val="20"/>
                <w:szCs w:val="20"/>
              </w:rPr>
            </w:pPr>
            <w:r>
              <w:rPr>
                <w:rFonts w:eastAsia="Times New Roman"/>
              </w:rPr>
              <w:t>металлические, пластмассовые, деревянные предметы,</w:t>
            </w:r>
          </w:p>
        </w:tc>
      </w:tr>
      <w:tr w:rsidR="00FF7A9A" w14:paraId="76BB0953" w14:textId="77777777" w:rsidTr="006B7F6E">
        <w:trPr>
          <w:trHeight w:val="254"/>
        </w:trPr>
        <w:tc>
          <w:tcPr>
            <w:tcW w:w="500" w:type="dxa"/>
            <w:tcBorders>
              <w:left w:val="single" w:sz="8" w:space="0" w:color="auto"/>
              <w:right w:val="single" w:sz="8" w:space="0" w:color="auto"/>
            </w:tcBorders>
            <w:vAlign w:val="bottom"/>
          </w:tcPr>
          <w:p w14:paraId="76BB0950" w14:textId="77777777" w:rsidR="00FF7A9A" w:rsidRDefault="00FF7A9A" w:rsidP="006B7F6E"/>
        </w:tc>
        <w:tc>
          <w:tcPr>
            <w:tcW w:w="3620" w:type="dxa"/>
            <w:tcBorders>
              <w:right w:val="single" w:sz="8" w:space="0" w:color="auto"/>
            </w:tcBorders>
            <w:vAlign w:val="bottom"/>
          </w:tcPr>
          <w:p w14:paraId="76BB0951" w14:textId="77777777" w:rsidR="00FF7A9A" w:rsidRDefault="00FF7A9A" w:rsidP="006B7F6E"/>
        </w:tc>
        <w:tc>
          <w:tcPr>
            <w:tcW w:w="6160" w:type="dxa"/>
            <w:gridSpan w:val="8"/>
            <w:tcBorders>
              <w:right w:val="single" w:sz="8" w:space="0" w:color="auto"/>
            </w:tcBorders>
            <w:vAlign w:val="bottom"/>
          </w:tcPr>
          <w:p w14:paraId="76BB0952" w14:textId="77777777" w:rsidR="00FF7A9A" w:rsidRDefault="00FF7A9A" w:rsidP="006B7F6E">
            <w:pPr>
              <w:ind w:left="100"/>
              <w:rPr>
                <w:sz w:val="20"/>
                <w:szCs w:val="20"/>
              </w:rPr>
            </w:pPr>
            <w:r>
              <w:rPr>
                <w:rFonts w:eastAsia="Times New Roman"/>
              </w:rPr>
              <w:t xml:space="preserve">природный   </w:t>
            </w:r>
            <w:proofErr w:type="gramStart"/>
            <w:r>
              <w:rPr>
                <w:rFonts w:eastAsia="Times New Roman"/>
              </w:rPr>
              <w:t xml:space="preserve">материал,   </w:t>
            </w:r>
            <w:proofErr w:type="gramEnd"/>
            <w:r>
              <w:rPr>
                <w:rFonts w:eastAsia="Times New Roman"/>
              </w:rPr>
              <w:t>градусник   комнатный,   магниты,</w:t>
            </w:r>
          </w:p>
        </w:tc>
      </w:tr>
      <w:tr w:rsidR="00FF7A9A" w14:paraId="76BB0957" w14:textId="77777777" w:rsidTr="006B7F6E">
        <w:trPr>
          <w:trHeight w:val="252"/>
        </w:trPr>
        <w:tc>
          <w:tcPr>
            <w:tcW w:w="500" w:type="dxa"/>
            <w:tcBorders>
              <w:left w:val="single" w:sz="8" w:space="0" w:color="auto"/>
              <w:right w:val="single" w:sz="8" w:space="0" w:color="auto"/>
            </w:tcBorders>
            <w:vAlign w:val="bottom"/>
          </w:tcPr>
          <w:p w14:paraId="76BB0954" w14:textId="77777777" w:rsidR="00FF7A9A" w:rsidRDefault="00FF7A9A" w:rsidP="006B7F6E">
            <w:pPr>
              <w:rPr>
                <w:sz w:val="21"/>
                <w:szCs w:val="21"/>
              </w:rPr>
            </w:pPr>
          </w:p>
        </w:tc>
        <w:tc>
          <w:tcPr>
            <w:tcW w:w="3620" w:type="dxa"/>
            <w:tcBorders>
              <w:right w:val="single" w:sz="8" w:space="0" w:color="auto"/>
            </w:tcBorders>
            <w:vAlign w:val="bottom"/>
          </w:tcPr>
          <w:p w14:paraId="76BB0955" w14:textId="77777777" w:rsidR="00FF7A9A" w:rsidRDefault="00FF7A9A" w:rsidP="006B7F6E">
            <w:pPr>
              <w:rPr>
                <w:sz w:val="21"/>
                <w:szCs w:val="21"/>
              </w:rPr>
            </w:pPr>
          </w:p>
        </w:tc>
        <w:tc>
          <w:tcPr>
            <w:tcW w:w="6160" w:type="dxa"/>
            <w:gridSpan w:val="8"/>
            <w:tcBorders>
              <w:right w:val="single" w:sz="8" w:space="0" w:color="auto"/>
            </w:tcBorders>
            <w:vAlign w:val="bottom"/>
          </w:tcPr>
          <w:p w14:paraId="76BB0956" w14:textId="77777777" w:rsidR="00FF7A9A" w:rsidRDefault="00FF7A9A" w:rsidP="006B7F6E">
            <w:pPr>
              <w:ind w:left="100"/>
              <w:rPr>
                <w:sz w:val="20"/>
                <w:szCs w:val="20"/>
              </w:rPr>
            </w:pPr>
            <w:proofErr w:type="gramStart"/>
            <w:r>
              <w:rPr>
                <w:rFonts w:eastAsia="Times New Roman"/>
              </w:rPr>
              <w:t>измерительные  приборы</w:t>
            </w:r>
            <w:proofErr w:type="gramEnd"/>
            <w:r>
              <w:rPr>
                <w:rFonts w:eastAsia="Times New Roman"/>
              </w:rPr>
              <w:t xml:space="preserve">  –  весы,  линейки,  сантиметровая</w:t>
            </w:r>
          </w:p>
        </w:tc>
      </w:tr>
      <w:tr w:rsidR="00FF7A9A" w14:paraId="76BB095B" w14:textId="77777777" w:rsidTr="006B7F6E">
        <w:trPr>
          <w:trHeight w:val="255"/>
        </w:trPr>
        <w:tc>
          <w:tcPr>
            <w:tcW w:w="500" w:type="dxa"/>
            <w:tcBorders>
              <w:left w:val="single" w:sz="8" w:space="0" w:color="auto"/>
              <w:right w:val="single" w:sz="8" w:space="0" w:color="auto"/>
            </w:tcBorders>
            <w:vAlign w:val="bottom"/>
          </w:tcPr>
          <w:p w14:paraId="76BB0958" w14:textId="77777777" w:rsidR="00FF7A9A" w:rsidRDefault="00FF7A9A" w:rsidP="006B7F6E"/>
        </w:tc>
        <w:tc>
          <w:tcPr>
            <w:tcW w:w="3620" w:type="dxa"/>
            <w:tcBorders>
              <w:right w:val="single" w:sz="8" w:space="0" w:color="auto"/>
            </w:tcBorders>
            <w:vAlign w:val="bottom"/>
          </w:tcPr>
          <w:p w14:paraId="76BB0959" w14:textId="77777777" w:rsidR="00FF7A9A" w:rsidRDefault="00FF7A9A" w:rsidP="006B7F6E"/>
        </w:tc>
        <w:tc>
          <w:tcPr>
            <w:tcW w:w="6160" w:type="dxa"/>
            <w:gridSpan w:val="8"/>
            <w:tcBorders>
              <w:right w:val="single" w:sz="8" w:space="0" w:color="auto"/>
            </w:tcBorders>
            <w:vAlign w:val="bottom"/>
          </w:tcPr>
          <w:p w14:paraId="76BB095A" w14:textId="77777777" w:rsidR="00FF7A9A" w:rsidRDefault="00FF7A9A" w:rsidP="006B7F6E">
            <w:pPr>
              <w:ind w:left="100"/>
              <w:rPr>
                <w:sz w:val="20"/>
                <w:szCs w:val="20"/>
              </w:rPr>
            </w:pPr>
            <w:r>
              <w:rPr>
                <w:rFonts w:eastAsia="Times New Roman"/>
              </w:rPr>
              <w:t>лента, лупы; колбы, банки, коробки, свечи, фонарики, зеркала</w:t>
            </w:r>
          </w:p>
        </w:tc>
      </w:tr>
      <w:tr w:rsidR="00FF7A9A" w14:paraId="76BB095F" w14:textId="77777777" w:rsidTr="006B7F6E">
        <w:trPr>
          <w:trHeight w:val="252"/>
        </w:trPr>
        <w:tc>
          <w:tcPr>
            <w:tcW w:w="500" w:type="dxa"/>
            <w:tcBorders>
              <w:left w:val="single" w:sz="8" w:space="0" w:color="auto"/>
              <w:right w:val="single" w:sz="8" w:space="0" w:color="auto"/>
            </w:tcBorders>
            <w:vAlign w:val="bottom"/>
          </w:tcPr>
          <w:p w14:paraId="76BB095C" w14:textId="77777777" w:rsidR="00FF7A9A" w:rsidRDefault="00FF7A9A" w:rsidP="006B7F6E">
            <w:pPr>
              <w:rPr>
                <w:sz w:val="21"/>
                <w:szCs w:val="21"/>
              </w:rPr>
            </w:pPr>
          </w:p>
        </w:tc>
        <w:tc>
          <w:tcPr>
            <w:tcW w:w="3620" w:type="dxa"/>
            <w:tcBorders>
              <w:right w:val="single" w:sz="8" w:space="0" w:color="auto"/>
            </w:tcBorders>
            <w:vAlign w:val="bottom"/>
          </w:tcPr>
          <w:p w14:paraId="76BB095D" w14:textId="77777777" w:rsidR="00FF7A9A" w:rsidRDefault="00FF7A9A" w:rsidP="006B7F6E">
            <w:pPr>
              <w:rPr>
                <w:sz w:val="21"/>
                <w:szCs w:val="21"/>
              </w:rPr>
            </w:pPr>
          </w:p>
        </w:tc>
        <w:tc>
          <w:tcPr>
            <w:tcW w:w="6160" w:type="dxa"/>
            <w:gridSpan w:val="8"/>
            <w:tcBorders>
              <w:right w:val="single" w:sz="8" w:space="0" w:color="auto"/>
            </w:tcBorders>
            <w:vAlign w:val="bottom"/>
          </w:tcPr>
          <w:p w14:paraId="76BB095E" w14:textId="77777777" w:rsidR="00FF7A9A" w:rsidRDefault="00FF7A9A" w:rsidP="006B7F6E">
            <w:pPr>
              <w:ind w:left="100"/>
              <w:rPr>
                <w:sz w:val="20"/>
                <w:szCs w:val="20"/>
              </w:rPr>
            </w:pPr>
            <w:r>
              <w:rPr>
                <w:rFonts w:eastAsia="Times New Roman"/>
              </w:rPr>
              <w:t>разной формы и т.п.</w:t>
            </w:r>
            <w:proofErr w:type="gramStart"/>
            <w:r>
              <w:rPr>
                <w:rFonts w:eastAsia="Times New Roman"/>
              </w:rPr>
              <w:t>).Для</w:t>
            </w:r>
            <w:proofErr w:type="gramEnd"/>
            <w:r>
              <w:rPr>
                <w:rFonts w:eastAsia="Times New Roman"/>
              </w:rPr>
              <w:t xml:space="preserve"> знакомства с основными видами и</w:t>
            </w:r>
          </w:p>
        </w:tc>
      </w:tr>
      <w:tr w:rsidR="00FF7A9A" w14:paraId="76BB0963" w14:textId="77777777" w:rsidTr="006B7F6E">
        <w:trPr>
          <w:trHeight w:val="252"/>
        </w:trPr>
        <w:tc>
          <w:tcPr>
            <w:tcW w:w="500" w:type="dxa"/>
            <w:tcBorders>
              <w:left w:val="single" w:sz="8" w:space="0" w:color="auto"/>
              <w:right w:val="single" w:sz="8" w:space="0" w:color="auto"/>
            </w:tcBorders>
            <w:vAlign w:val="bottom"/>
          </w:tcPr>
          <w:p w14:paraId="76BB0960" w14:textId="77777777" w:rsidR="00FF7A9A" w:rsidRDefault="00FF7A9A" w:rsidP="006B7F6E">
            <w:pPr>
              <w:rPr>
                <w:sz w:val="21"/>
                <w:szCs w:val="21"/>
              </w:rPr>
            </w:pPr>
          </w:p>
        </w:tc>
        <w:tc>
          <w:tcPr>
            <w:tcW w:w="3620" w:type="dxa"/>
            <w:tcBorders>
              <w:right w:val="single" w:sz="8" w:space="0" w:color="auto"/>
            </w:tcBorders>
            <w:vAlign w:val="bottom"/>
          </w:tcPr>
          <w:p w14:paraId="76BB0961" w14:textId="77777777" w:rsidR="00FF7A9A" w:rsidRDefault="00FF7A9A" w:rsidP="006B7F6E">
            <w:pPr>
              <w:rPr>
                <w:sz w:val="21"/>
                <w:szCs w:val="21"/>
              </w:rPr>
            </w:pPr>
          </w:p>
        </w:tc>
        <w:tc>
          <w:tcPr>
            <w:tcW w:w="6160" w:type="dxa"/>
            <w:gridSpan w:val="8"/>
            <w:tcBorders>
              <w:right w:val="single" w:sz="8" w:space="0" w:color="auto"/>
            </w:tcBorders>
            <w:vAlign w:val="bottom"/>
          </w:tcPr>
          <w:p w14:paraId="76BB0962" w14:textId="77777777" w:rsidR="00FF7A9A" w:rsidRDefault="00FF7A9A" w:rsidP="006B7F6E">
            <w:pPr>
              <w:ind w:left="100"/>
              <w:rPr>
                <w:sz w:val="20"/>
                <w:szCs w:val="20"/>
              </w:rPr>
            </w:pPr>
            <w:proofErr w:type="gramStart"/>
            <w:r>
              <w:rPr>
                <w:rFonts w:eastAsia="Times New Roman"/>
              </w:rPr>
              <w:t>характеристиками  движения</w:t>
            </w:r>
            <w:proofErr w:type="gramEnd"/>
            <w:r>
              <w:rPr>
                <w:rFonts w:eastAsia="Times New Roman"/>
              </w:rPr>
              <w:t>,  причинами  и  способами  их</w:t>
            </w:r>
          </w:p>
        </w:tc>
      </w:tr>
      <w:tr w:rsidR="00FF7A9A" w14:paraId="76BB0967" w14:textId="77777777" w:rsidTr="006B7F6E">
        <w:trPr>
          <w:trHeight w:val="254"/>
        </w:trPr>
        <w:tc>
          <w:tcPr>
            <w:tcW w:w="500" w:type="dxa"/>
            <w:tcBorders>
              <w:left w:val="single" w:sz="8" w:space="0" w:color="auto"/>
              <w:right w:val="single" w:sz="8" w:space="0" w:color="auto"/>
            </w:tcBorders>
            <w:vAlign w:val="bottom"/>
          </w:tcPr>
          <w:p w14:paraId="76BB0964" w14:textId="77777777" w:rsidR="00FF7A9A" w:rsidRDefault="00FF7A9A" w:rsidP="006B7F6E"/>
        </w:tc>
        <w:tc>
          <w:tcPr>
            <w:tcW w:w="3620" w:type="dxa"/>
            <w:tcBorders>
              <w:right w:val="single" w:sz="8" w:space="0" w:color="auto"/>
            </w:tcBorders>
            <w:vAlign w:val="bottom"/>
          </w:tcPr>
          <w:p w14:paraId="76BB0965" w14:textId="77777777" w:rsidR="00FF7A9A" w:rsidRDefault="00FF7A9A" w:rsidP="006B7F6E"/>
        </w:tc>
        <w:tc>
          <w:tcPr>
            <w:tcW w:w="6160" w:type="dxa"/>
            <w:gridSpan w:val="8"/>
            <w:tcBorders>
              <w:right w:val="single" w:sz="8" w:space="0" w:color="auto"/>
            </w:tcBorders>
            <w:vAlign w:val="bottom"/>
          </w:tcPr>
          <w:p w14:paraId="76BB0966" w14:textId="77777777" w:rsidR="00FF7A9A" w:rsidRDefault="00FF7A9A" w:rsidP="006B7F6E">
            <w:pPr>
              <w:ind w:left="100"/>
              <w:rPr>
                <w:sz w:val="20"/>
                <w:szCs w:val="20"/>
              </w:rPr>
            </w:pPr>
            <w:proofErr w:type="gramStart"/>
            <w:r>
              <w:rPr>
                <w:rFonts w:eastAsia="Times New Roman"/>
              </w:rPr>
              <w:t xml:space="preserve">изменения:   </w:t>
            </w:r>
            <w:proofErr w:type="gramEnd"/>
            <w:r>
              <w:rPr>
                <w:rFonts w:eastAsia="Times New Roman"/>
              </w:rPr>
              <w:t>различные   шарики,   «колесики»,   машинки,</w:t>
            </w:r>
          </w:p>
        </w:tc>
      </w:tr>
      <w:tr w:rsidR="00FF7A9A" w14:paraId="76BB096B" w14:textId="77777777" w:rsidTr="006B7F6E">
        <w:trPr>
          <w:trHeight w:val="252"/>
        </w:trPr>
        <w:tc>
          <w:tcPr>
            <w:tcW w:w="500" w:type="dxa"/>
            <w:tcBorders>
              <w:left w:val="single" w:sz="8" w:space="0" w:color="auto"/>
              <w:right w:val="single" w:sz="8" w:space="0" w:color="auto"/>
            </w:tcBorders>
            <w:vAlign w:val="bottom"/>
          </w:tcPr>
          <w:p w14:paraId="76BB0968" w14:textId="77777777" w:rsidR="00FF7A9A" w:rsidRDefault="00FF7A9A" w:rsidP="006B7F6E">
            <w:pPr>
              <w:rPr>
                <w:sz w:val="21"/>
                <w:szCs w:val="21"/>
              </w:rPr>
            </w:pPr>
          </w:p>
        </w:tc>
        <w:tc>
          <w:tcPr>
            <w:tcW w:w="3620" w:type="dxa"/>
            <w:tcBorders>
              <w:right w:val="single" w:sz="8" w:space="0" w:color="auto"/>
            </w:tcBorders>
            <w:vAlign w:val="bottom"/>
          </w:tcPr>
          <w:p w14:paraId="76BB0969" w14:textId="77777777" w:rsidR="00FF7A9A" w:rsidRDefault="00FF7A9A" w:rsidP="006B7F6E">
            <w:pPr>
              <w:rPr>
                <w:sz w:val="21"/>
                <w:szCs w:val="21"/>
              </w:rPr>
            </w:pPr>
          </w:p>
        </w:tc>
        <w:tc>
          <w:tcPr>
            <w:tcW w:w="6160" w:type="dxa"/>
            <w:gridSpan w:val="8"/>
            <w:tcBorders>
              <w:right w:val="single" w:sz="8" w:space="0" w:color="auto"/>
            </w:tcBorders>
            <w:vAlign w:val="bottom"/>
          </w:tcPr>
          <w:p w14:paraId="76BB096A" w14:textId="77777777" w:rsidR="00FF7A9A" w:rsidRDefault="00FF7A9A" w:rsidP="006B7F6E">
            <w:pPr>
              <w:ind w:left="100"/>
              <w:rPr>
                <w:sz w:val="20"/>
                <w:szCs w:val="20"/>
              </w:rPr>
            </w:pPr>
            <w:r>
              <w:rPr>
                <w:rFonts w:eastAsia="Times New Roman"/>
              </w:rPr>
              <w:t>граненые, гладкие карандаши, воздушные шарики и т.п. Для</w:t>
            </w:r>
          </w:p>
        </w:tc>
      </w:tr>
      <w:tr w:rsidR="00FF7A9A" w14:paraId="76BB096F" w14:textId="77777777" w:rsidTr="006B7F6E">
        <w:trPr>
          <w:trHeight w:val="254"/>
        </w:trPr>
        <w:tc>
          <w:tcPr>
            <w:tcW w:w="500" w:type="dxa"/>
            <w:tcBorders>
              <w:left w:val="single" w:sz="8" w:space="0" w:color="auto"/>
              <w:right w:val="single" w:sz="8" w:space="0" w:color="auto"/>
            </w:tcBorders>
            <w:vAlign w:val="bottom"/>
          </w:tcPr>
          <w:p w14:paraId="76BB096C" w14:textId="77777777" w:rsidR="00FF7A9A" w:rsidRDefault="00FF7A9A" w:rsidP="006B7F6E"/>
        </w:tc>
        <w:tc>
          <w:tcPr>
            <w:tcW w:w="3620" w:type="dxa"/>
            <w:tcBorders>
              <w:right w:val="single" w:sz="8" w:space="0" w:color="auto"/>
            </w:tcBorders>
            <w:vAlign w:val="bottom"/>
          </w:tcPr>
          <w:p w14:paraId="76BB096D" w14:textId="77777777" w:rsidR="00FF7A9A" w:rsidRDefault="00FF7A9A" w:rsidP="006B7F6E"/>
        </w:tc>
        <w:tc>
          <w:tcPr>
            <w:tcW w:w="6160" w:type="dxa"/>
            <w:gridSpan w:val="8"/>
            <w:tcBorders>
              <w:right w:val="single" w:sz="8" w:space="0" w:color="auto"/>
            </w:tcBorders>
            <w:vAlign w:val="bottom"/>
          </w:tcPr>
          <w:p w14:paraId="76BB096E" w14:textId="77777777" w:rsidR="00FF7A9A" w:rsidRDefault="00FF7A9A" w:rsidP="006B7F6E">
            <w:pPr>
              <w:ind w:left="100"/>
              <w:rPr>
                <w:sz w:val="20"/>
                <w:szCs w:val="20"/>
              </w:rPr>
            </w:pPr>
            <w:r>
              <w:rPr>
                <w:rFonts w:eastAsia="Times New Roman"/>
              </w:rPr>
              <w:t>развития у детей географических представлений в старших и</w:t>
            </w:r>
          </w:p>
        </w:tc>
      </w:tr>
      <w:tr w:rsidR="00FF7A9A" w14:paraId="76BB0973" w14:textId="77777777" w:rsidTr="006B7F6E">
        <w:trPr>
          <w:trHeight w:val="252"/>
        </w:trPr>
        <w:tc>
          <w:tcPr>
            <w:tcW w:w="500" w:type="dxa"/>
            <w:tcBorders>
              <w:left w:val="single" w:sz="8" w:space="0" w:color="auto"/>
              <w:right w:val="single" w:sz="8" w:space="0" w:color="auto"/>
            </w:tcBorders>
            <w:vAlign w:val="bottom"/>
          </w:tcPr>
          <w:p w14:paraId="76BB0970" w14:textId="77777777" w:rsidR="00FF7A9A" w:rsidRDefault="00FF7A9A" w:rsidP="006B7F6E">
            <w:pPr>
              <w:rPr>
                <w:sz w:val="21"/>
                <w:szCs w:val="21"/>
              </w:rPr>
            </w:pPr>
          </w:p>
        </w:tc>
        <w:tc>
          <w:tcPr>
            <w:tcW w:w="3620" w:type="dxa"/>
            <w:tcBorders>
              <w:right w:val="single" w:sz="8" w:space="0" w:color="auto"/>
            </w:tcBorders>
            <w:vAlign w:val="bottom"/>
          </w:tcPr>
          <w:p w14:paraId="76BB0971" w14:textId="77777777" w:rsidR="00FF7A9A" w:rsidRDefault="00FF7A9A" w:rsidP="006B7F6E">
            <w:pPr>
              <w:rPr>
                <w:sz w:val="21"/>
                <w:szCs w:val="21"/>
              </w:rPr>
            </w:pPr>
          </w:p>
        </w:tc>
        <w:tc>
          <w:tcPr>
            <w:tcW w:w="6160" w:type="dxa"/>
            <w:gridSpan w:val="8"/>
            <w:tcBorders>
              <w:right w:val="single" w:sz="8" w:space="0" w:color="auto"/>
            </w:tcBorders>
            <w:vAlign w:val="bottom"/>
          </w:tcPr>
          <w:p w14:paraId="76BB0972" w14:textId="77777777" w:rsidR="00FF7A9A" w:rsidRDefault="00FF7A9A" w:rsidP="006B7F6E">
            <w:pPr>
              <w:ind w:left="100"/>
              <w:rPr>
                <w:sz w:val="20"/>
                <w:szCs w:val="20"/>
              </w:rPr>
            </w:pPr>
            <w:proofErr w:type="gramStart"/>
            <w:r>
              <w:rPr>
                <w:rFonts w:eastAsia="Times New Roman"/>
              </w:rPr>
              <w:t>подготовительных  группах</w:t>
            </w:r>
            <w:proofErr w:type="gramEnd"/>
            <w:r>
              <w:rPr>
                <w:rFonts w:eastAsia="Times New Roman"/>
              </w:rPr>
              <w:t>:  глобусы, географические  карты,</w:t>
            </w:r>
          </w:p>
        </w:tc>
      </w:tr>
      <w:tr w:rsidR="00FF7A9A" w14:paraId="76BB0977" w14:textId="77777777" w:rsidTr="006B7F6E">
        <w:trPr>
          <w:trHeight w:val="254"/>
        </w:trPr>
        <w:tc>
          <w:tcPr>
            <w:tcW w:w="500" w:type="dxa"/>
            <w:tcBorders>
              <w:left w:val="single" w:sz="8" w:space="0" w:color="auto"/>
              <w:right w:val="single" w:sz="8" w:space="0" w:color="auto"/>
            </w:tcBorders>
            <w:vAlign w:val="bottom"/>
          </w:tcPr>
          <w:p w14:paraId="76BB0974" w14:textId="77777777" w:rsidR="00FF7A9A" w:rsidRDefault="00FF7A9A" w:rsidP="006B7F6E"/>
        </w:tc>
        <w:tc>
          <w:tcPr>
            <w:tcW w:w="3620" w:type="dxa"/>
            <w:tcBorders>
              <w:right w:val="single" w:sz="8" w:space="0" w:color="auto"/>
            </w:tcBorders>
            <w:vAlign w:val="bottom"/>
          </w:tcPr>
          <w:p w14:paraId="76BB0975" w14:textId="77777777" w:rsidR="00FF7A9A" w:rsidRDefault="00FF7A9A" w:rsidP="006B7F6E"/>
        </w:tc>
        <w:tc>
          <w:tcPr>
            <w:tcW w:w="6160" w:type="dxa"/>
            <w:gridSpan w:val="8"/>
            <w:tcBorders>
              <w:right w:val="single" w:sz="8" w:space="0" w:color="auto"/>
            </w:tcBorders>
            <w:vAlign w:val="bottom"/>
          </w:tcPr>
          <w:p w14:paraId="76BB0976" w14:textId="77777777" w:rsidR="00FF7A9A" w:rsidRDefault="00FF7A9A" w:rsidP="006B7F6E">
            <w:pPr>
              <w:ind w:left="100"/>
              <w:rPr>
                <w:sz w:val="20"/>
                <w:szCs w:val="20"/>
              </w:rPr>
            </w:pPr>
            <w:r>
              <w:rPr>
                <w:rFonts w:eastAsia="Times New Roman"/>
              </w:rPr>
              <w:t>звездная    карта.    «Центры    для    экспериментирования»</w:t>
            </w:r>
          </w:p>
        </w:tc>
      </w:tr>
      <w:tr w:rsidR="00FF7A9A" w14:paraId="76BB097B" w14:textId="77777777" w:rsidTr="006B7F6E">
        <w:trPr>
          <w:trHeight w:val="252"/>
        </w:trPr>
        <w:tc>
          <w:tcPr>
            <w:tcW w:w="500" w:type="dxa"/>
            <w:tcBorders>
              <w:left w:val="single" w:sz="8" w:space="0" w:color="auto"/>
              <w:right w:val="single" w:sz="8" w:space="0" w:color="auto"/>
            </w:tcBorders>
            <w:vAlign w:val="bottom"/>
          </w:tcPr>
          <w:p w14:paraId="76BB0978" w14:textId="77777777" w:rsidR="00FF7A9A" w:rsidRDefault="00FF7A9A" w:rsidP="006B7F6E">
            <w:pPr>
              <w:rPr>
                <w:sz w:val="21"/>
                <w:szCs w:val="21"/>
              </w:rPr>
            </w:pPr>
          </w:p>
        </w:tc>
        <w:tc>
          <w:tcPr>
            <w:tcW w:w="3620" w:type="dxa"/>
            <w:tcBorders>
              <w:right w:val="single" w:sz="8" w:space="0" w:color="auto"/>
            </w:tcBorders>
            <w:vAlign w:val="bottom"/>
          </w:tcPr>
          <w:p w14:paraId="76BB0979" w14:textId="77777777" w:rsidR="00FF7A9A" w:rsidRDefault="00FF7A9A" w:rsidP="006B7F6E">
            <w:pPr>
              <w:rPr>
                <w:sz w:val="21"/>
                <w:szCs w:val="21"/>
              </w:rPr>
            </w:pPr>
          </w:p>
        </w:tc>
        <w:tc>
          <w:tcPr>
            <w:tcW w:w="6160" w:type="dxa"/>
            <w:gridSpan w:val="8"/>
            <w:tcBorders>
              <w:right w:val="single" w:sz="8" w:space="0" w:color="auto"/>
            </w:tcBorders>
            <w:vAlign w:val="bottom"/>
          </w:tcPr>
          <w:p w14:paraId="76BB097A" w14:textId="77777777" w:rsidR="00FF7A9A" w:rsidRDefault="00FF7A9A" w:rsidP="006B7F6E">
            <w:pPr>
              <w:ind w:left="100"/>
              <w:rPr>
                <w:sz w:val="20"/>
                <w:szCs w:val="20"/>
              </w:rPr>
            </w:pPr>
            <w:r>
              <w:rPr>
                <w:rFonts w:eastAsia="Times New Roman"/>
              </w:rPr>
              <w:t>полностью оборудованы не во всех группах, в некоторых есть</w:t>
            </w:r>
          </w:p>
        </w:tc>
      </w:tr>
      <w:tr w:rsidR="00FF7A9A" w14:paraId="76BB097F" w14:textId="77777777" w:rsidTr="006B7F6E">
        <w:trPr>
          <w:trHeight w:val="252"/>
        </w:trPr>
        <w:tc>
          <w:tcPr>
            <w:tcW w:w="500" w:type="dxa"/>
            <w:tcBorders>
              <w:left w:val="single" w:sz="8" w:space="0" w:color="auto"/>
              <w:right w:val="single" w:sz="8" w:space="0" w:color="auto"/>
            </w:tcBorders>
            <w:vAlign w:val="bottom"/>
          </w:tcPr>
          <w:p w14:paraId="76BB097C" w14:textId="77777777" w:rsidR="00FF7A9A" w:rsidRDefault="00FF7A9A" w:rsidP="006B7F6E">
            <w:pPr>
              <w:rPr>
                <w:sz w:val="21"/>
                <w:szCs w:val="21"/>
              </w:rPr>
            </w:pPr>
          </w:p>
        </w:tc>
        <w:tc>
          <w:tcPr>
            <w:tcW w:w="3620" w:type="dxa"/>
            <w:tcBorders>
              <w:right w:val="single" w:sz="8" w:space="0" w:color="auto"/>
            </w:tcBorders>
            <w:vAlign w:val="bottom"/>
          </w:tcPr>
          <w:p w14:paraId="76BB097D" w14:textId="77777777" w:rsidR="00FF7A9A" w:rsidRDefault="00FF7A9A" w:rsidP="006B7F6E">
            <w:pPr>
              <w:rPr>
                <w:sz w:val="21"/>
                <w:szCs w:val="21"/>
              </w:rPr>
            </w:pPr>
          </w:p>
        </w:tc>
        <w:tc>
          <w:tcPr>
            <w:tcW w:w="6160" w:type="dxa"/>
            <w:gridSpan w:val="8"/>
            <w:tcBorders>
              <w:right w:val="single" w:sz="8" w:space="0" w:color="auto"/>
            </w:tcBorders>
            <w:vAlign w:val="bottom"/>
          </w:tcPr>
          <w:p w14:paraId="76BB097E" w14:textId="77777777" w:rsidR="00FF7A9A" w:rsidRDefault="00FF7A9A" w:rsidP="006B7F6E">
            <w:pPr>
              <w:ind w:left="100"/>
              <w:rPr>
                <w:sz w:val="20"/>
                <w:szCs w:val="20"/>
              </w:rPr>
            </w:pPr>
            <w:proofErr w:type="gramStart"/>
            <w:r>
              <w:rPr>
                <w:rFonts w:eastAsia="Times New Roman"/>
              </w:rPr>
              <w:t>различные  недостатки</w:t>
            </w:r>
            <w:proofErr w:type="gramEnd"/>
            <w:r>
              <w:rPr>
                <w:rFonts w:eastAsia="Times New Roman"/>
              </w:rPr>
              <w:t>,  над  устранением  которых  ведется</w:t>
            </w:r>
          </w:p>
        </w:tc>
      </w:tr>
      <w:tr w:rsidR="00FF7A9A" w14:paraId="76BB0989" w14:textId="77777777" w:rsidTr="006B7F6E">
        <w:trPr>
          <w:trHeight w:val="254"/>
        </w:trPr>
        <w:tc>
          <w:tcPr>
            <w:tcW w:w="500" w:type="dxa"/>
            <w:tcBorders>
              <w:left w:val="single" w:sz="8" w:space="0" w:color="auto"/>
              <w:right w:val="single" w:sz="8" w:space="0" w:color="auto"/>
            </w:tcBorders>
            <w:vAlign w:val="bottom"/>
          </w:tcPr>
          <w:p w14:paraId="76BB0980" w14:textId="77777777" w:rsidR="00FF7A9A" w:rsidRDefault="00FF7A9A" w:rsidP="006B7F6E"/>
        </w:tc>
        <w:tc>
          <w:tcPr>
            <w:tcW w:w="3620" w:type="dxa"/>
            <w:tcBorders>
              <w:right w:val="single" w:sz="8" w:space="0" w:color="auto"/>
            </w:tcBorders>
            <w:vAlign w:val="bottom"/>
          </w:tcPr>
          <w:p w14:paraId="76BB0981" w14:textId="77777777" w:rsidR="00FF7A9A" w:rsidRDefault="00FF7A9A" w:rsidP="006B7F6E"/>
        </w:tc>
        <w:tc>
          <w:tcPr>
            <w:tcW w:w="1740" w:type="dxa"/>
            <w:gridSpan w:val="2"/>
            <w:vAlign w:val="bottom"/>
          </w:tcPr>
          <w:p w14:paraId="76BB0982" w14:textId="77777777" w:rsidR="00FF7A9A" w:rsidRDefault="00FF7A9A" w:rsidP="006B7F6E">
            <w:pPr>
              <w:ind w:left="100"/>
              <w:rPr>
                <w:sz w:val="20"/>
                <w:szCs w:val="20"/>
              </w:rPr>
            </w:pPr>
            <w:r>
              <w:rPr>
                <w:rFonts w:eastAsia="Times New Roman"/>
              </w:rPr>
              <w:t>работа.</w:t>
            </w:r>
          </w:p>
        </w:tc>
        <w:tc>
          <w:tcPr>
            <w:tcW w:w="1200" w:type="dxa"/>
            <w:vAlign w:val="bottom"/>
          </w:tcPr>
          <w:p w14:paraId="76BB0983" w14:textId="77777777" w:rsidR="00FF7A9A" w:rsidRDefault="00FF7A9A" w:rsidP="006B7F6E"/>
        </w:tc>
        <w:tc>
          <w:tcPr>
            <w:tcW w:w="720" w:type="dxa"/>
            <w:vAlign w:val="bottom"/>
          </w:tcPr>
          <w:p w14:paraId="76BB0984" w14:textId="77777777" w:rsidR="00FF7A9A" w:rsidRDefault="00FF7A9A" w:rsidP="006B7F6E"/>
        </w:tc>
        <w:tc>
          <w:tcPr>
            <w:tcW w:w="720" w:type="dxa"/>
            <w:vAlign w:val="bottom"/>
          </w:tcPr>
          <w:p w14:paraId="76BB0985" w14:textId="77777777" w:rsidR="00FF7A9A" w:rsidRDefault="00FF7A9A" w:rsidP="006B7F6E"/>
        </w:tc>
        <w:tc>
          <w:tcPr>
            <w:tcW w:w="700" w:type="dxa"/>
            <w:vAlign w:val="bottom"/>
          </w:tcPr>
          <w:p w14:paraId="76BB0986" w14:textId="77777777" w:rsidR="00FF7A9A" w:rsidRDefault="00FF7A9A" w:rsidP="006B7F6E"/>
        </w:tc>
        <w:tc>
          <w:tcPr>
            <w:tcW w:w="600" w:type="dxa"/>
            <w:vAlign w:val="bottom"/>
          </w:tcPr>
          <w:p w14:paraId="76BB0987" w14:textId="77777777" w:rsidR="00FF7A9A" w:rsidRDefault="00FF7A9A" w:rsidP="006B7F6E"/>
        </w:tc>
        <w:tc>
          <w:tcPr>
            <w:tcW w:w="480" w:type="dxa"/>
            <w:tcBorders>
              <w:right w:val="single" w:sz="8" w:space="0" w:color="auto"/>
            </w:tcBorders>
            <w:vAlign w:val="bottom"/>
          </w:tcPr>
          <w:p w14:paraId="76BB0988" w14:textId="77777777" w:rsidR="00FF7A9A" w:rsidRDefault="00FF7A9A" w:rsidP="006B7F6E"/>
        </w:tc>
      </w:tr>
      <w:tr w:rsidR="00FF7A9A" w14:paraId="76BB098D" w14:textId="77777777" w:rsidTr="006B7F6E">
        <w:trPr>
          <w:trHeight w:val="252"/>
        </w:trPr>
        <w:tc>
          <w:tcPr>
            <w:tcW w:w="500" w:type="dxa"/>
            <w:tcBorders>
              <w:left w:val="single" w:sz="8" w:space="0" w:color="auto"/>
              <w:right w:val="single" w:sz="8" w:space="0" w:color="auto"/>
            </w:tcBorders>
            <w:vAlign w:val="bottom"/>
          </w:tcPr>
          <w:p w14:paraId="76BB098A" w14:textId="77777777" w:rsidR="00FF7A9A" w:rsidRDefault="00FF7A9A" w:rsidP="006B7F6E">
            <w:pPr>
              <w:rPr>
                <w:sz w:val="21"/>
                <w:szCs w:val="21"/>
              </w:rPr>
            </w:pPr>
          </w:p>
        </w:tc>
        <w:tc>
          <w:tcPr>
            <w:tcW w:w="3620" w:type="dxa"/>
            <w:tcBorders>
              <w:right w:val="single" w:sz="8" w:space="0" w:color="auto"/>
            </w:tcBorders>
            <w:vAlign w:val="bottom"/>
          </w:tcPr>
          <w:p w14:paraId="76BB098B" w14:textId="77777777" w:rsidR="00FF7A9A" w:rsidRDefault="00FF7A9A" w:rsidP="006B7F6E">
            <w:pPr>
              <w:rPr>
                <w:sz w:val="21"/>
                <w:szCs w:val="21"/>
              </w:rPr>
            </w:pPr>
          </w:p>
        </w:tc>
        <w:tc>
          <w:tcPr>
            <w:tcW w:w="6160" w:type="dxa"/>
            <w:gridSpan w:val="8"/>
            <w:tcBorders>
              <w:right w:val="single" w:sz="8" w:space="0" w:color="auto"/>
            </w:tcBorders>
            <w:vAlign w:val="bottom"/>
          </w:tcPr>
          <w:p w14:paraId="76BB098C" w14:textId="77777777" w:rsidR="00FF7A9A" w:rsidRDefault="00FF7A9A" w:rsidP="006B7F6E">
            <w:pPr>
              <w:ind w:left="100"/>
              <w:rPr>
                <w:sz w:val="20"/>
                <w:szCs w:val="20"/>
              </w:rPr>
            </w:pPr>
            <w:r>
              <w:rPr>
                <w:rFonts w:eastAsia="Times New Roman"/>
              </w:rPr>
              <w:t>Часть   кабинета педагога - психолога   оборудована как кабинет инженерии, в которой имеется оборудование для занятий по робототехнике и элементарной физике</w:t>
            </w:r>
          </w:p>
        </w:tc>
      </w:tr>
      <w:tr w:rsidR="00FF7A9A" w14:paraId="76BB0991" w14:textId="77777777" w:rsidTr="006B7F6E">
        <w:trPr>
          <w:trHeight w:val="254"/>
        </w:trPr>
        <w:tc>
          <w:tcPr>
            <w:tcW w:w="500" w:type="dxa"/>
            <w:tcBorders>
              <w:left w:val="single" w:sz="8" w:space="0" w:color="auto"/>
              <w:right w:val="single" w:sz="8" w:space="0" w:color="auto"/>
            </w:tcBorders>
            <w:vAlign w:val="bottom"/>
          </w:tcPr>
          <w:p w14:paraId="76BB098E" w14:textId="77777777" w:rsidR="00FF7A9A" w:rsidRDefault="00FF7A9A" w:rsidP="006B7F6E"/>
        </w:tc>
        <w:tc>
          <w:tcPr>
            <w:tcW w:w="3620" w:type="dxa"/>
            <w:tcBorders>
              <w:right w:val="single" w:sz="8" w:space="0" w:color="auto"/>
            </w:tcBorders>
            <w:vAlign w:val="bottom"/>
          </w:tcPr>
          <w:p w14:paraId="76BB098F" w14:textId="77777777" w:rsidR="00FF7A9A" w:rsidRDefault="00FF7A9A" w:rsidP="006B7F6E"/>
        </w:tc>
        <w:tc>
          <w:tcPr>
            <w:tcW w:w="6160" w:type="dxa"/>
            <w:gridSpan w:val="8"/>
            <w:tcBorders>
              <w:right w:val="single" w:sz="8" w:space="0" w:color="auto"/>
            </w:tcBorders>
            <w:vAlign w:val="bottom"/>
          </w:tcPr>
          <w:p w14:paraId="76BB0990" w14:textId="77777777" w:rsidR="00FF7A9A" w:rsidRDefault="00FF7A9A" w:rsidP="006B7F6E">
            <w:pPr>
              <w:ind w:left="100"/>
              <w:rPr>
                <w:sz w:val="20"/>
                <w:szCs w:val="20"/>
              </w:rPr>
            </w:pPr>
          </w:p>
        </w:tc>
      </w:tr>
      <w:tr w:rsidR="00FF7A9A" w14:paraId="76BB0997" w14:textId="77777777" w:rsidTr="006B7F6E">
        <w:trPr>
          <w:trHeight w:val="253"/>
        </w:trPr>
        <w:tc>
          <w:tcPr>
            <w:tcW w:w="500" w:type="dxa"/>
            <w:tcBorders>
              <w:left w:val="single" w:sz="8" w:space="0" w:color="auto"/>
              <w:right w:val="single" w:sz="8" w:space="0" w:color="auto"/>
            </w:tcBorders>
            <w:vAlign w:val="bottom"/>
          </w:tcPr>
          <w:p w14:paraId="76BB0992" w14:textId="77777777" w:rsidR="00FF7A9A" w:rsidRDefault="00FF7A9A" w:rsidP="006B7F6E">
            <w:pPr>
              <w:rPr>
                <w:sz w:val="21"/>
                <w:szCs w:val="21"/>
              </w:rPr>
            </w:pPr>
          </w:p>
        </w:tc>
        <w:tc>
          <w:tcPr>
            <w:tcW w:w="3620" w:type="dxa"/>
            <w:tcBorders>
              <w:right w:val="single" w:sz="8" w:space="0" w:color="auto"/>
            </w:tcBorders>
            <w:vAlign w:val="bottom"/>
          </w:tcPr>
          <w:p w14:paraId="76BB0993" w14:textId="77777777" w:rsidR="00FF7A9A" w:rsidRDefault="00FF7A9A" w:rsidP="006B7F6E">
            <w:pPr>
              <w:rPr>
                <w:sz w:val="21"/>
                <w:szCs w:val="21"/>
              </w:rPr>
            </w:pPr>
          </w:p>
        </w:tc>
        <w:tc>
          <w:tcPr>
            <w:tcW w:w="460" w:type="dxa"/>
            <w:vAlign w:val="bottom"/>
          </w:tcPr>
          <w:p w14:paraId="76BB0994" w14:textId="77777777" w:rsidR="00FF7A9A" w:rsidRDefault="00FF7A9A" w:rsidP="006B7F6E">
            <w:pPr>
              <w:ind w:left="100"/>
              <w:rPr>
                <w:sz w:val="20"/>
                <w:szCs w:val="20"/>
              </w:rPr>
            </w:pPr>
            <w:r>
              <w:rPr>
                <w:rFonts w:eastAsia="Times New Roman"/>
              </w:rPr>
              <w:t>для</w:t>
            </w:r>
          </w:p>
        </w:tc>
        <w:tc>
          <w:tcPr>
            <w:tcW w:w="2480" w:type="dxa"/>
            <w:gridSpan w:val="2"/>
            <w:vAlign w:val="bottom"/>
          </w:tcPr>
          <w:p w14:paraId="76BB0995" w14:textId="77777777" w:rsidR="00FF7A9A" w:rsidRDefault="00FF7A9A" w:rsidP="006B7F6E">
            <w:pPr>
              <w:ind w:left="180"/>
              <w:rPr>
                <w:sz w:val="20"/>
                <w:szCs w:val="20"/>
              </w:rPr>
            </w:pPr>
          </w:p>
        </w:tc>
        <w:tc>
          <w:tcPr>
            <w:tcW w:w="3220" w:type="dxa"/>
            <w:gridSpan w:val="5"/>
            <w:tcBorders>
              <w:right w:val="single" w:sz="8" w:space="0" w:color="auto"/>
            </w:tcBorders>
            <w:vAlign w:val="bottom"/>
          </w:tcPr>
          <w:p w14:paraId="76BB0996" w14:textId="77777777" w:rsidR="00FF7A9A" w:rsidRDefault="00FF7A9A" w:rsidP="006B7F6E">
            <w:pPr>
              <w:ind w:right="10"/>
              <w:jc w:val="right"/>
              <w:rPr>
                <w:sz w:val="20"/>
                <w:szCs w:val="20"/>
              </w:rPr>
            </w:pPr>
            <w:r>
              <w:rPr>
                <w:rFonts w:eastAsia="Times New Roman"/>
              </w:rPr>
              <w:t>,</w:t>
            </w:r>
          </w:p>
        </w:tc>
      </w:tr>
      <w:tr w:rsidR="00FF7A9A" w14:paraId="76BB099E" w14:textId="77777777" w:rsidTr="006B7F6E">
        <w:trPr>
          <w:trHeight w:val="252"/>
        </w:trPr>
        <w:tc>
          <w:tcPr>
            <w:tcW w:w="500" w:type="dxa"/>
            <w:tcBorders>
              <w:left w:val="single" w:sz="8" w:space="0" w:color="auto"/>
              <w:right w:val="single" w:sz="8" w:space="0" w:color="auto"/>
            </w:tcBorders>
            <w:vAlign w:val="bottom"/>
          </w:tcPr>
          <w:p w14:paraId="76BB0998" w14:textId="77777777" w:rsidR="00FF7A9A" w:rsidRDefault="00FF7A9A" w:rsidP="006B7F6E">
            <w:pPr>
              <w:rPr>
                <w:sz w:val="21"/>
                <w:szCs w:val="21"/>
              </w:rPr>
            </w:pPr>
          </w:p>
        </w:tc>
        <w:tc>
          <w:tcPr>
            <w:tcW w:w="3620" w:type="dxa"/>
            <w:tcBorders>
              <w:right w:val="single" w:sz="8" w:space="0" w:color="auto"/>
            </w:tcBorders>
            <w:vAlign w:val="bottom"/>
          </w:tcPr>
          <w:p w14:paraId="76BB0999" w14:textId="77777777" w:rsidR="00FF7A9A" w:rsidRDefault="00FF7A9A" w:rsidP="006B7F6E">
            <w:pPr>
              <w:rPr>
                <w:sz w:val="21"/>
                <w:szCs w:val="21"/>
              </w:rPr>
            </w:pPr>
          </w:p>
        </w:tc>
        <w:tc>
          <w:tcPr>
            <w:tcW w:w="2940" w:type="dxa"/>
            <w:gridSpan w:val="3"/>
            <w:vAlign w:val="bottom"/>
          </w:tcPr>
          <w:p w14:paraId="76BB099A" w14:textId="77777777" w:rsidR="00FF7A9A" w:rsidRDefault="00FF7A9A" w:rsidP="006B7F6E">
            <w:pPr>
              <w:ind w:left="100"/>
              <w:rPr>
                <w:sz w:val="20"/>
                <w:szCs w:val="20"/>
              </w:rPr>
            </w:pPr>
          </w:p>
        </w:tc>
        <w:tc>
          <w:tcPr>
            <w:tcW w:w="720" w:type="dxa"/>
            <w:vAlign w:val="bottom"/>
          </w:tcPr>
          <w:p w14:paraId="76BB099B" w14:textId="77777777" w:rsidR="00FF7A9A" w:rsidRDefault="00FF7A9A" w:rsidP="006B7F6E">
            <w:pPr>
              <w:rPr>
                <w:sz w:val="20"/>
                <w:szCs w:val="20"/>
              </w:rPr>
            </w:pPr>
          </w:p>
        </w:tc>
        <w:tc>
          <w:tcPr>
            <w:tcW w:w="1420" w:type="dxa"/>
            <w:gridSpan w:val="2"/>
            <w:vAlign w:val="bottom"/>
          </w:tcPr>
          <w:p w14:paraId="76BB099C" w14:textId="77777777" w:rsidR="00FF7A9A" w:rsidRDefault="00FF7A9A" w:rsidP="006B7F6E">
            <w:pPr>
              <w:ind w:left="240"/>
              <w:rPr>
                <w:sz w:val="20"/>
                <w:szCs w:val="20"/>
              </w:rPr>
            </w:pPr>
          </w:p>
        </w:tc>
        <w:tc>
          <w:tcPr>
            <w:tcW w:w="1080" w:type="dxa"/>
            <w:gridSpan w:val="2"/>
            <w:tcBorders>
              <w:right w:val="single" w:sz="8" w:space="0" w:color="auto"/>
            </w:tcBorders>
            <w:vAlign w:val="bottom"/>
          </w:tcPr>
          <w:p w14:paraId="76BB099D" w14:textId="77777777" w:rsidR="00FF7A9A" w:rsidRDefault="00FF7A9A" w:rsidP="006B7F6E">
            <w:pPr>
              <w:ind w:right="10"/>
              <w:jc w:val="right"/>
              <w:rPr>
                <w:sz w:val="20"/>
                <w:szCs w:val="20"/>
              </w:rPr>
            </w:pPr>
            <w:r>
              <w:rPr>
                <w:rFonts w:eastAsia="Times New Roman"/>
              </w:rPr>
              <w:t>,</w:t>
            </w:r>
          </w:p>
        </w:tc>
      </w:tr>
      <w:tr w:rsidR="00FF7A9A" w14:paraId="76BB09A2" w14:textId="77777777" w:rsidTr="006B7F6E">
        <w:trPr>
          <w:trHeight w:val="254"/>
        </w:trPr>
        <w:tc>
          <w:tcPr>
            <w:tcW w:w="500" w:type="dxa"/>
            <w:tcBorders>
              <w:left w:val="single" w:sz="8" w:space="0" w:color="auto"/>
              <w:right w:val="single" w:sz="8" w:space="0" w:color="auto"/>
            </w:tcBorders>
            <w:vAlign w:val="bottom"/>
          </w:tcPr>
          <w:p w14:paraId="76BB099F" w14:textId="77777777" w:rsidR="00FF7A9A" w:rsidRDefault="00FF7A9A" w:rsidP="006B7F6E"/>
        </w:tc>
        <w:tc>
          <w:tcPr>
            <w:tcW w:w="3620" w:type="dxa"/>
            <w:tcBorders>
              <w:right w:val="single" w:sz="8" w:space="0" w:color="auto"/>
            </w:tcBorders>
            <w:vAlign w:val="bottom"/>
          </w:tcPr>
          <w:p w14:paraId="76BB09A0" w14:textId="77777777" w:rsidR="00FF7A9A" w:rsidRDefault="00FF7A9A" w:rsidP="006B7F6E"/>
        </w:tc>
        <w:tc>
          <w:tcPr>
            <w:tcW w:w="6160" w:type="dxa"/>
            <w:gridSpan w:val="8"/>
            <w:tcBorders>
              <w:right w:val="single" w:sz="8" w:space="0" w:color="auto"/>
            </w:tcBorders>
            <w:vAlign w:val="bottom"/>
          </w:tcPr>
          <w:p w14:paraId="76BB09A1" w14:textId="77777777" w:rsidR="00FF7A9A" w:rsidRDefault="00FF7A9A" w:rsidP="006B7F6E">
            <w:pPr>
              <w:ind w:left="100"/>
              <w:rPr>
                <w:sz w:val="20"/>
                <w:szCs w:val="20"/>
              </w:rPr>
            </w:pPr>
          </w:p>
        </w:tc>
      </w:tr>
      <w:tr w:rsidR="00FF7A9A" w14:paraId="76BB09A6" w14:textId="77777777" w:rsidTr="006B7F6E">
        <w:trPr>
          <w:trHeight w:val="252"/>
        </w:trPr>
        <w:tc>
          <w:tcPr>
            <w:tcW w:w="500" w:type="dxa"/>
            <w:tcBorders>
              <w:left w:val="single" w:sz="8" w:space="0" w:color="auto"/>
              <w:right w:val="single" w:sz="8" w:space="0" w:color="auto"/>
            </w:tcBorders>
            <w:vAlign w:val="bottom"/>
          </w:tcPr>
          <w:p w14:paraId="76BB09A3" w14:textId="77777777" w:rsidR="00FF7A9A" w:rsidRDefault="00FF7A9A" w:rsidP="006B7F6E">
            <w:pPr>
              <w:rPr>
                <w:sz w:val="21"/>
                <w:szCs w:val="21"/>
              </w:rPr>
            </w:pPr>
          </w:p>
        </w:tc>
        <w:tc>
          <w:tcPr>
            <w:tcW w:w="3620" w:type="dxa"/>
            <w:tcBorders>
              <w:right w:val="single" w:sz="8" w:space="0" w:color="auto"/>
            </w:tcBorders>
            <w:vAlign w:val="bottom"/>
          </w:tcPr>
          <w:p w14:paraId="76BB09A4" w14:textId="77777777" w:rsidR="00FF7A9A" w:rsidRDefault="00FF7A9A" w:rsidP="006B7F6E">
            <w:pPr>
              <w:rPr>
                <w:sz w:val="21"/>
                <w:szCs w:val="21"/>
              </w:rPr>
            </w:pPr>
          </w:p>
        </w:tc>
        <w:tc>
          <w:tcPr>
            <w:tcW w:w="6160" w:type="dxa"/>
            <w:gridSpan w:val="8"/>
            <w:tcBorders>
              <w:right w:val="single" w:sz="8" w:space="0" w:color="auto"/>
            </w:tcBorders>
            <w:vAlign w:val="bottom"/>
          </w:tcPr>
          <w:p w14:paraId="76BB09A5" w14:textId="77777777" w:rsidR="00FF7A9A" w:rsidRDefault="00FF7A9A" w:rsidP="006B7F6E">
            <w:pPr>
              <w:ind w:left="100"/>
              <w:rPr>
                <w:sz w:val="20"/>
                <w:szCs w:val="20"/>
              </w:rPr>
            </w:pPr>
          </w:p>
        </w:tc>
      </w:tr>
      <w:tr w:rsidR="00FF7A9A" w14:paraId="76BB09AA" w14:textId="77777777" w:rsidTr="006B7F6E">
        <w:trPr>
          <w:trHeight w:val="254"/>
        </w:trPr>
        <w:tc>
          <w:tcPr>
            <w:tcW w:w="500" w:type="dxa"/>
            <w:tcBorders>
              <w:left w:val="single" w:sz="8" w:space="0" w:color="auto"/>
              <w:right w:val="single" w:sz="8" w:space="0" w:color="auto"/>
            </w:tcBorders>
            <w:vAlign w:val="bottom"/>
          </w:tcPr>
          <w:p w14:paraId="76BB09A7" w14:textId="77777777" w:rsidR="00FF7A9A" w:rsidRDefault="00FF7A9A" w:rsidP="006B7F6E"/>
        </w:tc>
        <w:tc>
          <w:tcPr>
            <w:tcW w:w="3620" w:type="dxa"/>
            <w:tcBorders>
              <w:right w:val="single" w:sz="8" w:space="0" w:color="auto"/>
            </w:tcBorders>
            <w:vAlign w:val="bottom"/>
          </w:tcPr>
          <w:p w14:paraId="76BB09A8" w14:textId="77777777" w:rsidR="00FF7A9A" w:rsidRDefault="00FF7A9A" w:rsidP="006B7F6E"/>
        </w:tc>
        <w:tc>
          <w:tcPr>
            <w:tcW w:w="6160" w:type="dxa"/>
            <w:gridSpan w:val="8"/>
            <w:tcBorders>
              <w:right w:val="single" w:sz="8" w:space="0" w:color="auto"/>
            </w:tcBorders>
            <w:vAlign w:val="bottom"/>
          </w:tcPr>
          <w:p w14:paraId="76BB09A9" w14:textId="77777777" w:rsidR="00FF7A9A" w:rsidRDefault="00FF7A9A" w:rsidP="006B7F6E">
            <w:pPr>
              <w:ind w:left="100"/>
              <w:rPr>
                <w:sz w:val="20"/>
                <w:szCs w:val="20"/>
              </w:rPr>
            </w:pPr>
          </w:p>
        </w:tc>
      </w:tr>
      <w:tr w:rsidR="00FF7A9A" w14:paraId="76BB09B4" w14:textId="77777777" w:rsidTr="006B7F6E">
        <w:trPr>
          <w:trHeight w:val="255"/>
        </w:trPr>
        <w:tc>
          <w:tcPr>
            <w:tcW w:w="500" w:type="dxa"/>
            <w:tcBorders>
              <w:left w:val="single" w:sz="8" w:space="0" w:color="auto"/>
              <w:bottom w:val="single" w:sz="8" w:space="0" w:color="auto"/>
              <w:right w:val="single" w:sz="8" w:space="0" w:color="auto"/>
            </w:tcBorders>
            <w:vAlign w:val="bottom"/>
          </w:tcPr>
          <w:p w14:paraId="76BB09AB" w14:textId="77777777" w:rsidR="00FF7A9A" w:rsidRDefault="00FF7A9A" w:rsidP="006B7F6E"/>
        </w:tc>
        <w:tc>
          <w:tcPr>
            <w:tcW w:w="3620" w:type="dxa"/>
            <w:tcBorders>
              <w:bottom w:val="single" w:sz="8" w:space="0" w:color="auto"/>
              <w:right w:val="single" w:sz="8" w:space="0" w:color="auto"/>
            </w:tcBorders>
            <w:vAlign w:val="bottom"/>
          </w:tcPr>
          <w:p w14:paraId="76BB09AC" w14:textId="77777777" w:rsidR="00FF7A9A" w:rsidRDefault="00FF7A9A" w:rsidP="006B7F6E"/>
        </w:tc>
        <w:tc>
          <w:tcPr>
            <w:tcW w:w="1740" w:type="dxa"/>
            <w:gridSpan w:val="2"/>
            <w:tcBorders>
              <w:bottom w:val="single" w:sz="8" w:space="0" w:color="auto"/>
            </w:tcBorders>
            <w:vAlign w:val="bottom"/>
          </w:tcPr>
          <w:p w14:paraId="76BB09AD" w14:textId="77777777" w:rsidR="00FF7A9A" w:rsidRDefault="00FF7A9A" w:rsidP="006B7F6E">
            <w:pPr>
              <w:ind w:left="100"/>
              <w:rPr>
                <w:sz w:val="20"/>
                <w:szCs w:val="20"/>
              </w:rPr>
            </w:pPr>
          </w:p>
        </w:tc>
        <w:tc>
          <w:tcPr>
            <w:tcW w:w="1200" w:type="dxa"/>
            <w:tcBorders>
              <w:bottom w:val="single" w:sz="8" w:space="0" w:color="auto"/>
            </w:tcBorders>
            <w:vAlign w:val="bottom"/>
          </w:tcPr>
          <w:p w14:paraId="76BB09AE" w14:textId="77777777" w:rsidR="00FF7A9A" w:rsidRDefault="00FF7A9A" w:rsidP="006B7F6E"/>
        </w:tc>
        <w:tc>
          <w:tcPr>
            <w:tcW w:w="720" w:type="dxa"/>
            <w:tcBorders>
              <w:bottom w:val="single" w:sz="8" w:space="0" w:color="auto"/>
            </w:tcBorders>
            <w:vAlign w:val="bottom"/>
          </w:tcPr>
          <w:p w14:paraId="76BB09AF" w14:textId="77777777" w:rsidR="00FF7A9A" w:rsidRDefault="00FF7A9A" w:rsidP="006B7F6E"/>
        </w:tc>
        <w:tc>
          <w:tcPr>
            <w:tcW w:w="720" w:type="dxa"/>
            <w:tcBorders>
              <w:bottom w:val="single" w:sz="8" w:space="0" w:color="auto"/>
            </w:tcBorders>
            <w:vAlign w:val="bottom"/>
          </w:tcPr>
          <w:p w14:paraId="76BB09B0" w14:textId="77777777" w:rsidR="00FF7A9A" w:rsidRDefault="00FF7A9A" w:rsidP="006B7F6E"/>
        </w:tc>
        <w:tc>
          <w:tcPr>
            <w:tcW w:w="700" w:type="dxa"/>
            <w:tcBorders>
              <w:bottom w:val="single" w:sz="8" w:space="0" w:color="auto"/>
            </w:tcBorders>
            <w:vAlign w:val="bottom"/>
          </w:tcPr>
          <w:p w14:paraId="76BB09B1" w14:textId="77777777" w:rsidR="00FF7A9A" w:rsidRDefault="00FF7A9A" w:rsidP="006B7F6E"/>
        </w:tc>
        <w:tc>
          <w:tcPr>
            <w:tcW w:w="600" w:type="dxa"/>
            <w:tcBorders>
              <w:bottom w:val="single" w:sz="8" w:space="0" w:color="auto"/>
            </w:tcBorders>
            <w:vAlign w:val="bottom"/>
          </w:tcPr>
          <w:p w14:paraId="76BB09B2" w14:textId="77777777" w:rsidR="00FF7A9A" w:rsidRDefault="00FF7A9A" w:rsidP="006B7F6E"/>
        </w:tc>
        <w:tc>
          <w:tcPr>
            <w:tcW w:w="480" w:type="dxa"/>
            <w:tcBorders>
              <w:bottom w:val="single" w:sz="8" w:space="0" w:color="auto"/>
              <w:right w:val="single" w:sz="8" w:space="0" w:color="auto"/>
            </w:tcBorders>
            <w:vAlign w:val="bottom"/>
          </w:tcPr>
          <w:p w14:paraId="76BB09B3" w14:textId="77777777" w:rsidR="00FF7A9A" w:rsidRDefault="00FF7A9A" w:rsidP="006B7F6E"/>
        </w:tc>
      </w:tr>
      <w:tr w:rsidR="00FF7A9A" w14:paraId="76BB09B8" w14:textId="77777777" w:rsidTr="006B7F6E">
        <w:trPr>
          <w:trHeight w:val="241"/>
        </w:trPr>
        <w:tc>
          <w:tcPr>
            <w:tcW w:w="500" w:type="dxa"/>
            <w:tcBorders>
              <w:left w:val="single" w:sz="8" w:space="0" w:color="auto"/>
              <w:right w:val="single" w:sz="8" w:space="0" w:color="auto"/>
            </w:tcBorders>
            <w:vAlign w:val="bottom"/>
          </w:tcPr>
          <w:p w14:paraId="76BB09B5" w14:textId="77777777" w:rsidR="00FF7A9A" w:rsidRDefault="00FF7A9A" w:rsidP="006B7F6E">
            <w:pPr>
              <w:spacing w:line="241" w:lineRule="exact"/>
              <w:ind w:right="90"/>
              <w:jc w:val="right"/>
              <w:rPr>
                <w:sz w:val="20"/>
                <w:szCs w:val="20"/>
              </w:rPr>
            </w:pPr>
            <w:r>
              <w:rPr>
                <w:rFonts w:eastAsia="Times New Roman"/>
              </w:rPr>
              <w:t>2</w:t>
            </w:r>
          </w:p>
        </w:tc>
        <w:tc>
          <w:tcPr>
            <w:tcW w:w="3620" w:type="dxa"/>
            <w:tcBorders>
              <w:right w:val="single" w:sz="8" w:space="0" w:color="auto"/>
            </w:tcBorders>
            <w:vAlign w:val="bottom"/>
          </w:tcPr>
          <w:p w14:paraId="76BB09B6" w14:textId="77777777" w:rsidR="00FF7A9A" w:rsidRDefault="00FF7A9A" w:rsidP="006B7F6E">
            <w:pPr>
              <w:spacing w:line="241" w:lineRule="exact"/>
              <w:ind w:left="100"/>
              <w:rPr>
                <w:sz w:val="20"/>
                <w:szCs w:val="20"/>
              </w:rPr>
            </w:pPr>
            <w:r>
              <w:rPr>
                <w:rFonts w:eastAsia="Times New Roman"/>
              </w:rPr>
              <w:t>Создание условий для</w:t>
            </w:r>
          </w:p>
        </w:tc>
        <w:tc>
          <w:tcPr>
            <w:tcW w:w="6160" w:type="dxa"/>
            <w:gridSpan w:val="8"/>
            <w:tcBorders>
              <w:right w:val="single" w:sz="8" w:space="0" w:color="auto"/>
            </w:tcBorders>
            <w:vAlign w:val="bottom"/>
          </w:tcPr>
          <w:p w14:paraId="76BB09B7" w14:textId="77777777" w:rsidR="00FF7A9A" w:rsidRDefault="00FF7A9A" w:rsidP="006B7F6E">
            <w:pPr>
              <w:spacing w:line="241" w:lineRule="exact"/>
              <w:ind w:left="100"/>
              <w:rPr>
                <w:sz w:val="20"/>
                <w:szCs w:val="20"/>
              </w:rPr>
            </w:pPr>
            <w:r>
              <w:rPr>
                <w:rFonts w:eastAsia="Times New Roman"/>
              </w:rPr>
              <w:t>Для осуществления занятий по физическому развитию детей в</w:t>
            </w:r>
          </w:p>
        </w:tc>
      </w:tr>
      <w:tr w:rsidR="00FF7A9A" w14:paraId="76BB09BC" w14:textId="77777777" w:rsidTr="006B7F6E">
        <w:trPr>
          <w:trHeight w:val="252"/>
        </w:trPr>
        <w:tc>
          <w:tcPr>
            <w:tcW w:w="500" w:type="dxa"/>
            <w:tcBorders>
              <w:left w:val="single" w:sz="8" w:space="0" w:color="auto"/>
              <w:right w:val="single" w:sz="8" w:space="0" w:color="auto"/>
            </w:tcBorders>
            <w:vAlign w:val="bottom"/>
          </w:tcPr>
          <w:p w14:paraId="76BB09B9" w14:textId="77777777" w:rsidR="00FF7A9A" w:rsidRDefault="00FF7A9A" w:rsidP="006B7F6E">
            <w:pPr>
              <w:rPr>
                <w:sz w:val="21"/>
                <w:szCs w:val="21"/>
              </w:rPr>
            </w:pPr>
          </w:p>
        </w:tc>
        <w:tc>
          <w:tcPr>
            <w:tcW w:w="3620" w:type="dxa"/>
            <w:tcBorders>
              <w:right w:val="single" w:sz="8" w:space="0" w:color="auto"/>
            </w:tcBorders>
            <w:vAlign w:val="bottom"/>
          </w:tcPr>
          <w:p w14:paraId="76BB09BA" w14:textId="77777777" w:rsidR="00FF7A9A" w:rsidRDefault="00FF7A9A" w:rsidP="006B7F6E">
            <w:pPr>
              <w:ind w:left="100"/>
              <w:rPr>
                <w:sz w:val="20"/>
                <w:szCs w:val="20"/>
              </w:rPr>
            </w:pPr>
            <w:r>
              <w:rPr>
                <w:rFonts w:eastAsia="Times New Roman"/>
              </w:rPr>
              <w:t>двигательной активности. Наличие</w:t>
            </w:r>
          </w:p>
        </w:tc>
        <w:tc>
          <w:tcPr>
            <w:tcW w:w="6160" w:type="dxa"/>
            <w:gridSpan w:val="8"/>
            <w:tcBorders>
              <w:right w:val="single" w:sz="8" w:space="0" w:color="auto"/>
            </w:tcBorders>
            <w:vAlign w:val="bottom"/>
          </w:tcPr>
          <w:p w14:paraId="76BB09BB" w14:textId="77777777" w:rsidR="00FF7A9A" w:rsidRDefault="00FF7A9A" w:rsidP="006B7F6E">
            <w:pPr>
              <w:ind w:left="100"/>
              <w:rPr>
                <w:sz w:val="20"/>
                <w:szCs w:val="20"/>
              </w:rPr>
            </w:pPr>
            <w:r>
              <w:rPr>
                <w:rFonts w:eastAsia="Times New Roman"/>
              </w:rPr>
              <w:t xml:space="preserve">ДОУ   функционируют   спортивный   </w:t>
            </w:r>
            <w:proofErr w:type="gramStart"/>
            <w:r>
              <w:rPr>
                <w:rFonts w:eastAsia="Times New Roman"/>
              </w:rPr>
              <w:t xml:space="preserve">зал,   </w:t>
            </w:r>
            <w:proofErr w:type="gramEnd"/>
            <w:r>
              <w:rPr>
                <w:rFonts w:eastAsia="Times New Roman"/>
              </w:rPr>
              <w:t>летняя</w:t>
            </w:r>
          </w:p>
        </w:tc>
      </w:tr>
      <w:tr w:rsidR="00FF7A9A" w14:paraId="76BB09C0" w14:textId="77777777" w:rsidTr="006B7F6E">
        <w:trPr>
          <w:trHeight w:val="252"/>
        </w:trPr>
        <w:tc>
          <w:tcPr>
            <w:tcW w:w="500" w:type="dxa"/>
            <w:tcBorders>
              <w:left w:val="single" w:sz="8" w:space="0" w:color="auto"/>
              <w:right w:val="single" w:sz="8" w:space="0" w:color="auto"/>
            </w:tcBorders>
            <w:vAlign w:val="bottom"/>
          </w:tcPr>
          <w:p w14:paraId="76BB09BD" w14:textId="77777777" w:rsidR="00FF7A9A" w:rsidRDefault="00FF7A9A" w:rsidP="006B7F6E">
            <w:pPr>
              <w:rPr>
                <w:sz w:val="21"/>
                <w:szCs w:val="21"/>
              </w:rPr>
            </w:pPr>
          </w:p>
        </w:tc>
        <w:tc>
          <w:tcPr>
            <w:tcW w:w="3620" w:type="dxa"/>
            <w:tcBorders>
              <w:right w:val="single" w:sz="8" w:space="0" w:color="auto"/>
            </w:tcBorders>
            <w:vAlign w:val="bottom"/>
          </w:tcPr>
          <w:p w14:paraId="76BB09BE" w14:textId="77777777" w:rsidR="00FF7A9A" w:rsidRDefault="00FF7A9A" w:rsidP="006B7F6E">
            <w:pPr>
              <w:ind w:left="100"/>
              <w:rPr>
                <w:sz w:val="20"/>
                <w:szCs w:val="20"/>
              </w:rPr>
            </w:pPr>
            <w:r>
              <w:rPr>
                <w:rFonts w:eastAsia="Times New Roman"/>
              </w:rPr>
              <w:t>спортивного зала, спортивного</w:t>
            </w:r>
          </w:p>
        </w:tc>
        <w:tc>
          <w:tcPr>
            <w:tcW w:w="6160" w:type="dxa"/>
            <w:gridSpan w:val="8"/>
            <w:tcBorders>
              <w:right w:val="single" w:sz="8" w:space="0" w:color="auto"/>
            </w:tcBorders>
            <w:vAlign w:val="bottom"/>
          </w:tcPr>
          <w:p w14:paraId="76BB09BF" w14:textId="77777777" w:rsidR="00FF7A9A" w:rsidRDefault="00FF7A9A" w:rsidP="006B7F6E">
            <w:pPr>
              <w:ind w:left="100"/>
              <w:rPr>
                <w:sz w:val="20"/>
                <w:szCs w:val="20"/>
              </w:rPr>
            </w:pPr>
            <w:r>
              <w:rPr>
                <w:rFonts w:eastAsia="Times New Roman"/>
              </w:rPr>
              <w:t>спортивная   площадка.   Зал   оснащен   гимнастическими</w:t>
            </w:r>
          </w:p>
        </w:tc>
      </w:tr>
      <w:tr w:rsidR="00FF7A9A" w14:paraId="76BB09C4" w14:textId="77777777" w:rsidTr="006B7F6E">
        <w:trPr>
          <w:trHeight w:val="254"/>
        </w:trPr>
        <w:tc>
          <w:tcPr>
            <w:tcW w:w="500" w:type="dxa"/>
            <w:tcBorders>
              <w:left w:val="single" w:sz="8" w:space="0" w:color="auto"/>
              <w:right w:val="single" w:sz="8" w:space="0" w:color="auto"/>
            </w:tcBorders>
            <w:vAlign w:val="bottom"/>
          </w:tcPr>
          <w:p w14:paraId="76BB09C1" w14:textId="77777777" w:rsidR="00FF7A9A" w:rsidRDefault="00FF7A9A" w:rsidP="006B7F6E"/>
        </w:tc>
        <w:tc>
          <w:tcPr>
            <w:tcW w:w="3620" w:type="dxa"/>
            <w:tcBorders>
              <w:right w:val="single" w:sz="8" w:space="0" w:color="auto"/>
            </w:tcBorders>
            <w:vAlign w:val="bottom"/>
          </w:tcPr>
          <w:p w14:paraId="76BB09C2" w14:textId="77777777" w:rsidR="00FF7A9A" w:rsidRDefault="00FF7A9A" w:rsidP="006B7F6E">
            <w:pPr>
              <w:ind w:left="100"/>
              <w:rPr>
                <w:sz w:val="20"/>
                <w:szCs w:val="20"/>
              </w:rPr>
            </w:pPr>
            <w:r>
              <w:rPr>
                <w:rFonts w:eastAsia="Times New Roman"/>
              </w:rPr>
              <w:t>центра в группах, медицинского</w:t>
            </w:r>
          </w:p>
        </w:tc>
        <w:tc>
          <w:tcPr>
            <w:tcW w:w="6160" w:type="dxa"/>
            <w:gridSpan w:val="8"/>
            <w:tcBorders>
              <w:right w:val="single" w:sz="8" w:space="0" w:color="auto"/>
            </w:tcBorders>
            <w:vAlign w:val="bottom"/>
          </w:tcPr>
          <w:p w14:paraId="76BB09C3" w14:textId="77777777" w:rsidR="00FF7A9A" w:rsidRDefault="00FF7A9A" w:rsidP="006B7F6E">
            <w:pPr>
              <w:ind w:left="100"/>
              <w:rPr>
                <w:sz w:val="20"/>
                <w:szCs w:val="20"/>
              </w:rPr>
            </w:pPr>
            <w:proofErr w:type="gramStart"/>
            <w:r>
              <w:rPr>
                <w:rFonts w:eastAsia="Times New Roman"/>
              </w:rPr>
              <w:t>скамейками,  дугами</w:t>
            </w:r>
            <w:proofErr w:type="gramEnd"/>
            <w:r>
              <w:rPr>
                <w:rFonts w:eastAsia="Times New Roman"/>
              </w:rPr>
              <w:t xml:space="preserve">  для  </w:t>
            </w:r>
            <w:proofErr w:type="spellStart"/>
            <w:r>
              <w:rPr>
                <w:rFonts w:eastAsia="Times New Roman"/>
              </w:rPr>
              <w:t>подлезания</w:t>
            </w:r>
            <w:proofErr w:type="spellEnd"/>
            <w:r>
              <w:rPr>
                <w:rFonts w:eastAsia="Times New Roman"/>
              </w:rPr>
              <w:t>,  мячами,  скакалками  и</w:t>
            </w:r>
          </w:p>
        </w:tc>
      </w:tr>
      <w:tr w:rsidR="00FF7A9A" w14:paraId="76BB09C8" w14:textId="77777777" w:rsidTr="006B7F6E">
        <w:trPr>
          <w:trHeight w:val="252"/>
        </w:trPr>
        <w:tc>
          <w:tcPr>
            <w:tcW w:w="500" w:type="dxa"/>
            <w:tcBorders>
              <w:left w:val="single" w:sz="8" w:space="0" w:color="auto"/>
              <w:right w:val="single" w:sz="8" w:space="0" w:color="auto"/>
            </w:tcBorders>
            <w:vAlign w:val="bottom"/>
          </w:tcPr>
          <w:p w14:paraId="76BB09C5" w14:textId="77777777" w:rsidR="00FF7A9A" w:rsidRDefault="00FF7A9A" w:rsidP="006B7F6E">
            <w:pPr>
              <w:rPr>
                <w:sz w:val="21"/>
                <w:szCs w:val="21"/>
              </w:rPr>
            </w:pPr>
          </w:p>
        </w:tc>
        <w:tc>
          <w:tcPr>
            <w:tcW w:w="3620" w:type="dxa"/>
            <w:tcBorders>
              <w:right w:val="single" w:sz="8" w:space="0" w:color="auto"/>
            </w:tcBorders>
            <w:vAlign w:val="bottom"/>
          </w:tcPr>
          <w:p w14:paraId="76BB09C6" w14:textId="77777777" w:rsidR="00FF7A9A" w:rsidRDefault="00FF7A9A" w:rsidP="006B7F6E">
            <w:pPr>
              <w:ind w:left="100"/>
              <w:rPr>
                <w:sz w:val="20"/>
                <w:szCs w:val="20"/>
              </w:rPr>
            </w:pPr>
            <w:r>
              <w:rPr>
                <w:rFonts w:eastAsia="Times New Roman"/>
              </w:rPr>
              <w:t>кабинета, оборудования в</w:t>
            </w:r>
          </w:p>
        </w:tc>
        <w:tc>
          <w:tcPr>
            <w:tcW w:w="6160" w:type="dxa"/>
            <w:gridSpan w:val="8"/>
            <w:tcBorders>
              <w:right w:val="single" w:sz="8" w:space="0" w:color="auto"/>
            </w:tcBorders>
            <w:vAlign w:val="bottom"/>
          </w:tcPr>
          <w:p w14:paraId="76BB09C7" w14:textId="77777777" w:rsidR="00FF7A9A" w:rsidRDefault="00FF7A9A" w:rsidP="006B7F6E">
            <w:pPr>
              <w:ind w:left="100"/>
              <w:rPr>
                <w:sz w:val="20"/>
                <w:szCs w:val="20"/>
              </w:rPr>
            </w:pPr>
            <w:proofErr w:type="gramStart"/>
            <w:r>
              <w:rPr>
                <w:rFonts w:eastAsia="Times New Roman"/>
              </w:rPr>
              <w:t>другим  необходимым</w:t>
            </w:r>
            <w:proofErr w:type="gramEnd"/>
            <w:r>
              <w:rPr>
                <w:rFonts w:eastAsia="Times New Roman"/>
              </w:rPr>
              <w:t xml:space="preserve">  оборудованием.  </w:t>
            </w:r>
          </w:p>
        </w:tc>
      </w:tr>
      <w:tr w:rsidR="00FF7A9A" w14:paraId="76BB09CC" w14:textId="77777777" w:rsidTr="006B7F6E">
        <w:trPr>
          <w:trHeight w:val="254"/>
        </w:trPr>
        <w:tc>
          <w:tcPr>
            <w:tcW w:w="500" w:type="dxa"/>
            <w:tcBorders>
              <w:left w:val="single" w:sz="8" w:space="0" w:color="auto"/>
              <w:right w:val="single" w:sz="8" w:space="0" w:color="auto"/>
            </w:tcBorders>
            <w:vAlign w:val="bottom"/>
          </w:tcPr>
          <w:p w14:paraId="76BB09C9" w14:textId="77777777" w:rsidR="00FF7A9A" w:rsidRDefault="00FF7A9A" w:rsidP="006B7F6E"/>
        </w:tc>
        <w:tc>
          <w:tcPr>
            <w:tcW w:w="3620" w:type="dxa"/>
            <w:tcBorders>
              <w:right w:val="single" w:sz="8" w:space="0" w:color="auto"/>
            </w:tcBorders>
            <w:vAlign w:val="bottom"/>
          </w:tcPr>
          <w:p w14:paraId="76BB09CA" w14:textId="77777777" w:rsidR="00FF7A9A" w:rsidRDefault="00FF7A9A" w:rsidP="006B7F6E">
            <w:pPr>
              <w:ind w:left="100"/>
              <w:rPr>
                <w:sz w:val="20"/>
                <w:szCs w:val="20"/>
              </w:rPr>
            </w:pPr>
            <w:r>
              <w:rPr>
                <w:rFonts w:eastAsia="Times New Roman"/>
              </w:rPr>
              <w:t>соответствии с требованиями</w:t>
            </w:r>
          </w:p>
        </w:tc>
        <w:tc>
          <w:tcPr>
            <w:tcW w:w="6160" w:type="dxa"/>
            <w:gridSpan w:val="8"/>
            <w:tcBorders>
              <w:right w:val="single" w:sz="8" w:space="0" w:color="auto"/>
            </w:tcBorders>
            <w:vAlign w:val="bottom"/>
          </w:tcPr>
          <w:p w14:paraId="76BB09CB" w14:textId="77777777" w:rsidR="00FF7A9A" w:rsidRDefault="00FF7A9A" w:rsidP="006B7F6E">
            <w:pPr>
              <w:ind w:left="100"/>
              <w:rPr>
                <w:sz w:val="20"/>
                <w:szCs w:val="20"/>
              </w:rPr>
            </w:pPr>
          </w:p>
        </w:tc>
      </w:tr>
      <w:tr w:rsidR="00FF7A9A" w14:paraId="76BB09D0" w14:textId="77777777" w:rsidTr="006B7F6E">
        <w:trPr>
          <w:trHeight w:val="252"/>
        </w:trPr>
        <w:tc>
          <w:tcPr>
            <w:tcW w:w="500" w:type="dxa"/>
            <w:tcBorders>
              <w:left w:val="single" w:sz="8" w:space="0" w:color="auto"/>
              <w:right w:val="single" w:sz="8" w:space="0" w:color="auto"/>
            </w:tcBorders>
            <w:vAlign w:val="bottom"/>
          </w:tcPr>
          <w:p w14:paraId="76BB09CD" w14:textId="77777777" w:rsidR="00FF7A9A" w:rsidRDefault="00FF7A9A" w:rsidP="006B7F6E">
            <w:pPr>
              <w:rPr>
                <w:sz w:val="21"/>
                <w:szCs w:val="21"/>
              </w:rPr>
            </w:pPr>
          </w:p>
        </w:tc>
        <w:tc>
          <w:tcPr>
            <w:tcW w:w="3620" w:type="dxa"/>
            <w:tcBorders>
              <w:right w:val="single" w:sz="8" w:space="0" w:color="auto"/>
            </w:tcBorders>
            <w:vAlign w:val="bottom"/>
          </w:tcPr>
          <w:p w14:paraId="76BB09CE" w14:textId="77777777" w:rsidR="00FF7A9A" w:rsidRDefault="00FF7A9A" w:rsidP="006B7F6E">
            <w:pPr>
              <w:ind w:left="100"/>
              <w:rPr>
                <w:sz w:val="20"/>
                <w:szCs w:val="20"/>
              </w:rPr>
            </w:pPr>
            <w:r>
              <w:rPr>
                <w:rFonts w:eastAsia="Times New Roman"/>
              </w:rPr>
              <w:t>Программы.</w:t>
            </w:r>
          </w:p>
        </w:tc>
        <w:tc>
          <w:tcPr>
            <w:tcW w:w="6160" w:type="dxa"/>
            <w:gridSpan w:val="8"/>
            <w:tcBorders>
              <w:right w:val="single" w:sz="8" w:space="0" w:color="auto"/>
            </w:tcBorders>
            <w:vAlign w:val="bottom"/>
          </w:tcPr>
          <w:p w14:paraId="76BB09CF" w14:textId="77777777" w:rsidR="00FF7A9A" w:rsidRDefault="00FF7A9A" w:rsidP="006B7F6E">
            <w:pPr>
              <w:ind w:left="100"/>
              <w:rPr>
                <w:sz w:val="20"/>
                <w:szCs w:val="20"/>
              </w:rPr>
            </w:pPr>
            <w:r>
              <w:rPr>
                <w:rFonts w:eastAsia="Times New Roman"/>
              </w:rPr>
              <w:t>сухой</w:t>
            </w:r>
          </w:p>
        </w:tc>
      </w:tr>
      <w:tr w:rsidR="00FF7A9A" w14:paraId="76BB09D4" w14:textId="77777777" w:rsidTr="006B7F6E">
        <w:trPr>
          <w:trHeight w:val="252"/>
        </w:trPr>
        <w:tc>
          <w:tcPr>
            <w:tcW w:w="500" w:type="dxa"/>
            <w:tcBorders>
              <w:left w:val="single" w:sz="8" w:space="0" w:color="auto"/>
              <w:right w:val="single" w:sz="8" w:space="0" w:color="auto"/>
            </w:tcBorders>
            <w:vAlign w:val="bottom"/>
          </w:tcPr>
          <w:p w14:paraId="76BB09D1" w14:textId="77777777" w:rsidR="00FF7A9A" w:rsidRDefault="00FF7A9A" w:rsidP="006B7F6E">
            <w:pPr>
              <w:rPr>
                <w:sz w:val="21"/>
                <w:szCs w:val="21"/>
              </w:rPr>
            </w:pPr>
          </w:p>
        </w:tc>
        <w:tc>
          <w:tcPr>
            <w:tcW w:w="3620" w:type="dxa"/>
            <w:tcBorders>
              <w:right w:val="single" w:sz="8" w:space="0" w:color="auto"/>
            </w:tcBorders>
            <w:vAlign w:val="bottom"/>
          </w:tcPr>
          <w:p w14:paraId="76BB09D2" w14:textId="77777777" w:rsidR="00FF7A9A" w:rsidRDefault="00FF7A9A" w:rsidP="006B7F6E">
            <w:pPr>
              <w:rPr>
                <w:sz w:val="21"/>
                <w:szCs w:val="21"/>
              </w:rPr>
            </w:pPr>
          </w:p>
        </w:tc>
        <w:tc>
          <w:tcPr>
            <w:tcW w:w="6160" w:type="dxa"/>
            <w:gridSpan w:val="8"/>
            <w:tcBorders>
              <w:right w:val="single" w:sz="8" w:space="0" w:color="auto"/>
            </w:tcBorders>
            <w:vAlign w:val="bottom"/>
          </w:tcPr>
          <w:p w14:paraId="76BB09D3" w14:textId="77777777" w:rsidR="00FF7A9A" w:rsidRDefault="00FF7A9A" w:rsidP="006B7F6E">
            <w:pPr>
              <w:ind w:left="100"/>
              <w:rPr>
                <w:sz w:val="20"/>
                <w:szCs w:val="20"/>
              </w:rPr>
            </w:pPr>
            <w:proofErr w:type="gramStart"/>
            <w:r>
              <w:rPr>
                <w:rFonts w:eastAsia="Times New Roman"/>
              </w:rPr>
              <w:t xml:space="preserve">бассейн,   </w:t>
            </w:r>
            <w:proofErr w:type="gramEnd"/>
            <w:r>
              <w:rPr>
                <w:rFonts w:eastAsia="Times New Roman"/>
              </w:rPr>
              <w:t>всевозможные   мячи-</w:t>
            </w:r>
            <w:proofErr w:type="spellStart"/>
            <w:r>
              <w:rPr>
                <w:rFonts w:eastAsia="Times New Roman"/>
              </w:rPr>
              <w:t>прыгунки</w:t>
            </w:r>
            <w:proofErr w:type="spellEnd"/>
            <w:r>
              <w:rPr>
                <w:rFonts w:eastAsia="Times New Roman"/>
              </w:rPr>
              <w:t>,   физкультурный</w:t>
            </w:r>
          </w:p>
        </w:tc>
      </w:tr>
      <w:tr w:rsidR="00FF7A9A" w14:paraId="76BB09DB" w14:textId="77777777" w:rsidTr="006B7F6E">
        <w:trPr>
          <w:trHeight w:val="254"/>
        </w:trPr>
        <w:tc>
          <w:tcPr>
            <w:tcW w:w="500" w:type="dxa"/>
            <w:tcBorders>
              <w:left w:val="single" w:sz="8" w:space="0" w:color="auto"/>
              <w:right w:val="single" w:sz="8" w:space="0" w:color="auto"/>
            </w:tcBorders>
            <w:vAlign w:val="bottom"/>
          </w:tcPr>
          <w:p w14:paraId="76BB09D5" w14:textId="77777777" w:rsidR="00FF7A9A" w:rsidRDefault="00FF7A9A" w:rsidP="006B7F6E"/>
        </w:tc>
        <w:tc>
          <w:tcPr>
            <w:tcW w:w="3620" w:type="dxa"/>
            <w:tcBorders>
              <w:right w:val="single" w:sz="8" w:space="0" w:color="auto"/>
            </w:tcBorders>
            <w:vAlign w:val="bottom"/>
          </w:tcPr>
          <w:p w14:paraId="76BB09D6" w14:textId="77777777" w:rsidR="00FF7A9A" w:rsidRDefault="00FF7A9A" w:rsidP="006B7F6E"/>
        </w:tc>
        <w:tc>
          <w:tcPr>
            <w:tcW w:w="4380" w:type="dxa"/>
            <w:gridSpan w:val="5"/>
            <w:vAlign w:val="bottom"/>
          </w:tcPr>
          <w:p w14:paraId="76BB09D7" w14:textId="77777777" w:rsidR="00FF7A9A" w:rsidRDefault="00FF7A9A" w:rsidP="006B7F6E">
            <w:pPr>
              <w:ind w:left="100"/>
              <w:rPr>
                <w:sz w:val="20"/>
                <w:szCs w:val="20"/>
              </w:rPr>
            </w:pPr>
            <w:r>
              <w:rPr>
                <w:rFonts w:eastAsia="Times New Roman"/>
              </w:rPr>
              <w:t>инвентарь для профилактики плоскостопия.</w:t>
            </w:r>
          </w:p>
        </w:tc>
        <w:tc>
          <w:tcPr>
            <w:tcW w:w="700" w:type="dxa"/>
            <w:vAlign w:val="bottom"/>
          </w:tcPr>
          <w:p w14:paraId="76BB09D8" w14:textId="77777777" w:rsidR="00FF7A9A" w:rsidRDefault="00FF7A9A" w:rsidP="006B7F6E"/>
        </w:tc>
        <w:tc>
          <w:tcPr>
            <w:tcW w:w="600" w:type="dxa"/>
            <w:vAlign w:val="bottom"/>
          </w:tcPr>
          <w:p w14:paraId="76BB09D9" w14:textId="77777777" w:rsidR="00FF7A9A" w:rsidRDefault="00FF7A9A" w:rsidP="006B7F6E"/>
        </w:tc>
        <w:tc>
          <w:tcPr>
            <w:tcW w:w="480" w:type="dxa"/>
            <w:tcBorders>
              <w:right w:val="single" w:sz="8" w:space="0" w:color="auto"/>
            </w:tcBorders>
            <w:vAlign w:val="bottom"/>
          </w:tcPr>
          <w:p w14:paraId="76BB09DA" w14:textId="77777777" w:rsidR="00FF7A9A" w:rsidRDefault="00FF7A9A" w:rsidP="006B7F6E"/>
        </w:tc>
      </w:tr>
      <w:tr w:rsidR="00FF7A9A" w14:paraId="76BB09DF" w14:textId="77777777" w:rsidTr="006B7F6E">
        <w:trPr>
          <w:trHeight w:val="252"/>
        </w:trPr>
        <w:tc>
          <w:tcPr>
            <w:tcW w:w="500" w:type="dxa"/>
            <w:tcBorders>
              <w:left w:val="single" w:sz="8" w:space="0" w:color="auto"/>
              <w:right w:val="single" w:sz="8" w:space="0" w:color="auto"/>
            </w:tcBorders>
            <w:vAlign w:val="bottom"/>
          </w:tcPr>
          <w:p w14:paraId="76BB09DC" w14:textId="77777777" w:rsidR="00FF7A9A" w:rsidRDefault="00FF7A9A" w:rsidP="006B7F6E">
            <w:pPr>
              <w:rPr>
                <w:sz w:val="21"/>
                <w:szCs w:val="21"/>
              </w:rPr>
            </w:pPr>
          </w:p>
        </w:tc>
        <w:tc>
          <w:tcPr>
            <w:tcW w:w="3620" w:type="dxa"/>
            <w:tcBorders>
              <w:right w:val="single" w:sz="8" w:space="0" w:color="auto"/>
            </w:tcBorders>
            <w:vAlign w:val="bottom"/>
          </w:tcPr>
          <w:p w14:paraId="76BB09DD" w14:textId="77777777" w:rsidR="00FF7A9A" w:rsidRDefault="00FF7A9A" w:rsidP="006B7F6E">
            <w:pPr>
              <w:rPr>
                <w:sz w:val="21"/>
                <w:szCs w:val="21"/>
              </w:rPr>
            </w:pPr>
          </w:p>
        </w:tc>
        <w:tc>
          <w:tcPr>
            <w:tcW w:w="6160" w:type="dxa"/>
            <w:gridSpan w:val="8"/>
            <w:tcBorders>
              <w:right w:val="single" w:sz="8" w:space="0" w:color="auto"/>
            </w:tcBorders>
            <w:vAlign w:val="bottom"/>
          </w:tcPr>
          <w:p w14:paraId="76BB09DE" w14:textId="77777777" w:rsidR="00FF7A9A" w:rsidRDefault="00FF7A9A" w:rsidP="006B7F6E">
            <w:pPr>
              <w:ind w:left="100"/>
              <w:rPr>
                <w:sz w:val="20"/>
                <w:szCs w:val="20"/>
              </w:rPr>
            </w:pPr>
          </w:p>
        </w:tc>
      </w:tr>
      <w:tr w:rsidR="00FF7A9A" w14:paraId="76BB09E5" w14:textId="77777777" w:rsidTr="006B7F6E">
        <w:trPr>
          <w:trHeight w:val="258"/>
        </w:trPr>
        <w:tc>
          <w:tcPr>
            <w:tcW w:w="500" w:type="dxa"/>
            <w:tcBorders>
              <w:left w:val="single" w:sz="8" w:space="0" w:color="auto"/>
              <w:bottom w:val="single" w:sz="8" w:space="0" w:color="auto"/>
              <w:right w:val="single" w:sz="8" w:space="0" w:color="auto"/>
            </w:tcBorders>
            <w:vAlign w:val="bottom"/>
          </w:tcPr>
          <w:p w14:paraId="76BB09E0" w14:textId="77777777" w:rsidR="00FF7A9A" w:rsidRDefault="00FF7A9A" w:rsidP="006B7F6E"/>
        </w:tc>
        <w:tc>
          <w:tcPr>
            <w:tcW w:w="3620" w:type="dxa"/>
            <w:tcBorders>
              <w:bottom w:val="single" w:sz="8" w:space="0" w:color="auto"/>
              <w:right w:val="single" w:sz="8" w:space="0" w:color="auto"/>
            </w:tcBorders>
            <w:vAlign w:val="bottom"/>
          </w:tcPr>
          <w:p w14:paraId="76BB09E1" w14:textId="77777777" w:rsidR="00FF7A9A" w:rsidRDefault="00FF7A9A" w:rsidP="006B7F6E"/>
        </w:tc>
        <w:tc>
          <w:tcPr>
            <w:tcW w:w="5080" w:type="dxa"/>
            <w:gridSpan w:val="6"/>
            <w:tcBorders>
              <w:bottom w:val="single" w:sz="8" w:space="0" w:color="auto"/>
            </w:tcBorders>
            <w:vAlign w:val="bottom"/>
          </w:tcPr>
          <w:p w14:paraId="76BB09E2" w14:textId="77777777" w:rsidR="00FF7A9A" w:rsidRDefault="00FF7A9A" w:rsidP="006B7F6E">
            <w:pPr>
              <w:ind w:left="100"/>
              <w:rPr>
                <w:sz w:val="20"/>
                <w:szCs w:val="20"/>
              </w:rPr>
            </w:pPr>
            <w:r>
              <w:rPr>
                <w:rFonts w:eastAsia="Times New Roman"/>
              </w:rPr>
              <w:t xml:space="preserve"> для коррекции осанки и плоскостопия.</w:t>
            </w:r>
          </w:p>
        </w:tc>
        <w:tc>
          <w:tcPr>
            <w:tcW w:w="600" w:type="dxa"/>
            <w:tcBorders>
              <w:bottom w:val="single" w:sz="8" w:space="0" w:color="auto"/>
            </w:tcBorders>
            <w:vAlign w:val="bottom"/>
          </w:tcPr>
          <w:p w14:paraId="76BB09E3" w14:textId="77777777" w:rsidR="00FF7A9A" w:rsidRDefault="00FF7A9A" w:rsidP="006B7F6E"/>
        </w:tc>
        <w:tc>
          <w:tcPr>
            <w:tcW w:w="480" w:type="dxa"/>
            <w:tcBorders>
              <w:bottom w:val="single" w:sz="8" w:space="0" w:color="auto"/>
              <w:right w:val="single" w:sz="8" w:space="0" w:color="auto"/>
            </w:tcBorders>
            <w:vAlign w:val="bottom"/>
          </w:tcPr>
          <w:p w14:paraId="76BB09E4" w14:textId="77777777" w:rsidR="00FF7A9A" w:rsidRDefault="00FF7A9A" w:rsidP="006B7F6E"/>
        </w:tc>
      </w:tr>
    </w:tbl>
    <w:p w14:paraId="76BB09E6" w14:textId="77777777" w:rsidR="00FF7A9A" w:rsidRDefault="00FF7A9A" w:rsidP="00FF7A9A">
      <w:pPr>
        <w:sectPr w:rsidR="00FF7A9A">
          <w:pgSz w:w="11900" w:h="16838"/>
          <w:pgMar w:top="699" w:right="486" w:bottom="645" w:left="1160" w:header="0" w:footer="0" w:gutter="0"/>
          <w:cols w:space="720" w:equalWidth="0">
            <w:col w:w="10260"/>
          </w:cols>
        </w:sectPr>
      </w:pPr>
    </w:p>
    <w:p w14:paraId="76BB09E7" w14:textId="77777777" w:rsidR="00FF7A9A" w:rsidRDefault="00FF7A9A" w:rsidP="00FF7A9A">
      <w:pPr>
        <w:ind w:right="-179"/>
        <w:jc w:val="center"/>
        <w:rPr>
          <w:sz w:val="20"/>
          <w:szCs w:val="20"/>
        </w:rPr>
      </w:pPr>
    </w:p>
    <w:p w14:paraId="76BB09E8" w14:textId="77777777" w:rsidR="00FF7A9A" w:rsidRDefault="00FF7A9A" w:rsidP="00FF7A9A">
      <w:pPr>
        <w:spacing w:line="25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00"/>
        <w:gridCol w:w="3620"/>
        <w:gridCol w:w="1300"/>
        <w:gridCol w:w="680"/>
        <w:gridCol w:w="660"/>
        <w:gridCol w:w="420"/>
        <w:gridCol w:w="1280"/>
        <w:gridCol w:w="680"/>
        <w:gridCol w:w="260"/>
        <w:gridCol w:w="460"/>
        <w:gridCol w:w="420"/>
      </w:tblGrid>
      <w:tr w:rsidR="00FF7A9A" w14:paraId="76BB09EC" w14:textId="77777777" w:rsidTr="006B7F6E">
        <w:trPr>
          <w:trHeight w:val="255"/>
        </w:trPr>
        <w:tc>
          <w:tcPr>
            <w:tcW w:w="500" w:type="dxa"/>
            <w:tcBorders>
              <w:top w:val="single" w:sz="8" w:space="0" w:color="auto"/>
              <w:left w:val="single" w:sz="8" w:space="0" w:color="auto"/>
              <w:right w:val="single" w:sz="8" w:space="0" w:color="auto"/>
            </w:tcBorders>
            <w:vAlign w:val="bottom"/>
          </w:tcPr>
          <w:p w14:paraId="76BB09E9" w14:textId="77777777" w:rsidR="00FF7A9A" w:rsidRDefault="00FF7A9A" w:rsidP="006B7F6E"/>
        </w:tc>
        <w:tc>
          <w:tcPr>
            <w:tcW w:w="3620" w:type="dxa"/>
            <w:tcBorders>
              <w:top w:val="single" w:sz="8" w:space="0" w:color="auto"/>
              <w:right w:val="single" w:sz="8" w:space="0" w:color="auto"/>
            </w:tcBorders>
            <w:vAlign w:val="bottom"/>
          </w:tcPr>
          <w:p w14:paraId="76BB09EA" w14:textId="77777777" w:rsidR="00FF7A9A" w:rsidRDefault="00FF7A9A" w:rsidP="006B7F6E"/>
        </w:tc>
        <w:tc>
          <w:tcPr>
            <w:tcW w:w="6160" w:type="dxa"/>
            <w:gridSpan w:val="9"/>
            <w:tcBorders>
              <w:top w:val="single" w:sz="8" w:space="0" w:color="auto"/>
              <w:right w:val="single" w:sz="8" w:space="0" w:color="auto"/>
            </w:tcBorders>
            <w:vAlign w:val="bottom"/>
          </w:tcPr>
          <w:p w14:paraId="76BB09EB" w14:textId="77777777" w:rsidR="00FF7A9A" w:rsidRDefault="00FF7A9A" w:rsidP="006B7F6E">
            <w:pPr>
              <w:ind w:left="100"/>
              <w:rPr>
                <w:sz w:val="20"/>
                <w:szCs w:val="20"/>
              </w:rPr>
            </w:pPr>
            <w:r>
              <w:rPr>
                <w:rFonts w:eastAsia="Times New Roman"/>
              </w:rPr>
              <w:t>В ДОУ имеется медико-психологический блок: процедурный</w:t>
            </w:r>
          </w:p>
        </w:tc>
      </w:tr>
      <w:tr w:rsidR="00FF7A9A" w14:paraId="76BB09F0" w14:textId="77777777" w:rsidTr="006B7F6E">
        <w:trPr>
          <w:trHeight w:val="252"/>
        </w:trPr>
        <w:tc>
          <w:tcPr>
            <w:tcW w:w="500" w:type="dxa"/>
            <w:tcBorders>
              <w:left w:val="single" w:sz="8" w:space="0" w:color="auto"/>
              <w:right w:val="single" w:sz="8" w:space="0" w:color="auto"/>
            </w:tcBorders>
            <w:vAlign w:val="bottom"/>
          </w:tcPr>
          <w:p w14:paraId="76BB09ED" w14:textId="77777777" w:rsidR="00FF7A9A" w:rsidRDefault="00FF7A9A" w:rsidP="006B7F6E">
            <w:pPr>
              <w:rPr>
                <w:sz w:val="21"/>
                <w:szCs w:val="21"/>
              </w:rPr>
            </w:pPr>
          </w:p>
        </w:tc>
        <w:tc>
          <w:tcPr>
            <w:tcW w:w="3620" w:type="dxa"/>
            <w:tcBorders>
              <w:right w:val="single" w:sz="8" w:space="0" w:color="auto"/>
            </w:tcBorders>
            <w:vAlign w:val="bottom"/>
          </w:tcPr>
          <w:p w14:paraId="76BB09EE" w14:textId="77777777" w:rsidR="00FF7A9A" w:rsidRDefault="00FF7A9A" w:rsidP="006B7F6E">
            <w:pPr>
              <w:rPr>
                <w:sz w:val="21"/>
                <w:szCs w:val="21"/>
              </w:rPr>
            </w:pPr>
          </w:p>
        </w:tc>
        <w:tc>
          <w:tcPr>
            <w:tcW w:w="6160" w:type="dxa"/>
            <w:gridSpan w:val="9"/>
            <w:tcBorders>
              <w:right w:val="single" w:sz="8" w:space="0" w:color="auto"/>
            </w:tcBorders>
            <w:vAlign w:val="bottom"/>
          </w:tcPr>
          <w:p w14:paraId="76BB09EF" w14:textId="77777777" w:rsidR="00FF7A9A" w:rsidRDefault="00FF7A9A" w:rsidP="006B7F6E">
            <w:pPr>
              <w:ind w:left="100"/>
              <w:rPr>
                <w:sz w:val="20"/>
                <w:szCs w:val="20"/>
              </w:rPr>
            </w:pPr>
            <w:proofErr w:type="gramStart"/>
            <w:r>
              <w:rPr>
                <w:rFonts w:eastAsia="Times New Roman"/>
              </w:rPr>
              <w:t>кабинет,  изолятор</w:t>
            </w:r>
            <w:proofErr w:type="gramEnd"/>
            <w:r>
              <w:rPr>
                <w:rFonts w:eastAsia="Times New Roman"/>
              </w:rPr>
              <w:t>,  используются  для  оздоровления  детей</w:t>
            </w:r>
          </w:p>
        </w:tc>
      </w:tr>
      <w:tr w:rsidR="00FF7A9A" w14:paraId="76BB09F8" w14:textId="77777777" w:rsidTr="006B7F6E">
        <w:trPr>
          <w:trHeight w:val="254"/>
        </w:trPr>
        <w:tc>
          <w:tcPr>
            <w:tcW w:w="500" w:type="dxa"/>
            <w:tcBorders>
              <w:left w:val="single" w:sz="8" w:space="0" w:color="auto"/>
              <w:right w:val="single" w:sz="8" w:space="0" w:color="auto"/>
            </w:tcBorders>
            <w:vAlign w:val="bottom"/>
          </w:tcPr>
          <w:p w14:paraId="76BB09F1" w14:textId="77777777" w:rsidR="00FF7A9A" w:rsidRDefault="00FF7A9A" w:rsidP="006B7F6E"/>
        </w:tc>
        <w:tc>
          <w:tcPr>
            <w:tcW w:w="3620" w:type="dxa"/>
            <w:tcBorders>
              <w:right w:val="single" w:sz="8" w:space="0" w:color="auto"/>
            </w:tcBorders>
            <w:vAlign w:val="bottom"/>
          </w:tcPr>
          <w:p w14:paraId="76BB09F2" w14:textId="77777777" w:rsidR="00FF7A9A" w:rsidRDefault="00FF7A9A" w:rsidP="006B7F6E"/>
        </w:tc>
        <w:tc>
          <w:tcPr>
            <w:tcW w:w="1300" w:type="dxa"/>
            <w:vAlign w:val="bottom"/>
          </w:tcPr>
          <w:p w14:paraId="76BB09F3" w14:textId="77777777" w:rsidR="00FF7A9A" w:rsidRDefault="00FF7A9A" w:rsidP="006B7F6E">
            <w:pPr>
              <w:ind w:left="100"/>
              <w:rPr>
                <w:sz w:val="20"/>
                <w:szCs w:val="20"/>
              </w:rPr>
            </w:pPr>
            <w:r>
              <w:rPr>
                <w:rFonts w:eastAsia="Times New Roman"/>
              </w:rPr>
              <w:t>ингалятор,</w:t>
            </w:r>
          </w:p>
        </w:tc>
        <w:tc>
          <w:tcPr>
            <w:tcW w:w="1340" w:type="dxa"/>
            <w:gridSpan w:val="2"/>
            <w:vAlign w:val="bottom"/>
          </w:tcPr>
          <w:p w14:paraId="76BB09F4" w14:textId="77777777" w:rsidR="00FF7A9A" w:rsidRDefault="00FF7A9A" w:rsidP="006B7F6E">
            <w:pPr>
              <w:ind w:left="20"/>
              <w:rPr>
                <w:sz w:val="20"/>
                <w:szCs w:val="20"/>
              </w:rPr>
            </w:pPr>
            <w:r>
              <w:rPr>
                <w:rFonts w:eastAsia="Times New Roman"/>
              </w:rPr>
              <w:t>тубус-кварц,</w:t>
            </w:r>
          </w:p>
        </w:tc>
        <w:tc>
          <w:tcPr>
            <w:tcW w:w="1700" w:type="dxa"/>
            <w:gridSpan w:val="2"/>
            <w:vAlign w:val="bottom"/>
          </w:tcPr>
          <w:p w14:paraId="76BB09F5" w14:textId="77777777" w:rsidR="00FF7A9A" w:rsidRDefault="00FF7A9A" w:rsidP="006B7F6E">
            <w:pPr>
              <w:jc w:val="center"/>
              <w:rPr>
                <w:sz w:val="20"/>
                <w:szCs w:val="20"/>
              </w:rPr>
            </w:pPr>
            <w:r>
              <w:rPr>
                <w:rFonts w:eastAsia="Times New Roman"/>
              </w:rPr>
              <w:t>,</w:t>
            </w:r>
          </w:p>
        </w:tc>
        <w:tc>
          <w:tcPr>
            <w:tcW w:w="940" w:type="dxa"/>
            <w:gridSpan w:val="2"/>
            <w:vAlign w:val="bottom"/>
          </w:tcPr>
          <w:p w14:paraId="76BB09F6" w14:textId="77777777" w:rsidR="00FF7A9A" w:rsidRDefault="00FF7A9A" w:rsidP="006B7F6E">
            <w:pPr>
              <w:ind w:left="180"/>
              <w:rPr>
                <w:sz w:val="20"/>
                <w:szCs w:val="20"/>
              </w:rPr>
            </w:pPr>
            <w:r>
              <w:rPr>
                <w:rFonts w:eastAsia="Times New Roman"/>
              </w:rPr>
              <w:t>,</w:t>
            </w:r>
          </w:p>
        </w:tc>
        <w:tc>
          <w:tcPr>
            <w:tcW w:w="880" w:type="dxa"/>
            <w:gridSpan w:val="2"/>
            <w:tcBorders>
              <w:right w:val="single" w:sz="8" w:space="0" w:color="auto"/>
            </w:tcBorders>
            <w:vAlign w:val="bottom"/>
          </w:tcPr>
          <w:p w14:paraId="76BB09F7" w14:textId="77777777" w:rsidR="00FF7A9A" w:rsidRDefault="00FF7A9A" w:rsidP="006B7F6E">
            <w:pPr>
              <w:ind w:right="10"/>
              <w:jc w:val="right"/>
              <w:rPr>
                <w:sz w:val="20"/>
                <w:szCs w:val="20"/>
              </w:rPr>
            </w:pPr>
            <w:r>
              <w:rPr>
                <w:rFonts w:eastAsia="Times New Roman"/>
              </w:rPr>
              <w:t>а</w:t>
            </w:r>
          </w:p>
        </w:tc>
      </w:tr>
      <w:tr w:rsidR="00FF7A9A" w14:paraId="76BB09FC" w14:textId="77777777" w:rsidTr="006B7F6E">
        <w:trPr>
          <w:trHeight w:val="252"/>
        </w:trPr>
        <w:tc>
          <w:tcPr>
            <w:tcW w:w="500" w:type="dxa"/>
            <w:tcBorders>
              <w:left w:val="single" w:sz="8" w:space="0" w:color="auto"/>
              <w:right w:val="single" w:sz="8" w:space="0" w:color="auto"/>
            </w:tcBorders>
            <w:vAlign w:val="bottom"/>
          </w:tcPr>
          <w:p w14:paraId="76BB09F9" w14:textId="77777777" w:rsidR="00FF7A9A" w:rsidRDefault="00FF7A9A" w:rsidP="006B7F6E">
            <w:pPr>
              <w:rPr>
                <w:sz w:val="21"/>
                <w:szCs w:val="21"/>
              </w:rPr>
            </w:pPr>
          </w:p>
        </w:tc>
        <w:tc>
          <w:tcPr>
            <w:tcW w:w="3620" w:type="dxa"/>
            <w:tcBorders>
              <w:right w:val="single" w:sz="8" w:space="0" w:color="auto"/>
            </w:tcBorders>
            <w:vAlign w:val="bottom"/>
          </w:tcPr>
          <w:p w14:paraId="76BB09FA" w14:textId="77777777" w:rsidR="00FF7A9A" w:rsidRDefault="00FF7A9A" w:rsidP="006B7F6E">
            <w:pPr>
              <w:rPr>
                <w:sz w:val="21"/>
                <w:szCs w:val="21"/>
              </w:rPr>
            </w:pPr>
          </w:p>
        </w:tc>
        <w:tc>
          <w:tcPr>
            <w:tcW w:w="6160" w:type="dxa"/>
            <w:gridSpan w:val="9"/>
            <w:tcBorders>
              <w:right w:val="single" w:sz="8" w:space="0" w:color="auto"/>
            </w:tcBorders>
            <w:vAlign w:val="bottom"/>
          </w:tcPr>
          <w:p w14:paraId="76BB09FB" w14:textId="77777777" w:rsidR="00FF7A9A" w:rsidRDefault="00FF7A9A" w:rsidP="006B7F6E">
            <w:pPr>
              <w:ind w:left="100"/>
              <w:rPr>
                <w:sz w:val="20"/>
                <w:szCs w:val="20"/>
              </w:rPr>
            </w:pPr>
            <w:r>
              <w:rPr>
                <w:rFonts w:eastAsia="Times New Roman"/>
              </w:rPr>
              <w:t>, бактерицидные излучатели для очищения воздуха</w:t>
            </w:r>
          </w:p>
        </w:tc>
      </w:tr>
      <w:tr w:rsidR="00FF7A9A" w14:paraId="76BB0A05" w14:textId="77777777" w:rsidTr="006B7F6E">
        <w:trPr>
          <w:trHeight w:val="258"/>
        </w:trPr>
        <w:tc>
          <w:tcPr>
            <w:tcW w:w="500" w:type="dxa"/>
            <w:tcBorders>
              <w:left w:val="single" w:sz="8" w:space="0" w:color="auto"/>
              <w:bottom w:val="single" w:sz="8" w:space="0" w:color="auto"/>
              <w:right w:val="single" w:sz="8" w:space="0" w:color="auto"/>
            </w:tcBorders>
            <w:vAlign w:val="bottom"/>
          </w:tcPr>
          <w:p w14:paraId="76BB09FD" w14:textId="77777777" w:rsidR="00FF7A9A" w:rsidRDefault="00FF7A9A" w:rsidP="006B7F6E"/>
        </w:tc>
        <w:tc>
          <w:tcPr>
            <w:tcW w:w="3620" w:type="dxa"/>
            <w:tcBorders>
              <w:bottom w:val="single" w:sz="8" w:space="0" w:color="auto"/>
              <w:right w:val="single" w:sz="8" w:space="0" w:color="auto"/>
            </w:tcBorders>
            <w:vAlign w:val="bottom"/>
          </w:tcPr>
          <w:p w14:paraId="76BB09FE" w14:textId="77777777" w:rsidR="00FF7A9A" w:rsidRDefault="00FF7A9A" w:rsidP="006B7F6E"/>
        </w:tc>
        <w:tc>
          <w:tcPr>
            <w:tcW w:w="3060" w:type="dxa"/>
            <w:gridSpan w:val="4"/>
            <w:tcBorders>
              <w:bottom w:val="single" w:sz="8" w:space="0" w:color="auto"/>
            </w:tcBorders>
            <w:vAlign w:val="bottom"/>
          </w:tcPr>
          <w:p w14:paraId="76BB09FF" w14:textId="77777777" w:rsidR="00FF7A9A" w:rsidRDefault="00FF7A9A" w:rsidP="006B7F6E">
            <w:pPr>
              <w:ind w:left="100"/>
              <w:rPr>
                <w:sz w:val="20"/>
                <w:szCs w:val="20"/>
              </w:rPr>
            </w:pPr>
            <w:r>
              <w:rPr>
                <w:rFonts w:eastAsia="Times New Roman"/>
              </w:rPr>
              <w:t>(стационарные и переносные).</w:t>
            </w:r>
          </w:p>
        </w:tc>
        <w:tc>
          <w:tcPr>
            <w:tcW w:w="1280" w:type="dxa"/>
            <w:tcBorders>
              <w:bottom w:val="single" w:sz="8" w:space="0" w:color="auto"/>
            </w:tcBorders>
            <w:vAlign w:val="bottom"/>
          </w:tcPr>
          <w:p w14:paraId="76BB0A00" w14:textId="77777777" w:rsidR="00FF7A9A" w:rsidRDefault="00FF7A9A" w:rsidP="006B7F6E"/>
        </w:tc>
        <w:tc>
          <w:tcPr>
            <w:tcW w:w="680" w:type="dxa"/>
            <w:tcBorders>
              <w:bottom w:val="single" w:sz="8" w:space="0" w:color="auto"/>
            </w:tcBorders>
            <w:vAlign w:val="bottom"/>
          </w:tcPr>
          <w:p w14:paraId="76BB0A01" w14:textId="77777777" w:rsidR="00FF7A9A" w:rsidRDefault="00FF7A9A" w:rsidP="006B7F6E"/>
        </w:tc>
        <w:tc>
          <w:tcPr>
            <w:tcW w:w="260" w:type="dxa"/>
            <w:tcBorders>
              <w:bottom w:val="single" w:sz="8" w:space="0" w:color="auto"/>
            </w:tcBorders>
            <w:vAlign w:val="bottom"/>
          </w:tcPr>
          <w:p w14:paraId="76BB0A02" w14:textId="77777777" w:rsidR="00FF7A9A" w:rsidRDefault="00FF7A9A" w:rsidP="006B7F6E"/>
        </w:tc>
        <w:tc>
          <w:tcPr>
            <w:tcW w:w="460" w:type="dxa"/>
            <w:tcBorders>
              <w:bottom w:val="single" w:sz="8" w:space="0" w:color="auto"/>
            </w:tcBorders>
            <w:vAlign w:val="bottom"/>
          </w:tcPr>
          <w:p w14:paraId="76BB0A03" w14:textId="77777777" w:rsidR="00FF7A9A" w:rsidRDefault="00FF7A9A" w:rsidP="006B7F6E"/>
        </w:tc>
        <w:tc>
          <w:tcPr>
            <w:tcW w:w="420" w:type="dxa"/>
            <w:tcBorders>
              <w:bottom w:val="single" w:sz="8" w:space="0" w:color="auto"/>
              <w:right w:val="single" w:sz="8" w:space="0" w:color="auto"/>
            </w:tcBorders>
            <w:vAlign w:val="bottom"/>
          </w:tcPr>
          <w:p w14:paraId="76BB0A04" w14:textId="77777777" w:rsidR="00FF7A9A" w:rsidRDefault="00FF7A9A" w:rsidP="006B7F6E"/>
        </w:tc>
      </w:tr>
      <w:tr w:rsidR="00FF7A9A" w14:paraId="76BB0A09" w14:textId="77777777" w:rsidTr="006B7F6E">
        <w:trPr>
          <w:trHeight w:val="238"/>
        </w:trPr>
        <w:tc>
          <w:tcPr>
            <w:tcW w:w="500" w:type="dxa"/>
            <w:tcBorders>
              <w:left w:val="single" w:sz="8" w:space="0" w:color="auto"/>
              <w:right w:val="single" w:sz="8" w:space="0" w:color="auto"/>
            </w:tcBorders>
            <w:vAlign w:val="bottom"/>
          </w:tcPr>
          <w:p w14:paraId="76BB0A06" w14:textId="77777777" w:rsidR="00FF7A9A" w:rsidRDefault="00FF7A9A" w:rsidP="006B7F6E">
            <w:pPr>
              <w:spacing w:line="238" w:lineRule="exact"/>
              <w:ind w:right="90"/>
              <w:jc w:val="right"/>
              <w:rPr>
                <w:sz w:val="20"/>
                <w:szCs w:val="20"/>
              </w:rPr>
            </w:pPr>
            <w:r>
              <w:rPr>
                <w:rFonts w:eastAsia="Times New Roman"/>
              </w:rPr>
              <w:t>3</w:t>
            </w:r>
          </w:p>
        </w:tc>
        <w:tc>
          <w:tcPr>
            <w:tcW w:w="3620" w:type="dxa"/>
            <w:tcBorders>
              <w:right w:val="single" w:sz="8" w:space="0" w:color="auto"/>
            </w:tcBorders>
            <w:vAlign w:val="bottom"/>
          </w:tcPr>
          <w:p w14:paraId="76BB0A07" w14:textId="77777777" w:rsidR="00FF7A9A" w:rsidRDefault="00FF7A9A" w:rsidP="006B7F6E">
            <w:pPr>
              <w:spacing w:line="238" w:lineRule="exact"/>
              <w:ind w:left="100"/>
              <w:rPr>
                <w:sz w:val="20"/>
                <w:szCs w:val="20"/>
              </w:rPr>
            </w:pPr>
            <w:r>
              <w:rPr>
                <w:rFonts w:eastAsia="Times New Roman"/>
              </w:rPr>
              <w:t>Создание условий для</w:t>
            </w:r>
          </w:p>
        </w:tc>
        <w:tc>
          <w:tcPr>
            <w:tcW w:w="6160" w:type="dxa"/>
            <w:gridSpan w:val="9"/>
            <w:tcBorders>
              <w:right w:val="single" w:sz="8" w:space="0" w:color="auto"/>
            </w:tcBorders>
            <w:vAlign w:val="bottom"/>
          </w:tcPr>
          <w:p w14:paraId="76BB0A08" w14:textId="77777777" w:rsidR="00FF7A9A" w:rsidRDefault="00FF7A9A" w:rsidP="006B7F6E">
            <w:pPr>
              <w:spacing w:line="238" w:lineRule="exact"/>
              <w:ind w:left="100"/>
              <w:rPr>
                <w:sz w:val="20"/>
                <w:szCs w:val="20"/>
              </w:rPr>
            </w:pPr>
            <w:proofErr w:type="gramStart"/>
            <w:r>
              <w:rPr>
                <w:rFonts w:eastAsia="Times New Roman"/>
              </w:rPr>
              <w:t>В  целях</w:t>
            </w:r>
            <w:proofErr w:type="gramEnd"/>
            <w:r>
              <w:rPr>
                <w:rFonts w:eastAsia="Times New Roman"/>
              </w:rPr>
              <w:t xml:space="preserve">  художественно  —  эстетического  развития  детей  в</w:t>
            </w:r>
          </w:p>
        </w:tc>
      </w:tr>
      <w:tr w:rsidR="00FF7A9A" w14:paraId="76BB0A0D" w14:textId="77777777" w:rsidTr="006B7F6E">
        <w:trPr>
          <w:trHeight w:val="254"/>
        </w:trPr>
        <w:tc>
          <w:tcPr>
            <w:tcW w:w="500" w:type="dxa"/>
            <w:tcBorders>
              <w:left w:val="single" w:sz="8" w:space="0" w:color="auto"/>
              <w:right w:val="single" w:sz="8" w:space="0" w:color="auto"/>
            </w:tcBorders>
            <w:vAlign w:val="bottom"/>
          </w:tcPr>
          <w:p w14:paraId="76BB0A0A" w14:textId="77777777" w:rsidR="00FF7A9A" w:rsidRDefault="00FF7A9A" w:rsidP="006B7F6E"/>
        </w:tc>
        <w:tc>
          <w:tcPr>
            <w:tcW w:w="3620" w:type="dxa"/>
            <w:tcBorders>
              <w:right w:val="single" w:sz="8" w:space="0" w:color="auto"/>
            </w:tcBorders>
            <w:vAlign w:val="bottom"/>
          </w:tcPr>
          <w:p w14:paraId="76BB0A0B" w14:textId="77777777" w:rsidR="00FF7A9A" w:rsidRDefault="00FF7A9A" w:rsidP="006B7F6E">
            <w:pPr>
              <w:ind w:left="100"/>
              <w:rPr>
                <w:sz w:val="20"/>
                <w:szCs w:val="20"/>
              </w:rPr>
            </w:pPr>
            <w:r>
              <w:rPr>
                <w:rFonts w:eastAsia="Times New Roman"/>
              </w:rPr>
              <w:t>художественно-продуктивной</w:t>
            </w:r>
          </w:p>
        </w:tc>
        <w:tc>
          <w:tcPr>
            <w:tcW w:w="6160" w:type="dxa"/>
            <w:gridSpan w:val="9"/>
            <w:tcBorders>
              <w:right w:val="single" w:sz="8" w:space="0" w:color="auto"/>
            </w:tcBorders>
            <w:vAlign w:val="bottom"/>
          </w:tcPr>
          <w:p w14:paraId="76BB0A0C" w14:textId="77777777" w:rsidR="00FF7A9A" w:rsidRDefault="00FF7A9A" w:rsidP="006B7F6E">
            <w:pPr>
              <w:ind w:left="100"/>
              <w:rPr>
                <w:sz w:val="20"/>
                <w:szCs w:val="20"/>
              </w:rPr>
            </w:pPr>
            <w:proofErr w:type="gramStart"/>
            <w:r>
              <w:rPr>
                <w:rFonts w:eastAsia="Times New Roman"/>
              </w:rPr>
              <w:t>ДОУ  специальное</w:t>
            </w:r>
            <w:proofErr w:type="gramEnd"/>
            <w:r>
              <w:rPr>
                <w:rFonts w:eastAsia="Times New Roman"/>
              </w:rPr>
              <w:t xml:space="preserve">  помещение  изостудии  оснащено  столами</w:t>
            </w:r>
          </w:p>
        </w:tc>
      </w:tr>
      <w:tr w:rsidR="00FF7A9A" w14:paraId="76BB0A11" w14:textId="77777777" w:rsidTr="006B7F6E">
        <w:trPr>
          <w:trHeight w:val="252"/>
        </w:trPr>
        <w:tc>
          <w:tcPr>
            <w:tcW w:w="500" w:type="dxa"/>
            <w:tcBorders>
              <w:left w:val="single" w:sz="8" w:space="0" w:color="auto"/>
              <w:right w:val="single" w:sz="8" w:space="0" w:color="auto"/>
            </w:tcBorders>
            <w:vAlign w:val="bottom"/>
          </w:tcPr>
          <w:p w14:paraId="76BB0A0E" w14:textId="77777777" w:rsidR="00FF7A9A" w:rsidRDefault="00FF7A9A" w:rsidP="006B7F6E">
            <w:pPr>
              <w:rPr>
                <w:sz w:val="21"/>
                <w:szCs w:val="21"/>
              </w:rPr>
            </w:pPr>
          </w:p>
        </w:tc>
        <w:tc>
          <w:tcPr>
            <w:tcW w:w="3620" w:type="dxa"/>
            <w:tcBorders>
              <w:right w:val="single" w:sz="8" w:space="0" w:color="auto"/>
            </w:tcBorders>
            <w:vAlign w:val="bottom"/>
          </w:tcPr>
          <w:p w14:paraId="76BB0A0F" w14:textId="77777777" w:rsidR="00FF7A9A" w:rsidRDefault="00FF7A9A" w:rsidP="006B7F6E">
            <w:pPr>
              <w:ind w:left="100"/>
              <w:rPr>
                <w:sz w:val="20"/>
                <w:szCs w:val="20"/>
              </w:rPr>
            </w:pPr>
            <w:r>
              <w:rPr>
                <w:rFonts w:eastAsia="Times New Roman"/>
              </w:rPr>
              <w:t>деятельности. Наличие изостудии,</w:t>
            </w:r>
          </w:p>
        </w:tc>
        <w:tc>
          <w:tcPr>
            <w:tcW w:w="6160" w:type="dxa"/>
            <w:gridSpan w:val="9"/>
            <w:tcBorders>
              <w:right w:val="single" w:sz="8" w:space="0" w:color="auto"/>
            </w:tcBorders>
            <w:vAlign w:val="bottom"/>
          </w:tcPr>
          <w:p w14:paraId="76BB0A10" w14:textId="77777777" w:rsidR="00FF7A9A" w:rsidRDefault="00FF7A9A" w:rsidP="006B7F6E">
            <w:pPr>
              <w:ind w:left="100"/>
              <w:rPr>
                <w:sz w:val="20"/>
                <w:szCs w:val="20"/>
              </w:rPr>
            </w:pPr>
            <w:r>
              <w:rPr>
                <w:rFonts w:eastAsia="Times New Roman"/>
              </w:rPr>
              <w:t xml:space="preserve">для   </w:t>
            </w:r>
            <w:proofErr w:type="gramStart"/>
            <w:r>
              <w:rPr>
                <w:rFonts w:eastAsia="Times New Roman"/>
              </w:rPr>
              <w:t xml:space="preserve">рисования,   </w:t>
            </w:r>
            <w:proofErr w:type="gramEnd"/>
            <w:r>
              <w:rPr>
                <w:rFonts w:eastAsia="Times New Roman"/>
              </w:rPr>
              <w:t>универсальной   доской   и   различными</w:t>
            </w:r>
          </w:p>
        </w:tc>
      </w:tr>
      <w:tr w:rsidR="00FF7A9A" w14:paraId="76BB0A15" w14:textId="77777777" w:rsidTr="006B7F6E">
        <w:trPr>
          <w:trHeight w:val="252"/>
        </w:trPr>
        <w:tc>
          <w:tcPr>
            <w:tcW w:w="500" w:type="dxa"/>
            <w:tcBorders>
              <w:left w:val="single" w:sz="8" w:space="0" w:color="auto"/>
              <w:right w:val="single" w:sz="8" w:space="0" w:color="auto"/>
            </w:tcBorders>
            <w:vAlign w:val="bottom"/>
          </w:tcPr>
          <w:p w14:paraId="76BB0A12" w14:textId="77777777" w:rsidR="00FF7A9A" w:rsidRDefault="00FF7A9A" w:rsidP="006B7F6E">
            <w:pPr>
              <w:rPr>
                <w:sz w:val="21"/>
                <w:szCs w:val="21"/>
              </w:rPr>
            </w:pPr>
          </w:p>
        </w:tc>
        <w:tc>
          <w:tcPr>
            <w:tcW w:w="3620" w:type="dxa"/>
            <w:tcBorders>
              <w:right w:val="single" w:sz="8" w:space="0" w:color="auto"/>
            </w:tcBorders>
            <w:vAlign w:val="bottom"/>
          </w:tcPr>
          <w:p w14:paraId="76BB0A13" w14:textId="77777777" w:rsidR="00FF7A9A" w:rsidRDefault="00FF7A9A" w:rsidP="006B7F6E">
            <w:pPr>
              <w:ind w:left="100"/>
              <w:rPr>
                <w:sz w:val="20"/>
                <w:szCs w:val="20"/>
              </w:rPr>
            </w:pPr>
            <w:r>
              <w:rPr>
                <w:rFonts w:eastAsia="Times New Roman"/>
              </w:rPr>
              <w:t>центра художественного развития в</w:t>
            </w:r>
          </w:p>
        </w:tc>
        <w:tc>
          <w:tcPr>
            <w:tcW w:w="6160" w:type="dxa"/>
            <w:gridSpan w:val="9"/>
            <w:tcBorders>
              <w:right w:val="single" w:sz="8" w:space="0" w:color="auto"/>
            </w:tcBorders>
            <w:vAlign w:val="bottom"/>
          </w:tcPr>
          <w:p w14:paraId="76BB0A14" w14:textId="77777777" w:rsidR="00FF7A9A" w:rsidRDefault="00FF7A9A" w:rsidP="006B7F6E">
            <w:pPr>
              <w:ind w:left="100"/>
              <w:rPr>
                <w:sz w:val="20"/>
                <w:szCs w:val="20"/>
              </w:rPr>
            </w:pPr>
            <w:r>
              <w:rPr>
                <w:rFonts w:eastAsia="Times New Roman"/>
              </w:rPr>
              <w:t>материалами и средствами для изобразительной деятельности.</w:t>
            </w:r>
          </w:p>
        </w:tc>
      </w:tr>
      <w:tr w:rsidR="00FF7A9A" w14:paraId="76BB0A19" w14:textId="77777777" w:rsidTr="006B7F6E">
        <w:trPr>
          <w:trHeight w:val="254"/>
        </w:trPr>
        <w:tc>
          <w:tcPr>
            <w:tcW w:w="500" w:type="dxa"/>
            <w:tcBorders>
              <w:left w:val="single" w:sz="8" w:space="0" w:color="auto"/>
              <w:right w:val="single" w:sz="8" w:space="0" w:color="auto"/>
            </w:tcBorders>
            <w:vAlign w:val="bottom"/>
          </w:tcPr>
          <w:p w14:paraId="76BB0A16" w14:textId="77777777" w:rsidR="00FF7A9A" w:rsidRDefault="00FF7A9A" w:rsidP="006B7F6E"/>
        </w:tc>
        <w:tc>
          <w:tcPr>
            <w:tcW w:w="3620" w:type="dxa"/>
            <w:tcBorders>
              <w:right w:val="single" w:sz="8" w:space="0" w:color="auto"/>
            </w:tcBorders>
            <w:vAlign w:val="bottom"/>
          </w:tcPr>
          <w:p w14:paraId="76BB0A17" w14:textId="77777777" w:rsidR="00FF7A9A" w:rsidRDefault="00FF7A9A" w:rsidP="006B7F6E">
            <w:pPr>
              <w:ind w:left="100"/>
              <w:rPr>
                <w:sz w:val="20"/>
                <w:szCs w:val="20"/>
              </w:rPr>
            </w:pPr>
            <w:r>
              <w:rPr>
                <w:rFonts w:eastAsia="Times New Roman"/>
              </w:rPr>
              <w:t>каждой группе, оборудования,</w:t>
            </w:r>
          </w:p>
        </w:tc>
        <w:tc>
          <w:tcPr>
            <w:tcW w:w="6160" w:type="dxa"/>
            <w:gridSpan w:val="9"/>
            <w:tcBorders>
              <w:right w:val="single" w:sz="8" w:space="0" w:color="auto"/>
            </w:tcBorders>
            <w:vAlign w:val="bottom"/>
          </w:tcPr>
          <w:p w14:paraId="76BB0A18" w14:textId="77777777" w:rsidR="00FF7A9A" w:rsidRDefault="00FF7A9A" w:rsidP="006B7F6E">
            <w:pPr>
              <w:ind w:left="100"/>
              <w:rPr>
                <w:sz w:val="20"/>
                <w:szCs w:val="20"/>
              </w:rPr>
            </w:pPr>
            <w:r>
              <w:rPr>
                <w:rFonts w:eastAsia="Times New Roman"/>
              </w:rPr>
              <w:t>Предусмотрено   место   для   хранения   детских   работ,</w:t>
            </w:r>
          </w:p>
        </w:tc>
      </w:tr>
      <w:tr w:rsidR="00FF7A9A" w14:paraId="76BB0A1D" w14:textId="77777777" w:rsidTr="006B7F6E">
        <w:trPr>
          <w:trHeight w:val="252"/>
        </w:trPr>
        <w:tc>
          <w:tcPr>
            <w:tcW w:w="500" w:type="dxa"/>
            <w:tcBorders>
              <w:left w:val="single" w:sz="8" w:space="0" w:color="auto"/>
              <w:right w:val="single" w:sz="8" w:space="0" w:color="auto"/>
            </w:tcBorders>
            <w:vAlign w:val="bottom"/>
          </w:tcPr>
          <w:p w14:paraId="76BB0A1A" w14:textId="77777777" w:rsidR="00FF7A9A" w:rsidRDefault="00FF7A9A" w:rsidP="006B7F6E">
            <w:pPr>
              <w:rPr>
                <w:sz w:val="21"/>
                <w:szCs w:val="21"/>
              </w:rPr>
            </w:pPr>
          </w:p>
        </w:tc>
        <w:tc>
          <w:tcPr>
            <w:tcW w:w="3620" w:type="dxa"/>
            <w:tcBorders>
              <w:right w:val="single" w:sz="8" w:space="0" w:color="auto"/>
            </w:tcBorders>
            <w:vAlign w:val="bottom"/>
          </w:tcPr>
          <w:p w14:paraId="76BB0A1B" w14:textId="77777777" w:rsidR="00FF7A9A" w:rsidRDefault="00FF7A9A" w:rsidP="006B7F6E">
            <w:pPr>
              <w:ind w:left="100"/>
              <w:rPr>
                <w:sz w:val="20"/>
                <w:szCs w:val="20"/>
              </w:rPr>
            </w:pPr>
            <w:r>
              <w:rPr>
                <w:rFonts w:eastAsia="Times New Roman"/>
              </w:rPr>
              <w:t>раздаточного материала,</w:t>
            </w:r>
          </w:p>
        </w:tc>
        <w:tc>
          <w:tcPr>
            <w:tcW w:w="6160" w:type="dxa"/>
            <w:gridSpan w:val="9"/>
            <w:tcBorders>
              <w:right w:val="single" w:sz="8" w:space="0" w:color="auto"/>
            </w:tcBorders>
            <w:vAlign w:val="bottom"/>
          </w:tcPr>
          <w:p w14:paraId="76BB0A1C" w14:textId="77777777" w:rsidR="00FF7A9A" w:rsidRDefault="00FF7A9A" w:rsidP="006B7F6E">
            <w:pPr>
              <w:ind w:left="100"/>
              <w:rPr>
                <w:sz w:val="20"/>
                <w:szCs w:val="20"/>
              </w:rPr>
            </w:pPr>
            <w:r>
              <w:rPr>
                <w:rFonts w:eastAsia="Times New Roman"/>
              </w:rPr>
              <w:t>функционирует    выставка    работ    детей    и    взрослых.</w:t>
            </w:r>
          </w:p>
        </w:tc>
      </w:tr>
      <w:tr w:rsidR="00FF7A9A" w14:paraId="76BB0A21" w14:textId="77777777" w:rsidTr="006B7F6E">
        <w:trPr>
          <w:trHeight w:val="254"/>
        </w:trPr>
        <w:tc>
          <w:tcPr>
            <w:tcW w:w="500" w:type="dxa"/>
            <w:tcBorders>
              <w:left w:val="single" w:sz="8" w:space="0" w:color="auto"/>
              <w:right w:val="single" w:sz="8" w:space="0" w:color="auto"/>
            </w:tcBorders>
            <w:vAlign w:val="bottom"/>
          </w:tcPr>
          <w:p w14:paraId="76BB0A1E" w14:textId="77777777" w:rsidR="00FF7A9A" w:rsidRDefault="00FF7A9A" w:rsidP="006B7F6E"/>
        </w:tc>
        <w:tc>
          <w:tcPr>
            <w:tcW w:w="3620" w:type="dxa"/>
            <w:tcBorders>
              <w:right w:val="single" w:sz="8" w:space="0" w:color="auto"/>
            </w:tcBorders>
            <w:vAlign w:val="bottom"/>
          </w:tcPr>
          <w:p w14:paraId="76BB0A1F" w14:textId="77777777" w:rsidR="00FF7A9A" w:rsidRDefault="00FF7A9A" w:rsidP="006B7F6E">
            <w:pPr>
              <w:ind w:left="100"/>
              <w:rPr>
                <w:sz w:val="20"/>
                <w:szCs w:val="20"/>
              </w:rPr>
            </w:pPr>
            <w:r>
              <w:rPr>
                <w:rFonts w:eastAsia="Times New Roman"/>
              </w:rPr>
              <w:t>наглядного материала в</w:t>
            </w:r>
          </w:p>
        </w:tc>
        <w:tc>
          <w:tcPr>
            <w:tcW w:w="6160" w:type="dxa"/>
            <w:gridSpan w:val="9"/>
            <w:tcBorders>
              <w:right w:val="single" w:sz="8" w:space="0" w:color="auto"/>
            </w:tcBorders>
            <w:vAlign w:val="bottom"/>
          </w:tcPr>
          <w:p w14:paraId="76BB0A20" w14:textId="77777777" w:rsidR="00FF7A9A" w:rsidRDefault="00FF7A9A" w:rsidP="006B7F6E">
            <w:pPr>
              <w:ind w:left="100"/>
              <w:rPr>
                <w:sz w:val="20"/>
                <w:szCs w:val="20"/>
              </w:rPr>
            </w:pPr>
            <w:r>
              <w:rPr>
                <w:rFonts w:eastAsia="Times New Roman"/>
              </w:rPr>
              <w:t>Использование   разнообразных   приемов   и   техники   в</w:t>
            </w:r>
          </w:p>
        </w:tc>
      </w:tr>
      <w:tr w:rsidR="00FF7A9A" w14:paraId="76BB0A25" w14:textId="77777777" w:rsidTr="006B7F6E">
        <w:trPr>
          <w:trHeight w:val="252"/>
        </w:trPr>
        <w:tc>
          <w:tcPr>
            <w:tcW w:w="500" w:type="dxa"/>
            <w:tcBorders>
              <w:left w:val="single" w:sz="8" w:space="0" w:color="auto"/>
              <w:right w:val="single" w:sz="8" w:space="0" w:color="auto"/>
            </w:tcBorders>
            <w:vAlign w:val="bottom"/>
          </w:tcPr>
          <w:p w14:paraId="76BB0A22" w14:textId="77777777" w:rsidR="00FF7A9A" w:rsidRDefault="00FF7A9A" w:rsidP="006B7F6E">
            <w:pPr>
              <w:rPr>
                <w:sz w:val="21"/>
                <w:szCs w:val="21"/>
              </w:rPr>
            </w:pPr>
          </w:p>
        </w:tc>
        <w:tc>
          <w:tcPr>
            <w:tcW w:w="3620" w:type="dxa"/>
            <w:tcBorders>
              <w:right w:val="single" w:sz="8" w:space="0" w:color="auto"/>
            </w:tcBorders>
            <w:vAlign w:val="bottom"/>
          </w:tcPr>
          <w:p w14:paraId="76BB0A23" w14:textId="77777777" w:rsidR="00FF7A9A" w:rsidRDefault="00FF7A9A" w:rsidP="006B7F6E">
            <w:pPr>
              <w:ind w:left="100"/>
              <w:rPr>
                <w:sz w:val="20"/>
                <w:szCs w:val="20"/>
              </w:rPr>
            </w:pPr>
            <w:r>
              <w:rPr>
                <w:rFonts w:eastAsia="Times New Roman"/>
              </w:rPr>
              <w:t>соответствии Программы.</w:t>
            </w:r>
          </w:p>
        </w:tc>
        <w:tc>
          <w:tcPr>
            <w:tcW w:w="6160" w:type="dxa"/>
            <w:gridSpan w:val="9"/>
            <w:tcBorders>
              <w:right w:val="single" w:sz="8" w:space="0" w:color="auto"/>
            </w:tcBorders>
            <w:vAlign w:val="bottom"/>
          </w:tcPr>
          <w:p w14:paraId="76BB0A24" w14:textId="77777777" w:rsidR="00FF7A9A" w:rsidRDefault="00FF7A9A" w:rsidP="006B7F6E">
            <w:pPr>
              <w:ind w:left="100"/>
              <w:rPr>
                <w:sz w:val="20"/>
                <w:szCs w:val="20"/>
              </w:rPr>
            </w:pPr>
            <w:r>
              <w:rPr>
                <w:rFonts w:eastAsia="Times New Roman"/>
              </w:rPr>
              <w:t>изобразительной деятельности, предоставление ребенку права</w:t>
            </w:r>
          </w:p>
        </w:tc>
      </w:tr>
      <w:tr w:rsidR="00FF7A9A" w14:paraId="76BB0A29" w14:textId="77777777" w:rsidTr="006B7F6E">
        <w:trPr>
          <w:trHeight w:val="252"/>
        </w:trPr>
        <w:tc>
          <w:tcPr>
            <w:tcW w:w="500" w:type="dxa"/>
            <w:tcBorders>
              <w:left w:val="single" w:sz="8" w:space="0" w:color="auto"/>
              <w:right w:val="single" w:sz="8" w:space="0" w:color="auto"/>
            </w:tcBorders>
            <w:vAlign w:val="bottom"/>
          </w:tcPr>
          <w:p w14:paraId="76BB0A26" w14:textId="77777777" w:rsidR="00FF7A9A" w:rsidRDefault="00FF7A9A" w:rsidP="006B7F6E">
            <w:pPr>
              <w:rPr>
                <w:sz w:val="21"/>
                <w:szCs w:val="21"/>
              </w:rPr>
            </w:pPr>
          </w:p>
        </w:tc>
        <w:tc>
          <w:tcPr>
            <w:tcW w:w="3620" w:type="dxa"/>
            <w:tcBorders>
              <w:right w:val="single" w:sz="8" w:space="0" w:color="auto"/>
            </w:tcBorders>
            <w:vAlign w:val="bottom"/>
          </w:tcPr>
          <w:p w14:paraId="76BB0A27" w14:textId="77777777" w:rsidR="00FF7A9A" w:rsidRDefault="00FF7A9A" w:rsidP="006B7F6E">
            <w:pPr>
              <w:rPr>
                <w:sz w:val="21"/>
                <w:szCs w:val="21"/>
              </w:rPr>
            </w:pPr>
          </w:p>
        </w:tc>
        <w:tc>
          <w:tcPr>
            <w:tcW w:w="6160" w:type="dxa"/>
            <w:gridSpan w:val="9"/>
            <w:tcBorders>
              <w:right w:val="single" w:sz="8" w:space="0" w:color="auto"/>
            </w:tcBorders>
            <w:vAlign w:val="bottom"/>
          </w:tcPr>
          <w:p w14:paraId="76BB0A28" w14:textId="77777777" w:rsidR="00FF7A9A" w:rsidRDefault="00FF7A9A" w:rsidP="006B7F6E">
            <w:pPr>
              <w:ind w:left="100"/>
              <w:rPr>
                <w:sz w:val="20"/>
                <w:szCs w:val="20"/>
              </w:rPr>
            </w:pPr>
            <w:r>
              <w:rPr>
                <w:rFonts w:eastAsia="Times New Roman"/>
              </w:rPr>
              <w:t xml:space="preserve">выбора   </w:t>
            </w:r>
            <w:proofErr w:type="gramStart"/>
            <w:r>
              <w:rPr>
                <w:rFonts w:eastAsia="Times New Roman"/>
              </w:rPr>
              <w:t xml:space="preserve">сюжета,   </w:t>
            </w:r>
            <w:proofErr w:type="gramEnd"/>
            <w:r>
              <w:rPr>
                <w:rFonts w:eastAsia="Times New Roman"/>
              </w:rPr>
              <w:t>композиции,   материалов   и   средств</w:t>
            </w:r>
          </w:p>
        </w:tc>
      </w:tr>
      <w:tr w:rsidR="00FF7A9A" w14:paraId="76BB0A2D" w14:textId="77777777" w:rsidTr="006B7F6E">
        <w:trPr>
          <w:trHeight w:val="255"/>
        </w:trPr>
        <w:tc>
          <w:tcPr>
            <w:tcW w:w="500" w:type="dxa"/>
            <w:tcBorders>
              <w:left w:val="single" w:sz="8" w:space="0" w:color="auto"/>
              <w:right w:val="single" w:sz="8" w:space="0" w:color="auto"/>
            </w:tcBorders>
            <w:vAlign w:val="bottom"/>
          </w:tcPr>
          <w:p w14:paraId="76BB0A2A" w14:textId="77777777" w:rsidR="00FF7A9A" w:rsidRDefault="00FF7A9A" w:rsidP="006B7F6E"/>
        </w:tc>
        <w:tc>
          <w:tcPr>
            <w:tcW w:w="3620" w:type="dxa"/>
            <w:tcBorders>
              <w:right w:val="single" w:sz="8" w:space="0" w:color="auto"/>
            </w:tcBorders>
            <w:vAlign w:val="bottom"/>
          </w:tcPr>
          <w:p w14:paraId="76BB0A2B" w14:textId="77777777" w:rsidR="00FF7A9A" w:rsidRDefault="00FF7A9A" w:rsidP="006B7F6E"/>
        </w:tc>
        <w:tc>
          <w:tcPr>
            <w:tcW w:w="6160" w:type="dxa"/>
            <w:gridSpan w:val="9"/>
            <w:tcBorders>
              <w:right w:val="single" w:sz="8" w:space="0" w:color="auto"/>
            </w:tcBorders>
            <w:vAlign w:val="bottom"/>
          </w:tcPr>
          <w:p w14:paraId="76BB0A2C" w14:textId="77777777" w:rsidR="00FF7A9A" w:rsidRDefault="00FF7A9A" w:rsidP="006B7F6E">
            <w:pPr>
              <w:ind w:left="100"/>
              <w:rPr>
                <w:sz w:val="20"/>
                <w:szCs w:val="20"/>
              </w:rPr>
            </w:pPr>
            <w:proofErr w:type="gramStart"/>
            <w:r>
              <w:rPr>
                <w:rFonts w:eastAsia="Times New Roman"/>
              </w:rPr>
              <w:t>обеспечивают  ему</w:t>
            </w:r>
            <w:proofErr w:type="gramEnd"/>
            <w:r>
              <w:rPr>
                <w:rFonts w:eastAsia="Times New Roman"/>
              </w:rPr>
              <w:t xml:space="preserve">  возможность  самовыражения,  развития</w:t>
            </w:r>
          </w:p>
        </w:tc>
      </w:tr>
      <w:tr w:rsidR="00FF7A9A" w14:paraId="76BB0A34" w14:textId="77777777" w:rsidTr="006B7F6E">
        <w:trPr>
          <w:trHeight w:val="252"/>
        </w:trPr>
        <w:tc>
          <w:tcPr>
            <w:tcW w:w="500" w:type="dxa"/>
            <w:tcBorders>
              <w:left w:val="single" w:sz="8" w:space="0" w:color="auto"/>
              <w:right w:val="single" w:sz="8" w:space="0" w:color="auto"/>
            </w:tcBorders>
            <w:vAlign w:val="bottom"/>
          </w:tcPr>
          <w:p w14:paraId="76BB0A2E" w14:textId="77777777" w:rsidR="00FF7A9A" w:rsidRDefault="00FF7A9A" w:rsidP="006B7F6E">
            <w:pPr>
              <w:rPr>
                <w:sz w:val="21"/>
                <w:szCs w:val="21"/>
              </w:rPr>
            </w:pPr>
          </w:p>
        </w:tc>
        <w:tc>
          <w:tcPr>
            <w:tcW w:w="3620" w:type="dxa"/>
            <w:tcBorders>
              <w:right w:val="single" w:sz="8" w:space="0" w:color="auto"/>
            </w:tcBorders>
            <w:vAlign w:val="bottom"/>
          </w:tcPr>
          <w:p w14:paraId="76BB0A2F" w14:textId="77777777" w:rsidR="00FF7A9A" w:rsidRDefault="00FF7A9A" w:rsidP="006B7F6E">
            <w:pPr>
              <w:rPr>
                <w:sz w:val="21"/>
                <w:szCs w:val="21"/>
              </w:rPr>
            </w:pPr>
          </w:p>
        </w:tc>
        <w:tc>
          <w:tcPr>
            <w:tcW w:w="1980" w:type="dxa"/>
            <w:gridSpan w:val="2"/>
            <w:vAlign w:val="bottom"/>
          </w:tcPr>
          <w:p w14:paraId="76BB0A30" w14:textId="77777777" w:rsidR="00FF7A9A" w:rsidRDefault="00FF7A9A" w:rsidP="006B7F6E">
            <w:pPr>
              <w:ind w:left="100"/>
              <w:rPr>
                <w:sz w:val="20"/>
                <w:szCs w:val="20"/>
              </w:rPr>
            </w:pPr>
            <w:r>
              <w:rPr>
                <w:rFonts w:eastAsia="Times New Roman"/>
              </w:rPr>
              <w:t>познавательных</w:t>
            </w:r>
          </w:p>
        </w:tc>
        <w:tc>
          <w:tcPr>
            <w:tcW w:w="660" w:type="dxa"/>
            <w:vAlign w:val="bottom"/>
          </w:tcPr>
          <w:p w14:paraId="76BB0A31" w14:textId="77777777" w:rsidR="00FF7A9A" w:rsidRDefault="00FF7A9A" w:rsidP="006B7F6E">
            <w:pPr>
              <w:ind w:right="230"/>
              <w:jc w:val="center"/>
              <w:rPr>
                <w:sz w:val="20"/>
                <w:szCs w:val="20"/>
              </w:rPr>
            </w:pPr>
            <w:r>
              <w:rPr>
                <w:rFonts w:eastAsia="Times New Roman"/>
              </w:rPr>
              <w:t>и</w:t>
            </w:r>
          </w:p>
        </w:tc>
        <w:tc>
          <w:tcPr>
            <w:tcW w:w="1700" w:type="dxa"/>
            <w:gridSpan w:val="2"/>
            <w:vAlign w:val="bottom"/>
          </w:tcPr>
          <w:p w14:paraId="76BB0A32" w14:textId="77777777" w:rsidR="00FF7A9A" w:rsidRDefault="00FF7A9A" w:rsidP="006B7F6E">
            <w:pPr>
              <w:ind w:left="20"/>
              <w:rPr>
                <w:sz w:val="20"/>
                <w:szCs w:val="20"/>
              </w:rPr>
            </w:pPr>
            <w:r>
              <w:rPr>
                <w:rFonts w:eastAsia="Times New Roman"/>
              </w:rPr>
              <w:t>художественных</w:t>
            </w:r>
          </w:p>
        </w:tc>
        <w:tc>
          <w:tcPr>
            <w:tcW w:w="1820" w:type="dxa"/>
            <w:gridSpan w:val="4"/>
            <w:tcBorders>
              <w:right w:val="single" w:sz="8" w:space="0" w:color="auto"/>
            </w:tcBorders>
            <w:vAlign w:val="bottom"/>
          </w:tcPr>
          <w:p w14:paraId="76BB0A33" w14:textId="77777777" w:rsidR="00FF7A9A" w:rsidRDefault="00FF7A9A" w:rsidP="006B7F6E">
            <w:pPr>
              <w:ind w:right="10"/>
              <w:jc w:val="right"/>
              <w:rPr>
                <w:sz w:val="20"/>
                <w:szCs w:val="20"/>
              </w:rPr>
            </w:pPr>
            <w:r>
              <w:rPr>
                <w:rFonts w:eastAsia="Times New Roman"/>
              </w:rPr>
              <w:t>способностей,</w:t>
            </w:r>
          </w:p>
        </w:tc>
      </w:tr>
      <w:tr w:rsidR="00FF7A9A" w14:paraId="76BB0A38" w14:textId="77777777" w:rsidTr="006B7F6E">
        <w:trPr>
          <w:trHeight w:val="254"/>
        </w:trPr>
        <w:tc>
          <w:tcPr>
            <w:tcW w:w="500" w:type="dxa"/>
            <w:tcBorders>
              <w:left w:val="single" w:sz="8" w:space="0" w:color="auto"/>
              <w:right w:val="single" w:sz="8" w:space="0" w:color="auto"/>
            </w:tcBorders>
            <w:vAlign w:val="bottom"/>
          </w:tcPr>
          <w:p w14:paraId="76BB0A35" w14:textId="77777777" w:rsidR="00FF7A9A" w:rsidRDefault="00FF7A9A" w:rsidP="006B7F6E"/>
        </w:tc>
        <w:tc>
          <w:tcPr>
            <w:tcW w:w="3620" w:type="dxa"/>
            <w:tcBorders>
              <w:right w:val="single" w:sz="8" w:space="0" w:color="auto"/>
            </w:tcBorders>
            <w:vAlign w:val="bottom"/>
          </w:tcPr>
          <w:p w14:paraId="76BB0A36" w14:textId="77777777" w:rsidR="00FF7A9A" w:rsidRDefault="00FF7A9A" w:rsidP="006B7F6E"/>
        </w:tc>
        <w:tc>
          <w:tcPr>
            <w:tcW w:w="6160" w:type="dxa"/>
            <w:gridSpan w:val="9"/>
            <w:tcBorders>
              <w:right w:val="single" w:sz="8" w:space="0" w:color="auto"/>
            </w:tcBorders>
            <w:vAlign w:val="bottom"/>
          </w:tcPr>
          <w:p w14:paraId="76BB0A37" w14:textId="77777777" w:rsidR="00FF7A9A" w:rsidRDefault="00FF7A9A" w:rsidP="006B7F6E">
            <w:pPr>
              <w:ind w:left="100"/>
              <w:rPr>
                <w:sz w:val="20"/>
                <w:szCs w:val="20"/>
              </w:rPr>
            </w:pPr>
            <w:r>
              <w:rPr>
                <w:rFonts w:eastAsia="Times New Roman"/>
              </w:rPr>
              <w:t>Пространственной ориентации, овладению средствами</w:t>
            </w:r>
          </w:p>
        </w:tc>
      </w:tr>
      <w:tr w:rsidR="00FF7A9A" w14:paraId="76BB0A40" w14:textId="77777777" w:rsidTr="006B7F6E">
        <w:trPr>
          <w:trHeight w:val="252"/>
        </w:trPr>
        <w:tc>
          <w:tcPr>
            <w:tcW w:w="500" w:type="dxa"/>
            <w:tcBorders>
              <w:left w:val="single" w:sz="8" w:space="0" w:color="auto"/>
              <w:right w:val="single" w:sz="8" w:space="0" w:color="auto"/>
            </w:tcBorders>
            <w:vAlign w:val="bottom"/>
          </w:tcPr>
          <w:p w14:paraId="76BB0A39" w14:textId="77777777" w:rsidR="00FF7A9A" w:rsidRDefault="00FF7A9A" w:rsidP="006B7F6E">
            <w:pPr>
              <w:rPr>
                <w:sz w:val="21"/>
                <w:szCs w:val="21"/>
              </w:rPr>
            </w:pPr>
          </w:p>
        </w:tc>
        <w:tc>
          <w:tcPr>
            <w:tcW w:w="3620" w:type="dxa"/>
            <w:tcBorders>
              <w:right w:val="single" w:sz="8" w:space="0" w:color="auto"/>
            </w:tcBorders>
            <w:vAlign w:val="bottom"/>
          </w:tcPr>
          <w:p w14:paraId="76BB0A3A" w14:textId="77777777" w:rsidR="00FF7A9A" w:rsidRDefault="00FF7A9A" w:rsidP="006B7F6E">
            <w:pPr>
              <w:rPr>
                <w:sz w:val="21"/>
                <w:szCs w:val="21"/>
              </w:rPr>
            </w:pPr>
          </w:p>
        </w:tc>
        <w:tc>
          <w:tcPr>
            <w:tcW w:w="1300" w:type="dxa"/>
            <w:vAlign w:val="bottom"/>
          </w:tcPr>
          <w:p w14:paraId="76BB0A3B" w14:textId="77777777" w:rsidR="00FF7A9A" w:rsidRDefault="00FF7A9A" w:rsidP="006B7F6E">
            <w:pPr>
              <w:ind w:left="100"/>
              <w:rPr>
                <w:sz w:val="20"/>
                <w:szCs w:val="20"/>
              </w:rPr>
            </w:pPr>
            <w:r>
              <w:rPr>
                <w:rFonts w:eastAsia="Times New Roman"/>
              </w:rPr>
              <w:t>выражения</w:t>
            </w:r>
          </w:p>
        </w:tc>
        <w:tc>
          <w:tcPr>
            <w:tcW w:w="1760" w:type="dxa"/>
            <w:gridSpan w:val="3"/>
            <w:vAlign w:val="bottom"/>
          </w:tcPr>
          <w:p w14:paraId="76BB0A3C" w14:textId="77777777" w:rsidR="00FF7A9A" w:rsidRDefault="00FF7A9A" w:rsidP="006B7F6E">
            <w:pPr>
              <w:ind w:right="50"/>
              <w:jc w:val="center"/>
              <w:rPr>
                <w:sz w:val="20"/>
                <w:szCs w:val="20"/>
              </w:rPr>
            </w:pPr>
            <w:r>
              <w:rPr>
                <w:rFonts w:eastAsia="Times New Roman"/>
                <w:w w:val="99"/>
              </w:rPr>
              <w:t>собственных</w:t>
            </w:r>
          </w:p>
        </w:tc>
        <w:tc>
          <w:tcPr>
            <w:tcW w:w="1280" w:type="dxa"/>
            <w:vAlign w:val="bottom"/>
          </w:tcPr>
          <w:p w14:paraId="76BB0A3D" w14:textId="77777777" w:rsidR="00FF7A9A" w:rsidRDefault="00FF7A9A" w:rsidP="006B7F6E">
            <w:pPr>
              <w:ind w:right="210"/>
              <w:jc w:val="center"/>
              <w:rPr>
                <w:sz w:val="20"/>
                <w:szCs w:val="20"/>
              </w:rPr>
            </w:pPr>
            <w:r>
              <w:rPr>
                <w:rFonts w:eastAsia="Times New Roman"/>
              </w:rPr>
              <w:t>замыслов,</w:t>
            </w:r>
          </w:p>
        </w:tc>
        <w:tc>
          <w:tcPr>
            <w:tcW w:w="1400" w:type="dxa"/>
            <w:gridSpan w:val="3"/>
            <w:vAlign w:val="bottom"/>
          </w:tcPr>
          <w:p w14:paraId="76BB0A3E" w14:textId="77777777" w:rsidR="00FF7A9A" w:rsidRDefault="00FF7A9A" w:rsidP="006B7F6E">
            <w:pPr>
              <w:ind w:left="40"/>
              <w:rPr>
                <w:sz w:val="20"/>
                <w:szCs w:val="20"/>
              </w:rPr>
            </w:pPr>
            <w:r>
              <w:rPr>
                <w:rFonts w:eastAsia="Times New Roman"/>
              </w:rPr>
              <w:t>впечатлений</w:t>
            </w:r>
          </w:p>
        </w:tc>
        <w:tc>
          <w:tcPr>
            <w:tcW w:w="420" w:type="dxa"/>
            <w:tcBorders>
              <w:right w:val="single" w:sz="8" w:space="0" w:color="auto"/>
            </w:tcBorders>
            <w:vAlign w:val="bottom"/>
          </w:tcPr>
          <w:p w14:paraId="76BB0A3F" w14:textId="77777777" w:rsidR="00FF7A9A" w:rsidRDefault="00FF7A9A" w:rsidP="006B7F6E">
            <w:pPr>
              <w:ind w:right="10"/>
              <w:jc w:val="right"/>
              <w:rPr>
                <w:sz w:val="20"/>
                <w:szCs w:val="20"/>
              </w:rPr>
            </w:pPr>
            <w:r>
              <w:rPr>
                <w:rFonts w:eastAsia="Times New Roman"/>
              </w:rPr>
              <w:t>и</w:t>
            </w:r>
          </w:p>
        </w:tc>
      </w:tr>
      <w:tr w:rsidR="00FF7A9A" w14:paraId="76BB0A46" w14:textId="77777777" w:rsidTr="006B7F6E">
        <w:trPr>
          <w:trHeight w:val="257"/>
        </w:trPr>
        <w:tc>
          <w:tcPr>
            <w:tcW w:w="500" w:type="dxa"/>
            <w:tcBorders>
              <w:left w:val="single" w:sz="8" w:space="0" w:color="auto"/>
              <w:bottom w:val="single" w:sz="8" w:space="0" w:color="auto"/>
              <w:right w:val="single" w:sz="8" w:space="0" w:color="auto"/>
            </w:tcBorders>
            <w:vAlign w:val="bottom"/>
          </w:tcPr>
          <w:p w14:paraId="76BB0A41" w14:textId="77777777" w:rsidR="00FF7A9A" w:rsidRDefault="00FF7A9A" w:rsidP="006B7F6E"/>
        </w:tc>
        <w:tc>
          <w:tcPr>
            <w:tcW w:w="3620" w:type="dxa"/>
            <w:tcBorders>
              <w:bottom w:val="single" w:sz="8" w:space="0" w:color="auto"/>
              <w:right w:val="single" w:sz="8" w:space="0" w:color="auto"/>
            </w:tcBorders>
            <w:vAlign w:val="bottom"/>
          </w:tcPr>
          <w:p w14:paraId="76BB0A42" w14:textId="77777777" w:rsidR="00FF7A9A" w:rsidRDefault="00FF7A9A" w:rsidP="006B7F6E"/>
        </w:tc>
        <w:tc>
          <w:tcPr>
            <w:tcW w:w="5280" w:type="dxa"/>
            <w:gridSpan w:val="7"/>
            <w:tcBorders>
              <w:bottom w:val="single" w:sz="8" w:space="0" w:color="auto"/>
            </w:tcBorders>
            <w:vAlign w:val="bottom"/>
          </w:tcPr>
          <w:p w14:paraId="76BB0A43" w14:textId="77777777" w:rsidR="00FF7A9A" w:rsidRDefault="00FF7A9A" w:rsidP="006B7F6E">
            <w:pPr>
              <w:ind w:left="100"/>
              <w:rPr>
                <w:sz w:val="20"/>
                <w:szCs w:val="20"/>
              </w:rPr>
            </w:pPr>
            <w:r>
              <w:rPr>
                <w:rFonts w:eastAsia="Times New Roman"/>
              </w:rPr>
              <w:t>переживаний, формирования художественного вкуса.</w:t>
            </w:r>
          </w:p>
        </w:tc>
        <w:tc>
          <w:tcPr>
            <w:tcW w:w="460" w:type="dxa"/>
            <w:tcBorders>
              <w:bottom w:val="single" w:sz="8" w:space="0" w:color="auto"/>
            </w:tcBorders>
            <w:vAlign w:val="bottom"/>
          </w:tcPr>
          <w:p w14:paraId="76BB0A44" w14:textId="77777777" w:rsidR="00FF7A9A" w:rsidRDefault="00FF7A9A" w:rsidP="006B7F6E"/>
        </w:tc>
        <w:tc>
          <w:tcPr>
            <w:tcW w:w="420" w:type="dxa"/>
            <w:tcBorders>
              <w:bottom w:val="single" w:sz="8" w:space="0" w:color="auto"/>
              <w:right w:val="single" w:sz="8" w:space="0" w:color="auto"/>
            </w:tcBorders>
            <w:vAlign w:val="bottom"/>
          </w:tcPr>
          <w:p w14:paraId="76BB0A45" w14:textId="77777777" w:rsidR="00FF7A9A" w:rsidRDefault="00FF7A9A" w:rsidP="006B7F6E"/>
        </w:tc>
      </w:tr>
      <w:tr w:rsidR="00FF7A9A" w14:paraId="76BB0A4A" w14:textId="77777777" w:rsidTr="006B7F6E">
        <w:trPr>
          <w:trHeight w:val="239"/>
        </w:trPr>
        <w:tc>
          <w:tcPr>
            <w:tcW w:w="500" w:type="dxa"/>
            <w:tcBorders>
              <w:left w:val="single" w:sz="8" w:space="0" w:color="auto"/>
              <w:right w:val="single" w:sz="8" w:space="0" w:color="auto"/>
            </w:tcBorders>
            <w:vAlign w:val="bottom"/>
          </w:tcPr>
          <w:p w14:paraId="76BB0A47" w14:textId="77777777" w:rsidR="00FF7A9A" w:rsidRDefault="00FF7A9A" w:rsidP="006B7F6E">
            <w:pPr>
              <w:spacing w:line="240" w:lineRule="exact"/>
              <w:ind w:right="90"/>
              <w:jc w:val="right"/>
              <w:rPr>
                <w:sz w:val="20"/>
                <w:szCs w:val="20"/>
              </w:rPr>
            </w:pPr>
            <w:r>
              <w:rPr>
                <w:rFonts w:eastAsia="Times New Roman"/>
              </w:rPr>
              <w:t>4</w:t>
            </w:r>
          </w:p>
        </w:tc>
        <w:tc>
          <w:tcPr>
            <w:tcW w:w="3620" w:type="dxa"/>
            <w:tcBorders>
              <w:right w:val="single" w:sz="8" w:space="0" w:color="auto"/>
            </w:tcBorders>
            <w:vAlign w:val="bottom"/>
          </w:tcPr>
          <w:p w14:paraId="76BB0A48" w14:textId="77777777" w:rsidR="00FF7A9A" w:rsidRDefault="00FF7A9A" w:rsidP="006B7F6E">
            <w:pPr>
              <w:spacing w:line="240" w:lineRule="exact"/>
              <w:ind w:left="100"/>
              <w:rPr>
                <w:sz w:val="20"/>
                <w:szCs w:val="20"/>
              </w:rPr>
            </w:pPr>
            <w:r>
              <w:rPr>
                <w:rFonts w:eastAsia="Times New Roman"/>
              </w:rPr>
              <w:t>Создание условий для музыкально-</w:t>
            </w:r>
          </w:p>
        </w:tc>
        <w:tc>
          <w:tcPr>
            <w:tcW w:w="6160" w:type="dxa"/>
            <w:gridSpan w:val="9"/>
            <w:tcBorders>
              <w:right w:val="single" w:sz="8" w:space="0" w:color="auto"/>
            </w:tcBorders>
            <w:vAlign w:val="bottom"/>
          </w:tcPr>
          <w:p w14:paraId="76BB0A49" w14:textId="77777777" w:rsidR="00FF7A9A" w:rsidRDefault="00FF7A9A" w:rsidP="006B7F6E">
            <w:pPr>
              <w:spacing w:line="240" w:lineRule="exact"/>
              <w:ind w:left="100"/>
              <w:rPr>
                <w:sz w:val="20"/>
                <w:szCs w:val="20"/>
              </w:rPr>
            </w:pPr>
            <w:r>
              <w:rPr>
                <w:rFonts w:eastAsia="Times New Roman"/>
              </w:rPr>
              <w:t>Имеется просторный, эстетически оформленный музыкальный</w:t>
            </w:r>
          </w:p>
        </w:tc>
      </w:tr>
      <w:tr w:rsidR="00FF7A9A" w14:paraId="76BB0A4E" w14:textId="77777777" w:rsidTr="006B7F6E">
        <w:trPr>
          <w:trHeight w:val="252"/>
        </w:trPr>
        <w:tc>
          <w:tcPr>
            <w:tcW w:w="500" w:type="dxa"/>
            <w:tcBorders>
              <w:left w:val="single" w:sz="8" w:space="0" w:color="auto"/>
              <w:right w:val="single" w:sz="8" w:space="0" w:color="auto"/>
            </w:tcBorders>
            <w:vAlign w:val="bottom"/>
          </w:tcPr>
          <w:p w14:paraId="76BB0A4B" w14:textId="77777777" w:rsidR="00FF7A9A" w:rsidRDefault="00FF7A9A" w:rsidP="006B7F6E">
            <w:pPr>
              <w:rPr>
                <w:sz w:val="21"/>
                <w:szCs w:val="21"/>
              </w:rPr>
            </w:pPr>
          </w:p>
        </w:tc>
        <w:tc>
          <w:tcPr>
            <w:tcW w:w="3620" w:type="dxa"/>
            <w:tcBorders>
              <w:right w:val="single" w:sz="8" w:space="0" w:color="auto"/>
            </w:tcBorders>
            <w:vAlign w:val="bottom"/>
          </w:tcPr>
          <w:p w14:paraId="76BB0A4C" w14:textId="77777777" w:rsidR="00FF7A9A" w:rsidRDefault="00FF7A9A" w:rsidP="006B7F6E">
            <w:pPr>
              <w:ind w:left="100"/>
              <w:rPr>
                <w:sz w:val="20"/>
                <w:szCs w:val="20"/>
              </w:rPr>
            </w:pPr>
            <w:r>
              <w:rPr>
                <w:rFonts w:eastAsia="Times New Roman"/>
              </w:rPr>
              <w:t>театральной деятельности, наличие</w:t>
            </w:r>
          </w:p>
        </w:tc>
        <w:tc>
          <w:tcPr>
            <w:tcW w:w="6160" w:type="dxa"/>
            <w:gridSpan w:val="9"/>
            <w:tcBorders>
              <w:right w:val="single" w:sz="8" w:space="0" w:color="auto"/>
            </w:tcBorders>
            <w:vAlign w:val="bottom"/>
          </w:tcPr>
          <w:p w14:paraId="76BB0A4D" w14:textId="77777777" w:rsidR="00FF7A9A" w:rsidRDefault="00FF7A9A" w:rsidP="006B7F6E">
            <w:pPr>
              <w:ind w:left="100"/>
              <w:rPr>
                <w:sz w:val="20"/>
                <w:szCs w:val="20"/>
              </w:rPr>
            </w:pPr>
            <w:proofErr w:type="gramStart"/>
            <w:r>
              <w:rPr>
                <w:rFonts w:eastAsia="Times New Roman"/>
              </w:rPr>
              <w:t>зал,  оборудованный</w:t>
            </w:r>
            <w:proofErr w:type="gramEnd"/>
            <w:r>
              <w:rPr>
                <w:rFonts w:eastAsia="Times New Roman"/>
              </w:rPr>
              <w:t xml:space="preserve">  музыкальным  центром,  магнитофоном,</w:t>
            </w:r>
          </w:p>
        </w:tc>
      </w:tr>
      <w:tr w:rsidR="00FF7A9A" w14:paraId="76BB0A52" w14:textId="77777777" w:rsidTr="006B7F6E">
        <w:trPr>
          <w:trHeight w:val="254"/>
        </w:trPr>
        <w:tc>
          <w:tcPr>
            <w:tcW w:w="500" w:type="dxa"/>
            <w:tcBorders>
              <w:left w:val="single" w:sz="8" w:space="0" w:color="auto"/>
              <w:right w:val="single" w:sz="8" w:space="0" w:color="auto"/>
            </w:tcBorders>
            <w:vAlign w:val="bottom"/>
          </w:tcPr>
          <w:p w14:paraId="76BB0A4F" w14:textId="77777777" w:rsidR="00FF7A9A" w:rsidRDefault="00FF7A9A" w:rsidP="006B7F6E"/>
        </w:tc>
        <w:tc>
          <w:tcPr>
            <w:tcW w:w="3620" w:type="dxa"/>
            <w:tcBorders>
              <w:right w:val="single" w:sz="8" w:space="0" w:color="auto"/>
            </w:tcBorders>
            <w:vAlign w:val="bottom"/>
          </w:tcPr>
          <w:p w14:paraId="76BB0A50" w14:textId="77777777" w:rsidR="00FF7A9A" w:rsidRDefault="00FF7A9A" w:rsidP="006B7F6E">
            <w:pPr>
              <w:ind w:left="100"/>
              <w:rPr>
                <w:sz w:val="20"/>
                <w:szCs w:val="20"/>
              </w:rPr>
            </w:pPr>
            <w:r>
              <w:rPr>
                <w:rFonts w:eastAsia="Times New Roman"/>
              </w:rPr>
              <w:t>музыкального зала, музыкальных,</w:t>
            </w:r>
          </w:p>
        </w:tc>
        <w:tc>
          <w:tcPr>
            <w:tcW w:w="6160" w:type="dxa"/>
            <w:gridSpan w:val="9"/>
            <w:tcBorders>
              <w:right w:val="single" w:sz="8" w:space="0" w:color="auto"/>
            </w:tcBorders>
            <w:vAlign w:val="bottom"/>
          </w:tcPr>
          <w:p w14:paraId="76BB0A51" w14:textId="77777777" w:rsidR="00FF7A9A" w:rsidRDefault="00FF7A9A" w:rsidP="006B7F6E">
            <w:pPr>
              <w:ind w:left="100"/>
              <w:rPr>
                <w:sz w:val="20"/>
                <w:szCs w:val="20"/>
              </w:rPr>
            </w:pPr>
            <w:r>
              <w:rPr>
                <w:rFonts w:eastAsia="Times New Roman"/>
              </w:rPr>
              <w:t xml:space="preserve">  микрофонами,</w:t>
            </w:r>
          </w:p>
        </w:tc>
      </w:tr>
      <w:tr w:rsidR="00FF7A9A" w14:paraId="76BB0A56" w14:textId="77777777" w:rsidTr="006B7F6E">
        <w:trPr>
          <w:trHeight w:val="252"/>
        </w:trPr>
        <w:tc>
          <w:tcPr>
            <w:tcW w:w="500" w:type="dxa"/>
            <w:tcBorders>
              <w:left w:val="single" w:sz="8" w:space="0" w:color="auto"/>
              <w:right w:val="single" w:sz="8" w:space="0" w:color="auto"/>
            </w:tcBorders>
            <w:vAlign w:val="bottom"/>
          </w:tcPr>
          <w:p w14:paraId="76BB0A53" w14:textId="77777777" w:rsidR="00FF7A9A" w:rsidRDefault="00FF7A9A" w:rsidP="006B7F6E">
            <w:pPr>
              <w:rPr>
                <w:sz w:val="21"/>
                <w:szCs w:val="21"/>
              </w:rPr>
            </w:pPr>
          </w:p>
        </w:tc>
        <w:tc>
          <w:tcPr>
            <w:tcW w:w="3620" w:type="dxa"/>
            <w:tcBorders>
              <w:right w:val="single" w:sz="8" w:space="0" w:color="auto"/>
            </w:tcBorders>
            <w:vAlign w:val="bottom"/>
          </w:tcPr>
          <w:p w14:paraId="76BB0A54" w14:textId="77777777" w:rsidR="00FF7A9A" w:rsidRDefault="00FF7A9A" w:rsidP="006B7F6E">
            <w:pPr>
              <w:ind w:left="100"/>
              <w:rPr>
                <w:sz w:val="20"/>
                <w:szCs w:val="20"/>
              </w:rPr>
            </w:pPr>
            <w:r>
              <w:rPr>
                <w:rFonts w:eastAsia="Times New Roman"/>
              </w:rPr>
              <w:t>театральных зон в группах,</w:t>
            </w:r>
          </w:p>
        </w:tc>
        <w:tc>
          <w:tcPr>
            <w:tcW w:w="6160" w:type="dxa"/>
            <w:gridSpan w:val="9"/>
            <w:tcBorders>
              <w:right w:val="single" w:sz="8" w:space="0" w:color="auto"/>
            </w:tcBorders>
            <w:vAlign w:val="bottom"/>
          </w:tcPr>
          <w:p w14:paraId="76BB0A55" w14:textId="77777777" w:rsidR="00FF7A9A" w:rsidRDefault="00FF7A9A" w:rsidP="006B7F6E">
            <w:pPr>
              <w:ind w:left="100"/>
              <w:rPr>
                <w:sz w:val="20"/>
                <w:szCs w:val="20"/>
              </w:rPr>
            </w:pPr>
            <w:proofErr w:type="gramStart"/>
            <w:r>
              <w:rPr>
                <w:rFonts w:eastAsia="Times New Roman"/>
              </w:rPr>
              <w:t>детскими  музыкальными</w:t>
            </w:r>
            <w:proofErr w:type="gramEnd"/>
            <w:r>
              <w:rPr>
                <w:rFonts w:eastAsia="Times New Roman"/>
              </w:rPr>
              <w:t xml:space="preserve">  инструментами: </w:t>
            </w:r>
          </w:p>
        </w:tc>
      </w:tr>
      <w:tr w:rsidR="00FF7A9A" w14:paraId="76BB0A5A" w14:textId="77777777" w:rsidTr="006B7F6E">
        <w:trPr>
          <w:trHeight w:val="254"/>
        </w:trPr>
        <w:tc>
          <w:tcPr>
            <w:tcW w:w="500" w:type="dxa"/>
            <w:tcBorders>
              <w:left w:val="single" w:sz="8" w:space="0" w:color="auto"/>
              <w:right w:val="single" w:sz="8" w:space="0" w:color="auto"/>
            </w:tcBorders>
            <w:vAlign w:val="bottom"/>
          </w:tcPr>
          <w:p w14:paraId="76BB0A57" w14:textId="77777777" w:rsidR="00FF7A9A" w:rsidRDefault="00FF7A9A" w:rsidP="006B7F6E"/>
        </w:tc>
        <w:tc>
          <w:tcPr>
            <w:tcW w:w="3620" w:type="dxa"/>
            <w:tcBorders>
              <w:right w:val="single" w:sz="8" w:space="0" w:color="auto"/>
            </w:tcBorders>
            <w:vAlign w:val="bottom"/>
          </w:tcPr>
          <w:p w14:paraId="76BB0A58" w14:textId="77777777" w:rsidR="00FF7A9A" w:rsidRDefault="00FF7A9A" w:rsidP="006B7F6E">
            <w:pPr>
              <w:ind w:left="100"/>
              <w:rPr>
                <w:sz w:val="20"/>
                <w:szCs w:val="20"/>
              </w:rPr>
            </w:pPr>
            <w:r>
              <w:rPr>
                <w:rFonts w:eastAsia="Times New Roman"/>
              </w:rPr>
              <w:t>дидактического, наглядного</w:t>
            </w:r>
          </w:p>
        </w:tc>
        <w:tc>
          <w:tcPr>
            <w:tcW w:w="6160" w:type="dxa"/>
            <w:gridSpan w:val="9"/>
            <w:tcBorders>
              <w:right w:val="single" w:sz="8" w:space="0" w:color="auto"/>
            </w:tcBorders>
            <w:vAlign w:val="bottom"/>
          </w:tcPr>
          <w:p w14:paraId="76BB0A59" w14:textId="77777777" w:rsidR="00FF7A9A" w:rsidRDefault="00FF7A9A" w:rsidP="006B7F6E">
            <w:pPr>
              <w:ind w:left="100"/>
              <w:rPr>
                <w:sz w:val="20"/>
                <w:szCs w:val="20"/>
              </w:rPr>
            </w:pPr>
            <w:r>
              <w:rPr>
                <w:rFonts w:eastAsia="Times New Roman"/>
              </w:rPr>
              <w:t xml:space="preserve">  </w:t>
            </w:r>
            <w:proofErr w:type="gramStart"/>
            <w:r>
              <w:rPr>
                <w:rFonts w:eastAsia="Times New Roman"/>
              </w:rPr>
              <w:t>ударные  –</w:t>
            </w:r>
            <w:proofErr w:type="gramEnd"/>
            <w:r>
              <w:rPr>
                <w:rFonts w:eastAsia="Times New Roman"/>
              </w:rPr>
              <w:t xml:space="preserve">  бубны,  барабаны,;  шумовые  –</w:t>
            </w:r>
          </w:p>
        </w:tc>
      </w:tr>
      <w:tr w:rsidR="00FF7A9A" w14:paraId="76BB0A5E" w14:textId="77777777" w:rsidTr="006B7F6E">
        <w:trPr>
          <w:trHeight w:val="252"/>
        </w:trPr>
        <w:tc>
          <w:tcPr>
            <w:tcW w:w="500" w:type="dxa"/>
            <w:tcBorders>
              <w:left w:val="single" w:sz="8" w:space="0" w:color="auto"/>
              <w:right w:val="single" w:sz="8" w:space="0" w:color="auto"/>
            </w:tcBorders>
            <w:vAlign w:val="bottom"/>
          </w:tcPr>
          <w:p w14:paraId="76BB0A5B" w14:textId="77777777" w:rsidR="00FF7A9A" w:rsidRDefault="00FF7A9A" w:rsidP="006B7F6E">
            <w:pPr>
              <w:rPr>
                <w:sz w:val="21"/>
                <w:szCs w:val="21"/>
              </w:rPr>
            </w:pPr>
          </w:p>
        </w:tc>
        <w:tc>
          <w:tcPr>
            <w:tcW w:w="3620" w:type="dxa"/>
            <w:tcBorders>
              <w:right w:val="single" w:sz="8" w:space="0" w:color="auto"/>
            </w:tcBorders>
            <w:vAlign w:val="bottom"/>
          </w:tcPr>
          <w:p w14:paraId="76BB0A5C" w14:textId="77777777" w:rsidR="00FF7A9A" w:rsidRDefault="00FF7A9A" w:rsidP="006B7F6E">
            <w:pPr>
              <w:ind w:left="100"/>
              <w:rPr>
                <w:sz w:val="20"/>
                <w:szCs w:val="20"/>
              </w:rPr>
            </w:pPr>
            <w:r>
              <w:rPr>
                <w:rFonts w:eastAsia="Times New Roman"/>
              </w:rPr>
              <w:t>материала в соответствии</w:t>
            </w:r>
          </w:p>
        </w:tc>
        <w:tc>
          <w:tcPr>
            <w:tcW w:w="6160" w:type="dxa"/>
            <w:gridSpan w:val="9"/>
            <w:tcBorders>
              <w:right w:val="single" w:sz="8" w:space="0" w:color="auto"/>
            </w:tcBorders>
            <w:vAlign w:val="bottom"/>
          </w:tcPr>
          <w:p w14:paraId="76BB0A5D" w14:textId="77777777" w:rsidR="00FF7A9A" w:rsidRDefault="00FF7A9A" w:rsidP="006B7F6E">
            <w:pPr>
              <w:ind w:left="100"/>
              <w:rPr>
                <w:sz w:val="20"/>
                <w:szCs w:val="20"/>
              </w:rPr>
            </w:pPr>
            <w:r>
              <w:rPr>
                <w:rFonts w:eastAsia="Times New Roman"/>
              </w:rPr>
              <w:t>сделанные руками детей и родителей, погремушки и т.п. Для музыкально-</w:t>
            </w:r>
          </w:p>
        </w:tc>
      </w:tr>
      <w:tr w:rsidR="00FF7A9A" w14:paraId="76BB0A62" w14:textId="77777777" w:rsidTr="006B7F6E">
        <w:trPr>
          <w:trHeight w:val="252"/>
        </w:trPr>
        <w:tc>
          <w:tcPr>
            <w:tcW w:w="500" w:type="dxa"/>
            <w:tcBorders>
              <w:left w:val="single" w:sz="8" w:space="0" w:color="auto"/>
              <w:right w:val="single" w:sz="8" w:space="0" w:color="auto"/>
            </w:tcBorders>
            <w:vAlign w:val="bottom"/>
          </w:tcPr>
          <w:p w14:paraId="76BB0A5F" w14:textId="77777777" w:rsidR="00FF7A9A" w:rsidRDefault="00FF7A9A" w:rsidP="006B7F6E">
            <w:pPr>
              <w:rPr>
                <w:sz w:val="21"/>
                <w:szCs w:val="21"/>
              </w:rPr>
            </w:pPr>
          </w:p>
        </w:tc>
        <w:tc>
          <w:tcPr>
            <w:tcW w:w="3620" w:type="dxa"/>
            <w:tcBorders>
              <w:right w:val="single" w:sz="8" w:space="0" w:color="auto"/>
            </w:tcBorders>
            <w:vAlign w:val="bottom"/>
          </w:tcPr>
          <w:p w14:paraId="76BB0A60" w14:textId="77777777" w:rsidR="00FF7A9A" w:rsidRDefault="00FF7A9A" w:rsidP="006B7F6E">
            <w:pPr>
              <w:ind w:left="100"/>
              <w:rPr>
                <w:sz w:val="20"/>
                <w:szCs w:val="20"/>
              </w:rPr>
            </w:pPr>
            <w:r>
              <w:rPr>
                <w:rFonts w:eastAsia="Times New Roman"/>
              </w:rPr>
              <w:t>Программы.</w:t>
            </w:r>
          </w:p>
        </w:tc>
        <w:tc>
          <w:tcPr>
            <w:tcW w:w="6160" w:type="dxa"/>
            <w:gridSpan w:val="9"/>
            <w:tcBorders>
              <w:right w:val="single" w:sz="8" w:space="0" w:color="auto"/>
            </w:tcBorders>
            <w:vAlign w:val="bottom"/>
          </w:tcPr>
          <w:p w14:paraId="76BB0A61" w14:textId="77777777" w:rsidR="00FF7A9A" w:rsidRDefault="00FF7A9A" w:rsidP="006B7F6E">
            <w:pPr>
              <w:ind w:left="100"/>
              <w:rPr>
                <w:sz w:val="20"/>
                <w:szCs w:val="20"/>
              </w:rPr>
            </w:pPr>
            <w:r>
              <w:rPr>
                <w:rFonts w:eastAsia="Times New Roman"/>
              </w:rPr>
              <w:t>театральной деятельности детей оборудована костюмерная, в</w:t>
            </w:r>
          </w:p>
        </w:tc>
      </w:tr>
      <w:tr w:rsidR="00FF7A9A" w14:paraId="76BB0A66" w14:textId="77777777" w:rsidTr="006B7F6E">
        <w:trPr>
          <w:trHeight w:val="254"/>
        </w:trPr>
        <w:tc>
          <w:tcPr>
            <w:tcW w:w="500" w:type="dxa"/>
            <w:tcBorders>
              <w:left w:val="single" w:sz="8" w:space="0" w:color="auto"/>
              <w:right w:val="single" w:sz="8" w:space="0" w:color="auto"/>
            </w:tcBorders>
            <w:vAlign w:val="bottom"/>
          </w:tcPr>
          <w:p w14:paraId="76BB0A63" w14:textId="77777777" w:rsidR="00FF7A9A" w:rsidRDefault="00FF7A9A" w:rsidP="006B7F6E"/>
        </w:tc>
        <w:tc>
          <w:tcPr>
            <w:tcW w:w="3620" w:type="dxa"/>
            <w:tcBorders>
              <w:right w:val="single" w:sz="8" w:space="0" w:color="auto"/>
            </w:tcBorders>
            <w:vAlign w:val="bottom"/>
          </w:tcPr>
          <w:p w14:paraId="76BB0A64" w14:textId="77777777" w:rsidR="00FF7A9A" w:rsidRDefault="00FF7A9A" w:rsidP="006B7F6E"/>
        </w:tc>
        <w:tc>
          <w:tcPr>
            <w:tcW w:w="6160" w:type="dxa"/>
            <w:gridSpan w:val="9"/>
            <w:tcBorders>
              <w:right w:val="single" w:sz="8" w:space="0" w:color="auto"/>
            </w:tcBorders>
            <w:vAlign w:val="bottom"/>
          </w:tcPr>
          <w:p w14:paraId="76BB0A65" w14:textId="77777777" w:rsidR="00FF7A9A" w:rsidRDefault="00FF7A9A" w:rsidP="006B7F6E">
            <w:pPr>
              <w:ind w:left="100"/>
              <w:rPr>
                <w:sz w:val="20"/>
                <w:szCs w:val="20"/>
              </w:rPr>
            </w:pPr>
            <w:proofErr w:type="gramStart"/>
            <w:r>
              <w:rPr>
                <w:rFonts w:eastAsia="Times New Roman"/>
              </w:rPr>
              <w:t>которой  есть</w:t>
            </w:r>
            <w:proofErr w:type="gramEnd"/>
            <w:r>
              <w:rPr>
                <w:rFonts w:eastAsia="Times New Roman"/>
              </w:rPr>
              <w:t xml:space="preserve">  концертные  костюмы,  костюмы  персонажей</w:t>
            </w:r>
          </w:p>
        </w:tc>
      </w:tr>
      <w:tr w:rsidR="00FF7A9A" w14:paraId="76BB0A6A" w14:textId="77777777" w:rsidTr="006B7F6E">
        <w:trPr>
          <w:trHeight w:val="252"/>
        </w:trPr>
        <w:tc>
          <w:tcPr>
            <w:tcW w:w="500" w:type="dxa"/>
            <w:tcBorders>
              <w:left w:val="single" w:sz="8" w:space="0" w:color="auto"/>
              <w:right w:val="single" w:sz="8" w:space="0" w:color="auto"/>
            </w:tcBorders>
            <w:vAlign w:val="bottom"/>
          </w:tcPr>
          <w:p w14:paraId="76BB0A67" w14:textId="77777777" w:rsidR="00FF7A9A" w:rsidRDefault="00FF7A9A" w:rsidP="006B7F6E">
            <w:pPr>
              <w:rPr>
                <w:sz w:val="21"/>
                <w:szCs w:val="21"/>
              </w:rPr>
            </w:pPr>
          </w:p>
        </w:tc>
        <w:tc>
          <w:tcPr>
            <w:tcW w:w="3620" w:type="dxa"/>
            <w:tcBorders>
              <w:right w:val="single" w:sz="8" w:space="0" w:color="auto"/>
            </w:tcBorders>
            <w:vAlign w:val="bottom"/>
          </w:tcPr>
          <w:p w14:paraId="76BB0A68" w14:textId="77777777" w:rsidR="00FF7A9A" w:rsidRDefault="00FF7A9A" w:rsidP="006B7F6E">
            <w:pPr>
              <w:rPr>
                <w:sz w:val="21"/>
                <w:szCs w:val="21"/>
              </w:rPr>
            </w:pPr>
          </w:p>
        </w:tc>
        <w:tc>
          <w:tcPr>
            <w:tcW w:w="6160" w:type="dxa"/>
            <w:gridSpan w:val="9"/>
            <w:tcBorders>
              <w:right w:val="single" w:sz="8" w:space="0" w:color="auto"/>
            </w:tcBorders>
            <w:vAlign w:val="bottom"/>
          </w:tcPr>
          <w:p w14:paraId="76BB0A69" w14:textId="77777777" w:rsidR="00FF7A9A" w:rsidRDefault="00FF7A9A" w:rsidP="006B7F6E">
            <w:pPr>
              <w:ind w:left="100"/>
              <w:rPr>
                <w:sz w:val="20"/>
                <w:szCs w:val="20"/>
              </w:rPr>
            </w:pPr>
            <w:proofErr w:type="gramStart"/>
            <w:r>
              <w:rPr>
                <w:rFonts w:eastAsia="Times New Roman"/>
              </w:rPr>
              <w:t>сказок  «</w:t>
            </w:r>
            <w:proofErr w:type="gramEnd"/>
            <w:r>
              <w:rPr>
                <w:rFonts w:eastAsia="Times New Roman"/>
              </w:rPr>
              <w:t>Буратино»,  «Семеро  козлят»,  «Колобок»,  Репка»  и</w:t>
            </w:r>
          </w:p>
        </w:tc>
      </w:tr>
      <w:tr w:rsidR="00FF7A9A" w14:paraId="76BB0A6E" w14:textId="77777777" w:rsidTr="006B7F6E">
        <w:trPr>
          <w:trHeight w:val="254"/>
        </w:trPr>
        <w:tc>
          <w:tcPr>
            <w:tcW w:w="500" w:type="dxa"/>
            <w:tcBorders>
              <w:left w:val="single" w:sz="8" w:space="0" w:color="auto"/>
              <w:right w:val="single" w:sz="8" w:space="0" w:color="auto"/>
            </w:tcBorders>
            <w:vAlign w:val="bottom"/>
          </w:tcPr>
          <w:p w14:paraId="76BB0A6B" w14:textId="77777777" w:rsidR="00FF7A9A" w:rsidRDefault="00FF7A9A" w:rsidP="006B7F6E"/>
        </w:tc>
        <w:tc>
          <w:tcPr>
            <w:tcW w:w="3620" w:type="dxa"/>
            <w:tcBorders>
              <w:right w:val="single" w:sz="8" w:space="0" w:color="auto"/>
            </w:tcBorders>
            <w:vAlign w:val="bottom"/>
          </w:tcPr>
          <w:p w14:paraId="76BB0A6C" w14:textId="77777777" w:rsidR="00FF7A9A" w:rsidRDefault="00FF7A9A" w:rsidP="006B7F6E"/>
        </w:tc>
        <w:tc>
          <w:tcPr>
            <w:tcW w:w="6160" w:type="dxa"/>
            <w:gridSpan w:val="9"/>
            <w:tcBorders>
              <w:right w:val="single" w:sz="8" w:space="0" w:color="auto"/>
            </w:tcBorders>
            <w:vAlign w:val="bottom"/>
          </w:tcPr>
          <w:p w14:paraId="76BB0A6D" w14:textId="77777777" w:rsidR="00FF7A9A" w:rsidRDefault="00FF7A9A" w:rsidP="006B7F6E">
            <w:pPr>
              <w:ind w:left="100"/>
              <w:rPr>
                <w:sz w:val="20"/>
                <w:szCs w:val="20"/>
              </w:rPr>
            </w:pPr>
            <w:r>
              <w:rPr>
                <w:rFonts w:eastAsia="Times New Roman"/>
              </w:rPr>
              <w:t>другие.    Музыкальные    руководители    для    расширения</w:t>
            </w:r>
          </w:p>
        </w:tc>
      </w:tr>
      <w:tr w:rsidR="00FF7A9A" w14:paraId="76BB0A72" w14:textId="77777777" w:rsidTr="006B7F6E">
        <w:trPr>
          <w:trHeight w:val="252"/>
        </w:trPr>
        <w:tc>
          <w:tcPr>
            <w:tcW w:w="500" w:type="dxa"/>
            <w:tcBorders>
              <w:left w:val="single" w:sz="8" w:space="0" w:color="auto"/>
              <w:right w:val="single" w:sz="8" w:space="0" w:color="auto"/>
            </w:tcBorders>
            <w:vAlign w:val="bottom"/>
          </w:tcPr>
          <w:p w14:paraId="76BB0A6F" w14:textId="77777777" w:rsidR="00FF7A9A" w:rsidRDefault="00FF7A9A" w:rsidP="006B7F6E">
            <w:pPr>
              <w:rPr>
                <w:sz w:val="21"/>
                <w:szCs w:val="21"/>
              </w:rPr>
            </w:pPr>
          </w:p>
        </w:tc>
        <w:tc>
          <w:tcPr>
            <w:tcW w:w="3620" w:type="dxa"/>
            <w:tcBorders>
              <w:right w:val="single" w:sz="8" w:space="0" w:color="auto"/>
            </w:tcBorders>
            <w:vAlign w:val="bottom"/>
          </w:tcPr>
          <w:p w14:paraId="76BB0A70" w14:textId="77777777" w:rsidR="00FF7A9A" w:rsidRDefault="00FF7A9A" w:rsidP="006B7F6E">
            <w:pPr>
              <w:rPr>
                <w:sz w:val="21"/>
                <w:szCs w:val="21"/>
              </w:rPr>
            </w:pPr>
          </w:p>
        </w:tc>
        <w:tc>
          <w:tcPr>
            <w:tcW w:w="6160" w:type="dxa"/>
            <w:gridSpan w:val="9"/>
            <w:tcBorders>
              <w:right w:val="single" w:sz="8" w:space="0" w:color="auto"/>
            </w:tcBorders>
            <w:vAlign w:val="bottom"/>
          </w:tcPr>
          <w:p w14:paraId="76BB0A71" w14:textId="77777777" w:rsidR="00FF7A9A" w:rsidRDefault="00FF7A9A" w:rsidP="006B7F6E">
            <w:pPr>
              <w:ind w:left="100"/>
              <w:rPr>
                <w:sz w:val="20"/>
                <w:szCs w:val="20"/>
              </w:rPr>
            </w:pPr>
            <w:r>
              <w:rPr>
                <w:rFonts w:eastAsia="Times New Roman"/>
              </w:rPr>
              <w:t>кругозора   детей   используют   портреты   композиторов,</w:t>
            </w:r>
          </w:p>
        </w:tc>
      </w:tr>
      <w:tr w:rsidR="00FF7A9A" w14:paraId="76BB0A77" w14:textId="77777777" w:rsidTr="006B7F6E">
        <w:trPr>
          <w:trHeight w:val="254"/>
        </w:trPr>
        <w:tc>
          <w:tcPr>
            <w:tcW w:w="500" w:type="dxa"/>
            <w:tcBorders>
              <w:left w:val="single" w:sz="8" w:space="0" w:color="auto"/>
              <w:right w:val="single" w:sz="8" w:space="0" w:color="auto"/>
            </w:tcBorders>
            <w:vAlign w:val="bottom"/>
          </w:tcPr>
          <w:p w14:paraId="76BB0A73" w14:textId="77777777" w:rsidR="00FF7A9A" w:rsidRDefault="00FF7A9A" w:rsidP="006B7F6E"/>
        </w:tc>
        <w:tc>
          <w:tcPr>
            <w:tcW w:w="3620" w:type="dxa"/>
            <w:tcBorders>
              <w:right w:val="single" w:sz="8" w:space="0" w:color="auto"/>
            </w:tcBorders>
            <w:vAlign w:val="bottom"/>
          </w:tcPr>
          <w:p w14:paraId="76BB0A74" w14:textId="77777777" w:rsidR="00FF7A9A" w:rsidRDefault="00FF7A9A" w:rsidP="006B7F6E"/>
        </w:tc>
        <w:tc>
          <w:tcPr>
            <w:tcW w:w="5020" w:type="dxa"/>
            <w:gridSpan w:val="6"/>
            <w:vAlign w:val="bottom"/>
          </w:tcPr>
          <w:p w14:paraId="76BB0A75" w14:textId="77777777" w:rsidR="00FF7A9A" w:rsidRDefault="00FF7A9A" w:rsidP="006B7F6E">
            <w:pPr>
              <w:ind w:left="100"/>
              <w:rPr>
                <w:sz w:val="20"/>
                <w:szCs w:val="20"/>
              </w:rPr>
            </w:pPr>
            <w:proofErr w:type="gramStart"/>
            <w:r>
              <w:rPr>
                <w:rFonts w:eastAsia="Times New Roman"/>
              </w:rPr>
              <w:t>дидактические  игры</w:t>
            </w:r>
            <w:proofErr w:type="gramEnd"/>
            <w:r>
              <w:rPr>
                <w:rFonts w:eastAsia="Times New Roman"/>
              </w:rPr>
              <w:t>:  «Найди  свое  место»,  «Кто</w:t>
            </w:r>
          </w:p>
        </w:tc>
        <w:tc>
          <w:tcPr>
            <w:tcW w:w="1140" w:type="dxa"/>
            <w:gridSpan w:val="3"/>
            <w:tcBorders>
              <w:right w:val="single" w:sz="8" w:space="0" w:color="auto"/>
            </w:tcBorders>
            <w:vAlign w:val="bottom"/>
          </w:tcPr>
          <w:p w14:paraId="76BB0A76" w14:textId="77777777" w:rsidR="00FF7A9A" w:rsidRDefault="00FF7A9A" w:rsidP="006B7F6E">
            <w:pPr>
              <w:ind w:right="10"/>
              <w:jc w:val="right"/>
              <w:rPr>
                <w:sz w:val="20"/>
                <w:szCs w:val="20"/>
              </w:rPr>
            </w:pPr>
            <w:r>
              <w:rPr>
                <w:rFonts w:eastAsia="Times New Roman"/>
              </w:rPr>
              <w:t>быстрей»,</w:t>
            </w:r>
          </w:p>
        </w:tc>
      </w:tr>
      <w:tr w:rsidR="00FF7A9A" w14:paraId="76BB0A7F" w14:textId="77777777" w:rsidTr="006B7F6E">
        <w:trPr>
          <w:trHeight w:val="252"/>
        </w:trPr>
        <w:tc>
          <w:tcPr>
            <w:tcW w:w="500" w:type="dxa"/>
            <w:tcBorders>
              <w:left w:val="single" w:sz="8" w:space="0" w:color="auto"/>
              <w:right w:val="single" w:sz="8" w:space="0" w:color="auto"/>
            </w:tcBorders>
            <w:vAlign w:val="bottom"/>
          </w:tcPr>
          <w:p w14:paraId="76BB0A78" w14:textId="77777777" w:rsidR="00FF7A9A" w:rsidRDefault="00FF7A9A" w:rsidP="006B7F6E">
            <w:pPr>
              <w:rPr>
                <w:sz w:val="21"/>
                <w:szCs w:val="21"/>
              </w:rPr>
            </w:pPr>
          </w:p>
        </w:tc>
        <w:tc>
          <w:tcPr>
            <w:tcW w:w="3620" w:type="dxa"/>
            <w:tcBorders>
              <w:right w:val="single" w:sz="8" w:space="0" w:color="auto"/>
            </w:tcBorders>
            <w:vAlign w:val="bottom"/>
          </w:tcPr>
          <w:p w14:paraId="76BB0A79" w14:textId="77777777" w:rsidR="00FF7A9A" w:rsidRDefault="00FF7A9A" w:rsidP="006B7F6E">
            <w:pPr>
              <w:rPr>
                <w:sz w:val="21"/>
                <w:szCs w:val="21"/>
              </w:rPr>
            </w:pPr>
          </w:p>
        </w:tc>
        <w:tc>
          <w:tcPr>
            <w:tcW w:w="1300" w:type="dxa"/>
            <w:vAlign w:val="bottom"/>
          </w:tcPr>
          <w:p w14:paraId="76BB0A7A" w14:textId="77777777" w:rsidR="00FF7A9A" w:rsidRDefault="00FF7A9A" w:rsidP="006B7F6E">
            <w:pPr>
              <w:ind w:left="100"/>
              <w:rPr>
                <w:sz w:val="20"/>
                <w:szCs w:val="20"/>
              </w:rPr>
            </w:pPr>
            <w:r>
              <w:rPr>
                <w:rFonts w:eastAsia="Times New Roman"/>
              </w:rPr>
              <w:t>«Колобок»,</w:t>
            </w:r>
          </w:p>
        </w:tc>
        <w:tc>
          <w:tcPr>
            <w:tcW w:w="680" w:type="dxa"/>
            <w:vAlign w:val="bottom"/>
          </w:tcPr>
          <w:p w14:paraId="76BB0A7B" w14:textId="77777777" w:rsidR="00FF7A9A" w:rsidRDefault="00FF7A9A" w:rsidP="006B7F6E">
            <w:pPr>
              <w:ind w:left="20"/>
              <w:rPr>
                <w:sz w:val="20"/>
                <w:szCs w:val="20"/>
              </w:rPr>
            </w:pPr>
            <w:r>
              <w:rPr>
                <w:rFonts w:eastAsia="Times New Roman"/>
              </w:rPr>
              <w:t>«Игра</w:t>
            </w:r>
          </w:p>
        </w:tc>
        <w:tc>
          <w:tcPr>
            <w:tcW w:w="1080" w:type="dxa"/>
            <w:gridSpan w:val="2"/>
            <w:vAlign w:val="bottom"/>
          </w:tcPr>
          <w:p w14:paraId="76BB0A7C" w14:textId="77777777" w:rsidR="00FF7A9A" w:rsidRDefault="00FF7A9A" w:rsidP="006B7F6E">
            <w:pPr>
              <w:jc w:val="right"/>
              <w:rPr>
                <w:sz w:val="20"/>
                <w:szCs w:val="20"/>
              </w:rPr>
            </w:pPr>
            <w:proofErr w:type="gramStart"/>
            <w:r>
              <w:rPr>
                <w:rFonts w:eastAsia="Times New Roman"/>
              </w:rPr>
              <w:t>в  мяч</w:t>
            </w:r>
            <w:proofErr w:type="gramEnd"/>
            <w:r>
              <w:rPr>
                <w:rFonts w:eastAsia="Times New Roman"/>
              </w:rPr>
              <w:t>»  и</w:t>
            </w:r>
          </w:p>
        </w:tc>
        <w:tc>
          <w:tcPr>
            <w:tcW w:w="1960" w:type="dxa"/>
            <w:gridSpan w:val="2"/>
            <w:vAlign w:val="bottom"/>
          </w:tcPr>
          <w:p w14:paraId="76BB0A7D" w14:textId="77777777" w:rsidR="00FF7A9A" w:rsidRDefault="00FF7A9A" w:rsidP="006B7F6E">
            <w:pPr>
              <w:jc w:val="right"/>
              <w:rPr>
                <w:sz w:val="20"/>
                <w:szCs w:val="20"/>
              </w:rPr>
            </w:pPr>
            <w:r>
              <w:rPr>
                <w:rFonts w:eastAsia="Times New Roman"/>
              </w:rPr>
              <w:t xml:space="preserve">т.п.  </w:t>
            </w:r>
            <w:proofErr w:type="gramStart"/>
            <w:r>
              <w:rPr>
                <w:rFonts w:eastAsia="Times New Roman"/>
              </w:rPr>
              <w:t>В  групповых</w:t>
            </w:r>
            <w:proofErr w:type="gramEnd"/>
          </w:p>
        </w:tc>
        <w:tc>
          <w:tcPr>
            <w:tcW w:w="1140" w:type="dxa"/>
            <w:gridSpan w:val="3"/>
            <w:tcBorders>
              <w:right w:val="single" w:sz="8" w:space="0" w:color="auto"/>
            </w:tcBorders>
            <w:vAlign w:val="bottom"/>
          </w:tcPr>
          <w:p w14:paraId="76BB0A7E" w14:textId="77777777" w:rsidR="00FF7A9A" w:rsidRDefault="00FF7A9A" w:rsidP="006B7F6E">
            <w:pPr>
              <w:ind w:right="10"/>
              <w:jc w:val="right"/>
              <w:rPr>
                <w:sz w:val="20"/>
                <w:szCs w:val="20"/>
              </w:rPr>
            </w:pPr>
            <w:r>
              <w:rPr>
                <w:rFonts w:eastAsia="Times New Roman"/>
              </w:rPr>
              <w:t>комнатах</w:t>
            </w:r>
          </w:p>
        </w:tc>
      </w:tr>
      <w:tr w:rsidR="00FF7A9A" w14:paraId="76BB0A83" w14:textId="77777777" w:rsidTr="006B7F6E">
        <w:trPr>
          <w:trHeight w:val="252"/>
        </w:trPr>
        <w:tc>
          <w:tcPr>
            <w:tcW w:w="500" w:type="dxa"/>
            <w:tcBorders>
              <w:left w:val="single" w:sz="8" w:space="0" w:color="auto"/>
              <w:right w:val="single" w:sz="8" w:space="0" w:color="auto"/>
            </w:tcBorders>
            <w:vAlign w:val="bottom"/>
          </w:tcPr>
          <w:p w14:paraId="76BB0A80" w14:textId="77777777" w:rsidR="00FF7A9A" w:rsidRDefault="00FF7A9A" w:rsidP="006B7F6E">
            <w:pPr>
              <w:rPr>
                <w:sz w:val="21"/>
                <w:szCs w:val="21"/>
              </w:rPr>
            </w:pPr>
          </w:p>
        </w:tc>
        <w:tc>
          <w:tcPr>
            <w:tcW w:w="3620" w:type="dxa"/>
            <w:tcBorders>
              <w:right w:val="single" w:sz="8" w:space="0" w:color="auto"/>
            </w:tcBorders>
            <w:vAlign w:val="bottom"/>
          </w:tcPr>
          <w:p w14:paraId="76BB0A81" w14:textId="77777777" w:rsidR="00FF7A9A" w:rsidRDefault="00FF7A9A" w:rsidP="006B7F6E">
            <w:pPr>
              <w:rPr>
                <w:sz w:val="21"/>
                <w:szCs w:val="21"/>
              </w:rPr>
            </w:pPr>
          </w:p>
        </w:tc>
        <w:tc>
          <w:tcPr>
            <w:tcW w:w="6160" w:type="dxa"/>
            <w:gridSpan w:val="9"/>
            <w:tcBorders>
              <w:right w:val="single" w:sz="8" w:space="0" w:color="auto"/>
            </w:tcBorders>
            <w:vAlign w:val="bottom"/>
          </w:tcPr>
          <w:p w14:paraId="76BB0A82" w14:textId="77777777" w:rsidR="00FF7A9A" w:rsidRDefault="00FF7A9A" w:rsidP="006B7F6E">
            <w:pPr>
              <w:ind w:left="100"/>
              <w:rPr>
                <w:sz w:val="20"/>
                <w:szCs w:val="20"/>
              </w:rPr>
            </w:pPr>
            <w:r>
              <w:rPr>
                <w:rFonts w:eastAsia="Times New Roman"/>
              </w:rPr>
              <w:t>«Музыкальные уголки» оснащены настольно-дидактическими</w:t>
            </w:r>
          </w:p>
        </w:tc>
      </w:tr>
      <w:tr w:rsidR="00FF7A9A" w14:paraId="76BB0A87" w14:textId="77777777" w:rsidTr="006B7F6E">
        <w:trPr>
          <w:trHeight w:val="254"/>
        </w:trPr>
        <w:tc>
          <w:tcPr>
            <w:tcW w:w="500" w:type="dxa"/>
            <w:tcBorders>
              <w:left w:val="single" w:sz="8" w:space="0" w:color="auto"/>
              <w:right w:val="single" w:sz="8" w:space="0" w:color="auto"/>
            </w:tcBorders>
            <w:vAlign w:val="bottom"/>
          </w:tcPr>
          <w:p w14:paraId="76BB0A84" w14:textId="77777777" w:rsidR="00FF7A9A" w:rsidRDefault="00FF7A9A" w:rsidP="006B7F6E"/>
        </w:tc>
        <w:tc>
          <w:tcPr>
            <w:tcW w:w="3620" w:type="dxa"/>
            <w:tcBorders>
              <w:right w:val="single" w:sz="8" w:space="0" w:color="auto"/>
            </w:tcBorders>
            <w:vAlign w:val="bottom"/>
          </w:tcPr>
          <w:p w14:paraId="76BB0A85" w14:textId="77777777" w:rsidR="00FF7A9A" w:rsidRDefault="00FF7A9A" w:rsidP="006B7F6E"/>
        </w:tc>
        <w:tc>
          <w:tcPr>
            <w:tcW w:w="6160" w:type="dxa"/>
            <w:gridSpan w:val="9"/>
            <w:tcBorders>
              <w:right w:val="single" w:sz="8" w:space="0" w:color="auto"/>
            </w:tcBorders>
            <w:vAlign w:val="bottom"/>
          </w:tcPr>
          <w:p w14:paraId="76BB0A86" w14:textId="77777777" w:rsidR="00FF7A9A" w:rsidRDefault="00FF7A9A" w:rsidP="006B7F6E">
            <w:pPr>
              <w:ind w:left="100"/>
              <w:rPr>
                <w:sz w:val="20"/>
                <w:szCs w:val="20"/>
              </w:rPr>
            </w:pPr>
            <w:r>
              <w:rPr>
                <w:rFonts w:eastAsia="Times New Roman"/>
              </w:rPr>
              <w:t>играми: «Музыкальные инструменты» (типа лото),</w:t>
            </w:r>
          </w:p>
        </w:tc>
      </w:tr>
      <w:tr w:rsidR="00FF7A9A" w14:paraId="76BB0A8B" w14:textId="77777777" w:rsidTr="006B7F6E">
        <w:trPr>
          <w:trHeight w:val="252"/>
        </w:trPr>
        <w:tc>
          <w:tcPr>
            <w:tcW w:w="500" w:type="dxa"/>
            <w:tcBorders>
              <w:left w:val="single" w:sz="8" w:space="0" w:color="auto"/>
              <w:right w:val="single" w:sz="8" w:space="0" w:color="auto"/>
            </w:tcBorders>
            <w:vAlign w:val="bottom"/>
          </w:tcPr>
          <w:p w14:paraId="76BB0A88" w14:textId="77777777" w:rsidR="00FF7A9A" w:rsidRDefault="00FF7A9A" w:rsidP="006B7F6E">
            <w:pPr>
              <w:rPr>
                <w:sz w:val="21"/>
                <w:szCs w:val="21"/>
              </w:rPr>
            </w:pPr>
          </w:p>
        </w:tc>
        <w:tc>
          <w:tcPr>
            <w:tcW w:w="3620" w:type="dxa"/>
            <w:tcBorders>
              <w:right w:val="single" w:sz="8" w:space="0" w:color="auto"/>
            </w:tcBorders>
            <w:vAlign w:val="bottom"/>
          </w:tcPr>
          <w:p w14:paraId="76BB0A89" w14:textId="77777777" w:rsidR="00FF7A9A" w:rsidRDefault="00FF7A9A" w:rsidP="006B7F6E">
            <w:pPr>
              <w:rPr>
                <w:sz w:val="21"/>
                <w:szCs w:val="21"/>
              </w:rPr>
            </w:pPr>
          </w:p>
        </w:tc>
        <w:tc>
          <w:tcPr>
            <w:tcW w:w="6160" w:type="dxa"/>
            <w:gridSpan w:val="9"/>
            <w:tcBorders>
              <w:right w:val="single" w:sz="8" w:space="0" w:color="auto"/>
            </w:tcBorders>
            <w:vAlign w:val="bottom"/>
          </w:tcPr>
          <w:p w14:paraId="76BB0A8A" w14:textId="77777777" w:rsidR="00FF7A9A" w:rsidRDefault="00FF7A9A" w:rsidP="006B7F6E">
            <w:pPr>
              <w:ind w:left="100"/>
              <w:rPr>
                <w:sz w:val="20"/>
                <w:szCs w:val="20"/>
              </w:rPr>
            </w:pPr>
            <w:r>
              <w:rPr>
                <w:rFonts w:eastAsia="Times New Roman"/>
              </w:rPr>
              <w:t xml:space="preserve">   детскими   музыкальными   инструментами,</w:t>
            </w:r>
          </w:p>
        </w:tc>
      </w:tr>
      <w:tr w:rsidR="00FF7A9A" w14:paraId="76BB0A8F" w14:textId="77777777" w:rsidTr="006B7F6E">
        <w:trPr>
          <w:trHeight w:val="254"/>
        </w:trPr>
        <w:tc>
          <w:tcPr>
            <w:tcW w:w="500" w:type="dxa"/>
            <w:tcBorders>
              <w:left w:val="single" w:sz="8" w:space="0" w:color="auto"/>
              <w:right w:val="single" w:sz="8" w:space="0" w:color="auto"/>
            </w:tcBorders>
            <w:vAlign w:val="bottom"/>
          </w:tcPr>
          <w:p w14:paraId="76BB0A8C" w14:textId="77777777" w:rsidR="00FF7A9A" w:rsidRDefault="00FF7A9A" w:rsidP="006B7F6E"/>
        </w:tc>
        <w:tc>
          <w:tcPr>
            <w:tcW w:w="3620" w:type="dxa"/>
            <w:tcBorders>
              <w:right w:val="single" w:sz="8" w:space="0" w:color="auto"/>
            </w:tcBorders>
            <w:vAlign w:val="bottom"/>
          </w:tcPr>
          <w:p w14:paraId="76BB0A8D" w14:textId="77777777" w:rsidR="00FF7A9A" w:rsidRDefault="00FF7A9A" w:rsidP="006B7F6E"/>
        </w:tc>
        <w:tc>
          <w:tcPr>
            <w:tcW w:w="6160" w:type="dxa"/>
            <w:gridSpan w:val="9"/>
            <w:tcBorders>
              <w:right w:val="single" w:sz="8" w:space="0" w:color="auto"/>
            </w:tcBorders>
            <w:vAlign w:val="bottom"/>
          </w:tcPr>
          <w:p w14:paraId="76BB0A8E" w14:textId="77777777" w:rsidR="00FF7A9A" w:rsidRDefault="00FF7A9A" w:rsidP="006B7F6E">
            <w:pPr>
              <w:ind w:left="100"/>
              <w:rPr>
                <w:sz w:val="20"/>
                <w:szCs w:val="20"/>
              </w:rPr>
            </w:pPr>
            <w:r>
              <w:rPr>
                <w:rFonts w:eastAsia="Times New Roman"/>
              </w:rPr>
              <w:t xml:space="preserve">   детской   литературой.</w:t>
            </w:r>
          </w:p>
        </w:tc>
      </w:tr>
      <w:tr w:rsidR="00FF7A9A" w14:paraId="76BB0A99" w14:textId="77777777" w:rsidTr="006B7F6E">
        <w:trPr>
          <w:trHeight w:val="252"/>
        </w:trPr>
        <w:tc>
          <w:tcPr>
            <w:tcW w:w="500" w:type="dxa"/>
            <w:tcBorders>
              <w:left w:val="single" w:sz="8" w:space="0" w:color="auto"/>
              <w:right w:val="single" w:sz="8" w:space="0" w:color="auto"/>
            </w:tcBorders>
            <w:vAlign w:val="bottom"/>
          </w:tcPr>
          <w:p w14:paraId="76BB0A90" w14:textId="77777777" w:rsidR="00FF7A9A" w:rsidRDefault="00FF7A9A" w:rsidP="006B7F6E">
            <w:pPr>
              <w:rPr>
                <w:sz w:val="21"/>
                <w:szCs w:val="21"/>
              </w:rPr>
            </w:pPr>
          </w:p>
        </w:tc>
        <w:tc>
          <w:tcPr>
            <w:tcW w:w="3620" w:type="dxa"/>
            <w:tcBorders>
              <w:right w:val="single" w:sz="8" w:space="0" w:color="auto"/>
            </w:tcBorders>
            <w:vAlign w:val="bottom"/>
          </w:tcPr>
          <w:p w14:paraId="76BB0A91" w14:textId="77777777" w:rsidR="00FF7A9A" w:rsidRDefault="00FF7A9A" w:rsidP="006B7F6E">
            <w:pPr>
              <w:rPr>
                <w:sz w:val="21"/>
                <w:szCs w:val="21"/>
              </w:rPr>
            </w:pPr>
          </w:p>
        </w:tc>
        <w:tc>
          <w:tcPr>
            <w:tcW w:w="2640" w:type="dxa"/>
            <w:gridSpan w:val="3"/>
            <w:vAlign w:val="bottom"/>
          </w:tcPr>
          <w:p w14:paraId="76BB0A92" w14:textId="77777777" w:rsidR="00FF7A9A" w:rsidRDefault="00FF7A9A" w:rsidP="006B7F6E">
            <w:pPr>
              <w:ind w:left="100"/>
              <w:rPr>
                <w:sz w:val="20"/>
                <w:szCs w:val="20"/>
              </w:rPr>
            </w:pPr>
          </w:p>
        </w:tc>
        <w:tc>
          <w:tcPr>
            <w:tcW w:w="420" w:type="dxa"/>
            <w:vAlign w:val="bottom"/>
          </w:tcPr>
          <w:p w14:paraId="76BB0A93" w14:textId="77777777" w:rsidR="00FF7A9A" w:rsidRDefault="00FF7A9A" w:rsidP="006B7F6E">
            <w:pPr>
              <w:rPr>
                <w:sz w:val="21"/>
                <w:szCs w:val="21"/>
              </w:rPr>
            </w:pPr>
          </w:p>
        </w:tc>
        <w:tc>
          <w:tcPr>
            <w:tcW w:w="1280" w:type="dxa"/>
            <w:vAlign w:val="bottom"/>
          </w:tcPr>
          <w:p w14:paraId="76BB0A94" w14:textId="77777777" w:rsidR="00FF7A9A" w:rsidRDefault="00FF7A9A" w:rsidP="006B7F6E">
            <w:pPr>
              <w:rPr>
                <w:sz w:val="21"/>
                <w:szCs w:val="21"/>
              </w:rPr>
            </w:pPr>
          </w:p>
        </w:tc>
        <w:tc>
          <w:tcPr>
            <w:tcW w:w="680" w:type="dxa"/>
            <w:vAlign w:val="bottom"/>
          </w:tcPr>
          <w:p w14:paraId="76BB0A95" w14:textId="77777777" w:rsidR="00FF7A9A" w:rsidRDefault="00FF7A9A" w:rsidP="006B7F6E">
            <w:pPr>
              <w:rPr>
                <w:sz w:val="21"/>
                <w:szCs w:val="21"/>
              </w:rPr>
            </w:pPr>
          </w:p>
        </w:tc>
        <w:tc>
          <w:tcPr>
            <w:tcW w:w="260" w:type="dxa"/>
            <w:vAlign w:val="bottom"/>
          </w:tcPr>
          <w:p w14:paraId="76BB0A96" w14:textId="77777777" w:rsidR="00FF7A9A" w:rsidRDefault="00FF7A9A" w:rsidP="006B7F6E">
            <w:pPr>
              <w:rPr>
                <w:sz w:val="21"/>
                <w:szCs w:val="21"/>
              </w:rPr>
            </w:pPr>
          </w:p>
        </w:tc>
        <w:tc>
          <w:tcPr>
            <w:tcW w:w="460" w:type="dxa"/>
            <w:vAlign w:val="bottom"/>
          </w:tcPr>
          <w:p w14:paraId="76BB0A97" w14:textId="77777777" w:rsidR="00FF7A9A" w:rsidRDefault="00FF7A9A" w:rsidP="006B7F6E">
            <w:pPr>
              <w:rPr>
                <w:sz w:val="21"/>
                <w:szCs w:val="21"/>
              </w:rPr>
            </w:pPr>
          </w:p>
        </w:tc>
        <w:tc>
          <w:tcPr>
            <w:tcW w:w="420" w:type="dxa"/>
            <w:tcBorders>
              <w:right w:val="single" w:sz="8" w:space="0" w:color="auto"/>
            </w:tcBorders>
            <w:vAlign w:val="bottom"/>
          </w:tcPr>
          <w:p w14:paraId="76BB0A98" w14:textId="77777777" w:rsidR="00FF7A9A" w:rsidRDefault="00FF7A9A" w:rsidP="006B7F6E">
            <w:pPr>
              <w:rPr>
                <w:sz w:val="21"/>
                <w:szCs w:val="21"/>
              </w:rPr>
            </w:pPr>
          </w:p>
        </w:tc>
      </w:tr>
      <w:tr w:rsidR="00FF7A9A" w14:paraId="76BB0A9D" w14:textId="77777777" w:rsidTr="006B7F6E">
        <w:trPr>
          <w:trHeight w:val="252"/>
        </w:trPr>
        <w:tc>
          <w:tcPr>
            <w:tcW w:w="500" w:type="dxa"/>
            <w:tcBorders>
              <w:left w:val="single" w:sz="8" w:space="0" w:color="auto"/>
              <w:right w:val="single" w:sz="8" w:space="0" w:color="auto"/>
            </w:tcBorders>
            <w:vAlign w:val="bottom"/>
          </w:tcPr>
          <w:p w14:paraId="76BB0A9A" w14:textId="77777777" w:rsidR="00FF7A9A" w:rsidRDefault="00FF7A9A" w:rsidP="006B7F6E">
            <w:pPr>
              <w:rPr>
                <w:sz w:val="21"/>
                <w:szCs w:val="21"/>
              </w:rPr>
            </w:pPr>
          </w:p>
        </w:tc>
        <w:tc>
          <w:tcPr>
            <w:tcW w:w="3620" w:type="dxa"/>
            <w:tcBorders>
              <w:right w:val="single" w:sz="8" w:space="0" w:color="auto"/>
            </w:tcBorders>
            <w:vAlign w:val="bottom"/>
          </w:tcPr>
          <w:p w14:paraId="76BB0A9B" w14:textId="77777777" w:rsidR="00FF7A9A" w:rsidRDefault="00FF7A9A" w:rsidP="006B7F6E">
            <w:pPr>
              <w:rPr>
                <w:sz w:val="21"/>
                <w:szCs w:val="21"/>
              </w:rPr>
            </w:pPr>
          </w:p>
        </w:tc>
        <w:tc>
          <w:tcPr>
            <w:tcW w:w="6160" w:type="dxa"/>
            <w:gridSpan w:val="9"/>
            <w:tcBorders>
              <w:right w:val="single" w:sz="8" w:space="0" w:color="auto"/>
            </w:tcBorders>
            <w:vAlign w:val="bottom"/>
          </w:tcPr>
          <w:p w14:paraId="76BB0A9C" w14:textId="77777777" w:rsidR="00FF7A9A" w:rsidRDefault="00FF7A9A" w:rsidP="006B7F6E">
            <w:pPr>
              <w:ind w:left="100"/>
              <w:rPr>
                <w:sz w:val="20"/>
                <w:szCs w:val="20"/>
              </w:rPr>
            </w:pPr>
          </w:p>
        </w:tc>
      </w:tr>
      <w:tr w:rsidR="00FF7A9A" w14:paraId="76BB0AA3" w14:textId="77777777" w:rsidTr="006B7F6E">
        <w:trPr>
          <w:trHeight w:val="254"/>
        </w:trPr>
        <w:tc>
          <w:tcPr>
            <w:tcW w:w="500" w:type="dxa"/>
            <w:tcBorders>
              <w:left w:val="single" w:sz="8" w:space="0" w:color="auto"/>
              <w:right w:val="single" w:sz="8" w:space="0" w:color="auto"/>
            </w:tcBorders>
            <w:vAlign w:val="bottom"/>
          </w:tcPr>
          <w:p w14:paraId="76BB0A9E" w14:textId="77777777" w:rsidR="00FF7A9A" w:rsidRDefault="00FF7A9A" w:rsidP="006B7F6E"/>
        </w:tc>
        <w:tc>
          <w:tcPr>
            <w:tcW w:w="3620" w:type="dxa"/>
            <w:tcBorders>
              <w:right w:val="single" w:sz="8" w:space="0" w:color="auto"/>
            </w:tcBorders>
            <w:vAlign w:val="bottom"/>
          </w:tcPr>
          <w:p w14:paraId="76BB0A9F" w14:textId="77777777" w:rsidR="00FF7A9A" w:rsidRDefault="00FF7A9A" w:rsidP="006B7F6E"/>
        </w:tc>
        <w:tc>
          <w:tcPr>
            <w:tcW w:w="4340" w:type="dxa"/>
            <w:gridSpan w:val="5"/>
            <w:vAlign w:val="bottom"/>
          </w:tcPr>
          <w:p w14:paraId="76BB0AA0" w14:textId="77777777" w:rsidR="00FF7A9A" w:rsidRDefault="00FF7A9A" w:rsidP="006B7F6E">
            <w:pPr>
              <w:ind w:left="100"/>
              <w:rPr>
                <w:sz w:val="20"/>
                <w:szCs w:val="20"/>
              </w:rPr>
            </w:pPr>
          </w:p>
        </w:tc>
        <w:tc>
          <w:tcPr>
            <w:tcW w:w="680" w:type="dxa"/>
            <w:vAlign w:val="bottom"/>
          </w:tcPr>
          <w:p w14:paraId="76BB0AA1" w14:textId="77777777" w:rsidR="00FF7A9A" w:rsidRDefault="00FF7A9A" w:rsidP="006B7F6E">
            <w:pPr>
              <w:ind w:right="90"/>
              <w:jc w:val="right"/>
              <w:rPr>
                <w:sz w:val="20"/>
                <w:szCs w:val="20"/>
              </w:rPr>
            </w:pPr>
          </w:p>
        </w:tc>
        <w:tc>
          <w:tcPr>
            <w:tcW w:w="1140" w:type="dxa"/>
            <w:gridSpan w:val="3"/>
            <w:tcBorders>
              <w:right w:val="single" w:sz="8" w:space="0" w:color="auto"/>
            </w:tcBorders>
            <w:vAlign w:val="bottom"/>
          </w:tcPr>
          <w:p w14:paraId="76BB0AA2" w14:textId="77777777" w:rsidR="00FF7A9A" w:rsidRDefault="00FF7A9A" w:rsidP="006B7F6E">
            <w:pPr>
              <w:ind w:right="10"/>
              <w:jc w:val="right"/>
              <w:rPr>
                <w:sz w:val="20"/>
                <w:szCs w:val="20"/>
              </w:rPr>
            </w:pPr>
            <w:r>
              <w:rPr>
                <w:rFonts w:eastAsia="Times New Roman"/>
                <w:w w:val="99"/>
              </w:rPr>
              <w:t>,</w:t>
            </w:r>
          </w:p>
        </w:tc>
      </w:tr>
      <w:tr w:rsidR="00FF7A9A" w14:paraId="76BB0AA7" w14:textId="77777777" w:rsidTr="006B7F6E">
        <w:trPr>
          <w:trHeight w:val="252"/>
        </w:trPr>
        <w:tc>
          <w:tcPr>
            <w:tcW w:w="500" w:type="dxa"/>
            <w:tcBorders>
              <w:left w:val="single" w:sz="8" w:space="0" w:color="auto"/>
              <w:right w:val="single" w:sz="8" w:space="0" w:color="auto"/>
            </w:tcBorders>
            <w:vAlign w:val="bottom"/>
          </w:tcPr>
          <w:p w14:paraId="76BB0AA4" w14:textId="77777777" w:rsidR="00FF7A9A" w:rsidRDefault="00FF7A9A" w:rsidP="006B7F6E">
            <w:pPr>
              <w:rPr>
                <w:sz w:val="21"/>
                <w:szCs w:val="21"/>
              </w:rPr>
            </w:pPr>
          </w:p>
        </w:tc>
        <w:tc>
          <w:tcPr>
            <w:tcW w:w="3620" w:type="dxa"/>
            <w:tcBorders>
              <w:right w:val="single" w:sz="8" w:space="0" w:color="auto"/>
            </w:tcBorders>
            <w:vAlign w:val="bottom"/>
          </w:tcPr>
          <w:p w14:paraId="76BB0AA5" w14:textId="77777777" w:rsidR="00FF7A9A" w:rsidRDefault="00FF7A9A" w:rsidP="006B7F6E">
            <w:pPr>
              <w:rPr>
                <w:sz w:val="21"/>
                <w:szCs w:val="21"/>
              </w:rPr>
            </w:pPr>
          </w:p>
        </w:tc>
        <w:tc>
          <w:tcPr>
            <w:tcW w:w="6160" w:type="dxa"/>
            <w:gridSpan w:val="9"/>
            <w:tcBorders>
              <w:right w:val="single" w:sz="8" w:space="0" w:color="auto"/>
            </w:tcBorders>
            <w:vAlign w:val="bottom"/>
          </w:tcPr>
          <w:p w14:paraId="76BB0AA6" w14:textId="77777777" w:rsidR="00FF7A9A" w:rsidRDefault="00FF7A9A" w:rsidP="006B7F6E">
            <w:pPr>
              <w:ind w:left="100"/>
              <w:rPr>
                <w:sz w:val="20"/>
                <w:szCs w:val="20"/>
              </w:rPr>
            </w:pPr>
          </w:p>
        </w:tc>
      </w:tr>
      <w:tr w:rsidR="00FF7A9A" w14:paraId="76BB0AAD" w14:textId="77777777" w:rsidTr="006B7F6E">
        <w:trPr>
          <w:trHeight w:val="255"/>
        </w:trPr>
        <w:tc>
          <w:tcPr>
            <w:tcW w:w="500" w:type="dxa"/>
            <w:tcBorders>
              <w:left w:val="single" w:sz="8" w:space="0" w:color="auto"/>
              <w:right w:val="single" w:sz="8" w:space="0" w:color="auto"/>
            </w:tcBorders>
            <w:vAlign w:val="bottom"/>
          </w:tcPr>
          <w:p w14:paraId="76BB0AA8" w14:textId="77777777" w:rsidR="00FF7A9A" w:rsidRDefault="00FF7A9A" w:rsidP="006B7F6E"/>
        </w:tc>
        <w:tc>
          <w:tcPr>
            <w:tcW w:w="3620" w:type="dxa"/>
            <w:tcBorders>
              <w:right w:val="single" w:sz="8" w:space="0" w:color="auto"/>
            </w:tcBorders>
            <w:vAlign w:val="bottom"/>
          </w:tcPr>
          <w:p w14:paraId="76BB0AA9" w14:textId="77777777" w:rsidR="00FF7A9A" w:rsidRDefault="00FF7A9A" w:rsidP="006B7F6E"/>
        </w:tc>
        <w:tc>
          <w:tcPr>
            <w:tcW w:w="2640" w:type="dxa"/>
            <w:gridSpan w:val="3"/>
            <w:vAlign w:val="bottom"/>
          </w:tcPr>
          <w:p w14:paraId="76BB0AAA" w14:textId="77777777" w:rsidR="00FF7A9A" w:rsidRDefault="00FF7A9A" w:rsidP="006B7F6E">
            <w:pPr>
              <w:ind w:left="100"/>
              <w:rPr>
                <w:sz w:val="20"/>
                <w:szCs w:val="20"/>
              </w:rPr>
            </w:pPr>
          </w:p>
        </w:tc>
        <w:tc>
          <w:tcPr>
            <w:tcW w:w="2380" w:type="dxa"/>
            <w:gridSpan w:val="3"/>
            <w:vAlign w:val="bottom"/>
          </w:tcPr>
          <w:p w14:paraId="76BB0AAB" w14:textId="77777777" w:rsidR="00FF7A9A" w:rsidRDefault="00FF7A9A" w:rsidP="006B7F6E">
            <w:pPr>
              <w:ind w:right="70"/>
              <w:jc w:val="right"/>
              <w:rPr>
                <w:sz w:val="20"/>
                <w:szCs w:val="20"/>
              </w:rPr>
            </w:pPr>
            <w:r>
              <w:rPr>
                <w:rFonts w:eastAsia="Times New Roman"/>
              </w:rPr>
              <w:t>,</w:t>
            </w:r>
          </w:p>
        </w:tc>
        <w:tc>
          <w:tcPr>
            <w:tcW w:w="1140" w:type="dxa"/>
            <w:gridSpan w:val="3"/>
            <w:tcBorders>
              <w:right w:val="single" w:sz="8" w:space="0" w:color="auto"/>
            </w:tcBorders>
            <w:vAlign w:val="bottom"/>
          </w:tcPr>
          <w:p w14:paraId="76BB0AAC" w14:textId="77777777" w:rsidR="00FF7A9A" w:rsidRDefault="00FF7A9A" w:rsidP="006B7F6E">
            <w:pPr>
              <w:ind w:right="10"/>
              <w:jc w:val="right"/>
              <w:rPr>
                <w:sz w:val="20"/>
                <w:szCs w:val="20"/>
              </w:rPr>
            </w:pPr>
            <w:r>
              <w:rPr>
                <w:rFonts w:eastAsia="Times New Roman"/>
              </w:rPr>
              <w:t>,</w:t>
            </w:r>
          </w:p>
        </w:tc>
      </w:tr>
      <w:tr w:rsidR="00FF7A9A" w14:paraId="76BB0AB1" w14:textId="77777777" w:rsidTr="006B7F6E">
        <w:trPr>
          <w:trHeight w:val="252"/>
        </w:trPr>
        <w:tc>
          <w:tcPr>
            <w:tcW w:w="500" w:type="dxa"/>
            <w:tcBorders>
              <w:left w:val="single" w:sz="8" w:space="0" w:color="auto"/>
              <w:right w:val="single" w:sz="8" w:space="0" w:color="auto"/>
            </w:tcBorders>
            <w:vAlign w:val="bottom"/>
          </w:tcPr>
          <w:p w14:paraId="76BB0AAE" w14:textId="77777777" w:rsidR="00FF7A9A" w:rsidRDefault="00FF7A9A" w:rsidP="006B7F6E">
            <w:pPr>
              <w:rPr>
                <w:sz w:val="21"/>
                <w:szCs w:val="21"/>
              </w:rPr>
            </w:pPr>
          </w:p>
        </w:tc>
        <w:tc>
          <w:tcPr>
            <w:tcW w:w="3620" w:type="dxa"/>
            <w:tcBorders>
              <w:right w:val="single" w:sz="8" w:space="0" w:color="auto"/>
            </w:tcBorders>
            <w:vAlign w:val="bottom"/>
          </w:tcPr>
          <w:p w14:paraId="76BB0AAF" w14:textId="77777777" w:rsidR="00FF7A9A" w:rsidRDefault="00FF7A9A" w:rsidP="006B7F6E">
            <w:pPr>
              <w:rPr>
                <w:sz w:val="21"/>
                <w:szCs w:val="21"/>
              </w:rPr>
            </w:pPr>
          </w:p>
        </w:tc>
        <w:tc>
          <w:tcPr>
            <w:tcW w:w="6160" w:type="dxa"/>
            <w:gridSpan w:val="9"/>
            <w:tcBorders>
              <w:right w:val="single" w:sz="8" w:space="0" w:color="auto"/>
            </w:tcBorders>
            <w:vAlign w:val="bottom"/>
          </w:tcPr>
          <w:p w14:paraId="76BB0AB0" w14:textId="77777777" w:rsidR="00FF7A9A" w:rsidRDefault="00FF7A9A" w:rsidP="006B7F6E">
            <w:pPr>
              <w:ind w:left="100"/>
              <w:rPr>
                <w:sz w:val="20"/>
                <w:szCs w:val="20"/>
              </w:rPr>
            </w:pPr>
          </w:p>
        </w:tc>
      </w:tr>
      <w:tr w:rsidR="00FF7A9A" w14:paraId="76BB0ABB" w14:textId="77777777" w:rsidTr="006B7F6E">
        <w:trPr>
          <w:trHeight w:val="257"/>
        </w:trPr>
        <w:tc>
          <w:tcPr>
            <w:tcW w:w="500" w:type="dxa"/>
            <w:tcBorders>
              <w:left w:val="single" w:sz="8" w:space="0" w:color="auto"/>
              <w:bottom w:val="single" w:sz="8" w:space="0" w:color="auto"/>
              <w:right w:val="single" w:sz="8" w:space="0" w:color="auto"/>
            </w:tcBorders>
            <w:vAlign w:val="bottom"/>
          </w:tcPr>
          <w:p w14:paraId="76BB0AB2" w14:textId="77777777" w:rsidR="00FF7A9A" w:rsidRDefault="00FF7A9A" w:rsidP="006B7F6E"/>
        </w:tc>
        <w:tc>
          <w:tcPr>
            <w:tcW w:w="3620" w:type="dxa"/>
            <w:tcBorders>
              <w:bottom w:val="single" w:sz="8" w:space="0" w:color="auto"/>
              <w:right w:val="single" w:sz="8" w:space="0" w:color="auto"/>
            </w:tcBorders>
            <w:vAlign w:val="bottom"/>
          </w:tcPr>
          <w:p w14:paraId="76BB0AB3" w14:textId="77777777" w:rsidR="00FF7A9A" w:rsidRDefault="00FF7A9A" w:rsidP="006B7F6E"/>
        </w:tc>
        <w:tc>
          <w:tcPr>
            <w:tcW w:w="2640" w:type="dxa"/>
            <w:gridSpan w:val="3"/>
            <w:tcBorders>
              <w:bottom w:val="single" w:sz="8" w:space="0" w:color="auto"/>
            </w:tcBorders>
            <w:vAlign w:val="bottom"/>
          </w:tcPr>
          <w:p w14:paraId="76BB0AB4" w14:textId="77777777" w:rsidR="00FF7A9A" w:rsidRDefault="00FF7A9A" w:rsidP="006B7F6E">
            <w:pPr>
              <w:ind w:left="100"/>
              <w:rPr>
                <w:sz w:val="20"/>
                <w:szCs w:val="20"/>
              </w:rPr>
            </w:pPr>
            <w:r>
              <w:rPr>
                <w:rFonts w:eastAsia="Times New Roman"/>
              </w:rPr>
              <w:t>.</w:t>
            </w:r>
          </w:p>
        </w:tc>
        <w:tc>
          <w:tcPr>
            <w:tcW w:w="420" w:type="dxa"/>
            <w:tcBorders>
              <w:bottom w:val="single" w:sz="8" w:space="0" w:color="auto"/>
            </w:tcBorders>
            <w:vAlign w:val="bottom"/>
          </w:tcPr>
          <w:p w14:paraId="76BB0AB5" w14:textId="77777777" w:rsidR="00FF7A9A" w:rsidRDefault="00FF7A9A" w:rsidP="006B7F6E"/>
        </w:tc>
        <w:tc>
          <w:tcPr>
            <w:tcW w:w="1280" w:type="dxa"/>
            <w:tcBorders>
              <w:bottom w:val="single" w:sz="8" w:space="0" w:color="auto"/>
            </w:tcBorders>
            <w:vAlign w:val="bottom"/>
          </w:tcPr>
          <w:p w14:paraId="76BB0AB6" w14:textId="77777777" w:rsidR="00FF7A9A" w:rsidRDefault="00FF7A9A" w:rsidP="006B7F6E"/>
        </w:tc>
        <w:tc>
          <w:tcPr>
            <w:tcW w:w="680" w:type="dxa"/>
            <w:tcBorders>
              <w:bottom w:val="single" w:sz="8" w:space="0" w:color="auto"/>
            </w:tcBorders>
            <w:vAlign w:val="bottom"/>
          </w:tcPr>
          <w:p w14:paraId="76BB0AB7" w14:textId="77777777" w:rsidR="00FF7A9A" w:rsidRDefault="00FF7A9A" w:rsidP="006B7F6E"/>
        </w:tc>
        <w:tc>
          <w:tcPr>
            <w:tcW w:w="260" w:type="dxa"/>
            <w:tcBorders>
              <w:bottom w:val="single" w:sz="8" w:space="0" w:color="auto"/>
            </w:tcBorders>
            <w:vAlign w:val="bottom"/>
          </w:tcPr>
          <w:p w14:paraId="76BB0AB8" w14:textId="77777777" w:rsidR="00FF7A9A" w:rsidRDefault="00FF7A9A" w:rsidP="006B7F6E"/>
        </w:tc>
        <w:tc>
          <w:tcPr>
            <w:tcW w:w="460" w:type="dxa"/>
            <w:tcBorders>
              <w:bottom w:val="single" w:sz="8" w:space="0" w:color="auto"/>
            </w:tcBorders>
            <w:vAlign w:val="bottom"/>
          </w:tcPr>
          <w:p w14:paraId="76BB0AB9" w14:textId="77777777" w:rsidR="00FF7A9A" w:rsidRDefault="00FF7A9A" w:rsidP="006B7F6E"/>
        </w:tc>
        <w:tc>
          <w:tcPr>
            <w:tcW w:w="420" w:type="dxa"/>
            <w:tcBorders>
              <w:bottom w:val="single" w:sz="8" w:space="0" w:color="auto"/>
              <w:right w:val="single" w:sz="8" w:space="0" w:color="auto"/>
            </w:tcBorders>
            <w:vAlign w:val="bottom"/>
          </w:tcPr>
          <w:p w14:paraId="76BB0ABA" w14:textId="77777777" w:rsidR="00FF7A9A" w:rsidRDefault="00FF7A9A" w:rsidP="006B7F6E"/>
        </w:tc>
      </w:tr>
      <w:tr w:rsidR="00FF7A9A" w14:paraId="76BB0ABF" w14:textId="77777777" w:rsidTr="006B7F6E">
        <w:trPr>
          <w:trHeight w:val="239"/>
        </w:trPr>
        <w:tc>
          <w:tcPr>
            <w:tcW w:w="500" w:type="dxa"/>
            <w:tcBorders>
              <w:left w:val="single" w:sz="8" w:space="0" w:color="auto"/>
              <w:right w:val="single" w:sz="8" w:space="0" w:color="auto"/>
            </w:tcBorders>
            <w:vAlign w:val="bottom"/>
          </w:tcPr>
          <w:p w14:paraId="76BB0ABC" w14:textId="77777777" w:rsidR="00FF7A9A" w:rsidRDefault="00FF7A9A" w:rsidP="006B7F6E">
            <w:pPr>
              <w:spacing w:line="240" w:lineRule="exact"/>
              <w:ind w:right="90"/>
              <w:jc w:val="right"/>
              <w:rPr>
                <w:sz w:val="20"/>
                <w:szCs w:val="20"/>
              </w:rPr>
            </w:pPr>
            <w:r>
              <w:rPr>
                <w:rFonts w:eastAsia="Times New Roman"/>
              </w:rPr>
              <w:t>5</w:t>
            </w:r>
          </w:p>
        </w:tc>
        <w:tc>
          <w:tcPr>
            <w:tcW w:w="3620" w:type="dxa"/>
            <w:tcBorders>
              <w:right w:val="single" w:sz="8" w:space="0" w:color="auto"/>
            </w:tcBorders>
            <w:vAlign w:val="bottom"/>
          </w:tcPr>
          <w:p w14:paraId="76BB0ABD" w14:textId="77777777" w:rsidR="00FF7A9A" w:rsidRDefault="00FF7A9A" w:rsidP="006B7F6E">
            <w:pPr>
              <w:spacing w:line="240" w:lineRule="exact"/>
              <w:ind w:left="100"/>
              <w:rPr>
                <w:sz w:val="20"/>
                <w:szCs w:val="20"/>
              </w:rPr>
            </w:pPr>
            <w:r>
              <w:rPr>
                <w:rFonts w:eastAsia="Times New Roman"/>
              </w:rPr>
              <w:t>Создание условий для проявления</w:t>
            </w:r>
          </w:p>
        </w:tc>
        <w:tc>
          <w:tcPr>
            <w:tcW w:w="6160" w:type="dxa"/>
            <w:gridSpan w:val="9"/>
            <w:tcBorders>
              <w:right w:val="single" w:sz="8" w:space="0" w:color="auto"/>
            </w:tcBorders>
            <w:vAlign w:val="bottom"/>
          </w:tcPr>
          <w:p w14:paraId="76BB0ABE" w14:textId="77777777" w:rsidR="00FF7A9A" w:rsidRDefault="00FF7A9A" w:rsidP="006B7F6E">
            <w:pPr>
              <w:spacing w:line="240" w:lineRule="exact"/>
              <w:ind w:left="100"/>
              <w:rPr>
                <w:sz w:val="20"/>
                <w:szCs w:val="20"/>
              </w:rPr>
            </w:pPr>
            <w:r>
              <w:rPr>
                <w:rFonts w:eastAsia="Times New Roman"/>
              </w:rPr>
              <w:t>В ДОУ функционируют кабинет обучению</w:t>
            </w:r>
          </w:p>
        </w:tc>
      </w:tr>
      <w:tr w:rsidR="00FF7A9A" w14:paraId="76BB0AC4" w14:textId="77777777" w:rsidTr="006B7F6E">
        <w:trPr>
          <w:trHeight w:val="252"/>
        </w:trPr>
        <w:tc>
          <w:tcPr>
            <w:tcW w:w="500" w:type="dxa"/>
            <w:tcBorders>
              <w:left w:val="single" w:sz="8" w:space="0" w:color="auto"/>
              <w:right w:val="single" w:sz="8" w:space="0" w:color="auto"/>
            </w:tcBorders>
            <w:vAlign w:val="bottom"/>
          </w:tcPr>
          <w:p w14:paraId="76BB0AC0" w14:textId="77777777" w:rsidR="00FF7A9A" w:rsidRDefault="00FF7A9A" w:rsidP="006B7F6E">
            <w:pPr>
              <w:rPr>
                <w:sz w:val="21"/>
                <w:szCs w:val="21"/>
              </w:rPr>
            </w:pPr>
          </w:p>
        </w:tc>
        <w:tc>
          <w:tcPr>
            <w:tcW w:w="3620" w:type="dxa"/>
            <w:tcBorders>
              <w:right w:val="single" w:sz="8" w:space="0" w:color="auto"/>
            </w:tcBorders>
            <w:vAlign w:val="bottom"/>
          </w:tcPr>
          <w:p w14:paraId="76BB0AC1" w14:textId="77777777" w:rsidR="00FF7A9A" w:rsidRDefault="00FF7A9A" w:rsidP="006B7F6E">
            <w:pPr>
              <w:ind w:left="100"/>
              <w:rPr>
                <w:sz w:val="20"/>
                <w:szCs w:val="20"/>
              </w:rPr>
            </w:pPr>
            <w:r>
              <w:rPr>
                <w:rFonts w:eastAsia="Times New Roman"/>
              </w:rPr>
              <w:t>познавательной активности.</w:t>
            </w:r>
          </w:p>
        </w:tc>
        <w:tc>
          <w:tcPr>
            <w:tcW w:w="5740" w:type="dxa"/>
            <w:gridSpan w:val="8"/>
            <w:vAlign w:val="bottom"/>
          </w:tcPr>
          <w:p w14:paraId="76BB0AC2" w14:textId="77777777" w:rsidR="00FF7A9A" w:rsidRDefault="00FF7A9A" w:rsidP="006B7F6E">
            <w:pPr>
              <w:ind w:left="100"/>
              <w:rPr>
                <w:sz w:val="20"/>
                <w:szCs w:val="20"/>
              </w:rPr>
            </w:pPr>
            <w:r>
              <w:rPr>
                <w:rFonts w:eastAsia="Times New Roman"/>
              </w:rPr>
              <w:t xml:space="preserve"> якутского языка.</w:t>
            </w:r>
          </w:p>
        </w:tc>
        <w:tc>
          <w:tcPr>
            <w:tcW w:w="420" w:type="dxa"/>
            <w:tcBorders>
              <w:right w:val="single" w:sz="8" w:space="0" w:color="auto"/>
            </w:tcBorders>
            <w:vAlign w:val="bottom"/>
          </w:tcPr>
          <w:p w14:paraId="76BB0AC3" w14:textId="77777777" w:rsidR="00FF7A9A" w:rsidRDefault="00FF7A9A" w:rsidP="006B7F6E">
            <w:pPr>
              <w:rPr>
                <w:sz w:val="21"/>
                <w:szCs w:val="21"/>
              </w:rPr>
            </w:pPr>
          </w:p>
        </w:tc>
      </w:tr>
      <w:tr w:rsidR="00FF7A9A" w14:paraId="76BB0AC8" w14:textId="77777777" w:rsidTr="006B7F6E">
        <w:trPr>
          <w:trHeight w:val="254"/>
        </w:trPr>
        <w:tc>
          <w:tcPr>
            <w:tcW w:w="500" w:type="dxa"/>
            <w:tcBorders>
              <w:left w:val="single" w:sz="8" w:space="0" w:color="auto"/>
              <w:right w:val="single" w:sz="8" w:space="0" w:color="auto"/>
            </w:tcBorders>
            <w:vAlign w:val="bottom"/>
          </w:tcPr>
          <w:p w14:paraId="76BB0AC5" w14:textId="77777777" w:rsidR="00FF7A9A" w:rsidRDefault="00FF7A9A" w:rsidP="006B7F6E"/>
        </w:tc>
        <w:tc>
          <w:tcPr>
            <w:tcW w:w="3620" w:type="dxa"/>
            <w:tcBorders>
              <w:right w:val="single" w:sz="8" w:space="0" w:color="auto"/>
            </w:tcBorders>
            <w:vAlign w:val="bottom"/>
          </w:tcPr>
          <w:p w14:paraId="76BB0AC6" w14:textId="77777777" w:rsidR="00FF7A9A" w:rsidRDefault="00FF7A9A" w:rsidP="006B7F6E">
            <w:pPr>
              <w:ind w:left="100"/>
              <w:rPr>
                <w:sz w:val="20"/>
                <w:szCs w:val="20"/>
              </w:rPr>
            </w:pPr>
            <w:r>
              <w:rPr>
                <w:rFonts w:eastAsia="Times New Roman"/>
              </w:rPr>
              <w:t>Наличие учебных зон в группах,</w:t>
            </w:r>
          </w:p>
        </w:tc>
        <w:tc>
          <w:tcPr>
            <w:tcW w:w="6160" w:type="dxa"/>
            <w:gridSpan w:val="9"/>
            <w:tcBorders>
              <w:right w:val="single" w:sz="8" w:space="0" w:color="auto"/>
            </w:tcBorders>
            <w:vAlign w:val="bottom"/>
          </w:tcPr>
          <w:p w14:paraId="76BB0AC7" w14:textId="77777777" w:rsidR="00FF7A9A" w:rsidRDefault="00FF7A9A" w:rsidP="006B7F6E">
            <w:pPr>
              <w:ind w:left="100"/>
              <w:rPr>
                <w:sz w:val="20"/>
                <w:szCs w:val="20"/>
              </w:rPr>
            </w:pPr>
            <w:r>
              <w:rPr>
                <w:rFonts w:eastAsia="Times New Roman"/>
              </w:rPr>
              <w:t>В   кабинете   развивающего   обучения   для   проявления</w:t>
            </w:r>
          </w:p>
        </w:tc>
      </w:tr>
      <w:tr w:rsidR="00FF7A9A" w14:paraId="76BB0ACC" w14:textId="77777777" w:rsidTr="006B7F6E">
        <w:trPr>
          <w:trHeight w:val="252"/>
        </w:trPr>
        <w:tc>
          <w:tcPr>
            <w:tcW w:w="500" w:type="dxa"/>
            <w:tcBorders>
              <w:left w:val="single" w:sz="8" w:space="0" w:color="auto"/>
              <w:right w:val="single" w:sz="8" w:space="0" w:color="auto"/>
            </w:tcBorders>
            <w:vAlign w:val="bottom"/>
          </w:tcPr>
          <w:p w14:paraId="76BB0AC9" w14:textId="77777777" w:rsidR="00FF7A9A" w:rsidRDefault="00FF7A9A" w:rsidP="006B7F6E">
            <w:pPr>
              <w:rPr>
                <w:sz w:val="21"/>
                <w:szCs w:val="21"/>
              </w:rPr>
            </w:pPr>
          </w:p>
        </w:tc>
        <w:tc>
          <w:tcPr>
            <w:tcW w:w="3620" w:type="dxa"/>
            <w:tcBorders>
              <w:right w:val="single" w:sz="8" w:space="0" w:color="auto"/>
            </w:tcBorders>
            <w:vAlign w:val="bottom"/>
          </w:tcPr>
          <w:p w14:paraId="76BB0ACA" w14:textId="77777777" w:rsidR="00FF7A9A" w:rsidRDefault="00FF7A9A" w:rsidP="006B7F6E">
            <w:pPr>
              <w:ind w:left="100"/>
              <w:rPr>
                <w:sz w:val="20"/>
                <w:szCs w:val="20"/>
              </w:rPr>
            </w:pPr>
            <w:r>
              <w:rPr>
                <w:rFonts w:eastAsia="Times New Roman"/>
              </w:rPr>
              <w:t xml:space="preserve"> раздаточного,</w:t>
            </w:r>
          </w:p>
        </w:tc>
        <w:tc>
          <w:tcPr>
            <w:tcW w:w="6160" w:type="dxa"/>
            <w:gridSpan w:val="9"/>
            <w:tcBorders>
              <w:right w:val="single" w:sz="8" w:space="0" w:color="auto"/>
            </w:tcBorders>
            <w:vAlign w:val="bottom"/>
          </w:tcPr>
          <w:p w14:paraId="76BB0ACB" w14:textId="77777777" w:rsidR="00FF7A9A" w:rsidRDefault="00FF7A9A" w:rsidP="006B7F6E">
            <w:pPr>
              <w:ind w:left="100"/>
              <w:rPr>
                <w:sz w:val="20"/>
                <w:szCs w:val="20"/>
              </w:rPr>
            </w:pPr>
            <w:r>
              <w:rPr>
                <w:rFonts w:eastAsia="Times New Roman"/>
              </w:rPr>
              <w:t>познавательной активности имеются следующие раздаточные,</w:t>
            </w:r>
          </w:p>
        </w:tc>
      </w:tr>
      <w:tr w:rsidR="00FF7A9A" w14:paraId="76BB0AD0" w14:textId="77777777" w:rsidTr="006B7F6E">
        <w:trPr>
          <w:trHeight w:val="254"/>
        </w:trPr>
        <w:tc>
          <w:tcPr>
            <w:tcW w:w="500" w:type="dxa"/>
            <w:tcBorders>
              <w:left w:val="single" w:sz="8" w:space="0" w:color="auto"/>
              <w:right w:val="single" w:sz="8" w:space="0" w:color="auto"/>
            </w:tcBorders>
            <w:vAlign w:val="bottom"/>
          </w:tcPr>
          <w:p w14:paraId="76BB0ACD" w14:textId="77777777" w:rsidR="00FF7A9A" w:rsidRDefault="00FF7A9A" w:rsidP="006B7F6E"/>
        </w:tc>
        <w:tc>
          <w:tcPr>
            <w:tcW w:w="3620" w:type="dxa"/>
            <w:tcBorders>
              <w:right w:val="single" w:sz="8" w:space="0" w:color="auto"/>
            </w:tcBorders>
            <w:vAlign w:val="bottom"/>
          </w:tcPr>
          <w:p w14:paraId="76BB0ACE" w14:textId="77777777" w:rsidR="00FF7A9A" w:rsidRDefault="00FF7A9A" w:rsidP="006B7F6E">
            <w:pPr>
              <w:ind w:left="100"/>
              <w:rPr>
                <w:sz w:val="20"/>
                <w:szCs w:val="20"/>
              </w:rPr>
            </w:pPr>
            <w:r>
              <w:rPr>
                <w:rFonts w:eastAsia="Times New Roman"/>
              </w:rPr>
              <w:t>дидактического материала,</w:t>
            </w:r>
          </w:p>
        </w:tc>
        <w:tc>
          <w:tcPr>
            <w:tcW w:w="6160" w:type="dxa"/>
            <w:gridSpan w:val="9"/>
            <w:tcBorders>
              <w:right w:val="single" w:sz="8" w:space="0" w:color="auto"/>
            </w:tcBorders>
            <w:vAlign w:val="bottom"/>
          </w:tcPr>
          <w:p w14:paraId="76BB0ACF" w14:textId="77777777" w:rsidR="00FF7A9A" w:rsidRDefault="00FF7A9A" w:rsidP="006B7F6E">
            <w:pPr>
              <w:ind w:left="100"/>
              <w:rPr>
                <w:sz w:val="20"/>
                <w:szCs w:val="20"/>
              </w:rPr>
            </w:pPr>
            <w:proofErr w:type="gramStart"/>
            <w:r>
              <w:rPr>
                <w:rFonts w:eastAsia="Times New Roman"/>
              </w:rPr>
              <w:t>дидактические  материалы</w:t>
            </w:r>
            <w:proofErr w:type="gramEnd"/>
            <w:r>
              <w:rPr>
                <w:rFonts w:eastAsia="Times New Roman"/>
              </w:rPr>
              <w:t>,  учебное  оборудование:  школьная</w:t>
            </w:r>
          </w:p>
        </w:tc>
      </w:tr>
      <w:tr w:rsidR="00FF7A9A" w14:paraId="76BB0ADA" w14:textId="77777777" w:rsidTr="006B7F6E">
        <w:trPr>
          <w:trHeight w:val="252"/>
        </w:trPr>
        <w:tc>
          <w:tcPr>
            <w:tcW w:w="500" w:type="dxa"/>
            <w:tcBorders>
              <w:left w:val="single" w:sz="8" w:space="0" w:color="auto"/>
              <w:right w:val="single" w:sz="8" w:space="0" w:color="auto"/>
            </w:tcBorders>
            <w:vAlign w:val="bottom"/>
          </w:tcPr>
          <w:p w14:paraId="76BB0AD1" w14:textId="77777777" w:rsidR="00FF7A9A" w:rsidRDefault="00FF7A9A" w:rsidP="006B7F6E">
            <w:pPr>
              <w:rPr>
                <w:sz w:val="21"/>
                <w:szCs w:val="21"/>
              </w:rPr>
            </w:pPr>
          </w:p>
        </w:tc>
        <w:tc>
          <w:tcPr>
            <w:tcW w:w="3620" w:type="dxa"/>
            <w:tcBorders>
              <w:right w:val="single" w:sz="8" w:space="0" w:color="auto"/>
            </w:tcBorders>
            <w:vAlign w:val="bottom"/>
          </w:tcPr>
          <w:p w14:paraId="76BB0AD2" w14:textId="77777777" w:rsidR="00FF7A9A" w:rsidRDefault="00FF7A9A" w:rsidP="006B7F6E">
            <w:pPr>
              <w:ind w:left="100"/>
              <w:rPr>
                <w:sz w:val="20"/>
                <w:szCs w:val="20"/>
              </w:rPr>
            </w:pPr>
            <w:r>
              <w:rPr>
                <w:rFonts w:eastAsia="Times New Roman"/>
              </w:rPr>
              <w:t>учебного оборудования в</w:t>
            </w:r>
          </w:p>
        </w:tc>
        <w:tc>
          <w:tcPr>
            <w:tcW w:w="2640" w:type="dxa"/>
            <w:gridSpan w:val="3"/>
            <w:vAlign w:val="bottom"/>
          </w:tcPr>
          <w:p w14:paraId="76BB0AD3" w14:textId="77777777" w:rsidR="00FF7A9A" w:rsidRDefault="00FF7A9A" w:rsidP="006B7F6E">
            <w:pPr>
              <w:ind w:left="100"/>
              <w:rPr>
                <w:sz w:val="20"/>
                <w:szCs w:val="20"/>
              </w:rPr>
            </w:pPr>
            <w:r>
              <w:rPr>
                <w:rFonts w:eastAsia="Times New Roman"/>
              </w:rPr>
              <w:t>доска, учебные парты.</w:t>
            </w:r>
          </w:p>
        </w:tc>
        <w:tc>
          <w:tcPr>
            <w:tcW w:w="420" w:type="dxa"/>
            <w:vAlign w:val="bottom"/>
          </w:tcPr>
          <w:p w14:paraId="76BB0AD4" w14:textId="77777777" w:rsidR="00FF7A9A" w:rsidRDefault="00FF7A9A" w:rsidP="006B7F6E">
            <w:pPr>
              <w:rPr>
                <w:sz w:val="21"/>
                <w:szCs w:val="21"/>
              </w:rPr>
            </w:pPr>
          </w:p>
        </w:tc>
        <w:tc>
          <w:tcPr>
            <w:tcW w:w="1280" w:type="dxa"/>
            <w:vAlign w:val="bottom"/>
          </w:tcPr>
          <w:p w14:paraId="76BB0AD5" w14:textId="77777777" w:rsidR="00FF7A9A" w:rsidRDefault="00FF7A9A" w:rsidP="006B7F6E">
            <w:pPr>
              <w:rPr>
                <w:sz w:val="21"/>
                <w:szCs w:val="21"/>
              </w:rPr>
            </w:pPr>
          </w:p>
        </w:tc>
        <w:tc>
          <w:tcPr>
            <w:tcW w:w="680" w:type="dxa"/>
            <w:vAlign w:val="bottom"/>
          </w:tcPr>
          <w:p w14:paraId="76BB0AD6" w14:textId="77777777" w:rsidR="00FF7A9A" w:rsidRDefault="00FF7A9A" w:rsidP="006B7F6E">
            <w:pPr>
              <w:rPr>
                <w:sz w:val="21"/>
                <w:szCs w:val="21"/>
              </w:rPr>
            </w:pPr>
          </w:p>
        </w:tc>
        <w:tc>
          <w:tcPr>
            <w:tcW w:w="260" w:type="dxa"/>
            <w:vAlign w:val="bottom"/>
          </w:tcPr>
          <w:p w14:paraId="76BB0AD7" w14:textId="77777777" w:rsidR="00FF7A9A" w:rsidRDefault="00FF7A9A" w:rsidP="006B7F6E">
            <w:pPr>
              <w:rPr>
                <w:sz w:val="21"/>
                <w:szCs w:val="21"/>
              </w:rPr>
            </w:pPr>
          </w:p>
        </w:tc>
        <w:tc>
          <w:tcPr>
            <w:tcW w:w="460" w:type="dxa"/>
            <w:vAlign w:val="bottom"/>
          </w:tcPr>
          <w:p w14:paraId="76BB0AD8" w14:textId="77777777" w:rsidR="00FF7A9A" w:rsidRDefault="00FF7A9A" w:rsidP="006B7F6E">
            <w:pPr>
              <w:rPr>
                <w:sz w:val="21"/>
                <w:szCs w:val="21"/>
              </w:rPr>
            </w:pPr>
          </w:p>
        </w:tc>
        <w:tc>
          <w:tcPr>
            <w:tcW w:w="420" w:type="dxa"/>
            <w:tcBorders>
              <w:right w:val="single" w:sz="8" w:space="0" w:color="auto"/>
            </w:tcBorders>
            <w:vAlign w:val="bottom"/>
          </w:tcPr>
          <w:p w14:paraId="76BB0AD9" w14:textId="77777777" w:rsidR="00FF7A9A" w:rsidRDefault="00FF7A9A" w:rsidP="006B7F6E">
            <w:pPr>
              <w:rPr>
                <w:sz w:val="21"/>
                <w:szCs w:val="21"/>
              </w:rPr>
            </w:pPr>
          </w:p>
        </w:tc>
      </w:tr>
      <w:tr w:rsidR="00FF7A9A" w14:paraId="76BB0ADE" w14:textId="77777777" w:rsidTr="006B7F6E">
        <w:trPr>
          <w:trHeight w:val="252"/>
        </w:trPr>
        <w:tc>
          <w:tcPr>
            <w:tcW w:w="500" w:type="dxa"/>
            <w:tcBorders>
              <w:left w:val="single" w:sz="8" w:space="0" w:color="auto"/>
              <w:right w:val="single" w:sz="8" w:space="0" w:color="auto"/>
            </w:tcBorders>
            <w:vAlign w:val="bottom"/>
          </w:tcPr>
          <w:p w14:paraId="76BB0ADB" w14:textId="77777777" w:rsidR="00FF7A9A" w:rsidRDefault="00FF7A9A" w:rsidP="006B7F6E">
            <w:pPr>
              <w:rPr>
                <w:sz w:val="21"/>
                <w:szCs w:val="21"/>
              </w:rPr>
            </w:pPr>
          </w:p>
        </w:tc>
        <w:tc>
          <w:tcPr>
            <w:tcW w:w="3620" w:type="dxa"/>
            <w:tcBorders>
              <w:right w:val="single" w:sz="8" w:space="0" w:color="auto"/>
            </w:tcBorders>
            <w:vAlign w:val="bottom"/>
          </w:tcPr>
          <w:p w14:paraId="76BB0ADC" w14:textId="77777777" w:rsidR="00FF7A9A" w:rsidRDefault="00FF7A9A" w:rsidP="006B7F6E">
            <w:pPr>
              <w:ind w:left="100"/>
              <w:rPr>
                <w:sz w:val="20"/>
                <w:szCs w:val="20"/>
              </w:rPr>
            </w:pPr>
            <w:r>
              <w:rPr>
                <w:rFonts w:eastAsia="Times New Roman"/>
              </w:rPr>
              <w:t>соответствии Программы.</w:t>
            </w:r>
          </w:p>
        </w:tc>
        <w:tc>
          <w:tcPr>
            <w:tcW w:w="6160" w:type="dxa"/>
            <w:gridSpan w:val="9"/>
            <w:tcBorders>
              <w:right w:val="single" w:sz="8" w:space="0" w:color="auto"/>
            </w:tcBorders>
            <w:vAlign w:val="bottom"/>
          </w:tcPr>
          <w:p w14:paraId="76BB0ADD" w14:textId="77777777" w:rsidR="00FF7A9A" w:rsidRDefault="00FF7A9A" w:rsidP="006B7F6E">
            <w:pPr>
              <w:ind w:left="100"/>
              <w:rPr>
                <w:sz w:val="20"/>
                <w:szCs w:val="20"/>
              </w:rPr>
            </w:pPr>
            <w:r>
              <w:rPr>
                <w:rFonts w:eastAsia="Times New Roman"/>
              </w:rPr>
              <w:t>По обучению грамоте - кубики Зайцева, касса букв, таблицы</w:t>
            </w:r>
          </w:p>
        </w:tc>
      </w:tr>
      <w:tr w:rsidR="00FF7A9A" w14:paraId="76BB0AE2" w14:textId="77777777" w:rsidTr="006B7F6E">
        <w:trPr>
          <w:trHeight w:val="254"/>
        </w:trPr>
        <w:tc>
          <w:tcPr>
            <w:tcW w:w="500" w:type="dxa"/>
            <w:tcBorders>
              <w:left w:val="single" w:sz="8" w:space="0" w:color="auto"/>
              <w:right w:val="single" w:sz="8" w:space="0" w:color="auto"/>
            </w:tcBorders>
            <w:vAlign w:val="bottom"/>
          </w:tcPr>
          <w:p w14:paraId="76BB0ADF" w14:textId="77777777" w:rsidR="00FF7A9A" w:rsidRDefault="00FF7A9A" w:rsidP="006B7F6E"/>
        </w:tc>
        <w:tc>
          <w:tcPr>
            <w:tcW w:w="3620" w:type="dxa"/>
            <w:tcBorders>
              <w:right w:val="single" w:sz="8" w:space="0" w:color="auto"/>
            </w:tcBorders>
            <w:vAlign w:val="bottom"/>
          </w:tcPr>
          <w:p w14:paraId="76BB0AE0" w14:textId="77777777" w:rsidR="00FF7A9A" w:rsidRDefault="00FF7A9A" w:rsidP="006B7F6E"/>
        </w:tc>
        <w:tc>
          <w:tcPr>
            <w:tcW w:w="6160" w:type="dxa"/>
            <w:gridSpan w:val="9"/>
            <w:tcBorders>
              <w:right w:val="single" w:sz="8" w:space="0" w:color="auto"/>
            </w:tcBorders>
            <w:vAlign w:val="bottom"/>
          </w:tcPr>
          <w:p w14:paraId="76BB0AE1" w14:textId="77777777" w:rsidR="00FF7A9A" w:rsidRDefault="00FF7A9A" w:rsidP="006B7F6E">
            <w:pPr>
              <w:ind w:left="100"/>
              <w:rPr>
                <w:sz w:val="20"/>
                <w:szCs w:val="20"/>
              </w:rPr>
            </w:pPr>
            <w:proofErr w:type="gramStart"/>
            <w:r>
              <w:rPr>
                <w:rFonts w:eastAsia="Times New Roman"/>
              </w:rPr>
              <w:t>слогов,  картотеки</w:t>
            </w:r>
            <w:proofErr w:type="gramEnd"/>
            <w:r>
              <w:rPr>
                <w:rFonts w:eastAsia="Times New Roman"/>
              </w:rPr>
              <w:t xml:space="preserve">  иллюстраций  предметов  на  различные</w:t>
            </w:r>
          </w:p>
        </w:tc>
      </w:tr>
      <w:tr w:rsidR="00FF7A9A" w14:paraId="76BB0AE6" w14:textId="77777777" w:rsidTr="006B7F6E">
        <w:trPr>
          <w:trHeight w:val="252"/>
        </w:trPr>
        <w:tc>
          <w:tcPr>
            <w:tcW w:w="500" w:type="dxa"/>
            <w:tcBorders>
              <w:left w:val="single" w:sz="8" w:space="0" w:color="auto"/>
              <w:right w:val="single" w:sz="8" w:space="0" w:color="auto"/>
            </w:tcBorders>
            <w:vAlign w:val="bottom"/>
          </w:tcPr>
          <w:p w14:paraId="76BB0AE3" w14:textId="77777777" w:rsidR="00FF7A9A" w:rsidRDefault="00FF7A9A" w:rsidP="006B7F6E">
            <w:pPr>
              <w:rPr>
                <w:sz w:val="21"/>
                <w:szCs w:val="21"/>
              </w:rPr>
            </w:pPr>
          </w:p>
        </w:tc>
        <w:tc>
          <w:tcPr>
            <w:tcW w:w="3620" w:type="dxa"/>
            <w:tcBorders>
              <w:right w:val="single" w:sz="8" w:space="0" w:color="auto"/>
            </w:tcBorders>
            <w:vAlign w:val="bottom"/>
          </w:tcPr>
          <w:p w14:paraId="76BB0AE4" w14:textId="77777777" w:rsidR="00FF7A9A" w:rsidRDefault="00FF7A9A" w:rsidP="006B7F6E">
            <w:pPr>
              <w:rPr>
                <w:sz w:val="21"/>
                <w:szCs w:val="21"/>
              </w:rPr>
            </w:pPr>
          </w:p>
        </w:tc>
        <w:tc>
          <w:tcPr>
            <w:tcW w:w="6160" w:type="dxa"/>
            <w:gridSpan w:val="9"/>
            <w:tcBorders>
              <w:right w:val="single" w:sz="8" w:space="0" w:color="auto"/>
            </w:tcBorders>
            <w:vAlign w:val="bottom"/>
          </w:tcPr>
          <w:p w14:paraId="76BB0AE5" w14:textId="77777777" w:rsidR="00FF7A9A" w:rsidRDefault="00FF7A9A" w:rsidP="006B7F6E">
            <w:pPr>
              <w:ind w:left="100"/>
              <w:rPr>
                <w:sz w:val="20"/>
                <w:szCs w:val="20"/>
              </w:rPr>
            </w:pPr>
            <w:proofErr w:type="gramStart"/>
            <w:r>
              <w:rPr>
                <w:rFonts w:eastAsia="Times New Roman"/>
              </w:rPr>
              <w:t xml:space="preserve">звуки,   </w:t>
            </w:r>
            <w:proofErr w:type="gramEnd"/>
            <w:r>
              <w:rPr>
                <w:rFonts w:eastAsia="Times New Roman"/>
              </w:rPr>
              <w:t>сюжетные   картинки,   демонстративный   материал</w:t>
            </w:r>
          </w:p>
        </w:tc>
      </w:tr>
      <w:tr w:rsidR="00FF7A9A" w14:paraId="76BB0AEA" w14:textId="77777777" w:rsidTr="006B7F6E">
        <w:trPr>
          <w:trHeight w:val="254"/>
        </w:trPr>
        <w:tc>
          <w:tcPr>
            <w:tcW w:w="500" w:type="dxa"/>
            <w:tcBorders>
              <w:left w:val="single" w:sz="8" w:space="0" w:color="auto"/>
              <w:right w:val="single" w:sz="8" w:space="0" w:color="auto"/>
            </w:tcBorders>
            <w:vAlign w:val="bottom"/>
          </w:tcPr>
          <w:p w14:paraId="76BB0AE7" w14:textId="77777777" w:rsidR="00FF7A9A" w:rsidRDefault="00FF7A9A" w:rsidP="006B7F6E"/>
        </w:tc>
        <w:tc>
          <w:tcPr>
            <w:tcW w:w="3620" w:type="dxa"/>
            <w:tcBorders>
              <w:right w:val="single" w:sz="8" w:space="0" w:color="auto"/>
            </w:tcBorders>
            <w:vAlign w:val="bottom"/>
          </w:tcPr>
          <w:p w14:paraId="76BB0AE8" w14:textId="77777777" w:rsidR="00FF7A9A" w:rsidRDefault="00FF7A9A" w:rsidP="006B7F6E"/>
        </w:tc>
        <w:tc>
          <w:tcPr>
            <w:tcW w:w="6160" w:type="dxa"/>
            <w:gridSpan w:val="9"/>
            <w:tcBorders>
              <w:right w:val="single" w:sz="8" w:space="0" w:color="auto"/>
            </w:tcBorders>
            <w:vAlign w:val="bottom"/>
          </w:tcPr>
          <w:p w14:paraId="76BB0AE9" w14:textId="77777777" w:rsidR="00FF7A9A" w:rsidRDefault="00FF7A9A" w:rsidP="006B7F6E">
            <w:pPr>
              <w:ind w:left="100"/>
              <w:rPr>
                <w:sz w:val="20"/>
                <w:szCs w:val="20"/>
              </w:rPr>
            </w:pPr>
            <w:proofErr w:type="gramStart"/>
            <w:r>
              <w:rPr>
                <w:rFonts w:eastAsia="Times New Roman"/>
              </w:rPr>
              <w:t>Александровой  Т.В.</w:t>
            </w:r>
            <w:proofErr w:type="gramEnd"/>
            <w:r>
              <w:rPr>
                <w:rFonts w:eastAsia="Times New Roman"/>
              </w:rPr>
              <w:t xml:space="preserve">   «Поющие   звуки</w:t>
            </w:r>
            <w:proofErr w:type="gramStart"/>
            <w:r>
              <w:rPr>
                <w:rFonts w:eastAsia="Times New Roman"/>
              </w:rPr>
              <w:t xml:space="preserve">»,   </w:t>
            </w:r>
            <w:proofErr w:type="gramEnd"/>
            <w:r>
              <w:rPr>
                <w:rFonts w:eastAsia="Times New Roman"/>
              </w:rPr>
              <w:t>демонстративный</w:t>
            </w:r>
          </w:p>
        </w:tc>
      </w:tr>
      <w:tr w:rsidR="00FF7A9A" w14:paraId="76BB0AEE" w14:textId="77777777" w:rsidTr="006B7F6E">
        <w:trPr>
          <w:trHeight w:val="252"/>
        </w:trPr>
        <w:tc>
          <w:tcPr>
            <w:tcW w:w="500" w:type="dxa"/>
            <w:tcBorders>
              <w:left w:val="single" w:sz="8" w:space="0" w:color="auto"/>
              <w:right w:val="single" w:sz="8" w:space="0" w:color="auto"/>
            </w:tcBorders>
            <w:vAlign w:val="bottom"/>
          </w:tcPr>
          <w:p w14:paraId="76BB0AEB" w14:textId="77777777" w:rsidR="00FF7A9A" w:rsidRDefault="00FF7A9A" w:rsidP="006B7F6E">
            <w:pPr>
              <w:rPr>
                <w:sz w:val="21"/>
                <w:szCs w:val="21"/>
              </w:rPr>
            </w:pPr>
          </w:p>
        </w:tc>
        <w:tc>
          <w:tcPr>
            <w:tcW w:w="3620" w:type="dxa"/>
            <w:tcBorders>
              <w:right w:val="single" w:sz="8" w:space="0" w:color="auto"/>
            </w:tcBorders>
            <w:vAlign w:val="bottom"/>
          </w:tcPr>
          <w:p w14:paraId="76BB0AEC" w14:textId="77777777" w:rsidR="00FF7A9A" w:rsidRDefault="00FF7A9A" w:rsidP="006B7F6E">
            <w:pPr>
              <w:rPr>
                <w:sz w:val="21"/>
                <w:szCs w:val="21"/>
              </w:rPr>
            </w:pPr>
          </w:p>
        </w:tc>
        <w:tc>
          <w:tcPr>
            <w:tcW w:w="6160" w:type="dxa"/>
            <w:gridSpan w:val="9"/>
            <w:tcBorders>
              <w:right w:val="single" w:sz="8" w:space="0" w:color="auto"/>
            </w:tcBorders>
            <w:vAlign w:val="bottom"/>
          </w:tcPr>
          <w:p w14:paraId="76BB0AED" w14:textId="77777777" w:rsidR="00FF7A9A" w:rsidRDefault="00FF7A9A" w:rsidP="006B7F6E">
            <w:pPr>
              <w:ind w:left="100"/>
              <w:rPr>
                <w:sz w:val="20"/>
                <w:szCs w:val="20"/>
              </w:rPr>
            </w:pPr>
            <w:proofErr w:type="gramStart"/>
            <w:r>
              <w:rPr>
                <w:rFonts w:eastAsia="Times New Roman"/>
              </w:rPr>
              <w:t>материал  по</w:t>
            </w:r>
            <w:proofErr w:type="gramEnd"/>
            <w:r>
              <w:rPr>
                <w:rFonts w:eastAsia="Times New Roman"/>
              </w:rPr>
              <w:t xml:space="preserve">  методике  </w:t>
            </w:r>
            <w:proofErr w:type="spellStart"/>
            <w:r>
              <w:rPr>
                <w:rFonts w:eastAsia="Times New Roman"/>
              </w:rPr>
              <w:t>Большевой</w:t>
            </w:r>
            <w:proofErr w:type="spellEnd"/>
            <w:r>
              <w:rPr>
                <w:rFonts w:eastAsia="Times New Roman"/>
              </w:rPr>
              <w:t>,  подвижная  азбука  для</w:t>
            </w:r>
          </w:p>
        </w:tc>
      </w:tr>
      <w:tr w:rsidR="00FF7A9A" w14:paraId="76BB0AF2" w14:textId="77777777" w:rsidTr="006B7F6E">
        <w:trPr>
          <w:trHeight w:val="252"/>
        </w:trPr>
        <w:tc>
          <w:tcPr>
            <w:tcW w:w="500" w:type="dxa"/>
            <w:tcBorders>
              <w:left w:val="single" w:sz="8" w:space="0" w:color="auto"/>
              <w:right w:val="single" w:sz="8" w:space="0" w:color="auto"/>
            </w:tcBorders>
            <w:vAlign w:val="bottom"/>
          </w:tcPr>
          <w:p w14:paraId="76BB0AEF" w14:textId="77777777" w:rsidR="00FF7A9A" w:rsidRDefault="00FF7A9A" w:rsidP="006B7F6E">
            <w:pPr>
              <w:rPr>
                <w:sz w:val="21"/>
                <w:szCs w:val="21"/>
              </w:rPr>
            </w:pPr>
          </w:p>
        </w:tc>
        <w:tc>
          <w:tcPr>
            <w:tcW w:w="3620" w:type="dxa"/>
            <w:tcBorders>
              <w:right w:val="single" w:sz="8" w:space="0" w:color="auto"/>
            </w:tcBorders>
            <w:vAlign w:val="bottom"/>
          </w:tcPr>
          <w:p w14:paraId="76BB0AF0" w14:textId="77777777" w:rsidR="00FF7A9A" w:rsidRDefault="00FF7A9A" w:rsidP="006B7F6E">
            <w:pPr>
              <w:rPr>
                <w:sz w:val="21"/>
                <w:szCs w:val="21"/>
              </w:rPr>
            </w:pPr>
          </w:p>
        </w:tc>
        <w:tc>
          <w:tcPr>
            <w:tcW w:w="6160" w:type="dxa"/>
            <w:gridSpan w:val="9"/>
            <w:tcBorders>
              <w:right w:val="single" w:sz="8" w:space="0" w:color="auto"/>
            </w:tcBorders>
            <w:vAlign w:val="bottom"/>
          </w:tcPr>
          <w:p w14:paraId="76BB0AF1" w14:textId="77777777" w:rsidR="00FF7A9A" w:rsidRDefault="00FF7A9A" w:rsidP="006B7F6E">
            <w:pPr>
              <w:ind w:left="100"/>
              <w:rPr>
                <w:sz w:val="20"/>
                <w:szCs w:val="20"/>
              </w:rPr>
            </w:pPr>
            <w:r>
              <w:rPr>
                <w:rFonts w:eastAsia="Times New Roman"/>
              </w:rPr>
              <w:t>магнитной доски, иллюстративный алфавит якутского языка,</w:t>
            </w:r>
          </w:p>
        </w:tc>
      </w:tr>
      <w:tr w:rsidR="00FF7A9A" w14:paraId="76BB0AFB" w14:textId="77777777" w:rsidTr="006B7F6E">
        <w:trPr>
          <w:trHeight w:val="258"/>
        </w:trPr>
        <w:tc>
          <w:tcPr>
            <w:tcW w:w="500" w:type="dxa"/>
            <w:tcBorders>
              <w:left w:val="single" w:sz="8" w:space="0" w:color="auto"/>
              <w:bottom w:val="single" w:sz="8" w:space="0" w:color="auto"/>
              <w:right w:val="single" w:sz="8" w:space="0" w:color="auto"/>
            </w:tcBorders>
            <w:vAlign w:val="bottom"/>
          </w:tcPr>
          <w:p w14:paraId="76BB0AF3" w14:textId="77777777" w:rsidR="00FF7A9A" w:rsidRDefault="00FF7A9A" w:rsidP="006B7F6E"/>
        </w:tc>
        <w:tc>
          <w:tcPr>
            <w:tcW w:w="3620" w:type="dxa"/>
            <w:tcBorders>
              <w:bottom w:val="single" w:sz="8" w:space="0" w:color="auto"/>
              <w:right w:val="single" w:sz="8" w:space="0" w:color="auto"/>
            </w:tcBorders>
            <w:vAlign w:val="bottom"/>
          </w:tcPr>
          <w:p w14:paraId="76BB0AF4" w14:textId="77777777" w:rsidR="00FF7A9A" w:rsidRDefault="00FF7A9A" w:rsidP="006B7F6E"/>
        </w:tc>
        <w:tc>
          <w:tcPr>
            <w:tcW w:w="1300" w:type="dxa"/>
            <w:tcBorders>
              <w:bottom w:val="single" w:sz="8" w:space="0" w:color="auto"/>
            </w:tcBorders>
            <w:vAlign w:val="bottom"/>
          </w:tcPr>
          <w:p w14:paraId="76BB0AF5" w14:textId="77777777" w:rsidR="00FF7A9A" w:rsidRDefault="00FF7A9A" w:rsidP="006B7F6E">
            <w:pPr>
              <w:ind w:left="100"/>
              <w:rPr>
                <w:sz w:val="20"/>
                <w:szCs w:val="20"/>
              </w:rPr>
            </w:pPr>
            <w:r>
              <w:rPr>
                <w:rFonts w:eastAsia="Times New Roman"/>
                <w:w w:val="99"/>
              </w:rPr>
              <w:t>графические</w:t>
            </w:r>
          </w:p>
        </w:tc>
        <w:tc>
          <w:tcPr>
            <w:tcW w:w="1760" w:type="dxa"/>
            <w:gridSpan w:val="3"/>
            <w:tcBorders>
              <w:bottom w:val="single" w:sz="8" w:space="0" w:color="auto"/>
            </w:tcBorders>
            <w:vAlign w:val="bottom"/>
          </w:tcPr>
          <w:p w14:paraId="76BB0AF6" w14:textId="77777777" w:rsidR="00FF7A9A" w:rsidRDefault="00FF7A9A" w:rsidP="006B7F6E">
            <w:pPr>
              <w:jc w:val="right"/>
              <w:rPr>
                <w:sz w:val="20"/>
                <w:szCs w:val="20"/>
              </w:rPr>
            </w:pPr>
            <w:proofErr w:type="gramStart"/>
            <w:r>
              <w:rPr>
                <w:rFonts w:eastAsia="Times New Roman"/>
              </w:rPr>
              <w:t>символы  звуков</w:t>
            </w:r>
            <w:proofErr w:type="gramEnd"/>
          </w:p>
        </w:tc>
        <w:tc>
          <w:tcPr>
            <w:tcW w:w="1280" w:type="dxa"/>
            <w:tcBorders>
              <w:bottom w:val="single" w:sz="8" w:space="0" w:color="auto"/>
            </w:tcBorders>
            <w:vAlign w:val="bottom"/>
          </w:tcPr>
          <w:p w14:paraId="76BB0AF7" w14:textId="77777777" w:rsidR="00FF7A9A" w:rsidRDefault="00FF7A9A" w:rsidP="006B7F6E">
            <w:pPr>
              <w:ind w:left="180"/>
              <w:rPr>
                <w:sz w:val="20"/>
                <w:szCs w:val="20"/>
              </w:rPr>
            </w:pPr>
            <w:r>
              <w:rPr>
                <w:rFonts w:eastAsia="Times New Roman"/>
              </w:rPr>
              <w:t>якутского</w:t>
            </w:r>
          </w:p>
        </w:tc>
        <w:tc>
          <w:tcPr>
            <w:tcW w:w="680" w:type="dxa"/>
            <w:tcBorders>
              <w:bottom w:val="single" w:sz="8" w:space="0" w:color="auto"/>
            </w:tcBorders>
            <w:vAlign w:val="bottom"/>
          </w:tcPr>
          <w:p w14:paraId="76BB0AF8" w14:textId="77777777" w:rsidR="00FF7A9A" w:rsidRDefault="00FF7A9A" w:rsidP="006B7F6E">
            <w:pPr>
              <w:ind w:right="30"/>
              <w:jc w:val="right"/>
              <w:rPr>
                <w:sz w:val="20"/>
                <w:szCs w:val="20"/>
              </w:rPr>
            </w:pPr>
            <w:r>
              <w:rPr>
                <w:rFonts w:eastAsia="Times New Roman"/>
                <w:w w:val="96"/>
              </w:rPr>
              <w:t>языка</w:t>
            </w:r>
          </w:p>
        </w:tc>
        <w:tc>
          <w:tcPr>
            <w:tcW w:w="260" w:type="dxa"/>
            <w:tcBorders>
              <w:bottom w:val="single" w:sz="8" w:space="0" w:color="auto"/>
            </w:tcBorders>
            <w:vAlign w:val="bottom"/>
          </w:tcPr>
          <w:p w14:paraId="76BB0AF9" w14:textId="77777777" w:rsidR="00FF7A9A" w:rsidRDefault="00FF7A9A" w:rsidP="006B7F6E">
            <w:pPr>
              <w:ind w:left="20"/>
              <w:rPr>
                <w:sz w:val="20"/>
                <w:szCs w:val="20"/>
              </w:rPr>
            </w:pPr>
            <w:r>
              <w:rPr>
                <w:rFonts w:eastAsia="Times New Roman"/>
              </w:rPr>
              <w:t>–</w:t>
            </w:r>
          </w:p>
        </w:tc>
        <w:tc>
          <w:tcPr>
            <w:tcW w:w="880" w:type="dxa"/>
            <w:gridSpan w:val="2"/>
            <w:tcBorders>
              <w:bottom w:val="single" w:sz="8" w:space="0" w:color="auto"/>
              <w:right w:val="single" w:sz="8" w:space="0" w:color="auto"/>
            </w:tcBorders>
            <w:vAlign w:val="bottom"/>
          </w:tcPr>
          <w:p w14:paraId="76BB0AFA" w14:textId="77777777" w:rsidR="00FF7A9A" w:rsidRDefault="00FF7A9A" w:rsidP="006B7F6E">
            <w:pPr>
              <w:ind w:right="10"/>
              <w:jc w:val="right"/>
              <w:rPr>
                <w:sz w:val="20"/>
                <w:szCs w:val="20"/>
              </w:rPr>
            </w:pPr>
            <w:r>
              <w:rPr>
                <w:rFonts w:eastAsia="Times New Roman"/>
              </w:rPr>
              <w:t>фишки,</w:t>
            </w:r>
          </w:p>
        </w:tc>
      </w:tr>
    </w:tbl>
    <w:p w14:paraId="76BB0AFC" w14:textId="77777777" w:rsidR="00FF7A9A" w:rsidRDefault="00FF7A9A" w:rsidP="00FF7A9A">
      <w:pPr>
        <w:sectPr w:rsidR="00FF7A9A">
          <w:pgSz w:w="11900" w:h="16838"/>
          <w:pgMar w:top="699" w:right="486" w:bottom="811" w:left="1160" w:header="0" w:footer="0" w:gutter="0"/>
          <w:cols w:space="720" w:equalWidth="0">
            <w:col w:w="10260"/>
          </w:cols>
        </w:sectPr>
      </w:pPr>
    </w:p>
    <w:p w14:paraId="76BB0AFD" w14:textId="77777777" w:rsidR="00FF7A9A" w:rsidRDefault="00FF7A9A" w:rsidP="00FF7A9A">
      <w:pPr>
        <w:ind w:right="-179"/>
        <w:rPr>
          <w:sz w:val="20"/>
          <w:szCs w:val="20"/>
        </w:rPr>
      </w:pPr>
    </w:p>
    <w:p w14:paraId="76BB0AFE" w14:textId="77777777" w:rsidR="00FF7A9A" w:rsidRDefault="00FF7A9A" w:rsidP="00FF7A9A">
      <w:pPr>
        <w:spacing w:line="25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00"/>
        <w:gridCol w:w="3620"/>
        <w:gridCol w:w="3680"/>
        <w:gridCol w:w="1020"/>
        <w:gridCol w:w="460"/>
        <w:gridCol w:w="1000"/>
      </w:tblGrid>
      <w:tr w:rsidR="00FF7A9A" w14:paraId="76BB0B02" w14:textId="77777777" w:rsidTr="006B7F6E">
        <w:trPr>
          <w:trHeight w:val="255"/>
        </w:trPr>
        <w:tc>
          <w:tcPr>
            <w:tcW w:w="500" w:type="dxa"/>
            <w:tcBorders>
              <w:top w:val="single" w:sz="8" w:space="0" w:color="auto"/>
              <w:left w:val="single" w:sz="8" w:space="0" w:color="auto"/>
              <w:right w:val="single" w:sz="8" w:space="0" w:color="auto"/>
            </w:tcBorders>
            <w:vAlign w:val="bottom"/>
          </w:tcPr>
          <w:p w14:paraId="76BB0AFF" w14:textId="77777777" w:rsidR="00FF7A9A" w:rsidRDefault="00FF7A9A" w:rsidP="006B7F6E"/>
        </w:tc>
        <w:tc>
          <w:tcPr>
            <w:tcW w:w="3620" w:type="dxa"/>
            <w:tcBorders>
              <w:top w:val="single" w:sz="8" w:space="0" w:color="auto"/>
              <w:right w:val="single" w:sz="8" w:space="0" w:color="auto"/>
            </w:tcBorders>
            <w:vAlign w:val="bottom"/>
          </w:tcPr>
          <w:p w14:paraId="76BB0B00" w14:textId="77777777" w:rsidR="00FF7A9A" w:rsidRDefault="00FF7A9A" w:rsidP="006B7F6E"/>
        </w:tc>
        <w:tc>
          <w:tcPr>
            <w:tcW w:w="6160" w:type="dxa"/>
            <w:gridSpan w:val="4"/>
            <w:tcBorders>
              <w:top w:val="single" w:sz="8" w:space="0" w:color="auto"/>
              <w:right w:val="single" w:sz="8" w:space="0" w:color="auto"/>
            </w:tcBorders>
            <w:vAlign w:val="bottom"/>
          </w:tcPr>
          <w:p w14:paraId="76BB0B01" w14:textId="77777777" w:rsidR="00FF7A9A" w:rsidRDefault="00FF7A9A" w:rsidP="006B7F6E">
            <w:pPr>
              <w:ind w:left="100"/>
              <w:rPr>
                <w:sz w:val="20"/>
                <w:szCs w:val="20"/>
              </w:rPr>
            </w:pPr>
            <w:r>
              <w:rPr>
                <w:rFonts w:eastAsia="Times New Roman"/>
              </w:rPr>
              <w:t>«Паровозик» - дидактическое пособие по раннему обучению</w:t>
            </w:r>
          </w:p>
        </w:tc>
      </w:tr>
      <w:tr w:rsidR="00FF7A9A" w14:paraId="76BB0B06" w14:textId="77777777" w:rsidTr="006B7F6E">
        <w:trPr>
          <w:trHeight w:val="252"/>
        </w:trPr>
        <w:tc>
          <w:tcPr>
            <w:tcW w:w="500" w:type="dxa"/>
            <w:tcBorders>
              <w:left w:val="single" w:sz="8" w:space="0" w:color="auto"/>
              <w:right w:val="single" w:sz="8" w:space="0" w:color="auto"/>
            </w:tcBorders>
            <w:vAlign w:val="bottom"/>
          </w:tcPr>
          <w:p w14:paraId="76BB0B03" w14:textId="77777777" w:rsidR="00FF7A9A" w:rsidRDefault="00FF7A9A" w:rsidP="006B7F6E">
            <w:pPr>
              <w:rPr>
                <w:sz w:val="21"/>
                <w:szCs w:val="21"/>
              </w:rPr>
            </w:pPr>
          </w:p>
        </w:tc>
        <w:tc>
          <w:tcPr>
            <w:tcW w:w="3620" w:type="dxa"/>
            <w:tcBorders>
              <w:right w:val="single" w:sz="8" w:space="0" w:color="auto"/>
            </w:tcBorders>
            <w:vAlign w:val="bottom"/>
          </w:tcPr>
          <w:p w14:paraId="76BB0B04" w14:textId="77777777" w:rsidR="00FF7A9A" w:rsidRDefault="00FF7A9A" w:rsidP="006B7F6E">
            <w:pPr>
              <w:rPr>
                <w:sz w:val="21"/>
                <w:szCs w:val="21"/>
              </w:rPr>
            </w:pPr>
          </w:p>
        </w:tc>
        <w:tc>
          <w:tcPr>
            <w:tcW w:w="6160" w:type="dxa"/>
            <w:gridSpan w:val="4"/>
            <w:tcBorders>
              <w:right w:val="single" w:sz="8" w:space="0" w:color="auto"/>
            </w:tcBorders>
            <w:vAlign w:val="bottom"/>
          </w:tcPr>
          <w:p w14:paraId="76BB0B05" w14:textId="77777777" w:rsidR="00FF7A9A" w:rsidRDefault="00FF7A9A" w:rsidP="006B7F6E">
            <w:pPr>
              <w:ind w:left="100"/>
              <w:rPr>
                <w:sz w:val="20"/>
                <w:szCs w:val="20"/>
              </w:rPr>
            </w:pPr>
            <w:proofErr w:type="gramStart"/>
            <w:r>
              <w:rPr>
                <w:rFonts w:eastAsia="Times New Roman"/>
              </w:rPr>
              <w:t>чтению  детей</w:t>
            </w:r>
            <w:proofErr w:type="gramEnd"/>
            <w:r>
              <w:rPr>
                <w:rFonts w:eastAsia="Times New Roman"/>
              </w:rPr>
              <w:t>,  поурочные  карточки  по  штриховке,  рабочие</w:t>
            </w:r>
          </w:p>
        </w:tc>
      </w:tr>
      <w:tr w:rsidR="00FF7A9A" w14:paraId="76BB0B0A" w14:textId="77777777" w:rsidTr="006B7F6E">
        <w:trPr>
          <w:trHeight w:val="254"/>
        </w:trPr>
        <w:tc>
          <w:tcPr>
            <w:tcW w:w="500" w:type="dxa"/>
            <w:tcBorders>
              <w:left w:val="single" w:sz="8" w:space="0" w:color="auto"/>
              <w:right w:val="single" w:sz="8" w:space="0" w:color="auto"/>
            </w:tcBorders>
            <w:vAlign w:val="bottom"/>
          </w:tcPr>
          <w:p w14:paraId="76BB0B07" w14:textId="77777777" w:rsidR="00FF7A9A" w:rsidRDefault="00FF7A9A" w:rsidP="006B7F6E"/>
        </w:tc>
        <w:tc>
          <w:tcPr>
            <w:tcW w:w="3620" w:type="dxa"/>
            <w:tcBorders>
              <w:right w:val="single" w:sz="8" w:space="0" w:color="auto"/>
            </w:tcBorders>
            <w:vAlign w:val="bottom"/>
          </w:tcPr>
          <w:p w14:paraId="76BB0B08" w14:textId="77777777" w:rsidR="00FF7A9A" w:rsidRDefault="00FF7A9A" w:rsidP="006B7F6E"/>
        </w:tc>
        <w:tc>
          <w:tcPr>
            <w:tcW w:w="6160" w:type="dxa"/>
            <w:gridSpan w:val="4"/>
            <w:tcBorders>
              <w:right w:val="single" w:sz="8" w:space="0" w:color="auto"/>
            </w:tcBorders>
            <w:vAlign w:val="bottom"/>
          </w:tcPr>
          <w:p w14:paraId="76BB0B09" w14:textId="77777777" w:rsidR="00FF7A9A" w:rsidRDefault="00FF7A9A" w:rsidP="006B7F6E">
            <w:pPr>
              <w:ind w:left="100"/>
              <w:rPr>
                <w:sz w:val="20"/>
                <w:szCs w:val="20"/>
              </w:rPr>
            </w:pPr>
            <w:r>
              <w:rPr>
                <w:rFonts w:eastAsia="Times New Roman"/>
              </w:rPr>
              <w:t>тетради по письму, карточки по письму; авторские разработки</w:t>
            </w:r>
          </w:p>
        </w:tc>
      </w:tr>
      <w:tr w:rsidR="00FF7A9A" w14:paraId="76BB0B0E" w14:textId="77777777" w:rsidTr="006B7F6E">
        <w:trPr>
          <w:trHeight w:val="252"/>
        </w:trPr>
        <w:tc>
          <w:tcPr>
            <w:tcW w:w="500" w:type="dxa"/>
            <w:tcBorders>
              <w:left w:val="single" w:sz="8" w:space="0" w:color="auto"/>
              <w:right w:val="single" w:sz="8" w:space="0" w:color="auto"/>
            </w:tcBorders>
            <w:vAlign w:val="bottom"/>
          </w:tcPr>
          <w:p w14:paraId="76BB0B0B" w14:textId="77777777" w:rsidR="00FF7A9A" w:rsidRDefault="00FF7A9A" w:rsidP="006B7F6E">
            <w:pPr>
              <w:rPr>
                <w:sz w:val="21"/>
                <w:szCs w:val="21"/>
              </w:rPr>
            </w:pPr>
          </w:p>
        </w:tc>
        <w:tc>
          <w:tcPr>
            <w:tcW w:w="3620" w:type="dxa"/>
            <w:tcBorders>
              <w:right w:val="single" w:sz="8" w:space="0" w:color="auto"/>
            </w:tcBorders>
            <w:vAlign w:val="bottom"/>
          </w:tcPr>
          <w:p w14:paraId="76BB0B0C" w14:textId="77777777" w:rsidR="00FF7A9A" w:rsidRDefault="00FF7A9A" w:rsidP="006B7F6E">
            <w:pPr>
              <w:rPr>
                <w:sz w:val="21"/>
                <w:szCs w:val="21"/>
              </w:rPr>
            </w:pPr>
          </w:p>
        </w:tc>
        <w:tc>
          <w:tcPr>
            <w:tcW w:w="6160" w:type="dxa"/>
            <w:gridSpan w:val="4"/>
            <w:tcBorders>
              <w:right w:val="single" w:sz="8" w:space="0" w:color="auto"/>
            </w:tcBorders>
            <w:vAlign w:val="bottom"/>
          </w:tcPr>
          <w:p w14:paraId="76BB0B0D" w14:textId="77777777" w:rsidR="00FF7A9A" w:rsidRDefault="00FF7A9A" w:rsidP="006B7F6E">
            <w:pPr>
              <w:ind w:left="100"/>
              <w:rPr>
                <w:sz w:val="20"/>
                <w:szCs w:val="20"/>
              </w:rPr>
            </w:pPr>
            <w:r>
              <w:rPr>
                <w:rFonts w:eastAsia="Times New Roman"/>
              </w:rPr>
              <w:t>– рабочие тетради по подготовке к обучению грамоте детей 5-</w:t>
            </w:r>
          </w:p>
        </w:tc>
      </w:tr>
      <w:tr w:rsidR="00FF7A9A" w14:paraId="76BB0B12" w14:textId="77777777" w:rsidTr="006B7F6E">
        <w:trPr>
          <w:trHeight w:val="254"/>
        </w:trPr>
        <w:tc>
          <w:tcPr>
            <w:tcW w:w="500" w:type="dxa"/>
            <w:tcBorders>
              <w:left w:val="single" w:sz="8" w:space="0" w:color="auto"/>
              <w:right w:val="single" w:sz="8" w:space="0" w:color="auto"/>
            </w:tcBorders>
            <w:vAlign w:val="bottom"/>
          </w:tcPr>
          <w:p w14:paraId="76BB0B0F" w14:textId="77777777" w:rsidR="00FF7A9A" w:rsidRDefault="00FF7A9A" w:rsidP="006B7F6E"/>
        </w:tc>
        <w:tc>
          <w:tcPr>
            <w:tcW w:w="3620" w:type="dxa"/>
            <w:tcBorders>
              <w:right w:val="single" w:sz="8" w:space="0" w:color="auto"/>
            </w:tcBorders>
            <w:vAlign w:val="bottom"/>
          </w:tcPr>
          <w:p w14:paraId="76BB0B10" w14:textId="77777777" w:rsidR="00FF7A9A" w:rsidRDefault="00FF7A9A" w:rsidP="006B7F6E"/>
        </w:tc>
        <w:tc>
          <w:tcPr>
            <w:tcW w:w="6160" w:type="dxa"/>
            <w:gridSpan w:val="4"/>
            <w:tcBorders>
              <w:right w:val="single" w:sz="8" w:space="0" w:color="auto"/>
            </w:tcBorders>
            <w:vAlign w:val="bottom"/>
          </w:tcPr>
          <w:p w14:paraId="76BB0B11" w14:textId="77777777" w:rsidR="00FF7A9A" w:rsidRDefault="00FF7A9A" w:rsidP="006B7F6E">
            <w:pPr>
              <w:ind w:left="100"/>
              <w:rPr>
                <w:sz w:val="20"/>
                <w:szCs w:val="20"/>
              </w:rPr>
            </w:pPr>
            <w:proofErr w:type="gramStart"/>
            <w:r>
              <w:rPr>
                <w:rFonts w:eastAsia="Times New Roman"/>
              </w:rPr>
              <w:t>6  лет</w:t>
            </w:r>
            <w:proofErr w:type="gramEnd"/>
            <w:r>
              <w:rPr>
                <w:rFonts w:eastAsia="Times New Roman"/>
              </w:rPr>
              <w:t xml:space="preserve">  со  звуками  якутского  языка,  опорные  карточки  –</w:t>
            </w:r>
          </w:p>
        </w:tc>
      </w:tr>
      <w:tr w:rsidR="00FF7A9A" w14:paraId="76BB0B16" w14:textId="77777777" w:rsidTr="006B7F6E">
        <w:trPr>
          <w:trHeight w:val="252"/>
        </w:trPr>
        <w:tc>
          <w:tcPr>
            <w:tcW w:w="500" w:type="dxa"/>
            <w:tcBorders>
              <w:left w:val="single" w:sz="8" w:space="0" w:color="auto"/>
              <w:right w:val="single" w:sz="8" w:space="0" w:color="auto"/>
            </w:tcBorders>
            <w:vAlign w:val="bottom"/>
          </w:tcPr>
          <w:p w14:paraId="76BB0B13" w14:textId="77777777" w:rsidR="00FF7A9A" w:rsidRDefault="00FF7A9A" w:rsidP="006B7F6E">
            <w:pPr>
              <w:rPr>
                <w:sz w:val="21"/>
                <w:szCs w:val="21"/>
              </w:rPr>
            </w:pPr>
          </w:p>
        </w:tc>
        <w:tc>
          <w:tcPr>
            <w:tcW w:w="3620" w:type="dxa"/>
            <w:tcBorders>
              <w:right w:val="single" w:sz="8" w:space="0" w:color="auto"/>
            </w:tcBorders>
            <w:vAlign w:val="bottom"/>
          </w:tcPr>
          <w:p w14:paraId="76BB0B14" w14:textId="77777777" w:rsidR="00FF7A9A" w:rsidRDefault="00FF7A9A" w:rsidP="006B7F6E">
            <w:pPr>
              <w:rPr>
                <w:sz w:val="21"/>
                <w:szCs w:val="21"/>
              </w:rPr>
            </w:pPr>
          </w:p>
        </w:tc>
        <w:tc>
          <w:tcPr>
            <w:tcW w:w="6160" w:type="dxa"/>
            <w:gridSpan w:val="4"/>
            <w:tcBorders>
              <w:right w:val="single" w:sz="8" w:space="0" w:color="auto"/>
            </w:tcBorders>
            <w:vAlign w:val="bottom"/>
          </w:tcPr>
          <w:p w14:paraId="76BB0B15" w14:textId="77777777" w:rsidR="00FF7A9A" w:rsidRDefault="00FF7A9A" w:rsidP="006B7F6E">
            <w:pPr>
              <w:ind w:left="100"/>
              <w:rPr>
                <w:sz w:val="20"/>
                <w:szCs w:val="20"/>
              </w:rPr>
            </w:pPr>
            <w:proofErr w:type="gramStart"/>
            <w:r>
              <w:rPr>
                <w:rFonts w:eastAsia="Times New Roman"/>
              </w:rPr>
              <w:t>характеристики  звуков</w:t>
            </w:r>
            <w:proofErr w:type="gramEnd"/>
            <w:r>
              <w:rPr>
                <w:rFonts w:eastAsia="Times New Roman"/>
              </w:rPr>
              <w:t>,  звуко-буквенный  –  слоговой  анализ</w:t>
            </w:r>
          </w:p>
        </w:tc>
      </w:tr>
      <w:tr w:rsidR="00FF7A9A" w14:paraId="76BB0B1D" w14:textId="77777777" w:rsidTr="006B7F6E">
        <w:trPr>
          <w:trHeight w:val="252"/>
        </w:trPr>
        <w:tc>
          <w:tcPr>
            <w:tcW w:w="500" w:type="dxa"/>
            <w:tcBorders>
              <w:left w:val="single" w:sz="8" w:space="0" w:color="auto"/>
              <w:right w:val="single" w:sz="8" w:space="0" w:color="auto"/>
            </w:tcBorders>
            <w:vAlign w:val="bottom"/>
          </w:tcPr>
          <w:p w14:paraId="76BB0B17" w14:textId="77777777" w:rsidR="00FF7A9A" w:rsidRDefault="00FF7A9A" w:rsidP="006B7F6E">
            <w:pPr>
              <w:rPr>
                <w:sz w:val="21"/>
                <w:szCs w:val="21"/>
              </w:rPr>
            </w:pPr>
          </w:p>
        </w:tc>
        <w:tc>
          <w:tcPr>
            <w:tcW w:w="3620" w:type="dxa"/>
            <w:tcBorders>
              <w:right w:val="single" w:sz="8" w:space="0" w:color="auto"/>
            </w:tcBorders>
            <w:vAlign w:val="bottom"/>
          </w:tcPr>
          <w:p w14:paraId="76BB0B18" w14:textId="77777777" w:rsidR="00FF7A9A" w:rsidRDefault="00FF7A9A" w:rsidP="006B7F6E">
            <w:pPr>
              <w:rPr>
                <w:sz w:val="21"/>
                <w:szCs w:val="21"/>
              </w:rPr>
            </w:pPr>
          </w:p>
        </w:tc>
        <w:tc>
          <w:tcPr>
            <w:tcW w:w="3680" w:type="dxa"/>
            <w:vAlign w:val="bottom"/>
          </w:tcPr>
          <w:p w14:paraId="76BB0B19" w14:textId="77777777" w:rsidR="00FF7A9A" w:rsidRDefault="00FF7A9A" w:rsidP="006B7F6E">
            <w:pPr>
              <w:ind w:left="100"/>
              <w:rPr>
                <w:sz w:val="20"/>
                <w:szCs w:val="20"/>
              </w:rPr>
            </w:pPr>
          </w:p>
        </w:tc>
        <w:tc>
          <w:tcPr>
            <w:tcW w:w="1020" w:type="dxa"/>
            <w:vAlign w:val="bottom"/>
          </w:tcPr>
          <w:p w14:paraId="76BB0B1A" w14:textId="77777777" w:rsidR="00FF7A9A" w:rsidRDefault="00FF7A9A" w:rsidP="006B7F6E">
            <w:pPr>
              <w:rPr>
                <w:sz w:val="21"/>
                <w:szCs w:val="21"/>
              </w:rPr>
            </w:pPr>
          </w:p>
        </w:tc>
        <w:tc>
          <w:tcPr>
            <w:tcW w:w="460" w:type="dxa"/>
            <w:vAlign w:val="bottom"/>
          </w:tcPr>
          <w:p w14:paraId="76BB0B1B" w14:textId="77777777" w:rsidR="00FF7A9A" w:rsidRDefault="00FF7A9A" w:rsidP="006B7F6E">
            <w:pPr>
              <w:rPr>
                <w:sz w:val="21"/>
                <w:szCs w:val="21"/>
              </w:rPr>
            </w:pPr>
          </w:p>
        </w:tc>
        <w:tc>
          <w:tcPr>
            <w:tcW w:w="1000" w:type="dxa"/>
            <w:tcBorders>
              <w:right w:val="single" w:sz="8" w:space="0" w:color="auto"/>
            </w:tcBorders>
            <w:vAlign w:val="bottom"/>
          </w:tcPr>
          <w:p w14:paraId="76BB0B1C" w14:textId="77777777" w:rsidR="00FF7A9A" w:rsidRDefault="00FF7A9A" w:rsidP="006B7F6E">
            <w:pPr>
              <w:rPr>
                <w:sz w:val="21"/>
                <w:szCs w:val="21"/>
              </w:rPr>
            </w:pPr>
          </w:p>
        </w:tc>
      </w:tr>
      <w:tr w:rsidR="00FF7A9A" w14:paraId="76BB0B24" w14:textId="77777777" w:rsidTr="006B7F6E">
        <w:trPr>
          <w:trHeight w:val="254"/>
        </w:trPr>
        <w:tc>
          <w:tcPr>
            <w:tcW w:w="500" w:type="dxa"/>
            <w:tcBorders>
              <w:left w:val="single" w:sz="8" w:space="0" w:color="auto"/>
              <w:right w:val="single" w:sz="8" w:space="0" w:color="auto"/>
            </w:tcBorders>
            <w:vAlign w:val="bottom"/>
          </w:tcPr>
          <w:p w14:paraId="76BB0B1E" w14:textId="77777777" w:rsidR="00FF7A9A" w:rsidRDefault="00FF7A9A" w:rsidP="006B7F6E"/>
        </w:tc>
        <w:tc>
          <w:tcPr>
            <w:tcW w:w="3620" w:type="dxa"/>
            <w:tcBorders>
              <w:right w:val="single" w:sz="8" w:space="0" w:color="auto"/>
            </w:tcBorders>
            <w:vAlign w:val="bottom"/>
          </w:tcPr>
          <w:p w14:paraId="76BB0B1F" w14:textId="77777777" w:rsidR="00FF7A9A" w:rsidRDefault="00FF7A9A" w:rsidP="006B7F6E"/>
        </w:tc>
        <w:tc>
          <w:tcPr>
            <w:tcW w:w="3680" w:type="dxa"/>
            <w:vAlign w:val="bottom"/>
          </w:tcPr>
          <w:p w14:paraId="76BB0B20" w14:textId="77777777" w:rsidR="00FF7A9A" w:rsidRDefault="00FF7A9A" w:rsidP="006B7F6E">
            <w:pPr>
              <w:ind w:left="100"/>
              <w:rPr>
                <w:sz w:val="20"/>
                <w:szCs w:val="20"/>
              </w:rPr>
            </w:pPr>
          </w:p>
        </w:tc>
        <w:tc>
          <w:tcPr>
            <w:tcW w:w="1020" w:type="dxa"/>
            <w:vAlign w:val="bottom"/>
          </w:tcPr>
          <w:p w14:paraId="76BB0B21" w14:textId="77777777" w:rsidR="00FF7A9A" w:rsidRDefault="00FF7A9A" w:rsidP="006B7F6E">
            <w:pPr>
              <w:rPr>
                <w:sz w:val="20"/>
                <w:szCs w:val="20"/>
              </w:rPr>
            </w:pPr>
          </w:p>
        </w:tc>
        <w:tc>
          <w:tcPr>
            <w:tcW w:w="460" w:type="dxa"/>
            <w:vAlign w:val="bottom"/>
          </w:tcPr>
          <w:p w14:paraId="76BB0B22" w14:textId="77777777" w:rsidR="00FF7A9A" w:rsidRDefault="00FF7A9A" w:rsidP="006B7F6E">
            <w:pPr>
              <w:ind w:left="80"/>
              <w:rPr>
                <w:sz w:val="20"/>
                <w:szCs w:val="20"/>
              </w:rPr>
            </w:pPr>
            <w:r>
              <w:rPr>
                <w:rFonts w:eastAsia="Times New Roman"/>
              </w:rPr>
              <w:t>,</w:t>
            </w:r>
          </w:p>
        </w:tc>
        <w:tc>
          <w:tcPr>
            <w:tcW w:w="1000" w:type="dxa"/>
            <w:tcBorders>
              <w:right w:val="single" w:sz="8" w:space="0" w:color="auto"/>
            </w:tcBorders>
            <w:vAlign w:val="bottom"/>
          </w:tcPr>
          <w:p w14:paraId="76BB0B23" w14:textId="77777777" w:rsidR="00FF7A9A" w:rsidRDefault="00FF7A9A" w:rsidP="006B7F6E">
            <w:pPr>
              <w:ind w:right="10"/>
              <w:jc w:val="right"/>
              <w:rPr>
                <w:sz w:val="20"/>
                <w:szCs w:val="20"/>
              </w:rPr>
            </w:pPr>
            <w:r>
              <w:rPr>
                <w:rFonts w:eastAsia="Times New Roman"/>
              </w:rPr>
              <w:t>е</w:t>
            </w:r>
          </w:p>
        </w:tc>
      </w:tr>
      <w:tr w:rsidR="00FF7A9A" w14:paraId="76BB0B28" w14:textId="77777777" w:rsidTr="006B7F6E">
        <w:trPr>
          <w:trHeight w:val="252"/>
        </w:trPr>
        <w:tc>
          <w:tcPr>
            <w:tcW w:w="500" w:type="dxa"/>
            <w:tcBorders>
              <w:left w:val="single" w:sz="8" w:space="0" w:color="auto"/>
              <w:right w:val="single" w:sz="8" w:space="0" w:color="auto"/>
            </w:tcBorders>
            <w:vAlign w:val="bottom"/>
          </w:tcPr>
          <w:p w14:paraId="76BB0B25" w14:textId="77777777" w:rsidR="00FF7A9A" w:rsidRDefault="00FF7A9A" w:rsidP="006B7F6E">
            <w:pPr>
              <w:rPr>
                <w:sz w:val="21"/>
                <w:szCs w:val="21"/>
              </w:rPr>
            </w:pPr>
          </w:p>
        </w:tc>
        <w:tc>
          <w:tcPr>
            <w:tcW w:w="3620" w:type="dxa"/>
            <w:tcBorders>
              <w:right w:val="single" w:sz="8" w:space="0" w:color="auto"/>
            </w:tcBorders>
            <w:vAlign w:val="bottom"/>
          </w:tcPr>
          <w:p w14:paraId="76BB0B26" w14:textId="77777777" w:rsidR="00FF7A9A" w:rsidRDefault="00FF7A9A" w:rsidP="006B7F6E">
            <w:pPr>
              <w:rPr>
                <w:sz w:val="21"/>
                <w:szCs w:val="21"/>
              </w:rPr>
            </w:pPr>
          </w:p>
        </w:tc>
        <w:tc>
          <w:tcPr>
            <w:tcW w:w="6160" w:type="dxa"/>
            <w:gridSpan w:val="4"/>
            <w:tcBorders>
              <w:right w:val="single" w:sz="8" w:space="0" w:color="auto"/>
            </w:tcBorders>
            <w:vAlign w:val="bottom"/>
          </w:tcPr>
          <w:p w14:paraId="76BB0B27" w14:textId="77777777" w:rsidR="00FF7A9A" w:rsidRDefault="00FF7A9A" w:rsidP="006B7F6E">
            <w:pPr>
              <w:ind w:left="100"/>
              <w:rPr>
                <w:sz w:val="20"/>
                <w:szCs w:val="20"/>
              </w:rPr>
            </w:pPr>
          </w:p>
        </w:tc>
      </w:tr>
      <w:tr w:rsidR="00FF7A9A" w14:paraId="76BB0B2C" w14:textId="77777777" w:rsidTr="006B7F6E">
        <w:trPr>
          <w:trHeight w:val="254"/>
        </w:trPr>
        <w:tc>
          <w:tcPr>
            <w:tcW w:w="500" w:type="dxa"/>
            <w:tcBorders>
              <w:left w:val="single" w:sz="8" w:space="0" w:color="auto"/>
              <w:right w:val="single" w:sz="8" w:space="0" w:color="auto"/>
            </w:tcBorders>
            <w:vAlign w:val="bottom"/>
          </w:tcPr>
          <w:p w14:paraId="76BB0B29" w14:textId="77777777" w:rsidR="00FF7A9A" w:rsidRDefault="00FF7A9A" w:rsidP="006B7F6E"/>
        </w:tc>
        <w:tc>
          <w:tcPr>
            <w:tcW w:w="3620" w:type="dxa"/>
            <w:tcBorders>
              <w:right w:val="single" w:sz="8" w:space="0" w:color="auto"/>
            </w:tcBorders>
            <w:vAlign w:val="bottom"/>
          </w:tcPr>
          <w:p w14:paraId="76BB0B2A" w14:textId="77777777" w:rsidR="00FF7A9A" w:rsidRDefault="00FF7A9A" w:rsidP="006B7F6E"/>
        </w:tc>
        <w:tc>
          <w:tcPr>
            <w:tcW w:w="6160" w:type="dxa"/>
            <w:gridSpan w:val="4"/>
            <w:tcBorders>
              <w:right w:val="single" w:sz="8" w:space="0" w:color="auto"/>
            </w:tcBorders>
            <w:vAlign w:val="bottom"/>
          </w:tcPr>
          <w:p w14:paraId="76BB0B2B" w14:textId="77777777" w:rsidR="00FF7A9A" w:rsidRDefault="00FF7A9A" w:rsidP="006B7F6E">
            <w:pPr>
              <w:ind w:left="100"/>
              <w:rPr>
                <w:sz w:val="20"/>
                <w:szCs w:val="20"/>
              </w:rPr>
            </w:pPr>
          </w:p>
        </w:tc>
      </w:tr>
      <w:tr w:rsidR="00FF7A9A" w14:paraId="76BB0B33" w14:textId="77777777" w:rsidTr="006B7F6E">
        <w:trPr>
          <w:trHeight w:val="252"/>
        </w:trPr>
        <w:tc>
          <w:tcPr>
            <w:tcW w:w="500" w:type="dxa"/>
            <w:tcBorders>
              <w:left w:val="single" w:sz="8" w:space="0" w:color="auto"/>
              <w:right w:val="single" w:sz="8" w:space="0" w:color="auto"/>
            </w:tcBorders>
            <w:vAlign w:val="bottom"/>
          </w:tcPr>
          <w:p w14:paraId="76BB0B2D" w14:textId="77777777" w:rsidR="00FF7A9A" w:rsidRDefault="00FF7A9A" w:rsidP="006B7F6E">
            <w:pPr>
              <w:rPr>
                <w:sz w:val="21"/>
                <w:szCs w:val="21"/>
              </w:rPr>
            </w:pPr>
          </w:p>
        </w:tc>
        <w:tc>
          <w:tcPr>
            <w:tcW w:w="3620" w:type="dxa"/>
            <w:tcBorders>
              <w:right w:val="single" w:sz="8" w:space="0" w:color="auto"/>
            </w:tcBorders>
            <w:vAlign w:val="bottom"/>
          </w:tcPr>
          <w:p w14:paraId="76BB0B2E" w14:textId="77777777" w:rsidR="00FF7A9A" w:rsidRDefault="00FF7A9A" w:rsidP="006B7F6E">
            <w:pPr>
              <w:rPr>
                <w:sz w:val="21"/>
                <w:szCs w:val="21"/>
              </w:rPr>
            </w:pPr>
          </w:p>
        </w:tc>
        <w:tc>
          <w:tcPr>
            <w:tcW w:w="3680" w:type="dxa"/>
            <w:vAlign w:val="bottom"/>
          </w:tcPr>
          <w:p w14:paraId="76BB0B2F" w14:textId="77777777" w:rsidR="00FF7A9A" w:rsidRDefault="00FF7A9A" w:rsidP="006B7F6E">
            <w:pPr>
              <w:ind w:left="100"/>
              <w:rPr>
                <w:sz w:val="20"/>
                <w:szCs w:val="20"/>
              </w:rPr>
            </w:pPr>
          </w:p>
        </w:tc>
        <w:tc>
          <w:tcPr>
            <w:tcW w:w="1020" w:type="dxa"/>
            <w:vAlign w:val="bottom"/>
          </w:tcPr>
          <w:p w14:paraId="76BB0B30" w14:textId="77777777" w:rsidR="00FF7A9A" w:rsidRDefault="00FF7A9A" w:rsidP="006B7F6E">
            <w:pPr>
              <w:ind w:left="220"/>
              <w:rPr>
                <w:sz w:val="20"/>
                <w:szCs w:val="20"/>
              </w:rPr>
            </w:pPr>
            <w:r>
              <w:rPr>
                <w:rFonts w:eastAsia="Times New Roman"/>
              </w:rPr>
              <w:t>,</w:t>
            </w:r>
          </w:p>
        </w:tc>
        <w:tc>
          <w:tcPr>
            <w:tcW w:w="460" w:type="dxa"/>
            <w:vAlign w:val="bottom"/>
          </w:tcPr>
          <w:p w14:paraId="76BB0B31" w14:textId="77777777" w:rsidR="00FF7A9A" w:rsidRDefault="00FF7A9A" w:rsidP="006B7F6E">
            <w:pPr>
              <w:ind w:left="60"/>
              <w:rPr>
                <w:sz w:val="20"/>
                <w:szCs w:val="20"/>
              </w:rPr>
            </w:pPr>
          </w:p>
        </w:tc>
        <w:tc>
          <w:tcPr>
            <w:tcW w:w="1000" w:type="dxa"/>
            <w:tcBorders>
              <w:right w:val="single" w:sz="8" w:space="0" w:color="auto"/>
            </w:tcBorders>
            <w:vAlign w:val="bottom"/>
          </w:tcPr>
          <w:p w14:paraId="76BB0B32" w14:textId="77777777" w:rsidR="00FF7A9A" w:rsidRDefault="00FF7A9A" w:rsidP="006B7F6E">
            <w:pPr>
              <w:ind w:right="10"/>
              <w:jc w:val="right"/>
              <w:rPr>
                <w:sz w:val="20"/>
                <w:szCs w:val="20"/>
              </w:rPr>
            </w:pPr>
          </w:p>
        </w:tc>
      </w:tr>
      <w:tr w:rsidR="00FF7A9A" w14:paraId="76BB0B37" w14:textId="77777777" w:rsidTr="006B7F6E">
        <w:trPr>
          <w:trHeight w:val="252"/>
        </w:trPr>
        <w:tc>
          <w:tcPr>
            <w:tcW w:w="500" w:type="dxa"/>
            <w:tcBorders>
              <w:left w:val="single" w:sz="8" w:space="0" w:color="auto"/>
              <w:right w:val="single" w:sz="8" w:space="0" w:color="auto"/>
            </w:tcBorders>
            <w:vAlign w:val="bottom"/>
          </w:tcPr>
          <w:p w14:paraId="76BB0B34" w14:textId="77777777" w:rsidR="00FF7A9A" w:rsidRDefault="00FF7A9A" w:rsidP="006B7F6E">
            <w:pPr>
              <w:rPr>
                <w:sz w:val="21"/>
                <w:szCs w:val="21"/>
              </w:rPr>
            </w:pPr>
          </w:p>
        </w:tc>
        <w:tc>
          <w:tcPr>
            <w:tcW w:w="3620" w:type="dxa"/>
            <w:tcBorders>
              <w:right w:val="single" w:sz="8" w:space="0" w:color="auto"/>
            </w:tcBorders>
            <w:vAlign w:val="bottom"/>
          </w:tcPr>
          <w:p w14:paraId="76BB0B35" w14:textId="77777777" w:rsidR="00FF7A9A" w:rsidRDefault="00FF7A9A" w:rsidP="006B7F6E">
            <w:pPr>
              <w:rPr>
                <w:sz w:val="21"/>
                <w:szCs w:val="21"/>
              </w:rPr>
            </w:pPr>
          </w:p>
        </w:tc>
        <w:tc>
          <w:tcPr>
            <w:tcW w:w="6160" w:type="dxa"/>
            <w:gridSpan w:val="4"/>
            <w:tcBorders>
              <w:right w:val="single" w:sz="8" w:space="0" w:color="auto"/>
            </w:tcBorders>
            <w:vAlign w:val="bottom"/>
          </w:tcPr>
          <w:p w14:paraId="76BB0B36" w14:textId="77777777" w:rsidR="00FF7A9A" w:rsidRDefault="00FF7A9A" w:rsidP="006B7F6E">
            <w:pPr>
              <w:ind w:left="100"/>
              <w:rPr>
                <w:sz w:val="20"/>
                <w:szCs w:val="20"/>
              </w:rPr>
            </w:pPr>
          </w:p>
        </w:tc>
      </w:tr>
      <w:tr w:rsidR="00FF7A9A" w14:paraId="76BB0B3B" w14:textId="77777777" w:rsidTr="006B7F6E">
        <w:trPr>
          <w:trHeight w:val="254"/>
        </w:trPr>
        <w:tc>
          <w:tcPr>
            <w:tcW w:w="500" w:type="dxa"/>
            <w:tcBorders>
              <w:left w:val="single" w:sz="8" w:space="0" w:color="auto"/>
              <w:right w:val="single" w:sz="8" w:space="0" w:color="auto"/>
            </w:tcBorders>
            <w:vAlign w:val="bottom"/>
          </w:tcPr>
          <w:p w14:paraId="76BB0B38" w14:textId="77777777" w:rsidR="00FF7A9A" w:rsidRDefault="00FF7A9A" w:rsidP="006B7F6E"/>
        </w:tc>
        <w:tc>
          <w:tcPr>
            <w:tcW w:w="3620" w:type="dxa"/>
            <w:tcBorders>
              <w:right w:val="single" w:sz="8" w:space="0" w:color="auto"/>
            </w:tcBorders>
            <w:vAlign w:val="bottom"/>
          </w:tcPr>
          <w:p w14:paraId="76BB0B39" w14:textId="77777777" w:rsidR="00FF7A9A" w:rsidRDefault="00FF7A9A" w:rsidP="006B7F6E"/>
        </w:tc>
        <w:tc>
          <w:tcPr>
            <w:tcW w:w="6160" w:type="dxa"/>
            <w:gridSpan w:val="4"/>
            <w:tcBorders>
              <w:right w:val="single" w:sz="8" w:space="0" w:color="auto"/>
            </w:tcBorders>
            <w:vAlign w:val="bottom"/>
          </w:tcPr>
          <w:p w14:paraId="76BB0B3A" w14:textId="77777777" w:rsidR="00FF7A9A" w:rsidRDefault="00FF7A9A" w:rsidP="006B7F6E">
            <w:pPr>
              <w:ind w:left="100"/>
              <w:rPr>
                <w:sz w:val="20"/>
                <w:szCs w:val="20"/>
              </w:rPr>
            </w:pPr>
          </w:p>
        </w:tc>
      </w:tr>
      <w:tr w:rsidR="00FF7A9A" w14:paraId="76BB0B3F" w14:textId="77777777" w:rsidTr="006B7F6E">
        <w:trPr>
          <w:trHeight w:val="252"/>
        </w:trPr>
        <w:tc>
          <w:tcPr>
            <w:tcW w:w="500" w:type="dxa"/>
            <w:tcBorders>
              <w:left w:val="single" w:sz="8" w:space="0" w:color="auto"/>
              <w:right w:val="single" w:sz="8" w:space="0" w:color="auto"/>
            </w:tcBorders>
            <w:vAlign w:val="bottom"/>
          </w:tcPr>
          <w:p w14:paraId="76BB0B3C" w14:textId="77777777" w:rsidR="00FF7A9A" w:rsidRDefault="00FF7A9A" w:rsidP="006B7F6E">
            <w:pPr>
              <w:rPr>
                <w:sz w:val="21"/>
                <w:szCs w:val="21"/>
              </w:rPr>
            </w:pPr>
          </w:p>
        </w:tc>
        <w:tc>
          <w:tcPr>
            <w:tcW w:w="3620" w:type="dxa"/>
            <w:tcBorders>
              <w:right w:val="single" w:sz="8" w:space="0" w:color="auto"/>
            </w:tcBorders>
            <w:vAlign w:val="bottom"/>
          </w:tcPr>
          <w:p w14:paraId="76BB0B3D" w14:textId="77777777" w:rsidR="00FF7A9A" w:rsidRDefault="00FF7A9A" w:rsidP="006B7F6E">
            <w:pPr>
              <w:rPr>
                <w:sz w:val="21"/>
                <w:szCs w:val="21"/>
              </w:rPr>
            </w:pPr>
          </w:p>
        </w:tc>
        <w:tc>
          <w:tcPr>
            <w:tcW w:w="6160" w:type="dxa"/>
            <w:gridSpan w:val="4"/>
            <w:tcBorders>
              <w:right w:val="single" w:sz="8" w:space="0" w:color="auto"/>
            </w:tcBorders>
            <w:vAlign w:val="bottom"/>
          </w:tcPr>
          <w:p w14:paraId="76BB0B3E" w14:textId="77777777" w:rsidR="00FF7A9A" w:rsidRDefault="00FF7A9A" w:rsidP="006B7F6E">
            <w:pPr>
              <w:ind w:left="100"/>
              <w:rPr>
                <w:sz w:val="20"/>
                <w:szCs w:val="20"/>
              </w:rPr>
            </w:pPr>
          </w:p>
        </w:tc>
      </w:tr>
      <w:tr w:rsidR="00FF7A9A" w14:paraId="76BB0B43" w14:textId="77777777" w:rsidTr="006B7F6E">
        <w:trPr>
          <w:trHeight w:val="255"/>
        </w:trPr>
        <w:tc>
          <w:tcPr>
            <w:tcW w:w="500" w:type="dxa"/>
            <w:tcBorders>
              <w:left w:val="single" w:sz="8" w:space="0" w:color="auto"/>
              <w:right w:val="single" w:sz="8" w:space="0" w:color="auto"/>
            </w:tcBorders>
            <w:vAlign w:val="bottom"/>
          </w:tcPr>
          <w:p w14:paraId="76BB0B40" w14:textId="77777777" w:rsidR="00FF7A9A" w:rsidRDefault="00FF7A9A" w:rsidP="006B7F6E"/>
        </w:tc>
        <w:tc>
          <w:tcPr>
            <w:tcW w:w="3620" w:type="dxa"/>
            <w:tcBorders>
              <w:right w:val="single" w:sz="8" w:space="0" w:color="auto"/>
            </w:tcBorders>
            <w:vAlign w:val="bottom"/>
          </w:tcPr>
          <w:p w14:paraId="76BB0B41" w14:textId="77777777" w:rsidR="00FF7A9A" w:rsidRDefault="00FF7A9A" w:rsidP="006B7F6E"/>
        </w:tc>
        <w:tc>
          <w:tcPr>
            <w:tcW w:w="6160" w:type="dxa"/>
            <w:gridSpan w:val="4"/>
            <w:tcBorders>
              <w:right w:val="single" w:sz="8" w:space="0" w:color="auto"/>
            </w:tcBorders>
            <w:vAlign w:val="bottom"/>
          </w:tcPr>
          <w:p w14:paraId="76BB0B42" w14:textId="77777777" w:rsidR="00FF7A9A" w:rsidRDefault="00FF7A9A" w:rsidP="006B7F6E">
            <w:pPr>
              <w:ind w:left="100"/>
              <w:rPr>
                <w:sz w:val="20"/>
                <w:szCs w:val="20"/>
              </w:rPr>
            </w:pPr>
          </w:p>
        </w:tc>
      </w:tr>
      <w:tr w:rsidR="00FF7A9A" w14:paraId="76BB0B47" w14:textId="77777777" w:rsidTr="006B7F6E">
        <w:trPr>
          <w:trHeight w:val="252"/>
        </w:trPr>
        <w:tc>
          <w:tcPr>
            <w:tcW w:w="500" w:type="dxa"/>
            <w:tcBorders>
              <w:left w:val="single" w:sz="8" w:space="0" w:color="auto"/>
              <w:right w:val="single" w:sz="8" w:space="0" w:color="auto"/>
            </w:tcBorders>
            <w:vAlign w:val="bottom"/>
          </w:tcPr>
          <w:p w14:paraId="76BB0B44" w14:textId="77777777" w:rsidR="00FF7A9A" w:rsidRDefault="00FF7A9A" w:rsidP="006B7F6E">
            <w:pPr>
              <w:rPr>
                <w:sz w:val="21"/>
                <w:szCs w:val="21"/>
              </w:rPr>
            </w:pPr>
          </w:p>
        </w:tc>
        <w:tc>
          <w:tcPr>
            <w:tcW w:w="3620" w:type="dxa"/>
            <w:tcBorders>
              <w:right w:val="single" w:sz="8" w:space="0" w:color="auto"/>
            </w:tcBorders>
            <w:vAlign w:val="bottom"/>
          </w:tcPr>
          <w:p w14:paraId="76BB0B45" w14:textId="77777777" w:rsidR="00FF7A9A" w:rsidRDefault="00FF7A9A" w:rsidP="006B7F6E">
            <w:pPr>
              <w:rPr>
                <w:sz w:val="21"/>
                <w:szCs w:val="21"/>
              </w:rPr>
            </w:pPr>
          </w:p>
        </w:tc>
        <w:tc>
          <w:tcPr>
            <w:tcW w:w="6160" w:type="dxa"/>
            <w:gridSpan w:val="4"/>
            <w:tcBorders>
              <w:right w:val="single" w:sz="8" w:space="0" w:color="auto"/>
            </w:tcBorders>
            <w:vAlign w:val="bottom"/>
          </w:tcPr>
          <w:p w14:paraId="76BB0B46" w14:textId="77777777" w:rsidR="00FF7A9A" w:rsidRDefault="00FF7A9A" w:rsidP="006B7F6E">
            <w:pPr>
              <w:ind w:left="100"/>
              <w:rPr>
                <w:sz w:val="20"/>
                <w:szCs w:val="20"/>
              </w:rPr>
            </w:pPr>
          </w:p>
        </w:tc>
      </w:tr>
      <w:tr w:rsidR="00FF7A9A" w14:paraId="76BB0B4E" w14:textId="77777777" w:rsidTr="006B7F6E">
        <w:trPr>
          <w:trHeight w:val="252"/>
        </w:trPr>
        <w:tc>
          <w:tcPr>
            <w:tcW w:w="500" w:type="dxa"/>
            <w:tcBorders>
              <w:left w:val="single" w:sz="8" w:space="0" w:color="auto"/>
              <w:right w:val="single" w:sz="8" w:space="0" w:color="auto"/>
            </w:tcBorders>
            <w:vAlign w:val="bottom"/>
          </w:tcPr>
          <w:p w14:paraId="76BB0B48" w14:textId="77777777" w:rsidR="00FF7A9A" w:rsidRDefault="00FF7A9A" w:rsidP="006B7F6E">
            <w:pPr>
              <w:rPr>
                <w:sz w:val="21"/>
                <w:szCs w:val="21"/>
              </w:rPr>
            </w:pPr>
          </w:p>
        </w:tc>
        <w:tc>
          <w:tcPr>
            <w:tcW w:w="3620" w:type="dxa"/>
            <w:tcBorders>
              <w:right w:val="single" w:sz="8" w:space="0" w:color="auto"/>
            </w:tcBorders>
            <w:vAlign w:val="bottom"/>
          </w:tcPr>
          <w:p w14:paraId="76BB0B49" w14:textId="77777777" w:rsidR="00FF7A9A" w:rsidRDefault="00FF7A9A" w:rsidP="006B7F6E">
            <w:pPr>
              <w:rPr>
                <w:sz w:val="21"/>
                <w:szCs w:val="21"/>
              </w:rPr>
            </w:pPr>
          </w:p>
        </w:tc>
        <w:tc>
          <w:tcPr>
            <w:tcW w:w="3680" w:type="dxa"/>
            <w:vAlign w:val="bottom"/>
          </w:tcPr>
          <w:p w14:paraId="76BB0B4A" w14:textId="77777777" w:rsidR="00FF7A9A" w:rsidRDefault="00FF7A9A" w:rsidP="006B7F6E">
            <w:pPr>
              <w:ind w:left="100"/>
              <w:rPr>
                <w:sz w:val="20"/>
                <w:szCs w:val="20"/>
              </w:rPr>
            </w:pPr>
          </w:p>
        </w:tc>
        <w:tc>
          <w:tcPr>
            <w:tcW w:w="1020" w:type="dxa"/>
            <w:vAlign w:val="bottom"/>
          </w:tcPr>
          <w:p w14:paraId="76BB0B4B" w14:textId="77777777" w:rsidR="00FF7A9A" w:rsidRDefault="00FF7A9A" w:rsidP="006B7F6E">
            <w:pPr>
              <w:rPr>
                <w:sz w:val="21"/>
                <w:szCs w:val="21"/>
              </w:rPr>
            </w:pPr>
          </w:p>
        </w:tc>
        <w:tc>
          <w:tcPr>
            <w:tcW w:w="460" w:type="dxa"/>
            <w:vAlign w:val="bottom"/>
          </w:tcPr>
          <w:p w14:paraId="76BB0B4C" w14:textId="77777777" w:rsidR="00FF7A9A" w:rsidRDefault="00FF7A9A" w:rsidP="006B7F6E">
            <w:pPr>
              <w:rPr>
                <w:sz w:val="21"/>
                <w:szCs w:val="21"/>
              </w:rPr>
            </w:pPr>
          </w:p>
        </w:tc>
        <w:tc>
          <w:tcPr>
            <w:tcW w:w="1000" w:type="dxa"/>
            <w:tcBorders>
              <w:right w:val="single" w:sz="8" w:space="0" w:color="auto"/>
            </w:tcBorders>
            <w:vAlign w:val="bottom"/>
          </w:tcPr>
          <w:p w14:paraId="76BB0B4D" w14:textId="77777777" w:rsidR="00FF7A9A" w:rsidRDefault="00FF7A9A" w:rsidP="006B7F6E">
            <w:pPr>
              <w:rPr>
                <w:sz w:val="21"/>
                <w:szCs w:val="21"/>
              </w:rPr>
            </w:pPr>
          </w:p>
        </w:tc>
      </w:tr>
      <w:tr w:rsidR="00FF7A9A" w14:paraId="76BB0B52" w14:textId="77777777" w:rsidTr="006B7F6E">
        <w:trPr>
          <w:trHeight w:val="254"/>
        </w:trPr>
        <w:tc>
          <w:tcPr>
            <w:tcW w:w="500" w:type="dxa"/>
            <w:tcBorders>
              <w:left w:val="single" w:sz="8" w:space="0" w:color="auto"/>
              <w:right w:val="single" w:sz="8" w:space="0" w:color="auto"/>
            </w:tcBorders>
            <w:vAlign w:val="bottom"/>
          </w:tcPr>
          <w:p w14:paraId="76BB0B4F" w14:textId="77777777" w:rsidR="00FF7A9A" w:rsidRDefault="00FF7A9A" w:rsidP="006B7F6E"/>
        </w:tc>
        <w:tc>
          <w:tcPr>
            <w:tcW w:w="3620" w:type="dxa"/>
            <w:tcBorders>
              <w:right w:val="single" w:sz="8" w:space="0" w:color="auto"/>
            </w:tcBorders>
            <w:vAlign w:val="bottom"/>
          </w:tcPr>
          <w:p w14:paraId="76BB0B50" w14:textId="77777777" w:rsidR="00FF7A9A" w:rsidRDefault="00FF7A9A" w:rsidP="006B7F6E"/>
        </w:tc>
        <w:tc>
          <w:tcPr>
            <w:tcW w:w="6160" w:type="dxa"/>
            <w:gridSpan w:val="4"/>
            <w:tcBorders>
              <w:right w:val="single" w:sz="8" w:space="0" w:color="auto"/>
            </w:tcBorders>
            <w:vAlign w:val="bottom"/>
          </w:tcPr>
          <w:p w14:paraId="76BB0B51" w14:textId="77777777" w:rsidR="00FF7A9A" w:rsidRDefault="00FF7A9A" w:rsidP="006B7F6E">
            <w:pPr>
              <w:ind w:left="100"/>
              <w:rPr>
                <w:sz w:val="20"/>
                <w:szCs w:val="20"/>
              </w:rPr>
            </w:pPr>
            <w:proofErr w:type="gramStart"/>
            <w:r>
              <w:rPr>
                <w:rFonts w:eastAsia="Times New Roman"/>
              </w:rPr>
              <w:t>В  кабинете</w:t>
            </w:r>
            <w:proofErr w:type="gramEnd"/>
            <w:r>
              <w:rPr>
                <w:rFonts w:eastAsia="Times New Roman"/>
              </w:rPr>
              <w:t xml:space="preserve">  якутского  языка  созданы  все  условия  для</w:t>
            </w:r>
          </w:p>
        </w:tc>
      </w:tr>
      <w:tr w:rsidR="00FF7A9A" w14:paraId="76BB0B56" w14:textId="77777777" w:rsidTr="006B7F6E">
        <w:trPr>
          <w:trHeight w:val="252"/>
        </w:trPr>
        <w:tc>
          <w:tcPr>
            <w:tcW w:w="500" w:type="dxa"/>
            <w:tcBorders>
              <w:left w:val="single" w:sz="8" w:space="0" w:color="auto"/>
              <w:right w:val="single" w:sz="8" w:space="0" w:color="auto"/>
            </w:tcBorders>
            <w:vAlign w:val="bottom"/>
          </w:tcPr>
          <w:p w14:paraId="76BB0B53" w14:textId="77777777" w:rsidR="00FF7A9A" w:rsidRDefault="00FF7A9A" w:rsidP="006B7F6E">
            <w:pPr>
              <w:rPr>
                <w:sz w:val="21"/>
                <w:szCs w:val="21"/>
              </w:rPr>
            </w:pPr>
          </w:p>
        </w:tc>
        <w:tc>
          <w:tcPr>
            <w:tcW w:w="3620" w:type="dxa"/>
            <w:tcBorders>
              <w:right w:val="single" w:sz="8" w:space="0" w:color="auto"/>
            </w:tcBorders>
            <w:vAlign w:val="bottom"/>
          </w:tcPr>
          <w:p w14:paraId="76BB0B54" w14:textId="77777777" w:rsidR="00FF7A9A" w:rsidRDefault="00FF7A9A" w:rsidP="006B7F6E">
            <w:pPr>
              <w:rPr>
                <w:sz w:val="21"/>
                <w:szCs w:val="21"/>
              </w:rPr>
            </w:pPr>
          </w:p>
        </w:tc>
        <w:tc>
          <w:tcPr>
            <w:tcW w:w="6160" w:type="dxa"/>
            <w:gridSpan w:val="4"/>
            <w:tcBorders>
              <w:right w:val="single" w:sz="8" w:space="0" w:color="auto"/>
            </w:tcBorders>
            <w:vAlign w:val="bottom"/>
          </w:tcPr>
          <w:p w14:paraId="76BB0B55" w14:textId="77777777" w:rsidR="00FF7A9A" w:rsidRDefault="00FF7A9A" w:rsidP="006B7F6E">
            <w:pPr>
              <w:ind w:left="100"/>
              <w:rPr>
                <w:sz w:val="20"/>
                <w:szCs w:val="20"/>
              </w:rPr>
            </w:pPr>
            <w:r>
              <w:rPr>
                <w:rFonts w:eastAsia="Times New Roman"/>
              </w:rPr>
              <w:t>формирования у детей базиса личностной культуры на основе</w:t>
            </w:r>
          </w:p>
        </w:tc>
      </w:tr>
      <w:tr w:rsidR="00FF7A9A" w14:paraId="76BB0B5A" w14:textId="77777777" w:rsidTr="006B7F6E">
        <w:trPr>
          <w:trHeight w:val="254"/>
        </w:trPr>
        <w:tc>
          <w:tcPr>
            <w:tcW w:w="500" w:type="dxa"/>
            <w:tcBorders>
              <w:left w:val="single" w:sz="8" w:space="0" w:color="auto"/>
              <w:right w:val="single" w:sz="8" w:space="0" w:color="auto"/>
            </w:tcBorders>
            <w:vAlign w:val="bottom"/>
          </w:tcPr>
          <w:p w14:paraId="76BB0B57" w14:textId="77777777" w:rsidR="00FF7A9A" w:rsidRDefault="00FF7A9A" w:rsidP="006B7F6E"/>
        </w:tc>
        <w:tc>
          <w:tcPr>
            <w:tcW w:w="3620" w:type="dxa"/>
            <w:tcBorders>
              <w:right w:val="single" w:sz="8" w:space="0" w:color="auto"/>
            </w:tcBorders>
            <w:vAlign w:val="bottom"/>
          </w:tcPr>
          <w:p w14:paraId="76BB0B58" w14:textId="77777777" w:rsidR="00FF7A9A" w:rsidRDefault="00FF7A9A" w:rsidP="006B7F6E"/>
        </w:tc>
        <w:tc>
          <w:tcPr>
            <w:tcW w:w="6160" w:type="dxa"/>
            <w:gridSpan w:val="4"/>
            <w:tcBorders>
              <w:right w:val="single" w:sz="8" w:space="0" w:color="auto"/>
            </w:tcBorders>
            <w:vAlign w:val="bottom"/>
          </w:tcPr>
          <w:p w14:paraId="76BB0B59" w14:textId="77777777" w:rsidR="00FF7A9A" w:rsidRDefault="00FF7A9A" w:rsidP="006B7F6E">
            <w:pPr>
              <w:ind w:left="100"/>
              <w:rPr>
                <w:sz w:val="20"/>
                <w:szCs w:val="20"/>
              </w:rPr>
            </w:pPr>
            <w:r>
              <w:rPr>
                <w:rFonts w:eastAsia="Times New Roman"/>
              </w:rPr>
              <w:t>ознакомления с бытом и жизнью народа саха, присущими им</w:t>
            </w:r>
          </w:p>
        </w:tc>
      </w:tr>
      <w:tr w:rsidR="00FF7A9A" w14:paraId="76BB0B5E" w14:textId="77777777" w:rsidTr="006B7F6E">
        <w:trPr>
          <w:trHeight w:val="252"/>
        </w:trPr>
        <w:tc>
          <w:tcPr>
            <w:tcW w:w="500" w:type="dxa"/>
            <w:tcBorders>
              <w:left w:val="single" w:sz="8" w:space="0" w:color="auto"/>
              <w:right w:val="single" w:sz="8" w:space="0" w:color="auto"/>
            </w:tcBorders>
            <w:vAlign w:val="bottom"/>
          </w:tcPr>
          <w:p w14:paraId="76BB0B5B" w14:textId="77777777" w:rsidR="00FF7A9A" w:rsidRDefault="00FF7A9A" w:rsidP="006B7F6E">
            <w:pPr>
              <w:rPr>
                <w:sz w:val="21"/>
                <w:szCs w:val="21"/>
              </w:rPr>
            </w:pPr>
          </w:p>
        </w:tc>
        <w:tc>
          <w:tcPr>
            <w:tcW w:w="3620" w:type="dxa"/>
            <w:tcBorders>
              <w:right w:val="single" w:sz="8" w:space="0" w:color="auto"/>
            </w:tcBorders>
            <w:vAlign w:val="bottom"/>
          </w:tcPr>
          <w:p w14:paraId="76BB0B5C" w14:textId="77777777" w:rsidR="00FF7A9A" w:rsidRDefault="00FF7A9A" w:rsidP="006B7F6E">
            <w:pPr>
              <w:rPr>
                <w:sz w:val="21"/>
                <w:szCs w:val="21"/>
              </w:rPr>
            </w:pPr>
          </w:p>
        </w:tc>
        <w:tc>
          <w:tcPr>
            <w:tcW w:w="6160" w:type="dxa"/>
            <w:gridSpan w:val="4"/>
            <w:tcBorders>
              <w:right w:val="single" w:sz="8" w:space="0" w:color="auto"/>
            </w:tcBorders>
            <w:vAlign w:val="bottom"/>
          </w:tcPr>
          <w:p w14:paraId="76BB0B5D" w14:textId="77777777" w:rsidR="00FF7A9A" w:rsidRDefault="00FF7A9A" w:rsidP="006B7F6E">
            <w:pPr>
              <w:ind w:left="100"/>
              <w:rPr>
                <w:sz w:val="20"/>
                <w:szCs w:val="20"/>
              </w:rPr>
            </w:pPr>
            <w:r>
              <w:rPr>
                <w:rFonts w:eastAsia="Times New Roman"/>
              </w:rPr>
              <w:t xml:space="preserve">нравственными   установками   и   </w:t>
            </w:r>
            <w:proofErr w:type="gramStart"/>
            <w:r>
              <w:rPr>
                <w:rFonts w:eastAsia="Times New Roman"/>
              </w:rPr>
              <w:t xml:space="preserve">ценностями,   </w:t>
            </w:r>
            <w:proofErr w:type="gramEnd"/>
            <w:r>
              <w:rPr>
                <w:rFonts w:eastAsia="Times New Roman"/>
              </w:rPr>
              <w:t>традициями,</w:t>
            </w:r>
          </w:p>
        </w:tc>
      </w:tr>
      <w:tr w:rsidR="00FF7A9A" w14:paraId="76BB0B62" w14:textId="77777777" w:rsidTr="006B7F6E">
        <w:trPr>
          <w:trHeight w:val="254"/>
        </w:trPr>
        <w:tc>
          <w:tcPr>
            <w:tcW w:w="500" w:type="dxa"/>
            <w:tcBorders>
              <w:left w:val="single" w:sz="8" w:space="0" w:color="auto"/>
              <w:right w:val="single" w:sz="8" w:space="0" w:color="auto"/>
            </w:tcBorders>
            <w:vAlign w:val="bottom"/>
          </w:tcPr>
          <w:p w14:paraId="76BB0B5F" w14:textId="77777777" w:rsidR="00FF7A9A" w:rsidRDefault="00FF7A9A" w:rsidP="006B7F6E"/>
        </w:tc>
        <w:tc>
          <w:tcPr>
            <w:tcW w:w="3620" w:type="dxa"/>
            <w:tcBorders>
              <w:right w:val="single" w:sz="8" w:space="0" w:color="auto"/>
            </w:tcBorders>
            <w:vAlign w:val="bottom"/>
          </w:tcPr>
          <w:p w14:paraId="76BB0B60" w14:textId="77777777" w:rsidR="00FF7A9A" w:rsidRDefault="00FF7A9A" w:rsidP="006B7F6E"/>
        </w:tc>
        <w:tc>
          <w:tcPr>
            <w:tcW w:w="6160" w:type="dxa"/>
            <w:gridSpan w:val="4"/>
            <w:tcBorders>
              <w:right w:val="single" w:sz="8" w:space="0" w:color="auto"/>
            </w:tcBorders>
            <w:vAlign w:val="bottom"/>
          </w:tcPr>
          <w:p w14:paraId="76BB0B61" w14:textId="77777777" w:rsidR="00FF7A9A" w:rsidRDefault="00FF7A9A" w:rsidP="006B7F6E">
            <w:pPr>
              <w:ind w:left="100"/>
              <w:rPr>
                <w:sz w:val="20"/>
                <w:szCs w:val="20"/>
              </w:rPr>
            </w:pPr>
            <w:r>
              <w:rPr>
                <w:rFonts w:eastAsia="Times New Roman"/>
              </w:rPr>
              <w:t>особенностями   культуры.   Собраны   экспонаты   кухонной</w:t>
            </w:r>
          </w:p>
        </w:tc>
      </w:tr>
      <w:tr w:rsidR="00FF7A9A" w14:paraId="76BB0B66" w14:textId="77777777" w:rsidTr="006B7F6E">
        <w:trPr>
          <w:trHeight w:val="252"/>
        </w:trPr>
        <w:tc>
          <w:tcPr>
            <w:tcW w:w="500" w:type="dxa"/>
            <w:tcBorders>
              <w:left w:val="single" w:sz="8" w:space="0" w:color="auto"/>
              <w:right w:val="single" w:sz="8" w:space="0" w:color="auto"/>
            </w:tcBorders>
            <w:vAlign w:val="bottom"/>
          </w:tcPr>
          <w:p w14:paraId="76BB0B63" w14:textId="77777777" w:rsidR="00FF7A9A" w:rsidRDefault="00FF7A9A" w:rsidP="006B7F6E">
            <w:pPr>
              <w:rPr>
                <w:sz w:val="21"/>
                <w:szCs w:val="21"/>
              </w:rPr>
            </w:pPr>
          </w:p>
        </w:tc>
        <w:tc>
          <w:tcPr>
            <w:tcW w:w="3620" w:type="dxa"/>
            <w:tcBorders>
              <w:right w:val="single" w:sz="8" w:space="0" w:color="auto"/>
            </w:tcBorders>
            <w:vAlign w:val="bottom"/>
          </w:tcPr>
          <w:p w14:paraId="76BB0B64" w14:textId="77777777" w:rsidR="00FF7A9A" w:rsidRDefault="00FF7A9A" w:rsidP="006B7F6E">
            <w:pPr>
              <w:rPr>
                <w:sz w:val="21"/>
                <w:szCs w:val="21"/>
              </w:rPr>
            </w:pPr>
          </w:p>
        </w:tc>
        <w:tc>
          <w:tcPr>
            <w:tcW w:w="6160" w:type="dxa"/>
            <w:gridSpan w:val="4"/>
            <w:tcBorders>
              <w:right w:val="single" w:sz="8" w:space="0" w:color="auto"/>
            </w:tcBorders>
            <w:vAlign w:val="bottom"/>
          </w:tcPr>
          <w:p w14:paraId="76BB0B65" w14:textId="77777777" w:rsidR="00FF7A9A" w:rsidRDefault="00FF7A9A" w:rsidP="006B7F6E">
            <w:pPr>
              <w:ind w:left="100"/>
              <w:rPr>
                <w:sz w:val="20"/>
                <w:szCs w:val="20"/>
              </w:rPr>
            </w:pPr>
            <w:r>
              <w:rPr>
                <w:rFonts w:eastAsia="Times New Roman"/>
              </w:rPr>
              <w:t>утвари, традиционной одежды, макет древнего жилья, орудия</w:t>
            </w:r>
          </w:p>
        </w:tc>
      </w:tr>
      <w:tr w:rsidR="00FF7A9A" w14:paraId="76BB0B6A" w14:textId="77777777" w:rsidTr="006B7F6E">
        <w:trPr>
          <w:trHeight w:val="252"/>
        </w:trPr>
        <w:tc>
          <w:tcPr>
            <w:tcW w:w="500" w:type="dxa"/>
            <w:tcBorders>
              <w:left w:val="single" w:sz="8" w:space="0" w:color="auto"/>
              <w:right w:val="single" w:sz="8" w:space="0" w:color="auto"/>
            </w:tcBorders>
            <w:vAlign w:val="bottom"/>
          </w:tcPr>
          <w:p w14:paraId="76BB0B67" w14:textId="77777777" w:rsidR="00FF7A9A" w:rsidRDefault="00FF7A9A" w:rsidP="006B7F6E">
            <w:pPr>
              <w:rPr>
                <w:sz w:val="21"/>
                <w:szCs w:val="21"/>
              </w:rPr>
            </w:pPr>
          </w:p>
        </w:tc>
        <w:tc>
          <w:tcPr>
            <w:tcW w:w="3620" w:type="dxa"/>
            <w:tcBorders>
              <w:right w:val="single" w:sz="8" w:space="0" w:color="auto"/>
            </w:tcBorders>
            <w:vAlign w:val="bottom"/>
          </w:tcPr>
          <w:p w14:paraId="76BB0B68" w14:textId="77777777" w:rsidR="00FF7A9A" w:rsidRDefault="00FF7A9A" w:rsidP="006B7F6E">
            <w:pPr>
              <w:rPr>
                <w:sz w:val="21"/>
                <w:szCs w:val="21"/>
              </w:rPr>
            </w:pPr>
          </w:p>
        </w:tc>
        <w:tc>
          <w:tcPr>
            <w:tcW w:w="6160" w:type="dxa"/>
            <w:gridSpan w:val="4"/>
            <w:tcBorders>
              <w:right w:val="single" w:sz="8" w:space="0" w:color="auto"/>
            </w:tcBorders>
            <w:vAlign w:val="bottom"/>
          </w:tcPr>
          <w:p w14:paraId="76BB0B69" w14:textId="77777777" w:rsidR="00FF7A9A" w:rsidRDefault="00FF7A9A" w:rsidP="006B7F6E">
            <w:pPr>
              <w:ind w:left="100"/>
              <w:rPr>
                <w:sz w:val="20"/>
                <w:szCs w:val="20"/>
              </w:rPr>
            </w:pPr>
            <w:r>
              <w:rPr>
                <w:rFonts w:eastAsia="Times New Roman"/>
              </w:rPr>
              <w:t>труда. Организован мини-музей «Якутия – мой край родной».</w:t>
            </w:r>
          </w:p>
        </w:tc>
      </w:tr>
      <w:tr w:rsidR="00FF7A9A" w14:paraId="76BB0B6E" w14:textId="77777777" w:rsidTr="006B7F6E">
        <w:trPr>
          <w:trHeight w:val="254"/>
        </w:trPr>
        <w:tc>
          <w:tcPr>
            <w:tcW w:w="500" w:type="dxa"/>
            <w:tcBorders>
              <w:left w:val="single" w:sz="8" w:space="0" w:color="auto"/>
              <w:right w:val="single" w:sz="8" w:space="0" w:color="auto"/>
            </w:tcBorders>
            <w:vAlign w:val="bottom"/>
          </w:tcPr>
          <w:p w14:paraId="76BB0B6B" w14:textId="77777777" w:rsidR="00FF7A9A" w:rsidRDefault="00FF7A9A" w:rsidP="006B7F6E"/>
        </w:tc>
        <w:tc>
          <w:tcPr>
            <w:tcW w:w="3620" w:type="dxa"/>
            <w:tcBorders>
              <w:right w:val="single" w:sz="8" w:space="0" w:color="auto"/>
            </w:tcBorders>
            <w:vAlign w:val="bottom"/>
          </w:tcPr>
          <w:p w14:paraId="76BB0B6C" w14:textId="77777777" w:rsidR="00FF7A9A" w:rsidRDefault="00FF7A9A" w:rsidP="006B7F6E"/>
        </w:tc>
        <w:tc>
          <w:tcPr>
            <w:tcW w:w="6160" w:type="dxa"/>
            <w:gridSpan w:val="4"/>
            <w:tcBorders>
              <w:right w:val="single" w:sz="8" w:space="0" w:color="auto"/>
            </w:tcBorders>
            <w:vAlign w:val="bottom"/>
          </w:tcPr>
          <w:p w14:paraId="76BB0B6D" w14:textId="77777777" w:rsidR="00FF7A9A" w:rsidRDefault="00FF7A9A" w:rsidP="006B7F6E">
            <w:pPr>
              <w:ind w:left="100"/>
              <w:rPr>
                <w:sz w:val="20"/>
                <w:szCs w:val="20"/>
              </w:rPr>
            </w:pPr>
            <w:r>
              <w:rPr>
                <w:rFonts w:eastAsia="Times New Roman"/>
              </w:rPr>
              <w:t>Кабинет оснащен всем необходимым дидактическим</w:t>
            </w:r>
          </w:p>
        </w:tc>
      </w:tr>
      <w:tr w:rsidR="00FF7A9A" w14:paraId="76BB0B72" w14:textId="77777777" w:rsidTr="006B7F6E">
        <w:trPr>
          <w:trHeight w:val="252"/>
        </w:trPr>
        <w:tc>
          <w:tcPr>
            <w:tcW w:w="500" w:type="dxa"/>
            <w:tcBorders>
              <w:left w:val="single" w:sz="8" w:space="0" w:color="auto"/>
              <w:right w:val="single" w:sz="8" w:space="0" w:color="auto"/>
            </w:tcBorders>
            <w:vAlign w:val="bottom"/>
          </w:tcPr>
          <w:p w14:paraId="76BB0B6F" w14:textId="77777777" w:rsidR="00FF7A9A" w:rsidRDefault="00FF7A9A" w:rsidP="006B7F6E">
            <w:pPr>
              <w:rPr>
                <w:sz w:val="21"/>
                <w:szCs w:val="21"/>
              </w:rPr>
            </w:pPr>
          </w:p>
        </w:tc>
        <w:tc>
          <w:tcPr>
            <w:tcW w:w="3620" w:type="dxa"/>
            <w:tcBorders>
              <w:right w:val="single" w:sz="8" w:space="0" w:color="auto"/>
            </w:tcBorders>
            <w:vAlign w:val="bottom"/>
          </w:tcPr>
          <w:p w14:paraId="76BB0B70" w14:textId="77777777" w:rsidR="00FF7A9A" w:rsidRDefault="00FF7A9A" w:rsidP="006B7F6E">
            <w:pPr>
              <w:rPr>
                <w:sz w:val="21"/>
                <w:szCs w:val="21"/>
              </w:rPr>
            </w:pPr>
          </w:p>
        </w:tc>
        <w:tc>
          <w:tcPr>
            <w:tcW w:w="6160" w:type="dxa"/>
            <w:gridSpan w:val="4"/>
            <w:tcBorders>
              <w:right w:val="single" w:sz="8" w:space="0" w:color="auto"/>
            </w:tcBorders>
            <w:vAlign w:val="bottom"/>
          </w:tcPr>
          <w:p w14:paraId="76BB0B71" w14:textId="77777777" w:rsidR="00FF7A9A" w:rsidRDefault="00FF7A9A" w:rsidP="006B7F6E">
            <w:pPr>
              <w:ind w:left="100"/>
              <w:rPr>
                <w:sz w:val="20"/>
                <w:szCs w:val="20"/>
              </w:rPr>
            </w:pPr>
            <w:r>
              <w:rPr>
                <w:rFonts w:eastAsia="Times New Roman"/>
              </w:rPr>
              <w:t>материалом   для   проведения   занятий   по   разговорному</w:t>
            </w:r>
          </w:p>
        </w:tc>
      </w:tr>
      <w:tr w:rsidR="00FF7A9A" w14:paraId="76BB0B79" w14:textId="77777777" w:rsidTr="006B7F6E">
        <w:trPr>
          <w:trHeight w:val="254"/>
        </w:trPr>
        <w:tc>
          <w:tcPr>
            <w:tcW w:w="500" w:type="dxa"/>
            <w:tcBorders>
              <w:left w:val="single" w:sz="8" w:space="0" w:color="auto"/>
              <w:right w:val="single" w:sz="8" w:space="0" w:color="auto"/>
            </w:tcBorders>
            <w:vAlign w:val="bottom"/>
          </w:tcPr>
          <w:p w14:paraId="76BB0B73" w14:textId="77777777" w:rsidR="00FF7A9A" w:rsidRDefault="00FF7A9A" w:rsidP="006B7F6E"/>
        </w:tc>
        <w:tc>
          <w:tcPr>
            <w:tcW w:w="3620" w:type="dxa"/>
            <w:tcBorders>
              <w:right w:val="single" w:sz="8" w:space="0" w:color="auto"/>
            </w:tcBorders>
            <w:vAlign w:val="bottom"/>
          </w:tcPr>
          <w:p w14:paraId="76BB0B74" w14:textId="77777777" w:rsidR="00FF7A9A" w:rsidRDefault="00FF7A9A" w:rsidP="006B7F6E"/>
        </w:tc>
        <w:tc>
          <w:tcPr>
            <w:tcW w:w="3680" w:type="dxa"/>
            <w:vAlign w:val="bottom"/>
          </w:tcPr>
          <w:p w14:paraId="76BB0B75" w14:textId="77777777" w:rsidR="00FF7A9A" w:rsidRDefault="00FF7A9A" w:rsidP="006B7F6E">
            <w:pPr>
              <w:ind w:left="100"/>
              <w:rPr>
                <w:sz w:val="20"/>
                <w:szCs w:val="20"/>
              </w:rPr>
            </w:pPr>
            <w:r>
              <w:rPr>
                <w:rFonts w:eastAsia="Times New Roman"/>
              </w:rPr>
              <w:t>якутскому языку.</w:t>
            </w:r>
          </w:p>
        </w:tc>
        <w:tc>
          <w:tcPr>
            <w:tcW w:w="1020" w:type="dxa"/>
            <w:vAlign w:val="bottom"/>
          </w:tcPr>
          <w:p w14:paraId="76BB0B76" w14:textId="77777777" w:rsidR="00FF7A9A" w:rsidRDefault="00FF7A9A" w:rsidP="006B7F6E"/>
        </w:tc>
        <w:tc>
          <w:tcPr>
            <w:tcW w:w="460" w:type="dxa"/>
            <w:vAlign w:val="bottom"/>
          </w:tcPr>
          <w:p w14:paraId="76BB0B77" w14:textId="77777777" w:rsidR="00FF7A9A" w:rsidRDefault="00FF7A9A" w:rsidP="006B7F6E"/>
        </w:tc>
        <w:tc>
          <w:tcPr>
            <w:tcW w:w="1000" w:type="dxa"/>
            <w:tcBorders>
              <w:right w:val="single" w:sz="8" w:space="0" w:color="auto"/>
            </w:tcBorders>
            <w:vAlign w:val="bottom"/>
          </w:tcPr>
          <w:p w14:paraId="76BB0B78" w14:textId="77777777" w:rsidR="00FF7A9A" w:rsidRDefault="00FF7A9A" w:rsidP="006B7F6E"/>
        </w:tc>
      </w:tr>
      <w:tr w:rsidR="00FF7A9A" w14:paraId="76BB0B7E" w14:textId="77777777" w:rsidTr="006B7F6E">
        <w:trPr>
          <w:trHeight w:val="252"/>
        </w:trPr>
        <w:tc>
          <w:tcPr>
            <w:tcW w:w="500" w:type="dxa"/>
            <w:tcBorders>
              <w:left w:val="single" w:sz="8" w:space="0" w:color="auto"/>
              <w:right w:val="single" w:sz="8" w:space="0" w:color="auto"/>
            </w:tcBorders>
            <w:vAlign w:val="bottom"/>
          </w:tcPr>
          <w:p w14:paraId="76BB0B7A" w14:textId="77777777" w:rsidR="00FF7A9A" w:rsidRDefault="00FF7A9A" w:rsidP="006B7F6E">
            <w:pPr>
              <w:rPr>
                <w:sz w:val="21"/>
                <w:szCs w:val="21"/>
              </w:rPr>
            </w:pPr>
          </w:p>
        </w:tc>
        <w:tc>
          <w:tcPr>
            <w:tcW w:w="3620" w:type="dxa"/>
            <w:tcBorders>
              <w:right w:val="single" w:sz="8" w:space="0" w:color="auto"/>
            </w:tcBorders>
            <w:vAlign w:val="bottom"/>
          </w:tcPr>
          <w:p w14:paraId="76BB0B7B" w14:textId="77777777" w:rsidR="00FF7A9A" w:rsidRDefault="00FF7A9A" w:rsidP="006B7F6E">
            <w:pPr>
              <w:rPr>
                <w:sz w:val="21"/>
                <w:szCs w:val="21"/>
              </w:rPr>
            </w:pPr>
          </w:p>
        </w:tc>
        <w:tc>
          <w:tcPr>
            <w:tcW w:w="5160" w:type="dxa"/>
            <w:gridSpan w:val="3"/>
            <w:vAlign w:val="bottom"/>
          </w:tcPr>
          <w:p w14:paraId="76BB0B7C" w14:textId="0DBA53A7" w:rsidR="00FF7A9A" w:rsidRDefault="005105F6" w:rsidP="006B7F6E">
            <w:pPr>
              <w:ind w:left="100"/>
              <w:rPr>
                <w:sz w:val="20"/>
                <w:szCs w:val="20"/>
              </w:rPr>
            </w:pPr>
            <w:r>
              <w:rPr>
                <w:rFonts w:eastAsia="Times New Roman"/>
              </w:rPr>
              <w:t>Организованы мини</w:t>
            </w:r>
            <w:r w:rsidR="00FF7A9A">
              <w:rPr>
                <w:rFonts w:eastAsia="Times New Roman"/>
              </w:rPr>
              <w:t>-</w:t>
            </w:r>
            <w:r>
              <w:rPr>
                <w:rFonts w:eastAsia="Times New Roman"/>
              </w:rPr>
              <w:t>музеи «Диковины природы</w:t>
            </w:r>
          </w:p>
        </w:tc>
        <w:tc>
          <w:tcPr>
            <w:tcW w:w="1000" w:type="dxa"/>
            <w:tcBorders>
              <w:right w:val="single" w:sz="8" w:space="0" w:color="auto"/>
            </w:tcBorders>
            <w:vAlign w:val="bottom"/>
          </w:tcPr>
          <w:p w14:paraId="76BB0B7D" w14:textId="77777777" w:rsidR="00FF7A9A" w:rsidRDefault="00FF7A9A" w:rsidP="006B7F6E">
            <w:pPr>
              <w:ind w:right="10"/>
              <w:jc w:val="right"/>
              <w:rPr>
                <w:sz w:val="20"/>
                <w:szCs w:val="20"/>
              </w:rPr>
            </w:pPr>
            <w:r>
              <w:rPr>
                <w:rFonts w:eastAsia="Times New Roman"/>
                <w:w w:val="99"/>
              </w:rPr>
              <w:t>Якутии»,</w:t>
            </w:r>
          </w:p>
        </w:tc>
      </w:tr>
      <w:tr w:rsidR="00FF7A9A" w14:paraId="76BB0B85" w14:textId="77777777" w:rsidTr="006B7F6E">
        <w:trPr>
          <w:trHeight w:val="257"/>
        </w:trPr>
        <w:tc>
          <w:tcPr>
            <w:tcW w:w="500" w:type="dxa"/>
            <w:tcBorders>
              <w:left w:val="single" w:sz="8" w:space="0" w:color="auto"/>
              <w:bottom w:val="single" w:sz="8" w:space="0" w:color="auto"/>
              <w:right w:val="single" w:sz="8" w:space="0" w:color="auto"/>
            </w:tcBorders>
            <w:vAlign w:val="bottom"/>
          </w:tcPr>
          <w:p w14:paraId="76BB0B7F" w14:textId="77777777" w:rsidR="00FF7A9A" w:rsidRDefault="00FF7A9A" w:rsidP="006B7F6E"/>
        </w:tc>
        <w:tc>
          <w:tcPr>
            <w:tcW w:w="3620" w:type="dxa"/>
            <w:tcBorders>
              <w:bottom w:val="single" w:sz="8" w:space="0" w:color="auto"/>
              <w:right w:val="single" w:sz="8" w:space="0" w:color="auto"/>
            </w:tcBorders>
            <w:vAlign w:val="bottom"/>
          </w:tcPr>
          <w:p w14:paraId="76BB0B80" w14:textId="77777777" w:rsidR="00FF7A9A" w:rsidRDefault="00FF7A9A" w:rsidP="006B7F6E"/>
        </w:tc>
        <w:tc>
          <w:tcPr>
            <w:tcW w:w="3680" w:type="dxa"/>
            <w:tcBorders>
              <w:bottom w:val="single" w:sz="8" w:space="0" w:color="auto"/>
            </w:tcBorders>
            <w:vAlign w:val="bottom"/>
          </w:tcPr>
          <w:p w14:paraId="76BB0B81" w14:textId="77777777" w:rsidR="00FF7A9A" w:rsidRDefault="00FF7A9A" w:rsidP="006B7F6E">
            <w:pPr>
              <w:ind w:left="100"/>
              <w:rPr>
                <w:sz w:val="20"/>
                <w:szCs w:val="20"/>
              </w:rPr>
            </w:pPr>
            <w:r>
              <w:rPr>
                <w:rFonts w:eastAsia="Times New Roman"/>
              </w:rPr>
              <w:t>«Клуб юных путешественников».</w:t>
            </w:r>
          </w:p>
        </w:tc>
        <w:tc>
          <w:tcPr>
            <w:tcW w:w="1020" w:type="dxa"/>
            <w:tcBorders>
              <w:bottom w:val="single" w:sz="8" w:space="0" w:color="auto"/>
            </w:tcBorders>
            <w:vAlign w:val="bottom"/>
          </w:tcPr>
          <w:p w14:paraId="76BB0B82" w14:textId="77777777" w:rsidR="00FF7A9A" w:rsidRDefault="00FF7A9A" w:rsidP="006B7F6E"/>
        </w:tc>
        <w:tc>
          <w:tcPr>
            <w:tcW w:w="460" w:type="dxa"/>
            <w:tcBorders>
              <w:bottom w:val="single" w:sz="8" w:space="0" w:color="auto"/>
            </w:tcBorders>
            <w:vAlign w:val="bottom"/>
          </w:tcPr>
          <w:p w14:paraId="76BB0B83" w14:textId="77777777" w:rsidR="00FF7A9A" w:rsidRDefault="00FF7A9A" w:rsidP="006B7F6E"/>
        </w:tc>
        <w:tc>
          <w:tcPr>
            <w:tcW w:w="1000" w:type="dxa"/>
            <w:tcBorders>
              <w:bottom w:val="single" w:sz="8" w:space="0" w:color="auto"/>
              <w:right w:val="single" w:sz="8" w:space="0" w:color="auto"/>
            </w:tcBorders>
            <w:vAlign w:val="bottom"/>
          </w:tcPr>
          <w:p w14:paraId="76BB0B84" w14:textId="77777777" w:rsidR="00FF7A9A" w:rsidRDefault="00FF7A9A" w:rsidP="006B7F6E"/>
        </w:tc>
      </w:tr>
      <w:tr w:rsidR="00FF7A9A" w14:paraId="76BB0B8B" w14:textId="77777777" w:rsidTr="006B7F6E">
        <w:trPr>
          <w:trHeight w:val="239"/>
        </w:trPr>
        <w:tc>
          <w:tcPr>
            <w:tcW w:w="500" w:type="dxa"/>
            <w:tcBorders>
              <w:left w:val="single" w:sz="8" w:space="0" w:color="auto"/>
              <w:right w:val="single" w:sz="8" w:space="0" w:color="auto"/>
            </w:tcBorders>
            <w:vAlign w:val="bottom"/>
          </w:tcPr>
          <w:p w14:paraId="76BB0B86" w14:textId="77777777" w:rsidR="00FF7A9A" w:rsidRDefault="00FF7A9A" w:rsidP="006B7F6E">
            <w:pPr>
              <w:spacing w:line="240" w:lineRule="exact"/>
              <w:ind w:right="90"/>
              <w:jc w:val="right"/>
              <w:rPr>
                <w:sz w:val="20"/>
                <w:szCs w:val="20"/>
              </w:rPr>
            </w:pPr>
            <w:r>
              <w:rPr>
                <w:rFonts w:eastAsia="Times New Roman"/>
              </w:rPr>
              <w:t>6</w:t>
            </w:r>
          </w:p>
        </w:tc>
        <w:tc>
          <w:tcPr>
            <w:tcW w:w="3620" w:type="dxa"/>
            <w:tcBorders>
              <w:right w:val="single" w:sz="8" w:space="0" w:color="auto"/>
            </w:tcBorders>
            <w:vAlign w:val="bottom"/>
          </w:tcPr>
          <w:p w14:paraId="76BB0B87" w14:textId="77777777" w:rsidR="00FF7A9A" w:rsidRDefault="00FF7A9A" w:rsidP="006B7F6E">
            <w:pPr>
              <w:spacing w:line="240" w:lineRule="exact"/>
              <w:ind w:left="100"/>
              <w:rPr>
                <w:sz w:val="20"/>
                <w:szCs w:val="20"/>
              </w:rPr>
            </w:pPr>
            <w:r>
              <w:rPr>
                <w:rFonts w:eastAsia="Times New Roman"/>
              </w:rPr>
              <w:t>Создание условий для игр. Наличие</w:t>
            </w:r>
          </w:p>
        </w:tc>
        <w:tc>
          <w:tcPr>
            <w:tcW w:w="4700" w:type="dxa"/>
            <w:gridSpan w:val="2"/>
            <w:vAlign w:val="bottom"/>
          </w:tcPr>
          <w:p w14:paraId="76BB0B88" w14:textId="77777777" w:rsidR="00FF7A9A" w:rsidRDefault="00FF7A9A" w:rsidP="006B7F6E">
            <w:pPr>
              <w:spacing w:line="240" w:lineRule="exact"/>
              <w:ind w:left="100"/>
              <w:rPr>
                <w:sz w:val="20"/>
                <w:szCs w:val="20"/>
              </w:rPr>
            </w:pPr>
            <w:r>
              <w:rPr>
                <w:rFonts w:eastAsia="Times New Roman"/>
              </w:rPr>
              <w:t>В ДОУ во всех группах созданы игровые зоны.</w:t>
            </w:r>
          </w:p>
        </w:tc>
        <w:tc>
          <w:tcPr>
            <w:tcW w:w="460" w:type="dxa"/>
            <w:vAlign w:val="bottom"/>
          </w:tcPr>
          <w:p w14:paraId="76BB0B89" w14:textId="77777777" w:rsidR="00FF7A9A" w:rsidRDefault="00FF7A9A" w:rsidP="006B7F6E">
            <w:pPr>
              <w:rPr>
                <w:sz w:val="20"/>
                <w:szCs w:val="20"/>
              </w:rPr>
            </w:pPr>
          </w:p>
        </w:tc>
        <w:tc>
          <w:tcPr>
            <w:tcW w:w="1000" w:type="dxa"/>
            <w:tcBorders>
              <w:right w:val="single" w:sz="8" w:space="0" w:color="auto"/>
            </w:tcBorders>
            <w:vAlign w:val="bottom"/>
          </w:tcPr>
          <w:p w14:paraId="76BB0B8A" w14:textId="77777777" w:rsidR="00FF7A9A" w:rsidRDefault="00FF7A9A" w:rsidP="006B7F6E">
            <w:pPr>
              <w:rPr>
                <w:sz w:val="20"/>
                <w:szCs w:val="20"/>
              </w:rPr>
            </w:pPr>
          </w:p>
        </w:tc>
      </w:tr>
      <w:tr w:rsidR="00FF7A9A" w14:paraId="76BB0B8F" w14:textId="77777777" w:rsidTr="006B7F6E">
        <w:trPr>
          <w:trHeight w:val="252"/>
        </w:trPr>
        <w:tc>
          <w:tcPr>
            <w:tcW w:w="500" w:type="dxa"/>
            <w:tcBorders>
              <w:left w:val="single" w:sz="8" w:space="0" w:color="auto"/>
              <w:right w:val="single" w:sz="8" w:space="0" w:color="auto"/>
            </w:tcBorders>
            <w:vAlign w:val="bottom"/>
          </w:tcPr>
          <w:p w14:paraId="76BB0B8C" w14:textId="77777777" w:rsidR="00FF7A9A" w:rsidRDefault="00FF7A9A" w:rsidP="006B7F6E">
            <w:pPr>
              <w:rPr>
                <w:sz w:val="21"/>
                <w:szCs w:val="21"/>
              </w:rPr>
            </w:pPr>
          </w:p>
        </w:tc>
        <w:tc>
          <w:tcPr>
            <w:tcW w:w="3620" w:type="dxa"/>
            <w:tcBorders>
              <w:right w:val="single" w:sz="8" w:space="0" w:color="auto"/>
            </w:tcBorders>
            <w:vAlign w:val="bottom"/>
          </w:tcPr>
          <w:p w14:paraId="76BB0B8D" w14:textId="77777777" w:rsidR="00FF7A9A" w:rsidRDefault="00FF7A9A" w:rsidP="006B7F6E">
            <w:pPr>
              <w:ind w:left="100"/>
              <w:rPr>
                <w:sz w:val="20"/>
                <w:szCs w:val="20"/>
              </w:rPr>
            </w:pPr>
            <w:r>
              <w:rPr>
                <w:rFonts w:eastAsia="Times New Roman"/>
              </w:rPr>
              <w:t>игровых зон в группах, атрибутов</w:t>
            </w:r>
          </w:p>
        </w:tc>
        <w:tc>
          <w:tcPr>
            <w:tcW w:w="6160" w:type="dxa"/>
            <w:gridSpan w:val="4"/>
            <w:tcBorders>
              <w:right w:val="single" w:sz="8" w:space="0" w:color="auto"/>
            </w:tcBorders>
            <w:vAlign w:val="bottom"/>
          </w:tcPr>
          <w:p w14:paraId="76BB0B8E" w14:textId="4E30F438" w:rsidR="00FF7A9A" w:rsidRDefault="005105F6" w:rsidP="006B7F6E">
            <w:pPr>
              <w:ind w:left="100"/>
              <w:rPr>
                <w:sz w:val="20"/>
                <w:szCs w:val="20"/>
              </w:rPr>
            </w:pPr>
            <w:r>
              <w:rPr>
                <w:rFonts w:eastAsia="Times New Roman"/>
              </w:rPr>
              <w:t>Помимо этого,</w:t>
            </w:r>
            <w:r w:rsidR="00FF7A9A">
              <w:rPr>
                <w:rFonts w:eastAsia="Times New Roman"/>
              </w:rPr>
              <w:t xml:space="preserve"> на 3 этаже оборудован Центр сюжетно-ролевых</w:t>
            </w:r>
          </w:p>
        </w:tc>
      </w:tr>
      <w:tr w:rsidR="00FF7A9A" w14:paraId="76BB0B93" w14:textId="77777777" w:rsidTr="006B7F6E">
        <w:trPr>
          <w:trHeight w:val="254"/>
        </w:trPr>
        <w:tc>
          <w:tcPr>
            <w:tcW w:w="500" w:type="dxa"/>
            <w:tcBorders>
              <w:left w:val="single" w:sz="8" w:space="0" w:color="auto"/>
              <w:right w:val="single" w:sz="8" w:space="0" w:color="auto"/>
            </w:tcBorders>
            <w:vAlign w:val="bottom"/>
          </w:tcPr>
          <w:p w14:paraId="76BB0B90" w14:textId="77777777" w:rsidR="00FF7A9A" w:rsidRDefault="00FF7A9A" w:rsidP="006B7F6E"/>
        </w:tc>
        <w:tc>
          <w:tcPr>
            <w:tcW w:w="3620" w:type="dxa"/>
            <w:tcBorders>
              <w:right w:val="single" w:sz="8" w:space="0" w:color="auto"/>
            </w:tcBorders>
            <w:vAlign w:val="bottom"/>
          </w:tcPr>
          <w:p w14:paraId="76BB0B91" w14:textId="77777777" w:rsidR="00FF7A9A" w:rsidRDefault="00FF7A9A" w:rsidP="006B7F6E">
            <w:pPr>
              <w:ind w:left="100"/>
              <w:rPr>
                <w:sz w:val="20"/>
                <w:szCs w:val="20"/>
              </w:rPr>
            </w:pPr>
            <w:r>
              <w:rPr>
                <w:rFonts w:eastAsia="Times New Roman"/>
              </w:rPr>
              <w:t>не менее 10 сюжетно-ролевых игр и</w:t>
            </w:r>
          </w:p>
        </w:tc>
        <w:tc>
          <w:tcPr>
            <w:tcW w:w="6160" w:type="dxa"/>
            <w:gridSpan w:val="4"/>
            <w:tcBorders>
              <w:right w:val="single" w:sz="8" w:space="0" w:color="auto"/>
            </w:tcBorders>
            <w:vAlign w:val="bottom"/>
          </w:tcPr>
          <w:p w14:paraId="76BB0B92" w14:textId="097F741B" w:rsidR="00FF7A9A" w:rsidRDefault="005105F6" w:rsidP="006B7F6E">
            <w:pPr>
              <w:ind w:left="100"/>
              <w:rPr>
                <w:sz w:val="20"/>
                <w:szCs w:val="20"/>
              </w:rPr>
            </w:pPr>
            <w:r>
              <w:rPr>
                <w:rFonts w:eastAsia="Times New Roman"/>
              </w:rPr>
              <w:t>игр, который разделен на 2 половины. В первой половине</w:t>
            </w:r>
          </w:p>
        </w:tc>
      </w:tr>
      <w:tr w:rsidR="00FF7A9A" w14:paraId="76BB0B97" w14:textId="77777777" w:rsidTr="006B7F6E">
        <w:trPr>
          <w:trHeight w:val="252"/>
        </w:trPr>
        <w:tc>
          <w:tcPr>
            <w:tcW w:w="500" w:type="dxa"/>
            <w:tcBorders>
              <w:left w:val="single" w:sz="8" w:space="0" w:color="auto"/>
              <w:right w:val="single" w:sz="8" w:space="0" w:color="auto"/>
            </w:tcBorders>
            <w:vAlign w:val="bottom"/>
          </w:tcPr>
          <w:p w14:paraId="76BB0B94" w14:textId="77777777" w:rsidR="00FF7A9A" w:rsidRDefault="00FF7A9A" w:rsidP="006B7F6E">
            <w:pPr>
              <w:rPr>
                <w:sz w:val="21"/>
                <w:szCs w:val="21"/>
              </w:rPr>
            </w:pPr>
          </w:p>
        </w:tc>
        <w:tc>
          <w:tcPr>
            <w:tcW w:w="3620" w:type="dxa"/>
            <w:tcBorders>
              <w:right w:val="single" w:sz="8" w:space="0" w:color="auto"/>
            </w:tcBorders>
            <w:vAlign w:val="bottom"/>
          </w:tcPr>
          <w:p w14:paraId="76BB0B95" w14:textId="77777777" w:rsidR="00FF7A9A" w:rsidRDefault="00FF7A9A" w:rsidP="006B7F6E">
            <w:pPr>
              <w:ind w:left="100"/>
              <w:rPr>
                <w:sz w:val="20"/>
                <w:szCs w:val="20"/>
              </w:rPr>
            </w:pPr>
            <w:r>
              <w:rPr>
                <w:rFonts w:eastAsia="Times New Roman"/>
              </w:rPr>
              <w:t>игр и игрушек, игрового</w:t>
            </w:r>
          </w:p>
        </w:tc>
        <w:tc>
          <w:tcPr>
            <w:tcW w:w="6160" w:type="dxa"/>
            <w:gridSpan w:val="4"/>
            <w:tcBorders>
              <w:right w:val="single" w:sz="8" w:space="0" w:color="auto"/>
            </w:tcBorders>
            <w:vAlign w:val="bottom"/>
          </w:tcPr>
          <w:p w14:paraId="76BB0B96" w14:textId="716ED695" w:rsidR="00FF7A9A" w:rsidRDefault="005105F6" w:rsidP="006B7F6E">
            <w:pPr>
              <w:ind w:left="100"/>
              <w:rPr>
                <w:sz w:val="20"/>
                <w:szCs w:val="20"/>
              </w:rPr>
            </w:pPr>
            <w:r>
              <w:rPr>
                <w:rFonts w:eastAsia="Times New Roman"/>
              </w:rPr>
              <w:t>собраны атрибуты и игрушки по следующим сюжетно</w:t>
            </w:r>
            <w:r w:rsidR="00FF7A9A">
              <w:rPr>
                <w:rFonts w:eastAsia="Times New Roman"/>
              </w:rPr>
              <w:t>-</w:t>
            </w:r>
          </w:p>
        </w:tc>
      </w:tr>
      <w:tr w:rsidR="00FF7A9A" w14:paraId="76BB0B9B" w14:textId="77777777" w:rsidTr="006B7F6E">
        <w:trPr>
          <w:trHeight w:val="254"/>
        </w:trPr>
        <w:tc>
          <w:tcPr>
            <w:tcW w:w="500" w:type="dxa"/>
            <w:tcBorders>
              <w:left w:val="single" w:sz="8" w:space="0" w:color="auto"/>
              <w:right w:val="single" w:sz="8" w:space="0" w:color="auto"/>
            </w:tcBorders>
            <w:vAlign w:val="bottom"/>
          </w:tcPr>
          <w:p w14:paraId="76BB0B98" w14:textId="77777777" w:rsidR="00FF7A9A" w:rsidRDefault="00FF7A9A" w:rsidP="006B7F6E"/>
        </w:tc>
        <w:tc>
          <w:tcPr>
            <w:tcW w:w="3620" w:type="dxa"/>
            <w:tcBorders>
              <w:right w:val="single" w:sz="8" w:space="0" w:color="auto"/>
            </w:tcBorders>
            <w:vAlign w:val="bottom"/>
          </w:tcPr>
          <w:p w14:paraId="76BB0B99" w14:textId="77777777" w:rsidR="00FF7A9A" w:rsidRDefault="00FF7A9A" w:rsidP="006B7F6E">
            <w:pPr>
              <w:ind w:left="100"/>
              <w:rPr>
                <w:sz w:val="20"/>
                <w:szCs w:val="20"/>
              </w:rPr>
            </w:pPr>
            <w:r>
              <w:rPr>
                <w:rFonts w:eastAsia="Times New Roman"/>
              </w:rPr>
              <w:t>оборудования в соответствии</w:t>
            </w:r>
          </w:p>
        </w:tc>
        <w:tc>
          <w:tcPr>
            <w:tcW w:w="6160" w:type="dxa"/>
            <w:gridSpan w:val="4"/>
            <w:tcBorders>
              <w:right w:val="single" w:sz="8" w:space="0" w:color="auto"/>
            </w:tcBorders>
            <w:vAlign w:val="bottom"/>
          </w:tcPr>
          <w:p w14:paraId="76BB0B9A" w14:textId="144D05C7" w:rsidR="00FF7A9A" w:rsidRDefault="005105F6" w:rsidP="006B7F6E">
            <w:pPr>
              <w:ind w:left="100"/>
              <w:rPr>
                <w:sz w:val="20"/>
                <w:szCs w:val="20"/>
              </w:rPr>
            </w:pPr>
            <w:r>
              <w:rPr>
                <w:rFonts w:eastAsia="Times New Roman"/>
              </w:rPr>
              <w:t>ролевым играм: «</w:t>
            </w:r>
            <w:r w:rsidR="00FF7A9A">
              <w:rPr>
                <w:rFonts w:eastAsia="Times New Roman"/>
              </w:rPr>
              <w:t>Семья</w:t>
            </w:r>
            <w:r>
              <w:rPr>
                <w:rFonts w:eastAsia="Times New Roman"/>
              </w:rPr>
              <w:t>», «</w:t>
            </w:r>
            <w:r w:rsidR="00FF7A9A">
              <w:rPr>
                <w:rFonts w:eastAsia="Times New Roman"/>
              </w:rPr>
              <w:t>Школа</w:t>
            </w:r>
            <w:r>
              <w:rPr>
                <w:rFonts w:eastAsia="Times New Roman"/>
              </w:rPr>
              <w:t>», «</w:t>
            </w:r>
            <w:r w:rsidR="00FF7A9A">
              <w:rPr>
                <w:rFonts w:eastAsia="Times New Roman"/>
              </w:rPr>
              <w:t>Больница</w:t>
            </w:r>
            <w:r>
              <w:rPr>
                <w:rFonts w:eastAsia="Times New Roman"/>
              </w:rPr>
              <w:t>», «</w:t>
            </w:r>
            <w:r w:rsidR="00FF7A9A">
              <w:rPr>
                <w:rFonts w:eastAsia="Times New Roman"/>
              </w:rPr>
              <w:t>Супер-</w:t>
            </w:r>
          </w:p>
        </w:tc>
      </w:tr>
      <w:tr w:rsidR="00FF7A9A" w14:paraId="76BB0B9F" w14:textId="77777777" w:rsidTr="006B7F6E">
        <w:trPr>
          <w:trHeight w:val="252"/>
        </w:trPr>
        <w:tc>
          <w:tcPr>
            <w:tcW w:w="500" w:type="dxa"/>
            <w:tcBorders>
              <w:left w:val="single" w:sz="8" w:space="0" w:color="auto"/>
              <w:right w:val="single" w:sz="8" w:space="0" w:color="auto"/>
            </w:tcBorders>
            <w:vAlign w:val="bottom"/>
          </w:tcPr>
          <w:p w14:paraId="76BB0B9C" w14:textId="77777777" w:rsidR="00FF7A9A" w:rsidRDefault="00FF7A9A" w:rsidP="006B7F6E">
            <w:pPr>
              <w:rPr>
                <w:sz w:val="21"/>
                <w:szCs w:val="21"/>
              </w:rPr>
            </w:pPr>
          </w:p>
        </w:tc>
        <w:tc>
          <w:tcPr>
            <w:tcW w:w="3620" w:type="dxa"/>
            <w:tcBorders>
              <w:right w:val="single" w:sz="8" w:space="0" w:color="auto"/>
            </w:tcBorders>
            <w:vAlign w:val="bottom"/>
          </w:tcPr>
          <w:p w14:paraId="76BB0B9D" w14:textId="77777777" w:rsidR="00FF7A9A" w:rsidRDefault="00FF7A9A" w:rsidP="006B7F6E">
            <w:pPr>
              <w:ind w:left="100"/>
              <w:rPr>
                <w:sz w:val="20"/>
                <w:szCs w:val="20"/>
              </w:rPr>
            </w:pPr>
            <w:r>
              <w:rPr>
                <w:rFonts w:eastAsia="Times New Roman"/>
              </w:rPr>
              <w:t>Программы.</w:t>
            </w:r>
          </w:p>
        </w:tc>
        <w:tc>
          <w:tcPr>
            <w:tcW w:w="6160" w:type="dxa"/>
            <w:gridSpan w:val="4"/>
            <w:tcBorders>
              <w:right w:val="single" w:sz="8" w:space="0" w:color="auto"/>
            </w:tcBorders>
            <w:vAlign w:val="bottom"/>
          </w:tcPr>
          <w:p w14:paraId="76BB0B9E" w14:textId="77777777" w:rsidR="00FF7A9A" w:rsidRDefault="00FF7A9A" w:rsidP="006B7F6E">
            <w:pPr>
              <w:ind w:left="100"/>
              <w:rPr>
                <w:sz w:val="20"/>
                <w:szCs w:val="20"/>
              </w:rPr>
            </w:pPr>
            <w:r>
              <w:rPr>
                <w:rFonts w:eastAsia="Times New Roman"/>
              </w:rPr>
              <w:t>маркет», «Салон красоты», «Аптека», «Почта», «Кафе». Для</w:t>
            </w:r>
          </w:p>
        </w:tc>
      </w:tr>
      <w:tr w:rsidR="00FF7A9A" w14:paraId="76BB0BA3" w14:textId="77777777" w:rsidTr="006B7F6E">
        <w:trPr>
          <w:trHeight w:val="252"/>
        </w:trPr>
        <w:tc>
          <w:tcPr>
            <w:tcW w:w="500" w:type="dxa"/>
            <w:tcBorders>
              <w:left w:val="single" w:sz="8" w:space="0" w:color="auto"/>
              <w:right w:val="single" w:sz="8" w:space="0" w:color="auto"/>
            </w:tcBorders>
            <w:vAlign w:val="bottom"/>
          </w:tcPr>
          <w:p w14:paraId="76BB0BA0" w14:textId="77777777" w:rsidR="00FF7A9A" w:rsidRDefault="00FF7A9A" w:rsidP="006B7F6E">
            <w:pPr>
              <w:rPr>
                <w:sz w:val="21"/>
                <w:szCs w:val="21"/>
              </w:rPr>
            </w:pPr>
          </w:p>
        </w:tc>
        <w:tc>
          <w:tcPr>
            <w:tcW w:w="3620" w:type="dxa"/>
            <w:tcBorders>
              <w:right w:val="single" w:sz="8" w:space="0" w:color="auto"/>
            </w:tcBorders>
            <w:vAlign w:val="bottom"/>
          </w:tcPr>
          <w:p w14:paraId="76BB0BA1" w14:textId="77777777" w:rsidR="00FF7A9A" w:rsidRDefault="00FF7A9A" w:rsidP="006B7F6E">
            <w:pPr>
              <w:rPr>
                <w:sz w:val="21"/>
                <w:szCs w:val="21"/>
              </w:rPr>
            </w:pPr>
          </w:p>
        </w:tc>
        <w:tc>
          <w:tcPr>
            <w:tcW w:w="6160" w:type="dxa"/>
            <w:gridSpan w:val="4"/>
            <w:tcBorders>
              <w:right w:val="single" w:sz="8" w:space="0" w:color="auto"/>
            </w:tcBorders>
            <w:vAlign w:val="bottom"/>
          </w:tcPr>
          <w:p w14:paraId="76BB0BA2" w14:textId="77777777" w:rsidR="00FF7A9A" w:rsidRDefault="00FF7A9A" w:rsidP="006B7F6E">
            <w:pPr>
              <w:ind w:left="100"/>
              <w:rPr>
                <w:sz w:val="20"/>
                <w:szCs w:val="20"/>
              </w:rPr>
            </w:pPr>
            <w:r>
              <w:rPr>
                <w:rFonts w:eastAsia="Times New Roman"/>
              </w:rPr>
              <w:t>девочек собраны различные куклы, коляски, мягкие игрушки.</w:t>
            </w:r>
          </w:p>
        </w:tc>
      </w:tr>
      <w:tr w:rsidR="00FF7A9A" w14:paraId="76BB0BA7" w14:textId="77777777" w:rsidTr="006B7F6E">
        <w:trPr>
          <w:trHeight w:val="254"/>
        </w:trPr>
        <w:tc>
          <w:tcPr>
            <w:tcW w:w="500" w:type="dxa"/>
            <w:tcBorders>
              <w:left w:val="single" w:sz="8" w:space="0" w:color="auto"/>
              <w:right w:val="single" w:sz="8" w:space="0" w:color="auto"/>
            </w:tcBorders>
            <w:vAlign w:val="bottom"/>
          </w:tcPr>
          <w:p w14:paraId="76BB0BA4" w14:textId="77777777" w:rsidR="00FF7A9A" w:rsidRDefault="00FF7A9A" w:rsidP="006B7F6E"/>
        </w:tc>
        <w:tc>
          <w:tcPr>
            <w:tcW w:w="3620" w:type="dxa"/>
            <w:tcBorders>
              <w:right w:val="single" w:sz="8" w:space="0" w:color="auto"/>
            </w:tcBorders>
            <w:vAlign w:val="bottom"/>
          </w:tcPr>
          <w:p w14:paraId="76BB0BA5" w14:textId="77777777" w:rsidR="00FF7A9A" w:rsidRDefault="00FF7A9A" w:rsidP="006B7F6E"/>
        </w:tc>
        <w:tc>
          <w:tcPr>
            <w:tcW w:w="6160" w:type="dxa"/>
            <w:gridSpan w:val="4"/>
            <w:tcBorders>
              <w:right w:val="single" w:sz="8" w:space="0" w:color="auto"/>
            </w:tcBorders>
            <w:vAlign w:val="bottom"/>
          </w:tcPr>
          <w:p w14:paraId="76BB0BA6" w14:textId="063E55A7" w:rsidR="00FF7A9A" w:rsidRDefault="005105F6" w:rsidP="006B7F6E">
            <w:pPr>
              <w:ind w:left="100"/>
              <w:rPr>
                <w:sz w:val="20"/>
                <w:szCs w:val="20"/>
              </w:rPr>
            </w:pPr>
            <w:r>
              <w:rPr>
                <w:rFonts w:eastAsia="Times New Roman"/>
              </w:rPr>
              <w:t>Вторая часть Центра разлинована как дорога с проезжей</w:t>
            </w:r>
          </w:p>
        </w:tc>
      </w:tr>
      <w:tr w:rsidR="00FF7A9A" w14:paraId="76BB0BAB" w14:textId="77777777" w:rsidTr="006B7F6E">
        <w:trPr>
          <w:trHeight w:val="252"/>
        </w:trPr>
        <w:tc>
          <w:tcPr>
            <w:tcW w:w="500" w:type="dxa"/>
            <w:tcBorders>
              <w:left w:val="single" w:sz="8" w:space="0" w:color="auto"/>
              <w:right w:val="single" w:sz="8" w:space="0" w:color="auto"/>
            </w:tcBorders>
            <w:vAlign w:val="bottom"/>
          </w:tcPr>
          <w:p w14:paraId="76BB0BA8" w14:textId="77777777" w:rsidR="00FF7A9A" w:rsidRDefault="00FF7A9A" w:rsidP="006B7F6E">
            <w:pPr>
              <w:rPr>
                <w:sz w:val="21"/>
                <w:szCs w:val="21"/>
              </w:rPr>
            </w:pPr>
          </w:p>
        </w:tc>
        <w:tc>
          <w:tcPr>
            <w:tcW w:w="3620" w:type="dxa"/>
            <w:tcBorders>
              <w:right w:val="single" w:sz="8" w:space="0" w:color="auto"/>
            </w:tcBorders>
            <w:vAlign w:val="bottom"/>
          </w:tcPr>
          <w:p w14:paraId="76BB0BA9" w14:textId="77777777" w:rsidR="00FF7A9A" w:rsidRDefault="00FF7A9A" w:rsidP="006B7F6E">
            <w:pPr>
              <w:rPr>
                <w:sz w:val="21"/>
                <w:szCs w:val="21"/>
              </w:rPr>
            </w:pPr>
          </w:p>
        </w:tc>
        <w:tc>
          <w:tcPr>
            <w:tcW w:w="6160" w:type="dxa"/>
            <w:gridSpan w:val="4"/>
            <w:tcBorders>
              <w:right w:val="single" w:sz="8" w:space="0" w:color="auto"/>
            </w:tcBorders>
            <w:vAlign w:val="bottom"/>
          </w:tcPr>
          <w:p w14:paraId="76BB0BAA" w14:textId="77777777" w:rsidR="00FF7A9A" w:rsidRDefault="00FF7A9A" w:rsidP="006B7F6E">
            <w:pPr>
              <w:ind w:left="100"/>
              <w:rPr>
                <w:sz w:val="20"/>
                <w:szCs w:val="20"/>
              </w:rPr>
            </w:pPr>
            <w:r>
              <w:rPr>
                <w:rFonts w:eastAsia="Times New Roman"/>
              </w:rPr>
              <w:t>частью, имеются дорожные знаки, светофор с иллюминацией.</w:t>
            </w:r>
          </w:p>
        </w:tc>
      </w:tr>
      <w:tr w:rsidR="00FF7A9A" w14:paraId="76BB0BAF" w14:textId="77777777" w:rsidTr="006B7F6E">
        <w:trPr>
          <w:trHeight w:val="254"/>
        </w:trPr>
        <w:tc>
          <w:tcPr>
            <w:tcW w:w="500" w:type="dxa"/>
            <w:tcBorders>
              <w:left w:val="single" w:sz="8" w:space="0" w:color="auto"/>
              <w:right w:val="single" w:sz="8" w:space="0" w:color="auto"/>
            </w:tcBorders>
            <w:vAlign w:val="bottom"/>
          </w:tcPr>
          <w:p w14:paraId="76BB0BAC" w14:textId="77777777" w:rsidR="00FF7A9A" w:rsidRDefault="00FF7A9A" w:rsidP="006B7F6E"/>
        </w:tc>
        <w:tc>
          <w:tcPr>
            <w:tcW w:w="3620" w:type="dxa"/>
            <w:tcBorders>
              <w:right w:val="single" w:sz="8" w:space="0" w:color="auto"/>
            </w:tcBorders>
            <w:vAlign w:val="bottom"/>
          </w:tcPr>
          <w:p w14:paraId="76BB0BAD" w14:textId="77777777" w:rsidR="00FF7A9A" w:rsidRDefault="00FF7A9A" w:rsidP="006B7F6E"/>
        </w:tc>
        <w:tc>
          <w:tcPr>
            <w:tcW w:w="6160" w:type="dxa"/>
            <w:gridSpan w:val="4"/>
            <w:tcBorders>
              <w:right w:val="single" w:sz="8" w:space="0" w:color="auto"/>
            </w:tcBorders>
            <w:vAlign w:val="bottom"/>
          </w:tcPr>
          <w:p w14:paraId="76BB0BAE" w14:textId="77777777" w:rsidR="00FF7A9A" w:rsidRDefault="00FF7A9A" w:rsidP="006B7F6E">
            <w:pPr>
              <w:ind w:left="100"/>
              <w:rPr>
                <w:sz w:val="20"/>
                <w:szCs w:val="20"/>
              </w:rPr>
            </w:pPr>
            <w:r>
              <w:rPr>
                <w:rFonts w:eastAsia="Times New Roman"/>
              </w:rPr>
              <w:t>Для мальчиков в наличии широкий выбор игрушек: машины -</w:t>
            </w:r>
          </w:p>
        </w:tc>
      </w:tr>
      <w:tr w:rsidR="00FF7A9A" w14:paraId="76BB0BB3" w14:textId="77777777" w:rsidTr="006B7F6E">
        <w:trPr>
          <w:trHeight w:val="252"/>
        </w:trPr>
        <w:tc>
          <w:tcPr>
            <w:tcW w:w="500" w:type="dxa"/>
            <w:tcBorders>
              <w:left w:val="single" w:sz="8" w:space="0" w:color="auto"/>
              <w:right w:val="single" w:sz="8" w:space="0" w:color="auto"/>
            </w:tcBorders>
            <w:vAlign w:val="bottom"/>
          </w:tcPr>
          <w:p w14:paraId="76BB0BB0" w14:textId="77777777" w:rsidR="00FF7A9A" w:rsidRDefault="00FF7A9A" w:rsidP="006B7F6E">
            <w:pPr>
              <w:rPr>
                <w:sz w:val="21"/>
                <w:szCs w:val="21"/>
              </w:rPr>
            </w:pPr>
          </w:p>
        </w:tc>
        <w:tc>
          <w:tcPr>
            <w:tcW w:w="3620" w:type="dxa"/>
            <w:tcBorders>
              <w:right w:val="single" w:sz="8" w:space="0" w:color="auto"/>
            </w:tcBorders>
            <w:vAlign w:val="bottom"/>
          </w:tcPr>
          <w:p w14:paraId="76BB0BB1" w14:textId="77777777" w:rsidR="00FF7A9A" w:rsidRDefault="00FF7A9A" w:rsidP="006B7F6E">
            <w:pPr>
              <w:rPr>
                <w:sz w:val="21"/>
                <w:szCs w:val="21"/>
              </w:rPr>
            </w:pPr>
          </w:p>
        </w:tc>
        <w:tc>
          <w:tcPr>
            <w:tcW w:w="6160" w:type="dxa"/>
            <w:gridSpan w:val="4"/>
            <w:tcBorders>
              <w:right w:val="single" w:sz="8" w:space="0" w:color="auto"/>
            </w:tcBorders>
            <w:vAlign w:val="bottom"/>
          </w:tcPr>
          <w:p w14:paraId="76BB0BB2" w14:textId="1C4C7EA8" w:rsidR="00FF7A9A" w:rsidRDefault="005105F6" w:rsidP="006B7F6E">
            <w:pPr>
              <w:ind w:left="100"/>
              <w:rPr>
                <w:sz w:val="20"/>
                <w:szCs w:val="20"/>
              </w:rPr>
            </w:pPr>
            <w:r>
              <w:rPr>
                <w:rFonts w:eastAsia="Times New Roman"/>
              </w:rPr>
              <w:t>сельскохозяйственные, легковые, грузовые, пожарные</w:t>
            </w:r>
            <w:r w:rsidR="00FF7A9A">
              <w:rPr>
                <w:rFonts w:eastAsia="Times New Roman"/>
              </w:rPr>
              <w:t>,</w:t>
            </w:r>
          </w:p>
        </w:tc>
      </w:tr>
      <w:tr w:rsidR="00FF7A9A" w14:paraId="76BB0BB7" w14:textId="77777777" w:rsidTr="006B7F6E">
        <w:trPr>
          <w:trHeight w:val="253"/>
        </w:trPr>
        <w:tc>
          <w:tcPr>
            <w:tcW w:w="500" w:type="dxa"/>
            <w:tcBorders>
              <w:left w:val="single" w:sz="8" w:space="0" w:color="auto"/>
              <w:right w:val="single" w:sz="8" w:space="0" w:color="auto"/>
            </w:tcBorders>
            <w:vAlign w:val="bottom"/>
          </w:tcPr>
          <w:p w14:paraId="76BB0BB4" w14:textId="77777777" w:rsidR="00FF7A9A" w:rsidRDefault="00FF7A9A" w:rsidP="006B7F6E">
            <w:pPr>
              <w:rPr>
                <w:sz w:val="21"/>
                <w:szCs w:val="21"/>
              </w:rPr>
            </w:pPr>
          </w:p>
        </w:tc>
        <w:tc>
          <w:tcPr>
            <w:tcW w:w="3620" w:type="dxa"/>
            <w:tcBorders>
              <w:right w:val="single" w:sz="8" w:space="0" w:color="auto"/>
            </w:tcBorders>
            <w:vAlign w:val="bottom"/>
          </w:tcPr>
          <w:p w14:paraId="76BB0BB5" w14:textId="77777777" w:rsidR="00FF7A9A" w:rsidRDefault="00FF7A9A" w:rsidP="006B7F6E">
            <w:pPr>
              <w:rPr>
                <w:sz w:val="21"/>
                <w:szCs w:val="21"/>
              </w:rPr>
            </w:pPr>
          </w:p>
        </w:tc>
        <w:tc>
          <w:tcPr>
            <w:tcW w:w="6160" w:type="dxa"/>
            <w:gridSpan w:val="4"/>
            <w:tcBorders>
              <w:right w:val="single" w:sz="8" w:space="0" w:color="auto"/>
            </w:tcBorders>
            <w:vAlign w:val="bottom"/>
          </w:tcPr>
          <w:p w14:paraId="76BB0BB6" w14:textId="22804E84" w:rsidR="00FF7A9A" w:rsidRDefault="005105F6" w:rsidP="006B7F6E">
            <w:pPr>
              <w:ind w:left="100"/>
              <w:rPr>
                <w:sz w:val="20"/>
                <w:szCs w:val="20"/>
              </w:rPr>
            </w:pPr>
            <w:r>
              <w:rPr>
                <w:rFonts w:eastAsia="Times New Roman"/>
              </w:rPr>
              <w:t>милицейские, скорая</w:t>
            </w:r>
            <w:r w:rsidR="00FF7A9A">
              <w:rPr>
                <w:rFonts w:eastAsia="Times New Roman"/>
              </w:rPr>
              <w:t xml:space="preserve">   </w:t>
            </w:r>
            <w:r>
              <w:rPr>
                <w:rFonts w:eastAsia="Times New Roman"/>
              </w:rPr>
              <w:t>помощь; строительные</w:t>
            </w:r>
            <w:r w:rsidR="00FF7A9A">
              <w:rPr>
                <w:rFonts w:eastAsia="Times New Roman"/>
              </w:rPr>
              <w:t xml:space="preserve">   материалы,</w:t>
            </w:r>
          </w:p>
        </w:tc>
      </w:tr>
      <w:tr w:rsidR="00FF7A9A" w14:paraId="76BB0BBD" w14:textId="77777777" w:rsidTr="006B7F6E">
        <w:trPr>
          <w:trHeight w:val="254"/>
        </w:trPr>
        <w:tc>
          <w:tcPr>
            <w:tcW w:w="500" w:type="dxa"/>
            <w:tcBorders>
              <w:left w:val="single" w:sz="8" w:space="0" w:color="auto"/>
              <w:right w:val="single" w:sz="8" w:space="0" w:color="auto"/>
            </w:tcBorders>
            <w:vAlign w:val="bottom"/>
          </w:tcPr>
          <w:p w14:paraId="76BB0BB8" w14:textId="77777777" w:rsidR="00FF7A9A" w:rsidRDefault="00FF7A9A" w:rsidP="006B7F6E"/>
        </w:tc>
        <w:tc>
          <w:tcPr>
            <w:tcW w:w="3620" w:type="dxa"/>
            <w:tcBorders>
              <w:right w:val="single" w:sz="8" w:space="0" w:color="auto"/>
            </w:tcBorders>
            <w:vAlign w:val="bottom"/>
          </w:tcPr>
          <w:p w14:paraId="76BB0BB9" w14:textId="77777777" w:rsidR="00FF7A9A" w:rsidRDefault="00FF7A9A" w:rsidP="006B7F6E"/>
        </w:tc>
        <w:tc>
          <w:tcPr>
            <w:tcW w:w="4700" w:type="dxa"/>
            <w:gridSpan w:val="2"/>
            <w:vAlign w:val="bottom"/>
          </w:tcPr>
          <w:p w14:paraId="76BB0BBA" w14:textId="77777777" w:rsidR="00FF7A9A" w:rsidRDefault="00FF7A9A" w:rsidP="006B7F6E">
            <w:pPr>
              <w:ind w:left="100"/>
              <w:rPr>
                <w:sz w:val="20"/>
                <w:szCs w:val="20"/>
              </w:rPr>
            </w:pPr>
            <w:r>
              <w:rPr>
                <w:rFonts w:eastAsia="Times New Roman"/>
              </w:rPr>
              <w:t>конструкторы, «Моряки», «Пожарная часть».</w:t>
            </w:r>
          </w:p>
        </w:tc>
        <w:tc>
          <w:tcPr>
            <w:tcW w:w="460" w:type="dxa"/>
            <w:vAlign w:val="bottom"/>
          </w:tcPr>
          <w:p w14:paraId="76BB0BBB" w14:textId="77777777" w:rsidR="00FF7A9A" w:rsidRDefault="00FF7A9A" w:rsidP="006B7F6E"/>
        </w:tc>
        <w:tc>
          <w:tcPr>
            <w:tcW w:w="1000" w:type="dxa"/>
            <w:tcBorders>
              <w:right w:val="single" w:sz="8" w:space="0" w:color="auto"/>
            </w:tcBorders>
            <w:vAlign w:val="bottom"/>
          </w:tcPr>
          <w:p w14:paraId="76BB0BBC" w14:textId="77777777" w:rsidR="00FF7A9A" w:rsidRDefault="00FF7A9A" w:rsidP="006B7F6E"/>
        </w:tc>
      </w:tr>
      <w:tr w:rsidR="00FF7A9A" w14:paraId="76BB0BC1" w14:textId="77777777" w:rsidTr="006B7F6E">
        <w:trPr>
          <w:trHeight w:val="252"/>
        </w:trPr>
        <w:tc>
          <w:tcPr>
            <w:tcW w:w="500" w:type="dxa"/>
            <w:tcBorders>
              <w:left w:val="single" w:sz="8" w:space="0" w:color="auto"/>
              <w:right w:val="single" w:sz="8" w:space="0" w:color="auto"/>
            </w:tcBorders>
            <w:vAlign w:val="bottom"/>
          </w:tcPr>
          <w:p w14:paraId="76BB0BBE" w14:textId="77777777" w:rsidR="00FF7A9A" w:rsidRDefault="00FF7A9A" w:rsidP="006B7F6E">
            <w:pPr>
              <w:rPr>
                <w:sz w:val="21"/>
                <w:szCs w:val="21"/>
              </w:rPr>
            </w:pPr>
          </w:p>
        </w:tc>
        <w:tc>
          <w:tcPr>
            <w:tcW w:w="3620" w:type="dxa"/>
            <w:tcBorders>
              <w:right w:val="single" w:sz="8" w:space="0" w:color="auto"/>
            </w:tcBorders>
            <w:vAlign w:val="bottom"/>
          </w:tcPr>
          <w:p w14:paraId="76BB0BBF" w14:textId="77777777" w:rsidR="00FF7A9A" w:rsidRDefault="00FF7A9A" w:rsidP="006B7F6E">
            <w:pPr>
              <w:rPr>
                <w:sz w:val="21"/>
                <w:szCs w:val="21"/>
              </w:rPr>
            </w:pPr>
          </w:p>
        </w:tc>
        <w:tc>
          <w:tcPr>
            <w:tcW w:w="6160" w:type="dxa"/>
            <w:gridSpan w:val="4"/>
            <w:tcBorders>
              <w:right w:val="single" w:sz="8" w:space="0" w:color="auto"/>
            </w:tcBorders>
            <w:vAlign w:val="bottom"/>
          </w:tcPr>
          <w:p w14:paraId="76BB0BC0" w14:textId="77777777" w:rsidR="00FF7A9A" w:rsidRDefault="00FF7A9A" w:rsidP="006B7F6E">
            <w:pPr>
              <w:ind w:left="100"/>
              <w:rPr>
                <w:sz w:val="20"/>
                <w:szCs w:val="20"/>
              </w:rPr>
            </w:pPr>
            <w:r>
              <w:rPr>
                <w:rFonts w:eastAsia="Times New Roman"/>
              </w:rPr>
              <w:t>Для спортивных игр – детские теннисные столы, волейбольная</w:t>
            </w:r>
          </w:p>
        </w:tc>
      </w:tr>
      <w:tr w:rsidR="00FF7A9A" w14:paraId="76BB0BC5" w14:textId="77777777" w:rsidTr="006B7F6E">
        <w:trPr>
          <w:trHeight w:val="254"/>
        </w:trPr>
        <w:tc>
          <w:tcPr>
            <w:tcW w:w="500" w:type="dxa"/>
            <w:tcBorders>
              <w:left w:val="single" w:sz="8" w:space="0" w:color="auto"/>
              <w:right w:val="single" w:sz="8" w:space="0" w:color="auto"/>
            </w:tcBorders>
            <w:vAlign w:val="bottom"/>
          </w:tcPr>
          <w:p w14:paraId="76BB0BC2" w14:textId="77777777" w:rsidR="00FF7A9A" w:rsidRDefault="00FF7A9A" w:rsidP="006B7F6E"/>
        </w:tc>
        <w:tc>
          <w:tcPr>
            <w:tcW w:w="3620" w:type="dxa"/>
            <w:tcBorders>
              <w:right w:val="single" w:sz="8" w:space="0" w:color="auto"/>
            </w:tcBorders>
            <w:vAlign w:val="bottom"/>
          </w:tcPr>
          <w:p w14:paraId="76BB0BC3" w14:textId="77777777" w:rsidR="00FF7A9A" w:rsidRDefault="00FF7A9A" w:rsidP="006B7F6E"/>
        </w:tc>
        <w:tc>
          <w:tcPr>
            <w:tcW w:w="6160" w:type="dxa"/>
            <w:gridSpan w:val="4"/>
            <w:tcBorders>
              <w:right w:val="single" w:sz="8" w:space="0" w:color="auto"/>
            </w:tcBorders>
            <w:vAlign w:val="bottom"/>
          </w:tcPr>
          <w:p w14:paraId="76BB0BC4" w14:textId="77777777" w:rsidR="00FF7A9A" w:rsidRDefault="00FF7A9A" w:rsidP="006B7F6E">
            <w:pPr>
              <w:ind w:left="100"/>
              <w:rPr>
                <w:sz w:val="20"/>
                <w:szCs w:val="20"/>
              </w:rPr>
            </w:pPr>
            <w:r>
              <w:rPr>
                <w:rFonts w:eastAsia="Times New Roman"/>
              </w:rPr>
              <w:t>сетка («Пионер-бол»), хоккейные клюшки, футбольные мячи,</w:t>
            </w:r>
          </w:p>
        </w:tc>
      </w:tr>
      <w:tr w:rsidR="00FF7A9A" w14:paraId="76BB0BCC" w14:textId="77777777" w:rsidTr="006B7F6E">
        <w:trPr>
          <w:trHeight w:val="252"/>
        </w:trPr>
        <w:tc>
          <w:tcPr>
            <w:tcW w:w="500" w:type="dxa"/>
            <w:tcBorders>
              <w:left w:val="single" w:sz="8" w:space="0" w:color="auto"/>
              <w:right w:val="single" w:sz="8" w:space="0" w:color="auto"/>
            </w:tcBorders>
            <w:vAlign w:val="bottom"/>
          </w:tcPr>
          <w:p w14:paraId="76BB0BC6" w14:textId="77777777" w:rsidR="00FF7A9A" w:rsidRDefault="00FF7A9A" w:rsidP="006B7F6E">
            <w:pPr>
              <w:rPr>
                <w:sz w:val="21"/>
                <w:szCs w:val="21"/>
              </w:rPr>
            </w:pPr>
          </w:p>
        </w:tc>
        <w:tc>
          <w:tcPr>
            <w:tcW w:w="3620" w:type="dxa"/>
            <w:tcBorders>
              <w:right w:val="single" w:sz="8" w:space="0" w:color="auto"/>
            </w:tcBorders>
            <w:vAlign w:val="bottom"/>
          </w:tcPr>
          <w:p w14:paraId="76BB0BC7" w14:textId="77777777" w:rsidR="00FF7A9A" w:rsidRDefault="00FF7A9A" w:rsidP="006B7F6E">
            <w:pPr>
              <w:rPr>
                <w:sz w:val="21"/>
                <w:szCs w:val="21"/>
              </w:rPr>
            </w:pPr>
          </w:p>
        </w:tc>
        <w:tc>
          <w:tcPr>
            <w:tcW w:w="3680" w:type="dxa"/>
            <w:vAlign w:val="bottom"/>
          </w:tcPr>
          <w:p w14:paraId="76BB0BC8" w14:textId="77777777" w:rsidR="00FF7A9A" w:rsidRDefault="00FF7A9A" w:rsidP="006B7F6E">
            <w:pPr>
              <w:ind w:left="100"/>
              <w:rPr>
                <w:sz w:val="20"/>
                <w:szCs w:val="20"/>
              </w:rPr>
            </w:pPr>
            <w:r>
              <w:rPr>
                <w:rFonts w:eastAsia="Times New Roman"/>
              </w:rPr>
              <w:t>кегли.</w:t>
            </w:r>
          </w:p>
        </w:tc>
        <w:tc>
          <w:tcPr>
            <w:tcW w:w="1020" w:type="dxa"/>
            <w:vAlign w:val="bottom"/>
          </w:tcPr>
          <w:p w14:paraId="76BB0BC9" w14:textId="77777777" w:rsidR="00FF7A9A" w:rsidRDefault="00FF7A9A" w:rsidP="006B7F6E">
            <w:pPr>
              <w:rPr>
                <w:sz w:val="21"/>
                <w:szCs w:val="21"/>
              </w:rPr>
            </w:pPr>
          </w:p>
        </w:tc>
        <w:tc>
          <w:tcPr>
            <w:tcW w:w="460" w:type="dxa"/>
            <w:vAlign w:val="bottom"/>
          </w:tcPr>
          <w:p w14:paraId="76BB0BCA" w14:textId="77777777" w:rsidR="00FF7A9A" w:rsidRDefault="00FF7A9A" w:rsidP="006B7F6E">
            <w:pPr>
              <w:rPr>
                <w:sz w:val="21"/>
                <w:szCs w:val="21"/>
              </w:rPr>
            </w:pPr>
          </w:p>
        </w:tc>
        <w:tc>
          <w:tcPr>
            <w:tcW w:w="1000" w:type="dxa"/>
            <w:tcBorders>
              <w:right w:val="single" w:sz="8" w:space="0" w:color="auto"/>
            </w:tcBorders>
            <w:vAlign w:val="bottom"/>
          </w:tcPr>
          <w:p w14:paraId="76BB0BCB" w14:textId="77777777" w:rsidR="00FF7A9A" w:rsidRDefault="00FF7A9A" w:rsidP="006B7F6E">
            <w:pPr>
              <w:rPr>
                <w:sz w:val="21"/>
                <w:szCs w:val="21"/>
              </w:rPr>
            </w:pPr>
          </w:p>
        </w:tc>
      </w:tr>
      <w:tr w:rsidR="00FF7A9A" w14:paraId="76BB0BD0" w14:textId="77777777" w:rsidTr="006B7F6E">
        <w:trPr>
          <w:trHeight w:val="252"/>
        </w:trPr>
        <w:tc>
          <w:tcPr>
            <w:tcW w:w="500" w:type="dxa"/>
            <w:tcBorders>
              <w:left w:val="single" w:sz="8" w:space="0" w:color="auto"/>
              <w:right w:val="single" w:sz="8" w:space="0" w:color="auto"/>
            </w:tcBorders>
            <w:vAlign w:val="bottom"/>
          </w:tcPr>
          <w:p w14:paraId="76BB0BCD" w14:textId="77777777" w:rsidR="00FF7A9A" w:rsidRDefault="00FF7A9A" w:rsidP="006B7F6E">
            <w:pPr>
              <w:rPr>
                <w:sz w:val="21"/>
                <w:szCs w:val="21"/>
              </w:rPr>
            </w:pPr>
          </w:p>
        </w:tc>
        <w:tc>
          <w:tcPr>
            <w:tcW w:w="3620" w:type="dxa"/>
            <w:tcBorders>
              <w:right w:val="single" w:sz="8" w:space="0" w:color="auto"/>
            </w:tcBorders>
            <w:vAlign w:val="bottom"/>
          </w:tcPr>
          <w:p w14:paraId="76BB0BCE" w14:textId="77777777" w:rsidR="00FF7A9A" w:rsidRDefault="00FF7A9A" w:rsidP="006B7F6E">
            <w:pPr>
              <w:rPr>
                <w:sz w:val="21"/>
                <w:szCs w:val="21"/>
              </w:rPr>
            </w:pPr>
          </w:p>
        </w:tc>
        <w:tc>
          <w:tcPr>
            <w:tcW w:w="6160" w:type="dxa"/>
            <w:gridSpan w:val="4"/>
            <w:tcBorders>
              <w:right w:val="single" w:sz="8" w:space="0" w:color="auto"/>
            </w:tcBorders>
            <w:vAlign w:val="bottom"/>
          </w:tcPr>
          <w:p w14:paraId="76BB0BCF" w14:textId="709B5BAC" w:rsidR="00FF7A9A" w:rsidRDefault="005105F6" w:rsidP="006B7F6E">
            <w:pPr>
              <w:ind w:left="100"/>
              <w:rPr>
                <w:sz w:val="20"/>
                <w:szCs w:val="20"/>
              </w:rPr>
            </w:pPr>
            <w:r>
              <w:rPr>
                <w:rFonts w:eastAsia="Times New Roman"/>
              </w:rPr>
              <w:t>В подвижных играх дети используют различные атрибуты</w:t>
            </w:r>
            <w:r w:rsidR="00FF7A9A">
              <w:rPr>
                <w:rFonts w:eastAsia="Times New Roman"/>
              </w:rPr>
              <w:t>-</w:t>
            </w:r>
          </w:p>
        </w:tc>
      </w:tr>
      <w:tr w:rsidR="00FF7A9A" w14:paraId="76BB0BD7" w14:textId="77777777" w:rsidTr="006B7F6E">
        <w:trPr>
          <w:trHeight w:val="258"/>
        </w:trPr>
        <w:tc>
          <w:tcPr>
            <w:tcW w:w="500" w:type="dxa"/>
            <w:tcBorders>
              <w:left w:val="single" w:sz="8" w:space="0" w:color="auto"/>
              <w:bottom w:val="single" w:sz="8" w:space="0" w:color="auto"/>
              <w:right w:val="single" w:sz="8" w:space="0" w:color="auto"/>
            </w:tcBorders>
            <w:vAlign w:val="bottom"/>
          </w:tcPr>
          <w:p w14:paraId="76BB0BD1" w14:textId="77777777" w:rsidR="00FF7A9A" w:rsidRDefault="00FF7A9A" w:rsidP="006B7F6E"/>
        </w:tc>
        <w:tc>
          <w:tcPr>
            <w:tcW w:w="3620" w:type="dxa"/>
            <w:tcBorders>
              <w:bottom w:val="single" w:sz="8" w:space="0" w:color="auto"/>
              <w:right w:val="single" w:sz="8" w:space="0" w:color="auto"/>
            </w:tcBorders>
            <w:vAlign w:val="bottom"/>
          </w:tcPr>
          <w:p w14:paraId="76BB0BD2" w14:textId="77777777" w:rsidR="00FF7A9A" w:rsidRDefault="00FF7A9A" w:rsidP="006B7F6E"/>
        </w:tc>
        <w:tc>
          <w:tcPr>
            <w:tcW w:w="3680" w:type="dxa"/>
            <w:tcBorders>
              <w:bottom w:val="single" w:sz="8" w:space="0" w:color="auto"/>
            </w:tcBorders>
            <w:vAlign w:val="bottom"/>
          </w:tcPr>
          <w:p w14:paraId="76BB0BD3" w14:textId="77777777" w:rsidR="00FF7A9A" w:rsidRDefault="00FF7A9A" w:rsidP="006B7F6E">
            <w:pPr>
              <w:ind w:left="100"/>
              <w:rPr>
                <w:sz w:val="20"/>
                <w:szCs w:val="20"/>
              </w:rPr>
            </w:pPr>
            <w:r>
              <w:rPr>
                <w:rFonts w:eastAsia="Times New Roman"/>
              </w:rPr>
              <w:t>маски, спортивный инвентарь</w:t>
            </w:r>
          </w:p>
        </w:tc>
        <w:tc>
          <w:tcPr>
            <w:tcW w:w="1020" w:type="dxa"/>
            <w:tcBorders>
              <w:bottom w:val="single" w:sz="8" w:space="0" w:color="auto"/>
            </w:tcBorders>
            <w:vAlign w:val="bottom"/>
          </w:tcPr>
          <w:p w14:paraId="76BB0BD4" w14:textId="77777777" w:rsidR="00FF7A9A" w:rsidRDefault="00FF7A9A" w:rsidP="006B7F6E"/>
        </w:tc>
        <w:tc>
          <w:tcPr>
            <w:tcW w:w="460" w:type="dxa"/>
            <w:tcBorders>
              <w:bottom w:val="single" w:sz="8" w:space="0" w:color="auto"/>
            </w:tcBorders>
            <w:vAlign w:val="bottom"/>
          </w:tcPr>
          <w:p w14:paraId="76BB0BD5" w14:textId="77777777" w:rsidR="00FF7A9A" w:rsidRDefault="00FF7A9A" w:rsidP="006B7F6E"/>
        </w:tc>
        <w:tc>
          <w:tcPr>
            <w:tcW w:w="1000" w:type="dxa"/>
            <w:tcBorders>
              <w:bottom w:val="single" w:sz="8" w:space="0" w:color="auto"/>
              <w:right w:val="single" w:sz="8" w:space="0" w:color="auto"/>
            </w:tcBorders>
            <w:vAlign w:val="bottom"/>
          </w:tcPr>
          <w:p w14:paraId="76BB0BD6" w14:textId="77777777" w:rsidR="00FF7A9A" w:rsidRDefault="00FF7A9A" w:rsidP="006B7F6E"/>
        </w:tc>
      </w:tr>
    </w:tbl>
    <w:p w14:paraId="76BB0BD8" w14:textId="77777777" w:rsidR="00FF7A9A" w:rsidRDefault="00FF7A9A" w:rsidP="00FF7A9A">
      <w:pPr>
        <w:sectPr w:rsidR="00FF7A9A">
          <w:pgSz w:w="11900" w:h="16838"/>
          <w:pgMar w:top="699" w:right="486" w:bottom="1440" w:left="1160" w:header="0" w:footer="0" w:gutter="0"/>
          <w:cols w:space="720" w:equalWidth="0">
            <w:col w:w="10260"/>
          </w:cols>
        </w:sectPr>
      </w:pPr>
    </w:p>
    <w:p w14:paraId="76BB0BD9" w14:textId="77777777" w:rsidR="00FF7A9A" w:rsidRDefault="00FF7A9A" w:rsidP="00806E13">
      <w:pPr>
        <w:jc w:val="center"/>
        <w:rPr>
          <w:rFonts w:eastAsia="Times New Roman"/>
          <w:b/>
          <w:bCs/>
          <w:iCs/>
          <w:sz w:val="28"/>
          <w:szCs w:val="28"/>
        </w:rPr>
      </w:pPr>
    </w:p>
    <w:p w14:paraId="76BB0BDA" w14:textId="77777777" w:rsidR="00FF7A9A" w:rsidRDefault="00FF7A9A" w:rsidP="00806E13">
      <w:pPr>
        <w:jc w:val="center"/>
        <w:rPr>
          <w:rFonts w:eastAsia="Times New Roman"/>
          <w:b/>
          <w:bCs/>
          <w:iCs/>
          <w:sz w:val="28"/>
          <w:szCs w:val="28"/>
        </w:rPr>
      </w:pPr>
    </w:p>
    <w:p w14:paraId="76BB0BDB" w14:textId="77777777" w:rsidR="00CA4D02" w:rsidRDefault="00CA4D02" w:rsidP="00806E13">
      <w:pPr>
        <w:jc w:val="center"/>
        <w:rPr>
          <w:rFonts w:eastAsia="Times New Roman"/>
          <w:b/>
          <w:bCs/>
          <w:iCs/>
          <w:sz w:val="28"/>
          <w:szCs w:val="28"/>
        </w:rPr>
      </w:pPr>
    </w:p>
    <w:p w14:paraId="76BB0BDC" w14:textId="77777777" w:rsidR="00CA4D02" w:rsidRDefault="00CA4D02" w:rsidP="00806E13">
      <w:pPr>
        <w:jc w:val="center"/>
        <w:rPr>
          <w:rFonts w:eastAsia="Times New Roman"/>
          <w:b/>
          <w:bCs/>
          <w:iCs/>
          <w:sz w:val="28"/>
          <w:szCs w:val="28"/>
        </w:rPr>
      </w:pPr>
    </w:p>
    <w:p w14:paraId="76BB0BDD" w14:textId="77777777" w:rsidR="00CA4D02" w:rsidRDefault="00CA4D02" w:rsidP="00CA4D02">
      <w:pPr>
        <w:spacing w:line="272" w:lineRule="exact"/>
        <w:rPr>
          <w:sz w:val="20"/>
          <w:szCs w:val="20"/>
        </w:rPr>
      </w:pPr>
    </w:p>
    <w:p w14:paraId="76BB0BDE" w14:textId="77777777" w:rsidR="00CA4D02" w:rsidRPr="00225A90" w:rsidRDefault="00CA4D02" w:rsidP="00CA4D02">
      <w:pPr>
        <w:ind w:left="1560"/>
        <w:jc w:val="center"/>
        <w:rPr>
          <w:sz w:val="28"/>
          <w:szCs w:val="28"/>
        </w:rPr>
      </w:pPr>
      <w:r>
        <w:rPr>
          <w:rFonts w:eastAsia="Times New Roman"/>
          <w:b/>
          <w:bCs/>
          <w:i/>
          <w:iCs/>
          <w:sz w:val="24"/>
          <w:szCs w:val="24"/>
        </w:rPr>
        <w:t>3.1.1</w:t>
      </w:r>
      <w:r w:rsidR="00225A90" w:rsidRPr="00225A90">
        <w:rPr>
          <w:rFonts w:eastAsia="Times New Roman"/>
          <w:b/>
          <w:bCs/>
          <w:iCs/>
          <w:sz w:val="28"/>
          <w:szCs w:val="28"/>
        </w:rPr>
        <w:t>Особенности организации развивающей предметно-пространственной среды в ДОУ</w:t>
      </w:r>
    </w:p>
    <w:p w14:paraId="76BB0BDF" w14:textId="77777777" w:rsidR="00CA4D02" w:rsidRPr="00225A90" w:rsidRDefault="00CA4D02" w:rsidP="00CA4D02">
      <w:pPr>
        <w:spacing w:line="289" w:lineRule="exact"/>
        <w:rPr>
          <w:sz w:val="28"/>
          <w:szCs w:val="28"/>
        </w:rPr>
      </w:pPr>
    </w:p>
    <w:p w14:paraId="76BB0BE0" w14:textId="77777777" w:rsidR="00CA4D02" w:rsidRDefault="00CA4D02" w:rsidP="00CA4D02">
      <w:pPr>
        <w:spacing w:line="234" w:lineRule="auto"/>
        <w:ind w:left="4380" w:right="180" w:hanging="3220"/>
        <w:rPr>
          <w:sz w:val="20"/>
          <w:szCs w:val="20"/>
        </w:rPr>
      </w:pPr>
      <w:r>
        <w:rPr>
          <w:rFonts w:eastAsia="Times New Roman"/>
          <w:b/>
          <w:bCs/>
          <w:sz w:val="24"/>
          <w:szCs w:val="24"/>
        </w:rPr>
        <w:t>Система развивающей предметной среды в МБДОУЦРР – детском саду №104 «Ладушка»</w:t>
      </w:r>
    </w:p>
    <w:tbl>
      <w:tblPr>
        <w:tblW w:w="9690" w:type="dxa"/>
        <w:tblInd w:w="10" w:type="dxa"/>
        <w:tblLayout w:type="fixed"/>
        <w:tblCellMar>
          <w:left w:w="0" w:type="dxa"/>
          <w:right w:w="0" w:type="dxa"/>
        </w:tblCellMar>
        <w:tblLook w:val="04A0" w:firstRow="1" w:lastRow="0" w:firstColumn="1" w:lastColumn="0" w:noHBand="0" w:noVBand="1"/>
      </w:tblPr>
      <w:tblGrid>
        <w:gridCol w:w="2360"/>
        <w:gridCol w:w="1200"/>
        <w:gridCol w:w="6100"/>
        <w:gridCol w:w="30"/>
      </w:tblGrid>
      <w:tr w:rsidR="00CA4D02" w14:paraId="76BB0BE5" w14:textId="77777777" w:rsidTr="006B7F6E">
        <w:trPr>
          <w:trHeight w:val="255"/>
        </w:trPr>
        <w:tc>
          <w:tcPr>
            <w:tcW w:w="2360" w:type="dxa"/>
            <w:tcBorders>
              <w:bottom w:val="single" w:sz="8" w:space="0" w:color="auto"/>
            </w:tcBorders>
            <w:vAlign w:val="bottom"/>
          </w:tcPr>
          <w:p w14:paraId="76BB0BE1" w14:textId="77777777" w:rsidR="00CA4D02" w:rsidRDefault="00CA4D02" w:rsidP="006B7F6E"/>
        </w:tc>
        <w:tc>
          <w:tcPr>
            <w:tcW w:w="1200" w:type="dxa"/>
            <w:tcBorders>
              <w:bottom w:val="single" w:sz="8" w:space="0" w:color="auto"/>
            </w:tcBorders>
            <w:vAlign w:val="bottom"/>
          </w:tcPr>
          <w:p w14:paraId="76BB0BE2" w14:textId="77777777" w:rsidR="00CA4D02" w:rsidRDefault="00CA4D02" w:rsidP="006B7F6E"/>
        </w:tc>
        <w:tc>
          <w:tcPr>
            <w:tcW w:w="6100" w:type="dxa"/>
            <w:tcBorders>
              <w:bottom w:val="single" w:sz="8" w:space="0" w:color="auto"/>
            </w:tcBorders>
            <w:vAlign w:val="bottom"/>
          </w:tcPr>
          <w:p w14:paraId="76BB0BE3" w14:textId="77777777" w:rsidR="00CA4D02" w:rsidRDefault="00CA4D02" w:rsidP="006B7F6E">
            <w:pPr>
              <w:rPr>
                <w:sz w:val="20"/>
                <w:szCs w:val="20"/>
              </w:rPr>
            </w:pPr>
          </w:p>
        </w:tc>
        <w:tc>
          <w:tcPr>
            <w:tcW w:w="30" w:type="dxa"/>
            <w:vAlign w:val="bottom"/>
          </w:tcPr>
          <w:p w14:paraId="76BB0BE4" w14:textId="77777777" w:rsidR="00CA4D02" w:rsidRDefault="00CA4D02" w:rsidP="006B7F6E">
            <w:pPr>
              <w:rPr>
                <w:sz w:val="1"/>
                <w:szCs w:val="1"/>
              </w:rPr>
            </w:pPr>
          </w:p>
        </w:tc>
      </w:tr>
      <w:tr w:rsidR="00CA4D02" w14:paraId="76BB0BE9" w14:textId="77777777" w:rsidTr="006B7F6E">
        <w:trPr>
          <w:trHeight w:val="243"/>
        </w:trPr>
        <w:tc>
          <w:tcPr>
            <w:tcW w:w="2360" w:type="dxa"/>
            <w:tcBorders>
              <w:left w:val="single" w:sz="8" w:space="0" w:color="auto"/>
              <w:right w:val="single" w:sz="8" w:space="0" w:color="auto"/>
            </w:tcBorders>
            <w:vAlign w:val="bottom"/>
          </w:tcPr>
          <w:p w14:paraId="76BB0BE6" w14:textId="77777777" w:rsidR="00CA4D02" w:rsidRDefault="00CA4D02" w:rsidP="006B7F6E">
            <w:pPr>
              <w:rPr>
                <w:sz w:val="21"/>
                <w:szCs w:val="21"/>
              </w:rPr>
            </w:pPr>
          </w:p>
        </w:tc>
        <w:tc>
          <w:tcPr>
            <w:tcW w:w="7300" w:type="dxa"/>
            <w:gridSpan w:val="2"/>
            <w:tcBorders>
              <w:right w:val="single" w:sz="8" w:space="0" w:color="auto"/>
            </w:tcBorders>
            <w:vAlign w:val="bottom"/>
          </w:tcPr>
          <w:p w14:paraId="76BB0BE7" w14:textId="77777777" w:rsidR="00CA4D02" w:rsidRDefault="00CA4D02" w:rsidP="006B7F6E">
            <w:pPr>
              <w:spacing w:line="243" w:lineRule="exact"/>
              <w:ind w:left="160"/>
              <w:rPr>
                <w:sz w:val="20"/>
                <w:szCs w:val="20"/>
              </w:rPr>
            </w:pPr>
            <w:r>
              <w:rPr>
                <w:rFonts w:eastAsia="Times New Roman"/>
              </w:rPr>
              <w:t>Индивидуальные консультации, беседы с педагогическим, медицинским,</w:t>
            </w:r>
          </w:p>
        </w:tc>
        <w:tc>
          <w:tcPr>
            <w:tcW w:w="30" w:type="dxa"/>
            <w:vAlign w:val="bottom"/>
          </w:tcPr>
          <w:p w14:paraId="76BB0BE8" w14:textId="77777777" w:rsidR="00CA4D02" w:rsidRDefault="00CA4D02" w:rsidP="006B7F6E">
            <w:pPr>
              <w:rPr>
                <w:sz w:val="1"/>
                <w:szCs w:val="1"/>
              </w:rPr>
            </w:pPr>
          </w:p>
        </w:tc>
      </w:tr>
      <w:tr w:rsidR="00CA4D02" w14:paraId="76BB0BED" w14:textId="77777777" w:rsidTr="006B7F6E">
        <w:trPr>
          <w:trHeight w:val="254"/>
        </w:trPr>
        <w:tc>
          <w:tcPr>
            <w:tcW w:w="2360" w:type="dxa"/>
            <w:tcBorders>
              <w:left w:val="single" w:sz="8" w:space="0" w:color="auto"/>
              <w:right w:val="single" w:sz="8" w:space="0" w:color="auto"/>
            </w:tcBorders>
            <w:vAlign w:val="bottom"/>
          </w:tcPr>
          <w:p w14:paraId="76BB0BEA" w14:textId="77777777" w:rsidR="00CA4D02" w:rsidRDefault="00CA4D02" w:rsidP="006B7F6E"/>
        </w:tc>
        <w:tc>
          <w:tcPr>
            <w:tcW w:w="7300" w:type="dxa"/>
            <w:gridSpan w:val="2"/>
            <w:tcBorders>
              <w:right w:val="single" w:sz="8" w:space="0" w:color="auto"/>
            </w:tcBorders>
            <w:vAlign w:val="bottom"/>
          </w:tcPr>
          <w:p w14:paraId="76BB0BEB" w14:textId="77777777" w:rsidR="00CA4D02" w:rsidRDefault="00CA4D02" w:rsidP="006B7F6E">
            <w:pPr>
              <w:ind w:left="160"/>
              <w:rPr>
                <w:sz w:val="20"/>
                <w:szCs w:val="20"/>
              </w:rPr>
            </w:pPr>
            <w:r>
              <w:rPr>
                <w:rFonts w:eastAsia="Times New Roman"/>
              </w:rPr>
              <w:t>техническим персоналом и родителями:</w:t>
            </w:r>
          </w:p>
        </w:tc>
        <w:tc>
          <w:tcPr>
            <w:tcW w:w="30" w:type="dxa"/>
            <w:vAlign w:val="bottom"/>
          </w:tcPr>
          <w:p w14:paraId="76BB0BEC" w14:textId="77777777" w:rsidR="00CA4D02" w:rsidRDefault="00CA4D02" w:rsidP="006B7F6E">
            <w:pPr>
              <w:rPr>
                <w:sz w:val="1"/>
                <w:szCs w:val="1"/>
              </w:rPr>
            </w:pPr>
          </w:p>
        </w:tc>
      </w:tr>
      <w:tr w:rsidR="00CA4D02" w14:paraId="76BB0BF2" w14:textId="77777777" w:rsidTr="006B7F6E">
        <w:trPr>
          <w:trHeight w:val="252"/>
        </w:trPr>
        <w:tc>
          <w:tcPr>
            <w:tcW w:w="2360" w:type="dxa"/>
            <w:tcBorders>
              <w:left w:val="single" w:sz="8" w:space="0" w:color="auto"/>
              <w:right w:val="single" w:sz="8" w:space="0" w:color="auto"/>
            </w:tcBorders>
            <w:vAlign w:val="bottom"/>
          </w:tcPr>
          <w:p w14:paraId="76BB0BEE" w14:textId="77777777" w:rsidR="00CA4D02" w:rsidRDefault="00CA4D02" w:rsidP="006B7F6E">
            <w:pPr>
              <w:rPr>
                <w:sz w:val="21"/>
                <w:szCs w:val="21"/>
              </w:rPr>
            </w:pPr>
          </w:p>
        </w:tc>
        <w:tc>
          <w:tcPr>
            <w:tcW w:w="1200" w:type="dxa"/>
            <w:vAlign w:val="bottom"/>
          </w:tcPr>
          <w:p w14:paraId="76BB0BEF" w14:textId="77777777" w:rsidR="00CA4D02" w:rsidRDefault="00CA4D02" w:rsidP="006B7F6E">
            <w:pPr>
              <w:spacing w:line="162" w:lineRule="exact"/>
              <w:ind w:left="700"/>
              <w:rPr>
                <w:sz w:val="20"/>
                <w:szCs w:val="20"/>
              </w:rPr>
            </w:pPr>
            <w:r>
              <w:rPr>
                <w:rFonts w:ascii="Wingdings" w:eastAsia="Wingdings" w:hAnsi="Wingdings" w:cs="Wingdings"/>
                <w:sz w:val="19"/>
                <w:szCs w:val="19"/>
              </w:rPr>
              <w:t></w:t>
            </w:r>
          </w:p>
        </w:tc>
        <w:tc>
          <w:tcPr>
            <w:tcW w:w="6100" w:type="dxa"/>
            <w:tcBorders>
              <w:right w:val="single" w:sz="8" w:space="0" w:color="auto"/>
            </w:tcBorders>
            <w:vAlign w:val="bottom"/>
          </w:tcPr>
          <w:p w14:paraId="76BB0BF0" w14:textId="0B98EF16" w:rsidR="00CA4D02" w:rsidRDefault="00CA4D02" w:rsidP="006B7F6E">
            <w:pPr>
              <w:ind w:left="40"/>
              <w:rPr>
                <w:sz w:val="20"/>
                <w:szCs w:val="20"/>
              </w:rPr>
            </w:pPr>
            <w:r>
              <w:rPr>
                <w:rFonts w:eastAsia="Times New Roman"/>
              </w:rPr>
              <w:t xml:space="preserve">создание благоприятного </w:t>
            </w:r>
            <w:r w:rsidR="005105F6">
              <w:rPr>
                <w:rFonts w:eastAsia="Times New Roman"/>
              </w:rPr>
              <w:t>психоэмоционального</w:t>
            </w:r>
            <w:r>
              <w:rPr>
                <w:rFonts w:eastAsia="Times New Roman"/>
              </w:rPr>
              <w:t xml:space="preserve"> климата для</w:t>
            </w:r>
          </w:p>
        </w:tc>
        <w:tc>
          <w:tcPr>
            <w:tcW w:w="30" w:type="dxa"/>
            <w:vAlign w:val="bottom"/>
          </w:tcPr>
          <w:p w14:paraId="76BB0BF1" w14:textId="77777777" w:rsidR="00CA4D02" w:rsidRDefault="00CA4D02" w:rsidP="006B7F6E">
            <w:pPr>
              <w:rPr>
                <w:sz w:val="1"/>
                <w:szCs w:val="1"/>
              </w:rPr>
            </w:pPr>
          </w:p>
        </w:tc>
      </w:tr>
      <w:tr w:rsidR="00CA4D02" w14:paraId="76BB0BF7" w14:textId="77777777" w:rsidTr="006B7F6E">
        <w:trPr>
          <w:trHeight w:val="254"/>
        </w:trPr>
        <w:tc>
          <w:tcPr>
            <w:tcW w:w="2360" w:type="dxa"/>
            <w:tcBorders>
              <w:left w:val="single" w:sz="8" w:space="0" w:color="auto"/>
              <w:right w:val="single" w:sz="8" w:space="0" w:color="auto"/>
            </w:tcBorders>
            <w:vAlign w:val="bottom"/>
          </w:tcPr>
          <w:p w14:paraId="76BB0BF3" w14:textId="77777777" w:rsidR="00CA4D02" w:rsidRDefault="00CA4D02" w:rsidP="006B7F6E">
            <w:pPr>
              <w:ind w:left="180"/>
              <w:rPr>
                <w:sz w:val="20"/>
                <w:szCs w:val="20"/>
              </w:rPr>
            </w:pPr>
            <w:r>
              <w:rPr>
                <w:rFonts w:eastAsia="Times New Roman"/>
              </w:rPr>
              <w:t>Кабинет</w:t>
            </w:r>
          </w:p>
        </w:tc>
        <w:tc>
          <w:tcPr>
            <w:tcW w:w="1200" w:type="dxa"/>
            <w:vAlign w:val="bottom"/>
          </w:tcPr>
          <w:p w14:paraId="76BB0BF4" w14:textId="77777777" w:rsidR="00CA4D02" w:rsidRDefault="00CA4D02" w:rsidP="006B7F6E"/>
        </w:tc>
        <w:tc>
          <w:tcPr>
            <w:tcW w:w="6100" w:type="dxa"/>
            <w:tcBorders>
              <w:right w:val="single" w:sz="8" w:space="0" w:color="auto"/>
            </w:tcBorders>
            <w:vAlign w:val="bottom"/>
          </w:tcPr>
          <w:p w14:paraId="76BB0BF5" w14:textId="77777777" w:rsidR="00CA4D02" w:rsidRDefault="00CA4D02" w:rsidP="006B7F6E">
            <w:pPr>
              <w:ind w:left="40"/>
              <w:rPr>
                <w:sz w:val="20"/>
                <w:szCs w:val="20"/>
              </w:rPr>
            </w:pPr>
            <w:r>
              <w:rPr>
                <w:rFonts w:eastAsia="Times New Roman"/>
              </w:rPr>
              <w:t>работников ДОУ и родителей;</w:t>
            </w:r>
          </w:p>
        </w:tc>
        <w:tc>
          <w:tcPr>
            <w:tcW w:w="30" w:type="dxa"/>
            <w:vAlign w:val="bottom"/>
          </w:tcPr>
          <w:p w14:paraId="76BB0BF6" w14:textId="77777777" w:rsidR="00CA4D02" w:rsidRDefault="00CA4D02" w:rsidP="006B7F6E">
            <w:pPr>
              <w:rPr>
                <w:sz w:val="1"/>
                <w:szCs w:val="1"/>
              </w:rPr>
            </w:pPr>
          </w:p>
        </w:tc>
      </w:tr>
      <w:tr w:rsidR="00CA4D02" w14:paraId="76BB0BFC" w14:textId="77777777" w:rsidTr="006B7F6E">
        <w:trPr>
          <w:trHeight w:val="252"/>
        </w:trPr>
        <w:tc>
          <w:tcPr>
            <w:tcW w:w="2360" w:type="dxa"/>
            <w:tcBorders>
              <w:left w:val="single" w:sz="8" w:space="0" w:color="auto"/>
              <w:right w:val="single" w:sz="8" w:space="0" w:color="auto"/>
            </w:tcBorders>
            <w:vAlign w:val="bottom"/>
          </w:tcPr>
          <w:p w14:paraId="76BB0BF8" w14:textId="77777777" w:rsidR="00CA4D02" w:rsidRDefault="00CA4D02" w:rsidP="006B7F6E">
            <w:pPr>
              <w:ind w:left="180"/>
              <w:rPr>
                <w:sz w:val="20"/>
                <w:szCs w:val="20"/>
              </w:rPr>
            </w:pPr>
            <w:r>
              <w:rPr>
                <w:rFonts w:eastAsia="Times New Roman"/>
              </w:rPr>
              <w:t>заведующей</w:t>
            </w:r>
          </w:p>
        </w:tc>
        <w:tc>
          <w:tcPr>
            <w:tcW w:w="1200" w:type="dxa"/>
            <w:vAlign w:val="bottom"/>
          </w:tcPr>
          <w:p w14:paraId="76BB0BF9" w14:textId="77777777" w:rsidR="00CA4D02" w:rsidRDefault="00CA4D02" w:rsidP="006B7F6E">
            <w:pPr>
              <w:spacing w:line="162" w:lineRule="exact"/>
              <w:ind w:left="700"/>
              <w:rPr>
                <w:sz w:val="20"/>
                <w:szCs w:val="20"/>
              </w:rPr>
            </w:pPr>
            <w:r>
              <w:rPr>
                <w:rFonts w:ascii="Wingdings" w:eastAsia="Wingdings" w:hAnsi="Wingdings" w:cs="Wingdings"/>
                <w:sz w:val="19"/>
                <w:szCs w:val="19"/>
              </w:rPr>
              <w:t></w:t>
            </w:r>
          </w:p>
        </w:tc>
        <w:tc>
          <w:tcPr>
            <w:tcW w:w="6100" w:type="dxa"/>
            <w:tcBorders>
              <w:right w:val="single" w:sz="8" w:space="0" w:color="auto"/>
            </w:tcBorders>
            <w:vAlign w:val="bottom"/>
          </w:tcPr>
          <w:p w14:paraId="76BB0BFA" w14:textId="77777777" w:rsidR="00CA4D02" w:rsidRDefault="00CA4D02" w:rsidP="006B7F6E">
            <w:pPr>
              <w:ind w:left="40"/>
              <w:rPr>
                <w:sz w:val="20"/>
                <w:szCs w:val="20"/>
              </w:rPr>
            </w:pPr>
            <w:r>
              <w:rPr>
                <w:rFonts w:eastAsia="Times New Roman"/>
              </w:rPr>
              <w:t>развитие профессионального уровня педагогов;</w:t>
            </w:r>
          </w:p>
        </w:tc>
        <w:tc>
          <w:tcPr>
            <w:tcW w:w="30" w:type="dxa"/>
            <w:vAlign w:val="bottom"/>
          </w:tcPr>
          <w:p w14:paraId="76BB0BFB" w14:textId="77777777" w:rsidR="00CA4D02" w:rsidRDefault="00CA4D02" w:rsidP="006B7F6E">
            <w:pPr>
              <w:rPr>
                <w:sz w:val="1"/>
                <w:szCs w:val="1"/>
              </w:rPr>
            </w:pPr>
          </w:p>
        </w:tc>
      </w:tr>
      <w:tr w:rsidR="00CA4D02" w14:paraId="76BB0C01" w14:textId="77777777" w:rsidTr="006B7F6E">
        <w:trPr>
          <w:trHeight w:val="252"/>
        </w:trPr>
        <w:tc>
          <w:tcPr>
            <w:tcW w:w="2360" w:type="dxa"/>
            <w:tcBorders>
              <w:left w:val="single" w:sz="8" w:space="0" w:color="auto"/>
              <w:right w:val="single" w:sz="8" w:space="0" w:color="auto"/>
            </w:tcBorders>
            <w:vAlign w:val="bottom"/>
          </w:tcPr>
          <w:p w14:paraId="76BB0BFD" w14:textId="77777777" w:rsidR="00CA4D02" w:rsidRDefault="00CA4D02" w:rsidP="006B7F6E">
            <w:pPr>
              <w:rPr>
                <w:sz w:val="21"/>
                <w:szCs w:val="21"/>
              </w:rPr>
            </w:pPr>
          </w:p>
        </w:tc>
        <w:tc>
          <w:tcPr>
            <w:tcW w:w="1200" w:type="dxa"/>
            <w:vAlign w:val="bottom"/>
          </w:tcPr>
          <w:p w14:paraId="76BB0BFE" w14:textId="77777777" w:rsidR="00CA4D02" w:rsidRDefault="00CA4D02" w:rsidP="006B7F6E">
            <w:pPr>
              <w:spacing w:line="162" w:lineRule="exact"/>
              <w:ind w:left="700"/>
              <w:rPr>
                <w:sz w:val="20"/>
                <w:szCs w:val="20"/>
              </w:rPr>
            </w:pPr>
            <w:r>
              <w:rPr>
                <w:rFonts w:ascii="Wingdings" w:eastAsia="Wingdings" w:hAnsi="Wingdings" w:cs="Wingdings"/>
                <w:sz w:val="19"/>
                <w:szCs w:val="19"/>
              </w:rPr>
              <w:t></w:t>
            </w:r>
          </w:p>
        </w:tc>
        <w:tc>
          <w:tcPr>
            <w:tcW w:w="6100" w:type="dxa"/>
            <w:tcBorders>
              <w:right w:val="single" w:sz="8" w:space="0" w:color="auto"/>
            </w:tcBorders>
            <w:vAlign w:val="bottom"/>
          </w:tcPr>
          <w:p w14:paraId="76BB0BFF" w14:textId="77777777" w:rsidR="00CA4D02" w:rsidRDefault="00CA4D02" w:rsidP="006B7F6E">
            <w:pPr>
              <w:ind w:left="40"/>
              <w:rPr>
                <w:sz w:val="20"/>
                <w:szCs w:val="20"/>
              </w:rPr>
            </w:pPr>
            <w:r>
              <w:rPr>
                <w:rFonts w:eastAsia="Times New Roman"/>
              </w:rPr>
              <w:t>просветительская, разъяснительная работа с родителями по</w:t>
            </w:r>
          </w:p>
        </w:tc>
        <w:tc>
          <w:tcPr>
            <w:tcW w:w="30" w:type="dxa"/>
            <w:vAlign w:val="bottom"/>
          </w:tcPr>
          <w:p w14:paraId="76BB0C00" w14:textId="77777777" w:rsidR="00CA4D02" w:rsidRDefault="00CA4D02" w:rsidP="006B7F6E">
            <w:pPr>
              <w:rPr>
                <w:sz w:val="1"/>
                <w:szCs w:val="1"/>
              </w:rPr>
            </w:pPr>
          </w:p>
        </w:tc>
      </w:tr>
      <w:tr w:rsidR="00CA4D02" w14:paraId="76BB0C06" w14:textId="77777777" w:rsidTr="006B7F6E">
        <w:trPr>
          <w:trHeight w:val="254"/>
        </w:trPr>
        <w:tc>
          <w:tcPr>
            <w:tcW w:w="2360" w:type="dxa"/>
            <w:tcBorders>
              <w:left w:val="single" w:sz="8" w:space="0" w:color="auto"/>
              <w:right w:val="single" w:sz="8" w:space="0" w:color="auto"/>
            </w:tcBorders>
            <w:vAlign w:val="bottom"/>
          </w:tcPr>
          <w:p w14:paraId="76BB0C02" w14:textId="77777777" w:rsidR="00CA4D02" w:rsidRDefault="00CA4D02" w:rsidP="006B7F6E"/>
        </w:tc>
        <w:tc>
          <w:tcPr>
            <w:tcW w:w="1200" w:type="dxa"/>
            <w:vAlign w:val="bottom"/>
          </w:tcPr>
          <w:p w14:paraId="76BB0C03" w14:textId="77777777" w:rsidR="00CA4D02" w:rsidRDefault="00CA4D02" w:rsidP="006B7F6E"/>
        </w:tc>
        <w:tc>
          <w:tcPr>
            <w:tcW w:w="6100" w:type="dxa"/>
            <w:tcBorders>
              <w:right w:val="single" w:sz="8" w:space="0" w:color="auto"/>
            </w:tcBorders>
            <w:vAlign w:val="bottom"/>
          </w:tcPr>
          <w:p w14:paraId="76BB0C04" w14:textId="77777777" w:rsidR="00CA4D02" w:rsidRDefault="00CA4D02" w:rsidP="006B7F6E">
            <w:pPr>
              <w:ind w:left="40"/>
              <w:rPr>
                <w:sz w:val="20"/>
                <w:szCs w:val="20"/>
              </w:rPr>
            </w:pPr>
            <w:r>
              <w:rPr>
                <w:rFonts w:eastAsia="Times New Roman"/>
              </w:rPr>
              <w:t>вопросам воспитания и развития детей с проблемами в</w:t>
            </w:r>
          </w:p>
        </w:tc>
        <w:tc>
          <w:tcPr>
            <w:tcW w:w="30" w:type="dxa"/>
            <w:vAlign w:val="bottom"/>
          </w:tcPr>
          <w:p w14:paraId="76BB0C05" w14:textId="77777777" w:rsidR="00CA4D02" w:rsidRDefault="00CA4D02" w:rsidP="006B7F6E">
            <w:pPr>
              <w:rPr>
                <w:sz w:val="1"/>
                <w:szCs w:val="1"/>
              </w:rPr>
            </w:pPr>
          </w:p>
        </w:tc>
      </w:tr>
      <w:tr w:rsidR="00CA4D02" w14:paraId="76BB0C0B" w14:textId="77777777" w:rsidTr="006B7F6E">
        <w:trPr>
          <w:trHeight w:val="257"/>
        </w:trPr>
        <w:tc>
          <w:tcPr>
            <w:tcW w:w="2360" w:type="dxa"/>
            <w:tcBorders>
              <w:left w:val="single" w:sz="8" w:space="0" w:color="auto"/>
              <w:bottom w:val="single" w:sz="8" w:space="0" w:color="auto"/>
              <w:right w:val="single" w:sz="8" w:space="0" w:color="auto"/>
            </w:tcBorders>
            <w:vAlign w:val="bottom"/>
          </w:tcPr>
          <w:p w14:paraId="76BB0C07" w14:textId="77777777" w:rsidR="00CA4D02" w:rsidRDefault="00CA4D02" w:rsidP="006B7F6E"/>
        </w:tc>
        <w:tc>
          <w:tcPr>
            <w:tcW w:w="1200" w:type="dxa"/>
            <w:tcBorders>
              <w:bottom w:val="single" w:sz="8" w:space="0" w:color="auto"/>
            </w:tcBorders>
            <w:vAlign w:val="bottom"/>
          </w:tcPr>
          <w:p w14:paraId="76BB0C08" w14:textId="77777777" w:rsidR="00CA4D02" w:rsidRDefault="00CA4D02" w:rsidP="006B7F6E"/>
        </w:tc>
        <w:tc>
          <w:tcPr>
            <w:tcW w:w="6100" w:type="dxa"/>
            <w:tcBorders>
              <w:bottom w:val="single" w:sz="8" w:space="0" w:color="auto"/>
              <w:right w:val="single" w:sz="8" w:space="0" w:color="auto"/>
            </w:tcBorders>
            <w:vAlign w:val="bottom"/>
          </w:tcPr>
          <w:p w14:paraId="76BB0C09" w14:textId="77777777" w:rsidR="00CA4D02" w:rsidRDefault="00CA4D02" w:rsidP="006B7F6E">
            <w:pPr>
              <w:ind w:left="40"/>
              <w:rPr>
                <w:sz w:val="20"/>
                <w:szCs w:val="20"/>
              </w:rPr>
            </w:pPr>
            <w:r>
              <w:rPr>
                <w:rFonts w:eastAsia="Times New Roman"/>
              </w:rPr>
              <w:t>развитии</w:t>
            </w:r>
          </w:p>
        </w:tc>
        <w:tc>
          <w:tcPr>
            <w:tcW w:w="30" w:type="dxa"/>
            <w:vAlign w:val="bottom"/>
          </w:tcPr>
          <w:p w14:paraId="76BB0C0A" w14:textId="77777777" w:rsidR="00CA4D02" w:rsidRDefault="00CA4D02" w:rsidP="006B7F6E">
            <w:pPr>
              <w:rPr>
                <w:sz w:val="1"/>
                <w:szCs w:val="1"/>
              </w:rPr>
            </w:pPr>
          </w:p>
        </w:tc>
      </w:tr>
      <w:tr w:rsidR="00CA4D02" w14:paraId="76BB0C0F" w14:textId="77777777" w:rsidTr="006B7F6E">
        <w:trPr>
          <w:trHeight w:val="244"/>
        </w:trPr>
        <w:tc>
          <w:tcPr>
            <w:tcW w:w="2360" w:type="dxa"/>
            <w:tcBorders>
              <w:left w:val="single" w:sz="8" w:space="0" w:color="auto"/>
              <w:right w:val="single" w:sz="8" w:space="0" w:color="auto"/>
            </w:tcBorders>
            <w:vAlign w:val="bottom"/>
          </w:tcPr>
          <w:p w14:paraId="76BB0C0C" w14:textId="77777777" w:rsidR="00CA4D02" w:rsidRDefault="00CA4D02" w:rsidP="006B7F6E">
            <w:pPr>
              <w:rPr>
                <w:sz w:val="21"/>
                <w:szCs w:val="21"/>
              </w:rPr>
            </w:pPr>
          </w:p>
        </w:tc>
        <w:tc>
          <w:tcPr>
            <w:tcW w:w="7300" w:type="dxa"/>
            <w:gridSpan w:val="2"/>
            <w:tcBorders>
              <w:right w:val="single" w:sz="8" w:space="0" w:color="auto"/>
            </w:tcBorders>
            <w:vAlign w:val="bottom"/>
          </w:tcPr>
          <w:p w14:paraId="76BB0C0D" w14:textId="77777777" w:rsidR="00CA4D02" w:rsidRDefault="00CA4D02" w:rsidP="006B7F6E">
            <w:pPr>
              <w:spacing w:line="244" w:lineRule="exact"/>
              <w:ind w:left="160"/>
              <w:rPr>
                <w:sz w:val="20"/>
                <w:szCs w:val="20"/>
              </w:rPr>
            </w:pPr>
            <w:r>
              <w:rPr>
                <w:rFonts w:eastAsia="Times New Roman"/>
              </w:rPr>
              <w:t>Комната психологической разгрузки:</w:t>
            </w:r>
          </w:p>
        </w:tc>
        <w:tc>
          <w:tcPr>
            <w:tcW w:w="30" w:type="dxa"/>
            <w:vAlign w:val="bottom"/>
          </w:tcPr>
          <w:p w14:paraId="76BB0C0E" w14:textId="77777777" w:rsidR="00CA4D02" w:rsidRDefault="00CA4D02" w:rsidP="006B7F6E">
            <w:pPr>
              <w:rPr>
                <w:sz w:val="1"/>
                <w:szCs w:val="1"/>
              </w:rPr>
            </w:pPr>
          </w:p>
        </w:tc>
      </w:tr>
      <w:tr w:rsidR="00CA4D02" w14:paraId="76BB0C13" w14:textId="77777777" w:rsidTr="006B7F6E">
        <w:trPr>
          <w:trHeight w:val="263"/>
        </w:trPr>
        <w:tc>
          <w:tcPr>
            <w:tcW w:w="2360" w:type="dxa"/>
            <w:tcBorders>
              <w:left w:val="single" w:sz="8" w:space="0" w:color="auto"/>
              <w:right w:val="single" w:sz="8" w:space="0" w:color="auto"/>
            </w:tcBorders>
            <w:vAlign w:val="bottom"/>
          </w:tcPr>
          <w:p w14:paraId="76BB0C10" w14:textId="77777777" w:rsidR="00CA4D02" w:rsidRDefault="00CA4D02" w:rsidP="006B7F6E"/>
        </w:tc>
        <w:tc>
          <w:tcPr>
            <w:tcW w:w="7300" w:type="dxa"/>
            <w:gridSpan w:val="2"/>
            <w:tcBorders>
              <w:right w:val="single" w:sz="8" w:space="0" w:color="auto"/>
            </w:tcBorders>
            <w:vAlign w:val="bottom"/>
          </w:tcPr>
          <w:p w14:paraId="76BB0C11" w14:textId="77777777" w:rsidR="00CA4D02" w:rsidRPr="00644119" w:rsidRDefault="00CA4D02" w:rsidP="006B7F6E">
            <w:pPr>
              <w:spacing w:line="262" w:lineRule="exact"/>
              <w:ind w:left="520"/>
              <w:rPr>
                <w:sz w:val="24"/>
                <w:szCs w:val="24"/>
              </w:rPr>
            </w:pPr>
            <w:r w:rsidRPr="00644119">
              <w:rPr>
                <w:rFonts w:ascii="Wingdings" w:eastAsia="Wingdings" w:hAnsi="Wingdings" w:cs="Wingdings"/>
                <w:sz w:val="24"/>
                <w:szCs w:val="24"/>
                <w:vertAlign w:val="superscript"/>
              </w:rPr>
              <w:t></w:t>
            </w:r>
            <w:r w:rsidRPr="00644119">
              <w:rPr>
                <w:rFonts w:eastAsia="Times New Roman"/>
                <w:sz w:val="24"/>
                <w:szCs w:val="24"/>
              </w:rPr>
              <w:t xml:space="preserve"> коррекционные занятия с детьми и взрослыми,</w:t>
            </w:r>
          </w:p>
        </w:tc>
        <w:tc>
          <w:tcPr>
            <w:tcW w:w="30" w:type="dxa"/>
            <w:vAlign w:val="bottom"/>
          </w:tcPr>
          <w:p w14:paraId="76BB0C12" w14:textId="77777777" w:rsidR="00CA4D02" w:rsidRDefault="00CA4D02" w:rsidP="006B7F6E">
            <w:pPr>
              <w:rPr>
                <w:sz w:val="1"/>
                <w:szCs w:val="1"/>
              </w:rPr>
            </w:pPr>
          </w:p>
        </w:tc>
      </w:tr>
      <w:tr w:rsidR="00CA4D02" w14:paraId="76BB0C17" w14:textId="77777777" w:rsidTr="006B7F6E">
        <w:trPr>
          <w:trHeight w:val="252"/>
        </w:trPr>
        <w:tc>
          <w:tcPr>
            <w:tcW w:w="2360" w:type="dxa"/>
            <w:tcBorders>
              <w:left w:val="single" w:sz="8" w:space="0" w:color="auto"/>
              <w:right w:val="single" w:sz="8" w:space="0" w:color="auto"/>
            </w:tcBorders>
            <w:vAlign w:val="bottom"/>
          </w:tcPr>
          <w:p w14:paraId="76BB0C14" w14:textId="77777777" w:rsidR="00CA4D02" w:rsidRDefault="00CA4D02" w:rsidP="006B7F6E">
            <w:pPr>
              <w:rPr>
                <w:sz w:val="21"/>
                <w:szCs w:val="21"/>
              </w:rPr>
            </w:pPr>
          </w:p>
        </w:tc>
        <w:tc>
          <w:tcPr>
            <w:tcW w:w="7300" w:type="dxa"/>
            <w:gridSpan w:val="2"/>
            <w:tcBorders>
              <w:right w:val="single" w:sz="8" w:space="0" w:color="auto"/>
            </w:tcBorders>
            <w:vAlign w:val="bottom"/>
          </w:tcPr>
          <w:p w14:paraId="76BB0C15" w14:textId="77777777" w:rsidR="00CA4D02" w:rsidRPr="00644119" w:rsidRDefault="00CA4D02" w:rsidP="006B7F6E">
            <w:pPr>
              <w:spacing w:line="252" w:lineRule="exact"/>
              <w:ind w:left="520"/>
              <w:rPr>
                <w:sz w:val="24"/>
                <w:szCs w:val="24"/>
              </w:rPr>
            </w:pPr>
            <w:r w:rsidRPr="00644119">
              <w:rPr>
                <w:rFonts w:ascii="Wingdings" w:eastAsia="Wingdings" w:hAnsi="Wingdings" w:cs="Wingdings"/>
                <w:sz w:val="24"/>
                <w:szCs w:val="24"/>
                <w:vertAlign w:val="superscript"/>
              </w:rPr>
              <w:t></w:t>
            </w:r>
            <w:r w:rsidRPr="00644119">
              <w:rPr>
                <w:rFonts w:eastAsia="Times New Roman"/>
                <w:sz w:val="24"/>
                <w:szCs w:val="24"/>
              </w:rPr>
              <w:t xml:space="preserve"> </w:t>
            </w:r>
            <w:proofErr w:type="spellStart"/>
            <w:r w:rsidRPr="00644119">
              <w:rPr>
                <w:rFonts w:eastAsia="Times New Roman"/>
                <w:sz w:val="24"/>
                <w:szCs w:val="24"/>
              </w:rPr>
              <w:t>психогимнастика</w:t>
            </w:r>
            <w:proofErr w:type="spellEnd"/>
            <w:r w:rsidRPr="00644119">
              <w:rPr>
                <w:rFonts w:eastAsia="Times New Roman"/>
                <w:sz w:val="24"/>
                <w:szCs w:val="24"/>
              </w:rPr>
              <w:t>,</w:t>
            </w:r>
          </w:p>
        </w:tc>
        <w:tc>
          <w:tcPr>
            <w:tcW w:w="30" w:type="dxa"/>
            <w:vAlign w:val="bottom"/>
          </w:tcPr>
          <w:p w14:paraId="76BB0C16" w14:textId="77777777" w:rsidR="00CA4D02" w:rsidRDefault="00CA4D02" w:rsidP="006B7F6E">
            <w:pPr>
              <w:rPr>
                <w:sz w:val="1"/>
                <w:szCs w:val="1"/>
              </w:rPr>
            </w:pPr>
          </w:p>
        </w:tc>
      </w:tr>
      <w:tr w:rsidR="00CA4D02" w14:paraId="76BB0C1B" w14:textId="77777777" w:rsidTr="006B7F6E">
        <w:trPr>
          <w:trHeight w:val="254"/>
        </w:trPr>
        <w:tc>
          <w:tcPr>
            <w:tcW w:w="2360" w:type="dxa"/>
            <w:tcBorders>
              <w:left w:val="single" w:sz="8" w:space="0" w:color="auto"/>
              <w:right w:val="single" w:sz="8" w:space="0" w:color="auto"/>
            </w:tcBorders>
            <w:vAlign w:val="bottom"/>
          </w:tcPr>
          <w:p w14:paraId="76BB0C18" w14:textId="77777777" w:rsidR="00CA4D02" w:rsidRDefault="00CA4D02" w:rsidP="006B7F6E">
            <w:pPr>
              <w:spacing w:line="244" w:lineRule="exact"/>
              <w:ind w:left="180"/>
              <w:rPr>
                <w:sz w:val="20"/>
                <w:szCs w:val="20"/>
              </w:rPr>
            </w:pPr>
            <w:r>
              <w:rPr>
                <w:rFonts w:eastAsia="Times New Roman"/>
              </w:rPr>
              <w:t>Кабинет психолога</w:t>
            </w:r>
          </w:p>
        </w:tc>
        <w:tc>
          <w:tcPr>
            <w:tcW w:w="7300" w:type="dxa"/>
            <w:gridSpan w:val="2"/>
            <w:tcBorders>
              <w:right w:val="single" w:sz="8" w:space="0" w:color="auto"/>
            </w:tcBorders>
            <w:vAlign w:val="bottom"/>
          </w:tcPr>
          <w:p w14:paraId="76BB0C19" w14:textId="77777777" w:rsidR="00CA4D02" w:rsidRPr="00644119" w:rsidRDefault="00CA4D02" w:rsidP="006B7F6E">
            <w:pPr>
              <w:spacing w:line="255" w:lineRule="exact"/>
              <w:ind w:left="520"/>
              <w:rPr>
                <w:sz w:val="24"/>
                <w:szCs w:val="24"/>
              </w:rPr>
            </w:pPr>
            <w:r w:rsidRPr="00644119">
              <w:rPr>
                <w:rFonts w:ascii="Wingdings" w:eastAsia="Wingdings" w:hAnsi="Wingdings" w:cs="Wingdings"/>
                <w:sz w:val="24"/>
                <w:szCs w:val="24"/>
                <w:vertAlign w:val="superscript"/>
              </w:rPr>
              <w:t></w:t>
            </w:r>
            <w:r w:rsidRPr="00644119">
              <w:rPr>
                <w:rFonts w:eastAsia="Times New Roman"/>
                <w:sz w:val="24"/>
                <w:szCs w:val="24"/>
              </w:rPr>
              <w:t xml:space="preserve"> индивидуальная работа,</w:t>
            </w:r>
          </w:p>
        </w:tc>
        <w:tc>
          <w:tcPr>
            <w:tcW w:w="30" w:type="dxa"/>
            <w:vAlign w:val="bottom"/>
          </w:tcPr>
          <w:p w14:paraId="76BB0C1A" w14:textId="77777777" w:rsidR="00CA4D02" w:rsidRDefault="00CA4D02" w:rsidP="006B7F6E">
            <w:pPr>
              <w:rPr>
                <w:sz w:val="1"/>
                <w:szCs w:val="1"/>
              </w:rPr>
            </w:pPr>
          </w:p>
        </w:tc>
      </w:tr>
      <w:tr w:rsidR="00CA4D02" w14:paraId="76BB0C1F" w14:textId="77777777" w:rsidTr="006B7F6E">
        <w:trPr>
          <w:trHeight w:val="252"/>
        </w:trPr>
        <w:tc>
          <w:tcPr>
            <w:tcW w:w="2360" w:type="dxa"/>
            <w:tcBorders>
              <w:left w:val="single" w:sz="8" w:space="0" w:color="auto"/>
              <w:right w:val="single" w:sz="8" w:space="0" w:color="auto"/>
            </w:tcBorders>
            <w:vAlign w:val="bottom"/>
          </w:tcPr>
          <w:p w14:paraId="76BB0C1C" w14:textId="77777777" w:rsidR="00CA4D02" w:rsidRDefault="00CA4D02" w:rsidP="006B7F6E">
            <w:pPr>
              <w:rPr>
                <w:sz w:val="21"/>
                <w:szCs w:val="21"/>
              </w:rPr>
            </w:pPr>
          </w:p>
        </w:tc>
        <w:tc>
          <w:tcPr>
            <w:tcW w:w="7300" w:type="dxa"/>
            <w:gridSpan w:val="2"/>
            <w:tcBorders>
              <w:right w:val="single" w:sz="8" w:space="0" w:color="auto"/>
            </w:tcBorders>
            <w:vAlign w:val="bottom"/>
          </w:tcPr>
          <w:p w14:paraId="76BB0C1D" w14:textId="77777777" w:rsidR="00CA4D02" w:rsidRPr="00644119" w:rsidRDefault="00CA4D02" w:rsidP="006B7F6E">
            <w:pPr>
              <w:spacing w:line="252" w:lineRule="exact"/>
              <w:ind w:left="520"/>
              <w:rPr>
                <w:sz w:val="24"/>
                <w:szCs w:val="24"/>
              </w:rPr>
            </w:pPr>
            <w:r w:rsidRPr="00644119">
              <w:rPr>
                <w:rFonts w:ascii="Wingdings" w:eastAsia="Wingdings" w:hAnsi="Wingdings" w:cs="Wingdings"/>
                <w:sz w:val="24"/>
                <w:szCs w:val="24"/>
                <w:vertAlign w:val="superscript"/>
              </w:rPr>
              <w:t></w:t>
            </w:r>
            <w:r w:rsidRPr="00644119">
              <w:rPr>
                <w:rFonts w:eastAsia="Times New Roman"/>
                <w:sz w:val="24"/>
                <w:szCs w:val="24"/>
              </w:rPr>
              <w:t xml:space="preserve"> развитие эмоционально-волевой сферы ребенка,</w:t>
            </w:r>
          </w:p>
        </w:tc>
        <w:tc>
          <w:tcPr>
            <w:tcW w:w="30" w:type="dxa"/>
            <w:vAlign w:val="bottom"/>
          </w:tcPr>
          <w:p w14:paraId="76BB0C1E" w14:textId="77777777" w:rsidR="00CA4D02" w:rsidRDefault="00CA4D02" w:rsidP="006B7F6E">
            <w:pPr>
              <w:rPr>
                <w:sz w:val="1"/>
                <w:szCs w:val="1"/>
              </w:rPr>
            </w:pPr>
          </w:p>
        </w:tc>
      </w:tr>
      <w:tr w:rsidR="00CA4D02" w14:paraId="76BB0C23" w14:textId="77777777" w:rsidTr="006B7F6E">
        <w:trPr>
          <w:trHeight w:val="252"/>
        </w:trPr>
        <w:tc>
          <w:tcPr>
            <w:tcW w:w="2360" w:type="dxa"/>
            <w:tcBorders>
              <w:left w:val="single" w:sz="8" w:space="0" w:color="auto"/>
              <w:right w:val="single" w:sz="8" w:space="0" w:color="auto"/>
            </w:tcBorders>
            <w:vAlign w:val="bottom"/>
          </w:tcPr>
          <w:p w14:paraId="76BB0C20" w14:textId="77777777" w:rsidR="00CA4D02" w:rsidRDefault="00CA4D02" w:rsidP="006B7F6E">
            <w:pPr>
              <w:rPr>
                <w:sz w:val="21"/>
                <w:szCs w:val="21"/>
              </w:rPr>
            </w:pPr>
          </w:p>
        </w:tc>
        <w:tc>
          <w:tcPr>
            <w:tcW w:w="7300" w:type="dxa"/>
            <w:gridSpan w:val="2"/>
            <w:tcBorders>
              <w:right w:val="single" w:sz="8" w:space="0" w:color="auto"/>
            </w:tcBorders>
            <w:vAlign w:val="bottom"/>
          </w:tcPr>
          <w:p w14:paraId="76BB0C21" w14:textId="77777777" w:rsidR="00CA4D02" w:rsidRPr="00644119" w:rsidRDefault="00CA4D02" w:rsidP="006B7F6E">
            <w:pPr>
              <w:spacing w:line="252" w:lineRule="exact"/>
              <w:ind w:left="520"/>
              <w:rPr>
                <w:sz w:val="24"/>
                <w:szCs w:val="24"/>
              </w:rPr>
            </w:pPr>
            <w:r w:rsidRPr="00644119">
              <w:rPr>
                <w:rFonts w:ascii="Wingdings" w:eastAsia="Wingdings" w:hAnsi="Wingdings" w:cs="Wingdings"/>
                <w:sz w:val="24"/>
                <w:szCs w:val="24"/>
                <w:vertAlign w:val="superscript"/>
              </w:rPr>
              <w:t></w:t>
            </w:r>
            <w:r w:rsidRPr="00644119">
              <w:rPr>
                <w:rFonts w:eastAsia="Times New Roman"/>
                <w:sz w:val="24"/>
                <w:szCs w:val="24"/>
              </w:rPr>
              <w:t xml:space="preserve"> формирование положительных личностных качеств,</w:t>
            </w:r>
          </w:p>
        </w:tc>
        <w:tc>
          <w:tcPr>
            <w:tcW w:w="30" w:type="dxa"/>
            <w:vAlign w:val="bottom"/>
          </w:tcPr>
          <w:p w14:paraId="76BB0C22" w14:textId="77777777" w:rsidR="00CA4D02" w:rsidRDefault="00CA4D02" w:rsidP="006B7F6E">
            <w:pPr>
              <w:rPr>
                <w:sz w:val="1"/>
                <w:szCs w:val="1"/>
              </w:rPr>
            </w:pPr>
          </w:p>
        </w:tc>
      </w:tr>
      <w:tr w:rsidR="00CA4D02" w14:paraId="76BB0C27" w14:textId="77777777" w:rsidTr="006B7F6E">
        <w:trPr>
          <w:trHeight w:val="254"/>
        </w:trPr>
        <w:tc>
          <w:tcPr>
            <w:tcW w:w="2360" w:type="dxa"/>
            <w:tcBorders>
              <w:left w:val="single" w:sz="8" w:space="0" w:color="auto"/>
              <w:bottom w:val="single" w:sz="8" w:space="0" w:color="auto"/>
              <w:right w:val="single" w:sz="8" w:space="0" w:color="auto"/>
            </w:tcBorders>
            <w:vAlign w:val="bottom"/>
          </w:tcPr>
          <w:p w14:paraId="76BB0C24" w14:textId="77777777" w:rsidR="00CA4D02" w:rsidRDefault="00CA4D02" w:rsidP="006B7F6E"/>
        </w:tc>
        <w:tc>
          <w:tcPr>
            <w:tcW w:w="7300" w:type="dxa"/>
            <w:gridSpan w:val="2"/>
            <w:tcBorders>
              <w:bottom w:val="single" w:sz="8" w:space="0" w:color="auto"/>
              <w:right w:val="single" w:sz="8" w:space="0" w:color="auto"/>
            </w:tcBorders>
            <w:vAlign w:val="bottom"/>
          </w:tcPr>
          <w:p w14:paraId="76BB0C25" w14:textId="77777777" w:rsidR="00CA4D02" w:rsidRPr="00644119" w:rsidRDefault="00CA4D02" w:rsidP="006B7F6E">
            <w:pPr>
              <w:spacing w:line="253" w:lineRule="exact"/>
              <w:ind w:left="520"/>
              <w:rPr>
                <w:sz w:val="24"/>
                <w:szCs w:val="24"/>
              </w:rPr>
            </w:pPr>
            <w:r w:rsidRPr="00644119">
              <w:rPr>
                <w:rFonts w:ascii="Wingdings" w:eastAsia="Wingdings" w:hAnsi="Wingdings" w:cs="Wingdings"/>
                <w:sz w:val="24"/>
                <w:szCs w:val="24"/>
                <w:vertAlign w:val="superscript"/>
              </w:rPr>
              <w:t></w:t>
            </w:r>
            <w:r w:rsidRPr="00644119">
              <w:rPr>
                <w:rFonts w:eastAsia="Times New Roman"/>
                <w:sz w:val="24"/>
                <w:szCs w:val="24"/>
              </w:rPr>
              <w:t xml:space="preserve"> развитие деятельности и поведения детей</w:t>
            </w:r>
          </w:p>
        </w:tc>
        <w:tc>
          <w:tcPr>
            <w:tcW w:w="30" w:type="dxa"/>
            <w:vAlign w:val="bottom"/>
          </w:tcPr>
          <w:p w14:paraId="76BB0C26" w14:textId="77777777" w:rsidR="00CA4D02" w:rsidRDefault="00CA4D02" w:rsidP="006B7F6E">
            <w:pPr>
              <w:rPr>
                <w:sz w:val="1"/>
                <w:szCs w:val="1"/>
              </w:rPr>
            </w:pPr>
          </w:p>
        </w:tc>
      </w:tr>
      <w:tr w:rsidR="00CA4D02" w14:paraId="76BB0C2B" w14:textId="77777777" w:rsidTr="006B7F6E">
        <w:trPr>
          <w:trHeight w:val="240"/>
        </w:trPr>
        <w:tc>
          <w:tcPr>
            <w:tcW w:w="2360" w:type="dxa"/>
            <w:tcBorders>
              <w:left w:val="single" w:sz="8" w:space="0" w:color="auto"/>
              <w:right w:val="single" w:sz="8" w:space="0" w:color="auto"/>
            </w:tcBorders>
            <w:vAlign w:val="bottom"/>
          </w:tcPr>
          <w:p w14:paraId="76BB0C28" w14:textId="77777777" w:rsidR="00CA4D02" w:rsidRDefault="00CA4D02" w:rsidP="006B7F6E">
            <w:pPr>
              <w:rPr>
                <w:sz w:val="20"/>
                <w:szCs w:val="20"/>
              </w:rPr>
            </w:pPr>
          </w:p>
        </w:tc>
        <w:tc>
          <w:tcPr>
            <w:tcW w:w="7300" w:type="dxa"/>
            <w:gridSpan w:val="2"/>
            <w:tcBorders>
              <w:right w:val="single" w:sz="8" w:space="0" w:color="auto"/>
            </w:tcBorders>
            <w:vAlign w:val="bottom"/>
          </w:tcPr>
          <w:p w14:paraId="76BB0C29" w14:textId="77777777" w:rsidR="00CA4D02" w:rsidRDefault="00CA4D02" w:rsidP="006B7F6E">
            <w:pPr>
              <w:spacing w:line="240" w:lineRule="exact"/>
              <w:ind w:left="160"/>
              <w:rPr>
                <w:sz w:val="20"/>
                <w:szCs w:val="20"/>
              </w:rPr>
            </w:pPr>
            <w:r>
              <w:rPr>
                <w:rFonts w:eastAsia="Times New Roman"/>
              </w:rPr>
              <w:t>Утренняя гимнастика, спортивные</w:t>
            </w:r>
          </w:p>
        </w:tc>
        <w:tc>
          <w:tcPr>
            <w:tcW w:w="30" w:type="dxa"/>
            <w:vAlign w:val="bottom"/>
          </w:tcPr>
          <w:p w14:paraId="76BB0C2A" w14:textId="77777777" w:rsidR="00CA4D02" w:rsidRDefault="00CA4D02" w:rsidP="006B7F6E">
            <w:pPr>
              <w:rPr>
                <w:sz w:val="1"/>
                <w:szCs w:val="1"/>
              </w:rPr>
            </w:pPr>
          </w:p>
        </w:tc>
      </w:tr>
      <w:tr w:rsidR="00CA4D02" w14:paraId="76BB0C2F" w14:textId="77777777" w:rsidTr="006B7F6E">
        <w:trPr>
          <w:trHeight w:val="252"/>
        </w:trPr>
        <w:tc>
          <w:tcPr>
            <w:tcW w:w="2360" w:type="dxa"/>
            <w:vMerge w:val="restart"/>
            <w:tcBorders>
              <w:left w:val="single" w:sz="8" w:space="0" w:color="auto"/>
              <w:right w:val="single" w:sz="8" w:space="0" w:color="auto"/>
            </w:tcBorders>
            <w:vAlign w:val="bottom"/>
          </w:tcPr>
          <w:p w14:paraId="76BB0C2C" w14:textId="77777777" w:rsidR="00CA4D02" w:rsidRDefault="00CA4D02" w:rsidP="006B7F6E">
            <w:pPr>
              <w:ind w:left="180"/>
              <w:rPr>
                <w:sz w:val="20"/>
                <w:szCs w:val="20"/>
              </w:rPr>
            </w:pPr>
            <w:r>
              <w:rPr>
                <w:rFonts w:eastAsia="Times New Roman"/>
              </w:rPr>
              <w:t>Спортивный зал</w:t>
            </w:r>
          </w:p>
        </w:tc>
        <w:tc>
          <w:tcPr>
            <w:tcW w:w="7300" w:type="dxa"/>
            <w:gridSpan w:val="2"/>
            <w:tcBorders>
              <w:right w:val="single" w:sz="8" w:space="0" w:color="auto"/>
            </w:tcBorders>
            <w:vAlign w:val="bottom"/>
          </w:tcPr>
          <w:p w14:paraId="76BB0C2D" w14:textId="28D59939" w:rsidR="00CA4D02" w:rsidRDefault="00CA4D02" w:rsidP="006B7F6E">
            <w:pPr>
              <w:ind w:left="160"/>
              <w:rPr>
                <w:sz w:val="20"/>
                <w:szCs w:val="20"/>
              </w:rPr>
            </w:pPr>
            <w:r>
              <w:rPr>
                <w:rFonts w:eastAsia="Times New Roman"/>
              </w:rPr>
              <w:t xml:space="preserve">праздники, </w:t>
            </w:r>
            <w:r w:rsidR="005105F6">
              <w:rPr>
                <w:rFonts w:eastAsia="Times New Roman"/>
              </w:rPr>
              <w:t>досуги: укрепление</w:t>
            </w:r>
            <w:r>
              <w:rPr>
                <w:rFonts w:eastAsia="Times New Roman"/>
              </w:rPr>
              <w:t xml:space="preserve"> здоровья детей, приобщение к</w:t>
            </w:r>
          </w:p>
        </w:tc>
        <w:tc>
          <w:tcPr>
            <w:tcW w:w="30" w:type="dxa"/>
            <w:vAlign w:val="bottom"/>
          </w:tcPr>
          <w:p w14:paraId="76BB0C2E" w14:textId="77777777" w:rsidR="00CA4D02" w:rsidRDefault="00CA4D02" w:rsidP="006B7F6E">
            <w:pPr>
              <w:rPr>
                <w:sz w:val="1"/>
                <w:szCs w:val="1"/>
              </w:rPr>
            </w:pPr>
          </w:p>
        </w:tc>
      </w:tr>
      <w:tr w:rsidR="00CA4D02" w14:paraId="76BB0C33" w14:textId="77777777" w:rsidTr="006B7F6E">
        <w:trPr>
          <w:trHeight w:val="127"/>
        </w:trPr>
        <w:tc>
          <w:tcPr>
            <w:tcW w:w="2360" w:type="dxa"/>
            <w:vMerge/>
            <w:tcBorders>
              <w:left w:val="single" w:sz="8" w:space="0" w:color="auto"/>
              <w:right w:val="single" w:sz="8" w:space="0" w:color="auto"/>
            </w:tcBorders>
            <w:vAlign w:val="bottom"/>
          </w:tcPr>
          <w:p w14:paraId="76BB0C30" w14:textId="77777777" w:rsidR="00CA4D02" w:rsidRDefault="00CA4D02" w:rsidP="006B7F6E">
            <w:pPr>
              <w:rPr>
                <w:sz w:val="11"/>
                <w:szCs w:val="11"/>
              </w:rPr>
            </w:pPr>
          </w:p>
        </w:tc>
        <w:tc>
          <w:tcPr>
            <w:tcW w:w="7300" w:type="dxa"/>
            <w:gridSpan w:val="2"/>
            <w:vMerge w:val="restart"/>
            <w:tcBorders>
              <w:right w:val="single" w:sz="8" w:space="0" w:color="auto"/>
            </w:tcBorders>
            <w:vAlign w:val="bottom"/>
          </w:tcPr>
          <w:p w14:paraId="76BB0C31" w14:textId="77777777" w:rsidR="00CA4D02" w:rsidRDefault="00CA4D02" w:rsidP="006B7F6E">
            <w:pPr>
              <w:ind w:left="160"/>
              <w:rPr>
                <w:sz w:val="20"/>
                <w:szCs w:val="20"/>
              </w:rPr>
            </w:pPr>
            <w:r>
              <w:rPr>
                <w:rFonts w:eastAsia="Times New Roman"/>
              </w:rPr>
              <w:t>здоровому образу жизни, развитие способности к восприятию и передаче</w:t>
            </w:r>
          </w:p>
        </w:tc>
        <w:tc>
          <w:tcPr>
            <w:tcW w:w="30" w:type="dxa"/>
            <w:vAlign w:val="bottom"/>
          </w:tcPr>
          <w:p w14:paraId="76BB0C32" w14:textId="77777777" w:rsidR="00CA4D02" w:rsidRDefault="00CA4D02" w:rsidP="006B7F6E">
            <w:pPr>
              <w:rPr>
                <w:sz w:val="1"/>
                <w:szCs w:val="1"/>
              </w:rPr>
            </w:pPr>
          </w:p>
        </w:tc>
      </w:tr>
      <w:tr w:rsidR="00CA4D02" w14:paraId="76BB0C37" w14:textId="77777777" w:rsidTr="006B7F6E">
        <w:trPr>
          <w:trHeight w:val="127"/>
        </w:trPr>
        <w:tc>
          <w:tcPr>
            <w:tcW w:w="2360" w:type="dxa"/>
            <w:tcBorders>
              <w:left w:val="single" w:sz="8" w:space="0" w:color="auto"/>
              <w:right w:val="single" w:sz="8" w:space="0" w:color="auto"/>
            </w:tcBorders>
            <w:vAlign w:val="bottom"/>
          </w:tcPr>
          <w:p w14:paraId="76BB0C34" w14:textId="77777777" w:rsidR="00CA4D02" w:rsidRDefault="00CA4D02" w:rsidP="006B7F6E">
            <w:pPr>
              <w:rPr>
                <w:sz w:val="11"/>
                <w:szCs w:val="11"/>
              </w:rPr>
            </w:pPr>
          </w:p>
        </w:tc>
        <w:tc>
          <w:tcPr>
            <w:tcW w:w="7300" w:type="dxa"/>
            <w:gridSpan w:val="2"/>
            <w:vMerge/>
            <w:tcBorders>
              <w:right w:val="single" w:sz="8" w:space="0" w:color="auto"/>
            </w:tcBorders>
            <w:vAlign w:val="bottom"/>
          </w:tcPr>
          <w:p w14:paraId="76BB0C35" w14:textId="77777777" w:rsidR="00CA4D02" w:rsidRDefault="00CA4D02" w:rsidP="006B7F6E">
            <w:pPr>
              <w:rPr>
                <w:sz w:val="11"/>
                <w:szCs w:val="11"/>
              </w:rPr>
            </w:pPr>
          </w:p>
        </w:tc>
        <w:tc>
          <w:tcPr>
            <w:tcW w:w="30" w:type="dxa"/>
            <w:vAlign w:val="bottom"/>
          </w:tcPr>
          <w:p w14:paraId="76BB0C36" w14:textId="77777777" w:rsidR="00CA4D02" w:rsidRDefault="00CA4D02" w:rsidP="006B7F6E">
            <w:pPr>
              <w:rPr>
                <w:sz w:val="1"/>
                <w:szCs w:val="1"/>
              </w:rPr>
            </w:pPr>
          </w:p>
        </w:tc>
      </w:tr>
      <w:tr w:rsidR="00CA4D02" w14:paraId="76BB0C3C" w14:textId="77777777" w:rsidTr="006B7F6E">
        <w:trPr>
          <w:trHeight w:val="257"/>
        </w:trPr>
        <w:tc>
          <w:tcPr>
            <w:tcW w:w="2360" w:type="dxa"/>
            <w:tcBorders>
              <w:left w:val="single" w:sz="8" w:space="0" w:color="auto"/>
              <w:bottom w:val="single" w:sz="8" w:space="0" w:color="auto"/>
              <w:right w:val="single" w:sz="8" w:space="0" w:color="auto"/>
            </w:tcBorders>
            <w:vAlign w:val="bottom"/>
          </w:tcPr>
          <w:p w14:paraId="76BB0C38" w14:textId="77777777" w:rsidR="00CA4D02" w:rsidRDefault="00CA4D02" w:rsidP="006B7F6E"/>
        </w:tc>
        <w:tc>
          <w:tcPr>
            <w:tcW w:w="1200" w:type="dxa"/>
            <w:tcBorders>
              <w:bottom w:val="single" w:sz="8" w:space="0" w:color="auto"/>
            </w:tcBorders>
            <w:vAlign w:val="bottom"/>
          </w:tcPr>
          <w:p w14:paraId="76BB0C39" w14:textId="77777777" w:rsidR="00CA4D02" w:rsidRDefault="00CA4D02" w:rsidP="006B7F6E">
            <w:pPr>
              <w:ind w:left="160"/>
              <w:rPr>
                <w:sz w:val="20"/>
                <w:szCs w:val="20"/>
              </w:rPr>
            </w:pPr>
            <w:r>
              <w:rPr>
                <w:rFonts w:eastAsia="Times New Roman"/>
              </w:rPr>
              <w:t>движений.</w:t>
            </w:r>
          </w:p>
        </w:tc>
        <w:tc>
          <w:tcPr>
            <w:tcW w:w="6100" w:type="dxa"/>
            <w:tcBorders>
              <w:bottom w:val="single" w:sz="8" w:space="0" w:color="auto"/>
              <w:right w:val="single" w:sz="8" w:space="0" w:color="auto"/>
            </w:tcBorders>
            <w:vAlign w:val="bottom"/>
          </w:tcPr>
          <w:p w14:paraId="76BB0C3A" w14:textId="77777777" w:rsidR="00CA4D02" w:rsidRDefault="00CA4D02" w:rsidP="006B7F6E"/>
        </w:tc>
        <w:tc>
          <w:tcPr>
            <w:tcW w:w="30" w:type="dxa"/>
            <w:vAlign w:val="bottom"/>
          </w:tcPr>
          <w:p w14:paraId="76BB0C3B" w14:textId="77777777" w:rsidR="00CA4D02" w:rsidRDefault="00CA4D02" w:rsidP="006B7F6E">
            <w:pPr>
              <w:rPr>
                <w:sz w:val="1"/>
                <w:szCs w:val="1"/>
              </w:rPr>
            </w:pPr>
          </w:p>
        </w:tc>
      </w:tr>
      <w:tr w:rsidR="00CA4D02" w14:paraId="76BB0C40" w14:textId="77777777" w:rsidTr="006B7F6E">
        <w:trPr>
          <w:trHeight w:val="239"/>
        </w:trPr>
        <w:tc>
          <w:tcPr>
            <w:tcW w:w="2360" w:type="dxa"/>
            <w:vMerge w:val="restart"/>
            <w:tcBorders>
              <w:left w:val="single" w:sz="8" w:space="0" w:color="auto"/>
              <w:right w:val="single" w:sz="8" w:space="0" w:color="auto"/>
            </w:tcBorders>
            <w:vAlign w:val="bottom"/>
          </w:tcPr>
          <w:p w14:paraId="76BB0C3D" w14:textId="77777777" w:rsidR="00CA4D02" w:rsidRDefault="00CA4D02" w:rsidP="006B7F6E">
            <w:pPr>
              <w:ind w:left="180"/>
              <w:rPr>
                <w:sz w:val="20"/>
                <w:szCs w:val="20"/>
              </w:rPr>
            </w:pPr>
            <w:r>
              <w:rPr>
                <w:rFonts w:eastAsia="Times New Roman"/>
              </w:rPr>
              <w:t>Методический</w:t>
            </w:r>
          </w:p>
        </w:tc>
        <w:tc>
          <w:tcPr>
            <w:tcW w:w="7300" w:type="dxa"/>
            <w:gridSpan w:val="2"/>
            <w:tcBorders>
              <w:right w:val="single" w:sz="8" w:space="0" w:color="auto"/>
            </w:tcBorders>
            <w:vAlign w:val="bottom"/>
          </w:tcPr>
          <w:p w14:paraId="76BB0C3E" w14:textId="77777777" w:rsidR="00CA4D02" w:rsidRDefault="00CA4D02" w:rsidP="006B7F6E">
            <w:pPr>
              <w:spacing w:line="240" w:lineRule="exact"/>
              <w:ind w:left="160"/>
              <w:rPr>
                <w:sz w:val="20"/>
                <w:szCs w:val="20"/>
              </w:rPr>
            </w:pPr>
            <w:r>
              <w:rPr>
                <w:rFonts w:eastAsia="Times New Roman"/>
              </w:rPr>
              <w:t>Библиотека для педагогов, видеотека, консультации, семинары,</w:t>
            </w:r>
          </w:p>
        </w:tc>
        <w:tc>
          <w:tcPr>
            <w:tcW w:w="30" w:type="dxa"/>
            <w:vAlign w:val="bottom"/>
          </w:tcPr>
          <w:p w14:paraId="76BB0C3F" w14:textId="77777777" w:rsidR="00CA4D02" w:rsidRDefault="00CA4D02" w:rsidP="006B7F6E">
            <w:pPr>
              <w:rPr>
                <w:sz w:val="1"/>
                <w:szCs w:val="1"/>
              </w:rPr>
            </w:pPr>
          </w:p>
        </w:tc>
      </w:tr>
      <w:tr w:rsidR="00CA4D02" w14:paraId="76BB0C44" w14:textId="77777777" w:rsidTr="006B7F6E">
        <w:trPr>
          <w:trHeight w:val="127"/>
        </w:trPr>
        <w:tc>
          <w:tcPr>
            <w:tcW w:w="2360" w:type="dxa"/>
            <w:vMerge/>
            <w:tcBorders>
              <w:left w:val="single" w:sz="8" w:space="0" w:color="auto"/>
              <w:right w:val="single" w:sz="8" w:space="0" w:color="auto"/>
            </w:tcBorders>
            <w:vAlign w:val="bottom"/>
          </w:tcPr>
          <w:p w14:paraId="76BB0C41" w14:textId="77777777" w:rsidR="00CA4D02" w:rsidRDefault="00CA4D02" w:rsidP="006B7F6E">
            <w:pPr>
              <w:rPr>
                <w:sz w:val="11"/>
                <w:szCs w:val="11"/>
              </w:rPr>
            </w:pPr>
          </w:p>
        </w:tc>
        <w:tc>
          <w:tcPr>
            <w:tcW w:w="7300" w:type="dxa"/>
            <w:gridSpan w:val="2"/>
            <w:vMerge w:val="restart"/>
            <w:tcBorders>
              <w:right w:val="single" w:sz="8" w:space="0" w:color="auto"/>
            </w:tcBorders>
            <w:vAlign w:val="bottom"/>
          </w:tcPr>
          <w:p w14:paraId="76BB0C42" w14:textId="77777777" w:rsidR="00CA4D02" w:rsidRDefault="00CA4D02" w:rsidP="006B7F6E">
            <w:pPr>
              <w:ind w:left="160"/>
              <w:rPr>
                <w:sz w:val="20"/>
                <w:szCs w:val="20"/>
              </w:rPr>
            </w:pPr>
            <w:r>
              <w:rPr>
                <w:rFonts w:eastAsia="Times New Roman"/>
              </w:rPr>
              <w:t>«круглые столы», педсоветы, повышение профессионального уровня</w:t>
            </w:r>
          </w:p>
        </w:tc>
        <w:tc>
          <w:tcPr>
            <w:tcW w:w="30" w:type="dxa"/>
            <w:vAlign w:val="bottom"/>
          </w:tcPr>
          <w:p w14:paraId="76BB0C43" w14:textId="77777777" w:rsidR="00CA4D02" w:rsidRDefault="00CA4D02" w:rsidP="006B7F6E">
            <w:pPr>
              <w:rPr>
                <w:sz w:val="1"/>
                <w:szCs w:val="1"/>
              </w:rPr>
            </w:pPr>
          </w:p>
        </w:tc>
      </w:tr>
      <w:tr w:rsidR="00CA4D02" w14:paraId="76BB0C48" w14:textId="77777777" w:rsidTr="006B7F6E">
        <w:trPr>
          <w:trHeight w:val="125"/>
        </w:trPr>
        <w:tc>
          <w:tcPr>
            <w:tcW w:w="2360" w:type="dxa"/>
            <w:vMerge w:val="restart"/>
            <w:tcBorders>
              <w:left w:val="single" w:sz="8" w:space="0" w:color="auto"/>
              <w:right w:val="single" w:sz="8" w:space="0" w:color="auto"/>
            </w:tcBorders>
            <w:vAlign w:val="bottom"/>
          </w:tcPr>
          <w:p w14:paraId="76BB0C45" w14:textId="77777777" w:rsidR="00CA4D02" w:rsidRDefault="00CA4D02" w:rsidP="006B7F6E">
            <w:pPr>
              <w:ind w:left="180"/>
              <w:rPr>
                <w:sz w:val="20"/>
                <w:szCs w:val="20"/>
              </w:rPr>
            </w:pPr>
            <w:r>
              <w:rPr>
                <w:rFonts w:eastAsia="Times New Roman"/>
              </w:rPr>
              <w:t>кабинет</w:t>
            </w:r>
          </w:p>
        </w:tc>
        <w:tc>
          <w:tcPr>
            <w:tcW w:w="7300" w:type="dxa"/>
            <w:gridSpan w:val="2"/>
            <w:vMerge/>
            <w:tcBorders>
              <w:right w:val="single" w:sz="8" w:space="0" w:color="auto"/>
            </w:tcBorders>
            <w:vAlign w:val="bottom"/>
          </w:tcPr>
          <w:p w14:paraId="76BB0C46" w14:textId="77777777" w:rsidR="00CA4D02" w:rsidRDefault="00CA4D02" w:rsidP="006B7F6E">
            <w:pPr>
              <w:rPr>
                <w:sz w:val="10"/>
                <w:szCs w:val="10"/>
              </w:rPr>
            </w:pPr>
          </w:p>
        </w:tc>
        <w:tc>
          <w:tcPr>
            <w:tcW w:w="30" w:type="dxa"/>
            <w:vAlign w:val="bottom"/>
          </w:tcPr>
          <w:p w14:paraId="76BB0C47" w14:textId="77777777" w:rsidR="00CA4D02" w:rsidRDefault="00CA4D02" w:rsidP="006B7F6E">
            <w:pPr>
              <w:rPr>
                <w:sz w:val="1"/>
                <w:szCs w:val="1"/>
              </w:rPr>
            </w:pPr>
          </w:p>
        </w:tc>
      </w:tr>
      <w:tr w:rsidR="00CA4D02" w14:paraId="76BB0C4D" w14:textId="77777777" w:rsidTr="006B7F6E">
        <w:trPr>
          <w:trHeight w:val="127"/>
        </w:trPr>
        <w:tc>
          <w:tcPr>
            <w:tcW w:w="2360" w:type="dxa"/>
            <w:vMerge/>
            <w:tcBorders>
              <w:left w:val="single" w:sz="8" w:space="0" w:color="auto"/>
              <w:right w:val="single" w:sz="8" w:space="0" w:color="auto"/>
            </w:tcBorders>
            <w:vAlign w:val="bottom"/>
          </w:tcPr>
          <w:p w14:paraId="76BB0C49" w14:textId="77777777" w:rsidR="00CA4D02" w:rsidRDefault="00CA4D02" w:rsidP="006B7F6E">
            <w:pPr>
              <w:rPr>
                <w:sz w:val="11"/>
                <w:szCs w:val="11"/>
              </w:rPr>
            </w:pPr>
          </w:p>
        </w:tc>
        <w:tc>
          <w:tcPr>
            <w:tcW w:w="1200" w:type="dxa"/>
            <w:vMerge w:val="restart"/>
            <w:vAlign w:val="bottom"/>
          </w:tcPr>
          <w:p w14:paraId="76BB0C4A" w14:textId="77777777" w:rsidR="00CA4D02" w:rsidRDefault="00CA4D02" w:rsidP="006B7F6E">
            <w:pPr>
              <w:ind w:left="160"/>
              <w:rPr>
                <w:sz w:val="20"/>
                <w:szCs w:val="20"/>
              </w:rPr>
            </w:pPr>
            <w:r>
              <w:rPr>
                <w:rFonts w:eastAsia="Times New Roman"/>
              </w:rPr>
              <w:t>педагогов.</w:t>
            </w:r>
          </w:p>
        </w:tc>
        <w:tc>
          <w:tcPr>
            <w:tcW w:w="6100" w:type="dxa"/>
            <w:tcBorders>
              <w:right w:val="single" w:sz="8" w:space="0" w:color="auto"/>
            </w:tcBorders>
            <w:vAlign w:val="bottom"/>
          </w:tcPr>
          <w:p w14:paraId="76BB0C4B" w14:textId="77777777" w:rsidR="00CA4D02" w:rsidRDefault="00CA4D02" w:rsidP="006B7F6E">
            <w:pPr>
              <w:rPr>
                <w:sz w:val="11"/>
                <w:szCs w:val="11"/>
              </w:rPr>
            </w:pPr>
          </w:p>
        </w:tc>
        <w:tc>
          <w:tcPr>
            <w:tcW w:w="30" w:type="dxa"/>
            <w:vAlign w:val="bottom"/>
          </w:tcPr>
          <w:p w14:paraId="76BB0C4C" w14:textId="77777777" w:rsidR="00CA4D02" w:rsidRDefault="00CA4D02" w:rsidP="006B7F6E">
            <w:pPr>
              <w:rPr>
                <w:sz w:val="1"/>
                <w:szCs w:val="1"/>
              </w:rPr>
            </w:pPr>
          </w:p>
        </w:tc>
      </w:tr>
      <w:tr w:rsidR="00CA4D02" w14:paraId="76BB0C52" w14:textId="77777777" w:rsidTr="006B7F6E">
        <w:trPr>
          <w:trHeight w:val="131"/>
        </w:trPr>
        <w:tc>
          <w:tcPr>
            <w:tcW w:w="2360" w:type="dxa"/>
            <w:tcBorders>
              <w:left w:val="single" w:sz="8" w:space="0" w:color="auto"/>
              <w:bottom w:val="single" w:sz="8" w:space="0" w:color="auto"/>
              <w:right w:val="single" w:sz="8" w:space="0" w:color="auto"/>
            </w:tcBorders>
            <w:vAlign w:val="bottom"/>
          </w:tcPr>
          <w:p w14:paraId="76BB0C4E" w14:textId="77777777" w:rsidR="00CA4D02" w:rsidRDefault="00CA4D02" w:rsidP="006B7F6E">
            <w:pPr>
              <w:rPr>
                <w:sz w:val="11"/>
                <w:szCs w:val="11"/>
              </w:rPr>
            </w:pPr>
          </w:p>
        </w:tc>
        <w:tc>
          <w:tcPr>
            <w:tcW w:w="1200" w:type="dxa"/>
            <w:vMerge/>
            <w:tcBorders>
              <w:bottom w:val="single" w:sz="8" w:space="0" w:color="auto"/>
            </w:tcBorders>
            <w:vAlign w:val="bottom"/>
          </w:tcPr>
          <w:p w14:paraId="76BB0C4F" w14:textId="77777777" w:rsidR="00CA4D02" w:rsidRDefault="00CA4D02" w:rsidP="006B7F6E">
            <w:pPr>
              <w:rPr>
                <w:sz w:val="11"/>
                <w:szCs w:val="11"/>
              </w:rPr>
            </w:pPr>
          </w:p>
        </w:tc>
        <w:tc>
          <w:tcPr>
            <w:tcW w:w="6100" w:type="dxa"/>
            <w:tcBorders>
              <w:bottom w:val="single" w:sz="8" w:space="0" w:color="auto"/>
              <w:right w:val="single" w:sz="8" w:space="0" w:color="auto"/>
            </w:tcBorders>
            <w:vAlign w:val="bottom"/>
          </w:tcPr>
          <w:p w14:paraId="76BB0C50" w14:textId="77777777" w:rsidR="00CA4D02" w:rsidRDefault="00CA4D02" w:rsidP="006B7F6E">
            <w:pPr>
              <w:rPr>
                <w:sz w:val="11"/>
                <w:szCs w:val="11"/>
              </w:rPr>
            </w:pPr>
          </w:p>
        </w:tc>
        <w:tc>
          <w:tcPr>
            <w:tcW w:w="30" w:type="dxa"/>
            <w:vAlign w:val="bottom"/>
          </w:tcPr>
          <w:p w14:paraId="76BB0C51" w14:textId="77777777" w:rsidR="00CA4D02" w:rsidRDefault="00CA4D02" w:rsidP="006B7F6E">
            <w:pPr>
              <w:rPr>
                <w:sz w:val="1"/>
                <w:szCs w:val="1"/>
              </w:rPr>
            </w:pPr>
          </w:p>
        </w:tc>
      </w:tr>
      <w:tr w:rsidR="00CA4D02" w14:paraId="76BB0C56" w14:textId="77777777" w:rsidTr="006B7F6E">
        <w:trPr>
          <w:trHeight w:val="244"/>
        </w:trPr>
        <w:tc>
          <w:tcPr>
            <w:tcW w:w="2360" w:type="dxa"/>
            <w:tcBorders>
              <w:left w:val="single" w:sz="8" w:space="0" w:color="auto"/>
              <w:right w:val="single" w:sz="8" w:space="0" w:color="auto"/>
            </w:tcBorders>
            <w:vAlign w:val="bottom"/>
          </w:tcPr>
          <w:p w14:paraId="76BB0C53" w14:textId="77777777" w:rsidR="00CA4D02" w:rsidRDefault="00CA4D02" w:rsidP="006B7F6E">
            <w:pPr>
              <w:rPr>
                <w:sz w:val="21"/>
                <w:szCs w:val="21"/>
              </w:rPr>
            </w:pPr>
          </w:p>
        </w:tc>
        <w:tc>
          <w:tcPr>
            <w:tcW w:w="7300" w:type="dxa"/>
            <w:gridSpan w:val="2"/>
            <w:tcBorders>
              <w:right w:val="single" w:sz="8" w:space="0" w:color="auto"/>
            </w:tcBorders>
            <w:vAlign w:val="bottom"/>
          </w:tcPr>
          <w:p w14:paraId="76BB0C54" w14:textId="77777777" w:rsidR="00CA4D02" w:rsidRDefault="00CA4D02" w:rsidP="006B7F6E">
            <w:pPr>
              <w:spacing w:line="244" w:lineRule="exact"/>
              <w:ind w:left="160"/>
              <w:rPr>
                <w:sz w:val="20"/>
                <w:szCs w:val="20"/>
              </w:rPr>
            </w:pPr>
            <w:r>
              <w:rPr>
                <w:rFonts w:eastAsia="Times New Roman"/>
              </w:rPr>
              <w:t>Праздники, досуги, занятия, индивидуальная работа, релаксация,</w:t>
            </w:r>
          </w:p>
        </w:tc>
        <w:tc>
          <w:tcPr>
            <w:tcW w:w="30" w:type="dxa"/>
            <w:vAlign w:val="bottom"/>
          </w:tcPr>
          <w:p w14:paraId="76BB0C55" w14:textId="77777777" w:rsidR="00CA4D02" w:rsidRDefault="00CA4D02" w:rsidP="006B7F6E">
            <w:pPr>
              <w:rPr>
                <w:sz w:val="1"/>
                <w:szCs w:val="1"/>
              </w:rPr>
            </w:pPr>
          </w:p>
        </w:tc>
      </w:tr>
      <w:tr w:rsidR="00CA4D02" w14:paraId="76BB0C5A" w14:textId="77777777" w:rsidTr="006B7F6E">
        <w:trPr>
          <w:trHeight w:val="252"/>
        </w:trPr>
        <w:tc>
          <w:tcPr>
            <w:tcW w:w="2360" w:type="dxa"/>
            <w:tcBorders>
              <w:left w:val="single" w:sz="8" w:space="0" w:color="auto"/>
              <w:right w:val="single" w:sz="8" w:space="0" w:color="auto"/>
            </w:tcBorders>
            <w:vAlign w:val="bottom"/>
          </w:tcPr>
          <w:p w14:paraId="76BB0C57" w14:textId="77777777" w:rsidR="00CA4D02" w:rsidRDefault="00CA4D02" w:rsidP="006B7F6E">
            <w:pPr>
              <w:ind w:left="180"/>
              <w:rPr>
                <w:sz w:val="20"/>
                <w:szCs w:val="20"/>
              </w:rPr>
            </w:pPr>
            <w:r>
              <w:rPr>
                <w:rFonts w:eastAsia="Times New Roman"/>
              </w:rPr>
              <w:t>Музыкальный зал</w:t>
            </w:r>
          </w:p>
        </w:tc>
        <w:tc>
          <w:tcPr>
            <w:tcW w:w="7300" w:type="dxa"/>
            <w:gridSpan w:val="2"/>
            <w:tcBorders>
              <w:right w:val="single" w:sz="8" w:space="0" w:color="auto"/>
            </w:tcBorders>
            <w:vAlign w:val="bottom"/>
          </w:tcPr>
          <w:p w14:paraId="76BB0C58" w14:textId="77777777" w:rsidR="00CA4D02" w:rsidRDefault="00CA4D02" w:rsidP="006B7F6E">
            <w:pPr>
              <w:ind w:left="160"/>
              <w:rPr>
                <w:sz w:val="20"/>
                <w:szCs w:val="20"/>
              </w:rPr>
            </w:pPr>
            <w:r>
              <w:rPr>
                <w:rFonts w:eastAsia="Times New Roman"/>
              </w:rPr>
              <w:t>развитие музыкальных способностей детей, их эмоционально-волевой</w:t>
            </w:r>
          </w:p>
        </w:tc>
        <w:tc>
          <w:tcPr>
            <w:tcW w:w="30" w:type="dxa"/>
            <w:vAlign w:val="bottom"/>
          </w:tcPr>
          <w:p w14:paraId="76BB0C59" w14:textId="77777777" w:rsidR="00CA4D02" w:rsidRDefault="00CA4D02" w:rsidP="006B7F6E">
            <w:pPr>
              <w:rPr>
                <w:sz w:val="1"/>
                <w:szCs w:val="1"/>
              </w:rPr>
            </w:pPr>
          </w:p>
        </w:tc>
      </w:tr>
      <w:tr w:rsidR="00CA4D02" w14:paraId="76BB0C5F" w14:textId="77777777" w:rsidTr="006B7F6E">
        <w:trPr>
          <w:trHeight w:val="258"/>
        </w:trPr>
        <w:tc>
          <w:tcPr>
            <w:tcW w:w="2360" w:type="dxa"/>
            <w:tcBorders>
              <w:left w:val="single" w:sz="8" w:space="0" w:color="auto"/>
              <w:bottom w:val="single" w:sz="8" w:space="0" w:color="auto"/>
              <w:right w:val="single" w:sz="8" w:space="0" w:color="auto"/>
            </w:tcBorders>
            <w:vAlign w:val="bottom"/>
          </w:tcPr>
          <w:p w14:paraId="76BB0C5B" w14:textId="77777777" w:rsidR="00CA4D02" w:rsidRDefault="00CA4D02" w:rsidP="006B7F6E"/>
        </w:tc>
        <w:tc>
          <w:tcPr>
            <w:tcW w:w="1200" w:type="dxa"/>
            <w:tcBorders>
              <w:bottom w:val="single" w:sz="8" w:space="0" w:color="auto"/>
            </w:tcBorders>
            <w:vAlign w:val="bottom"/>
          </w:tcPr>
          <w:p w14:paraId="76BB0C5C" w14:textId="77777777" w:rsidR="00CA4D02" w:rsidRDefault="00CA4D02" w:rsidP="006B7F6E">
            <w:pPr>
              <w:ind w:left="160"/>
              <w:rPr>
                <w:sz w:val="20"/>
                <w:szCs w:val="20"/>
              </w:rPr>
            </w:pPr>
            <w:r>
              <w:rPr>
                <w:rFonts w:eastAsia="Times New Roman"/>
              </w:rPr>
              <w:t>сферы.</w:t>
            </w:r>
          </w:p>
        </w:tc>
        <w:tc>
          <w:tcPr>
            <w:tcW w:w="6100" w:type="dxa"/>
            <w:tcBorders>
              <w:bottom w:val="single" w:sz="8" w:space="0" w:color="auto"/>
              <w:right w:val="single" w:sz="8" w:space="0" w:color="auto"/>
            </w:tcBorders>
            <w:vAlign w:val="bottom"/>
          </w:tcPr>
          <w:p w14:paraId="76BB0C5D" w14:textId="77777777" w:rsidR="00CA4D02" w:rsidRDefault="00CA4D02" w:rsidP="006B7F6E"/>
        </w:tc>
        <w:tc>
          <w:tcPr>
            <w:tcW w:w="30" w:type="dxa"/>
            <w:vAlign w:val="bottom"/>
          </w:tcPr>
          <w:p w14:paraId="76BB0C5E" w14:textId="77777777" w:rsidR="00CA4D02" w:rsidRDefault="00CA4D02" w:rsidP="006B7F6E">
            <w:pPr>
              <w:rPr>
                <w:sz w:val="1"/>
                <w:szCs w:val="1"/>
              </w:rPr>
            </w:pPr>
          </w:p>
        </w:tc>
      </w:tr>
      <w:tr w:rsidR="00CA4D02" w14:paraId="76BB0C63" w14:textId="77777777" w:rsidTr="006B7F6E">
        <w:trPr>
          <w:trHeight w:val="245"/>
        </w:trPr>
        <w:tc>
          <w:tcPr>
            <w:tcW w:w="2360" w:type="dxa"/>
            <w:vMerge w:val="restart"/>
            <w:tcBorders>
              <w:left w:val="single" w:sz="8" w:space="0" w:color="auto"/>
              <w:right w:val="single" w:sz="8" w:space="0" w:color="auto"/>
            </w:tcBorders>
            <w:vAlign w:val="bottom"/>
          </w:tcPr>
          <w:p w14:paraId="76BB0C60" w14:textId="77777777" w:rsidR="00CA4D02" w:rsidRDefault="00CA4D02" w:rsidP="006B7F6E">
            <w:pPr>
              <w:ind w:left="180"/>
              <w:rPr>
                <w:sz w:val="20"/>
                <w:szCs w:val="20"/>
              </w:rPr>
            </w:pPr>
            <w:r>
              <w:rPr>
                <w:rFonts w:eastAsia="Times New Roman"/>
              </w:rPr>
              <w:t>Изостудия</w:t>
            </w:r>
          </w:p>
        </w:tc>
        <w:tc>
          <w:tcPr>
            <w:tcW w:w="7300" w:type="dxa"/>
            <w:gridSpan w:val="2"/>
            <w:tcBorders>
              <w:right w:val="single" w:sz="8" w:space="0" w:color="auto"/>
            </w:tcBorders>
            <w:vAlign w:val="bottom"/>
          </w:tcPr>
          <w:p w14:paraId="76BB0C61" w14:textId="77777777" w:rsidR="00CA4D02" w:rsidRDefault="00CA4D02" w:rsidP="006B7F6E">
            <w:pPr>
              <w:spacing w:line="245" w:lineRule="exact"/>
              <w:ind w:left="160"/>
              <w:rPr>
                <w:sz w:val="20"/>
                <w:szCs w:val="20"/>
              </w:rPr>
            </w:pPr>
            <w:r>
              <w:rPr>
                <w:rFonts w:eastAsia="Times New Roman"/>
              </w:rPr>
              <w:t>Занятия, творческая мастерская, развитие</w:t>
            </w:r>
          </w:p>
        </w:tc>
        <w:tc>
          <w:tcPr>
            <w:tcW w:w="30" w:type="dxa"/>
            <w:vAlign w:val="bottom"/>
          </w:tcPr>
          <w:p w14:paraId="76BB0C62" w14:textId="77777777" w:rsidR="00CA4D02" w:rsidRDefault="00CA4D02" w:rsidP="006B7F6E">
            <w:pPr>
              <w:rPr>
                <w:sz w:val="1"/>
                <w:szCs w:val="1"/>
              </w:rPr>
            </w:pPr>
          </w:p>
        </w:tc>
      </w:tr>
      <w:tr w:rsidR="00CA4D02" w14:paraId="76BB0C67" w14:textId="77777777" w:rsidTr="006B7F6E">
        <w:trPr>
          <w:trHeight w:val="125"/>
        </w:trPr>
        <w:tc>
          <w:tcPr>
            <w:tcW w:w="2360" w:type="dxa"/>
            <w:vMerge/>
            <w:tcBorders>
              <w:left w:val="single" w:sz="8" w:space="0" w:color="auto"/>
              <w:right w:val="single" w:sz="8" w:space="0" w:color="auto"/>
            </w:tcBorders>
            <w:vAlign w:val="bottom"/>
          </w:tcPr>
          <w:p w14:paraId="76BB0C64" w14:textId="77777777" w:rsidR="00CA4D02" w:rsidRDefault="00CA4D02" w:rsidP="006B7F6E">
            <w:pPr>
              <w:rPr>
                <w:sz w:val="10"/>
                <w:szCs w:val="10"/>
              </w:rPr>
            </w:pPr>
          </w:p>
        </w:tc>
        <w:tc>
          <w:tcPr>
            <w:tcW w:w="7300" w:type="dxa"/>
            <w:gridSpan w:val="2"/>
            <w:vMerge w:val="restart"/>
            <w:tcBorders>
              <w:right w:val="single" w:sz="8" w:space="0" w:color="auto"/>
            </w:tcBorders>
            <w:vAlign w:val="bottom"/>
          </w:tcPr>
          <w:p w14:paraId="76BB0C65" w14:textId="77777777" w:rsidR="00CA4D02" w:rsidRDefault="00CA4D02" w:rsidP="006B7F6E">
            <w:pPr>
              <w:ind w:left="160"/>
              <w:rPr>
                <w:sz w:val="20"/>
                <w:szCs w:val="20"/>
              </w:rPr>
            </w:pPr>
            <w:r>
              <w:rPr>
                <w:rFonts w:eastAsia="Times New Roman"/>
              </w:rPr>
              <w:t>творческих способностей детей.</w:t>
            </w:r>
          </w:p>
        </w:tc>
        <w:tc>
          <w:tcPr>
            <w:tcW w:w="30" w:type="dxa"/>
            <w:vAlign w:val="bottom"/>
          </w:tcPr>
          <w:p w14:paraId="76BB0C66" w14:textId="77777777" w:rsidR="00CA4D02" w:rsidRDefault="00CA4D02" w:rsidP="006B7F6E">
            <w:pPr>
              <w:rPr>
                <w:sz w:val="1"/>
                <w:szCs w:val="1"/>
              </w:rPr>
            </w:pPr>
          </w:p>
        </w:tc>
      </w:tr>
      <w:tr w:rsidR="00CA4D02" w14:paraId="76BB0C6B" w14:textId="77777777" w:rsidTr="006B7F6E">
        <w:trPr>
          <w:trHeight w:val="131"/>
        </w:trPr>
        <w:tc>
          <w:tcPr>
            <w:tcW w:w="2360" w:type="dxa"/>
            <w:tcBorders>
              <w:left w:val="single" w:sz="8" w:space="0" w:color="auto"/>
              <w:bottom w:val="single" w:sz="8" w:space="0" w:color="auto"/>
              <w:right w:val="single" w:sz="8" w:space="0" w:color="auto"/>
            </w:tcBorders>
            <w:vAlign w:val="bottom"/>
          </w:tcPr>
          <w:p w14:paraId="76BB0C68" w14:textId="77777777" w:rsidR="00CA4D02" w:rsidRDefault="00CA4D02" w:rsidP="006B7F6E">
            <w:pPr>
              <w:rPr>
                <w:sz w:val="11"/>
                <w:szCs w:val="11"/>
              </w:rPr>
            </w:pPr>
          </w:p>
        </w:tc>
        <w:tc>
          <w:tcPr>
            <w:tcW w:w="7300" w:type="dxa"/>
            <w:gridSpan w:val="2"/>
            <w:vMerge/>
            <w:tcBorders>
              <w:bottom w:val="single" w:sz="8" w:space="0" w:color="auto"/>
              <w:right w:val="single" w:sz="8" w:space="0" w:color="auto"/>
            </w:tcBorders>
            <w:vAlign w:val="bottom"/>
          </w:tcPr>
          <w:p w14:paraId="76BB0C69" w14:textId="77777777" w:rsidR="00CA4D02" w:rsidRDefault="00CA4D02" w:rsidP="006B7F6E">
            <w:pPr>
              <w:rPr>
                <w:sz w:val="11"/>
                <w:szCs w:val="11"/>
              </w:rPr>
            </w:pPr>
          </w:p>
        </w:tc>
        <w:tc>
          <w:tcPr>
            <w:tcW w:w="30" w:type="dxa"/>
            <w:vAlign w:val="bottom"/>
          </w:tcPr>
          <w:p w14:paraId="76BB0C6A" w14:textId="77777777" w:rsidR="00CA4D02" w:rsidRDefault="00CA4D02" w:rsidP="006B7F6E">
            <w:pPr>
              <w:rPr>
                <w:sz w:val="1"/>
                <w:szCs w:val="1"/>
              </w:rPr>
            </w:pPr>
          </w:p>
        </w:tc>
      </w:tr>
      <w:tr w:rsidR="00CA4D02" w14:paraId="76BB0C6F" w14:textId="77777777" w:rsidTr="006B7F6E">
        <w:trPr>
          <w:trHeight w:val="31"/>
        </w:trPr>
        <w:tc>
          <w:tcPr>
            <w:tcW w:w="2360" w:type="dxa"/>
            <w:tcBorders>
              <w:left w:val="single" w:sz="8" w:space="0" w:color="auto"/>
              <w:bottom w:val="single" w:sz="8" w:space="0" w:color="auto"/>
              <w:right w:val="single" w:sz="8" w:space="0" w:color="auto"/>
            </w:tcBorders>
            <w:vAlign w:val="bottom"/>
          </w:tcPr>
          <w:p w14:paraId="76BB0C6C" w14:textId="77777777" w:rsidR="00CA4D02" w:rsidRDefault="00CA4D02" w:rsidP="006B7F6E">
            <w:pPr>
              <w:rPr>
                <w:sz w:val="2"/>
                <w:szCs w:val="2"/>
              </w:rPr>
            </w:pPr>
          </w:p>
        </w:tc>
        <w:tc>
          <w:tcPr>
            <w:tcW w:w="7300" w:type="dxa"/>
            <w:gridSpan w:val="2"/>
            <w:tcBorders>
              <w:bottom w:val="single" w:sz="8" w:space="0" w:color="auto"/>
              <w:right w:val="single" w:sz="8" w:space="0" w:color="auto"/>
            </w:tcBorders>
            <w:vAlign w:val="bottom"/>
          </w:tcPr>
          <w:p w14:paraId="76BB0C6D" w14:textId="77777777" w:rsidR="00CA4D02" w:rsidRDefault="00CA4D02" w:rsidP="006B7F6E">
            <w:pPr>
              <w:rPr>
                <w:sz w:val="2"/>
                <w:szCs w:val="2"/>
              </w:rPr>
            </w:pPr>
          </w:p>
        </w:tc>
        <w:tc>
          <w:tcPr>
            <w:tcW w:w="30" w:type="dxa"/>
            <w:vAlign w:val="bottom"/>
          </w:tcPr>
          <w:p w14:paraId="76BB0C6E" w14:textId="77777777" w:rsidR="00CA4D02" w:rsidRDefault="00CA4D02" w:rsidP="006B7F6E">
            <w:pPr>
              <w:rPr>
                <w:sz w:val="1"/>
                <w:szCs w:val="1"/>
              </w:rPr>
            </w:pPr>
          </w:p>
        </w:tc>
      </w:tr>
      <w:tr w:rsidR="00CA4D02" w14:paraId="76BB0C73" w14:textId="77777777" w:rsidTr="006B7F6E">
        <w:trPr>
          <w:trHeight w:val="242"/>
        </w:trPr>
        <w:tc>
          <w:tcPr>
            <w:tcW w:w="2360" w:type="dxa"/>
            <w:vMerge w:val="restart"/>
            <w:tcBorders>
              <w:left w:val="single" w:sz="8" w:space="0" w:color="auto"/>
              <w:right w:val="single" w:sz="8" w:space="0" w:color="auto"/>
            </w:tcBorders>
            <w:vAlign w:val="bottom"/>
          </w:tcPr>
          <w:p w14:paraId="76BB0C70" w14:textId="77777777" w:rsidR="00CA4D02" w:rsidRDefault="00CA4D02" w:rsidP="006B7F6E">
            <w:pPr>
              <w:ind w:left="180"/>
              <w:rPr>
                <w:sz w:val="20"/>
                <w:szCs w:val="20"/>
              </w:rPr>
            </w:pPr>
            <w:r>
              <w:rPr>
                <w:rFonts w:eastAsia="Times New Roman"/>
              </w:rPr>
              <w:t>Кабинеты</w:t>
            </w:r>
          </w:p>
        </w:tc>
        <w:tc>
          <w:tcPr>
            <w:tcW w:w="7300" w:type="dxa"/>
            <w:gridSpan w:val="2"/>
            <w:tcBorders>
              <w:right w:val="single" w:sz="8" w:space="0" w:color="auto"/>
            </w:tcBorders>
            <w:vAlign w:val="bottom"/>
          </w:tcPr>
          <w:p w14:paraId="76BB0C71" w14:textId="77777777" w:rsidR="00CA4D02" w:rsidRDefault="00CA4D02" w:rsidP="006B7F6E">
            <w:pPr>
              <w:spacing w:line="242" w:lineRule="exact"/>
              <w:ind w:left="160"/>
              <w:rPr>
                <w:sz w:val="20"/>
                <w:szCs w:val="20"/>
              </w:rPr>
            </w:pPr>
            <w:r>
              <w:rPr>
                <w:rFonts w:eastAsia="Times New Roman"/>
              </w:rPr>
              <w:t>Индивидуальные и подгрупповые занятия с детьми, консультативная</w:t>
            </w:r>
          </w:p>
        </w:tc>
        <w:tc>
          <w:tcPr>
            <w:tcW w:w="30" w:type="dxa"/>
            <w:vAlign w:val="bottom"/>
          </w:tcPr>
          <w:p w14:paraId="76BB0C72" w14:textId="77777777" w:rsidR="00CA4D02" w:rsidRDefault="00CA4D02" w:rsidP="006B7F6E">
            <w:pPr>
              <w:rPr>
                <w:sz w:val="1"/>
                <w:szCs w:val="1"/>
              </w:rPr>
            </w:pPr>
          </w:p>
        </w:tc>
      </w:tr>
      <w:tr w:rsidR="00CA4D02" w14:paraId="76BB0C77" w14:textId="77777777" w:rsidTr="006B7F6E">
        <w:trPr>
          <w:trHeight w:val="125"/>
        </w:trPr>
        <w:tc>
          <w:tcPr>
            <w:tcW w:w="2360" w:type="dxa"/>
            <w:vMerge/>
            <w:tcBorders>
              <w:left w:val="single" w:sz="8" w:space="0" w:color="auto"/>
              <w:right w:val="single" w:sz="8" w:space="0" w:color="auto"/>
            </w:tcBorders>
            <w:vAlign w:val="bottom"/>
          </w:tcPr>
          <w:p w14:paraId="76BB0C74" w14:textId="77777777" w:rsidR="00CA4D02" w:rsidRDefault="00CA4D02" w:rsidP="006B7F6E">
            <w:pPr>
              <w:rPr>
                <w:sz w:val="10"/>
                <w:szCs w:val="10"/>
              </w:rPr>
            </w:pPr>
          </w:p>
        </w:tc>
        <w:tc>
          <w:tcPr>
            <w:tcW w:w="7300" w:type="dxa"/>
            <w:gridSpan w:val="2"/>
            <w:vMerge w:val="restart"/>
            <w:tcBorders>
              <w:right w:val="single" w:sz="8" w:space="0" w:color="auto"/>
            </w:tcBorders>
            <w:vAlign w:val="bottom"/>
          </w:tcPr>
          <w:p w14:paraId="76BB0C75" w14:textId="1BD94541" w:rsidR="00CA4D02" w:rsidRDefault="00CA4D02" w:rsidP="006B7F6E">
            <w:pPr>
              <w:ind w:left="160"/>
              <w:rPr>
                <w:sz w:val="20"/>
                <w:szCs w:val="20"/>
              </w:rPr>
            </w:pPr>
            <w:r>
              <w:rPr>
                <w:rFonts w:eastAsia="Times New Roman"/>
              </w:rPr>
              <w:t xml:space="preserve">работа с родителями и </w:t>
            </w:r>
            <w:r w:rsidR="005105F6">
              <w:rPr>
                <w:rFonts w:eastAsia="Times New Roman"/>
              </w:rPr>
              <w:t>педагогами: развитие</w:t>
            </w:r>
            <w:r>
              <w:rPr>
                <w:rFonts w:eastAsia="Times New Roman"/>
              </w:rPr>
              <w:t xml:space="preserve"> психических процессов,</w:t>
            </w:r>
          </w:p>
        </w:tc>
        <w:tc>
          <w:tcPr>
            <w:tcW w:w="30" w:type="dxa"/>
            <w:vAlign w:val="bottom"/>
          </w:tcPr>
          <w:p w14:paraId="76BB0C76" w14:textId="77777777" w:rsidR="00CA4D02" w:rsidRDefault="00CA4D02" w:rsidP="006B7F6E">
            <w:pPr>
              <w:rPr>
                <w:sz w:val="1"/>
                <w:szCs w:val="1"/>
              </w:rPr>
            </w:pPr>
          </w:p>
        </w:tc>
      </w:tr>
      <w:tr w:rsidR="00CA4D02" w14:paraId="76BB0C7B" w14:textId="77777777" w:rsidTr="006B7F6E">
        <w:trPr>
          <w:trHeight w:val="127"/>
        </w:trPr>
        <w:tc>
          <w:tcPr>
            <w:tcW w:w="2360" w:type="dxa"/>
            <w:vMerge w:val="restart"/>
            <w:tcBorders>
              <w:left w:val="single" w:sz="8" w:space="0" w:color="auto"/>
              <w:right w:val="single" w:sz="8" w:space="0" w:color="auto"/>
            </w:tcBorders>
            <w:vAlign w:val="bottom"/>
          </w:tcPr>
          <w:p w14:paraId="76BB0C78" w14:textId="77777777" w:rsidR="00CA4D02" w:rsidRDefault="00CA4D02" w:rsidP="006B7F6E">
            <w:pPr>
              <w:ind w:left="180"/>
              <w:rPr>
                <w:sz w:val="20"/>
                <w:szCs w:val="20"/>
              </w:rPr>
            </w:pPr>
            <w:r>
              <w:rPr>
                <w:rFonts w:eastAsia="Times New Roman"/>
              </w:rPr>
              <w:t>логопедов</w:t>
            </w:r>
          </w:p>
        </w:tc>
        <w:tc>
          <w:tcPr>
            <w:tcW w:w="7300" w:type="dxa"/>
            <w:gridSpan w:val="2"/>
            <w:vMerge/>
            <w:tcBorders>
              <w:right w:val="single" w:sz="8" w:space="0" w:color="auto"/>
            </w:tcBorders>
            <w:vAlign w:val="bottom"/>
          </w:tcPr>
          <w:p w14:paraId="76BB0C79" w14:textId="77777777" w:rsidR="00CA4D02" w:rsidRDefault="00CA4D02" w:rsidP="006B7F6E">
            <w:pPr>
              <w:rPr>
                <w:sz w:val="11"/>
                <w:szCs w:val="11"/>
              </w:rPr>
            </w:pPr>
          </w:p>
        </w:tc>
        <w:tc>
          <w:tcPr>
            <w:tcW w:w="30" w:type="dxa"/>
            <w:vAlign w:val="bottom"/>
          </w:tcPr>
          <w:p w14:paraId="76BB0C7A" w14:textId="77777777" w:rsidR="00CA4D02" w:rsidRDefault="00CA4D02" w:rsidP="006B7F6E">
            <w:pPr>
              <w:rPr>
                <w:sz w:val="1"/>
                <w:szCs w:val="1"/>
              </w:rPr>
            </w:pPr>
          </w:p>
        </w:tc>
      </w:tr>
      <w:tr w:rsidR="00CA4D02" w14:paraId="76BB0C7F" w14:textId="77777777" w:rsidTr="006B7F6E">
        <w:trPr>
          <w:trHeight w:val="127"/>
        </w:trPr>
        <w:tc>
          <w:tcPr>
            <w:tcW w:w="2360" w:type="dxa"/>
            <w:vMerge/>
            <w:tcBorders>
              <w:left w:val="single" w:sz="8" w:space="0" w:color="auto"/>
              <w:right w:val="single" w:sz="8" w:space="0" w:color="auto"/>
            </w:tcBorders>
            <w:vAlign w:val="bottom"/>
          </w:tcPr>
          <w:p w14:paraId="76BB0C7C" w14:textId="77777777" w:rsidR="00CA4D02" w:rsidRDefault="00CA4D02" w:rsidP="006B7F6E">
            <w:pPr>
              <w:rPr>
                <w:sz w:val="11"/>
                <w:szCs w:val="11"/>
              </w:rPr>
            </w:pPr>
          </w:p>
        </w:tc>
        <w:tc>
          <w:tcPr>
            <w:tcW w:w="7300" w:type="dxa"/>
            <w:gridSpan w:val="2"/>
            <w:vMerge w:val="restart"/>
            <w:tcBorders>
              <w:right w:val="single" w:sz="8" w:space="0" w:color="auto"/>
            </w:tcBorders>
            <w:vAlign w:val="bottom"/>
          </w:tcPr>
          <w:p w14:paraId="76BB0C7D" w14:textId="77777777" w:rsidR="00CA4D02" w:rsidRDefault="00CA4D02" w:rsidP="006B7F6E">
            <w:pPr>
              <w:ind w:left="160"/>
              <w:rPr>
                <w:sz w:val="20"/>
                <w:szCs w:val="20"/>
              </w:rPr>
            </w:pPr>
            <w:r>
              <w:rPr>
                <w:rFonts w:eastAsia="Times New Roman"/>
              </w:rPr>
              <w:t>речи детей, коррекция звукопроизношения.</w:t>
            </w:r>
          </w:p>
        </w:tc>
        <w:tc>
          <w:tcPr>
            <w:tcW w:w="30" w:type="dxa"/>
            <w:vAlign w:val="bottom"/>
          </w:tcPr>
          <w:p w14:paraId="76BB0C7E" w14:textId="77777777" w:rsidR="00CA4D02" w:rsidRDefault="00CA4D02" w:rsidP="006B7F6E">
            <w:pPr>
              <w:rPr>
                <w:sz w:val="1"/>
                <w:szCs w:val="1"/>
              </w:rPr>
            </w:pPr>
          </w:p>
        </w:tc>
      </w:tr>
      <w:tr w:rsidR="00CA4D02" w14:paraId="76BB0C83" w14:textId="77777777" w:rsidTr="006B7F6E">
        <w:trPr>
          <w:trHeight w:val="131"/>
        </w:trPr>
        <w:tc>
          <w:tcPr>
            <w:tcW w:w="2360" w:type="dxa"/>
            <w:tcBorders>
              <w:left w:val="single" w:sz="8" w:space="0" w:color="auto"/>
              <w:bottom w:val="single" w:sz="8" w:space="0" w:color="auto"/>
              <w:right w:val="single" w:sz="8" w:space="0" w:color="auto"/>
            </w:tcBorders>
            <w:vAlign w:val="bottom"/>
          </w:tcPr>
          <w:p w14:paraId="76BB0C80" w14:textId="77777777" w:rsidR="00CA4D02" w:rsidRDefault="00CA4D02" w:rsidP="006B7F6E">
            <w:pPr>
              <w:rPr>
                <w:sz w:val="11"/>
                <w:szCs w:val="11"/>
              </w:rPr>
            </w:pPr>
          </w:p>
        </w:tc>
        <w:tc>
          <w:tcPr>
            <w:tcW w:w="7300" w:type="dxa"/>
            <w:gridSpan w:val="2"/>
            <w:vMerge/>
            <w:tcBorders>
              <w:bottom w:val="single" w:sz="8" w:space="0" w:color="auto"/>
              <w:right w:val="single" w:sz="8" w:space="0" w:color="auto"/>
            </w:tcBorders>
            <w:vAlign w:val="bottom"/>
          </w:tcPr>
          <w:p w14:paraId="76BB0C81" w14:textId="77777777" w:rsidR="00CA4D02" w:rsidRDefault="00CA4D02" w:rsidP="006B7F6E">
            <w:pPr>
              <w:rPr>
                <w:sz w:val="11"/>
                <w:szCs w:val="11"/>
              </w:rPr>
            </w:pPr>
          </w:p>
        </w:tc>
        <w:tc>
          <w:tcPr>
            <w:tcW w:w="30" w:type="dxa"/>
            <w:vAlign w:val="bottom"/>
          </w:tcPr>
          <w:p w14:paraId="76BB0C82" w14:textId="77777777" w:rsidR="00CA4D02" w:rsidRDefault="00CA4D02" w:rsidP="006B7F6E">
            <w:pPr>
              <w:rPr>
                <w:sz w:val="1"/>
                <w:szCs w:val="1"/>
              </w:rPr>
            </w:pPr>
          </w:p>
        </w:tc>
      </w:tr>
      <w:tr w:rsidR="00CA4D02" w14:paraId="76BB0C87" w14:textId="77777777" w:rsidTr="006B7F6E">
        <w:trPr>
          <w:trHeight w:val="243"/>
        </w:trPr>
        <w:tc>
          <w:tcPr>
            <w:tcW w:w="2360" w:type="dxa"/>
            <w:tcBorders>
              <w:left w:val="single" w:sz="8" w:space="0" w:color="auto"/>
              <w:right w:val="single" w:sz="8" w:space="0" w:color="auto"/>
            </w:tcBorders>
            <w:vAlign w:val="bottom"/>
          </w:tcPr>
          <w:p w14:paraId="76BB0C84" w14:textId="77777777" w:rsidR="00CA4D02" w:rsidRDefault="00CA4D02" w:rsidP="006B7F6E">
            <w:pPr>
              <w:rPr>
                <w:sz w:val="21"/>
                <w:szCs w:val="21"/>
              </w:rPr>
            </w:pPr>
          </w:p>
        </w:tc>
        <w:tc>
          <w:tcPr>
            <w:tcW w:w="7300" w:type="dxa"/>
            <w:gridSpan w:val="2"/>
            <w:tcBorders>
              <w:right w:val="single" w:sz="8" w:space="0" w:color="auto"/>
            </w:tcBorders>
            <w:vAlign w:val="bottom"/>
          </w:tcPr>
          <w:p w14:paraId="76BB0C85" w14:textId="77777777" w:rsidR="00CA4D02" w:rsidRDefault="00CA4D02" w:rsidP="006B7F6E">
            <w:pPr>
              <w:spacing w:line="243" w:lineRule="exact"/>
              <w:ind w:left="160"/>
              <w:rPr>
                <w:sz w:val="20"/>
                <w:szCs w:val="20"/>
              </w:rPr>
            </w:pPr>
            <w:r>
              <w:rPr>
                <w:rFonts w:eastAsia="Times New Roman"/>
              </w:rPr>
              <w:t>Осмотр детей, консультации медсестры, врачей: профилактика,</w:t>
            </w:r>
          </w:p>
        </w:tc>
        <w:tc>
          <w:tcPr>
            <w:tcW w:w="30" w:type="dxa"/>
            <w:vAlign w:val="bottom"/>
          </w:tcPr>
          <w:p w14:paraId="76BB0C86" w14:textId="77777777" w:rsidR="00CA4D02" w:rsidRDefault="00CA4D02" w:rsidP="006B7F6E">
            <w:pPr>
              <w:rPr>
                <w:sz w:val="1"/>
                <w:szCs w:val="1"/>
              </w:rPr>
            </w:pPr>
          </w:p>
        </w:tc>
      </w:tr>
      <w:tr w:rsidR="00CA4D02" w14:paraId="76BB0C8B" w14:textId="77777777" w:rsidTr="006B7F6E">
        <w:trPr>
          <w:trHeight w:val="254"/>
        </w:trPr>
        <w:tc>
          <w:tcPr>
            <w:tcW w:w="2360" w:type="dxa"/>
            <w:tcBorders>
              <w:left w:val="single" w:sz="8" w:space="0" w:color="auto"/>
              <w:right w:val="single" w:sz="8" w:space="0" w:color="auto"/>
            </w:tcBorders>
            <w:vAlign w:val="bottom"/>
          </w:tcPr>
          <w:p w14:paraId="76BB0C88" w14:textId="77777777" w:rsidR="00CA4D02" w:rsidRDefault="00CA4D02" w:rsidP="006B7F6E">
            <w:pPr>
              <w:ind w:left="180"/>
              <w:rPr>
                <w:sz w:val="20"/>
                <w:szCs w:val="20"/>
              </w:rPr>
            </w:pPr>
            <w:r>
              <w:rPr>
                <w:rFonts w:eastAsia="Times New Roman"/>
              </w:rPr>
              <w:t>Медицинский блок</w:t>
            </w:r>
          </w:p>
        </w:tc>
        <w:tc>
          <w:tcPr>
            <w:tcW w:w="7300" w:type="dxa"/>
            <w:gridSpan w:val="2"/>
            <w:tcBorders>
              <w:right w:val="single" w:sz="8" w:space="0" w:color="auto"/>
            </w:tcBorders>
            <w:vAlign w:val="bottom"/>
          </w:tcPr>
          <w:p w14:paraId="76BB0C89" w14:textId="77777777" w:rsidR="00CA4D02" w:rsidRDefault="00CA4D02" w:rsidP="006B7F6E">
            <w:pPr>
              <w:ind w:left="160"/>
              <w:rPr>
                <w:sz w:val="20"/>
                <w:szCs w:val="20"/>
              </w:rPr>
            </w:pPr>
            <w:r>
              <w:rPr>
                <w:rFonts w:eastAsia="Times New Roman"/>
              </w:rPr>
              <w:t>оздоровительная работа с детьми, консультативно-просветительская</w:t>
            </w:r>
          </w:p>
        </w:tc>
        <w:tc>
          <w:tcPr>
            <w:tcW w:w="30" w:type="dxa"/>
            <w:vAlign w:val="bottom"/>
          </w:tcPr>
          <w:p w14:paraId="76BB0C8A" w14:textId="77777777" w:rsidR="00CA4D02" w:rsidRDefault="00CA4D02" w:rsidP="006B7F6E">
            <w:pPr>
              <w:rPr>
                <w:sz w:val="1"/>
                <w:szCs w:val="1"/>
              </w:rPr>
            </w:pPr>
          </w:p>
        </w:tc>
      </w:tr>
      <w:tr w:rsidR="00CA4D02" w14:paraId="76BB0C8F" w14:textId="77777777" w:rsidTr="006B7F6E">
        <w:trPr>
          <w:trHeight w:val="255"/>
        </w:trPr>
        <w:tc>
          <w:tcPr>
            <w:tcW w:w="2360" w:type="dxa"/>
            <w:tcBorders>
              <w:left w:val="single" w:sz="8" w:space="0" w:color="auto"/>
              <w:bottom w:val="single" w:sz="8" w:space="0" w:color="auto"/>
              <w:right w:val="single" w:sz="8" w:space="0" w:color="auto"/>
            </w:tcBorders>
            <w:vAlign w:val="bottom"/>
          </w:tcPr>
          <w:p w14:paraId="76BB0C8C" w14:textId="77777777" w:rsidR="00CA4D02" w:rsidRDefault="00CA4D02" w:rsidP="006B7F6E"/>
        </w:tc>
        <w:tc>
          <w:tcPr>
            <w:tcW w:w="7300" w:type="dxa"/>
            <w:gridSpan w:val="2"/>
            <w:tcBorders>
              <w:bottom w:val="single" w:sz="8" w:space="0" w:color="auto"/>
              <w:right w:val="single" w:sz="8" w:space="0" w:color="auto"/>
            </w:tcBorders>
            <w:vAlign w:val="bottom"/>
          </w:tcPr>
          <w:p w14:paraId="76BB0C8D" w14:textId="77777777" w:rsidR="00CA4D02" w:rsidRDefault="00CA4D02" w:rsidP="006B7F6E">
            <w:pPr>
              <w:ind w:left="160"/>
              <w:rPr>
                <w:sz w:val="20"/>
                <w:szCs w:val="20"/>
              </w:rPr>
            </w:pPr>
            <w:r>
              <w:rPr>
                <w:rFonts w:eastAsia="Times New Roman"/>
              </w:rPr>
              <w:t>работа с родителями и работниками ДОУ.</w:t>
            </w:r>
          </w:p>
        </w:tc>
        <w:tc>
          <w:tcPr>
            <w:tcW w:w="30" w:type="dxa"/>
            <w:vAlign w:val="bottom"/>
          </w:tcPr>
          <w:p w14:paraId="76BB0C8E" w14:textId="77777777" w:rsidR="00CA4D02" w:rsidRDefault="00CA4D02" w:rsidP="006B7F6E">
            <w:pPr>
              <w:rPr>
                <w:sz w:val="1"/>
                <w:szCs w:val="1"/>
              </w:rPr>
            </w:pPr>
          </w:p>
        </w:tc>
      </w:tr>
      <w:tr w:rsidR="00CA4D02" w14:paraId="76BB0C93" w14:textId="77777777" w:rsidTr="006B7F6E">
        <w:trPr>
          <w:trHeight w:val="245"/>
        </w:trPr>
        <w:tc>
          <w:tcPr>
            <w:tcW w:w="2360" w:type="dxa"/>
            <w:tcBorders>
              <w:left w:val="single" w:sz="8" w:space="0" w:color="auto"/>
              <w:right w:val="single" w:sz="8" w:space="0" w:color="auto"/>
            </w:tcBorders>
            <w:vAlign w:val="bottom"/>
          </w:tcPr>
          <w:p w14:paraId="76BB0C90" w14:textId="77777777" w:rsidR="00CA4D02" w:rsidRDefault="00CA4D02" w:rsidP="006B7F6E">
            <w:pPr>
              <w:spacing w:line="245" w:lineRule="exact"/>
              <w:ind w:left="180"/>
              <w:rPr>
                <w:sz w:val="20"/>
                <w:szCs w:val="20"/>
              </w:rPr>
            </w:pPr>
            <w:r>
              <w:rPr>
                <w:rFonts w:eastAsia="Times New Roman"/>
              </w:rPr>
              <w:t>Групповые</w:t>
            </w:r>
          </w:p>
        </w:tc>
        <w:tc>
          <w:tcPr>
            <w:tcW w:w="7300" w:type="dxa"/>
            <w:gridSpan w:val="2"/>
            <w:tcBorders>
              <w:right w:val="single" w:sz="8" w:space="0" w:color="auto"/>
            </w:tcBorders>
            <w:vAlign w:val="bottom"/>
          </w:tcPr>
          <w:p w14:paraId="76BB0C91" w14:textId="77777777" w:rsidR="00CA4D02" w:rsidRDefault="00CA4D02" w:rsidP="006B7F6E">
            <w:pPr>
              <w:spacing w:line="245" w:lineRule="exact"/>
              <w:ind w:left="160"/>
              <w:rPr>
                <w:sz w:val="20"/>
                <w:szCs w:val="20"/>
              </w:rPr>
            </w:pPr>
            <w:r>
              <w:rPr>
                <w:rFonts w:eastAsia="Times New Roman"/>
              </w:rPr>
              <w:t>Коррекционно-развивающая и воспитательно-образовательная работа.</w:t>
            </w:r>
          </w:p>
        </w:tc>
        <w:tc>
          <w:tcPr>
            <w:tcW w:w="30" w:type="dxa"/>
            <w:vAlign w:val="bottom"/>
          </w:tcPr>
          <w:p w14:paraId="76BB0C92" w14:textId="77777777" w:rsidR="00CA4D02" w:rsidRDefault="00CA4D02" w:rsidP="006B7F6E">
            <w:pPr>
              <w:rPr>
                <w:sz w:val="1"/>
                <w:szCs w:val="1"/>
              </w:rPr>
            </w:pPr>
          </w:p>
        </w:tc>
      </w:tr>
      <w:tr w:rsidR="00CA4D02" w14:paraId="76BB0C97" w14:textId="77777777" w:rsidTr="006B7F6E">
        <w:trPr>
          <w:trHeight w:val="252"/>
        </w:trPr>
        <w:tc>
          <w:tcPr>
            <w:tcW w:w="2360" w:type="dxa"/>
            <w:tcBorders>
              <w:left w:val="single" w:sz="8" w:space="0" w:color="auto"/>
              <w:right w:val="single" w:sz="8" w:space="0" w:color="auto"/>
            </w:tcBorders>
            <w:vAlign w:val="bottom"/>
          </w:tcPr>
          <w:p w14:paraId="76BB0C94" w14:textId="77777777" w:rsidR="00CA4D02" w:rsidRDefault="00CA4D02" w:rsidP="006B7F6E">
            <w:pPr>
              <w:ind w:left="180"/>
              <w:rPr>
                <w:sz w:val="20"/>
                <w:szCs w:val="20"/>
              </w:rPr>
            </w:pPr>
            <w:r>
              <w:rPr>
                <w:rFonts w:eastAsia="Times New Roman"/>
              </w:rPr>
              <w:t>помещения</w:t>
            </w:r>
          </w:p>
        </w:tc>
        <w:tc>
          <w:tcPr>
            <w:tcW w:w="7300" w:type="dxa"/>
            <w:gridSpan w:val="2"/>
            <w:tcBorders>
              <w:right w:val="single" w:sz="8" w:space="0" w:color="auto"/>
            </w:tcBorders>
            <w:vAlign w:val="bottom"/>
          </w:tcPr>
          <w:p w14:paraId="76BB0C95" w14:textId="77777777" w:rsidR="00CA4D02" w:rsidRDefault="00CA4D02" w:rsidP="006B7F6E">
            <w:pPr>
              <w:ind w:left="160"/>
              <w:rPr>
                <w:sz w:val="20"/>
                <w:szCs w:val="20"/>
              </w:rPr>
            </w:pPr>
            <w:r>
              <w:rPr>
                <w:rFonts w:eastAsia="Times New Roman"/>
              </w:rPr>
              <w:t>Центры для решения коррекционно-развивающих задач</w:t>
            </w:r>
          </w:p>
        </w:tc>
        <w:tc>
          <w:tcPr>
            <w:tcW w:w="30" w:type="dxa"/>
            <w:vAlign w:val="bottom"/>
          </w:tcPr>
          <w:p w14:paraId="76BB0C96" w14:textId="77777777" w:rsidR="00CA4D02" w:rsidRDefault="00CA4D02" w:rsidP="006B7F6E">
            <w:pPr>
              <w:rPr>
                <w:sz w:val="1"/>
                <w:szCs w:val="1"/>
              </w:rPr>
            </w:pPr>
          </w:p>
        </w:tc>
      </w:tr>
      <w:tr w:rsidR="00CA4D02" w:rsidRPr="00644119" w14:paraId="76BB0C9B" w14:textId="77777777" w:rsidTr="006B7F6E">
        <w:trPr>
          <w:trHeight w:val="262"/>
        </w:trPr>
        <w:tc>
          <w:tcPr>
            <w:tcW w:w="2360" w:type="dxa"/>
            <w:tcBorders>
              <w:left w:val="single" w:sz="8" w:space="0" w:color="auto"/>
              <w:right w:val="single" w:sz="8" w:space="0" w:color="auto"/>
            </w:tcBorders>
            <w:vAlign w:val="bottom"/>
          </w:tcPr>
          <w:p w14:paraId="76BB0C98" w14:textId="77777777" w:rsidR="00CA4D02" w:rsidRPr="00644119" w:rsidRDefault="00CA4D02" w:rsidP="006B7F6E">
            <w:pPr>
              <w:rPr>
                <w:sz w:val="24"/>
                <w:szCs w:val="24"/>
              </w:rPr>
            </w:pPr>
          </w:p>
        </w:tc>
        <w:tc>
          <w:tcPr>
            <w:tcW w:w="7300" w:type="dxa"/>
            <w:gridSpan w:val="2"/>
            <w:tcBorders>
              <w:right w:val="single" w:sz="8" w:space="0" w:color="auto"/>
            </w:tcBorders>
            <w:vAlign w:val="bottom"/>
          </w:tcPr>
          <w:p w14:paraId="76BB0C99" w14:textId="77777777" w:rsidR="00CA4D02" w:rsidRPr="00644119" w:rsidRDefault="00CA4D02" w:rsidP="006B7F6E">
            <w:pPr>
              <w:spacing w:line="262" w:lineRule="exact"/>
              <w:ind w:left="520"/>
              <w:rPr>
                <w:sz w:val="24"/>
                <w:szCs w:val="24"/>
              </w:rPr>
            </w:pPr>
          </w:p>
        </w:tc>
        <w:tc>
          <w:tcPr>
            <w:tcW w:w="30" w:type="dxa"/>
            <w:vAlign w:val="bottom"/>
          </w:tcPr>
          <w:p w14:paraId="76BB0C9A" w14:textId="77777777" w:rsidR="00CA4D02" w:rsidRPr="00644119" w:rsidRDefault="00CA4D02" w:rsidP="006B7F6E">
            <w:pPr>
              <w:rPr>
                <w:sz w:val="24"/>
                <w:szCs w:val="24"/>
              </w:rPr>
            </w:pPr>
          </w:p>
        </w:tc>
      </w:tr>
      <w:tr w:rsidR="00CA4D02" w:rsidRPr="00644119" w14:paraId="76BB0C9F" w14:textId="77777777" w:rsidTr="006B7F6E">
        <w:trPr>
          <w:trHeight w:val="470"/>
        </w:trPr>
        <w:tc>
          <w:tcPr>
            <w:tcW w:w="2360" w:type="dxa"/>
            <w:tcBorders>
              <w:left w:val="single" w:sz="8" w:space="0" w:color="auto"/>
              <w:bottom w:val="single" w:sz="4" w:space="0" w:color="auto"/>
              <w:right w:val="single" w:sz="8" w:space="0" w:color="auto"/>
            </w:tcBorders>
            <w:vAlign w:val="bottom"/>
          </w:tcPr>
          <w:p w14:paraId="76BB0C9C" w14:textId="77777777" w:rsidR="00CA4D02" w:rsidRPr="00644119" w:rsidRDefault="00CA4D02" w:rsidP="006B7F6E">
            <w:pPr>
              <w:rPr>
                <w:sz w:val="24"/>
                <w:szCs w:val="24"/>
              </w:rPr>
            </w:pPr>
          </w:p>
        </w:tc>
        <w:tc>
          <w:tcPr>
            <w:tcW w:w="7300" w:type="dxa"/>
            <w:gridSpan w:val="2"/>
            <w:tcBorders>
              <w:bottom w:val="single" w:sz="4" w:space="0" w:color="auto"/>
              <w:right w:val="single" w:sz="8" w:space="0" w:color="auto"/>
            </w:tcBorders>
            <w:vAlign w:val="bottom"/>
          </w:tcPr>
          <w:p w14:paraId="76BB0C9D" w14:textId="77777777" w:rsidR="00CA4D02" w:rsidRPr="00644119" w:rsidRDefault="00CA4D02" w:rsidP="006B7F6E">
            <w:pPr>
              <w:spacing w:line="452" w:lineRule="exact"/>
              <w:ind w:left="520"/>
              <w:rPr>
                <w:sz w:val="24"/>
                <w:szCs w:val="24"/>
              </w:rPr>
            </w:pPr>
          </w:p>
        </w:tc>
        <w:tc>
          <w:tcPr>
            <w:tcW w:w="30" w:type="dxa"/>
            <w:vAlign w:val="bottom"/>
          </w:tcPr>
          <w:p w14:paraId="76BB0C9E" w14:textId="77777777" w:rsidR="00CA4D02" w:rsidRPr="00644119" w:rsidRDefault="00CA4D02" w:rsidP="006B7F6E">
            <w:pPr>
              <w:rPr>
                <w:sz w:val="24"/>
                <w:szCs w:val="24"/>
              </w:rPr>
            </w:pPr>
          </w:p>
        </w:tc>
      </w:tr>
    </w:tbl>
    <w:p w14:paraId="76BB0CA0" w14:textId="50A482D6" w:rsidR="00CA4D02" w:rsidRPr="00644119" w:rsidRDefault="00F969F5" w:rsidP="00CA4D02">
      <w:pPr>
        <w:spacing w:line="20" w:lineRule="exact"/>
        <w:rPr>
          <w:sz w:val="24"/>
          <w:szCs w:val="24"/>
        </w:rPr>
      </w:pPr>
      <w:r>
        <w:rPr>
          <w:noProof/>
          <w:sz w:val="24"/>
          <w:szCs w:val="24"/>
        </w:rPr>
        <mc:AlternateContent>
          <mc:Choice Requires="wps">
            <w:drawing>
              <wp:anchor distT="0" distB="0" distL="0" distR="0" simplePos="0" relativeHeight="253212672" behindDoc="1" locked="0" layoutInCell="0" allowOverlap="1" wp14:anchorId="76BB2734" wp14:editId="1BB38290">
                <wp:simplePos x="0" y="0"/>
                <wp:positionH relativeFrom="column">
                  <wp:posOffset>6113780</wp:posOffset>
                </wp:positionH>
                <wp:positionV relativeFrom="paragraph">
                  <wp:posOffset>-2783205</wp:posOffset>
                </wp:positionV>
                <wp:extent cx="13335" cy="12700"/>
                <wp:effectExtent l="0" t="0" r="0" b="0"/>
                <wp:wrapNone/>
                <wp:docPr id="9" name="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1BD78" id="Shape 916" o:spid="_x0000_s1026" style="position:absolute;margin-left:481.4pt;margin-top:-219.15pt;width:1.05pt;height:1pt;z-index:-25010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7H+AEAANYDAAAOAAAAZHJzL2Uyb0RvYy54bWysU8Fu2zAMvQ/YPwi6L46TtF2MOEWRosOA&#10;bi3Q7QMYWbaF2aJGKXGyrx8lp1m23Yb5IIgi9fTeI726PfSd2GvyBm0p88lUCm0VVsY2pfz65eHd&#10;eyl8AFtBh1aX8qi9vF2/fbMaXKFn2GJXaRIMYn0xuFK2Ibgiy7xqdQ9+gk5bTtZIPQQOqckqgoHR&#10;+y6bTafX2YBUOUKlvefT+zEp1wm/rrUKT3XtdRBdKZlbSCuldRvXbL2CoiFwrVEnGvAPLHowlh89&#10;Q91DALEj8xdUbxShxzpMFPYZ1rVROmlgNfn0DzUvLTidtLA53p1t8v8PVn3eP5MwVSmXUljouUXp&#10;VbHMr6M5g/MF17y4Z4ryvHtE9c0Li5sWbKPviHBoNVRMKY/12W8XYuD5qtgOn7BibNgFTD4dauoj&#10;IDsgDqkdx3M79CEIxYf5fD6/kkJxJp/dTFOzMiherzry4YPGXsRNKYl7naBh/+hDpALFa0mijp2p&#10;HkzXpYCa7aYjsYc4F+lL7FnhZVlnY7HFeG1EjCdJY5Q12rPF6sgSCcfh4p+BNy3SDykGHqxS+u87&#10;IC1F99GyTct8sYiTmILF1c2MA7rMbC8zYBVDlTJIMW43YZzenSPTtPxSnkRbvGNra5OER9tHViey&#10;PDzJj9Ogx+m8jFPVr99x/RMAAP//AwBQSwMEFAAGAAgAAAAhAIWQNnHiAAAADQEAAA8AAABkcnMv&#10;ZG93bnJldi54bWxMj8FOwzAQRO9I/IO1SNxap0mIkhCnokgckWjhQG9OvE2ixutgu23g6zFc4Liz&#10;o5k31XrWIzujdYMhAatlBAypNWqgTsDb69MiB+a8JCVHQyjgEx2s6+urSpbKXGiL553vWAghV0oB&#10;vfdTyblre9TSLc2EFH4HY7X04bQdV1ZeQrgeeRxFGddyoNDQywkfe2yPu5MWsCnyzcdLSs9f22aP&#10;+/fmeBfbSIjbm/nhHpjH2f+Z4Qc/oEMdmBpzIuXYKKDI4oDuBSzSJE+ABUuRpQWw5lfKEuB1xf+v&#10;qL8BAAD//wMAUEsBAi0AFAAGAAgAAAAhALaDOJL+AAAA4QEAABMAAAAAAAAAAAAAAAAAAAAAAFtD&#10;b250ZW50X1R5cGVzXS54bWxQSwECLQAUAAYACAAAACEAOP0h/9YAAACUAQAACwAAAAAAAAAAAAAA&#10;AAAvAQAAX3JlbHMvLnJlbHNQSwECLQAUAAYACAAAACEA6V4Ox/gBAADWAwAADgAAAAAAAAAAAAAA&#10;AAAuAgAAZHJzL2Uyb0RvYy54bWxQSwECLQAUAAYACAAAACEAhZA2ceIAAAANAQAADwAAAAAAAAAA&#10;AAAAAABSBAAAZHJzL2Rvd25yZXYueG1sUEsFBgAAAAAEAAQA8wAAAGEFAAAAAA==&#10;" o:allowincell="f" fillcolor="black" stroked="f"/>
            </w:pict>
          </mc:Fallback>
        </mc:AlternateContent>
      </w:r>
    </w:p>
    <w:p w14:paraId="76BB0CA1" w14:textId="77777777" w:rsidR="00CA4D02" w:rsidRDefault="00CA4D02" w:rsidP="00806E13">
      <w:pPr>
        <w:jc w:val="center"/>
        <w:rPr>
          <w:rFonts w:eastAsia="Times New Roman"/>
          <w:b/>
          <w:bCs/>
          <w:iCs/>
          <w:sz w:val="28"/>
          <w:szCs w:val="28"/>
        </w:rPr>
      </w:pPr>
    </w:p>
    <w:p w14:paraId="76BB0CA2" w14:textId="77777777" w:rsidR="00CA4D02" w:rsidRDefault="00CA4D02" w:rsidP="00806E13">
      <w:pPr>
        <w:jc w:val="center"/>
        <w:rPr>
          <w:rFonts w:eastAsia="Times New Roman"/>
          <w:b/>
          <w:bCs/>
          <w:iCs/>
          <w:sz w:val="28"/>
          <w:szCs w:val="28"/>
        </w:rPr>
      </w:pPr>
    </w:p>
    <w:p w14:paraId="76BB0CA3" w14:textId="77777777" w:rsidR="00CA4D02" w:rsidRDefault="00CA4D02" w:rsidP="00806E13">
      <w:pPr>
        <w:jc w:val="center"/>
        <w:rPr>
          <w:rFonts w:eastAsia="Times New Roman"/>
          <w:b/>
          <w:bCs/>
          <w:iCs/>
          <w:sz w:val="28"/>
          <w:szCs w:val="28"/>
        </w:rPr>
      </w:pPr>
    </w:p>
    <w:p w14:paraId="76BB0CA4" w14:textId="77777777" w:rsidR="00CA4D02" w:rsidRDefault="00CA4D02" w:rsidP="00806E13">
      <w:pPr>
        <w:jc w:val="center"/>
        <w:rPr>
          <w:rFonts w:eastAsia="Times New Roman"/>
          <w:b/>
          <w:bCs/>
          <w:iCs/>
          <w:sz w:val="28"/>
          <w:szCs w:val="28"/>
        </w:rPr>
      </w:pPr>
    </w:p>
    <w:p w14:paraId="76BB0CA5" w14:textId="77777777" w:rsidR="00225A90" w:rsidRDefault="00225A90" w:rsidP="00806E13">
      <w:pPr>
        <w:jc w:val="center"/>
        <w:rPr>
          <w:rFonts w:eastAsia="Times New Roman"/>
          <w:b/>
          <w:bCs/>
          <w:iCs/>
          <w:sz w:val="28"/>
          <w:szCs w:val="28"/>
        </w:rPr>
      </w:pPr>
    </w:p>
    <w:p w14:paraId="76BB0CA6" w14:textId="77777777" w:rsidR="00225A90" w:rsidRDefault="00225A90" w:rsidP="00806E13">
      <w:pPr>
        <w:jc w:val="center"/>
        <w:rPr>
          <w:rFonts w:eastAsia="Times New Roman"/>
          <w:b/>
          <w:bCs/>
          <w:iCs/>
          <w:sz w:val="28"/>
          <w:szCs w:val="28"/>
        </w:rPr>
      </w:pPr>
    </w:p>
    <w:p w14:paraId="76BB0CA7" w14:textId="77777777" w:rsidR="00225A90" w:rsidRDefault="00225A90" w:rsidP="00225A90">
      <w:pPr>
        <w:ind w:right="-259"/>
        <w:jc w:val="center"/>
        <w:rPr>
          <w:rFonts w:eastAsia="Times New Roman"/>
          <w:b/>
          <w:bCs/>
          <w:sz w:val="24"/>
          <w:szCs w:val="24"/>
        </w:rPr>
      </w:pPr>
    </w:p>
    <w:p w14:paraId="76BB0CA8" w14:textId="77777777" w:rsidR="00225A90" w:rsidRPr="00225A90" w:rsidRDefault="00225A90" w:rsidP="00225A90">
      <w:pPr>
        <w:ind w:right="-259"/>
        <w:jc w:val="center"/>
        <w:rPr>
          <w:sz w:val="28"/>
          <w:szCs w:val="28"/>
        </w:rPr>
      </w:pPr>
      <w:r w:rsidRPr="00225A90">
        <w:rPr>
          <w:rFonts w:eastAsia="Times New Roman"/>
          <w:b/>
          <w:bCs/>
          <w:sz w:val="28"/>
          <w:szCs w:val="28"/>
        </w:rPr>
        <w:lastRenderedPageBreak/>
        <w:t>3.1.2 Обеспеченность методическими материалами и средствами обучения</w:t>
      </w:r>
    </w:p>
    <w:p w14:paraId="76BB0CA9" w14:textId="77777777" w:rsidR="00225A90" w:rsidRDefault="00225A90" w:rsidP="00225A90">
      <w:pPr>
        <w:ind w:right="-259"/>
        <w:jc w:val="center"/>
        <w:rPr>
          <w:sz w:val="20"/>
          <w:szCs w:val="20"/>
        </w:rPr>
      </w:pPr>
      <w:r w:rsidRPr="00225A90">
        <w:rPr>
          <w:rFonts w:eastAsia="Times New Roman"/>
          <w:b/>
          <w:bCs/>
          <w:sz w:val="28"/>
          <w:szCs w:val="28"/>
        </w:rPr>
        <w:t>и воспитания</w:t>
      </w:r>
      <w:r>
        <w:rPr>
          <w:rFonts w:eastAsia="Times New Roman"/>
          <w:b/>
          <w:bCs/>
          <w:sz w:val="24"/>
          <w:szCs w:val="24"/>
        </w:rPr>
        <w:t>.</w:t>
      </w:r>
    </w:p>
    <w:tbl>
      <w:tblPr>
        <w:tblW w:w="0" w:type="auto"/>
        <w:tblInd w:w="150" w:type="dxa"/>
        <w:tblLayout w:type="fixed"/>
        <w:tblCellMar>
          <w:left w:w="0" w:type="dxa"/>
          <w:right w:w="0" w:type="dxa"/>
        </w:tblCellMar>
        <w:tblLook w:val="04A0" w:firstRow="1" w:lastRow="0" w:firstColumn="1" w:lastColumn="0" w:noHBand="0" w:noVBand="1"/>
      </w:tblPr>
      <w:tblGrid>
        <w:gridCol w:w="580"/>
        <w:gridCol w:w="2960"/>
        <w:gridCol w:w="40"/>
        <w:gridCol w:w="2660"/>
        <w:gridCol w:w="3260"/>
      </w:tblGrid>
      <w:tr w:rsidR="00225A90" w14:paraId="76BB0CAF" w14:textId="77777777" w:rsidTr="006B7F6E">
        <w:trPr>
          <w:trHeight w:val="276"/>
        </w:trPr>
        <w:tc>
          <w:tcPr>
            <w:tcW w:w="580" w:type="dxa"/>
            <w:tcBorders>
              <w:bottom w:val="single" w:sz="8" w:space="0" w:color="auto"/>
            </w:tcBorders>
            <w:vAlign w:val="bottom"/>
          </w:tcPr>
          <w:p w14:paraId="76BB0CAA" w14:textId="77777777" w:rsidR="00225A90" w:rsidRDefault="00225A90" w:rsidP="006B7F6E">
            <w:pPr>
              <w:rPr>
                <w:sz w:val="24"/>
                <w:szCs w:val="24"/>
              </w:rPr>
            </w:pPr>
          </w:p>
        </w:tc>
        <w:tc>
          <w:tcPr>
            <w:tcW w:w="2960" w:type="dxa"/>
            <w:tcBorders>
              <w:bottom w:val="single" w:sz="8" w:space="0" w:color="auto"/>
            </w:tcBorders>
            <w:vAlign w:val="bottom"/>
          </w:tcPr>
          <w:p w14:paraId="76BB0CAB" w14:textId="77777777" w:rsidR="00225A90" w:rsidRDefault="00225A90" w:rsidP="006B7F6E">
            <w:pPr>
              <w:rPr>
                <w:sz w:val="24"/>
                <w:szCs w:val="24"/>
              </w:rPr>
            </w:pPr>
          </w:p>
        </w:tc>
        <w:tc>
          <w:tcPr>
            <w:tcW w:w="40" w:type="dxa"/>
            <w:tcBorders>
              <w:bottom w:val="single" w:sz="8" w:space="0" w:color="auto"/>
            </w:tcBorders>
            <w:vAlign w:val="bottom"/>
          </w:tcPr>
          <w:p w14:paraId="76BB0CAC" w14:textId="77777777" w:rsidR="00225A90" w:rsidRDefault="00225A90" w:rsidP="006B7F6E">
            <w:pPr>
              <w:rPr>
                <w:sz w:val="24"/>
                <w:szCs w:val="24"/>
              </w:rPr>
            </w:pPr>
          </w:p>
        </w:tc>
        <w:tc>
          <w:tcPr>
            <w:tcW w:w="2660" w:type="dxa"/>
            <w:tcBorders>
              <w:bottom w:val="single" w:sz="8" w:space="0" w:color="auto"/>
            </w:tcBorders>
            <w:vAlign w:val="bottom"/>
          </w:tcPr>
          <w:p w14:paraId="76BB0CAD" w14:textId="77777777" w:rsidR="00225A90" w:rsidRDefault="00225A90" w:rsidP="006B7F6E">
            <w:pPr>
              <w:rPr>
                <w:sz w:val="24"/>
                <w:szCs w:val="24"/>
              </w:rPr>
            </w:pPr>
          </w:p>
        </w:tc>
        <w:tc>
          <w:tcPr>
            <w:tcW w:w="3260" w:type="dxa"/>
            <w:tcBorders>
              <w:bottom w:val="single" w:sz="8" w:space="0" w:color="auto"/>
            </w:tcBorders>
            <w:vAlign w:val="bottom"/>
          </w:tcPr>
          <w:p w14:paraId="76BB0CAE" w14:textId="77777777" w:rsidR="00225A90" w:rsidRDefault="00225A90" w:rsidP="006B7F6E">
            <w:pPr>
              <w:spacing w:line="271" w:lineRule="exact"/>
              <w:rPr>
                <w:sz w:val="20"/>
                <w:szCs w:val="20"/>
              </w:rPr>
            </w:pPr>
          </w:p>
        </w:tc>
      </w:tr>
      <w:tr w:rsidR="00225A90" w14:paraId="76BB0CB5" w14:textId="77777777" w:rsidTr="006B7F6E">
        <w:trPr>
          <w:trHeight w:val="245"/>
        </w:trPr>
        <w:tc>
          <w:tcPr>
            <w:tcW w:w="580" w:type="dxa"/>
            <w:tcBorders>
              <w:left w:val="single" w:sz="8" w:space="0" w:color="auto"/>
              <w:right w:val="single" w:sz="8" w:space="0" w:color="auto"/>
            </w:tcBorders>
            <w:vAlign w:val="bottom"/>
          </w:tcPr>
          <w:p w14:paraId="76BB0CB0" w14:textId="77777777" w:rsidR="00225A90" w:rsidRDefault="00225A90" w:rsidP="006B7F6E">
            <w:pPr>
              <w:spacing w:line="245" w:lineRule="exact"/>
              <w:ind w:left="120"/>
              <w:rPr>
                <w:sz w:val="20"/>
                <w:szCs w:val="20"/>
              </w:rPr>
            </w:pPr>
            <w:r>
              <w:rPr>
                <w:rFonts w:eastAsia="Times New Roman"/>
                <w:b/>
                <w:bCs/>
                <w:i/>
                <w:iCs/>
              </w:rPr>
              <w:t>№</w:t>
            </w:r>
          </w:p>
        </w:tc>
        <w:tc>
          <w:tcPr>
            <w:tcW w:w="2960" w:type="dxa"/>
            <w:tcBorders>
              <w:right w:val="single" w:sz="8" w:space="0" w:color="auto"/>
            </w:tcBorders>
            <w:vAlign w:val="bottom"/>
          </w:tcPr>
          <w:p w14:paraId="76BB0CB1" w14:textId="77777777" w:rsidR="00225A90" w:rsidRDefault="00225A90" w:rsidP="006B7F6E">
            <w:pPr>
              <w:spacing w:line="245" w:lineRule="exact"/>
              <w:ind w:left="100"/>
              <w:rPr>
                <w:sz w:val="20"/>
                <w:szCs w:val="20"/>
              </w:rPr>
            </w:pPr>
            <w:r>
              <w:rPr>
                <w:rFonts w:eastAsia="Times New Roman"/>
                <w:b/>
                <w:bCs/>
                <w:i/>
                <w:iCs/>
              </w:rPr>
              <w:t>Методические разработки</w:t>
            </w:r>
          </w:p>
        </w:tc>
        <w:tc>
          <w:tcPr>
            <w:tcW w:w="40" w:type="dxa"/>
            <w:vAlign w:val="bottom"/>
          </w:tcPr>
          <w:p w14:paraId="76BB0CB2" w14:textId="77777777" w:rsidR="00225A90" w:rsidRDefault="00225A90" w:rsidP="006B7F6E">
            <w:pPr>
              <w:rPr>
                <w:sz w:val="21"/>
                <w:szCs w:val="21"/>
              </w:rPr>
            </w:pPr>
          </w:p>
        </w:tc>
        <w:tc>
          <w:tcPr>
            <w:tcW w:w="2660" w:type="dxa"/>
            <w:tcBorders>
              <w:right w:val="single" w:sz="8" w:space="0" w:color="auto"/>
            </w:tcBorders>
            <w:vAlign w:val="bottom"/>
          </w:tcPr>
          <w:p w14:paraId="76BB0CB3" w14:textId="77777777" w:rsidR="00225A90" w:rsidRDefault="00225A90" w:rsidP="006B7F6E">
            <w:pPr>
              <w:spacing w:line="245" w:lineRule="exact"/>
              <w:ind w:left="60"/>
              <w:rPr>
                <w:sz w:val="20"/>
                <w:szCs w:val="20"/>
              </w:rPr>
            </w:pPr>
            <w:r>
              <w:rPr>
                <w:rFonts w:eastAsia="Times New Roman"/>
                <w:b/>
                <w:bCs/>
                <w:i/>
                <w:iCs/>
              </w:rPr>
              <w:t>Ключевые положения</w:t>
            </w:r>
          </w:p>
        </w:tc>
        <w:tc>
          <w:tcPr>
            <w:tcW w:w="3260" w:type="dxa"/>
            <w:tcBorders>
              <w:right w:val="single" w:sz="8" w:space="0" w:color="auto"/>
            </w:tcBorders>
            <w:vAlign w:val="bottom"/>
          </w:tcPr>
          <w:p w14:paraId="76BB0CB4" w14:textId="77777777" w:rsidR="00225A90" w:rsidRDefault="00225A90" w:rsidP="006B7F6E">
            <w:pPr>
              <w:spacing w:line="245" w:lineRule="exact"/>
              <w:ind w:left="80"/>
              <w:rPr>
                <w:sz w:val="20"/>
                <w:szCs w:val="20"/>
              </w:rPr>
            </w:pPr>
            <w:r>
              <w:rPr>
                <w:rFonts w:eastAsia="Times New Roman"/>
                <w:b/>
                <w:bCs/>
                <w:i/>
                <w:iCs/>
              </w:rPr>
              <w:t>Дидактическое обеспечение</w:t>
            </w:r>
          </w:p>
        </w:tc>
      </w:tr>
      <w:tr w:rsidR="00225A90" w14:paraId="76BB0CBB" w14:textId="77777777" w:rsidTr="006B7F6E">
        <w:trPr>
          <w:trHeight w:val="252"/>
        </w:trPr>
        <w:tc>
          <w:tcPr>
            <w:tcW w:w="580" w:type="dxa"/>
            <w:tcBorders>
              <w:left w:val="single" w:sz="8" w:space="0" w:color="auto"/>
              <w:right w:val="single" w:sz="8" w:space="0" w:color="auto"/>
            </w:tcBorders>
            <w:vAlign w:val="bottom"/>
          </w:tcPr>
          <w:p w14:paraId="76BB0CB6" w14:textId="77777777" w:rsidR="00225A90" w:rsidRDefault="00225A90" w:rsidP="006B7F6E">
            <w:pPr>
              <w:ind w:left="120"/>
              <w:rPr>
                <w:sz w:val="20"/>
                <w:szCs w:val="20"/>
              </w:rPr>
            </w:pPr>
            <w:r>
              <w:rPr>
                <w:rFonts w:eastAsia="Times New Roman"/>
                <w:b/>
                <w:bCs/>
                <w:i/>
                <w:iCs/>
              </w:rPr>
              <w:t>п/п</w:t>
            </w:r>
          </w:p>
        </w:tc>
        <w:tc>
          <w:tcPr>
            <w:tcW w:w="2960" w:type="dxa"/>
            <w:tcBorders>
              <w:right w:val="single" w:sz="8" w:space="0" w:color="auto"/>
            </w:tcBorders>
            <w:vAlign w:val="bottom"/>
          </w:tcPr>
          <w:p w14:paraId="76BB0CB7" w14:textId="77777777" w:rsidR="00225A90" w:rsidRDefault="00225A90" w:rsidP="006B7F6E">
            <w:pPr>
              <w:rPr>
                <w:sz w:val="21"/>
                <w:szCs w:val="21"/>
              </w:rPr>
            </w:pPr>
          </w:p>
        </w:tc>
        <w:tc>
          <w:tcPr>
            <w:tcW w:w="40" w:type="dxa"/>
            <w:vAlign w:val="bottom"/>
          </w:tcPr>
          <w:p w14:paraId="76BB0CB8" w14:textId="77777777" w:rsidR="00225A90" w:rsidRDefault="00225A90" w:rsidP="006B7F6E">
            <w:pPr>
              <w:rPr>
                <w:sz w:val="21"/>
                <w:szCs w:val="21"/>
              </w:rPr>
            </w:pPr>
          </w:p>
        </w:tc>
        <w:tc>
          <w:tcPr>
            <w:tcW w:w="2660" w:type="dxa"/>
            <w:tcBorders>
              <w:right w:val="single" w:sz="8" w:space="0" w:color="auto"/>
            </w:tcBorders>
            <w:vAlign w:val="bottom"/>
          </w:tcPr>
          <w:p w14:paraId="76BB0CB9" w14:textId="77777777" w:rsidR="00225A90" w:rsidRDefault="00225A90" w:rsidP="006B7F6E">
            <w:pPr>
              <w:ind w:left="60"/>
              <w:rPr>
                <w:sz w:val="20"/>
                <w:szCs w:val="20"/>
              </w:rPr>
            </w:pPr>
            <w:r>
              <w:rPr>
                <w:rFonts w:eastAsia="Times New Roman"/>
                <w:b/>
                <w:bCs/>
                <w:i/>
                <w:iCs/>
              </w:rPr>
              <w:t>программ</w:t>
            </w:r>
          </w:p>
        </w:tc>
        <w:tc>
          <w:tcPr>
            <w:tcW w:w="3260" w:type="dxa"/>
            <w:tcBorders>
              <w:right w:val="single" w:sz="8" w:space="0" w:color="auto"/>
            </w:tcBorders>
            <w:vAlign w:val="bottom"/>
          </w:tcPr>
          <w:p w14:paraId="76BB0CBA" w14:textId="77777777" w:rsidR="00225A90" w:rsidRDefault="00225A90" w:rsidP="006B7F6E">
            <w:pPr>
              <w:rPr>
                <w:sz w:val="21"/>
                <w:szCs w:val="21"/>
              </w:rPr>
            </w:pPr>
          </w:p>
        </w:tc>
      </w:tr>
      <w:tr w:rsidR="00225A90" w14:paraId="76BB0CC1" w14:textId="77777777" w:rsidTr="006B7F6E">
        <w:trPr>
          <w:trHeight w:val="254"/>
        </w:trPr>
        <w:tc>
          <w:tcPr>
            <w:tcW w:w="580" w:type="dxa"/>
            <w:tcBorders>
              <w:left w:val="single" w:sz="8" w:space="0" w:color="auto"/>
              <w:right w:val="single" w:sz="8" w:space="0" w:color="auto"/>
            </w:tcBorders>
            <w:vAlign w:val="bottom"/>
          </w:tcPr>
          <w:p w14:paraId="76BB0CBC" w14:textId="77777777" w:rsidR="00225A90" w:rsidRDefault="00225A90" w:rsidP="006B7F6E"/>
        </w:tc>
        <w:tc>
          <w:tcPr>
            <w:tcW w:w="2960" w:type="dxa"/>
            <w:tcBorders>
              <w:right w:val="single" w:sz="8" w:space="0" w:color="auto"/>
            </w:tcBorders>
            <w:vAlign w:val="bottom"/>
          </w:tcPr>
          <w:p w14:paraId="76BB0CBD" w14:textId="77777777" w:rsidR="00225A90" w:rsidRDefault="00225A90" w:rsidP="006B7F6E"/>
        </w:tc>
        <w:tc>
          <w:tcPr>
            <w:tcW w:w="40" w:type="dxa"/>
            <w:vAlign w:val="bottom"/>
          </w:tcPr>
          <w:p w14:paraId="76BB0CBE" w14:textId="77777777" w:rsidR="00225A90" w:rsidRDefault="00225A90" w:rsidP="006B7F6E"/>
        </w:tc>
        <w:tc>
          <w:tcPr>
            <w:tcW w:w="2660" w:type="dxa"/>
            <w:tcBorders>
              <w:right w:val="single" w:sz="8" w:space="0" w:color="auto"/>
            </w:tcBorders>
            <w:vAlign w:val="bottom"/>
          </w:tcPr>
          <w:p w14:paraId="76BB0CBF" w14:textId="77777777" w:rsidR="00225A90" w:rsidRDefault="00225A90" w:rsidP="006B7F6E">
            <w:pPr>
              <w:ind w:left="60"/>
              <w:rPr>
                <w:sz w:val="20"/>
                <w:szCs w:val="20"/>
              </w:rPr>
            </w:pPr>
            <w:r>
              <w:rPr>
                <w:rFonts w:eastAsia="Times New Roman"/>
                <w:b/>
                <w:bCs/>
                <w:i/>
                <w:iCs/>
              </w:rPr>
              <w:t>(методических</w:t>
            </w:r>
          </w:p>
        </w:tc>
        <w:tc>
          <w:tcPr>
            <w:tcW w:w="3260" w:type="dxa"/>
            <w:tcBorders>
              <w:right w:val="single" w:sz="8" w:space="0" w:color="auto"/>
            </w:tcBorders>
            <w:vAlign w:val="bottom"/>
          </w:tcPr>
          <w:p w14:paraId="76BB0CC0" w14:textId="77777777" w:rsidR="00225A90" w:rsidRDefault="00225A90" w:rsidP="006B7F6E"/>
        </w:tc>
      </w:tr>
      <w:tr w:rsidR="00225A90" w14:paraId="76BB0CC7" w14:textId="77777777" w:rsidTr="006B7F6E">
        <w:trPr>
          <w:trHeight w:val="254"/>
        </w:trPr>
        <w:tc>
          <w:tcPr>
            <w:tcW w:w="580" w:type="dxa"/>
            <w:tcBorders>
              <w:left w:val="single" w:sz="8" w:space="0" w:color="auto"/>
              <w:bottom w:val="single" w:sz="8" w:space="0" w:color="auto"/>
              <w:right w:val="single" w:sz="8" w:space="0" w:color="auto"/>
            </w:tcBorders>
            <w:vAlign w:val="bottom"/>
          </w:tcPr>
          <w:p w14:paraId="76BB0CC2" w14:textId="77777777" w:rsidR="00225A90" w:rsidRDefault="00225A90" w:rsidP="006B7F6E"/>
        </w:tc>
        <w:tc>
          <w:tcPr>
            <w:tcW w:w="2960" w:type="dxa"/>
            <w:tcBorders>
              <w:bottom w:val="single" w:sz="8" w:space="0" w:color="auto"/>
              <w:right w:val="single" w:sz="8" w:space="0" w:color="auto"/>
            </w:tcBorders>
            <w:vAlign w:val="bottom"/>
          </w:tcPr>
          <w:p w14:paraId="76BB0CC3" w14:textId="77777777" w:rsidR="00225A90" w:rsidRDefault="00225A90" w:rsidP="006B7F6E"/>
        </w:tc>
        <w:tc>
          <w:tcPr>
            <w:tcW w:w="40" w:type="dxa"/>
            <w:tcBorders>
              <w:bottom w:val="single" w:sz="8" w:space="0" w:color="auto"/>
            </w:tcBorders>
            <w:vAlign w:val="bottom"/>
          </w:tcPr>
          <w:p w14:paraId="76BB0CC4" w14:textId="77777777" w:rsidR="00225A90" w:rsidRDefault="00225A90" w:rsidP="006B7F6E"/>
        </w:tc>
        <w:tc>
          <w:tcPr>
            <w:tcW w:w="2660" w:type="dxa"/>
            <w:tcBorders>
              <w:bottom w:val="single" w:sz="8" w:space="0" w:color="auto"/>
              <w:right w:val="single" w:sz="8" w:space="0" w:color="auto"/>
            </w:tcBorders>
            <w:vAlign w:val="bottom"/>
          </w:tcPr>
          <w:p w14:paraId="76BB0CC5" w14:textId="77777777" w:rsidR="00225A90" w:rsidRDefault="00225A90" w:rsidP="006B7F6E">
            <w:pPr>
              <w:ind w:left="60"/>
              <w:rPr>
                <w:sz w:val="20"/>
                <w:szCs w:val="20"/>
              </w:rPr>
            </w:pPr>
            <w:r>
              <w:rPr>
                <w:rFonts w:eastAsia="Times New Roman"/>
                <w:b/>
                <w:bCs/>
                <w:i/>
                <w:iCs/>
              </w:rPr>
              <w:t>разработок)</w:t>
            </w:r>
          </w:p>
        </w:tc>
        <w:tc>
          <w:tcPr>
            <w:tcW w:w="3260" w:type="dxa"/>
            <w:tcBorders>
              <w:bottom w:val="single" w:sz="8" w:space="0" w:color="auto"/>
              <w:right w:val="single" w:sz="8" w:space="0" w:color="auto"/>
            </w:tcBorders>
            <w:vAlign w:val="bottom"/>
          </w:tcPr>
          <w:p w14:paraId="76BB0CC6" w14:textId="77777777" w:rsidR="00225A90" w:rsidRDefault="00225A90" w:rsidP="006B7F6E"/>
        </w:tc>
      </w:tr>
      <w:tr w:rsidR="00225A90" w14:paraId="76BB0CCA" w14:textId="77777777" w:rsidTr="006B7F6E">
        <w:trPr>
          <w:trHeight w:val="243"/>
        </w:trPr>
        <w:tc>
          <w:tcPr>
            <w:tcW w:w="580" w:type="dxa"/>
            <w:tcBorders>
              <w:left w:val="single" w:sz="8" w:space="0" w:color="auto"/>
              <w:bottom w:val="single" w:sz="8" w:space="0" w:color="auto"/>
              <w:right w:val="single" w:sz="8" w:space="0" w:color="auto"/>
            </w:tcBorders>
            <w:vAlign w:val="bottom"/>
          </w:tcPr>
          <w:p w14:paraId="76BB0CC8" w14:textId="77777777" w:rsidR="00225A90" w:rsidRDefault="00225A90" w:rsidP="006B7F6E">
            <w:pPr>
              <w:spacing w:line="242" w:lineRule="exact"/>
              <w:ind w:left="200"/>
              <w:rPr>
                <w:sz w:val="20"/>
                <w:szCs w:val="20"/>
              </w:rPr>
            </w:pPr>
            <w:r>
              <w:rPr>
                <w:rFonts w:eastAsia="Times New Roman"/>
              </w:rPr>
              <w:t>1.</w:t>
            </w:r>
          </w:p>
        </w:tc>
        <w:tc>
          <w:tcPr>
            <w:tcW w:w="8920" w:type="dxa"/>
            <w:gridSpan w:val="4"/>
            <w:tcBorders>
              <w:bottom w:val="single" w:sz="8" w:space="0" w:color="auto"/>
              <w:right w:val="single" w:sz="8" w:space="0" w:color="auto"/>
            </w:tcBorders>
            <w:vAlign w:val="bottom"/>
          </w:tcPr>
          <w:p w14:paraId="76BB0CC9" w14:textId="77777777" w:rsidR="00225A90" w:rsidRDefault="00225A90" w:rsidP="006B7F6E">
            <w:pPr>
              <w:spacing w:line="242" w:lineRule="exact"/>
              <w:jc w:val="center"/>
              <w:rPr>
                <w:sz w:val="20"/>
                <w:szCs w:val="20"/>
              </w:rPr>
            </w:pPr>
            <w:r>
              <w:rPr>
                <w:rFonts w:eastAsia="Times New Roman"/>
                <w:b/>
                <w:bCs/>
                <w:i/>
                <w:iCs/>
              </w:rPr>
              <w:t>Художественно-эстетическое развитие</w:t>
            </w:r>
          </w:p>
        </w:tc>
      </w:tr>
      <w:tr w:rsidR="00225A90" w14:paraId="76BB0CD0" w14:textId="77777777" w:rsidTr="006B7F6E">
        <w:trPr>
          <w:trHeight w:val="236"/>
        </w:trPr>
        <w:tc>
          <w:tcPr>
            <w:tcW w:w="580" w:type="dxa"/>
            <w:tcBorders>
              <w:left w:val="single" w:sz="8" w:space="0" w:color="auto"/>
              <w:right w:val="single" w:sz="8" w:space="0" w:color="auto"/>
            </w:tcBorders>
            <w:vAlign w:val="bottom"/>
          </w:tcPr>
          <w:p w14:paraId="76BB0CCB" w14:textId="77777777" w:rsidR="00225A90" w:rsidRDefault="00225A90" w:rsidP="006B7F6E">
            <w:pPr>
              <w:spacing w:line="236" w:lineRule="exact"/>
              <w:ind w:left="120"/>
              <w:rPr>
                <w:sz w:val="20"/>
                <w:szCs w:val="20"/>
              </w:rPr>
            </w:pPr>
            <w:r>
              <w:rPr>
                <w:rFonts w:eastAsia="Times New Roman"/>
              </w:rPr>
              <w:t>1.1.</w:t>
            </w:r>
          </w:p>
        </w:tc>
        <w:tc>
          <w:tcPr>
            <w:tcW w:w="2960" w:type="dxa"/>
            <w:vAlign w:val="bottom"/>
          </w:tcPr>
          <w:p w14:paraId="76BB0CCC" w14:textId="77777777" w:rsidR="00225A90" w:rsidRDefault="00225A90" w:rsidP="006B7F6E">
            <w:pPr>
              <w:spacing w:line="236" w:lineRule="exact"/>
              <w:ind w:left="100"/>
              <w:rPr>
                <w:sz w:val="20"/>
                <w:szCs w:val="20"/>
              </w:rPr>
            </w:pPr>
            <w:r>
              <w:rPr>
                <w:rFonts w:eastAsia="Times New Roman"/>
              </w:rPr>
              <w:t>«Изобразительная</w:t>
            </w:r>
          </w:p>
        </w:tc>
        <w:tc>
          <w:tcPr>
            <w:tcW w:w="40" w:type="dxa"/>
            <w:tcBorders>
              <w:right w:val="single" w:sz="8" w:space="0" w:color="auto"/>
            </w:tcBorders>
            <w:vAlign w:val="bottom"/>
          </w:tcPr>
          <w:p w14:paraId="76BB0CCD" w14:textId="77777777" w:rsidR="00225A90" w:rsidRDefault="00225A90" w:rsidP="006B7F6E">
            <w:pPr>
              <w:rPr>
                <w:sz w:val="20"/>
                <w:szCs w:val="20"/>
              </w:rPr>
            </w:pPr>
          </w:p>
        </w:tc>
        <w:tc>
          <w:tcPr>
            <w:tcW w:w="2660" w:type="dxa"/>
            <w:tcBorders>
              <w:right w:val="single" w:sz="8" w:space="0" w:color="auto"/>
            </w:tcBorders>
            <w:vAlign w:val="bottom"/>
          </w:tcPr>
          <w:p w14:paraId="76BB0CCE" w14:textId="77777777" w:rsidR="00225A90" w:rsidRDefault="00225A90" w:rsidP="006B7F6E">
            <w:pPr>
              <w:spacing w:line="236" w:lineRule="exact"/>
              <w:ind w:left="100"/>
              <w:rPr>
                <w:sz w:val="20"/>
                <w:szCs w:val="20"/>
              </w:rPr>
            </w:pPr>
            <w:r>
              <w:rPr>
                <w:rFonts w:eastAsia="Times New Roman"/>
              </w:rPr>
              <w:t>Введение разнообразных</w:t>
            </w:r>
          </w:p>
        </w:tc>
        <w:tc>
          <w:tcPr>
            <w:tcW w:w="3260" w:type="dxa"/>
            <w:tcBorders>
              <w:right w:val="single" w:sz="8" w:space="0" w:color="auto"/>
            </w:tcBorders>
            <w:vAlign w:val="bottom"/>
          </w:tcPr>
          <w:p w14:paraId="76BB0CCF" w14:textId="77777777" w:rsidR="00225A90" w:rsidRDefault="00225A90" w:rsidP="006B7F6E">
            <w:pPr>
              <w:spacing w:line="236" w:lineRule="exact"/>
              <w:ind w:left="80"/>
              <w:rPr>
                <w:sz w:val="20"/>
                <w:szCs w:val="20"/>
              </w:rPr>
            </w:pPr>
            <w:r>
              <w:rPr>
                <w:rFonts w:eastAsia="Times New Roman"/>
              </w:rPr>
              <w:t>Изостудия</w:t>
            </w:r>
          </w:p>
        </w:tc>
      </w:tr>
      <w:tr w:rsidR="00225A90" w14:paraId="76BB0CD6" w14:textId="77777777" w:rsidTr="006B7F6E">
        <w:trPr>
          <w:trHeight w:val="254"/>
        </w:trPr>
        <w:tc>
          <w:tcPr>
            <w:tcW w:w="580" w:type="dxa"/>
            <w:tcBorders>
              <w:left w:val="single" w:sz="8" w:space="0" w:color="auto"/>
              <w:right w:val="single" w:sz="8" w:space="0" w:color="auto"/>
            </w:tcBorders>
            <w:vAlign w:val="bottom"/>
          </w:tcPr>
          <w:p w14:paraId="76BB0CD1" w14:textId="77777777" w:rsidR="00225A90" w:rsidRDefault="00225A90" w:rsidP="006B7F6E"/>
        </w:tc>
        <w:tc>
          <w:tcPr>
            <w:tcW w:w="2960" w:type="dxa"/>
            <w:vAlign w:val="bottom"/>
          </w:tcPr>
          <w:p w14:paraId="76BB0CD2" w14:textId="77777777" w:rsidR="00225A90" w:rsidRDefault="00225A90" w:rsidP="006B7F6E">
            <w:pPr>
              <w:ind w:left="100"/>
              <w:rPr>
                <w:sz w:val="20"/>
                <w:szCs w:val="20"/>
              </w:rPr>
            </w:pPr>
            <w:r>
              <w:rPr>
                <w:rFonts w:eastAsia="Times New Roman"/>
              </w:rPr>
              <w:t>деятельность в д/с» «Детское</w:t>
            </w:r>
          </w:p>
        </w:tc>
        <w:tc>
          <w:tcPr>
            <w:tcW w:w="40" w:type="dxa"/>
            <w:tcBorders>
              <w:right w:val="single" w:sz="8" w:space="0" w:color="auto"/>
            </w:tcBorders>
            <w:vAlign w:val="bottom"/>
          </w:tcPr>
          <w:p w14:paraId="76BB0CD3" w14:textId="77777777" w:rsidR="00225A90" w:rsidRDefault="00225A90" w:rsidP="006B7F6E"/>
        </w:tc>
        <w:tc>
          <w:tcPr>
            <w:tcW w:w="2660" w:type="dxa"/>
            <w:tcBorders>
              <w:right w:val="single" w:sz="8" w:space="0" w:color="auto"/>
            </w:tcBorders>
            <w:vAlign w:val="bottom"/>
          </w:tcPr>
          <w:p w14:paraId="76BB0CD4" w14:textId="77777777" w:rsidR="00225A90" w:rsidRDefault="00225A90" w:rsidP="006B7F6E">
            <w:pPr>
              <w:ind w:left="100"/>
              <w:rPr>
                <w:sz w:val="20"/>
                <w:szCs w:val="20"/>
              </w:rPr>
            </w:pPr>
            <w:r>
              <w:rPr>
                <w:rFonts w:eastAsia="Times New Roman"/>
              </w:rPr>
              <w:t>тем рисования, лепки и</w:t>
            </w:r>
          </w:p>
        </w:tc>
        <w:tc>
          <w:tcPr>
            <w:tcW w:w="3260" w:type="dxa"/>
            <w:tcBorders>
              <w:right w:val="single" w:sz="8" w:space="0" w:color="auto"/>
            </w:tcBorders>
            <w:vAlign w:val="bottom"/>
          </w:tcPr>
          <w:p w14:paraId="76BB0CD5" w14:textId="77777777" w:rsidR="00225A90" w:rsidRDefault="00225A90" w:rsidP="006B7F6E"/>
        </w:tc>
      </w:tr>
      <w:tr w:rsidR="00225A90" w14:paraId="76BB0CDC" w14:textId="77777777" w:rsidTr="006B7F6E">
        <w:trPr>
          <w:trHeight w:val="252"/>
        </w:trPr>
        <w:tc>
          <w:tcPr>
            <w:tcW w:w="580" w:type="dxa"/>
            <w:tcBorders>
              <w:left w:val="single" w:sz="8" w:space="0" w:color="auto"/>
              <w:right w:val="single" w:sz="8" w:space="0" w:color="auto"/>
            </w:tcBorders>
            <w:vAlign w:val="bottom"/>
          </w:tcPr>
          <w:p w14:paraId="76BB0CD7" w14:textId="77777777" w:rsidR="00225A90" w:rsidRDefault="00225A90" w:rsidP="006B7F6E">
            <w:pPr>
              <w:rPr>
                <w:sz w:val="21"/>
                <w:szCs w:val="21"/>
              </w:rPr>
            </w:pPr>
          </w:p>
        </w:tc>
        <w:tc>
          <w:tcPr>
            <w:tcW w:w="2960" w:type="dxa"/>
            <w:vAlign w:val="bottom"/>
          </w:tcPr>
          <w:p w14:paraId="76BB0CD8" w14:textId="77777777" w:rsidR="00225A90" w:rsidRDefault="00225A90" w:rsidP="006B7F6E">
            <w:pPr>
              <w:ind w:left="100"/>
              <w:rPr>
                <w:sz w:val="20"/>
                <w:szCs w:val="20"/>
              </w:rPr>
            </w:pPr>
            <w:r>
              <w:rPr>
                <w:rFonts w:eastAsia="Times New Roman"/>
              </w:rPr>
              <w:t>художественное творчество»</w:t>
            </w:r>
          </w:p>
        </w:tc>
        <w:tc>
          <w:tcPr>
            <w:tcW w:w="40" w:type="dxa"/>
            <w:tcBorders>
              <w:right w:val="single" w:sz="8" w:space="0" w:color="auto"/>
            </w:tcBorders>
            <w:vAlign w:val="bottom"/>
          </w:tcPr>
          <w:p w14:paraId="76BB0CD9" w14:textId="77777777" w:rsidR="00225A90" w:rsidRDefault="00225A90" w:rsidP="006B7F6E">
            <w:pPr>
              <w:rPr>
                <w:sz w:val="21"/>
                <w:szCs w:val="21"/>
              </w:rPr>
            </w:pPr>
          </w:p>
        </w:tc>
        <w:tc>
          <w:tcPr>
            <w:tcW w:w="2660" w:type="dxa"/>
            <w:tcBorders>
              <w:right w:val="single" w:sz="8" w:space="0" w:color="auto"/>
            </w:tcBorders>
            <w:vAlign w:val="bottom"/>
          </w:tcPr>
          <w:p w14:paraId="76BB0CDA" w14:textId="77777777" w:rsidR="00225A90" w:rsidRDefault="00225A90" w:rsidP="006B7F6E">
            <w:pPr>
              <w:ind w:left="100"/>
              <w:rPr>
                <w:sz w:val="20"/>
                <w:szCs w:val="20"/>
              </w:rPr>
            </w:pPr>
            <w:r>
              <w:rPr>
                <w:rFonts w:eastAsia="Times New Roman"/>
              </w:rPr>
              <w:t>занятий по аппликации</w:t>
            </w:r>
          </w:p>
        </w:tc>
        <w:tc>
          <w:tcPr>
            <w:tcW w:w="3260" w:type="dxa"/>
            <w:tcBorders>
              <w:right w:val="single" w:sz="8" w:space="0" w:color="auto"/>
            </w:tcBorders>
            <w:vAlign w:val="bottom"/>
          </w:tcPr>
          <w:p w14:paraId="76BB0CDB" w14:textId="77777777" w:rsidR="00225A90" w:rsidRDefault="00225A90" w:rsidP="006B7F6E">
            <w:pPr>
              <w:ind w:left="80"/>
              <w:rPr>
                <w:sz w:val="20"/>
                <w:szCs w:val="20"/>
              </w:rPr>
            </w:pPr>
            <w:r>
              <w:rPr>
                <w:rFonts w:eastAsia="Times New Roman"/>
              </w:rPr>
              <w:t>Мольберты, краски, гуашь,</w:t>
            </w:r>
          </w:p>
        </w:tc>
      </w:tr>
      <w:tr w:rsidR="00225A90" w14:paraId="76BB0CE2" w14:textId="77777777" w:rsidTr="006B7F6E">
        <w:trPr>
          <w:trHeight w:val="254"/>
        </w:trPr>
        <w:tc>
          <w:tcPr>
            <w:tcW w:w="580" w:type="dxa"/>
            <w:tcBorders>
              <w:left w:val="single" w:sz="8" w:space="0" w:color="auto"/>
              <w:right w:val="single" w:sz="8" w:space="0" w:color="auto"/>
            </w:tcBorders>
            <w:vAlign w:val="bottom"/>
          </w:tcPr>
          <w:p w14:paraId="76BB0CDD" w14:textId="77777777" w:rsidR="00225A90" w:rsidRDefault="00225A90" w:rsidP="006B7F6E"/>
        </w:tc>
        <w:tc>
          <w:tcPr>
            <w:tcW w:w="2960" w:type="dxa"/>
            <w:vAlign w:val="bottom"/>
          </w:tcPr>
          <w:p w14:paraId="76BB0CDE" w14:textId="77777777" w:rsidR="00225A90" w:rsidRDefault="00225A90" w:rsidP="006B7F6E">
            <w:pPr>
              <w:ind w:left="100"/>
              <w:rPr>
                <w:sz w:val="20"/>
                <w:szCs w:val="20"/>
              </w:rPr>
            </w:pPr>
            <w:proofErr w:type="spellStart"/>
            <w:r>
              <w:rPr>
                <w:rFonts w:eastAsia="Times New Roman"/>
              </w:rPr>
              <w:t>Т.С.Комарова</w:t>
            </w:r>
            <w:proofErr w:type="spellEnd"/>
          </w:p>
        </w:tc>
        <w:tc>
          <w:tcPr>
            <w:tcW w:w="40" w:type="dxa"/>
            <w:tcBorders>
              <w:right w:val="single" w:sz="8" w:space="0" w:color="auto"/>
            </w:tcBorders>
            <w:vAlign w:val="bottom"/>
          </w:tcPr>
          <w:p w14:paraId="76BB0CDF" w14:textId="77777777" w:rsidR="00225A90" w:rsidRDefault="00225A90" w:rsidP="006B7F6E"/>
        </w:tc>
        <w:tc>
          <w:tcPr>
            <w:tcW w:w="2660" w:type="dxa"/>
            <w:tcBorders>
              <w:right w:val="single" w:sz="8" w:space="0" w:color="auto"/>
            </w:tcBorders>
            <w:vAlign w:val="bottom"/>
          </w:tcPr>
          <w:p w14:paraId="76BB0CE0" w14:textId="77777777" w:rsidR="00225A90" w:rsidRDefault="00225A90" w:rsidP="006B7F6E"/>
        </w:tc>
        <w:tc>
          <w:tcPr>
            <w:tcW w:w="3260" w:type="dxa"/>
            <w:tcBorders>
              <w:right w:val="single" w:sz="8" w:space="0" w:color="auto"/>
            </w:tcBorders>
            <w:vAlign w:val="bottom"/>
          </w:tcPr>
          <w:p w14:paraId="76BB0CE1" w14:textId="77777777" w:rsidR="00225A90" w:rsidRDefault="00225A90" w:rsidP="006B7F6E">
            <w:pPr>
              <w:ind w:left="80"/>
              <w:rPr>
                <w:sz w:val="20"/>
                <w:szCs w:val="20"/>
              </w:rPr>
            </w:pPr>
            <w:r>
              <w:rPr>
                <w:rFonts w:eastAsia="Times New Roman"/>
              </w:rPr>
              <w:t>акварель, кисти</w:t>
            </w:r>
          </w:p>
        </w:tc>
      </w:tr>
      <w:tr w:rsidR="00225A90" w14:paraId="76BB0CE8" w14:textId="77777777" w:rsidTr="006B7F6E">
        <w:trPr>
          <w:trHeight w:val="252"/>
        </w:trPr>
        <w:tc>
          <w:tcPr>
            <w:tcW w:w="580" w:type="dxa"/>
            <w:tcBorders>
              <w:left w:val="single" w:sz="8" w:space="0" w:color="auto"/>
              <w:right w:val="single" w:sz="8" w:space="0" w:color="auto"/>
            </w:tcBorders>
            <w:vAlign w:val="bottom"/>
          </w:tcPr>
          <w:p w14:paraId="76BB0CE3" w14:textId="77777777" w:rsidR="00225A90" w:rsidRDefault="00225A90" w:rsidP="006B7F6E">
            <w:pPr>
              <w:rPr>
                <w:sz w:val="21"/>
                <w:szCs w:val="21"/>
              </w:rPr>
            </w:pPr>
          </w:p>
        </w:tc>
        <w:tc>
          <w:tcPr>
            <w:tcW w:w="2960" w:type="dxa"/>
            <w:vAlign w:val="bottom"/>
          </w:tcPr>
          <w:p w14:paraId="76BB0CE4" w14:textId="77777777" w:rsidR="00225A90" w:rsidRDefault="00225A90" w:rsidP="006B7F6E">
            <w:pPr>
              <w:ind w:left="140"/>
              <w:rPr>
                <w:sz w:val="20"/>
                <w:szCs w:val="20"/>
              </w:rPr>
            </w:pPr>
            <w:r>
              <w:rPr>
                <w:rFonts w:eastAsia="Times New Roman"/>
              </w:rPr>
              <w:t>«Радость творчества»</w:t>
            </w:r>
          </w:p>
        </w:tc>
        <w:tc>
          <w:tcPr>
            <w:tcW w:w="40" w:type="dxa"/>
            <w:tcBorders>
              <w:right w:val="single" w:sz="8" w:space="0" w:color="auto"/>
            </w:tcBorders>
            <w:vAlign w:val="bottom"/>
          </w:tcPr>
          <w:p w14:paraId="76BB0CE5" w14:textId="77777777" w:rsidR="00225A90" w:rsidRDefault="00225A90" w:rsidP="006B7F6E">
            <w:pPr>
              <w:rPr>
                <w:sz w:val="21"/>
                <w:szCs w:val="21"/>
              </w:rPr>
            </w:pPr>
          </w:p>
        </w:tc>
        <w:tc>
          <w:tcPr>
            <w:tcW w:w="2660" w:type="dxa"/>
            <w:tcBorders>
              <w:right w:val="single" w:sz="8" w:space="0" w:color="auto"/>
            </w:tcBorders>
            <w:vAlign w:val="bottom"/>
          </w:tcPr>
          <w:p w14:paraId="76BB0CE6" w14:textId="77777777" w:rsidR="00225A90" w:rsidRDefault="00225A90" w:rsidP="006B7F6E">
            <w:pPr>
              <w:ind w:left="100"/>
              <w:rPr>
                <w:sz w:val="20"/>
                <w:szCs w:val="20"/>
              </w:rPr>
            </w:pPr>
            <w:r>
              <w:rPr>
                <w:rFonts w:eastAsia="Times New Roman"/>
              </w:rPr>
              <w:t>Интеграция различных</w:t>
            </w:r>
          </w:p>
        </w:tc>
        <w:tc>
          <w:tcPr>
            <w:tcW w:w="3260" w:type="dxa"/>
            <w:tcBorders>
              <w:right w:val="single" w:sz="8" w:space="0" w:color="auto"/>
            </w:tcBorders>
            <w:vAlign w:val="bottom"/>
          </w:tcPr>
          <w:p w14:paraId="76BB0CE7" w14:textId="77777777" w:rsidR="00225A90" w:rsidRDefault="00225A90" w:rsidP="006B7F6E">
            <w:pPr>
              <w:ind w:left="80"/>
              <w:rPr>
                <w:sz w:val="20"/>
                <w:szCs w:val="20"/>
              </w:rPr>
            </w:pPr>
            <w:r>
              <w:rPr>
                <w:rFonts w:eastAsia="Times New Roman"/>
              </w:rPr>
              <w:t>Фонотека</w:t>
            </w:r>
          </w:p>
        </w:tc>
      </w:tr>
      <w:tr w:rsidR="00225A90" w14:paraId="76BB0CEE" w14:textId="77777777" w:rsidTr="006B7F6E">
        <w:trPr>
          <w:trHeight w:val="252"/>
        </w:trPr>
        <w:tc>
          <w:tcPr>
            <w:tcW w:w="580" w:type="dxa"/>
            <w:tcBorders>
              <w:left w:val="single" w:sz="8" w:space="0" w:color="auto"/>
              <w:right w:val="single" w:sz="8" w:space="0" w:color="auto"/>
            </w:tcBorders>
            <w:vAlign w:val="bottom"/>
          </w:tcPr>
          <w:p w14:paraId="76BB0CE9" w14:textId="77777777" w:rsidR="00225A90" w:rsidRDefault="00225A90" w:rsidP="006B7F6E">
            <w:pPr>
              <w:rPr>
                <w:sz w:val="21"/>
                <w:szCs w:val="21"/>
              </w:rPr>
            </w:pPr>
          </w:p>
        </w:tc>
        <w:tc>
          <w:tcPr>
            <w:tcW w:w="2960" w:type="dxa"/>
            <w:vAlign w:val="bottom"/>
          </w:tcPr>
          <w:p w14:paraId="76BB0CEA" w14:textId="77777777" w:rsidR="00225A90" w:rsidRDefault="00225A90" w:rsidP="006B7F6E">
            <w:pPr>
              <w:ind w:left="100"/>
              <w:rPr>
                <w:sz w:val="20"/>
                <w:szCs w:val="20"/>
              </w:rPr>
            </w:pPr>
            <w:proofErr w:type="spellStart"/>
            <w:r>
              <w:rPr>
                <w:rFonts w:eastAsia="Times New Roman"/>
              </w:rPr>
              <w:t>О.А.Соломенникова</w:t>
            </w:r>
            <w:proofErr w:type="spellEnd"/>
            <w:r>
              <w:rPr>
                <w:rFonts w:eastAsia="Times New Roman"/>
              </w:rPr>
              <w:t>,</w:t>
            </w:r>
          </w:p>
        </w:tc>
        <w:tc>
          <w:tcPr>
            <w:tcW w:w="40" w:type="dxa"/>
            <w:tcBorders>
              <w:right w:val="single" w:sz="8" w:space="0" w:color="auto"/>
            </w:tcBorders>
            <w:vAlign w:val="bottom"/>
          </w:tcPr>
          <w:p w14:paraId="76BB0CEB" w14:textId="77777777" w:rsidR="00225A90" w:rsidRDefault="00225A90" w:rsidP="006B7F6E">
            <w:pPr>
              <w:rPr>
                <w:sz w:val="21"/>
                <w:szCs w:val="21"/>
              </w:rPr>
            </w:pPr>
          </w:p>
        </w:tc>
        <w:tc>
          <w:tcPr>
            <w:tcW w:w="2660" w:type="dxa"/>
            <w:tcBorders>
              <w:right w:val="single" w:sz="8" w:space="0" w:color="auto"/>
            </w:tcBorders>
            <w:vAlign w:val="bottom"/>
          </w:tcPr>
          <w:p w14:paraId="76BB0CEC" w14:textId="77777777" w:rsidR="00225A90" w:rsidRDefault="00225A90" w:rsidP="006B7F6E">
            <w:pPr>
              <w:ind w:left="100"/>
              <w:rPr>
                <w:sz w:val="20"/>
                <w:szCs w:val="20"/>
              </w:rPr>
            </w:pPr>
            <w:r>
              <w:rPr>
                <w:rFonts w:eastAsia="Times New Roman"/>
              </w:rPr>
              <w:t>видов творческой</w:t>
            </w:r>
          </w:p>
        </w:tc>
        <w:tc>
          <w:tcPr>
            <w:tcW w:w="3260" w:type="dxa"/>
            <w:tcBorders>
              <w:right w:val="single" w:sz="8" w:space="0" w:color="auto"/>
            </w:tcBorders>
            <w:vAlign w:val="bottom"/>
          </w:tcPr>
          <w:p w14:paraId="76BB0CED" w14:textId="77777777" w:rsidR="00225A90" w:rsidRDefault="00225A90" w:rsidP="006B7F6E">
            <w:pPr>
              <w:rPr>
                <w:sz w:val="21"/>
                <w:szCs w:val="21"/>
              </w:rPr>
            </w:pPr>
          </w:p>
        </w:tc>
      </w:tr>
      <w:tr w:rsidR="00225A90" w14:paraId="76BB0CF4" w14:textId="77777777" w:rsidTr="006B7F6E">
        <w:trPr>
          <w:trHeight w:val="255"/>
        </w:trPr>
        <w:tc>
          <w:tcPr>
            <w:tcW w:w="580" w:type="dxa"/>
            <w:tcBorders>
              <w:left w:val="single" w:sz="8" w:space="0" w:color="auto"/>
              <w:right w:val="single" w:sz="8" w:space="0" w:color="auto"/>
            </w:tcBorders>
            <w:vAlign w:val="bottom"/>
          </w:tcPr>
          <w:p w14:paraId="76BB0CEF" w14:textId="77777777" w:rsidR="00225A90" w:rsidRDefault="00225A90" w:rsidP="006B7F6E"/>
        </w:tc>
        <w:tc>
          <w:tcPr>
            <w:tcW w:w="2960" w:type="dxa"/>
            <w:vAlign w:val="bottom"/>
          </w:tcPr>
          <w:p w14:paraId="76BB0CF0" w14:textId="77777777" w:rsidR="00225A90" w:rsidRDefault="00225A90" w:rsidP="006B7F6E">
            <w:pPr>
              <w:ind w:left="100"/>
              <w:rPr>
                <w:sz w:val="20"/>
                <w:szCs w:val="20"/>
              </w:rPr>
            </w:pPr>
            <w:r>
              <w:rPr>
                <w:rFonts w:eastAsia="Times New Roman"/>
              </w:rPr>
              <w:t>«Творим и мастерим» Л.В.</w:t>
            </w:r>
          </w:p>
        </w:tc>
        <w:tc>
          <w:tcPr>
            <w:tcW w:w="40" w:type="dxa"/>
            <w:tcBorders>
              <w:right w:val="single" w:sz="8" w:space="0" w:color="auto"/>
            </w:tcBorders>
            <w:vAlign w:val="bottom"/>
          </w:tcPr>
          <w:p w14:paraId="76BB0CF1" w14:textId="77777777" w:rsidR="00225A90" w:rsidRDefault="00225A90" w:rsidP="006B7F6E"/>
        </w:tc>
        <w:tc>
          <w:tcPr>
            <w:tcW w:w="2660" w:type="dxa"/>
            <w:tcBorders>
              <w:right w:val="single" w:sz="8" w:space="0" w:color="auto"/>
            </w:tcBorders>
            <w:vAlign w:val="bottom"/>
          </w:tcPr>
          <w:p w14:paraId="76BB0CF2" w14:textId="77777777" w:rsidR="00225A90" w:rsidRDefault="00225A90" w:rsidP="006B7F6E">
            <w:pPr>
              <w:ind w:left="100"/>
              <w:rPr>
                <w:sz w:val="20"/>
                <w:szCs w:val="20"/>
              </w:rPr>
            </w:pPr>
            <w:r>
              <w:rPr>
                <w:rFonts w:eastAsia="Times New Roman"/>
              </w:rPr>
              <w:t>деятельности</w:t>
            </w:r>
          </w:p>
        </w:tc>
        <w:tc>
          <w:tcPr>
            <w:tcW w:w="3260" w:type="dxa"/>
            <w:tcBorders>
              <w:right w:val="single" w:sz="8" w:space="0" w:color="auto"/>
            </w:tcBorders>
            <w:vAlign w:val="bottom"/>
          </w:tcPr>
          <w:p w14:paraId="76BB0CF3" w14:textId="77777777" w:rsidR="00225A90" w:rsidRDefault="00225A90" w:rsidP="006B7F6E">
            <w:pPr>
              <w:ind w:left="80"/>
              <w:rPr>
                <w:sz w:val="20"/>
                <w:szCs w:val="20"/>
              </w:rPr>
            </w:pPr>
            <w:r>
              <w:rPr>
                <w:rFonts w:eastAsia="Times New Roman"/>
              </w:rPr>
              <w:t>Выставочные стенды</w:t>
            </w:r>
          </w:p>
        </w:tc>
      </w:tr>
      <w:tr w:rsidR="00225A90" w14:paraId="76BB0CFA" w14:textId="77777777" w:rsidTr="006B7F6E">
        <w:trPr>
          <w:trHeight w:val="257"/>
        </w:trPr>
        <w:tc>
          <w:tcPr>
            <w:tcW w:w="580" w:type="dxa"/>
            <w:tcBorders>
              <w:left w:val="single" w:sz="8" w:space="0" w:color="auto"/>
              <w:bottom w:val="single" w:sz="8" w:space="0" w:color="auto"/>
              <w:right w:val="single" w:sz="8" w:space="0" w:color="auto"/>
            </w:tcBorders>
            <w:vAlign w:val="bottom"/>
          </w:tcPr>
          <w:p w14:paraId="76BB0CF5" w14:textId="77777777" w:rsidR="00225A90" w:rsidRDefault="00225A90" w:rsidP="006B7F6E"/>
        </w:tc>
        <w:tc>
          <w:tcPr>
            <w:tcW w:w="2960" w:type="dxa"/>
            <w:tcBorders>
              <w:bottom w:val="single" w:sz="8" w:space="0" w:color="auto"/>
            </w:tcBorders>
            <w:vAlign w:val="bottom"/>
          </w:tcPr>
          <w:p w14:paraId="76BB0CF6" w14:textId="77777777" w:rsidR="00225A90" w:rsidRDefault="00225A90" w:rsidP="006B7F6E">
            <w:pPr>
              <w:ind w:left="100"/>
              <w:rPr>
                <w:sz w:val="20"/>
                <w:szCs w:val="20"/>
              </w:rPr>
            </w:pPr>
            <w:proofErr w:type="spellStart"/>
            <w:r>
              <w:rPr>
                <w:rFonts w:eastAsia="Times New Roman"/>
              </w:rPr>
              <w:t>Куцакова</w:t>
            </w:r>
            <w:proofErr w:type="spellEnd"/>
          </w:p>
        </w:tc>
        <w:tc>
          <w:tcPr>
            <w:tcW w:w="40" w:type="dxa"/>
            <w:tcBorders>
              <w:bottom w:val="single" w:sz="8" w:space="0" w:color="auto"/>
              <w:right w:val="single" w:sz="8" w:space="0" w:color="auto"/>
            </w:tcBorders>
            <w:vAlign w:val="bottom"/>
          </w:tcPr>
          <w:p w14:paraId="76BB0CF7" w14:textId="77777777" w:rsidR="00225A90" w:rsidRDefault="00225A90" w:rsidP="006B7F6E"/>
        </w:tc>
        <w:tc>
          <w:tcPr>
            <w:tcW w:w="2660" w:type="dxa"/>
            <w:tcBorders>
              <w:bottom w:val="single" w:sz="8" w:space="0" w:color="auto"/>
              <w:right w:val="single" w:sz="8" w:space="0" w:color="auto"/>
            </w:tcBorders>
            <w:vAlign w:val="bottom"/>
          </w:tcPr>
          <w:p w14:paraId="76BB0CF8" w14:textId="77777777" w:rsidR="00225A90" w:rsidRDefault="00225A90" w:rsidP="006B7F6E"/>
        </w:tc>
        <w:tc>
          <w:tcPr>
            <w:tcW w:w="3260" w:type="dxa"/>
            <w:tcBorders>
              <w:bottom w:val="single" w:sz="8" w:space="0" w:color="auto"/>
              <w:right w:val="single" w:sz="8" w:space="0" w:color="auto"/>
            </w:tcBorders>
            <w:vAlign w:val="bottom"/>
          </w:tcPr>
          <w:p w14:paraId="76BB0CF9" w14:textId="77777777" w:rsidR="00225A90" w:rsidRDefault="00225A90" w:rsidP="006B7F6E"/>
        </w:tc>
      </w:tr>
      <w:tr w:rsidR="00225A90" w14:paraId="76BB0D00" w14:textId="77777777" w:rsidTr="006B7F6E">
        <w:trPr>
          <w:trHeight w:val="239"/>
        </w:trPr>
        <w:tc>
          <w:tcPr>
            <w:tcW w:w="580" w:type="dxa"/>
            <w:tcBorders>
              <w:left w:val="single" w:sz="8" w:space="0" w:color="auto"/>
              <w:right w:val="single" w:sz="8" w:space="0" w:color="auto"/>
            </w:tcBorders>
            <w:vAlign w:val="bottom"/>
          </w:tcPr>
          <w:p w14:paraId="76BB0CFB" w14:textId="77777777" w:rsidR="00225A90" w:rsidRDefault="00225A90" w:rsidP="006B7F6E">
            <w:pPr>
              <w:spacing w:line="240" w:lineRule="exact"/>
              <w:ind w:left="120"/>
              <w:rPr>
                <w:sz w:val="20"/>
                <w:szCs w:val="20"/>
              </w:rPr>
            </w:pPr>
            <w:r>
              <w:rPr>
                <w:rFonts w:eastAsia="Times New Roman"/>
              </w:rPr>
              <w:t>1.2.</w:t>
            </w:r>
          </w:p>
        </w:tc>
        <w:tc>
          <w:tcPr>
            <w:tcW w:w="2960" w:type="dxa"/>
            <w:vAlign w:val="bottom"/>
          </w:tcPr>
          <w:p w14:paraId="76BB0CFC" w14:textId="77777777" w:rsidR="00225A90" w:rsidRDefault="00225A90" w:rsidP="006B7F6E">
            <w:pPr>
              <w:spacing w:line="240" w:lineRule="exact"/>
              <w:ind w:left="100"/>
              <w:rPr>
                <w:sz w:val="20"/>
                <w:szCs w:val="20"/>
              </w:rPr>
            </w:pPr>
            <w:r>
              <w:rPr>
                <w:rFonts w:eastAsia="Times New Roman"/>
              </w:rPr>
              <w:t>«Музыкальное воспитание в</w:t>
            </w:r>
          </w:p>
        </w:tc>
        <w:tc>
          <w:tcPr>
            <w:tcW w:w="40" w:type="dxa"/>
            <w:tcBorders>
              <w:right w:val="single" w:sz="8" w:space="0" w:color="auto"/>
            </w:tcBorders>
            <w:vAlign w:val="bottom"/>
          </w:tcPr>
          <w:p w14:paraId="76BB0CFD" w14:textId="77777777" w:rsidR="00225A90" w:rsidRDefault="00225A90" w:rsidP="006B7F6E">
            <w:pPr>
              <w:rPr>
                <w:sz w:val="20"/>
                <w:szCs w:val="20"/>
              </w:rPr>
            </w:pPr>
          </w:p>
        </w:tc>
        <w:tc>
          <w:tcPr>
            <w:tcW w:w="2660" w:type="dxa"/>
            <w:tcBorders>
              <w:right w:val="single" w:sz="8" w:space="0" w:color="auto"/>
            </w:tcBorders>
            <w:vAlign w:val="bottom"/>
          </w:tcPr>
          <w:p w14:paraId="76BB0CFE" w14:textId="77777777" w:rsidR="00225A90" w:rsidRDefault="00225A90" w:rsidP="006B7F6E">
            <w:pPr>
              <w:spacing w:line="240" w:lineRule="exact"/>
              <w:ind w:left="100"/>
              <w:rPr>
                <w:sz w:val="20"/>
                <w:szCs w:val="20"/>
              </w:rPr>
            </w:pPr>
            <w:r>
              <w:rPr>
                <w:rFonts w:eastAsia="Times New Roman"/>
              </w:rPr>
              <w:t>Знакомство с</w:t>
            </w:r>
          </w:p>
        </w:tc>
        <w:tc>
          <w:tcPr>
            <w:tcW w:w="3260" w:type="dxa"/>
            <w:tcBorders>
              <w:right w:val="single" w:sz="8" w:space="0" w:color="auto"/>
            </w:tcBorders>
            <w:vAlign w:val="bottom"/>
          </w:tcPr>
          <w:p w14:paraId="76BB0CFF" w14:textId="77777777" w:rsidR="00225A90" w:rsidRDefault="00225A90" w:rsidP="006B7F6E">
            <w:pPr>
              <w:spacing w:line="240" w:lineRule="exact"/>
              <w:ind w:left="80"/>
              <w:rPr>
                <w:sz w:val="20"/>
                <w:szCs w:val="20"/>
              </w:rPr>
            </w:pPr>
            <w:r>
              <w:rPr>
                <w:rFonts w:eastAsia="Times New Roman"/>
              </w:rPr>
              <w:t>Музыкальный зал,</w:t>
            </w:r>
          </w:p>
        </w:tc>
      </w:tr>
      <w:tr w:rsidR="00225A90" w14:paraId="76BB0D06" w14:textId="77777777" w:rsidTr="006B7F6E">
        <w:trPr>
          <w:trHeight w:val="252"/>
        </w:trPr>
        <w:tc>
          <w:tcPr>
            <w:tcW w:w="580" w:type="dxa"/>
            <w:tcBorders>
              <w:left w:val="single" w:sz="8" w:space="0" w:color="auto"/>
              <w:right w:val="single" w:sz="8" w:space="0" w:color="auto"/>
            </w:tcBorders>
            <w:vAlign w:val="bottom"/>
          </w:tcPr>
          <w:p w14:paraId="76BB0D01" w14:textId="77777777" w:rsidR="00225A90" w:rsidRDefault="00225A90" w:rsidP="006B7F6E">
            <w:pPr>
              <w:rPr>
                <w:sz w:val="21"/>
                <w:szCs w:val="21"/>
              </w:rPr>
            </w:pPr>
          </w:p>
        </w:tc>
        <w:tc>
          <w:tcPr>
            <w:tcW w:w="2960" w:type="dxa"/>
            <w:vAlign w:val="bottom"/>
          </w:tcPr>
          <w:p w14:paraId="76BB0D02" w14:textId="77777777" w:rsidR="00225A90" w:rsidRDefault="00225A90" w:rsidP="006B7F6E">
            <w:pPr>
              <w:ind w:left="100"/>
              <w:rPr>
                <w:sz w:val="20"/>
                <w:szCs w:val="20"/>
              </w:rPr>
            </w:pPr>
            <w:r>
              <w:rPr>
                <w:rFonts w:eastAsia="Times New Roman"/>
              </w:rPr>
              <w:t xml:space="preserve">д/с» </w:t>
            </w:r>
            <w:proofErr w:type="spellStart"/>
            <w:r>
              <w:rPr>
                <w:rFonts w:eastAsia="Times New Roman"/>
              </w:rPr>
              <w:t>М.Б.Зацепина</w:t>
            </w:r>
            <w:proofErr w:type="spellEnd"/>
          </w:p>
        </w:tc>
        <w:tc>
          <w:tcPr>
            <w:tcW w:w="40" w:type="dxa"/>
            <w:tcBorders>
              <w:right w:val="single" w:sz="8" w:space="0" w:color="auto"/>
            </w:tcBorders>
            <w:vAlign w:val="bottom"/>
          </w:tcPr>
          <w:p w14:paraId="76BB0D03" w14:textId="77777777" w:rsidR="00225A90" w:rsidRDefault="00225A90" w:rsidP="006B7F6E">
            <w:pPr>
              <w:rPr>
                <w:sz w:val="21"/>
                <w:szCs w:val="21"/>
              </w:rPr>
            </w:pPr>
          </w:p>
        </w:tc>
        <w:tc>
          <w:tcPr>
            <w:tcW w:w="2660" w:type="dxa"/>
            <w:tcBorders>
              <w:right w:val="single" w:sz="8" w:space="0" w:color="auto"/>
            </w:tcBorders>
            <w:vAlign w:val="bottom"/>
          </w:tcPr>
          <w:p w14:paraId="76BB0D04" w14:textId="77777777" w:rsidR="00225A90" w:rsidRDefault="00225A90" w:rsidP="006B7F6E">
            <w:pPr>
              <w:ind w:left="100"/>
              <w:rPr>
                <w:sz w:val="20"/>
                <w:szCs w:val="20"/>
              </w:rPr>
            </w:pPr>
            <w:proofErr w:type="spellStart"/>
            <w:r>
              <w:rPr>
                <w:rFonts w:eastAsia="Times New Roman"/>
              </w:rPr>
              <w:t>высокохудож</w:t>
            </w:r>
            <w:proofErr w:type="spellEnd"/>
            <w:r>
              <w:rPr>
                <w:rFonts w:eastAsia="Times New Roman"/>
              </w:rPr>
              <w:t>-ми</w:t>
            </w:r>
          </w:p>
        </w:tc>
        <w:tc>
          <w:tcPr>
            <w:tcW w:w="3260" w:type="dxa"/>
            <w:tcBorders>
              <w:right w:val="single" w:sz="8" w:space="0" w:color="auto"/>
            </w:tcBorders>
            <w:vAlign w:val="bottom"/>
          </w:tcPr>
          <w:p w14:paraId="76BB0D05" w14:textId="77777777" w:rsidR="00225A90" w:rsidRDefault="00225A90" w:rsidP="006B7F6E">
            <w:pPr>
              <w:ind w:left="80"/>
              <w:rPr>
                <w:sz w:val="20"/>
                <w:szCs w:val="20"/>
              </w:rPr>
            </w:pPr>
          </w:p>
        </w:tc>
      </w:tr>
      <w:tr w:rsidR="00225A90" w14:paraId="76BB0D0C" w14:textId="77777777" w:rsidTr="006B7F6E">
        <w:trPr>
          <w:trHeight w:val="254"/>
        </w:trPr>
        <w:tc>
          <w:tcPr>
            <w:tcW w:w="580" w:type="dxa"/>
            <w:tcBorders>
              <w:left w:val="single" w:sz="8" w:space="0" w:color="auto"/>
              <w:right w:val="single" w:sz="8" w:space="0" w:color="auto"/>
            </w:tcBorders>
            <w:vAlign w:val="bottom"/>
          </w:tcPr>
          <w:p w14:paraId="76BB0D07" w14:textId="77777777" w:rsidR="00225A90" w:rsidRDefault="00225A90" w:rsidP="006B7F6E"/>
        </w:tc>
        <w:tc>
          <w:tcPr>
            <w:tcW w:w="2960" w:type="dxa"/>
            <w:vAlign w:val="bottom"/>
          </w:tcPr>
          <w:p w14:paraId="76BB0D08" w14:textId="77777777" w:rsidR="00225A90" w:rsidRDefault="00225A90" w:rsidP="006B7F6E">
            <w:pPr>
              <w:ind w:left="140"/>
              <w:rPr>
                <w:sz w:val="20"/>
                <w:szCs w:val="20"/>
              </w:rPr>
            </w:pPr>
            <w:r>
              <w:rPr>
                <w:rFonts w:eastAsia="Times New Roman"/>
              </w:rPr>
              <w:t>«Культурно-досуговая</w:t>
            </w:r>
          </w:p>
        </w:tc>
        <w:tc>
          <w:tcPr>
            <w:tcW w:w="40" w:type="dxa"/>
            <w:tcBorders>
              <w:right w:val="single" w:sz="8" w:space="0" w:color="auto"/>
            </w:tcBorders>
            <w:vAlign w:val="bottom"/>
          </w:tcPr>
          <w:p w14:paraId="76BB0D09" w14:textId="77777777" w:rsidR="00225A90" w:rsidRDefault="00225A90" w:rsidP="006B7F6E"/>
        </w:tc>
        <w:tc>
          <w:tcPr>
            <w:tcW w:w="2660" w:type="dxa"/>
            <w:tcBorders>
              <w:right w:val="single" w:sz="8" w:space="0" w:color="auto"/>
            </w:tcBorders>
            <w:vAlign w:val="bottom"/>
          </w:tcPr>
          <w:p w14:paraId="76BB0D0A" w14:textId="77777777" w:rsidR="00225A90" w:rsidRDefault="00225A90" w:rsidP="006B7F6E">
            <w:pPr>
              <w:ind w:left="100"/>
              <w:rPr>
                <w:sz w:val="20"/>
                <w:szCs w:val="20"/>
              </w:rPr>
            </w:pPr>
            <w:proofErr w:type="spellStart"/>
            <w:r>
              <w:rPr>
                <w:rFonts w:eastAsia="Times New Roman"/>
              </w:rPr>
              <w:t>произведенями</w:t>
            </w:r>
            <w:proofErr w:type="spellEnd"/>
            <w:r>
              <w:rPr>
                <w:rFonts w:eastAsia="Times New Roman"/>
              </w:rPr>
              <w:t xml:space="preserve"> </w:t>
            </w:r>
            <w:proofErr w:type="spellStart"/>
            <w:proofErr w:type="gramStart"/>
            <w:r>
              <w:rPr>
                <w:rFonts w:eastAsia="Times New Roman"/>
              </w:rPr>
              <w:t>муз.иск</w:t>
            </w:r>
            <w:proofErr w:type="spellEnd"/>
            <w:proofErr w:type="gramEnd"/>
            <w:r>
              <w:rPr>
                <w:rFonts w:eastAsia="Times New Roman"/>
              </w:rPr>
              <w:t>-</w:t>
            </w:r>
          </w:p>
        </w:tc>
        <w:tc>
          <w:tcPr>
            <w:tcW w:w="3260" w:type="dxa"/>
            <w:tcBorders>
              <w:right w:val="single" w:sz="8" w:space="0" w:color="auto"/>
            </w:tcBorders>
            <w:vAlign w:val="bottom"/>
          </w:tcPr>
          <w:p w14:paraId="76BB0D0B" w14:textId="77777777" w:rsidR="00225A90" w:rsidRDefault="00225A90" w:rsidP="006B7F6E"/>
        </w:tc>
      </w:tr>
      <w:tr w:rsidR="00225A90" w14:paraId="76BB0D12" w14:textId="77777777" w:rsidTr="006B7F6E">
        <w:trPr>
          <w:trHeight w:val="252"/>
        </w:trPr>
        <w:tc>
          <w:tcPr>
            <w:tcW w:w="580" w:type="dxa"/>
            <w:tcBorders>
              <w:left w:val="single" w:sz="8" w:space="0" w:color="auto"/>
              <w:right w:val="single" w:sz="8" w:space="0" w:color="auto"/>
            </w:tcBorders>
            <w:vAlign w:val="bottom"/>
          </w:tcPr>
          <w:p w14:paraId="76BB0D0D" w14:textId="77777777" w:rsidR="00225A90" w:rsidRDefault="00225A90" w:rsidP="006B7F6E">
            <w:pPr>
              <w:rPr>
                <w:sz w:val="21"/>
                <w:szCs w:val="21"/>
              </w:rPr>
            </w:pPr>
          </w:p>
        </w:tc>
        <w:tc>
          <w:tcPr>
            <w:tcW w:w="2960" w:type="dxa"/>
            <w:vAlign w:val="bottom"/>
          </w:tcPr>
          <w:p w14:paraId="76BB0D0E" w14:textId="77777777" w:rsidR="00225A90" w:rsidRDefault="00225A90" w:rsidP="006B7F6E">
            <w:pPr>
              <w:ind w:left="100"/>
              <w:rPr>
                <w:sz w:val="20"/>
                <w:szCs w:val="20"/>
              </w:rPr>
            </w:pPr>
            <w:r>
              <w:rPr>
                <w:rFonts w:eastAsia="Times New Roman"/>
              </w:rPr>
              <w:t>деятельность в д/с» М.Б</w:t>
            </w:r>
          </w:p>
        </w:tc>
        <w:tc>
          <w:tcPr>
            <w:tcW w:w="40" w:type="dxa"/>
            <w:tcBorders>
              <w:right w:val="single" w:sz="8" w:space="0" w:color="auto"/>
            </w:tcBorders>
            <w:vAlign w:val="bottom"/>
          </w:tcPr>
          <w:p w14:paraId="76BB0D0F" w14:textId="77777777" w:rsidR="00225A90" w:rsidRDefault="00225A90" w:rsidP="006B7F6E">
            <w:pPr>
              <w:rPr>
                <w:sz w:val="21"/>
                <w:szCs w:val="21"/>
              </w:rPr>
            </w:pPr>
          </w:p>
        </w:tc>
        <w:tc>
          <w:tcPr>
            <w:tcW w:w="2660" w:type="dxa"/>
            <w:tcBorders>
              <w:right w:val="single" w:sz="8" w:space="0" w:color="auto"/>
            </w:tcBorders>
            <w:vAlign w:val="bottom"/>
          </w:tcPr>
          <w:p w14:paraId="76BB0D10" w14:textId="77777777" w:rsidR="00225A90" w:rsidRDefault="00225A90" w:rsidP="006B7F6E">
            <w:pPr>
              <w:ind w:left="100"/>
              <w:rPr>
                <w:sz w:val="20"/>
                <w:szCs w:val="20"/>
              </w:rPr>
            </w:pPr>
            <w:proofErr w:type="spellStart"/>
            <w:r>
              <w:rPr>
                <w:rFonts w:eastAsia="Times New Roman"/>
              </w:rPr>
              <w:t>ва</w:t>
            </w:r>
            <w:proofErr w:type="spellEnd"/>
            <w:r>
              <w:rPr>
                <w:rFonts w:eastAsia="Times New Roman"/>
              </w:rPr>
              <w:t xml:space="preserve"> разных видов и</w:t>
            </w:r>
          </w:p>
        </w:tc>
        <w:tc>
          <w:tcPr>
            <w:tcW w:w="3260" w:type="dxa"/>
            <w:tcBorders>
              <w:right w:val="single" w:sz="8" w:space="0" w:color="auto"/>
            </w:tcBorders>
            <w:vAlign w:val="bottom"/>
          </w:tcPr>
          <w:p w14:paraId="76BB0D11" w14:textId="77777777" w:rsidR="00225A90" w:rsidRDefault="00225A90" w:rsidP="006B7F6E">
            <w:pPr>
              <w:ind w:left="80"/>
              <w:rPr>
                <w:sz w:val="20"/>
                <w:szCs w:val="20"/>
              </w:rPr>
            </w:pPr>
            <w:r>
              <w:rPr>
                <w:rFonts w:eastAsia="Times New Roman"/>
              </w:rPr>
              <w:t>Музыкальные инструменты,</w:t>
            </w:r>
          </w:p>
        </w:tc>
      </w:tr>
      <w:tr w:rsidR="00225A90" w14:paraId="76BB0D18" w14:textId="77777777" w:rsidTr="006B7F6E">
        <w:trPr>
          <w:trHeight w:val="252"/>
        </w:trPr>
        <w:tc>
          <w:tcPr>
            <w:tcW w:w="580" w:type="dxa"/>
            <w:tcBorders>
              <w:left w:val="single" w:sz="8" w:space="0" w:color="auto"/>
              <w:right w:val="single" w:sz="8" w:space="0" w:color="auto"/>
            </w:tcBorders>
            <w:vAlign w:val="bottom"/>
          </w:tcPr>
          <w:p w14:paraId="76BB0D13" w14:textId="77777777" w:rsidR="00225A90" w:rsidRDefault="00225A90" w:rsidP="006B7F6E">
            <w:pPr>
              <w:rPr>
                <w:sz w:val="21"/>
                <w:szCs w:val="21"/>
              </w:rPr>
            </w:pPr>
          </w:p>
        </w:tc>
        <w:tc>
          <w:tcPr>
            <w:tcW w:w="2960" w:type="dxa"/>
            <w:vAlign w:val="bottom"/>
          </w:tcPr>
          <w:p w14:paraId="76BB0D14" w14:textId="77777777" w:rsidR="00225A90" w:rsidRDefault="00225A90" w:rsidP="006B7F6E">
            <w:pPr>
              <w:ind w:left="100"/>
              <w:rPr>
                <w:sz w:val="20"/>
                <w:szCs w:val="20"/>
              </w:rPr>
            </w:pPr>
            <w:r>
              <w:rPr>
                <w:rFonts w:eastAsia="Times New Roman"/>
              </w:rPr>
              <w:t>Зацепина</w:t>
            </w:r>
          </w:p>
        </w:tc>
        <w:tc>
          <w:tcPr>
            <w:tcW w:w="40" w:type="dxa"/>
            <w:tcBorders>
              <w:right w:val="single" w:sz="8" w:space="0" w:color="auto"/>
            </w:tcBorders>
            <w:vAlign w:val="bottom"/>
          </w:tcPr>
          <w:p w14:paraId="76BB0D15" w14:textId="77777777" w:rsidR="00225A90" w:rsidRDefault="00225A90" w:rsidP="006B7F6E">
            <w:pPr>
              <w:rPr>
                <w:sz w:val="21"/>
                <w:szCs w:val="21"/>
              </w:rPr>
            </w:pPr>
          </w:p>
        </w:tc>
        <w:tc>
          <w:tcPr>
            <w:tcW w:w="2660" w:type="dxa"/>
            <w:tcBorders>
              <w:right w:val="single" w:sz="8" w:space="0" w:color="auto"/>
            </w:tcBorders>
            <w:vAlign w:val="bottom"/>
          </w:tcPr>
          <w:p w14:paraId="76BB0D16" w14:textId="77777777" w:rsidR="00225A90" w:rsidRDefault="00225A90" w:rsidP="006B7F6E">
            <w:pPr>
              <w:ind w:left="100"/>
              <w:rPr>
                <w:sz w:val="20"/>
                <w:szCs w:val="20"/>
              </w:rPr>
            </w:pPr>
            <w:r>
              <w:rPr>
                <w:rFonts w:eastAsia="Times New Roman"/>
              </w:rPr>
              <w:t>жанров. Первоначальное</w:t>
            </w:r>
          </w:p>
        </w:tc>
        <w:tc>
          <w:tcPr>
            <w:tcW w:w="3260" w:type="dxa"/>
            <w:tcBorders>
              <w:right w:val="single" w:sz="8" w:space="0" w:color="auto"/>
            </w:tcBorders>
            <w:vAlign w:val="bottom"/>
          </w:tcPr>
          <w:p w14:paraId="76BB0D17" w14:textId="77777777" w:rsidR="00225A90" w:rsidRDefault="00225A90" w:rsidP="006B7F6E">
            <w:pPr>
              <w:ind w:left="80"/>
              <w:rPr>
                <w:sz w:val="20"/>
                <w:szCs w:val="20"/>
              </w:rPr>
            </w:pPr>
            <w:r>
              <w:rPr>
                <w:rFonts w:eastAsia="Times New Roman"/>
              </w:rPr>
              <w:t>театральные атрибуты</w:t>
            </w:r>
          </w:p>
        </w:tc>
      </w:tr>
      <w:tr w:rsidR="00225A90" w14:paraId="76BB0D1E" w14:textId="77777777" w:rsidTr="006B7F6E">
        <w:trPr>
          <w:trHeight w:val="254"/>
        </w:trPr>
        <w:tc>
          <w:tcPr>
            <w:tcW w:w="580" w:type="dxa"/>
            <w:tcBorders>
              <w:left w:val="single" w:sz="8" w:space="0" w:color="auto"/>
              <w:right w:val="single" w:sz="8" w:space="0" w:color="auto"/>
            </w:tcBorders>
            <w:vAlign w:val="bottom"/>
          </w:tcPr>
          <w:p w14:paraId="76BB0D19" w14:textId="77777777" w:rsidR="00225A90" w:rsidRDefault="00225A90" w:rsidP="006B7F6E"/>
        </w:tc>
        <w:tc>
          <w:tcPr>
            <w:tcW w:w="2960" w:type="dxa"/>
            <w:vAlign w:val="bottom"/>
          </w:tcPr>
          <w:p w14:paraId="76BB0D1A" w14:textId="77777777" w:rsidR="00225A90" w:rsidRDefault="00225A90" w:rsidP="006B7F6E">
            <w:pPr>
              <w:ind w:left="100"/>
              <w:rPr>
                <w:sz w:val="20"/>
                <w:szCs w:val="20"/>
              </w:rPr>
            </w:pPr>
            <w:r>
              <w:rPr>
                <w:rFonts w:eastAsia="Times New Roman"/>
              </w:rPr>
              <w:t>«Праздники и развлечения в</w:t>
            </w:r>
          </w:p>
        </w:tc>
        <w:tc>
          <w:tcPr>
            <w:tcW w:w="40" w:type="dxa"/>
            <w:tcBorders>
              <w:right w:val="single" w:sz="8" w:space="0" w:color="auto"/>
            </w:tcBorders>
            <w:vAlign w:val="bottom"/>
          </w:tcPr>
          <w:p w14:paraId="76BB0D1B" w14:textId="77777777" w:rsidR="00225A90" w:rsidRDefault="00225A90" w:rsidP="006B7F6E"/>
        </w:tc>
        <w:tc>
          <w:tcPr>
            <w:tcW w:w="2660" w:type="dxa"/>
            <w:tcBorders>
              <w:right w:val="single" w:sz="8" w:space="0" w:color="auto"/>
            </w:tcBorders>
            <w:vAlign w:val="bottom"/>
          </w:tcPr>
          <w:p w14:paraId="76BB0D1C" w14:textId="77777777" w:rsidR="00225A90" w:rsidRDefault="00225A90" w:rsidP="006B7F6E">
            <w:pPr>
              <w:ind w:left="100"/>
              <w:rPr>
                <w:sz w:val="20"/>
                <w:szCs w:val="20"/>
              </w:rPr>
            </w:pPr>
            <w:r>
              <w:rPr>
                <w:rFonts w:eastAsia="Times New Roman"/>
              </w:rPr>
              <w:t>представление о театре</w:t>
            </w:r>
          </w:p>
        </w:tc>
        <w:tc>
          <w:tcPr>
            <w:tcW w:w="3260" w:type="dxa"/>
            <w:tcBorders>
              <w:right w:val="single" w:sz="8" w:space="0" w:color="auto"/>
            </w:tcBorders>
            <w:vAlign w:val="bottom"/>
          </w:tcPr>
          <w:p w14:paraId="76BB0D1D" w14:textId="77777777" w:rsidR="00225A90" w:rsidRDefault="00225A90" w:rsidP="006B7F6E"/>
        </w:tc>
      </w:tr>
      <w:tr w:rsidR="00225A90" w14:paraId="76BB0D24" w14:textId="77777777" w:rsidTr="006B7F6E">
        <w:trPr>
          <w:trHeight w:val="252"/>
        </w:trPr>
        <w:tc>
          <w:tcPr>
            <w:tcW w:w="580" w:type="dxa"/>
            <w:tcBorders>
              <w:left w:val="single" w:sz="8" w:space="0" w:color="auto"/>
              <w:right w:val="single" w:sz="8" w:space="0" w:color="auto"/>
            </w:tcBorders>
            <w:vAlign w:val="bottom"/>
          </w:tcPr>
          <w:p w14:paraId="76BB0D1F" w14:textId="77777777" w:rsidR="00225A90" w:rsidRDefault="00225A90" w:rsidP="006B7F6E">
            <w:pPr>
              <w:rPr>
                <w:sz w:val="21"/>
                <w:szCs w:val="21"/>
              </w:rPr>
            </w:pPr>
          </w:p>
        </w:tc>
        <w:tc>
          <w:tcPr>
            <w:tcW w:w="2960" w:type="dxa"/>
            <w:vAlign w:val="bottom"/>
          </w:tcPr>
          <w:p w14:paraId="76BB0D20" w14:textId="77777777" w:rsidR="00225A90" w:rsidRDefault="00225A90" w:rsidP="006B7F6E">
            <w:pPr>
              <w:ind w:left="100"/>
              <w:rPr>
                <w:sz w:val="20"/>
                <w:szCs w:val="20"/>
              </w:rPr>
            </w:pPr>
            <w:r>
              <w:rPr>
                <w:rFonts w:eastAsia="Times New Roman"/>
              </w:rPr>
              <w:t>д/с» М.Б.</w:t>
            </w:r>
          </w:p>
        </w:tc>
        <w:tc>
          <w:tcPr>
            <w:tcW w:w="40" w:type="dxa"/>
            <w:tcBorders>
              <w:right w:val="single" w:sz="8" w:space="0" w:color="auto"/>
            </w:tcBorders>
            <w:vAlign w:val="bottom"/>
          </w:tcPr>
          <w:p w14:paraId="76BB0D21" w14:textId="77777777" w:rsidR="00225A90" w:rsidRDefault="00225A90" w:rsidP="006B7F6E">
            <w:pPr>
              <w:rPr>
                <w:sz w:val="21"/>
                <w:szCs w:val="21"/>
              </w:rPr>
            </w:pPr>
          </w:p>
        </w:tc>
        <w:tc>
          <w:tcPr>
            <w:tcW w:w="2660" w:type="dxa"/>
            <w:tcBorders>
              <w:right w:val="single" w:sz="8" w:space="0" w:color="auto"/>
            </w:tcBorders>
            <w:vAlign w:val="bottom"/>
          </w:tcPr>
          <w:p w14:paraId="76BB0D22" w14:textId="77777777" w:rsidR="00225A90" w:rsidRDefault="00225A90" w:rsidP="006B7F6E">
            <w:pPr>
              <w:ind w:left="100"/>
              <w:rPr>
                <w:sz w:val="20"/>
                <w:szCs w:val="20"/>
              </w:rPr>
            </w:pPr>
            <w:r>
              <w:rPr>
                <w:rFonts w:eastAsia="Times New Roman"/>
              </w:rPr>
              <w:t>как синтезе разных</w:t>
            </w:r>
          </w:p>
        </w:tc>
        <w:tc>
          <w:tcPr>
            <w:tcW w:w="3260" w:type="dxa"/>
            <w:tcBorders>
              <w:right w:val="single" w:sz="8" w:space="0" w:color="auto"/>
            </w:tcBorders>
            <w:vAlign w:val="bottom"/>
          </w:tcPr>
          <w:p w14:paraId="76BB0D23" w14:textId="77777777" w:rsidR="00225A90" w:rsidRDefault="00225A90" w:rsidP="006B7F6E">
            <w:pPr>
              <w:rPr>
                <w:sz w:val="21"/>
                <w:szCs w:val="21"/>
              </w:rPr>
            </w:pPr>
          </w:p>
        </w:tc>
      </w:tr>
      <w:tr w:rsidR="00225A90" w14:paraId="76BB0D2A" w14:textId="77777777" w:rsidTr="006B7F6E">
        <w:trPr>
          <w:trHeight w:val="254"/>
        </w:trPr>
        <w:tc>
          <w:tcPr>
            <w:tcW w:w="580" w:type="dxa"/>
            <w:tcBorders>
              <w:left w:val="single" w:sz="8" w:space="0" w:color="auto"/>
              <w:right w:val="single" w:sz="8" w:space="0" w:color="auto"/>
            </w:tcBorders>
            <w:vAlign w:val="bottom"/>
          </w:tcPr>
          <w:p w14:paraId="76BB0D25" w14:textId="77777777" w:rsidR="00225A90" w:rsidRDefault="00225A90" w:rsidP="006B7F6E"/>
        </w:tc>
        <w:tc>
          <w:tcPr>
            <w:tcW w:w="2960" w:type="dxa"/>
            <w:vAlign w:val="bottom"/>
          </w:tcPr>
          <w:p w14:paraId="76BB0D26" w14:textId="77777777" w:rsidR="00225A90" w:rsidRDefault="00225A90" w:rsidP="006B7F6E">
            <w:pPr>
              <w:ind w:left="100"/>
              <w:rPr>
                <w:sz w:val="20"/>
                <w:szCs w:val="20"/>
              </w:rPr>
            </w:pPr>
            <w:proofErr w:type="spellStart"/>
            <w:r>
              <w:rPr>
                <w:rFonts w:eastAsia="Times New Roman"/>
              </w:rPr>
              <w:t>ЗацепинаТ.В.Антонова</w:t>
            </w:r>
            <w:proofErr w:type="spellEnd"/>
          </w:p>
        </w:tc>
        <w:tc>
          <w:tcPr>
            <w:tcW w:w="40" w:type="dxa"/>
            <w:tcBorders>
              <w:right w:val="single" w:sz="8" w:space="0" w:color="auto"/>
            </w:tcBorders>
            <w:vAlign w:val="bottom"/>
          </w:tcPr>
          <w:p w14:paraId="76BB0D27" w14:textId="77777777" w:rsidR="00225A90" w:rsidRDefault="00225A90" w:rsidP="006B7F6E"/>
        </w:tc>
        <w:tc>
          <w:tcPr>
            <w:tcW w:w="2660" w:type="dxa"/>
            <w:tcBorders>
              <w:right w:val="single" w:sz="8" w:space="0" w:color="auto"/>
            </w:tcBorders>
            <w:vAlign w:val="bottom"/>
          </w:tcPr>
          <w:p w14:paraId="76BB0D28" w14:textId="77777777" w:rsidR="00225A90" w:rsidRDefault="00225A90" w:rsidP="006B7F6E">
            <w:pPr>
              <w:ind w:left="100"/>
              <w:rPr>
                <w:sz w:val="20"/>
                <w:szCs w:val="20"/>
              </w:rPr>
            </w:pPr>
            <w:r>
              <w:rPr>
                <w:rFonts w:eastAsia="Times New Roman"/>
              </w:rPr>
              <w:t>искусств</w:t>
            </w:r>
          </w:p>
        </w:tc>
        <w:tc>
          <w:tcPr>
            <w:tcW w:w="3260" w:type="dxa"/>
            <w:tcBorders>
              <w:right w:val="single" w:sz="8" w:space="0" w:color="auto"/>
            </w:tcBorders>
            <w:vAlign w:val="bottom"/>
          </w:tcPr>
          <w:p w14:paraId="76BB0D29" w14:textId="77777777" w:rsidR="00225A90" w:rsidRDefault="00225A90" w:rsidP="006B7F6E"/>
        </w:tc>
      </w:tr>
      <w:tr w:rsidR="00225A90" w14:paraId="76BB0D30" w14:textId="77777777" w:rsidTr="006B7F6E">
        <w:trPr>
          <w:trHeight w:val="252"/>
        </w:trPr>
        <w:tc>
          <w:tcPr>
            <w:tcW w:w="580" w:type="dxa"/>
            <w:tcBorders>
              <w:left w:val="single" w:sz="8" w:space="0" w:color="auto"/>
              <w:right w:val="single" w:sz="8" w:space="0" w:color="auto"/>
            </w:tcBorders>
            <w:vAlign w:val="bottom"/>
          </w:tcPr>
          <w:p w14:paraId="76BB0D2B" w14:textId="77777777" w:rsidR="00225A90" w:rsidRDefault="00225A90" w:rsidP="006B7F6E">
            <w:pPr>
              <w:rPr>
                <w:sz w:val="21"/>
                <w:szCs w:val="21"/>
              </w:rPr>
            </w:pPr>
          </w:p>
        </w:tc>
        <w:tc>
          <w:tcPr>
            <w:tcW w:w="2960" w:type="dxa"/>
            <w:vAlign w:val="bottom"/>
          </w:tcPr>
          <w:p w14:paraId="76BB0D2C" w14:textId="77777777" w:rsidR="00225A90" w:rsidRDefault="00225A90" w:rsidP="006B7F6E">
            <w:pPr>
              <w:ind w:left="100"/>
              <w:rPr>
                <w:sz w:val="20"/>
                <w:szCs w:val="20"/>
              </w:rPr>
            </w:pPr>
            <w:r>
              <w:rPr>
                <w:rFonts w:eastAsia="Times New Roman"/>
              </w:rPr>
              <w:t xml:space="preserve">«Элементарное </w:t>
            </w:r>
            <w:proofErr w:type="spellStart"/>
            <w:r>
              <w:rPr>
                <w:rFonts w:eastAsia="Times New Roman"/>
              </w:rPr>
              <w:t>музыциро</w:t>
            </w:r>
            <w:proofErr w:type="spellEnd"/>
            <w:r>
              <w:rPr>
                <w:rFonts w:eastAsia="Times New Roman"/>
              </w:rPr>
              <w:t>-</w:t>
            </w:r>
          </w:p>
        </w:tc>
        <w:tc>
          <w:tcPr>
            <w:tcW w:w="40" w:type="dxa"/>
            <w:tcBorders>
              <w:right w:val="single" w:sz="8" w:space="0" w:color="auto"/>
            </w:tcBorders>
            <w:vAlign w:val="bottom"/>
          </w:tcPr>
          <w:p w14:paraId="76BB0D2D" w14:textId="77777777" w:rsidR="00225A90" w:rsidRDefault="00225A90" w:rsidP="006B7F6E">
            <w:pPr>
              <w:rPr>
                <w:sz w:val="21"/>
                <w:szCs w:val="21"/>
              </w:rPr>
            </w:pPr>
          </w:p>
        </w:tc>
        <w:tc>
          <w:tcPr>
            <w:tcW w:w="2660" w:type="dxa"/>
            <w:tcBorders>
              <w:right w:val="single" w:sz="8" w:space="0" w:color="auto"/>
            </w:tcBorders>
            <w:vAlign w:val="bottom"/>
          </w:tcPr>
          <w:p w14:paraId="76BB0D2E" w14:textId="77777777" w:rsidR="00225A90" w:rsidRDefault="00225A90" w:rsidP="006B7F6E">
            <w:pPr>
              <w:rPr>
                <w:sz w:val="21"/>
                <w:szCs w:val="21"/>
              </w:rPr>
            </w:pPr>
          </w:p>
        </w:tc>
        <w:tc>
          <w:tcPr>
            <w:tcW w:w="3260" w:type="dxa"/>
            <w:tcBorders>
              <w:right w:val="single" w:sz="8" w:space="0" w:color="auto"/>
            </w:tcBorders>
            <w:vAlign w:val="bottom"/>
          </w:tcPr>
          <w:p w14:paraId="76BB0D2F" w14:textId="77777777" w:rsidR="00225A90" w:rsidRDefault="00225A90" w:rsidP="006B7F6E">
            <w:pPr>
              <w:rPr>
                <w:sz w:val="21"/>
                <w:szCs w:val="21"/>
              </w:rPr>
            </w:pPr>
          </w:p>
        </w:tc>
      </w:tr>
      <w:tr w:rsidR="00225A90" w14:paraId="76BB0D36" w14:textId="77777777" w:rsidTr="006B7F6E">
        <w:trPr>
          <w:trHeight w:val="252"/>
        </w:trPr>
        <w:tc>
          <w:tcPr>
            <w:tcW w:w="580" w:type="dxa"/>
            <w:tcBorders>
              <w:left w:val="single" w:sz="8" w:space="0" w:color="auto"/>
              <w:right w:val="single" w:sz="8" w:space="0" w:color="auto"/>
            </w:tcBorders>
            <w:vAlign w:val="bottom"/>
          </w:tcPr>
          <w:p w14:paraId="76BB0D31" w14:textId="77777777" w:rsidR="00225A90" w:rsidRDefault="00225A90" w:rsidP="006B7F6E">
            <w:pPr>
              <w:rPr>
                <w:sz w:val="21"/>
                <w:szCs w:val="21"/>
              </w:rPr>
            </w:pPr>
          </w:p>
        </w:tc>
        <w:tc>
          <w:tcPr>
            <w:tcW w:w="2960" w:type="dxa"/>
            <w:vAlign w:val="bottom"/>
          </w:tcPr>
          <w:p w14:paraId="76BB0D32" w14:textId="77777777" w:rsidR="00225A90" w:rsidRDefault="00225A90" w:rsidP="006B7F6E">
            <w:pPr>
              <w:ind w:left="100"/>
              <w:rPr>
                <w:sz w:val="20"/>
                <w:szCs w:val="20"/>
              </w:rPr>
            </w:pPr>
            <w:proofErr w:type="spellStart"/>
            <w:r>
              <w:rPr>
                <w:rFonts w:eastAsia="Times New Roman"/>
              </w:rPr>
              <w:t>вание</w:t>
            </w:r>
            <w:proofErr w:type="spellEnd"/>
            <w:r>
              <w:rPr>
                <w:rFonts w:eastAsia="Times New Roman"/>
              </w:rPr>
              <w:t xml:space="preserve"> с дошкольниками»</w:t>
            </w:r>
          </w:p>
        </w:tc>
        <w:tc>
          <w:tcPr>
            <w:tcW w:w="40" w:type="dxa"/>
            <w:tcBorders>
              <w:right w:val="single" w:sz="8" w:space="0" w:color="auto"/>
            </w:tcBorders>
            <w:vAlign w:val="bottom"/>
          </w:tcPr>
          <w:p w14:paraId="76BB0D33" w14:textId="77777777" w:rsidR="00225A90" w:rsidRDefault="00225A90" w:rsidP="006B7F6E">
            <w:pPr>
              <w:rPr>
                <w:sz w:val="21"/>
                <w:szCs w:val="21"/>
              </w:rPr>
            </w:pPr>
          </w:p>
        </w:tc>
        <w:tc>
          <w:tcPr>
            <w:tcW w:w="2660" w:type="dxa"/>
            <w:tcBorders>
              <w:right w:val="single" w:sz="8" w:space="0" w:color="auto"/>
            </w:tcBorders>
            <w:vAlign w:val="bottom"/>
          </w:tcPr>
          <w:p w14:paraId="76BB0D34" w14:textId="77777777" w:rsidR="00225A90" w:rsidRDefault="00225A90" w:rsidP="006B7F6E">
            <w:pPr>
              <w:rPr>
                <w:sz w:val="21"/>
                <w:szCs w:val="21"/>
              </w:rPr>
            </w:pPr>
          </w:p>
        </w:tc>
        <w:tc>
          <w:tcPr>
            <w:tcW w:w="3260" w:type="dxa"/>
            <w:tcBorders>
              <w:right w:val="single" w:sz="8" w:space="0" w:color="auto"/>
            </w:tcBorders>
            <w:vAlign w:val="bottom"/>
          </w:tcPr>
          <w:p w14:paraId="76BB0D35" w14:textId="77777777" w:rsidR="00225A90" w:rsidRDefault="00225A90" w:rsidP="006B7F6E">
            <w:pPr>
              <w:rPr>
                <w:sz w:val="21"/>
                <w:szCs w:val="21"/>
              </w:rPr>
            </w:pPr>
          </w:p>
        </w:tc>
      </w:tr>
      <w:tr w:rsidR="00225A90" w14:paraId="76BB0D3C" w14:textId="77777777" w:rsidTr="006B7F6E">
        <w:trPr>
          <w:trHeight w:val="258"/>
        </w:trPr>
        <w:tc>
          <w:tcPr>
            <w:tcW w:w="580" w:type="dxa"/>
            <w:tcBorders>
              <w:left w:val="single" w:sz="8" w:space="0" w:color="auto"/>
              <w:bottom w:val="single" w:sz="8" w:space="0" w:color="auto"/>
              <w:right w:val="single" w:sz="8" w:space="0" w:color="auto"/>
            </w:tcBorders>
            <w:vAlign w:val="bottom"/>
          </w:tcPr>
          <w:p w14:paraId="76BB0D37" w14:textId="77777777" w:rsidR="00225A90" w:rsidRDefault="00225A90" w:rsidP="006B7F6E"/>
        </w:tc>
        <w:tc>
          <w:tcPr>
            <w:tcW w:w="2960" w:type="dxa"/>
            <w:tcBorders>
              <w:bottom w:val="single" w:sz="8" w:space="0" w:color="auto"/>
            </w:tcBorders>
            <w:vAlign w:val="bottom"/>
          </w:tcPr>
          <w:p w14:paraId="76BB0D38" w14:textId="77777777" w:rsidR="00225A90" w:rsidRDefault="00225A90" w:rsidP="006B7F6E">
            <w:pPr>
              <w:ind w:left="100"/>
              <w:rPr>
                <w:sz w:val="20"/>
                <w:szCs w:val="20"/>
              </w:rPr>
            </w:pPr>
            <w:r>
              <w:rPr>
                <w:rFonts w:eastAsia="Times New Roman"/>
              </w:rPr>
              <w:t>Т.Э. Тютюнникова</w:t>
            </w:r>
          </w:p>
        </w:tc>
        <w:tc>
          <w:tcPr>
            <w:tcW w:w="40" w:type="dxa"/>
            <w:tcBorders>
              <w:bottom w:val="single" w:sz="8" w:space="0" w:color="auto"/>
              <w:right w:val="single" w:sz="8" w:space="0" w:color="auto"/>
            </w:tcBorders>
            <w:vAlign w:val="bottom"/>
          </w:tcPr>
          <w:p w14:paraId="76BB0D39" w14:textId="77777777" w:rsidR="00225A90" w:rsidRDefault="00225A90" w:rsidP="006B7F6E"/>
        </w:tc>
        <w:tc>
          <w:tcPr>
            <w:tcW w:w="2660" w:type="dxa"/>
            <w:tcBorders>
              <w:bottom w:val="single" w:sz="8" w:space="0" w:color="auto"/>
              <w:right w:val="single" w:sz="8" w:space="0" w:color="auto"/>
            </w:tcBorders>
            <w:vAlign w:val="bottom"/>
          </w:tcPr>
          <w:p w14:paraId="76BB0D3A" w14:textId="77777777" w:rsidR="00225A90" w:rsidRDefault="00225A90" w:rsidP="006B7F6E"/>
        </w:tc>
        <w:tc>
          <w:tcPr>
            <w:tcW w:w="3260" w:type="dxa"/>
            <w:tcBorders>
              <w:bottom w:val="single" w:sz="8" w:space="0" w:color="auto"/>
              <w:right w:val="single" w:sz="8" w:space="0" w:color="auto"/>
            </w:tcBorders>
            <w:vAlign w:val="bottom"/>
          </w:tcPr>
          <w:p w14:paraId="76BB0D3B" w14:textId="77777777" w:rsidR="00225A90" w:rsidRDefault="00225A90" w:rsidP="006B7F6E"/>
        </w:tc>
      </w:tr>
      <w:tr w:rsidR="00225A90" w14:paraId="76BB0D42" w14:textId="77777777" w:rsidTr="006B7F6E">
        <w:trPr>
          <w:trHeight w:val="247"/>
        </w:trPr>
        <w:tc>
          <w:tcPr>
            <w:tcW w:w="580" w:type="dxa"/>
            <w:tcBorders>
              <w:left w:val="single" w:sz="8" w:space="0" w:color="auto"/>
              <w:bottom w:val="single" w:sz="8" w:space="0" w:color="auto"/>
            </w:tcBorders>
            <w:vAlign w:val="bottom"/>
          </w:tcPr>
          <w:p w14:paraId="76BB0D3D" w14:textId="77777777" w:rsidR="00225A90" w:rsidRDefault="00225A90" w:rsidP="006B7F6E">
            <w:pPr>
              <w:rPr>
                <w:sz w:val="21"/>
                <w:szCs w:val="21"/>
              </w:rPr>
            </w:pPr>
          </w:p>
        </w:tc>
        <w:tc>
          <w:tcPr>
            <w:tcW w:w="2960" w:type="dxa"/>
            <w:tcBorders>
              <w:bottom w:val="single" w:sz="8" w:space="0" w:color="auto"/>
            </w:tcBorders>
            <w:vAlign w:val="bottom"/>
          </w:tcPr>
          <w:p w14:paraId="76BB0D3E" w14:textId="77777777" w:rsidR="00225A90" w:rsidRDefault="00225A90" w:rsidP="006B7F6E">
            <w:pPr>
              <w:rPr>
                <w:sz w:val="21"/>
                <w:szCs w:val="21"/>
              </w:rPr>
            </w:pPr>
          </w:p>
        </w:tc>
        <w:tc>
          <w:tcPr>
            <w:tcW w:w="40" w:type="dxa"/>
            <w:tcBorders>
              <w:bottom w:val="single" w:sz="8" w:space="0" w:color="auto"/>
            </w:tcBorders>
            <w:vAlign w:val="bottom"/>
          </w:tcPr>
          <w:p w14:paraId="76BB0D3F" w14:textId="77777777" w:rsidR="00225A90" w:rsidRDefault="00225A90" w:rsidP="006B7F6E">
            <w:pPr>
              <w:rPr>
                <w:sz w:val="21"/>
                <w:szCs w:val="21"/>
              </w:rPr>
            </w:pPr>
          </w:p>
        </w:tc>
        <w:tc>
          <w:tcPr>
            <w:tcW w:w="2660" w:type="dxa"/>
            <w:tcBorders>
              <w:bottom w:val="single" w:sz="8" w:space="0" w:color="auto"/>
            </w:tcBorders>
            <w:vAlign w:val="bottom"/>
          </w:tcPr>
          <w:p w14:paraId="76BB0D40" w14:textId="77777777" w:rsidR="00225A90" w:rsidRDefault="00225A90" w:rsidP="006B7F6E">
            <w:pPr>
              <w:spacing w:line="243" w:lineRule="exact"/>
              <w:ind w:left="100"/>
              <w:rPr>
                <w:sz w:val="20"/>
                <w:szCs w:val="20"/>
              </w:rPr>
            </w:pPr>
            <w:r>
              <w:rPr>
                <w:rFonts w:eastAsia="Times New Roman"/>
                <w:b/>
                <w:bCs/>
                <w:i/>
                <w:iCs/>
              </w:rPr>
              <w:t>Физическое развитие</w:t>
            </w:r>
          </w:p>
        </w:tc>
        <w:tc>
          <w:tcPr>
            <w:tcW w:w="3260" w:type="dxa"/>
            <w:tcBorders>
              <w:bottom w:val="single" w:sz="8" w:space="0" w:color="auto"/>
              <w:right w:val="single" w:sz="8" w:space="0" w:color="auto"/>
            </w:tcBorders>
            <w:vAlign w:val="bottom"/>
          </w:tcPr>
          <w:p w14:paraId="76BB0D41" w14:textId="77777777" w:rsidR="00225A90" w:rsidRDefault="00225A90" w:rsidP="006B7F6E">
            <w:pPr>
              <w:rPr>
                <w:sz w:val="21"/>
                <w:szCs w:val="21"/>
              </w:rPr>
            </w:pPr>
          </w:p>
        </w:tc>
      </w:tr>
      <w:tr w:rsidR="00225A90" w14:paraId="76BB0D48" w14:textId="77777777" w:rsidTr="006B7F6E">
        <w:trPr>
          <w:trHeight w:val="236"/>
        </w:trPr>
        <w:tc>
          <w:tcPr>
            <w:tcW w:w="580" w:type="dxa"/>
            <w:tcBorders>
              <w:left w:val="single" w:sz="8" w:space="0" w:color="auto"/>
              <w:right w:val="single" w:sz="8" w:space="0" w:color="auto"/>
            </w:tcBorders>
            <w:vAlign w:val="bottom"/>
          </w:tcPr>
          <w:p w14:paraId="76BB0D43" w14:textId="77777777" w:rsidR="00225A90" w:rsidRDefault="00225A90" w:rsidP="006B7F6E">
            <w:pPr>
              <w:spacing w:line="236" w:lineRule="exact"/>
              <w:ind w:left="120"/>
              <w:rPr>
                <w:sz w:val="20"/>
                <w:szCs w:val="20"/>
              </w:rPr>
            </w:pPr>
            <w:r>
              <w:rPr>
                <w:rFonts w:eastAsia="Times New Roman"/>
              </w:rPr>
              <w:t>2.1.</w:t>
            </w:r>
          </w:p>
        </w:tc>
        <w:tc>
          <w:tcPr>
            <w:tcW w:w="2960" w:type="dxa"/>
            <w:tcBorders>
              <w:right w:val="single" w:sz="8" w:space="0" w:color="auto"/>
            </w:tcBorders>
            <w:vAlign w:val="bottom"/>
          </w:tcPr>
          <w:p w14:paraId="76BB0D44" w14:textId="77777777" w:rsidR="00225A90" w:rsidRDefault="00225A90" w:rsidP="006B7F6E">
            <w:pPr>
              <w:spacing w:line="236" w:lineRule="exact"/>
              <w:ind w:left="100"/>
              <w:rPr>
                <w:sz w:val="20"/>
                <w:szCs w:val="20"/>
              </w:rPr>
            </w:pPr>
            <w:r>
              <w:rPr>
                <w:rFonts w:eastAsia="Times New Roman"/>
              </w:rPr>
              <w:t>«Физическое воспитание в</w:t>
            </w:r>
          </w:p>
        </w:tc>
        <w:tc>
          <w:tcPr>
            <w:tcW w:w="40" w:type="dxa"/>
            <w:vAlign w:val="bottom"/>
          </w:tcPr>
          <w:p w14:paraId="76BB0D45" w14:textId="77777777" w:rsidR="00225A90" w:rsidRDefault="00225A90" w:rsidP="006B7F6E">
            <w:pPr>
              <w:rPr>
                <w:sz w:val="20"/>
                <w:szCs w:val="20"/>
              </w:rPr>
            </w:pPr>
          </w:p>
        </w:tc>
        <w:tc>
          <w:tcPr>
            <w:tcW w:w="2660" w:type="dxa"/>
            <w:tcBorders>
              <w:right w:val="single" w:sz="8" w:space="0" w:color="auto"/>
            </w:tcBorders>
            <w:vAlign w:val="bottom"/>
          </w:tcPr>
          <w:p w14:paraId="76BB0D46" w14:textId="77777777" w:rsidR="00225A90" w:rsidRDefault="00225A90" w:rsidP="006B7F6E">
            <w:pPr>
              <w:spacing w:line="236" w:lineRule="exact"/>
              <w:ind w:left="60"/>
              <w:rPr>
                <w:sz w:val="20"/>
                <w:szCs w:val="20"/>
              </w:rPr>
            </w:pPr>
            <w:r>
              <w:rPr>
                <w:rFonts w:eastAsia="Times New Roman"/>
              </w:rPr>
              <w:t>Воспитание физических</w:t>
            </w:r>
          </w:p>
        </w:tc>
        <w:tc>
          <w:tcPr>
            <w:tcW w:w="3260" w:type="dxa"/>
            <w:tcBorders>
              <w:right w:val="single" w:sz="8" w:space="0" w:color="auto"/>
            </w:tcBorders>
            <w:vAlign w:val="bottom"/>
          </w:tcPr>
          <w:p w14:paraId="76BB0D47" w14:textId="77777777" w:rsidR="00225A90" w:rsidRDefault="00225A90" w:rsidP="006B7F6E">
            <w:pPr>
              <w:spacing w:line="236" w:lineRule="exact"/>
              <w:ind w:left="80"/>
              <w:rPr>
                <w:sz w:val="20"/>
                <w:szCs w:val="20"/>
              </w:rPr>
            </w:pPr>
            <w:r>
              <w:rPr>
                <w:rFonts w:eastAsia="Times New Roman"/>
              </w:rPr>
              <w:t>Физкультурный зал</w:t>
            </w:r>
          </w:p>
        </w:tc>
      </w:tr>
      <w:tr w:rsidR="00225A90" w14:paraId="76BB0D4E" w14:textId="77777777" w:rsidTr="006B7F6E">
        <w:trPr>
          <w:trHeight w:val="252"/>
        </w:trPr>
        <w:tc>
          <w:tcPr>
            <w:tcW w:w="580" w:type="dxa"/>
            <w:tcBorders>
              <w:left w:val="single" w:sz="8" w:space="0" w:color="auto"/>
              <w:right w:val="single" w:sz="8" w:space="0" w:color="auto"/>
            </w:tcBorders>
            <w:vAlign w:val="bottom"/>
          </w:tcPr>
          <w:p w14:paraId="76BB0D49" w14:textId="77777777" w:rsidR="00225A90" w:rsidRDefault="00225A90" w:rsidP="006B7F6E">
            <w:pPr>
              <w:rPr>
                <w:sz w:val="21"/>
                <w:szCs w:val="21"/>
              </w:rPr>
            </w:pPr>
          </w:p>
        </w:tc>
        <w:tc>
          <w:tcPr>
            <w:tcW w:w="2960" w:type="dxa"/>
            <w:tcBorders>
              <w:right w:val="single" w:sz="8" w:space="0" w:color="auto"/>
            </w:tcBorders>
            <w:vAlign w:val="bottom"/>
          </w:tcPr>
          <w:p w14:paraId="76BB0D4A" w14:textId="77777777" w:rsidR="00225A90" w:rsidRDefault="00225A90" w:rsidP="006B7F6E">
            <w:pPr>
              <w:ind w:left="100"/>
              <w:rPr>
                <w:sz w:val="20"/>
                <w:szCs w:val="20"/>
              </w:rPr>
            </w:pPr>
            <w:r>
              <w:rPr>
                <w:rFonts w:eastAsia="Times New Roman"/>
              </w:rPr>
              <w:t>детском саду» Э.Я.</w:t>
            </w:r>
          </w:p>
        </w:tc>
        <w:tc>
          <w:tcPr>
            <w:tcW w:w="40" w:type="dxa"/>
            <w:vAlign w:val="bottom"/>
          </w:tcPr>
          <w:p w14:paraId="76BB0D4B" w14:textId="77777777" w:rsidR="00225A90" w:rsidRDefault="00225A90" w:rsidP="006B7F6E">
            <w:pPr>
              <w:rPr>
                <w:sz w:val="21"/>
                <w:szCs w:val="21"/>
              </w:rPr>
            </w:pPr>
          </w:p>
        </w:tc>
        <w:tc>
          <w:tcPr>
            <w:tcW w:w="2660" w:type="dxa"/>
            <w:tcBorders>
              <w:right w:val="single" w:sz="8" w:space="0" w:color="auto"/>
            </w:tcBorders>
            <w:vAlign w:val="bottom"/>
          </w:tcPr>
          <w:p w14:paraId="76BB0D4C" w14:textId="77777777" w:rsidR="00225A90" w:rsidRDefault="00225A90" w:rsidP="006B7F6E">
            <w:pPr>
              <w:ind w:left="60"/>
              <w:rPr>
                <w:sz w:val="20"/>
                <w:szCs w:val="20"/>
              </w:rPr>
            </w:pPr>
            <w:r>
              <w:rPr>
                <w:rFonts w:eastAsia="Times New Roman"/>
              </w:rPr>
              <w:t>качеств у детей,</w:t>
            </w:r>
          </w:p>
        </w:tc>
        <w:tc>
          <w:tcPr>
            <w:tcW w:w="3260" w:type="dxa"/>
            <w:tcBorders>
              <w:right w:val="single" w:sz="8" w:space="0" w:color="auto"/>
            </w:tcBorders>
            <w:vAlign w:val="bottom"/>
          </w:tcPr>
          <w:p w14:paraId="76BB0D4D" w14:textId="77777777" w:rsidR="00225A90" w:rsidRDefault="00225A90" w:rsidP="006B7F6E">
            <w:pPr>
              <w:ind w:left="80"/>
              <w:rPr>
                <w:sz w:val="20"/>
                <w:szCs w:val="20"/>
              </w:rPr>
            </w:pPr>
          </w:p>
        </w:tc>
      </w:tr>
      <w:tr w:rsidR="00225A90" w14:paraId="76BB0D54" w14:textId="77777777" w:rsidTr="006B7F6E">
        <w:trPr>
          <w:trHeight w:val="254"/>
        </w:trPr>
        <w:tc>
          <w:tcPr>
            <w:tcW w:w="580" w:type="dxa"/>
            <w:tcBorders>
              <w:left w:val="single" w:sz="8" w:space="0" w:color="auto"/>
              <w:right w:val="single" w:sz="8" w:space="0" w:color="auto"/>
            </w:tcBorders>
            <w:vAlign w:val="bottom"/>
          </w:tcPr>
          <w:p w14:paraId="76BB0D4F" w14:textId="77777777" w:rsidR="00225A90" w:rsidRDefault="00225A90" w:rsidP="006B7F6E"/>
        </w:tc>
        <w:tc>
          <w:tcPr>
            <w:tcW w:w="2960" w:type="dxa"/>
            <w:tcBorders>
              <w:right w:val="single" w:sz="8" w:space="0" w:color="auto"/>
            </w:tcBorders>
            <w:vAlign w:val="bottom"/>
          </w:tcPr>
          <w:p w14:paraId="76BB0D50" w14:textId="77777777" w:rsidR="00225A90" w:rsidRDefault="00225A90" w:rsidP="006B7F6E">
            <w:pPr>
              <w:ind w:left="100"/>
              <w:rPr>
                <w:sz w:val="20"/>
                <w:szCs w:val="20"/>
              </w:rPr>
            </w:pPr>
            <w:proofErr w:type="spellStart"/>
            <w:r>
              <w:rPr>
                <w:rFonts w:eastAsia="Times New Roman"/>
              </w:rPr>
              <w:t>Степаненкова</w:t>
            </w:r>
            <w:proofErr w:type="spellEnd"/>
          </w:p>
        </w:tc>
        <w:tc>
          <w:tcPr>
            <w:tcW w:w="40" w:type="dxa"/>
            <w:vAlign w:val="bottom"/>
          </w:tcPr>
          <w:p w14:paraId="76BB0D51" w14:textId="77777777" w:rsidR="00225A90" w:rsidRDefault="00225A90" w:rsidP="006B7F6E"/>
        </w:tc>
        <w:tc>
          <w:tcPr>
            <w:tcW w:w="2660" w:type="dxa"/>
            <w:tcBorders>
              <w:right w:val="single" w:sz="8" w:space="0" w:color="auto"/>
            </w:tcBorders>
            <w:vAlign w:val="bottom"/>
          </w:tcPr>
          <w:p w14:paraId="76BB0D52" w14:textId="77777777" w:rsidR="00225A90" w:rsidRDefault="00225A90" w:rsidP="006B7F6E">
            <w:pPr>
              <w:ind w:left="60"/>
              <w:rPr>
                <w:sz w:val="20"/>
                <w:szCs w:val="20"/>
              </w:rPr>
            </w:pPr>
            <w:r>
              <w:rPr>
                <w:rFonts w:eastAsia="Times New Roman"/>
              </w:rPr>
              <w:t>пропаганда ЗОЖ</w:t>
            </w:r>
          </w:p>
        </w:tc>
        <w:tc>
          <w:tcPr>
            <w:tcW w:w="3260" w:type="dxa"/>
            <w:tcBorders>
              <w:right w:val="single" w:sz="8" w:space="0" w:color="auto"/>
            </w:tcBorders>
            <w:vAlign w:val="bottom"/>
          </w:tcPr>
          <w:p w14:paraId="76BB0D53" w14:textId="77777777" w:rsidR="00225A90" w:rsidRDefault="00225A90" w:rsidP="006B7F6E"/>
        </w:tc>
      </w:tr>
      <w:tr w:rsidR="00225A90" w14:paraId="76BB0D5A" w14:textId="77777777" w:rsidTr="006B7F6E">
        <w:trPr>
          <w:trHeight w:val="252"/>
        </w:trPr>
        <w:tc>
          <w:tcPr>
            <w:tcW w:w="580" w:type="dxa"/>
            <w:tcBorders>
              <w:left w:val="single" w:sz="8" w:space="0" w:color="auto"/>
              <w:right w:val="single" w:sz="8" w:space="0" w:color="auto"/>
            </w:tcBorders>
            <w:vAlign w:val="bottom"/>
          </w:tcPr>
          <w:p w14:paraId="76BB0D55" w14:textId="77777777" w:rsidR="00225A90" w:rsidRDefault="00225A90" w:rsidP="006B7F6E">
            <w:pPr>
              <w:rPr>
                <w:sz w:val="21"/>
                <w:szCs w:val="21"/>
              </w:rPr>
            </w:pPr>
          </w:p>
        </w:tc>
        <w:tc>
          <w:tcPr>
            <w:tcW w:w="2960" w:type="dxa"/>
            <w:tcBorders>
              <w:right w:val="single" w:sz="8" w:space="0" w:color="auto"/>
            </w:tcBorders>
            <w:vAlign w:val="bottom"/>
          </w:tcPr>
          <w:p w14:paraId="76BB0D56" w14:textId="77777777" w:rsidR="00225A90" w:rsidRDefault="00225A90" w:rsidP="006B7F6E">
            <w:pPr>
              <w:ind w:left="100"/>
              <w:rPr>
                <w:sz w:val="20"/>
                <w:szCs w:val="20"/>
              </w:rPr>
            </w:pPr>
            <w:r>
              <w:rPr>
                <w:rFonts w:eastAsia="Times New Roman"/>
              </w:rPr>
              <w:t>«Система физического</w:t>
            </w:r>
          </w:p>
        </w:tc>
        <w:tc>
          <w:tcPr>
            <w:tcW w:w="40" w:type="dxa"/>
            <w:vAlign w:val="bottom"/>
          </w:tcPr>
          <w:p w14:paraId="76BB0D57" w14:textId="77777777" w:rsidR="00225A90" w:rsidRDefault="00225A90" w:rsidP="006B7F6E">
            <w:pPr>
              <w:rPr>
                <w:sz w:val="21"/>
                <w:szCs w:val="21"/>
              </w:rPr>
            </w:pPr>
          </w:p>
        </w:tc>
        <w:tc>
          <w:tcPr>
            <w:tcW w:w="2660" w:type="dxa"/>
            <w:tcBorders>
              <w:right w:val="single" w:sz="8" w:space="0" w:color="auto"/>
            </w:tcBorders>
            <w:vAlign w:val="bottom"/>
          </w:tcPr>
          <w:p w14:paraId="76BB0D58" w14:textId="77777777" w:rsidR="00225A90" w:rsidRDefault="00225A90" w:rsidP="006B7F6E">
            <w:pPr>
              <w:rPr>
                <w:sz w:val="21"/>
                <w:szCs w:val="21"/>
              </w:rPr>
            </w:pPr>
          </w:p>
        </w:tc>
        <w:tc>
          <w:tcPr>
            <w:tcW w:w="3260" w:type="dxa"/>
            <w:tcBorders>
              <w:right w:val="single" w:sz="8" w:space="0" w:color="auto"/>
            </w:tcBorders>
            <w:vAlign w:val="bottom"/>
          </w:tcPr>
          <w:p w14:paraId="76BB0D59" w14:textId="77777777" w:rsidR="00225A90" w:rsidRDefault="00225A90" w:rsidP="006B7F6E">
            <w:pPr>
              <w:ind w:left="80"/>
              <w:rPr>
                <w:sz w:val="20"/>
                <w:szCs w:val="20"/>
              </w:rPr>
            </w:pPr>
            <w:r>
              <w:rPr>
                <w:rFonts w:eastAsia="Times New Roman"/>
              </w:rPr>
              <w:t>. Спортивное</w:t>
            </w:r>
          </w:p>
        </w:tc>
      </w:tr>
      <w:tr w:rsidR="00225A90" w14:paraId="76BB0D60" w14:textId="77777777" w:rsidTr="006B7F6E">
        <w:trPr>
          <w:trHeight w:val="254"/>
        </w:trPr>
        <w:tc>
          <w:tcPr>
            <w:tcW w:w="580" w:type="dxa"/>
            <w:tcBorders>
              <w:left w:val="single" w:sz="8" w:space="0" w:color="auto"/>
              <w:right w:val="single" w:sz="8" w:space="0" w:color="auto"/>
            </w:tcBorders>
            <w:vAlign w:val="bottom"/>
          </w:tcPr>
          <w:p w14:paraId="76BB0D5B" w14:textId="77777777" w:rsidR="00225A90" w:rsidRDefault="00225A90" w:rsidP="006B7F6E"/>
        </w:tc>
        <w:tc>
          <w:tcPr>
            <w:tcW w:w="2960" w:type="dxa"/>
            <w:tcBorders>
              <w:right w:val="single" w:sz="8" w:space="0" w:color="auto"/>
            </w:tcBorders>
            <w:vAlign w:val="bottom"/>
          </w:tcPr>
          <w:p w14:paraId="76BB0D5C" w14:textId="77777777" w:rsidR="00225A90" w:rsidRDefault="00225A90" w:rsidP="006B7F6E">
            <w:pPr>
              <w:ind w:left="100"/>
              <w:rPr>
                <w:sz w:val="20"/>
                <w:szCs w:val="20"/>
              </w:rPr>
            </w:pPr>
            <w:r>
              <w:rPr>
                <w:rFonts w:eastAsia="Times New Roman"/>
              </w:rPr>
              <w:t>воспитания в ДОУ»</w:t>
            </w:r>
          </w:p>
        </w:tc>
        <w:tc>
          <w:tcPr>
            <w:tcW w:w="40" w:type="dxa"/>
            <w:vAlign w:val="bottom"/>
          </w:tcPr>
          <w:p w14:paraId="76BB0D5D" w14:textId="77777777" w:rsidR="00225A90" w:rsidRDefault="00225A90" w:rsidP="006B7F6E"/>
        </w:tc>
        <w:tc>
          <w:tcPr>
            <w:tcW w:w="2660" w:type="dxa"/>
            <w:tcBorders>
              <w:right w:val="single" w:sz="8" w:space="0" w:color="auto"/>
            </w:tcBorders>
            <w:vAlign w:val="bottom"/>
          </w:tcPr>
          <w:p w14:paraId="76BB0D5E" w14:textId="77777777" w:rsidR="00225A90" w:rsidRDefault="00225A90" w:rsidP="006B7F6E"/>
        </w:tc>
        <w:tc>
          <w:tcPr>
            <w:tcW w:w="3260" w:type="dxa"/>
            <w:tcBorders>
              <w:right w:val="single" w:sz="8" w:space="0" w:color="auto"/>
            </w:tcBorders>
            <w:vAlign w:val="bottom"/>
          </w:tcPr>
          <w:p w14:paraId="76BB0D5F" w14:textId="77777777" w:rsidR="00225A90" w:rsidRDefault="00225A90" w:rsidP="006B7F6E">
            <w:pPr>
              <w:ind w:left="80"/>
              <w:rPr>
                <w:sz w:val="20"/>
                <w:szCs w:val="20"/>
              </w:rPr>
            </w:pPr>
            <w:r>
              <w:rPr>
                <w:rFonts w:eastAsia="Times New Roman"/>
              </w:rPr>
              <w:t>оборудование для выполнения</w:t>
            </w:r>
          </w:p>
        </w:tc>
      </w:tr>
      <w:tr w:rsidR="00225A90" w14:paraId="76BB0D66" w14:textId="77777777" w:rsidTr="006B7F6E">
        <w:trPr>
          <w:trHeight w:val="252"/>
        </w:trPr>
        <w:tc>
          <w:tcPr>
            <w:tcW w:w="580" w:type="dxa"/>
            <w:tcBorders>
              <w:left w:val="single" w:sz="8" w:space="0" w:color="auto"/>
              <w:right w:val="single" w:sz="8" w:space="0" w:color="auto"/>
            </w:tcBorders>
            <w:vAlign w:val="bottom"/>
          </w:tcPr>
          <w:p w14:paraId="76BB0D61" w14:textId="77777777" w:rsidR="00225A90" w:rsidRDefault="00225A90" w:rsidP="006B7F6E">
            <w:pPr>
              <w:rPr>
                <w:sz w:val="21"/>
                <w:szCs w:val="21"/>
              </w:rPr>
            </w:pPr>
          </w:p>
        </w:tc>
        <w:tc>
          <w:tcPr>
            <w:tcW w:w="2960" w:type="dxa"/>
            <w:tcBorders>
              <w:right w:val="single" w:sz="8" w:space="0" w:color="auto"/>
            </w:tcBorders>
            <w:vAlign w:val="bottom"/>
          </w:tcPr>
          <w:p w14:paraId="76BB0D62" w14:textId="77777777" w:rsidR="00225A90" w:rsidRDefault="00225A90" w:rsidP="006B7F6E">
            <w:pPr>
              <w:ind w:left="100"/>
              <w:rPr>
                <w:sz w:val="20"/>
                <w:szCs w:val="20"/>
              </w:rPr>
            </w:pPr>
            <w:r>
              <w:rPr>
                <w:rFonts w:eastAsia="Times New Roman"/>
              </w:rPr>
              <w:t>Литвинова О.М.</w:t>
            </w:r>
          </w:p>
        </w:tc>
        <w:tc>
          <w:tcPr>
            <w:tcW w:w="40" w:type="dxa"/>
            <w:vAlign w:val="bottom"/>
          </w:tcPr>
          <w:p w14:paraId="76BB0D63" w14:textId="77777777" w:rsidR="00225A90" w:rsidRDefault="00225A90" w:rsidP="006B7F6E">
            <w:pPr>
              <w:rPr>
                <w:sz w:val="21"/>
                <w:szCs w:val="21"/>
              </w:rPr>
            </w:pPr>
          </w:p>
        </w:tc>
        <w:tc>
          <w:tcPr>
            <w:tcW w:w="2660" w:type="dxa"/>
            <w:tcBorders>
              <w:right w:val="single" w:sz="8" w:space="0" w:color="auto"/>
            </w:tcBorders>
            <w:vAlign w:val="bottom"/>
          </w:tcPr>
          <w:p w14:paraId="76BB0D64" w14:textId="77777777" w:rsidR="00225A90" w:rsidRDefault="00225A90" w:rsidP="006B7F6E">
            <w:pPr>
              <w:rPr>
                <w:sz w:val="21"/>
                <w:szCs w:val="21"/>
              </w:rPr>
            </w:pPr>
          </w:p>
        </w:tc>
        <w:tc>
          <w:tcPr>
            <w:tcW w:w="3260" w:type="dxa"/>
            <w:tcBorders>
              <w:right w:val="single" w:sz="8" w:space="0" w:color="auto"/>
            </w:tcBorders>
            <w:vAlign w:val="bottom"/>
          </w:tcPr>
          <w:p w14:paraId="76BB0D65" w14:textId="77777777" w:rsidR="00225A90" w:rsidRDefault="00225A90" w:rsidP="006B7F6E">
            <w:pPr>
              <w:ind w:left="80"/>
              <w:rPr>
                <w:sz w:val="20"/>
                <w:szCs w:val="20"/>
              </w:rPr>
            </w:pPr>
            <w:r>
              <w:rPr>
                <w:rFonts w:eastAsia="Times New Roman"/>
              </w:rPr>
              <w:t>циклических упражнений</w:t>
            </w:r>
          </w:p>
        </w:tc>
      </w:tr>
      <w:tr w:rsidR="00225A90" w14:paraId="76BB0D6C" w14:textId="77777777" w:rsidTr="006B7F6E">
        <w:trPr>
          <w:trHeight w:val="252"/>
        </w:trPr>
        <w:tc>
          <w:tcPr>
            <w:tcW w:w="580" w:type="dxa"/>
            <w:tcBorders>
              <w:left w:val="single" w:sz="8" w:space="0" w:color="auto"/>
              <w:right w:val="single" w:sz="8" w:space="0" w:color="auto"/>
            </w:tcBorders>
            <w:vAlign w:val="bottom"/>
          </w:tcPr>
          <w:p w14:paraId="76BB0D67" w14:textId="77777777" w:rsidR="00225A90" w:rsidRDefault="00225A90" w:rsidP="006B7F6E">
            <w:pPr>
              <w:rPr>
                <w:sz w:val="21"/>
                <w:szCs w:val="21"/>
              </w:rPr>
            </w:pPr>
          </w:p>
        </w:tc>
        <w:tc>
          <w:tcPr>
            <w:tcW w:w="2960" w:type="dxa"/>
            <w:tcBorders>
              <w:right w:val="single" w:sz="8" w:space="0" w:color="auto"/>
            </w:tcBorders>
            <w:vAlign w:val="bottom"/>
          </w:tcPr>
          <w:p w14:paraId="76BB0D68" w14:textId="77777777" w:rsidR="00225A90" w:rsidRDefault="00225A90" w:rsidP="006B7F6E">
            <w:pPr>
              <w:ind w:left="100"/>
              <w:rPr>
                <w:sz w:val="20"/>
                <w:szCs w:val="20"/>
              </w:rPr>
            </w:pPr>
            <w:r>
              <w:rPr>
                <w:rFonts w:eastAsia="Times New Roman"/>
              </w:rPr>
              <w:t>Комплексная программа</w:t>
            </w:r>
          </w:p>
        </w:tc>
        <w:tc>
          <w:tcPr>
            <w:tcW w:w="40" w:type="dxa"/>
            <w:vAlign w:val="bottom"/>
          </w:tcPr>
          <w:p w14:paraId="76BB0D69" w14:textId="77777777" w:rsidR="00225A90" w:rsidRDefault="00225A90" w:rsidP="006B7F6E">
            <w:pPr>
              <w:rPr>
                <w:sz w:val="21"/>
                <w:szCs w:val="21"/>
              </w:rPr>
            </w:pPr>
          </w:p>
        </w:tc>
        <w:tc>
          <w:tcPr>
            <w:tcW w:w="2660" w:type="dxa"/>
            <w:tcBorders>
              <w:right w:val="single" w:sz="8" w:space="0" w:color="auto"/>
            </w:tcBorders>
            <w:vAlign w:val="bottom"/>
          </w:tcPr>
          <w:p w14:paraId="76BB0D6A" w14:textId="77777777" w:rsidR="00225A90" w:rsidRDefault="00225A90" w:rsidP="006B7F6E">
            <w:pPr>
              <w:rPr>
                <w:sz w:val="21"/>
                <w:szCs w:val="21"/>
              </w:rPr>
            </w:pPr>
          </w:p>
        </w:tc>
        <w:tc>
          <w:tcPr>
            <w:tcW w:w="3260" w:type="dxa"/>
            <w:tcBorders>
              <w:right w:val="single" w:sz="8" w:space="0" w:color="auto"/>
            </w:tcBorders>
            <w:vAlign w:val="bottom"/>
          </w:tcPr>
          <w:p w14:paraId="76BB0D6B" w14:textId="77777777" w:rsidR="00225A90" w:rsidRDefault="00225A90" w:rsidP="006B7F6E">
            <w:pPr>
              <w:rPr>
                <w:sz w:val="21"/>
                <w:szCs w:val="21"/>
              </w:rPr>
            </w:pPr>
          </w:p>
        </w:tc>
      </w:tr>
      <w:tr w:rsidR="00225A90" w14:paraId="76BB0D72" w14:textId="77777777" w:rsidTr="006B7F6E">
        <w:trPr>
          <w:trHeight w:val="254"/>
        </w:trPr>
        <w:tc>
          <w:tcPr>
            <w:tcW w:w="580" w:type="dxa"/>
            <w:tcBorders>
              <w:left w:val="single" w:sz="8" w:space="0" w:color="auto"/>
              <w:right w:val="single" w:sz="8" w:space="0" w:color="auto"/>
            </w:tcBorders>
            <w:vAlign w:val="bottom"/>
          </w:tcPr>
          <w:p w14:paraId="76BB0D6D" w14:textId="77777777" w:rsidR="00225A90" w:rsidRDefault="00225A90" w:rsidP="006B7F6E"/>
        </w:tc>
        <w:tc>
          <w:tcPr>
            <w:tcW w:w="2960" w:type="dxa"/>
            <w:tcBorders>
              <w:right w:val="single" w:sz="8" w:space="0" w:color="auto"/>
            </w:tcBorders>
            <w:vAlign w:val="bottom"/>
          </w:tcPr>
          <w:p w14:paraId="76BB0D6E" w14:textId="77777777" w:rsidR="00225A90" w:rsidRDefault="00225A90" w:rsidP="006B7F6E">
            <w:pPr>
              <w:ind w:left="100"/>
              <w:rPr>
                <w:sz w:val="20"/>
                <w:szCs w:val="20"/>
              </w:rPr>
            </w:pPr>
            <w:r>
              <w:rPr>
                <w:rFonts w:eastAsia="Times New Roman"/>
              </w:rPr>
              <w:t>физического воспитания для</w:t>
            </w:r>
          </w:p>
        </w:tc>
        <w:tc>
          <w:tcPr>
            <w:tcW w:w="40" w:type="dxa"/>
            <w:vAlign w:val="bottom"/>
          </w:tcPr>
          <w:p w14:paraId="76BB0D6F" w14:textId="77777777" w:rsidR="00225A90" w:rsidRDefault="00225A90" w:rsidP="006B7F6E"/>
        </w:tc>
        <w:tc>
          <w:tcPr>
            <w:tcW w:w="2660" w:type="dxa"/>
            <w:tcBorders>
              <w:right w:val="single" w:sz="8" w:space="0" w:color="auto"/>
            </w:tcBorders>
            <w:vAlign w:val="bottom"/>
          </w:tcPr>
          <w:p w14:paraId="76BB0D70" w14:textId="77777777" w:rsidR="00225A90" w:rsidRDefault="00225A90" w:rsidP="006B7F6E"/>
        </w:tc>
        <w:tc>
          <w:tcPr>
            <w:tcW w:w="3260" w:type="dxa"/>
            <w:tcBorders>
              <w:right w:val="single" w:sz="8" w:space="0" w:color="auto"/>
            </w:tcBorders>
            <w:vAlign w:val="bottom"/>
          </w:tcPr>
          <w:p w14:paraId="76BB0D71" w14:textId="77777777" w:rsidR="00225A90" w:rsidRDefault="00225A90" w:rsidP="006B7F6E">
            <w:pPr>
              <w:ind w:left="80"/>
              <w:rPr>
                <w:sz w:val="20"/>
                <w:szCs w:val="20"/>
              </w:rPr>
            </w:pPr>
            <w:r>
              <w:rPr>
                <w:rFonts w:eastAsia="Times New Roman"/>
              </w:rPr>
              <w:t>Плакаты, стендовая выставка</w:t>
            </w:r>
          </w:p>
        </w:tc>
      </w:tr>
      <w:tr w:rsidR="00225A90" w14:paraId="76BB0D78" w14:textId="77777777" w:rsidTr="006B7F6E">
        <w:trPr>
          <w:trHeight w:val="252"/>
        </w:trPr>
        <w:tc>
          <w:tcPr>
            <w:tcW w:w="580" w:type="dxa"/>
            <w:tcBorders>
              <w:left w:val="single" w:sz="8" w:space="0" w:color="auto"/>
              <w:right w:val="single" w:sz="8" w:space="0" w:color="auto"/>
            </w:tcBorders>
            <w:vAlign w:val="bottom"/>
          </w:tcPr>
          <w:p w14:paraId="76BB0D73" w14:textId="77777777" w:rsidR="00225A90" w:rsidRDefault="00225A90" w:rsidP="006B7F6E">
            <w:pPr>
              <w:rPr>
                <w:sz w:val="21"/>
                <w:szCs w:val="21"/>
              </w:rPr>
            </w:pPr>
          </w:p>
        </w:tc>
        <w:tc>
          <w:tcPr>
            <w:tcW w:w="2960" w:type="dxa"/>
            <w:tcBorders>
              <w:right w:val="single" w:sz="8" w:space="0" w:color="auto"/>
            </w:tcBorders>
            <w:vAlign w:val="bottom"/>
          </w:tcPr>
          <w:p w14:paraId="76BB0D74" w14:textId="77777777" w:rsidR="00225A90" w:rsidRDefault="00225A90" w:rsidP="006B7F6E">
            <w:pPr>
              <w:ind w:left="100"/>
              <w:rPr>
                <w:sz w:val="20"/>
                <w:szCs w:val="20"/>
              </w:rPr>
            </w:pPr>
            <w:r>
              <w:rPr>
                <w:rFonts w:eastAsia="Times New Roman"/>
              </w:rPr>
              <w:t>дошкольников</w:t>
            </w:r>
          </w:p>
        </w:tc>
        <w:tc>
          <w:tcPr>
            <w:tcW w:w="40" w:type="dxa"/>
            <w:vAlign w:val="bottom"/>
          </w:tcPr>
          <w:p w14:paraId="76BB0D75" w14:textId="77777777" w:rsidR="00225A90" w:rsidRDefault="00225A90" w:rsidP="006B7F6E">
            <w:pPr>
              <w:rPr>
                <w:sz w:val="21"/>
                <w:szCs w:val="21"/>
              </w:rPr>
            </w:pPr>
          </w:p>
        </w:tc>
        <w:tc>
          <w:tcPr>
            <w:tcW w:w="2660" w:type="dxa"/>
            <w:tcBorders>
              <w:right w:val="single" w:sz="8" w:space="0" w:color="auto"/>
            </w:tcBorders>
            <w:vAlign w:val="bottom"/>
          </w:tcPr>
          <w:p w14:paraId="76BB0D76" w14:textId="77777777" w:rsidR="00225A90" w:rsidRDefault="00225A90" w:rsidP="006B7F6E">
            <w:pPr>
              <w:rPr>
                <w:sz w:val="21"/>
                <w:szCs w:val="21"/>
              </w:rPr>
            </w:pPr>
          </w:p>
        </w:tc>
        <w:tc>
          <w:tcPr>
            <w:tcW w:w="3260" w:type="dxa"/>
            <w:tcBorders>
              <w:right w:val="single" w:sz="8" w:space="0" w:color="auto"/>
            </w:tcBorders>
            <w:vAlign w:val="bottom"/>
          </w:tcPr>
          <w:p w14:paraId="76BB0D77" w14:textId="77777777" w:rsidR="00225A90" w:rsidRDefault="00225A90" w:rsidP="006B7F6E">
            <w:pPr>
              <w:ind w:left="80"/>
              <w:rPr>
                <w:sz w:val="20"/>
                <w:szCs w:val="20"/>
              </w:rPr>
            </w:pPr>
            <w:r>
              <w:rPr>
                <w:rFonts w:eastAsia="Times New Roman"/>
              </w:rPr>
              <w:t>по ОБЖ, ПДД, ППБ в</w:t>
            </w:r>
          </w:p>
        </w:tc>
      </w:tr>
      <w:tr w:rsidR="00225A90" w14:paraId="76BB0D7E" w14:textId="77777777" w:rsidTr="006B7F6E">
        <w:trPr>
          <w:trHeight w:val="254"/>
        </w:trPr>
        <w:tc>
          <w:tcPr>
            <w:tcW w:w="580" w:type="dxa"/>
            <w:tcBorders>
              <w:left w:val="single" w:sz="8" w:space="0" w:color="auto"/>
              <w:right w:val="single" w:sz="8" w:space="0" w:color="auto"/>
            </w:tcBorders>
            <w:vAlign w:val="bottom"/>
          </w:tcPr>
          <w:p w14:paraId="76BB0D79" w14:textId="77777777" w:rsidR="00225A90" w:rsidRDefault="00225A90" w:rsidP="006B7F6E"/>
        </w:tc>
        <w:tc>
          <w:tcPr>
            <w:tcW w:w="2960" w:type="dxa"/>
            <w:tcBorders>
              <w:right w:val="single" w:sz="8" w:space="0" w:color="auto"/>
            </w:tcBorders>
            <w:vAlign w:val="bottom"/>
          </w:tcPr>
          <w:p w14:paraId="76BB0D7A" w14:textId="77777777" w:rsidR="00225A90" w:rsidRDefault="00225A90" w:rsidP="006B7F6E">
            <w:pPr>
              <w:ind w:left="100"/>
              <w:rPr>
                <w:sz w:val="20"/>
                <w:szCs w:val="20"/>
              </w:rPr>
            </w:pPr>
            <w:r>
              <w:rPr>
                <w:rFonts w:eastAsia="Times New Roman"/>
              </w:rPr>
              <w:t>образовательных</w:t>
            </w:r>
          </w:p>
        </w:tc>
        <w:tc>
          <w:tcPr>
            <w:tcW w:w="40" w:type="dxa"/>
            <w:vAlign w:val="bottom"/>
          </w:tcPr>
          <w:p w14:paraId="76BB0D7B" w14:textId="77777777" w:rsidR="00225A90" w:rsidRDefault="00225A90" w:rsidP="006B7F6E"/>
        </w:tc>
        <w:tc>
          <w:tcPr>
            <w:tcW w:w="2660" w:type="dxa"/>
            <w:tcBorders>
              <w:right w:val="single" w:sz="8" w:space="0" w:color="auto"/>
            </w:tcBorders>
            <w:vAlign w:val="bottom"/>
          </w:tcPr>
          <w:p w14:paraId="76BB0D7C" w14:textId="77777777" w:rsidR="00225A90" w:rsidRDefault="00225A90" w:rsidP="006B7F6E"/>
        </w:tc>
        <w:tc>
          <w:tcPr>
            <w:tcW w:w="3260" w:type="dxa"/>
            <w:tcBorders>
              <w:right w:val="single" w:sz="8" w:space="0" w:color="auto"/>
            </w:tcBorders>
            <w:vAlign w:val="bottom"/>
          </w:tcPr>
          <w:p w14:paraId="76BB0D7D" w14:textId="77777777" w:rsidR="00225A90" w:rsidRDefault="00225A90" w:rsidP="006B7F6E">
            <w:pPr>
              <w:ind w:left="80"/>
              <w:rPr>
                <w:sz w:val="20"/>
                <w:szCs w:val="20"/>
              </w:rPr>
            </w:pPr>
            <w:r>
              <w:rPr>
                <w:rFonts w:eastAsia="Times New Roman"/>
              </w:rPr>
              <w:t>групповых комнатах и</w:t>
            </w:r>
          </w:p>
        </w:tc>
      </w:tr>
      <w:tr w:rsidR="00225A90" w14:paraId="76BB0D84" w14:textId="77777777" w:rsidTr="006B7F6E">
        <w:trPr>
          <w:trHeight w:val="252"/>
        </w:trPr>
        <w:tc>
          <w:tcPr>
            <w:tcW w:w="580" w:type="dxa"/>
            <w:tcBorders>
              <w:left w:val="single" w:sz="8" w:space="0" w:color="auto"/>
              <w:right w:val="single" w:sz="8" w:space="0" w:color="auto"/>
            </w:tcBorders>
            <w:vAlign w:val="bottom"/>
          </w:tcPr>
          <w:p w14:paraId="76BB0D7F" w14:textId="77777777" w:rsidR="00225A90" w:rsidRDefault="00225A90" w:rsidP="006B7F6E">
            <w:pPr>
              <w:rPr>
                <w:sz w:val="21"/>
                <w:szCs w:val="21"/>
              </w:rPr>
            </w:pPr>
          </w:p>
        </w:tc>
        <w:tc>
          <w:tcPr>
            <w:tcW w:w="2960" w:type="dxa"/>
            <w:tcBorders>
              <w:right w:val="single" w:sz="8" w:space="0" w:color="auto"/>
            </w:tcBorders>
            <w:vAlign w:val="bottom"/>
          </w:tcPr>
          <w:p w14:paraId="76BB0D80" w14:textId="77777777" w:rsidR="00225A90" w:rsidRDefault="00225A90" w:rsidP="006B7F6E">
            <w:pPr>
              <w:ind w:left="100"/>
              <w:rPr>
                <w:sz w:val="20"/>
                <w:szCs w:val="20"/>
              </w:rPr>
            </w:pPr>
            <w:r>
              <w:rPr>
                <w:rFonts w:eastAsia="Times New Roman"/>
              </w:rPr>
              <w:t>учреждений РС (Я)</w:t>
            </w:r>
          </w:p>
        </w:tc>
        <w:tc>
          <w:tcPr>
            <w:tcW w:w="40" w:type="dxa"/>
            <w:vAlign w:val="bottom"/>
          </w:tcPr>
          <w:p w14:paraId="76BB0D81" w14:textId="77777777" w:rsidR="00225A90" w:rsidRDefault="00225A90" w:rsidP="006B7F6E">
            <w:pPr>
              <w:rPr>
                <w:sz w:val="21"/>
                <w:szCs w:val="21"/>
              </w:rPr>
            </w:pPr>
          </w:p>
        </w:tc>
        <w:tc>
          <w:tcPr>
            <w:tcW w:w="2660" w:type="dxa"/>
            <w:tcBorders>
              <w:right w:val="single" w:sz="8" w:space="0" w:color="auto"/>
            </w:tcBorders>
            <w:vAlign w:val="bottom"/>
          </w:tcPr>
          <w:p w14:paraId="76BB0D82" w14:textId="77777777" w:rsidR="00225A90" w:rsidRDefault="00225A90" w:rsidP="006B7F6E">
            <w:pPr>
              <w:rPr>
                <w:sz w:val="21"/>
                <w:szCs w:val="21"/>
              </w:rPr>
            </w:pPr>
          </w:p>
        </w:tc>
        <w:tc>
          <w:tcPr>
            <w:tcW w:w="3260" w:type="dxa"/>
            <w:tcBorders>
              <w:right w:val="single" w:sz="8" w:space="0" w:color="auto"/>
            </w:tcBorders>
            <w:vAlign w:val="bottom"/>
          </w:tcPr>
          <w:p w14:paraId="76BB0D83" w14:textId="77777777" w:rsidR="00225A90" w:rsidRDefault="00225A90" w:rsidP="006B7F6E">
            <w:pPr>
              <w:ind w:left="80"/>
              <w:rPr>
                <w:sz w:val="20"/>
                <w:szCs w:val="20"/>
              </w:rPr>
            </w:pPr>
            <w:r>
              <w:rPr>
                <w:rFonts w:eastAsia="Times New Roman"/>
              </w:rPr>
              <w:t>коридорах ДОУ</w:t>
            </w:r>
          </w:p>
        </w:tc>
      </w:tr>
      <w:tr w:rsidR="00225A90" w14:paraId="76BB0D8A" w14:textId="77777777" w:rsidTr="006B7F6E">
        <w:trPr>
          <w:trHeight w:val="252"/>
        </w:trPr>
        <w:tc>
          <w:tcPr>
            <w:tcW w:w="580" w:type="dxa"/>
            <w:tcBorders>
              <w:left w:val="single" w:sz="8" w:space="0" w:color="auto"/>
              <w:right w:val="single" w:sz="8" w:space="0" w:color="auto"/>
            </w:tcBorders>
            <w:vAlign w:val="bottom"/>
          </w:tcPr>
          <w:p w14:paraId="76BB0D85" w14:textId="77777777" w:rsidR="00225A90" w:rsidRDefault="00225A90" w:rsidP="006B7F6E">
            <w:pPr>
              <w:rPr>
                <w:sz w:val="21"/>
                <w:szCs w:val="21"/>
              </w:rPr>
            </w:pPr>
          </w:p>
        </w:tc>
        <w:tc>
          <w:tcPr>
            <w:tcW w:w="2960" w:type="dxa"/>
            <w:tcBorders>
              <w:right w:val="single" w:sz="8" w:space="0" w:color="auto"/>
            </w:tcBorders>
            <w:vAlign w:val="bottom"/>
          </w:tcPr>
          <w:p w14:paraId="76BB0D86" w14:textId="77777777" w:rsidR="00225A90" w:rsidRDefault="00225A90" w:rsidP="006B7F6E">
            <w:pPr>
              <w:ind w:left="100"/>
              <w:rPr>
                <w:sz w:val="20"/>
                <w:szCs w:val="20"/>
              </w:rPr>
            </w:pPr>
            <w:r>
              <w:rPr>
                <w:rFonts w:eastAsia="Times New Roman"/>
              </w:rPr>
              <w:t>«</w:t>
            </w:r>
            <w:proofErr w:type="spellStart"/>
            <w:r>
              <w:rPr>
                <w:rFonts w:eastAsia="Times New Roman"/>
              </w:rPr>
              <w:t>Кэнчээри</w:t>
            </w:r>
            <w:proofErr w:type="spellEnd"/>
            <w:r>
              <w:rPr>
                <w:rFonts w:eastAsia="Times New Roman"/>
              </w:rPr>
              <w:t>»</w:t>
            </w:r>
          </w:p>
        </w:tc>
        <w:tc>
          <w:tcPr>
            <w:tcW w:w="40" w:type="dxa"/>
            <w:vAlign w:val="bottom"/>
          </w:tcPr>
          <w:p w14:paraId="76BB0D87" w14:textId="77777777" w:rsidR="00225A90" w:rsidRDefault="00225A90" w:rsidP="006B7F6E">
            <w:pPr>
              <w:rPr>
                <w:sz w:val="21"/>
                <w:szCs w:val="21"/>
              </w:rPr>
            </w:pPr>
          </w:p>
        </w:tc>
        <w:tc>
          <w:tcPr>
            <w:tcW w:w="2660" w:type="dxa"/>
            <w:tcBorders>
              <w:right w:val="single" w:sz="8" w:space="0" w:color="auto"/>
            </w:tcBorders>
            <w:vAlign w:val="bottom"/>
          </w:tcPr>
          <w:p w14:paraId="76BB0D88" w14:textId="77777777" w:rsidR="00225A90" w:rsidRDefault="00225A90" w:rsidP="006B7F6E">
            <w:pPr>
              <w:rPr>
                <w:sz w:val="21"/>
                <w:szCs w:val="21"/>
              </w:rPr>
            </w:pPr>
          </w:p>
        </w:tc>
        <w:tc>
          <w:tcPr>
            <w:tcW w:w="3260" w:type="dxa"/>
            <w:tcBorders>
              <w:right w:val="single" w:sz="8" w:space="0" w:color="auto"/>
            </w:tcBorders>
            <w:vAlign w:val="bottom"/>
          </w:tcPr>
          <w:p w14:paraId="76BB0D89" w14:textId="77777777" w:rsidR="00225A90" w:rsidRDefault="00225A90" w:rsidP="006B7F6E">
            <w:pPr>
              <w:rPr>
                <w:sz w:val="21"/>
                <w:szCs w:val="21"/>
              </w:rPr>
            </w:pPr>
          </w:p>
        </w:tc>
      </w:tr>
      <w:tr w:rsidR="00225A90" w14:paraId="76BB0D90" w14:textId="77777777" w:rsidTr="006B7F6E">
        <w:trPr>
          <w:trHeight w:val="255"/>
        </w:trPr>
        <w:tc>
          <w:tcPr>
            <w:tcW w:w="580" w:type="dxa"/>
            <w:tcBorders>
              <w:left w:val="single" w:sz="8" w:space="0" w:color="auto"/>
              <w:right w:val="single" w:sz="8" w:space="0" w:color="auto"/>
            </w:tcBorders>
            <w:vAlign w:val="bottom"/>
          </w:tcPr>
          <w:p w14:paraId="76BB0D8B" w14:textId="77777777" w:rsidR="00225A90" w:rsidRDefault="00225A90" w:rsidP="006B7F6E"/>
        </w:tc>
        <w:tc>
          <w:tcPr>
            <w:tcW w:w="2960" w:type="dxa"/>
            <w:tcBorders>
              <w:right w:val="single" w:sz="8" w:space="0" w:color="auto"/>
            </w:tcBorders>
            <w:vAlign w:val="bottom"/>
          </w:tcPr>
          <w:p w14:paraId="76BB0D8C" w14:textId="77777777" w:rsidR="00225A90" w:rsidRDefault="00225A90" w:rsidP="006B7F6E"/>
        </w:tc>
        <w:tc>
          <w:tcPr>
            <w:tcW w:w="40" w:type="dxa"/>
            <w:vAlign w:val="bottom"/>
          </w:tcPr>
          <w:p w14:paraId="76BB0D8D" w14:textId="77777777" w:rsidR="00225A90" w:rsidRDefault="00225A90" w:rsidP="006B7F6E"/>
        </w:tc>
        <w:tc>
          <w:tcPr>
            <w:tcW w:w="2660" w:type="dxa"/>
            <w:tcBorders>
              <w:right w:val="single" w:sz="8" w:space="0" w:color="auto"/>
            </w:tcBorders>
            <w:vAlign w:val="bottom"/>
          </w:tcPr>
          <w:p w14:paraId="76BB0D8E" w14:textId="77777777" w:rsidR="00225A90" w:rsidRDefault="00225A90" w:rsidP="006B7F6E"/>
        </w:tc>
        <w:tc>
          <w:tcPr>
            <w:tcW w:w="3260" w:type="dxa"/>
            <w:tcBorders>
              <w:right w:val="single" w:sz="8" w:space="0" w:color="auto"/>
            </w:tcBorders>
            <w:vAlign w:val="bottom"/>
          </w:tcPr>
          <w:p w14:paraId="76BB0D8F" w14:textId="77777777" w:rsidR="00225A90" w:rsidRDefault="00225A90" w:rsidP="006B7F6E">
            <w:pPr>
              <w:ind w:left="80"/>
              <w:rPr>
                <w:sz w:val="20"/>
                <w:szCs w:val="20"/>
              </w:rPr>
            </w:pPr>
            <w:r>
              <w:rPr>
                <w:rFonts w:eastAsia="Times New Roman"/>
              </w:rPr>
              <w:t>Выставки плакатов по</w:t>
            </w:r>
          </w:p>
        </w:tc>
      </w:tr>
      <w:tr w:rsidR="00225A90" w14:paraId="76BB0D96" w14:textId="77777777" w:rsidTr="006B7F6E">
        <w:trPr>
          <w:trHeight w:val="252"/>
        </w:trPr>
        <w:tc>
          <w:tcPr>
            <w:tcW w:w="580" w:type="dxa"/>
            <w:tcBorders>
              <w:left w:val="single" w:sz="8" w:space="0" w:color="auto"/>
              <w:right w:val="single" w:sz="8" w:space="0" w:color="auto"/>
            </w:tcBorders>
            <w:vAlign w:val="bottom"/>
          </w:tcPr>
          <w:p w14:paraId="76BB0D91" w14:textId="77777777" w:rsidR="00225A90" w:rsidRDefault="00225A90" w:rsidP="006B7F6E">
            <w:pPr>
              <w:rPr>
                <w:sz w:val="21"/>
                <w:szCs w:val="21"/>
              </w:rPr>
            </w:pPr>
          </w:p>
        </w:tc>
        <w:tc>
          <w:tcPr>
            <w:tcW w:w="2960" w:type="dxa"/>
            <w:tcBorders>
              <w:right w:val="single" w:sz="8" w:space="0" w:color="auto"/>
            </w:tcBorders>
            <w:vAlign w:val="bottom"/>
          </w:tcPr>
          <w:p w14:paraId="76BB0D92" w14:textId="77777777" w:rsidR="00225A90" w:rsidRDefault="00225A90" w:rsidP="006B7F6E">
            <w:pPr>
              <w:rPr>
                <w:sz w:val="21"/>
                <w:szCs w:val="21"/>
              </w:rPr>
            </w:pPr>
          </w:p>
        </w:tc>
        <w:tc>
          <w:tcPr>
            <w:tcW w:w="40" w:type="dxa"/>
            <w:vAlign w:val="bottom"/>
          </w:tcPr>
          <w:p w14:paraId="76BB0D93" w14:textId="77777777" w:rsidR="00225A90" w:rsidRDefault="00225A90" w:rsidP="006B7F6E">
            <w:pPr>
              <w:rPr>
                <w:sz w:val="21"/>
                <w:szCs w:val="21"/>
              </w:rPr>
            </w:pPr>
          </w:p>
        </w:tc>
        <w:tc>
          <w:tcPr>
            <w:tcW w:w="2660" w:type="dxa"/>
            <w:tcBorders>
              <w:right w:val="single" w:sz="8" w:space="0" w:color="auto"/>
            </w:tcBorders>
            <w:vAlign w:val="bottom"/>
          </w:tcPr>
          <w:p w14:paraId="76BB0D94" w14:textId="77777777" w:rsidR="00225A90" w:rsidRDefault="00225A90" w:rsidP="006B7F6E">
            <w:pPr>
              <w:rPr>
                <w:sz w:val="21"/>
                <w:szCs w:val="21"/>
              </w:rPr>
            </w:pPr>
          </w:p>
        </w:tc>
        <w:tc>
          <w:tcPr>
            <w:tcW w:w="3260" w:type="dxa"/>
            <w:tcBorders>
              <w:right w:val="single" w:sz="8" w:space="0" w:color="auto"/>
            </w:tcBorders>
            <w:vAlign w:val="bottom"/>
          </w:tcPr>
          <w:p w14:paraId="76BB0D95" w14:textId="77777777" w:rsidR="00225A90" w:rsidRDefault="00225A90" w:rsidP="006B7F6E">
            <w:pPr>
              <w:ind w:left="80"/>
              <w:rPr>
                <w:sz w:val="20"/>
                <w:szCs w:val="20"/>
              </w:rPr>
            </w:pPr>
            <w:r>
              <w:rPr>
                <w:rFonts w:eastAsia="Times New Roman"/>
              </w:rPr>
              <w:t>пропаганде ЗОЖ в групповых</w:t>
            </w:r>
          </w:p>
        </w:tc>
      </w:tr>
      <w:tr w:rsidR="00225A90" w14:paraId="76BB0D9C" w14:textId="77777777" w:rsidTr="006B7F6E">
        <w:trPr>
          <w:trHeight w:val="258"/>
        </w:trPr>
        <w:tc>
          <w:tcPr>
            <w:tcW w:w="580" w:type="dxa"/>
            <w:tcBorders>
              <w:left w:val="single" w:sz="8" w:space="0" w:color="auto"/>
              <w:bottom w:val="single" w:sz="8" w:space="0" w:color="auto"/>
              <w:right w:val="single" w:sz="8" w:space="0" w:color="auto"/>
            </w:tcBorders>
            <w:vAlign w:val="bottom"/>
          </w:tcPr>
          <w:p w14:paraId="76BB0D97" w14:textId="77777777" w:rsidR="00225A90" w:rsidRDefault="00225A90" w:rsidP="006B7F6E"/>
        </w:tc>
        <w:tc>
          <w:tcPr>
            <w:tcW w:w="2960" w:type="dxa"/>
            <w:tcBorders>
              <w:bottom w:val="single" w:sz="8" w:space="0" w:color="auto"/>
              <w:right w:val="single" w:sz="8" w:space="0" w:color="auto"/>
            </w:tcBorders>
            <w:vAlign w:val="bottom"/>
          </w:tcPr>
          <w:p w14:paraId="76BB0D98" w14:textId="77777777" w:rsidR="00225A90" w:rsidRDefault="00225A90" w:rsidP="006B7F6E"/>
        </w:tc>
        <w:tc>
          <w:tcPr>
            <w:tcW w:w="40" w:type="dxa"/>
            <w:tcBorders>
              <w:bottom w:val="single" w:sz="8" w:space="0" w:color="auto"/>
            </w:tcBorders>
            <w:vAlign w:val="bottom"/>
          </w:tcPr>
          <w:p w14:paraId="76BB0D99" w14:textId="77777777" w:rsidR="00225A90" w:rsidRDefault="00225A90" w:rsidP="006B7F6E"/>
        </w:tc>
        <w:tc>
          <w:tcPr>
            <w:tcW w:w="2660" w:type="dxa"/>
            <w:tcBorders>
              <w:bottom w:val="single" w:sz="8" w:space="0" w:color="auto"/>
              <w:right w:val="single" w:sz="8" w:space="0" w:color="auto"/>
            </w:tcBorders>
            <w:vAlign w:val="bottom"/>
          </w:tcPr>
          <w:p w14:paraId="76BB0D9A" w14:textId="77777777" w:rsidR="00225A90" w:rsidRDefault="00225A90" w:rsidP="006B7F6E"/>
        </w:tc>
        <w:tc>
          <w:tcPr>
            <w:tcW w:w="3260" w:type="dxa"/>
            <w:tcBorders>
              <w:bottom w:val="single" w:sz="8" w:space="0" w:color="auto"/>
              <w:right w:val="single" w:sz="8" w:space="0" w:color="auto"/>
            </w:tcBorders>
            <w:vAlign w:val="bottom"/>
          </w:tcPr>
          <w:p w14:paraId="76BB0D9B" w14:textId="77777777" w:rsidR="00225A90" w:rsidRDefault="00225A90" w:rsidP="006B7F6E">
            <w:pPr>
              <w:ind w:left="80"/>
              <w:rPr>
                <w:sz w:val="20"/>
                <w:szCs w:val="20"/>
              </w:rPr>
            </w:pPr>
            <w:r>
              <w:rPr>
                <w:rFonts w:eastAsia="Times New Roman"/>
              </w:rPr>
              <w:t>комнатах</w:t>
            </w:r>
          </w:p>
        </w:tc>
      </w:tr>
      <w:tr w:rsidR="00225A90" w14:paraId="76BB0DA2" w14:textId="77777777" w:rsidTr="006B7F6E">
        <w:trPr>
          <w:trHeight w:val="238"/>
        </w:trPr>
        <w:tc>
          <w:tcPr>
            <w:tcW w:w="580" w:type="dxa"/>
            <w:tcBorders>
              <w:left w:val="single" w:sz="8" w:space="0" w:color="auto"/>
              <w:right w:val="single" w:sz="8" w:space="0" w:color="auto"/>
            </w:tcBorders>
            <w:vAlign w:val="bottom"/>
          </w:tcPr>
          <w:p w14:paraId="76BB0D9D" w14:textId="77777777" w:rsidR="00225A90" w:rsidRDefault="00225A90" w:rsidP="006B7F6E">
            <w:pPr>
              <w:spacing w:line="238" w:lineRule="exact"/>
              <w:ind w:left="120"/>
              <w:rPr>
                <w:sz w:val="20"/>
                <w:szCs w:val="20"/>
              </w:rPr>
            </w:pPr>
            <w:r>
              <w:rPr>
                <w:rFonts w:eastAsia="Times New Roman"/>
              </w:rPr>
              <w:t>2.2.</w:t>
            </w:r>
          </w:p>
        </w:tc>
        <w:tc>
          <w:tcPr>
            <w:tcW w:w="2960" w:type="dxa"/>
            <w:tcBorders>
              <w:right w:val="single" w:sz="8" w:space="0" w:color="auto"/>
            </w:tcBorders>
            <w:vAlign w:val="bottom"/>
          </w:tcPr>
          <w:p w14:paraId="76BB0D9E" w14:textId="77777777" w:rsidR="00225A90" w:rsidRDefault="00225A90" w:rsidP="006B7F6E">
            <w:pPr>
              <w:spacing w:line="238" w:lineRule="exact"/>
              <w:ind w:left="100"/>
              <w:rPr>
                <w:sz w:val="20"/>
                <w:szCs w:val="20"/>
              </w:rPr>
            </w:pPr>
            <w:r>
              <w:rPr>
                <w:rFonts w:eastAsia="Times New Roman"/>
              </w:rPr>
              <w:t>Программа воспитания и</w:t>
            </w:r>
          </w:p>
        </w:tc>
        <w:tc>
          <w:tcPr>
            <w:tcW w:w="40" w:type="dxa"/>
            <w:vAlign w:val="bottom"/>
          </w:tcPr>
          <w:p w14:paraId="76BB0D9F" w14:textId="77777777" w:rsidR="00225A90" w:rsidRDefault="00225A90" w:rsidP="006B7F6E">
            <w:pPr>
              <w:rPr>
                <w:sz w:val="20"/>
                <w:szCs w:val="20"/>
              </w:rPr>
            </w:pPr>
          </w:p>
        </w:tc>
        <w:tc>
          <w:tcPr>
            <w:tcW w:w="2660" w:type="dxa"/>
            <w:tcBorders>
              <w:right w:val="single" w:sz="8" w:space="0" w:color="auto"/>
            </w:tcBorders>
            <w:vAlign w:val="bottom"/>
          </w:tcPr>
          <w:p w14:paraId="76BB0DA0" w14:textId="77777777" w:rsidR="00225A90" w:rsidRDefault="00225A90" w:rsidP="006B7F6E">
            <w:pPr>
              <w:spacing w:line="238" w:lineRule="exact"/>
              <w:ind w:left="60"/>
              <w:rPr>
                <w:sz w:val="20"/>
                <w:szCs w:val="20"/>
              </w:rPr>
            </w:pPr>
            <w:r>
              <w:rPr>
                <w:rFonts w:eastAsia="Times New Roman"/>
              </w:rPr>
              <w:t>Формирование</w:t>
            </w:r>
          </w:p>
        </w:tc>
        <w:tc>
          <w:tcPr>
            <w:tcW w:w="3260" w:type="dxa"/>
            <w:tcBorders>
              <w:right w:val="single" w:sz="8" w:space="0" w:color="auto"/>
            </w:tcBorders>
            <w:vAlign w:val="bottom"/>
          </w:tcPr>
          <w:p w14:paraId="76BB0DA1" w14:textId="77777777" w:rsidR="00225A90" w:rsidRDefault="00225A90" w:rsidP="006B7F6E">
            <w:pPr>
              <w:spacing w:line="238" w:lineRule="exact"/>
              <w:ind w:left="80"/>
              <w:rPr>
                <w:sz w:val="20"/>
                <w:szCs w:val="20"/>
              </w:rPr>
            </w:pPr>
            <w:r>
              <w:rPr>
                <w:rFonts w:eastAsia="Times New Roman"/>
              </w:rPr>
              <w:t>Комплексная система</w:t>
            </w:r>
          </w:p>
        </w:tc>
      </w:tr>
      <w:tr w:rsidR="00225A90" w14:paraId="76BB0DA8" w14:textId="77777777" w:rsidTr="006B7F6E">
        <w:trPr>
          <w:trHeight w:val="254"/>
        </w:trPr>
        <w:tc>
          <w:tcPr>
            <w:tcW w:w="580" w:type="dxa"/>
            <w:tcBorders>
              <w:left w:val="single" w:sz="8" w:space="0" w:color="auto"/>
              <w:right w:val="single" w:sz="8" w:space="0" w:color="auto"/>
            </w:tcBorders>
            <w:vAlign w:val="bottom"/>
          </w:tcPr>
          <w:p w14:paraId="76BB0DA3" w14:textId="77777777" w:rsidR="00225A90" w:rsidRDefault="00225A90" w:rsidP="006B7F6E"/>
        </w:tc>
        <w:tc>
          <w:tcPr>
            <w:tcW w:w="2960" w:type="dxa"/>
            <w:tcBorders>
              <w:right w:val="single" w:sz="8" w:space="0" w:color="auto"/>
            </w:tcBorders>
            <w:vAlign w:val="bottom"/>
          </w:tcPr>
          <w:p w14:paraId="76BB0DA4" w14:textId="77777777" w:rsidR="00225A90" w:rsidRDefault="00225A90" w:rsidP="006B7F6E">
            <w:pPr>
              <w:ind w:left="100"/>
              <w:rPr>
                <w:sz w:val="20"/>
                <w:szCs w:val="20"/>
              </w:rPr>
            </w:pPr>
            <w:r>
              <w:rPr>
                <w:rFonts w:eastAsia="Times New Roman"/>
              </w:rPr>
              <w:t>обучения в детском саду,</w:t>
            </w:r>
          </w:p>
        </w:tc>
        <w:tc>
          <w:tcPr>
            <w:tcW w:w="40" w:type="dxa"/>
            <w:vAlign w:val="bottom"/>
          </w:tcPr>
          <w:p w14:paraId="76BB0DA5" w14:textId="77777777" w:rsidR="00225A90" w:rsidRDefault="00225A90" w:rsidP="006B7F6E"/>
        </w:tc>
        <w:tc>
          <w:tcPr>
            <w:tcW w:w="2660" w:type="dxa"/>
            <w:tcBorders>
              <w:right w:val="single" w:sz="8" w:space="0" w:color="auto"/>
            </w:tcBorders>
            <w:vAlign w:val="bottom"/>
          </w:tcPr>
          <w:p w14:paraId="76BB0DA6" w14:textId="77777777" w:rsidR="00225A90" w:rsidRDefault="00225A90" w:rsidP="006B7F6E">
            <w:pPr>
              <w:ind w:left="60"/>
              <w:rPr>
                <w:sz w:val="20"/>
                <w:szCs w:val="20"/>
              </w:rPr>
            </w:pPr>
            <w:r>
              <w:rPr>
                <w:rFonts w:eastAsia="Times New Roman"/>
              </w:rPr>
              <w:t>культурно-гигиенических</w:t>
            </w:r>
          </w:p>
        </w:tc>
        <w:tc>
          <w:tcPr>
            <w:tcW w:w="3260" w:type="dxa"/>
            <w:tcBorders>
              <w:right w:val="single" w:sz="8" w:space="0" w:color="auto"/>
            </w:tcBorders>
            <w:vAlign w:val="bottom"/>
          </w:tcPr>
          <w:p w14:paraId="76BB0DA7" w14:textId="77777777" w:rsidR="00225A90" w:rsidRDefault="00225A90" w:rsidP="006B7F6E">
            <w:pPr>
              <w:ind w:left="80"/>
              <w:rPr>
                <w:sz w:val="20"/>
                <w:szCs w:val="20"/>
              </w:rPr>
            </w:pPr>
            <w:r>
              <w:rPr>
                <w:rFonts w:eastAsia="Times New Roman"/>
              </w:rPr>
              <w:t>физкультурно-оздоровительной</w:t>
            </w:r>
          </w:p>
        </w:tc>
      </w:tr>
      <w:tr w:rsidR="00225A90" w14:paraId="76BB0DAE" w14:textId="77777777" w:rsidTr="006B7F6E">
        <w:trPr>
          <w:trHeight w:val="252"/>
        </w:trPr>
        <w:tc>
          <w:tcPr>
            <w:tcW w:w="580" w:type="dxa"/>
            <w:tcBorders>
              <w:left w:val="single" w:sz="8" w:space="0" w:color="auto"/>
              <w:right w:val="single" w:sz="8" w:space="0" w:color="auto"/>
            </w:tcBorders>
            <w:vAlign w:val="bottom"/>
          </w:tcPr>
          <w:p w14:paraId="76BB0DA9" w14:textId="77777777" w:rsidR="00225A90" w:rsidRDefault="00225A90" w:rsidP="006B7F6E">
            <w:pPr>
              <w:rPr>
                <w:sz w:val="21"/>
                <w:szCs w:val="21"/>
              </w:rPr>
            </w:pPr>
          </w:p>
        </w:tc>
        <w:tc>
          <w:tcPr>
            <w:tcW w:w="2960" w:type="dxa"/>
            <w:tcBorders>
              <w:right w:val="single" w:sz="8" w:space="0" w:color="auto"/>
            </w:tcBorders>
            <w:vAlign w:val="bottom"/>
          </w:tcPr>
          <w:p w14:paraId="76BB0DAA" w14:textId="77777777" w:rsidR="00225A90" w:rsidRDefault="00225A90" w:rsidP="006B7F6E">
            <w:pPr>
              <w:ind w:left="100"/>
              <w:rPr>
                <w:sz w:val="20"/>
                <w:szCs w:val="20"/>
              </w:rPr>
            </w:pPr>
            <w:r>
              <w:rPr>
                <w:rFonts w:eastAsia="Times New Roman"/>
              </w:rPr>
              <w:t>(под ред. М.А. Васильевой,</w:t>
            </w:r>
          </w:p>
        </w:tc>
        <w:tc>
          <w:tcPr>
            <w:tcW w:w="40" w:type="dxa"/>
            <w:vAlign w:val="bottom"/>
          </w:tcPr>
          <w:p w14:paraId="76BB0DAB" w14:textId="77777777" w:rsidR="00225A90" w:rsidRDefault="00225A90" w:rsidP="006B7F6E">
            <w:pPr>
              <w:rPr>
                <w:sz w:val="21"/>
                <w:szCs w:val="21"/>
              </w:rPr>
            </w:pPr>
          </w:p>
        </w:tc>
        <w:tc>
          <w:tcPr>
            <w:tcW w:w="2660" w:type="dxa"/>
            <w:tcBorders>
              <w:right w:val="single" w:sz="8" w:space="0" w:color="auto"/>
            </w:tcBorders>
            <w:vAlign w:val="bottom"/>
          </w:tcPr>
          <w:p w14:paraId="76BB0DAC" w14:textId="77777777" w:rsidR="00225A90" w:rsidRDefault="00225A90" w:rsidP="006B7F6E">
            <w:pPr>
              <w:ind w:left="60"/>
              <w:rPr>
                <w:sz w:val="20"/>
                <w:szCs w:val="20"/>
              </w:rPr>
            </w:pPr>
            <w:r>
              <w:rPr>
                <w:rFonts w:eastAsia="Times New Roman"/>
              </w:rPr>
              <w:t>навыков, культуры</w:t>
            </w:r>
          </w:p>
        </w:tc>
        <w:tc>
          <w:tcPr>
            <w:tcW w:w="3260" w:type="dxa"/>
            <w:tcBorders>
              <w:right w:val="single" w:sz="8" w:space="0" w:color="auto"/>
            </w:tcBorders>
            <w:vAlign w:val="bottom"/>
          </w:tcPr>
          <w:p w14:paraId="76BB0DAD" w14:textId="77777777" w:rsidR="00225A90" w:rsidRDefault="00225A90" w:rsidP="006B7F6E">
            <w:pPr>
              <w:ind w:left="80"/>
              <w:rPr>
                <w:sz w:val="20"/>
                <w:szCs w:val="20"/>
              </w:rPr>
            </w:pPr>
            <w:r>
              <w:rPr>
                <w:rFonts w:eastAsia="Times New Roman"/>
              </w:rPr>
              <w:t>работы ДОУ.</w:t>
            </w:r>
          </w:p>
        </w:tc>
      </w:tr>
      <w:tr w:rsidR="00225A90" w14:paraId="76BB0DB4" w14:textId="77777777" w:rsidTr="006B7F6E">
        <w:trPr>
          <w:trHeight w:val="252"/>
        </w:trPr>
        <w:tc>
          <w:tcPr>
            <w:tcW w:w="580" w:type="dxa"/>
            <w:tcBorders>
              <w:left w:val="single" w:sz="8" w:space="0" w:color="auto"/>
              <w:right w:val="single" w:sz="8" w:space="0" w:color="auto"/>
            </w:tcBorders>
            <w:vAlign w:val="bottom"/>
          </w:tcPr>
          <w:p w14:paraId="76BB0DAF" w14:textId="77777777" w:rsidR="00225A90" w:rsidRDefault="00225A90" w:rsidP="006B7F6E">
            <w:pPr>
              <w:rPr>
                <w:sz w:val="21"/>
                <w:szCs w:val="21"/>
              </w:rPr>
            </w:pPr>
          </w:p>
        </w:tc>
        <w:tc>
          <w:tcPr>
            <w:tcW w:w="2960" w:type="dxa"/>
            <w:tcBorders>
              <w:right w:val="single" w:sz="8" w:space="0" w:color="auto"/>
            </w:tcBorders>
            <w:vAlign w:val="bottom"/>
          </w:tcPr>
          <w:p w14:paraId="76BB0DB0" w14:textId="77777777" w:rsidR="00225A90" w:rsidRDefault="00225A90" w:rsidP="006B7F6E">
            <w:pPr>
              <w:ind w:left="100"/>
              <w:rPr>
                <w:sz w:val="20"/>
                <w:szCs w:val="20"/>
              </w:rPr>
            </w:pPr>
          </w:p>
        </w:tc>
        <w:tc>
          <w:tcPr>
            <w:tcW w:w="40" w:type="dxa"/>
            <w:vAlign w:val="bottom"/>
          </w:tcPr>
          <w:p w14:paraId="76BB0DB1" w14:textId="77777777" w:rsidR="00225A90" w:rsidRDefault="00225A90" w:rsidP="006B7F6E">
            <w:pPr>
              <w:rPr>
                <w:sz w:val="21"/>
                <w:szCs w:val="21"/>
              </w:rPr>
            </w:pPr>
          </w:p>
        </w:tc>
        <w:tc>
          <w:tcPr>
            <w:tcW w:w="2660" w:type="dxa"/>
            <w:tcBorders>
              <w:right w:val="single" w:sz="8" w:space="0" w:color="auto"/>
            </w:tcBorders>
            <w:vAlign w:val="bottom"/>
          </w:tcPr>
          <w:p w14:paraId="76BB0DB2" w14:textId="77777777" w:rsidR="00225A90" w:rsidRDefault="00225A90" w:rsidP="006B7F6E">
            <w:pPr>
              <w:ind w:left="60"/>
              <w:rPr>
                <w:sz w:val="20"/>
                <w:szCs w:val="20"/>
              </w:rPr>
            </w:pPr>
            <w:r>
              <w:rPr>
                <w:rFonts w:eastAsia="Times New Roman"/>
              </w:rPr>
              <w:t>питания, культуру</w:t>
            </w:r>
          </w:p>
        </w:tc>
        <w:tc>
          <w:tcPr>
            <w:tcW w:w="3260" w:type="dxa"/>
            <w:tcBorders>
              <w:right w:val="single" w:sz="8" w:space="0" w:color="auto"/>
            </w:tcBorders>
            <w:vAlign w:val="bottom"/>
          </w:tcPr>
          <w:p w14:paraId="76BB0DB3" w14:textId="77777777" w:rsidR="00225A90" w:rsidRDefault="00225A90" w:rsidP="006B7F6E">
            <w:pPr>
              <w:ind w:left="120"/>
              <w:rPr>
                <w:sz w:val="20"/>
                <w:szCs w:val="20"/>
              </w:rPr>
            </w:pPr>
            <w:r>
              <w:rPr>
                <w:rFonts w:eastAsia="Times New Roman"/>
              </w:rPr>
              <w:t xml:space="preserve">Виды различных игр. </w:t>
            </w:r>
            <w:proofErr w:type="gramStart"/>
            <w:r>
              <w:rPr>
                <w:rFonts w:eastAsia="Times New Roman"/>
              </w:rPr>
              <w:t>Беседы ,</w:t>
            </w:r>
            <w:proofErr w:type="gramEnd"/>
          </w:p>
        </w:tc>
      </w:tr>
      <w:tr w:rsidR="00225A90" w14:paraId="76BB0DBA" w14:textId="77777777" w:rsidTr="006B7F6E">
        <w:trPr>
          <w:trHeight w:val="254"/>
        </w:trPr>
        <w:tc>
          <w:tcPr>
            <w:tcW w:w="580" w:type="dxa"/>
            <w:tcBorders>
              <w:left w:val="single" w:sz="8" w:space="0" w:color="auto"/>
              <w:right w:val="single" w:sz="8" w:space="0" w:color="auto"/>
            </w:tcBorders>
            <w:vAlign w:val="bottom"/>
          </w:tcPr>
          <w:p w14:paraId="76BB0DB5" w14:textId="77777777" w:rsidR="00225A90" w:rsidRDefault="00225A90" w:rsidP="006B7F6E"/>
        </w:tc>
        <w:tc>
          <w:tcPr>
            <w:tcW w:w="2960" w:type="dxa"/>
            <w:tcBorders>
              <w:right w:val="single" w:sz="8" w:space="0" w:color="auto"/>
            </w:tcBorders>
            <w:vAlign w:val="bottom"/>
          </w:tcPr>
          <w:p w14:paraId="76BB0DB6" w14:textId="77777777" w:rsidR="00225A90" w:rsidRDefault="00225A90" w:rsidP="006B7F6E">
            <w:pPr>
              <w:ind w:left="100"/>
              <w:rPr>
                <w:sz w:val="20"/>
                <w:szCs w:val="20"/>
              </w:rPr>
            </w:pPr>
            <w:proofErr w:type="spellStart"/>
            <w:r>
              <w:rPr>
                <w:rFonts w:eastAsia="Times New Roman"/>
              </w:rPr>
              <w:t>Т.С.Комаровой</w:t>
            </w:r>
            <w:proofErr w:type="spellEnd"/>
            <w:r>
              <w:rPr>
                <w:rFonts w:eastAsia="Times New Roman"/>
              </w:rPr>
              <w:t>, 2005 г.),</w:t>
            </w:r>
          </w:p>
        </w:tc>
        <w:tc>
          <w:tcPr>
            <w:tcW w:w="40" w:type="dxa"/>
            <w:vAlign w:val="bottom"/>
          </w:tcPr>
          <w:p w14:paraId="76BB0DB7" w14:textId="77777777" w:rsidR="00225A90" w:rsidRDefault="00225A90" w:rsidP="006B7F6E"/>
        </w:tc>
        <w:tc>
          <w:tcPr>
            <w:tcW w:w="2660" w:type="dxa"/>
            <w:tcBorders>
              <w:right w:val="single" w:sz="8" w:space="0" w:color="auto"/>
            </w:tcBorders>
            <w:vAlign w:val="bottom"/>
          </w:tcPr>
          <w:p w14:paraId="76BB0DB8" w14:textId="77777777" w:rsidR="00225A90" w:rsidRDefault="00225A90" w:rsidP="006B7F6E">
            <w:pPr>
              <w:ind w:left="60"/>
              <w:rPr>
                <w:sz w:val="20"/>
                <w:szCs w:val="20"/>
              </w:rPr>
            </w:pPr>
            <w:r>
              <w:rPr>
                <w:rFonts w:eastAsia="Times New Roman"/>
              </w:rPr>
              <w:t>деятельности и общения</w:t>
            </w:r>
          </w:p>
        </w:tc>
        <w:tc>
          <w:tcPr>
            <w:tcW w:w="3260" w:type="dxa"/>
            <w:tcBorders>
              <w:right w:val="single" w:sz="8" w:space="0" w:color="auto"/>
            </w:tcBorders>
            <w:vAlign w:val="bottom"/>
          </w:tcPr>
          <w:p w14:paraId="76BB0DB9" w14:textId="77777777" w:rsidR="00225A90" w:rsidRDefault="00225A90" w:rsidP="006B7F6E">
            <w:pPr>
              <w:ind w:left="100"/>
              <w:rPr>
                <w:sz w:val="20"/>
                <w:szCs w:val="20"/>
              </w:rPr>
            </w:pPr>
            <w:r>
              <w:rPr>
                <w:rFonts w:eastAsia="Times New Roman"/>
              </w:rPr>
              <w:t>упражнения,</w:t>
            </w:r>
          </w:p>
        </w:tc>
      </w:tr>
      <w:tr w:rsidR="00225A90" w14:paraId="76BB0DC0" w14:textId="77777777" w:rsidTr="006B7F6E">
        <w:trPr>
          <w:trHeight w:val="252"/>
        </w:trPr>
        <w:tc>
          <w:tcPr>
            <w:tcW w:w="580" w:type="dxa"/>
            <w:tcBorders>
              <w:left w:val="single" w:sz="8" w:space="0" w:color="auto"/>
              <w:right w:val="single" w:sz="8" w:space="0" w:color="auto"/>
            </w:tcBorders>
            <w:vAlign w:val="bottom"/>
          </w:tcPr>
          <w:p w14:paraId="76BB0DBB" w14:textId="77777777" w:rsidR="00225A90" w:rsidRDefault="00225A90" w:rsidP="006B7F6E">
            <w:pPr>
              <w:rPr>
                <w:sz w:val="21"/>
                <w:szCs w:val="21"/>
              </w:rPr>
            </w:pPr>
          </w:p>
        </w:tc>
        <w:tc>
          <w:tcPr>
            <w:tcW w:w="2960" w:type="dxa"/>
            <w:tcBorders>
              <w:right w:val="single" w:sz="8" w:space="0" w:color="auto"/>
            </w:tcBorders>
            <w:vAlign w:val="bottom"/>
          </w:tcPr>
          <w:p w14:paraId="76BB0DBC" w14:textId="77777777" w:rsidR="00225A90" w:rsidRDefault="00225A90" w:rsidP="006B7F6E">
            <w:pPr>
              <w:ind w:left="100"/>
              <w:rPr>
                <w:sz w:val="20"/>
                <w:szCs w:val="20"/>
              </w:rPr>
            </w:pPr>
            <w:r>
              <w:rPr>
                <w:rFonts w:eastAsia="Times New Roman"/>
              </w:rPr>
              <w:t>Региональная программа</w:t>
            </w:r>
          </w:p>
        </w:tc>
        <w:tc>
          <w:tcPr>
            <w:tcW w:w="40" w:type="dxa"/>
            <w:vAlign w:val="bottom"/>
          </w:tcPr>
          <w:p w14:paraId="76BB0DBD" w14:textId="77777777" w:rsidR="00225A90" w:rsidRDefault="00225A90" w:rsidP="006B7F6E">
            <w:pPr>
              <w:rPr>
                <w:sz w:val="21"/>
                <w:szCs w:val="21"/>
              </w:rPr>
            </w:pPr>
          </w:p>
        </w:tc>
        <w:tc>
          <w:tcPr>
            <w:tcW w:w="2660" w:type="dxa"/>
            <w:tcBorders>
              <w:right w:val="single" w:sz="8" w:space="0" w:color="auto"/>
            </w:tcBorders>
            <w:vAlign w:val="bottom"/>
          </w:tcPr>
          <w:p w14:paraId="76BB0DBE" w14:textId="77777777" w:rsidR="00225A90" w:rsidRDefault="00225A90" w:rsidP="006B7F6E">
            <w:pPr>
              <w:ind w:left="60"/>
              <w:rPr>
                <w:sz w:val="20"/>
                <w:szCs w:val="20"/>
              </w:rPr>
            </w:pPr>
            <w:r>
              <w:rPr>
                <w:rFonts w:eastAsia="Times New Roman"/>
              </w:rPr>
              <w:t>как основу психического</w:t>
            </w:r>
          </w:p>
        </w:tc>
        <w:tc>
          <w:tcPr>
            <w:tcW w:w="3260" w:type="dxa"/>
            <w:tcBorders>
              <w:right w:val="single" w:sz="8" w:space="0" w:color="auto"/>
            </w:tcBorders>
            <w:vAlign w:val="bottom"/>
          </w:tcPr>
          <w:p w14:paraId="76BB0DBF" w14:textId="77777777" w:rsidR="00225A90" w:rsidRDefault="00225A90" w:rsidP="006B7F6E">
            <w:pPr>
              <w:rPr>
                <w:sz w:val="21"/>
                <w:szCs w:val="21"/>
              </w:rPr>
            </w:pPr>
          </w:p>
        </w:tc>
      </w:tr>
      <w:tr w:rsidR="00225A90" w14:paraId="76BB0DC6" w14:textId="77777777" w:rsidTr="006B7F6E">
        <w:trPr>
          <w:trHeight w:val="254"/>
        </w:trPr>
        <w:tc>
          <w:tcPr>
            <w:tcW w:w="580" w:type="dxa"/>
            <w:tcBorders>
              <w:left w:val="single" w:sz="8" w:space="0" w:color="auto"/>
              <w:right w:val="single" w:sz="8" w:space="0" w:color="auto"/>
            </w:tcBorders>
            <w:vAlign w:val="bottom"/>
          </w:tcPr>
          <w:p w14:paraId="76BB0DC1" w14:textId="77777777" w:rsidR="00225A90" w:rsidRDefault="00225A90" w:rsidP="006B7F6E"/>
        </w:tc>
        <w:tc>
          <w:tcPr>
            <w:tcW w:w="2960" w:type="dxa"/>
            <w:tcBorders>
              <w:right w:val="single" w:sz="8" w:space="0" w:color="auto"/>
            </w:tcBorders>
            <w:vAlign w:val="bottom"/>
          </w:tcPr>
          <w:p w14:paraId="76BB0DC2" w14:textId="77777777" w:rsidR="00225A90" w:rsidRDefault="00225A90" w:rsidP="006B7F6E">
            <w:pPr>
              <w:ind w:left="100"/>
              <w:rPr>
                <w:sz w:val="20"/>
                <w:szCs w:val="20"/>
              </w:rPr>
            </w:pPr>
            <w:r>
              <w:rPr>
                <w:rFonts w:eastAsia="Times New Roman"/>
              </w:rPr>
              <w:t>«</w:t>
            </w:r>
            <w:proofErr w:type="spellStart"/>
            <w:r>
              <w:rPr>
                <w:rFonts w:eastAsia="Times New Roman"/>
              </w:rPr>
              <w:t>Тосхол</w:t>
            </w:r>
            <w:proofErr w:type="spellEnd"/>
            <w:r>
              <w:rPr>
                <w:rFonts w:eastAsia="Times New Roman"/>
              </w:rPr>
              <w:t>» (под редакцией</w:t>
            </w:r>
          </w:p>
        </w:tc>
        <w:tc>
          <w:tcPr>
            <w:tcW w:w="40" w:type="dxa"/>
            <w:vAlign w:val="bottom"/>
          </w:tcPr>
          <w:p w14:paraId="76BB0DC3" w14:textId="77777777" w:rsidR="00225A90" w:rsidRDefault="00225A90" w:rsidP="006B7F6E"/>
        </w:tc>
        <w:tc>
          <w:tcPr>
            <w:tcW w:w="2660" w:type="dxa"/>
            <w:tcBorders>
              <w:right w:val="single" w:sz="8" w:space="0" w:color="auto"/>
            </w:tcBorders>
            <w:vAlign w:val="bottom"/>
          </w:tcPr>
          <w:p w14:paraId="76BB0DC4" w14:textId="77777777" w:rsidR="00225A90" w:rsidRDefault="00225A90" w:rsidP="006B7F6E">
            <w:pPr>
              <w:ind w:left="60"/>
              <w:rPr>
                <w:sz w:val="20"/>
                <w:szCs w:val="20"/>
              </w:rPr>
            </w:pPr>
            <w:r>
              <w:rPr>
                <w:rFonts w:eastAsia="Times New Roman"/>
              </w:rPr>
              <w:t>здоровья ребенка</w:t>
            </w:r>
          </w:p>
        </w:tc>
        <w:tc>
          <w:tcPr>
            <w:tcW w:w="3260" w:type="dxa"/>
            <w:tcBorders>
              <w:right w:val="single" w:sz="8" w:space="0" w:color="auto"/>
            </w:tcBorders>
            <w:vAlign w:val="bottom"/>
          </w:tcPr>
          <w:p w14:paraId="76BB0DC5" w14:textId="77777777" w:rsidR="00225A90" w:rsidRDefault="00225A90" w:rsidP="006B7F6E"/>
        </w:tc>
      </w:tr>
      <w:tr w:rsidR="00225A90" w14:paraId="76BB0DCC" w14:textId="77777777" w:rsidTr="006B7F6E">
        <w:trPr>
          <w:trHeight w:val="252"/>
        </w:trPr>
        <w:tc>
          <w:tcPr>
            <w:tcW w:w="580" w:type="dxa"/>
            <w:tcBorders>
              <w:left w:val="single" w:sz="8" w:space="0" w:color="auto"/>
              <w:right w:val="single" w:sz="8" w:space="0" w:color="auto"/>
            </w:tcBorders>
            <w:vAlign w:val="bottom"/>
          </w:tcPr>
          <w:p w14:paraId="76BB0DC7" w14:textId="77777777" w:rsidR="00225A90" w:rsidRDefault="00225A90" w:rsidP="006B7F6E">
            <w:pPr>
              <w:rPr>
                <w:sz w:val="21"/>
                <w:szCs w:val="21"/>
              </w:rPr>
            </w:pPr>
          </w:p>
        </w:tc>
        <w:tc>
          <w:tcPr>
            <w:tcW w:w="2960" w:type="dxa"/>
            <w:tcBorders>
              <w:right w:val="single" w:sz="8" w:space="0" w:color="auto"/>
            </w:tcBorders>
            <w:vAlign w:val="bottom"/>
          </w:tcPr>
          <w:p w14:paraId="76BB0DC8" w14:textId="77777777" w:rsidR="00225A90" w:rsidRDefault="00225A90" w:rsidP="006B7F6E">
            <w:pPr>
              <w:ind w:left="100"/>
              <w:rPr>
                <w:sz w:val="20"/>
                <w:szCs w:val="20"/>
              </w:rPr>
            </w:pPr>
            <w:r>
              <w:rPr>
                <w:rFonts w:eastAsia="Times New Roman"/>
              </w:rPr>
              <w:t>М.Н. Харитоновой</w:t>
            </w:r>
          </w:p>
        </w:tc>
        <w:tc>
          <w:tcPr>
            <w:tcW w:w="40" w:type="dxa"/>
            <w:vAlign w:val="bottom"/>
          </w:tcPr>
          <w:p w14:paraId="76BB0DC9" w14:textId="77777777" w:rsidR="00225A90" w:rsidRDefault="00225A90" w:rsidP="006B7F6E">
            <w:pPr>
              <w:rPr>
                <w:sz w:val="21"/>
                <w:szCs w:val="21"/>
              </w:rPr>
            </w:pPr>
          </w:p>
        </w:tc>
        <w:tc>
          <w:tcPr>
            <w:tcW w:w="2660" w:type="dxa"/>
            <w:tcBorders>
              <w:right w:val="single" w:sz="8" w:space="0" w:color="auto"/>
            </w:tcBorders>
            <w:vAlign w:val="bottom"/>
          </w:tcPr>
          <w:p w14:paraId="76BB0DCA" w14:textId="77777777" w:rsidR="00225A90" w:rsidRDefault="00225A90" w:rsidP="006B7F6E">
            <w:pPr>
              <w:rPr>
                <w:sz w:val="21"/>
                <w:szCs w:val="21"/>
              </w:rPr>
            </w:pPr>
          </w:p>
        </w:tc>
        <w:tc>
          <w:tcPr>
            <w:tcW w:w="3260" w:type="dxa"/>
            <w:tcBorders>
              <w:right w:val="single" w:sz="8" w:space="0" w:color="auto"/>
            </w:tcBorders>
            <w:vAlign w:val="bottom"/>
          </w:tcPr>
          <w:p w14:paraId="76BB0DCB" w14:textId="77777777" w:rsidR="00225A90" w:rsidRDefault="00225A90" w:rsidP="006B7F6E">
            <w:pPr>
              <w:rPr>
                <w:sz w:val="21"/>
                <w:szCs w:val="21"/>
              </w:rPr>
            </w:pPr>
          </w:p>
        </w:tc>
      </w:tr>
      <w:tr w:rsidR="00225A90" w14:paraId="76BB0DD2" w14:textId="77777777" w:rsidTr="006B7F6E">
        <w:trPr>
          <w:trHeight w:val="258"/>
        </w:trPr>
        <w:tc>
          <w:tcPr>
            <w:tcW w:w="580" w:type="dxa"/>
            <w:tcBorders>
              <w:left w:val="single" w:sz="8" w:space="0" w:color="auto"/>
              <w:bottom w:val="single" w:sz="8" w:space="0" w:color="auto"/>
              <w:right w:val="single" w:sz="8" w:space="0" w:color="auto"/>
            </w:tcBorders>
            <w:vAlign w:val="bottom"/>
          </w:tcPr>
          <w:p w14:paraId="76BB0DCD" w14:textId="77777777" w:rsidR="00225A90" w:rsidRDefault="00225A90" w:rsidP="006B7F6E"/>
        </w:tc>
        <w:tc>
          <w:tcPr>
            <w:tcW w:w="2960" w:type="dxa"/>
            <w:tcBorders>
              <w:bottom w:val="single" w:sz="8" w:space="0" w:color="auto"/>
              <w:right w:val="single" w:sz="8" w:space="0" w:color="auto"/>
            </w:tcBorders>
            <w:vAlign w:val="bottom"/>
          </w:tcPr>
          <w:p w14:paraId="76BB0DCE" w14:textId="77777777" w:rsidR="00225A90" w:rsidRDefault="00225A90" w:rsidP="006B7F6E">
            <w:pPr>
              <w:ind w:left="100"/>
              <w:rPr>
                <w:sz w:val="20"/>
                <w:szCs w:val="20"/>
              </w:rPr>
            </w:pPr>
            <w:r>
              <w:rPr>
                <w:rFonts w:eastAsia="Times New Roman"/>
              </w:rPr>
              <w:t>и др., Якутск, 2004г.).</w:t>
            </w:r>
          </w:p>
        </w:tc>
        <w:tc>
          <w:tcPr>
            <w:tcW w:w="40" w:type="dxa"/>
            <w:tcBorders>
              <w:bottom w:val="single" w:sz="8" w:space="0" w:color="auto"/>
            </w:tcBorders>
            <w:vAlign w:val="bottom"/>
          </w:tcPr>
          <w:p w14:paraId="76BB0DCF" w14:textId="77777777" w:rsidR="00225A90" w:rsidRDefault="00225A90" w:rsidP="006B7F6E"/>
        </w:tc>
        <w:tc>
          <w:tcPr>
            <w:tcW w:w="2660" w:type="dxa"/>
            <w:tcBorders>
              <w:bottom w:val="single" w:sz="8" w:space="0" w:color="auto"/>
              <w:right w:val="single" w:sz="8" w:space="0" w:color="auto"/>
            </w:tcBorders>
            <w:vAlign w:val="bottom"/>
          </w:tcPr>
          <w:p w14:paraId="76BB0DD0" w14:textId="77777777" w:rsidR="00225A90" w:rsidRDefault="00225A90" w:rsidP="006B7F6E"/>
        </w:tc>
        <w:tc>
          <w:tcPr>
            <w:tcW w:w="3260" w:type="dxa"/>
            <w:tcBorders>
              <w:bottom w:val="single" w:sz="8" w:space="0" w:color="auto"/>
              <w:right w:val="single" w:sz="8" w:space="0" w:color="auto"/>
            </w:tcBorders>
            <w:vAlign w:val="bottom"/>
          </w:tcPr>
          <w:p w14:paraId="76BB0DD1" w14:textId="77777777" w:rsidR="00225A90" w:rsidRDefault="00225A90" w:rsidP="006B7F6E"/>
        </w:tc>
      </w:tr>
      <w:tr w:rsidR="00225A90" w14:paraId="76BB0DD7" w14:textId="77777777" w:rsidTr="006B7F6E">
        <w:trPr>
          <w:trHeight w:val="244"/>
        </w:trPr>
        <w:tc>
          <w:tcPr>
            <w:tcW w:w="580" w:type="dxa"/>
            <w:tcBorders>
              <w:left w:val="single" w:sz="8" w:space="0" w:color="auto"/>
              <w:bottom w:val="single" w:sz="8" w:space="0" w:color="auto"/>
              <w:right w:val="single" w:sz="8" w:space="0" w:color="auto"/>
            </w:tcBorders>
            <w:vAlign w:val="bottom"/>
          </w:tcPr>
          <w:p w14:paraId="76BB0DD3" w14:textId="77777777" w:rsidR="00225A90" w:rsidRDefault="00225A90" w:rsidP="006B7F6E">
            <w:pPr>
              <w:spacing w:line="242" w:lineRule="exact"/>
              <w:ind w:left="200"/>
              <w:rPr>
                <w:sz w:val="20"/>
                <w:szCs w:val="20"/>
              </w:rPr>
            </w:pPr>
            <w:r>
              <w:rPr>
                <w:rFonts w:eastAsia="Times New Roman"/>
              </w:rPr>
              <w:t>3.</w:t>
            </w:r>
          </w:p>
        </w:tc>
        <w:tc>
          <w:tcPr>
            <w:tcW w:w="2960" w:type="dxa"/>
            <w:tcBorders>
              <w:bottom w:val="single" w:sz="8" w:space="0" w:color="auto"/>
            </w:tcBorders>
            <w:vAlign w:val="bottom"/>
          </w:tcPr>
          <w:p w14:paraId="76BB0DD4" w14:textId="77777777" w:rsidR="00225A90" w:rsidRDefault="00225A90" w:rsidP="006B7F6E">
            <w:pPr>
              <w:rPr>
                <w:sz w:val="21"/>
                <w:szCs w:val="21"/>
              </w:rPr>
            </w:pPr>
          </w:p>
        </w:tc>
        <w:tc>
          <w:tcPr>
            <w:tcW w:w="40" w:type="dxa"/>
            <w:tcBorders>
              <w:bottom w:val="single" w:sz="8" w:space="0" w:color="auto"/>
            </w:tcBorders>
            <w:vAlign w:val="bottom"/>
          </w:tcPr>
          <w:p w14:paraId="76BB0DD5" w14:textId="77777777" w:rsidR="00225A90" w:rsidRDefault="00225A90" w:rsidP="006B7F6E">
            <w:pPr>
              <w:rPr>
                <w:sz w:val="21"/>
                <w:szCs w:val="21"/>
              </w:rPr>
            </w:pPr>
          </w:p>
        </w:tc>
        <w:tc>
          <w:tcPr>
            <w:tcW w:w="5920" w:type="dxa"/>
            <w:gridSpan w:val="2"/>
            <w:tcBorders>
              <w:bottom w:val="single" w:sz="8" w:space="0" w:color="auto"/>
              <w:right w:val="single" w:sz="8" w:space="0" w:color="auto"/>
            </w:tcBorders>
            <w:vAlign w:val="bottom"/>
          </w:tcPr>
          <w:p w14:paraId="76BB0DD6" w14:textId="77777777" w:rsidR="00225A90" w:rsidRPr="00225A90" w:rsidRDefault="00225A90" w:rsidP="006B7F6E">
            <w:pPr>
              <w:spacing w:line="243" w:lineRule="exact"/>
              <w:ind w:right="2909"/>
              <w:jc w:val="center"/>
              <w:rPr>
                <w:b/>
                <w:i/>
                <w:sz w:val="24"/>
                <w:szCs w:val="24"/>
              </w:rPr>
            </w:pPr>
            <w:r w:rsidRPr="00225A90">
              <w:rPr>
                <w:rFonts w:eastAsia="Times New Roman"/>
                <w:b/>
                <w:bCs/>
                <w:i/>
                <w:iCs/>
                <w:w w:val="99"/>
                <w:sz w:val="24"/>
                <w:szCs w:val="24"/>
              </w:rPr>
              <w:t>Познавательное направление</w:t>
            </w:r>
          </w:p>
        </w:tc>
      </w:tr>
      <w:tr w:rsidR="00225A90" w14:paraId="76BB0DDD" w14:textId="77777777" w:rsidTr="006B7F6E">
        <w:trPr>
          <w:trHeight w:val="238"/>
        </w:trPr>
        <w:tc>
          <w:tcPr>
            <w:tcW w:w="580" w:type="dxa"/>
            <w:tcBorders>
              <w:left w:val="single" w:sz="8" w:space="0" w:color="auto"/>
              <w:right w:val="single" w:sz="8" w:space="0" w:color="auto"/>
            </w:tcBorders>
            <w:vAlign w:val="bottom"/>
          </w:tcPr>
          <w:p w14:paraId="76BB0DD8" w14:textId="77777777" w:rsidR="00225A90" w:rsidRDefault="00225A90" w:rsidP="006B7F6E">
            <w:pPr>
              <w:spacing w:line="238" w:lineRule="exact"/>
              <w:ind w:left="120"/>
              <w:rPr>
                <w:sz w:val="20"/>
                <w:szCs w:val="20"/>
              </w:rPr>
            </w:pPr>
            <w:r>
              <w:rPr>
                <w:rFonts w:eastAsia="Times New Roman"/>
              </w:rPr>
              <w:t>3.1.</w:t>
            </w:r>
          </w:p>
        </w:tc>
        <w:tc>
          <w:tcPr>
            <w:tcW w:w="2960" w:type="dxa"/>
            <w:tcBorders>
              <w:right w:val="single" w:sz="8" w:space="0" w:color="auto"/>
            </w:tcBorders>
            <w:vAlign w:val="bottom"/>
          </w:tcPr>
          <w:p w14:paraId="76BB0DD9" w14:textId="77777777" w:rsidR="00225A90" w:rsidRDefault="00225A90" w:rsidP="006B7F6E">
            <w:pPr>
              <w:spacing w:line="238" w:lineRule="exact"/>
              <w:ind w:left="140"/>
              <w:rPr>
                <w:sz w:val="20"/>
                <w:szCs w:val="20"/>
              </w:rPr>
            </w:pPr>
            <w:r>
              <w:rPr>
                <w:rFonts w:eastAsia="Times New Roman"/>
              </w:rPr>
              <w:t>«Формирование элем мат</w:t>
            </w:r>
          </w:p>
        </w:tc>
        <w:tc>
          <w:tcPr>
            <w:tcW w:w="40" w:type="dxa"/>
            <w:vAlign w:val="bottom"/>
          </w:tcPr>
          <w:p w14:paraId="76BB0DDA" w14:textId="77777777" w:rsidR="00225A90" w:rsidRDefault="00225A90" w:rsidP="006B7F6E">
            <w:pPr>
              <w:rPr>
                <w:sz w:val="20"/>
                <w:szCs w:val="20"/>
              </w:rPr>
            </w:pPr>
          </w:p>
        </w:tc>
        <w:tc>
          <w:tcPr>
            <w:tcW w:w="2660" w:type="dxa"/>
            <w:tcBorders>
              <w:right w:val="single" w:sz="8" w:space="0" w:color="auto"/>
            </w:tcBorders>
            <w:vAlign w:val="bottom"/>
          </w:tcPr>
          <w:p w14:paraId="76BB0DDB" w14:textId="77777777" w:rsidR="00225A90" w:rsidRDefault="00225A90" w:rsidP="006B7F6E">
            <w:pPr>
              <w:spacing w:line="238" w:lineRule="exact"/>
              <w:ind w:left="60"/>
              <w:rPr>
                <w:sz w:val="20"/>
                <w:szCs w:val="20"/>
              </w:rPr>
            </w:pPr>
            <w:r>
              <w:rPr>
                <w:rFonts w:eastAsia="Times New Roman"/>
              </w:rPr>
              <w:t>Создание условий для</w:t>
            </w:r>
          </w:p>
        </w:tc>
        <w:tc>
          <w:tcPr>
            <w:tcW w:w="3260" w:type="dxa"/>
            <w:tcBorders>
              <w:right w:val="single" w:sz="8" w:space="0" w:color="auto"/>
            </w:tcBorders>
            <w:vAlign w:val="bottom"/>
          </w:tcPr>
          <w:p w14:paraId="76BB0DDC" w14:textId="77777777" w:rsidR="00225A90" w:rsidRDefault="00225A90" w:rsidP="006B7F6E">
            <w:pPr>
              <w:spacing w:line="238" w:lineRule="exact"/>
              <w:ind w:left="80"/>
              <w:rPr>
                <w:sz w:val="20"/>
                <w:szCs w:val="20"/>
              </w:rPr>
            </w:pPr>
            <w:r>
              <w:rPr>
                <w:rFonts w:eastAsia="Times New Roman"/>
              </w:rPr>
              <w:t>Дидактические развивающие</w:t>
            </w:r>
          </w:p>
        </w:tc>
      </w:tr>
      <w:tr w:rsidR="00225A90" w14:paraId="76BB0DE3" w14:textId="77777777" w:rsidTr="006B7F6E">
        <w:trPr>
          <w:trHeight w:val="252"/>
        </w:trPr>
        <w:tc>
          <w:tcPr>
            <w:tcW w:w="580" w:type="dxa"/>
            <w:tcBorders>
              <w:left w:val="single" w:sz="8" w:space="0" w:color="auto"/>
              <w:right w:val="single" w:sz="8" w:space="0" w:color="auto"/>
            </w:tcBorders>
            <w:vAlign w:val="bottom"/>
          </w:tcPr>
          <w:p w14:paraId="76BB0DDE" w14:textId="77777777" w:rsidR="00225A90" w:rsidRDefault="00225A90" w:rsidP="006B7F6E">
            <w:pPr>
              <w:rPr>
                <w:sz w:val="21"/>
                <w:szCs w:val="21"/>
              </w:rPr>
            </w:pPr>
          </w:p>
        </w:tc>
        <w:tc>
          <w:tcPr>
            <w:tcW w:w="2960" w:type="dxa"/>
            <w:tcBorders>
              <w:right w:val="single" w:sz="8" w:space="0" w:color="auto"/>
            </w:tcBorders>
            <w:vAlign w:val="bottom"/>
          </w:tcPr>
          <w:p w14:paraId="76BB0DDF" w14:textId="77777777" w:rsidR="00225A90" w:rsidRDefault="00225A90" w:rsidP="006B7F6E">
            <w:pPr>
              <w:ind w:left="100"/>
              <w:rPr>
                <w:sz w:val="20"/>
                <w:szCs w:val="20"/>
              </w:rPr>
            </w:pPr>
            <w:r>
              <w:rPr>
                <w:rFonts w:eastAsia="Times New Roman"/>
              </w:rPr>
              <w:t>представлении в д/с»</w:t>
            </w:r>
          </w:p>
        </w:tc>
        <w:tc>
          <w:tcPr>
            <w:tcW w:w="40" w:type="dxa"/>
            <w:vAlign w:val="bottom"/>
          </w:tcPr>
          <w:p w14:paraId="76BB0DE0" w14:textId="77777777" w:rsidR="00225A90" w:rsidRDefault="00225A90" w:rsidP="006B7F6E">
            <w:pPr>
              <w:rPr>
                <w:sz w:val="21"/>
                <w:szCs w:val="21"/>
              </w:rPr>
            </w:pPr>
          </w:p>
        </w:tc>
        <w:tc>
          <w:tcPr>
            <w:tcW w:w="2660" w:type="dxa"/>
            <w:tcBorders>
              <w:right w:val="single" w:sz="8" w:space="0" w:color="auto"/>
            </w:tcBorders>
            <w:vAlign w:val="bottom"/>
          </w:tcPr>
          <w:p w14:paraId="76BB0DE1" w14:textId="77777777" w:rsidR="00225A90" w:rsidRDefault="00225A90" w:rsidP="006B7F6E">
            <w:pPr>
              <w:ind w:left="60"/>
              <w:rPr>
                <w:sz w:val="20"/>
                <w:szCs w:val="20"/>
              </w:rPr>
            </w:pPr>
            <w:r>
              <w:rPr>
                <w:rFonts w:eastAsia="Times New Roman"/>
              </w:rPr>
              <w:t>развития у детей</w:t>
            </w:r>
          </w:p>
        </w:tc>
        <w:tc>
          <w:tcPr>
            <w:tcW w:w="3260" w:type="dxa"/>
            <w:tcBorders>
              <w:right w:val="single" w:sz="8" w:space="0" w:color="auto"/>
            </w:tcBorders>
            <w:vAlign w:val="bottom"/>
          </w:tcPr>
          <w:p w14:paraId="76BB0DE2" w14:textId="77777777" w:rsidR="00225A90" w:rsidRDefault="00225A90" w:rsidP="006B7F6E">
            <w:pPr>
              <w:ind w:left="80"/>
              <w:rPr>
                <w:sz w:val="20"/>
                <w:szCs w:val="20"/>
              </w:rPr>
            </w:pPr>
            <w:r>
              <w:rPr>
                <w:rFonts w:eastAsia="Times New Roman"/>
              </w:rPr>
              <w:t>игры, наглядный, раздаточный</w:t>
            </w:r>
          </w:p>
        </w:tc>
      </w:tr>
      <w:tr w:rsidR="00225A90" w14:paraId="76BB0DE9" w14:textId="77777777" w:rsidTr="006B7F6E">
        <w:trPr>
          <w:trHeight w:val="257"/>
        </w:trPr>
        <w:tc>
          <w:tcPr>
            <w:tcW w:w="580" w:type="dxa"/>
            <w:tcBorders>
              <w:left w:val="single" w:sz="8" w:space="0" w:color="auto"/>
              <w:bottom w:val="single" w:sz="8" w:space="0" w:color="auto"/>
              <w:right w:val="single" w:sz="8" w:space="0" w:color="auto"/>
            </w:tcBorders>
            <w:vAlign w:val="bottom"/>
          </w:tcPr>
          <w:p w14:paraId="76BB0DE4" w14:textId="77777777" w:rsidR="00225A90" w:rsidRDefault="00225A90" w:rsidP="006B7F6E"/>
        </w:tc>
        <w:tc>
          <w:tcPr>
            <w:tcW w:w="2960" w:type="dxa"/>
            <w:tcBorders>
              <w:bottom w:val="single" w:sz="8" w:space="0" w:color="auto"/>
              <w:right w:val="single" w:sz="8" w:space="0" w:color="auto"/>
            </w:tcBorders>
            <w:vAlign w:val="bottom"/>
          </w:tcPr>
          <w:p w14:paraId="76BB0DE5" w14:textId="77777777" w:rsidR="00225A90" w:rsidRDefault="00225A90" w:rsidP="006B7F6E">
            <w:pPr>
              <w:ind w:left="100"/>
              <w:rPr>
                <w:sz w:val="20"/>
                <w:szCs w:val="20"/>
              </w:rPr>
            </w:pPr>
            <w:proofErr w:type="spellStart"/>
            <w:r>
              <w:rPr>
                <w:rFonts w:eastAsia="Times New Roman"/>
              </w:rPr>
              <w:t>Н.А.Арапова</w:t>
            </w:r>
            <w:proofErr w:type="spellEnd"/>
            <w:r>
              <w:rPr>
                <w:rFonts w:eastAsia="Times New Roman"/>
              </w:rPr>
              <w:t>-Пискарева</w:t>
            </w:r>
          </w:p>
        </w:tc>
        <w:tc>
          <w:tcPr>
            <w:tcW w:w="40" w:type="dxa"/>
            <w:tcBorders>
              <w:bottom w:val="single" w:sz="8" w:space="0" w:color="auto"/>
            </w:tcBorders>
            <w:vAlign w:val="bottom"/>
          </w:tcPr>
          <w:p w14:paraId="76BB0DE6" w14:textId="77777777" w:rsidR="00225A90" w:rsidRDefault="00225A90" w:rsidP="006B7F6E"/>
        </w:tc>
        <w:tc>
          <w:tcPr>
            <w:tcW w:w="2660" w:type="dxa"/>
            <w:tcBorders>
              <w:bottom w:val="single" w:sz="8" w:space="0" w:color="auto"/>
              <w:right w:val="single" w:sz="8" w:space="0" w:color="auto"/>
            </w:tcBorders>
            <w:vAlign w:val="bottom"/>
          </w:tcPr>
          <w:p w14:paraId="76BB0DE7" w14:textId="77777777" w:rsidR="00225A90" w:rsidRDefault="00225A90" w:rsidP="006B7F6E">
            <w:pPr>
              <w:ind w:left="60"/>
              <w:rPr>
                <w:sz w:val="20"/>
                <w:szCs w:val="20"/>
              </w:rPr>
            </w:pPr>
            <w:r>
              <w:rPr>
                <w:rFonts w:eastAsia="Times New Roman"/>
              </w:rPr>
              <w:t>сенсорных, элементарных</w:t>
            </w:r>
          </w:p>
        </w:tc>
        <w:tc>
          <w:tcPr>
            <w:tcW w:w="3260" w:type="dxa"/>
            <w:tcBorders>
              <w:bottom w:val="single" w:sz="8" w:space="0" w:color="auto"/>
              <w:right w:val="single" w:sz="8" w:space="0" w:color="auto"/>
            </w:tcBorders>
            <w:vAlign w:val="bottom"/>
          </w:tcPr>
          <w:p w14:paraId="76BB0DE8" w14:textId="77777777" w:rsidR="00225A90" w:rsidRDefault="00225A90" w:rsidP="006B7F6E">
            <w:pPr>
              <w:ind w:left="80"/>
              <w:rPr>
                <w:sz w:val="20"/>
                <w:szCs w:val="20"/>
              </w:rPr>
            </w:pPr>
            <w:r>
              <w:rPr>
                <w:rFonts w:eastAsia="Times New Roman"/>
              </w:rPr>
              <w:t>материал.</w:t>
            </w:r>
          </w:p>
        </w:tc>
      </w:tr>
    </w:tbl>
    <w:p w14:paraId="76BB0DEA" w14:textId="0C1A532B" w:rsidR="00225A90" w:rsidRDefault="00F969F5" w:rsidP="00225A90">
      <w:pPr>
        <w:spacing w:line="20" w:lineRule="exact"/>
        <w:rPr>
          <w:sz w:val="20"/>
          <w:szCs w:val="20"/>
        </w:rPr>
      </w:pPr>
      <w:r>
        <w:rPr>
          <w:noProof/>
          <w:sz w:val="20"/>
          <w:szCs w:val="20"/>
        </w:rPr>
        <mc:AlternateContent>
          <mc:Choice Requires="wps">
            <w:drawing>
              <wp:anchor distT="0" distB="0" distL="0" distR="0" simplePos="0" relativeHeight="253219840" behindDoc="1" locked="0" layoutInCell="0" allowOverlap="1" wp14:anchorId="76BB2735" wp14:editId="314A57E2">
                <wp:simplePos x="0" y="0"/>
                <wp:positionH relativeFrom="column">
                  <wp:posOffset>6101715</wp:posOffset>
                </wp:positionH>
                <wp:positionV relativeFrom="paragraph">
                  <wp:posOffset>-4532630</wp:posOffset>
                </wp:positionV>
                <wp:extent cx="12065" cy="12065"/>
                <wp:effectExtent l="0" t="1270" r="1270" b="0"/>
                <wp:wrapNone/>
                <wp:docPr id="8" name="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D65C0" id="Shape 917" o:spid="_x0000_s1026" style="position:absolute;margin-left:480.45pt;margin-top:-356.9pt;width:.95pt;height:.95pt;z-index:-25009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Ps8wEAANYDAAAOAAAAZHJzL2Uyb0RvYy54bWysU8Fu2zAMvQ/YPwi6L46DtF2NOEWRosOA&#10;bivQ7gMYWbaFyaJGKXG6rx8lp1m23Yb5IJAi+cT3SK9uDoMVe03BoKtlOZtLoZ3Cxriull+f79+9&#10;lyJEcA1YdLqWLzrIm/XbN6vRV3qBPdpGk2AQF6rR17KP0VdFEVSvBwgz9NpxsEUaILJLXdEQjIw+&#10;2GIxn18WI1LjCZUOgW/vpqBcZ/y21Sp+adugo7C15N5iPimf23QW6xVUHYHvjTq2Af/QxQDG8aMn&#10;qDuIIHZk/oIajCIM2MaZwqHAtjVKZw7Mppz/weapB68zFxYn+JNM4f/Bqs/7RxKmqSUPysHAI8qv&#10;iuvyKokz+lBxzpN/pEQv+AdU34JwuOnBdfqWCMdeQ8MtlSm/+K0gOYFLxXb8hA1jwy5i1unQ0pAA&#10;WQFxyON4OY1DH6JQfFku5pcXUiiOTGbCh+q11FOIHzQOIhm1JJ51hob9Q4hT6mtKbh2tae6Ntdmh&#10;bruxJPaQ9iJ/uXtmeJ5mXUp2mMomxHSTOSZakzxbbF6YIuG0XPwzsNEj/ZBi5MWqZfi+A9JS2I+O&#10;Zboul8u0idlZXlwt2KHzyPY8Ak4xVC2jFJO5idP27jyZrueXykza4S1L25pMPMk+dXVslpcnS3dc&#10;9LSd537O+vU7rn8CAAD//wMAUEsDBBQABgAIAAAAIQAcgpZ04gAAAA0BAAAPAAAAZHJzL2Rvd25y&#10;ZXYueG1sTI9BT8MwDIXvSPyHyEjctrQFylKaTgyJ4yQ2OLBb2pq2WuOUJts6fj2GC9xsv6fn7+XL&#10;yfbiiKPvHGmI5xEIpMrVHTUa3l6fZwsQPhiqTe8INZzRw7K4vMhNVrsTbfC4DY3gEPKZ0dCGMGRS&#10;+qpFa/zcDUisfbjRmsDr2Mh6NCcOt71MoiiV1nTEH1oz4FOL1X57sBpWarH6fLml9dem3OHuvdzf&#10;JWOk9fXV9PgAIuAU/szwg8/oUDBT6Q5Ue9FrUGmk2Kphdh/fcAm2qDThofw9xQpkkcv/LYpvAAAA&#10;//8DAFBLAQItABQABgAIAAAAIQC2gziS/gAAAOEBAAATAAAAAAAAAAAAAAAAAAAAAABbQ29udGVu&#10;dF9UeXBlc10ueG1sUEsBAi0AFAAGAAgAAAAhADj9If/WAAAAlAEAAAsAAAAAAAAAAAAAAAAALwEA&#10;AF9yZWxzLy5yZWxzUEsBAi0AFAAGAAgAAAAhAOEd4+zzAQAA1gMAAA4AAAAAAAAAAAAAAAAALgIA&#10;AGRycy9lMm9Eb2MueG1sUEsBAi0AFAAGAAgAAAAhAByClnTiAAAADQEAAA8AAAAAAAAAAAAAAAAA&#10;TQQAAGRycy9kb3ducmV2LnhtbFBLBQYAAAAABAAEAPMAAABcBQAAAAA=&#10;" o:allowincell="f" fillcolor="black" stroked="f"/>
            </w:pict>
          </mc:Fallback>
        </mc:AlternateContent>
      </w:r>
    </w:p>
    <w:p w14:paraId="76BB0DEB" w14:textId="77777777" w:rsidR="00225A90" w:rsidRDefault="00225A90" w:rsidP="00225A90">
      <w:pPr>
        <w:sectPr w:rsidR="00225A90">
          <w:pgSz w:w="11900" w:h="16838"/>
          <w:pgMar w:top="699" w:right="846" w:bottom="691" w:left="1440" w:header="0" w:footer="0" w:gutter="0"/>
          <w:cols w:space="720" w:equalWidth="0">
            <w:col w:w="9620"/>
          </w:cols>
        </w:sectPr>
      </w:pPr>
    </w:p>
    <w:p w14:paraId="76BB0DEC" w14:textId="77777777" w:rsidR="00225A90" w:rsidRDefault="00225A90" w:rsidP="00225A90">
      <w:pPr>
        <w:ind w:right="-259"/>
        <w:rPr>
          <w:sz w:val="20"/>
          <w:szCs w:val="20"/>
        </w:rPr>
      </w:pPr>
    </w:p>
    <w:p w14:paraId="76BB0DED" w14:textId="77777777" w:rsidR="00225A90" w:rsidRDefault="00225A90" w:rsidP="00225A90">
      <w:pPr>
        <w:spacing w:line="25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580"/>
        <w:gridCol w:w="2960"/>
        <w:gridCol w:w="1380"/>
        <w:gridCol w:w="720"/>
        <w:gridCol w:w="600"/>
        <w:gridCol w:w="3280"/>
      </w:tblGrid>
      <w:tr w:rsidR="00225A90" w14:paraId="76BB0DF3" w14:textId="77777777" w:rsidTr="006B7F6E">
        <w:trPr>
          <w:trHeight w:val="255"/>
        </w:trPr>
        <w:tc>
          <w:tcPr>
            <w:tcW w:w="580" w:type="dxa"/>
            <w:tcBorders>
              <w:top w:val="single" w:sz="8" w:space="0" w:color="auto"/>
              <w:left w:val="single" w:sz="8" w:space="0" w:color="auto"/>
              <w:right w:val="single" w:sz="8" w:space="0" w:color="auto"/>
            </w:tcBorders>
            <w:vAlign w:val="bottom"/>
          </w:tcPr>
          <w:p w14:paraId="76BB0DEE" w14:textId="77777777" w:rsidR="00225A90" w:rsidRDefault="00225A90" w:rsidP="006B7F6E"/>
        </w:tc>
        <w:tc>
          <w:tcPr>
            <w:tcW w:w="2960" w:type="dxa"/>
            <w:tcBorders>
              <w:top w:val="single" w:sz="8" w:space="0" w:color="auto"/>
              <w:right w:val="single" w:sz="8" w:space="0" w:color="auto"/>
            </w:tcBorders>
            <w:vAlign w:val="bottom"/>
          </w:tcPr>
          <w:p w14:paraId="76BB0DEF" w14:textId="77777777" w:rsidR="00225A90" w:rsidRDefault="00225A90" w:rsidP="006B7F6E">
            <w:pPr>
              <w:ind w:left="100"/>
              <w:rPr>
                <w:sz w:val="20"/>
                <w:szCs w:val="20"/>
              </w:rPr>
            </w:pPr>
            <w:r>
              <w:rPr>
                <w:rFonts w:eastAsia="Times New Roman"/>
              </w:rPr>
              <w:t>«</w:t>
            </w:r>
            <w:proofErr w:type="spellStart"/>
            <w:r>
              <w:rPr>
                <w:rFonts w:eastAsia="Times New Roman"/>
              </w:rPr>
              <w:t>Игралочка</w:t>
            </w:r>
            <w:proofErr w:type="spellEnd"/>
            <w:r>
              <w:rPr>
                <w:rFonts w:eastAsia="Times New Roman"/>
              </w:rPr>
              <w:t>»,</w:t>
            </w:r>
          </w:p>
        </w:tc>
        <w:tc>
          <w:tcPr>
            <w:tcW w:w="2100" w:type="dxa"/>
            <w:gridSpan w:val="2"/>
            <w:tcBorders>
              <w:top w:val="single" w:sz="8" w:space="0" w:color="auto"/>
            </w:tcBorders>
            <w:vAlign w:val="bottom"/>
          </w:tcPr>
          <w:p w14:paraId="76BB0DF0" w14:textId="77777777" w:rsidR="00225A90" w:rsidRDefault="00225A90" w:rsidP="006B7F6E">
            <w:pPr>
              <w:ind w:left="100"/>
              <w:rPr>
                <w:sz w:val="20"/>
                <w:szCs w:val="20"/>
              </w:rPr>
            </w:pPr>
            <w:r>
              <w:rPr>
                <w:rFonts w:eastAsia="Times New Roman"/>
              </w:rPr>
              <w:t>математических</w:t>
            </w:r>
          </w:p>
        </w:tc>
        <w:tc>
          <w:tcPr>
            <w:tcW w:w="600" w:type="dxa"/>
            <w:tcBorders>
              <w:top w:val="single" w:sz="8" w:space="0" w:color="auto"/>
              <w:right w:val="single" w:sz="8" w:space="0" w:color="auto"/>
            </w:tcBorders>
            <w:vAlign w:val="bottom"/>
          </w:tcPr>
          <w:p w14:paraId="76BB0DF1" w14:textId="77777777" w:rsidR="00225A90" w:rsidRDefault="00225A90" w:rsidP="006B7F6E"/>
        </w:tc>
        <w:tc>
          <w:tcPr>
            <w:tcW w:w="3280" w:type="dxa"/>
            <w:tcBorders>
              <w:top w:val="single" w:sz="8" w:space="0" w:color="auto"/>
              <w:right w:val="single" w:sz="8" w:space="0" w:color="auto"/>
            </w:tcBorders>
            <w:vAlign w:val="bottom"/>
          </w:tcPr>
          <w:p w14:paraId="76BB0DF2" w14:textId="77777777" w:rsidR="00225A90" w:rsidRDefault="00225A90" w:rsidP="006B7F6E">
            <w:pPr>
              <w:ind w:left="80"/>
              <w:rPr>
                <w:sz w:val="20"/>
                <w:szCs w:val="20"/>
              </w:rPr>
            </w:pPr>
            <w:r>
              <w:rPr>
                <w:rFonts w:eastAsia="Times New Roman"/>
              </w:rPr>
              <w:t>Диапозитивы, видеоматериалы,</w:t>
            </w:r>
          </w:p>
        </w:tc>
      </w:tr>
      <w:tr w:rsidR="00225A90" w14:paraId="76BB0DF9" w14:textId="77777777" w:rsidTr="006B7F6E">
        <w:trPr>
          <w:trHeight w:val="252"/>
        </w:trPr>
        <w:tc>
          <w:tcPr>
            <w:tcW w:w="580" w:type="dxa"/>
            <w:tcBorders>
              <w:left w:val="single" w:sz="8" w:space="0" w:color="auto"/>
              <w:right w:val="single" w:sz="8" w:space="0" w:color="auto"/>
            </w:tcBorders>
            <w:vAlign w:val="bottom"/>
          </w:tcPr>
          <w:p w14:paraId="76BB0DF4" w14:textId="77777777" w:rsidR="00225A90" w:rsidRDefault="00225A90" w:rsidP="006B7F6E">
            <w:pPr>
              <w:rPr>
                <w:sz w:val="21"/>
                <w:szCs w:val="21"/>
              </w:rPr>
            </w:pPr>
          </w:p>
        </w:tc>
        <w:tc>
          <w:tcPr>
            <w:tcW w:w="2960" w:type="dxa"/>
            <w:tcBorders>
              <w:right w:val="single" w:sz="8" w:space="0" w:color="auto"/>
            </w:tcBorders>
            <w:vAlign w:val="bottom"/>
          </w:tcPr>
          <w:p w14:paraId="76BB0DF5" w14:textId="77777777" w:rsidR="00225A90" w:rsidRDefault="00225A90" w:rsidP="006B7F6E">
            <w:pPr>
              <w:ind w:left="100"/>
              <w:rPr>
                <w:sz w:val="20"/>
                <w:szCs w:val="20"/>
              </w:rPr>
            </w:pPr>
            <w:r>
              <w:rPr>
                <w:rFonts w:eastAsia="Times New Roman"/>
              </w:rPr>
              <w:t>«1 ступенька, 2 ступенька»</w:t>
            </w:r>
          </w:p>
        </w:tc>
        <w:tc>
          <w:tcPr>
            <w:tcW w:w="2100" w:type="dxa"/>
            <w:gridSpan w:val="2"/>
            <w:vAlign w:val="bottom"/>
          </w:tcPr>
          <w:p w14:paraId="76BB0DF6" w14:textId="77777777" w:rsidR="00225A90" w:rsidRDefault="00225A90" w:rsidP="006B7F6E">
            <w:pPr>
              <w:ind w:left="100"/>
              <w:rPr>
                <w:sz w:val="20"/>
                <w:szCs w:val="20"/>
              </w:rPr>
            </w:pPr>
            <w:r>
              <w:rPr>
                <w:rFonts w:eastAsia="Times New Roman"/>
              </w:rPr>
              <w:t>представлений,</w:t>
            </w:r>
          </w:p>
        </w:tc>
        <w:tc>
          <w:tcPr>
            <w:tcW w:w="600" w:type="dxa"/>
            <w:tcBorders>
              <w:right w:val="single" w:sz="8" w:space="0" w:color="auto"/>
            </w:tcBorders>
            <w:vAlign w:val="bottom"/>
          </w:tcPr>
          <w:p w14:paraId="76BB0DF7" w14:textId="77777777" w:rsidR="00225A90" w:rsidRDefault="00225A90" w:rsidP="006B7F6E">
            <w:pPr>
              <w:rPr>
                <w:sz w:val="21"/>
                <w:szCs w:val="21"/>
              </w:rPr>
            </w:pPr>
          </w:p>
        </w:tc>
        <w:tc>
          <w:tcPr>
            <w:tcW w:w="3280" w:type="dxa"/>
            <w:tcBorders>
              <w:right w:val="single" w:sz="8" w:space="0" w:color="auto"/>
            </w:tcBorders>
            <w:vAlign w:val="bottom"/>
          </w:tcPr>
          <w:p w14:paraId="76BB0DF8" w14:textId="77777777" w:rsidR="00225A90" w:rsidRDefault="00225A90" w:rsidP="006B7F6E">
            <w:pPr>
              <w:ind w:left="80"/>
              <w:rPr>
                <w:sz w:val="20"/>
                <w:szCs w:val="20"/>
              </w:rPr>
            </w:pPr>
            <w:r>
              <w:rPr>
                <w:rFonts w:eastAsia="Times New Roman"/>
              </w:rPr>
              <w:t>слайды.</w:t>
            </w:r>
          </w:p>
        </w:tc>
      </w:tr>
      <w:tr w:rsidR="00225A90" w14:paraId="76BB0DFF" w14:textId="77777777" w:rsidTr="006B7F6E">
        <w:trPr>
          <w:trHeight w:val="254"/>
        </w:trPr>
        <w:tc>
          <w:tcPr>
            <w:tcW w:w="580" w:type="dxa"/>
            <w:tcBorders>
              <w:left w:val="single" w:sz="8" w:space="0" w:color="auto"/>
              <w:right w:val="single" w:sz="8" w:space="0" w:color="auto"/>
            </w:tcBorders>
            <w:vAlign w:val="bottom"/>
          </w:tcPr>
          <w:p w14:paraId="76BB0DFA" w14:textId="77777777" w:rsidR="00225A90" w:rsidRDefault="00225A90" w:rsidP="006B7F6E"/>
        </w:tc>
        <w:tc>
          <w:tcPr>
            <w:tcW w:w="2960" w:type="dxa"/>
            <w:tcBorders>
              <w:right w:val="single" w:sz="8" w:space="0" w:color="auto"/>
            </w:tcBorders>
            <w:vAlign w:val="bottom"/>
          </w:tcPr>
          <w:p w14:paraId="76BB0DFB" w14:textId="77777777" w:rsidR="00225A90" w:rsidRDefault="00225A90" w:rsidP="006B7F6E">
            <w:pPr>
              <w:ind w:left="100"/>
              <w:rPr>
                <w:sz w:val="20"/>
                <w:szCs w:val="20"/>
              </w:rPr>
            </w:pPr>
            <w:proofErr w:type="spellStart"/>
            <w:r>
              <w:rPr>
                <w:rFonts w:eastAsia="Times New Roman"/>
              </w:rPr>
              <w:t>Л.Г.Петерсон</w:t>
            </w:r>
            <w:proofErr w:type="spellEnd"/>
          </w:p>
        </w:tc>
        <w:tc>
          <w:tcPr>
            <w:tcW w:w="2100" w:type="dxa"/>
            <w:gridSpan w:val="2"/>
            <w:vAlign w:val="bottom"/>
          </w:tcPr>
          <w:p w14:paraId="76BB0DFC" w14:textId="77777777" w:rsidR="00225A90" w:rsidRDefault="00225A90" w:rsidP="006B7F6E">
            <w:pPr>
              <w:ind w:left="100"/>
              <w:rPr>
                <w:sz w:val="20"/>
                <w:szCs w:val="20"/>
              </w:rPr>
            </w:pPr>
            <w:r>
              <w:rPr>
                <w:rFonts w:eastAsia="Times New Roman"/>
              </w:rPr>
              <w:t>исследовательской и</w:t>
            </w:r>
          </w:p>
        </w:tc>
        <w:tc>
          <w:tcPr>
            <w:tcW w:w="600" w:type="dxa"/>
            <w:tcBorders>
              <w:right w:val="single" w:sz="8" w:space="0" w:color="auto"/>
            </w:tcBorders>
            <w:vAlign w:val="bottom"/>
          </w:tcPr>
          <w:p w14:paraId="76BB0DFD" w14:textId="77777777" w:rsidR="00225A90" w:rsidRDefault="00225A90" w:rsidP="006B7F6E"/>
        </w:tc>
        <w:tc>
          <w:tcPr>
            <w:tcW w:w="3280" w:type="dxa"/>
            <w:tcBorders>
              <w:right w:val="single" w:sz="8" w:space="0" w:color="auto"/>
            </w:tcBorders>
            <w:vAlign w:val="bottom"/>
          </w:tcPr>
          <w:p w14:paraId="76BB0DFE" w14:textId="77777777" w:rsidR="00225A90" w:rsidRDefault="00225A90" w:rsidP="006B7F6E"/>
        </w:tc>
      </w:tr>
      <w:tr w:rsidR="00225A90" w14:paraId="76BB0E05" w14:textId="77777777" w:rsidTr="006B7F6E">
        <w:trPr>
          <w:trHeight w:val="252"/>
        </w:trPr>
        <w:tc>
          <w:tcPr>
            <w:tcW w:w="580" w:type="dxa"/>
            <w:tcBorders>
              <w:left w:val="single" w:sz="8" w:space="0" w:color="auto"/>
              <w:right w:val="single" w:sz="8" w:space="0" w:color="auto"/>
            </w:tcBorders>
            <w:vAlign w:val="bottom"/>
          </w:tcPr>
          <w:p w14:paraId="76BB0E00" w14:textId="77777777" w:rsidR="00225A90" w:rsidRDefault="00225A90" w:rsidP="006B7F6E">
            <w:pPr>
              <w:rPr>
                <w:sz w:val="21"/>
                <w:szCs w:val="21"/>
              </w:rPr>
            </w:pPr>
          </w:p>
        </w:tc>
        <w:tc>
          <w:tcPr>
            <w:tcW w:w="2960" w:type="dxa"/>
            <w:tcBorders>
              <w:right w:val="single" w:sz="8" w:space="0" w:color="auto"/>
            </w:tcBorders>
            <w:vAlign w:val="bottom"/>
          </w:tcPr>
          <w:p w14:paraId="76BB0E01" w14:textId="77777777" w:rsidR="00225A90" w:rsidRDefault="00225A90" w:rsidP="006B7F6E">
            <w:pPr>
              <w:ind w:left="100"/>
              <w:rPr>
                <w:sz w:val="20"/>
                <w:szCs w:val="20"/>
              </w:rPr>
            </w:pPr>
            <w:r>
              <w:rPr>
                <w:rFonts w:eastAsia="Times New Roman"/>
              </w:rPr>
              <w:t>Обучение грамоте в</w:t>
            </w:r>
          </w:p>
        </w:tc>
        <w:tc>
          <w:tcPr>
            <w:tcW w:w="2100" w:type="dxa"/>
            <w:gridSpan w:val="2"/>
            <w:vAlign w:val="bottom"/>
          </w:tcPr>
          <w:p w14:paraId="76BB0E02" w14:textId="77777777" w:rsidR="00225A90" w:rsidRDefault="00225A90" w:rsidP="006B7F6E">
            <w:pPr>
              <w:ind w:left="100"/>
              <w:rPr>
                <w:sz w:val="20"/>
                <w:szCs w:val="20"/>
              </w:rPr>
            </w:pPr>
            <w:r>
              <w:rPr>
                <w:rFonts w:eastAsia="Times New Roman"/>
              </w:rPr>
              <w:t>продуктивной</w:t>
            </w:r>
          </w:p>
        </w:tc>
        <w:tc>
          <w:tcPr>
            <w:tcW w:w="600" w:type="dxa"/>
            <w:tcBorders>
              <w:right w:val="single" w:sz="8" w:space="0" w:color="auto"/>
            </w:tcBorders>
            <w:vAlign w:val="bottom"/>
          </w:tcPr>
          <w:p w14:paraId="76BB0E03" w14:textId="77777777" w:rsidR="00225A90" w:rsidRDefault="00225A90" w:rsidP="006B7F6E">
            <w:pPr>
              <w:rPr>
                <w:sz w:val="21"/>
                <w:szCs w:val="21"/>
              </w:rPr>
            </w:pPr>
          </w:p>
        </w:tc>
        <w:tc>
          <w:tcPr>
            <w:tcW w:w="3280" w:type="dxa"/>
            <w:tcBorders>
              <w:right w:val="single" w:sz="8" w:space="0" w:color="auto"/>
            </w:tcBorders>
            <w:vAlign w:val="bottom"/>
          </w:tcPr>
          <w:p w14:paraId="76BB0E04" w14:textId="77777777" w:rsidR="00225A90" w:rsidRDefault="00225A90" w:rsidP="006B7F6E">
            <w:pPr>
              <w:ind w:left="80"/>
              <w:rPr>
                <w:sz w:val="20"/>
                <w:szCs w:val="20"/>
              </w:rPr>
            </w:pPr>
            <w:r>
              <w:rPr>
                <w:rFonts w:eastAsia="Times New Roman"/>
              </w:rPr>
              <w:t>Зимний сад,</w:t>
            </w:r>
          </w:p>
        </w:tc>
      </w:tr>
      <w:tr w:rsidR="00225A90" w14:paraId="76BB0E0B" w14:textId="77777777" w:rsidTr="006B7F6E">
        <w:trPr>
          <w:trHeight w:val="254"/>
        </w:trPr>
        <w:tc>
          <w:tcPr>
            <w:tcW w:w="580" w:type="dxa"/>
            <w:tcBorders>
              <w:left w:val="single" w:sz="8" w:space="0" w:color="auto"/>
              <w:right w:val="single" w:sz="8" w:space="0" w:color="auto"/>
            </w:tcBorders>
            <w:vAlign w:val="bottom"/>
          </w:tcPr>
          <w:p w14:paraId="76BB0E06" w14:textId="77777777" w:rsidR="00225A90" w:rsidRDefault="00225A90" w:rsidP="006B7F6E"/>
        </w:tc>
        <w:tc>
          <w:tcPr>
            <w:tcW w:w="2960" w:type="dxa"/>
            <w:tcBorders>
              <w:right w:val="single" w:sz="8" w:space="0" w:color="auto"/>
            </w:tcBorders>
            <w:vAlign w:val="bottom"/>
          </w:tcPr>
          <w:p w14:paraId="76BB0E07" w14:textId="77777777" w:rsidR="00225A90" w:rsidRDefault="00225A90" w:rsidP="006B7F6E">
            <w:pPr>
              <w:ind w:left="100"/>
              <w:rPr>
                <w:sz w:val="20"/>
                <w:szCs w:val="20"/>
              </w:rPr>
            </w:pPr>
            <w:r>
              <w:rPr>
                <w:rFonts w:eastAsia="Times New Roman"/>
              </w:rPr>
              <w:t>дошкольном возрасте</w:t>
            </w:r>
          </w:p>
        </w:tc>
        <w:tc>
          <w:tcPr>
            <w:tcW w:w="2100" w:type="dxa"/>
            <w:gridSpan w:val="2"/>
            <w:vAlign w:val="bottom"/>
          </w:tcPr>
          <w:p w14:paraId="76BB0E08" w14:textId="77777777" w:rsidR="00225A90" w:rsidRDefault="00225A90" w:rsidP="006B7F6E">
            <w:pPr>
              <w:ind w:left="100"/>
              <w:rPr>
                <w:sz w:val="20"/>
                <w:szCs w:val="20"/>
              </w:rPr>
            </w:pPr>
            <w:r>
              <w:rPr>
                <w:rFonts w:eastAsia="Times New Roman"/>
              </w:rPr>
              <w:t>(конструктивной)</w:t>
            </w:r>
          </w:p>
        </w:tc>
        <w:tc>
          <w:tcPr>
            <w:tcW w:w="600" w:type="dxa"/>
            <w:tcBorders>
              <w:right w:val="single" w:sz="8" w:space="0" w:color="auto"/>
            </w:tcBorders>
            <w:vAlign w:val="bottom"/>
          </w:tcPr>
          <w:p w14:paraId="76BB0E09" w14:textId="77777777" w:rsidR="00225A90" w:rsidRDefault="00225A90" w:rsidP="006B7F6E"/>
        </w:tc>
        <w:tc>
          <w:tcPr>
            <w:tcW w:w="3280" w:type="dxa"/>
            <w:tcBorders>
              <w:right w:val="single" w:sz="8" w:space="0" w:color="auto"/>
            </w:tcBorders>
            <w:vAlign w:val="bottom"/>
          </w:tcPr>
          <w:p w14:paraId="76BB0E0A" w14:textId="77777777" w:rsidR="00225A90" w:rsidRDefault="00225A90" w:rsidP="006B7F6E">
            <w:pPr>
              <w:ind w:left="80"/>
              <w:rPr>
                <w:sz w:val="20"/>
                <w:szCs w:val="20"/>
              </w:rPr>
            </w:pPr>
            <w:r>
              <w:rPr>
                <w:rFonts w:eastAsia="Times New Roman"/>
              </w:rPr>
              <w:t>экологическая тропинка,</w:t>
            </w:r>
          </w:p>
        </w:tc>
      </w:tr>
      <w:tr w:rsidR="00225A90" w14:paraId="76BB0E11" w14:textId="77777777" w:rsidTr="006B7F6E">
        <w:trPr>
          <w:trHeight w:val="252"/>
        </w:trPr>
        <w:tc>
          <w:tcPr>
            <w:tcW w:w="580" w:type="dxa"/>
            <w:tcBorders>
              <w:left w:val="single" w:sz="8" w:space="0" w:color="auto"/>
              <w:right w:val="single" w:sz="8" w:space="0" w:color="auto"/>
            </w:tcBorders>
            <w:vAlign w:val="bottom"/>
          </w:tcPr>
          <w:p w14:paraId="76BB0E0C" w14:textId="77777777" w:rsidR="00225A90" w:rsidRDefault="00225A90" w:rsidP="006B7F6E">
            <w:pPr>
              <w:rPr>
                <w:sz w:val="21"/>
                <w:szCs w:val="21"/>
              </w:rPr>
            </w:pPr>
          </w:p>
        </w:tc>
        <w:tc>
          <w:tcPr>
            <w:tcW w:w="2960" w:type="dxa"/>
            <w:tcBorders>
              <w:right w:val="single" w:sz="8" w:space="0" w:color="auto"/>
            </w:tcBorders>
            <w:vAlign w:val="bottom"/>
          </w:tcPr>
          <w:p w14:paraId="76BB0E0D" w14:textId="77777777" w:rsidR="00225A90" w:rsidRDefault="00225A90" w:rsidP="006B7F6E">
            <w:pPr>
              <w:ind w:left="100"/>
              <w:rPr>
                <w:sz w:val="20"/>
                <w:szCs w:val="20"/>
              </w:rPr>
            </w:pPr>
            <w:r>
              <w:rPr>
                <w:rFonts w:eastAsia="Times New Roman"/>
              </w:rPr>
              <w:t>Марцинкевич М.Г., Букварь,</w:t>
            </w:r>
          </w:p>
        </w:tc>
        <w:tc>
          <w:tcPr>
            <w:tcW w:w="2100" w:type="dxa"/>
            <w:gridSpan w:val="2"/>
            <w:vAlign w:val="bottom"/>
          </w:tcPr>
          <w:p w14:paraId="76BB0E0E" w14:textId="77777777" w:rsidR="00225A90" w:rsidRDefault="00225A90" w:rsidP="006B7F6E">
            <w:pPr>
              <w:ind w:left="100"/>
              <w:rPr>
                <w:sz w:val="20"/>
                <w:szCs w:val="20"/>
              </w:rPr>
            </w:pPr>
            <w:r>
              <w:rPr>
                <w:rFonts w:eastAsia="Times New Roman"/>
              </w:rPr>
              <w:t>деятельности для</w:t>
            </w:r>
          </w:p>
        </w:tc>
        <w:tc>
          <w:tcPr>
            <w:tcW w:w="600" w:type="dxa"/>
            <w:tcBorders>
              <w:right w:val="single" w:sz="8" w:space="0" w:color="auto"/>
            </w:tcBorders>
            <w:vAlign w:val="bottom"/>
          </w:tcPr>
          <w:p w14:paraId="76BB0E0F" w14:textId="77777777" w:rsidR="00225A90" w:rsidRDefault="00225A90" w:rsidP="006B7F6E">
            <w:pPr>
              <w:rPr>
                <w:sz w:val="21"/>
                <w:szCs w:val="21"/>
              </w:rPr>
            </w:pPr>
          </w:p>
        </w:tc>
        <w:tc>
          <w:tcPr>
            <w:tcW w:w="3280" w:type="dxa"/>
            <w:tcBorders>
              <w:right w:val="single" w:sz="8" w:space="0" w:color="auto"/>
            </w:tcBorders>
            <w:vAlign w:val="bottom"/>
          </w:tcPr>
          <w:p w14:paraId="76BB0E10" w14:textId="77777777" w:rsidR="00225A90" w:rsidRDefault="00225A90" w:rsidP="006B7F6E">
            <w:pPr>
              <w:ind w:left="80"/>
              <w:rPr>
                <w:sz w:val="20"/>
                <w:szCs w:val="20"/>
              </w:rPr>
            </w:pPr>
            <w:r>
              <w:rPr>
                <w:rFonts w:eastAsia="Times New Roman"/>
              </w:rPr>
              <w:t>уголки природы в группах.</w:t>
            </w:r>
          </w:p>
        </w:tc>
      </w:tr>
      <w:tr w:rsidR="00225A90" w14:paraId="76BB0E17" w14:textId="77777777" w:rsidTr="006B7F6E">
        <w:trPr>
          <w:trHeight w:val="252"/>
        </w:trPr>
        <w:tc>
          <w:tcPr>
            <w:tcW w:w="580" w:type="dxa"/>
            <w:tcBorders>
              <w:left w:val="single" w:sz="8" w:space="0" w:color="auto"/>
              <w:right w:val="single" w:sz="8" w:space="0" w:color="auto"/>
            </w:tcBorders>
            <w:vAlign w:val="bottom"/>
          </w:tcPr>
          <w:p w14:paraId="76BB0E12" w14:textId="77777777" w:rsidR="00225A90" w:rsidRDefault="00225A90" w:rsidP="006B7F6E">
            <w:pPr>
              <w:rPr>
                <w:sz w:val="21"/>
                <w:szCs w:val="21"/>
              </w:rPr>
            </w:pPr>
          </w:p>
        </w:tc>
        <w:tc>
          <w:tcPr>
            <w:tcW w:w="2960" w:type="dxa"/>
            <w:tcBorders>
              <w:right w:val="single" w:sz="8" w:space="0" w:color="auto"/>
            </w:tcBorders>
            <w:vAlign w:val="bottom"/>
          </w:tcPr>
          <w:p w14:paraId="76BB0E13" w14:textId="77777777" w:rsidR="00225A90" w:rsidRDefault="00225A90" w:rsidP="006B7F6E">
            <w:pPr>
              <w:ind w:left="100"/>
              <w:rPr>
                <w:sz w:val="20"/>
                <w:szCs w:val="20"/>
              </w:rPr>
            </w:pPr>
            <w:r>
              <w:rPr>
                <w:rFonts w:eastAsia="Times New Roman"/>
              </w:rPr>
              <w:t>Жукова Н.С.</w:t>
            </w:r>
          </w:p>
        </w:tc>
        <w:tc>
          <w:tcPr>
            <w:tcW w:w="2100" w:type="dxa"/>
            <w:gridSpan w:val="2"/>
            <w:vAlign w:val="bottom"/>
          </w:tcPr>
          <w:p w14:paraId="76BB0E14" w14:textId="77777777" w:rsidR="00225A90" w:rsidRDefault="00225A90" w:rsidP="006B7F6E">
            <w:pPr>
              <w:ind w:left="100"/>
              <w:rPr>
                <w:sz w:val="20"/>
                <w:szCs w:val="20"/>
              </w:rPr>
            </w:pPr>
            <w:r>
              <w:rPr>
                <w:rFonts w:eastAsia="Times New Roman"/>
              </w:rPr>
              <w:t>ознакомления с</w:t>
            </w:r>
          </w:p>
        </w:tc>
        <w:tc>
          <w:tcPr>
            <w:tcW w:w="600" w:type="dxa"/>
            <w:tcBorders>
              <w:right w:val="single" w:sz="8" w:space="0" w:color="auto"/>
            </w:tcBorders>
            <w:vAlign w:val="bottom"/>
          </w:tcPr>
          <w:p w14:paraId="76BB0E15" w14:textId="77777777" w:rsidR="00225A90" w:rsidRDefault="00225A90" w:rsidP="006B7F6E">
            <w:pPr>
              <w:rPr>
                <w:sz w:val="21"/>
                <w:szCs w:val="21"/>
              </w:rPr>
            </w:pPr>
          </w:p>
        </w:tc>
        <w:tc>
          <w:tcPr>
            <w:tcW w:w="3280" w:type="dxa"/>
            <w:tcBorders>
              <w:right w:val="single" w:sz="8" w:space="0" w:color="auto"/>
            </w:tcBorders>
            <w:vAlign w:val="bottom"/>
          </w:tcPr>
          <w:p w14:paraId="76BB0E16" w14:textId="77777777" w:rsidR="00225A90" w:rsidRDefault="00225A90" w:rsidP="006B7F6E">
            <w:pPr>
              <w:ind w:left="80"/>
              <w:rPr>
                <w:sz w:val="20"/>
                <w:szCs w:val="20"/>
              </w:rPr>
            </w:pPr>
            <w:r>
              <w:rPr>
                <w:rFonts w:eastAsia="Times New Roman"/>
              </w:rPr>
              <w:t>Кабинет экологии</w:t>
            </w:r>
          </w:p>
        </w:tc>
      </w:tr>
      <w:tr w:rsidR="00225A90" w14:paraId="76BB0E1C" w14:textId="77777777" w:rsidTr="006B7F6E">
        <w:trPr>
          <w:trHeight w:val="254"/>
        </w:trPr>
        <w:tc>
          <w:tcPr>
            <w:tcW w:w="580" w:type="dxa"/>
            <w:tcBorders>
              <w:left w:val="single" w:sz="8" w:space="0" w:color="auto"/>
              <w:right w:val="single" w:sz="8" w:space="0" w:color="auto"/>
            </w:tcBorders>
            <w:vAlign w:val="bottom"/>
          </w:tcPr>
          <w:p w14:paraId="76BB0E18" w14:textId="77777777" w:rsidR="00225A90" w:rsidRDefault="00225A90" w:rsidP="006B7F6E"/>
        </w:tc>
        <w:tc>
          <w:tcPr>
            <w:tcW w:w="2960" w:type="dxa"/>
            <w:tcBorders>
              <w:right w:val="single" w:sz="8" w:space="0" w:color="auto"/>
            </w:tcBorders>
            <w:vAlign w:val="bottom"/>
          </w:tcPr>
          <w:p w14:paraId="76BB0E19" w14:textId="77777777" w:rsidR="00225A90" w:rsidRDefault="00225A90" w:rsidP="006B7F6E">
            <w:pPr>
              <w:ind w:left="100"/>
              <w:rPr>
                <w:sz w:val="20"/>
                <w:szCs w:val="20"/>
              </w:rPr>
            </w:pPr>
            <w:r>
              <w:rPr>
                <w:rFonts w:eastAsia="Times New Roman"/>
              </w:rPr>
              <w:t>«Экологическое воспитание</w:t>
            </w:r>
          </w:p>
        </w:tc>
        <w:tc>
          <w:tcPr>
            <w:tcW w:w="2700" w:type="dxa"/>
            <w:gridSpan w:val="3"/>
            <w:tcBorders>
              <w:right w:val="single" w:sz="8" w:space="0" w:color="auto"/>
            </w:tcBorders>
            <w:vAlign w:val="bottom"/>
          </w:tcPr>
          <w:p w14:paraId="76BB0E1A" w14:textId="77777777" w:rsidR="00225A90" w:rsidRDefault="00225A90" w:rsidP="006B7F6E">
            <w:pPr>
              <w:ind w:left="100"/>
              <w:rPr>
                <w:sz w:val="20"/>
                <w:szCs w:val="20"/>
              </w:rPr>
            </w:pPr>
            <w:r>
              <w:rPr>
                <w:rFonts w:eastAsia="Times New Roman"/>
              </w:rPr>
              <w:t>физическими свойствами</w:t>
            </w:r>
          </w:p>
        </w:tc>
        <w:tc>
          <w:tcPr>
            <w:tcW w:w="3280" w:type="dxa"/>
            <w:tcBorders>
              <w:right w:val="single" w:sz="8" w:space="0" w:color="auto"/>
            </w:tcBorders>
            <w:vAlign w:val="bottom"/>
          </w:tcPr>
          <w:p w14:paraId="76BB0E1B" w14:textId="77777777" w:rsidR="00225A90" w:rsidRDefault="00225A90" w:rsidP="006B7F6E">
            <w:pPr>
              <w:ind w:left="80"/>
              <w:rPr>
                <w:sz w:val="20"/>
                <w:szCs w:val="20"/>
              </w:rPr>
            </w:pPr>
            <w:r>
              <w:rPr>
                <w:rFonts w:eastAsia="Times New Roman"/>
              </w:rPr>
              <w:t>Диапозитивы, видеоматериалы,</w:t>
            </w:r>
          </w:p>
        </w:tc>
      </w:tr>
      <w:tr w:rsidR="00225A90" w14:paraId="76BB0E22" w14:textId="77777777" w:rsidTr="006B7F6E">
        <w:trPr>
          <w:trHeight w:val="252"/>
        </w:trPr>
        <w:tc>
          <w:tcPr>
            <w:tcW w:w="580" w:type="dxa"/>
            <w:tcBorders>
              <w:left w:val="single" w:sz="8" w:space="0" w:color="auto"/>
              <w:right w:val="single" w:sz="8" w:space="0" w:color="auto"/>
            </w:tcBorders>
            <w:vAlign w:val="bottom"/>
          </w:tcPr>
          <w:p w14:paraId="76BB0E1D" w14:textId="77777777" w:rsidR="00225A90" w:rsidRDefault="00225A90" w:rsidP="006B7F6E">
            <w:pPr>
              <w:rPr>
                <w:sz w:val="21"/>
                <w:szCs w:val="21"/>
              </w:rPr>
            </w:pPr>
          </w:p>
        </w:tc>
        <w:tc>
          <w:tcPr>
            <w:tcW w:w="2960" w:type="dxa"/>
            <w:tcBorders>
              <w:right w:val="single" w:sz="8" w:space="0" w:color="auto"/>
            </w:tcBorders>
            <w:vAlign w:val="bottom"/>
          </w:tcPr>
          <w:p w14:paraId="76BB0E1E" w14:textId="77777777" w:rsidR="00225A90" w:rsidRDefault="00225A90" w:rsidP="006B7F6E">
            <w:pPr>
              <w:ind w:left="100"/>
              <w:rPr>
                <w:sz w:val="20"/>
                <w:szCs w:val="20"/>
              </w:rPr>
            </w:pPr>
            <w:r>
              <w:rPr>
                <w:rFonts w:eastAsia="Times New Roman"/>
              </w:rPr>
              <w:t>в детском саду»</w:t>
            </w:r>
          </w:p>
        </w:tc>
        <w:tc>
          <w:tcPr>
            <w:tcW w:w="2100" w:type="dxa"/>
            <w:gridSpan w:val="2"/>
            <w:vAlign w:val="bottom"/>
          </w:tcPr>
          <w:p w14:paraId="76BB0E1F" w14:textId="77777777" w:rsidR="00225A90" w:rsidRDefault="00225A90" w:rsidP="006B7F6E">
            <w:pPr>
              <w:ind w:left="100"/>
              <w:rPr>
                <w:sz w:val="20"/>
                <w:szCs w:val="20"/>
              </w:rPr>
            </w:pPr>
            <w:r>
              <w:rPr>
                <w:rFonts w:eastAsia="Times New Roman"/>
              </w:rPr>
              <w:t>предметов, создание</w:t>
            </w:r>
          </w:p>
        </w:tc>
        <w:tc>
          <w:tcPr>
            <w:tcW w:w="600" w:type="dxa"/>
            <w:tcBorders>
              <w:right w:val="single" w:sz="8" w:space="0" w:color="auto"/>
            </w:tcBorders>
            <w:vAlign w:val="bottom"/>
          </w:tcPr>
          <w:p w14:paraId="76BB0E20" w14:textId="77777777" w:rsidR="00225A90" w:rsidRDefault="00225A90" w:rsidP="006B7F6E">
            <w:pPr>
              <w:rPr>
                <w:sz w:val="21"/>
                <w:szCs w:val="21"/>
              </w:rPr>
            </w:pPr>
          </w:p>
        </w:tc>
        <w:tc>
          <w:tcPr>
            <w:tcW w:w="3280" w:type="dxa"/>
            <w:tcBorders>
              <w:right w:val="single" w:sz="8" w:space="0" w:color="auto"/>
            </w:tcBorders>
            <w:vAlign w:val="bottom"/>
          </w:tcPr>
          <w:p w14:paraId="76BB0E21" w14:textId="77777777" w:rsidR="00225A90" w:rsidRDefault="00225A90" w:rsidP="006B7F6E">
            <w:pPr>
              <w:ind w:left="80"/>
              <w:rPr>
                <w:sz w:val="20"/>
                <w:szCs w:val="20"/>
              </w:rPr>
            </w:pPr>
            <w:r>
              <w:rPr>
                <w:rFonts w:eastAsia="Times New Roman"/>
              </w:rPr>
              <w:t>слайды, фонотека.</w:t>
            </w:r>
          </w:p>
        </w:tc>
      </w:tr>
      <w:tr w:rsidR="00225A90" w14:paraId="76BB0E27" w14:textId="77777777" w:rsidTr="006B7F6E">
        <w:trPr>
          <w:trHeight w:val="254"/>
        </w:trPr>
        <w:tc>
          <w:tcPr>
            <w:tcW w:w="580" w:type="dxa"/>
            <w:tcBorders>
              <w:left w:val="single" w:sz="8" w:space="0" w:color="auto"/>
              <w:right w:val="single" w:sz="8" w:space="0" w:color="auto"/>
            </w:tcBorders>
            <w:vAlign w:val="bottom"/>
          </w:tcPr>
          <w:p w14:paraId="76BB0E23" w14:textId="77777777" w:rsidR="00225A90" w:rsidRDefault="00225A90" w:rsidP="006B7F6E"/>
        </w:tc>
        <w:tc>
          <w:tcPr>
            <w:tcW w:w="2960" w:type="dxa"/>
            <w:tcBorders>
              <w:right w:val="single" w:sz="8" w:space="0" w:color="auto"/>
            </w:tcBorders>
            <w:vAlign w:val="bottom"/>
          </w:tcPr>
          <w:p w14:paraId="76BB0E24" w14:textId="77777777" w:rsidR="00225A90" w:rsidRDefault="00225A90" w:rsidP="006B7F6E">
            <w:pPr>
              <w:ind w:left="100"/>
              <w:rPr>
                <w:sz w:val="20"/>
                <w:szCs w:val="20"/>
              </w:rPr>
            </w:pPr>
            <w:proofErr w:type="spellStart"/>
            <w:r>
              <w:rPr>
                <w:rFonts w:eastAsia="Times New Roman"/>
              </w:rPr>
              <w:t>О.А.Соломенникова</w:t>
            </w:r>
            <w:proofErr w:type="spellEnd"/>
          </w:p>
        </w:tc>
        <w:tc>
          <w:tcPr>
            <w:tcW w:w="2700" w:type="dxa"/>
            <w:gridSpan w:val="3"/>
            <w:tcBorders>
              <w:right w:val="single" w:sz="8" w:space="0" w:color="auto"/>
            </w:tcBorders>
            <w:vAlign w:val="bottom"/>
          </w:tcPr>
          <w:p w14:paraId="76BB0E25" w14:textId="77777777" w:rsidR="00225A90" w:rsidRDefault="00225A90" w:rsidP="006B7F6E">
            <w:pPr>
              <w:ind w:left="100"/>
              <w:rPr>
                <w:sz w:val="20"/>
                <w:szCs w:val="20"/>
              </w:rPr>
            </w:pPr>
            <w:r>
              <w:rPr>
                <w:rFonts w:eastAsia="Times New Roman"/>
              </w:rPr>
              <w:t>познавательной среды.</w:t>
            </w:r>
          </w:p>
        </w:tc>
        <w:tc>
          <w:tcPr>
            <w:tcW w:w="3280" w:type="dxa"/>
            <w:tcBorders>
              <w:right w:val="single" w:sz="8" w:space="0" w:color="auto"/>
            </w:tcBorders>
            <w:vAlign w:val="bottom"/>
          </w:tcPr>
          <w:p w14:paraId="76BB0E26" w14:textId="77777777" w:rsidR="00225A90" w:rsidRDefault="00225A90" w:rsidP="006B7F6E">
            <w:pPr>
              <w:ind w:left="80"/>
              <w:rPr>
                <w:sz w:val="20"/>
                <w:szCs w:val="20"/>
              </w:rPr>
            </w:pPr>
            <w:r>
              <w:rPr>
                <w:rFonts w:eastAsia="Times New Roman"/>
              </w:rPr>
              <w:t>Дидактические развивающие</w:t>
            </w:r>
          </w:p>
        </w:tc>
      </w:tr>
      <w:tr w:rsidR="00225A90" w14:paraId="76BB0E2C" w14:textId="77777777" w:rsidTr="006B7F6E">
        <w:trPr>
          <w:trHeight w:val="252"/>
        </w:trPr>
        <w:tc>
          <w:tcPr>
            <w:tcW w:w="580" w:type="dxa"/>
            <w:tcBorders>
              <w:left w:val="single" w:sz="8" w:space="0" w:color="auto"/>
              <w:right w:val="single" w:sz="8" w:space="0" w:color="auto"/>
            </w:tcBorders>
            <w:vAlign w:val="bottom"/>
          </w:tcPr>
          <w:p w14:paraId="76BB0E28" w14:textId="77777777" w:rsidR="00225A90" w:rsidRDefault="00225A90" w:rsidP="006B7F6E">
            <w:pPr>
              <w:rPr>
                <w:sz w:val="21"/>
                <w:szCs w:val="21"/>
              </w:rPr>
            </w:pPr>
          </w:p>
        </w:tc>
        <w:tc>
          <w:tcPr>
            <w:tcW w:w="2960" w:type="dxa"/>
            <w:tcBorders>
              <w:right w:val="single" w:sz="8" w:space="0" w:color="auto"/>
            </w:tcBorders>
            <w:vAlign w:val="bottom"/>
          </w:tcPr>
          <w:p w14:paraId="76BB0E29" w14:textId="77777777" w:rsidR="00225A90" w:rsidRDefault="00225A90" w:rsidP="006B7F6E">
            <w:pPr>
              <w:ind w:left="100"/>
              <w:rPr>
                <w:sz w:val="20"/>
                <w:szCs w:val="20"/>
              </w:rPr>
            </w:pPr>
            <w:r>
              <w:rPr>
                <w:rFonts w:eastAsia="Times New Roman"/>
              </w:rPr>
              <w:t>«Программа экологического</w:t>
            </w:r>
          </w:p>
        </w:tc>
        <w:tc>
          <w:tcPr>
            <w:tcW w:w="2700" w:type="dxa"/>
            <w:gridSpan w:val="3"/>
            <w:tcBorders>
              <w:right w:val="single" w:sz="8" w:space="0" w:color="auto"/>
            </w:tcBorders>
            <w:vAlign w:val="bottom"/>
          </w:tcPr>
          <w:p w14:paraId="76BB0E2A" w14:textId="77777777" w:rsidR="00225A90" w:rsidRDefault="00225A90" w:rsidP="006B7F6E">
            <w:pPr>
              <w:ind w:left="100"/>
              <w:rPr>
                <w:sz w:val="20"/>
                <w:szCs w:val="20"/>
              </w:rPr>
            </w:pPr>
            <w:r>
              <w:rPr>
                <w:rFonts w:eastAsia="Times New Roman"/>
              </w:rPr>
              <w:t>Развитие активной речи.</w:t>
            </w:r>
          </w:p>
        </w:tc>
        <w:tc>
          <w:tcPr>
            <w:tcW w:w="3280" w:type="dxa"/>
            <w:tcBorders>
              <w:right w:val="single" w:sz="8" w:space="0" w:color="auto"/>
            </w:tcBorders>
            <w:vAlign w:val="bottom"/>
          </w:tcPr>
          <w:p w14:paraId="76BB0E2B" w14:textId="77777777" w:rsidR="00225A90" w:rsidRDefault="00225A90" w:rsidP="006B7F6E">
            <w:pPr>
              <w:ind w:left="80"/>
              <w:rPr>
                <w:sz w:val="20"/>
                <w:szCs w:val="20"/>
              </w:rPr>
            </w:pPr>
            <w:r>
              <w:rPr>
                <w:rFonts w:eastAsia="Times New Roman"/>
              </w:rPr>
              <w:t>игры по тематике. Зона</w:t>
            </w:r>
          </w:p>
        </w:tc>
      </w:tr>
      <w:tr w:rsidR="00225A90" w14:paraId="76BB0E33" w14:textId="77777777" w:rsidTr="006B7F6E">
        <w:trPr>
          <w:trHeight w:val="252"/>
        </w:trPr>
        <w:tc>
          <w:tcPr>
            <w:tcW w:w="580" w:type="dxa"/>
            <w:tcBorders>
              <w:left w:val="single" w:sz="8" w:space="0" w:color="auto"/>
              <w:right w:val="single" w:sz="8" w:space="0" w:color="auto"/>
            </w:tcBorders>
            <w:vAlign w:val="bottom"/>
          </w:tcPr>
          <w:p w14:paraId="76BB0E2D" w14:textId="77777777" w:rsidR="00225A90" w:rsidRDefault="00225A90" w:rsidP="006B7F6E">
            <w:pPr>
              <w:rPr>
                <w:sz w:val="21"/>
                <w:szCs w:val="21"/>
              </w:rPr>
            </w:pPr>
          </w:p>
        </w:tc>
        <w:tc>
          <w:tcPr>
            <w:tcW w:w="2960" w:type="dxa"/>
            <w:tcBorders>
              <w:right w:val="single" w:sz="8" w:space="0" w:color="auto"/>
            </w:tcBorders>
            <w:vAlign w:val="bottom"/>
          </w:tcPr>
          <w:p w14:paraId="76BB0E2E" w14:textId="77777777" w:rsidR="00225A90" w:rsidRDefault="00225A90" w:rsidP="006B7F6E">
            <w:pPr>
              <w:ind w:left="100"/>
              <w:rPr>
                <w:sz w:val="20"/>
                <w:szCs w:val="20"/>
              </w:rPr>
            </w:pPr>
            <w:r>
              <w:rPr>
                <w:rFonts w:eastAsia="Times New Roman"/>
              </w:rPr>
              <w:t>воспитания дошкольников»</w:t>
            </w:r>
          </w:p>
        </w:tc>
        <w:tc>
          <w:tcPr>
            <w:tcW w:w="1380" w:type="dxa"/>
            <w:vAlign w:val="bottom"/>
          </w:tcPr>
          <w:p w14:paraId="76BB0E2F" w14:textId="77777777" w:rsidR="00225A90" w:rsidRDefault="00225A90" w:rsidP="006B7F6E">
            <w:pPr>
              <w:ind w:left="100"/>
              <w:rPr>
                <w:sz w:val="20"/>
                <w:szCs w:val="20"/>
              </w:rPr>
            </w:pPr>
            <w:r>
              <w:rPr>
                <w:rFonts w:eastAsia="Times New Roman"/>
              </w:rPr>
              <w:t>Воспитание</w:t>
            </w:r>
          </w:p>
        </w:tc>
        <w:tc>
          <w:tcPr>
            <w:tcW w:w="720" w:type="dxa"/>
            <w:vAlign w:val="bottom"/>
          </w:tcPr>
          <w:p w14:paraId="76BB0E30" w14:textId="77777777" w:rsidR="00225A90" w:rsidRDefault="00225A90" w:rsidP="006B7F6E">
            <w:pPr>
              <w:rPr>
                <w:sz w:val="21"/>
                <w:szCs w:val="21"/>
              </w:rPr>
            </w:pPr>
          </w:p>
        </w:tc>
        <w:tc>
          <w:tcPr>
            <w:tcW w:w="600" w:type="dxa"/>
            <w:tcBorders>
              <w:right w:val="single" w:sz="8" w:space="0" w:color="auto"/>
            </w:tcBorders>
            <w:vAlign w:val="bottom"/>
          </w:tcPr>
          <w:p w14:paraId="76BB0E31" w14:textId="77777777" w:rsidR="00225A90" w:rsidRDefault="00225A90" w:rsidP="006B7F6E">
            <w:pPr>
              <w:rPr>
                <w:sz w:val="21"/>
                <w:szCs w:val="21"/>
              </w:rPr>
            </w:pPr>
          </w:p>
        </w:tc>
        <w:tc>
          <w:tcPr>
            <w:tcW w:w="3280" w:type="dxa"/>
            <w:tcBorders>
              <w:right w:val="single" w:sz="8" w:space="0" w:color="auto"/>
            </w:tcBorders>
            <w:vAlign w:val="bottom"/>
          </w:tcPr>
          <w:p w14:paraId="76BB0E32" w14:textId="77777777" w:rsidR="00225A90" w:rsidRDefault="00225A90" w:rsidP="006B7F6E">
            <w:pPr>
              <w:ind w:left="80"/>
              <w:rPr>
                <w:sz w:val="20"/>
                <w:szCs w:val="20"/>
              </w:rPr>
            </w:pPr>
            <w:r>
              <w:rPr>
                <w:rFonts w:eastAsia="Times New Roman"/>
              </w:rPr>
              <w:t>экспериментирования</w:t>
            </w:r>
          </w:p>
        </w:tc>
      </w:tr>
      <w:tr w:rsidR="00225A90" w14:paraId="76BB0E38" w14:textId="77777777" w:rsidTr="006B7F6E">
        <w:trPr>
          <w:trHeight w:val="254"/>
        </w:trPr>
        <w:tc>
          <w:tcPr>
            <w:tcW w:w="580" w:type="dxa"/>
            <w:tcBorders>
              <w:left w:val="single" w:sz="8" w:space="0" w:color="auto"/>
              <w:right w:val="single" w:sz="8" w:space="0" w:color="auto"/>
            </w:tcBorders>
            <w:vAlign w:val="bottom"/>
          </w:tcPr>
          <w:p w14:paraId="76BB0E34" w14:textId="77777777" w:rsidR="00225A90" w:rsidRDefault="00225A90" w:rsidP="006B7F6E"/>
        </w:tc>
        <w:tc>
          <w:tcPr>
            <w:tcW w:w="2960" w:type="dxa"/>
            <w:tcBorders>
              <w:right w:val="single" w:sz="8" w:space="0" w:color="auto"/>
            </w:tcBorders>
            <w:vAlign w:val="bottom"/>
          </w:tcPr>
          <w:p w14:paraId="76BB0E35" w14:textId="77777777" w:rsidR="00225A90" w:rsidRDefault="00225A90" w:rsidP="006B7F6E">
            <w:pPr>
              <w:ind w:left="100"/>
              <w:rPr>
                <w:sz w:val="20"/>
                <w:szCs w:val="20"/>
              </w:rPr>
            </w:pPr>
            <w:proofErr w:type="spellStart"/>
            <w:r>
              <w:rPr>
                <w:rFonts w:eastAsia="Times New Roman"/>
              </w:rPr>
              <w:t>С.Н.Николаева</w:t>
            </w:r>
            <w:proofErr w:type="spellEnd"/>
          </w:p>
        </w:tc>
        <w:tc>
          <w:tcPr>
            <w:tcW w:w="2700" w:type="dxa"/>
            <w:gridSpan w:val="3"/>
            <w:tcBorders>
              <w:right w:val="single" w:sz="8" w:space="0" w:color="auto"/>
            </w:tcBorders>
            <w:vAlign w:val="bottom"/>
          </w:tcPr>
          <w:p w14:paraId="76BB0E36" w14:textId="77777777" w:rsidR="00225A90" w:rsidRDefault="00225A90" w:rsidP="006B7F6E">
            <w:pPr>
              <w:ind w:left="100"/>
              <w:rPr>
                <w:sz w:val="20"/>
                <w:szCs w:val="20"/>
              </w:rPr>
            </w:pPr>
            <w:r>
              <w:rPr>
                <w:rFonts w:eastAsia="Times New Roman"/>
              </w:rPr>
              <w:t>экологической культуры,</w:t>
            </w:r>
          </w:p>
        </w:tc>
        <w:tc>
          <w:tcPr>
            <w:tcW w:w="3280" w:type="dxa"/>
            <w:tcBorders>
              <w:right w:val="single" w:sz="8" w:space="0" w:color="auto"/>
            </w:tcBorders>
            <w:vAlign w:val="bottom"/>
          </w:tcPr>
          <w:p w14:paraId="76BB0E37" w14:textId="77777777" w:rsidR="00225A90" w:rsidRDefault="00225A90" w:rsidP="006B7F6E">
            <w:pPr>
              <w:ind w:left="80"/>
              <w:rPr>
                <w:sz w:val="20"/>
                <w:szCs w:val="20"/>
              </w:rPr>
            </w:pPr>
            <w:r>
              <w:rPr>
                <w:rFonts w:eastAsia="Times New Roman"/>
              </w:rPr>
              <w:t>в группе.</w:t>
            </w:r>
          </w:p>
        </w:tc>
      </w:tr>
      <w:tr w:rsidR="00225A90" w14:paraId="76BB0E3E" w14:textId="77777777" w:rsidTr="006B7F6E">
        <w:trPr>
          <w:trHeight w:val="252"/>
        </w:trPr>
        <w:tc>
          <w:tcPr>
            <w:tcW w:w="580" w:type="dxa"/>
            <w:tcBorders>
              <w:left w:val="single" w:sz="8" w:space="0" w:color="auto"/>
              <w:right w:val="single" w:sz="8" w:space="0" w:color="auto"/>
            </w:tcBorders>
            <w:vAlign w:val="bottom"/>
          </w:tcPr>
          <w:p w14:paraId="76BB0E39" w14:textId="77777777" w:rsidR="00225A90" w:rsidRDefault="00225A90" w:rsidP="006B7F6E">
            <w:pPr>
              <w:rPr>
                <w:sz w:val="21"/>
                <w:szCs w:val="21"/>
              </w:rPr>
            </w:pPr>
          </w:p>
        </w:tc>
        <w:tc>
          <w:tcPr>
            <w:tcW w:w="2960" w:type="dxa"/>
            <w:tcBorders>
              <w:right w:val="single" w:sz="8" w:space="0" w:color="auto"/>
            </w:tcBorders>
            <w:vAlign w:val="bottom"/>
          </w:tcPr>
          <w:p w14:paraId="76BB0E3A" w14:textId="77777777" w:rsidR="00225A90" w:rsidRDefault="00225A90" w:rsidP="006B7F6E">
            <w:pPr>
              <w:ind w:left="100"/>
              <w:rPr>
                <w:sz w:val="20"/>
                <w:szCs w:val="20"/>
              </w:rPr>
            </w:pPr>
            <w:r>
              <w:rPr>
                <w:rFonts w:eastAsia="Times New Roman"/>
              </w:rPr>
              <w:t>«Наш дом – природа»</w:t>
            </w:r>
          </w:p>
        </w:tc>
        <w:tc>
          <w:tcPr>
            <w:tcW w:w="2100" w:type="dxa"/>
            <w:gridSpan w:val="2"/>
            <w:vAlign w:val="bottom"/>
          </w:tcPr>
          <w:p w14:paraId="76BB0E3B" w14:textId="77777777" w:rsidR="00225A90" w:rsidRDefault="00225A90" w:rsidP="006B7F6E">
            <w:pPr>
              <w:ind w:left="100"/>
              <w:rPr>
                <w:sz w:val="20"/>
                <w:szCs w:val="20"/>
              </w:rPr>
            </w:pPr>
            <w:r>
              <w:rPr>
                <w:rFonts w:eastAsia="Times New Roman"/>
              </w:rPr>
              <w:t>знакомство детей с</w:t>
            </w:r>
          </w:p>
        </w:tc>
        <w:tc>
          <w:tcPr>
            <w:tcW w:w="600" w:type="dxa"/>
            <w:tcBorders>
              <w:right w:val="single" w:sz="8" w:space="0" w:color="auto"/>
            </w:tcBorders>
            <w:vAlign w:val="bottom"/>
          </w:tcPr>
          <w:p w14:paraId="76BB0E3C" w14:textId="77777777" w:rsidR="00225A90" w:rsidRDefault="00225A90" w:rsidP="006B7F6E">
            <w:pPr>
              <w:rPr>
                <w:sz w:val="21"/>
                <w:szCs w:val="21"/>
              </w:rPr>
            </w:pPr>
          </w:p>
        </w:tc>
        <w:tc>
          <w:tcPr>
            <w:tcW w:w="3280" w:type="dxa"/>
            <w:tcBorders>
              <w:right w:val="single" w:sz="8" w:space="0" w:color="auto"/>
            </w:tcBorders>
            <w:vAlign w:val="bottom"/>
          </w:tcPr>
          <w:p w14:paraId="76BB0E3D" w14:textId="77777777" w:rsidR="00225A90" w:rsidRDefault="00225A90" w:rsidP="006B7F6E">
            <w:pPr>
              <w:ind w:left="80"/>
              <w:rPr>
                <w:sz w:val="20"/>
                <w:szCs w:val="20"/>
              </w:rPr>
            </w:pPr>
            <w:proofErr w:type="spellStart"/>
            <w:r>
              <w:rPr>
                <w:rFonts w:eastAsia="Times New Roman"/>
              </w:rPr>
              <w:t>Дид</w:t>
            </w:r>
            <w:proofErr w:type="spellEnd"/>
            <w:r>
              <w:rPr>
                <w:rFonts w:eastAsia="Times New Roman"/>
              </w:rPr>
              <w:t>. игры по сенсорике.</w:t>
            </w:r>
          </w:p>
        </w:tc>
      </w:tr>
      <w:tr w:rsidR="00225A90" w14:paraId="76BB0E43" w14:textId="77777777" w:rsidTr="006B7F6E">
        <w:trPr>
          <w:trHeight w:val="255"/>
        </w:trPr>
        <w:tc>
          <w:tcPr>
            <w:tcW w:w="580" w:type="dxa"/>
            <w:tcBorders>
              <w:left w:val="single" w:sz="8" w:space="0" w:color="auto"/>
              <w:right w:val="single" w:sz="8" w:space="0" w:color="auto"/>
            </w:tcBorders>
            <w:vAlign w:val="bottom"/>
          </w:tcPr>
          <w:p w14:paraId="76BB0E3F" w14:textId="77777777" w:rsidR="00225A90" w:rsidRDefault="00225A90" w:rsidP="006B7F6E"/>
        </w:tc>
        <w:tc>
          <w:tcPr>
            <w:tcW w:w="2960" w:type="dxa"/>
            <w:tcBorders>
              <w:right w:val="single" w:sz="8" w:space="0" w:color="auto"/>
            </w:tcBorders>
            <w:vAlign w:val="bottom"/>
          </w:tcPr>
          <w:p w14:paraId="76BB0E40" w14:textId="77777777" w:rsidR="00225A90" w:rsidRDefault="00225A90" w:rsidP="006B7F6E">
            <w:pPr>
              <w:ind w:left="100"/>
              <w:rPr>
                <w:sz w:val="20"/>
                <w:szCs w:val="20"/>
              </w:rPr>
            </w:pPr>
            <w:r>
              <w:rPr>
                <w:rFonts w:eastAsia="Times New Roman"/>
              </w:rPr>
              <w:t>Н.А. Рыжова</w:t>
            </w:r>
          </w:p>
        </w:tc>
        <w:tc>
          <w:tcPr>
            <w:tcW w:w="2700" w:type="dxa"/>
            <w:gridSpan w:val="3"/>
            <w:tcBorders>
              <w:right w:val="single" w:sz="8" w:space="0" w:color="auto"/>
            </w:tcBorders>
            <w:vAlign w:val="bottom"/>
          </w:tcPr>
          <w:p w14:paraId="76BB0E41" w14:textId="77777777" w:rsidR="00225A90" w:rsidRDefault="00225A90" w:rsidP="006B7F6E">
            <w:pPr>
              <w:ind w:left="100"/>
              <w:rPr>
                <w:sz w:val="20"/>
                <w:szCs w:val="20"/>
              </w:rPr>
            </w:pPr>
            <w:r>
              <w:rPr>
                <w:rFonts w:eastAsia="Times New Roman"/>
              </w:rPr>
              <w:t>разнообразием природы.</w:t>
            </w:r>
          </w:p>
        </w:tc>
        <w:tc>
          <w:tcPr>
            <w:tcW w:w="3280" w:type="dxa"/>
            <w:tcBorders>
              <w:right w:val="single" w:sz="8" w:space="0" w:color="auto"/>
            </w:tcBorders>
            <w:vAlign w:val="bottom"/>
          </w:tcPr>
          <w:p w14:paraId="76BB0E42" w14:textId="77777777" w:rsidR="00225A90" w:rsidRDefault="00225A90" w:rsidP="006B7F6E">
            <w:pPr>
              <w:ind w:left="80"/>
              <w:rPr>
                <w:sz w:val="20"/>
                <w:szCs w:val="20"/>
              </w:rPr>
            </w:pPr>
            <w:r>
              <w:rPr>
                <w:rFonts w:eastAsia="Times New Roman"/>
              </w:rPr>
              <w:t>Кабинет РО, рабочие тетради,</w:t>
            </w:r>
          </w:p>
        </w:tc>
      </w:tr>
      <w:tr w:rsidR="00225A90" w14:paraId="76BB0E4A" w14:textId="77777777" w:rsidTr="006B7F6E">
        <w:trPr>
          <w:trHeight w:val="252"/>
        </w:trPr>
        <w:tc>
          <w:tcPr>
            <w:tcW w:w="580" w:type="dxa"/>
            <w:tcBorders>
              <w:left w:val="single" w:sz="8" w:space="0" w:color="auto"/>
              <w:right w:val="single" w:sz="8" w:space="0" w:color="auto"/>
            </w:tcBorders>
            <w:vAlign w:val="bottom"/>
          </w:tcPr>
          <w:p w14:paraId="76BB0E44" w14:textId="77777777" w:rsidR="00225A90" w:rsidRDefault="00225A90" w:rsidP="006B7F6E">
            <w:pPr>
              <w:rPr>
                <w:sz w:val="21"/>
                <w:szCs w:val="21"/>
              </w:rPr>
            </w:pPr>
          </w:p>
        </w:tc>
        <w:tc>
          <w:tcPr>
            <w:tcW w:w="2960" w:type="dxa"/>
            <w:tcBorders>
              <w:right w:val="single" w:sz="8" w:space="0" w:color="auto"/>
            </w:tcBorders>
            <w:vAlign w:val="bottom"/>
          </w:tcPr>
          <w:p w14:paraId="76BB0E45" w14:textId="77777777" w:rsidR="00225A90" w:rsidRDefault="00225A90" w:rsidP="006B7F6E">
            <w:pPr>
              <w:ind w:left="100"/>
              <w:rPr>
                <w:sz w:val="20"/>
                <w:szCs w:val="20"/>
              </w:rPr>
            </w:pPr>
            <w:r>
              <w:rPr>
                <w:rFonts w:eastAsia="Times New Roman"/>
              </w:rPr>
              <w:t>«Северное сияние»</w:t>
            </w:r>
          </w:p>
        </w:tc>
        <w:tc>
          <w:tcPr>
            <w:tcW w:w="1380" w:type="dxa"/>
            <w:vAlign w:val="bottom"/>
          </w:tcPr>
          <w:p w14:paraId="76BB0E46" w14:textId="77777777" w:rsidR="00225A90" w:rsidRDefault="00225A90" w:rsidP="006B7F6E">
            <w:pPr>
              <w:rPr>
                <w:sz w:val="21"/>
                <w:szCs w:val="21"/>
              </w:rPr>
            </w:pPr>
          </w:p>
        </w:tc>
        <w:tc>
          <w:tcPr>
            <w:tcW w:w="720" w:type="dxa"/>
            <w:vAlign w:val="bottom"/>
          </w:tcPr>
          <w:p w14:paraId="76BB0E47" w14:textId="77777777" w:rsidR="00225A90" w:rsidRDefault="00225A90" w:rsidP="006B7F6E">
            <w:pPr>
              <w:rPr>
                <w:sz w:val="21"/>
                <w:szCs w:val="21"/>
              </w:rPr>
            </w:pPr>
          </w:p>
        </w:tc>
        <w:tc>
          <w:tcPr>
            <w:tcW w:w="600" w:type="dxa"/>
            <w:tcBorders>
              <w:right w:val="single" w:sz="8" w:space="0" w:color="auto"/>
            </w:tcBorders>
            <w:vAlign w:val="bottom"/>
          </w:tcPr>
          <w:p w14:paraId="76BB0E48" w14:textId="77777777" w:rsidR="00225A90" w:rsidRDefault="00225A90" w:rsidP="006B7F6E">
            <w:pPr>
              <w:rPr>
                <w:sz w:val="21"/>
                <w:szCs w:val="21"/>
              </w:rPr>
            </w:pPr>
          </w:p>
        </w:tc>
        <w:tc>
          <w:tcPr>
            <w:tcW w:w="3280" w:type="dxa"/>
            <w:tcBorders>
              <w:right w:val="single" w:sz="8" w:space="0" w:color="auto"/>
            </w:tcBorders>
            <w:vAlign w:val="bottom"/>
          </w:tcPr>
          <w:p w14:paraId="76BB0E49" w14:textId="77777777" w:rsidR="00225A90" w:rsidRDefault="00225A90" w:rsidP="006B7F6E">
            <w:pPr>
              <w:ind w:left="80"/>
              <w:rPr>
                <w:sz w:val="20"/>
                <w:szCs w:val="20"/>
              </w:rPr>
            </w:pPr>
            <w:r>
              <w:rPr>
                <w:rFonts w:eastAsia="Times New Roman"/>
              </w:rPr>
              <w:t>дидактические развивающие</w:t>
            </w:r>
          </w:p>
        </w:tc>
      </w:tr>
      <w:tr w:rsidR="00225A90" w14:paraId="76BB0E50" w14:textId="77777777" w:rsidTr="006B7F6E">
        <w:trPr>
          <w:trHeight w:val="252"/>
        </w:trPr>
        <w:tc>
          <w:tcPr>
            <w:tcW w:w="580" w:type="dxa"/>
            <w:tcBorders>
              <w:left w:val="single" w:sz="8" w:space="0" w:color="auto"/>
              <w:right w:val="single" w:sz="8" w:space="0" w:color="auto"/>
            </w:tcBorders>
            <w:vAlign w:val="bottom"/>
          </w:tcPr>
          <w:p w14:paraId="76BB0E4B" w14:textId="77777777" w:rsidR="00225A90" w:rsidRDefault="00225A90" w:rsidP="006B7F6E">
            <w:pPr>
              <w:rPr>
                <w:sz w:val="21"/>
                <w:szCs w:val="21"/>
              </w:rPr>
            </w:pPr>
          </w:p>
        </w:tc>
        <w:tc>
          <w:tcPr>
            <w:tcW w:w="2960" w:type="dxa"/>
            <w:tcBorders>
              <w:right w:val="single" w:sz="8" w:space="0" w:color="auto"/>
            </w:tcBorders>
            <w:vAlign w:val="bottom"/>
          </w:tcPr>
          <w:p w14:paraId="76BB0E4C" w14:textId="77777777" w:rsidR="00225A90" w:rsidRDefault="00225A90" w:rsidP="006B7F6E">
            <w:pPr>
              <w:ind w:left="100"/>
              <w:rPr>
                <w:sz w:val="20"/>
                <w:szCs w:val="20"/>
              </w:rPr>
            </w:pPr>
            <w:proofErr w:type="spellStart"/>
            <w:r>
              <w:rPr>
                <w:rFonts w:eastAsia="Times New Roman"/>
              </w:rPr>
              <w:t>Н.Н.Лебедевой</w:t>
            </w:r>
            <w:proofErr w:type="spellEnd"/>
          </w:p>
        </w:tc>
        <w:tc>
          <w:tcPr>
            <w:tcW w:w="2100" w:type="dxa"/>
            <w:gridSpan w:val="2"/>
            <w:vAlign w:val="bottom"/>
          </w:tcPr>
          <w:p w14:paraId="76BB0E4D" w14:textId="77777777" w:rsidR="00225A90" w:rsidRDefault="00225A90" w:rsidP="006B7F6E">
            <w:pPr>
              <w:ind w:left="100"/>
              <w:rPr>
                <w:sz w:val="20"/>
                <w:szCs w:val="20"/>
              </w:rPr>
            </w:pPr>
            <w:r>
              <w:rPr>
                <w:rFonts w:eastAsia="Times New Roman"/>
              </w:rPr>
              <w:t>Обеспечение равных</w:t>
            </w:r>
          </w:p>
        </w:tc>
        <w:tc>
          <w:tcPr>
            <w:tcW w:w="600" w:type="dxa"/>
            <w:tcBorders>
              <w:right w:val="single" w:sz="8" w:space="0" w:color="auto"/>
            </w:tcBorders>
            <w:vAlign w:val="bottom"/>
          </w:tcPr>
          <w:p w14:paraId="76BB0E4E" w14:textId="77777777" w:rsidR="00225A90" w:rsidRDefault="00225A90" w:rsidP="006B7F6E">
            <w:pPr>
              <w:rPr>
                <w:sz w:val="21"/>
                <w:szCs w:val="21"/>
              </w:rPr>
            </w:pPr>
          </w:p>
        </w:tc>
        <w:tc>
          <w:tcPr>
            <w:tcW w:w="3280" w:type="dxa"/>
            <w:tcBorders>
              <w:right w:val="single" w:sz="8" w:space="0" w:color="auto"/>
            </w:tcBorders>
            <w:vAlign w:val="bottom"/>
          </w:tcPr>
          <w:p w14:paraId="76BB0E4F" w14:textId="77777777" w:rsidR="00225A90" w:rsidRDefault="00225A90" w:rsidP="006B7F6E">
            <w:pPr>
              <w:ind w:left="80"/>
              <w:rPr>
                <w:sz w:val="20"/>
                <w:szCs w:val="20"/>
              </w:rPr>
            </w:pPr>
            <w:r>
              <w:rPr>
                <w:rFonts w:eastAsia="Times New Roman"/>
              </w:rPr>
              <w:t>игры, наглядный, раздаточный</w:t>
            </w:r>
          </w:p>
        </w:tc>
      </w:tr>
      <w:tr w:rsidR="00225A90" w14:paraId="76BB0E55" w14:textId="77777777" w:rsidTr="006B7F6E">
        <w:trPr>
          <w:trHeight w:val="254"/>
        </w:trPr>
        <w:tc>
          <w:tcPr>
            <w:tcW w:w="580" w:type="dxa"/>
            <w:tcBorders>
              <w:left w:val="single" w:sz="8" w:space="0" w:color="auto"/>
              <w:right w:val="single" w:sz="8" w:space="0" w:color="auto"/>
            </w:tcBorders>
            <w:vAlign w:val="bottom"/>
          </w:tcPr>
          <w:p w14:paraId="76BB0E51" w14:textId="77777777" w:rsidR="00225A90" w:rsidRDefault="00225A90" w:rsidP="006B7F6E"/>
        </w:tc>
        <w:tc>
          <w:tcPr>
            <w:tcW w:w="2960" w:type="dxa"/>
            <w:tcBorders>
              <w:right w:val="single" w:sz="8" w:space="0" w:color="auto"/>
            </w:tcBorders>
            <w:vAlign w:val="bottom"/>
          </w:tcPr>
          <w:p w14:paraId="76BB0E52" w14:textId="77777777" w:rsidR="00225A90" w:rsidRDefault="00225A90" w:rsidP="006B7F6E">
            <w:pPr>
              <w:ind w:left="100"/>
              <w:rPr>
                <w:sz w:val="20"/>
                <w:szCs w:val="20"/>
              </w:rPr>
            </w:pPr>
            <w:r>
              <w:rPr>
                <w:rFonts w:eastAsia="Times New Roman"/>
              </w:rPr>
              <w:t>«Здравствуй мир!»</w:t>
            </w:r>
          </w:p>
        </w:tc>
        <w:tc>
          <w:tcPr>
            <w:tcW w:w="2700" w:type="dxa"/>
            <w:gridSpan w:val="3"/>
            <w:tcBorders>
              <w:right w:val="single" w:sz="8" w:space="0" w:color="auto"/>
            </w:tcBorders>
            <w:vAlign w:val="bottom"/>
          </w:tcPr>
          <w:p w14:paraId="76BB0E53" w14:textId="77777777" w:rsidR="00225A90" w:rsidRDefault="00225A90" w:rsidP="006B7F6E">
            <w:pPr>
              <w:ind w:left="100"/>
              <w:rPr>
                <w:sz w:val="20"/>
                <w:szCs w:val="20"/>
              </w:rPr>
            </w:pPr>
            <w:r>
              <w:rPr>
                <w:rFonts w:eastAsia="Times New Roman"/>
              </w:rPr>
              <w:t>стартовых возможностей</w:t>
            </w:r>
          </w:p>
        </w:tc>
        <w:tc>
          <w:tcPr>
            <w:tcW w:w="3280" w:type="dxa"/>
            <w:tcBorders>
              <w:right w:val="single" w:sz="8" w:space="0" w:color="auto"/>
            </w:tcBorders>
            <w:vAlign w:val="bottom"/>
          </w:tcPr>
          <w:p w14:paraId="76BB0E54" w14:textId="77777777" w:rsidR="00225A90" w:rsidRDefault="00225A90" w:rsidP="006B7F6E">
            <w:pPr>
              <w:ind w:left="80"/>
              <w:rPr>
                <w:sz w:val="20"/>
                <w:szCs w:val="20"/>
              </w:rPr>
            </w:pPr>
            <w:r>
              <w:rPr>
                <w:rFonts w:eastAsia="Times New Roman"/>
              </w:rPr>
              <w:t>материал.</w:t>
            </w:r>
          </w:p>
        </w:tc>
      </w:tr>
      <w:tr w:rsidR="00225A90" w14:paraId="76BB0E5B" w14:textId="77777777" w:rsidTr="006B7F6E">
        <w:trPr>
          <w:trHeight w:val="252"/>
        </w:trPr>
        <w:tc>
          <w:tcPr>
            <w:tcW w:w="580" w:type="dxa"/>
            <w:tcBorders>
              <w:left w:val="single" w:sz="8" w:space="0" w:color="auto"/>
              <w:right w:val="single" w:sz="8" w:space="0" w:color="auto"/>
            </w:tcBorders>
            <w:vAlign w:val="bottom"/>
          </w:tcPr>
          <w:p w14:paraId="76BB0E56" w14:textId="77777777" w:rsidR="00225A90" w:rsidRDefault="00225A90" w:rsidP="006B7F6E">
            <w:pPr>
              <w:rPr>
                <w:sz w:val="21"/>
                <w:szCs w:val="21"/>
              </w:rPr>
            </w:pPr>
          </w:p>
        </w:tc>
        <w:tc>
          <w:tcPr>
            <w:tcW w:w="2960" w:type="dxa"/>
            <w:tcBorders>
              <w:right w:val="single" w:sz="8" w:space="0" w:color="auto"/>
            </w:tcBorders>
            <w:vAlign w:val="bottom"/>
          </w:tcPr>
          <w:p w14:paraId="76BB0E57" w14:textId="77777777" w:rsidR="00225A90" w:rsidRDefault="00225A90" w:rsidP="006B7F6E">
            <w:pPr>
              <w:ind w:left="100"/>
              <w:rPr>
                <w:sz w:val="20"/>
                <w:szCs w:val="20"/>
              </w:rPr>
            </w:pPr>
            <w:proofErr w:type="spellStart"/>
            <w:r>
              <w:rPr>
                <w:rFonts w:eastAsia="Times New Roman"/>
              </w:rPr>
              <w:t>А.А.Вахрушева</w:t>
            </w:r>
            <w:proofErr w:type="spellEnd"/>
          </w:p>
        </w:tc>
        <w:tc>
          <w:tcPr>
            <w:tcW w:w="2100" w:type="dxa"/>
            <w:gridSpan w:val="2"/>
            <w:vAlign w:val="bottom"/>
          </w:tcPr>
          <w:p w14:paraId="76BB0E58" w14:textId="77777777" w:rsidR="00225A90" w:rsidRDefault="00225A90" w:rsidP="006B7F6E">
            <w:pPr>
              <w:ind w:left="100"/>
              <w:rPr>
                <w:sz w:val="20"/>
                <w:szCs w:val="20"/>
              </w:rPr>
            </w:pPr>
            <w:r>
              <w:rPr>
                <w:rFonts w:eastAsia="Times New Roman"/>
              </w:rPr>
              <w:t>для обучения детей</w:t>
            </w:r>
          </w:p>
        </w:tc>
        <w:tc>
          <w:tcPr>
            <w:tcW w:w="600" w:type="dxa"/>
            <w:tcBorders>
              <w:right w:val="single" w:sz="8" w:space="0" w:color="auto"/>
            </w:tcBorders>
            <w:vAlign w:val="bottom"/>
          </w:tcPr>
          <w:p w14:paraId="76BB0E59" w14:textId="77777777" w:rsidR="00225A90" w:rsidRDefault="00225A90" w:rsidP="006B7F6E">
            <w:pPr>
              <w:ind w:right="390"/>
              <w:jc w:val="right"/>
              <w:rPr>
                <w:sz w:val="20"/>
                <w:szCs w:val="20"/>
              </w:rPr>
            </w:pPr>
            <w:r>
              <w:rPr>
                <w:rFonts w:eastAsia="Times New Roman"/>
                <w:w w:val="76"/>
              </w:rPr>
              <w:t>в</w:t>
            </w:r>
          </w:p>
        </w:tc>
        <w:tc>
          <w:tcPr>
            <w:tcW w:w="3280" w:type="dxa"/>
            <w:tcBorders>
              <w:right w:val="single" w:sz="8" w:space="0" w:color="auto"/>
            </w:tcBorders>
            <w:vAlign w:val="bottom"/>
          </w:tcPr>
          <w:p w14:paraId="76BB0E5A" w14:textId="77777777" w:rsidR="00225A90" w:rsidRDefault="00225A90" w:rsidP="006B7F6E">
            <w:pPr>
              <w:ind w:left="80"/>
              <w:rPr>
                <w:sz w:val="20"/>
                <w:szCs w:val="20"/>
              </w:rPr>
            </w:pPr>
            <w:r>
              <w:rPr>
                <w:rFonts w:eastAsia="Times New Roman"/>
              </w:rPr>
              <w:t>Диапозитивы, видеоматериалы,</w:t>
            </w:r>
          </w:p>
        </w:tc>
      </w:tr>
      <w:tr w:rsidR="00225A90" w14:paraId="76BB0E60" w14:textId="77777777" w:rsidTr="006B7F6E">
        <w:trPr>
          <w:trHeight w:val="254"/>
        </w:trPr>
        <w:tc>
          <w:tcPr>
            <w:tcW w:w="580" w:type="dxa"/>
            <w:tcBorders>
              <w:left w:val="single" w:sz="8" w:space="0" w:color="auto"/>
              <w:right w:val="single" w:sz="8" w:space="0" w:color="auto"/>
            </w:tcBorders>
            <w:vAlign w:val="bottom"/>
          </w:tcPr>
          <w:p w14:paraId="76BB0E5C" w14:textId="77777777" w:rsidR="00225A90" w:rsidRDefault="00225A90" w:rsidP="006B7F6E"/>
        </w:tc>
        <w:tc>
          <w:tcPr>
            <w:tcW w:w="2960" w:type="dxa"/>
            <w:tcBorders>
              <w:right w:val="single" w:sz="8" w:space="0" w:color="auto"/>
            </w:tcBorders>
            <w:vAlign w:val="bottom"/>
          </w:tcPr>
          <w:p w14:paraId="76BB0E5D" w14:textId="77777777" w:rsidR="00225A90" w:rsidRDefault="00225A90" w:rsidP="006B7F6E">
            <w:pPr>
              <w:ind w:left="100"/>
              <w:rPr>
                <w:sz w:val="20"/>
                <w:szCs w:val="20"/>
              </w:rPr>
            </w:pPr>
            <w:r>
              <w:rPr>
                <w:rFonts w:eastAsia="Times New Roman"/>
              </w:rPr>
              <w:t>«Ребенок и окружающий</w:t>
            </w:r>
          </w:p>
        </w:tc>
        <w:tc>
          <w:tcPr>
            <w:tcW w:w="2700" w:type="dxa"/>
            <w:gridSpan w:val="3"/>
            <w:tcBorders>
              <w:right w:val="single" w:sz="8" w:space="0" w:color="auto"/>
            </w:tcBorders>
            <w:vAlign w:val="bottom"/>
          </w:tcPr>
          <w:p w14:paraId="76BB0E5E" w14:textId="77777777" w:rsidR="00225A90" w:rsidRDefault="00225A90" w:rsidP="006B7F6E">
            <w:pPr>
              <w:ind w:left="100"/>
              <w:rPr>
                <w:sz w:val="20"/>
                <w:szCs w:val="20"/>
              </w:rPr>
            </w:pPr>
            <w:r>
              <w:rPr>
                <w:rFonts w:eastAsia="Times New Roman"/>
              </w:rPr>
              <w:t>общеобразовательных</w:t>
            </w:r>
          </w:p>
        </w:tc>
        <w:tc>
          <w:tcPr>
            <w:tcW w:w="3280" w:type="dxa"/>
            <w:tcBorders>
              <w:right w:val="single" w:sz="8" w:space="0" w:color="auto"/>
            </w:tcBorders>
            <w:vAlign w:val="bottom"/>
          </w:tcPr>
          <w:p w14:paraId="76BB0E5F" w14:textId="77777777" w:rsidR="00225A90" w:rsidRDefault="00225A90" w:rsidP="006B7F6E">
            <w:pPr>
              <w:ind w:left="80"/>
              <w:rPr>
                <w:sz w:val="20"/>
                <w:szCs w:val="20"/>
              </w:rPr>
            </w:pPr>
            <w:proofErr w:type="spellStart"/>
            <w:proofErr w:type="gramStart"/>
            <w:r>
              <w:rPr>
                <w:rFonts w:eastAsia="Times New Roman"/>
              </w:rPr>
              <w:t>слайды.Демонстрационные</w:t>
            </w:r>
            <w:proofErr w:type="spellEnd"/>
            <w:proofErr w:type="gramEnd"/>
          </w:p>
        </w:tc>
      </w:tr>
      <w:tr w:rsidR="00225A90" w14:paraId="76BB0E67" w14:textId="77777777" w:rsidTr="006B7F6E">
        <w:trPr>
          <w:trHeight w:val="252"/>
        </w:trPr>
        <w:tc>
          <w:tcPr>
            <w:tcW w:w="580" w:type="dxa"/>
            <w:tcBorders>
              <w:left w:val="single" w:sz="8" w:space="0" w:color="auto"/>
              <w:right w:val="single" w:sz="8" w:space="0" w:color="auto"/>
            </w:tcBorders>
            <w:vAlign w:val="bottom"/>
          </w:tcPr>
          <w:p w14:paraId="76BB0E61" w14:textId="77777777" w:rsidR="00225A90" w:rsidRDefault="00225A90" w:rsidP="006B7F6E">
            <w:pPr>
              <w:rPr>
                <w:sz w:val="21"/>
                <w:szCs w:val="21"/>
              </w:rPr>
            </w:pPr>
          </w:p>
        </w:tc>
        <w:tc>
          <w:tcPr>
            <w:tcW w:w="2960" w:type="dxa"/>
            <w:tcBorders>
              <w:right w:val="single" w:sz="8" w:space="0" w:color="auto"/>
            </w:tcBorders>
            <w:vAlign w:val="bottom"/>
          </w:tcPr>
          <w:p w14:paraId="76BB0E62" w14:textId="77777777" w:rsidR="00225A90" w:rsidRDefault="00225A90" w:rsidP="006B7F6E">
            <w:pPr>
              <w:ind w:left="100"/>
              <w:rPr>
                <w:sz w:val="20"/>
                <w:szCs w:val="20"/>
              </w:rPr>
            </w:pPr>
            <w:r>
              <w:rPr>
                <w:rFonts w:eastAsia="Times New Roman"/>
              </w:rPr>
              <w:t xml:space="preserve">мир» </w:t>
            </w:r>
            <w:proofErr w:type="spellStart"/>
            <w:r>
              <w:rPr>
                <w:rFonts w:eastAsia="Times New Roman"/>
              </w:rPr>
              <w:t>О.В.Дыбина</w:t>
            </w:r>
            <w:proofErr w:type="spellEnd"/>
          </w:p>
        </w:tc>
        <w:tc>
          <w:tcPr>
            <w:tcW w:w="1380" w:type="dxa"/>
            <w:vAlign w:val="bottom"/>
          </w:tcPr>
          <w:p w14:paraId="76BB0E63" w14:textId="77777777" w:rsidR="00225A90" w:rsidRDefault="00225A90" w:rsidP="006B7F6E">
            <w:pPr>
              <w:ind w:left="100"/>
              <w:rPr>
                <w:sz w:val="20"/>
                <w:szCs w:val="20"/>
              </w:rPr>
            </w:pPr>
            <w:r>
              <w:rPr>
                <w:rFonts w:eastAsia="Times New Roman"/>
                <w:w w:val="97"/>
              </w:rPr>
              <w:t>учреждениях.</w:t>
            </w:r>
          </w:p>
        </w:tc>
        <w:tc>
          <w:tcPr>
            <w:tcW w:w="720" w:type="dxa"/>
            <w:vAlign w:val="bottom"/>
          </w:tcPr>
          <w:p w14:paraId="76BB0E64" w14:textId="77777777" w:rsidR="00225A90" w:rsidRDefault="00225A90" w:rsidP="006B7F6E">
            <w:pPr>
              <w:rPr>
                <w:sz w:val="21"/>
                <w:szCs w:val="21"/>
              </w:rPr>
            </w:pPr>
          </w:p>
        </w:tc>
        <w:tc>
          <w:tcPr>
            <w:tcW w:w="600" w:type="dxa"/>
            <w:tcBorders>
              <w:right w:val="single" w:sz="8" w:space="0" w:color="auto"/>
            </w:tcBorders>
            <w:vAlign w:val="bottom"/>
          </w:tcPr>
          <w:p w14:paraId="76BB0E65" w14:textId="77777777" w:rsidR="00225A90" w:rsidRDefault="00225A90" w:rsidP="006B7F6E">
            <w:pPr>
              <w:rPr>
                <w:sz w:val="21"/>
                <w:szCs w:val="21"/>
              </w:rPr>
            </w:pPr>
          </w:p>
        </w:tc>
        <w:tc>
          <w:tcPr>
            <w:tcW w:w="3280" w:type="dxa"/>
            <w:tcBorders>
              <w:right w:val="single" w:sz="8" w:space="0" w:color="auto"/>
            </w:tcBorders>
            <w:vAlign w:val="bottom"/>
          </w:tcPr>
          <w:p w14:paraId="76BB0E66" w14:textId="77777777" w:rsidR="00225A90" w:rsidRDefault="00225A90" w:rsidP="006B7F6E">
            <w:pPr>
              <w:ind w:left="80"/>
              <w:rPr>
                <w:sz w:val="20"/>
                <w:szCs w:val="20"/>
              </w:rPr>
            </w:pPr>
            <w:r>
              <w:rPr>
                <w:rFonts w:eastAsia="Times New Roman"/>
              </w:rPr>
              <w:t>плакаты.</w:t>
            </w:r>
          </w:p>
        </w:tc>
      </w:tr>
      <w:tr w:rsidR="00225A90" w14:paraId="76BB0E6E" w14:textId="77777777" w:rsidTr="006B7F6E">
        <w:trPr>
          <w:trHeight w:val="254"/>
        </w:trPr>
        <w:tc>
          <w:tcPr>
            <w:tcW w:w="580" w:type="dxa"/>
            <w:tcBorders>
              <w:left w:val="single" w:sz="8" w:space="0" w:color="auto"/>
              <w:right w:val="single" w:sz="8" w:space="0" w:color="auto"/>
            </w:tcBorders>
            <w:vAlign w:val="bottom"/>
          </w:tcPr>
          <w:p w14:paraId="76BB0E68" w14:textId="77777777" w:rsidR="00225A90" w:rsidRDefault="00225A90" w:rsidP="006B7F6E"/>
        </w:tc>
        <w:tc>
          <w:tcPr>
            <w:tcW w:w="2960" w:type="dxa"/>
            <w:tcBorders>
              <w:right w:val="single" w:sz="8" w:space="0" w:color="auto"/>
            </w:tcBorders>
            <w:vAlign w:val="bottom"/>
          </w:tcPr>
          <w:p w14:paraId="76BB0E69" w14:textId="77777777" w:rsidR="00225A90" w:rsidRDefault="00225A90" w:rsidP="006B7F6E">
            <w:pPr>
              <w:ind w:left="480"/>
              <w:rPr>
                <w:sz w:val="20"/>
                <w:szCs w:val="20"/>
              </w:rPr>
            </w:pPr>
            <w:r>
              <w:rPr>
                <w:rFonts w:eastAsia="Times New Roman"/>
              </w:rPr>
              <w:t xml:space="preserve">Прим. </w:t>
            </w:r>
            <w:proofErr w:type="spellStart"/>
            <w:r>
              <w:rPr>
                <w:rFonts w:eastAsia="Times New Roman"/>
              </w:rPr>
              <w:t>общеобр</w:t>
            </w:r>
            <w:proofErr w:type="spellEnd"/>
            <w:r>
              <w:rPr>
                <w:rFonts w:eastAsia="Times New Roman"/>
              </w:rPr>
              <w:t>–ная</w:t>
            </w:r>
          </w:p>
        </w:tc>
        <w:tc>
          <w:tcPr>
            <w:tcW w:w="1380" w:type="dxa"/>
            <w:vAlign w:val="bottom"/>
          </w:tcPr>
          <w:p w14:paraId="76BB0E6A" w14:textId="77777777" w:rsidR="00225A90" w:rsidRDefault="00225A90" w:rsidP="006B7F6E"/>
        </w:tc>
        <w:tc>
          <w:tcPr>
            <w:tcW w:w="720" w:type="dxa"/>
            <w:vAlign w:val="bottom"/>
          </w:tcPr>
          <w:p w14:paraId="76BB0E6B" w14:textId="77777777" w:rsidR="00225A90" w:rsidRDefault="00225A90" w:rsidP="006B7F6E"/>
        </w:tc>
        <w:tc>
          <w:tcPr>
            <w:tcW w:w="600" w:type="dxa"/>
            <w:tcBorders>
              <w:right w:val="single" w:sz="8" w:space="0" w:color="auto"/>
            </w:tcBorders>
            <w:vAlign w:val="bottom"/>
          </w:tcPr>
          <w:p w14:paraId="76BB0E6C" w14:textId="77777777" w:rsidR="00225A90" w:rsidRDefault="00225A90" w:rsidP="006B7F6E"/>
        </w:tc>
        <w:tc>
          <w:tcPr>
            <w:tcW w:w="3280" w:type="dxa"/>
            <w:tcBorders>
              <w:right w:val="single" w:sz="8" w:space="0" w:color="auto"/>
            </w:tcBorders>
            <w:vAlign w:val="bottom"/>
          </w:tcPr>
          <w:p w14:paraId="76BB0E6D" w14:textId="77777777" w:rsidR="00225A90" w:rsidRDefault="00225A90" w:rsidP="006B7F6E">
            <w:pPr>
              <w:ind w:left="80"/>
              <w:rPr>
                <w:sz w:val="20"/>
                <w:szCs w:val="20"/>
              </w:rPr>
            </w:pPr>
            <w:r>
              <w:rPr>
                <w:rFonts w:eastAsia="Times New Roman"/>
              </w:rPr>
              <w:t>«Встреча с интерес-</w:t>
            </w:r>
            <w:proofErr w:type="spellStart"/>
            <w:r>
              <w:rPr>
                <w:rFonts w:eastAsia="Times New Roman"/>
              </w:rPr>
              <w:t>ными</w:t>
            </w:r>
            <w:proofErr w:type="spellEnd"/>
          </w:p>
        </w:tc>
      </w:tr>
      <w:tr w:rsidR="00225A90" w14:paraId="76BB0E75" w14:textId="77777777" w:rsidTr="006B7F6E">
        <w:trPr>
          <w:trHeight w:val="252"/>
        </w:trPr>
        <w:tc>
          <w:tcPr>
            <w:tcW w:w="580" w:type="dxa"/>
            <w:tcBorders>
              <w:left w:val="single" w:sz="8" w:space="0" w:color="auto"/>
              <w:right w:val="single" w:sz="8" w:space="0" w:color="auto"/>
            </w:tcBorders>
            <w:vAlign w:val="bottom"/>
          </w:tcPr>
          <w:p w14:paraId="76BB0E6F" w14:textId="77777777" w:rsidR="00225A90" w:rsidRDefault="00225A90" w:rsidP="006B7F6E">
            <w:pPr>
              <w:rPr>
                <w:sz w:val="21"/>
                <w:szCs w:val="21"/>
              </w:rPr>
            </w:pPr>
          </w:p>
        </w:tc>
        <w:tc>
          <w:tcPr>
            <w:tcW w:w="2960" w:type="dxa"/>
            <w:tcBorders>
              <w:right w:val="single" w:sz="8" w:space="0" w:color="auto"/>
            </w:tcBorders>
            <w:vAlign w:val="bottom"/>
          </w:tcPr>
          <w:p w14:paraId="76BB0E70" w14:textId="77777777" w:rsidR="00225A90" w:rsidRDefault="00225A90" w:rsidP="006B7F6E">
            <w:pPr>
              <w:ind w:left="100"/>
              <w:rPr>
                <w:sz w:val="20"/>
                <w:szCs w:val="20"/>
              </w:rPr>
            </w:pPr>
            <w:r>
              <w:rPr>
                <w:rFonts w:eastAsia="Times New Roman"/>
              </w:rPr>
              <w:t>программа воспитания,</w:t>
            </w:r>
          </w:p>
        </w:tc>
        <w:tc>
          <w:tcPr>
            <w:tcW w:w="1380" w:type="dxa"/>
            <w:vAlign w:val="bottom"/>
          </w:tcPr>
          <w:p w14:paraId="76BB0E71" w14:textId="77777777" w:rsidR="00225A90" w:rsidRDefault="00225A90" w:rsidP="006B7F6E">
            <w:pPr>
              <w:rPr>
                <w:sz w:val="21"/>
                <w:szCs w:val="21"/>
              </w:rPr>
            </w:pPr>
          </w:p>
        </w:tc>
        <w:tc>
          <w:tcPr>
            <w:tcW w:w="720" w:type="dxa"/>
            <w:vAlign w:val="bottom"/>
          </w:tcPr>
          <w:p w14:paraId="76BB0E72" w14:textId="77777777" w:rsidR="00225A90" w:rsidRDefault="00225A90" w:rsidP="006B7F6E">
            <w:pPr>
              <w:rPr>
                <w:sz w:val="21"/>
                <w:szCs w:val="21"/>
              </w:rPr>
            </w:pPr>
          </w:p>
        </w:tc>
        <w:tc>
          <w:tcPr>
            <w:tcW w:w="600" w:type="dxa"/>
            <w:tcBorders>
              <w:right w:val="single" w:sz="8" w:space="0" w:color="auto"/>
            </w:tcBorders>
            <w:vAlign w:val="bottom"/>
          </w:tcPr>
          <w:p w14:paraId="76BB0E73" w14:textId="77777777" w:rsidR="00225A90" w:rsidRDefault="00225A90" w:rsidP="006B7F6E">
            <w:pPr>
              <w:rPr>
                <w:sz w:val="21"/>
                <w:szCs w:val="21"/>
              </w:rPr>
            </w:pPr>
          </w:p>
        </w:tc>
        <w:tc>
          <w:tcPr>
            <w:tcW w:w="3280" w:type="dxa"/>
            <w:tcBorders>
              <w:right w:val="single" w:sz="8" w:space="0" w:color="auto"/>
            </w:tcBorders>
            <w:vAlign w:val="bottom"/>
          </w:tcPr>
          <w:p w14:paraId="76BB0E74" w14:textId="77777777" w:rsidR="00225A90" w:rsidRDefault="00225A90" w:rsidP="006B7F6E">
            <w:pPr>
              <w:ind w:left="80"/>
              <w:rPr>
                <w:sz w:val="20"/>
                <w:szCs w:val="20"/>
              </w:rPr>
            </w:pPr>
            <w:r>
              <w:rPr>
                <w:rFonts w:eastAsia="Times New Roman"/>
              </w:rPr>
              <w:t>людьми» – представителями</w:t>
            </w:r>
          </w:p>
        </w:tc>
      </w:tr>
      <w:tr w:rsidR="00225A90" w14:paraId="76BB0E7C" w14:textId="77777777" w:rsidTr="006B7F6E">
        <w:trPr>
          <w:trHeight w:val="252"/>
        </w:trPr>
        <w:tc>
          <w:tcPr>
            <w:tcW w:w="580" w:type="dxa"/>
            <w:tcBorders>
              <w:left w:val="single" w:sz="8" w:space="0" w:color="auto"/>
              <w:right w:val="single" w:sz="8" w:space="0" w:color="auto"/>
            </w:tcBorders>
            <w:vAlign w:val="bottom"/>
          </w:tcPr>
          <w:p w14:paraId="76BB0E76" w14:textId="77777777" w:rsidR="00225A90" w:rsidRDefault="00225A90" w:rsidP="006B7F6E">
            <w:pPr>
              <w:rPr>
                <w:sz w:val="21"/>
                <w:szCs w:val="21"/>
              </w:rPr>
            </w:pPr>
          </w:p>
        </w:tc>
        <w:tc>
          <w:tcPr>
            <w:tcW w:w="2960" w:type="dxa"/>
            <w:tcBorders>
              <w:right w:val="single" w:sz="8" w:space="0" w:color="auto"/>
            </w:tcBorders>
            <w:vAlign w:val="bottom"/>
          </w:tcPr>
          <w:p w14:paraId="76BB0E77" w14:textId="77777777" w:rsidR="00225A90" w:rsidRDefault="00225A90" w:rsidP="006B7F6E">
            <w:pPr>
              <w:ind w:left="100"/>
              <w:rPr>
                <w:sz w:val="20"/>
                <w:szCs w:val="20"/>
              </w:rPr>
            </w:pPr>
            <w:r>
              <w:rPr>
                <w:rFonts w:eastAsia="Times New Roman"/>
              </w:rPr>
              <w:t>образования и развития</w:t>
            </w:r>
          </w:p>
        </w:tc>
        <w:tc>
          <w:tcPr>
            <w:tcW w:w="1380" w:type="dxa"/>
            <w:vAlign w:val="bottom"/>
          </w:tcPr>
          <w:p w14:paraId="76BB0E78" w14:textId="77777777" w:rsidR="00225A90" w:rsidRDefault="00225A90" w:rsidP="006B7F6E">
            <w:pPr>
              <w:rPr>
                <w:sz w:val="21"/>
                <w:szCs w:val="21"/>
              </w:rPr>
            </w:pPr>
          </w:p>
        </w:tc>
        <w:tc>
          <w:tcPr>
            <w:tcW w:w="720" w:type="dxa"/>
            <w:vAlign w:val="bottom"/>
          </w:tcPr>
          <w:p w14:paraId="76BB0E79" w14:textId="77777777" w:rsidR="00225A90" w:rsidRDefault="00225A90" w:rsidP="006B7F6E">
            <w:pPr>
              <w:rPr>
                <w:sz w:val="21"/>
                <w:szCs w:val="21"/>
              </w:rPr>
            </w:pPr>
          </w:p>
        </w:tc>
        <w:tc>
          <w:tcPr>
            <w:tcW w:w="600" w:type="dxa"/>
            <w:tcBorders>
              <w:right w:val="single" w:sz="8" w:space="0" w:color="auto"/>
            </w:tcBorders>
            <w:vAlign w:val="bottom"/>
          </w:tcPr>
          <w:p w14:paraId="76BB0E7A" w14:textId="77777777" w:rsidR="00225A90" w:rsidRDefault="00225A90" w:rsidP="006B7F6E">
            <w:pPr>
              <w:rPr>
                <w:sz w:val="21"/>
                <w:szCs w:val="21"/>
              </w:rPr>
            </w:pPr>
          </w:p>
        </w:tc>
        <w:tc>
          <w:tcPr>
            <w:tcW w:w="3280" w:type="dxa"/>
            <w:tcBorders>
              <w:right w:val="single" w:sz="8" w:space="0" w:color="auto"/>
            </w:tcBorders>
            <w:vAlign w:val="bottom"/>
          </w:tcPr>
          <w:p w14:paraId="76BB0E7B" w14:textId="77777777" w:rsidR="00225A90" w:rsidRDefault="00225A90" w:rsidP="006B7F6E">
            <w:pPr>
              <w:ind w:left="80"/>
              <w:rPr>
                <w:sz w:val="20"/>
                <w:szCs w:val="20"/>
              </w:rPr>
            </w:pPr>
            <w:r>
              <w:rPr>
                <w:rFonts w:eastAsia="Times New Roman"/>
              </w:rPr>
              <w:t>правоохранительных органов</w:t>
            </w:r>
          </w:p>
        </w:tc>
      </w:tr>
      <w:tr w:rsidR="00225A90" w14:paraId="76BB0E83" w14:textId="77777777" w:rsidTr="006B7F6E">
        <w:trPr>
          <w:trHeight w:val="258"/>
        </w:trPr>
        <w:tc>
          <w:tcPr>
            <w:tcW w:w="580" w:type="dxa"/>
            <w:tcBorders>
              <w:left w:val="single" w:sz="8" w:space="0" w:color="auto"/>
              <w:bottom w:val="single" w:sz="8" w:space="0" w:color="auto"/>
              <w:right w:val="single" w:sz="8" w:space="0" w:color="auto"/>
            </w:tcBorders>
            <w:vAlign w:val="bottom"/>
          </w:tcPr>
          <w:p w14:paraId="76BB0E7D" w14:textId="77777777" w:rsidR="00225A90" w:rsidRDefault="00225A90" w:rsidP="006B7F6E"/>
        </w:tc>
        <w:tc>
          <w:tcPr>
            <w:tcW w:w="2960" w:type="dxa"/>
            <w:tcBorders>
              <w:bottom w:val="single" w:sz="8" w:space="0" w:color="auto"/>
              <w:right w:val="single" w:sz="8" w:space="0" w:color="auto"/>
            </w:tcBorders>
            <w:vAlign w:val="bottom"/>
          </w:tcPr>
          <w:p w14:paraId="76BB0E7E" w14:textId="77777777" w:rsidR="00225A90" w:rsidRDefault="00225A90" w:rsidP="006B7F6E">
            <w:pPr>
              <w:ind w:left="100"/>
              <w:rPr>
                <w:sz w:val="20"/>
                <w:szCs w:val="20"/>
              </w:rPr>
            </w:pPr>
            <w:r>
              <w:rPr>
                <w:rFonts w:eastAsia="Times New Roman"/>
              </w:rPr>
              <w:t xml:space="preserve">детей </w:t>
            </w:r>
            <w:proofErr w:type="spellStart"/>
            <w:r>
              <w:rPr>
                <w:rFonts w:eastAsia="Times New Roman"/>
              </w:rPr>
              <w:t>ст.д.в</w:t>
            </w:r>
            <w:proofErr w:type="spellEnd"/>
            <w:r>
              <w:rPr>
                <w:rFonts w:eastAsia="Times New Roman"/>
              </w:rPr>
              <w:t>. (5-7 л.)</w:t>
            </w:r>
          </w:p>
        </w:tc>
        <w:tc>
          <w:tcPr>
            <w:tcW w:w="1380" w:type="dxa"/>
            <w:tcBorders>
              <w:bottom w:val="single" w:sz="8" w:space="0" w:color="auto"/>
            </w:tcBorders>
            <w:vAlign w:val="bottom"/>
          </w:tcPr>
          <w:p w14:paraId="76BB0E7F" w14:textId="77777777" w:rsidR="00225A90" w:rsidRDefault="00225A90" w:rsidP="006B7F6E"/>
        </w:tc>
        <w:tc>
          <w:tcPr>
            <w:tcW w:w="720" w:type="dxa"/>
            <w:tcBorders>
              <w:bottom w:val="single" w:sz="8" w:space="0" w:color="auto"/>
            </w:tcBorders>
            <w:vAlign w:val="bottom"/>
          </w:tcPr>
          <w:p w14:paraId="76BB0E80" w14:textId="77777777" w:rsidR="00225A90" w:rsidRDefault="00225A90" w:rsidP="006B7F6E"/>
        </w:tc>
        <w:tc>
          <w:tcPr>
            <w:tcW w:w="600" w:type="dxa"/>
            <w:tcBorders>
              <w:bottom w:val="single" w:sz="8" w:space="0" w:color="auto"/>
              <w:right w:val="single" w:sz="8" w:space="0" w:color="auto"/>
            </w:tcBorders>
            <w:vAlign w:val="bottom"/>
          </w:tcPr>
          <w:p w14:paraId="76BB0E81" w14:textId="77777777" w:rsidR="00225A90" w:rsidRDefault="00225A90" w:rsidP="006B7F6E"/>
        </w:tc>
        <w:tc>
          <w:tcPr>
            <w:tcW w:w="3280" w:type="dxa"/>
            <w:tcBorders>
              <w:bottom w:val="single" w:sz="8" w:space="0" w:color="auto"/>
              <w:right w:val="single" w:sz="8" w:space="0" w:color="auto"/>
            </w:tcBorders>
            <w:vAlign w:val="bottom"/>
          </w:tcPr>
          <w:p w14:paraId="76BB0E82" w14:textId="77777777" w:rsidR="00225A90" w:rsidRDefault="00225A90" w:rsidP="006B7F6E"/>
        </w:tc>
      </w:tr>
      <w:tr w:rsidR="00225A90" w14:paraId="76BB0E89" w14:textId="77777777" w:rsidTr="006B7F6E">
        <w:trPr>
          <w:trHeight w:val="238"/>
        </w:trPr>
        <w:tc>
          <w:tcPr>
            <w:tcW w:w="580" w:type="dxa"/>
            <w:tcBorders>
              <w:left w:val="single" w:sz="8" w:space="0" w:color="auto"/>
              <w:right w:val="single" w:sz="8" w:space="0" w:color="auto"/>
            </w:tcBorders>
            <w:vAlign w:val="bottom"/>
          </w:tcPr>
          <w:p w14:paraId="76BB0E84" w14:textId="77777777" w:rsidR="00225A90" w:rsidRDefault="00225A90" w:rsidP="006B7F6E">
            <w:pPr>
              <w:spacing w:line="238" w:lineRule="exact"/>
              <w:ind w:left="120"/>
              <w:rPr>
                <w:sz w:val="20"/>
                <w:szCs w:val="20"/>
              </w:rPr>
            </w:pPr>
            <w:r>
              <w:rPr>
                <w:rFonts w:eastAsia="Times New Roman"/>
              </w:rPr>
              <w:t>3.2.</w:t>
            </w:r>
          </w:p>
        </w:tc>
        <w:tc>
          <w:tcPr>
            <w:tcW w:w="2960" w:type="dxa"/>
            <w:tcBorders>
              <w:right w:val="single" w:sz="8" w:space="0" w:color="auto"/>
            </w:tcBorders>
            <w:vAlign w:val="bottom"/>
          </w:tcPr>
          <w:p w14:paraId="76BB0E85" w14:textId="77777777" w:rsidR="00225A90" w:rsidRDefault="00225A90" w:rsidP="006B7F6E">
            <w:pPr>
              <w:spacing w:line="238" w:lineRule="exact"/>
              <w:ind w:left="140"/>
              <w:rPr>
                <w:sz w:val="20"/>
                <w:szCs w:val="20"/>
              </w:rPr>
            </w:pPr>
            <w:r>
              <w:rPr>
                <w:rFonts w:eastAsia="Times New Roman"/>
              </w:rPr>
              <w:t>Программа воспитания и</w:t>
            </w:r>
          </w:p>
        </w:tc>
        <w:tc>
          <w:tcPr>
            <w:tcW w:w="2100" w:type="dxa"/>
            <w:gridSpan w:val="2"/>
            <w:vAlign w:val="bottom"/>
          </w:tcPr>
          <w:p w14:paraId="76BB0E86" w14:textId="77777777" w:rsidR="00225A90" w:rsidRDefault="00225A90" w:rsidP="006B7F6E">
            <w:pPr>
              <w:spacing w:line="238" w:lineRule="exact"/>
              <w:ind w:left="100"/>
              <w:rPr>
                <w:sz w:val="20"/>
                <w:szCs w:val="20"/>
              </w:rPr>
            </w:pPr>
            <w:r>
              <w:rPr>
                <w:rFonts w:eastAsia="Times New Roman"/>
                <w:w w:val="99"/>
              </w:rPr>
              <w:t>Развитие интеллекта,</w:t>
            </w:r>
          </w:p>
        </w:tc>
        <w:tc>
          <w:tcPr>
            <w:tcW w:w="600" w:type="dxa"/>
            <w:tcBorders>
              <w:right w:val="single" w:sz="8" w:space="0" w:color="auto"/>
            </w:tcBorders>
            <w:vAlign w:val="bottom"/>
          </w:tcPr>
          <w:p w14:paraId="76BB0E87" w14:textId="77777777" w:rsidR="00225A90" w:rsidRDefault="00225A90" w:rsidP="006B7F6E">
            <w:pPr>
              <w:rPr>
                <w:sz w:val="20"/>
                <w:szCs w:val="20"/>
              </w:rPr>
            </w:pPr>
          </w:p>
        </w:tc>
        <w:tc>
          <w:tcPr>
            <w:tcW w:w="3280" w:type="dxa"/>
            <w:tcBorders>
              <w:right w:val="single" w:sz="8" w:space="0" w:color="auto"/>
            </w:tcBorders>
            <w:vAlign w:val="bottom"/>
          </w:tcPr>
          <w:p w14:paraId="76BB0E88" w14:textId="77777777" w:rsidR="00225A90" w:rsidRDefault="00225A90" w:rsidP="006B7F6E">
            <w:pPr>
              <w:spacing w:line="238" w:lineRule="exact"/>
              <w:ind w:left="80"/>
              <w:rPr>
                <w:sz w:val="20"/>
                <w:szCs w:val="20"/>
              </w:rPr>
            </w:pPr>
            <w:r>
              <w:rPr>
                <w:rFonts w:eastAsia="Times New Roman"/>
              </w:rPr>
              <w:t>Литературный материал по</w:t>
            </w:r>
          </w:p>
        </w:tc>
      </w:tr>
      <w:tr w:rsidR="00225A90" w14:paraId="76BB0E8F" w14:textId="77777777" w:rsidTr="006B7F6E">
        <w:trPr>
          <w:trHeight w:val="254"/>
        </w:trPr>
        <w:tc>
          <w:tcPr>
            <w:tcW w:w="580" w:type="dxa"/>
            <w:tcBorders>
              <w:left w:val="single" w:sz="8" w:space="0" w:color="auto"/>
              <w:right w:val="single" w:sz="8" w:space="0" w:color="auto"/>
            </w:tcBorders>
            <w:vAlign w:val="bottom"/>
          </w:tcPr>
          <w:p w14:paraId="76BB0E8A" w14:textId="77777777" w:rsidR="00225A90" w:rsidRDefault="00225A90" w:rsidP="006B7F6E"/>
        </w:tc>
        <w:tc>
          <w:tcPr>
            <w:tcW w:w="2960" w:type="dxa"/>
            <w:tcBorders>
              <w:right w:val="single" w:sz="8" w:space="0" w:color="auto"/>
            </w:tcBorders>
            <w:vAlign w:val="bottom"/>
          </w:tcPr>
          <w:p w14:paraId="76BB0E8B" w14:textId="77777777" w:rsidR="00225A90" w:rsidRDefault="00225A90" w:rsidP="006B7F6E">
            <w:pPr>
              <w:ind w:left="220"/>
              <w:rPr>
                <w:sz w:val="20"/>
                <w:szCs w:val="20"/>
              </w:rPr>
            </w:pPr>
            <w:r>
              <w:rPr>
                <w:rFonts w:eastAsia="Times New Roman"/>
              </w:rPr>
              <w:t>обучения в детском саду,</w:t>
            </w:r>
          </w:p>
        </w:tc>
        <w:tc>
          <w:tcPr>
            <w:tcW w:w="2100" w:type="dxa"/>
            <w:gridSpan w:val="2"/>
            <w:vAlign w:val="bottom"/>
          </w:tcPr>
          <w:p w14:paraId="76BB0E8C" w14:textId="77777777" w:rsidR="00225A90" w:rsidRDefault="00225A90" w:rsidP="006B7F6E">
            <w:pPr>
              <w:ind w:left="100"/>
              <w:rPr>
                <w:sz w:val="20"/>
                <w:szCs w:val="20"/>
              </w:rPr>
            </w:pPr>
            <w:r>
              <w:rPr>
                <w:rFonts w:eastAsia="Times New Roman"/>
              </w:rPr>
              <w:t>речи, позитивного</w:t>
            </w:r>
          </w:p>
        </w:tc>
        <w:tc>
          <w:tcPr>
            <w:tcW w:w="600" w:type="dxa"/>
            <w:tcBorders>
              <w:right w:val="single" w:sz="8" w:space="0" w:color="auto"/>
            </w:tcBorders>
            <w:vAlign w:val="bottom"/>
          </w:tcPr>
          <w:p w14:paraId="76BB0E8D" w14:textId="77777777" w:rsidR="00225A90" w:rsidRDefault="00225A90" w:rsidP="006B7F6E"/>
        </w:tc>
        <w:tc>
          <w:tcPr>
            <w:tcW w:w="3280" w:type="dxa"/>
            <w:tcBorders>
              <w:right w:val="single" w:sz="8" w:space="0" w:color="auto"/>
            </w:tcBorders>
            <w:vAlign w:val="bottom"/>
          </w:tcPr>
          <w:p w14:paraId="76BB0E8E" w14:textId="77777777" w:rsidR="00225A90" w:rsidRDefault="00225A90" w:rsidP="006B7F6E">
            <w:pPr>
              <w:ind w:left="80"/>
              <w:rPr>
                <w:sz w:val="20"/>
                <w:szCs w:val="20"/>
              </w:rPr>
            </w:pPr>
            <w:r>
              <w:rPr>
                <w:rFonts w:eastAsia="Times New Roman"/>
              </w:rPr>
              <w:t>программам. Учет</w:t>
            </w:r>
          </w:p>
        </w:tc>
      </w:tr>
      <w:tr w:rsidR="00225A90" w14:paraId="76BB0E94" w14:textId="77777777" w:rsidTr="006B7F6E">
        <w:trPr>
          <w:trHeight w:val="252"/>
        </w:trPr>
        <w:tc>
          <w:tcPr>
            <w:tcW w:w="580" w:type="dxa"/>
            <w:tcBorders>
              <w:left w:val="single" w:sz="8" w:space="0" w:color="auto"/>
              <w:right w:val="single" w:sz="8" w:space="0" w:color="auto"/>
            </w:tcBorders>
            <w:vAlign w:val="bottom"/>
          </w:tcPr>
          <w:p w14:paraId="76BB0E90" w14:textId="77777777" w:rsidR="00225A90" w:rsidRDefault="00225A90" w:rsidP="006B7F6E">
            <w:pPr>
              <w:rPr>
                <w:sz w:val="21"/>
                <w:szCs w:val="21"/>
              </w:rPr>
            </w:pPr>
          </w:p>
        </w:tc>
        <w:tc>
          <w:tcPr>
            <w:tcW w:w="2960" w:type="dxa"/>
            <w:tcBorders>
              <w:right w:val="single" w:sz="8" w:space="0" w:color="auto"/>
            </w:tcBorders>
            <w:vAlign w:val="bottom"/>
          </w:tcPr>
          <w:p w14:paraId="76BB0E91" w14:textId="77777777" w:rsidR="00225A90" w:rsidRDefault="00225A90" w:rsidP="006B7F6E">
            <w:pPr>
              <w:ind w:left="220"/>
              <w:rPr>
                <w:sz w:val="20"/>
                <w:szCs w:val="20"/>
              </w:rPr>
            </w:pPr>
            <w:r>
              <w:rPr>
                <w:rFonts w:eastAsia="Times New Roman"/>
              </w:rPr>
              <w:t>(под ред. М.А. Васильевой,</w:t>
            </w:r>
          </w:p>
        </w:tc>
        <w:tc>
          <w:tcPr>
            <w:tcW w:w="2700" w:type="dxa"/>
            <w:gridSpan w:val="3"/>
            <w:tcBorders>
              <w:right w:val="single" w:sz="8" w:space="0" w:color="auto"/>
            </w:tcBorders>
            <w:vAlign w:val="bottom"/>
          </w:tcPr>
          <w:p w14:paraId="76BB0E92" w14:textId="77777777" w:rsidR="00225A90" w:rsidRDefault="00225A90" w:rsidP="006B7F6E">
            <w:pPr>
              <w:ind w:left="100"/>
              <w:rPr>
                <w:sz w:val="20"/>
                <w:szCs w:val="20"/>
              </w:rPr>
            </w:pPr>
            <w:r>
              <w:rPr>
                <w:rFonts w:eastAsia="Times New Roman"/>
              </w:rPr>
              <w:t>отношения к миру, любви</w:t>
            </w:r>
          </w:p>
        </w:tc>
        <w:tc>
          <w:tcPr>
            <w:tcW w:w="3280" w:type="dxa"/>
            <w:tcBorders>
              <w:right w:val="single" w:sz="8" w:space="0" w:color="auto"/>
            </w:tcBorders>
            <w:vAlign w:val="bottom"/>
          </w:tcPr>
          <w:p w14:paraId="76BB0E93" w14:textId="77777777" w:rsidR="00225A90" w:rsidRDefault="00225A90" w:rsidP="006B7F6E">
            <w:pPr>
              <w:ind w:left="80"/>
              <w:rPr>
                <w:sz w:val="20"/>
                <w:szCs w:val="20"/>
              </w:rPr>
            </w:pPr>
            <w:r>
              <w:rPr>
                <w:rFonts w:eastAsia="Times New Roman"/>
              </w:rPr>
              <w:t>регионального компонента.</w:t>
            </w:r>
          </w:p>
        </w:tc>
      </w:tr>
      <w:tr w:rsidR="00225A90" w14:paraId="76BB0E9A" w14:textId="77777777" w:rsidTr="006B7F6E">
        <w:trPr>
          <w:trHeight w:val="254"/>
        </w:trPr>
        <w:tc>
          <w:tcPr>
            <w:tcW w:w="580" w:type="dxa"/>
            <w:tcBorders>
              <w:left w:val="single" w:sz="8" w:space="0" w:color="auto"/>
              <w:right w:val="single" w:sz="8" w:space="0" w:color="auto"/>
            </w:tcBorders>
            <w:vAlign w:val="bottom"/>
          </w:tcPr>
          <w:p w14:paraId="76BB0E95" w14:textId="77777777" w:rsidR="00225A90" w:rsidRDefault="00225A90" w:rsidP="006B7F6E"/>
        </w:tc>
        <w:tc>
          <w:tcPr>
            <w:tcW w:w="2960" w:type="dxa"/>
            <w:tcBorders>
              <w:right w:val="single" w:sz="8" w:space="0" w:color="auto"/>
            </w:tcBorders>
            <w:vAlign w:val="bottom"/>
          </w:tcPr>
          <w:p w14:paraId="76BB0E96" w14:textId="77777777" w:rsidR="00225A90" w:rsidRDefault="00225A90" w:rsidP="006B7F6E">
            <w:pPr>
              <w:ind w:left="220"/>
              <w:rPr>
                <w:sz w:val="20"/>
                <w:szCs w:val="20"/>
              </w:rPr>
            </w:pPr>
            <w:r>
              <w:rPr>
                <w:rFonts w:eastAsia="Times New Roman"/>
              </w:rPr>
              <w:t>В.В. Гербовой,</w:t>
            </w:r>
          </w:p>
        </w:tc>
        <w:tc>
          <w:tcPr>
            <w:tcW w:w="2100" w:type="dxa"/>
            <w:gridSpan w:val="2"/>
            <w:vAlign w:val="bottom"/>
          </w:tcPr>
          <w:p w14:paraId="76BB0E97" w14:textId="77777777" w:rsidR="00225A90" w:rsidRDefault="00225A90" w:rsidP="006B7F6E">
            <w:pPr>
              <w:ind w:left="100"/>
              <w:rPr>
                <w:sz w:val="20"/>
                <w:szCs w:val="20"/>
              </w:rPr>
            </w:pPr>
            <w:r>
              <w:rPr>
                <w:rFonts w:eastAsia="Times New Roman"/>
              </w:rPr>
              <w:t>и интереса к книге,</w:t>
            </w:r>
          </w:p>
        </w:tc>
        <w:tc>
          <w:tcPr>
            <w:tcW w:w="600" w:type="dxa"/>
            <w:tcBorders>
              <w:right w:val="single" w:sz="8" w:space="0" w:color="auto"/>
            </w:tcBorders>
            <w:vAlign w:val="bottom"/>
          </w:tcPr>
          <w:p w14:paraId="76BB0E98" w14:textId="77777777" w:rsidR="00225A90" w:rsidRDefault="00225A90" w:rsidP="006B7F6E"/>
        </w:tc>
        <w:tc>
          <w:tcPr>
            <w:tcW w:w="3280" w:type="dxa"/>
            <w:tcBorders>
              <w:right w:val="single" w:sz="8" w:space="0" w:color="auto"/>
            </w:tcBorders>
            <w:vAlign w:val="bottom"/>
          </w:tcPr>
          <w:p w14:paraId="76BB0E99" w14:textId="77777777" w:rsidR="00225A90" w:rsidRDefault="00225A90" w:rsidP="006B7F6E"/>
        </w:tc>
      </w:tr>
      <w:tr w:rsidR="00225A90" w14:paraId="76BB0EA0" w14:textId="77777777" w:rsidTr="006B7F6E">
        <w:trPr>
          <w:trHeight w:val="252"/>
        </w:trPr>
        <w:tc>
          <w:tcPr>
            <w:tcW w:w="580" w:type="dxa"/>
            <w:tcBorders>
              <w:left w:val="single" w:sz="8" w:space="0" w:color="auto"/>
              <w:right w:val="single" w:sz="8" w:space="0" w:color="auto"/>
            </w:tcBorders>
            <w:vAlign w:val="bottom"/>
          </w:tcPr>
          <w:p w14:paraId="76BB0E9B" w14:textId="77777777" w:rsidR="00225A90" w:rsidRDefault="00225A90" w:rsidP="006B7F6E">
            <w:pPr>
              <w:rPr>
                <w:sz w:val="21"/>
                <w:szCs w:val="21"/>
              </w:rPr>
            </w:pPr>
          </w:p>
        </w:tc>
        <w:tc>
          <w:tcPr>
            <w:tcW w:w="2960" w:type="dxa"/>
            <w:tcBorders>
              <w:right w:val="single" w:sz="8" w:space="0" w:color="auto"/>
            </w:tcBorders>
            <w:vAlign w:val="bottom"/>
          </w:tcPr>
          <w:p w14:paraId="76BB0E9C" w14:textId="77777777" w:rsidR="00225A90" w:rsidRDefault="00225A90" w:rsidP="006B7F6E">
            <w:pPr>
              <w:ind w:left="220"/>
              <w:rPr>
                <w:sz w:val="20"/>
                <w:szCs w:val="20"/>
              </w:rPr>
            </w:pPr>
            <w:proofErr w:type="spellStart"/>
            <w:r>
              <w:rPr>
                <w:rFonts w:eastAsia="Times New Roman"/>
              </w:rPr>
              <w:t>Т.С.Комаровой</w:t>
            </w:r>
            <w:proofErr w:type="spellEnd"/>
            <w:r>
              <w:rPr>
                <w:rFonts w:eastAsia="Times New Roman"/>
              </w:rPr>
              <w:t>, 2005 г.),</w:t>
            </w:r>
          </w:p>
        </w:tc>
        <w:tc>
          <w:tcPr>
            <w:tcW w:w="2100" w:type="dxa"/>
            <w:gridSpan w:val="2"/>
            <w:vAlign w:val="bottom"/>
          </w:tcPr>
          <w:p w14:paraId="76BB0E9D" w14:textId="77777777" w:rsidR="00225A90" w:rsidRDefault="00225A90" w:rsidP="006B7F6E">
            <w:pPr>
              <w:ind w:left="100"/>
              <w:rPr>
                <w:sz w:val="20"/>
                <w:szCs w:val="20"/>
              </w:rPr>
            </w:pPr>
            <w:r>
              <w:rPr>
                <w:rFonts w:eastAsia="Times New Roman"/>
              </w:rPr>
              <w:t>эстетического вкуса,</w:t>
            </w:r>
          </w:p>
        </w:tc>
        <w:tc>
          <w:tcPr>
            <w:tcW w:w="600" w:type="dxa"/>
            <w:tcBorders>
              <w:right w:val="single" w:sz="8" w:space="0" w:color="auto"/>
            </w:tcBorders>
            <w:vAlign w:val="bottom"/>
          </w:tcPr>
          <w:p w14:paraId="76BB0E9E" w14:textId="77777777" w:rsidR="00225A90" w:rsidRDefault="00225A90" w:rsidP="006B7F6E">
            <w:pPr>
              <w:rPr>
                <w:sz w:val="21"/>
                <w:szCs w:val="21"/>
              </w:rPr>
            </w:pPr>
          </w:p>
        </w:tc>
        <w:tc>
          <w:tcPr>
            <w:tcW w:w="3280" w:type="dxa"/>
            <w:tcBorders>
              <w:right w:val="single" w:sz="8" w:space="0" w:color="auto"/>
            </w:tcBorders>
            <w:vAlign w:val="bottom"/>
          </w:tcPr>
          <w:p w14:paraId="76BB0E9F" w14:textId="77777777" w:rsidR="00225A90" w:rsidRDefault="00225A90" w:rsidP="006B7F6E">
            <w:pPr>
              <w:rPr>
                <w:sz w:val="21"/>
                <w:szCs w:val="21"/>
              </w:rPr>
            </w:pPr>
          </w:p>
        </w:tc>
      </w:tr>
      <w:tr w:rsidR="00225A90" w14:paraId="76BB0EA5" w14:textId="77777777" w:rsidTr="006B7F6E">
        <w:trPr>
          <w:trHeight w:val="252"/>
        </w:trPr>
        <w:tc>
          <w:tcPr>
            <w:tcW w:w="580" w:type="dxa"/>
            <w:tcBorders>
              <w:left w:val="single" w:sz="8" w:space="0" w:color="auto"/>
              <w:right w:val="single" w:sz="8" w:space="0" w:color="auto"/>
            </w:tcBorders>
            <w:vAlign w:val="bottom"/>
          </w:tcPr>
          <w:p w14:paraId="76BB0EA1" w14:textId="77777777" w:rsidR="00225A90" w:rsidRDefault="00225A90" w:rsidP="006B7F6E">
            <w:pPr>
              <w:rPr>
                <w:sz w:val="21"/>
                <w:szCs w:val="21"/>
              </w:rPr>
            </w:pPr>
          </w:p>
        </w:tc>
        <w:tc>
          <w:tcPr>
            <w:tcW w:w="2960" w:type="dxa"/>
            <w:tcBorders>
              <w:right w:val="single" w:sz="8" w:space="0" w:color="auto"/>
            </w:tcBorders>
            <w:vAlign w:val="bottom"/>
          </w:tcPr>
          <w:p w14:paraId="76BB0EA2" w14:textId="77777777" w:rsidR="00225A90" w:rsidRDefault="00225A90" w:rsidP="006B7F6E">
            <w:pPr>
              <w:ind w:left="220"/>
              <w:rPr>
                <w:sz w:val="20"/>
                <w:szCs w:val="20"/>
              </w:rPr>
            </w:pPr>
            <w:r>
              <w:rPr>
                <w:rFonts w:eastAsia="Times New Roman"/>
              </w:rPr>
              <w:t>Региональная программа</w:t>
            </w:r>
          </w:p>
        </w:tc>
        <w:tc>
          <w:tcPr>
            <w:tcW w:w="2700" w:type="dxa"/>
            <w:gridSpan w:val="3"/>
            <w:tcBorders>
              <w:right w:val="single" w:sz="8" w:space="0" w:color="auto"/>
            </w:tcBorders>
            <w:vAlign w:val="bottom"/>
          </w:tcPr>
          <w:p w14:paraId="76BB0EA3" w14:textId="77777777" w:rsidR="00225A90" w:rsidRDefault="00225A90" w:rsidP="006B7F6E">
            <w:pPr>
              <w:ind w:left="100"/>
              <w:rPr>
                <w:sz w:val="20"/>
                <w:szCs w:val="20"/>
              </w:rPr>
            </w:pPr>
            <w:r>
              <w:rPr>
                <w:rFonts w:eastAsia="Times New Roman"/>
              </w:rPr>
              <w:t>культуры восприятия</w:t>
            </w:r>
          </w:p>
        </w:tc>
        <w:tc>
          <w:tcPr>
            <w:tcW w:w="3280" w:type="dxa"/>
            <w:tcBorders>
              <w:right w:val="single" w:sz="8" w:space="0" w:color="auto"/>
            </w:tcBorders>
            <w:vAlign w:val="bottom"/>
          </w:tcPr>
          <w:p w14:paraId="76BB0EA4" w14:textId="77777777" w:rsidR="00225A90" w:rsidRDefault="00225A90" w:rsidP="006B7F6E">
            <w:pPr>
              <w:rPr>
                <w:sz w:val="21"/>
                <w:szCs w:val="21"/>
              </w:rPr>
            </w:pPr>
          </w:p>
        </w:tc>
      </w:tr>
      <w:tr w:rsidR="00225A90" w14:paraId="76BB0EAB" w14:textId="77777777" w:rsidTr="006B7F6E">
        <w:trPr>
          <w:trHeight w:val="254"/>
        </w:trPr>
        <w:tc>
          <w:tcPr>
            <w:tcW w:w="580" w:type="dxa"/>
            <w:tcBorders>
              <w:left w:val="single" w:sz="8" w:space="0" w:color="auto"/>
              <w:right w:val="single" w:sz="8" w:space="0" w:color="auto"/>
            </w:tcBorders>
            <w:vAlign w:val="bottom"/>
          </w:tcPr>
          <w:p w14:paraId="76BB0EA6" w14:textId="77777777" w:rsidR="00225A90" w:rsidRDefault="00225A90" w:rsidP="006B7F6E"/>
        </w:tc>
        <w:tc>
          <w:tcPr>
            <w:tcW w:w="2960" w:type="dxa"/>
            <w:tcBorders>
              <w:right w:val="single" w:sz="8" w:space="0" w:color="auto"/>
            </w:tcBorders>
            <w:vAlign w:val="bottom"/>
          </w:tcPr>
          <w:p w14:paraId="76BB0EA7" w14:textId="77777777" w:rsidR="00225A90" w:rsidRDefault="00225A90" w:rsidP="006B7F6E">
            <w:pPr>
              <w:ind w:left="220"/>
              <w:rPr>
                <w:sz w:val="20"/>
                <w:szCs w:val="20"/>
              </w:rPr>
            </w:pPr>
            <w:r>
              <w:rPr>
                <w:rFonts w:eastAsia="Times New Roman"/>
              </w:rPr>
              <w:t>«</w:t>
            </w:r>
            <w:proofErr w:type="spellStart"/>
            <w:r>
              <w:rPr>
                <w:rFonts w:eastAsia="Times New Roman"/>
              </w:rPr>
              <w:t>Тосхол</w:t>
            </w:r>
            <w:proofErr w:type="spellEnd"/>
            <w:r>
              <w:rPr>
                <w:rFonts w:eastAsia="Times New Roman"/>
              </w:rPr>
              <w:t>» (под редакцией</w:t>
            </w:r>
          </w:p>
        </w:tc>
        <w:tc>
          <w:tcPr>
            <w:tcW w:w="2100" w:type="dxa"/>
            <w:gridSpan w:val="2"/>
            <w:vAlign w:val="bottom"/>
          </w:tcPr>
          <w:p w14:paraId="76BB0EA8" w14:textId="77777777" w:rsidR="00225A90" w:rsidRDefault="00225A90" w:rsidP="006B7F6E">
            <w:pPr>
              <w:ind w:left="100"/>
              <w:rPr>
                <w:sz w:val="20"/>
                <w:szCs w:val="20"/>
              </w:rPr>
            </w:pPr>
            <w:r>
              <w:rPr>
                <w:rFonts w:eastAsia="Times New Roman"/>
              </w:rPr>
              <w:t>литературных</w:t>
            </w:r>
          </w:p>
        </w:tc>
        <w:tc>
          <w:tcPr>
            <w:tcW w:w="600" w:type="dxa"/>
            <w:tcBorders>
              <w:right w:val="single" w:sz="8" w:space="0" w:color="auto"/>
            </w:tcBorders>
            <w:vAlign w:val="bottom"/>
          </w:tcPr>
          <w:p w14:paraId="76BB0EA9" w14:textId="77777777" w:rsidR="00225A90" w:rsidRDefault="00225A90" w:rsidP="006B7F6E"/>
        </w:tc>
        <w:tc>
          <w:tcPr>
            <w:tcW w:w="3280" w:type="dxa"/>
            <w:tcBorders>
              <w:right w:val="single" w:sz="8" w:space="0" w:color="auto"/>
            </w:tcBorders>
            <w:vAlign w:val="bottom"/>
          </w:tcPr>
          <w:p w14:paraId="76BB0EAA" w14:textId="77777777" w:rsidR="00225A90" w:rsidRDefault="00225A90" w:rsidP="006B7F6E"/>
        </w:tc>
      </w:tr>
      <w:tr w:rsidR="00225A90" w14:paraId="76BB0EB1" w14:textId="77777777" w:rsidTr="006B7F6E">
        <w:trPr>
          <w:trHeight w:val="252"/>
        </w:trPr>
        <w:tc>
          <w:tcPr>
            <w:tcW w:w="580" w:type="dxa"/>
            <w:tcBorders>
              <w:left w:val="single" w:sz="8" w:space="0" w:color="auto"/>
              <w:right w:val="single" w:sz="8" w:space="0" w:color="auto"/>
            </w:tcBorders>
            <w:vAlign w:val="bottom"/>
          </w:tcPr>
          <w:p w14:paraId="76BB0EAC" w14:textId="77777777" w:rsidR="00225A90" w:rsidRDefault="00225A90" w:rsidP="006B7F6E">
            <w:pPr>
              <w:rPr>
                <w:sz w:val="21"/>
                <w:szCs w:val="21"/>
              </w:rPr>
            </w:pPr>
          </w:p>
        </w:tc>
        <w:tc>
          <w:tcPr>
            <w:tcW w:w="2960" w:type="dxa"/>
            <w:tcBorders>
              <w:right w:val="single" w:sz="8" w:space="0" w:color="auto"/>
            </w:tcBorders>
            <w:vAlign w:val="bottom"/>
          </w:tcPr>
          <w:p w14:paraId="76BB0EAD" w14:textId="77777777" w:rsidR="00225A90" w:rsidRDefault="00225A90" w:rsidP="006B7F6E">
            <w:pPr>
              <w:ind w:left="220"/>
              <w:rPr>
                <w:sz w:val="20"/>
                <w:szCs w:val="20"/>
              </w:rPr>
            </w:pPr>
            <w:r>
              <w:rPr>
                <w:rFonts w:eastAsia="Times New Roman"/>
              </w:rPr>
              <w:t>М.Н. Харитоновой</w:t>
            </w:r>
          </w:p>
        </w:tc>
        <w:tc>
          <w:tcPr>
            <w:tcW w:w="2100" w:type="dxa"/>
            <w:gridSpan w:val="2"/>
            <w:vAlign w:val="bottom"/>
          </w:tcPr>
          <w:p w14:paraId="76BB0EAE" w14:textId="77777777" w:rsidR="00225A90" w:rsidRDefault="00225A90" w:rsidP="006B7F6E">
            <w:pPr>
              <w:ind w:left="100"/>
              <w:rPr>
                <w:sz w:val="20"/>
                <w:szCs w:val="20"/>
              </w:rPr>
            </w:pPr>
            <w:r>
              <w:rPr>
                <w:rFonts w:eastAsia="Times New Roman"/>
              </w:rPr>
              <w:t>произведений.</w:t>
            </w:r>
          </w:p>
        </w:tc>
        <w:tc>
          <w:tcPr>
            <w:tcW w:w="600" w:type="dxa"/>
            <w:tcBorders>
              <w:right w:val="single" w:sz="8" w:space="0" w:color="auto"/>
            </w:tcBorders>
            <w:vAlign w:val="bottom"/>
          </w:tcPr>
          <w:p w14:paraId="76BB0EAF" w14:textId="77777777" w:rsidR="00225A90" w:rsidRDefault="00225A90" w:rsidP="006B7F6E">
            <w:pPr>
              <w:rPr>
                <w:sz w:val="21"/>
                <w:szCs w:val="21"/>
              </w:rPr>
            </w:pPr>
          </w:p>
        </w:tc>
        <w:tc>
          <w:tcPr>
            <w:tcW w:w="3280" w:type="dxa"/>
            <w:tcBorders>
              <w:right w:val="single" w:sz="8" w:space="0" w:color="auto"/>
            </w:tcBorders>
            <w:vAlign w:val="bottom"/>
          </w:tcPr>
          <w:p w14:paraId="76BB0EB0" w14:textId="77777777" w:rsidR="00225A90" w:rsidRDefault="00225A90" w:rsidP="006B7F6E">
            <w:pPr>
              <w:rPr>
                <w:sz w:val="21"/>
                <w:szCs w:val="21"/>
              </w:rPr>
            </w:pPr>
          </w:p>
        </w:tc>
      </w:tr>
      <w:tr w:rsidR="00225A90" w14:paraId="76BB0EB8" w14:textId="77777777" w:rsidTr="006B7F6E">
        <w:trPr>
          <w:trHeight w:val="258"/>
        </w:trPr>
        <w:tc>
          <w:tcPr>
            <w:tcW w:w="580" w:type="dxa"/>
            <w:tcBorders>
              <w:left w:val="single" w:sz="8" w:space="0" w:color="auto"/>
              <w:bottom w:val="single" w:sz="8" w:space="0" w:color="auto"/>
              <w:right w:val="single" w:sz="8" w:space="0" w:color="auto"/>
            </w:tcBorders>
            <w:vAlign w:val="bottom"/>
          </w:tcPr>
          <w:p w14:paraId="76BB0EB2" w14:textId="77777777" w:rsidR="00225A90" w:rsidRDefault="00225A90" w:rsidP="006B7F6E"/>
        </w:tc>
        <w:tc>
          <w:tcPr>
            <w:tcW w:w="2960" w:type="dxa"/>
            <w:tcBorders>
              <w:bottom w:val="single" w:sz="8" w:space="0" w:color="auto"/>
              <w:right w:val="single" w:sz="8" w:space="0" w:color="auto"/>
            </w:tcBorders>
            <w:vAlign w:val="bottom"/>
          </w:tcPr>
          <w:p w14:paraId="76BB0EB3" w14:textId="77777777" w:rsidR="00225A90" w:rsidRDefault="00225A90" w:rsidP="006B7F6E">
            <w:pPr>
              <w:ind w:left="220"/>
              <w:rPr>
                <w:sz w:val="20"/>
                <w:szCs w:val="20"/>
              </w:rPr>
            </w:pPr>
            <w:r>
              <w:rPr>
                <w:rFonts w:eastAsia="Times New Roman"/>
              </w:rPr>
              <w:t>и др., Якутск, 2004г.).</w:t>
            </w:r>
          </w:p>
        </w:tc>
        <w:tc>
          <w:tcPr>
            <w:tcW w:w="1380" w:type="dxa"/>
            <w:tcBorders>
              <w:bottom w:val="single" w:sz="8" w:space="0" w:color="auto"/>
            </w:tcBorders>
            <w:vAlign w:val="bottom"/>
          </w:tcPr>
          <w:p w14:paraId="76BB0EB4" w14:textId="77777777" w:rsidR="00225A90" w:rsidRDefault="00225A90" w:rsidP="006B7F6E"/>
        </w:tc>
        <w:tc>
          <w:tcPr>
            <w:tcW w:w="720" w:type="dxa"/>
            <w:tcBorders>
              <w:bottom w:val="single" w:sz="8" w:space="0" w:color="auto"/>
            </w:tcBorders>
            <w:vAlign w:val="bottom"/>
          </w:tcPr>
          <w:p w14:paraId="76BB0EB5" w14:textId="77777777" w:rsidR="00225A90" w:rsidRDefault="00225A90" w:rsidP="006B7F6E"/>
        </w:tc>
        <w:tc>
          <w:tcPr>
            <w:tcW w:w="600" w:type="dxa"/>
            <w:tcBorders>
              <w:bottom w:val="single" w:sz="8" w:space="0" w:color="auto"/>
              <w:right w:val="single" w:sz="8" w:space="0" w:color="auto"/>
            </w:tcBorders>
            <w:vAlign w:val="bottom"/>
          </w:tcPr>
          <w:p w14:paraId="76BB0EB6" w14:textId="77777777" w:rsidR="00225A90" w:rsidRDefault="00225A90" w:rsidP="006B7F6E"/>
        </w:tc>
        <w:tc>
          <w:tcPr>
            <w:tcW w:w="3280" w:type="dxa"/>
            <w:tcBorders>
              <w:bottom w:val="single" w:sz="8" w:space="0" w:color="auto"/>
              <w:right w:val="single" w:sz="8" w:space="0" w:color="auto"/>
            </w:tcBorders>
            <w:vAlign w:val="bottom"/>
          </w:tcPr>
          <w:p w14:paraId="76BB0EB7" w14:textId="77777777" w:rsidR="00225A90" w:rsidRDefault="00225A90" w:rsidP="006B7F6E"/>
        </w:tc>
      </w:tr>
      <w:tr w:rsidR="00225A90" w14:paraId="76BB0EBD" w14:textId="77777777" w:rsidTr="006B7F6E">
        <w:trPr>
          <w:trHeight w:val="243"/>
        </w:trPr>
        <w:tc>
          <w:tcPr>
            <w:tcW w:w="580" w:type="dxa"/>
            <w:tcBorders>
              <w:left w:val="single" w:sz="8" w:space="0" w:color="auto"/>
              <w:right w:val="single" w:sz="8" w:space="0" w:color="auto"/>
            </w:tcBorders>
            <w:vAlign w:val="bottom"/>
          </w:tcPr>
          <w:p w14:paraId="76BB0EB9" w14:textId="77777777" w:rsidR="00225A90" w:rsidRDefault="00225A90" w:rsidP="006B7F6E">
            <w:pPr>
              <w:spacing w:line="242" w:lineRule="exact"/>
              <w:ind w:left="120"/>
              <w:rPr>
                <w:sz w:val="20"/>
                <w:szCs w:val="20"/>
              </w:rPr>
            </w:pPr>
            <w:r>
              <w:rPr>
                <w:rFonts w:eastAsia="Times New Roman"/>
              </w:rPr>
              <w:t>4.</w:t>
            </w:r>
          </w:p>
        </w:tc>
        <w:tc>
          <w:tcPr>
            <w:tcW w:w="2960" w:type="dxa"/>
            <w:vAlign w:val="bottom"/>
          </w:tcPr>
          <w:p w14:paraId="76BB0EBA" w14:textId="77777777" w:rsidR="00225A90" w:rsidRDefault="00225A90" w:rsidP="006B7F6E">
            <w:pPr>
              <w:rPr>
                <w:sz w:val="21"/>
                <w:szCs w:val="21"/>
              </w:rPr>
            </w:pPr>
          </w:p>
        </w:tc>
        <w:tc>
          <w:tcPr>
            <w:tcW w:w="2700" w:type="dxa"/>
            <w:gridSpan w:val="3"/>
            <w:vAlign w:val="bottom"/>
          </w:tcPr>
          <w:p w14:paraId="76BB0EBB" w14:textId="77777777" w:rsidR="00225A90" w:rsidRDefault="00225A90" w:rsidP="006B7F6E">
            <w:pPr>
              <w:spacing w:line="243" w:lineRule="exact"/>
              <w:ind w:left="620"/>
              <w:rPr>
                <w:sz w:val="20"/>
                <w:szCs w:val="20"/>
              </w:rPr>
            </w:pPr>
            <w:r>
              <w:rPr>
                <w:rFonts w:eastAsia="Times New Roman"/>
                <w:b/>
                <w:bCs/>
                <w:i/>
                <w:iCs/>
              </w:rPr>
              <w:t>Речевое развитие</w:t>
            </w:r>
          </w:p>
        </w:tc>
        <w:tc>
          <w:tcPr>
            <w:tcW w:w="3280" w:type="dxa"/>
            <w:tcBorders>
              <w:right w:val="single" w:sz="8" w:space="0" w:color="auto"/>
            </w:tcBorders>
            <w:vAlign w:val="bottom"/>
          </w:tcPr>
          <w:p w14:paraId="76BB0EBC" w14:textId="77777777" w:rsidR="00225A90" w:rsidRDefault="00225A90" w:rsidP="006B7F6E">
            <w:pPr>
              <w:rPr>
                <w:sz w:val="21"/>
                <w:szCs w:val="21"/>
              </w:rPr>
            </w:pPr>
          </w:p>
        </w:tc>
      </w:tr>
      <w:tr w:rsidR="00225A90" w14:paraId="76BB0EC2" w14:textId="77777777" w:rsidTr="006B7F6E">
        <w:trPr>
          <w:trHeight w:val="76"/>
        </w:trPr>
        <w:tc>
          <w:tcPr>
            <w:tcW w:w="580" w:type="dxa"/>
            <w:tcBorders>
              <w:left w:val="single" w:sz="8" w:space="0" w:color="auto"/>
              <w:bottom w:val="single" w:sz="8" w:space="0" w:color="auto"/>
              <w:right w:val="single" w:sz="8" w:space="0" w:color="auto"/>
            </w:tcBorders>
            <w:vAlign w:val="bottom"/>
          </w:tcPr>
          <w:p w14:paraId="76BB0EBE" w14:textId="77777777" w:rsidR="00225A90" w:rsidRDefault="00225A90" w:rsidP="006B7F6E">
            <w:pPr>
              <w:rPr>
                <w:sz w:val="6"/>
                <w:szCs w:val="6"/>
              </w:rPr>
            </w:pPr>
          </w:p>
        </w:tc>
        <w:tc>
          <w:tcPr>
            <w:tcW w:w="2960" w:type="dxa"/>
            <w:tcBorders>
              <w:bottom w:val="single" w:sz="8" w:space="0" w:color="auto"/>
            </w:tcBorders>
            <w:vAlign w:val="bottom"/>
          </w:tcPr>
          <w:p w14:paraId="76BB0EBF" w14:textId="77777777" w:rsidR="00225A90" w:rsidRDefault="00225A90" w:rsidP="006B7F6E">
            <w:pPr>
              <w:rPr>
                <w:sz w:val="6"/>
                <w:szCs w:val="6"/>
              </w:rPr>
            </w:pPr>
          </w:p>
        </w:tc>
        <w:tc>
          <w:tcPr>
            <w:tcW w:w="2700" w:type="dxa"/>
            <w:gridSpan w:val="3"/>
            <w:tcBorders>
              <w:bottom w:val="single" w:sz="8" w:space="0" w:color="auto"/>
            </w:tcBorders>
            <w:vAlign w:val="bottom"/>
          </w:tcPr>
          <w:p w14:paraId="76BB0EC0" w14:textId="77777777" w:rsidR="00225A90" w:rsidRDefault="00225A90" w:rsidP="006B7F6E">
            <w:pPr>
              <w:rPr>
                <w:sz w:val="6"/>
                <w:szCs w:val="6"/>
              </w:rPr>
            </w:pPr>
          </w:p>
        </w:tc>
        <w:tc>
          <w:tcPr>
            <w:tcW w:w="3280" w:type="dxa"/>
            <w:tcBorders>
              <w:bottom w:val="single" w:sz="8" w:space="0" w:color="auto"/>
              <w:right w:val="single" w:sz="8" w:space="0" w:color="auto"/>
            </w:tcBorders>
            <w:vAlign w:val="bottom"/>
          </w:tcPr>
          <w:p w14:paraId="76BB0EC1" w14:textId="77777777" w:rsidR="00225A90" w:rsidRDefault="00225A90" w:rsidP="006B7F6E">
            <w:pPr>
              <w:rPr>
                <w:sz w:val="6"/>
                <w:szCs w:val="6"/>
              </w:rPr>
            </w:pPr>
          </w:p>
        </w:tc>
      </w:tr>
      <w:tr w:rsidR="00225A90" w14:paraId="76BB0EC7" w14:textId="77777777" w:rsidTr="006B7F6E">
        <w:trPr>
          <w:trHeight w:val="237"/>
        </w:trPr>
        <w:tc>
          <w:tcPr>
            <w:tcW w:w="580" w:type="dxa"/>
            <w:tcBorders>
              <w:left w:val="single" w:sz="8" w:space="0" w:color="auto"/>
              <w:right w:val="single" w:sz="8" w:space="0" w:color="auto"/>
            </w:tcBorders>
            <w:vAlign w:val="bottom"/>
          </w:tcPr>
          <w:p w14:paraId="76BB0EC3" w14:textId="77777777" w:rsidR="00225A90" w:rsidRDefault="00225A90" w:rsidP="006B7F6E">
            <w:pPr>
              <w:spacing w:line="238" w:lineRule="exact"/>
              <w:ind w:left="120"/>
              <w:rPr>
                <w:sz w:val="20"/>
                <w:szCs w:val="20"/>
              </w:rPr>
            </w:pPr>
            <w:r>
              <w:rPr>
                <w:rFonts w:eastAsia="Times New Roman"/>
              </w:rPr>
              <w:t>4.1.</w:t>
            </w:r>
          </w:p>
        </w:tc>
        <w:tc>
          <w:tcPr>
            <w:tcW w:w="2960" w:type="dxa"/>
            <w:tcBorders>
              <w:right w:val="single" w:sz="8" w:space="0" w:color="auto"/>
            </w:tcBorders>
            <w:vAlign w:val="bottom"/>
          </w:tcPr>
          <w:p w14:paraId="76BB0EC4" w14:textId="77777777" w:rsidR="00225A90" w:rsidRDefault="00225A90" w:rsidP="006B7F6E">
            <w:pPr>
              <w:spacing w:line="238" w:lineRule="exact"/>
              <w:ind w:left="160"/>
              <w:rPr>
                <w:sz w:val="20"/>
                <w:szCs w:val="20"/>
              </w:rPr>
            </w:pPr>
            <w:r>
              <w:rPr>
                <w:rFonts w:eastAsia="Times New Roman"/>
              </w:rPr>
              <w:t>«Развитие речи в д/с»</w:t>
            </w:r>
          </w:p>
        </w:tc>
        <w:tc>
          <w:tcPr>
            <w:tcW w:w="2700" w:type="dxa"/>
            <w:gridSpan w:val="3"/>
            <w:tcBorders>
              <w:right w:val="single" w:sz="8" w:space="0" w:color="auto"/>
            </w:tcBorders>
            <w:vAlign w:val="bottom"/>
          </w:tcPr>
          <w:p w14:paraId="76BB0EC5" w14:textId="77777777" w:rsidR="00225A90" w:rsidRDefault="00225A90" w:rsidP="006B7F6E">
            <w:pPr>
              <w:spacing w:line="238" w:lineRule="exact"/>
              <w:ind w:left="100"/>
              <w:rPr>
                <w:sz w:val="20"/>
                <w:szCs w:val="20"/>
              </w:rPr>
            </w:pPr>
            <w:r>
              <w:rPr>
                <w:rFonts w:eastAsia="Times New Roman"/>
              </w:rPr>
              <w:t>Введение дошкольников в</w:t>
            </w:r>
          </w:p>
        </w:tc>
        <w:tc>
          <w:tcPr>
            <w:tcW w:w="3280" w:type="dxa"/>
            <w:tcBorders>
              <w:right w:val="single" w:sz="8" w:space="0" w:color="auto"/>
            </w:tcBorders>
            <w:vAlign w:val="bottom"/>
          </w:tcPr>
          <w:p w14:paraId="76BB0EC6" w14:textId="77777777" w:rsidR="00225A90" w:rsidRDefault="00225A90" w:rsidP="006B7F6E">
            <w:pPr>
              <w:spacing w:line="238" w:lineRule="exact"/>
              <w:ind w:left="80"/>
              <w:rPr>
                <w:sz w:val="20"/>
                <w:szCs w:val="20"/>
              </w:rPr>
            </w:pPr>
            <w:r>
              <w:rPr>
                <w:rFonts w:eastAsia="Times New Roman"/>
              </w:rPr>
              <w:t>Кабинет логопеда</w:t>
            </w:r>
          </w:p>
        </w:tc>
      </w:tr>
      <w:tr w:rsidR="00225A90" w14:paraId="76BB0ECD" w14:textId="77777777" w:rsidTr="006B7F6E">
        <w:trPr>
          <w:trHeight w:val="252"/>
        </w:trPr>
        <w:tc>
          <w:tcPr>
            <w:tcW w:w="580" w:type="dxa"/>
            <w:tcBorders>
              <w:left w:val="single" w:sz="8" w:space="0" w:color="auto"/>
              <w:right w:val="single" w:sz="8" w:space="0" w:color="auto"/>
            </w:tcBorders>
            <w:vAlign w:val="bottom"/>
          </w:tcPr>
          <w:p w14:paraId="76BB0EC8" w14:textId="77777777" w:rsidR="00225A90" w:rsidRDefault="00225A90" w:rsidP="006B7F6E">
            <w:pPr>
              <w:rPr>
                <w:sz w:val="21"/>
                <w:szCs w:val="21"/>
              </w:rPr>
            </w:pPr>
          </w:p>
        </w:tc>
        <w:tc>
          <w:tcPr>
            <w:tcW w:w="2960" w:type="dxa"/>
            <w:tcBorders>
              <w:right w:val="single" w:sz="8" w:space="0" w:color="auto"/>
            </w:tcBorders>
            <w:vAlign w:val="bottom"/>
          </w:tcPr>
          <w:p w14:paraId="76BB0EC9" w14:textId="77777777" w:rsidR="00225A90" w:rsidRDefault="00225A90" w:rsidP="006B7F6E">
            <w:pPr>
              <w:ind w:left="160"/>
              <w:rPr>
                <w:sz w:val="20"/>
                <w:szCs w:val="20"/>
              </w:rPr>
            </w:pPr>
            <w:proofErr w:type="spellStart"/>
            <w:r>
              <w:rPr>
                <w:rFonts w:eastAsia="Times New Roman"/>
              </w:rPr>
              <w:t>В.В.Гербова</w:t>
            </w:r>
            <w:proofErr w:type="spellEnd"/>
          </w:p>
        </w:tc>
        <w:tc>
          <w:tcPr>
            <w:tcW w:w="1380" w:type="dxa"/>
            <w:vAlign w:val="bottom"/>
          </w:tcPr>
          <w:p w14:paraId="76BB0ECA" w14:textId="77777777" w:rsidR="00225A90" w:rsidRDefault="00225A90" w:rsidP="006B7F6E">
            <w:pPr>
              <w:ind w:left="100"/>
              <w:rPr>
                <w:sz w:val="20"/>
                <w:szCs w:val="20"/>
              </w:rPr>
            </w:pPr>
            <w:r>
              <w:rPr>
                <w:rFonts w:eastAsia="Times New Roman"/>
              </w:rPr>
              <w:t>звуковую</w:t>
            </w:r>
          </w:p>
        </w:tc>
        <w:tc>
          <w:tcPr>
            <w:tcW w:w="1320" w:type="dxa"/>
            <w:gridSpan w:val="2"/>
            <w:tcBorders>
              <w:right w:val="single" w:sz="8" w:space="0" w:color="auto"/>
            </w:tcBorders>
            <w:vAlign w:val="bottom"/>
          </w:tcPr>
          <w:p w14:paraId="76BB0ECB" w14:textId="77777777" w:rsidR="00225A90" w:rsidRDefault="00225A90" w:rsidP="006B7F6E">
            <w:pPr>
              <w:ind w:right="10"/>
              <w:jc w:val="right"/>
              <w:rPr>
                <w:sz w:val="20"/>
                <w:szCs w:val="20"/>
              </w:rPr>
            </w:pPr>
            <w:r>
              <w:rPr>
                <w:rFonts w:eastAsia="Times New Roman"/>
              </w:rPr>
              <w:t>систему</w:t>
            </w:r>
          </w:p>
        </w:tc>
        <w:tc>
          <w:tcPr>
            <w:tcW w:w="3280" w:type="dxa"/>
            <w:tcBorders>
              <w:right w:val="single" w:sz="8" w:space="0" w:color="auto"/>
            </w:tcBorders>
            <w:vAlign w:val="bottom"/>
          </w:tcPr>
          <w:p w14:paraId="76BB0ECC" w14:textId="77777777" w:rsidR="00225A90" w:rsidRDefault="00225A90" w:rsidP="006B7F6E">
            <w:pPr>
              <w:rPr>
                <w:sz w:val="21"/>
                <w:szCs w:val="21"/>
              </w:rPr>
            </w:pPr>
          </w:p>
        </w:tc>
      </w:tr>
      <w:tr w:rsidR="00225A90" w14:paraId="76BB0ED4" w14:textId="77777777" w:rsidTr="006B7F6E">
        <w:trPr>
          <w:trHeight w:val="252"/>
        </w:trPr>
        <w:tc>
          <w:tcPr>
            <w:tcW w:w="580" w:type="dxa"/>
            <w:tcBorders>
              <w:left w:val="single" w:sz="8" w:space="0" w:color="auto"/>
              <w:right w:val="single" w:sz="8" w:space="0" w:color="auto"/>
            </w:tcBorders>
            <w:vAlign w:val="bottom"/>
          </w:tcPr>
          <w:p w14:paraId="76BB0ECE" w14:textId="77777777" w:rsidR="00225A90" w:rsidRDefault="00225A90" w:rsidP="006B7F6E">
            <w:pPr>
              <w:rPr>
                <w:sz w:val="21"/>
                <w:szCs w:val="21"/>
              </w:rPr>
            </w:pPr>
          </w:p>
        </w:tc>
        <w:tc>
          <w:tcPr>
            <w:tcW w:w="2960" w:type="dxa"/>
            <w:tcBorders>
              <w:right w:val="single" w:sz="8" w:space="0" w:color="auto"/>
            </w:tcBorders>
            <w:vAlign w:val="bottom"/>
          </w:tcPr>
          <w:p w14:paraId="76BB0ECF" w14:textId="77777777" w:rsidR="00225A90" w:rsidRDefault="00225A90" w:rsidP="006B7F6E">
            <w:pPr>
              <w:ind w:left="160"/>
              <w:rPr>
                <w:sz w:val="20"/>
                <w:szCs w:val="20"/>
              </w:rPr>
            </w:pPr>
            <w:r>
              <w:rPr>
                <w:rFonts w:eastAsia="Times New Roman"/>
              </w:rPr>
              <w:t xml:space="preserve">«Программа </w:t>
            </w:r>
            <w:proofErr w:type="spellStart"/>
            <w:r>
              <w:rPr>
                <w:rFonts w:eastAsia="Times New Roman"/>
              </w:rPr>
              <w:t>коррек</w:t>
            </w:r>
            <w:proofErr w:type="spellEnd"/>
            <w:r>
              <w:rPr>
                <w:rFonts w:eastAsia="Times New Roman"/>
              </w:rPr>
              <w:t>-</w:t>
            </w:r>
          </w:p>
        </w:tc>
        <w:tc>
          <w:tcPr>
            <w:tcW w:w="1380" w:type="dxa"/>
            <w:vAlign w:val="bottom"/>
          </w:tcPr>
          <w:p w14:paraId="76BB0ED0" w14:textId="77777777" w:rsidR="00225A90" w:rsidRDefault="00225A90" w:rsidP="006B7F6E">
            <w:pPr>
              <w:ind w:left="100"/>
              <w:rPr>
                <w:sz w:val="20"/>
                <w:szCs w:val="20"/>
              </w:rPr>
            </w:pPr>
            <w:r>
              <w:rPr>
                <w:rFonts w:eastAsia="Times New Roman"/>
              </w:rPr>
              <w:t>родного</w:t>
            </w:r>
          </w:p>
        </w:tc>
        <w:tc>
          <w:tcPr>
            <w:tcW w:w="720" w:type="dxa"/>
            <w:vAlign w:val="bottom"/>
          </w:tcPr>
          <w:p w14:paraId="76BB0ED1" w14:textId="77777777" w:rsidR="00225A90" w:rsidRDefault="00225A90" w:rsidP="006B7F6E">
            <w:pPr>
              <w:rPr>
                <w:sz w:val="20"/>
                <w:szCs w:val="20"/>
              </w:rPr>
            </w:pPr>
            <w:r>
              <w:rPr>
                <w:rFonts w:eastAsia="Times New Roman"/>
              </w:rPr>
              <w:t>языка</w:t>
            </w:r>
          </w:p>
        </w:tc>
        <w:tc>
          <w:tcPr>
            <w:tcW w:w="600" w:type="dxa"/>
            <w:tcBorders>
              <w:right w:val="single" w:sz="8" w:space="0" w:color="auto"/>
            </w:tcBorders>
            <w:vAlign w:val="bottom"/>
          </w:tcPr>
          <w:p w14:paraId="76BB0ED2" w14:textId="77777777" w:rsidR="00225A90" w:rsidRDefault="00225A90" w:rsidP="006B7F6E">
            <w:pPr>
              <w:ind w:right="10"/>
              <w:jc w:val="right"/>
              <w:rPr>
                <w:sz w:val="20"/>
                <w:szCs w:val="20"/>
              </w:rPr>
            </w:pPr>
            <w:r>
              <w:rPr>
                <w:rFonts w:eastAsia="Times New Roman"/>
              </w:rPr>
              <w:t>и</w:t>
            </w:r>
          </w:p>
        </w:tc>
        <w:tc>
          <w:tcPr>
            <w:tcW w:w="3280" w:type="dxa"/>
            <w:tcBorders>
              <w:right w:val="single" w:sz="8" w:space="0" w:color="auto"/>
            </w:tcBorders>
            <w:vAlign w:val="bottom"/>
          </w:tcPr>
          <w:p w14:paraId="76BB0ED3" w14:textId="77777777" w:rsidR="00225A90" w:rsidRDefault="00225A90" w:rsidP="006B7F6E">
            <w:pPr>
              <w:ind w:left="80"/>
              <w:rPr>
                <w:sz w:val="20"/>
                <w:szCs w:val="20"/>
              </w:rPr>
            </w:pPr>
            <w:r>
              <w:rPr>
                <w:rFonts w:eastAsia="Times New Roman"/>
              </w:rPr>
              <w:t>Дидактические развивающие</w:t>
            </w:r>
          </w:p>
        </w:tc>
      </w:tr>
      <w:tr w:rsidR="00225A90" w14:paraId="76BB0EDA" w14:textId="77777777" w:rsidTr="006B7F6E">
        <w:trPr>
          <w:trHeight w:val="254"/>
        </w:trPr>
        <w:tc>
          <w:tcPr>
            <w:tcW w:w="580" w:type="dxa"/>
            <w:tcBorders>
              <w:left w:val="single" w:sz="8" w:space="0" w:color="auto"/>
              <w:right w:val="single" w:sz="8" w:space="0" w:color="auto"/>
            </w:tcBorders>
            <w:vAlign w:val="bottom"/>
          </w:tcPr>
          <w:p w14:paraId="76BB0ED5" w14:textId="77777777" w:rsidR="00225A90" w:rsidRDefault="00225A90" w:rsidP="006B7F6E"/>
        </w:tc>
        <w:tc>
          <w:tcPr>
            <w:tcW w:w="2960" w:type="dxa"/>
            <w:tcBorders>
              <w:right w:val="single" w:sz="8" w:space="0" w:color="auto"/>
            </w:tcBorders>
            <w:vAlign w:val="bottom"/>
          </w:tcPr>
          <w:p w14:paraId="76BB0ED6" w14:textId="77777777" w:rsidR="00225A90" w:rsidRDefault="00225A90" w:rsidP="006B7F6E">
            <w:pPr>
              <w:ind w:left="160"/>
              <w:rPr>
                <w:sz w:val="20"/>
                <w:szCs w:val="20"/>
              </w:rPr>
            </w:pPr>
            <w:proofErr w:type="spellStart"/>
            <w:r>
              <w:rPr>
                <w:rFonts w:eastAsia="Times New Roman"/>
              </w:rPr>
              <w:t>ционно</w:t>
            </w:r>
            <w:proofErr w:type="spellEnd"/>
            <w:r>
              <w:rPr>
                <w:rFonts w:eastAsia="Times New Roman"/>
              </w:rPr>
              <w:t>-развивающей</w:t>
            </w:r>
          </w:p>
        </w:tc>
        <w:tc>
          <w:tcPr>
            <w:tcW w:w="1380" w:type="dxa"/>
            <w:vAlign w:val="bottom"/>
          </w:tcPr>
          <w:p w14:paraId="76BB0ED7" w14:textId="77777777" w:rsidR="00225A90" w:rsidRDefault="00225A90" w:rsidP="006B7F6E">
            <w:pPr>
              <w:ind w:left="100"/>
              <w:rPr>
                <w:sz w:val="20"/>
                <w:szCs w:val="20"/>
              </w:rPr>
            </w:pPr>
            <w:r>
              <w:rPr>
                <w:rFonts w:eastAsia="Times New Roman"/>
              </w:rPr>
              <w:t>коррекция</w:t>
            </w:r>
          </w:p>
        </w:tc>
        <w:tc>
          <w:tcPr>
            <w:tcW w:w="1320" w:type="dxa"/>
            <w:gridSpan w:val="2"/>
            <w:tcBorders>
              <w:right w:val="single" w:sz="8" w:space="0" w:color="auto"/>
            </w:tcBorders>
            <w:vAlign w:val="bottom"/>
          </w:tcPr>
          <w:p w14:paraId="76BB0ED8" w14:textId="77777777" w:rsidR="00225A90" w:rsidRDefault="00225A90" w:rsidP="006B7F6E">
            <w:pPr>
              <w:ind w:right="10"/>
              <w:jc w:val="right"/>
              <w:rPr>
                <w:sz w:val="20"/>
                <w:szCs w:val="20"/>
              </w:rPr>
            </w:pPr>
            <w:r>
              <w:rPr>
                <w:rFonts w:eastAsia="Times New Roman"/>
              </w:rPr>
              <w:t>речевых</w:t>
            </w:r>
          </w:p>
        </w:tc>
        <w:tc>
          <w:tcPr>
            <w:tcW w:w="3280" w:type="dxa"/>
            <w:tcBorders>
              <w:right w:val="single" w:sz="8" w:space="0" w:color="auto"/>
            </w:tcBorders>
            <w:vAlign w:val="bottom"/>
          </w:tcPr>
          <w:p w14:paraId="76BB0ED9" w14:textId="77777777" w:rsidR="00225A90" w:rsidRDefault="00225A90" w:rsidP="006B7F6E">
            <w:pPr>
              <w:ind w:left="80"/>
              <w:rPr>
                <w:sz w:val="20"/>
                <w:szCs w:val="20"/>
              </w:rPr>
            </w:pPr>
            <w:r>
              <w:rPr>
                <w:rFonts w:eastAsia="Times New Roman"/>
              </w:rPr>
              <w:t>игры, наглядный, раздаточный</w:t>
            </w:r>
          </w:p>
        </w:tc>
      </w:tr>
      <w:tr w:rsidR="00225A90" w14:paraId="76BB0EE1" w14:textId="77777777" w:rsidTr="006B7F6E">
        <w:trPr>
          <w:trHeight w:val="252"/>
        </w:trPr>
        <w:tc>
          <w:tcPr>
            <w:tcW w:w="580" w:type="dxa"/>
            <w:tcBorders>
              <w:left w:val="single" w:sz="8" w:space="0" w:color="auto"/>
              <w:right w:val="single" w:sz="8" w:space="0" w:color="auto"/>
            </w:tcBorders>
            <w:vAlign w:val="bottom"/>
          </w:tcPr>
          <w:p w14:paraId="76BB0EDB" w14:textId="77777777" w:rsidR="00225A90" w:rsidRDefault="00225A90" w:rsidP="006B7F6E">
            <w:pPr>
              <w:rPr>
                <w:sz w:val="21"/>
                <w:szCs w:val="21"/>
              </w:rPr>
            </w:pPr>
          </w:p>
        </w:tc>
        <w:tc>
          <w:tcPr>
            <w:tcW w:w="2960" w:type="dxa"/>
            <w:tcBorders>
              <w:right w:val="single" w:sz="8" w:space="0" w:color="auto"/>
            </w:tcBorders>
            <w:vAlign w:val="bottom"/>
          </w:tcPr>
          <w:p w14:paraId="76BB0EDC" w14:textId="77777777" w:rsidR="00225A90" w:rsidRDefault="00225A90" w:rsidP="006B7F6E">
            <w:pPr>
              <w:ind w:left="160"/>
              <w:rPr>
                <w:sz w:val="20"/>
                <w:szCs w:val="20"/>
              </w:rPr>
            </w:pPr>
            <w:r>
              <w:rPr>
                <w:rFonts w:eastAsia="Times New Roman"/>
              </w:rPr>
              <w:t>работы в логопедической</w:t>
            </w:r>
          </w:p>
        </w:tc>
        <w:tc>
          <w:tcPr>
            <w:tcW w:w="1380" w:type="dxa"/>
            <w:vAlign w:val="bottom"/>
          </w:tcPr>
          <w:p w14:paraId="76BB0EDD" w14:textId="77777777" w:rsidR="00225A90" w:rsidRDefault="00225A90" w:rsidP="006B7F6E">
            <w:pPr>
              <w:ind w:left="100"/>
              <w:rPr>
                <w:sz w:val="20"/>
                <w:szCs w:val="20"/>
              </w:rPr>
            </w:pPr>
            <w:r>
              <w:rPr>
                <w:rFonts w:eastAsia="Times New Roman"/>
              </w:rPr>
              <w:t>нарушений</w:t>
            </w:r>
          </w:p>
        </w:tc>
        <w:tc>
          <w:tcPr>
            <w:tcW w:w="720" w:type="dxa"/>
            <w:vAlign w:val="bottom"/>
          </w:tcPr>
          <w:p w14:paraId="76BB0EDE" w14:textId="77777777" w:rsidR="00225A90" w:rsidRDefault="00225A90" w:rsidP="006B7F6E">
            <w:pPr>
              <w:rPr>
                <w:sz w:val="21"/>
                <w:szCs w:val="21"/>
              </w:rPr>
            </w:pPr>
          </w:p>
        </w:tc>
        <w:tc>
          <w:tcPr>
            <w:tcW w:w="600" w:type="dxa"/>
            <w:tcBorders>
              <w:right w:val="single" w:sz="8" w:space="0" w:color="auto"/>
            </w:tcBorders>
            <w:vAlign w:val="bottom"/>
          </w:tcPr>
          <w:p w14:paraId="76BB0EDF" w14:textId="77777777" w:rsidR="00225A90" w:rsidRDefault="00225A90" w:rsidP="006B7F6E">
            <w:pPr>
              <w:rPr>
                <w:sz w:val="21"/>
                <w:szCs w:val="21"/>
              </w:rPr>
            </w:pPr>
          </w:p>
        </w:tc>
        <w:tc>
          <w:tcPr>
            <w:tcW w:w="3280" w:type="dxa"/>
            <w:tcBorders>
              <w:right w:val="single" w:sz="8" w:space="0" w:color="auto"/>
            </w:tcBorders>
            <w:vAlign w:val="bottom"/>
          </w:tcPr>
          <w:p w14:paraId="76BB0EE0" w14:textId="77777777" w:rsidR="00225A90" w:rsidRDefault="00225A90" w:rsidP="006B7F6E">
            <w:pPr>
              <w:ind w:left="80"/>
              <w:rPr>
                <w:sz w:val="20"/>
                <w:szCs w:val="20"/>
              </w:rPr>
            </w:pPr>
            <w:r>
              <w:rPr>
                <w:rFonts w:eastAsia="Times New Roman"/>
              </w:rPr>
              <w:t>материал.</w:t>
            </w:r>
          </w:p>
        </w:tc>
      </w:tr>
      <w:tr w:rsidR="00225A90" w14:paraId="76BB0EE8" w14:textId="77777777" w:rsidTr="006B7F6E">
        <w:trPr>
          <w:trHeight w:val="255"/>
        </w:trPr>
        <w:tc>
          <w:tcPr>
            <w:tcW w:w="580" w:type="dxa"/>
            <w:tcBorders>
              <w:left w:val="single" w:sz="8" w:space="0" w:color="auto"/>
              <w:right w:val="single" w:sz="8" w:space="0" w:color="auto"/>
            </w:tcBorders>
            <w:vAlign w:val="bottom"/>
          </w:tcPr>
          <w:p w14:paraId="76BB0EE2" w14:textId="77777777" w:rsidR="00225A90" w:rsidRDefault="00225A90" w:rsidP="006B7F6E"/>
        </w:tc>
        <w:tc>
          <w:tcPr>
            <w:tcW w:w="2960" w:type="dxa"/>
            <w:tcBorders>
              <w:right w:val="single" w:sz="8" w:space="0" w:color="auto"/>
            </w:tcBorders>
            <w:vAlign w:val="bottom"/>
          </w:tcPr>
          <w:p w14:paraId="76BB0EE3" w14:textId="77777777" w:rsidR="00225A90" w:rsidRDefault="00225A90" w:rsidP="006B7F6E">
            <w:pPr>
              <w:ind w:left="160"/>
              <w:rPr>
                <w:sz w:val="20"/>
                <w:szCs w:val="20"/>
              </w:rPr>
            </w:pPr>
            <w:r>
              <w:rPr>
                <w:rFonts w:eastAsia="Times New Roman"/>
              </w:rPr>
              <w:t>группе детского сада для</w:t>
            </w:r>
          </w:p>
        </w:tc>
        <w:tc>
          <w:tcPr>
            <w:tcW w:w="1380" w:type="dxa"/>
            <w:vAlign w:val="bottom"/>
          </w:tcPr>
          <w:p w14:paraId="76BB0EE4" w14:textId="77777777" w:rsidR="00225A90" w:rsidRDefault="00225A90" w:rsidP="006B7F6E"/>
        </w:tc>
        <w:tc>
          <w:tcPr>
            <w:tcW w:w="720" w:type="dxa"/>
            <w:vAlign w:val="bottom"/>
          </w:tcPr>
          <w:p w14:paraId="76BB0EE5" w14:textId="77777777" w:rsidR="00225A90" w:rsidRDefault="00225A90" w:rsidP="006B7F6E"/>
        </w:tc>
        <w:tc>
          <w:tcPr>
            <w:tcW w:w="600" w:type="dxa"/>
            <w:tcBorders>
              <w:right w:val="single" w:sz="8" w:space="0" w:color="auto"/>
            </w:tcBorders>
            <w:vAlign w:val="bottom"/>
          </w:tcPr>
          <w:p w14:paraId="76BB0EE6" w14:textId="77777777" w:rsidR="00225A90" w:rsidRDefault="00225A90" w:rsidP="006B7F6E"/>
        </w:tc>
        <w:tc>
          <w:tcPr>
            <w:tcW w:w="3280" w:type="dxa"/>
            <w:tcBorders>
              <w:right w:val="single" w:sz="8" w:space="0" w:color="auto"/>
            </w:tcBorders>
            <w:vAlign w:val="bottom"/>
          </w:tcPr>
          <w:p w14:paraId="76BB0EE7" w14:textId="77777777" w:rsidR="00225A90" w:rsidRDefault="00225A90" w:rsidP="006B7F6E">
            <w:pPr>
              <w:ind w:left="80"/>
              <w:rPr>
                <w:sz w:val="20"/>
                <w:szCs w:val="20"/>
              </w:rPr>
            </w:pPr>
            <w:r>
              <w:rPr>
                <w:rFonts w:eastAsia="Times New Roman"/>
              </w:rPr>
              <w:t>Предметные и сюжетные</w:t>
            </w:r>
          </w:p>
        </w:tc>
      </w:tr>
      <w:tr w:rsidR="00225A90" w14:paraId="76BB0EEF" w14:textId="77777777" w:rsidTr="006B7F6E">
        <w:trPr>
          <w:trHeight w:val="252"/>
        </w:trPr>
        <w:tc>
          <w:tcPr>
            <w:tcW w:w="580" w:type="dxa"/>
            <w:tcBorders>
              <w:left w:val="single" w:sz="8" w:space="0" w:color="auto"/>
              <w:right w:val="single" w:sz="8" w:space="0" w:color="auto"/>
            </w:tcBorders>
            <w:vAlign w:val="bottom"/>
          </w:tcPr>
          <w:p w14:paraId="76BB0EE9" w14:textId="77777777" w:rsidR="00225A90" w:rsidRDefault="00225A90" w:rsidP="006B7F6E">
            <w:pPr>
              <w:rPr>
                <w:sz w:val="21"/>
                <w:szCs w:val="21"/>
              </w:rPr>
            </w:pPr>
          </w:p>
        </w:tc>
        <w:tc>
          <w:tcPr>
            <w:tcW w:w="2960" w:type="dxa"/>
            <w:tcBorders>
              <w:right w:val="single" w:sz="8" w:space="0" w:color="auto"/>
            </w:tcBorders>
            <w:vAlign w:val="bottom"/>
          </w:tcPr>
          <w:p w14:paraId="76BB0EEA" w14:textId="77777777" w:rsidR="00225A90" w:rsidRDefault="00225A90" w:rsidP="006B7F6E">
            <w:pPr>
              <w:ind w:left="160"/>
              <w:rPr>
                <w:sz w:val="20"/>
                <w:szCs w:val="20"/>
              </w:rPr>
            </w:pPr>
            <w:r>
              <w:rPr>
                <w:rFonts w:eastAsia="Times New Roman"/>
              </w:rPr>
              <w:t xml:space="preserve">детей с общим </w:t>
            </w:r>
            <w:proofErr w:type="spellStart"/>
            <w:r>
              <w:rPr>
                <w:rFonts w:eastAsia="Times New Roman"/>
              </w:rPr>
              <w:t>недораз</w:t>
            </w:r>
            <w:proofErr w:type="spellEnd"/>
            <w:r>
              <w:rPr>
                <w:rFonts w:eastAsia="Times New Roman"/>
              </w:rPr>
              <w:t>-</w:t>
            </w:r>
          </w:p>
        </w:tc>
        <w:tc>
          <w:tcPr>
            <w:tcW w:w="1380" w:type="dxa"/>
            <w:vAlign w:val="bottom"/>
          </w:tcPr>
          <w:p w14:paraId="76BB0EEB" w14:textId="77777777" w:rsidR="00225A90" w:rsidRDefault="00225A90" w:rsidP="006B7F6E">
            <w:pPr>
              <w:rPr>
                <w:sz w:val="21"/>
                <w:szCs w:val="21"/>
              </w:rPr>
            </w:pPr>
          </w:p>
        </w:tc>
        <w:tc>
          <w:tcPr>
            <w:tcW w:w="720" w:type="dxa"/>
            <w:vAlign w:val="bottom"/>
          </w:tcPr>
          <w:p w14:paraId="76BB0EEC" w14:textId="77777777" w:rsidR="00225A90" w:rsidRDefault="00225A90" w:rsidP="006B7F6E">
            <w:pPr>
              <w:rPr>
                <w:sz w:val="21"/>
                <w:szCs w:val="21"/>
              </w:rPr>
            </w:pPr>
          </w:p>
        </w:tc>
        <w:tc>
          <w:tcPr>
            <w:tcW w:w="600" w:type="dxa"/>
            <w:tcBorders>
              <w:right w:val="single" w:sz="8" w:space="0" w:color="auto"/>
            </w:tcBorders>
            <w:vAlign w:val="bottom"/>
          </w:tcPr>
          <w:p w14:paraId="76BB0EED" w14:textId="77777777" w:rsidR="00225A90" w:rsidRDefault="00225A90" w:rsidP="006B7F6E">
            <w:pPr>
              <w:rPr>
                <w:sz w:val="21"/>
                <w:szCs w:val="21"/>
              </w:rPr>
            </w:pPr>
          </w:p>
        </w:tc>
        <w:tc>
          <w:tcPr>
            <w:tcW w:w="3280" w:type="dxa"/>
            <w:tcBorders>
              <w:right w:val="single" w:sz="8" w:space="0" w:color="auto"/>
            </w:tcBorders>
            <w:vAlign w:val="bottom"/>
          </w:tcPr>
          <w:p w14:paraId="76BB0EEE" w14:textId="77777777" w:rsidR="00225A90" w:rsidRDefault="00225A90" w:rsidP="006B7F6E">
            <w:pPr>
              <w:ind w:left="80"/>
              <w:rPr>
                <w:sz w:val="20"/>
                <w:szCs w:val="20"/>
              </w:rPr>
            </w:pPr>
            <w:r>
              <w:rPr>
                <w:rFonts w:eastAsia="Times New Roman"/>
              </w:rPr>
              <w:t>картинки, демонстрационный</w:t>
            </w:r>
          </w:p>
        </w:tc>
      </w:tr>
      <w:tr w:rsidR="00225A90" w14:paraId="76BB0EF6" w14:textId="77777777" w:rsidTr="006B7F6E">
        <w:trPr>
          <w:trHeight w:val="252"/>
        </w:trPr>
        <w:tc>
          <w:tcPr>
            <w:tcW w:w="580" w:type="dxa"/>
            <w:tcBorders>
              <w:left w:val="single" w:sz="8" w:space="0" w:color="auto"/>
              <w:right w:val="single" w:sz="8" w:space="0" w:color="auto"/>
            </w:tcBorders>
            <w:vAlign w:val="bottom"/>
          </w:tcPr>
          <w:p w14:paraId="76BB0EF0" w14:textId="77777777" w:rsidR="00225A90" w:rsidRDefault="00225A90" w:rsidP="006B7F6E">
            <w:pPr>
              <w:rPr>
                <w:sz w:val="21"/>
                <w:szCs w:val="21"/>
              </w:rPr>
            </w:pPr>
          </w:p>
        </w:tc>
        <w:tc>
          <w:tcPr>
            <w:tcW w:w="2960" w:type="dxa"/>
            <w:tcBorders>
              <w:right w:val="single" w:sz="8" w:space="0" w:color="auto"/>
            </w:tcBorders>
            <w:vAlign w:val="bottom"/>
          </w:tcPr>
          <w:p w14:paraId="76BB0EF1" w14:textId="77777777" w:rsidR="00225A90" w:rsidRDefault="00225A90" w:rsidP="006B7F6E">
            <w:pPr>
              <w:ind w:left="160"/>
              <w:rPr>
                <w:sz w:val="20"/>
                <w:szCs w:val="20"/>
              </w:rPr>
            </w:pPr>
            <w:proofErr w:type="spellStart"/>
            <w:r>
              <w:rPr>
                <w:rFonts w:eastAsia="Times New Roman"/>
              </w:rPr>
              <w:t>витием</w:t>
            </w:r>
            <w:proofErr w:type="spellEnd"/>
            <w:r>
              <w:rPr>
                <w:rFonts w:eastAsia="Times New Roman"/>
              </w:rPr>
              <w:t xml:space="preserve"> речи»</w:t>
            </w:r>
          </w:p>
        </w:tc>
        <w:tc>
          <w:tcPr>
            <w:tcW w:w="1380" w:type="dxa"/>
            <w:vAlign w:val="bottom"/>
          </w:tcPr>
          <w:p w14:paraId="76BB0EF2" w14:textId="77777777" w:rsidR="00225A90" w:rsidRDefault="00225A90" w:rsidP="006B7F6E">
            <w:pPr>
              <w:rPr>
                <w:sz w:val="21"/>
                <w:szCs w:val="21"/>
              </w:rPr>
            </w:pPr>
          </w:p>
        </w:tc>
        <w:tc>
          <w:tcPr>
            <w:tcW w:w="720" w:type="dxa"/>
            <w:vAlign w:val="bottom"/>
          </w:tcPr>
          <w:p w14:paraId="76BB0EF3" w14:textId="77777777" w:rsidR="00225A90" w:rsidRDefault="00225A90" w:rsidP="006B7F6E">
            <w:pPr>
              <w:rPr>
                <w:sz w:val="21"/>
                <w:szCs w:val="21"/>
              </w:rPr>
            </w:pPr>
          </w:p>
        </w:tc>
        <w:tc>
          <w:tcPr>
            <w:tcW w:w="600" w:type="dxa"/>
            <w:tcBorders>
              <w:right w:val="single" w:sz="8" w:space="0" w:color="auto"/>
            </w:tcBorders>
            <w:vAlign w:val="bottom"/>
          </w:tcPr>
          <w:p w14:paraId="76BB0EF4" w14:textId="77777777" w:rsidR="00225A90" w:rsidRDefault="00225A90" w:rsidP="006B7F6E">
            <w:pPr>
              <w:rPr>
                <w:sz w:val="21"/>
                <w:szCs w:val="21"/>
              </w:rPr>
            </w:pPr>
          </w:p>
        </w:tc>
        <w:tc>
          <w:tcPr>
            <w:tcW w:w="3280" w:type="dxa"/>
            <w:tcBorders>
              <w:right w:val="single" w:sz="8" w:space="0" w:color="auto"/>
            </w:tcBorders>
            <w:vAlign w:val="bottom"/>
          </w:tcPr>
          <w:p w14:paraId="76BB0EF5" w14:textId="77777777" w:rsidR="00225A90" w:rsidRDefault="00225A90" w:rsidP="006B7F6E">
            <w:pPr>
              <w:ind w:left="80"/>
              <w:rPr>
                <w:sz w:val="20"/>
                <w:szCs w:val="20"/>
              </w:rPr>
            </w:pPr>
            <w:r>
              <w:rPr>
                <w:rFonts w:eastAsia="Times New Roman"/>
              </w:rPr>
              <w:t>материал, картины серийные</w:t>
            </w:r>
          </w:p>
        </w:tc>
      </w:tr>
      <w:tr w:rsidR="00225A90" w14:paraId="76BB0EFD" w14:textId="77777777" w:rsidTr="006B7F6E">
        <w:trPr>
          <w:trHeight w:val="254"/>
        </w:trPr>
        <w:tc>
          <w:tcPr>
            <w:tcW w:w="580" w:type="dxa"/>
            <w:tcBorders>
              <w:left w:val="single" w:sz="8" w:space="0" w:color="auto"/>
              <w:right w:val="single" w:sz="8" w:space="0" w:color="auto"/>
            </w:tcBorders>
            <w:vAlign w:val="bottom"/>
          </w:tcPr>
          <w:p w14:paraId="76BB0EF7" w14:textId="77777777" w:rsidR="00225A90" w:rsidRDefault="00225A90" w:rsidP="006B7F6E"/>
        </w:tc>
        <w:tc>
          <w:tcPr>
            <w:tcW w:w="2960" w:type="dxa"/>
            <w:tcBorders>
              <w:right w:val="single" w:sz="8" w:space="0" w:color="auto"/>
            </w:tcBorders>
            <w:vAlign w:val="bottom"/>
          </w:tcPr>
          <w:p w14:paraId="76BB0EF8" w14:textId="77777777" w:rsidR="00225A90" w:rsidRDefault="00225A90" w:rsidP="006B7F6E">
            <w:pPr>
              <w:ind w:left="160"/>
              <w:rPr>
                <w:sz w:val="20"/>
                <w:szCs w:val="20"/>
              </w:rPr>
            </w:pPr>
            <w:r>
              <w:rPr>
                <w:rFonts w:eastAsia="Times New Roman"/>
              </w:rPr>
              <w:t xml:space="preserve">Н.В. </w:t>
            </w:r>
            <w:proofErr w:type="spellStart"/>
            <w:r>
              <w:rPr>
                <w:rFonts w:eastAsia="Times New Roman"/>
              </w:rPr>
              <w:t>Нищевой</w:t>
            </w:r>
            <w:proofErr w:type="spellEnd"/>
          </w:p>
        </w:tc>
        <w:tc>
          <w:tcPr>
            <w:tcW w:w="1380" w:type="dxa"/>
            <w:vAlign w:val="bottom"/>
          </w:tcPr>
          <w:p w14:paraId="76BB0EF9" w14:textId="77777777" w:rsidR="00225A90" w:rsidRDefault="00225A90" w:rsidP="006B7F6E"/>
        </w:tc>
        <w:tc>
          <w:tcPr>
            <w:tcW w:w="720" w:type="dxa"/>
            <w:vAlign w:val="bottom"/>
          </w:tcPr>
          <w:p w14:paraId="76BB0EFA" w14:textId="77777777" w:rsidR="00225A90" w:rsidRDefault="00225A90" w:rsidP="006B7F6E"/>
        </w:tc>
        <w:tc>
          <w:tcPr>
            <w:tcW w:w="600" w:type="dxa"/>
            <w:tcBorders>
              <w:right w:val="single" w:sz="8" w:space="0" w:color="auto"/>
            </w:tcBorders>
            <w:vAlign w:val="bottom"/>
          </w:tcPr>
          <w:p w14:paraId="76BB0EFB" w14:textId="77777777" w:rsidR="00225A90" w:rsidRDefault="00225A90" w:rsidP="006B7F6E"/>
        </w:tc>
        <w:tc>
          <w:tcPr>
            <w:tcW w:w="3280" w:type="dxa"/>
            <w:tcBorders>
              <w:right w:val="single" w:sz="8" w:space="0" w:color="auto"/>
            </w:tcBorders>
            <w:vAlign w:val="bottom"/>
          </w:tcPr>
          <w:p w14:paraId="76BB0EFC" w14:textId="77777777" w:rsidR="00225A90" w:rsidRDefault="00225A90" w:rsidP="006B7F6E">
            <w:pPr>
              <w:ind w:left="80"/>
              <w:rPr>
                <w:sz w:val="20"/>
                <w:szCs w:val="20"/>
              </w:rPr>
            </w:pPr>
            <w:r>
              <w:rPr>
                <w:rFonts w:eastAsia="Times New Roman"/>
              </w:rPr>
              <w:t>Диапозитивы, видеоматериалы,</w:t>
            </w:r>
          </w:p>
        </w:tc>
      </w:tr>
      <w:tr w:rsidR="00225A90" w14:paraId="76BB0F04" w14:textId="77777777" w:rsidTr="006B7F6E">
        <w:trPr>
          <w:trHeight w:val="252"/>
        </w:trPr>
        <w:tc>
          <w:tcPr>
            <w:tcW w:w="580" w:type="dxa"/>
            <w:tcBorders>
              <w:left w:val="single" w:sz="8" w:space="0" w:color="auto"/>
              <w:right w:val="single" w:sz="8" w:space="0" w:color="auto"/>
            </w:tcBorders>
            <w:vAlign w:val="bottom"/>
          </w:tcPr>
          <w:p w14:paraId="76BB0EFE" w14:textId="77777777" w:rsidR="00225A90" w:rsidRDefault="00225A90" w:rsidP="006B7F6E">
            <w:pPr>
              <w:rPr>
                <w:sz w:val="21"/>
                <w:szCs w:val="21"/>
              </w:rPr>
            </w:pPr>
          </w:p>
        </w:tc>
        <w:tc>
          <w:tcPr>
            <w:tcW w:w="2960" w:type="dxa"/>
            <w:tcBorders>
              <w:right w:val="single" w:sz="8" w:space="0" w:color="auto"/>
            </w:tcBorders>
            <w:vAlign w:val="bottom"/>
          </w:tcPr>
          <w:p w14:paraId="76BB0EFF" w14:textId="77777777" w:rsidR="00225A90" w:rsidRDefault="00225A90" w:rsidP="006B7F6E">
            <w:pPr>
              <w:ind w:left="160"/>
              <w:rPr>
                <w:sz w:val="20"/>
                <w:szCs w:val="20"/>
              </w:rPr>
            </w:pPr>
            <w:r>
              <w:rPr>
                <w:rFonts w:eastAsia="Times New Roman"/>
              </w:rPr>
              <w:t>«Коррекционное обучение</w:t>
            </w:r>
          </w:p>
        </w:tc>
        <w:tc>
          <w:tcPr>
            <w:tcW w:w="1380" w:type="dxa"/>
            <w:vAlign w:val="bottom"/>
          </w:tcPr>
          <w:p w14:paraId="76BB0F00" w14:textId="77777777" w:rsidR="00225A90" w:rsidRDefault="00225A90" w:rsidP="006B7F6E">
            <w:pPr>
              <w:rPr>
                <w:sz w:val="21"/>
                <w:szCs w:val="21"/>
              </w:rPr>
            </w:pPr>
          </w:p>
        </w:tc>
        <w:tc>
          <w:tcPr>
            <w:tcW w:w="720" w:type="dxa"/>
            <w:vAlign w:val="bottom"/>
          </w:tcPr>
          <w:p w14:paraId="76BB0F01" w14:textId="77777777" w:rsidR="00225A90" w:rsidRDefault="00225A90" w:rsidP="006B7F6E">
            <w:pPr>
              <w:rPr>
                <w:sz w:val="21"/>
                <w:szCs w:val="21"/>
              </w:rPr>
            </w:pPr>
          </w:p>
        </w:tc>
        <w:tc>
          <w:tcPr>
            <w:tcW w:w="600" w:type="dxa"/>
            <w:tcBorders>
              <w:right w:val="single" w:sz="8" w:space="0" w:color="auto"/>
            </w:tcBorders>
            <w:vAlign w:val="bottom"/>
          </w:tcPr>
          <w:p w14:paraId="76BB0F02" w14:textId="77777777" w:rsidR="00225A90" w:rsidRDefault="00225A90" w:rsidP="006B7F6E">
            <w:pPr>
              <w:rPr>
                <w:sz w:val="21"/>
                <w:szCs w:val="21"/>
              </w:rPr>
            </w:pPr>
          </w:p>
        </w:tc>
        <w:tc>
          <w:tcPr>
            <w:tcW w:w="3280" w:type="dxa"/>
            <w:tcBorders>
              <w:right w:val="single" w:sz="8" w:space="0" w:color="auto"/>
            </w:tcBorders>
            <w:vAlign w:val="bottom"/>
          </w:tcPr>
          <w:p w14:paraId="76BB0F03" w14:textId="77777777" w:rsidR="00225A90" w:rsidRDefault="00225A90" w:rsidP="006B7F6E">
            <w:pPr>
              <w:ind w:left="80"/>
              <w:rPr>
                <w:sz w:val="20"/>
                <w:szCs w:val="20"/>
              </w:rPr>
            </w:pPr>
            <w:r>
              <w:rPr>
                <w:rFonts w:eastAsia="Times New Roman"/>
              </w:rPr>
              <w:t>слайды.</w:t>
            </w:r>
          </w:p>
        </w:tc>
      </w:tr>
      <w:tr w:rsidR="00225A90" w14:paraId="76BB0F0B" w14:textId="77777777" w:rsidTr="006B7F6E">
        <w:trPr>
          <w:trHeight w:val="254"/>
        </w:trPr>
        <w:tc>
          <w:tcPr>
            <w:tcW w:w="580" w:type="dxa"/>
            <w:tcBorders>
              <w:left w:val="single" w:sz="8" w:space="0" w:color="auto"/>
              <w:right w:val="single" w:sz="8" w:space="0" w:color="auto"/>
            </w:tcBorders>
            <w:vAlign w:val="bottom"/>
          </w:tcPr>
          <w:p w14:paraId="76BB0F05" w14:textId="77777777" w:rsidR="00225A90" w:rsidRDefault="00225A90" w:rsidP="006B7F6E"/>
        </w:tc>
        <w:tc>
          <w:tcPr>
            <w:tcW w:w="2960" w:type="dxa"/>
            <w:tcBorders>
              <w:right w:val="single" w:sz="8" w:space="0" w:color="auto"/>
            </w:tcBorders>
            <w:vAlign w:val="bottom"/>
          </w:tcPr>
          <w:p w14:paraId="76BB0F06" w14:textId="77777777" w:rsidR="00225A90" w:rsidRDefault="00225A90" w:rsidP="006B7F6E">
            <w:pPr>
              <w:ind w:left="160"/>
              <w:rPr>
                <w:sz w:val="20"/>
                <w:szCs w:val="20"/>
              </w:rPr>
            </w:pPr>
            <w:r>
              <w:rPr>
                <w:rFonts w:eastAsia="Times New Roman"/>
              </w:rPr>
              <w:t>и воспитание детей с ОНР»</w:t>
            </w:r>
          </w:p>
        </w:tc>
        <w:tc>
          <w:tcPr>
            <w:tcW w:w="1380" w:type="dxa"/>
            <w:vAlign w:val="bottom"/>
          </w:tcPr>
          <w:p w14:paraId="76BB0F07" w14:textId="77777777" w:rsidR="00225A90" w:rsidRDefault="00225A90" w:rsidP="006B7F6E"/>
        </w:tc>
        <w:tc>
          <w:tcPr>
            <w:tcW w:w="720" w:type="dxa"/>
            <w:vAlign w:val="bottom"/>
          </w:tcPr>
          <w:p w14:paraId="76BB0F08" w14:textId="77777777" w:rsidR="00225A90" w:rsidRDefault="00225A90" w:rsidP="006B7F6E"/>
        </w:tc>
        <w:tc>
          <w:tcPr>
            <w:tcW w:w="600" w:type="dxa"/>
            <w:tcBorders>
              <w:right w:val="single" w:sz="8" w:space="0" w:color="auto"/>
            </w:tcBorders>
            <w:vAlign w:val="bottom"/>
          </w:tcPr>
          <w:p w14:paraId="76BB0F09" w14:textId="77777777" w:rsidR="00225A90" w:rsidRDefault="00225A90" w:rsidP="006B7F6E"/>
        </w:tc>
        <w:tc>
          <w:tcPr>
            <w:tcW w:w="3280" w:type="dxa"/>
            <w:tcBorders>
              <w:right w:val="single" w:sz="8" w:space="0" w:color="auto"/>
            </w:tcBorders>
            <w:vAlign w:val="bottom"/>
          </w:tcPr>
          <w:p w14:paraId="76BB0F0A" w14:textId="77777777" w:rsidR="00225A90" w:rsidRDefault="00225A90" w:rsidP="006B7F6E">
            <w:pPr>
              <w:ind w:left="80"/>
              <w:rPr>
                <w:sz w:val="20"/>
                <w:szCs w:val="20"/>
              </w:rPr>
            </w:pPr>
            <w:r>
              <w:rPr>
                <w:rFonts w:eastAsia="Times New Roman"/>
              </w:rPr>
              <w:t>Специальный инструментарий</w:t>
            </w:r>
          </w:p>
        </w:tc>
      </w:tr>
      <w:tr w:rsidR="00225A90" w14:paraId="76BB0F12" w14:textId="77777777" w:rsidTr="006B7F6E">
        <w:trPr>
          <w:trHeight w:val="252"/>
        </w:trPr>
        <w:tc>
          <w:tcPr>
            <w:tcW w:w="580" w:type="dxa"/>
            <w:tcBorders>
              <w:left w:val="single" w:sz="8" w:space="0" w:color="auto"/>
              <w:right w:val="single" w:sz="8" w:space="0" w:color="auto"/>
            </w:tcBorders>
            <w:vAlign w:val="bottom"/>
          </w:tcPr>
          <w:p w14:paraId="76BB0F0C" w14:textId="77777777" w:rsidR="00225A90" w:rsidRDefault="00225A90" w:rsidP="006B7F6E">
            <w:pPr>
              <w:rPr>
                <w:sz w:val="21"/>
                <w:szCs w:val="21"/>
              </w:rPr>
            </w:pPr>
          </w:p>
        </w:tc>
        <w:tc>
          <w:tcPr>
            <w:tcW w:w="2960" w:type="dxa"/>
            <w:tcBorders>
              <w:right w:val="single" w:sz="8" w:space="0" w:color="auto"/>
            </w:tcBorders>
            <w:vAlign w:val="bottom"/>
          </w:tcPr>
          <w:p w14:paraId="76BB0F0D" w14:textId="77777777" w:rsidR="00225A90" w:rsidRDefault="00225A90" w:rsidP="006B7F6E">
            <w:pPr>
              <w:ind w:left="160"/>
              <w:rPr>
                <w:sz w:val="20"/>
                <w:szCs w:val="20"/>
              </w:rPr>
            </w:pPr>
            <w:r>
              <w:rPr>
                <w:rFonts w:eastAsia="Times New Roman"/>
              </w:rPr>
              <w:t>Филичева Т.Б.</w:t>
            </w:r>
          </w:p>
        </w:tc>
        <w:tc>
          <w:tcPr>
            <w:tcW w:w="1380" w:type="dxa"/>
            <w:vAlign w:val="bottom"/>
          </w:tcPr>
          <w:p w14:paraId="76BB0F0E" w14:textId="77777777" w:rsidR="00225A90" w:rsidRDefault="00225A90" w:rsidP="006B7F6E">
            <w:pPr>
              <w:rPr>
                <w:sz w:val="21"/>
                <w:szCs w:val="21"/>
              </w:rPr>
            </w:pPr>
          </w:p>
        </w:tc>
        <w:tc>
          <w:tcPr>
            <w:tcW w:w="720" w:type="dxa"/>
            <w:vAlign w:val="bottom"/>
          </w:tcPr>
          <w:p w14:paraId="76BB0F0F" w14:textId="77777777" w:rsidR="00225A90" w:rsidRDefault="00225A90" w:rsidP="006B7F6E">
            <w:pPr>
              <w:rPr>
                <w:sz w:val="21"/>
                <w:szCs w:val="21"/>
              </w:rPr>
            </w:pPr>
          </w:p>
        </w:tc>
        <w:tc>
          <w:tcPr>
            <w:tcW w:w="600" w:type="dxa"/>
            <w:tcBorders>
              <w:right w:val="single" w:sz="8" w:space="0" w:color="auto"/>
            </w:tcBorders>
            <w:vAlign w:val="bottom"/>
          </w:tcPr>
          <w:p w14:paraId="76BB0F10" w14:textId="77777777" w:rsidR="00225A90" w:rsidRDefault="00225A90" w:rsidP="006B7F6E">
            <w:pPr>
              <w:rPr>
                <w:sz w:val="21"/>
                <w:szCs w:val="21"/>
              </w:rPr>
            </w:pPr>
          </w:p>
        </w:tc>
        <w:tc>
          <w:tcPr>
            <w:tcW w:w="3280" w:type="dxa"/>
            <w:tcBorders>
              <w:right w:val="single" w:sz="8" w:space="0" w:color="auto"/>
            </w:tcBorders>
            <w:vAlign w:val="bottom"/>
          </w:tcPr>
          <w:p w14:paraId="76BB0F11" w14:textId="77777777" w:rsidR="00225A90" w:rsidRDefault="00225A90" w:rsidP="006B7F6E">
            <w:pPr>
              <w:ind w:left="80"/>
              <w:rPr>
                <w:sz w:val="20"/>
                <w:szCs w:val="20"/>
              </w:rPr>
            </w:pPr>
            <w:r>
              <w:rPr>
                <w:rFonts w:eastAsia="Times New Roman"/>
              </w:rPr>
              <w:t>учителя-логопеда.</w:t>
            </w:r>
          </w:p>
        </w:tc>
      </w:tr>
      <w:tr w:rsidR="00225A90" w14:paraId="76BB0F19" w14:textId="77777777" w:rsidTr="006B7F6E">
        <w:trPr>
          <w:trHeight w:val="252"/>
        </w:trPr>
        <w:tc>
          <w:tcPr>
            <w:tcW w:w="580" w:type="dxa"/>
            <w:tcBorders>
              <w:left w:val="single" w:sz="8" w:space="0" w:color="auto"/>
              <w:right w:val="single" w:sz="8" w:space="0" w:color="auto"/>
            </w:tcBorders>
            <w:vAlign w:val="bottom"/>
          </w:tcPr>
          <w:p w14:paraId="76BB0F13" w14:textId="77777777" w:rsidR="00225A90" w:rsidRDefault="00225A90" w:rsidP="006B7F6E">
            <w:pPr>
              <w:rPr>
                <w:sz w:val="21"/>
                <w:szCs w:val="21"/>
              </w:rPr>
            </w:pPr>
          </w:p>
        </w:tc>
        <w:tc>
          <w:tcPr>
            <w:tcW w:w="2960" w:type="dxa"/>
            <w:tcBorders>
              <w:right w:val="single" w:sz="8" w:space="0" w:color="auto"/>
            </w:tcBorders>
            <w:vAlign w:val="bottom"/>
          </w:tcPr>
          <w:p w14:paraId="76BB0F14" w14:textId="77777777" w:rsidR="00225A90" w:rsidRDefault="00225A90" w:rsidP="006B7F6E">
            <w:pPr>
              <w:ind w:left="160"/>
              <w:rPr>
                <w:sz w:val="20"/>
                <w:szCs w:val="20"/>
              </w:rPr>
            </w:pPr>
            <w:r>
              <w:rPr>
                <w:rFonts w:eastAsia="Times New Roman"/>
              </w:rPr>
              <w:t>методики Волковой Г.А.,</w:t>
            </w:r>
          </w:p>
        </w:tc>
        <w:tc>
          <w:tcPr>
            <w:tcW w:w="1380" w:type="dxa"/>
            <w:vAlign w:val="bottom"/>
          </w:tcPr>
          <w:p w14:paraId="76BB0F15" w14:textId="77777777" w:rsidR="00225A90" w:rsidRDefault="00225A90" w:rsidP="006B7F6E">
            <w:pPr>
              <w:rPr>
                <w:sz w:val="21"/>
                <w:szCs w:val="21"/>
              </w:rPr>
            </w:pPr>
          </w:p>
        </w:tc>
        <w:tc>
          <w:tcPr>
            <w:tcW w:w="720" w:type="dxa"/>
            <w:vAlign w:val="bottom"/>
          </w:tcPr>
          <w:p w14:paraId="76BB0F16" w14:textId="77777777" w:rsidR="00225A90" w:rsidRDefault="00225A90" w:rsidP="006B7F6E">
            <w:pPr>
              <w:rPr>
                <w:sz w:val="21"/>
                <w:szCs w:val="21"/>
              </w:rPr>
            </w:pPr>
          </w:p>
        </w:tc>
        <w:tc>
          <w:tcPr>
            <w:tcW w:w="600" w:type="dxa"/>
            <w:tcBorders>
              <w:right w:val="single" w:sz="8" w:space="0" w:color="auto"/>
            </w:tcBorders>
            <w:vAlign w:val="bottom"/>
          </w:tcPr>
          <w:p w14:paraId="76BB0F17" w14:textId="77777777" w:rsidR="00225A90" w:rsidRDefault="00225A90" w:rsidP="006B7F6E">
            <w:pPr>
              <w:rPr>
                <w:sz w:val="21"/>
                <w:szCs w:val="21"/>
              </w:rPr>
            </w:pPr>
          </w:p>
        </w:tc>
        <w:tc>
          <w:tcPr>
            <w:tcW w:w="3280" w:type="dxa"/>
            <w:tcBorders>
              <w:right w:val="single" w:sz="8" w:space="0" w:color="auto"/>
            </w:tcBorders>
            <w:vAlign w:val="bottom"/>
          </w:tcPr>
          <w:p w14:paraId="76BB0F18" w14:textId="77777777" w:rsidR="00225A90" w:rsidRDefault="00225A90" w:rsidP="006B7F6E">
            <w:pPr>
              <w:rPr>
                <w:sz w:val="21"/>
                <w:szCs w:val="21"/>
              </w:rPr>
            </w:pPr>
          </w:p>
        </w:tc>
      </w:tr>
      <w:tr w:rsidR="00225A90" w14:paraId="76BB0F20" w14:textId="77777777" w:rsidTr="006B7F6E">
        <w:trPr>
          <w:trHeight w:val="254"/>
        </w:trPr>
        <w:tc>
          <w:tcPr>
            <w:tcW w:w="580" w:type="dxa"/>
            <w:tcBorders>
              <w:left w:val="single" w:sz="8" w:space="0" w:color="auto"/>
              <w:right w:val="single" w:sz="8" w:space="0" w:color="auto"/>
            </w:tcBorders>
            <w:vAlign w:val="bottom"/>
          </w:tcPr>
          <w:p w14:paraId="76BB0F1A" w14:textId="77777777" w:rsidR="00225A90" w:rsidRDefault="00225A90" w:rsidP="006B7F6E"/>
        </w:tc>
        <w:tc>
          <w:tcPr>
            <w:tcW w:w="2960" w:type="dxa"/>
            <w:tcBorders>
              <w:right w:val="single" w:sz="8" w:space="0" w:color="auto"/>
            </w:tcBorders>
            <w:vAlign w:val="bottom"/>
          </w:tcPr>
          <w:p w14:paraId="76BB0F1B" w14:textId="77777777" w:rsidR="00225A90" w:rsidRDefault="00225A90" w:rsidP="006B7F6E">
            <w:pPr>
              <w:ind w:left="160"/>
              <w:rPr>
                <w:sz w:val="20"/>
                <w:szCs w:val="20"/>
              </w:rPr>
            </w:pPr>
            <w:proofErr w:type="spellStart"/>
            <w:r>
              <w:rPr>
                <w:rFonts w:eastAsia="Times New Roman"/>
              </w:rPr>
              <w:t>Фалькович</w:t>
            </w:r>
            <w:proofErr w:type="spellEnd"/>
            <w:r>
              <w:rPr>
                <w:rFonts w:eastAsia="Times New Roman"/>
              </w:rPr>
              <w:t xml:space="preserve"> Т.А.,</w:t>
            </w:r>
          </w:p>
        </w:tc>
        <w:tc>
          <w:tcPr>
            <w:tcW w:w="1380" w:type="dxa"/>
            <w:vAlign w:val="bottom"/>
          </w:tcPr>
          <w:p w14:paraId="76BB0F1C" w14:textId="77777777" w:rsidR="00225A90" w:rsidRDefault="00225A90" w:rsidP="006B7F6E"/>
        </w:tc>
        <w:tc>
          <w:tcPr>
            <w:tcW w:w="720" w:type="dxa"/>
            <w:vAlign w:val="bottom"/>
          </w:tcPr>
          <w:p w14:paraId="76BB0F1D" w14:textId="77777777" w:rsidR="00225A90" w:rsidRDefault="00225A90" w:rsidP="006B7F6E"/>
        </w:tc>
        <w:tc>
          <w:tcPr>
            <w:tcW w:w="600" w:type="dxa"/>
            <w:tcBorders>
              <w:right w:val="single" w:sz="8" w:space="0" w:color="auto"/>
            </w:tcBorders>
            <w:vAlign w:val="bottom"/>
          </w:tcPr>
          <w:p w14:paraId="76BB0F1E" w14:textId="77777777" w:rsidR="00225A90" w:rsidRDefault="00225A90" w:rsidP="006B7F6E"/>
        </w:tc>
        <w:tc>
          <w:tcPr>
            <w:tcW w:w="3280" w:type="dxa"/>
            <w:tcBorders>
              <w:right w:val="single" w:sz="8" w:space="0" w:color="auto"/>
            </w:tcBorders>
            <w:vAlign w:val="bottom"/>
          </w:tcPr>
          <w:p w14:paraId="76BB0F1F" w14:textId="77777777" w:rsidR="00225A90" w:rsidRDefault="00225A90" w:rsidP="006B7F6E"/>
        </w:tc>
      </w:tr>
      <w:tr w:rsidR="00225A90" w14:paraId="76BB0F27" w14:textId="77777777" w:rsidTr="006B7F6E">
        <w:trPr>
          <w:trHeight w:val="252"/>
        </w:trPr>
        <w:tc>
          <w:tcPr>
            <w:tcW w:w="580" w:type="dxa"/>
            <w:tcBorders>
              <w:left w:val="single" w:sz="8" w:space="0" w:color="auto"/>
              <w:right w:val="single" w:sz="8" w:space="0" w:color="auto"/>
            </w:tcBorders>
            <w:vAlign w:val="bottom"/>
          </w:tcPr>
          <w:p w14:paraId="76BB0F21" w14:textId="77777777" w:rsidR="00225A90" w:rsidRDefault="00225A90" w:rsidP="006B7F6E">
            <w:pPr>
              <w:rPr>
                <w:sz w:val="21"/>
                <w:szCs w:val="21"/>
              </w:rPr>
            </w:pPr>
          </w:p>
        </w:tc>
        <w:tc>
          <w:tcPr>
            <w:tcW w:w="2960" w:type="dxa"/>
            <w:tcBorders>
              <w:right w:val="single" w:sz="8" w:space="0" w:color="auto"/>
            </w:tcBorders>
            <w:vAlign w:val="bottom"/>
          </w:tcPr>
          <w:p w14:paraId="76BB0F22" w14:textId="77777777" w:rsidR="00225A90" w:rsidRDefault="00225A90" w:rsidP="006B7F6E">
            <w:pPr>
              <w:ind w:left="160"/>
              <w:rPr>
                <w:sz w:val="20"/>
                <w:szCs w:val="20"/>
              </w:rPr>
            </w:pPr>
            <w:proofErr w:type="spellStart"/>
            <w:r>
              <w:rPr>
                <w:rFonts w:eastAsia="Times New Roman"/>
              </w:rPr>
              <w:t>Барылкиной</w:t>
            </w:r>
            <w:proofErr w:type="spellEnd"/>
            <w:r>
              <w:rPr>
                <w:rFonts w:eastAsia="Times New Roman"/>
              </w:rPr>
              <w:t xml:space="preserve"> Л.П.,</w:t>
            </w:r>
          </w:p>
        </w:tc>
        <w:tc>
          <w:tcPr>
            <w:tcW w:w="1380" w:type="dxa"/>
            <w:vAlign w:val="bottom"/>
          </w:tcPr>
          <w:p w14:paraId="76BB0F23" w14:textId="77777777" w:rsidR="00225A90" w:rsidRDefault="00225A90" w:rsidP="006B7F6E">
            <w:pPr>
              <w:rPr>
                <w:sz w:val="21"/>
                <w:szCs w:val="21"/>
              </w:rPr>
            </w:pPr>
          </w:p>
        </w:tc>
        <w:tc>
          <w:tcPr>
            <w:tcW w:w="720" w:type="dxa"/>
            <w:vAlign w:val="bottom"/>
          </w:tcPr>
          <w:p w14:paraId="76BB0F24" w14:textId="77777777" w:rsidR="00225A90" w:rsidRDefault="00225A90" w:rsidP="006B7F6E">
            <w:pPr>
              <w:rPr>
                <w:sz w:val="21"/>
                <w:szCs w:val="21"/>
              </w:rPr>
            </w:pPr>
          </w:p>
        </w:tc>
        <w:tc>
          <w:tcPr>
            <w:tcW w:w="600" w:type="dxa"/>
            <w:tcBorders>
              <w:right w:val="single" w:sz="8" w:space="0" w:color="auto"/>
            </w:tcBorders>
            <w:vAlign w:val="bottom"/>
          </w:tcPr>
          <w:p w14:paraId="76BB0F25" w14:textId="77777777" w:rsidR="00225A90" w:rsidRDefault="00225A90" w:rsidP="006B7F6E">
            <w:pPr>
              <w:rPr>
                <w:sz w:val="21"/>
                <w:szCs w:val="21"/>
              </w:rPr>
            </w:pPr>
          </w:p>
        </w:tc>
        <w:tc>
          <w:tcPr>
            <w:tcW w:w="3280" w:type="dxa"/>
            <w:tcBorders>
              <w:right w:val="single" w:sz="8" w:space="0" w:color="auto"/>
            </w:tcBorders>
            <w:vAlign w:val="bottom"/>
          </w:tcPr>
          <w:p w14:paraId="76BB0F26" w14:textId="77777777" w:rsidR="00225A90" w:rsidRDefault="00225A90" w:rsidP="006B7F6E">
            <w:pPr>
              <w:rPr>
                <w:sz w:val="21"/>
                <w:szCs w:val="21"/>
              </w:rPr>
            </w:pPr>
          </w:p>
        </w:tc>
      </w:tr>
      <w:tr w:rsidR="00225A90" w14:paraId="76BB0F2E" w14:textId="77777777" w:rsidTr="006B7F6E">
        <w:trPr>
          <w:trHeight w:val="254"/>
        </w:trPr>
        <w:tc>
          <w:tcPr>
            <w:tcW w:w="580" w:type="dxa"/>
            <w:tcBorders>
              <w:left w:val="single" w:sz="8" w:space="0" w:color="auto"/>
              <w:right w:val="single" w:sz="8" w:space="0" w:color="auto"/>
            </w:tcBorders>
            <w:vAlign w:val="bottom"/>
          </w:tcPr>
          <w:p w14:paraId="76BB0F28" w14:textId="77777777" w:rsidR="00225A90" w:rsidRDefault="00225A90" w:rsidP="006B7F6E"/>
        </w:tc>
        <w:tc>
          <w:tcPr>
            <w:tcW w:w="2960" w:type="dxa"/>
            <w:tcBorders>
              <w:right w:val="single" w:sz="8" w:space="0" w:color="auto"/>
            </w:tcBorders>
            <w:vAlign w:val="bottom"/>
          </w:tcPr>
          <w:p w14:paraId="76BB0F29" w14:textId="77777777" w:rsidR="00225A90" w:rsidRDefault="00225A90" w:rsidP="006B7F6E">
            <w:pPr>
              <w:ind w:left="160"/>
              <w:rPr>
                <w:sz w:val="20"/>
                <w:szCs w:val="20"/>
              </w:rPr>
            </w:pPr>
            <w:r>
              <w:rPr>
                <w:rFonts w:eastAsia="Times New Roman"/>
              </w:rPr>
              <w:t>Громовой О.Е.</w:t>
            </w:r>
          </w:p>
        </w:tc>
        <w:tc>
          <w:tcPr>
            <w:tcW w:w="1380" w:type="dxa"/>
            <w:vAlign w:val="bottom"/>
          </w:tcPr>
          <w:p w14:paraId="76BB0F2A" w14:textId="77777777" w:rsidR="00225A90" w:rsidRDefault="00225A90" w:rsidP="006B7F6E"/>
        </w:tc>
        <w:tc>
          <w:tcPr>
            <w:tcW w:w="720" w:type="dxa"/>
            <w:vAlign w:val="bottom"/>
          </w:tcPr>
          <w:p w14:paraId="76BB0F2B" w14:textId="77777777" w:rsidR="00225A90" w:rsidRDefault="00225A90" w:rsidP="006B7F6E"/>
        </w:tc>
        <w:tc>
          <w:tcPr>
            <w:tcW w:w="600" w:type="dxa"/>
            <w:tcBorders>
              <w:right w:val="single" w:sz="8" w:space="0" w:color="auto"/>
            </w:tcBorders>
            <w:vAlign w:val="bottom"/>
          </w:tcPr>
          <w:p w14:paraId="76BB0F2C" w14:textId="77777777" w:rsidR="00225A90" w:rsidRDefault="00225A90" w:rsidP="006B7F6E"/>
        </w:tc>
        <w:tc>
          <w:tcPr>
            <w:tcW w:w="3280" w:type="dxa"/>
            <w:tcBorders>
              <w:right w:val="single" w:sz="8" w:space="0" w:color="auto"/>
            </w:tcBorders>
            <w:vAlign w:val="bottom"/>
          </w:tcPr>
          <w:p w14:paraId="76BB0F2D" w14:textId="77777777" w:rsidR="00225A90" w:rsidRDefault="00225A90" w:rsidP="006B7F6E"/>
        </w:tc>
      </w:tr>
      <w:tr w:rsidR="00225A90" w14:paraId="76BB0F33" w14:textId="77777777" w:rsidTr="006B7F6E">
        <w:trPr>
          <w:trHeight w:val="62"/>
        </w:trPr>
        <w:tc>
          <w:tcPr>
            <w:tcW w:w="580" w:type="dxa"/>
            <w:tcBorders>
              <w:left w:val="single" w:sz="8" w:space="0" w:color="auto"/>
              <w:bottom w:val="single" w:sz="8" w:space="0" w:color="auto"/>
              <w:right w:val="single" w:sz="8" w:space="0" w:color="auto"/>
            </w:tcBorders>
            <w:vAlign w:val="bottom"/>
          </w:tcPr>
          <w:p w14:paraId="76BB0F2F" w14:textId="77777777" w:rsidR="00225A90" w:rsidRDefault="00225A90" w:rsidP="006B7F6E">
            <w:pPr>
              <w:rPr>
                <w:sz w:val="5"/>
                <w:szCs w:val="5"/>
              </w:rPr>
            </w:pPr>
          </w:p>
        </w:tc>
        <w:tc>
          <w:tcPr>
            <w:tcW w:w="2960" w:type="dxa"/>
            <w:tcBorders>
              <w:bottom w:val="single" w:sz="8" w:space="0" w:color="auto"/>
              <w:right w:val="single" w:sz="8" w:space="0" w:color="auto"/>
            </w:tcBorders>
            <w:vAlign w:val="bottom"/>
          </w:tcPr>
          <w:p w14:paraId="76BB0F30" w14:textId="77777777" w:rsidR="00225A90" w:rsidRDefault="00225A90" w:rsidP="006B7F6E">
            <w:pPr>
              <w:rPr>
                <w:sz w:val="5"/>
                <w:szCs w:val="5"/>
              </w:rPr>
            </w:pPr>
          </w:p>
        </w:tc>
        <w:tc>
          <w:tcPr>
            <w:tcW w:w="2700" w:type="dxa"/>
            <w:gridSpan w:val="3"/>
            <w:tcBorders>
              <w:bottom w:val="single" w:sz="8" w:space="0" w:color="auto"/>
              <w:right w:val="single" w:sz="8" w:space="0" w:color="auto"/>
            </w:tcBorders>
            <w:vAlign w:val="bottom"/>
          </w:tcPr>
          <w:p w14:paraId="76BB0F31" w14:textId="77777777" w:rsidR="00225A90" w:rsidRDefault="00225A90" w:rsidP="006B7F6E">
            <w:pPr>
              <w:rPr>
                <w:sz w:val="5"/>
                <w:szCs w:val="5"/>
              </w:rPr>
            </w:pPr>
          </w:p>
        </w:tc>
        <w:tc>
          <w:tcPr>
            <w:tcW w:w="3280" w:type="dxa"/>
            <w:tcBorders>
              <w:bottom w:val="single" w:sz="8" w:space="0" w:color="auto"/>
              <w:right w:val="single" w:sz="8" w:space="0" w:color="auto"/>
            </w:tcBorders>
            <w:vAlign w:val="bottom"/>
          </w:tcPr>
          <w:p w14:paraId="76BB0F32" w14:textId="77777777" w:rsidR="00225A90" w:rsidRDefault="00225A90" w:rsidP="006B7F6E">
            <w:pPr>
              <w:rPr>
                <w:sz w:val="5"/>
                <w:szCs w:val="5"/>
              </w:rPr>
            </w:pPr>
          </w:p>
        </w:tc>
      </w:tr>
      <w:tr w:rsidR="00225A90" w14:paraId="76BB0F36" w14:textId="77777777" w:rsidTr="006B7F6E">
        <w:trPr>
          <w:trHeight w:val="243"/>
        </w:trPr>
        <w:tc>
          <w:tcPr>
            <w:tcW w:w="580" w:type="dxa"/>
            <w:tcBorders>
              <w:left w:val="single" w:sz="8" w:space="0" w:color="auto"/>
              <w:bottom w:val="single" w:sz="8" w:space="0" w:color="auto"/>
              <w:right w:val="single" w:sz="8" w:space="0" w:color="auto"/>
            </w:tcBorders>
            <w:vAlign w:val="bottom"/>
          </w:tcPr>
          <w:p w14:paraId="76BB0F34" w14:textId="77777777" w:rsidR="00225A90" w:rsidRDefault="00225A90" w:rsidP="006B7F6E">
            <w:pPr>
              <w:spacing w:line="242" w:lineRule="exact"/>
              <w:ind w:right="90"/>
              <w:jc w:val="right"/>
              <w:rPr>
                <w:sz w:val="20"/>
                <w:szCs w:val="20"/>
              </w:rPr>
            </w:pPr>
            <w:r>
              <w:rPr>
                <w:rFonts w:eastAsia="Times New Roman"/>
              </w:rPr>
              <w:t>5.</w:t>
            </w:r>
          </w:p>
        </w:tc>
        <w:tc>
          <w:tcPr>
            <w:tcW w:w="8940" w:type="dxa"/>
            <w:gridSpan w:val="5"/>
            <w:tcBorders>
              <w:bottom w:val="single" w:sz="8" w:space="0" w:color="auto"/>
              <w:right w:val="single" w:sz="8" w:space="0" w:color="auto"/>
            </w:tcBorders>
            <w:vAlign w:val="bottom"/>
          </w:tcPr>
          <w:p w14:paraId="76BB0F35" w14:textId="77777777" w:rsidR="00225A90" w:rsidRDefault="00225A90" w:rsidP="006B7F6E">
            <w:pPr>
              <w:spacing w:line="242" w:lineRule="exact"/>
              <w:ind w:left="2560"/>
              <w:rPr>
                <w:sz w:val="20"/>
                <w:szCs w:val="20"/>
              </w:rPr>
            </w:pPr>
            <w:r>
              <w:rPr>
                <w:rFonts w:eastAsia="Times New Roman"/>
                <w:b/>
                <w:bCs/>
                <w:i/>
                <w:iCs/>
              </w:rPr>
              <w:t>Социально-коммуникативное развитие.</w:t>
            </w:r>
          </w:p>
        </w:tc>
      </w:tr>
    </w:tbl>
    <w:p w14:paraId="76BB0F37" w14:textId="10EBD8D0" w:rsidR="00225A90" w:rsidRDefault="00F969F5" w:rsidP="00225A90">
      <w:pPr>
        <w:spacing w:line="20" w:lineRule="exact"/>
        <w:rPr>
          <w:sz w:val="20"/>
          <w:szCs w:val="20"/>
        </w:rPr>
      </w:pPr>
      <w:r>
        <w:rPr>
          <w:noProof/>
          <w:sz w:val="20"/>
          <w:szCs w:val="20"/>
        </w:rPr>
        <mc:AlternateContent>
          <mc:Choice Requires="wps">
            <w:drawing>
              <wp:anchor distT="0" distB="0" distL="0" distR="0" simplePos="0" relativeHeight="253220864" behindDoc="1" locked="0" layoutInCell="0" allowOverlap="1" wp14:anchorId="76BB2736" wp14:editId="43D6579C">
                <wp:simplePos x="0" y="0"/>
                <wp:positionH relativeFrom="column">
                  <wp:posOffset>6101715</wp:posOffset>
                </wp:positionH>
                <wp:positionV relativeFrom="paragraph">
                  <wp:posOffset>-2788920</wp:posOffset>
                </wp:positionV>
                <wp:extent cx="12065" cy="12065"/>
                <wp:effectExtent l="0" t="1905" r="1270" b="0"/>
                <wp:wrapNone/>
                <wp:docPr id="7" name="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9BEA2" id="Shape 918" o:spid="_x0000_s1026" style="position:absolute;margin-left:480.45pt;margin-top:-219.6pt;width:.95pt;height:.95pt;z-index:-25009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yA8wEAANYDAAAOAAAAZHJzL2Uyb0RvYy54bWysU9tu2zAMfR+wfxD0vjgO0psRpyhSdBjQ&#10;bQW6fQAjy7YwWdQoJU739aPkNMu2t2F+EEiRPOI5pFe3h8GKvaZg0NWynM2l0E5hY1xXy69fHt5d&#10;SxEiuAYsOl3LFx3k7frtm9XoK73AHm2jSTCIC9Xoa9nH6KuiCKrXA4QZeu042CINENmlrmgIRkYf&#10;bLGYzy+LEanxhEqHwLf3U1CuM37bahU/t23QUdhacm8xn5TPbTqL9QqqjsD3Rh3bgH/oYgDj+NET&#10;1D1EEDsyf0ENRhEGbONM4VBg2xqlMwdmU87/YPPcg9eZC4sT/Emm8P9g1af9EwnT1PJKCgcDjyi/&#10;Km7K6yTO6EPFOc/+iRK94B9RfQvC4aYH1+k7Ihx7DQ23VKb84reC5AQuFdvxIzaMDbuIWadDS0MC&#10;ZAXEIY/j5TQOfYhC8WW5mF9eSKE4MpkJH6rXUk8hvtc4iGTUknjWGRr2jyFOqa8puXW0pnkw1maH&#10;uu3GkthD2ov85e6Z4XmadSnZYSqbENNN5phoTfJssXlhioTTcvHPwEaP9EOKkRerluH7DkhLYT84&#10;lummXC7TJmZneXG1YIfOI9vzCDjFULWMUkzmJk7bu/Nkup5fKjNph3csbWsy8ST71NWxWV6eLN1x&#10;0dN2nvs569fvuP4JAAD//wMAUEsDBBQABgAIAAAAIQAnemXF4gAAAA0BAAAPAAAAZHJzL2Rvd25y&#10;ZXYueG1sTI/BTsMwDIbvSLxDZCRuW0I3uqU0nRgSRyQ2OGy3tDFttcYpTbYVnp6MCxxtf/r9/flq&#10;tB074eBbRwrupgIYUuVMS7WC97fnyRKYD5qM7hyhgi/0sCqur3KdGXemDZ62oWYxhHymFTQh9Bnn&#10;vmrQaj91PVK8fbjB6hDHoeZm0OcYbjueCJFyq1uKHxrd41OD1WF7tArWcrn+fJ3Ty/em3ON+Vx7u&#10;k0EodXszPj4ACziGPxgu+lEdiuhUuiMZzzoFMhUyogom85lMgEVEpklsU/6uFjPgRc7/tyh+AAAA&#10;//8DAFBLAQItABQABgAIAAAAIQC2gziS/gAAAOEBAAATAAAAAAAAAAAAAAAAAAAAAABbQ29udGVu&#10;dF9UeXBlc10ueG1sUEsBAi0AFAAGAAgAAAAhADj9If/WAAAAlAEAAAsAAAAAAAAAAAAAAAAALwEA&#10;AF9yZWxzLy5yZWxzUEsBAi0AFAAGAAgAAAAhACha3IDzAQAA1gMAAA4AAAAAAAAAAAAAAAAALgIA&#10;AGRycy9lMm9Eb2MueG1sUEsBAi0AFAAGAAgAAAAhACd6ZcXiAAAADQEAAA8AAAAAAAAAAAAAAAAA&#10;TQQAAGRycy9kb3ducmV2LnhtbFBLBQYAAAAABAAEAPMAAABcBQAAAAA=&#10;" o:allowincell="f" fillcolor="black" stroked="f"/>
            </w:pict>
          </mc:Fallback>
        </mc:AlternateContent>
      </w:r>
      <w:r>
        <w:rPr>
          <w:noProof/>
          <w:sz w:val="20"/>
          <w:szCs w:val="20"/>
        </w:rPr>
        <mc:AlternateContent>
          <mc:Choice Requires="wps">
            <w:drawing>
              <wp:anchor distT="0" distB="0" distL="0" distR="0" simplePos="0" relativeHeight="253221888" behindDoc="1" locked="0" layoutInCell="0" allowOverlap="1" wp14:anchorId="76BB2737" wp14:editId="73A105B2">
                <wp:simplePos x="0" y="0"/>
                <wp:positionH relativeFrom="column">
                  <wp:posOffset>6101715</wp:posOffset>
                </wp:positionH>
                <wp:positionV relativeFrom="paragraph">
                  <wp:posOffset>-8890</wp:posOffset>
                </wp:positionV>
                <wp:extent cx="12065" cy="12065"/>
                <wp:effectExtent l="0" t="635" r="1270" b="0"/>
                <wp:wrapNone/>
                <wp:docPr id="6" name="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CC518" id="Shape 919" o:spid="_x0000_s1026" style="position:absolute;margin-left:480.45pt;margin-top:-.7pt;width:.95pt;height:.95pt;z-index:-25009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L8wEAANYDAAAOAAAAZHJzL2Uyb0RvYy54bWysU1GP0zAMfkfiP0R5Z22n3WDVutNpp0NI&#10;B5x08AOyJG0j0jg42brx63HS3RjwhuhDZMf2F3+f3fXtcbDsoDEYcA2vZiVn2klQxnUN//rl4c07&#10;zkIUTgkLTjf8pAO/3bx+tR59refQg1UaGYG4UI++4X2Mvi6KIHs9iDADrx0FW8BBRHKxKxSKkdAH&#10;W8zLclmMgMojSB0C3d5PQb7J+G2rZfzctkFHZhtOvcV8Yj536Sw2a1F3KHxv5LkN8Q9dDMI4evQC&#10;dS+iYHs0f0ENRiIEaONMwlBA2xqpMwdiU5V/sHnuhdeZC4kT/EWm8P9g5afDEzKjGr7kzImBRpRf&#10;ZatqlcQZfagp59k/YaIX/CPIb4E52PbCdfoOEcZeC0UtVSm/+K0gOYFK2W78CIqwxT5C1unY4pAA&#10;SQF2zOM4Xcahj5FJuqzm5fKGM0mRyUz4on4p9Rjiew0DS0bDkWadocXhMcQp9SUltw7WqAdjbXaw&#10;220tsoNIe5G/3D0xvE6zLiU7SGUTYrrJHBOtSZ4dqBNRRJiWi34GMnrAH5yNtFgND9/3AjVn9oMj&#10;mVbVYpE2MTuLm7dzcvA6sruOCCcJquGRs8ncxml79x5N19NLVSbt4I6kbU0mnmSfujo3S8uTpTsv&#10;etrOaz9n/fodNz8BAAD//wMAUEsDBBQABgAIAAAAIQDEF9za3gAAAAcBAAAPAAAAZHJzL2Rvd25y&#10;ZXYueG1sTI/BTsMwEETvSPyDtUjcWrtRGzUhm4oicUSiLQd6c+IliRqvQ+y2ga/HnOC4mqeZt8Vm&#10;sr240Og7xwiLuQJBXDvTcYPwdnierUH4oNno3jEhfJGHTXl7U+jcuCvv6LIPjYgl7HON0IYw5FL6&#10;uiWr/dwNxDH7cKPVIZ5jI82or7Hc9jJRKpVWdxwXWj3QU0v1aX+2CNtsvf18XfLL96460vG9Oq2S&#10;USHe302PDyACTeEPhl/9qA5ldKrcmY0XPUKWqiyiCLPFEkQEsjSJv1QIK5BlIf/7lz8AAAD//wMA&#10;UEsBAi0AFAAGAAgAAAAhALaDOJL+AAAA4QEAABMAAAAAAAAAAAAAAAAAAAAAAFtDb250ZW50X1R5&#10;cGVzXS54bWxQSwECLQAUAAYACAAAACEAOP0h/9YAAACUAQAACwAAAAAAAAAAAAAAAAAvAQAAX3Jl&#10;bHMvLnJlbHNQSwECLQAUAAYACAAAACEAw/wni/MBAADWAwAADgAAAAAAAAAAAAAAAAAuAgAAZHJz&#10;L2Uyb0RvYy54bWxQSwECLQAUAAYACAAAACEAxBfc2t4AAAAHAQAADwAAAAAAAAAAAAAAAABNBAAA&#10;ZHJzL2Rvd25yZXYueG1sUEsFBgAAAAAEAAQA8wAAAFgFAAAAAA==&#10;" o:allowincell="f" fillcolor="black" stroked="f"/>
            </w:pict>
          </mc:Fallback>
        </mc:AlternateContent>
      </w:r>
    </w:p>
    <w:p w14:paraId="76BB0F38" w14:textId="77777777" w:rsidR="00225A90" w:rsidRDefault="00225A90" w:rsidP="00225A90">
      <w:pPr>
        <w:sectPr w:rsidR="00225A90">
          <w:pgSz w:w="11900" w:h="16838"/>
          <w:pgMar w:top="699" w:right="846" w:bottom="1440" w:left="1440" w:header="0" w:footer="0" w:gutter="0"/>
          <w:cols w:space="720" w:equalWidth="0">
            <w:col w:w="9620"/>
          </w:cols>
        </w:sectPr>
      </w:pPr>
    </w:p>
    <w:p w14:paraId="76BB0F39" w14:textId="77777777" w:rsidR="00225A90" w:rsidRDefault="00225A90" w:rsidP="00225A90">
      <w:pPr>
        <w:ind w:right="-259"/>
        <w:rPr>
          <w:sz w:val="20"/>
          <w:szCs w:val="20"/>
        </w:rPr>
      </w:pPr>
    </w:p>
    <w:p w14:paraId="76BB0F3A" w14:textId="77777777" w:rsidR="00225A90" w:rsidRDefault="00225A90" w:rsidP="00225A90">
      <w:pPr>
        <w:spacing w:line="25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580"/>
        <w:gridCol w:w="2960"/>
        <w:gridCol w:w="1200"/>
        <w:gridCol w:w="580"/>
        <w:gridCol w:w="920"/>
        <w:gridCol w:w="3260"/>
      </w:tblGrid>
      <w:tr w:rsidR="00225A90" w14:paraId="76BB0F40" w14:textId="77777777" w:rsidTr="006B7F6E">
        <w:trPr>
          <w:trHeight w:val="255"/>
        </w:trPr>
        <w:tc>
          <w:tcPr>
            <w:tcW w:w="580" w:type="dxa"/>
            <w:tcBorders>
              <w:top w:val="single" w:sz="8" w:space="0" w:color="auto"/>
              <w:left w:val="single" w:sz="8" w:space="0" w:color="auto"/>
              <w:right w:val="single" w:sz="8" w:space="0" w:color="auto"/>
            </w:tcBorders>
            <w:vAlign w:val="bottom"/>
          </w:tcPr>
          <w:p w14:paraId="76BB0F3B" w14:textId="77777777" w:rsidR="00225A90" w:rsidRDefault="00225A90" w:rsidP="006B7F6E">
            <w:pPr>
              <w:ind w:right="10"/>
              <w:jc w:val="right"/>
              <w:rPr>
                <w:sz w:val="20"/>
                <w:szCs w:val="20"/>
              </w:rPr>
            </w:pPr>
            <w:r>
              <w:rPr>
                <w:rFonts w:eastAsia="Times New Roman"/>
              </w:rPr>
              <w:t>5.1.</w:t>
            </w:r>
          </w:p>
        </w:tc>
        <w:tc>
          <w:tcPr>
            <w:tcW w:w="2960" w:type="dxa"/>
            <w:tcBorders>
              <w:top w:val="single" w:sz="8" w:space="0" w:color="auto"/>
              <w:right w:val="single" w:sz="8" w:space="0" w:color="auto"/>
            </w:tcBorders>
            <w:vAlign w:val="bottom"/>
          </w:tcPr>
          <w:p w14:paraId="76BB0F3C" w14:textId="77777777" w:rsidR="00225A90" w:rsidRDefault="00225A90" w:rsidP="006B7F6E">
            <w:pPr>
              <w:ind w:left="100"/>
              <w:rPr>
                <w:sz w:val="20"/>
                <w:szCs w:val="20"/>
              </w:rPr>
            </w:pPr>
            <w:r>
              <w:rPr>
                <w:rFonts w:eastAsia="Times New Roman"/>
              </w:rPr>
              <w:t xml:space="preserve">«Игровая </w:t>
            </w:r>
            <w:proofErr w:type="spellStart"/>
            <w:r>
              <w:rPr>
                <w:rFonts w:eastAsia="Times New Roman"/>
              </w:rPr>
              <w:t>деятелность</w:t>
            </w:r>
            <w:proofErr w:type="spellEnd"/>
            <w:r>
              <w:rPr>
                <w:rFonts w:eastAsia="Times New Roman"/>
              </w:rPr>
              <w:t xml:space="preserve"> в д/с»</w:t>
            </w:r>
          </w:p>
        </w:tc>
        <w:tc>
          <w:tcPr>
            <w:tcW w:w="1780" w:type="dxa"/>
            <w:gridSpan w:val="2"/>
            <w:tcBorders>
              <w:top w:val="single" w:sz="8" w:space="0" w:color="auto"/>
            </w:tcBorders>
            <w:vAlign w:val="bottom"/>
          </w:tcPr>
          <w:p w14:paraId="76BB0F3D" w14:textId="77777777" w:rsidR="00225A90" w:rsidRDefault="00225A90" w:rsidP="006B7F6E">
            <w:pPr>
              <w:ind w:left="100"/>
              <w:rPr>
                <w:sz w:val="20"/>
                <w:szCs w:val="20"/>
              </w:rPr>
            </w:pPr>
            <w:r>
              <w:rPr>
                <w:rFonts w:eastAsia="Times New Roman"/>
              </w:rPr>
              <w:t>Использование</w:t>
            </w:r>
          </w:p>
        </w:tc>
        <w:tc>
          <w:tcPr>
            <w:tcW w:w="920" w:type="dxa"/>
            <w:tcBorders>
              <w:top w:val="single" w:sz="8" w:space="0" w:color="auto"/>
              <w:right w:val="single" w:sz="8" w:space="0" w:color="auto"/>
            </w:tcBorders>
            <w:vAlign w:val="bottom"/>
          </w:tcPr>
          <w:p w14:paraId="76BB0F3E" w14:textId="77777777" w:rsidR="00225A90" w:rsidRDefault="00225A90" w:rsidP="006B7F6E"/>
        </w:tc>
        <w:tc>
          <w:tcPr>
            <w:tcW w:w="3260" w:type="dxa"/>
            <w:tcBorders>
              <w:top w:val="single" w:sz="8" w:space="0" w:color="auto"/>
              <w:right w:val="single" w:sz="8" w:space="0" w:color="auto"/>
            </w:tcBorders>
            <w:vAlign w:val="bottom"/>
          </w:tcPr>
          <w:p w14:paraId="76BB0F3F" w14:textId="77777777" w:rsidR="00225A90" w:rsidRDefault="00225A90" w:rsidP="006B7F6E">
            <w:pPr>
              <w:ind w:left="80"/>
              <w:rPr>
                <w:sz w:val="20"/>
                <w:szCs w:val="20"/>
              </w:rPr>
            </w:pPr>
            <w:r>
              <w:rPr>
                <w:rFonts w:eastAsia="Times New Roman"/>
              </w:rPr>
              <w:t>Игротека,</w:t>
            </w:r>
          </w:p>
        </w:tc>
      </w:tr>
      <w:tr w:rsidR="00225A90" w14:paraId="76BB0F47" w14:textId="77777777" w:rsidTr="006B7F6E">
        <w:trPr>
          <w:trHeight w:val="252"/>
        </w:trPr>
        <w:tc>
          <w:tcPr>
            <w:tcW w:w="580" w:type="dxa"/>
            <w:tcBorders>
              <w:left w:val="single" w:sz="8" w:space="0" w:color="auto"/>
              <w:right w:val="single" w:sz="8" w:space="0" w:color="auto"/>
            </w:tcBorders>
            <w:vAlign w:val="bottom"/>
          </w:tcPr>
          <w:p w14:paraId="76BB0F41" w14:textId="77777777" w:rsidR="00225A90" w:rsidRDefault="00225A90" w:rsidP="006B7F6E">
            <w:pPr>
              <w:rPr>
                <w:sz w:val="21"/>
                <w:szCs w:val="21"/>
              </w:rPr>
            </w:pPr>
          </w:p>
        </w:tc>
        <w:tc>
          <w:tcPr>
            <w:tcW w:w="2960" w:type="dxa"/>
            <w:tcBorders>
              <w:right w:val="single" w:sz="8" w:space="0" w:color="auto"/>
            </w:tcBorders>
            <w:vAlign w:val="bottom"/>
          </w:tcPr>
          <w:p w14:paraId="76BB0F42" w14:textId="77777777" w:rsidR="00225A90" w:rsidRDefault="00225A90" w:rsidP="006B7F6E">
            <w:pPr>
              <w:ind w:left="100"/>
              <w:rPr>
                <w:sz w:val="20"/>
                <w:szCs w:val="20"/>
              </w:rPr>
            </w:pPr>
            <w:proofErr w:type="spellStart"/>
            <w:r>
              <w:rPr>
                <w:rFonts w:eastAsia="Times New Roman"/>
              </w:rPr>
              <w:t>Н.Ф.Губанова</w:t>
            </w:r>
            <w:proofErr w:type="spellEnd"/>
          </w:p>
        </w:tc>
        <w:tc>
          <w:tcPr>
            <w:tcW w:w="1200" w:type="dxa"/>
            <w:vAlign w:val="bottom"/>
          </w:tcPr>
          <w:p w14:paraId="76BB0F43" w14:textId="77777777" w:rsidR="00225A90" w:rsidRDefault="00225A90" w:rsidP="006B7F6E">
            <w:pPr>
              <w:ind w:left="100"/>
              <w:rPr>
                <w:sz w:val="20"/>
                <w:szCs w:val="20"/>
              </w:rPr>
            </w:pPr>
            <w:r>
              <w:rPr>
                <w:rFonts w:eastAsia="Times New Roman"/>
              </w:rPr>
              <w:t>технологий</w:t>
            </w:r>
          </w:p>
        </w:tc>
        <w:tc>
          <w:tcPr>
            <w:tcW w:w="580" w:type="dxa"/>
            <w:vAlign w:val="bottom"/>
          </w:tcPr>
          <w:p w14:paraId="76BB0F44" w14:textId="77777777" w:rsidR="00225A90" w:rsidRDefault="00225A90" w:rsidP="006B7F6E">
            <w:pPr>
              <w:rPr>
                <w:sz w:val="21"/>
                <w:szCs w:val="21"/>
              </w:rPr>
            </w:pPr>
          </w:p>
        </w:tc>
        <w:tc>
          <w:tcPr>
            <w:tcW w:w="920" w:type="dxa"/>
            <w:tcBorders>
              <w:right w:val="single" w:sz="8" w:space="0" w:color="auto"/>
            </w:tcBorders>
            <w:vAlign w:val="bottom"/>
          </w:tcPr>
          <w:p w14:paraId="76BB0F45" w14:textId="77777777" w:rsidR="00225A90" w:rsidRDefault="00225A90" w:rsidP="006B7F6E">
            <w:pPr>
              <w:rPr>
                <w:sz w:val="21"/>
                <w:szCs w:val="21"/>
              </w:rPr>
            </w:pPr>
          </w:p>
        </w:tc>
        <w:tc>
          <w:tcPr>
            <w:tcW w:w="3260" w:type="dxa"/>
            <w:tcBorders>
              <w:right w:val="single" w:sz="8" w:space="0" w:color="auto"/>
            </w:tcBorders>
            <w:vAlign w:val="bottom"/>
          </w:tcPr>
          <w:p w14:paraId="76BB0F46" w14:textId="77777777" w:rsidR="00225A90" w:rsidRDefault="00225A90" w:rsidP="006B7F6E">
            <w:pPr>
              <w:ind w:left="80"/>
              <w:rPr>
                <w:sz w:val="20"/>
                <w:szCs w:val="20"/>
              </w:rPr>
            </w:pPr>
            <w:r>
              <w:rPr>
                <w:rFonts w:eastAsia="Times New Roman"/>
              </w:rPr>
              <w:t>Центр сюжетно-ролевых игр,</w:t>
            </w:r>
          </w:p>
        </w:tc>
      </w:tr>
      <w:tr w:rsidR="00225A90" w14:paraId="76BB0F4C" w14:textId="77777777" w:rsidTr="006B7F6E">
        <w:trPr>
          <w:trHeight w:val="254"/>
        </w:trPr>
        <w:tc>
          <w:tcPr>
            <w:tcW w:w="580" w:type="dxa"/>
            <w:tcBorders>
              <w:left w:val="single" w:sz="8" w:space="0" w:color="auto"/>
              <w:right w:val="single" w:sz="8" w:space="0" w:color="auto"/>
            </w:tcBorders>
            <w:vAlign w:val="bottom"/>
          </w:tcPr>
          <w:p w14:paraId="76BB0F48" w14:textId="77777777" w:rsidR="00225A90" w:rsidRDefault="00225A90" w:rsidP="006B7F6E"/>
        </w:tc>
        <w:tc>
          <w:tcPr>
            <w:tcW w:w="2960" w:type="dxa"/>
            <w:tcBorders>
              <w:right w:val="single" w:sz="8" w:space="0" w:color="auto"/>
            </w:tcBorders>
            <w:vAlign w:val="bottom"/>
          </w:tcPr>
          <w:p w14:paraId="76BB0F49" w14:textId="77777777" w:rsidR="00225A90" w:rsidRDefault="00225A90" w:rsidP="006B7F6E">
            <w:pPr>
              <w:ind w:left="100"/>
              <w:rPr>
                <w:sz w:val="20"/>
                <w:szCs w:val="20"/>
              </w:rPr>
            </w:pPr>
            <w:r>
              <w:rPr>
                <w:rFonts w:eastAsia="Times New Roman"/>
              </w:rPr>
              <w:t>«Игра как праздник»</w:t>
            </w:r>
          </w:p>
        </w:tc>
        <w:tc>
          <w:tcPr>
            <w:tcW w:w="2700" w:type="dxa"/>
            <w:gridSpan w:val="3"/>
            <w:tcBorders>
              <w:right w:val="single" w:sz="8" w:space="0" w:color="auto"/>
            </w:tcBorders>
            <w:vAlign w:val="bottom"/>
          </w:tcPr>
          <w:p w14:paraId="76BB0F4A" w14:textId="77777777" w:rsidR="00225A90" w:rsidRDefault="00225A90" w:rsidP="006B7F6E">
            <w:pPr>
              <w:ind w:left="100"/>
              <w:rPr>
                <w:sz w:val="20"/>
                <w:szCs w:val="20"/>
              </w:rPr>
            </w:pPr>
            <w:proofErr w:type="spellStart"/>
            <w:r>
              <w:rPr>
                <w:rFonts w:eastAsia="Times New Roman"/>
              </w:rPr>
              <w:t>природосообразности</w:t>
            </w:r>
            <w:proofErr w:type="spellEnd"/>
          </w:p>
        </w:tc>
        <w:tc>
          <w:tcPr>
            <w:tcW w:w="3260" w:type="dxa"/>
            <w:tcBorders>
              <w:right w:val="single" w:sz="8" w:space="0" w:color="auto"/>
            </w:tcBorders>
            <w:vAlign w:val="bottom"/>
          </w:tcPr>
          <w:p w14:paraId="76BB0F4B" w14:textId="77777777" w:rsidR="00225A90" w:rsidRDefault="00225A90" w:rsidP="006B7F6E">
            <w:pPr>
              <w:ind w:left="80"/>
              <w:rPr>
                <w:sz w:val="20"/>
                <w:szCs w:val="20"/>
              </w:rPr>
            </w:pPr>
            <w:r>
              <w:rPr>
                <w:rFonts w:eastAsia="Times New Roman"/>
              </w:rPr>
              <w:t>игровые зоны групп.</w:t>
            </w:r>
          </w:p>
        </w:tc>
      </w:tr>
      <w:tr w:rsidR="00225A90" w14:paraId="76BB0F53" w14:textId="77777777" w:rsidTr="006B7F6E">
        <w:trPr>
          <w:trHeight w:val="252"/>
        </w:trPr>
        <w:tc>
          <w:tcPr>
            <w:tcW w:w="580" w:type="dxa"/>
            <w:tcBorders>
              <w:left w:val="single" w:sz="8" w:space="0" w:color="auto"/>
              <w:right w:val="single" w:sz="8" w:space="0" w:color="auto"/>
            </w:tcBorders>
            <w:vAlign w:val="bottom"/>
          </w:tcPr>
          <w:p w14:paraId="76BB0F4D" w14:textId="77777777" w:rsidR="00225A90" w:rsidRDefault="00225A90" w:rsidP="006B7F6E">
            <w:pPr>
              <w:rPr>
                <w:sz w:val="21"/>
                <w:szCs w:val="21"/>
              </w:rPr>
            </w:pPr>
          </w:p>
        </w:tc>
        <w:tc>
          <w:tcPr>
            <w:tcW w:w="2960" w:type="dxa"/>
            <w:tcBorders>
              <w:right w:val="single" w:sz="8" w:space="0" w:color="auto"/>
            </w:tcBorders>
            <w:vAlign w:val="bottom"/>
          </w:tcPr>
          <w:p w14:paraId="76BB0F4E" w14:textId="77777777" w:rsidR="00225A90" w:rsidRDefault="00225A90" w:rsidP="006B7F6E">
            <w:pPr>
              <w:ind w:left="100"/>
              <w:rPr>
                <w:sz w:val="20"/>
                <w:szCs w:val="20"/>
              </w:rPr>
            </w:pPr>
            <w:proofErr w:type="spellStart"/>
            <w:r>
              <w:rPr>
                <w:rFonts w:eastAsia="Times New Roman"/>
              </w:rPr>
              <w:t>Скоролупова</w:t>
            </w:r>
            <w:proofErr w:type="spellEnd"/>
            <w:r>
              <w:rPr>
                <w:rFonts w:eastAsia="Times New Roman"/>
              </w:rPr>
              <w:t xml:space="preserve"> О.А., Тихонова</w:t>
            </w:r>
          </w:p>
        </w:tc>
        <w:tc>
          <w:tcPr>
            <w:tcW w:w="1200" w:type="dxa"/>
            <w:vAlign w:val="bottom"/>
          </w:tcPr>
          <w:p w14:paraId="76BB0F4F" w14:textId="77777777" w:rsidR="00225A90" w:rsidRDefault="00225A90" w:rsidP="006B7F6E">
            <w:pPr>
              <w:ind w:left="100"/>
              <w:rPr>
                <w:sz w:val="20"/>
                <w:szCs w:val="20"/>
              </w:rPr>
            </w:pPr>
            <w:r>
              <w:rPr>
                <w:rFonts w:eastAsia="Times New Roman"/>
              </w:rPr>
              <w:t>игры</w:t>
            </w:r>
          </w:p>
        </w:tc>
        <w:tc>
          <w:tcPr>
            <w:tcW w:w="580" w:type="dxa"/>
            <w:vAlign w:val="bottom"/>
          </w:tcPr>
          <w:p w14:paraId="76BB0F50" w14:textId="77777777" w:rsidR="00225A90" w:rsidRDefault="00225A90" w:rsidP="006B7F6E">
            <w:pPr>
              <w:ind w:left="20"/>
              <w:rPr>
                <w:sz w:val="20"/>
                <w:szCs w:val="20"/>
              </w:rPr>
            </w:pPr>
            <w:r>
              <w:rPr>
                <w:rFonts w:eastAsia="Times New Roman"/>
              </w:rPr>
              <w:t>—</w:t>
            </w:r>
          </w:p>
        </w:tc>
        <w:tc>
          <w:tcPr>
            <w:tcW w:w="920" w:type="dxa"/>
            <w:tcBorders>
              <w:right w:val="single" w:sz="8" w:space="0" w:color="auto"/>
            </w:tcBorders>
            <w:vAlign w:val="bottom"/>
          </w:tcPr>
          <w:p w14:paraId="76BB0F51" w14:textId="77777777" w:rsidR="00225A90" w:rsidRDefault="00225A90" w:rsidP="006B7F6E">
            <w:pPr>
              <w:ind w:right="10"/>
              <w:jc w:val="right"/>
              <w:rPr>
                <w:sz w:val="20"/>
                <w:szCs w:val="20"/>
              </w:rPr>
            </w:pPr>
            <w:r>
              <w:rPr>
                <w:rFonts w:eastAsia="Times New Roman"/>
              </w:rPr>
              <w:t>игры</w:t>
            </w:r>
          </w:p>
        </w:tc>
        <w:tc>
          <w:tcPr>
            <w:tcW w:w="3260" w:type="dxa"/>
            <w:tcBorders>
              <w:right w:val="single" w:sz="8" w:space="0" w:color="auto"/>
            </w:tcBorders>
            <w:vAlign w:val="bottom"/>
          </w:tcPr>
          <w:p w14:paraId="76BB0F52" w14:textId="77777777" w:rsidR="00225A90" w:rsidRDefault="00225A90" w:rsidP="006B7F6E">
            <w:pPr>
              <w:rPr>
                <w:sz w:val="21"/>
                <w:szCs w:val="21"/>
              </w:rPr>
            </w:pPr>
          </w:p>
        </w:tc>
      </w:tr>
      <w:tr w:rsidR="00225A90" w14:paraId="76BB0F59" w14:textId="77777777" w:rsidTr="006B7F6E">
        <w:trPr>
          <w:trHeight w:val="254"/>
        </w:trPr>
        <w:tc>
          <w:tcPr>
            <w:tcW w:w="580" w:type="dxa"/>
            <w:tcBorders>
              <w:left w:val="single" w:sz="8" w:space="0" w:color="auto"/>
              <w:right w:val="single" w:sz="8" w:space="0" w:color="auto"/>
            </w:tcBorders>
            <w:vAlign w:val="bottom"/>
          </w:tcPr>
          <w:p w14:paraId="76BB0F54" w14:textId="77777777" w:rsidR="00225A90" w:rsidRDefault="00225A90" w:rsidP="006B7F6E"/>
        </w:tc>
        <w:tc>
          <w:tcPr>
            <w:tcW w:w="2960" w:type="dxa"/>
            <w:tcBorders>
              <w:right w:val="single" w:sz="8" w:space="0" w:color="auto"/>
            </w:tcBorders>
            <w:vAlign w:val="bottom"/>
          </w:tcPr>
          <w:p w14:paraId="76BB0F55" w14:textId="77777777" w:rsidR="00225A90" w:rsidRDefault="00225A90" w:rsidP="006B7F6E">
            <w:pPr>
              <w:ind w:left="100"/>
              <w:rPr>
                <w:sz w:val="20"/>
                <w:szCs w:val="20"/>
              </w:rPr>
            </w:pPr>
            <w:r>
              <w:rPr>
                <w:rFonts w:eastAsia="Times New Roman"/>
              </w:rPr>
              <w:t>Т.М.</w:t>
            </w:r>
          </w:p>
        </w:tc>
        <w:tc>
          <w:tcPr>
            <w:tcW w:w="1780" w:type="dxa"/>
            <w:gridSpan w:val="2"/>
            <w:vAlign w:val="bottom"/>
          </w:tcPr>
          <w:p w14:paraId="76BB0F56" w14:textId="77777777" w:rsidR="00225A90" w:rsidRDefault="00225A90" w:rsidP="006B7F6E">
            <w:pPr>
              <w:ind w:left="100"/>
              <w:rPr>
                <w:sz w:val="20"/>
                <w:szCs w:val="20"/>
              </w:rPr>
            </w:pPr>
            <w:r>
              <w:rPr>
                <w:rFonts w:eastAsia="Times New Roman"/>
              </w:rPr>
              <w:t>экологической,</w:t>
            </w:r>
          </w:p>
        </w:tc>
        <w:tc>
          <w:tcPr>
            <w:tcW w:w="920" w:type="dxa"/>
            <w:tcBorders>
              <w:right w:val="single" w:sz="8" w:space="0" w:color="auto"/>
            </w:tcBorders>
            <w:vAlign w:val="bottom"/>
          </w:tcPr>
          <w:p w14:paraId="76BB0F57" w14:textId="77777777" w:rsidR="00225A90" w:rsidRDefault="00225A90" w:rsidP="006B7F6E"/>
        </w:tc>
        <w:tc>
          <w:tcPr>
            <w:tcW w:w="3260" w:type="dxa"/>
            <w:tcBorders>
              <w:right w:val="single" w:sz="8" w:space="0" w:color="auto"/>
            </w:tcBorders>
            <w:vAlign w:val="bottom"/>
          </w:tcPr>
          <w:p w14:paraId="76BB0F58" w14:textId="77777777" w:rsidR="00225A90" w:rsidRDefault="00225A90" w:rsidP="006B7F6E">
            <w:pPr>
              <w:ind w:left="80"/>
              <w:rPr>
                <w:sz w:val="20"/>
                <w:szCs w:val="20"/>
              </w:rPr>
            </w:pPr>
            <w:r>
              <w:rPr>
                <w:rFonts w:eastAsia="Times New Roman"/>
              </w:rPr>
              <w:t>Дидактические развивающие</w:t>
            </w:r>
          </w:p>
        </w:tc>
      </w:tr>
      <w:tr w:rsidR="00225A90" w14:paraId="76BB0F5F" w14:textId="77777777" w:rsidTr="006B7F6E">
        <w:trPr>
          <w:trHeight w:val="252"/>
        </w:trPr>
        <w:tc>
          <w:tcPr>
            <w:tcW w:w="580" w:type="dxa"/>
            <w:tcBorders>
              <w:left w:val="single" w:sz="8" w:space="0" w:color="auto"/>
              <w:right w:val="single" w:sz="8" w:space="0" w:color="auto"/>
            </w:tcBorders>
            <w:vAlign w:val="bottom"/>
          </w:tcPr>
          <w:p w14:paraId="76BB0F5A" w14:textId="77777777" w:rsidR="00225A90" w:rsidRDefault="00225A90" w:rsidP="006B7F6E">
            <w:pPr>
              <w:rPr>
                <w:sz w:val="21"/>
                <w:szCs w:val="21"/>
              </w:rPr>
            </w:pPr>
          </w:p>
        </w:tc>
        <w:tc>
          <w:tcPr>
            <w:tcW w:w="2960" w:type="dxa"/>
            <w:tcBorders>
              <w:right w:val="single" w:sz="8" w:space="0" w:color="auto"/>
            </w:tcBorders>
            <w:vAlign w:val="bottom"/>
          </w:tcPr>
          <w:p w14:paraId="76BB0F5B" w14:textId="77777777" w:rsidR="00225A90" w:rsidRDefault="00225A90" w:rsidP="006B7F6E">
            <w:pPr>
              <w:ind w:left="140"/>
              <w:rPr>
                <w:sz w:val="20"/>
                <w:szCs w:val="20"/>
              </w:rPr>
            </w:pPr>
            <w:r>
              <w:rPr>
                <w:rFonts w:eastAsia="Times New Roman"/>
              </w:rPr>
              <w:t>«В мире этикета»</w:t>
            </w:r>
          </w:p>
        </w:tc>
        <w:tc>
          <w:tcPr>
            <w:tcW w:w="1200" w:type="dxa"/>
            <w:vAlign w:val="bottom"/>
          </w:tcPr>
          <w:p w14:paraId="76BB0F5C" w14:textId="77777777" w:rsidR="00225A90" w:rsidRDefault="00225A90" w:rsidP="006B7F6E">
            <w:pPr>
              <w:ind w:left="100"/>
              <w:rPr>
                <w:sz w:val="20"/>
                <w:szCs w:val="20"/>
              </w:rPr>
            </w:pPr>
            <w:r>
              <w:rPr>
                <w:rFonts w:eastAsia="Times New Roman"/>
              </w:rPr>
              <w:t>этической,</w:t>
            </w:r>
          </w:p>
        </w:tc>
        <w:tc>
          <w:tcPr>
            <w:tcW w:w="1500" w:type="dxa"/>
            <w:gridSpan w:val="2"/>
            <w:tcBorders>
              <w:right w:val="single" w:sz="8" w:space="0" w:color="auto"/>
            </w:tcBorders>
            <w:vAlign w:val="bottom"/>
          </w:tcPr>
          <w:p w14:paraId="76BB0F5D" w14:textId="77777777" w:rsidR="00225A90" w:rsidRDefault="00225A90" w:rsidP="006B7F6E">
            <w:pPr>
              <w:ind w:right="10"/>
              <w:jc w:val="right"/>
              <w:rPr>
                <w:sz w:val="20"/>
                <w:szCs w:val="20"/>
              </w:rPr>
            </w:pPr>
            <w:r>
              <w:rPr>
                <w:rFonts w:eastAsia="Times New Roman"/>
              </w:rPr>
              <w:t>эстетической</w:t>
            </w:r>
          </w:p>
        </w:tc>
        <w:tc>
          <w:tcPr>
            <w:tcW w:w="3260" w:type="dxa"/>
            <w:tcBorders>
              <w:right w:val="single" w:sz="8" w:space="0" w:color="auto"/>
            </w:tcBorders>
            <w:vAlign w:val="bottom"/>
          </w:tcPr>
          <w:p w14:paraId="76BB0F5E" w14:textId="77777777" w:rsidR="00225A90" w:rsidRDefault="00225A90" w:rsidP="006B7F6E">
            <w:pPr>
              <w:ind w:left="80"/>
              <w:rPr>
                <w:sz w:val="20"/>
                <w:szCs w:val="20"/>
              </w:rPr>
            </w:pPr>
            <w:r>
              <w:rPr>
                <w:rFonts w:eastAsia="Times New Roman"/>
              </w:rPr>
              <w:t>игры,</w:t>
            </w:r>
          </w:p>
        </w:tc>
      </w:tr>
      <w:tr w:rsidR="00225A90" w14:paraId="76BB0F65" w14:textId="77777777" w:rsidTr="006B7F6E">
        <w:trPr>
          <w:trHeight w:val="252"/>
        </w:trPr>
        <w:tc>
          <w:tcPr>
            <w:tcW w:w="580" w:type="dxa"/>
            <w:tcBorders>
              <w:left w:val="single" w:sz="8" w:space="0" w:color="auto"/>
              <w:right w:val="single" w:sz="8" w:space="0" w:color="auto"/>
            </w:tcBorders>
            <w:vAlign w:val="bottom"/>
          </w:tcPr>
          <w:p w14:paraId="76BB0F60" w14:textId="77777777" w:rsidR="00225A90" w:rsidRDefault="00225A90" w:rsidP="006B7F6E">
            <w:pPr>
              <w:rPr>
                <w:sz w:val="21"/>
                <w:szCs w:val="21"/>
              </w:rPr>
            </w:pPr>
          </w:p>
        </w:tc>
        <w:tc>
          <w:tcPr>
            <w:tcW w:w="2960" w:type="dxa"/>
            <w:tcBorders>
              <w:right w:val="single" w:sz="8" w:space="0" w:color="auto"/>
            </w:tcBorders>
            <w:vAlign w:val="bottom"/>
          </w:tcPr>
          <w:p w14:paraId="76BB0F61" w14:textId="77777777" w:rsidR="00225A90" w:rsidRDefault="00225A90" w:rsidP="006B7F6E">
            <w:pPr>
              <w:ind w:left="100"/>
              <w:rPr>
                <w:sz w:val="20"/>
                <w:szCs w:val="20"/>
              </w:rPr>
            </w:pPr>
            <w:r>
              <w:rPr>
                <w:rFonts w:eastAsia="Times New Roman"/>
              </w:rPr>
              <w:t>«Этические беседы с детьми</w:t>
            </w:r>
          </w:p>
        </w:tc>
        <w:tc>
          <w:tcPr>
            <w:tcW w:w="1780" w:type="dxa"/>
            <w:gridSpan w:val="2"/>
            <w:vAlign w:val="bottom"/>
          </w:tcPr>
          <w:p w14:paraId="76BB0F62" w14:textId="77777777" w:rsidR="00225A90" w:rsidRDefault="00225A90" w:rsidP="006B7F6E">
            <w:pPr>
              <w:ind w:left="100"/>
              <w:rPr>
                <w:sz w:val="20"/>
                <w:szCs w:val="20"/>
              </w:rPr>
            </w:pPr>
            <w:r>
              <w:rPr>
                <w:rFonts w:eastAsia="Times New Roman"/>
              </w:rPr>
              <w:t>направленности;</w:t>
            </w:r>
          </w:p>
        </w:tc>
        <w:tc>
          <w:tcPr>
            <w:tcW w:w="920" w:type="dxa"/>
            <w:tcBorders>
              <w:right w:val="single" w:sz="8" w:space="0" w:color="auto"/>
            </w:tcBorders>
            <w:vAlign w:val="bottom"/>
          </w:tcPr>
          <w:p w14:paraId="76BB0F63" w14:textId="77777777" w:rsidR="00225A90" w:rsidRDefault="00225A90" w:rsidP="006B7F6E">
            <w:pPr>
              <w:ind w:right="10"/>
              <w:jc w:val="right"/>
              <w:rPr>
                <w:sz w:val="20"/>
                <w:szCs w:val="20"/>
              </w:rPr>
            </w:pPr>
            <w:r>
              <w:rPr>
                <w:rFonts w:eastAsia="Times New Roman"/>
              </w:rPr>
              <w:t>игры,</w:t>
            </w:r>
          </w:p>
        </w:tc>
        <w:tc>
          <w:tcPr>
            <w:tcW w:w="3260" w:type="dxa"/>
            <w:tcBorders>
              <w:right w:val="single" w:sz="8" w:space="0" w:color="auto"/>
            </w:tcBorders>
            <w:vAlign w:val="bottom"/>
          </w:tcPr>
          <w:p w14:paraId="76BB0F64" w14:textId="77777777" w:rsidR="00225A90" w:rsidRDefault="00225A90" w:rsidP="006B7F6E">
            <w:pPr>
              <w:ind w:left="80"/>
              <w:rPr>
                <w:sz w:val="20"/>
                <w:szCs w:val="20"/>
              </w:rPr>
            </w:pPr>
            <w:r>
              <w:rPr>
                <w:rFonts w:eastAsia="Times New Roman"/>
              </w:rPr>
              <w:t>сюжетно-ролевые игры.</w:t>
            </w:r>
          </w:p>
        </w:tc>
      </w:tr>
      <w:tr w:rsidR="00225A90" w14:paraId="76BB0F6B" w14:textId="77777777" w:rsidTr="006B7F6E">
        <w:trPr>
          <w:trHeight w:val="254"/>
        </w:trPr>
        <w:tc>
          <w:tcPr>
            <w:tcW w:w="580" w:type="dxa"/>
            <w:tcBorders>
              <w:left w:val="single" w:sz="8" w:space="0" w:color="auto"/>
              <w:right w:val="single" w:sz="8" w:space="0" w:color="auto"/>
            </w:tcBorders>
            <w:vAlign w:val="bottom"/>
          </w:tcPr>
          <w:p w14:paraId="76BB0F66" w14:textId="77777777" w:rsidR="00225A90" w:rsidRDefault="00225A90" w:rsidP="006B7F6E"/>
        </w:tc>
        <w:tc>
          <w:tcPr>
            <w:tcW w:w="2960" w:type="dxa"/>
            <w:tcBorders>
              <w:right w:val="single" w:sz="8" w:space="0" w:color="auto"/>
            </w:tcBorders>
            <w:vAlign w:val="bottom"/>
          </w:tcPr>
          <w:p w14:paraId="76BB0F67" w14:textId="77777777" w:rsidR="00225A90" w:rsidRDefault="00225A90" w:rsidP="006B7F6E">
            <w:pPr>
              <w:ind w:left="100"/>
              <w:rPr>
                <w:sz w:val="20"/>
                <w:szCs w:val="20"/>
              </w:rPr>
            </w:pPr>
            <w:r>
              <w:rPr>
                <w:rFonts w:eastAsia="Times New Roman"/>
              </w:rPr>
              <w:t>4-7 лет», «Нравственное</w:t>
            </w:r>
          </w:p>
        </w:tc>
        <w:tc>
          <w:tcPr>
            <w:tcW w:w="1780" w:type="dxa"/>
            <w:gridSpan w:val="2"/>
            <w:vAlign w:val="bottom"/>
          </w:tcPr>
          <w:p w14:paraId="76BB0F68" w14:textId="77777777" w:rsidR="00225A90" w:rsidRDefault="00225A90" w:rsidP="006B7F6E">
            <w:pPr>
              <w:ind w:left="100"/>
              <w:rPr>
                <w:sz w:val="20"/>
                <w:szCs w:val="20"/>
              </w:rPr>
            </w:pPr>
            <w:r>
              <w:rPr>
                <w:rFonts w:eastAsia="Times New Roman"/>
              </w:rPr>
              <w:t>развивающие</w:t>
            </w:r>
          </w:p>
        </w:tc>
        <w:tc>
          <w:tcPr>
            <w:tcW w:w="920" w:type="dxa"/>
            <w:tcBorders>
              <w:right w:val="single" w:sz="8" w:space="0" w:color="auto"/>
            </w:tcBorders>
            <w:vAlign w:val="bottom"/>
          </w:tcPr>
          <w:p w14:paraId="76BB0F69" w14:textId="77777777" w:rsidR="00225A90" w:rsidRDefault="00225A90" w:rsidP="006B7F6E">
            <w:pPr>
              <w:ind w:right="10"/>
              <w:jc w:val="right"/>
              <w:rPr>
                <w:sz w:val="20"/>
                <w:szCs w:val="20"/>
              </w:rPr>
            </w:pPr>
            <w:r>
              <w:rPr>
                <w:rFonts w:eastAsia="Times New Roman"/>
              </w:rPr>
              <w:t>память,</w:t>
            </w:r>
          </w:p>
        </w:tc>
        <w:tc>
          <w:tcPr>
            <w:tcW w:w="3260" w:type="dxa"/>
            <w:tcBorders>
              <w:right w:val="single" w:sz="8" w:space="0" w:color="auto"/>
            </w:tcBorders>
            <w:vAlign w:val="bottom"/>
          </w:tcPr>
          <w:p w14:paraId="76BB0F6A" w14:textId="77777777" w:rsidR="00225A90" w:rsidRDefault="00225A90" w:rsidP="006B7F6E"/>
        </w:tc>
      </w:tr>
      <w:tr w:rsidR="00225A90" w14:paraId="76BB0F71" w14:textId="77777777" w:rsidTr="006B7F6E">
        <w:trPr>
          <w:trHeight w:val="252"/>
        </w:trPr>
        <w:tc>
          <w:tcPr>
            <w:tcW w:w="580" w:type="dxa"/>
            <w:tcBorders>
              <w:left w:val="single" w:sz="8" w:space="0" w:color="auto"/>
              <w:right w:val="single" w:sz="8" w:space="0" w:color="auto"/>
            </w:tcBorders>
            <w:vAlign w:val="bottom"/>
          </w:tcPr>
          <w:p w14:paraId="76BB0F6C" w14:textId="77777777" w:rsidR="00225A90" w:rsidRDefault="00225A90" w:rsidP="006B7F6E">
            <w:pPr>
              <w:rPr>
                <w:sz w:val="21"/>
                <w:szCs w:val="21"/>
              </w:rPr>
            </w:pPr>
          </w:p>
        </w:tc>
        <w:tc>
          <w:tcPr>
            <w:tcW w:w="2960" w:type="dxa"/>
            <w:tcBorders>
              <w:right w:val="single" w:sz="8" w:space="0" w:color="auto"/>
            </w:tcBorders>
            <w:vAlign w:val="bottom"/>
          </w:tcPr>
          <w:p w14:paraId="76BB0F6D" w14:textId="77777777" w:rsidR="00225A90" w:rsidRDefault="00225A90" w:rsidP="006B7F6E">
            <w:pPr>
              <w:ind w:left="100"/>
              <w:rPr>
                <w:sz w:val="20"/>
                <w:szCs w:val="20"/>
              </w:rPr>
            </w:pPr>
            <w:r>
              <w:rPr>
                <w:rFonts w:eastAsia="Times New Roman"/>
              </w:rPr>
              <w:t>воспитание в детском саду»</w:t>
            </w:r>
          </w:p>
        </w:tc>
        <w:tc>
          <w:tcPr>
            <w:tcW w:w="1200" w:type="dxa"/>
            <w:vAlign w:val="bottom"/>
          </w:tcPr>
          <w:p w14:paraId="76BB0F6E" w14:textId="77777777" w:rsidR="00225A90" w:rsidRDefault="00225A90" w:rsidP="006B7F6E">
            <w:pPr>
              <w:ind w:left="100"/>
              <w:rPr>
                <w:sz w:val="20"/>
                <w:szCs w:val="20"/>
              </w:rPr>
            </w:pPr>
            <w:r>
              <w:rPr>
                <w:rFonts w:eastAsia="Times New Roman"/>
              </w:rPr>
              <w:t>интеллект,</w:t>
            </w:r>
          </w:p>
        </w:tc>
        <w:tc>
          <w:tcPr>
            <w:tcW w:w="1500" w:type="dxa"/>
            <w:gridSpan w:val="2"/>
            <w:tcBorders>
              <w:right w:val="single" w:sz="8" w:space="0" w:color="auto"/>
            </w:tcBorders>
            <w:vAlign w:val="bottom"/>
          </w:tcPr>
          <w:p w14:paraId="76BB0F6F" w14:textId="77777777" w:rsidR="00225A90" w:rsidRDefault="00225A90" w:rsidP="006B7F6E">
            <w:pPr>
              <w:ind w:right="10"/>
              <w:jc w:val="right"/>
              <w:rPr>
                <w:sz w:val="20"/>
                <w:szCs w:val="20"/>
              </w:rPr>
            </w:pPr>
            <w:r>
              <w:rPr>
                <w:rFonts w:eastAsia="Times New Roman"/>
              </w:rPr>
              <w:t>зрительную</w:t>
            </w:r>
          </w:p>
        </w:tc>
        <w:tc>
          <w:tcPr>
            <w:tcW w:w="3260" w:type="dxa"/>
            <w:tcBorders>
              <w:right w:val="single" w:sz="8" w:space="0" w:color="auto"/>
            </w:tcBorders>
            <w:vAlign w:val="bottom"/>
          </w:tcPr>
          <w:p w14:paraId="76BB0F70" w14:textId="77777777" w:rsidR="00225A90" w:rsidRDefault="00225A90" w:rsidP="006B7F6E">
            <w:pPr>
              <w:ind w:left="80"/>
              <w:rPr>
                <w:sz w:val="20"/>
                <w:szCs w:val="20"/>
              </w:rPr>
            </w:pPr>
            <w:r>
              <w:rPr>
                <w:rFonts w:eastAsia="Times New Roman"/>
              </w:rPr>
              <w:t>Театр кукол,</w:t>
            </w:r>
          </w:p>
        </w:tc>
      </w:tr>
      <w:tr w:rsidR="00225A90" w14:paraId="76BB0F77" w14:textId="77777777" w:rsidTr="006B7F6E">
        <w:trPr>
          <w:trHeight w:val="254"/>
        </w:trPr>
        <w:tc>
          <w:tcPr>
            <w:tcW w:w="580" w:type="dxa"/>
            <w:tcBorders>
              <w:left w:val="single" w:sz="8" w:space="0" w:color="auto"/>
              <w:right w:val="single" w:sz="8" w:space="0" w:color="auto"/>
            </w:tcBorders>
            <w:vAlign w:val="bottom"/>
          </w:tcPr>
          <w:p w14:paraId="76BB0F72" w14:textId="77777777" w:rsidR="00225A90" w:rsidRDefault="00225A90" w:rsidP="006B7F6E"/>
        </w:tc>
        <w:tc>
          <w:tcPr>
            <w:tcW w:w="2960" w:type="dxa"/>
            <w:tcBorders>
              <w:right w:val="single" w:sz="8" w:space="0" w:color="auto"/>
            </w:tcBorders>
            <w:vAlign w:val="bottom"/>
          </w:tcPr>
          <w:p w14:paraId="76BB0F73" w14:textId="77777777" w:rsidR="00225A90" w:rsidRDefault="00225A90" w:rsidP="006B7F6E">
            <w:pPr>
              <w:ind w:left="100"/>
              <w:rPr>
                <w:sz w:val="20"/>
                <w:szCs w:val="20"/>
              </w:rPr>
            </w:pPr>
            <w:proofErr w:type="spellStart"/>
            <w:r>
              <w:rPr>
                <w:rFonts w:eastAsia="Times New Roman"/>
              </w:rPr>
              <w:t>В.И.Петрова</w:t>
            </w:r>
            <w:proofErr w:type="spellEnd"/>
            <w:r>
              <w:rPr>
                <w:rFonts w:eastAsia="Times New Roman"/>
              </w:rPr>
              <w:t xml:space="preserve">, </w:t>
            </w:r>
            <w:proofErr w:type="spellStart"/>
            <w:r>
              <w:rPr>
                <w:rFonts w:eastAsia="Times New Roman"/>
              </w:rPr>
              <w:t>Т.Д.Ступник</w:t>
            </w:r>
            <w:proofErr w:type="spellEnd"/>
          </w:p>
        </w:tc>
        <w:tc>
          <w:tcPr>
            <w:tcW w:w="1200" w:type="dxa"/>
            <w:vAlign w:val="bottom"/>
          </w:tcPr>
          <w:p w14:paraId="76BB0F74" w14:textId="77777777" w:rsidR="00225A90" w:rsidRDefault="00225A90" w:rsidP="006B7F6E">
            <w:pPr>
              <w:ind w:left="100"/>
              <w:rPr>
                <w:sz w:val="20"/>
                <w:szCs w:val="20"/>
              </w:rPr>
            </w:pPr>
            <w:r>
              <w:rPr>
                <w:rFonts w:eastAsia="Times New Roman"/>
              </w:rPr>
              <w:t>память,</w:t>
            </w:r>
          </w:p>
        </w:tc>
        <w:tc>
          <w:tcPr>
            <w:tcW w:w="1500" w:type="dxa"/>
            <w:gridSpan w:val="2"/>
            <w:tcBorders>
              <w:right w:val="single" w:sz="8" w:space="0" w:color="auto"/>
            </w:tcBorders>
            <w:vAlign w:val="bottom"/>
          </w:tcPr>
          <w:p w14:paraId="76BB0F75" w14:textId="77777777" w:rsidR="00225A90" w:rsidRDefault="00225A90" w:rsidP="006B7F6E">
            <w:pPr>
              <w:ind w:right="10"/>
              <w:jc w:val="right"/>
              <w:rPr>
                <w:sz w:val="20"/>
                <w:szCs w:val="20"/>
              </w:rPr>
            </w:pPr>
            <w:r>
              <w:rPr>
                <w:rFonts w:eastAsia="Times New Roman"/>
              </w:rPr>
              <w:t>воображение,</w:t>
            </w:r>
          </w:p>
        </w:tc>
        <w:tc>
          <w:tcPr>
            <w:tcW w:w="3260" w:type="dxa"/>
            <w:tcBorders>
              <w:right w:val="single" w:sz="8" w:space="0" w:color="auto"/>
            </w:tcBorders>
            <w:vAlign w:val="bottom"/>
          </w:tcPr>
          <w:p w14:paraId="76BB0F76" w14:textId="77777777" w:rsidR="00225A90" w:rsidRDefault="00225A90" w:rsidP="006B7F6E">
            <w:pPr>
              <w:ind w:left="80"/>
              <w:rPr>
                <w:sz w:val="20"/>
                <w:szCs w:val="20"/>
              </w:rPr>
            </w:pPr>
            <w:r>
              <w:rPr>
                <w:rFonts w:eastAsia="Times New Roman"/>
              </w:rPr>
              <w:t>пальчиковый, теневой театры.</w:t>
            </w:r>
          </w:p>
        </w:tc>
      </w:tr>
      <w:tr w:rsidR="00225A90" w14:paraId="76BB0F7C" w14:textId="77777777" w:rsidTr="006B7F6E">
        <w:trPr>
          <w:trHeight w:val="252"/>
        </w:trPr>
        <w:tc>
          <w:tcPr>
            <w:tcW w:w="580" w:type="dxa"/>
            <w:tcBorders>
              <w:left w:val="single" w:sz="8" w:space="0" w:color="auto"/>
              <w:right w:val="single" w:sz="8" w:space="0" w:color="auto"/>
            </w:tcBorders>
            <w:vAlign w:val="bottom"/>
          </w:tcPr>
          <w:p w14:paraId="76BB0F78" w14:textId="77777777" w:rsidR="00225A90" w:rsidRDefault="00225A90" w:rsidP="006B7F6E">
            <w:pPr>
              <w:rPr>
                <w:sz w:val="21"/>
                <w:szCs w:val="21"/>
              </w:rPr>
            </w:pPr>
          </w:p>
        </w:tc>
        <w:tc>
          <w:tcPr>
            <w:tcW w:w="2960" w:type="dxa"/>
            <w:tcBorders>
              <w:right w:val="single" w:sz="8" w:space="0" w:color="auto"/>
            </w:tcBorders>
            <w:vAlign w:val="bottom"/>
          </w:tcPr>
          <w:p w14:paraId="76BB0F79" w14:textId="77777777" w:rsidR="00225A90" w:rsidRDefault="00225A90" w:rsidP="006B7F6E">
            <w:pPr>
              <w:ind w:left="100"/>
              <w:rPr>
                <w:sz w:val="20"/>
                <w:szCs w:val="20"/>
              </w:rPr>
            </w:pPr>
            <w:r>
              <w:rPr>
                <w:rFonts w:eastAsia="Times New Roman"/>
              </w:rPr>
              <w:t>«Патриотическое</w:t>
            </w:r>
          </w:p>
        </w:tc>
        <w:tc>
          <w:tcPr>
            <w:tcW w:w="2700" w:type="dxa"/>
            <w:gridSpan w:val="3"/>
            <w:tcBorders>
              <w:right w:val="single" w:sz="8" w:space="0" w:color="auto"/>
            </w:tcBorders>
            <w:vAlign w:val="bottom"/>
          </w:tcPr>
          <w:p w14:paraId="76BB0F7A" w14:textId="77777777" w:rsidR="00225A90" w:rsidRDefault="00225A90" w:rsidP="006B7F6E">
            <w:pPr>
              <w:ind w:left="100"/>
              <w:rPr>
                <w:sz w:val="20"/>
                <w:szCs w:val="20"/>
              </w:rPr>
            </w:pPr>
            <w:proofErr w:type="gramStart"/>
            <w:r>
              <w:rPr>
                <w:rFonts w:eastAsia="Times New Roman"/>
              </w:rPr>
              <w:t>двигательную  активность</w:t>
            </w:r>
            <w:proofErr w:type="gramEnd"/>
          </w:p>
        </w:tc>
        <w:tc>
          <w:tcPr>
            <w:tcW w:w="3260" w:type="dxa"/>
            <w:tcBorders>
              <w:right w:val="single" w:sz="8" w:space="0" w:color="auto"/>
            </w:tcBorders>
            <w:vAlign w:val="bottom"/>
          </w:tcPr>
          <w:p w14:paraId="76BB0F7B" w14:textId="77777777" w:rsidR="00225A90" w:rsidRDefault="00225A90" w:rsidP="006B7F6E">
            <w:pPr>
              <w:ind w:left="80"/>
              <w:rPr>
                <w:sz w:val="20"/>
                <w:szCs w:val="20"/>
              </w:rPr>
            </w:pPr>
            <w:r>
              <w:rPr>
                <w:rFonts w:eastAsia="Times New Roman"/>
              </w:rPr>
              <w:t>Предметные и сюжетные</w:t>
            </w:r>
          </w:p>
        </w:tc>
      </w:tr>
      <w:tr w:rsidR="00225A90" w14:paraId="76BB0F83" w14:textId="77777777" w:rsidTr="006B7F6E">
        <w:trPr>
          <w:trHeight w:val="252"/>
        </w:trPr>
        <w:tc>
          <w:tcPr>
            <w:tcW w:w="580" w:type="dxa"/>
            <w:tcBorders>
              <w:left w:val="single" w:sz="8" w:space="0" w:color="auto"/>
              <w:right w:val="single" w:sz="8" w:space="0" w:color="auto"/>
            </w:tcBorders>
            <w:vAlign w:val="bottom"/>
          </w:tcPr>
          <w:p w14:paraId="76BB0F7D" w14:textId="77777777" w:rsidR="00225A90" w:rsidRDefault="00225A90" w:rsidP="006B7F6E">
            <w:pPr>
              <w:rPr>
                <w:sz w:val="21"/>
                <w:szCs w:val="21"/>
              </w:rPr>
            </w:pPr>
          </w:p>
        </w:tc>
        <w:tc>
          <w:tcPr>
            <w:tcW w:w="2960" w:type="dxa"/>
            <w:tcBorders>
              <w:right w:val="single" w:sz="8" w:space="0" w:color="auto"/>
            </w:tcBorders>
            <w:vAlign w:val="bottom"/>
          </w:tcPr>
          <w:p w14:paraId="76BB0F7E" w14:textId="77777777" w:rsidR="00225A90" w:rsidRDefault="00225A90" w:rsidP="006B7F6E">
            <w:pPr>
              <w:ind w:left="100"/>
              <w:rPr>
                <w:sz w:val="20"/>
                <w:szCs w:val="20"/>
              </w:rPr>
            </w:pPr>
            <w:r>
              <w:rPr>
                <w:rFonts w:eastAsia="Times New Roman"/>
              </w:rPr>
              <w:t>воспитание дошкольников»</w:t>
            </w:r>
          </w:p>
        </w:tc>
        <w:tc>
          <w:tcPr>
            <w:tcW w:w="1200" w:type="dxa"/>
            <w:vAlign w:val="bottom"/>
          </w:tcPr>
          <w:p w14:paraId="76BB0F7F" w14:textId="77777777" w:rsidR="00225A90" w:rsidRDefault="00225A90" w:rsidP="006B7F6E">
            <w:pPr>
              <w:ind w:left="100"/>
              <w:rPr>
                <w:sz w:val="20"/>
                <w:szCs w:val="20"/>
              </w:rPr>
            </w:pPr>
            <w:r>
              <w:rPr>
                <w:rFonts w:eastAsia="Times New Roman"/>
              </w:rPr>
              <w:t>и т. Д.</w:t>
            </w:r>
          </w:p>
        </w:tc>
        <w:tc>
          <w:tcPr>
            <w:tcW w:w="580" w:type="dxa"/>
            <w:vAlign w:val="bottom"/>
          </w:tcPr>
          <w:p w14:paraId="76BB0F80" w14:textId="77777777" w:rsidR="00225A90" w:rsidRDefault="00225A90" w:rsidP="006B7F6E">
            <w:pPr>
              <w:rPr>
                <w:sz w:val="21"/>
                <w:szCs w:val="21"/>
              </w:rPr>
            </w:pPr>
          </w:p>
        </w:tc>
        <w:tc>
          <w:tcPr>
            <w:tcW w:w="920" w:type="dxa"/>
            <w:tcBorders>
              <w:right w:val="single" w:sz="8" w:space="0" w:color="auto"/>
            </w:tcBorders>
            <w:vAlign w:val="bottom"/>
          </w:tcPr>
          <w:p w14:paraId="76BB0F81" w14:textId="77777777" w:rsidR="00225A90" w:rsidRDefault="00225A90" w:rsidP="006B7F6E">
            <w:pPr>
              <w:rPr>
                <w:sz w:val="21"/>
                <w:szCs w:val="21"/>
              </w:rPr>
            </w:pPr>
          </w:p>
        </w:tc>
        <w:tc>
          <w:tcPr>
            <w:tcW w:w="3260" w:type="dxa"/>
            <w:tcBorders>
              <w:right w:val="single" w:sz="8" w:space="0" w:color="auto"/>
            </w:tcBorders>
            <w:vAlign w:val="bottom"/>
          </w:tcPr>
          <w:p w14:paraId="76BB0F82" w14:textId="77777777" w:rsidR="00225A90" w:rsidRDefault="00225A90" w:rsidP="006B7F6E">
            <w:pPr>
              <w:ind w:left="80"/>
              <w:rPr>
                <w:sz w:val="20"/>
                <w:szCs w:val="20"/>
              </w:rPr>
            </w:pPr>
            <w:r>
              <w:rPr>
                <w:rFonts w:eastAsia="Times New Roman"/>
              </w:rPr>
              <w:t>картинки, демонстрационный</w:t>
            </w:r>
          </w:p>
        </w:tc>
      </w:tr>
      <w:tr w:rsidR="00225A90" w14:paraId="76BB0F88" w14:textId="77777777" w:rsidTr="006B7F6E">
        <w:trPr>
          <w:trHeight w:val="254"/>
        </w:trPr>
        <w:tc>
          <w:tcPr>
            <w:tcW w:w="580" w:type="dxa"/>
            <w:tcBorders>
              <w:left w:val="single" w:sz="8" w:space="0" w:color="auto"/>
              <w:right w:val="single" w:sz="8" w:space="0" w:color="auto"/>
            </w:tcBorders>
            <w:vAlign w:val="bottom"/>
          </w:tcPr>
          <w:p w14:paraId="76BB0F84" w14:textId="77777777" w:rsidR="00225A90" w:rsidRDefault="00225A90" w:rsidP="006B7F6E"/>
        </w:tc>
        <w:tc>
          <w:tcPr>
            <w:tcW w:w="2960" w:type="dxa"/>
            <w:tcBorders>
              <w:right w:val="single" w:sz="8" w:space="0" w:color="auto"/>
            </w:tcBorders>
            <w:vAlign w:val="bottom"/>
          </w:tcPr>
          <w:p w14:paraId="76BB0F85" w14:textId="77777777" w:rsidR="00225A90" w:rsidRDefault="00225A90" w:rsidP="006B7F6E">
            <w:pPr>
              <w:ind w:left="100"/>
              <w:rPr>
                <w:sz w:val="20"/>
                <w:szCs w:val="20"/>
              </w:rPr>
            </w:pPr>
            <w:proofErr w:type="spellStart"/>
            <w:r>
              <w:rPr>
                <w:rFonts w:eastAsia="Times New Roman"/>
              </w:rPr>
              <w:t>М.Б.Зацепина</w:t>
            </w:r>
            <w:proofErr w:type="spellEnd"/>
          </w:p>
        </w:tc>
        <w:tc>
          <w:tcPr>
            <w:tcW w:w="2700" w:type="dxa"/>
            <w:gridSpan w:val="3"/>
            <w:tcBorders>
              <w:right w:val="single" w:sz="8" w:space="0" w:color="auto"/>
            </w:tcBorders>
            <w:vAlign w:val="bottom"/>
          </w:tcPr>
          <w:p w14:paraId="76BB0F86" w14:textId="77777777" w:rsidR="00225A90" w:rsidRDefault="00225A90" w:rsidP="006B7F6E">
            <w:pPr>
              <w:ind w:left="100"/>
              <w:rPr>
                <w:sz w:val="20"/>
                <w:szCs w:val="20"/>
              </w:rPr>
            </w:pPr>
            <w:r>
              <w:rPr>
                <w:rFonts w:eastAsia="Times New Roman"/>
              </w:rPr>
              <w:t>Формирование этических</w:t>
            </w:r>
          </w:p>
        </w:tc>
        <w:tc>
          <w:tcPr>
            <w:tcW w:w="3260" w:type="dxa"/>
            <w:tcBorders>
              <w:right w:val="single" w:sz="8" w:space="0" w:color="auto"/>
            </w:tcBorders>
            <w:vAlign w:val="bottom"/>
          </w:tcPr>
          <w:p w14:paraId="76BB0F87" w14:textId="77777777" w:rsidR="00225A90" w:rsidRDefault="00225A90" w:rsidP="006B7F6E">
            <w:pPr>
              <w:ind w:left="80"/>
              <w:rPr>
                <w:sz w:val="20"/>
                <w:szCs w:val="20"/>
              </w:rPr>
            </w:pPr>
            <w:r>
              <w:rPr>
                <w:rFonts w:eastAsia="Times New Roman"/>
              </w:rPr>
              <w:t>материал, картины серийные</w:t>
            </w:r>
          </w:p>
        </w:tc>
      </w:tr>
      <w:tr w:rsidR="00225A90" w14:paraId="76BB0F8D" w14:textId="77777777" w:rsidTr="006B7F6E">
        <w:trPr>
          <w:trHeight w:val="252"/>
        </w:trPr>
        <w:tc>
          <w:tcPr>
            <w:tcW w:w="580" w:type="dxa"/>
            <w:tcBorders>
              <w:left w:val="single" w:sz="8" w:space="0" w:color="auto"/>
              <w:right w:val="single" w:sz="8" w:space="0" w:color="auto"/>
            </w:tcBorders>
            <w:vAlign w:val="bottom"/>
          </w:tcPr>
          <w:p w14:paraId="76BB0F89" w14:textId="77777777" w:rsidR="00225A90" w:rsidRDefault="00225A90" w:rsidP="006B7F6E">
            <w:pPr>
              <w:rPr>
                <w:sz w:val="21"/>
                <w:szCs w:val="21"/>
              </w:rPr>
            </w:pPr>
          </w:p>
        </w:tc>
        <w:tc>
          <w:tcPr>
            <w:tcW w:w="2960" w:type="dxa"/>
            <w:tcBorders>
              <w:right w:val="single" w:sz="8" w:space="0" w:color="auto"/>
            </w:tcBorders>
            <w:vAlign w:val="bottom"/>
          </w:tcPr>
          <w:p w14:paraId="76BB0F8A" w14:textId="77777777" w:rsidR="00225A90" w:rsidRDefault="00225A90" w:rsidP="006B7F6E">
            <w:pPr>
              <w:ind w:left="100"/>
              <w:rPr>
                <w:sz w:val="20"/>
                <w:szCs w:val="20"/>
              </w:rPr>
            </w:pPr>
            <w:r>
              <w:rPr>
                <w:rFonts w:eastAsia="Times New Roman"/>
              </w:rPr>
              <w:t>«Патриотическое</w:t>
            </w:r>
          </w:p>
        </w:tc>
        <w:tc>
          <w:tcPr>
            <w:tcW w:w="2700" w:type="dxa"/>
            <w:gridSpan w:val="3"/>
            <w:tcBorders>
              <w:right w:val="single" w:sz="8" w:space="0" w:color="auto"/>
            </w:tcBorders>
            <w:vAlign w:val="bottom"/>
          </w:tcPr>
          <w:p w14:paraId="76BB0F8B" w14:textId="77777777" w:rsidR="00225A90" w:rsidRDefault="00225A90" w:rsidP="006B7F6E">
            <w:pPr>
              <w:ind w:left="100"/>
              <w:rPr>
                <w:sz w:val="20"/>
                <w:szCs w:val="20"/>
              </w:rPr>
            </w:pPr>
            <w:r>
              <w:rPr>
                <w:rFonts w:eastAsia="Times New Roman"/>
              </w:rPr>
              <w:t>норм поведения у детей</w:t>
            </w:r>
          </w:p>
        </w:tc>
        <w:tc>
          <w:tcPr>
            <w:tcW w:w="3260" w:type="dxa"/>
            <w:tcBorders>
              <w:right w:val="single" w:sz="8" w:space="0" w:color="auto"/>
            </w:tcBorders>
            <w:vAlign w:val="bottom"/>
          </w:tcPr>
          <w:p w14:paraId="76BB0F8C" w14:textId="77777777" w:rsidR="00225A90" w:rsidRDefault="00225A90" w:rsidP="006B7F6E">
            <w:pPr>
              <w:ind w:left="80"/>
              <w:rPr>
                <w:sz w:val="20"/>
                <w:szCs w:val="20"/>
              </w:rPr>
            </w:pPr>
            <w:r>
              <w:rPr>
                <w:rFonts w:eastAsia="Times New Roman"/>
              </w:rPr>
              <w:t>Дидактические игры, сюжетно-</w:t>
            </w:r>
          </w:p>
        </w:tc>
      </w:tr>
      <w:tr w:rsidR="00225A90" w14:paraId="76BB0F92" w14:textId="77777777" w:rsidTr="006B7F6E">
        <w:trPr>
          <w:trHeight w:val="255"/>
        </w:trPr>
        <w:tc>
          <w:tcPr>
            <w:tcW w:w="580" w:type="dxa"/>
            <w:tcBorders>
              <w:left w:val="single" w:sz="8" w:space="0" w:color="auto"/>
              <w:right w:val="single" w:sz="8" w:space="0" w:color="auto"/>
            </w:tcBorders>
            <w:vAlign w:val="bottom"/>
          </w:tcPr>
          <w:p w14:paraId="76BB0F8E" w14:textId="77777777" w:rsidR="00225A90" w:rsidRDefault="00225A90" w:rsidP="006B7F6E"/>
        </w:tc>
        <w:tc>
          <w:tcPr>
            <w:tcW w:w="2960" w:type="dxa"/>
            <w:tcBorders>
              <w:right w:val="single" w:sz="8" w:space="0" w:color="auto"/>
            </w:tcBorders>
            <w:vAlign w:val="bottom"/>
          </w:tcPr>
          <w:p w14:paraId="76BB0F8F" w14:textId="77777777" w:rsidR="00225A90" w:rsidRDefault="00225A90" w:rsidP="006B7F6E">
            <w:pPr>
              <w:ind w:left="100"/>
              <w:rPr>
                <w:sz w:val="20"/>
                <w:szCs w:val="20"/>
              </w:rPr>
            </w:pPr>
            <w:r>
              <w:rPr>
                <w:rFonts w:eastAsia="Times New Roman"/>
              </w:rPr>
              <w:t>воспитание детей</w:t>
            </w:r>
          </w:p>
        </w:tc>
        <w:tc>
          <w:tcPr>
            <w:tcW w:w="2700" w:type="dxa"/>
            <w:gridSpan w:val="3"/>
            <w:tcBorders>
              <w:right w:val="single" w:sz="8" w:space="0" w:color="auto"/>
            </w:tcBorders>
            <w:vAlign w:val="bottom"/>
          </w:tcPr>
          <w:p w14:paraId="76BB0F90" w14:textId="77777777" w:rsidR="00225A90" w:rsidRDefault="00225A90" w:rsidP="006B7F6E">
            <w:pPr>
              <w:ind w:left="100"/>
              <w:rPr>
                <w:sz w:val="20"/>
                <w:szCs w:val="20"/>
              </w:rPr>
            </w:pPr>
            <w:r>
              <w:rPr>
                <w:rFonts w:eastAsia="Times New Roman"/>
              </w:rPr>
              <w:t>дошкольного возраста</w:t>
            </w:r>
          </w:p>
        </w:tc>
        <w:tc>
          <w:tcPr>
            <w:tcW w:w="3260" w:type="dxa"/>
            <w:tcBorders>
              <w:right w:val="single" w:sz="8" w:space="0" w:color="auto"/>
            </w:tcBorders>
            <w:vAlign w:val="bottom"/>
          </w:tcPr>
          <w:p w14:paraId="76BB0F91" w14:textId="77777777" w:rsidR="00225A90" w:rsidRDefault="00225A90" w:rsidP="006B7F6E">
            <w:pPr>
              <w:ind w:left="80"/>
              <w:rPr>
                <w:sz w:val="20"/>
                <w:szCs w:val="20"/>
              </w:rPr>
            </w:pPr>
            <w:r>
              <w:rPr>
                <w:rFonts w:eastAsia="Times New Roman"/>
              </w:rPr>
              <w:t>ролевые игры</w:t>
            </w:r>
          </w:p>
        </w:tc>
      </w:tr>
      <w:tr w:rsidR="00225A90" w14:paraId="76BB0F97" w14:textId="77777777" w:rsidTr="006B7F6E">
        <w:trPr>
          <w:trHeight w:val="252"/>
        </w:trPr>
        <w:tc>
          <w:tcPr>
            <w:tcW w:w="580" w:type="dxa"/>
            <w:tcBorders>
              <w:left w:val="single" w:sz="8" w:space="0" w:color="auto"/>
              <w:right w:val="single" w:sz="8" w:space="0" w:color="auto"/>
            </w:tcBorders>
            <w:vAlign w:val="bottom"/>
          </w:tcPr>
          <w:p w14:paraId="76BB0F93" w14:textId="77777777" w:rsidR="00225A90" w:rsidRDefault="00225A90" w:rsidP="006B7F6E">
            <w:pPr>
              <w:rPr>
                <w:sz w:val="21"/>
                <w:szCs w:val="21"/>
              </w:rPr>
            </w:pPr>
          </w:p>
        </w:tc>
        <w:tc>
          <w:tcPr>
            <w:tcW w:w="2960" w:type="dxa"/>
            <w:tcBorders>
              <w:right w:val="single" w:sz="8" w:space="0" w:color="auto"/>
            </w:tcBorders>
            <w:vAlign w:val="bottom"/>
          </w:tcPr>
          <w:p w14:paraId="76BB0F94" w14:textId="77777777" w:rsidR="00225A90" w:rsidRDefault="00225A90" w:rsidP="006B7F6E">
            <w:pPr>
              <w:ind w:left="100"/>
              <w:rPr>
                <w:sz w:val="20"/>
                <w:szCs w:val="20"/>
              </w:rPr>
            </w:pPr>
            <w:r>
              <w:rPr>
                <w:rFonts w:eastAsia="Times New Roman"/>
              </w:rPr>
              <w:t>дошкольного и школьного</w:t>
            </w:r>
          </w:p>
        </w:tc>
        <w:tc>
          <w:tcPr>
            <w:tcW w:w="2700" w:type="dxa"/>
            <w:gridSpan w:val="3"/>
            <w:tcBorders>
              <w:right w:val="single" w:sz="8" w:space="0" w:color="auto"/>
            </w:tcBorders>
            <w:vAlign w:val="bottom"/>
          </w:tcPr>
          <w:p w14:paraId="76BB0F95" w14:textId="77777777" w:rsidR="00225A90" w:rsidRDefault="00225A90" w:rsidP="006B7F6E">
            <w:pPr>
              <w:ind w:left="100"/>
              <w:rPr>
                <w:sz w:val="20"/>
                <w:szCs w:val="20"/>
              </w:rPr>
            </w:pPr>
            <w:r>
              <w:rPr>
                <w:rFonts w:eastAsia="Times New Roman"/>
              </w:rPr>
              <w:t>Формирование интереса и</w:t>
            </w:r>
          </w:p>
        </w:tc>
        <w:tc>
          <w:tcPr>
            <w:tcW w:w="3260" w:type="dxa"/>
            <w:tcBorders>
              <w:right w:val="single" w:sz="8" w:space="0" w:color="auto"/>
            </w:tcBorders>
            <w:vAlign w:val="bottom"/>
          </w:tcPr>
          <w:p w14:paraId="76BB0F96" w14:textId="77777777" w:rsidR="00225A90" w:rsidRDefault="00225A90" w:rsidP="006B7F6E">
            <w:pPr>
              <w:ind w:left="80"/>
              <w:rPr>
                <w:sz w:val="20"/>
                <w:szCs w:val="20"/>
              </w:rPr>
            </w:pPr>
            <w:r>
              <w:rPr>
                <w:rFonts w:eastAsia="Times New Roman"/>
              </w:rPr>
              <w:t>Уголки родного края в</w:t>
            </w:r>
          </w:p>
        </w:tc>
      </w:tr>
      <w:tr w:rsidR="00225A90" w14:paraId="76BB0F9C" w14:textId="77777777" w:rsidTr="006B7F6E">
        <w:trPr>
          <w:trHeight w:val="252"/>
        </w:trPr>
        <w:tc>
          <w:tcPr>
            <w:tcW w:w="580" w:type="dxa"/>
            <w:tcBorders>
              <w:left w:val="single" w:sz="8" w:space="0" w:color="auto"/>
              <w:right w:val="single" w:sz="8" w:space="0" w:color="auto"/>
            </w:tcBorders>
            <w:vAlign w:val="bottom"/>
          </w:tcPr>
          <w:p w14:paraId="76BB0F98" w14:textId="77777777" w:rsidR="00225A90" w:rsidRDefault="00225A90" w:rsidP="006B7F6E">
            <w:pPr>
              <w:rPr>
                <w:sz w:val="21"/>
                <w:szCs w:val="21"/>
              </w:rPr>
            </w:pPr>
          </w:p>
        </w:tc>
        <w:tc>
          <w:tcPr>
            <w:tcW w:w="2960" w:type="dxa"/>
            <w:tcBorders>
              <w:right w:val="single" w:sz="8" w:space="0" w:color="auto"/>
            </w:tcBorders>
            <w:vAlign w:val="bottom"/>
          </w:tcPr>
          <w:p w14:paraId="76BB0F99" w14:textId="77777777" w:rsidR="00225A90" w:rsidRDefault="00225A90" w:rsidP="006B7F6E">
            <w:pPr>
              <w:ind w:left="100"/>
              <w:rPr>
                <w:sz w:val="20"/>
                <w:szCs w:val="20"/>
              </w:rPr>
            </w:pPr>
            <w:r>
              <w:rPr>
                <w:rFonts w:eastAsia="Times New Roman"/>
              </w:rPr>
              <w:t>возраста в процессе</w:t>
            </w:r>
          </w:p>
        </w:tc>
        <w:tc>
          <w:tcPr>
            <w:tcW w:w="2700" w:type="dxa"/>
            <w:gridSpan w:val="3"/>
            <w:tcBorders>
              <w:right w:val="single" w:sz="8" w:space="0" w:color="auto"/>
            </w:tcBorders>
            <w:vAlign w:val="bottom"/>
          </w:tcPr>
          <w:p w14:paraId="76BB0F9A" w14:textId="77777777" w:rsidR="00225A90" w:rsidRDefault="00225A90" w:rsidP="006B7F6E">
            <w:pPr>
              <w:ind w:left="100"/>
              <w:rPr>
                <w:sz w:val="20"/>
                <w:szCs w:val="20"/>
              </w:rPr>
            </w:pPr>
            <w:r>
              <w:rPr>
                <w:rFonts w:eastAsia="Times New Roman"/>
              </w:rPr>
              <w:t>любви к родному краю,</w:t>
            </w:r>
          </w:p>
        </w:tc>
        <w:tc>
          <w:tcPr>
            <w:tcW w:w="3260" w:type="dxa"/>
            <w:tcBorders>
              <w:right w:val="single" w:sz="8" w:space="0" w:color="auto"/>
            </w:tcBorders>
            <w:vAlign w:val="bottom"/>
          </w:tcPr>
          <w:p w14:paraId="76BB0F9B" w14:textId="77777777" w:rsidR="00225A90" w:rsidRDefault="00225A90" w:rsidP="006B7F6E">
            <w:pPr>
              <w:ind w:left="80"/>
              <w:rPr>
                <w:sz w:val="20"/>
                <w:szCs w:val="20"/>
              </w:rPr>
            </w:pPr>
            <w:r>
              <w:rPr>
                <w:rFonts w:eastAsia="Times New Roman"/>
              </w:rPr>
              <w:t>групповых комнатах,</w:t>
            </w:r>
          </w:p>
        </w:tc>
      </w:tr>
      <w:tr w:rsidR="00225A90" w14:paraId="76BB0FA2" w14:textId="77777777" w:rsidTr="006B7F6E">
        <w:trPr>
          <w:trHeight w:val="254"/>
        </w:trPr>
        <w:tc>
          <w:tcPr>
            <w:tcW w:w="580" w:type="dxa"/>
            <w:tcBorders>
              <w:left w:val="single" w:sz="8" w:space="0" w:color="auto"/>
              <w:right w:val="single" w:sz="8" w:space="0" w:color="auto"/>
            </w:tcBorders>
            <w:vAlign w:val="bottom"/>
          </w:tcPr>
          <w:p w14:paraId="76BB0F9D" w14:textId="77777777" w:rsidR="00225A90" w:rsidRDefault="00225A90" w:rsidP="006B7F6E"/>
        </w:tc>
        <w:tc>
          <w:tcPr>
            <w:tcW w:w="2960" w:type="dxa"/>
            <w:tcBorders>
              <w:right w:val="single" w:sz="8" w:space="0" w:color="auto"/>
            </w:tcBorders>
            <w:vAlign w:val="bottom"/>
          </w:tcPr>
          <w:p w14:paraId="76BB0F9E" w14:textId="77777777" w:rsidR="00225A90" w:rsidRDefault="00225A90" w:rsidP="006B7F6E">
            <w:pPr>
              <w:ind w:left="100"/>
              <w:rPr>
                <w:sz w:val="20"/>
                <w:szCs w:val="20"/>
              </w:rPr>
            </w:pPr>
            <w:r>
              <w:rPr>
                <w:rFonts w:eastAsia="Times New Roman"/>
              </w:rPr>
              <w:t xml:space="preserve">обучения» </w:t>
            </w:r>
            <w:proofErr w:type="spellStart"/>
            <w:r>
              <w:rPr>
                <w:rFonts w:eastAsia="Times New Roman"/>
              </w:rPr>
              <w:t>Ф.В.Габышева</w:t>
            </w:r>
            <w:proofErr w:type="spellEnd"/>
            <w:r>
              <w:rPr>
                <w:rFonts w:eastAsia="Times New Roman"/>
              </w:rPr>
              <w:t>,</w:t>
            </w:r>
          </w:p>
        </w:tc>
        <w:tc>
          <w:tcPr>
            <w:tcW w:w="1780" w:type="dxa"/>
            <w:gridSpan w:val="2"/>
            <w:vAlign w:val="bottom"/>
          </w:tcPr>
          <w:p w14:paraId="76BB0F9F" w14:textId="77777777" w:rsidR="00225A90" w:rsidRDefault="00225A90" w:rsidP="006B7F6E">
            <w:pPr>
              <w:ind w:left="100"/>
              <w:rPr>
                <w:sz w:val="20"/>
                <w:szCs w:val="20"/>
              </w:rPr>
            </w:pPr>
            <w:r>
              <w:rPr>
                <w:rFonts w:eastAsia="Times New Roman"/>
              </w:rPr>
              <w:t>толерантности,</w:t>
            </w:r>
          </w:p>
        </w:tc>
        <w:tc>
          <w:tcPr>
            <w:tcW w:w="920" w:type="dxa"/>
            <w:tcBorders>
              <w:right w:val="single" w:sz="8" w:space="0" w:color="auto"/>
            </w:tcBorders>
            <w:vAlign w:val="bottom"/>
          </w:tcPr>
          <w:p w14:paraId="76BB0FA0" w14:textId="77777777" w:rsidR="00225A90" w:rsidRDefault="00225A90" w:rsidP="006B7F6E"/>
        </w:tc>
        <w:tc>
          <w:tcPr>
            <w:tcW w:w="3260" w:type="dxa"/>
            <w:tcBorders>
              <w:right w:val="single" w:sz="8" w:space="0" w:color="auto"/>
            </w:tcBorders>
            <w:vAlign w:val="bottom"/>
          </w:tcPr>
          <w:p w14:paraId="76BB0FA1" w14:textId="77777777" w:rsidR="00225A90" w:rsidRDefault="00225A90" w:rsidP="006B7F6E">
            <w:pPr>
              <w:ind w:left="80"/>
              <w:rPr>
                <w:sz w:val="20"/>
                <w:szCs w:val="20"/>
              </w:rPr>
            </w:pPr>
            <w:r>
              <w:rPr>
                <w:rFonts w:eastAsia="Times New Roman"/>
              </w:rPr>
              <w:t>Диапозитивы, видеоматериалы,</w:t>
            </w:r>
          </w:p>
        </w:tc>
      </w:tr>
      <w:tr w:rsidR="00225A90" w14:paraId="76BB0FA8" w14:textId="77777777" w:rsidTr="006B7F6E">
        <w:trPr>
          <w:trHeight w:val="252"/>
        </w:trPr>
        <w:tc>
          <w:tcPr>
            <w:tcW w:w="580" w:type="dxa"/>
            <w:tcBorders>
              <w:left w:val="single" w:sz="8" w:space="0" w:color="auto"/>
              <w:right w:val="single" w:sz="8" w:space="0" w:color="auto"/>
            </w:tcBorders>
            <w:vAlign w:val="bottom"/>
          </w:tcPr>
          <w:p w14:paraId="76BB0FA3" w14:textId="77777777" w:rsidR="00225A90" w:rsidRDefault="00225A90" w:rsidP="006B7F6E">
            <w:pPr>
              <w:rPr>
                <w:sz w:val="21"/>
                <w:szCs w:val="21"/>
              </w:rPr>
            </w:pPr>
          </w:p>
        </w:tc>
        <w:tc>
          <w:tcPr>
            <w:tcW w:w="2960" w:type="dxa"/>
            <w:tcBorders>
              <w:right w:val="single" w:sz="8" w:space="0" w:color="auto"/>
            </w:tcBorders>
            <w:vAlign w:val="bottom"/>
          </w:tcPr>
          <w:p w14:paraId="76BB0FA4" w14:textId="77777777" w:rsidR="00225A90" w:rsidRDefault="00225A90" w:rsidP="006B7F6E">
            <w:pPr>
              <w:ind w:left="100"/>
              <w:rPr>
                <w:sz w:val="20"/>
                <w:szCs w:val="20"/>
              </w:rPr>
            </w:pPr>
            <w:proofErr w:type="spellStart"/>
            <w:r>
              <w:rPr>
                <w:rFonts w:eastAsia="Times New Roman"/>
              </w:rPr>
              <w:t>Е.С.Никифорова</w:t>
            </w:r>
            <w:proofErr w:type="spellEnd"/>
            <w:r>
              <w:rPr>
                <w:rFonts w:eastAsia="Times New Roman"/>
              </w:rPr>
              <w:t>.</w:t>
            </w:r>
          </w:p>
        </w:tc>
        <w:tc>
          <w:tcPr>
            <w:tcW w:w="1780" w:type="dxa"/>
            <w:gridSpan w:val="2"/>
            <w:vAlign w:val="bottom"/>
          </w:tcPr>
          <w:p w14:paraId="76BB0FA5" w14:textId="77777777" w:rsidR="00225A90" w:rsidRDefault="00225A90" w:rsidP="006B7F6E">
            <w:pPr>
              <w:ind w:left="100"/>
              <w:rPr>
                <w:sz w:val="20"/>
                <w:szCs w:val="20"/>
              </w:rPr>
            </w:pPr>
            <w:r>
              <w:rPr>
                <w:rFonts w:eastAsia="Times New Roman"/>
              </w:rPr>
              <w:t>приобщение к</w:t>
            </w:r>
          </w:p>
        </w:tc>
        <w:tc>
          <w:tcPr>
            <w:tcW w:w="920" w:type="dxa"/>
            <w:tcBorders>
              <w:right w:val="single" w:sz="8" w:space="0" w:color="auto"/>
            </w:tcBorders>
            <w:vAlign w:val="bottom"/>
          </w:tcPr>
          <w:p w14:paraId="76BB0FA6" w14:textId="77777777" w:rsidR="00225A90" w:rsidRDefault="00225A90" w:rsidP="006B7F6E">
            <w:pPr>
              <w:rPr>
                <w:sz w:val="21"/>
                <w:szCs w:val="21"/>
              </w:rPr>
            </w:pPr>
          </w:p>
        </w:tc>
        <w:tc>
          <w:tcPr>
            <w:tcW w:w="3260" w:type="dxa"/>
            <w:tcBorders>
              <w:right w:val="single" w:sz="8" w:space="0" w:color="auto"/>
            </w:tcBorders>
            <w:vAlign w:val="bottom"/>
          </w:tcPr>
          <w:p w14:paraId="76BB0FA7" w14:textId="77777777" w:rsidR="00225A90" w:rsidRDefault="00225A90" w:rsidP="006B7F6E">
            <w:pPr>
              <w:ind w:left="80"/>
              <w:rPr>
                <w:sz w:val="20"/>
                <w:szCs w:val="20"/>
              </w:rPr>
            </w:pPr>
            <w:r>
              <w:rPr>
                <w:rFonts w:eastAsia="Times New Roman"/>
              </w:rPr>
              <w:t>слайды, символика,</w:t>
            </w:r>
          </w:p>
        </w:tc>
      </w:tr>
      <w:tr w:rsidR="00225A90" w14:paraId="76BB0FAD" w14:textId="77777777" w:rsidTr="006B7F6E">
        <w:trPr>
          <w:trHeight w:val="254"/>
        </w:trPr>
        <w:tc>
          <w:tcPr>
            <w:tcW w:w="580" w:type="dxa"/>
            <w:tcBorders>
              <w:left w:val="single" w:sz="8" w:space="0" w:color="auto"/>
              <w:right w:val="single" w:sz="8" w:space="0" w:color="auto"/>
            </w:tcBorders>
            <w:vAlign w:val="bottom"/>
          </w:tcPr>
          <w:p w14:paraId="76BB0FA9" w14:textId="77777777" w:rsidR="00225A90" w:rsidRDefault="00225A90" w:rsidP="006B7F6E"/>
        </w:tc>
        <w:tc>
          <w:tcPr>
            <w:tcW w:w="2960" w:type="dxa"/>
            <w:tcBorders>
              <w:right w:val="single" w:sz="8" w:space="0" w:color="auto"/>
            </w:tcBorders>
            <w:vAlign w:val="bottom"/>
          </w:tcPr>
          <w:p w14:paraId="76BB0FAA" w14:textId="77777777" w:rsidR="00225A90" w:rsidRDefault="00225A90" w:rsidP="006B7F6E">
            <w:pPr>
              <w:ind w:left="100"/>
              <w:rPr>
                <w:sz w:val="20"/>
                <w:szCs w:val="20"/>
              </w:rPr>
            </w:pPr>
            <w:r>
              <w:rPr>
                <w:rFonts w:eastAsia="Times New Roman"/>
              </w:rPr>
              <w:t>«Социализация ребенка»</w:t>
            </w:r>
          </w:p>
        </w:tc>
        <w:tc>
          <w:tcPr>
            <w:tcW w:w="2700" w:type="dxa"/>
            <w:gridSpan w:val="3"/>
            <w:tcBorders>
              <w:right w:val="single" w:sz="8" w:space="0" w:color="auto"/>
            </w:tcBorders>
            <w:vAlign w:val="bottom"/>
          </w:tcPr>
          <w:p w14:paraId="76BB0FAB" w14:textId="77777777" w:rsidR="00225A90" w:rsidRDefault="00225A90" w:rsidP="006B7F6E">
            <w:pPr>
              <w:ind w:left="100"/>
              <w:rPr>
                <w:sz w:val="20"/>
                <w:szCs w:val="20"/>
              </w:rPr>
            </w:pPr>
            <w:r>
              <w:rPr>
                <w:rFonts w:eastAsia="Times New Roman"/>
              </w:rPr>
              <w:t>отечественной культуре.</w:t>
            </w:r>
          </w:p>
        </w:tc>
        <w:tc>
          <w:tcPr>
            <w:tcW w:w="3260" w:type="dxa"/>
            <w:tcBorders>
              <w:right w:val="single" w:sz="8" w:space="0" w:color="auto"/>
            </w:tcBorders>
            <w:vAlign w:val="bottom"/>
          </w:tcPr>
          <w:p w14:paraId="76BB0FAC" w14:textId="77777777" w:rsidR="00225A90" w:rsidRDefault="00225A90" w:rsidP="006B7F6E">
            <w:pPr>
              <w:ind w:left="80"/>
              <w:rPr>
                <w:sz w:val="20"/>
                <w:szCs w:val="20"/>
              </w:rPr>
            </w:pPr>
            <w:r>
              <w:rPr>
                <w:rFonts w:eastAsia="Times New Roman"/>
              </w:rPr>
              <w:t>демонстрационный материал,</w:t>
            </w:r>
          </w:p>
        </w:tc>
      </w:tr>
      <w:tr w:rsidR="00225A90" w14:paraId="76BB0FB3" w14:textId="77777777" w:rsidTr="006B7F6E">
        <w:trPr>
          <w:trHeight w:val="252"/>
        </w:trPr>
        <w:tc>
          <w:tcPr>
            <w:tcW w:w="580" w:type="dxa"/>
            <w:tcBorders>
              <w:left w:val="single" w:sz="8" w:space="0" w:color="auto"/>
              <w:right w:val="single" w:sz="8" w:space="0" w:color="auto"/>
            </w:tcBorders>
            <w:vAlign w:val="bottom"/>
          </w:tcPr>
          <w:p w14:paraId="76BB0FAE" w14:textId="77777777" w:rsidR="00225A90" w:rsidRDefault="00225A90" w:rsidP="006B7F6E">
            <w:pPr>
              <w:rPr>
                <w:sz w:val="21"/>
                <w:szCs w:val="21"/>
              </w:rPr>
            </w:pPr>
          </w:p>
        </w:tc>
        <w:tc>
          <w:tcPr>
            <w:tcW w:w="2960" w:type="dxa"/>
            <w:tcBorders>
              <w:right w:val="single" w:sz="8" w:space="0" w:color="auto"/>
            </w:tcBorders>
            <w:vAlign w:val="bottom"/>
          </w:tcPr>
          <w:p w14:paraId="76BB0FAF" w14:textId="77777777" w:rsidR="00225A90" w:rsidRDefault="00225A90" w:rsidP="006B7F6E">
            <w:pPr>
              <w:ind w:left="100"/>
              <w:rPr>
                <w:sz w:val="20"/>
                <w:szCs w:val="20"/>
              </w:rPr>
            </w:pPr>
            <w:proofErr w:type="spellStart"/>
            <w:r>
              <w:rPr>
                <w:rFonts w:eastAsia="Times New Roman"/>
              </w:rPr>
              <w:t>Т.В.Антонова</w:t>
            </w:r>
            <w:proofErr w:type="spellEnd"/>
            <w:r>
              <w:rPr>
                <w:rFonts w:eastAsia="Times New Roman"/>
              </w:rPr>
              <w:t>,</w:t>
            </w:r>
          </w:p>
        </w:tc>
        <w:tc>
          <w:tcPr>
            <w:tcW w:w="1780" w:type="dxa"/>
            <w:gridSpan w:val="2"/>
            <w:vAlign w:val="bottom"/>
          </w:tcPr>
          <w:p w14:paraId="76BB0FB0" w14:textId="77777777" w:rsidR="00225A90" w:rsidRDefault="00225A90" w:rsidP="006B7F6E">
            <w:pPr>
              <w:ind w:left="100"/>
              <w:rPr>
                <w:sz w:val="20"/>
                <w:szCs w:val="20"/>
              </w:rPr>
            </w:pPr>
            <w:r>
              <w:rPr>
                <w:rFonts w:eastAsia="Times New Roman"/>
              </w:rPr>
              <w:t>Обеспечение</w:t>
            </w:r>
          </w:p>
        </w:tc>
        <w:tc>
          <w:tcPr>
            <w:tcW w:w="920" w:type="dxa"/>
            <w:tcBorders>
              <w:right w:val="single" w:sz="8" w:space="0" w:color="auto"/>
            </w:tcBorders>
            <w:vAlign w:val="bottom"/>
          </w:tcPr>
          <w:p w14:paraId="76BB0FB1" w14:textId="77777777" w:rsidR="00225A90" w:rsidRDefault="00225A90" w:rsidP="006B7F6E">
            <w:pPr>
              <w:rPr>
                <w:sz w:val="21"/>
                <w:szCs w:val="21"/>
              </w:rPr>
            </w:pPr>
          </w:p>
        </w:tc>
        <w:tc>
          <w:tcPr>
            <w:tcW w:w="3260" w:type="dxa"/>
            <w:tcBorders>
              <w:right w:val="single" w:sz="8" w:space="0" w:color="auto"/>
            </w:tcBorders>
            <w:vAlign w:val="bottom"/>
          </w:tcPr>
          <w:p w14:paraId="76BB0FB2" w14:textId="77777777" w:rsidR="00225A90" w:rsidRDefault="00225A90" w:rsidP="006B7F6E">
            <w:pPr>
              <w:ind w:left="80"/>
              <w:rPr>
                <w:sz w:val="20"/>
                <w:szCs w:val="20"/>
              </w:rPr>
            </w:pPr>
            <w:r>
              <w:rPr>
                <w:rFonts w:eastAsia="Times New Roman"/>
              </w:rPr>
              <w:t xml:space="preserve">серийные </w:t>
            </w:r>
            <w:proofErr w:type="spellStart"/>
            <w:proofErr w:type="gramStart"/>
            <w:r>
              <w:rPr>
                <w:rFonts w:eastAsia="Times New Roman"/>
              </w:rPr>
              <w:t>картины,подборка</w:t>
            </w:r>
            <w:proofErr w:type="spellEnd"/>
            <w:proofErr w:type="gramEnd"/>
          </w:p>
        </w:tc>
      </w:tr>
      <w:tr w:rsidR="00225A90" w14:paraId="76BB0FB8" w14:textId="77777777" w:rsidTr="006B7F6E">
        <w:trPr>
          <w:trHeight w:val="254"/>
        </w:trPr>
        <w:tc>
          <w:tcPr>
            <w:tcW w:w="580" w:type="dxa"/>
            <w:tcBorders>
              <w:left w:val="single" w:sz="8" w:space="0" w:color="auto"/>
              <w:right w:val="single" w:sz="8" w:space="0" w:color="auto"/>
            </w:tcBorders>
            <w:vAlign w:val="bottom"/>
          </w:tcPr>
          <w:p w14:paraId="76BB0FB4" w14:textId="77777777" w:rsidR="00225A90" w:rsidRDefault="00225A90" w:rsidP="006B7F6E"/>
        </w:tc>
        <w:tc>
          <w:tcPr>
            <w:tcW w:w="2960" w:type="dxa"/>
            <w:tcBorders>
              <w:right w:val="single" w:sz="8" w:space="0" w:color="auto"/>
            </w:tcBorders>
            <w:vAlign w:val="bottom"/>
          </w:tcPr>
          <w:p w14:paraId="76BB0FB5" w14:textId="77777777" w:rsidR="00225A90" w:rsidRDefault="00225A90" w:rsidP="006B7F6E">
            <w:pPr>
              <w:ind w:left="140"/>
              <w:rPr>
                <w:sz w:val="20"/>
                <w:szCs w:val="20"/>
              </w:rPr>
            </w:pPr>
            <w:r>
              <w:rPr>
                <w:rFonts w:eastAsia="Times New Roman"/>
              </w:rPr>
              <w:t>«Ребенок и окружающий</w:t>
            </w:r>
          </w:p>
        </w:tc>
        <w:tc>
          <w:tcPr>
            <w:tcW w:w="2700" w:type="dxa"/>
            <w:gridSpan w:val="3"/>
            <w:tcBorders>
              <w:right w:val="single" w:sz="8" w:space="0" w:color="auto"/>
            </w:tcBorders>
            <w:vAlign w:val="bottom"/>
          </w:tcPr>
          <w:p w14:paraId="76BB0FB6" w14:textId="77777777" w:rsidR="00225A90" w:rsidRDefault="00225A90" w:rsidP="006B7F6E">
            <w:pPr>
              <w:ind w:left="100"/>
              <w:rPr>
                <w:sz w:val="20"/>
                <w:szCs w:val="20"/>
              </w:rPr>
            </w:pPr>
            <w:r>
              <w:rPr>
                <w:rFonts w:eastAsia="Times New Roman"/>
              </w:rPr>
              <w:t>социализации ребенка,</w:t>
            </w:r>
          </w:p>
        </w:tc>
        <w:tc>
          <w:tcPr>
            <w:tcW w:w="3260" w:type="dxa"/>
            <w:tcBorders>
              <w:right w:val="single" w:sz="8" w:space="0" w:color="auto"/>
            </w:tcBorders>
            <w:vAlign w:val="bottom"/>
          </w:tcPr>
          <w:p w14:paraId="76BB0FB7" w14:textId="77777777" w:rsidR="00225A90" w:rsidRDefault="00225A90" w:rsidP="006B7F6E">
            <w:pPr>
              <w:ind w:left="80"/>
              <w:rPr>
                <w:sz w:val="20"/>
                <w:szCs w:val="20"/>
              </w:rPr>
            </w:pPr>
            <w:r>
              <w:rPr>
                <w:rFonts w:eastAsia="Times New Roman"/>
              </w:rPr>
              <w:t>художественных произведений,</w:t>
            </w:r>
          </w:p>
        </w:tc>
      </w:tr>
      <w:tr w:rsidR="00225A90" w14:paraId="76BB0FBE" w14:textId="77777777" w:rsidTr="006B7F6E">
        <w:trPr>
          <w:trHeight w:val="252"/>
        </w:trPr>
        <w:tc>
          <w:tcPr>
            <w:tcW w:w="580" w:type="dxa"/>
            <w:tcBorders>
              <w:left w:val="single" w:sz="8" w:space="0" w:color="auto"/>
              <w:right w:val="single" w:sz="8" w:space="0" w:color="auto"/>
            </w:tcBorders>
            <w:vAlign w:val="bottom"/>
          </w:tcPr>
          <w:p w14:paraId="76BB0FB9" w14:textId="77777777" w:rsidR="00225A90" w:rsidRDefault="00225A90" w:rsidP="006B7F6E">
            <w:pPr>
              <w:rPr>
                <w:sz w:val="21"/>
                <w:szCs w:val="21"/>
              </w:rPr>
            </w:pPr>
          </w:p>
        </w:tc>
        <w:tc>
          <w:tcPr>
            <w:tcW w:w="2960" w:type="dxa"/>
            <w:tcBorders>
              <w:right w:val="single" w:sz="8" w:space="0" w:color="auto"/>
            </w:tcBorders>
            <w:vAlign w:val="bottom"/>
          </w:tcPr>
          <w:p w14:paraId="76BB0FBA" w14:textId="77777777" w:rsidR="00225A90" w:rsidRDefault="00225A90" w:rsidP="006B7F6E">
            <w:pPr>
              <w:ind w:left="100"/>
              <w:rPr>
                <w:sz w:val="20"/>
                <w:szCs w:val="20"/>
              </w:rPr>
            </w:pPr>
            <w:r>
              <w:rPr>
                <w:rFonts w:eastAsia="Times New Roman"/>
              </w:rPr>
              <w:t xml:space="preserve">мир» </w:t>
            </w:r>
            <w:proofErr w:type="spellStart"/>
            <w:r>
              <w:rPr>
                <w:rFonts w:eastAsia="Times New Roman"/>
              </w:rPr>
              <w:t>О.В.Дыбина</w:t>
            </w:r>
            <w:proofErr w:type="spellEnd"/>
          </w:p>
        </w:tc>
        <w:tc>
          <w:tcPr>
            <w:tcW w:w="1780" w:type="dxa"/>
            <w:gridSpan w:val="2"/>
            <w:vAlign w:val="bottom"/>
          </w:tcPr>
          <w:p w14:paraId="76BB0FBB" w14:textId="77777777" w:rsidR="00225A90" w:rsidRDefault="00225A90" w:rsidP="006B7F6E">
            <w:pPr>
              <w:ind w:left="100"/>
              <w:rPr>
                <w:sz w:val="20"/>
                <w:szCs w:val="20"/>
              </w:rPr>
            </w:pPr>
            <w:r>
              <w:rPr>
                <w:rFonts w:eastAsia="Times New Roman"/>
              </w:rPr>
              <w:t>становление его</w:t>
            </w:r>
          </w:p>
        </w:tc>
        <w:tc>
          <w:tcPr>
            <w:tcW w:w="920" w:type="dxa"/>
            <w:tcBorders>
              <w:right w:val="single" w:sz="8" w:space="0" w:color="auto"/>
            </w:tcBorders>
            <w:vAlign w:val="bottom"/>
          </w:tcPr>
          <w:p w14:paraId="76BB0FBC" w14:textId="77777777" w:rsidR="00225A90" w:rsidRDefault="00225A90" w:rsidP="006B7F6E">
            <w:pPr>
              <w:rPr>
                <w:sz w:val="21"/>
                <w:szCs w:val="21"/>
              </w:rPr>
            </w:pPr>
          </w:p>
        </w:tc>
        <w:tc>
          <w:tcPr>
            <w:tcW w:w="3260" w:type="dxa"/>
            <w:tcBorders>
              <w:right w:val="single" w:sz="8" w:space="0" w:color="auto"/>
            </w:tcBorders>
            <w:vAlign w:val="bottom"/>
          </w:tcPr>
          <w:p w14:paraId="76BB0FBD" w14:textId="77777777" w:rsidR="00225A90" w:rsidRDefault="00225A90" w:rsidP="006B7F6E">
            <w:pPr>
              <w:ind w:left="80"/>
              <w:rPr>
                <w:sz w:val="20"/>
                <w:szCs w:val="20"/>
              </w:rPr>
            </w:pPr>
            <w:r>
              <w:rPr>
                <w:rFonts w:eastAsia="Times New Roman"/>
              </w:rPr>
              <w:t>мифов, народных и авторских</w:t>
            </w:r>
          </w:p>
        </w:tc>
      </w:tr>
      <w:tr w:rsidR="00225A90" w14:paraId="76BB0FC3" w14:textId="77777777" w:rsidTr="006B7F6E">
        <w:trPr>
          <w:trHeight w:val="252"/>
        </w:trPr>
        <w:tc>
          <w:tcPr>
            <w:tcW w:w="580" w:type="dxa"/>
            <w:tcBorders>
              <w:left w:val="single" w:sz="8" w:space="0" w:color="auto"/>
              <w:right w:val="single" w:sz="8" w:space="0" w:color="auto"/>
            </w:tcBorders>
            <w:vAlign w:val="bottom"/>
          </w:tcPr>
          <w:p w14:paraId="76BB0FBF" w14:textId="77777777" w:rsidR="00225A90" w:rsidRDefault="00225A90" w:rsidP="006B7F6E">
            <w:pPr>
              <w:rPr>
                <w:sz w:val="21"/>
                <w:szCs w:val="21"/>
              </w:rPr>
            </w:pPr>
          </w:p>
        </w:tc>
        <w:tc>
          <w:tcPr>
            <w:tcW w:w="2960" w:type="dxa"/>
            <w:tcBorders>
              <w:right w:val="single" w:sz="8" w:space="0" w:color="auto"/>
            </w:tcBorders>
            <w:vAlign w:val="bottom"/>
          </w:tcPr>
          <w:p w14:paraId="76BB0FC0" w14:textId="77777777" w:rsidR="00225A90" w:rsidRDefault="00225A90" w:rsidP="006B7F6E">
            <w:pPr>
              <w:rPr>
                <w:sz w:val="21"/>
                <w:szCs w:val="21"/>
              </w:rPr>
            </w:pPr>
          </w:p>
        </w:tc>
        <w:tc>
          <w:tcPr>
            <w:tcW w:w="2700" w:type="dxa"/>
            <w:gridSpan w:val="3"/>
            <w:tcBorders>
              <w:right w:val="single" w:sz="8" w:space="0" w:color="auto"/>
            </w:tcBorders>
            <w:vAlign w:val="bottom"/>
          </w:tcPr>
          <w:p w14:paraId="76BB0FC1" w14:textId="77777777" w:rsidR="00225A90" w:rsidRDefault="00225A90" w:rsidP="006B7F6E">
            <w:pPr>
              <w:ind w:left="100"/>
              <w:rPr>
                <w:sz w:val="20"/>
                <w:szCs w:val="20"/>
              </w:rPr>
            </w:pPr>
            <w:r>
              <w:rPr>
                <w:rFonts w:eastAsia="Times New Roman"/>
              </w:rPr>
              <w:t>самосознания, развитие</w:t>
            </w:r>
          </w:p>
        </w:tc>
        <w:tc>
          <w:tcPr>
            <w:tcW w:w="3260" w:type="dxa"/>
            <w:tcBorders>
              <w:right w:val="single" w:sz="8" w:space="0" w:color="auto"/>
            </w:tcBorders>
            <w:vAlign w:val="bottom"/>
          </w:tcPr>
          <w:p w14:paraId="76BB0FC2" w14:textId="77777777" w:rsidR="00225A90" w:rsidRDefault="00225A90" w:rsidP="006B7F6E">
            <w:pPr>
              <w:ind w:left="80"/>
              <w:rPr>
                <w:sz w:val="20"/>
                <w:szCs w:val="20"/>
              </w:rPr>
            </w:pPr>
            <w:r>
              <w:rPr>
                <w:rFonts w:eastAsia="Times New Roman"/>
              </w:rPr>
              <w:t>сказок, рекомендованных</w:t>
            </w:r>
          </w:p>
        </w:tc>
      </w:tr>
      <w:tr w:rsidR="00225A90" w14:paraId="76BB0FC8" w14:textId="77777777" w:rsidTr="006B7F6E">
        <w:trPr>
          <w:trHeight w:val="254"/>
        </w:trPr>
        <w:tc>
          <w:tcPr>
            <w:tcW w:w="580" w:type="dxa"/>
            <w:tcBorders>
              <w:left w:val="single" w:sz="8" w:space="0" w:color="auto"/>
              <w:right w:val="single" w:sz="8" w:space="0" w:color="auto"/>
            </w:tcBorders>
            <w:vAlign w:val="bottom"/>
          </w:tcPr>
          <w:p w14:paraId="76BB0FC4" w14:textId="77777777" w:rsidR="00225A90" w:rsidRDefault="00225A90" w:rsidP="006B7F6E"/>
        </w:tc>
        <w:tc>
          <w:tcPr>
            <w:tcW w:w="2960" w:type="dxa"/>
            <w:tcBorders>
              <w:right w:val="single" w:sz="8" w:space="0" w:color="auto"/>
            </w:tcBorders>
            <w:vAlign w:val="bottom"/>
          </w:tcPr>
          <w:p w14:paraId="76BB0FC5" w14:textId="77777777" w:rsidR="00225A90" w:rsidRDefault="00225A90" w:rsidP="006B7F6E"/>
        </w:tc>
        <w:tc>
          <w:tcPr>
            <w:tcW w:w="2700" w:type="dxa"/>
            <w:gridSpan w:val="3"/>
            <w:tcBorders>
              <w:right w:val="single" w:sz="8" w:space="0" w:color="auto"/>
            </w:tcBorders>
            <w:vAlign w:val="bottom"/>
          </w:tcPr>
          <w:p w14:paraId="76BB0FC6" w14:textId="77777777" w:rsidR="00225A90" w:rsidRDefault="00225A90" w:rsidP="006B7F6E">
            <w:pPr>
              <w:ind w:left="100"/>
              <w:rPr>
                <w:sz w:val="20"/>
                <w:szCs w:val="20"/>
              </w:rPr>
            </w:pPr>
            <w:r>
              <w:rPr>
                <w:rFonts w:eastAsia="Times New Roman"/>
              </w:rPr>
              <w:t>целостной и гармоничной</w:t>
            </w:r>
          </w:p>
        </w:tc>
        <w:tc>
          <w:tcPr>
            <w:tcW w:w="3260" w:type="dxa"/>
            <w:tcBorders>
              <w:right w:val="single" w:sz="8" w:space="0" w:color="auto"/>
            </w:tcBorders>
            <w:vAlign w:val="bottom"/>
          </w:tcPr>
          <w:p w14:paraId="76BB0FC7" w14:textId="77777777" w:rsidR="00225A90" w:rsidRDefault="00225A90" w:rsidP="006B7F6E">
            <w:pPr>
              <w:ind w:left="80"/>
              <w:rPr>
                <w:sz w:val="20"/>
                <w:szCs w:val="20"/>
              </w:rPr>
            </w:pPr>
            <w:r>
              <w:rPr>
                <w:rFonts w:eastAsia="Times New Roman"/>
              </w:rPr>
              <w:t>авторами.</w:t>
            </w:r>
          </w:p>
        </w:tc>
      </w:tr>
      <w:tr w:rsidR="00225A90" w14:paraId="76BB0FCF" w14:textId="77777777" w:rsidTr="006B7F6E">
        <w:trPr>
          <w:trHeight w:val="252"/>
        </w:trPr>
        <w:tc>
          <w:tcPr>
            <w:tcW w:w="580" w:type="dxa"/>
            <w:tcBorders>
              <w:left w:val="single" w:sz="8" w:space="0" w:color="auto"/>
              <w:right w:val="single" w:sz="8" w:space="0" w:color="auto"/>
            </w:tcBorders>
            <w:vAlign w:val="bottom"/>
          </w:tcPr>
          <w:p w14:paraId="76BB0FC9" w14:textId="77777777" w:rsidR="00225A90" w:rsidRDefault="00225A90" w:rsidP="006B7F6E">
            <w:pPr>
              <w:rPr>
                <w:sz w:val="21"/>
                <w:szCs w:val="21"/>
              </w:rPr>
            </w:pPr>
          </w:p>
        </w:tc>
        <w:tc>
          <w:tcPr>
            <w:tcW w:w="2960" w:type="dxa"/>
            <w:tcBorders>
              <w:right w:val="single" w:sz="8" w:space="0" w:color="auto"/>
            </w:tcBorders>
            <w:vAlign w:val="bottom"/>
          </w:tcPr>
          <w:p w14:paraId="76BB0FCA" w14:textId="77777777" w:rsidR="00225A90" w:rsidRDefault="00225A90" w:rsidP="006B7F6E">
            <w:pPr>
              <w:rPr>
                <w:sz w:val="21"/>
                <w:szCs w:val="21"/>
              </w:rPr>
            </w:pPr>
          </w:p>
        </w:tc>
        <w:tc>
          <w:tcPr>
            <w:tcW w:w="1200" w:type="dxa"/>
            <w:vAlign w:val="bottom"/>
          </w:tcPr>
          <w:p w14:paraId="76BB0FCB" w14:textId="77777777" w:rsidR="00225A90" w:rsidRDefault="00225A90" w:rsidP="006B7F6E">
            <w:pPr>
              <w:ind w:left="100"/>
              <w:rPr>
                <w:sz w:val="20"/>
                <w:szCs w:val="20"/>
              </w:rPr>
            </w:pPr>
            <w:r>
              <w:rPr>
                <w:rFonts w:eastAsia="Times New Roman"/>
              </w:rPr>
              <w:t>личности.</w:t>
            </w:r>
          </w:p>
        </w:tc>
        <w:tc>
          <w:tcPr>
            <w:tcW w:w="580" w:type="dxa"/>
            <w:vAlign w:val="bottom"/>
          </w:tcPr>
          <w:p w14:paraId="76BB0FCC" w14:textId="77777777" w:rsidR="00225A90" w:rsidRDefault="00225A90" w:rsidP="006B7F6E">
            <w:pPr>
              <w:rPr>
                <w:sz w:val="21"/>
                <w:szCs w:val="21"/>
              </w:rPr>
            </w:pPr>
          </w:p>
        </w:tc>
        <w:tc>
          <w:tcPr>
            <w:tcW w:w="920" w:type="dxa"/>
            <w:tcBorders>
              <w:right w:val="single" w:sz="8" w:space="0" w:color="auto"/>
            </w:tcBorders>
            <w:vAlign w:val="bottom"/>
          </w:tcPr>
          <w:p w14:paraId="76BB0FCD" w14:textId="77777777" w:rsidR="00225A90" w:rsidRDefault="00225A90" w:rsidP="006B7F6E">
            <w:pPr>
              <w:rPr>
                <w:sz w:val="21"/>
                <w:szCs w:val="21"/>
              </w:rPr>
            </w:pPr>
          </w:p>
        </w:tc>
        <w:tc>
          <w:tcPr>
            <w:tcW w:w="3260" w:type="dxa"/>
            <w:tcBorders>
              <w:right w:val="single" w:sz="8" w:space="0" w:color="auto"/>
            </w:tcBorders>
            <w:vAlign w:val="bottom"/>
          </w:tcPr>
          <w:p w14:paraId="76BB0FCE" w14:textId="77777777" w:rsidR="00225A90" w:rsidRDefault="00225A90" w:rsidP="006B7F6E">
            <w:pPr>
              <w:ind w:left="80"/>
              <w:rPr>
                <w:sz w:val="20"/>
                <w:szCs w:val="20"/>
              </w:rPr>
            </w:pPr>
            <w:r>
              <w:rPr>
                <w:rFonts w:eastAsia="Times New Roman"/>
              </w:rPr>
              <w:t>Организация и развивающей</w:t>
            </w:r>
          </w:p>
        </w:tc>
      </w:tr>
      <w:tr w:rsidR="00225A90" w14:paraId="76BB0FD6" w14:textId="77777777" w:rsidTr="006B7F6E">
        <w:trPr>
          <w:trHeight w:val="254"/>
        </w:trPr>
        <w:tc>
          <w:tcPr>
            <w:tcW w:w="580" w:type="dxa"/>
            <w:tcBorders>
              <w:left w:val="single" w:sz="8" w:space="0" w:color="auto"/>
              <w:right w:val="single" w:sz="8" w:space="0" w:color="auto"/>
            </w:tcBorders>
            <w:vAlign w:val="bottom"/>
          </w:tcPr>
          <w:p w14:paraId="76BB0FD0" w14:textId="77777777" w:rsidR="00225A90" w:rsidRDefault="00225A90" w:rsidP="006B7F6E"/>
        </w:tc>
        <w:tc>
          <w:tcPr>
            <w:tcW w:w="2960" w:type="dxa"/>
            <w:tcBorders>
              <w:right w:val="single" w:sz="8" w:space="0" w:color="auto"/>
            </w:tcBorders>
            <w:vAlign w:val="bottom"/>
          </w:tcPr>
          <w:p w14:paraId="76BB0FD1" w14:textId="77777777" w:rsidR="00225A90" w:rsidRDefault="00225A90" w:rsidP="006B7F6E"/>
        </w:tc>
        <w:tc>
          <w:tcPr>
            <w:tcW w:w="1200" w:type="dxa"/>
            <w:vAlign w:val="bottom"/>
          </w:tcPr>
          <w:p w14:paraId="76BB0FD2" w14:textId="77777777" w:rsidR="00225A90" w:rsidRDefault="00225A90" w:rsidP="006B7F6E"/>
        </w:tc>
        <w:tc>
          <w:tcPr>
            <w:tcW w:w="580" w:type="dxa"/>
            <w:vAlign w:val="bottom"/>
          </w:tcPr>
          <w:p w14:paraId="76BB0FD3" w14:textId="77777777" w:rsidR="00225A90" w:rsidRDefault="00225A90" w:rsidP="006B7F6E"/>
        </w:tc>
        <w:tc>
          <w:tcPr>
            <w:tcW w:w="920" w:type="dxa"/>
            <w:tcBorders>
              <w:right w:val="single" w:sz="8" w:space="0" w:color="auto"/>
            </w:tcBorders>
            <w:vAlign w:val="bottom"/>
          </w:tcPr>
          <w:p w14:paraId="76BB0FD4" w14:textId="77777777" w:rsidR="00225A90" w:rsidRDefault="00225A90" w:rsidP="006B7F6E"/>
        </w:tc>
        <w:tc>
          <w:tcPr>
            <w:tcW w:w="3260" w:type="dxa"/>
            <w:tcBorders>
              <w:right w:val="single" w:sz="8" w:space="0" w:color="auto"/>
            </w:tcBorders>
            <w:vAlign w:val="bottom"/>
          </w:tcPr>
          <w:p w14:paraId="76BB0FD5" w14:textId="77777777" w:rsidR="00225A90" w:rsidRDefault="00225A90" w:rsidP="006B7F6E">
            <w:pPr>
              <w:ind w:left="80"/>
              <w:rPr>
                <w:sz w:val="20"/>
                <w:szCs w:val="20"/>
              </w:rPr>
            </w:pPr>
            <w:r>
              <w:rPr>
                <w:rFonts w:eastAsia="Times New Roman"/>
              </w:rPr>
              <w:t xml:space="preserve">среды, </w:t>
            </w:r>
            <w:proofErr w:type="spellStart"/>
            <w:proofErr w:type="gramStart"/>
            <w:r>
              <w:rPr>
                <w:rFonts w:eastAsia="Times New Roman"/>
              </w:rPr>
              <w:t>направ</w:t>
            </w:r>
            <w:proofErr w:type="spellEnd"/>
            <w:r>
              <w:rPr>
                <w:rFonts w:eastAsia="Times New Roman"/>
              </w:rPr>
              <w:t>-ленной</w:t>
            </w:r>
            <w:proofErr w:type="gramEnd"/>
            <w:r>
              <w:rPr>
                <w:rFonts w:eastAsia="Times New Roman"/>
              </w:rPr>
              <w:t xml:space="preserve"> на</w:t>
            </w:r>
          </w:p>
        </w:tc>
      </w:tr>
      <w:tr w:rsidR="00225A90" w14:paraId="76BB0FDD" w14:textId="77777777" w:rsidTr="006B7F6E">
        <w:trPr>
          <w:trHeight w:val="252"/>
        </w:trPr>
        <w:tc>
          <w:tcPr>
            <w:tcW w:w="580" w:type="dxa"/>
            <w:tcBorders>
              <w:left w:val="single" w:sz="8" w:space="0" w:color="auto"/>
              <w:right w:val="single" w:sz="8" w:space="0" w:color="auto"/>
            </w:tcBorders>
            <w:vAlign w:val="bottom"/>
          </w:tcPr>
          <w:p w14:paraId="76BB0FD7" w14:textId="77777777" w:rsidR="00225A90" w:rsidRDefault="00225A90" w:rsidP="006B7F6E">
            <w:pPr>
              <w:rPr>
                <w:sz w:val="21"/>
                <w:szCs w:val="21"/>
              </w:rPr>
            </w:pPr>
          </w:p>
        </w:tc>
        <w:tc>
          <w:tcPr>
            <w:tcW w:w="2960" w:type="dxa"/>
            <w:tcBorders>
              <w:right w:val="single" w:sz="8" w:space="0" w:color="auto"/>
            </w:tcBorders>
            <w:vAlign w:val="bottom"/>
          </w:tcPr>
          <w:p w14:paraId="76BB0FD8" w14:textId="77777777" w:rsidR="00225A90" w:rsidRDefault="00225A90" w:rsidP="006B7F6E">
            <w:pPr>
              <w:rPr>
                <w:sz w:val="21"/>
                <w:szCs w:val="21"/>
              </w:rPr>
            </w:pPr>
          </w:p>
        </w:tc>
        <w:tc>
          <w:tcPr>
            <w:tcW w:w="1200" w:type="dxa"/>
            <w:vAlign w:val="bottom"/>
          </w:tcPr>
          <w:p w14:paraId="76BB0FD9" w14:textId="77777777" w:rsidR="00225A90" w:rsidRDefault="00225A90" w:rsidP="006B7F6E">
            <w:pPr>
              <w:rPr>
                <w:sz w:val="21"/>
                <w:szCs w:val="21"/>
              </w:rPr>
            </w:pPr>
          </w:p>
        </w:tc>
        <w:tc>
          <w:tcPr>
            <w:tcW w:w="580" w:type="dxa"/>
            <w:vAlign w:val="bottom"/>
          </w:tcPr>
          <w:p w14:paraId="76BB0FDA" w14:textId="77777777" w:rsidR="00225A90" w:rsidRDefault="00225A90" w:rsidP="006B7F6E">
            <w:pPr>
              <w:rPr>
                <w:sz w:val="21"/>
                <w:szCs w:val="21"/>
              </w:rPr>
            </w:pPr>
          </w:p>
        </w:tc>
        <w:tc>
          <w:tcPr>
            <w:tcW w:w="920" w:type="dxa"/>
            <w:tcBorders>
              <w:right w:val="single" w:sz="8" w:space="0" w:color="auto"/>
            </w:tcBorders>
            <w:vAlign w:val="bottom"/>
          </w:tcPr>
          <w:p w14:paraId="76BB0FDB" w14:textId="77777777" w:rsidR="00225A90" w:rsidRDefault="00225A90" w:rsidP="006B7F6E">
            <w:pPr>
              <w:rPr>
                <w:sz w:val="21"/>
                <w:szCs w:val="21"/>
              </w:rPr>
            </w:pPr>
          </w:p>
        </w:tc>
        <w:tc>
          <w:tcPr>
            <w:tcW w:w="3260" w:type="dxa"/>
            <w:tcBorders>
              <w:right w:val="single" w:sz="8" w:space="0" w:color="auto"/>
            </w:tcBorders>
            <w:vAlign w:val="bottom"/>
          </w:tcPr>
          <w:p w14:paraId="76BB0FDC" w14:textId="77777777" w:rsidR="00225A90" w:rsidRDefault="00225A90" w:rsidP="006B7F6E">
            <w:pPr>
              <w:ind w:left="80"/>
              <w:rPr>
                <w:sz w:val="20"/>
                <w:szCs w:val="20"/>
              </w:rPr>
            </w:pPr>
            <w:proofErr w:type="spellStart"/>
            <w:r>
              <w:rPr>
                <w:rFonts w:eastAsia="Times New Roman"/>
              </w:rPr>
              <w:t>эмоцио-нальноеблагопо-лучие</w:t>
            </w:r>
            <w:proofErr w:type="spellEnd"/>
          </w:p>
        </w:tc>
      </w:tr>
      <w:tr w:rsidR="00225A90" w14:paraId="76BB0FE4" w14:textId="77777777" w:rsidTr="006B7F6E">
        <w:trPr>
          <w:trHeight w:val="252"/>
        </w:trPr>
        <w:tc>
          <w:tcPr>
            <w:tcW w:w="580" w:type="dxa"/>
            <w:tcBorders>
              <w:left w:val="single" w:sz="8" w:space="0" w:color="auto"/>
              <w:right w:val="single" w:sz="8" w:space="0" w:color="auto"/>
            </w:tcBorders>
            <w:vAlign w:val="bottom"/>
          </w:tcPr>
          <w:p w14:paraId="76BB0FDE" w14:textId="77777777" w:rsidR="00225A90" w:rsidRDefault="00225A90" w:rsidP="006B7F6E">
            <w:pPr>
              <w:rPr>
                <w:sz w:val="21"/>
                <w:szCs w:val="21"/>
              </w:rPr>
            </w:pPr>
          </w:p>
        </w:tc>
        <w:tc>
          <w:tcPr>
            <w:tcW w:w="2960" w:type="dxa"/>
            <w:tcBorders>
              <w:right w:val="single" w:sz="8" w:space="0" w:color="auto"/>
            </w:tcBorders>
            <w:vAlign w:val="bottom"/>
          </w:tcPr>
          <w:p w14:paraId="76BB0FDF" w14:textId="77777777" w:rsidR="00225A90" w:rsidRDefault="00225A90" w:rsidP="006B7F6E">
            <w:pPr>
              <w:rPr>
                <w:sz w:val="21"/>
                <w:szCs w:val="21"/>
              </w:rPr>
            </w:pPr>
          </w:p>
        </w:tc>
        <w:tc>
          <w:tcPr>
            <w:tcW w:w="1200" w:type="dxa"/>
            <w:vAlign w:val="bottom"/>
          </w:tcPr>
          <w:p w14:paraId="76BB0FE0" w14:textId="77777777" w:rsidR="00225A90" w:rsidRDefault="00225A90" w:rsidP="006B7F6E">
            <w:pPr>
              <w:rPr>
                <w:sz w:val="21"/>
                <w:szCs w:val="21"/>
              </w:rPr>
            </w:pPr>
          </w:p>
        </w:tc>
        <w:tc>
          <w:tcPr>
            <w:tcW w:w="580" w:type="dxa"/>
            <w:vAlign w:val="bottom"/>
          </w:tcPr>
          <w:p w14:paraId="76BB0FE1" w14:textId="77777777" w:rsidR="00225A90" w:rsidRDefault="00225A90" w:rsidP="006B7F6E">
            <w:pPr>
              <w:rPr>
                <w:sz w:val="21"/>
                <w:szCs w:val="21"/>
              </w:rPr>
            </w:pPr>
          </w:p>
        </w:tc>
        <w:tc>
          <w:tcPr>
            <w:tcW w:w="920" w:type="dxa"/>
            <w:tcBorders>
              <w:right w:val="single" w:sz="8" w:space="0" w:color="auto"/>
            </w:tcBorders>
            <w:vAlign w:val="bottom"/>
          </w:tcPr>
          <w:p w14:paraId="76BB0FE2" w14:textId="77777777" w:rsidR="00225A90" w:rsidRDefault="00225A90" w:rsidP="006B7F6E">
            <w:pPr>
              <w:rPr>
                <w:sz w:val="21"/>
                <w:szCs w:val="21"/>
              </w:rPr>
            </w:pPr>
          </w:p>
        </w:tc>
        <w:tc>
          <w:tcPr>
            <w:tcW w:w="3260" w:type="dxa"/>
            <w:tcBorders>
              <w:right w:val="single" w:sz="8" w:space="0" w:color="auto"/>
            </w:tcBorders>
            <w:vAlign w:val="bottom"/>
          </w:tcPr>
          <w:p w14:paraId="76BB0FE3" w14:textId="77777777" w:rsidR="00225A90" w:rsidRDefault="00225A90" w:rsidP="006B7F6E">
            <w:pPr>
              <w:ind w:left="80"/>
              <w:rPr>
                <w:sz w:val="20"/>
                <w:szCs w:val="20"/>
              </w:rPr>
            </w:pPr>
            <w:r>
              <w:rPr>
                <w:rFonts w:eastAsia="Times New Roman"/>
              </w:rPr>
              <w:t>детей.</w:t>
            </w:r>
          </w:p>
        </w:tc>
      </w:tr>
      <w:tr w:rsidR="00225A90" w14:paraId="76BB0FEB" w14:textId="77777777" w:rsidTr="006B7F6E">
        <w:trPr>
          <w:trHeight w:val="254"/>
        </w:trPr>
        <w:tc>
          <w:tcPr>
            <w:tcW w:w="580" w:type="dxa"/>
            <w:tcBorders>
              <w:left w:val="single" w:sz="8" w:space="0" w:color="auto"/>
              <w:right w:val="single" w:sz="8" w:space="0" w:color="auto"/>
            </w:tcBorders>
            <w:vAlign w:val="bottom"/>
          </w:tcPr>
          <w:p w14:paraId="76BB0FE5" w14:textId="77777777" w:rsidR="00225A90" w:rsidRDefault="00225A90" w:rsidP="006B7F6E"/>
        </w:tc>
        <w:tc>
          <w:tcPr>
            <w:tcW w:w="2960" w:type="dxa"/>
            <w:tcBorders>
              <w:right w:val="single" w:sz="8" w:space="0" w:color="auto"/>
            </w:tcBorders>
            <w:vAlign w:val="bottom"/>
          </w:tcPr>
          <w:p w14:paraId="76BB0FE6" w14:textId="77777777" w:rsidR="00225A90" w:rsidRDefault="00225A90" w:rsidP="006B7F6E"/>
        </w:tc>
        <w:tc>
          <w:tcPr>
            <w:tcW w:w="1200" w:type="dxa"/>
            <w:vAlign w:val="bottom"/>
          </w:tcPr>
          <w:p w14:paraId="76BB0FE7" w14:textId="77777777" w:rsidR="00225A90" w:rsidRDefault="00225A90" w:rsidP="006B7F6E"/>
        </w:tc>
        <w:tc>
          <w:tcPr>
            <w:tcW w:w="580" w:type="dxa"/>
            <w:vAlign w:val="bottom"/>
          </w:tcPr>
          <w:p w14:paraId="76BB0FE8" w14:textId="77777777" w:rsidR="00225A90" w:rsidRDefault="00225A90" w:rsidP="006B7F6E"/>
        </w:tc>
        <w:tc>
          <w:tcPr>
            <w:tcW w:w="920" w:type="dxa"/>
            <w:tcBorders>
              <w:right w:val="single" w:sz="8" w:space="0" w:color="auto"/>
            </w:tcBorders>
            <w:vAlign w:val="bottom"/>
          </w:tcPr>
          <w:p w14:paraId="76BB0FE9" w14:textId="77777777" w:rsidR="00225A90" w:rsidRDefault="00225A90" w:rsidP="006B7F6E"/>
        </w:tc>
        <w:tc>
          <w:tcPr>
            <w:tcW w:w="3260" w:type="dxa"/>
            <w:tcBorders>
              <w:right w:val="single" w:sz="8" w:space="0" w:color="auto"/>
            </w:tcBorders>
            <w:vAlign w:val="bottom"/>
          </w:tcPr>
          <w:p w14:paraId="76BB0FEA" w14:textId="77777777" w:rsidR="00225A90" w:rsidRDefault="00225A90" w:rsidP="006B7F6E">
            <w:pPr>
              <w:ind w:left="80"/>
              <w:rPr>
                <w:sz w:val="20"/>
                <w:szCs w:val="20"/>
              </w:rPr>
            </w:pPr>
            <w:r>
              <w:rPr>
                <w:rFonts w:eastAsia="Times New Roman"/>
              </w:rPr>
              <w:t>Кабинет педагога-психолога</w:t>
            </w:r>
          </w:p>
        </w:tc>
      </w:tr>
      <w:tr w:rsidR="00225A90" w14:paraId="76BB0FF2" w14:textId="77777777" w:rsidTr="006B7F6E">
        <w:trPr>
          <w:trHeight w:val="252"/>
        </w:trPr>
        <w:tc>
          <w:tcPr>
            <w:tcW w:w="580" w:type="dxa"/>
            <w:tcBorders>
              <w:left w:val="single" w:sz="8" w:space="0" w:color="auto"/>
              <w:right w:val="single" w:sz="8" w:space="0" w:color="auto"/>
            </w:tcBorders>
            <w:vAlign w:val="bottom"/>
          </w:tcPr>
          <w:p w14:paraId="76BB0FEC" w14:textId="77777777" w:rsidR="00225A90" w:rsidRDefault="00225A90" w:rsidP="006B7F6E">
            <w:pPr>
              <w:rPr>
                <w:sz w:val="21"/>
                <w:szCs w:val="21"/>
              </w:rPr>
            </w:pPr>
          </w:p>
        </w:tc>
        <w:tc>
          <w:tcPr>
            <w:tcW w:w="2960" w:type="dxa"/>
            <w:tcBorders>
              <w:right w:val="single" w:sz="8" w:space="0" w:color="auto"/>
            </w:tcBorders>
            <w:vAlign w:val="bottom"/>
          </w:tcPr>
          <w:p w14:paraId="76BB0FED" w14:textId="77777777" w:rsidR="00225A90" w:rsidRDefault="00225A90" w:rsidP="006B7F6E">
            <w:pPr>
              <w:rPr>
                <w:sz w:val="21"/>
                <w:szCs w:val="21"/>
              </w:rPr>
            </w:pPr>
          </w:p>
        </w:tc>
        <w:tc>
          <w:tcPr>
            <w:tcW w:w="1200" w:type="dxa"/>
            <w:vAlign w:val="bottom"/>
          </w:tcPr>
          <w:p w14:paraId="76BB0FEE" w14:textId="77777777" w:rsidR="00225A90" w:rsidRDefault="00225A90" w:rsidP="006B7F6E">
            <w:pPr>
              <w:rPr>
                <w:sz w:val="21"/>
                <w:szCs w:val="21"/>
              </w:rPr>
            </w:pPr>
          </w:p>
        </w:tc>
        <w:tc>
          <w:tcPr>
            <w:tcW w:w="580" w:type="dxa"/>
            <w:vAlign w:val="bottom"/>
          </w:tcPr>
          <w:p w14:paraId="76BB0FEF" w14:textId="77777777" w:rsidR="00225A90" w:rsidRDefault="00225A90" w:rsidP="006B7F6E">
            <w:pPr>
              <w:rPr>
                <w:sz w:val="21"/>
                <w:szCs w:val="21"/>
              </w:rPr>
            </w:pPr>
          </w:p>
        </w:tc>
        <w:tc>
          <w:tcPr>
            <w:tcW w:w="920" w:type="dxa"/>
            <w:tcBorders>
              <w:right w:val="single" w:sz="8" w:space="0" w:color="auto"/>
            </w:tcBorders>
            <w:vAlign w:val="bottom"/>
          </w:tcPr>
          <w:p w14:paraId="76BB0FF0" w14:textId="77777777" w:rsidR="00225A90" w:rsidRDefault="00225A90" w:rsidP="006B7F6E">
            <w:pPr>
              <w:rPr>
                <w:sz w:val="21"/>
                <w:szCs w:val="21"/>
              </w:rPr>
            </w:pPr>
          </w:p>
        </w:tc>
        <w:tc>
          <w:tcPr>
            <w:tcW w:w="3260" w:type="dxa"/>
            <w:tcBorders>
              <w:right w:val="single" w:sz="8" w:space="0" w:color="auto"/>
            </w:tcBorders>
            <w:vAlign w:val="bottom"/>
          </w:tcPr>
          <w:p w14:paraId="76BB0FF1" w14:textId="77777777" w:rsidR="00225A90" w:rsidRDefault="00225A90" w:rsidP="006B7F6E">
            <w:pPr>
              <w:ind w:left="80"/>
              <w:rPr>
                <w:sz w:val="20"/>
                <w:szCs w:val="20"/>
              </w:rPr>
            </w:pPr>
            <w:r>
              <w:rPr>
                <w:rFonts w:eastAsia="Times New Roman"/>
              </w:rPr>
              <w:t>Комната релаксации</w:t>
            </w:r>
          </w:p>
        </w:tc>
      </w:tr>
      <w:tr w:rsidR="00225A90" w14:paraId="76BB0FF9" w14:textId="77777777" w:rsidTr="006B7F6E">
        <w:trPr>
          <w:trHeight w:val="506"/>
        </w:trPr>
        <w:tc>
          <w:tcPr>
            <w:tcW w:w="580" w:type="dxa"/>
            <w:tcBorders>
              <w:left w:val="single" w:sz="8" w:space="0" w:color="auto"/>
              <w:right w:val="single" w:sz="8" w:space="0" w:color="auto"/>
            </w:tcBorders>
            <w:vAlign w:val="bottom"/>
          </w:tcPr>
          <w:p w14:paraId="76BB0FF3" w14:textId="77777777" w:rsidR="00225A90" w:rsidRDefault="00225A90" w:rsidP="006B7F6E">
            <w:pPr>
              <w:rPr>
                <w:sz w:val="24"/>
                <w:szCs w:val="24"/>
              </w:rPr>
            </w:pPr>
          </w:p>
        </w:tc>
        <w:tc>
          <w:tcPr>
            <w:tcW w:w="2960" w:type="dxa"/>
            <w:tcBorders>
              <w:right w:val="single" w:sz="8" w:space="0" w:color="auto"/>
            </w:tcBorders>
            <w:vAlign w:val="bottom"/>
          </w:tcPr>
          <w:p w14:paraId="76BB0FF4" w14:textId="77777777" w:rsidR="00225A90" w:rsidRDefault="00225A90" w:rsidP="006B7F6E">
            <w:pPr>
              <w:rPr>
                <w:sz w:val="24"/>
                <w:szCs w:val="24"/>
              </w:rPr>
            </w:pPr>
          </w:p>
        </w:tc>
        <w:tc>
          <w:tcPr>
            <w:tcW w:w="1200" w:type="dxa"/>
            <w:vAlign w:val="bottom"/>
          </w:tcPr>
          <w:p w14:paraId="76BB0FF5" w14:textId="77777777" w:rsidR="00225A90" w:rsidRDefault="00225A90" w:rsidP="006B7F6E">
            <w:pPr>
              <w:rPr>
                <w:sz w:val="24"/>
                <w:szCs w:val="24"/>
              </w:rPr>
            </w:pPr>
          </w:p>
        </w:tc>
        <w:tc>
          <w:tcPr>
            <w:tcW w:w="580" w:type="dxa"/>
            <w:vAlign w:val="bottom"/>
          </w:tcPr>
          <w:p w14:paraId="76BB0FF6" w14:textId="77777777" w:rsidR="00225A90" w:rsidRDefault="00225A90" w:rsidP="006B7F6E">
            <w:pPr>
              <w:rPr>
                <w:sz w:val="24"/>
                <w:szCs w:val="24"/>
              </w:rPr>
            </w:pPr>
          </w:p>
        </w:tc>
        <w:tc>
          <w:tcPr>
            <w:tcW w:w="920" w:type="dxa"/>
            <w:tcBorders>
              <w:right w:val="single" w:sz="8" w:space="0" w:color="auto"/>
            </w:tcBorders>
            <w:vAlign w:val="bottom"/>
          </w:tcPr>
          <w:p w14:paraId="76BB0FF7" w14:textId="77777777" w:rsidR="00225A90" w:rsidRDefault="00225A90" w:rsidP="006B7F6E">
            <w:pPr>
              <w:rPr>
                <w:sz w:val="24"/>
                <w:szCs w:val="24"/>
              </w:rPr>
            </w:pPr>
          </w:p>
        </w:tc>
        <w:tc>
          <w:tcPr>
            <w:tcW w:w="3260" w:type="dxa"/>
            <w:tcBorders>
              <w:right w:val="single" w:sz="8" w:space="0" w:color="auto"/>
            </w:tcBorders>
            <w:vAlign w:val="bottom"/>
          </w:tcPr>
          <w:p w14:paraId="76BB0FF8" w14:textId="77777777" w:rsidR="00225A90" w:rsidRDefault="00225A90" w:rsidP="006B7F6E">
            <w:pPr>
              <w:ind w:left="80"/>
              <w:rPr>
                <w:sz w:val="20"/>
                <w:szCs w:val="20"/>
              </w:rPr>
            </w:pPr>
            <w:r>
              <w:rPr>
                <w:rFonts w:eastAsia="Times New Roman"/>
              </w:rPr>
              <w:t>Дидактические развивающие</w:t>
            </w:r>
          </w:p>
        </w:tc>
      </w:tr>
      <w:tr w:rsidR="00225A90" w14:paraId="76BB1000" w14:textId="77777777" w:rsidTr="006B7F6E">
        <w:trPr>
          <w:trHeight w:val="252"/>
        </w:trPr>
        <w:tc>
          <w:tcPr>
            <w:tcW w:w="580" w:type="dxa"/>
            <w:tcBorders>
              <w:left w:val="single" w:sz="8" w:space="0" w:color="auto"/>
              <w:right w:val="single" w:sz="8" w:space="0" w:color="auto"/>
            </w:tcBorders>
            <w:vAlign w:val="bottom"/>
          </w:tcPr>
          <w:p w14:paraId="76BB0FFA" w14:textId="77777777" w:rsidR="00225A90" w:rsidRDefault="00225A90" w:rsidP="006B7F6E">
            <w:pPr>
              <w:rPr>
                <w:sz w:val="21"/>
                <w:szCs w:val="21"/>
              </w:rPr>
            </w:pPr>
          </w:p>
        </w:tc>
        <w:tc>
          <w:tcPr>
            <w:tcW w:w="2960" w:type="dxa"/>
            <w:tcBorders>
              <w:right w:val="single" w:sz="8" w:space="0" w:color="auto"/>
            </w:tcBorders>
            <w:vAlign w:val="bottom"/>
          </w:tcPr>
          <w:p w14:paraId="76BB0FFB" w14:textId="77777777" w:rsidR="00225A90" w:rsidRDefault="00225A90" w:rsidP="006B7F6E">
            <w:pPr>
              <w:rPr>
                <w:sz w:val="21"/>
                <w:szCs w:val="21"/>
              </w:rPr>
            </w:pPr>
          </w:p>
        </w:tc>
        <w:tc>
          <w:tcPr>
            <w:tcW w:w="1200" w:type="dxa"/>
            <w:vAlign w:val="bottom"/>
          </w:tcPr>
          <w:p w14:paraId="76BB0FFC" w14:textId="77777777" w:rsidR="00225A90" w:rsidRDefault="00225A90" w:rsidP="006B7F6E">
            <w:pPr>
              <w:rPr>
                <w:sz w:val="21"/>
                <w:szCs w:val="21"/>
              </w:rPr>
            </w:pPr>
          </w:p>
        </w:tc>
        <w:tc>
          <w:tcPr>
            <w:tcW w:w="580" w:type="dxa"/>
            <w:vAlign w:val="bottom"/>
          </w:tcPr>
          <w:p w14:paraId="76BB0FFD" w14:textId="77777777" w:rsidR="00225A90" w:rsidRDefault="00225A90" w:rsidP="006B7F6E">
            <w:pPr>
              <w:rPr>
                <w:sz w:val="21"/>
                <w:szCs w:val="21"/>
              </w:rPr>
            </w:pPr>
          </w:p>
        </w:tc>
        <w:tc>
          <w:tcPr>
            <w:tcW w:w="920" w:type="dxa"/>
            <w:tcBorders>
              <w:right w:val="single" w:sz="8" w:space="0" w:color="auto"/>
            </w:tcBorders>
            <w:vAlign w:val="bottom"/>
          </w:tcPr>
          <w:p w14:paraId="76BB0FFE" w14:textId="77777777" w:rsidR="00225A90" w:rsidRDefault="00225A90" w:rsidP="006B7F6E">
            <w:pPr>
              <w:rPr>
                <w:sz w:val="21"/>
                <w:szCs w:val="21"/>
              </w:rPr>
            </w:pPr>
          </w:p>
        </w:tc>
        <w:tc>
          <w:tcPr>
            <w:tcW w:w="3260" w:type="dxa"/>
            <w:tcBorders>
              <w:right w:val="single" w:sz="8" w:space="0" w:color="auto"/>
            </w:tcBorders>
            <w:vAlign w:val="bottom"/>
          </w:tcPr>
          <w:p w14:paraId="76BB0FFF" w14:textId="77777777" w:rsidR="00225A90" w:rsidRDefault="00225A90" w:rsidP="006B7F6E">
            <w:pPr>
              <w:ind w:left="80"/>
              <w:rPr>
                <w:sz w:val="20"/>
                <w:szCs w:val="20"/>
              </w:rPr>
            </w:pPr>
            <w:r>
              <w:rPr>
                <w:rFonts w:eastAsia="Times New Roman"/>
              </w:rPr>
              <w:t>игры, наглядный, раздаточный</w:t>
            </w:r>
          </w:p>
        </w:tc>
      </w:tr>
      <w:tr w:rsidR="00225A90" w14:paraId="76BB1007" w14:textId="77777777" w:rsidTr="006B7F6E">
        <w:trPr>
          <w:trHeight w:val="258"/>
        </w:trPr>
        <w:tc>
          <w:tcPr>
            <w:tcW w:w="580" w:type="dxa"/>
            <w:tcBorders>
              <w:left w:val="single" w:sz="8" w:space="0" w:color="auto"/>
              <w:bottom w:val="single" w:sz="8" w:space="0" w:color="auto"/>
              <w:right w:val="single" w:sz="8" w:space="0" w:color="auto"/>
            </w:tcBorders>
            <w:vAlign w:val="bottom"/>
          </w:tcPr>
          <w:p w14:paraId="76BB1001" w14:textId="77777777" w:rsidR="00225A90" w:rsidRDefault="00225A90" w:rsidP="006B7F6E"/>
        </w:tc>
        <w:tc>
          <w:tcPr>
            <w:tcW w:w="2960" w:type="dxa"/>
            <w:tcBorders>
              <w:bottom w:val="single" w:sz="8" w:space="0" w:color="auto"/>
              <w:right w:val="single" w:sz="8" w:space="0" w:color="auto"/>
            </w:tcBorders>
            <w:vAlign w:val="bottom"/>
          </w:tcPr>
          <w:p w14:paraId="76BB1002" w14:textId="77777777" w:rsidR="00225A90" w:rsidRDefault="00225A90" w:rsidP="006B7F6E"/>
        </w:tc>
        <w:tc>
          <w:tcPr>
            <w:tcW w:w="1200" w:type="dxa"/>
            <w:tcBorders>
              <w:bottom w:val="single" w:sz="8" w:space="0" w:color="auto"/>
            </w:tcBorders>
            <w:vAlign w:val="bottom"/>
          </w:tcPr>
          <w:p w14:paraId="76BB1003" w14:textId="77777777" w:rsidR="00225A90" w:rsidRDefault="00225A90" w:rsidP="006B7F6E"/>
        </w:tc>
        <w:tc>
          <w:tcPr>
            <w:tcW w:w="580" w:type="dxa"/>
            <w:tcBorders>
              <w:bottom w:val="single" w:sz="8" w:space="0" w:color="auto"/>
            </w:tcBorders>
            <w:vAlign w:val="bottom"/>
          </w:tcPr>
          <w:p w14:paraId="76BB1004" w14:textId="77777777" w:rsidR="00225A90" w:rsidRDefault="00225A90" w:rsidP="006B7F6E"/>
        </w:tc>
        <w:tc>
          <w:tcPr>
            <w:tcW w:w="920" w:type="dxa"/>
            <w:tcBorders>
              <w:bottom w:val="single" w:sz="8" w:space="0" w:color="auto"/>
              <w:right w:val="single" w:sz="8" w:space="0" w:color="auto"/>
            </w:tcBorders>
            <w:vAlign w:val="bottom"/>
          </w:tcPr>
          <w:p w14:paraId="76BB1005" w14:textId="77777777" w:rsidR="00225A90" w:rsidRDefault="00225A90" w:rsidP="006B7F6E"/>
        </w:tc>
        <w:tc>
          <w:tcPr>
            <w:tcW w:w="3260" w:type="dxa"/>
            <w:tcBorders>
              <w:bottom w:val="single" w:sz="8" w:space="0" w:color="auto"/>
              <w:right w:val="single" w:sz="8" w:space="0" w:color="auto"/>
            </w:tcBorders>
            <w:vAlign w:val="bottom"/>
          </w:tcPr>
          <w:p w14:paraId="76BB1006" w14:textId="77777777" w:rsidR="00225A90" w:rsidRDefault="00225A90" w:rsidP="006B7F6E">
            <w:pPr>
              <w:ind w:left="80"/>
              <w:rPr>
                <w:sz w:val="20"/>
                <w:szCs w:val="20"/>
              </w:rPr>
            </w:pPr>
            <w:r>
              <w:rPr>
                <w:rFonts w:eastAsia="Times New Roman"/>
              </w:rPr>
              <w:t>материал.</w:t>
            </w:r>
          </w:p>
        </w:tc>
      </w:tr>
      <w:tr w:rsidR="00225A90" w14:paraId="76BB100D" w14:textId="77777777" w:rsidTr="006B7F6E">
        <w:trPr>
          <w:trHeight w:val="238"/>
        </w:trPr>
        <w:tc>
          <w:tcPr>
            <w:tcW w:w="580" w:type="dxa"/>
            <w:tcBorders>
              <w:left w:val="single" w:sz="8" w:space="0" w:color="auto"/>
              <w:right w:val="single" w:sz="8" w:space="0" w:color="auto"/>
            </w:tcBorders>
            <w:vAlign w:val="bottom"/>
          </w:tcPr>
          <w:p w14:paraId="76BB1008" w14:textId="77777777" w:rsidR="00225A90" w:rsidRDefault="00225A90" w:rsidP="006B7F6E">
            <w:pPr>
              <w:spacing w:line="238" w:lineRule="exact"/>
              <w:ind w:right="10"/>
              <w:jc w:val="right"/>
              <w:rPr>
                <w:sz w:val="20"/>
                <w:szCs w:val="20"/>
              </w:rPr>
            </w:pPr>
            <w:r>
              <w:rPr>
                <w:rFonts w:eastAsia="Times New Roman"/>
              </w:rPr>
              <w:t>4.2.</w:t>
            </w:r>
          </w:p>
        </w:tc>
        <w:tc>
          <w:tcPr>
            <w:tcW w:w="2960" w:type="dxa"/>
            <w:tcBorders>
              <w:right w:val="single" w:sz="8" w:space="0" w:color="auto"/>
            </w:tcBorders>
            <w:vAlign w:val="bottom"/>
          </w:tcPr>
          <w:p w14:paraId="76BB1009" w14:textId="77777777" w:rsidR="00225A90" w:rsidRDefault="00225A90" w:rsidP="006B7F6E">
            <w:pPr>
              <w:spacing w:line="238" w:lineRule="exact"/>
              <w:ind w:left="100"/>
              <w:rPr>
                <w:sz w:val="20"/>
                <w:szCs w:val="20"/>
              </w:rPr>
            </w:pPr>
            <w:r>
              <w:rPr>
                <w:rFonts w:eastAsia="Times New Roman"/>
              </w:rPr>
              <w:t>«Воспитание дошкольника в</w:t>
            </w:r>
          </w:p>
        </w:tc>
        <w:tc>
          <w:tcPr>
            <w:tcW w:w="1780" w:type="dxa"/>
            <w:gridSpan w:val="2"/>
            <w:vAlign w:val="bottom"/>
          </w:tcPr>
          <w:p w14:paraId="76BB100A" w14:textId="77777777" w:rsidR="00225A90" w:rsidRDefault="00225A90" w:rsidP="006B7F6E">
            <w:pPr>
              <w:spacing w:line="238" w:lineRule="exact"/>
              <w:ind w:left="100"/>
              <w:rPr>
                <w:sz w:val="20"/>
                <w:szCs w:val="20"/>
              </w:rPr>
            </w:pPr>
            <w:r>
              <w:rPr>
                <w:rFonts w:eastAsia="Times New Roman"/>
              </w:rPr>
              <w:t>Формирование</w:t>
            </w:r>
          </w:p>
        </w:tc>
        <w:tc>
          <w:tcPr>
            <w:tcW w:w="920" w:type="dxa"/>
            <w:tcBorders>
              <w:right w:val="single" w:sz="8" w:space="0" w:color="auto"/>
            </w:tcBorders>
            <w:vAlign w:val="bottom"/>
          </w:tcPr>
          <w:p w14:paraId="76BB100B" w14:textId="77777777" w:rsidR="00225A90" w:rsidRDefault="00225A90" w:rsidP="006B7F6E">
            <w:pPr>
              <w:rPr>
                <w:sz w:val="20"/>
                <w:szCs w:val="20"/>
              </w:rPr>
            </w:pPr>
          </w:p>
        </w:tc>
        <w:tc>
          <w:tcPr>
            <w:tcW w:w="3260" w:type="dxa"/>
            <w:tcBorders>
              <w:right w:val="single" w:sz="8" w:space="0" w:color="auto"/>
            </w:tcBorders>
            <w:vAlign w:val="bottom"/>
          </w:tcPr>
          <w:p w14:paraId="76BB100C" w14:textId="77777777" w:rsidR="00225A90" w:rsidRDefault="00225A90" w:rsidP="006B7F6E">
            <w:pPr>
              <w:spacing w:line="238" w:lineRule="exact"/>
              <w:ind w:left="80"/>
              <w:rPr>
                <w:sz w:val="20"/>
                <w:szCs w:val="20"/>
              </w:rPr>
            </w:pPr>
            <w:r>
              <w:rPr>
                <w:rFonts w:eastAsia="Times New Roman"/>
              </w:rPr>
              <w:t>Предметные и сюжетные</w:t>
            </w:r>
          </w:p>
        </w:tc>
      </w:tr>
      <w:tr w:rsidR="00225A90" w14:paraId="76BB1012" w14:textId="77777777" w:rsidTr="006B7F6E">
        <w:trPr>
          <w:trHeight w:val="254"/>
        </w:trPr>
        <w:tc>
          <w:tcPr>
            <w:tcW w:w="580" w:type="dxa"/>
            <w:tcBorders>
              <w:left w:val="single" w:sz="8" w:space="0" w:color="auto"/>
              <w:right w:val="single" w:sz="8" w:space="0" w:color="auto"/>
            </w:tcBorders>
            <w:vAlign w:val="bottom"/>
          </w:tcPr>
          <w:p w14:paraId="76BB100E" w14:textId="77777777" w:rsidR="00225A90" w:rsidRDefault="00225A90" w:rsidP="006B7F6E"/>
        </w:tc>
        <w:tc>
          <w:tcPr>
            <w:tcW w:w="2960" w:type="dxa"/>
            <w:tcBorders>
              <w:right w:val="single" w:sz="8" w:space="0" w:color="auto"/>
            </w:tcBorders>
            <w:vAlign w:val="bottom"/>
          </w:tcPr>
          <w:p w14:paraId="76BB100F" w14:textId="77777777" w:rsidR="00225A90" w:rsidRDefault="00225A90" w:rsidP="006B7F6E">
            <w:pPr>
              <w:ind w:left="100"/>
              <w:rPr>
                <w:sz w:val="20"/>
                <w:szCs w:val="20"/>
              </w:rPr>
            </w:pPr>
            <w:r>
              <w:rPr>
                <w:rFonts w:eastAsia="Times New Roman"/>
              </w:rPr>
              <w:t xml:space="preserve">труде» </w:t>
            </w:r>
            <w:proofErr w:type="spellStart"/>
            <w:r>
              <w:rPr>
                <w:rFonts w:eastAsia="Times New Roman"/>
              </w:rPr>
              <w:t>В.Г.Нечаева</w:t>
            </w:r>
            <w:proofErr w:type="spellEnd"/>
          </w:p>
        </w:tc>
        <w:tc>
          <w:tcPr>
            <w:tcW w:w="2700" w:type="dxa"/>
            <w:gridSpan w:val="3"/>
            <w:tcBorders>
              <w:right w:val="single" w:sz="8" w:space="0" w:color="auto"/>
            </w:tcBorders>
            <w:vAlign w:val="bottom"/>
          </w:tcPr>
          <w:p w14:paraId="76BB1010" w14:textId="77777777" w:rsidR="00225A90" w:rsidRDefault="00225A90" w:rsidP="006B7F6E">
            <w:pPr>
              <w:ind w:left="100"/>
              <w:rPr>
                <w:sz w:val="20"/>
                <w:szCs w:val="20"/>
              </w:rPr>
            </w:pPr>
            <w:r>
              <w:rPr>
                <w:rFonts w:eastAsia="Times New Roman"/>
              </w:rPr>
              <w:t>правильного отношения к</w:t>
            </w:r>
          </w:p>
        </w:tc>
        <w:tc>
          <w:tcPr>
            <w:tcW w:w="3260" w:type="dxa"/>
            <w:tcBorders>
              <w:right w:val="single" w:sz="8" w:space="0" w:color="auto"/>
            </w:tcBorders>
            <w:vAlign w:val="bottom"/>
          </w:tcPr>
          <w:p w14:paraId="76BB1011" w14:textId="77777777" w:rsidR="00225A90" w:rsidRDefault="00225A90" w:rsidP="006B7F6E">
            <w:pPr>
              <w:ind w:left="80"/>
              <w:rPr>
                <w:sz w:val="20"/>
                <w:szCs w:val="20"/>
              </w:rPr>
            </w:pPr>
            <w:r>
              <w:rPr>
                <w:rFonts w:eastAsia="Times New Roman"/>
              </w:rPr>
              <w:t>картинки, демонстрационный</w:t>
            </w:r>
          </w:p>
        </w:tc>
      </w:tr>
      <w:tr w:rsidR="00225A90" w14:paraId="76BB1019" w14:textId="77777777" w:rsidTr="006B7F6E">
        <w:trPr>
          <w:trHeight w:val="252"/>
        </w:trPr>
        <w:tc>
          <w:tcPr>
            <w:tcW w:w="580" w:type="dxa"/>
            <w:tcBorders>
              <w:left w:val="single" w:sz="8" w:space="0" w:color="auto"/>
              <w:right w:val="single" w:sz="8" w:space="0" w:color="auto"/>
            </w:tcBorders>
            <w:vAlign w:val="bottom"/>
          </w:tcPr>
          <w:p w14:paraId="76BB1013" w14:textId="77777777" w:rsidR="00225A90" w:rsidRDefault="00225A90" w:rsidP="006B7F6E">
            <w:pPr>
              <w:rPr>
                <w:sz w:val="21"/>
                <w:szCs w:val="21"/>
              </w:rPr>
            </w:pPr>
          </w:p>
        </w:tc>
        <w:tc>
          <w:tcPr>
            <w:tcW w:w="2960" w:type="dxa"/>
            <w:tcBorders>
              <w:right w:val="single" w:sz="8" w:space="0" w:color="auto"/>
            </w:tcBorders>
            <w:vAlign w:val="bottom"/>
          </w:tcPr>
          <w:p w14:paraId="76BB1014" w14:textId="77777777" w:rsidR="00225A90" w:rsidRDefault="00225A90" w:rsidP="006B7F6E">
            <w:pPr>
              <w:ind w:left="100"/>
              <w:rPr>
                <w:sz w:val="20"/>
                <w:szCs w:val="20"/>
              </w:rPr>
            </w:pPr>
            <w:r>
              <w:rPr>
                <w:rFonts w:eastAsia="Times New Roman"/>
              </w:rPr>
              <w:t>«Трудовое воспитание в</w:t>
            </w:r>
          </w:p>
        </w:tc>
        <w:tc>
          <w:tcPr>
            <w:tcW w:w="1200" w:type="dxa"/>
            <w:vAlign w:val="bottom"/>
          </w:tcPr>
          <w:p w14:paraId="76BB1015" w14:textId="77777777" w:rsidR="00225A90" w:rsidRDefault="00225A90" w:rsidP="006B7F6E">
            <w:pPr>
              <w:ind w:left="100"/>
              <w:rPr>
                <w:sz w:val="20"/>
                <w:szCs w:val="20"/>
              </w:rPr>
            </w:pPr>
            <w:r>
              <w:rPr>
                <w:rFonts w:eastAsia="Times New Roman"/>
              </w:rPr>
              <w:t>труду</w:t>
            </w:r>
          </w:p>
        </w:tc>
        <w:tc>
          <w:tcPr>
            <w:tcW w:w="580" w:type="dxa"/>
            <w:vAlign w:val="bottom"/>
          </w:tcPr>
          <w:p w14:paraId="76BB1016" w14:textId="77777777" w:rsidR="00225A90" w:rsidRDefault="00225A90" w:rsidP="006B7F6E">
            <w:pPr>
              <w:rPr>
                <w:sz w:val="21"/>
                <w:szCs w:val="21"/>
              </w:rPr>
            </w:pPr>
          </w:p>
        </w:tc>
        <w:tc>
          <w:tcPr>
            <w:tcW w:w="920" w:type="dxa"/>
            <w:tcBorders>
              <w:right w:val="single" w:sz="8" w:space="0" w:color="auto"/>
            </w:tcBorders>
            <w:vAlign w:val="bottom"/>
          </w:tcPr>
          <w:p w14:paraId="76BB1017" w14:textId="77777777" w:rsidR="00225A90" w:rsidRDefault="00225A90" w:rsidP="006B7F6E">
            <w:pPr>
              <w:rPr>
                <w:sz w:val="21"/>
                <w:szCs w:val="21"/>
              </w:rPr>
            </w:pPr>
          </w:p>
        </w:tc>
        <w:tc>
          <w:tcPr>
            <w:tcW w:w="3260" w:type="dxa"/>
            <w:tcBorders>
              <w:right w:val="single" w:sz="8" w:space="0" w:color="auto"/>
            </w:tcBorders>
            <w:vAlign w:val="bottom"/>
          </w:tcPr>
          <w:p w14:paraId="76BB1018" w14:textId="77777777" w:rsidR="00225A90" w:rsidRDefault="00225A90" w:rsidP="006B7F6E">
            <w:pPr>
              <w:ind w:left="80"/>
              <w:rPr>
                <w:sz w:val="20"/>
                <w:szCs w:val="20"/>
              </w:rPr>
            </w:pPr>
            <w:r>
              <w:rPr>
                <w:rFonts w:eastAsia="Times New Roman"/>
              </w:rPr>
              <w:t>материал, картины серийные</w:t>
            </w:r>
          </w:p>
        </w:tc>
      </w:tr>
      <w:tr w:rsidR="00225A90" w14:paraId="76BB101E" w14:textId="77777777" w:rsidTr="006B7F6E">
        <w:trPr>
          <w:trHeight w:val="254"/>
        </w:trPr>
        <w:tc>
          <w:tcPr>
            <w:tcW w:w="580" w:type="dxa"/>
            <w:tcBorders>
              <w:left w:val="single" w:sz="8" w:space="0" w:color="auto"/>
              <w:right w:val="single" w:sz="8" w:space="0" w:color="auto"/>
            </w:tcBorders>
            <w:vAlign w:val="bottom"/>
          </w:tcPr>
          <w:p w14:paraId="76BB101A" w14:textId="77777777" w:rsidR="00225A90" w:rsidRDefault="00225A90" w:rsidP="006B7F6E"/>
        </w:tc>
        <w:tc>
          <w:tcPr>
            <w:tcW w:w="2960" w:type="dxa"/>
            <w:tcBorders>
              <w:right w:val="single" w:sz="8" w:space="0" w:color="auto"/>
            </w:tcBorders>
            <w:vAlign w:val="bottom"/>
          </w:tcPr>
          <w:p w14:paraId="76BB101B" w14:textId="77777777" w:rsidR="00225A90" w:rsidRDefault="00225A90" w:rsidP="006B7F6E">
            <w:pPr>
              <w:ind w:left="100"/>
              <w:rPr>
                <w:sz w:val="20"/>
                <w:szCs w:val="20"/>
              </w:rPr>
            </w:pPr>
            <w:r>
              <w:rPr>
                <w:rFonts w:eastAsia="Times New Roman"/>
              </w:rPr>
              <w:t>детском саду» Т.С.</w:t>
            </w:r>
          </w:p>
        </w:tc>
        <w:tc>
          <w:tcPr>
            <w:tcW w:w="2700" w:type="dxa"/>
            <w:gridSpan w:val="3"/>
            <w:tcBorders>
              <w:right w:val="single" w:sz="8" w:space="0" w:color="auto"/>
            </w:tcBorders>
            <w:vAlign w:val="bottom"/>
          </w:tcPr>
          <w:p w14:paraId="76BB101C" w14:textId="77777777" w:rsidR="00225A90" w:rsidRDefault="00225A90" w:rsidP="006B7F6E">
            <w:pPr>
              <w:ind w:left="100"/>
              <w:rPr>
                <w:sz w:val="20"/>
                <w:szCs w:val="20"/>
              </w:rPr>
            </w:pPr>
            <w:r>
              <w:rPr>
                <w:rFonts w:eastAsia="Times New Roman"/>
              </w:rPr>
              <w:t>Ознакомление детей с</w:t>
            </w:r>
          </w:p>
        </w:tc>
        <w:tc>
          <w:tcPr>
            <w:tcW w:w="3260" w:type="dxa"/>
            <w:tcBorders>
              <w:right w:val="single" w:sz="8" w:space="0" w:color="auto"/>
            </w:tcBorders>
            <w:vAlign w:val="bottom"/>
          </w:tcPr>
          <w:p w14:paraId="76BB101D" w14:textId="77777777" w:rsidR="00225A90" w:rsidRDefault="00225A90" w:rsidP="006B7F6E">
            <w:pPr>
              <w:ind w:left="80"/>
              <w:rPr>
                <w:sz w:val="20"/>
                <w:szCs w:val="20"/>
              </w:rPr>
            </w:pPr>
            <w:r>
              <w:rPr>
                <w:rFonts w:eastAsia="Times New Roman"/>
              </w:rPr>
              <w:t>Дидактические игры, сюжетно-</w:t>
            </w:r>
          </w:p>
        </w:tc>
      </w:tr>
      <w:tr w:rsidR="00225A90" w14:paraId="76BB1023" w14:textId="77777777" w:rsidTr="006B7F6E">
        <w:trPr>
          <w:trHeight w:val="252"/>
        </w:trPr>
        <w:tc>
          <w:tcPr>
            <w:tcW w:w="580" w:type="dxa"/>
            <w:tcBorders>
              <w:left w:val="single" w:sz="8" w:space="0" w:color="auto"/>
              <w:right w:val="single" w:sz="8" w:space="0" w:color="auto"/>
            </w:tcBorders>
            <w:vAlign w:val="bottom"/>
          </w:tcPr>
          <w:p w14:paraId="76BB101F" w14:textId="77777777" w:rsidR="00225A90" w:rsidRDefault="00225A90" w:rsidP="006B7F6E">
            <w:pPr>
              <w:rPr>
                <w:sz w:val="21"/>
                <w:szCs w:val="21"/>
              </w:rPr>
            </w:pPr>
          </w:p>
        </w:tc>
        <w:tc>
          <w:tcPr>
            <w:tcW w:w="2960" w:type="dxa"/>
            <w:tcBorders>
              <w:right w:val="single" w:sz="8" w:space="0" w:color="auto"/>
            </w:tcBorders>
            <w:vAlign w:val="bottom"/>
          </w:tcPr>
          <w:p w14:paraId="76BB1020" w14:textId="77777777" w:rsidR="00225A90" w:rsidRDefault="00225A90" w:rsidP="006B7F6E">
            <w:pPr>
              <w:ind w:left="100"/>
              <w:rPr>
                <w:sz w:val="20"/>
                <w:szCs w:val="20"/>
              </w:rPr>
            </w:pPr>
            <w:r>
              <w:rPr>
                <w:rFonts w:eastAsia="Times New Roman"/>
              </w:rPr>
              <w:t xml:space="preserve">Комарова, Л.В. </w:t>
            </w:r>
            <w:proofErr w:type="spellStart"/>
            <w:r>
              <w:rPr>
                <w:rFonts w:eastAsia="Times New Roman"/>
              </w:rPr>
              <w:t>Куцакова</w:t>
            </w:r>
            <w:proofErr w:type="spellEnd"/>
            <w:r>
              <w:rPr>
                <w:rFonts w:eastAsia="Times New Roman"/>
              </w:rPr>
              <w:t>,</w:t>
            </w:r>
          </w:p>
        </w:tc>
        <w:tc>
          <w:tcPr>
            <w:tcW w:w="2700" w:type="dxa"/>
            <w:gridSpan w:val="3"/>
            <w:tcBorders>
              <w:right w:val="single" w:sz="8" w:space="0" w:color="auto"/>
            </w:tcBorders>
            <w:vAlign w:val="bottom"/>
          </w:tcPr>
          <w:p w14:paraId="76BB1021" w14:textId="77777777" w:rsidR="00225A90" w:rsidRDefault="00225A90" w:rsidP="006B7F6E">
            <w:pPr>
              <w:ind w:left="100"/>
              <w:rPr>
                <w:sz w:val="20"/>
                <w:szCs w:val="20"/>
              </w:rPr>
            </w:pPr>
            <w:r>
              <w:rPr>
                <w:rFonts w:eastAsia="Times New Roman"/>
              </w:rPr>
              <w:t>правами ребенка на</w:t>
            </w:r>
          </w:p>
        </w:tc>
        <w:tc>
          <w:tcPr>
            <w:tcW w:w="3260" w:type="dxa"/>
            <w:tcBorders>
              <w:right w:val="single" w:sz="8" w:space="0" w:color="auto"/>
            </w:tcBorders>
            <w:vAlign w:val="bottom"/>
          </w:tcPr>
          <w:p w14:paraId="76BB1022" w14:textId="77777777" w:rsidR="00225A90" w:rsidRDefault="00225A90" w:rsidP="006B7F6E">
            <w:pPr>
              <w:ind w:left="80"/>
              <w:rPr>
                <w:sz w:val="20"/>
                <w:szCs w:val="20"/>
              </w:rPr>
            </w:pPr>
            <w:r>
              <w:rPr>
                <w:rFonts w:eastAsia="Times New Roman"/>
              </w:rPr>
              <w:t>ролевые игры</w:t>
            </w:r>
          </w:p>
        </w:tc>
      </w:tr>
      <w:tr w:rsidR="00225A90" w14:paraId="76BB1028" w14:textId="77777777" w:rsidTr="006B7F6E">
        <w:trPr>
          <w:trHeight w:val="253"/>
        </w:trPr>
        <w:tc>
          <w:tcPr>
            <w:tcW w:w="580" w:type="dxa"/>
            <w:tcBorders>
              <w:left w:val="single" w:sz="8" w:space="0" w:color="auto"/>
              <w:right w:val="single" w:sz="8" w:space="0" w:color="auto"/>
            </w:tcBorders>
            <w:vAlign w:val="bottom"/>
          </w:tcPr>
          <w:p w14:paraId="76BB1024" w14:textId="77777777" w:rsidR="00225A90" w:rsidRDefault="00225A90" w:rsidP="006B7F6E">
            <w:pPr>
              <w:rPr>
                <w:sz w:val="21"/>
                <w:szCs w:val="21"/>
              </w:rPr>
            </w:pPr>
          </w:p>
        </w:tc>
        <w:tc>
          <w:tcPr>
            <w:tcW w:w="2960" w:type="dxa"/>
            <w:tcBorders>
              <w:right w:val="single" w:sz="8" w:space="0" w:color="auto"/>
            </w:tcBorders>
            <w:vAlign w:val="bottom"/>
          </w:tcPr>
          <w:p w14:paraId="76BB1025" w14:textId="77777777" w:rsidR="00225A90" w:rsidRDefault="00225A90" w:rsidP="006B7F6E">
            <w:pPr>
              <w:ind w:left="100"/>
              <w:rPr>
                <w:sz w:val="20"/>
                <w:szCs w:val="20"/>
              </w:rPr>
            </w:pPr>
            <w:proofErr w:type="spellStart"/>
            <w:r>
              <w:rPr>
                <w:rFonts w:eastAsia="Times New Roman"/>
              </w:rPr>
              <w:t>Л.Ю.Павлова</w:t>
            </w:r>
            <w:proofErr w:type="spellEnd"/>
            <w:r>
              <w:rPr>
                <w:rFonts w:eastAsia="Times New Roman"/>
              </w:rPr>
              <w:t>.</w:t>
            </w:r>
          </w:p>
        </w:tc>
        <w:tc>
          <w:tcPr>
            <w:tcW w:w="2700" w:type="dxa"/>
            <w:gridSpan w:val="3"/>
            <w:tcBorders>
              <w:right w:val="single" w:sz="8" w:space="0" w:color="auto"/>
            </w:tcBorders>
            <w:vAlign w:val="bottom"/>
          </w:tcPr>
          <w:p w14:paraId="76BB1026" w14:textId="77777777" w:rsidR="00225A90" w:rsidRDefault="00225A90" w:rsidP="006B7F6E">
            <w:pPr>
              <w:ind w:left="100"/>
              <w:rPr>
                <w:sz w:val="20"/>
                <w:szCs w:val="20"/>
              </w:rPr>
            </w:pPr>
            <w:r>
              <w:rPr>
                <w:rFonts w:eastAsia="Times New Roman"/>
              </w:rPr>
              <w:t>воспитание в семье и</w:t>
            </w:r>
          </w:p>
        </w:tc>
        <w:tc>
          <w:tcPr>
            <w:tcW w:w="3260" w:type="dxa"/>
            <w:tcBorders>
              <w:right w:val="single" w:sz="8" w:space="0" w:color="auto"/>
            </w:tcBorders>
            <w:vAlign w:val="bottom"/>
          </w:tcPr>
          <w:p w14:paraId="76BB1027" w14:textId="77777777" w:rsidR="00225A90" w:rsidRDefault="00225A90" w:rsidP="006B7F6E">
            <w:pPr>
              <w:ind w:left="80"/>
              <w:rPr>
                <w:sz w:val="20"/>
                <w:szCs w:val="20"/>
              </w:rPr>
            </w:pPr>
            <w:r>
              <w:rPr>
                <w:rFonts w:eastAsia="Times New Roman"/>
              </w:rPr>
              <w:t>Организация ознакомительных</w:t>
            </w:r>
          </w:p>
        </w:tc>
      </w:tr>
      <w:tr w:rsidR="00225A90" w14:paraId="76BB102E" w14:textId="77777777" w:rsidTr="006B7F6E">
        <w:trPr>
          <w:trHeight w:val="254"/>
        </w:trPr>
        <w:tc>
          <w:tcPr>
            <w:tcW w:w="580" w:type="dxa"/>
            <w:tcBorders>
              <w:left w:val="single" w:sz="8" w:space="0" w:color="auto"/>
              <w:right w:val="single" w:sz="8" w:space="0" w:color="auto"/>
            </w:tcBorders>
            <w:vAlign w:val="bottom"/>
          </w:tcPr>
          <w:p w14:paraId="76BB1029" w14:textId="77777777" w:rsidR="00225A90" w:rsidRDefault="00225A90" w:rsidP="006B7F6E"/>
        </w:tc>
        <w:tc>
          <w:tcPr>
            <w:tcW w:w="2960" w:type="dxa"/>
            <w:tcBorders>
              <w:right w:val="single" w:sz="8" w:space="0" w:color="auto"/>
            </w:tcBorders>
            <w:vAlign w:val="bottom"/>
          </w:tcPr>
          <w:p w14:paraId="76BB102A" w14:textId="77777777" w:rsidR="00225A90" w:rsidRDefault="00225A90" w:rsidP="006B7F6E">
            <w:pPr>
              <w:ind w:left="100"/>
              <w:rPr>
                <w:sz w:val="20"/>
                <w:szCs w:val="20"/>
              </w:rPr>
            </w:pPr>
            <w:r>
              <w:rPr>
                <w:rFonts w:eastAsia="Times New Roman"/>
              </w:rPr>
              <w:t>«Беседы о правах»</w:t>
            </w:r>
          </w:p>
        </w:tc>
        <w:tc>
          <w:tcPr>
            <w:tcW w:w="1780" w:type="dxa"/>
            <w:gridSpan w:val="2"/>
            <w:vAlign w:val="bottom"/>
          </w:tcPr>
          <w:p w14:paraId="76BB102B" w14:textId="77777777" w:rsidR="00225A90" w:rsidRDefault="00225A90" w:rsidP="006B7F6E">
            <w:pPr>
              <w:ind w:left="100"/>
              <w:rPr>
                <w:sz w:val="20"/>
                <w:szCs w:val="20"/>
              </w:rPr>
            </w:pPr>
            <w:r>
              <w:rPr>
                <w:rFonts w:eastAsia="Times New Roman"/>
              </w:rPr>
              <w:t>образовательных</w:t>
            </w:r>
          </w:p>
        </w:tc>
        <w:tc>
          <w:tcPr>
            <w:tcW w:w="920" w:type="dxa"/>
            <w:tcBorders>
              <w:right w:val="single" w:sz="8" w:space="0" w:color="auto"/>
            </w:tcBorders>
            <w:vAlign w:val="bottom"/>
          </w:tcPr>
          <w:p w14:paraId="76BB102C" w14:textId="77777777" w:rsidR="00225A90" w:rsidRDefault="00225A90" w:rsidP="006B7F6E"/>
        </w:tc>
        <w:tc>
          <w:tcPr>
            <w:tcW w:w="3260" w:type="dxa"/>
            <w:tcBorders>
              <w:right w:val="single" w:sz="8" w:space="0" w:color="auto"/>
            </w:tcBorders>
            <w:vAlign w:val="bottom"/>
          </w:tcPr>
          <w:p w14:paraId="76BB102D" w14:textId="77777777" w:rsidR="00225A90" w:rsidRDefault="00225A90" w:rsidP="006B7F6E">
            <w:pPr>
              <w:ind w:left="80"/>
              <w:rPr>
                <w:sz w:val="20"/>
                <w:szCs w:val="20"/>
              </w:rPr>
            </w:pPr>
            <w:r>
              <w:rPr>
                <w:rFonts w:eastAsia="Times New Roman"/>
              </w:rPr>
              <w:t>экскурсий в трудовые</w:t>
            </w:r>
          </w:p>
        </w:tc>
      </w:tr>
      <w:tr w:rsidR="00225A90" w14:paraId="76BB1033" w14:textId="77777777" w:rsidTr="006B7F6E">
        <w:trPr>
          <w:trHeight w:val="252"/>
        </w:trPr>
        <w:tc>
          <w:tcPr>
            <w:tcW w:w="580" w:type="dxa"/>
            <w:tcBorders>
              <w:left w:val="single" w:sz="8" w:space="0" w:color="auto"/>
              <w:right w:val="single" w:sz="8" w:space="0" w:color="auto"/>
            </w:tcBorders>
            <w:vAlign w:val="bottom"/>
          </w:tcPr>
          <w:p w14:paraId="76BB102F" w14:textId="77777777" w:rsidR="00225A90" w:rsidRDefault="00225A90" w:rsidP="006B7F6E">
            <w:pPr>
              <w:rPr>
                <w:sz w:val="21"/>
                <w:szCs w:val="21"/>
              </w:rPr>
            </w:pPr>
          </w:p>
        </w:tc>
        <w:tc>
          <w:tcPr>
            <w:tcW w:w="2960" w:type="dxa"/>
            <w:tcBorders>
              <w:right w:val="single" w:sz="8" w:space="0" w:color="auto"/>
            </w:tcBorders>
            <w:vAlign w:val="bottom"/>
          </w:tcPr>
          <w:p w14:paraId="76BB1030" w14:textId="77777777" w:rsidR="00225A90" w:rsidRDefault="00225A90" w:rsidP="006B7F6E">
            <w:pPr>
              <w:ind w:left="100"/>
              <w:rPr>
                <w:sz w:val="20"/>
                <w:szCs w:val="20"/>
              </w:rPr>
            </w:pPr>
            <w:proofErr w:type="spellStart"/>
            <w:r>
              <w:rPr>
                <w:rFonts w:eastAsia="Times New Roman"/>
              </w:rPr>
              <w:t>Т.А.Шорыгина</w:t>
            </w:r>
            <w:proofErr w:type="spellEnd"/>
            <w:r>
              <w:rPr>
                <w:rFonts w:eastAsia="Times New Roman"/>
              </w:rPr>
              <w:t>, «Мои</w:t>
            </w:r>
          </w:p>
        </w:tc>
        <w:tc>
          <w:tcPr>
            <w:tcW w:w="2700" w:type="dxa"/>
            <w:gridSpan w:val="3"/>
            <w:tcBorders>
              <w:right w:val="single" w:sz="8" w:space="0" w:color="auto"/>
            </w:tcBorders>
            <w:vAlign w:val="bottom"/>
          </w:tcPr>
          <w:p w14:paraId="76BB1031" w14:textId="77777777" w:rsidR="00225A90" w:rsidRDefault="00225A90" w:rsidP="006B7F6E">
            <w:pPr>
              <w:ind w:left="100"/>
              <w:rPr>
                <w:sz w:val="20"/>
                <w:szCs w:val="20"/>
              </w:rPr>
            </w:pPr>
            <w:r>
              <w:rPr>
                <w:rFonts w:eastAsia="Times New Roman"/>
              </w:rPr>
              <w:t xml:space="preserve">учреждениях, о </w:t>
            </w:r>
            <w:proofErr w:type="spellStart"/>
            <w:r>
              <w:rPr>
                <w:rFonts w:eastAsia="Times New Roman"/>
              </w:rPr>
              <w:t>пра</w:t>
            </w:r>
            <w:proofErr w:type="spellEnd"/>
            <w:r>
              <w:rPr>
                <w:rFonts w:eastAsia="Times New Roman"/>
              </w:rPr>
              <w:t>-вах</w:t>
            </w:r>
          </w:p>
        </w:tc>
        <w:tc>
          <w:tcPr>
            <w:tcW w:w="3260" w:type="dxa"/>
            <w:tcBorders>
              <w:right w:val="single" w:sz="8" w:space="0" w:color="auto"/>
            </w:tcBorders>
            <w:vAlign w:val="bottom"/>
          </w:tcPr>
          <w:p w14:paraId="76BB1032" w14:textId="77777777" w:rsidR="00225A90" w:rsidRDefault="00225A90" w:rsidP="006B7F6E">
            <w:pPr>
              <w:ind w:left="80"/>
              <w:rPr>
                <w:sz w:val="20"/>
                <w:szCs w:val="20"/>
              </w:rPr>
            </w:pPr>
            <w:r>
              <w:rPr>
                <w:rFonts w:eastAsia="Times New Roman"/>
              </w:rPr>
              <w:t>предприятия</w:t>
            </w:r>
          </w:p>
        </w:tc>
      </w:tr>
      <w:tr w:rsidR="00225A90" w14:paraId="76BB1038" w14:textId="77777777" w:rsidTr="006B7F6E">
        <w:trPr>
          <w:trHeight w:val="254"/>
        </w:trPr>
        <w:tc>
          <w:tcPr>
            <w:tcW w:w="580" w:type="dxa"/>
            <w:tcBorders>
              <w:left w:val="single" w:sz="8" w:space="0" w:color="auto"/>
              <w:right w:val="single" w:sz="8" w:space="0" w:color="auto"/>
            </w:tcBorders>
            <w:vAlign w:val="bottom"/>
          </w:tcPr>
          <w:p w14:paraId="76BB1034" w14:textId="77777777" w:rsidR="00225A90" w:rsidRDefault="00225A90" w:rsidP="006B7F6E"/>
        </w:tc>
        <w:tc>
          <w:tcPr>
            <w:tcW w:w="2960" w:type="dxa"/>
            <w:tcBorders>
              <w:right w:val="single" w:sz="8" w:space="0" w:color="auto"/>
            </w:tcBorders>
            <w:vAlign w:val="bottom"/>
          </w:tcPr>
          <w:p w14:paraId="76BB1035" w14:textId="77777777" w:rsidR="00225A90" w:rsidRDefault="00225A90" w:rsidP="006B7F6E">
            <w:pPr>
              <w:ind w:left="100"/>
              <w:rPr>
                <w:sz w:val="20"/>
                <w:szCs w:val="20"/>
              </w:rPr>
            </w:pPr>
            <w:r>
              <w:rPr>
                <w:rFonts w:eastAsia="Times New Roman"/>
              </w:rPr>
              <w:t>права» Л.К.</w:t>
            </w:r>
          </w:p>
        </w:tc>
        <w:tc>
          <w:tcPr>
            <w:tcW w:w="2700" w:type="dxa"/>
            <w:gridSpan w:val="3"/>
            <w:tcBorders>
              <w:right w:val="single" w:sz="8" w:space="0" w:color="auto"/>
            </w:tcBorders>
            <w:vAlign w:val="bottom"/>
          </w:tcPr>
          <w:p w14:paraId="76BB1036" w14:textId="77777777" w:rsidR="00225A90" w:rsidRDefault="00225A90" w:rsidP="006B7F6E">
            <w:pPr>
              <w:ind w:left="100"/>
              <w:rPr>
                <w:sz w:val="20"/>
                <w:szCs w:val="20"/>
              </w:rPr>
            </w:pPr>
            <w:r>
              <w:rPr>
                <w:rFonts w:eastAsia="Times New Roman"/>
              </w:rPr>
              <w:t xml:space="preserve">на охрану </w:t>
            </w:r>
            <w:proofErr w:type="spellStart"/>
            <w:r>
              <w:rPr>
                <w:rFonts w:eastAsia="Times New Roman"/>
              </w:rPr>
              <w:t>физи-ческого</w:t>
            </w:r>
            <w:proofErr w:type="spellEnd"/>
            <w:r>
              <w:rPr>
                <w:rFonts w:eastAsia="Times New Roman"/>
              </w:rPr>
              <w:t>,</w:t>
            </w:r>
          </w:p>
        </w:tc>
        <w:tc>
          <w:tcPr>
            <w:tcW w:w="3260" w:type="dxa"/>
            <w:tcBorders>
              <w:right w:val="single" w:sz="8" w:space="0" w:color="auto"/>
            </w:tcBorders>
            <w:vAlign w:val="bottom"/>
          </w:tcPr>
          <w:p w14:paraId="76BB1037" w14:textId="77777777" w:rsidR="00225A90" w:rsidRDefault="00225A90" w:rsidP="006B7F6E">
            <w:pPr>
              <w:ind w:left="80"/>
              <w:rPr>
                <w:sz w:val="20"/>
                <w:szCs w:val="20"/>
              </w:rPr>
            </w:pPr>
            <w:r>
              <w:rPr>
                <w:rFonts w:eastAsia="Times New Roman"/>
              </w:rPr>
              <w:t>Наличие в группе</w:t>
            </w:r>
          </w:p>
        </w:tc>
      </w:tr>
      <w:tr w:rsidR="00225A90" w14:paraId="76BB103D" w14:textId="77777777" w:rsidTr="006B7F6E">
        <w:trPr>
          <w:trHeight w:val="252"/>
        </w:trPr>
        <w:tc>
          <w:tcPr>
            <w:tcW w:w="580" w:type="dxa"/>
            <w:tcBorders>
              <w:left w:val="single" w:sz="8" w:space="0" w:color="auto"/>
              <w:right w:val="single" w:sz="8" w:space="0" w:color="auto"/>
            </w:tcBorders>
            <w:vAlign w:val="bottom"/>
          </w:tcPr>
          <w:p w14:paraId="76BB1039" w14:textId="77777777" w:rsidR="00225A90" w:rsidRDefault="00225A90" w:rsidP="006B7F6E">
            <w:pPr>
              <w:rPr>
                <w:sz w:val="21"/>
                <w:szCs w:val="21"/>
              </w:rPr>
            </w:pPr>
          </w:p>
        </w:tc>
        <w:tc>
          <w:tcPr>
            <w:tcW w:w="2960" w:type="dxa"/>
            <w:tcBorders>
              <w:right w:val="single" w:sz="8" w:space="0" w:color="auto"/>
            </w:tcBorders>
            <w:vAlign w:val="bottom"/>
          </w:tcPr>
          <w:p w14:paraId="76BB103A" w14:textId="77777777" w:rsidR="00225A90" w:rsidRDefault="00225A90" w:rsidP="006B7F6E">
            <w:pPr>
              <w:ind w:left="100"/>
              <w:rPr>
                <w:sz w:val="20"/>
                <w:szCs w:val="20"/>
              </w:rPr>
            </w:pPr>
            <w:proofErr w:type="spellStart"/>
            <w:proofErr w:type="gramStart"/>
            <w:r>
              <w:rPr>
                <w:rFonts w:eastAsia="Times New Roman"/>
              </w:rPr>
              <w:t>Мячина,Л.М.Зотова</w:t>
            </w:r>
            <w:proofErr w:type="spellEnd"/>
            <w:proofErr w:type="gramEnd"/>
            <w:r>
              <w:rPr>
                <w:rFonts w:eastAsia="Times New Roman"/>
              </w:rPr>
              <w:t>,</w:t>
            </w:r>
          </w:p>
        </w:tc>
        <w:tc>
          <w:tcPr>
            <w:tcW w:w="2700" w:type="dxa"/>
            <w:gridSpan w:val="3"/>
            <w:tcBorders>
              <w:right w:val="single" w:sz="8" w:space="0" w:color="auto"/>
            </w:tcBorders>
            <w:vAlign w:val="bottom"/>
          </w:tcPr>
          <w:p w14:paraId="76BB103B" w14:textId="77777777" w:rsidR="00225A90" w:rsidRDefault="00225A90" w:rsidP="006B7F6E">
            <w:pPr>
              <w:ind w:left="100"/>
              <w:rPr>
                <w:sz w:val="20"/>
                <w:szCs w:val="20"/>
              </w:rPr>
            </w:pPr>
            <w:proofErr w:type="spellStart"/>
            <w:proofErr w:type="gramStart"/>
            <w:r>
              <w:rPr>
                <w:rFonts w:eastAsia="Times New Roman"/>
              </w:rPr>
              <w:t>психичес</w:t>
            </w:r>
            <w:proofErr w:type="spellEnd"/>
            <w:r>
              <w:rPr>
                <w:rFonts w:eastAsia="Times New Roman"/>
              </w:rPr>
              <w:t>-кого</w:t>
            </w:r>
            <w:proofErr w:type="gramEnd"/>
            <w:r>
              <w:rPr>
                <w:rFonts w:eastAsia="Times New Roman"/>
              </w:rPr>
              <w:t>, духовного</w:t>
            </w:r>
          </w:p>
        </w:tc>
        <w:tc>
          <w:tcPr>
            <w:tcW w:w="3260" w:type="dxa"/>
            <w:tcBorders>
              <w:right w:val="single" w:sz="8" w:space="0" w:color="auto"/>
            </w:tcBorders>
            <w:vAlign w:val="bottom"/>
          </w:tcPr>
          <w:p w14:paraId="76BB103C" w14:textId="77777777" w:rsidR="00225A90" w:rsidRDefault="00225A90" w:rsidP="006B7F6E">
            <w:pPr>
              <w:ind w:left="80"/>
              <w:rPr>
                <w:sz w:val="20"/>
                <w:szCs w:val="20"/>
              </w:rPr>
            </w:pPr>
            <w:r>
              <w:rPr>
                <w:rFonts w:eastAsia="Times New Roman"/>
              </w:rPr>
              <w:t>инструментария для</w:t>
            </w:r>
          </w:p>
        </w:tc>
      </w:tr>
      <w:tr w:rsidR="00225A90" w14:paraId="76BB1043" w14:textId="77777777" w:rsidTr="006B7F6E">
        <w:trPr>
          <w:trHeight w:val="252"/>
        </w:trPr>
        <w:tc>
          <w:tcPr>
            <w:tcW w:w="580" w:type="dxa"/>
            <w:tcBorders>
              <w:left w:val="single" w:sz="8" w:space="0" w:color="auto"/>
              <w:right w:val="single" w:sz="8" w:space="0" w:color="auto"/>
            </w:tcBorders>
            <w:vAlign w:val="bottom"/>
          </w:tcPr>
          <w:p w14:paraId="76BB103E" w14:textId="77777777" w:rsidR="00225A90" w:rsidRDefault="00225A90" w:rsidP="006B7F6E">
            <w:pPr>
              <w:rPr>
                <w:sz w:val="21"/>
                <w:szCs w:val="21"/>
              </w:rPr>
            </w:pPr>
          </w:p>
        </w:tc>
        <w:tc>
          <w:tcPr>
            <w:tcW w:w="2960" w:type="dxa"/>
            <w:tcBorders>
              <w:right w:val="single" w:sz="8" w:space="0" w:color="auto"/>
            </w:tcBorders>
            <w:vAlign w:val="bottom"/>
          </w:tcPr>
          <w:p w14:paraId="76BB103F" w14:textId="77777777" w:rsidR="00225A90" w:rsidRDefault="00225A90" w:rsidP="006B7F6E">
            <w:pPr>
              <w:ind w:left="100"/>
              <w:rPr>
                <w:sz w:val="20"/>
                <w:szCs w:val="20"/>
              </w:rPr>
            </w:pPr>
            <w:proofErr w:type="spellStart"/>
            <w:r>
              <w:rPr>
                <w:rFonts w:eastAsia="Times New Roman"/>
              </w:rPr>
              <w:t>О.А.Данилова</w:t>
            </w:r>
            <w:proofErr w:type="spellEnd"/>
            <w:r>
              <w:rPr>
                <w:rFonts w:eastAsia="Times New Roman"/>
              </w:rPr>
              <w:t>, «Права</w:t>
            </w:r>
          </w:p>
        </w:tc>
        <w:tc>
          <w:tcPr>
            <w:tcW w:w="1780" w:type="dxa"/>
            <w:gridSpan w:val="2"/>
            <w:vAlign w:val="bottom"/>
          </w:tcPr>
          <w:p w14:paraId="76BB1040" w14:textId="77777777" w:rsidR="00225A90" w:rsidRDefault="00225A90" w:rsidP="006B7F6E">
            <w:pPr>
              <w:ind w:left="100"/>
              <w:rPr>
                <w:sz w:val="20"/>
                <w:szCs w:val="20"/>
              </w:rPr>
            </w:pPr>
            <w:r>
              <w:rPr>
                <w:rFonts w:eastAsia="Times New Roman"/>
              </w:rPr>
              <w:t>и нравственного</w:t>
            </w:r>
          </w:p>
        </w:tc>
        <w:tc>
          <w:tcPr>
            <w:tcW w:w="920" w:type="dxa"/>
            <w:tcBorders>
              <w:right w:val="single" w:sz="8" w:space="0" w:color="auto"/>
            </w:tcBorders>
            <w:vAlign w:val="bottom"/>
          </w:tcPr>
          <w:p w14:paraId="76BB1041" w14:textId="77777777" w:rsidR="00225A90" w:rsidRDefault="00225A90" w:rsidP="006B7F6E">
            <w:pPr>
              <w:rPr>
                <w:sz w:val="21"/>
                <w:szCs w:val="21"/>
              </w:rPr>
            </w:pPr>
          </w:p>
        </w:tc>
        <w:tc>
          <w:tcPr>
            <w:tcW w:w="3260" w:type="dxa"/>
            <w:tcBorders>
              <w:right w:val="single" w:sz="8" w:space="0" w:color="auto"/>
            </w:tcBorders>
            <w:vAlign w:val="bottom"/>
          </w:tcPr>
          <w:p w14:paraId="76BB1042" w14:textId="77777777" w:rsidR="00225A90" w:rsidRDefault="00225A90" w:rsidP="006B7F6E">
            <w:pPr>
              <w:ind w:left="80"/>
              <w:rPr>
                <w:sz w:val="20"/>
                <w:szCs w:val="20"/>
              </w:rPr>
            </w:pPr>
            <w:r>
              <w:rPr>
                <w:rFonts w:eastAsia="Times New Roman"/>
              </w:rPr>
              <w:t>организации труда в природном</w:t>
            </w:r>
          </w:p>
        </w:tc>
      </w:tr>
      <w:tr w:rsidR="00225A90" w14:paraId="76BB104A" w14:textId="77777777" w:rsidTr="006B7F6E">
        <w:trPr>
          <w:trHeight w:val="254"/>
        </w:trPr>
        <w:tc>
          <w:tcPr>
            <w:tcW w:w="580" w:type="dxa"/>
            <w:tcBorders>
              <w:left w:val="single" w:sz="8" w:space="0" w:color="auto"/>
              <w:right w:val="single" w:sz="8" w:space="0" w:color="auto"/>
            </w:tcBorders>
            <w:vAlign w:val="bottom"/>
          </w:tcPr>
          <w:p w14:paraId="76BB1044" w14:textId="77777777" w:rsidR="00225A90" w:rsidRDefault="00225A90" w:rsidP="006B7F6E"/>
        </w:tc>
        <w:tc>
          <w:tcPr>
            <w:tcW w:w="2960" w:type="dxa"/>
            <w:tcBorders>
              <w:right w:val="single" w:sz="8" w:space="0" w:color="auto"/>
            </w:tcBorders>
            <w:vAlign w:val="bottom"/>
          </w:tcPr>
          <w:p w14:paraId="76BB1045" w14:textId="77777777" w:rsidR="00225A90" w:rsidRDefault="00225A90" w:rsidP="006B7F6E">
            <w:pPr>
              <w:ind w:left="100"/>
              <w:rPr>
                <w:sz w:val="20"/>
                <w:szCs w:val="20"/>
              </w:rPr>
            </w:pPr>
            <w:r>
              <w:rPr>
                <w:rFonts w:eastAsia="Times New Roman"/>
              </w:rPr>
              <w:t xml:space="preserve">ребенка </w:t>
            </w:r>
            <w:proofErr w:type="spellStart"/>
            <w:r>
              <w:rPr>
                <w:rFonts w:eastAsia="Times New Roman"/>
              </w:rPr>
              <w:t>С.В.Будина</w:t>
            </w:r>
            <w:proofErr w:type="spellEnd"/>
          </w:p>
        </w:tc>
        <w:tc>
          <w:tcPr>
            <w:tcW w:w="1200" w:type="dxa"/>
            <w:vAlign w:val="bottom"/>
          </w:tcPr>
          <w:p w14:paraId="76BB1046" w14:textId="77777777" w:rsidR="00225A90" w:rsidRDefault="00225A90" w:rsidP="006B7F6E">
            <w:pPr>
              <w:ind w:left="100"/>
              <w:rPr>
                <w:sz w:val="20"/>
                <w:szCs w:val="20"/>
              </w:rPr>
            </w:pPr>
            <w:r>
              <w:rPr>
                <w:rFonts w:eastAsia="Times New Roman"/>
              </w:rPr>
              <w:t>здоровья.</w:t>
            </w:r>
          </w:p>
        </w:tc>
        <w:tc>
          <w:tcPr>
            <w:tcW w:w="580" w:type="dxa"/>
            <w:vAlign w:val="bottom"/>
          </w:tcPr>
          <w:p w14:paraId="76BB1047" w14:textId="77777777" w:rsidR="00225A90" w:rsidRDefault="00225A90" w:rsidP="006B7F6E"/>
        </w:tc>
        <w:tc>
          <w:tcPr>
            <w:tcW w:w="920" w:type="dxa"/>
            <w:tcBorders>
              <w:right w:val="single" w:sz="8" w:space="0" w:color="auto"/>
            </w:tcBorders>
            <w:vAlign w:val="bottom"/>
          </w:tcPr>
          <w:p w14:paraId="76BB1048" w14:textId="77777777" w:rsidR="00225A90" w:rsidRDefault="00225A90" w:rsidP="006B7F6E"/>
        </w:tc>
        <w:tc>
          <w:tcPr>
            <w:tcW w:w="3260" w:type="dxa"/>
            <w:tcBorders>
              <w:right w:val="single" w:sz="8" w:space="0" w:color="auto"/>
            </w:tcBorders>
            <w:vAlign w:val="bottom"/>
          </w:tcPr>
          <w:p w14:paraId="76BB1049" w14:textId="77777777" w:rsidR="00225A90" w:rsidRDefault="00225A90" w:rsidP="006B7F6E">
            <w:pPr>
              <w:ind w:left="80"/>
              <w:rPr>
                <w:sz w:val="20"/>
                <w:szCs w:val="20"/>
              </w:rPr>
            </w:pPr>
            <w:r>
              <w:rPr>
                <w:rFonts w:eastAsia="Times New Roman"/>
              </w:rPr>
              <w:t>уголке, на участке.</w:t>
            </w:r>
          </w:p>
        </w:tc>
      </w:tr>
      <w:tr w:rsidR="00225A90" w14:paraId="76BB104F" w14:textId="77777777" w:rsidTr="006B7F6E">
        <w:trPr>
          <w:trHeight w:val="252"/>
        </w:trPr>
        <w:tc>
          <w:tcPr>
            <w:tcW w:w="580" w:type="dxa"/>
            <w:tcBorders>
              <w:left w:val="single" w:sz="8" w:space="0" w:color="auto"/>
              <w:right w:val="single" w:sz="8" w:space="0" w:color="auto"/>
            </w:tcBorders>
            <w:vAlign w:val="bottom"/>
          </w:tcPr>
          <w:p w14:paraId="76BB104B" w14:textId="77777777" w:rsidR="00225A90" w:rsidRDefault="00225A90" w:rsidP="006B7F6E">
            <w:pPr>
              <w:rPr>
                <w:sz w:val="21"/>
                <w:szCs w:val="21"/>
              </w:rPr>
            </w:pPr>
          </w:p>
        </w:tc>
        <w:tc>
          <w:tcPr>
            <w:tcW w:w="2960" w:type="dxa"/>
            <w:tcBorders>
              <w:right w:val="single" w:sz="8" w:space="0" w:color="auto"/>
            </w:tcBorders>
            <w:vAlign w:val="bottom"/>
          </w:tcPr>
          <w:p w14:paraId="76BB104C" w14:textId="77777777" w:rsidR="00225A90" w:rsidRDefault="00225A90" w:rsidP="006B7F6E">
            <w:pPr>
              <w:rPr>
                <w:sz w:val="21"/>
                <w:szCs w:val="21"/>
              </w:rPr>
            </w:pPr>
          </w:p>
        </w:tc>
        <w:tc>
          <w:tcPr>
            <w:tcW w:w="2700" w:type="dxa"/>
            <w:gridSpan w:val="3"/>
            <w:tcBorders>
              <w:right w:val="single" w:sz="8" w:space="0" w:color="auto"/>
            </w:tcBorders>
            <w:vAlign w:val="bottom"/>
          </w:tcPr>
          <w:p w14:paraId="76BB104D" w14:textId="77777777" w:rsidR="00225A90" w:rsidRDefault="00225A90" w:rsidP="006B7F6E">
            <w:pPr>
              <w:ind w:left="100"/>
              <w:rPr>
                <w:sz w:val="20"/>
                <w:szCs w:val="20"/>
              </w:rPr>
            </w:pPr>
            <w:r>
              <w:rPr>
                <w:rFonts w:eastAsia="Times New Roman"/>
              </w:rPr>
              <w:t>Знакомство с понятиями</w:t>
            </w:r>
          </w:p>
        </w:tc>
        <w:tc>
          <w:tcPr>
            <w:tcW w:w="3260" w:type="dxa"/>
            <w:tcBorders>
              <w:right w:val="single" w:sz="8" w:space="0" w:color="auto"/>
            </w:tcBorders>
            <w:vAlign w:val="bottom"/>
          </w:tcPr>
          <w:p w14:paraId="76BB104E" w14:textId="77777777" w:rsidR="00225A90" w:rsidRDefault="00225A90" w:rsidP="006B7F6E">
            <w:pPr>
              <w:ind w:left="80"/>
              <w:rPr>
                <w:sz w:val="20"/>
                <w:szCs w:val="20"/>
              </w:rPr>
            </w:pPr>
            <w:r>
              <w:rPr>
                <w:rFonts w:eastAsia="Times New Roman"/>
              </w:rPr>
              <w:t>Организация дежурства.</w:t>
            </w:r>
          </w:p>
        </w:tc>
      </w:tr>
      <w:tr w:rsidR="00225A90" w14:paraId="76BB1054" w14:textId="77777777" w:rsidTr="006B7F6E">
        <w:trPr>
          <w:trHeight w:val="254"/>
        </w:trPr>
        <w:tc>
          <w:tcPr>
            <w:tcW w:w="580" w:type="dxa"/>
            <w:tcBorders>
              <w:left w:val="single" w:sz="8" w:space="0" w:color="auto"/>
              <w:right w:val="single" w:sz="8" w:space="0" w:color="auto"/>
            </w:tcBorders>
            <w:vAlign w:val="bottom"/>
          </w:tcPr>
          <w:p w14:paraId="76BB1050" w14:textId="77777777" w:rsidR="00225A90" w:rsidRDefault="00225A90" w:rsidP="006B7F6E"/>
        </w:tc>
        <w:tc>
          <w:tcPr>
            <w:tcW w:w="2960" w:type="dxa"/>
            <w:tcBorders>
              <w:right w:val="single" w:sz="8" w:space="0" w:color="auto"/>
            </w:tcBorders>
            <w:vAlign w:val="bottom"/>
          </w:tcPr>
          <w:p w14:paraId="76BB1051" w14:textId="77777777" w:rsidR="00225A90" w:rsidRDefault="00225A90" w:rsidP="006B7F6E"/>
        </w:tc>
        <w:tc>
          <w:tcPr>
            <w:tcW w:w="2700" w:type="dxa"/>
            <w:gridSpan w:val="3"/>
            <w:tcBorders>
              <w:right w:val="single" w:sz="8" w:space="0" w:color="auto"/>
            </w:tcBorders>
            <w:vAlign w:val="bottom"/>
          </w:tcPr>
          <w:p w14:paraId="76BB1052" w14:textId="77777777" w:rsidR="00225A90" w:rsidRDefault="00225A90" w:rsidP="006B7F6E">
            <w:pPr>
              <w:ind w:left="100"/>
              <w:rPr>
                <w:sz w:val="20"/>
                <w:szCs w:val="20"/>
              </w:rPr>
            </w:pPr>
            <w:r>
              <w:rPr>
                <w:rFonts w:eastAsia="Times New Roman"/>
              </w:rPr>
              <w:t>права, обязанности, долг.</w:t>
            </w:r>
          </w:p>
        </w:tc>
        <w:tc>
          <w:tcPr>
            <w:tcW w:w="3260" w:type="dxa"/>
            <w:tcBorders>
              <w:right w:val="single" w:sz="8" w:space="0" w:color="auto"/>
            </w:tcBorders>
            <w:vAlign w:val="bottom"/>
          </w:tcPr>
          <w:p w14:paraId="76BB1053" w14:textId="77777777" w:rsidR="00225A90" w:rsidRDefault="00225A90" w:rsidP="006B7F6E">
            <w:pPr>
              <w:ind w:left="80"/>
              <w:rPr>
                <w:sz w:val="20"/>
                <w:szCs w:val="20"/>
              </w:rPr>
            </w:pPr>
            <w:r>
              <w:rPr>
                <w:rFonts w:eastAsia="Times New Roman"/>
              </w:rPr>
              <w:t>«Встреча с интерес-</w:t>
            </w:r>
            <w:proofErr w:type="spellStart"/>
            <w:r>
              <w:rPr>
                <w:rFonts w:eastAsia="Times New Roman"/>
              </w:rPr>
              <w:t>ными</w:t>
            </w:r>
            <w:proofErr w:type="spellEnd"/>
          </w:p>
        </w:tc>
      </w:tr>
      <w:tr w:rsidR="00225A90" w14:paraId="76BB105B" w14:textId="77777777" w:rsidTr="006B7F6E">
        <w:trPr>
          <w:trHeight w:val="252"/>
        </w:trPr>
        <w:tc>
          <w:tcPr>
            <w:tcW w:w="580" w:type="dxa"/>
            <w:tcBorders>
              <w:left w:val="single" w:sz="8" w:space="0" w:color="auto"/>
              <w:right w:val="single" w:sz="8" w:space="0" w:color="auto"/>
            </w:tcBorders>
            <w:vAlign w:val="bottom"/>
          </w:tcPr>
          <w:p w14:paraId="76BB1055" w14:textId="77777777" w:rsidR="00225A90" w:rsidRDefault="00225A90" w:rsidP="006B7F6E">
            <w:pPr>
              <w:rPr>
                <w:sz w:val="21"/>
                <w:szCs w:val="21"/>
              </w:rPr>
            </w:pPr>
          </w:p>
        </w:tc>
        <w:tc>
          <w:tcPr>
            <w:tcW w:w="2960" w:type="dxa"/>
            <w:tcBorders>
              <w:right w:val="single" w:sz="8" w:space="0" w:color="auto"/>
            </w:tcBorders>
            <w:vAlign w:val="bottom"/>
          </w:tcPr>
          <w:p w14:paraId="76BB1056" w14:textId="77777777" w:rsidR="00225A90" w:rsidRDefault="00225A90" w:rsidP="006B7F6E">
            <w:pPr>
              <w:rPr>
                <w:sz w:val="21"/>
                <w:szCs w:val="21"/>
              </w:rPr>
            </w:pPr>
          </w:p>
        </w:tc>
        <w:tc>
          <w:tcPr>
            <w:tcW w:w="1200" w:type="dxa"/>
            <w:vAlign w:val="bottom"/>
          </w:tcPr>
          <w:p w14:paraId="76BB1057" w14:textId="77777777" w:rsidR="00225A90" w:rsidRDefault="00225A90" w:rsidP="006B7F6E">
            <w:pPr>
              <w:rPr>
                <w:sz w:val="21"/>
                <w:szCs w:val="21"/>
              </w:rPr>
            </w:pPr>
          </w:p>
        </w:tc>
        <w:tc>
          <w:tcPr>
            <w:tcW w:w="580" w:type="dxa"/>
            <w:vAlign w:val="bottom"/>
          </w:tcPr>
          <w:p w14:paraId="76BB1058" w14:textId="77777777" w:rsidR="00225A90" w:rsidRDefault="00225A90" w:rsidP="006B7F6E">
            <w:pPr>
              <w:rPr>
                <w:sz w:val="21"/>
                <w:szCs w:val="21"/>
              </w:rPr>
            </w:pPr>
          </w:p>
        </w:tc>
        <w:tc>
          <w:tcPr>
            <w:tcW w:w="920" w:type="dxa"/>
            <w:tcBorders>
              <w:right w:val="single" w:sz="8" w:space="0" w:color="auto"/>
            </w:tcBorders>
            <w:vAlign w:val="bottom"/>
          </w:tcPr>
          <w:p w14:paraId="76BB1059" w14:textId="77777777" w:rsidR="00225A90" w:rsidRDefault="00225A90" w:rsidP="006B7F6E">
            <w:pPr>
              <w:rPr>
                <w:sz w:val="21"/>
                <w:szCs w:val="21"/>
              </w:rPr>
            </w:pPr>
          </w:p>
        </w:tc>
        <w:tc>
          <w:tcPr>
            <w:tcW w:w="3260" w:type="dxa"/>
            <w:tcBorders>
              <w:right w:val="single" w:sz="8" w:space="0" w:color="auto"/>
            </w:tcBorders>
            <w:vAlign w:val="bottom"/>
          </w:tcPr>
          <w:p w14:paraId="76BB105A" w14:textId="77777777" w:rsidR="00225A90" w:rsidRDefault="00225A90" w:rsidP="006B7F6E">
            <w:pPr>
              <w:ind w:left="80"/>
              <w:rPr>
                <w:sz w:val="20"/>
                <w:szCs w:val="20"/>
              </w:rPr>
            </w:pPr>
            <w:r>
              <w:rPr>
                <w:rFonts w:eastAsia="Times New Roman"/>
              </w:rPr>
              <w:t>людьми» – с представителями</w:t>
            </w:r>
          </w:p>
        </w:tc>
      </w:tr>
      <w:tr w:rsidR="00225A90" w14:paraId="76BB1062" w14:textId="77777777" w:rsidTr="006B7F6E">
        <w:trPr>
          <w:trHeight w:val="254"/>
        </w:trPr>
        <w:tc>
          <w:tcPr>
            <w:tcW w:w="580" w:type="dxa"/>
            <w:tcBorders>
              <w:left w:val="single" w:sz="8" w:space="0" w:color="auto"/>
              <w:right w:val="single" w:sz="8" w:space="0" w:color="auto"/>
            </w:tcBorders>
            <w:vAlign w:val="bottom"/>
          </w:tcPr>
          <w:p w14:paraId="76BB105C" w14:textId="77777777" w:rsidR="00225A90" w:rsidRDefault="00225A90" w:rsidP="006B7F6E"/>
        </w:tc>
        <w:tc>
          <w:tcPr>
            <w:tcW w:w="2960" w:type="dxa"/>
            <w:tcBorders>
              <w:right w:val="single" w:sz="8" w:space="0" w:color="auto"/>
            </w:tcBorders>
            <w:vAlign w:val="bottom"/>
          </w:tcPr>
          <w:p w14:paraId="76BB105D" w14:textId="77777777" w:rsidR="00225A90" w:rsidRDefault="00225A90" w:rsidP="006B7F6E"/>
        </w:tc>
        <w:tc>
          <w:tcPr>
            <w:tcW w:w="1200" w:type="dxa"/>
            <w:vAlign w:val="bottom"/>
          </w:tcPr>
          <w:p w14:paraId="76BB105E" w14:textId="77777777" w:rsidR="00225A90" w:rsidRDefault="00225A90" w:rsidP="006B7F6E"/>
        </w:tc>
        <w:tc>
          <w:tcPr>
            <w:tcW w:w="580" w:type="dxa"/>
            <w:vAlign w:val="bottom"/>
          </w:tcPr>
          <w:p w14:paraId="76BB105F" w14:textId="77777777" w:rsidR="00225A90" w:rsidRDefault="00225A90" w:rsidP="006B7F6E"/>
        </w:tc>
        <w:tc>
          <w:tcPr>
            <w:tcW w:w="920" w:type="dxa"/>
            <w:tcBorders>
              <w:right w:val="single" w:sz="8" w:space="0" w:color="auto"/>
            </w:tcBorders>
            <w:vAlign w:val="bottom"/>
          </w:tcPr>
          <w:p w14:paraId="76BB1060" w14:textId="77777777" w:rsidR="00225A90" w:rsidRDefault="00225A90" w:rsidP="006B7F6E"/>
        </w:tc>
        <w:tc>
          <w:tcPr>
            <w:tcW w:w="3260" w:type="dxa"/>
            <w:tcBorders>
              <w:right w:val="single" w:sz="8" w:space="0" w:color="auto"/>
            </w:tcBorders>
            <w:vAlign w:val="bottom"/>
          </w:tcPr>
          <w:p w14:paraId="76BB1061" w14:textId="77777777" w:rsidR="00225A90" w:rsidRDefault="00225A90" w:rsidP="006B7F6E">
            <w:pPr>
              <w:ind w:left="80"/>
              <w:rPr>
                <w:sz w:val="20"/>
                <w:szCs w:val="20"/>
              </w:rPr>
            </w:pPr>
            <w:r>
              <w:rPr>
                <w:rFonts w:eastAsia="Times New Roman"/>
              </w:rPr>
              <w:t>различных профессий.</w:t>
            </w:r>
          </w:p>
        </w:tc>
      </w:tr>
      <w:tr w:rsidR="00225A90" w14:paraId="76BB1069" w14:textId="77777777" w:rsidTr="006B7F6E">
        <w:trPr>
          <w:trHeight w:val="1474"/>
        </w:trPr>
        <w:tc>
          <w:tcPr>
            <w:tcW w:w="580" w:type="dxa"/>
            <w:tcBorders>
              <w:left w:val="single" w:sz="8" w:space="0" w:color="auto"/>
              <w:bottom w:val="single" w:sz="8" w:space="0" w:color="auto"/>
              <w:right w:val="single" w:sz="8" w:space="0" w:color="auto"/>
            </w:tcBorders>
            <w:vAlign w:val="bottom"/>
          </w:tcPr>
          <w:p w14:paraId="76BB1063" w14:textId="77777777" w:rsidR="00225A90" w:rsidRDefault="00225A90" w:rsidP="006B7F6E">
            <w:pPr>
              <w:rPr>
                <w:sz w:val="24"/>
                <w:szCs w:val="24"/>
              </w:rPr>
            </w:pPr>
          </w:p>
        </w:tc>
        <w:tc>
          <w:tcPr>
            <w:tcW w:w="2960" w:type="dxa"/>
            <w:tcBorders>
              <w:bottom w:val="single" w:sz="8" w:space="0" w:color="auto"/>
              <w:right w:val="single" w:sz="8" w:space="0" w:color="auto"/>
            </w:tcBorders>
            <w:vAlign w:val="bottom"/>
          </w:tcPr>
          <w:p w14:paraId="76BB1064" w14:textId="77777777" w:rsidR="00225A90" w:rsidRDefault="00225A90" w:rsidP="006B7F6E">
            <w:pPr>
              <w:rPr>
                <w:sz w:val="24"/>
                <w:szCs w:val="24"/>
              </w:rPr>
            </w:pPr>
          </w:p>
        </w:tc>
        <w:tc>
          <w:tcPr>
            <w:tcW w:w="1200" w:type="dxa"/>
            <w:tcBorders>
              <w:bottom w:val="single" w:sz="8" w:space="0" w:color="auto"/>
            </w:tcBorders>
            <w:vAlign w:val="bottom"/>
          </w:tcPr>
          <w:p w14:paraId="76BB1065" w14:textId="77777777" w:rsidR="00225A90" w:rsidRDefault="00225A90" w:rsidP="006B7F6E">
            <w:pPr>
              <w:rPr>
                <w:sz w:val="24"/>
                <w:szCs w:val="24"/>
              </w:rPr>
            </w:pPr>
          </w:p>
        </w:tc>
        <w:tc>
          <w:tcPr>
            <w:tcW w:w="580" w:type="dxa"/>
            <w:tcBorders>
              <w:bottom w:val="single" w:sz="8" w:space="0" w:color="auto"/>
            </w:tcBorders>
            <w:vAlign w:val="bottom"/>
          </w:tcPr>
          <w:p w14:paraId="76BB1066" w14:textId="77777777" w:rsidR="00225A90" w:rsidRDefault="00225A90" w:rsidP="006B7F6E">
            <w:pPr>
              <w:rPr>
                <w:sz w:val="24"/>
                <w:szCs w:val="24"/>
              </w:rPr>
            </w:pPr>
          </w:p>
        </w:tc>
        <w:tc>
          <w:tcPr>
            <w:tcW w:w="920" w:type="dxa"/>
            <w:tcBorders>
              <w:bottom w:val="single" w:sz="8" w:space="0" w:color="auto"/>
              <w:right w:val="single" w:sz="8" w:space="0" w:color="auto"/>
            </w:tcBorders>
            <w:vAlign w:val="bottom"/>
          </w:tcPr>
          <w:p w14:paraId="76BB1067" w14:textId="77777777" w:rsidR="00225A90" w:rsidRDefault="00225A90" w:rsidP="006B7F6E">
            <w:pPr>
              <w:rPr>
                <w:sz w:val="24"/>
                <w:szCs w:val="24"/>
              </w:rPr>
            </w:pPr>
          </w:p>
        </w:tc>
        <w:tc>
          <w:tcPr>
            <w:tcW w:w="3260" w:type="dxa"/>
            <w:tcBorders>
              <w:bottom w:val="single" w:sz="8" w:space="0" w:color="auto"/>
              <w:right w:val="single" w:sz="8" w:space="0" w:color="auto"/>
            </w:tcBorders>
            <w:vAlign w:val="bottom"/>
          </w:tcPr>
          <w:p w14:paraId="76BB1068" w14:textId="77777777" w:rsidR="00225A90" w:rsidRDefault="00225A90" w:rsidP="006B7F6E">
            <w:pPr>
              <w:rPr>
                <w:sz w:val="24"/>
                <w:szCs w:val="24"/>
              </w:rPr>
            </w:pPr>
          </w:p>
        </w:tc>
      </w:tr>
    </w:tbl>
    <w:p w14:paraId="76BB106A" w14:textId="77777777" w:rsidR="00225A90" w:rsidRDefault="00225A90" w:rsidP="00225A90">
      <w:pPr>
        <w:sectPr w:rsidR="00225A90">
          <w:pgSz w:w="11900" w:h="16838"/>
          <w:pgMar w:top="699" w:right="846" w:bottom="628" w:left="1440" w:header="0" w:footer="0" w:gutter="0"/>
          <w:cols w:space="720" w:equalWidth="0">
            <w:col w:w="9620"/>
          </w:cols>
        </w:sectPr>
      </w:pPr>
    </w:p>
    <w:p w14:paraId="76BB106B" w14:textId="77777777" w:rsidR="00225A90" w:rsidRDefault="00225A90" w:rsidP="00225A90">
      <w:pPr>
        <w:ind w:right="-439"/>
        <w:jc w:val="center"/>
        <w:rPr>
          <w:sz w:val="20"/>
          <w:szCs w:val="20"/>
        </w:rPr>
      </w:pPr>
    </w:p>
    <w:p w14:paraId="76BB106C" w14:textId="1069750C" w:rsidR="00225A90" w:rsidRDefault="00F969F5" w:rsidP="00225A90">
      <w:pPr>
        <w:spacing w:line="20" w:lineRule="exact"/>
        <w:rPr>
          <w:sz w:val="20"/>
          <w:szCs w:val="20"/>
        </w:rPr>
      </w:pPr>
      <w:r>
        <w:rPr>
          <w:noProof/>
          <w:sz w:val="20"/>
          <w:szCs w:val="20"/>
        </w:rPr>
        <mc:AlternateContent>
          <mc:Choice Requires="wps">
            <w:drawing>
              <wp:anchor distT="0" distB="0" distL="0" distR="0" simplePos="0" relativeHeight="253214720" behindDoc="0" locked="0" layoutInCell="0" allowOverlap="1" wp14:anchorId="76BB2738" wp14:editId="30CF0116">
                <wp:simplePos x="0" y="0"/>
                <wp:positionH relativeFrom="column">
                  <wp:posOffset>94615</wp:posOffset>
                </wp:positionH>
                <wp:positionV relativeFrom="paragraph">
                  <wp:posOffset>178435</wp:posOffset>
                </wp:positionV>
                <wp:extent cx="6015990" cy="0"/>
                <wp:effectExtent l="8890" t="6985" r="13970" b="12065"/>
                <wp:wrapNone/>
                <wp:docPr id="5" name="Shap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4E492" id="Shape 920" o:spid="_x0000_s1026" style="position:absolute;z-index:25321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14.05pt" to="481.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YfwAEAAGwDAAAOAAAAZHJzL2Uyb0RvYy54bWysU8Fu2zAMvQ/YPwi6L04CNFiMOD2k6y7d&#10;FqDdBzCSbAuTRUFUYufvR6lJ1m23YT4Iokg+8j3Sm/tpcOJkIln0jVzM5lIYr1Bb3zXy+8vjh49S&#10;UAKvwaE3jTwbkvfb9+82Y6jNEnt02kTBIJ7qMTSyTynUVUWqNwPQDIPx7GwxDpDYjF2lI4yMPrhq&#10;OZ+vqhGjDhGVIeLXh1en3Bb8tjUqfWtbMkm4RnJvqZyxnId8VtsN1F2E0Ft1aQP+oYsBrOeiN6gH&#10;SCCO0f4FNVgVkbBNM4VDhW1rlSkcmM1i/geb5x6CKVxYHAo3mej/waqvp30UVjfyTgoPA4+oVBXr&#10;ZRFnDFRzzM7vY6anJv8cnlD9IOFx14PvTAl/OQfOXGQ5q99SskGBSxzGL6g5Bo4Ji1JTG4cMyRqI&#10;qQzkfBuImZJQ/LiaL+7Wa56buvoqqK+JIVL6bHAQ+dJIZ33WCmo4PVHKjUB9DcnPHh+tc2Xezosx&#10;g69XJYHQWZ2dOYxid9i5KE6QN6Z8hRV73oZFPHpdwHoD+tPlnsC61zsXd/4iRuafF5LqA+rzPl5F&#10;4pGWLi/rl3fmrV2yf/0k258AAAD//wMAUEsDBBQABgAIAAAAIQBIBF0Y3gAAAAgBAAAPAAAAZHJz&#10;L2Rvd25yZXYueG1sTI/BTsMwEETvSPyDtUjcqNOAipPGqRAIpB5QRVtxdpNtEhKvo9ht0r9nEQc4&#10;zs5o9k22mmwnzjj4xpGG+SwCgVS4sqFKw373eqdA+GCoNJ0j1HBBD6v8+iozaelG+sDzNlSCS8in&#10;RkMdQp9K6YsarfEz1yOxd3SDNYHlUMlyMCOX207GUbSQ1jTEH2rT43ONRbs9WQ3vSr64TftZXL7G&#10;3ZtS6zZ5XO+1vr2ZnpYgAk7hLww/+IwOOTMd3IlKLzrWDwknNcRqDoL9ZBHfgzj8HmSeyf8D8m8A&#10;AAD//wMAUEsBAi0AFAAGAAgAAAAhALaDOJL+AAAA4QEAABMAAAAAAAAAAAAAAAAAAAAAAFtDb250&#10;ZW50X1R5cGVzXS54bWxQSwECLQAUAAYACAAAACEAOP0h/9YAAACUAQAACwAAAAAAAAAAAAAAAAAv&#10;AQAAX3JlbHMvLnJlbHNQSwECLQAUAAYACAAAACEAz1cWH8ABAABsAwAADgAAAAAAAAAAAAAAAAAu&#10;AgAAZHJzL2Uyb0RvYy54bWxQSwECLQAUAAYACAAAACEASARdGN4AAAAIAQAADwAAAAAAAAAAAAAA&#10;AAAaBAAAZHJzL2Rvd25yZXYueG1sUEsFBgAAAAAEAAQA8wAAACUFAAAAAA==&#10;" o:allowincell="f" strokeweight=".48pt"/>
            </w:pict>
          </mc:Fallback>
        </mc:AlternateContent>
      </w:r>
      <w:r>
        <w:rPr>
          <w:noProof/>
          <w:sz w:val="20"/>
          <w:szCs w:val="20"/>
        </w:rPr>
        <mc:AlternateContent>
          <mc:Choice Requires="wps">
            <w:drawing>
              <wp:anchor distT="0" distB="0" distL="0" distR="0" simplePos="0" relativeHeight="253215744" behindDoc="0" locked="0" layoutInCell="0" allowOverlap="1" wp14:anchorId="76BB2739" wp14:editId="26D8A74D">
                <wp:simplePos x="0" y="0"/>
                <wp:positionH relativeFrom="column">
                  <wp:posOffset>97790</wp:posOffset>
                </wp:positionH>
                <wp:positionV relativeFrom="paragraph">
                  <wp:posOffset>175895</wp:posOffset>
                </wp:positionV>
                <wp:extent cx="0" cy="1260475"/>
                <wp:effectExtent l="12065" t="13970" r="6985" b="11430"/>
                <wp:wrapNone/>
                <wp:docPr id="4" name="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04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76577" id="Shape 921" o:spid="_x0000_s1026" style="position:absolute;z-index:25321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3.85pt" to="7.7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hwAEAAGwDAAAOAAAAZHJzL2Uyb0RvYy54bWysU8GO2yAQvVfqPyDujZ1om3atOHvIdnvZ&#10;tpF2+wETwDYqMIghcfL3BZyk3fa2Wh8QDG/evHmDV3dHa9hBBdLoWj6f1ZwpJ1Bq17f85/PDh8+c&#10;UQQnwaBTLT8p4nfr9+9Wo2/UAgc0UgWWSBw1o2/5EKNvqorEoCzQDL1y6bLDYCGmY+grGWBM7NZU&#10;i7peViMG6QMKRZSi99MlXxf+rlMi/ug6UpGZlidtsayhrLu8VusVNH0AP2hxlgGvUGFBu1T0SnUP&#10;Edg+6P+orBYBCbs4E2gr7DotVOkhdTOv/+nmaQCvSi/JHPJXm+jtaMX3wzYwLVt+w5kDm0ZUqrLb&#10;xTybM3pqEmbjtiG3J47uyT+i+EXM4WYA16sCfz75lFkyqhcp+UA+ldiN31AmDOwjFqeOXbCZMnnA&#10;jmUgp+tA1DEyMQVFis4Xy/rm08esp4LmkugDxa8KLcublhvtslfQwOGR4gS9QHLY4YM2pszbODa2&#10;fFnfLksCodEyX2YYhX63MYEdIL+Y8p3rvoAF3DtZyAYF8st5H0GbaZ90GpfkXvqfnNyhPG1D1pbj&#10;aaSlofPzy2/m73NB/flJ1r8BAAD//wMAUEsDBBQABgAIAAAAIQAUapXa3AAAAAgBAAAPAAAAZHJz&#10;L2Rvd25yZXYueG1sTI9BT4NAEIXvJv6HzZh4s4tECyJLYzSa9NAY28bzlh0BYWcJuy303zuc6vHL&#10;e3nzTb6abCdOOPjGkYL7RQQCqXSmoUrBfvd+l4LwQZPRnSNUcEYPq+L6KteZcSN94WkbKsEj5DOt&#10;oA6hz6T0ZY1W+4XrkTj7cYPVgXGopBn0yOO2k3EULaXVDfGFWvf4WmPZbo9WwSaVb+6z/S7Pv+Pu&#10;I03X7VOy3it1ezO9PIMIOIVLGWZ9VoeCnQ7uSMaLjvnxgZsK4iQBMeczH5jjZQyyyOX/B4o/AAAA&#10;//8DAFBLAQItABQABgAIAAAAIQC2gziS/gAAAOEBAAATAAAAAAAAAAAAAAAAAAAAAABbQ29udGVu&#10;dF9UeXBlc10ueG1sUEsBAi0AFAAGAAgAAAAhADj9If/WAAAAlAEAAAsAAAAAAAAAAAAAAAAALwEA&#10;AF9yZWxzLy5yZWxzUEsBAi0AFAAGAAgAAAAhAIib7KHAAQAAbAMAAA4AAAAAAAAAAAAAAAAALgIA&#10;AGRycy9lMm9Eb2MueG1sUEsBAi0AFAAGAAgAAAAhABRqldrcAAAACAEAAA8AAAAAAAAAAAAAAAAA&#10;GgQAAGRycy9kb3ducmV2LnhtbFBLBQYAAAAABAAEAPMAAAAjBQAAAAA=&#10;" o:allowincell="f" strokeweight=".48pt"/>
            </w:pict>
          </mc:Fallback>
        </mc:AlternateContent>
      </w:r>
      <w:r>
        <w:rPr>
          <w:noProof/>
          <w:sz w:val="20"/>
          <w:szCs w:val="20"/>
        </w:rPr>
        <mc:AlternateContent>
          <mc:Choice Requires="wps">
            <w:drawing>
              <wp:anchor distT="0" distB="0" distL="0" distR="0" simplePos="0" relativeHeight="253216768" behindDoc="0" locked="0" layoutInCell="0" allowOverlap="1" wp14:anchorId="76BB273A" wp14:editId="0B87CBE8">
                <wp:simplePos x="0" y="0"/>
                <wp:positionH relativeFrom="column">
                  <wp:posOffset>94615</wp:posOffset>
                </wp:positionH>
                <wp:positionV relativeFrom="paragraph">
                  <wp:posOffset>1433195</wp:posOffset>
                </wp:positionV>
                <wp:extent cx="6015990" cy="0"/>
                <wp:effectExtent l="8890" t="13970" r="13970" b="5080"/>
                <wp:wrapNone/>
                <wp:docPr id="3" name="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34596" id="Shape 922" o:spid="_x0000_s1026" style="position:absolute;z-index:25321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112.85pt" to="481.1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vUwAEAAGwDAAAOAAAAZHJzL2Uyb0RvYy54bWysU8tu2zAQvBfoPxC815JdJKgFyzk4TS9p&#10;ayDpB6xJSiJKcgmStuS/75J+JG1vQXQgyH3M7syuVneTNeygQtToWj6f1ZwpJ1Bq17f81/PDpy+c&#10;xQROgkGnWn5Ukd+tP35Yjb5RCxzQSBUYgbjYjL7lQ0q+qaooBmUhztArR84Og4VEz9BXMsBI6NZU&#10;i7q+rUYM0gcUKkay3p+cfF3wu06J9LProkrMtJx6S+UM5dzls1qvoOkD+EGLcxvwhi4saEdFr1D3&#10;kIDtg/4PymoRMGKXZgJthV2nhSociM28/ofN0wBeFS4kTvRXmeL7wYofh21gWrb8M2cOLI2oVGXL&#10;xSKLM/rYUMzGbUOmJyb35B9R/I7M4WYA16sS/nz0lDnPGdVfKfkRPZXYjd9RUgzsExalpi7YDEka&#10;sKkM5HgdiJoSE2S8rec3yyXNTVx8FTSXRB9i+qbQsnxpudEuawUNHB5jyo1AcwnJZocP2pgyb+PY&#10;mMGXNyUhotEyO3NYDP1uYwI7QN6Y8hVW5HkdFnDvZAEbFMiv53sCbU53Km7cWYzM/6TkDuVxGy4i&#10;0UhLl+f1yzvz+l2yX36S9R8AAAD//wMAUEsDBBQABgAIAAAAIQAjueXM3AAAAAoBAAAPAAAAZHJz&#10;L2Rvd25yZXYueG1sTI/LTsMwEEX3SPyDNUhsEHUSoI8Qp4JKXbKg0L0bm9jUHkcepw1/j5GQYHln&#10;ju6cadaTd+ykI9mAAspZAUxjF5TFXsD72/Z2CYySRCVdQC3gSxOs28uLRtYqnPFVn3apZ7kEqZYC&#10;TEpDzTl1RntJszBozLuPEL1MOcaeqyjPudw7XhXFnHtpMV8wctAbo7vjbvQC7GckMl35XJI7bjc3&#10;o7OLl70Q11fT0yOwpKf0B8OPflaHNjsdwoiKmMv5fpVJAVX1sACWgdW8ugN2+J3wtuH/X2i/AQAA&#10;//8DAFBLAQItABQABgAIAAAAIQC2gziS/gAAAOEBAAATAAAAAAAAAAAAAAAAAAAAAABbQ29udGVu&#10;dF9UeXBlc10ueG1sUEsBAi0AFAAGAAgAAAAhADj9If/WAAAAlAEAAAsAAAAAAAAAAAAAAAAALwEA&#10;AF9yZWxzLy5yZWxzUEsBAi0AFAAGAAgAAAAhAN8Xu9TAAQAAbAMAAA4AAAAAAAAAAAAAAAAALgIA&#10;AGRycy9lMm9Eb2MueG1sUEsBAi0AFAAGAAgAAAAhACO55czcAAAACgEAAA8AAAAAAAAAAAAAAAAA&#10;GgQAAGRycy9kb3ducmV2LnhtbFBLBQYAAAAABAAEAPMAAAAjBQAAAAA=&#10;" o:allowincell="f" strokeweight=".16931mm"/>
            </w:pict>
          </mc:Fallback>
        </mc:AlternateContent>
      </w:r>
      <w:r>
        <w:rPr>
          <w:noProof/>
          <w:sz w:val="20"/>
          <w:szCs w:val="20"/>
        </w:rPr>
        <mc:AlternateContent>
          <mc:Choice Requires="wps">
            <w:drawing>
              <wp:anchor distT="0" distB="0" distL="0" distR="0" simplePos="0" relativeHeight="253217792" behindDoc="0" locked="0" layoutInCell="0" allowOverlap="1" wp14:anchorId="76BB273B" wp14:editId="2AB9996C">
                <wp:simplePos x="0" y="0"/>
                <wp:positionH relativeFrom="column">
                  <wp:posOffset>4040505</wp:posOffset>
                </wp:positionH>
                <wp:positionV relativeFrom="paragraph">
                  <wp:posOffset>175895</wp:posOffset>
                </wp:positionV>
                <wp:extent cx="0" cy="1260475"/>
                <wp:effectExtent l="11430" t="13970" r="7620" b="11430"/>
                <wp:wrapNone/>
                <wp:docPr id="2" name="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04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6BF73" id="Shape 923" o:spid="_x0000_s1026" style="position:absolute;z-index:25321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8.15pt,13.85pt" to="318.1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DRvwEAAGwDAAAOAAAAZHJzL2Uyb0RvYy54bWysU82O0zAQviPxDpbvNGmAwkZN99BluSxQ&#10;aXcfYOqfxML2WLbbpG+P7aaFZW+IHEaev29mvpmsbyejyVH4oNB2dLmoKRGWIVe27+jz0/27z5SE&#10;CJaDRis6ehKB3m7evlmPrhUNDqi58CSB2NCOrqNDjK6tqsAGYSAs0AmbnBK9gZhU31fcw5jQja6a&#10;ul5VI3ruPDIRQrLenZ10U/ClFCz+kDKISHRHU2+xSF/kPstqs4a29+AGxeY24B+6MKBsKnqFuoMI&#10;5ODVKyijmMeAMi4YmgqlVEyUGdI0y/qvaR4HcKLMksgJ7kpT+H+w7Ptx54niHW0osWDSikpVctO8&#10;z+SMLrQpZmt3Po/HJvvoHpD9DMTidgDbixL+dHIpc5kzqhcpWQkuldiP35CnGDhELExN0psMmTgg&#10;U1nI6boQMUXCzkaWrMtmVX/49LGgQ3tJdD7ErwINyY+OamUzV9DC8SHE3Ai0l5BstnivtC771paM&#10;HV3VN6uSEFArnp05LPh+v9WeHCFfTPnmui/CPB4sL2CDAP5lfkdQ+vxOxbWdycjzn5ncIz/t/IWk&#10;tNLS5Xx++Wb+1Ev2759k8wsAAP//AwBQSwMEFAAGAAgAAAAhAEBKn87eAAAACgEAAA8AAABkcnMv&#10;ZG93bnJldi54bWxMj8FKw0AQhu+C77CM4M1uTCGJaTZFFIUeRGyL5212msRkZ0N226Rv74gHPc4/&#10;H/98U6xn24szjr51pOB+EYFAqpxpqVaw373cZSB80GR07wgVXNDDury+KnRu3EQfeN6GWnAJ+Vwr&#10;aEIYcil91aDVfuEGJN4d3Wh14HGspRn1xOW2l3EUJdLqlvhCowd8arDqtier4C2Tz+69+6wuX9Pu&#10;Ncs23UO62St1ezM/rkAEnMMfDD/6rA4lOx3ciYwXvYJkmSwZVRCnKQgGfoMDB3ESgywL+f+F8hsA&#10;AP//AwBQSwECLQAUAAYACAAAACEAtoM4kv4AAADhAQAAEwAAAAAAAAAAAAAAAAAAAAAAW0NvbnRl&#10;bnRfVHlwZXNdLnhtbFBLAQItABQABgAIAAAAIQA4/SH/1gAAAJQBAAALAAAAAAAAAAAAAAAAAC8B&#10;AABfcmVscy8ucmVsc1BLAQItABQABgAIAAAAIQBgQ4DRvwEAAGwDAAAOAAAAAAAAAAAAAAAAAC4C&#10;AABkcnMvZTJvRG9jLnhtbFBLAQItABQABgAIAAAAIQBASp/O3gAAAAoBAAAPAAAAAAAAAAAAAAAA&#10;ABkEAABkcnMvZG93bnJldi54bWxQSwUGAAAAAAQABADzAAAAJAUAAAAA&#10;" o:allowincell="f" strokeweight=".48pt"/>
            </w:pict>
          </mc:Fallback>
        </mc:AlternateContent>
      </w:r>
      <w:r>
        <w:rPr>
          <w:noProof/>
          <w:sz w:val="20"/>
          <w:szCs w:val="20"/>
        </w:rPr>
        <mc:AlternateContent>
          <mc:Choice Requires="wps">
            <w:drawing>
              <wp:anchor distT="0" distB="0" distL="0" distR="0" simplePos="0" relativeHeight="253218816" behindDoc="0" locked="0" layoutInCell="0" allowOverlap="1" wp14:anchorId="76BB273C" wp14:editId="0BDA2520">
                <wp:simplePos x="0" y="0"/>
                <wp:positionH relativeFrom="column">
                  <wp:posOffset>6107430</wp:posOffset>
                </wp:positionH>
                <wp:positionV relativeFrom="paragraph">
                  <wp:posOffset>175895</wp:posOffset>
                </wp:positionV>
                <wp:extent cx="0" cy="1260475"/>
                <wp:effectExtent l="11430" t="13970" r="7620" b="11430"/>
                <wp:wrapNone/>
                <wp:docPr id="1" name="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04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5A792" id="Shape 924" o:spid="_x0000_s1026" style="position:absolute;z-index:25321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0.9pt,13.85pt" to="480.9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lmvwEAAGwDAAAOAAAAZHJzL2Uyb0RvYy54bWysU81u2zAMvg/YOwi6L3aCLluNOD2k6y7d&#10;FqDdAzCSbAuTRIFS4uTtJylOtm63oj4Q4t9H8iO9ujtaww6KgkbX8vms5kw5gVK7vuU/nx8+fOYs&#10;RHASDDrV8pMK/G79/t1q9I1a4IBGKmIJxIVm9C0fYvRNVQUxKAthhl655OyQLMSkUl9JgjGhW1Mt&#10;6npZjUjSEwoVQrLen518XfC7Ton4o+uCisy0PPUWi6Qid1lW6xU0PYEftJjagFd0YUG7VPQKdQ8R&#10;2J70f1BWC8KAXZwJtBV2nRaqzJCmmdf/TPM0gFdllkRO8FeawtvBiu+HLTEt0+44c2DTikpVdru4&#10;yeSMPjQpZuO2lMcTR/fkH1H8CszhZgDXqxL+fPIpc54zqhcpWQk+ldiN31CmGNhHLEwdO7IZMnHA&#10;jmUhp+tC1DEycTaKZJ0vlvXNp48FHZpLoqcQvyq0LD9abrTLXEEDh8cQcyPQXEKy2eGDNqbs2zg2&#10;tnxZ3y5LQkCjZXbmsED9bmOIHSBfTPmmui/CCPdOFrBBgfwyvSNoc36n4sZNZOT5z0zuUJ62dCEp&#10;rbR0OZ1fvpm/9ZL95ydZ/wYAAP//AwBQSwMEFAAGAAgAAAAhACoyxLfeAAAACgEAAA8AAABkcnMv&#10;ZG93bnJldi54bWxMj01Pg0AQhu8m/ofNmHizSzkARZbGaDTpwRjbxvOWnQKFnSXsttB/7xgPenw/&#10;8s4zxXq2vbjg6FtHCpaLCARS5UxLtYL97vUhA+GDJqN7R6jgih7W5e1NoXPjJvrEyzbUgkfI51pB&#10;E8KQS+mrBq32CzcgcXZ0o9WB5VhLM+qJx20v4yhKpNUt8YVGD/jcYNVtz1bBeyZf3Ef3VV1P0+4t&#10;yzbdKt3slbq/m58eQQScw18ZfvAZHUpmOrgzGS96BatkyehBQZymILjwaxzYiJMYZFnI/y+U3wAA&#10;AP//AwBQSwECLQAUAAYACAAAACEAtoM4kv4AAADhAQAAEwAAAAAAAAAAAAAAAAAAAAAAW0NvbnRl&#10;bnRfVHlwZXNdLnhtbFBLAQItABQABgAIAAAAIQA4/SH/1gAAAJQBAAALAAAAAAAAAAAAAAAAAC8B&#10;AABfcmVscy8ucmVsc1BLAQItABQABgAIAAAAIQAINnlmvwEAAGwDAAAOAAAAAAAAAAAAAAAAAC4C&#10;AABkcnMvZTJvRG9jLnhtbFBLAQItABQABgAIAAAAIQAqMsS33gAAAAoBAAAPAAAAAAAAAAAAAAAA&#10;ABkEAABkcnMvZG93bnJldi54bWxQSwUGAAAAAAQABADzAAAAJAUAAAAA&#10;" o:allowincell="f" strokeweight=".48pt"/>
            </w:pict>
          </mc:Fallback>
        </mc:AlternateContent>
      </w:r>
    </w:p>
    <w:p w14:paraId="76BB106D" w14:textId="77777777" w:rsidR="00225A90" w:rsidRDefault="00225A90" w:rsidP="00225A90">
      <w:pPr>
        <w:sectPr w:rsidR="00225A90">
          <w:pgSz w:w="11900" w:h="16838"/>
          <w:pgMar w:top="712" w:right="1026" w:bottom="1440" w:left="1440" w:header="0" w:footer="0" w:gutter="0"/>
          <w:cols w:space="720" w:equalWidth="0">
            <w:col w:w="9440"/>
          </w:cols>
        </w:sectPr>
      </w:pPr>
    </w:p>
    <w:p w14:paraId="76BB106E" w14:textId="77777777" w:rsidR="00225A90" w:rsidRDefault="00225A90" w:rsidP="00225A90">
      <w:pPr>
        <w:spacing w:line="277"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60"/>
        <w:gridCol w:w="680"/>
        <w:gridCol w:w="1200"/>
        <w:gridCol w:w="1080"/>
        <w:gridCol w:w="2500"/>
      </w:tblGrid>
      <w:tr w:rsidR="00225A90" w14:paraId="76BB1072" w14:textId="77777777" w:rsidTr="006B7F6E">
        <w:trPr>
          <w:trHeight w:val="261"/>
        </w:trPr>
        <w:tc>
          <w:tcPr>
            <w:tcW w:w="460" w:type="dxa"/>
            <w:tcBorders>
              <w:right w:val="single" w:sz="8" w:space="0" w:color="auto"/>
            </w:tcBorders>
            <w:vAlign w:val="bottom"/>
          </w:tcPr>
          <w:p w14:paraId="76BB106F" w14:textId="77777777" w:rsidR="00225A90" w:rsidRDefault="00225A90" w:rsidP="006B7F6E">
            <w:pPr>
              <w:ind w:right="10"/>
              <w:jc w:val="right"/>
              <w:rPr>
                <w:sz w:val="20"/>
                <w:szCs w:val="20"/>
              </w:rPr>
            </w:pPr>
            <w:r>
              <w:rPr>
                <w:rFonts w:eastAsia="Times New Roman"/>
                <w:w w:val="96"/>
              </w:rPr>
              <w:t>4.3.</w:t>
            </w:r>
          </w:p>
        </w:tc>
        <w:tc>
          <w:tcPr>
            <w:tcW w:w="2960" w:type="dxa"/>
            <w:gridSpan w:val="3"/>
            <w:tcBorders>
              <w:right w:val="single" w:sz="8" w:space="0" w:color="auto"/>
            </w:tcBorders>
            <w:vAlign w:val="bottom"/>
          </w:tcPr>
          <w:p w14:paraId="76BB1070" w14:textId="77777777" w:rsidR="00225A90" w:rsidRDefault="00225A90" w:rsidP="006B7F6E">
            <w:pPr>
              <w:ind w:left="100"/>
              <w:rPr>
                <w:sz w:val="20"/>
                <w:szCs w:val="20"/>
              </w:rPr>
            </w:pPr>
            <w:r>
              <w:rPr>
                <w:rFonts w:eastAsia="Times New Roman"/>
              </w:rPr>
              <w:t>Программа по ОБЖ в ДОУ</w:t>
            </w:r>
          </w:p>
        </w:tc>
        <w:tc>
          <w:tcPr>
            <w:tcW w:w="2500" w:type="dxa"/>
            <w:vAlign w:val="bottom"/>
          </w:tcPr>
          <w:p w14:paraId="76BB1071" w14:textId="77777777" w:rsidR="00225A90" w:rsidRDefault="00225A90" w:rsidP="006B7F6E">
            <w:pPr>
              <w:ind w:left="100"/>
              <w:rPr>
                <w:sz w:val="20"/>
                <w:szCs w:val="20"/>
              </w:rPr>
            </w:pPr>
            <w:r>
              <w:rPr>
                <w:rFonts w:eastAsia="Times New Roman"/>
              </w:rPr>
              <w:t>Приобщение к правилам</w:t>
            </w:r>
          </w:p>
        </w:tc>
      </w:tr>
      <w:tr w:rsidR="00225A90" w14:paraId="76BB1078" w14:textId="77777777" w:rsidTr="006B7F6E">
        <w:trPr>
          <w:trHeight w:val="246"/>
        </w:trPr>
        <w:tc>
          <w:tcPr>
            <w:tcW w:w="460" w:type="dxa"/>
            <w:tcBorders>
              <w:right w:val="single" w:sz="8" w:space="0" w:color="auto"/>
            </w:tcBorders>
            <w:vAlign w:val="bottom"/>
          </w:tcPr>
          <w:p w14:paraId="76BB1073" w14:textId="77777777" w:rsidR="00225A90" w:rsidRDefault="00225A90" w:rsidP="006B7F6E">
            <w:pPr>
              <w:rPr>
                <w:sz w:val="21"/>
                <w:szCs w:val="21"/>
              </w:rPr>
            </w:pPr>
          </w:p>
        </w:tc>
        <w:tc>
          <w:tcPr>
            <w:tcW w:w="680" w:type="dxa"/>
            <w:vAlign w:val="bottom"/>
          </w:tcPr>
          <w:p w14:paraId="76BB1074" w14:textId="77777777" w:rsidR="00225A90" w:rsidRDefault="00225A90" w:rsidP="006B7F6E">
            <w:pPr>
              <w:spacing w:line="246" w:lineRule="exact"/>
              <w:ind w:left="100"/>
              <w:rPr>
                <w:sz w:val="20"/>
                <w:szCs w:val="20"/>
              </w:rPr>
            </w:pPr>
            <w:r>
              <w:rPr>
                <w:rFonts w:eastAsia="Times New Roman"/>
              </w:rPr>
              <w:t>для</w:t>
            </w:r>
          </w:p>
        </w:tc>
        <w:tc>
          <w:tcPr>
            <w:tcW w:w="1200" w:type="dxa"/>
            <w:vAlign w:val="bottom"/>
          </w:tcPr>
          <w:p w14:paraId="76BB1075" w14:textId="77777777" w:rsidR="00225A90" w:rsidRDefault="00225A90" w:rsidP="006B7F6E">
            <w:pPr>
              <w:spacing w:line="246" w:lineRule="exact"/>
              <w:ind w:left="260"/>
              <w:rPr>
                <w:sz w:val="20"/>
                <w:szCs w:val="20"/>
              </w:rPr>
            </w:pPr>
            <w:r>
              <w:rPr>
                <w:rFonts w:eastAsia="Times New Roman"/>
              </w:rPr>
              <w:t>детей</w:t>
            </w:r>
          </w:p>
        </w:tc>
        <w:tc>
          <w:tcPr>
            <w:tcW w:w="1080" w:type="dxa"/>
            <w:tcBorders>
              <w:right w:val="single" w:sz="8" w:space="0" w:color="auto"/>
            </w:tcBorders>
            <w:vAlign w:val="bottom"/>
          </w:tcPr>
          <w:p w14:paraId="76BB1076" w14:textId="77777777" w:rsidR="00225A90" w:rsidRDefault="00225A90" w:rsidP="006B7F6E">
            <w:pPr>
              <w:spacing w:line="246" w:lineRule="exact"/>
              <w:ind w:right="10"/>
              <w:jc w:val="right"/>
              <w:rPr>
                <w:sz w:val="20"/>
                <w:szCs w:val="20"/>
              </w:rPr>
            </w:pPr>
            <w:r>
              <w:rPr>
                <w:rFonts w:eastAsia="Times New Roman"/>
              </w:rPr>
              <w:t>старшего</w:t>
            </w:r>
          </w:p>
        </w:tc>
        <w:tc>
          <w:tcPr>
            <w:tcW w:w="2500" w:type="dxa"/>
            <w:vAlign w:val="bottom"/>
          </w:tcPr>
          <w:p w14:paraId="76BB1077" w14:textId="77777777" w:rsidR="00225A90" w:rsidRDefault="00225A90" w:rsidP="006B7F6E">
            <w:pPr>
              <w:spacing w:line="246" w:lineRule="exact"/>
              <w:ind w:left="100"/>
              <w:rPr>
                <w:sz w:val="20"/>
                <w:szCs w:val="20"/>
              </w:rPr>
            </w:pPr>
            <w:r>
              <w:rPr>
                <w:rFonts w:eastAsia="Times New Roman"/>
                <w:w w:val="98"/>
              </w:rPr>
              <w:t>безопасного для человека</w:t>
            </w:r>
          </w:p>
        </w:tc>
      </w:tr>
      <w:tr w:rsidR="00225A90" w14:paraId="76BB107D" w14:textId="77777777" w:rsidTr="006B7F6E">
        <w:trPr>
          <w:trHeight w:val="254"/>
        </w:trPr>
        <w:tc>
          <w:tcPr>
            <w:tcW w:w="460" w:type="dxa"/>
            <w:tcBorders>
              <w:right w:val="single" w:sz="8" w:space="0" w:color="auto"/>
            </w:tcBorders>
            <w:vAlign w:val="bottom"/>
          </w:tcPr>
          <w:p w14:paraId="76BB1079" w14:textId="77777777" w:rsidR="00225A90" w:rsidRDefault="00225A90" w:rsidP="006B7F6E"/>
        </w:tc>
        <w:tc>
          <w:tcPr>
            <w:tcW w:w="1880" w:type="dxa"/>
            <w:gridSpan w:val="2"/>
            <w:vAlign w:val="bottom"/>
          </w:tcPr>
          <w:p w14:paraId="76BB107A" w14:textId="77777777" w:rsidR="00225A90" w:rsidRDefault="00225A90" w:rsidP="006B7F6E">
            <w:pPr>
              <w:ind w:left="100"/>
              <w:rPr>
                <w:sz w:val="20"/>
                <w:szCs w:val="20"/>
              </w:rPr>
            </w:pPr>
            <w:r>
              <w:rPr>
                <w:rFonts w:eastAsia="Times New Roman"/>
              </w:rPr>
              <w:t>дошкольного</w:t>
            </w:r>
          </w:p>
        </w:tc>
        <w:tc>
          <w:tcPr>
            <w:tcW w:w="1080" w:type="dxa"/>
            <w:tcBorders>
              <w:right w:val="single" w:sz="8" w:space="0" w:color="auto"/>
            </w:tcBorders>
            <w:vAlign w:val="bottom"/>
          </w:tcPr>
          <w:p w14:paraId="76BB107B" w14:textId="77777777" w:rsidR="00225A90" w:rsidRDefault="00225A90" w:rsidP="006B7F6E">
            <w:pPr>
              <w:ind w:right="10"/>
              <w:jc w:val="right"/>
              <w:rPr>
                <w:sz w:val="20"/>
                <w:szCs w:val="20"/>
              </w:rPr>
            </w:pPr>
            <w:r>
              <w:rPr>
                <w:rFonts w:eastAsia="Times New Roman"/>
              </w:rPr>
              <w:t>возраста,</w:t>
            </w:r>
          </w:p>
        </w:tc>
        <w:tc>
          <w:tcPr>
            <w:tcW w:w="2500" w:type="dxa"/>
            <w:vAlign w:val="bottom"/>
          </w:tcPr>
          <w:p w14:paraId="76BB107C" w14:textId="77777777" w:rsidR="00225A90" w:rsidRDefault="00225A90" w:rsidP="006B7F6E">
            <w:pPr>
              <w:ind w:left="100"/>
              <w:rPr>
                <w:sz w:val="20"/>
                <w:szCs w:val="20"/>
              </w:rPr>
            </w:pPr>
            <w:r>
              <w:rPr>
                <w:rFonts w:eastAsia="Times New Roman"/>
              </w:rPr>
              <w:t>и окружающего мира</w:t>
            </w:r>
          </w:p>
        </w:tc>
      </w:tr>
      <w:tr w:rsidR="00225A90" w14:paraId="76BB1082" w14:textId="77777777" w:rsidTr="006B7F6E">
        <w:trPr>
          <w:trHeight w:val="252"/>
        </w:trPr>
        <w:tc>
          <w:tcPr>
            <w:tcW w:w="460" w:type="dxa"/>
            <w:tcBorders>
              <w:right w:val="single" w:sz="8" w:space="0" w:color="auto"/>
            </w:tcBorders>
            <w:vAlign w:val="bottom"/>
          </w:tcPr>
          <w:p w14:paraId="76BB107E" w14:textId="77777777" w:rsidR="00225A90" w:rsidRDefault="00225A90" w:rsidP="006B7F6E">
            <w:pPr>
              <w:rPr>
                <w:sz w:val="21"/>
                <w:szCs w:val="21"/>
              </w:rPr>
            </w:pPr>
          </w:p>
        </w:tc>
        <w:tc>
          <w:tcPr>
            <w:tcW w:w="1880" w:type="dxa"/>
            <w:gridSpan w:val="2"/>
            <w:vAlign w:val="bottom"/>
          </w:tcPr>
          <w:p w14:paraId="76BB107F" w14:textId="77777777" w:rsidR="00225A90" w:rsidRDefault="00225A90" w:rsidP="006B7F6E">
            <w:pPr>
              <w:ind w:left="100"/>
              <w:rPr>
                <w:sz w:val="20"/>
                <w:szCs w:val="20"/>
              </w:rPr>
            </w:pPr>
            <w:proofErr w:type="spellStart"/>
            <w:r>
              <w:rPr>
                <w:rFonts w:eastAsia="Times New Roman"/>
              </w:rPr>
              <w:t>СантаеваТ.С</w:t>
            </w:r>
            <w:proofErr w:type="spellEnd"/>
            <w:r>
              <w:rPr>
                <w:rFonts w:eastAsia="Times New Roman"/>
              </w:rPr>
              <w:t>.,</w:t>
            </w:r>
          </w:p>
        </w:tc>
        <w:tc>
          <w:tcPr>
            <w:tcW w:w="1080" w:type="dxa"/>
            <w:tcBorders>
              <w:right w:val="single" w:sz="8" w:space="0" w:color="auto"/>
            </w:tcBorders>
            <w:vAlign w:val="bottom"/>
          </w:tcPr>
          <w:p w14:paraId="76BB1080" w14:textId="77777777" w:rsidR="00225A90" w:rsidRDefault="00225A90" w:rsidP="006B7F6E">
            <w:pPr>
              <w:rPr>
                <w:sz w:val="21"/>
                <w:szCs w:val="21"/>
              </w:rPr>
            </w:pPr>
          </w:p>
        </w:tc>
        <w:tc>
          <w:tcPr>
            <w:tcW w:w="2500" w:type="dxa"/>
            <w:vAlign w:val="bottom"/>
          </w:tcPr>
          <w:p w14:paraId="76BB1081" w14:textId="77777777" w:rsidR="00225A90" w:rsidRDefault="00225A90" w:rsidP="006B7F6E">
            <w:pPr>
              <w:ind w:left="100"/>
              <w:rPr>
                <w:sz w:val="20"/>
                <w:szCs w:val="20"/>
              </w:rPr>
            </w:pPr>
            <w:r>
              <w:rPr>
                <w:rFonts w:eastAsia="Times New Roman"/>
              </w:rPr>
              <w:t>природы поведения.</w:t>
            </w:r>
          </w:p>
        </w:tc>
      </w:tr>
      <w:tr w:rsidR="00225A90" w14:paraId="76BB1087" w14:textId="77777777" w:rsidTr="006B7F6E">
        <w:trPr>
          <w:trHeight w:val="254"/>
        </w:trPr>
        <w:tc>
          <w:tcPr>
            <w:tcW w:w="460" w:type="dxa"/>
            <w:tcBorders>
              <w:right w:val="single" w:sz="8" w:space="0" w:color="auto"/>
            </w:tcBorders>
            <w:vAlign w:val="bottom"/>
          </w:tcPr>
          <w:p w14:paraId="76BB1083" w14:textId="77777777" w:rsidR="00225A90" w:rsidRDefault="00225A90" w:rsidP="006B7F6E"/>
        </w:tc>
        <w:tc>
          <w:tcPr>
            <w:tcW w:w="1880" w:type="dxa"/>
            <w:gridSpan w:val="2"/>
            <w:vAlign w:val="bottom"/>
          </w:tcPr>
          <w:p w14:paraId="76BB1084" w14:textId="77777777" w:rsidR="00225A90" w:rsidRDefault="00225A90" w:rsidP="006B7F6E">
            <w:pPr>
              <w:ind w:left="100"/>
              <w:rPr>
                <w:sz w:val="20"/>
                <w:szCs w:val="20"/>
              </w:rPr>
            </w:pPr>
            <w:r>
              <w:rPr>
                <w:rFonts w:eastAsia="Times New Roman"/>
              </w:rPr>
              <w:t>Павлова Г.В.</w:t>
            </w:r>
          </w:p>
        </w:tc>
        <w:tc>
          <w:tcPr>
            <w:tcW w:w="1080" w:type="dxa"/>
            <w:tcBorders>
              <w:right w:val="single" w:sz="8" w:space="0" w:color="auto"/>
            </w:tcBorders>
            <w:vAlign w:val="bottom"/>
          </w:tcPr>
          <w:p w14:paraId="76BB1085" w14:textId="77777777" w:rsidR="00225A90" w:rsidRDefault="00225A90" w:rsidP="006B7F6E"/>
        </w:tc>
        <w:tc>
          <w:tcPr>
            <w:tcW w:w="2500" w:type="dxa"/>
            <w:vAlign w:val="bottom"/>
          </w:tcPr>
          <w:p w14:paraId="76BB1086" w14:textId="77777777" w:rsidR="00225A90" w:rsidRDefault="00225A90" w:rsidP="006B7F6E"/>
        </w:tc>
      </w:tr>
      <w:tr w:rsidR="00225A90" w14:paraId="76BB108C" w14:textId="77777777" w:rsidTr="006B7F6E">
        <w:trPr>
          <w:trHeight w:val="252"/>
        </w:trPr>
        <w:tc>
          <w:tcPr>
            <w:tcW w:w="460" w:type="dxa"/>
            <w:tcBorders>
              <w:right w:val="single" w:sz="8" w:space="0" w:color="auto"/>
            </w:tcBorders>
            <w:vAlign w:val="bottom"/>
          </w:tcPr>
          <w:p w14:paraId="76BB1088" w14:textId="77777777" w:rsidR="00225A90" w:rsidRDefault="00225A90" w:rsidP="006B7F6E">
            <w:pPr>
              <w:rPr>
                <w:sz w:val="21"/>
                <w:szCs w:val="21"/>
              </w:rPr>
            </w:pPr>
          </w:p>
        </w:tc>
        <w:tc>
          <w:tcPr>
            <w:tcW w:w="1880" w:type="dxa"/>
            <w:gridSpan w:val="2"/>
            <w:vAlign w:val="bottom"/>
          </w:tcPr>
          <w:p w14:paraId="76BB1089" w14:textId="77777777" w:rsidR="00225A90" w:rsidRDefault="00225A90" w:rsidP="006B7F6E">
            <w:pPr>
              <w:ind w:left="100"/>
              <w:rPr>
                <w:sz w:val="20"/>
                <w:szCs w:val="20"/>
              </w:rPr>
            </w:pPr>
            <w:proofErr w:type="spellStart"/>
            <w:r>
              <w:rPr>
                <w:rFonts w:eastAsia="Times New Roman"/>
              </w:rPr>
              <w:t>Стеркина</w:t>
            </w:r>
            <w:proofErr w:type="spellEnd"/>
            <w:r>
              <w:rPr>
                <w:rFonts w:eastAsia="Times New Roman"/>
              </w:rPr>
              <w:t xml:space="preserve">, </w:t>
            </w:r>
            <w:proofErr w:type="spellStart"/>
            <w:r>
              <w:rPr>
                <w:rFonts w:eastAsia="Times New Roman"/>
              </w:rPr>
              <w:t>князева</w:t>
            </w:r>
            <w:proofErr w:type="spellEnd"/>
          </w:p>
        </w:tc>
        <w:tc>
          <w:tcPr>
            <w:tcW w:w="1080" w:type="dxa"/>
            <w:tcBorders>
              <w:right w:val="single" w:sz="8" w:space="0" w:color="auto"/>
            </w:tcBorders>
            <w:vAlign w:val="bottom"/>
          </w:tcPr>
          <w:p w14:paraId="76BB108A" w14:textId="77777777" w:rsidR="00225A90" w:rsidRDefault="00225A90" w:rsidP="006B7F6E">
            <w:pPr>
              <w:rPr>
                <w:sz w:val="21"/>
                <w:szCs w:val="21"/>
              </w:rPr>
            </w:pPr>
          </w:p>
        </w:tc>
        <w:tc>
          <w:tcPr>
            <w:tcW w:w="2500" w:type="dxa"/>
            <w:vAlign w:val="bottom"/>
          </w:tcPr>
          <w:p w14:paraId="76BB108B" w14:textId="77777777" w:rsidR="00225A90" w:rsidRDefault="00225A90" w:rsidP="006B7F6E">
            <w:pPr>
              <w:rPr>
                <w:sz w:val="21"/>
                <w:szCs w:val="21"/>
              </w:rPr>
            </w:pPr>
          </w:p>
        </w:tc>
      </w:tr>
      <w:tr w:rsidR="00225A90" w14:paraId="76BB1092" w14:textId="77777777" w:rsidTr="006B7F6E">
        <w:trPr>
          <w:trHeight w:val="465"/>
        </w:trPr>
        <w:tc>
          <w:tcPr>
            <w:tcW w:w="460" w:type="dxa"/>
            <w:tcBorders>
              <w:right w:val="single" w:sz="8" w:space="0" w:color="auto"/>
            </w:tcBorders>
            <w:vAlign w:val="bottom"/>
          </w:tcPr>
          <w:p w14:paraId="76BB108D" w14:textId="77777777" w:rsidR="00225A90" w:rsidRDefault="00225A90" w:rsidP="006B7F6E">
            <w:pPr>
              <w:rPr>
                <w:sz w:val="24"/>
                <w:szCs w:val="24"/>
              </w:rPr>
            </w:pPr>
          </w:p>
        </w:tc>
        <w:tc>
          <w:tcPr>
            <w:tcW w:w="680" w:type="dxa"/>
            <w:vAlign w:val="bottom"/>
          </w:tcPr>
          <w:p w14:paraId="76BB108E" w14:textId="77777777" w:rsidR="00225A90" w:rsidRDefault="00225A90" w:rsidP="006B7F6E">
            <w:pPr>
              <w:rPr>
                <w:sz w:val="24"/>
                <w:szCs w:val="24"/>
              </w:rPr>
            </w:pPr>
          </w:p>
        </w:tc>
        <w:tc>
          <w:tcPr>
            <w:tcW w:w="1200" w:type="dxa"/>
            <w:vAlign w:val="bottom"/>
          </w:tcPr>
          <w:p w14:paraId="76BB108F" w14:textId="77777777" w:rsidR="00225A90" w:rsidRDefault="00225A90" w:rsidP="006B7F6E">
            <w:pPr>
              <w:rPr>
                <w:sz w:val="24"/>
                <w:szCs w:val="24"/>
              </w:rPr>
            </w:pPr>
          </w:p>
        </w:tc>
        <w:tc>
          <w:tcPr>
            <w:tcW w:w="1080" w:type="dxa"/>
            <w:tcBorders>
              <w:right w:val="single" w:sz="8" w:space="0" w:color="auto"/>
            </w:tcBorders>
            <w:vAlign w:val="bottom"/>
          </w:tcPr>
          <w:p w14:paraId="76BB1090" w14:textId="77777777" w:rsidR="00225A90" w:rsidRDefault="00225A90" w:rsidP="006B7F6E">
            <w:pPr>
              <w:rPr>
                <w:sz w:val="24"/>
                <w:szCs w:val="24"/>
              </w:rPr>
            </w:pPr>
          </w:p>
        </w:tc>
        <w:tc>
          <w:tcPr>
            <w:tcW w:w="2500" w:type="dxa"/>
            <w:vAlign w:val="bottom"/>
          </w:tcPr>
          <w:p w14:paraId="76BB1091" w14:textId="77777777" w:rsidR="00225A90" w:rsidRDefault="00225A90" w:rsidP="006B7F6E">
            <w:pPr>
              <w:rPr>
                <w:sz w:val="24"/>
                <w:szCs w:val="24"/>
              </w:rPr>
            </w:pPr>
          </w:p>
        </w:tc>
      </w:tr>
    </w:tbl>
    <w:p w14:paraId="76BB1093" w14:textId="77777777" w:rsidR="00225A90" w:rsidRDefault="00225A90" w:rsidP="00225A90">
      <w:pPr>
        <w:spacing w:line="20" w:lineRule="exact"/>
        <w:rPr>
          <w:sz w:val="20"/>
          <w:szCs w:val="20"/>
        </w:rPr>
      </w:pPr>
      <w:r>
        <w:rPr>
          <w:sz w:val="20"/>
          <w:szCs w:val="20"/>
        </w:rPr>
        <w:br w:type="column"/>
      </w:r>
    </w:p>
    <w:p w14:paraId="76BB1094" w14:textId="77777777" w:rsidR="00225A90" w:rsidRDefault="00225A90" w:rsidP="00225A90">
      <w:pPr>
        <w:spacing w:line="271" w:lineRule="exact"/>
        <w:rPr>
          <w:sz w:val="20"/>
          <w:szCs w:val="20"/>
        </w:rPr>
      </w:pPr>
    </w:p>
    <w:p w14:paraId="76BB1095" w14:textId="77777777" w:rsidR="00225A90" w:rsidRDefault="00225A90" w:rsidP="00225A90">
      <w:pPr>
        <w:spacing w:line="238" w:lineRule="auto"/>
        <w:rPr>
          <w:sz w:val="20"/>
          <w:szCs w:val="20"/>
        </w:rPr>
      </w:pPr>
      <w:r>
        <w:rPr>
          <w:rFonts w:eastAsia="Times New Roman"/>
        </w:rPr>
        <w:t>Условия для предупреждения детского травматизма, посещение старшими группами музея ГАИ, выставка рисунков по ОБЖ, ПДД.</w:t>
      </w:r>
    </w:p>
    <w:p w14:paraId="76BB1096" w14:textId="77777777" w:rsidR="00225A90" w:rsidRDefault="00225A90" w:rsidP="00225A90">
      <w:pPr>
        <w:sectPr w:rsidR="00225A90">
          <w:type w:val="continuous"/>
          <w:pgSz w:w="11900" w:h="16838"/>
          <w:pgMar w:top="712" w:right="1026" w:bottom="1440" w:left="1440" w:header="0" w:footer="0" w:gutter="0"/>
          <w:cols w:num="2" w:space="720" w:equalWidth="0">
            <w:col w:w="6180" w:space="280"/>
            <w:col w:w="2980"/>
          </w:cols>
        </w:sectPr>
      </w:pPr>
    </w:p>
    <w:p w14:paraId="76BB1097" w14:textId="77777777" w:rsidR="00225A90" w:rsidRDefault="00225A90" w:rsidP="00225A90">
      <w:pPr>
        <w:ind w:right="-139"/>
        <w:rPr>
          <w:sz w:val="20"/>
          <w:szCs w:val="20"/>
        </w:rPr>
      </w:pPr>
    </w:p>
    <w:p w14:paraId="76BB1098" w14:textId="77777777" w:rsidR="00225A90" w:rsidRDefault="00225A90" w:rsidP="00225A90">
      <w:pPr>
        <w:spacing w:line="200" w:lineRule="exact"/>
        <w:rPr>
          <w:sz w:val="20"/>
          <w:szCs w:val="20"/>
        </w:rPr>
      </w:pPr>
    </w:p>
    <w:p w14:paraId="76BB1099" w14:textId="77777777" w:rsidR="00225A90" w:rsidRDefault="00225A90" w:rsidP="00225A90">
      <w:pPr>
        <w:spacing w:line="344" w:lineRule="exact"/>
        <w:rPr>
          <w:sz w:val="20"/>
          <w:szCs w:val="20"/>
        </w:rPr>
      </w:pPr>
    </w:p>
    <w:p w14:paraId="76BB109A" w14:textId="77777777" w:rsidR="00225A90" w:rsidRDefault="00225A90" w:rsidP="00225A90">
      <w:pPr>
        <w:sectPr w:rsidR="00225A90">
          <w:type w:val="continuous"/>
          <w:pgSz w:w="11900" w:h="16838"/>
          <w:pgMar w:top="699" w:right="846" w:bottom="873" w:left="1440" w:header="0" w:footer="0" w:gutter="0"/>
          <w:cols w:space="720" w:equalWidth="0">
            <w:col w:w="9620"/>
          </w:cols>
        </w:sectPr>
      </w:pPr>
    </w:p>
    <w:p w14:paraId="76BB109B" w14:textId="77777777" w:rsidR="00225A90" w:rsidRDefault="00225A90" w:rsidP="00225A90">
      <w:pPr>
        <w:ind w:left="5080"/>
        <w:rPr>
          <w:sz w:val="20"/>
          <w:szCs w:val="20"/>
        </w:rPr>
      </w:pPr>
    </w:p>
    <w:p w14:paraId="76BB109C" w14:textId="77777777" w:rsidR="00225A90" w:rsidRDefault="00225A90" w:rsidP="00225A90">
      <w:pPr>
        <w:spacing w:line="267" w:lineRule="exact"/>
        <w:rPr>
          <w:sz w:val="20"/>
          <w:szCs w:val="20"/>
        </w:rPr>
      </w:pPr>
    </w:p>
    <w:p w14:paraId="76BB109D" w14:textId="77777777" w:rsidR="00225A90" w:rsidRDefault="00225A90" w:rsidP="00225A90">
      <w:pPr>
        <w:spacing w:line="281" w:lineRule="exact"/>
        <w:rPr>
          <w:sz w:val="20"/>
          <w:szCs w:val="20"/>
        </w:rPr>
      </w:pPr>
    </w:p>
    <w:p w14:paraId="76BB109E" w14:textId="77777777" w:rsidR="00225A90" w:rsidRDefault="00225A90" w:rsidP="00225A90">
      <w:pPr>
        <w:ind w:right="-539"/>
        <w:jc w:val="center"/>
        <w:rPr>
          <w:sz w:val="20"/>
          <w:szCs w:val="20"/>
        </w:rPr>
      </w:pPr>
      <w:r>
        <w:rPr>
          <w:rFonts w:eastAsia="Times New Roman"/>
          <w:b/>
          <w:bCs/>
          <w:sz w:val="24"/>
          <w:szCs w:val="24"/>
        </w:rPr>
        <w:t>Перечень методик, используемых специалистами</w:t>
      </w:r>
    </w:p>
    <w:p w14:paraId="76BB109F" w14:textId="77777777" w:rsidR="00225A90" w:rsidRDefault="00225A90" w:rsidP="00225A90">
      <w:pPr>
        <w:ind w:right="-539"/>
        <w:jc w:val="center"/>
        <w:rPr>
          <w:sz w:val="20"/>
          <w:szCs w:val="20"/>
        </w:rPr>
      </w:pPr>
      <w:r>
        <w:rPr>
          <w:rFonts w:eastAsia="Times New Roman"/>
          <w:b/>
          <w:bCs/>
          <w:sz w:val="24"/>
          <w:szCs w:val="24"/>
        </w:rPr>
        <w:t>при обследовании детей</w:t>
      </w:r>
    </w:p>
    <w:p w14:paraId="76BB10A0" w14:textId="77777777" w:rsidR="00225A90" w:rsidRDefault="00225A90" w:rsidP="00225A90">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40"/>
        <w:gridCol w:w="5820"/>
        <w:gridCol w:w="1980"/>
      </w:tblGrid>
      <w:tr w:rsidR="00225A90" w14:paraId="76BB10A4" w14:textId="77777777" w:rsidTr="006B7F6E">
        <w:trPr>
          <w:trHeight w:val="260"/>
        </w:trPr>
        <w:tc>
          <w:tcPr>
            <w:tcW w:w="2140" w:type="dxa"/>
            <w:tcBorders>
              <w:top w:val="single" w:sz="8" w:space="0" w:color="auto"/>
              <w:left w:val="single" w:sz="8" w:space="0" w:color="auto"/>
              <w:right w:val="single" w:sz="8" w:space="0" w:color="auto"/>
            </w:tcBorders>
            <w:vAlign w:val="bottom"/>
          </w:tcPr>
          <w:p w14:paraId="76BB10A1" w14:textId="77777777" w:rsidR="00225A90" w:rsidRDefault="00225A90" w:rsidP="006B7F6E">
            <w:pPr>
              <w:ind w:left="100"/>
              <w:rPr>
                <w:sz w:val="20"/>
                <w:szCs w:val="20"/>
              </w:rPr>
            </w:pPr>
            <w:r>
              <w:rPr>
                <w:rFonts w:eastAsia="Times New Roman"/>
                <w:b/>
                <w:bCs/>
              </w:rPr>
              <w:t>Компоненты</w:t>
            </w:r>
          </w:p>
        </w:tc>
        <w:tc>
          <w:tcPr>
            <w:tcW w:w="5820" w:type="dxa"/>
            <w:tcBorders>
              <w:top w:val="single" w:sz="8" w:space="0" w:color="auto"/>
              <w:right w:val="single" w:sz="8" w:space="0" w:color="auto"/>
            </w:tcBorders>
            <w:vAlign w:val="bottom"/>
          </w:tcPr>
          <w:p w14:paraId="76BB10A2" w14:textId="77777777" w:rsidR="00225A90" w:rsidRDefault="00225A90" w:rsidP="006B7F6E"/>
        </w:tc>
        <w:tc>
          <w:tcPr>
            <w:tcW w:w="1980" w:type="dxa"/>
            <w:tcBorders>
              <w:top w:val="single" w:sz="8" w:space="0" w:color="auto"/>
              <w:right w:val="single" w:sz="8" w:space="0" w:color="auto"/>
            </w:tcBorders>
            <w:vAlign w:val="bottom"/>
          </w:tcPr>
          <w:p w14:paraId="76BB10A3" w14:textId="77777777" w:rsidR="00225A90" w:rsidRDefault="00225A90" w:rsidP="006B7F6E"/>
        </w:tc>
      </w:tr>
      <w:tr w:rsidR="00225A90" w14:paraId="76BB10A8" w14:textId="77777777" w:rsidTr="006B7F6E">
        <w:trPr>
          <w:trHeight w:val="252"/>
        </w:trPr>
        <w:tc>
          <w:tcPr>
            <w:tcW w:w="2140" w:type="dxa"/>
            <w:tcBorders>
              <w:left w:val="single" w:sz="8" w:space="0" w:color="auto"/>
              <w:right w:val="single" w:sz="8" w:space="0" w:color="auto"/>
            </w:tcBorders>
            <w:vAlign w:val="bottom"/>
          </w:tcPr>
          <w:p w14:paraId="76BB10A5" w14:textId="77777777" w:rsidR="00225A90" w:rsidRDefault="00225A90" w:rsidP="006B7F6E">
            <w:pPr>
              <w:ind w:left="100"/>
              <w:rPr>
                <w:sz w:val="20"/>
                <w:szCs w:val="20"/>
              </w:rPr>
            </w:pPr>
            <w:r>
              <w:rPr>
                <w:rFonts w:eastAsia="Times New Roman"/>
                <w:b/>
                <w:bCs/>
              </w:rPr>
              <w:t>коррекционного</w:t>
            </w:r>
          </w:p>
        </w:tc>
        <w:tc>
          <w:tcPr>
            <w:tcW w:w="5820" w:type="dxa"/>
            <w:tcBorders>
              <w:right w:val="single" w:sz="8" w:space="0" w:color="auto"/>
            </w:tcBorders>
            <w:vAlign w:val="bottom"/>
          </w:tcPr>
          <w:p w14:paraId="76BB10A6" w14:textId="77777777" w:rsidR="00225A90" w:rsidRDefault="00225A90" w:rsidP="006B7F6E">
            <w:pPr>
              <w:ind w:left="1660"/>
              <w:rPr>
                <w:sz w:val="20"/>
                <w:szCs w:val="20"/>
              </w:rPr>
            </w:pPr>
            <w:r>
              <w:rPr>
                <w:rFonts w:eastAsia="Times New Roman"/>
                <w:b/>
                <w:bCs/>
              </w:rPr>
              <w:t>Используемые методики</w:t>
            </w:r>
          </w:p>
        </w:tc>
        <w:tc>
          <w:tcPr>
            <w:tcW w:w="1980" w:type="dxa"/>
            <w:tcBorders>
              <w:right w:val="single" w:sz="8" w:space="0" w:color="auto"/>
            </w:tcBorders>
            <w:vAlign w:val="bottom"/>
          </w:tcPr>
          <w:p w14:paraId="76BB10A7" w14:textId="77777777" w:rsidR="00225A90" w:rsidRDefault="00225A90" w:rsidP="006B7F6E">
            <w:pPr>
              <w:ind w:left="280"/>
              <w:rPr>
                <w:sz w:val="20"/>
                <w:szCs w:val="20"/>
              </w:rPr>
            </w:pPr>
            <w:r>
              <w:rPr>
                <w:rFonts w:eastAsia="Times New Roman"/>
                <w:b/>
                <w:bCs/>
              </w:rPr>
              <w:t>Специалисты</w:t>
            </w:r>
          </w:p>
        </w:tc>
      </w:tr>
      <w:tr w:rsidR="00225A90" w14:paraId="76BB10AC" w14:textId="77777777" w:rsidTr="006B7F6E">
        <w:trPr>
          <w:trHeight w:val="254"/>
        </w:trPr>
        <w:tc>
          <w:tcPr>
            <w:tcW w:w="2140" w:type="dxa"/>
            <w:tcBorders>
              <w:left w:val="single" w:sz="8" w:space="0" w:color="auto"/>
              <w:right w:val="single" w:sz="8" w:space="0" w:color="auto"/>
            </w:tcBorders>
            <w:vAlign w:val="bottom"/>
          </w:tcPr>
          <w:p w14:paraId="76BB10A9" w14:textId="77777777" w:rsidR="00225A90" w:rsidRDefault="00225A90" w:rsidP="006B7F6E">
            <w:pPr>
              <w:ind w:left="100"/>
              <w:rPr>
                <w:sz w:val="20"/>
                <w:szCs w:val="20"/>
              </w:rPr>
            </w:pPr>
            <w:r>
              <w:rPr>
                <w:rFonts w:eastAsia="Times New Roman"/>
                <w:b/>
                <w:bCs/>
              </w:rPr>
              <w:t>обучения и</w:t>
            </w:r>
          </w:p>
        </w:tc>
        <w:tc>
          <w:tcPr>
            <w:tcW w:w="5820" w:type="dxa"/>
            <w:tcBorders>
              <w:right w:val="single" w:sz="8" w:space="0" w:color="auto"/>
            </w:tcBorders>
            <w:vAlign w:val="bottom"/>
          </w:tcPr>
          <w:p w14:paraId="76BB10AA" w14:textId="77777777" w:rsidR="00225A90" w:rsidRDefault="00225A90" w:rsidP="006B7F6E"/>
        </w:tc>
        <w:tc>
          <w:tcPr>
            <w:tcW w:w="1980" w:type="dxa"/>
            <w:tcBorders>
              <w:right w:val="single" w:sz="8" w:space="0" w:color="auto"/>
            </w:tcBorders>
            <w:vAlign w:val="bottom"/>
          </w:tcPr>
          <w:p w14:paraId="76BB10AB" w14:textId="77777777" w:rsidR="00225A90" w:rsidRDefault="00225A90" w:rsidP="006B7F6E"/>
        </w:tc>
      </w:tr>
      <w:tr w:rsidR="00225A90" w14:paraId="76BB10B0" w14:textId="77777777" w:rsidTr="006B7F6E">
        <w:trPr>
          <w:trHeight w:val="254"/>
        </w:trPr>
        <w:tc>
          <w:tcPr>
            <w:tcW w:w="2140" w:type="dxa"/>
            <w:tcBorders>
              <w:left w:val="single" w:sz="8" w:space="0" w:color="auto"/>
              <w:bottom w:val="single" w:sz="8" w:space="0" w:color="auto"/>
              <w:right w:val="single" w:sz="8" w:space="0" w:color="auto"/>
            </w:tcBorders>
            <w:vAlign w:val="bottom"/>
          </w:tcPr>
          <w:p w14:paraId="76BB10AD" w14:textId="77777777" w:rsidR="00225A90" w:rsidRDefault="00225A90" w:rsidP="006B7F6E">
            <w:pPr>
              <w:ind w:left="100"/>
              <w:rPr>
                <w:sz w:val="20"/>
                <w:szCs w:val="20"/>
              </w:rPr>
            </w:pPr>
            <w:r>
              <w:rPr>
                <w:rFonts w:eastAsia="Times New Roman"/>
                <w:b/>
                <w:bCs/>
              </w:rPr>
              <w:t>развития</w:t>
            </w:r>
          </w:p>
        </w:tc>
        <w:tc>
          <w:tcPr>
            <w:tcW w:w="5820" w:type="dxa"/>
            <w:tcBorders>
              <w:bottom w:val="single" w:sz="8" w:space="0" w:color="auto"/>
              <w:right w:val="single" w:sz="8" w:space="0" w:color="auto"/>
            </w:tcBorders>
            <w:vAlign w:val="bottom"/>
          </w:tcPr>
          <w:p w14:paraId="76BB10AE" w14:textId="77777777" w:rsidR="00225A90" w:rsidRDefault="00225A90" w:rsidP="006B7F6E"/>
        </w:tc>
        <w:tc>
          <w:tcPr>
            <w:tcW w:w="1980" w:type="dxa"/>
            <w:tcBorders>
              <w:bottom w:val="single" w:sz="8" w:space="0" w:color="auto"/>
              <w:right w:val="single" w:sz="8" w:space="0" w:color="auto"/>
            </w:tcBorders>
            <w:vAlign w:val="bottom"/>
          </w:tcPr>
          <w:p w14:paraId="76BB10AF" w14:textId="77777777" w:rsidR="00225A90" w:rsidRDefault="00225A90" w:rsidP="006B7F6E"/>
        </w:tc>
      </w:tr>
      <w:tr w:rsidR="00225A90" w14:paraId="76BB10B4" w14:textId="77777777" w:rsidTr="006B7F6E">
        <w:trPr>
          <w:trHeight w:val="237"/>
        </w:trPr>
        <w:tc>
          <w:tcPr>
            <w:tcW w:w="2140" w:type="dxa"/>
            <w:tcBorders>
              <w:left w:val="single" w:sz="8" w:space="0" w:color="auto"/>
              <w:right w:val="single" w:sz="8" w:space="0" w:color="auto"/>
            </w:tcBorders>
            <w:vAlign w:val="bottom"/>
          </w:tcPr>
          <w:p w14:paraId="76BB10B1" w14:textId="77777777" w:rsidR="00225A90" w:rsidRDefault="00225A90" w:rsidP="006B7F6E">
            <w:pPr>
              <w:spacing w:line="237" w:lineRule="exact"/>
              <w:ind w:left="100"/>
              <w:rPr>
                <w:sz w:val="20"/>
                <w:szCs w:val="20"/>
              </w:rPr>
            </w:pPr>
            <w:r>
              <w:rPr>
                <w:rFonts w:eastAsia="Times New Roman"/>
              </w:rPr>
              <w:t>Развитие</w:t>
            </w:r>
          </w:p>
        </w:tc>
        <w:tc>
          <w:tcPr>
            <w:tcW w:w="5820" w:type="dxa"/>
            <w:tcBorders>
              <w:right w:val="single" w:sz="8" w:space="0" w:color="auto"/>
            </w:tcBorders>
            <w:vAlign w:val="bottom"/>
          </w:tcPr>
          <w:p w14:paraId="76BB10B2" w14:textId="77777777" w:rsidR="00225A90" w:rsidRDefault="00225A90" w:rsidP="006B7F6E">
            <w:pPr>
              <w:spacing w:line="237" w:lineRule="exact"/>
              <w:ind w:left="100"/>
              <w:rPr>
                <w:sz w:val="20"/>
                <w:szCs w:val="20"/>
              </w:rPr>
            </w:pPr>
            <w:r>
              <w:rPr>
                <w:rFonts w:eastAsia="Times New Roman"/>
              </w:rPr>
              <w:t>Тест «Рисунок семьи». Тест «Исследование тревожности».</w:t>
            </w:r>
          </w:p>
        </w:tc>
        <w:tc>
          <w:tcPr>
            <w:tcW w:w="1980" w:type="dxa"/>
            <w:tcBorders>
              <w:right w:val="single" w:sz="8" w:space="0" w:color="auto"/>
            </w:tcBorders>
            <w:vAlign w:val="bottom"/>
          </w:tcPr>
          <w:p w14:paraId="76BB10B3" w14:textId="77777777" w:rsidR="00225A90" w:rsidRDefault="00225A90" w:rsidP="006B7F6E">
            <w:pPr>
              <w:spacing w:line="237" w:lineRule="exact"/>
              <w:ind w:left="100"/>
              <w:rPr>
                <w:sz w:val="20"/>
                <w:szCs w:val="20"/>
              </w:rPr>
            </w:pPr>
            <w:r>
              <w:rPr>
                <w:rFonts w:eastAsia="Times New Roman"/>
              </w:rPr>
              <w:t>Педагог-психолог</w:t>
            </w:r>
          </w:p>
        </w:tc>
      </w:tr>
      <w:tr w:rsidR="00225A90" w14:paraId="76BB10B8" w14:textId="77777777" w:rsidTr="006B7F6E">
        <w:trPr>
          <w:trHeight w:val="252"/>
        </w:trPr>
        <w:tc>
          <w:tcPr>
            <w:tcW w:w="2140" w:type="dxa"/>
            <w:tcBorders>
              <w:left w:val="single" w:sz="8" w:space="0" w:color="auto"/>
              <w:right w:val="single" w:sz="8" w:space="0" w:color="auto"/>
            </w:tcBorders>
            <w:vAlign w:val="bottom"/>
          </w:tcPr>
          <w:p w14:paraId="76BB10B5" w14:textId="77777777" w:rsidR="00225A90" w:rsidRDefault="00225A90" w:rsidP="006B7F6E">
            <w:pPr>
              <w:ind w:left="100"/>
              <w:rPr>
                <w:sz w:val="20"/>
                <w:szCs w:val="20"/>
              </w:rPr>
            </w:pPr>
            <w:r>
              <w:rPr>
                <w:rFonts w:eastAsia="Times New Roman"/>
              </w:rPr>
              <w:t>эмоционально-</w:t>
            </w:r>
          </w:p>
        </w:tc>
        <w:tc>
          <w:tcPr>
            <w:tcW w:w="5820" w:type="dxa"/>
            <w:tcBorders>
              <w:right w:val="single" w:sz="8" w:space="0" w:color="auto"/>
            </w:tcBorders>
            <w:vAlign w:val="bottom"/>
          </w:tcPr>
          <w:p w14:paraId="76BB10B6" w14:textId="77777777" w:rsidR="00225A90" w:rsidRDefault="00225A90" w:rsidP="006B7F6E">
            <w:pPr>
              <w:ind w:left="100"/>
              <w:rPr>
                <w:sz w:val="20"/>
                <w:szCs w:val="20"/>
              </w:rPr>
            </w:pPr>
            <w:r>
              <w:rPr>
                <w:rFonts w:eastAsia="Times New Roman"/>
              </w:rPr>
              <w:t>«Тест конфликтов» — авторы Г.А. Волкова, А.Ю.</w:t>
            </w:r>
          </w:p>
        </w:tc>
        <w:tc>
          <w:tcPr>
            <w:tcW w:w="1980" w:type="dxa"/>
            <w:tcBorders>
              <w:right w:val="single" w:sz="8" w:space="0" w:color="auto"/>
            </w:tcBorders>
            <w:vAlign w:val="bottom"/>
          </w:tcPr>
          <w:p w14:paraId="76BB10B7" w14:textId="77777777" w:rsidR="00225A90" w:rsidRDefault="00225A90" w:rsidP="006B7F6E">
            <w:pPr>
              <w:rPr>
                <w:sz w:val="21"/>
                <w:szCs w:val="21"/>
              </w:rPr>
            </w:pPr>
          </w:p>
        </w:tc>
      </w:tr>
      <w:tr w:rsidR="00225A90" w14:paraId="76BB10BC" w14:textId="77777777" w:rsidTr="006B7F6E">
        <w:trPr>
          <w:trHeight w:val="254"/>
        </w:trPr>
        <w:tc>
          <w:tcPr>
            <w:tcW w:w="2140" w:type="dxa"/>
            <w:tcBorders>
              <w:left w:val="single" w:sz="8" w:space="0" w:color="auto"/>
              <w:right w:val="single" w:sz="8" w:space="0" w:color="auto"/>
            </w:tcBorders>
            <w:vAlign w:val="bottom"/>
          </w:tcPr>
          <w:p w14:paraId="76BB10B9" w14:textId="77777777" w:rsidR="00225A90" w:rsidRDefault="00225A90" w:rsidP="006B7F6E">
            <w:pPr>
              <w:ind w:left="100"/>
              <w:rPr>
                <w:sz w:val="20"/>
                <w:szCs w:val="20"/>
              </w:rPr>
            </w:pPr>
            <w:r>
              <w:rPr>
                <w:rFonts w:eastAsia="Times New Roman"/>
              </w:rPr>
              <w:t>волевой сферы,</w:t>
            </w:r>
          </w:p>
        </w:tc>
        <w:tc>
          <w:tcPr>
            <w:tcW w:w="5820" w:type="dxa"/>
            <w:tcBorders>
              <w:right w:val="single" w:sz="8" w:space="0" w:color="auto"/>
            </w:tcBorders>
            <w:vAlign w:val="bottom"/>
          </w:tcPr>
          <w:p w14:paraId="76BB10BA" w14:textId="77777777" w:rsidR="00225A90" w:rsidRDefault="00225A90" w:rsidP="006B7F6E">
            <w:pPr>
              <w:ind w:left="100"/>
              <w:rPr>
                <w:sz w:val="20"/>
                <w:szCs w:val="20"/>
              </w:rPr>
            </w:pPr>
            <w:r>
              <w:rPr>
                <w:rFonts w:eastAsia="Times New Roman"/>
              </w:rPr>
              <w:t>Панасюк. Методика эмоционального благополучия в</w:t>
            </w:r>
          </w:p>
        </w:tc>
        <w:tc>
          <w:tcPr>
            <w:tcW w:w="1980" w:type="dxa"/>
            <w:tcBorders>
              <w:right w:val="single" w:sz="8" w:space="0" w:color="auto"/>
            </w:tcBorders>
            <w:vAlign w:val="bottom"/>
          </w:tcPr>
          <w:p w14:paraId="76BB10BB" w14:textId="77777777" w:rsidR="00225A90" w:rsidRDefault="00225A90" w:rsidP="006B7F6E"/>
        </w:tc>
      </w:tr>
      <w:tr w:rsidR="00225A90" w14:paraId="76BB10C0" w14:textId="77777777" w:rsidTr="006B7F6E">
        <w:trPr>
          <w:trHeight w:val="252"/>
        </w:trPr>
        <w:tc>
          <w:tcPr>
            <w:tcW w:w="2140" w:type="dxa"/>
            <w:tcBorders>
              <w:left w:val="single" w:sz="8" w:space="0" w:color="auto"/>
              <w:right w:val="single" w:sz="8" w:space="0" w:color="auto"/>
            </w:tcBorders>
            <w:vAlign w:val="bottom"/>
          </w:tcPr>
          <w:p w14:paraId="76BB10BD" w14:textId="77777777" w:rsidR="00225A90" w:rsidRDefault="00225A90" w:rsidP="006B7F6E">
            <w:pPr>
              <w:ind w:left="100"/>
              <w:rPr>
                <w:sz w:val="20"/>
                <w:szCs w:val="20"/>
              </w:rPr>
            </w:pPr>
            <w:r>
              <w:rPr>
                <w:rFonts w:eastAsia="Times New Roman"/>
              </w:rPr>
              <w:t>коммуникативных</w:t>
            </w:r>
          </w:p>
        </w:tc>
        <w:tc>
          <w:tcPr>
            <w:tcW w:w="5820" w:type="dxa"/>
            <w:tcBorders>
              <w:right w:val="single" w:sz="8" w:space="0" w:color="auto"/>
            </w:tcBorders>
            <w:vAlign w:val="bottom"/>
          </w:tcPr>
          <w:p w14:paraId="76BB10BE" w14:textId="77777777" w:rsidR="00225A90" w:rsidRDefault="00225A90" w:rsidP="006B7F6E">
            <w:pPr>
              <w:ind w:left="100"/>
              <w:rPr>
                <w:sz w:val="20"/>
                <w:szCs w:val="20"/>
              </w:rPr>
            </w:pPr>
            <w:r>
              <w:rPr>
                <w:rFonts w:eastAsia="Times New Roman"/>
              </w:rPr>
              <w:t>дошкольном учреждении — автор Т.С. Воробьева. Тест</w:t>
            </w:r>
          </w:p>
        </w:tc>
        <w:tc>
          <w:tcPr>
            <w:tcW w:w="1980" w:type="dxa"/>
            <w:tcBorders>
              <w:right w:val="single" w:sz="8" w:space="0" w:color="auto"/>
            </w:tcBorders>
            <w:vAlign w:val="bottom"/>
          </w:tcPr>
          <w:p w14:paraId="76BB10BF" w14:textId="77777777" w:rsidR="00225A90" w:rsidRDefault="00225A90" w:rsidP="006B7F6E">
            <w:pPr>
              <w:rPr>
                <w:sz w:val="21"/>
                <w:szCs w:val="21"/>
              </w:rPr>
            </w:pPr>
          </w:p>
        </w:tc>
      </w:tr>
      <w:tr w:rsidR="00225A90" w14:paraId="76BB10C4" w14:textId="77777777" w:rsidTr="006B7F6E">
        <w:trPr>
          <w:trHeight w:val="252"/>
        </w:trPr>
        <w:tc>
          <w:tcPr>
            <w:tcW w:w="2140" w:type="dxa"/>
            <w:tcBorders>
              <w:left w:val="single" w:sz="8" w:space="0" w:color="auto"/>
              <w:right w:val="single" w:sz="8" w:space="0" w:color="auto"/>
            </w:tcBorders>
            <w:vAlign w:val="bottom"/>
          </w:tcPr>
          <w:p w14:paraId="76BB10C1" w14:textId="77777777" w:rsidR="00225A90" w:rsidRDefault="00225A90" w:rsidP="006B7F6E">
            <w:pPr>
              <w:ind w:left="100"/>
              <w:rPr>
                <w:sz w:val="20"/>
                <w:szCs w:val="20"/>
              </w:rPr>
            </w:pPr>
            <w:r>
              <w:rPr>
                <w:rFonts w:eastAsia="Times New Roman"/>
              </w:rPr>
              <w:t>навыков</w:t>
            </w:r>
          </w:p>
        </w:tc>
        <w:tc>
          <w:tcPr>
            <w:tcW w:w="5820" w:type="dxa"/>
            <w:tcBorders>
              <w:right w:val="single" w:sz="8" w:space="0" w:color="auto"/>
            </w:tcBorders>
            <w:vAlign w:val="bottom"/>
          </w:tcPr>
          <w:p w14:paraId="76BB10C2" w14:textId="77777777" w:rsidR="00225A90" w:rsidRDefault="00225A90" w:rsidP="006B7F6E">
            <w:pPr>
              <w:ind w:left="100"/>
              <w:rPr>
                <w:sz w:val="20"/>
                <w:szCs w:val="20"/>
              </w:rPr>
            </w:pPr>
            <w:r>
              <w:rPr>
                <w:rFonts w:eastAsia="Times New Roman"/>
              </w:rPr>
              <w:t>«Диагностика эмоциональных отношений в семье».</w:t>
            </w:r>
          </w:p>
        </w:tc>
        <w:tc>
          <w:tcPr>
            <w:tcW w:w="1980" w:type="dxa"/>
            <w:tcBorders>
              <w:right w:val="single" w:sz="8" w:space="0" w:color="auto"/>
            </w:tcBorders>
            <w:vAlign w:val="bottom"/>
          </w:tcPr>
          <w:p w14:paraId="76BB10C3" w14:textId="77777777" w:rsidR="00225A90" w:rsidRDefault="00225A90" w:rsidP="006B7F6E">
            <w:pPr>
              <w:rPr>
                <w:sz w:val="21"/>
                <w:szCs w:val="21"/>
              </w:rPr>
            </w:pPr>
          </w:p>
        </w:tc>
      </w:tr>
      <w:tr w:rsidR="00225A90" w14:paraId="76BB10C8" w14:textId="77777777" w:rsidTr="006B7F6E">
        <w:trPr>
          <w:trHeight w:val="255"/>
        </w:trPr>
        <w:tc>
          <w:tcPr>
            <w:tcW w:w="2140" w:type="dxa"/>
            <w:tcBorders>
              <w:left w:val="single" w:sz="8" w:space="0" w:color="auto"/>
              <w:right w:val="single" w:sz="8" w:space="0" w:color="auto"/>
            </w:tcBorders>
            <w:vAlign w:val="bottom"/>
          </w:tcPr>
          <w:p w14:paraId="76BB10C5" w14:textId="77777777" w:rsidR="00225A90" w:rsidRDefault="00225A90" w:rsidP="006B7F6E"/>
        </w:tc>
        <w:tc>
          <w:tcPr>
            <w:tcW w:w="5820" w:type="dxa"/>
            <w:tcBorders>
              <w:right w:val="single" w:sz="8" w:space="0" w:color="auto"/>
            </w:tcBorders>
            <w:vAlign w:val="bottom"/>
          </w:tcPr>
          <w:p w14:paraId="76BB10C6" w14:textId="77777777" w:rsidR="00225A90" w:rsidRDefault="00225A90" w:rsidP="006B7F6E">
            <w:pPr>
              <w:ind w:left="100"/>
              <w:rPr>
                <w:sz w:val="20"/>
                <w:szCs w:val="20"/>
              </w:rPr>
            </w:pPr>
            <w:r>
              <w:rPr>
                <w:rFonts w:eastAsia="Times New Roman"/>
              </w:rPr>
              <w:t>Методика «Зеркало» — автор Гинзбург. Методика</w:t>
            </w:r>
          </w:p>
        </w:tc>
        <w:tc>
          <w:tcPr>
            <w:tcW w:w="1980" w:type="dxa"/>
            <w:tcBorders>
              <w:right w:val="single" w:sz="8" w:space="0" w:color="auto"/>
            </w:tcBorders>
            <w:vAlign w:val="bottom"/>
          </w:tcPr>
          <w:p w14:paraId="76BB10C7" w14:textId="77777777" w:rsidR="00225A90" w:rsidRDefault="00225A90" w:rsidP="006B7F6E"/>
        </w:tc>
      </w:tr>
      <w:tr w:rsidR="00225A90" w14:paraId="76BB10CC" w14:textId="77777777" w:rsidTr="006B7F6E">
        <w:trPr>
          <w:trHeight w:val="252"/>
        </w:trPr>
        <w:tc>
          <w:tcPr>
            <w:tcW w:w="2140" w:type="dxa"/>
            <w:tcBorders>
              <w:left w:val="single" w:sz="8" w:space="0" w:color="auto"/>
              <w:right w:val="single" w:sz="8" w:space="0" w:color="auto"/>
            </w:tcBorders>
            <w:vAlign w:val="bottom"/>
          </w:tcPr>
          <w:p w14:paraId="76BB10C9" w14:textId="77777777" w:rsidR="00225A90" w:rsidRDefault="00225A90" w:rsidP="006B7F6E">
            <w:pPr>
              <w:rPr>
                <w:sz w:val="21"/>
                <w:szCs w:val="21"/>
              </w:rPr>
            </w:pPr>
          </w:p>
        </w:tc>
        <w:tc>
          <w:tcPr>
            <w:tcW w:w="5820" w:type="dxa"/>
            <w:tcBorders>
              <w:right w:val="single" w:sz="8" w:space="0" w:color="auto"/>
            </w:tcBorders>
            <w:vAlign w:val="bottom"/>
          </w:tcPr>
          <w:p w14:paraId="76BB10CA" w14:textId="77777777" w:rsidR="00225A90" w:rsidRDefault="00225A90" w:rsidP="006B7F6E">
            <w:pPr>
              <w:ind w:left="100"/>
              <w:rPr>
                <w:sz w:val="20"/>
                <w:szCs w:val="20"/>
              </w:rPr>
            </w:pPr>
            <w:r>
              <w:rPr>
                <w:rFonts w:eastAsia="Times New Roman"/>
              </w:rPr>
              <w:t>«Варежки». Экспериментальное психологическое изучение</w:t>
            </w:r>
          </w:p>
        </w:tc>
        <w:tc>
          <w:tcPr>
            <w:tcW w:w="1980" w:type="dxa"/>
            <w:tcBorders>
              <w:right w:val="single" w:sz="8" w:space="0" w:color="auto"/>
            </w:tcBorders>
            <w:vAlign w:val="bottom"/>
          </w:tcPr>
          <w:p w14:paraId="76BB10CB" w14:textId="77777777" w:rsidR="00225A90" w:rsidRDefault="00225A90" w:rsidP="006B7F6E">
            <w:pPr>
              <w:rPr>
                <w:sz w:val="21"/>
                <w:szCs w:val="21"/>
              </w:rPr>
            </w:pPr>
          </w:p>
        </w:tc>
      </w:tr>
      <w:tr w:rsidR="00225A90" w14:paraId="76BB10D0" w14:textId="77777777" w:rsidTr="006B7F6E">
        <w:trPr>
          <w:trHeight w:val="258"/>
        </w:trPr>
        <w:tc>
          <w:tcPr>
            <w:tcW w:w="2140" w:type="dxa"/>
            <w:tcBorders>
              <w:left w:val="single" w:sz="8" w:space="0" w:color="auto"/>
              <w:bottom w:val="single" w:sz="8" w:space="0" w:color="auto"/>
              <w:right w:val="single" w:sz="8" w:space="0" w:color="auto"/>
            </w:tcBorders>
            <w:vAlign w:val="bottom"/>
          </w:tcPr>
          <w:p w14:paraId="76BB10CD" w14:textId="77777777" w:rsidR="00225A90" w:rsidRDefault="00225A90" w:rsidP="006B7F6E"/>
        </w:tc>
        <w:tc>
          <w:tcPr>
            <w:tcW w:w="5820" w:type="dxa"/>
            <w:tcBorders>
              <w:bottom w:val="single" w:sz="8" w:space="0" w:color="auto"/>
              <w:right w:val="single" w:sz="8" w:space="0" w:color="auto"/>
            </w:tcBorders>
            <w:vAlign w:val="bottom"/>
          </w:tcPr>
          <w:p w14:paraId="76BB10CE" w14:textId="77777777" w:rsidR="00225A90" w:rsidRDefault="00225A90" w:rsidP="006B7F6E">
            <w:pPr>
              <w:ind w:left="100"/>
              <w:rPr>
                <w:sz w:val="20"/>
                <w:szCs w:val="20"/>
              </w:rPr>
            </w:pPr>
            <w:r>
              <w:rPr>
                <w:rFonts w:eastAsia="Times New Roman"/>
              </w:rPr>
              <w:t>ребенка по методике Нечаевой</w:t>
            </w:r>
          </w:p>
        </w:tc>
        <w:tc>
          <w:tcPr>
            <w:tcW w:w="1980" w:type="dxa"/>
            <w:tcBorders>
              <w:bottom w:val="single" w:sz="8" w:space="0" w:color="auto"/>
              <w:right w:val="single" w:sz="8" w:space="0" w:color="auto"/>
            </w:tcBorders>
            <w:vAlign w:val="bottom"/>
          </w:tcPr>
          <w:p w14:paraId="76BB10CF" w14:textId="77777777" w:rsidR="00225A90" w:rsidRDefault="00225A90" w:rsidP="006B7F6E"/>
        </w:tc>
      </w:tr>
      <w:tr w:rsidR="00225A90" w14:paraId="76BB10D4" w14:textId="77777777" w:rsidTr="006B7F6E">
        <w:trPr>
          <w:trHeight w:val="238"/>
        </w:trPr>
        <w:tc>
          <w:tcPr>
            <w:tcW w:w="2140" w:type="dxa"/>
            <w:tcBorders>
              <w:left w:val="single" w:sz="8" w:space="0" w:color="auto"/>
              <w:right w:val="single" w:sz="8" w:space="0" w:color="auto"/>
            </w:tcBorders>
            <w:vAlign w:val="bottom"/>
          </w:tcPr>
          <w:p w14:paraId="76BB10D1" w14:textId="77777777" w:rsidR="00225A90" w:rsidRDefault="00225A90" w:rsidP="006B7F6E">
            <w:pPr>
              <w:spacing w:line="238" w:lineRule="exact"/>
              <w:ind w:left="100"/>
              <w:rPr>
                <w:sz w:val="20"/>
                <w:szCs w:val="20"/>
              </w:rPr>
            </w:pPr>
            <w:r>
              <w:rPr>
                <w:rFonts w:eastAsia="Times New Roman"/>
              </w:rPr>
              <w:t>Внимание</w:t>
            </w:r>
          </w:p>
        </w:tc>
        <w:tc>
          <w:tcPr>
            <w:tcW w:w="5820" w:type="dxa"/>
            <w:tcBorders>
              <w:right w:val="single" w:sz="8" w:space="0" w:color="auto"/>
            </w:tcBorders>
            <w:vAlign w:val="bottom"/>
          </w:tcPr>
          <w:p w14:paraId="76BB10D2" w14:textId="77777777" w:rsidR="00225A90" w:rsidRDefault="00225A90" w:rsidP="006B7F6E">
            <w:pPr>
              <w:spacing w:line="238" w:lineRule="exact"/>
              <w:ind w:left="100"/>
              <w:rPr>
                <w:sz w:val="20"/>
                <w:szCs w:val="20"/>
              </w:rPr>
            </w:pPr>
            <w:r>
              <w:rPr>
                <w:rFonts w:eastAsia="Times New Roman"/>
              </w:rPr>
              <w:t>Методика исследования объема • внимания. Методика</w:t>
            </w:r>
          </w:p>
        </w:tc>
        <w:tc>
          <w:tcPr>
            <w:tcW w:w="1980" w:type="dxa"/>
            <w:tcBorders>
              <w:right w:val="single" w:sz="8" w:space="0" w:color="auto"/>
            </w:tcBorders>
            <w:vAlign w:val="bottom"/>
          </w:tcPr>
          <w:p w14:paraId="76BB10D3" w14:textId="77777777" w:rsidR="00225A90" w:rsidRDefault="00225A90" w:rsidP="006B7F6E">
            <w:pPr>
              <w:spacing w:line="238" w:lineRule="exact"/>
              <w:ind w:left="100"/>
              <w:rPr>
                <w:sz w:val="20"/>
                <w:szCs w:val="20"/>
              </w:rPr>
            </w:pPr>
            <w:r>
              <w:rPr>
                <w:rFonts w:eastAsia="Times New Roman"/>
              </w:rPr>
              <w:t>Педагог-психолог</w:t>
            </w:r>
          </w:p>
        </w:tc>
      </w:tr>
      <w:tr w:rsidR="00225A90" w14:paraId="76BB10D8" w14:textId="77777777" w:rsidTr="006B7F6E">
        <w:trPr>
          <w:trHeight w:val="254"/>
        </w:trPr>
        <w:tc>
          <w:tcPr>
            <w:tcW w:w="2140" w:type="dxa"/>
            <w:tcBorders>
              <w:left w:val="single" w:sz="8" w:space="0" w:color="auto"/>
              <w:right w:val="single" w:sz="8" w:space="0" w:color="auto"/>
            </w:tcBorders>
            <w:vAlign w:val="bottom"/>
          </w:tcPr>
          <w:p w14:paraId="76BB10D5" w14:textId="77777777" w:rsidR="00225A90" w:rsidRDefault="00225A90" w:rsidP="006B7F6E"/>
        </w:tc>
        <w:tc>
          <w:tcPr>
            <w:tcW w:w="5820" w:type="dxa"/>
            <w:tcBorders>
              <w:right w:val="single" w:sz="8" w:space="0" w:color="auto"/>
            </w:tcBorders>
            <w:vAlign w:val="bottom"/>
          </w:tcPr>
          <w:p w14:paraId="76BB10D6" w14:textId="77777777" w:rsidR="00225A90" w:rsidRDefault="00225A90" w:rsidP="006B7F6E">
            <w:pPr>
              <w:ind w:left="100"/>
              <w:rPr>
                <w:sz w:val="20"/>
                <w:szCs w:val="20"/>
              </w:rPr>
            </w:pPr>
            <w:proofErr w:type="spellStart"/>
            <w:r>
              <w:rPr>
                <w:rFonts w:eastAsia="Times New Roman"/>
              </w:rPr>
              <w:t>Пьерона-Рузера</w:t>
            </w:r>
            <w:proofErr w:type="spellEnd"/>
            <w:r>
              <w:rPr>
                <w:rFonts w:eastAsia="Times New Roman"/>
              </w:rPr>
              <w:t>. Методика «Куб Линка». Кубики Коса.</w:t>
            </w:r>
          </w:p>
        </w:tc>
        <w:tc>
          <w:tcPr>
            <w:tcW w:w="1980" w:type="dxa"/>
            <w:tcBorders>
              <w:right w:val="single" w:sz="8" w:space="0" w:color="auto"/>
            </w:tcBorders>
            <w:vAlign w:val="bottom"/>
          </w:tcPr>
          <w:p w14:paraId="76BB10D7" w14:textId="77777777" w:rsidR="00225A90" w:rsidRDefault="00225A90" w:rsidP="006B7F6E"/>
        </w:tc>
      </w:tr>
      <w:tr w:rsidR="00225A90" w14:paraId="76BB10DC" w14:textId="77777777" w:rsidTr="006B7F6E">
        <w:trPr>
          <w:trHeight w:val="252"/>
        </w:trPr>
        <w:tc>
          <w:tcPr>
            <w:tcW w:w="2140" w:type="dxa"/>
            <w:tcBorders>
              <w:left w:val="single" w:sz="8" w:space="0" w:color="auto"/>
              <w:right w:val="single" w:sz="8" w:space="0" w:color="auto"/>
            </w:tcBorders>
            <w:vAlign w:val="bottom"/>
          </w:tcPr>
          <w:p w14:paraId="76BB10D9" w14:textId="77777777" w:rsidR="00225A90" w:rsidRDefault="00225A90" w:rsidP="006B7F6E">
            <w:pPr>
              <w:rPr>
                <w:sz w:val="21"/>
                <w:szCs w:val="21"/>
              </w:rPr>
            </w:pPr>
          </w:p>
        </w:tc>
        <w:tc>
          <w:tcPr>
            <w:tcW w:w="5820" w:type="dxa"/>
            <w:tcBorders>
              <w:right w:val="single" w:sz="8" w:space="0" w:color="auto"/>
            </w:tcBorders>
            <w:vAlign w:val="bottom"/>
          </w:tcPr>
          <w:p w14:paraId="76BB10DA" w14:textId="77777777" w:rsidR="00225A90" w:rsidRDefault="00225A90" w:rsidP="006B7F6E">
            <w:pPr>
              <w:ind w:left="100"/>
              <w:rPr>
                <w:sz w:val="20"/>
                <w:szCs w:val="20"/>
              </w:rPr>
            </w:pPr>
            <w:r>
              <w:rPr>
                <w:rFonts w:eastAsia="Times New Roman"/>
              </w:rPr>
              <w:t>Методика «Обобщение по родовым признакам»</w:t>
            </w:r>
          </w:p>
        </w:tc>
        <w:tc>
          <w:tcPr>
            <w:tcW w:w="1980" w:type="dxa"/>
            <w:tcBorders>
              <w:right w:val="single" w:sz="8" w:space="0" w:color="auto"/>
            </w:tcBorders>
            <w:vAlign w:val="bottom"/>
          </w:tcPr>
          <w:p w14:paraId="76BB10DB" w14:textId="77777777" w:rsidR="00225A90" w:rsidRDefault="00225A90" w:rsidP="006B7F6E">
            <w:pPr>
              <w:rPr>
                <w:sz w:val="21"/>
                <w:szCs w:val="21"/>
              </w:rPr>
            </w:pPr>
          </w:p>
        </w:tc>
      </w:tr>
      <w:tr w:rsidR="00225A90" w14:paraId="76BB10E0" w14:textId="77777777" w:rsidTr="006B7F6E">
        <w:trPr>
          <w:trHeight w:val="180"/>
        </w:trPr>
        <w:tc>
          <w:tcPr>
            <w:tcW w:w="2140" w:type="dxa"/>
            <w:tcBorders>
              <w:left w:val="single" w:sz="8" w:space="0" w:color="auto"/>
              <w:bottom w:val="single" w:sz="8" w:space="0" w:color="auto"/>
              <w:right w:val="single" w:sz="8" w:space="0" w:color="auto"/>
            </w:tcBorders>
            <w:vAlign w:val="bottom"/>
          </w:tcPr>
          <w:p w14:paraId="76BB10DD" w14:textId="77777777" w:rsidR="00225A90" w:rsidRDefault="00225A90" w:rsidP="006B7F6E">
            <w:pPr>
              <w:rPr>
                <w:sz w:val="15"/>
                <w:szCs w:val="15"/>
              </w:rPr>
            </w:pPr>
          </w:p>
        </w:tc>
        <w:tc>
          <w:tcPr>
            <w:tcW w:w="5820" w:type="dxa"/>
            <w:tcBorders>
              <w:bottom w:val="single" w:sz="8" w:space="0" w:color="auto"/>
              <w:right w:val="single" w:sz="8" w:space="0" w:color="auto"/>
            </w:tcBorders>
            <w:vAlign w:val="bottom"/>
          </w:tcPr>
          <w:p w14:paraId="76BB10DE" w14:textId="77777777" w:rsidR="00225A90" w:rsidRDefault="00225A90" w:rsidP="006B7F6E">
            <w:pPr>
              <w:rPr>
                <w:sz w:val="15"/>
                <w:szCs w:val="15"/>
              </w:rPr>
            </w:pPr>
          </w:p>
        </w:tc>
        <w:tc>
          <w:tcPr>
            <w:tcW w:w="1980" w:type="dxa"/>
            <w:tcBorders>
              <w:bottom w:val="single" w:sz="8" w:space="0" w:color="auto"/>
              <w:right w:val="single" w:sz="8" w:space="0" w:color="auto"/>
            </w:tcBorders>
            <w:vAlign w:val="bottom"/>
          </w:tcPr>
          <w:p w14:paraId="76BB10DF" w14:textId="77777777" w:rsidR="00225A90" w:rsidRDefault="00225A90" w:rsidP="006B7F6E">
            <w:pPr>
              <w:rPr>
                <w:sz w:val="15"/>
                <w:szCs w:val="15"/>
              </w:rPr>
            </w:pPr>
          </w:p>
        </w:tc>
      </w:tr>
      <w:tr w:rsidR="00225A90" w14:paraId="76BB10E4" w14:textId="77777777" w:rsidTr="006B7F6E">
        <w:trPr>
          <w:trHeight w:val="235"/>
        </w:trPr>
        <w:tc>
          <w:tcPr>
            <w:tcW w:w="2140" w:type="dxa"/>
            <w:tcBorders>
              <w:left w:val="single" w:sz="8" w:space="0" w:color="auto"/>
              <w:right w:val="single" w:sz="8" w:space="0" w:color="auto"/>
            </w:tcBorders>
            <w:vAlign w:val="bottom"/>
          </w:tcPr>
          <w:p w14:paraId="76BB10E1" w14:textId="77777777" w:rsidR="00225A90" w:rsidRDefault="00225A90" w:rsidP="006B7F6E">
            <w:pPr>
              <w:spacing w:line="235" w:lineRule="exact"/>
              <w:ind w:left="100"/>
              <w:rPr>
                <w:sz w:val="20"/>
                <w:szCs w:val="20"/>
              </w:rPr>
            </w:pPr>
            <w:r>
              <w:rPr>
                <w:rFonts w:eastAsia="Times New Roman"/>
              </w:rPr>
              <w:t>Память</w:t>
            </w:r>
          </w:p>
        </w:tc>
        <w:tc>
          <w:tcPr>
            <w:tcW w:w="5820" w:type="dxa"/>
            <w:tcBorders>
              <w:right w:val="single" w:sz="8" w:space="0" w:color="auto"/>
            </w:tcBorders>
            <w:vAlign w:val="bottom"/>
          </w:tcPr>
          <w:p w14:paraId="76BB10E2" w14:textId="77777777" w:rsidR="00225A90" w:rsidRDefault="00225A90" w:rsidP="006B7F6E">
            <w:pPr>
              <w:spacing w:line="235" w:lineRule="exact"/>
              <w:ind w:left="100"/>
              <w:rPr>
                <w:sz w:val="20"/>
                <w:szCs w:val="20"/>
              </w:rPr>
            </w:pPr>
            <w:r>
              <w:rPr>
                <w:rFonts w:eastAsia="Times New Roman"/>
              </w:rPr>
              <w:t xml:space="preserve">Проба на запоминание 10 слов — автор А.Р. </w:t>
            </w:r>
            <w:proofErr w:type="spellStart"/>
            <w:r>
              <w:rPr>
                <w:rFonts w:eastAsia="Times New Roman"/>
              </w:rPr>
              <w:t>Лурия</w:t>
            </w:r>
            <w:proofErr w:type="spellEnd"/>
            <w:r>
              <w:rPr>
                <w:rFonts w:eastAsia="Times New Roman"/>
              </w:rPr>
              <w:t>.</w:t>
            </w:r>
          </w:p>
        </w:tc>
        <w:tc>
          <w:tcPr>
            <w:tcW w:w="1980" w:type="dxa"/>
            <w:tcBorders>
              <w:right w:val="single" w:sz="8" w:space="0" w:color="auto"/>
            </w:tcBorders>
            <w:vAlign w:val="bottom"/>
          </w:tcPr>
          <w:p w14:paraId="76BB10E3" w14:textId="77777777" w:rsidR="00225A90" w:rsidRDefault="00225A90" w:rsidP="006B7F6E">
            <w:pPr>
              <w:spacing w:line="235" w:lineRule="exact"/>
              <w:ind w:left="100"/>
              <w:rPr>
                <w:sz w:val="20"/>
                <w:szCs w:val="20"/>
              </w:rPr>
            </w:pPr>
            <w:r>
              <w:rPr>
                <w:rFonts w:eastAsia="Times New Roman"/>
              </w:rPr>
              <w:t>Педагог-психолог</w:t>
            </w:r>
          </w:p>
        </w:tc>
      </w:tr>
      <w:tr w:rsidR="00225A90" w14:paraId="76BB10E8" w14:textId="77777777" w:rsidTr="006B7F6E">
        <w:trPr>
          <w:trHeight w:val="253"/>
        </w:trPr>
        <w:tc>
          <w:tcPr>
            <w:tcW w:w="2140" w:type="dxa"/>
            <w:tcBorders>
              <w:left w:val="single" w:sz="8" w:space="0" w:color="auto"/>
              <w:right w:val="single" w:sz="8" w:space="0" w:color="auto"/>
            </w:tcBorders>
            <w:vAlign w:val="bottom"/>
          </w:tcPr>
          <w:p w14:paraId="76BB10E5" w14:textId="77777777" w:rsidR="00225A90" w:rsidRDefault="00225A90" w:rsidP="006B7F6E"/>
        </w:tc>
        <w:tc>
          <w:tcPr>
            <w:tcW w:w="5820" w:type="dxa"/>
            <w:tcBorders>
              <w:bottom w:val="single" w:sz="8" w:space="0" w:color="auto"/>
              <w:right w:val="single" w:sz="8" w:space="0" w:color="auto"/>
            </w:tcBorders>
            <w:vAlign w:val="bottom"/>
          </w:tcPr>
          <w:p w14:paraId="76BB10E6" w14:textId="77777777" w:rsidR="00225A90" w:rsidRDefault="00225A90" w:rsidP="006B7F6E"/>
        </w:tc>
        <w:tc>
          <w:tcPr>
            <w:tcW w:w="1980" w:type="dxa"/>
            <w:tcBorders>
              <w:right w:val="single" w:sz="8" w:space="0" w:color="auto"/>
            </w:tcBorders>
            <w:vAlign w:val="bottom"/>
          </w:tcPr>
          <w:p w14:paraId="76BB10E7" w14:textId="77777777" w:rsidR="00225A90" w:rsidRDefault="00225A90" w:rsidP="006B7F6E">
            <w:pPr>
              <w:ind w:left="100"/>
              <w:rPr>
                <w:sz w:val="20"/>
                <w:szCs w:val="20"/>
              </w:rPr>
            </w:pPr>
            <w:r>
              <w:rPr>
                <w:rFonts w:eastAsia="Times New Roman"/>
              </w:rPr>
              <w:t>ПДО по РО</w:t>
            </w:r>
          </w:p>
        </w:tc>
      </w:tr>
      <w:tr w:rsidR="00225A90" w14:paraId="76BB10EC" w14:textId="77777777" w:rsidTr="006B7F6E">
        <w:trPr>
          <w:trHeight w:val="236"/>
        </w:trPr>
        <w:tc>
          <w:tcPr>
            <w:tcW w:w="2140" w:type="dxa"/>
            <w:tcBorders>
              <w:left w:val="single" w:sz="8" w:space="0" w:color="auto"/>
              <w:right w:val="single" w:sz="8" w:space="0" w:color="auto"/>
            </w:tcBorders>
            <w:vAlign w:val="bottom"/>
          </w:tcPr>
          <w:p w14:paraId="76BB10E9" w14:textId="77777777" w:rsidR="00225A90" w:rsidRDefault="00225A90" w:rsidP="006B7F6E">
            <w:pPr>
              <w:rPr>
                <w:sz w:val="20"/>
                <w:szCs w:val="20"/>
              </w:rPr>
            </w:pPr>
          </w:p>
        </w:tc>
        <w:tc>
          <w:tcPr>
            <w:tcW w:w="5820" w:type="dxa"/>
            <w:tcBorders>
              <w:right w:val="single" w:sz="8" w:space="0" w:color="auto"/>
            </w:tcBorders>
            <w:vAlign w:val="bottom"/>
          </w:tcPr>
          <w:p w14:paraId="76BB10EA" w14:textId="77777777" w:rsidR="00225A90" w:rsidRDefault="00225A90" w:rsidP="006B7F6E">
            <w:pPr>
              <w:spacing w:line="236" w:lineRule="exact"/>
              <w:ind w:left="100"/>
              <w:rPr>
                <w:sz w:val="20"/>
                <w:szCs w:val="20"/>
              </w:rPr>
            </w:pPr>
            <w:r>
              <w:rPr>
                <w:rFonts w:eastAsia="Times New Roman"/>
              </w:rPr>
              <w:t>Методика «Выявление ведущего вида памяти»</w:t>
            </w:r>
          </w:p>
        </w:tc>
        <w:tc>
          <w:tcPr>
            <w:tcW w:w="1980" w:type="dxa"/>
            <w:tcBorders>
              <w:right w:val="single" w:sz="8" w:space="0" w:color="auto"/>
            </w:tcBorders>
            <w:vAlign w:val="bottom"/>
          </w:tcPr>
          <w:p w14:paraId="76BB10EB" w14:textId="77777777" w:rsidR="00225A90" w:rsidRDefault="00225A90" w:rsidP="006B7F6E">
            <w:pPr>
              <w:rPr>
                <w:sz w:val="20"/>
                <w:szCs w:val="20"/>
              </w:rPr>
            </w:pPr>
          </w:p>
        </w:tc>
      </w:tr>
      <w:tr w:rsidR="00225A90" w14:paraId="76BB10F0" w14:textId="77777777" w:rsidTr="006B7F6E">
        <w:trPr>
          <w:trHeight w:val="81"/>
        </w:trPr>
        <w:tc>
          <w:tcPr>
            <w:tcW w:w="2140" w:type="dxa"/>
            <w:tcBorders>
              <w:left w:val="single" w:sz="8" w:space="0" w:color="auto"/>
              <w:bottom w:val="single" w:sz="8" w:space="0" w:color="auto"/>
              <w:right w:val="single" w:sz="8" w:space="0" w:color="auto"/>
            </w:tcBorders>
            <w:vAlign w:val="bottom"/>
          </w:tcPr>
          <w:p w14:paraId="76BB10ED" w14:textId="77777777" w:rsidR="00225A90" w:rsidRDefault="00225A90" w:rsidP="006B7F6E">
            <w:pPr>
              <w:rPr>
                <w:sz w:val="7"/>
                <w:szCs w:val="7"/>
              </w:rPr>
            </w:pPr>
          </w:p>
        </w:tc>
        <w:tc>
          <w:tcPr>
            <w:tcW w:w="5820" w:type="dxa"/>
            <w:tcBorders>
              <w:bottom w:val="single" w:sz="8" w:space="0" w:color="auto"/>
              <w:right w:val="single" w:sz="8" w:space="0" w:color="auto"/>
            </w:tcBorders>
            <w:vAlign w:val="bottom"/>
          </w:tcPr>
          <w:p w14:paraId="76BB10EE" w14:textId="77777777" w:rsidR="00225A90" w:rsidRDefault="00225A90" w:rsidP="006B7F6E">
            <w:pPr>
              <w:rPr>
                <w:sz w:val="7"/>
                <w:szCs w:val="7"/>
              </w:rPr>
            </w:pPr>
          </w:p>
        </w:tc>
        <w:tc>
          <w:tcPr>
            <w:tcW w:w="1980" w:type="dxa"/>
            <w:tcBorders>
              <w:bottom w:val="single" w:sz="8" w:space="0" w:color="auto"/>
              <w:right w:val="single" w:sz="8" w:space="0" w:color="auto"/>
            </w:tcBorders>
            <w:vAlign w:val="bottom"/>
          </w:tcPr>
          <w:p w14:paraId="76BB10EF" w14:textId="77777777" w:rsidR="00225A90" w:rsidRDefault="00225A90" w:rsidP="006B7F6E">
            <w:pPr>
              <w:rPr>
                <w:sz w:val="7"/>
                <w:szCs w:val="7"/>
              </w:rPr>
            </w:pPr>
          </w:p>
        </w:tc>
      </w:tr>
      <w:tr w:rsidR="00225A90" w14:paraId="76BB10F4" w14:textId="77777777" w:rsidTr="006B7F6E">
        <w:trPr>
          <w:trHeight w:val="235"/>
        </w:trPr>
        <w:tc>
          <w:tcPr>
            <w:tcW w:w="2140" w:type="dxa"/>
            <w:tcBorders>
              <w:left w:val="single" w:sz="8" w:space="0" w:color="auto"/>
              <w:right w:val="single" w:sz="8" w:space="0" w:color="auto"/>
            </w:tcBorders>
            <w:vAlign w:val="bottom"/>
          </w:tcPr>
          <w:p w14:paraId="76BB10F1" w14:textId="77777777" w:rsidR="00225A90" w:rsidRDefault="00225A90" w:rsidP="006B7F6E">
            <w:pPr>
              <w:spacing w:line="235" w:lineRule="exact"/>
              <w:ind w:left="100"/>
              <w:rPr>
                <w:sz w:val="20"/>
                <w:szCs w:val="20"/>
              </w:rPr>
            </w:pPr>
            <w:r>
              <w:rPr>
                <w:rFonts w:eastAsia="Times New Roman"/>
              </w:rPr>
              <w:t>Мышление</w:t>
            </w:r>
          </w:p>
        </w:tc>
        <w:tc>
          <w:tcPr>
            <w:tcW w:w="5820" w:type="dxa"/>
            <w:tcBorders>
              <w:right w:val="single" w:sz="8" w:space="0" w:color="auto"/>
            </w:tcBorders>
            <w:vAlign w:val="bottom"/>
          </w:tcPr>
          <w:p w14:paraId="76BB10F2" w14:textId="77777777" w:rsidR="00225A90" w:rsidRDefault="00225A90" w:rsidP="006B7F6E">
            <w:pPr>
              <w:spacing w:line="235" w:lineRule="exact"/>
              <w:ind w:left="100"/>
              <w:rPr>
                <w:sz w:val="20"/>
                <w:szCs w:val="20"/>
              </w:rPr>
            </w:pPr>
            <w:r>
              <w:rPr>
                <w:rFonts w:eastAsia="Times New Roman"/>
              </w:rPr>
              <w:t>Методика «Складывание картинок из частей». Методика</w:t>
            </w:r>
          </w:p>
        </w:tc>
        <w:tc>
          <w:tcPr>
            <w:tcW w:w="1980" w:type="dxa"/>
            <w:tcBorders>
              <w:right w:val="single" w:sz="8" w:space="0" w:color="auto"/>
            </w:tcBorders>
            <w:vAlign w:val="bottom"/>
          </w:tcPr>
          <w:p w14:paraId="76BB10F3" w14:textId="77777777" w:rsidR="00225A90" w:rsidRDefault="00225A90" w:rsidP="006B7F6E">
            <w:pPr>
              <w:spacing w:line="235" w:lineRule="exact"/>
              <w:ind w:left="100"/>
              <w:rPr>
                <w:sz w:val="20"/>
                <w:szCs w:val="20"/>
              </w:rPr>
            </w:pPr>
            <w:r>
              <w:rPr>
                <w:rFonts w:eastAsia="Times New Roman"/>
              </w:rPr>
              <w:t>Педагог-психолог</w:t>
            </w:r>
          </w:p>
        </w:tc>
      </w:tr>
      <w:tr w:rsidR="00225A90" w14:paraId="76BB10F8" w14:textId="77777777" w:rsidTr="006B7F6E">
        <w:trPr>
          <w:trHeight w:val="252"/>
        </w:trPr>
        <w:tc>
          <w:tcPr>
            <w:tcW w:w="2140" w:type="dxa"/>
            <w:tcBorders>
              <w:left w:val="single" w:sz="8" w:space="0" w:color="auto"/>
              <w:right w:val="single" w:sz="8" w:space="0" w:color="auto"/>
            </w:tcBorders>
            <w:vAlign w:val="bottom"/>
          </w:tcPr>
          <w:p w14:paraId="76BB10F5" w14:textId="77777777" w:rsidR="00225A90" w:rsidRDefault="00225A90" w:rsidP="006B7F6E">
            <w:pPr>
              <w:rPr>
                <w:sz w:val="21"/>
                <w:szCs w:val="21"/>
              </w:rPr>
            </w:pPr>
          </w:p>
        </w:tc>
        <w:tc>
          <w:tcPr>
            <w:tcW w:w="5820" w:type="dxa"/>
            <w:tcBorders>
              <w:right w:val="single" w:sz="8" w:space="0" w:color="auto"/>
            </w:tcBorders>
            <w:vAlign w:val="bottom"/>
          </w:tcPr>
          <w:p w14:paraId="76BB10F6" w14:textId="77777777" w:rsidR="00225A90" w:rsidRDefault="00225A90" w:rsidP="006B7F6E">
            <w:pPr>
              <w:ind w:left="100"/>
              <w:rPr>
                <w:sz w:val="20"/>
                <w:szCs w:val="20"/>
              </w:rPr>
            </w:pPr>
            <w:r>
              <w:rPr>
                <w:rFonts w:eastAsia="Times New Roman"/>
              </w:rPr>
              <w:t>«Понимание скрытого смысла</w:t>
            </w:r>
            <w:proofErr w:type="gramStart"/>
            <w:r>
              <w:rPr>
                <w:rFonts w:eastAsia="Times New Roman"/>
              </w:rPr>
              <w:t>» .</w:t>
            </w:r>
            <w:proofErr w:type="gramEnd"/>
            <w:r>
              <w:rPr>
                <w:rFonts w:eastAsia="Times New Roman"/>
              </w:rPr>
              <w:t xml:space="preserve"> Методика «Почтовый</w:t>
            </w:r>
          </w:p>
        </w:tc>
        <w:tc>
          <w:tcPr>
            <w:tcW w:w="1980" w:type="dxa"/>
            <w:tcBorders>
              <w:right w:val="single" w:sz="8" w:space="0" w:color="auto"/>
            </w:tcBorders>
            <w:vAlign w:val="bottom"/>
          </w:tcPr>
          <w:p w14:paraId="76BB10F7" w14:textId="77777777" w:rsidR="00225A90" w:rsidRDefault="00225A90" w:rsidP="006B7F6E">
            <w:pPr>
              <w:rPr>
                <w:sz w:val="21"/>
                <w:szCs w:val="21"/>
              </w:rPr>
            </w:pPr>
          </w:p>
        </w:tc>
      </w:tr>
      <w:tr w:rsidR="00225A90" w14:paraId="76BB10FC" w14:textId="77777777" w:rsidTr="006B7F6E">
        <w:trPr>
          <w:trHeight w:val="255"/>
        </w:trPr>
        <w:tc>
          <w:tcPr>
            <w:tcW w:w="2140" w:type="dxa"/>
            <w:tcBorders>
              <w:left w:val="single" w:sz="8" w:space="0" w:color="auto"/>
              <w:right w:val="single" w:sz="8" w:space="0" w:color="auto"/>
            </w:tcBorders>
            <w:vAlign w:val="bottom"/>
          </w:tcPr>
          <w:p w14:paraId="76BB10F9" w14:textId="77777777" w:rsidR="00225A90" w:rsidRDefault="00225A90" w:rsidP="006B7F6E"/>
        </w:tc>
        <w:tc>
          <w:tcPr>
            <w:tcW w:w="5820" w:type="dxa"/>
            <w:tcBorders>
              <w:right w:val="single" w:sz="8" w:space="0" w:color="auto"/>
            </w:tcBorders>
            <w:vAlign w:val="bottom"/>
          </w:tcPr>
          <w:p w14:paraId="76BB10FA" w14:textId="77777777" w:rsidR="00225A90" w:rsidRDefault="00225A90" w:rsidP="006B7F6E">
            <w:pPr>
              <w:ind w:left="100"/>
              <w:rPr>
                <w:sz w:val="20"/>
                <w:szCs w:val="20"/>
              </w:rPr>
            </w:pPr>
            <w:r>
              <w:rPr>
                <w:rFonts w:eastAsia="Times New Roman"/>
              </w:rPr>
              <w:t>ящик». Методика «Образование парных •аналогий». Тест</w:t>
            </w:r>
          </w:p>
        </w:tc>
        <w:tc>
          <w:tcPr>
            <w:tcW w:w="1980" w:type="dxa"/>
            <w:tcBorders>
              <w:right w:val="single" w:sz="8" w:space="0" w:color="auto"/>
            </w:tcBorders>
            <w:vAlign w:val="bottom"/>
          </w:tcPr>
          <w:p w14:paraId="76BB10FB" w14:textId="77777777" w:rsidR="00225A90" w:rsidRDefault="00225A90" w:rsidP="006B7F6E"/>
        </w:tc>
      </w:tr>
      <w:tr w:rsidR="00225A90" w14:paraId="76BB1100" w14:textId="77777777" w:rsidTr="006B7F6E">
        <w:trPr>
          <w:trHeight w:val="252"/>
        </w:trPr>
        <w:tc>
          <w:tcPr>
            <w:tcW w:w="2140" w:type="dxa"/>
            <w:tcBorders>
              <w:left w:val="single" w:sz="8" w:space="0" w:color="auto"/>
              <w:right w:val="single" w:sz="8" w:space="0" w:color="auto"/>
            </w:tcBorders>
            <w:vAlign w:val="bottom"/>
          </w:tcPr>
          <w:p w14:paraId="76BB10FD" w14:textId="77777777" w:rsidR="00225A90" w:rsidRDefault="00225A90" w:rsidP="006B7F6E">
            <w:pPr>
              <w:rPr>
                <w:sz w:val="21"/>
                <w:szCs w:val="21"/>
              </w:rPr>
            </w:pPr>
          </w:p>
        </w:tc>
        <w:tc>
          <w:tcPr>
            <w:tcW w:w="5820" w:type="dxa"/>
            <w:tcBorders>
              <w:right w:val="single" w:sz="8" w:space="0" w:color="auto"/>
            </w:tcBorders>
            <w:vAlign w:val="bottom"/>
          </w:tcPr>
          <w:p w14:paraId="76BB10FE" w14:textId="77777777" w:rsidR="00225A90" w:rsidRDefault="00225A90" w:rsidP="006B7F6E">
            <w:pPr>
              <w:ind w:left="100"/>
              <w:rPr>
                <w:sz w:val="20"/>
                <w:szCs w:val="20"/>
              </w:rPr>
            </w:pPr>
            <w:r>
              <w:rPr>
                <w:rFonts w:eastAsia="Times New Roman"/>
              </w:rPr>
              <w:t>«Последовательные картинки». Методика «Нахождение</w:t>
            </w:r>
          </w:p>
        </w:tc>
        <w:tc>
          <w:tcPr>
            <w:tcW w:w="1980" w:type="dxa"/>
            <w:tcBorders>
              <w:right w:val="single" w:sz="8" w:space="0" w:color="auto"/>
            </w:tcBorders>
            <w:vAlign w:val="bottom"/>
          </w:tcPr>
          <w:p w14:paraId="76BB10FF" w14:textId="77777777" w:rsidR="00225A90" w:rsidRDefault="00225A90" w:rsidP="006B7F6E">
            <w:pPr>
              <w:rPr>
                <w:sz w:val="21"/>
                <w:szCs w:val="21"/>
              </w:rPr>
            </w:pPr>
          </w:p>
        </w:tc>
      </w:tr>
      <w:tr w:rsidR="00225A90" w14:paraId="76BB1104" w14:textId="77777777" w:rsidTr="006B7F6E">
        <w:trPr>
          <w:trHeight w:val="254"/>
        </w:trPr>
        <w:tc>
          <w:tcPr>
            <w:tcW w:w="2140" w:type="dxa"/>
            <w:tcBorders>
              <w:left w:val="single" w:sz="8" w:space="0" w:color="auto"/>
              <w:right w:val="single" w:sz="8" w:space="0" w:color="auto"/>
            </w:tcBorders>
            <w:vAlign w:val="bottom"/>
          </w:tcPr>
          <w:p w14:paraId="76BB1101" w14:textId="77777777" w:rsidR="00225A90" w:rsidRDefault="00225A90" w:rsidP="006B7F6E"/>
        </w:tc>
        <w:tc>
          <w:tcPr>
            <w:tcW w:w="5820" w:type="dxa"/>
            <w:tcBorders>
              <w:right w:val="single" w:sz="8" w:space="0" w:color="auto"/>
            </w:tcBorders>
            <w:vAlign w:val="bottom"/>
          </w:tcPr>
          <w:p w14:paraId="76BB1102" w14:textId="77777777" w:rsidR="00225A90" w:rsidRDefault="00225A90" w:rsidP="006B7F6E">
            <w:pPr>
              <w:ind w:left="100"/>
              <w:rPr>
                <w:sz w:val="20"/>
                <w:szCs w:val="20"/>
              </w:rPr>
            </w:pPr>
            <w:r>
              <w:rPr>
                <w:rFonts w:eastAsia="Times New Roman"/>
              </w:rPr>
              <w:t>недостающих Деталей</w:t>
            </w:r>
            <w:proofErr w:type="gramStart"/>
            <w:r>
              <w:rPr>
                <w:rFonts w:eastAsia="Times New Roman"/>
              </w:rPr>
              <w:t>» .</w:t>
            </w:r>
            <w:proofErr w:type="gramEnd"/>
            <w:r>
              <w:rPr>
                <w:rFonts w:eastAsia="Times New Roman"/>
              </w:rPr>
              <w:t xml:space="preserve"> Методика «Рыбка» — автор В. В.</w:t>
            </w:r>
          </w:p>
        </w:tc>
        <w:tc>
          <w:tcPr>
            <w:tcW w:w="1980" w:type="dxa"/>
            <w:tcBorders>
              <w:right w:val="single" w:sz="8" w:space="0" w:color="auto"/>
            </w:tcBorders>
            <w:vAlign w:val="bottom"/>
          </w:tcPr>
          <w:p w14:paraId="76BB1103" w14:textId="77777777" w:rsidR="00225A90" w:rsidRDefault="00225A90" w:rsidP="006B7F6E"/>
        </w:tc>
      </w:tr>
      <w:tr w:rsidR="00225A90" w14:paraId="76BB1108" w14:textId="77777777" w:rsidTr="006B7F6E">
        <w:trPr>
          <w:trHeight w:val="255"/>
        </w:trPr>
        <w:tc>
          <w:tcPr>
            <w:tcW w:w="2140" w:type="dxa"/>
            <w:tcBorders>
              <w:left w:val="single" w:sz="8" w:space="0" w:color="auto"/>
              <w:bottom w:val="single" w:sz="8" w:space="0" w:color="auto"/>
              <w:right w:val="single" w:sz="8" w:space="0" w:color="auto"/>
            </w:tcBorders>
            <w:vAlign w:val="bottom"/>
          </w:tcPr>
          <w:p w14:paraId="76BB1105" w14:textId="77777777" w:rsidR="00225A90" w:rsidRDefault="00225A90" w:rsidP="006B7F6E"/>
        </w:tc>
        <w:tc>
          <w:tcPr>
            <w:tcW w:w="5820" w:type="dxa"/>
            <w:tcBorders>
              <w:bottom w:val="single" w:sz="8" w:space="0" w:color="auto"/>
              <w:right w:val="single" w:sz="8" w:space="0" w:color="auto"/>
            </w:tcBorders>
            <w:vAlign w:val="bottom"/>
          </w:tcPr>
          <w:p w14:paraId="76BB1106" w14:textId="77777777" w:rsidR="00225A90" w:rsidRDefault="00225A90" w:rsidP="006B7F6E">
            <w:pPr>
              <w:ind w:left="100"/>
              <w:rPr>
                <w:sz w:val="20"/>
                <w:szCs w:val="20"/>
              </w:rPr>
            </w:pPr>
            <w:r>
              <w:rPr>
                <w:rFonts w:eastAsia="Times New Roman"/>
              </w:rPr>
              <w:t>Хохломская</w:t>
            </w:r>
          </w:p>
        </w:tc>
        <w:tc>
          <w:tcPr>
            <w:tcW w:w="1980" w:type="dxa"/>
            <w:tcBorders>
              <w:bottom w:val="single" w:sz="8" w:space="0" w:color="auto"/>
              <w:right w:val="single" w:sz="8" w:space="0" w:color="auto"/>
            </w:tcBorders>
            <w:vAlign w:val="bottom"/>
          </w:tcPr>
          <w:p w14:paraId="76BB1107" w14:textId="77777777" w:rsidR="00225A90" w:rsidRDefault="00225A90" w:rsidP="006B7F6E"/>
        </w:tc>
      </w:tr>
      <w:tr w:rsidR="00225A90" w14:paraId="76BB110C" w14:textId="77777777" w:rsidTr="006B7F6E">
        <w:trPr>
          <w:trHeight w:val="241"/>
        </w:trPr>
        <w:tc>
          <w:tcPr>
            <w:tcW w:w="2140" w:type="dxa"/>
            <w:tcBorders>
              <w:left w:val="single" w:sz="8" w:space="0" w:color="auto"/>
              <w:right w:val="single" w:sz="8" w:space="0" w:color="auto"/>
            </w:tcBorders>
            <w:vAlign w:val="bottom"/>
          </w:tcPr>
          <w:p w14:paraId="76BB1109" w14:textId="77777777" w:rsidR="00225A90" w:rsidRDefault="00225A90" w:rsidP="006B7F6E">
            <w:pPr>
              <w:spacing w:line="241" w:lineRule="exact"/>
              <w:ind w:left="100"/>
              <w:rPr>
                <w:sz w:val="20"/>
                <w:szCs w:val="20"/>
              </w:rPr>
            </w:pPr>
            <w:r>
              <w:rPr>
                <w:rFonts w:eastAsia="Times New Roman"/>
              </w:rPr>
              <w:t>Психологическая</w:t>
            </w:r>
          </w:p>
        </w:tc>
        <w:tc>
          <w:tcPr>
            <w:tcW w:w="5820" w:type="dxa"/>
            <w:tcBorders>
              <w:right w:val="single" w:sz="8" w:space="0" w:color="auto"/>
            </w:tcBorders>
            <w:vAlign w:val="bottom"/>
          </w:tcPr>
          <w:p w14:paraId="76BB110A" w14:textId="77777777" w:rsidR="00225A90" w:rsidRDefault="00225A90" w:rsidP="006B7F6E">
            <w:pPr>
              <w:spacing w:line="241" w:lineRule="exact"/>
              <w:ind w:left="100"/>
              <w:rPr>
                <w:sz w:val="20"/>
                <w:szCs w:val="20"/>
              </w:rPr>
            </w:pPr>
            <w:r>
              <w:rPr>
                <w:rFonts w:eastAsia="Times New Roman"/>
              </w:rPr>
              <w:t xml:space="preserve">Тест школьной зрелости (П. Я. </w:t>
            </w:r>
            <w:proofErr w:type="spellStart"/>
            <w:r>
              <w:rPr>
                <w:rFonts w:eastAsia="Times New Roman"/>
              </w:rPr>
              <w:t>Ксэс</w:t>
            </w:r>
            <w:proofErr w:type="spellEnd"/>
            <w:proofErr w:type="gramStart"/>
            <w:r>
              <w:rPr>
                <w:rFonts w:eastAsia="Times New Roman"/>
              </w:rPr>
              <w:t>).-</w:t>
            </w:r>
            <w:proofErr w:type="gramEnd"/>
            <w:r>
              <w:rPr>
                <w:rFonts w:eastAsia="Times New Roman"/>
              </w:rPr>
              <w:t>Диагностические</w:t>
            </w:r>
          </w:p>
        </w:tc>
        <w:tc>
          <w:tcPr>
            <w:tcW w:w="1980" w:type="dxa"/>
            <w:tcBorders>
              <w:right w:val="single" w:sz="8" w:space="0" w:color="auto"/>
            </w:tcBorders>
            <w:vAlign w:val="bottom"/>
          </w:tcPr>
          <w:p w14:paraId="76BB110B" w14:textId="77777777" w:rsidR="00225A90" w:rsidRDefault="00225A90" w:rsidP="006B7F6E">
            <w:pPr>
              <w:spacing w:line="241" w:lineRule="exact"/>
              <w:ind w:left="100"/>
              <w:rPr>
                <w:sz w:val="20"/>
                <w:szCs w:val="20"/>
              </w:rPr>
            </w:pPr>
            <w:r>
              <w:rPr>
                <w:rFonts w:eastAsia="Times New Roman"/>
              </w:rPr>
              <w:t>Педагог-психолог</w:t>
            </w:r>
          </w:p>
        </w:tc>
      </w:tr>
      <w:tr w:rsidR="00225A90" w14:paraId="76BB1110" w14:textId="77777777" w:rsidTr="006B7F6E">
        <w:trPr>
          <w:trHeight w:val="252"/>
        </w:trPr>
        <w:tc>
          <w:tcPr>
            <w:tcW w:w="2140" w:type="dxa"/>
            <w:tcBorders>
              <w:left w:val="single" w:sz="8" w:space="0" w:color="auto"/>
              <w:right w:val="single" w:sz="8" w:space="0" w:color="auto"/>
            </w:tcBorders>
            <w:vAlign w:val="bottom"/>
          </w:tcPr>
          <w:p w14:paraId="76BB110D" w14:textId="77777777" w:rsidR="00225A90" w:rsidRDefault="00225A90" w:rsidP="006B7F6E">
            <w:pPr>
              <w:ind w:left="100"/>
              <w:rPr>
                <w:sz w:val="20"/>
                <w:szCs w:val="20"/>
              </w:rPr>
            </w:pPr>
            <w:r>
              <w:rPr>
                <w:rFonts w:eastAsia="Times New Roman"/>
              </w:rPr>
              <w:t>готовность к школе</w:t>
            </w:r>
          </w:p>
        </w:tc>
        <w:tc>
          <w:tcPr>
            <w:tcW w:w="5820" w:type="dxa"/>
            <w:tcBorders>
              <w:right w:val="single" w:sz="8" w:space="0" w:color="auto"/>
            </w:tcBorders>
            <w:vAlign w:val="bottom"/>
          </w:tcPr>
          <w:p w14:paraId="76BB110E" w14:textId="77777777" w:rsidR="00225A90" w:rsidRDefault="00225A90" w:rsidP="006B7F6E">
            <w:pPr>
              <w:ind w:left="100"/>
              <w:rPr>
                <w:sz w:val="20"/>
                <w:szCs w:val="20"/>
              </w:rPr>
            </w:pPr>
            <w:r>
              <w:rPr>
                <w:rFonts w:eastAsia="Times New Roman"/>
              </w:rPr>
              <w:t>задания для определения психологической готовности</w:t>
            </w:r>
          </w:p>
        </w:tc>
        <w:tc>
          <w:tcPr>
            <w:tcW w:w="1980" w:type="dxa"/>
            <w:tcBorders>
              <w:right w:val="single" w:sz="8" w:space="0" w:color="auto"/>
            </w:tcBorders>
            <w:vAlign w:val="bottom"/>
          </w:tcPr>
          <w:p w14:paraId="76BB110F" w14:textId="77777777" w:rsidR="00225A90" w:rsidRDefault="00225A90" w:rsidP="006B7F6E">
            <w:pPr>
              <w:rPr>
                <w:sz w:val="21"/>
                <w:szCs w:val="21"/>
              </w:rPr>
            </w:pPr>
          </w:p>
        </w:tc>
      </w:tr>
      <w:tr w:rsidR="00225A90" w14:paraId="76BB1114" w14:textId="77777777" w:rsidTr="006B7F6E">
        <w:trPr>
          <w:trHeight w:val="252"/>
        </w:trPr>
        <w:tc>
          <w:tcPr>
            <w:tcW w:w="2140" w:type="dxa"/>
            <w:tcBorders>
              <w:left w:val="single" w:sz="8" w:space="0" w:color="auto"/>
              <w:right w:val="single" w:sz="8" w:space="0" w:color="auto"/>
            </w:tcBorders>
            <w:vAlign w:val="bottom"/>
          </w:tcPr>
          <w:p w14:paraId="76BB1111" w14:textId="77777777" w:rsidR="00225A90" w:rsidRDefault="00225A90" w:rsidP="006B7F6E">
            <w:pPr>
              <w:rPr>
                <w:sz w:val="21"/>
                <w:szCs w:val="21"/>
              </w:rPr>
            </w:pPr>
          </w:p>
        </w:tc>
        <w:tc>
          <w:tcPr>
            <w:tcW w:w="5820" w:type="dxa"/>
            <w:tcBorders>
              <w:right w:val="single" w:sz="8" w:space="0" w:color="auto"/>
            </w:tcBorders>
            <w:vAlign w:val="bottom"/>
          </w:tcPr>
          <w:p w14:paraId="76BB1112" w14:textId="77777777" w:rsidR="00225A90" w:rsidRDefault="00225A90" w:rsidP="006B7F6E">
            <w:pPr>
              <w:ind w:left="100"/>
              <w:rPr>
                <w:sz w:val="20"/>
                <w:szCs w:val="20"/>
              </w:rPr>
            </w:pPr>
            <w:r>
              <w:rPr>
                <w:rFonts w:eastAsia="Times New Roman"/>
              </w:rPr>
              <w:t>ребенка к школе. Ориентационный тест школьной</w:t>
            </w:r>
          </w:p>
        </w:tc>
        <w:tc>
          <w:tcPr>
            <w:tcW w:w="1980" w:type="dxa"/>
            <w:tcBorders>
              <w:right w:val="single" w:sz="8" w:space="0" w:color="auto"/>
            </w:tcBorders>
            <w:vAlign w:val="bottom"/>
          </w:tcPr>
          <w:p w14:paraId="76BB1113" w14:textId="77777777" w:rsidR="00225A90" w:rsidRDefault="00225A90" w:rsidP="006B7F6E">
            <w:pPr>
              <w:rPr>
                <w:sz w:val="21"/>
                <w:szCs w:val="21"/>
              </w:rPr>
            </w:pPr>
          </w:p>
        </w:tc>
      </w:tr>
      <w:tr w:rsidR="00225A90" w14:paraId="76BB1118" w14:textId="77777777" w:rsidTr="006B7F6E">
        <w:trPr>
          <w:trHeight w:val="254"/>
        </w:trPr>
        <w:tc>
          <w:tcPr>
            <w:tcW w:w="2140" w:type="dxa"/>
            <w:tcBorders>
              <w:left w:val="single" w:sz="8" w:space="0" w:color="auto"/>
              <w:right w:val="single" w:sz="8" w:space="0" w:color="auto"/>
            </w:tcBorders>
            <w:vAlign w:val="bottom"/>
          </w:tcPr>
          <w:p w14:paraId="76BB1115" w14:textId="77777777" w:rsidR="00225A90" w:rsidRDefault="00225A90" w:rsidP="006B7F6E"/>
        </w:tc>
        <w:tc>
          <w:tcPr>
            <w:tcW w:w="5820" w:type="dxa"/>
            <w:tcBorders>
              <w:right w:val="single" w:sz="8" w:space="0" w:color="auto"/>
            </w:tcBorders>
            <w:vAlign w:val="bottom"/>
          </w:tcPr>
          <w:p w14:paraId="76BB1116" w14:textId="77777777" w:rsidR="00225A90" w:rsidRDefault="00225A90" w:rsidP="006B7F6E">
            <w:pPr>
              <w:ind w:left="100"/>
              <w:rPr>
                <w:sz w:val="20"/>
                <w:szCs w:val="20"/>
              </w:rPr>
            </w:pPr>
            <w:r>
              <w:rPr>
                <w:rFonts w:eastAsia="Times New Roman"/>
              </w:rPr>
              <w:t>зрелости Керна-</w:t>
            </w:r>
            <w:proofErr w:type="spellStart"/>
            <w:r>
              <w:rPr>
                <w:rFonts w:eastAsia="Times New Roman"/>
              </w:rPr>
              <w:t>Йерасика</w:t>
            </w:r>
            <w:proofErr w:type="spellEnd"/>
            <w:r>
              <w:rPr>
                <w:rFonts w:eastAsia="Times New Roman"/>
              </w:rPr>
              <w:t>. Методика Эльконина</w:t>
            </w:r>
          </w:p>
        </w:tc>
        <w:tc>
          <w:tcPr>
            <w:tcW w:w="1980" w:type="dxa"/>
            <w:tcBorders>
              <w:right w:val="single" w:sz="8" w:space="0" w:color="auto"/>
            </w:tcBorders>
            <w:vAlign w:val="bottom"/>
          </w:tcPr>
          <w:p w14:paraId="76BB1117" w14:textId="77777777" w:rsidR="00225A90" w:rsidRDefault="00225A90" w:rsidP="006B7F6E"/>
        </w:tc>
      </w:tr>
      <w:tr w:rsidR="00225A90" w14:paraId="76BB111C" w14:textId="77777777" w:rsidTr="006B7F6E">
        <w:trPr>
          <w:trHeight w:val="252"/>
        </w:trPr>
        <w:tc>
          <w:tcPr>
            <w:tcW w:w="2140" w:type="dxa"/>
            <w:tcBorders>
              <w:left w:val="single" w:sz="8" w:space="0" w:color="auto"/>
              <w:right w:val="single" w:sz="8" w:space="0" w:color="auto"/>
            </w:tcBorders>
            <w:vAlign w:val="bottom"/>
          </w:tcPr>
          <w:p w14:paraId="76BB1119" w14:textId="77777777" w:rsidR="00225A90" w:rsidRDefault="00225A90" w:rsidP="006B7F6E">
            <w:pPr>
              <w:rPr>
                <w:sz w:val="21"/>
                <w:szCs w:val="21"/>
              </w:rPr>
            </w:pPr>
          </w:p>
        </w:tc>
        <w:tc>
          <w:tcPr>
            <w:tcW w:w="5820" w:type="dxa"/>
            <w:tcBorders>
              <w:right w:val="single" w:sz="8" w:space="0" w:color="auto"/>
            </w:tcBorders>
            <w:vAlign w:val="bottom"/>
          </w:tcPr>
          <w:p w14:paraId="76BB111A" w14:textId="77777777" w:rsidR="00225A90" w:rsidRDefault="00225A90" w:rsidP="006B7F6E">
            <w:pPr>
              <w:ind w:left="100"/>
              <w:rPr>
                <w:sz w:val="20"/>
                <w:szCs w:val="20"/>
              </w:rPr>
            </w:pPr>
            <w:r>
              <w:rPr>
                <w:rFonts w:eastAsia="Times New Roman"/>
              </w:rPr>
              <w:t>«Графический диктант». Методика определения</w:t>
            </w:r>
          </w:p>
        </w:tc>
        <w:tc>
          <w:tcPr>
            <w:tcW w:w="1980" w:type="dxa"/>
            <w:tcBorders>
              <w:right w:val="single" w:sz="8" w:space="0" w:color="auto"/>
            </w:tcBorders>
            <w:vAlign w:val="bottom"/>
          </w:tcPr>
          <w:p w14:paraId="76BB111B" w14:textId="77777777" w:rsidR="00225A90" w:rsidRDefault="00225A90" w:rsidP="006B7F6E">
            <w:pPr>
              <w:rPr>
                <w:sz w:val="21"/>
                <w:szCs w:val="21"/>
              </w:rPr>
            </w:pPr>
          </w:p>
        </w:tc>
      </w:tr>
      <w:tr w:rsidR="00225A90" w14:paraId="76BB1120" w14:textId="77777777" w:rsidTr="006B7F6E">
        <w:trPr>
          <w:trHeight w:val="254"/>
        </w:trPr>
        <w:tc>
          <w:tcPr>
            <w:tcW w:w="2140" w:type="dxa"/>
            <w:tcBorders>
              <w:left w:val="single" w:sz="8" w:space="0" w:color="auto"/>
              <w:right w:val="single" w:sz="8" w:space="0" w:color="auto"/>
            </w:tcBorders>
            <w:vAlign w:val="bottom"/>
          </w:tcPr>
          <w:p w14:paraId="76BB111D" w14:textId="77777777" w:rsidR="00225A90" w:rsidRDefault="00225A90" w:rsidP="006B7F6E"/>
        </w:tc>
        <w:tc>
          <w:tcPr>
            <w:tcW w:w="5820" w:type="dxa"/>
            <w:tcBorders>
              <w:right w:val="single" w:sz="8" w:space="0" w:color="auto"/>
            </w:tcBorders>
            <w:vAlign w:val="bottom"/>
          </w:tcPr>
          <w:p w14:paraId="76BB111E" w14:textId="77777777" w:rsidR="00225A90" w:rsidRDefault="00225A90" w:rsidP="006B7F6E">
            <w:pPr>
              <w:ind w:left="100"/>
              <w:rPr>
                <w:sz w:val="20"/>
                <w:szCs w:val="20"/>
              </w:rPr>
            </w:pPr>
            <w:r>
              <w:rPr>
                <w:rFonts w:eastAsia="Times New Roman"/>
              </w:rPr>
              <w:t>мотивационной готовности к обучению в школе.</w:t>
            </w:r>
          </w:p>
        </w:tc>
        <w:tc>
          <w:tcPr>
            <w:tcW w:w="1980" w:type="dxa"/>
            <w:tcBorders>
              <w:right w:val="single" w:sz="8" w:space="0" w:color="auto"/>
            </w:tcBorders>
            <w:vAlign w:val="bottom"/>
          </w:tcPr>
          <w:p w14:paraId="76BB111F" w14:textId="77777777" w:rsidR="00225A90" w:rsidRDefault="00225A90" w:rsidP="006B7F6E"/>
        </w:tc>
      </w:tr>
      <w:tr w:rsidR="00225A90" w14:paraId="76BB1124" w14:textId="77777777" w:rsidTr="006B7F6E">
        <w:trPr>
          <w:trHeight w:val="252"/>
        </w:trPr>
        <w:tc>
          <w:tcPr>
            <w:tcW w:w="2140" w:type="dxa"/>
            <w:tcBorders>
              <w:left w:val="single" w:sz="8" w:space="0" w:color="auto"/>
              <w:right w:val="single" w:sz="8" w:space="0" w:color="auto"/>
            </w:tcBorders>
            <w:vAlign w:val="bottom"/>
          </w:tcPr>
          <w:p w14:paraId="76BB1121" w14:textId="77777777" w:rsidR="00225A90" w:rsidRDefault="00225A90" w:rsidP="006B7F6E">
            <w:pPr>
              <w:rPr>
                <w:sz w:val="21"/>
                <w:szCs w:val="21"/>
              </w:rPr>
            </w:pPr>
          </w:p>
        </w:tc>
        <w:tc>
          <w:tcPr>
            <w:tcW w:w="5820" w:type="dxa"/>
            <w:tcBorders>
              <w:right w:val="single" w:sz="8" w:space="0" w:color="auto"/>
            </w:tcBorders>
            <w:vAlign w:val="bottom"/>
          </w:tcPr>
          <w:p w14:paraId="76BB1122" w14:textId="77777777" w:rsidR="00225A90" w:rsidRDefault="00225A90" w:rsidP="006B7F6E">
            <w:pPr>
              <w:ind w:left="100"/>
              <w:rPr>
                <w:sz w:val="20"/>
                <w:szCs w:val="20"/>
              </w:rPr>
            </w:pPr>
            <w:r>
              <w:rPr>
                <w:rFonts w:eastAsia="Times New Roman"/>
              </w:rPr>
              <w:t>Диагностика готовности к обучению в школе — автор В.</w:t>
            </w:r>
          </w:p>
        </w:tc>
        <w:tc>
          <w:tcPr>
            <w:tcW w:w="1980" w:type="dxa"/>
            <w:tcBorders>
              <w:right w:val="single" w:sz="8" w:space="0" w:color="auto"/>
            </w:tcBorders>
            <w:vAlign w:val="bottom"/>
          </w:tcPr>
          <w:p w14:paraId="76BB1123" w14:textId="77777777" w:rsidR="00225A90" w:rsidRDefault="00225A90" w:rsidP="006B7F6E">
            <w:pPr>
              <w:rPr>
                <w:sz w:val="21"/>
                <w:szCs w:val="21"/>
              </w:rPr>
            </w:pPr>
          </w:p>
        </w:tc>
      </w:tr>
      <w:tr w:rsidR="00225A90" w14:paraId="76BB1128" w14:textId="77777777" w:rsidTr="006B7F6E">
        <w:trPr>
          <w:trHeight w:val="252"/>
        </w:trPr>
        <w:tc>
          <w:tcPr>
            <w:tcW w:w="2140" w:type="dxa"/>
            <w:tcBorders>
              <w:left w:val="single" w:sz="8" w:space="0" w:color="auto"/>
              <w:right w:val="single" w:sz="8" w:space="0" w:color="auto"/>
            </w:tcBorders>
            <w:vAlign w:val="bottom"/>
          </w:tcPr>
          <w:p w14:paraId="76BB1125" w14:textId="77777777" w:rsidR="00225A90" w:rsidRDefault="00225A90" w:rsidP="006B7F6E">
            <w:pPr>
              <w:rPr>
                <w:sz w:val="21"/>
                <w:szCs w:val="21"/>
              </w:rPr>
            </w:pPr>
          </w:p>
        </w:tc>
        <w:tc>
          <w:tcPr>
            <w:tcW w:w="5820" w:type="dxa"/>
            <w:tcBorders>
              <w:right w:val="single" w:sz="8" w:space="0" w:color="auto"/>
            </w:tcBorders>
            <w:vAlign w:val="bottom"/>
          </w:tcPr>
          <w:p w14:paraId="76BB1126" w14:textId="77777777" w:rsidR="00225A90" w:rsidRDefault="00225A90" w:rsidP="006B7F6E">
            <w:pPr>
              <w:ind w:left="100"/>
              <w:rPr>
                <w:sz w:val="20"/>
                <w:szCs w:val="20"/>
              </w:rPr>
            </w:pPr>
            <w:r>
              <w:rPr>
                <w:rFonts w:eastAsia="Times New Roman"/>
              </w:rPr>
              <w:t>И. Астапова. Тест «Способность к обучению в школе» —</w:t>
            </w:r>
          </w:p>
        </w:tc>
        <w:tc>
          <w:tcPr>
            <w:tcW w:w="1980" w:type="dxa"/>
            <w:tcBorders>
              <w:right w:val="single" w:sz="8" w:space="0" w:color="auto"/>
            </w:tcBorders>
            <w:vAlign w:val="bottom"/>
          </w:tcPr>
          <w:p w14:paraId="76BB1127" w14:textId="77777777" w:rsidR="00225A90" w:rsidRDefault="00225A90" w:rsidP="006B7F6E">
            <w:pPr>
              <w:rPr>
                <w:sz w:val="21"/>
                <w:szCs w:val="21"/>
              </w:rPr>
            </w:pPr>
          </w:p>
        </w:tc>
      </w:tr>
      <w:tr w:rsidR="00225A90" w14:paraId="76BB112C" w14:textId="77777777" w:rsidTr="006B7F6E">
        <w:trPr>
          <w:trHeight w:val="258"/>
        </w:trPr>
        <w:tc>
          <w:tcPr>
            <w:tcW w:w="2140" w:type="dxa"/>
            <w:tcBorders>
              <w:left w:val="single" w:sz="8" w:space="0" w:color="auto"/>
              <w:bottom w:val="single" w:sz="8" w:space="0" w:color="auto"/>
              <w:right w:val="single" w:sz="8" w:space="0" w:color="auto"/>
            </w:tcBorders>
            <w:vAlign w:val="bottom"/>
          </w:tcPr>
          <w:p w14:paraId="76BB1129" w14:textId="77777777" w:rsidR="00225A90" w:rsidRDefault="00225A90" w:rsidP="006B7F6E"/>
        </w:tc>
        <w:tc>
          <w:tcPr>
            <w:tcW w:w="5820" w:type="dxa"/>
            <w:tcBorders>
              <w:bottom w:val="single" w:sz="8" w:space="0" w:color="auto"/>
              <w:right w:val="single" w:sz="8" w:space="0" w:color="auto"/>
            </w:tcBorders>
            <w:vAlign w:val="bottom"/>
          </w:tcPr>
          <w:p w14:paraId="76BB112A" w14:textId="77777777" w:rsidR="00225A90" w:rsidRDefault="00225A90" w:rsidP="006B7F6E">
            <w:pPr>
              <w:ind w:left="100"/>
              <w:rPr>
                <w:sz w:val="20"/>
                <w:szCs w:val="20"/>
              </w:rPr>
            </w:pPr>
            <w:r>
              <w:rPr>
                <w:rFonts w:eastAsia="Times New Roman"/>
              </w:rPr>
              <w:t xml:space="preserve">автор Г. </w:t>
            </w:r>
            <w:proofErr w:type="spellStart"/>
            <w:r>
              <w:rPr>
                <w:rFonts w:eastAsia="Times New Roman"/>
              </w:rPr>
              <w:t>Вицлак</w:t>
            </w:r>
            <w:proofErr w:type="spellEnd"/>
          </w:p>
        </w:tc>
        <w:tc>
          <w:tcPr>
            <w:tcW w:w="1980" w:type="dxa"/>
            <w:tcBorders>
              <w:bottom w:val="single" w:sz="8" w:space="0" w:color="auto"/>
              <w:right w:val="single" w:sz="8" w:space="0" w:color="auto"/>
            </w:tcBorders>
            <w:vAlign w:val="bottom"/>
          </w:tcPr>
          <w:p w14:paraId="76BB112B" w14:textId="77777777" w:rsidR="00225A90" w:rsidRDefault="00225A90" w:rsidP="006B7F6E"/>
        </w:tc>
      </w:tr>
      <w:tr w:rsidR="00225A90" w14:paraId="76BB1130" w14:textId="77777777" w:rsidTr="006B7F6E">
        <w:trPr>
          <w:trHeight w:val="239"/>
        </w:trPr>
        <w:tc>
          <w:tcPr>
            <w:tcW w:w="2140" w:type="dxa"/>
            <w:tcBorders>
              <w:left w:val="single" w:sz="8" w:space="0" w:color="auto"/>
              <w:right w:val="single" w:sz="8" w:space="0" w:color="auto"/>
            </w:tcBorders>
            <w:vAlign w:val="bottom"/>
          </w:tcPr>
          <w:p w14:paraId="76BB112D" w14:textId="77777777" w:rsidR="00225A90" w:rsidRDefault="00225A90" w:rsidP="006B7F6E">
            <w:pPr>
              <w:spacing w:line="239" w:lineRule="exact"/>
              <w:ind w:left="100"/>
              <w:rPr>
                <w:sz w:val="20"/>
                <w:szCs w:val="20"/>
              </w:rPr>
            </w:pPr>
            <w:r>
              <w:rPr>
                <w:rFonts w:eastAsia="Times New Roman"/>
              </w:rPr>
              <w:t>Моторика</w:t>
            </w:r>
          </w:p>
        </w:tc>
        <w:tc>
          <w:tcPr>
            <w:tcW w:w="5820" w:type="dxa"/>
            <w:tcBorders>
              <w:right w:val="single" w:sz="8" w:space="0" w:color="auto"/>
            </w:tcBorders>
            <w:vAlign w:val="bottom"/>
          </w:tcPr>
          <w:p w14:paraId="76BB112E" w14:textId="77777777" w:rsidR="00225A90" w:rsidRDefault="00225A90" w:rsidP="006B7F6E">
            <w:pPr>
              <w:spacing w:line="239" w:lineRule="exact"/>
              <w:ind w:left="100"/>
              <w:rPr>
                <w:sz w:val="20"/>
                <w:szCs w:val="20"/>
              </w:rPr>
            </w:pPr>
            <w:r>
              <w:rPr>
                <w:rFonts w:eastAsia="Times New Roman"/>
              </w:rPr>
              <w:t xml:space="preserve">Исследование моторики по методике • Н.И. </w:t>
            </w:r>
            <w:proofErr w:type="spellStart"/>
            <w:r>
              <w:rPr>
                <w:rFonts w:eastAsia="Times New Roman"/>
              </w:rPr>
              <w:t>Озерецкого</w:t>
            </w:r>
            <w:proofErr w:type="spellEnd"/>
            <w:r>
              <w:rPr>
                <w:rFonts w:eastAsia="Times New Roman"/>
              </w:rPr>
              <w:t>.</w:t>
            </w:r>
          </w:p>
        </w:tc>
        <w:tc>
          <w:tcPr>
            <w:tcW w:w="1980" w:type="dxa"/>
            <w:tcBorders>
              <w:right w:val="single" w:sz="8" w:space="0" w:color="auto"/>
            </w:tcBorders>
            <w:vAlign w:val="bottom"/>
          </w:tcPr>
          <w:p w14:paraId="76BB112F" w14:textId="77777777" w:rsidR="00225A90" w:rsidRDefault="00225A90" w:rsidP="006B7F6E">
            <w:pPr>
              <w:spacing w:line="239" w:lineRule="exact"/>
              <w:ind w:left="100"/>
              <w:rPr>
                <w:sz w:val="20"/>
                <w:szCs w:val="20"/>
              </w:rPr>
            </w:pPr>
            <w:r>
              <w:rPr>
                <w:rFonts w:eastAsia="Times New Roman"/>
              </w:rPr>
              <w:t>Педагог-психолог</w:t>
            </w:r>
          </w:p>
        </w:tc>
      </w:tr>
      <w:tr w:rsidR="00225A90" w14:paraId="76BB1134" w14:textId="77777777" w:rsidTr="006B7F6E">
        <w:trPr>
          <w:trHeight w:val="258"/>
        </w:trPr>
        <w:tc>
          <w:tcPr>
            <w:tcW w:w="2140" w:type="dxa"/>
            <w:tcBorders>
              <w:left w:val="single" w:sz="8" w:space="0" w:color="auto"/>
              <w:bottom w:val="single" w:sz="8" w:space="0" w:color="auto"/>
              <w:right w:val="single" w:sz="8" w:space="0" w:color="auto"/>
            </w:tcBorders>
            <w:vAlign w:val="bottom"/>
          </w:tcPr>
          <w:p w14:paraId="76BB1131" w14:textId="77777777" w:rsidR="00225A90" w:rsidRDefault="00225A90" w:rsidP="006B7F6E"/>
        </w:tc>
        <w:tc>
          <w:tcPr>
            <w:tcW w:w="5820" w:type="dxa"/>
            <w:tcBorders>
              <w:bottom w:val="single" w:sz="8" w:space="0" w:color="auto"/>
              <w:right w:val="single" w:sz="8" w:space="0" w:color="auto"/>
            </w:tcBorders>
            <w:vAlign w:val="bottom"/>
          </w:tcPr>
          <w:p w14:paraId="76BB1132" w14:textId="77777777" w:rsidR="00225A90" w:rsidRDefault="00225A90" w:rsidP="006B7F6E">
            <w:pPr>
              <w:ind w:left="100"/>
              <w:rPr>
                <w:sz w:val="20"/>
                <w:szCs w:val="20"/>
              </w:rPr>
            </w:pPr>
            <w:r>
              <w:rPr>
                <w:rFonts w:eastAsia="Times New Roman"/>
              </w:rPr>
              <w:t xml:space="preserve">Доски </w:t>
            </w:r>
            <w:proofErr w:type="spellStart"/>
            <w:r>
              <w:rPr>
                <w:rFonts w:eastAsia="Times New Roman"/>
              </w:rPr>
              <w:t>Сегена</w:t>
            </w:r>
            <w:proofErr w:type="spellEnd"/>
          </w:p>
        </w:tc>
        <w:tc>
          <w:tcPr>
            <w:tcW w:w="1980" w:type="dxa"/>
            <w:tcBorders>
              <w:bottom w:val="single" w:sz="8" w:space="0" w:color="auto"/>
              <w:right w:val="single" w:sz="8" w:space="0" w:color="auto"/>
            </w:tcBorders>
            <w:vAlign w:val="bottom"/>
          </w:tcPr>
          <w:p w14:paraId="76BB1133" w14:textId="77777777" w:rsidR="00225A90" w:rsidRDefault="00225A90" w:rsidP="006B7F6E">
            <w:pPr>
              <w:ind w:left="100"/>
              <w:rPr>
                <w:sz w:val="20"/>
                <w:szCs w:val="20"/>
              </w:rPr>
            </w:pPr>
            <w:r>
              <w:rPr>
                <w:rFonts w:eastAsia="Times New Roman"/>
              </w:rPr>
              <w:t>ПДО по РО</w:t>
            </w:r>
          </w:p>
        </w:tc>
      </w:tr>
      <w:tr w:rsidR="00225A90" w14:paraId="76BB1138" w14:textId="77777777" w:rsidTr="006B7F6E">
        <w:trPr>
          <w:trHeight w:val="238"/>
        </w:trPr>
        <w:tc>
          <w:tcPr>
            <w:tcW w:w="2140" w:type="dxa"/>
            <w:tcBorders>
              <w:left w:val="single" w:sz="8" w:space="0" w:color="auto"/>
              <w:right w:val="single" w:sz="8" w:space="0" w:color="auto"/>
            </w:tcBorders>
            <w:vAlign w:val="bottom"/>
          </w:tcPr>
          <w:p w14:paraId="76BB1135" w14:textId="77777777" w:rsidR="00225A90" w:rsidRDefault="00225A90" w:rsidP="006B7F6E">
            <w:pPr>
              <w:spacing w:line="238" w:lineRule="exact"/>
              <w:ind w:left="100"/>
              <w:rPr>
                <w:sz w:val="20"/>
                <w:szCs w:val="20"/>
              </w:rPr>
            </w:pPr>
            <w:r>
              <w:rPr>
                <w:rFonts w:eastAsia="Times New Roman"/>
              </w:rPr>
              <w:t>Сенсорика</w:t>
            </w:r>
          </w:p>
        </w:tc>
        <w:tc>
          <w:tcPr>
            <w:tcW w:w="5820" w:type="dxa"/>
            <w:tcBorders>
              <w:right w:val="single" w:sz="8" w:space="0" w:color="auto"/>
            </w:tcBorders>
            <w:vAlign w:val="bottom"/>
          </w:tcPr>
          <w:p w14:paraId="76BB1136" w14:textId="77777777" w:rsidR="00225A90" w:rsidRDefault="00225A90" w:rsidP="006B7F6E">
            <w:pPr>
              <w:spacing w:line="238" w:lineRule="exact"/>
              <w:ind w:left="100"/>
              <w:rPr>
                <w:sz w:val="20"/>
                <w:szCs w:val="20"/>
              </w:rPr>
            </w:pPr>
            <w:r>
              <w:rPr>
                <w:rFonts w:eastAsia="Times New Roman"/>
              </w:rPr>
              <w:t>«Сенсорное развитие» — автор Л. В. Фомина</w:t>
            </w:r>
          </w:p>
        </w:tc>
        <w:tc>
          <w:tcPr>
            <w:tcW w:w="1980" w:type="dxa"/>
            <w:tcBorders>
              <w:right w:val="single" w:sz="8" w:space="0" w:color="auto"/>
            </w:tcBorders>
            <w:vAlign w:val="bottom"/>
          </w:tcPr>
          <w:p w14:paraId="76BB1137" w14:textId="77777777" w:rsidR="00225A90" w:rsidRDefault="00225A90" w:rsidP="006B7F6E">
            <w:pPr>
              <w:spacing w:line="238" w:lineRule="exact"/>
              <w:ind w:left="100"/>
              <w:rPr>
                <w:sz w:val="20"/>
                <w:szCs w:val="20"/>
              </w:rPr>
            </w:pPr>
            <w:r>
              <w:rPr>
                <w:rFonts w:eastAsia="Times New Roman"/>
              </w:rPr>
              <w:t>Педагог-психолог,</w:t>
            </w:r>
          </w:p>
        </w:tc>
      </w:tr>
      <w:tr w:rsidR="00225A90" w14:paraId="76BB113C" w14:textId="77777777" w:rsidTr="006B7F6E">
        <w:trPr>
          <w:trHeight w:val="258"/>
        </w:trPr>
        <w:tc>
          <w:tcPr>
            <w:tcW w:w="2140" w:type="dxa"/>
            <w:tcBorders>
              <w:left w:val="single" w:sz="8" w:space="0" w:color="auto"/>
              <w:bottom w:val="single" w:sz="8" w:space="0" w:color="auto"/>
              <w:right w:val="single" w:sz="8" w:space="0" w:color="auto"/>
            </w:tcBorders>
            <w:vAlign w:val="bottom"/>
          </w:tcPr>
          <w:p w14:paraId="76BB1139" w14:textId="77777777" w:rsidR="00225A90" w:rsidRDefault="00225A90" w:rsidP="006B7F6E"/>
        </w:tc>
        <w:tc>
          <w:tcPr>
            <w:tcW w:w="5820" w:type="dxa"/>
            <w:tcBorders>
              <w:bottom w:val="single" w:sz="8" w:space="0" w:color="auto"/>
              <w:right w:val="single" w:sz="8" w:space="0" w:color="auto"/>
            </w:tcBorders>
            <w:vAlign w:val="bottom"/>
          </w:tcPr>
          <w:p w14:paraId="76BB113A" w14:textId="77777777" w:rsidR="00225A90" w:rsidRDefault="00225A90" w:rsidP="006B7F6E"/>
        </w:tc>
        <w:tc>
          <w:tcPr>
            <w:tcW w:w="1980" w:type="dxa"/>
            <w:tcBorders>
              <w:bottom w:val="single" w:sz="8" w:space="0" w:color="auto"/>
              <w:right w:val="single" w:sz="8" w:space="0" w:color="auto"/>
            </w:tcBorders>
            <w:vAlign w:val="bottom"/>
          </w:tcPr>
          <w:p w14:paraId="76BB113B" w14:textId="77777777" w:rsidR="00225A90" w:rsidRDefault="00225A90" w:rsidP="006B7F6E">
            <w:pPr>
              <w:ind w:left="100"/>
              <w:rPr>
                <w:sz w:val="20"/>
                <w:szCs w:val="20"/>
              </w:rPr>
            </w:pPr>
            <w:r>
              <w:rPr>
                <w:rFonts w:eastAsia="Times New Roman"/>
              </w:rPr>
              <w:t>воспитатель</w:t>
            </w:r>
          </w:p>
        </w:tc>
      </w:tr>
      <w:tr w:rsidR="00225A90" w14:paraId="76BB1140" w14:textId="77777777" w:rsidTr="006B7F6E">
        <w:trPr>
          <w:trHeight w:val="238"/>
        </w:trPr>
        <w:tc>
          <w:tcPr>
            <w:tcW w:w="2140" w:type="dxa"/>
            <w:tcBorders>
              <w:left w:val="single" w:sz="8" w:space="0" w:color="auto"/>
              <w:right w:val="single" w:sz="8" w:space="0" w:color="auto"/>
            </w:tcBorders>
            <w:vAlign w:val="bottom"/>
          </w:tcPr>
          <w:p w14:paraId="76BB113D" w14:textId="77777777" w:rsidR="00225A90" w:rsidRDefault="00225A90" w:rsidP="006B7F6E">
            <w:pPr>
              <w:spacing w:line="238" w:lineRule="exact"/>
              <w:ind w:left="100"/>
              <w:rPr>
                <w:sz w:val="20"/>
                <w:szCs w:val="20"/>
              </w:rPr>
            </w:pPr>
            <w:r>
              <w:rPr>
                <w:rFonts w:eastAsia="Times New Roman"/>
              </w:rPr>
              <w:t>Развитие речи</w:t>
            </w:r>
          </w:p>
        </w:tc>
        <w:tc>
          <w:tcPr>
            <w:tcW w:w="5820" w:type="dxa"/>
            <w:tcBorders>
              <w:right w:val="single" w:sz="8" w:space="0" w:color="auto"/>
            </w:tcBorders>
            <w:vAlign w:val="bottom"/>
          </w:tcPr>
          <w:p w14:paraId="76BB113E" w14:textId="77777777" w:rsidR="00225A90" w:rsidRDefault="00225A90" w:rsidP="006B7F6E">
            <w:pPr>
              <w:spacing w:line="238" w:lineRule="exact"/>
              <w:ind w:left="100"/>
              <w:rPr>
                <w:sz w:val="20"/>
                <w:szCs w:val="20"/>
              </w:rPr>
            </w:pPr>
            <w:r>
              <w:rPr>
                <w:rFonts w:eastAsia="Times New Roman"/>
              </w:rPr>
              <w:t>«Диагностика речевого развития дошкольников»</w:t>
            </w:r>
          </w:p>
        </w:tc>
        <w:tc>
          <w:tcPr>
            <w:tcW w:w="1980" w:type="dxa"/>
            <w:tcBorders>
              <w:right w:val="single" w:sz="8" w:space="0" w:color="auto"/>
            </w:tcBorders>
            <w:vAlign w:val="bottom"/>
          </w:tcPr>
          <w:p w14:paraId="76BB113F" w14:textId="77777777" w:rsidR="00225A90" w:rsidRDefault="00225A90" w:rsidP="006B7F6E">
            <w:pPr>
              <w:spacing w:line="238" w:lineRule="exact"/>
              <w:ind w:left="100"/>
              <w:rPr>
                <w:sz w:val="20"/>
                <w:szCs w:val="20"/>
              </w:rPr>
            </w:pPr>
            <w:r>
              <w:rPr>
                <w:rFonts w:eastAsia="Times New Roman"/>
              </w:rPr>
              <w:t>Учитель-логопед</w:t>
            </w:r>
          </w:p>
        </w:tc>
      </w:tr>
      <w:tr w:rsidR="00225A90" w14:paraId="76BB1144" w14:textId="77777777" w:rsidTr="006B7F6E">
        <w:trPr>
          <w:trHeight w:val="258"/>
        </w:trPr>
        <w:tc>
          <w:tcPr>
            <w:tcW w:w="2140" w:type="dxa"/>
            <w:tcBorders>
              <w:left w:val="single" w:sz="8" w:space="0" w:color="auto"/>
              <w:bottom w:val="single" w:sz="8" w:space="0" w:color="auto"/>
              <w:right w:val="single" w:sz="8" w:space="0" w:color="auto"/>
            </w:tcBorders>
            <w:vAlign w:val="bottom"/>
          </w:tcPr>
          <w:p w14:paraId="76BB1141" w14:textId="77777777" w:rsidR="00225A90" w:rsidRDefault="00225A90" w:rsidP="006B7F6E"/>
        </w:tc>
        <w:tc>
          <w:tcPr>
            <w:tcW w:w="5820" w:type="dxa"/>
            <w:tcBorders>
              <w:bottom w:val="single" w:sz="8" w:space="0" w:color="auto"/>
              <w:right w:val="single" w:sz="8" w:space="0" w:color="auto"/>
            </w:tcBorders>
            <w:vAlign w:val="bottom"/>
          </w:tcPr>
          <w:p w14:paraId="76BB1142" w14:textId="77777777" w:rsidR="00225A90" w:rsidRDefault="00225A90" w:rsidP="006B7F6E">
            <w:pPr>
              <w:ind w:left="140"/>
              <w:rPr>
                <w:sz w:val="20"/>
                <w:szCs w:val="20"/>
              </w:rPr>
            </w:pPr>
            <w:r>
              <w:rPr>
                <w:rFonts w:eastAsia="Times New Roman"/>
              </w:rPr>
              <w:t>— автор О. С. Ушакова</w:t>
            </w:r>
          </w:p>
        </w:tc>
        <w:tc>
          <w:tcPr>
            <w:tcW w:w="1980" w:type="dxa"/>
            <w:tcBorders>
              <w:bottom w:val="single" w:sz="8" w:space="0" w:color="auto"/>
              <w:right w:val="single" w:sz="8" w:space="0" w:color="auto"/>
            </w:tcBorders>
            <w:vAlign w:val="bottom"/>
          </w:tcPr>
          <w:p w14:paraId="76BB1143" w14:textId="77777777" w:rsidR="00225A90" w:rsidRDefault="00225A90" w:rsidP="006B7F6E"/>
        </w:tc>
      </w:tr>
      <w:tr w:rsidR="00225A90" w14:paraId="76BB1148" w14:textId="77777777" w:rsidTr="006B7F6E">
        <w:trPr>
          <w:trHeight w:val="238"/>
        </w:trPr>
        <w:tc>
          <w:tcPr>
            <w:tcW w:w="2140" w:type="dxa"/>
            <w:tcBorders>
              <w:left w:val="single" w:sz="8" w:space="0" w:color="auto"/>
              <w:right w:val="single" w:sz="8" w:space="0" w:color="auto"/>
            </w:tcBorders>
            <w:vAlign w:val="bottom"/>
          </w:tcPr>
          <w:p w14:paraId="76BB1145" w14:textId="77777777" w:rsidR="00225A90" w:rsidRDefault="00225A90" w:rsidP="006B7F6E">
            <w:pPr>
              <w:spacing w:line="238" w:lineRule="exact"/>
              <w:ind w:left="100"/>
              <w:rPr>
                <w:sz w:val="20"/>
                <w:szCs w:val="20"/>
              </w:rPr>
            </w:pPr>
            <w:r>
              <w:rPr>
                <w:rFonts w:eastAsia="Times New Roman"/>
              </w:rPr>
              <w:t>Обучение грамоте</w:t>
            </w:r>
          </w:p>
        </w:tc>
        <w:tc>
          <w:tcPr>
            <w:tcW w:w="5820" w:type="dxa"/>
            <w:tcBorders>
              <w:right w:val="single" w:sz="8" w:space="0" w:color="auto"/>
            </w:tcBorders>
            <w:vAlign w:val="bottom"/>
          </w:tcPr>
          <w:p w14:paraId="76BB1146" w14:textId="77777777" w:rsidR="00225A90" w:rsidRDefault="00225A90" w:rsidP="006B7F6E">
            <w:pPr>
              <w:spacing w:line="238" w:lineRule="exact"/>
              <w:ind w:left="100"/>
              <w:rPr>
                <w:sz w:val="20"/>
                <w:szCs w:val="20"/>
              </w:rPr>
            </w:pPr>
            <w:r>
              <w:rPr>
                <w:rFonts w:eastAsia="Times New Roman"/>
              </w:rPr>
              <w:t>«Логопедическое обследование» — автор С. Н.</w:t>
            </w:r>
          </w:p>
        </w:tc>
        <w:tc>
          <w:tcPr>
            <w:tcW w:w="1980" w:type="dxa"/>
            <w:tcBorders>
              <w:right w:val="single" w:sz="8" w:space="0" w:color="auto"/>
            </w:tcBorders>
            <w:vAlign w:val="bottom"/>
          </w:tcPr>
          <w:p w14:paraId="76BB1147" w14:textId="77777777" w:rsidR="00225A90" w:rsidRDefault="00225A90" w:rsidP="006B7F6E">
            <w:pPr>
              <w:spacing w:line="238" w:lineRule="exact"/>
              <w:ind w:left="100"/>
              <w:rPr>
                <w:sz w:val="20"/>
                <w:szCs w:val="20"/>
              </w:rPr>
            </w:pPr>
            <w:r>
              <w:rPr>
                <w:rFonts w:eastAsia="Times New Roman"/>
              </w:rPr>
              <w:t>Учитель-</w:t>
            </w:r>
            <w:proofErr w:type="gramStart"/>
            <w:r>
              <w:rPr>
                <w:rFonts w:eastAsia="Times New Roman"/>
              </w:rPr>
              <w:t>логопед ,</w:t>
            </w:r>
            <w:proofErr w:type="gramEnd"/>
          </w:p>
        </w:tc>
      </w:tr>
      <w:tr w:rsidR="00225A90" w14:paraId="76BB114C" w14:textId="77777777" w:rsidTr="006B7F6E">
        <w:trPr>
          <w:trHeight w:val="254"/>
        </w:trPr>
        <w:tc>
          <w:tcPr>
            <w:tcW w:w="2140" w:type="dxa"/>
            <w:tcBorders>
              <w:left w:val="single" w:sz="8" w:space="0" w:color="auto"/>
              <w:right w:val="single" w:sz="8" w:space="0" w:color="auto"/>
            </w:tcBorders>
            <w:vAlign w:val="bottom"/>
          </w:tcPr>
          <w:p w14:paraId="76BB1149" w14:textId="77777777" w:rsidR="00225A90" w:rsidRDefault="00225A90" w:rsidP="006B7F6E"/>
        </w:tc>
        <w:tc>
          <w:tcPr>
            <w:tcW w:w="5820" w:type="dxa"/>
            <w:tcBorders>
              <w:right w:val="single" w:sz="8" w:space="0" w:color="auto"/>
            </w:tcBorders>
            <w:vAlign w:val="bottom"/>
          </w:tcPr>
          <w:p w14:paraId="76BB114A" w14:textId="77777777" w:rsidR="00225A90" w:rsidRDefault="00225A90" w:rsidP="006B7F6E">
            <w:pPr>
              <w:ind w:left="100"/>
              <w:rPr>
                <w:sz w:val="20"/>
                <w:szCs w:val="20"/>
              </w:rPr>
            </w:pPr>
            <w:r>
              <w:rPr>
                <w:rFonts w:eastAsia="Times New Roman"/>
              </w:rPr>
              <w:t>Большакова. «Дидактический материал по обследованию</w:t>
            </w:r>
          </w:p>
        </w:tc>
        <w:tc>
          <w:tcPr>
            <w:tcW w:w="1980" w:type="dxa"/>
            <w:tcBorders>
              <w:right w:val="single" w:sz="8" w:space="0" w:color="auto"/>
            </w:tcBorders>
            <w:vAlign w:val="bottom"/>
          </w:tcPr>
          <w:p w14:paraId="76BB114B" w14:textId="77777777" w:rsidR="00225A90" w:rsidRDefault="00225A90" w:rsidP="006B7F6E">
            <w:pPr>
              <w:ind w:left="100"/>
              <w:rPr>
                <w:sz w:val="20"/>
                <w:szCs w:val="20"/>
              </w:rPr>
            </w:pPr>
            <w:r>
              <w:rPr>
                <w:rFonts w:eastAsia="Times New Roman"/>
              </w:rPr>
              <w:t>ПДО по РО</w:t>
            </w:r>
          </w:p>
        </w:tc>
      </w:tr>
      <w:tr w:rsidR="00225A90" w14:paraId="76BB1150" w14:textId="77777777" w:rsidTr="006B7F6E">
        <w:trPr>
          <w:trHeight w:val="257"/>
        </w:trPr>
        <w:tc>
          <w:tcPr>
            <w:tcW w:w="2140" w:type="dxa"/>
            <w:tcBorders>
              <w:left w:val="single" w:sz="8" w:space="0" w:color="auto"/>
              <w:bottom w:val="single" w:sz="8" w:space="0" w:color="auto"/>
              <w:right w:val="single" w:sz="8" w:space="0" w:color="auto"/>
            </w:tcBorders>
            <w:vAlign w:val="bottom"/>
          </w:tcPr>
          <w:p w14:paraId="76BB114D" w14:textId="77777777" w:rsidR="00225A90" w:rsidRDefault="00225A90" w:rsidP="006B7F6E"/>
        </w:tc>
        <w:tc>
          <w:tcPr>
            <w:tcW w:w="5820" w:type="dxa"/>
            <w:tcBorders>
              <w:bottom w:val="single" w:sz="8" w:space="0" w:color="auto"/>
              <w:right w:val="single" w:sz="8" w:space="0" w:color="auto"/>
            </w:tcBorders>
            <w:vAlign w:val="bottom"/>
          </w:tcPr>
          <w:p w14:paraId="76BB114E" w14:textId="77777777" w:rsidR="00225A90" w:rsidRDefault="00225A90" w:rsidP="006B7F6E">
            <w:pPr>
              <w:ind w:left="100"/>
              <w:rPr>
                <w:sz w:val="20"/>
                <w:szCs w:val="20"/>
              </w:rPr>
            </w:pPr>
            <w:r>
              <w:rPr>
                <w:rFonts w:eastAsia="Times New Roman"/>
              </w:rPr>
              <w:t xml:space="preserve">речи детей» — авторы: Т.П. Бессонова, </w:t>
            </w:r>
            <w:proofErr w:type="gramStart"/>
            <w:r>
              <w:rPr>
                <w:rFonts w:eastAsia="Times New Roman"/>
              </w:rPr>
              <w:t>О.Е..</w:t>
            </w:r>
            <w:proofErr w:type="gramEnd"/>
            <w:r>
              <w:rPr>
                <w:rFonts w:eastAsia="Times New Roman"/>
              </w:rPr>
              <w:t xml:space="preserve"> Грибова</w:t>
            </w:r>
          </w:p>
        </w:tc>
        <w:tc>
          <w:tcPr>
            <w:tcW w:w="1980" w:type="dxa"/>
            <w:tcBorders>
              <w:bottom w:val="single" w:sz="8" w:space="0" w:color="auto"/>
              <w:right w:val="single" w:sz="8" w:space="0" w:color="auto"/>
            </w:tcBorders>
            <w:vAlign w:val="bottom"/>
          </w:tcPr>
          <w:p w14:paraId="76BB114F" w14:textId="77777777" w:rsidR="00225A90" w:rsidRDefault="00225A90" w:rsidP="006B7F6E"/>
        </w:tc>
      </w:tr>
    </w:tbl>
    <w:p w14:paraId="76BB1151" w14:textId="77777777" w:rsidR="00225A90" w:rsidRDefault="00225A90" w:rsidP="00225A90">
      <w:pPr>
        <w:sectPr w:rsidR="00225A90">
          <w:pgSz w:w="11900" w:h="16838"/>
          <w:pgMar w:top="699" w:right="826" w:bottom="1440" w:left="1140" w:header="0" w:footer="0" w:gutter="0"/>
          <w:cols w:space="720" w:equalWidth="0">
            <w:col w:w="9940"/>
          </w:cols>
        </w:sectPr>
      </w:pPr>
    </w:p>
    <w:p w14:paraId="76BB1152" w14:textId="77777777" w:rsidR="00225A90" w:rsidRDefault="00225A90" w:rsidP="00225A90">
      <w:pPr>
        <w:ind w:right="-139"/>
        <w:jc w:val="center"/>
        <w:rPr>
          <w:sz w:val="20"/>
          <w:szCs w:val="20"/>
        </w:rPr>
      </w:pPr>
    </w:p>
    <w:p w14:paraId="76BB1153" w14:textId="77777777" w:rsidR="00225A90" w:rsidRDefault="00225A90" w:rsidP="00225A90">
      <w:pPr>
        <w:spacing w:line="200" w:lineRule="exact"/>
        <w:rPr>
          <w:sz w:val="20"/>
          <w:szCs w:val="20"/>
        </w:rPr>
      </w:pPr>
    </w:p>
    <w:p w14:paraId="76BB1154" w14:textId="77777777" w:rsidR="00225A90" w:rsidRDefault="00225A90" w:rsidP="00225A90">
      <w:pPr>
        <w:spacing w:line="344" w:lineRule="exact"/>
        <w:rPr>
          <w:sz w:val="20"/>
          <w:szCs w:val="20"/>
        </w:rPr>
      </w:pPr>
    </w:p>
    <w:p w14:paraId="76BB1155" w14:textId="77777777" w:rsidR="00225A90" w:rsidRDefault="00225A90" w:rsidP="00225A90">
      <w:pPr>
        <w:spacing w:line="5" w:lineRule="exact"/>
        <w:rPr>
          <w:sz w:val="20"/>
          <w:szCs w:val="20"/>
        </w:rPr>
      </w:pPr>
    </w:p>
    <w:p w14:paraId="76BB1156" w14:textId="77777777" w:rsidR="00225A90" w:rsidRDefault="00225A90" w:rsidP="00225A90">
      <w:pPr>
        <w:ind w:right="-139"/>
        <w:jc w:val="center"/>
        <w:rPr>
          <w:sz w:val="20"/>
          <w:szCs w:val="20"/>
        </w:rPr>
      </w:pPr>
      <w:r>
        <w:rPr>
          <w:rFonts w:eastAsia="Times New Roman"/>
          <w:b/>
          <w:bCs/>
          <w:sz w:val="24"/>
          <w:szCs w:val="24"/>
        </w:rPr>
        <w:t>Методики диагностики</w:t>
      </w:r>
    </w:p>
    <w:p w14:paraId="76BB1157" w14:textId="77777777" w:rsidR="00225A90" w:rsidRDefault="00225A90" w:rsidP="00225A90">
      <w:pPr>
        <w:ind w:right="-159"/>
        <w:jc w:val="center"/>
        <w:rPr>
          <w:sz w:val="20"/>
          <w:szCs w:val="20"/>
        </w:rPr>
      </w:pPr>
      <w:r>
        <w:rPr>
          <w:rFonts w:eastAsia="Times New Roman"/>
          <w:b/>
          <w:bCs/>
          <w:sz w:val="24"/>
          <w:szCs w:val="24"/>
        </w:rPr>
        <w:t>по направлениям воспитательно-образовательной работы</w:t>
      </w:r>
    </w:p>
    <w:p w14:paraId="76BB1158" w14:textId="77777777" w:rsidR="00225A90" w:rsidRDefault="00225A90" w:rsidP="00225A90">
      <w:pPr>
        <w:spacing w:line="26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80"/>
        <w:gridCol w:w="3780"/>
        <w:gridCol w:w="2020"/>
        <w:gridCol w:w="1620"/>
      </w:tblGrid>
      <w:tr w:rsidR="00225A90" w14:paraId="76BB115D" w14:textId="77777777" w:rsidTr="006B7F6E">
        <w:trPr>
          <w:trHeight w:val="260"/>
        </w:trPr>
        <w:tc>
          <w:tcPr>
            <w:tcW w:w="2180" w:type="dxa"/>
            <w:tcBorders>
              <w:top w:val="single" w:sz="8" w:space="0" w:color="auto"/>
              <w:left w:val="single" w:sz="8" w:space="0" w:color="auto"/>
              <w:right w:val="single" w:sz="8" w:space="0" w:color="auto"/>
            </w:tcBorders>
            <w:vAlign w:val="bottom"/>
          </w:tcPr>
          <w:p w14:paraId="76BB1159" w14:textId="77777777" w:rsidR="00225A90" w:rsidRDefault="00225A90" w:rsidP="006B7F6E">
            <w:pPr>
              <w:jc w:val="center"/>
              <w:rPr>
                <w:sz w:val="20"/>
                <w:szCs w:val="20"/>
              </w:rPr>
            </w:pPr>
            <w:r>
              <w:rPr>
                <w:rFonts w:eastAsia="Times New Roman"/>
                <w:b/>
                <w:bCs/>
              </w:rPr>
              <w:t>Разделы</w:t>
            </w:r>
          </w:p>
        </w:tc>
        <w:tc>
          <w:tcPr>
            <w:tcW w:w="3780" w:type="dxa"/>
            <w:tcBorders>
              <w:top w:val="single" w:sz="8" w:space="0" w:color="auto"/>
              <w:right w:val="single" w:sz="8" w:space="0" w:color="auto"/>
            </w:tcBorders>
            <w:vAlign w:val="bottom"/>
          </w:tcPr>
          <w:p w14:paraId="76BB115A" w14:textId="77777777" w:rsidR="00225A90" w:rsidRDefault="00225A90" w:rsidP="006B7F6E">
            <w:pPr>
              <w:jc w:val="center"/>
              <w:rPr>
                <w:sz w:val="20"/>
                <w:szCs w:val="20"/>
              </w:rPr>
            </w:pPr>
            <w:r>
              <w:rPr>
                <w:rFonts w:eastAsia="Times New Roman"/>
                <w:b/>
                <w:bCs/>
                <w:w w:val="99"/>
              </w:rPr>
              <w:t>Название диагностических</w:t>
            </w:r>
          </w:p>
        </w:tc>
        <w:tc>
          <w:tcPr>
            <w:tcW w:w="2020" w:type="dxa"/>
            <w:tcBorders>
              <w:top w:val="single" w:sz="8" w:space="0" w:color="auto"/>
              <w:right w:val="single" w:sz="8" w:space="0" w:color="auto"/>
            </w:tcBorders>
            <w:vAlign w:val="bottom"/>
          </w:tcPr>
          <w:p w14:paraId="76BB115B" w14:textId="77777777" w:rsidR="00225A90" w:rsidRDefault="00225A90" w:rsidP="006B7F6E">
            <w:pPr>
              <w:ind w:left="160"/>
              <w:rPr>
                <w:sz w:val="20"/>
                <w:szCs w:val="20"/>
              </w:rPr>
            </w:pPr>
            <w:proofErr w:type="gramStart"/>
            <w:r>
              <w:rPr>
                <w:rFonts w:eastAsia="Times New Roman"/>
                <w:b/>
                <w:bCs/>
              </w:rPr>
              <w:t>Ответствен-</w:t>
            </w:r>
            <w:proofErr w:type="spellStart"/>
            <w:r>
              <w:rPr>
                <w:rFonts w:eastAsia="Times New Roman"/>
                <w:b/>
                <w:bCs/>
              </w:rPr>
              <w:t>ный</w:t>
            </w:r>
            <w:proofErr w:type="spellEnd"/>
            <w:proofErr w:type="gramEnd"/>
          </w:p>
        </w:tc>
        <w:tc>
          <w:tcPr>
            <w:tcW w:w="1620" w:type="dxa"/>
            <w:tcBorders>
              <w:top w:val="single" w:sz="8" w:space="0" w:color="auto"/>
              <w:right w:val="single" w:sz="8" w:space="0" w:color="auto"/>
            </w:tcBorders>
            <w:vAlign w:val="bottom"/>
          </w:tcPr>
          <w:p w14:paraId="76BB115C" w14:textId="77777777" w:rsidR="00225A90" w:rsidRDefault="00225A90" w:rsidP="006B7F6E">
            <w:pPr>
              <w:jc w:val="center"/>
              <w:rPr>
                <w:sz w:val="20"/>
                <w:szCs w:val="20"/>
              </w:rPr>
            </w:pPr>
            <w:r>
              <w:rPr>
                <w:rFonts w:eastAsia="Times New Roman"/>
                <w:b/>
                <w:bCs/>
              </w:rPr>
              <w:t>Срок</w:t>
            </w:r>
          </w:p>
        </w:tc>
      </w:tr>
      <w:tr w:rsidR="00225A90" w14:paraId="76BB1162" w14:textId="77777777" w:rsidTr="006B7F6E">
        <w:trPr>
          <w:trHeight w:val="252"/>
        </w:trPr>
        <w:tc>
          <w:tcPr>
            <w:tcW w:w="2180" w:type="dxa"/>
            <w:tcBorders>
              <w:left w:val="single" w:sz="8" w:space="0" w:color="auto"/>
              <w:right w:val="single" w:sz="8" w:space="0" w:color="auto"/>
            </w:tcBorders>
            <w:vAlign w:val="bottom"/>
          </w:tcPr>
          <w:p w14:paraId="76BB115E" w14:textId="77777777" w:rsidR="00225A90" w:rsidRDefault="00225A90" w:rsidP="006B7F6E">
            <w:pPr>
              <w:jc w:val="center"/>
              <w:rPr>
                <w:sz w:val="20"/>
                <w:szCs w:val="20"/>
              </w:rPr>
            </w:pPr>
            <w:r>
              <w:rPr>
                <w:rFonts w:eastAsia="Times New Roman"/>
                <w:b/>
                <w:bCs/>
                <w:w w:val="99"/>
              </w:rPr>
              <w:t>программы</w:t>
            </w:r>
          </w:p>
        </w:tc>
        <w:tc>
          <w:tcPr>
            <w:tcW w:w="3780" w:type="dxa"/>
            <w:tcBorders>
              <w:right w:val="single" w:sz="8" w:space="0" w:color="auto"/>
            </w:tcBorders>
            <w:vAlign w:val="bottom"/>
          </w:tcPr>
          <w:p w14:paraId="76BB115F" w14:textId="77777777" w:rsidR="00225A90" w:rsidRDefault="00225A90" w:rsidP="006B7F6E">
            <w:pPr>
              <w:jc w:val="center"/>
              <w:rPr>
                <w:sz w:val="20"/>
                <w:szCs w:val="20"/>
              </w:rPr>
            </w:pPr>
            <w:r>
              <w:rPr>
                <w:rFonts w:eastAsia="Times New Roman"/>
                <w:b/>
                <w:bCs/>
                <w:w w:val="99"/>
              </w:rPr>
              <w:t>методик, тестов</w:t>
            </w:r>
          </w:p>
        </w:tc>
        <w:tc>
          <w:tcPr>
            <w:tcW w:w="2020" w:type="dxa"/>
            <w:tcBorders>
              <w:right w:val="single" w:sz="8" w:space="0" w:color="auto"/>
            </w:tcBorders>
            <w:vAlign w:val="bottom"/>
          </w:tcPr>
          <w:p w14:paraId="76BB1160" w14:textId="77777777" w:rsidR="00225A90" w:rsidRDefault="00225A90" w:rsidP="006B7F6E">
            <w:pPr>
              <w:rPr>
                <w:sz w:val="21"/>
                <w:szCs w:val="21"/>
              </w:rPr>
            </w:pPr>
          </w:p>
        </w:tc>
        <w:tc>
          <w:tcPr>
            <w:tcW w:w="1620" w:type="dxa"/>
            <w:tcBorders>
              <w:right w:val="single" w:sz="8" w:space="0" w:color="auto"/>
            </w:tcBorders>
            <w:vAlign w:val="bottom"/>
          </w:tcPr>
          <w:p w14:paraId="76BB1161" w14:textId="77777777" w:rsidR="00225A90" w:rsidRDefault="00225A90" w:rsidP="006B7F6E">
            <w:pPr>
              <w:jc w:val="center"/>
              <w:rPr>
                <w:sz w:val="20"/>
                <w:szCs w:val="20"/>
              </w:rPr>
            </w:pPr>
            <w:r>
              <w:rPr>
                <w:rFonts w:eastAsia="Times New Roman"/>
                <w:b/>
                <w:bCs/>
              </w:rPr>
              <w:t>проведения</w:t>
            </w:r>
          </w:p>
        </w:tc>
      </w:tr>
      <w:tr w:rsidR="00225A90" w14:paraId="76BB1167" w14:textId="77777777" w:rsidTr="006B7F6E">
        <w:trPr>
          <w:trHeight w:val="72"/>
        </w:trPr>
        <w:tc>
          <w:tcPr>
            <w:tcW w:w="2180" w:type="dxa"/>
            <w:tcBorders>
              <w:left w:val="single" w:sz="8" w:space="0" w:color="auto"/>
              <w:bottom w:val="single" w:sz="8" w:space="0" w:color="auto"/>
              <w:right w:val="single" w:sz="8" w:space="0" w:color="auto"/>
            </w:tcBorders>
            <w:vAlign w:val="bottom"/>
          </w:tcPr>
          <w:p w14:paraId="76BB1163" w14:textId="77777777" w:rsidR="00225A90" w:rsidRDefault="00225A90" w:rsidP="006B7F6E">
            <w:pPr>
              <w:rPr>
                <w:sz w:val="6"/>
                <w:szCs w:val="6"/>
              </w:rPr>
            </w:pPr>
          </w:p>
        </w:tc>
        <w:tc>
          <w:tcPr>
            <w:tcW w:w="3780" w:type="dxa"/>
            <w:tcBorders>
              <w:bottom w:val="single" w:sz="8" w:space="0" w:color="auto"/>
              <w:right w:val="single" w:sz="8" w:space="0" w:color="auto"/>
            </w:tcBorders>
            <w:vAlign w:val="bottom"/>
          </w:tcPr>
          <w:p w14:paraId="76BB1164" w14:textId="77777777" w:rsidR="00225A90" w:rsidRDefault="00225A90" w:rsidP="006B7F6E">
            <w:pPr>
              <w:rPr>
                <w:sz w:val="6"/>
                <w:szCs w:val="6"/>
              </w:rPr>
            </w:pPr>
          </w:p>
        </w:tc>
        <w:tc>
          <w:tcPr>
            <w:tcW w:w="2020" w:type="dxa"/>
            <w:tcBorders>
              <w:bottom w:val="single" w:sz="8" w:space="0" w:color="auto"/>
              <w:right w:val="single" w:sz="8" w:space="0" w:color="auto"/>
            </w:tcBorders>
            <w:vAlign w:val="bottom"/>
          </w:tcPr>
          <w:p w14:paraId="76BB1165" w14:textId="77777777" w:rsidR="00225A90" w:rsidRDefault="00225A90" w:rsidP="006B7F6E">
            <w:pPr>
              <w:rPr>
                <w:sz w:val="6"/>
                <w:szCs w:val="6"/>
              </w:rPr>
            </w:pPr>
          </w:p>
        </w:tc>
        <w:tc>
          <w:tcPr>
            <w:tcW w:w="1620" w:type="dxa"/>
            <w:tcBorders>
              <w:bottom w:val="single" w:sz="8" w:space="0" w:color="auto"/>
              <w:right w:val="single" w:sz="8" w:space="0" w:color="auto"/>
            </w:tcBorders>
            <w:vAlign w:val="bottom"/>
          </w:tcPr>
          <w:p w14:paraId="76BB1166" w14:textId="77777777" w:rsidR="00225A90" w:rsidRDefault="00225A90" w:rsidP="006B7F6E">
            <w:pPr>
              <w:rPr>
                <w:sz w:val="6"/>
                <w:szCs w:val="6"/>
              </w:rPr>
            </w:pPr>
          </w:p>
        </w:tc>
      </w:tr>
      <w:tr w:rsidR="00225A90" w14:paraId="76BB116C" w14:textId="77777777" w:rsidTr="006B7F6E">
        <w:trPr>
          <w:trHeight w:val="235"/>
        </w:trPr>
        <w:tc>
          <w:tcPr>
            <w:tcW w:w="2180" w:type="dxa"/>
            <w:tcBorders>
              <w:left w:val="single" w:sz="8" w:space="0" w:color="auto"/>
              <w:right w:val="single" w:sz="8" w:space="0" w:color="auto"/>
            </w:tcBorders>
            <w:vAlign w:val="bottom"/>
          </w:tcPr>
          <w:p w14:paraId="76BB1168" w14:textId="77777777" w:rsidR="00225A90" w:rsidRDefault="00225A90" w:rsidP="006B7F6E">
            <w:pPr>
              <w:spacing w:line="235" w:lineRule="exact"/>
              <w:ind w:left="120"/>
              <w:rPr>
                <w:sz w:val="20"/>
                <w:szCs w:val="20"/>
              </w:rPr>
            </w:pPr>
            <w:r>
              <w:rPr>
                <w:rFonts w:eastAsia="Times New Roman"/>
              </w:rPr>
              <w:t>Физическое</w:t>
            </w:r>
          </w:p>
        </w:tc>
        <w:tc>
          <w:tcPr>
            <w:tcW w:w="3780" w:type="dxa"/>
            <w:tcBorders>
              <w:right w:val="single" w:sz="8" w:space="0" w:color="auto"/>
            </w:tcBorders>
            <w:vAlign w:val="bottom"/>
          </w:tcPr>
          <w:p w14:paraId="76BB1169" w14:textId="77777777" w:rsidR="00225A90" w:rsidRDefault="00225A90" w:rsidP="006B7F6E">
            <w:pPr>
              <w:spacing w:line="235" w:lineRule="exact"/>
              <w:ind w:left="80"/>
              <w:rPr>
                <w:sz w:val="20"/>
                <w:szCs w:val="20"/>
              </w:rPr>
            </w:pPr>
            <w:r>
              <w:rPr>
                <w:rFonts w:eastAsia="Times New Roman"/>
              </w:rPr>
              <w:t>Мониторинг физической</w:t>
            </w:r>
          </w:p>
        </w:tc>
        <w:tc>
          <w:tcPr>
            <w:tcW w:w="2020" w:type="dxa"/>
            <w:tcBorders>
              <w:right w:val="single" w:sz="8" w:space="0" w:color="auto"/>
            </w:tcBorders>
            <w:vAlign w:val="bottom"/>
          </w:tcPr>
          <w:p w14:paraId="76BB116A" w14:textId="77777777" w:rsidR="00225A90" w:rsidRDefault="00225A90" w:rsidP="006B7F6E">
            <w:pPr>
              <w:spacing w:line="235" w:lineRule="exact"/>
              <w:ind w:left="80"/>
              <w:rPr>
                <w:sz w:val="20"/>
                <w:szCs w:val="20"/>
              </w:rPr>
            </w:pPr>
            <w:r>
              <w:rPr>
                <w:rFonts w:eastAsia="Times New Roman"/>
              </w:rPr>
              <w:t>Инструктор по</w:t>
            </w:r>
          </w:p>
        </w:tc>
        <w:tc>
          <w:tcPr>
            <w:tcW w:w="1620" w:type="dxa"/>
            <w:tcBorders>
              <w:right w:val="single" w:sz="8" w:space="0" w:color="auto"/>
            </w:tcBorders>
            <w:vAlign w:val="bottom"/>
          </w:tcPr>
          <w:p w14:paraId="76BB116B" w14:textId="77777777" w:rsidR="00225A90" w:rsidRDefault="00225A90" w:rsidP="006B7F6E">
            <w:pPr>
              <w:spacing w:line="235" w:lineRule="exact"/>
              <w:ind w:left="100"/>
              <w:rPr>
                <w:sz w:val="20"/>
                <w:szCs w:val="20"/>
              </w:rPr>
            </w:pPr>
            <w:r>
              <w:rPr>
                <w:rFonts w:eastAsia="Times New Roman"/>
              </w:rPr>
              <w:t>2 раза в год</w:t>
            </w:r>
          </w:p>
        </w:tc>
      </w:tr>
      <w:tr w:rsidR="00225A90" w14:paraId="76BB1171" w14:textId="77777777" w:rsidTr="006B7F6E">
        <w:trPr>
          <w:trHeight w:val="252"/>
        </w:trPr>
        <w:tc>
          <w:tcPr>
            <w:tcW w:w="2180" w:type="dxa"/>
            <w:tcBorders>
              <w:left w:val="single" w:sz="8" w:space="0" w:color="auto"/>
              <w:right w:val="single" w:sz="8" w:space="0" w:color="auto"/>
            </w:tcBorders>
            <w:vAlign w:val="bottom"/>
          </w:tcPr>
          <w:p w14:paraId="76BB116D" w14:textId="77777777" w:rsidR="00225A90" w:rsidRDefault="00225A90" w:rsidP="006B7F6E">
            <w:pPr>
              <w:ind w:left="120"/>
              <w:rPr>
                <w:sz w:val="20"/>
                <w:szCs w:val="20"/>
              </w:rPr>
            </w:pPr>
            <w:r>
              <w:rPr>
                <w:rFonts w:eastAsia="Times New Roman"/>
              </w:rPr>
              <w:t>воспитание</w:t>
            </w:r>
          </w:p>
        </w:tc>
        <w:tc>
          <w:tcPr>
            <w:tcW w:w="3780" w:type="dxa"/>
            <w:tcBorders>
              <w:right w:val="single" w:sz="8" w:space="0" w:color="auto"/>
            </w:tcBorders>
            <w:vAlign w:val="bottom"/>
          </w:tcPr>
          <w:p w14:paraId="76BB116E" w14:textId="77777777" w:rsidR="00225A90" w:rsidRDefault="00225A90" w:rsidP="006B7F6E">
            <w:pPr>
              <w:ind w:left="80"/>
              <w:rPr>
                <w:sz w:val="20"/>
                <w:szCs w:val="20"/>
              </w:rPr>
            </w:pPr>
            <w:r>
              <w:rPr>
                <w:rFonts w:eastAsia="Times New Roman"/>
              </w:rPr>
              <w:t>подготовленности детей ДОУ</w:t>
            </w:r>
          </w:p>
        </w:tc>
        <w:tc>
          <w:tcPr>
            <w:tcW w:w="2020" w:type="dxa"/>
            <w:tcBorders>
              <w:right w:val="single" w:sz="8" w:space="0" w:color="auto"/>
            </w:tcBorders>
            <w:vAlign w:val="bottom"/>
          </w:tcPr>
          <w:p w14:paraId="76BB116F" w14:textId="77777777" w:rsidR="00225A90" w:rsidRDefault="00225A90" w:rsidP="006B7F6E">
            <w:pPr>
              <w:ind w:left="80"/>
              <w:rPr>
                <w:sz w:val="20"/>
                <w:szCs w:val="20"/>
              </w:rPr>
            </w:pPr>
            <w:r>
              <w:rPr>
                <w:rFonts w:eastAsia="Times New Roman"/>
              </w:rPr>
              <w:t>ФИЗО</w:t>
            </w:r>
          </w:p>
        </w:tc>
        <w:tc>
          <w:tcPr>
            <w:tcW w:w="1620" w:type="dxa"/>
            <w:tcBorders>
              <w:right w:val="single" w:sz="8" w:space="0" w:color="auto"/>
            </w:tcBorders>
            <w:vAlign w:val="bottom"/>
          </w:tcPr>
          <w:p w14:paraId="76BB1170" w14:textId="77777777" w:rsidR="00225A90" w:rsidRDefault="00225A90" w:rsidP="006B7F6E">
            <w:pPr>
              <w:ind w:left="100"/>
              <w:rPr>
                <w:sz w:val="20"/>
                <w:szCs w:val="20"/>
              </w:rPr>
            </w:pPr>
            <w:r>
              <w:rPr>
                <w:rFonts w:eastAsia="Times New Roman"/>
              </w:rPr>
              <w:t>Сентябрь</w:t>
            </w:r>
          </w:p>
        </w:tc>
      </w:tr>
      <w:tr w:rsidR="00225A90" w14:paraId="76BB1176" w14:textId="77777777" w:rsidTr="006B7F6E">
        <w:trPr>
          <w:trHeight w:val="254"/>
        </w:trPr>
        <w:tc>
          <w:tcPr>
            <w:tcW w:w="2180" w:type="dxa"/>
            <w:tcBorders>
              <w:left w:val="single" w:sz="8" w:space="0" w:color="auto"/>
              <w:right w:val="single" w:sz="8" w:space="0" w:color="auto"/>
            </w:tcBorders>
            <w:vAlign w:val="bottom"/>
          </w:tcPr>
          <w:p w14:paraId="76BB1172" w14:textId="77777777" w:rsidR="00225A90" w:rsidRDefault="00225A90" w:rsidP="006B7F6E"/>
        </w:tc>
        <w:tc>
          <w:tcPr>
            <w:tcW w:w="3780" w:type="dxa"/>
            <w:tcBorders>
              <w:right w:val="single" w:sz="8" w:space="0" w:color="auto"/>
            </w:tcBorders>
            <w:vAlign w:val="bottom"/>
          </w:tcPr>
          <w:p w14:paraId="76BB1173" w14:textId="77777777" w:rsidR="00225A90" w:rsidRDefault="00225A90" w:rsidP="006B7F6E">
            <w:pPr>
              <w:ind w:left="80"/>
              <w:rPr>
                <w:sz w:val="20"/>
                <w:szCs w:val="20"/>
              </w:rPr>
            </w:pPr>
            <w:r>
              <w:rPr>
                <w:rFonts w:eastAsia="Times New Roman"/>
              </w:rPr>
              <w:t>Методические рекомендации.</w:t>
            </w:r>
          </w:p>
        </w:tc>
        <w:tc>
          <w:tcPr>
            <w:tcW w:w="2020" w:type="dxa"/>
            <w:tcBorders>
              <w:right w:val="single" w:sz="8" w:space="0" w:color="auto"/>
            </w:tcBorders>
            <w:vAlign w:val="bottom"/>
          </w:tcPr>
          <w:p w14:paraId="76BB1174" w14:textId="77777777" w:rsidR="00225A90" w:rsidRDefault="00225A90" w:rsidP="006B7F6E">
            <w:pPr>
              <w:ind w:left="80"/>
              <w:rPr>
                <w:sz w:val="20"/>
                <w:szCs w:val="20"/>
              </w:rPr>
            </w:pPr>
            <w:r>
              <w:rPr>
                <w:rFonts w:eastAsia="Times New Roman"/>
              </w:rPr>
              <w:t>Ст. медсестра</w:t>
            </w:r>
          </w:p>
        </w:tc>
        <w:tc>
          <w:tcPr>
            <w:tcW w:w="1620" w:type="dxa"/>
            <w:tcBorders>
              <w:right w:val="single" w:sz="8" w:space="0" w:color="auto"/>
            </w:tcBorders>
            <w:vAlign w:val="bottom"/>
          </w:tcPr>
          <w:p w14:paraId="76BB1175" w14:textId="77777777" w:rsidR="00225A90" w:rsidRDefault="00225A90" w:rsidP="006B7F6E">
            <w:pPr>
              <w:ind w:left="100"/>
              <w:rPr>
                <w:sz w:val="20"/>
                <w:szCs w:val="20"/>
              </w:rPr>
            </w:pPr>
            <w:r>
              <w:rPr>
                <w:rFonts w:eastAsia="Times New Roman"/>
              </w:rPr>
              <w:t>Май</w:t>
            </w:r>
          </w:p>
        </w:tc>
      </w:tr>
      <w:tr w:rsidR="00225A90" w14:paraId="76BB117B" w14:textId="77777777" w:rsidTr="006B7F6E">
        <w:trPr>
          <w:trHeight w:val="252"/>
        </w:trPr>
        <w:tc>
          <w:tcPr>
            <w:tcW w:w="2180" w:type="dxa"/>
            <w:tcBorders>
              <w:left w:val="single" w:sz="8" w:space="0" w:color="auto"/>
              <w:right w:val="single" w:sz="8" w:space="0" w:color="auto"/>
            </w:tcBorders>
            <w:vAlign w:val="bottom"/>
          </w:tcPr>
          <w:p w14:paraId="76BB1177" w14:textId="77777777" w:rsidR="00225A90" w:rsidRDefault="00225A90" w:rsidP="006B7F6E">
            <w:pPr>
              <w:rPr>
                <w:sz w:val="21"/>
                <w:szCs w:val="21"/>
              </w:rPr>
            </w:pPr>
          </w:p>
        </w:tc>
        <w:tc>
          <w:tcPr>
            <w:tcW w:w="3780" w:type="dxa"/>
            <w:tcBorders>
              <w:right w:val="single" w:sz="8" w:space="0" w:color="auto"/>
            </w:tcBorders>
            <w:vAlign w:val="bottom"/>
          </w:tcPr>
          <w:p w14:paraId="76BB1178" w14:textId="77777777" w:rsidR="00225A90" w:rsidRDefault="00225A90" w:rsidP="006B7F6E">
            <w:pPr>
              <w:ind w:left="80"/>
              <w:rPr>
                <w:sz w:val="20"/>
                <w:szCs w:val="20"/>
              </w:rPr>
            </w:pPr>
            <w:r>
              <w:rPr>
                <w:rFonts w:eastAsia="Times New Roman"/>
              </w:rPr>
              <w:t>Диспансеризация детей</w:t>
            </w:r>
          </w:p>
        </w:tc>
        <w:tc>
          <w:tcPr>
            <w:tcW w:w="2020" w:type="dxa"/>
            <w:tcBorders>
              <w:right w:val="single" w:sz="8" w:space="0" w:color="auto"/>
            </w:tcBorders>
            <w:vAlign w:val="bottom"/>
          </w:tcPr>
          <w:p w14:paraId="76BB1179" w14:textId="77777777" w:rsidR="00225A90" w:rsidRDefault="00225A90" w:rsidP="006B7F6E">
            <w:pPr>
              <w:rPr>
                <w:sz w:val="21"/>
                <w:szCs w:val="21"/>
              </w:rPr>
            </w:pPr>
          </w:p>
        </w:tc>
        <w:tc>
          <w:tcPr>
            <w:tcW w:w="1620" w:type="dxa"/>
            <w:tcBorders>
              <w:right w:val="single" w:sz="8" w:space="0" w:color="auto"/>
            </w:tcBorders>
            <w:vAlign w:val="bottom"/>
          </w:tcPr>
          <w:p w14:paraId="76BB117A" w14:textId="77777777" w:rsidR="00225A90" w:rsidRDefault="00225A90" w:rsidP="006B7F6E">
            <w:pPr>
              <w:ind w:left="100"/>
              <w:rPr>
                <w:sz w:val="20"/>
                <w:szCs w:val="20"/>
              </w:rPr>
            </w:pPr>
            <w:r>
              <w:rPr>
                <w:rFonts w:eastAsia="Times New Roman"/>
              </w:rPr>
              <w:t>(5-7 дней)</w:t>
            </w:r>
          </w:p>
        </w:tc>
      </w:tr>
      <w:tr w:rsidR="00225A90" w14:paraId="76BB1180" w14:textId="77777777" w:rsidTr="006B7F6E">
        <w:trPr>
          <w:trHeight w:val="257"/>
        </w:trPr>
        <w:tc>
          <w:tcPr>
            <w:tcW w:w="2180" w:type="dxa"/>
            <w:tcBorders>
              <w:left w:val="single" w:sz="8" w:space="0" w:color="auto"/>
              <w:bottom w:val="single" w:sz="8" w:space="0" w:color="auto"/>
              <w:right w:val="single" w:sz="8" w:space="0" w:color="auto"/>
            </w:tcBorders>
            <w:vAlign w:val="bottom"/>
          </w:tcPr>
          <w:p w14:paraId="76BB117C" w14:textId="77777777" w:rsidR="00225A90" w:rsidRDefault="00225A90" w:rsidP="006B7F6E"/>
        </w:tc>
        <w:tc>
          <w:tcPr>
            <w:tcW w:w="3780" w:type="dxa"/>
            <w:tcBorders>
              <w:bottom w:val="single" w:sz="8" w:space="0" w:color="auto"/>
              <w:right w:val="single" w:sz="8" w:space="0" w:color="auto"/>
            </w:tcBorders>
            <w:vAlign w:val="bottom"/>
          </w:tcPr>
          <w:p w14:paraId="76BB117D" w14:textId="77777777" w:rsidR="00225A90" w:rsidRDefault="00225A90" w:rsidP="006B7F6E">
            <w:pPr>
              <w:ind w:left="80"/>
              <w:rPr>
                <w:sz w:val="20"/>
                <w:szCs w:val="20"/>
              </w:rPr>
            </w:pPr>
            <w:r>
              <w:rPr>
                <w:rFonts w:eastAsia="Times New Roman"/>
              </w:rPr>
              <w:t>специалистами из поликлиники</w:t>
            </w:r>
          </w:p>
        </w:tc>
        <w:tc>
          <w:tcPr>
            <w:tcW w:w="2020" w:type="dxa"/>
            <w:tcBorders>
              <w:bottom w:val="single" w:sz="8" w:space="0" w:color="auto"/>
              <w:right w:val="single" w:sz="8" w:space="0" w:color="auto"/>
            </w:tcBorders>
            <w:vAlign w:val="bottom"/>
          </w:tcPr>
          <w:p w14:paraId="76BB117E" w14:textId="77777777" w:rsidR="00225A90" w:rsidRDefault="00225A90" w:rsidP="006B7F6E"/>
        </w:tc>
        <w:tc>
          <w:tcPr>
            <w:tcW w:w="1620" w:type="dxa"/>
            <w:tcBorders>
              <w:bottom w:val="single" w:sz="8" w:space="0" w:color="auto"/>
              <w:right w:val="single" w:sz="8" w:space="0" w:color="auto"/>
            </w:tcBorders>
            <w:vAlign w:val="bottom"/>
          </w:tcPr>
          <w:p w14:paraId="76BB117F" w14:textId="77777777" w:rsidR="00225A90" w:rsidRDefault="00225A90" w:rsidP="006B7F6E"/>
        </w:tc>
      </w:tr>
      <w:tr w:rsidR="00225A90" w14:paraId="76BB1185" w14:textId="77777777" w:rsidTr="006B7F6E">
        <w:trPr>
          <w:trHeight w:val="239"/>
        </w:trPr>
        <w:tc>
          <w:tcPr>
            <w:tcW w:w="2180" w:type="dxa"/>
            <w:tcBorders>
              <w:left w:val="single" w:sz="8" w:space="0" w:color="auto"/>
              <w:right w:val="single" w:sz="8" w:space="0" w:color="auto"/>
            </w:tcBorders>
            <w:vAlign w:val="bottom"/>
          </w:tcPr>
          <w:p w14:paraId="76BB1181" w14:textId="77777777" w:rsidR="00225A90" w:rsidRDefault="00225A90" w:rsidP="006B7F6E">
            <w:pPr>
              <w:spacing w:line="240" w:lineRule="exact"/>
              <w:ind w:left="120"/>
              <w:rPr>
                <w:sz w:val="20"/>
                <w:szCs w:val="20"/>
              </w:rPr>
            </w:pPr>
            <w:r>
              <w:rPr>
                <w:rFonts w:eastAsia="Times New Roman"/>
              </w:rPr>
              <w:t>Развитие речи</w:t>
            </w:r>
          </w:p>
        </w:tc>
        <w:tc>
          <w:tcPr>
            <w:tcW w:w="3780" w:type="dxa"/>
            <w:tcBorders>
              <w:right w:val="single" w:sz="8" w:space="0" w:color="auto"/>
            </w:tcBorders>
            <w:vAlign w:val="bottom"/>
          </w:tcPr>
          <w:p w14:paraId="76BB1182" w14:textId="77777777" w:rsidR="00225A90" w:rsidRDefault="00225A90" w:rsidP="006B7F6E">
            <w:pPr>
              <w:spacing w:line="240" w:lineRule="exact"/>
              <w:ind w:left="80"/>
              <w:rPr>
                <w:sz w:val="20"/>
                <w:szCs w:val="20"/>
              </w:rPr>
            </w:pPr>
            <w:r>
              <w:rPr>
                <w:rFonts w:eastAsia="Times New Roman"/>
              </w:rPr>
              <w:t>Диагностика речевого развития</w:t>
            </w:r>
          </w:p>
        </w:tc>
        <w:tc>
          <w:tcPr>
            <w:tcW w:w="2020" w:type="dxa"/>
            <w:tcBorders>
              <w:right w:val="single" w:sz="8" w:space="0" w:color="auto"/>
            </w:tcBorders>
            <w:vAlign w:val="bottom"/>
          </w:tcPr>
          <w:p w14:paraId="76BB1183" w14:textId="77777777" w:rsidR="00225A90" w:rsidRDefault="00225A90" w:rsidP="006B7F6E">
            <w:pPr>
              <w:spacing w:line="240" w:lineRule="exact"/>
              <w:ind w:left="80"/>
              <w:rPr>
                <w:sz w:val="20"/>
                <w:szCs w:val="20"/>
              </w:rPr>
            </w:pPr>
            <w:r>
              <w:rPr>
                <w:rFonts w:eastAsia="Times New Roman"/>
              </w:rPr>
              <w:t>Воспитатели</w:t>
            </w:r>
          </w:p>
        </w:tc>
        <w:tc>
          <w:tcPr>
            <w:tcW w:w="1620" w:type="dxa"/>
            <w:tcBorders>
              <w:right w:val="single" w:sz="8" w:space="0" w:color="auto"/>
            </w:tcBorders>
            <w:vAlign w:val="bottom"/>
          </w:tcPr>
          <w:p w14:paraId="76BB1184" w14:textId="77777777" w:rsidR="00225A90" w:rsidRDefault="00225A90" w:rsidP="006B7F6E">
            <w:pPr>
              <w:spacing w:line="240" w:lineRule="exact"/>
              <w:ind w:left="100"/>
              <w:rPr>
                <w:sz w:val="20"/>
                <w:szCs w:val="20"/>
              </w:rPr>
            </w:pPr>
            <w:r>
              <w:rPr>
                <w:rFonts w:eastAsia="Times New Roman"/>
              </w:rPr>
              <w:t>2 раза в год</w:t>
            </w:r>
          </w:p>
        </w:tc>
      </w:tr>
      <w:tr w:rsidR="00225A90" w14:paraId="76BB118A" w14:textId="77777777" w:rsidTr="006B7F6E">
        <w:trPr>
          <w:trHeight w:val="253"/>
        </w:trPr>
        <w:tc>
          <w:tcPr>
            <w:tcW w:w="2180" w:type="dxa"/>
            <w:tcBorders>
              <w:left w:val="single" w:sz="8" w:space="0" w:color="auto"/>
              <w:right w:val="single" w:sz="8" w:space="0" w:color="auto"/>
            </w:tcBorders>
            <w:vAlign w:val="bottom"/>
          </w:tcPr>
          <w:p w14:paraId="76BB1186" w14:textId="77777777" w:rsidR="00225A90" w:rsidRDefault="00225A90" w:rsidP="006B7F6E">
            <w:pPr>
              <w:rPr>
                <w:sz w:val="21"/>
                <w:szCs w:val="21"/>
              </w:rPr>
            </w:pPr>
          </w:p>
        </w:tc>
        <w:tc>
          <w:tcPr>
            <w:tcW w:w="3780" w:type="dxa"/>
            <w:tcBorders>
              <w:right w:val="single" w:sz="8" w:space="0" w:color="auto"/>
            </w:tcBorders>
            <w:vAlign w:val="bottom"/>
          </w:tcPr>
          <w:p w14:paraId="76BB1187" w14:textId="77777777" w:rsidR="00225A90" w:rsidRDefault="00225A90" w:rsidP="006B7F6E">
            <w:pPr>
              <w:ind w:left="80"/>
              <w:rPr>
                <w:sz w:val="20"/>
                <w:szCs w:val="20"/>
              </w:rPr>
            </w:pPr>
            <w:r>
              <w:rPr>
                <w:rFonts w:eastAsia="Times New Roman"/>
              </w:rPr>
              <w:t>дошкольников О.С. Ушаковой</w:t>
            </w:r>
          </w:p>
        </w:tc>
        <w:tc>
          <w:tcPr>
            <w:tcW w:w="2020" w:type="dxa"/>
            <w:tcBorders>
              <w:right w:val="single" w:sz="8" w:space="0" w:color="auto"/>
            </w:tcBorders>
            <w:vAlign w:val="bottom"/>
          </w:tcPr>
          <w:p w14:paraId="76BB1188" w14:textId="77777777" w:rsidR="00225A90" w:rsidRDefault="00225A90" w:rsidP="006B7F6E">
            <w:pPr>
              <w:ind w:left="80"/>
              <w:rPr>
                <w:sz w:val="20"/>
                <w:szCs w:val="20"/>
              </w:rPr>
            </w:pPr>
            <w:r>
              <w:rPr>
                <w:rFonts w:eastAsia="Times New Roman"/>
              </w:rPr>
              <w:t>Логопеды</w:t>
            </w:r>
          </w:p>
        </w:tc>
        <w:tc>
          <w:tcPr>
            <w:tcW w:w="1620" w:type="dxa"/>
            <w:tcBorders>
              <w:right w:val="single" w:sz="8" w:space="0" w:color="auto"/>
            </w:tcBorders>
            <w:vAlign w:val="bottom"/>
          </w:tcPr>
          <w:p w14:paraId="76BB1189" w14:textId="77777777" w:rsidR="00225A90" w:rsidRDefault="00225A90" w:rsidP="006B7F6E">
            <w:pPr>
              <w:ind w:left="100"/>
              <w:rPr>
                <w:sz w:val="20"/>
                <w:szCs w:val="20"/>
              </w:rPr>
            </w:pPr>
            <w:r>
              <w:rPr>
                <w:rFonts w:eastAsia="Times New Roman"/>
              </w:rPr>
              <w:t>Сентябрь</w:t>
            </w:r>
          </w:p>
        </w:tc>
      </w:tr>
      <w:tr w:rsidR="00225A90" w14:paraId="76BB118F" w14:textId="77777777" w:rsidTr="006B7F6E">
        <w:trPr>
          <w:trHeight w:val="254"/>
        </w:trPr>
        <w:tc>
          <w:tcPr>
            <w:tcW w:w="2180" w:type="dxa"/>
            <w:tcBorders>
              <w:left w:val="single" w:sz="8" w:space="0" w:color="auto"/>
              <w:right w:val="single" w:sz="8" w:space="0" w:color="auto"/>
            </w:tcBorders>
            <w:vAlign w:val="bottom"/>
          </w:tcPr>
          <w:p w14:paraId="76BB118B" w14:textId="77777777" w:rsidR="00225A90" w:rsidRDefault="00225A90" w:rsidP="006B7F6E"/>
        </w:tc>
        <w:tc>
          <w:tcPr>
            <w:tcW w:w="3780" w:type="dxa"/>
            <w:tcBorders>
              <w:right w:val="single" w:sz="8" w:space="0" w:color="auto"/>
            </w:tcBorders>
            <w:vAlign w:val="bottom"/>
          </w:tcPr>
          <w:p w14:paraId="76BB118C" w14:textId="77777777" w:rsidR="00225A90" w:rsidRDefault="00225A90" w:rsidP="006B7F6E"/>
        </w:tc>
        <w:tc>
          <w:tcPr>
            <w:tcW w:w="2020" w:type="dxa"/>
            <w:tcBorders>
              <w:right w:val="single" w:sz="8" w:space="0" w:color="auto"/>
            </w:tcBorders>
            <w:vAlign w:val="bottom"/>
          </w:tcPr>
          <w:p w14:paraId="76BB118D" w14:textId="77777777" w:rsidR="00225A90" w:rsidRDefault="00225A90" w:rsidP="006B7F6E"/>
        </w:tc>
        <w:tc>
          <w:tcPr>
            <w:tcW w:w="1620" w:type="dxa"/>
            <w:tcBorders>
              <w:right w:val="single" w:sz="8" w:space="0" w:color="auto"/>
            </w:tcBorders>
            <w:vAlign w:val="bottom"/>
          </w:tcPr>
          <w:p w14:paraId="76BB118E" w14:textId="77777777" w:rsidR="00225A90" w:rsidRDefault="00225A90" w:rsidP="006B7F6E">
            <w:pPr>
              <w:ind w:left="100"/>
              <w:rPr>
                <w:sz w:val="20"/>
                <w:szCs w:val="20"/>
              </w:rPr>
            </w:pPr>
            <w:r>
              <w:rPr>
                <w:rFonts w:eastAsia="Times New Roman"/>
              </w:rPr>
              <w:t>Май</w:t>
            </w:r>
          </w:p>
        </w:tc>
      </w:tr>
      <w:tr w:rsidR="00225A90" w14:paraId="76BB1194" w14:textId="77777777" w:rsidTr="006B7F6E">
        <w:trPr>
          <w:trHeight w:val="257"/>
        </w:trPr>
        <w:tc>
          <w:tcPr>
            <w:tcW w:w="2180" w:type="dxa"/>
            <w:tcBorders>
              <w:left w:val="single" w:sz="8" w:space="0" w:color="auto"/>
              <w:bottom w:val="single" w:sz="8" w:space="0" w:color="auto"/>
              <w:right w:val="single" w:sz="8" w:space="0" w:color="auto"/>
            </w:tcBorders>
            <w:vAlign w:val="bottom"/>
          </w:tcPr>
          <w:p w14:paraId="76BB1190" w14:textId="77777777" w:rsidR="00225A90" w:rsidRDefault="00225A90" w:rsidP="006B7F6E"/>
        </w:tc>
        <w:tc>
          <w:tcPr>
            <w:tcW w:w="3780" w:type="dxa"/>
            <w:tcBorders>
              <w:bottom w:val="single" w:sz="8" w:space="0" w:color="auto"/>
              <w:right w:val="single" w:sz="8" w:space="0" w:color="auto"/>
            </w:tcBorders>
            <w:vAlign w:val="bottom"/>
          </w:tcPr>
          <w:p w14:paraId="76BB1191" w14:textId="77777777" w:rsidR="00225A90" w:rsidRDefault="00225A90" w:rsidP="006B7F6E"/>
        </w:tc>
        <w:tc>
          <w:tcPr>
            <w:tcW w:w="2020" w:type="dxa"/>
            <w:tcBorders>
              <w:bottom w:val="single" w:sz="8" w:space="0" w:color="auto"/>
              <w:right w:val="single" w:sz="8" w:space="0" w:color="auto"/>
            </w:tcBorders>
            <w:vAlign w:val="bottom"/>
          </w:tcPr>
          <w:p w14:paraId="76BB1192" w14:textId="77777777" w:rsidR="00225A90" w:rsidRDefault="00225A90" w:rsidP="006B7F6E"/>
        </w:tc>
        <w:tc>
          <w:tcPr>
            <w:tcW w:w="1620" w:type="dxa"/>
            <w:tcBorders>
              <w:bottom w:val="single" w:sz="8" w:space="0" w:color="auto"/>
              <w:right w:val="single" w:sz="8" w:space="0" w:color="auto"/>
            </w:tcBorders>
            <w:vAlign w:val="bottom"/>
          </w:tcPr>
          <w:p w14:paraId="76BB1193" w14:textId="77777777" w:rsidR="00225A90" w:rsidRDefault="00225A90" w:rsidP="006B7F6E">
            <w:pPr>
              <w:ind w:left="100"/>
              <w:rPr>
                <w:sz w:val="20"/>
                <w:szCs w:val="20"/>
              </w:rPr>
            </w:pPr>
            <w:r>
              <w:rPr>
                <w:rFonts w:eastAsia="Times New Roman"/>
              </w:rPr>
              <w:t>(5-7 дней)</w:t>
            </w:r>
          </w:p>
        </w:tc>
      </w:tr>
      <w:tr w:rsidR="00225A90" w14:paraId="76BB1199" w14:textId="77777777" w:rsidTr="006B7F6E">
        <w:trPr>
          <w:trHeight w:val="239"/>
        </w:trPr>
        <w:tc>
          <w:tcPr>
            <w:tcW w:w="2180" w:type="dxa"/>
            <w:tcBorders>
              <w:left w:val="single" w:sz="8" w:space="0" w:color="auto"/>
              <w:right w:val="single" w:sz="8" w:space="0" w:color="auto"/>
            </w:tcBorders>
            <w:vAlign w:val="bottom"/>
          </w:tcPr>
          <w:p w14:paraId="76BB1195" w14:textId="77777777" w:rsidR="00225A90" w:rsidRDefault="00225A90" w:rsidP="006B7F6E">
            <w:pPr>
              <w:spacing w:line="240" w:lineRule="exact"/>
              <w:ind w:left="120"/>
              <w:rPr>
                <w:sz w:val="20"/>
                <w:szCs w:val="20"/>
              </w:rPr>
            </w:pPr>
            <w:r>
              <w:rPr>
                <w:rFonts w:eastAsia="Times New Roman"/>
              </w:rPr>
              <w:t>Экологическое</w:t>
            </w:r>
          </w:p>
        </w:tc>
        <w:tc>
          <w:tcPr>
            <w:tcW w:w="3780" w:type="dxa"/>
            <w:tcBorders>
              <w:right w:val="single" w:sz="8" w:space="0" w:color="auto"/>
            </w:tcBorders>
            <w:vAlign w:val="bottom"/>
          </w:tcPr>
          <w:p w14:paraId="76BB1196" w14:textId="77777777" w:rsidR="00225A90" w:rsidRDefault="00225A90" w:rsidP="006B7F6E">
            <w:pPr>
              <w:spacing w:line="240" w:lineRule="exact"/>
              <w:ind w:left="80"/>
              <w:rPr>
                <w:sz w:val="20"/>
                <w:szCs w:val="20"/>
              </w:rPr>
            </w:pPr>
            <w:r>
              <w:rPr>
                <w:rFonts w:eastAsia="Times New Roman"/>
              </w:rPr>
              <w:t>По критериям, указанным в</w:t>
            </w:r>
          </w:p>
        </w:tc>
        <w:tc>
          <w:tcPr>
            <w:tcW w:w="2020" w:type="dxa"/>
            <w:tcBorders>
              <w:right w:val="single" w:sz="8" w:space="0" w:color="auto"/>
            </w:tcBorders>
            <w:vAlign w:val="bottom"/>
          </w:tcPr>
          <w:p w14:paraId="76BB1197" w14:textId="77777777" w:rsidR="00225A90" w:rsidRDefault="00225A90" w:rsidP="006B7F6E">
            <w:pPr>
              <w:spacing w:line="240" w:lineRule="exact"/>
              <w:ind w:left="80"/>
              <w:rPr>
                <w:sz w:val="20"/>
                <w:szCs w:val="20"/>
              </w:rPr>
            </w:pPr>
            <w:r>
              <w:rPr>
                <w:rFonts w:eastAsia="Times New Roman"/>
              </w:rPr>
              <w:t>Воспитатели</w:t>
            </w:r>
          </w:p>
        </w:tc>
        <w:tc>
          <w:tcPr>
            <w:tcW w:w="1620" w:type="dxa"/>
            <w:tcBorders>
              <w:right w:val="single" w:sz="8" w:space="0" w:color="auto"/>
            </w:tcBorders>
            <w:vAlign w:val="bottom"/>
          </w:tcPr>
          <w:p w14:paraId="76BB1198" w14:textId="77777777" w:rsidR="00225A90" w:rsidRDefault="00225A90" w:rsidP="006B7F6E">
            <w:pPr>
              <w:spacing w:line="240" w:lineRule="exact"/>
              <w:ind w:left="100"/>
              <w:rPr>
                <w:sz w:val="20"/>
                <w:szCs w:val="20"/>
              </w:rPr>
            </w:pPr>
            <w:r>
              <w:rPr>
                <w:rFonts w:eastAsia="Times New Roman"/>
              </w:rPr>
              <w:t>2 раза в год</w:t>
            </w:r>
          </w:p>
        </w:tc>
      </w:tr>
      <w:tr w:rsidR="00225A90" w14:paraId="76BB119E" w14:textId="77777777" w:rsidTr="006B7F6E">
        <w:trPr>
          <w:trHeight w:val="252"/>
        </w:trPr>
        <w:tc>
          <w:tcPr>
            <w:tcW w:w="2180" w:type="dxa"/>
            <w:tcBorders>
              <w:left w:val="single" w:sz="8" w:space="0" w:color="auto"/>
              <w:right w:val="single" w:sz="8" w:space="0" w:color="auto"/>
            </w:tcBorders>
            <w:vAlign w:val="bottom"/>
          </w:tcPr>
          <w:p w14:paraId="76BB119A" w14:textId="77777777" w:rsidR="00225A90" w:rsidRDefault="00225A90" w:rsidP="006B7F6E">
            <w:pPr>
              <w:ind w:left="120"/>
              <w:rPr>
                <w:sz w:val="20"/>
                <w:szCs w:val="20"/>
              </w:rPr>
            </w:pPr>
            <w:r>
              <w:rPr>
                <w:rFonts w:eastAsia="Times New Roman"/>
              </w:rPr>
              <w:t>воспитание</w:t>
            </w:r>
          </w:p>
        </w:tc>
        <w:tc>
          <w:tcPr>
            <w:tcW w:w="3780" w:type="dxa"/>
            <w:tcBorders>
              <w:right w:val="single" w:sz="8" w:space="0" w:color="auto"/>
            </w:tcBorders>
            <w:vAlign w:val="bottom"/>
          </w:tcPr>
          <w:p w14:paraId="76BB119B" w14:textId="77777777" w:rsidR="00225A90" w:rsidRDefault="00225A90" w:rsidP="006B7F6E">
            <w:pPr>
              <w:ind w:left="80"/>
              <w:rPr>
                <w:sz w:val="20"/>
                <w:szCs w:val="20"/>
              </w:rPr>
            </w:pPr>
            <w:r>
              <w:rPr>
                <w:rFonts w:eastAsia="Times New Roman"/>
              </w:rPr>
              <w:t>программе</w:t>
            </w:r>
          </w:p>
        </w:tc>
        <w:tc>
          <w:tcPr>
            <w:tcW w:w="2020" w:type="dxa"/>
            <w:tcBorders>
              <w:right w:val="single" w:sz="8" w:space="0" w:color="auto"/>
            </w:tcBorders>
            <w:vAlign w:val="bottom"/>
          </w:tcPr>
          <w:p w14:paraId="76BB119C" w14:textId="77777777" w:rsidR="00225A90" w:rsidRDefault="00225A90" w:rsidP="006B7F6E">
            <w:pPr>
              <w:ind w:left="80"/>
              <w:rPr>
                <w:sz w:val="20"/>
                <w:szCs w:val="20"/>
              </w:rPr>
            </w:pPr>
            <w:r>
              <w:rPr>
                <w:rFonts w:eastAsia="Times New Roman"/>
              </w:rPr>
              <w:t>ПДО по экологии</w:t>
            </w:r>
          </w:p>
        </w:tc>
        <w:tc>
          <w:tcPr>
            <w:tcW w:w="1620" w:type="dxa"/>
            <w:tcBorders>
              <w:right w:val="single" w:sz="8" w:space="0" w:color="auto"/>
            </w:tcBorders>
            <w:vAlign w:val="bottom"/>
          </w:tcPr>
          <w:p w14:paraId="76BB119D" w14:textId="77777777" w:rsidR="00225A90" w:rsidRDefault="00225A90" w:rsidP="006B7F6E">
            <w:pPr>
              <w:ind w:left="100"/>
              <w:rPr>
                <w:sz w:val="20"/>
                <w:szCs w:val="20"/>
              </w:rPr>
            </w:pPr>
            <w:r>
              <w:rPr>
                <w:rFonts w:eastAsia="Times New Roman"/>
              </w:rPr>
              <w:t>Сентябрь</w:t>
            </w:r>
          </w:p>
        </w:tc>
      </w:tr>
      <w:tr w:rsidR="00225A90" w14:paraId="76BB11A3" w14:textId="77777777" w:rsidTr="006B7F6E">
        <w:trPr>
          <w:trHeight w:val="254"/>
        </w:trPr>
        <w:tc>
          <w:tcPr>
            <w:tcW w:w="2180" w:type="dxa"/>
            <w:tcBorders>
              <w:left w:val="single" w:sz="8" w:space="0" w:color="auto"/>
              <w:right w:val="single" w:sz="8" w:space="0" w:color="auto"/>
            </w:tcBorders>
            <w:vAlign w:val="bottom"/>
          </w:tcPr>
          <w:p w14:paraId="76BB119F" w14:textId="77777777" w:rsidR="00225A90" w:rsidRDefault="00225A90" w:rsidP="006B7F6E"/>
        </w:tc>
        <w:tc>
          <w:tcPr>
            <w:tcW w:w="3780" w:type="dxa"/>
            <w:tcBorders>
              <w:right w:val="single" w:sz="8" w:space="0" w:color="auto"/>
            </w:tcBorders>
            <w:vAlign w:val="bottom"/>
          </w:tcPr>
          <w:p w14:paraId="76BB11A0" w14:textId="77777777" w:rsidR="00225A90" w:rsidRDefault="00225A90" w:rsidP="006B7F6E"/>
        </w:tc>
        <w:tc>
          <w:tcPr>
            <w:tcW w:w="2020" w:type="dxa"/>
            <w:tcBorders>
              <w:right w:val="single" w:sz="8" w:space="0" w:color="auto"/>
            </w:tcBorders>
            <w:vAlign w:val="bottom"/>
          </w:tcPr>
          <w:p w14:paraId="76BB11A1" w14:textId="77777777" w:rsidR="00225A90" w:rsidRDefault="00225A90" w:rsidP="006B7F6E"/>
        </w:tc>
        <w:tc>
          <w:tcPr>
            <w:tcW w:w="1620" w:type="dxa"/>
            <w:tcBorders>
              <w:right w:val="single" w:sz="8" w:space="0" w:color="auto"/>
            </w:tcBorders>
            <w:vAlign w:val="bottom"/>
          </w:tcPr>
          <w:p w14:paraId="76BB11A2" w14:textId="77777777" w:rsidR="00225A90" w:rsidRDefault="00225A90" w:rsidP="006B7F6E">
            <w:pPr>
              <w:ind w:left="100"/>
              <w:rPr>
                <w:sz w:val="20"/>
                <w:szCs w:val="20"/>
              </w:rPr>
            </w:pPr>
            <w:r>
              <w:rPr>
                <w:rFonts w:eastAsia="Times New Roman"/>
              </w:rPr>
              <w:t>Май</w:t>
            </w:r>
          </w:p>
        </w:tc>
      </w:tr>
      <w:tr w:rsidR="00225A90" w14:paraId="76BB11A8" w14:textId="77777777" w:rsidTr="006B7F6E">
        <w:trPr>
          <w:trHeight w:val="255"/>
        </w:trPr>
        <w:tc>
          <w:tcPr>
            <w:tcW w:w="2180" w:type="dxa"/>
            <w:tcBorders>
              <w:left w:val="single" w:sz="8" w:space="0" w:color="auto"/>
              <w:bottom w:val="single" w:sz="8" w:space="0" w:color="auto"/>
              <w:right w:val="single" w:sz="8" w:space="0" w:color="auto"/>
            </w:tcBorders>
            <w:vAlign w:val="bottom"/>
          </w:tcPr>
          <w:p w14:paraId="76BB11A4" w14:textId="77777777" w:rsidR="00225A90" w:rsidRDefault="00225A90" w:rsidP="006B7F6E"/>
        </w:tc>
        <w:tc>
          <w:tcPr>
            <w:tcW w:w="3780" w:type="dxa"/>
            <w:tcBorders>
              <w:bottom w:val="single" w:sz="8" w:space="0" w:color="auto"/>
              <w:right w:val="single" w:sz="8" w:space="0" w:color="auto"/>
            </w:tcBorders>
            <w:vAlign w:val="bottom"/>
          </w:tcPr>
          <w:p w14:paraId="76BB11A5" w14:textId="77777777" w:rsidR="00225A90" w:rsidRDefault="00225A90" w:rsidP="006B7F6E"/>
        </w:tc>
        <w:tc>
          <w:tcPr>
            <w:tcW w:w="2020" w:type="dxa"/>
            <w:tcBorders>
              <w:bottom w:val="single" w:sz="8" w:space="0" w:color="auto"/>
              <w:right w:val="single" w:sz="8" w:space="0" w:color="auto"/>
            </w:tcBorders>
            <w:vAlign w:val="bottom"/>
          </w:tcPr>
          <w:p w14:paraId="76BB11A6" w14:textId="77777777" w:rsidR="00225A90" w:rsidRDefault="00225A90" w:rsidP="006B7F6E"/>
        </w:tc>
        <w:tc>
          <w:tcPr>
            <w:tcW w:w="1620" w:type="dxa"/>
            <w:tcBorders>
              <w:bottom w:val="single" w:sz="8" w:space="0" w:color="auto"/>
              <w:right w:val="single" w:sz="8" w:space="0" w:color="auto"/>
            </w:tcBorders>
            <w:vAlign w:val="bottom"/>
          </w:tcPr>
          <w:p w14:paraId="76BB11A7" w14:textId="77777777" w:rsidR="00225A90" w:rsidRDefault="00225A90" w:rsidP="006B7F6E">
            <w:pPr>
              <w:ind w:left="100"/>
              <w:rPr>
                <w:sz w:val="20"/>
                <w:szCs w:val="20"/>
              </w:rPr>
            </w:pPr>
            <w:r>
              <w:rPr>
                <w:rFonts w:eastAsia="Times New Roman"/>
              </w:rPr>
              <w:t>(5-7 дней)</w:t>
            </w:r>
          </w:p>
        </w:tc>
      </w:tr>
      <w:tr w:rsidR="00225A90" w14:paraId="76BB11AD" w14:textId="77777777" w:rsidTr="006B7F6E">
        <w:trPr>
          <w:trHeight w:val="241"/>
        </w:trPr>
        <w:tc>
          <w:tcPr>
            <w:tcW w:w="2180" w:type="dxa"/>
            <w:tcBorders>
              <w:left w:val="single" w:sz="8" w:space="0" w:color="auto"/>
              <w:right w:val="single" w:sz="8" w:space="0" w:color="auto"/>
            </w:tcBorders>
            <w:vAlign w:val="bottom"/>
          </w:tcPr>
          <w:p w14:paraId="76BB11A9" w14:textId="77777777" w:rsidR="00225A90" w:rsidRDefault="00225A90" w:rsidP="006B7F6E">
            <w:pPr>
              <w:spacing w:line="241" w:lineRule="exact"/>
              <w:ind w:left="120"/>
              <w:rPr>
                <w:sz w:val="20"/>
                <w:szCs w:val="20"/>
              </w:rPr>
            </w:pPr>
            <w:r>
              <w:rPr>
                <w:rFonts w:eastAsia="Times New Roman"/>
              </w:rPr>
              <w:t>ФЭМП</w:t>
            </w:r>
          </w:p>
        </w:tc>
        <w:tc>
          <w:tcPr>
            <w:tcW w:w="3780" w:type="dxa"/>
            <w:tcBorders>
              <w:right w:val="single" w:sz="8" w:space="0" w:color="auto"/>
            </w:tcBorders>
            <w:vAlign w:val="bottom"/>
          </w:tcPr>
          <w:p w14:paraId="76BB11AA" w14:textId="77777777" w:rsidR="00225A90" w:rsidRDefault="00225A90" w:rsidP="006B7F6E">
            <w:pPr>
              <w:spacing w:line="241" w:lineRule="exact"/>
              <w:ind w:left="80"/>
              <w:rPr>
                <w:sz w:val="20"/>
                <w:szCs w:val="20"/>
              </w:rPr>
            </w:pPr>
            <w:r>
              <w:rPr>
                <w:rFonts w:eastAsia="Times New Roman"/>
              </w:rPr>
              <w:t>По критериям, указанным в</w:t>
            </w:r>
          </w:p>
        </w:tc>
        <w:tc>
          <w:tcPr>
            <w:tcW w:w="2020" w:type="dxa"/>
            <w:tcBorders>
              <w:right w:val="single" w:sz="8" w:space="0" w:color="auto"/>
            </w:tcBorders>
            <w:vAlign w:val="bottom"/>
          </w:tcPr>
          <w:p w14:paraId="76BB11AB" w14:textId="77777777" w:rsidR="00225A90" w:rsidRDefault="00225A90" w:rsidP="006B7F6E">
            <w:pPr>
              <w:spacing w:line="241" w:lineRule="exact"/>
              <w:ind w:left="80"/>
              <w:rPr>
                <w:sz w:val="20"/>
                <w:szCs w:val="20"/>
              </w:rPr>
            </w:pPr>
            <w:r>
              <w:rPr>
                <w:rFonts w:eastAsia="Times New Roman"/>
              </w:rPr>
              <w:t>Воспитатели</w:t>
            </w:r>
          </w:p>
        </w:tc>
        <w:tc>
          <w:tcPr>
            <w:tcW w:w="1620" w:type="dxa"/>
            <w:tcBorders>
              <w:right w:val="single" w:sz="8" w:space="0" w:color="auto"/>
            </w:tcBorders>
            <w:vAlign w:val="bottom"/>
          </w:tcPr>
          <w:p w14:paraId="76BB11AC" w14:textId="77777777" w:rsidR="00225A90" w:rsidRDefault="00225A90" w:rsidP="006B7F6E">
            <w:pPr>
              <w:spacing w:line="241" w:lineRule="exact"/>
              <w:ind w:left="100"/>
              <w:rPr>
                <w:sz w:val="20"/>
                <w:szCs w:val="20"/>
              </w:rPr>
            </w:pPr>
            <w:r>
              <w:rPr>
                <w:rFonts w:eastAsia="Times New Roman"/>
              </w:rPr>
              <w:t>2 раза в год</w:t>
            </w:r>
          </w:p>
        </w:tc>
      </w:tr>
      <w:tr w:rsidR="00225A90" w14:paraId="76BB11B2" w14:textId="77777777" w:rsidTr="006B7F6E">
        <w:trPr>
          <w:trHeight w:val="252"/>
        </w:trPr>
        <w:tc>
          <w:tcPr>
            <w:tcW w:w="2180" w:type="dxa"/>
            <w:tcBorders>
              <w:left w:val="single" w:sz="8" w:space="0" w:color="auto"/>
              <w:right w:val="single" w:sz="8" w:space="0" w:color="auto"/>
            </w:tcBorders>
            <w:vAlign w:val="bottom"/>
          </w:tcPr>
          <w:p w14:paraId="76BB11AE" w14:textId="77777777" w:rsidR="00225A90" w:rsidRDefault="00225A90" w:rsidP="006B7F6E">
            <w:pPr>
              <w:rPr>
                <w:sz w:val="21"/>
                <w:szCs w:val="21"/>
              </w:rPr>
            </w:pPr>
          </w:p>
        </w:tc>
        <w:tc>
          <w:tcPr>
            <w:tcW w:w="3780" w:type="dxa"/>
            <w:tcBorders>
              <w:right w:val="single" w:sz="8" w:space="0" w:color="auto"/>
            </w:tcBorders>
            <w:vAlign w:val="bottom"/>
          </w:tcPr>
          <w:p w14:paraId="76BB11AF" w14:textId="77777777" w:rsidR="00225A90" w:rsidRDefault="00225A90" w:rsidP="006B7F6E">
            <w:pPr>
              <w:ind w:left="80"/>
              <w:rPr>
                <w:sz w:val="20"/>
                <w:szCs w:val="20"/>
              </w:rPr>
            </w:pPr>
            <w:r>
              <w:rPr>
                <w:rFonts w:eastAsia="Times New Roman"/>
              </w:rPr>
              <w:t>программе</w:t>
            </w:r>
          </w:p>
        </w:tc>
        <w:tc>
          <w:tcPr>
            <w:tcW w:w="2020" w:type="dxa"/>
            <w:tcBorders>
              <w:right w:val="single" w:sz="8" w:space="0" w:color="auto"/>
            </w:tcBorders>
            <w:vAlign w:val="bottom"/>
          </w:tcPr>
          <w:p w14:paraId="76BB11B0" w14:textId="77777777" w:rsidR="00225A90" w:rsidRDefault="00225A90" w:rsidP="006B7F6E">
            <w:pPr>
              <w:ind w:left="80"/>
              <w:rPr>
                <w:sz w:val="20"/>
                <w:szCs w:val="20"/>
              </w:rPr>
            </w:pPr>
            <w:r>
              <w:rPr>
                <w:rFonts w:eastAsia="Times New Roman"/>
              </w:rPr>
              <w:t>ПДО по РО</w:t>
            </w:r>
          </w:p>
        </w:tc>
        <w:tc>
          <w:tcPr>
            <w:tcW w:w="1620" w:type="dxa"/>
            <w:tcBorders>
              <w:right w:val="single" w:sz="8" w:space="0" w:color="auto"/>
            </w:tcBorders>
            <w:vAlign w:val="bottom"/>
          </w:tcPr>
          <w:p w14:paraId="76BB11B1" w14:textId="77777777" w:rsidR="00225A90" w:rsidRDefault="00225A90" w:rsidP="006B7F6E">
            <w:pPr>
              <w:ind w:left="100"/>
              <w:rPr>
                <w:sz w:val="20"/>
                <w:szCs w:val="20"/>
              </w:rPr>
            </w:pPr>
            <w:r>
              <w:rPr>
                <w:rFonts w:eastAsia="Times New Roman"/>
              </w:rPr>
              <w:t>Сентябрь</w:t>
            </w:r>
          </w:p>
        </w:tc>
      </w:tr>
      <w:tr w:rsidR="00225A90" w14:paraId="76BB11B7" w14:textId="77777777" w:rsidTr="006B7F6E">
        <w:trPr>
          <w:trHeight w:val="252"/>
        </w:trPr>
        <w:tc>
          <w:tcPr>
            <w:tcW w:w="2180" w:type="dxa"/>
            <w:tcBorders>
              <w:left w:val="single" w:sz="8" w:space="0" w:color="auto"/>
              <w:right w:val="single" w:sz="8" w:space="0" w:color="auto"/>
            </w:tcBorders>
            <w:vAlign w:val="bottom"/>
          </w:tcPr>
          <w:p w14:paraId="76BB11B3" w14:textId="77777777" w:rsidR="00225A90" w:rsidRDefault="00225A90" w:rsidP="006B7F6E">
            <w:pPr>
              <w:rPr>
                <w:sz w:val="21"/>
                <w:szCs w:val="21"/>
              </w:rPr>
            </w:pPr>
          </w:p>
        </w:tc>
        <w:tc>
          <w:tcPr>
            <w:tcW w:w="3780" w:type="dxa"/>
            <w:tcBorders>
              <w:right w:val="single" w:sz="8" w:space="0" w:color="auto"/>
            </w:tcBorders>
            <w:vAlign w:val="bottom"/>
          </w:tcPr>
          <w:p w14:paraId="76BB11B4" w14:textId="77777777" w:rsidR="00225A90" w:rsidRDefault="00225A90" w:rsidP="006B7F6E">
            <w:pPr>
              <w:rPr>
                <w:sz w:val="21"/>
                <w:szCs w:val="21"/>
              </w:rPr>
            </w:pPr>
          </w:p>
        </w:tc>
        <w:tc>
          <w:tcPr>
            <w:tcW w:w="2020" w:type="dxa"/>
            <w:tcBorders>
              <w:right w:val="single" w:sz="8" w:space="0" w:color="auto"/>
            </w:tcBorders>
            <w:vAlign w:val="bottom"/>
          </w:tcPr>
          <w:p w14:paraId="76BB11B5" w14:textId="77777777" w:rsidR="00225A90" w:rsidRDefault="00225A90" w:rsidP="006B7F6E">
            <w:pPr>
              <w:rPr>
                <w:sz w:val="21"/>
                <w:szCs w:val="21"/>
              </w:rPr>
            </w:pPr>
          </w:p>
        </w:tc>
        <w:tc>
          <w:tcPr>
            <w:tcW w:w="1620" w:type="dxa"/>
            <w:tcBorders>
              <w:right w:val="single" w:sz="8" w:space="0" w:color="auto"/>
            </w:tcBorders>
            <w:vAlign w:val="bottom"/>
          </w:tcPr>
          <w:p w14:paraId="76BB11B6" w14:textId="77777777" w:rsidR="00225A90" w:rsidRDefault="00225A90" w:rsidP="006B7F6E">
            <w:pPr>
              <w:ind w:left="100"/>
              <w:rPr>
                <w:sz w:val="20"/>
                <w:szCs w:val="20"/>
              </w:rPr>
            </w:pPr>
            <w:r>
              <w:rPr>
                <w:rFonts w:eastAsia="Times New Roman"/>
              </w:rPr>
              <w:t>Май</w:t>
            </w:r>
          </w:p>
        </w:tc>
      </w:tr>
      <w:tr w:rsidR="00225A90" w14:paraId="76BB11BC" w14:textId="77777777" w:rsidTr="006B7F6E">
        <w:trPr>
          <w:trHeight w:val="258"/>
        </w:trPr>
        <w:tc>
          <w:tcPr>
            <w:tcW w:w="2180" w:type="dxa"/>
            <w:tcBorders>
              <w:left w:val="single" w:sz="8" w:space="0" w:color="auto"/>
              <w:bottom w:val="single" w:sz="8" w:space="0" w:color="auto"/>
              <w:right w:val="single" w:sz="8" w:space="0" w:color="auto"/>
            </w:tcBorders>
            <w:vAlign w:val="bottom"/>
          </w:tcPr>
          <w:p w14:paraId="76BB11B8" w14:textId="77777777" w:rsidR="00225A90" w:rsidRDefault="00225A90" w:rsidP="006B7F6E"/>
        </w:tc>
        <w:tc>
          <w:tcPr>
            <w:tcW w:w="3780" w:type="dxa"/>
            <w:tcBorders>
              <w:bottom w:val="single" w:sz="8" w:space="0" w:color="auto"/>
              <w:right w:val="single" w:sz="8" w:space="0" w:color="auto"/>
            </w:tcBorders>
            <w:vAlign w:val="bottom"/>
          </w:tcPr>
          <w:p w14:paraId="76BB11B9" w14:textId="77777777" w:rsidR="00225A90" w:rsidRDefault="00225A90" w:rsidP="006B7F6E"/>
        </w:tc>
        <w:tc>
          <w:tcPr>
            <w:tcW w:w="2020" w:type="dxa"/>
            <w:tcBorders>
              <w:bottom w:val="single" w:sz="8" w:space="0" w:color="auto"/>
              <w:right w:val="single" w:sz="8" w:space="0" w:color="auto"/>
            </w:tcBorders>
            <w:vAlign w:val="bottom"/>
          </w:tcPr>
          <w:p w14:paraId="76BB11BA" w14:textId="77777777" w:rsidR="00225A90" w:rsidRDefault="00225A90" w:rsidP="006B7F6E"/>
        </w:tc>
        <w:tc>
          <w:tcPr>
            <w:tcW w:w="1620" w:type="dxa"/>
            <w:tcBorders>
              <w:bottom w:val="single" w:sz="8" w:space="0" w:color="auto"/>
              <w:right w:val="single" w:sz="8" w:space="0" w:color="auto"/>
            </w:tcBorders>
            <w:vAlign w:val="bottom"/>
          </w:tcPr>
          <w:p w14:paraId="76BB11BB" w14:textId="77777777" w:rsidR="00225A90" w:rsidRDefault="00225A90" w:rsidP="006B7F6E">
            <w:pPr>
              <w:ind w:left="100"/>
              <w:rPr>
                <w:sz w:val="20"/>
                <w:szCs w:val="20"/>
              </w:rPr>
            </w:pPr>
            <w:r>
              <w:rPr>
                <w:rFonts w:eastAsia="Times New Roman"/>
              </w:rPr>
              <w:t>(5-7 дней)</w:t>
            </w:r>
          </w:p>
        </w:tc>
      </w:tr>
      <w:tr w:rsidR="00225A90" w14:paraId="76BB11C1" w14:textId="77777777" w:rsidTr="006B7F6E">
        <w:trPr>
          <w:trHeight w:val="238"/>
        </w:trPr>
        <w:tc>
          <w:tcPr>
            <w:tcW w:w="2180" w:type="dxa"/>
            <w:tcBorders>
              <w:left w:val="single" w:sz="8" w:space="0" w:color="auto"/>
              <w:right w:val="single" w:sz="8" w:space="0" w:color="auto"/>
            </w:tcBorders>
            <w:vAlign w:val="bottom"/>
          </w:tcPr>
          <w:p w14:paraId="76BB11BD" w14:textId="77777777" w:rsidR="00225A90" w:rsidRDefault="00225A90" w:rsidP="006B7F6E">
            <w:pPr>
              <w:spacing w:line="238" w:lineRule="exact"/>
              <w:ind w:left="120"/>
              <w:rPr>
                <w:sz w:val="20"/>
                <w:szCs w:val="20"/>
              </w:rPr>
            </w:pPr>
            <w:r>
              <w:rPr>
                <w:rFonts w:eastAsia="Times New Roman"/>
              </w:rPr>
              <w:t>Изобразительная</w:t>
            </w:r>
          </w:p>
        </w:tc>
        <w:tc>
          <w:tcPr>
            <w:tcW w:w="3780" w:type="dxa"/>
            <w:tcBorders>
              <w:right w:val="single" w:sz="8" w:space="0" w:color="auto"/>
            </w:tcBorders>
            <w:vAlign w:val="bottom"/>
          </w:tcPr>
          <w:p w14:paraId="76BB11BE" w14:textId="77777777" w:rsidR="00225A90" w:rsidRDefault="00225A90" w:rsidP="006B7F6E">
            <w:pPr>
              <w:spacing w:line="238" w:lineRule="exact"/>
              <w:ind w:left="80"/>
              <w:rPr>
                <w:sz w:val="20"/>
                <w:szCs w:val="20"/>
              </w:rPr>
            </w:pPr>
            <w:r>
              <w:rPr>
                <w:rFonts w:eastAsia="Times New Roman"/>
              </w:rPr>
              <w:t>По критериям, указанным в</w:t>
            </w:r>
          </w:p>
        </w:tc>
        <w:tc>
          <w:tcPr>
            <w:tcW w:w="2020" w:type="dxa"/>
            <w:tcBorders>
              <w:right w:val="single" w:sz="8" w:space="0" w:color="auto"/>
            </w:tcBorders>
            <w:vAlign w:val="bottom"/>
          </w:tcPr>
          <w:p w14:paraId="76BB11BF" w14:textId="77777777" w:rsidR="00225A90" w:rsidRDefault="00225A90" w:rsidP="006B7F6E">
            <w:pPr>
              <w:spacing w:line="238" w:lineRule="exact"/>
              <w:ind w:left="80"/>
              <w:rPr>
                <w:sz w:val="20"/>
                <w:szCs w:val="20"/>
              </w:rPr>
            </w:pPr>
            <w:r>
              <w:rPr>
                <w:rFonts w:eastAsia="Times New Roman"/>
              </w:rPr>
              <w:t>Воспитатели</w:t>
            </w:r>
          </w:p>
        </w:tc>
        <w:tc>
          <w:tcPr>
            <w:tcW w:w="1620" w:type="dxa"/>
            <w:tcBorders>
              <w:right w:val="single" w:sz="8" w:space="0" w:color="auto"/>
            </w:tcBorders>
            <w:vAlign w:val="bottom"/>
          </w:tcPr>
          <w:p w14:paraId="76BB11C0" w14:textId="77777777" w:rsidR="00225A90" w:rsidRDefault="00225A90" w:rsidP="006B7F6E">
            <w:pPr>
              <w:spacing w:line="238" w:lineRule="exact"/>
              <w:ind w:left="100"/>
              <w:rPr>
                <w:sz w:val="20"/>
                <w:szCs w:val="20"/>
              </w:rPr>
            </w:pPr>
            <w:r>
              <w:rPr>
                <w:rFonts w:eastAsia="Times New Roman"/>
              </w:rPr>
              <w:t>2 раза в год</w:t>
            </w:r>
          </w:p>
        </w:tc>
      </w:tr>
      <w:tr w:rsidR="00225A90" w14:paraId="76BB11C6" w14:textId="77777777" w:rsidTr="006B7F6E">
        <w:trPr>
          <w:trHeight w:val="254"/>
        </w:trPr>
        <w:tc>
          <w:tcPr>
            <w:tcW w:w="2180" w:type="dxa"/>
            <w:tcBorders>
              <w:left w:val="single" w:sz="8" w:space="0" w:color="auto"/>
              <w:right w:val="single" w:sz="8" w:space="0" w:color="auto"/>
            </w:tcBorders>
            <w:vAlign w:val="bottom"/>
          </w:tcPr>
          <w:p w14:paraId="76BB11C2" w14:textId="77777777" w:rsidR="00225A90" w:rsidRDefault="00225A90" w:rsidP="006B7F6E">
            <w:pPr>
              <w:ind w:left="120"/>
              <w:rPr>
                <w:sz w:val="20"/>
                <w:szCs w:val="20"/>
              </w:rPr>
            </w:pPr>
            <w:r>
              <w:rPr>
                <w:rFonts w:eastAsia="Times New Roman"/>
              </w:rPr>
              <w:t>деятельность</w:t>
            </w:r>
          </w:p>
        </w:tc>
        <w:tc>
          <w:tcPr>
            <w:tcW w:w="3780" w:type="dxa"/>
            <w:tcBorders>
              <w:right w:val="single" w:sz="8" w:space="0" w:color="auto"/>
            </w:tcBorders>
            <w:vAlign w:val="bottom"/>
          </w:tcPr>
          <w:p w14:paraId="76BB11C3" w14:textId="77777777" w:rsidR="00225A90" w:rsidRDefault="00225A90" w:rsidP="006B7F6E">
            <w:pPr>
              <w:ind w:left="80"/>
              <w:rPr>
                <w:sz w:val="20"/>
                <w:szCs w:val="20"/>
              </w:rPr>
            </w:pPr>
            <w:r>
              <w:rPr>
                <w:rFonts w:eastAsia="Times New Roman"/>
              </w:rPr>
              <w:t>программе</w:t>
            </w:r>
          </w:p>
        </w:tc>
        <w:tc>
          <w:tcPr>
            <w:tcW w:w="2020" w:type="dxa"/>
            <w:tcBorders>
              <w:right w:val="single" w:sz="8" w:space="0" w:color="auto"/>
            </w:tcBorders>
            <w:vAlign w:val="bottom"/>
          </w:tcPr>
          <w:p w14:paraId="76BB11C4" w14:textId="77777777" w:rsidR="00225A90" w:rsidRDefault="00225A90" w:rsidP="006B7F6E">
            <w:pPr>
              <w:ind w:left="80"/>
              <w:rPr>
                <w:sz w:val="20"/>
                <w:szCs w:val="20"/>
              </w:rPr>
            </w:pPr>
            <w:r>
              <w:rPr>
                <w:rFonts w:eastAsia="Times New Roman"/>
              </w:rPr>
              <w:t>ПДО по ИЗО</w:t>
            </w:r>
          </w:p>
        </w:tc>
        <w:tc>
          <w:tcPr>
            <w:tcW w:w="1620" w:type="dxa"/>
            <w:tcBorders>
              <w:right w:val="single" w:sz="8" w:space="0" w:color="auto"/>
            </w:tcBorders>
            <w:vAlign w:val="bottom"/>
          </w:tcPr>
          <w:p w14:paraId="76BB11C5" w14:textId="77777777" w:rsidR="00225A90" w:rsidRDefault="00225A90" w:rsidP="006B7F6E">
            <w:pPr>
              <w:ind w:left="100"/>
              <w:rPr>
                <w:sz w:val="20"/>
                <w:szCs w:val="20"/>
              </w:rPr>
            </w:pPr>
            <w:r>
              <w:rPr>
                <w:rFonts w:eastAsia="Times New Roman"/>
              </w:rPr>
              <w:t>Сентябрь</w:t>
            </w:r>
          </w:p>
        </w:tc>
      </w:tr>
      <w:tr w:rsidR="00225A90" w14:paraId="76BB11CB" w14:textId="77777777" w:rsidTr="006B7F6E">
        <w:trPr>
          <w:trHeight w:val="252"/>
        </w:trPr>
        <w:tc>
          <w:tcPr>
            <w:tcW w:w="2180" w:type="dxa"/>
            <w:tcBorders>
              <w:left w:val="single" w:sz="8" w:space="0" w:color="auto"/>
              <w:right w:val="single" w:sz="8" w:space="0" w:color="auto"/>
            </w:tcBorders>
            <w:vAlign w:val="bottom"/>
          </w:tcPr>
          <w:p w14:paraId="76BB11C7" w14:textId="77777777" w:rsidR="00225A90" w:rsidRDefault="00225A90" w:rsidP="006B7F6E">
            <w:pPr>
              <w:rPr>
                <w:sz w:val="21"/>
                <w:szCs w:val="21"/>
              </w:rPr>
            </w:pPr>
          </w:p>
        </w:tc>
        <w:tc>
          <w:tcPr>
            <w:tcW w:w="3780" w:type="dxa"/>
            <w:tcBorders>
              <w:right w:val="single" w:sz="8" w:space="0" w:color="auto"/>
            </w:tcBorders>
            <w:vAlign w:val="bottom"/>
          </w:tcPr>
          <w:p w14:paraId="76BB11C8" w14:textId="77777777" w:rsidR="00225A90" w:rsidRDefault="00225A90" w:rsidP="006B7F6E">
            <w:pPr>
              <w:rPr>
                <w:sz w:val="21"/>
                <w:szCs w:val="21"/>
              </w:rPr>
            </w:pPr>
          </w:p>
        </w:tc>
        <w:tc>
          <w:tcPr>
            <w:tcW w:w="2020" w:type="dxa"/>
            <w:tcBorders>
              <w:right w:val="single" w:sz="8" w:space="0" w:color="auto"/>
            </w:tcBorders>
            <w:vAlign w:val="bottom"/>
          </w:tcPr>
          <w:p w14:paraId="76BB11C9" w14:textId="77777777" w:rsidR="00225A90" w:rsidRDefault="00225A90" w:rsidP="006B7F6E">
            <w:pPr>
              <w:rPr>
                <w:sz w:val="21"/>
                <w:szCs w:val="21"/>
              </w:rPr>
            </w:pPr>
          </w:p>
        </w:tc>
        <w:tc>
          <w:tcPr>
            <w:tcW w:w="1620" w:type="dxa"/>
            <w:tcBorders>
              <w:right w:val="single" w:sz="8" w:space="0" w:color="auto"/>
            </w:tcBorders>
            <w:vAlign w:val="bottom"/>
          </w:tcPr>
          <w:p w14:paraId="76BB11CA" w14:textId="77777777" w:rsidR="00225A90" w:rsidRDefault="00225A90" w:rsidP="006B7F6E">
            <w:pPr>
              <w:ind w:left="100"/>
              <w:rPr>
                <w:sz w:val="20"/>
                <w:szCs w:val="20"/>
              </w:rPr>
            </w:pPr>
            <w:r>
              <w:rPr>
                <w:rFonts w:eastAsia="Times New Roman"/>
              </w:rPr>
              <w:t>Май</w:t>
            </w:r>
          </w:p>
        </w:tc>
      </w:tr>
      <w:tr w:rsidR="00225A90" w14:paraId="76BB11D0" w14:textId="77777777" w:rsidTr="006B7F6E">
        <w:trPr>
          <w:trHeight w:val="258"/>
        </w:trPr>
        <w:tc>
          <w:tcPr>
            <w:tcW w:w="2180" w:type="dxa"/>
            <w:tcBorders>
              <w:left w:val="single" w:sz="8" w:space="0" w:color="auto"/>
              <w:bottom w:val="single" w:sz="8" w:space="0" w:color="auto"/>
              <w:right w:val="single" w:sz="8" w:space="0" w:color="auto"/>
            </w:tcBorders>
            <w:vAlign w:val="bottom"/>
          </w:tcPr>
          <w:p w14:paraId="76BB11CC" w14:textId="77777777" w:rsidR="00225A90" w:rsidRDefault="00225A90" w:rsidP="006B7F6E"/>
        </w:tc>
        <w:tc>
          <w:tcPr>
            <w:tcW w:w="3780" w:type="dxa"/>
            <w:tcBorders>
              <w:bottom w:val="single" w:sz="8" w:space="0" w:color="auto"/>
              <w:right w:val="single" w:sz="8" w:space="0" w:color="auto"/>
            </w:tcBorders>
            <w:vAlign w:val="bottom"/>
          </w:tcPr>
          <w:p w14:paraId="76BB11CD" w14:textId="77777777" w:rsidR="00225A90" w:rsidRDefault="00225A90" w:rsidP="006B7F6E"/>
        </w:tc>
        <w:tc>
          <w:tcPr>
            <w:tcW w:w="2020" w:type="dxa"/>
            <w:tcBorders>
              <w:bottom w:val="single" w:sz="8" w:space="0" w:color="auto"/>
              <w:right w:val="single" w:sz="8" w:space="0" w:color="auto"/>
            </w:tcBorders>
            <w:vAlign w:val="bottom"/>
          </w:tcPr>
          <w:p w14:paraId="76BB11CE" w14:textId="77777777" w:rsidR="00225A90" w:rsidRDefault="00225A90" w:rsidP="006B7F6E"/>
        </w:tc>
        <w:tc>
          <w:tcPr>
            <w:tcW w:w="1620" w:type="dxa"/>
            <w:tcBorders>
              <w:bottom w:val="single" w:sz="8" w:space="0" w:color="auto"/>
              <w:right w:val="single" w:sz="8" w:space="0" w:color="auto"/>
            </w:tcBorders>
            <w:vAlign w:val="bottom"/>
          </w:tcPr>
          <w:p w14:paraId="76BB11CF" w14:textId="77777777" w:rsidR="00225A90" w:rsidRDefault="00225A90" w:rsidP="006B7F6E">
            <w:pPr>
              <w:ind w:left="100"/>
              <w:rPr>
                <w:sz w:val="20"/>
                <w:szCs w:val="20"/>
              </w:rPr>
            </w:pPr>
            <w:r>
              <w:rPr>
                <w:rFonts w:eastAsia="Times New Roman"/>
              </w:rPr>
              <w:t>(5-7 дней)</w:t>
            </w:r>
          </w:p>
        </w:tc>
      </w:tr>
      <w:tr w:rsidR="00225A90" w14:paraId="76BB11D5" w14:textId="77777777" w:rsidTr="006B7F6E">
        <w:trPr>
          <w:trHeight w:val="238"/>
        </w:trPr>
        <w:tc>
          <w:tcPr>
            <w:tcW w:w="2180" w:type="dxa"/>
            <w:tcBorders>
              <w:left w:val="single" w:sz="8" w:space="0" w:color="auto"/>
              <w:right w:val="single" w:sz="8" w:space="0" w:color="auto"/>
            </w:tcBorders>
            <w:vAlign w:val="bottom"/>
          </w:tcPr>
          <w:p w14:paraId="76BB11D1" w14:textId="77777777" w:rsidR="00225A90" w:rsidRDefault="00225A90" w:rsidP="006B7F6E">
            <w:pPr>
              <w:spacing w:line="238" w:lineRule="exact"/>
              <w:ind w:left="120"/>
              <w:rPr>
                <w:sz w:val="20"/>
                <w:szCs w:val="20"/>
              </w:rPr>
            </w:pPr>
            <w:r>
              <w:rPr>
                <w:rFonts w:eastAsia="Times New Roman"/>
              </w:rPr>
              <w:t>Игровая</w:t>
            </w:r>
          </w:p>
        </w:tc>
        <w:tc>
          <w:tcPr>
            <w:tcW w:w="3780" w:type="dxa"/>
            <w:tcBorders>
              <w:right w:val="single" w:sz="8" w:space="0" w:color="auto"/>
            </w:tcBorders>
            <w:vAlign w:val="bottom"/>
          </w:tcPr>
          <w:p w14:paraId="76BB11D2" w14:textId="77777777" w:rsidR="00225A90" w:rsidRDefault="00225A90" w:rsidP="006B7F6E">
            <w:pPr>
              <w:spacing w:line="238" w:lineRule="exact"/>
              <w:ind w:left="80"/>
              <w:rPr>
                <w:sz w:val="20"/>
                <w:szCs w:val="20"/>
              </w:rPr>
            </w:pPr>
            <w:r>
              <w:rPr>
                <w:rFonts w:eastAsia="Times New Roman"/>
              </w:rPr>
              <w:t>По критериям, указанным в</w:t>
            </w:r>
          </w:p>
        </w:tc>
        <w:tc>
          <w:tcPr>
            <w:tcW w:w="2020" w:type="dxa"/>
            <w:tcBorders>
              <w:right w:val="single" w:sz="8" w:space="0" w:color="auto"/>
            </w:tcBorders>
            <w:vAlign w:val="bottom"/>
          </w:tcPr>
          <w:p w14:paraId="76BB11D3" w14:textId="77777777" w:rsidR="00225A90" w:rsidRDefault="00225A90" w:rsidP="006B7F6E">
            <w:pPr>
              <w:spacing w:line="238" w:lineRule="exact"/>
              <w:ind w:left="80"/>
              <w:rPr>
                <w:sz w:val="20"/>
                <w:szCs w:val="20"/>
              </w:rPr>
            </w:pPr>
            <w:r>
              <w:rPr>
                <w:rFonts w:eastAsia="Times New Roman"/>
              </w:rPr>
              <w:t>Воспитатели</w:t>
            </w:r>
          </w:p>
        </w:tc>
        <w:tc>
          <w:tcPr>
            <w:tcW w:w="1620" w:type="dxa"/>
            <w:tcBorders>
              <w:right w:val="single" w:sz="8" w:space="0" w:color="auto"/>
            </w:tcBorders>
            <w:vAlign w:val="bottom"/>
          </w:tcPr>
          <w:p w14:paraId="76BB11D4" w14:textId="77777777" w:rsidR="00225A90" w:rsidRDefault="00225A90" w:rsidP="006B7F6E">
            <w:pPr>
              <w:spacing w:line="238" w:lineRule="exact"/>
              <w:ind w:left="100"/>
              <w:rPr>
                <w:sz w:val="20"/>
                <w:szCs w:val="20"/>
              </w:rPr>
            </w:pPr>
            <w:r>
              <w:rPr>
                <w:rFonts w:eastAsia="Times New Roman"/>
              </w:rPr>
              <w:t>1 раз в год</w:t>
            </w:r>
          </w:p>
        </w:tc>
      </w:tr>
      <w:tr w:rsidR="00225A90" w14:paraId="76BB11DA" w14:textId="77777777" w:rsidTr="006B7F6E">
        <w:trPr>
          <w:trHeight w:val="254"/>
        </w:trPr>
        <w:tc>
          <w:tcPr>
            <w:tcW w:w="2180" w:type="dxa"/>
            <w:tcBorders>
              <w:left w:val="single" w:sz="8" w:space="0" w:color="auto"/>
              <w:right w:val="single" w:sz="8" w:space="0" w:color="auto"/>
            </w:tcBorders>
            <w:vAlign w:val="bottom"/>
          </w:tcPr>
          <w:p w14:paraId="76BB11D6" w14:textId="77777777" w:rsidR="00225A90" w:rsidRDefault="00225A90" w:rsidP="006B7F6E">
            <w:pPr>
              <w:ind w:left="120"/>
              <w:rPr>
                <w:sz w:val="20"/>
                <w:szCs w:val="20"/>
              </w:rPr>
            </w:pPr>
            <w:r>
              <w:rPr>
                <w:rFonts w:eastAsia="Times New Roman"/>
              </w:rPr>
              <w:t>деятельность</w:t>
            </w:r>
          </w:p>
        </w:tc>
        <w:tc>
          <w:tcPr>
            <w:tcW w:w="3780" w:type="dxa"/>
            <w:tcBorders>
              <w:right w:val="single" w:sz="8" w:space="0" w:color="auto"/>
            </w:tcBorders>
            <w:vAlign w:val="bottom"/>
          </w:tcPr>
          <w:p w14:paraId="76BB11D7" w14:textId="77777777" w:rsidR="00225A90" w:rsidRDefault="00225A90" w:rsidP="006B7F6E">
            <w:pPr>
              <w:ind w:left="80"/>
              <w:rPr>
                <w:sz w:val="20"/>
                <w:szCs w:val="20"/>
              </w:rPr>
            </w:pPr>
            <w:r>
              <w:rPr>
                <w:rFonts w:eastAsia="Times New Roman"/>
              </w:rPr>
              <w:t>программе</w:t>
            </w:r>
          </w:p>
        </w:tc>
        <w:tc>
          <w:tcPr>
            <w:tcW w:w="2020" w:type="dxa"/>
            <w:tcBorders>
              <w:right w:val="single" w:sz="8" w:space="0" w:color="auto"/>
            </w:tcBorders>
            <w:vAlign w:val="bottom"/>
          </w:tcPr>
          <w:p w14:paraId="76BB11D8" w14:textId="77777777" w:rsidR="00225A90" w:rsidRDefault="00225A90" w:rsidP="006B7F6E"/>
        </w:tc>
        <w:tc>
          <w:tcPr>
            <w:tcW w:w="1620" w:type="dxa"/>
            <w:tcBorders>
              <w:right w:val="single" w:sz="8" w:space="0" w:color="auto"/>
            </w:tcBorders>
            <w:vAlign w:val="bottom"/>
          </w:tcPr>
          <w:p w14:paraId="76BB11D9" w14:textId="77777777" w:rsidR="00225A90" w:rsidRDefault="00225A90" w:rsidP="006B7F6E">
            <w:pPr>
              <w:ind w:left="100"/>
              <w:rPr>
                <w:sz w:val="20"/>
                <w:szCs w:val="20"/>
              </w:rPr>
            </w:pPr>
            <w:r>
              <w:rPr>
                <w:rFonts w:eastAsia="Times New Roman"/>
              </w:rPr>
              <w:t>Сентябрь</w:t>
            </w:r>
          </w:p>
        </w:tc>
      </w:tr>
      <w:tr w:rsidR="00225A90" w14:paraId="76BB11DF" w14:textId="77777777" w:rsidTr="006B7F6E">
        <w:trPr>
          <w:trHeight w:val="255"/>
        </w:trPr>
        <w:tc>
          <w:tcPr>
            <w:tcW w:w="2180" w:type="dxa"/>
            <w:tcBorders>
              <w:left w:val="single" w:sz="8" w:space="0" w:color="auto"/>
              <w:bottom w:val="single" w:sz="8" w:space="0" w:color="auto"/>
              <w:right w:val="single" w:sz="8" w:space="0" w:color="auto"/>
            </w:tcBorders>
            <w:vAlign w:val="bottom"/>
          </w:tcPr>
          <w:p w14:paraId="76BB11DB" w14:textId="77777777" w:rsidR="00225A90" w:rsidRDefault="00225A90" w:rsidP="006B7F6E"/>
        </w:tc>
        <w:tc>
          <w:tcPr>
            <w:tcW w:w="3780" w:type="dxa"/>
            <w:tcBorders>
              <w:bottom w:val="single" w:sz="8" w:space="0" w:color="auto"/>
              <w:right w:val="single" w:sz="8" w:space="0" w:color="auto"/>
            </w:tcBorders>
            <w:vAlign w:val="bottom"/>
          </w:tcPr>
          <w:p w14:paraId="76BB11DC" w14:textId="77777777" w:rsidR="00225A90" w:rsidRDefault="00225A90" w:rsidP="006B7F6E"/>
        </w:tc>
        <w:tc>
          <w:tcPr>
            <w:tcW w:w="2020" w:type="dxa"/>
            <w:tcBorders>
              <w:bottom w:val="single" w:sz="8" w:space="0" w:color="auto"/>
              <w:right w:val="single" w:sz="8" w:space="0" w:color="auto"/>
            </w:tcBorders>
            <w:vAlign w:val="bottom"/>
          </w:tcPr>
          <w:p w14:paraId="76BB11DD" w14:textId="77777777" w:rsidR="00225A90" w:rsidRDefault="00225A90" w:rsidP="006B7F6E"/>
        </w:tc>
        <w:tc>
          <w:tcPr>
            <w:tcW w:w="1620" w:type="dxa"/>
            <w:tcBorders>
              <w:bottom w:val="single" w:sz="8" w:space="0" w:color="auto"/>
              <w:right w:val="single" w:sz="8" w:space="0" w:color="auto"/>
            </w:tcBorders>
            <w:vAlign w:val="bottom"/>
          </w:tcPr>
          <w:p w14:paraId="76BB11DE" w14:textId="77777777" w:rsidR="00225A90" w:rsidRDefault="00225A90" w:rsidP="006B7F6E">
            <w:pPr>
              <w:ind w:left="100"/>
              <w:rPr>
                <w:sz w:val="20"/>
                <w:szCs w:val="20"/>
              </w:rPr>
            </w:pPr>
            <w:r>
              <w:rPr>
                <w:rFonts w:eastAsia="Times New Roman"/>
              </w:rPr>
              <w:t>(5-7 дней)</w:t>
            </w:r>
          </w:p>
        </w:tc>
      </w:tr>
      <w:tr w:rsidR="00225A90" w14:paraId="76BB11E4" w14:textId="77777777" w:rsidTr="006B7F6E">
        <w:trPr>
          <w:trHeight w:val="241"/>
        </w:trPr>
        <w:tc>
          <w:tcPr>
            <w:tcW w:w="2180" w:type="dxa"/>
            <w:tcBorders>
              <w:left w:val="single" w:sz="8" w:space="0" w:color="auto"/>
              <w:right w:val="single" w:sz="8" w:space="0" w:color="auto"/>
            </w:tcBorders>
            <w:vAlign w:val="bottom"/>
          </w:tcPr>
          <w:p w14:paraId="76BB11E0" w14:textId="77777777" w:rsidR="00225A90" w:rsidRDefault="00225A90" w:rsidP="006B7F6E">
            <w:pPr>
              <w:spacing w:line="241" w:lineRule="exact"/>
              <w:ind w:left="120"/>
              <w:rPr>
                <w:sz w:val="20"/>
                <w:szCs w:val="20"/>
              </w:rPr>
            </w:pPr>
            <w:r>
              <w:rPr>
                <w:rFonts w:eastAsia="Times New Roman"/>
              </w:rPr>
              <w:t>Нравственное</w:t>
            </w:r>
          </w:p>
        </w:tc>
        <w:tc>
          <w:tcPr>
            <w:tcW w:w="3780" w:type="dxa"/>
            <w:tcBorders>
              <w:right w:val="single" w:sz="8" w:space="0" w:color="auto"/>
            </w:tcBorders>
            <w:vAlign w:val="bottom"/>
          </w:tcPr>
          <w:p w14:paraId="76BB11E1" w14:textId="77777777" w:rsidR="00225A90" w:rsidRDefault="00225A90" w:rsidP="006B7F6E">
            <w:pPr>
              <w:spacing w:line="241" w:lineRule="exact"/>
              <w:ind w:left="80"/>
              <w:rPr>
                <w:sz w:val="20"/>
                <w:szCs w:val="20"/>
              </w:rPr>
            </w:pPr>
            <w:r>
              <w:rPr>
                <w:rFonts w:eastAsia="Times New Roman"/>
              </w:rPr>
              <w:t>По критериям, указанным в</w:t>
            </w:r>
          </w:p>
        </w:tc>
        <w:tc>
          <w:tcPr>
            <w:tcW w:w="2020" w:type="dxa"/>
            <w:tcBorders>
              <w:right w:val="single" w:sz="8" w:space="0" w:color="auto"/>
            </w:tcBorders>
            <w:vAlign w:val="bottom"/>
          </w:tcPr>
          <w:p w14:paraId="76BB11E2" w14:textId="77777777" w:rsidR="00225A90" w:rsidRDefault="00225A90" w:rsidP="006B7F6E">
            <w:pPr>
              <w:spacing w:line="241" w:lineRule="exact"/>
              <w:ind w:left="80"/>
              <w:rPr>
                <w:sz w:val="20"/>
                <w:szCs w:val="20"/>
              </w:rPr>
            </w:pPr>
            <w:r>
              <w:rPr>
                <w:rFonts w:eastAsia="Times New Roman"/>
              </w:rPr>
              <w:t>Воспитатели</w:t>
            </w:r>
          </w:p>
        </w:tc>
        <w:tc>
          <w:tcPr>
            <w:tcW w:w="1620" w:type="dxa"/>
            <w:tcBorders>
              <w:right w:val="single" w:sz="8" w:space="0" w:color="auto"/>
            </w:tcBorders>
            <w:vAlign w:val="bottom"/>
          </w:tcPr>
          <w:p w14:paraId="76BB11E3" w14:textId="77777777" w:rsidR="00225A90" w:rsidRDefault="00225A90" w:rsidP="006B7F6E">
            <w:pPr>
              <w:spacing w:line="241" w:lineRule="exact"/>
              <w:ind w:left="100"/>
              <w:rPr>
                <w:sz w:val="20"/>
                <w:szCs w:val="20"/>
              </w:rPr>
            </w:pPr>
            <w:r>
              <w:rPr>
                <w:rFonts w:eastAsia="Times New Roman"/>
              </w:rPr>
              <w:t>1 раз в год</w:t>
            </w:r>
          </w:p>
        </w:tc>
      </w:tr>
      <w:tr w:rsidR="00225A90" w14:paraId="76BB11E9" w14:textId="77777777" w:rsidTr="006B7F6E">
        <w:trPr>
          <w:trHeight w:val="252"/>
        </w:trPr>
        <w:tc>
          <w:tcPr>
            <w:tcW w:w="2180" w:type="dxa"/>
            <w:tcBorders>
              <w:left w:val="single" w:sz="8" w:space="0" w:color="auto"/>
              <w:right w:val="single" w:sz="8" w:space="0" w:color="auto"/>
            </w:tcBorders>
            <w:vAlign w:val="bottom"/>
          </w:tcPr>
          <w:p w14:paraId="76BB11E5" w14:textId="77777777" w:rsidR="00225A90" w:rsidRDefault="00225A90" w:rsidP="006B7F6E">
            <w:pPr>
              <w:ind w:left="120"/>
              <w:rPr>
                <w:sz w:val="20"/>
                <w:szCs w:val="20"/>
              </w:rPr>
            </w:pPr>
            <w:r>
              <w:rPr>
                <w:rFonts w:eastAsia="Times New Roman"/>
              </w:rPr>
              <w:t>воспитание</w:t>
            </w:r>
          </w:p>
        </w:tc>
        <w:tc>
          <w:tcPr>
            <w:tcW w:w="3780" w:type="dxa"/>
            <w:tcBorders>
              <w:right w:val="single" w:sz="8" w:space="0" w:color="auto"/>
            </w:tcBorders>
            <w:vAlign w:val="bottom"/>
          </w:tcPr>
          <w:p w14:paraId="76BB11E6" w14:textId="77777777" w:rsidR="00225A90" w:rsidRDefault="00225A90" w:rsidP="006B7F6E">
            <w:pPr>
              <w:ind w:left="80"/>
              <w:rPr>
                <w:sz w:val="20"/>
                <w:szCs w:val="20"/>
              </w:rPr>
            </w:pPr>
            <w:r>
              <w:rPr>
                <w:rFonts w:eastAsia="Times New Roman"/>
              </w:rPr>
              <w:t>программе</w:t>
            </w:r>
          </w:p>
        </w:tc>
        <w:tc>
          <w:tcPr>
            <w:tcW w:w="2020" w:type="dxa"/>
            <w:tcBorders>
              <w:right w:val="single" w:sz="8" w:space="0" w:color="auto"/>
            </w:tcBorders>
            <w:vAlign w:val="bottom"/>
          </w:tcPr>
          <w:p w14:paraId="76BB11E7" w14:textId="77777777" w:rsidR="00225A90" w:rsidRDefault="00225A90" w:rsidP="006B7F6E">
            <w:pPr>
              <w:rPr>
                <w:sz w:val="21"/>
                <w:szCs w:val="21"/>
              </w:rPr>
            </w:pPr>
          </w:p>
        </w:tc>
        <w:tc>
          <w:tcPr>
            <w:tcW w:w="1620" w:type="dxa"/>
            <w:tcBorders>
              <w:right w:val="single" w:sz="8" w:space="0" w:color="auto"/>
            </w:tcBorders>
            <w:vAlign w:val="bottom"/>
          </w:tcPr>
          <w:p w14:paraId="76BB11E8" w14:textId="77777777" w:rsidR="00225A90" w:rsidRDefault="00225A90" w:rsidP="006B7F6E">
            <w:pPr>
              <w:ind w:left="100"/>
              <w:rPr>
                <w:sz w:val="20"/>
                <w:szCs w:val="20"/>
              </w:rPr>
            </w:pPr>
            <w:r>
              <w:rPr>
                <w:rFonts w:eastAsia="Times New Roman"/>
              </w:rPr>
              <w:t>Сентябрь</w:t>
            </w:r>
          </w:p>
        </w:tc>
      </w:tr>
      <w:tr w:rsidR="00225A90" w14:paraId="76BB11EE" w14:textId="77777777" w:rsidTr="006B7F6E">
        <w:trPr>
          <w:trHeight w:val="257"/>
        </w:trPr>
        <w:tc>
          <w:tcPr>
            <w:tcW w:w="2180" w:type="dxa"/>
            <w:tcBorders>
              <w:left w:val="single" w:sz="8" w:space="0" w:color="auto"/>
              <w:bottom w:val="single" w:sz="8" w:space="0" w:color="auto"/>
              <w:right w:val="single" w:sz="8" w:space="0" w:color="auto"/>
            </w:tcBorders>
            <w:vAlign w:val="bottom"/>
          </w:tcPr>
          <w:p w14:paraId="76BB11EA" w14:textId="77777777" w:rsidR="00225A90" w:rsidRDefault="00225A90" w:rsidP="006B7F6E"/>
        </w:tc>
        <w:tc>
          <w:tcPr>
            <w:tcW w:w="3780" w:type="dxa"/>
            <w:tcBorders>
              <w:bottom w:val="single" w:sz="8" w:space="0" w:color="auto"/>
              <w:right w:val="single" w:sz="8" w:space="0" w:color="auto"/>
            </w:tcBorders>
            <w:vAlign w:val="bottom"/>
          </w:tcPr>
          <w:p w14:paraId="76BB11EB" w14:textId="77777777" w:rsidR="00225A90" w:rsidRDefault="00225A90" w:rsidP="006B7F6E"/>
        </w:tc>
        <w:tc>
          <w:tcPr>
            <w:tcW w:w="2020" w:type="dxa"/>
            <w:tcBorders>
              <w:bottom w:val="single" w:sz="8" w:space="0" w:color="auto"/>
              <w:right w:val="single" w:sz="8" w:space="0" w:color="auto"/>
            </w:tcBorders>
            <w:vAlign w:val="bottom"/>
          </w:tcPr>
          <w:p w14:paraId="76BB11EC" w14:textId="77777777" w:rsidR="00225A90" w:rsidRDefault="00225A90" w:rsidP="006B7F6E"/>
        </w:tc>
        <w:tc>
          <w:tcPr>
            <w:tcW w:w="1620" w:type="dxa"/>
            <w:tcBorders>
              <w:bottom w:val="single" w:sz="8" w:space="0" w:color="auto"/>
              <w:right w:val="single" w:sz="8" w:space="0" w:color="auto"/>
            </w:tcBorders>
            <w:vAlign w:val="bottom"/>
          </w:tcPr>
          <w:p w14:paraId="76BB11ED" w14:textId="77777777" w:rsidR="00225A90" w:rsidRDefault="00225A90" w:rsidP="006B7F6E">
            <w:pPr>
              <w:ind w:left="100"/>
              <w:rPr>
                <w:sz w:val="20"/>
                <w:szCs w:val="20"/>
              </w:rPr>
            </w:pPr>
            <w:r>
              <w:rPr>
                <w:rFonts w:eastAsia="Times New Roman"/>
              </w:rPr>
              <w:t>(5-7 дней)</w:t>
            </w:r>
          </w:p>
        </w:tc>
      </w:tr>
      <w:tr w:rsidR="00225A90" w14:paraId="76BB11F3" w14:textId="77777777" w:rsidTr="006B7F6E">
        <w:trPr>
          <w:trHeight w:val="239"/>
        </w:trPr>
        <w:tc>
          <w:tcPr>
            <w:tcW w:w="2180" w:type="dxa"/>
            <w:tcBorders>
              <w:left w:val="single" w:sz="8" w:space="0" w:color="auto"/>
              <w:right w:val="single" w:sz="8" w:space="0" w:color="auto"/>
            </w:tcBorders>
            <w:vAlign w:val="bottom"/>
          </w:tcPr>
          <w:p w14:paraId="76BB11EF" w14:textId="77777777" w:rsidR="00225A90" w:rsidRDefault="00225A90" w:rsidP="006B7F6E">
            <w:pPr>
              <w:spacing w:line="240" w:lineRule="exact"/>
              <w:ind w:left="120"/>
              <w:rPr>
                <w:sz w:val="20"/>
                <w:szCs w:val="20"/>
              </w:rPr>
            </w:pPr>
            <w:r>
              <w:rPr>
                <w:rFonts w:eastAsia="Times New Roman"/>
              </w:rPr>
              <w:t>Трудовое</w:t>
            </w:r>
          </w:p>
        </w:tc>
        <w:tc>
          <w:tcPr>
            <w:tcW w:w="3780" w:type="dxa"/>
            <w:tcBorders>
              <w:right w:val="single" w:sz="8" w:space="0" w:color="auto"/>
            </w:tcBorders>
            <w:vAlign w:val="bottom"/>
          </w:tcPr>
          <w:p w14:paraId="76BB11F0" w14:textId="77777777" w:rsidR="00225A90" w:rsidRDefault="00225A90" w:rsidP="006B7F6E">
            <w:pPr>
              <w:spacing w:line="240" w:lineRule="exact"/>
              <w:ind w:left="80"/>
              <w:rPr>
                <w:sz w:val="20"/>
                <w:szCs w:val="20"/>
              </w:rPr>
            </w:pPr>
            <w:r>
              <w:rPr>
                <w:rFonts w:eastAsia="Times New Roman"/>
              </w:rPr>
              <w:t>По критериям, указанным в</w:t>
            </w:r>
          </w:p>
        </w:tc>
        <w:tc>
          <w:tcPr>
            <w:tcW w:w="2020" w:type="dxa"/>
            <w:tcBorders>
              <w:right w:val="single" w:sz="8" w:space="0" w:color="auto"/>
            </w:tcBorders>
            <w:vAlign w:val="bottom"/>
          </w:tcPr>
          <w:p w14:paraId="76BB11F1" w14:textId="77777777" w:rsidR="00225A90" w:rsidRDefault="00225A90" w:rsidP="006B7F6E">
            <w:pPr>
              <w:spacing w:line="240" w:lineRule="exact"/>
              <w:ind w:left="80"/>
              <w:rPr>
                <w:sz w:val="20"/>
                <w:szCs w:val="20"/>
              </w:rPr>
            </w:pPr>
            <w:r>
              <w:rPr>
                <w:rFonts w:eastAsia="Times New Roman"/>
              </w:rPr>
              <w:t>Воспитатели</w:t>
            </w:r>
          </w:p>
        </w:tc>
        <w:tc>
          <w:tcPr>
            <w:tcW w:w="1620" w:type="dxa"/>
            <w:tcBorders>
              <w:right w:val="single" w:sz="8" w:space="0" w:color="auto"/>
            </w:tcBorders>
            <w:vAlign w:val="bottom"/>
          </w:tcPr>
          <w:p w14:paraId="76BB11F2" w14:textId="77777777" w:rsidR="00225A90" w:rsidRDefault="00225A90" w:rsidP="006B7F6E">
            <w:pPr>
              <w:spacing w:line="240" w:lineRule="exact"/>
              <w:ind w:left="100"/>
              <w:rPr>
                <w:sz w:val="20"/>
                <w:szCs w:val="20"/>
              </w:rPr>
            </w:pPr>
            <w:r>
              <w:rPr>
                <w:rFonts w:eastAsia="Times New Roman"/>
              </w:rPr>
              <w:t>1 раз в год</w:t>
            </w:r>
          </w:p>
        </w:tc>
      </w:tr>
      <w:tr w:rsidR="00225A90" w14:paraId="76BB11F8" w14:textId="77777777" w:rsidTr="006B7F6E">
        <w:trPr>
          <w:trHeight w:val="252"/>
        </w:trPr>
        <w:tc>
          <w:tcPr>
            <w:tcW w:w="2180" w:type="dxa"/>
            <w:tcBorders>
              <w:left w:val="single" w:sz="8" w:space="0" w:color="auto"/>
              <w:right w:val="single" w:sz="8" w:space="0" w:color="auto"/>
            </w:tcBorders>
            <w:vAlign w:val="bottom"/>
          </w:tcPr>
          <w:p w14:paraId="76BB11F4" w14:textId="77777777" w:rsidR="00225A90" w:rsidRDefault="00225A90" w:rsidP="006B7F6E">
            <w:pPr>
              <w:ind w:left="120"/>
              <w:rPr>
                <w:sz w:val="20"/>
                <w:szCs w:val="20"/>
              </w:rPr>
            </w:pPr>
            <w:r>
              <w:rPr>
                <w:rFonts w:eastAsia="Times New Roman"/>
              </w:rPr>
              <w:t>воспитание</w:t>
            </w:r>
          </w:p>
        </w:tc>
        <w:tc>
          <w:tcPr>
            <w:tcW w:w="3780" w:type="dxa"/>
            <w:tcBorders>
              <w:right w:val="single" w:sz="8" w:space="0" w:color="auto"/>
            </w:tcBorders>
            <w:vAlign w:val="bottom"/>
          </w:tcPr>
          <w:p w14:paraId="76BB11F5" w14:textId="77777777" w:rsidR="00225A90" w:rsidRDefault="00225A90" w:rsidP="006B7F6E">
            <w:pPr>
              <w:ind w:left="80"/>
              <w:rPr>
                <w:sz w:val="20"/>
                <w:szCs w:val="20"/>
              </w:rPr>
            </w:pPr>
            <w:r>
              <w:rPr>
                <w:rFonts w:eastAsia="Times New Roman"/>
              </w:rPr>
              <w:t>программе</w:t>
            </w:r>
          </w:p>
        </w:tc>
        <w:tc>
          <w:tcPr>
            <w:tcW w:w="2020" w:type="dxa"/>
            <w:tcBorders>
              <w:right w:val="single" w:sz="8" w:space="0" w:color="auto"/>
            </w:tcBorders>
            <w:vAlign w:val="bottom"/>
          </w:tcPr>
          <w:p w14:paraId="76BB11F6" w14:textId="77777777" w:rsidR="00225A90" w:rsidRDefault="00225A90" w:rsidP="006B7F6E">
            <w:pPr>
              <w:rPr>
                <w:sz w:val="21"/>
                <w:szCs w:val="21"/>
              </w:rPr>
            </w:pPr>
          </w:p>
        </w:tc>
        <w:tc>
          <w:tcPr>
            <w:tcW w:w="1620" w:type="dxa"/>
            <w:tcBorders>
              <w:right w:val="single" w:sz="8" w:space="0" w:color="auto"/>
            </w:tcBorders>
            <w:vAlign w:val="bottom"/>
          </w:tcPr>
          <w:p w14:paraId="76BB11F7" w14:textId="77777777" w:rsidR="00225A90" w:rsidRDefault="00225A90" w:rsidP="006B7F6E">
            <w:pPr>
              <w:ind w:left="100"/>
              <w:rPr>
                <w:sz w:val="20"/>
                <w:szCs w:val="20"/>
              </w:rPr>
            </w:pPr>
            <w:r>
              <w:rPr>
                <w:rFonts w:eastAsia="Times New Roman"/>
              </w:rPr>
              <w:t>Сентябрь</w:t>
            </w:r>
          </w:p>
        </w:tc>
      </w:tr>
      <w:tr w:rsidR="00225A90" w14:paraId="76BB11FD" w14:textId="77777777" w:rsidTr="006B7F6E">
        <w:trPr>
          <w:trHeight w:val="258"/>
        </w:trPr>
        <w:tc>
          <w:tcPr>
            <w:tcW w:w="2180" w:type="dxa"/>
            <w:tcBorders>
              <w:left w:val="single" w:sz="8" w:space="0" w:color="auto"/>
              <w:bottom w:val="single" w:sz="8" w:space="0" w:color="auto"/>
              <w:right w:val="single" w:sz="8" w:space="0" w:color="auto"/>
            </w:tcBorders>
            <w:vAlign w:val="bottom"/>
          </w:tcPr>
          <w:p w14:paraId="76BB11F9" w14:textId="77777777" w:rsidR="00225A90" w:rsidRDefault="00225A90" w:rsidP="006B7F6E"/>
        </w:tc>
        <w:tc>
          <w:tcPr>
            <w:tcW w:w="3780" w:type="dxa"/>
            <w:tcBorders>
              <w:bottom w:val="single" w:sz="8" w:space="0" w:color="auto"/>
              <w:right w:val="single" w:sz="8" w:space="0" w:color="auto"/>
            </w:tcBorders>
            <w:vAlign w:val="bottom"/>
          </w:tcPr>
          <w:p w14:paraId="76BB11FA" w14:textId="77777777" w:rsidR="00225A90" w:rsidRDefault="00225A90" w:rsidP="006B7F6E"/>
        </w:tc>
        <w:tc>
          <w:tcPr>
            <w:tcW w:w="2020" w:type="dxa"/>
            <w:tcBorders>
              <w:bottom w:val="single" w:sz="8" w:space="0" w:color="auto"/>
              <w:right w:val="single" w:sz="8" w:space="0" w:color="auto"/>
            </w:tcBorders>
            <w:vAlign w:val="bottom"/>
          </w:tcPr>
          <w:p w14:paraId="76BB11FB" w14:textId="77777777" w:rsidR="00225A90" w:rsidRDefault="00225A90" w:rsidP="006B7F6E"/>
        </w:tc>
        <w:tc>
          <w:tcPr>
            <w:tcW w:w="1620" w:type="dxa"/>
            <w:tcBorders>
              <w:bottom w:val="single" w:sz="8" w:space="0" w:color="auto"/>
              <w:right w:val="single" w:sz="8" w:space="0" w:color="auto"/>
            </w:tcBorders>
            <w:vAlign w:val="bottom"/>
          </w:tcPr>
          <w:p w14:paraId="76BB11FC" w14:textId="77777777" w:rsidR="00225A90" w:rsidRDefault="00225A90" w:rsidP="006B7F6E">
            <w:pPr>
              <w:ind w:left="100"/>
              <w:rPr>
                <w:sz w:val="20"/>
                <w:szCs w:val="20"/>
              </w:rPr>
            </w:pPr>
            <w:r>
              <w:rPr>
                <w:rFonts w:eastAsia="Times New Roman"/>
              </w:rPr>
              <w:t>(5-7 дней)</w:t>
            </w:r>
          </w:p>
        </w:tc>
      </w:tr>
      <w:tr w:rsidR="00225A90" w14:paraId="76BB1202" w14:textId="77777777" w:rsidTr="006B7F6E">
        <w:trPr>
          <w:trHeight w:val="238"/>
        </w:trPr>
        <w:tc>
          <w:tcPr>
            <w:tcW w:w="2180" w:type="dxa"/>
            <w:tcBorders>
              <w:left w:val="single" w:sz="8" w:space="0" w:color="auto"/>
              <w:right w:val="single" w:sz="8" w:space="0" w:color="auto"/>
            </w:tcBorders>
            <w:vAlign w:val="bottom"/>
          </w:tcPr>
          <w:p w14:paraId="76BB11FE" w14:textId="77777777" w:rsidR="00225A90" w:rsidRDefault="00225A90" w:rsidP="006B7F6E">
            <w:pPr>
              <w:spacing w:line="238" w:lineRule="exact"/>
              <w:ind w:left="120"/>
              <w:rPr>
                <w:sz w:val="20"/>
                <w:szCs w:val="20"/>
              </w:rPr>
            </w:pPr>
            <w:r>
              <w:rPr>
                <w:rFonts w:eastAsia="Times New Roman"/>
              </w:rPr>
              <w:t>Музыкальное</w:t>
            </w:r>
          </w:p>
        </w:tc>
        <w:tc>
          <w:tcPr>
            <w:tcW w:w="3780" w:type="dxa"/>
            <w:tcBorders>
              <w:right w:val="single" w:sz="8" w:space="0" w:color="auto"/>
            </w:tcBorders>
            <w:vAlign w:val="bottom"/>
          </w:tcPr>
          <w:p w14:paraId="76BB11FF" w14:textId="77777777" w:rsidR="00225A90" w:rsidRDefault="00225A90" w:rsidP="006B7F6E">
            <w:pPr>
              <w:spacing w:line="238" w:lineRule="exact"/>
              <w:ind w:left="80"/>
              <w:rPr>
                <w:sz w:val="20"/>
                <w:szCs w:val="20"/>
              </w:rPr>
            </w:pPr>
            <w:r>
              <w:rPr>
                <w:rFonts w:eastAsia="Times New Roman"/>
              </w:rPr>
              <w:t>По критериям, указанным в</w:t>
            </w:r>
          </w:p>
        </w:tc>
        <w:tc>
          <w:tcPr>
            <w:tcW w:w="2020" w:type="dxa"/>
            <w:tcBorders>
              <w:right w:val="single" w:sz="8" w:space="0" w:color="auto"/>
            </w:tcBorders>
            <w:vAlign w:val="bottom"/>
          </w:tcPr>
          <w:p w14:paraId="76BB1200" w14:textId="77777777" w:rsidR="00225A90" w:rsidRDefault="00225A90" w:rsidP="006B7F6E">
            <w:pPr>
              <w:spacing w:line="238" w:lineRule="exact"/>
              <w:ind w:left="80"/>
              <w:rPr>
                <w:sz w:val="20"/>
                <w:szCs w:val="20"/>
              </w:rPr>
            </w:pPr>
            <w:proofErr w:type="spellStart"/>
            <w:r>
              <w:rPr>
                <w:rFonts w:eastAsia="Times New Roman"/>
              </w:rPr>
              <w:t>Музыкальн</w:t>
            </w:r>
            <w:proofErr w:type="spellEnd"/>
            <w:r>
              <w:rPr>
                <w:rFonts w:eastAsia="Times New Roman"/>
              </w:rPr>
              <w:t>.</w:t>
            </w:r>
          </w:p>
        </w:tc>
        <w:tc>
          <w:tcPr>
            <w:tcW w:w="1620" w:type="dxa"/>
            <w:tcBorders>
              <w:right w:val="single" w:sz="8" w:space="0" w:color="auto"/>
            </w:tcBorders>
            <w:vAlign w:val="bottom"/>
          </w:tcPr>
          <w:p w14:paraId="76BB1201" w14:textId="77777777" w:rsidR="00225A90" w:rsidRDefault="00225A90" w:rsidP="006B7F6E">
            <w:pPr>
              <w:spacing w:line="238" w:lineRule="exact"/>
              <w:ind w:left="100"/>
              <w:rPr>
                <w:sz w:val="20"/>
                <w:szCs w:val="20"/>
              </w:rPr>
            </w:pPr>
            <w:r>
              <w:rPr>
                <w:rFonts w:eastAsia="Times New Roman"/>
              </w:rPr>
              <w:t>2 раза в год</w:t>
            </w:r>
          </w:p>
        </w:tc>
      </w:tr>
      <w:tr w:rsidR="00225A90" w14:paraId="76BB1207" w14:textId="77777777" w:rsidTr="006B7F6E">
        <w:trPr>
          <w:trHeight w:val="254"/>
        </w:trPr>
        <w:tc>
          <w:tcPr>
            <w:tcW w:w="2180" w:type="dxa"/>
            <w:tcBorders>
              <w:left w:val="single" w:sz="8" w:space="0" w:color="auto"/>
              <w:right w:val="single" w:sz="8" w:space="0" w:color="auto"/>
            </w:tcBorders>
            <w:vAlign w:val="bottom"/>
          </w:tcPr>
          <w:p w14:paraId="76BB1203" w14:textId="77777777" w:rsidR="00225A90" w:rsidRDefault="00225A90" w:rsidP="006B7F6E">
            <w:pPr>
              <w:ind w:left="120"/>
              <w:rPr>
                <w:sz w:val="20"/>
                <w:szCs w:val="20"/>
              </w:rPr>
            </w:pPr>
            <w:r>
              <w:rPr>
                <w:rFonts w:eastAsia="Times New Roman"/>
              </w:rPr>
              <w:t>воспитание</w:t>
            </w:r>
          </w:p>
        </w:tc>
        <w:tc>
          <w:tcPr>
            <w:tcW w:w="3780" w:type="dxa"/>
            <w:tcBorders>
              <w:right w:val="single" w:sz="8" w:space="0" w:color="auto"/>
            </w:tcBorders>
            <w:vAlign w:val="bottom"/>
          </w:tcPr>
          <w:p w14:paraId="76BB1204" w14:textId="77777777" w:rsidR="00225A90" w:rsidRDefault="00225A90" w:rsidP="006B7F6E">
            <w:pPr>
              <w:ind w:left="80"/>
              <w:rPr>
                <w:sz w:val="20"/>
                <w:szCs w:val="20"/>
              </w:rPr>
            </w:pPr>
            <w:r>
              <w:rPr>
                <w:rFonts w:eastAsia="Times New Roman"/>
              </w:rPr>
              <w:t>программе</w:t>
            </w:r>
          </w:p>
        </w:tc>
        <w:tc>
          <w:tcPr>
            <w:tcW w:w="2020" w:type="dxa"/>
            <w:tcBorders>
              <w:right w:val="single" w:sz="8" w:space="0" w:color="auto"/>
            </w:tcBorders>
            <w:vAlign w:val="bottom"/>
          </w:tcPr>
          <w:p w14:paraId="76BB1205" w14:textId="77777777" w:rsidR="00225A90" w:rsidRDefault="00225A90" w:rsidP="006B7F6E">
            <w:pPr>
              <w:ind w:left="80"/>
              <w:rPr>
                <w:sz w:val="20"/>
                <w:szCs w:val="20"/>
              </w:rPr>
            </w:pPr>
            <w:r>
              <w:rPr>
                <w:rFonts w:eastAsia="Times New Roman"/>
              </w:rPr>
              <w:t>руководитель</w:t>
            </w:r>
          </w:p>
        </w:tc>
        <w:tc>
          <w:tcPr>
            <w:tcW w:w="1620" w:type="dxa"/>
            <w:tcBorders>
              <w:right w:val="single" w:sz="8" w:space="0" w:color="auto"/>
            </w:tcBorders>
            <w:vAlign w:val="bottom"/>
          </w:tcPr>
          <w:p w14:paraId="76BB1206" w14:textId="77777777" w:rsidR="00225A90" w:rsidRDefault="00225A90" w:rsidP="006B7F6E">
            <w:pPr>
              <w:ind w:left="100"/>
              <w:rPr>
                <w:sz w:val="20"/>
                <w:szCs w:val="20"/>
              </w:rPr>
            </w:pPr>
            <w:r>
              <w:rPr>
                <w:rFonts w:eastAsia="Times New Roman"/>
              </w:rPr>
              <w:t>Сентябрь</w:t>
            </w:r>
          </w:p>
        </w:tc>
      </w:tr>
      <w:tr w:rsidR="00225A90" w14:paraId="76BB120C" w14:textId="77777777" w:rsidTr="006B7F6E">
        <w:trPr>
          <w:trHeight w:val="253"/>
        </w:trPr>
        <w:tc>
          <w:tcPr>
            <w:tcW w:w="2180" w:type="dxa"/>
            <w:tcBorders>
              <w:left w:val="single" w:sz="8" w:space="0" w:color="auto"/>
              <w:right w:val="single" w:sz="8" w:space="0" w:color="auto"/>
            </w:tcBorders>
            <w:vAlign w:val="bottom"/>
          </w:tcPr>
          <w:p w14:paraId="76BB1208" w14:textId="77777777" w:rsidR="00225A90" w:rsidRDefault="00225A90" w:rsidP="006B7F6E">
            <w:pPr>
              <w:rPr>
                <w:sz w:val="21"/>
                <w:szCs w:val="21"/>
              </w:rPr>
            </w:pPr>
          </w:p>
        </w:tc>
        <w:tc>
          <w:tcPr>
            <w:tcW w:w="3780" w:type="dxa"/>
            <w:tcBorders>
              <w:right w:val="single" w:sz="8" w:space="0" w:color="auto"/>
            </w:tcBorders>
            <w:vAlign w:val="bottom"/>
          </w:tcPr>
          <w:p w14:paraId="76BB1209" w14:textId="77777777" w:rsidR="00225A90" w:rsidRDefault="00225A90" w:rsidP="006B7F6E">
            <w:pPr>
              <w:rPr>
                <w:sz w:val="21"/>
                <w:szCs w:val="21"/>
              </w:rPr>
            </w:pPr>
          </w:p>
        </w:tc>
        <w:tc>
          <w:tcPr>
            <w:tcW w:w="2020" w:type="dxa"/>
            <w:tcBorders>
              <w:right w:val="single" w:sz="8" w:space="0" w:color="auto"/>
            </w:tcBorders>
            <w:vAlign w:val="bottom"/>
          </w:tcPr>
          <w:p w14:paraId="76BB120A" w14:textId="77777777" w:rsidR="00225A90" w:rsidRDefault="00225A90" w:rsidP="006B7F6E">
            <w:pPr>
              <w:rPr>
                <w:sz w:val="21"/>
                <w:szCs w:val="21"/>
              </w:rPr>
            </w:pPr>
          </w:p>
        </w:tc>
        <w:tc>
          <w:tcPr>
            <w:tcW w:w="1620" w:type="dxa"/>
            <w:tcBorders>
              <w:right w:val="single" w:sz="8" w:space="0" w:color="auto"/>
            </w:tcBorders>
            <w:vAlign w:val="bottom"/>
          </w:tcPr>
          <w:p w14:paraId="76BB120B" w14:textId="77777777" w:rsidR="00225A90" w:rsidRDefault="00225A90" w:rsidP="006B7F6E">
            <w:pPr>
              <w:ind w:left="100"/>
              <w:rPr>
                <w:sz w:val="20"/>
                <w:szCs w:val="20"/>
              </w:rPr>
            </w:pPr>
            <w:r>
              <w:rPr>
                <w:rFonts w:eastAsia="Times New Roman"/>
              </w:rPr>
              <w:t>Май</w:t>
            </w:r>
          </w:p>
        </w:tc>
      </w:tr>
      <w:tr w:rsidR="00225A90" w14:paraId="76BB1211" w14:textId="77777777" w:rsidTr="006B7F6E">
        <w:trPr>
          <w:trHeight w:val="258"/>
        </w:trPr>
        <w:tc>
          <w:tcPr>
            <w:tcW w:w="2180" w:type="dxa"/>
            <w:tcBorders>
              <w:left w:val="single" w:sz="8" w:space="0" w:color="auto"/>
              <w:bottom w:val="single" w:sz="8" w:space="0" w:color="auto"/>
              <w:right w:val="single" w:sz="8" w:space="0" w:color="auto"/>
            </w:tcBorders>
            <w:vAlign w:val="bottom"/>
          </w:tcPr>
          <w:p w14:paraId="76BB120D" w14:textId="77777777" w:rsidR="00225A90" w:rsidRDefault="00225A90" w:rsidP="006B7F6E"/>
        </w:tc>
        <w:tc>
          <w:tcPr>
            <w:tcW w:w="3780" w:type="dxa"/>
            <w:tcBorders>
              <w:bottom w:val="single" w:sz="8" w:space="0" w:color="auto"/>
              <w:right w:val="single" w:sz="8" w:space="0" w:color="auto"/>
            </w:tcBorders>
            <w:vAlign w:val="bottom"/>
          </w:tcPr>
          <w:p w14:paraId="76BB120E" w14:textId="77777777" w:rsidR="00225A90" w:rsidRDefault="00225A90" w:rsidP="006B7F6E"/>
        </w:tc>
        <w:tc>
          <w:tcPr>
            <w:tcW w:w="2020" w:type="dxa"/>
            <w:tcBorders>
              <w:bottom w:val="single" w:sz="8" w:space="0" w:color="auto"/>
              <w:right w:val="single" w:sz="8" w:space="0" w:color="auto"/>
            </w:tcBorders>
            <w:vAlign w:val="bottom"/>
          </w:tcPr>
          <w:p w14:paraId="76BB120F" w14:textId="77777777" w:rsidR="00225A90" w:rsidRDefault="00225A90" w:rsidP="006B7F6E"/>
        </w:tc>
        <w:tc>
          <w:tcPr>
            <w:tcW w:w="1620" w:type="dxa"/>
            <w:tcBorders>
              <w:bottom w:val="single" w:sz="8" w:space="0" w:color="auto"/>
              <w:right w:val="single" w:sz="8" w:space="0" w:color="auto"/>
            </w:tcBorders>
            <w:vAlign w:val="bottom"/>
          </w:tcPr>
          <w:p w14:paraId="76BB1210" w14:textId="77777777" w:rsidR="00225A90" w:rsidRDefault="00225A90" w:rsidP="006B7F6E">
            <w:pPr>
              <w:ind w:left="100"/>
              <w:rPr>
                <w:sz w:val="20"/>
                <w:szCs w:val="20"/>
              </w:rPr>
            </w:pPr>
            <w:r>
              <w:rPr>
                <w:rFonts w:eastAsia="Times New Roman"/>
              </w:rPr>
              <w:t>(5-7дней)</w:t>
            </w:r>
          </w:p>
        </w:tc>
      </w:tr>
    </w:tbl>
    <w:p w14:paraId="76BB1212" w14:textId="77777777" w:rsidR="00225A90" w:rsidRDefault="00225A90" w:rsidP="00806E13">
      <w:pPr>
        <w:jc w:val="center"/>
        <w:rPr>
          <w:rFonts w:eastAsia="Times New Roman"/>
          <w:b/>
          <w:bCs/>
          <w:iCs/>
          <w:sz w:val="28"/>
          <w:szCs w:val="28"/>
        </w:rPr>
      </w:pPr>
    </w:p>
    <w:p w14:paraId="76BB1213" w14:textId="77777777" w:rsidR="00225A90" w:rsidRDefault="00225A90" w:rsidP="00806E13">
      <w:pPr>
        <w:jc w:val="center"/>
        <w:rPr>
          <w:rFonts w:eastAsia="Times New Roman"/>
          <w:b/>
          <w:bCs/>
          <w:iCs/>
          <w:sz w:val="28"/>
          <w:szCs w:val="28"/>
        </w:rPr>
      </w:pPr>
    </w:p>
    <w:p w14:paraId="76BB1214" w14:textId="77777777" w:rsidR="00225A90" w:rsidRDefault="00225A90" w:rsidP="00806E13">
      <w:pPr>
        <w:jc w:val="center"/>
        <w:rPr>
          <w:rFonts w:eastAsia="Times New Roman"/>
          <w:b/>
          <w:bCs/>
          <w:iCs/>
          <w:sz w:val="28"/>
          <w:szCs w:val="28"/>
        </w:rPr>
      </w:pPr>
    </w:p>
    <w:p w14:paraId="76BB1215" w14:textId="77777777" w:rsidR="00225A90" w:rsidRDefault="00225A90" w:rsidP="00806E13">
      <w:pPr>
        <w:jc w:val="center"/>
        <w:rPr>
          <w:rFonts w:eastAsia="Times New Roman"/>
          <w:b/>
          <w:bCs/>
          <w:iCs/>
          <w:sz w:val="28"/>
          <w:szCs w:val="28"/>
        </w:rPr>
      </w:pPr>
    </w:p>
    <w:p w14:paraId="76BB1216" w14:textId="77777777" w:rsidR="00225A90" w:rsidRDefault="00225A90" w:rsidP="00806E13">
      <w:pPr>
        <w:jc w:val="center"/>
        <w:rPr>
          <w:rFonts w:eastAsia="Times New Roman"/>
          <w:b/>
          <w:bCs/>
          <w:iCs/>
          <w:sz w:val="28"/>
          <w:szCs w:val="28"/>
        </w:rPr>
      </w:pPr>
    </w:p>
    <w:p w14:paraId="76BB1217" w14:textId="77777777" w:rsidR="00225A90" w:rsidRDefault="00225A90" w:rsidP="00806E13">
      <w:pPr>
        <w:jc w:val="center"/>
        <w:rPr>
          <w:rFonts w:eastAsia="Times New Roman"/>
          <w:b/>
          <w:bCs/>
          <w:iCs/>
          <w:sz w:val="28"/>
          <w:szCs w:val="28"/>
        </w:rPr>
      </w:pPr>
    </w:p>
    <w:p w14:paraId="76BB1218" w14:textId="77777777" w:rsidR="00225A90" w:rsidRDefault="00225A90" w:rsidP="00806E13">
      <w:pPr>
        <w:jc w:val="center"/>
        <w:rPr>
          <w:rFonts w:eastAsia="Times New Roman"/>
          <w:b/>
          <w:bCs/>
          <w:iCs/>
          <w:sz w:val="28"/>
          <w:szCs w:val="28"/>
        </w:rPr>
      </w:pPr>
    </w:p>
    <w:p w14:paraId="76BB1219" w14:textId="77777777" w:rsidR="00225A90" w:rsidRDefault="00225A90" w:rsidP="00806E13">
      <w:pPr>
        <w:jc w:val="center"/>
        <w:rPr>
          <w:rFonts w:eastAsia="Times New Roman"/>
          <w:b/>
          <w:bCs/>
          <w:iCs/>
          <w:sz w:val="28"/>
          <w:szCs w:val="28"/>
        </w:rPr>
      </w:pPr>
    </w:p>
    <w:p w14:paraId="76BB121A" w14:textId="77777777" w:rsidR="00225A90" w:rsidRDefault="00225A90" w:rsidP="00806E13">
      <w:pPr>
        <w:jc w:val="center"/>
        <w:rPr>
          <w:rFonts w:eastAsia="Times New Roman"/>
          <w:b/>
          <w:bCs/>
          <w:iCs/>
          <w:sz w:val="28"/>
          <w:szCs w:val="28"/>
        </w:rPr>
      </w:pPr>
    </w:p>
    <w:p w14:paraId="76BB121B" w14:textId="77777777" w:rsidR="00225A90" w:rsidRDefault="00225A90" w:rsidP="00806E13">
      <w:pPr>
        <w:jc w:val="center"/>
        <w:rPr>
          <w:rFonts w:eastAsia="Times New Roman"/>
          <w:b/>
          <w:bCs/>
          <w:iCs/>
          <w:sz w:val="28"/>
          <w:szCs w:val="28"/>
        </w:rPr>
      </w:pPr>
    </w:p>
    <w:p w14:paraId="76BB121C" w14:textId="77777777" w:rsidR="00225A90" w:rsidRDefault="00225A90" w:rsidP="00806E13">
      <w:pPr>
        <w:jc w:val="center"/>
        <w:rPr>
          <w:rFonts w:eastAsia="Times New Roman"/>
          <w:b/>
          <w:bCs/>
          <w:iCs/>
          <w:sz w:val="28"/>
          <w:szCs w:val="28"/>
        </w:rPr>
      </w:pPr>
    </w:p>
    <w:p w14:paraId="76BB121D" w14:textId="77777777" w:rsidR="00CB713E" w:rsidRPr="00CB713E" w:rsidRDefault="00CB713E" w:rsidP="00CB713E">
      <w:pPr>
        <w:jc w:val="center"/>
        <w:rPr>
          <w:rFonts w:eastAsia="Times New Roman"/>
          <w:b/>
          <w:bCs/>
          <w:iCs/>
          <w:sz w:val="28"/>
          <w:szCs w:val="28"/>
        </w:rPr>
      </w:pPr>
    </w:p>
    <w:p w14:paraId="76BB121E" w14:textId="77777777" w:rsidR="00CB713E" w:rsidRPr="00CB713E" w:rsidRDefault="00CB713E" w:rsidP="00CB713E">
      <w:pPr>
        <w:jc w:val="center"/>
        <w:rPr>
          <w:rFonts w:eastAsia="Times New Roman"/>
          <w:b/>
          <w:bCs/>
          <w:iCs/>
          <w:sz w:val="28"/>
          <w:szCs w:val="28"/>
        </w:rPr>
        <w:sectPr w:rsidR="00CB713E" w:rsidRPr="00CB713E">
          <w:pgSz w:w="11900" w:h="16838"/>
          <w:pgMar w:top="699" w:right="606" w:bottom="902" w:left="1440" w:header="0" w:footer="0" w:gutter="0"/>
          <w:cols w:space="720" w:equalWidth="0">
            <w:col w:w="9860"/>
          </w:cols>
        </w:sectPr>
      </w:pPr>
    </w:p>
    <w:p w14:paraId="76BB121F" w14:textId="77777777" w:rsidR="00225A90" w:rsidRDefault="00225A90" w:rsidP="00806E13">
      <w:pPr>
        <w:jc w:val="center"/>
        <w:rPr>
          <w:rFonts w:eastAsia="Times New Roman"/>
          <w:b/>
          <w:bCs/>
          <w:iCs/>
          <w:sz w:val="28"/>
          <w:szCs w:val="28"/>
        </w:rPr>
      </w:pPr>
    </w:p>
    <w:p w14:paraId="76BB1220" w14:textId="77777777" w:rsidR="003A747A" w:rsidRDefault="003A747A" w:rsidP="003A747A">
      <w:pPr>
        <w:tabs>
          <w:tab w:val="left" w:pos="2025"/>
        </w:tabs>
        <w:rPr>
          <w:sz w:val="20"/>
          <w:szCs w:val="20"/>
        </w:rPr>
        <w:sectPr w:rsidR="003A747A">
          <w:pgSz w:w="11900" w:h="16838"/>
          <w:pgMar w:top="712" w:right="866" w:bottom="1440" w:left="1440" w:header="0" w:footer="0" w:gutter="0"/>
          <w:cols w:space="720" w:equalWidth="0">
            <w:col w:w="9600"/>
          </w:cols>
        </w:sectPr>
      </w:pPr>
    </w:p>
    <w:p w14:paraId="76BB1221" w14:textId="77777777" w:rsidR="003A747A" w:rsidRPr="004B4811" w:rsidRDefault="004B4811" w:rsidP="003A747A">
      <w:pPr>
        <w:ind w:right="-6"/>
        <w:jc w:val="center"/>
        <w:rPr>
          <w:sz w:val="28"/>
          <w:szCs w:val="28"/>
        </w:rPr>
      </w:pPr>
      <w:r w:rsidRPr="004B4811">
        <w:rPr>
          <w:rFonts w:eastAsia="Times New Roman"/>
          <w:b/>
          <w:bCs/>
          <w:iCs/>
          <w:sz w:val="28"/>
          <w:szCs w:val="28"/>
        </w:rPr>
        <w:lastRenderedPageBreak/>
        <w:t>3.2</w:t>
      </w:r>
      <w:r w:rsidR="003A747A" w:rsidRPr="004B4811">
        <w:rPr>
          <w:rFonts w:eastAsia="Times New Roman"/>
          <w:b/>
          <w:bCs/>
          <w:iCs/>
          <w:sz w:val="28"/>
          <w:szCs w:val="28"/>
        </w:rPr>
        <w:t xml:space="preserve"> Проектирование воспитательно-образовательного процесса</w:t>
      </w:r>
    </w:p>
    <w:p w14:paraId="76BB1222" w14:textId="77777777" w:rsidR="003A747A" w:rsidRDefault="003A747A" w:rsidP="003A747A">
      <w:pPr>
        <w:spacing w:line="276" w:lineRule="exact"/>
        <w:rPr>
          <w:sz w:val="20"/>
          <w:szCs w:val="20"/>
        </w:rPr>
      </w:pPr>
    </w:p>
    <w:p w14:paraId="76BB1223" w14:textId="77777777" w:rsidR="003A747A" w:rsidRDefault="003A747A" w:rsidP="003A747A">
      <w:pPr>
        <w:ind w:right="-6"/>
        <w:jc w:val="center"/>
        <w:rPr>
          <w:sz w:val="20"/>
          <w:szCs w:val="20"/>
        </w:rPr>
      </w:pPr>
      <w:r>
        <w:rPr>
          <w:rFonts w:eastAsia="Times New Roman"/>
          <w:b/>
          <w:bCs/>
          <w:i/>
          <w:iCs/>
          <w:sz w:val="24"/>
          <w:szCs w:val="24"/>
        </w:rPr>
        <w:t xml:space="preserve"> Пояснительная записка</w:t>
      </w:r>
    </w:p>
    <w:p w14:paraId="76BB1224" w14:textId="77777777" w:rsidR="003A747A" w:rsidRDefault="003A747A" w:rsidP="003A747A">
      <w:pPr>
        <w:spacing w:line="280" w:lineRule="exact"/>
        <w:rPr>
          <w:sz w:val="20"/>
          <w:szCs w:val="20"/>
        </w:rPr>
      </w:pPr>
    </w:p>
    <w:p w14:paraId="76BB1225" w14:textId="77777777" w:rsidR="003A747A" w:rsidRPr="009237A8" w:rsidRDefault="003A747A" w:rsidP="003A747A">
      <w:pPr>
        <w:ind w:left="7" w:firstLine="708"/>
        <w:jc w:val="both"/>
        <w:rPr>
          <w:color w:val="000000" w:themeColor="text1"/>
          <w:sz w:val="20"/>
          <w:szCs w:val="20"/>
        </w:rPr>
      </w:pPr>
      <w:r w:rsidRPr="009237A8">
        <w:rPr>
          <w:rFonts w:eastAsia="Cambria"/>
          <w:iCs/>
          <w:color w:val="000000" w:themeColor="text1"/>
        </w:rPr>
        <w:t>Учебный план Муниципального бюджетного дошкольного образовательного учреждения «Центр развития ребенка – Детский сад №104 «Ладушка» является нормативным документом, регламентирующим организацию образовательного процесса в дошкольном образовательном учреждении (далее – ДОУ) с учетом его специфики, учебно-методического, кадрового и материально-технического оснащения</w:t>
      </w:r>
      <w:r w:rsidRPr="009237A8">
        <w:rPr>
          <w:rFonts w:ascii="Cambria" w:eastAsia="Cambria" w:hAnsi="Cambria" w:cs="Cambria"/>
          <w:i/>
          <w:iCs/>
          <w:color w:val="000000" w:themeColor="text1"/>
        </w:rPr>
        <w:t>.</w:t>
      </w:r>
    </w:p>
    <w:p w14:paraId="76BB1226" w14:textId="2C8C7E8E" w:rsidR="003A747A" w:rsidRDefault="003A747A" w:rsidP="003A747A">
      <w:pPr>
        <w:spacing w:line="231" w:lineRule="auto"/>
        <w:ind w:left="707"/>
        <w:rPr>
          <w:sz w:val="20"/>
          <w:szCs w:val="20"/>
        </w:rPr>
      </w:pPr>
      <w:r>
        <w:rPr>
          <w:rFonts w:eastAsia="Times New Roman"/>
          <w:sz w:val="24"/>
          <w:szCs w:val="24"/>
        </w:rPr>
        <w:t xml:space="preserve">Нормативной базой для составления учебного </w:t>
      </w:r>
      <w:r w:rsidR="009237A8">
        <w:rPr>
          <w:rFonts w:eastAsia="Times New Roman"/>
          <w:sz w:val="24"/>
          <w:szCs w:val="24"/>
        </w:rPr>
        <w:t>плана являются</w:t>
      </w:r>
      <w:r>
        <w:rPr>
          <w:rFonts w:eastAsia="Times New Roman"/>
          <w:sz w:val="24"/>
          <w:szCs w:val="24"/>
        </w:rPr>
        <w:t xml:space="preserve"> следующие документы:</w:t>
      </w:r>
    </w:p>
    <w:p w14:paraId="76BB1227" w14:textId="597634DB" w:rsidR="003A747A" w:rsidRDefault="003A747A" w:rsidP="003A747A">
      <w:pPr>
        <w:numPr>
          <w:ilvl w:val="0"/>
          <w:numId w:val="94"/>
        </w:numPr>
        <w:tabs>
          <w:tab w:val="left" w:pos="727"/>
        </w:tabs>
        <w:ind w:left="727" w:hanging="367"/>
        <w:rPr>
          <w:rFonts w:ascii="Symbol" w:eastAsia="Symbol" w:hAnsi="Symbol" w:cs="Symbol"/>
          <w:sz w:val="20"/>
          <w:szCs w:val="20"/>
        </w:rPr>
      </w:pPr>
      <w:r>
        <w:rPr>
          <w:rFonts w:eastAsia="Times New Roman"/>
          <w:sz w:val="24"/>
          <w:szCs w:val="24"/>
        </w:rPr>
        <w:t>Федеральный закон «</w:t>
      </w:r>
      <w:r w:rsidR="009237A8">
        <w:rPr>
          <w:rFonts w:eastAsia="Times New Roman"/>
          <w:sz w:val="24"/>
          <w:szCs w:val="24"/>
        </w:rPr>
        <w:t>Об образовании</w:t>
      </w:r>
      <w:r>
        <w:rPr>
          <w:rFonts w:eastAsia="Times New Roman"/>
          <w:sz w:val="24"/>
          <w:szCs w:val="24"/>
        </w:rPr>
        <w:t xml:space="preserve"> в РФ» от 29.12.2012, № 273-ФЗ.</w:t>
      </w:r>
    </w:p>
    <w:p w14:paraId="76BB1228" w14:textId="77777777" w:rsidR="003A747A" w:rsidRDefault="003A747A" w:rsidP="003A747A">
      <w:pPr>
        <w:spacing w:line="12" w:lineRule="exact"/>
        <w:rPr>
          <w:rFonts w:ascii="Symbol" w:eastAsia="Symbol" w:hAnsi="Symbol" w:cs="Symbol"/>
          <w:sz w:val="20"/>
          <w:szCs w:val="20"/>
        </w:rPr>
      </w:pPr>
    </w:p>
    <w:p w14:paraId="76BB1229" w14:textId="77777777" w:rsidR="003A747A" w:rsidRDefault="003A747A" w:rsidP="003A747A">
      <w:pPr>
        <w:numPr>
          <w:ilvl w:val="0"/>
          <w:numId w:val="94"/>
        </w:numPr>
        <w:tabs>
          <w:tab w:val="left" w:pos="727"/>
        </w:tabs>
        <w:spacing w:line="234" w:lineRule="auto"/>
        <w:ind w:left="727" w:hanging="367"/>
        <w:rPr>
          <w:rFonts w:ascii="Symbol" w:eastAsia="Symbol" w:hAnsi="Symbol" w:cs="Symbol"/>
          <w:sz w:val="20"/>
          <w:szCs w:val="20"/>
        </w:rPr>
      </w:pPr>
      <w:r>
        <w:rPr>
          <w:rFonts w:eastAsia="Times New Roman"/>
          <w:sz w:val="24"/>
          <w:szCs w:val="24"/>
        </w:rPr>
        <w:t>Приказ Минобрнауки РФ от 17.10.2013 № 1155 «Об утверждении федерального государственного образовательного стандарта дошкольного образования».</w:t>
      </w:r>
    </w:p>
    <w:p w14:paraId="76BB122A" w14:textId="77777777" w:rsidR="003A747A" w:rsidRDefault="003A747A" w:rsidP="003A747A">
      <w:pPr>
        <w:spacing w:line="13" w:lineRule="exact"/>
        <w:rPr>
          <w:rFonts w:ascii="Symbol" w:eastAsia="Symbol" w:hAnsi="Symbol" w:cs="Symbol"/>
          <w:sz w:val="20"/>
          <w:szCs w:val="20"/>
        </w:rPr>
      </w:pPr>
    </w:p>
    <w:p w14:paraId="76BB122B" w14:textId="77777777" w:rsidR="003A747A" w:rsidRDefault="003A747A" w:rsidP="003A747A">
      <w:pPr>
        <w:numPr>
          <w:ilvl w:val="0"/>
          <w:numId w:val="94"/>
        </w:numPr>
        <w:tabs>
          <w:tab w:val="left" w:pos="727"/>
        </w:tabs>
        <w:spacing w:line="234" w:lineRule="auto"/>
        <w:ind w:left="727" w:hanging="367"/>
        <w:rPr>
          <w:rFonts w:ascii="Symbol" w:eastAsia="Symbol" w:hAnsi="Symbol" w:cs="Symbol"/>
          <w:sz w:val="20"/>
          <w:szCs w:val="20"/>
        </w:rPr>
      </w:pPr>
      <w:r>
        <w:rPr>
          <w:rFonts w:eastAsia="Times New Roman"/>
          <w:sz w:val="24"/>
          <w:szCs w:val="24"/>
        </w:rPr>
        <w:t>Приказ Минобрнауки РФ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1B9C6ACD" w14:textId="77777777" w:rsidR="009237A8" w:rsidRPr="009237A8" w:rsidRDefault="009237A8" w:rsidP="009237A8">
      <w:pPr>
        <w:shd w:val="clear" w:color="auto" w:fill="FFFFFF"/>
        <w:jc w:val="both"/>
        <w:rPr>
          <w:sz w:val="24"/>
          <w:szCs w:val="24"/>
        </w:rPr>
      </w:pPr>
    </w:p>
    <w:p w14:paraId="76BB122D" w14:textId="77D425D9" w:rsidR="003A747A" w:rsidRPr="009237A8" w:rsidRDefault="009237A8" w:rsidP="009237A8">
      <w:pPr>
        <w:pStyle w:val="a4"/>
        <w:shd w:val="clear" w:color="auto" w:fill="FFFFFF"/>
        <w:jc w:val="both"/>
        <w:rPr>
          <w:sz w:val="24"/>
          <w:szCs w:val="24"/>
        </w:rPr>
      </w:pPr>
      <w:r w:rsidRPr="009237A8">
        <w:rPr>
          <w:sz w:val="24"/>
          <w:szCs w:val="24"/>
        </w:rPr>
        <w:t>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28.09.2020года № 28.</w:t>
      </w:r>
    </w:p>
    <w:p w14:paraId="76BB122E" w14:textId="77777777" w:rsidR="003A747A" w:rsidRDefault="003A747A" w:rsidP="003A747A">
      <w:pPr>
        <w:spacing w:line="13" w:lineRule="exact"/>
        <w:rPr>
          <w:rFonts w:ascii="Symbol" w:eastAsia="Symbol" w:hAnsi="Symbol" w:cs="Symbol"/>
          <w:sz w:val="20"/>
          <w:szCs w:val="20"/>
        </w:rPr>
      </w:pPr>
    </w:p>
    <w:p w14:paraId="76BB122F" w14:textId="3A985F0E" w:rsidR="003A747A" w:rsidRDefault="003A747A" w:rsidP="003A747A">
      <w:pPr>
        <w:numPr>
          <w:ilvl w:val="1"/>
          <w:numId w:val="94"/>
        </w:numPr>
        <w:tabs>
          <w:tab w:val="left" w:pos="707"/>
        </w:tabs>
        <w:spacing w:line="234" w:lineRule="auto"/>
        <w:ind w:left="707" w:hanging="280"/>
        <w:rPr>
          <w:rFonts w:ascii="Wingdings" w:eastAsia="Wingdings" w:hAnsi="Wingdings" w:cs="Wingdings"/>
          <w:sz w:val="20"/>
          <w:szCs w:val="20"/>
        </w:rPr>
      </w:pPr>
      <w:r>
        <w:rPr>
          <w:rFonts w:eastAsia="Times New Roman"/>
          <w:sz w:val="24"/>
          <w:szCs w:val="24"/>
        </w:rPr>
        <w:t xml:space="preserve">Устав МБДОУ «ЦРР - Д/с №104 «Ладушка» ГО «город Якутск», утвержденный распоряжением Окружной администрации г. </w:t>
      </w:r>
      <w:r w:rsidR="009237A8">
        <w:rPr>
          <w:rFonts w:eastAsia="Times New Roman"/>
          <w:sz w:val="24"/>
          <w:szCs w:val="24"/>
        </w:rPr>
        <w:t>Якутска (</w:t>
      </w:r>
      <w:r>
        <w:rPr>
          <w:rFonts w:eastAsia="Times New Roman"/>
          <w:sz w:val="24"/>
          <w:szCs w:val="24"/>
        </w:rPr>
        <w:t>далее – Устав).</w:t>
      </w:r>
    </w:p>
    <w:p w14:paraId="76BB1230" w14:textId="77777777" w:rsidR="003A747A" w:rsidRDefault="003A747A" w:rsidP="003A747A">
      <w:pPr>
        <w:spacing w:line="2" w:lineRule="exact"/>
        <w:rPr>
          <w:sz w:val="20"/>
          <w:szCs w:val="20"/>
        </w:rPr>
      </w:pPr>
    </w:p>
    <w:p w14:paraId="76BB1231" w14:textId="6A05ECB8" w:rsidR="003A747A" w:rsidRDefault="003A747A" w:rsidP="003A747A">
      <w:pPr>
        <w:ind w:left="427"/>
        <w:rPr>
          <w:sz w:val="20"/>
          <w:szCs w:val="20"/>
        </w:rPr>
      </w:pPr>
      <w:r>
        <w:rPr>
          <w:rFonts w:ascii="Wingdings" w:eastAsia="Wingdings" w:hAnsi="Wingdings" w:cs="Wingdings"/>
          <w:sz w:val="20"/>
          <w:szCs w:val="20"/>
        </w:rPr>
        <w:t></w:t>
      </w:r>
      <w:r>
        <w:rPr>
          <w:rFonts w:ascii="Wingdings" w:eastAsia="Wingdings" w:hAnsi="Wingdings" w:cs="Wingdings"/>
          <w:sz w:val="20"/>
          <w:szCs w:val="20"/>
        </w:rPr>
        <w:t></w:t>
      </w:r>
      <w:r>
        <w:rPr>
          <w:rFonts w:eastAsia="Times New Roman"/>
          <w:sz w:val="24"/>
          <w:szCs w:val="24"/>
        </w:rPr>
        <w:t xml:space="preserve">Лицензия на право осуществления </w:t>
      </w:r>
      <w:r w:rsidR="009237A8">
        <w:rPr>
          <w:rFonts w:eastAsia="Times New Roman"/>
          <w:sz w:val="24"/>
          <w:szCs w:val="24"/>
        </w:rPr>
        <w:t>образовательной деятельности</w:t>
      </w:r>
      <w:r>
        <w:rPr>
          <w:rFonts w:eastAsia="Times New Roman"/>
          <w:sz w:val="24"/>
          <w:szCs w:val="24"/>
        </w:rPr>
        <w:t xml:space="preserve"> МБДОУ «ЦРР - Д/с №104 «Ладушка» ГО «город Якутск</w:t>
      </w:r>
      <w:proofErr w:type="gramStart"/>
      <w:r>
        <w:rPr>
          <w:rFonts w:eastAsia="Times New Roman"/>
          <w:sz w:val="24"/>
          <w:szCs w:val="24"/>
        </w:rPr>
        <w:t>» .</w:t>
      </w:r>
      <w:proofErr w:type="gramEnd"/>
    </w:p>
    <w:p w14:paraId="76BB1232" w14:textId="77777777" w:rsidR="003A747A" w:rsidRDefault="003A747A" w:rsidP="003A747A">
      <w:pPr>
        <w:spacing w:line="12" w:lineRule="exact"/>
        <w:rPr>
          <w:sz w:val="20"/>
          <w:szCs w:val="20"/>
        </w:rPr>
      </w:pPr>
    </w:p>
    <w:p w14:paraId="76BB1233" w14:textId="77777777" w:rsidR="003A747A" w:rsidRPr="004B4811" w:rsidRDefault="003A747A" w:rsidP="004B4811">
      <w:pPr>
        <w:numPr>
          <w:ilvl w:val="2"/>
          <w:numId w:val="95"/>
        </w:numPr>
        <w:tabs>
          <w:tab w:val="left" w:pos="707"/>
        </w:tabs>
        <w:spacing w:line="234" w:lineRule="auto"/>
        <w:ind w:left="707" w:hanging="280"/>
        <w:rPr>
          <w:rFonts w:ascii="Wingdings" w:eastAsia="Wingdings" w:hAnsi="Wingdings" w:cs="Wingdings"/>
          <w:sz w:val="20"/>
          <w:szCs w:val="20"/>
        </w:rPr>
      </w:pPr>
      <w:r>
        <w:rPr>
          <w:rFonts w:eastAsia="Times New Roman"/>
          <w:sz w:val="24"/>
          <w:szCs w:val="24"/>
        </w:rPr>
        <w:t xml:space="preserve">Основная образовательная программа «От рождения до школы»/ Под ред. Н.Е. </w:t>
      </w:r>
      <w:proofErr w:type="spellStart"/>
      <w:r>
        <w:rPr>
          <w:rFonts w:eastAsia="Times New Roman"/>
          <w:sz w:val="24"/>
          <w:szCs w:val="24"/>
        </w:rPr>
        <w:t>Вераксы</w:t>
      </w:r>
      <w:proofErr w:type="spellEnd"/>
      <w:r>
        <w:rPr>
          <w:rFonts w:eastAsia="Times New Roman"/>
          <w:sz w:val="24"/>
          <w:szCs w:val="24"/>
        </w:rPr>
        <w:t xml:space="preserve">, </w:t>
      </w:r>
      <w:proofErr w:type="spellStart"/>
      <w:r>
        <w:rPr>
          <w:rFonts w:eastAsia="Times New Roman"/>
          <w:sz w:val="24"/>
          <w:szCs w:val="24"/>
        </w:rPr>
        <w:t>Т.С.Комаровой</w:t>
      </w:r>
      <w:proofErr w:type="spellEnd"/>
      <w:r>
        <w:rPr>
          <w:rFonts w:eastAsia="Times New Roman"/>
          <w:sz w:val="24"/>
          <w:szCs w:val="24"/>
        </w:rPr>
        <w:t xml:space="preserve">, </w:t>
      </w:r>
      <w:proofErr w:type="spellStart"/>
      <w:r>
        <w:rPr>
          <w:rFonts w:eastAsia="Times New Roman"/>
          <w:sz w:val="24"/>
          <w:szCs w:val="24"/>
        </w:rPr>
        <w:t>М.А.Васильевой</w:t>
      </w:r>
      <w:proofErr w:type="spellEnd"/>
      <w:r>
        <w:rPr>
          <w:rFonts w:eastAsia="Times New Roman"/>
          <w:sz w:val="24"/>
          <w:szCs w:val="24"/>
        </w:rPr>
        <w:t>.</w:t>
      </w:r>
    </w:p>
    <w:p w14:paraId="76BB1234" w14:textId="77777777" w:rsidR="003A747A" w:rsidRPr="002C6107" w:rsidRDefault="003A747A" w:rsidP="003A747A">
      <w:pPr>
        <w:numPr>
          <w:ilvl w:val="2"/>
          <w:numId w:val="95"/>
        </w:numPr>
        <w:tabs>
          <w:tab w:val="left" w:pos="707"/>
        </w:tabs>
        <w:spacing w:line="234" w:lineRule="auto"/>
        <w:ind w:left="707" w:hanging="280"/>
        <w:rPr>
          <w:rFonts w:ascii="Wingdings" w:eastAsia="Wingdings" w:hAnsi="Wingdings" w:cs="Wingdings"/>
          <w:sz w:val="20"/>
          <w:szCs w:val="20"/>
        </w:rPr>
      </w:pPr>
      <w:r>
        <w:rPr>
          <w:rFonts w:eastAsia="Times New Roman"/>
          <w:sz w:val="24"/>
          <w:szCs w:val="24"/>
        </w:rPr>
        <w:t>Основная образовательная программа «Детство»/ Под ред. Бабаевой, З.А. Михайловой, Гогоберидзе</w:t>
      </w:r>
    </w:p>
    <w:p w14:paraId="76BB1235" w14:textId="77777777" w:rsidR="003A747A" w:rsidRDefault="003A747A" w:rsidP="003A747A">
      <w:pPr>
        <w:spacing w:line="13" w:lineRule="exact"/>
        <w:rPr>
          <w:rFonts w:ascii="Wingdings" w:eastAsia="Wingdings" w:hAnsi="Wingdings" w:cs="Wingdings"/>
          <w:sz w:val="20"/>
          <w:szCs w:val="20"/>
        </w:rPr>
      </w:pPr>
    </w:p>
    <w:p w14:paraId="76BB1236" w14:textId="77777777" w:rsidR="003A747A" w:rsidRPr="00AD7996" w:rsidRDefault="003A747A" w:rsidP="003A747A">
      <w:pPr>
        <w:numPr>
          <w:ilvl w:val="1"/>
          <w:numId w:val="95"/>
        </w:numPr>
        <w:tabs>
          <w:tab w:val="left" w:pos="719"/>
        </w:tabs>
        <w:spacing w:line="234" w:lineRule="auto"/>
        <w:ind w:left="707" w:right="1840" w:hanging="347"/>
        <w:rPr>
          <w:rFonts w:ascii="Symbol" w:eastAsia="Symbol" w:hAnsi="Symbol" w:cs="Symbol"/>
          <w:sz w:val="20"/>
          <w:szCs w:val="20"/>
        </w:rPr>
      </w:pPr>
      <w:r>
        <w:rPr>
          <w:rFonts w:eastAsia="Times New Roman"/>
          <w:sz w:val="24"/>
          <w:szCs w:val="24"/>
        </w:rPr>
        <w:t>Основной образовательной программой ДОУ</w:t>
      </w:r>
    </w:p>
    <w:p w14:paraId="76BB1237" w14:textId="77777777" w:rsidR="003A747A" w:rsidRDefault="003A747A" w:rsidP="003A747A">
      <w:pPr>
        <w:tabs>
          <w:tab w:val="left" w:pos="719"/>
        </w:tabs>
        <w:spacing w:line="234" w:lineRule="auto"/>
        <w:ind w:left="707" w:right="1840"/>
        <w:rPr>
          <w:rFonts w:ascii="Symbol" w:eastAsia="Symbol" w:hAnsi="Symbol" w:cs="Symbol"/>
          <w:sz w:val="20"/>
          <w:szCs w:val="20"/>
        </w:rPr>
      </w:pPr>
      <w:r>
        <w:rPr>
          <w:rFonts w:eastAsia="Times New Roman"/>
          <w:sz w:val="24"/>
          <w:szCs w:val="24"/>
        </w:rPr>
        <w:t>Основными задачами являются:</w:t>
      </w:r>
    </w:p>
    <w:p w14:paraId="76BB1238" w14:textId="77777777" w:rsidR="003A747A" w:rsidRDefault="003A747A" w:rsidP="003A747A">
      <w:pPr>
        <w:spacing w:line="1" w:lineRule="exact"/>
        <w:rPr>
          <w:rFonts w:ascii="Symbol" w:eastAsia="Symbol" w:hAnsi="Symbol" w:cs="Symbol"/>
          <w:sz w:val="20"/>
          <w:szCs w:val="20"/>
        </w:rPr>
      </w:pPr>
    </w:p>
    <w:p w14:paraId="76BB1239" w14:textId="77777777" w:rsidR="003A747A" w:rsidRDefault="003A747A" w:rsidP="003A747A">
      <w:pPr>
        <w:numPr>
          <w:ilvl w:val="0"/>
          <w:numId w:val="95"/>
        </w:numPr>
        <w:tabs>
          <w:tab w:val="left" w:pos="247"/>
        </w:tabs>
        <w:ind w:left="247" w:hanging="247"/>
        <w:rPr>
          <w:rFonts w:eastAsia="Times New Roman"/>
          <w:sz w:val="24"/>
          <w:szCs w:val="24"/>
        </w:rPr>
      </w:pPr>
      <w:r>
        <w:rPr>
          <w:rFonts w:eastAsia="Times New Roman"/>
          <w:sz w:val="24"/>
          <w:szCs w:val="24"/>
        </w:rPr>
        <w:t>Регулирование объема образовательной нагрузки.</w:t>
      </w:r>
    </w:p>
    <w:p w14:paraId="76BB123A" w14:textId="102B4F06" w:rsidR="003A747A" w:rsidRDefault="009237A8" w:rsidP="003A747A">
      <w:pPr>
        <w:numPr>
          <w:ilvl w:val="0"/>
          <w:numId w:val="95"/>
        </w:numPr>
        <w:tabs>
          <w:tab w:val="left" w:pos="247"/>
        </w:tabs>
        <w:ind w:left="247" w:hanging="247"/>
        <w:rPr>
          <w:rFonts w:eastAsia="Times New Roman"/>
          <w:sz w:val="24"/>
          <w:szCs w:val="24"/>
        </w:rPr>
      </w:pPr>
      <w:r>
        <w:rPr>
          <w:rFonts w:eastAsia="Times New Roman"/>
          <w:sz w:val="24"/>
          <w:szCs w:val="24"/>
        </w:rPr>
        <w:t>Реализация федерального</w:t>
      </w:r>
      <w:r w:rsidR="003A747A">
        <w:rPr>
          <w:rFonts w:eastAsia="Times New Roman"/>
          <w:sz w:val="24"/>
          <w:szCs w:val="24"/>
        </w:rPr>
        <w:t xml:space="preserve"> государственного образовательного стандарта дошкольного образования.</w:t>
      </w:r>
    </w:p>
    <w:p w14:paraId="76BB123B" w14:textId="77777777" w:rsidR="003A747A" w:rsidRDefault="003A747A" w:rsidP="003A747A">
      <w:pPr>
        <w:spacing w:line="12" w:lineRule="exact"/>
        <w:rPr>
          <w:rFonts w:eastAsia="Times New Roman"/>
          <w:sz w:val="24"/>
          <w:szCs w:val="24"/>
        </w:rPr>
      </w:pPr>
    </w:p>
    <w:p w14:paraId="76BB123C" w14:textId="77777777" w:rsidR="003A747A" w:rsidRDefault="003A747A" w:rsidP="003A747A">
      <w:pPr>
        <w:numPr>
          <w:ilvl w:val="0"/>
          <w:numId w:val="95"/>
        </w:numPr>
        <w:tabs>
          <w:tab w:val="left" w:pos="239"/>
        </w:tabs>
        <w:spacing w:line="234" w:lineRule="auto"/>
        <w:ind w:left="707" w:right="8480" w:hanging="707"/>
        <w:rPr>
          <w:rFonts w:eastAsia="Times New Roman"/>
          <w:sz w:val="24"/>
          <w:szCs w:val="24"/>
        </w:rPr>
      </w:pPr>
      <w:r>
        <w:rPr>
          <w:rFonts w:eastAsia="Times New Roman"/>
          <w:sz w:val="24"/>
          <w:szCs w:val="24"/>
        </w:rPr>
        <w:t>Обеспечение коррекционной и оздоровительной работы. В структуре ООП ДО ДОУ выделены две части:</w:t>
      </w:r>
    </w:p>
    <w:p w14:paraId="76BB123D" w14:textId="77777777" w:rsidR="003A747A" w:rsidRDefault="003A747A" w:rsidP="003A747A">
      <w:pPr>
        <w:spacing w:line="19" w:lineRule="exact"/>
        <w:rPr>
          <w:sz w:val="20"/>
          <w:szCs w:val="20"/>
        </w:rPr>
      </w:pPr>
    </w:p>
    <w:p w14:paraId="76BB123E" w14:textId="77777777" w:rsidR="003A747A" w:rsidRDefault="003A747A" w:rsidP="003A747A">
      <w:pPr>
        <w:numPr>
          <w:ilvl w:val="1"/>
          <w:numId w:val="96"/>
        </w:numPr>
        <w:tabs>
          <w:tab w:val="left" w:pos="886"/>
        </w:tabs>
        <w:spacing w:line="232" w:lineRule="auto"/>
        <w:ind w:left="7" w:firstLine="701"/>
        <w:rPr>
          <w:rFonts w:ascii="Calibri" w:eastAsia="Calibri" w:hAnsi="Calibri" w:cs="Calibri"/>
        </w:rPr>
      </w:pPr>
      <w:r>
        <w:rPr>
          <w:rFonts w:eastAsia="Times New Roman"/>
          <w:sz w:val="24"/>
          <w:szCs w:val="24"/>
        </w:rPr>
        <w:t xml:space="preserve">обязательная часть ООП ДО (60% - Основная образовательная программа «От рождения до школы»/ Под ред. Н.Е. </w:t>
      </w:r>
      <w:proofErr w:type="spellStart"/>
      <w:r>
        <w:rPr>
          <w:rFonts w:eastAsia="Times New Roman"/>
          <w:sz w:val="24"/>
          <w:szCs w:val="24"/>
        </w:rPr>
        <w:t>Вераксы</w:t>
      </w:r>
      <w:proofErr w:type="spellEnd"/>
      <w:r>
        <w:rPr>
          <w:rFonts w:eastAsia="Times New Roman"/>
          <w:sz w:val="24"/>
          <w:szCs w:val="24"/>
        </w:rPr>
        <w:t xml:space="preserve">, </w:t>
      </w:r>
      <w:proofErr w:type="spellStart"/>
      <w:r>
        <w:rPr>
          <w:rFonts w:eastAsia="Times New Roman"/>
          <w:sz w:val="24"/>
          <w:szCs w:val="24"/>
        </w:rPr>
        <w:t>Т.С.Комаровой</w:t>
      </w:r>
      <w:proofErr w:type="spellEnd"/>
      <w:r>
        <w:rPr>
          <w:rFonts w:eastAsia="Times New Roman"/>
          <w:sz w:val="24"/>
          <w:szCs w:val="24"/>
        </w:rPr>
        <w:t xml:space="preserve">, </w:t>
      </w:r>
      <w:proofErr w:type="spellStart"/>
      <w:r>
        <w:rPr>
          <w:rFonts w:eastAsia="Times New Roman"/>
          <w:sz w:val="24"/>
          <w:szCs w:val="24"/>
        </w:rPr>
        <w:t>М.А.Васильевой</w:t>
      </w:r>
      <w:proofErr w:type="spellEnd"/>
      <w:r>
        <w:rPr>
          <w:rFonts w:eastAsia="Times New Roman"/>
          <w:sz w:val="24"/>
          <w:szCs w:val="24"/>
        </w:rPr>
        <w:t xml:space="preserve"> </w:t>
      </w:r>
    </w:p>
    <w:p w14:paraId="76BB123F" w14:textId="77777777" w:rsidR="003A747A" w:rsidRDefault="003A747A" w:rsidP="003A747A">
      <w:pPr>
        <w:spacing w:line="13" w:lineRule="exact"/>
        <w:rPr>
          <w:rFonts w:ascii="Calibri" w:eastAsia="Calibri" w:hAnsi="Calibri" w:cs="Calibri"/>
        </w:rPr>
      </w:pPr>
    </w:p>
    <w:p w14:paraId="76BB1240" w14:textId="107C9691" w:rsidR="004B4811" w:rsidRPr="004B4811" w:rsidRDefault="003A747A" w:rsidP="004B4811">
      <w:pPr>
        <w:numPr>
          <w:ilvl w:val="1"/>
          <w:numId w:val="96"/>
        </w:numPr>
        <w:tabs>
          <w:tab w:val="left" w:pos="982"/>
        </w:tabs>
        <w:spacing w:line="234" w:lineRule="auto"/>
        <w:ind w:left="7" w:firstLine="701"/>
        <w:rPr>
          <w:rFonts w:eastAsia="Times New Roman"/>
          <w:sz w:val="24"/>
          <w:szCs w:val="24"/>
        </w:rPr>
      </w:pPr>
      <w:r>
        <w:rPr>
          <w:rFonts w:eastAsia="Times New Roman"/>
          <w:sz w:val="24"/>
          <w:szCs w:val="24"/>
        </w:rPr>
        <w:t xml:space="preserve">часть, формируемая участниками образовательных отношений (40% - различные направления, выбранные участниками образовательных отношений из числа парциальных и иных </w:t>
      </w:r>
      <w:r w:rsidR="009237A8">
        <w:rPr>
          <w:rFonts w:eastAsia="Times New Roman"/>
          <w:sz w:val="24"/>
          <w:szCs w:val="24"/>
        </w:rPr>
        <w:t>программ:</w:t>
      </w:r>
    </w:p>
    <w:p w14:paraId="76BB1241" w14:textId="77777777" w:rsidR="003A747A" w:rsidRDefault="003A747A" w:rsidP="003A747A">
      <w:pPr>
        <w:spacing w:line="1" w:lineRule="exact"/>
        <w:rPr>
          <w:rFonts w:eastAsia="Times New Roman"/>
          <w:sz w:val="24"/>
          <w:szCs w:val="24"/>
        </w:rPr>
      </w:pPr>
    </w:p>
    <w:p w14:paraId="76BB1242" w14:textId="77777777" w:rsidR="003A747A" w:rsidRPr="009F3574" w:rsidRDefault="003A747A" w:rsidP="003A747A">
      <w:pPr>
        <w:numPr>
          <w:ilvl w:val="1"/>
          <w:numId w:val="97"/>
        </w:numPr>
        <w:tabs>
          <w:tab w:val="left" w:pos="719"/>
        </w:tabs>
        <w:spacing w:line="180" w:lineRule="auto"/>
        <w:ind w:left="707" w:right="7760" w:hanging="347"/>
        <w:rPr>
          <w:rFonts w:ascii="Wingdings" w:eastAsia="Wingdings" w:hAnsi="Wingdings" w:cs="Wingdings"/>
          <w:sz w:val="24"/>
          <w:szCs w:val="24"/>
          <w:vertAlign w:val="superscript"/>
        </w:rPr>
      </w:pPr>
      <w:r w:rsidRPr="009F3574">
        <w:rPr>
          <w:rFonts w:eastAsia="Times New Roman"/>
          <w:sz w:val="24"/>
          <w:szCs w:val="24"/>
        </w:rPr>
        <w:t>Коррекционная часть включает реализацию программы:</w:t>
      </w:r>
    </w:p>
    <w:p w14:paraId="76BB1243" w14:textId="77777777" w:rsidR="003A747A" w:rsidRPr="009F3574" w:rsidRDefault="003A747A" w:rsidP="003A747A">
      <w:pPr>
        <w:spacing w:line="12" w:lineRule="exact"/>
        <w:rPr>
          <w:rFonts w:ascii="Wingdings" w:eastAsia="Wingdings" w:hAnsi="Wingdings" w:cs="Wingdings"/>
          <w:sz w:val="24"/>
          <w:szCs w:val="24"/>
          <w:vertAlign w:val="superscript"/>
        </w:rPr>
      </w:pPr>
    </w:p>
    <w:p w14:paraId="76BB1244" w14:textId="6CA3015E" w:rsidR="003A747A" w:rsidRPr="009F3574" w:rsidRDefault="003A747A" w:rsidP="003A747A">
      <w:pPr>
        <w:numPr>
          <w:ilvl w:val="0"/>
          <w:numId w:val="97"/>
        </w:numPr>
        <w:tabs>
          <w:tab w:val="left" w:pos="549"/>
        </w:tabs>
        <w:spacing w:line="180" w:lineRule="auto"/>
        <w:ind w:left="287" w:hanging="4"/>
        <w:rPr>
          <w:rFonts w:ascii="Wingdings" w:eastAsia="Wingdings" w:hAnsi="Wingdings" w:cs="Wingdings"/>
          <w:sz w:val="24"/>
          <w:szCs w:val="24"/>
          <w:vertAlign w:val="superscript"/>
        </w:rPr>
      </w:pPr>
      <w:r w:rsidRPr="009F3574">
        <w:rPr>
          <w:rFonts w:eastAsia="Times New Roman"/>
          <w:sz w:val="24"/>
          <w:szCs w:val="24"/>
        </w:rPr>
        <w:t xml:space="preserve">Филичева Т.Б., Туманова </w:t>
      </w:r>
      <w:r w:rsidR="009237A8" w:rsidRPr="009F3574">
        <w:rPr>
          <w:rFonts w:eastAsia="Times New Roman"/>
          <w:sz w:val="24"/>
          <w:szCs w:val="24"/>
        </w:rPr>
        <w:t>Т.В.</w:t>
      </w:r>
      <w:r w:rsidRPr="009F3574">
        <w:rPr>
          <w:rFonts w:eastAsia="Times New Roman"/>
          <w:sz w:val="24"/>
          <w:szCs w:val="24"/>
        </w:rPr>
        <w:t xml:space="preserve"> Чиркина Г.В. Программа дошкольного образовательного учреждения компенсирующего вида для детей с нарушениями речи: общим недоразвитием речи (2008).</w:t>
      </w:r>
    </w:p>
    <w:p w14:paraId="76BB1245" w14:textId="77777777" w:rsidR="003A747A" w:rsidRPr="009F3574" w:rsidRDefault="003A747A" w:rsidP="003A747A">
      <w:pPr>
        <w:ind w:left="707"/>
        <w:rPr>
          <w:rFonts w:ascii="Wingdings" w:eastAsia="Wingdings" w:hAnsi="Wingdings" w:cs="Wingdings"/>
          <w:sz w:val="24"/>
          <w:szCs w:val="24"/>
          <w:vertAlign w:val="superscript"/>
        </w:rPr>
      </w:pPr>
      <w:r w:rsidRPr="009F3574">
        <w:rPr>
          <w:rFonts w:eastAsia="Times New Roman"/>
          <w:sz w:val="24"/>
          <w:szCs w:val="24"/>
        </w:rPr>
        <w:t>Региональный компонент включает реализацию парциальных образовательных программ и образовательных технологий:</w:t>
      </w:r>
    </w:p>
    <w:p w14:paraId="76BB1246" w14:textId="77777777" w:rsidR="003A747A" w:rsidRPr="009F3574" w:rsidRDefault="003A747A" w:rsidP="003A747A">
      <w:pPr>
        <w:tabs>
          <w:tab w:val="left" w:pos="727"/>
        </w:tabs>
        <w:spacing w:line="180" w:lineRule="auto"/>
        <w:ind w:left="727"/>
        <w:rPr>
          <w:rFonts w:ascii="Wingdings" w:eastAsia="Wingdings" w:hAnsi="Wingdings" w:cs="Wingdings"/>
          <w:sz w:val="24"/>
          <w:szCs w:val="24"/>
          <w:vertAlign w:val="superscript"/>
        </w:rPr>
      </w:pPr>
    </w:p>
    <w:p w14:paraId="76BB1247" w14:textId="77777777" w:rsidR="003A747A" w:rsidRPr="009F3574" w:rsidRDefault="003A747A" w:rsidP="003A747A">
      <w:pPr>
        <w:spacing w:line="23" w:lineRule="exact"/>
        <w:rPr>
          <w:rFonts w:ascii="Wingdings" w:eastAsia="Wingdings" w:hAnsi="Wingdings" w:cs="Wingdings"/>
          <w:sz w:val="24"/>
          <w:szCs w:val="24"/>
          <w:vertAlign w:val="superscript"/>
        </w:rPr>
      </w:pPr>
    </w:p>
    <w:p w14:paraId="76BB1248" w14:textId="77777777" w:rsidR="003A747A" w:rsidRPr="009F3574" w:rsidRDefault="003A747A" w:rsidP="003A747A">
      <w:pPr>
        <w:numPr>
          <w:ilvl w:val="1"/>
          <w:numId w:val="97"/>
        </w:numPr>
        <w:tabs>
          <w:tab w:val="left" w:pos="727"/>
        </w:tabs>
        <w:spacing w:line="182" w:lineRule="auto"/>
        <w:ind w:left="727" w:hanging="367"/>
        <w:rPr>
          <w:rFonts w:ascii="Wingdings" w:eastAsia="Wingdings" w:hAnsi="Wingdings" w:cs="Wingdings"/>
          <w:sz w:val="24"/>
          <w:szCs w:val="24"/>
          <w:vertAlign w:val="superscript"/>
        </w:rPr>
      </w:pPr>
      <w:r w:rsidRPr="009F3574">
        <w:rPr>
          <w:rFonts w:eastAsia="Times New Roman"/>
          <w:sz w:val="24"/>
          <w:szCs w:val="24"/>
        </w:rPr>
        <w:t>Комплексная программа физического воспитания для дошкольников образовательных учреждений РС (Я) «</w:t>
      </w:r>
      <w:proofErr w:type="spellStart"/>
      <w:r w:rsidRPr="009F3574">
        <w:rPr>
          <w:rFonts w:eastAsia="Times New Roman"/>
          <w:sz w:val="24"/>
          <w:szCs w:val="24"/>
        </w:rPr>
        <w:t>Кэнчээри</w:t>
      </w:r>
      <w:proofErr w:type="spellEnd"/>
      <w:r w:rsidRPr="009F3574">
        <w:rPr>
          <w:rFonts w:eastAsia="Times New Roman"/>
          <w:sz w:val="24"/>
          <w:szCs w:val="24"/>
        </w:rPr>
        <w:t>»</w:t>
      </w:r>
    </w:p>
    <w:p w14:paraId="76BB1249" w14:textId="77777777" w:rsidR="003A747A" w:rsidRPr="009F3574" w:rsidRDefault="003A747A" w:rsidP="003A747A">
      <w:pPr>
        <w:spacing w:line="24" w:lineRule="exact"/>
        <w:rPr>
          <w:sz w:val="24"/>
          <w:szCs w:val="24"/>
        </w:rPr>
      </w:pPr>
    </w:p>
    <w:p w14:paraId="76BB124A" w14:textId="77777777" w:rsidR="003A747A" w:rsidRDefault="003A747A" w:rsidP="003A747A">
      <w:pPr>
        <w:spacing w:line="13" w:lineRule="exact"/>
        <w:rPr>
          <w:sz w:val="20"/>
          <w:szCs w:val="20"/>
        </w:rPr>
      </w:pPr>
    </w:p>
    <w:p w14:paraId="76BB124B" w14:textId="77777777" w:rsidR="003A747A" w:rsidRDefault="003A747A" w:rsidP="003A747A">
      <w:pPr>
        <w:spacing w:line="236" w:lineRule="auto"/>
        <w:ind w:left="7" w:firstLine="708"/>
        <w:jc w:val="both"/>
        <w:rPr>
          <w:sz w:val="20"/>
          <w:szCs w:val="20"/>
        </w:rPr>
      </w:pPr>
      <w:r>
        <w:rPr>
          <w:rFonts w:eastAsia="Times New Roman"/>
          <w:sz w:val="24"/>
          <w:szCs w:val="24"/>
        </w:rPr>
        <w:lastRenderedPageBreak/>
        <w:t>Содержание воспитательно-образовательного процесса включает совокупность образовательных областей: «Физическое развитие», «Социально-коммуникативное развитие», «Познавательное развитие», «Речевое развитие» и «Художественно-эстетическое развитие», которые обеспечивают разностороннее развитие детей с учетом их возрастных и индивидуальных особенностей.</w:t>
      </w:r>
    </w:p>
    <w:p w14:paraId="76BB124C" w14:textId="77777777" w:rsidR="003A747A" w:rsidRDefault="003A747A" w:rsidP="003A747A">
      <w:pPr>
        <w:spacing w:line="14" w:lineRule="exact"/>
        <w:rPr>
          <w:sz w:val="20"/>
          <w:szCs w:val="20"/>
        </w:rPr>
      </w:pPr>
    </w:p>
    <w:p w14:paraId="76BB124D" w14:textId="77777777" w:rsidR="003A747A" w:rsidRDefault="003A747A" w:rsidP="003A747A">
      <w:pPr>
        <w:spacing w:line="237" w:lineRule="auto"/>
        <w:ind w:left="7" w:firstLine="660"/>
        <w:jc w:val="both"/>
        <w:rPr>
          <w:sz w:val="20"/>
          <w:szCs w:val="20"/>
        </w:rPr>
      </w:pPr>
      <w:r>
        <w:rPr>
          <w:rFonts w:eastAsia="Times New Roman"/>
          <w:sz w:val="24"/>
          <w:szCs w:val="24"/>
        </w:rPr>
        <w:t>Основная цель образовательного процесса ДОУ: реализация образовательной и оздоровительной системы, направленной на осуществление комплексного подхода в воспитании и развитии личности ребенка,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коррекция нарушений речевого развития, подготовка к жизни в современном обществе, к обучению в школе, обеспечение безопасности жизнедеятельности дошкольника.</w:t>
      </w:r>
    </w:p>
    <w:p w14:paraId="76BB124E" w14:textId="77777777" w:rsidR="003A747A" w:rsidRDefault="003A747A" w:rsidP="003A747A">
      <w:pPr>
        <w:spacing w:line="18" w:lineRule="exact"/>
        <w:rPr>
          <w:sz w:val="20"/>
          <w:szCs w:val="20"/>
        </w:rPr>
      </w:pPr>
    </w:p>
    <w:p w14:paraId="76BB124F" w14:textId="77777777" w:rsidR="003A747A" w:rsidRDefault="003A747A" w:rsidP="003A747A">
      <w:pPr>
        <w:spacing w:line="237" w:lineRule="auto"/>
        <w:ind w:left="7" w:firstLine="720"/>
        <w:jc w:val="both"/>
        <w:rPr>
          <w:sz w:val="20"/>
          <w:szCs w:val="20"/>
        </w:rPr>
      </w:pPr>
      <w:r>
        <w:rPr>
          <w:rFonts w:eastAsia="Times New Roman"/>
          <w:sz w:val="24"/>
          <w:szCs w:val="24"/>
        </w:rPr>
        <w:t xml:space="preserve">Непосредственно образовательная деятельность </w:t>
      </w:r>
      <w:r>
        <w:rPr>
          <w:rFonts w:eastAsia="Times New Roman"/>
        </w:rPr>
        <w:t>(далее НОД),</w:t>
      </w:r>
      <w:r>
        <w:rPr>
          <w:rFonts w:eastAsia="Times New Roman"/>
          <w:sz w:val="24"/>
          <w:szCs w:val="24"/>
        </w:rPr>
        <w:t xml:space="preserve">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14:paraId="76BB1250" w14:textId="77777777" w:rsidR="003A747A" w:rsidRDefault="003A747A" w:rsidP="003A747A">
      <w:pPr>
        <w:spacing w:line="17" w:lineRule="exact"/>
        <w:rPr>
          <w:sz w:val="20"/>
          <w:szCs w:val="20"/>
        </w:rPr>
      </w:pPr>
    </w:p>
    <w:p w14:paraId="76BB1251" w14:textId="77777777" w:rsidR="003A747A" w:rsidRDefault="003A747A" w:rsidP="003A747A">
      <w:pPr>
        <w:spacing w:line="237" w:lineRule="auto"/>
        <w:ind w:left="7" w:firstLine="708"/>
        <w:jc w:val="both"/>
        <w:rPr>
          <w:sz w:val="20"/>
          <w:szCs w:val="20"/>
        </w:rPr>
      </w:pPr>
      <w:r>
        <w:rPr>
          <w:rFonts w:eastAsia="Times New Roman"/>
          <w:sz w:val="24"/>
          <w:szCs w:val="24"/>
        </w:rPr>
        <w:t>Во всех группах различные формы работы с детьми организуются утром и во вторую половину дня (как в обязательной части и части, формируемой участниками образовательных отношений). В первой половине дня в младших и средних группах планируются не более двух НОД, в группах старшего дошкольного возраста – не более трех. Образовательная деятельность с детьми старшего дошкольного возраста может проводится и во второй половине дня после дневного сна. Ее продолжительность должна составлять не более 25-30 минут в день, преимущественно художественно-продуктивного или двигательного характера.</w:t>
      </w:r>
    </w:p>
    <w:p w14:paraId="76BB1252" w14:textId="77777777" w:rsidR="003A747A" w:rsidRDefault="003A747A" w:rsidP="003A747A">
      <w:pPr>
        <w:spacing w:line="6" w:lineRule="exact"/>
        <w:rPr>
          <w:sz w:val="20"/>
          <w:szCs w:val="20"/>
        </w:rPr>
      </w:pPr>
    </w:p>
    <w:p w14:paraId="76BB1253" w14:textId="77777777" w:rsidR="003A747A" w:rsidRDefault="003A747A" w:rsidP="003A747A">
      <w:pPr>
        <w:tabs>
          <w:tab w:val="left" w:pos="1207"/>
          <w:tab w:val="left" w:pos="2627"/>
          <w:tab w:val="left" w:pos="4647"/>
          <w:tab w:val="left" w:pos="5787"/>
          <w:tab w:val="left" w:pos="7267"/>
          <w:tab w:val="left" w:pos="8387"/>
          <w:tab w:val="left" w:pos="9767"/>
          <w:tab w:val="left" w:pos="11727"/>
          <w:tab w:val="left" w:pos="12867"/>
          <w:tab w:val="left" w:pos="13187"/>
        </w:tabs>
        <w:ind w:left="607"/>
        <w:rPr>
          <w:sz w:val="20"/>
          <w:szCs w:val="20"/>
        </w:rPr>
      </w:pPr>
      <w:r>
        <w:rPr>
          <w:rFonts w:eastAsia="Times New Roman"/>
          <w:sz w:val="24"/>
          <w:szCs w:val="24"/>
        </w:rPr>
        <w:t>При</w:t>
      </w:r>
      <w:r>
        <w:rPr>
          <w:rFonts w:eastAsia="Times New Roman"/>
          <w:sz w:val="24"/>
          <w:szCs w:val="24"/>
        </w:rPr>
        <w:tab/>
        <w:t>построении</w:t>
      </w:r>
      <w:r>
        <w:rPr>
          <w:rFonts w:eastAsia="Times New Roman"/>
          <w:sz w:val="24"/>
          <w:szCs w:val="24"/>
        </w:rPr>
        <w:tab/>
        <w:t>образовательного</w:t>
      </w:r>
      <w:r>
        <w:rPr>
          <w:rFonts w:eastAsia="Times New Roman"/>
          <w:sz w:val="24"/>
          <w:szCs w:val="24"/>
        </w:rPr>
        <w:tab/>
        <w:t>процесса</w:t>
      </w:r>
      <w:r>
        <w:rPr>
          <w:rFonts w:eastAsia="Times New Roman"/>
          <w:sz w:val="24"/>
          <w:szCs w:val="24"/>
        </w:rPr>
        <w:tab/>
        <w:t>учитывается</w:t>
      </w:r>
      <w:r>
        <w:rPr>
          <w:rFonts w:eastAsia="Times New Roman"/>
          <w:sz w:val="24"/>
          <w:szCs w:val="24"/>
        </w:rPr>
        <w:tab/>
        <w:t>принцип</w:t>
      </w:r>
      <w:r>
        <w:rPr>
          <w:rFonts w:eastAsia="Times New Roman"/>
          <w:sz w:val="24"/>
          <w:szCs w:val="24"/>
        </w:rPr>
        <w:tab/>
        <w:t>интеграции</w:t>
      </w:r>
      <w:r>
        <w:rPr>
          <w:rFonts w:eastAsia="Times New Roman"/>
          <w:sz w:val="24"/>
          <w:szCs w:val="24"/>
        </w:rPr>
        <w:tab/>
        <w:t>образовательных</w:t>
      </w:r>
      <w:r>
        <w:rPr>
          <w:rFonts w:eastAsia="Times New Roman"/>
          <w:sz w:val="24"/>
          <w:szCs w:val="24"/>
        </w:rPr>
        <w:tab/>
        <w:t>областей</w:t>
      </w:r>
      <w:r>
        <w:rPr>
          <w:rFonts w:eastAsia="Times New Roman"/>
          <w:sz w:val="24"/>
          <w:szCs w:val="24"/>
        </w:rPr>
        <w:tab/>
        <w:t>в</w:t>
      </w:r>
      <w:r>
        <w:rPr>
          <w:rFonts w:eastAsia="Times New Roman"/>
          <w:sz w:val="24"/>
          <w:szCs w:val="24"/>
        </w:rPr>
        <w:tab/>
        <w:t>соответствии</w:t>
      </w:r>
    </w:p>
    <w:p w14:paraId="76BB1254" w14:textId="77777777" w:rsidR="003A747A" w:rsidRDefault="003A747A" w:rsidP="003A747A">
      <w:pPr>
        <w:spacing w:line="12" w:lineRule="exact"/>
        <w:rPr>
          <w:sz w:val="20"/>
          <w:szCs w:val="20"/>
        </w:rPr>
      </w:pPr>
    </w:p>
    <w:p w14:paraId="76BB1255" w14:textId="77777777" w:rsidR="003A747A" w:rsidRDefault="003A747A" w:rsidP="003A747A">
      <w:pPr>
        <w:numPr>
          <w:ilvl w:val="0"/>
          <w:numId w:val="98"/>
        </w:numPr>
        <w:tabs>
          <w:tab w:val="left" w:pos="247"/>
        </w:tabs>
        <w:spacing w:line="233" w:lineRule="auto"/>
        <w:ind w:left="7" w:hanging="7"/>
        <w:jc w:val="both"/>
        <w:rPr>
          <w:rFonts w:eastAsia="Times New Roman"/>
          <w:sz w:val="24"/>
          <w:szCs w:val="24"/>
        </w:rPr>
      </w:pPr>
      <w:r>
        <w:rPr>
          <w:rFonts w:eastAsia="Times New Roman"/>
          <w:sz w:val="24"/>
          <w:szCs w:val="24"/>
        </w:rPr>
        <w:t>возрастными возможностями и особенностями воспитанников, спецификой образовательных областей. Это способствует тому, что основные задачи содержания дошкольного образования каждой образовательной области решаются и в ходе реализации других областей</w:t>
      </w:r>
    </w:p>
    <w:p w14:paraId="76BB1256" w14:textId="77777777" w:rsidR="003A747A" w:rsidRDefault="003A747A" w:rsidP="003A747A">
      <w:pPr>
        <w:spacing w:line="1" w:lineRule="exact"/>
        <w:rPr>
          <w:rFonts w:eastAsia="Times New Roman"/>
          <w:sz w:val="24"/>
          <w:szCs w:val="24"/>
        </w:rPr>
      </w:pPr>
    </w:p>
    <w:p w14:paraId="76BB1257" w14:textId="77777777" w:rsidR="003A747A" w:rsidRDefault="003A747A" w:rsidP="003A747A">
      <w:pPr>
        <w:ind w:left="7"/>
        <w:rPr>
          <w:rFonts w:eastAsia="Times New Roman"/>
          <w:sz w:val="24"/>
          <w:szCs w:val="24"/>
        </w:rPr>
      </w:pPr>
      <w:r>
        <w:rPr>
          <w:rFonts w:eastAsia="Times New Roman"/>
          <w:sz w:val="24"/>
          <w:szCs w:val="24"/>
        </w:rPr>
        <w:t>ООП ДО.</w:t>
      </w:r>
    </w:p>
    <w:p w14:paraId="76BB1258" w14:textId="77777777" w:rsidR="003A747A" w:rsidRDefault="003A747A" w:rsidP="003A747A">
      <w:pPr>
        <w:spacing w:line="12" w:lineRule="exact"/>
        <w:rPr>
          <w:rFonts w:eastAsia="Times New Roman"/>
          <w:sz w:val="24"/>
          <w:szCs w:val="24"/>
        </w:rPr>
      </w:pPr>
    </w:p>
    <w:p w14:paraId="76BB1259" w14:textId="1E6EA43A" w:rsidR="003A747A" w:rsidRPr="009F3574" w:rsidRDefault="003A747A" w:rsidP="003A747A">
      <w:pPr>
        <w:spacing w:line="234" w:lineRule="auto"/>
        <w:ind w:left="7" w:firstLine="600"/>
        <w:rPr>
          <w:rFonts w:eastAsia="Times New Roman"/>
          <w:sz w:val="24"/>
          <w:szCs w:val="24"/>
        </w:rPr>
        <w:sectPr w:rsidR="003A747A" w:rsidRPr="009F3574">
          <w:pgSz w:w="16840" w:h="11906" w:orient="landscape"/>
          <w:pgMar w:top="699" w:right="1138" w:bottom="448" w:left="1133" w:header="0" w:footer="0" w:gutter="0"/>
          <w:cols w:space="720" w:equalWidth="0">
            <w:col w:w="14567"/>
          </w:cols>
        </w:sectPr>
      </w:pPr>
      <w:r>
        <w:rPr>
          <w:rFonts w:eastAsia="Times New Roman"/>
          <w:sz w:val="24"/>
          <w:szCs w:val="24"/>
        </w:rPr>
        <w:t xml:space="preserve"> </w:t>
      </w:r>
    </w:p>
    <w:p w14:paraId="76BB125A" w14:textId="77777777" w:rsidR="003A747A" w:rsidRPr="004B4811" w:rsidRDefault="004B4811" w:rsidP="003A747A">
      <w:pPr>
        <w:jc w:val="center"/>
        <w:rPr>
          <w:sz w:val="28"/>
          <w:szCs w:val="28"/>
        </w:rPr>
      </w:pPr>
      <w:r w:rsidRPr="004B4811">
        <w:rPr>
          <w:rFonts w:eastAsia="Times New Roman"/>
          <w:b/>
          <w:bCs/>
          <w:sz w:val="28"/>
          <w:szCs w:val="28"/>
        </w:rPr>
        <w:lastRenderedPageBreak/>
        <w:t>3.2</w:t>
      </w:r>
      <w:r w:rsidR="00CA5685">
        <w:rPr>
          <w:rFonts w:eastAsia="Times New Roman"/>
          <w:b/>
          <w:bCs/>
          <w:sz w:val="28"/>
          <w:szCs w:val="28"/>
        </w:rPr>
        <w:t>.1</w:t>
      </w:r>
      <w:r w:rsidRPr="004B4811">
        <w:rPr>
          <w:rFonts w:eastAsia="Times New Roman"/>
          <w:b/>
          <w:bCs/>
          <w:sz w:val="28"/>
          <w:szCs w:val="28"/>
        </w:rPr>
        <w:t>. Учебный план</w:t>
      </w:r>
    </w:p>
    <w:p w14:paraId="76BB125B" w14:textId="77777777" w:rsidR="003A747A" w:rsidRDefault="003A747A" w:rsidP="003A747A">
      <w:pPr>
        <w:spacing w:line="280" w:lineRule="exact"/>
        <w:rPr>
          <w:sz w:val="20"/>
          <w:szCs w:val="20"/>
        </w:rPr>
      </w:pPr>
    </w:p>
    <w:p w14:paraId="76BB125C" w14:textId="5A2DA99E" w:rsidR="003A747A" w:rsidRDefault="003A747A" w:rsidP="003A747A">
      <w:pPr>
        <w:spacing w:line="234" w:lineRule="auto"/>
        <w:ind w:firstLine="600"/>
        <w:rPr>
          <w:sz w:val="20"/>
          <w:szCs w:val="20"/>
        </w:rPr>
      </w:pPr>
      <w:r>
        <w:rPr>
          <w:rFonts w:eastAsia="Times New Roman"/>
          <w:sz w:val="24"/>
          <w:szCs w:val="24"/>
        </w:rPr>
        <w:t>У</w:t>
      </w:r>
      <w:r w:rsidR="0023212A">
        <w:rPr>
          <w:rFonts w:eastAsia="Times New Roman"/>
          <w:sz w:val="24"/>
          <w:szCs w:val="24"/>
        </w:rPr>
        <w:t xml:space="preserve">чебный год начинается с 1 </w:t>
      </w:r>
      <w:r w:rsidR="009237A8">
        <w:rPr>
          <w:rFonts w:eastAsia="Times New Roman"/>
          <w:sz w:val="24"/>
          <w:szCs w:val="24"/>
        </w:rPr>
        <w:t>сентября,</w:t>
      </w:r>
      <w:r w:rsidR="0023212A">
        <w:rPr>
          <w:rFonts w:eastAsia="Times New Roman"/>
          <w:sz w:val="24"/>
          <w:szCs w:val="24"/>
        </w:rPr>
        <w:t xml:space="preserve"> заканчивается 31 мая</w:t>
      </w:r>
      <w:r>
        <w:rPr>
          <w:rFonts w:eastAsia="Times New Roman"/>
          <w:sz w:val="24"/>
          <w:szCs w:val="24"/>
        </w:rPr>
        <w:t xml:space="preserve">. </w:t>
      </w:r>
    </w:p>
    <w:p w14:paraId="76BB125D" w14:textId="77777777" w:rsidR="003A747A" w:rsidRDefault="003A747A" w:rsidP="003A747A">
      <w:pPr>
        <w:spacing w:line="14" w:lineRule="exact"/>
        <w:rPr>
          <w:sz w:val="20"/>
          <w:szCs w:val="20"/>
        </w:rPr>
      </w:pPr>
    </w:p>
    <w:p w14:paraId="76BB125E" w14:textId="77777777" w:rsidR="003A747A" w:rsidRDefault="003A747A" w:rsidP="003A747A">
      <w:pPr>
        <w:spacing w:line="234" w:lineRule="auto"/>
        <w:ind w:firstLine="600"/>
        <w:rPr>
          <w:sz w:val="20"/>
          <w:szCs w:val="20"/>
        </w:rPr>
      </w:pPr>
      <w:r>
        <w:rPr>
          <w:rFonts w:eastAsia="Times New Roman"/>
          <w:sz w:val="24"/>
          <w:szCs w:val="24"/>
        </w:rPr>
        <w:t>Сроки проведения мониторинга (педагогической диагностики) образовательной деятельности: первая-вторая неделя сентября, третья - четвертая неделя мая.</w:t>
      </w:r>
    </w:p>
    <w:p w14:paraId="76BB125F" w14:textId="77777777" w:rsidR="003A747A" w:rsidRDefault="003A747A" w:rsidP="003A747A">
      <w:pPr>
        <w:spacing w:line="2" w:lineRule="exact"/>
        <w:rPr>
          <w:sz w:val="20"/>
          <w:szCs w:val="20"/>
        </w:rPr>
      </w:pPr>
    </w:p>
    <w:p w14:paraId="76BB1260" w14:textId="77F4A9CE" w:rsidR="003A747A" w:rsidRDefault="0023212A" w:rsidP="003A747A">
      <w:pPr>
        <w:ind w:left="600"/>
        <w:rPr>
          <w:sz w:val="20"/>
          <w:szCs w:val="20"/>
        </w:rPr>
      </w:pPr>
      <w:r>
        <w:rPr>
          <w:rFonts w:eastAsia="Times New Roman"/>
          <w:sz w:val="24"/>
          <w:szCs w:val="24"/>
        </w:rPr>
        <w:t xml:space="preserve">С </w:t>
      </w:r>
      <w:r w:rsidR="009237A8">
        <w:rPr>
          <w:rFonts w:eastAsia="Times New Roman"/>
          <w:sz w:val="24"/>
          <w:szCs w:val="24"/>
        </w:rPr>
        <w:t>01. июня</w:t>
      </w:r>
      <w:r>
        <w:rPr>
          <w:rFonts w:eastAsia="Times New Roman"/>
          <w:sz w:val="24"/>
          <w:szCs w:val="24"/>
        </w:rPr>
        <w:t xml:space="preserve"> по </w:t>
      </w:r>
      <w:r w:rsidR="009237A8">
        <w:rPr>
          <w:rFonts w:eastAsia="Times New Roman"/>
          <w:sz w:val="24"/>
          <w:szCs w:val="24"/>
        </w:rPr>
        <w:t>31. августа</w:t>
      </w:r>
      <w:r w:rsidR="003A747A">
        <w:rPr>
          <w:rFonts w:eastAsia="Times New Roman"/>
          <w:sz w:val="24"/>
          <w:szCs w:val="24"/>
        </w:rPr>
        <w:t xml:space="preserve"> - летний оздоровительный период.</w:t>
      </w:r>
    </w:p>
    <w:p w14:paraId="76BB1261" w14:textId="77777777" w:rsidR="003A747A" w:rsidRDefault="003A747A" w:rsidP="003A747A">
      <w:pPr>
        <w:spacing w:line="12" w:lineRule="exact"/>
        <w:rPr>
          <w:sz w:val="20"/>
          <w:szCs w:val="20"/>
        </w:rPr>
      </w:pPr>
    </w:p>
    <w:p w14:paraId="76BB1262" w14:textId="77777777" w:rsidR="003A747A" w:rsidRDefault="003A747A" w:rsidP="003A747A">
      <w:pPr>
        <w:numPr>
          <w:ilvl w:val="1"/>
          <w:numId w:val="99"/>
        </w:numPr>
        <w:tabs>
          <w:tab w:val="left" w:pos="871"/>
        </w:tabs>
        <w:spacing w:line="237" w:lineRule="auto"/>
        <w:ind w:firstLine="593"/>
        <w:jc w:val="both"/>
        <w:rPr>
          <w:rFonts w:eastAsia="Times New Roman"/>
          <w:sz w:val="24"/>
          <w:szCs w:val="24"/>
        </w:rPr>
      </w:pPr>
      <w:r>
        <w:rPr>
          <w:rFonts w:eastAsia="Times New Roman"/>
          <w:sz w:val="24"/>
          <w:szCs w:val="24"/>
        </w:rPr>
        <w:t>летний оздоровительный период проводятся спортивные игры, развлечения и пр., увеличивается продолжительность прогулок. Конструктивные игры с песком и строительным материалом, водой и пр. планируются ежедневно. Еженедельно организуются спортивные и музыкальные развлечения. Проводится мероприятия экологического характера: целевые прогулки, наблюдения, детская проектная деятельность и т. д.</w:t>
      </w:r>
    </w:p>
    <w:p w14:paraId="76BB1263" w14:textId="77777777" w:rsidR="003A747A" w:rsidRDefault="003A747A" w:rsidP="003A747A">
      <w:pPr>
        <w:spacing w:line="14" w:lineRule="exact"/>
        <w:rPr>
          <w:rFonts w:eastAsia="Times New Roman"/>
          <w:sz w:val="24"/>
          <w:szCs w:val="24"/>
        </w:rPr>
      </w:pPr>
    </w:p>
    <w:p w14:paraId="76BB1264" w14:textId="77777777" w:rsidR="003A747A" w:rsidRDefault="003A747A" w:rsidP="003A747A">
      <w:pPr>
        <w:spacing w:line="234" w:lineRule="auto"/>
        <w:ind w:firstLine="888"/>
        <w:rPr>
          <w:rFonts w:eastAsia="Times New Roman"/>
          <w:sz w:val="24"/>
          <w:szCs w:val="24"/>
        </w:rPr>
      </w:pPr>
      <w:r>
        <w:rPr>
          <w:rFonts w:eastAsia="Times New Roman"/>
          <w:sz w:val="24"/>
          <w:szCs w:val="24"/>
        </w:rPr>
        <w:t>При составлении расписания непосредственно образовательной деятельности рекомендуется в соответствии с возрастом детей и спецификой осуществления образовательного процесса учитывать следующие параметры:</w:t>
      </w:r>
    </w:p>
    <w:p w14:paraId="76BB1265" w14:textId="77777777" w:rsidR="003A747A" w:rsidRDefault="003A747A" w:rsidP="003A747A">
      <w:pPr>
        <w:spacing w:line="1" w:lineRule="exact"/>
        <w:rPr>
          <w:rFonts w:eastAsia="Times New Roman"/>
          <w:sz w:val="24"/>
          <w:szCs w:val="24"/>
        </w:rPr>
      </w:pPr>
    </w:p>
    <w:p w14:paraId="76BB1266" w14:textId="77777777" w:rsidR="003A747A" w:rsidRPr="009F3574" w:rsidRDefault="003A747A" w:rsidP="003A747A">
      <w:pPr>
        <w:numPr>
          <w:ilvl w:val="0"/>
          <w:numId w:val="99"/>
        </w:numPr>
        <w:tabs>
          <w:tab w:val="left" w:pos="720"/>
        </w:tabs>
        <w:spacing w:line="180" w:lineRule="auto"/>
        <w:ind w:left="720" w:hanging="367"/>
        <w:rPr>
          <w:rFonts w:ascii="Wingdings" w:eastAsia="Wingdings" w:hAnsi="Wingdings" w:cs="Wingdings"/>
          <w:sz w:val="24"/>
          <w:szCs w:val="24"/>
          <w:vertAlign w:val="superscript"/>
        </w:rPr>
      </w:pPr>
      <w:r>
        <w:rPr>
          <w:rFonts w:eastAsia="Times New Roman"/>
          <w:sz w:val="24"/>
          <w:szCs w:val="24"/>
        </w:rPr>
        <w:t>общий объе</w:t>
      </w:r>
      <w:r w:rsidRPr="009F3574">
        <w:rPr>
          <w:rFonts w:eastAsia="Times New Roman"/>
          <w:sz w:val="24"/>
          <w:szCs w:val="24"/>
        </w:rPr>
        <w:t>м непосредственной образовательной деятельности в неделю;</w:t>
      </w:r>
    </w:p>
    <w:p w14:paraId="76BB1267" w14:textId="77777777" w:rsidR="003A747A" w:rsidRPr="009F3574" w:rsidRDefault="003A747A" w:rsidP="003A747A">
      <w:pPr>
        <w:spacing w:line="23" w:lineRule="exact"/>
        <w:rPr>
          <w:rFonts w:ascii="Wingdings" w:eastAsia="Wingdings" w:hAnsi="Wingdings" w:cs="Wingdings"/>
          <w:sz w:val="24"/>
          <w:szCs w:val="24"/>
          <w:vertAlign w:val="superscript"/>
        </w:rPr>
      </w:pPr>
    </w:p>
    <w:p w14:paraId="76BB1268" w14:textId="77777777" w:rsidR="003A747A" w:rsidRPr="009F3574" w:rsidRDefault="003A747A" w:rsidP="003A747A">
      <w:pPr>
        <w:numPr>
          <w:ilvl w:val="0"/>
          <w:numId w:val="99"/>
        </w:numPr>
        <w:tabs>
          <w:tab w:val="left" w:pos="720"/>
        </w:tabs>
        <w:spacing w:line="182" w:lineRule="auto"/>
        <w:ind w:left="720" w:hanging="367"/>
        <w:rPr>
          <w:rFonts w:ascii="Wingdings" w:eastAsia="Wingdings" w:hAnsi="Wingdings" w:cs="Wingdings"/>
          <w:sz w:val="24"/>
          <w:szCs w:val="24"/>
          <w:vertAlign w:val="superscript"/>
        </w:rPr>
      </w:pPr>
      <w:r w:rsidRPr="009F3574">
        <w:rPr>
          <w:rFonts w:eastAsia="Times New Roman"/>
          <w:sz w:val="24"/>
          <w:szCs w:val="24"/>
        </w:rPr>
        <w:t>продолжительность периодов непрерывной непосредственно образовательной деятельности;</w:t>
      </w:r>
    </w:p>
    <w:p w14:paraId="76BB1269" w14:textId="77777777" w:rsidR="003A747A" w:rsidRPr="009F3574" w:rsidRDefault="003A747A" w:rsidP="003A747A">
      <w:pPr>
        <w:spacing w:line="23" w:lineRule="exact"/>
        <w:rPr>
          <w:rFonts w:ascii="Wingdings" w:eastAsia="Wingdings" w:hAnsi="Wingdings" w:cs="Wingdings"/>
          <w:sz w:val="24"/>
          <w:szCs w:val="24"/>
          <w:vertAlign w:val="superscript"/>
        </w:rPr>
      </w:pPr>
    </w:p>
    <w:p w14:paraId="76BB126A" w14:textId="77777777" w:rsidR="003A747A" w:rsidRPr="009F3574" w:rsidRDefault="003A747A" w:rsidP="003A747A">
      <w:pPr>
        <w:numPr>
          <w:ilvl w:val="0"/>
          <w:numId w:val="99"/>
        </w:numPr>
        <w:tabs>
          <w:tab w:val="left" w:pos="720"/>
        </w:tabs>
        <w:spacing w:line="182" w:lineRule="auto"/>
        <w:ind w:left="720" w:hanging="367"/>
        <w:rPr>
          <w:rFonts w:ascii="Wingdings" w:eastAsia="Wingdings" w:hAnsi="Wingdings" w:cs="Wingdings"/>
          <w:sz w:val="24"/>
          <w:szCs w:val="24"/>
          <w:vertAlign w:val="superscript"/>
        </w:rPr>
      </w:pPr>
      <w:r w:rsidRPr="009F3574">
        <w:rPr>
          <w:rFonts w:eastAsia="Times New Roman"/>
          <w:sz w:val="24"/>
          <w:szCs w:val="24"/>
        </w:rPr>
        <w:t>количество периодов непрерывной непосредственно образовательной деятельности в течение дня;</w:t>
      </w:r>
    </w:p>
    <w:p w14:paraId="76BB126B" w14:textId="77777777" w:rsidR="003A747A" w:rsidRPr="009F3574" w:rsidRDefault="003A747A" w:rsidP="003A747A">
      <w:pPr>
        <w:spacing w:line="23" w:lineRule="exact"/>
        <w:rPr>
          <w:rFonts w:ascii="Wingdings" w:eastAsia="Wingdings" w:hAnsi="Wingdings" w:cs="Wingdings"/>
          <w:sz w:val="24"/>
          <w:szCs w:val="24"/>
          <w:vertAlign w:val="superscript"/>
        </w:rPr>
      </w:pPr>
    </w:p>
    <w:p w14:paraId="76BB126C" w14:textId="77777777" w:rsidR="003A747A" w:rsidRPr="009F3574" w:rsidRDefault="003A747A" w:rsidP="003A747A">
      <w:pPr>
        <w:numPr>
          <w:ilvl w:val="0"/>
          <w:numId w:val="99"/>
        </w:numPr>
        <w:tabs>
          <w:tab w:val="left" w:pos="720"/>
        </w:tabs>
        <w:ind w:left="720" w:hanging="367"/>
        <w:rPr>
          <w:rFonts w:ascii="Wingdings" w:eastAsia="Wingdings" w:hAnsi="Wingdings" w:cs="Wingdings"/>
          <w:sz w:val="24"/>
          <w:szCs w:val="24"/>
          <w:vertAlign w:val="superscript"/>
        </w:rPr>
      </w:pPr>
      <w:r w:rsidRPr="009F3574">
        <w:rPr>
          <w:rFonts w:eastAsia="Times New Roman"/>
          <w:sz w:val="24"/>
          <w:szCs w:val="24"/>
        </w:rPr>
        <w:t>распределение периодов непрерывной непосредственно образовательной деятельности в течение дня (в первую и во вторую половину);</w:t>
      </w:r>
    </w:p>
    <w:p w14:paraId="76BB126D" w14:textId="77777777" w:rsidR="003A747A" w:rsidRPr="009F3574" w:rsidRDefault="003A747A" w:rsidP="003A747A">
      <w:pPr>
        <w:spacing w:line="19" w:lineRule="exact"/>
        <w:rPr>
          <w:rFonts w:ascii="Wingdings" w:eastAsia="Wingdings" w:hAnsi="Wingdings" w:cs="Wingdings"/>
          <w:sz w:val="24"/>
          <w:szCs w:val="24"/>
          <w:vertAlign w:val="superscript"/>
        </w:rPr>
      </w:pPr>
    </w:p>
    <w:p w14:paraId="76BB126E" w14:textId="77777777" w:rsidR="003A747A" w:rsidRPr="009F3574" w:rsidRDefault="003A747A" w:rsidP="003A747A">
      <w:pPr>
        <w:numPr>
          <w:ilvl w:val="0"/>
          <w:numId w:val="99"/>
        </w:numPr>
        <w:tabs>
          <w:tab w:val="left" w:pos="720"/>
        </w:tabs>
        <w:spacing w:line="180" w:lineRule="auto"/>
        <w:ind w:left="720" w:hanging="367"/>
        <w:rPr>
          <w:rFonts w:ascii="Wingdings" w:eastAsia="Wingdings" w:hAnsi="Wingdings" w:cs="Wingdings"/>
          <w:sz w:val="24"/>
          <w:szCs w:val="24"/>
          <w:vertAlign w:val="superscript"/>
        </w:rPr>
      </w:pPr>
      <w:r w:rsidRPr="009F3574">
        <w:rPr>
          <w:rFonts w:eastAsia="Times New Roman"/>
          <w:sz w:val="24"/>
          <w:szCs w:val="24"/>
        </w:rPr>
        <w:t>перерывы между периодами непрерывной непосредственно образовательной деятельности;</w:t>
      </w:r>
    </w:p>
    <w:p w14:paraId="76BB126F" w14:textId="77777777" w:rsidR="003A747A" w:rsidRPr="009F3574" w:rsidRDefault="003A747A" w:rsidP="003A747A">
      <w:pPr>
        <w:spacing w:line="23" w:lineRule="exact"/>
        <w:rPr>
          <w:rFonts w:ascii="Wingdings" w:eastAsia="Wingdings" w:hAnsi="Wingdings" w:cs="Wingdings"/>
          <w:sz w:val="24"/>
          <w:szCs w:val="24"/>
          <w:vertAlign w:val="superscript"/>
        </w:rPr>
      </w:pPr>
    </w:p>
    <w:p w14:paraId="76BB1270" w14:textId="77777777" w:rsidR="003A747A" w:rsidRPr="009F3574" w:rsidRDefault="003A747A" w:rsidP="003A747A">
      <w:pPr>
        <w:numPr>
          <w:ilvl w:val="0"/>
          <w:numId w:val="99"/>
        </w:numPr>
        <w:tabs>
          <w:tab w:val="left" w:pos="720"/>
        </w:tabs>
        <w:spacing w:line="185" w:lineRule="auto"/>
        <w:ind w:left="720" w:hanging="367"/>
        <w:rPr>
          <w:rFonts w:ascii="Wingdings" w:eastAsia="Wingdings" w:hAnsi="Wingdings" w:cs="Wingdings"/>
          <w:sz w:val="24"/>
          <w:szCs w:val="24"/>
          <w:vertAlign w:val="superscript"/>
        </w:rPr>
      </w:pPr>
      <w:r w:rsidRPr="009F3574">
        <w:rPr>
          <w:rFonts w:eastAsia="Times New Roman"/>
          <w:sz w:val="24"/>
          <w:szCs w:val="24"/>
        </w:rPr>
        <w:t>основные виды деятельности детей в конкретные периоды непрерывной непосредственно образовательной деятельности в течение дня, недели и их чередование;</w:t>
      </w:r>
    </w:p>
    <w:p w14:paraId="76BB1271" w14:textId="77777777" w:rsidR="003A747A" w:rsidRPr="009F3574" w:rsidRDefault="003A747A" w:rsidP="003A747A">
      <w:pPr>
        <w:spacing w:line="14" w:lineRule="exact"/>
        <w:rPr>
          <w:rFonts w:ascii="Wingdings" w:eastAsia="Wingdings" w:hAnsi="Wingdings" w:cs="Wingdings"/>
          <w:sz w:val="24"/>
          <w:szCs w:val="24"/>
          <w:vertAlign w:val="superscript"/>
        </w:rPr>
      </w:pPr>
    </w:p>
    <w:p w14:paraId="76BB1272" w14:textId="77777777" w:rsidR="003A747A" w:rsidRPr="009F3574" w:rsidRDefault="003A747A" w:rsidP="003A747A">
      <w:pPr>
        <w:numPr>
          <w:ilvl w:val="0"/>
          <w:numId w:val="99"/>
        </w:numPr>
        <w:tabs>
          <w:tab w:val="left" w:pos="720"/>
        </w:tabs>
        <w:spacing w:line="180" w:lineRule="auto"/>
        <w:ind w:left="720" w:hanging="367"/>
        <w:rPr>
          <w:rFonts w:ascii="Wingdings" w:eastAsia="Wingdings" w:hAnsi="Wingdings" w:cs="Wingdings"/>
          <w:sz w:val="24"/>
          <w:szCs w:val="24"/>
          <w:vertAlign w:val="superscript"/>
        </w:rPr>
      </w:pPr>
      <w:r w:rsidRPr="009F3574">
        <w:rPr>
          <w:rFonts w:eastAsia="Times New Roman"/>
          <w:sz w:val="24"/>
          <w:szCs w:val="24"/>
        </w:rPr>
        <w:t>образовательные области, задачи которых решаются в каждый из конкретных периодов непрерывной непосредственно образовательной деятельности;</w:t>
      </w:r>
    </w:p>
    <w:p w14:paraId="76BB1273" w14:textId="77777777" w:rsidR="003A747A" w:rsidRPr="009F3574" w:rsidRDefault="003A747A" w:rsidP="003A747A">
      <w:pPr>
        <w:numPr>
          <w:ilvl w:val="0"/>
          <w:numId w:val="99"/>
        </w:numPr>
        <w:tabs>
          <w:tab w:val="left" w:pos="720"/>
        </w:tabs>
        <w:spacing w:line="180" w:lineRule="auto"/>
        <w:ind w:left="720" w:hanging="367"/>
        <w:rPr>
          <w:rFonts w:ascii="Wingdings" w:eastAsia="Wingdings" w:hAnsi="Wingdings" w:cs="Wingdings"/>
          <w:sz w:val="24"/>
          <w:szCs w:val="24"/>
          <w:vertAlign w:val="superscript"/>
        </w:rPr>
      </w:pPr>
      <w:r w:rsidRPr="009F3574">
        <w:rPr>
          <w:rFonts w:eastAsia="Times New Roman"/>
          <w:sz w:val="24"/>
          <w:szCs w:val="24"/>
        </w:rPr>
        <w:t>формы работы, в которых осуществляется непосредственно образовательная деятельность.</w:t>
      </w:r>
    </w:p>
    <w:p w14:paraId="76BB1274" w14:textId="77777777" w:rsidR="003A747A" w:rsidRDefault="003A747A" w:rsidP="003A747A">
      <w:pPr>
        <w:spacing w:line="23" w:lineRule="exact"/>
        <w:rPr>
          <w:rFonts w:ascii="Wingdings" w:eastAsia="Wingdings" w:hAnsi="Wingdings" w:cs="Wingdings"/>
          <w:sz w:val="33"/>
          <w:szCs w:val="33"/>
          <w:vertAlign w:val="superscript"/>
        </w:rPr>
      </w:pPr>
    </w:p>
    <w:p w14:paraId="76BB1275" w14:textId="4111232E" w:rsidR="003A747A" w:rsidRDefault="003A747A" w:rsidP="003A747A">
      <w:pPr>
        <w:spacing w:line="220" w:lineRule="auto"/>
        <w:ind w:left="700"/>
        <w:rPr>
          <w:rFonts w:ascii="Wingdings" w:eastAsia="Wingdings" w:hAnsi="Wingdings" w:cs="Wingdings"/>
          <w:sz w:val="33"/>
          <w:szCs w:val="33"/>
          <w:vertAlign w:val="superscript"/>
        </w:rPr>
      </w:pPr>
      <w:r>
        <w:rPr>
          <w:rFonts w:eastAsia="Times New Roman"/>
          <w:sz w:val="24"/>
          <w:szCs w:val="24"/>
        </w:rPr>
        <w:t xml:space="preserve">Объем самостоятельной деятельности как свободной деятельности воспитанников </w:t>
      </w:r>
      <w:r w:rsidR="005105F6">
        <w:rPr>
          <w:rFonts w:eastAsia="Times New Roman"/>
          <w:sz w:val="24"/>
          <w:szCs w:val="24"/>
        </w:rPr>
        <w:t>в условиях,</w:t>
      </w:r>
      <w:r>
        <w:rPr>
          <w:rFonts w:eastAsia="Times New Roman"/>
          <w:sz w:val="24"/>
          <w:szCs w:val="24"/>
        </w:rPr>
        <w:t xml:space="preserve"> созданной педагогами предметно-</w:t>
      </w:r>
    </w:p>
    <w:p w14:paraId="76BB1276" w14:textId="77777777" w:rsidR="003A747A" w:rsidRDefault="003A747A" w:rsidP="003A747A">
      <w:pPr>
        <w:spacing w:line="13" w:lineRule="exact"/>
        <w:rPr>
          <w:sz w:val="20"/>
          <w:szCs w:val="20"/>
        </w:rPr>
      </w:pPr>
    </w:p>
    <w:p w14:paraId="76BB1277" w14:textId="4732772A" w:rsidR="003A747A" w:rsidRDefault="003A747A" w:rsidP="003A747A">
      <w:pPr>
        <w:spacing w:line="234" w:lineRule="auto"/>
        <w:rPr>
          <w:sz w:val="20"/>
          <w:szCs w:val="20"/>
        </w:rPr>
      </w:pPr>
      <w:r>
        <w:rPr>
          <w:rFonts w:eastAsia="Times New Roman"/>
          <w:sz w:val="24"/>
          <w:szCs w:val="24"/>
        </w:rPr>
        <w:t>развивающей образовательной среды по каждой образовательной области соответствует требованиям действующих</w:t>
      </w:r>
      <w:r w:rsidR="005105F6">
        <w:rPr>
          <w:rFonts w:eastAsia="Times New Roman"/>
          <w:sz w:val="24"/>
          <w:szCs w:val="24"/>
        </w:rPr>
        <w:t>.</w:t>
      </w:r>
    </w:p>
    <w:p w14:paraId="76BB1278" w14:textId="77777777" w:rsidR="003A747A" w:rsidRDefault="003A747A" w:rsidP="003A747A">
      <w:pPr>
        <w:spacing w:line="2" w:lineRule="exact"/>
        <w:rPr>
          <w:sz w:val="20"/>
          <w:szCs w:val="20"/>
        </w:rPr>
      </w:pPr>
    </w:p>
    <w:p w14:paraId="76BB1279" w14:textId="77777777" w:rsidR="003A747A" w:rsidRDefault="003A747A" w:rsidP="003A747A">
      <w:pPr>
        <w:ind w:left="700"/>
        <w:rPr>
          <w:sz w:val="20"/>
          <w:szCs w:val="20"/>
        </w:rPr>
      </w:pPr>
      <w:r>
        <w:rPr>
          <w:rFonts w:eastAsia="Times New Roman"/>
          <w:sz w:val="24"/>
          <w:szCs w:val="24"/>
        </w:rPr>
        <w:t>Организационной и тематической основой реализации Программы является Примерный календарь праздников (событий).</w:t>
      </w:r>
    </w:p>
    <w:p w14:paraId="76BB127A" w14:textId="77777777" w:rsidR="003A747A" w:rsidRDefault="003A747A" w:rsidP="003A747A">
      <w:pPr>
        <w:sectPr w:rsidR="003A747A">
          <w:pgSz w:w="16840" w:h="11906" w:orient="landscape"/>
          <w:pgMar w:top="699" w:right="1138" w:bottom="300" w:left="1140" w:header="0" w:footer="0" w:gutter="0"/>
          <w:cols w:space="720" w:equalWidth="0">
            <w:col w:w="14560"/>
          </w:cols>
        </w:sectPr>
      </w:pPr>
    </w:p>
    <w:p w14:paraId="76BB127B" w14:textId="77777777" w:rsidR="003A747A" w:rsidRDefault="003A747A" w:rsidP="003A747A">
      <w:pPr>
        <w:spacing w:line="200" w:lineRule="exact"/>
        <w:rPr>
          <w:sz w:val="20"/>
          <w:szCs w:val="20"/>
        </w:rPr>
      </w:pPr>
    </w:p>
    <w:p w14:paraId="76BB127C" w14:textId="77777777" w:rsidR="003A747A" w:rsidRDefault="003A747A" w:rsidP="003A747A">
      <w:pPr>
        <w:spacing w:line="288" w:lineRule="exact"/>
        <w:rPr>
          <w:sz w:val="20"/>
          <w:szCs w:val="20"/>
        </w:rPr>
      </w:pPr>
    </w:p>
    <w:p w14:paraId="76BB127D" w14:textId="77777777" w:rsidR="004B4811" w:rsidRDefault="004B4811" w:rsidP="003A747A">
      <w:pPr>
        <w:ind w:right="20"/>
        <w:jc w:val="center"/>
        <w:rPr>
          <w:rFonts w:eastAsia="Times New Roman"/>
          <w:b/>
          <w:bCs/>
          <w:sz w:val="23"/>
          <w:szCs w:val="23"/>
        </w:rPr>
      </w:pPr>
    </w:p>
    <w:p w14:paraId="76BB127E" w14:textId="77777777" w:rsidR="004B4811" w:rsidRDefault="004B4811" w:rsidP="003A747A">
      <w:pPr>
        <w:ind w:right="20"/>
        <w:jc w:val="center"/>
        <w:rPr>
          <w:rFonts w:eastAsia="Times New Roman"/>
          <w:b/>
          <w:bCs/>
          <w:sz w:val="23"/>
          <w:szCs w:val="23"/>
        </w:rPr>
      </w:pPr>
    </w:p>
    <w:p w14:paraId="76BB127F" w14:textId="77777777" w:rsidR="004B4811" w:rsidRDefault="004B4811" w:rsidP="003A747A">
      <w:pPr>
        <w:ind w:right="20"/>
        <w:jc w:val="center"/>
        <w:rPr>
          <w:rFonts w:eastAsia="Times New Roman"/>
          <w:b/>
          <w:bCs/>
          <w:sz w:val="23"/>
          <w:szCs w:val="23"/>
        </w:rPr>
      </w:pPr>
    </w:p>
    <w:p w14:paraId="76BB1280" w14:textId="77777777" w:rsidR="004B4811" w:rsidRDefault="004B4811" w:rsidP="003A747A">
      <w:pPr>
        <w:ind w:right="20"/>
        <w:jc w:val="center"/>
        <w:rPr>
          <w:rFonts w:eastAsia="Times New Roman"/>
          <w:b/>
          <w:bCs/>
          <w:sz w:val="23"/>
          <w:szCs w:val="23"/>
        </w:rPr>
      </w:pPr>
    </w:p>
    <w:p w14:paraId="76BB1281" w14:textId="77777777" w:rsidR="004B4811" w:rsidRDefault="004B4811" w:rsidP="003A747A">
      <w:pPr>
        <w:ind w:right="20"/>
        <w:jc w:val="center"/>
        <w:rPr>
          <w:rFonts w:eastAsia="Times New Roman"/>
          <w:b/>
          <w:bCs/>
          <w:sz w:val="23"/>
          <w:szCs w:val="23"/>
        </w:rPr>
      </w:pPr>
    </w:p>
    <w:p w14:paraId="76BB1282" w14:textId="77777777" w:rsidR="004B4811" w:rsidRDefault="004B4811" w:rsidP="003A747A">
      <w:pPr>
        <w:ind w:right="20"/>
        <w:jc w:val="center"/>
        <w:rPr>
          <w:rFonts w:eastAsia="Times New Roman"/>
          <w:b/>
          <w:bCs/>
          <w:sz w:val="23"/>
          <w:szCs w:val="23"/>
        </w:rPr>
      </w:pPr>
    </w:p>
    <w:p w14:paraId="76BB1283" w14:textId="77777777" w:rsidR="004B4811" w:rsidRDefault="004B4811" w:rsidP="003A747A">
      <w:pPr>
        <w:ind w:right="20"/>
        <w:jc w:val="center"/>
        <w:rPr>
          <w:rFonts w:eastAsia="Times New Roman"/>
          <w:b/>
          <w:bCs/>
          <w:sz w:val="23"/>
          <w:szCs w:val="23"/>
        </w:rPr>
      </w:pPr>
    </w:p>
    <w:p w14:paraId="76BB1284" w14:textId="77777777" w:rsidR="004B4811" w:rsidRDefault="004B4811" w:rsidP="003A747A">
      <w:pPr>
        <w:ind w:right="20"/>
        <w:jc w:val="center"/>
        <w:rPr>
          <w:rFonts w:eastAsia="Times New Roman"/>
          <w:b/>
          <w:bCs/>
          <w:sz w:val="23"/>
          <w:szCs w:val="23"/>
        </w:rPr>
      </w:pPr>
    </w:p>
    <w:p w14:paraId="76BB1285" w14:textId="77777777" w:rsidR="004B4811" w:rsidRDefault="004B4811" w:rsidP="003A747A">
      <w:pPr>
        <w:ind w:right="20"/>
        <w:jc w:val="center"/>
        <w:rPr>
          <w:rFonts w:eastAsia="Times New Roman"/>
          <w:b/>
          <w:bCs/>
          <w:sz w:val="23"/>
          <w:szCs w:val="23"/>
        </w:rPr>
      </w:pPr>
    </w:p>
    <w:p w14:paraId="76BB1286" w14:textId="77777777" w:rsidR="004B4811" w:rsidRDefault="004B4811" w:rsidP="003A747A">
      <w:pPr>
        <w:ind w:right="20"/>
        <w:jc w:val="center"/>
        <w:rPr>
          <w:rFonts w:eastAsia="Times New Roman"/>
          <w:b/>
          <w:bCs/>
          <w:sz w:val="23"/>
          <w:szCs w:val="23"/>
        </w:rPr>
      </w:pPr>
    </w:p>
    <w:p w14:paraId="76BB1287" w14:textId="77777777" w:rsidR="004B4811" w:rsidRDefault="004B4811" w:rsidP="003A747A">
      <w:pPr>
        <w:ind w:right="20"/>
        <w:jc w:val="center"/>
        <w:rPr>
          <w:rFonts w:eastAsia="Times New Roman"/>
          <w:b/>
          <w:bCs/>
          <w:sz w:val="23"/>
          <w:szCs w:val="23"/>
        </w:rPr>
      </w:pPr>
    </w:p>
    <w:p w14:paraId="76BB1288" w14:textId="77777777" w:rsidR="004B4811" w:rsidRDefault="004B4811" w:rsidP="003A747A">
      <w:pPr>
        <w:ind w:right="20"/>
        <w:jc w:val="center"/>
        <w:rPr>
          <w:rFonts w:eastAsia="Times New Roman"/>
          <w:b/>
          <w:bCs/>
          <w:sz w:val="23"/>
          <w:szCs w:val="23"/>
        </w:rPr>
      </w:pPr>
    </w:p>
    <w:p w14:paraId="76BB1289" w14:textId="77777777" w:rsidR="004B4811" w:rsidRDefault="004B4811" w:rsidP="003A747A">
      <w:pPr>
        <w:ind w:right="20"/>
        <w:jc w:val="center"/>
        <w:rPr>
          <w:rFonts w:eastAsia="Times New Roman"/>
          <w:b/>
          <w:bCs/>
          <w:sz w:val="23"/>
          <w:szCs w:val="23"/>
        </w:rPr>
      </w:pPr>
    </w:p>
    <w:p w14:paraId="76BB128A" w14:textId="77777777" w:rsidR="003A747A" w:rsidRDefault="004F0BAA" w:rsidP="003A747A">
      <w:pPr>
        <w:ind w:right="20"/>
        <w:jc w:val="center"/>
        <w:rPr>
          <w:rFonts w:eastAsia="Times New Roman"/>
          <w:b/>
          <w:bCs/>
          <w:sz w:val="23"/>
          <w:szCs w:val="23"/>
        </w:rPr>
      </w:pPr>
      <w:r>
        <w:rPr>
          <w:rFonts w:eastAsia="Times New Roman"/>
          <w:b/>
          <w:bCs/>
          <w:sz w:val="23"/>
          <w:szCs w:val="23"/>
        </w:rPr>
        <w:lastRenderedPageBreak/>
        <w:t xml:space="preserve"> Учебный план на год </w:t>
      </w:r>
    </w:p>
    <w:p w14:paraId="76BB128B" w14:textId="77777777" w:rsidR="003A747A" w:rsidRDefault="003A747A" w:rsidP="003A747A">
      <w:pPr>
        <w:ind w:right="20"/>
        <w:jc w:val="center"/>
        <w:rPr>
          <w:rFonts w:eastAsia="Times New Roman"/>
          <w:b/>
          <w:bCs/>
          <w:sz w:val="23"/>
          <w:szCs w:val="23"/>
        </w:rPr>
      </w:pPr>
    </w:p>
    <w:tbl>
      <w:tblPr>
        <w:tblStyle w:val="aa"/>
        <w:tblW w:w="0" w:type="auto"/>
        <w:tblLook w:val="04A0" w:firstRow="1" w:lastRow="0" w:firstColumn="1" w:lastColumn="0" w:noHBand="0" w:noVBand="1"/>
      </w:tblPr>
      <w:tblGrid>
        <w:gridCol w:w="2445"/>
        <w:gridCol w:w="2449"/>
        <w:gridCol w:w="2417"/>
        <w:gridCol w:w="2411"/>
        <w:gridCol w:w="2411"/>
        <w:gridCol w:w="2417"/>
      </w:tblGrid>
      <w:tr w:rsidR="003A747A" w14:paraId="76BB1293" w14:textId="77777777" w:rsidTr="00D24FAB">
        <w:tc>
          <w:tcPr>
            <w:tcW w:w="2462" w:type="dxa"/>
          </w:tcPr>
          <w:p w14:paraId="76BB128C" w14:textId="77777777" w:rsidR="003A747A" w:rsidRPr="004B4811" w:rsidRDefault="003A747A" w:rsidP="00D24FAB">
            <w:pPr>
              <w:ind w:right="20"/>
              <w:jc w:val="center"/>
              <w:rPr>
                <w:sz w:val="24"/>
                <w:szCs w:val="24"/>
              </w:rPr>
            </w:pPr>
            <w:r w:rsidRPr="004B4811">
              <w:rPr>
                <w:sz w:val="24"/>
                <w:szCs w:val="24"/>
              </w:rPr>
              <w:t>Направления</w:t>
            </w:r>
          </w:p>
          <w:p w14:paraId="76BB128D" w14:textId="77777777" w:rsidR="003A747A" w:rsidRPr="004B4811" w:rsidRDefault="003A747A" w:rsidP="00D24FAB">
            <w:pPr>
              <w:ind w:right="20"/>
              <w:jc w:val="center"/>
              <w:rPr>
                <w:sz w:val="24"/>
                <w:szCs w:val="24"/>
              </w:rPr>
            </w:pPr>
            <w:r w:rsidRPr="004B4811">
              <w:rPr>
                <w:sz w:val="24"/>
                <w:szCs w:val="24"/>
              </w:rPr>
              <w:t>развития</w:t>
            </w:r>
          </w:p>
        </w:tc>
        <w:tc>
          <w:tcPr>
            <w:tcW w:w="2462" w:type="dxa"/>
          </w:tcPr>
          <w:p w14:paraId="76BB128E" w14:textId="77777777" w:rsidR="003A747A" w:rsidRPr="004B4811" w:rsidRDefault="003A747A" w:rsidP="00D24FAB">
            <w:pPr>
              <w:ind w:right="20"/>
              <w:jc w:val="center"/>
              <w:rPr>
                <w:sz w:val="24"/>
                <w:szCs w:val="24"/>
              </w:rPr>
            </w:pPr>
            <w:r w:rsidRPr="004B4811">
              <w:rPr>
                <w:sz w:val="24"/>
                <w:szCs w:val="24"/>
              </w:rPr>
              <w:t>НОД</w:t>
            </w:r>
          </w:p>
        </w:tc>
        <w:tc>
          <w:tcPr>
            <w:tcW w:w="2463" w:type="dxa"/>
          </w:tcPr>
          <w:p w14:paraId="76BB128F" w14:textId="77777777" w:rsidR="003A747A" w:rsidRPr="004B4811" w:rsidRDefault="003A747A" w:rsidP="00D24FAB">
            <w:pPr>
              <w:ind w:right="20"/>
              <w:jc w:val="center"/>
              <w:rPr>
                <w:sz w:val="24"/>
                <w:szCs w:val="24"/>
              </w:rPr>
            </w:pPr>
            <w:r w:rsidRPr="004B4811">
              <w:rPr>
                <w:sz w:val="24"/>
                <w:szCs w:val="24"/>
              </w:rPr>
              <w:t>3 – 4 лет</w:t>
            </w:r>
          </w:p>
        </w:tc>
        <w:tc>
          <w:tcPr>
            <w:tcW w:w="2463" w:type="dxa"/>
          </w:tcPr>
          <w:p w14:paraId="76BB1290" w14:textId="77777777" w:rsidR="003A747A" w:rsidRPr="004B4811" w:rsidRDefault="003A747A" w:rsidP="00D24FAB">
            <w:pPr>
              <w:ind w:right="20"/>
              <w:jc w:val="center"/>
              <w:rPr>
                <w:sz w:val="24"/>
                <w:szCs w:val="24"/>
              </w:rPr>
            </w:pPr>
            <w:r w:rsidRPr="004B4811">
              <w:rPr>
                <w:sz w:val="24"/>
                <w:szCs w:val="24"/>
              </w:rPr>
              <w:t xml:space="preserve">4 – 5 лет </w:t>
            </w:r>
          </w:p>
        </w:tc>
        <w:tc>
          <w:tcPr>
            <w:tcW w:w="2463" w:type="dxa"/>
          </w:tcPr>
          <w:p w14:paraId="76BB1291" w14:textId="77777777" w:rsidR="003A747A" w:rsidRPr="004B4811" w:rsidRDefault="003A747A" w:rsidP="00D24FAB">
            <w:pPr>
              <w:ind w:right="20"/>
              <w:jc w:val="center"/>
              <w:rPr>
                <w:sz w:val="24"/>
                <w:szCs w:val="24"/>
              </w:rPr>
            </w:pPr>
            <w:r w:rsidRPr="004B4811">
              <w:rPr>
                <w:sz w:val="24"/>
                <w:szCs w:val="24"/>
              </w:rPr>
              <w:t>5 – 6 лет</w:t>
            </w:r>
          </w:p>
        </w:tc>
        <w:tc>
          <w:tcPr>
            <w:tcW w:w="2463" w:type="dxa"/>
          </w:tcPr>
          <w:p w14:paraId="76BB1292" w14:textId="77777777" w:rsidR="003A747A" w:rsidRPr="004B4811" w:rsidRDefault="003A747A" w:rsidP="00D24FAB">
            <w:pPr>
              <w:ind w:right="20"/>
              <w:jc w:val="center"/>
              <w:rPr>
                <w:sz w:val="24"/>
                <w:szCs w:val="24"/>
              </w:rPr>
            </w:pPr>
            <w:r w:rsidRPr="004B4811">
              <w:rPr>
                <w:sz w:val="24"/>
                <w:szCs w:val="24"/>
              </w:rPr>
              <w:t>6 – 7 лет</w:t>
            </w:r>
          </w:p>
        </w:tc>
      </w:tr>
      <w:tr w:rsidR="003A747A" w14:paraId="76BB1298" w14:textId="77777777" w:rsidTr="00D24FAB">
        <w:tc>
          <w:tcPr>
            <w:tcW w:w="2462" w:type="dxa"/>
            <w:vMerge w:val="restart"/>
          </w:tcPr>
          <w:p w14:paraId="76BB1294" w14:textId="77777777" w:rsidR="003A747A" w:rsidRPr="004B4811" w:rsidRDefault="003A747A" w:rsidP="00D24FAB">
            <w:pPr>
              <w:ind w:right="20"/>
              <w:jc w:val="center"/>
              <w:rPr>
                <w:sz w:val="24"/>
                <w:szCs w:val="24"/>
              </w:rPr>
            </w:pPr>
          </w:p>
          <w:p w14:paraId="76BB1295" w14:textId="77777777" w:rsidR="003A747A" w:rsidRPr="004B4811" w:rsidRDefault="003A747A" w:rsidP="00D24FAB">
            <w:pPr>
              <w:ind w:right="20"/>
              <w:jc w:val="center"/>
              <w:rPr>
                <w:sz w:val="24"/>
                <w:szCs w:val="24"/>
              </w:rPr>
            </w:pPr>
            <w:r w:rsidRPr="004B4811">
              <w:rPr>
                <w:sz w:val="24"/>
                <w:szCs w:val="24"/>
              </w:rPr>
              <w:t>Речевое</w:t>
            </w:r>
          </w:p>
          <w:p w14:paraId="76BB1296" w14:textId="77777777" w:rsidR="003A747A" w:rsidRPr="004B4811" w:rsidRDefault="003A747A" w:rsidP="00D24FAB">
            <w:pPr>
              <w:ind w:right="20"/>
              <w:jc w:val="center"/>
              <w:rPr>
                <w:sz w:val="24"/>
                <w:szCs w:val="24"/>
              </w:rPr>
            </w:pPr>
            <w:r w:rsidRPr="004B4811">
              <w:rPr>
                <w:sz w:val="24"/>
                <w:szCs w:val="24"/>
              </w:rPr>
              <w:t>развитие</w:t>
            </w:r>
          </w:p>
        </w:tc>
        <w:tc>
          <w:tcPr>
            <w:tcW w:w="12314" w:type="dxa"/>
            <w:gridSpan w:val="5"/>
          </w:tcPr>
          <w:p w14:paraId="76BB1297" w14:textId="77777777" w:rsidR="003A747A" w:rsidRPr="004B4811" w:rsidRDefault="003A747A" w:rsidP="00D24FAB">
            <w:pPr>
              <w:ind w:right="20"/>
              <w:jc w:val="center"/>
              <w:rPr>
                <w:sz w:val="24"/>
                <w:szCs w:val="24"/>
              </w:rPr>
            </w:pPr>
            <w:r w:rsidRPr="004B4811">
              <w:rPr>
                <w:sz w:val="24"/>
                <w:szCs w:val="24"/>
              </w:rPr>
              <w:t>Коммуникативная деятельность</w:t>
            </w:r>
          </w:p>
        </w:tc>
      </w:tr>
      <w:tr w:rsidR="003A747A" w14:paraId="76BB129F" w14:textId="77777777" w:rsidTr="00D24FAB">
        <w:tc>
          <w:tcPr>
            <w:tcW w:w="2462" w:type="dxa"/>
            <w:vMerge/>
          </w:tcPr>
          <w:p w14:paraId="76BB1299" w14:textId="77777777" w:rsidR="003A747A" w:rsidRPr="004B4811" w:rsidRDefault="003A747A" w:rsidP="00D24FAB">
            <w:pPr>
              <w:ind w:right="20"/>
              <w:jc w:val="center"/>
              <w:rPr>
                <w:sz w:val="24"/>
                <w:szCs w:val="24"/>
              </w:rPr>
            </w:pPr>
          </w:p>
        </w:tc>
        <w:tc>
          <w:tcPr>
            <w:tcW w:w="2462" w:type="dxa"/>
          </w:tcPr>
          <w:p w14:paraId="76BB129A" w14:textId="77777777" w:rsidR="003A747A" w:rsidRPr="004B4811" w:rsidRDefault="003A747A" w:rsidP="00D24FAB">
            <w:pPr>
              <w:ind w:right="20"/>
              <w:jc w:val="center"/>
              <w:rPr>
                <w:sz w:val="24"/>
                <w:szCs w:val="24"/>
              </w:rPr>
            </w:pPr>
            <w:r w:rsidRPr="004B4811">
              <w:rPr>
                <w:sz w:val="24"/>
                <w:szCs w:val="24"/>
              </w:rPr>
              <w:t>Развитие речи</w:t>
            </w:r>
          </w:p>
        </w:tc>
        <w:tc>
          <w:tcPr>
            <w:tcW w:w="2463" w:type="dxa"/>
          </w:tcPr>
          <w:p w14:paraId="76BB129B" w14:textId="77777777" w:rsidR="003A747A" w:rsidRPr="004B4811" w:rsidRDefault="003A747A" w:rsidP="00D24FAB">
            <w:pPr>
              <w:ind w:right="20"/>
              <w:jc w:val="center"/>
              <w:rPr>
                <w:sz w:val="24"/>
                <w:szCs w:val="24"/>
              </w:rPr>
            </w:pPr>
            <w:r w:rsidRPr="004B4811">
              <w:rPr>
                <w:sz w:val="24"/>
                <w:szCs w:val="24"/>
              </w:rPr>
              <w:t>1</w:t>
            </w:r>
          </w:p>
        </w:tc>
        <w:tc>
          <w:tcPr>
            <w:tcW w:w="2463" w:type="dxa"/>
          </w:tcPr>
          <w:p w14:paraId="76BB129C" w14:textId="77777777" w:rsidR="003A747A" w:rsidRPr="004B4811" w:rsidRDefault="003A747A" w:rsidP="00D24FAB">
            <w:pPr>
              <w:ind w:right="20"/>
              <w:jc w:val="center"/>
              <w:rPr>
                <w:sz w:val="24"/>
                <w:szCs w:val="24"/>
              </w:rPr>
            </w:pPr>
            <w:r w:rsidRPr="004B4811">
              <w:rPr>
                <w:sz w:val="24"/>
                <w:szCs w:val="24"/>
              </w:rPr>
              <w:t>1</w:t>
            </w:r>
          </w:p>
        </w:tc>
        <w:tc>
          <w:tcPr>
            <w:tcW w:w="2463" w:type="dxa"/>
          </w:tcPr>
          <w:p w14:paraId="76BB129D" w14:textId="77777777" w:rsidR="003A747A" w:rsidRPr="004B4811" w:rsidRDefault="003A747A" w:rsidP="00D24FAB">
            <w:pPr>
              <w:ind w:right="20"/>
              <w:jc w:val="center"/>
              <w:rPr>
                <w:sz w:val="24"/>
                <w:szCs w:val="24"/>
              </w:rPr>
            </w:pPr>
            <w:r w:rsidRPr="004B4811">
              <w:rPr>
                <w:sz w:val="24"/>
                <w:szCs w:val="24"/>
              </w:rPr>
              <w:t>2</w:t>
            </w:r>
          </w:p>
        </w:tc>
        <w:tc>
          <w:tcPr>
            <w:tcW w:w="2463" w:type="dxa"/>
          </w:tcPr>
          <w:p w14:paraId="76BB129E" w14:textId="77777777" w:rsidR="003A747A" w:rsidRPr="004B4811" w:rsidRDefault="003A747A" w:rsidP="00D24FAB">
            <w:pPr>
              <w:ind w:right="20"/>
              <w:jc w:val="center"/>
              <w:rPr>
                <w:sz w:val="24"/>
                <w:szCs w:val="24"/>
              </w:rPr>
            </w:pPr>
            <w:r w:rsidRPr="004B4811">
              <w:rPr>
                <w:sz w:val="24"/>
                <w:szCs w:val="24"/>
              </w:rPr>
              <w:t>1</w:t>
            </w:r>
          </w:p>
        </w:tc>
      </w:tr>
      <w:tr w:rsidR="003A747A" w14:paraId="76BB12A6" w14:textId="77777777" w:rsidTr="00D24FAB">
        <w:tc>
          <w:tcPr>
            <w:tcW w:w="2462" w:type="dxa"/>
            <w:vMerge/>
          </w:tcPr>
          <w:p w14:paraId="76BB12A0" w14:textId="77777777" w:rsidR="003A747A" w:rsidRPr="004B4811" w:rsidRDefault="003A747A" w:rsidP="00D24FAB">
            <w:pPr>
              <w:ind w:right="20"/>
              <w:jc w:val="center"/>
              <w:rPr>
                <w:sz w:val="24"/>
                <w:szCs w:val="24"/>
              </w:rPr>
            </w:pPr>
          </w:p>
        </w:tc>
        <w:tc>
          <w:tcPr>
            <w:tcW w:w="2462" w:type="dxa"/>
          </w:tcPr>
          <w:p w14:paraId="76BB12A1" w14:textId="77777777" w:rsidR="003A747A" w:rsidRPr="004B4811" w:rsidRDefault="003A747A" w:rsidP="00D24FAB">
            <w:pPr>
              <w:ind w:right="20"/>
              <w:jc w:val="center"/>
              <w:rPr>
                <w:sz w:val="24"/>
                <w:szCs w:val="24"/>
              </w:rPr>
            </w:pPr>
            <w:r w:rsidRPr="004B4811">
              <w:rPr>
                <w:sz w:val="24"/>
                <w:szCs w:val="24"/>
              </w:rPr>
              <w:t>Подготовка к обучению грамоте</w:t>
            </w:r>
          </w:p>
        </w:tc>
        <w:tc>
          <w:tcPr>
            <w:tcW w:w="2463" w:type="dxa"/>
          </w:tcPr>
          <w:p w14:paraId="76BB12A2" w14:textId="77777777" w:rsidR="003A747A" w:rsidRPr="004B4811" w:rsidRDefault="003A747A" w:rsidP="00D24FAB">
            <w:pPr>
              <w:ind w:right="20"/>
              <w:jc w:val="center"/>
              <w:rPr>
                <w:sz w:val="24"/>
                <w:szCs w:val="24"/>
              </w:rPr>
            </w:pPr>
          </w:p>
        </w:tc>
        <w:tc>
          <w:tcPr>
            <w:tcW w:w="2463" w:type="dxa"/>
          </w:tcPr>
          <w:p w14:paraId="76BB12A3" w14:textId="77777777" w:rsidR="003A747A" w:rsidRPr="004B4811" w:rsidRDefault="003A747A" w:rsidP="00D24FAB">
            <w:pPr>
              <w:ind w:right="20"/>
              <w:jc w:val="center"/>
              <w:rPr>
                <w:sz w:val="24"/>
                <w:szCs w:val="24"/>
              </w:rPr>
            </w:pPr>
          </w:p>
        </w:tc>
        <w:tc>
          <w:tcPr>
            <w:tcW w:w="2463" w:type="dxa"/>
          </w:tcPr>
          <w:p w14:paraId="76BB12A4" w14:textId="77777777" w:rsidR="003A747A" w:rsidRPr="004B4811" w:rsidRDefault="003A747A" w:rsidP="00D24FAB">
            <w:pPr>
              <w:ind w:right="20"/>
              <w:jc w:val="center"/>
              <w:rPr>
                <w:sz w:val="24"/>
                <w:szCs w:val="24"/>
              </w:rPr>
            </w:pPr>
          </w:p>
        </w:tc>
        <w:tc>
          <w:tcPr>
            <w:tcW w:w="2463" w:type="dxa"/>
          </w:tcPr>
          <w:p w14:paraId="76BB12A5" w14:textId="77777777" w:rsidR="003A747A" w:rsidRPr="004B4811" w:rsidRDefault="003A747A" w:rsidP="00D24FAB">
            <w:pPr>
              <w:ind w:right="20"/>
              <w:jc w:val="center"/>
              <w:rPr>
                <w:sz w:val="24"/>
                <w:szCs w:val="24"/>
              </w:rPr>
            </w:pPr>
            <w:r w:rsidRPr="004B4811">
              <w:rPr>
                <w:sz w:val="24"/>
                <w:szCs w:val="24"/>
              </w:rPr>
              <w:t>1</w:t>
            </w:r>
          </w:p>
        </w:tc>
      </w:tr>
      <w:tr w:rsidR="003A747A" w14:paraId="76BB12AD" w14:textId="77777777" w:rsidTr="00D24FAB">
        <w:tc>
          <w:tcPr>
            <w:tcW w:w="2462" w:type="dxa"/>
            <w:vMerge/>
          </w:tcPr>
          <w:p w14:paraId="76BB12A7" w14:textId="77777777" w:rsidR="003A747A" w:rsidRPr="004B4811" w:rsidRDefault="003A747A" w:rsidP="00D24FAB">
            <w:pPr>
              <w:ind w:right="20"/>
              <w:jc w:val="center"/>
              <w:rPr>
                <w:sz w:val="24"/>
                <w:szCs w:val="24"/>
              </w:rPr>
            </w:pPr>
          </w:p>
        </w:tc>
        <w:tc>
          <w:tcPr>
            <w:tcW w:w="2462" w:type="dxa"/>
          </w:tcPr>
          <w:p w14:paraId="76BB12A8" w14:textId="77777777" w:rsidR="003A747A" w:rsidRPr="004B4811" w:rsidRDefault="003A747A" w:rsidP="00D24FAB">
            <w:pPr>
              <w:ind w:right="20"/>
              <w:jc w:val="center"/>
              <w:rPr>
                <w:sz w:val="24"/>
                <w:szCs w:val="24"/>
              </w:rPr>
            </w:pPr>
            <w:r w:rsidRPr="004B4811">
              <w:rPr>
                <w:sz w:val="24"/>
                <w:szCs w:val="24"/>
              </w:rPr>
              <w:t>Художественное чтение</w:t>
            </w:r>
          </w:p>
        </w:tc>
        <w:tc>
          <w:tcPr>
            <w:tcW w:w="2463" w:type="dxa"/>
          </w:tcPr>
          <w:p w14:paraId="76BB12A9" w14:textId="77777777" w:rsidR="003A747A" w:rsidRPr="004B4811" w:rsidRDefault="003A747A" w:rsidP="00D24FAB">
            <w:pPr>
              <w:ind w:right="20"/>
              <w:jc w:val="center"/>
              <w:rPr>
                <w:sz w:val="24"/>
                <w:szCs w:val="24"/>
              </w:rPr>
            </w:pPr>
          </w:p>
        </w:tc>
        <w:tc>
          <w:tcPr>
            <w:tcW w:w="2463" w:type="dxa"/>
          </w:tcPr>
          <w:p w14:paraId="76BB12AA" w14:textId="77777777" w:rsidR="003A747A" w:rsidRPr="004B4811" w:rsidRDefault="003A747A" w:rsidP="00D24FAB">
            <w:pPr>
              <w:ind w:right="20"/>
              <w:jc w:val="center"/>
              <w:rPr>
                <w:sz w:val="24"/>
                <w:szCs w:val="24"/>
              </w:rPr>
            </w:pPr>
            <w:r w:rsidRPr="004B4811">
              <w:rPr>
                <w:sz w:val="24"/>
                <w:szCs w:val="24"/>
              </w:rPr>
              <w:t>1</w:t>
            </w:r>
          </w:p>
        </w:tc>
        <w:tc>
          <w:tcPr>
            <w:tcW w:w="2463" w:type="dxa"/>
          </w:tcPr>
          <w:p w14:paraId="76BB12AB" w14:textId="77777777" w:rsidR="003A747A" w:rsidRPr="004B4811" w:rsidRDefault="003A747A" w:rsidP="00D24FAB">
            <w:pPr>
              <w:ind w:right="20"/>
              <w:jc w:val="center"/>
              <w:rPr>
                <w:sz w:val="24"/>
                <w:szCs w:val="24"/>
              </w:rPr>
            </w:pPr>
            <w:r w:rsidRPr="004B4811">
              <w:rPr>
                <w:sz w:val="24"/>
                <w:szCs w:val="24"/>
              </w:rPr>
              <w:t>1</w:t>
            </w:r>
          </w:p>
        </w:tc>
        <w:tc>
          <w:tcPr>
            <w:tcW w:w="2463" w:type="dxa"/>
          </w:tcPr>
          <w:p w14:paraId="76BB12AC" w14:textId="77777777" w:rsidR="003A747A" w:rsidRPr="004B4811" w:rsidRDefault="003A747A" w:rsidP="00D24FAB">
            <w:pPr>
              <w:ind w:right="20"/>
              <w:jc w:val="center"/>
              <w:rPr>
                <w:sz w:val="24"/>
                <w:szCs w:val="24"/>
              </w:rPr>
            </w:pPr>
            <w:r w:rsidRPr="004B4811">
              <w:rPr>
                <w:sz w:val="24"/>
                <w:szCs w:val="24"/>
              </w:rPr>
              <w:t>1</w:t>
            </w:r>
          </w:p>
        </w:tc>
      </w:tr>
      <w:tr w:rsidR="003A747A" w14:paraId="76BB12B4" w14:textId="77777777" w:rsidTr="00D24FAB">
        <w:tc>
          <w:tcPr>
            <w:tcW w:w="2462" w:type="dxa"/>
            <w:vMerge/>
          </w:tcPr>
          <w:p w14:paraId="76BB12AE" w14:textId="77777777" w:rsidR="003A747A" w:rsidRPr="004B4811" w:rsidRDefault="003A747A" w:rsidP="00D24FAB">
            <w:pPr>
              <w:ind w:right="20"/>
              <w:jc w:val="center"/>
              <w:rPr>
                <w:sz w:val="24"/>
                <w:szCs w:val="24"/>
              </w:rPr>
            </w:pPr>
          </w:p>
        </w:tc>
        <w:tc>
          <w:tcPr>
            <w:tcW w:w="2462" w:type="dxa"/>
          </w:tcPr>
          <w:p w14:paraId="76BB12AF" w14:textId="77777777" w:rsidR="003A747A" w:rsidRPr="004B4811" w:rsidRDefault="003A747A" w:rsidP="00D24FAB">
            <w:pPr>
              <w:ind w:right="20"/>
              <w:jc w:val="center"/>
              <w:rPr>
                <w:sz w:val="24"/>
                <w:szCs w:val="24"/>
              </w:rPr>
            </w:pPr>
            <w:r w:rsidRPr="004B4811">
              <w:rPr>
                <w:sz w:val="24"/>
                <w:szCs w:val="24"/>
              </w:rPr>
              <w:t>Якутский язык</w:t>
            </w:r>
          </w:p>
        </w:tc>
        <w:tc>
          <w:tcPr>
            <w:tcW w:w="2463" w:type="dxa"/>
          </w:tcPr>
          <w:p w14:paraId="76BB12B0" w14:textId="77777777" w:rsidR="003A747A" w:rsidRPr="004B4811" w:rsidRDefault="003A747A" w:rsidP="00D24FAB">
            <w:pPr>
              <w:ind w:right="20"/>
              <w:jc w:val="center"/>
              <w:rPr>
                <w:sz w:val="24"/>
                <w:szCs w:val="24"/>
              </w:rPr>
            </w:pPr>
          </w:p>
        </w:tc>
        <w:tc>
          <w:tcPr>
            <w:tcW w:w="2463" w:type="dxa"/>
          </w:tcPr>
          <w:p w14:paraId="76BB12B1" w14:textId="77777777" w:rsidR="003A747A" w:rsidRPr="004B4811" w:rsidRDefault="003A747A" w:rsidP="00D24FAB">
            <w:pPr>
              <w:ind w:right="20"/>
              <w:jc w:val="center"/>
              <w:rPr>
                <w:sz w:val="24"/>
                <w:szCs w:val="24"/>
              </w:rPr>
            </w:pPr>
          </w:p>
        </w:tc>
        <w:tc>
          <w:tcPr>
            <w:tcW w:w="2463" w:type="dxa"/>
          </w:tcPr>
          <w:p w14:paraId="76BB12B2" w14:textId="77777777" w:rsidR="003A747A" w:rsidRPr="004B4811" w:rsidRDefault="003A747A" w:rsidP="00D24FAB">
            <w:pPr>
              <w:ind w:right="20"/>
              <w:jc w:val="center"/>
              <w:rPr>
                <w:sz w:val="24"/>
                <w:szCs w:val="24"/>
              </w:rPr>
            </w:pPr>
            <w:r w:rsidRPr="004B4811">
              <w:rPr>
                <w:sz w:val="24"/>
                <w:szCs w:val="24"/>
              </w:rPr>
              <w:t>2</w:t>
            </w:r>
          </w:p>
        </w:tc>
        <w:tc>
          <w:tcPr>
            <w:tcW w:w="2463" w:type="dxa"/>
          </w:tcPr>
          <w:p w14:paraId="76BB12B3" w14:textId="77777777" w:rsidR="003A747A" w:rsidRPr="004B4811" w:rsidRDefault="003A747A" w:rsidP="00D24FAB">
            <w:pPr>
              <w:ind w:right="20"/>
              <w:jc w:val="center"/>
              <w:rPr>
                <w:sz w:val="24"/>
                <w:szCs w:val="24"/>
              </w:rPr>
            </w:pPr>
            <w:r w:rsidRPr="004B4811">
              <w:rPr>
                <w:sz w:val="24"/>
                <w:szCs w:val="24"/>
              </w:rPr>
              <w:t>2</w:t>
            </w:r>
          </w:p>
        </w:tc>
      </w:tr>
      <w:tr w:rsidR="003A747A" w14:paraId="76BB12B7" w14:textId="77777777" w:rsidTr="00D24FAB">
        <w:tc>
          <w:tcPr>
            <w:tcW w:w="2462" w:type="dxa"/>
          </w:tcPr>
          <w:p w14:paraId="76BB12B5" w14:textId="77777777" w:rsidR="003A747A" w:rsidRPr="004B4811" w:rsidRDefault="003A747A" w:rsidP="00D24FAB">
            <w:pPr>
              <w:ind w:right="20"/>
              <w:jc w:val="center"/>
              <w:rPr>
                <w:sz w:val="24"/>
                <w:szCs w:val="24"/>
              </w:rPr>
            </w:pPr>
          </w:p>
        </w:tc>
        <w:tc>
          <w:tcPr>
            <w:tcW w:w="12314" w:type="dxa"/>
            <w:gridSpan w:val="5"/>
          </w:tcPr>
          <w:p w14:paraId="76BB12B6" w14:textId="77777777" w:rsidR="003A747A" w:rsidRPr="004B4811" w:rsidRDefault="003A747A" w:rsidP="00D24FAB">
            <w:pPr>
              <w:ind w:right="20"/>
              <w:jc w:val="center"/>
              <w:rPr>
                <w:sz w:val="24"/>
                <w:szCs w:val="24"/>
              </w:rPr>
            </w:pPr>
            <w:r w:rsidRPr="004B4811">
              <w:rPr>
                <w:sz w:val="24"/>
                <w:szCs w:val="24"/>
              </w:rPr>
              <w:t>Познавательно – исследовательская деятельность</w:t>
            </w:r>
          </w:p>
        </w:tc>
      </w:tr>
      <w:tr w:rsidR="003A747A" w14:paraId="76BB12C0" w14:textId="77777777" w:rsidTr="00D24FAB">
        <w:tc>
          <w:tcPr>
            <w:tcW w:w="2462" w:type="dxa"/>
            <w:vMerge w:val="restart"/>
          </w:tcPr>
          <w:p w14:paraId="76BB12B8" w14:textId="77777777" w:rsidR="003A747A" w:rsidRPr="004B4811" w:rsidRDefault="003A747A" w:rsidP="00D24FAB">
            <w:pPr>
              <w:ind w:right="20"/>
              <w:jc w:val="center"/>
              <w:rPr>
                <w:sz w:val="24"/>
                <w:szCs w:val="24"/>
              </w:rPr>
            </w:pPr>
          </w:p>
          <w:p w14:paraId="76BB12B9" w14:textId="77777777" w:rsidR="003A747A" w:rsidRPr="004B4811" w:rsidRDefault="003A747A" w:rsidP="00D24FAB">
            <w:pPr>
              <w:ind w:right="20"/>
              <w:jc w:val="center"/>
              <w:rPr>
                <w:sz w:val="24"/>
                <w:szCs w:val="24"/>
              </w:rPr>
            </w:pPr>
            <w:r w:rsidRPr="004B4811">
              <w:rPr>
                <w:sz w:val="24"/>
                <w:szCs w:val="24"/>
              </w:rPr>
              <w:t>Познавательное</w:t>
            </w:r>
          </w:p>
          <w:p w14:paraId="76BB12BA" w14:textId="77777777" w:rsidR="003A747A" w:rsidRPr="004B4811" w:rsidRDefault="003A747A" w:rsidP="00D24FAB">
            <w:pPr>
              <w:ind w:right="20"/>
              <w:jc w:val="center"/>
              <w:rPr>
                <w:sz w:val="24"/>
                <w:szCs w:val="24"/>
              </w:rPr>
            </w:pPr>
            <w:r w:rsidRPr="004B4811">
              <w:rPr>
                <w:sz w:val="24"/>
                <w:szCs w:val="24"/>
              </w:rPr>
              <w:t>развитие</w:t>
            </w:r>
          </w:p>
        </w:tc>
        <w:tc>
          <w:tcPr>
            <w:tcW w:w="2462" w:type="dxa"/>
          </w:tcPr>
          <w:p w14:paraId="76BB12BB" w14:textId="77777777" w:rsidR="003A747A" w:rsidRPr="004B4811" w:rsidRDefault="003A747A" w:rsidP="00D24FAB">
            <w:pPr>
              <w:ind w:right="20"/>
              <w:jc w:val="center"/>
              <w:rPr>
                <w:sz w:val="24"/>
                <w:szCs w:val="24"/>
              </w:rPr>
            </w:pPr>
            <w:r w:rsidRPr="004B4811">
              <w:rPr>
                <w:sz w:val="24"/>
                <w:szCs w:val="24"/>
              </w:rPr>
              <w:t>Формирование целостной картины мира, расширение кругозора</w:t>
            </w:r>
          </w:p>
        </w:tc>
        <w:tc>
          <w:tcPr>
            <w:tcW w:w="2463" w:type="dxa"/>
          </w:tcPr>
          <w:p w14:paraId="76BB12BC" w14:textId="77777777" w:rsidR="003A747A" w:rsidRPr="004B4811" w:rsidRDefault="003A747A" w:rsidP="00D24FAB">
            <w:pPr>
              <w:ind w:right="20"/>
              <w:jc w:val="center"/>
              <w:rPr>
                <w:sz w:val="24"/>
                <w:szCs w:val="24"/>
              </w:rPr>
            </w:pPr>
            <w:r w:rsidRPr="004B4811">
              <w:rPr>
                <w:sz w:val="24"/>
                <w:szCs w:val="24"/>
              </w:rPr>
              <w:t>1</w:t>
            </w:r>
          </w:p>
        </w:tc>
        <w:tc>
          <w:tcPr>
            <w:tcW w:w="2463" w:type="dxa"/>
          </w:tcPr>
          <w:p w14:paraId="76BB12BD" w14:textId="77777777" w:rsidR="003A747A" w:rsidRPr="004B4811" w:rsidRDefault="003A747A" w:rsidP="00D24FAB">
            <w:pPr>
              <w:ind w:right="20"/>
              <w:jc w:val="center"/>
              <w:rPr>
                <w:sz w:val="24"/>
                <w:szCs w:val="24"/>
              </w:rPr>
            </w:pPr>
            <w:r w:rsidRPr="004B4811">
              <w:rPr>
                <w:sz w:val="24"/>
                <w:szCs w:val="24"/>
              </w:rPr>
              <w:t>1</w:t>
            </w:r>
          </w:p>
        </w:tc>
        <w:tc>
          <w:tcPr>
            <w:tcW w:w="2463" w:type="dxa"/>
          </w:tcPr>
          <w:p w14:paraId="76BB12BE" w14:textId="77777777" w:rsidR="003A747A" w:rsidRPr="004B4811" w:rsidRDefault="003A747A" w:rsidP="00D24FAB">
            <w:pPr>
              <w:ind w:right="20"/>
              <w:jc w:val="center"/>
              <w:rPr>
                <w:sz w:val="24"/>
                <w:szCs w:val="24"/>
              </w:rPr>
            </w:pPr>
            <w:r w:rsidRPr="004B4811">
              <w:rPr>
                <w:sz w:val="24"/>
                <w:szCs w:val="24"/>
              </w:rPr>
              <w:t>2</w:t>
            </w:r>
          </w:p>
        </w:tc>
        <w:tc>
          <w:tcPr>
            <w:tcW w:w="2463" w:type="dxa"/>
          </w:tcPr>
          <w:p w14:paraId="76BB12BF" w14:textId="77777777" w:rsidR="003A747A" w:rsidRPr="004B4811" w:rsidRDefault="003A747A" w:rsidP="00D24FAB">
            <w:pPr>
              <w:ind w:right="20"/>
              <w:jc w:val="center"/>
              <w:rPr>
                <w:sz w:val="24"/>
                <w:szCs w:val="24"/>
              </w:rPr>
            </w:pPr>
            <w:r w:rsidRPr="004B4811">
              <w:rPr>
                <w:sz w:val="24"/>
                <w:szCs w:val="24"/>
              </w:rPr>
              <w:t>1</w:t>
            </w:r>
          </w:p>
        </w:tc>
      </w:tr>
      <w:tr w:rsidR="003A747A" w14:paraId="76BB12C7" w14:textId="77777777" w:rsidTr="00D24FAB">
        <w:tc>
          <w:tcPr>
            <w:tcW w:w="2462" w:type="dxa"/>
            <w:vMerge/>
          </w:tcPr>
          <w:p w14:paraId="76BB12C1" w14:textId="77777777" w:rsidR="003A747A" w:rsidRPr="004B4811" w:rsidRDefault="003A747A" w:rsidP="00D24FAB">
            <w:pPr>
              <w:ind w:right="20"/>
              <w:jc w:val="center"/>
              <w:rPr>
                <w:sz w:val="24"/>
                <w:szCs w:val="24"/>
              </w:rPr>
            </w:pPr>
          </w:p>
        </w:tc>
        <w:tc>
          <w:tcPr>
            <w:tcW w:w="2462" w:type="dxa"/>
          </w:tcPr>
          <w:p w14:paraId="76BB12C2" w14:textId="77777777" w:rsidR="003A747A" w:rsidRPr="004B4811" w:rsidRDefault="003A747A" w:rsidP="00D24FAB">
            <w:pPr>
              <w:ind w:right="20"/>
              <w:jc w:val="center"/>
              <w:rPr>
                <w:sz w:val="24"/>
                <w:szCs w:val="24"/>
              </w:rPr>
            </w:pPr>
            <w:r w:rsidRPr="004B4811">
              <w:rPr>
                <w:sz w:val="24"/>
                <w:szCs w:val="24"/>
              </w:rPr>
              <w:t>ФЭМП</w:t>
            </w:r>
          </w:p>
        </w:tc>
        <w:tc>
          <w:tcPr>
            <w:tcW w:w="2463" w:type="dxa"/>
          </w:tcPr>
          <w:p w14:paraId="76BB12C3" w14:textId="77777777" w:rsidR="003A747A" w:rsidRPr="004B4811" w:rsidRDefault="003A747A" w:rsidP="00D24FAB">
            <w:pPr>
              <w:ind w:right="20"/>
              <w:jc w:val="center"/>
              <w:rPr>
                <w:sz w:val="24"/>
                <w:szCs w:val="24"/>
              </w:rPr>
            </w:pPr>
            <w:r w:rsidRPr="004B4811">
              <w:rPr>
                <w:sz w:val="24"/>
                <w:szCs w:val="24"/>
              </w:rPr>
              <w:t>1</w:t>
            </w:r>
          </w:p>
        </w:tc>
        <w:tc>
          <w:tcPr>
            <w:tcW w:w="2463" w:type="dxa"/>
          </w:tcPr>
          <w:p w14:paraId="76BB12C4" w14:textId="77777777" w:rsidR="003A747A" w:rsidRPr="004B4811" w:rsidRDefault="003A747A" w:rsidP="00D24FAB">
            <w:pPr>
              <w:ind w:right="20"/>
              <w:jc w:val="center"/>
              <w:rPr>
                <w:sz w:val="24"/>
                <w:szCs w:val="24"/>
              </w:rPr>
            </w:pPr>
            <w:r w:rsidRPr="004B4811">
              <w:rPr>
                <w:sz w:val="24"/>
                <w:szCs w:val="24"/>
              </w:rPr>
              <w:t>1</w:t>
            </w:r>
          </w:p>
        </w:tc>
        <w:tc>
          <w:tcPr>
            <w:tcW w:w="2463" w:type="dxa"/>
          </w:tcPr>
          <w:p w14:paraId="76BB12C5" w14:textId="77777777" w:rsidR="003A747A" w:rsidRPr="004B4811" w:rsidRDefault="003A747A" w:rsidP="00D24FAB">
            <w:pPr>
              <w:ind w:right="20"/>
              <w:jc w:val="center"/>
              <w:rPr>
                <w:sz w:val="24"/>
                <w:szCs w:val="24"/>
              </w:rPr>
            </w:pPr>
            <w:r w:rsidRPr="004B4811">
              <w:rPr>
                <w:sz w:val="24"/>
                <w:szCs w:val="24"/>
              </w:rPr>
              <w:t>1</w:t>
            </w:r>
          </w:p>
        </w:tc>
        <w:tc>
          <w:tcPr>
            <w:tcW w:w="2463" w:type="dxa"/>
          </w:tcPr>
          <w:p w14:paraId="76BB12C6" w14:textId="77777777" w:rsidR="003A747A" w:rsidRPr="004B4811" w:rsidRDefault="003A747A" w:rsidP="00D24FAB">
            <w:pPr>
              <w:ind w:right="20"/>
              <w:jc w:val="center"/>
              <w:rPr>
                <w:sz w:val="24"/>
                <w:szCs w:val="24"/>
              </w:rPr>
            </w:pPr>
            <w:r w:rsidRPr="004B4811">
              <w:rPr>
                <w:sz w:val="24"/>
                <w:szCs w:val="24"/>
              </w:rPr>
              <w:t>1</w:t>
            </w:r>
          </w:p>
        </w:tc>
      </w:tr>
      <w:tr w:rsidR="003A747A" w14:paraId="76BB12CE" w14:textId="77777777" w:rsidTr="00D24FAB">
        <w:tc>
          <w:tcPr>
            <w:tcW w:w="2462" w:type="dxa"/>
            <w:vMerge/>
          </w:tcPr>
          <w:p w14:paraId="76BB12C8" w14:textId="77777777" w:rsidR="003A747A" w:rsidRPr="004B4811" w:rsidRDefault="003A747A" w:rsidP="00D24FAB">
            <w:pPr>
              <w:ind w:right="20"/>
              <w:jc w:val="center"/>
              <w:rPr>
                <w:sz w:val="24"/>
                <w:szCs w:val="24"/>
              </w:rPr>
            </w:pPr>
          </w:p>
        </w:tc>
        <w:tc>
          <w:tcPr>
            <w:tcW w:w="2462" w:type="dxa"/>
          </w:tcPr>
          <w:p w14:paraId="76BB12C9" w14:textId="77777777" w:rsidR="003A747A" w:rsidRPr="004B4811" w:rsidRDefault="003A747A" w:rsidP="00D24FAB">
            <w:pPr>
              <w:ind w:right="20"/>
              <w:jc w:val="center"/>
              <w:rPr>
                <w:sz w:val="24"/>
                <w:szCs w:val="24"/>
              </w:rPr>
            </w:pPr>
            <w:r w:rsidRPr="004B4811">
              <w:rPr>
                <w:sz w:val="24"/>
                <w:szCs w:val="24"/>
              </w:rPr>
              <w:t>логика</w:t>
            </w:r>
          </w:p>
        </w:tc>
        <w:tc>
          <w:tcPr>
            <w:tcW w:w="2463" w:type="dxa"/>
          </w:tcPr>
          <w:p w14:paraId="76BB12CA" w14:textId="77777777" w:rsidR="003A747A" w:rsidRPr="004B4811" w:rsidRDefault="003A747A" w:rsidP="00D24FAB">
            <w:pPr>
              <w:ind w:right="20"/>
              <w:jc w:val="center"/>
              <w:rPr>
                <w:sz w:val="24"/>
                <w:szCs w:val="24"/>
              </w:rPr>
            </w:pPr>
          </w:p>
        </w:tc>
        <w:tc>
          <w:tcPr>
            <w:tcW w:w="2463" w:type="dxa"/>
          </w:tcPr>
          <w:p w14:paraId="76BB12CB" w14:textId="77777777" w:rsidR="003A747A" w:rsidRPr="004B4811" w:rsidRDefault="003A747A" w:rsidP="00D24FAB">
            <w:pPr>
              <w:ind w:right="20"/>
              <w:jc w:val="center"/>
              <w:rPr>
                <w:sz w:val="24"/>
                <w:szCs w:val="24"/>
              </w:rPr>
            </w:pPr>
          </w:p>
        </w:tc>
        <w:tc>
          <w:tcPr>
            <w:tcW w:w="2463" w:type="dxa"/>
          </w:tcPr>
          <w:p w14:paraId="76BB12CC" w14:textId="77777777" w:rsidR="003A747A" w:rsidRPr="004B4811" w:rsidRDefault="003A747A" w:rsidP="00D24FAB">
            <w:pPr>
              <w:ind w:right="20"/>
              <w:jc w:val="center"/>
              <w:rPr>
                <w:sz w:val="24"/>
                <w:szCs w:val="24"/>
              </w:rPr>
            </w:pPr>
          </w:p>
        </w:tc>
        <w:tc>
          <w:tcPr>
            <w:tcW w:w="2463" w:type="dxa"/>
          </w:tcPr>
          <w:p w14:paraId="76BB12CD" w14:textId="77777777" w:rsidR="003A747A" w:rsidRPr="004B4811" w:rsidRDefault="003A747A" w:rsidP="00D24FAB">
            <w:pPr>
              <w:ind w:right="20"/>
              <w:jc w:val="center"/>
              <w:rPr>
                <w:sz w:val="24"/>
                <w:szCs w:val="24"/>
              </w:rPr>
            </w:pPr>
            <w:r w:rsidRPr="004B4811">
              <w:rPr>
                <w:sz w:val="24"/>
                <w:szCs w:val="24"/>
              </w:rPr>
              <w:t>1</w:t>
            </w:r>
          </w:p>
        </w:tc>
      </w:tr>
      <w:tr w:rsidR="003A747A" w14:paraId="76BB12D1" w14:textId="77777777" w:rsidTr="00D24FAB">
        <w:tc>
          <w:tcPr>
            <w:tcW w:w="2462" w:type="dxa"/>
          </w:tcPr>
          <w:p w14:paraId="76BB12CF" w14:textId="77777777" w:rsidR="003A747A" w:rsidRPr="004B4811" w:rsidRDefault="003A747A" w:rsidP="00D24FAB">
            <w:pPr>
              <w:ind w:right="20"/>
              <w:jc w:val="center"/>
              <w:rPr>
                <w:sz w:val="24"/>
                <w:szCs w:val="24"/>
              </w:rPr>
            </w:pPr>
          </w:p>
        </w:tc>
        <w:tc>
          <w:tcPr>
            <w:tcW w:w="12314" w:type="dxa"/>
            <w:gridSpan w:val="5"/>
          </w:tcPr>
          <w:p w14:paraId="76BB12D0" w14:textId="77777777" w:rsidR="003A747A" w:rsidRPr="004B4811" w:rsidRDefault="003A747A" w:rsidP="00D24FAB">
            <w:pPr>
              <w:ind w:right="20"/>
              <w:jc w:val="center"/>
              <w:rPr>
                <w:sz w:val="24"/>
                <w:szCs w:val="24"/>
              </w:rPr>
            </w:pPr>
            <w:r w:rsidRPr="004B4811">
              <w:rPr>
                <w:sz w:val="24"/>
                <w:szCs w:val="24"/>
              </w:rPr>
              <w:t>Изобразительная деятельность</w:t>
            </w:r>
          </w:p>
        </w:tc>
      </w:tr>
      <w:tr w:rsidR="003A747A" w14:paraId="76BB12DB" w14:textId="77777777" w:rsidTr="00D24FAB">
        <w:tc>
          <w:tcPr>
            <w:tcW w:w="2462" w:type="dxa"/>
            <w:vMerge w:val="restart"/>
          </w:tcPr>
          <w:p w14:paraId="76BB12D2" w14:textId="77777777" w:rsidR="003A747A" w:rsidRPr="004B4811" w:rsidRDefault="003A747A" w:rsidP="00D24FAB">
            <w:pPr>
              <w:ind w:right="20"/>
              <w:jc w:val="center"/>
              <w:rPr>
                <w:sz w:val="24"/>
                <w:szCs w:val="24"/>
              </w:rPr>
            </w:pPr>
          </w:p>
          <w:p w14:paraId="76BB12D3" w14:textId="77777777" w:rsidR="003A747A" w:rsidRPr="004B4811" w:rsidRDefault="003A747A" w:rsidP="00D24FAB">
            <w:pPr>
              <w:ind w:right="20"/>
              <w:jc w:val="center"/>
              <w:rPr>
                <w:sz w:val="24"/>
                <w:szCs w:val="24"/>
              </w:rPr>
            </w:pPr>
            <w:r w:rsidRPr="004B4811">
              <w:rPr>
                <w:sz w:val="24"/>
                <w:szCs w:val="24"/>
              </w:rPr>
              <w:t>Художественно -</w:t>
            </w:r>
          </w:p>
          <w:p w14:paraId="76BB12D4" w14:textId="77777777" w:rsidR="003A747A" w:rsidRPr="004B4811" w:rsidRDefault="003A747A" w:rsidP="00D24FAB">
            <w:pPr>
              <w:ind w:right="20"/>
              <w:jc w:val="center"/>
              <w:rPr>
                <w:sz w:val="24"/>
                <w:szCs w:val="24"/>
              </w:rPr>
            </w:pPr>
            <w:r w:rsidRPr="004B4811">
              <w:rPr>
                <w:sz w:val="24"/>
                <w:szCs w:val="24"/>
              </w:rPr>
              <w:t>эстетическое</w:t>
            </w:r>
          </w:p>
          <w:p w14:paraId="76BB12D5" w14:textId="77777777" w:rsidR="003A747A" w:rsidRPr="004B4811" w:rsidRDefault="003A747A" w:rsidP="00D24FAB">
            <w:pPr>
              <w:ind w:right="20"/>
              <w:jc w:val="center"/>
              <w:rPr>
                <w:sz w:val="24"/>
                <w:szCs w:val="24"/>
              </w:rPr>
            </w:pPr>
            <w:r w:rsidRPr="004B4811">
              <w:rPr>
                <w:sz w:val="24"/>
                <w:szCs w:val="24"/>
              </w:rPr>
              <w:t>развитие</w:t>
            </w:r>
          </w:p>
        </w:tc>
        <w:tc>
          <w:tcPr>
            <w:tcW w:w="2462" w:type="dxa"/>
          </w:tcPr>
          <w:p w14:paraId="76BB12D6" w14:textId="77777777" w:rsidR="003A747A" w:rsidRPr="004B4811" w:rsidRDefault="003A747A" w:rsidP="00D24FAB">
            <w:pPr>
              <w:ind w:right="20"/>
              <w:jc w:val="center"/>
              <w:rPr>
                <w:sz w:val="24"/>
                <w:szCs w:val="24"/>
              </w:rPr>
            </w:pPr>
            <w:r w:rsidRPr="004B4811">
              <w:rPr>
                <w:sz w:val="24"/>
                <w:szCs w:val="24"/>
              </w:rPr>
              <w:t>рисование</w:t>
            </w:r>
          </w:p>
        </w:tc>
        <w:tc>
          <w:tcPr>
            <w:tcW w:w="2463" w:type="dxa"/>
          </w:tcPr>
          <w:p w14:paraId="76BB12D7" w14:textId="77777777" w:rsidR="003A747A" w:rsidRPr="004B4811" w:rsidRDefault="003A747A" w:rsidP="00D24FAB">
            <w:pPr>
              <w:ind w:right="20"/>
              <w:jc w:val="center"/>
              <w:rPr>
                <w:sz w:val="24"/>
                <w:szCs w:val="24"/>
              </w:rPr>
            </w:pPr>
            <w:r w:rsidRPr="004B4811">
              <w:rPr>
                <w:sz w:val="24"/>
                <w:szCs w:val="24"/>
              </w:rPr>
              <w:t>1</w:t>
            </w:r>
          </w:p>
        </w:tc>
        <w:tc>
          <w:tcPr>
            <w:tcW w:w="2463" w:type="dxa"/>
          </w:tcPr>
          <w:p w14:paraId="76BB12D8" w14:textId="77777777" w:rsidR="003A747A" w:rsidRPr="004B4811" w:rsidRDefault="003A747A" w:rsidP="00D24FAB">
            <w:pPr>
              <w:ind w:right="20"/>
              <w:jc w:val="center"/>
              <w:rPr>
                <w:sz w:val="24"/>
                <w:szCs w:val="24"/>
              </w:rPr>
            </w:pPr>
            <w:r w:rsidRPr="004B4811">
              <w:rPr>
                <w:sz w:val="24"/>
                <w:szCs w:val="24"/>
              </w:rPr>
              <w:t>1</w:t>
            </w:r>
          </w:p>
        </w:tc>
        <w:tc>
          <w:tcPr>
            <w:tcW w:w="2463" w:type="dxa"/>
          </w:tcPr>
          <w:p w14:paraId="76BB12D9" w14:textId="77777777" w:rsidR="003A747A" w:rsidRPr="004B4811" w:rsidRDefault="003A747A" w:rsidP="00D24FAB">
            <w:pPr>
              <w:ind w:right="20"/>
              <w:jc w:val="center"/>
              <w:rPr>
                <w:sz w:val="24"/>
                <w:szCs w:val="24"/>
              </w:rPr>
            </w:pPr>
            <w:r w:rsidRPr="004B4811">
              <w:rPr>
                <w:sz w:val="24"/>
                <w:szCs w:val="24"/>
              </w:rPr>
              <w:t>2</w:t>
            </w:r>
          </w:p>
        </w:tc>
        <w:tc>
          <w:tcPr>
            <w:tcW w:w="2463" w:type="dxa"/>
          </w:tcPr>
          <w:p w14:paraId="76BB12DA" w14:textId="77777777" w:rsidR="003A747A" w:rsidRPr="004B4811" w:rsidRDefault="003A747A" w:rsidP="00D24FAB">
            <w:pPr>
              <w:ind w:right="20"/>
              <w:jc w:val="center"/>
              <w:rPr>
                <w:sz w:val="24"/>
                <w:szCs w:val="24"/>
              </w:rPr>
            </w:pPr>
            <w:r w:rsidRPr="004B4811">
              <w:rPr>
                <w:sz w:val="24"/>
                <w:szCs w:val="24"/>
              </w:rPr>
              <w:t>1</w:t>
            </w:r>
          </w:p>
        </w:tc>
      </w:tr>
      <w:tr w:rsidR="003A747A" w14:paraId="76BB12E2" w14:textId="77777777" w:rsidTr="00D24FAB">
        <w:tc>
          <w:tcPr>
            <w:tcW w:w="2462" w:type="dxa"/>
            <w:vMerge/>
          </w:tcPr>
          <w:p w14:paraId="76BB12DC" w14:textId="77777777" w:rsidR="003A747A" w:rsidRPr="004B4811" w:rsidRDefault="003A747A" w:rsidP="00D24FAB">
            <w:pPr>
              <w:ind w:right="20"/>
              <w:jc w:val="center"/>
              <w:rPr>
                <w:sz w:val="24"/>
                <w:szCs w:val="24"/>
              </w:rPr>
            </w:pPr>
          </w:p>
        </w:tc>
        <w:tc>
          <w:tcPr>
            <w:tcW w:w="2462" w:type="dxa"/>
          </w:tcPr>
          <w:p w14:paraId="76BB12DD" w14:textId="77777777" w:rsidR="003A747A" w:rsidRPr="004B4811" w:rsidRDefault="003A747A" w:rsidP="00D24FAB">
            <w:pPr>
              <w:ind w:right="20"/>
              <w:jc w:val="center"/>
              <w:rPr>
                <w:sz w:val="24"/>
                <w:szCs w:val="24"/>
              </w:rPr>
            </w:pPr>
            <w:r w:rsidRPr="004B4811">
              <w:rPr>
                <w:sz w:val="24"/>
                <w:szCs w:val="24"/>
              </w:rPr>
              <w:t>лепка</w:t>
            </w:r>
          </w:p>
        </w:tc>
        <w:tc>
          <w:tcPr>
            <w:tcW w:w="2463" w:type="dxa"/>
          </w:tcPr>
          <w:p w14:paraId="76BB12DE" w14:textId="77777777" w:rsidR="003A747A" w:rsidRPr="004B4811" w:rsidRDefault="003A747A" w:rsidP="00D24FAB">
            <w:pPr>
              <w:ind w:right="20"/>
              <w:jc w:val="center"/>
              <w:rPr>
                <w:sz w:val="24"/>
                <w:szCs w:val="24"/>
              </w:rPr>
            </w:pPr>
            <w:r w:rsidRPr="004B4811">
              <w:rPr>
                <w:sz w:val="24"/>
                <w:szCs w:val="24"/>
              </w:rPr>
              <w:t>0,5</w:t>
            </w:r>
          </w:p>
        </w:tc>
        <w:tc>
          <w:tcPr>
            <w:tcW w:w="2463" w:type="dxa"/>
          </w:tcPr>
          <w:p w14:paraId="76BB12DF" w14:textId="77777777" w:rsidR="003A747A" w:rsidRPr="004B4811" w:rsidRDefault="003A747A" w:rsidP="00D24FAB">
            <w:pPr>
              <w:ind w:right="20"/>
              <w:jc w:val="center"/>
              <w:rPr>
                <w:sz w:val="24"/>
                <w:szCs w:val="24"/>
              </w:rPr>
            </w:pPr>
            <w:r w:rsidRPr="004B4811">
              <w:rPr>
                <w:sz w:val="24"/>
                <w:szCs w:val="24"/>
              </w:rPr>
              <w:t>0,5</w:t>
            </w:r>
          </w:p>
        </w:tc>
        <w:tc>
          <w:tcPr>
            <w:tcW w:w="2463" w:type="dxa"/>
          </w:tcPr>
          <w:p w14:paraId="76BB12E0" w14:textId="77777777" w:rsidR="003A747A" w:rsidRPr="004B4811" w:rsidRDefault="003A747A" w:rsidP="00D24FAB">
            <w:pPr>
              <w:ind w:right="20"/>
              <w:jc w:val="center"/>
              <w:rPr>
                <w:sz w:val="24"/>
                <w:szCs w:val="24"/>
              </w:rPr>
            </w:pPr>
            <w:r w:rsidRPr="004B4811">
              <w:rPr>
                <w:sz w:val="24"/>
                <w:szCs w:val="24"/>
              </w:rPr>
              <w:t>0,5</w:t>
            </w:r>
          </w:p>
        </w:tc>
        <w:tc>
          <w:tcPr>
            <w:tcW w:w="2463" w:type="dxa"/>
          </w:tcPr>
          <w:p w14:paraId="76BB12E1" w14:textId="77777777" w:rsidR="003A747A" w:rsidRPr="004B4811" w:rsidRDefault="003A747A" w:rsidP="00D24FAB">
            <w:pPr>
              <w:ind w:right="20"/>
              <w:jc w:val="center"/>
              <w:rPr>
                <w:sz w:val="24"/>
                <w:szCs w:val="24"/>
              </w:rPr>
            </w:pPr>
            <w:r w:rsidRPr="004B4811">
              <w:rPr>
                <w:sz w:val="24"/>
                <w:szCs w:val="24"/>
              </w:rPr>
              <w:t>0,5</w:t>
            </w:r>
          </w:p>
        </w:tc>
      </w:tr>
      <w:tr w:rsidR="003A747A" w14:paraId="76BB12E9" w14:textId="77777777" w:rsidTr="00D24FAB">
        <w:tc>
          <w:tcPr>
            <w:tcW w:w="2462" w:type="dxa"/>
            <w:vMerge/>
          </w:tcPr>
          <w:p w14:paraId="76BB12E3" w14:textId="77777777" w:rsidR="003A747A" w:rsidRPr="004B4811" w:rsidRDefault="003A747A" w:rsidP="00D24FAB">
            <w:pPr>
              <w:ind w:right="20"/>
              <w:jc w:val="center"/>
              <w:rPr>
                <w:sz w:val="24"/>
                <w:szCs w:val="24"/>
              </w:rPr>
            </w:pPr>
          </w:p>
        </w:tc>
        <w:tc>
          <w:tcPr>
            <w:tcW w:w="2462" w:type="dxa"/>
          </w:tcPr>
          <w:p w14:paraId="76BB12E4" w14:textId="77777777" w:rsidR="003A747A" w:rsidRPr="004B4811" w:rsidRDefault="003A747A" w:rsidP="00D24FAB">
            <w:pPr>
              <w:ind w:right="20"/>
              <w:jc w:val="center"/>
              <w:rPr>
                <w:sz w:val="24"/>
                <w:szCs w:val="24"/>
              </w:rPr>
            </w:pPr>
            <w:r w:rsidRPr="004B4811">
              <w:rPr>
                <w:sz w:val="24"/>
                <w:szCs w:val="24"/>
              </w:rPr>
              <w:t>аппликация</w:t>
            </w:r>
          </w:p>
        </w:tc>
        <w:tc>
          <w:tcPr>
            <w:tcW w:w="2463" w:type="dxa"/>
          </w:tcPr>
          <w:p w14:paraId="76BB12E5" w14:textId="77777777" w:rsidR="003A747A" w:rsidRPr="004B4811" w:rsidRDefault="003A747A" w:rsidP="00D24FAB">
            <w:pPr>
              <w:ind w:right="20"/>
              <w:jc w:val="center"/>
              <w:rPr>
                <w:sz w:val="24"/>
                <w:szCs w:val="24"/>
              </w:rPr>
            </w:pPr>
            <w:r w:rsidRPr="004B4811">
              <w:rPr>
                <w:sz w:val="24"/>
                <w:szCs w:val="24"/>
              </w:rPr>
              <w:t>0,5</w:t>
            </w:r>
          </w:p>
        </w:tc>
        <w:tc>
          <w:tcPr>
            <w:tcW w:w="2463" w:type="dxa"/>
          </w:tcPr>
          <w:p w14:paraId="76BB12E6" w14:textId="77777777" w:rsidR="003A747A" w:rsidRPr="004B4811" w:rsidRDefault="003A747A" w:rsidP="00D24FAB">
            <w:pPr>
              <w:ind w:right="20"/>
              <w:jc w:val="center"/>
              <w:rPr>
                <w:sz w:val="24"/>
                <w:szCs w:val="24"/>
              </w:rPr>
            </w:pPr>
            <w:r w:rsidRPr="004B4811">
              <w:rPr>
                <w:sz w:val="24"/>
                <w:szCs w:val="24"/>
              </w:rPr>
              <w:t>0,5</w:t>
            </w:r>
          </w:p>
        </w:tc>
        <w:tc>
          <w:tcPr>
            <w:tcW w:w="2463" w:type="dxa"/>
          </w:tcPr>
          <w:p w14:paraId="76BB12E7" w14:textId="77777777" w:rsidR="003A747A" w:rsidRPr="004B4811" w:rsidRDefault="003A747A" w:rsidP="00D24FAB">
            <w:pPr>
              <w:ind w:right="20"/>
              <w:jc w:val="center"/>
              <w:rPr>
                <w:sz w:val="24"/>
                <w:szCs w:val="24"/>
              </w:rPr>
            </w:pPr>
            <w:r w:rsidRPr="004B4811">
              <w:rPr>
                <w:sz w:val="24"/>
                <w:szCs w:val="24"/>
              </w:rPr>
              <w:t>0,5</w:t>
            </w:r>
          </w:p>
        </w:tc>
        <w:tc>
          <w:tcPr>
            <w:tcW w:w="2463" w:type="dxa"/>
          </w:tcPr>
          <w:p w14:paraId="76BB12E8" w14:textId="77777777" w:rsidR="003A747A" w:rsidRPr="004B4811" w:rsidRDefault="003A747A" w:rsidP="00D24FAB">
            <w:pPr>
              <w:ind w:right="20"/>
              <w:jc w:val="center"/>
              <w:rPr>
                <w:sz w:val="24"/>
                <w:szCs w:val="24"/>
              </w:rPr>
            </w:pPr>
            <w:r w:rsidRPr="004B4811">
              <w:rPr>
                <w:sz w:val="24"/>
                <w:szCs w:val="24"/>
              </w:rPr>
              <w:t>0,5</w:t>
            </w:r>
          </w:p>
        </w:tc>
      </w:tr>
      <w:tr w:rsidR="003A747A" w14:paraId="76BB12F0" w14:textId="77777777" w:rsidTr="00D24FAB">
        <w:tc>
          <w:tcPr>
            <w:tcW w:w="2462" w:type="dxa"/>
            <w:vMerge/>
          </w:tcPr>
          <w:p w14:paraId="76BB12EA" w14:textId="77777777" w:rsidR="003A747A" w:rsidRPr="004B4811" w:rsidRDefault="003A747A" w:rsidP="00D24FAB">
            <w:pPr>
              <w:ind w:right="20"/>
              <w:jc w:val="center"/>
              <w:rPr>
                <w:sz w:val="24"/>
                <w:szCs w:val="24"/>
              </w:rPr>
            </w:pPr>
          </w:p>
        </w:tc>
        <w:tc>
          <w:tcPr>
            <w:tcW w:w="2462" w:type="dxa"/>
          </w:tcPr>
          <w:p w14:paraId="76BB12EB" w14:textId="77777777" w:rsidR="003A747A" w:rsidRPr="004B4811" w:rsidRDefault="003A747A" w:rsidP="00D24FAB">
            <w:pPr>
              <w:ind w:right="20"/>
              <w:jc w:val="center"/>
              <w:rPr>
                <w:sz w:val="24"/>
                <w:szCs w:val="24"/>
              </w:rPr>
            </w:pPr>
            <w:r w:rsidRPr="004B4811">
              <w:rPr>
                <w:sz w:val="24"/>
                <w:szCs w:val="24"/>
              </w:rPr>
              <w:t>конструирование</w:t>
            </w:r>
          </w:p>
        </w:tc>
        <w:tc>
          <w:tcPr>
            <w:tcW w:w="2463" w:type="dxa"/>
          </w:tcPr>
          <w:p w14:paraId="76BB12EC" w14:textId="77777777" w:rsidR="003A747A" w:rsidRPr="004B4811" w:rsidRDefault="003A747A" w:rsidP="00D24FAB">
            <w:pPr>
              <w:ind w:right="20"/>
              <w:jc w:val="center"/>
              <w:rPr>
                <w:sz w:val="24"/>
                <w:szCs w:val="24"/>
              </w:rPr>
            </w:pPr>
          </w:p>
        </w:tc>
        <w:tc>
          <w:tcPr>
            <w:tcW w:w="2463" w:type="dxa"/>
          </w:tcPr>
          <w:p w14:paraId="76BB12ED" w14:textId="77777777" w:rsidR="003A747A" w:rsidRPr="004B4811" w:rsidRDefault="003A747A" w:rsidP="00D24FAB">
            <w:pPr>
              <w:ind w:right="20"/>
              <w:jc w:val="center"/>
              <w:rPr>
                <w:sz w:val="24"/>
                <w:szCs w:val="24"/>
              </w:rPr>
            </w:pPr>
          </w:p>
        </w:tc>
        <w:tc>
          <w:tcPr>
            <w:tcW w:w="2463" w:type="dxa"/>
          </w:tcPr>
          <w:p w14:paraId="76BB12EE" w14:textId="77777777" w:rsidR="003A747A" w:rsidRPr="004B4811" w:rsidRDefault="003A747A" w:rsidP="00D24FAB">
            <w:pPr>
              <w:ind w:right="20"/>
              <w:jc w:val="center"/>
              <w:rPr>
                <w:sz w:val="24"/>
                <w:szCs w:val="24"/>
              </w:rPr>
            </w:pPr>
          </w:p>
        </w:tc>
        <w:tc>
          <w:tcPr>
            <w:tcW w:w="2463" w:type="dxa"/>
          </w:tcPr>
          <w:p w14:paraId="76BB12EF" w14:textId="77777777" w:rsidR="003A747A" w:rsidRPr="004B4811" w:rsidRDefault="003A747A" w:rsidP="00D24FAB">
            <w:pPr>
              <w:ind w:right="20"/>
              <w:jc w:val="center"/>
              <w:rPr>
                <w:sz w:val="24"/>
                <w:szCs w:val="24"/>
              </w:rPr>
            </w:pPr>
            <w:r w:rsidRPr="004B4811">
              <w:rPr>
                <w:sz w:val="24"/>
                <w:szCs w:val="24"/>
              </w:rPr>
              <w:t>0,5</w:t>
            </w:r>
          </w:p>
        </w:tc>
      </w:tr>
      <w:tr w:rsidR="003A747A" w14:paraId="76BB12F7" w14:textId="77777777" w:rsidTr="00D24FAB">
        <w:tc>
          <w:tcPr>
            <w:tcW w:w="2462" w:type="dxa"/>
            <w:vMerge/>
          </w:tcPr>
          <w:p w14:paraId="76BB12F1" w14:textId="77777777" w:rsidR="003A747A" w:rsidRPr="004B4811" w:rsidRDefault="003A747A" w:rsidP="00D24FAB">
            <w:pPr>
              <w:ind w:right="20"/>
              <w:jc w:val="center"/>
              <w:rPr>
                <w:sz w:val="24"/>
                <w:szCs w:val="24"/>
              </w:rPr>
            </w:pPr>
          </w:p>
        </w:tc>
        <w:tc>
          <w:tcPr>
            <w:tcW w:w="2462" w:type="dxa"/>
          </w:tcPr>
          <w:p w14:paraId="76BB12F2" w14:textId="77777777" w:rsidR="003A747A" w:rsidRPr="004B4811" w:rsidRDefault="003A747A" w:rsidP="00D24FAB">
            <w:pPr>
              <w:ind w:right="20"/>
              <w:jc w:val="center"/>
              <w:rPr>
                <w:sz w:val="24"/>
                <w:szCs w:val="24"/>
              </w:rPr>
            </w:pPr>
            <w:r w:rsidRPr="004B4811">
              <w:rPr>
                <w:sz w:val="24"/>
                <w:szCs w:val="24"/>
              </w:rPr>
              <w:t>ручной труд</w:t>
            </w:r>
          </w:p>
        </w:tc>
        <w:tc>
          <w:tcPr>
            <w:tcW w:w="2463" w:type="dxa"/>
          </w:tcPr>
          <w:p w14:paraId="76BB12F3" w14:textId="77777777" w:rsidR="003A747A" w:rsidRPr="004B4811" w:rsidRDefault="003A747A" w:rsidP="00D24FAB">
            <w:pPr>
              <w:ind w:right="20"/>
              <w:jc w:val="center"/>
              <w:rPr>
                <w:sz w:val="24"/>
                <w:szCs w:val="24"/>
              </w:rPr>
            </w:pPr>
          </w:p>
        </w:tc>
        <w:tc>
          <w:tcPr>
            <w:tcW w:w="2463" w:type="dxa"/>
          </w:tcPr>
          <w:p w14:paraId="76BB12F4" w14:textId="77777777" w:rsidR="003A747A" w:rsidRPr="004B4811" w:rsidRDefault="003A747A" w:rsidP="00D24FAB">
            <w:pPr>
              <w:ind w:right="20"/>
              <w:jc w:val="center"/>
              <w:rPr>
                <w:sz w:val="24"/>
                <w:szCs w:val="24"/>
              </w:rPr>
            </w:pPr>
          </w:p>
        </w:tc>
        <w:tc>
          <w:tcPr>
            <w:tcW w:w="2463" w:type="dxa"/>
          </w:tcPr>
          <w:p w14:paraId="76BB12F5" w14:textId="77777777" w:rsidR="003A747A" w:rsidRPr="004B4811" w:rsidRDefault="003A747A" w:rsidP="00D24FAB">
            <w:pPr>
              <w:ind w:right="20"/>
              <w:jc w:val="center"/>
              <w:rPr>
                <w:sz w:val="24"/>
                <w:szCs w:val="24"/>
              </w:rPr>
            </w:pPr>
          </w:p>
        </w:tc>
        <w:tc>
          <w:tcPr>
            <w:tcW w:w="2463" w:type="dxa"/>
          </w:tcPr>
          <w:p w14:paraId="76BB12F6" w14:textId="77777777" w:rsidR="003A747A" w:rsidRPr="004B4811" w:rsidRDefault="003A747A" w:rsidP="00D24FAB">
            <w:pPr>
              <w:ind w:right="20"/>
              <w:jc w:val="center"/>
              <w:rPr>
                <w:sz w:val="24"/>
                <w:szCs w:val="24"/>
              </w:rPr>
            </w:pPr>
            <w:r w:rsidRPr="004B4811">
              <w:rPr>
                <w:sz w:val="24"/>
                <w:szCs w:val="24"/>
              </w:rPr>
              <w:t>0,5</w:t>
            </w:r>
          </w:p>
        </w:tc>
      </w:tr>
      <w:tr w:rsidR="003A747A" w14:paraId="76BB12FE" w14:textId="77777777" w:rsidTr="00D24FAB">
        <w:tc>
          <w:tcPr>
            <w:tcW w:w="2462" w:type="dxa"/>
            <w:vMerge/>
          </w:tcPr>
          <w:p w14:paraId="76BB12F8" w14:textId="77777777" w:rsidR="003A747A" w:rsidRPr="004B4811" w:rsidRDefault="003A747A" w:rsidP="00D24FAB">
            <w:pPr>
              <w:ind w:right="20"/>
              <w:jc w:val="center"/>
              <w:rPr>
                <w:sz w:val="24"/>
                <w:szCs w:val="24"/>
              </w:rPr>
            </w:pPr>
          </w:p>
        </w:tc>
        <w:tc>
          <w:tcPr>
            <w:tcW w:w="2462" w:type="dxa"/>
          </w:tcPr>
          <w:p w14:paraId="76BB12F9" w14:textId="77777777" w:rsidR="003A747A" w:rsidRPr="004B4811" w:rsidRDefault="003A747A" w:rsidP="00D24FAB">
            <w:pPr>
              <w:ind w:right="20"/>
              <w:jc w:val="center"/>
              <w:rPr>
                <w:sz w:val="24"/>
                <w:szCs w:val="24"/>
              </w:rPr>
            </w:pPr>
            <w:r w:rsidRPr="004B4811">
              <w:rPr>
                <w:sz w:val="24"/>
                <w:szCs w:val="24"/>
              </w:rPr>
              <w:t>музыка</w:t>
            </w:r>
          </w:p>
        </w:tc>
        <w:tc>
          <w:tcPr>
            <w:tcW w:w="2463" w:type="dxa"/>
          </w:tcPr>
          <w:p w14:paraId="76BB12FA" w14:textId="77777777" w:rsidR="003A747A" w:rsidRPr="004B4811" w:rsidRDefault="003A747A" w:rsidP="00D24FAB">
            <w:pPr>
              <w:ind w:right="20"/>
              <w:jc w:val="center"/>
              <w:rPr>
                <w:sz w:val="24"/>
                <w:szCs w:val="24"/>
              </w:rPr>
            </w:pPr>
            <w:r w:rsidRPr="004B4811">
              <w:rPr>
                <w:sz w:val="24"/>
                <w:szCs w:val="24"/>
              </w:rPr>
              <w:t>2</w:t>
            </w:r>
          </w:p>
        </w:tc>
        <w:tc>
          <w:tcPr>
            <w:tcW w:w="2463" w:type="dxa"/>
          </w:tcPr>
          <w:p w14:paraId="76BB12FB" w14:textId="77777777" w:rsidR="003A747A" w:rsidRPr="004B4811" w:rsidRDefault="003A747A" w:rsidP="00D24FAB">
            <w:pPr>
              <w:ind w:right="20"/>
              <w:jc w:val="center"/>
              <w:rPr>
                <w:sz w:val="24"/>
                <w:szCs w:val="24"/>
              </w:rPr>
            </w:pPr>
            <w:r w:rsidRPr="004B4811">
              <w:rPr>
                <w:sz w:val="24"/>
                <w:szCs w:val="24"/>
              </w:rPr>
              <w:t>2</w:t>
            </w:r>
          </w:p>
        </w:tc>
        <w:tc>
          <w:tcPr>
            <w:tcW w:w="2463" w:type="dxa"/>
          </w:tcPr>
          <w:p w14:paraId="76BB12FC" w14:textId="77777777" w:rsidR="003A747A" w:rsidRPr="004B4811" w:rsidRDefault="003A747A" w:rsidP="00D24FAB">
            <w:pPr>
              <w:ind w:right="20"/>
              <w:jc w:val="center"/>
              <w:rPr>
                <w:sz w:val="24"/>
                <w:szCs w:val="24"/>
              </w:rPr>
            </w:pPr>
            <w:r w:rsidRPr="004B4811">
              <w:rPr>
                <w:sz w:val="24"/>
                <w:szCs w:val="24"/>
              </w:rPr>
              <w:t>2</w:t>
            </w:r>
          </w:p>
        </w:tc>
        <w:tc>
          <w:tcPr>
            <w:tcW w:w="2463" w:type="dxa"/>
          </w:tcPr>
          <w:p w14:paraId="76BB12FD" w14:textId="77777777" w:rsidR="003A747A" w:rsidRPr="004B4811" w:rsidRDefault="003A747A" w:rsidP="00D24FAB">
            <w:pPr>
              <w:ind w:right="20"/>
              <w:jc w:val="center"/>
              <w:rPr>
                <w:sz w:val="24"/>
                <w:szCs w:val="24"/>
              </w:rPr>
            </w:pPr>
            <w:r w:rsidRPr="004B4811">
              <w:rPr>
                <w:sz w:val="24"/>
                <w:szCs w:val="24"/>
              </w:rPr>
              <w:t>2</w:t>
            </w:r>
          </w:p>
        </w:tc>
      </w:tr>
      <w:tr w:rsidR="003A747A" w14:paraId="76BB1301" w14:textId="77777777" w:rsidTr="00D24FAB">
        <w:tc>
          <w:tcPr>
            <w:tcW w:w="2462" w:type="dxa"/>
          </w:tcPr>
          <w:p w14:paraId="76BB12FF" w14:textId="77777777" w:rsidR="003A747A" w:rsidRPr="004B4811" w:rsidRDefault="003A747A" w:rsidP="00D24FAB">
            <w:pPr>
              <w:ind w:right="20"/>
              <w:jc w:val="center"/>
              <w:rPr>
                <w:sz w:val="24"/>
                <w:szCs w:val="24"/>
              </w:rPr>
            </w:pPr>
          </w:p>
        </w:tc>
        <w:tc>
          <w:tcPr>
            <w:tcW w:w="12314" w:type="dxa"/>
            <w:gridSpan w:val="5"/>
          </w:tcPr>
          <w:p w14:paraId="76BB1300" w14:textId="77777777" w:rsidR="003A747A" w:rsidRPr="004B4811" w:rsidRDefault="003A747A" w:rsidP="00D24FAB">
            <w:pPr>
              <w:ind w:right="20"/>
              <w:jc w:val="center"/>
              <w:rPr>
                <w:sz w:val="24"/>
                <w:szCs w:val="24"/>
              </w:rPr>
            </w:pPr>
            <w:r w:rsidRPr="004B4811">
              <w:rPr>
                <w:sz w:val="24"/>
                <w:szCs w:val="24"/>
              </w:rPr>
              <w:t>Двигательная деятельность</w:t>
            </w:r>
          </w:p>
        </w:tc>
      </w:tr>
      <w:tr w:rsidR="003A747A" w14:paraId="76BB1305" w14:textId="77777777" w:rsidTr="00D24FAB">
        <w:tc>
          <w:tcPr>
            <w:tcW w:w="2462" w:type="dxa"/>
          </w:tcPr>
          <w:p w14:paraId="76BB1302" w14:textId="77777777" w:rsidR="003A747A" w:rsidRPr="004B4811" w:rsidRDefault="003A747A" w:rsidP="00D24FAB">
            <w:pPr>
              <w:ind w:right="20"/>
              <w:jc w:val="center"/>
              <w:rPr>
                <w:sz w:val="24"/>
                <w:szCs w:val="24"/>
              </w:rPr>
            </w:pPr>
            <w:r w:rsidRPr="004B4811">
              <w:rPr>
                <w:sz w:val="24"/>
                <w:szCs w:val="24"/>
              </w:rPr>
              <w:t>Физическое развитие</w:t>
            </w:r>
          </w:p>
        </w:tc>
        <w:tc>
          <w:tcPr>
            <w:tcW w:w="2462" w:type="dxa"/>
          </w:tcPr>
          <w:p w14:paraId="76BB1303" w14:textId="77777777" w:rsidR="003A747A" w:rsidRPr="004B4811" w:rsidRDefault="003A747A" w:rsidP="00D24FAB">
            <w:pPr>
              <w:ind w:right="20"/>
              <w:jc w:val="center"/>
              <w:rPr>
                <w:sz w:val="24"/>
                <w:szCs w:val="24"/>
              </w:rPr>
            </w:pPr>
            <w:r w:rsidRPr="004B4811">
              <w:rPr>
                <w:sz w:val="24"/>
                <w:szCs w:val="24"/>
              </w:rPr>
              <w:t>физкультура</w:t>
            </w:r>
          </w:p>
        </w:tc>
        <w:tc>
          <w:tcPr>
            <w:tcW w:w="9852" w:type="dxa"/>
            <w:gridSpan w:val="4"/>
          </w:tcPr>
          <w:p w14:paraId="76BB1304" w14:textId="77777777" w:rsidR="003A747A" w:rsidRPr="004B4811" w:rsidRDefault="003A747A" w:rsidP="00D24FAB">
            <w:pPr>
              <w:ind w:right="20"/>
              <w:rPr>
                <w:sz w:val="24"/>
                <w:szCs w:val="24"/>
              </w:rPr>
            </w:pPr>
            <w:r w:rsidRPr="004B4811">
              <w:rPr>
                <w:sz w:val="24"/>
                <w:szCs w:val="24"/>
              </w:rPr>
              <w:t xml:space="preserve">                     3                                               3                                                3                                                </w:t>
            </w:r>
          </w:p>
        </w:tc>
      </w:tr>
      <w:tr w:rsidR="003A747A" w14:paraId="76BB130B" w14:textId="77777777" w:rsidTr="00D24FAB">
        <w:tc>
          <w:tcPr>
            <w:tcW w:w="4924" w:type="dxa"/>
            <w:gridSpan w:val="2"/>
          </w:tcPr>
          <w:p w14:paraId="76BB1306" w14:textId="77777777" w:rsidR="003A747A" w:rsidRPr="004B4811" w:rsidRDefault="003A747A" w:rsidP="00D24FAB">
            <w:pPr>
              <w:ind w:right="20"/>
              <w:jc w:val="center"/>
              <w:rPr>
                <w:sz w:val="24"/>
                <w:szCs w:val="24"/>
              </w:rPr>
            </w:pPr>
            <w:r w:rsidRPr="004B4811">
              <w:rPr>
                <w:sz w:val="24"/>
                <w:szCs w:val="24"/>
              </w:rPr>
              <w:t>Количество НОД</w:t>
            </w:r>
          </w:p>
        </w:tc>
        <w:tc>
          <w:tcPr>
            <w:tcW w:w="2463" w:type="dxa"/>
          </w:tcPr>
          <w:p w14:paraId="76BB1307" w14:textId="77777777" w:rsidR="003A747A" w:rsidRPr="004B4811" w:rsidRDefault="003A747A" w:rsidP="00D24FAB">
            <w:pPr>
              <w:ind w:right="20"/>
              <w:jc w:val="center"/>
              <w:rPr>
                <w:sz w:val="24"/>
                <w:szCs w:val="24"/>
              </w:rPr>
            </w:pPr>
            <w:r w:rsidRPr="004B4811">
              <w:rPr>
                <w:sz w:val="24"/>
                <w:szCs w:val="24"/>
              </w:rPr>
              <w:t>10</w:t>
            </w:r>
          </w:p>
        </w:tc>
        <w:tc>
          <w:tcPr>
            <w:tcW w:w="2463" w:type="dxa"/>
          </w:tcPr>
          <w:p w14:paraId="76BB1308" w14:textId="77777777" w:rsidR="003A747A" w:rsidRPr="004B4811" w:rsidRDefault="003A747A" w:rsidP="00D24FAB">
            <w:pPr>
              <w:ind w:right="20"/>
              <w:jc w:val="center"/>
              <w:rPr>
                <w:sz w:val="24"/>
                <w:szCs w:val="24"/>
              </w:rPr>
            </w:pPr>
            <w:r w:rsidRPr="004B4811">
              <w:rPr>
                <w:sz w:val="24"/>
                <w:szCs w:val="24"/>
              </w:rPr>
              <w:t>11</w:t>
            </w:r>
          </w:p>
        </w:tc>
        <w:tc>
          <w:tcPr>
            <w:tcW w:w="2463" w:type="dxa"/>
          </w:tcPr>
          <w:p w14:paraId="76BB1309" w14:textId="77777777" w:rsidR="003A747A" w:rsidRPr="004B4811" w:rsidRDefault="003A747A" w:rsidP="00D24FAB">
            <w:pPr>
              <w:ind w:right="20"/>
              <w:jc w:val="center"/>
              <w:rPr>
                <w:sz w:val="24"/>
                <w:szCs w:val="24"/>
              </w:rPr>
            </w:pPr>
            <w:r w:rsidRPr="004B4811">
              <w:rPr>
                <w:sz w:val="24"/>
                <w:szCs w:val="24"/>
              </w:rPr>
              <w:t>15</w:t>
            </w:r>
          </w:p>
        </w:tc>
        <w:tc>
          <w:tcPr>
            <w:tcW w:w="2463" w:type="dxa"/>
          </w:tcPr>
          <w:p w14:paraId="76BB130A" w14:textId="77777777" w:rsidR="003A747A" w:rsidRPr="004B4811" w:rsidRDefault="003A747A" w:rsidP="00D24FAB">
            <w:pPr>
              <w:ind w:right="20"/>
              <w:jc w:val="center"/>
              <w:rPr>
                <w:sz w:val="24"/>
                <w:szCs w:val="24"/>
              </w:rPr>
            </w:pPr>
            <w:r w:rsidRPr="004B4811">
              <w:rPr>
                <w:sz w:val="24"/>
                <w:szCs w:val="24"/>
              </w:rPr>
              <w:t>16</w:t>
            </w:r>
          </w:p>
        </w:tc>
      </w:tr>
      <w:tr w:rsidR="003A747A" w14:paraId="76BB1311" w14:textId="77777777" w:rsidTr="00D24FAB">
        <w:tc>
          <w:tcPr>
            <w:tcW w:w="4924" w:type="dxa"/>
            <w:gridSpan w:val="2"/>
          </w:tcPr>
          <w:p w14:paraId="76BB130C" w14:textId="77777777" w:rsidR="003A747A" w:rsidRPr="004B4811" w:rsidRDefault="003A747A" w:rsidP="00D24FAB">
            <w:pPr>
              <w:ind w:right="20"/>
              <w:jc w:val="center"/>
              <w:rPr>
                <w:sz w:val="24"/>
                <w:szCs w:val="24"/>
              </w:rPr>
            </w:pPr>
            <w:r w:rsidRPr="004B4811">
              <w:rPr>
                <w:sz w:val="24"/>
                <w:szCs w:val="24"/>
              </w:rPr>
              <w:t>Объем недельной образовательной нагрузки</w:t>
            </w:r>
          </w:p>
        </w:tc>
        <w:tc>
          <w:tcPr>
            <w:tcW w:w="2463" w:type="dxa"/>
          </w:tcPr>
          <w:p w14:paraId="76BB130D" w14:textId="77777777" w:rsidR="003A747A" w:rsidRPr="004B4811" w:rsidRDefault="003A747A" w:rsidP="00D24FAB">
            <w:pPr>
              <w:ind w:right="20"/>
              <w:jc w:val="center"/>
              <w:rPr>
                <w:sz w:val="24"/>
                <w:szCs w:val="24"/>
              </w:rPr>
            </w:pPr>
            <w:r w:rsidRPr="004B4811">
              <w:rPr>
                <w:sz w:val="24"/>
                <w:szCs w:val="24"/>
              </w:rPr>
              <w:t>2ч 30 мин</w:t>
            </w:r>
          </w:p>
        </w:tc>
        <w:tc>
          <w:tcPr>
            <w:tcW w:w="2463" w:type="dxa"/>
          </w:tcPr>
          <w:p w14:paraId="76BB130E" w14:textId="77777777" w:rsidR="003A747A" w:rsidRPr="004B4811" w:rsidRDefault="003A747A" w:rsidP="00D24FAB">
            <w:pPr>
              <w:ind w:right="20"/>
              <w:jc w:val="center"/>
              <w:rPr>
                <w:sz w:val="24"/>
                <w:szCs w:val="24"/>
              </w:rPr>
            </w:pPr>
            <w:r w:rsidRPr="004B4811">
              <w:rPr>
                <w:sz w:val="24"/>
                <w:szCs w:val="24"/>
              </w:rPr>
              <w:t>3ч 40 мин</w:t>
            </w:r>
          </w:p>
        </w:tc>
        <w:tc>
          <w:tcPr>
            <w:tcW w:w="2463" w:type="dxa"/>
          </w:tcPr>
          <w:p w14:paraId="76BB130F" w14:textId="77777777" w:rsidR="003A747A" w:rsidRPr="004B4811" w:rsidRDefault="003A747A" w:rsidP="00D24FAB">
            <w:pPr>
              <w:ind w:right="20"/>
              <w:jc w:val="center"/>
              <w:rPr>
                <w:sz w:val="24"/>
                <w:szCs w:val="24"/>
              </w:rPr>
            </w:pPr>
            <w:r w:rsidRPr="004B4811">
              <w:rPr>
                <w:sz w:val="24"/>
                <w:szCs w:val="24"/>
              </w:rPr>
              <w:t>6ч 15 мин</w:t>
            </w:r>
          </w:p>
        </w:tc>
        <w:tc>
          <w:tcPr>
            <w:tcW w:w="2463" w:type="dxa"/>
          </w:tcPr>
          <w:p w14:paraId="76BB1310" w14:textId="77777777" w:rsidR="003A747A" w:rsidRPr="004B4811" w:rsidRDefault="003A747A" w:rsidP="00D24FAB">
            <w:pPr>
              <w:ind w:right="20"/>
              <w:jc w:val="center"/>
              <w:rPr>
                <w:sz w:val="24"/>
                <w:szCs w:val="24"/>
              </w:rPr>
            </w:pPr>
            <w:r w:rsidRPr="004B4811">
              <w:rPr>
                <w:sz w:val="24"/>
                <w:szCs w:val="24"/>
              </w:rPr>
              <w:t>8ч</w:t>
            </w:r>
          </w:p>
        </w:tc>
      </w:tr>
      <w:tr w:rsidR="003A747A" w14:paraId="76BB1317" w14:textId="77777777" w:rsidTr="00D24FAB">
        <w:tc>
          <w:tcPr>
            <w:tcW w:w="4924" w:type="dxa"/>
            <w:gridSpan w:val="2"/>
          </w:tcPr>
          <w:p w14:paraId="76BB1312" w14:textId="77777777" w:rsidR="003A747A" w:rsidRPr="004B4811" w:rsidRDefault="003A747A" w:rsidP="00D24FAB">
            <w:pPr>
              <w:ind w:right="20"/>
              <w:jc w:val="center"/>
              <w:rPr>
                <w:sz w:val="24"/>
                <w:szCs w:val="24"/>
              </w:rPr>
            </w:pPr>
            <w:r w:rsidRPr="004B4811">
              <w:rPr>
                <w:sz w:val="24"/>
                <w:szCs w:val="24"/>
              </w:rPr>
              <w:t>Обязательная часть</w:t>
            </w:r>
          </w:p>
        </w:tc>
        <w:tc>
          <w:tcPr>
            <w:tcW w:w="2463" w:type="dxa"/>
          </w:tcPr>
          <w:p w14:paraId="76BB1313" w14:textId="77777777" w:rsidR="003A747A" w:rsidRPr="004B4811" w:rsidRDefault="003A747A" w:rsidP="00D24FAB">
            <w:pPr>
              <w:ind w:right="20"/>
              <w:jc w:val="center"/>
              <w:rPr>
                <w:sz w:val="24"/>
                <w:szCs w:val="24"/>
              </w:rPr>
            </w:pPr>
            <w:r w:rsidRPr="004B4811">
              <w:rPr>
                <w:sz w:val="24"/>
                <w:szCs w:val="24"/>
              </w:rPr>
              <w:t>1ч 30мин</w:t>
            </w:r>
          </w:p>
        </w:tc>
        <w:tc>
          <w:tcPr>
            <w:tcW w:w="2463" w:type="dxa"/>
          </w:tcPr>
          <w:p w14:paraId="76BB1314" w14:textId="77777777" w:rsidR="003A747A" w:rsidRPr="004B4811" w:rsidRDefault="003A747A" w:rsidP="00D24FAB">
            <w:pPr>
              <w:ind w:right="20"/>
              <w:jc w:val="center"/>
              <w:rPr>
                <w:sz w:val="24"/>
                <w:szCs w:val="24"/>
              </w:rPr>
            </w:pPr>
            <w:r w:rsidRPr="004B4811">
              <w:rPr>
                <w:sz w:val="24"/>
                <w:szCs w:val="24"/>
              </w:rPr>
              <w:t>2 ч 12 мин</w:t>
            </w:r>
          </w:p>
        </w:tc>
        <w:tc>
          <w:tcPr>
            <w:tcW w:w="2463" w:type="dxa"/>
          </w:tcPr>
          <w:p w14:paraId="76BB1315" w14:textId="77777777" w:rsidR="003A747A" w:rsidRPr="004B4811" w:rsidRDefault="003A747A" w:rsidP="00D24FAB">
            <w:pPr>
              <w:ind w:right="20"/>
              <w:jc w:val="center"/>
              <w:rPr>
                <w:sz w:val="24"/>
                <w:szCs w:val="24"/>
              </w:rPr>
            </w:pPr>
            <w:r w:rsidRPr="004B4811">
              <w:rPr>
                <w:sz w:val="24"/>
                <w:szCs w:val="24"/>
              </w:rPr>
              <w:t>3 ч 45 мин</w:t>
            </w:r>
          </w:p>
        </w:tc>
        <w:tc>
          <w:tcPr>
            <w:tcW w:w="2463" w:type="dxa"/>
          </w:tcPr>
          <w:p w14:paraId="76BB1316" w14:textId="77777777" w:rsidR="003A747A" w:rsidRPr="004B4811" w:rsidRDefault="003A747A" w:rsidP="00D24FAB">
            <w:pPr>
              <w:ind w:right="20"/>
              <w:jc w:val="center"/>
              <w:rPr>
                <w:sz w:val="24"/>
                <w:szCs w:val="24"/>
              </w:rPr>
            </w:pPr>
            <w:r w:rsidRPr="004B4811">
              <w:rPr>
                <w:sz w:val="24"/>
                <w:szCs w:val="24"/>
              </w:rPr>
              <w:t>4ч 48мин</w:t>
            </w:r>
          </w:p>
        </w:tc>
      </w:tr>
      <w:tr w:rsidR="003A747A" w14:paraId="76BB131D" w14:textId="77777777" w:rsidTr="00D24FAB">
        <w:tc>
          <w:tcPr>
            <w:tcW w:w="4924" w:type="dxa"/>
            <w:gridSpan w:val="2"/>
          </w:tcPr>
          <w:p w14:paraId="76BB1318" w14:textId="77777777" w:rsidR="003A747A" w:rsidRPr="004B4811" w:rsidRDefault="003A747A" w:rsidP="00D24FAB">
            <w:pPr>
              <w:ind w:right="20"/>
              <w:jc w:val="center"/>
              <w:rPr>
                <w:sz w:val="24"/>
                <w:szCs w:val="24"/>
              </w:rPr>
            </w:pPr>
            <w:r w:rsidRPr="004B4811">
              <w:rPr>
                <w:sz w:val="24"/>
                <w:szCs w:val="24"/>
              </w:rPr>
              <w:t>Часть, формируемая участниками образовательных отношений</w:t>
            </w:r>
          </w:p>
        </w:tc>
        <w:tc>
          <w:tcPr>
            <w:tcW w:w="2463" w:type="dxa"/>
          </w:tcPr>
          <w:p w14:paraId="76BB1319" w14:textId="77777777" w:rsidR="003A747A" w:rsidRPr="004B4811" w:rsidRDefault="003A747A" w:rsidP="00D24FAB">
            <w:pPr>
              <w:ind w:right="20"/>
              <w:jc w:val="center"/>
              <w:rPr>
                <w:sz w:val="24"/>
                <w:szCs w:val="24"/>
              </w:rPr>
            </w:pPr>
            <w:r w:rsidRPr="004B4811">
              <w:rPr>
                <w:sz w:val="24"/>
                <w:szCs w:val="24"/>
              </w:rPr>
              <w:t>1 ч</w:t>
            </w:r>
          </w:p>
        </w:tc>
        <w:tc>
          <w:tcPr>
            <w:tcW w:w="2463" w:type="dxa"/>
          </w:tcPr>
          <w:p w14:paraId="76BB131A" w14:textId="77777777" w:rsidR="003A747A" w:rsidRPr="004B4811" w:rsidRDefault="003A747A" w:rsidP="00D24FAB">
            <w:pPr>
              <w:ind w:right="20"/>
              <w:jc w:val="center"/>
              <w:rPr>
                <w:sz w:val="24"/>
                <w:szCs w:val="24"/>
              </w:rPr>
            </w:pPr>
            <w:r w:rsidRPr="004B4811">
              <w:rPr>
                <w:sz w:val="24"/>
                <w:szCs w:val="24"/>
              </w:rPr>
              <w:t>1 ч 28 мин</w:t>
            </w:r>
          </w:p>
        </w:tc>
        <w:tc>
          <w:tcPr>
            <w:tcW w:w="2463" w:type="dxa"/>
          </w:tcPr>
          <w:p w14:paraId="76BB131B" w14:textId="77777777" w:rsidR="003A747A" w:rsidRPr="004B4811" w:rsidRDefault="003A747A" w:rsidP="00D24FAB">
            <w:pPr>
              <w:ind w:right="20"/>
              <w:jc w:val="center"/>
              <w:rPr>
                <w:sz w:val="24"/>
                <w:szCs w:val="24"/>
              </w:rPr>
            </w:pPr>
            <w:r w:rsidRPr="004B4811">
              <w:rPr>
                <w:sz w:val="24"/>
                <w:szCs w:val="24"/>
              </w:rPr>
              <w:t>2ч 30 мин</w:t>
            </w:r>
          </w:p>
        </w:tc>
        <w:tc>
          <w:tcPr>
            <w:tcW w:w="2463" w:type="dxa"/>
          </w:tcPr>
          <w:p w14:paraId="76BB131C" w14:textId="77777777" w:rsidR="003A747A" w:rsidRPr="004B4811" w:rsidRDefault="003A747A" w:rsidP="00D24FAB">
            <w:pPr>
              <w:ind w:right="20"/>
              <w:jc w:val="center"/>
              <w:rPr>
                <w:sz w:val="24"/>
                <w:szCs w:val="24"/>
              </w:rPr>
            </w:pPr>
            <w:r w:rsidRPr="004B4811">
              <w:rPr>
                <w:sz w:val="24"/>
                <w:szCs w:val="24"/>
              </w:rPr>
              <w:t>3ч 12мин</w:t>
            </w:r>
          </w:p>
        </w:tc>
      </w:tr>
    </w:tbl>
    <w:p w14:paraId="76BB131E" w14:textId="77777777" w:rsidR="003A747A" w:rsidRDefault="003A747A" w:rsidP="003A747A">
      <w:pPr>
        <w:sectPr w:rsidR="003A747A">
          <w:type w:val="continuous"/>
          <w:pgSz w:w="16840" w:h="11906" w:orient="landscape"/>
          <w:pgMar w:top="699" w:right="1138" w:bottom="300" w:left="1140" w:header="0" w:footer="0" w:gutter="0"/>
          <w:cols w:space="720" w:equalWidth="0">
            <w:col w:w="14560"/>
          </w:cols>
        </w:sectPr>
      </w:pPr>
    </w:p>
    <w:tbl>
      <w:tblPr>
        <w:tblW w:w="14680" w:type="dxa"/>
        <w:tblInd w:w="10" w:type="dxa"/>
        <w:tblLayout w:type="fixed"/>
        <w:tblCellMar>
          <w:left w:w="0" w:type="dxa"/>
          <w:right w:w="0" w:type="dxa"/>
        </w:tblCellMar>
        <w:tblLook w:val="04A0" w:firstRow="1" w:lastRow="0" w:firstColumn="1" w:lastColumn="0" w:noHBand="0" w:noVBand="1"/>
      </w:tblPr>
      <w:tblGrid>
        <w:gridCol w:w="5840"/>
        <w:gridCol w:w="1420"/>
        <w:gridCol w:w="1280"/>
        <w:gridCol w:w="1700"/>
        <w:gridCol w:w="785"/>
        <w:gridCol w:w="55"/>
        <w:gridCol w:w="1280"/>
        <w:gridCol w:w="80"/>
        <w:gridCol w:w="2240"/>
      </w:tblGrid>
      <w:tr w:rsidR="00475012" w14:paraId="76BB1321" w14:textId="77777777" w:rsidTr="00475012">
        <w:trPr>
          <w:trHeight w:val="244"/>
        </w:trPr>
        <w:tc>
          <w:tcPr>
            <w:tcW w:w="11025" w:type="dxa"/>
            <w:gridSpan w:val="5"/>
            <w:tcBorders>
              <w:top w:val="single" w:sz="4" w:space="0" w:color="auto"/>
              <w:left w:val="single" w:sz="8" w:space="0" w:color="auto"/>
              <w:bottom w:val="single" w:sz="8" w:space="0" w:color="auto"/>
              <w:right w:val="single" w:sz="4" w:space="0" w:color="auto"/>
            </w:tcBorders>
            <w:vAlign w:val="bottom"/>
          </w:tcPr>
          <w:p w14:paraId="76BB131F" w14:textId="77777777" w:rsidR="00475012" w:rsidRDefault="00475012" w:rsidP="00D24FAB">
            <w:pPr>
              <w:spacing w:line="242" w:lineRule="exact"/>
              <w:jc w:val="center"/>
              <w:rPr>
                <w:sz w:val="20"/>
                <w:szCs w:val="20"/>
              </w:rPr>
            </w:pPr>
            <w:r>
              <w:rPr>
                <w:rFonts w:eastAsia="Times New Roman"/>
                <w:i/>
                <w:iCs/>
              </w:rPr>
              <w:lastRenderedPageBreak/>
              <w:t>Перерывы между периодами непрерывной образовательной деятельности – 10 минут</w:t>
            </w:r>
          </w:p>
        </w:tc>
        <w:tc>
          <w:tcPr>
            <w:tcW w:w="3655" w:type="dxa"/>
            <w:gridSpan w:val="4"/>
            <w:tcBorders>
              <w:top w:val="single" w:sz="4" w:space="0" w:color="auto"/>
              <w:left w:val="single" w:sz="4" w:space="0" w:color="auto"/>
              <w:bottom w:val="single" w:sz="8" w:space="0" w:color="auto"/>
              <w:right w:val="single" w:sz="8" w:space="0" w:color="auto"/>
            </w:tcBorders>
            <w:vAlign w:val="bottom"/>
          </w:tcPr>
          <w:p w14:paraId="76BB1320" w14:textId="77777777" w:rsidR="00475012" w:rsidRDefault="00475012" w:rsidP="00D24FAB">
            <w:pPr>
              <w:spacing w:line="242" w:lineRule="exact"/>
              <w:jc w:val="center"/>
              <w:rPr>
                <w:sz w:val="20"/>
                <w:szCs w:val="20"/>
              </w:rPr>
            </w:pPr>
          </w:p>
        </w:tc>
      </w:tr>
      <w:tr w:rsidR="00475012" w14:paraId="76BB1327" w14:textId="77777777" w:rsidTr="00475012">
        <w:trPr>
          <w:trHeight w:val="265"/>
        </w:trPr>
        <w:tc>
          <w:tcPr>
            <w:tcW w:w="11025" w:type="dxa"/>
            <w:gridSpan w:val="5"/>
            <w:tcBorders>
              <w:left w:val="single" w:sz="8" w:space="0" w:color="auto"/>
              <w:bottom w:val="single" w:sz="8" w:space="0" w:color="auto"/>
              <w:right w:val="single" w:sz="4" w:space="0" w:color="auto"/>
            </w:tcBorders>
            <w:vAlign w:val="bottom"/>
          </w:tcPr>
          <w:p w14:paraId="76BB1322" w14:textId="77777777" w:rsidR="00475012" w:rsidRDefault="00475012" w:rsidP="00475012">
            <w:pPr>
              <w:spacing w:line="264" w:lineRule="exact"/>
              <w:jc w:val="center"/>
              <w:rPr>
                <w:sz w:val="20"/>
                <w:szCs w:val="20"/>
              </w:rPr>
            </w:pPr>
            <w:r>
              <w:rPr>
                <w:rFonts w:eastAsia="Times New Roman"/>
                <w:i/>
                <w:iCs/>
                <w:w w:val="99"/>
                <w:sz w:val="24"/>
                <w:szCs w:val="24"/>
              </w:rPr>
              <w:t xml:space="preserve">В середине НОД статического характера проводятся </w:t>
            </w:r>
            <w:proofErr w:type="spellStart"/>
            <w:r>
              <w:rPr>
                <w:rFonts w:eastAsia="Times New Roman"/>
                <w:i/>
                <w:iCs/>
                <w:w w:val="99"/>
                <w:sz w:val="24"/>
                <w:szCs w:val="24"/>
              </w:rPr>
              <w:t>физминутки</w:t>
            </w:r>
            <w:proofErr w:type="spellEnd"/>
          </w:p>
        </w:tc>
        <w:tc>
          <w:tcPr>
            <w:tcW w:w="55" w:type="dxa"/>
            <w:tcBorders>
              <w:left w:val="single" w:sz="4" w:space="0" w:color="auto"/>
              <w:bottom w:val="single" w:sz="8" w:space="0" w:color="auto"/>
            </w:tcBorders>
            <w:vAlign w:val="bottom"/>
          </w:tcPr>
          <w:p w14:paraId="76BB1323" w14:textId="77777777" w:rsidR="00475012" w:rsidRDefault="00475012" w:rsidP="00475012">
            <w:pPr>
              <w:spacing w:line="264" w:lineRule="exact"/>
              <w:jc w:val="center"/>
              <w:rPr>
                <w:sz w:val="20"/>
                <w:szCs w:val="20"/>
              </w:rPr>
            </w:pPr>
          </w:p>
        </w:tc>
        <w:tc>
          <w:tcPr>
            <w:tcW w:w="1280" w:type="dxa"/>
            <w:tcBorders>
              <w:bottom w:val="single" w:sz="8" w:space="0" w:color="auto"/>
            </w:tcBorders>
            <w:vAlign w:val="bottom"/>
          </w:tcPr>
          <w:p w14:paraId="76BB1324" w14:textId="77777777" w:rsidR="00475012" w:rsidRDefault="00475012" w:rsidP="00D24FAB">
            <w:pPr>
              <w:rPr>
                <w:sz w:val="23"/>
                <w:szCs w:val="23"/>
              </w:rPr>
            </w:pPr>
          </w:p>
        </w:tc>
        <w:tc>
          <w:tcPr>
            <w:tcW w:w="80" w:type="dxa"/>
            <w:tcBorders>
              <w:bottom w:val="single" w:sz="8" w:space="0" w:color="auto"/>
            </w:tcBorders>
            <w:vAlign w:val="bottom"/>
          </w:tcPr>
          <w:p w14:paraId="76BB1325" w14:textId="77777777" w:rsidR="00475012" w:rsidRDefault="00475012" w:rsidP="00D24FAB">
            <w:pPr>
              <w:rPr>
                <w:sz w:val="23"/>
                <w:szCs w:val="23"/>
              </w:rPr>
            </w:pPr>
          </w:p>
        </w:tc>
        <w:tc>
          <w:tcPr>
            <w:tcW w:w="2240" w:type="dxa"/>
            <w:tcBorders>
              <w:bottom w:val="single" w:sz="8" w:space="0" w:color="auto"/>
              <w:right w:val="single" w:sz="8" w:space="0" w:color="auto"/>
            </w:tcBorders>
            <w:vAlign w:val="bottom"/>
          </w:tcPr>
          <w:p w14:paraId="76BB1326" w14:textId="77777777" w:rsidR="00475012" w:rsidRDefault="00475012" w:rsidP="00D24FAB">
            <w:pPr>
              <w:rPr>
                <w:sz w:val="23"/>
                <w:szCs w:val="23"/>
              </w:rPr>
            </w:pPr>
          </w:p>
        </w:tc>
      </w:tr>
      <w:tr w:rsidR="00475012" w14:paraId="76BB132D" w14:textId="77777777" w:rsidTr="00475012">
        <w:trPr>
          <w:trHeight w:val="268"/>
        </w:trPr>
        <w:tc>
          <w:tcPr>
            <w:tcW w:w="11025" w:type="dxa"/>
            <w:gridSpan w:val="5"/>
            <w:tcBorders>
              <w:left w:val="single" w:sz="8" w:space="0" w:color="auto"/>
              <w:bottom w:val="single" w:sz="8" w:space="0" w:color="auto"/>
              <w:right w:val="single" w:sz="4" w:space="0" w:color="auto"/>
            </w:tcBorders>
            <w:shd w:val="clear" w:color="auto" w:fill="D9D9D9"/>
            <w:vAlign w:val="bottom"/>
          </w:tcPr>
          <w:p w14:paraId="76BB1328" w14:textId="77777777" w:rsidR="00475012" w:rsidRDefault="00475012" w:rsidP="00475012">
            <w:pPr>
              <w:spacing w:line="265" w:lineRule="exact"/>
              <w:ind w:left="3462"/>
              <w:rPr>
                <w:sz w:val="20"/>
                <w:szCs w:val="20"/>
              </w:rPr>
            </w:pPr>
            <w:r>
              <w:rPr>
                <w:rFonts w:eastAsia="Times New Roman"/>
                <w:b/>
                <w:bCs/>
                <w:sz w:val="24"/>
                <w:szCs w:val="24"/>
              </w:rPr>
              <w:t>Образовательная деятельность в ходе режимных моментов (ОДРМ)</w:t>
            </w:r>
          </w:p>
        </w:tc>
        <w:tc>
          <w:tcPr>
            <w:tcW w:w="55" w:type="dxa"/>
            <w:tcBorders>
              <w:left w:val="single" w:sz="4" w:space="0" w:color="auto"/>
              <w:bottom w:val="single" w:sz="8" w:space="0" w:color="auto"/>
            </w:tcBorders>
            <w:shd w:val="clear" w:color="auto" w:fill="D9D9D9"/>
            <w:vAlign w:val="bottom"/>
          </w:tcPr>
          <w:p w14:paraId="76BB1329" w14:textId="77777777" w:rsidR="00475012" w:rsidRDefault="00475012" w:rsidP="00475012">
            <w:pPr>
              <w:spacing w:line="265" w:lineRule="exact"/>
              <w:jc w:val="center"/>
              <w:rPr>
                <w:sz w:val="20"/>
                <w:szCs w:val="20"/>
              </w:rPr>
            </w:pPr>
          </w:p>
        </w:tc>
        <w:tc>
          <w:tcPr>
            <w:tcW w:w="1280" w:type="dxa"/>
            <w:tcBorders>
              <w:bottom w:val="single" w:sz="8" w:space="0" w:color="auto"/>
              <w:right w:val="single" w:sz="8" w:space="0" w:color="D9D9D9"/>
            </w:tcBorders>
            <w:shd w:val="clear" w:color="auto" w:fill="D9D9D9"/>
            <w:vAlign w:val="bottom"/>
          </w:tcPr>
          <w:p w14:paraId="76BB132A" w14:textId="77777777" w:rsidR="00475012" w:rsidRDefault="00475012" w:rsidP="00D24FAB">
            <w:pPr>
              <w:rPr>
                <w:sz w:val="23"/>
                <w:szCs w:val="23"/>
              </w:rPr>
            </w:pPr>
          </w:p>
        </w:tc>
        <w:tc>
          <w:tcPr>
            <w:tcW w:w="80" w:type="dxa"/>
            <w:tcBorders>
              <w:bottom w:val="single" w:sz="8" w:space="0" w:color="auto"/>
              <w:right w:val="single" w:sz="8" w:space="0" w:color="D9D9D9"/>
            </w:tcBorders>
            <w:shd w:val="clear" w:color="auto" w:fill="D9D9D9"/>
            <w:vAlign w:val="bottom"/>
          </w:tcPr>
          <w:p w14:paraId="76BB132B" w14:textId="77777777" w:rsidR="00475012" w:rsidRDefault="00475012" w:rsidP="00D24FAB">
            <w:pPr>
              <w:rPr>
                <w:sz w:val="23"/>
                <w:szCs w:val="23"/>
              </w:rPr>
            </w:pPr>
          </w:p>
        </w:tc>
        <w:tc>
          <w:tcPr>
            <w:tcW w:w="2240" w:type="dxa"/>
            <w:tcBorders>
              <w:bottom w:val="single" w:sz="8" w:space="0" w:color="auto"/>
              <w:right w:val="single" w:sz="8" w:space="0" w:color="auto"/>
            </w:tcBorders>
            <w:shd w:val="clear" w:color="auto" w:fill="D9D9D9"/>
            <w:vAlign w:val="bottom"/>
          </w:tcPr>
          <w:p w14:paraId="76BB132C" w14:textId="77777777" w:rsidR="00475012" w:rsidRDefault="00475012" w:rsidP="00D24FAB">
            <w:pPr>
              <w:rPr>
                <w:sz w:val="23"/>
                <w:szCs w:val="23"/>
              </w:rPr>
            </w:pPr>
          </w:p>
        </w:tc>
      </w:tr>
      <w:tr w:rsidR="00475012" w14:paraId="76BB1336" w14:textId="77777777" w:rsidTr="00475012">
        <w:trPr>
          <w:trHeight w:val="263"/>
        </w:trPr>
        <w:tc>
          <w:tcPr>
            <w:tcW w:w="5840" w:type="dxa"/>
            <w:tcBorders>
              <w:left w:val="single" w:sz="8" w:space="0" w:color="auto"/>
              <w:bottom w:val="single" w:sz="8" w:space="0" w:color="auto"/>
              <w:right w:val="single" w:sz="8" w:space="0" w:color="auto"/>
            </w:tcBorders>
            <w:vAlign w:val="bottom"/>
          </w:tcPr>
          <w:p w14:paraId="76BB132E" w14:textId="77777777" w:rsidR="00475012" w:rsidRDefault="00475012" w:rsidP="00D24FAB">
            <w:pPr>
              <w:spacing w:line="263" w:lineRule="exact"/>
              <w:ind w:left="120"/>
              <w:rPr>
                <w:sz w:val="20"/>
                <w:szCs w:val="20"/>
              </w:rPr>
            </w:pPr>
            <w:r>
              <w:rPr>
                <w:rFonts w:eastAsia="Times New Roman"/>
                <w:i/>
                <w:iCs/>
                <w:sz w:val="24"/>
                <w:szCs w:val="24"/>
              </w:rPr>
              <w:t>Утренняя гимнастика</w:t>
            </w:r>
          </w:p>
        </w:tc>
        <w:tc>
          <w:tcPr>
            <w:tcW w:w="1420" w:type="dxa"/>
            <w:tcBorders>
              <w:bottom w:val="single" w:sz="8" w:space="0" w:color="auto"/>
            </w:tcBorders>
            <w:vAlign w:val="bottom"/>
          </w:tcPr>
          <w:p w14:paraId="76BB132F" w14:textId="77777777" w:rsidR="00475012" w:rsidRDefault="00475012" w:rsidP="00D24FAB"/>
        </w:tc>
        <w:tc>
          <w:tcPr>
            <w:tcW w:w="1280" w:type="dxa"/>
            <w:tcBorders>
              <w:bottom w:val="single" w:sz="8" w:space="0" w:color="auto"/>
            </w:tcBorders>
            <w:vAlign w:val="bottom"/>
          </w:tcPr>
          <w:p w14:paraId="76BB1330" w14:textId="77777777" w:rsidR="00475012" w:rsidRDefault="00475012" w:rsidP="00D24FAB"/>
        </w:tc>
        <w:tc>
          <w:tcPr>
            <w:tcW w:w="2485" w:type="dxa"/>
            <w:gridSpan w:val="2"/>
            <w:tcBorders>
              <w:bottom w:val="single" w:sz="8" w:space="0" w:color="auto"/>
              <w:right w:val="single" w:sz="4" w:space="0" w:color="auto"/>
            </w:tcBorders>
            <w:vAlign w:val="bottom"/>
          </w:tcPr>
          <w:p w14:paraId="76BB1331" w14:textId="77777777" w:rsidR="00475012" w:rsidRDefault="00475012" w:rsidP="00D24FAB">
            <w:pPr>
              <w:spacing w:line="263" w:lineRule="exact"/>
              <w:ind w:left="20"/>
              <w:rPr>
                <w:sz w:val="20"/>
                <w:szCs w:val="20"/>
              </w:rPr>
            </w:pPr>
            <w:r>
              <w:rPr>
                <w:rFonts w:eastAsia="Times New Roman"/>
                <w:i/>
                <w:iCs/>
                <w:sz w:val="24"/>
                <w:szCs w:val="24"/>
              </w:rPr>
              <w:t>ежедневно</w:t>
            </w:r>
          </w:p>
        </w:tc>
        <w:tc>
          <w:tcPr>
            <w:tcW w:w="55" w:type="dxa"/>
            <w:tcBorders>
              <w:left w:val="single" w:sz="4" w:space="0" w:color="auto"/>
              <w:bottom w:val="single" w:sz="8" w:space="0" w:color="auto"/>
            </w:tcBorders>
            <w:vAlign w:val="bottom"/>
          </w:tcPr>
          <w:p w14:paraId="76BB1332" w14:textId="77777777" w:rsidR="00475012" w:rsidRDefault="00475012" w:rsidP="00475012">
            <w:pPr>
              <w:spacing w:line="263" w:lineRule="exact"/>
              <w:rPr>
                <w:sz w:val="20"/>
                <w:szCs w:val="20"/>
              </w:rPr>
            </w:pPr>
          </w:p>
        </w:tc>
        <w:tc>
          <w:tcPr>
            <w:tcW w:w="1280" w:type="dxa"/>
            <w:tcBorders>
              <w:bottom w:val="single" w:sz="8" w:space="0" w:color="auto"/>
            </w:tcBorders>
            <w:vAlign w:val="bottom"/>
          </w:tcPr>
          <w:p w14:paraId="76BB1333" w14:textId="77777777" w:rsidR="00475012" w:rsidRDefault="00475012" w:rsidP="00D24FAB"/>
        </w:tc>
        <w:tc>
          <w:tcPr>
            <w:tcW w:w="80" w:type="dxa"/>
            <w:tcBorders>
              <w:bottom w:val="single" w:sz="8" w:space="0" w:color="auto"/>
              <w:right w:val="single" w:sz="8" w:space="0" w:color="auto"/>
            </w:tcBorders>
            <w:vAlign w:val="bottom"/>
          </w:tcPr>
          <w:p w14:paraId="76BB1334" w14:textId="77777777" w:rsidR="00475012" w:rsidRDefault="00475012" w:rsidP="00D24FAB"/>
        </w:tc>
        <w:tc>
          <w:tcPr>
            <w:tcW w:w="2240" w:type="dxa"/>
            <w:tcBorders>
              <w:bottom w:val="single" w:sz="8" w:space="0" w:color="auto"/>
              <w:right w:val="single" w:sz="8" w:space="0" w:color="auto"/>
            </w:tcBorders>
            <w:vAlign w:val="bottom"/>
          </w:tcPr>
          <w:p w14:paraId="76BB1335" w14:textId="77777777" w:rsidR="00475012" w:rsidRDefault="00475012" w:rsidP="00D24FAB"/>
        </w:tc>
      </w:tr>
      <w:tr w:rsidR="00475012" w14:paraId="76BB133F" w14:textId="77777777" w:rsidTr="00475012">
        <w:trPr>
          <w:trHeight w:val="266"/>
        </w:trPr>
        <w:tc>
          <w:tcPr>
            <w:tcW w:w="5840" w:type="dxa"/>
            <w:tcBorders>
              <w:left w:val="single" w:sz="8" w:space="0" w:color="auto"/>
              <w:bottom w:val="single" w:sz="8" w:space="0" w:color="auto"/>
              <w:right w:val="single" w:sz="8" w:space="0" w:color="auto"/>
            </w:tcBorders>
            <w:vAlign w:val="bottom"/>
          </w:tcPr>
          <w:p w14:paraId="76BB1337" w14:textId="77777777" w:rsidR="00475012" w:rsidRDefault="00475012" w:rsidP="00D24FAB">
            <w:pPr>
              <w:spacing w:line="264" w:lineRule="exact"/>
              <w:ind w:left="120"/>
              <w:rPr>
                <w:sz w:val="20"/>
                <w:szCs w:val="20"/>
              </w:rPr>
            </w:pPr>
            <w:r>
              <w:rPr>
                <w:rFonts w:eastAsia="Times New Roman"/>
                <w:i/>
                <w:iCs/>
                <w:sz w:val="24"/>
                <w:szCs w:val="24"/>
              </w:rPr>
              <w:t>Комплексы закаливающих процедур</w:t>
            </w:r>
          </w:p>
        </w:tc>
        <w:tc>
          <w:tcPr>
            <w:tcW w:w="1420" w:type="dxa"/>
            <w:tcBorders>
              <w:bottom w:val="single" w:sz="8" w:space="0" w:color="auto"/>
            </w:tcBorders>
            <w:vAlign w:val="bottom"/>
          </w:tcPr>
          <w:p w14:paraId="76BB1338" w14:textId="77777777" w:rsidR="00475012" w:rsidRDefault="00475012" w:rsidP="00D24FAB">
            <w:pPr>
              <w:rPr>
                <w:sz w:val="23"/>
                <w:szCs w:val="23"/>
              </w:rPr>
            </w:pPr>
          </w:p>
        </w:tc>
        <w:tc>
          <w:tcPr>
            <w:tcW w:w="1280" w:type="dxa"/>
            <w:tcBorders>
              <w:bottom w:val="single" w:sz="8" w:space="0" w:color="auto"/>
            </w:tcBorders>
            <w:vAlign w:val="bottom"/>
          </w:tcPr>
          <w:p w14:paraId="76BB1339" w14:textId="77777777" w:rsidR="00475012" w:rsidRDefault="00475012" w:rsidP="00D24FAB">
            <w:pPr>
              <w:rPr>
                <w:sz w:val="23"/>
                <w:szCs w:val="23"/>
              </w:rPr>
            </w:pPr>
          </w:p>
        </w:tc>
        <w:tc>
          <w:tcPr>
            <w:tcW w:w="2485" w:type="dxa"/>
            <w:gridSpan w:val="2"/>
            <w:tcBorders>
              <w:bottom w:val="single" w:sz="8" w:space="0" w:color="auto"/>
              <w:right w:val="single" w:sz="4" w:space="0" w:color="auto"/>
            </w:tcBorders>
            <w:vAlign w:val="bottom"/>
          </w:tcPr>
          <w:p w14:paraId="76BB133A" w14:textId="77777777" w:rsidR="00475012" w:rsidRDefault="00475012" w:rsidP="00D24FAB">
            <w:pPr>
              <w:spacing w:line="264" w:lineRule="exact"/>
              <w:ind w:left="20"/>
              <w:rPr>
                <w:sz w:val="20"/>
                <w:szCs w:val="20"/>
              </w:rPr>
            </w:pPr>
            <w:r>
              <w:rPr>
                <w:rFonts w:eastAsia="Times New Roman"/>
                <w:i/>
                <w:iCs/>
                <w:sz w:val="24"/>
                <w:szCs w:val="24"/>
              </w:rPr>
              <w:t>ежедневно</w:t>
            </w:r>
          </w:p>
        </w:tc>
        <w:tc>
          <w:tcPr>
            <w:tcW w:w="55" w:type="dxa"/>
            <w:tcBorders>
              <w:left w:val="single" w:sz="4" w:space="0" w:color="auto"/>
              <w:bottom w:val="single" w:sz="8" w:space="0" w:color="auto"/>
            </w:tcBorders>
            <w:vAlign w:val="bottom"/>
          </w:tcPr>
          <w:p w14:paraId="76BB133B" w14:textId="77777777" w:rsidR="00475012" w:rsidRDefault="00475012" w:rsidP="00475012">
            <w:pPr>
              <w:spacing w:line="264" w:lineRule="exact"/>
              <w:rPr>
                <w:sz w:val="20"/>
                <w:szCs w:val="20"/>
              </w:rPr>
            </w:pPr>
          </w:p>
        </w:tc>
        <w:tc>
          <w:tcPr>
            <w:tcW w:w="1280" w:type="dxa"/>
            <w:tcBorders>
              <w:bottom w:val="single" w:sz="8" w:space="0" w:color="auto"/>
            </w:tcBorders>
            <w:vAlign w:val="bottom"/>
          </w:tcPr>
          <w:p w14:paraId="76BB133C" w14:textId="77777777" w:rsidR="00475012" w:rsidRDefault="00475012" w:rsidP="00D24FAB">
            <w:pPr>
              <w:rPr>
                <w:sz w:val="23"/>
                <w:szCs w:val="23"/>
              </w:rPr>
            </w:pPr>
          </w:p>
        </w:tc>
        <w:tc>
          <w:tcPr>
            <w:tcW w:w="80" w:type="dxa"/>
            <w:tcBorders>
              <w:bottom w:val="single" w:sz="8" w:space="0" w:color="auto"/>
              <w:right w:val="single" w:sz="8" w:space="0" w:color="auto"/>
            </w:tcBorders>
            <w:vAlign w:val="bottom"/>
          </w:tcPr>
          <w:p w14:paraId="76BB133D" w14:textId="77777777" w:rsidR="00475012" w:rsidRDefault="00475012" w:rsidP="00D24FAB">
            <w:pPr>
              <w:rPr>
                <w:sz w:val="23"/>
                <w:szCs w:val="23"/>
              </w:rPr>
            </w:pPr>
          </w:p>
        </w:tc>
        <w:tc>
          <w:tcPr>
            <w:tcW w:w="2240" w:type="dxa"/>
            <w:tcBorders>
              <w:bottom w:val="single" w:sz="8" w:space="0" w:color="auto"/>
              <w:right w:val="single" w:sz="8" w:space="0" w:color="auto"/>
            </w:tcBorders>
            <w:vAlign w:val="bottom"/>
          </w:tcPr>
          <w:p w14:paraId="76BB133E" w14:textId="77777777" w:rsidR="00475012" w:rsidRDefault="00475012" w:rsidP="00D24FAB">
            <w:pPr>
              <w:rPr>
                <w:sz w:val="23"/>
                <w:szCs w:val="23"/>
              </w:rPr>
            </w:pPr>
          </w:p>
        </w:tc>
      </w:tr>
      <w:tr w:rsidR="00475012" w14:paraId="76BB1348" w14:textId="77777777" w:rsidTr="00475012">
        <w:trPr>
          <w:trHeight w:val="266"/>
        </w:trPr>
        <w:tc>
          <w:tcPr>
            <w:tcW w:w="5840" w:type="dxa"/>
            <w:tcBorders>
              <w:left w:val="single" w:sz="8" w:space="0" w:color="auto"/>
              <w:bottom w:val="single" w:sz="8" w:space="0" w:color="auto"/>
              <w:right w:val="single" w:sz="8" w:space="0" w:color="auto"/>
            </w:tcBorders>
            <w:vAlign w:val="bottom"/>
          </w:tcPr>
          <w:p w14:paraId="76BB1340" w14:textId="77777777" w:rsidR="00475012" w:rsidRDefault="00475012" w:rsidP="00D24FAB">
            <w:pPr>
              <w:spacing w:line="264" w:lineRule="exact"/>
              <w:ind w:left="120"/>
              <w:rPr>
                <w:sz w:val="20"/>
                <w:szCs w:val="20"/>
              </w:rPr>
            </w:pPr>
            <w:r>
              <w:rPr>
                <w:rFonts w:eastAsia="Times New Roman"/>
                <w:i/>
                <w:iCs/>
                <w:sz w:val="24"/>
                <w:szCs w:val="24"/>
              </w:rPr>
              <w:t>Гигиенические процедуры</w:t>
            </w:r>
          </w:p>
        </w:tc>
        <w:tc>
          <w:tcPr>
            <w:tcW w:w="1420" w:type="dxa"/>
            <w:tcBorders>
              <w:bottom w:val="single" w:sz="8" w:space="0" w:color="auto"/>
            </w:tcBorders>
            <w:vAlign w:val="bottom"/>
          </w:tcPr>
          <w:p w14:paraId="76BB1341" w14:textId="77777777" w:rsidR="00475012" w:rsidRDefault="00475012" w:rsidP="00D24FAB">
            <w:pPr>
              <w:rPr>
                <w:sz w:val="23"/>
                <w:szCs w:val="23"/>
              </w:rPr>
            </w:pPr>
          </w:p>
        </w:tc>
        <w:tc>
          <w:tcPr>
            <w:tcW w:w="1280" w:type="dxa"/>
            <w:tcBorders>
              <w:bottom w:val="single" w:sz="8" w:space="0" w:color="auto"/>
            </w:tcBorders>
            <w:vAlign w:val="bottom"/>
          </w:tcPr>
          <w:p w14:paraId="76BB1342" w14:textId="77777777" w:rsidR="00475012" w:rsidRDefault="00475012" w:rsidP="00D24FAB">
            <w:pPr>
              <w:rPr>
                <w:sz w:val="23"/>
                <w:szCs w:val="23"/>
              </w:rPr>
            </w:pPr>
          </w:p>
        </w:tc>
        <w:tc>
          <w:tcPr>
            <w:tcW w:w="2485" w:type="dxa"/>
            <w:gridSpan w:val="2"/>
            <w:tcBorders>
              <w:bottom w:val="single" w:sz="8" w:space="0" w:color="auto"/>
              <w:right w:val="single" w:sz="4" w:space="0" w:color="auto"/>
            </w:tcBorders>
            <w:vAlign w:val="bottom"/>
          </w:tcPr>
          <w:p w14:paraId="76BB1343" w14:textId="77777777" w:rsidR="00475012" w:rsidRDefault="00475012" w:rsidP="00D24FAB">
            <w:pPr>
              <w:spacing w:line="264" w:lineRule="exact"/>
              <w:ind w:left="20"/>
              <w:rPr>
                <w:sz w:val="20"/>
                <w:szCs w:val="20"/>
              </w:rPr>
            </w:pPr>
            <w:r>
              <w:rPr>
                <w:rFonts w:eastAsia="Times New Roman"/>
                <w:i/>
                <w:iCs/>
                <w:sz w:val="24"/>
                <w:szCs w:val="24"/>
              </w:rPr>
              <w:t>ежедневно</w:t>
            </w:r>
          </w:p>
        </w:tc>
        <w:tc>
          <w:tcPr>
            <w:tcW w:w="55" w:type="dxa"/>
            <w:tcBorders>
              <w:left w:val="single" w:sz="4" w:space="0" w:color="auto"/>
              <w:bottom w:val="single" w:sz="8" w:space="0" w:color="auto"/>
            </w:tcBorders>
            <w:vAlign w:val="bottom"/>
          </w:tcPr>
          <w:p w14:paraId="76BB1344" w14:textId="77777777" w:rsidR="00475012" w:rsidRDefault="00475012" w:rsidP="00475012">
            <w:pPr>
              <w:spacing w:line="264" w:lineRule="exact"/>
              <w:rPr>
                <w:sz w:val="20"/>
                <w:szCs w:val="20"/>
              </w:rPr>
            </w:pPr>
          </w:p>
        </w:tc>
        <w:tc>
          <w:tcPr>
            <w:tcW w:w="1280" w:type="dxa"/>
            <w:tcBorders>
              <w:bottom w:val="single" w:sz="8" w:space="0" w:color="auto"/>
            </w:tcBorders>
            <w:vAlign w:val="bottom"/>
          </w:tcPr>
          <w:p w14:paraId="76BB1345" w14:textId="77777777" w:rsidR="00475012" w:rsidRDefault="00475012" w:rsidP="00D24FAB">
            <w:pPr>
              <w:rPr>
                <w:sz w:val="23"/>
                <w:szCs w:val="23"/>
              </w:rPr>
            </w:pPr>
          </w:p>
        </w:tc>
        <w:tc>
          <w:tcPr>
            <w:tcW w:w="80" w:type="dxa"/>
            <w:tcBorders>
              <w:bottom w:val="single" w:sz="8" w:space="0" w:color="auto"/>
              <w:right w:val="single" w:sz="8" w:space="0" w:color="auto"/>
            </w:tcBorders>
            <w:vAlign w:val="bottom"/>
          </w:tcPr>
          <w:p w14:paraId="76BB1346" w14:textId="77777777" w:rsidR="00475012" w:rsidRDefault="00475012" w:rsidP="00D24FAB">
            <w:pPr>
              <w:rPr>
                <w:sz w:val="23"/>
                <w:szCs w:val="23"/>
              </w:rPr>
            </w:pPr>
          </w:p>
        </w:tc>
        <w:tc>
          <w:tcPr>
            <w:tcW w:w="2240" w:type="dxa"/>
            <w:tcBorders>
              <w:bottom w:val="single" w:sz="8" w:space="0" w:color="auto"/>
              <w:right w:val="single" w:sz="8" w:space="0" w:color="auto"/>
            </w:tcBorders>
            <w:vAlign w:val="bottom"/>
          </w:tcPr>
          <w:p w14:paraId="76BB1347" w14:textId="77777777" w:rsidR="00475012" w:rsidRDefault="00475012" w:rsidP="00D24FAB">
            <w:pPr>
              <w:rPr>
                <w:sz w:val="23"/>
                <w:szCs w:val="23"/>
              </w:rPr>
            </w:pPr>
          </w:p>
        </w:tc>
      </w:tr>
      <w:tr w:rsidR="00475012" w14:paraId="76BB1351" w14:textId="77777777" w:rsidTr="00475012">
        <w:trPr>
          <w:trHeight w:val="266"/>
        </w:trPr>
        <w:tc>
          <w:tcPr>
            <w:tcW w:w="5840" w:type="dxa"/>
            <w:tcBorders>
              <w:left w:val="single" w:sz="8" w:space="0" w:color="auto"/>
              <w:bottom w:val="single" w:sz="8" w:space="0" w:color="auto"/>
              <w:right w:val="single" w:sz="8" w:space="0" w:color="auto"/>
            </w:tcBorders>
            <w:vAlign w:val="bottom"/>
          </w:tcPr>
          <w:p w14:paraId="76BB1349" w14:textId="77777777" w:rsidR="00475012" w:rsidRDefault="00475012" w:rsidP="00D24FAB">
            <w:pPr>
              <w:spacing w:line="264" w:lineRule="exact"/>
              <w:ind w:left="120"/>
              <w:rPr>
                <w:sz w:val="20"/>
                <w:szCs w:val="20"/>
              </w:rPr>
            </w:pPr>
            <w:r>
              <w:rPr>
                <w:rFonts w:eastAsia="Times New Roman"/>
                <w:i/>
                <w:iCs/>
                <w:sz w:val="24"/>
                <w:szCs w:val="24"/>
              </w:rPr>
              <w:t>Чтение художественной литературы</w:t>
            </w:r>
          </w:p>
        </w:tc>
        <w:tc>
          <w:tcPr>
            <w:tcW w:w="1420" w:type="dxa"/>
            <w:tcBorders>
              <w:bottom w:val="single" w:sz="8" w:space="0" w:color="auto"/>
            </w:tcBorders>
            <w:vAlign w:val="bottom"/>
          </w:tcPr>
          <w:p w14:paraId="76BB134A" w14:textId="77777777" w:rsidR="00475012" w:rsidRDefault="00475012" w:rsidP="00D24FAB">
            <w:pPr>
              <w:rPr>
                <w:sz w:val="23"/>
                <w:szCs w:val="23"/>
              </w:rPr>
            </w:pPr>
          </w:p>
        </w:tc>
        <w:tc>
          <w:tcPr>
            <w:tcW w:w="1280" w:type="dxa"/>
            <w:tcBorders>
              <w:bottom w:val="single" w:sz="8" w:space="0" w:color="auto"/>
            </w:tcBorders>
            <w:vAlign w:val="bottom"/>
          </w:tcPr>
          <w:p w14:paraId="76BB134B" w14:textId="77777777" w:rsidR="00475012" w:rsidRDefault="00475012" w:rsidP="00D24FAB">
            <w:pPr>
              <w:rPr>
                <w:sz w:val="23"/>
                <w:szCs w:val="23"/>
              </w:rPr>
            </w:pPr>
          </w:p>
        </w:tc>
        <w:tc>
          <w:tcPr>
            <w:tcW w:w="2485" w:type="dxa"/>
            <w:gridSpan w:val="2"/>
            <w:tcBorders>
              <w:bottom w:val="single" w:sz="8" w:space="0" w:color="auto"/>
              <w:right w:val="single" w:sz="4" w:space="0" w:color="auto"/>
            </w:tcBorders>
            <w:vAlign w:val="bottom"/>
          </w:tcPr>
          <w:p w14:paraId="76BB134C" w14:textId="77777777" w:rsidR="00475012" w:rsidRDefault="00475012" w:rsidP="00D24FAB">
            <w:pPr>
              <w:spacing w:line="264" w:lineRule="exact"/>
              <w:ind w:left="20"/>
              <w:rPr>
                <w:sz w:val="20"/>
                <w:szCs w:val="20"/>
              </w:rPr>
            </w:pPr>
            <w:r>
              <w:rPr>
                <w:rFonts w:eastAsia="Times New Roman"/>
                <w:i/>
                <w:iCs/>
                <w:sz w:val="24"/>
                <w:szCs w:val="24"/>
              </w:rPr>
              <w:t>ежедневно</w:t>
            </w:r>
          </w:p>
        </w:tc>
        <w:tc>
          <w:tcPr>
            <w:tcW w:w="55" w:type="dxa"/>
            <w:tcBorders>
              <w:left w:val="single" w:sz="4" w:space="0" w:color="auto"/>
              <w:bottom w:val="single" w:sz="8" w:space="0" w:color="auto"/>
            </w:tcBorders>
            <w:vAlign w:val="bottom"/>
          </w:tcPr>
          <w:p w14:paraId="76BB134D" w14:textId="77777777" w:rsidR="00475012" w:rsidRDefault="00475012" w:rsidP="00475012">
            <w:pPr>
              <w:spacing w:line="264" w:lineRule="exact"/>
              <w:rPr>
                <w:sz w:val="20"/>
                <w:szCs w:val="20"/>
              </w:rPr>
            </w:pPr>
          </w:p>
        </w:tc>
        <w:tc>
          <w:tcPr>
            <w:tcW w:w="1280" w:type="dxa"/>
            <w:tcBorders>
              <w:bottom w:val="single" w:sz="8" w:space="0" w:color="auto"/>
            </w:tcBorders>
            <w:vAlign w:val="bottom"/>
          </w:tcPr>
          <w:p w14:paraId="76BB134E" w14:textId="77777777" w:rsidR="00475012" w:rsidRDefault="00475012" w:rsidP="00D24FAB">
            <w:pPr>
              <w:rPr>
                <w:sz w:val="23"/>
                <w:szCs w:val="23"/>
              </w:rPr>
            </w:pPr>
          </w:p>
        </w:tc>
        <w:tc>
          <w:tcPr>
            <w:tcW w:w="80" w:type="dxa"/>
            <w:tcBorders>
              <w:bottom w:val="single" w:sz="8" w:space="0" w:color="auto"/>
              <w:right w:val="single" w:sz="8" w:space="0" w:color="auto"/>
            </w:tcBorders>
            <w:vAlign w:val="bottom"/>
          </w:tcPr>
          <w:p w14:paraId="76BB134F" w14:textId="77777777" w:rsidR="00475012" w:rsidRDefault="00475012" w:rsidP="00D24FAB">
            <w:pPr>
              <w:rPr>
                <w:sz w:val="23"/>
                <w:szCs w:val="23"/>
              </w:rPr>
            </w:pPr>
          </w:p>
        </w:tc>
        <w:tc>
          <w:tcPr>
            <w:tcW w:w="2240" w:type="dxa"/>
            <w:tcBorders>
              <w:bottom w:val="single" w:sz="8" w:space="0" w:color="auto"/>
              <w:right w:val="single" w:sz="8" w:space="0" w:color="auto"/>
            </w:tcBorders>
            <w:vAlign w:val="bottom"/>
          </w:tcPr>
          <w:p w14:paraId="76BB1350" w14:textId="77777777" w:rsidR="00475012" w:rsidRDefault="00475012" w:rsidP="00D24FAB">
            <w:pPr>
              <w:rPr>
                <w:sz w:val="23"/>
                <w:szCs w:val="23"/>
              </w:rPr>
            </w:pPr>
          </w:p>
        </w:tc>
      </w:tr>
      <w:tr w:rsidR="00475012" w14:paraId="76BB135A" w14:textId="77777777" w:rsidTr="00475012">
        <w:trPr>
          <w:trHeight w:val="264"/>
        </w:trPr>
        <w:tc>
          <w:tcPr>
            <w:tcW w:w="5840" w:type="dxa"/>
            <w:tcBorders>
              <w:left w:val="single" w:sz="8" w:space="0" w:color="auto"/>
              <w:right w:val="single" w:sz="8" w:space="0" w:color="auto"/>
            </w:tcBorders>
            <w:vAlign w:val="bottom"/>
          </w:tcPr>
          <w:p w14:paraId="76BB1352" w14:textId="77777777" w:rsidR="00475012" w:rsidRDefault="00475012" w:rsidP="00D24FAB">
            <w:pPr>
              <w:spacing w:line="264" w:lineRule="exact"/>
              <w:ind w:left="120"/>
              <w:rPr>
                <w:sz w:val="20"/>
                <w:szCs w:val="20"/>
              </w:rPr>
            </w:pPr>
            <w:r>
              <w:rPr>
                <w:rFonts w:eastAsia="Times New Roman"/>
                <w:i/>
                <w:iCs/>
                <w:sz w:val="24"/>
                <w:szCs w:val="24"/>
              </w:rPr>
              <w:t>Ситуативные беседы при проведении режимных</w:t>
            </w:r>
          </w:p>
        </w:tc>
        <w:tc>
          <w:tcPr>
            <w:tcW w:w="1420" w:type="dxa"/>
            <w:vAlign w:val="bottom"/>
          </w:tcPr>
          <w:p w14:paraId="76BB1353" w14:textId="77777777" w:rsidR="00475012" w:rsidRDefault="00475012" w:rsidP="00D24FAB"/>
        </w:tc>
        <w:tc>
          <w:tcPr>
            <w:tcW w:w="1280" w:type="dxa"/>
            <w:vAlign w:val="bottom"/>
          </w:tcPr>
          <w:p w14:paraId="76BB1354" w14:textId="77777777" w:rsidR="00475012" w:rsidRDefault="00475012" w:rsidP="00D24FAB"/>
        </w:tc>
        <w:tc>
          <w:tcPr>
            <w:tcW w:w="2485" w:type="dxa"/>
            <w:gridSpan w:val="2"/>
            <w:tcBorders>
              <w:right w:val="single" w:sz="4" w:space="0" w:color="auto"/>
            </w:tcBorders>
            <w:vAlign w:val="bottom"/>
          </w:tcPr>
          <w:p w14:paraId="76BB1355" w14:textId="77777777" w:rsidR="00475012" w:rsidRDefault="00475012" w:rsidP="00D24FAB">
            <w:pPr>
              <w:spacing w:line="264" w:lineRule="exact"/>
              <w:ind w:left="20"/>
              <w:rPr>
                <w:sz w:val="20"/>
                <w:szCs w:val="20"/>
              </w:rPr>
            </w:pPr>
            <w:r>
              <w:rPr>
                <w:rFonts w:eastAsia="Times New Roman"/>
                <w:i/>
                <w:iCs/>
                <w:sz w:val="24"/>
                <w:szCs w:val="24"/>
              </w:rPr>
              <w:t>ежедневно</w:t>
            </w:r>
          </w:p>
        </w:tc>
        <w:tc>
          <w:tcPr>
            <w:tcW w:w="55" w:type="dxa"/>
            <w:tcBorders>
              <w:left w:val="single" w:sz="4" w:space="0" w:color="auto"/>
            </w:tcBorders>
            <w:vAlign w:val="bottom"/>
          </w:tcPr>
          <w:p w14:paraId="76BB1356" w14:textId="77777777" w:rsidR="00475012" w:rsidRDefault="00475012" w:rsidP="00475012">
            <w:pPr>
              <w:spacing w:line="264" w:lineRule="exact"/>
              <w:rPr>
                <w:sz w:val="20"/>
                <w:szCs w:val="20"/>
              </w:rPr>
            </w:pPr>
          </w:p>
        </w:tc>
        <w:tc>
          <w:tcPr>
            <w:tcW w:w="1280" w:type="dxa"/>
            <w:vAlign w:val="bottom"/>
          </w:tcPr>
          <w:p w14:paraId="76BB1357" w14:textId="77777777" w:rsidR="00475012" w:rsidRDefault="00475012" w:rsidP="00D24FAB"/>
        </w:tc>
        <w:tc>
          <w:tcPr>
            <w:tcW w:w="80" w:type="dxa"/>
            <w:tcBorders>
              <w:right w:val="single" w:sz="8" w:space="0" w:color="auto"/>
            </w:tcBorders>
            <w:vAlign w:val="bottom"/>
          </w:tcPr>
          <w:p w14:paraId="76BB1358" w14:textId="77777777" w:rsidR="00475012" w:rsidRDefault="00475012" w:rsidP="00D24FAB"/>
        </w:tc>
        <w:tc>
          <w:tcPr>
            <w:tcW w:w="2240" w:type="dxa"/>
            <w:tcBorders>
              <w:right w:val="single" w:sz="8" w:space="0" w:color="auto"/>
            </w:tcBorders>
            <w:vAlign w:val="bottom"/>
          </w:tcPr>
          <w:p w14:paraId="76BB1359" w14:textId="77777777" w:rsidR="00475012" w:rsidRDefault="00475012" w:rsidP="00D24FAB"/>
        </w:tc>
      </w:tr>
      <w:tr w:rsidR="00475012" w14:paraId="76BB1364" w14:textId="77777777" w:rsidTr="00475012">
        <w:trPr>
          <w:trHeight w:val="281"/>
        </w:trPr>
        <w:tc>
          <w:tcPr>
            <w:tcW w:w="5840" w:type="dxa"/>
            <w:tcBorders>
              <w:left w:val="single" w:sz="8" w:space="0" w:color="auto"/>
              <w:bottom w:val="single" w:sz="8" w:space="0" w:color="auto"/>
              <w:right w:val="single" w:sz="8" w:space="0" w:color="auto"/>
            </w:tcBorders>
            <w:vAlign w:val="bottom"/>
          </w:tcPr>
          <w:p w14:paraId="76BB135B" w14:textId="77777777" w:rsidR="00475012" w:rsidRDefault="00475012" w:rsidP="00D24FAB">
            <w:pPr>
              <w:ind w:left="120"/>
              <w:rPr>
                <w:sz w:val="20"/>
                <w:szCs w:val="20"/>
              </w:rPr>
            </w:pPr>
            <w:r>
              <w:rPr>
                <w:rFonts w:eastAsia="Times New Roman"/>
                <w:i/>
                <w:iCs/>
                <w:sz w:val="24"/>
                <w:szCs w:val="24"/>
              </w:rPr>
              <w:t>моментов</w:t>
            </w:r>
          </w:p>
        </w:tc>
        <w:tc>
          <w:tcPr>
            <w:tcW w:w="1420" w:type="dxa"/>
            <w:tcBorders>
              <w:bottom w:val="single" w:sz="8" w:space="0" w:color="auto"/>
            </w:tcBorders>
            <w:vAlign w:val="bottom"/>
          </w:tcPr>
          <w:p w14:paraId="76BB135C" w14:textId="77777777" w:rsidR="00475012" w:rsidRDefault="00475012" w:rsidP="00D24FAB">
            <w:pPr>
              <w:rPr>
                <w:sz w:val="24"/>
                <w:szCs w:val="24"/>
              </w:rPr>
            </w:pPr>
          </w:p>
        </w:tc>
        <w:tc>
          <w:tcPr>
            <w:tcW w:w="1280" w:type="dxa"/>
            <w:tcBorders>
              <w:bottom w:val="single" w:sz="8" w:space="0" w:color="auto"/>
            </w:tcBorders>
            <w:vAlign w:val="bottom"/>
          </w:tcPr>
          <w:p w14:paraId="76BB135D" w14:textId="77777777" w:rsidR="00475012" w:rsidRDefault="00475012" w:rsidP="00D24FAB">
            <w:pPr>
              <w:rPr>
                <w:sz w:val="24"/>
                <w:szCs w:val="24"/>
              </w:rPr>
            </w:pPr>
          </w:p>
        </w:tc>
        <w:tc>
          <w:tcPr>
            <w:tcW w:w="1700" w:type="dxa"/>
            <w:tcBorders>
              <w:bottom w:val="single" w:sz="8" w:space="0" w:color="auto"/>
            </w:tcBorders>
            <w:vAlign w:val="bottom"/>
          </w:tcPr>
          <w:p w14:paraId="76BB135E" w14:textId="77777777" w:rsidR="00475012" w:rsidRDefault="00475012" w:rsidP="00D24FAB">
            <w:pPr>
              <w:rPr>
                <w:sz w:val="24"/>
                <w:szCs w:val="24"/>
              </w:rPr>
            </w:pPr>
          </w:p>
        </w:tc>
        <w:tc>
          <w:tcPr>
            <w:tcW w:w="785" w:type="dxa"/>
            <w:tcBorders>
              <w:bottom w:val="single" w:sz="8" w:space="0" w:color="auto"/>
              <w:right w:val="single" w:sz="4" w:space="0" w:color="auto"/>
            </w:tcBorders>
            <w:vAlign w:val="bottom"/>
          </w:tcPr>
          <w:p w14:paraId="76BB135F" w14:textId="77777777" w:rsidR="00475012" w:rsidRDefault="00475012" w:rsidP="00D24FAB">
            <w:pPr>
              <w:rPr>
                <w:sz w:val="24"/>
                <w:szCs w:val="24"/>
              </w:rPr>
            </w:pPr>
          </w:p>
        </w:tc>
        <w:tc>
          <w:tcPr>
            <w:tcW w:w="55" w:type="dxa"/>
            <w:tcBorders>
              <w:left w:val="single" w:sz="4" w:space="0" w:color="auto"/>
              <w:bottom w:val="single" w:sz="8" w:space="0" w:color="auto"/>
            </w:tcBorders>
            <w:vAlign w:val="bottom"/>
          </w:tcPr>
          <w:p w14:paraId="76BB1360" w14:textId="77777777" w:rsidR="00475012" w:rsidRDefault="00475012" w:rsidP="00D24FAB">
            <w:pPr>
              <w:rPr>
                <w:sz w:val="24"/>
                <w:szCs w:val="24"/>
              </w:rPr>
            </w:pPr>
          </w:p>
        </w:tc>
        <w:tc>
          <w:tcPr>
            <w:tcW w:w="1280" w:type="dxa"/>
            <w:tcBorders>
              <w:bottom w:val="single" w:sz="8" w:space="0" w:color="auto"/>
            </w:tcBorders>
            <w:vAlign w:val="bottom"/>
          </w:tcPr>
          <w:p w14:paraId="76BB1361" w14:textId="77777777" w:rsidR="00475012" w:rsidRDefault="00475012" w:rsidP="00D24FAB">
            <w:pPr>
              <w:rPr>
                <w:sz w:val="24"/>
                <w:szCs w:val="24"/>
              </w:rPr>
            </w:pPr>
          </w:p>
        </w:tc>
        <w:tc>
          <w:tcPr>
            <w:tcW w:w="80" w:type="dxa"/>
            <w:tcBorders>
              <w:bottom w:val="single" w:sz="8" w:space="0" w:color="auto"/>
              <w:right w:val="single" w:sz="8" w:space="0" w:color="auto"/>
            </w:tcBorders>
            <w:vAlign w:val="bottom"/>
          </w:tcPr>
          <w:p w14:paraId="76BB1362" w14:textId="77777777" w:rsidR="00475012" w:rsidRDefault="00475012" w:rsidP="00D24FAB">
            <w:pPr>
              <w:rPr>
                <w:sz w:val="24"/>
                <w:szCs w:val="24"/>
              </w:rPr>
            </w:pPr>
          </w:p>
        </w:tc>
        <w:tc>
          <w:tcPr>
            <w:tcW w:w="2240" w:type="dxa"/>
            <w:tcBorders>
              <w:bottom w:val="single" w:sz="8" w:space="0" w:color="auto"/>
              <w:right w:val="single" w:sz="8" w:space="0" w:color="auto"/>
            </w:tcBorders>
            <w:vAlign w:val="bottom"/>
          </w:tcPr>
          <w:p w14:paraId="76BB1363" w14:textId="77777777" w:rsidR="00475012" w:rsidRDefault="00475012" w:rsidP="00D24FAB">
            <w:pPr>
              <w:rPr>
                <w:sz w:val="24"/>
                <w:szCs w:val="24"/>
              </w:rPr>
            </w:pPr>
          </w:p>
        </w:tc>
      </w:tr>
      <w:tr w:rsidR="00475012" w14:paraId="76BB136D" w14:textId="77777777" w:rsidTr="00475012">
        <w:trPr>
          <w:trHeight w:val="250"/>
        </w:trPr>
        <w:tc>
          <w:tcPr>
            <w:tcW w:w="5840" w:type="dxa"/>
            <w:tcBorders>
              <w:left w:val="single" w:sz="8" w:space="0" w:color="auto"/>
              <w:right w:val="single" w:sz="8" w:space="0" w:color="auto"/>
            </w:tcBorders>
            <w:vAlign w:val="bottom"/>
          </w:tcPr>
          <w:p w14:paraId="76BB1365" w14:textId="77777777" w:rsidR="00475012" w:rsidRDefault="00475012" w:rsidP="00D24FAB">
            <w:pPr>
              <w:spacing w:line="242" w:lineRule="exact"/>
              <w:ind w:left="120"/>
              <w:rPr>
                <w:sz w:val="20"/>
                <w:szCs w:val="20"/>
              </w:rPr>
            </w:pPr>
            <w:r>
              <w:rPr>
                <w:rFonts w:eastAsia="Times New Roman"/>
                <w:i/>
                <w:iCs/>
              </w:rPr>
              <w:t>Познавательно-исследовательская и продуктивная</w:t>
            </w:r>
          </w:p>
        </w:tc>
        <w:tc>
          <w:tcPr>
            <w:tcW w:w="1420" w:type="dxa"/>
            <w:vAlign w:val="bottom"/>
          </w:tcPr>
          <w:p w14:paraId="76BB1366" w14:textId="77777777" w:rsidR="00475012" w:rsidRDefault="00475012" w:rsidP="00D24FAB">
            <w:pPr>
              <w:rPr>
                <w:sz w:val="21"/>
                <w:szCs w:val="21"/>
              </w:rPr>
            </w:pPr>
          </w:p>
        </w:tc>
        <w:tc>
          <w:tcPr>
            <w:tcW w:w="1280" w:type="dxa"/>
            <w:vAlign w:val="bottom"/>
          </w:tcPr>
          <w:p w14:paraId="76BB1367" w14:textId="77777777" w:rsidR="00475012" w:rsidRDefault="00475012" w:rsidP="00D24FAB">
            <w:pPr>
              <w:rPr>
                <w:sz w:val="21"/>
                <w:szCs w:val="21"/>
              </w:rPr>
            </w:pPr>
          </w:p>
        </w:tc>
        <w:tc>
          <w:tcPr>
            <w:tcW w:w="2485" w:type="dxa"/>
            <w:gridSpan w:val="2"/>
            <w:tcBorders>
              <w:right w:val="single" w:sz="4" w:space="0" w:color="auto"/>
            </w:tcBorders>
            <w:vAlign w:val="bottom"/>
          </w:tcPr>
          <w:p w14:paraId="76BB1368" w14:textId="77777777" w:rsidR="00475012" w:rsidRDefault="00475012" w:rsidP="00D24FAB">
            <w:pPr>
              <w:spacing w:line="250" w:lineRule="exact"/>
              <w:ind w:left="20"/>
              <w:rPr>
                <w:sz w:val="20"/>
                <w:szCs w:val="20"/>
              </w:rPr>
            </w:pPr>
            <w:r>
              <w:rPr>
                <w:rFonts w:eastAsia="Times New Roman"/>
                <w:i/>
                <w:iCs/>
                <w:sz w:val="24"/>
                <w:szCs w:val="24"/>
              </w:rPr>
              <w:t>ежедневно</w:t>
            </w:r>
          </w:p>
        </w:tc>
        <w:tc>
          <w:tcPr>
            <w:tcW w:w="55" w:type="dxa"/>
            <w:tcBorders>
              <w:left w:val="single" w:sz="4" w:space="0" w:color="auto"/>
            </w:tcBorders>
            <w:vAlign w:val="bottom"/>
          </w:tcPr>
          <w:p w14:paraId="76BB1369" w14:textId="77777777" w:rsidR="00475012" w:rsidRDefault="00475012" w:rsidP="00475012">
            <w:pPr>
              <w:spacing w:line="250" w:lineRule="exact"/>
              <w:rPr>
                <w:sz w:val="20"/>
                <w:szCs w:val="20"/>
              </w:rPr>
            </w:pPr>
          </w:p>
        </w:tc>
        <w:tc>
          <w:tcPr>
            <w:tcW w:w="1280" w:type="dxa"/>
            <w:vAlign w:val="bottom"/>
          </w:tcPr>
          <w:p w14:paraId="76BB136A" w14:textId="77777777" w:rsidR="00475012" w:rsidRDefault="00475012" w:rsidP="00D24FAB">
            <w:pPr>
              <w:rPr>
                <w:sz w:val="21"/>
                <w:szCs w:val="21"/>
              </w:rPr>
            </w:pPr>
          </w:p>
        </w:tc>
        <w:tc>
          <w:tcPr>
            <w:tcW w:w="80" w:type="dxa"/>
            <w:tcBorders>
              <w:right w:val="single" w:sz="8" w:space="0" w:color="auto"/>
            </w:tcBorders>
            <w:vAlign w:val="bottom"/>
          </w:tcPr>
          <w:p w14:paraId="76BB136B" w14:textId="77777777" w:rsidR="00475012" w:rsidRDefault="00475012" w:rsidP="00D24FAB">
            <w:pPr>
              <w:rPr>
                <w:sz w:val="21"/>
                <w:szCs w:val="21"/>
              </w:rPr>
            </w:pPr>
          </w:p>
        </w:tc>
        <w:tc>
          <w:tcPr>
            <w:tcW w:w="2240" w:type="dxa"/>
            <w:tcBorders>
              <w:right w:val="single" w:sz="8" w:space="0" w:color="auto"/>
            </w:tcBorders>
            <w:vAlign w:val="bottom"/>
          </w:tcPr>
          <w:p w14:paraId="76BB136C" w14:textId="77777777" w:rsidR="00475012" w:rsidRDefault="00475012" w:rsidP="00D24FAB">
            <w:pPr>
              <w:rPr>
                <w:sz w:val="21"/>
                <w:szCs w:val="21"/>
              </w:rPr>
            </w:pPr>
          </w:p>
        </w:tc>
      </w:tr>
      <w:tr w:rsidR="00475012" w14:paraId="76BB1377" w14:textId="77777777" w:rsidTr="00475012">
        <w:trPr>
          <w:trHeight w:val="246"/>
        </w:trPr>
        <w:tc>
          <w:tcPr>
            <w:tcW w:w="5840" w:type="dxa"/>
            <w:tcBorders>
              <w:left w:val="single" w:sz="8" w:space="0" w:color="auto"/>
              <w:bottom w:val="single" w:sz="8" w:space="0" w:color="auto"/>
              <w:right w:val="single" w:sz="8" w:space="0" w:color="auto"/>
            </w:tcBorders>
            <w:vAlign w:val="bottom"/>
          </w:tcPr>
          <w:p w14:paraId="76BB136E" w14:textId="77777777" w:rsidR="00475012" w:rsidRDefault="00475012" w:rsidP="00D24FAB">
            <w:pPr>
              <w:spacing w:line="242" w:lineRule="exact"/>
              <w:ind w:left="120"/>
              <w:rPr>
                <w:sz w:val="20"/>
                <w:szCs w:val="20"/>
              </w:rPr>
            </w:pPr>
            <w:r>
              <w:rPr>
                <w:rFonts w:eastAsia="Times New Roman"/>
                <w:i/>
                <w:iCs/>
              </w:rPr>
              <w:t>(конструктивная деятельность)</w:t>
            </w:r>
          </w:p>
        </w:tc>
        <w:tc>
          <w:tcPr>
            <w:tcW w:w="1420" w:type="dxa"/>
            <w:tcBorders>
              <w:bottom w:val="single" w:sz="8" w:space="0" w:color="auto"/>
            </w:tcBorders>
            <w:vAlign w:val="bottom"/>
          </w:tcPr>
          <w:p w14:paraId="76BB136F" w14:textId="77777777" w:rsidR="00475012" w:rsidRDefault="00475012" w:rsidP="00D24FAB">
            <w:pPr>
              <w:rPr>
                <w:sz w:val="21"/>
                <w:szCs w:val="21"/>
              </w:rPr>
            </w:pPr>
          </w:p>
        </w:tc>
        <w:tc>
          <w:tcPr>
            <w:tcW w:w="1280" w:type="dxa"/>
            <w:tcBorders>
              <w:bottom w:val="single" w:sz="8" w:space="0" w:color="auto"/>
            </w:tcBorders>
            <w:vAlign w:val="bottom"/>
          </w:tcPr>
          <w:p w14:paraId="76BB1370" w14:textId="77777777" w:rsidR="00475012" w:rsidRDefault="00475012" w:rsidP="00D24FAB">
            <w:pPr>
              <w:rPr>
                <w:sz w:val="21"/>
                <w:szCs w:val="21"/>
              </w:rPr>
            </w:pPr>
          </w:p>
        </w:tc>
        <w:tc>
          <w:tcPr>
            <w:tcW w:w="1700" w:type="dxa"/>
            <w:tcBorders>
              <w:bottom w:val="single" w:sz="8" w:space="0" w:color="auto"/>
            </w:tcBorders>
            <w:vAlign w:val="bottom"/>
          </w:tcPr>
          <w:p w14:paraId="76BB1371" w14:textId="77777777" w:rsidR="00475012" w:rsidRDefault="00475012" w:rsidP="00D24FAB">
            <w:pPr>
              <w:rPr>
                <w:sz w:val="21"/>
                <w:szCs w:val="21"/>
              </w:rPr>
            </w:pPr>
          </w:p>
        </w:tc>
        <w:tc>
          <w:tcPr>
            <w:tcW w:w="785" w:type="dxa"/>
            <w:tcBorders>
              <w:bottom w:val="single" w:sz="8" w:space="0" w:color="auto"/>
              <w:right w:val="single" w:sz="4" w:space="0" w:color="auto"/>
            </w:tcBorders>
            <w:vAlign w:val="bottom"/>
          </w:tcPr>
          <w:p w14:paraId="76BB1372" w14:textId="77777777" w:rsidR="00475012" w:rsidRDefault="00475012" w:rsidP="00D24FAB">
            <w:pPr>
              <w:rPr>
                <w:sz w:val="21"/>
                <w:szCs w:val="21"/>
              </w:rPr>
            </w:pPr>
          </w:p>
        </w:tc>
        <w:tc>
          <w:tcPr>
            <w:tcW w:w="55" w:type="dxa"/>
            <w:tcBorders>
              <w:left w:val="single" w:sz="4" w:space="0" w:color="auto"/>
              <w:bottom w:val="single" w:sz="8" w:space="0" w:color="auto"/>
            </w:tcBorders>
            <w:vAlign w:val="bottom"/>
          </w:tcPr>
          <w:p w14:paraId="76BB1373" w14:textId="77777777" w:rsidR="00475012" w:rsidRDefault="00475012" w:rsidP="00D24FAB">
            <w:pPr>
              <w:rPr>
                <w:sz w:val="21"/>
                <w:szCs w:val="21"/>
              </w:rPr>
            </w:pPr>
          </w:p>
        </w:tc>
        <w:tc>
          <w:tcPr>
            <w:tcW w:w="1280" w:type="dxa"/>
            <w:tcBorders>
              <w:bottom w:val="single" w:sz="8" w:space="0" w:color="auto"/>
            </w:tcBorders>
            <w:vAlign w:val="bottom"/>
          </w:tcPr>
          <w:p w14:paraId="76BB1374" w14:textId="77777777" w:rsidR="00475012" w:rsidRDefault="00475012" w:rsidP="00D24FAB">
            <w:pPr>
              <w:rPr>
                <w:sz w:val="21"/>
                <w:szCs w:val="21"/>
              </w:rPr>
            </w:pPr>
          </w:p>
        </w:tc>
        <w:tc>
          <w:tcPr>
            <w:tcW w:w="80" w:type="dxa"/>
            <w:tcBorders>
              <w:bottom w:val="single" w:sz="8" w:space="0" w:color="auto"/>
              <w:right w:val="single" w:sz="8" w:space="0" w:color="auto"/>
            </w:tcBorders>
            <w:vAlign w:val="bottom"/>
          </w:tcPr>
          <w:p w14:paraId="76BB1375" w14:textId="77777777" w:rsidR="00475012" w:rsidRDefault="00475012" w:rsidP="00D24FAB">
            <w:pPr>
              <w:rPr>
                <w:sz w:val="21"/>
                <w:szCs w:val="21"/>
              </w:rPr>
            </w:pPr>
          </w:p>
        </w:tc>
        <w:tc>
          <w:tcPr>
            <w:tcW w:w="2240" w:type="dxa"/>
            <w:tcBorders>
              <w:bottom w:val="single" w:sz="8" w:space="0" w:color="auto"/>
              <w:right w:val="single" w:sz="8" w:space="0" w:color="auto"/>
            </w:tcBorders>
            <w:vAlign w:val="bottom"/>
          </w:tcPr>
          <w:p w14:paraId="76BB1376" w14:textId="77777777" w:rsidR="00475012" w:rsidRDefault="00475012" w:rsidP="00D24FAB">
            <w:pPr>
              <w:rPr>
                <w:sz w:val="21"/>
                <w:szCs w:val="21"/>
              </w:rPr>
            </w:pPr>
          </w:p>
        </w:tc>
      </w:tr>
      <w:tr w:rsidR="00475012" w14:paraId="76BB1380" w14:textId="77777777" w:rsidTr="00475012">
        <w:trPr>
          <w:trHeight w:val="265"/>
        </w:trPr>
        <w:tc>
          <w:tcPr>
            <w:tcW w:w="5840" w:type="dxa"/>
            <w:tcBorders>
              <w:left w:val="single" w:sz="8" w:space="0" w:color="auto"/>
              <w:bottom w:val="single" w:sz="8" w:space="0" w:color="auto"/>
              <w:right w:val="single" w:sz="8" w:space="0" w:color="auto"/>
            </w:tcBorders>
            <w:vAlign w:val="bottom"/>
          </w:tcPr>
          <w:p w14:paraId="76BB1378" w14:textId="77777777" w:rsidR="00475012" w:rsidRDefault="00475012" w:rsidP="00D24FAB">
            <w:pPr>
              <w:spacing w:line="264" w:lineRule="exact"/>
              <w:ind w:left="120"/>
              <w:rPr>
                <w:sz w:val="20"/>
                <w:szCs w:val="20"/>
              </w:rPr>
            </w:pPr>
            <w:r>
              <w:rPr>
                <w:rFonts w:eastAsia="Times New Roman"/>
                <w:i/>
                <w:iCs/>
                <w:sz w:val="24"/>
                <w:szCs w:val="24"/>
              </w:rPr>
              <w:t>Дежурства</w:t>
            </w:r>
          </w:p>
        </w:tc>
        <w:tc>
          <w:tcPr>
            <w:tcW w:w="1420" w:type="dxa"/>
            <w:tcBorders>
              <w:bottom w:val="single" w:sz="8" w:space="0" w:color="auto"/>
            </w:tcBorders>
            <w:vAlign w:val="bottom"/>
          </w:tcPr>
          <w:p w14:paraId="76BB1379" w14:textId="77777777" w:rsidR="00475012" w:rsidRDefault="00475012" w:rsidP="00D24FAB">
            <w:pPr>
              <w:rPr>
                <w:sz w:val="23"/>
                <w:szCs w:val="23"/>
              </w:rPr>
            </w:pPr>
          </w:p>
        </w:tc>
        <w:tc>
          <w:tcPr>
            <w:tcW w:w="1280" w:type="dxa"/>
            <w:tcBorders>
              <w:bottom w:val="single" w:sz="8" w:space="0" w:color="auto"/>
            </w:tcBorders>
            <w:vAlign w:val="bottom"/>
          </w:tcPr>
          <w:p w14:paraId="76BB137A" w14:textId="77777777" w:rsidR="00475012" w:rsidRDefault="00475012" w:rsidP="00D24FAB">
            <w:pPr>
              <w:rPr>
                <w:sz w:val="23"/>
                <w:szCs w:val="23"/>
              </w:rPr>
            </w:pPr>
          </w:p>
        </w:tc>
        <w:tc>
          <w:tcPr>
            <w:tcW w:w="2485" w:type="dxa"/>
            <w:gridSpan w:val="2"/>
            <w:tcBorders>
              <w:bottom w:val="single" w:sz="8" w:space="0" w:color="auto"/>
              <w:right w:val="single" w:sz="4" w:space="0" w:color="auto"/>
            </w:tcBorders>
            <w:vAlign w:val="bottom"/>
          </w:tcPr>
          <w:p w14:paraId="76BB137B" w14:textId="77777777" w:rsidR="00475012" w:rsidRDefault="00475012" w:rsidP="00D24FAB">
            <w:pPr>
              <w:spacing w:line="264" w:lineRule="exact"/>
              <w:ind w:left="20"/>
              <w:rPr>
                <w:sz w:val="20"/>
                <w:szCs w:val="20"/>
              </w:rPr>
            </w:pPr>
            <w:r>
              <w:rPr>
                <w:rFonts w:eastAsia="Times New Roman"/>
                <w:i/>
                <w:iCs/>
                <w:sz w:val="24"/>
                <w:szCs w:val="24"/>
              </w:rPr>
              <w:t>ежедневно</w:t>
            </w:r>
          </w:p>
        </w:tc>
        <w:tc>
          <w:tcPr>
            <w:tcW w:w="55" w:type="dxa"/>
            <w:tcBorders>
              <w:left w:val="single" w:sz="4" w:space="0" w:color="auto"/>
              <w:bottom w:val="single" w:sz="8" w:space="0" w:color="auto"/>
            </w:tcBorders>
            <w:vAlign w:val="bottom"/>
          </w:tcPr>
          <w:p w14:paraId="76BB137C" w14:textId="77777777" w:rsidR="00475012" w:rsidRDefault="00475012" w:rsidP="00475012">
            <w:pPr>
              <w:spacing w:line="264" w:lineRule="exact"/>
              <w:rPr>
                <w:sz w:val="20"/>
                <w:szCs w:val="20"/>
              </w:rPr>
            </w:pPr>
          </w:p>
        </w:tc>
        <w:tc>
          <w:tcPr>
            <w:tcW w:w="1280" w:type="dxa"/>
            <w:tcBorders>
              <w:bottom w:val="single" w:sz="8" w:space="0" w:color="auto"/>
            </w:tcBorders>
            <w:vAlign w:val="bottom"/>
          </w:tcPr>
          <w:p w14:paraId="76BB137D" w14:textId="77777777" w:rsidR="00475012" w:rsidRDefault="00475012" w:rsidP="00D24FAB">
            <w:pPr>
              <w:rPr>
                <w:sz w:val="23"/>
                <w:szCs w:val="23"/>
              </w:rPr>
            </w:pPr>
          </w:p>
        </w:tc>
        <w:tc>
          <w:tcPr>
            <w:tcW w:w="80" w:type="dxa"/>
            <w:tcBorders>
              <w:bottom w:val="single" w:sz="8" w:space="0" w:color="auto"/>
              <w:right w:val="single" w:sz="8" w:space="0" w:color="auto"/>
            </w:tcBorders>
            <w:vAlign w:val="bottom"/>
          </w:tcPr>
          <w:p w14:paraId="76BB137E" w14:textId="77777777" w:rsidR="00475012" w:rsidRDefault="00475012" w:rsidP="00D24FAB">
            <w:pPr>
              <w:rPr>
                <w:sz w:val="23"/>
                <w:szCs w:val="23"/>
              </w:rPr>
            </w:pPr>
          </w:p>
        </w:tc>
        <w:tc>
          <w:tcPr>
            <w:tcW w:w="2240" w:type="dxa"/>
            <w:tcBorders>
              <w:bottom w:val="single" w:sz="8" w:space="0" w:color="auto"/>
              <w:right w:val="single" w:sz="8" w:space="0" w:color="auto"/>
            </w:tcBorders>
            <w:vAlign w:val="bottom"/>
          </w:tcPr>
          <w:p w14:paraId="76BB137F" w14:textId="77777777" w:rsidR="00475012" w:rsidRDefault="00475012" w:rsidP="00D24FAB">
            <w:pPr>
              <w:rPr>
                <w:sz w:val="23"/>
                <w:szCs w:val="23"/>
              </w:rPr>
            </w:pPr>
          </w:p>
        </w:tc>
      </w:tr>
      <w:tr w:rsidR="00475012" w14:paraId="76BB1389" w14:textId="77777777" w:rsidTr="00475012">
        <w:trPr>
          <w:trHeight w:val="266"/>
        </w:trPr>
        <w:tc>
          <w:tcPr>
            <w:tcW w:w="5840" w:type="dxa"/>
            <w:tcBorders>
              <w:left w:val="single" w:sz="8" w:space="0" w:color="auto"/>
              <w:bottom w:val="single" w:sz="8" w:space="0" w:color="auto"/>
              <w:right w:val="single" w:sz="8" w:space="0" w:color="auto"/>
            </w:tcBorders>
            <w:vAlign w:val="bottom"/>
          </w:tcPr>
          <w:p w14:paraId="76BB1381" w14:textId="77777777" w:rsidR="00475012" w:rsidRDefault="00475012" w:rsidP="00D24FAB">
            <w:pPr>
              <w:spacing w:line="264" w:lineRule="exact"/>
              <w:ind w:left="120"/>
              <w:rPr>
                <w:sz w:val="20"/>
                <w:szCs w:val="20"/>
              </w:rPr>
            </w:pPr>
            <w:r>
              <w:rPr>
                <w:rFonts w:eastAsia="Times New Roman"/>
                <w:i/>
                <w:iCs/>
                <w:sz w:val="24"/>
                <w:szCs w:val="24"/>
              </w:rPr>
              <w:t>Прогулки</w:t>
            </w:r>
          </w:p>
        </w:tc>
        <w:tc>
          <w:tcPr>
            <w:tcW w:w="1420" w:type="dxa"/>
            <w:tcBorders>
              <w:bottom w:val="single" w:sz="8" w:space="0" w:color="auto"/>
            </w:tcBorders>
            <w:vAlign w:val="bottom"/>
          </w:tcPr>
          <w:p w14:paraId="76BB1382" w14:textId="77777777" w:rsidR="00475012" w:rsidRDefault="00475012" w:rsidP="00D24FAB">
            <w:pPr>
              <w:rPr>
                <w:sz w:val="23"/>
                <w:szCs w:val="23"/>
              </w:rPr>
            </w:pPr>
          </w:p>
        </w:tc>
        <w:tc>
          <w:tcPr>
            <w:tcW w:w="1280" w:type="dxa"/>
            <w:tcBorders>
              <w:bottom w:val="single" w:sz="8" w:space="0" w:color="auto"/>
            </w:tcBorders>
            <w:vAlign w:val="bottom"/>
          </w:tcPr>
          <w:p w14:paraId="76BB1383" w14:textId="77777777" w:rsidR="00475012" w:rsidRDefault="00475012" w:rsidP="00D24FAB">
            <w:pPr>
              <w:rPr>
                <w:sz w:val="23"/>
                <w:szCs w:val="23"/>
              </w:rPr>
            </w:pPr>
          </w:p>
        </w:tc>
        <w:tc>
          <w:tcPr>
            <w:tcW w:w="2485" w:type="dxa"/>
            <w:gridSpan w:val="2"/>
            <w:tcBorders>
              <w:bottom w:val="single" w:sz="8" w:space="0" w:color="auto"/>
              <w:right w:val="single" w:sz="4" w:space="0" w:color="auto"/>
            </w:tcBorders>
            <w:vAlign w:val="bottom"/>
          </w:tcPr>
          <w:p w14:paraId="76BB1384" w14:textId="77777777" w:rsidR="00475012" w:rsidRDefault="00475012" w:rsidP="00D24FAB">
            <w:pPr>
              <w:spacing w:line="264" w:lineRule="exact"/>
              <w:ind w:left="20"/>
              <w:rPr>
                <w:sz w:val="20"/>
                <w:szCs w:val="20"/>
              </w:rPr>
            </w:pPr>
            <w:r>
              <w:rPr>
                <w:rFonts w:eastAsia="Times New Roman"/>
                <w:i/>
                <w:iCs/>
                <w:sz w:val="24"/>
                <w:szCs w:val="24"/>
              </w:rPr>
              <w:t>ежедневно</w:t>
            </w:r>
          </w:p>
        </w:tc>
        <w:tc>
          <w:tcPr>
            <w:tcW w:w="55" w:type="dxa"/>
            <w:tcBorders>
              <w:left w:val="single" w:sz="4" w:space="0" w:color="auto"/>
              <w:bottom w:val="single" w:sz="8" w:space="0" w:color="auto"/>
            </w:tcBorders>
            <w:vAlign w:val="bottom"/>
          </w:tcPr>
          <w:p w14:paraId="76BB1385" w14:textId="77777777" w:rsidR="00475012" w:rsidRDefault="00475012" w:rsidP="00475012">
            <w:pPr>
              <w:spacing w:line="264" w:lineRule="exact"/>
              <w:rPr>
                <w:sz w:val="20"/>
                <w:szCs w:val="20"/>
              </w:rPr>
            </w:pPr>
          </w:p>
        </w:tc>
        <w:tc>
          <w:tcPr>
            <w:tcW w:w="1280" w:type="dxa"/>
            <w:tcBorders>
              <w:bottom w:val="single" w:sz="8" w:space="0" w:color="auto"/>
            </w:tcBorders>
            <w:vAlign w:val="bottom"/>
          </w:tcPr>
          <w:p w14:paraId="76BB1386" w14:textId="77777777" w:rsidR="00475012" w:rsidRDefault="00475012" w:rsidP="00D24FAB">
            <w:pPr>
              <w:rPr>
                <w:sz w:val="23"/>
                <w:szCs w:val="23"/>
              </w:rPr>
            </w:pPr>
          </w:p>
        </w:tc>
        <w:tc>
          <w:tcPr>
            <w:tcW w:w="80" w:type="dxa"/>
            <w:tcBorders>
              <w:bottom w:val="single" w:sz="8" w:space="0" w:color="auto"/>
              <w:right w:val="single" w:sz="8" w:space="0" w:color="auto"/>
            </w:tcBorders>
            <w:vAlign w:val="bottom"/>
          </w:tcPr>
          <w:p w14:paraId="76BB1387" w14:textId="77777777" w:rsidR="00475012" w:rsidRDefault="00475012" w:rsidP="00D24FAB">
            <w:pPr>
              <w:rPr>
                <w:sz w:val="23"/>
                <w:szCs w:val="23"/>
              </w:rPr>
            </w:pPr>
          </w:p>
        </w:tc>
        <w:tc>
          <w:tcPr>
            <w:tcW w:w="2240" w:type="dxa"/>
            <w:tcBorders>
              <w:bottom w:val="single" w:sz="4" w:space="0" w:color="auto"/>
              <w:right w:val="single" w:sz="8" w:space="0" w:color="auto"/>
            </w:tcBorders>
            <w:vAlign w:val="bottom"/>
          </w:tcPr>
          <w:p w14:paraId="76BB1388" w14:textId="77777777" w:rsidR="00475012" w:rsidRDefault="00475012" w:rsidP="00D24FAB">
            <w:pPr>
              <w:rPr>
                <w:sz w:val="23"/>
                <w:szCs w:val="23"/>
              </w:rPr>
            </w:pPr>
          </w:p>
        </w:tc>
      </w:tr>
      <w:tr w:rsidR="00475012" w14:paraId="76BB138F" w14:textId="77777777" w:rsidTr="00475012">
        <w:trPr>
          <w:trHeight w:val="268"/>
        </w:trPr>
        <w:tc>
          <w:tcPr>
            <w:tcW w:w="11025" w:type="dxa"/>
            <w:gridSpan w:val="5"/>
            <w:tcBorders>
              <w:left w:val="single" w:sz="8" w:space="0" w:color="auto"/>
              <w:bottom w:val="single" w:sz="8" w:space="0" w:color="auto"/>
              <w:right w:val="single" w:sz="4" w:space="0" w:color="auto"/>
            </w:tcBorders>
            <w:shd w:val="clear" w:color="auto" w:fill="D9D9D9"/>
            <w:vAlign w:val="bottom"/>
          </w:tcPr>
          <w:p w14:paraId="76BB138A" w14:textId="77777777" w:rsidR="00475012" w:rsidRDefault="00475012" w:rsidP="00D24FAB">
            <w:pPr>
              <w:spacing w:line="265" w:lineRule="exact"/>
              <w:ind w:left="3462"/>
              <w:jc w:val="center"/>
              <w:rPr>
                <w:sz w:val="20"/>
                <w:szCs w:val="20"/>
              </w:rPr>
            </w:pPr>
            <w:r>
              <w:rPr>
                <w:rFonts w:eastAsia="Times New Roman"/>
                <w:b/>
                <w:bCs/>
                <w:sz w:val="24"/>
                <w:szCs w:val="24"/>
              </w:rPr>
              <w:t>Самостоятельная деятельность детей</w:t>
            </w:r>
          </w:p>
        </w:tc>
        <w:tc>
          <w:tcPr>
            <w:tcW w:w="55" w:type="dxa"/>
            <w:tcBorders>
              <w:left w:val="single" w:sz="4" w:space="0" w:color="auto"/>
              <w:bottom w:val="single" w:sz="8" w:space="0" w:color="auto"/>
            </w:tcBorders>
            <w:shd w:val="clear" w:color="auto" w:fill="D9D9D9"/>
            <w:vAlign w:val="bottom"/>
          </w:tcPr>
          <w:p w14:paraId="76BB138B" w14:textId="77777777" w:rsidR="00475012" w:rsidRDefault="00475012" w:rsidP="00475012">
            <w:pPr>
              <w:spacing w:line="265" w:lineRule="exact"/>
              <w:jc w:val="center"/>
              <w:rPr>
                <w:sz w:val="20"/>
                <w:szCs w:val="20"/>
              </w:rPr>
            </w:pPr>
          </w:p>
        </w:tc>
        <w:tc>
          <w:tcPr>
            <w:tcW w:w="1280" w:type="dxa"/>
            <w:tcBorders>
              <w:bottom w:val="single" w:sz="8" w:space="0" w:color="auto"/>
              <w:right w:val="single" w:sz="8" w:space="0" w:color="D9D9D9"/>
            </w:tcBorders>
            <w:shd w:val="clear" w:color="auto" w:fill="D9D9D9"/>
            <w:vAlign w:val="bottom"/>
          </w:tcPr>
          <w:p w14:paraId="76BB138C" w14:textId="77777777" w:rsidR="00475012" w:rsidRDefault="00475012" w:rsidP="00D24FAB">
            <w:pPr>
              <w:rPr>
                <w:sz w:val="23"/>
                <w:szCs w:val="23"/>
              </w:rPr>
            </w:pPr>
          </w:p>
        </w:tc>
        <w:tc>
          <w:tcPr>
            <w:tcW w:w="80" w:type="dxa"/>
            <w:tcBorders>
              <w:bottom w:val="single" w:sz="8" w:space="0" w:color="auto"/>
              <w:right w:val="single" w:sz="8" w:space="0" w:color="D9D9D9"/>
            </w:tcBorders>
            <w:shd w:val="clear" w:color="auto" w:fill="D9D9D9"/>
            <w:vAlign w:val="bottom"/>
          </w:tcPr>
          <w:p w14:paraId="76BB138D" w14:textId="77777777" w:rsidR="00475012" w:rsidRDefault="00475012" w:rsidP="00D24FAB">
            <w:pPr>
              <w:rPr>
                <w:sz w:val="23"/>
                <w:szCs w:val="23"/>
              </w:rPr>
            </w:pPr>
          </w:p>
        </w:tc>
        <w:tc>
          <w:tcPr>
            <w:tcW w:w="2240" w:type="dxa"/>
            <w:tcBorders>
              <w:top w:val="single" w:sz="4" w:space="0" w:color="auto"/>
              <w:bottom w:val="single" w:sz="8" w:space="0" w:color="auto"/>
              <w:right w:val="single" w:sz="8" w:space="0" w:color="auto"/>
            </w:tcBorders>
            <w:shd w:val="clear" w:color="auto" w:fill="D9D9D9"/>
            <w:vAlign w:val="bottom"/>
          </w:tcPr>
          <w:p w14:paraId="76BB138E" w14:textId="77777777" w:rsidR="00475012" w:rsidRDefault="00475012" w:rsidP="00D24FAB">
            <w:pPr>
              <w:rPr>
                <w:sz w:val="23"/>
                <w:szCs w:val="23"/>
              </w:rPr>
            </w:pPr>
          </w:p>
        </w:tc>
      </w:tr>
      <w:tr w:rsidR="00475012" w14:paraId="76BB1398" w14:textId="77777777" w:rsidTr="00475012">
        <w:trPr>
          <w:trHeight w:val="263"/>
        </w:trPr>
        <w:tc>
          <w:tcPr>
            <w:tcW w:w="5840" w:type="dxa"/>
            <w:tcBorders>
              <w:left w:val="single" w:sz="8" w:space="0" w:color="auto"/>
              <w:bottom w:val="single" w:sz="8" w:space="0" w:color="auto"/>
              <w:right w:val="single" w:sz="8" w:space="0" w:color="auto"/>
            </w:tcBorders>
            <w:vAlign w:val="bottom"/>
          </w:tcPr>
          <w:p w14:paraId="76BB1390" w14:textId="77777777" w:rsidR="00475012" w:rsidRDefault="00475012" w:rsidP="00D24FAB">
            <w:pPr>
              <w:spacing w:line="263" w:lineRule="exact"/>
              <w:ind w:left="120"/>
              <w:rPr>
                <w:sz w:val="20"/>
                <w:szCs w:val="20"/>
              </w:rPr>
            </w:pPr>
            <w:r>
              <w:rPr>
                <w:rFonts w:eastAsia="Times New Roman"/>
                <w:i/>
                <w:iCs/>
                <w:sz w:val="24"/>
                <w:szCs w:val="24"/>
              </w:rPr>
              <w:t>Игра</w:t>
            </w:r>
          </w:p>
        </w:tc>
        <w:tc>
          <w:tcPr>
            <w:tcW w:w="1420" w:type="dxa"/>
            <w:tcBorders>
              <w:bottom w:val="single" w:sz="8" w:space="0" w:color="auto"/>
            </w:tcBorders>
            <w:vAlign w:val="bottom"/>
          </w:tcPr>
          <w:p w14:paraId="76BB1391" w14:textId="77777777" w:rsidR="00475012" w:rsidRDefault="00475012" w:rsidP="00D24FAB"/>
        </w:tc>
        <w:tc>
          <w:tcPr>
            <w:tcW w:w="1280" w:type="dxa"/>
            <w:tcBorders>
              <w:bottom w:val="single" w:sz="8" w:space="0" w:color="auto"/>
            </w:tcBorders>
            <w:vAlign w:val="bottom"/>
          </w:tcPr>
          <w:p w14:paraId="76BB1392" w14:textId="77777777" w:rsidR="00475012" w:rsidRDefault="00475012" w:rsidP="00D24FAB"/>
        </w:tc>
        <w:tc>
          <w:tcPr>
            <w:tcW w:w="2485" w:type="dxa"/>
            <w:gridSpan w:val="2"/>
            <w:tcBorders>
              <w:bottom w:val="single" w:sz="8" w:space="0" w:color="auto"/>
              <w:right w:val="single" w:sz="4" w:space="0" w:color="auto"/>
            </w:tcBorders>
            <w:vAlign w:val="bottom"/>
          </w:tcPr>
          <w:p w14:paraId="76BB1393" w14:textId="77777777" w:rsidR="00475012" w:rsidRDefault="00475012" w:rsidP="00D24FAB">
            <w:pPr>
              <w:spacing w:line="263" w:lineRule="exact"/>
              <w:ind w:left="20"/>
              <w:rPr>
                <w:sz w:val="20"/>
                <w:szCs w:val="20"/>
              </w:rPr>
            </w:pPr>
            <w:r>
              <w:rPr>
                <w:rFonts w:eastAsia="Times New Roman"/>
                <w:i/>
                <w:iCs/>
                <w:sz w:val="24"/>
                <w:szCs w:val="24"/>
              </w:rPr>
              <w:t>ежедневно</w:t>
            </w:r>
          </w:p>
        </w:tc>
        <w:tc>
          <w:tcPr>
            <w:tcW w:w="55" w:type="dxa"/>
            <w:tcBorders>
              <w:left w:val="single" w:sz="4" w:space="0" w:color="auto"/>
              <w:bottom w:val="single" w:sz="8" w:space="0" w:color="auto"/>
            </w:tcBorders>
            <w:vAlign w:val="bottom"/>
          </w:tcPr>
          <w:p w14:paraId="76BB1394" w14:textId="77777777" w:rsidR="00475012" w:rsidRDefault="00475012" w:rsidP="00475012">
            <w:pPr>
              <w:spacing w:line="263" w:lineRule="exact"/>
              <w:rPr>
                <w:sz w:val="20"/>
                <w:szCs w:val="20"/>
              </w:rPr>
            </w:pPr>
          </w:p>
        </w:tc>
        <w:tc>
          <w:tcPr>
            <w:tcW w:w="1280" w:type="dxa"/>
            <w:tcBorders>
              <w:bottom w:val="single" w:sz="8" w:space="0" w:color="auto"/>
            </w:tcBorders>
            <w:vAlign w:val="bottom"/>
          </w:tcPr>
          <w:p w14:paraId="76BB1395" w14:textId="77777777" w:rsidR="00475012" w:rsidRDefault="00475012" w:rsidP="00D24FAB"/>
        </w:tc>
        <w:tc>
          <w:tcPr>
            <w:tcW w:w="80" w:type="dxa"/>
            <w:tcBorders>
              <w:bottom w:val="single" w:sz="8" w:space="0" w:color="auto"/>
              <w:right w:val="single" w:sz="8" w:space="0" w:color="auto"/>
            </w:tcBorders>
            <w:vAlign w:val="bottom"/>
          </w:tcPr>
          <w:p w14:paraId="76BB1396" w14:textId="77777777" w:rsidR="00475012" w:rsidRDefault="00475012" w:rsidP="00D24FAB"/>
        </w:tc>
        <w:tc>
          <w:tcPr>
            <w:tcW w:w="2240" w:type="dxa"/>
            <w:tcBorders>
              <w:bottom w:val="single" w:sz="8" w:space="0" w:color="auto"/>
              <w:right w:val="single" w:sz="8" w:space="0" w:color="auto"/>
            </w:tcBorders>
            <w:vAlign w:val="bottom"/>
          </w:tcPr>
          <w:p w14:paraId="76BB1397" w14:textId="77777777" w:rsidR="00475012" w:rsidRDefault="00475012" w:rsidP="00D24FAB"/>
        </w:tc>
      </w:tr>
      <w:tr w:rsidR="00475012" w14:paraId="76BB13A1" w14:textId="77777777" w:rsidTr="00475012">
        <w:trPr>
          <w:trHeight w:val="261"/>
        </w:trPr>
        <w:tc>
          <w:tcPr>
            <w:tcW w:w="5840" w:type="dxa"/>
            <w:tcBorders>
              <w:left w:val="single" w:sz="8" w:space="0" w:color="auto"/>
              <w:right w:val="single" w:sz="8" w:space="0" w:color="auto"/>
            </w:tcBorders>
            <w:vAlign w:val="bottom"/>
          </w:tcPr>
          <w:p w14:paraId="76BB1399" w14:textId="77777777" w:rsidR="00475012" w:rsidRDefault="00475012" w:rsidP="00D24FAB">
            <w:pPr>
              <w:spacing w:line="260" w:lineRule="exact"/>
              <w:ind w:left="120"/>
              <w:rPr>
                <w:sz w:val="20"/>
                <w:szCs w:val="20"/>
              </w:rPr>
            </w:pPr>
            <w:r>
              <w:rPr>
                <w:rFonts w:eastAsia="Times New Roman"/>
                <w:i/>
                <w:iCs/>
                <w:sz w:val="24"/>
                <w:szCs w:val="24"/>
              </w:rPr>
              <w:t>Самостоятельная деятельность детей в центрах</w:t>
            </w:r>
          </w:p>
        </w:tc>
        <w:tc>
          <w:tcPr>
            <w:tcW w:w="1420" w:type="dxa"/>
            <w:vAlign w:val="bottom"/>
          </w:tcPr>
          <w:p w14:paraId="76BB139A" w14:textId="77777777" w:rsidR="00475012" w:rsidRDefault="00475012" w:rsidP="00D24FAB"/>
        </w:tc>
        <w:tc>
          <w:tcPr>
            <w:tcW w:w="1280" w:type="dxa"/>
            <w:vAlign w:val="bottom"/>
          </w:tcPr>
          <w:p w14:paraId="76BB139B" w14:textId="77777777" w:rsidR="00475012" w:rsidRDefault="00475012" w:rsidP="00D24FAB"/>
        </w:tc>
        <w:tc>
          <w:tcPr>
            <w:tcW w:w="2485" w:type="dxa"/>
            <w:gridSpan w:val="2"/>
            <w:tcBorders>
              <w:right w:val="single" w:sz="4" w:space="0" w:color="auto"/>
            </w:tcBorders>
            <w:vAlign w:val="bottom"/>
          </w:tcPr>
          <w:p w14:paraId="76BB139C" w14:textId="77777777" w:rsidR="00475012" w:rsidRDefault="00475012" w:rsidP="00D24FAB">
            <w:pPr>
              <w:spacing w:line="260" w:lineRule="exact"/>
              <w:ind w:left="20"/>
              <w:rPr>
                <w:sz w:val="20"/>
                <w:szCs w:val="20"/>
              </w:rPr>
            </w:pPr>
            <w:r>
              <w:rPr>
                <w:rFonts w:eastAsia="Times New Roman"/>
                <w:i/>
                <w:iCs/>
                <w:sz w:val="24"/>
                <w:szCs w:val="24"/>
              </w:rPr>
              <w:t>ежедневно</w:t>
            </w:r>
          </w:p>
        </w:tc>
        <w:tc>
          <w:tcPr>
            <w:tcW w:w="55" w:type="dxa"/>
            <w:tcBorders>
              <w:left w:val="single" w:sz="4" w:space="0" w:color="auto"/>
            </w:tcBorders>
            <w:vAlign w:val="bottom"/>
          </w:tcPr>
          <w:p w14:paraId="76BB139D" w14:textId="77777777" w:rsidR="00475012" w:rsidRDefault="00475012" w:rsidP="00475012">
            <w:pPr>
              <w:spacing w:line="260" w:lineRule="exact"/>
              <w:rPr>
                <w:sz w:val="20"/>
                <w:szCs w:val="20"/>
              </w:rPr>
            </w:pPr>
          </w:p>
        </w:tc>
        <w:tc>
          <w:tcPr>
            <w:tcW w:w="1280" w:type="dxa"/>
            <w:vAlign w:val="bottom"/>
          </w:tcPr>
          <w:p w14:paraId="76BB139E" w14:textId="77777777" w:rsidR="00475012" w:rsidRDefault="00475012" w:rsidP="00D24FAB"/>
        </w:tc>
        <w:tc>
          <w:tcPr>
            <w:tcW w:w="80" w:type="dxa"/>
            <w:tcBorders>
              <w:right w:val="single" w:sz="8" w:space="0" w:color="auto"/>
            </w:tcBorders>
            <w:vAlign w:val="bottom"/>
          </w:tcPr>
          <w:p w14:paraId="76BB139F" w14:textId="77777777" w:rsidR="00475012" w:rsidRDefault="00475012" w:rsidP="00D24FAB"/>
        </w:tc>
        <w:tc>
          <w:tcPr>
            <w:tcW w:w="2240" w:type="dxa"/>
            <w:tcBorders>
              <w:right w:val="single" w:sz="8" w:space="0" w:color="auto"/>
            </w:tcBorders>
            <w:vAlign w:val="bottom"/>
          </w:tcPr>
          <w:p w14:paraId="76BB13A0" w14:textId="77777777" w:rsidR="00475012" w:rsidRDefault="00475012" w:rsidP="00D24FAB"/>
        </w:tc>
      </w:tr>
      <w:tr w:rsidR="00475012" w14:paraId="76BB13AB" w14:textId="77777777" w:rsidTr="00475012">
        <w:trPr>
          <w:trHeight w:val="283"/>
        </w:trPr>
        <w:tc>
          <w:tcPr>
            <w:tcW w:w="5840" w:type="dxa"/>
            <w:tcBorders>
              <w:left w:val="single" w:sz="8" w:space="0" w:color="auto"/>
              <w:bottom w:val="single" w:sz="8" w:space="0" w:color="auto"/>
              <w:right w:val="single" w:sz="8" w:space="0" w:color="auto"/>
            </w:tcBorders>
            <w:vAlign w:val="bottom"/>
          </w:tcPr>
          <w:p w14:paraId="76BB13A2" w14:textId="77777777" w:rsidR="00475012" w:rsidRDefault="00475012" w:rsidP="00D24FAB">
            <w:pPr>
              <w:ind w:left="120"/>
              <w:rPr>
                <w:sz w:val="20"/>
                <w:szCs w:val="20"/>
              </w:rPr>
            </w:pPr>
            <w:r>
              <w:rPr>
                <w:rFonts w:eastAsia="Times New Roman"/>
                <w:i/>
                <w:iCs/>
                <w:sz w:val="24"/>
                <w:szCs w:val="24"/>
              </w:rPr>
              <w:t>(уголках) развития</w:t>
            </w:r>
          </w:p>
        </w:tc>
        <w:tc>
          <w:tcPr>
            <w:tcW w:w="1420" w:type="dxa"/>
            <w:tcBorders>
              <w:bottom w:val="single" w:sz="8" w:space="0" w:color="auto"/>
            </w:tcBorders>
            <w:vAlign w:val="bottom"/>
          </w:tcPr>
          <w:p w14:paraId="76BB13A3" w14:textId="77777777" w:rsidR="00475012" w:rsidRDefault="00475012" w:rsidP="00D24FAB">
            <w:pPr>
              <w:rPr>
                <w:sz w:val="24"/>
                <w:szCs w:val="24"/>
              </w:rPr>
            </w:pPr>
          </w:p>
        </w:tc>
        <w:tc>
          <w:tcPr>
            <w:tcW w:w="1280" w:type="dxa"/>
            <w:tcBorders>
              <w:bottom w:val="single" w:sz="8" w:space="0" w:color="auto"/>
            </w:tcBorders>
            <w:vAlign w:val="bottom"/>
          </w:tcPr>
          <w:p w14:paraId="76BB13A4" w14:textId="77777777" w:rsidR="00475012" w:rsidRDefault="00475012" w:rsidP="00D24FAB">
            <w:pPr>
              <w:rPr>
                <w:sz w:val="24"/>
                <w:szCs w:val="24"/>
              </w:rPr>
            </w:pPr>
          </w:p>
        </w:tc>
        <w:tc>
          <w:tcPr>
            <w:tcW w:w="1700" w:type="dxa"/>
            <w:tcBorders>
              <w:bottom w:val="single" w:sz="8" w:space="0" w:color="auto"/>
            </w:tcBorders>
            <w:vAlign w:val="bottom"/>
          </w:tcPr>
          <w:p w14:paraId="76BB13A5" w14:textId="77777777" w:rsidR="00475012" w:rsidRDefault="00475012" w:rsidP="00D24FAB">
            <w:pPr>
              <w:rPr>
                <w:sz w:val="24"/>
                <w:szCs w:val="24"/>
              </w:rPr>
            </w:pPr>
          </w:p>
        </w:tc>
        <w:tc>
          <w:tcPr>
            <w:tcW w:w="785" w:type="dxa"/>
            <w:tcBorders>
              <w:bottom w:val="single" w:sz="8" w:space="0" w:color="auto"/>
              <w:right w:val="single" w:sz="4" w:space="0" w:color="auto"/>
            </w:tcBorders>
            <w:vAlign w:val="bottom"/>
          </w:tcPr>
          <w:p w14:paraId="76BB13A6" w14:textId="77777777" w:rsidR="00475012" w:rsidRDefault="00475012" w:rsidP="00D24FAB">
            <w:pPr>
              <w:rPr>
                <w:sz w:val="24"/>
                <w:szCs w:val="24"/>
              </w:rPr>
            </w:pPr>
          </w:p>
        </w:tc>
        <w:tc>
          <w:tcPr>
            <w:tcW w:w="55" w:type="dxa"/>
            <w:tcBorders>
              <w:left w:val="single" w:sz="4" w:space="0" w:color="auto"/>
              <w:bottom w:val="single" w:sz="8" w:space="0" w:color="auto"/>
            </w:tcBorders>
            <w:vAlign w:val="bottom"/>
          </w:tcPr>
          <w:p w14:paraId="76BB13A7" w14:textId="77777777" w:rsidR="00475012" w:rsidRDefault="00475012" w:rsidP="00D24FAB">
            <w:pPr>
              <w:rPr>
                <w:sz w:val="24"/>
                <w:szCs w:val="24"/>
              </w:rPr>
            </w:pPr>
          </w:p>
        </w:tc>
        <w:tc>
          <w:tcPr>
            <w:tcW w:w="1280" w:type="dxa"/>
            <w:tcBorders>
              <w:bottom w:val="single" w:sz="8" w:space="0" w:color="auto"/>
            </w:tcBorders>
            <w:vAlign w:val="bottom"/>
          </w:tcPr>
          <w:p w14:paraId="76BB13A8" w14:textId="77777777" w:rsidR="00475012" w:rsidRDefault="00475012" w:rsidP="00D24FAB">
            <w:pPr>
              <w:rPr>
                <w:sz w:val="24"/>
                <w:szCs w:val="24"/>
              </w:rPr>
            </w:pPr>
          </w:p>
        </w:tc>
        <w:tc>
          <w:tcPr>
            <w:tcW w:w="80" w:type="dxa"/>
            <w:tcBorders>
              <w:bottom w:val="single" w:sz="8" w:space="0" w:color="auto"/>
              <w:right w:val="single" w:sz="8" w:space="0" w:color="auto"/>
            </w:tcBorders>
            <w:vAlign w:val="bottom"/>
          </w:tcPr>
          <w:p w14:paraId="76BB13A9" w14:textId="77777777" w:rsidR="00475012" w:rsidRDefault="00475012" w:rsidP="00D24FAB">
            <w:pPr>
              <w:rPr>
                <w:sz w:val="24"/>
                <w:szCs w:val="24"/>
              </w:rPr>
            </w:pPr>
          </w:p>
        </w:tc>
        <w:tc>
          <w:tcPr>
            <w:tcW w:w="2240" w:type="dxa"/>
            <w:tcBorders>
              <w:bottom w:val="single" w:sz="8" w:space="0" w:color="auto"/>
              <w:right w:val="single" w:sz="8" w:space="0" w:color="auto"/>
            </w:tcBorders>
            <w:vAlign w:val="bottom"/>
          </w:tcPr>
          <w:p w14:paraId="76BB13AA" w14:textId="77777777" w:rsidR="00475012" w:rsidRDefault="00475012" w:rsidP="00D24FAB">
            <w:pPr>
              <w:rPr>
                <w:sz w:val="24"/>
                <w:szCs w:val="24"/>
              </w:rPr>
            </w:pPr>
          </w:p>
        </w:tc>
      </w:tr>
    </w:tbl>
    <w:p w14:paraId="76BB13AC" w14:textId="77777777" w:rsidR="003A747A" w:rsidRPr="003A747A" w:rsidRDefault="003A747A" w:rsidP="003A747A">
      <w:pPr>
        <w:tabs>
          <w:tab w:val="left" w:pos="2025"/>
        </w:tabs>
        <w:rPr>
          <w:sz w:val="20"/>
          <w:szCs w:val="20"/>
        </w:rPr>
      </w:pPr>
    </w:p>
    <w:p w14:paraId="76BB13AD" w14:textId="77777777" w:rsidR="003A747A" w:rsidRPr="003A747A" w:rsidRDefault="003A747A" w:rsidP="003A747A">
      <w:pPr>
        <w:rPr>
          <w:sz w:val="20"/>
          <w:szCs w:val="20"/>
        </w:rPr>
      </w:pPr>
    </w:p>
    <w:p w14:paraId="76BB13AE" w14:textId="77777777" w:rsidR="003A747A" w:rsidRPr="003A747A" w:rsidRDefault="003A747A" w:rsidP="003A747A">
      <w:pPr>
        <w:rPr>
          <w:sz w:val="20"/>
          <w:szCs w:val="20"/>
        </w:rPr>
      </w:pPr>
    </w:p>
    <w:p w14:paraId="76BB13AF" w14:textId="77777777" w:rsidR="003A747A" w:rsidRPr="003A747A" w:rsidRDefault="003A747A" w:rsidP="003A747A">
      <w:pPr>
        <w:rPr>
          <w:sz w:val="20"/>
          <w:szCs w:val="20"/>
        </w:rPr>
        <w:sectPr w:rsidR="003A747A" w:rsidRPr="003A747A" w:rsidSect="003A747A">
          <w:pgSz w:w="16838" w:h="11900" w:orient="landscape"/>
          <w:pgMar w:top="1440" w:right="712" w:bottom="866" w:left="1440" w:header="0" w:footer="0" w:gutter="0"/>
          <w:cols w:space="720" w:equalWidth="0">
            <w:col w:w="10328"/>
          </w:cols>
          <w:docGrid w:linePitch="299"/>
        </w:sectPr>
      </w:pPr>
    </w:p>
    <w:p w14:paraId="76BB13B0" w14:textId="77777777" w:rsidR="003A747A" w:rsidRDefault="003A747A" w:rsidP="003A747A"/>
    <w:p w14:paraId="76BB13B1" w14:textId="77777777" w:rsidR="003A747A" w:rsidRDefault="003A747A" w:rsidP="003A747A">
      <w:pPr>
        <w:ind w:left="1080"/>
        <w:jc w:val="both"/>
        <w:rPr>
          <w:b/>
          <w:sz w:val="24"/>
          <w:szCs w:val="24"/>
        </w:rPr>
      </w:pPr>
    </w:p>
    <w:p w14:paraId="76BB13B2" w14:textId="77777777" w:rsidR="003A747A" w:rsidRDefault="003A747A" w:rsidP="003A747A">
      <w:pPr>
        <w:ind w:left="1080"/>
        <w:jc w:val="both"/>
        <w:rPr>
          <w:b/>
          <w:sz w:val="24"/>
          <w:szCs w:val="24"/>
        </w:rPr>
      </w:pPr>
    </w:p>
    <w:p w14:paraId="76BB13B3" w14:textId="77777777" w:rsidR="003A747A" w:rsidRPr="00FD7EF1" w:rsidRDefault="003A747A" w:rsidP="00FD7EF1">
      <w:pPr>
        <w:rPr>
          <w:b/>
          <w:sz w:val="24"/>
          <w:szCs w:val="24"/>
        </w:rPr>
      </w:pPr>
    </w:p>
    <w:p w14:paraId="76BB13B4" w14:textId="77777777" w:rsidR="003A747A" w:rsidRPr="00FD7EF1" w:rsidRDefault="003A747A" w:rsidP="00CA5685">
      <w:pPr>
        <w:pStyle w:val="a4"/>
        <w:numPr>
          <w:ilvl w:val="2"/>
          <w:numId w:val="118"/>
        </w:numPr>
        <w:rPr>
          <w:b/>
          <w:sz w:val="28"/>
          <w:szCs w:val="28"/>
        </w:rPr>
      </w:pPr>
      <w:r w:rsidRPr="00FD7EF1">
        <w:rPr>
          <w:b/>
          <w:sz w:val="28"/>
          <w:szCs w:val="28"/>
        </w:rPr>
        <w:t>Организация режима пребывания детей в образовательном учреждении</w:t>
      </w:r>
    </w:p>
    <w:p w14:paraId="76BB13B5" w14:textId="77777777" w:rsidR="003A747A" w:rsidRDefault="003A747A" w:rsidP="003A747A">
      <w:pPr>
        <w:jc w:val="both"/>
        <w:rPr>
          <w:b/>
          <w:sz w:val="24"/>
          <w:szCs w:val="24"/>
        </w:rPr>
      </w:pPr>
    </w:p>
    <w:p w14:paraId="76BB13B6" w14:textId="77777777" w:rsidR="003A747A" w:rsidRDefault="003A747A" w:rsidP="003A747A">
      <w:pPr>
        <w:jc w:val="both"/>
        <w:rPr>
          <w:b/>
          <w:sz w:val="24"/>
          <w:szCs w:val="24"/>
        </w:rPr>
      </w:pPr>
      <w:r>
        <w:rPr>
          <w:sz w:val="24"/>
          <w:szCs w:val="24"/>
        </w:rPr>
        <w:t xml:space="preserve">Режим деятельности учреждения – 12 часов с 7.30 до 19.30; суббота, воскресенье - выходные дни. </w:t>
      </w:r>
    </w:p>
    <w:p w14:paraId="76BB13B7" w14:textId="77777777" w:rsidR="003A747A" w:rsidRPr="00255C75" w:rsidRDefault="003A747A" w:rsidP="003A747A">
      <w:pPr>
        <w:jc w:val="both"/>
        <w:rPr>
          <w:sz w:val="24"/>
          <w:szCs w:val="24"/>
        </w:rPr>
      </w:pPr>
      <w:r w:rsidRPr="00255C75">
        <w:rPr>
          <w:sz w:val="24"/>
          <w:szCs w:val="24"/>
        </w:rPr>
        <w:t>Ежедневная организация жизни и деятельности детей строится на интегративны</w:t>
      </w:r>
      <w:r>
        <w:rPr>
          <w:sz w:val="24"/>
          <w:szCs w:val="24"/>
        </w:rPr>
        <w:t>х процессах: консолидации медиков</w:t>
      </w:r>
      <w:r w:rsidRPr="00255C75">
        <w:rPr>
          <w:sz w:val="24"/>
          <w:szCs w:val="24"/>
        </w:rPr>
        <w:t xml:space="preserve"> и педагогов; взаимодейст</w:t>
      </w:r>
      <w:r>
        <w:rPr>
          <w:sz w:val="24"/>
          <w:szCs w:val="24"/>
        </w:rPr>
        <w:t>вии родителей, педагогов, медиков</w:t>
      </w:r>
      <w:r w:rsidRPr="00255C75">
        <w:rPr>
          <w:sz w:val="24"/>
          <w:szCs w:val="24"/>
        </w:rPr>
        <w:t xml:space="preserve"> и детей; интеграции разнокачественных функциональных систем общего и дополнительного образования с системой психолого-педагогической работы. </w:t>
      </w:r>
    </w:p>
    <w:p w14:paraId="76BB13B8" w14:textId="77777777" w:rsidR="003A747A" w:rsidRDefault="003A747A" w:rsidP="003A747A">
      <w:pPr>
        <w:jc w:val="both"/>
        <w:rPr>
          <w:sz w:val="24"/>
          <w:szCs w:val="24"/>
        </w:rPr>
      </w:pPr>
      <w:r>
        <w:rPr>
          <w:sz w:val="24"/>
          <w:szCs w:val="24"/>
        </w:rPr>
        <w:t>Режим дня детей составлен с учетом возрастных особенностей детей, климатических условий региона, учебного и летнего периода.</w:t>
      </w:r>
    </w:p>
    <w:p w14:paraId="76BB13B9" w14:textId="0076AA74" w:rsidR="003A747A" w:rsidRDefault="003A747A" w:rsidP="003A747A">
      <w:pPr>
        <w:jc w:val="both"/>
        <w:rPr>
          <w:sz w:val="24"/>
          <w:szCs w:val="24"/>
        </w:rPr>
      </w:pPr>
      <w:r w:rsidRPr="00255C75">
        <w:rPr>
          <w:sz w:val="24"/>
          <w:szCs w:val="24"/>
        </w:rPr>
        <w:t>В холодный период времени, когда температурный режим ниже</w:t>
      </w:r>
      <w:r>
        <w:rPr>
          <w:sz w:val="24"/>
          <w:szCs w:val="24"/>
        </w:rPr>
        <w:t xml:space="preserve"> -15 С и скорость ветра более 7</w:t>
      </w:r>
      <w:r w:rsidRPr="00255C75">
        <w:rPr>
          <w:sz w:val="24"/>
          <w:szCs w:val="24"/>
        </w:rPr>
        <w:t xml:space="preserve"> м/с (для ср</w:t>
      </w:r>
      <w:r>
        <w:rPr>
          <w:sz w:val="24"/>
          <w:szCs w:val="24"/>
        </w:rPr>
        <w:t xml:space="preserve">едних групп), для детей </w:t>
      </w:r>
      <w:r w:rsidR="005105F6">
        <w:rPr>
          <w:sz w:val="24"/>
          <w:szCs w:val="24"/>
        </w:rPr>
        <w:t>старших групп</w:t>
      </w:r>
      <w:r w:rsidRPr="00255C75">
        <w:rPr>
          <w:sz w:val="24"/>
          <w:szCs w:val="24"/>
        </w:rPr>
        <w:t xml:space="preserve"> ниже </w:t>
      </w:r>
      <w:r>
        <w:rPr>
          <w:sz w:val="24"/>
          <w:szCs w:val="24"/>
        </w:rPr>
        <w:t>- 20 С и скорость ветра более 7</w:t>
      </w:r>
      <w:r w:rsidRPr="00255C75">
        <w:rPr>
          <w:sz w:val="24"/>
          <w:szCs w:val="24"/>
        </w:rPr>
        <w:t xml:space="preserve"> м/с прогулки и занятия физкультурой на открытом воздухе не проводятся, но решаются через подвижные игры, трудовую деятельность, профилактические мероприятия. </w:t>
      </w:r>
    </w:p>
    <w:p w14:paraId="76BB13BA" w14:textId="77777777" w:rsidR="003A747A" w:rsidRPr="00255C75" w:rsidRDefault="003A747A" w:rsidP="003A747A">
      <w:pPr>
        <w:jc w:val="both"/>
        <w:rPr>
          <w:sz w:val="24"/>
          <w:szCs w:val="24"/>
        </w:rPr>
      </w:pPr>
      <w:r>
        <w:rPr>
          <w:sz w:val="24"/>
          <w:szCs w:val="24"/>
        </w:rPr>
        <w:t xml:space="preserve">    Режим</w:t>
      </w:r>
      <w:r w:rsidRPr="00255C75">
        <w:rPr>
          <w:sz w:val="24"/>
          <w:szCs w:val="24"/>
        </w:rPr>
        <w:t xml:space="preserve"> пребывания детей в разных возрастных группах отличаются временем, учитывая возрастные особенности детей. </w:t>
      </w:r>
    </w:p>
    <w:p w14:paraId="76BB13BB" w14:textId="77777777" w:rsidR="003A747A" w:rsidRDefault="003A747A" w:rsidP="003A747A">
      <w:pPr>
        <w:ind w:firstLine="644"/>
        <w:jc w:val="both"/>
        <w:rPr>
          <w:sz w:val="24"/>
          <w:szCs w:val="24"/>
        </w:rPr>
      </w:pPr>
    </w:p>
    <w:p w14:paraId="76BB13BC" w14:textId="77777777" w:rsidR="003A747A" w:rsidRDefault="003A747A" w:rsidP="003A747A">
      <w:pPr>
        <w:ind w:firstLine="644"/>
        <w:jc w:val="center"/>
        <w:rPr>
          <w:b/>
          <w:sz w:val="24"/>
          <w:szCs w:val="24"/>
        </w:rPr>
      </w:pPr>
      <w:r w:rsidRPr="002276C4">
        <w:rPr>
          <w:b/>
          <w:sz w:val="24"/>
          <w:szCs w:val="24"/>
        </w:rPr>
        <w:t>Прим</w:t>
      </w:r>
      <w:r>
        <w:rPr>
          <w:b/>
          <w:sz w:val="24"/>
          <w:szCs w:val="24"/>
        </w:rPr>
        <w:t>ерный распорядок дня по группам</w:t>
      </w:r>
    </w:p>
    <w:p w14:paraId="76BB13BD" w14:textId="77777777" w:rsidR="003A747A" w:rsidRPr="002276C4" w:rsidRDefault="003A747A" w:rsidP="003A747A">
      <w:pPr>
        <w:ind w:firstLine="644"/>
        <w:jc w:val="center"/>
        <w:rPr>
          <w:b/>
          <w:sz w:val="24"/>
          <w:szCs w:val="24"/>
        </w:rPr>
      </w:pPr>
      <w:r>
        <w:rPr>
          <w:b/>
          <w:sz w:val="24"/>
          <w:szCs w:val="24"/>
        </w:rPr>
        <w:t>(холодный период времени (ноябрь - март)</w:t>
      </w:r>
    </w:p>
    <w:p w14:paraId="76BB13BE" w14:textId="77777777" w:rsidR="003A747A" w:rsidRDefault="003A747A" w:rsidP="003A747A">
      <w:pPr>
        <w:ind w:firstLine="644"/>
        <w:jc w:val="both"/>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418"/>
        <w:gridCol w:w="1559"/>
        <w:gridCol w:w="1418"/>
        <w:gridCol w:w="1417"/>
      </w:tblGrid>
      <w:tr w:rsidR="003A747A" w:rsidRPr="00F4461D" w14:paraId="76BB13C4" w14:textId="77777777" w:rsidTr="00D24FAB">
        <w:tc>
          <w:tcPr>
            <w:tcW w:w="4077" w:type="dxa"/>
            <w:shd w:val="clear" w:color="auto" w:fill="auto"/>
          </w:tcPr>
          <w:p w14:paraId="76BB13BF" w14:textId="77777777" w:rsidR="003A747A" w:rsidRPr="00F4461D" w:rsidRDefault="003A747A" w:rsidP="00D24FAB">
            <w:pPr>
              <w:jc w:val="both"/>
              <w:rPr>
                <w:sz w:val="24"/>
                <w:szCs w:val="24"/>
              </w:rPr>
            </w:pPr>
            <w:r w:rsidRPr="00F4461D">
              <w:rPr>
                <w:sz w:val="24"/>
                <w:szCs w:val="24"/>
              </w:rPr>
              <w:t>Режимные моменты</w:t>
            </w:r>
          </w:p>
        </w:tc>
        <w:tc>
          <w:tcPr>
            <w:tcW w:w="1418" w:type="dxa"/>
            <w:shd w:val="clear" w:color="auto" w:fill="auto"/>
          </w:tcPr>
          <w:p w14:paraId="76BB13C0" w14:textId="77777777" w:rsidR="003A747A" w:rsidRPr="00F4461D" w:rsidRDefault="003A747A" w:rsidP="00D24FAB">
            <w:pPr>
              <w:jc w:val="both"/>
              <w:rPr>
                <w:sz w:val="24"/>
                <w:szCs w:val="24"/>
              </w:rPr>
            </w:pPr>
            <w:r w:rsidRPr="00F4461D">
              <w:rPr>
                <w:sz w:val="24"/>
                <w:szCs w:val="24"/>
              </w:rPr>
              <w:t>2 младшая группа</w:t>
            </w:r>
          </w:p>
        </w:tc>
        <w:tc>
          <w:tcPr>
            <w:tcW w:w="1559" w:type="dxa"/>
            <w:shd w:val="clear" w:color="auto" w:fill="auto"/>
          </w:tcPr>
          <w:p w14:paraId="76BB13C1" w14:textId="77777777" w:rsidR="003A747A" w:rsidRPr="00F4461D" w:rsidRDefault="003A747A" w:rsidP="00D24FAB">
            <w:pPr>
              <w:jc w:val="both"/>
              <w:rPr>
                <w:sz w:val="24"/>
                <w:szCs w:val="24"/>
              </w:rPr>
            </w:pPr>
            <w:r w:rsidRPr="00F4461D">
              <w:rPr>
                <w:sz w:val="24"/>
                <w:szCs w:val="24"/>
              </w:rPr>
              <w:t>Средняя группа</w:t>
            </w:r>
          </w:p>
        </w:tc>
        <w:tc>
          <w:tcPr>
            <w:tcW w:w="1418" w:type="dxa"/>
            <w:shd w:val="clear" w:color="auto" w:fill="auto"/>
          </w:tcPr>
          <w:p w14:paraId="76BB13C2" w14:textId="77777777" w:rsidR="003A747A" w:rsidRPr="00F4461D" w:rsidRDefault="003A747A" w:rsidP="00D24FAB">
            <w:pPr>
              <w:jc w:val="both"/>
              <w:rPr>
                <w:sz w:val="24"/>
                <w:szCs w:val="24"/>
              </w:rPr>
            </w:pPr>
            <w:r w:rsidRPr="00F4461D">
              <w:rPr>
                <w:sz w:val="24"/>
                <w:szCs w:val="24"/>
              </w:rPr>
              <w:t>Старшая группа</w:t>
            </w:r>
          </w:p>
        </w:tc>
        <w:tc>
          <w:tcPr>
            <w:tcW w:w="1417" w:type="dxa"/>
            <w:shd w:val="clear" w:color="auto" w:fill="auto"/>
          </w:tcPr>
          <w:p w14:paraId="76BB13C3" w14:textId="77777777" w:rsidR="003A747A" w:rsidRPr="00F4461D" w:rsidRDefault="003A747A" w:rsidP="00D24FAB">
            <w:pPr>
              <w:jc w:val="both"/>
              <w:rPr>
                <w:sz w:val="24"/>
                <w:szCs w:val="24"/>
              </w:rPr>
            </w:pPr>
            <w:r w:rsidRPr="00F4461D">
              <w:rPr>
                <w:sz w:val="24"/>
                <w:szCs w:val="24"/>
              </w:rPr>
              <w:t>Подготовительная группа</w:t>
            </w:r>
          </w:p>
        </w:tc>
      </w:tr>
      <w:tr w:rsidR="003A747A" w:rsidRPr="00F4461D" w14:paraId="76BB13CA" w14:textId="77777777" w:rsidTr="00D24FAB">
        <w:tc>
          <w:tcPr>
            <w:tcW w:w="4077" w:type="dxa"/>
            <w:shd w:val="clear" w:color="auto" w:fill="auto"/>
          </w:tcPr>
          <w:p w14:paraId="76BB13C5" w14:textId="77777777" w:rsidR="003A747A" w:rsidRPr="00F4461D" w:rsidRDefault="003A747A" w:rsidP="00D24FAB">
            <w:pPr>
              <w:jc w:val="both"/>
              <w:rPr>
                <w:sz w:val="24"/>
                <w:szCs w:val="24"/>
              </w:rPr>
            </w:pPr>
            <w:r>
              <w:rPr>
                <w:sz w:val="24"/>
                <w:szCs w:val="24"/>
              </w:rPr>
              <w:t>Приход детей в детский сад, свободная игра, самостоятельная деятельность</w:t>
            </w:r>
          </w:p>
        </w:tc>
        <w:tc>
          <w:tcPr>
            <w:tcW w:w="1418" w:type="dxa"/>
            <w:shd w:val="clear" w:color="auto" w:fill="auto"/>
          </w:tcPr>
          <w:p w14:paraId="76BB13C6" w14:textId="77777777" w:rsidR="003A747A" w:rsidRPr="00F4461D" w:rsidRDefault="003A747A" w:rsidP="00D24FAB">
            <w:pPr>
              <w:jc w:val="both"/>
              <w:rPr>
                <w:sz w:val="24"/>
                <w:szCs w:val="24"/>
              </w:rPr>
            </w:pPr>
            <w:r>
              <w:rPr>
                <w:sz w:val="24"/>
                <w:szCs w:val="24"/>
              </w:rPr>
              <w:t>7.30-8.20</w:t>
            </w:r>
          </w:p>
        </w:tc>
        <w:tc>
          <w:tcPr>
            <w:tcW w:w="1559" w:type="dxa"/>
            <w:shd w:val="clear" w:color="auto" w:fill="auto"/>
          </w:tcPr>
          <w:p w14:paraId="76BB13C7" w14:textId="77777777" w:rsidR="003A747A" w:rsidRPr="00F4461D" w:rsidRDefault="003A747A" w:rsidP="00D24FAB">
            <w:pPr>
              <w:jc w:val="both"/>
              <w:rPr>
                <w:sz w:val="24"/>
                <w:szCs w:val="24"/>
              </w:rPr>
            </w:pPr>
            <w:r>
              <w:rPr>
                <w:sz w:val="24"/>
                <w:szCs w:val="24"/>
              </w:rPr>
              <w:t>7.30– 8.20</w:t>
            </w:r>
          </w:p>
        </w:tc>
        <w:tc>
          <w:tcPr>
            <w:tcW w:w="1418" w:type="dxa"/>
            <w:shd w:val="clear" w:color="auto" w:fill="auto"/>
          </w:tcPr>
          <w:p w14:paraId="76BB13C8" w14:textId="77777777" w:rsidR="003A747A" w:rsidRPr="00F4461D" w:rsidRDefault="003A747A" w:rsidP="00D24FAB">
            <w:pPr>
              <w:jc w:val="both"/>
              <w:rPr>
                <w:sz w:val="24"/>
                <w:szCs w:val="24"/>
              </w:rPr>
            </w:pPr>
            <w:r>
              <w:rPr>
                <w:sz w:val="24"/>
                <w:szCs w:val="24"/>
              </w:rPr>
              <w:t>7.30– 8.20</w:t>
            </w:r>
          </w:p>
        </w:tc>
        <w:tc>
          <w:tcPr>
            <w:tcW w:w="1417" w:type="dxa"/>
            <w:shd w:val="clear" w:color="auto" w:fill="auto"/>
          </w:tcPr>
          <w:p w14:paraId="76BB13C9" w14:textId="77777777" w:rsidR="003A747A" w:rsidRPr="00F4461D" w:rsidRDefault="003A747A" w:rsidP="00D24FAB">
            <w:pPr>
              <w:jc w:val="both"/>
              <w:rPr>
                <w:sz w:val="24"/>
                <w:szCs w:val="24"/>
              </w:rPr>
            </w:pPr>
            <w:r>
              <w:rPr>
                <w:sz w:val="24"/>
                <w:szCs w:val="24"/>
              </w:rPr>
              <w:t>7.30– 8.20</w:t>
            </w:r>
          </w:p>
        </w:tc>
      </w:tr>
      <w:tr w:rsidR="003A747A" w:rsidRPr="00F4461D" w14:paraId="76BB13D0" w14:textId="77777777" w:rsidTr="00D24FAB">
        <w:tc>
          <w:tcPr>
            <w:tcW w:w="4077" w:type="dxa"/>
            <w:shd w:val="clear" w:color="auto" w:fill="auto"/>
          </w:tcPr>
          <w:p w14:paraId="76BB13CB" w14:textId="77777777" w:rsidR="003A747A" w:rsidRDefault="003A747A" w:rsidP="00D24FAB">
            <w:pPr>
              <w:jc w:val="both"/>
              <w:rPr>
                <w:sz w:val="24"/>
                <w:szCs w:val="24"/>
              </w:rPr>
            </w:pPr>
            <w:r>
              <w:rPr>
                <w:sz w:val="24"/>
                <w:szCs w:val="24"/>
              </w:rPr>
              <w:t>Утренняя гимнастика</w:t>
            </w:r>
          </w:p>
        </w:tc>
        <w:tc>
          <w:tcPr>
            <w:tcW w:w="1418" w:type="dxa"/>
            <w:shd w:val="clear" w:color="auto" w:fill="auto"/>
          </w:tcPr>
          <w:p w14:paraId="76BB13CC" w14:textId="77777777" w:rsidR="003A747A" w:rsidRDefault="003A747A" w:rsidP="00D24FAB">
            <w:pPr>
              <w:jc w:val="both"/>
              <w:rPr>
                <w:sz w:val="24"/>
                <w:szCs w:val="24"/>
              </w:rPr>
            </w:pPr>
            <w:r>
              <w:rPr>
                <w:sz w:val="24"/>
                <w:szCs w:val="24"/>
              </w:rPr>
              <w:t>8.20 – 8.25</w:t>
            </w:r>
          </w:p>
        </w:tc>
        <w:tc>
          <w:tcPr>
            <w:tcW w:w="1559" w:type="dxa"/>
            <w:shd w:val="clear" w:color="auto" w:fill="auto"/>
          </w:tcPr>
          <w:p w14:paraId="76BB13CD" w14:textId="77777777" w:rsidR="003A747A" w:rsidRDefault="003A747A" w:rsidP="00D24FAB">
            <w:pPr>
              <w:jc w:val="both"/>
              <w:rPr>
                <w:sz w:val="24"/>
                <w:szCs w:val="24"/>
              </w:rPr>
            </w:pPr>
            <w:r>
              <w:rPr>
                <w:sz w:val="24"/>
                <w:szCs w:val="24"/>
              </w:rPr>
              <w:t>8.20 – 8.25</w:t>
            </w:r>
          </w:p>
        </w:tc>
        <w:tc>
          <w:tcPr>
            <w:tcW w:w="1418" w:type="dxa"/>
            <w:shd w:val="clear" w:color="auto" w:fill="auto"/>
          </w:tcPr>
          <w:p w14:paraId="76BB13CE" w14:textId="77777777" w:rsidR="003A747A" w:rsidRDefault="003A747A" w:rsidP="00D24FAB">
            <w:pPr>
              <w:jc w:val="both"/>
              <w:rPr>
                <w:sz w:val="24"/>
                <w:szCs w:val="24"/>
              </w:rPr>
            </w:pPr>
            <w:r>
              <w:rPr>
                <w:sz w:val="24"/>
                <w:szCs w:val="24"/>
              </w:rPr>
              <w:t>8.20 – 8.30</w:t>
            </w:r>
          </w:p>
        </w:tc>
        <w:tc>
          <w:tcPr>
            <w:tcW w:w="1417" w:type="dxa"/>
            <w:shd w:val="clear" w:color="auto" w:fill="auto"/>
          </w:tcPr>
          <w:p w14:paraId="76BB13CF" w14:textId="77777777" w:rsidR="003A747A" w:rsidRDefault="003A747A" w:rsidP="00D24FAB">
            <w:pPr>
              <w:jc w:val="both"/>
              <w:rPr>
                <w:sz w:val="24"/>
                <w:szCs w:val="24"/>
              </w:rPr>
            </w:pPr>
            <w:r>
              <w:rPr>
                <w:sz w:val="24"/>
                <w:szCs w:val="24"/>
              </w:rPr>
              <w:t>8.20 - 8.30</w:t>
            </w:r>
          </w:p>
        </w:tc>
      </w:tr>
      <w:tr w:rsidR="003A747A" w:rsidRPr="00F4461D" w14:paraId="76BB13D6" w14:textId="77777777" w:rsidTr="00D24FAB">
        <w:tc>
          <w:tcPr>
            <w:tcW w:w="4077" w:type="dxa"/>
            <w:shd w:val="clear" w:color="auto" w:fill="auto"/>
          </w:tcPr>
          <w:p w14:paraId="76BB13D1" w14:textId="77777777" w:rsidR="003A747A" w:rsidRPr="00F4461D" w:rsidRDefault="003A747A" w:rsidP="00D24FAB">
            <w:pPr>
              <w:jc w:val="both"/>
              <w:rPr>
                <w:sz w:val="24"/>
                <w:szCs w:val="24"/>
              </w:rPr>
            </w:pPr>
            <w:r>
              <w:rPr>
                <w:sz w:val="24"/>
                <w:szCs w:val="24"/>
              </w:rPr>
              <w:t>Подготовка к завтраку, завтрак</w:t>
            </w:r>
          </w:p>
        </w:tc>
        <w:tc>
          <w:tcPr>
            <w:tcW w:w="1418" w:type="dxa"/>
            <w:shd w:val="clear" w:color="auto" w:fill="auto"/>
          </w:tcPr>
          <w:p w14:paraId="76BB13D2" w14:textId="77777777" w:rsidR="003A747A" w:rsidRPr="00F4461D" w:rsidRDefault="003A747A" w:rsidP="00D24FAB">
            <w:pPr>
              <w:jc w:val="both"/>
              <w:rPr>
                <w:sz w:val="24"/>
                <w:szCs w:val="24"/>
              </w:rPr>
            </w:pPr>
            <w:r>
              <w:rPr>
                <w:sz w:val="24"/>
                <w:szCs w:val="24"/>
              </w:rPr>
              <w:t>8.30-8.55</w:t>
            </w:r>
          </w:p>
        </w:tc>
        <w:tc>
          <w:tcPr>
            <w:tcW w:w="1559" w:type="dxa"/>
            <w:shd w:val="clear" w:color="auto" w:fill="auto"/>
          </w:tcPr>
          <w:p w14:paraId="76BB13D3" w14:textId="77777777" w:rsidR="003A747A" w:rsidRPr="00F4461D" w:rsidRDefault="003A747A" w:rsidP="00D24FAB">
            <w:pPr>
              <w:jc w:val="both"/>
              <w:rPr>
                <w:sz w:val="24"/>
                <w:szCs w:val="24"/>
              </w:rPr>
            </w:pPr>
            <w:r>
              <w:rPr>
                <w:sz w:val="24"/>
                <w:szCs w:val="24"/>
              </w:rPr>
              <w:t>8.30-8.55</w:t>
            </w:r>
          </w:p>
        </w:tc>
        <w:tc>
          <w:tcPr>
            <w:tcW w:w="1418" w:type="dxa"/>
            <w:shd w:val="clear" w:color="auto" w:fill="auto"/>
          </w:tcPr>
          <w:p w14:paraId="76BB13D4" w14:textId="77777777" w:rsidR="003A747A" w:rsidRPr="00F4461D" w:rsidRDefault="003A747A" w:rsidP="00D24FAB">
            <w:pPr>
              <w:jc w:val="both"/>
              <w:rPr>
                <w:sz w:val="24"/>
                <w:szCs w:val="24"/>
              </w:rPr>
            </w:pPr>
            <w:r>
              <w:rPr>
                <w:sz w:val="24"/>
                <w:szCs w:val="24"/>
              </w:rPr>
              <w:t>8.30-8.50</w:t>
            </w:r>
          </w:p>
        </w:tc>
        <w:tc>
          <w:tcPr>
            <w:tcW w:w="1417" w:type="dxa"/>
            <w:shd w:val="clear" w:color="auto" w:fill="auto"/>
          </w:tcPr>
          <w:p w14:paraId="76BB13D5" w14:textId="77777777" w:rsidR="003A747A" w:rsidRPr="00F4461D" w:rsidRDefault="003A747A" w:rsidP="00D24FAB">
            <w:pPr>
              <w:jc w:val="both"/>
              <w:rPr>
                <w:sz w:val="24"/>
                <w:szCs w:val="24"/>
              </w:rPr>
            </w:pPr>
            <w:r>
              <w:rPr>
                <w:sz w:val="24"/>
                <w:szCs w:val="24"/>
              </w:rPr>
              <w:t>8.30-8.50</w:t>
            </w:r>
          </w:p>
        </w:tc>
      </w:tr>
      <w:tr w:rsidR="003A747A" w:rsidRPr="00F4461D" w14:paraId="76BB13DC" w14:textId="77777777" w:rsidTr="00D24FAB">
        <w:tc>
          <w:tcPr>
            <w:tcW w:w="4077" w:type="dxa"/>
            <w:shd w:val="clear" w:color="auto" w:fill="auto"/>
          </w:tcPr>
          <w:p w14:paraId="76BB13D7" w14:textId="77777777" w:rsidR="003A747A" w:rsidRPr="00F4461D" w:rsidRDefault="003A747A" w:rsidP="00D24FAB">
            <w:pPr>
              <w:jc w:val="both"/>
              <w:rPr>
                <w:sz w:val="24"/>
                <w:szCs w:val="24"/>
              </w:rPr>
            </w:pPr>
            <w:r>
              <w:rPr>
                <w:sz w:val="24"/>
                <w:szCs w:val="24"/>
              </w:rPr>
              <w:t>Подготовка к НОД</w:t>
            </w:r>
          </w:p>
        </w:tc>
        <w:tc>
          <w:tcPr>
            <w:tcW w:w="1418" w:type="dxa"/>
            <w:shd w:val="clear" w:color="auto" w:fill="auto"/>
          </w:tcPr>
          <w:p w14:paraId="76BB13D8" w14:textId="77777777" w:rsidR="003A747A" w:rsidRPr="00F4461D" w:rsidRDefault="003A747A" w:rsidP="00D24FAB">
            <w:pPr>
              <w:jc w:val="both"/>
              <w:rPr>
                <w:sz w:val="24"/>
                <w:szCs w:val="24"/>
              </w:rPr>
            </w:pPr>
            <w:r>
              <w:rPr>
                <w:sz w:val="24"/>
                <w:szCs w:val="24"/>
              </w:rPr>
              <w:t>8.55-9.10</w:t>
            </w:r>
          </w:p>
        </w:tc>
        <w:tc>
          <w:tcPr>
            <w:tcW w:w="1559" w:type="dxa"/>
            <w:shd w:val="clear" w:color="auto" w:fill="auto"/>
          </w:tcPr>
          <w:p w14:paraId="76BB13D9" w14:textId="77777777" w:rsidR="003A747A" w:rsidRPr="00F4461D" w:rsidRDefault="003A747A" w:rsidP="00D24FAB">
            <w:pPr>
              <w:jc w:val="both"/>
              <w:rPr>
                <w:sz w:val="24"/>
                <w:szCs w:val="24"/>
              </w:rPr>
            </w:pPr>
            <w:r>
              <w:rPr>
                <w:sz w:val="24"/>
                <w:szCs w:val="24"/>
              </w:rPr>
              <w:t>8.55-9.10</w:t>
            </w:r>
          </w:p>
        </w:tc>
        <w:tc>
          <w:tcPr>
            <w:tcW w:w="1418" w:type="dxa"/>
            <w:shd w:val="clear" w:color="auto" w:fill="auto"/>
          </w:tcPr>
          <w:p w14:paraId="76BB13DA" w14:textId="77777777" w:rsidR="003A747A" w:rsidRPr="00F4461D" w:rsidRDefault="003A747A" w:rsidP="00D24FAB">
            <w:pPr>
              <w:jc w:val="both"/>
              <w:rPr>
                <w:sz w:val="24"/>
                <w:szCs w:val="24"/>
              </w:rPr>
            </w:pPr>
            <w:r>
              <w:rPr>
                <w:sz w:val="24"/>
                <w:szCs w:val="24"/>
              </w:rPr>
              <w:t>8.50-9.10</w:t>
            </w:r>
          </w:p>
        </w:tc>
        <w:tc>
          <w:tcPr>
            <w:tcW w:w="1417" w:type="dxa"/>
            <w:shd w:val="clear" w:color="auto" w:fill="auto"/>
          </w:tcPr>
          <w:p w14:paraId="76BB13DB" w14:textId="77777777" w:rsidR="003A747A" w:rsidRPr="00F4461D" w:rsidRDefault="003A747A" w:rsidP="00D24FAB">
            <w:pPr>
              <w:jc w:val="both"/>
              <w:rPr>
                <w:sz w:val="24"/>
                <w:szCs w:val="24"/>
              </w:rPr>
            </w:pPr>
            <w:r>
              <w:rPr>
                <w:sz w:val="24"/>
                <w:szCs w:val="24"/>
              </w:rPr>
              <w:t>8.50-9.10</w:t>
            </w:r>
          </w:p>
        </w:tc>
      </w:tr>
      <w:tr w:rsidR="003A747A" w:rsidRPr="00F4461D" w14:paraId="76BB13E6" w14:textId="77777777" w:rsidTr="00D24FAB">
        <w:tc>
          <w:tcPr>
            <w:tcW w:w="4077" w:type="dxa"/>
            <w:shd w:val="clear" w:color="auto" w:fill="auto"/>
          </w:tcPr>
          <w:p w14:paraId="76BB13DD" w14:textId="77777777" w:rsidR="003A747A" w:rsidRPr="00F4461D" w:rsidRDefault="003A747A" w:rsidP="00D24FAB">
            <w:pPr>
              <w:jc w:val="both"/>
              <w:rPr>
                <w:sz w:val="24"/>
                <w:szCs w:val="24"/>
              </w:rPr>
            </w:pPr>
            <w:r>
              <w:rPr>
                <w:sz w:val="24"/>
                <w:szCs w:val="24"/>
              </w:rPr>
              <w:t>Организованная детская деятельность, занятия со специалистами (включая перерывы между НОД)</w:t>
            </w:r>
          </w:p>
        </w:tc>
        <w:tc>
          <w:tcPr>
            <w:tcW w:w="1418" w:type="dxa"/>
            <w:shd w:val="clear" w:color="auto" w:fill="auto"/>
          </w:tcPr>
          <w:p w14:paraId="76BB13DE" w14:textId="77777777" w:rsidR="003A747A" w:rsidRDefault="003A747A" w:rsidP="00D24FAB">
            <w:pPr>
              <w:jc w:val="both"/>
              <w:rPr>
                <w:sz w:val="24"/>
                <w:szCs w:val="24"/>
              </w:rPr>
            </w:pPr>
          </w:p>
          <w:p w14:paraId="76BB13DF" w14:textId="77777777" w:rsidR="003A747A" w:rsidRPr="00F4461D" w:rsidRDefault="003A747A" w:rsidP="00D24FAB">
            <w:pPr>
              <w:jc w:val="both"/>
              <w:rPr>
                <w:sz w:val="24"/>
                <w:szCs w:val="24"/>
              </w:rPr>
            </w:pPr>
            <w:r>
              <w:rPr>
                <w:sz w:val="24"/>
                <w:szCs w:val="24"/>
              </w:rPr>
              <w:t>9.10-10.00</w:t>
            </w:r>
          </w:p>
        </w:tc>
        <w:tc>
          <w:tcPr>
            <w:tcW w:w="1559" w:type="dxa"/>
            <w:shd w:val="clear" w:color="auto" w:fill="auto"/>
          </w:tcPr>
          <w:p w14:paraId="76BB13E0" w14:textId="77777777" w:rsidR="003A747A" w:rsidRDefault="003A747A" w:rsidP="00D24FAB">
            <w:pPr>
              <w:jc w:val="both"/>
              <w:rPr>
                <w:sz w:val="24"/>
                <w:szCs w:val="24"/>
              </w:rPr>
            </w:pPr>
          </w:p>
          <w:p w14:paraId="76BB13E1" w14:textId="77777777" w:rsidR="003A747A" w:rsidRPr="00F4461D" w:rsidRDefault="003A747A" w:rsidP="00D24FAB">
            <w:pPr>
              <w:jc w:val="both"/>
              <w:rPr>
                <w:sz w:val="24"/>
                <w:szCs w:val="24"/>
              </w:rPr>
            </w:pPr>
            <w:r>
              <w:rPr>
                <w:sz w:val="24"/>
                <w:szCs w:val="24"/>
              </w:rPr>
              <w:t>9.10-10.00</w:t>
            </w:r>
          </w:p>
        </w:tc>
        <w:tc>
          <w:tcPr>
            <w:tcW w:w="1418" w:type="dxa"/>
            <w:shd w:val="clear" w:color="auto" w:fill="auto"/>
          </w:tcPr>
          <w:p w14:paraId="76BB13E2" w14:textId="77777777" w:rsidR="003A747A" w:rsidRDefault="003A747A" w:rsidP="00D24FAB">
            <w:pPr>
              <w:jc w:val="both"/>
              <w:rPr>
                <w:sz w:val="24"/>
                <w:szCs w:val="24"/>
              </w:rPr>
            </w:pPr>
          </w:p>
          <w:p w14:paraId="76BB13E3" w14:textId="77777777" w:rsidR="003A747A" w:rsidRPr="00F4461D" w:rsidRDefault="003A747A" w:rsidP="00D24FAB">
            <w:pPr>
              <w:jc w:val="both"/>
              <w:rPr>
                <w:sz w:val="24"/>
                <w:szCs w:val="24"/>
              </w:rPr>
            </w:pPr>
            <w:r>
              <w:rPr>
                <w:sz w:val="24"/>
                <w:szCs w:val="24"/>
              </w:rPr>
              <w:t>9.10-10.30</w:t>
            </w:r>
          </w:p>
        </w:tc>
        <w:tc>
          <w:tcPr>
            <w:tcW w:w="1417" w:type="dxa"/>
            <w:shd w:val="clear" w:color="auto" w:fill="auto"/>
          </w:tcPr>
          <w:p w14:paraId="76BB13E4" w14:textId="77777777" w:rsidR="003A747A" w:rsidRDefault="003A747A" w:rsidP="00D24FAB">
            <w:pPr>
              <w:jc w:val="both"/>
              <w:rPr>
                <w:sz w:val="24"/>
                <w:szCs w:val="24"/>
              </w:rPr>
            </w:pPr>
          </w:p>
          <w:p w14:paraId="76BB13E5" w14:textId="77777777" w:rsidR="003A747A" w:rsidRPr="00F4461D" w:rsidRDefault="003A747A" w:rsidP="00D24FAB">
            <w:pPr>
              <w:jc w:val="both"/>
              <w:rPr>
                <w:sz w:val="24"/>
                <w:szCs w:val="24"/>
              </w:rPr>
            </w:pPr>
            <w:r>
              <w:rPr>
                <w:sz w:val="24"/>
                <w:szCs w:val="24"/>
              </w:rPr>
              <w:t>9.10-10.50</w:t>
            </w:r>
          </w:p>
        </w:tc>
      </w:tr>
      <w:tr w:rsidR="003A747A" w:rsidRPr="00F4461D" w14:paraId="76BB13EC" w14:textId="77777777" w:rsidTr="00D24FAB">
        <w:tc>
          <w:tcPr>
            <w:tcW w:w="4077" w:type="dxa"/>
            <w:shd w:val="clear" w:color="auto" w:fill="auto"/>
          </w:tcPr>
          <w:p w14:paraId="76BB13E7" w14:textId="77777777" w:rsidR="003A747A" w:rsidRPr="00F4461D" w:rsidRDefault="003A747A" w:rsidP="00D24FAB">
            <w:pPr>
              <w:jc w:val="both"/>
              <w:rPr>
                <w:sz w:val="24"/>
                <w:szCs w:val="24"/>
              </w:rPr>
            </w:pPr>
            <w:r>
              <w:rPr>
                <w:sz w:val="24"/>
                <w:szCs w:val="24"/>
              </w:rPr>
              <w:t>Второй завтрак</w:t>
            </w:r>
          </w:p>
        </w:tc>
        <w:tc>
          <w:tcPr>
            <w:tcW w:w="1418" w:type="dxa"/>
            <w:shd w:val="clear" w:color="auto" w:fill="auto"/>
          </w:tcPr>
          <w:p w14:paraId="76BB13E8" w14:textId="77777777" w:rsidR="003A747A" w:rsidRPr="00F4461D" w:rsidRDefault="003A747A" w:rsidP="00D24FAB">
            <w:pPr>
              <w:jc w:val="both"/>
              <w:rPr>
                <w:sz w:val="24"/>
                <w:szCs w:val="24"/>
              </w:rPr>
            </w:pPr>
            <w:r>
              <w:rPr>
                <w:sz w:val="24"/>
                <w:szCs w:val="24"/>
              </w:rPr>
              <w:t>10.00-10.10</w:t>
            </w:r>
          </w:p>
        </w:tc>
        <w:tc>
          <w:tcPr>
            <w:tcW w:w="1559" w:type="dxa"/>
            <w:shd w:val="clear" w:color="auto" w:fill="auto"/>
          </w:tcPr>
          <w:p w14:paraId="76BB13E9" w14:textId="77777777" w:rsidR="003A747A" w:rsidRPr="00F4461D" w:rsidRDefault="003A747A" w:rsidP="00D24FAB">
            <w:pPr>
              <w:jc w:val="both"/>
              <w:rPr>
                <w:sz w:val="24"/>
                <w:szCs w:val="24"/>
              </w:rPr>
            </w:pPr>
            <w:r>
              <w:rPr>
                <w:sz w:val="24"/>
                <w:szCs w:val="24"/>
              </w:rPr>
              <w:t>10.00-10.10</w:t>
            </w:r>
          </w:p>
        </w:tc>
        <w:tc>
          <w:tcPr>
            <w:tcW w:w="1418" w:type="dxa"/>
            <w:shd w:val="clear" w:color="auto" w:fill="auto"/>
          </w:tcPr>
          <w:p w14:paraId="76BB13EA" w14:textId="77777777" w:rsidR="003A747A" w:rsidRPr="00F4461D" w:rsidRDefault="003A747A" w:rsidP="00D24FAB">
            <w:pPr>
              <w:jc w:val="both"/>
              <w:rPr>
                <w:sz w:val="24"/>
                <w:szCs w:val="24"/>
              </w:rPr>
            </w:pPr>
            <w:r>
              <w:rPr>
                <w:sz w:val="24"/>
                <w:szCs w:val="24"/>
              </w:rPr>
              <w:t>10.30-10.50</w:t>
            </w:r>
          </w:p>
        </w:tc>
        <w:tc>
          <w:tcPr>
            <w:tcW w:w="1417" w:type="dxa"/>
            <w:shd w:val="clear" w:color="auto" w:fill="auto"/>
          </w:tcPr>
          <w:p w14:paraId="76BB13EB" w14:textId="77777777" w:rsidR="003A747A" w:rsidRPr="00F4461D" w:rsidRDefault="003A747A" w:rsidP="00D24FAB">
            <w:pPr>
              <w:jc w:val="both"/>
              <w:rPr>
                <w:sz w:val="24"/>
                <w:szCs w:val="24"/>
              </w:rPr>
            </w:pPr>
            <w:r>
              <w:rPr>
                <w:sz w:val="24"/>
                <w:szCs w:val="24"/>
              </w:rPr>
              <w:t>10.50-11.00</w:t>
            </w:r>
          </w:p>
        </w:tc>
      </w:tr>
      <w:tr w:rsidR="003A747A" w:rsidRPr="00F4461D" w14:paraId="76BB13F2" w14:textId="77777777" w:rsidTr="00D24FAB">
        <w:tc>
          <w:tcPr>
            <w:tcW w:w="4077" w:type="dxa"/>
            <w:shd w:val="clear" w:color="auto" w:fill="auto"/>
          </w:tcPr>
          <w:p w14:paraId="76BB13ED" w14:textId="77777777" w:rsidR="003A747A" w:rsidRPr="00F4461D" w:rsidRDefault="003A747A" w:rsidP="00D24FAB">
            <w:pPr>
              <w:jc w:val="both"/>
              <w:rPr>
                <w:sz w:val="24"/>
                <w:szCs w:val="24"/>
              </w:rPr>
            </w:pPr>
            <w:r>
              <w:rPr>
                <w:sz w:val="24"/>
                <w:szCs w:val="24"/>
              </w:rPr>
              <w:t>Динамический час (п/и в спальне), самостоятельная деятельность</w:t>
            </w:r>
          </w:p>
        </w:tc>
        <w:tc>
          <w:tcPr>
            <w:tcW w:w="1418" w:type="dxa"/>
            <w:shd w:val="clear" w:color="auto" w:fill="auto"/>
          </w:tcPr>
          <w:p w14:paraId="76BB13EE" w14:textId="77777777" w:rsidR="003A747A" w:rsidRPr="00F4461D" w:rsidRDefault="003A747A" w:rsidP="00D24FAB">
            <w:pPr>
              <w:jc w:val="both"/>
              <w:rPr>
                <w:sz w:val="24"/>
                <w:szCs w:val="24"/>
              </w:rPr>
            </w:pPr>
            <w:r>
              <w:rPr>
                <w:sz w:val="24"/>
                <w:szCs w:val="24"/>
              </w:rPr>
              <w:t>10.10-12.20</w:t>
            </w:r>
          </w:p>
        </w:tc>
        <w:tc>
          <w:tcPr>
            <w:tcW w:w="1559" w:type="dxa"/>
            <w:shd w:val="clear" w:color="auto" w:fill="auto"/>
          </w:tcPr>
          <w:p w14:paraId="76BB13EF" w14:textId="77777777" w:rsidR="003A747A" w:rsidRPr="00F4461D" w:rsidRDefault="003A747A" w:rsidP="00D24FAB">
            <w:pPr>
              <w:jc w:val="both"/>
              <w:rPr>
                <w:sz w:val="24"/>
                <w:szCs w:val="24"/>
              </w:rPr>
            </w:pPr>
            <w:r>
              <w:rPr>
                <w:sz w:val="24"/>
                <w:szCs w:val="24"/>
              </w:rPr>
              <w:t>10.10-12.25</w:t>
            </w:r>
          </w:p>
        </w:tc>
        <w:tc>
          <w:tcPr>
            <w:tcW w:w="1418" w:type="dxa"/>
            <w:shd w:val="clear" w:color="auto" w:fill="auto"/>
          </w:tcPr>
          <w:p w14:paraId="76BB13F0" w14:textId="77777777" w:rsidR="003A747A" w:rsidRPr="00F4461D" w:rsidRDefault="003A747A" w:rsidP="00D24FAB">
            <w:pPr>
              <w:jc w:val="both"/>
              <w:rPr>
                <w:sz w:val="24"/>
                <w:szCs w:val="24"/>
              </w:rPr>
            </w:pPr>
            <w:r>
              <w:rPr>
                <w:sz w:val="24"/>
                <w:szCs w:val="24"/>
              </w:rPr>
              <w:t>10.50-12.30</w:t>
            </w:r>
          </w:p>
        </w:tc>
        <w:tc>
          <w:tcPr>
            <w:tcW w:w="1417" w:type="dxa"/>
            <w:shd w:val="clear" w:color="auto" w:fill="auto"/>
          </w:tcPr>
          <w:p w14:paraId="76BB13F1" w14:textId="77777777" w:rsidR="003A747A" w:rsidRPr="00F4461D" w:rsidRDefault="003A747A" w:rsidP="00D24FAB">
            <w:pPr>
              <w:jc w:val="both"/>
              <w:rPr>
                <w:sz w:val="24"/>
                <w:szCs w:val="24"/>
              </w:rPr>
            </w:pPr>
            <w:r>
              <w:rPr>
                <w:sz w:val="24"/>
                <w:szCs w:val="24"/>
              </w:rPr>
              <w:t>11.00-12.40</w:t>
            </w:r>
          </w:p>
        </w:tc>
      </w:tr>
      <w:tr w:rsidR="003A747A" w:rsidRPr="00F4461D" w14:paraId="76BB13F8" w14:textId="77777777" w:rsidTr="00D24FAB">
        <w:tc>
          <w:tcPr>
            <w:tcW w:w="4077" w:type="dxa"/>
            <w:shd w:val="clear" w:color="auto" w:fill="auto"/>
          </w:tcPr>
          <w:p w14:paraId="76BB13F3" w14:textId="77777777" w:rsidR="003A747A" w:rsidRDefault="003A747A" w:rsidP="00D24FAB">
            <w:pPr>
              <w:jc w:val="both"/>
              <w:rPr>
                <w:sz w:val="24"/>
                <w:szCs w:val="24"/>
              </w:rPr>
            </w:pPr>
            <w:r>
              <w:rPr>
                <w:sz w:val="24"/>
                <w:szCs w:val="24"/>
              </w:rPr>
              <w:t>Подготовка к обеду, обед</w:t>
            </w:r>
          </w:p>
        </w:tc>
        <w:tc>
          <w:tcPr>
            <w:tcW w:w="1418" w:type="dxa"/>
            <w:shd w:val="clear" w:color="auto" w:fill="auto"/>
          </w:tcPr>
          <w:p w14:paraId="76BB13F4" w14:textId="77777777" w:rsidR="003A747A" w:rsidRPr="00F4461D" w:rsidRDefault="003A747A" w:rsidP="00D24FAB">
            <w:pPr>
              <w:jc w:val="both"/>
              <w:rPr>
                <w:sz w:val="24"/>
                <w:szCs w:val="24"/>
              </w:rPr>
            </w:pPr>
            <w:r>
              <w:rPr>
                <w:sz w:val="24"/>
                <w:szCs w:val="24"/>
              </w:rPr>
              <w:t>12.20-12.50</w:t>
            </w:r>
          </w:p>
        </w:tc>
        <w:tc>
          <w:tcPr>
            <w:tcW w:w="1559" w:type="dxa"/>
            <w:shd w:val="clear" w:color="auto" w:fill="auto"/>
          </w:tcPr>
          <w:p w14:paraId="76BB13F5" w14:textId="77777777" w:rsidR="003A747A" w:rsidRPr="00F4461D" w:rsidRDefault="003A747A" w:rsidP="00D24FAB">
            <w:pPr>
              <w:jc w:val="both"/>
              <w:rPr>
                <w:sz w:val="24"/>
                <w:szCs w:val="24"/>
              </w:rPr>
            </w:pPr>
            <w:r>
              <w:rPr>
                <w:sz w:val="24"/>
                <w:szCs w:val="24"/>
              </w:rPr>
              <w:t>12.30-13.00</w:t>
            </w:r>
          </w:p>
        </w:tc>
        <w:tc>
          <w:tcPr>
            <w:tcW w:w="1418" w:type="dxa"/>
            <w:shd w:val="clear" w:color="auto" w:fill="auto"/>
          </w:tcPr>
          <w:p w14:paraId="76BB13F6" w14:textId="77777777" w:rsidR="003A747A" w:rsidRPr="00F4461D" w:rsidRDefault="003A747A" w:rsidP="00D24FAB">
            <w:pPr>
              <w:jc w:val="both"/>
              <w:rPr>
                <w:sz w:val="24"/>
                <w:szCs w:val="24"/>
              </w:rPr>
            </w:pPr>
            <w:r>
              <w:rPr>
                <w:sz w:val="24"/>
                <w:szCs w:val="24"/>
              </w:rPr>
              <w:t>12.40-13.10</w:t>
            </w:r>
          </w:p>
        </w:tc>
        <w:tc>
          <w:tcPr>
            <w:tcW w:w="1417" w:type="dxa"/>
            <w:shd w:val="clear" w:color="auto" w:fill="auto"/>
          </w:tcPr>
          <w:p w14:paraId="76BB13F7" w14:textId="77777777" w:rsidR="003A747A" w:rsidRPr="00F4461D" w:rsidRDefault="003A747A" w:rsidP="00D24FAB">
            <w:pPr>
              <w:jc w:val="both"/>
              <w:rPr>
                <w:sz w:val="24"/>
                <w:szCs w:val="24"/>
              </w:rPr>
            </w:pPr>
            <w:r>
              <w:rPr>
                <w:sz w:val="24"/>
                <w:szCs w:val="24"/>
              </w:rPr>
              <w:t>12.50-13.15</w:t>
            </w:r>
          </w:p>
        </w:tc>
      </w:tr>
      <w:tr w:rsidR="003A747A" w:rsidRPr="00F4461D" w14:paraId="76BB13FE" w14:textId="77777777" w:rsidTr="00D24FAB">
        <w:tc>
          <w:tcPr>
            <w:tcW w:w="4077" w:type="dxa"/>
            <w:shd w:val="clear" w:color="auto" w:fill="auto"/>
          </w:tcPr>
          <w:p w14:paraId="76BB13F9" w14:textId="77777777" w:rsidR="003A747A" w:rsidRDefault="003A747A" w:rsidP="00D24FAB">
            <w:pPr>
              <w:jc w:val="both"/>
              <w:rPr>
                <w:sz w:val="24"/>
                <w:szCs w:val="24"/>
              </w:rPr>
            </w:pPr>
            <w:r>
              <w:rPr>
                <w:sz w:val="24"/>
                <w:szCs w:val="24"/>
              </w:rPr>
              <w:t>Подготовка ко сну. Дневной сон</w:t>
            </w:r>
          </w:p>
        </w:tc>
        <w:tc>
          <w:tcPr>
            <w:tcW w:w="1418" w:type="dxa"/>
            <w:shd w:val="clear" w:color="auto" w:fill="auto"/>
          </w:tcPr>
          <w:p w14:paraId="76BB13FA" w14:textId="77777777" w:rsidR="003A747A" w:rsidRPr="00F4461D" w:rsidRDefault="003A747A" w:rsidP="00D24FAB">
            <w:pPr>
              <w:jc w:val="both"/>
              <w:rPr>
                <w:sz w:val="24"/>
                <w:szCs w:val="24"/>
              </w:rPr>
            </w:pPr>
            <w:r>
              <w:rPr>
                <w:sz w:val="24"/>
                <w:szCs w:val="24"/>
              </w:rPr>
              <w:t>12.50-15.00</w:t>
            </w:r>
          </w:p>
        </w:tc>
        <w:tc>
          <w:tcPr>
            <w:tcW w:w="1559" w:type="dxa"/>
            <w:shd w:val="clear" w:color="auto" w:fill="auto"/>
          </w:tcPr>
          <w:p w14:paraId="76BB13FB" w14:textId="77777777" w:rsidR="003A747A" w:rsidRPr="00F4461D" w:rsidRDefault="003A747A" w:rsidP="00D24FAB">
            <w:pPr>
              <w:jc w:val="both"/>
              <w:rPr>
                <w:sz w:val="24"/>
                <w:szCs w:val="24"/>
              </w:rPr>
            </w:pPr>
            <w:r>
              <w:rPr>
                <w:sz w:val="24"/>
                <w:szCs w:val="24"/>
              </w:rPr>
              <w:t>13.00-15.00</w:t>
            </w:r>
          </w:p>
        </w:tc>
        <w:tc>
          <w:tcPr>
            <w:tcW w:w="1418" w:type="dxa"/>
            <w:shd w:val="clear" w:color="auto" w:fill="auto"/>
          </w:tcPr>
          <w:p w14:paraId="76BB13FC" w14:textId="77777777" w:rsidR="003A747A" w:rsidRPr="00F4461D" w:rsidRDefault="003A747A" w:rsidP="00D24FAB">
            <w:pPr>
              <w:jc w:val="both"/>
              <w:rPr>
                <w:sz w:val="24"/>
                <w:szCs w:val="24"/>
              </w:rPr>
            </w:pPr>
            <w:r>
              <w:rPr>
                <w:sz w:val="24"/>
                <w:szCs w:val="24"/>
              </w:rPr>
              <w:t>13.10-15.00</w:t>
            </w:r>
          </w:p>
        </w:tc>
        <w:tc>
          <w:tcPr>
            <w:tcW w:w="1417" w:type="dxa"/>
            <w:shd w:val="clear" w:color="auto" w:fill="auto"/>
          </w:tcPr>
          <w:p w14:paraId="76BB13FD" w14:textId="77777777" w:rsidR="003A747A" w:rsidRPr="00F4461D" w:rsidRDefault="003A747A" w:rsidP="00D24FAB">
            <w:pPr>
              <w:jc w:val="both"/>
              <w:rPr>
                <w:sz w:val="24"/>
                <w:szCs w:val="24"/>
              </w:rPr>
            </w:pPr>
            <w:r>
              <w:rPr>
                <w:sz w:val="24"/>
                <w:szCs w:val="24"/>
              </w:rPr>
              <w:t>13.15-15.00</w:t>
            </w:r>
          </w:p>
        </w:tc>
      </w:tr>
      <w:tr w:rsidR="003A747A" w:rsidRPr="00F4461D" w14:paraId="76BB1404" w14:textId="77777777" w:rsidTr="00D24FAB">
        <w:tc>
          <w:tcPr>
            <w:tcW w:w="4077" w:type="dxa"/>
            <w:shd w:val="clear" w:color="auto" w:fill="auto"/>
          </w:tcPr>
          <w:p w14:paraId="76BB13FF" w14:textId="77777777" w:rsidR="003A747A" w:rsidRDefault="003A747A" w:rsidP="00D24FAB">
            <w:pPr>
              <w:jc w:val="both"/>
              <w:rPr>
                <w:sz w:val="24"/>
                <w:szCs w:val="24"/>
              </w:rPr>
            </w:pPr>
            <w:r>
              <w:rPr>
                <w:sz w:val="24"/>
                <w:szCs w:val="24"/>
              </w:rPr>
              <w:t>Постепенный подъем, воздушные, водные процедуры</w:t>
            </w:r>
          </w:p>
        </w:tc>
        <w:tc>
          <w:tcPr>
            <w:tcW w:w="1418" w:type="dxa"/>
            <w:shd w:val="clear" w:color="auto" w:fill="auto"/>
          </w:tcPr>
          <w:p w14:paraId="76BB1400" w14:textId="77777777" w:rsidR="003A747A" w:rsidRPr="00F4461D" w:rsidRDefault="003A747A" w:rsidP="00D24FAB">
            <w:pPr>
              <w:jc w:val="both"/>
              <w:rPr>
                <w:sz w:val="24"/>
                <w:szCs w:val="24"/>
              </w:rPr>
            </w:pPr>
            <w:r>
              <w:rPr>
                <w:sz w:val="24"/>
                <w:szCs w:val="24"/>
              </w:rPr>
              <w:t>15.00-15.20</w:t>
            </w:r>
          </w:p>
        </w:tc>
        <w:tc>
          <w:tcPr>
            <w:tcW w:w="1559" w:type="dxa"/>
            <w:shd w:val="clear" w:color="auto" w:fill="auto"/>
          </w:tcPr>
          <w:p w14:paraId="76BB1401" w14:textId="77777777" w:rsidR="003A747A" w:rsidRPr="00F4461D" w:rsidRDefault="003A747A" w:rsidP="00D24FAB">
            <w:pPr>
              <w:jc w:val="both"/>
              <w:rPr>
                <w:sz w:val="24"/>
                <w:szCs w:val="24"/>
              </w:rPr>
            </w:pPr>
            <w:r>
              <w:rPr>
                <w:sz w:val="24"/>
                <w:szCs w:val="24"/>
              </w:rPr>
              <w:t>15.00-15.20</w:t>
            </w:r>
          </w:p>
        </w:tc>
        <w:tc>
          <w:tcPr>
            <w:tcW w:w="1418" w:type="dxa"/>
            <w:shd w:val="clear" w:color="auto" w:fill="auto"/>
          </w:tcPr>
          <w:p w14:paraId="76BB1402" w14:textId="77777777" w:rsidR="003A747A" w:rsidRPr="00F4461D" w:rsidRDefault="003A747A" w:rsidP="00D24FAB">
            <w:pPr>
              <w:jc w:val="both"/>
              <w:rPr>
                <w:sz w:val="24"/>
                <w:szCs w:val="24"/>
              </w:rPr>
            </w:pPr>
            <w:r>
              <w:rPr>
                <w:sz w:val="24"/>
                <w:szCs w:val="24"/>
              </w:rPr>
              <w:t>15.00-15.15</w:t>
            </w:r>
          </w:p>
        </w:tc>
        <w:tc>
          <w:tcPr>
            <w:tcW w:w="1417" w:type="dxa"/>
            <w:shd w:val="clear" w:color="auto" w:fill="auto"/>
          </w:tcPr>
          <w:p w14:paraId="76BB1403" w14:textId="77777777" w:rsidR="003A747A" w:rsidRPr="00F4461D" w:rsidRDefault="003A747A" w:rsidP="00D24FAB">
            <w:pPr>
              <w:jc w:val="both"/>
              <w:rPr>
                <w:sz w:val="24"/>
                <w:szCs w:val="24"/>
              </w:rPr>
            </w:pPr>
            <w:r>
              <w:rPr>
                <w:sz w:val="24"/>
                <w:szCs w:val="24"/>
              </w:rPr>
              <w:t>15.00-15.15</w:t>
            </w:r>
          </w:p>
        </w:tc>
      </w:tr>
      <w:tr w:rsidR="003A747A" w:rsidRPr="00F4461D" w14:paraId="76BB140A" w14:textId="77777777" w:rsidTr="00D24FAB">
        <w:tc>
          <w:tcPr>
            <w:tcW w:w="4077" w:type="dxa"/>
            <w:shd w:val="clear" w:color="auto" w:fill="auto"/>
          </w:tcPr>
          <w:p w14:paraId="76BB1405" w14:textId="77777777" w:rsidR="003A747A" w:rsidRDefault="003A747A" w:rsidP="00D24FAB">
            <w:pPr>
              <w:jc w:val="both"/>
              <w:rPr>
                <w:sz w:val="24"/>
                <w:szCs w:val="24"/>
              </w:rPr>
            </w:pPr>
            <w:r>
              <w:rPr>
                <w:sz w:val="24"/>
                <w:szCs w:val="24"/>
              </w:rPr>
              <w:t>Полдник</w:t>
            </w:r>
          </w:p>
        </w:tc>
        <w:tc>
          <w:tcPr>
            <w:tcW w:w="1418" w:type="dxa"/>
            <w:shd w:val="clear" w:color="auto" w:fill="auto"/>
          </w:tcPr>
          <w:p w14:paraId="76BB1406" w14:textId="77777777" w:rsidR="003A747A" w:rsidRPr="00F4461D" w:rsidRDefault="003A747A" w:rsidP="00D24FAB">
            <w:pPr>
              <w:jc w:val="both"/>
              <w:rPr>
                <w:sz w:val="24"/>
                <w:szCs w:val="24"/>
              </w:rPr>
            </w:pPr>
            <w:r>
              <w:rPr>
                <w:sz w:val="24"/>
                <w:szCs w:val="24"/>
              </w:rPr>
              <w:t>15.25</w:t>
            </w:r>
          </w:p>
        </w:tc>
        <w:tc>
          <w:tcPr>
            <w:tcW w:w="1559" w:type="dxa"/>
            <w:shd w:val="clear" w:color="auto" w:fill="auto"/>
          </w:tcPr>
          <w:p w14:paraId="76BB1407" w14:textId="77777777" w:rsidR="003A747A" w:rsidRPr="00F4461D" w:rsidRDefault="003A747A" w:rsidP="00D24FAB">
            <w:pPr>
              <w:jc w:val="both"/>
              <w:rPr>
                <w:sz w:val="24"/>
                <w:szCs w:val="24"/>
              </w:rPr>
            </w:pPr>
            <w:r>
              <w:rPr>
                <w:sz w:val="24"/>
                <w:szCs w:val="24"/>
              </w:rPr>
              <w:t>15.20</w:t>
            </w:r>
          </w:p>
        </w:tc>
        <w:tc>
          <w:tcPr>
            <w:tcW w:w="1418" w:type="dxa"/>
            <w:shd w:val="clear" w:color="auto" w:fill="auto"/>
          </w:tcPr>
          <w:p w14:paraId="76BB1408" w14:textId="77777777" w:rsidR="003A747A" w:rsidRPr="00F4461D" w:rsidRDefault="003A747A" w:rsidP="00D24FAB">
            <w:pPr>
              <w:jc w:val="both"/>
              <w:rPr>
                <w:sz w:val="24"/>
                <w:szCs w:val="24"/>
              </w:rPr>
            </w:pPr>
            <w:r>
              <w:rPr>
                <w:sz w:val="24"/>
                <w:szCs w:val="24"/>
              </w:rPr>
              <w:t>15.20</w:t>
            </w:r>
          </w:p>
        </w:tc>
        <w:tc>
          <w:tcPr>
            <w:tcW w:w="1417" w:type="dxa"/>
            <w:shd w:val="clear" w:color="auto" w:fill="auto"/>
          </w:tcPr>
          <w:p w14:paraId="76BB1409" w14:textId="77777777" w:rsidR="003A747A" w:rsidRPr="00F4461D" w:rsidRDefault="003A747A" w:rsidP="00D24FAB">
            <w:pPr>
              <w:jc w:val="both"/>
              <w:rPr>
                <w:sz w:val="24"/>
                <w:szCs w:val="24"/>
              </w:rPr>
            </w:pPr>
            <w:r>
              <w:rPr>
                <w:sz w:val="24"/>
                <w:szCs w:val="24"/>
              </w:rPr>
              <w:t>15.20</w:t>
            </w:r>
          </w:p>
        </w:tc>
      </w:tr>
      <w:tr w:rsidR="003A747A" w:rsidRPr="00F4461D" w14:paraId="76BB1410" w14:textId="77777777" w:rsidTr="00D24FAB">
        <w:tc>
          <w:tcPr>
            <w:tcW w:w="4077" w:type="dxa"/>
            <w:shd w:val="clear" w:color="auto" w:fill="auto"/>
          </w:tcPr>
          <w:p w14:paraId="76BB140B" w14:textId="77777777" w:rsidR="003A747A" w:rsidRDefault="003A747A" w:rsidP="00D24FAB">
            <w:pPr>
              <w:jc w:val="both"/>
              <w:rPr>
                <w:sz w:val="24"/>
                <w:szCs w:val="24"/>
              </w:rPr>
            </w:pPr>
            <w:r>
              <w:rPr>
                <w:sz w:val="24"/>
                <w:szCs w:val="24"/>
              </w:rPr>
              <w:t>Игры, кружки, самостоятельная и организованная детская деятельность</w:t>
            </w:r>
          </w:p>
        </w:tc>
        <w:tc>
          <w:tcPr>
            <w:tcW w:w="1418" w:type="dxa"/>
            <w:shd w:val="clear" w:color="auto" w:fill="auto"/>
          </w:tcPr>
          <w:p w14:paraId="76BB140C" w14:textId="77777777" w:rsidR="003A747A" w:rsidRPr="00F4461D" w:rsidRDefault="003A747A" w:rsidP="00D24FAB">
            <w:pPr>
              <w:jc w:val="both"/>
              <w:rPr>
                <w:sz w:val="24"/>
                <w:szCs w:val="24"/>
              </w:rPr>
            </w:pPr>
            <w:r>
              <w:rPr>
                <w:sz w:val="24"/>
                <w:szCs w:val="24"/>
              </w:rPr>
              <w:t>15.30-16.30</w:t>
            </w:r>
          </w:p>
        </w:tc>
        <w:tc>
          <w:tcPr>
            <w:tcW w:w="1559" w:type="dxa"/>
            <w:shd w:val="clear" w:color="auto" w:fill="auto"/>
          </w:tcPr>
          <w:p w14:paraId="76BB140D" w14:textId="77777777" w:rsidR="003A747A" w:rsidRPr="00F4461D" w:rsidRDefault="003A747A" w:rsidP="00D24FAB">
            <w:pPr>
              <w:jc w:val="both"/>
              <w:rPr>
                <w:sz w:val="24"/>
                <w:szCs w:val="24"/>
              </w:rPr>
            </w:pPr>
            <w:r>
              <w:rPr>
                <w:sz w:val="24"/>
                <w:szCs w:val="24"/>
              </w:rPr>
              <w:t>15.20-16.30</w:t>
            </w:r>
          </w:p>
        </w:tc>
        <w:tc>
          <w:tcPr>
            <w:tcW w:w="1418" w:type="dxa"/>
            <w:shd w:val="clear" w:color="auto" w:fill="auto"/>
          </w:tcPr>
          <w:p w14:paraId="76BB140E" w14:textId="77777777" w:rsidR="003A747A" w:rsidRPr="00F4461D" w:rsidRDefault="003A747A" w:rsidP="00D24FAB">
            <w:pPr>
              <w:jc w:val="both"/>
              <w:rPr>
                <w:sz w:val="24"/>
                <w:szCs w:val="24"/>
              </w:rPr>
            </w:pPr>
            <w:r>
              <w:rPr>
                <w:sz w:val="24"/>
                <w:szCs w:val="24"/>
              </w:rPr>
              <w:t>15.20-16.30</w:t>
            </w:r>
          </w:p>
        </w:tc>
        <w:tc>
          <w:tcPr>
            <w:tcW w:w="1417" w:type="dxa"/>
            <w:shd w:val="clear" w:color="auto" w:fill="auto"/>
          </w:tcPr>
          <w:p w14:paraId="76BB140F" w14:textId="77777777" w:rsidR="003A747A" w:rsidRPr="00F4461D" w:rsidRDefault="003A747A" w:rsidP="00D24FAB">
            <w:pPr>
              <w:jc w:val="both"/>
              <w:rPr>
                <w:sz w:val="24"/>
                <w:szCs w:val="24"/>
              </w:rPr>
            </w:pPr>
            <w:r>
              <w:rPr>
                <w:sz w:val="24"/>
                <w:szCs w:val="24"/>
              </w:rPr>
              <w:t>15.20-16.40</w:t>
            </w:r>
          </w:p>
        </w:tc>
      </w:tr>
      <w:tr w:rsidR="003A747A" w:rsidRPr="00F4461D" w14:paraId="76BB1416" w14:textId="77777777" w:rsidTr="00D24FAB">
        <w:tc>
          <w:tcPr>
            <w:tcW w:w="4077" w:type="dxa"/>
            <w:shd w:val="clear" w:color="auto" w:fill="auto"/>
          </w:tcPr>
          <w:p w14:paraId="76BB1411" w14:textId="77777777" w:rsidR="003A747A" w:rsidRDefault="003A747A" w:rsidP="00D24FAB">
            <w:pPr>
              <w:jc w:val="both"/>
              <w:rPr>
                <w:sz w:val="24"/>
                <w:szCs w:val="24"/>
              </w:rPr>
            </w:pPr>
            <w:r>
              <w:rPr>
                <w:sz w:val="24"/>
                <w:szCs w:val="24"/>
              </w:rPr>
              <w:t>Подготовка к ужину, ужин</w:t>
            </w:r>
          </w:p>
        </w:tc>
        <w:tc>
          <w:tcPr>
            <w:tcW w:w="1418" w:type="dxa"/>
            <w:shd w:val="clear" w:color="auto" w:fill="auto"/>
          </w:tcPr>
          <w:p w14:paraId="76BB1412" w14:textId="77777777" w:rsidR="003A747A" w:rsidRPr="00F4461D" w:rsidRDefault="003A747A" w:rsidP="00D24FAB">
            <w:pPr>
              <w:jc w:val="both"/>
              <w:rPr>
                <w:sz w:val="24"/>
                <w:szCs w:val="24"/>
              </w:rPr>
            </w:pPr>
            <w:r>
              <w:rPr>
                <w:sz w:val="24"/>
                <w:szCs w:val="24"/>
              </w:rPr>
              <w:t>16.30-17.00</w:t>
            </w:r>
          </w:p>
        </w:tc>
        <w:tc>
          <w:tcPr>
            <w:tcW w:w="1559" w:type="dxa"/>
            <w:shd w:val="clear" w:color="auto" w:fill="auto"/>
          </w:tcPr>
          <w:p w14:paraId="76BB1413" w14:textId="77777777" w:rsidR="003A747A" w:rsidRPr="00F4461D" w:rsidRDefault="003A747A" w:rsidP="00D24FAB">
            <w:pPr>
              <w:jc w:val="both"/>
              <w:rPr>
                <w:sz w:val="24"/>
                <w:szCs w:val="24"/>
              </w:rPr>
            </w:pPr>
            <w:r>
              <w:rPr>
                <w:sz w:val="24"/>
                <w:szCs w:val="24"/>
              </w:rPr>
              <w:t>16.30-17.00</w:t>
            </w:r>
          </w:p>
        </w:tc>
        <w:tc>
          <w:tcPr>
            <w:tcW w:w="1418" w:type="dxa"/>
            <w:shd w:val="clear" w:color="auto" w:fill="auto"/>
          </w:tcPr>
          <w:p w14:paraId="76BB1414" w14:textId="77777777" w:rsidR="003A747A" w:rsidRPr="00F4461D" w:rsidRDefault="003A747A" w:rsidP="00D24FAB">
            <w:pPr>
              <w:jc w:val="both"/>
              <w:rPr>
                <w:sz w:val="24"/>
                <w:szCs w:val="24"/>
              </w:rPr>
            </w:pPr>
            <w:r>
              <w:rPr>
                <w:sz w:val="24"/>
                <w:szCs w:val="24"/>
              </w:rPr>
              <w:t>16.30-17.00</w:t>
            </w:r>
          </w:p>
        </w:tc>
        <w:tc>
          <w:tcPr>
            <w:tcW w:w="1417" w:type="dxa"/>
            <w:shd w:val="clear" w:color="auto" w:fill="auto"/>
          </w:tcPr>
          <w:p w14:paraId="76BB1415" w14:textId="77777777" w:rsidR="003A747A" w:rsidRPr="00F4461D" w:rsidRDefault="003A747A" w:rsidP="00D24FAB">
            <w:pPr>
              <w:jc w:val="both"/>
              <w:rPr>
                <w:sz w:val="24"/>
                <w:szCs w:val="24"/>
              </w:rPr>
            </w:pPr>
            <w:r>
              <w:rPr>
                <w:sz w:val="24"/>
                <w:szCs w:val="24"/>
              </w:rPr>
              <w:t>16.40-17.00</w:t>
            </w:r>
          </w:p>
        </w:tc>
      </w:tr>
      <w:tr w:rsidR="003A747A" w:rsidRPr="00F4461D" w14:paraId="76BB141C" w14:textId="77777777" w:rsidTr="00D24FAB">
        <w:tc>
          <w:tcPr>
            <w:tcW w:w="4077" w:type="dxa"/>
            <w:shd w:val="clear" w:color="auto" w:fill="auto"/>
          </w:tcPr>
          <w:p w14:paraId="76BB1417" w14:textId="77777777" w:rsidR="003A747A" w:rsidRDefault="003A747A" w:rsidP="00D24FAB">
            <w:pPr>
              <w:jc w:val="both"/>
              <w:rPr>
                <w:sz w:val="24"/>
                <w:szCs w:val="24"/>
              </w:rPr>
            </w:pPr>
            <w:r>
              <w:rPr>
                <w:sz w:val="24"/>
                <w:szCs w:val="24"/>
              </w:rPr>
              <w:t>Самостоятельная деятельность, уход домой</w:t>
            </w:r>
          </w:p>
        </w:tc>
        <w:tc>
          <w:tcPr>
            <w:tcW w:w="1418" w:type="dxa"/>
            <w:shd w:val="clear" w:color="auto" w:fill="auto"/>
          </w:tcPr>
          <w:p w14:paraId="76BB1418" w14:textId="77777777" w:rsidR="003A747A" w:rsidRPr="00F4461D" w:rsidRDefault="003A747A" w:rsidP="00D24FAB">
            <w:pPr>
              <w:jc w:val="both"/>
              <w:rPr>
                <w:sz w:val="24"/>
                <w:szCs w:val="24"/>
              </w:rPr>
            </w:pPr>
            <w:r>
              <w:rPr>
                <w:sz w:val="24"/>
                <w:szCs w:val="24"/>
              </w:rPr>
              <w:t>17.05-19.30</w:t>
            </w:r>
          </w:p>
        </w:tc>
        <w:tc>
          <w:tcPr>
            <w:tcW w:w="1559" w:type="dxa"/>
            <w:shd w:val="clear" w:color="auto" w:fill="auto"/>
          </w:tcPr>
          <w:p w14:paraId="76BB1419" w14:textId="77777777" w:rsidR="003A747A" w:rsidRPr="00F4461D" w:rsidRDefault="003A747A" w:rsidP="00D24FAB">
            <w:pPr>
              <w:jc w:val="both"/>
              <w:rPr>
                <w:sz w:val="24"/>
                <w:szCs w:val="24"/>
              </w:rPr>
            </w:pPr>
            <w:r>
              <w:rPr>
                <w:sz w:val="24"/>
                <w:szCs w:val="24"/>
              </w:rPr>
              <w:t>17.05-19.30</w:t>
            </w:r>
          </w:p>
        </w:tc>
        <w:tc>
          <w:tcPr>
            <w:tcW w:w="1418" w:type="dxa"/>
            <w:shd w:val="clear" w:color="auto" w:fill="auto"/>
          </w:tcPr>
          <w:p w14:paraId="76BB141A" w14:textId="77777777" w:rsidR="003A747A" w:rsidRPr="00F4461D" w:rsidRDefault="003A747A" w:rsidP="00D24FAB">
            <w:pPr>
              <w:jc w:val="both"/>
              <w:rPr>
                <w:sz w:val="24"/>
                <w:szCs w:val="24"/>
              </w:rPr>
            </w:pPr>
            <w:r>
              <w:rPr>
                <w:sz w:val="24"/>
                <w:szCs w:val="24"/>
              </w:rPr>
              <w:t>17.05-19.30</w:t>
            </w:r>
          </w:p>
        </w:tc>
        <w:tc>
          <w:tcPr>
            <w:tcW w:w="1417" w:type="dxa"/>
            <w:shd w:val="clear" w:color="auto" w:fill="auto"/>
          </w:tcPr>
          <w:p w14:paraId="76BB141B" w14:textId="77777777" w:rsidR="003A747A" w:rsidRPr="00F4461D" w:rsidRDefault="003A747A" w:rsidP="00D24FAB">
            <w:pPr>
              <w:jc w:val="both"/>
              <w:rPr>
                <w:sz w:val="24"/>
                <w:szCs w:val="24"/>
              </w:rPr>
            </w:pPr>
            <w:r>
              <w:rPr>
                <w:sz w:val="24"/>
                <w:szCs w:val="24"/>
              </w:rPr>
              <w:t>17.05-19.30</w:t>
            </w:r>
          </w:p>
        </w:tc>
      </w:tr>
    </w:tbl>
    <w:p w14:paraId="76BB141D" w14:textId="77777777" w:rsidR="003A747A" w:rsidRDefault="003A747A" w:rsidP="003A747A"/>
    <w:p w14:paraId="76BB141E" w14:textId="77777777" w:rsidR="003A747A" w:rsidRDefault="003A747A" w:rsidP="003A747A"/>
    <w:p w14:paraId="76BB141F" w14:textId="77777777" w:rsidR="003A747A" w:rsidRDefault="003A747A" w:rsidP="003A747A"/>
    <w:p w14:paraId="76BB1420" w14:textId="77777777" w:rsidR="003A747A" w:rsidRDefault="003A747A" w:rsidP="003A747A"/>
    <w:p w14:paraId="76BB1421" w14:textId="77777777" w:rsidR="003A747A" w:rsidRDefault="003A747A" w:rsidP="003A747A"/>
    <w:p w14:paraId="76BB1422" w14:textId="77777777" w:rsidR="003A747A" w:rsidRDefault="003A747A" w:rsidP="003A747A"/>
    <w:p w14:paraId="76BB1423" w14:textId="77777777" w:rsidR="003A747A" w:rsidRDefault="003A747A" w:rsidP="003A747A">
      <w:pPr>
        <w:ind w:firstLine="644"/>
        <w:jc w:val="center"/>
        <w:rPr>
          <w:b/>
          <w:sz w:val="24"/>
          <w:szCs w:val="24"/>
        </w:rPr>
      </w:pPr>
      <w:r w:rsidRPr="002276C4">
        <w:rPr>
          <w:b/>
          <w:sz w:val="24"/>
          <w:szCs w:val="24"/>
        </w:rPr>
        <w:t>Прим</w:t>
      </w:r>
      <w:r>
        <w:rPr>
          <w:b/>
          <w:sz w:val="24"/>
          <w:szCs w:val="24"/>
        </w:rPr>
        <w:t>ерный распорядок дня по группам</w:t>
      </w:r>
    </w:p>
    <w:p w14:paraId="76BB1424" w14:textId="77777777" w:rsidR="003A747A" w:rsidRPr="002276C4" w:rsidRDefault="003A747A" w:rsidP="003A747A">
      <w:pPr>
        <w:ind w:firstLine="644"/>
        <w:jc w:val="center"/>
        <w:rPr>
          <w:b/>
          <w:sz w:val="24"/>
          <w:szCs w:val="24"/>
        </w:rPr>
      </w:pPr>
      <w:r>
        <w:rPr>
          <w:b/>
          <w:sz w:val="24"/>
          <w:szCs w:val="24"/>
        </w:rPr>
        <w:t>(теплый период времени (сентябрь – октябрь; апрель - май)</w:t>
      </w:r>
    </w:p>
    <w:p w14:paraId="76BB1425" w14:textId="77777777" w:rsidR="003A747A" w:rsidRDefault="003A747A" w:rsidP="003A747A">
      <w:pPr>
        <w:ind w:firstLine="644"/>
        <w:jc w:val="both"/>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418"/>
        <w:gridCol w:w="1559"/>
        <w:gridCol w:w="1418"/>
        <w:gridCol w:w="1417"/>
      </w:tblGrid>
      <w:tr w:rsidR="003A747A" w:rsidRPr="00F4461D" w14:paraId="76BB142B" w14:textId="77777777" w:rsidTr="00D24FAB">
        <w:tc>
          <w:tcPr>
            <w:tcW w:w="4077" w:type="dxa"/>
            <w:shd w:val="clear" w:color="auto" w:fill="auto"/>
          </w:tcPr>
          <w:p w14:paraId="76BB1426" w14:textId="77777777" w:rsidR="003A747A" w:rsidRPr="00F4461D" w:rsidRDefault="003A747A" w:rsidP="00D24FAB">
            <w:pPr>
              <w:jc w:val="both"/>
              <w:rPr>
                <w:sz w:val="24"/>
                <w:szCs w:val="24"/>
              </w:rPr>
            </w:pPr>
            <w:r w:rsidRPr="00F4461D">
              <w:rPr>
                <w:sz w:val="24"/>
                <w:szCs w:val="24"/>
              </w:rPr>
              <w:t>Режимные моменты</w:t>
            </w:r>
          </w:p>
        </w:tc>
        <w:tc>
          <w:tcPr>
            <w:tcW w:w="1418" w:type="dxa"/>
            <w:shd w:val="clear" w:color="auto" w:fill="auto"/>
          </w:tcPr>
          <w:p w14:paraId="76BB1427" w14:textId="77777777" w:rsidR="003A747A" w:rsidRPr="00F4461D" w:rsidRDefault="003A747A" w:rsidP="00D24FAB">
            <w:pPr>
              <w:jc w:val="both"/>
              <w:rPr>
                <w:sz w:val="24"/>
                <w:szCs w:val="24"/>
              </w:rPr>
            </w:pPr>
            <w:r w:rsidRPr="00F4461D">
              <w:rPr>
                <w:sz w:val="24"/>
                <w:szCs w:val="24"/>
              </w:rPr>
              <w:t>2 младшая группа</w:t>
            </w:r>
          </w:p>
        </w:tc>
        <w:tc>
          <w:tcPr>
            <w:tcW w:w="1559" w:type="dxa"/>
            <w:shd w:val="clear" w:color="auto" w:fill="auto"/>
          </w:tcPr>
          <w:p w14:paraId="76BB1428" w14:textId="77777777" w:rsidR="003A747A" w:rsidRPr="00F4461D" w:rsidRDefault="003A747A" w:rsidP="00D24FAB">
            <w:pPr>
              <w:jc w:val="both"/>
              <w:rPr>
                <w:sz w:val="24"/>
                <w:szCs w:val="24"/>
              </w:rPr>
            </w:pPr>
            <w:r w:rsidRPr="00F4461D">
              <w:rPr>
                <w:sz w:val="24"/>
                <w:szCs w:val="24"/>
              </w:rPr>
              <w:t>Средняя группа</w:t>
            </w:r>
          </w:p>
        </w:tc>
        <w:tc>
          <w:tcPr>
            <w:tcW w:w="1418" w:type="dxa"/>
            <w:shd w:val="clear" w:color="auto" w:fill="auto"/>
          </w:tcPr>
          <w:p w14:paraId="76BB1429" w14:textId="77777777" w:rsidR="003A747A" w:rsidRPr="00F4461D" w:rsidRDefault="003A747A" w:rsidP="00D24FAB">
            <w:pPr>
              <w:jc w:val="both"/>
              <w:rPr>
                <w:sz w:val="24"/>
                <w:szCs w:val="24"/>
              </w:rPr>
            </w:pPr>
            <w:r w:rsidRPr="00F4461D">
              <w:rPr>
                <w:sz w:val="24"/>
                <w:szCs w:val="24"/>
              </w:rPr>
              <w:t>Старшая группа</w:t>
            </w:r>
          </w:p>
        </w:tc>
        <w:tc>
          <w:tcPr>
            <w:tcW w:w="1417" w:type="dxa"/>
            <w:shd w:val="clear" w:color="auto" w:fill="auto"/>
          </w:tcPr>
          <w:p w14:paraId="76BB142A" w14:textId="77777777" w:rsidR="003A747A" w:rsidRPr="00F4461D" w:rsidRDefault="003A747A" w:rsidP="00D24FAB">
            <w:pPr>
              <w:jc w:val="both"/>
              <w:rPr>
                <w:sz w:val="24"/>
                <w:szCs w:val="24"/>
              </w:rPr>
            </w:pPr>
            <w:r w:rsidRPr="00F4461D">
              <w:rPr>
                <w:sz w:val="24"/>
                <w:szCs w:val="24"/>
              </w:rPr>
              <w:t>Подготовительная группа</w:t>
            </w:r>
          </w:p>
        </w:tc>
      </w:tr>
      <w:tr w:rsidR="003A747A" w:rsidRPr="00F4461D" w14:paraId="76BB1431" w14:textId="77777777" w:rsidTr="00D24FAB">
        <w:tc>
          <w:tcPr>
            <w:tcW w:w="4077" w:type="dxa"/>
            <w:shd w:val="clear" w:color="auto" w:fill="auto"/>
          </w:tcPr>
          <w:p w14:paraId="76BB142C" w14:textId="77777777" w:rsidR="003A747A" w:rsidRPr="00F4461D" w:rsidRDefault="003A747A" w:rsidP="00D24FAB">
            <w:pPr>
              <w:jc w:val="both"/>
              <w:rPr>
                <w:sz w:val="24"/>
                <w:szCs w:val="24"/>
              </w:rPr>
            </w:pPr>
            <w:r>
              <w:rPr>
                <w:sz w:val="24"/>
                <w:szCs w:val="24"/>
              </w:rPr>
              <w:t>Приход детей в детский сад, свободная игра, самостоятельная деятельность</w:t>
            </w:r>
          </w:p>
        </w:tc>
        <w:tc>
          <w:tcPr>
            <w:tcW w:w="1418" w:type="dxa"/>
            <w:shd w:val="clear" w:color="auto" w:fill="auto"/>
          </w:tcPr>
          <w:p w14:paraId="76BB142D" w14:textId="77777777" w:rsidR="003A747A" w:rsidRPr="00F4461D" w:rsidRDefault="003A747A" w:rsidP="00D24FAB">
            <w:pPr>
              <w:jc w:val="both"/>
              <w:rPr>
                <w:sz w:val="24"/>
                <w:szCs w:val="24"/>
              </w:rPr>
            </w:pPr>
            <w:r>
              <w:rPr>
                <w:sz w:val="24"/>
                <w:szCs w:val="24"/>
              </w:rPr>
              <w:t>7.30-8.20</w:t>
            </w:r>
          </w:p>
        </w:tc>
        <w:tc>
          <w:tcPr>
            <w:tcW w:w="1559" w:type="dxa"/>
            <w:shd w:val="clear" w:color="auto" w:fill="auto"/>
          </w:tcPr>
          <w:p w14:paraId="76BB142E" w14:textId="77777777" w:rsidR="003A747A" w:rsidRPr="00F4461D" w:rsidRDefault="003A747A" w:rsidP="00D24FAB">
            <w:pPr>
              <w:jc w:val="both"/>
              <w:rPr>
                <w:sz w:val="24"/>
                <w:szCs w:val="24"/>
              </w:rPr>
            </w:pPr>
            <w:r>
              <w:rPr>
                <w:sz w:val="24"/>
                <w:szCs w:val="24"/>
              </w:rPr>
              <w:t>7.30– 8.20</w:t>
            </w:r>
          </w:p>
        </w:tc>
        <w:tc>
          <w:tcPr>
            <w:tcW w:w="1418" w:type="dxa"/>
            <w:shd w:val="clear" w:color="auto" w:fill="auto"/>
          </w:tcPr>
          <w:p w14:paraId="76BB142F" w14:textId="77777777" w:rsidR="003A747A" w:rsidRPr="00F4461D" w:rsidRDefault="003A747A" w:rsidP="00D24FAB">
            <w:pPr>
              <w:jc w:val="both"/>
              <w:rPr>
                <w:sz w:val="24"/>
                <w:szCs w:val="24"/>
              </w:rPr>
            </w:pPr>
            <w:r>
              <w:rPr>
                <w:sz w:val="24"/>
                <w:szCs w:val="24"/>
              </w:rPr>
              <w:t>7.30– 8.20</w:t>
            </w:r>
          </w:p>
        </w:tc>
        <w:tc>
          <w:tcPr>
            <w:tcW w:w="1417" w:type="dxa"/>
            <w:shd w:val="clear" w:color="auto" w:fill="auto"/>
          </w:tcPr>
          <w:p w14:paraId="76BB1430" w14:textId="77777777" w:rsidR="003A747A" w:rsidRPr="00F4461D" w:rsidRDefault="003A747A" w:rsidP="00D24FAB">
            <w:pPr>
              <w:jc w:val="both"/>
              <w:rPr>
                <w:sz w:val="24"/>
                <w:szCs w:val="24"/>
              </w:rPr>
            </w:pPr>
            <w:r>
              <w:rPr>
                <w:sz w:val="24"/>
                <w:szCs w:val="24"/>
              </w:rPr>
              <w:t>7.30– 8.20</w:t>
            </w:r>
          </w:p>
        </w:tc>
      </w:tr>
      <w:tr w:rsidR="003A747A" w:rsidRPr="00F4461D" w14:paraId="76BB1437" w14:textId="77777777" w:rsidTr="00D24FAB">
        <w:tc>
          <w:tcPr>
            <w:tcW w:w="4077" w:type="dxa"/>
            <w:shd w:val="clear" w:color="auto" w:fill="auto"/>
          </w:tcPr>
          <w:p w14:paraId="76BB1432" w14:textId="77777777" w:rsidR="003A747A" w:rsidRDefault="003A747A" w:rsidP="00D24FAB">
            <w:pPr>
              <w:jc w:val="both"/>
              <w:rPr>
                <w:sz w:val="24"/>
                <w:szCs w:val="24"/>
              </w:rPr>
            </w:pPr>
            <w:r>
              <w:rPr>
                <w:sz w:val="24"/>
                <w:szCs w:val="24"/>
              </w:rPr>
              <w:t>Утренняя гимнастика</w:t>
            </w:r>
          </w:p>
        </w:tc>
        <w:tc>
          <w:tcPr>
            <w:tcW w:w="1418" w:type="dxa"/>
            <w:shd w:val="clear" w:color="auto" w:fill="auto"/>
          </w:tcPr>
          <w:p w14:paraId="76BB1433" w14:textId="77777777" w:rsidR="003A747A" w:rsidRDefault="003A747A" w:rsidP="00D24FAB">
            <w:pPr>
              <w:jc w:val="both"/>
              <w:rPr>
                <w:sz w:val="24"/>
                <w:szCs w:val="24"/>
              </w:rPr>
            </w:pPr>
            <w:r>
              <w:rPr>
                <w:sz w:val="24"/>
                <w:szCs w:val="24"/>
              </w:rPr>
              <w:t>8.20 – 8.25</w:t>
            </w:r>
          </w:p>
        </w:tc>
        <w:tc>
          <w:tcPr>
            <w:tcW w:w="1559" w:type="dxa"/>
            <w:shd w:val="clear" w:color="auto" w:fill="auto"/>
          </w:tcPr>
          <w:p w14:paraId="76BB1434" w14:textId="77777777" w:rsidR="003A747A" w:rsidRDefault="003A747A" w:rsidP="00D24FAB">
            <w:pPr>
              <w:jc w:val="both"/>
              <w:rPr>
                <w:sz w:val="24"/>
                <w:szCs w:val="24"/>
              </w:rPr>
            </w:pPr>
            <w:r>
              <w:rPr>
                <w:sz w:val="24"/>
                <w:szCs w:val="24"/>
              </w:rPr>
              <w:t>8.20 – 8.25</w:t>
            </w:r>
          </w:p>
        </w:tc>
        <w:tc>
          <w:tcPr>
            <w:tcW w:w="1418" w:type="dxa"/>
            <w:shd w:val="clear" w:color="auto" w:fill="auto"/>
          </w:tcPr>
          <w:p w14:paraId="76BB1435" w14:textId="77777777" w:rsidR="003A747A" w:rsidRDefault="003A747A" w:rsidP="00D24FAB">
            <w:pPr>
              <w:jc w:val="both"/>
              <w:rPr>
                <w:sz w:val="24"/>
                <w:szCs w:val="24"/>
              </w:rPr>
            </w:pPr>
            <w:r>
              <w:rPr>
                <w:sz w:val="24"/>
                <w:szCs w:val="24"/>
              </w:rPr>
              <w:t>8.20 – 8.30</w:t>
            </w:r>
          </w:p>
        </w:tc>
        <w:tc>
          <w:tcPr>
            <w:tcW w:w="1417" w:type="dxa"/>
            <w:shd w:val="clear" w:color="auto" w:fill="auto"/>
          </w:tcPr>
          <w:p w14:paraId="76BB1436" w14:textId="77777777" w:rsidR="003A747A" w:rsidRDefault="003A747A" w:rsidP="00D24FAB">
            <w:pPr>
              <w:jc w:val="both"/>
              <w:rPr>
                <w:sz w:val="24"/>
                <w:szCs w:val="24"/>
              </w:rPr>
            </w:pPr>
            <w:r>
              <w:rPr>
                <w:sz w:val="24"/>
                <w:szCs w:val="24"/>
              </w:rPr>
              <w:t>8.20 - 8.30</w:t>
            </w:r>
          </w:p>
        </w:tc>
      </w:tr>
      <w:tr w:rsidR="003A747A" w:rsidRPr="00F4461D" w14:paraId="76BB143D" w14:textId="77777777" w:rsidTr="00D24FAB">
        <w:tc>
          <w:tcPr>
            <w:tcW w:w="4077" w:type="dxa"/>
            <w:shd w:val="clear" w:color="auto" w:fill="auto"/>
          </w:tcPr>
          <w:p w14:paraId="76BB1438" w14:textId="77777777" w:rsidR="003A747A" w:rsidRPr="00F4461D" w:rsidRDefault="003A747A" w:rsidP="00D24FAB">
            <w:pPr>
              <w:jc w:val="both"/>
              <w:rPr>
                <w:sz w:val="24"/>
                <w:szCs w:val="24"/>
              </w:rPr>
            </w:pPr>
            <w:r>
              <w:rPr>
                <w:sz w:val="24"/>
                <w:szCs w:val="24"/>
              </w:rPr>
              <w:t>Подготовка к завтраку, завтрак</w:t>
            </w:r>
          </w:p>
        </w:tc>
        <w:tc>
          <w:tcPr>
            <w:tcW w:w="1418" w:type="dxa"/>
            <w:shd w:val="clear" w:color="auto" w:fill="auto"/>
          </w:tcPr>
          <w:p w14:paraId="76BB1439" w14:textId="77777777" w:rsidR="003A747A" w:rsidRPr="00F4461D" w:rsidRDefault="003A747A" w:rsidP="00D24FAB">
            <w:pPr>
              <w:jc w:val="both"/>
              <w:rPr>
                <w:sz w:val="24"/>
                <w:szCs w:val="24"/>
              </w:rPr>
            </w:pPr>
            <w:r>
              <w:rPr>
                <w:sz w:val="24"/>
                <w:szCs w:val="24"/>
              </w:rPr>
              <w:t>8.30-8.55</w:t>
            </w:r>
          </w:p>
        </w:tc>
        <w:tc>
          <w:tcPr>
            <w:tcW w:w="1559" w:type="dxa"/>
            <w:shd w:val="clear" w:color="auto" w:fill="auto"/>
          </w:tcPr>
          <w:p w14:paraId="76BB143A" w14:textId="77777777" w:rsidR="003A747A" w:rsidRPr="00F4461D" w:rsidRDefault="003A747A" w:rsidP="00D24FAB">
            <w:pPr>
              <w:jc w:val="both"/>
              <w:rPr>
                <w:sz w:val="24"/>
                <w:szCs w:val="24"/>
              </w:rPr>
            </w:pPr>
            <w:r>
              <w:rPr>
                <w:sz w:val="24"/>
                <w:szCs w:val="24"/>
              </w:rPr>
              <w:t>8.30-8.55</w:t>
            </w:r>
          </w:p>
        </w:tc>
        <w:tc>
          <w:tcPr>
            <w:tcW w:w="1418" w:type="dxa"/>
            <w:shd w:val="clear" w:color="auto" w:fill="auto"/>
          </w:tcPr>
          <w:p w14:paraId="76BB143B" w14:textId="77777777" w:rsidR="003A747A" w:rsidRPr="00F4461D" w:rsidRDefault="003A747A" w:rsidP="00D24FAB">
            <w:pPr>
              <w:jc w:val="both"/>
              <w:rPr>
                <w:sz w:val="24"/>
                <w:szCs w:val="24"/>
              </w:rPr>
            </w:pPr>
            <w:r>
              <w:rPr>
                <w:sz w:val="24"/>
                <w:szCs w:val="24"/>
              </w:rPr>
              <w:t>8.30-8.50</w:t>
            </w:r>
          </w:p>
        </w:tc>
        <w:tc>
          <w:tcPr>
            <w:tcW w:w="1417" w:type="dxa"/>
            <w:shd w:val="clear" w:color="auto" w:fill="auto"/>
          </w:tcPr>
          <w:p w14:paraId="76BB143C" w14:textId="77777777" w:rsidR="003A747A" w:rsidRPr="00F4461D" w:rsidRDefault="003A747A" w:rsidP="00D24FAB">
            <w:pPr>
              <w:jc w:val="both"/>
              <w:rPr>
                <w:sz w:val="24"/>
                <w:szCs w:val="24"/>
              </w:rPr>
            </w:pPr>
            <w:r>
              <w:rPr>
                <w:sz w:val="24"/>
                <w:szCs w:val="24"/>
              </w:rPr>
              <w:t>8.30-8.50</w:t>
            </w:r>
          </w:p>
        </w:tc>
      </w:tr>
      <w:tr w:rsidR="003A747A" w:rsidRPr="00F4461D" w14:paraId="76BB1443" w14:textId="77777777" w:rsidTr="00D24FAB">
        <w:tc>
          <w:tcPr>
            <w:tcW w:w="4077" w:type="dxa"/>
            <w:shd w:val="clear" w:color="auto" w:fill="auto"/>
          </w:tcPr>
          <w:p w14:paraId="76BB143E" w14:textId="77777777" w:rsidR="003A747A" w:rsidRPr="00F4461D" w:rsidRDefault="003A747A" w:rsidP="00D24FAB">
            <w:pPr>
              <w:jc w:val="both"/>
              <w:rPr>
                <w:sz w:val="24"/>
                <w:szCs w:val="24"/>
              </w:rPr>
            </w:pPr>
            <w:r>
              <w:rPr>
                <w:sz w:val="24"/>
                <w:szCs w:val="24"/>
              </w:rPr>
              <w:t>Подготовка к НОД</w:t>
            </w:r>
          </w:p>
        </w:tc>
        <w:tc>
          <w:tcPr>
            <w:tcW w:w="1418" w:type="dxa"/>
            <w:shd w:val="clear" w:color="auto" w:fill="auto"/>
          </w:tcPr>
          <w:p w14:paraId="76BB143F" w14:textId="77777777" w:rsidR="003A747A" w:rsidRPr="00F4461D" w:rsidRDefault="003A747A" w:rsidP="00D24FAB">
            <w:pPr>
              <w:jc w:val="both"/>
              <w:rPr>
                <w:sz w:val="24"/>
                <w:szCs w:val="24"/>
              </w:rPr>
            </w:pPr>
            <w:r>
              <w:rPr>
                <w:sz w:val="24"/>
                <w:szCs w:val="24"/>
              </w:rPr>
              <w:t>8.55-9.10</w:t>
            </w:r>
          </w:p>
        </w:tc>
        <w:tc>
          <w:tcPr>
            <w:tcW w:w="1559" w:type="dxa"/>
            <w:shd w:val="clear" w:color="auto" w:fill="auto"/>
          </w:tcPr>
          <w:p w14:paraId="76BB1440" w14:textId="77777777" w:rsidR="003A747A" w:rsidRPr="00F4461D" w:rsidRDefault="003A747A" w:rsidP="00D24FAB">
            <w:pPr>
              <w:jc w:val="both"/>
              <w:rPr>
                <w:sz w:val="24"/>
                <w:szCs w:val="24"/>
              </w:rPr>
            </w:pPr>
            <w:r>
              <w:rPr>
                <w:sz w:val="24"/>
                <w:szCs w:val="24"/>
              </w:rPr>
              <w:t>8.55-9.10</w:t>
            </w:r>
          </w:p>
        </w:tc>
        <w:tc>
          <w:tcPr>
            <w:tcW w:w="1418" w:type="dxa"/>
            <w:shd w:val="clear" w:color="auto" w:fill="auto"/>
          </w:tcPr>
          <w:p w14:paraId="76BB1441" w14:textId="77777777" w:rsidR="003A747A" w:rsidRPr="00F4461D" w:rsidRDefault="003A747A" w:rsidP="00D24FAB">
            <w:pPr>
              <w:jc w:val="both"/>
              <w:rPr>
                <w:sz w:val="24"/>
                <w:szCs w:val="24"/>
              </w:rPr>
            </w:pPr>
            <w:r>
              <w:rPr>
                <w:sz w:val="24"/>
                <w:szCs w:val="24"/>
              </w:rPr>
              <w:t>8.50-9.10</w:t>
            </w:r>
          </w:p>
        </w:tc>
        <w:tc>
          <w:tcPr>
            <w:tcW w:w="1417" w:type="dxa"/>
            <w:shd w:val="clear" w:color="auto" w:fill="auto"/>
          </w:tcPr>
          <w:p w14:paraId="76BB1442" w14:textId="77777777" w:rsidR="003A747A" w:rsidRPr="00F4461D" w:rsidRDefault="003A747A" w:rsidP="00D24FAB">
            <w:pPr>
              <w:jc w:val="both"/>
              <w:rPr>
                <w:sz w:val="24"/>
                <w:szCs w:val="24"/>
              </w:rPr>
            </w:pPr>
            <w:r>
              <w:rPr>
                <w:sz w:val="24"/>
                <w:szCs w:val="24"/>
              </w:rPr>
              <w:t>8.50-9.10</w:t>
            </w:r>
          </w:p>
        </w:tc>
      </w:tr>
      <w:tr w:rsidR="003A747A" w:rsidRPr="00F4461D" w14:paraId="76BB1449" w14:textId="77777777" w:rsidTr="00D24FAB">
        <w:tc>
          <w:tcPr>
            <w:tcW w:w="4077" w:type="dxa"/>
            <w:shd w:val="clear" w:color="auto" w:fill="auto"/>
          </w:tcPr>
          <w:p w14:paraId="76BB1444" w14:textId="77777777" w:rsidR="003A747A" w:rsidRPr="00F4461D" w:rsidRDefault="003A747A" w:rsidP="00D24FAB">
            <w:pPr>
              <w:jc w:val="both"/>
              <w:rPr>
                <w:sz w:val="24"/>
                <w:szCs w:val="24"/>
              </w:rPr>
            </w:pPr>
            <w:r>
              <w:rPr>
                <w:sz w:val="24"/>
                <w:szCs w:val="24"/>
              </w:rPr>
              <w:t>Организованная детская деятельность, занятия со специалистами (включая перерывы между НОД)</w:t>
            </w:r>
          </w:p>
        </w:tc>
        <w:tc>
          <w:tcPr>
            <w:tcW w:w="1418" w:type="dxa"/>
            <w:shd w:val="clear" w:color="auto" w:fill="auto"/>
          </w:tcPr>
          <w:p w14:paraId="76BB1445" w14:textId="77777777" w:rsidR="003A747A" w:rsidRPr="00F4461D" w:rsidRDefault="003A747A" w:rsidP="00D24FAB">
            <w:pPr>
              <w:jc w:val="both"/>
              <w:rPr>
                <w:sz w:val="24"/>
                <w:szCs w:val="24"/>
              </w:rPr>
            </w:pPr>
            <w:r>
              <w:rPr>
                <w:sz w:val="24"/>
                <w:szCs w:val="24"/>
              </w:rPr>
              <w:t>9.10-10.00</w:t>
            </w:r>
          </w:p>
        </w:tc>
        <w:tc>
          <w:tcPr>
            <w:tcW w:w="1559" w:type="dxa"/>
            <w:shd w:val="clear" w:color="auto" w:fill="auto"/>
          </w:tcPr>
          <w:p w14:paraId="76BB1446" w14:textId="77777777" w:rsidR="003A747A" w:rsidRPr="00F4461D" w:rsidRDefault="003A747A" w:rsidP="00D24FAB">
            <w:pPr>
              <w:jc w:val="both"/>
              <w:rPr>
                <w:sz w:val="24"/>
                <w:szCs w:val="24"/>
              </w:rPr>
            </w:pPr>
            <w:r>
              <w:rPr>
                <w:sz w:val="24"/>
                <w:szCs w:val="24"/>
              </w:rPr>
              <w:t>9.10-10.00</w:t>
            </w:r>
          </w:p>
        </w:tc>
        <w:tc>
          <w:tcPr>
            <w:tcW w:w="1418" w:type="dxa"/>
            <w:shd w:val="clear" w:color="auto" w:fill="auto"/>
          </w:tcPr>
          <w:p w14:paraId="76BB1447" w14:textId="77777777" w:rsidR="003A747A" w:rsidRPr="00F4461D" w:rsidRDefault="003A747A" w:rsidP="00D24FAB">
            <w:pPr>
              <w:jc w:val="both"/>
              <w:rPr>
                <w:sz w:val="24"/>
                <w:szCs w:val="24"/>
              </w:rPr>
            </w:pPr>
            <w:r>
              <w:rPr>
                <w:sz w:val="24"/>
                <w:szCs w:val="24"/>
              </w:rPr>
              <w:t>9.10-10.30</w:t>
            </w:r>
          </w:p>
        </w:tc>
        <w:tc>
          <w:tcPr>
            <w:tcW w:w="1417" w:type="dxa"/>
            <w:shd w:val="clear" w:color="auto" w:fill="auto"/>
          </w:tcPr>
          <w:p w14:paraId="76BB1448" w14:textId="77777777" w:rsidR="003A747A" w:rsidRPr="00F4461D" w:rsidRDefault="003A747A" w:rsidP="00D24FAB">
            <w:pPr>
              <w:jc w:val="both"/>
              <w:rPr>
                <w:sz w:val="24"/>
                <w:szCs w:val="24"/>
              </w:rPr>
            </w:pPr>
            <w:r>
              <w:rPr>
                <w:sz w:val="24"/>
                <w:szCs w:val="24"/>
              </w:rPr>
              <w:t>9.10-10.50</w:t>
            </w:r>
          </w:p>
        </w:tc>
      </w:tr>
      <w:tr w:rsidR="003A747A" w:rsidRPr="00F4461D" w14:paraId="76BB144F" w14:textId="77777777" w:rsidTr="00D24FAB">
        <w:tc>
          <w:tcPr>
            <w:tcW w:w="4077" w:type="dxa"/>
            <w:shd w:val="clear" w:color="auto" w:fill="auto"/>
          </w:tcPr>
          <w:p w14:paraId="76BB144A" w14:textId="77777777" w:rsidR="003A747A" w:rsidRPr="00F4461D" w:rsidRDefault="003A747A" w:rsidP="00D24FAB">
            <w:pPr>
              <w:jc w:val="both"/>
              <w:rPr>
                <w:sz w:val="24"/>
                <w:szCs w:val="24"/>
              </w:rPr>
            </w:pPr>
            <w:r>
              <w:rPr>
                <w:sz w:val="24"/>
                <w:szCs w:val="24"/>
              </w:rPr>
              <w:t>Второй завтрак</w:t>
            </w:r>
          </w:p>
        </w:tc>
        <w:tc>
          <w:tcPr>
            <w:tcW w:w="1418" w:type="dxa"/>
            <w:shd w:val="clear" w:color="auto" w:fill="auto"/>
          </w:tcPr>
          <w:p w14:paraId="76BB144B" w14:textId="77777777" w:rsidR="003A747A" w:rsidRPr="00F4461D" w:rsidRDefault="003A747A" w:rsidP="00D24FAB">
            <w:pPr>
              <w:jc w:val="both"/>
              <w:rPr>
                <w:sz w:val="24"/>
                <w:szCs w:val="24"/>
              </w:rPr>
            </w:pPr>
            <w:r>
              <w:rPr>
                <w:sz w:val="24"/>
                <w:szCs w:val="24"/>
              </w:rPr>
              <w:t>10.00-10.10</w:t>
            </w:r>
          </w:p>
        </w:tc>
        <w:tc>
          <w:tcPr>
            <w:tcW w:w="1559" w:type="dxa"/>
            <w:shd w:val="clear" w:color="auto" w:fill="auto"/>
          </w:tcPr>
          <w:p w14:paraId="76BB144C" w14:textId="77777777" w:rsidR="003A747A" w:rsidRPr="00F4461D" w:rsidRDefault="003A747A" w:rsidP="00D24FAB">
            <w:pPr>
              <w:jc w:val="both"/>
              <w:rPr>
                <w:sz w:val="24"/>
                <w:szCs w:val="24"/>
              </w:rPr>
            </w:pPr>
            <w:r>
              <w:rPr>
                <w:sz w:val="24"/>
                <w:szCs w:val="24"/>
              </w:rPr>
              <w:t>10.00-10.10</w:t>
            </w:r>
          </w:p>
        </w:tc>
        <w:tc>
          <w:tcPr>
            <w:tcW w:w="1418" w:type="dxa"/>
            <w:shd w:val="clear" w:color="auto" w:fill="auto"/>
          </w:tcPr>
          <w:p w14:paraId="76BB144D" w14:textId="77777777" w:rsidR="003A747A" w:rsidRPr="00F4461D" w:rsidRDefault="003A747A" w:rsidP="00D24FAB">
            <w:pPr>
              <w:jc w:val="both"/>
              <w:rPr>
                <w:sz w:val="24"/>
                <w:szCs w:val="24"/>
              </w:rPr>
            </w:pPr>
            <w:r>
              <w:rPr>
                <w:sz w:val="24"/>
                <w:szCs w:val="24"/>
              </w:rPr>
              <w:t>10.30-10.50</w:t>
            </w:r>
          </w:p>
        </w:tc>
        <w:tc>
          <w:tcPr>
            <w:tcW w:w="1417" w:type="dxa"/>
            <w:shd w:val="clear" w:color="auto" w:fill="auto"/>
          </w:tcPr>
          <w:p w14:paraId="76BB144E" w14:textId="77777777" w:rsidR="003A747A" w:rsidRPr="00F4461D" w:rsidRDefault="003A747A" w:rsidP="00D24FAB">
            <w:pPr>
              <w:jc w:val="both"/>
              <w:rPr>
                <w:sz w:val="24"/>
                <w:szCs w:val="24"/>
              </w:rPr>
            </w:pPr>
            <w:r>
              <w:rPr>
                <w:sz w:val="24"/>
                <w:szCs w:val="24"/>
              </w:rPr>
              <w:t>10.50-11.00</w:t>
            </w:r>
          </w:p>
        </w:tc>
      </w:tr>
      <w:tr w:rsidR="003A747A" w:rsidRPr="00F4461D" w14:paraId="76BB1455" w14:textId="77777777" w:rsidTr="00D24FAB">
        <w:tc>
          <w:tcPr>
            <w:tcW w:w="4077" w:type="dxa"/>
            <w:shd w:val="clear" w:color="auto" w:fill="auto"/>
          </w:tcPr>
          <w:p w14:paraId="76BB1450" w14:textId="77777777" w:rsidR="003A747A" w:rsidRPr="00F4461D" w:rsidRDefault="003A747A" w:rsidP="00D24FAB">
            <w:pPr>
              <w:jc w:val="both"/>
              <w:rPr>
                <w:sz w:val="24"/>
                <w:szCs w:val="24"/>
              </w:rPr>
            </w:pPr>
            <w:r>
              <w:rPr>
                <w:sz w:val="24"/>
                <w:szCs w:val="24"/>
              </w:rPr>
              <w:t>Подготовка к прогулке, прогулка</w:t>
            </w:r>
          </w:p>
        </w:tc>
        <w:tc>
          <w:tcPr>
            <w:tcW w:w="1418" w:type="dxa"/>
            <w:shd w:val="clear" w:color="auto" w:fill="auto"/>
          </w:tcPr>
          <w:p w14:paraId="76BB1451" w14:textId="77777777" w:rsidR="003A747A" w:rsidRPr="00F4461D" w:rsidRDefault="003A747A" w:rsidP="00D24FAB">
            <w:pPr>
              <w:jc w:val="both"/>
              <w:rPr>
                <w:sz w:val="24"/>
                <w:szCs w:val="24"/>
              </w:rPr>
            </w:pPr>
            <w:r>
              <w:rPr>
                <w:sz w:val="24"/>
                <w:szCs w:val="24"/>
              </w:rPr>
              <w:t>10.10-12.05</w:t>
            </w:r>
          </w:p>
        </w:tc>
        <w:tc>
          <w:tcPr>
            <w:tcW w:w="1559" w:type="dxa"/>
            <w:shd w:val="clear" w:color="auto" w:fill="auto"/>
          </w:tcPr>
          <w:p w14:paraId="76BB1452" w14:textId="77777777" w:rsidR="003A747A" w:rsidRPr="00F4461D" w:rsidRDefault="003A747A" w:rsidP="00D24FAB">
            <w:pPr>
              <w:jc w:val="both"/>
              <w:rPr>
                <w:sz w:val="24"/>
                <w:szCs w:val="24"/>
              </w:rPr>
            </w:pPr>
            <w:r>
              <w:rPr>
                <w:sz w:val="24"/>
                <w:szCs w:val="24"/>
              </w:rPr>
              <w:t>10.10-12.15</w:t>
            </w:r>
          </w:p>
        </w:tc>
        <w:tc>
          <w:tcPr>
            <w:tcW w:w="1418" w:type="dxa"/>
            <w:shd w:val="clear" w:color="auto" w:fill="auto"/>
          </w:tcPr>
          <w:p w14:paraId="76BB1453" w14:textId="77777777" w:rsidR="003A747A" w:rsidRPr="00F4461D" w:rsidRDefault="003A747A" w:rsidP="00D24FAB">
            <w:pPr>
              <w:jc w:val="both"/>
              <w:rPr>
                <w:sz w:val="24"/>
                <w:szCs w:val="24"/>
              </w:rPr>
            </w:pPr>
            <w:r>
              <w:rPr>
                <w:sz w:val="24"/>
                <w:szCs w:val="24"/>
              </w:rPr>
              <w:t>10.50-12.30</w:t>
            </w:r>
          </w:p>
        </w:tc>
        <w:tc>
          <w:tcPr>
            <w:tcW w:w="1417" w:type="dxa"/>
            <w:shd w:val="clear" w:color="auto" w:fill="auto"/>
          </w:tcPr>
          <w:p w14:paraId="76BB1454" w14:textId="77777777" w:rsidR="003A747A" w:rsidRPr="00F4461D" w:rsidRDefault="003A747A" w:rsidP="00D24FAB">
            <w:pPr>
              <w:jc w:val="both"/>
              <w:rPr>
                <w:sz w:val="24"/>
                <w:szCs w:val="24"/>
              </w:rPr>
            </w:pPr>
            <w:r>
              <w:rPr>
                <w:sz w:val="24"/>
                <w:szCs w:val="24"/>
              </w:rPr>
              <w:t>11.00-12.40</w:t>
            </w:r>
          </w:p>
        </w:tc>
      </w:tr>
      <w:tr w:rsidR="003A747A" w:rsidRPr="00F4461D" w14:paraId="76BB145B" w14:textId="77777777" w:rsidTr="00D24FAB">
        <w:tc>
          <w:tcPr>
            <w:tcW w:w="4077" w:type="dxa"/>
            <w:shd w:val="clear" w:color="auto" w:fill="auto"/>
          </w:tcPr>
          <w:p w14:paraId="76BB1456" w14:textId="77777777" w:rsidR="003A747A" w:rsidRDefault="003A747A" w:rsidP="00D24FAB">
            <w:pPr>
              <w:jc w:val="both"/>
              <w:rPr>
                <w:sz w:val="24"/>
                <w:szCs w:val="24"/>
              </w:rPr>
            </w:pPr>
            <w:r>
              <w:rPr>
                <w:sz w:val="24"/>
                <w:szCs w:val="24"/>
              </w:rPr>
              <w:t>Возвращение с прогулки, самостоятельная деятельность</w:t>
            </w:r>
          </w:p>
        </w:tc>
        <w:tc>
          <w:tcPr>
            <w:tcW w:w="1418" w:type="dxa"/>
            <w:shd w:val="clear" w:color="auto" w:fill="auto"/>
          </w:tcPr>
          <w:p w14:paraId="76BB1457" w14:textId="77777777" w:rsidR="003A747A" w:rsidRDefault="003A747A" w:rsidP="00D24FAB">
            <w:pPr>
              <w:jc w:val="both"/>
              <w:rPr>
                <w:sz w:val="24"/>
                <w:szCs w:val="24"/>
              </w:rPr>
            </w:pPr>
            <w:r>
              <w:rPr>
                <w:sz w:val="24"/>
                <w:szCs w:val="24"/>
              </w:rPr>
              <w:t>12.05 – 12.20</w:t>
            </w:r>
          </w:p>
        </w:tc>
        <w:tc>
          <w:tcPr>
            <w:tcW w:w="1559" w:type="dxa"/>
            <w:shd w:val="clear" w:color="auto" w:fill="auto"/>
          </w:tcPr>
          <w:p w14:paraId="76BB1458" w14:textId="77777777" w:rsidR="003A747A" w:rsidRDefault="003A747A" w:rsidP="00D24FAB">
            <w:pPr>
              <w:jc w:val="both"/>
              <w:rPr>
                <w:sz w:val="24"/>
                <w:szCs w:val="24"/>
              </w:rPr>
            </w:pPr>
            <w:r>
              <w:rPr>
                <w:sz w:val="24"/>
                <w:szCs w:val="24"/>
              </w:rPr>
              <w:t>12.15 – 12.30</w:t>
            </w:r>
          </w:p>
        </w:tc>
        <w:tc>
          <w:tcPr>
            <w:tcW w:w="1418" w:type="dxa"/>
            <w:shd w:val="clear" w:color="auto" w:fill="auto"/>
          </w:tcPr>
          <w:p w14:paraId="76BB1459" w14:textId="77777777" w:rsidR="003A747A" w:rsidRDefault="003A747A" w:rsidP="00D24FAB">
            <w:pPr>
              <w:jc w:val="both"/>
              <w:rPr>
                <w:sz w:val="24"/>
                <w:szCs w:val="24"/>
              </w:rPr>
            </w:pPr>
            <w:r>
              <w:rPr>
                <w:sz w:val="24"/>
                <w:szCs w:val="24"/>
              </w:rPr>
              <w:t>12.30 – 12.40</w:t>
            </w:r>
          </w:p>
        </w:tc>
        <w:tc>
          <w:tcPr>
            <w:tcW w:w="1417" w:type="dxa"/>
            <w:shd w:val="clear" w:color="auto" w:fill="auto"/>
          </w:tcPr>
          <w:p w14:paraId="76BB145A" w14:textId="77777777" w:rsidR="003A747A" w:rsidRDefault="003A747A" w:rsidP="00D24FAB">
            <w:pPr>
              <w:jc w:val="both"/>
              <w:rPr>
                <w:sz w:val="24"/>
                <w:szCs w:val="24"/>
              </w:rPr>
            </w:pPr>
            <w:r>
              <w:rPr>
                <w:sz w:val="24"/>
                <w:szCs w:val="24"/>
              </w:rPr>
              <w:t>12.40 – 12.50</w:t>
            </w:r>
          </w:p>
        </w:tc>
      </w:tr>
      <w:tr w:rsidR="003A747A" w:rsidRPr="00F4461D" w14:paraId="76BB1461" w14:textId="77777777" w:rsidTr="00D24FAB">
        <w:tc>
          <w:tcPr>
            <w:tcW w:w="4077" w:type="dxa"/>
            <w:shd w:val="clear" w:color="auto" w:fill="auto"/>
          </w:tcPr>
          <w:p w14:paraId="76BB145C" w14:textId="77777777" w:rsidR="003A747A" w:rsidRDefault="003A747A" w:rsidP="00D24FAB">
            <w:pPr>
              <w:jc w:val="both"/>
              <w:rPr>
                <w:sz w:val="24"/>
                <w:szCs w:val="24"/>
              </w:rPr>
            </w:pPr>
            <w:r>
              <w:rPr>
                <w:sz w:val="24"/>
                <w:szCs w:val="24"/>
              </w:rPr>
              <w:t>Подготовка к обеду, обед</w:t>
            </w:r>
          </w:p>
        </w:tc>
        <w:tc>
          <w:tcPr>
            <w:tcW w:w="1418" w:type="dxa"/>
            <w:shd w:val="clear" w:color="auto" w:fill="auto"/>
          </w:tcPr>
          <w:p w14:paraId="76BB145D" w14:textId="77777777" w:rsidR="003A747A" w:rsidRPr="00F4461D" w:rsidRDefault="003A747A" w:rsidP="00D24FAB">
            <w:pPr>
              <w:jc w:val="both"/>
              <w:rPr>
                <w:sz w:val="24"/>
                <w:szCs w:val="24"/>
              </w:rPr>
            </w:pPr>
            <w:r>
              <w:rPr>
                <w:sz w:val="24"/>
                <w:szCs w:val="24"/>
              </w:rPr>
              <w:t>12.20-12.50</w:t>
            </w:r>
          </w:p>
        </w:tc>
        <w:tc>
          <w:tcPr>
            <w:tcW w:w="1559" w:type="dxa"/>
            <w:shd w:val="clear" w:color="auto" w:fill="auto"/>
          </w:tcPr>
          <w:p w14:paraId="76BB145E" w14:textId="77777777" w:rsidR="003A747A" w:rsidRPr="00F4461D" w:rsidRDefault="003A747A" w:rsidP="00D24FAB">
            <w:pPr>
              <w:jc w:val="both"/>
              <w:rPr>
                <w:sz w:val="24"/>
                <w:szCs w:val="24"/>
              </w:rPr>
            </w:pPr>
            <w:r>
              <w:rPr>
                <w:sz w:val="24"/>
                <w:szCs w:val="24"/>
              </w:rPr>
              <w:t>12.30-13.00</w:t>
            </w:r>
          </w:p>
        </w:tc>
        <w:tc>
          <w:tcPr>
            <w:tcW w:w="1418" w:type="dxa"/>
            <w:shd w:val="clear" w:color="auto" w:fill="auto"/>
          </w:tcPr>
          <w:p w14:paraId="76BB145F" w14:textId="77777777" w:rsidR="003A747A" w:rsidRPr="00F4461D" w:rsidRDefault="003A747A" w:rsidP="00D24FAB">
            <w:pPr>
              <w:jc w:val="both"/>
              <w:rPr>
                <w:sz w:val="24"/>
                <w:szCs w:val="24"/>
              </w:rPr>
            </w:pPr>
            <w:r>
              <w:rPr>
                <w:sz w:val="24"/>
                <w:szCs w:val="24"/>
              </w:rPr>
              <w:t>12.40-13.10</w:t>
            </w:r>
          </w:p>
        </w:tc>
        <w:tc>
          <w:tcPr>
            <w:tcW w:w="1417" w:type="dxa"/>
            <w:shd w:val="clear" w:color="auto" w:fill="auto"/>
          </w:tcPr>
          <w:p w14:paraId="76BB1460" w14:textId="77777777" w:rsidR="003A747A" w:rsidRPr="00F4461D" w:rsidRDefault="003A747A" w:rsidP="00D24FAB">
            <w:pPr>
              <w:jc w:val="both"/>
              <w:rPr>
                <w:sz w:val="24"/>
                <w:szCs w:val="24"/>
              </w:rPr>
            </w:pPr>
            <w:r>
              <w:rPr>
                <w:sz w:val="24"/>
                <w:szCs w:val="24"/>
              </w:rPr>
              <w:t>12.50-13.15</w:t>
            </w:r>
          </w:p>
        </w:tc>
      </w:tr>
      <w:tr w:rsidR="003A747A" w:rsidRPr="00F4461D" w14:paraId="76BB1467" w14:textId="77777777" w:rsidTr="00D24FAB">
        <w:tc>
          <w:tcPr>
            <w:tcW w:w="4077" w:type="dxa"/>
            <w:shd w:val="clear" w:color="auto" w:fill="auto"/>
          </w:tcPr>
          <w:p w14:paraId="76BB1462" w14:textId="77777777" w:rsidR="003A747A" w:rsidRDefault="003A747A" w:rsidP="00D24FAB">
            <w:pPr>
              <w:jc w:val="both"/>
              <w:rPr>
                <w:sz w:val="24"/>
                <w:szCs w:val="24"/>
              </w:rPr>
            </w:pPr>
            <w:r>
              <w:rPr>
                <w:sz w:val="24"/>
                <w:szCs w:val="24"/>
              </w:rPr>
              <w:t>Подготовка ко сну. Дневной сон</w:t>
            </w:r>
          </w:p>
        </w:tc>
        <w:tc>
          <w:tcPr>
            <w:tcW w:w="1418" w:type="dxa"/>
            <w:shd w:val="clear" w:color="auto" w:fill="auto"/>
          </w:tcPr>
          <w:p w14:paraId="76BB1463" w14:textId="77777777" w:rsidR="003A747A" w:rsidRPr="00F4461D" w:rsidRDefault="003A747A" w:rsidP="00D24FAB">
            <w:pPr>
              <w:jc w:val="both"/>
              <w:rPr>
                <w:sz w:val="24"/>
                <w:szCs w:val="24"/>
              </w:rPr>
            </w:pPr>
            <w:r>
              <w:rPr>
                <w:sz w:val="24"/>
                <w:szCs w:val="24"/>
              </w:rPr>
              <w:t>12.50-15.00</w:t>
            </w:r>
          </w:p>
        </w:tc>
        <w:tc>
          <w:tcPr>
            <w:tcW w:w="1559" w:type="dxa"/>
            <w:shd w:val="clear" w:color="auto" w:fill="auto"/>
          </w:tcPr>
          <w:p w14:paraId="76BB1464" w14:textId="77777777" w:rsidR="003A747A" w:rsidRPr="00F4461D" w:rsidRDefault="003A747A" w:rsidP="00D24FAB">
            <w:pPr>
              <w:jc w:val="both"/>
              <w:rPr>
                <w:sz w:val="24"/>
                <w:szCs w:val="24"/>
              </w:rPr>
            </w:pPr>
            <w:r>
              <w:rPr>
                <w:sz w:val="24"/>
                <w:szCs w:val="24"/>
              </w:rPr>
              <w:t>13.00-15.00</w:t>
            </w:r>
          </w:p>
        </w:tc>
        <w:tc>
          <w:tcPr>
            <w:tcW w:w="1418" w:type="dxa"/>
            <w:shd w:val="clear" w:color="auto" w:fill="auto"/>
          </w:tcPr>
          <w:p w14:paraId="76BB1465" w14:textId="77777777" w:rsidR="003A747A" w:rsidRPr="00F4461D" w:rsidRDefault="003A747A" w:rsidP="00D24FAB">
            <w:pPr>
              <w:jc w:val="both"/>
              <w:rPr>
                <w:sz w:val="24"/>
                <w:szCs w:val="24"/>
              </w:rPr>
            </w:pPr>
            <w:r>
              <w:rPr>
                <w:sz w:val="24"/>
                <w:szCs w:val="24"/>
              </w:rPr>
              <w:t>13.10-15.00</w:t>
            </w:r>
          </w:p>
        </w:tc>
        <w:tc>
          <w:tcPr>
            <w:tcW w:w="1417" w:type="dxa"/>
            <w:shd w:val="clear" w:color="auto" w:fill="auto"/>
          </w:tcPr>
          <w:p w14:paraId="76BB1466" w14:textId="77777777" w:rsidR="003A747A" w:rsidRPr="00F4461D" w:rsidRDefault="003A747A" w:rsidP="00D24FAB">
            <w:pPr>
              <w:jc w:val="both"/>
              <w:rPr>
                <w:sz w:val="24"/>
                <w:szCs w:val="24"/>
              </w:rPr>
            </w:pPr>
            <w:r>
              <w:rPr>
                <w:sz w:val="24"/>
                <w:szCs w:val="24"/>
              </w:rPr>
              <w:t>13.15-15.00</w:t>
            </w:r>
          </w:p>
        </w:tc>
      </w:tr>
      <w:tr w:rsidR="003A747A" w:rsidRPr="00F4461D" w14:paraId="76BB146D" w14:textId="77777777" w:rsidTr="00D24FAB">
        <w:tc>
          <w:tcPr>
            <w:tcW w:w="4077" w:type="dxa"/>
            <w:shd w:val="clear" w:color="auto" w:fill="auto"/>
          </w:tcPr>
          <w:p w14:paraId="76BB1468" w14:textId="77777777" w:rsidR="003A747A" w:rsidRDefault="003A747A" w:rsidP="00D24FAB">
            <w:pPr>
              <w:jc w:val="both"/>
              <w:rPr>
                <w:sz w:val="24"/>
                <w:szCs w:val="24"/>
              </w:rPr>
            </w:pPr>
            <w:r>
              <w:rPr>
                <w:sz w:val="24"/>
                <w:szCs w:val="24"/>
              </w:rPr>
              <w:t>Постепенный подъем, воздушные, водные процедуры</w:t>
            </w:r>
          </w:p>
        </w:tc>
        <w:tc>
          <w:tcPr>
            <w:tcW w:w="1418" w:type="dxa"/>
            <w:shd w:val="clear" w:color="auto" w:fill="auto"/>
          </w:tcPr>
          <w:p w14:paraId="76BB1469" w14:textId="77777777" w:rsidR="003A747A" w:rsidRPr="00F4461D" w:rsidRDefault="003A747A" w:rsidP="00D24FAB">
            <w:pPr>
              <w:jc w:val="both"/>
              <w:rPr>
                <w:sz w:val="24"/>
                <w:szCs w:val="24"/>
              </w:rPr>
            </w:pPr>
            <w:r>
              <w:rPr>
                <w:sz w:val="24"/>
                <w:szCs w:val="24"/>
              </w:rPr>
              <w:t>15.00-15.20</w:t>
            </w:r>
          </w:p>
        </w:tc>
        <w:tc>
          <w:tcPr>
            <w:tcW w:w="1559" w:type="dxa"/>
            <w:shd w:val="clear" w:color="auto" w:fill="auto"/>
          </w:tcPr>
          <w:p w14:paraId="76BB146A" w14:textId="77777777" w:rsidR="003A747A" w:rsidRPr="00F4461D" w:rsidRDefault="003A747A" w:rsidP="00D24FAB">
            <w:pPr>
              <w:jc w:val="both"/>
              <w:rPr>
                <w:sz w:val="24"/>
                <w:szCs w:val="24"/>
              </w:rPr>
            </w:pPr>
            <w:r>
              <w:rPr>
                <w:sz w:val="24"/>
                <w:szCs w:val="24"/>
              </w:rPr>
              <w:t>15.00-15.20</w:t>
            </w:r>
          </w:p>
        </w:tc>
        <w:tc>
          <w:tcPr>
            <w:tcW w:w="1418" w:type="dxa"/>
            <w:shd w:val="clear" w:color="auto" w:fill="auto"/>
          </w:tcPr>
          <w:p w14:paraId="76BB146B" w14:textId="77777777" w:rsidR="003A747A" w:rsidRPr="00F4461D" w:rsidRDefault="003A747A" w:rsidP="00D24FAB">
            <w:pPr>
              <w:jc w:val="both"/>
              <w:rPr>
                <w:sz w:val="24"/>
                <w:szCs w:val="24"/>
              </w:rPr>
            </w:pPr>
            <w:r>
              <w:rPr>
                <w:sz w:val="24"/>
                <w:szCs w:val="24"/>
              </w:rPr>
              <w:t>15.00-15.15</w:t>
            </w:r>
          </w:p>
        </w:tc>
        <w:tc>
          <w:tcPr>
            <w:tcW w:w="1417" w:type="dxa"/>
            <w:shd w:val="clear" w:color="auto" w:fill="auto"/>
          </w:tcPr>
          <w:p w14:paraId="76BB146C" w14:textId="77777777" w:rsidR="003A747A" w:rsidRPr="00F4461D" w:rsidRDefault="003A747A" w:rsidP="00D24FAB">
            <w:pPr>
              <w:jc w:val="both"/>
              <w:rPr>
                <w:sz w:val="24"/>
                <w:szCs w:val="24"/>
              </w:rPr>
            </w:pPr>
            <w:r>
              <w:rPr>
                <w:sz w:val="24"/>
                <w:szCs w:val="24"/>
              </w:rPr>
              <w:t>15.00-15.15</w:t>
            </w:r>
          </w:p>
        </w:tc>
      </w:tr>
      <w:tr w:rsidR="003A747A" w:rsidRPr="00F4461D" w14:paraId="76BB1473" w14:textId="77777777" w:rsidTr="00D24FAB">
        <w:tc>
          <w:tcPr>
            <w:tcW w:w="4077" w:type="dxa"/>
            <w:shd w:val="clear" w:color="auto" w:fill="auto"/>
          </w:tcPr>
          <w:p w14:paraId="76BB146E" w14:textId="77777777" w:rsidR="003A747A" w:rsidRDefault="003A747A" w:rsidP="00D24FAB">
            <w:pPr>
              <w:jc w:val="both"/>
              <w:rPr>
                <w:sz w:val="24"/>
                <w:szCs w:val="24"/>
              </w:rPr>
            </w:pPr>
            <w:r>
              <w:rPr>
                <w:sz w:val="24"/>
                <w:szCs w:val="24"/>
              </w:rPr>
              <w:t>Полдник</w:t>
            </w:r>
          </w:p>
        </w:tc>
        <w:tc>
          <w:tcPr>
            <w:tcW w:w="1418" w:type="dxa"/>
            <w:shd w:val="clear" w:color="auto" w:fill="auto"/>
          </w:tcPr>
          <w:p w14:paraId="76BB146F" w14:textId="77777777" w:rsidR="003A747A" w:rsidRPr="00F4461D" w:rsidRDefault="003A747A" w:rsidP="00D24FAB">
            <w:pPr>
              <w:jc w:val="both"/>
              <w:rPr>
                <w:sz w:val="24"/>
                <w:szCs w:val="24"/>
              </w:rPr>
            </w:pPr>
            <w:r>
              <w:rPr>
                <w:sz w:val="24"/>
                <w:szCs w:val="24"/>
              </w:rPr>
              <w:t>15.25</w:t>
            </w:r>
          </w:p>
        </w:tc>
        <w:tc>
          <w:tcPr>
            <w:tcW w:w="1559" w:type="dxa"/>
            <w:shd w:val="clear" w:color="auto" w:fill="auto"/>
          </w:tcPr>
          <w:p w14:paraId="76BB1470" w14:textId="77777777" w:rsidR="003A747A" w:rsidRPr="00F4461D" w:rsidRDefault="003A747A" w:rsidP="00D24FAB">
            <w:pPr>
              <w:jc w:val="both"/>
              <w:rPr>
                <w:sz w:val="24"/>
                <w:szCs w:val="24"/>
              </w:rPr>
            </w:pPr>
            <w:r>
              <w:rPr>
                <w:sz w:val="24"/>
                <w:szCs w:val="24"/>
              </w:rPr>
              <w:t>15.20</w:t>
            </w:r>
          </w:p>
        </w:tc>
        <w:tc>
          <w:tcPr>
            <w:tcW w:w="1418" w:type="dxa"/>
            <w:shd w:val="clear" w:color="auto" w:fill="auto"/>
          </w:tcPr>
          <w:p w14:paraId="76BB1471" w14:textId="77777777" w:rsidR="003A747A" w:rsidRPr="00F4461D" w:rsidRDefault="003A747A" w:rsidP="00D24FAB">
            <w:pPr>
              <w:jc w:val="both"/>
              <w:rPr>
                <w:sz w:val="24"/>
                <w:szCs w:val="24"/>
              </w:rPr>
            </w:pPr>
            <w:r>
              <w:rPr>
                <w:sz w:val="24"/>
                <w:szCs w:val="24"/>
              </w:rPr>
              <w:t>15.20</w:t>
            </w:r>
          </w:p>
        </w:tc>
        <w:tc>
          <w:tcPr>
            <w:tcW w:w="1417" w:type="dxa"/>
            <w:shd w:val="clear" w:color="auto" w:fill="auto"/>
          </w:tcPr>
          <w:p w14:paraId="76BB1472" w14:textId="77777777" w:rsidR="003A747A" w:rsidRPr="00F4461D" w:rsidRDefault="003A747A" w:rsidP="00D24FAB">
            <w:pPr>
              <w:jc w:val="both"/>
              <w:rPr>
                <w:sz w:val="24"/>
                <w:szCs w:val="24"/>
              </w:rPr>
            </w:pPr>
            <w:r>
              <w:rPr>
                <w:sz w:val="24"/>
                <w:szCs w:val="24"/>
              </w:rPr>
              <w:t>15.20</w:t>
            </w:r>
          </w:p>
        </w:tc>
      </w:tr>
      <w:tr w:rsidR="003A747A" w:rsidRPr="00F4461D" w14:paraId="76BB1479" w14:textId="77777777" w:rsidTr="00D24FAB">
        <w:tc>
          <w:tcPr>
            <w:tcW w:w="4077" w:type="dxa"/>
            <w:shd w:val="clear" w:color="auto" w:fill="auto"/>
          </w:tcPr>
          <w:p w14:paraId="76BB1474" w14:textId="77777777" w:rsidR="003A747A" w:rsidRDefault="003A747A" w:rsidP="00D24FAB">
            <w:pPr>
              <w:jc w:val="both"/>
              <w:rPr>
                <w:sz w:val="24"/>
                <w:szCs w:val="24"/>
              </w:rPr>
            </w:pPr>
            <w:r>
              <w:rPr>
                <w:sz w:val="24"/>
                <w:szCs w:val="24"/>
              </w:rPr>
              <w:t>Игры, кружки, самостоятельная и организованная детская деятельность</w:t>
            </w:r>
          </w:p>
        </w:tc>
        <w:tc>
          <w:tcPr>
            <w:tcW w:w="1418" w:type="dxa"/>
            <w:shd w:val="clear" w:color="auto" w:fill="auto"/>
          </w:tcPr>
          <w:p w14:paraId="76BB1475" w14:textId="77777777" w:rsidR="003A747A" w:rsidRPr="00F4461D" w:rsidRDefault="003A747A" w:rsidP="00D24FAB">
            <w:pPr>
              <w:jc w:val="both"/>
              <w:rPr>
                <w:sz w:val="24"/>
                <w:szCs w:val="24"/>
              </w:rPr>
            </w:pPr>
            <w:r>
              <w:rPr>
                <w:sz w:val="24"/>
                <w:szCs w:val="24"/>
              </w:rPr>
              <w:t>15.30-16.30</w:t>
            </w:r>
          </w:p>
        </w:tc>
        <w:tc>
          <w:tcPr>
            <w:tcW w:w="1559" w:type="dxa"/>
            <w:shd w:val="clear" w:color="auto" w:fill="auto"/>
          </w:tcPr>
          <w:p w14:paraId="76BB1476" w14:textId="77777777" w:rsidR="003A747A" w:rsidRPr="00F4461D" w:rsidRDefault="003A747A" w:rsidP="00D24FAB">
            <w:pPr>
              <w:jc w:val="both"/>
              <w:rPr>
                <w:sz w:val="24"/>
                <w:szCs w:val="24"/>
              </w:rPr>
            </w:pPr>
            <w:r>
              <w:rPr>
                <w:sz w:val="24"/>
                <w:szCs w:val="24"/>
              </w:rPr>
              <w:t>15.20-16.30</w:t>
            </w:r>
          </w:p>
        </w:tc>
        <w:tc>
          <w:tcPr>
            <w:tcW w:w="1418" w:type="dxa"/>
            <w:shd w:val="clear" w:color="auto" w:fill="auto"/>
          </w:tcPr>
          <w:p w14:paraId="76BB1477" w14:textId="77777777" w:rsidR="003A747A" w:rsidRPr="00F4461D" w:rsidRDefault="003A747A" w:rsidP="00D24FAB">
            <w:pPr>
              <w:jc w:val="both"/>
              <w:rPr>
                <w:sz w:val="24"/>
                <w:szCs w:val="24"/>
              </w:rPr>
            </w:pPr>
            <w:r>
              <w:rPr>
                <w:sz w:val="24"/>
                <w:szCs w:val="24"/>
              </w:rPr>
              <w:t>15.20-16.30</w:t>
            </w:r>
          </w:p>
        </w:tc>
        <w:tc>
          <w:tcPr>
            <w:tcW w:w="1417" w:type="dxa"/>
            <w:shd w:val="clear" w:color="auto" w:fill="auto"/>
          </w:tcPr>
          <w:p w14:paraId="76BB1478" w14:textId="77777777" w:rsidR="003A747A" w:rsidRPr="00F4461D" w:rsidRDefault="003A747A" w:rsidP="00D24FAB">
            <w:pPr>
              <w:jc w:val="both"/>
              <w:rPr>
                <w:sz w:val="24"/>
                <w:szCs w:val="24"/>
              </w:rPr>
            </w:pPr>
            <w:r>
              <w:rPr>
                <w:sz w:val="24"/>
                <w:szCs w:val="24"/>
              </w:rPr>
              <w:t>15.20-16.40</w:t>
            </w:r>
          </w:p>
        </w:tc>
      </w:tr>
      <w:tr w:rsidR="003A747A" w:rsidRPr="00F4461D" w14:paraId="76BB147F" w14:textId="77777777" w:rsidTr="00D24FAB">
        <w:tc>
          <w:tcPr>
            <w:tcW w:w="4077" w:type="dxa"/>
            <w:shd w:val="clear" w:color="auto" w:fill="auto"/>
          </w:tcPr>
          <w:p w14:paraId="76BB147A" w14:textId="77777777" w:rsidR="003A747A" w:rsidRDefault="003A747A" w:rsidP="00D24FAB">
            <w:pPr>
              <w:jc w:val="both"/>
              <w:rPr>
                <w:sz w:val="24"/>
                <w:szCs w:val="24"/>
              </w:rPr>
            </w:pPr>
            <w:r>
              <w:rPr>
                <w:sz w:val="24"/>
                <w:szCs w:val="24"/>
              </w:rPr>
              <w:t>Подготовка к ужину, ужин</w:t>
            </w:r>
          </w:p>
        </w:tc>
        <w:tc>
          <w:tcPr>
            <w:tcW w:w="1418" w:type="dxa"/>
            <w:shd w:val="clear" w:color="auto" w:fill="auto"/>
          </w:tcPr>
          <w:p w14:paraId="76BB147B" w14:textId="77777777" w:rsidR="003A747A" w:rsidRPr="00F4461D" w:rsidRDefault="003A747A" w:rsidP="00D24FAB">
            <w:pPr>
              <w:jc w:val="both"/>
              <w:rPr>
                <w:sz w:val="24"/>
                <w:szCs w:val="24"/>
              </w:rPr>
            </w:pPr>
            <w:r>
              <w:rPr>
                <w:sz w:val="24"/>
                <w:szCs w:val="24"/>
              </w:rPr>
              <w:t>16.30-17.00</w:t>
            </w:r>
          </w:p>
        </w:tc>
        <w:tc>
          <w:tcPr>
            <w:tcW w:w="1559" w:type="dxa"/>
            <w:shd w:val="clear" w:color="auto" w:fill="auto"/>
          </w:tcPr>
          <w:p w14:paraId="76BB147C" w14:textId="77777777" w:rsidR="003A747A" w:rsidRPr="00F4461D" w:rsidRDefault="003A747A" w:rsidP="00D24FAB">
            <w:pPr>
              <w:jc w:val="both"/>
              <w:rPr>
                <w:sz w:val="24"/>
                <w:szCs w:val="24"/>
              </w:rPr>
            </w:pPr>
            <w:r>
              <w:rPr>
                <w:sz w:val="24"/>
                <w:szCs w:val="24"/>
              </w:rPr>
              <w:t>16.30-17.00</w:t>
            </w:r>
          </w:p>
        </w:tc>
        <w:tc>
          <w:tcPr>
            <w:tcW w:w="1418" w:type="dxa"/>
            <w:shd w:val="clear" w:color="auto" w:fill="auto"/>
          </w:tcPr>
          <w:p w14:paraId="76BB147D" w14:textId="77777777" w:rsidR="003A747A" w:rsidRPr="00F4461D" w:rsidRDefault="003A747A" w:rsidP="00D24FAB">
            <w:pPr>
              <w:jc w:val="both"/>
              <w:rPr>
                <w:sz w:val="24"/>
                <w:szCs w:val="24"/>
              </w:rPr>
            </w:pPr>
            <w:r>
              <w:rPr>
                <w:sz w:val="24"/>
                <w:szCs w:val="24"/>
              </w:rPr>
              <w:t>16.30-17.00</w:t>
            </w:r>
          </w:p>
        </w:tc>
        <w:tc>
          <w:tcPr>
            <w:tcW w:w="1417" w:type="dxa"/>
            <w:shd w:val="clear" w:color="auto" w:fill="auto"/>
          </w:tcPr>
          <w:p w14:paraId="76BB147E" w14:textId="77777777" w:rsidR="003A747A" w:rsidRPr="00F4461D" w:rsidRDefault="003A747A" w:rsidP="00D24FAB">
            <w:pPr>
              <w:jc w:val="both"/>
              <w:rPr>
                <w:sz w:val="24"/>
                <w:szCs w:val="24"/>
              </w:rPr>
            </w:pPr>
            <w:r>
              <w:rPr>
                <w:sz w:val="24"/>
                <w:szCs w:val="24"/>
              </w:rPr>
              <w:t>16.40-17.00</w:t>
            </w:r>
          </w:p>
        </w:tc>
      </w:tr>
      <w:tr w:rsidR="003A747A" w:rsidRPr="00F4461D" w14:paraId="76BB1485" w14:textId="77777777" w:rsidTr="00D24FAB">
        <w:tc>
          <w:tcPr>
            <w:tcW w:w="4077" w:type="dxa"/>
            <w:shd w:val="clear" w:color="auto" w:fill="auto"/>
          </w:tcPr>
          <w:p w14:paraId="76BB1480" w14:textId="77777777" w:rsidR="003A747A" w:rsidRDefault="003A747A" w:rsidP="00D24FAB">
            <w:pPr>
              <w:jc w:val="both"/>
              <w:rPr>
                <w:sz w:val="24"/>
                <w:szCs w:val="24"/>
              </w:rPr>
            </w:pPr>
            <w:r>
              <w:rPr>
                <w:sz w:val="24"/>
                <w:szCs w:val="24"/>
              </w:rPr>
              <w:t>Подготовка к прогулке, прогулка</w:t>
            </w:r>
          </w:p>
        </w:tc>
        <w:tc>
          <w:tcPr>
            <w:tcW w:w="1418" w:type="dxa"/>
            <w:shd w:val="clear" w:color="auto" w:fill="auto"/>
          </w:tcPr>
          <w:p w14:paraId="76BB1481" w14:textId="77777777" w:rsidR="003A747A" w:rsidRDefault="003A747A" w:rsidP="00D24FAB">
            <w:pPr>
              <w:jc w:val="both"/>
              <w:rPr>
                <w:sz w:val="24"/>
                <w:szCs w:val="24"/>
              </w:rPr>
            </w:pPr>
            <w:r>
              <w:rPr>
                <w:sz w:val="24"/>
                <w:szCs w:val="24"/>
              </w:rPr>
              <w:t>17.00 – 18.30</w:t>
            </w:r>
          </w:p>
        </w:tc>
        <w:tc>
          <w:tcPr>
            <w:tcW w:w="1559" w:type="dxa"/>
            <w:shd w:val="clear" w:color="auto" w:fill="auto"/>
          </w:tcPr>
          <w:p w14:paraId="76BB1482" w14:textId="77777777" w:rsidR="003A747A" w:rsidRDefault="003A747A" w:rsidP="00D24FAB">
            <w:pPr>
              <w:jc w:val="both"/>
              <w:rPr>
                <w:sz w:val="24"/>
                <w:szCs w:val="24"/>
              </w:rPr>
            </w:pPr>
            <w:r>
              <w:rPr>
                <w:sz w:val="24"/>
                <w:szCs w:val="24"/>
              </w:rPr>
              <w:t>17.00 – 18.30</w:t>
            </w:r>
          </w:p>
        </w:tc>
        <w:tc>
          <w:tcPr>
            <w:tcW w:w="1418" w:type="dxa"/>
            <w:shd w:val="clear" w:color="auto" w:fill="auto"/>
          </w:tcPr>
          <w:p w14:paraId="76BB1483" w14:textId="77777777" w:rsidR="003A747A" w:rsidRDefault="003A747A" w:rsidP="00D24FAB">
            <w:pPr>
              <w:jc w:val="both"/>
              <w:rPr>
                <w:sz w:val="24"/>
                <w:szCs w:val="24"/>
              </w:rPr>
            </w:pPr>
            <w:r>
              <w:rPr>
                <w:sz w:val="24"/>
                <w:szCs w:val="24"/>
              </w:rPr>
              <w:t>17.00 – 18.30</w:t>
            </w:r>
          </w:p>
        </w:tc>
        <w:tc>
          <w:tcPr>
            <w:tcW w:w="1417" w:type="dxa"/>
            <w:shd w:val="clear" w:color="auto" w:fill="auto"/>
          </w:tcPr>
          <w:p w14:paraId="76BB1484" w14:textId="77777777" w:rsidR="003A747A" w:rsidRDefault="003A747A" w:rsidP="00D24FAB">
            <w:pPr>
              <w:jc w:val="both"/>
              <w:rPr>
                <w:sz w:val="24"/>
                <w:szCs w:val="24"/>
              </w:rPr>
            </w:pPr>
            <w:r>
              <w:rPr>
                <w:sz w:val="24"/>
                <w:szCs w:val="24"/>
              </w:rPr>
              <w:t>17.00 – 18.30</w:t>
            </w:r>
          </w:p>
        </w:tc>
      </w:tr>
      <w:tr w:rsidR="003A747A" w:rsidRPr="00F4461D" w14:paraId="76BB148C" w14:textId="77777777" w:rsidTr="00D24FAB">
        <w:tc>
          <w:tcPr>
            <w:tcW w:w="4077" w:type="dxa"/>
            <w:shd w:val="clear" w:color="auto" w:fill="auto"/>
          </w:tcPr>
          <w:p w14:paraId="76BB1486" w14:textId="77777777" w:rsidR="003A747A" w:rsidRDefault="003A747A" w:rsidP="00D24FAB">
            <w:pPr>
              <w:jc w:val="both"/>
              <w:rPr>
                <w:sz w:val="24"/>
                <w:szCs w:val="24"/>
              </w:rPr>
            </w:pPr>
            <w:r>
              <w:rPr>
                <w:sz w:val="24"/>
                <w:szCs w:val="24"/>
              </w:rPr>
              <w:t>Самостоятельная деятельность, уход домой</w:t>
            </w:r>
          </w:p>
        </w:tc>
        <w:tc>
          <w:tcPr>
            <w:tcW w:w="1418" w:type="dxa"/>
            <w:shd w:val="clear" w:color="auto" w:fill="auto"/>
          </w:tcPr>
          <w:p w14:paraId="76BB1487" w14:textId="77777777" w:rsidR="003A747A" w:rsidRPr="00F4461D" w:rsidRDefault="003A747A" w:rsidP="00D24FAB">
            <w:pPr>
              <w:jc w:val="both"/>
              <w:rPr>
                <w:sz w:val="24"/>
                <w:szCs w:val="24"/>
              </w:rPr>
            </w:pPr>
            <w:r>
              <w:rPr>
                <w:sz w:val="24"/>
                <w:szCs w:val="24"/>
              </w:rPr>
              <w:t>До 19.30</w:t>
            </w:r>
          </w:p>
        </w:tc>
        <w:tc>
          <w:tcPr>
            <w:tcW w:w="1559" w:type="dxa"/>
            <w:shd w:val="clear" w:color="auto" w:fill="auto"/>
          </w:tcPr>
          <w:p w14:paraId="76BB1488" w14:textId="77777777" w:rsidR="003A747A" w:rsidRPr="00F4461D" w:rsidRDefault="003A747A" w:rsidP="00D24FAB">
            <w:pPr>
              <w:jc w:val="both"/>
              <w:rPr>
                <w:sz w:val="24"/>
                <w:szCs w:val="24"/>
              </w:rPr>
            </w:pPr>
            <w:r>
              <w:rPr>
                <w:sz w:val="24"/>
                <w:szCs w:val="24"/>
              </w:rPr>
              <w:t>До 19.30</w:t>
            </w:r>
          </w:p>
        </w:tc>
        <w:tc>
          <w:tcPr>
            <w:tcW w:w="1418" w:type="dxa"/>
            <w:shd w:val="clear" w:color="auto" w:fill="auto"/>
          </w:tcPr>
          <w:p w14:paraId="76BB1489" w14:textId="77777777" w:rsidR="003A747A" w:rsidRPr="00F4461D" w:rsidRDefault="003A747A" w:rsidP="00D24FAB">
            <w:pPr>
              <w:jc w:val="both"/>
              <w:rPr>
                <w:sz w:val="24"/>
                <w:szCs w:val="24"/>
              </w:rPr>
            </w:pPr>
            <w:r>
              <w:rPr>
                <w:sz w:val="24"/>
                <w:szCs w:val="24"/>
              </w:rPr>
              <w:t>До 19.30</w:t>
            </w:r>
          </w:p>
        </w:tc>
        <w:tc>
          <w:tcPr>
            <w:tcW w:w="1417" w:type="dxa"/>
            <w:shd w:val="clear" w:color="auto" w:fill="auto"/>
          </w:tcPr>
          <w:p w14:paraId="76BB148A" w14:textId="77777777" w:rsidR="003A747A" w:rsidRDefault="003A747A" w:rsidP="00D24FAB">
            <w:pPr>
              <w:jc w:val="both"/>
              <w:rPr>
                <w:sz w:val="24"/>
                <w:szCs w:val="24"/>
              </w:rPr>
            </w:pPr>
            <w:r>
              <w:rPr>
                <w:sz w:val="24"/>
                <w:szCs w:val="24"/>
              </w:rPr>
              <w:t xml:space="preserve">До </w:t>
            </w:r>
          </w:p>
          <w:p w14:paraId="76BB148B" w14:textId="77777777" w:rsidR="003A747A" w:rsidRPr="00F4461D" w:rsidRDefault="003A747A" w:rsidP="00D24FAB">
            <w:pPr>
              <w:jc w:val="both"/>
              <w:rPr>
                <w:sz w:val="24"/>
                <w:szCs w:val="24"/>
              </w:rPr>
            </w:pPr>
            <w:r>
              <w:rPr>
                <w:sz w:val="24"/>
                <w:szCs w:val="24"/>
              </w:rPr>
              <w:t>19.30</w:t>
            </w:r>
          </w:p>
        </w:tc>
      </w:tr>
    </w:tbl>
    <w:p w14:paraId="76BB148D" w14:textId="77777777" w:rsidR="003A747A" w:rsidRDefault="003A747A" w:rsidP="003A747A"/>
    <w:p w14:paraId="76BB148E" w14:textId="77777777" w:rsidR="00CB713E" w:rsidRDefault="00CB713E" w:rsidP="003A747A"/>
    <w:p w14:paraId="76BB148F" w14:textId="77777777" w:rsidR="00CB713E" w:rsidRDefault="00CB713E" w:rsidP="003A747A"/>
    <w:p w14:paraId="76BB1490" w14:textId="77777777" w:rsidR="00C26C4D" w:rsidRDefault="00C26C4D" w:rsidP="003A747A"/>
    <w:p w14:paraId="76BB1491" w14:textId="77777777" w:rsidR="00C26C4D" w:rsidRDefault="00C26C4D" w:rsidP="003A747A"/>
    <w:p w14:paraId="76BB1492" w14:textId="77777777" w:rsidR="00C26C4D" w:rsidRDefault="00C26C4D" w:rsidP="003A747A"/>
    <w:p w14:paraId="76BB1493" w14:textId="77777777" w:rsidR="00C26C4D" w:rsidRDefault="00C26C4D" w:rsidP="003A747A"/>
    <w:p w14:paraId="76BB1494" w14:textId="77777777" w:rsidR="00C26C4D" w:rsidRDefault="00C26C4D" w:rsidP="003A747A"/>
    <w:p w14:paraId="76BB1495" w14:textId="77777777" w:rsidR="00C26C4D" w:rsidRDefault="00C26C4D" w:rsidP="003A747A"/>
    <w:p w14:paraId="76BB1496" w14:textId="77777777" w:rsidR="00C26C4D" w:rsidRDefault="00C26C4D" w:rsidP="003A747A"/>
    <w:p w14:paraId="76BB1497" w14:textId="77777777" w:rsidR="00C26C4D" w:rsidRDefault="00C26C4D" w:rsidP="003A747A"/>
    <w:p w14:paraId="76BB1498" w14:textId="77777777" w:rsidR="00C26C4D" w:rsidRDefault="00C26C4D" w:rsidP="003A747A"/>
    <w:p w14:paraId="76BB1499" w14:textId="77777777" w:rsidR="00C26C4D" w:rsidRDefault="00C26C4D" w:rsidP="003A747A"/>
    <w:p w14:paraId="76BB149A" w14:textId="77777777" w:rsidR="00C26C4D" w:rsidRDefault="00C26C4D" w:rsidP="003A747A"/>
    <w:p w14:paraId="76BB149B" w14:textId="77777777" w:rsidR="00C26C4D" w:rsidRDefault="00C26C4D" w:rsidP="003A747A"/>
    <w:p w14:paraId="76BB149C" w14:textId="77777777" w:rsidR="00C26C4D" w:rsidRDefault="00C26C4D" w:rsidP="003A747A"/>
    <w:p w14:paraId="76BB149D" w14:textId="77777777" w:rsidR="00CB713E" w:rsidRDefault="00CB713E" w:rsidP="003A747A"/>
    <w:p w14:paraId="76BB149E" w14:textId="77777777" w:rsidR="00CB713E" w:rsidRDefault="00CB713E" w:rsidP="00CB713E">
      <w:pPr>
        <w:spacing w:line="272" w:lineRule="exact"/>
        <w:rPr>
          <w:sz w:val="20"/>
          <w:szCs w:val="20"/>
        </w:rPr>
      </w:pPr>
    </w:p>
    <w:p w14:paraId="76BB149F" w14:textId="77777777" w:rsidR="00CB713E" w:rsidRDefault="00CB713E" w:rsidP="00CB713E">
      <w:pPr>
        <w:ind w:left="3440"/>
        <w:rPr>
          <w:sz w:val="20"/>
          <w:szCs w:val="20"/>
        </w:rPr>
      </w:pPr>
      <w:r>
        <w:rPr>
          <w:rFonts w:eastAsia="Times New Roman"/>
          <w:b/>
          <w:bCs/>
          <w:sz w:val="24"/>
          <w:szCs w:val="24"/>
        </w:rPr>
        <w:t>3.2. Режим двигательной активности</w:t>
      </w:r>
    </w:p>
    <w:tbl>
      <w:tblPr>
        <w:tblW w:w="0" w:type="auto"/>
        <w:tblInd w:w="10" w:type="dxa"/>
        <w:tblLayout w:type="fixed"/>
        <w:tblCellMar>
          <w:left w:w="0" w:type="dxa"/>
          <w:right w:w="0" w:type="dxa"/>
        </w:tblCellMar>
        <w:tblLook w:val="04A0" w:firstRow="1" w:lastRow="0" w:firstColumn="1" w:lastColumn="0" w:noHBand="0" w:noVBand="1"/>
      </w:tblPr>
      <w:tblGrid>
        <w:gridCol w:w="2360"/>
        <w:gridCol w:w="1920"/>
        <w:gridCol w:w="1280"/>
        <w:gridCol w:w="300"/>
        <w:gridCol w:w="1560"/>
        <w:gridCol w:w="40"/>
        <w:gridCol w:w="1360"/>
        <w:gridCol w:w="80"/>
        <w:gridCol w:w="1340"/>
        <w:gridCol w:w="30"/>
      </w:tblGrid>
      <w:tr w:rsidR="00CB713E" w14:paraId="76BB14AA" w14:textId="77777777" w:rsidTr="006B7F6E">
        <w:trPr>
          <w:trHeight w:val="277"/>
        </w:trPr>
        <w:tc>
          <w:tcPr>
            <w:tcW w:w="2360" w:type="dxa"/>
            <w:tcBorders>
              <w:bottom w:val="single" w:sz="8" w:space="0" w:color="auto"/>
            </w:tcBorders>
            <w:vAlign w:val="bottom"/>
          </w:tcPr>
          <w:p w14:paraId="76BB14A0" w14:textId="77777777" w:rsidR="00CB713E" w:rsidRDefault="00CB713E" w:rsidP="006B7F6E">
            <w:pPr>
              <w:rPr>
                <w:sz w:val="24"/>
                <w:szCs w:val="24"/>
              </w:rPr>
            </w:pPr>
          </w:p>
        </w:tc>
        <w:tc>
          <w:tcPr>
            <w:tcW w:w="1920" w:type="dxa"/>
            <w:tcBorders>
              <w:bottom w:val="single" w:sz="8" w:space="0" w:color="auto"/>
            </w:tcBorders>
            <w:vAlign w:val="bottom"/>
          </w:tcPr>
          <w:p w14:paraId="76BB14A1" w14:textId="77777777" w:rsidR="00CB713E" w:rsidRDefault="00CB713E" w:rsidP="006B7F6E">
            <w:pPr>
              <w:rPr>
                <w:sz w:val="24"/>
                <w:szCs w:val="24"/>
              </w:rPr>
            </w:pPr>
          </w:p>
        </w:tc>
        <w:tc>
          <w:tcPr>
            <w:tcW w:w="1280" w:type="dxa"/>
            <w:tcBorders>
              <w:bottom w:val="single" w:sz="8" w:space="0" w:color="auto"/>
            </w:tcBorders>
            <w:vAlign w:val="bottom"/>
          </w:tcPr>
          <w:p w14:paraId="76BB14A2" w14:textId="77777777" w:rsidR="00CB713E" w:rsidRDefault="00CB713E" w:rsidP="006B7F6E">
            <w:pPr>
              <w:rPr>
                <w:sz w:val="24"/>
                <w:szCs w:val="24"/>
              </w:rPr>
            </w:pPr>
          </w:p>
        </w:tc>
        <w:tc>
          <w:tcPr>
            <w:tcW w:w="300" w:type="dxa"/>
            <w:tcBorders>
              <w:bottom w:val="single" w:sz="8" w:space="0" w:color="auto"/>
            </w:tcBorders>
            <w:vAlign w:val="bottom"/>
          </w:tcPr>
          <w:p w14:paraId="76BB14A3" w14:textId="77777777" w:rsidR="00CB713E" w:rsidRDefault="00CB713E" w:rsidP="006B7F6E">
            <w:pPr>
              <w:rPr>
                <w:sz w:val="24"/>
                <w:szCs w:val="24"/>
              </w:rPr>
            </w:pPr>
          </w:p>
        </w:tc>
        <w:tc>
          <w:tcPr>
            <w:tcW w:w="1560" w:type="dxa"/>
            <w:tcBorders>
              <w:bottom w:val="single" w:sz="8" w:space="0" w:color="auto"/>
            </w:tcBorders>
            <w:vAlign w:val="bottom"/>
          </w:tcPr>
          <w:p w14:paraId="76BB14A4" w14:textId="77777777" w:rsidR="00CB713E" w:rsidRDefault="00CB713E" w:rsidP="006B7F6E">
            <w:pPr>
              <w:rPr>
                <w:sz w:val="24"/>
                <w:szCs w:val="24"/>
              </w:rPr>
            </w:pPr>
          </w:p>
        </w:tc>
        <w:tc>
          <w:tcPr>
            <w:tcW w:w="40" w:type="dxa"/>
            <w:tcBorders>
              <w:bottom w:val="single" w:sz="8" w:space="0" w:color="auto"/>
            </w:tcBorders>
            <w:vAlign w:val="bottom"/>
          </w:tcPr>
          <w:p w14:paraId="76BB14A5" w14:textId="77777777" w:rsidR="00CB713E" w:rsidRDefault="00CB713E" w:rsidP="006B7F6E">
            <w:pPr>
              <w:rPr>
                <w:sz w:val="24"/>
                <w:szCs w:val="24"/>
              </w:rPr>
            </w:pPr>
          </w:p>
        </w:tc>
        <w:tc>
          <w:tcPr>
            <w:tcW w:w="1360" w:type="dxa"/>
            <w:tcBorders>
              <w:bottom w:val="single" w:sz="8" w:space="0" w:color="auto"/>
            </w:tcBorders>
            <w:vAlign w:val="bottom"/>
          </w:tcPr>
          <w:p w14:paraId="76BB14A6" w14:textId="77777777" w:rsidR="00CB713E" w:rsidRDefault="00CB713E" w:rsidP="006B7F6E">
            <w:pPr>
              <w:rPr>
                <w:sz w:val="24"/>
                <w:szCs w:val="24"/>
              </w:rPr>
            </w:pPr>
          </w:p>
        </w:tc>
        <w:tc>
          <w:tcPr>
            <w:tcW w:w="80" w:type="dxa"/>
            <w:tcBorders>
              <w:bottom w:val="single" w:sz="8" w:space="0" w:color="auto"/>
            </w:tcBorders>
            <w:vAlign w:val="bottom"/>
          </w:tcPr>
          <w:p w14:paraId="76BB14A7" w14:textId="77777777" w:rsidR="00CB713E" w:rsidRDefault="00CB713E" w:rsidP="006B7F6E">
            <w:pPr>
              <w:rPr>
                <w:sz w:val="24"/>
                <w:szCs w:val="24"/>
              </w:rPr>
            </w:pPr>
          </w:p>
        </w:tc>
        <w:tc>
          <w:tcPr>
            <w:tcW w:w="1340" w:type="dxa"/>
            <w:tcBorders>
              <w:bottom w:val="single" w:sz="8" w:space="0" w:color="auto"/>
            </w:tcBorders>
            <w:vAlign w:val="bottom"/>
          </w:tcPr>
          <w:p w14:paraId="76BB14A8" w14:textId="77777777" w:rsidR="00CB713E" w:rsidRDefault="00CB713E" w:rsidP="006B7F6E">
            <w:pPr>
              <w:spacing w:line="272" w:lineRule="exact"/>
              <w:rPr>
                <w:sz w:val="20"/>
                <w:szCs w:val="20"/>
              </w:rPr>
            </w:pPr>
          </w:p>
        </w:tc>
        <w:tc>
          <w:tcPr>
            <w:tcW w:w="0" w:type="dxa"/>
            <w:vAlign w:val="bottom"/>
          </w:tcPr>
          <w:p w14:paraId="76BB14A9" w14:textId="77777777" w:rsidR="00CB713E" w:rsidRDefault="00CB713E" w:rsidP="006B7F6E">
            <w:pPr>
              <w:rPr>
                <w:sz w:val="1"/>
                <w:szCs w:val="1"/>
              </w:rPr>
            </w:pPr>
          </w:p>
        </w:tc>
      </w:tr>
      <w:tr w:rsidR="00CB713E" w14:paraId="76BB14AF" w14:textId="77777777" w:rsidTr="006B7F6E">
        <w:trPr>
          <w:trHeight w:val="245"/>
        </w:trPr>
        <w:tc>
          <w:tcPr>
            <w:tcW w:w="2360" w:type="dxa"/>
            <w:tcBorders>
              <w:left w:val="single" w:sz="8" w:space="0" w:color="auto"/>
              <w:right w:val="single" w:sz="8" w:space="0" w:color="auto"/>
            </w:tcBorders>
            <w:vAlign w:val="bottom"/>
          </w:tcPr>
          <w:p w14:paraId="76BB14AB" w14:textId="77777777" w:rsidR="00CB713E" w:rsidRDefault="00CB713E" w:rsidP="006B7F6E">
            <w:pPr>
              <w:rPr>
                <w:sz w:val="21"/>
                <w:szCs w:val="21"/>
              </w:rPr>
            </w:pPr>
          </w:p>
        </w:tc>
        <w:tc>
          <w:tcPr>
            <w:tcW w:w="1920" w:type="dxa"/>
            <w:tcBorders>
              <w:right w:val="single" w:sz="8" w:space="0" w:color="auto"/>
            </w:tcBorders>
            <w:vAlign w:val="bottom"/>
          </w:tcPr>
          <w:p w14:paraId="76BB14AC" w14:textId="77777777" w:rsidR="00CB713E" w:rsidRDefault="00CB713E" w:rsidP="006B7F6E">
            <w:pPr>
              <w:rPr>
                <w:sz w:val="21"/>
                <w:szCs w:val="21"/>
              </w:rPr>
            </w:pPr>
          </w:p>
        </w:tc>
        <w:tc>
          <w:tcPr>
            <w:tcW w:w="5960" w:type="dxa"/>
            <w:gridSpan w:val="7"/>
            <w:tcBorders>
              <w:right w:val="single" w:sz="8" w:space="0" w:color="auto"/>
            </w:tcBorders>
            <w:vAlign w:val="bottom"/>
          </w:tcPr>
          <w:p w14:paraId="76BB14AD" w14:textId="77777777" w:rsidR="00CB713E" w:rsidRDefault="00CB713E" w:rsidP="006B7F6E">
            <w:pPr>
              <w:spacing w:line="245" w:lineRule="exact"/>
              <w:jc w:val="center"/>
              <w:rPr>
                <w:sz w:val="20"/>
                <w:szCs w:val="20"/>
              </w:rPr>
            </w:pPr>
            <w:r>
              <w:rPr>
                <w:rFonts w:eastAsia="Times New Roman"/>
                <w:b/>
                <w:bCs/>
              </w:rPr>
              <w:t>Количество и длительность занятий (в мин.)</w:t>
            </w:r>
          </w:p>
        </w:tc>
        <w:tc>
          <w:tcPr>
            <w:tcW w:w="0" w:type="dxa"/>
            <w:vAlign w:val="bottom"/>
          </w:tcPr>
          <w:p w14:paraId="76BB14AE" w14:textId="77777777" w:rsidR="00CB713E" w:rsidRDefault="00CB713E" w:rsidP="006B7F6E">
            <w:pPr>
              <w:rPr>
                <w:sz w:val="1"/>
                <w:szCs w:val="1"/>
              </w:rPr>
            </w:pPr>
          </w:p>
        </w:tc>
      </w:tr>
      <w:tr w:rsidR="00CB713E" w14:paraId="76BB14B6" w14:textId="77777777" w:rsidTr="006B7F6E">
        <w:trPr>
          <w:trHeight w:val="252"/>
        </w:trPr>
        <w:tc>
          <w:tcPr>
            <w:tcW w:w="2360" w:type="dxa"/>
            <w:tcBorders>
              <w:left w:val="single" w:sz="8" w:space="0" w:color="auto"/>
              <w:right w:val="single" w:sz="8" w:space="0" w:color="auto"/>
            </w:tcBorders>
            <w:vAlign w:val="bottom"/>
          </w:tcPr>
          <w:p w14:paraId="76BB14B0" w14:textId="77777777" w:rsidR="00CB713E" w:rsidRDefault="00CB713E" w:rsidP="006B7F6E">
            <w:pPr>
              <w:rPr>
                <w:sz w:val="21"/>
                <w:szCs w:val="21"/>
              </w:rPr>
            </w:pPr>
          </w:p>
        </w:tc>
        <w:tc>
          <w:tcPr>
            <w:tcW w:w="1920" w:type="dxa"/>
            <w:tcBorders>
              <w:right w:val="single" w:sz="8" w:space="0" w:color="auto"/>
            </w:tcBorders>
            <w:vAlign w:val="bottom"/>
          </w:tcPr>
          <w:p w14:paraId="76BB14B1" w14:textId="77777777" w:rsidR="00CB713E" w:rsidRDefault="00CB713E" w:rsidP="006B7F6E">
            <w:pPr>
              <w:rPr>
                <w:sz w:val="21"/>
                <w:szCs w:val="21"/>
              </w:rPr>
            </w:pPr>
          </w:p>
        </w:tc>
        <w:tc>
          <w:tcPr>
            <w:tcW w:w="1280" w:type="dxa"/>
            <w:tcBorders>
              <w:bottom w:val="single" w:sz="8" w:space="0" w:color="auto"/>
            </w:tcBorders>
            <w:vAlign w:val="bottom"/>
          </w:tcPr>
          <w:p w14:paraId="76BB14B2" w14:textId="77777777" w:rsidR="00CB713E" w:rsidRDefault="00CB713E" w:rsidP="006B7F6E">
            <w:pPr>
              <w:rPr>
                <w:sz w:val="21"/>
                <w:szCs w:val="21"/>
              </w:rPr>
            </w:pPr>
          </w:p>
        </w:tc>
        <w:tc>
          <w:tcPr>
            <w:tcW w:w="3340" w:type="dxa"/>
            <w:gridSpan w:val="5"/>
            <w:tcBorders>
              <w:bottom w:val="single" w:sz="8" w:space="0" w:color="auto"/>
            </w:tcBorders>
            <w:vAlign w:val="bottom"/>
          </w:tcPr>
          <w:p w14:paraId="76BB14B3" w14:textId="77777777" w:rsidR="00CB713E" w:rsidRDefault="00CB713E" w:rsidP="006B7F6E">
            <w:pPr>
              <w:jc w:val="center"/>
              <w:rPr>
                <w:sz w:val="20"/>
                <w:szCs w:val="20"/>
              </w:rPr>
            </w:pPr>
            <w:r>
              <w:rPr>
                <w:rFonts w:eastAsia="Times New Roman"/>
                <w:b/>
                <w:bCs/>
              </w:rPr>
              <w:t>в зависимости от возраста детей</w:t>
            </w:r>
          </w:p>
        </w:tc>
        <w:tc>
          <w:tcPr>
            <w:tcW w:w="1340" w:type="dxa"/>
            <w:tcBorders>
              <w:bottom w:val="single" w:sz="8" w:space="0" w:color="auto"/>
              <w:right w:val="single" w:sz="8" w:space="0" w:color="auto"/>
            </w:tcBorders>
            <w:vAlign w:val="bottom"/>
          </w:tcPr>
          <w:p w14:paraId="76BB14B4" w14:textId="77777777" w:rsidR="00CB713E" w:rsidRDefault="00CB713E" w:rsidP="006B7F6E">
            <w:pPr>
              <w:rPr>
                <w:sz w:val="21"/>
                <w:szCs w:val="21"/>
              </w:rPr>
            </w:pPr>
          </w:p>
        </w:tc>
        <w:tc>
          <w:tcPr>
            <w:tcW w:w="0" w:type="dxa"/>
            <w:vAlign w:val="bottom"/>
          </w:tcPr>
          <w:p w14:paraId="76BB14B5" w14:textId="77777777" w:rsidR="00CB713E" w:rsidRDefault="00CB713E" w:rsidP="006B7F6E">
            <w:pPr>
              <w:rPr>
                <w:sz w:val="1"/>
                <w:szCs w:val="1"/>
              </w:rPr>
            </w:pPr>
          </w:p>
        </w:tc>
      </w:tr>
      <w:tr w:rsidR="00CB713E" w14:paraId="76BB14C0" w14:textId="77777777" w:rsidTr="006B7F6E">
        <w:trPr>
          <w:trHeight w:val="243"/>
        </w:trPr>
        <w:tc>
          <w:tcPr>
            <w:tcW w:w="2360" w:type="dxa"/>
            <w:tcBorders>
              <w:left w:val="single" w:sz="8" w:space="0" w:color="auto"/>
              <w:right w:val="single" w:sz="8" w:space="0" w:color="auto"/>
            </w:tcBorders>
            <w:vAlign w:val="bottom"/>
          </w:tcPr>
          <w:p w14:paraId="76BB14B7" w14:textId="77777777" w:rsidR="00CB713E" w:rsidRDefault="00CB713E" w:rsidP="006B7F6E">
            <w:pPr>
              <w:spacing w:line="235" w:lineRule="exact"/>
              <w:ind w:left="420"/>
              <w:rPr>
                <w:sz w:val="20"/>
                <w:szCs w:val="20"/>
              </w:rPr>
            </w:pPr>
            <w:r>
              <w:rPr>
                <w:rFonts w:eastAsia="Times New Roman"/>
                <w:b/>
                <w:bCs/>
              </w:rPr>
              <w:t>Формы работы</w:t>
            </w:r>
          </w:p>
        </w:tc>
        <w:tc>
          <w:tcPr>
            <w:tcW w:w="1920" w:type="dxa"/>
            <w:tcBorders>
              <w:right w:val="single" w:sz="8" w:space="0" w:color="auto"/>
            </w:tcBorders>
            <w:vAlign w:val="bottom"/>
          </w:tcPr>
          <w:p w14:paraId="76BB14B8" w14:textId="77777777" w:rsidR="00CB713E" w:rsidRDefault="00CB713E" w:rsidP="006B7F6E">
            <w:pPr>
              <w:spacing w:line="235" w:lineRule="exact"/>
              <w:ind w:left="240"/>
              <w:rPr>
                <w:sz w:val="20"/>
                <w:szCs w:val="20"/>
              </w:rPr>
            </w:pPr>
            <w:r>
              <w:rPr>
                <w:rFonts w:eastAsia="Times New Roman"/>
                <w:b/>
                <w:bCs/>
              </w:rPr>
              <w:t>Виды занятий</w:t>
            </w:r>
          </w:p>
        </w:tc>
        <w:tc>
          <w:tcPr>
            <w:tcW w:w="1280" w:type="dxa"/>
            <w:tcBorders>
              <w:bottom w:val="single" w:sz="8" w:space="0" w:color="auto"/>
            </w:tcBorders>
            <w:vAlign w:val="bottom"/>
          </w:tcPr>
          <w:p w14:paraId="76BB14B9" w14:textId="77777777" w:rsidR="00CB713E" w:rsidRDefault="00CB713E" w:rsidP="006B7F6E">
            <w:pPr>
              <w:spacing w:line="242" w:lineRule="exact"/>
              <w:ind w:left="131"/>
              <w:jc w:val="center"/>
              <w:rPr>
                <w:sz w:val="20"/>
                <w:szCs w:val="20"/>
              </w:rPr>
            </w:pPr>
            <w:r>
              <w:rPr>
                <w:rFonts w:eastAsia="Times New Roman"/>
              </w:rPr>
              <w:t>3-4 года</w:t>
            </w:r>
          </w:p>
        </w:tc>
        <w:tc>
          <w:tcPr>
            <w:tcW w:w="300" w:type="dxa"/>
            <w:tcBorders>
              <w:bottom w:val="single" w:sz="8" w:space="0" w:color="auto"/>
              <w:right w:val="single" w:sz="8" w:space="0" w:color="auto"/>
            </w:tcBorders>
            <w:vAlign w:val="bottom"/>
          </w:tcPr>
          <w:p w14:paraId="76BB14BA" w14:textId="77777777" w:rsidR="00CB713E" w:rsidRDefault="00CB713E" w:rsidP="006B7F6E">
            <w:pPr>
              <w:rPr>
                <w:sz w:val="21"/>
                <w:szCs w:val="21"/>
              </w:rPr>
            </w:pPr>
          </w:p>
        </w:tc>
        <w:tc>
          <w:tcPr>
            <w:tcW w:w="1600" w:type="dxa"/>
            <w:gridSpan w:val="2"/>
            <w:tcBorders>
              <w:bottom w:val="single" w:sz="8" w:space="0" w:color="auto"/>
              <w:right w:val="single" w:sz="8" w:space="0" w:color="auto"/>
            </w:tcBorders>
            <w:vAlign w:val="bottom"/>
          </w:tcPr>
          <w:p w14:paraId="76BB14BB" w14:textId="77777777" w:rsidR="00CB713E" w:rsidRDefault="00CB713E" w:rsidP="006B7F6E">
            <w:pPr>
              <w:spacing w:line="242" w:lineRule="exact"/>
              <w:ind w:right="60"/>
              <w:jc w:val="center"/>
              <w:rPr>
                <w:sz w:val="20"/>
                <w:szCs w:val="20"/>
              </w:rPr>
            </w:pPr>
            <w:r>
              <w:rPr>
                <w:rFonts w:eastAsia="Times New Roman"/>
              </w:rPr>
              <w:t>4-5 лет</w:t>
            </w:r>
          </w:p>
        </w:tc>
        <w:tc>
          <w:tcPr>
            <w:tcW w:w="1360" w:type="dxa"/>
            <w:tcBorders>
              <w:bottom w:val="single" w:sz="8" w:space="0" w:color="auto"/>
              <w:right w:val="single" w:sz="8" w:space="0" w:color="auto"/>
            </w:tcBorders>
            <w:vAlign w:val="bottom"/>
          </w:tcPr>
          <w:p w14:paraId="76BB14BC" w14:textId="77777777" w:rsidR="00CB713E" w:rsidRDefault="00CB713E" w:rsidP="006B7F6E">
            <w:pPr>
              <w:spacing w:line="242" w:lineRule="exact"/>
              <w:jc w:val="center"/>
              <w:rPr>
                <w:sz w:val="20"/>
                <w:szCs w:val="20"/>
              </w:rPr>
            </w:pPr>
            <w:r>
              <w:rPr>
                <w:rFonts w:eastAsia="Times New Roman"/>
                <w:w w:val="98"/>
              </w:rPr>
              <w:t>5-6 лет</w:t>
            </w:r>
          </w:p>
        </w:tc>
        <w:tc>
          <w:tcPr>
            <w:tcW w:w="80" w:type="dxa"/>
            <w:tcBorders>
              <w:bottom w:val="single" w:sz="8" w:space="0" w:color="auto"/>
            </w:tcBorders>
            <w:vAlign w:val="bottom"/>
          </w:tcPr>
          <w:p w14:paraId="76BB14BD" w14:textId="77777777" w:rsidR="00CB713E" w:rsidRDefault="00CB713E" w:rsidP="006B7F6E">
            <w:pPr>
              <w:rPr>
                <w:sz w:val="21"/>
                <w:szCs w:val="21"/>
              </w:rPr>
            </w:pPr>
          </w:p>
        </w:tc>
        <w:tc>
          <w:tcPr>
            <w:tcW w:w="1340" w:type="dxa"/>
            <w:tcBorders>
              <w:bottom w:val="single" w:sz="8" w:space="0" w:color="auto"/>
              <w:right w:val="single" w:sz="8" w:space="0" w:color="auto"/>
            </w:tcBorders>
            <w:vAlign w:val="bottom"/>
          </w:tcPr>
          <w:p w14:paraId="76BB14BE" w14:textId="77777777" w:rsidR="00CB713E" w:rsidRDefault="00CB713E" w:rsidP="006B7F6E">
            <w:pPr>
              <w:spacing w:line="242" w:lineRule="exact"/>
              <w:ind w:right="9"/>
              <w:jc w:val="center"/>
              <w:rPr>
                <w:sz w:val="20"/>
                <w:szCs w:val="20"/>
              </w:rPr>
            </w:pPr>
            <w:r>
              <w:rPr>
                <w:rFonts w:eastAsia="Times New Roman"/>
              </w:rPr>
              <w:t>6-7 лет</w:t>
            </w:r>
          </w:p>
        </w:tc>
        <w:tc>
          <w:tcPr>
            <w:tcW w:w="0" w:type="dxa"/>
            <w:vAlign w:val="bottom"/>
          </w:tcPr>
          <w:p w14:paraId="76BB14BF" w14:textId="77777777" w:rsidR="00CB713E" w:rsidRDefault="00CB713E" w:rsidP="006B7F6E">
            <w:pPr>
              <w:rPr>
                <w:sz w:val="1"/>
                <w:szCs w:val="1"/>
              </w:rPr>
            </w:pPr>
          </w:p>
        </w:tc>
      </w:tr>
      <w:tr w:rsidR="00CB713E" w14:paraId="76BB14C8" w14:textId="77777777" w:rsidTr="006B7F6E">
        <w:trPr>
          <w:trHeight w:val="199"/>
        </w:trPr>
        <w:tc>
          <w:tcPr>
            <w:tcW w:w="2360" w:type="dxa"/>
            <w:tcBorders>
              <w:left w:val="single" w:sz="8" w:space="0" w:color="auto"/>
              <w:right w:val="single" w:sz="8" w:space="0" w:color="auto"/>
            </w:tcBorders>
            <w:vAlign w:val="bottom"/>
          </w:tcPr>
          <w:p w14:paraId="76BB14C1" w14:textId="77777777" w:rsidR="00CB713E" w:rsidRDefault="00CB713E" w:rsidP="006B7F6E">
            <w:pPr>
              <w:rPr>
                <w:sz w:val="17"/>
                <w:szCs w:val="17"/>
              </w:rPr>
            </w:pPr>
          </w:p>
        </w:tc>
        <w:tc>
          <w:tcPr>
            <w:tcW w:w="1920" w:type="dxa"/>
            <w:tcBorders>
              <w:right w:val="single" w:sz="8" w:space="0" w:color="auto"/>
            </w:tcBorders>
            <w:vAlign w:val="bottom"/>
          </w:tcPr>
          <w:p w14:paraId="76BB14C2" w14:textId="77777777" w:rsidR="00CB713E" w:rsidRDefault="00CB713E" w:rsidP="006B7F6E">
            <w:pPr>
              <w:rPr>
                <w:sz w:val="17"/>
                <w:szCs w:val="17"/>
              </w:rPr>
            </w:pPr>
          </w:p>
        </w:tc>
        <w:tc>
          <w:tcPr>
            <w:tcW w:w="1280" w:type="dxa"/>
            <w:vAlign w:val="bottom"/>
          </w:tcPr>
          <w:p w14:paraId="76BB14C3" w14:textId="77777777" w:rsidR="00CB713E" w:rsidRDefault="00CB713E" w:rsidP="006B7F6E">
            <w:pPr>
              <w:rPr>
                <w:sz w:val="17"/>
                <w:szCs w:val="17"/>
              </w:rPr>
            </w:pPr>
          </w:p>
        </w:tc>
        <w:tc>
          <w:tcPr>
            <w:tcW w:w="300" w:type="dxa"/>
            <w:vAlign w:val="bottom"/>
          </w:tcPr>
          <w:p w14:paraId="76BB14C4" w14:textId="77777777" w:rsidR="00CB713E" w:rsidRDefault="00CB713E" w:rsidP="006B7F6E">
            <w:pPr>
              <w:rPr>
                <w:sz w:val="17"/>
                <w:szCs w:val="17"/>
              </w:rPr>
            </w:pPr>
          </w:p>
        </w:tc>
        <w:tc>
          <w:tcPr>
            <w:tcW w:w="3040" w:type="dxa"/>
            <w:gridSpan w:val="4"/>
            <w:vAlign w:val="bottom"/>
          </w:tcPr>
          <w:p w14:paraId="76BB14C5" w14:textId="77777777" w:rsidR="00CB713E" w:rsidRDefault="00CB713E" w:rsidP="006B7F6E">
            <w:pPr>
              <w:spacing w:line="199" w:lineRule="exact"/>
              <w:ind w:right="280"/>
              <w:jc w:val="center"/>
              <w:rPr>
                <w:sz w:val="20"/>
                <w:szCs w:val="20"/>
              </w:rPr>
            </w:pPr>
            <w:r>
              <w:rPr>
                <w:rFonts w:eastAsia="Times New Roman"/>
                <w:b/>
                <w:bCs/>
                <w:i/>
                <w:iCs/>
                <w:sz w:val="18"/>
                <w:szCs w:val="18"/>
              </w:rPr>
              <w:t>Организованные формы</w:t>
            </w:r>
          </w:p>
        </w:tc>
        <w:tc>
          <w:tcPr>
            <w:tcW w:w="1340" w:type="dxa"/>
            <w:tcBorders>
              <w:right w:val="single" w:sz="8" w:space="0" w:color="auto"/>
            </w:tcBorders>
            <w:vAlign w:val="bottom"/>
          </w:tcPr>
          <w:p w14:paraId="76BB14C6" w14:textId="77777777" w:rsidR="00CB713E" w:rsidRDefault="00CB713E" w:rsidP="006B7F6E">
            <w:pPr>
              <w:rPr>
                <w:sz w:val="17"/>
                <w:szCs w:val="17"/>
              </w:rPr>
            </w:pPr>
          </w:p>
        </w:tc>
        <w:tc>
          <w:tcPr>
            <w:tcW w:w="0" w:type="dxa"/>
            <w:vAlign w:val="bottom"/>
          </w:tcPr>
          <w:p w14:paraId="76BB14C7" w14:textId="77777777" w:rsidR="00CB713E" w:rsidRDefault="00CB713E" w:rsidP="006B7F6E">
            <w:pPr>
              <w:rPr>
                <w:sz w:val="1"/>
                <w:szCs w:val="1"/>
              </w:rPr>
            </w:pPr>
          </w:p>
        </w:tc>
      </w:tr>
      <w:tr w:rsidR="00CB713E" w14:paraId="76BB14CD" w14:textId="77777777" w:rsidTr="006B7F6E">
        <w:trPr>
          <w:trHeight w:val="209"/>
        </w:trPr>
        <w:tc>
          <w:tcPr>
            <w:tcW w:w="2360" w:type="dxa"/>
            <w:tcBorders>
              <w:left w:val="single" w:sz="8" w:space="0" w:color="auto"/>
              <w:right w:val="single" w:sz="8" w:space="0" w:color="auto"/>
            </w:tcBorders>
            <w:vAlign w:val="bottom"/>
          </w:tcPr>
          <w:p w14:paraId="76BB14C9" w14:textId="77777777" w:rsidR="00CB713E" w:rsidRDefault="00CB713E" w:rsidP="006B7F6E">
            <w:pPr>
              <w:rPr>
                <w:sz w:val="18"/>
                <w:szCs w:val="18"/>
              </w:rPr>
            </w:pPr>
          </w:p>
        </w:tc>
        <w:tc>
          <w:tcPr>
            <w:tcW w:w="1920" w:type="dxa"/>
            <w:tcBorders>
              <w:right w:val="single" w:sz="8" w:space="0" w:color="auto"/>
            </w:tcBorders>
            <w:vAlign w:val="bottom"/>
          </w:tcPr>
          <w:p w14:paraId="76BB14CA" w14:textId="77777777" w:rsidR="00CB713E" w:rsidRDefault="00CB713E" w:rsidP="006B7F6E">
            <w:pPr>
              <w:rPr>
                <w:sz w:val="18"/>
                <w:szCs w:val="18"/>
              </w:rPr>
            </w:pPr>
          </w:p>
        </w:tc>
        <w:tc>
          <w:tcPr>
            <w:tcW w:w="5960" w:type="dxa"/>
            <w:gridSpan w:val="7"/>
            <w:tcBorders>
              <w:bottom w:val="single" w:sz="8" w:space="0" w:color="auto"/>
              <w:right w:val="single" w:sz="8" w:space="0" w:color="auto"/>
            </w:tcBorders>
            <w:vAlign w:val="bottom"/>
          </w:tcPr>
          <w:p w14:paraId="76BB14CB" w14:textId="77777777" w:rsidR="00CB713E" w:rsidRDefault="00CB713E" w:rsidP="006B7F6E">
            <w:pPr>
              <w:jc w:val="center"/>
              <w:rPr>
                <w:sz w:val="20"/>
                <w:szCs w:val="20"/>
              </w:rPr>
            </w:pPr>
            <w:r>
              <w:rPr>
                <w:rFonts w:eastAsia="Times New Roman"/>
                <w:b/>
                <w:bCs/>
                <w:i/>
                <w:iCs/>
                <w:w w:val="99"/>
                <w:sz w:val="18"/>
                <w:szCs w:val="18"/>
              </w:rPr>
              <w:t>оздоровительно-воспитательной деятельности</w:t>
            </w:r>
          </w:p>
        </w:tc>
        <w:tc>
          <w:tcPr>
            <w:tcW w:w="0" w:type="dxa"/>
            <w:vAlign w:val="bottom"/>
          </w:tcPr>
          <w:p w14:paraId="76BB14CC" w14:textId="77777777" w:rsidR="00CB713E" w:rsidRDefault="00CB713E" w:rsidP="006B7F6E">
            <w:pPr>
              <w:rPr>
                <w:sz w:val="1"/>
                <w:szCs w:val="1"/>
              </w:rPr>
            </w:pPr>
          </w:p>
        </w:tc>
      </w:tr>
      <w:tr w:rsidR="00CB713E" w14:paraId="76BB14D3" w14:textId="77777777" w:rsidTr="006B7F6E">
        <w:trPr>
          <w:trHeight w:val="240"/>
        </w:trPr>
        <w:tc>
          <w:tcPr>
            <w:tcW w:w="2360" w:type="dxa"/>
            <w:tcBorders>
              <w:left w:val="single" w:sz="8" w:space="0" w:color="auto"/>
              <w:right w:val="single" w:sz="8" w:space="0" w:color="auto"/>
            </w:tcBorders>
            <w:vAlign w:val="bottom"/>
          </w:tcPr>
          <w:p w14:paraId="76BB14CE" w14:textId="77777777" w:rsidR="00CB713E" w:rsidRDefault="00CB713E" w:rsidP="006B7F6E">
            <w:pPr>
              <w:rPr>
                <w:sz w:val="20"/>
                <w:szCs w:val="20"/>
              </w:rPr>
            </w:pPr>
          </w:p>
        </w:tc>
        <w:tc>
          <w:tcPr>
            <w:tcW w:w="1920" w:type="dxa"/>
            <w:tcBorders>
              <w:right w:val="single" w:sz="8" w:space="0" w:color="auto"/>
            </w:tcBorders>
            <w:vAlign w:val="bottom"/>
          </w:tcPr>
          <w:p w14:paraId="76BB14CF" w14:textId="77777777" w:rsidR="00CB713E" w:rsidRDefault="00CB713E" w:rsidP="006B7F6E">
            <w:pPr>
              <w:rPr>
                <w:sz w:val="20"/>
                <w:szCs w:val="20"/>
              </w:rPr>
            </w:pPr>
          </w:p>
        </w:tc>
        <w:tc>
          <w:tcPr>
            <w:tcW w:w="3180" w:type="dxa"/>
            <w:gridSpan w:val="4"/>
            <w:tcBorders>
              <w:right w:val="single" w:sz="8" w:space="0" w:color="auto"/>
            </w:tcBorders>
            <w:vAlign w:val="bottom"/>
          </w:tcPr>
          <w:p w14:paraId="76BB14D0" w14:textId="77777777" w:rsidR="00CB713E" w:rsidRDefault="00CB713E" w:rsidP="006B7F6E">
            <w:pPr>
              <w:spacing w:line="240" w:lineRule="exact"/>
              <w:ind w:left="840"/>
              <w:rPr>
                <w:sz w:val="20"/>
                <w:szCs w:val="20"/>
              </w:rPr>
            </w:pPr>
            <w:r>
              <w:rPr>
                <w:rFonts w:eastAsia="Times New Roman"/>
                <w:b/>
                <w:bCs/>
              </w:rPr>
              <w:t xml:space="preserve">6 </w:t>
            </w:r>
            <w:proofErr w:type="spellStart"/>
            <w:proofErr w:type="gramStart"/>
            <w:r>
              <w:rPr>
                <w:rFonts w:eastAsia="Times New Roman"/>
                <w:b/>
                <w:bCs/>
              </w:rPr>
              <w:t>час.в</w:t>
            </w:r>
            <w:proofErr w:type="spellEnd"/>
            <w:proofErr w:type="gramEnd"/>
            <w:r>
              <w:rPr>
                <w:rFonts w:eastAsia="Times New Roman"/>
                <w:b/>
                <w:bCs/>
              </w:rPr>
              <w:t xml:space="preserve"> неделю</w:t>
            </w:r>
          </w:p>
        </w:tc>
        <w:tc>
          <w:tcPr>
            <w:tcW w:w="2780" w:type="dxa"/>
            <w:gridSpan w:val="3"/>
            <w:tcBorders>
              <w:right w:val="single" w:sz="8" w:space="0" w:color="auto"/>
            </w:tcBorders>
            <w:vAlign w:val="bottom"/>
          </w:tcPr>
          <w:p w14:paraId="76BB14D1" w14:textId="77777777" w:rsidR="00CB713E" w:rsidRDefault="00CB713E" w:rsidP="006B7F6E">
            <w:pPr>
              <w:spacing w:line="240" w:lineRule="exact"/>
              <w:ind w:left="640"/>
              <w:rPr>
                <w:sz w:val="20"/>
                <w:szCs w:val="20"/>
              </w:rPr>
            </w:pPr>
            <w:r>
              <w:rPr>
                <w:rFonts w:eastAsia="Times New Roman"/>
                <w:b/>
                <w:bCs/>
              </w:rPr>
              <w:t xml:space="preserve">8 </w:t>
            </w:r>
            <w:proofErr w:type="spellStart"/>
            <w:proofErr w:type="gramStart"/>
            <w:r>
              <w:rPr>
                <w:rFonts w:eastAsia="Times New Roman"/>
                <w:b/>
                <w:bCs/>
              </w:rPr>
              <w:t>час.в</w:t>
            </w:r>
            <w:proofErr w:type="spellEnd"/>
            <w:proofErr w:type="gramEnd"/>
            <w:r>
              <w:rPr>
                <w:rFonts w:eastAsia="Times New Roman"/>
                <w:b/>
                <w:bCs/>
              </w:rPr>
              <w:t xml:space="preserve"> неделю</w:t>
            </w:r>
          </w:p>
        </w:tc>
        <w:tc>
          <w:tcPr>
            <w:tcW w:w="0" w:type="dxa"/>
            <w:vAlign w:val="bottom"/>
          </w:tcPr>
          <w:p w14:paraId="76BB14D2" w14:textId="77777777" w:rsidR="00CB713E" w:rsidRDefault="00CB713E" w:rsidP="006B7F6E">
            <w:pPr>
              <w:rPr>
                <w:sz w:val="1"/>
                <w:szCs w:val="1"/>
              </w:rPr>
            </w:pPr>
          </w:p>
        </w:tc>
      </w:tr>
      <w:tr w:rsidR="00CB713E" w14:paraId="76BB14DD" w14:textId="77777777" w:rsidTr="006B7F6E">
        <w:trPr>
          <w:trHeight w:val="33"/>
        </w:trPr>
        <w:tc>
          <w:tcPr>
            <w:tcW w:w="2360" w:type="dxa"/>
            <w:tcBorders>
              <w:left w:val="single" w:sz="8" w:space="0" w:color="auto"/>
              <w:bottom w:val="single" w:sz="8" w:space="0" w:color="auto"/>
              <w:right w:val="single" w:sz="8" w:space="0" w:color="auto"/>
            </w:tcBorders>
            <w:vAlign w:val="bottom"/>
          </w:tcPr>
          <w:p w14:paraId="76BB14D4" w14:textId="77777777" w:rsidR="00CB713E" w:rsidRDefault="00CB713E" w:rsidP="006B7F6E">
            <w:pPr>
              <w:rPr>
                <w:sz w:val="2"/>
                <w:szCs w:val="2"/>
              </w:rPr>
            </w:pPr>
          </w:p>
        </w:tc>
        <w:tc>
          <w:tcPr>
            <w:tcW w:w="1920" w:type="dxa"/>
            <w:tcBorders>
              <w:bottom w:val="single" w:sz="8" w:space="0" w:color="auto"/>
              <w:right w:val="single" w:sz="8" w:space="0" w:color="auto"/>
            </w:tcBorders>
            <w:vAlign w:val="bottom"/>
          </w:tcPr>
          <w:p w14:paraId="76BB14D5" w14:textId="77777777" w:rsidR="00CB713E" w:rsidRDefault="00CB713E" w:rsidP="006B7F6E">
            <w:pPr>
              <w:rPr>
                <w:sz w:val="2"/>
                <w:szCs w:val="2"/>
              </w:rPr>
            </w:pPr>
          </w:p>
        </w:tc>
        <w:tc>
          <w:tcPr>
            <w:tcW w:w="1280" w:type="dxa"/>
            <w:tcBorders>
              <w:bottom w:val="single" w:sz="8" w:space="0" w:color="auto"/>
            </w:tcBorders>
            <w:vAlign w:val="bottom"/>
          </w:tcPr>
          <w:p w14:paraId="76BB14D6" w14:textId="77777777" w:rsidR="00CB713E" w:rsidRDefault="00CB713E" w:rsidP="006B7F6E">
            <w:pPr>
              <w:rPr>
                <w:sz w:val="2"/>
                <w:szCs w:val="2"/>
              </w:rPr>
            </w:pPr>
          </w:p>
        </w:tc>
        <w:tc>
          <w:tcPr>
            <w:tcW w:w="300" w:type="dxa"/>
            <w:tcBorders>
              <w:bottom w:val="single" w:sz="8" w:space="0" w:color="auto"/>
            </w:tcBorders>
            <w:vAlign w:val="bottom"/>
          </w:tcPr>
          <w:p w14:paraId="76BB14D7" w14:textId="77777777" w:rsidR="00CB713E" w:rsidRDefault="00CB713E" w:rsidP="006B7F6E">
            <w:pPr>
              <w:rPr>
                <w:sz w:val="2"/>
                <w:szCs w:val="2"/>
              </w:rPr>
            </w:pPr>
          </w:p>
        </w:tc>
        <w:tc>
          <w:tcPr>
            <w:tcW w:w="1560" w:type="dxa"/>
            <w:tcBorders>
              <w:bottom w:val="single" w:sz="8" w:space="0" w:color="auto"/>
            </w:tcBorders>
            <w:vAlign w:val="bottom"/>
          </w:tcPr>
          <w:p w14:paraId="76BB14D8" w14:textId="77777777" w:rsidR="00CB713E" w:rsidRDefault="00CB713E" w:rsidP="006B7F6E">
            <w:pPr>
              <w:rPr>
                <w:sz w:val="2"/>
                <w:szCs w:val="2"/>
              </w:rPr>
            </w:pPr>
          </w:p>
        </w:tc>
        <w:tc>
          <w:tcPr>
            <w:tcW w:w="40" w:type="dxa"/>
            <w:tcBorders>
              <w:bottom w:val="single" w:sz="8" w:space="0" w:color="auto"/>
              <w:right w:val="single" w:sz="8" w:space="0" w:color="auto"/>
            </w:tcBorders>
            <w:vAlign w:val="bottom"/>
          </w:tcPr>
          <w:p w14:paraId="76BB14D9" w14:textId="77777777" w:rsidR="00CB713E" w:rsidRDefault="00CB713E" w:rsidP="006B7F6E">
            <w:pPr>
              <w:rPr>
                <w:sz w:val="2"/>
                <w:szCs w:val="2"/>
              </w:rPr>
            </w:pPr>
          </w:p>
        </w:tc>
        <w:tc>
          <w:tcPr>
            <w:tcW w:w="1440" w:type="dxa"/>
            <w:gridSpan w:val="2"/>
            <w:tcBorders>
              <w:bottom w:val="single" w:sz="8" w:space="0" w:color="auto"/>
            </w:tcBorders>
            <w:vAlign w:val="bottom"/>
          </w:tcPr>
          <w:p w14:paraId="76BB14DA" w14:textId="77777777" w:rsidR="00CB713E" w:rsidRDefault="00CB713E" w:rsidP="006B7F6E">
            <w:pPr>
              <w:rPr>
                <w:sz w:val="2"/>
                <w:szCs w:val="2"/>
              </w:rPr>
            </w:pPr>
          </w:p>
        </w:tc>
        <w:tc>
          <w:tcPr>
            <w:tcW w:w="1340" w:type="dxa"/>
            <w:tcBorders>
              <w:bottom w:val="single" w:sz="8" w:space="0" w:color="auto"/>
              <w:right w:val="single" w:sz="8" w:space="0" w:color="auto"/>
            </w:tcBorders>
            <w:vAlign w:val="bottom"/>
          </w:tcPr>
          <w:p w14:paraId="76BB14DB" w14:textId="77777777" w:rsidR="00CB713E" w:rsidRDefault="00CB713E" w:rsidP="006B7F6E">
            <w:pPr>
              <w:rPr>
                <w:sz w:val="2"/>
                <w:szCs w:val="2"/>
              </w:rPr>
            </w:pPr>
          </w:p>
        </w:tc>
        <w:tc>
          <w:tcPr>
            <w:tcW w:w="0" w:type="dxa"/>
            <w:vAlign w:val="bottom"/>
          </w:tcPr>
          <w:p w14:paraId="76BB14DC" w14:textId="77777777" w:rsidR="00CB713E" w:rsidRDefault="00CB713E" w:rsidP="006B7F6E">
            <w:pPr>
              <w:rPr>
                <w:sz w:val="1"/>
                <w:szCs w:val="1"/>
              </w:rPr>
            </w:pPr>
          </w:p>
        </w:tc>
      </w:tr>
      <w:tr w:rsidR="00CB713E" w14:paraId="76BB14E5" w14:textId="77777777" w:rsidTr="006B7F6E">
        <w:trPr>
          <w:trHeight w:val="242"/>
        </w:trPr>
        <w:tc>
          <w:tcPr>
            <w:tcW w:w="2360" w:type="dxa"/>
            <w:tcBorders>
              <w:left w:val="single" w:sz="8" w:space="0" w:color="auto"/>
              <w:right w:val="single" w:sz="8" w:space="0" w:color="auto"/>
            </w:tcBorders>
            <w:vAlign w:val="bottom"/>
          </w:tcPr>
          <w:p w14:paraId="76BB14DE" w14:textId="77777777" w:rsidR="00CB713E" w:rsidRDefault="00CB713E" w:rsidP="006B7F6E">
            <w:pPr>
              <w:spacing w:line="242" w:lineRule="exact"/>
              <w:ind w:left="120"/>
              <w:rPr>
                <w:sz w:val="20"/>
                <w:szCs w:val="20"/>
              </w:rPr>
            </w:pPr>
            <w:r>
              <w:rPr>
                <w:rFonts w:eastAsia="Times New Roman"/>
                <w:b/>
                <w:bCs/>
                <w:i/>
                <w:iCs/>
              </w:rPr>
              <w:t>Физкультурные</w:t>
            </w:r>
          </w:p>
        </w:tc>
        <w:tc>
          <w:tcPr>
            <w:tcW w:w="1920" w:type="dxa"/>
            <w:tcBorders>
              <w:right w:val="single" w:sz="8" w:space="0" w:color="auto"/>
            </w:tcBorders>
            <w:vAlign w:val="bottom"/>
          </w:tcPr>
          <w:p w14:paraId="76BB14DF" w14:textId="77777777" w:rsidR="00CB713E" w:rsidRDefault="00CB713E" w:rsidP="006B7F6E">
            <w:pPr>
              <w:spacing w:line="242" w:lineRule="exact"/>
              <w:ind w:left="100"/>
              <w:rPr>
                <w:sz w:val="20"/>
                <w:szCs w:val="20"/>
              </w:rPr>
            </w:pPr>
            <w:r>
              <w:rPr>
                <w:rFonts w:eastAsia="Times New Roman"/>
              </w:rPr>
              <w:t>а) в помещении</w:t>
            </w:r>
          </w:p>
        </w:tc>
        <w:tc>
          <w:tcPr>
            <w:tcW w:w="1280" w:type="dxa"/>
            <w:vAlign w:val="bottom"/>
          </w:tcPr>
          <w:p w14:paraId="76BB14E0" w14:textId="77777777" w:rsidR="00CB713E" w:rsidRDefault="00CB713E" w:rsidP="006B7F6E">
            <w:pPr>
              <w:rPr>
                <w:sz w:val="21"/>
                <w:szCs w:val="21"/>
              </w:rPr>
            </w:pPr>
          </w:p>
        </w:tc>
        <w:tc>
          <w:tcPr>
            <w:tcW w:w="300" w:type="dxa"/>
            <w:vAlign w:val="bottom"/>
          </w:tcPr>
          <w:p w14:paraId="76BB14E1" w14:textId="77777777" w:rsidR="00CB713E" w:rsidRDefault="00CB713E" w:rsidP="006B7F6E">
            <w:pPr>
              <w:rPr>
                <w:sz w:val="21"/>
                <w:szCs w:val="21"/>
              </w:rPr>
            </w:pPr>
          </w:p>
        </w:tc>
        <w:tc>
          <w:tcPr>
            <w:tcW w:w="3040" w:type="dxa"/>
            <w:gridSpan w:val="4"/>
            <w:vAlign w:val="bottom"/>
          </w:tcPr>
          <w:p w14:paraId="76BB14E2" w14:textId="77777777" w:rsidR="00CB713E" w:rsidRDefault="00CB713E" w:rsidP="006B7F6E">
            <w:pPr>
              <w:spacing w:line="242" w:lineRule="exact"/>
              <w:ind w:right="280"/>
              <w:jc w:val="center"/>
              <w:rPr>
                <w:sz w:val="20"/>
                <w:szCs w:val="20"/>
              </w:rPr>
            </w:pPr>
            <w:r>
              <w:rPr>
                <w:rFonts w:eastAsia="Times New Roman"/>
              </w:rPr>
              <w:t>2 раза в неделю</w:t>
            </w:r>
          </w:p>
        </w:tc>
        <w:tc>
          <w:tcPr>
            <w:tcW w:w="1340" w:type="dxa"/>
            <w:tcBorders>
              <w:right w:val="single" w:sz="8" w:space="0" w:color="auto"/>
            </w:tcBorders>
            <w:vAlign w:val="bottom"/>
          </w:tcPr>
          <w:p w14:paraId="76BB14E3" w14:textId="77777777" w:rsidR="00CB713E" w:rsidRDefault="00CB713E" w:rsidP="006B7F6E">
            <w:pPr>
              <w:rPr>
                <w:sz w:val="21"/>
                <w:szCs w:val="21"/>
              </w:rPr>
            </w:pPr>
          </w:p>
        </w:tc>
        <w:tc>
          <w:tcPr>
            <w:tcW w:w="0" w:type="dxa"/>
            <w:vAlign w:val="bottom"/>
          </w:tcPr>
          <w:p w14:paraId="76BB14E4" w14:textId="77777777" w:rsidR="00CB713E" w:rsidRDefault="00CB713E" w:rsidP="006B7F6E">
            <w:pPr>
              <w:rPr>
                <w:sz w:val="1"/>
                <w:szCs w:val="1"/>
              </w:rPr>
            </w:pPr>
          </w:p>
        </w:tc>
      </w:tr>
      <w:tr w:rsidR="00CB713E" w14:paraId="76BB14F0" w14:textId="77777777" w:rsidTr="006B7F6E">
        <w:trPr>
          <w:trHeight w:val="74"/>
        </w:trPr>
        <w:tc>
          <w:tcPr>
            <w:tcW w:w="2360" w:type="dxa"/>
            <w:vMerge w:val="restart"/>
            <w:tcBorders>
              <w:left w:val="single" w:sz="8" w:space="0" w:color="auto"/>
              <w:right w:val="single" w:sz="8" w:space="0" w:color="auto"/>
            </w:tcBorders>
            <w:vAlign w:val="bottom"/>
          </w:tcPr>
          <w:p w14:paraId="76BB14E6" w14:textId="77777777" w:rsidR="00CB713E" w:rsidRDefault="00CB713E" w:rsidP="006B7F6E">
            <w:pPr>
              <w:ind w:left="120"/>
              <w:rPr>
                <w:sz w:val="20"/>
                <w:szCs w:val="20"/>
              </w:rPr>
            </w:pPr>
            <w:r>
              <w:rPr>
                <w:rFonts w:eastAsia="Times New Roman"/>
                <w:b/>
                <w:bCs/>
                <w:i/>
                <w:iCs/>
              </w:rPr>
              <w:t>занятия</w:t>
            </w:r>
          </w:p>
        </w:tc>
        <w:tc>
          <w:tcPr>
            <w:tcW w:w="1920" w:type="dxa"/>
            <w:tcBorders>
              <w:right w:val="single" w:sz="8" w:space="0" w:color="auto"/>
            </w:tcBorders>
            <w:vAlign w:val="bottom"/>
          </w:tcPr>
          <w:p w14:paraId="76BB14E7" w14:textId="77777777" w:rsidR="00CB713E" w:rsidRDefault="00CB713E" w:rsidP="006B7F6E">
            <w:pPr>
              <w:rPr>
                <w:sz w:val="6"/>
                <w:szCs w:val="6"/>
              </w:rPr>
            </w:pPr>
          </w:p>
        </w:tc>
        <w:tc>
          <w:tcPr>
            <w:tcW w:w="1280" w:type="dxa"/>
            <w:tcBorders>
              <w:bottom w:val="single" w:sz="8" w:space="0" w:color="auto"/>
            </w:tcBorders>
            <w:vAlign w:val="bottom"/>
          </w:tcPr>
          <w:p w14:paraId="76BB14E8" w14:textId="77777777" w:rsidR="00CB713E" w:rsidRDefault="00CB713E" w:rsidP="006B7F6E">
            <w:pPr>
              <w:rPr>
                <w:sz w:val="6"/>
                <w:szCs w:val="6"/>
              </w:rPr>
            </w:pPr>
          </w:p>
        </w:tc>
        <w:tc>
          <w:tcPr>
            <w:tcW w:w="300" w:type="dxa"/>
            <w:tcBorders>
              <w:bottom w:val="single" w:sz="8" w:space="0" w:color="auto"/>
            </w:tcBorders>
            <w:vAlign w:val="bottom"/>
          </w:tcPr>
          <w:p w14:paraId="76BB14E9" w14:textId="77777777" w:rsidR="00CB713E" w:rsidRDefault="00CB713E" w:rsidP="006B7F6E">
            <w:pPr>
              <w:rPr>
                <w:sz w:val="6"/>
                <w:szCs w:val="6"/>
              </w:rPr>
            </w:pPr>
          </w:p>
        </w:tc>
        <w:tc>
          <w:tcPr>
            <w:tcW w:w="1560" w:type="dxa"/>
            <w:tcBorders>
              <w:bottom w:val="single" w:sz="8" w:space="0" w:color="auto"/>
            </w:tcBorders>
            <w:vAlign w:val="bottom"/>
          </w:tcPr>
          <w:p w14:paraId="76BB14EA" w14:textId="77777777" w:rsidR="00CB713E" w:rsidRDefault="00CB713E" w:rsidP="006B7F6E">
            <w:pPr>
              <w:rPr>
                <w:sz w:val="6"/>
                <w:szCs w:val="6"/>
              </w:rPr>
            </w:pPr>
          </w:p>
        </w:tc>
        <w:tc>
          <w:tcPr>
            <w:tcW w:w="40" w:type="dxa"/>
            <w:tcBorders>
              <w:bottom w:val="single" w:sz="8" w:space="0" w:color="auto"/>
            </w:tcBorders>
            <w:vAlign w:val="bottom"/>
          </w:tcPr>
          <w:p w14:paraId="76BB14EB" w14:textId="77777777" w:rsidR="00CB713E" w:rsidRDefault="00CB713E" w:rsidP="006B7F6E">
            <w:pPr>
              <w:rPr>
                <w:sz w:val="6"/>
                <w:szCs w:val="6"/>
              </w:rPr>
            </w:pPr>
          </w:p>
        </w:tc>
        <w:tc>
          <w:tcPr>
            <w:tcW w:w="1360" w:type="dxa"/>
            <w:tcBorders>
              <w:bottom w:val="single" w:sz="8" w:space="0" w:color="auto"/>
            </w:tcBorders>
            <w:vAlign w:val="bottom"/>
          </w:tcPr>
          <w:p w14:paraId="76BB14EC" w14:textId="77777777" w:rsidR="00CB713E" w:rsidRDefault="00CB713E" w:rsidP="006B7F6E">
            <w:pPr>
              <w:rPr>
                <w:sz w:val="6"/>
                <w:szCs w:val="6"/>
              </w:rPr>
            </w:pPr>
          </w:p>
        </w:tc>
        <w:tc>
          <w:tcPr>
            <w:tcW w:w="80" w:type="dxa"/>
            <w:tcBorders>
              <w:bottom w:val="single" w:sz="8" w:space="0" w:color="auto"/>
            </w:tcBorders>
            <w:vAlign w:val="bottom"/>
          </w:tcPr>
          <w:p w14:paraId="76BB14ED" w14:textId="77777777" w:rsidR="00CB713E" w:rsidRDefault="00CB713E" w:rsidP="006B7F6E">
            <w:pPr>
              <w:rPr>
                <w:sz w:val="6"/>
                <w:szCs w:val="6"/>
              </w:rPr>
            </w:pPr>
          </w:p>
        </w:tc>
        <w:tc>
          <w:tcPr>
            <w:tcW w:w="1340" w:type="dxa"/>
            <w:tcBorders>
              <w:bottom w:val="single" w:sz="8" w:space="0" w:color="auto"/>
              <w:right w:val="single" w:sz="8" w:space="0" w:color="auto"/>
            </w:tcBorders>
            <w:vAlign w:val="bottom"/>
          </w:tcPr>
          <w:p w14:paraId="76BB14EE" w14:textId="77777777" w:rsidR="00CB713E" w:rsidRDefault="00CB713E" w:rsidP="006B7F6E">
            <w:pPr>
              <w:rPr>
                <w:sz w:val="6"/>
                <w:szCs w:val="6"/>
              </w:rPr>
            </w:pPr>
          </w:p>
        </w:tc>
        <w:tc>
          <w:tcPr>
            <w:tcW w:w="0" w:type="dxa"/>
            <w:vAlign w:val="bottom"/>
          </w:tcPr>
          <w:p w14:paraId="76BB14EF" w14:textId="77777777" w:rsidR="00CB713E" w:rsidRDefault="00CB713E" w:rsidP="006B7F6E">
            <w:pPr>
              <w:rPr>
                <w:sz w:val="1"/>
                <w:szCs w:val="1"/>
              </w:rPr>
            </w:pPr>
          </w:p>
        </w:tc>
      </w:tr>
      <w:tr w:rsidR="00CB713E" w14:paraId="76BB14FB" w14:textId="77777777" w:rsidTr="006B7F6E">
        <w:trPr>
          <w:trHeight w:val="158"/>
        </w:trPr>
        <w:tc>
          <w:tcPr>
            <w:tcW w:w="2360" w:type="dxa"/>
            <w:vMerge/>
            <w:tcBorders>
              <w:left w:val="single" w:sz="8" w:space="0" w:color="auto"/>
              <w:right w:val="single" w:sz="8" w:space="0" w:color="auto"/>
            </w:tcBorders>
            <w:vAlign w:val="bottom"/>
          </w:tcPr>
          <w:p w14:paraId="76BB14F1" w14:textId="77777777" w:rsidR="00CB713E" w:rsidRDefault="00CB713E" w:rsidP="006B7F6E">
            <w:pPr>
              <w:rPr>
                <w:sz w:val="13"/>
                <w:szCs w:val="13"/>
              </w:rPr>
            </w:pPr>
          </w:p>
        </w:tc>
        <w:tc>
          <w:tcPr>
            <w:tcW w:w="1920" w:type="dxa"/>
            <w:tcBorders>
              <w:right w:val="single" w:sz="8" w:space="0" w:color="auto"/>
            </w:tcBorders>
            <w:vAlign w:val="bottom"/>
          </w:tcPr>
          <w:p w14:paraId="76BB14F2" w14:textId="77777777" w:rsidR="00CB713E" w:rsidRDefault="00CB713E" w:rsidP="006B7F6E">
            <w:pPr>
              <w:rPr>
                <w:sz w:val="13"/>
                <w:szCs w:val="13"/>
              </w:rPr>
            </w:pPr>
          </w:p>
        </w:tc>
        <w:tc>
          <w:tcPr>
            <w:tcW w:w="1280" w:type="dxa"/>
            <w:vMerge w:val="restart"/>
            <w:vAlign w:val="bottom"/>
          </w:tcPr>
          <w:p w14:paraId="76BB14F3" w14:textId="77777777" w:rsidR="00CB713E" w:rsidRDefault="00CB713E" w:rsidP="006B7F6E">
            <w:pPr>
              <w:spacing w:line="238" w:lineRule="exact"/>
              <w:ind w:left="151"/>
              <w:jc w:val="center"/>
              <w:rPr>
                <w:sz w:val="20"/>
                <w:szCs w:val="20"/>
              </w:rPr>
            </w:pPr>
            <w:r>
              <w:rPr>
                <w:rFonts w:eastAsia="Times New Roman"/>
                <w:w w:val="99"/>
              </w:rPr>
              <w:t>15</w:t>
            </w:r>
          </w:p>
        </w:tc>
        <w:tc>
          <w:tcPr>
            <w:tcW w:w="300" w:type="dxa"/>
            <w:tcBorders>
              <w:right w:val="single" w:sz="8" w:space="0" w:color="auto"/>
            </w:tcBorders>
            <w:vAlign w:val="bottom"/>
          </w:tcPr>
          <w:p w14:paraId="76BB14F4" w14:textId="77777777" w:rsidR="00CB713E" w:rsidRDefault="00CB713E" w:rsidP="006B7F6E">
            <w:pPr>
              <w:rPr>
                <w:sz w:val="13"/>
                <w:szCs w:val="13"/>
              </w:rPr>
            </w:pPr>
          </w:p>
        </w:tc>
        <w:tc>
          <w:tcPr>
            <w:tcW w:w="1560" w:type="dxa"/>
            <w:vMerge w:val="restart"/>
            <w:vAlign w:val="bottom"/>
          </w:tcPr>
          <w:p w14:paraId="76BB14F5" w14:textId="77777777" w:rsidR="00CB713E" w:rsidRDefault="00CB713E" w:rsidP="006B7F6E">
            <w:pPr>
              <w:spacing w:line="238" w:lineRule="exact"/>
              <w:jc w:val="center"/>
              <w:rPr>
                <w:sz w:val="20"/>
                <w:szCs w:val="20"/>
              </w:rPr>
            </w:pPr>
            <w:r>
              <w:rPr>
                <w:rFonts w:eastAsia="Times New Roman"/>
                <w:w w:val="99"/>
              </w:rPr>
              <w:t>20</w:t>
            </w:r>
          </w:p>
        </w:tc>
        <w:tc>
          <w:tcPr>
            <w:tcW w:w="40" w:type="dxa"/>
            <w:tcBorders>
              <w:right w:val="single" w:sz="8" w:space="0" w:color="auto"/>
            </w:tcBorders>
            <w:vAlign w:val="bottom"/>
          </w:tcPr>
          <w:p w14:paraId="76BB14F6" w14:textId="77777777" w:rsidR="00CB713E" w:rsidRDefault="00CB713E" w:rsidP="006B7F6E">
            <w:pPr>
              <w:rPr>
                <w:sz w:val="13"/>
                <w:szCs w:val="13"/>
              </w:rPr>
            </w:pPr>
          </w:p>
        </w:tc>
        <w:tc>
          <w:tcPr>
            <w:tcW w:w="1360" w:type="dxa"/>
            <w:vMerge w:val="restart"/>
            <w:tcBorders>
              <w:right w:val="single" w:sz="8" w:space="0" w:color="auto"/>
            </w:tcBorders>
            <w:vAlign w:val="bottom"/>
          </w:tcPr>
          <w:p w14:paraId="76BB14F7" w14:textId="77777777" w:rsidR="00CB713E" w:rsidRDefault="00CB713E" w:rsidP="006B7F6E">
            <w:pPr>
              <w:spacing w:line="238" w:lineRule="exact"/>
              <w:jc w:val="center"/>
              <w:rPr>
                <w:sz w:val="20"/>
                <w:szCs w:val="20"/>
              </w:rPr>
            </w:pPr>
            <w:r>
              <w:rPr>
                <w:rFonts w:eastAsia="Times New Roman"/>
                <w:w w:val="99"/>
              </w:rPr>
              <w:t>25</w:t>
            </w:r>
          </w:p>
        </w:tc>
        <w:tc>
          <w:tcPr>
            <w:tcW w:w="80" w:type="dxa"/>
            <w:vAlign w:val="bottom"/>
          </w:tcPr>
          <w:p w14:paraId="76BB14F8" w14:textId="77777777" w:rsidR="00CB713E" w:rsidRDefault="00CB713E" w:rsidP="006B7F6E">
            <w:pPr>
              <w:rPr>
                <w:sz w:val="13"/>
                <w:szCs w:val="13"/>
              </w:rPr>
            </w:pPr>
          </w:p>
        </w:tc>
        <w:tc>
          <w:tcPr>
            <w:tcW w:w="1340" w:type="dxa"/>
            <w:vMerge w:val="restart"/>
            <w:tcBorders>
              <w:right w:val="single" w:sz="8" w:space="0" w:color="auto"/>
            </w:tcBorders>
            <w:vAlign w:val="bottom"/>
          </w:tcPr>
          <w:p w14:paraId="76BB14F9" w14:textId="77777777" w:rsidR="00CB713E" w:rsidRDefault="00CB713E" w:rsidP="006B7F6E">
            <w:pPr>
              <w:spacing w:line="238" w:lineRule="exact"/>
              <w:ind w:right="9"/>
              <w:jc w:val="center"/>
              <w:rPr>
                <w:sz w:val="20"/>
                <w:szCs w:val="20"/>
              </w:rPr>
            </w:pPr>
            <w:r>
              <w:rPr>
                <w:rFonts w:eastAsia="Times New Roman"/>
                <w:w w:val="99"/>
              </w:rPr>
              <w:t>30</w:t>
            </w:r>
          </w:p>
        </w:tc>
        <w:tc>
          <w:tcPr>
            <w:tcW w:w="0" w:type="dxa"/>
            <w:vAlign w:val="bottom"/>
          </w:tcPr>
          <w:p w14:paraId="76BB14FA" w14:textId="77777777" w:rsidR="00CB713E" w:rsidRDefault="00CB713E" w:rsidP="006B7F6E">
            <w:pPr>
              <w:rPr>
                <w:sz w:val="1"/>
                <w:szCs w:val="1"/>
              </w:rPr>
            </w:pPr>
          </w:p>
        </w:tc>
      </w:tr>
      <w:tr w:rsidR="00CB713E" w14:paraId="76BB1506" w14:textId="77777777" w:rsidTr="006B7F6E">
        <w:trPr>
          <w:trHeight w:val="79"/>
        </w:trPr>
        <w:tc>
          <w:tcPr>
            <w:tcW w:w="2360" w:type="dxa"/>
            <w:tcBorders>
              <w:left w:val="single" w:sz="8" w:space="0" w:color="auto"/>
              <w:right w:val="single" w:sz="8" w:space="0" w:color="auto"/>
            </w:tcBorders>
            <w:vAlign w:val="bottom"/>
          </w:tcPr>
          <w:p w14:paraId="76BB14FC" w14:textId="77777777" w:rsidR="00CB713E" w:rsidRDefault="00CB713E" w:rsidP="006B7F6E">
            <w:pPr>
              <w:rPr>
                <w:sz w:val="6"/>
                <w:szCs w:val="6"/>
              </w:rPr>
            </w:pPr>
          </w:p>
        </w:tc>
        <w:tc>
          <w:tcPr>
            <w:tcW w:w="1920" w:type="dxa"/>
            <w:tcBorders>
              <w:right w:val="single" w:sz="8" w:space="0" w:color="auto"/>
            </w:tcBorders>
            <w:vAlign w:val="bottom"/>
          </w:tcPr>
          <w:p w14:paraId="76BB14FD" w14:textId="77777777" w:rsidR="00CB713E" w:rsidRDefault="00CB713E" w:rsidP="006B7F6E">
            <w:pPr>
              <w:rPr>
                <w:sz w:val="6"/>
                <w:szCs w:val="6"/>
              </w:rPr>
            </w:pPr>
          </w:p>
        </w:tc>
        <w:tc>
          <w:tcPr>
            <w:tcW w:w="1280" w:type="dxa"/>
            <w:vMerge/>
            <w:vAlign w:val="bottom"/>
          </w:tcPr>
          <w:p w14:paraId="76BB14FE" w14:textId="77777777" w:rsidR="00CB713E" w:rsidRDefault="00CB713E" w:rsidP="006B7F6E">
            <w:pPr>
              <w:rPr>
                <w:sz w:val="6"/>
                <w:szCs w:val="6"/>
              </w:rPr>
            </w:pPr>
          </w:p>
        </w:tc>
        <w:tc>
          <w:tcPr>
            <w:tcW w:w="300" w:type="dxa"/>
            <w:tcBorders>
              <w:right w:val="single" w:sz="8" w:space="0" w:color="auto"/>
            </w:tcBorders>
            <w:vAlign w:val="bottom"/>
          </w:tcPr>
          <w:p w14:paraId="76BB14FF" w14:textId="77777777" w:rsidR="00CB713E" w:rsidRDefault="00CB713E" w:rsidP="006B7F6E">
            <w:pPr>
              <w:rPr>
                <w:sz w:val="6"/>
                <w:szCs w:val="6"/>
              </w:rPr>
            </w:pPr>
          </w:p>
        </w:tc>
        <w:tc>
          <w:tcPr>
            <w:tcW w:w="1560" w:type="dxa"/>
            <w:vMerge/>
            <w:vAlign w:val="bottom"/>
          </w:tcPr>
          <w:p w14:paraId="76BB1500" w14:textId="77777777" w:rsidR="00CB713E" w:rsidRDefault="00CB713E" w:rsidP="006B7F6E">
            <w:pPr>
              <w:rPr>
                <w:sz w:val="6"/>
                <w:szCs w:val="6"/>
              </w:rPr>
            </w:pPr>
          </w:p>
        </w:tc>
        <w:tc>
          <w:tcPr>
            <w:tcW w:w="40" w:type="dxa"/>
            <w:tcBorders>
              <w:right w:val="single" w:sz="8" w:space="0" w:color="auto"/>
            </w:tcBorders>
            <w:vAlign w:val="bottom"/>
          </w:tcPr>
          <w:p w14:paraId="76BB1501" w14:textId="77777777" w:rsidR="00CB713E" w:rsidRDefault="00CB713E" w:rsidP="006B7F6E">
            <w:pPr>
              <w:rPr>
                <w:sz w:val="6"/>
                <w:szCs w:val="6"/>
              </w:rPr>
            </w:pPr>
          </w:p>
        </w:tc>
        <w:tc>
          <w:tcPr>
            <w:tcW w:w="1360" w:type="dxa"/>
            <w:vMerge/>
            <w:tcBorders>
              <w:right w:val="single" w:sz="8" w:space="0" w:color="auto"/>
            </w:tcBorders>
            <w:vAlign w:val="bottom"/>
          </w:tcPr>
          <w:p w14:paraId="76BB1502" w14:textId="77777777" w:rsidR="00CB713E" w:rsidRDefault="00CB713E" w:rsidP="006B7F6E">
            <w:pPr>
              <w:rPr>
                <w:sz w:val="6"/>
                <w:szCs w:val="6"/>
              </w:rPr>
            </w:pPr>
          </w:p>
        </w:tc>
        <w:tc>
          <w:tcPr>
            <w:tcW w:w="80" w:type="dxa"/>
            <w:vAlign w:val="bottom"/>
          </w:tcPr>
          <w:p w14:paraId="76BB1503" w14:textId="77777777" w:rsidR="00CB713E" w:rsidRDefault="00CB713E" w:rsidP="006B7F6E">
            <w:pPr>
              <w:rPr>
                <w:sz w:val="6"/>
                <w:szCs w:val="6"/>
              </w:rPr>
            </w:pPr>
          </w:p>
        </w:tc>
        <w:tc>
          <w:tcPr>
            <w:tcW w:w="1340" w:type="dxa"/>
            <w:vMerge/>
            <w:tcBorders>
              <w:right w:val="single" w:sz="8" w:space="0" w:color="auto"/>
            </w:tcBorders>
            <w:vAlign w:val="bottom"/>
          </w:tcPr>
          <w:p w14:paraId="76BB1504" w14:textId="77777777" w:rsidR="00CB713E" w:rsidRDefault="00CB713E" w:rsidP="006B7F6E">
            <w:pPr>
              <w:rPr>
                <w:sz w:val="6"/>
                <w:szCs w:val="6"/>
              </w:rPr>
            </w:pPr>
          </w:p>
        </w:tc>
        <w:tc>
          <w:tcPr>
            <w:tcW w:w="0" w:type="dxa"/>
            <w:vAlign w:val="bottom"/>
          </w:tcPr>
          <w:p w14:paraId="76BB1505" w14:textId="77777777" w:rsidR="00CB713E" w:rsidRDefault="00CB713E" w:rsidP="006B7F6E">
            <w:pPr>
              <w:rPr>
                <w:sz w:val="1"/>
                <w:szCs w:val="1"/>
              </w:rPr>
            </w:pPr>
          </w:p>
        </w:tc>
      </w:tr>
      <w:tr w:rsidR="00CB713E" w14:paraId="76BB1511" w14:textId="77777777" w:rsidTr="006B7F6E">
        <w:trPr>
          <w:trHeight w:val="74"/>
        </w:trPr>
        <w:tc>
          <w:tcPr>
            <w:tcW w:w="2360" w:type="dxa"/>
            <w:tcBorders>
              <w:left w:val="single" w:sz="8" w:space="0" w:color="auto"/>
              <w:right w:val="single" w:sz="8" w:space="0" w:color="auto"/>
            </w:tcBorders>
            <w:vAlign w:val="bottom"/>
          </w:tcPr>
          <w:p w14:paraId="76BB1507" w14:textId="77777777" w:rsidR="00CB713E" w:rsidRDefault="00CB713E" w:rsidP="006B7F6E">
            <w:pPr>
              <w:rPr>
                <w:sz w:val="6"/>
                <w:szCs w:val="6"/>
              </w:rPr>
            </w:pPr>
          </w:p>
        </w:tc>
        <w:tc>
          <w:tcPr>
            <w:tcW w:w="1920" w:type="dxa"/>
            <w:tcBorders>
              <w:bottom w:val="single" w:sz="8" w:space="0" w:color="auto"/>
              <w:right w:val="single" w:sz="8" w:space="0" w:color="auto"/>
            </w:tcBorders>
            <w:vAlign w:val="bottom"/>
          </w:tcPr>
          <w:p w14:paraId="76BB1508" w14:textId="77777777" w:rsidR="00CB713E" w:rsidRDefault="00CB713E" w:rsidP="006B7F6E">
            <w:pPr>
              <w:rPr>
                <w:sz w:val="6"/>
                <w:szCs w:val="6"/>
              </w:rPr>
            </w:pPr>
          </w:p>
        </w:tc>
        <w:tc>
          <w:tcPr>
            <w:tcW w:w="1280" w:type="dxa"/>
            <w:tcBorders>
              <w:bottom w:val="single" w:sz="8" w:space="0" w:color="auto"/>
            </w:tcBorders>
            <w:vAlign w:val="bottom"/>
          </w:tcPr>
          <w:p w14:paraId="76BB1509" w14:textId="77777777" w:rsidR="00CB713E" w:rsidRDefault="00CB713E" w:rsidP="006B7F6E">
            <w:pPr>
              <w:rPr>
                <w:sz w:val="6"/>
                <w:szCs w:val="6"/>
              </w:rPr>
            </w:pPr>
          </w:p>
        </w:tc>
        <w:tc>
          <w:tcPr>
            <w:tcW w:w="300" w:type="dxa"/>
            <w:tcBorders>
              <w:bottom w:val="single" w:sz="8" w:space="0" w:color="auto"/>
              <w:right w:val="single" w:sz="8" w:space="0" w:color="auto"/>
            </w:tcBorders>
            <w:vAlign w:val="bottom"/>
          </w:tcPr>
          <w:p w14:paraId="76BB150A" w14:textId="77777777" w:rsidR="00CB713E" w:rsidRDefault="00CB713E" w:rsidP="006B7F6E">
            <w:pPr>
              <w:rPr>
                <w:sz w:val="6"/>
                <w:szCs w:val="6"/>
              </w:rPr>
            </w:pPr>
          </w:p>
        </w:tc>
        <w:tc>
          <w:tcPr>
            <w:tcW w:w="1560" w:type="dxa"/>
            <w:tcBorders>
              <w:bottom w:val="single" w:sz="8" w:space="0" w:color="auto"/>
            </w:tcBorders>
            <w:vAlign w:val="bottom"/>
          </w:tcPr>
          <w:p w14:paraId="76BB150B" w14:textId="77777777" w:rsidR="00CB713E" w:rsidRDefault="00CB713E" w:rsidP="006B7F6E">
            <w:pPr>
              <w:rPr>
                <w:sz w:val="6"/>
                <w:szCs w:val="6"/>
              </w:rPr>
            </w:pPr>
          </w:p>
        </w:tc>
        <w:tc>
          <w:tcPr>
            <w:tcW w:w="40" w:type="dxa"/>
            <w:tcBorders>
              <w:bottom w:val="single" w:sz="8" w:space="0" w:color="auto"/>
              <w:right w:val="single" w:sz="8" w:space="0" w:color="auto"/>
            </w:tcBorders>
            <w:vAlign w:val="bottom"/>
          </w:tcPr>
          <w:p w14:paraId="76BB150C" w14:textId="77777777" w:rsidR="00CB713E" w:rsidRDefault="00CB713E" w:rsidP="006B7F6E">
            <w:pPr>
              <w:rPr>
                <w:sz w:val="6"/>
                <w:szCs w:val="6"/>
              </w:rPr>
            </w:pPr>
          </w:p>
        </w:tc>
        <w:tc>
          <w:tcPr>
            <w:tcW w:w="1360" w:type="dxa"/>
            <w:tcBorders>
              <w:bottom w:val="single" w:sz="8" w:space="0" w:color="auto"/>
              <w:right w:val="single" w:sz="8" w:space="0" w:color="auto"/>
            </w:tcBorders>
            <w:vAlign w:val="bottom"/>
          </w:tcPr>
          <w:p w14:paraId="76BB150D" w14:textId="77777777" w:rsidR="00CB713E" w:rsidRDefault="00CB713E" w:rsidP="006B7F6E">
            <w:pPr>
              <w:rPr>
                <w:sz w:val="6"/>
                <w:szCs w:val="6"/>
              </w:rPr>
            </w:pPr>
          </w:p>
        </w:tc>
        <w:tc>
          <w:tcPr>
            <w:tcW w:w="80" w:type="dxa"/>
            <w:tcBorders>
              <w:bottom w:val="single" w:sz="8" w:space="0" w:color="auto"/>
            </w:tcBorders>
            <w:vAlign w:val="bottom"/>
          </w:tcPr>
          <w:p w14:paraId="76BB150E" w14:textId="77777777" w:rsidR="00CB713E" w:rsidRDefault="00CB713E" w:rsidP="006B7F6E">
            <w:pPr>
              <w:rPr>
                <w:sz w:val="6"/>
                <w:szCs w:val="6"/>
              </w:rPr>
            </w:pPr>
          </w:p>
        </w:tc>
        <w:tc>
          <w:tcPr>
            <w:tcW w:w="1340" w:type="dxa"/>
            <w:tcBorders>
              <w:bottom w:val="single" w:sz="8" w:space="0" w:color="auto"/>
              <w:right w:val="single" w:sz="8" w:space="0" w:color="auto"/>
            </w:tcBorders>
            <w:vAlign w:val="bottom"/>
          </w:tcPr>
          <w:p w14:paraId="76BB150F" w14:textId="77777777" w:rsidR="00CB713E" w:rsidRDefault="00CB713E" w:rsidP="006B7F6E">
            <w:pPr>
              <w:rPr>
                <w:sz w:val="6"/>
                <w:szCs w:val="6"/>
              </w:rPr>
            </w:pPr>
          </w:p>
        </w:tc>
        <w:tc>
          <w:tcPr>
            <w:tcW w:w="0" w:type="dxa"/>
            <w:vAlign w:val="bottom"/>
          </w:tcPr>
          <w:p w14:paraId="76BB1510" w14:textId="77777777" w:rsidR="00CB713E" w:rsidRDefault="00CB713E" w:rsidP="006B7F6E">
            <w:pPr>
              <w:rPr>
                <w:sz w:val="1"/>
                <w:szCs w:val="1"/>
              </w:rPr>
            </w:pPr>
          </w:p>
        </w:tc>
      </w:tr>
      <w:tr w:rsidR="00CB713E" w14:paraId="76BB1519" w14:textId="77777777" w:rsidTr="006B7F6E">
        <w:trPr>
          <w:trHeight w:val="239"/>
        </w:trPr>
        <w:tc>
          <w:tcPr>
            <w:tcW w:w="2360" w:type="dxa"/>
            <w:tcBorders>
              <w:left w:val="single" w:sz="8" w:space="0" w:color="auto"/>
              <w:right w:val="single" w:sz="8" w:space="0" w:color="auto"/>
            </w:tcBorders>
            <w:vAlign w:val="bottom"/>
          </w:tcPr>
          <w:p w14:paraId="76BB1512" w14:textId="77777777" w:rsidR="00CB713E" w:rsidRDefault="00CB713E" w:rsidP="006B7F6E">
            <w:pPr>
              <w:rPr>
                <w:sz w:val="20"/>
                <w:szCs w:val="20"/>
              </w:rPr>
            </w:pPr>
          </w:p>
        </w:tc>
        <w:tc>
          <w:tcPr>
            <w:tcW w:w="1920" w:type="dxa"/>
            <w:tcBorders>
              <w:right w:val="single" w:sz="8" w:space="0" w:color="auto"/>
            </w:tcBorders>
            <w:vAlign w:val="bottom"/>
          </w:tcPr>
          <w:p w14:paraId="76BB1513" w14:textId="77777777" w:rsidR="00CB713E" w:rsidRDefault="00CB713E" w:rsidP="006B7F6E">
            <w:pPr>
              <w:spacing w:line="240" w:lineRule="exact"/>
              <w:ind w:left="100"/>
              <w:rPr>
                <w:sz w:val="20"/>
                <w:szCs w:val="20"/>
              </w:rPr>
            </w:pPr>
            <w:r>
              <w:rPr>
                <w:rFonts w:eastAsia="Times New Roman"/>
              </w:rPr>
              <w:t>б) на улице</w:t>
            </w:r>
          </w:p>
        </w:tc>
        <w:tc>
          <w:tcPr>
            <w:tcW w:w="1280" w:type="dxa"/>
            <w:tcBorders>
              <w:bottom w:val="single" w:sz="8" w:space="0" w:color="auto"/>
            </w:tcBorders>
            <w:vAlign w:val="bottom"/>
          </w:tcPr>
          <w:p w14:paraId="76BB1514" w14:textId="77777777" w:rsidR="00CB713E" w:rsidRDefault="00CB713E" w:rsidP="006B7F6E">
            <w:pPr>
              <w:rPr>
                <w:sz w:val="20"/>
                <w:szCs w:val="20"/>
              </w:rPr>
            </w:pPr>
          </w:p>
        </w:tc>
        <w:tc>
          <w:tcPr>
            <w:tcW w:w="300" w:type="dxa"/>
            <w:tcBorders>
              <w:bottom w:val="single" w:sz="8" w:space="0" w:color="auto"/>
            </w:tcBorders>
            <w:vAlign w:val="bottom"/>
          </w:tcPr>
          <w:p w14:paraId="76BB1515" w14:textId="77777777" w:rsidR="00CB713E" w:rsidRDefault="00CB713E" w:rsidP="006B7F6E">
            <w:pPr>
              <w:rPr>
                <w:sz w:val="20"/>
                <w:szCs w:val="20"/>
              </w:rPr>
            </w:pPr>
          </w:p>
        </w:tc>
        <w:tc>
          <w:tcPr>
            <w:tcW w:w="3040" w:type="dxa"/>
            <w:gridSpan w:val="4"/>
            <w:tcBorders>
              <w:bottom w:val="single" w:sz="8" w:space="0" w:color="auto"/>
            </w:tcBorders>
            <w:vAlign w:val="bottom"/>
          </w:tcPr>
          <w:p w14:paraId="76BB1516" w14:textId="77777777" w:rsidR="00CB713E" w:rsidRDefault="00CB713E" w:rsidP="006B7F6E">
            <w:pPr>
              <w:spacing w:line="240" w:lineRule="exact"/>
              <w:ind w:right="280"/>
              <w:jc w:val="center"/>
              <w:rPr>
                <w:sz w:val="20"/>
                <w:szCs w:val="20"/>
              </w:rPr>
            </w:pPr>
            <w:r>
              <w:rPr>
                <w:rFonts w:eastAsia="Times New Roman"/>
                <w:w w:val="99"/>
              </w:rPr>
              <w:t>1 раз в неделю</w:t>
            </w:r>
          </w:p>
        </w:tc>
        <w:tc>
          <w:tcPr>
            <w:tcW w:w="1340" w:type="dxa"/>
            <w:tcBorders>
              <w:bottom w:val="single" w:sz="8" w:space="0" w:color="auto"/>
              <w:right w:val="single" w:sz="8" w:space="0" w:color="auto"/>
            </w:tcBorders>
            <w:vAlign w:val="bottom"/>
          </w:tcPr>
          <w:p w14:paraId="76BB1517" w14:textId="77777777" w:rsidR="00CB713E" w:rsidRDefault="00CB713E" w:rsidP="006B7F6E">
            <w:pPr>
              <w:rPr>
                <w:sz w:val="20"/>
                <w:szCs w:val="20"/>
              </w:rPr>
            </w:pPr>
          </w:p>
        </w:tc>
        <w:tc>
          <w:tcPr>
            <w:tcW w:w="0" w:type="dxa"/>
            <w:vAlign w:val="bottom"/>
          </w:tcPr>
          <w:p w14:paraId="76BB1518" w14:textId="77777777" w:rsidR="00CB713E" w:rsidRDefault="00CB713E" w:rsidP="006B7F6E">
            <w:pPr>
              <w:rPr>
                <w:sz w:val="1"/>
                <w:szCs w:val="1"/>
              </w:rPr>
            </w:pPr>
          </w:p>
        </w:tc>
      </w:tr>
      <w:tr w:rsidR="00CB713E" w14:paraId="76BB1524" w14:textId="77777777" w:rsidTr="006B7F6E">
        <w:trPr>
          <w:trHeight w:val="243"/>
        </w:trPr>
        <w:tc>
          <w:tcPr>
            <w:tcW w:w="2360" w:type="dxa"/>
            <w:tcBorders>
              <w:left w:val="single" w:sz="8" w:space="0" w:color="auto"/>
              <w:bottom w:val="single" w:sz="8" w:space="0" w:color="auto"/>
              <w:right w:val="single" w:sz="8" w:space="0" w:color="auto"/>
            </w:tcBorders>
            <w:vAlign w:val="bottom"/>
          </w:tcPr>
          <w:p w14:paraId="76BB151A" w14:textId="77777777" w:rsidR="00CB713E" w:rsidRDefault="00CB713E" w:rsidP="006B7F6E">
            <w:pPr>
              <w:rPr>
                <w:sz w:val="21"/>
                <w:szCs w:val="21"/>
              </w:rPr>
            </w:pPr>
          </w:p>
        </w:tc>
        <w:tc>
          <w:tcPr>
            <w:tcW w:w="1920" w:type="dxa"/>
            <w:tcBorders>
              <w:bottom w:val="single" w:sz="8" w:space="0" w:color="auto"/>
              <w:right w:val="single" w:sz="8" w:space="0" w:color="auto"/>
            </w:tcBorders>
            <w:vAlign w:val="bottom"/>
          </w:tcPr>
          <w:p w14:paraId="76BB151B" w14:textId="77777777" w:rsidR="00CB713E" w:rsidRDefault="00CB713E" w:rsidP="006B7F6E">
            <w:pPr>
              <w:rPr>
                <w:sz w:val="21"/>
                <w:szCs w:val="21"/>
              </w:rPr>
            </w:pPr>
          </w:p>
        </w:tc>
        <w:tc>
          <w:tcPr>
            <w:tcW w:w="1280" w:type="dxa"/>
            <w:tcBorders>
              <w:bottom w:val="single" w:sz="8" w:space="0" w:color="auto"/>
            </w:tcBorders>
            <w:vAlign w:val="bottom"/>
          </w:tcPr>
          <w:p w14:paraId="76BB151C" w14:textId="77777777" w:rsidR="00CB713E" w:rsidRDefault="00CB713E" w:rsidP="006B7F6E">
            <w:pPr>
              <w:spacing w:line="242" w:lineRule="exact"/>
              <w:ind w:left="151"/>
              <w:jc w:val="center"/>
              <w:rPr>
                <w:sz w:val="20"/>
                <w:szCs w:val="20"/>
              </w:rPr>
            </w:pPr>
            <w:r>
              <w:rPr>
                <w:rFonts w:eastAsia="Times New Roman"/>
                <w:w w:val="99"/>
              </w:rPr>
              <w:t>15</w:t>
            </w:r>
          </w:p>
        </w:tc>
        <w:tc>
          <w:tcPr>
            <w:tcW w:w="300" w:type="dxa"/>
            <w:tcBorders>
              <w:bottom w:val="single" w:sz="8" w:space="0" w:color="auto"/>
              <w:right w:val="single" w:sz="8" w:space="0" w:color="auto"/>
            </w:tcBorders>
            <w:vAlign w:val="bottom"/>
          </w:tcPr>
          <w:p w14:paraId="76BB151D" w14:textId="77777777" w:rsidR="00CB713E" w:rsidRDefault="00CB713E" w:rsidP="006B7F6E">
            <w:pPr>
              <w:rPr>
                <w:sz w:val="21"/>
                <w:szCs w:val="21"/>
              </w:rPr>
            </w:pPr>
          </w:p>
        </w:tc>
        <w:tc>
          <w:tcPr>
            <w:tcW w:w="1560" w:type="dxa"/>
            <w:tcBorders>
              <w:bottom w:val="single" w:sz="8" w:space="0" w:color="auto"/>
            </w:tcBorders>
            <w:vAlign w:val="bottom"/>
          </w:tcPr>
          <w:p w14:paraId="76BB151E" w14:textId="77777777" w:rsidR="00CB713E" w:rsidRDefault="00CB713E" w:rsidP="006B7F6E">
            <w:pPr>
              <w:spacing w:line="242" w:lineRule="exact"/>
              <w:jc w:val="center"/>
              <w:rPr>
                <w:sz w:val="20"/>
                <w:szCs w:val="20"/>
              </w:rPr>
            </w:pPr>
            <w:r>
              <w:rPr>
                <w:rFonts w:eastAsia="Times New Roman"/>
                <w:w w:val="99"/>
              </w:rPr>
              <w:t>20</w:t>
            </w:r>
          </w:p>
        </w:tc>
        <w:tc>
          <w:tcPr>
            <w:tcW w:w="40" w:type="dxa"/>
            <w:tcBorders>
              <w:bottom w:val="single" w:sz="8" w:space="0" w:color="auto"/>
              <w:right w:val="single" w:sz="8" w:space="0" w:color="auto"/>
            </w:tcBorders>
            <w:vAlign w:val="bottom"/>
          </w:tcPr>
          <w:p w14:paraId="76BB151F" w14:textId="77777777" w:rsidR="00CB713E" w:rsidRDefault="00CB713E" w:rsidP="006B7F6E">
            <w:pPr>
              <w:rPr>
                <w:sz w:val="21"/>
                <w:szCs w:val="21"/>
              </w:rPr>
            </w:pPr>
          </w:p>
        </w:tc>
        <w:tc>
          <w:tcPr>
            <w:tcW w:w="1360" w:type="dxa"/>
            <w:tcBorders>
              <w:bottom w:val="single" w:sz="8" w:space="0" w:color="auto"/>
              <w:right w:val="single" w:sz="8" w:space="0" w:color="auto"/>
            </w:tcBorders>
            <w:vAlign w:val="bottom"/>
          </w:tcPr>
          <w:p w14:paraId="76BB1520" w14:textId="77777777" w:rsidR="00CB713E" w:rsidRDefault="00CB713E" w:rsidP="006B7F6E">
            <w:pPr>
              <w:spacing w:line="242" w:lineRule="exact"/>
              <w:jc w:val="center"/>
              <w:rPr>
                <w:sz w:val="20"/>
                <w:szCs w:val="20"/>
              </w:rPr>
            </w:pPr>
            <w:r>
              <w:rPr>
                <w:rFonts w:eastAsia="Times New Roman"/>
                <w:w w:val="99"/>
              </w:rPr>
              <w:t>25</w:t>
            </w:r>
          </w:p>
        </w:tc>
        <w:tc>
          <w:tcPr>
            <w:tcW w:w="80" w:type="dxa"/>
            <w:tcBorders>
              <w:bottom w:val="single" w:sz="8" w:space="0" w:color="auto"/>
            </w:tcBorders>
            <w:vAlign w:val="bottom"/>
          </w:tcPr>
          <w:p w14:paraId="76BB1521" w14:textId="77777777" w:rsidR="00CB713E" w:rsidRDefault="00CB713E" w:rsidP="006B7F6E">
            <w:pPr>
              <w:rPr>
                <w:sz w:val="21"/>
                <w:szCs w:val="21"/>
              </w:rPr>
            </w:pPr>
          </w:p>
        </w:tc>
        <w:tc>
          <w:tcPr>
            <w:tcW w:w="1340" w:type="dxa"/>
            <w:tcBorders>
              <w:bottom w:val="single" w:sz="8" w:space="0" w:color="auto"/>
              <w:right w:val="single" w:sz="8" w:space="0" w:color="auto"/>
            </w:tcBorders>
            <w:vAlign w:val="bottom"/>
          </w:tcPr>
          <w:p w14:paraId="76BB1522" w14:textId="77777777" w:rsidR="00CB713E" w:rsidRDefault="00CB713E" w:rsidP="006B7F6E">
            <w:pPr>
              <w:spacing w:line="242" w:lineRule="exact"/>
              <w:ind w:right="9"/>
              <w:jc w:val="center"/>
              <w:rPr>
                <w:sz w:val="20"/>
                <w:szCs w:val="20"/>
              </w:rPr>
            </w:pPr>
            <w:r>
              <w:rPr>
                <w:rFonts w:eastAsia="Times New Roman"/>
                <w:w w:val="99"/>
              </w:rPr>
              <w:t>30</w:t>
            </w:r>
          </w:p>
        </w:tc>
        <w:tc>
          <w:tcPr>
            <w:tcW w:w="0" w:type="dxa"/>
            <w:vAlign w:val="bottom"/>
          </w:tcPr>
          <w:p w14:paraId="76BB1523" w14:textId="77777777" w:rsidR="00CB713E" w:rsidRDefault="00CB713E" w:rsidP="006B7F6E">
            <w:pPr>
              <w:rPr>
                <w:sz w:val="1"/>
                <w:szCs w:val="1"/>
              </w:rPr>
            </w:pPr>
          </w:p>
        </w:tc>
      </w:tr>
      <w:tr w:rsidR="00CB713E" w14:paraId="76BB152C" w14:textId="77777777" w:rsidTr="006B7F6E">
        <w:trPr>
          <w:trHeight w:val="243"/>
        </w:trPr>
        <w:tc>
          <w:tcPr>
            <w:tcW w:w="2360" w:type="dxa"/>
            <w:tcBorders>
              <w:left w:val="single" w:sz="8" w:space="0" w:color="auto"/>
              <w:right w:val="single" w:sz="8" w:space="0" w:color="auto"/>
            </w:tcBorders>
            <w:vAlign w:val="bottom"/>
          </w:tcPr>
          <w:p w14:paraId="76BB1525" w14:textId="77777777" w:rsidR="00CB713E" w:rsidRDefault="00CB713E" w:rsidP="006B7F6E">
            <w:pPr>
              <w:spacing w:line="243" w:lineRule="exact"/>
              <w:ind w:left="120"/>
              <w:rPr>
                <w:sz w:val="20"/>
                <w:szCs w:val="20"/>
              </w:rPr>
            </w:pPr>
            <w:r>
              <w:rPr>
                <w:rFonts w:eastAsia="Times New Roman"/>
                <w:b/>
                <w:bCs/>
                <w:i/>
                <w:iCs/>
              </w:rPr>
              <w:t>Физкультурно-</w:t>
            </w:r>
          </w:p>
        </w:tc>
        <w:tc>
          <w:tcPr>
            <w:tcW w:w="1920" w:type="dxa"/>
            <w:tcBorders>
              <w:right w:val="single" w:sz="8" w:space="0" w:color="auto"/>
            </w:tcBorders>
            <w:vAlign w:val="bottom"/>
          </w:tcPr>
          <w:p w14:paraId="76BB1526" w14:textId="77777777" w:rsidR="00CB713E" w:rsidRDefault="00CB713E" w:rsidP="006B7F6E">
            <w:pPr>
              <w:spacing w:line="242" w:lineRule="exact"/>
              <w:ind w:left="140"/>
              <w:rPr>
                <w:sz w:val="20"/>
                <w:szCs w:val="20"/>
              </w:rPr>
            </w:pPr>
            <w:r>
              <w:rPr>
                <w:rFonts w:eastAsia="Times New Roman"/>
              </w:rPr>
              <w:t>а) утренняя</w:t>
            </w:r>
          </w:p>
        </w:tc>
        <w:tc>
          <w:tcPr>
            <w:tcW w:w="1280" w:type="dxa"/>
            <w:vAlign w:val="bottom"/>
          </w:tcPr>
          <w:p w14:paraId="76BB1527" w14:textId="77777777" w:rsidR="00CB713E" w:rsidRDefault="00CB713E" w:rsidP="006B7F6E">
            <w:pPr>
              <w:rPr>
                <w:sz w:val="21"/>
                <w:szCs w:val="21"/>
              </w:rPr>
            </w:pPr>
          </w:p>
        </w:tc>
        <w:tc>
          <w:tcPr>
            <w:tcW w:w="300" w:type="dxa"/>
            <w:vAlign w:val="bottom"/>
          </w:tcPr>
          <w:p w14:paraId="76BB1528" w14:textId="77777777" w:rsidR="00CB713E" w:rsidRDefault="00CB713E" w:rsidP="006B7F6E">
            <w:pPr>
              <w:rPr>
                <w:sz w:val="21"/>
                <w:szCs w:val="21"/>
              </w:rPr>
            </w:pPr>
          </w:p>
        </w:tc>
        <w:tc>
          <w:tcPr>
            <w:tcW w:w="3040" w:type="dxa"/>
            <w:gridSpan w:val="4"/>
            <w:vAlign w:val="bottom"/>
          </w:tcPr>
          <w:p w14:paraId="76BB1529" w14:textId="77777777" w:rsidR="00CB713E" w:rsidRDefault="00CB713E" w:rsidP="006B7F6E">
            <w:pPr>
              <w:spacing w:line="242" w:lineRule="exact"/>
              <w:ind w:right="280"/>
              <w:jc w:val="center"/>
              <w:rPr>
                <w:sz w:val="20"/>
                <w:szCs w:val="20"/>
              </w:rPr>
            </w:pPr>
            <w:r>
              <w:rPr>
                <w:rFonts w:eastAsia="Times New Roman"/>
                <w:w w:val="99"/>
              </w:rPr>
              <w:t>Ежедневно</w:t>
            </w:r>
          </w:p>
        </w:tc>
        <w:tc>
          <w:tcPr>
            <w:tcW w:w="1340" w:type="dxa"/>
            <w:tcBorders>
              <w:right w:val="single" w:sz="8" w:space="0" w:color="auto"/>
            </w:tcBorders>
            <w:vAlign w:val="bottom"/>
          </w:tcPr>
          <w:p w14:paraId="76BB152A" w14:textId="77777777" w:rsidR="00CB713E" w:rsidRDefault="00CB713E" w:rsidP="006B7F6E">
            <w:pPr>
              <w:rPr>
                <w:sz w:val="21"/>
                <w:szCs w:val="21"/>
              </w:rPr>
            </w:pPr>
          </w:p>
        </w:tc>
        <w:tc>
          <w:tcPr>
            <w:tcW w:w="0" w:type="dxa"/>
            <w:vAlign w:val="bottom"/>
          </w:tcPr>
          <w:p w14:paraId="76BB152B" w14:textId="77777777" w:rsidR="00CB713E" w:rsidRDefault="00CB713E" w:rsidP="006B7F6E">
            <w:pPr>
              <w:rPr>
                <w:sz w:val="1"/>
                <w:szCs w:val="1"/>
              </w:rPr>
            </w:pPr>
          </w:p>
        </w:tc>
      </w:tr>
      <w:tr w:rsidR="00CB713E" w14:paraId="76BB1537" w14:textId="77777777" w:rsidTr="006B7F6E">
        <w:trPr>
          <w:trHeight w:val="86"/>
        </w:trPr>
        <w:tc>
          <w:tcPr>
            <w:tcW w:w="2360" w:type="dxa"/>
            <w:vMerge w:val="restart"/>
            <w:tcBorders>
              <w:left w:val="single" w:sz="8" w:space="0" w:color="auto"/>
              <w:right w:val="single" w:sz="8" w:space="0" w:color="auto"/>
            </w:tcBorders>
            <w:vAlign w:val="bottom"/>
          </w:tcPr>
          <w:p w14:paraId="76BB152D" w14:textId="77777777" w:rsidR="00CB713E" w:rsidRDefault="00CB713E" w:rsidP="006B7F6E">
            <w:pPr>
              <w:ind w:left="120"/>
              <w:rPr>
                <w:sz w:val="20"/>
                <w:szCs w:val="20"/>
              </w:rPr>
            </w:pPr>
            <w:r>
              <w:rPr>
                <w:rFonts w:eastAsia="Times New Roman"/>
                <w:b/>
                <w:bCs/>
                <w:i/>
                <w:iCs/>
              </w:rPr>
              <w:t>оздоровительная</w:t>
            </w:r>
          </w:p>
        </w:tc>
        <w:tc>
          <w:tcPr>
            <w:tcW w:w="1920" w:type="dxa"/>
            <w:vMerge w:val="restart"/>
            <w:tcBorders>
              <w:right w:val="single" w:sz="8" w:space="0" w:color="auto"/>
            </w:tcBorders>
            <w:vAlign w:val="bottom"/>
          </w:tcPr>
          <w:p w14:paraId="76BB152E" w14:textId="77777777" w:rsidR="00CB713E" w:rsidRDefault="00CB713E" w:rsidP="006B7F6E">
            <w:pPr>
              <w:spacing w:line="250" w:lineRule="exact"/>
              <w:ind w:left="100"/>
              <w:rPr>
                <w:sz w:val="20"/>
                <w:szCs w:val="20"/>
              </w:rPr>
            </w:pPr>
            <w:r>
              <w:rPr>
                <w:rFonts w:eastAsia="Times New Roman"/>
              </w:rPr>
              <w:t>гимнастика</w:t>
            </w:r>
          </w:p>
        </w:tc>
        <w:tc>
          <w:tcPr>
            <w:tcW w:w="1280" w:type="dxa"/>
            <w:tcBorders>
              <w:bottom w:val="single" w:sz="8" w:space="0" w:color="auto"/>
            </w:tcBorders>
            <w:vAlign w:val="bottom"/>
          </w:tcPr>
          <w:p w14:paraId="76BB152F" w14:textId="77777777" w:rsidR="00CB713E" w:rsidRDefault="00CB713E" w:rsidP="006B7F6E">
            <w:pPr>
              <w:rPr>
                <w:sz w:val="7"/>
                <w:szCs w:val="7"/>
              </w:rPr>
            </w:pPr>
          </w:p>
        </w:tc>
        <w:tc>
          <w:tcPr>
            <w:tcW w:w="300" w:type="dxa"/>
            <w:tcBorders>
              <w:bottom w:val="single" w:sz="8" w:space="0" w:color="auto"/>
            </w:tcBorders>
            <w:vAlign w:val="bottom"/>
          </w:tcPr>
          <w:p w14:paraId="76BB1530" w14:textId="77777777" w:rsidR="00CB713E" w:rsidRDefault="00CB713E" w:rsidP="006B7F6E">
            <w:pPr>
              <w:rPr>
                <w:sz w:val="7"/>
                <w:szCs w:val="7"/>
              </w:rPr>
            </w:pPr>
          </w:p>
        </w:tc>
        <w:tc>
          <w:tcPr>
            <w:tcW w:w="1560" w:type="dxa"/>
            <w:tcBorders>
              <w:bottom w:val="single" w:sz="8" w:space="0" w:color="auto"/>
            </w:tcBorders>
            <w:vAlign w:val="bottom"/>
          </w:tcPr>
          <w:p w14:paraId="76BB1531" w14:textId="77777777" w:rsidR="00CB713E" w:rsidRDefault="00CB713E" w:rsidP="006B7F6E">
            <w:pPr>
              <w:rPr>
                <w:sz w:val="7"/>
                <w:szCs w:val="7"/>
              </w:rPr>
            </w:pPr>
          </w:p>
        </w:tc>
        <w:tc>
          <w:tcPr>
            <w:tcW w:w="40" w:type="dxa"/>
            <w:tcBorders>
              <w:bottom w:val="single" w:sz="8" w:space="0" w:color="auto"/>
            </w:tcBorders>
            <w:vAlign w:val="bottom"/>
          </w:tcPr>
          <w:p w14:paraId="76BB1532" w14:textId="77777777" w:rsidR="00CB713E" w:rsidRDefault="00CB713E" w:rsidP="006B7F6E">
            <w:pPr>
              <w:rPr>
                <w:sz w:val="7"/>
                <w:szCs w:val="7"/>
              </w:rPr>
            </w:pPr>
          </w:p>
        </w:tc>
        <w:tc>
          <w:tcPr>
            <w:tcW w:w="1360" w:type="dxa"/>
            <w:tcBorders>
              <w:bottom w:val="single" w:sz="8" w:space="0" w:color="auto"/>
            </w:tcBorders>
            <w:vAlign w:val="bottom"/>
          </w:tcPr>
          <w:p w14:paraId="76BB1533" w14:textId="77777777" w:rsidR="00CB713E" w:rsidRDefault="00CB713E" w:rsidP="006B7F6E">
            <w:pPr>
              <w:rPr>
                <w:sz w:val="7"/>
                <w:szCs w:val="7"/>
              </w:rPr>
            </w:pPr>
          </w:p>
        </w:tc>
        <w:tc>
          <w:tcPr>
            <w:tcW w:w="80" w:type="dxa"/>
            <w:tcBorders>
              <w:bottom w:val="single" w:sz="8" w:space="0" w:color="auto"/>
            </w:tcBorders>
            <w:vAlign w:val="bottom"/>
          </w:tcPr>
          <w:p w14:paraId="76BB1534" w14:textId="77777777" w:rsidR="00CB713E" w:rsidRDefault="00CB713E" w:rsidP="006B7F6E">
            <w:pPr>
              <w:rPr>
                <w:sz w:val="7"/>
                <w:szCs w:val="7"/>
              </w:rPr>
            </w:pPr>
          </w:p>
        </w:tc>
        <w:tc>
          <w:tcPr>
            <w:tcW w:w="1340" w:type="dxa"/>
            <w:tcBorders>
              <w:bottom w:val="single" w:sz="8" w:space="0" w:color="auto"/>
              <w:right w:val="single" w:sz="8" w:space="0" w:color="auto"/>
            </w:tcBorders>
            <w:vAlign w:val="bottom"/>
          </w:tcPr>
          <w:p w14:paraId="76BB1535" w14:textId="77777777" w:rsidR="00CB713E" w:rsidRDefault="00CB713E" w:rsidP="006B7F6E">
            <w:pPr>
              <w:rPr>
                <w:sz w:val="7"/>
                <w:szCs w:val="7"/>
              </w:rPr>
            </w:pPr>
          </w:p>
        </w:tc>
        <w:tc>
          <w:tcPr>
            <w:tcW w:w="0" w:type="dxa"/>
            <w:vAlign w:val="bottom"/>
          </w:tcPr>
          <w:p w14:paraId="76BB1536" w14:textId="77777777" w:rsidR="00CB713E" w:rsidRDefault="00CB713E" w:rsidP="006B7F6E">
            <w:pPr>
              <w:rPr>
                <w:sz w:val="1"/>
                <w:szCs w:val="1"/>
              </w:rPr>
            </w:pPr>
          </w:p>
        </w:tc>
      </w:tr>
      <w:tr w:rsidR="00CB713E" w14:paraId="76BB1541" w14:textId="77777777" w:rsidTr="006B7F6E">
        <w:trPr>
          <w:trHeight w:val="149"/>
        </w:trPr>
        <w:tc>
          <w:tcPr>
            <w:tcW w:w="2360" w:type="dxa"/>
            <w:vMerge/>
            <w:tcBorders>
              <w:left w:val="single" w:sz="8" w:space="0" w:color="auto"/>
              <w:right w:val="single" w:sz="8" w:space="0" w:color="auto"/>
            </w:tcBorders>
            <w:vAlign w:val="bottom"/>
          </w:tcPr>
          <w:p w14:paraId="76BB1538" w14:textId="77777777" w:rsidR="00CB713E" w:rsidRDefault="00CB713E" w:rsidP="006B7F6E">
            <w:pPr>
              <w:rPr>
                <w:sz w:val="12"/>
                <w:szCs w:val="12"/>
              </w:rPr>
            </w:pPr>
          </w:p>
        </w:tc>
        <w:tc>
          <w:tcPr>
            <w:tcW w:w="1920" w:type="dxa"/>
            <w:vMerge/>
            <w:tcBorders>
              <w:right w:val="single" w:sz="8" w:space="0" w:color="auto"/>
            </w:tcBorders>
            <w:vAlign w:val="bottom"/>
          </w:tcPr>
          <w:p w14:paraId="76BB1539" w14:textId="77777777" w:rsidR="00CB713E" w:rsidRDefault="00CB713E" w:rsidP="006B7F6E">
            <w:pPr>
              <w:rPr>
                <w:sz w:val="12"/>
                <w:szCs w:val="12"/>
              </w:rPr>
            </w:pPr>
          </w:p>
        </w:tc>
        <w:tc>
          <w:tcPr>
            <w:tcW w:w="1280" w:type="dxa"/>
            <w:vMerge w:val="restart"/>
            <w:vAlign w:val="bottom"/>
          </w:tcPr>
          <w:p w14:paraId="76BB153A" w14:textId="77777777" w:rsidR="00CB713E" w:rsidRDefault="00CB713E" w:rsidP="006B7F6E">
            <w:pPr>
              <w:spacing w:line="236" w:lineRule="exact"/>
              <w:ind w:left="131"/>
              <w:jc w:val="center"/>
              <w:rPr>
                <w:sz w:val="20"/>
                <w:szCs w:val="20"/>
              </w:rPr>
            </w:pPr>
            <w:r>
              <w:rPr>
                <w:rFonts w:eastAsia="Times New Roman"/>
                <w:w w:val="98"/>
              </w:rPr>
              <w:t>5-6 минут</w:t>
            </w:r>
          </w:p>
        </w:tc>
        <w:tc>
          <w:tcPr>
            <w:tcW w:w="300" w:type="dxa"/>
            <w:tcBorders>
              <w:right w:val="single" w:sz="8" w:space="0" w:color="auto"/>
            </w:tcBorders>
            <w:vAlign w:val="bottom"/>
          </w:tcPr>
          <w:p w14:paraId="76BB153B" w14:textId="77777777" w:rsidR="00CB713E" w:rsidRDefault="00CB713E" w:rsidP="006B7F6E">
            <w:pPr>
              <w:rPr>
                <w:sz w:val="12"/>
                <w:szCs w:val="12"/>
              </w:rPr>
            </w:pPr>
          </w:p>
        </w:tc>
        <w:tc>
          <w:tcPr>
            <w:tcW w:w="1600" w:type="dxa"/>
            <w:gridSpan w:val="2"/>
            <w:vMerge w:val="restart"/>
            <w:tcBorders>
              <w:right w:val="single" w:sz="8" w:space="0" w:color="auto"/>
            </w:tcBorders>
            <w:vAlign w:val="bottom"/>
          </w:tcPr>
          <w:p w14:paraId="76BB153C" w14:textId="77777777" w:rsidR="00CB713E" w:rsidRDefault="00CB713E" w:rsidP="006B7F6E">
            <w:pPr>
              <w:spacing w:line="236" w:lineRule="exact"/>
              <w:ind w:right="60"/>
              <w:jc w:val="center"/>
              <w:rPr>
                <w:sz w:val="20"/>
                <w:szCs w:val="20"/>
              </w:rPr>
            </w:pPr>
            <w:r>
              <w:rPr>
                <w:rFonts w:eastAsia="Times New Roman"/>
              </w:rPr>
              <w:t>6— 8 минут</w:t>
            </w:r>
          </w:p>
        </w:tc>
        <w:tc>
          <w:tcPr>
            <w:tcW w:w="1360" w:type="dxa"/>
            <w:vMerge w:val="restart"/>
            <w:tcBorders>
              <w:right w:val="single" w:sz="8" w:space="0" w:color="auto"/>
            </w:tcBorders>
            <w:vAlign w:val="bottom"/>
          </w:tcPr>
          <w:p w14:paraId="76BB153D" w14:textId="77777777" w:rsidR="00CB713E" w:rsidRDefault="00CB713E" w:rsidP="006B7F6E">
            <w:pPr>
              <w:spacing w:line="236" w:lineRule="exact"/>
              <w:jc w:val="center"/>
              <w:rPr>
                <w:sz w:val="20"/>
                <w:szCs w:val="20"/>
              </w:rPr>
            </w:pPr>
            <w:r>
              <w:rPr>
                <w:rFonts w:eastAsia="Times New Roman"/>
              </w:rPr>
              <w:t>8-10 минут</w:t>
            </w:r>
          </w:p>
        </w:tc>
        <w:tc>
          <w:tcPr>
            <w:tcW w:w="80" w:type="dxa"/>
            <w:vAlign w:val="bottom"/>
          </w:tcPr>
          <w:p w14:paraId="76BB153E" w14:textId="77777777" w:rsidR="00CB713E" w:rsidRDefault="00CB713E" w:rsidP="006B7F6E">
            <w:pPr>
              <w:rPr>
                <w:sz w:val="12"/>
                <w:szCs w:val="12"/>
              </w:rPr>
            </w:pPr>
          </w:p>
        </w:tc>
        <w:tc>
          <w:tcPr>
            <w:tcW w:w="1340" w:type="dxa"/>
            <w:vMerge w:val="restart"/>
            <w:tcBorders>
              <w:right w:val="single" w:sz="8" w:space="0" w:color="auto"/>
            </w:tcBorders>
            <w:vAlign w:val="bottom"/>
          </w:tcPr>
          <w:p w14:paraId="76BB153F" w14:textId="77777777" w:rsidR="00CB713E" w:rsidRDefault="00CB713E" w:rsidP="006B7F6E">
            <w:pPr>
              <w:spacing w:line="236" w:lineRule="exact"/>
              <w:ind w:right="9"/>
              <w:jc w:val="center"/>
              <w:rPr>
                <w:sz w:val="20"/>
                <w:szCs w:val="20"/>
              </w:rPr>
            </w:pPr>
            <w:r>
              <w:rPr>
                <w:rFonts w:eastAsia="Times New Roman"/>
                <w:w w:val="99"/>
              </w:rPr>
              <w:t>10-12 минут</w:t>
            </w:r>
          </w:p>
        </w:tc>
        <w:tc>
          <w:tcPr>
            <w:tcW w:w="0" w:type="dxa"/>
            <w:vAlign w:val="bottom"/>
          </w:tcPr>
          <w:p w14:paraId="76BB1540" w14:textId="77777777" w:rsidR="00CB713E" w:rsidRDefault="00CB713E" w:rsidP="006B7F6E">
            <w:pPr>
              <w:rPr>
                <w:sz w:val="1"/>
                <w:szCs w:val="1"/>
              </w:rPr>
            </w:pPr>
          </w:p>
        </w:tc>
      </w:tr>
      <w:tr w:rsidR="00CB713E" w14:paraId="76BB154B" w14:textId="77777777" w:rsidTr="006B7F6E">
        <w:trPr>
          <w:trHeight w:val="86"/>
        </w:trPr>
        <w:tc>
          <w:tcPr>
            <w:tcW w:w="2360" w:type="dxa"/>
            <w:vMerge w:val="restart"/>
            <w:tcBorders>
              <w:left w:val="single" w:sz="8" w:space="0" w:color="auto"/>
              <w:right w:val="single" w:sz="8" w:space="0" w:color="auto"/>
            </w:tcBorders>
            <w:vAlign w:val="bottom"/>
          </w:tcPr>
          <w:p w14:paraId="76BB1542" w14:textId="77777777" w:rsidR="00CB713E" w:rsidRDefault="00CB713E" w:rsidP="006B7F6E">
            <w:pPr>
              <w:ind w:left="120"/>
              <w:rPr>
                <w:sz w:val="20"/>
                <w:szCs w:val="20"/>
              </w:rPr>
            </w:pPr>
            <w:r>
              <w:rPr>
                <w:rFonts w:eastAsia="Times New Roman"/>
                <w:b/>
                <w:bCs/>
                <w:i/>
                <w:iCs/>
              </w:rPr>
              <w:t>работа в режиме дня</w:t>
            </w:r>
          </w:p>
        </w:tc>
        <w:tc>
          <w:tcPr>
            <w:tcW w:w="1920" w:type="dxa"/>
            <w:tcBorders>
              <w:right w:val="single" w:sz="8" w:space="0" w:color="auto"/>
            </w:tcBorders>
            <w:vAlign w:val="bottom"/>
          </w:tcPr>
          <w:p w14:paraId="76BB1543" w14:textId="77777777" w:rsidR="00CB713E" w:rsidRDefault="00CB713E" w:rsidP="006B7F6E">
            <w:pPr>
              <w:rPr>
                <w:sz w:val="7"/>
                <w:szCs w:val="7"/>
              </w:rPr>
            </w:pPr>
          </w:p>
        </w:tc>
        <w:tc>
          <w:tcPr>
            <w:tcW w:w="1280" w:type="dxa"/>
            <w:vMerge/>
            <w:vAlign w:val="bottom"/>
          </w:tcPr>
          <w:p w14:paraId="76BB1544" w14:textId="77777777" w:rsidR="00CB713E" w:rsidRDefault="00CB713E" w:rsidP="006B7F6E">
            <w:pPr>
              <w:rPr>
                <w:sz w:val="7"/>
                <w:szCs w:val="7"/>
              </w:rPr>
            </w:pPr>
          </w:p>
        </w:tc>
        <w:tc>
          <w:tcPr>
            <w:tcW w:w="300" w:type="dxa"/>
            <w:tcBorders>
              <w:right w:val="single" w:sz="8" w:space="0" w:color="auto"/>
            </w:tcBorders>
            <w:vAlign w:val="bottom"/>
          </w:tcPr>
          <w:p w14:paraId="76BB1545" w14:textId="77777777" w:rsidR="00CB713E" w:rsidRDefault="00CB713E" w:rsidP="006B7F6E">
            <w:pPr>
              <w:rPr>
                <w:sz w:val="7"/>
                <w:szCs w:val="7"/>
              </w:rPr>
            </w:pPr>
          </w:p>
        </w:tc>
        <w:tc>
          <w:tcPr>
            <w:tcW w:w="1600" w:type="dxa"/>
            <w:gridSpan w:val="2"/>
            <w:vMerge/>
            <w:tcBorders>
              <w:right w:val="single" w:sz="8" w:space="0" w:color="auto"/>
            </w:tcBorders>
            <w:vAlign w:val="bottom"/>
          </w:tcPr>
          <w:p w14:paraId="76BB1546" w14:textId="77777777" w:rsidR="00CB713E" w:rsidRDefault="00CB713E" w:rsidP="006B7F6E">
            <w:pPr>
              <w:rPr>
                <w:sz w:val="7"/>
                <w:szCs w:val="7"/>
              </w:rPr>
            </w:pPr>
          </w:p>
        </w:tc>
        <w:tc>
          <w:tcPr>
            <w:tcW w:w="1360" w:type="dxa"/>
            <w:vMerge/>
            <w:tcBorders>
              <w:right w:val="single" w:sz="8" w:space="0" w:color="auto"/>
            </w:tcBorders>
            <w:vAlign w:val="bottom"/>
          </w:tcPr>
          <w:p w14:paraId="76BB1547" w14:textId="77777777" w:rsidR="00CB713E" w:rsidRDefault="00CB713E" w:rsidP="006B7F6E">
            <w:pPr>
              <w:rPr>
                <w:sz w:val="7"/>
                <w:szCs w:val="7"/>
              </w:rPr>
            </w:pPr>
          </w:p>
        </w:tc>
        <w:tc>
          <w:tcPr>
            <w:tcW w:w="80" w:type="dxa"/>
            <w:vAlign w:val="bottom"/>
          </w:tcPr>
          <w:p w14:paraId="76BB1548" w14:textId="77777777" w:rsidR="00CB713E" w:rsidRDefault="00CB713E" w:rsidP="006B7F6E">
            <w:pPr>
              <w:rPr>
                <w:sz w:val="7"/>
                <w:szCs w:val="7"/>
              </w:rPr>
            </w:pPr>
          </w:p>
        </w:tc>
        <w:tc>
          <w:tcPr>
            <w:tcW w:w="1340" w:type="dxa"/>
            <w:vMerge/>
            <w:tcBorders>
              <w:right w:val="single" w:sz="8" w:space="0" w:color="auto"/>
            </w:tcBorders>
            <w:vAlign w:val="bottom"/>
          </w:tcPr>
          <w:p w14:paraId="76BB1549" w14:textId="77777777" w:rsidR="00CB713E" w:rsidRDefault="00CB713E" w:rsidP="006B7F6E">
            <w:pPr>
              <w:rPr>
                <w:sz w:val="7"/>
                <w:szCs w:val="7"/>
              </w:rPr>
            </w:pPr>
          </w:p>
        </w:tc>
        <w:tc>
          <w:tcPr>
            <w:tcW w:w="0" w:type="dxa"/>
            <w:vAlign w:val="bottom"/>
          </w:tcPr>
          <w:p w14:paraId="76BB154A" w14:textId="77777777" w:rsidR="00CB713E" w:rsidRDefault="00CB713E" w:rsidP="006B7F6E">
            <w:pPr>
              <w:rPr>
                <w:sz w:val="1"/>
                <w:szCs w:val="1"/>
              </w:rPr>
            </w:pPr>
          </w:p>
        </w:tc>
      </w:tr>
      <w:tr w:rsidR="00CB713E" w14:paraId="76BB1556" w14:textId="77777777" w:rsidTr="006B7F6E">
        <w:trPr>
          <w:trHeight w:val="91"/>
        </w:trPr>
        <w:tc>
          <w:tcPr>
            <w:tcW w:w="2360" w:type="dxa"/>
            <w:vMerge/>
            <w:tcBorders>
              <w:left w:val="single" w:sz="8" w:space="0" w:color="auto"/>
              <w:right w:val="single" w:sz="8" w:space="0" w:color="auto"/>
            </w:tcBorders>
            <w:vAlign w:val="bottom"/>
          </w:tcPr>
          <w:p w14:paraId="76BB154C" w14:textId="77777777" w:rsidR="00CB713E" w:rsidRDefault="00CB713E" w:rsidP="006B7F6E">
            <w:pPr>
              <w:rPr>
                <w:sz w:val="7"/>
                <w:szCs w:val="7"/>
              </w:rPr>
            </w:pPr>
          </w:p>
        </w:tc>
        <w:tc>
          <w:tcPr>
            <w:tcW w:w="1920" w:type="dxa"/>
            <w:tcBorders>
              <w:right w:val="single" w:sz="8" w:space="0" w:color="auto"/>
            </w:tcBorders>
            <w:vAlign w:val="bottom"/>
          </w:tcPr>
          <w:p w14:paraId="76BB154D" w14:textId="77777777" w:rsidR="00CB713E" w:rsidRDefault="00CB713E" w:rsidP="006B7F6E">
            <w:pPr>
              <w:rPr>
                <w:sz w:val="7"/>
                <w:szCs w:val="7"/>
              </w:rPr>
            </w:pPr>
          </w:p>
        </w:tc>
        <w:tc>
          <w:tcPr>
            <w:tcW w:w="1280" w:type="dxa"/>
            <w:tcBorders>
              <w:bottom w:val="single" w:sz="8" w:space="0" w:color="auto"/>
            </w:tcBorders>
            <w:vAlign w:val="bottom"/>
          </w:tcPr>
          <w:p w14:paraId="76BB154E" w14:textId="77777777" w:rsidR="00CB713E" w:rsidRDefault="00CB713E" w:rsidP="006B7F6E">
            <w:pPr>
              <w:rPr>
                <w:sz w:val="7"/>
                <w:szCs w:val="7"/>
              </w:rPr>
            </w:pPr>
          </w:p>
        </w:tc>
        <w:tc>
          <w:tcPr>
            <w:tcW w:w="300" w:type="dxa"/>
            <w:tcBorders>
              <w:bottom w:val="single" w:sz="8" w:space="0" w:color="auto"/>
              <w:right w:val="single" w:sz="8" w:space="0" w:color="auto"/>
            </w:tcBorders>
            <w:vAlign w:val="bottom"/>
          </w:tcPr>
          <w:p w14:paraId="76BB154F" w14:textId="77777777" w:rsidR="00CB713E" w:rsidRDefault="00CB713E" w:rsidP="006B7F6E">
            <w:pPr>
              <w:rPr>
                <w:sz w:val="7"/>
                <w:szCs w:val="7"/>
              </w:rPr>
            </w:pPr>
          </w:p>
        </w:tc>
        <w:tc>
          <w:tcPr>
            <w:tcW w:w="1560" w:type="dxa"/>
            <w:tcBorders>
              <w:bottom w:val="single" w:sz="8" w:space="0" w:color="auto"/>
            </w:tcBorders>
            <w:vAlign w:val="bottom"/>
          </w:tcPr>
          <w:p w14:paraId="76BB1550" w14:textId="77777777" w:rsidR="00CB713E" w:rsidRDefault="00CB713E" w:rsidP="006B7F6E">
            <w:pPr>
              <w:rPr>
                <w:sz w:val="7"/>
                <w:szCs w:val="7"/>
              </w:rPr>
            </w:pPr>
          </w:p>
        </w:tc>
        <w:tc>
          <w:tcPr>
            <w:tcW w:w="40" w:type="dxa"/>
            <w:tcBorders>
              <w:bottom w:val="single" w:sz="8" w:space="0" w:color="auto"/>
              <w:right w:val="single" w:sz="8" w:space="0" w:color="auto"/>
            </w:tcBorders>
            <w:vAlign w:val="bottom"/>
          </w:tcPr>
          <w:p w14:paraId="76BB1551" w14:textId="77777777" w:rsidR="00CB713E" w:rsidRDefault="00CB713E" w:rsidP="006B7F6E">
            <w:pPr>
              <w:rPr>
                <w:sz w:val="7"/>
                <w:szCs w:val="7"/>
              </w:rPr>
            </w:pPr>
          </w:p>
        </w:tc>
        <w:tc>
          <w:tcPr>
            <w:tcW w:w="1360" w:type="dxa"/>
            <w:tcBorders>
              <w:bottom w:val="single" w:sz="8" w:space="0" w:color="auto"/>
              <w:right w:val="single" w:sz="8" w:space="0" w:color="auto"/>
            </w:tcBorders>
            <w:vAlign w:val="bottom"/>
          </w:tcPr>
          <w:p w14:paraId="76BB1552" w14:textId="77777777" w:rsidR="00CB713E" w:rsidRDefault="00CB713E" w:rsidP="006B7F6E">
            <w:pPr>
              <w:rPr>
                <w:sz w:val="7"/>
                <w:szCs w:val="7"/>
              </w:rPr>
            </w:pPr>
          </w:p>
        </w:tc>
        <w:tc>
          <w:tcPr>
            <w:tcW w:w="80" w:type="dxa"/>
            <w:tcBorders>
              <w:bottom w:val="single" w:sz="8" w:space="0" w:color="auto"/>
            </w:tcBorders>
            <w:vAlign w:val="bottom"/>
          </w:tcPr>
          <w:p w14:paraId="76BB1553" w14:textId="77777777" w:rsidR="00CB713E" w:rsidRDefault="00CB713E" w:rsidP="006B7F6E">
            <w:pPr>
              <w:rPr>
                <w:sz w:val="7"/>
                <w:szCs w:val="7"/>
              </w:rPr>
            </w:pPr>
          </w:p>
        </w:tc>
        <w:tc>
          <w:tcPr>
            <w:tcW w:w="1340" w:type="dxa"/>
            <w:tcBorders>
              <w:bottom w:val="single" w:sz="8" w:space="0" w:color="auto"/>
              <w:right w:val="single" w:sz="8" w:space="0" w:color="auto"/>
            </w:tcBorders>
            <w:vAlign w:val="bottom"/>
          </w:tcPr>
          <w:p w14:paraId="76BB1554" w14:textId="77777777" w:rsidR="00CB713E" w:rsidRDefault="00CB713E" w:rsidP="006B7F6E">
            <w:pPr>
              <w:rPr>
                <w:sz w:val="7"/>
                <w:szCs w:val="7"/>
              </w:rPr>
            </w:pPr>
          </w:p>
        </w:tc>
        <w:tc>
          <w:tcPr>
            <w:tcW w:w="0" w:type="dxa"/>
            <w:vAlign w:val="bottom"/>
          </w:tcPr>
          <w:p w14:paraId="76BB1555" w14:textId="77777777" w:rsidR="00CB713E" w:rsidRDefault="00CB713E" w:rsidP="006B7F6E">
            <w:pPr>
              <w:rPr>
                <w:sz w:val="1"/>
                <w:szCs w:val="1"/>
              </w:rPr>
            </w:pPr>
          </w:p>
        </w:tc>
      </w:tr>
      <w:tr w:rsidR="00CB713E" w14:paraId="76BB155B" w14:textId="77777777" w:rsidTr="006B7F6E">
        <w:trPr>
          <w:trHeight w:val="55"/>
        </w:trPr>
        <w:tc>
          <w:tcPr>
            <w:tcW w:w="2360" w:type="dxa"/>
            <w:vMerge/>
            <w:tcBorders>
              <w:left w:val="single" w:sz="8" w:space="0" w:color="auto"/>
              <w:right w:val="single" w:sz="8" w:space="0" w:color="auto"/>
            </w:tcBorders>
            <w:vAlign w:val="bottom"/>
          </w:tcPr>
          <w:p w14:paraId="76BB1557" w14:textId="77777777" w:rsidR="00CB713E" w:rsidRDefault="00CB713E" w:rsidP="006B7F6E">
            <w:pPr>
              <w:rPr>
                <w:sz w:val="4"/>
                <w:szCs w:val="4"/>
              </w:rPr>
            </w:pPr>
          </w:p>
        </w:tc>
        <w:tc>
          <w:tcPr>
            <w:tcW w:w="1920" w:type="dxa"/>
            <w:tcBorders>
              <w:right w:val="single" w:sz="8" w:space="0" w:color="auto"/>
            </w:tcBorders>
            <w:vAlign w:val="bottom"/>
          </w:tcPr>
          <w:p w14:paraId="76BB1558" w14:textId="77777777" w:rsidR="00CB713E" w:rsidRDefault="00CB713E" w:rsidP="006B7F6E">
            <w:pPr>
              <w:rPr>
                <w:sz w:val="4"/>
                <w:szCs w:val="4"/>
              </w:rPr>
            </w:pPr>
          </w:p>
        </w:tc>
        <w:tc>
          <w:tcPr>
            <w:tcW w:w="5960" w:type="dxa"/>
            <w:gridSpan w:val="7"/>
            <w:vMerge w:val="restart"/>
            <w:tcBorders>
              <w:right w:val="single" w:sz="8" w:space="0" w:color="auto"/>
            </w:tcBorders>
            <w:vAlign w:val="bottom"/>
          </w:tcPr>
          <w:p w14:paraId="76BB1559" w14:textId="77777777" w:rsidR="00CB713E" w:rsidRDefault="00CB713E" w:rsidP="006B7F6E">
            <w:pPr>
              <w:spacing w:line="235" w:lineRule="exact"/>
              <w:jc w:val="center"/>
              <w:rPr>
                <w:sz w:val="20"/>
                <w:szCs w:val="20"/>
              </w:rPr>
            </w:pPr>
            <w:r>
              <w:rPr>
                <w:rFonts w:eastAsia="Times New Roman"/>
              </w:rPr>
              <w:t>2 раза в неделю под музыкальное сопровождение.</w:t>
            </w:r>
          </w:p>
        </w:tc>
        <w:tc>
          <w:tcPr>
            <w:tcW w:w="0" w:type="dxa"/>
            <w:vAlign w:val="bottom"/>
          </w:tcPr>
          <w:p w14:paraId="76BB155A" w14:textId="77777777" w:rsidR="00CB713E" w:rsidRDefault="00CB713E" w:rsidP="006B7F6E">
            <w:pPr>
              <w:rPr>
                <w:sz w:val="1"/>
                <w:szCs w:val="1"/>
              </w:rPr>
            </w:pPr>
          </w:p>
        </w:tc>
      </w:tr>
      <w:tr w:rsidR="00CB713E" w14:paraId="76BB1560" w14:textId="77777777" w:rsidTr="006B7F6E">
        <w:trPr>
          <w:trHeight w:val="180"/>
        </w:trPr>
        <w:tc>
          <w:tcPr>
            <w:tcW w:w="2360" w:type="dxa"/>
            <w:tcBorders>
              <w:left w:val="single" w:sz="8" w:space="0" w:color="auto"/>
              <w:right w:val="single" w:sz="8" w:space="0" w:color="auto"/>
            </w:tcBorders>
            <w:vAlign w:val="bottom"/>
          </w:tcPr>
          <w:p w14:paraId="76BB155C" w14:textId="77777777" w:rsidR="00CB713E" w:rsidRDefault="00CB713E" w:rsidP="006B7F6E">
            <w:pPr>
              <w:rPr>
                <w:sz w:val="15"/>
                <w:szCs w:val="15"/>
              </w:rPr>
            </w:pPr>
          </w:p>
        </w:tc>
        <w:tc>
          <w:tcPr>
            <w:tcW w:w="1920" w:type="dxa"/>
            <w:tcBorders>
              <w:right w:val="single" w:sz="8" w:space="0" w:color="auto"/>
            </w:tcBorders>
            <w:vAlign w:val="bottom"/>
          </w:tcPr>
          <w:p w14:paraId="76BB155D" w14:textId="77777777" w:rsidR="00CB713E" w:rsidRDefault="00CB713E" w:rsidP="006B7F6E">
            <w:pPr>
              <w:rPr>
                <w:sz w:val="15"/>
                <w:szCs w:val="15"/>
              </w:rPr>
            </w:pPr>
          </w:p>
        </w:tc>
        <w:tc>
          <w:tcPr>
            <w:tcW w:w="5960" w:type="dxa"/>
            <w:gridSpan w:val="7"/>
            <w:vMerge/>
            <w:tcBorders>
              <w:right w:val="single" w:sz="8" w:space="0" w:color="auto"/>
            </w:tcBorders>
            <w:vAlign w:val="bottom"/>
          </w:tcPr>
          <w:p w14:paraId="76BB155E" w14:textId="77777777" w:rsidR="00CB713E" w:rsidRDefault="00CB713E" w:rsidP="006B7F6E">
            <w:pPr>
              <w:rPr>
                <w:sz w:val="15"/>
                <w:szCs w:val="15"/>
              </w:rPr>
            </w:pPr>
          </w:p>
        </w:tc>
        <w:tc>
          <w:tcPr>
            <w:tcW w:w="0" w:type="dxa"/>
            <w:vAlign w:val="bottom"/>
          </w:tcPr>
          <w:p w14:paraId="76BB155F" w14:textId="77777777" w:rsidR="00CB713E" w:rsidRDefault="00CB713E" w:rsidP="006B7F6E">
            <w:pPr>
              <w:rPr>
                <w:sz w:val="1"/>
                <w:szCs w:val="1"/>
              </w:rPr>
            </w:pPr>
          </w:p>
        </w:tc>
      </w:tr>
      <w:tr w:rsidR="00CB713E" w14:paraId="76BB1569" w14:textId="77777777" w:rsidTr="006B7F6E">
        <w:trPr>
          <w:trHeight w:val="115"/>
        </w:trPr>
        <w:tc>
          <w:tcPr>
            <w:tcW w:w="2360" w:type="dxa"/>
            <w:tcBorders>
              <w:left w:val="single" w:sz="8" w:space="0" w:color="auto"/>
              <w:right w:val="single" w:sz="8" w:space="0" w:color="auto"/>
            </w:tcBorders>
            <w:vAlign w:val="bottom"/>
          </w:tcPr>
          <w:p w14:paraId="76BB1561" w14:textId="77777777" w:rsidR="00CB713E" w:rsidRDefault="00CB713E" w:rsidP="006B7F6E">
            <w:pPr>
              <w:rPr>
                <w:sz w:val="9"/>
                <w:szCs w:val="9"/>
              </w:rPr>
            </w:pPr>
          </w:p>
        </w:tc>
        <w:tc>
          <w:tcPr>
            <w:tcW w:w="1920" w:type="dxa"/>
            <w:tcBorders>
              <w:bottom w:val="single" w:sz="8" w:space="0" w:color="auto"/>
              <w:right w:val="single" w:sz="8" w:space="0" w:color="auto"/>
            </w:tcBorders>
            <w:vAlign w:val="bottom"/>
          </w:tcPr>
          <w:p w14:paraId="76BB1562" w14:textId="77777777" w:rsidR="00CB713E" w:rsidRDefault="00CB713E" w:rsidP="006B7F6E">
            <w:pPr>
              <w:rPr>
                <w:sz w:val="9"/>
                <w:szCs w:val="9"/>
              </w:rPr>
            </w:pPr>
          </w:p>
        </w:tc>
        <w:tc>
          <w:tcPr>
            <w:tcW w:w="1280" w:type="dxa"/>
            <w:tcBorders>
              <w:bottom w:val="single" w:sz="8" w:space="0" w:color="auto"/>
            </w:tcBorders>
            <w:vAlign w:val="bottom"/>
          </w:tcPr>
          <w:p w14:paraId="76BB1563" w14:textId="77777777" w:rsidR="00CB713E" w:rsidRDefault="00CB713E" w:rsidP="006B7F6E">
            <w:pPr>
              <w:rPr>
                <w:sz w:val="9"/>
                <w:szCs w:val="9"/>
              </w:rPr>
            </w:pPr>
          </w:p>
        </w:tc>
        <w:tc>
          <w:tcPr>
            <w:tcW w:w="300" w:type="dxa"/>
            <w:tcBorders>
              <w:bottom w:val="single" w:sz="8" w:space="0" w:color="auto"/>
            </w:tcBorders>
            <w:vAlign w:val="bottom"/>
          </w:tcPr>
          <w:p w14:paraId="76BB1564" w14:textId="77777777" w:rsidR="00CB713E" w:rsidRDefault="00CB713E" w:rsidP="006B7F6E">
            <w:pPr>
              <w:rPr>
                <w:sz w:val="9"/>
                <w:szCs w:val="9"/>
              </w:rPr>
            </w:pPr>
          </w:p>
        </w:tc>
        <w:tc>
          <w:tcPr>
            <w:tcW w:w="1560" w:type="dxa"/>
            <w:tcBorders>
              <w:bottom w:val="single" w:sz="8" w:space="0" w:color="auto"/>
            </w:tcBorders>
            <w:vAlign w:val="bottom"/>
          </w:tcPr>
          <w:p w14:paraId="76BB1565" w14:textId="77777777" w:rsidR="00CB713E" w:rsidRDefault="00CB713E" w:rsidP="006B7F6E">
            <w:pPr>
              <w:rPr>
                <w:sz w:val="9"/>
                <w:szCs w:val="9"/>
              </w:rPr>
            </w:pPr>
          </w:p>
        </w:tc>
        <w:tc>
          <w:tcPr>
            <w:tcW w:w="1480" w:type="dxa"/>
            <w:gridSpan w:val="3"/>
            <w:tcBorders>
              <w:bottom w:val="single" w:sz="8" w:space="0" w:color="auto"/>
            </w:tcBorders>
            <w:vAlign w:val="bottom"/>
          </w:tcPr>
          <w:p w14:paraId="76BB1566" w14:textId="77777777" w:rsidR="00CB713E" w:rsidRDefault="00CB713E" w:rsidP="006B7F6E">
            <w:pPr>
              <w:rPr>
                <w:sz w:val="9"/>
                <w:szCs w:val="9"/>
              </w:rPr>
            </w:pPr>
          </w:p>
        </w:tc>
        <w:tc>
          <w:tcPr>
            <w:tcW w:w="1340" w:type="dxa"/>
            <w:tcBorders>
              <w:bottom w:val="single" w:sz="8" w:space="0" w:color="auto"/>
              <w:right w:val="single" w:sz="8" w:space="0" w:color="auto"/>
            </w:tcBorders>
            <w:vAlign w:val="bottom"/>
          </w:tcPr>
          <w:p w14:paraId="76BB1567" w14:textId="77777777" w:rsidR="00CB713E" w:rsidRDefault="00CB713E" w:rsidP="006B7F6E">
            <w:pPr>
              <w:rPr>
                <w:sz w:val="9"/>
                <w:szCs w:val="9"/>
              </w:rPr>
            </w:pPr>
          </w:p>
        </w:tc>
        <w:tc>
          <w:tcPr>
            <w:tcW w:w="0" w:type="dxa"/>
            <w:vAlign w:val="bottom"/>
          </w:tcPr>
          <w:p w14:paraId="76BB1568" w14:textId="77777777" w:rsidR="00CB713E" w:rsidRDefault="00CB713E" w:rsidP="006B7F6E">
            <w:pPr>
              <w:rPr>
                <w:sz w:val="1"/>
                <w:szCs w:val="1"/>
              </w:rPr>
            </w:pPr>
          </w:p>
        </w:tc>
      </w:tr>
      <w:tr w:rsidR="00CB713E" w14:paraId="76BB1571" w14:textId="77777777" w:rsidTr="006B7F6E">
        <w:trPr>
          <w:trHeight w:val="235"/>
        </w:trPr>
        <w:tc>
          <w:tcPr>
            <w:tcW w:w="2360" w:type="dxa"/>
            <w:tcBorders>
              <w:left w:val="single" w:sz="8" w:space="0" w:color="auto"/>
              <w:right w:val="single" w:sz="8" w:space="0" w:color="auto"/>
            </w:tcBorders>
            <w:vAlign w:val="bottom"/>
          </w:tcPr>
          <w:p w14:paraId="76BB156A" w14:textId="77777777" w:rsidR="00CB713E" w:rsidRDefault="00CB713E" w:rsidP="006B7F6E">
            <w:pPr>
              <w:rPr>
                <w:sz w:val="20"/>
                <w:szCs w:val="20"/>
              </w:rPr>
            </w:pPr>
          </w:p>
        </w:tc>
        <w:tc>
          <w:tcPr>
            <w:tcW w:w="1920" w:type="dxa"/>
            <w:tcBorders>
              <w:right w:val="single" w:sz="8" w:space="0" w:color="auto"/>
            </w:tcBorders>
            <w:vAlign w:val="bottom"/>
          </w:tcPr>
          <w:p w14:paraId="76BB156B" w14:textId="77777777" w:rsidR="00CB713E" w:rsidRDefault="00CB713E" w:rsidP="006B7F6E">
            <w:pPr>
              <w:spacing w:line="235" w:lineRule="exact"/>
              <w:ind w:left="100"/>
              <w:rPr>
                <w:sz w:val="20"/>
                <w:szCs w:val="20"/>
              </w:rPr>
            </w:pPr>
            <w:r>
              <w:rPr>
                <w:rFonts w:eastAsia="Times New Roman"/>
              </w:rPr>
              <w:t>б) упражнения</w:t>
            </w:r>
          </w:p>
        </w:tc>
        <w:tc>
          <w:tcPr>
            <w:tcW w:w="1280" w:type="dxa"/>
            <w:vAlign w:val="bottom"/>
          </w:tcPr>
          <w:p w14:paraId="76BB156C" w14:textId="77777777" w:rsidR="00CB713E" w:rsidRDefault="00CB713E" w:rsidP="006B7F6E">
            <w:pPr>
              <w:rPr>
                <w:sz w:val="20"/>
                <w:szCs w:val="20"/>
              </w:rPr>
            </w:pPr>
          </w:p>
        </w:tc>
        <w:tc>
          <w:tcPr>
            <w:tcW w:w="300" w:type="dxa"/>
            <w:vAlign w:val="bottom"/>
          </w:tcPr>
          <w:p w14:paraId="76BB156D" w14:textId="77777777" w:rsidR="00CB713E" w:rsidRDefault="00CB713E" w:rsidP="006B7F6E">
            <w:pPr>
              <w:rPr>
                <w:sz w:val="20"/>
                <w:szCs w:val="20"/>
              </w:rPr>
            </w:pPr>
          </w:p>
        </w:tc>
        <w:tc>
          <w:tcPr>
            <w:tcW w:w="3040" w:type="dxa"/>
            <w:gridSpan w:val="4"/>
            <w:vAlign w:val="bottom"/>
          </w:tcPr>
          <w:p w14:paraId="76BB156E" w14:textId="77777777" w:rsidR="00CB713E" w:rsidRDefault="00CB713E" w:rsidP="006B7F6E">
            <w:pPr>
              <w:spacing w:line="235" w:lineRule="exact"/>
              <w:ind w:right="280"/>
              <w:jc w:val="center"/>
              <w:rPr>
                <w:sz w:val="20"/>
                <w:szCs w:val="20"/>
              </w:rPr>
            </w:pPr>
            <w:r>
              <w:rPr>
                <w:rFonts w:eastAsia="Times New Roman"/>
                <w:w w:val="99"/>
              </w:rPr>
              <w:t>Ежедневно</w:t>
            </w:r>
          </w:p>
        </w:tc>
        <w:tc>
          <w:tcPr>
            <w:tcW w:w="1340" w:type="dxa"/>
            <w:tcBorders>
              <w:right w:val="single" w:sz="8" w:space="0" w:color="auto"/>
            </w:tcBorders>
            <w:vAlign w:val="bottom"/>
          </w:tcPr>
          <w:p w14:paraId="76BB156F" w14:textId="77777777" w:rsidR="00CB713E" w:rsidRDefault="00CB713E" w:rsidP="006B7F6E">
            <w:pPr>
              <w:rPr>
                <w:sz w:val="20"/>
                <w:szCs w:val="20"/>
              </w:rPr>
            </w:pPr>
          </w:p>
        </w:tc>
        <w:tc>
          <w:tcPr>
            <w:tcW w:w="0" w:type="dxa"/>
            <w:vAlign w:val="bottom"/>
          </w:tcPr>
          <w:p w14:paraId="76BB1570" w14:textId="77777777" w:rsidR="00CB713E" w:rsidRDefault="00CB713E" w:rsidP="006B7F6E">
            <w:pPr>
              <w:rPr>
                <w:sz w:val="1"/>
                <w:szCs w:val="1"/>
              </w:rPr>
            </w:pPr>
          </w:p>
        </w:tc>
      </w:tr>
      <w:tr w:rsidR="00CB713E" w14:paraId="76BB157B" w14:textId="77777777" w:rsidTr="006B7F6E">
        <w:trPr>
          <w:trHeight w:val="26"/>
        </w:trPr>
        <w:tc>
          <w:tcPr>
            <w:tcW w:w="2360" w:type="dxa"/>
            <w:tcBorders>
              <w:left w:val="single" w:sz="8" w:space="0" w:color="auto"/>
              <w:right w:val="single" w:sz="8" w:space="0" w:color="auto"/>
            </w:tcBorders>
            <w:vAlign w:val="bottom"/>
          </w:tcPr>
          <w:p w14:paraId="76BB1572" w14:textId="77777777" w:rsidR="00CB713E" w:rsidRDefault="00CB713E" w:rsidP="006B7F6E">
            <w:pPr>
              <w:rPr>
                <w:sz w:val="2"/>
                <w:szCs w:val="2"/>
              </w:rPr>
            </w:pPr>
          </w:p>
        </w:tc>
        <w:tc>
          <w:tcPr>
            <w:tcW w:w="1920" w:type="dxa"/>
            <w:vMerge w:val="restart"/>
            <w:tcBorders>
              <w:right w:val="single" w:sz="8" w:space="0" w:color="auto"/>
            </w:tcBorders>
            <w:vAlign w:val="bottom"/>
          </w:tcPr>
          <w:p w14:paraId="76BB1573" w14:textId="77777777" w:rsidR="00CB713E" w:rsidRDefault="00CB713E" w:rsidP="006B7F6E">
            <w:pPr>
              <w:ind w:left="100"/>
              <w:rPr>
                <w:sz w:val="20"/>
                <w:szCs w:val="20"/>
              </w:rPr>
            </w:pPr>
            <w:r>
              <w:rPr>
                <w:rFonts w:eastAsia="Times New Roman"/>
              </w:rPr>
              <w:t>после дневного</w:t>
            </w:r>
          </w:p>
        </w:tc>
        <w:tc>
          <w:tcPr>
            <w:tcW w:w="1280" w:type="dxa"/>
            <w:tcBorders>
              <w:bottom w:val="single" w:sz="8" w:space="0" w:color="auto"/>
            </w:tcBorders>
            <w:vAlign w:val="bottom"/>
          </w:tcPr>
          <w:p w14:paraId="76BB1574" w14:textId="77777777" w:rsidR="00CB713E" w:rsidRDefault="00CB713E" w:rsidP="006B7F6E">
            <w:pPr>
              <w:rPr>
                <w:sz w:val="2"/>
                <w:szCs w:val="2"/>
              </w:rPr>
            </w:pPr>
          </w:p>
        </w:tc>
        <w:tc>
          <w:tcPr>
            <w:tcW w:w="300" w:type="dxa"/>
            <w:tcBorders>
              <w:bottom w:val="single" w:sz="8" w:space="0" w:color="auto"/>
            </w:tcBorders>
            <w:vAlign w:val="bottom"/>
          </w:tcPr>
          <w:p w14:paraId="76BB1575" w14:textId="77777777" w:rsidR="00CB713E" w:rsidRDefault="00CB713E" w:rsidP="006B7F6E">
            <w:pPr>
              <w:rPr>
                <w:sz w:val="2"/>
                <w:szCs w:val="2"/>
              </w:rPr>
            </w:pPr>
          </w:p>
        </w:tc>
        <w:tc>
          <w:tcPr>
            <w:tcW w:w="1560" w:type="dxa"/>
            <w:tcBorders>
              <w:bottom w:val="single" w:sz="8" w:space="0" w:color="auto"/>
            </w:tcBorders>
            <w:vAlign w:val="bottom"/>
          </w:tcPr>
          <w:p w14:paraId="76BB1576" w14:textId="77777777" w:rsidR="00CB713E" w:rsidRDefault="00CB713E" w:rsidP="006B7F6E">
            <w:pPr>
              <w:rPr>
                <w:sz w:val="2"/>
                <w:szCs w:val="2"/>
              </w:rPr>
            </w:pPr>
          </w:p>
        </w:tc>
        <w:tc>
          <w:tcPr>
            <w:tcW w:w="40" w:type="dxa"/>
            <w:tcBorders>
              <w:bottom w:val="single" w:sz="8" w:space="0" w:color="auto"/>
            </w:tcBorders>
            <w:vAlign w:val="bottom"/>
          </w:tcPr>
          <w:p w14:paraId="76BB1577" w14:textId="77777777" w:rsidR="00CB713E" w:rsidRDefault="00CB713E" w:rsidP="006B7F6E">
            <w:pPr>
              <w:rPr>
                <w:sz w:val="2"/>
                <w:szCs w:val="2"/>
              </w:rPr>
            </w:pPr>
          </w:p>
        </w:tc>
        <w:tc>
          <w:tcPr>
            <w:tcW w:w="1440" w:type="dxa"/>
            <w:gridSpan w:val="2"/>
            <w:tcBorders>
              <w:bottom w:val="single" w:sz="8" w:space="0" w:color="auto"/>
            </w:tcBorders>
            <w:vAlign w:val="bottom"/>
          </w:tcPr>
          <w:p w14:paraId="76BB1578" w14:textId="77777777" w:rsidR="00CB713E" w:rsidRDefault="00CB713E" w:rsidP="006B7F6E">
            <w:pPr>
              <w:rPr>
                <w:sz w:val="2"/>
                <w:szCs w:val="2"/>
              </w:rPr>
            </w:pPr>
          </w:p>
        </w:tc>
        <w:tc>
          <w:tcPr>
            <w:tcW w:w="1340" w:type="dxa"/>
            <w:tcBorders>
              <w:bottom w:val="single" w:sz="8" w:space="0" w:color="auto"/>
              <w:right w:val="single" w:sz="8" w:space="0" w:color="auto"/>
            </w:tcBorders>
            <w:vAlign w:val="bottom"/>
          </w:tcPr>
          <w:p w14:paraId="76BB1579" w14:textId="77777777" w:rsidR="00CB713E" w:rsidRDefault="00CB713E" w:rsidP="006B7F6E">
            <w:pPr>
              <w:rPr>
                <w:sz w:val="2"/>
                <w:szCs w:val="2"/>
              </w:rPr>
            </w:pPr>
          </w:p>
        </w:tc>
        <w:tc>
          <w:tcPr>
            <w:tcW w:w="0" w:type="dxa"/>
            <w:vAlign w:val="bottom"/>
          </w:tcPr>
          <w:p w14:paraId="76BB157A" w14:textId="77777777" w:rsidR="00CB713E" w:rsidRDefault="00CB713E" w:rsidP="006B7F6E">
            <w:pPr>
              <w:rPr>
                <w:sz w:val="1"/>
                <w:szCs w:val="1"/>
              </w:rPr>
            </w:pPr>
          </w:p>
        </w:tc>
      </w:tr>
      <w:tr w:rsidR="00CB713E" w14:paraId="76BB1586" w14:textId="77777777" w:rsidTr="006B7F6E">
        <w:trPr>
          <w:trHeight w:val="219"/>
        </w:trPr>
        <w:tc>
          <w:tcPr>
            <w:tcW w:w="2360" w:type="dxa"/>
            <w:tcBorders>
              <w:left w:val="single" w:sz="8" w:space="0" w:color="auto"/>
              <w:right w:val="single" w:sz="8" w:space="0" w:color="auto"/>
            </w:tcBorders>
            <w:vAlign w:val="bottom"/>
          </w:tcPr>
          <w:p w14:paraId="76BB157C" w14:textId="77777777" w:rsidR="00CB713E" w:rsidRDefault="00CB713E" w:rsidP="006B7F6E">
            <w:pPr>
              <w:rPr>
                <w:sz w:val="19"/>
                <w:szCs w:val="19"/>
              </w:rPr>
            </w:pPr>
          </w:p>
        </w:tc>
        <w:tc>
          <w:tcPr>
            <w:tcW w:w="1920" w:type="dxa"/>
            <w:vMerge/>
            <w:tcBorders>
              <w:right w:val="single" w:sz="8" w:space="0" w:color="auto"/>
            </w:tcBorders>
            <w:vAlign w:val="bottom"/>
          </w:tcPr>
          <w:p w14:paraId="76BB157D" w14:textId="77777777" w:rsidR="00CB713E" w:rsidRDefault="00CB713E" w:rsidP="006B7F6E">
            <w:pPr>
              <w:rPr>
                <w:sz w:val="19"/>
                <w:szCs w:val="19"/>
              </w:rPr>
            </w:pPr>
          </w:p>
        </w:tc>
        <w:tc>
          <w:tcPr>
            <w:tcW w:w="1280" w:type="dxa"/>
            <w:vAlign w:val="bottom"/>
          </w:tcPr>
          <w:p w14:paraId="76BB157E" w14:textId="77777777" w:rsidR="00CB713E" w:rsidRDefault="00CB713E" w:rsidP="006B7F6E">
            <w:pPr>
              <w:spacing w:line="219" w:lineRule="exact"/>
              <w:ind w:left="131"/>
              <w:jc w:val="center"/>
              <w:rPr>
                <w:sz w:val="20"/>
                <w:szCs w:val="20"/>
              </w:rPr>
            </w:pPr>
            <w:r>
              <w:rPr>
                <w:rFonts w:eastAsia="Times New Roman"/>
              </w:rPr>
              <w:t>5 минут</w:t>
            </w:r>
          </w:p>
        </w:tc>
        <w:tc>
          <w:tcPr>
            <w:tcW w:w="300" w:type="dxa"/>
            <w:tcBorders>
              <w:right w:val="single" w:sz="8" w:space="0" w:color="auto"/>
            </w:tcBorders>
            <w:vAlign w:val="bottom"/>
          </w:tcPr>
          <w:p w14:paraId="76BB157F" w14:textId="77777777" w:rsidR="00CB713E" w:rsidRDefault="00CB713E" w:rsidP="006B7F6E">
            <w:pPr>
              <w:rPr>
                <w:sz w:val="19"/>
                <w:szCs w:val="19"/>
              </w:rPr>
            </w:pPr>
          </w:p>
        </w:tc>
        <w:tc>
          <w:tcPr>
            <w:tcW w:w="1560" w:type="dxa"/>
            <w:tcBorders>
              <w:right w:val="single" w:sz="8" w:space="0" w:color="auto"/>
            </w:tcBorders>
            <w:vAlign w:val="bottom"/>
          </w:tcPr>
          <w:p w14:paraId="76BB1580" w14:textId="77777777" w:rsidR="00CB713E" w:rsidRDefault="00CB713E" w:rsidP="006B7F6E">
            <w:pPr>
              <w:spacing w:line="219" w:lineRule="exact"/>
              <w:jc w:val="center"/>
              <w:rPr>
                <w:sz w:val="20"/>
                <w:szCs w:val="20"/>
              </w:rPr>
            </w:pPr>
            <w:r>
              <w:rPr>
                <w:rFonts w:eastAsia="Times New Roman"/>
              </w:rPr>
              <w:t>7 минут</w:t>
            </w:r>
          </w:p>
        </w:tc>
        <w:tc>
          <w:tcPr>
            <w:tcW w:w="40" w:type="dxa"/>
            <w:vAlign w:val="bottom"/>
          </w:tcPr>
          <w:p w14:paraId="76BB1581" w14:textId="77777777" w:rsidR="00CB713E" w:rsidRDefault="00CB713E" w:rsidP="006B7F6E">
            <w:pPr>
              <w:rPr>
                <w:sz w:val="19"/>
                <w:szCs w:val="19"/>
              </w:rPr>
            </w:pPr>
          </w:p>
        </w:tc>
        <w:tc>
          <w:tcPr>
            <w:tcW w:w="1360" w:type="dxa"/>
            <w:tcBorders>
              <w:right w:val="single" w:sz="8" w:space="0" w:color="auto"/>
            </w:tcBorders>
            <w:vAlign w:val="bottom"/>
          </w:tcPr>
          <w:p w14:paraId="76BB1582" w14:textId="77777777" w:rsidR="00CB713E" w:rsidRDefault="00CB713E" w:rsidP="006B7F6E">
            <w:pPr>
              <w:spacing w:line="219" w:lineRule="exact"/>
              <w:jc w:val="center"/>
              <w:rPr>
                <w:sz w:val="20"/>
                <w:szCs w:val="20"/>
              </w:rPr>
            </w:pPr>
            <w:r>
              <w:rPr>
                <w:rFonts w:eastAsia="Times New Roman"/>
                <w:w w:val="99"/>
              </w:rPr>
              <w:t>8 минут</w:t>
            </w:r>
          </w:p>
        </w:tc>
        <w:tc>
          <w:tcPr>
            <w:tcW w:w="80" w:type="dxa"/>
            <w:vAlign w:val="bottom"/>
          </w:tcPr>
          <w:p w14:paraId="76BB1583" w14:textId="77777777" w:rsidR="00CB713E" w:rsidRDefault="00CB713E" w:rsidP="006B7F6E">
            <w:pPr>
              <w:rPr>
                <w:sz w:val="19"/>
                <w:szCs w:val="19"/>
              </w:rPr>
            </w:pPr>
          </w:p>
        </w:tc>
        <w:tc>
          <w:tcPr>
            <w:tcW w:w="1340" w:type="dxa"/>
            <w:tcBorders>
              <w:right w:val="single" w:sz="8" w:space="0" w:color="auto"/>
            </w:tcBorders>
            <w:vAlign w:val="bottom"/>
          </w:tcPr>
          <w:p w14:paraId="76BB1584" w14:textId="77777777" w:rsidR="00CB713E" w:rsidRDefault="00CB713E" w:rsidP="006B7F6E">
            <w:pPr>
              <w:spacing w:line="219" w:lineRule="exact"/>
              <w:ind w:right="9"/>
              <w:jc w:val="center"/>
              <w:rPr>
                <w:sz w:val="20"/>
                <w:szCs w:val="20"/>
              </w:rPr>
            </w:pPr>
            <w:r>
              <w:rPr>
                <w:rFonts w:eastAsia="Times New Roman"/>
              </w:rPr>
              <w:t>10 минут</w:t>
            </w:r>
          </w:p>
        </w:tc>
        <w:tc>
          <w:tcPr>
            <w:tcW w:w="0" w:type="dxa"/>
            <w:vAlign w:val="bottom"/>
          </w:tcPr>
          <w:p w14:paraId="76BB1585" w14:textId="77777777" w:rsidR="00CB713E" w:rsidRDefault="00CB713E" w:rsidP="006B7F6E">
            <w:pPr>
              <w:rPr>
                <w:sz w:val="1"/>
                <w:szCs w:val="1"/>
              </w:rPr>
            </w:pPr>
          </w:p>
        </w:tc>
      </w:tr>
      <w:tr w:rsidR="00CB713E" w14:paraId="76BB1591" w14:textId="77777777" w:rsidTr="006B7F6E">
        <w:trPr>
          <w:trHeight w:val="245"/>
        </w:trPr>
        <w:tc>
          <w:tcPr>
            <w:tcW w:w="2360" w:type="dxa"/>
            <w:tcBorders>
              <w:left w:val="single" w:sz="8" w:space="0" w:color="auto"/>
              <w:right w:val="single" w:sz="8" w:space="0" w:color="auto"/>
            </w:tcBorders>
            <w:vAlign w:val="bottom"/>
          </w:tcPr>
          <w:p w14:paraId="76BB1587" w14:textId="77777777" w:rsidR="00CB713E" w:rsidRDefault="00CB713E" w:rsidP="006B7F6E">
            <w:pPr>
              <w:rPr>
                <w:sz w:val="21"/>
                <w:szCs w:val="21"/>
              </w:rPr>
            </w:pPr>
          </w:p>
        </w:tc>
        <w:tc>
          <w:tcPr>
            <w:tcW w:w="1920" w:type="dxa"/>
            <w:tcBorders>
              <w:bottom w:val="single" w:sz="8" w:space="0" w:color="auto"/>
              <w:right w:val="single" w:sz="8" w:space="0" w:color="auto"/>
            </w:tcBorders>
            <w:vAlign w:val="bottom"/>
          </w:tcPr>
          <w:p w14:paraId="76BB1588" w14:textId="77777777" w:rsidR="00CB713E" w:rsidRDefault="00CB713E" w:rsidP="006B7F6E">
            <w:pPr>
              <w:spacing w:line="242" w:lineRule="exact"/>
              <w:ind w:left="100"/>
              <w:rPr>
                <w:sz w:val="20"/>
                <w:szCs w:val="20"/>
              </w:rPr>
            </w:pPr>
            <w:r>
              <w:rPr>
                <w:rFonts w:eastAsia="Times New Roman"/>
              </w:rPr>
              <w:t>сна. Закаливание.</w:t>
            </w:r>
          </w:p>
        </w:tc>
        <w:tc>
          <w:tcPr>
            <w:tcW w:w="1280" w:type="dxa"/>
            <w:tcBorders>
              <w:bottom w:val="single" w:sz="8" w:space="0" w:color="auto"/>
            </w:tcBorders>
            <w:vAlign w:val="bottom"/>
          </w:tcPr>
          <w:p w14:paraId="76BB1589" w14:textId="77777777" w:rsidR="00CB713E" w:rsidRDefault="00CB713E" w:rsidP="006B7F6E">
            <w:pPr>
              <w:rPr>
                <w:sz w:val="21"/>
                <w:szCs w:val="21"/>
              </w:rPr>
            </w:pPr>
          </w:p>
        </w:tc>
        <w:tc>
          <w:tcPr>
            <w:tcW w:w="300" w:type="dxa"/>
            <w:tcBorders>
              <w:bottom w:val="single" w:sz="8" w:space="0" w:color="auto"/>
              <w:right w:val="single" w:sz="8" w:space="0" w:color="auto"/>
            </w:tcBorders>
            <w:vAlign w:val="bottom"/>
          </w:tcPr>
          <w:p w14:paraId="76BB158A" w14:textId="77777777" w:rsidR="00CB713E" w:rsidRDefault="00CB713E" w:rsidP="006B7F6E">
            <w:pPr>
              <w:rPr>
                <w:sz w:val="21"/>
                <w:szCs w:val="21"/>
              </w:rPr>
            </w:pPr>
          </w:p>
        </w:tc>
        <w:tc>
          <w:tcPr>
            <w:tcW w:w="1560" w:type="dxa"/>
            <w:tcBorders>
              <w:bottom w:val="single" w:sz="8" w:space="0" w:color="auto"/>
              <w:right w:val="single" w:sz="8" w:space="0" w:color="auto"/>
            </w:tcBorders>
            <w:vAlign w:val="bottom"/>
          </w:tcPr>
          <w:p w14:paraId="76BB158B" w14:textId="77777777" w:rsidR="00CB713E" w:rsidRDefault="00CB713E" w:rsidP="006B7F6E">
            <w:pPr>
              <w:rPr>
                <w:sz w:val="21"/>
                <w:szCs w:val="21"/>
              </w:rPr>
            </w:pPr>
          </w:p>
        </w:tc>
        <w:tc>
          <w:tcPr>
            <w:tcW w:w="40" w:type="dxa"/>
            <w:tcBorders>
              <w:bottom w:val="single" w:sz="8" w:space="0" w:color="auto"/>
            </w:tcBorders>
            <w:vAlign w:val="bottom"/>
          </w:tcPr>
          <w:p w14:paraId="76BB158C" w14:textId="77777777" w:rsidR="00CB713E" w:rsidRDefault="00CB713E" w:rsidP="006B7F6E">
            <w:pPr>
              <w:rPr>
                <w:sz w:val="21"/>
                <w:szCs w:val="21"/>
              </w:rPr>
            </w:pPr>
          </w:p>
        </w:tc>
        <w:tc>
          <w:tcPr>
            <w:tcW w:w="1360" w:type="dxa"/>
            <w:tcBorders>
              <w:bottom w:val="single" w:sz="8" w:space="0" w:color="auto"/>
              <w:right w:val="single" w:sz="8" w:space="0" w:color="auto"/>
            </w:tcBorders>
            <w:vAlign w:val="bottom"/>
          </w:tcPr>
          <w:p w14:paraId="76BB158D" w14:textId="77777777" w:rsidR="00CB713E" w:rsidRDefault="00CB713E" w:rsidP="006B7F6E">
            <w:pPr>
              <w:rPr>
                <w:sz w:val="21"/>
                <w:szCs w:val="21"/>
              </w:rPr>
            </w:pPr>
          </w:p>
        </w:tc>
        <w:tc>
          <w:tcPr>
            <w:tcW w:w="80" w:type="dxa"/>
            <w:tcBorders>
              <w:bottom w:val="single" w:sz="8" w:space="0" w:color="auto"/>
            </w:tcBorders>
            <w:vAlign w:val="bottom"/>
          </w:tcPr>
          <w:p w14:paraId="76BB158E" w14:textId="77777777" w:rsidR="00CB713E" w:rsidRDefault="00CB713E" w:rsidP="006B7F6E">
            <w:pPr>
              <w:rPr>
                <w:sz w:val="21"/>
                <w:szCs w:val="21"/>
              </w:rPr>
            </w:pPr>
          </w:p>
        </w:tc>
        <w:tc>
          <w:tcPr>
            <w:tcW w:w="1340" w:type="dxa"/>
            <w:tcBorders>
              <w:bottom w:val="single" w:sz="8" w:space="0" w:color="auto"/>
              <w:right w:val="single" w:sz="8" w:space="0" w:color="auto"/>
            </w:tcBorders>
            <w:vAlign w:val="bottom"/>
          </w:tcPr>
          <w:p w14:paraId="76BB158F" w14:textId="77777777" w:rsidR="00CB713E" w:rsidRDefault="00CB713E" w:rsidP="006B7F6E">
            <w:pPr>
              <w:rPr>
                <w:sz w:val="21"/>
                <w:szCs w:val="21"/>
              </w:rPr>
            </w:pPr>
          </w:p>
        </w:tc>
        <w:tc>
          <w:tcPr>
            <w:tcW w:w="0" w:type="dxa"/>
            <w:vAlign w:val="bottom"/>
          </w:tcPr>
          <w:p w14:paraId="76BB1590" w14:textId="77777777" w:rsidR="00CB713E" w:rsidRDefault="00CB713E" w:rsidP="006B7F6E">
            <w:pPr>
              <w:rPr>
                <w:sz w:val="1"/>
                <w:szCs w:val="1"/>
              </w:rPr>
            </w:pPr>
          </w:p>
        </w:tc>
      </w:tr>
      <w:tr w:rsidR="00CB713E" w14:paraId="76BB1598" w14:textId="77777777" w:rsidTr="006B7F6E">
        <w:trPr>
          <w:trHeight w:val="238"/>
        </w:trPr>
        <w:tc>
          <w:tcPr>
            <w:tcW w:w="2360" w:type="dxa"/>
            <w:tcBorders>
              <w:left w:val="single" w:sz="8" w:space="0" w:color="auto"/>
              <w:right w:val="single" w:sz="8" w:space="0" w:color="auto"/>
            </w:tcBorders>
            <w:vAlign w:val="bottom"/>
          </w:tcPr>
          <w:p w14:paraId="76BB1592" w14:textId="77777777" w:rsidR="00CB713E" w:rsidRDefault="00CB713E" w:rsidP="006B7F6E">
            <w:pPr>
              <w:rPr>
                <w:sz w:val="20"/>
                <w:szCs w:val="20"/>
              </w:rPr>
            </w:pPr>
          </w:p>
        </w:tc>
        <w:tc>
          <w:tcPr>
            <w:tcW w:w="1920" w:type="dxa"/>
            <w:tcBorders>
              <w:right w:val="single" w:sz="8" w:space="0" w:color="auto"/>
            </w:tcBorders>
            <w:vAlign w:val="bottom"/>
          </w:tcPr>
          <w:p w14:paraId="76BB1593" w14:textId="77777777" w:rsidR="00CB713E" w:rsidRDefault="00CB713E" w:rsidP="006B7F6E">
            <w:pPr>
              <w:spacing w:line="238" w:lineRule="exact"/>
              <w:ind w:left="100"/>
              <w:rPr>
                <w:sz w:val="20"/>
                <w:szCs w:val="20"/>
              </w:rPr>
            </w:pPr>
            <w:r>
              <w:rPr>
                <w:rFonts w:eastAsia="Times New Roman"/>
              </w:rPr>
              <w:t>в) подвижные и</w:t>
            </w:r>
          </w:p>
        </w:tc>
        <w:tc>
          <w:tcPr>
            <w:tcW w:w="1280" w:type="dxa"/>
            <w:vAlign w:val="bottom"/>
          </w:tcPr>
          <w:p w14:paraId="76BB1594" w14:textId="77777777" w:rsidR="00CB713E" w:rsidRDefault="00CB713E" w:rsidP="006B7F6E">
            <w:pPr>
              <w:rPr>
                <w:sz w:val="20"/>
                <w:szCs w:val="20"/>
              </w:rPr>
            </w:pPr>
          </w:p>
        </w:tc>
        <w:tc>
          <w:tcPr>
            <w:tcW w:w="3340" w:type="dxa"/>
            <w:gridSpan w:val="5"/>
            <w:vAlign w:val="bottom"/>
          </w:tcPr>
          <w:p w14:paraId="76BB1595" w14:textId="77777777" w:rsidR="00CB713E" w:rsidRDefault="00CB713E" w:rsidP="006B7F6E">
            <w:pPr>
              <w:spacing w:line="238" w:lineRule="exact"/>
              <w:jc w:val="center"/>
              <w:rPr>
                <w:sz w:val="20"/>
                <w:szCs w:val="20"/>
              </w:rPr>
            </w:pPr>
            <w:r>
              <w:rPr>
                <w:rFonts w:eastAsia="Times New Roman"/>
                <w:w w:val="99"/>
              </w:rPr>
              <w:t>2 раза в день (в теплое время года)</w:t>
            </w:r>
          </w:p>
        </w:tc>
        <w:tc>
          <w:tcPr>
            <w:tcW w:w="1340" w:type="dxa"/>
            <w:tcBorders>
              <w:right w:val="single" w:sz="8" w:space="0" w:color="auto"/>
            </w:tcBorders>
            <w:vAlign w:val="bottom"/>
          </w:tcPr>
          <w:p w14:paraId="76BB1596" w14:textId="77777777" w:rsidR="00CB713E" w:rsidRDefault="00CB713E" w:rsidP="006B7F6E">
            <w:pPr>
              <w:rPr>
                <w:sz w:val="20"/>
                <w:szCs w:val="20"/>
              </w:rPr>
            </w:pPr>
          </w:p>
        </w:tc>
        <w:tc>
          <w:tcPr>
            <w:tcW w:w="0" w:type="dxa"/>
            <w:vAlign w:val="bottom"/>
          </w:tcPr>
          <w:p w14:paraId="76BB1597" w14:textId="77777777" w:rsidR="00CB713E" w:rsidRDefault="00CB713E" w:rsidP="006B7F6E">
            <w:pPr>
              <w:rPr>
                <w:sz w:val="1"/>
                <w:szCs w:val="1"/>
              </w:rPr>
            </w:pPr>
          </w:p>
        </w:tc>
      </w:tr>
      <w:tr w:rsidR="00CB713E" w14:paraId="76BB15A3" w14:textId="77777777" w:rsidTr="006B7F6E">
        <w:trPr>
          <w:trHeight w:val="62"/>
        </w:trPr>
        <w:tc>
          <w:tcPr>
            <w:tcW w:w="2360" w:type="dxa"/>
            <w:tcBorders>
              <w:left w:val="single" w:sz="8" w:space="0" w:color="auto"/>
              <w:right w:val="single" w:sz="8" w:space="0" w:color="auto"/>
            </w:tcBorders>
            <w:vAlign w:val="bottom"/>
          </w:tcPr>
          <w:p w14:paraId="76BB1599" w14:textId="77777777" w:rsidR="00CB713E" w:rsidRDefault="00CB713E" w:rsidP="006B7F6E">
            <w:pPr>
              <w:rPr>
                <w:sz w:val="5"/>
                <w:szCs w:val="5"/>
              </w:rPr>
            </w:pPr>
          </w:p>
        </w:tc>
        <w:tc>
          <w:tcPr>
            <w:tcW w:w="1920" w:type="dxa"/>
            <w:vMerge w:val="restart"/>
            <w:tcBorders>
              <w:right w:val="single" w:sz="8" w:space="0" w:color="auto"/>
            </w:tcBorders>
            <w:vAlign w:val="bottom"/>
          </w:tcPr>
          <w:p w14:paraId="76BB159A" w14:textId="77777777" w:rsidR="00CB713E" w:rsidRDefault="00CB713E" w:rsidP="006B7F6E">
            <w:pPr>
              <w:ind w:left="100"/>
              <w:rPr>
                <w:sz w:val="20"/>
                <w:szCs w:val="20"/>
              </w:rPr>
            </w:pPr>
            <w:r>
              <w:rPr>
                <w:rFonts w:eastAsia="Times New Roman"/>
              </w:rPr>
              <w:t>спортивные игры</w:t>
            </w:r>
          </w:p>
        </w:tc>
        <w:tc>
          <w:tcPr>
            <w:tcW w:w="1280" w:type="dxa"/>
            <w:tcBorders>
              <w:bottom w:val="single" w:sz="8" w:space="0" w:color="auto"/>
            </w:tcBorders>
            <w:vAlign w:val="bottom"/>
          </w:tcPr>
          <w:p w14:paraId="76BB159B" w14:textId="77777777" w:rsidR="00CB713E" w:rsidRDefault="00CB713E" w:rsidP="006B7F6E">
            <w:pPr>
              <w:rPr>
                <w:sz w:val="5"/>
                <w:szCs w:val="5"/>
              </w:rPr>
            </w:pPr>
          </w:p>
        </w:tc>
        <w:tc>
          <w:tcPr>
            <w:tcW w:w="300" w:type="dxa"/>
            <w:tcBorders>
              <w:bottom w:val="single" w:sz="8" w:space="0" w:color="auto"/>
            </w:tcBorders>
            <w:vAlign w:val="bottom"/>
          </w:tcPr>
          <w:p w14:paraId="76BB159C" w14:textId="77777777" w:rsidR="00CB713E" w:rsidRDefault="00CB713E" w:rsidP="006B7F6E">
            <w:pPr>
              <w:rPr>
                <w:sz w:val="5"/>
                <w:szCs w:val="5"/>
              </w:rPr>
            </w:pPr>
          </w:p>
        </w:tc>
        <w:tc>
          <w:tcPr>
            <w:tcW w:w="1560" w:type="dxa"/>
            <w:tcBorders>
              <w:bottom w:val="single" w:sz="8" w:space="0" w:color="auto"/>
            </w:tcBorders>
            <w:vAlign w:val="bottom"/>
          </w:tcPr>
          <w:p w14:paraId="76BB159D" w14:textId="77777777" w:rsidR="00CB713E" w:rsidRDefault="00CB713E" w:rsidP="006B7F6E">
            <w:pPr>
              <w:rPr>
                <w:sz w:val="5"/>
                <w:szCs w:val="5"/>
              </w:rPr>
            </w:pPr>
          </w:p>
        </w:tc>
        <w:tc>
          <w:tcPr>
            <w:tcW w:w="40" w:type="dxa"/>
            <w:tcBorders>
              <w:bottom w:val="single" w:sz="8" w:space="0" w:color="auto"/>
            </w:tcBorders>
            <w:vAlign w:val="bottom"/>
          </w:tcPr>
          <w:p w14:paraId="76BB159E" w14:textId="77777777" w:rsidR="00CB713E" w:rsidRDefault="00CB713E" w:rsidP="006B7F6E">
            <w:pPr>
              <w:rPr>
                <w:sz w:val="5"/>
                <w:szCs w:val="5"/>
              </w:rPr>
            </w:pPr>
          </w:p>
        </w:tc>
        <w:tc>
          <w:tcPr>
            <w:tcW w:w="1360" w:type="dxa"/>
            <w:tcBorders>
              <w:bottom w:val="single" w:sz="8" w:space="0" w:color="auto"/>
            </w:tcBorders>
            <w:vAlign w:val="bottom"/>
          </w:tcPr>
          <w:p w14:paraId="76BB159F" w14:textId="77777777" w:rsidR="00CB713E" w:rsidRDefault="00CB713E" w:rsidP="006B7F6E">
            <w:pPr>
              <w:rPr>
                <w:sz w:val="5"/>
                <w:szCs w:val="5"/>
              </w:rPr>
            </w:pPr>
          </w:p>
        </w:tc>
        <w:tc>
          <w:tcPr>
            <w:tcW w:w="80" w:type="dxa"/>
            <w:tcBorders>
              <w:bottom w:val="single" w:sz="8" w:space="0" w:color="auto"/>
            </w:tcBorders>
            <w:vAlign w:val="bottom"/>
          </w:tcPr>
          <w:p w14:paraId="76BB15A0" w14:textId="77777777" w:rsidR="00CB713E" w:rsidRDefault="00CB713E" w:rsidP="006B7F6E">
            <w:pPr>
              <w:rPr>
                <w:sz w:val="5"/>
                <w:szCs w:val="5"/>
              </w:rPr>
            </w:pPr>
          </w:p>
        </w:tc>
        <w:tc>
          <w:tcPr>
            <w:tcW w:w="1340" w:type="dxa"/>
            <w:tcBorders>
              <w:bottom w:val="single" w:sz="8" w:space="0" w:color="auto"/>
              <w:right w:val="single" w:sz="8" w:space="0" w:color="auto"/>
            </w:tcBorders>
            <w:vAlign w:val="bottom"/>
          </w:tcPr>
          <w:p w14:paraId="76BB15A1" w14:textId="77777777" w:rsidR="00CB713E" w:rsidRDefault="00CB713E" w:rsidP="006B7F6E">
            <w:pPr>
              <w:rPr>
                <w:sz w:val="5"/>
                <w:szCs w:val="5"/>
              </w:rPr>
            </w:pPr>
          </w:p>
        </w:tc>
        <w:tc>
          <w:tcPr>
            <w:tcW w:w="0" w:type="dxa"/>
            <w:vAlign w:val="bottom"/>
          </w:tcPr>
          <w:p w14:paraId="76BB15A2" w14:textId="77777777" w:rsidR="00CB713E" w:rsidRDefault="00CB713E" w:rsidP="006B7F6E">
            <w:pPr>
              <w:rPr>
                <w:sz w:val="1"/>
                <w:szCs w:val="1"/>
              </w:rPr>
            </w:pPr>
          </w:p>
        </w:tc>
      </w:tr>
      <w:tr w:rsidR="00CB713E" w14:paraId="76BB15AE" w14:textId="77777777" w:rsidTr="006B7F6E">
        <w:trPr>
          <w:trHeight w:val="172"/>
        </w:trPr>
        <w:tc>
          <w:tcPr>
            <w:tcW w:w="2360" w:type="dxa"/>
            <w:tcBorders>
              <w:left w:val="single" w:sz="8" w:space="0" w:color="auto"/>
              <w:right w:val="single" w:sz="8" w:space="0" w:color="auto"/>
            </w:tcBorders>
            <w:vAlign w:val="bottom"/>
          </w:tcPr>
          <w:p w14:paraId="76BB15A4" w14:textId="77777777" w:rsidR="00CB713E" w:rsidRDefault="00CB713E" w:rsidP="006B7F6E">
            <w:pPr>
              <w:rPr>
                <w:sz w:val="14"/>
                <w:szCs w:val="14"/>
              </w:rPr>
            </w:pPr>
          </w:p>
        </w:tc>
        <w:tc>
          <w:tcPr>
            <w:tcW w:w="1920" w:type="dxa"/>
            <w:vMerge/>
            <w:tcBorders>
              <w:right w:val="single" w:sz="8" w:space="0" w:color="auto"/>
            </w:tcBorders>
            <w:vAlign w:val="bottom"/>
          </w:tcPr>
          <w:p w14:paraId="76BB15A5" w14:textId="77777777" w:rsidR="00CB713E" w:rsidRDefault="00CB713E" w:rsidP="006B7F6E">
            <w:pPr>
              <w:rPr>
                <w:sz w:val="14"/>
                <w:szCs w:val="14"/>
              </w:rPr>
            </w:pPr>
          </w:p>
        </w:tc>
        <w:tc>
          <w:tcPr>
            <w:tcW w:w="1280" w:type="dxa"/>
            <w:vMerge w:val="restart"/>
            <w:vAlign w:val="bottom"/>
          </w:tcPr>
          <w:p w14:paraId="76BB15A6" w14:textId="77777777" w:rsidR="00CB713E" w:rsidRDefault="00CB713E" w:rsidP="006B7F6E">
            <w:pPr>
              <w:spacing w:line="235" w:lineRule="exact"/>
              <w:ind w:left="131"/>
              <w:jc w:val="center"/>
              <w:rPr>
                <w:sz w:val="20"/>
                <w:szCs w:val="20"/>
              </w:rPr>
            </w:pPr>
            <w:r>
              <w:rPr>
                <w:rFonts w:eastAsia="Times New Roman"/>
                <w:w w:val="98"/>
              </w:rPr>
              <w:t>20 минут</w:t>
            </w:r>
          </w:p>
        </w:tc>
        <w:tc>
          <w:tcPr>
            <w:tcW w:w="300" w:type="dxa"/>
            <w:tcBorders>
              <w:right w:val="single" w:sz="8" w:space="0" w:color="auto"/>
            </w:tcBorders>
            <w:vAlign w:val="bottom"/>
          </w:tcPr>
          <w:p w14:paraId="76BB15A7" w14:textId="77777777" w:rsidR="00CB713E" w:rsidRDefault="00CB713E" w:rsidP="006B7F6E">
            <w:pPr>
              <w:rPr>
                <w:sz w:val="14"/>
                <w:szCs w:val="14"/>
              </w:rPr>
            </w:pPr>
          </w:p>
        </w:tc>
        <w:tc>
          <w:tcPr>
            <w:tcW w:w="1560" w:type="dxa"/>
            <w:vMerge w:val="restart"/>
            <w:tcBorders>
              <w:right w:val="single" w:sz="8" w:space="0" w:color="auto"/>
            </w:tcBorders>
            <w:vAlign w:val="bottom"/>
          </w:tcPr>
          <w:p w14:paraId="76BB15A8" w14:textId="77777777" w:rsidR="00CB713E" w:rsidRDefault="00CB713E" w:rsidP="006B7F6E">
            <w:pPr>
              <w:spacing w:line="235" w:lineRule="exact"/>
              <w:jc w:val="center"/>
              <w:rPr>
                <w:sz w:val="20"/>
                <w:szCs w:val="20"/>
              </w:rPr>
            </w:pPr>
            <w:r>
              <w:rPr>
                <w:rFonts w:eastAsia="Times New Roman"/>
                <w:w w:val="98"/>
              </w:rPr>
              <w:t>20 минут</w:t>
            </w:r>
          </w:p>
        </w:tc>
        <w:tc>
          <w:tcPr>
            <w:tcW w:w="40" w:type="dxa"/>
            <w:vAlign w:val="bottom"/>
          </w:tcPr>
          <w:p w14:paraId="76BB15A9" w14:textId="77777777" w:rsidR="00CB713E" w:rsidRDefault="00CB713E" w:rsidP="006B7F6E">
            <w:pPr>
              <w:rPr>
                <w:sz w:val="14"/>
                <w:szCs w:val="14"/>
              </w:rPr>
            </w:pPr>
          </w:p>
        </w:tc>
        <w:tc>
          <w:tcPr>
            <w:tcW w:w="1360" w:type="dxa"/>
            <w:vMerge w:val="restart"/>
            <w:tcBorders>
              <w:right w:val="single" w:sz="8" w:space="0" w:color="auto"/>
            </w:tcBorders>
            <w:vAlign w:val="bottom"/>
          </w:tcPr>
          <w:p w14:paraId="76BB15AA" w14:textId="77777777" w:rsidR="00CB713E" w:rsidRDefault="00CB713E" w:rsidP="006B7F6E">
            <w:pPr>
              <w:spacing w:line="235" w:lineRule="exact"/>
              <w:jc w:val="center"/>
              <w:rPr>
                <w:sz w:val="20"/>
                <w:szCs w:val="20"/>
              </w:rPr>
            </w:pPr>
            <w:r>
              <w:rPr>
                <w:rFonts w:eastAsia="Times New Roman"/>
              </w:rPr>
              <w:t>25 минут</w:t>
            </w:r>
          </w:p>
        </w:tc>
        <w:tc>
          <w:tcPr>
            <w:tcW w:w="80" w:type="dxa"/>
            <w:vAlign w:val="bottom"/>
          </w:tcPr>
          <w:p w14:paraId="76BB15AB" w14:textId="77777777" w:rsidR="00CB713E" w:rsidRDefault="00CB713E" w:rsidP="006B7F6E">
            <w:pPr>
              <w:rPr>
                <w:sz w:val="14"/>
                <w:szCs w:val="14"/>
              </w:rPr>
            </w:pPr>
          </w:p>
        </w:tc>
        <w:tc>
          <w:tcPr>
            <w:tcW w:w="1340" w:type="dxa"/>
            <w:vMerge w:val="restart"/>
            <w:tcBorders>
              <w:right w:val="single" w:sz="8" w:space="0" w:color="auto"/>
            </w:tcBorders>
            <w:vAlign w:val="bottom"/>
          </w:tcPr>
          <w:p w14:paraId="76BB15AC" w14:textId="77777777" w:rsidR="00CB713E" w:rsidRDefault="00CB713E" w:rsidP="006B7F6E">
            <w:pPr>
              <w:spacing w:line="235" w:lineRule="exact"/>
              <w:ind w:right="9"/>
              <w:jc w:val="center"/>
              <w:rPr>
                <w:sz w:val="20"/>
                <w:szCs w:val="20"/>
              </w:rPr>
            </w:pPr>
            <w:r>
              <w:rPr>
                <w:rFonts w:eastAsia="Times New Roman"/>
              </w:rPr>
              <w:t>30 минут</w:t>
            </w:r>
          </w:p>
        </w:tc>
        <w:tc>
          <w:tcPr>
            <w:tcW w:w="0" w:type="dxa"/>
            <w:vAlign w:val="bottom"/>
          </w:tcPr>
          <w:p w14:paraId="76BB15AD" w14:textId="77777777" w:rsidR="00CB713E" w:rsidRDefault="00CB713E" w:rsidP="006B7F6E">
            <w:pPr>
              <w:rPr>
                <w:sz w:val="1"/>
                <w:szCs w:val="1"/>
              </w:rPr>
            </w:pPr>
          </w:p>
        </w:tc>
      </w:tr>
      <w:tr w:rsidR="00CB713E" w14:paraId="76BB15B9" w14:textId="77777777" w:rsidTr="006B7F6E">
        <w:trPr>
          <w:trHeight w:val="62"/>
        </w:trPr>
        <w:tc>
          <w:tcPr>
            <w:tcW w:w="2360" w:type="dxa"/>
            <w:tcBorders>
              <w:left w:val="single" w:sz="8" w:space="0" w:color="auto"/>
              <w:right w:val="single" w:sz="8" w:space="0" w:color="auto"/>
            </w:tcBorders>
            <w:vAlign w:val="bottom"/>
          </w:tcPr>
          <w:p w14:paraId="76BB15AF" w14:textId="77777777" w:rsidR="00CB713E" w:rsidRDefault="00CB713E" w:rsidP="006B7F6E">
            <w:pPr>
              <w:rPr>
                <w:sz w:val="5"/>
                <w:szCs w:val="5"/>
              </w:rPr>
            </w:pPr>
          </w:p>
        </w:tc>
        <w:tc>
          <w:tcPr>
            <w:tcW w:w="1920" w:type="dxa"/>
            <w:vMerge w:val="restart"/>
            <w:tcBorders>
              <w:right w:val="single" w:sz="8" w:space="0" w:color="auto"/>
            </w:tcBorders>
            <w:vAlign w:val="bottom"/>
          </w:tcPr>
          <w:p w14:paraId="76BB15B0" w14:textId="77777777" w:rsidR="00CB713E" w:rsidRDefault="00CB713E" w:rsidP="006B7F6E">
            <w:pPr>
              <w:ind w:left="100"/>
              <w:rPr>
                <w:sz w:val="20"/>
                <w:szCs w:val="20"/>
              </w:rPr>
            </w:pPr>
            <w:r>
              <w:rPr>
                <w:rFonts w:eastAsia="Times New Roman"/>
              </w:rPr>
              <w:t>на прогулке.</w:t>
            </w:r>
          </w:p>
        </w:tc>
        <w:tc>
          <w:tcPr>
            <w:tcW w:w="1280" w:type="dxa"/>
            <w:vMerge/>
            <w:vAlign w:val="bottom"/>
          </w:tcPr>
          <w:p w14:paraId="76BB15B1" w14:textId="77777777" w:rsidR="00CB713E" w:rsidRDefault="00CB713E" w:rsidP="006B7F6E">
            <w:pPr>
              <w:rPr>
                <w:sz w:val="5"/>
                <w:szCs w:val="5"/>
              </w:rPr>
            </w:pPr>
          </w:p>
        </w:tc>
        <w:tc>
          <w:tcPr>
            <w:tcW w:w="300" w:type="dxa"/>
            <w:tcBorders>
              <w:right w:val="single" w:sz="8" w:space="0" w:color="auto"/>
            </w:tcBorders>
            <w:vAlign w:val="bottom"/>
          </w:tcPr>
          <w:p w14:paraId="76BB15B2" w14:textId="77777777" w:rsidR="00CB713E" w:rsidRDefault="00CB713E" w:rsidP="006B7F6E">
            <w:pPr>
              <w:rPr>
                <w:sz w:val="5"/>
                <w:szCs w:val="5"/>
              </w:rPr>
            </w:pPr>
          </w:p>
        </w:tc>
        <w:tc>
          <w:tcPr>
            <w:tcW w:w="1560" w:type="dxa"/>
            <w:vMerge/>
            <w:tcBorders>
              <w:right w:val="single" w:sz="8" w:space="0" w:color="auto"/>
            </w:tcBorders>
            <w:vAlign w:val="bottom"/>
          </w:tcPr>
          <w:p w14:paraId="76BB15B3" w14:textId="77777777" w:rsidR="00CB713E" w:rsidRDefault="00CB713E" w:rsidP="006B7F6E">
            <w:pPr>
              <w:rPr>
                <w:sz w:val="5"/>
                <w:szCs w:val="5"/>
              </w:rPr>
            </w:pPr>
          </w:p>
        </w:tc>
        <w:tc>
          <w:tcPr>
            <w:tcW w:w="40" w:type="dxa"/>
            <w:vAlign w:val="bottom"/>
          </w:tcPr>
          <w:p w14:paraId="76BB15B4" w14:textId="77777777" w:rsidR="00CB713E" w:rsidRDefault="00CB713E" w:rsidP="006B7F6E">
            <w:pPr>
              <w:rPr>
                <w:sz w:val="5"/>
                <w:szCs w:val="5"/>
              </w:rPr>
            </w:pPr>
          </w:p>
        </w:tc>
        <w:tc>
          <w:tcPr>
            <w:tcW w:w="1360" w:type="dxa"/>
            <w:vMerge/>
            <w:tcBorders>
              <w:right w:val="single" w:sz="8" w:space="0" w:color="auto"/>
            </w:tcBorders>
            <w:vAlign w:val="bottom"/>
          </w:tcPr>
          <w:p w14:paraId="76BB15B5" w14:textId="77777777" w:rsidR="00CB713E" w:rsidRDefault="00CB713E" w:rsidP="006B7F6E">
            <w:pPr>
              <w:rPr>
                <w:sz w:val="5"/>
                <w:szCs w:val="5"/>
              </w:rPr>
            </w:pPr>
          </w:p>
        </w:tc>
        <w:tc>
          <w:tcPr>
            <w:tcW w:w="80" w:type="dxa"/>
            <w:vAlign w:val="bottom"/>
          </w:tcPr>
          <w:p w14:paraId="76BB15B6" w14:textId="77777777" w:rsidR="00CB713E" w:rsidRDefault="00CB713E" w:rsidP="006B7F6E">
            <w:pPr>
              <w:rPr>
                <w:sz w:val="5"/>
                <w:szCs w:val="5"/>
              </w:rPr>
            </w:pPr>
          </w:p>
        </w:tc>
        <w:tc>
          <w:tcPr>
            <w:tcW w:w="1340" w:type="dxa"/>
            <w:vMerge/>
            <w:tcBorders>
              <w:right w:val="single" w:sz="8" w:space="0" w:color="auto"/>
            </w:tcBorders>
            <w:vAlign w:val="bottom"/>
          </w:tcPr>
          <w:p w14:paraId="76BB15B7" w14:textId="77777777" w:rsidR="00CB713E" w:rsidRDefault="00CB713E" w:rsidP="006B7F6E">
            <w:pPr>
              <w:rPr>
                <w:sz w:val="5"/>
                <w:szCs w:val="5"/>
              </w:rPr>
            </w:pPr>
          </w:p>
        </w:tc>
        <w:tc>
          <w:tcPr>
            <w:tcW w:w="0" w:type="dxa"/>
            <w:vAlign w:val="bottom"/>
          </w:tcPr>
          <w:p w14:paraId="76BB15B8" w14:textId="77777777" w:rsidR="00CB713E" w:rsidRDefault="00CB713E" w:rsidP="006B7F6E">
            <w:pPr>
              <w:rPr>
                <w:sz w:val="1"/>
                <w:szCs w:val="1"/>
              </w:rPr>
            </w:pPr>
          </w:p>
        </w:tc>
      </w:tr>
      <w:tr w:rsidR="00CB713E" w14:paraId="76BB15C4" w14:textId="77777777" w:rsidTr="006B7F6E">
        <w:trPr>
          <w:trHeight w:val="194"/>
        </w:trPr>
        <w:tc>
          <w:tcPr>
            <w:tcW w:w="2360" w:type="dxa"/>
            <w:tcBorders>
              <w:left w:val="single" w:sz="8" w:space="0" w:color="auto"/>
              <w:right w:val="single" w:sz="8" w:space="0" w:color="auto"/>
            </w:tcBorders>
            <w:vAlign w:val="bottom"/>
          </w:tcPr>
          <w:p w14:paraId="76BB15BA" w14:textId="77777777" w:rsidR="00CB713E" w:rsidRDefault="00CB713E" w:rsidP="006B7F6E">
            <w:pPr>
              <w:rPr>
                <w:sz w:val="16"/>
                <w:szCs w:val="16"/>
              </w:rPr>
            </w:pPr>
          </w:p>
        </w:tc>
        <w:tc>
          <w:tcPr>
            <w:tcW w:w="1920" w:type="dxa"/>
            <w:vMerge/>
            <w:tcBorders>
              <w:bottom w:val="single" w:sz="8" w:space="0" w:color="auto"/>
              <w:right w:val="single" w:sz="8" w:space="0" w:color="auto"/>
            </w:tcBorders>
            <w:vAlign w:val="bottom"/>
          </w:tcPr>
          <w:p w14:paraId="76BB15BB" w14:textId="77777777" w:rsidR="00CB713E" w:rsidRDefault="00CB713E" w:rsidP="006B7F6E">
            <w:pPr>
              <w:rPr>
                <w:sz w:val="16"/>
                <w:szCs w:val="16"/>
              </w:rPr>
            </w:pPr>
          </w:p>
        </w:tc>
        <w:tc>
          <w:tcPr>
            <w:tcW w:w="1280" w:type="dxa"/>
            <w:tcBorders>
              <w:bottom w:val="single" w:sz="8" w:space="0" w:color="auto"/>
            </w:tcBorders>
            <w:vAlign w:val="bottom"/>
          </w:tcPr>
          <w:p w14:paraId="76BB15BC" w14:textId="77777777" w:rsidR="00CB713E" w:rsidRDefault="00CB713E" w:rsidP="006B7F6E">
            <w:pPr>
              <w:rPr>
                <w:sz w:val="16"/>
                <w:szCs w:val="16"/>
              </w:rPr>
            </w:pPr>
          </w:p>
        </w:tc>
        <w:tc>
          <w:tcPr>
            <w:tcW w:w="300" w:type="dxa"/>
            <w:tcBorders>
              <w:bottom w:val="single" w:sz="8" w:space="0" w:color="auto"/>
              <w:right w:val="single" w:sz="8" w:space="0" w:color="auto"/>
            </w:tcBorders>
            <w:vAlign w:val="bottom"/>
          </w:tcPr>
          <w:p w14:paraId="76BB15BD" w14:textId="77777777" w:rsidR="00CB713E" w:rsidRDefault="00CB713E" w:rsidP="006B7F6E">
            <w:pPr>
              <w:rPr>
                <w:sz w:val="16"/>
                <w:szCs w:val="16"/>
              </w:rPr>
            </w:pPr>
          </w:p>
        </w:tc>
        <w:tc>
          <w:tcPr>
            <w:tcW w:w="1560" w:type="dxa"/>
            <w:tcBorders>
              <w:bottom w:val="single" w:sz="8" w:space="0" w:color="auto"/>
              <w:right w:val="single" w:sz="8" w:space="0" w:color="auto"/>
            </w:tcBorders>
            <w:vAlign w:val="bottom"/>
          </w:tcPr>
          <w:p w14:paraId="76BB15BE" w14:textId="77777777" w:rsidR="00CB713E" w:rsidRDefault="00CB713E" w:rsidP="006B7F6E">
            <w:pPr>
              <w:rPr>
                <w:sz w:val="16"/>
                <w:szCs w:val="16"/>
              </w:rPr>
            </w:pPr>
          </w:p>
        </w:tc>
        <w:tc>
          <w:tcPr>
            <w:tcW w:w="40" w:type="dxa"/>
            <w:tcBorders>
              <w:bottom w:val="single" w:sz="8" w:space="0" w:color="auto"/>
            </w:tcBorders>
            <w:vAlign w:val="bottom"/>
          </w:tcPr>
          <w:p w14:paraId="76BB15BF" w14:textId="77777777" w:rsidR="00CB713E" w:rsidRDefault="00CB713E" w:rsidP="006B7F6E">
            <w:pPr>
              <w:rPr>
                <w:sz w:val="16"/>
                <w:szCs w:val="16"/>
              </w:rPr>
            </w:pPr>
          </w:p>
        </w:tc>
        <w:tc>
          <w:tcPr>
            <w:tcW w:w="1360" w:type="dxa"/>
            <w:tcBorders>
              <w:bottom w:val="single" w:sz="8" w:space="0" w:color="auto"/>
              <w:right w:val="single" w:sz="8" w:space="0" w:color="auto"/>
            </w:tcBorders>
            <w:vAlign w:val="bottom"/>
          </w:tcPr>
          <w:p w14:paraId="76BB15C0" w14:textId="77777777" w:rsidR="00CB713E" w:rsidRDefault="00CB713E" w:rsidP="006B7F6E">
            <w:pPr>
              <w:rPr>
                <w:sz w:val="16"/>
                <w:szCs w:val="16"/>
              </w:rPr>
            </w:pPr>
          </w:p>
        </w:tc>
        <w:tc>
          <w:tcPr>
            <w:tcW w:w="80" w:type="dxa"/>
            <w:tcBorders>
              <w:bottom w:val="single" w:sz="8" w:space="0" w:color="auto"/>
            </w:tcBorders>
            <w:vAlign w:val="bottom"/>
          </w:tcPr>
          <w:p w14:paraId="76BB15C1" w14:textId="77777777" w:rsidR="00CB713E" w:rsidRDefault="00CB713E" w:rsidP="006B7F6E">
            <w:pPr>
              <w:rPr>
                <w:sz w:val="16"/>
                <w:szCs w:val="16"/>
              </w:rPr>
            </w:pPr>
          </w:p>
        </w:tc>
        <w:tc>
          <w:tcPr>
            <w:tcW w:w="1340" w:type="dxa"/>
            <w:tcBorders>
              <w:bottom w:val="single" w:sz="8" w:space="0" w:color="auto"/>
              <w:right w:val="single" w:sz="8" w:space="0" w:color="auto"/>
            </w:tcBorders>
            <w:vAlign w:val="bottom"/>
          </w:tcPr>
          <w:p w14:paraId="76BB15C2" w14:textId="77777777" w:rsidR="00CB713E" w:rsidRDefault="00CB713E" w:rsidP="006B7F6E">
            <w:pPr>
              <w:rPr>
                <w:sz w:val="16"/>
                <w:szCs w:val="16"/>
              </w:rPr>
            </w:pPr>
          </w:p>
        </w:tc>
        <w:tc>
          <w:tcPr>
            <w:tcW w:w="0" w:type="dxa"/>
            <w:vAlign w:val="bottom"/>
          </w:tcPr>
          <w:p w14:paraId="76BB15C3" w14:textId="77777777" w:rsidR="00CB713E" w:rsidRDefault="00CB713E" w:rsidP="006B7F6E">
            <w:pPr>
              <w:rPr>
                <w:sz w:val="1"/>
                <w:szCs w:val="1"/>
              </w:rPr>
            </w:pPr>
          </w:p>
        </w:tc>
      </w:tr>
      <w:tr w:rsidR="00CB713E" w14:paraId="76BB15CC" w14:textId="77777777" w:rsidTr="006B7F6E">
        <w:trPr>
          <w:trHeight w:val="239"/>
        </w:trPr>
        <w:tc>
          <w:tcPr>
            <w:tcW w:w="2360" w:type="dxa"/>
            <w:tcBorders>
              <w:left w:val="single" w:sz="8" w:space="0" w:color="auto"/>
              <w:right w:val="single" w:sz="8" w:space="0" w:color="auto"/>
            </w:tcBorders>
            <w:vAlign w:val="bottom"/>
          </w:tcPr>
          <w:p w14:paraId="76BB15C5" w14:textId="77777777" w:rsidR="00CB713E" w:rsidRDefault="00CB713E" w:rsidP="006B7F6E">
            <w:pPr>
              <w:rPr>
                <w:sz w:val="20"/>
                <w:szCs w:val="20"/>
              </w:rPr>
            </w:pPr>
          </w:p>
        </w:tc>
        <w:tc>
          <w:tcPr>
            <w:tcW w:w="1920" w:type="dxa"/>
            <w:tcBorders>
              <w:right w:val="single" w:sz="8" w:space="0" w:color="auto"/>
            </w:tcBorders>
            <w:vAlign w:val="bottom"/>
          </w:tcPr>
          <w:p w14:paraId="76BB15C6" w14:textId="77777777" w:rsidR="00CB713E" w:rsidRDefault="00CB713E" w:rsidP="006B7F6E">
            <w:pPr>
              <w:spacing w:line="240" w:lineRule="exact"/>
              <w:ind w:left="100"/>
              <w:rPr>
                <w:sz w:val="20"/>
                <w:szCs w:val="20"/>
              </w:rPr>
            </w:pPr>
            <w:r>
              <w:rPr>
                <w:rFonts w:eastAsia="Times New Roman"/>
              </w:rPr>
              <w:t>г) подвижные</w:t>
            </w:r>
          </w:p>
        </w:tc>
        <w:tc>
          <w:tcPr>
            <w:tcW w:w="1280" w:type="dxa"/>
            <w:vAlign w:val="bottom"/>
          </w:tcPr>
          <w:p w14:paraId="76BB15C7" w14:textId="77777777" w:rsidR="00CB713E" w:rsidRDefault="00CB713E" w:rsidP="006B7F6E">
            <w:pPr>
              <w:rPr>
                <w:sz w:val="20"/>
                <w:szCs w:val="20"/>
              </w:rPr>
            </w:pPr>
          </w:p>
        </w:tc>
        <w:tc>
          <w:tcPr>
            <w:tcW w:w="300" w:type="dxa"/>
            <w:vAlign w:val="bottom"/>
          </w:tcPr>
          <w:p w14:paraId="76BB15C8" w14:textId="77777777" w:rsidR="00CB713E" w:rsidRDefault="00CB713E" w:rsidP="006B7F6E">
            <w:pPr>
              <w:rPr>
                <w:sz w:val="20"/>
                <w:szCs w:val="20"/>
              </w:rPr>
            </w:pPr>
          </w:p>
        </w:tc>
        <w:tc>
          <w:tcPr>
            <w:tcW w:w="3040" w:type="dxa"/>
            <w:gridSpan w:val="4"/>
            <w:vAlign w:val="bottom"/>
          </w:tcPr>
          <w:p w14:paraId="76BB15C9" w14:textId="77777777" w:rsidR="00CB713E" w:rsidRDefault="00CB713E" w:rsidP="006B7F6E">
            <w:pPr>
              <w:spacing w:line="240" w:lineRule="exact"/>
              <w:ind w:right="280"/>
              <w:jc w:val="center"/>
              <w:rPr>
                <w:sz w:val="20"/>
                <w:szCs w:val="20"/>
              </w:rPr>
            </w:pPr>
            <w:r>
              <w:rPr>
                <w:rFonts w:eastAsia="Times New Roman"/>
                <w:w w:val="99"/>
              </w:rPr>
              <w:t>1 раз в день (в зимнее время)</w:t>
            </w:r>
          </w:p>
        </w:tc>
        <w:tc>
          <w:tcPr>
            <w:tcW w:w="1340" w:type="dxa"/>
            <w:tcBorders>
              <w:right w:val="single" w:sz="8" w:space="0" w:color="auto"/>
            </w:tcBorders>
            <w:vAlign w:val="bottom"/>
          </w:tcPr>
          <w:p w14:paraId="76BB15CA" w14:textId="77777777" w:rsidR="00CB713E" w:rsidRDefault="00CB713E" w:rsidP="006B7F6E">
            <w:pPr>
              <w:rPr>
                <w:sz w:val="20"/>
                <w:szCs w:val="20"/>
              </w:rPr>
            </w:pPr>
          </w:p>
        </w:tc>
        <w:tc>
          <w:tcPr>
            <w:tcW w:w="0" w:type="dxa"/>
            <w:vAlign w:val="bottom"/>
          </w:tcPr>
          <w:p w14:paraId="76BB15CB" w14:textId="77777777" w:rsidR="00CB713E" w:rsidRDefault="00CB713E" w:rsidP="006B7F6E">
            <w:pPr>
              <w:rPr>
                <w:sz w:val="1"/>
                <w:szCs w:val="1"/>
              </w:rPr>
            </w:pPr>
          </w:p>
        </w:tc>
      </w:tr>
      <w:tr w:rsidR="00CB713E" w14:paraId="76BB15D6" w14:textId="77777777" w:rsidTr="006B7F6E">
        <w:trPr>
          <w:trHeight w:val="24"/>
        </w:trPr>
        <w:tc>
          <w:tcPr>
            <w:tcW w:w="2360" w:type="dxa"/>
            <w:tcBorders>
              <w:left w:val="single" w:sz="8" w:space="0" w:color="auto"/>
              <w:right w:val="single" w:sz="8" w:space="0" w:color="auto"/>
            </w:tcBorders>
            <w:vAlign w:val="bottom"/>
          </w:tcPr>
          <w:p w14:paraId="76BB15CD" w14:textId="77777777" w:rsidR="00CB713E" w:rsidRDefault="00CB713E" w:rsidP="006B7F6E">
            <w:pPr>
              <w:rPr>
                <w:sz w:val="2"/>
                <w:szCs w:val="2"/>
              </w:rPr>
            </w:pPr>
          </w:p>
        </w:tc>
        <w:tc>
          <w:tcPr>
            <w:tcW w:w="1920" w:type="dxa"/>
            <w:vMerge w:val="restart"/>
            <w:tcBorders>
              <w:right w:val="single" w:sz="8" w:space="0" w:color="auto"/>
            </w:tcBorders>
            <w:vAlign w:val="bottom"/>
          </w:tcPr>
          <w:p w14:paraId="76BB15CE" w14:textId="77777777" w:rsidR="00CB713E" w:rsidRDefault="00CB713E" w:rsidP="006B7F6E">
            <w:pPr>
              <w:ind w:left="100"/>
              <w:rPr>
                <w:sz w:val="20"/>
                <w:szCs w:val="20"/>
              </w:rPr>
            </w:pPr>
            <w:r>
              <w:rPr>
                <w:rFonts w:eastAsia="Times New Roman"/>
              </w:rPr>
              <w:t xml:space="preserve">игры в </w:t>
            </w:r>
            <w:proofErr w:type="spellStart"/>
            <w:r>
              <w:rPr>
                <w:rFonts w:eastAsia="Times New Roman"/>
              </w:rPr>
              <w:t>физк</w:t>
            </w:r>
            <w:proofErr w:type="spellEnd"/>
            <w:r>
              <w:rPr>
                <w:rFonts w:eastAsia="Times New Roman"/>
              </w:rPr>
              <w:t>. зале</w:t>
            </w:r>
          </w:p>
        </w:tc>
        <w:tc>
          <w:tcPr>
            <w:tcW w:w="1280" w:type="dxa"/>
            <w:tcBorders>
              <w:bottom w:val="single" w:sz="8" w:space="0" w:color="auto"/>
            </w:tcBorders>
            <w:vAlign w:val="bottom"/>
          </w:tcPr>
          <w:p w14:paraId="76BB15CF" w14:textId="77777777" w:rsidR="00CB713E" w:rsidRDefault="00CB713E" w:rsidP="006B7F6E">
            <w:pPr>
              <w:rPr>
                <w:sz w:val="2"/>
                <w:szCs w:val="2"/>
              </w:rPr>
            </w:pPr>
          </w:p>
        </w:tc>
        <w:tc>
          <w:tcPr>
            <w:tcW w:w="300" w:type="dxa"/>
            <w:tcBorders>
              <w:bottom w:val="single" w:sz="8" w:space="0" w:color="auto"/>
            </w:tcBorders>
            <w:vAlign w:val="bottom"/>
          </w:tcPr>
          <w:p w14:paraId="76BB15D0" w14:textId="77777777" w:rsidR="00CB713E" w:rsidRDefault="00CB713E" w:rsidP="006B7F6E">
            <w:pPr>
              <w:rPr>
                <w:sz w:val="2"/>
                <w:szCs w:val="2"/>
              </w:rPr>
            </w:pPr>
          </w:p>
        </w:tc>
        <w:tc>
          <w:tcPr>
            <w:tcW w:w="1560" w:type="dxa"/>
            <w:tcBorders>
              <w:bottom w:val="single" w:sz="8" w:space="0" w:color="auto"/>
            </w:tcBorders>
            <w:vAlign w:val="bottom"/>
          </w:tcPr>
          <w:p w14:paraId="76BB15D1" w14:textId="77777777" w:rsidR="00CB713E" w:rsidRDefault="00CB713E" w:rsidP="006B7F6E">
            <w:pPr>
              <w:rPr>
                <w:sz w:val="2"/>
                <w:szCs w:val="2"/>
              </w:rPr>
            </w:pPr>
          </w:p>
        </w:tc>
        <w:tc>
          <w:tcPr>
            <w:tcW w:w="40" w:type="dxa"/>
            <w:tcBorders>
              <w:bottom w:val="single" w:sz="8" w:space="0" w:color="auto"/>
            </w:tcBorders>
            <w:vAlign w:val="bottom"/>
          </w:tcPr>
          <w:p w14:paraId="76BB15D2" w14:textId="77777777" w:rsidR="00CB713E" w:rsidRDefault="00CB713E" w:rsidP="006B7F6E">
            <w:pPr>
              <w:rPr>
                <w:sz w:val="2"/>
                <w:szCs w:val="2"/>
              </w:rPr>
            </w:pPr>
          </w:p>
        </w:tc>
        <w:tc>
          <w:tcPr>
            <w:tcW w:w="1440" w:type="dxa"/>
            <w:gridSpan w:val="2"/>
            <w:tcBorders>
              <w:bottom w:val="single" w:sz="8" w:space="0" w:color="auto"/>
            </w:tcBorders>
            <w:vAlign w:val="bottom"/>
          </w:tcPr>
          <w:p w14:paraId="76BB15D3" w14:textId="77777777" w:rsidR="00CB713E" w:rsidRDefault="00CB713E" w:rsidP="006B7F6E">
            <w:pPr>
              <w:rPr>
                <w:sz w:val="2"/>
                <w:szCs w:val="2"/>
              </w:rPr>
            </w:pPr>
          </w:p>
        </w:tc>
        <w:tc>
          <w:tcPr>
            <w:tcW w:w="1340" w:type="dxa"/>
            <w:tcBorders>
              <w:bottom w:val="single" w:sz="8" w:space="0" w:color="auto"/>
              <w:right w:val="single" w:sz="8" w:space="0" w:color="auto"/>
            </w:tcBorders>
            <w:vAlign w:val="bottom"/>
          </w:tcPr>
          <w:p w14:paraId="76BB15D4" w14:textId="77777777" w:rsidR="00CB713E" w:rsidRDefault="00CB713E" w:rsidP="006B7F6E">
            <w:pPr>
              <w:rPr>
                <w:sz w:val="2"/>
                <w:szCs w:val="2"/>
              </w:rPr>
            </w:pPr>
          </w:p>
        </w:tc>
        <w:tc>
          <w:tcPr>
            <w:tcW w:w="0" w:type="dxa"/>
            <w:vAlign w:val="bottom"/>
          </w:tcPr>
          <w:p w14:paraId="76BB15D5" w14:textId="77777777" w:rsidR="00CB713E" w:rsidRDefault="00CB713E" w:rsidP="006B7F6E">
            <w:pPr>
              <w:rPr>
                <w:sz w:val="1"/>
                <w:szCs w:val="1"/>
              </w:rPr>
            </w:pPr>
          </w:p>
        </w:tc>
      </w:tr>
      <w:tr w:rsidR="00CB713E" w14:paraId="76BB15E1" w14:textId="77777777" w:rsidTr="006B7F6E">
        <w:trPr>
          <w:trHeight w:val="235"/>
        </w:trPr>
        <w:tc>
          <w:tcPr>
            <w:tcW w:w="2360" w:type="dxa"/>
            <w:tcBorders>
              <w:left w:val="single" w:sz="8" w:space="0" w:color="auto"/>
              <w:right w:val="single" w:sz="8" w:space="0" w:color="auto"/>
            </w:tcBorders>
            <w:vAlign w:val="bottom"/>
          </w:tcPr>
          <w:p w14:paraId="76BB15D7" w14:textId="77777777" w:rsidR="00CB713E" w:rsidRDefault="00CB713E" w:rsidP="006B7F6E">
            <w:pPr>
              <w:rPr>
                <w:sz w:val="20"/>
                <w:szCs w:val="20"/>
              </w:rPr>
            </w:pPr>
          </w:p>
        </w:tc>
        <w:tc>
          <w:tcPr>
            <w:tcW w:w="1920" w:type="dxa"/>
            <w:vMerge/>
            <w:tcBorders>
              <w:right w:val="single" w:sz="8" w:space="0" w:color="auto"/>
            </w:tcBorders>
            <w:vAlign w:val="bottom"/>
          </w:tcPr>
          <w:p w14:paraId="76BB15D8" w14:textId="77777777" w:rsidR="00CB713E" w:rsidRDefault="00CB713E" w:rsidP="006B7F6E">
            <w:pPr>
              <w:rPr>
                <w:sz w:val="20"/>
                <w:szCs w:val="20"/>
              </w:rPr>
            </w:pPr>
          </w:p>
        </w:tc>
        <w:tc>
          <w:tcPr>
            <w:tcW w:w="1280" w:type="dxa"/>
            <w:vAlign w:val="bottom"/>
          </w:tcPr>
          <w:p w14:paraId="76BB15D9" w14:textId="77777777" w:rsidR="00CB713E" w:rsidRDefault="00CB713E" w:rsidP="006B7F6E">
            <w:pPr>
              <w:spacing w:line="235" w:lineRule="exact"/>
              <w:ind w:left="131"/>
              <w:jc w:val="center"/>
              <w:rPr>
                <w:sz w:val="20"/>
                <w:szCs w:val="20"/>
              </w:rPr>
            </w:pPr>
            <w:r>
              <w:rPr>
                <w:rFonts w:eastAsia="Times New Roman"/>
                <w:w w:val="98"/>
              </w:rPr>
              <w:t>15 минут</w:t>
            </w:r>
          </w:p>
        </w:tc>
        <w:tc>
          <w:tcPr>
            <w:tcW w:w="300" w:type="dxa"/>
            <w:tcBorders>
              <w:right w:val="single" w:sz="8" w:space="0" w:color="auto"/>
            </w:tcBorders>
            <w:vAlign w:val="bottom"/>
          </w:tcPr>
          <w:p w14:paraId="76BB15DA" w14:textId="77777777" w:rsidR="00CB713E" w:rsidRDefault="00CB713E" w:rsidP="006B7F6E">
            <w:pPr>
              <w:rPr>
                <w:sz w:val="20"/>
                <w:szCs w:val="20"/>
              </w:rPr>
            </w:pPr>
          </w:p>
        </w:tc>
        <w:tc>
          <w:tcPr>
            <w:tcW w:w="1560" w:type="dxa"/>
            <w:tcBorders>
              <w:right w:val="single" w:sz="8" w:space="0" w:color="auto"/>
            </w:tcBorders>
            <w:vAlign w:val="bottom"/>
          </w:tcPr>
          <w:p w14:paraId="76BB15DB" w14:textId="77777777" w:rsidR="00CB713E" w:rsidRDefault="00CB713E" w:rsidP="006B7F6E">
            <w:pPr>
              <w:spacing w:line="235" w:lineRule="exact"/>
              <w:jc w:val="center"/>
              <w:rPr>
                <w:sz w:val="20"/>
                <w:szCs w:val="20"/>
              </w:rPr>
            </w:pPr>
            <w:r>
              <w:rPr>
                <w:rFonts w:eastAsia="Times New Roman"/>
                <w:w w:val="98"/>
              </w:rPr>
              <w:t>20 минут</w:t>
            </w:r>
          </w:p>
        </w:tc>
        <w:tc>
          <w:tcPr>
            <w:tcW w:w="40" w:type="dxa"/>
            <w:vAlign w:val="bottom"/>
          </w:tcPr>
          <w:p w14:paraId="76BB15DC" w14:textId="77777777" w:rsidR="00CB713E" w:rsidRDefault="00CB713E" w:rsidP="006B7F6E">
            <w:pPr>
              <w:rPr>
                <w:sz w:val="20"/>
                <w:szCs w:val="20"/>
              </w:rPr>
            </w:pPr>
          </w:p>
        </w:tc>
        <w:tc>
          <w:tcPr>
            <w:tcW w:w="1360" w:type="dxa"/>
            <w:tcBorders>
              <w:right w:val="single" w:sz="8" w:space="0" w:color="auto"/>
            </w:tcBorders>
            <w:vAlign w:val="bottom"/>
          </w:tcPr>
          <w:p w14:paraId="76BB15DD" w14:textId="77777777" w:rsidR="00CB713E" w:rsidRDefault="00CB713E" w:rsidP="006B7F6E">
            <w:pPr>
              <w:spacing w:line="235" w:lineRule="exact"/>
              <w:jc w:val="center"/>
              <w:rPr>
                <w:sz w:val="20"/>
                <w:szCs w:val="20"/>
              </w:rPr>
            </w:pPr>
            <w:r>
              <w:rPr>
                <w:rFonts w:eastAsia="Times New Roman"/>
              </w:rPr>
              <w:t>25 минут</w:t>
            </w:r>
          </w:p>
        </w:tc>
        <w:tc>
          <w:tcPr>
            <w:tcW w:w="80" w:type="dxa"/>
            <w:vAlign w:val="bottom"/>
          </w:tcPr>
          <w:p w14:paraId="76BB15DE" w14:textId="77777777" w:rsidR="00CB713E" w:rsidRDefault="00CB713E" w:rsidP="006B7F6E">
            <w:pPr>
              <w:rPr>
                <w:sz w:val="20"/>
                <w:szCs w:val="20"/>
              </w:rPr>
            </w:pPr>
          </w:p>
        </w:tc>
        <w:tc>
          <w:tcPr>
            <w:tcW w:w="1340" w:type="dxa"/>
            <w:tcBorders>
              <w:right w:val="single" w:sz="8" w:space="0" w:color="auto"/>
            </w:tcBorders>
            <w:vAlign w:val="bottom"/>
          </w:tcPr>
          <w:p w14:paraId="76BB15DF" w14:textId="77777777" w:rsidR="00CB713E" w:rsidRDefault="00CB713E" w:rsidP="006B7F6E">
            <w:pPr>
              <w:spacing w:line="235" w:lineRule="exact"/>
              <w:ind w:right="9"/>
              <w:jc w:val="center"/>
              <w:rPr>
                <w:sz w:val="20"/>
                <w:szCs w:val="20"/>
              </w:rPr>
            </w:pPr>
            <w:r>
              <w:rPr>
                <w:rFonts w:eastAsia="Times New Roman"/>
              </w:rPr>
              <w:t>30 минут</w:t>
            </w:r>
          </w:p>
        </w:tc>
        <w:tc>
          <w:tcPr>
            <w:tcW w:w="0" w:type="dxa"/>
            <w:vAlign w:val="bottom"/>
          </w:tcPr>
          <w:p w14:paraId="76BB15E0" w14:textId="77777777" w:rsidR="00CB713E" w:rsidRDefault="00CB713E" w:rsidP="006B7F6E">
            <w:pPr>
              <w:rPr>
                <w:sz w:val="1"/>
                <w:szCs w:val="1"/>
              </w:rPr>
            </w:pPr>
          </w:p>
        </w:tc>
      </w:tr>
      <w:tr w:rsidR="00CB713E" w14:paraId="76BB15EB" w14:textId="77777777" w:rsidTr="006B7F6E">
        <w:trPr>
          <w:trHeight w:val="139"/>
        </w:trPr>
        <w:tc>
          <w:tcPr>
            <w:tcW w:w="2360" w:type="dxa"/>
            <w:tcBorders>
              <w:left w:val="single" w:sz="8" w:space="0" w:color="auto"/>
              <w:right w:val="single" w:sz="8" w:space="0" w:color="auto"/>
            </w:tcBorders>
            <w:vAlign w:val="bottom"/>
          </w:tcPr>
          <w:p w14:paraId="76BB15E2" w14:textId="77777777" w:rsidR="00CB713E" w:rsidRDefault="00CB713E" w:rsidP="006B7F6E">
            <w:pPr>
              <w:rPr>
                <w:sz w:val="12"/>
                <w:szCs w:val="12"/>
              </w:rPr>
            </w:pPr>
          </w:p>
        </w:tc>
        <w:tc>
          <w:tcPr>
            <w:tcW w:w="1920" w:type="dxa"/>
            <w:tcBorders>
              <w:bottom w:val="single" w:sz="8" w:space="0" w:color="auto"/>
              <w:right w:val="single" w:sz="8" w:space="0" w:color="auto"/>
            </w:tcBorders>
            <w:vAlign w:val="bottom"/>
          </w:tcPr>
          <w:p w14:paraId="76BB15E3" w14:textId="77777777" w:rsidR="00CB713E" w:rsidRDefault="00CB713E" w:rsidP="006B7F6E">
            <w:pPr>
              <w:rPr>
                <w:sz w:val="12"/>
                <w:szCs w:val="12"/>
              </w:rPr>
            </w:pPr>
          </w:p>
        </w:tc>
        <w:tc>
          <w:tcPr>
            <w:tcW w:w="1280" w:type="dxa"/>
            <w:tcBorders>
              <w:bottom w:val="single" w:sz="8" w:space="0" w:color="auto"/>
            </w:tcBorders>
            <w:vAlign w:val="bottom"/>
          </w:tcPr>
          <w:p w14:paraId="76BB15E4" w14:textId="77777777" w:rsidR="00CB713E" w:rsidRDefault="00CB713E" w:rsidP="006B7F6E">
            <w:pPr>
              <w:rPr>
                <w:sz w:val="12"/>
                <w:szCs w:val="12"/>
              </w:rPr>
            </w:pPr>
          </w:p>
        </w:tc>
        <w:tc>
          <w:tcPr>
            <w:tcW w:w="300" w:type="dxa"/>
            <w:tcBorders>
              <w:bottom w:val="single" w:sz="8" w:space="0" w:color="auto"/>
              <w:right w:val="single" w:sz="8" w:space="0" w:color="auto"/>
            </w:tcBorders>
            <w:vAlign w:val="bottom"/>
          </w:tcPr>
          <w:p w14:paraId="76BB15E5" w14:textId="77777777" w:rsidR="00CB713E" w:rsidRDefault="00CB713E" w:rsidP="006B7F6E">
            <w:pPr>
              <w:rPr>
                <w:sz w:val="12"/>
                <w:szCs w:val="12"/>
              </w:rPr>
            </w:pPr>
          </w:p>
        </w:tc>
        <w:tc>
          <w:tcPr>
            <w:tcW w:w="1560" w:type="dxa"/>
            <w:tcBorders>
              <w:bottom w:val="single" w:sz="8" w:space="0" w:color="auto"/>
              <w:right w:val="single" w:sz="8" w:space="0" w:color="auto"/>
            </w:tcBorders>
            <w:vAlign w:val="bottom"/>
          </w:tcPr>
          <w:p w14:paraId="76BB15E6" w14:textId="77777777" w:rsidR="00CB713E" w:rsidRDefault="00CB713E" w:rsidP="006B7F6E">
            <w:pPr>
              <w:rPr>
                <w:sz w:val="12"/>
                <w:szCs w:val="12"/>
              </w:rPr>
            </w:pPr>
          </w:p>
        </w:tc>
        <w:tc>
          <w:tcPr>
            <w:tcW w:w="40" w:type="dxa"/>
            <w:tcBorders>
              <w:bottom w:val="single" w:sz="8" w:space="0" w:color="auto"/>
            </w:tcBorders>
            <w:vAlign w:val="bottom"/>
          </w:tcPr>
          <w:p w14:paraId="76BB15E7" w14:textId="77777777" w:rsidR="00CB713E" w:rsidRDefault="00CB713E" w:rsidP="006B7F6E">
            <w:pPr>
              <w:rPr>
                <w:sz w:val="12"/>
                <w:szCs w:val="12"/>
              </w:rPr>
            </w:pPr>
          </w:p>
        </w:tc>
        <w:tc>
          <w:tcPr>
            <w:tcW w:w="1360" w:type="dxa"/>
            <w:tcBorders>
              <w:bottom w:val="single" w:sz="8" w:space="0" w:color="auto"/>
              <w:right w:val="single" w:sz="8" w:space="0" w:color="auto"/>
            </w:tcBorders>
            <w:vAlign w:val="bottom"/>
          </w:tcPr>
          <w:p w14:paraId="76BB15E8" w14:textId="77777777" w:rsidR="00CB713E" w:rsidRDefault="00CB713E" w:rsidP="006B7F6E">
            <w:pPr>
              <w:rPr>
                <w:sz w:val="12"/>
                <w:szCs w:val="12"/>
              </w:rPr>
            </w:pPr>
          </w:p>
        </w:tc>
        <w:tc>
          <w:tcPr>
            <w:tcW w:w="1420" w:type="dxa"/>
            <w:gridSpan w:val="2"/>
            <w:tcBorders>
              <w:bottom w:val="single" w:sz="8" w:space="0" w:color="auto"/>
              <w:right w:val="single" w:sz="8" w:space="0" w:color="auto"/>
            </w:tcBorders>
            <w:vAlign w:val="bottom"/>
          </w:tcPr>
          <w:p w14:paraId="76BB15E9" w14:textId="77777777" w:rsidR="00CB713E" w:rsidRDefault="00CB713E" w:rsidP="006B7F6E">
            <w:pPr>
              <w:rPr>
                <w:sz w:val="12"/>
                <w:szCs w:val="12"/>
              </w:rPr>
            </w:pPr>
          </w:p>
        </w:tc>
        <w:tc>
          <w:tcPr>
            <w:tcW w:w="0" w:type="dxa"/>
            <w:vAlign w:val="bottom"/>
          </w:tcPr>
          <w:p w14:paraId="76BB15EA" w14:textId="77777777" w:rsidR="00CB713E" w:rsidRDefault="00CB713E" w:rsidP="006B7F6E">
            <w:pPr>
              <w:rPr>
                <w:sz w:val="1"/>
                <w:szCs w:val="1"/>
              </w:rPr>
            </w:pPr>
          </w:p>
        </w:tc>
      </w:tr>
      <w:tr w:rsidR="00CB713E" w14:paraId="76BB15F4" w14:textId="77777777" w:rsidTr="006B7F6E">
        <w:trPr>
          <w:trHeight w:val="223"/>
        </w:trPr>
        <w:tc>
          <w:tcPr>
            <w:tcW w:w="2360" w:type="dxa"/>
            <w:tcBorders>
              <w:left w:val="single" w:sz="8" w:space="0" w:color="auto"/>
              <w:right w:val="single" w:sz="8" w:space="0" w:color="auto"/>
            </w:tcBorders>
            <w:vAlign w:val="bottom"/>
          </w:tcPr>
          <w:p w14:paraId="76BB15EC" w14:textId="77777777" w:rsidR="00CB713E" w:rsidRDefault="00CB713E" w:rsidP="006B7F6E">
            <w:pPr>
              <w:rPr>
                <w:sz w:val="19"/>
                <w:szCs w:val="19"/>
              </w:rPr>
            </w:pPr>
          </w:p>
        </w:tc>
        <w:tc>
          <w:tcPr>
            <w:tcW w:w="1920" w:type="dxa"/>
            <w:tcBorders>
              <w:right w:val="single" w:sz="8" w:space="0" w:color="auto"/>
            </w:tcBorders>
            <w:vAlign w:val="bottom"/>
          </w:tcPr>
          <w:p w14:paraId="76BB15ED" w14:textId="77777777" w:rsidR="00CB713E" w:rsidRDefault="00CB713E" w:rsidP="006B7F6E">
            <w:pPr>
              <w:spacing w:line="219" w:lineRule="exact"/>
              <w:ind w:left="100"/>
              <w:rPr>
                <w:sz w:val="20"/>
                <w:szCs w:val="20"/>
              </w:rPr>
            </w:pPr>
            <w:r>
              <w:rPr>
                <w:rFonts w:eastAsia="Times New Roman"/>
                <w:sz w:val="20"/>
                <w:szCs w:val="20"/>
              </w:rPr>
              <w:t xml:space="preserve">д) </w:t>
            </w:r>
            <w:proofErr w:type="spellStart"/>
            <w:r>
              <w:rPr>
                <w:rFonts w:eastAsia="Times New Roman"/>
                <w:sz w:val="20"/>
                <w:szCs w:val="20"/>
              </w:rPr>
              <w:t>физкультми</w:t>
            </w:r>
            <w:proofErr w:type="spellEnd"/>
            <w:r>
              <w:rPr>
                <w:rFonts w:eastAsia="Times New Roman"/>
                <w:sz w:val="20"/>
                <w:szCs w:val="20"/>
              </w:rPr>
              <w:t>-</w:t>
            </w:r>
          </w:p>
        </w:tc>
        <w:tc>
          <w:tcPr>
            <w:tcW w:w="1280" w:type="dxa"/>
            <w:vAlign w:val="bottom"/>
          </w:tcPr>
          <w:p w14:paraId="76BB15EE" w14:textId="77777777" w:rsidR="00CB713E" w:rsidRDefault="00CB713E" w:rsidP="006B7F6E">
            <w:pPr>
              <w:spacing w:line="223" w:lineRule="exact"/>
              <w:ind w:left="131"/>
              <w:jc w:val="center"/>
              <w:rPr>
                <w:sz w:val="20"/>
                <w:szCs w:val="20"/>
              </w:rPr>
            </w:pPr>
            <w:r>
              <w:rPr>
                <w:rFonts w:eastAsia="Times New Roman"/>
              </w:rPr>
              <w:t>-</w:t>
            </w:r>
          </w:p>
        </w:tc>
        <w:tc>
          <w:tcPr>
            <w:tcW w:w="300" w:type="dxa"/>
            <w:tcBorders>
              <w:right w:val="single" w:sz="8" w:space="0" w:color="auto"/>
            </w:tcBorders>
            <w:vAlign w:val="bottom"/>
          </w:tcPr>
          <w:p w14:paraId="76BB15EF" w14:textId="77777777" w:rsidR="00CB713E" w:rsidRDefault="00CB713E" w:rsidP="006B7F6E">
            <w:pPr>
              <w:rPr>
                <w:sz w:val="19"/>
                <w:szCs w:val="19"/>
              </w:rPr>
            </w:pPr>
          </w:p>
        </w:tc>
        <w:tc>
          <w:tcPr>
            <w:tcW w:w="1560" w:type="dxa"/>
            <w:tcBorders>
              <w:right w:val="single" w:sz="8" w:space="0" w:color="auto"/>
            </w:tcBorders>
            <w:vAlign w:val="bottom"/>
          </w:tcPr>
          <w:p w14:paraId="76BB15F0" w14:textId="77777777" w:rsidR="00CB713E" w:rsidRDefault="00CB713E" w:rsidP="006B7F6E">
            <w:pPr>
              <w:spacing w:line="223" w:lineRule="exact"/>
              <w:jc w:val="center"/>
              <w:rPr>
                <w:sz w:val="20"/>
                <w:szCs w:val="20"/>
              </w:rPr>
            </w:pPr>
            <w:r>
              <w:rPr>
                <w:rFonts w:eastAsia="Times New Roman"/>
              </w:rPr>
              <w:t>-</w:t>
            </w:r>
          </w:p>
        </w:tc>
        <w:tc>
          <w:tcPr>
            <w:tcW w:w="40" w:type="dxa"/>
            <w:vAlign w:val="bottom"/>
          </w:tcPr>
          <w:p w14:paraId="76BB15F1" w14:textId="77777777" w:rsidR="00CB713E" w:rsidRDefault="00CB713E" w:rsidP="006B7F6E">
            <w:pPr>
              <w:rPr>
                <w:sz w:val="19"/>
                <w:szCs w:val="19"/>
              </w:rPr>
            </w:pPr>
          </w:p>
        </w:tc>
        <w:tc>
          <w:tcPr>
            <w:tcW w:w="2780" w:type="dxa"/>
            <w:gridSpan w:val="3"/>
            <w:tcBorders>
              <w:right w:val="single" w:sz="8" w:space="0" w:color="auto"/>
            </w:tcBorders>
            <w:vAlign w:val="bottom"/>
          </w:tcPr>
          <w:p w14:paraId="76BB15F2" w14:textId="77777777" w:rsidR="00CB713E" w:rsidRDefault="00CB713E" w:rsidP="006B7F6E">
            <w:pPr>
              <w:spacing w:line="223" w:lineRule="exact"/>
              <w:jc w:val="center"/>
              <w:rPr>
                <w:sz w:val="20"/>
                <w:szCs w:val="20"/>
              </w:rPr>
            </w:pPr>
            <w:r>
              <w:rPr>
                <w:rFonts w:eastAsia="Times New Roman"/>
              </w:rPr>
              <w:t>Ежедневно в зависимости</w:t>
            </w:r>
          </w:p>
        </w:tc>
        <w:tc>
          <w:tcPr>
            <w:tcW w:w="0" w:type="dxa"/>
            <w:vAlign w:val="bottom"/>
          </w:tcPr>
          <w:p w14:paraId="76BB15F3" w14:textId="77777777" w:rsidR="00CB713E" w:rsidRDefault="00CB713E" w:rsidP="006B7F6E">
            <w:pPr>
              <w:rPr>
                <w:sz w:val="1"/>
                <w:szCs w:val="1"/>
              </w:rPr>
            </w:pPr>
          </w:p>
        </w:tc>
      </w:tr>
      <w:tr w:rsidR="00CB713E" w14:paraId="76BB15FD" w14:textId="77777777" w:rsidTr="006B7F6E">
        <w:trPr>
          <w:trHeight w:val="230"/>
        </w:trPr>
        <w:tc>
          <w:tcPr>
            <w:tcW w:w="2360" w:type="dxa"/>
            <w:tcBorders>
              <w:left w:val="single" w:sz="8" w:space="0" w:color="auto"/>
              <w:right w:val="single" w:sz="8" w:space="0" w:color="auto"/>
            </w:tcBorders>
            <w:vAlign w:val="bottom"/>
          </w:tcPr>
          <w:p w14:paraId="76BB15F5" w14:textId="77777777" w:rsidR="00CB713E" w:rsidRDefault="00CB713E" w:rsidP="006B7F6E">
            <w:pPr>
              <w:rPr>
                <w:sz w:val="20"/>
                <w:szCs w:val="20"/>
              </w:rPr>
            </w:pPr>
          </w:p>
        </w:tc>
        <w:tc>
          <w:tcPr>
            <w:tcW w:w="1920" w:type="dxa"/>
            <w:tcBorders>
              <w:right w:val="single" w:sz="8" w:space="0" w:color="auto"/>
            </w:tcBorders>
            <w:vAlign w:val="bottom"/>
          </w:tcPr>
          <w:p w14:paraId="76BB15F6" w14:textId="77777777" w:rsidR="00CB713E" w:rsidRDefault="00CB713E" w:rsidP="006B7F6E">
            <w:pPr>
              <w:spacing w:line="219" w:lineRule="exact"/>
              <w:ind w:left="100"/>
              <w:rPr>
                <w:sz w:val="20"/>
                <w:szCs w:val="20"/>
              </w:rPr>
            </w:pPr>
            <w:proofErr w:type="spellStart"/>
            <w:r>
              <w:rPr>
                <w:rFonts w:eastAsia="Times New Roman"/>
                <w:sz w:val="20"/>
                <w:szCs w:val="20"/>
              </w:rPr>
              <w:t>нутки</w:t>
            </w:r>
            <w:proofErr w:type="spellEnd"/>
            <w:r>
              <w:rPr>
                <w:rFonts w:eastAsia="Times New Roman"/>
                <w:sz w:val="20"/>
                <w:szCs w:val="20"/>
              </w:rPr>
              <w:t xml:space="preserve"> (в середине</w:t>
            </w:r>
          </w:p>
        </w:tc>
        <w:tc>
          <w:tcPr>
            <w:tcW w:w="1280" w:type="dxa"/>
            <w:vAlign w:val="bottom"/>
          </w:tcPr>
          <w:p w14:paraId="76BB15F7" w14:textId="77777777" w:rsidR="00CB713E" w:rsidRDefault="00CB713E" w:rsidP="006B7F6E">
            <w:pPr>
              <w:rPr>
                <w:sz w:val="20"/>
                <w:szCs w:val="20"/>
              </w:rPr>
            </w:pPr>
          </w:p>
        </w:tc>
        <w:tc>
          <w:tcPr>
            <w:tcW w:w="300" w:type="dxa"/>
            <w:tcBorders>
              <w:right w:val="single" w:sz="8" w:space="0" w:color="auto"/>
            </w:tcBorders>
            <w:vAlign w:val="bottom"/>
          </w:tcPr>
          <w:p w14:paraId="76BB15F8" w14:textId="77777777" w:rsidR="00CB713E" w:rsidRDefault="00CB713E" w:rsidP="006B7F6E">
            <w:pPr>
              <w:rPr>
                <w:sz w:val="20"/>
                <w:szCs w:val="20"/>
              </w:rPr>
            </w:pPr>
          </w:p>
        </w:tc>
        <w:tc>
          <w:tcPr>
            <w:tcW w:w="1560" w:type="dxa"/>
            <w:tcBorders>
              <w:right w:val="single" w:sz="8" w:space="0" w:color="auto"/>
            </w:tcBorders>
            <w:vAlign w:val="bottom"/>
          </w:tcPr>
          <w:p w14:paraId="76BB15F9" w14:textId="77777777" w:rsidR="00CB713E" w:rsidRDefault="00CB713E" w:rsidP="006B7F6E">
            <w:pPr>
              <w:rPr>
                <w:sz w:val="20"/>
                <w:szCs w:val="20"/>
              </w:rPr>
            </w:pPr>
          </w:p>
        </w:tc>
        <w:tc>
          <w:tcPr>
            <w:tcW w:w="40" w:type="dxa"/>
            <w:vAlign w:val="bottom"/>
          </w:tcPr>
          <w:p w14:paraId="76BB15FA" w14:textId="77777777" w:rsidR="00CB713E" w:rsidRDefault="00CB713E" w:rsidP="006B7F6E">
            <w:pPr>
              <w:rPr>
                <w:sz w:val="20"/>
                <w:szCs w:val="20"/>
              </w:rPr>
            </w:pPr>
          </w:p>
        </w:tc>
        <w:tc>
          <w:tcPr>
            <w:tcW w:w="2780" w:type="dxa"/>
            <w:gridSpan w:val="3"/>
            <w:tcBorders>
              <w:right w:val="single" w:sz="8" w:space="0" w:color="auto"/>
            </w:tcBorders>
            <w:vAlign w:val="bottom"/>
          </w:tcPr>
          <w:p w14:paraId="76BB15FB" w14:textId="77777777" w:rsidR="00CB713E" w:rsidRDefault="00CB713E" w:rsidP="006B7F6E">
            <w:pPr>
              <w:spacing w:line="230" w:lineRule="exact"/>
              <w:jc w:val="center"/>
              <w:rPr>
                <w:sz w:val="20"/>
                <w:szCs w:val="20"/>
              </w:rPr>
            </w:pPr>
            <w:r>
              <w:rPr>
                <w:rFonts w:eastAsia="Times New Roman"/>
              </w:rPr>
              <w:t>от вида и содержания</w:t>
            </w:r>
          </w:p>
        </w:tc>
        <w:tc>
          <w:tcPr>
            <w:tcW w:w="0" w:type="dxa"/>
            <w:vAlign w:val="bottom"/>
          </w:tcPr>
          <w:p w14:paraId="76BB15FC" w14:textId="77777777" w:rsidR="00CB713E" w:rsidRDefault="00CB713E" w:rsidP="006B7F6E">
            <w:pPr>
              <w:rPr>
                <w:sz w:val="1"/>
                <w:szCs w:val="1"/>
              </w:rPr>
            </w:pPr>
          </w:p>
        </w:tc>
      </w:tr>
      <w:tr w:rsidR="00CB713E" w14:paraId="76BB1606" w14:textId="77777777" w:rsidTr="006B7F6E">
        <w:trPr>
          <w:trHeight w:val="238"/>
        </w:trPr>
        <w:tc>
          <w:tcPr>
            <w:tcW w:w="2360" w:type="dxa"/>
            <w:tcBorders>
              <w:left w:val="single" w:sz="8" w:space="0" w:color="auto"/>
              <w:right w:val="single" w:sz="8" w:space="0" w:color="auto"/>
            </w:tcBorders>
            <w:vAlign w:val="bottom"/>
          </w:tcPr>
          <w:p w14:paraId="76BB15FE" w14:textId="77777777" w:rsidR="00CB713E" w:rsidRDefault="00CB713E" w:rsidP="006B7F6E">
            <w:pPr>
              <w:rPr>
                <w:sz w:val="20"/>
                <w:szCs w:val="20"/>
              </w:rPr>
            </w:pPr>
          </w:p>
        </w:tc>
        <w:tc>
          <w:tcPr>
            <w:tcW w:w="1920" w:type="dxa"/>
            <w:tcBorders>
              <w:right w:val="single" w:sz="8" w:space="0" w:color="auto"/>
            </w:tcBorders>
            <w:vAlign w:val="bottom"/>
          </w:tcPr>
          <w:p w14:paraId="76BB15FF" w14:textId="77777777" w:rsidR="00CB713E" w:rsidRDefault="00CB713E" w:rsidP="006B7F6E">
            <w:pPr>
              <w:spacing w:line="219" w:lineRule="exact"/>
              <w:ind w:left="100"/>
              <w:rPr>
                <w:sz w:val="20"/>
                <w:szCs w:val="20"/>
              </w:rPr>
            </w:pPr>
            <w:r>
              <w:rPr>
                <w:rFonts w:eastAsia="Times New Roman"/>
                <w:sz w:val="20"/>
                <w:szCs w:val="20"/>
              </w:rPr>
              <w:t>статистического</w:t>
            </w:r>
          </w:p>
        </w:tc>
        <w:tc>
          <w:tcPr>
            <w:tcW w:w="1280" w:type="dxa"/>
            <w:vAlign w:val="bottom"/>
          </w:tcPr>
          <w:p w14:paraId="76BB1600" w14:textId="77777777" w:rsidR="00CB713E" w:rsidRDefault="00CB713E" w:rsidP="006B7F6E">
            <w:pPr>
              <w:rPr>
                <w:sz w:val="20"/>
                <w:szCs w:val="20"/>
              </w:rPr>
            </w:pPr>
          </w:p>
        </w:tc>
        <w:tc>
          <w:tcPr>
            <w:tcW w:w="300" w:type="dxa"/>
            <w:tcBorders>
              <w:right w:val="single" w:sz="8" w:space="0" w:color="auto"/>
            </w:tcBorders>
            <w:vAlign w:val="bottom"/>
          </w:tcPr>
          <w:p w14:paraId="76BB1601" w14:textId="77777777" w:rsidR="00CB713E" w:rsidRDefault="00CB713E" w:rsidP="006B7F6E">
            <w:pPr>
              <w:rPr>
                <w:sz w:val="20"/>
                <w:szCs w:val="20"/>
              </w:rPr>
            </w:pPr>
          </w:p>
        </w:tc>
        <w:tc>
          <w:tcPr>
            <w:tcW w:w="1560" w:type="dxa"/>
            <w:tcBorders>
              <w:right w:val="single" w:sz="8" w:space="0" w:color="auto"/>
            </w:tcBorders>
            <w:vAlign w:val="bottom"/>
          </w:tcPr>
          <w:p w14:paraId="76BB1602" w14:textId="77777777" w:rsidR="00CB713E" w:rsidRDefault="00CB713E" w:rsidP="006B7F6E">
            <w:pPr>
              <w:rPr>
                <w:sz w:val="20"/>
                <w:szCs w:val="20"/>
              </w:rPr>
            </w:pPr>
          </w:p>
        </w:tc>
        <w:tc>
          <w:tcPr>
            <w:tcW w:w="40" w:type="dxa"/>
            <w:vAlign w:val="bottom"/>
          </w:tcPr>
          <w:p w14:paraId="76BB1603" w14:textId="77777777" w:rsidR="00CB713E" w:rsidRDefault="00CB713E" w:rsidP="006B7F6E">
            <w:pPr>
              <w:rPr>
                <w:sz w:val="20"/>
                <w:szCs w:val="20"/>
              </w:rPr>
            </w:pPr>
          </w:p>
        </w:tc>
        <w:tc>
          <w:tcPr>
            <w:tcW w:w="2780" w:type="dxa"/>
            <w:gridSpan w:val="3"/>
            <w:tcBorders>
              <w:right w:val="single" w:sz="8" w:space="0" w:color="auto"/>
            </w:tcBorders>
            <w:vAlign w:val="bottom"/>
          </w:tcPr>
          <w:p w14:paraId="76BB1604" w14:textId="77777777" w:rsidR="00CB713E" w:rsidRDefault="00CB713E" w:rsidP="006B7F6E">
            <w:pPr>
              <w:spacing w:line="239" w:lineRule="exact"/>
              <w:jc w:val="center"/>
              <w:rPr>
                <w:sz w:val="20"/>
                <w:szCs w:val="20"/>
              </w:rPr>
            </w:pPr>
            <w:r>
              <w:rPr>
                <w:rFonts w:eastAsia="Times New Roman"/>
              </w:rPr>
              <w:t>занятия</w:t>
            </w:r>
          </w:p>
        </w:tc>
        <w:tc>
          <w:tcPr>
            <w:tcW w:w="0" w:type="dxa"/>
            <w:vAlign w:val="bottom"/>
          </w:tcPr>
          <w:p w14:paraId="76BB1605" w14:textId="77777777" w:rsidR="00CB713E" w:rsidRDefault="00CB713E" w:rsidP="006B7F6E">
            <w:pPr>
              <w:rPr>
                <w:sz w:val="1"/>
                <w:szCs w:val="1"/>
              </w:rPr>
            </w:pPr>
          </w:p>
        </w:tc>
      </w:tr>
      <w:tr w:rsidR="00CB713E" w14:paraId="76BB1611" w14:textId="77777777" w:rsidTr="006B7F6E">
        <w:trPr>
          <w:trHeight w:val="59"/>
        </w:trPr>
        <w:tc>
          <w:tcPr>
            <w:tcW w:w="2360" w:type="dxa"/>
            <w:tcBorders>
              <w:left w:val="single" w:sz="8" w:space="0" w:color="auto"/>
              <w:right w:val="single" w:sz="8" w:space="0" w:color="auto"/>
            </w:tcBorders>
            <w:vAlign w:val="bottom"/>
          </w:tcPr>
          <w:p w14:paraId="76BB1607" w14:textId="77777777" w:rsidR="00CB713E" w:rsidRDefault="00CB713E" w:rsidP="006B7F6E">
            <w:pPr>
              <w:rPr>
                <w:sz w:val="5"/>
                <w:szCs w:val="5"/>
              </w:rPr>
            </w:pPr>
          </w:p>
        </w:tc>
        <w:tc>
          <w:tcPr>
            <w:tcW w:w="1920" w:type="dxa"/>
            <w:vMerge w:val="restart"/>
            <w:tcBorders>
              <w:right w:val="single" w:sz="8" w:space="0" w:color="auto"/>
            </w:tcBorders>
            <w:vAlign w:val="bottom"/>
          </w:tcPr>
          <w:p w14:paraId="76BB1608" w14:textId="77777777" w:rsidR="00CB713E" w:rsidRDefault="00CB713E" w:rsidP="006B7F6E">
            <w:pPr>
              <w:spacing w:line="219" w:lineRule="exact"/>
              <w:ind w:left="100"/>
              <w:rPr>
                <w:sz w:val="20"/>
                <w:szCs w:val="20"/>
              </w:rPr>
            </w:pPr>
            <w:r>
              <w:rPr>
                <w:rFonts w:eastAsia="Times New Roman"/>
                <w:sz w:val="20"/>
                <w:szCs w:val="20"/>
              </w:rPr>
              <w:t>занятия)</w:t>
            </w:r>
          </w:p>
        </w:tc>
        <w:tc>
          <w:tcPr>
            <w:tcW w:w="1280" w:type="dxa"/>
            <w:vAlign w:val="bottom"/>
          </w:tcPr>
          <w:p w14:paraId="76BB1609" w14:textId="77777777" w:rsidR="00CB713E" w:rsidRDefault="00CB713E" w:rsidP="006B7F6E">
            <w:pPr>
              <w:rPr>
                <w:sz w:val="5"/>
                <w:szCs w:val="5"/>
              </w:rPr>
            </w:pPr>
          </w:p>
        </w:tc>
        <w:tc>
          <w:tcPr>
            <w:tcW w:w="300" w:type="dxa"/>
            <w:tcBorders>
              <w:right w:val="single" w:sz="8" w:space="0" w:color="auto"/>
            </w:tcBorders>
            <w:vAlign w:val="bottom"/>
          </w:tcPr>
          <w:p w14:paraId="76BB160A" w14:textId="77777777" w:rsidR="00CB713E" w:rsidRDefault="00CB713E" w:rsidP="006B7F6E">
            <w:pPr>
              <w:rPr>
                <w:sz w:val="5"/>
                <w:szCs w:val="5"/>
              </w:rPr>
            </w:pPr>
          </w:p>
        </w:tc>
        <w:tc>
          <w:tcPr>
            <w:tcW w:w="1560" w:type="dxa"/>
            <w:tcBorders>
              <w:right w:val="single" w:sz="8" w:space="0" w:color="auto"/>
            </w:tcBorders>
            <w:vAlign w:val="bottom"/>
          </w:tcPr>
          <w:p w14:paraId="76BB160B" w14:textId="77777777" w:rsidR="00CB713E" w:rsidRDefault="00CB713E" w:rsidP="006B7F6E">
            <w:pPr>
              <w:rPr>
                <w:sz w:val="5"/>
                <w:szCs w:val="5"/>
              </w:rPr>
            </w:pPr>
          </w:p>
        </w:tc>
        <w:tc>
          <w:tcPr>
            <w:tcW w:w="40" w:type="dxa"/>
            <w:tcBorders>
              <w:bottom w:val="single" w:sz="8" w:space="0" w:color="auto"/>
            </w:tcBorders>
            <w:vAlign w:val="bottom"/>
          </w:tcPr>
          <w:p w14:paraId="76BB160C" w14:textId="77777777" w:rsidR="00CB713E" w:rsidRDefault="00CB713E" w:rsidP="006B7F6E">
            <w:pPr>
              <w:rPr>
                <w:sz w:val="5"/>
                <w:szCs w:val="5"/>
              </w:rPr>
            </w:pPr>
          </w:p>
        </w:tc>
        <w:tc>
          <w:tcPr>
            <w:tcW w:w="1360" w:type="dxa"/>
            <w:tcBorders>
              <w:bottom w:val="single" w:sz="8" w:space="0" w:color="auto"/>
            </w:tcBorders>
            <w:vAlign w:val="bottom"/>
          </w:tcPr>
          <w:p w14:paraId="76BB160D" w14:textId="77777777" w:rsidR="00CB713E" w:rsidRDefault="00CB713E" w:rsidP="006B7F6E">
            <w:pPr>
              <w:rPr>
                <w:sz w:val="5"/>
                <w:szCs w:val="5"/>
              </w:rPr>
            </w:pPr>
          </w:p>
        </w:tc>
        <w:tc>
          <w:tcPr>
            <w:tcW w:w="80" w:type="dxa"/>
            <w:tcBorders>
              <w:bottom w:val="single" w:sz="8" w:space="0" w:color="auto"/>
            </w:tcBorders>
            <w:vAlign w:val="bottom"/>
          </w:tcPr>
          <w:p w14:paraId="76BB160E" w14:textId="77777777" w:rsidR="00CB713E" w:rsidRDefault="00CB713E" w:rsidP="006B7F6E">
            <w:pPr>
              <w:rPr>
                <w:sz w:val="5"/>
                <w:szCs w:val="5"/>
              </w:rPr>
            </w:pPr>
          </w:p>
        </w:tc>
        <w:tc>
          <w:tcPr>
            <w:tcW w:w="1340" w:type="dxa"/>
            <w:tcBorders>
              <w:bottom w:val="single" w:sz="8" w:space="0" w:color="auto"/>
              <w:right w:val="single" w:sz="8" w:space="0" w:color="auto"/>
            </w:tcBorders>
            <w:vAlign w:val="bottom"/>
          </w:tcPr>
          <w:p w14:paraId="76BB160F" w14:textId="77777777" w:rsidR="00CB713E" w:rsidRDefault="00CB713E" w:rsidP="006B7F6E">
            <w:pPr>
              <w:rPr>
                <w:sz w:val="5"/>
                <w:szCs w:val="5"/>
              </w:rPr>
            </w:pPr>
          </w:p>
        </w:tc>
        <w:tc>
          <w:tcPr>
            <w:tcW w:w="0" w:type="dxa"/>
            <w:vAlign w:val="bottom"/>
          </w:tcPr>
          <w:p w14:paraId="76BB1610" w14:textId="77777777" w:rsidR="00CB713E" w:rsidRDefault="00CB713E" w:rsidP="006B7F6E">
            <w:pPr>
              <w:rPr>
                <w:sz w:val="1"/>
                <w:szCs w:val="1"/>
              </w:rPr>
            </w:pPr>
          </w:p>
        </w:tc>
      </w:tr>
      <w:tr w:rsidR="00CB713E" w14:paraId="76BB161A" w14:textId="77777777" w:rsidTr="006B7F6E">
        <w:trPr>
          <w:trHeight w:val="140"/>
        </w:trPr>
        <w:tc>
          <w:tcPr>
            <w:tcW w:w="2360" w:type="dxa"/>
            <w:tcBorders>
              <w:left w:val="single" w:sz="8" w:space="0" w:color="auto"/>
              <w:right w:val="single" w:sz="8" w:space="0" w:color="auto"/>
            </w:tcBorders>
            <w:vAlign w:val="bottom"/>
          </w:tcPr>
          <w:p w14:paraId="76BB1612" w14:textId="77777777" w:rsidR="00CB713E" w:rsidRDefault="00CB713E" w:rsidP="006B7F6E">
            <w:pPr>
              <w:rPr>
                <w:sz w:val="12"/>
                <w:szCs w:val="12"/>
              </w:rPr>
            </w:pPr>
          </w:p>
        </w:tc>
        <w:tc>
          <w:tcPr>
            <w:tcW w:w="1920" w:type="dxa"/>
            <w:vMerge/>
            <w:tcBorders>
              <w:right w:val="single" w:sz="8" w:space="0" w:color="auto"/>
            </w:tcBorders>
            <w:vAlign w:val="bottom"/>
          </w:tcPr>
          <w:p w14:paraId="76BB1613" w14:textId="77777777" w:rsidR="00CB713E" w:rsidRDefault="00CB713E" w:rsidP="006B7F6E">
            <w:pPr>
              <w:rPr>
                <w:sz w:val="12"/>
                <w:szCs w:val="12"/>
              </w:rPr>
            </w:pPr>
          </w:p>
        </w:tc>
        <w:tc>
          <w:tcPr>
            <w:tcW w:w="1280" w:type="dxa"/>
            <w:vAlign w:val="bottom"/>
          </w:tcPr>
          <w:p w14:paraId="76BB1614" w14:textId="77777777" w:rsidR="00CB713E" w:rsidRDefault="00CB713E" w:rsidP="006B7F6E">
            <w:pPr>
              <w:rPr>
                <w:sz w:val="12"/>
                <w:szCs w:val="12"/>
              </w:rPr>
            </w:pPr>
          </w:p>
        </w:tc>
        <w:tc>
          <w:tcPr>
            <w:tcW w:w="300" w:type="dxa"/>
            <w:tcBorders>
              <w:right w:val="single" w:sz="8" w:space="0" w:color="auto"/>
            </w:tcBorders>
            <w:vAlign w:val="bottom"/>
          </w:tcPr>
          <w:p w14:paraId="76BB1615" w14:textId="77777777" w:rsidR="00CB713E" w:rsidRDefault="00CB713E" w:rsidP="006B7F6E">
            <w:pPr>
              <w:rPr>
                <w:sz w:val="12"/>
                <w:szCs w:val="12"/>
              </w:rPr>
            </w:pPr>
          </w:p>
        </w:tc>
        <w:tc>
          <w:tcPr>
            <w:tcW w:w="1560" w:type="dxa"/>
            <w:tcBorders>
              <w:right w:val="single" w:sz="8" w:space="0" w:color="auto"/>
            </w:tcBorders>
            <w:vAlign w:val="bottom"/>
          </w:tcPr>
          <w:p w14:paraId="76BB1616" w14:textId="77777777" w:rsidR="00CB713E" w:rsidRDefault="00CB713E" w:rsidP="006B7F6E">
            <w:pPr>
              <w:rPr>
                <w:sz w:val="12"/>
                <w:szCs w:val="12"/>
              </w:rPr>
            </w:pPr>
          </w:p>
        </w:tc>
        <w:tc>
          <w:tcPr>
            <w:tcW w:w="40" w:type="dxa"/>
            <w:vAlign w:val="bottom"/>
          </w:tcPr>
          <w:p w14:paraId="76BB1617" w14:textId="77777777" w:rsidR="00CB713E" w:rsidRDefault="00CB713E" w:rsidP="006B7F6E">
            <w:pPr>
              <w:rPr>
                <w:sz w:val="12"/>
                <w:szCs w:val="12"/>
              </w:rPr>
            </w:pPr>
          </w:p>
        </w:tc>
        <w:tc>
          <w:tcPr>
            <w:tcW w:w="2780" w:type="dxa"/>
            <w:gridSpan w:val="3"/>
            <w:vMerge w:val="restart"/>
            <w:tcBorders>
              <w:right w:val="single" w:sz="8" w:space="0" w:color="auto"/>
            </w:tcBorders>
            <w:vAlign w:val="bottom"/>
          </w:tcPr>
          <w:p w14:paraId="76BB1618" w14:textId="77777777" w:rsidR="00CB713E" w:rsidRDefault="00CB713E" w:rsidP="006B7F6E">
            <w:pPr>
              <w:spacing w:line="235" w:lineRule="exact"/>
              <w:jc w:val="center"/>
              <w:rPr>
                <w:sz w:val="20"/>
                <w:szCs w:val="20"/>
              </w:rPr>
            </w:pPr>
            <w:r>
              <w:rPr>
                <w:rFonts w:eastAsia="Times New Roman"/>
              </w:rPr>
              <w:t>1 – 3 мин</w:t>
            </w:r>
          </w:p>
        </w:tc>
        <w:tc>
          <w:tcPr>
            <w:tcW w:w="0" w:type="dxa"/>
            <w:vAlign w:val="bottom"/>
          </w:tcPr>
          <w:p w14:paraId="76BB1619" w14:textId="77777777" w:rsidR="00CB713E" w:rsidRDefault="00CB713E" w:rsidP="006B7F6E">
            <w:pPr>
              <w:rPr>
                <w:sz w:val="1"/>
                <w:szCs w:val="1"/>
              </w:rPr>
            </w:pPr>
          </w:p>
        </w:tc>
      </w:tr>
      <w:tr w:rsidR="00CB713E" w14:paraId="76BB1623" w14:textId="77777777" w:rsidTr="006B7F6E">
        <w:trPr>
          <w:trHeight w:val="94"/>
        </w:trPr>
        <w:tc>
          <w:tcPr>
            <w:tcW w:w="2360" w:type="dxa"/>
            <w:tcBorders>
              <w:left w:val="single" w:sz="8" w:space="0" w:color="auto"/>
              <w:right w:val="single" w:sz="8" w:space="0" w:color="auto"/>
            </w:tcBorders>
            <w:vAlign w:val="bottom"/>
          </w:tcPr>
          <w:p w14:paraId="76BB161B" w14:textId="77777777" w:rsidR="00CB713E" w:rsidRDefault="00CB713E" w:rsidP="006B7F6E">
            <w:pPr>
              <w:rPr>
                <w:sz w:val="8"/>
                <w:szCs w:val="8"/>
              </w:rPr>
            </w:pPr>
          </w:p>
        </w:tc>
        <w:tc>
          <w:tcPr>
            <w:tcW w:w="1920" w:type="dxa"/>
            <w:tcBorders>
              <w:right w:val="single" w:sz="8" w:space="0" w:color="auto"/>
            </w:tcBorders>
            <w:vAlign w:val="bottom"/>
          </w:tcPr>
          <w:p w14:paraId="76BB161C" w14:textId="77777777" w:rsidR="00CB713E" w:rsidRDefault="00CB713E" w:rsidP="006B7F6E">
            <w:pPr>
              <w:rPr>
                <w:sz w:val="8"/>
                <w:szCs w:val="8"/>
              </w:rPr>
            </w:pPr>
          </w:p>
        </w:tc>
        <w:tc>
          <w:tcPr>
            <w:tcW w:w="1280" w:type="dxa"/>
            <w:vAlign w:val="bottom"/>
          </w:tcPr>
          <w:p w14:paraId="76BB161D" w14:textId="77777777" w:rsidR="00CB713E" w:rsidRDefault="00CB713E" w:rsidP="006B7F6E">
            <w:pPr>
              <w:rPr>
                <w:sz w:val="8"/>
                <w:szCs w:val="8"/>
              </w:rPr>
            </w:pPr>
          </w:p>
        </w:tc>
        <w:tc>
          <w:tcPr>
            <w:tcW w:w="300" w:type="dxa"/>
            <w:tcBorders>
              <w:right w:val="single" w:sz="8" w:space="0" w:color="auto"/>
            </w:tcBorders>
            <w:vAlign w:val="bottom"/>
          </w:tcPr>
          <w:p w14:paraId="76BB161E" w14:textId="77777777" w:rsidR="00CB713E" w:rsidRDefault="00CB713E" w:rsidP="006B7F6E">
            <w:pPr>
              <w:rPr>
                <w:sz w:val="8"/>
                <w:szCs w:val="8"/>
              </w:rPr>
            </w:pPr>
          </w:p>
        </w:tc>
        <w:tc>
          <w:tcPr>
            <w:tcW w:w="1560" w:type="dxa"/>
            <w:tcBorders>
              <w:right w:val="single" w:sz="8" w:space="0" w:color="auto"/>
            </w:tcBorders>
            <w:vAlign w:val="bottom"/>
          </w:tcPr>
          <w:p w14:paraId="76BB161F" w14:textId="77777777" w:rsidR="00CB713E" w:rsidRDefault="00CB713E" w:rsidP="006B7F6E">
            <w:pPr>
              <w:rPr>
                <w:sz w:val="8"/>
                <w:szCs w:val="8"/>
              </w:rPr>
            </w:pPr>
          </w:p>
        </w:tc>
        <w:tc>
          <w:tcPr>
            <w:tcW w:w="40" w:type="dxa"/>
            <w:vAlign w:val="bottom"/>
          </w:tcPr>
          <w:p w14:paraId="76BB1620" w14:textId="77777777" w:rsidR="00CB713E" w:rsidRDefault="00CB713E" w:rsidP="006B7F6E">
            <w:pPr>
              <w:rPr>
                <w:sz w:val="8"/>
                <w:szCs w:val="8"/>
              </w:rPr>
            </w:pPr>
          </w:p>
        </w:tc>
        <w:tc>
          <w:tcPr>
            <w:tcW w:w="2780" w:type="dxa"/>
            <w:gridSpan w:val="3"/>
            <w:vMerge/>
            <w:tcBorders>
              <w:right w:val="single" w:sz="8" w:space="0" w:color="auto"/>
            </w:tcBorders>
            <w:vAlign w:val="bottom"/>
          </w:tcPr>
          <w:p w14:paraId="76BB1621" w14:textId="77777777" w:rsidR="00CB713E" w:rsidRDefault="00CB713E" w:rsidP="006B7F6E">
            <w:pPr>
              <w:rPr>
                <w:sz w:val="8"/>
                <w:szCs w:val="8"/>
              </w:rPr>
            </w:pPr>
          </w:p>
        </w:tc>
        <w:tc>
          <w:tcPr>
            <w:tcW w:w="0" w:type="dxa"/>
            <w:vAlign w:val="bottom"/>
          </w:tcPr>
          <w:p w14:paraId="76BB1622" w14:textId="77777777" w:rsidR="00CB713E" w:rsidRDefault="00CB713E" w:rsidP="006B7F6E">
            <w:pPr>
              <w:rPr>
                <w:sz w:val="1"/>
                <w:szCs w:val="1"/>
              </w:rPr>
            </w:pPr>
          </w:p>
        </w:tc>
      </w:tr>
      <w:tr w:rsidR="00CB713E" w14:paraId="76BB162C" w14:textId="77777777" w:rsidTr="006B7F6E">
        <w:trPr>
          <w:trHeight w:val="112"/>
        </w:trPr>
        <w:tc>
          <w:tcPr>
            <w:tcW w:w="2360" w:type="dxa"/>
            <w:tcBorders>
              <w:left w:val="single" w:sz="8" w:space="0" w:color="auto"/>
              <w:bottom w:val="single" w:sz="8" w:space="0" w:color="auto"/>
              <w:right w:val="single" w:sz="8" w:space="0" w:color="auto"/>
            </w:tcBorders>
            <w:vAlign w:val="bottom"/>
          </w:tcPr>
          <w:p w14:paraId="76BB1624" w14:textId="77777777" w:rsidR="00CB713E" w:rsidRDefault="00CB713E" w:rsidP="006B7F6E">
            <w:pPr>
              <w:rPr>
                <w:sz w:val="9"/>
                <w:szCs w:val="9"/>
              </w:rPr>
            </w:pPr>
          </w:p>
        </w:tc>
        <w:tc>
          <w:tcPr>
            <w:tcW w:w="1920" w:type="dxa"/>
            <w:tcBorders>
              <w:bottom w:val="single" w:sz="8" w:space="0" w:color="auto"/>
              <w:right w:val="single" w:sz="8" w:space="0" w:color="auto"/>
            </w:tcBorders>
            <w:vAlign w:val="bottom"/>
          </w:tcPr>
          <w:p w14:paraId="76BB1625" w14:textId="77777777" w:rsidR="00CB713E" w:rsidRDefault="00CB713E" w:rsidP="006B7F6E">
            <w:pPr>
              <w:rPr>
                <w:sz w:val="9"/>
                <w:szCs w:val="9"/>
              </w:rPr>
            </w:pPr>
          </w:p>
        </w:tc>
        <w:tc>
          <w:tcPr>
            <w:tcW w:w="1280" w:type="dxa"/>
            <w:tcBorders>
              <w:bottom w:val="single" w:sz="8" w:space="0" w:color="auto"/>
            </w:tcBorders>
            <w:vAlign w:val="bottom"/>
          </w:tcPr>
          <w:p w14:paraId="76BB1626" w14:textId="77777777" w:rsidR="00CB713E" w:rsidRDefault="00CB713E" w:rsidP="006B7F6E">
            <w:pPr>
              <w:rPr>
                <w:sz w:val="9"/>
                <w:szCs w:val="9"/>
              </w:rPr>
            </w:pPr>
          </w:p>
        </w:tc>
        <w:tc>
          <w:tcPr>
            <w:tcW w:w="300" w:type="dxa"/>
            <w:tcBorders>
              <w:bottom w:val="single" w:sz="8" w:space="0" w:color="auto"/>
              <w:right w:val="single" w:sz="8" w:space="0" w:color="auto"/>
            </w:tcBorders>
            <w:vAlign w:val="bottom"/>
          </w:tcPr>
          <w:p w14:paraId="76BB1627" w14:textId="77777777" w:rsidR="00CB713E" w:rsidRDefault="00CB713E" w:rsidP="006B7F6E">
            <w:pPr>
              <w:rPr>
                <w:sz w:val="9"/>
                <w:szCs w:val="9"/>
              </w:rPr>
            </w:pPr>
          </w:p>
        </w:tc>
        <w:tc>
          <w:tcPr>
            <w:tcW w:w="1560" w:type="dxa"/>
            <w:tcBorders>
              <w:bottom w:val="single" w:sz="8" w:space="0" w:color="auto"/>
              <w:right w:val="single" w:sz="8" w:space="0" w:color="auto"/>
            </w:tcBorders>
            <w:vAlign w:val="bottom"/>
          </w:tcPr>
          <w:p w14:paraId="76BB1628" w14:textId="77777777" w:rsidR="00CB713E" w:rsidRDefault="00CB713E" w:rsidP="006B7F6E">
            <w:pPr>
              <w:rPr>
                <w:sz w:val="9"/>
                <w:szCs w:val="9"/>
              </w:rPr>
            </w:pPr>
          </w:p>
        </w:tc>
        <w:tc>
          <w:tcPr>
            <w:tcW w:w="1480" w:type="dxa"/>
            <w:gridSpan w:val="3"/>
            <w:tcBorders>
              <w:bottom w:val="single" w:sz="8" w:space="0" w:color="auto"/>
            </w:tcBorders>
            <w:vAlign w:val="bottom"/>
          </w:tcPr>
          <w:p w14:paraId="76BB1629" w14:textId="77777777" w:rsidR="00CB713E" w:rsidRDefault="00CB713E" w:rsidP="006B7F6E">
            <w:pPr>
              <w:rPr>
                <w:sz w:val="9"/>
                <w:szCs w:val="9"/>
              </w:rPr>
            </w:pPr>
          </w:p>
        </w:tc>
        <w:tc>
          <w:tcPr>
            <w:tcW w:w="1340" w:type="dxa"/>
            <w:tcBorders>
              <w:bottom w:val="single" w:sz="8" w:space="0" w:color="auto"/>
              <w:right w:val="single" w:sz="8" w:space="0" w:color="auto"/>
            </w:tcBorders>
            <w:vAlign w:val="bottom"/>
          </w:tcPr>
          <w:p w14:paraId="76BB162A" w14:textId="77777777" w:rsidR="00CB713E" w:rsidRDefault="00CB713E" w:rsidP="006B7F6E">
            <w:pPr>
              <w:rPr>
                <w:sz w:val="9"/>
                <w:szCs w:val="9"/>
              </w:rPr>
            </w:pPr>
          </w:p>
        </w:tc>
        <w:tc>
          <w:tcPr>
            <w:tcW w:w="0" w:type="dxa"/>
            <w:vAlign w:val="bottom"/>
          </w:tcPr>
          <w:p w14:paraId="76BB162B" w14:textId="77777777" w:rsidR="00CB713E" w:rsidRDefault="00CB713E" w:rsidP="006B7F6E">
            <w:pPr>
              <w:rPr>
                <w:sz w:val="1"/>
                <w:szCs w:val="1"/>
              </w:rPr>
            </w:pPr>
          </w:p>
        </w:tc>
      </w:tr>
      <w:tr w:rsidR="00CB713E" w14:paraId="76BB1634" w14:textId="77777777" w:rsidTr="006B7F6E">
        <w:trPr>
          <w:trHeight w:val="240"/>
        </w:trPr>
        <w:tc>
          <w:tcPr>
            <w:tcW w:w="2360" w:type="dxa"/>
            <w:tcBorders>
              <w:left w:val="single" w:sz="8" w:space="0" w:color="auto"/>
              <w:right w:val="single" w:sz="8" w:space="0" w:color="auto"/>
            </w:tcBorders>
            <w:vAlign w:val="bottom"/>
          </w:tcPr>
          <w:p w14:paraId="76BB162D" w14:textId="77777777" w:rsidR="00CB713E" w:rsidRDefault="00CB713E" w:rsidP="006B7F6E">
            <w:pPr>
              <w:spacing w:line="240" w:lineRule="exact"/>
              <w:ind w:left="120"/>
              <w:rPr>
                <w:sz w:val="20"/>
                <w:szCs w:val="20"/>
              </w:rPr>
            </w:pPr>
            <w:r>
              <w:rPr>
                <w:rFonts w:eastAsia="Times New Roman"/>
                <w:b/>
                <w:bCs/>
                <w:i/>
                <w:iCs/>
              </w:rPr>
              <w:t>Активный отдых</w:t>
            </w:r>
          </w:p>
        </w:tc>
        <w:tc>
          <w:tcPr>
            <w:tcW w:w="1920" w:type="dxa"/>
            <w:tcBorders>
              <w:right w:val="single" w:sz="8" w:space="0" w:color="auto"/>
            </w:tcBorders>
            <w:vAlign w:val="bottom"/>
          </w:tcPr>
          <w:p w14:paraId="76BB162E" w14:textId="77777777" w:rsidR="00CB713E" w:rsidRDefault="00CB713E" w:rsidP="006B7F6E">
            <w:pPr>
              <w:spacing w:line="240" w:lineRule="exact"/>
              <w:ind w:left="100"/>
              <w:rPr>
                <w:sz w:val="20"/>
                <w:szCs w:val="20"/>
              </w:rPr>
            </w:pPr>
            <w:r>
              <w:rPr>
                <w:rFonts w:eastAsia="Times New Roman"/>
              </w:rPr>
              <w:t>а) физкультурный</w:t>
            </w:r>
          </w:p>
        </w:tc>
        <w:tc>
          <w:tcPr>
            <w:tcW w:w="1280" w:type="dxa"/>
            <w:tcBorders>
              <w:bottom w:val="single" w:sz="8" w:space="0" w:color="auto"/>
            </w:tcBorders>
            <w:vAlign w:val="bottom"/>
          </w:tcPr>
          <w:p w14:paraId="76BB162F" w14:textId="77777777" w:rsidR="00CB713E" w:rsidRDefault="00CB713E" w:rsidP="006B7F6E">
            <w:pPr>
              <w:rPr>
                <w:sz w:val="20"/>
                <w:szCs w:val="20"/>
              </w:rPr>
            </w:pPr>
          </w:p>
        </w:tc>
        <w:tc>
          <w:tcPr>
            <w:tcW w:w="300" w:type="dxa"/>
            <w:tcBorders>
              <w:bottom w:val="single" w:sz="8" w:space="0" w:color="auto"/>
            </w:tcBorders>
            <w:vAlign w:val="bottom"/>
          </w:tcPr>
          <w:p w14:paraId="76BB1630" w14:textId="77777777" w:rsidR="00CB713E" w:rsidRDefault="00CB713E" w:rsidP="006B7F6E">
            <w:pPr>
              <w:rPr>
                <w:sz w:val="20"/>
                <w:szCs w:val="20"/>
              </w:rPr>
            </w:pPr>
          </w:p>
        </w:tc>
        <w:tc>
          <w:tcPr>
            <w:tcW w:w="3040" w:type="dxa"/>
            <w:gridSpan w:val="4"/>
            <w:tcBorders>
              <w:bottom w:val="single" w:sz="8" w:space="0" w:color="auto"/>
            </w:tcBorders>
            <w:vAlign w:val="bottom"/>
          </w:tcPr>
          <w:p w14:paraId="76BB1631" w14:textId="77777777" w:rsidR="00CB713E" w:rsidRDefault="00CB713E" w:rsidP="006B7F6E">
            <w:pPr>
              <w:spacing w:line="240" w:lineRule="exact"/>
              <w:ind w:right="280"/>
              <w:jc w:val="center"/>
              <w:rPr>
                <w:sz w:val="20"/>
                <w:szCs w:val="20"/>
              </w:rPr>
            </w:pPr>
            <w:r>
              <w:rPr>
                <w:rFonts w:eastAsia="Times New Roman"/>
              </w:rPr>
              <w:t>1 раз в месяц</w:t>
            </w:r>
          </w:p>
        </w:tc>
        <w:tc>
          <w:tcPr>
            <w:tcW w:w="1340" w:type="dxa"/>
            <w:tcBorders>
              <w:bottom w:val="single" w:sz="8" w:space="0" w:color="auto"/>
              <w:right w:val="single" w:sz="8" w:space="0" w:color="auto"/>
            </w:tcBorders>
            <w:vAlign w:val="bottom"/>
          </w:tcPr>
          <w:p w14:paraId="76BB1632" w14:textId="77777777" w:rsidR="00CB713E" w:rsidRDefault="00CB713E" w:rsidP="006B7F6E">
            <w:pPr>
              <w:rPr>
                <w:sz w:val="20"/>
                <w:szCs w:val="20"/>
              </w:rPr>
            </w:pPr>
          </w:p>
        </w:tc>
        <w:tc>
          <w:tcPr>
            <w:tcW w:w="0" w:type="dxa"/>
            <w:vAlign w:val="bottom"/>
          </w:tcPr>
          <w:p w14:paraId="76BB1633" w14:textId="77777777" w:rsidR="00CB713E" w:rsidRDefault="00CB713E" w:rsidP="006B7F6E">
            <w:pPr>
              <w:rPr>
                <w:sz w:val="1"/>
                <w:szCs w:val="1"/>
              </w:rPr>
            </w:pPr>
          </w:p>
        </w:tc>
      </w:tr>
      <w:tr w:rsidR="00CB713E" w14:paraId="76BB163F" w14:textId="77777777" w:rsidTr="006B7F6E">
        <w:trPr>
          <w:trHeight w:val="237"/>
        </w:trPr>
        <w:tc>
          <w:tcPr>
            <w:tcW w:w="2360" w:type="dxa"/>
            <w:tcBorders>
              <w:left w:val="single" w:sz="8" w:space="0" w:color="auto"/>
              <w:right w:val="single" w:sz="8" w:space="0" w:color="auto"/>
            </w:tcBorders>
            <w:vAlign w:val="bottom"/>
          </w:tcPr>
          <w:p w14:paraId="76BB1635" w14:textId="77777777" w:rsidR="00CB713E" w:rsidRDefault="00CB713E" w:rsidP="006B7F6E">
            <w:pPr>
              <w:rPr>
                <w:sz w:val="20"/>
                <w:szCs w:val="20"/>
              </w:rPr>
            </w:pPr>
          </w:p>
        </w:tc>
        <w:tc>
          <w:tcPr>
            <w:tcW w:w="1920" w:type="dxa"/>
            <w:tcBorders>
              <w:right w:val="single" w:sz="8" w:space="0" w:color="auto"/>
            </w:tcBorders>
            <w:vAlign w:val="bottom"/>
          </w:tcPr>
          <w:p w14:paraId="76BB1636" w14:textId="77777777" w:rsidR="00CB713E" w:rsidRDefault="00CB713E" w:rsidP="006B7F6E">
            <w:pPr>
              <w:spacing w:line="227" w:lineRule="exact"/>
              <w:ind w:left="100"/>
              <w:rPr>
                <w:sz w:val="20"/>
                <w:szCs w:val="20"/>
              </w:rPr>
            </w:pPr>
            <w:r>
              <w:rPr>
                <w:rFonts w:eastAsia="Times New Roman"/>
              </w:rPr>
              <w:t>досуг</w:t>
            </w:r>
          </w:p>
        </w:tc>
        <w:tc>
          <w:tcPr>
            <w:tcW w:w="1280" w:type="dxa"/>
            <w:vAlign w:val="bottom"/>
          </w:tcPr>
          <w:p w14:paraId="76BB1637" w14:textId="77777777" w:rsidR="00CB713E" w:rsidRDefault="00CB713E" w:rsidP="006B7F6E">
            <w:pPr>
              <w:spacing w:line="237" w:lineRule="exact"/>
              <w:ind w:left="131"/>
              <w:jc w:val="center"/>
              <w:rPr>
                <w:sz w:val="20"/>
                <w:szCs w:val="20"/>
              </w:rPr>
            </w:pPr>
            <w:r>
              <w:rPr>
                <w:rFonts w:eastAsia="Times New Roman"/>
                <w:w w:val="98"/>
              </w:rPr>
              <w:t>20 минут</w:t>
            </w:r>
          </w:p>
        </w:tc>
        <w:tc>
          <w:tcPr>
            <w:tcW w:w="300" w:type="dxa"/>
            <w:tcBorders>
              <w:right w:val="single" w:sz="8" w:space="0" w:color="auto"/>
            </w:tcBorders>
            <w:vAlign w:val="bottom"/>
          </w:tcPr>
          <w:p w14:paraId="76BB1638" w14:textId="77777777" w:rsidR="00CB713E" w:rsidRDefault="00CB713E" w:rsidP="006B7F6E">
            <w:pPr>
              <w:rPr>
                <w:sz w:val="20"/>
                <w:szCs w:val="20"/>
              </w:rPr>
            </w:pPr>
          </w:p>
        </w:tc>
        <w:tc>
          <w:tcPr>
            <w:tcW w:w="1560" w:type="dxa"/>
            <w:tcBorders>
              <w:right w:val="single" w:sz="8" w:space="0" w:color="auto"/>
            </w:tcBorders>
            <w:vAlign w:val="bottom"/>
          </w:tcPr>
          <w:p w14:paraId="76BB1639" w14:textId="77777777" w:rsidR="00CB713E" w:rsidRDefault="00CB713E" w:rsidP="006B7F6E">
            <w:pPr>
              <w:spacing w:line="237" w:lineRule="exact"/>
              <w:jc w:val="center"/>
              <w:rPr>
                <w:sz w:val="20"/>
                <w:szCs w:val="20"/>
              </w:rPr>
            </w:pPr>
            <w:r>
              <w:rPr>
                <w:rFonts w:eastAsia="Times New Roman"/>
                <w:w w:val="98"/>
              </w:rPr>
              <w:t>20 минут</w:t>
            </w:r>
          </w:p>
        </w:tc>
        <w:tc>
          <w:tcPr>
            <w:tcW w:w="40" w:type="dxa"/>
            <w:vAlign w:val="bottom"/>
          </w:tcPr>
          <w:p w14:paraId="76BB163A" w14:textId="77777777" w:rsidR="00CB713E" w:rsidRDefault="00CB713E" w:rsidP="006B7F6E">
            <w:pPr>
              <w:rPr>
                <w:sz w:val="20"/>
                <w:szCs w:val="20"/>
              </w:rPr>
            </w:pPr>
          </w:p>
        </w:tc>
        <w:tc>
          <w:tcPr>
            <w:tcW w:w="1360" w:type="dxa"/>
            <w:tcBorders>
              <w:right w:val="single" w:sz="8" w:space="0" w:color="auto"/>
            </w:tcBorders>
            <w:vAlign w:val="bottom"/>
          </w:tcPr>
          <w:p w14:paraId="76BB163B" w14:textId="77777777" w:rsidR="00CB713E" w:rsidRDefault="00CB713E" w:rsidP="006B7F6E">
            <w:pPr>
              <w:spacing w:line="237" w:lineRule="exact"/>
              <w:jc w:val="center"/>
              <w:rPr>
                <w:sz w:val="20"/>
                <w:szCs w:val="20"/>
              </w:rPr>
            </w:pPr>
            <w:r>
              <w:rPr>
                <w:rFonts w:eastAsia="Times New Roman"/>
              </w:rPr>
              <w:t>30 минут</w:t>
            </w:r>
          </w:p>
        </w:tc>
        <w:tc>
          <w:tcPr>
            <w:tcW w:w="80" w:type="dxa"/>
            <w:vAlign w:val="bottom"/>
          </w:tcPr>
          <w:p w14:paraId="76BB163C" w14:textId="77777777" w:rsidR="00CB713E" w:rsidRDefault="00CB713E" w:rsidP="006B7F6E">
            <w:pPr>
              <w:rPr>
                <w:sz w:val="20"/>
                <w:szCs w:val="20"/>
              </w:rPr>
            </w:pPr>
          </w:p>
        </w:tc>
        <w:tc>
          <w:tcPr>
            <w:tcW w:w="1340" w:type="dxa"/>
            <w:tcBorders>
              <w:right w:val="single" w:sz="8" w:space="0" w:color="auto"/>
            </w:tcBorders>
            <w:vAlign w:val="bottom"/>
          </w:tcPr>
          <w:p w14:paraId="76BB163D" w14:textId="77777777" w:rsidR="00CB713E" w:rsidRDefault="00CB713E" w:rsidP="006B7F6E">
            <w:pPr>
              <w:spacing w:line="237" w:lineRule="exact"/>
              <w:ind w:right="9"/>
              <w:jc w:val="center"/>
              <w:rPr>
                <w:sz w:val="20"/>
                <w:szCs w:val="20"/>
              </w:rPr>
            </w:pPr>
            <w:r>
              <w:rPr>
                <w:rFonts w:eastAsia="Times New Roman"/>
              </w:rPr>
              <w:t>40 минут</w:t>
            </w:r>
          </w:p>
        </w:tc>
        <w:tc>
          <w:tcPr>
            <w:tcW w:w="0" w:type="dxa"/>
            <w:vAlign w:val="bottom"/>
          </w:tcPr>
          <w:p w14:paraId="76BB163E" w14:textId="77777777" w:rsidR="00CB713E" w:rsidRDefault="00CB713E" w:rsidP="006B7F6E">
            <w:pPr>
              <w:rPr>
                <w:sz w:val="1"/>
                <w:szCs w:val="1"/>
              </w:rPr>
            </w:pPr>
          </w:p>
        </w:tc>
      </w:tr>
      <w:tr w:rsidR="00CB713E" w14:paraId="76BB164A" w14:textId="77777777" w:rsidTr="006B7F6E">
        <w:trPr>
          <w:trHeight w:val="55"/>
        </w:trPr>
        <w:tc>
          <w:tcPr>
            <w:tcW w:w="2360" w:type="dxa"/>
            <w:tcBorders>
              <w:left w:val="single" w:sz="8" w:space="0" w:color="auto"/>
              <w:right w:val="single" w:sz="8" w:space="0" w:color="auto"/>
            </w:tcBorders>
            <w:vAlign w:val="bottom"/>
          </w:tcPr>
          <w:p w14:paraId="76BB1640" w14:textId="77777777" w:rsidR="00CB713E" w:rsidRDefault="00CB713E" w:rsidP="006B7F6E">
            <w:pPr>
              <w:rPr>
                <w:sz w:val="4"/>
                <w:szCs w:val="4"/>
              </w:rPr>
            </w:pPr>
          </w:p>
        </w:tc>
        <w:tc>
          <w:tcPr>
            <w:tcW w:w="1920" w:type="dxa"/>
            <w:tcBorders>
              <w:bottom w:val="single" w:sz="8" w:space="0" w:color="auto"/>
              <w:right w:val="single" w:sz="8" w:space="0" w:color="auto"/>
            </w:tcBorders>
            <w:vAlign w:val="bottom"/>
          </w:tcPr>
          <w:p w14:paraId="76BB1641" w14:textId="77777777" w:rsidR="00CB713E" w:rsidRDefault="00CB713E" w:rsidP="006B7F6E">
            <w:pPr>
              <w:rPr>
                <w:sz w:val="4"/>
                <w:szCs w:val="4"/>
              </w:rPr>
            </w:pPr>
          </w:p>
        </w:tc>
        <w:tc>
          <w:tcPr>
            <w:tcW w:w="1280" w:type="dxa"/>
            <w:tcBorders>
              <w:bottom w:val="single" w:sz="8" w:space="0" w:color="auto"/>
            </w:tcBorders>
            <w:vAlign w:val="bottom"/>
          </w:tcPr>
          <w:p w14:paraId="76BB1642" w14:textId="77777777" w:rsidR="00CB713E" w:rsidRDefault="00CB713E" w:rsidP="006B7F6E">
            <w:pPr>
              <w:rPr>
                <w:sz w:val="4"/>
                <w:szCs w:val="4"/>
              </w:rPr>
            </w:pPr>
          </w:p>
        </w:tc>
        <w:tc>
          <w:tcPr>
            <w:tcW w:w="300" w:type="dxa"/>
            <w:tcBorders>
              <w:bottom w:val="single" w:sz="8" w:space="0" w:color="auto"/>
              <w:right w:val="single" w:sz="8" w:space="0" w:color="auto"/>
            </w:tcBorders>
            <w:vAlign w:val="bottom"/>
          </w:tcPr>
          <w:p w14:paraId="76BB1643" w14:textId="77777777" w:rsidR="00CB713E" w:rsidRDefault="00CB713E" w:rsidP="006B7F6E">
            <w:pPr>
              <w:rPr>
                <w:sz w:val="4"/>
                <w:szCs w:val="4"/>
              </w:rPr>
            </w:pPr>
          </w:p>
        </w:tc>
        <w:tc>
          <w:tcPr>
            <w:tcW w:w="1560" w:type="dxa"/>
            <w:tcBorders>
              <w:bottom w:val="single" w:sz="8" w:space="0" w:color="auto"/>
              <w:right w:val="single" w:sz="8" w:space="0" w:color="auto"/>
            </w:tcBorders>
            <w:vAlign w:val="bottom"/>
          </w:tcPr>
          <w:p w14:paraId="76BB1644" w14:textId="77777777" w:rsidR="00CB713E" w:rsidRDefault="00CB713E" w:rsidP="006B7F6E">
            <w:pPr>
              <w:rPr>
                <w:sz w:val="4"/>
                <w:szCs w:val="4"/>
              </w:rPr>
            </w:pPr>
          </w:p>
        </w:tc>
        <w:tc>
          <w:tcPr>
            <w:tcW w:w="40" w:type="dxa"/>
            <w:tcBorders>
              <w:bottom w:val="single" w:sz="8" w:space="0" w:color="auto"/>
            </w:tcBorders>
            <w:vAlign w:val="bottom"/>
          </w:tcPr>
          <w:p w14:paraId="76BB1645" w14:textId="77777777" w:rsidR="00CB713E" w:rsidRDefault="00CB713E" w:rsidP="006B7F6E">
            <w:pPr>
              <w:rPr>
                <w:sz w:val="4"/>
                <w:szCs w:val="4"/>
              </w:rPr>
            </w:pPr>
          </w:p>
        </w:tc>
        <w:tc>
          <w:tcPr>
            <w:tcW w:w="1360" w:type="dxa"/>
            <w:tcBorders>
              <w:bottom w:val="single" w:sz="8" w:space="0" w:color="auto"/>
              <w:right w:val="single" w:sz="8" w:space="0" w:color="auto"/>
            </w:tcBorders>
            <w:vAlign w:val="bottom"/>
          </w:tcPr>
          <w:p w14:paraId="76BB1646" w14:textId="77777777" w:rsidR="00CB713E" w:rsidRDefault="00CB713E" w:rsidP="006B7F6E">
            <w:pPr>
              <w:rPr>
                <w:sz w:val="4"/>
                <w:szCs w:val="4"/>
              </w:rPr>
            </w:pPr>
          </w:p>
        </w:tc>
        <w:tc>
          <w:tcPr>
            <w:tcW w:w="80" w:type="dxa"/>
            <w:tcBorders>
              <w:bottom w:val="single" w:sz="8" w:space="0" w:color="auto"/>
            </w:tcBorders>
            <w:vAlign w:val="bottom"/>
          </w:tcPr>
          <w:p w14:paraId="76BB1647" w14:textId="77777777" w:rsidR="00CB713E" w:rsidRDefault="00CB713E" w:rsidP="006B7F6E">
            <w:pPr>
              <w:rPr>
                <w:sz w:val="4"/>
                <w:szCs w:val="4"/>
              </w:rPr>
            </w:pPr>
          </w:p>
        </w:tc>
        <w:tc>
          <w:tcPr>
            <w:tcW w:w="1340" w:type="dxa"/>
            <w:tcBorders>
              <w:bottom w:val="single" w:sz="8" w:space="0" w:color="auto"/>
              <w:right w:val="single" w:sz="8" w:space="0" w:color="auto"/>
            </w:tcBorders>
            <w:vAlign w:val="bottom"/>
          </w:tcPr>
          <w:p w14:paraId="76BB1648" w14:textId="77777777" w:rsidR="00CB713E" w:rsidRDefault="00CB713E" w:rsidP="006B7F6E">
            <w:pPr>
              <w:rPr>
                <w:sz w:val="4"/>
                <w:szCs w:val="4"/>
              </w:rPr>
            </w:pPr>
          </w:p>
        </w:tc>
        <w:tc>
          <w:tcPr>
            <w:tcW w:w="0" w:type="dxa"/>
            <w:vAlign w:val="bottom"/>
          </w:tcPr>
          <w:p w14:paraId="76BB1649" w14:textId="77777777" w:rsidR="00CB713E" w:rsidRDefault="00CB713E" w:rsidP="006B7F6E">
            <w:pPr>
              <w:rPr>
                <w:sz w:val="1"/>
                <w:szCs w:val="1"/>
              </w:rPr>
            </w:pPr>
          </w:p>
        </w:tc>
      </w:tr>
      <w:tr w:rsidR="00CB713E" w14:paraId="76BB1654" w14:textId="77777777" w:rsidTr="006B7F6E">
        <w:trPr>
          <w:trHeight w:val="235"/>
        </w:trPr>
        <w:tc>
          <w:tcPr>
            <w:tcW w:w="2360" w:type="dxa"/>
            <w:tcBorders>
              <w:left w:val="single" w:sz="8" w:space="0" w:color="auto"/>
              <w:right w:val="single" w:sz="8" w:space="0" w:color="auto"/>
            </w:tcBorders>
            <w:vAlign w:val="bottom"/>
          </w:tcPr>
          <w:p w14:paraId="76BB164B" w14:textId="77777777" w:rsidR="00CB713E" w:rsidRDefault="00CB713E" w:rsidP="006B7F6E">
            <w:pPr>
              <w:rPr>
                <w:sz w:val="20"/>
                <w:szCs w:val="20"/>
              </w:rPr>
            </w:pPr>
          </w:p>
        </w:tc>
        <w:tc>
          <w:tcPr>
            <w:tcW w:w="1920" w:type="dxa"/>
            <w:tcBorders>
              <w:right w:val="single" w:sz="8" w:space="0" w:color="auto"/>
            </w:tcBorders>
            <w:vAlign w:val="bottom"/>
          </w:tcPr>
          <w:p w14:paraId="76BB164C" w14:textId="77777777" w:rsidR="00CB713E" w:rsidRDefault="00CB713E" w:rsidP="006B7F6E">
            <w:pPr>
              <w:spacing w:line="235" w:lineRule="exact"/>
              <w:ind w:left="100"/>
              <w:rPr>
                <w:sz w:val="20"/>
                <w:szCs w:val="20"/>
              </w:rPr>
            </w:pPr>
            <w:r>
              <w:rPr>
                <w:rFonts w:eastAsia="Times New Roman"/>
              </w:rPr>
              <w:t>б) физкультур-</w:t>
            </w:r>
          </w:p>
        </w:tc>
        <w:tc>
          <w:tcPr>
            <w:tcW w:w="1280" w:type="dxa"/>
            <w:vAlign w:val="bottom"/>
          </w:tcPr>
          <w:p w14:paraId="76BB164D" w14:textId="77777777" w:rsidR="00CB713E" w:rsidRDefault="00CB713E" w:rsidP="006B7F6E">
            <w:pPr>
              <w:spacing w:line="235" w:lineRule="exact"/>
              <w:ind w:left="131"/>
              <w:jc w:val="center"/>
              <w:rPr>
                <w:sz w:val="20"/>
                <w:szCs w:val="20"/>
              </w:rPr>
            </w:pPr>
            <w:r>
              <w:rPr>
                <w:rFonts w:eastAsia="Times New Roman"/>
              </w:rPr>
              <w:t>-</w:t>
            </w:r>
          </w:p>
        </w:tc>
        <w:tc>
          <w:tcPr>
            <w:tcW w:w="300" w:type="dxa"/>
            <w:tcBorders>
              <w:right w:val="single" w:sz="8" w:space="0" w:color="auto"/>
            </w:tcBorders>
            <w:vAlign w:val="bottom"/>
          </w:tcPr>
          <w:p w14:paraId="76BB164E" w14:textId="77777777" w:rsidR="00CB713E" w:rsidRDefault="00CB713E" w:rsidP="006B7F6E">
            <w:pPr>
              <w:rPr>
                <w:sz w:val="20"/>
                <w:szCs w:val="20"/>
              </w:rPr>
            </w:pPr>
          </w:p>
        </w:tc>
        <w:tc>
          <w:tcPr>
            <w:tcW w:w="1560" w:type="dxa"/>
            <w:tcBorders>
              <w:bottom w:val="single" w:sz="8" w:space="0" w:color="auto"/>
            </w:tcBorders>
            <w:vAlign w:val="bottom"/>
          </w:tcPr>
          <w:p w14:paraId="76BB164F" w14:textId="77777777" w:rsidR="00CB713E" w:rsidRDefault="00CB713E" w:rsidP="006B7F6E">
            <w:pPr>
              <w:rPr>
                <w:sz w:val="20"/>
                <w:szCs w:val="20"/>
              </w:rPr>
            </w:pPr>
          </w:p>
        </w:tc>
        <w:tc>
          <w:tcPr>
            <w:tcW w:w="40" w:type="dxa"/>
            <w:tcBorders>
              <w:bottom w:val="single" w:sz="8" w:space="0" w:color="auto"/>
            </w:tcBorders>
            <w:vAlign w:val="bottom"/>
          </w:tcPr>
          <w:p w14:paraId="76BB1650" w14:textId="77777777" w:rsidR="00CB713E" w:rsidRDefault="00CB713E" w:rsidP="006B7F6E">
            <w:pPr>
              <w:rPr>
                <w:sz w:val="20"/>
                <w:szCs w:val="20"/>
              </w:rPr>
            </w:pPr>
          </w:p>
        </w:tc>
        <w:tc>
          <w:tcPr>
            <w:tcW w:w="1440" w:type="dxa"/>
            <w:gridSpan w:val="2"/>
            <w:tcBorders>
              <w:bottom w:val="single" w:sz="8" w:space="0" w:color="auto"/>
            </w:tcBorders>
            <w:vAlign w:val="bottom"/>
          </w:tcPr>
          <w:p w14:paraId="76BB1651" w14:textId="77777777" w:rsidR="00CB713E" w:rsidRDefault="00CB713E" w:rsidP="006B7F6E">
            <w:pPr>
              <w:spacing w:line="235" w:lineRule="exact"/>
              <w:ind w:left="20"/>
              <w:rPr>
                <w:sz w:val="20"/>
                <w:szCs w:val="20"/>
              </w:rPr>
            </w:pPr>
            <w:r>
              <w:rPr>
                <w:rFonts w:eastAsia="Times New Roman"/>
              </w:rPr>
              <w:t>2 раза в год</w:t>
            </w:r>
          </w:p>
        </w:tc>
        <w:tc>
          <w:tcPr>
            <w:tcW w:w="1340" w:type="dxa"/>
            <w:tcBorders>
              <w:bottom w:val="single" w:sz="8" w:space="0" w:color="auto"/>
              <w:right w:val="single" w:sz="8" w:space="0" w:color="auto"/>
            </w:tcBorders>
            <w:vAlign w:val="bottom"/>
          </w:tcPr>
          <w:p w14:paraId="76BB1652" w14:textId="77777777" w:rsidR="00CB713E" w:rsidRDefault="00CB713E" w:rsidP="006B7F6E">
            <w:pPr>
              <w:rPr>
                <w:sz w:val="20"/>
                <w:szCs w:val="20"/>
              </w:rPr>
            </w:pPr>
          </w:p>
        </w:tc>
        <w:tc>
          <w:tcPr>
            <w:tcW w:w="0" w:type="dxa"/>
            <w:vAlign w:val="bottom"/>
          </w:tcPr>
          <w:p w14:paraId="76BB1653" w14:textId="77777777" w:rsidR="00CB713E" w:rsidRDefault="00CB713E" w:rsidP="006B7F6E">
            <w:pPr>
              <w:rPr>
                <w:sz w:val="1"/>
                <w:szCs w:val="1"/>
              </w:rPr>
            </w:pPr>
          </w:p>
        </w:tc>
      </w:tr>
      <w:tr w:rsidR="00CB713E" w14:paraId="76BB165E" w14:textId="77777777" w:rsidTr="006B7F6E">
        <w:trPr>
          <w:trHeight w:val="244"/>
        </w:trPr>
        <w:tc>
          <w:tcPr>
            <w:tcW w:w="2360" w:type="dxa"/>
            <w:tcBorders>
              <w:left w:val="single" w:sz="8" w:space="0" w:color="auto"/>
              <w:right w:val="single" w:sz="8" w:space="0" w:color="auto"/>
            </w:tcBorders>
            <w:vAlign w:val="bottom"/>
          </w:tcPr>
          <w:p w14:paraId="76BB1655" w14:textId="77777777" w:rsidR="00CB713E" w:rsidRDefault="00CB713E" w:rsidP="006B7F6E">
            <w:pPr>
              <w:rPr>
                <w:sz w:val="21"/>
                <w:szCs w:val="21"/>
              </w:rPr>
            </w:pPr>
          </w:p>
        </w:tc>
        <w:tc>
          <w:tcPr>
            <w:tcW w:w="1920" w:type="dxa"/>
            <w:tcBorders>
              <w:right w:val="single" w:sz="8" w:space="0" w:color="auto"/>
            </w:tcBorders>
            <w:vAlign w:val="bottom"/>
          </w:tcPr>
          <w:p w14:paraId="76BB1656" w14:textId="77777777" w:rsidR="00CB713E" w:rsidRDefault="00CB713E" w:rsidP="006B7F6E">
            <w:pPr>
              <w:spacing w:line="235" w:lineRule="exact"/>
              <w:ind w:left="100"/>
              <w:rPr>
                <w:sz w:val="20"/>
                <w:szCs w:val="20"/>
              </w:rPr>
            </w:pPr>
            <w:proofErr w:type="spellStart"/>
            <w:r>
              <w:rPr>
                <w:rFonts w:eastAsia="Times New Roman"/>
              </w:rPr>
              <w:t>ный</w:t>
            </w:r>
            <w:proofErr w:type="spellEnd"/>
            <w:r>
              <w:rPr>
                <w:rFonts w:eastAsia="Times New Roman"/>
              </w:rPr>
              <w:t xml:space="preserve"> праздник</w:t>
            </w:r>
          </w:p>
        </w:tc>
        <w:tc>
          <w:tcPr>
            <w:tcW w:w="1280" w:type="dxa"/>
            <w:vAlign w:val="bottom"/>
          </w:tcPr>
          <w:p w14:paraId="76BB1657" w14:textId="77777777" w:rsidR="00CB713E" w:rsidRDefault="00CB713E" w:rsidP="006B7F6E">
            <w:pPr>
              <w:rPr>
                <w:sz w:val="21"/>
                <w:szCs w:val="21"/>
              </w:rPr>
            </w:pPr>
          </w:p>
        </w:tc>
        <w:tc>
          <w:tcPr>
            <w:tcW w:w="300" w:type="dxa"/>
            <w:tcBorders>
              <w:right w:val="single" w:sz="8" w:space="0" w:color="auto"/>
            </w:tcBorders>
            <w:vAlign w:val="bottom"/>
          </w:tcPr>
          <w:p w14:paraId="76BB1658" w14:textId="77777777" w:rsidR="00CB713E" w:rsidRDefault="00CB713E" w:rsidP="006B7F6E">
            <w:pPr>
              <w:rPr>
                <w:sz w:val="21"/>
                <w:szCs w:val="21"/>
              </w:rPr>
            </w:pPr>
          </w:p>
        </w:tc>
        <w:tc>
          <w:tcPr>
            <w:tcW w:w="1560" w:type="dxa"/>
            <w:vAlign w:val="bottom"/>
          </w:tcPr>
          <w:p w14:paraId="76BB1659" w14:textId="77777777" w:rsidR="00CB713E" w:rsidRDefault="00CB713E" w:rsidP="006B7F6E">
            <w:pPr>
              <w:rPr>
                <w:sz w:val="21"/>
                <w:szCs w:val="21"/>
              </w:rPr>
            </w:pPr>
          </w:p>
        </w:tc>
        <w:tc>
          <w:tcPr>
            <w:tcW w:w="40" w:type="dxa"/>
            <w:vAlign w:val="bottom"/>
          </w:tcPr>
          <w:p w14:paraId="76BB165A" w14:textId="77777777" w:rsidR="00CB713E" w:rsidRDefault="00CB713E" w:rsidP="006B7F6E">
            <w:pPr>
              <w:rPr>
                <w:sz w:val="21"/>
                <w:szCs w:val="21"/>
              </w:rPr>
            </w:pPr>
          </w:p>
        </w:tc>
        <w:tc>
          <w:tcPr>
            <w:tcW w:w="1440" w:type="dxa"/>
            <w:gridSpan w:val="2"/>
            <w:vAlign w:val="bottom"/>
          </w:tcPr>
          <w:p w14:paraId="76BB165B" w14:textId="77777777" w:rsidR="00CB713E" w:rsidRDefault="00CB713E" w:rsidP="006B7F6E">
            <w:pPr>
              <w:spacing w:line="244" w:lineRule="exact"/>
              <w:rPr>
                <w:sz w:val="20"/>
                <w:szCs w:val="20"/>
              </w:rPr>
            </w:pPr>
            <w:r>
              <w:rPr>
                <w:rFonts w:eastAsia="Times New Roman"/>
              </w:rPr>
              <w:t>до 60 минут</w:t>
            </w:r>
          </w:p>
        </w:tc>
        <w:tc>
          <w:tcPr>
            <w:tcW w:w="1340" w:type="dxa"/>
            <w:tcBorders>
              <w:right w:val="single" w:sz="8" w:space="0" w:color="auto"/>
            </w:tcBorders>
            <w:vAlign w:val="bottom"/>
          </w:tcPr>
          <w:p w14:paraId="76BB165C" w14:textId="77777777" w:rsidR="00CB713E" w:rsidRDefault="00CB713E" w:rsidP="006B7F6E">
            <w:pPr>
              <w:rPr>
                <w:sz w:val="21"/>
                <w:szCs w:val="21"/>
              </w:rPr>
            </w:pPr>
          </w:p>
        </w:tc>
        <w:tc>
          <w:tcPr>
            <w:tcW w:w="0" w:type="dxa"/>
            <w:vAlign w:val="bottom"/>
          </w:tcPr>
          <w:p w14:paraId="76BB165D" w14:textId="77777777" w:rsidR="00CB713E" w:rsidRDefault="00CB713E" w:rsidP="006B7F6E">
            <w:pPr>
              <w:rPr>
                <w:sz w:val="1"/>
                <w:szCs w:val="1"/>
              </w:rPr>
            </w:pPr>
          </w:p>
        </w:tc>
      </w:tr>
      <w:tr w:rsidR="00CB713E" w14:paraId="76BB1666" w14:textId="77777777" w:rsidTr="006B7F6E">
        <w:trPr>
          <w:trHeight w:val="52"/>
        </w:trPr>
        <w:tc>
          <w:tcPr>
            <w:tcW w:w="2360" w:type="dxa"/>
            <w:tcBorders>
              <w:left w:val="single" w:sz="8" w:space="0" w:color="auto"/>
              <w:right w:val="single" w:sz="8" w:space="0" w:color="auto"/>
            </w:tcBorders>
            <w:vAlign w:val="bottom"/>
          </w:tcPr>
          <w:p w14:paraId="76BB165F" w14:textId="77777777" w:rsidR="00CB713E" w:rsidRDefault="00CB713E" w:rsidP="006B7F6E">
            <w:pPr>
              <w:rPr>
                <w:sz w:val="4"/>
                <w:szCs w:val="4"/>
              </w:rPr>
            </w:pPr>
          </w:p>
        </w:tc>
        <w:tc>
          <w:tcPr>
            <w:tcW w:w="1920" w:type="dxa"/>
            <w:tcBorders>
              <w:bottom w:val="single" w:sz="8" w:space="0" w:color="auto"/>
              <w:right w:val="single" w:sz="8" w:space="0" w:color="auto"/>
            </w:tcBorders>
            <w:vAlign w:val="bottom"/>
          </w:tcPr>
          <w:p w14:paraId="76BB1660" w14:textId="77777777" w:rsidR="00CB713E" w:rsidRDefault="00CB713E" w:rsidP="006B7F6E">
            <w:pPr>
              <w:rPr>
                <w:sz w:val="4"/>
                <w:szCs w:val="4"/>
              </w:rPr>
            </w:pPr>
          </w:p>
        </w:tc>
        <w:tc>
          <w:tcPr>
            <w:tcW w:w="1280" w:type="dxa"/>
            <w:tcBorders>
              <w:bottom w:val="single" w:sz="8" w:space="0" w:color="auto"/>
            </w:tcBorders>
            <w:vAlign w:val="bottom"/>
          </w:tcPr>
          <w:p w14:paraId="76BB1661" w14:textId="77777777" w:rsidR="00CB713E" w:rsidRDefault="00CB713E" w:rsidP="006B7F6E">
            <w:pPr>
              <w:rPr>
                <w:sz w:val="4"/>
                <w:szCs w:val="4"/>
              </w:rPr>
            </w:pPr>
          </w:p>
        </w:tc>
        <w:tc>
          <w:tcPr>
            <w:tcW w:w="300" w:type="dxa"/>
            <w:tcBorders>
              <w:bottom w:val="single" w:sz="8" w:space="0" w:color="auto"/>
              <w:right w:val="single" w:sz="8" w:space="0" w:color="auto"/>
            </w:tcBorders>
            <w:vAlign w:val="bottom"/>
          </w:tcPr>
          <w:p w14:paraId="76BB1662" w14:textId="77777777" w:rsidR="00CB713E" w:rsidRDefault="00CB713E" w:rsidP="006B7F6E">
            <w:pPr>
              <w:rPr>
                <w:sz w:val="4"/>
                <w:szCs w:val="4"/>
              </w:rPr>
            </w:pPr>
          </w:p>
        </w:tc>
        <w:tc>
          <w:tcPr>
            <w:tcW w:w="3040" w:type="dxa"/>
            <w:gridSpan w:val="4"/>
            <w:tcBorders>
              <w:bottom w:val="single" w:sz="8" w:space="0" w:color="auto"/>
            </w:tcBorders>
            <w:vAlign w:val="bottom"/>
          </w:tcPr>
          <w:p w14:paraId="76BB1663" w14:textId="77777777" w:rsidR="00CB713E" w:rsidRDefault="00CB713E" w:rsidP="006B7F6E">
            <w:pPr>
              <w:rPr>
                <w:sz w:val="4"/>
                <w:szCs w:val="4"/>
              </w:rPr>
            </w:pPr>
          </w:p>
        </w:tc>
        <w:tc>
          <w:tcPr>
            <w:tcW w:w="1340" w:type="dxa"/>
            <w:tcBorders>
              <w:bottom w:val="single" w:sz="8" w:space="0" w:color="auto"/>
              <w:right w:val="single" w:sz="8" w:space="0" w:color="auto"/>
            </w:tcBorders>
            <w:vAlign w:val="bottom"/>
          </w:tcPr>
          <w:p w14:paraId="76BB1664" w14:textId="77777777" w:rsidR="00CB713E" w:rsidRDefault="00CB713E" w:rsidP="006B7F6E">
            <w:pPr>
              <w:rPr>
                <w:sz w:val="4"/>
                <w:szCs w:val="4"/>
              </w:rPr>
            </w:pPr>
          </w:p>
        </w:tc>
        <w:tc>
          <w:tcPr>
            <w:tcW w:w="0" w:type="dxa"/>
            <w:vAlign w:val="bottom"/>
          </w:tcPr>
          <w:p w14:paraId="76BB1665" w14:textId="77777777" w:rsidR="00CB713E" w:rsidRDefault="00CB713E" w:rsidP="006B7F6E">
            <w:pPr>
              <w:rPr>
                <w:sz w:val="1"/>
                <w:szCs w:val="1"/>
              </w:rPr>
            </w:pPr>
          </w:p>
        </w:tc>
      </w:tr>
      <w:tr w:rsidR="00CB713E" w14:paraId="76BB166E" w14:textId="77777777" w:rsidTr="006B7F6E">
        <w:trPr>
          <w:trHeight w:val="237"/>
        </w:trPr>
        <w:tc>
          <w:tcPr>
            <w:tcW w:w="2360" w:type="dxa"/>
            <w:tcBorders>
              <w:left w:val="single" w:sz="8" w:space="0" w:color="auto"/>
              <w:right w:val="single" w:sz="8" w:space="0" w:color="auto"/>
            </w:tcBorders>
            <w:vAlign w:val="bottom"/>
          </w:tcPr>
          <w:p w14:paraId="76BB1667" w14:textId="77777777" w:rsidR="00CB713E" w:rsidRDefault="00CB713E" w:rsidP="006B7F6E">
            <w:pPr>
              <w:rPr>
                <w:sz w:val="20"/>
                <w:szCs w:val="20"/>
              </w:rPr>
            </w:pPr>
          </w:p>
        </w:tc>
        <w:tc>
          <w:tcPr>
            <w:tcW w:w="1920" w:type="dxa"/>
            <w:tcBorders>
              <w:right w:val="single" w:sz="8" w:space="0" w:color="auto"/>
            </w:tcBorders>
            <w:vAlign w:val="bottom"/>
          </w:tcPr>
          <w:p w14:paraId="76BB1668" w14:textId="77777777" w:rsidR="00CB713E" w:rsidRDefault="00CB713E" w:rsidP="006B7F6E">
            <w:pPr>
              <w:spacing w:line="238" w:lineRule="exact"/>
              <w:ind w:left="100"/>
              <w:rPr>
                <w:sz w:val="20"/>
                <w:szCs w:val="20"/>
              </w:rPr>
            </w:pPr>
            <w:r>
              <w:rPr>
                <w:rFonts w:eastAsia="Times New Roman"/>
              </w:rPr>
              <w:t>в) день здоровья</w:t>
            </w:r>
          </w:p>
        </w:tc>
        <w:tc>
          <w:tcPr>
            <w:tcW w:w="1280" w:type="dxa"/>
            <w:vAlign w:val="bottom"/>
          </w:tcPr>
          <w:p w14:paraId="76BB1669" w14:textId="77777777" w:rsidR="00CB713E" w:rsidRDefault="00CB713E" w:rsidP="006B7F6E">
            <w:pPr>
              <w:rPr>
                <w:sz w:val="20"/>
                <w:szCs w:val="20"/>
              </w:rPr>
            </w:pPr>
          </w:p>
        </w:tc>
        <w:tc>
          <w:tcPr>
            <w:tcW w:w="300" w:type="dxa"/>
            <w:vAlign w:val="bottom"/>
          </w:tcPr>
          <w:p w14:paraId="76BB166A" w14:textId="77777777" w:rsidR="00CB713E" w:rsidRDefault="00CB713E" w:rsidP="006B7F6E">
            <w:pPr>
              <w:rPr>
                <w:sz w:val="20"/>
                <w:szCs w:val="20"/>
              </w:rPr>
            </w:pPr>
          </w:p>
        </w:tc>
        <w:tc>
          <w:tcPr>
            <w:tcW w:w="3040" w:type="dxa"/>
            <w:gridSpan w:val="4"/>
            <w:vAlign w:val="bottom"/>
          </w:tcPr>
          <w:p w14:paraId="76BB166B" w14:textId="77777777" w:rsidR="00CB713E" w:rsidRDefault="00CB713E" w:rsidP="006B7F6E">
            <w:pPr>
              <w:spacing w:line="238" w:lineRule="exact"/>
              <w:ind w:right="280"/>
              <w:jc w:val="center"/>
              <w:rPr>
                <w:sz w:val="20"/>
                <w:szCs w:val="20"/>
              </w:rPr>
            </w:pPr>
            <w:r>
              <w:rPr>
                <w:rFonts w:eastAsia="Times New Roman"/>
              </w:rPr>
              <w:t>1 раз в квартал</w:t>
            </w:r>
          </w:p>
        </w:tc>
        <w:tc>
          <w:tcPr>
            <w:tcW w:w="1340" w:type="dxa"/>
            <w:tcBorders>
              <w:right w:val="single" w:sz="8" w:space="0" w:color="auto"/>
            </w:tcBorders>
            <w:vAlign w:val="bottom"/>
          </w:tcPr>
          <w:p w14:paraId="76BB166C" w14:textId="77777777" w:rsidR="00CB713E" w:rsidRDefault="00CB713E" w:rsidP="006B7F6E">
            <w:pPr>
              <w:rPr>
                <w:sz w:val="20"/>
                <w:szCs w:val="20"/>
              </w:rPr>
            </w:pPr>
          </w:p>
        </w:tc>
        <w:tc>
          <w:tcPr>
            <w:tcW w:w="0" w:type="dxa"/>
            <w:vAlign w:val="bottom"/>
          </w:tcPr>
          <w:p w14:paraId="76BB166D" w14:textId="77777777" w:rsidR="00CB713E" w:rsidRDefault="00CB713E" w:rsidP="006B7F6E">
            <w:pPr>
              <w:rPr>
                <w:sz w:val="1"/>
                <w:szCs w:val="1"/>
              </w:rPr>
            </w:pPr>
          </w:p>
        </w:tc>
      </w:tr>
      <w:tr w:rsidR="00CB713E" w14:paraId="76BB1679" w14:textId="77777777" w:rsidTr="006B7F6E">
        <w:trPr>
          <w:trHeight w:val="100"/>
        </w:trPr>
        <w:tc>
          <w:tcPr>
            <w:tcW w:w="2360" w:type="dxa"/>
            <w:tcBorders>
              <w:left w:val="single" w:sz="8" w:space="0" w:color="auto"/>
              <w:bottom w:val="single" w:sz="8" w:space="0" w:color="auto"/>
              <w:right w:val="single" w:sz="8" w:space="0" w:color="auto"/>
            </w:tcBorders>
            <w:vAlign w:val="bottom"/>
          </w:tcPr>
          <w:p w14:paraId="76BB166F" w14:textId="77777777" w:rsidR="00CB713E" w:rsidRDefault="00CB713E" w:rsidP="006B7F6E">
            <w:pPr>
              <w:rPr>
                <w:sz w:val="8"/>
                <w:szCs w:val="8"/>
              </w:rPr>
            </w:pPr>
          </w:p>
        </w:tc>
        <w:tc>
          <w:tcPr>
            <w:tcW w:w="1920" w:type="dxa"/>
            <w:tcBorders>
              <w:bottom w:val="single" w:sz="8" w:space="0" w:color="auto"/>
              <w:right w:val="single" w:sz="8" w:space="0" w:color="auto"/>
            </w:tcBorders>
            <w:vAlign w:val="bottom"/>
          </w:tcPr>
          <w:p w14:paraId="76BB1670" w14:textId="77777777" w:rsidR="00CB713E" w:rsidRDefault="00CB713E" w:rsidP="006B7F6E">
            <w:pPr>
              <w:rPr>
                <w:sz w:val="8"/>
                <w:szCs w:val="8"/>
              </w:rPr>
            </w:pPr>
          </w:p>
        </w:tc>
        <w:tc>
          <w:tcPr>
            <w:tcW w:w="1280" w:type="dxa"/>
            <w:tcBorders>
              <w:bottom w:val="single" w:sz="8" w:space="0" w:color="auto"/>
            </w:tcBorders>
            <w:vAlign w:val="bottom"/>
          </w:tcPr>
          <w:p w14:paraId="76BB1671" w14:textId="77777777" w:rsidR="00CB713E" w:rsidRDefault="00CB713E" w:rsidP="006B7F6E">
            <w:pPr>
              <w:rPr>
                <w:sz w:val="8"/>
                <w:szCs w:val="8"/>
              </w:rPr>
            </w:pPr>
          </w:p>
        </w:tc>
        <w:tc>
          <w:tcPr>
            <w:tcW w:w="300" w:type="dxa"/>
            <w:tcBorders>
              <w:bottom w:val="single" w:sz="8" w:space="0" w:color="auto"/>
            </w:tcBorders>
            <w:vAlign w:val="bottom"/>
          </w:tcPr>
          <w:p w14:paraId="76BB1672" w14:textId="77777777" w:rsidR="00CB713E" w:rsidRDefault="00CB713E" w:rsidP="006B7F6E">
            <w:pPr>
              <w:rPr>
                <w:sz w:val="8"/>
                <w:szCs w:val="8"/>
              </w:rPr>
            </w:pPr>
          </w:p>
        </w:tc>
        <w:tc>
          <w:tcPr>
            <w:tcW w:w="1560" w:type="dxa"/>
            <w:tcBorders>
              <w:bottom w:val="single" w:sz="8" w:space="0" w:color="auto"/>
            </w:tcBorders>
            <w:vAlign w:val="bottom"/>
          </w:tcPr>
          <w:p w14:paraId="76BB1673" w14:textId="77777777" w:rsidR="00CB713E" w:rsidRDefault="00CB713E" w:rsidP="006B7F6E">
            <w:pPr>
              <w:rPr>
                <w:sz w:val="8"/>
                <w:szCs w:val="8"/>
              </w:rPr>
            </w:pPr>
          </w:p>
        </w:tc>
        <w:tc>
          <w:tcPr>
            <w:tcW w:w="40" w:type="dxa"/>
            <w:tcBorders>
              <w:bottom w:val="single" w:sz="8" w:space="0" w:color="auto"/>
            </w:tcBorders>
            <w:vAlign w:val="bottom"/>
          </w:tcPr>
          <w:p w14:paraId="76BB1674" w14:textId="77777777" w:rsidR="00CB713E" w:rsidRDefault="00CB713E" w:rsidP="006B7F6E">
            <w:pPr>
              <w:rPr>
                <w:sz w:val="8"/>
                <w:szCs w:val="8"/>
              </w:rPr>
            </w:pPr>
          </w:p>
        </w:tc>
        <w:tc>
          <w:tcPr>
            <w:tcW w:w="1360" w:type="dxa"/>
            <w:tcBorders>
              <w:bottom w:val="single" w:sz="8" w:space="0" w:color="auto"/>
            </w:tcBorders>
            <w:vAlign w:val="bottom"/>
          </w:tcPr>
          <w:p w14:paraId="76BB1675" w14:textId="77777777" w:rsidR="00CB713E" w:rsidRDefault="00CB713E" w:rsidP="006B7F6E">
            <w:pPr>
              <w:rPr>
                <w:sz w:val="8"/>
                <w:szCs w:val="8"/>
              </w:rPr>
            </w:pPr>
          </w:p>
        </w:tc>
        <w:tc>
          <w:tcPr>
            <w:tcW w:w="80" w:type="dxa"/>
            <w:tcBorders>
              <w:bottom w:val="single" w:sz="8" w:space="0" w:color="auto"/>
            </w:tcBorders>
            <w:vAlign w:val="bottom"/>
          </w:tcPr>
          <w:p w14:paraId="76BB1676" w14:textId="77777777" w:rsidR="00CB713E" w:rsidRDefault="00CB713E" w:rsidP="006B7F6E">
            <w:pPr>
              <w:rPr>
                <w:sz w:val="8"/>
                <w:szCs w:val="8"/>
              </w:rPr>
            </w:pPr>
          </w:p>
        </w:tc>
        <w:tc>
          <w:tcPr>
            <w:tcW w:w="1340" w:type="dxa"/>
            <w:tcBorders>
              <w:bottom w:val="single" w:sz="8" w:space="0" w:color="auto"/>
              <w:right w:val="single" w:sz="8" w:space="0" w:color="auto"/>
            </w:tcBorders>
            <w:vAlign w:val="bottom"/>
          </w:tcPr>
          <w:p w14:paraId="76BB1677" w14:textId="77777777" w:rsidR="00CB713E" w:rsidRDefault="00CB713E" w:rsidP="006B7F6E">
            <w:pPr>
              <w:rPr>
                <w:sz w:val="8"/>
                <w:szCs w:val="8"/>
              </w:rPr>
            </w:pPr>
          </w:p>
        </w:tc>
        <w:tc>
          <w:tcPr>
            <w:tcW w:w="0" w:type="dxa"/>
            <w:vAlign w:val="bottom"/>
          </w:tcPr>
          <w:p w14:paraId="76BB1678" w14:textId="77777777" w:rsidR="00CB713E" w:rsidRDefault="00CB713E" w:rsidP="006B7F6E">
            <w:pPr>
              <w:rPr>
                <w:sz w:val="1"/>
                <w:szCs w:val="1"/>
              </w:rPr>
            </w:pPr>
          </w:p>
        </w:tc>
      </w:tr>
      <w:tr w:rsidR="00CB713E" w14:paraId="76BB1684" w14:textId="77777777" w:rsidTr="006B7F6E">
        <w:trPr>
          <w:trHeight w:val="223"/>
        </w:trPr>
        <w:tc>
          <w:tcPr>
            <w:tcW w:w="2360" w:type="dxa"/>
            <w:tcBorders>
              <w:left w:val="single" w:sz="8" w:space="0" w:color="auto"/>
              <w:right w:val="single" w:sz="8" w:space="0" w:color="auto"/>
            </w:tcBorders>
            <w:vAlign w:val="bottom"/>
          </w:tcPr>
          <w:p w14:paraId="76BB167A" w14:textId="77777777" w:rsidR="00CB713E" w:rsidRDefault="00CB713E" w:rsidP="006B7F6E">
            <w:pPr>
              <w:spacing w:line="223" w:lineRule="exact"/>
              <w:ind w:left="120"/>
              <w:rPr>
                <w:sz w:val="20"/>
                <w:szCs w:val="20"/>
              </w:rPr>
            </w:pPr>
            <w:r>
              <w:rPr>
                <w:rFonts w:eastAsia="Times New Roman"/>
                <w:b/>
                <w:bCs/>
                <w:i/>
                <w:iCs/>
              </w:rPr>
              <w:t>Самостоятельная</w:t>
            </w:r>
          </w:p>
        </w:tc>
        <w:tc>
          <w:tcPr>
            <w:tcW w:w="1920" w:type="dxa"/>
            <w:tcBorders>
              <w:right w:val="single" w:sz="8" w:space="0" w:color="auto"/>
            </w:tcBorders>
            <w:vAlign w:val="bottom"/>
          </w:tcPr>
          <w:p w14:paraId="76BB167B" w14:textId="77777777" w:rsidR="00CB713E" w:rsidRDefault="00CB713E" w:rsidP="006B7F6E">
            <w:pPr>
              <w:spacing w:line="219" w:lineRule="exact"/>
              <w:ind w:left="100"/>
              <w:rPr>
                <w:sz w:val="20"/>
                <w:szCs w:val="20"/>
              </w:rPr>
            </w:pPr>
            <w:r>
              <w:rPr>
                <w:rFonts w:eastAsia="Times New Roman"/>
                <w:sz w:val="20"/>
                <w:szCs w:val="20"/>
              </w:rPr>
              <w:t xml:space="preserve">а) </w:t>
            </w:r>
            <w:proofErr w:type="spellStart"/>
            <w:r>
              <w:rPr>
                <w:rFonts w:eastAsia="Times New Roman"/>
                <w:sz w:val="20"/>
                <w:szCs w:val="20"/>
              </w:rPr>
              <w:t>самостоятель</w:t>
            </w:r>
            <w:proofErr w:type="spellEnd"/>
            <w:r>
              <w:rPr>
                <w:rFonts w:eastAsia="Times New Roman"/>
                <w:sz w:val="20"/>
                <w:szCs w:val="20"/>
              </w:rPr>
              <w:t>-</w:t>
            </w:r>
          </w:p>
        </w:tc>
        <w:tc>
          <w:tcPr>
            <w:tcW w:w="1280" w:type="dxa"/>
            <w:vAlign w:val="bottom"/>
          </w:tcPr>
          <w:p w14:paraId="76BB167C" w14:textId="77777777" w:rsidR="00CB713E" w:rsidRDefault="00CB713E" w:rsidP="006B7F6E">
            <w:pPr>
              <w:rPr>
                <w:sz w:val="19"/>
                <w:szCs w:val="19"/>
              </w:rPr>
            </w:pPr>
          </w:p>
        </w:tc>
        <w:tc>
          <w:tcPr>
            <w:tcW w:w="300" w:type="dxa"/>
            <w:vAlign w:val="bottom"/>
          </w:tcPr>
          <w:p w14:paraId="76BB167D" w14:textId="77777777" w:rsidR="00CB713E" w:rsidRDefault="00CB713E" w:rsidP="006B7F6E">
            <w:pPr>
              <w:rPr>
                <w:sz w:val="19"/>
                <w:szCs w:val="19"/>
              </w:rPr>
            </w:pPr>
          </w:p>
        </w:tc>
        <w:tc>
          <w:tcPr>
            <w:tcW w:w="1560" w:type="dxa"/>
            <w:vAlign w:val="bottom"/>
          </w:tcPr>
          <w:p w14:paraId="76BB167E" w14:textId="77777777" w:rsidR="00CB713E" w:rsidRDefault="00CB713E" w:rsidP="006B7F6E">
            <w:pPr>
              <w:rPr>
                <w:sz w:val="19"/>
                <w:szCs w:val="19"/>
              </w:rPr>
            </w:pPr>
          </w:p>
        </w:tc>
        <w:tc>
          <w:tcPr>
            <w:tcW w:w="40" w:type="dxa"/>
            <w:vAlign w:val="bottom"/>
          </w:tcPr>
          <w:p w14:paraId="76BB167F" w14:textId="77777777" w:rsidR="00CB713E" w:rsidRDefault="00CB713E" w:rsidP="006B7F6E">
            <w:pPr>
              <w:rPr>
                <w:sz w:val="19"/>
                <w:szCs w:val="19"/>
              </w:rPr>
            </w:pPr>
          </w:p>
        </w:tc>
        <w:tc>
          <w:tcPr>
            <w:tcW w:w="1360" w:type="dxa"/>
            <w:vAlign w:val="bottom"/>
          </w:tcPr>
          <w:p w14:paraId="76BB1680" w14:textId="77777777" w:rsidR="00CB713E" w:rsidRDefault="00CB713E" w:rsidP="006B7F6E">
            <w:pPr>
              <w:rPr>
                <w:sz w:val="19"/>
                <w:szCs w:val="19"/>
              </w:rPr>
            </w:pPr>
          </w:p>
        </w:tc>
        <w:tc>
          <w:tcPr>
            <w:tcW w:w="80" w:type="dxa"/>
            <w:vAlign w:val="bottom"/>
          </w:tcPr>
          <w:p w14:paraId="76BB1681" w14:textId="77777777" w:rsidR="00CB713E" w:rsidRDefault="00CB713E" w:rsidP="006B7F6E">
            <w:pPr>
              <w:rPr>
                <w:sz w:val="19"/>
                <w:szCs w:val="19"/>
              </w:rPr>
            </w:pPr>
          </w:p>
        </w:tc>
        <w:tc>
          <w:tcPr>
            <w:tcW w:w="1340" w:type="dxa"/>
            <w:tcBorders>
              <w:right w:val="single" w:sz="8" w:space="0" w:color="auto"/>
            </w:tcBorders>
            <w:vAlign w:val="bottom"/>
          </w:tcPr>
          <w:p w14:paraId="76BB1682" w14:textId="77777777" w:rsidR="00CB713E" w:rsidRDefault="00CB713E" w:rsidP="006B7F6E">
            <w:pPr>
              <w:rPr>
                <w:sz w:val="19"/>
                <w:szCs w:val="19"/>
              </w:rPr>
            </w:pPr>
          </w:p>
        </w:tc>
        <w:tc>
          <w:tcPr>
            <w:tcW w:w="0" w:type="dxa"/>
            <w:vAlign w:val="bottom"/>
          </w:tcPr>
          <w:p w14:paraId="76BB1683" w14:textId="77777777" w:rsidR="00CB713E" w:rsidRDefault="00CB713E" w:rsidP="006B7F6E">
            <w:pPr>
              <w:rPr>
                <w:sz w:val="1"/>
                <w:szCs w:val="1"/>
              </w:rPr>
            </w:pPr>
          </w:p>
        </w:tc>
      </w:tr>
      <w:tr w:rsidR="00CB713E" w14:paraId="76BB168F" w14:textId="77777777" w:rsidTr="006B7F6E">
        <w:trPr>
          <w:trHeight w:val="230"/>
        </w:trPr>
        <w:tc>
          <w:tcPr>
            <w:tcW w:w="2360" w:type="dxa"/>
            <w:tcBorders>
              <w:left w:val="single" w:sz="8" w:space="0" w:color="auto"/>
              <w:right w:val="single" w:sz="8" w:space="0" w:color="auto"/>
            </w:tcBorders>
            <w:vAlign w:val="bottom"/>
          </w:tcPr>
          <w:p w14:paraId="76BB1685" w14:textId="77777777" w:rsidR="00CB713E" w:rsidRDefault="00CB713E" w:rsidP="006B7F6E">
            <w:pPr>
              <w:spacing w:line="230" w:lineRule="exact"/>
              <w:ind w:left="120"/>
              <w:rPr>
                <w:sz w:val="20"/>
                <w:szCs w:val="20"/>
              </w:rPr>
            </w:pPr>
            <w:r>
              <w:rPr>
                <w:rFonts w:eastAsia="Times New Roman"/>
                <w:b/>
                <w:bCs/>
                <w:i/>
                <w:iCs/>
              </w:rPr>
              <w:t>двигательная</w:t>
            </w:r>
          </w:p>
        </w:tc>
        <w:tc>
          <w:tcPr>
            <w:tcW w:w="1920" w:type="dxa"/>
            <w:tcBorders>
              <w:right w:val="single" w:sz="8" w:space="0" w:color="auto"/>
            </w:tcBorders>
            <w:vAlign w:val="bottom"/>
          </w:tcPr>
          <w:p w14:paraId="76BB1686" w14:textId="77777777" w:rsidR="00CB713E" w:rsidRDefault="00CB713E" w:rsidP="006B7F6E">
            <w:pPr>
              <w:spacing w:line="219" w:lineRule="exact"/>
              <w:ind w:left="100"/>
              <w:rPr>
                <w:sz w:val="20"/>
                <w:szCs w:val="20"/>
              </w:rPr>
            </w:pPr>
            <w:proofErr w:type="spellStart"/>
            <w:r>
              <w:rPr>
                <w:rFonts w:eastAsia="Times New Roman"/>
                <w:sz w:val="20"/>
                <w:szCs w:val="20"/>
              </w:rPr>
              <w:t>ное</w:t>
            </w:r>
            <w:proofErr w:type="spellEnd"/>
            <w:r>
              <w:rPr>
                <w:rFonts w:eastAsia="Times New Roman"/>
                <w:sz w:val="20"/>
                <w:szCs w:val="20"/>
              </w:rPr>
              <w:t xml:space="preserve"> использование</w:t>
            </w:r>
          </w:p>
        </w:tc>
        <w:tc>
          <w:tcPr>
            <w:tcW w:w="1280" w:type="dxa"/>
            <w:vAlign w:val="bottom"/>
          </w:tcPr>
          <w:p w14:paraId="76BB1687" w14:textId="77777777" w:rsidR="00CB713E" w:rsidRDefault="00CB713E" w:rsidP="006B7F6E">
            <w:pPr>
              <w:rPr>
                <w:sz w:val="20"/>
                <w:szCs w:val="20"/>
              </w:rPr>
            </w:pPr>
          </w:p>
        </w:tc>
        <w:tc>
          <w:tcPr>
            <w:tcW w:w="300" w:type="dxa"/>
            <w:vAlign w:val="bottom"/>
          </w:tcPr>
          <w:p w14:paraId="76BB1688" w14:textId="77777777" w:rsidR="00CB713E" w:rsidRDefault="00CB713E" w:rsidP="006B7F6E">
            <w:pPr>
              <w:rPr>
                <w:sz w:val="20"/>
                <w:szCs w:val="20"/>
              </w:rPr>
            </w:pPr>
          </w:p>
        </w:tc>
        <w:tc>
          <w:tcPr>
            <w:tcW w:w="1560" w:type="dxa"/>
            <w:vAlign w:val="bottom"/>
          </w:tcPr>
          <w:p w14:paraId="76BB1689" w14:textId="77777777" w:rsidR="00CB713E" w:rsidRDefault="00CB713E" w:rsidP="006B7F6E">
            <w:pPr>
              <w:rPr>
                <w:sz w:val="20"/>
                <w:szCs w:val="20"/>
              </w:rPr>
            </w:pPr>
          </w:p>
        </w:tc>
        <w:tc>
          <w:tcPr>
            <w:tcW w:w="40" w:type="dxa"/>
            <w:vAlign w:val="bottom"/>
          </w:tcPr>
          <w:p w14:paraId="76BB168A" w14:textId="77777777" w:rsidR="00CB713E" w:rsidRDefault="00CB713E" w:rsidP="006B7F6E">
            <w:pPr>
              <w:rPr>
                <w:sz w:val="20"/>
                <w:szCs w:val="20"/>
              </w:rPr>
            </w:pPr>
          </w:p>
        </w:tc>
        <w:tc>
          <w:tcPr>
            <w:tcW w:w="1360" w:type="dxa"/>
            <w:vAlign w:val="bottom"/>
          </w:tcPr>
          <w:p w14:paraId="76BB168B" w14:textId="77777777" w:rsidR="00CB713E" w:rsidRDefault="00CB713E" w:rsidP="006B7F6E">
            <w:pPr>
              <w:rPr>
                <w:sz w:val="20"/>
                <w:szCs w:val="20"/>
              </w:rPr>
            </w:pPr>
          </w:p>
        </w:tc>
        <w:tc>
          <w:tcPr>
            <w:tcW w:w="80" w:type="dxa"/>
            <w:vAlign w:val="bottom"/>
          </w:tcPr>
          <w:p w14:paraId="76BB168C" w14:textId="77777777" w:rsidR="00CB713E" w:rsidRDefault="00CB713E" w:rsidP="006B7F6E">
            <w:pPr>
              <w:rPr>
                <w:sz w:val="20"/>
                <w:szCs w:val="20"/>
              </w:rPr>
            </w:pPr>
          </w:p>
        </w:tc>
        <w:tc>
          <w:tcPr>
            <w:tcW w:w="1340" w:type="dxa"/>
            <w:tcBorders>
              <w:right w:val="single" w:sz="8" w:space="0" w:color="auto"/>
            </w:tcBorders>
            <w:vAlign w:val="bottom"/>
          </w:tcPr>
          <w:p w14:paraId="76BB168D" w14:textId="77777777" w:rsidR="00CB713E" w:rsidRDefault="00CB713E" w:rsidP="006B7F6E">
            <w:pPr>
              <w:rPr>
                <w:sz w:val="20"/>
                <w:szCs w:val="20"/>
              </w:rPr>
            </w:pPr>
          </w:p>
        </w:tc>
        <w:tc>
          <w:tcPr>
            <w:tcW w:w="0" w:type="dxa"/>
            <w:vAlign w:val="bottom"/>
          </w:tcPr>
          <w:p w14:paraId="76BB168E" w14:textId="77777777" w:rsidR="00CB713E" w:rsidRDefault="00CB713E" w:rsidP="006B7F6E">
            <w:pPr>
              <w:rPr>
                <w:sz w:val="1"/>
                <w:szCs w:val="1"/>
              </w:rPr>
            </w:pPr>
          </w:p>
        </w:tc>
      </w:tr>
      <w:tr w:rsidR="00CB713E" w14:paraId="76BB1697" w14:textId="77777777" w:rsidTr="006B7F6E">
        <w:trPr>
          <w:trHeight w:val="219"/>
        </w:trPr>
        <w:tc>
          <w:tcPr>
            <w:tcW w:w="2360" w:type="dxa"/>
            <w:vMerge w:val="restart"/>
            <w:tcBorders>
              <w:left w:val="single" w:sz="8" w:space="0" w:color="auto"/>
              <w:right w:val="single" w:sz="8" w:space="0" w:color="auto"/>
            </w:tcBorders>
            <w:vAlign w:val="bottom"/>
          </w:tcPr>
          <w:p w14:paraId="76BB1690" w14:textId="77777777" w:rsidR="00CB713E" w:rsidRDefault="00CB713E" w:rsidP="006B7F6E">
            <w:pPr>
              <w:ind w:left="120"/>
              <w:rPr>
                <w:sz w:val="20"/>
                <w:szCs w:val="20"/>
              </w:rPr>
            </w:pPr>
            <w:r>
              <w:rPr>
                <w:rFonts w:eastAsia="Times New Roman"/>
                <w:b/>
                <w:bCs/>
                <w:i/>
                <w:iCs/>
              </w:rPr>
              <w:t>деятельность</w:t>
            </w:r>
          </w:p>
        </w:tc>
        <w:tc>
          <w:tcPr>
            <w:tcW w:w="1920" w:type="dxa"/>
            <w:tcBorders>
              <w:right w:val="single" w:sz="8" w:space="0" w:color="auto"/>
            </w:tcBorders>
            <w:vAlign w:val="bottom"/>
          </w:tcPr>
          <w:p w14:paraId="76BB1691" w14:textId="77777777" w:rsidR="00CB713E" w:rsidRDefault="00CB713E" w:rsidP="006B7F6E">
            <w:pPr>
              <w:spacing w:line="219" w:lineRule="exact"/>
              <w:ind w:left="100"/>
              <w:rPr>
                <w:sz w:val="20"/>
                <w:szCs w:val="20"/>
              </w:rPr>
            </w:pPr>
            <w:r>
              <w:rPr>
                <w:rFonts w:eastAsia="Times New Roman"/>
                <w:sz w:val="20"/>
                <w:szCs w:val="20"/>
              </w:rPr>
              <w:t>физкультурного и</w:t>
            </w:r>
          </w:p>
        </w:tc>
        <w:tc>
          <w:tcPr>
            <w:tcW w:w="1280" w:type="dxa"/>
            <w:vAlign w:val="bottom"/>
          </w:tcPr>
          <w:p w14:paraId="76BB1692" w14:textId="77777777" w:rsidR="00CB713E" w:rsidRDefault="00CB713E" w:rsidP="006B7F6E">
            <w:pPr>
              <w:rPr>
                <w:sz w:val="19"/>
                <w:szCs w:val="19"/>
              </w:rPr>
            </w:pPr>
          </w:p>
        </w:tc>
        <w:tc>
          <w:tcPr>
            <w:tcW w:w="300" w:type="dxa"/>
            <w:vAlign w:val="bottom"/>
          </w:tcPr>
          <w:p w14:paraId="76BB1693" w14:textId="77777777" w:rsidR="00CB713E" w:rsidRDefault="00CB713E" w:rsidP="006B7F6E">
            <w:pPr>
              <w:rPr>
                <w:sz w:val="19"/>
                <w:szCs w:val="19"/>
              </w:rPr>
            </w:pPr>
          </w:p>
        </w:tc>
        <w:tc>
          <w:tcPr>
            <w:tcW w:w="3040" w:type="dxa"/>
            <w:gridSpan w:val="4"/>
            <w:vMerge w:val="restart"/>
            <w:vAlign w:val="bottom"/>
          </w:tcPr>
          <w:p w14:paraId="76BB1694" w14:textId="77777777" w:rsidR="00CB713E" w:rsidRDefault="00CB713E" w:rsidP="006B7F6E">
            <w:pPr>
              <w:ind w:right="280"/>
              <w:jc w:val="center"/>
              <w:rPr>
                <w:sz w:val="20"/>
                <w:szCs w:val="20"/>
              </w:rPr>
            </w:pPr>
            <w:r>
              <w:rPr>
                <w:rFonts w:eastAsia="Times New Roman"/>
                <w:w w:val="98"/>
                <w:sz w:val="24"/>
                <w:szCs w:val="24"/>
              </w:rPr>
              <w:t>Ежедневно</w:t>
            </w:r>
          </w:p>
        </w:tc>
        <w:tc>
          <w:tcPr>
            <w:tcW w:w="1340" w:type="dxa"/>
            <w:tcBorders>
              <w:right w:val="single" w:sz="8" w:space="0" w:color="auto"/>
            </w:tcBorders>
            <w:vAlign w:val="bottom"/>
          </w:tcPr>
          <w:p w14:paraId="76BB1695" w14:textId="77777777" w:rsidR="00CB713E" w:rsidRDefault="00CB713E" w:rsidP="006B7F6E">
            <w:pPr>
              <w:rPr>
                <w:sz w:val="19"/>
                <w:szCs w:val="19"/>
              </w:rPr>
            </w:pPr>
          </w:p>
        </w:tc>
        <w:tc>
          <w:tcPr>
            <w:tcW w:w="0" w:type="dxa"/>
            <w:vAlign w:val="bottom"/>
          </w:tcPr>
          <w:p w14:paraId="76BB1696" w14:textId="77777777" w:rsidR="00CB713E" w:rsidRDefault="00CB713E" w:rsidP="006B7F6E">
            <w:pPr>
              <w:rPr>
                <w:sz w:val="1"/>
                <w:szCs w:val="1"/>
              </w:rPr>
            </w:pPr>
          </w:p>
        </w:tc>
      </w:tr>
      <w:tr w:rsidR="00CB713E" w14:paraId="76BB169F" w14:textId="77777777" w:rsidTr="006B7F6E">
        <w:trPr>
          <w:trHeight w:val="135"/>
        </w:trPr>
        <w:tc>
          <w:tcPr>
            <w:tcW w:w="2360" w:type="dxa"/>
            <w:vMerge/>
            <w:tcBorders>
              <w:left w:val="single" w:sz="8" w:space="0" w:color="auto"/>
              <w:right w:val="single" w:sz="8" w:space="0" w:color="auto"/>
            </w:tcBorders>
            <w:vAlign w:val="bottom"/>
          </w:tcPr>
          <w:p w14:paraId="76BB1698" w14:textId="77777777" w:rsidR="00CB713E" w:rsidRDefault="00CB713E" w:rsidP="006B7F6E">
            <w:pPr>
              <w:rPr>
                <w:sz w:val="11"/>
                <w:szCs w:val="11"/>
              </w:rPr>
            </w:pPr>
          </w:p>
        </w:tc>
        <w:tc>
          <w:tcPr>
            <w:tcW w:w="1920" w:type="dxa"/>
            <w:vMerge w:val="restart"/>
            <w:tcBorders>
              <w:right w:val="single" w:sz="8" w:space="0" w:color="auto"/>
            </w:tcBorders>
            <w:vAlign w:val="bottom"/>
          </w:tcPr>
          <w:p w14:paraId="76BB1699" w14:textId="77777777" w:rsidR="00CB713E" w:rsidRDefault="00CB713E" w:rsidP="006B7F6E">
            <w:pPr>
              <w:spacing w:line="228" w:lineRule="exact"/>
              <w:ind w:left="100"/>
              <w:rPr>
                <w:sz w:val="20"/>
                <w:szCs w:val="20"/>
              </w:rPr>
            </w:pPr>
            <w:r>
              <w:rPr>
                <w:rFonts w:eastAsia="Times New Roman"/>
                <w:sz w:val="20"/>
                <w:szCs w:val="20"/>
              </w:rPr>
              <w:t>спортивно-</w:t>
            </w:r>
          </w:p>
        </w:tc>
        <w:tc>
          <w:tcPr>
            <w:tcW w:w="1280" w:type="dxa"/>
            <w:vAlign w:val="bottom"/>
          </w:tcPr>
          <w:p w14:paraId="76BB169A" w14:textId="77777777" w:rsidR="00CB713E" w:rsidRDefault="00CB713E" w:rsidP="006B7F6E">
            <w:pPr>
              <w:rPr>
                <w:sz w:val="11"/>
                <w:szCs w:val="11"/>
              </w:rPr>
            </w:pPr>
          </w:p>
        </w:tc>
        <w:tc>
          <w:tcPr>
            <w:tcW w:w="300" w:type="dxa"/>
            <w:vAlign w:val="bottom"/>
          </w:tcPr>
          <w:p w14:paraId="76BB169B" w14:textId="77777777" w:rsidR="00CB713E" w:rsidRDefault="00CB713E" w:rsidP="006B7F6E">
            <w:pPr>
              <w:rPr>
                <w:sz w:val="11"/>
                <w:szCs w:val="11"/>
              </w:rPr>
            </w:pPr>
          </w:p>
        </w:tc>
        <w:tc>
          <w:tcPr>
            <w:tcW w:w="3040" w:type="dxa"/>
            <w:gridSpan w:val="4"/>
            <w:vMerge/>
            <w:vAlign w:val="bottom"/>
          </w:tcPr>
          <w:p w14:paraId="76BB169C" w14:textId="77777777" w:rsidR="00CB713E" w:rsidRDefault="00CB713E" w:rsidP="006B7F6E">
            <w:pPr>
              <w:rPr>
                <w:sz w:val="11"/>
                <w:szCs w:val="11"/>
              </w:rPr>
            </w:pPr>
          </w:p>
        </w:tc>
        <w:tc>
          <w:tcPr>
            <w:tcW w:w="1340" w:type="dxa"/>
            <w:tcBorders>
              <w:right w:val="single" w:sz="8" w:space="0" w:color="auto"/>
            </w:tcBorders>
            <w:vAlign w:val="bottom"/>
          </w:tcPr>
          <w:p w14:paraId="76BB169D" w14:textId="77777777" w:rsidR="00CB713E" w:rsidRDefault="00CB713E" w:rsidP="006B7F6E">
            <w:pPr>
              <w:rPr>
                <w:sz w:val="11"/>
                <w:szCs w:val="11"/>
              </w:rPr>
            </w:pPr>
          </w:p>
        </w:tc>
        <w:tc>
          <w:tcPr>
            <w:tcW w:w="0" w:type="dxa"/>
            <w:vAlign w:val="bottom"/>
          </w:tcPr>
          <w:p w14:paraId="76BB169E" w14:textId="77777777" w:rsidR="00CB713E" w:rsidRDefault="00CB713E" w:rsidP="006B7F6E">
            <w:pPr>
              <w:rPr>
                <w:sz w:val="1"/>
                <w:szCs w:val="1"/>
              </w:rPr>
            </w:pPr>
          </w:p>
        </w:tc>
      </w:tr>
      <w:tr w:rsidR="00CB713E" w14:paraId="76BB16AA" w14:textId="77777777" w:rsidTr="006B7F6E">
        <w:trPr>
          <w:trHeight w:val="93"/>
        </w:trPr>
        <w:tc>
          <w:tcPr>
            <w:tcW w:w="2360" w:type="dxa"/>
            <w:tcBorders>
              <w:left w:val="single" w:sz="8" w:space="0" w:color="auto"/>
              <w:right w:val="single" w:sz="8" w:space="0" w:color="auto"/>
            </w:tcBorders>
            <w:vAlign w:val="bottom"/>
          </w:tcPr>
          <w:p w14:paraId="76BB16A0" w14:textId="77777777" w:rsidR="00CB713E" w:rsidRDefault="00CB713E" w:rsidP="006B7F6E">
            <w:pPr>
              <w:rPr>
                <w:sz w:val="8"/>
                <w:szCs w:val="8"/>
              </w:rPr>
            </w:pPr>
          </w:p>
        </w:tc>
        <w:tc>
          <w:tcPr>
            <w:tcW w:w="1920" w:type="dxa"/>
            <w:vMerge/>
            <w:tcBorders>
              <w:right w:val="single" w:sz="8" w:space="0" w:color="auto"/>
            </w:tcBorders>
            <w:vAlign w:val="bottom"/>
          </w:tcPr>
          <w:p w14:paraId="76BB16A1" w14:textId="77777777" w:rsidR="00CB713E" w:rsidRDefault="00CB713E" w:rsidP="006B7F6E">
            <w:pPr>
              <w:rPr>
                <w:sz w:val="8"/>
                <w:szCs w:val="8"/>
              </w:rPr>
            </w:pPr>
          </w:p>
        </w:tc>
        <w:tc>
          <w:tcPr>
            <w:tcW w:w="1280" w:type="dxa"/>
            <w:vAlign w:val="bottom"/>
          </w:tcPr>
          <w:p w14:paraId="76BB16A2" w14:textId="77777777" w:rsidR="00CB713E" w:rsidRDefault="00CB713E" w:rsidP="006B7F6E">
            <w:pPr>
              <w:rPr>
                <w:sz w:val="8"/>
                <w:szCs w:val="8"/>
              </w:rPr>
            </w:pPr>
          </w:p>
        </w:tc>
        <w:tc>
          <w:tcPr>
            <w:tcW w:w="300" w:type="dxa"/>
            <w:vAlign w:val="bottom"/>
          </w:tcPr>
          <w:p w14:paraId="76BB16A3" w14:textId="77777777" w:rsidR="00CB713E" w:rsidRDefault="00CB713E" w:rsidP="006B7F6E">
            <w:pPr>
              <w:rPr>
                <w:sz w:val="8"/>
                <w:szCs w:val="8"/>
              </w:rPr>
            </w:pPr>
          </w:p>
        </w:tc>
        <w:tc>
          <w:tcPr>
            <w:tcW w:w="1560" w:type="dxa"/>
            <w:vAlign w:val="bottom"/>
          </w:tcPr>
          <w:p w14:paraId="76BB16A4" w14:textId="77777777" w:rsidR="00CB713E" w:rsidRDefault="00CB713E" w:rsidP="006B7F6E">
            <w:pPr>
              <w:rPr>
                <w:sz w:val="8"/>
                <w:szCs w:val="8"/>
              </w:rPr>
            </w:pPr>
          </w:p>
        </w:tc>
        <w:tc>
          <w:tcPr>
            <w:tcW w:w="40" w:type="dxa"/>
            <w:vAlign w:val="bottom"/>
          </w:tcPr>
          <w:p w14:paraId="76BB16A5" w14:textId="77777777" w:rsidR="00CB713E" w:rsidRDefault="00CB713E" w:rsidP="006B7F6E">
            <w:pPr>
              <w:rPr>
                <w:sz w:val="8"/>
                <w:szCs w:val="8"/>
              </w:rPr>
            </w:pPr>
          </w:p>
        </w:tc>
        <w:tc>
          <w:tcPr>
            <w:tcW w:w="1360" w:type="dxa"/>
            <w:vAlign w:val="bottom"/>
          </w:tcPr>
          <w:p w14:paraId="76BB16A6" w14:textId="77777777" w:rsidR="00CB713E" w:rsidRDefault="00CB713E" w:rsidP="006B7F6E">
            <w:pPr>
              <w:rPr>
                <w:sz w:val="8"/>
                <w:szCs w:val="8"/>
              </w:rPr>
            </w:pPr>
          </w:p>
        </w:tc>
        <w:tc>
          <w:tcPr>
            <w:tcW w:w="80" w:type="dxa"/>
            <w:vAlign w:val="bottom"/>
          </w:tcPr>
          <w:p w14:paraId="76BB16A7" w14:textId="77777777" w:rsidR="00CB713E" w:rsidRDefault="00CB713E" w:rsidP="006B7F6E">
            <w:pPr>
              <w:rPr>
                <w:sz w:val="8"/>
                <w:szCs w:val="8"/>
              </w:rPr>
            </w:pPr>
          </w:p>
        </w:tc>
        <w:tc>
          <w:tcPr>
            <w:tcW w:w="1340" w:type="dxa"/>
            <w:tcBorders>
              <w:right w:val="single" w:sz="8" w:space="0" w:color="auto"/>
            </w:tcBorders>
            <w:vAlign w:val="bottom"/>
          </w:tcPr>
          <w:p w14:paraId="76BB16A8" w14:textId="77777777" w:rsidR="00CB713E" w:rsidRDefault="00CB713E" w:rsidP="006B7F6E">
            <w:pPr>
              <w:rPr>
                <w:sz w:val="8"/>
                <w:szCs w:val="8"/>
              </w:rPr>
            </w:pPr>
          </w:p>
        </w:tc>
        <w:tc>
          <w:tcPr>
            <w:tcW w:w="0" w:type="dxa"/>
            <w:vAlign w:val="bottom"/>
          </w:tcPr>
          <w:p w14:paraId="76BB16A9" w14:textId="77777777" w:rsidR="00CB713E" w:rsidRDefault="00CB713E" w:rsidP="006B7F6E">
            <w:pPr>
              <w:rPr>
                <w:sz w:val="1"/>
                <w:szCs w:val="1"/>
              </w:rPr>
            </w:pPr>
          </w:p>
        </w:tc>
      </w:tr>
      <w:tr w:rsidR="00CB713E" w14:paraId="76BB16B5" w14:textId="77777777" w:rsidTr="006B7F6E">
        <w:trPr>
          <w:trHeight w:val="231"/>
        </w:trPr>
        <w:tc>
          <w:tcPr>
            <w:tcW w:w="2360" w:type="dxa"/>
            <w:tcBorders>
              <w:left w:val="single" w:sz="8" w:space="0" w:color="auto"/>
              <w:right w:val="single" w:sz="8" w:space="0" w:color="auto"/>
            </w:tcBorders>
            <w:vAlign w:val="bottom"/>
          </w:tcPr>
          <w:p w14:paraId="76BB16AB" w14:textId="77777777" w:rsidR="00CB713E" w:rsidRDefault="00CB713E" w:rsidP="006B7F6E">
            <w:pPr>
              <w:rPr>
                <w:sz w:val="20"/>
                <w:szCs w:val="20"/>
              </w:rPr>
            </w:pPr>
          </w:p>
        </w:tc>
        <w:tc>
          <w:tcPr>
            <w:tcW w:w="1920" w:type="dxa"/>
            <w:tcBorders>
              <w:right w:val="single" w:sz="8" w:space="0" w:color="auto"/>
            </w:tcBorders>
            <w:vAlign w:val="bottom"/>
          </w:tcPr>
          <w:p w14:paraId="76BB16AC" w14:textId="77777777" w:rsidR="00CB713E" w:rsidRDefault="00CB713E" w:rsidP="006B7F6E">
            <w:pPr>
              <w:ind w:left="100"/>
              <w:rPr>
                <w:sz w:val="20"/>
                <w:szCs w:val="20"/>
              </w:rPr>
            </w:pPr>
            <w:r>
              <w:rPr>
                <w:rFonts w:eastAsia="Times New Roman"/>
                <w:sz w:val="20"/>
                <w:szCs w:val="20"/>
              </w:rPr>
              <w:t>игрового</w:t>
            </w:r>
          </w:p>
        </w:tc>
        <w:tc>
          <w:tcPr>
            <w:tcW w:w="1280" w:type="dxa"/>
            <w:vAlign w:val="bottom"/>
          </w:tcPr>
          <w:p w14:paraId="76BB16AD" w14:textId="77777777" w:rsidR="00CB713E" w:rsidRDefault="00CB713E" w:rsidP="006B7F6E">
            <w:pPr>
              <w:rPr>
                <w:sz w:val="20"/>
                <w:szCs w:val="20"/>
              </w:rPr>
            </w:pPr>
          </w:p>
        </w:tc>
        <w:tc>
          <w:tcPr>
            <w:tcW w:w="300" w:type="dxa"/>
            <w:vAlign w:val="bottom"/>
          </w:tcPr>
          <w:p w14:paraId="76BB16AE" w14:textId="77777777" w:rsidR="00CB713E" w:rsidRDefault="00CB713E" w:rsidP="006B7F6E">
            <w:pPr>
              <w:rPr>
                <w:sz w:val="20"/>
                <w:szCs w:val="20"/>
              </w:rPr>
            </w:pPr>
          </w:p>
        </w:tc>
        <w:tc>
          <w:tcPr>
            <w:tcW w:w="1560" w:type="dxa"/>
            <w:vAlign w:val="bottom"/>
          </w:tcPr>
          <w:p w14:paraId="76BB16AF" w14:textId="77777777" w:rsidR="00CB713E" w:rsidRDefault="00CB713E" w:rsidP="006B7F6E">
            <w:pPr>
              <w:rPr>
                <w:sz w:val="20"/>
                <w:szCs w:val="20"/>
              </w:rPr>
            </w:pPr>
          </w:p>
        </w:tc>
        <w:tc>
          <w:tcPr>
            <w:tcW w:w="40" w:type="dxa"/>
            <w:vAlign w:val="bottom"/>
          </w:tcPr>
          <w:p w14:paraId="76BB16B0" w14:textId="77777777" w:rsidR="00CB713E" w:rsidRDefault="00CB713E" w:rsidP="006B7F6E">
            <w:pPr>
              <w:rPr>
                <w:sz w:val="20"/>
                <w:szCs w:val="20"/>
              </w:rPr>
            </w:pPr>
          </w:p>
        </w:tc>
        <w:tc>
          <w:tcPr>
            <w:tcW w:w="1360" w:type="dxa"/>
            <w:vAlign w:val="bottom"/>
          </w:tcPr>
          <w:p w14:paraId="76BB16B1" w14:textId="77777777" w:rsidR="00CB713E" w:rsidRDefault="00CB713E" w:rsidP="006B7F6E">
            <w:pPr>
              <w:rPr>
                <w:sz w:val="20"/>
                <w:szCs w:val="20"/>
              </w:rPr>
            </w:pPr>
          </w:p>
        </w:tc>
        <w:tc>
          <w:tcPr>
            <w:tcW w:w="80" w:type="dxa"/>
            <w:vAlign w:val="bottom"/>
          </w:tcPr>
          <w:p w14:paraId="76BB16B2" w14:textId="77777777" w:rsidR="00CB713E" w:rsidRDefault="00CB713E" w:rsidP="006B7F6E">
            <w:pPr>
              <w:rPr>
                <w:sz w:val="20"/>
                <w:szCs w:val="20"/>
              </w:rPr>
            </w:pPr>
          </w:p>
        </w:tc>
        <w:tc>
          <w:tcPr>
            <w:tcW w:w="1340" w:type="dxa"/>
            <w:tcBorders>
              <w:right w:val="single" w:sz="8" w:space="0" w:color="auto"/>
            </w:tcBorders>
            <w:vAlign w:val="bottom"/>
          </w:tcPr>
          <w:p w14:paraId="76BB16B3" w14:textId="77777777" w:rsidR="00CB713E" w:rsidRDefault="00CB713E" w:rsidP="006B7F6E">
            <w:pPr>
              <w:rPr>
                <w:sz w:val="20"/>
                <w:szCs w:val="20"/>
              </w:rPr>
            </w:pPr>
          </w:p>
        </w:tc>
        <w:tc>
          <w:tcPr>
            <w:tcW w:w="0" w:type="dxa"/>
            <w:vAlign w:val="bottom"/>
          </w:tcPr>
          <w:p w14:paraId="76BB16B4" w14:textId="77777777" w:rsidR="00CB713E" w:rsidRDefault="00CB713E" w:rsidP="006B7F6E">
            <w:pPr>
              <w:rPr>
                <w:sz w:val="1"/>
                <w:szCs w:val="1"/>
              </w:rPr>
            </w:pPr>
          </w:p>
        </w:tc>
      </w:tr>
      <w:tr w:rsidR="00CB713E" w14:paraId="76BB16C0" w14:textId="77777777" w:rsidTr="006B7F6E">
        <w:trPr>
          <w:trHeight w:val="235"/>
        </w:trPr>
        <w:tc>
          <w:tcPr>
            <w:tcW w:w="2360" w:type="dxa"/>
            <w:tcBorders>
              <w:left w:val="single" w:sz="8" w:space="0" w:color="auto"/>
              <w:right w:val="single" w:sz="8" w:space="0" w:color="auto"/>
            </w:tcBorders>
            <w:vAlign w:val="bottom"/>
          </w:tcPr>
          <w:p w14:paraId="76BB16B6" w14:textId="77777777" w:rsidR="00CB713E" w:rsidRDefault="00CB713E" w:rsidP="006B7F6E">
            <w:pPr>
              <w:rPr>
                <w:sz w:val="20"/>
                <w:szCs w:val="20"/>
              </w:rPr>
            </w:pPr>
          </w:p>
        </w:tc>
        <w:tc>
          <w:tcPr>
            <w:tcW w:w="1920" w:type="dxa"/>
            <w:tcBorders>
              <w:bottom w:val="single" w:sz="8" w:space="0" w:color="auto"/>
              <w:right w:val="single" w:sz="8" w:space="0" w:color="auto"/>
            </w:tcBorders>
            <w:vAlign w:val="bottom"/>
          </w:tcPr>
          <w:p w14:paraId="76BB16B7" w14:textId="77777777" w:rsidR="00CB713E" w:rsidRDefault="00CB713E" w:rsidP="006B7F6E">
            <w:pPr>
              <w:ind w:left="100"/>
              <w:rPr>
                <w:sz w:val="20"/>
                <w:szCs w:val="20"/>
              </w:rPr>
            </w:pPr>
            <w:r>
              <w:rPr>
                <w:rFonts w:eastAsia="Times New Roman"/>
                <w:sz w:val="20"/>
                <w:szCs w:val="20"/>
              </w:rPr>
              <w:t>оборудования</w:t>
            </w:r>
          </w:p>
        </w:tc>
        <w:tc>
          <w:tcPr>
            <w:tcW w:w="1280" w:type="dxa"/>
            <w:vAlign w:val="bottom"/>
          </w:tcPr>
          <w:p w14:paraId="76BB16B8" w14:textId="77777777" w:rsidR="00CB713E" w:rsidRDefault="00CB713E" w:rsidP="006B7F6E">
            <w:pPr>
              <w:rPr>
                <w:sz w:val="20"/>
                <w:szCs w:val="20"/>
              </w:rPr>
            </w:pPr>
          </w:p>
        </w:tc>
        <w:tc>
          <w:tcPr>
            <w:tcW w:w="300" w:type="dxa"/>
            <w:vAlign w:val="bottom"/>
          </w:tcPr>
          <w:p w14:paraId="76BB16B9" w14:textId="77777777" w:rsidR="00CB713E" w:rsidRDefault="00CB713E" w:rsidP="006B7F6E">
            <w:pPr>
              <w:rPr>
                <w:sz w:val="20"/>
                <w:szCs w:val="20"/>
              </w:rPr>
            </w:pPr>
          </w:p>
        </w:tc>
        <w:tc>
          <w:tcPr>
            <w:tcW w:w="1560" w:type="dxa"/>
            <w:vAlign w:val="bottom"/>
          </w:tcPr>
          <w:p w14:paraId="76BB16BA" w14:textId="77777777" w:rsidR="00CB713E" w:rsidRDefault="00CB713E" w:rsidP="006B7F6E">
            <w:pPr>
              <w:rPr>
                <w:sz w:val="20"/>
                <w:szCs w:val="20"/>
              </w:rPr>
            </w:pPr>
          </w:p>
        </w:tc>
        <w:tc>
          <w:tcPr>
            <w:tcW w:w="40" w:type="dxa"/>
            <w:vAlign w:val="bottom"/>
          </w:tcPr>
          <w:p w14:paraId="76BB16BB" w14:textId="77777777" w:rsidR="00CB713E" w:rsidRDefault="00CB713E" w:rsidP="006B7F6E">
            <w:pPr>
              <w:rPr>
                <w:sz w:val="20"/>
                <w:szCs w:val="20"/>
              </w:rPr>
            </w:pPr>
          </w:p>
        </w:tc>
        <w:tc>
          <w:tcPr>
            <w:tcW w:w="1360" w:type="dxa"/>
            <w:vAlign w:val="bottom"/>
          </w:tcPr>
          <w:p w14:paraId="76BB16BC" w14:textId="77777777" w:rsidR="00CB713E" w:rsidRDefault="00CB713E" w:rsidP="006B7F6E">
            <w:pPr>
              <w:rPr>
                <w:sz w:val="20"/>
                <w:szCs w:val="20"/>
              </w:rPr>
            </w:pPr>
          </w:p>
        </w:tc>
        <w:tc>
          <w:tcPr>
            <w:tcW w:w="80" w:type="dxa"/>
            <w:vAlign w:val="bottom"/>
          </w:tcPr>
          <w:p w14:paraId="76BB16BD" w14:textId="77777777" w:rsidR="00CB713E" w:rsidRDefault="00CB713E" w:rsidP="006B7F6E">
            <w:pPr>
              <w:rPr>
                <w:sz w:val="20"/>
                <w:szCs w:val="20"/>
              </w:rPr>
            </w:pPr>
          </w:p>
        </w:tc>
        <w:tc>
          <w:tcPr>
            <w:tcW w:w="1340" w:type="dxa"/>
            <w:tcBorders>
              <w:right w:val="single" w:sz="8" w:space="0" w:color="auto"/>
            </w:tcBorders>
            <w:vAlign w:val="bottom"/>
          </w:tcPr>
          <w:p w14:paraId="76BB16BE" w14:textId="77777777" w:rsidR="00CB713E" w:rsidRDefault="00CB713E" w:rsidP="006B7F6E">
            <w:pPr>
              <w:rPr>
                <w:sz w:val="20"/>
                <w:szCs w:val="20"/>
              </w:rPr>
            </w:pPr>
          </w:p>
        </w:tc>
        <w:tc>
          <w:tcPr>
            <w:tcW w:w="0" w:type="dxa"/>
            <w:vAlign w:val="bottom"/>
          </w:tcPr>
          <w:p w14:paraId="76BB16BF" w14:textId="77777777" w:rsidR="00CB713E" w:rsidRDefault="00CB713E" w:rsidP="006B7F6E">
            <w:pPr>
              <w:rPr>
                <w:sz w:val="1"/>
                <w:szCs w:val="1"/>
              </w:rPr>
            </w:pPr>
          </w:p>
        </w:tc>
      </w:tr>
      <w:tr w:rsidR="00CB713E" w14:paraId="76BB16CB" w14:textId="77777777" w:rsidTr="006B7F6E">
        <w:trPr>
          <w:trHeight w:val="239"/>
        </w:trPr>
        <w:tc>
          <w:tcPr>
            <w:tcW w:w="2360" w:type="dxa"/>
            <w:tcBorders>
              <w:left w:val="single" w:sz="8" w:space="0" w:color="auto"/>
              <w:right w:val="single" w:sz="8" w:space="0" w:color="auto"/>
            </w:tcBorders>
            <w:vAlign w:val="bottom"/>
          </w:tcPr>
          <w:p w14:paraId="76BB16C1" w14:textId="77777777" w:rsidR="00CB713E" w:rsidRDefault="00CB713E" w:rsidP="006B7F6E">
            <w:pPr>
              <w:rPr>
                <w:sz w:val="20"/>
                <w:szCs w:val="20"/>
              </w:rPr>
            </w:pPr>
          </w:p>
        </w:tc>
        <w:tc>
          <w:tcPr>
            <w:tcW w:w="1920" w:type="dxa"/>
            <w:tcBorders>
              <w:right w:val="single" w:sz="8" w:space="0" w:color="auto"/>
            </w:tcBorders>
            <w:vAlign w:val="bottom"/>
          </w:tcPr>
          <w:p w14:paraId="76BB16C2" w14:textId="77777777" w:rsidR="00CB713E" w:rsidRDefault="00CB713E" w:rsidP="006B7F6E">
            <w:pPr>
              <w:spacing w:line="239" w:lineRule="exact"/>
              <w:ind w:left="100"/>
              <w:rPr>
                <w:sz w:val="20"/>
                <w:szCs w:val="20"/>
              </w:rPr>
            </w:pPr>
            <w:r>
              <w:rPr>
                <w:rFonts w:eastAsia="Times New Roman"/>
              </w:rPr>
              <w:t xml:space="preserve">б) </w:t>
            </w:r>
            <w:proofErr w:type="spellStart"/>
            <w:r>
              <w:rPr>
                <w:rFonts w:eastAsia="Times New Roman"/>
              </w:rPr>
              <w:t>самостоятель</w:t>
            </w:r>
            <w:proofErr w:type="spellEnd"/>
            <w:r>
              <w:rPr>
                <w:rFonts w:eastAsia="Times New Roman"/>
              </w:rPr>
              <w:t>-</w:t>
            </w:r>
          </w:p>
        </w:tc>
        <w:tc>
          <w:tcPr>
            <w:tcW w:w="1280" w:type="dxa"/>
            <w:vAlign w:val="bottom"/>
          </w:tcPr>
          <w:p w14:paraId="76BB16C3" w14:textId="77777777" w:rsidR="00CB713E" w:rsidRDefault="00CB713E" w:rsidP="006B7F6E">
            <w:pPr>
              <w:rPr>
                <w:sz w:val="20"/>
                <w:szCs w:val="20"/>
              </w:rPr>
            </w:pPr>
          </w:p>
        </w:tc>
        <w:tc>
          <w:tcPr>
            <w:tcW w:w="300" w:type="dxa"/>
            <w:vAlign w:val="bottom"/>
          </w:tcPr>
          <w:p w14:paraId="76BB16C4" w14:textId="77777777" w:rsidR="00CB713E" w:rsidRDefault="00CB713E" w:rsidP="006B7F6E">
            <w:pPr>
              <w:rPr>
                <w:sz w:val="20"/>
                <w:szCs w:val="20"/>
              </w:rPr>
            </w:pPr>
          </w:p>
        </w:tc>
        <w:tc>
          <w:tcPr>
            <w:tcW w:w="1560" w:type="dxa"/>
            <w:vAlign w:val="bottom"/>
          </w:tcPr>
          <w:p w14:paraId="76BB16C5" w14:textId="77777777" w:rsidR="00CB713E" w:rsidRDefault="00CB713E" w:rsidP="006B7F6E">
            <w:pPr>
              <w:rPr>
                <w:sz w:val="20"/>
                <w:szCs w:val="20"/>
              </w:rPr>
            </w:pPr>
          </w:p>
        </w:tc>
        <w:tc>
          <w:tcPr>
            <w:tcW w:w="40" w:type="dxa"/>
            <w:vAlign w:val="bottom"/>
          </w:tcPr>
          <w:p w14:paraId="76BB16C6" w14:textId="77777777" w:rsidR="00CB713E" w:rsidRDefault="00CB713E" w:rsidP="006B7F6E">
            <w:pPr>
              <w:rPr>
                <w:sz w:val="20"/>
                <w:szCs w:val="20"/>
              </w:rPr>
            </w:pPr>
          </w:p>
        </w:tc>
        <w:tc>
          <w:tcPr>
            <w:tcW w:w="1360" w:type="dxa"/>
            <w:vAlign w:val="bottom"/>
          </w:tcPr>
          <w:p w14:paraId="76BB16C7" w14:textId="77777777" w:rsidR="00CB713E" w:rsidRDefault="00CB713E" w:rsidP="006B7F6E">
            <w:pPr>
              <w:rPr>
                <w:sz w:val="20"/>
                <w:szCs w:val="20"/>
              </w:rPr>
            </w:pPr>
          </w:p>
        </w:tc>
        <w:tc>
          <w:tcPr>
            <w:tcW w:w="80" w:type="dxa"/>
            <w:vAlign w:val="bottom"/>
          </w:tcPr>
          <w:p w14:paraId="76BB16C8" w14:textId="77777777" w:rsidR="00CB713E" w:rsidRDefault="00CB713E" w:rsidP="006B7F6E">
            <w:pPr>
              <w:rPr>
                <w:sz w:val="20"/>
                <w:szCs w:val="20"/>
              </w:rPr>
            </w:pPr>
          </w:p>
        </w:tc>
        <w:tc>
          <w:tcPr>
            <w:tcW w:w="1340" w:type="dxa"/>
            <w:tcBorders>
              <w:right w:val="single" w:sz="8" w:space="0" w:color="auto"/>
            </w:tcBorders>
            <w:vAlign w:val="bottom"/>
          </w:tcPr>
          <w:p w14:paraId="76BB16C9" w14:textId="77777777" w:rsidR="00CB713E" w:rsidRDefault="00CB713E" w:rsidP="006B7F6E">
            <w:pPr>
              <w:rPr>
                <w:sz w:val="20"/>
                <w:szCs w:val="20"/>
              </w:rPr>
            </w:pPr>
          </w:p>
        </w:tc>
        <w:tc>
          <w:tcPr>
            <w:tcW w:w="0" w:type="dxa"/>
            <w:vAlign w:val="bottom"/>
          </w:tcPr>
          <w:p w14:paraId="76BB16CA" w14:textId="77777777" w:rsidR="00CB713E" w:rsidRDefault="00CB713E" w:rsidP="006B7F6E">
            <w:pPr>
              <w:rPr>
                <w:sz w:val="1"/>
                <w:szCs w:val="1"/>
              </w:rPr>
            </w:pPr>
          </w:p>
        </w:tc>
      </w:tr>
      <w:tr w:rsidR="00CB713E" w14:paraId="76BB16D6" w14:textId="77777777" w:rsidTr="006B7F6E">
        <w:trPr>
          <w:trHeight w:val="252"/>
        </w:trPr>
        <w:tc>
          <w:tcPr>
            <w:tcW w:w="2360" w:type="dxa"/>
            <w:tcBorders>
              <w:left w:val="single" w:sz="8" w:space="0" w:color="auto"/>
              <w:right w:val="single" w:sz="8" w:space="0" w:color="auto"/>
            </w:tcBorders>
            <w:vAlign w:val="bottom"/>
          </w:tcPr>
          <w:p w14:paraId="76BB16CC" w14:textId="77777777" w:rsidR="00CB713E" w:rsidRDefault="00CB713E" w:rsidP="006B7F6E">
            <w:pPr>
              <w:rPr>
                <w:sz w:val="21"/>
                <w:szCs w:val="21"/>
              </w:rPr>
            </w:pPr>
          </w:p>
        </w:tc>
        <w:tc>
          <w:tcPr>
            <w:tcW w:w="1920" w:type="dxa"/>
            <w:tcBorders>
              <w:right w:val="single" w:sz="8" w:space="0" w:color="auto"/>
            </w:tcBorders>
            <w:vAlign w:val="bottom"/>
          </w:tcPr>
          <w:p w14:paraId="76BB16CD" w14:textId="77777777" w:rsidR="00CB713E" w:rsidRDefault="00CB713E" w:rsidP="006B7F6E">
            <w:pPr>
              <w:ind w:left="100"/>
              <w:rPr>
                <w:sz w:val="20"/>
                <w:szCs w:val="20"/>
              </w:rPr>
            </w:pPr>
            <w:proofErr w:type="spellStart"/>
            <w:r>
              <w:rPr>
                <w:rFonts w:eastAsia="Times New Roman"/>
              </w:rPr>
              <w:t>ные</w:t>
            </w:r>
            <w:proofErr w:type="spellEnd"/>
            <w:r>
              <w:rPr>
                <w:rFonts w:eastAsia="Times New Roman"/>
              </w:rPr>
              <w:t xml:space="preserve"> подвижные и</w:t>
            </w:r>
          </w:p>
        </w:tc>
        <w:tc>
          <w:tcPr>
            <w:tcW w:w="1280" w:type="dxa"/>
            <w:vAlign w:val="bottom"/>
          </w:tcPr>
          <w:p w14:paraId="76BB16CE" w14:textId="77777777" w:rsidR="00CB713E" w:rsidRDefault="00CB713E" w:rsidP="006B7F6E">
            <w:pPr>
              <w:rPr>
                <w:sz w:val="21"/>
                <w:szCs w:val="21"/>
              </w:rPr>
            </w:pPr>
          </w:p>
        </w:tc>
        <w:tc>
          <w:tcPr>
            <w:tcW w:w="300" w:type="dxa"/>
            <w:vAlign w:val="bottom"/>
          </w:tcPr>
          <w:p w14:paraId="76BB16CF" w14:textId="77777777" w:rsidR="00CB713E" w:rsidRDefault="00CB713E" w:rsidP="006B7F6E">
            <w:pPr>
              <w:rPr>
                <w:sz w:val="21"/>
                <w:szCs w:val="21"/>
              </w:rPr>
            </w:pPr>
          </w:p>
        </w:tc>
        <w:tc>
          <w:tcPr>
            <w:tcW w:w="1560" w:type="dxa"/>
            <w:vAlign w:val="bottom"/>
          </w:tcPr>
          <w:p w14:paraId="76BB16D0" w14:textId="77777777" w:rsidR="00CB713E" w:rsidRDefault="00CB713E" w:rsidP="006B7F6E">
            <w:pPr>
              <w:rPr>
                <w:sz w:val="21"/>
                <w:szCs w:val="21"/>
              </w:rPr>
            </w:pPr>
          </w:p>
        </w:tc>
        <w:tc>
          <w:tcPr>
            <w:tcW w:w="40" w:type="dxa"/>
            <w:vAlign w:val="bottom"/>
          </w:tcPr>
          <w:p w14:paraId="76BB16D1" w14:textId="77777777" w:rsidR="00CB713E" w:rsidRDefault="00CB713E" w:rsidP="006B7F6E">
            <w:pPr>
              <w:rPr>
                <w:sz w:val="21"/>
                <w:szCs w:val="21"/>
              </w:rPr>
            </w:pPr>
          </w:p>
        </w:tc>
        <w:tc>
          <w:tcPr>
            <w:tcW w:w="1360" w:type="dxa"/>
            <w:vAlign w:val="bottom"/>
          </w:tcPr>
          <w:p w14:paraId="76BB16D2" w14:textId="77777777" w:rsidR="00CB713E" w:rsidRDefault="00CB713E" w:rsidP="006B7F6E">
            <w:pPr>
              <w:rPr>
                <w:sz w:val="21"/>
                <w:szCs w:val="21"/>
              </w:rPr>
            </w:pPr>
          </w:p>
        </w:tc>
        <w:tc>
          <w:tcPr>
            <w:tcW w:w="80" w:type="dxa"/>
            <w:vAlign w:val="bottom"/>
          </w:tcPr>
          <w:p w14:paraId="76BB16D3" w14:textId="77777777" w:rsidR="00CB713E" w:rsidRDefault="00CB713E" w:rsidP="006B7F6E">
            <w:pPr>
              <w:rPr>
                <w:sz w:val="21"/>
                <w:szCs w:val="21"/>
              </w:rPr>
            </w:pPr>
          </w:p>
        </w:tc>
        <w:tc>
          <w:tcPr>
            <w:tcW w:w="1340" w:type="dxa"/>
            <w:tcBorders>
              <w:right w:val="single" w:sz="8" w:space="0" w:color="auto"/>
            </w:tcBorders>
            <w:vAlign w:val="bottom"/>
          </w:tcPr>
          <w:p w14:paraId="76BB16D4" w14:textId="77777777" w:rsidR="00CB713E" w:rsidRDefault="00CB713E" w:rsidP="006B7F6E">
            <w:pPr>
              <w:rPr>
                <w:sz w:val="21"/>
                <w:szCs w:val="21"/>
              </w:rPr>
            </w:pPr>
          </w:p>
        </w:tc>
        <w:tc>
          <w:tcPr>
            <w:tcW w:w="0" w:type="dxa"/>
            <w:vAlign w:val="bottom"/>
          </w:tcPr>
          <w:p w14:paraId="76BB16D5" w14:textId="77777777" w:rsidR="00CB713E" w:rsidRDefault="00CB713E" w:rsidP="006B7F6E">
            <w:pPr>
              <w:rPr>
                <w:sz w:val="1"/>
                <w:szCs w:val="1"/>
              </w:rPr>
            </w:pPr>
          </w:p>
        </w:tc>
      </w:tr>
      <w:tr w:rsidR="00CB713E" w14:paraId="76BB16E1" w14:textId="77777777" w:rsidTr="006B7F6E">
        <w:trPr>
          <w:trHeight w:val="258"/>
        </w:trPr>
        <w:tc>
          <w:tcPr>
            <w:tcW w:w="2360" w:type="dxa"/>
            <w:tcBorders>
              <w:left w:val="single" w:sz="8" w:space="0" w:color="auto"/>
              <w:right w:val="single" w:sz="8" w:space="0" w:color="auto"/>
            </w:tcBorders>
            <w:vAlign w:val="bottom"/>
          </w:tcPr>
          <w:p w14:paraId="76BB16D7" w14:textId="77777777" w:rsidR="00CB713E" w:rsidRDefault="00CB713E" w:rsidP="006B7F6E"/>
        </w:tc>
        <w:tc>
          <w:tcPr>
            <w:tcW w:w="1920" w:type="dxa"/>
            <w:tcBorders>
              <w:bottom w:val="single" w:sz="8" w:space="0" w:color="auto"/>
              <w:right w:val="single" w:sz="8" w:space="0" w:color="auto"/>
            </w:tcBorders>
            <w:vAlign w:val="bottom"/>
          </w:tcPr>
          <w:p w14:paraId="76BB16D8" w14:textId="77777777" w:rsidR="00CB713E" w:rsidRDefault="00CB713E" w:rsidP="006B7F6E">
            <w:pPr>
              <w:ind w:left="100"/>
              <w:rPr>
                <w:sz w:val="20"/>
                <w:szCs w:val="20"/>
              </w:rPr>
            </w:pPr>
            <w:r>
              <w:rPr>
                <w:rFonts w:eastAsia="Times New Roman"/>
              </w:rPr>
              <w:t>спортивные игры</w:t>
            </w:r>
          </w:p>
        </w:tc>
        <w:tc>
          <w:tcPr>
            <w:tcW w:w="1280" w:type="dxa"/>
            <w:tcBorders>
              <w:bottom w:val="single" w:sz="8" w:space="0" w:color="auto"/>
            </w:tcBorders>
            <w:vAlign w:val="bottom"/>
          </w:tcPr>
          <w:p w14:paraId="76BB16D9" w14:textId="77777777" w:rsidR="00CB713E" w:rsidRDefault="00CB713E" w:rsidP="006B7F6E"/>
        </w:tc>
        <w:tc>
          <w:tcPr>
            <w:tcW w:w="300" w:type="dxa"/>
            <w:tcBorders>
              <w:bottom w:val="single" w:sz="8" w:space="0" w:color="auto"/>
            </w:tcBorders>
            <w:vAlign w:val="bottom"/>
          </w:tcPr>
          <w:p w14:paraId="76BB16DA" w14:textId="77777777" w:rsidR="00CB713E" w:rsidRDefault="00CB713E" w:rsidP="006B7F6E"/>
        </w:tc>
        <w:tc>
          <w:tcPr>
            <w:tcW w:w="1560" w:type="dxa"/>
            <w:tcBorders>
              <w:bottom w:val="single" w:sz="8" w:space="0" w:color="auto"/>
            </w:tcBorders>
            <w:vAlign w:val="bottom"/>
          </w:tcPr>
          <w:p w14:paraId="76BB16DB" w14:textId="77777777" w:rsidR="00CB713E" w:rsidRDefault="00CB713E" w:rsidP="006B7F6E"/>
        </w:tc>
        <w:tc>
          <w:tcPr>
            <w:tcW w:w="40" w:type="dxa"/>
            <w:tcBorders>
              <w:bottom w:val="single" w:sz="8" w:space="0" w:color="auto"/>
            </w:tcBorders>
            <w:vAlign w:val="bottom"/>
          </w:tcPr>
          <w:p w14:paraId="76BB16DC" w14:textId="77777777" w:rsidR="00CB713E" w:rsidRDefault="00CB713E" w:rsidP="006B7F6E"/>
        </w:tc>
        <w:tc>
          <w:tcPr>
            <w:tcW w:w="1360" w:type="dxa"/>
            <w:tcBorders>
              <w:bottom w:val="single" w:sz="8" w:space="0" w:color="auto"/>
            </w:tcBorders>
            <w:vAlign w:val="bottom"/>
          </w:tcPr>
          <w:p w14:paraId="76BB16DD" w14:textId="77777777" w:rsidR="00CB713E" w:rsidRDefault="00CB713E" w:rsidP="006B7F6E"/>
        </w:tc>
        <w:tc>
          <w:tcPr>
            <w:tcW w:w="80" w:type="dxa"/>
            <w:tcBorders>
              <w:bottom w:val="single" w:sz="8" w:space="0" w:color="auto"/>
            </w:tcBorders>
            <w:vAlign w:val="bottom"/>
          </w:tcPr>
          <w:p w14:paraId="76BB16DE" w14:textId="77777777" w:rsidR="00CB713E" w:rsidRDefault="00CB713E" w:rsidP="006B7F6E"/>
        </w:tc>
        <w:tc>
          <w:tcPr>
            <w:tcW w:w="1340" w:type="dxa"/>
            <w:tcBorders>
              <w:bottom w:val="single" w:sz="8" w:space="0" w:color="auto"/>
              <w:right w:val="single" w:sz="8" w:space="0" w:color="auto"/>
            </w:tcBorders>
            <w:vAlign w:val="bottom"/>
          </w:tcPr>
          <w:p w14:paraId="76BB16DF" w14:textId="77777777" w:rsidR="00CB713E" w:rsidRDefault="00CB713E" w:rsidP="006B7F6E"/>
        </w:tc>
        <w:tc>
          <w:tcPr>
            <w:tcW w:w="0" w:type="dxa"/>
            <w:vAlign w:val="bottom"/>
          </w:tcPr>
          <w:p w14:paraId="76BB16E0" w14:textId="77777777" w:rsidR="00CB713E" w:rsidRDefault="00CB713E" w:rsidP="006B7F6E">
            <w:pPr>
              <w:rPr>
                <w:sz w:val="1"/>
                <w:szCs w:val="1"/>
              </w:rPr>
            </w:pPr>
          </w:p>
        </w:tc>
      </w:tr>
      <w:tr w:rsidR="00CB713E" w14:paraId="76BB16EC" w14:textId="77777777" w:rsidTr="006B7F6E">
        <w:trPr>
          <w:trHeight w:val="238"/>
        </w:trPr>
        <w:tc>
          <w:tcPr>
            <w:tcW w:w="2360" w:type="dxa"/>
            <w:tcBorders>
              <w:left w:val="single" w:sz="8" w:space="0" w:color="auto"/>
              <w:right w:val="single" w:sz="8" w:space="0" w:color="auto"/>
            </w:tcBorders>
            <w:vAlign w:val="bottom"/>
          </w:tcPr>
          <w:p w14:paraId="76BB16E2" w14:textId="77777777" w:rsidR="00CB713E" w:rsidRDefault="00CB713E" w:rsidP="006B7F6E">
            <w:pPr>
              <w:rPr>
                <w:sz w:val="20"/>
                <w:szCs w:val="20"/>
              </w:rPr>
            </w:pPr>
          </w:p>
        </w:tc>
        <w:tc>
          <w:tcPr>
            <w:tcW w:w="1920" w:type="dxa"/>
            <w:tcBorders>
              <w:right w:val="single" w:sz="8" w:space="0" w:color="auto"/>
            </w:tcBorders>
            <w:vAlign w:val="bottom"/>
          </w:tcPr>
          <w:p w14:paraId="76BB16E3" w14:textId="77777777" w:rsidR="00CB713E" w:rsidRDefault="00CB713E" w:rsidP="006B7F6E">
            <w:pPr>
              <w:spacing w:line="238" w:lineRule="exact"/>
              <w:ind w:left="100"/>
              <w:rPr>
                <w:sz w:val="20"/>
                <w:szCs w:val="20"/>
              </w:rPr>
            </w:pPr>
            <w:r>
              <w:rPr>
                <w:rFonts w:eastAsia="Times New Roman"/>
              </w:rPr>
              <w:t>в) двигательные</w:t>
            </w:r>
          </w:p>
        </w:tc>
        <w:tc>
          <w:tcPr>
            <w:tcW w:w="1280" w:type="dxa"/>
            <w:vAlign w:val="bottom"/>
          </w:tcPr>
          <w:p w14:paraId="76BB16E4" w14:textId="77777777" w:rsidR="00CB713E" w:rsidRDefault="00CB713E" w:rsidP="006B7F6E">
            <w:pPr>
              <w:rPr>
                <w:sz w:val="20"/>
                <w:szCs w:val="20"/>
              </w:rPr>
            </w:pPr>
          </w:p>
        </w:tc>
        <w:tc>
          <w:tcPr>
            <w:tcW w:w="300" w:type="dxa"/>
            <w:vAlign w:val="bottom"/>
          </w:tcPr>
          <w:p w14:paraId="76BB16E5" w14:textId="77777777" w:rsidR="00CB713E" w:rsidRDefault="00CB713E" w:rsidP="006B7F6E">
            <w:pPr>
              <w:rPr>
                <w:sz w:val="20"/>
                <w:szCs w:val="20"/>
              </w:rPr>
            </w:pPr>
          </w:p>
        </w:tc>
        <w:tc>
          <w:tcPr>
            <w:tcW w:w="1560" w:type="dxa"/>
            <w:vAlign w:val="bottom"/>
          </w:tcPr>
          <w:p w14:paraId="76BB16E6" w14:textId="77777777" w:rsidR="00CB713E" w:rsidRDefault="00CB713E" w:rsidP="006B7F6E">
            <w:pPr>
              <w:rPr>
                <w:sz w:val="20"/>
                <w:szCs w:val="20"/>
              </w:rPr>
            </w:pPr>
          </w:p>
        </w:tc>
        <w:tc>
          <w:tcPr>
            <w:tcW w:w="40" w:type="dxa"/>
            <w:vAlign w:val="bottom"/>
          </w:tcPr>
          <w:p w14:paraId="76BB16E7" w14:textId="77777777" w:rsidR="00CB713E" w:rsidRDefault="00CB713E" w:rsidP="006B7F6E">
            <w:pPr>
              <w:rPr>
                <w:sz w:val="20"/>
                <w:szCs w:val="20"/>
              </w:rPr>
            </w:pPr>
          </w:p>
        </w:tc>
        <w:tc>
          <w:tcPr>
            <w:tcW w:w="1360" w:type="dxa"/>
            <w:vAlign w:val="bottom"/>
          </w:tcPr>
          <w:p w14:paraId="76BB16E8" w14:textId="77777777" w:rsidR="00CB713E" w:rsidRDefault="00CB713E" w:rsidP="006B7F6E">
            <w:pPr>
              <w:rPr>
                <w:sz w:val="20"/>
                <w:szCs w:val="20"/>
              </w:rPr>
            </w:pPr>
          </w:p>
        </w:tc>
        <w:tc>
          <w:tcPr>
            <w:tcW w:w="80" w:type="dxa"/>
            <w:vAlign w:val="bottom"/>
          </w:tcPr>
          <w:p w14:paraId="76BB16E9" w14:textId="77777777" w:rsidR="00CB713E" w:rsidRDefault="00CB713E" w:rsidP="006B7F6E">
            <w:pPr>
              <w:rPr>
                <w:sz w:val="20"/>
                <w:szCs w:val="20"/>
              </w:rPr>
            </w:pPr>
          </w:p>
        </w:tc>
        <w:tc>
          <w:tcPr>
            <w:tcW w:w="1340" w:type="dxa"/>
            <w:tcBorders>
              <w:right w:val="single" w:sz="8" w:space="0" w:color="auto"/>
            </w:tcBorders>
            <w:vAlign w:val="bottom"/>
          </w:tcPr>
          <w:p w14:paraId="76BB16EA" w14:textId="77777777" w:rsidR="00CB713E" w:rsidRDefault="00CB713E" w:rsidP="006B7F6E">
            <w:pPr>
              <w:rPr>
                <w:sz w:val="20"/>
                <w:szCs w:val="20"/>
              </w:rPr>
            </w:pPr>
          </w:p>
        </w:tc>
        <w:tc>
          <w:tcPr>
            <w:tcW w:w="0" w:type="dxa"/>
            <w:vAlign w:val="bottom"/>
          </w:tcPr>
          <w:p w14:paraId="76BB16EB" w14:textId="77777777" w:rsidR="00CB713E" w:rsidRDefault="00CB713E" w:rsidP="006B7F6E">
            <w:pPr>
              <w:rPr>
                <w:sz w:val="1"/>
                <w:szCs w:val="1"/>
              </w:rPr>
            </w:pPr>
          </w:p>
        </w:tc>
      </w:tr>
      <w:tr w:rsidR="00CB713E" w14:paraId="76BB16F1" w14:textId="77777777" w:rsidTr="006B7F6E">
        <w:trPr>
          <w:trHeight w:val="254"/>
        </w:trPr>
        <w:tc>
          <w:tcPr>
            <w:tcW w:w="2360" w:type="dxa"/>
            <w:tcBorders>
              <w:left w:val="single" w:sz="8" w:space="0" w:color="auto"/>
              <w:right w:val="single" w:sz="8" w:space="0" w:color="auto"/>
            </w:tcBorders>
            <w:vAlign w:val="bottom"/>
          </w:tcPr>
          <w:p w14:paraId="76BB16ED" w14:textId="77777777" w:rsidR="00CB713E" w:rsidRDefault="00CB713E" w:rsidP="006B7F6E"/>
        </w:tc>
        <w:tc>
          <w:tcPr>
            <w:tcW w:w="1920" w:type="dxa"/>
            <w:tcBorders>
              <w:right w:val="single" w:sz="8" w:space="0" w:color="auto"/>
            </w:tcBorders>
            <w:vAlign w:val="bottom"/>
          </w:tcPr>
          <w:p w14:paraId="76BB16EE" w14:textId="77777777" w:rsidR="00CB713E" w:rsidRDefault="00CB713E" w:rsidP="006B7F6E">
            <w:pPr>
              <w:ind w:left="100"/>
              <w:rPr>
                <w:sz w:val="20"/>
                <w:szCs w:val="20"/>
              </w:rPr>
            </w:pPr>
            <w:r>
              <w:rPr>
                <w:rFonts w:eastAsia="Times New Roman"/>
              </w:rPr>
              <w:t>разминки в</w:t>
            </w:r>
          </w:p>
        </w:tc>
        <w:tc>
          <w:tcPr>
            <w:tcW w:w="5960" w:type="dxa"/>
            <w:gridSpan w:val="7"/>
            <w:tcBorders>
              <w:right w:val="single" w:sz="8" w:space="0" w:color="auto"/>
            </w:tcBorders>
            <w:vAlign w:val="bottom"/>
          </w:tcPr>
          <w:p w14:paraId="76BB16EF" w14:textId="77777777" w:rsidR="00CB713E" w:rsidRDefault="00CB713E" w:rsidP="006B7F6E">
            <w:pPr>
              <w:jc w:val="center"/>
              <w:rPr>
                <w:sz w:val="20"/>
                <w:szCs w:val="20"/>
              </w:rPr>
            </w:pPr>
            <w:r>
              <w:rPr>
                <w:rFonts w:eastAsia="Times New Roman"/>
                <w:w w:val="99"/>
              </w:rPr>
              <w:t>Ежедневно по 10 минут во всех возрастных группах.</w:t>
            </w:r>
          </w:p>
        </w:tc>
        <w:tc>
          <w:tcPr>
            <w:tcW w:w="0" w:type="dxa"/>
            <w:vAlign w:val="bottom"/>
          </w:tcPr>
          <w:p w14:paraId="76BB16F0" w14:textId="77777777" w:rsidR="00CB713E" w:rsidRDefault="00CB713E" w:rsidP="006B7F6E">
            <w:pPr>
              <w:rPr>
                <w:sz w:val="1"/>
                <w:szCs w:val="1"/>
              </w:rPr>
            </w:pPr>
          </w:p>
        </w:tc>
      </w:tr>
      <w:tr w:rsidR="00CB713E" w14:paraId="76BB16FC" w14:textId="77777777" w:rsidTr="006B7F6E">
        <w:trPr>
          <w:trHeight w:val="252"/>
        </w:trPr>
        <w:tc>
          <w:tcPr>
            <w:tcW w:w="2360" w:type="dxa"/>
            <w:tcBorders>
              <w:left w:val="single" w:sz="8" w:space="0" w:color="auto"/>
              <w:right w:val="single" w:sz="8" w:space="0" w:color="auto"/>
            </w:tcBorders>
            <w:vAlign w:val="bottom"/>
          </w:tcPr>
          <w:p w14:paraId="76BB16F2" w14:textId="77777777" w:rsidR="00CB713E" w:rsidRDefault="00CB713E" w:rsidP="006B7F6E">
            <w:pPr>
              <w:rPr>
                <w:sz w:val="21"/>
                <w:szCs w:val="21"/>
              </w:rPr>
            </w:pPr>
          </w:p>
        </w:tc>
        <w:tc>
          <w:tcPr>
            <w:tcW w:w="1920" w:type="dxa"/>
            <w:tcBorders>
              <w:right w:val="single" w:sz="8" w:space="0" w:color="auto"/>
            </w:tcBorders>
            <w:vAlign w:val="bottom"/>
          </w:tcPr>
          <w:p w14:paraId="76BB16F3" w14:textId="77777777" w:rsidR="00CB713E" w:rsidRDefault="00CB713E" w:rsidP="006B7F6E">
            <w:pPr>
              <w:ind w:left="100"/>
              <w:rPr>
                <w:sz w:val="20"/>
                <w:szCs w:val="20"/>
              </w:rPr>
            </w:pPr>
            <w:r>
              <w:rPr>
                <w:rFonts w:eastAsia="Times New Roman"/>
              </w:rPr>
              <w:t>перерыве между</w:t>
            </w:r>
          </w:p>
        </w:tc>
        <w:tc>
          <w:tcPr>
            <w:tcW w:w="1280" w:type="dxa"/>
            <w:vAlign w:val="bottom"/>
          </w:tcPr>
          <w:p w14:paraId="76BB16F4" w14:textId="77777777" w:rsidR="00CB713E" w:rsidRDefault="00CB713E" w:rsidP="006B7F6E">
            <w:pPr>
              <w:rPr>
                <w:sz w:val="21"/>
                <w:szCs w:val="21"/>
              </w:rPr>
            </w:pPr>
          </w:p>
        </w:tc>
        <w:tc>
          <w:tcPr>
            <w:tcW w:w="300" w:type="dxa"/>
            <w:vAlign w:val="bottom"/>
          </w:tcPr>
          <w:p w14:paraId="76BB16F5" w14:textId="77777777" w:rsidR="00CB713E" w:rsidRDefault="00CB713E" w:rsidP="006B7F6E">
            <w:pPr>
              <w:rPr>
                <w:sz w:val="21"/>
                <w:szCs w:val="21"/>
              </w:rPr>
            </w:pPr>
          </w:p>
        </w:tc>
        <w:tc>
          <w:tcPr>
            <w:tcW w:w="1560" w:type="dxa"/>
            <w:vAlign w:val="bottom"/>
          </w:tcPr>
          <w:p w14:paraId="76BB16F6" w14:textId="77777777" w:rsidR="00CB713E" w:rsidRDefault="00CB713E" w:rsidP="006B7F6E">
            <w:pPr>
              <w:rPr>
                <w:sz w:val="21"/>
                <w:szCs w:val="21"/>
              </w:rPr>
            </w:pPr>
          </w:p>
        </w:tc>
        <w:tc>
          <w:tcPr>
            <w:tcW w:w="40" w:type="dxa"/>
            <w:vAlign w:val="bottom"/>
          </w:tcPr>
          <w:p w14:paraId="76BB16F7" w14:textId="77777777" w:rsidR="00CB713E" w:rsidRDefault="00CB713E" w:rsidP="006B7F6E">
            <w:pPr>
              <w:rPr>
                <w:sz w:val="21"/>
                <w:szCs w:val="21"/>
              </w:rPr>
            </w:pPr>
          </w:p>
        </w:tc>
        <w:tc>
          <w:tcPr>
            <w:tcW w:w="1360" w:type="dxa"/>
            <w:vAlign w:val="bottom"/>
          </w:tcPr>
          <w:p w14:paraId="76BB16F8" w14:textId="77777777" w:rsidR="00CB713E" w:rsidRDefault="00CB713E" w:rsidP="006B7F6E">
            <w:pPr>
              <w:rPr>
                <w:sz w:val="21"/>
                <w:szCs w:val="21"/>
              </w:rPr>
            </w:pPr>
          </w:p>
        </w:tc>
        <w:tc>
          <w:tcPr>
            <w:tcW w:w="80" w:type="dxa"/>
            <w:vAlign w:val="bottom"/>
          </w:tcPr>
          <w:p w14:paraId="76BB16F9" w14:textId="77777777" w:rsidR="00CB713E" w:rsidRDefault="00CB713E" w:rsidP="006B7F6E">
            <w:pPr>
              <w:rPr>
                <w:sz w:val="21"/>
                <w:szCs w:val="21"/>
              </w:rPr>
            </w:pPr>
          </w:p>
        </w:tc>
        <w:tc>
          <w:tcPr>
            <w:tcW w:w="1340" w:type="dxa"/>
            <w:tcBorders>
              <w:right w:val="single" w:sz="8" w:space="0" w:color="auto"/>
            </w:tcBorders>
            <w:vAlign w:val="bottom"/>
          </w:tcPr>
          <w:p w14:paraId="76BB16FA" w14:textId="77777777" w:rsidR="00CB713E" w:rsidRDefault="00CB713E" w:rsidP="006B7F6E">
            <w:pPr>
              <w:rPr>
                <w:sz w:val="21"/>
                <w:szCs w:val="21"/>
              </w:rPr>
            </w:pPr>
          </w:p>
        </w:tc>
        <w:tc>
          <w:tcPr>
            <w:tcW w:w="0" w:type="dxa"/>
            <w:vAlign w:val="bottom"/>
          </w:tcPr>
          <w:p w14:paraId="76BB16FB" w14:textId="77777777" w:rsidR="00CB713E" w:rsidRDefault="00CB713E" w:rsidP="006B7F6E">
            <w:pPr>
              <w:rPr>
                <w:sz w:val="1"/>
                <w:szCs w:val="1"/>
              </w:rPr>
            </w:pPr>
          </w:p>
        </w:tc>
      </w:tr>
      <w:tr w:rsidR="00CB713E" w14:paraId="76BB1707" w14:textId="77777777" w:rsidTr="006B7F6E">
        <w:trPr>
          <w:trHeight w:val="258"/>
        </w:trPr>
        <w:tc>
          <w:tcPr>
            <w:tcW w:w="2360" w:type="dxa"/>
            <w:tcBorders>
              <w:left w:val="single" w:sz="8" w:space="0" w:color="auto"/>
              <w:bottom w:val="single" w:sz="8" w:space="0" w:color="auto"/>
              <w:right w:val="single" w:sz="8" w:space="0" w:color="auto"/>
            </w:tcBorders>
            <w:vAlign w:val="bottom"/>
          </w:tcPr>
          <w:p w14:paraId="76BB16FD" w14:textId="77777777" w:rsidR="00CB713E" w:rsidRDefault="00CB713E" w:rsidP="006B7F6E"/>
        </w:tc>
        <w:tc>
          <w:tcPr>
            <w:tcW w:w="1920" w:type="dxa"/>
            <w:tcBorders>
              <w:bottom w:val="single" w:sz="8" w:space="0" w:color="auto"/>
              <w:right w:val="single" w:sz="8" w:space="0" w:color="auto"/>
            </w:tcBorders>
            <w:vAlign w:val="bottom"/>
          </w:tcPr>
          <w:p w14:paraId="76BB16FE" w14:textId="77777777" w:rsidR="00CB713E" w:rsidRDefault="00CB713E" w:rsidP="006B7F6E">
            <w:pPr>
              <w:ind w:left="100"/>
              <w:rPr>
                <w:sz w:val="20"/>
                <w:szCs w:val="20"/>
              </w:rPr>
            </w:pPr>
            <w:r>
              <w:rPr>
                <w:rFonts w:eastAsia="Times New Roman"/>
              </w:rPr>
              <w:t>занятиями.</w:t>
            </w:r>
          </w:p>
        </w:tc>
        <w:tc>
          <w:tcPr>
            <w:tcW w:w="1280" w:type="dxa"/>
            <w:tcBorders>
              <w:bottom w:val="single" w:sz="8" w:space="0" w:color="auto"/>
            </w:tcBorders>
            <w:vAlign w:val="bottom"/>
          </w:tcPr>
          <w:p w14:paraId="76BB16FF" w14:textId="77777777" w:rsidR="00CB713E" w:rsidRDefault="00CB713E" w:rsidP="006B7F6E"/>
        </w:tc>
        <w:tc>
          <w:tcPr>
            <w:tcW w:w="300" w:type="dxa"/>
            <w:tcBorders>
              <w:bottom w:val="single" w:sz="8" w:space="0" w:color="auto"/>
            </w:tcBorders>
            <w:vAlign w:val="bottom"/>
          </w:tcPr>
          <w:p w14:paraId="76BB1700" w14:textId="77777777" w:rsidR="00CB713E" w:rsidRDefault="00CB713E" w:rsidP="006B7F6E"/>
        </w:tc>
        <w:tc>
          <w:tcPr>
            <w:tcW w:w="1560" w:type="dxa"/>
            <w:tcBorders>
              <w:bottom w:val="single" w:sz="8" w:space="0" w:color="auto"/>
            </w:tcBorders>
            <w:vAlign w:val="bottom"/>
          </w:tcPr>
          <w:p w14:paraId="76BB1701" w14:textId="77777777" w:rsidR="00CB713E" w:rsidRDefault="00CB713E" w:rsidP="006B7F6E"/>
        </w:tc>
        <w:tc>
          <w:tcPr>
            <w:tcW w:w="40" w:type="dxa"/>
            <w:tcBorders>
              <w:bottom w:val="single" w:sz="8" w:space="0" w:color="auto"/>
            </w:tcBorders>
            <w:vAlign w:val="bottom"/>
          </w:tcPr>
          <w:p w14:paraId="76BB1702" w14:textId="77777777" w:rsidR="00CB713E" w:rsidRDefault="00CB713E" w:rsidP="006B7F6E"/>
        </w:tc>
        <w:tc>
          <w:tcPr>
            <w:tcW w:w="1360" w:type="dxa"/>
            <w:tcBorders>
              <w:bottom w:val="single" w:sz="8" w:space="0" w:color="auto"/>
            </w:tcBorders>
            <w:vAlign w:val="bottom"/>
          </w:tcPr>
          <w:p w14:paraId="76BB1703" w14:textId="77777777" w:rsidR="00CB713E" w:rsidRDefault="00CB713E" w:rsidP="006B7F6E"/>
        </w:tc>
        <w:tc>
          <w:tcPr>
            <w:tcW w:w="80" w:type="dxa"/>
            <w:tcBorders>
              <w:bottom w:val="single" w:sz="8" w:space="0" w:color="auto"/>
            </w:tcBorders>
            <w:vAlign w:val="bottom"/>
          </w:tcPr>
          <w:p w14:paraId="76BB1704" w14:textId="77777777" w:rsidR="00CB713E" w:rsidRDefault="00CB713E" w:rsidP="006B7F6E"/>
        </w:tc>
        <w:tc>
          <w:tcPr>
            <w:tcW w:w="1340" w:type="dxa"/>
            <w:tcBorders>
              <w:bottom w:val="single" w:sz="8" w:space="0" w:color="auto"/>
              <w:right w:val="single" w:sz="8" w:space="0" w:color="auto"/>
            </w:tcBorders>
            <w:vAlign w:val="bottom"/>
          </w:tcPr>
          <w:p w14:paraId="76BB1705" w14:textId="77777777" w:rsidR="00CB713E" w:rsidRDefault="00CB713E" w:rsidP="006B7F6E"/>
        </w:tc>
        <w:tc>
          <w:tcPr>
            <w:tcW w:w="0" w:type="dxa"/>
            <w:vAlign w:val="bottom"/>
          </w:tcPr>
          <w:p w14:paraId="76BB1706" w14:textId="77777777" w:rsidR="00CB713E" w:rsidRDefault="00CB713E" w:rsidP="006B7F6E">
            <w:pPr>
              <w:rPr>
                <w:sz w:val="1"/>
                <w:szCs w:val="1"/>
              </w:rPr>
            </w:pPr>
          </w:p>
        </w:tc>
      </w:tr>
    </w:tbl>
    <w:p w14:paraId="76BB1708" w14:textId="77777777" w:rsidR="00CB713E" w:rsidRDefault="00CB713E" w:rsidP="00CB713E">
      <w:pPr>
        <w:spacing w:line="281" w:lineRule="exact"/>
        <w:rPr>
          <w:sz w:val="20"/>
          <w:szCs w:val="20"/>
        </w:rPr>
      </w:pPr>
    </w:p>
    <w:p w14:paraId="76BB1709" w14:textId="0F4FE04E" w:rsidR="00CB713E" w:rsidRDefault="00CB713E" w:rsidP="00CB713E">
      <w:pPr>
        <w:spacing w:line="350" w:lineRule="auto"/>
        <w:rPr>
          <w:sz w:val="20"/>
          <w:szCs w:val="20"/>
        </w:rPr>
      </w:pPr>
    </w:p>
    <w:p w14:paraId="76BB170A" w14:textId="77777777" w:rsidR="00CB713E" w:rsidRDefault="00CB713E" w:rsidP="00CB713E">
      <w:pPr>
        <w:sectPr w:rsidR="00CB713E">
          <w:pgSz w:w="11900" w:h="16838"/>
          <w:pgMar w:top="699" w:right="846" w:bottom="1440" w:left="840" w:header="0" w:footer="0" w:gutter="0"/>
          <w:cols w:space="720" w:equalWidth="0">
            <w:col w:w="10220"/>
          </w:cols>
        </w:sectPr>
      </w:pPr>
    </w:p>
    <w:p w14:paraId="76BB170B" w14:textId="77777777" w:rsidR="00CB713E" w:rsidRDefault="00CB713E" w:rsidP="00CB713E">
      <w:pPr>
        <w:ind w:right="-139"/>
        <w:rPr>
          <w:sz w:val="20"/>
          <w:szCs w:val="20"/>
        </w:rPr>
      </w:pPr>
    </w:p>
    <w:p w14:paraId="76BB170C" w14:textId="77777777" w:rsidR="00CB713E" w:rsidRDefault="00CB713E" w:rsidP="00CB713E">
      <w:pPr>
        <w:spacing w:line="296" w:lineRule="exact"/>
        <w:rPr>
          <w:sz w:val="20"/>
          <w:szCs w:val="20"/>
        </w:rPr>
      </w:pPr>
    </w:p>
    <w:p w14:paraId="76BB170D" w14:textId="77777777" w:rsidR="00CB713E" w:rsidRPr="00526191" w:rsidRDefault="00CB713E" w:rsidP="00CB713E">
      <w:pPr>
        <w:pStyle w:val="a6"/>
        <w:ind w:firstLine="142"/>
        <w:jc w:val="center"/>
        <w:rPr>
          <w:rFonts w:ascii="Times New Roman" w:hAnsi="Times New Roman" w:cs="Times New Roman"/>
          <w:sz w:val="24"/>
          <w:szCs w:val="24"/>
          <w:u w:val="single"/>
        </w:rPr>
      </w:pPr>
      <w:r w:rsidRPr="00526191">
        <w:rPr>
          <w:rFonts w:ascii="Times New Roman" w:hAnsi="Times New Roman" w:cs="Times New Roman"/>
          <w:sz w:val="24"/>
          <w:szCs w:val="24"/>
          <w:u w:val="single"/>
        </w:rPr>
        <w:t>Система физкультурно-оздоровительных мероприятий в ДОУ</w:t>
      </w:r>
    </w:p>
    <w:p w14:paraId="76BB170E" w14:textId="77777777" w:rsidR="00CB713E" w:rsidRDefault="00CB713E" w:rsidP="00CB713E">
      <w:pPr>
        <w:spacing w:line="283" w:lineRule="exact"/>
        <w:rPr>
          <w:sz w:val="20"/>
          <w:szCs w:val="20"/>
        </w:rPr>
      </w:pPr>
    </w:p>
    <w:p w14:paraId="76BB170F" w14:textId="77777777" w:rsidR="00CB713E" w:rsidRDefault="00CB713E" w:rsidP="00CB713E">
      <w:pPr>
        <w:spacing w:line="283"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640"/>
        <w:gridCol w:w="2260"/>
        <w:gridCol w:w="1660"/>
        <w:gridCol w:w="1800"/>
        <w:gridCol w:w="1720"/>
        <w:gridCol w:w="1520"/>
        <w:gridCol w:w="30"/>
      </w:tblGrid>
      <w:tr w:rsidR="00CB713E" w14:paraId="76BB1717" w14:textId="77777777" w:rsidTr="006B7F6E">
        <w:trPr>
          <w:trHeight w:val="281"/>
        </w:trPr>
        <w:tc>
          <w:tcPr>
            <w:tcW w:w="640" w:type="dxa"/>
            <w:tcBorders>
              <w:bottom w:val="single" w:sz="8" w:space="0" w:color="auto"/>
            </w:tcBorders>
            <w:vAlign w:val="bottom"/>
          </w:tcPr>
          <w:p w14:paraId="76BB1710" w14:textId="77777777" w:rsidR="00CB713E" w:rsidRDefault="00CB713E" w:rsidP="006B7F6E">
            <w:pPr>
              <w:rPr>
                <w:sz w:val="24"/>
                <w:szCs w:val="24"/>
              </w:rPr>
            </w:pPr>
          </w:p>
        </w:tc>
        <w:tc>
          <w:tcPr>
            <w:tcW w:w="2260" w:type="dxa"/>
            <w:tcBorders>
              <w:bottom w:val="single" w:sz="8" w:space="0" w:color="auto"/>
            </w:tcBorders>
            <w:vAlign w:val="bottom"/>
          </w:tcPr>
          <w:p w14:paraId="76BB1711" w14:textId="77777777" w:rsidR="00CB713E" w:rsidRDefault="00CB713E" w:rsidP="006B7F6E">
            <w:pPr>
              <w:rPr>
                <w:sz w:val="24"/>
                <w:szCs w:val="24"/>
              </w:rPr>
            </w:pPr>
          </w:p>
        </w:tc>
        <w:tc>
          <w:tcPr>
            <w:tcW w:w="1660" w:type="dxa"/>
            <w:tcBorders>
              <w:bottom w:val="single" w:sz="8" w:space="0" w:color="auto"/>
            </w:tcBorders>
            <w:vAlign w:val="bottom"/>
          </w:tcPr>
          <w:p w14:paraId="76BB1712" w14:textId="77777777" w:rsidR="00CB713E" w:rsidRDefault="00CB713E" w:rsidP="006B7F6E">
            <w:pPr>
              <w:rPr>
                <w:sz w:val="24"/>
                <w:szCs w:val="24"/>
              </w:rPr>
            </w:pPr>
          </w:p>
        </w:tc>
        <w:tc>
          <w:tcPr>
            <w:tcW w:w="1800" w:type="dxa"/>
            <w:tcBorders>
              <w:bottom w:val="single" w:sz="8" w:space="0" w:color="auto"/>
            </w:tcBorders>
            <w:vAlign w:val="bottom"/>
          </w:tcPr>
          <w:p w14:paraId="76BB1713" w14:textId="77777777" w:rsidR="00CB713E" w:rsidRDefault="00CB713E" w:rsidP="006B7F6E">
            <w:pPr>
              <w:rPr>
                <w:sz w:val="24"/>
                <w:szCs w:val="24"/>
              </w:rPr>
            </w:pPr>
          </w:p>
        </w:tc>
        <w:tc>
          <w:tcPr>
            <w:tcW w:w="1720" w:type="dxa"/>
            <w:tcBorders>
              <w:bottom w:val="single" w:sz="8" w:space="0" w:color="auto"/>
            </w:tcBorders>
            <w:vAlign w:val="bottom"/>
          </w:tcPr>
          <w:p w14:paraId="76BB1714" w14:textId="77777777" w:rsidR="00CB713E" w:rsidRDefault="00CB713E" w:rsidP="006B7F6E">
            <w:pPr>
              <w:rPr>
                <w:sz w:val="24"/>
                <w:szCs w:val="24"/>
              </w:rPr>
            </w:pPr>
          </w:p>
        </w:tc>
        <w:tc>
          <w:tcPr>
            <w:tcW w:w="1520" w:type="dxa"/>
            <w:tcBorders>
              <w:bottom w:val="single" w:sz="8" w:space="0" w:color="auto"/>
            </w:tcBorders>
            <w:vAlign w:val="bottom"/>
          </w:tcPr>
          <w:p w14:paraId="76BB1715" w14:textId="77777777" w:rsidR="00CB713E" w:rsidRDefault="00CB713E" w:rsidP="006B7F6E">
            <w:pPr>
              <w:rPr>
                <w:sz w:val="20"/>
                <w:szCs w:val="20"/>
              </w:rPr>
            </w:pPr>
          </w:p>
        </w:tc>
        <w:tc>
          <w:tcPr>
            <w:tcW w:w="0" w:type="dxa"/>
            <w:vAlign w:val="bottom"/>
          </w:tcPr>
          <w:p w14:paraId="76BB1716" w14:textId="77777777" w:rsidR="00CB713E" w:rsidRDefault="00CB713E" w:rsidP="006B7F6E">
            <w:pPr>
              <w:rPr>
                <w:sz w:val="1"/>
                <w:szCs w:val="1"/>
              </w:rPr>
            </w:pPr>
          </w:p>
        </w:tc>
      </w:tr>
      <w:tr w:rsidR="00CB713E" w14:paraId="76BB171C" w14:textId="77777777" w:rsidTr="006B7F6E">
        <w:trPr>
          <w:trHeight w:val="245"/>
        </w:trPr>
        <w:tc>
          <w:tcPr>
            <w:tcW w:w="640" w:type="dxa"/>
            <w:tcBorders>
              <w:left w:val="single" w:sz="8" w:space="0" w:color="auto"/>
              <w:right w:val="single" w:sz="8" w:space="0" w:color="auto"/>
            </w:tcBorders>
            <w:vAlign w:val="bottom"/>
          </w:tcPr>
          <w:p w14:paraId="76BB1718" w14:textId="77777777" w:rsidR="00CB713E" w:rsidRDefault="00CB713E" w:rsidP="006B7F6E">
            <w:pPr>
              <w:spacing w:line="245" w:lineRule="exact"/>
              <w:jc w:val="center"/>
              <w:rPr>
                <w:sz w:val="20"/>
                <w:szCs w:val="20"/>
              </w:rPr>
            </w:pPr>
            <w:r>
              <w:rPr>
                <w:rFonts w:eastAsia="Times New Roman"/>
                <w:b/>
                <w:bCs/>
              </w:rPr>
              <w:t>№</w:t>
            </w:r>
          </w:p>
        </w:tc>
        <w:tc>
          <w:tcPr>
            <w:tcW w:w="2260" w:type="dxa"/>
            <w:tcBorders>
              <w:right w:val="single" w:sz="8" w:space="0" w:color="auto"/>
            </w:tcBorders>
            <w:vAlign w:val="bottom"/>
          </w:tcPr>
          <w:p w14:paraId="76BB1719" w14:textId="77777777" w:rsidR="00CB713E" w:rsidRDefault="00CB713E" w:rsidP="006B7F6E">
            <w:pPr>
              <w:spacing w:line="245" w:lineRule="exact"/>
              <w:ind w:left="100"/>
              <w:rPr>
                <w:sz w:val="20"/>
                <w:szCs w:val="20"/>
              </w:rPr>
            </w:pPr>
            <w:r>
              <w:rPr>
                <w:rFonts w:eastAsia="Times New Roman"/>
                <w:b/>
                <w:bCs/>
              </w:rPr>
              <w:t>Блоки</w:t>
            </w:r>
          </w:p>
        </w:tc>
        <w:tc>
          <w:tcPr>
            <w:tcW w:w="6700" w:type="dxa"/>
            <w:gridSpan w:val="4"/>
            <w:tcBorders>
              <w:bottom w:val="single" w:sz="8" w:space="0" w:color="auto"/>
              <w:right w:val="single" w:sz="8" w:space="0" w:color="auto"/>
            </w:tcBorders>
            <w:vAlign w:val="bottom"/>
          </w:tcPr>
          <w:p w14:paraId="76BB171A" w14:textId="77777777" w:rsidR="00CB713E" w:rsidRDefault="00CB713E" w:rsidP="006B7F6E">
            <w:pPr>
              <w:spacing w:line="245" w:lineRule="exact"/>
              <w:ind w:left="700"/>
              <w:rPr>
                <w:sz w:val="20"/>
                <w:szCs w:val="20"/>
              </w:rPr>
            </w:pPr>
            <w:r>
              <w:rPr>
                <w:rFonts w:eastAsia="Times New Roman"/>
                <w:b/>
                <w:bCs/>
              </w:rPr>
              <w:t>Содержание физкультурно-оздоровительной работы</w:t>
            </w:r>
          </w:p>
        </w:tc>
        <w:tc>
          <w:tcPr>
            <w:tcW w:w="0" w:type="dxa"/>
            <w:vAlign w:val="bottom"/>
          </w:tcPr>
          <w:p w14:paraId="76BB171B" w14:textId="77777777" w:rsidR="00CB713E" w:rsidRDefault="00CB713E" w:rsidP="006B7F6E">
            <w:pPr>
              <w:rPr>
                <w:sz w:val="1"/>
                <w:szCs w:val="1"/>
              </w:rPr>
            </w:pPr>
          </w:p>
        </w:tc>
      </w:tr>
      <w:tr w:rsidR="00CB713E" w14:paraId="76BB1724" w14:textId="77777777" w:rsidTr="006B7F6E">
        <w:trPr>
          <w:trHeight w:val="232"/>
        </w:trPr>
        <w:tc>
          <w:tcPr>
            <w:tcW w:w="640" w:type="dxa"/>
            <w:tcBorders>
              <w:left w:val="single" w:sz="8" w:space="0" w:color="auto"/>
              <w:right w:val="single" w:sz="8" w:space="0" w:color="auto"/>
            </w:tcBorders>
            <w:vAlign w:val="bottom"/>
          </w:tcPr>
          <w:p w14:paraId="76BB171D" w14:textId="77777777" w:rsidR="00CB713E" w:rsidRDefault="00CB713E" w:rsidP="006B7F6E">
            <w:pPr>
              <w:rPr>
                <w:sz w:val="20"/>
                <w:szCs w:val="20"/>
              </w:rPr>
            </w:pPr>
          </w:p>
        </w:tc>
        <w:tc>
          <w:tcPr>
            <w:tcW w:w="2260" w:type="dxa"/>
            <w:tcBorders>
              <w:right w:val="single" w:sz="8" w:space="0" w:color="auto"/>
            </w:tcBorders>
            <w:vAlign w:val="bottom"/>
          </w:tcPr>
          <w:p w14:paraId="76BB171E" w14:textId="77777777" w:rsidR="00CB713E" w:rsidRDefault="00CB713E" w:rsidP="006B7F6E">
            <w:pPr>
              <w:spacing w:line="232" w:lineRule="exact"/>
              <w:ind w:left="100"/>
              <w:rPr>
                <w:sz w:val="20"/>
                <w:szCs w:val="20"/>
              </w:rPr>
            </w:pPr>
            <w:r>
              <w:rPr>
                <w:rFonts w:eastAsia="Times New Roman"/>
                <w:b/>
                <w:bCs/>
              </w:rPr>
              <w:t>физкультурно-</w:t>
            </w:r>
          </w:p>
        </w:tc>
        <w:tc>
          <w:tcPr>
            <w:tcW w:w="1660" w:type="dxa"/>
            <w:tcBorders>
              <w:right w:val="single" w:sz="8" w:space="0" w:color="auto"/>
            </w:tcBorders>
            <w:vAlign w:val="bottom"/>
          </w:tcPr>
          <w:p w14:paraId="76BB171F" w14:textId="77777777" w:rsidR="00CB713E" w:rsidRDefault="00CB713E" w:rsidP="006B7F6E">
            <w:pPr>
              <w:rPr>
                <w:sz w:val="20"/>
                <w:szCs w:val="20"/>
              </w:rPr>
            </w:pPr>
          </w:p>
        </w:tc>
        <w:tc>
          <w:tcPr>
            <w:tcW w:w="1800" w:type="dxa"/>
            <w:tcBorders>
              <w:right w:val="single" w:sz="8" w:space="0" w:color="auto"/>
            </w:tcBorders>
            <w:vAlign w:val="bottom"/>
          </w:tcPr>
          <w:p w14:paraId="76BB1720" w14:textId="77777777" w:rsidR="00CB713E" w:rsidRDefault="00CB713E" w:rsidP="006B7F6E">
            <w:pPr>
              <w:rPr>
                <w:sz w:val="20"/>
                <w:szCs w:val="20"/>
              </w:rPr>
            </w:pPr>
          </w:p>
        </w:tc>
        <w:tc>
          <w:tcPr>
            <w:tcW w:w="1720" w:type="dxa"/>
            <w:tcBorders>
              <w:right w:val="single" w:sz="8" w:space="0" w:color="auto"/>
            </w:tcBorders>
            <w:vAlign w:val="bottom"/>
          </w:tcPr>
          <w:p w14:paraId="76BB1721" w14:textId="77777777" w:rsidR="00CB713E" w:rsidRDefault="00CB713E" w:rsidP="006B7F6E">
            <w:pPr>
              <w:rPr>
                <w:sz w:val="20"/>
                <w:szCs w:val="20"/>
              </w:rPr>
            </w:pPr>
          </w:p>
        </w:tc>
        <w:tc>
          <w:tcPr>
            <w:tcW w:w="1520" w:type="dxa"/>
            <w:tcBorders>
              <w:right w:val="single" w:sz="8" w:space="0" w:color="auto"/>
            </w:tcBorders>
            <w:vAlign w:val="bottom"/>
          </w:tcPr>
          <w:p w14:paraId="76BB1722" w14:textId="77777777" w:rsidR="00CB713E" w:rsidRDefault="00CB713E" w:rsidP="006B7F6E">
            <w:pPr>
              <w:rPr>
                <w:sz w:val="20"/>
                <w:szCs w:val="20"/>
              </w:rPr>
            </w:pPr>
          </w:p>
        </w:tc>
        <w:tc>
          <w:tcPr>
            <w:tcW w:w="0" w:type="dxa"/>
            <w:vAlign w:val="bottom"/>
          </w:tcPr>
          <w:p w14:paraId="76BB1723" w14:textId="77777777" w:rsidR="00CB713E" w:rsidRDefault="00CB713E" w:rsidP="006B7F6E">
            <w:pPr>
              <w:rPr>
                <w:sz w:val="1"/>
                <w:szCs w:val="1"/>
              </w:rPr>
            </w:pPr>
          </w:p>
        </w:tc>
      </w:tr>
      <w:tr w:rsidR="00CB713E" w14:paraId="76BB172C" w14:textId="77777777" w:rsidTr="006B7F6E">
        <w:trPr>
          <w:trHeight w:val="254"/>
        </w:trPr>
        <w:tc>
          <w:tcPr>
            <w:tcW w:w="640" w:type="dxa"/>
            <w:tcBorders>
              <w:left w:val="single" w:sz="8" w:space="0" w:color="auto"/>
              <w:right w:val="single" w:sz="8" w:space="0" w:color="auto"/>
            </w:tcBorders>
            <w:vAlign w:val="bottom"/>
          </w:tcPr>
          <w:p w14:paraId="76BB1725" w14:textId="77777777" w:rsidR="00CB713E" w:rsidRDefault="00CB713E" w:rsidP="006B7F6E"/>
        </w:tc>
        <w:tc>
          <w:tcPr>
            <w:tcW w:w="2260" w:type="dxa"/>
            <w:tcBorders>
              <w:right w:val="single" w:sz="8" w:space="0" w:color="auto"/>
            </w:tcBorders>
            <w:vAlign w:val="bottom"/>
          </w:tcPr>
          <w:p w14:paraId="76BB1726" w14:textId="77777777" w:rsidR="00CB713E" w:rsidRDefault="00CB713E" w:rsidP="006B7F6E">
            <w:pPr>
              <w:ind w:left="100"/>
              <w:rPr>
                <w:sz w:val="20"/>
                <w:szCs w:val="20"/>
              </w:rPr>
            </w:pPr>
            <w:r>
              <w:rPr>
                <w:rFonts w:eastAsia="Times New Roman"/>
                <w:b/>
                <w:bCs/>
              </w:rPr>
              <w:t>оздоровительной</w:t>
            </w:r>
          </w:p>
        </w:tc>
        <w:tc>
          <w:tcPr>
            <w:tcW w:w="1660" w:type="dxa"/>
            <w:vMerge w:val="restart"/>
            <w:tcBorders>
              <w:right w:val="single" w:sz="8" w:space="0" w:color="auto"/>
            </w:tcBorders>
            <w:vAlign w:val="bottom"/>
          </w:tcPr>
          <w:p w14:paraId="76BB1727" w14:textId="77777777" w:rsidR="00CB713E" w:rsidRDefault="00CB713E" w:rsidP="006B7F6E">
            <w:pPr>
              <w:jc w:val="center"/>
              <w:rPr>
                <w:sz w:val="20"/>
                <w:szCs w:val="20"/>
              </w:rPr>
            </w:pPr>
            <w:r>
              <w:rPr>
                <w:rFonts w:eastAsia="Times New Roman"/>
                <w:w w:val="97"/>
              </w:rPr>
              <w:t>Время</w:t>
            </w:r>
          </w:p>
        </w:tc>
        <w:tc>
          <w:tcPr>
            <w:tcW w:w="1800" w:type="dxa"/>
            <w:vMerge w:val="restart"/>
            <w:tcBorders>
              <w:right w:val="single" w:sz="8" w:space="0" w:color="auto"/>
            </w:tcBorders>
            <w:vAlign w:val="bottom"/>
          </w:tcPr>
          <w:p w14:paraId="76BB1728" w14:textId="77777777" w:rsidR="00CB713E" w:rsidRDefault="00CB713E" w:rsidP="006B7F6E">
            <w:pPr>
              <w:jc w:val="center"/>
              <w:rPr>
                <w:sz w:val="20"/>
                <w:szCs w:val="20"/>
              </w:rPr>
            </w:pPr>
            <w:r>
              <w:rPr>
                <w:rFonts w:eastAsia="Times New Roman"/>
              </w:rPr>
              <w:t>Возраст детей.</w:t>
            </w:r>
          </w:p>
        </w:tc>
        <w:tc>
          <w:tcPr>
            <w:tcW w:w="1720" w:type="dxa"/>
            <w:tcBorders>
              <w:right w:val="single" w:sz="8" w:space="0" w:color="auto"/>
            </w:tcBorders>
            <w:vAlign w:val="bottom"/>
          </w:tcPr>
          <w:p w14:paraId="76BB1729" w14:textId="77777777" w:rsidR="00CB713E" w:rsidRDefault="00CB713E" w:rsidP="006B7F6E"/>
        </w:tc>
        <w:tc>
          <w:tcPr>
            <w:tcW w:w="1520" w:type="dxa"/>
            <w:tcBorders>
              <w:right w:val="single" w:sz="8" w:space="0" w:color="auto"/>
            </w:tcBorders>
            <w:vAlign w:val="bottom"/>
          </w:tcPr>
          <w:p w14:paraId="76BB172A" w14:textId="77777777" w:rsidR="00CB713E" w:rsidRDefault="00CB713E" w:rsidP="006B7F6E"/>
        </w:tc>
        <w:tc>
          <w:tcPr>
            <w:tcW w:w="0" w:type="dxa"/>
            <w:vAlign w:val="bottom"/>
          </w:tcPr>
          <w:p w14:paraId="76BB172B" w14:textId="77777777" w:rsidR="00CB713E" w:rsidRDefault="00CB713E" w:rsidP="006B7F6E">
            <w:pPr>
              <w:rPr>
                <w:sz w:val="1"/>
                <w:szCs w:val="1"/>
              </w:rPr>
            </w:pPr>
          </w:p>
        </w:tc>
      </w:tr>
      <w:tr w:rsidR="00CB713E" w14:paraId="76BB1734" w14:textId="77777777" w:rsidTr="006B7F6E">
        <w:trPr>
          <w:trHeight w:val="134"/>
        </w:trPr>
        <w:tc>
          <w:tcPr>
            <w:tcW w:w="640" w:type="dxa"/>
            <w:tcBorders>
              <w:left w:val="single" w:sz="8" w:space="0" w:color="auto"/>
              <w:right w:val="single" w:sz="8" w:space="0" w:color="auto"/>
            </w:tcBorders>
            <w:vAlign w:val="bottom"/>
          </w:tcPr>
          <w:p w14:paraId="76BB172D" w14:textId="77777777" w:rsidR="00CB713E" w:rsidRDefault="00CB713E" w:rsidP="006B7F6E">
            <w:pPr>
              <w:rPr>
                <w:sz w:val="11"/>
                <w:szCs w:val="11"/>
              </w:rPr>
            </w:pPr>
          </w:p>
        </w:tc>
        <w:tc>
          <w:tcPr>
            <w:tcW w:w="2260" w:type="dxa"/>
            <w:vMerge w:val="restart"/>
            <w:tcBorders>
              <w:right w:val="single" w:sz="8" w:space="0" w:color="auto"/>
            </w:tcBorders>
            <w:vAlign w:val="bottom"/>
          </w:tcPr>
          <w:p w14:paraId="76BB172E" w14:textId="77777777" w:rsidR="00CB713E" w:rsidRDefault="00CB713E" w:rsidP="006B7F6E">
            <w:pPr>
              <w:ind w:left="100"/>
              <w:rPr>
                <w:sz w:val="20"/>
                <w:szCs w:val="20"/>
              </w:rPr>
            </w:pPr>
            <w:r>
              <w:rPr>
                <w:rFonts w:eastAsia="Times New Roman"/>
                <w:b/>
                <w:bCs/>
              </w:rPr>
              <w:t>работы</w:t>
            </w:r>
          </w:p>
        </w:tc>
        <w:tc>
          <w:tcPr>
            <w:tcW w:w="1660" w:type="dxa"/>
            <w:vMerge/>
            <w:tcBorders>
              <w:right w:val="single" w:sz="8" w:space="0" w:color="auto"/>
            </w:tcBorders>
            <w:vAlign w:val="bottom"/>
          </w:tcPr>
          <w:p w14:paraId="76BB172F" w14:textId="77777777" w:rsidR="00CB713E" w:rsidRDefault="00CB713E" w:rsidP="006B7F6E">
            <w:pPr>
              <w:rPr>
                <w:sz w:val="11"/>
                <w:szCs w:val="11"/>
              </w:rPr>
            </w:pPr>
          </w:p>
        </w:tc>
        <w:tc>
          <w:tcPr>
            <w:tcW w:w="1800" w:type="dxa"/>
            <w:vMerge/>
            <w:tcBorders>
              <w:right w:val="single" w:sz="8" w:space="0" w:color="auto"/>
            </w:tcBorders>
            <w:vAlign w:val="bottom"/>
          </w:tcPr>
          <w:p w14:paraId="76BB1730" w14:textId="77777777" w:rsidR="00CB713E" w:rsidRDefault="00CB713E" w:rsidP="006B7F6E">
            <w:pPr>
              <w:rPr>
                <w:sz w:val="11"/>
                <w:szCs w:val="11"/>
              </w:rPr>
            </w:pPr>
          </w:p>
        </w:tc>
        <w:tc>
          <w:tcPr>
            <w:tcW w:w="1720" w:type="dxa"/>
            <w:vMerge w:val="restart"/>
            <w:tcBorders>
              <w:right w:val="single" w:sz="8" w:space="0" w:color="auto"/>
            </w:tcBorders>
            <w:vAlign w:val="bottom"/>
          </w:tcPr>
          <w:p w14:paraId="76BB1731" w14:textId="77777777" w:rsidR="00CB713E" w:rsidRDefault="00CB713E" w:rsidP="006B7F6E">
            <w:pPr>
              <w:ind w:left="140"/>
              <w:rPr>
                <w:sz w:val="20"/>
                <w:szCs w:val="20"/>
              </w:rPr>
            </w:pPr>
            <w:r>
              <w:rPr>
                <w:rFonts w:eastAsia="Times New Roman"/>
              </w:rPr>
              <w:t>Ответственные</w:t>
            </w:r>
          </w:p>
        </w:tc>
        <w:tc>
          <w:tcPr>
            <w:tcW w:w="1520" w:type="dxa"/>
            <w:vMerge w:val="restart"/>
            <w:tcBorders>
              <w:right w:val="single" w:sz="8" w:space="0" w:color="auto"/>
            </w:tcBorders>
            <w:vAlign w:val="bottom"/>
          </w:tcPr>
          <w:p w14:paraId="76BB1732" w14:textId="77777777" w:rsidR="00CB713E" w:rsidRDefault="00CB713E" w:rsidP="006B7F6E">
            <w:pPr>
              <w:ind w:left="160"/>
              <w:rPr>
                <w:sz w:val="20"/>
                <w:szCs w:val="20"/>
              </w:rPr>
            </w:pPr>
            <w:r>
              <w:rPr>
                <w:rFonts w:eastAsia="Times New Roman"/>
              </w:rPr>
              <w:t>Примечание</w:t>
            </w:r>
          </w:p>
        </w:tc>
        <w:tc>
          <w:tcPr>
            <w:tcW w:w="0" w:type="dxa"/>
            <w:vAlign w:val="bottom"/>
          </w:tcPr>
          <w:p w14:paraId="76BB1733" w14:textId="77777777" w:rsidR="00CB713E" w:rsidRDefault="00CB713E" w:rsidP="006B7F6E">
            <w:pPr>
              <w:rPr>
                <w:sz w:val="1"/>
                <w:szCs w:val="1"/>
              </w:rPr>
            </w:pPr>
          </w:p>
        </w:tc>
      </w:tr>
      <w:tr w:rsidR="00CB713E" w14:paraId="76BB173C" w14:textId="77777777" w:rsidTr="006B7F6E">
        <w:trPr>
          <w:trHeight w:val="122"/>
        </w:trPr>
        <w:tc>
          <w:tcPr>
            <w:tcW w:w="640" w:type="dxa"/>
            <w:tcBorders>
              <w:left w:val="single" w:sz="8" w:space="0" w:color="auto"/>
              <w:bottom w:val="single" w:sz="8" w:space="0" w:color="auto"/>
              <w:right w:val="single" w:sz="8" w:space="0" w:color="auto"/>
            </w:tcBorders>
            <w:vAlign w:val="bottom"/>
          </w:tcPr>
          <w:p w14:paraId="76BB1735" w14:textId="77777777" w:rsidR="00CB713E" w:rsidRDefault="00CB713E" w:rsidP="006B7F6E">
            <w:pPr>
              <w:rPr>
                <w:sz w:val="10"/>
                <w:szCs w:val="10"/>
              </w:rPr>
            </w:pPr>
          </w:p>
        </w:tc>
        <w:tc>
          <w:tcPr>
            <w:tcW w:w="2260" w:type="dxa"/>
            <w:vMerge/>
            <w:tcBorders>
              <w:bottom w:val="single" w:sz="8" w:space="0" w:color="auto"/>
              <w:right w:val="single" w:sz="8" w:space="0" w:color="auto"/>
            </w:tcBorders>
            <w:vAlign w:val="bottom"/>
          </w:tcPr>
          <w:p w14:paraId="76BB1736" w14:textId="77777777" w:rsidR="00CB713E" w:rsidRDefault="00CB713E" w:rsidP="006B7F6E">
            <w:pPr>
              <w:rPr>
                <w:sz w:val="10"/>
                <w:szCs w:val="10"/>
              </w:rPr>
            </w:pPr>
          </w:p>
        </w:tc>
        <w:tc>
          <w:tcPr>
            <w:tcW w:w="1660" w:type="dxa"/>
            <w:vMerge w:val="restart"/>
            <w:tcBorders>
              <w:right w:val="single" w:sz="8" w:space="0" w:color="auto"/>
            </w:tcBorders>
            <w:vAlign w:val="bottom"/>
          </w:tcPr>
          <w:p w14:paraId="76BB1737" w14:textId="77777777" w:rsidR="00CB713E" w:rsidRDefault="00CB713E" w:rsidP="006B7F6E">
            <w:pPr>
              <w:jc w:val="center"/>
              <w:rPr>
                <w:sz w:val="20"/>
                <w:szCs w:val="20"/>
              </w:rPr>
            </w:pPr>
            <w:r>
              <w:rPr>
                <w:rFonts w:eastAsia="Times New Roman"/>
              </w:rPr>
              <w:t>проведения в</w:t>
            </w:r>
          </w:p>
        </w:tc>
        <w:tc>
          <w:tcPr>
            <w:tcW w:w="1800" w:type="dxa"/>
            <w:vMerge w:val="restart"/>
            <w:tcBorders>
              <w:right w:val="single" w:sz="8" w:space="0" w:color="auto"/>
            </w:tcBorders>
            <w:vAlign w:val="bottom"/>
          </w:tcPr>
          <w:p w14:paraId="76BB1738" w14:textId="77777777" w:rsidR="00CB713E" w:rsidRDefault="00CB713E" w:rsidP="006B7F6E">
            <w:pPr>
              <w:jc w:val="center"/>
              <w:rPr>
                <w:sz w:val="20"/>
                <w:szCs w:val="20"/>
              </w:rPr>
            </w:pPr>
            <w:r>
              <w:rPr>
                <w:rFonts w:eastAsia="Times New Roman"/>
              </w:rPr>
              <w:t>Особенности</w:t>
            </w:r>
          </w:p>
        </w:tc>
        <w:tc>
          <w:tcPr>
            <w:tcW w:w="1720" w:type="dxa"/>
            <w:vMerge/>
            <w:tcBorders>
              <w:right w:val="single" w:sz="8" w:space="0" w:color="auto"/>
            </w:tcBorders>
            <w:vAlign w:val="bottom"/>
          </w:tcPr>
          <w:p w14:paraId="76BB1739" w14:textId="77777777" w:rsidR="00CB713E" w:rsidRDefault="00CB713E" w:rsidP="006B7F6E">
            <w:pPr>
              <w:rPr>
                <w:sz w:val="10"/>
                <w:szCs w:val="10"/>
              </w:rPr>
            </w:pPr>
          </w:p>
        </w:tc>
        <w:tc>
          <w:tcPr>
            <w:tcW w:w="1520" w:type="dxa"/>
            <w:vMerge/>
            <w:tcBorders>
              <w:right w:val="single" w:sz="8" w:space="0" w:color="auto"/>
            </w:tcBorders>
            <w:vAlign w:val="bottom"/>
          </w:tcPr>
          <w:p w14:paraId="76BB173A" w14:textId="77777777" w:rsidR="00CB713E" w:rsidRDefault="00CB713E" w:rsidP="006B7F6E">
            <w:pPr>
              <w:rPr>
                <w:sz w:val="10"/>
                <w:szCs w:val="10"/>
              </w:rPr>
            </w:pPr>
          </w:p>
        </w:tc>
        <w:tc>
          <w:tcPr>
            <w:tcW w:w="0" w:type="dxa"/>
            <w:vAlign w:val="bottom"/>
          </w:tcPr>
          <w:p w14:paraId="76BB173B" w14:textId="77777777" w:rsidR="00CB713E" w:rsidRDefault="00CB713E" w:rsidP="006B7F6E">
            <w:pPr>
              <w:rPr>
                <w:sz w:val="1"/>
                <w:szCs w:val="1"/>
              </w:rPr>
            </w:pPr>
          </w:p>
        </w:tc>
      </w:tr>
      <w:tr w:rsidR="00CB713E" w14:paraId="76BB1744" w14:textId="77777777" w:rsidTr="006B7F6E">
        <w:trPr>
          <w:trHeight w:val="110"/>
        </w:trPr>
        <w:tc>
          <w:tcPr>
            <w:tcW w:w="640" w:type="dxa"/>
            <w:vMerge w:val="restart"/>
            <w:tcBorders>
              <w:left w:val="single" w:sz="8" w:space="0" w:color="auto"/>
              <w:right w:val="single" w:sz="8" w:space="0" w:color="auto"/>
            </w:tcBorders>
            <w:vAlign w:val="bottom"/>
          </w:tcPr>
          <w:p w14:paraId="76BB173D" w14:textId="77777777" w:rsidR="00CB713E" w:rsidRDefault="00CB713E" w:rsidP="006B7F6E">
            <w:pPr>
              <w:spacing w:line="240" w:lineRule="exact"/>
              <w:jc w:val="center"/>
              <w:rPr>
                <w:sz w:val="20"/>
                <w:szCs w:val="20"/>
              </w:rPr>
            </w:pPr>
            <w:r>
              <w:rPr>
                <w:rFonts w:eastAsia="Times New Roman"/>
                <w:b/>
                <w:bCs/>
                <w:w w:val="96"/>
              </w:rPr>
              <w:t>1.</w:t>
            </w:r>
          </w:p>
        </w:tc>
        <w:tc>
          <w:tcPr>
            <w:tcW w:w="2260" w:type="dxa"/>
            <w:vMerge w:val="restart"/>
            <w:tcBorders>
              <w:right w:val="single" w:sz="8" w:space="0" w:color="auto"/>
            </w:tcBorders>
            <w:vAlign w:val="bottom"/>
          </w:tcPr>
          <w:p w14:paraId="76BB173E" w14:textId="77777777" w:rsidR="00CB713E" w:rsidRDefault="00CB713E" w:rsidP="006B7F6E">
            <w:pPr>
              <w:spacing w:line="240" w:lineRule="exact"/>
              <w:ind w:left="100"/>
              <w:rPr>
                <w:sz w:val="20"/>
                <w:szCs w:val="20"/>
              </w:rPr>
            </w:pPr>
            <w:r>
              <w:rPr>
                <w:rFonts w:eastAsia="Times New Roman"/>
                <w:b/>
                <w:bCs/>
                <w:i/>
                <w:iCs/>
              </w:rPr>
              <w:t>Обеспечение</w:t>
            </w:r>
          </w:p>
        </w:tc>
        <w:tc>
          <w:tcPr>
            <w:tcW w:w="1660" w:type="dxa"/>
            <w:vMerge/>
            <w:tcBorders>
              <w:right w:val="single" w:sz="8" w:space="0" w:color="auto"/>
            </w:tcBorders>
            <w:vAlign w:val="bottom"/>
          </w:tcPr>
          <w:p w14:paraId="76BB173F" w14:textId="77777777" w:rsidR="00CB713E" w:rsidRDefault="00CB713E" w:rsidP="006B7F6E">
            <w:pPr>
              <w:rPr>
                <w:sz w:val="9"/>
                <w:szCs w:val="9"/>
              </w:rPr>
            </w:pPr>
          </w:p>
        </w:tc>
        <w:tc>
          <w:tcPr>
            <w:tcW w:w="1800" w:type="dxa"/>
            <w:vMerge/>
            <w:tcBorders>
              <w:right w:val="single" w:sz="8" w:space="0" w:color="auto"/>
            </w:tcBorders>
            <w:vAlign w:val="bottom"/>
          </w:tcPr>
          <w:p w14:paraId="76BB1740" w14:textId="77777777" w:rsidR="00CB713E" w:rsidRDefault="00CB713E" w:rsidP="006B7F6E">
            <w:pPr>
              <w:rPr>
                <w:sz w:val="9"/>
                <w:szCs w:val="9"/>
              </w:rPr>
            </w:pPr>
          </w:p>
        </w:tc>
        <w:tc>
          <w:tcPr>
            <w:tcW w:w="1720" w:type="dxa"/>
            <w:tcBorders>
              <w:right w:val="single" w:sz="8" w:space="0" w:color="auto"/>
            </w:tcBorders>
            <w:vAlign w:val="bottom"/>
          </w:tcPr>
          <w:p w14:paraId="76BB1741" w14:textId="77777777" w:rsidR="00CB713E" w:rsidRDefault="00CB713E" w:rsidP="006B7F6E">
            <w:pPr>
              <w:rPr>
                <w:sz w:val="9"/>
                <w:szCs w:val="9"/>
              </w:rPr>
            </w:pPr>
          </w:p>
        </w:tc>
        <w:tc>
          <w:tcPr>
            <w:tcW w:w="1520" w:type="dxa"/>
            <w:tcBorders>
              <w:right w:val="single" w:sz="8" w:space="0" w:color="auto"/>
            </w:tcBorders>
            <w:vAlign w:val="bottom"/>
          </w:tcPr>
          <w:p w14:paraId="76BB1742" w14:textId="77777777" w:rsidR="00CB713E" w:rsidRDefault="00CB713E" w:rsidP="006B7F6E">
            <w:pPr>
              <w:rPr>
                <w:sz w:val="9"/>
                <w:szCs w:val="9"/>
              </w:rPr>
            </w:pPr>
          </w:p>
        </w:tc>
        <w:tc>
          <w:tcPr>
            <w:tcW w:w="0" w:type="dxa"/>
            <w:vAlign w:val="bottom"/>
          </w:tcPr>
          <w:p w14:paraId="76BB1743" w14:textId="77777777" w:rsidR="00CB713E" w:rsidRDefault="00CB713E" w:rsidP="006B7F6E">
            <w:pPr>
              <w:rPr>
                <w:sz w:val="1"/>
                <w:szCs w:val="1"/>
              </w:rPr>
            </w:pPr>
          </w:p>
        </w:tc>
      </w:tr>
      <w:tr w:rsidR="00CB713E" w14:paraId="76BB174C" w14:textId="77777777" w:rsidTr="006B7F6E">
        <w:trPr>
          <w:trHeight w:val="130"/>
        </w:trPr>
        <w:tc>
          <w:tcPr>
            <w:tcW w:w="640" w:type="dxa"/>
            <w:vMerge/>
            <w:tcBorders>
              <w:left w:val="single" w:sz="8" w:space="0" w:color="auto"/>
              <w:right w:val="single" w:sz="8" w:space="0" w:color="auto"/>
            </w:tcBorders>
            <w:vAlign w:val="bottom"/>
          </w:tcPr>
          <w:p w14:paraId="76BB1745" w14:textId="77777777" w:rsidR="00CB713E" w:rsidRDefault="00CB713E" w:rsidP="006B7F6E">
            <w:pPr>
              <w:rPr>
                <w:sz w:val="11"/>
                <w:szCs w:val="11"/>
              </w:rPr>
            </w:pPr>
          </w:p>
        </w:tc>
        <w:tc>
          <w:tcPr>
            <w:tcW w:w="2260" w:type="dxa"/>
            <w:vMerge/>
            <w:tcBorders>
              <w:right w:val="single" w:sz="8" w:space="0" w:color="auto"/>
            </w:tcBorders>
            <w:vAlign w:val="bottom"/>
          </w:tcPr>
          <w:p w14:paraId="76BB1746" w14:textId="77777777" w:rsidR="00CB713E" w:rsidRDefault="00CB713E" w:rsidP="006B7F6E">
            <w:pPr>
              <w:rPr>
                <w:sz w:val="11"/>
                <w:szCs w:val="11"/>
              </w:rPr>
            </w:pPr>
          </w:p>
        </w:tc>
        <w:tc>
          <w:tcPr>
            <w:tcW w:w="1660" w:type="dxa"/>
            <w:vMerge w:val="restart"/>
            <w:tcBorders>
              <w:right w:val="single" w:sz="8" w:space="0" w:color="auto"/>
            </w:tcBorders>
            <w:vAlign w:val="bottom"/>
          </w:tcPr>
          <w:p w14:paraId="76BB1747" w14:textId="77777777" w:rsidR="00CB713E" w:rsidRDefault="00CB713E" w:rsidP="006B7F6E">
            <w:pPr>
              <w:jc w:val="center"/>
              <w:rPr>
                <w:sz w:val="20"/>
                <w:szCs w:val="20"/>
              </w:rPr>
            </w:pPr>
            <w:r>
              <w:rPr>
                <w:rFonts w:eastAsia="Times New Roman"/>
                <w:w w:val="99"/>
              </w:rPr>
              <w:t>режиме дня</w:t>
            </w:r>
          </w:p>
        </w:tc>
        <w:tc>
          <w:tcPr>
            <w:tcW w:w="1800" w:type="dxa"/>
            <w:vMerge w:val="restart"/>
            <w:tcBorders>
              <w:right w:val="single" w:sz="8" w:space="0" w:color="auto"/>
            </w:tcBorders>
            <w:vAlign w:val="bottom"/>
          </w:tcPr>
          <w:p w14:paraId="76BB1748" w14:textId="77777777" w:rsidR="00CB713E" w:rsidRDefault="00CB713E" w:rsidP="006B7F6E">
            <w:pPr>
              <w:jc w:val="center"/>
              <w:rPr>
                <w:sz w:val="20"/>
                <w:szCs w:val="20"/>
              </w:rPr>
            </w:pPr>
            <w:r>
              <w:rPr>
                <w:rFonts w:eastAsia="Times New Roman"/>
              </w:rPr>
              <w:t>методики</w:t>
            </w:r>
          </w:p>
        </w:tc>
        <w:tc>
          <w:tcPr>
            <w:tcW w:w="1720" w:type="dxa"/>
            <w:tcBorders>
              <w:right w:val="single" w:sz="8" w:space="0" w:color="auto"/>
            </w:tcBorders>
            <w:vAlign w:val="bottom"/>
          </w:tcPr>
          <w:p w14:paraId="76BB1749" w14:textId="77777777" w:rsidR="00CB713E" w:rsidRDefault="00CB713E" w:rsidP="006B7F6E">
            <w:pPr>
              <w:rPr>
                <w:sz w:val="11"/>
                <w:szCs w:val="11"/>
              </w:rPr>
            </w:pPr>
          </w:p>
        </w:tc>
        <w:tc>
          <w:tcPr>
            <w:tcW w:w="1520" w:type="dxa"/>
            <w:tcBorders>
              <w:right w:val="single" w:sz="8" w:space="0" w:color="auto"/>
            </w:tcBorders>
            <w:vAlign w:val="bottom"/>
          </w:tcPr>
          <w:p w14:paraId="76BB174A" w14:textId="77777777" w:rsidR="00CB713E" w:rsidRDefault="00CB713E" w:rsidP="006B7F6E">
            <w:pPr>
              <w:rPr>
                <w:sz w:val="11"/>
                <w:szCs w:val="11"/>
              </w:rPr>
            </w:pPr>
          </w:p>
        </w:tc>
        <w:tc>
          <w:tcPr>
            <w:tcW w:w="0" w:type="dxa"/>
            <w:vAlign w:val="bottom"/>
          </w:tcPr>
          <w:p w14:paraId="76BB174B" w14:textId="77777777" w:rsidR="00CB713E" w:rsidRDefault="00CB713E" w:rsidP="006B7F6E">
            <w:pPr>
              <w:rPr>
                <w:sz w:val="1"/>
                <w:szCs w:val="1"/>
              </w:rPr>
            </w:pPr>
          </w:p>
        </w:tc>
      </w:tr>
      <w:tr w:rsidR="00CB713E" w14:paraId="76BB1754" w14:textId="77777777" w:rsidTr="006B7F6E">
        <w:trPr>
          <w:trHeight w:val="125"/>
        </w:trPr>
        <w:tc>
          <w:tcPr>
            <w:tcW w:w="640" w:type="dxa"/>
            <w:tcBorders>
              <w:left w:val="single" w:sz="8" w:space="0" w:color="auto"/>
              <w:right w:val="single" w:sz="8" w:space="0" w:color="auto"/>
            </w:tcBorders>
            <w:vAlign w:val="bottom"/>
          </w:tcPr>
          <w:p w14:paraId="76BB174D" w14:textId="77777777" w:rsidR="00CB713E" w:rsidRDefault="00CB713E" w:rsidP="006B7F6E">
            <w:pPr>
              <w:rPr>
                <w:sz w:val="10"/>
                <w:szCs w:val="10"/>
              </w:rPr>
            </w:pPr>
          </w:p>
        </w:tc>
        <w:tc>
          <w:tcPr>
            <w:tcW w:w="2260" w:type="dxa"/>
            <w:vMerge w:val="restart"/>
            <w:tcBorders>
              <w:right w:val="single" w:sz="8" w:space="0" w:color="auto"/>
            </w:tcBorders>
            <w:vAlign w:val="bottom"/>
          </w:tcPr>
          <w:p w14:paraId="76BB174E" w14:textId="77777777" w:rsidR="00CB713E" w:rsidRDefault="00CB713E" w:rsidP="006B7F6E">
            <w:pPr>
              <w:ind w:left="100"/>
              <w:rPr>
                <w:sz w:val="20"/>
                <w:szCs w:val="20"/>
              </w:rPr>
            </w:pPr>
            <w:r>
              <w:rPr>
                <w:rFonts w:eastAsia="Times New Roman"/>
                <w:b/>
                <w:bCs/>
                <w:i/>
                <w:iCs/>
              </w:rPr>
              <w:t>здорового ритма</w:t>
            </w:r>
          </w:p>
        </w:tc>
        <w:tc>
          <w:tcPr>
            <w:tcW w:w="1660" w:type="dxa"/>
            <w:vMerge/>
            <w:tcBorders>
              <w:right w:val="single" w:sz="8" w:space="0" w:color="auto"/>
            </w:tcBorders>
            <w:vAlign w:val="bottom"/>
          </w:tcPr>
          <w:p w14:paraId="76BB174F" w14:textId="77777777" w:rsidR="00CB713E" w:rsidRDefault="00CB713E" w:rsidP="006B7F6E">
            <w:pPr>
              <w:rPr>
                <w:sz w:val="10"/>
                <w:szCs w:val="10"/>
              </w:rPr>
            </w:pPr>
          </w:p>
        </w:tc>
        <w:tc>
          <w:tcPr>
            <w:tcW w:w="1800" w:type="dxa"/>
            <w:vMerge/>
            <w:tcBorders>
              <w:right w:val="single" w:sz="8" w:space="0" w:color="auto"/>
            </w:tcBorders>
            <w:vAlign w:val="bottom"/>
          </w:tcPr>
          <w:p w14:paraId="76BB1750" w14:textId="77777777" w:rsidR="00CB713E" w:rsidRDefault="00CB713E" w:rsidP="006B7F6E">
            <w:pPr>
              <w:rPr>
                <w:sz w:val="10"/>
                <w:szCs w:val="10"/>
              </w:rPr>
            </w:pPr>
          </w:p>
        </w:tc>
        <w:tc>
          <w:tcPr>
            <w:tcW w:w="1720" w:type="dxa"/>
            <w:tcBorders>
              <w:right w:val="single" w:sz="8" w:space="0" w:color="auto"/>
            </w:tcBorders>
            <w:vAlign w:val="bottom"/>
          </w:tcPr>
          <w:p w14:paraId="76BB1751" w14:textId="77777777" w:rsidR="00CB713E" w:rsidRDefault="00CB713E" w:rsidP="006B7F6E">
            <w:pPr>
              <w:rPr>
                <w:sz w:val="10"/>
                <w:szCs w:val="10"/>
              </w:rPr>
            </w:pPr>
          </w:p>
        </w:tc>
        <w:tc>
          <w:tcPr>
            <w:tcW w:w="1520" w:type="dxa"/>
            <w:tcBorders>
              <w:right w:val="single" w:sz="8" w:space="0" w:color="auto"/>
            </w:tcBorders>
            <w:vAlign w:val="bottom"/>
          </w:tcPr>
          <w:p w14:paraId="76BB1752" w14:textId="77777777" w:rsidR="00CB713E" w:rsidRDefault="00CB713E" w:rsidP="006B7F6E">
            <w:pPr>
              <w:rPr>
                <w:sz w:val="10"/>
                <w:szCs w:val="10"/>
              </w:rPr>
            </w:pPr>
          </w:p>
        </w:tc>
        <w:tc>
          <w:tcPr>
            <w:tcW w:w="0" w:type="dxa"/>
            <w:vAlign w:val="bottom"/>
          </w:tcPr>
          <w:p w14:paraId="76BB1753" w14:textId="77777777" w:rsidR="00CB713E" w:rsidRDefault="00CB713E" w:rsidP="006B7F6E">
            <w:pPr>
              <w:rPr>
                <w:sz w:val="1"/>
                <w:szCs w:val="1"/>
              </w:rPr>
            </w:pPr>
          </w:p>
        </w:tc>
      </w:tr>
      <w:tr w:rsidR="00CB713E" w14:paraId="76BB175C" w14:textId="77777777" w:rsidTr="006B7F6E">
        <w:trPr>
          <w:trHeight w:val="127"/>
        </w:trPr>
        <w:tc>
          <w:tcPr>
            <w:tcW w:w="640" w:type="dxa"/>
            <w:tcBorders>
              <w:left w:val="single" w:sz="8" w:space="0" w:color="auto"/>
              <w:right w:val="single" w:sz="8" w:space="0" w:color="auto"/>
            </w:tcBorders>
            <w:vAlign w:val="bottom"/>
          </w:tcPr>
          <w:p w14:paraId="76BB1755" w14:textId="77777777" w:rsidR="00CB713E" w:rsidRDefault="00CB713E" w:rsidP="006B7F6E">
            <w:pPr>
              <w:rPr>
                <w:sz w:val="11"/>
                <w:szCs w:val="11"/>
              </w:rPr>
            </w:pPr>
          </w:p>
        </w:tc>
        <w:tc>
          <w:tcPr>
            <w:tcW w:w="2260" w:type="dxa"/>
            <w:vMerge/>
            <w:tcBorders>
              <w:right w:val="single" w:sz="8" w:space="0" w:color="auto"/>
            </w:tcBorders>
            <w:vAlign w:val="bottom"/>
          </w:tcPr>
          <w:p w14:paraId="76BB1756" w14:textId="77777777" w:rsidR="00CB713E" w:rsidRDefault="00CB713E" w:rsidP="006B7F6E">
            <w:pPr>
              <w:rPr>
                <w:sz w:val="11"/>
                <w:szCs w:val="11"/>
              </w:rPr>
            </w:pPr>
          </w:p>
        </w:tc>
        <w:tc>
          <w:tcPr>
            <w:tcW w:w="1660" w:type="dxa"/>
            <w:tcBorders>
              <w:right w:val="single" w:sz="8" w:space="0" w:color="auto"/>
            </w:tcBorders>
            <w:vAlign w:val="bottom"/>
          </w:tcPr>
          <w:p w14:paraId="76BB1757" w14:textId="77777777" w:rsidR="00CB713E" w:rsidRDefault="00CB713E" w:rsidP="006B7F6E">
            <w:pPr>
              <w:rPr>
                <w:sz w:val="11"/>
                <w:szCs w:val="11"/>
              </w:rPr>
            </w:pPr>
          </w:p>
        </w:tc>
        <w:tc>
          <w:tcPr>
            <w:tcW w:w="1800" w:type="dxa"/>
            <w:tcBorders>
              <w:right w:val="single" w:sz="8" w:space="0" w:color="auto"/>
            </w:tcBorders>
            <w:vAlign w:val="bottom"/>
          </w:tcPr>
          <w:p w14:paraId="76BB1758" w14:textId="77777777" w:rsidR="00CB713E" w:rsidRDefault="00CB713E" w:rsidP="006B7F6E">
            <w:pPr>
              <w:rPr>
                <w:sz w:val="11"/>
                <w:szCs w:val="11"/>
              </w:rPr>
            </w:pPr>
          </w:p>
        </w:tc>
        <w:tc>
          <w:tcPr>
            <w:tcW w:w="1720" w:type="dxa"/>
            <w:tcBorders>
              <w:right w:val="single" w:sz="8" w:space="0" w:color="auto"/>
            </w:tcBorders>
            <w:vAlign w:val="bottom"/>
          </w:tcPr>
          <w:p w14:paraId="76BB1759" w14:textId="77777777" w:rsidR="00CB713E" w:rsidRDefault="00CB713E" w:rsidP="006B7F6E">
            <w:pPr>
              <w:rPr>
                <w:sz w:val="11"/>
                <w:szCs w:val="11"/>
              </w:rPr>
            </w:pPr>
          </w:p>
        </w:tc>
        <w:tc>
          <w:tcPr>
            <w:tcW w:w="1520" w:type="dxa"/>
            <w:tcBorders>
              <w:right w:val="single" w:sz="8" w:space="0" w:color="auto"/>
            </w:tcBorders>
            <w:vAlign w:val="bottom"/>
          </w:tcPr>
          <w:p w14:paraId="76BB175A" w14:textId="77777777" w:rsidR="00CB713E" w:rsidRDefault="00CB713E" w:rsidP="006B7F6E">
            <w:pPr>
              <w:rPr>
                <w:sz w:val="11"/>
                <w:szCs w:val="11"/>
              </w:rPr>
            </w:pPr>
          </w:p>
        </w:tc>
        <w:tc>
          <w:tcPr>
            <w:tcW w:w="0" w:type="dxa"/>
            <w:vAlign w:val="bottom"/>
          </w:tcPr>
          <w:p w14:paraId="76BB175B" w14:textId="77777777" w:rsidR="00CB713E" w:rsidRDefault="00CB713E" w:rsidP="006B7F6E">
            <w:pPr>
              <w:rPr>
                <w:sz w:val="1"/>
                <w:szCs w:val="1"/>
              </w:rPr>
            </w:pPr>
          </w:p>
        </w:tc>
      </w:tr>
      <w:tr w:rsidR="00CB713E" w14:paraId="76BB1764" w14:textId="77777777" w:rsidTr="006B7F6E">
        <w:trPr>
          <w:trHeight w:val="255"/>
        </w:trPr>
        <w:tc>
          <w:tcPr>
            <w:tcW w:w="640" w:type="dxa"/>
            <w:tcBorders>
              <w:left w:val="single" w:sz="8" w:space="0" w:color="auto"/>
              <w:bottom w:val="single" w:sz="8" w:space="0" w:color="auto"/>
              <w:right w:val="single" w:sz="8" w:space="0" w:color="auto"/>
            </w:tcBorders>
            <w:vAlign w:val="bottom"/>
          </w:tcPr>
          <w:p w14:paraId="76BB175D" w14:textId="77777777" w:rsidR="00CB713E" w:rsidRDefault="00CB713E" w:rsidP="006B7F6E"/>
        </w:tc>
        <w:tc>
          <w:tcPr>
            <w:tcW w:w="2260" w:type="dxa"/>
            <w:tcBorders>
              <w:bottom w:val="single" w:sz="8" w:space="0" w:color="auto"/>
              <w:right w:val="single" w:sz="8" w:space="0" w:color="auto"/>
            </w:tcBorders>
            <w:vAlign w:val="bottom"/>
          </w:tcPr>
          <w:p w14:paraId="76BB175E" w14:textId="77777777" w:rsidR="00CB713E" w:rsidRDefault="00CB713E" w:rsidP="006B7F6E">
            <w:pPr>
              <w:ind w:left="100"/>
              <w:rPr>
                <w:sz w:val="20"/>
                <w:szCs w:val="20"/>
              </w:rPr>
            </w:pPr>
            <w:r>
              <w:rPr>
                <w:rFonts w:eastAsia="Times New Roman"/>
                <w:b/>
                <w:bCs/>
                <w:i/>
                <w:iCs/>
              </w:rPr>
              <w:t>жизни</w:t>
            </w:r>
          </w:p>
        </w:tc>
        <w:tc>
          <w:tcPr>
            <w:tcW w:w="1660" w:type="dxa"/>
            <w:tcBorders>
              <w:bottom w:val="single" w:sz="8" w:space="0" w:color="auto"/>
              <w:right w:val="single" w:sz="8" w:space="0" w:color="auto"/>
            </w:tcBorders>
            <w:vAlign w:val="bottom"/>
          </w:tcPr>
          <w:p w14:paraId="76BB175F" w14:textId="77777777" w:rsidR="00CB713E" w:rsidRDefault="00CB713E" w:rsidP="006B7F6E"/>
        </w:tc>
        <w:tc>
          <w:tcPr>
            <w:tcW w:w="1800" w:type="dxa"/>
            <w:tcBorders>
              <w:bottom w:val="single" w:sz="8" w:space="0" w:color="auto"/>
              <w:right w:val="single" w:sz="8" w:space="0" w:color="auto"/>
            </w:tcBorders>
            <w:vAlign w:val="bottom"/>
          </w:tcPr>
          <w:p w14:paraId="76BB1760" w14:textId="77777777" w:rsidR="00CB713E" w:rsidRDefault="00CB713E" w:rsidP="006B7F6E"/>
        </w:tc>
        <w:tc>
          <w:tcPr>
            <w:tcW w:w="1720" w:type="dxa"/>
            <w:tcBorders>
              <w:bottom w:val="single" w:sz="8" w:space="0" w:color="auto"/>
              <w:right w:val="single" w:sz="8" w:space="0" w:color="auto"/>
            </w:tcBorders>
            <w:vAlign w:val="bottom"/>
          </w:tcPr>
          <w:p w14:paraId="76BB1761" w14:textId="77777777" w:rsidR="00CB713E" w:rsidRDefault="00CB713E" w:rsidP="006B7F6E"/>
        </w:tc>
        <w:tc>
          <w:tcPr>
            <w:tcW w:w="1520" w:type="dxa"/>
            <w:tcBorders>
              <w:bottom w:val="single" w:sz="8" w:space="0" w:color="auto"/>
              <w:right w:val="single" w:sz="8" w:space="0" w:color="auto"/>
            </w:tcBorders>
            <w:vAlign w:val="bottom"/>
          </w:tcPr>
          <w:p w14:paraId="76BB1762" w14:textId="77777777" w:rsidR="00CB713E" w:rsidRDefault="00CB713E" w:rsidP="006B7F6E"/>
        </w:tc>
        <w:tc>
          <w:tcPr>
            <w:tcW w:w="0" w:type="dxa"/>
            <w:vAlign w:val="bottom"/>
          </w:tcPr>
          <w:p w14:paraId="76BB1763" w14:textId="77777777" w:rsidR="00CB713E" w:rsidRDefault="00CB713E" w:rsidP="006B7F6E">
            <w:pPr>
              <w:rPr>
                <w:sz w:val="1"/>
                <w:szCs w:val="1"/>
              </w:rPr>
            </w:pPr>
          </w:p>
        </w:tc>
      </w:tr>
      <w:tr w:rsidR="00CB713E" w14:paraId="76BB176C" w14:textId="77777777" w:rsidTr="006B7F6E">
        <w:trPr>
          <w:trHeight w:val="236"/>
        </w:trPr>
        <w:tc>
          <w:tcPr>
            <w:tcW w:w="640" w:type="dxa"/>
            <w:tcBorders>
              <w:left w:val="single" w:sz="8" w:space="0" w:color="auto"/>
              <w:right w:val="single" w:sz="8" w:space="0" w:color="auto"/>
            </w:tcBorders>
            <w:vAlign w:val="bottom"/>
          </w:tcPr>
          <w:p w14:paraId="76BB1765" w14:textId="77777777" w:rsidR="00CB713E" w:rsidRDefault="00CB713E" w:rsidP="006B7F6E">
            <w:pPr>
              <w:spacing w:line="236" w:lineRule="exact"/>
              <w:jc w:val="center"/>
              <w:rPr>
                <w:sz w:val="20"/>
                <w:szCs w:val="20"/>
              </w:rPr>
            </w:pPr>
            <w:r>
              <w:rPr>
                <w:rFonts w:eastAsia="Times New Roman"/>
                <w:w w:val="96"/>
              </w:rPr>
              <w:t>1.1.</w:t>
            </w:r>
          </w:p>
        </w:tc>
        <w:tc>
          <w:tcPr>
            <w:tcW w:w="2260" w:type="dxa"/>
            <w:tcBorders>
              <w:right w:val="single" w:sz="8" w:space="0" w:color="auto"/>
            </w:tcBorders>
            <w:vAlign w:val="bottom"/>
          </w:tcPr>
          <w:p w14:paraId="76BB1766" w14:textId="77777777" w:rsidR="00CB713E" w:rsidRDefault="00CB713E" w:rsidP="006B7F6E">
            <w:pPr>
              <w:spacing w:line="236" w:lineRule="exact"/>
              <w:ind w:left="100"/>
              <w:rPr>
                <w:sz w:val="20"/>
                <w:szCs w:val="20"/>
              </w:rPr>
            </w:pPr>
            <w:r>
              <w:rPr>
                <w:rFonts w:eastAsia="Times New Roman"/>
              </w:rPr>
              <w:t>Щадящий режим</w:t>
            </w:r>
          </w:p>
        </w:tc>
        <w:tc>
          <w:tcPr>
            <w:tcW w:w="1660" w:type="dxa"/>
            <w:tcBorders>
              <w:right w:val="single" w:sz="8" w:space="0" w:color="auto"/>
            </w:tcBorders>
            <w:vAlign w:val="bottom"/>
          </w:tcPr>
          <w:p w14:paraId="76BB1767" w14:textId="77777777" w:rsidR="00CB713E" w:rsidRDefault="00CB713E" w:rsidP="006B7F6E">
            <w:pPr>
              <w:spacing w:line="236" w:lineRule="exact"/>
              <w:ind w:left="80"/>
              <w:rPr>
                <w:sz w:val="20"/>
                <w:szCs w:val="20"/>
              </w:rPr>
            </w:pPr>
            <w:r>
              <w:rPr>
                <w:rFonts w:eastAsia="Times New Roman"/>
              </w:rPr>
              <w:t>Гибкий режим</w:t>
            </w:r>
          </w:p>
        </w:tc>
        <w:tc>
          <w:tcPr>
            <w:tcW w:w="1800" w:type="dxa"/>
            <w:tcBorders>
              <w:right w:val="single" w:sz="8" w:space="0" w:color="auto"/>
            </w:tcBorders>
            <w:vAlign w:val="bottom"/>
          </w:tcPr>
          <w:p w14:paraId="76BB1768" w14:textId="77777777" w:rsidR="00CB713E" w:rsidRDefault="00CB713E" w:rsidP="006B7F6E">
            <w:pPr>
              <w:spacing w:line="236" w:lineRule="exact"/>
              <w:ind w:left="80"/>
              <w:rPr>
                <w:sz w:val="20"/>
                <w:szCs w:val="20"/>
              </w:rPr>
            </w:pPr>
            <w:proofErr w:type="spellStart"/>
            <w:proofErr w:type="gramStart"/>
            <w:r>
              <w:rPr>
                <w:rFonts w:eastAsia="Times New Roman"/>
              </w:rPr>
              <w:t>Мл.дошк</w:t>
            </w:r>
            <w:proofErr w:type="gramEnd"/>
            <w:r>
              <w:rPr>
                <w:rFonts w:eastAsia="Times New Roman"/>
              </w:rPr>
              <w:t>-ый</w:t>
            </w:r>
            <w:proofErr w:type="spellEnd"/>
          </w:p>
        </w:tc>
        <w:tc>
          <w:tcPr>
            <w:tcW w:w="1720" w:type="dxa"/>
            <w:tcBorders>
              <w:right w:val="single" w:sz="8" w:space="0" w:color="auto"/>
            </w:tcBorders>
            <w:vAlign w:val="bottom"/>
          </w:tcPr>
          <w:p w14:paraId="76BB1769" w14:textId="77777777" w:rsidR="00CB713E" w:rsidRDefault="00CB713E" w:rsidP="006B7F6E">
            <w:pPr>
              <w:spacing w:line="236" w:lineRule="exact"/>
              <w:ind w:left="80"/>
              <w:rPr>
                <w:sz w:val="20"/>
                <w:szCs w:val="20"/>
              </w:rPr>
            </w:pPr>
            <w:r>
              <w:rPr>
                <w:rFonts w:eastAsia="Times New Roman"/>
              </w:rPr>
              <w:t xml:space="preserve">Воспитатели </w:t>
            </w:r>
          </w:p>
        </w:tc>
        <w:tc>
          <w:tcPr>
            <w:tcW w:w="1520" w:type="dxa"/>
            <w:tcBorders>
              <w:right w:val="single" w:sz="8" w:space="0" w:color="auto"/>
            </w:tcBorders>
            <w:vAlign w:val="bottom"/>
          </w:tcPr>
          <w:p w14:paraId="76BB176A" w14:textId="77777777" w:rsidR="00CB713E" w:rsidRDefault="00CB713E" w:rsidP="006B7F6E">
            <w:pPr>
              <w:rPr>
                <w:sz w:val="20"/>
                <w:szCs w:val="20"/>
              </w:rPr>
            </w:pPr>
          </w:p>
        </w:tc>
        <w:tc>
          <w:tcPr>
            <w:tcW w:w="0" w:type="dxa"/>
            <w:vAlign w:val="bottom"/>
          </w:tcPr>
          <w:p w14:paraId="76BB176B" w14:textId="77777777" w:rsidR="00CB713E" w:rsidRDefault="00CB713E" w:rsidP="006B7F6E">
            <w:pPr>
              <w:rPr>
                <w:sz w:val="1"/>
                <w:szCs w:val="1"/>
              </w:rPr>
            </w:pPr>
          </w:p>
        </w:tc>
      </w:tr>
      <w:tr w:rsidR="00CB713E" w14:paraId="76BB1774" w14:textId="77777777" w:rsidTr="006B7F6E">
        <w:trPr>
          <w:trHeight w:val="254"/>
        </w:trPr>
        <w:tc>
          <w:tcPr>
            <w:tcW w:w="640" w:type="dxa"/>
            <w:tcBorders>
              <w:left w:val="single" w:sz="8" w:space="0" w:color="auto"/>
              <w:right w:val="single" w:sz="8" w:space="0" w:color="auto"/>
            </w:tcBorders>
            <w:vAlign w:val="bottom"/>
          </w:tcPr>
          <w:p w14:paraId="76BB176D" w14:textId="77777777" w:rsidR="00CB713E" w:rsidRDefault="00CB713E" w:rsidP="006B7F6E"/>
        </w:tc>
        <w:tc>
          <w:tcPr>
            <w:tcW w:w="2260" w:type="dxa"/>
            <w:tcBorders>
              <w:right w:val="single" w:sz="8" w:space="0" w:color="auto"/>
            </w:tcBorders>
            <w:vAlign w:val="bottom"/>
          </w:tcPr>
          <w:p w14:paraId="76BB176E" w14:textId="77777777" w:rsidR="00CB713E" w:rsidRDefault="00CB713E" w:rsidP="006B7F6E">
            <w:pPr>
              <w:ind w:left="100"/>
              <w:rPr>
                <w:sz w:val="20"/>
                <w:szCs w:val="20"/>
              </w:rPr>
            </w:pPr>
            <w:r>
              <w:rPr>
                <w:rFonts w:eastAsia="Times New Roman"/>
              </w:rPr>
              <w:t>(адаптационный</w:t>
            </w:r>
          </w:p>
        </w:tc>
        <w:tc>
          <w:tcPr>
            <w:tcW w:w="1660" w:type="dxa"/>
            <w:tcBorders>
              <w:right w:val="single" w:sz="8" w:space="0" w:color="auto"/>
            </w:tcBorders>
            <w:vAlign w:val="bottom"/>
          </w:tcPr>
          <w:p w14:paraId="76BB176F" w14:textId="77777777" w:rsidR="00CB713E" w:rsidRDefault="00CB713E" w:rsidP="006B7F6E"/>
        </w:tc>
        <w:tc>
          <w:tcPr>
            <w:tcW w:w="1800" w:type="dxa"/>
            <w:tcBorders>
              <w:right w:val="single" w:sz="8" w:space="0" w:color="auto"/>
            </w:tcBorders>
            <w:vAlign w:val="bottom"/>
          </w:tcPr>
          <w:p w14:paraId="76BB1770" w14:textId="77777777" w:rsidR="00CB713E" w:rsidRDefault="00CB713E" w:rsidP="006B7F6E">
            <w:pPr>
              <w:ind w:left="80"/>
              <w:rPr>
                <w:sz w:val="20"/>
                <w:szCs w:val="20"/>
              </w:rPr>
            </w:pPr>
            <w:r>
              <w:rPr>
                <w:rFonts w:eastAsia="Times New Roman"/>
              </w:rPr>
              <w:t>возраст</w:t>
            </w:r>
          </w:p>
        </w:tc>
        <w:tc>
          <w:tcPr>
            <w:tcW w:w="1720" w:type="dxa"/>
            <w:tcBorders>
              <w:right w:val="single" w:sz="8" w:space="0" w:color="auto"/>
            </w:tcBorders>
            <w:vAlign w:val="bottom"/>
          </w:tcPr>
          <w:p w14:paraId="76BB1771" w14:textId="77777777" w:rsidR="00CB713E" w:rsidRDefault="00CB713E" w:rsidP="006B7F6E">
            <w:pPr>
              <w:ind w:left="80"/>
              <w:rPr>
                <w:sz w:val="20"/>
                <w:szCs w:val="20"/>
              </w:rPr>
            </w:pPr>
            <w:proofErr w:type="spellStart"/>
            <w:proofErr w:type="gramStart"/>
            <w:r>
              <w:rPr>
                <w:rFonts w:eastAsia="Times New Roman"/>
              </w:rPr>
              <w:t>мл.группы</w:t>
            </w:r>
            <w:proofErr w:type="spellEnd"/>
            <w:proofErr w:type="gramEnd"/>
          </w:p>
        </w:tc>
        <w:tc>
          <w:tcPr>
            <w:tcW w:w="1520" w:type="dxa"/>
            <w:tcBorders>
              <w:right w:val="single" w:sz="8" w:space="0" w:color="auto"/>
            </w:tcBorders>
            <w:vAlign w:val="bottom"/>
          </w:tcPr>
          <w:p w14:paraId="76BB1772" w14:textId="77777777" w:rsidR="00CB713E" w:rsidRDefault="00CB713E" w:rsidP="006B7F6E"/>
        </w:tc>
        <w:tc>
          <w:tcPr>
            <w:tcW w:w="0" w:type="dxa"/>
            <w:vAlign w:val="bottom"/>
          </w:tcPr>
          <w:p w14:paraId="76BB1773" w14:textId="77777777" w:rsidR="00CB713E" w:rsidRDefault="00CB713E" w:rsidP="006B7F6E">
            <w:pPr>
              <w:rPr>
                <w:sz w:val="1"/>
                <w:szCs w:val="1"/>
              </w:rPr>
            </w:pPr>
          </w:p>
        </w:tc>
      </w:tr>
      <w:tr w:rsidR="00CB713E" w14:paraId="76BB177C" w14:textId="77777777" w:rsidTr="006B7F6E">
        <w:trPr>
          <w:trHeight w:val="252"/>
        </w:trPr>
        <w:tc>
          <w:tcPr>
            <w:tcW w:w="640" w:type="dxa"/>
            <w:tcBorders>
              <w:left w:val="single" w:sz="8" w:space="0" w:color="auto"/>
              <w:right w:val="single" w:sz="8" w:space="0" w:color="auto"/>
            </w:tcBorders>
            <w:vAlign w:val="bottom"/>
          </w:tcPr>
          <w:p w14:paraId="76BB1775" w14:textId="77777777" w:rsidR="00CB713E" w:rsidRDefault="00CB713E" w:rsidP="006B7F6E">
            <w:pPr>
              <w:rPr>
                <w:sz w:val="21"/>
                <w:szCs w:val="21"/>
              </w:rPr>
            </w:pPr>
          </w:p>
        </w:tc>
        <w:tc>
          <w:tcPr>
            <w:tcW w:w="2260" w:type="dxa"/>
            <w:tcBorders>
              <w:right w:val="single" w:sz="8" w:space="0" w:color="auto"/>
            </w:tcBorders>
            <w:vAlign w:val="bottom"/>
          </w:tcPr>
          <w:p w14:paraId="76BB1776" w14:textId="77777777" w:rsidR="00CB713E" w:rsidRDefault="00CB713E" w:rsidP="006B7F6E">
            <w:pPr>
              <w:ind w:left="100"/>
              <w:rPr>
                <w:sz w:val="20"/>
                <w:szCs w:val="20"/>
              </w:rPr>
            </w:pPr>
            <w:r>
              <w:rPr>
                <w:rFonts w:eastAsia="Times New Roman"/>
              </w:rPr>
              <w:t>период)</w:t>
            </w:r>
          </w:p>
        </w:tc>
        <w:tc>
          <w:tcPr>
            <w:tcW w:w="1660" w:type="dxa"/>
            <w:tcBorders>
              <w:right w:val="single" w:sz="8" w:space="0" w:color="auto"/>
            </w:tcBorders>
            <w:vAlign w:val="bottom"/>
          </w:tcPr>
          <w:p w14:paraId="76BB1777" w14:textId="77777777" w:rsidR="00CB713E" w:rsidRDefault="00CB713E" w:rsidP="006B7F6E">
            <w:pPr>
              <w:rPr>
                <w:sz w:val="21"/>
                <w:szCs w:val="21"/>
              </w:rPr>
            </w:pPr>
          </w:p>
        </w:tc>
        <w:tc>
          <w:tcPr>
            <w:tcW w:w="1800" w:type="dxa"/>
            <w:tcBorders>
              <w:right w:val="single" w:sz="8" w:space="0" w:color="auto"/>
            </w:tcBorders>
            <w:vAlign w:val="bottom"/>
          </w:tcPr>
          <w:p w14:paraId="76BB1778" w14:textId="77777777" w:rsidR="00CB713E" w:rsidRDefault="00CB713E" w:rsidP="006B7F6E">
            <w:pPr>
              <w:ind w:left="80"/>
              <w:rPr>
                <w:sz w:val="20"/>
                <w:szCs w:val="20"/>
              </w:rPr>
            </w:pPr>
            <w:r>
              <w:rPr>
                <w:rFonts w:eastAsia="Times New Roman"/>
              </w:rPr>
              <w:t>Учет</w:t>
            </w:r>
          </w:p>
        </w:tc>
        <w:tc>
          <w:tcPr>
            <w:tcW w:w="1720" w:type="dxa"/>
            <w:tcBorders>
              <w:right w:val="single" w:sz="8" w:space="0" w:color="auto"/>
            </w:tcBorders>
            <w:vAlign w:val="bottom"/>
          </w:tcPr>
          <w:p w14:paraId="76BB1779" w14:textId="77777777" w:rsidR="00CB713E" w:rsidRDefault="00CB713E" w:rsidP="006B7F6E">
            <w:pPr>
              <w:rPr>
                <w:sz w:val="21"/>
                <w:szCs w:val="21"/>
              </w:rPr>
            </w:pPr>
          </w:p>
        </w:tc>
        <w:tc>
          <w:tcPr>
            <w:tcW w:w="1520" w:type="dxa"/>
            <w:tcBorders>
              <w:right w:val="single" w:sz="8" w:space="0" w:color="auto"/>
            </w:tcBorders>
            <w:vAlign w:val="bottom"/>
          </w:tcPr>
          <w:p w14:paraId="76BB177A" w14:textId="77777777" w:rsidR="00CB713E" w:rsidRDefault="00CB713E" w:rsidP="006B7F6E">
            <w:pPr>
              <w:rPr>
                <w:sz w:val="21"/>
                <w:szCs w:val="21"/>
              </w:rPr>
            </w:pPr>
          </w:p>
        </w:tc>
        <w:tc>
          <w:tcPr>
            <w:tcW w:w="0" w:type="dxa"/>
            <w:vAlign w:val="bottom"/>
          </w:tcPr>
          <w:p w14:paraId="76BB177B" w14:textId="77777777" w:rsidR="00CB713E" w:rsidRDefault="00CB713E" w:rsidP="006B7F6E">
            <w:pPr>
              <w:rPr>
                <w:sz w:val="1"/>
                <w:szCs w:val="1"/>
              </w:rPr>
            </w:pPr>
          </w:p>
        </w:tc>
      </w:tr>
      <w:tr w:rsidR="00CB713E" w14:paraId="76BB1784" w14:textId="77777777" w:rsidTr="006B7F6E">
        <w:trPr>
          <w:trHeight w:val="253"/>
        </w:trPr>
        <w:tc>
          <w:tcPr>
            <w:tcW w:w="640" w:type="dxa"/>
            <w:tcBorders>
              <w:left w:val="single" w:sz="8" w:space="0" w:color="auto"/>
              <w:right w:val="single" w:sz="8" w:space="0" w:color="auto"/>
            </w:tcBorders>
            <w:vAlign w:val="bottom"/>
          </w:tcPr>
          <w:p w14:paraId="76BB177D" w14:textId="77777777" w:rsidR="00CB713E" w:rsidRDefault="00CB713E" w:rsidP="006B7F6E">
            <w:pPr>
              <w:rPr>
                <w:sz w:val="21"/>
                <w:szCs w:val="21"/>
              </w:rPr>
            </w:pPr>
          </w:p>
        </w:tc>
        <w:tc>
          <w:tcPr>
            <w:tcW w:w="2260" w:type="dxa"/>
            <w:tcBorders>
              <w:right w:val="single" w:sz="8" w:space="0" w:color="auto"/>
            </w:tcBorders>
            <w:vAlign w:val="bottom"/>
          </w:tcPr>
          <w:p w14:paraId="76BB177E" w14:textId="77777777" w:rsidR="00CB713E" w:rsidRDefault="00CB713E" w:rsidP="006B7F6E">
            <w:pPr>
              <w:rPr>
                <w:sz w:val="21"/>
                <w:szCs w:val="21"/>
              </w:rPr>
            </w:pPr>
          </w:p>
        </w:tc>
        <w:tc>
          <w:tcPr>
            <w:tcW w:w="1660" w:type="dxa"/>
            <w:tcBorders>
              <w:right w:val="single" w:sz="8" w:space="0" w:color="auto"/>
            </w:tcBorders>
            <w:vAlign w:val="bottom"/>
          </w:tcPr>
          <w:p w14:paraId="76BB177F" w14:textId="77777777" w:rsidR="00CB713E" w:rsidRDefault="00CB713E" w:rsidP="006B7F6E">
            <w:pPr>
              <w:rPr>
                <w:sz w:val="21"/>
                <w:szCs w:val="21"/>
              </w:rPr>
            </w:pPr>
          </w:p>
        </w:tc>
        <w:tc>
          <w:tcPr>
            <w:tcW w:w="1800" w:type="dxa"/>
            <w:tcBorders>
              <w:right w:val="single" w:sz="8" w:space="0" w:color="auto"/>
            </w:tcBorders>
            <w:vAlign w:val="bottom"/>
          </w:tcPr>
          <w:p w14:paraId="76BB1780" w14:textId="77777777" w:rsidR="00CB713E" w:rsidRDefault="00CB713E" w:rsidP="006B7F6E">
            <w:pPr>
              <w:ind w:left="80"/>
              <w:rPr>
                <w:sz w:val="20"/>
                <w:szCs w:val="20"/>
              </w:rPr>
            </w:pPr>
            <w:r>
              <w:rPr>
                <w:rFonts w:eastAsia="Times New Roman"/>
              </w:rPr>
              <w:t>возрастных</w:t>
            </w:r>
          </w:p>
        </w:tc>
        <w:tc>
          <w:tcPr>
            <w:tcW w:w="1720" w:type="dxa"/>
            <w:tcBorders>
              <w:right w:val="single" w:sz="8" w:space="0" w:color="auto"/>
            </w:tcBorders>
            <w:vAlign w:val="bottom"/>
          </w:tcPr>
          <w:p w14:paraId="76BB1781" w14:textId="77777777" w:rsidR="00CB713E" w:rsidRDefault="00CB713E" w:rsidP="006B7F6E">
            <w:pPr>
              <w:rPr>
                <w:sz w:val="21"/>
                <w:szCs w:val="21"/>
              </w:rPr>
            </w:pPr>
          </w:p>
        </w:tc>
        <w:tc>
          <w:tcPr>
            <w:tcW w:w="1520" w:type="dxa"/>
            <w:tcBorders>
              <w:right w:val="single" w:sz="8" w:space="0" w:color="auto"/>
            </w:tcBorders>
            <w:vAlign w:val="bottom"/>
          </w:tcPr>
          <w:p w14:paraId="76BB1782" w14:textId="77777777" w:rsidR="00CB713E" w:rsidRDefault="00CB713E" w:rsidP="006B7F6E">
            <w:pPr>
              <w:rPr>
                <w:sz w:val="21"/>
                <w:szCs w:val="21"/>
              </w:rPr>
            </w:pPr>
          </w:p>
        </w:tc>
        <w:tc>
          <w:tcPr>
            <w:tcW w:w="0" w:type="dxa"/>
            <w:vAlign w:val="bottom"/>
          </w:tcPr>
          <w:p w14:paraId="76BB1783" w14:textId="77777777" w:rsidR="00CB713E" w:rsidRDefault="00CB713E" w:rsidP="006B7F6E">
            <w:pPr>
              <w:rPr>
                <w:sz w:val="1"/>
                <w:szCs w:val="1"/>
              </w:rPr>
            </w:pPr>
          </w:p>
        </w:tc>
      </w:tr>
      <w:tr w:rsidR="00CB713E" w14:paraId="76BB178C" w14:textId="77777777" w:rsidTr="006B7F6E">
        <w:trPr>
          <w:trHeight w:val="254"/>
        </w:trPr>
        <w:tc>
          <w:tcPr>
            <w:tcW w:w="640" w:type="dxa"/>
            <w:tcBorders>
              <w:left w:val="single" w:sz="8" w:space="0" w:color="auto"/>
              <w:right w:val="single" w:sz="8" w:space="0" w:color="auto"/>
            </w:tcBorders>
            <w:vAlign w:val="bottom"/>
          </w:tcPr>
          <w:p w14:paraId="76BB1785" w14:textId="77777777" w:rsidR="00CB713E" w:rsidRDefault="00CB713E" w:rsidP="006B7F6E"/>
        </w:tc>
        <w:tc>
          <w:tcPr>
            <w:tcW w:w="2260" w:type="dxa"/>
            <w:tcBorders>
              <w:right w:val="single" w:sz="8" w:space="0" w:color="auto"/>
            </w:tcBorders>
            <w:vAlign w:val="bottom"/>
          </w:tcPr>
          <w:p w14:paraId="76BB1786" w14:textId="77777777" w:rsidR="00CB713E" w:rsidRDefault="00CB713E" w:rsidP="006B7F6E"/>
        </w:tc>
        <w:tc>
          <w:tcPr>
            <w:tcW w:w="1660" w:type="dxa"/>
            <w:tcBorders>
              <w:right w:val="single" w:sz="8" w:space="0" w:color="auto"/>
            </w:tcBorders>
            <w:vAlign w:val="bottom"/>
          </w:tcPr>
          <w:p w14:paraId="76BB1787" w14:textId="77777777" w:rsidR="00CB713E" w:rsidRDefault="00CB713E" w:rsidP="006B7F6E"/>
        </w:tc>
        <w:tc>
          <w:tcPr>
            <w:tcW w:w="1800" w:type="dxa"/>
            <w:tcBorders>
              <w:right w:val="single" w:sz="8" w:space="0" w:color="auto"/>
            </w:tcBorders>
            <w:vAlign w:val="bottom"/>
          </w:tcPr>
          <w:p w14:paraId="76BB1788" w14:textId="77777777" w:rsidR="00CB713E" w:rsidRDefault="00CB713E" w:rsidP="006B7F6E">
            <w:pPr>
              <w:ind w:left="80"/>
              <w:rPr>
                <w:sz w:val="20"/>
                <w:szCs w:val="20"/>
              </w:rPr>
            </w:pPr>
            <w:r>
              <w:rPr>
                <w:rFonts w:eastAsia="Times New Roman"/>
              </w:rPr>
              <w:t>особенностей</w:t>
            </w:r>
          </w:p>
        </w:tc>
        <w:tc>
          <w:tcPr>
            <w:tcW w:w="1720" w:type="dxa"/>
            <w:tcBorders>
              <w:right w:val="single" w:sz="8" w:space="0" w:color="auto"/>
            </w:tcBorders>
            <w:vAlign w:val="bottom"/>
          </w:tcPr>
          <w:p w14:paraId="76BB1789" w14:textId="77777777" w:rsidR="00CB713E" w:rsidRDefault="00CB713E" w:rsidP="006B7F6E"/>
        </w:tc>
        <w:tc>
          <w:tcPr>
            <w:tcW w:w="1520" w:type="dxa"/>
            <w:tcBorders>
              <w:right w:val="single" w:sz="8" w:space="0" w:color="auto"/>
            </w:tcBorders>
            <w:vAlign w:val="bottom"/>
          </w:tcPr>
          <w:p w14:paraId="76BB178A" w14:textId="77777777" w:rsidR="00CB713E" w:rsidRDefault="00CB713E" w:rsidP="006B7F6E"/>
        </w:tc>
        <w:tc>
          <w:tcPr>
            <w:tcW w:w="0" w:type="dxa"/>
            <w:vAlign w:val="bottom"/>
          </w:tcPr>
          <w:p w14:paraId="76BB178B" w14:textId="77777777" w:rsidR="00CB713E" w:rsidRDefault="00CB713E" w:rsidP="006B7F6E">
            <w:pPr>
              <w:rPr>
                <w:sz w:val="1"/>
                <w:szCs w:val="1"/>
              </w:rPr>
            </w:pPr>
          </w:p>
        </w:tc>
      </w:tr>
      <w:tr w:rsidR="00CB713E" w14:paraId="76BB1794" w14:textId="77777777" w:rsidTr="006B7F6E">
        <w:trPr>
          <w:trHeight w:val="257"/>
        </w:trPr>
        <w:tc>
          <w:tcPr>
            <w:tcW w:w="640" w:type="dxa"/>
            <w:tcBorders>
              <w:left w:val="single" w:sz="8" w:space="0" w:color="auto"/>
              <w:bottom w:val="single" w:sz="8" w:space="0" w:color="auto"/>
              <w:right w:val="single" w:sz="8" w:space="0" w:color="auto"/>
            </w:tcBorders>
            <w:vAlign w:val="bottom"/>
          </w:tcPr>
          <w:p w14:paraId="76BB178D" w14:textId="77777777" w:rsidR="00CB713E" w:rsidRDefault="00CB713E" w:rsidP="006B7F6E"/>
        </w:tc>
        <w:tc>
          <w:tcPr>
            <w:tcW w:w="2260" w:type="dxa"/>
            <w:tcBorders>
              <w:bottom w:val="single" w:sz="8" w:space="0" w:color="auto"/>
              <w:right w:val="single" w:sz="8" w:space="0" w:color="auto"/>
            </w:tcBorders>
            <w:vAlign w:val="bottom"/>
          </w:tcPr>
          <w:p w14:paraId="76BB178E" w14:textId="77777777" w:rsidR="00CB713E" w:rsidRDefault="00CB713E" w:rsidP="006B7F6E"/>
        </w:tc>
        <w:tc>
          <w:tcPr>
            <w:tcW w:w="1660" w:type="dxa"/>
            <w:tcBorders>
              <w:bottom w:val="single" w:sz="8" w:space="0" w:color="auto"/>
              <w:right w:val="single" w:sz="8" w:space="0" w:color="auto"/>
            </w:tcBorders>
            <w:vAlign w:val="bottom"/>
          </w:tcPr>
          <w:p w14:paraId="76BB178F" w14:textId="77777777" w:rsidR="00CB713E" w:rsidRDefault="00CB713E" w:rsidP="006B7F6E"/>
        </w:tc>
        <w:tc>
          <w:tcPr>
            <w:tcW w:w="1800" w:type="dxa"/>
            <w:tcBorders>
              <w:bottom w:val="single" w:sz="8" w:space="0" w:color="auto"/>
              <w:right w:val="single" w:sz="8" w:space="0" w:color="auto"/>
            </w:tcBorders>
            <w:vAlign w:val="bottom"/>
          </w:tcPr>
          <w:p w14:paraId="76BB1790" w14:textId="77777777" w:rsidR="00CB713E" w:rsidRDefault="00CB713E" w:rsidP="006B7F6E">
            <w:pPr>
              <w:ind w:left="80"/>
              <w:rPr>
                <w:sz w:val="20"/>
                <w:szCs w:val="20"/>
              </w:rPr>
            </w:pPr>
            <w:r>
              <w:rPr>
                <w:rFonts w:eastAsia="Times New Roman"/>
              </w:rPr>
              <w:t>детей.</w:t>
            </w:r>
          </w:p>
        </w:tc>
        <w:tc>
          <w:tcPr>
            <w:tcW w:w="1720" w:type="dxa"/>
            <w:tcBorders>
              <w:bottom w:val="single" w:sz="8" w:space="0" w:color="auto"/>
              <w:right w:val="single" w:sz="8" w:space="0" w:color="auto"/>
            </w:tcBorders>
            <w:vAlign w:val="bottom"/>
          </w:tcPr>
          <w:p w14:paraId="76BB1791" w14:textId="77777777" w:rsidR="00CB713E" w:rsidRDefault="00CB713E" w:rsidP="006B7F6E"/>
        </w:tc>
        <w:tc>
          <w:tcPr>
            <w:tcW w:w="1520" w:type="dxa"/>
            <w:tcBorders>
              <w:bottom w:val="single" w:sz="8" w:space="0" w:color="auto"/>
              <w:right w:val="single" w:sz="8" w:space="0" w:color="auto"/>
            </w:tcBorders>
            <w:vAlign w:val="bottom"/>
          </w:tcPr>
          <w:p w14:paraId="76BB1792" w14:textId="77777777" w:rsidR="00CB713E" w:rsidRDefault="00CB713E" w:rsidP="006B7F6E"/>
        </w:tc>
        <w:tc>
          <w:tcPr>
            <w:tcW w:w="0" w:type="dxa"/>
            <w:vAlign w:val="bottom"/>
          </w:tcPr>
          <w:p w14:paraId="76BB1793" w14:textId="77777777" w:rsidR="00CB713E" w:rsidRDefault="00CB713E" w:rsidP="006B7F6E">
            <w:pPr>
              <w:rPr>
                <w:sz w:val="1"/>
                <w:szCs w:val="1"/>
              </w:rPr>
            </w:pPr>
          </w:p>
        </w:tc>
      </w:tr>
      <w:tr w:rsidR="00CB713E" w14:paraId="76BB179C" w14:textId="77777777" w:rsidTr="006B7F6E">
        <w:trPr>
          <w:trHeight w:val="239"/>
        </w:trPr>
        <w:tc>
          <w:tcPr>
            <w:tcW w:w="640" w:type="dxa"/>
            <w:tcBorders>
              <w:left w:val="single" w:sz="8" w:space="0" w:color="auto"/>
              <w:right w:val="single" w:sz="8" w:space="0" w:color="auto"/>
            </w:tcBorders>
            <w:vAlign w:val="bottom"/>
          </w:tcPr>
          <w:p w14:paraId="76BB1795" w14:textId="77777777" w:rsidR="00CB713E" w:rsidRDefault="00CB713E" w:rsidP="006B7F6E">
            <w:pPr>
              <w:spacing w:line="240" w:lineRule="exact"/>
              <w:jc w:val="center"/>
              <w:rPr>
                <w:sz w:val="20"/>
                <w:szCs w:val="20"/>
              </w:rPr>
            </w:pPr>
            <w:r>
              <w:rPr>
                <w:rFonts w:eastAsia="Times New Roman"/>
                <w:w w:val="96"/>
              </w:rPr>
              <w:t>1.2.</w:t>
            </w:r>
          </w:p>
        </w:tc>
        <w:tc>
          <w:tcPr>
            <w:tcW w:w="2260" w:type="dxa"/>
            <w:tcBorders>
              <w:right w:val="single" w:sz="8" w:space="0" w:color="auto"/>
            </w:tcBorders>
            <w:vAlign w:val="bottom"/>
          </w:tcPr>
          <w:p w14:paraId="76BB1796" w14:textId="77777777" w:rsidR="00CB713E" w:rsidRDefault="00CB713E" w:rsidP="006B7F6E">
            <w:pPr>
              <w:spacing w:line="240" w:lineRule="exact"/>
              <w:ind w:left="100"/>
              <w:rPr>
                <w:sz w:val="20"/>
                <w:szCs w:val="20"/>
              </w:rPr>
            </w:pPr>
            <w:r>
              <w:rPr>
                <w:rFonts w:eastAsia="Times New Roman"/>
              </w:rPr>
              <w:t>Физкультурные</w:t>
            </w:r>
          </w:p>
        </w:tc>
        <w:tc>
          <w:tcPr>
            <w:tcW w:w="1660" w:type="dxa"/>
            <w:tcBorders>
              <w:right w:val="single" w:sz="8" w:space="0" w:color="auto"/>
            </w:tcBorders>
            <w:vAlign w:val="bottom"/>
          </w:tcPr>
          <w:p w14:paraId="76BB1797" w14:textId="77777777" w:rsidR="00CB713E" w:rsidRDefault="00CB713E" w:rsidP="006B7F6E">
            <w:pPr>
              <w:spacing w:line="240" w:lineRule="exact"/>
              <w:ind w:left="80"/>
              <w:rPr>
                <w:sz w:val="20"/>
                <w:szCs w:val="20"/>
              </w:rPr>
            </w:pPr>
            <w:r>
              <w:rPr>
                <w:rFonts w:eastAsia="Times New Roman"/>
              </w:rPr>
              <w:t>3 раза в</w:t>
            </w:r>
          </w:p>
        </w:tc>
        <w:tc>
          <w:tcPr>
            <w:tcW w:w="1800" w:type="dxa"/>
            <w:tcBorders>
              <w:right w:val="single" w:sz="8" w:space="0" w:color="auto"/>
            </w:tcBorders>
            <w:vAlign w:val="bottom"/>
          </w:tcPr>
          <w:p w14:paraId="76BB1798" w14:textId="77777777" w:rsidR="00CB713E" w:rsidRDefault="00CB713E" w:rsidP="006B7F6E">
            <w:pPr>
              <w:spacing w:line="240" w:lineRule="exact"/>
              <w:ind w:left="80"/>
              <w:rPr>
                <w:sz w:val="20"/>
                <w:szCs w:val="20"/>
              </w:rPr>
            </w:pPr>
            <w:r>
              <w:rPr>
                <w:rFonts w:eastAsia="Times New Roman"/>
              </w:rPr>
              <w:t>Все дошкольные</w:t>
            </w:r>
          </w:p>
        </w:tc>
        <w:tc>
          <w:tcPr>
            <w:tcW w:w="1720" w:type="dxa"/>
            <w:tcBorders>
              <w:right w:val="single" w:sz="8" w:space="0" w:color="auto"/>
            </w:tcBorders>
            <w:vAlign w:val="bottom"/>
          </w:tcPr>
          <w:p w14:paraId="76BB1799" w14:textId="77777777" w:rsidR="00CB713E" w:rsidRDefault="00CB713E" w:rsidP="006B7F6E">
            <w:pPr>
              <w:spacing w:line="240" w:lineRule="exact"/>
              <w:ind w:left="80"/>
              <w:rPr>
                <w:sz w:val="20"/>
                <w:szCs w:val="20"/>
              </w:rPr>
            </w:pPr>
            <w:r>
              <w:rPr>
                <w:rFonts w:eastAsia="Times New Roman"/>
              </w:rPr>
              <w:t>Инструктор по</w:t>
            </w:r>
          </w:p>
        </w:tc>
        <w:tc>
          <w:tcPr>
            <w:tcW w:w="1520" w:type="dxa"/>
            <w:tcBorders>
              <w:right w:val="single" w:sz="8" w:space="0" w:color="auto"/>
            </w:tcBorders>
            <w:vAlign w:val="bottom"/>
          </w:tcPr>
          <w:p w14:paraId="76BB179A" w14:textId="77777777" w:rsidR="00CB713E" w:rsidRDefault="00CB713E" w:rsidP="006B7F6E">
            <w:pPr>
              <w:rPr>
                <w:sz w:val="20"/>
                <w:szCs w:val="20"/>
              </w:rPr>
            </w:pPr>
          </w:p>
        </w:tc>
        <w:tc>
          <w:tcPr>
            <w:tcW w:w="0" w:type="dxa"/>
            <w:vAlign w:val="bottom"/>
          </w:tcPr>
          <w:p w14:paraId="76BB179B" w14:textId="77777777" w:rsidR="00CB713E" w:rsidRDefault="00CB713E" w:rsidP="006B7F6E">
            <w:pPr>
              <w:rPr>
                <w:sz w:val="1"/>
                <w:szCs w:val="1"/>
              </w:rPr>
            </w:pPr>
          </w:p>
        </w:tc>
      </w:tr>
      <w:tr w:rsidR="00CB713E" w14:paraId="76BB17A4" w14:textId="77777777" w:rsidTr="006B7F6E">
        <w:trPr>
          <w:trHeight w:val="252"/>
        </w:trPr>
        <w:tc>
          <w:tcPr>
            <w:tcW w:w="640" w:type="dxa"/>
            <w:tcBorders>
              <w:left w:val="single" w:sz="8" w:space="0" w:color="auto"/>
              <w:right w:val="single" w:sz="8" w:space="0" w:color="auto"/>
            </w:tcBorders>
            <w:vAlign w:val="bottom"/>
          </w:tcPr>
          <w:p w14:paraId="76BB179D" w14:textId="77777777" w:rsidR="00CB713E" w:rsidRDefault="00CB713E" w:rsidP="006B7F6E">
            <w:pPr>
              <w:rPr>
                <w:sz w:val="21"/>
                <w:szCs w:val="21"/>
              </w:rPr>
            </w:pPr>
          </w:p>
        </w:tc>
        <w:tc>
          <w:tcPr>
            <w:tcW w:w="2260" w:type="dxa"/>
            <w:tcBorders>
              <w:right w:val="single" w:sz="8" w:space="0" w:color="auto"/>
            </w:tcBorders>
            <w:vAlign w:val="bottom"/>
          </w:tcPr>
          <w:p w14:paraId="76BB179E" w14:textId="77777777" w:rsidR="00CB713E" w:rsidRDefault="00CB713E" w:rsidP="006B7F6E">
            <w:pPr>
              <w:ind w:left="100"/>
              <w:rPr>
                <w:sz w:val="20"/>
                <w:szCs w:val="20"/>
              </w:rPr>
            </w:pPr>
            <w:r>
              <w:rPr>
                <w:rFonts w:eastAsia="Times New Roman"/>
              </w:rPr>
              <w:t>занятия</w:t>
            </w:r>
          </w:p>
        </w:tc>
        <w:tc>
          <w:tcPr>
            <w:tcW w:w="1660" w:type="dxa"/>
            <w:tcBorders>
              <w:right w:val="single" w:sz="8" w:space="0" w:color="auto"/>
            </w:tcBorders>
            <w:vAlign w:val="bottom"/>
          </w:tcPr>
          <w:p w14:paraId="76BB179F" w14:textId="77777777" w:rsidR="00CB713E" w:rsidRDefault="00CB713E" w:rsidP="006B7F6E">
            <w:pPr>
              <w:ind w:left="80"/>
              <w:rPr>
                <w:sz w:val="20"/>
                <w:szCs w:val="20"/>
              </w:rPr>
            </w:pPr>
            <w:r>
              <w:rPr>
                <w:rFonts w:eastAsia="Times New Roman"/>
              </w:rPr>
              <w:t>неделю,</w:t>
            </w:r>
          </w:p>
        </w:tc>
        <w:tc>
          <w:tcPr>
            <w:tcW w:w="1800" w:type="dxa"/>
            <w:tcBorders>
              <w:right w:val="single" w:sz="8" w:space="0" w:color="auto"/>
            </w:tcBorders>
            <w:vAlign w:val="bottom"/>
          </w:tcPr>
          <w:p w14:paraId="76BB17A0"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7A1" w14:textId="77777777" w:rsidR="00CB713E" w:rsidRDefault="00CB713E" w:rsidP="006B7F6E">
            <w:pPr>
              <w:ind w:left="80"/>
              <w:rPr>
                <w:sz w:val="20"/>
                <w:szCs w:val="20"/>
              </w:rPr>
            </w:pPr>
            <w:r>
              <w:rPr>
                <w:rFonts w:eastAsia="Times New Roman"/>
              </w:rPr>
              <w:t>физ. культуре,</w:t>
            </w:r>
          </w:p>
        </w:tc>
        <w:tc>
          <w:tcPr>
            <w:tcW w:w="1520" w:type="dxa"/>
            <w:tcBorders>
              <w:right w:val="single" w:sz="8" w:space="0" w:color="auto"/>
            </w:tcBorders>
            <w:vAlign w:val="bottom"/>
          </w:tcPr>
          <w:p w14:paraId="76BB17A2" w14:textId="77777777" w:rsidR="00CB713E" w:rsidRDefault="00CB713E" w:rsidP="006B7F6E">
            <w:pPr>
              <w:rPr>
                <w:sz w:val="21"/>
                <w:szCs w:val="21"/>
              </w:rPr>
            </w:pPr>
          </w:p>
        </w:tc>
        <w:tc>
          <w:tcPr>
            <w:tcW w:w="0" w:type="dxa"/>
            <w:vAlign w:val="bottom"/>
          </w:tcPr>
          <w:p w14:paraId="76BB17A3" w14:textId="77777777" w:rsidR="00CB713E" w:rsidRDefault="00CB713E" w:rsidP="006B7F6E">
            <w:pPr>
              <w:rPr>
                <w:sz w:val="1"/>
                <w:szCs w:val="1"/>
              </w:rPr>
            </w:pPr>
          </w:p>
        </w:tc>
      </w:tr>
      <w:tr w:rsidR="00CB713E" w14:paraId="76BB17AC" w14:textId="77777777" w:rsidTr="006B7F6E">
        <w:trPr>
          <w:trHeight w:val="254"/>
        </w:trPr>
        <w:tc>
          <w:tcPr>
            <w:tcW w:w="640" w:type="dxa"/>
            <w:tcBorders>
              <w:left w:val="single" w:sz="8" w:space="0" w:color="auto"/>
              <w:right w:val="single" w:sz="8" w:space="0" w:color="auto"/>
            </w:tcBorders>
            <w:vAlign w:val="bottom"/>
          </w:tcPr>
          <w:p w14:paraId="76BB17A5" w14:textId="77777777" w:rsidR="00CB713E" w:rsidRDefault="00CB713E" w:rsidP="006B7F6E"/>
        </w:tc>
        <w:tc>
          <w:tcPr>
            <w:tcW w:w="2260" w:type="dxa"/>
            <w:tcBorders>
              <w:right w:val="single" w:sz="8" w:space="0" w:color="auto"/>
            </w:tcBorders>
            <w:vAlign w:val="bottom"/>
          </w:tcPr>
          <w:p w14:paraId="76BB17A6" w14:textId="77777777" w:rsidR="00CB713E" w:rsidRDefault="00CB713E" w:rsidP="006B7F6E"/>
        </w:tc>
        <w:tc>
          <w:tcPr>
            <w:tcW w:w="1660" w:type="dxa"/>
            <w:tcBorders>
              <w:right w:val="single" w:sz="8" w:space="0" w:color="auto"/>
            </w:tcBorders>
            <w:vAlign w:val="bottom"/>
          </w:tcPr>
          <w:p w14:paraId="76BB17A7" w14:textId="77777777" w:rsidR="00CB713E" w:rsidRDefault="00CB713E" w:rsidP="006B7F6E">
            <w:pPr>
              <w:ind w:left="80"/>
              <w:rPr>
                <w:sz w:val="20"/>
                <w:szCs w:val="20"/>
              </w:rPr>
            </w:pPr>
            <w:r>
              <w:rPr>
                <w:rFonts w:eastAsia="Times New Roman"/>
              </w:rPr>
              <w:t>согласно сетке</w:t>
            </w:r>
          </w:p>
        </w:tc>
        <w:tc>
          <w:tcPr>
            <w:tcW w:w="1800" w:type="dxa"/>
            <w:tcBorders>
              <w:right w:val="single" w:sz="8" w:space="0" w:color="auto"/>
            </w:tcBorders>
            <w:vAlign w:val="bottom"/>
          </w:tcPr>
          <w:p w14:paraId="76BB17A8" w14:textId="77777777" w:rsidR="00CB713E" w:rsidRDefault="00CB713E" w:rsidP="006B7F6E">
            <w:pPr>
              <w:ind w:left="80"/>
              <w:rPr>
                <w:sz w:val="20"/>
                <w:szCs w:val="20"/>
              </w:rPr>
            </w:pPr>
            <w:r>
              <w:rPr>
                <w:rFonts w:eastAsia="Times New Roman"/>
              </w:rPr>
              <w:t>2 раза в</w:t>
            </w:r>
          </w:p>
        </w:tc>
        <w:tc>
          <w:tcPr>
            <w:tcW w:w="1720" w:type="dxa"/>
            <w:tcBorders>
              <w:right w:val="single" w:sz="8" w:space="0" w:color="auto"/>
            </w:tcBorders>
            <w:vAlign w:val="bottom"/>
          </w:tcPr>
          <w:p w14:paraId="76BB17A9" w14:textId="77777777" w:rsidR="00CB713E" w:rsidRDefault="00CB713E" w:rsidP="006B7F6E">
            <w:pPr>
              <w:ind w:left="80"/>
              <w:rPr>
                <w:sz w:val="20"/>
                <w:szCs w:val="20"/>
              </w:rPr>
            </w:pPr>
            <w:r>
              <w:rPr>
                <w:rFonts w:eastAsia="Times New Roman"/>
              </w:rPr>
              <w:t>воспитатели</w:t>
            </w:r>
          </w:p>
        </w:tc>
        <w:tc>
          <w:tcPr>
            <w:tcW w:w="1520" w:type="dxa"/>
            <w:tcBorders>
              <w:right w:val="single" w:sz="8" w:space="0" w:color="auto"/>
            </w:tcBorders>
            <w:vAlign w:val="bottom"/>
          </w:tcPr>
          <w:p w14:paraId="76BB17AA" w14:textId="77777777" w:rsidR="00CB713E" w:rsidRDefault="00CB713E" w:rsidP="006B7F6E"/>
        </w:tc>
        <w:tc>
          <w:tcPr>
            <w:tcW w:w="0" w:type="dxa"/>
            <w:vAlign w:val="bottom"/>
          </w:tcPr>
          <w:p w14:paraId="76BB17AB" w14:textId="77777777" w:rsidR="00CB713E" w:rsidRDefault="00CB713E" w:rsidP="006B7F6E">
            <w:pPr>
              <w:rPr>
                <w:sz w:val="1"/>
                <w:szCs w:val="1"/>
              </w:rPr>
            </w:pPr>
          </w:p>
        </w:tc>
      </w:tr>
      <w:tr w:rsidR="00CB713E" w14:paraId="76BB17B4" w14:textId="77777777" w:rsidTr="006B7F6E">
        <w:trPr>
          <w:trHeight w:val="252"/>
        </w:trPr>
        <w:tc>
          <w:tcPr>
            <w:tcW w:w="640" w:type="dxa"/>
            <w:tcBorders>
              <w:left w:val="single" w:sz="8" w:space="0" w:color="auto"/>
              <w:right w:val="single" w:sz="8" w:space="0" w:color="auto"/>
            </w:tcBorders>
            <w:vAlign w:val="bottom"/>
          </w:tcPr>
          <w:p w14:paraId="76BB17AD" w14:textId="77777777" w:rsidR="00CB713E" w:rsidRDefault="00CB713E" w:rsidP="006B7F6E">
            <w:pPr>
              <w:rPr>
                <w:sz w:val="21"/>
                <w:szCs w:val="21"/>
              </w:rPr>
            </w:pPr>
          </w:p>
        </w:tc>
        <w:tc>
          <w:tcPr>
            <w:tcW w:w="2260" w:type="dxa"/>
            <w:tcBorders>
              <w:right w:val="single" w:sz="8" w:space="0" w:color="auto"/>
            </w:tcBorders>
            <w:vAlign w:val="bottom"/>
          </w:tcPr>
          <w:p w14:paraId="76BB17AE" w14:textId="77777777" w:rsidR="00CB713E" w:rsidRDefault="00CB713E" w:rsidP="006B7F6E">
            <w:pPr>
              <w:rPr>
                <w:sz w:val="21"/>
                <w:szCs w:val="21"/>
              </w:rPr>
            </w:pPr>
          </w:p>
        </w:tc>
        <w:tc>
          <w:tcPr>
            <w:tcW w:w="1660" w:type="dxa"/>
            <w:tcBorders>
              <w:right w:val="single" w:sz="8" w:space="0" w:color="auto"/>
            </w:tcBorders>
            <w:vAlign w:val="bottom"/>
          </w:tcPr>
          <w:p w14:paraId="76BB17AF" w14:textId="77777777" w:rsidR="00CB713E" w:rsidRDefault="00CB713E" w:rsidP="006B7F6E">
            <w:pPr>
              <w:ind w:left="80"/>
              <w:rPr>
                <w:sz w:val="20"/>
                <w:szCs w:val="20"/>
              </w:rPr>
            </w:pPr>
            <w:r>
              <w:rPr>
                <w:rFonts w:eastAsia="Times New Roman"/>
              </w:rPr>
              <w:t>занятий</w:t>
            </w:r>
          </w:p>
        </w:tc>
        <w:tc>
          <w:tcPr>
            <w:tcW w:w="1800" w:type="dxa"/>
            <w:tcBorders>
              <w:right w:val="single" w:sz="8" w:space="0" w:color="auto"/>
            </w:tcBorders>
            <w:vAlign w:val="bottom"/>
          </w:tcPr>
          <w:p w14:paraId="76BB17B0" w14:textId="77777777" w:rsidR="00CB713E" w:rsidRDefault="00CB713E" w:rsidP="006B7F6E">
            <w:pPr>
              <w:ind w:left="80"/>
              <w:rPr>
                <w:sz w:val="20"/>
                <w:szCs w:val="20"/>
              </w:rPr>
            </w:pPr>
            <w:r>
              <w:rPr>
                <w:rFonts w:eastAsia="Times New Roman"/>
              </w:rPr>
              <w:t>спортивном</w:t>
            </w:r>
          </w:p>
        </w:tc>
        <w:tc>
          <w:tcPr>
            <w:tcW w:w="1720" w:type="dxa"/>
            <w:tcBorders>
              <w:right w:val="single" w:sz="8" w:space="0" w:color="auto"/>
            </w:tcBorders>
            <w:vAlign w:val="bottom"/>
          </w:tcPr>
          <w:p w14:paraId="76BB17B1" w14:textId="77777777" w:rsidR="00CB713E" w:rsidRDefault="00CB713E" w:rsidP="006B7F6E">
            <w:pPr>
              <w:rPr>
                <w:sz w:val="21"/>
                <w:szCs w:val="21"/>
              </w:rPr>
            </w:pPr>
          </w:p>
        </w:tc>
        <w:tc>
          <w:tcPr>
            <w:tcW w:w="1520" w:type="dxa"/>
            <w:tcBorders>
              <w:right w:val="single" w:sz="8" w:space="0" w:color="auto"/>
            </w:tcBorders>
            <w:vAlign w:val="bottom"/>
          </w:tcPr>
          <w:p w14:paraId="76BB17B2" w14:textId="77777777" w:rsidR="00CB713E" w:rsidRDefault="00CB713E" w:rsidP="006B7F6E">
            <w:pPr>
              <w:rPr>
                <w:sz w:val="21"/>
                <w:szCs w:val="21"/>
              </w:rPr>
            </w:pPr>
          </w:p>
        </w:tc>
        <w:tc>
          <w:tcPr>
            <w:tcW w:w="0" w:type="dxa"/>
            <w:vAlign w:val="bottom"/>
          </w:tcPr>
          <w:p w14:paraId="76BB17B3" w14:textId="77777777" w:rsidR="00CB713E" w:rsidRDefault="00CB713E" w:rsidP="006B7F6E">
            <w:pPr>
              <w:rPr>
                <w:sz w:val="1"/>
                <w:szCs w:val="1"/>
              </w:rPr>
            </w:pPr>
          </w:p>
        </w:tc>
      </w:tr>
      <w:tr w:rsidR="00CB713E" w14:paraId="76BB17BC" w14:textId="77777777" w:rsidTr="006B7F6E">
        <w:trPr>
          <w:trHeight w:val="252"/>
        </w:trPr>
        <w:tc>
          <w:tcPr>
            <w:tcW w:w="640" w:type="dxa"/>
            <w:tcBorders>
              <w:left w:val="single" w:sz="8" w:space="0" w:color="auto"/>
              <w:right w:val="single" w:sz="8" w:space="0" w:color="auto"/>
            </w:tcBorders>
            <w:vAlign w:val="bottom"/>
          </w:tcPr>
          <w:p w14:paraId="76BB17B5" w14:textId="77777777" w:rsidR="00CB713E" w:rsidRDefault="00CB713E" w:rsidP="006B7F6E">
            <w:pPr>
              <w:rPr>
                <w:sz w:val="21"/>
                <w:szCs w:val="21"/>
              </w:rPr>
            </w:pPr>
          </w:p>
        </w:tc>
        <w:tc>
          <w:tcPr>
            <w:tcW w:w="2260" w:type="dxa"/>
            <w:tcBorders>
              <w:right w:val="single" w:sz="8" w:space="0" w:color="auto"/>
            </w:tcBorders>
            <w:vAlign w:val="bottom"/>
          </w:tcPr>
          <w:p w14:paraId="76BB17B6" w14:textId="77777777" w:rsidR="00CB713E" w:rsidRDefault="00CB713E" w:rsidP="006B7F6E">
            <w:pPr>
              <w:rPr>
                <w:sz w:val="21"/>
                <w:szCs w:val="21"/>
              </w:rPr>
            </w:pPr>
          </w:p>
        </w:tc>
        <w:tc>
          <w:tcPr>
            <w:tcW w:w="1660" w:type="dxa"/>
            <w:tcBorders>
              <w:right w:val="single" w:sz="8" w:space="0" w:color="auto"/>
            </w:tcBorders>
            <w:vAlign w:val="bottom"/>
          </w:tcPr>
          <w:p w14:paraId="76BB17B7" w14:textId="77777777" w:rsidR="00CB713E" w:rsidRDefault="00CB713E" w:rsidP="006B7F6E">
            <w:pPr>
              <w:rPr>
                <w:sz w:val="21"/>
                <w:szCs w:val="21"/>
              </w:rPr>
            </w:pPr>
          </w:p>
        </w:tc>
        <w:tc>
          <w:tcPr>
            <w:tcW w:w="1800" w:type="dxa"/>
            <w:tcBorders>
              <w:right w:val="single" w:sz="8" w:space="0" w:color="auto"/>
            </w:tcBorders>
            <w:vAlign w:val="bottom"/>
          </w:tcPr>
          <w:p w14:paraId="76BB17B8" w14:textId="77777777" w:rsidR="00CB713E" w:rsidRDefault="00CB713E" w:rsidP="006B7F6E">
            <w:pPr>
              <w:ind w:left="80"/>
              <w:rPr>
                <w:sz w:val="20"/>
                <w:szCs w:val="20"/>
              </w:rPr>
            </w:pPr>
            <w:r>
              <w:rPr>
                <w:rFonts w:eastAsia="Times New Roman"/>
              </w:rPr>
              <w:t>зале, 1 раз на</w:t>
            </w:r>
          </w:p>
        </w:tc>
        <w:tc>
          <w:tcPr>
            <w:tcW w:w="1720" w:type="dxa"/>
            <w:tcBorders>
              <w:right w:val="single" w:sz="8" w:space="0" w:color="auto"/>
            </w:tcBorders>
            <w:vAlign w:val="bottom"/>
          </w:tcPr>
          <w:p w14:paraId="76BB17B9" w14:textId="77777777" w:rsidR="00CB713E" w:rsidRDefault="00CB713E" w:rsidP="006B7F6E">
            <w:pPr>
              <w:rPr>
                <w:sz w:val="21"/>
                <w:szCs w:val="21"/>
              </w:rPr>
            </w:pPr>
          </w:p>
        </w:tc>
        <w:tc>
          <w:tcPr>
            <w:tcW w:w="1520" w:type="dxa"/>
            <w:tcBorders>
              <w:right w:val="single" w:sz="8" w:space="0" w:color="auto"/>
            </w:tcBorders>
            <w:vAlign w:val="bottom"/>
          </w:tcPr>
          <w:p w14:paraId="76BB17BA" w14:textId="77777777" w:rsidR="00CB713E" w:rsidRDefault="00CB713E" w:rsidP="006B7F6E">
            <w:pPr>
              <w:rPr>
                <w:sz w:val="21"/>
                <w:szCs w:val="21"/>
              </w:rPr>
            </w:pPr>
          </w:p>
        </w:tc>
        <w:tc>
          <w:tcPr>
            <w:tcW w:w="0" w:type="dxa"/>
            <w:vAlign w:val="bottom"/>
          </w:tcPr>
          <w:p w14:paraId="76BB17BB" w14:textId="77777777" w:rsidR="00CB713E" w:rsidRDefault="00CB713E" w:rsidP="006B7F6E">
            <w:pPr>
              <w:rPr>
                <w:sz w:val="1"/>
                <w:szCs w:val="1"/>
              </w:rPr>
            </w:pPr>
          </w:p>
        </w:tc>
      </w:tr>
      <w:tr w:rsidR="00CB713E" w14:paraId="76BB17C4" w14:textId="77777777" w:rsidTr="006B7F6E">
        <w:trPr>
          <w:trHeight w:val="258"/>
        </w:trPr>
        <w:tc>
          <w:tcPr>
            <w:tcW w:w="640" w:type="dxa"/>
            <w:tcBorders>
              <w:left w:val="single" w:sz="8" w:space="0" w:color="auto"/>
              <w:bottom w:val="single" w:sz="8" w:space="0" w:color="auto"/>
              <w:right w:val="single" w:sz="8" w:space="0" w:color="auto"/>
            </w:tcBorders>
            <w:vAlign w:val="bottom"/>
          </w:tcPr>
          <w:p w14:paraId="76BB17BD" w14:textId="77777777" w:rsidR="00CB713E" w:rsidRDefault="00CB713E" w:rsidP="006B7F6E"/>
        </w:tc>
        <w:tc>
          <w:tcPr>
            <w:tcW w:w="2260" w:type="dxa"/>
            <w:tcBorders>
              <w:bottom w:val="single" w:sz="8" w:space="0" w:color="auto"/>
              <w:right w:val="single" w:sz="8" w:space="0" w:color="auto"/>
            </w:tcBorders>
            <w:vAlign w:val="bottom"/>
          </w:tcPr>
          <w:p w14:paraId="76BB17BE" w14:textId="77777777" w:rsidR="00CB713E" w:rsidRDefault="00CB713E" w:rsidP="006B7F6E"/>
        </w:tc>
        <w:tc>
          <w:tcPr>
            <w:tcW w:w="1660" w:type="dxa"/>
            <w:tcBorders>
              <w:bottom w:val="single" w:sz="8" w:space="0" w:color="auto"/>
              <w:right w:val="single" w:sz="8" w:space="0" w:color="auto"/>
            </w:tcBorders>
            <w:vAlign w:val="bottom"/>
          </w:tcPr>
          <w:p w14:paraId="76BB17BF" w14:textId="77777777" w:rsidR="00CB713E" w:rsidRDefault="00CB713E" w:rsidP="006B7F6E"/>
        </w:tc>
        <w:tc>
          <w:tcPr>
            <w:tcW w:w="1800" w:type="dxa"/>
            <w:tcBorders>
              <w:bottom w:val="single" w:sz="8" w:space="0" w:color="auto"/>
              <w:right w:val="single" w:sz="8" w:space="0" w:color="auto"/>
            </w:tcBorders>
            <w:vAlign w:val="bottom"/>
          </w:tcPr>
          <w:p w14:paraId="76BB17C0" w14:textId="77777777" w:rsidR="00CB713E" w:rsidRDefault="00CB713E" w:rsidP="006B7F6E">
            <w:pPr>
              <w:ind w:left="80"/>
              <w:rPr>
                <w:sz w:val="20"/>
                <w:szCs w:val="20"/>
              </w:rPr>
            </w:pPr>
            <w:r>
              <w:rPr>
                <w:rFonts w:eastAsia="Times New Roman"/>
              </w:rPr>
              <w:t>свежем воздухе</w:t>
            </w:r>
          </w:p>
        </w:tc>
        <w:tc>
          <w:tcPr>
            <w:tcW w:w="1720" w:type="dxa"/>
            <w:tcBorders>
              <w:bottom w:val="single" w:sz="8" w:space="0" w:color="auto"/>
              <w:right w:val="single" w:sz="8" w:space="0" w:color="auto"/>
            </w:tcBorders>
            <w:vAlign w:val="bottom"/>
          </w:tcPr>
          <w:p w14:paraId="76BB17C1" w14:textId="77777777" w:rsidR="00CB713E" w:rsidRDefault="00CB713E" w:rsidP="006B7F6E"/>
        </w:tc>
        <w:tc>
          <w:tcPr>
            <w:tcW w:w="1520" w:type="dxa"/>
            <w:tcBorders>
              <w:bottom w:val="single" w:sz="8" w:space="0" w:color="auto"/>
              <w:right w:val="single" w:sz="8" w:space="0" w:color="auto"/>
            </w:tcBorders>
            <w:vAlign w:val="bottom"/>
          </w:tcPr>
          <w:p w14:paraId="76BB17C2" w14:textId="77777777" w:rsidR="00CB713E" w:rsidRDefault="00CB713E" w:rsidP="006B7F6E"/>
        </w:tc>
        <w:tc>
          <w:tcPr>
            <w:tcW w:w="0" w:type="dxa"/>
            <w:vAlign w:val="bottom"/>
          </w:tcPr>
          <w:p w14:paraId="76BB17C3" w14:textId="77777777" w:rsidR="00CB713E" w:rsidRDefault="00CB713E" w:rsidP="006B7F6E">
            <w:pPr>
              <w:rPr>
                <w:sz w:val="1"/>
                <w:szCs w:val="1"/>
              </w:rPr>
            </w:pPr>
          </w:p>
        </w:tc>
      </w:tr>
      <w:tr w:rsidR="00CB713E" w14:paraId="76BB17CC" w14:textId="77777777" w:rsidTr="006B7F6E">
        <w:trPr>
          <w:trHeight w:val="243"/>
        </w:trPr>
        <w:tc>
          <w:tcPr>
            <w:tcW w:w="640" w:type="dxa"/>
            <w:tcBorders>
              <w:left w:val="single" w:sz="8" w:space="0" w:color="auto"/>
              <w:right w:val="single" w:sz="8" w:space="0" w:color="auto"/>
            </w:tcBorders>
            <w:vAlign w:val="bottom"/>
          </w:tcPr>
          <w:p w14:paraId="76BB17C5" w14:textId="77777777" w:rsidR="00CB713E" w:rsidRDefault="00CB713E" w:rsidP="006B7F6E">
            <w:pPr>
              <w:spacing w:line="243" w:lineRule="exact"/>
              <w:jc w:val="center"/>
              <w:rPr>
                <w:sz w:val="20"/>
                <w:szCs w:val="20"/>
              </w:rPr>
            </w:pPr>
            <w:r>
              <w:rPr>
                <w:rFonts w:eastAsia="Times New Roman"/>
                <w:b/>
                <w:bCs/>
                <w:w w:val="96"/>
              </w:rPr>
              <w:t>2.</w:t>
            </w:r>
          </w:p>
        </w:tc>
        <w:tc>
          <w:tcPr>
            <w:tcW w:w="2260" w:type="dxa"/>
            <w:tcBorders>
              <w:right w:val="single" w:sz="8" w:space="0" w:color="auto"/>
            </w:tcBorders>
            <w:vAlign w:val="bottom"/>
          </w:tcPr>
          <w:p w14:paraId="76BB17C6" w14:textId="77777777" w:rsidR="00CB713E" w:rsidRDefault="00CB713E" w:rsidP="006B7F6E">
            <w:pPr>
              <w:spacing w:line="243" w:lineRule="exact"/>
              <w:ind w:left="100"/>
              <w:rPr>
                <w:sz w:val="20"/>
                <w:szCs w:val="20"/>
              </w:rPr>
            </w:pPr>
            <w:r>
              <w:rPr>
                <w:rFonts w:eastAsia="Times New Roman"/>
                <w:b/>
                <w:bCs/>
                <w:i/>
                <w:iCs/>
              </w:rPr>
              <w:t>Сохранение и</w:t>
            </w:r>
          </w:p>
        </w:tc>
        <w:tc>
          <w:tcPr>
            <w:tcW w:w="1660" w:type="dxa"/>
            <w:tcBorders>
              <w:right w:val="single" w:sz="8" w:space="0" w:color="auto"/>
            </w:tcBorders>
            <w:vAlign w:val="bottom"/>
          </w:tcPr>
          <w:p w14:paraId="76BB17C7" w14:textId="77777777" w:rsidR="00CB713E" w:rsidRDefault="00CB713E" w:rsidP="006B7F6E">
            <w:pPr>
              <w:spacing w:line="242" w:lineRule="exact"/>
              <w:ind w:left="80"/>
              <w:rPr>
                <w:sz w:val="20"/>
                <w:szCs w:val="20"/>
              </w:rPr>
            </w:pPr>
            <w:proofErr w:type="gramStart"/>
            <w:r>
              <w:rPr>
                <w:rFonts w:eastAsia="Times New Roman"/>
              </w:rPr>
              <w:t>Во время</w:t>
            </w:r>
            <w:proofErr w:type="gramEnd"/>
          </w:p>
        </w:tc>
        <w:tc>
          <w:tcPr>
            <w:tcW w:w="1800" w:type="dxa"/>
            <w:tcBorders>
              <w:right w:val="single" w:sz="8" w:space="0" w:color="auto"/>
            </w:tcBorders>
            <w:vAlign w:val="bottom"/>
          </w:tcPr>
          <w:p w14:paraId="76BB17C8" w14:textId="77777777" w:rsidR="00CB713E" w:rsidRDefault="00CB713E" w:rsidP="006B7F6E">
            <w:pPr>
              <w:spacing w:line="242" w:lineRule="exact"/>
              <w:ind w:left="80"/>
              <w:rPr>
                <w:sz w:val="20"/>
                <w:szCs w:val="20"/>
              </w:rPr>
            </w:pPr>
            <w:r>
              <w:rPr>
                <w:rFonts w:eastAsia="Times New Roman"/>
              </w:rPr>
              <w:t>Со 2 младшей</w:t>
            </w:r>
          </w:p>
        </w:tc>
        <w:tc>
          <w:tcPr>
            <w:tcW w:w="1720" w:type="dxa"/>
            <w:tcBorders>
              <w:right w:val="single" w:sz="8" w:space="0" w:color="auto"/>
            </w:tcBorders>
            <w:vAlign w:val="bottom"/>
          </w:tcPr>
          <w:p w14:paraId="76BB17C9" w14:textId="77777777" w:rsidR="00CB713E" w:rsidRDefault="00CB713E" w:rsidP="006B7F6E">
            <w:pPr>
              <w:spacing w:line="242" w:lineRule="exact"/>
              <w:ind w:left="80"/>
              <w:rPr>
                <w:sz w:val="20"/>
                <w:szCs w:val="20"/>
              </w:rPr>
            </w:pPr>
            <w:r>
              <w:rPr>
                <w:rFonts w:eastAsia="Times New Roman"/>
              </w:rPr>
              <w:t>Воспитатели</w:t>
            </w:r>
          </w:p>
        </w:tc>
        <w:tc>
          <w:tcPr>
            <w:tcW w:w="1520" w:type="dxa"/>
            <w:tcBorders>
              <w:right w:val="single" w:sz="8" w:space="0" w:color="auto"/>
            </w:tcBorders>
            <w:vAlign w:val="bottom"/>
          </w:tcPr>
          <w:p w14:paraId="76BB17CA" w14:textId="77777777" w:rsidR="00CB713E" w:rsidRDefault="00CB713E" w:rsidP="006B7F6E">
            <w:pPr>
              <w:rPr>
                <w:sz w:val="21"/>
                <w:szCs w:val="21"/>
              </w:rPr>
            </w:pPr>
          </w:p>
        </w:tc>
        <w:tc>
          <w:tcPr>
            <w:tcW w:w="0" w:type="dxa"/>
            <w:vAlign w:val="bottom"/>
          </w:tcPr>
          <w:p w14:paraId="76BB17CB" w14:textId="77777777" w:rsidR="00CB713E" w:rsidRDefault="00CB713E" w:rsidP="006B7F6E">
            <w:pPr>
              <w:rPr>
                <w:sz w:val="1"/>
                <w:szCs w:val="1"/>
              </w:rPr>
            </w:pPr>
          </w:p>
        </w:tc>
      </w:tr>
      <w:tr w:rsidR="00CB713E" w14:paraId="76BB17D4" w14:textId="77777777" w:rsidTr="006B7F6E">
        <w:trPr>
          <w:trHeight w:val="254"/>
        </w:trPr>
        <w:tc>
          <w:tcPr>
            <w:tcW w:w="640" w:type="dxa"/>
            <w:tcBorders>
              <w:left w:val="single" w:sz="8" w:space="0" w:color="auto"/>
              <w:right w:val="single" w:sz="8" w:space="0" w:color="auto"/>
            </w:tcBorders>
            <w:vAlign w:val="bottom"/>
          </w:tcPr>
          <w:p w14:paraId="76BB17CD" w14:textId="77777777" w:rsidR="00CB713E" w:rsidRDefault="00CB713E" w:rsidP="006B7F6E"/>
        </w:tc>
        <w:tc>
          <w:tcPr>
            <w:tcW w:w="2260" w:type="dxa"/>
            <w:tcBorders>
              <w:right w:val="single" w:sz="8" w:space="0" w:color="auto"/>
            </w:tcBorders>
            <w:vAlign w:val="bottom"/>
          </w:tcPr>
          <w:p w14:paraId="76BB17CE" w14:textId="77777777" w:rsidR="00CB713E" w:rsidRDefault="00CB713E" w:rsidP="006B7F6E">
            <w:pPr>
              <w:ind w:left="100"/>
              <w:rPr>
                <w:sz w:val="20"/>
                <w:szCs w:val="20"/>
              </w:rPr>
            </w:pPr>
            <w:r>
              <w:rPr>
                <w:rFonts w:eastAsia="Times New Roman"/>
                <w:b/>
                <w:bCs/>
                <w:i/>
                <w:iCs/>
              </w:rPr>
              <w:t>стимулирование</w:t>
            </w:r>
          </w:p>
        </w:tc>
        <w:tc>
          <w:tcPr>
            <w:tcW w:w="1660" w:type="dxa"/>
            <w:tcBorders>
              <w:right w:val="single" w:sz="8" w:space="0" w:color="auto"/>
            </w:tcBorders>
            <w:vAlign w:val="bottom"/>
          </w:tcPr>
          <w:p w14:paraId="76BB17CF" w14:textId="77777777" w:rsidR="00CB713E" w:rsidRDefault="00CB713E" w:rsidP="006B7F6E">
            <w:pPr>
              <w:spacing w:line="249" w:lineRule="exact"/>
              <w:ind w:left="80"/>
              <w:rPr>
                <w:sz w:val="20"/>
                <w:szCs w:val="20"/>
              </w:rPr>
            </w:pPr>
            <w:r>
              <w:rPr>
                <w:rFonts w:eastAsia="Times New Roman"/>
              </w:rPr>
              <w:t>занятий</w:t>
            </w:r>
          </w:p>
        </w:tc>
        <w:tc>
          <w:tcPr>
            <w:tcW w:w="1800" w:type="dxa"/>
            <w:tcBorders>
              <w:right w:val="single" w:sz="8" w:space="0" w:color="auto"/>
            </w:tcBorders>
            <w:vAlign w:val="bottom"/>
          </w:tcPr>
          <w:p w14:paraId="76BB17D0" w14:textId="77777777" w:rsidR="00CB713E" w:rsidRDefault="00CB713E" w:rsidP="006B7F6E">
            <w:pPr>
              <w:spacing w:line="249" w:lineRule="exact"/>
              <w:ind w:left="80"/>
              <w:rPr>
                <w:sz w:val="20"/>
                <w:szCs w:val="20"/>
              </w:rPr>
            </w:pPr>
            <w:r>
              <w:rPr>
                <w:rFonts w:eastAsia="Times New Roman"/>
              </w:rPr>
              <w:t>группы.</w:t>
            </w:r>
          </w:p>
        </w:tc>
        <w:tc>
          <w:tcPr>
            <w:tcW w:w="1720" w:type="dxa"/>
            <w:tcBorders>
              <w:right w:val="single" w:sz="8" w:space="0" w:color="auto"/>
            </w:tcBorders>
            <w:vAlign w:val="bottom"/>
          </w:tcPr>
          <w:p w14:paraId="76BB17D1" w14:textId="77777777" w:rsidR="00CB713E" w:rsidRDefault="00CB713E" w:rsidP="006B7F6E">
            <w:pPr>
              <w:spacing w:line="249" w:lineRule="exact"/>
              <w:ind w:left="80"/>
              <w:rPr>
                <w:sz w:val="20"/>
                <w:szCs w:val="20"/>
              </w:rPr>
            </w:pPr>
            <w:r>
              <w:rPr>
                <w:rFonts w:eastAsia="Times New Roman"/>
              </w:rPr>
              <w:t>всех групп</w:t>
            </w:r>
          </w:p>
        </w:tc>
        <w:tc>
          <w:tcPr>
            <w:tcW w:w="1520" w:type="dxa"/>
            <w:tcBorders>
              <w:right w:val="single" w:sz="8" w:space="0" w:color="auto"/>
            </w:tcBorders>
            <w:vAlign w:val="bottom"/>
          </w:tcPr>
          <w:p w14:paraId="76BB17D2" w14:textId="77777777" w:rsidR="00CB713E" w:rsidRDefault="00CB713E" w:rsidP="006B7F6E"/>
        </w:tc>
        <w:tc>
          <w:tcPr>
            <w:tcW w:w="0" w:type="dxa"/>
            <w:vAlign w:val="bottom"/>
          </w:tcPr>
          <w:p w14:paraId="76BB17D3" w14:textId="77777777" w:rsidR="00CB713E" w:rsidRDefault="00CB713E" w:rsidP="006B7F6E">
            <w:pPr>
              <w:rPr>
                <w:sz w:val="1"/>
                <w:szCs w:val="1"/>
              </w:rPr>
            </w:pPr>
          </w:p>
        </w:tc>
      </w:tr>
      <w:tr w:rsidR="00CB713E" w14:paraId="76BB17DC" w14:textId="77777777" w:rsidTr="006B7F6E">
        <w:trPr>
          <w:trHeight w:val="252"/>
        </w:trPr>
        <w:tc>
          <w:tcPr>
            <w:tcW w:w="640" w:type="dxa"/>
            <w:tcBorders>
              <w:left w:val="single" w:sz="8" w:space="0" w:color="auto"/>
              <w:bottom w:val="single" w:sz="8" w:space="0" w:color="auto"/>
              <w:right w:val="single" w:sz="8" w:space="0" w:color="auto"/>
            </w:tcBorders>
            <w:vAlign w:val="bottom"/>
          </w:tcPr>
          <w:p w14:paraId="76BB17D5" w14:textId="77777777" w:rsidR="00CB713E" w:rsidRDefault="00CB713E" w:rsidP="006B7F6E">
            <w:pPr>
              <w:rPr>
                <w:sz w:val="21"/>
                <w:szCs w:val="21"/>
              </w:rPr>
            </w:pPr>
          </w:p>
        </w:tc>
        <w:tc>
          <w:tcPr>
            <w:tcW w:w="2260" w:type="dxa"/>
            <w:tcBorders>
              <w:bottom w:val="single" w:sz="8" w:space="0" w:color="auto"/>
              <w:right w:val="single" w:sz="8" w:space="0" w:color="auto"/>
            </w:tcBorders>
            <w:vAlign w:val="bottom"/>
          </w:tcPr>
          <w:p w14:paraId="76BB17D6" w14:textId="77777777" w:rsidR="00CB713E" w:rsidRDefault="00CB713E" w:rsidP="006B7F6E">
            <w:pPr>
              <w:ind w:left="100"/>
              <w:rPr>
                <w:sz w:val="20"/>
                <w:szCs w:val="20"/>
              </w:rPr>
            </w:pPr>
            <w:r>
              <w:rPr>
                <w:rFonts w:eastAsia="Times New Roman"/>
                <w:b/>
                <w:bCs/>
                <w:i/>
                <w:iCs/>
              </w:rPr>
              <w:t>здоровья</w:t>
            </w:r>
          </w:p>
        </w:tc>
        <w:tc>
          <w:tcPr>
            <w:tcW w:w="1660" w:type="dxa"/>
            <w:tcBorders>
              <w:right w:val="single" w:sz="8" w:space="0" w:color="auto"/>
            </w:tcBorders>
            <w:vAlign w:val="bottom"/>
          </w:tcPr>
          <w:p w14:paraId="76BB17D7" w14:textId="77777777" w:rsidR="00CB713E" w:rsidRDefault="00CB713E" w:rsidP="006B7F6E">
            <w:pPr>
              <w:spacing w:line="247" w:lineRule="exact"/>
              <w:ind w:left="80"/>
              <w:rPr>
                <w:sz w:val="20"/>
                <w:szCs w:val="20"/>
              </w:rPr>
            </w:pPr>
            <w:r>
              <w:rPr>
                <w:rFonts w:eastAsia="Times New Roman"/>
              </w:rPr>
              <w:t xml:space="preserve">(3 </w:t>
            </w:r>
            <w:proofErr w:type="gramStart"/>
            <w:r>
              <w:rPr>
                <w:rFonts w:eastAsia="Times New Roman"/>
              </w:rPr>
              <w:t>мин. )</w:t>
            </w:r>
            <w:proofErr w:type="gramEnd"/>
            <w:r>
              <w:rPr>
                <w:rFonts w:eastAsia="Times New Roman"/>
              </w:rPr>
              <w:t xml:space="preserve">  по</w:t>
            </w:r>
          </w:p>
        </w:tc>
        <w:tc>
          <w:tcPr>
            <w:tcW w:w="1800" w:type="dxa"/>
            <w:tcBorders>
              <w:right w:val="single" w:sz="8" w:space="0" w:color="auto"/>
            </w:tcBorders>
            <w:vAlign w:val="bottom"/>
          </w:tcPr>
          <w:p w14:paraId="76BB17D8" w14:textId="77777777" w:rsidR="00CB713E" w:rsidRDefault="00CB713E" w:rsidP="006B7F6E">
            <w:pPr>
              <w:spacing w:line="247" w:lineRule="exact"/>
              <w:ind w:left="80"/>
              <w:rPr>
                <w:sz w:val="20"/>
                <w:szCs w:val="20"/>
              </w:rPr>
            </w:pPr>
            <w:r>
              <w:rPr>
                <w:rFonts w:eastAsia="Times New Roman"/>
              </w:rPr>
              <w:t>Комплексы</w:t>
            </w:r>
          </w:p>
        </w:tc>
        <w:tc>
          <w:tcPr>
            <w:tcW w:w="1720" w:type="dxa"/>
            <w:tcBorders>
              <w:right w:val="single" w:sz="8" w:space="0" w:color="auto"/>
            </w:tcBorders>
            <w:vAlign w:val="bottom"/>
          </w:tcPr>
          <w:p w14:paraId="76BB17D9" w14:textId="77777777" w:rsidR="00CB713E" w:rsidRDefault="00CB713E" w:rsidP="006B7F6E">
            <w:pPr>
              <w:rPr>
                <w:sz w:val="21"/>
                <w:szCs w:val="21"/>
              </w:rPr>
            </w:pPr>
          </w:p>
        </w:tc>
        <w:tc>
          <w:tcPr>
            <w:tcW w:w="1520" w:type="dxa"/>
            <w:tcBorders>
              <w:right w:val="single" w:sz="8" w:space="0" w:color="auto"/>
            </w:tcBorders>
            <w:vAlign w:val="bottom"/>
          </w:tcPr>
          <w:p w14:paraId="76BB17DA" w14:textId="77777777" w:rsidR="00CB713E" w:rsidRDefault="00CB713E" w:rsidP="006B7F6E">
            <w:pPr>
              <w:rPr>
                <w:sz w:val="21"/>
                <w:szCs w:val="21"/>
              </w:rPr>
            </w:pPr>
          </w:p>
        </w:tc>
        <w:tc>
          <w:tcPr>
            <w:tcW w:w="0" w:type="dxa"/>
            <w:vAlign w:val="bottom"/>
          </w:tcPr>
          <w:p w14:paraId="76BB17DB" w14:textId="77777777" w:rsidR="00CB713E" w:rsidRDefault="00CB713E" w:rsidP="006B7F6E">
            <w:pPr>
              <w:rPr>
                <w:sz w:val="1"/>
                <w:szCs w:val="1"/>
              </w:rPr>
            </w:pPr>
          </w:p>
        </w:tc>
      </w:tr>
      <w:tr w:rsidR="00CB713E" w14:paraId="76BB17E4" w14:textId="77777777" w:rsidTr="006B7F6E">
        <w:trPr>
          <w:trHeight w:val="240"/>
        </w:trPr>
        <w:tc>
          <w:tcPr>
            <w:tcW w:w="640" w:type="dxa"/>
            <w:tcBorders>
              <w:left w:val="single" w:sz="8" w:space="0" w:color="auto"/>
              <w:right w:val="single" w:sz="8" w:space="0" w:color="auto"/>
            </w:tcBorders>
            <w:vAlign w:val="bottom"/>
          </w:tcPr>
          <w:p w14:paraId="76BB17DD" w14:textId="77777777" w:rsidR="00CB713E" w:rsidRDefault="00CB713E" w:rsidP="006B7F6E">
            <w:pPr>
              <w:spacing w:line="240" w:lineRule="exact"/>
              <w:jc w:val="center"/>
              <w:rPr>
                <w:sz w:val="20"/>
                <w:szCs w:val="20"/>
              </w:rPr>
            </w:pPr>
            <w:r>
              <w:rPr>
                <w:rFonts w:eastAsia="Times New Roman"/>
                <w:w w:val="96"/>
              </w:rPr>
              <w:t>2.1.</w:t>
            </w:r>
          </w:p>
        </w:tc>
        <w:tc>
          <w:tcPr>
            <w:tcW w:w="2260" w:type="dxa"/>
            <w:tcBorders>
              <w:right w:val="single" w:sz="8" w:space="0" w:color="auto"/>
            </w:tcBorders>
            <w:vAlign w:val="bottom"/>
          </w:tcPr>
          <w:p w14:paraId="76BB17DE" w14:textId="77777777" w:rsidR="00CB713E" w:rsidRDefault="00CB713E" w:rsidP="006B7F6E">
            <w:pPr>
              <w:spacing w:line="240" w:lineRule="exact"/>
              <w:ind w:left="100"/>
              <w:rPr>
                <w:sz w:val="20"/>
                <w:szCs w:val="20"/>
              </w:rPr>
            </w:pPr>
            <w:r>
              <w:rPr>
                <w:rFonts w:eastAsia="Times New Roman"/>
              </w:rPr>
              <w:t>Динамические паузы</w:t>
            </w:r>
          </w:p>
        </w:tc>
        <w:tc>
          <w:tcPr>
            <w:tcW w:w="1660" w:type="dxa"/>
            <w:tcBorders>
              <w:right w:val="single" w:sz="8" w:space="0" w:color="auto"/>
            </w:tcBorders>
            <w:vAlign w:val="bottom"/>
          </w:tcPr>
          <w:p w14:paraId="76BB17DF" w14:textId="77777777" w:rsidR="00CB713E" w:rsidRDefault="00CB713E" w:rsidP="006B7F6E">
            <w:pPr>
              <w:spacing w:line="230" w:lineRule="exact"/>
              <w:ind w:left="80"/>
              <w:rPr>
                <w:sz w:val="20"/>
                <w:szCs w:val="20"/>
              </w:rPr>
            </w:pPr>
            <w:r>
              <w:rPr>
                <w:rFonts w:eastAsia="Times New Roman"/>
              </w:rPr>
              <w:t>мере</w:t>
            </w:r>
          </w:p>
        </w:tc>
        <w:tc>
          <w:tcPr>
            <w:tcW w:w="1800" w:type="dxa"/>
            <w:tcBorders>
              <w:right w:val="single" w:sz="8" w:space="0" w:color="auto"/>
            </w:tcBorders>
            <w:vAlign w:val="bottom"/>
          </w:tcPr>
          <w:p w14:paraId="76BB17E0" w14:textId="77777777" w:rsidR="00CB713E" w:rsidRDefault="00CB713E" w:rsidP="006B7F6E">
            <w:pPr>
              <w:spacing w:line="230" w:lineRule="exact"/>
              <w:ind w:left="80"/>
              <w:rPr>
                <w:sz w:val="20"/>
                <w:szCs w:val="20"/>
              </w:rPr>
            </w:pPr>
            <w:r>
              <w:rPr>
                <w:rFonts w:eastAsia="Times New Roman"/>
              </w:rPr>
              <w:t>минуток могут</w:t>
            </w:r>
          </w:p>
        </w:tc>
        <w:tc>
          <w:tcPr>
            <w:tcW w:w="1720" w:type="dxa"/>
            <w:tcBorders>
              <w:right w:val="single" w:sz="8" w:space="0" w:color="auto"/>
            </w:tcBorders>
            <w:vAlign w:val="bottom"/>
          </w:tcPr>
          <w:p w14:paraId="76BB17E1" w14:textId="77777777" w:rsidR="00CB713E" w:rsidRDefault="00CB713E" w:rsidP="006B7F6E">
            <w:pPr>
              <w:rPr>
                <w:sz w:val="20"/>
                <w:szCs w:val="20"/>
              </w:rPr>
            </w:pPr>
          </w:p>
        </w:tc>
        <w:tc>
          <w:tcPr>
            <w:tcW w:w="1520" w:type="dxa"/>
            <w:tcBorders>
              <w:right w:val="single" w:sz="8" w:space="0" w:color="auto"/>
            </w:tcBorders>
            <w:vAlign w:val="bottom"/>
          </w:tcPr>
          <w:p w14:paraId="76BB17E2" w14:textId="77777777" w:rsidR="00CB713E" w:rsidRDefault="00CB713E" w:rsidP="006B7F6E">
            <w:pPr>
              <w:rPr>
                <w:sz w:val="20"/>
                <w:szCs w:val="20"/>
              </w:rPr>
            </w:pPr>
          </w:p>
        </w:tc>
        <w:tc>
          <w:tcPr>
            <w:tcW w:w="0" w:type="dxa"/>
            <w:vAlign w:val="bottom"/>
          </w:tcPr>
          <w:p w14:paraId="76BB17E3" w14:textId="77777777" w:rsidR="00CB713E" w:rsidRDefault="00CB713E" w:rsidP="006B7F6E">
            <w:pPr>
              <w:rPr>
                <w:sz w:val="1"/>
                <w:szCs w:val="1"/>
              </w:rPr>
            </w:pPr>
          </w:p>
        </w:tc>
      </w:tr>
      <w:tr w:rsidR="00CB713E" w14:paraId="76BB17EC" w14:textId="77777777" w:rsidTr="006B7F6E">
        <w:trPr>
          <w:trHeight w:val="252"/>
        </w:trPr>
        <w:tc>
          <w:tcPr>
            <w:tcW w:w="640" w:type="dxa"/>
            <w:tcBorders>
              <w:left w:val="single" w:sz="8" w:space="0" w:color="auto"/>
              <w:right w:val="single" w:sz="8" w:space="0" w:color="auto"/>
            </w:tcBorders>
            <w:vAlign w:val="bottom"/>
          </w:tcPr>
          <w:p w14:paraId="76BB17E5" w14:textId="77777777" w:rsidR="00CB713E" w:rsidRDefault="00CB713E" w:rsidP="006B7F6E">
            <w:pPr>
              <w:rPr>
                <w:sz w:val="21"/>
                <w:szCs w:val="21"/>
              </w:rPr>
            </w:pPr>
          </w:p>
        </w:tc>
        <w:tc>
          <w:tcPr>
            <w:tcW w:w="2260" w:type="dxa"/>
            <w:tcBorders>
              <w:right w:val="single" w:sz="8" w:space="0" w:color="auto"/>
            </w:tcBorders>
            <w:vAlign w:val="bottom"/>
          </w:tcPr>
          <w:p w14:paraId="76BB17E6" w14:textId="77777777" w:rsidR="00CB713E" w:rsidRDefault="00CB713E" w:rsidP="006B7F6E">
            <w:pPr>
              <w:ind w:left="100"/>
              <w:rPr>
                <w:sz w:val="20"/>
                <w:szCs w:val="20"/>
              </w:rPr>
            </w:pPr>
            <w:r>
              <w:rPr>
                <w:rFonts w:eastAsia="Times New Roman"/>
              </w:rPr>
              <w:t>(физкультминутки)</w:t>
            </w:r>
          </w:p>
        </w:tc>
        <w:tc>
          <w:tcPr>
            <w:tcW w:w="1660" w:type="dxa"/>
            <w:tcBorders>
              <w:right w:val="single" w:sz="8" w:space="0" w:color="auto"/>
            </w:tcBorders>
            <w:vAlign w:val="bottom"/>
          </w:tcPr>
          <w:p w14:paraId="76BB17E7" w14:textId="77777777" w:rsidR="00CB713E" w:rsidRDefault="00CB713E" w:rsidP="006B7F6E">
            <w:pPr>
              <w:spacing w:line="242" w:lineRule="exact"/>
              <w:ind w:left="80"/>
              <w:rPr>
                <w:sz w:val="20"/>
                <w:szCs w:val="20"/>
              </w:rPr>
            </w:pPr>
            <w:r>
              <w:rPr>
                <w:rFonts w:eastAsia="Times New Roman"/>
              </w:rPr>
              <w:t>утомления</w:t>
            </w:r>
          </w:p>
        </w:tc>
        <w:tc>
          <w:tcPr>
            <w:tcW w:w="1800" w:type="dxa"/>
            <w:tcBorders>
              <w:right w:val="single" w:sz="8" w:space="0" w:color="auto"/>
            </w:tcBorders>
            <w:vAlign w:val="bottom"/>
          </w:tcPr>
          <w:p w14:paraId="76BB17E8" w14:textId="77777777" w:rsidR="00CB713E" w:rsidRDefault="00CB713E" w:rsidP="006B7F6E">
            <w:pPr>
              <w:spacing w:line="242" w:lineRule="exact"/>
              <w:ind w:left="80"/>
              <w:rPr>
                <w:sz w:val="20"/>
                <w:szCs w:val="20"/>
              </w:rPr>
            </w:pPr>
            <w:r>
              <w:rPr>
                <w:rFonts w:eastAsia="Times New Roman"/>
              </w:rPr>
              <w:t xml:space="preserve">включать </w:t>
            </w:r>
            <w:proofErr w:type="spellStart"/>
            <w:r>
              <w:rPr>
                <w:rFonts w:eastAsia="Times New Roman"/>
              </w:rPr>
              <w:t>двиг</w:t>
            </w:r>
            <w:proofErr w:type="spellEnd"/>
            <w:r>
              <w:rPr>
                <w:rFonts w:eastAsia="Times New Roman"/>
              </w:rPr>
              <w:t>.</w:t>
            </w:r>
          </w:p>
        </w:tc>
        <w:tc>
          <w:tcPr>
            <w:tcW w:w="1720" w:type="dxa"/>
            <w:tcBorders>
              <w:right w:val="single" w:sz="8" w:space="0" w:color="auto"/>
            </w:tcBorders>
            <w:vAlign w:val="bottom"/>
          </w:tcPr>
          <w:p w14:paraId="76BB17E9" w14:textId="77777777" w:rsidR="00CB713E" w:rsidRDefault="00CB713E" w:rsidP="006B7F6E">
            <w:pPr>
              <w:rPr>
                <w:sz w:val="21"/>
                <w:szCs w:val="21"/>
              </w:rPr>
            </w:pPr>
          </w:p>
        </w:tc>
        <w:tc>
          <w:tcPr>
            <w:tcW w:w="1520" w:type="dxa"/>
            <w:tcBorders>
              <w:right w:val="single" w:sz="8" w:space="0" w:color="auto"/>
            </w:tcBorders>
            <w:vAlign w:val="bottom"/>
          </w:tcPr>
          <w:p w14:paraId="76BB17EA" w14:textId="77777777" w:rsidR="00CB713E" w:rsidRDefault="00CB713E" w:rsidP="006B7F6E">
            <w:pPr>
              <w:rPr>
                <w:sz w:val="21"/>
                <w:szCs w:val="21"/>
              </w:rPr>
            </w:pPr>
          </w:p>
        </w:tc>
        <w:tc>
          <w:tcPr>
            <w:tcW w:w="0" w:type="dxa"/>
            <w:vAlign w:val="bottom"/>
          </w:tcPr>
          <w:p w14:paraId="76BB17EB" w14:textId="77777777" w:rsidR="00CB713E" w:rsidRDefault="00CB713E" w:rsidP="006B7F6E">
            <w:pPr>
              <w:rPr>
                <w:sz w:val="1"/>
                <w:szCs w:val="1"/>
              </w:rPr>
            </w:pPr>
          </w:p>
        </w:tc>
      </w:tr>
      <w:tr w:rsidR="00CB713E" w14:paraId="76BB17F4" w14:textId="77777777" w:rsidTr="006B7F6E">
        <w:trPr>
          <w:trHeight w:val="242"/>
        </w:trPr>
        <w:tc>
          <w:tcPr>
            <w:tcW w:w="640" w:type="dxa"/>
            <w:tcBorders>
              <w:left w:val="single" w:sz="8" w:space="0" w:color="auto"/>
              <w:right w:val="single" w:sz="8" w:space="0" w:color="auto"/>
            </w:tcBorders>
            <w:vAlign w:val="bottom"/>
          </w:tcPr>
          <w:p w14:paraId="76BB17ED" w14:textId="77777777" w:rsidR="00CB713E" w:rsidRDefault="00CB713E" w:rsidP="006B7F6E">
            <w:pPr>
              <w:rPr>
                <w:sz w:val="21"/>
                <w:szCs w:val="21"/>
              </w:rPr>
            </w:pPr>
          </w:p>
        </w:tc>
        <w:tc>
          <w:tcPr>
            <w:tcW w:w="2260" w:type="dxa"/>
            <w:tcBorders>
              <w:right w:val="single" w:sz="8" w:space="0" w:color="auto"/>
            </w:tcBorders>
            <w:vAlign w:val="bottom"/>
          </w:tcPr>
          <w:p w14:paraId="76BB17EE" w14:textId="77777777" w:rsidR="00CB713E" w:rsidRDefault="00CB713E" w:rsidP="006B7F6E">
            <w:pPr>
              <w:rPr>
                <w:sz w:val="21"/>
                <w:szCs w:val="21"/>
              </w:rPr>
            </w:pPr>
          </w:p>
        </w:tc>
        <w:tc>
          <w:tcPr>
            <w:tcW w:w="1660" w:type="dxa"/>
            <w:tcBorders>
              <w:right w:val="single" w:sz="8" w:space="0" w:color="auto"/>
            </w:tcBorders>
            <w:vAlign w:val="bottom"/>
          </w:tcPr>
          <w:p w14:paraId="76BB17EF" w14:textId="77777777" w:rsidR="00CB713E" w:rsidRDefault="00CB713E" w:rsidP="006B7F6E">
            <w:pPr>
              <w:rPr>
                <w:sz w:val="21"/>
                <w:szCs w:val="21"/>
              </w:rPr>
            </w:pPr>
          </w:p>
        </w:tc>
        <w:tc>
          <w:tcPr>
            <w:tcW w:w="1800" w:type="dxa"/>
            <w:tcBorders>
              <w:right w:val="single" w:sz="8" w:space="0" w:color="auto"/>
            </w:tcBorders>
            <w:vAlign w:val="bottom"/>
          </w:tcPr>
          <w:p w14:paraId="76BB17F0" w14:textId="77777777" w:rsidR="00CB713E" w:rsidRDefault="00CB713E" w:rsidP="006B7F6E">
            <w:pPr>
              <w:spacing w:line="242" w:lineRule="exact"/>
              <w:ind w:left="80"/>
              <w:rPr>
                <w:sz w:val="20"/>
                <w:szCs w:val="20"/>
              </w:rPr>
            </w:pPr>
            <w:proofErr w:type="spellStart"/>
            <w:r>
              <w:rPr>
                <w:rFonts w:eastAsia="Times New Roman"/>
              </w:rPr>
              <w:t>гим</w:t>
            </w:r>
            <w:proofErr w:type="spellEnd"/>
            <w:r>
              <w:rPr>
                <w:rFonts w:eastAsia="Times New Roman"/>
              </w:rPr>
              <w:t xml:space="preserve">-ку, </w:t>
            </w:r>
            <w:proofErr w:type="spellStart"/>
            <w:r>
              <w:rPr>
                <w:rFonts w:eastAsia="Times New Roman"/>
              </w:rPr>
              <w:t>гим</w:t>
            </w:r>
            <w:proofErr w:type="spellEnd"/>
            <w:r>
              <w:rPr>
                <w:rFonts w:eastAsia="Times New Roman"/>
              </w:rPr>
              <w:t>-ку</w:t>
            </w:r>
          </w:p>
        </w:tc>
        <w:tc>
          <w:tcPr>
            <w:tcW w:w="1720" w:type="dxa"/>
            <w:tcBorders>
              <w:right w:val="single" w:sz="8" w:space="0" w:color="auto"/>
            </w:tcBorders>
            <w:vAlign w:val="bottom"/>
          </w:tcPr>
          <w:p w14:paraId="76BB17F1" w14:textId="77777777" w:rsidR="00CB713E" w:rsidRDefault="00CB713E" w:rsidP="006B7F6E">
            <w:pPr>
              <w:rPr>
                <w:sz w:val="21"/>
                <w:szCs w:val="21"/>
              </w:rPr>
            </w:pPr>
          </w:p>
        </w:tc>
        <w:tc>
          <w:tcPr>
            <w:tcW w:w="1520" w:type="dxa"/>
            <w:tcBorders>
              <w:right w:val="single" w:sz="8" w:space="0" w:color="auto"/>
            </w:tcBorders>
            <w:vAlign w:val="bottom"/>
          </w:tcPr>
          <w:p w14:paraId="76BB17F2" w14:textId="77777777" w:rsidR="00CB713E" w:rsidRDefault="00CB713E" w:rsidP="006B7F6E">
            <w:pPr>
              <w:rPr>
                <w:sz w:val="21"/>
                <w:szCs w:val="21"/>
              </w:rPr>
            </w:pPr>
          </w:p>
        </w:tc>
        <w:tc>
          <w:tcPr>
            <w:tcW w:w="0" w:type="dxa"/>
            <w:vAlign w:val="bottom"/>
          </w:tcPr>
          <w:p w14:paraId="76BB17F3" w14:textId="77777777" w:rsidR="00CB713E" w:rsidRDefault="00CB713E" w:rsidP="006B7F6E">
            <w:pPr>
              <w:rPr>
                <w:sz w:val="1"/>
                <w:szCs w:val="1"/>
              </w:rPr>
            </w:pPr>
          </w:p>
        </w:tc>
      </w:tr>
      <w:tr w:rsidR="00CB713E" w14:paraId="76BB17FC" w14:textId="77777777" w:rsidTr="006B7F6E">
        <w:trPr>
          <w:trHeight w:val="258"/>
        </w:trPr>
        <w:tc>
          <w:tcPr>
            <w:tcW w:w="640" w:type="dxa"/>
            <w:tcBorders>
              <w:left w:val="single" w:sz="8" w:space="0" w:color="auto"/>
              <w:bottom w:val="single" w:sz="8" w:space="0" w:color="auto"/>
              <w:right w:val="single" w:sz="8" w:space="0" w:color="auto"/>
            </w:tcBorders>
            <w:vAlign w:val="bottom"/>
          </w:tcPr>
          <w:p w14:paraId="76BB17F5" w14:textId="77777777" w:rsidR="00CB713E" w:rsidRDefault="00CB713E" w:rsidP="006B7F6E"/>
        </w:tc>
        <w:tc>
          <w:tcPr>
            <w:tcW w:w="2260" w:type="dxa"/>
            <w:tcBorders>
              <w:bottom w:val="single" w:sz="8" w:space="0" w:color="auto"/>
              <w:right w:val="single" w:sz="8" w:space="0" w:color="auto"/>
            </w:tcBorders>
            <w:vAlign w:val="bottom"/>
          </w:tcPr>
          <w:p w14:paraId="76BB17F6" w14:textId="77777777" w:rsidR="00CB713E" w:rsidRDefault="00CB713E" w:rsidP="006B7F6E"/>
        </w:tc>
        <w:tc>
          <w:tcPr>
            <w:tcW w:w="1660" w:type="dxa"/>
            <w:tcBorders>
              <w:bottom w:val="single" w:sz="8" w:space="0" w:color="auto"/>
              <w:right w:val="single" w:sz="8" w:space="0" w:color="auto"/>
            </w:tcBorders>
            <w:vAlign w:val="bottom"/>
          </w:tcPr>
          <w:p w14:paraId="76BB17F7" w14:textId="77777777" w:rsidR="00CB713E" w:rsidRDefault="00CB713E" w:rsidP="006B7F6E"/>
        </w:tc>
        <w:tc>
          <w:tcPr>
            <w:tcW w:w="1800" w:type="dxa"/>
            <w:tcBorders>
              <w:bottom w:val="single" w:sz="8" w:space="0" w:color="auto"/>
              <w:right w:val="single" w:sz="8" w:space="0" w:color="auto"/>
            </w:tcBorders>
            <w:vAlign w:val="bottom"/>
          </w:tcPr>
          <w:p w14:paraId="76BB17F8" w14:textId="77777777" w:rsidR="00CB713E" w:rsidRDefault="00CB713E" w:rsidP="006B7F6E">
            <w:pPr>
              <w:ind w:left="80"/>
              <w:rPr>
                <w:sz w:val="20"/>
                <w:szCs w:val="20"/>
              </w:rPr>
            </w:pPr>
            <w:r>
              <w:rPr>
                <w:rFonts w:eastAsia="Times New Roman"/>
              </w:rPr>
              <w:t>для глаз</w:t>
            </w:r>
          </w:p>
        </w:tc>
        <w:tc>
          <w:tcPr>
            <w:tcW w:w="1720" w:type="dxa"/>
            <w:tcBorders>
              <w:bottom w:val="single" w:sz="8" w:space="0" w:color="auto"/>
              <w:right w:val="single" w:sz="8" w:space="0" w:color="auto"/>
            </w:tcBorders>
            <w:vAlign w:val="bottom"/>
          </w:tcPr>
          <w:p w14:paraId="76BB17F9" w14:textId="77777777" w:rsidR="00CB713E" w:rsidRDefault="00CB713E" w:rsidP="006B7F6E"/>
        </w:tc>
        <w:tc>
          <w:tcPr>
            <w:tcW w:w="1520" w:type="dxa"/>
            <w:tcBorders>
              <w:bottom w:val="single" w:sz="8" w:space="0" w:color="auto"/>
              <w:right w:val="single" w:sz="8" w:space="0" w:color="auto"/>
            </w:tcBorders>
            <w:vAlign w:val="bottom"/>
          </w:tcPr>
          <w:p w14:paraId="76BB17FA" w14:textId="77777777" w:rsidR="00CB713E" w:rsidRDefault="00CB713E" w:rsidP="006B7F6E"/>
        </w:tc>
        <w:tc>
          <w:tcPr>
            <w:tcW w:w="0" w:type="dxa"/>
            <w:vAlign w:val="bottom"/>
          </w:tcPr>
          <w:p w14:paraId="76BB17FB" w14:textId="77777777" w:rsidR="00CB713E" w:rsidRDefault="00CB713E" w:rsidP="006B7F6E">
            <w:pPr>
              <w:rPr>
                <w:sz w:val="1"/>
                <w:szCs w:val="1"/>
              </w:rPr>
            </w:pPr>
          </w:p>
        </w:tc>
      </w:tr>
      <w:tr w:rsidR="00CB713E" w14:paraId="76BB1804" w14:textId="77777777" w:rsidTr="006B7F6E">
        <w:trPr>
          <w:trHeight w:val="238"/>
        </w:trPr>
        <w:tc>
          <w:tcPr>
            <w:tcW w:w="640" w:type="dxa"/>
            <w:tcBorders>
              <w:left w:val="single" w:sz="8" w:space="0" w:color="auto"/>
              <w:right w:val="single" w:sz="8" w:space="0" w:color="auto"/>
            </w:tcBorders>
            <w:vAlign w:val="bottom"/>
          </w:tcPr>
          <w:p w14:paraId="76BB17FD" w14:textId="77777777" w:rsidR="00CB713E" w:rsidRDefault="00CB713E" w:rsidP="006B7F6E">
            <w:pPr>
              <w:spacing w:line="238" w:lineRule="exact"/>
              <w:jc w:val="center"/>
              <w:rPr>
                <w:sz w:val="20"/>
                <w:szCs w:val="20"/>
              </w:rPr>
            </w:pPr>
            <w:r>
              <w:rPr>
                <w:rFonts w:eastAsia="Times New Roman"/>
                <w:w w:val="96"/>
              </w:rPr>
              <w:t>2.2.</w:t>
            </w:r>
          </w:p>
        </w:tc>
        <w:tc>
          <w:tcPr>
            <w:tcW w:w="2260" w:type="dxa"/>
            <w:tcBorders>
              <w:right w:val="single" w:sz="8" w:space="0" w:color="auto"/>
            </w:tcBorders>
            <w:vAlign w:val="bottom"/>
          </w:tcPr>
          <w:p w14:paraId="76BB17FE" w14:textId="77777777" w:rsidR="00CB713E" w:rsidRDefault="00CB713E" w:rsidP="006B7F6E">
            <w:pPr>
              <w:spacing w:line="238" w:lineRule="exact"/>
              <w:ind w:left="100"/>
              <w:rPr>
                <w:sz w:val="20"/>
                <w:szCs w:val="20"/>
              </w:rPr>
            </w:pPr>
            <w:r>
              <w:rPr>
                <w:rFonts w:eastAsia="Times New Roman"/>
              </w:rPr>
              <w:t>Подвижные и</w:t>
            </w:r>
          </w:p>
        </w:tc>
        <w:tc>
          <w:tcPr>
            <w:tcW w:w="1660" w:type="dxa"/>
            <w:tcBorders>
              <w:right w:val="single" w:sz="8" w:space="0" w:color="auto"/>
            </w:tcBorders>
            <w:vAlign w:val="bottom"/>
          </w:tcPr>
          <w:p w14:paraId="76BB17FF" w14:textId="77777777" w:rsidR="00CB713E" w:rsidRDefault="00CB713E" w:rsidP="006B7F6E">
            <w:pPr>
              <w:spacing w:line="238" w:lineRule="exact"/>
              <w:ind w:left="80"/>
              <w:rPr>
                <w:sz w:val="20"/>
                <w:szCs w:val="20"/>
              </w:rPr>
            </w:pPr>
            <w:proofErr w:type="gramStart"/>
            <w:r>
              <w:rPr>
                <w:rFonts w:eastAsia="Times New Roman"/>
              </w:rPr>
              <w:t>Во время</w:t>
            </w:r>
            <w:proofErr w:type="gramEnd"/>
          </w:p>
        </w:tc>
        <w:tc>
          <w:tcPr>
            <w:tcW w:w="1800" w:type="dxa"/>
            <w:tcBorders>
              <w:right w:val="single" w:sz="8" w:space="0" w:color="auto"/>
            </w:tcBorders>
            <w:vAlign w:val="bottom"/>
          </w:tcPr>
          <w:p w14:paraId="76BB1800" w14:textId="77777777" w:rsidR="00CB713E" w:rsidRDefault="00CB713E" w:rsidP="006B7F6E">
            <w:pPr>
              <w:spacing w:line="238" w:lineRule="exact"/>
              <w:ind w:left="80"/>
              <w:rPr>
                <w:sz w:val="20"/>
                <w:szCs w:val="20"/>
              </w:rPr>
            </w:pPr>
            <w:r>
              <w:rPr>
                <w:rFonts w:eastAsia="Times New Roman"/>
              </w:rPr>
              <w:t>Со 2 младшей</w:t>
            </w:r>
          </w:p>
        </w:tc>
        <w:tc>
          <w:tcPr>
            <w:tcW w:w="1720" w:type="dxa"/>
            <w:tcBorders>
              <w:right w:val="single" w:sz="8" w:space="0" w:color="auto"/>
            </w:tcBorders>
            <w:vAlign w:val="bottom"/>
          </w:tcPr>
          <w:p w14:paraId="76BB1801" w14:textId="77777777" w:rsidR="00CB713E" w:rsidRDefault="00CB713E" w:rsidP="006B7F6E">
            <w:pPr>
              <w:spacing w:line="238" w:lineRule="exact"/>
              <w:ind w:left="80"/>
              <w:rPr>
                <w:sz w:val="20"/>
                <w:szCs w:val="20"/>
              </w:rPr>
            </w:pPr>
            <w:r>
              <w:rPr>
                <w:rFonts w:eastAsia="Times New Roman"/>
              </w:rPr>
              <w:t>Инструктор по</w:t>
            </w:r>
          </w:p>
        </w:tc>
        <w:tc>
          <w:tcPr>
            <w:tcW w:w="1520" w:type="dxa"/>
            <w:tcBorders>
              <w:right w:val="single" w:sz="8" w:space="0" w:color="auto"/>
            </w:tcBorders>
            <w:vAlign w:val="bottom"/>
          </w:tcPr>
          <w:p w14:paraId="76BB1802" w14:textId="77777777" w:rsidR="00CB713E" w:rsidRPr="00A84B58" w:rsidRDefault="00CB713E" w:rsidP="006B7F6E">
            <w:pPr>
              <w:spacing w:line="238" w:lineRule="exact"/>
              <w:rPr>
                <w:rFonts w:eastAsia="Times New Roman"/>
              </w:rPr>
            </w:pPr>
          </w:p>
        </w:tc>
        <w:tc>
          <w:tcPr>
            <w:tcW w:w="0" w:type="dxa"/>
            <w:vAlign w:val="bottom"/>
          </w:tcPr>
          <w:p w14:paraId="76BB1803" w14:textId="77777777" w:rsidR="00CB713E" w:rsidRDefault="00CB713E" w:rsidP="006B7F6E">
            <w:pPr>
              <w:rPr>
                <w:sz w:val="1"/>
                <w:szCs w:val="1"/>
              </w:rPr>
            </w:pPr>
          </w:p>
        </w:tc>
      </w:tr>
      <w:tr w:rsidR="00CB713E" w14:paraId="76BB180C" w14:textId="77777777" w:rsidTr="006B7F6E">
        <w:trPr>
          <w:trHeight w:val="254"/>
        </w:trPr>
        <w:tc>
          <w:tcPr>
            <w:tcW w:w="640" w:type="dxa"/>
            <w:tcBorders>
              <w:left w:val="single" w:sz="8" w:space="0" w:color="auto"/>
              <w:right w:val="single" w:sz="8" w:space="0" w:color="auto"/>
            </w:tcBorders>
            <w:vAlign w:val="bottom"/>
          </w:tcPr>
          <w:p w14:paraId="76BB1805" w14:textId="77777777" w:rsidR="00CB713E" w:rsidRDefault="00CB713E" w:rsidP="006B7F6E"/>
        </w:tc>
        <w:tc>
          <w:tcPr>
            <w:tcW w:w="2260" w:type="dxa"/>
            <w:tcBorders>
              <w:right w:val="single" w:sz="8" w:space="0" w:color="auto"/>
            </w:tcBorders>
            <w:vAlign w:val="bottom"/>
          </w:tcPr>
          <w:p w14:paraId="76BB1806" w14:textId="77777777" w:rsidR="00CB713E" w:rsidRDefault="00CB713E" w:rsidP="006B7F6E">
            <w:pPr>
              <w:ind w:left="100"/>
              <w:rPr>
                <w:sz w:val="20"/>
                <w:szCs w:val="20"/>
              </w:rPr>
            </w:pPr>
            <w:r>
              <w:rPr>
                <w:rFonts w:eastAsia="Times New Roman"/>
              </w:rPr>
              <w:t>спортивные игры</w:t>
            </w:r>
          </w:p>
        </w:tc>
        <w:tc>
          <w:tcPr>
            <w:tcW w:w="1660" w:type="dxa"/>
            <w:tcBorders>
              <w:right w:val="single" w:sz="8" w:space="0" w:color="auto"/>
            </w:tcBorders>
            <w:vAlign w:val="bottom"/>
          </w:tcPr>
          <w:p w14:paraId="76BB1807" w14:textId="77777777" w:rsidR="00CB713E" w:rsidRDefault="00CB713E" w:rsidP="006B7F6E">
            <w:pPr>
              <w:ind w:left="80"/>
              <w:rPr>
                <w:sz w:val="20"/>
                <w:szCs w:val="20"/>
              </w:rPr>
            </w:pPr>
            <w:r>
              <w:rPr>
                <w:rFonts w:eastAsia="Times New Roman"/>
              </w:rPr>
              <w:t>прогулки; в</w:t>
            </w:r>
          </w:p>
        </w:tc>
        <w:tc>
          <w:tcPr>
            <w:tcW w:w="1800" w:type="dxa"/>
            <w:tcBorders>
              <w:right w:val="single" w:sz="8" w:space="0" w:color="auto"/>
            </w:tcBorders>
            <w:vAlign w:val="bottom"/>
          </w:tcPr>
          <w:p w14:paraId="76BB1808" w14:textId="77777777" w:rsidR="00CB713E" w:rsidRDefault="00CB713E" w:rsidP="006B7F6E">
            <w:pPr>
              <w:ind w:left="80"/>
              <w:rPr>
                <w:sz w:val="20"/>
                <w:szCs w:val="20"/>
              </w:rPr>
            </w:pPr>
            <w:r>
              <w:rPr>
                <w:rFonts w:eastAsia="Times New Roman"/>
              </w:rPr>
              <w:t>группы. Игры в</w:t>
            </w:r>
          </w:p>
        </w:tc>
        <w:tc>
          <w:tcPr>
            <w:tcW w:w="1720" w:type="dxa"/>
            <w:tcBorders>
              <w:right w:val="single" w:sz="8" w:space="0" w:color="auto"/>
            </w:tcBorders>
            <w:vAlign w:val="bottom"/>
          </w:tcPr>
          <w:p w14:paraId="76BB1809" w14:textId="77777777" w:rsidR="00CB713E" w:rsidRDefault="00CB713E" w:rsidP="006B7F6E">
            <w:pPr>
              <w:ind w:left="80"/>
              <w:rPr>
                <w:sz w:val="20"/>
                <w:szCs w:val="20"/>
              </w:rPr>
            </w:pPr>
            <w:r>
              <w:rPr>
                <w:rFonts w:eastAsia="Times New Roman"/>
              </w:rPr>
              <w:t>физ. культуре,</w:t>
            </w:r>
          </w:p>
        </w:tc>
        <w:tc>
          <w:tcPr>
            <w:tcW w:w="1520" w:type="dxa"/>
            <w:tcBorders>
              <w:right w:val="single" w:sz="8" w:space="0" w:color="auto"/>
            </w:tcBorders>
            <w:vAlign w:val="bottom"/>
          </w:tcPr>
          <w:p w14:paraId="76BB180A" w14:textId="77777777" w:rsidR="00CB713E" w:rsidRDefault="00CB713E" w:rsidP="006B7F6E">
            <w:pPr>
              <w:rPr>
                <w:sz w:val="20"/>
                <w:szCs w:val="20"/>
              </w:rPr>
            </w:pPr>
          </w:p>
        </w:tc>
        <w:tc>
          <w:tcPr>
            <w:tcW w:w="0" w:type="dxa"/>
            <w:vAlign w:val="bottom"/>
          </w:tcPr>
          <w:p w14:paraId="76BB180B" w14:textId="77777777" w:rsidR="00CB713E" w:rsidRDefault="00CB713E" w:rsidP="006B7F6E">
            <w:pPr>
              <w:rPr>
                <w:sz w:val="1"/>
                <w:szCs w:val="1"/>
              </w:rPr>
            </w:pPr>
          </w:p>
        </w:tc>
      </w:tr>
      <w:tr w:rsidR="00CB713E" w14:paraId="76BB1814" w14:textId="77777777" w:rsidTr="006B7F6E">
        <w:trPr>
          <w:trHeight w:val="252"/>
        </w:trPr>
        <w:tc>
          <w:tcPr>
            <w:tcW w:w="640" w:type="dxa"/>
            <w:tcBorders>
              <w:left w:val="single" w:sz="8" w:space="0" w:color="auto"/>
              <w:right w:val="single" w:sz="8" w:space="0" w:color="auto"/>
            </w:tcBorders>
            <w:vAlign w:val="bottom"/>
          </w:tcPr>
          <w:p w14:paraId="76BB180D" w14:textId="77777777" w:rsidR="00CB713E" w:rsidRDefault="00CB713E" w:rsidP="006B7F6E">
            <w:pPr>
              <w:rPr>
                <w:sz w:val="21"/>
                <w:szCs w:val="21"/>
              </w:rPr>
            </w:pPr>
          </w:p>
        </w:tc>
        <w:tc>
          <w:tcPr>
            <w:tcW w:w="2260" w:type="dxa"/>
            <w:tcBorders>
              <w:right w:val="single" w:sz="8" w:space="0" w:color="auto"/>
            </w:tcBorders>
            <w:vAlign w:val="bottom"/>
          </w:tcPr>
          <w:p w14:paraId="76BB180E" w14:textId="77777777" w:rsidR="00CB713E" w:rsidRDefault="00CB713E" w:rsidP="006B7F6E">
            <w:pPr>
              <w:rPr>
                <w:sz w:val="21"/>
                <w:szCs w:val="21"/>
              </w:rPr>
            </w:pPr>
          </w:p>
        </w:tc>
        <w:tc>
          <w:tcPr>
            <w:tcW w:w="1660" w:type="dxa"/>
            <w:tcBorders>
              <w:right w:val="single" w:sz="8" w:space="0" w:color="auto"/>
            </w:tcBorders>
            <w:vAlign w:val="bottom"/>
          </w:tcPr>
          <w:p w14:paraId="76BB180F" w14:textId="77777777" w:rsidR="00CB713E" w:rsidRDefault="00CB713E" w:rsidP="006B7F6E">
            <w:pPr>
              <w:ind w:left="80"/>
              <w:rPr>
                <w:sz w:val="20"/>
                <w:szCs w:val="20"/>
              </w:rPr>
            </w:pPr>
            <w:r>
              <w:rPr>
                <w:rFonts w:eastAsia="Times New Roman"/>
              </w:rPr>
              <w:t>спортивном</w:t>
            </w:r>
          </w:p>
        </w:tc>
        <w:tc>
          <w:tcPr>
            <w:tcW w:w="1800" w:type="dxa"/>
            <w:tcBorders>
              <w:right w:val="single" w:sz="8" w:space="0" w:color="auto"/>
            </w:tcBorders>
            <w:vAlign w:val="bottom"/>
          </w:tcPr>
          <w:p w14:paraId="76BB1810" w14:textId="77777777" w:rsidR="00CB713E" w:rsidRDefault="00CB713E" w:rsidP="006B7F6E">
            <w:pPr>
              <w:ind w:left="80"/>
              <w:rPr>
                <w:sz w:val="20"/>
                <w:szCs w:val="20"/>
              </w:rPr>
            </w:pPr>
            <w:r>
              <w:rPr>
                <w:rFonts w:eastAsia="Times New Roman"/>
              </w:rPr>
              <w:t>соответствии с</w:t>
            </w:r>
          </w:p>
        </w:tc>
        <w:tc>
          <w:tcPr>
            <w:tcW w:w="1720" w:type="dxa"/>
            <w:tcBorders>
              <w:right w:val="single" w:sz="8" w:space="0" w:color="auto"/>
            </w:tcBorders>
            <w:vAlign w:val="bottom"/>
          </w:tcPr>
          <w:p w14:paraId="76BB1811" w14:textId="77777777" w:rsidR="00CB713E" w:rsidRDefault="00CB713E" w:rsidP="006B7F6E">
            <w:pPr>
              <w:ind w:left="80"/>
              <w:rPr>
                <w:sz w:val="20"/>
                <w:szCs w:val="20"/>
              </w:rPr>
            </w:pPr>
            <w:r>
              <w:rPr>
                <w:rFonts w:eastAsia="Times New Roman"/>
              </w:rPr>
              <w:t>воспитатели</w:t>
            </w:r>
          </w:p>
        </w:tc>
        <w:tc>
          <w:tcPr>
            <w:tcW w:w="1520" w:type="dxa"/>
            <w:tcBorders>
              <w:right w:val="single" w:sz="8" w:space="0" w:color="auto"/>
            </w:tcBorders>
            <w:vAlign w:val="bottom"/>
          </w:tcPr>
          <w:p w14:paraId="76BB1812" w14:textId="77777777" w:rsidR="00CB713E" w:rsidRDefault="00CB713E" w:rsidP="006B7F6E">
            <w:pPr>
              <w:ind w:left="100"/>
              <w:rPr>
                <w:sz w:val="20"/>
                <w:szCs w:val="20"/>
              </w:rPr>
            </w:pPr>
          </w:p>
        </w:tc>
        <w:tc>
          <w:tcPr>
            <w:tcW w:w="0" w:type="dxa"/>
            <w:vAlign w:val="bottom"/>
          </w:tcPr>
          <w:p w14:paraId="76BB1813" w14:textId="77777777" w:rsidR="00CB713E" w:rsidRDefault="00CB713E" w:rsidP="006B7F6E">
            <w:pPr>
              <w:rPr>
                <w:sz w:val="1"/>
                <w:szCs w:val="1"/>
              </w:rPr>
            </w:pPr>
          </w:p>
        </w:tc>
      </w:tr>
      <w:tr w:rsidR="00CB713E" w14:paraId="76BB181C" w14:textId="77777777" w:rsidTr="006B7F6E">
        <w:trPr>
          <w:trHeight w:val="254"/>
        </w:trPr>
        <w:tc>
          <w:tcPr>
            <w:tcW w:w="640" w:type="dxa"/>
            <w:tcBorders>
              <w:left w:val="single" w:sz="8" w:space="0" w:color="auto"/>
              <w:right w:val="single" w:sz="8" w:space="0" w:color="auto"/>
            </w:tcBorders>
            <w:vAlign w:val="bottom"/>
          </w:tcPr>
          <w:p w14:paraId="76BB1815" w14:textId="77777777" w:rsidR="00CB713E" w:rsidRDefault="00CB713E" w:rsidP="006B7F6E"/>
        </w:tc>
        <w:tc>
          <w:tcPr>
            <w:tcW w:w="2260" w:type="dxa"/>
            <w:tcBorders>
              <w:right w:val="single" w:sz="8" w:space="0" w:color="auto"/>
            </w:tcBorders>
            <w:vAlign w:val="bottom"/>
          </w:tcPr>
          <w:p w14:paraId="76BB1816" w14:textId="77777777" w:rsidR="00CB713E" w:rsidRDefault="00CB713E" w:rsidP="006B7F6E"/>
        </w:tc>
        <w:tc>
          <w:tcPr>
            <w:tcW w:w="1660" w:type="dxa"/>
            <w:tcBorders>
              <w:right w:val="single" w:sz="8" w:space="0" w:color="auto"/>
            </w:tcBorders>
            <w:vAlign w:val="bottom"/>
          </w:tcPr>
          <w:p w14:paraId="76BB1817" w14:textId="77777777" w:rsidR="00CB713E" w:rsidRDefault="00CB713E" w:rsidP="006B7F6E">
            <w:pPr>
              <w:ind w:left="80"/>
              <w:rPr>
                <w:sz w:val="20"/>
                <w:szCs w:val="20"/>
              </w:rPr>
            </w:pPr>
            <w:r>
              <w:rPr>
                <w:rFonts w:eastAsia="Times New Roman"/>
              </w:rPr>
              <w:t>зале в</w:t>
            </w:r>
          </w:p>
        </w:tc>
        <w:tc>
          <w:tcPr>
            <w:tcW w:w="1800" w:type="dxa"/>
            <w:tcBorders>
              <w:right w:val="single" w:sz="8" w:space="0" w:color="auto"/>
            </w:tcBorders>
            <w:vAlign w:val="bottom"/>
          </w:tcPr>
          <w:p w14:paraId="76BB1818" w14:textId="77777777" w:rsidR="00CB713E" w:rsidRDefault="00CB713E" w:rsidP="006B7F6E">
            <w:pPr>
              <w:ind w:left="80"/>
              <w:rPr>
                <w:sz w:val="20"/>
                <w:szCs w:val="20"/>
              </w:rPr>
            </w:pPr>
            <w:r>
              <w:rPr>
                <w:rFonts w:eastAsia="Times New Roman"/>
              </w:rPr>
              <w:t>программой по</w:t>
            </w:r>
          </w:p>
        </w:tc>
        <w:tc>
          <w:tcPr>
            <w:tcW w:w="1720" w:type="dxa"/>
            <w:tcBorders>
              <w:right w:val="single" w:sz="8" w:space="0" w:color="auto"/>
            </w:tcBorders>
            <w:vAlign w:val="bottom"/>
          </w:tcPr>
          <w:p w14:paraId="76BB1819" w14:textId="77777777" w:rsidR="00CB713E" w:rsidRDefault="00CB713E" w:rsidP="006B7F6E"/>
        </w:tc>
        <w:tc>
          <w:tcPr>
            <w:tcW w:w="1520" w:type="dxa"/>
            <w:tcBorders>
              <w:right w:val="single" w:sz="8" w:space="0" w:color="auto"/>
            </w:tcBorders>
            <w:vAlign w:val="bottom"/>
          </w:tcPr>
          <w:p w14:paraId="76BB181A" w14:textId="77777777" w:rsidR="00CB713E" w:rsidRDefault="00CB713E" w:rsidP="006B7F6E">
            <w:pPr>
              <w:ind w:left="100"/>
              <w:rPr>
                <w:sz w:val="20"/>
                <w:szCs w:val="20"/>
              </w:rPr>
            </w:pPr>
          </w:p>
        </w:tc>
        <w:tc>
          <w:tcPr>
            <w:tcW w:w="0" w:type="dxa"/>
            <w:vAlign w:val="bottom"/>
          </w:tcPr>
          <w:p w14:paraId="76BB181B" w14:textId="77777777" w:rsidR="00CB713E" w:rsidRDefault="00CB713E" w:rsidP="006B7F6E">
            <w:pPr>
              <w:rPr>
                <w:sz w:val="1"/>
                <w:szCs w:val="1"/>
              </w:rPr>
            </w:pPr>
          </w:p>
        </w:tc>
      </w:tr>
      <w:tr w:rsidR="00CB713E" w14:paraId="76BB1824" w14:textId="77777777" w:rsidTr="006B7F6E">
        <w:trPr>
          <w:trHeight w:val="252"/>
        </w:trPr>
        <w:tc>
          <w:tcPr>
            <w:tcW w:w="640" w:type="dxa"/>
            <w:tcBorders>
              <w:left w:val="single" w:sz="8" w:space="0" w:color="auto"/>
              <w:right w:val="single" w:sz="8" w:space="0" w:color="auto"/>
            </w:tcBorders>
            <w:vAlign w:val="bottom"/>
          </w:tcPr>
          <w:p w14:paraId="76BB181D" w14:textId="77777777" w:rsidR="00CB713E" w:rsidRDefault="00CB713E" w:rsidP="006B7F6E">
            <w:pPr>
              <w:rPr>
                <w:sz w:val="21"/>
                <w:szCs w:val="21"/>
              </w:rPr>
            </w:pPr>
          </w:p>
        </w:tc>
        <w:tc>
          <w:tcPr>
            <w:tcW w:w="2260" w:type="dxa"/>
            <w:tcBorders>
              <w:right w:val="single" w:sz="8" w:space="0" w:color="auto"/>
            </w:tcBorders>
            <w:vAlign w:val="bottom"/>
          </w:tcPr>
          <w:p w14:paraId="76BB181E" w14:textId="77777777" w:rsidR="00CB713E" w:rsidRDefault="00CB713E" w:rsidP="006B7F6E">
            <w:pPr>
              <w:rPr>
                <w:sz w:val="21"/>
                <w:szCs w:val="21"/>
              </w:rPr>
            </w:pPr>
          </w:p>
        </w:tc>
        <w:tc>
          <w:tcPr>
            <w:tcW w:w="1660" w:type="dxa"/>
            <w:tcBorders>
              <w:right w:val="single" w:sz="8" w:space="0" w:color="auto"/>
            </w:tcBorders>
            <w:vAlign w:val="bottom"/>
          </w:tcPr>
          <w:p w14:paraId="76BB181F" w14:textId="77777777" w:rsidR="00CB713E" w:rsidRDefault="00CB713E" w:rsidP="006B7F6E">
            <w:pPr>
              <w:ind w:left="80"/>
              <w:rPr>
                <w:sz w:val="20"/>
                <w:szCs w:val="20"/>
              </w:rPr>
            </w:pPr>
            <w:r>
              <w:rPr>
                <w:rFonts w:eastAsia="Times New Roman"/>
              </w:rPr>
              <w:t>холодное</w:t>
            </w:r>
          </w:p>
        </w:tc>
        <w:tc>
          <w:tcPr>
            <w:tcW w:w="1800" w:type="dxa"/>
            <w:tcBorders>
              <w:right w:val="single" w:sz="8" w:space="0" w:color="auto"/>
            </w:tcBorders>
            <w:vAlign w:val="bottom"/>
          </w:tcPr>
          <w:p w14:paraId="76BB1820" w14:textId="77777777" w:rsidR="00CB713E" w:rsidRDefault="00CB713E" w:rsidP="006B7F6E">
            <w:pPr>
              <w:ind w:left="80"/>
              <w:rPr>
                <w:sz w:val="20"/>
                <w:szCs w:val="20"/>
              </w:rPr>
            </w:pPr>
            <w:r>
              <w:rPr>
                <w:rFonts w:eastAsia="Times New Roman"/>
              </w:rPr>
              <w:t>возрасту,</w:t>
            </w:r>
          </w:p>
        </w:tc>
        <w:tc>
          <w:tcPr>
            <w:tcW w:w="1720" w:type="dxa"/>
            <w:tcBorders>
              <w:right w:val="single" w:sz="8" w:space="0" w:color="auto"/>
            </w:tcBorders>
            <w:vAlign w:val="bottom"/>
          </w:tcPr>
          <w:p w14:paraId="76BB1821" w14:textId="77777777" w:rsidR="00CB713E" w:rsidRDefault="00CB713E" w:rsidP="006B7F6E">
            <w:pPr>
              <w:rPr>
                <w:sz w:val="21"/>
                <w:szCs w:val="21"/>
              </w:rPr>
            </w:pPr>
          </w:p>
        </w:tc>
        <w:tc>
          <w:tcPr>
            <w:tcW w:w="1520" w:type="dxa"/>
            <w:tcBorders>
              <w:right w:val="single" w:sz="8" w:space="0" w:color="auto"/>
            </w:tcBorders>
            <w:vAlign w:val="bottom"/>
          </w:tcPr>
          <w:p w14:paraId="76BB1822" w14:textId="77777777" w:rsidR="00CB713E" w:rsidRDefault="00CB713E" w:rsidP="006B7F6E">
            <w:pPr>
              <w:rPr>
                <w:sz w:val="20"/>
                <w:szCs w:val="20"/>
              </w:rPr>
            </w:pPr>
          </w:p>
        </w:tc>
        <w:tc>
          <w:tcPr>
            <w:tcW w:w="0" w:type="dxa"/>
            <w:vAlign w:val="bottom"/>
          </w:tcPr>
          <w:p w14:paraId="76BB1823" w14:textId="77777777" w:rsidR="00CB713E" w:rsidRDefault="00CB713E" w:rsidP="006B7F6E">
            <w:pPr>
              <w:rPr>
                <w:sz w:val="1"/>
                <w:szCs w:val="1"/>
              </w:rPr>
            </w:pPr>
          </w:p>
        </w:tc>
      </w:tr>
      <w:tr w:rsidR="00CB713E" w14:paraId="76BB182C" w14:textId="77777777" w:rsidTr="006B7F6E">
        <w:trPr>
          <w:trHeight w:val="252"/>
        </w:trPr>
        <w:tc>
          <w:tcPr>
            <w:tcW w:w="640" w:type="dxa"/>
            <w:tcBorders>
              <w:left w:val="single" w:sz="8" w:space="0" w:color="auto"/>
              <w:right w:val="single" w:sz="8" w:space="0" w:color="auto"/>
            </w:tcBorders>
            <w:vAlign w:val="bottom"/>
          </w:tcPr>
          <w:p w14:paraId="76BB1825" w14:textId="77777777" w:rsidR="00CB713E" w:rsidRDefault="00CB713E" w:rsidP="006B7F6E">
            <w:pPr>
              <w:rPr>
                <w:sz w:val="21"/>
                <w:szCs w:val="21"/>
              </w:rPr>
            </w:pPr>
          </w:p>
        </w:tc>
        <w:tc>
          <w:tcPr>
            <w:tcW w:w="2260" w:type="dxa"/>
            <w:tcBorders>
              <w:right w:val="single" w:sz="8" w:space="0" w:color="auto"/>
            </w:tcBorders>
            <w:vAlign w:val="bottom"/>
          </w:tcPr>
          <w:p w14:paraId="76BB1826" w14:textId="77777777" w:rsidR="00CB713E" w:rsidRDefault="00CB713E" w:rsidP="006B7F6E">
            <w:pPr>
              <w:rPr>
                <w:sz w:val="21"/>
                <w:szCs w:val="21"/>
              </w:rPr>
            </w:pPr>
          </w:p>
        </w:tc>
        <w:tc>
          <w:tcPr>
            <w:tcW w:w="1660" w:type="dxa"/>
            <w:tcBorders>
              <w:right w:val="single" w:sz="8" w:space="0" w:color="auto"/>
            </w:tcBorders>
            <w:vAlign w:val="bottom"/>
          </w:tcPr>
          <w:p w14:paraId="76BB1827" w14:textId="77777777" w:rsidR="00CB713E" w:rsidRDefault="00CB713E" w:rsidP="006B7F6E">
            <w:pPr>
              <w:ind w:left="80"/>
              <w:rPr>
                <w:sz w:val="20"/>
                <w:szCs w:val="20"/>
              </w:rPr>
            </w:pPr>
            <w:r>
              <w:rPr>
                <w:rFonts w:eastAsia="Times New Roman"/>
              </w:rPr>
              <w:t>время года;</w:t>
            </w:r>
          </w:p>
        </w:tc>
        <w:tc>
          <w:tcPr>
            <w:tcW w:w="1800" w:type="dxa"/>
            <w:tcBorders>
              <w:right w:val="single" w:sz="8" w:space="0" w:color="auto"/>
            </w:tcBorders>
            <w:vAlign w:val="bottom"/>
          </w:tcPr>
          <w:p w14:paraId="76BB1828" w14:textId="77777777" w:rsidR="00CB713E" w:rsidRDefault="00CB713E" w:rsidP="006B7F6E">
            <w:pPr>
              <w:ind w:left="80"/>
              <w:rPr>
                <w:sz w:val="20"/>
                <w:szCs w:val="20"/>
              </w:rPr>
            </w:pPr>
            <w:r>
              <w:rPr>
                <w:rFonts w:eastAsia="Times New Roman"/>
              </w:rPr>
              <w:t>использование</w:t>
            </w:r>
          </w:p>
        </w:tc>
        <w:tc>
          <w:tcPr>
            <w:tcW w:w="1720" w:type="dxa"/>
            <w:tcBorders>
              <w:right w:val="single" w:sz="8" w:space="0" w:color="auto"/>
            </w:tcBorders>
            <w:vAlign w:val="bottom"/>
          </w:tcPr>
          <w:p w14:paraId="76BB1829" w14:textId="77777777" w:rsidR="00CB713E" w:rsidRDefault="00CB713E" w:rsidP="006B7F6E">
            <w:pPr>
              <w:rPr>
                <w:sz w:val="21"/>
                <w:szCs w:val="21"/>
              </w:rPr>
            </w:pPr>
          </w:p>
        </w:tc>
        <w:tc>
          <w:tcPr>
            <w:tcW w:w="1520" w:type="dxa"/>
            <w:tcBorders>
              <w:right w:val="single" w:sz="8" w:space="0" w:color="auto"/>
            </w:tcBorders>
            <w:vAlign w:val="bottom"/>
          </w:tcPr>
          <w:p w14:paraId="76BB182A" w14:textId="77777777" w:rsidR="00CB713E" w:rsidRDefault="00CB713E" w:rsidP="006B7F6E">
            <w:pPr>
              <w:rPr>
                <w:sz w:val="21"/>
                <w:szCs w:val="21"/>
              </w:rPr>
            </w:pPr>
          </w:p>
        </w:tc>
        <w:tc>
          <w:tcPr>
            <w:tcW w:w="0" w:type="dxa"/>
            <w:vAlign w:val="bottom"/>
          </w:tcPr>
          <w:p w14:paraId="76BB182B" w14:textId="77777777" w:rsidR="00CB713E" w:rsidRDefault="00CB713E" w:rsidP="006B7F6E">
            <w:pPr>
              <w:rPr>
                <w:sz w:val="1"/>
                <w:szCs w:val="1"/>
              </w:rPr>
            </w:pPr>
          </w:p>
        </w:tc>
      </w:tr>
      <w:tr w:rsidR="00CB713E" w14:paraId="76BB1834" w14:textId="77777777" w:rsidTr="006B7F6E">
        <w:trPr>
          <w:trHeight w:val="254"/>
        </w:trPr>
        <w:tc>
          <w:tcPr>
            <w:tcW w:w="640" w:type="dxa"/>
            <w:tcBorders>
              <w:left w:val="single" w:sz="8" w:space="0" w:color="auto"/>
              <w:right w:val="single" w:sz="8" w:space="0" w:color="auto"/>
            </w:tcBorders>
            <w:vAlign w:val="bottom"/>
          </w:tcPr>
          <w:p w14:paraId="76BB182D" w14:textId="77777777" w:rsidR="00CB713E" w:rsidRDefault="00CB713E" w:rsidP="006B7F6E"/>
        </w:tc>
        <w:tc>
          <w:tcPr>
            <w:tcW w:w="2260" w:type="dxa"/>
            <w:tcBorders>
              <w:right w:val="single" w:sz="8" w:space="0" w:color="auto"/>
            </w:tcBorders>
            <w:vAlign w:val="bottom"/>
          </w:tcPr>
          <w:p w14:paraId="76BB182E" w14:textId="77777777" w:rsidR="00CB713E" w:rsidRDefault="00CB713E" w:rsidP="006B7F6E"/>
        </w:tc>
        <w:tc>
          <w:tcPr>
            <w:tcW w:w="1660" w:type="dxa"/>
            <w:tcBorders>
              <w:right w:val="single" w:sz="8" w:space="0" w:color="auto"/>
            </w:tcBorders>
            <w:vAlign w:val="bottom"/>
          </w:tcPr>
          <w:p w14:paraId="76BB182F" w14:textId="77777777" w:rsidR="00CB713E" w:rsidRDefault="00CB713E" w:rsidP="006B7F6E">
            <w:pPr>
              <w:ind w:left="140"/>
              <w:rPr>
                <w:sz w:val="20"/>
                <w:szCs w:val="20"/>
              </w:rPr>
            </w:pPr>
            <w:r>
              <w:rPr>
                <w:rFonts w:eastAsia="Times New Roman"/>
              </w:rPr>
              <w:t>ежедневно</w:t>
            </w:r>
          </w:p>
        </w:tc>
        <w:tc>
          <w:tcPr>
            <w:tcW w:w="1800" w:type="dxa"/>
            <w:tcBorders>
              <w:right w:val="single" w:sz="8" w:space="0" w:color="auto"/>
            </w:tcBorders>
            <w:vAlign w:val="bottom"/>
          </w:tcPr>
          <w:p w14:paraId="76BB1830" w14:textId="77777777" w:rsidR="00CB713E" w:rsidRDefault="00CB713E" w:rsidP="006B7F6E">
            <w:pPr>
              <w:ind w:left="80"/>
              <w:rPr>
                <w:sz w:val="20"/>
                <w:szCs w:val="20"/>
              </w:rPr>
            </w:pPr>
            <w:r>
              <w:rPr>
                <w:rFonts w:eastAsia="Times New Roman"/>
              </w:rPr>
              <w:t>элементов</w:t>
            </w:r>
          </w:p>
        </w:tc>
        <w:tc>
          <w:tcPr>
            <w:tcW w:w="1720" w:type="dxa"/>
            <w:tcBorders>
              <w:right w:val="single" w:sz="8" w:space="0" w:color="auto"/>
            </w:tcBorders>
            <w:vAlign w:val="bottom"/>
          </w:tcPr>
          <w:p w14:paraId="76BB1831" w14:textId="77777777" w:rsidR="00CB713E" w:rsidRDefault="00CB713E" w:rsidP="006B7F6E"/>
        </w:tc>
        <w:tc>
          <w:tcPr>
            <w:tcW w:w="1520" w:type="dxa"/>
            <w:tcBorders>
              <w:right w:val="single" w:sz="8" w:space="0" w:color="auto"/>
            </w:tcBorders>
            <w:vAlign w:val="bottom"/>
          </w:tcPr>
          <w:p w14:paraId="76BB1832" w14:textId="77777777" w:rsidR="00CB713E" w:rsidRDefault="00CB713E" w:rsidP="006B7F6E"/>
        </w:tc>
        <w:tc>
          <w:tcPr>
            <w:tcW w:w="0" w:type="dxa"/>
            <w:vAlign w:val="bottom"/>
          </w:tcPr>
          <w:p w14:paraId="76BB1833" w14:textId="77777777" w:rsidR="00CB713E" w:rsidRDefault="00CB713E" w:rsidP="006B7F6E">
            <w:pPr>
              <w:rPr>
                <w:sz w:val="1"/>
                <w:szCs w:val="1"/>
              </w:rPr>
            </w:pPr>
          </w:p>
        </w:tc>
      </w:tr>
      <w:tr w:rsidR="00CB713E" w14:paraId="76BB183C" w14:textId="77777777" w:rsidTr="006B7F6E">
        <w:trPr>
          <w:trHeight w:val="257"/>
        </w:trPr>
        <w:tc>
          <w:tcPr>
            <w:tcW w:w="640" w:type="dxa"/>
            <w:tcBorders>
              <w:left w:val="single" w:sz="8" w:space="0" w:color="auto"/>
              <w:bottom w:val="single" w:sz="8" w:space="0" w:color="auto"/>
              <w:right w:val="single" w:sz="8" w:space="0" w:color="auto"/>
            </w:tcBorders>
            <w:vAlign w:val="bottom"/>
          </w:tcPr>
          <w:p w14:paraId="76BB1835" w14:textId="77777777" w:rsidR="00CB713E" w:rsidRDefault="00CB713E" w:rsidP="006B7F6E"/>
        </w:tc>
        <w:tc>
          <w:tcPr>
            <w:tcW w:w="2260" w:type="dxa"/>
            <w:tcBorders>
              <w:bottom w:val="single" w:sz="8" w:space="0" w:color="auto"/>
              <w:right w:val="single" w:sz="8" w:space="0" w:color="auto"/>
            </w:tcBorders>
            <w:vAlign w:val="bottom"/>
          </w:tcPr>
          <w:p w14:paraId="76BB1836" w14:textId="77777777" w:rsidR="00CB713E" w:rsidRDefault="00CB713E" w:rsidP="006B7F6E"/>
        </w:tc>
        <w:tc>
          <w:tcPr>
            <w:tcW w:w="1660" w:type="dxa"/>
            <w:tcBorders>
              <w:bottom w:val="single" w:sz="8" w:space="0" w:color="auto"/>
              <w:right w:val="single" w:sz="8" w:space="0" w:color="auto"/>
            </w:tcBorders>
            <w:vAlign w:val="bottom"/>
          </w:tcPr>
          <w:p w14:paraId="76BB1837" w14:textId="77777777" w:rsidR="00CB713E" w:rsidRDefault="00CB713E" w:rsidP="006B7F6E"/>
        </w:tc>
        <w:tc>
          <w:tcPr>
            <w:tcW w:w="1800" w:type="dxa"/>
            <w:tcBorders>
              <w:bottom w:val="single" w:sz="8" w:space="0" w:color="auto"/>
              <w:right w:val="single" w:sz="8" w:space="0" w:color="auto"/>
            </w:tcBorders>
            <w:vAlign w:val="bottom"/>
          </w:tcPr>
          <w:p w14:paraId="76BB1838" w14:textId="77777777" w:rsidR="00CB713E" w:rsidRDefault="00CB713E" w:rsidP="006B7F6E">
            <w:pPr>
              <w:ind w:left="80"/>
              <w:rPr>
                <w:sz w:val="20"/>
                <w:szCs w:val="20"/>
              </w:rPr>
            </w:pPr>
            <w:r>
              <w:rPr>
                <w:rFonts w:eastAsia="Times New Roman"/>
              </w:rPr>
              <w:t>спортивных игр</w:t>
            </w:r>
          </w:p>
        </w:tc>
        <w:tc>
          <w:tcPr>
            <w:tcW w:w="1720" w:type="dxa"/>
            <w:tcBorders>
              <w:bottom w:val="single" w:sz="8" w:space="0" w:color="auto"/>
              <w:right w:val="single" w:sz="8" w:space="0" w:color="auto"/>
            </w:tcBorders>
            <w:vAlign w:val="bottom"/>
          </w:tcPr>
          <w:p w14:paraId="76BB1839" w14:textId="77777777" w:rsidR="00CB713E" w:rsidRDefault="00CB713E" w:rsidP="006B7F6E"/>
        </w:tc>
        <w:tc>
          <w:tcPr>
            <w:tcW w:w="1520" w:type="dxa"/>
            <w:tcBorders>
              <w:bottom w:val="single" w:sz="8" w:space="0" w:color="auto"/>
              <w:right w:val="single" w:sz="8" w:space="0" w:color="auto"/>
            </w:tcBorders>
            <w:vAlign w:val="bottom"/>
          </w:tcPr>
          <w:p w14:paraId="76BB183A" w14:textId="77777777" w:rsidR="00CB713E" w:rsidRDefault="00CB713E" w:rsidP="006B7F6E"/>
        </w:tc>
        <w:tc>
          <w:tcPr>
            <w:tcW w:w="0" w:type="dxa"/>
            <w:vAlign w:val="bottom"/>
          </w:tcPr>
          <w:p w14:paraId="76BB183B" w14:textId="77777777" w:rsidR="00CB713E" w:rsidRDefault="00CB713E" w:rsidP="006B7F6E">
            <w:pPr>
              <w:rPr>
                <w:sz w:val="1"/>
                <w:szCs w:val="1"/>
              </w:rPr>
            </w:pPr>
          </w:p>
        </w:tc>
      </w:tr>
      <w:tr w:rsidR="00CB713E" w14:paraId="76BB1844" w14:textId="77777777" w:rsidTr="006B7F6E">
        <w:trPr>
          <w:trHeight w:val="239"/>
        </w:trPr>
        <w:tc>
          <w:tcPr>
            <w:tcW w:w="640" w:type="dxa"/>
            <w:tcBorders>
              <w:left w:val="single" w:sz="8" w:space="0" w:color="auto"/>
              <w:right w:val="single" w:sz="8" w:space="0" w:color="auto"/>
            </w:tcBorders>
            <w:vAlign w:val="bottom"/>
          </w:tcPr>
          <w:p w14:paraId="76BB183D" w14:textId="77777777" w:rsidR="00CB713E" w:rsidRDefault="00CB713E" w:rsidP="006B7F6E">
            <w:pPr>
              <w:spacing w:line="240" w:lineRule="exact"/>
              <w:jc w:val="center"/>
              <w:rPr>
                <w:sz w:val="20"/>
                <w:szCs w:val="20"/>
              </w:rPr>
            </w:pPr>
            <w:r>
              <w:rPr>
                <w:rFonts w:eastAsia="Times New Roman"/>
                <w:w w:val="96"/>
              </w:rPr>
              <w:t>2.3.</w:t>
            </w:r>
          </w:p>
        </w:tc>
        <w:tc>
          <w:tcPr>
            <w:tcW w:w="2260" w:type="dxa"/>
            <w:tcBorders>
              <w:right w:val="single" w:sz="8" w:space="0" w:color="auto"/>
            </w:tcBorders>
            <w:vAlign w:val="bottom"/>
          </w:tcPr>
          <w:p w14:paraId="76BB183E" w14:textId="77777777" w:rsidR="00CB713E" w:rsidRDefault="00CB713E" w:rsidP="006B7F6E">
            <w:pPr>
              <w:spacing w:line="240" w:lineRule="exact"/>
              <w:ind w:left="100"/>
              <w:rPr>
                <w:sz w:val="20"/>
                <w:szCs w:val="20"/>
              </w:rPr>
            </w:pPr>
            <w:r>
              <w:rPr>
                <w:rFonts w:eastAsia="Times New Roman"/>
              </w:rPr>
              <w:t>Пальчиковая</w:t>
            </w:r>
          </w:p>
        </w:tc>
        <w:tc>
          <w:tcPr>
            <w:tcW w:w="1660" w:type="dxa"/>
            <w:tcBorders>
              <w:right w:val="single" w:sz="8" w:space="0" w:color="auto"/>
            </w:tcBorders>
            <w:vAlign w:val="bottom"/>
          </w:tcPr>
          <w:p w14:paraId="76BB183F" w14:textId="77777777" w:rsidR="00CB713E" w:rsidRDefault="00CB713E" w:rsidP="006B7F6E">
            <w:pPr>
              <w:spacing w:line="240" w:lineRule="exact"/>
              <w:ind w:left="80"/>
              <w:rPr>
                <w:sz w:val="20"/>
                <w:szCs w:val="20"/>
              </w:rPr>
            </w:pPr>
            <w:r>
              <w:rPr>
                <w:rFonts w:eastAsia="Times New Roman"/>
              </w:rPr>
              <w:t>В любой</w:t>
            </w:r>
          </w:p>
        </w:tc>
        <w:tc>
          <w:tcPr>
            <w:tcW w:w="1800" w:type="dxa"/>
            <w:tcBorders>
              <w:right w:val="single" w:sz="8" w:space="0" w:color="auto"/>
            </w:tcBorders>
            <w:vAlign w:val="bottom"/>
          </w:tcPr>
          <w:p w14:paraId="76BB1840" w14:textId="77777777" w:rsidR="00CB713E" w:rsidRDefault="00CB713E" w:rsidP="006B7F6E">
            <w:pPr>
              <w:spacing w:line="240" w:lineRule="exact"/>
              <w:ind w:left="80"/>
              <w:rPr>
                <w:sz w:val="20"/>
                <w:szCs w:val="20"/>
              </w:rPr>
            </w:pPr>
            <w:r>
              <w:rPr>
                <w:rFonts w:eastAsia="Times New Roman"/>
              </w:rPr>
              <w:t>Со 2 младшей</w:t>
            </w:r>
          </w:p>
        </w:tc>
        <w:tc>
          <w:tcPr>
            <w:tcW w:w="1720" w:type="dxa"/>
            <w:tcBorders>
              <w:right w:val="single" w:sz="8" w:space="0" w:color="auto"/>
            </w:tcBorders>
            <w:vAlign w:val="bottom"/>
          </w:tcPr>
          <w:p w14:paraId="76BB1841" w14:textId="77777777" w:rsidR="00CB713E" w:rsidRDefault="00CB713E" w:rsidP="006B7F6E">
            <w:pPr>
              <w:spacing w:line="240" w:lineRule="exact"/>
              <w:ind w:left="80"/>
              <w:rPr>
                <w:sz w:val="20"/>
                <w:szCs w:val="20"/>
              </w:rPr>
            </w:pPr>
            <w:r>
              <w:rPr>
                <w:rFonts w:eastAsia="Times New Roman"/>
              </w:rPr>
              <w:t>Воспитатели,</w:t>
            </w:r>
          </w:p>
        </w:tc>
        <w:tc>
          <w:tcPr>
            <w:tcW w:w="1520" w:type="dxa"/>
            <w:tcBorders>
              <w:right w:val="single" w:sz="8" w:space="0" w:color="auto"/>
            </w:tcBorders>
            <w:vAlign w:val="bottom"/>
          </w:tcPr>
          <w:p w14:paraId="76BB1842" w14:textId="77777777" w:rsidR="00CB713E" w:rsidRDefault="00CB713E" w:rsidP="006B7F6E">
            <w:pPr>
              <w:spacing w:line="240" w:lineRule="exact"/>
              <w:ind w:left="100"/>
              <w:rPr>
                <w:sz w:val="20"/>
                <w:szCs w:val="20"/>
              </w:rPr>
            </w:pPr>
            <w:r>
              <w:rPr>
                <w:rFonts w:eastAsia="Times New Roman"/>
              </w:rPr>
              <w:t>Больше</w:t>
            </w:r>
          </w:p>
        </w:tc>
        <w:tc>
          <w:tcPr>
            <w:tcW w:w="0" w:type="dxa"/>
            <w:vAlign w:val="bottom"/>
          </w:tcPr>
          <w:p w14:paraId="76BB1843" w14:textId="77777777" w:rsidR="00CB713E" w:rsidRDefault="00CB713E" w:rsidP="006B7F6E">
            <w:pPr>
              <w:rPr>
                <w:sz w:val="1"/>
                <w:szCs w:val="1"/>
              </w:rPr>
            </w:pPr>
          </w:p>
        </w:tc>
      </w:tr>
      <w:tr w:rsidR="00CB713E" w14:paraId="76BB184C" w14:textId="77777777" w:rsidTr="006B7F6E">
        <w:trPr>
          <w:trHeight w:val="253"/>
        </w:trPr>
        <w:tc>
          <w:tcPr>
            <w:tcW w:w="640" w:type="dxa"/>
            <w:tcBorders>
              <w:left w:val="single" w:sz="8" w:space="0" w:color="auto"/>
              <w:right w:val="single" w:sz="8" w:space="0" w:color="auto"/>
            </w:tcBorders>
            <w:vAlign w:val="bottom"/>
          </w:tcPr>
          <w:p w14:paraId="76BB1845" w14:textId="77777777" w:rsidR="00CB713E" w:rsidRDefault="00CB713E" w:rsidP="006B7F6E">
            <w:pPr>
              <w:rPr>
                <w:sz w:val="21"/>
                <w:szCs w:val="21"/>
              </w:rPr>
            </w:pPr>
          </w:p>
        </w:tc>
        <w:tc>
          <w:tcPr>
            <w:tcW w:w="2260" w:type="dxa"/>
            <w:tcBorders>
              <w:right w:val="single" w:sz="8" w:space="0" w:color="auto"/>
            </w:tcBorders>
            <w:vAlign w:val="bottom"/>
          </w:tcPr>
          <w:p w14:paraId="76BB1846" w14:textId="77777777" w:rsidR="00CB713E" w:rsidRDefault="00CB713E" w:rsidP="006B7F6E">
            <w:pPr>
              <w:ind w:left="100"/>
              <w:rPr>
                <w:sz w:val="20"/>
                <w:szCs w:val="20"/>
              </w:rPr>
            </w:pPr>
            <w:r>
              <w:rPr>
                <w:rFonts w:eastAsia="Times New Roman"/>
              </w:rPr>
              <w:t>гимнастика</w:t>
            </w:r>
          </w:p>
        </w:tc>
        <w:tc>
          <w:tcPr>
            <w:tcW w:w="1660" w:type="dxa"/>
            <w:tcBorders>
              <w:right w:val="single" w:sz="8" w:space="0" w:color="auto"/>
            </w:tcBorders>
            <w:vAlign w:val="bottom"/>
          </w:tcPr>
          <w:p w14:paraId="76BB1847" w14:textId="77777777" w:rsidR="00CB713E" w:rsidRDefault="00CB713E" w:rsidP="006B7F6E">
            <w:pPr>
              <w:ind w:left="80"/>
              <w:rPr>
                <w:sz w:val="20"/>
                <w:szCs w:val="20"/>
              </w:rPr>
            </w:pPr>
            <w:r>
              <w:rPr>
                <w:rFonts w:eastAsia="Times New Roman"/>
              </w:rPr>
              <w:t>удобный</w:t>
            </w:r>
          </w:p>
        </w:tc>
        <w:tc>
          <w:tcPr>
            <w:tcW w:w="1800" w:type="dxa"/>
            <w:tcBorders>
              <w:right w:val="single" w:sz="8" w:space="0" w:color="auto"/>
            </w:tcBorders>
            <w:vAlign w:val="bottom"/>
          </w:tcPr>
          <w:p w14:paraId="76BB1848"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849" w14:textId="77777777" w:rsidR="00CB713E" w:rsidRDefault="00CB713E" w:rsidP="006B7F6E">
            <w:pPr>
              <w:ind w:left="80"/>
              <w:rPr>
                <w:sz w:val="20"/>
                <w:szCs w:val="20"/>
              </w:rPr>
            </w:pPr>
            <w:r>
              <w:rPr>
                <w:rFonts w:eastAsia="Times New Roman"/>
              </w:rPr>
              <w:t>учителя-</w:t>
            </w:r>
          </w:p>
        </w:tc>
        <w:tc>
          <w:tcPr>
            <w:tcW w:w="1520" w:type="dxa"/>
            <w:tcBorders>
              <w:right w:val="single" w:sz="8" w:space="0" w:color="auto"/>
            </w:tcBorders>
            <w:vAlign w:val="bottom"/>
          </w:tcPr>
          <w:p w14:paraId="76BB184A" w14:textId="77777777" w:rsidR="00CB713E" w:rsidRDefault="00CB713E" w:rsidP="006B7F6E">
            <w:pPr>
              <w:ind w:left="100"/>
              <w:rPr>
                <w:sz w:val="20"/>
                <w:szCs w:val="20"/>
              </w:rPr>
            </w:pPr>
            <w:r>
              <w:rPr>
                <w:rFonts w:eastAsia="Times New Roman"/>
              </w:rPr>
              <w:t>проводится с</w:t>
            </w:r>
          </w:p>
        </w:tc>
        <w:tc>
          <w:tcPr>
            <w:tcW w:w="0" w:type="dxa"/>
            <w:vAlign w:val="bottom"/>
          </w:tcPr>
          <w:p w14:paraId="76BB184B" w14:textId="77777777" w:rsidR="00CB713E" w:rsidRDefault="00CB713E" w:rsidP="006B7F6E">
            <w:pPr>
              <w:rPr>
                <w:sz w:val="1"/>
                <w:szCs w:val="1"/>
              </w:rPr>
            </w:pPr>
          </w:p>
        </w:tc>
      </w:tr>
      <w:tr w:rsidR="00CB713E" w14:paraId="76BB1854" w14:textId="77777777" w:rsidTr="006B7F6E">
        <w:trPr>
          <w:trHeight w:val="254"/>
        </w:trPr>
        <w:tc>
          <w:tcPr>
            <w:tcW w:w="640" w:type="dxa"/>
            <w:tcBorders>
              <w:left w:val="single" w:sz="8" w:space="0" w:color="auto"/>
              <w:right w:val="single" w:sz="8" w:space="0" w:color="auto"/>
            </w:tcBorders>
            <w:vAlign w:val="bottom"/>
          </w:tcPr>
          <w:p w14:paraId="76BB184D" w14:textId="77777777" w:rsidR="00CB713E" w:rsidRDefault="00CB713E" w:rsidP="006B7F6E"/>
        </w:tc>
        <w:tc>
          <w:tcPr>
            <w:tcW w:w="2260" w:type="dxa"/>
            <w:tcBorders>
              <w:right w:val="single" w:sz="8" w:space="0" w:color="auto"/>
            </w:tcBorders>
            <w:vAlign w:val="bottom"/>
          </w:tcPr>
          <w:p w14:paraId="76BB184E" w14:textId="77777777" w:rsidR="00CB713E" w:rsidRDefault="00CB713E" w:rsidP="006B7F6E"/>
        </w:tc>
        <w:tc>
          <w:tcPr>
            <w:tcW w:w="1660" w:type="dxa"/>
            <w:tcBorders>
              <w:right w:val="single" w:sz="8" w:space="0" w:color="auto"/>
            </w:tcBorders>
            <w:vAlign w:val="bottom"/>
          </w:tcPr>
          <w:p w14:paraId="76BB184F" w14:textId="77777777" w:rsidR="00CB713E" w:rsidRDefault="00CB713E" w:rsidP="006B7F6E">
            <w:pPr>
              <w:ind w:left="80"/>
              <w:rPr>
                <w:sz w:val="20"/>
                <w:szCs w:val="20"/>
              </w:rPr>
            </w:pPr>
            <w:r>
              <w:rPr>
                <w:rFonts w:eastAsia="Times New Roman"/>
              </w:rPr>
              <w:t>отрезок</w:t>
            </w:r>
          </w:p>
        </w:tc>
        <w:tc>
          <w:tcPr>
            <w:tcW w:w="1800" w:type="dxa"/>
            <w:tcBorders>
              <w:right w:val="single" w:sz="8" w:space="0" w:color="auto"/>
            </w:tcBorders>
            <w:vAlign w:val="bottom"/>
          </w:tcPr>
          <w:p w14:paraId="76BB1850" w14:textId="77777777" w:rsidR="00CB713E" w:rsidRDefault="00CB713E" w:rsidP="006B7F6E">
            <w:pPr>
              <w:ind w:left="80"/>
              <w:rPr>
                <w:sz w:val="20"/>
                <w:szCs w:val="20"/>
              </w:rPr>
            </w:pPr>
            <w:r>
              <w:rPr>
                <w:rFonts w:eastAsia="Times New Roman"/>
              </w:rPr>
              <w:t>Индивидуально,</w:t>
            </w:r>
          </w:p>
        </w:tc>
        <w:tc>
          <w:tcPr>
            <w:tcW w:w="1720" w:type="dxa"/>
            <w:tcBorders>
              <w:right w:val="single" w:sz="8" w:space="0" w:color="auto"/>
            </w:tcBorders>
            <w:vAlign w:val="bottom"/>
          </w:tcPr>
          <w:p w14:paraId="76BB1851" w14:textId="77777777" w:rsidR="00CB713E" w:rsidRDefault="00CB713E" w:rsidP="006B7F6E">
            <w:pPr>
              <w:ind w:left="80"/>
              <w:rPr>
                <w:sz w:val="20"/>
                <w:szCs w:val="20"/>
              </w:rPr>
            </w:pPr>
            <w:r>
              <w:rPr>
                <w:rFonts w:eastAsia="Times New Roman"/>
              </w:rPr>
              <w:t>логопеды</w:t>
            </w:r>
          </w:p>
        </w:tc>
        <w:tc>
          <w:tcPr>
            <w:tcW w:w="1520" w:type="dxa"/>
            <w:tcBorders>
              <w:right w:val="single" w:sz="8" w:space="0" w:color="auto"/>
            </w:tcBorders>
            <w:vAlign w:val="bottom"/>
          </w:tcPr>
          <w:p w14:paraId="76BB1852" w14:textId="77777777" w:rsidR="00CB713E" w:rsidRDefault="00CB713E" w:rsidP="006B7F6E">
            <w:pPr>
              <w:ind w:left="100"/>
              <w:rPr>
                <w:sz w:val="20"/>
                <w:szCs w:val="20"/>
              </w:rPr>
            </w:pPr>
            <w:r>
              <w:rPr>
                <w:rFonts w:eastAsia="Times New Roman"/>
              </w:rPr>
              <w:t>детьми с</w:t>
            </w:r>
          </w:p>
        </w:tc>
        <w:tc>
          <w:tcPr>
            <w:tcW w:w="0" w:type="dxa"/>
            <w:vAlign w:val="bottom"/>
          </w:tcPr>
          <w:p w14:paraId="76BB1853" w14:textId="77777777" w:rsidR="00CB713E" w:rsidRDefault="00CB713E" w:rsidP="006B7F6E">
            <w:pPr>
              <w:rPr>
                <w:sz w:val="1"/>
                <w:szCs w:val="1"/>
              </w:rPr>
            </w:pPr>
          </w:p>
        </w:tc>
      </w:tr>
      <w:tr w:rsidR="00CB713E" w14:paraId="76BB185C" w14:textId="77777777" w:rsidTr="006B7F6E">
        <w:trPr>
          <w:trHeight w:val="252"/>
        </w:trPr>
        <w:tc>
          <w:tcPr>
            <w:tcW w:w="640" w:type="dxa"/>
            <w:tcBorders>
              <w:left w:val="single" w:sz="8" w:space="0" w:color="auto"/>
              <w:right w:val="single" w:sz="8" w:space="0" w:color="auto"/>
            </w:tcBorders>
            <w:vAlign w:val="bottom"/>
          </w:tcPr>
          <w:p w14:paraId="76BB1855" w14:textId="77777777" w:rsidR="00CB713E" w:rsidRDefault="00CB713E" w:rsidP="006B7F6E">
            <w:pPr>
              <w:rPr>
                <w:sz w:val="21"/>
                <w:szCs w:val="21"/>
              </w:rPr>
            </w:pPr>
          </w:p>
        </w:tc>
        <w:tc>
          <w:tcPr>
            <w:tcW w:w="2260" w:type="dxa"/>
            <w:tcBorders>
              <w:right w:val="single" w:sz="8" w:space="0" w:color="auto"/>
            </w:tcBorders>
            <w:vAlign w:val="bottom"/>
          </w:tcPr>
          <w:p w14:paraId="76BB1856" w14:textId="77777777" w:rsidR="00CB713E" w:rsidRDefault="00CB713E" w:rsidP="006B7F6E">
            <w:pPr>
              <w:rPr>
                <w:sz w:val="21"/>
                <w:szCs w:val="21"/>
              </w:rPr>
            </w:pPr>
          </w:p>
        </w:tc>
        <w:tc>
          <w:tcPr>
            <w:tcW w:w="1660" w:type="dxa"/>
            <w:tcBorders>
              <w:right w:val="single" w:sz="8" w:space="0" w:color="auto"/>
            </w:tcBorders>
            <w:vAlign w:val="bottom"/>
          </w:tcPr>
          <w:p w14:paraId="76BB1857" w14:textId="77777777" w:rsidR="00CB713E" w:rsidRDefault="00CB713E" w:rsidP="006B7F6E">
            <w:pPr>
              <w:ind w:left="80"/>
              <w:rPr>
                <w:sz w:val="20"/>
                <w:szCs w:val="20"/>
              </w:rPr>
            </w:pPr>
            <w:r>
              <w:rPr>
                <w:rFonts w:eastAsia="Times New Roman"/>
              </w:rPr>
              <w:t>времени</w:t>
            </w:r>
          </w:p>
        </w:tc>
        <w:tc>
          <w:tcPr>
            <w:tcW w:w="1800" w:type="dxa"/>
            <w:tcBorders>
              <w:right w:val="single" w:sz="8" w:space="0" w:color="auto"/>
            </w:tcBorders>
            <w:vAlign w:val="bottom"/>
          </w:tcPr>
          <w:p w14:paraId="76BB1858" w14:textId="77777777" w:rsidR="00CB713E" w:rsidRDefault="00CB713E" w:rsidP="006B7F6E">
            <w:pPr>
              <w:ind w:left="80"/>
              <w:rPr>
                <w:sz w:val="20"/>
                <w:szCs w:val="20"/>
              </w:rPr>
            </w:pPr>
            <w:r>
              <w:rPr>
                <w:rFonts w:eastAsia="Times New Roman"/>
              </w:rPr>
              <w:t>с подгруппой,</w:t>
            </w:r>
          </w:p>
        </w:tc>
        <w:tc>
          <w:tcPr>
            <w:tcW w:w="1720" w:type="dxa"/>
            <w:tcBorders>
              <w:right w:val="single" w:sz="8" w:space="0" w:color="auto"/>
            </w:tcBorders>
            <w:vAlign w:val="bottom"/>
          </w:tcPr>
          <w:p w14:paraId="76BB1859" w14:textId="77777777" w:rsidR="00CB713E" w:rsidRDefault="00CB713E" w:rsidP="006B7F6E">
            <w:pPr>
              <w:rPr>
                <w:sz w:val="21"/>
                <w:szCs w:val="21"/>
              </w:rPr>
            </w:pPr>
          </w:p>
        </w:tc>
        <w:tc>
          <w:tcPr>
            <w:tcW w:w="1520" w:type="dxa"/>
            <w:tcBorders>
              <w:right w:val="single" w:sz="8" w:space="0" w:color="auto"/>
            </w:tcBorders>
            <w:vAlign w:val="bottom"/>
          </w:tcPr>
          <w:p w14:paraId="76BB185A" w14:textId="77777777" w:rsidR="00CB713E" w:rsidRDefault="00CB713E" w:rsidP="006B7F6E">
            <w:pPr>
              <w:ind w:left="100"/>
              <w:rPr>
                <w:sz w:val="20"/>
                <w:szCs w:val="20"/>
              </w:rPr>
            </w:pPr>
            <w:r>
              <w:rPr>
                <w:rFonts w:eastAsia="Times New Roman"/>
              </w:rPr>
              <w:t>речевыми</w:t>
            </w:r>
          </w:p>
        </w:tc>
        <w:tc>
          <w:tcPr>
            <w:tcW w:w="0" w:type="dxa"/>
            <w:vAlign w:val="bottom"/>
          </w:tcPr>
          <w:p w14:paraId="76BB185B" w14:textId="77777777" w:rsidR="00CB713E" w:rsidRDefault="00CB713E" w:rsidP="006B7F6E">
            <w:pPr>
              <w:rPr>
                <w:sz w:val="1"/>
                <w:szCs w:val="1"/>
              </w:rPr>
            </w:pPr>
          </w:p>
        </w:tc>
      </w:tr>
      <w:tr w:rsidR="00CB713E" w14:paraId="76BB1864" w14:textId="77777777" w:rsidTr="006B7F6E">
        <w:trPr>
          <w:trHeight w:val="257"/>
        </w:trPr>
        <w:tc>
          <w:tcPr>
            <w:tcW w:w="640" w:type="dxa"/>
            <w:tcBorders>
              <w:left w:val="single" w:sz="8" w:space="0" w:color="auto"/>
              <w:bottom w:val="single" w:sz="8" w:space="0" w:color="auto"/>
              <w:right w:val="single" w:sz="8" w:space="0" w:color="auto"/>
            </w:tcBorders>
            <w:vAlign w:val="bottom"/>
          </w:tcPr>
          <w:p w14:paraId="76BB185D" w14:textId="77777777" w:rsidR="00CB713E" w:rsidRDefault="00CB713E" w:rsidP="006B7F6E"/>
        </w:tc>
        <w:tc>
          <w:tcPr>
            <w:tcW w:w="2260" w:type="dxa"/>
            <w:tcBorders>
              <w:bottom w:val="single" w:sz="8" w:space="0" w:color="auto"/>
              <w:right w:val="single" w:sz="8" w:space="0" w:color="auto"/>
            </w:tcBorders>
            <w:vAlign w:val="bottom"/>
          </w:tcPr>
          <w:p w14:paraId="76BB185E" w14:textId="77777777" w:rsidR="00CB713E" w:rsidRDefault="00CB713E" w:rsidP="006B7F6E"/>
        </w:tc>
        <w:tc>
          <w:tcPr>
            <w:tcW w:w="1660" w:type="dxa"/>
            <w:tcBorders>
              <w:bottom w:val="single" w:sz="8" w:space="0" w:color="auto"/>
              <w:right w:val="single" w:sz="8" w:space="0" w:color="auto"/>
            </w:tcBorders>
            <w:vAlign w:val="bottom"/>
          </w:tcPr>
          <w:p w14:paraId="76BB185F" w14:textId="77777777" w:rsidR="00CB713E" w:rsidRDefault="00CB713E" w:rsidP="006B7F6E"/>
        </w:tc>
        <w:tc>
          <w:tcPr>
            <w:tcW w:w="1800" w:type="dxa"/>
            <w:tcBorders>
              <w:bottom w:val="single" w:sz="8" w:space="0" w:color="auto"/>
              <w:right w:val="single" w:sz="8" w:space="0" w:color="auto"/>
            </w:tcBorders>
            <w:vAlign w:val="bottom"/>
          </w:tcPr>
          <w:p w14:paraId="76BB1860" w14:textId="77777777" w:rsidR="00CB713E" w:rsidRDefault="00CB713E" w:rsidP="006B7F6E">
            <w:pPr>
              <w:ind w:left="80"/>
              <w:rPr>
                <w:sz w:val="20"/>
                <w:szCs w:val="20"/>
              </w:rPr>
            </w:pPr>
            <w:r>
              <w:rPr>
                <w:rFonts w:eastAsia="Times New Roman"/>
              </w:rPr>
              <w:t>всей группой</w:t>
            </w:r>
          </w:p>
        </w:tc>
        <w:tc>
          <w:tcPr>
            <w:tcW w:w="1720" w:type="dxa"/>
            <w:tcBorders>
              <w:bottom w:val="single" w:sz="8" w:space="0" w:color="auto"/>
              <w:right w:val="single" w:sz="8" w:space="0" w:color="auto"/>
            </w:tcBorders>
            <w:vAlign w:val="bottom"/>
          </w:tcPr>
          <w:p w14:paraId="76BB1861" w14:textId="77777777" w:rsidR="00CB713E" w:rsidRDefault="00CB713E" w:rsidP="006B7F6E"/>
        </w:tc>
        <w:tc>
          <w:tcPr>
            <w:tcW w:w="1520" w:type="dxa"/>
            <w:tcBorders>
              <w:bottom w:val="single" w:sz="8" w:space="0" w:color="auto"/>
              <w:right w:val="single" w:sz="8" w:space="0" w:color="auto"/>
            </w:tcBorders>
            <w:vAlign w:val="bottom"/>
          </w:tcPr>
          <w:p w14:paraId="76BB1862" w14:textId="77777777" w:rsidR="00CB713E" w:rsidRDefault="00CB713E" w:rsidP="006B7F6E">
            <w:pPr>
              <w:ind w:left="100"/>
              <w:rPr>
                <w:sz w:val="20"/>
                <w:szCs w:val="20"/>
              </w:rPr>
            </w:pPr>
            <w:r>
              <w:rPr>
                <w:rFonts w:eastAsia="Times New Roman"/>
              </w:rPr>
              <w:t>проблемами</w:t>
            </w:r>
          </w:p>
        </w:tc>
        <w:tc>
          <w:tcPr>
            <w:tcW w:w="0" w:type="dxa"/>
            <w:vAlign w:val="bottom"/>
          </w:tcPr>
          <w:p w14:paraId="76BB1863" w14:textId="77777777" w:rsidR="00CB713E" w:rsidRDefault="00CB713E" w:rsidP="006B7F6E">
            <w:pPr>
              <w:rPr>
                <w:sz w:val="1"/>
                <w:szCs w:val="1"/>
              </w:rPr>
            </w:pPr>
          </w:p>
        </w:tc>
      </w:tr>
      <w:tr w:rsidR="00CB713E" w14:paraId="76BB186C" w14:textId="77777777" w:rsidTr="006B7F6E">
        <w:trPr>
          <w:trHeight w:val="239"/>
        </w:trPr>
        <w:tc>
          <w:tcPr>
            <w:tcW w:w="640" w:type="dxa"/>
            <w:tcBorders>
              <w:left w:val="single" w:sz="8" w:space="0" w:color="auto"/>
              <w:right w:val="single" w:sz="8" w:space="0" w:color="auto"/>
            </w:tcBorders>
            <w:vAlign w:val="bottom"/>
          </w:tcPr>
          <w:p w14:paraId="76BB1865" w14:textId="77777777" w:rsidR="00CB713E" w:rsidRDefault="00CB713E" w:rsidP="006B7F6E">
            <w:pPr>
              <w:spacing w:line="240" w:lineRule="exact"/>
              <w:jc w:val="center"/>
              <w:rPr>
                <w:sz w:val="20"/>
                <w:szCs w:val="20"/>
              </w:rPr>
            </w:pPr>
            <w:r>
              <w:rPr>
                <w:rFonts w:eastAsia="Times New Roman"/>
                <w:w w:val="96"/>
              </w:rPr>
              <w:t>2.4.</w:t>
            </w:r>
          </w:p>
        </w:tc>
        <w:tc>
          <w:tcPr>
            <w:tcW w:w="2260" w:type="dxa"/>
            <w:tcBorders>
              <w:right w:val="single" w:sz="8" w:space="0" w:color="auto"/>
            </w:tcBorders>
            <w:vAlign w:val="bottom"/>
          </w:tcPr>
          <w:p w14:paraId="76BB1866" w14:textId="77777777" w:rsidR="00CB713E" w:rsidRDefault="00CB713E" w:rsidP="006B7F6E">
            <w:pPr>
              <w:spacing w:line="240" w:lineRule="exact"/>
              <w:ind w:left="100"/>
              <w:rPr>
                <w:sz w:val="20"/>
                <w:szCs w:val="20"/>
              </w:rPr>
            </w:pPr>
            <w:r>
              <w:rPr>
                <w:rFonts w:eastAsia="Times New Roman"/>
              </w:rPr>
              <w:t>Дорожки здоровья</w:t>
            </w:r>
          </w:p>
        </w:tc>
        <w:tc>
          <w:tcPr>
            <w:tcW w:w="1660" w:type="dxa"/>
            <w:tcBorders>
              <w:right w:val="single" w:sz="8" w:space="0" w:color="auto"/>
            </w:tcBorders>
            <w:vAlign w:val="bottom"/>
          </w:tcPr>
          <w:p w14:paraId="76BB1867" w14:textId="77777777" w:rsidR="00CB713E" w:rsidRDefault="00CB713E" w:rsidP="006B7F6E">
            <w:pPr>
              <w:spacing w:line="240" w:lineRule="exact"/>
              <w:ind w:left="80"/>
              <w:rPr>
                <w:sz w:val="20"/>
                <w:szCs w:val="20"/>
              </w:rPr>
            </w:pPr>
            <w:r>
              <w:rPr>
                <w:rFonts w:eastAsia="Times New Roman"/>
              </w:rPr>
              <w:t>После сна, во</w:t>
            </w:r>
          </w:p>
        </w:tc>
        <w:tc>
          <w:tcPr>
            <w:tcW w:w="1800" w:type="dxa"/>
            <w:tcBorders>
              <w:right w:val="single" w:sz="8" w:space="0" w:color="auto"/>
            </w:tcBorders>
            <w:vAlign w:val="bottom"/>
          </w:tcPr>
          <w:p w14:paraId="76BB1868" w14:textId="77777777" w:rsidR="00CB713E" w:rsidRDefault="00CB713E" w:rsidP="006B7F6E">
            <w:pPr>
              <w:spacing w:line="240"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869" w14:textId="77777777" w:rsidR="00CB713E" w:rsidRDefault="00CB713E" w:rsidP="006B7F6E">
            <w:pPr>
              <w:spacing w:line="240" w:lineRule="exact"/>
              <w:ind w:left="80"/>
              <w:rPr>
                <w:sz w:val="20"/>
                <w:szCs w:val="20"/>
              </w:rPr>
            </w:pPr>
            <w:r>
              <w:rPr>
                <w:rFonts w:eastAsia="Times New Roman"/>
              </w:rPr>
              <w:t>Инструктор по</w:t>
            </w:r>
          </w:p>
        </w:tc>
        <w:tc>
          <w:tcPr>
            <w:tcW w:w="1520" w:type="dxa"/>
            <w:tcBorders>
              <w:right w:val="single" w:sz="8" w:space="0" w:color="auto"/>
            </w:tcBorders>
            <w:vAlign w:val="bottom"/>
          </w:tcPr>
          <w:p w14:paraId="76BB186A" w14:textId="77777777" w:rsidR="00CB713E" w:rsidRDefault="00CB713E" w:rsidP="006B7F6E">
            <w:pPr>
              <w:rPr>
                <w:sz w:val="20"/>
                <w:szCs w:val="20"/>
              </w:rPr>
            </w:pPr>
          </w:p>
        </w:tc>
        <w:tc>
          <w:tcPr>
            <w:tcW w:w="0" w:type="dxa"/>
            <w:vAlign w:val="bottom"/>
          </w:tcPr>
          <w:p w14:paraId="76BB186B" w14:textId="77777777" w:rsidR="00CB713E" w:rsidRDefault="00CB713E" w:rsidP="006B7F6E">
            <w:pPr>
              <w:rPr>
                <w:sz w:val="1"/>
                <w:szCs w:val="1"/>
              </w:rPr>
            </w:pPr>
          </w:p>
        </w:tc>
      </w:tr>
      <w:tr w:rsidR="00CB713E" w14:paraId="76BB1874" w14:textId="77777777" w:rsidTr="006B7F6E">
        <w:trPr>
          <w:trHeight w:val="252"/>
        </w:trPr>
        <w:tc>
          <w:tcPr>
            <w:tcW w:w="640" w:type="dxa"/>
            <w:tcBorders>
              <w:left w:val="single" w:sz="8" w:space="0" w:color="auto"/>
              <w:right w:val="single" w:sz="8" w:space="0" w:color="auto"/>
            </w:tcBorders>
            <w:vAlign w:val="bottom"/>
          </w:tcPr>
          <w:p w14:paraId="76BB186D" w14:textId="77777777" w:rsidR="00CB713E" w:rsidRDefault="00CB713E" w:rsidP="006B7F6E">
            <w:pPr>
              <w:rPr>
                <w:sz w:val="21"/>
                <w:szCs w:val="21"/>
              </w:rPr>
            </w:pPr>
          </w:p>
        </w:tc>
        <w:tc>
          <w:tcPr>
            <w:tcW w:w="2260" w:type="dxa"/>
            <w:tcBorders>
              <w:right w:val="single" w:sz="8" w:space="0" w:color="auto"/>
            </w:tcBorders>
            <w:vAlign w:val="bottom"/>
          </w:tcPr>
          <w:p w14:paraId="76BB186E" w14:textId="77777777" w:rsidR="00CB713E" w:rsidRDefault="00CB713E" w:rsidP="006B7F6E">
            <w:pPr>
              <w:rPr>
                <w:sz w:val="21"/>
                <w:szCs w:val="21"/>
              </w:rPr>
            </w:pPr>
          </w:p>
        </w:tc>
        <w:tc>
          <w:tcPr>
            <w:tcW w:w="1660" w:type="dxa"/>
            <w:tcBorders>
              <w:right w:val="single" w:sz="8" w:space="0" w:color="auto"/>
            </w:tcBorders>
            <w:vAlign w:val="bottom"/>
          </w:tcPr>
          <w:p w14:paraId="76BB186F" w14:textId="77777777" w:rsidR="00CB713E" w:rsidRDefault="00CB713E" w:rsidP="006B7F6E">
            <w:pPr>
              <w:ind w:left="80"/>
              <w:rPr>
                <w:sz w:val="20"/>
                <w:szCs w:val="20"/>
              </w:rPr>
            </w:pPr>
            <w:r>
              <w:rPr>
                <w:rFonts w:eastAsia="Times New Roman"/>
              </w:rPr>
              <w:t>время физ.</w:t>
            </w:r>
          </w:p>
        </w:tc>
        <w:tc>
          <w:tcPr>
            <w:tcW w:w="1800" w:type="dxa"/>
            <w:tcBorders>
              <w:right w:val="single" w:sz="8" w:space="0" w:color="auto"/>
            </w:tcBorders>
            <w:vAlign w:val="bottom"/>
          </w:tcPr>
          <w:p w14:paraId="76BB1870"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871" w14:textId="77777777" w:rsidR="00CB713E" w:rsidRDefault="00CB713E" w:rsidP="006B7F6E">
            <w:pPr>
              <w:ind w:left="80"/>
              <w:rPr>
                <w:sz w:val="20"/>
                <w:szCs w:val="20"/>
              </w:rPr>
            </w:pPr>
            <w:r>
              <w:rPr>
                <w:rFonts w:eastAsia="Times New Roman"/>
              </w:rPr>
              <w:t>физ. культуре,</w:t>
            </w:r>
          </w:p>
        </w:tc>
        <w:tc>
          <w:tcPr>
            <w:tcW w:w="1520" w:type="dxa"/>
            <w:tcBorders>
              <w:right w:val="single" w:sz="8" w:space="0" w:color="auto"/>
            </w:tcBorders>
            <w:vAlign w:val="bottom"/>
          </w:tcPr>
          <w:p w14:paraId="76BB1872" w14:textId="77777777" w:rsidR="00CB713E" w:rsidRDefault="00CB713E" w:rsidP="006B7F6E">
            <w:pPr>
              <w:rPr>
                <w:sz w:val="21"/>
                <w:szCs w:val="21"/>
              </w:rPr>
            </w:pPr>
          </w:p>
        </w:tc>
        <w:tc>
          <w:tcPr>
            <w:tcW w:w="0" w:type="dxa"/>
            <w:vAlign w:val="bottom"/>
          </w:tcPr>
          <w:p w14:paraId="76BB1873" w14:textId="77777777" w:rsidR="00CB713E" w:rsidRDefault="00CB713E" w:rsidP="006B7F6E">
            <w:pPr>
              <w:rPr>
                <w:sz w:val="1"/>
                <w:szCs w:val="1"/>
              </w:rPr>
            </w:pPr>
          </w:p>
        </w:tc>
      </w:tr>
      <w:tr w:rsidR="00CB713E" w14:paraId="76BB187C" w14:textId="77777777" w:rsidTr="006B7F6E">
        <w:trPr>
          <w:trHeight w:val="254"/>
        </w:trPr>
        <w:tc>
          <w:tcPr>
            <w:tcW w:w="640" w:type="dxa"/>
            <w:tcBorders>
              <w:left w:val="single" w:sz="8" w:space="0" w:color="auto"/>
              <w:right w:val="single" w:sz="8" w:space="0" w:color="auto"/>
            </w:tcBorders>
            <w:vAlign w:val="bottom"/>
          </w:tcPr>
          <w:p w14:paraId="76BB1875" w14:textId="77777777" w:rsidR="00CB713E" w:rsidRDefault="00CB713E" w:rsidP="006B7F6E"/>
        </w:tc>
        <w:tc>
          <w:tcPr>
            <w:tcW w:w="2260" w:type="dxa"/>
            <w:tcBorders>
              <w:right w:val="single" w:sz="8" w:space="0" w:color="auto"/>
            </w:tcBorders>
            <w:vAlign w:val="bottom"/>
          </w:tcPr>
          <w:p w14:paraId="76BB1876" w14:textId="77777777" w:rsidR="00CB713E" w:rsidRDefault="00CB713E" w:rsidP="006B7F6E"/>
        </w:tc>
        <w:tc>
          <w:tcPr>
            <w:tcW w:w="1660" w:type="dxa"/>
            <w:tcBorders>
              <w:right w:val="single" w:sz="8" w:space="0" w:color="auto"/>
            </w:tcBorders>
            <w:vAlign w:val="bottom"/>
          </w:tcPr>
          <w:p w14:paraId="76BB1877" w14:textId="77777777" w:rsidR="00CB713E" w:rsidRDefault="00CB713E" w:rsidP="006B7F6E">
            <w:pPr>
              <w:ind w:left="80"/>
              <w:rPr>
                <w:sz w:val="20"/>
                <w:szCs w:val="20"/>
              </w:rPr>
            </w:pPr>
            <w:r>
              <w:rPr>
                <w:rFonts w:eastAsia="Times New Roman"/>
              </w:rPr>
              <w:t>занятий</w:t>
            </w:r>
          </w:p>
        </w:tc>
        <w:tc>
          <w:tcPr>
            <w:tcW w:w="1800" w:type="dxa"/>
            <w:tcBorders>
              <w:right w:val="single" w:sz="8" w:space="0" w:color="auto"/>
            </w:tcBorders>
            <w:vAlign w:val="bottom"/>
          </w:tcPr>
          <w:p w14:paraId="76BB1878" w14:textId="77777777" w:rsidR="00CB713E" w:rsidRDefault="00CB713E" w:rsidP="006B7F6E">
            <w:pPr>
              <w:ind w:left="80"/>
              <w:rPr>
                <w:sz w:val="20"/>
                <w:szCs w:val="20"/>
              </w:rPr>
            </w:pPr>
            <w:r>
              <w:rPr>
                <w:rFonts w:eastAsia="Times New Roman"/>
              </w:rPr>
              <w:t>Обучение</w:t>
            </w:r>
          </w:p>
        </w:tc>
        <w:tc>
          <w:tcPr>
            <w:tcW w:w="1720" w:type="dxa"/>
            <w:tcBorders>
              <w:right w:val="single" w:sz="8" w:space="0" w:color="auto"/>
            </w:tcBorders>
            <w:vAlign w:val="bottom"/>
          </w:tcPr>
          <w:p w14:paraId="76BB1879" w14:textId="77777777" w:rsidR="00CB713E" w:rsidRDefault="00CB713E" w:rsidP="006B7F6E">
            <w:pPr>
              <w:ind w:left="80"/>
              <w:rPr>
                <w:sz w:val="20"/>
                <w:szCs w:val="20"/>
              </w:rPr>
            </w:pPr>
            <w:r>
              <w:rPr>
                <w:rFonts w:eastAsia="Times New Roman"/>
              </w:rPr>
              <w:t>воспитатели</w:t>
            </w:r>
          </w:p>
        </w:tc>
        <w:tc>
          <w:tcPr>
            <w:tcW w:w="1520" w:type="dxa"/>
            <w:tcBorders>
              <w:right w:val="single" w:sz="8" w:space="0" w:color="auto"/>
            </w:tcBorders>
            <w:vAlign w:val="bottom"/>
          </w:tcPr>
          <w:p w14:paraId="76BB187A" w14:textId="77777777" w:rsidR="00CB713E" w:rsidRDefault="00CB713E" w:rsidP="006B7F6E"/>
        </w:tc>
        <w:tc>
          <w:tcPr>
            <w:tcW w:w="0" w:type="dxa"/>
            <w:vAlign w:val="bottom"/>
          </w:tcPr>
          <w:p w14:paraId="76BB187B" w14:textId="77777777" w:rsidR="00CB713E" w:rsidRDefault="00CB713E" w:rsidP="006B7F6E">
            <w:pPr>
              <w:rPr>
                <w:sz w:val="1"/>
                <w:szCs w:val="1"/>
              </w:rPr>
            </w:pPr>
          </w:p>
        </w:tc>
      </w:tr>
      <w:tr w:rsidR="00CB713E" w14:paraId="76BB1884" w14:textId="77777777" w:rsidTr="006B7F6E">
        <w:trPr>
          <w:trHeight w:val="252"/>
        </w:trPr>
        <w:tc>
          <w:tcPr>
            <w:tcW w:w="640" w:type="dxa"/>
            <w:tcBorders>
              <w:left w:val="single" w:sz="8" w:space="0" w:color="auto"/>
              <w:right w:val="single" w:sz="8" w:space="0" w:color="auto"/>
            </w:tcBorders>
            <w:vAlign w:val="bottom"/>
          </w:tcPr>
          <w:p w14:paraId="76BB187D" w14:textId="77777777" w:rsidR="00CB713E" w:rsidRDefault="00CB713E" w:rsidP="006B7F6E">
            <w:pPr>
              <w:rPr>
                <w:sz w:val="21"/>
                <w:szCs w:val="21"/>
              </w:rPr>
            </w:pPr>
          </w:p>
        </w:tc>
        <w:tc>
          <w:tcPr>
            <w:tcW w:w="2260" w:type="dxa"/>
            <w:tcBorders>
              <w:right w:val="single" w:sz="8" w:space="0" w:color="auto"/>
            </w:tcBorders>
            <w:vAlign w:val="bottom"/>
          </w:tcPr>
          <w:p w14:paraId="76BB187E" w14:textId="77777777" w:rsidR="00CB713E" w:rsidRDefault="00CB713E" w:rsidP="006B7F6E">
            <w:pPr>
              <w:rPr>
                <w:sz w:val="21"/>
                <w:szCs w:val="21"/>
              </w:rPr>
            </w:pPr>
          </w:p>
        </w:tc>
        <w:tc>
          <w:tcPr>
            <w:tcW w:w="1660" w:type="dxa"/>
            <w:tcBorders>
              <w:right w:val="single" w:sz="8" w:space="0" w:color="auto"/>
            </w:tcBorders>
            <w:vAlign w:val="bottom"/>
          </w:tcPr>
          <w:p w14:paraId="76BB187F" w14:textId="77777777" w:rsidR="00CB713E" w:rsidRDefault="00CB713E" w:rsidP="006B7F6E">
            <w:pPr>
              <w:rPr>
                <w:sz w:val="21"/>
                <w:szCs w:val="21"/>
              </w:rPr>
            </w:pPr>
          </w:p>
        </w:tc>
        <w:tc>
          <w:tcPr>
            <w:tcW w:w="1800" w:type="dxa"/>
            <w:tcBorders>
              <w:right w:val="single" w:sz="8" w:space="0" w:color="auto"/>
            </w:tcBorders>
            <w:vAlign w:val="bottom"/>
          </w:tcPr>
          <w:p w14:paraId="76BB1880" w14:textId="77777777" w:rsidR="00CB713E" w:rsidRDefault="00CB713E" w:rsidP="006B7F6E">
            <w:pPr>
              <w:ind w:left="80"/>
              <w:rPr>
                <w:sz w:val="20"/>
                <w:szCs w:val="20"/>
              </w:rPr>
            </w:pPr>
            <w:r>
              <w:rPr>
                <w:rFonts w:eastAsia="Times New Roman"/>
              </w:rPr>
              <w:t>правильной</w:t>
            </w:r>
          </w:p>
        </w:tc>
        <w:tc>
          <w:tcPr>
            <w:tcW w:w="1720" w:type="dxa"/>
            <w:tcBorders>
              <w:right w:val="single" w:sz="8" w:space="0" w:color="auto"/>
            </w:tcBorders>
            <w:vAlign w:val="bottom"/>
          </w:tcPr>
          <w:p w14:paraId="76BB1881" w14:textId="77777777" w:rsidR="00CB713E" w:rsidRDefault="00CB713E" w:rsidP="006B7F6E">
            <w:pPr>
              <w:rPr>
                <w:sz w:val="21"/>
                <w:szCs w:val="21"/>
              </w:rPr>
            </w:pPr>
          </w:p>
        </w:tc>
        <w:tc>
          <w:tcPr>
            <w:tcW w:w="1520" w:type="dxa"/>
            <w:tcBorders>
              <w:right w:val="single" w:sz="8" w:space="0" w:color="auto"/>
            </w:tcBorders>
            <w:vAlign w:val="bottom"/>
          </w:tcPr>
          <w:p w14:paraId="76BB1882" w14:textId="77777777" w:rsidR="00CB713E" w:rsidRDefault="00CB713E" w:rsidP="006B7F6E">
            <w:pPr>
              <w:rPr>
                <w:sz w:val="21"/>
                <w:szCs w:val="21"/>
              </w:rPr>
            </w:pPr>
          </w:p>
        </w:tc>
        <w:tc>
          <w:tcPr>
            <w:tcW w:w="0" w:type="dxa"/>
            <w:vAlign w:val="bottom"/>
          </w:tcPr>
          <w:p w14:paraId="76BB1883" w14:textId="77777777" w:rsidR="00CB713E" w:rsidRDefault="00CB713E" w:rsidP="006B7F6E">
            <w:pPr>
              <w:rPr>
                <w:sz w:val="1"/>
                <w:szCs w:val="1"/>
              </w:rPr>
            </w:pPr>
          </w:p>
        </w:tc>
      </w:tr>
      <w:tr w:rsidR="00CB713E" w14:paraId="76BB188C" w14:textId="77777777" w:rsidTr="006B7F6E">
        <w:trPr>
          <w:trHeight w:val="254"/>
        </w:trPr>
        <w:tc>
          <w:tcPr>
            <w:tcW w:w="640" w:type="dxa"/>
            <w:tcBorders>
              <w:left w:val="single" w:sz="8" w:space="0" w:color="auto"/>
              <w:right w:val="single" w:sz="8" w:space="0" w:color="auto"/>
            </w:tcBorders>
            <w:vAlign w:val="bottom"/>
          </w:tcPr>
          <w:p w14:paraId="76BB1885" w14:textId="77777777" w:rsidR="00CB713E" w:rsidRDefault="00CB713E" w:rsidP="006B7F6E"/>
        </w:tc>
        <w:tc>
          <w:tcPr>
            <w:tcW w:w="2260" w:type="dxa"/>
            <w:tcBorders>
              <w:right w:val="single" w:sz="8" w:space="0" w:color="auto"/>
            </w:tcBorders>
            <w:vAlign w:val="bottom"/>
          </w:tcPr>
          <w:p w14:paraId="76BB1886" w14:textId="77777777" w:rsidR="00CB713E" w:rsidRDefault="00CB713E" w:rsidP="006B7F6E"/>
        </w:tc>
        <w:tc>
          <w:tcPr>
            <w:tcW w:w="1660" w:type="dxa"/>
            <w:tcBorders>
              <w:right w:val="single" w:sz="8" w:space="0" w:color="auto"/>
            </w:tcBorders>
            <w:vAlign w:val="bottom"/>
          </w:tcPr>
          <w:p w14:paraId="76BB1887" w14:textId="77777777" w:rsidR="00CB713E" w:rsidRDefault="00CB713E" w:rsidP="006B7F6E"/>
        </w:tc>
        <w:tc>
          <w:tcPr>
            <w:tcW w:w="1800" w:type="dxa"/>
            <w:tcBorders>
              <w:right w:val="single" w:sz="8" w:space="0" w:color="auto"/>
            </w:tcBorders>
            <w:vAlign w:val="bottom"/>
          </w:tcPr>
          <w:p w14:paraId="76BB1888" w14:textId="77777777" w:rsidR="00CB713E" w:rsidRDefault="00CB713E" w:rsidP="006B7F6E">
            <w:pPr>
              <w:ind w:left="80"/>
              <w:rPr>
                <w:sz w:val="20"/>
                <w:szCs w:val="20"/>
              </w:rPr>
            </w:pPr>
            <w:r>
              <w:rPr>
                <w:rFonts w:eastAsia="Times New Roman"/>
              </w:rPr>
              <w:t>ходьбе,</w:t>
            </w:r>
          </w:p>
        </w:tc>
        <w:tc>
          <w:tcPr>
            <w:tcW w:w="1720" w:type="dxa"/>
            <w:tcBorders>
              <w:right w:val="single" w:sz="8" w:space="0" w:color="auto"/>
            </w:tcBorders>
            <w:vAlign w:val="bottom"/>
          </w:tcPr>
          <w:p w14:paraId="76BB1889" w14:textId="77777777" w:rsidR="00CB713E" w:rsidRDefault="00CB713E" w:rsidP="006B7F6E"/>
        </w:tc>
        <w:tc>
          <w:tcPr>
            <w:tcW w:w="1520" w:type="dxa"/>
            <w:tcBorders>
              <w:right w:val="single" w:sz="8" w:space="0" w:color="auto"/>
            </w:tcBorders>
            <w:vAlign w:val="bottom"/>
          </w:tcPr>
          <w:p w14:paraId="76BB188A" w14:textId="77777777" w:rsidR="00CB713E" w:rsidRDefault="00CB713E" w:rsidP="006B7F6E"/>
        </w:tc>
        <w:tc>
          <w:tcPr>
            <w:tcW w:w="0" w:type="dxa"/>
            <w:vAlign w:val="bottom"/>
          </w:tcPr>
          <w:p w14:paraId="76BB188B" w14:textId="77777777" w:rsidR="00CB713E" w:rsidRDefault="00CB713E" w:rsidP="006B7F6E">
            <w:pPr>
              <w:rPr>
                <w:sz w:val="1"/>
                <w:szCs w:val="1"/>
              </w:rPr>
            </w:pPr>
          </w:p>
        </w:tc>
      </w:tr>
      <w:tr w:rsidR="00CB713E" w14:paraId="76BB1894" w14:textId="77777777" w:rsidTr="006B7F6E">
        <w:trPr>
          <w:trHeight w:val="252"/>
        </w:trPr>
        <w:tc>
          <w:tcPr>
            <w:tcW w:w="640" w:type="dxa"/>
            <w:tcBorders>
              <w:left w:val="single" w:sz="8" w:space="0" w:color="auto"/>
              <w:right w:val="single" w:sz="8" w:space="0" w:color="auto"/>
            </w:tcBorders>
            <w:vAlign w:val="bottom"/>
          </w:tcPr>
          <w:p w14:paraId="76BB188D" w14:textId="77777777" w:rsidR="00CB713E" w:rsidRDefault="00CB713E" w:rsidP="006B7F6E">
            <w:pPr>
              <w:rPr>
                <w:sz w:val="21"/>
                <w:szCs w:val="21"/>
              </w:rPr>
            </w:pPr>
          </w:p>
        </w:tc>
        <w:tc>
          <w:tcPr>
            <w:tcW w:w="2260" w:type="dxa"/>
            <w:tcBorders>
              <w:right w:val="single" w:sz="8" w:space="0" w:color="auto"/>
            </w:tcBorders>
            <w:vAlign w:val="bottom"/>
          </w:tcPr>
          <w:p w14:paraId="76BB188E" w14:textId="77777777" w:rsidR="00CB713E" w:rsidRDefault="00CB713E" w:rsidP="006B7F6E">
            <w:pPr>
              <w:rPr>
                <w:sz w:val="21"/>
                <w:szCs w:val="21"/>
              </w:rPr>
            </w:pPr>
          </w:p>
        </w:tc>
        <w:tc>
          <w:tcPr>
            <w:tcW w:w="1660" w:type="dxa"/>
            <w:tcBorders>
              <w:right w:val="single" w:sz="8" w:space="0" w:color="auto"/>
            </w:tcBorders>
            <w:vAlign w:val="bottom"/>
          </w:tcPr>
          <w:p w14:paraId="76BB188F" w14:textId="77777777" w:rsidR="00CB713E" w:rsidRDefault="00CB713E" w:rsidP="006B7F6E">
            <w:pPr>
              <w:rPr>
                <w:sz w:val="21"/>
                <w:szCs w:val="21"/>
              </w:rPr>
            </w:pPr>
          </w:p>
        </w:tc>
        <w:tc>
          <w:tcPr>
            <w:tcW w:w="1800" w:type="dxa"/>
            <w:tcBorders>
              <w:right w:val="single" w:sz="8" w:space="0" w:color="auto"/>
            </w:tcBorders>
            <w:vAlign w:val="bottom"/>
          </w:tcPr>
          <w:p w14:paraId="76BB1890" w14:textId="77777777" w:rsidR="00CB713E" w:rsidRDefault="00CB713E" w:rsidP="006B7F6E">
            <w:pPr>
              <w:ind w:left="80"/>
              <w:rPr>
                <w:sz w:val="20"/>
                <w:szCs w:val="20"/>
              </w:rPr>
            </w:pPr>
            <w:r>
              <w:rPr>
                <w:rFonts w:eastAsia="Times New Roman"/>
              </w:rPr>
              <w:t>формирование</w:t>
            </w:r>
          </w:p>
        </w:tc>
        <w:tc>
          <w:tcPr>
            <w:tcW w:w="1720" w:type="dxa"/>
            <w:tcBorders>
              <w:right w:val="single" w:sz="8" w:space="0" w:color="auto"/>
            </w:tcBorders>
            <w:vAlign w:val="bottom"/>
          </w:tcPr>
          <w:p w14:paraId="76BB1891" w14:textId="77777777" w:rsidR="00CB713E" w:rsidRDefault="00CB713E" w:rsidP="006B7F6E">
            <w:pPr>
              <w:rPr>
                <w:sz w:val="21"/>
                <w:szCs w:val="21"/>
              </w:rPr>
            </w:pPr>
          </w:p>
        </w:tc>
        <w:tc>
          <w:tcPr>
            <w:tcW w:w="1520" w:type="dxa"/>
            <w:tcBorders>
              <w:right w:val="single" w:sz="8" w:space="0" w:color="auto"/>
            </w:tcBorders>
            <w:vAlign w:val="bottom"/>
          </w:tcPr>
          <w:p w14:paraId="76BB1892" w14:textId="77777777" w:rsidR="00CB713E" w:rsidRDefault="00CB713E" w:rsidP="006B7F6E">
            <w:pPr>
              <w:rPr>
                <w:sz w:val="21"/>
                <w:szCs w:val="21"/>
              </w:rPr>
            </w:pPr>
          </w:p>
        </w:tc>
        <w:tc>
          <w:tcPr>
            <w:tcW w:w="0" w:type="dxa"/>
            <w:vAlign w:val="bottom"/>
          </w:tcPr>
          <w:p w14:paraId="76BB1893" w14:textId="77777777" w:rsidR="00CB713E" w:rsidRDefault="00CB713E" w:rsidP="006B7F6E">
            <w:pPr>
              <w:rPr>
                <w:sz w:val="1"/>
                <w:szCs w:val="1"/>
              </w:rPr>
            </w:pPr>
          </w:p>
        </w:tc>
      </w:tr>
      <w:tr w:rsidR="00CB713E" w14:paraId="76BB189C" w14:textId="77777777" w:rsidTr="006B7F6E">
        <w:trPr>
          <w:trHeight w:val="252"/>
        </w:trPr>
        <w:tc>
          <w:tcPr>
            <w:tcW w:w="640" w:type="dxa"/>
            <w:tcBorders>
              <w:left w:val="single" w:sz="8" w:space="0" w:color="auto"/>
              <w:right w:val="single" w:sz="8" w:space="0" w:color="auto"/>
            </w:tcBorders>
            <w:vAlign w:val="bottom"/>
          </w:tcPr>
          <w:p w14:paraId="76BB1895" w14:textId="77777777" w:rsidR="00CB713E" w:rsidRDefault="00CB713E" w:rsidP="006B7F6E">
            <w:pPr>
              <w:rPr>
                <w:sz w:val="21"/>
                <w:szCs w:val="21"/>
              </w:rPr>
            </w:pPr>
          </w:p>
        </w:tc>
        <w:tc>
          <w:tcPr>
            <w:tcW w:w="2260" w:type="dxa"/>
            <w:tcBorders>
              <w:right w:val="single" w:sz="8" w:space="0" w:color="auto"/>
            </w:tcBorders>
            <w:vAlign w:val="bottom"/>
          </w:tcPr>
          <w:p w14:paraId="76BB1896" w14:textId="77777777" w:rsidR="00CB713E" w:rsidRDefault="00CB713E" w:rsidP="006B7F6E">
            <w:pPr>
              <w:rPr>
                <w:sz w:val="21"/>
                <w:szCs w:val="21"/>
              </w:rPr>
            </w:pPr>
          </w:p>
        </w:tc>
        <w:tc>
          <w:tcPr>
            <w:tcW w:w="1660" w:type="dxa"/>
            <w:tcBorders>
              <w:right w:val="single" w:sz="8" w:space="0" w:color="auto"/>
            </w:tcBorders>
            <w:vAlign w:val="bottom"/>
          </w:tcPr>
          <w:p w14:paraId="76BB1897" w14:textId="77777777" w:rsidR="00CB713E" w:rsidRDefault="00CB713E" w:rsidP="006B7F6E">
            <w:pPr>
              <w:rPr>
                <w:sz w:val="21"/>
                <w:szCs w:val="21"/>
              </w:rPr>
            </w:pPr>
          </w:p>
        </w:tc>
        <w:tc>
          <w:tcPr>
            <w:tcW w:w="1800" w:type="dxa"/>
            <w:tcBorders>
              <w:right w:val="single" w:sz="8" w:space="0" w:color="auto"/>
            </w:tcBorders>
            <w:vAlign w:val="bottom"/>
          </w:tcPr>
          <w:p w14:paraId="76BB1898" w14:textId="77777777" w:rsidR="00CB713E" w:rsidRDefault="00CB713E" w:rsidP="006B7F6E">
            <w:pPr>
              <w:ind w:left="80"/>
              <w:rPr>
                <w:sz w:val="20"/>
                <w:szCs w:val="20"/>
              </w:rPr>
            </w:pPr>
            <w:r>
              <w:rPr>
                <w:rFonts w:eastAsia="Times New Roman"/>
              </w:rPr>
              <w:t>осанки,</w:t>
            </w:r>
          </w:p>
        </w:tc>
        <w:tc>
          <w:tcPr>
            <w:tcW w:w="1720" w:type="dxa"/>
            <w:tcBorders>
              <w:right w:val="single" w:sz="8" w:space="0" w:color="auto"/>
            </w:tcBorders>
            <w:vAlign w:val="bottom"/>
          </w:tcPr>
          <w:p w14:paraId="76BB1899" w14:textId="77777777" w:rsidR="00CB713E" w:rsidRDefault="00CB713E" w:rsidP="006B7F6E">
            <w:pPr>
              <w:rPr>
                <w:sz w:val="21"/>
                <w:szCs w:val="21"/>
              </w:rPr>
            </w:pPr>
          </w:p>
        </w:tc>
        <w:tc>
          <w:tcPr>
            <w:tcW w:w="1520" w:type="dxa"/>
            <w:tcBorders>
              <w:right w:val="single" w:sz="8" w:space="0" w:color="auto"/>
            </w:tcBorders>
            <w:vAlign w:val="bottom"/>
          </w:tcPr>
          <w:p w14:paraId="76BB189A" w14:textId="77777777" w:rsidR="00CB713E" w:rsidRDefault="00CB713E" w:rsidP="006B7F6E">
            <w:pPr>
              <w:rPr>
                <w:sz w:val="21"/>
                <w:szCs w:val="21"/>
              </w:rPr>
            </w:pPr>
          </w:p>
        </w:tc>
        <w:tc>
          <w:tcPr>
            <w:tcW w:w="0" w:type="dxa"/>
            <w:vAlign w:val="bottom"/>
          </w:tcPr>
          <w:p w14:paraId="76BB189B" w14:textId="77777777" w:rsidR="00CB713E" w:rsidRDefault="00CB713E" w:rsidP="006B7F6E">
            <w:pPr>
              <w:rPr>
                <w:sz w:val="1"/>
                <w:szCs w:val="1"/>
              </w:rPr>
            </w:pPr>
          </w:p>
        </w:tc>
      </w:tr>
      <w:tr w:rsidR="00CB713E" w14:paraId="76BB18A4" w14:textId="77777777" w:rsidTr="006B7F6E">
        <w:trPr>
          <w:trHeight w:val="254"/>
        </w:trPr>
        <w:tc>
          <w:tcPr>
            <w:tcW w:w="640" w:type="dxa"/>
            <w:tcBorders>
              <w:left w:val="single" w:sz="8" w:space="0" w:color="auto"/>
              <w:right w:val="single" w:sz="8" w:space="0" w:color="auto"/>
            </w:tcBorders>
            <w:vAlign w:val="bottom"/>
          </w:tcPr>
          <w:p w14:paraId="76BB189D" w14:textId="77777777" w:rsidR="00CB713E" w:rsidRDefault="00CB713E" w:rsidP="006B7F6E"/>
        </w:tc>
        <w:tc>
          <w:tcPr>
            <w:tcW w:w="2260" w:type="dxa"/>
            <w:tcBorders>
              <w:right w:val="single" w:sz="8" w:space="0" w:color="auto"/>
            </w:tcBorders>
            <w:vAlign w:val="bottom"/>
          </w:tcPr>
          <w:p w14:paraId="76BB189E" w14:textId="77777777" w:rsidR="00CB713E" w:rsidRDefault="00CB713E" w:rsidP="006B7F6E"/>
        </w:tc>
        <w:tc>
          <w:tcPr>
            <w:tcW w:w="1660" w:type="dxa"/>
            <w:tcBorders>
              <w:right w:val="single" w:sz="8" w:space="0" w:color="auto"/>
            </w:tcBorders>
            <w:vAlign w:val="bottom"/>
          </w:tcPr>
          <w:p w14:paraId="76BB189F" w14:textId="77777777" w:rsidR="00CB713E" w:rsidRDefault="00CB713E" w:rsidP="006B7F6E"/>
        </w:tc>
        <w:tc>
          <w:tcPr>
            <w:tcW w:w="1800" w:type="dxa"/>
            <w:tcBorders>
              <w:right w:val="single" w:sz="8" w:space="0" w:color="auto"/>
            </w:tcBorders>
            <w:vAlign w:val="bottom"/>
          </w:tcPr>
          <w:p w14:paraId="76BB18A0" w14:textId="77777777" w:rsidR="00CB713E" w:rsidRDefault="00CB713E" w:rsidP="006B7F6E">
            <w:pPr>
              <w:ind w:left="80"/>
              <w:rPr>
                <w:sz w:val="20"/>
                <w:szCs w:val="20"/>
              </w:rPr>
            </w:pPr>
            <w:r>
              <w:rPr>
                <w:rFonts w:eastAsia="Times New Roman"/>
              </w:rPr>
              <w:t>профилактика</w:t>
            </w:r>
          </w:p>
        </w:tc>
        <w:tc>
          <w:tcPr>
            <w:tcW w:w="1720" w:type="dxa"/>
            <w:tcBorders>
              <w:right w:val="single" w:sz="8" w:space="0" w:color="auto"/>
            </w:tcBorders>
            <w:vAlign w:val="bottom"/>
          </w:tcPr>
          <w:p w14:paraId="76BB18A1" w14:textId="77777777" w:rsidR="00CB713E" w:rsidRDefault="00CB713E" w:rsidP="006B7F6E"/>
        </w:tc>
        <w:tc>
          <w:tcPr>
            <w:tcW w:w="1520" w:type="dxa"/>
            <w:tcBorders>
              <w:right w:val="single" w:sz="8" w:space="0" w:color="auto"/>
            </w:tcBorders>
            <w:vAlign w:val="bottom"/>
          </w:tcPr>
          <w:p w14:paraId="76BB18A2" w14:textId="77777777" w:rsidR="00CB713E" w:rsidRDefault="00CB713E" w:rsidP="006B7F6E"/>
        </w:tc>
        <w:tc>
          <w:tcPr>
            <w:tcW w:w="0" w:type="dxa"/>
            <w:vAlign w:val="bottom"/>
          </w:tcPr>
          <w:p w14:paraId="76BB18A3" w14:textId="77777777" w:rsidR="00CB713E" w:rsidRDefault="00CB713E" w:rsidP="006B7F6E">
            <w:pPr>
              <w:rPr>
                <w:sz w:val="1"/>
                <w:szCs w:val="1"/>
              </w:rPr>
            </w:pPr>
          </w:p>
        </w:tc>
      </w:tr>
      <w:tr w:rsidR="00CB713E" w14:paraId="76BB18AC" w14:textId="77777777" w:rsidTr="006B7F6E">
        <w:trPr>
          <w:trHeight w:val="257"/>
        </w:trPr>
        <w:tc>
          <w:tcPr>
            <w:tcW w:w="640" w:type="dxa"/>
            <w:tcBorders>
              <w:left w:val="single" w:sz="8" w:space="0" w:color="auto"/>
              <w:bottom w:val="single" w:sz="8" w:space="0" w:color="auto"/>
              <w:right w:val="single" w:sz="8" w:space="0" w:color="auto"/>
            </w:tcBorders>
            <w:vAlign w:val="bottom"/>
          </w:tcPr>
          <w:p w14:paraId="76BB18A5" w14:textId="77777777" w:rsidR="00CB713E" w:rsidRDefault="00CB713E" w:rsidP="006B7F6E"/>
        </w:tc>
        <w:tc>
          <w:tcPr>
            <w:tcW w:w="2260" w:type="dxa"/>
            <w:tcBorders>
              <w:bottom w:val="single" w:sz="8" w:space="0" w:color="auto"/>
              <w:right w:val="single" w:sz="8" w:space="0" w:color="auto"/>
            </w:tcBorders>
            <w:vAlign w:val="bottom"/>
          </w:tcPr>
          <w:p w14:paraId="76BB18A6" w14:textId="77777777" w:rsidR="00CB713E" w:rsidRDefault="00CB713E" w:rsidP="006B7F6E"/>
        </w:tc>
        <w:tc>
          <w:tcPr>
            <w:tcW w:w="1660" w:type="dxa"/>
            <w:tcBorders>
              <w:bottom w:val="single" w:sz="8" w:space="0" w:color="auto"/>
              <w:right w:val="single" w:sz="8" w:space="0" w:color="auto"/>
            </w:tcBorders>
            <w:vAlign w:val="bottom"/>
          </w:tcPr>
          <w:p w14:paraId="76BB18A7" w14:textId="77777777" w:rsidR="00CB713E" w:rsidRDefault="00CB713E" w:rsidP="006B7F6E"/>
        </w:tc>
        <w:tc>
          <w:tcPr>
            <w:tcW w:w="1800" w:type="dxa"/>
            <w:tcBorders>
              <w:bottom w:val="single" w:sz="8" w:space="0" w:color="auto"/>
              <w:right w:val="single" w:sz="8" w:space="0" w:color="auto"/>
            </w:tcBorders>
            <w:vAlign w:val="bottom"/>
          </w:tcPr>
          <w:p w14:paraId="76BB18A8" w14:textId="77777777" w:rsidR="00CB713E" w:rsidRDefault="00CB713E" w:rsidP="006B7F6E">
            <w:pPr>
              <w:ind w:left="80"/>
              <w:rPr>
                <w:sz w:val="20"/>
                <w:szCs w:val="20"/>
              </w:rPr>
            </w:pPr>
            <w:r>
              <w:rPr>
                <w:rFonts w:eastAsia="Times New Roman"/>
              </w:rPr>
              <w:t>плоскостопия</w:t>
            </w:r>
          </w:p>
        </w:tc>
        <w:tc>
          <w:tcPr>
            <w:tcW w:w="1720" w:type="dxa"/>
            <w:tcBorders>
              <w:bottom w:val="single" w:sz="8" w:space="0" w:color="auto"/>
              <w:right w:val="single" w:sz="8" w:space="0" w:color="auto"/>
            </w:tcBorders>
            <w:vAlign w:val="bottom"/>
          </w:tcPr>
          <w:p w14:paraId="76BB18A9" w14:textId="77777777" w:rsidR="00CB713E" w:rsidRDefault="00CB713E" w:rsidP="006B7F6E"/>
        </w:tc>
        <w:tc>
          <w:tcPr>
            <w:tcW w:w="1520" w:type="dxa"/>
            <w:tcBorders>
              <w:bottom w:val="single" w:sz="8" w:space="0" w:color="auto"/>
              <w:right w:val="single" w:sz="8" w:space="0" w:color="auto"/>
            </w:tcBorders>
            <w:vAlign w:val="bottom"/>
          </w:tcPr>
          <w:p w14:paraId="76BB18AA" w14:textId="77777777" w:rsidR="00CB713E" w:rsidRDefault="00CB713E" w:rsidP="006B7F6E"/>
        </w:tc>
        <w:tc>
          <w:tcPr>
            <w:tcW w:w="0" w:type="dxa"/>
            <w:vAlign w:val="bottom"/>
          </w:tcPr>
          <w:p w14:paraId="76BB18AB" w14:textId="77777777" w:rsidR="00CB713E" w:rsidRDefault="00CB713E" w:rsidP="006B7F6E">
            <w:pPr>
              <w:rPr>
                <w:sz w:val="1"/>
                <w:szCs w:val="1"/>
              </w:rPr>
            </w:pPr>
          </w:p>
        </w:tc>
      </w:tr>
      <w:tr w:rsidR="00CB713E" w14:paraId="76BB18B4" w14:textId="77777777" w:rsidTr="006B7F6E">
        <w:trPr>
          <w:trHeight w:val="240"/>
        </w:trPr>
        <w:tc>
          <w:tcPr>
            <w:tcW w:w="640" w:type="dxa"/>
            <w:tcBorders>
              <w:left w:val="single" w:sz="8" w:space="0" w:color="auto"/>
              <w:right w:val="single" w:sz="8" w:space="0" w:color="auto"/>
            </w:tcBorders>
            <w:vAlign w:val="bottom"/>
          </w:tcPr>
          <w:p w14:paraId="76BB18AD" w14:textId="77777777" w:rsidR="00CB713E" w:rsidRDefault="00CB713E" w:rsidP="006B7F6E">
            <w:pPr>
              <w:spacing w:line="240" w:lineRule="exact"/>
              <w:jc w:val="center"/>
              <w:rPr>
                <w:sz w:val="20"/>
                <w:szCs w:val="20"/>
              </w:rPr>
            </w:pPr>
            <w:r>
              <w:rPr>
                <w:rFonts w:eastAsia="Times New Roman"/>
                <w:w w:val="96"/>
              </w:rPr>
              <w:t>2.5.</w:t>
            </w:r>
          </w:p>
        </w:tc>
        <w:tc>
          <w:tcPr>
            <w:tcW w:w="2260" w:type="dxa"/>
            <w:tcBorders>
              <w:right w:val="single" w:sz="8" w:space="0" w:color="auto"/>
            </w:tcBorders>
            <w:vAlign w:val="bottom"/>
          </w:tcPr>
          <w:p w14:paraId="76BB18AE" w14:textId="77777777" w:rsidR="00CB713E" w:rsidRDefault="00CB713E" w:rsidP="006B7F6E">
            <w:pPr>
              <w:spacing w:line="240" w:lineRule="exact"/>
              <w:ind w:left="100"/>
              <w:rPr>
                <w:sz w:val="20"/>
                <w:szCs w:val="20"/>
              </w:rPr>
            </w:pPr>
            <w:r>
              <w:rPr>
                <w:rFonts w:eastAsia="Times New Roman"/>
              </w:rPr>
              <w:t>Гимнастика для глаз</w:t>
            </w:r>
          </w:p>
        </w:tc>
        <w:tc>
          <w:tcPr>
            <w:tcW w:w="1660" w:type="dxa"/>
            <w:tcBorders>
              <w:right w:val="single" w:sz="8" w:space="0" w:color="auto"/>
            </w:tcBorders>
            <w:vAlign w:val="bottom"/>
          </w:tcPr>
          <w:p w14:paraId="76BB18AF" w14:textId="77777777" w:rsidR="00CB713E" w:rsidRDefault="00CB713E" w:rsidP="006B7F6E">
            <w:pPr>
              <w:spacing w:line="240" w:lineRule="exact"/>
              <w:ind w:left="80"/>
              <w:rPr>
                <w:sz w:val="20"/>
                <w:szCs w:val="20"/>
              </w:rPr>
            </w:pPr>
            <w:r>
              <w:rPr>
                <w:rFonts w:eastAsia="Times New Roman"/>
              </w:rPr>
              <w:t>Ежедневно, 3-</w:t>
            </w:r>
          </w:p>
        </w:tc>
        <w:tc>
          <w:tcPr>
            <w:tcW w:w="1800" w:type="dxa"/>
            <w:tcBorders>
              <w:right w:val="single" w:sz="8" w:space="0" w:color="auto"/>
            </w:tcBorders>
            <w:vAlign w:val="bottom"/>
          </w:tcPr>
          <w:p w14:paraId="76BB18B0" w14:textId="77777777" w:rsidR="00CB713E" w:rsidRDefault="00CB713E" w:rsidP="006B7F6E">
            <w:pPr>
              <w:spacing w:line="240" w:lineRule="exact"/>
              <w:ind w:left="80"/>
              <w:rPr>
                <w:sz w:val="20"/>
                <w:szCs w:val="20"/>
              </w:rPr>
            </w:pPr>
            <w:r>
              <w:rPr>
                <w:rFonts w:eastAsia="Times New Roman"/>
              </w:rPr>
              <w:t xml:space="preserve">Со 2 </w:t>
            </w:r>
            <w:proofErr w:type="spellStart"/>
            <w:proofErr w:type="gramStart"/>
            <w:r>
              <w:rPr>
                <w:rFonts w:eastAsia="Times New Roman"/>
              </w:rPr>
              <w:t>мл.группы</w:t>
            </w:r>
            <w:proofErr w:type="spellEnd"/>
            <w:proofErr w:type="gramEnd"/>
            <w:r>
              <w:rPr>
                <w:rFonts w:eastAsia="Times New Roman"/>
              </w:rPr>
              <w:t>.</w:t>
            </w:r>
          </w:p>
        </w:tc>
        <w:tc>
          <w:tcPr>
            <w:tcW w:w="1720" w:type="dxa"/>
            <w:tcBorders>
              <w:right w:val="single" w:sz="8" w:space="0" w:color="auto"/>
            </w:tcBorders>
            <w:vAlign w:val="bottom"/>
          </w:tcPr>
          <w:p w14:paraId="76BB18B1" w14:textId="77777777" w:rsidR="00CB713E" w:rsidRDefault="00CB713E" w:rsidP="006B7F6E">
            <w:pPr>
              <w:spacing w:line="240" w:lineRule="exact"/>
              <w:ind w:left="80"/>
              <w:rPr>
                <w:sz w:val="20"/>
                <w:szCs w:val="20"/>
              </w:rPr>
            </w:pPr>
            <w:r>
              <w:rPr>
                <w:rFonts w:eastAsia="Times New Roman"/>
              </w:rPr>
              <w:t>Воспитатели,</w:t>
            </w:r>
          </w:p>
        </w:tc>
        <w:tc>
          <w:tcPr>
            <w:tcW w:w="1520" w:type="dxa"/>
            <w:tcBorders>
              <w:right w:val="single" w:sz="8" w:space="0" w:color="auto"/>
            </w:tcBorders>
            <w:vAlign w:val="bottom"/>
          </w:tcPr>
          <w:p w14:paraId="76BB18B2" w14:textId="77777777" w:rsidR="00CB713E" w:rsidRDefault="00CB713E" w:rsidP="006B7F6E">
            <w:pPr>
              <w:rPr>
                <w:sz w:val="20"/>
                <w:szCs w:val="20"/>
              </w:rPr>
            </w:pPr>
          </w:p>
        </w:tc>
        <w:tc>
          <w:tcPr>
            <w:tcW w:w="0" w:type="dxa"/>
            <w:vAlign w:val="bottom"/>
          </w:tcPr>
          <w:p w14:paraId="76BB18B3" w14:textId="77777777" w:rsidR="00CB713E" w:rsidRDefault="00CB713E" w:rsidP="006B7F6E">
            <w:pPr>
              <w:rPr>
                <w:sz w:val="1"/>
                <w:szCs w:val="1"/>
              </w:rPr>
            </w:pPr>
          </w:p>
        </w:tc>
      </w:tr>
      <w:tr w:rsidR="00CB713E" w14:paraId="76BB18BC" w14:textId="77777777" w:rsidTr="006B7F6E">
        <w:trPr>
          <w:trHeight w:val="252"/>
        </w:trPr>
        <w:tc>
          <w:tcPr>
            <w:tcW w:w="640" w:type="dxa"/>
            <w:tcBorders>
              <w:left w:val="single" w:sz="8" w:space="0" w:color="auto"/>
              <w:right w:val="single" w:sz="8" w:space="0" w:color="auto"/>
            </w:tcBorders>
            <w:vAlign w:val="bottom"/>
          </w:tcPr>
          <w:p w14:paraId="76BB18B5" w14:textId="77777777" w:rsidR="00CB713E" w:rsidRDefault="00CB713E" w:rsidP="006B7F6E">
            <w:pPr>
              <w:rPr>
                <w:sz w:val="21"/>
                <w:szCs w:val="21"/>
              </w:rPr>
            </w:pPr>
          </w:p>
        </w:tc>
        <w:tc>
          <w:tcPr>
            <w:tcW w:w="2260" w:type="dxa"/>
            <w:tcBorders>
              <w:right w:val="single" w:sz="8" w:space="0" w:color="auto"/>
            </w:tcBorders>
            <w:vAlign w:val="bottom"/>
          </w:tcPr>
          <w:p w14:paraId="76BB18B6" w14:textId="77777777" w:rsidR="00CB713E" w:rsidRDefault="00CB713E" w:rsidP="006B7F6E">
            <w:pPr>
              <w:rPr>
                <w:sz w:val="21"/>
                <w:szCs w:val="21"/>
              </w:rPr>
            </w:pPr>
          </w:p>
        </w:tc>
        <w:tc>
          <w:tcPr>
            <w:tcW w:w="1660" w:type="dxa"/>
            <w:tcBorders>
              <w:right w:val="single" w:sz="8" w:space="0" w:color="auto"/>
            </w:tcBorders>
            <w:vAlign w:val="bottom"/>
          </w:tcPr>
          <w:p w14:paraId="76BB18B7" w14:textId="77777777" w:rsidR="00CB713E" w:rsidRDefault="00CB713E" w:rsidP="006B7F6E">
            <w:pPr>
              <w:ind w:left="80"/>
              <w:rPr>
                <w:sz w:val="20"/>
                <w:szCs w:val="20"/>
              </w:rPr>
            </w:pPr>
            <w:r>
              <w:rPr>
                <w:rFonts w:eastAsia="Times New Roman"/>
              </w:rPr>
              <w:t>5 мин., в</w:t>
            </w:r>
          </w:p>
        </w:tc>
        <w:tc>
          <w:tcPr>
            <w:tcW w:w="1800" w:type="dxa"/>
            <w:tcBorders>
              <w:right w:val="single" w:sz="8" w:space="0" w:color="auto"/>
            </w:tcBorders>
            <w:vAlign w:val="bottom"/>
          </w:tcPr>
          <w:p w14:paraId="76BB18B8" w14:textId="77777777" w:rsidR="00CB713E" w:rsidRDefault="00CB713E" w:rsidP="006B7F6E">
            <w:pPr>
              <w:ind w:left="80"/>
              <w:rPr>
                <w:sz w:val="20"/>
                <w:szCs w:val="20"/>
              </w:rPr>
            </w:pPr>
            <w:r>
              <w:rPr>
                <w:rFonts w:eastAsia="Times New Roman"/>
              </w:rPr>
              <w:t>В зависимости</w:t>
            </w:r>
          </w:p>
        </w:tc>
        <w:tc>
          <w:tcPr>
            <w:tcW w:w="1720" w:type="dxa"/>
            <w:tcBorders>
              <w:right w:val="single" w:sz="8" w:space="0" w:color="auto"/>
            </w:tcBorders>
            <w:vAlign w:val="bottom"/>
          </w:tcPr>
          <w:p w14:paraId="76BB18B9" w14:textId="77777777" w:rsidR="00CB713E" w:rsidRDefault="00CB713E" w:rsidP="006B7F6E">
            <w:pPr>
              <w:ind w:left="80"/>
              <w:rPr>
                <w:sz w:val="20"/>
                <w:szCs w:val="20"/>
              </w:rPr>
            </w:pPr>
            <w:r>
              <w:rPr>
                <w:rFonts w:eastAsia="Times New Roman"/>
              </w:rPr>
              <w:t>учителя-</w:t>
            </w:r>
          </w:p>
        </w:tc>
        <w:tc>
          <w:tcPr>
            <w:tcW w:w="1520" w:type="dxa"/>
            <w:tcBorders>
              <w:right w:val="single" w:sz="8" w:space="0" w:color="auto"/>
            </w:tcBorders>
            <w:vAlign w:val="bottom"/>
          </w:tcPr>
          <w:p w14:paraId="76BB18BA" w14:textId="77777777" w:rsidR="00CB713E" w:rsidRDefault="00CB713E" w:rsidP="006B7F6E">
            <w:pPr>
              <w:rPr>
                <w:sz w:val="21"/>
                <w:szCs w:val="21"/>
              </w:rPr>
            </w:pPr>
          </w:p>
        </w:tc>
        <w:tc>
          <w:tcPr>
            <w:tcW w:w="0" w:type="dxa"/>
            <w:vAlign w:val="bottom"/>
          </w:tcPr>
          <w:p w14:paraId="76BB18BB" w14:textId="77777777" w:rsidR="00CB713E" w:rsidRDefault="00CB713E" w:rsidP="006B7F6E">
            <w:pPr>
              <w:rPr>
                <w:sz w:val="1"/>
                <w:szCs w:val="1"/>
              </w:rPr>
            </w:pPr>
          </w:p>
        </w:tc>
      </w:tr>
      <w:tr w:rsidR="00CB713E" w14:paraId="76BB18C4" w14:textId="77777777" w:rsidTr="006B7F6E">
        <w:trPr>
          <w:trHeight w:val="254"/>
        </w:trPr>
        <w:tc>
          <w:tcPr>
            <w:tcW w:w="640" w:type="dxa"/>
            <w:tcBorders>
              <w:left w:val="single" w:sz="8" w:space="0" w:color="auto"/>
              <w:right w:val="single" w:sz="8" w:space="0" w:color="auto"/>
            </w:tcBorders>
            <w:vAlign w:val="bottom"/>
          </w:tcPr>
          <w:p w14:paraId="76BB18BD" w14:textId="77777777" w:rsidR="00CB713E" w:rsidRDefault="00CB713E" w:rsidP="006B7F6E"/>
        </w:tc>
        <w:tc>
          <w:tcPr>
            <w:tcW w:w="2260" w:type="dxa"/>
            <w:tcBorders>
              <w:right w:val="single" w:sz="8" w:space="0" w:color="auto"/>
            </w:tcBorders>
            <w:vAlign w:val="bottom"/>
          </w:tcPr>
          <w:p w14:paraId="76BB18BE" w14:textId="77777777" w:rsidR="00CB713E" w:rsidRDefault="00CB713E" w:rsidP="006B7F6E"/>
        </w:tc>
        <w:tc>
          <w:tcPr>
            <w:tcW w:w="1660" w:type="dxa"/>
            <w:tcBorders>
              <w:right w:val="single" w:sz="8" w:space="0" w:color="auto"/>
            </w:tcBorders>
            <w:vAlign w:val="bottom"/>
          </w:tcPr>
          <w:p w14:paraId="76BB18BF" w14:textId="77777777" w:rsidR="00CB713E" w:rsidRDefault="00CB713E" w:rsidP="006B7F6E">
            <w:pPr>
              <w:ind w:left="80"/>
              <w:rPr>
                <w:sz w:val="20"/>
                <w:szCs w:val="20"/>
              </w:rPr>
            </w:pPr>
            <w:r>
              <w:rPr>
                <w:rFonts w:eastAsia="Times New Roman"/>
              </w:rPr>
              <w:t>любое</w:t>
            </w:r>
          </w:p>
        </w:tc>
        <w:tc>
          <w:tcPr>
            <w:tcW w:w="1800" w:type="dxa"/>
            <w:tcBorders>
              <w:right w:val="single" w:sz="8" w:space="0" w:color="auto"/>
            </w:tcBorders>
            <w:vAlign w:val="bottom"/>
          </w:tcPr>
          <w:p w14:paraId="76BB18C0" w14:textId="77777777" w:rsidR="00CB713E" w:rsidRDefault="00CB713E" w:rsidP="006B7F6E">
            <w:pPr>
              <w:ind w:left="80"/>
              <w:rPr>
                <w:sz w:val="20"/>
                <w:szCs w:val="20"/>
              </w:rPr>
            </w:pPr>
            <w:r>
              <w:rPr>
                <w:rFonts w:eastAsia="Times New Roman"/>
              </w:rPr>
              <w:t>от интенсивного</w:t>
            </w:r>
          </w:p>
        </w:tc>
        <w:tc>
          <w:tcPr>
            <w:tcW w:w="1720" w:type="dxa"/>
            <w:tcBorders>
              <w:right w:val="single" w:sz="8" w:space="0" w:color="auto"/>
            </w:tcBorders>
            <w:vAlign w:val="bottom"/>
          </w:tcPr>
          <w:p w14:paraId="76BB18C1" w14:textId="77777777" w:rsidR="00CB713E" w:rsidRDefault="00CB713E" w:rsidP="006B7F6E">
            <w:pPr>
              <w:ind w:left="80"/>
              <w:rPr>
                <w:sz w:val="20"/>
                <w:szCs w:val="20"/>
              </w:rPr>
            </w:pPr>
            <w:r>
              <w:rPr>
                <w:rFonts w:eastAsia="Times New Roman"/>
              </w:rPr>
              <w:t>логопеды</w:t>
            </w:r>
          </w:p>
        </w:tc>
        <w:tc>
          <w:tcPr>
            <w:tcW w:w="1520" w:type="dxa"/>
            <w:tcBorders>
              <w:right w:val="single" w:sz="8" w:space="0" w:color="auto"/>
            </w:tcBorders>
            <w:vAlign w:val="bottom"/>
          </w:tcPr>
          <w:p w14:paraId="76BB18C2" w14:textId="77777777" w:rsidR="00CB713E" w:rsidRDefault="00CB713E" w:rsidP="006B7F6E"/>
        </w:tc>
        <w:tc>
          <w:tcPr>
            <w:tcW w:w="0" w:type="dxa"/>
            <w:vAlign w:val="bottom"/>
          </w:tcPr>
          <w:p w14:paraId="76BB18C3" w14:textId="77777777" w:rsidR="00CB713E" w:rsidRDefault="00CB713E" w:rsidP="006B7F6E">
            <w:pPr>
              <w:rPr>
                <w:sz w:val="1"/>
                <w:szCs w:val="1"/>
              </w:rPr>
            </w:pPr>
          </w:p>
        </w:tc>
      </w:tr>
      <w:tr w:rsidR="00CB713E" w14:paraId="76BB18CC" w14:textId="77777777" w:rsidTr="006B7F6E">
        <w:trPr>
          <w:trHeight w:val="257"/>
        </w:trPr>
        <w:tc>
          <w:tcPr>
            <w:tcW w:w="640" w:type="dxa"/>
            <w:tcBorders>
              <w:left w:val="single" w:sz="8" w:space="0" w:color="auto"/>
              <w:bottom w:val="single" w:sz="8" w:space="0" w:color="auto"/>
              <w:right w:val="single" w:sz="8" w:space="0" w:color="auto"/>
            </w:tcBorders>
            <w:vAlign w:val="bottom"/>
          </w:tcPr>
          <w:p w14:paraId="76BB18C5" w14:textId="77777777" w:rsidR="00CB713E" w:rsidRDefault="00CB713E" w:rsidP="006B7F6E"/>
        </w:tc>
        <w:tc>
          <w:tcPr>
            <w:tcW w:w="2260" w:type="dxa"/>
            <w:tcBorders>
              <w:bottom w:val="single" w:sz="8" w:space="0" w:color="auto"/>
              <w:right w:val="single" w:sz="8" w:space="0" w:color="auto"/>
            </w:tcBorders>
            <w:vAlign w:val="bottom"/>
          </w:tcPr>
          <w:p w14:paraId="76BB18C6" w14:textId="77777777" w:rsidR="00CB713E" w:rsidRDefault="00CB713E" w:rsidP="006B7F6E"/>
        </w:tc>
        <w:tc>
          <w:tcPr>
            <w:tcW w:w="1660" w:type="dxa"/>
            <w:tcBorders>
              <w:bottom w:val="single" w:sz="8" w:space="0" w:color="auto"/>
              <w:right w:val="single" w:sz="8" w:space="0" w:color="auto"/>
            </w:tcBorders>
            <w:vAlign w:val="bottom"/>
          </w:tcPr>
          <w:p w14:paraId="76BB18C7" w14:textId="77777777" w:rsidR="00CB713E" w:rsidRDefault="00CB713E" w:rsidP="006B7F6E">
            <w:pPr>
              <w:ind w:left="80"/>
              <w:rPr>
                <w:sz w:val="20"/>
                <w:szCs w:val="20"/>
              </w:rPr>
            </w:pPr>
            <w:r>
              <w:rPr>
                <w:rFonts w:eastAsia="Times New Roman"/>
              </w:rPr>
              <w:t>свободное</w:t>
            </w:r>
          </w:p>
        </w:tc>
        <w:tc>
          <w:tcPr>
            <w:tcW w:w="1800" w:type="dxa"/>
            <w:tcBorders>
              <w:bottom w:val="single" w:sz="8" w:space="0" w:color="auto"/>
              <w:right w:val="single" w:sz="8" w:space="0" w:color="auto"/>
            </w:tcBorders>
            <w:vAlign w:val="bottom"/>
          </w:tcPr>
          <w:p w14:paraId="76BB18C8" w14:textId="77777777" w:rsidR="00CB713E" w:rsidRDefault="00CB713E" w:rsidP="006B7F6E">
            <w:pPr>
              <w:ind w:left="80"/>
              <w:rPr>
                <w:sz w:val="20"/>
                <w:szCs w:val="20"/>
              </w:rPr>
            </w:pPr>
            <w:r>
              <w:rPr>
                <w:rFonts w:eastAsia="Times New Roman"/>
              </w:rPr>
              <w:t>напряжения.</w:t>
            </w:r>
          </w:p>
        </w:tc>
        <w:tc>
          <w:tcPr>
            <w:tcW w:w="1720" w:type="dxa"/>
            <w:tcBorders>
              <w:bottom w:val="single" w:sz="8" w:space="0" w:color="auto"/>
              <w:right w:val="single" w:sz="8" w:space="0" w:color="auto"/>
            </w:tcBorders>
            <w:vAlign w:val="bottom"/>
          </w:tcPr>
          <w:p w14:paraId="76BB18C9" w14:textId="77777777" w:rsidR="00CB713E" w:rsidRDefault="00CB713E" w:rsidP="006B7F6E"/>
        </w:tc>
        <w:tc>
          <w:tcPr>
            <w:tcW w:w="1520" w:type="dxa"/>
            <w:tcBorders>
              <w:bottom w:val="single" w:sz="8" w:space="0" w:color="auto"/>
              <w:right w:val="single" w:sz="8" w:space="0" w:color="auto"/>
            </w:tcBorders>
            <w:vAlign w:val="bottom"/>
          </w:tcPr>
          <w:p w14:paraId="76BB18CA" w14:textId="77777777" w:rsidR="00CB713E" w:rsidRDefault="00CB713E" w:rsidP="006B7F6E"/>
        </w:tc>
        <w:tc>
          <w:tcPr>
            <w:tcW w:w="0" w:type="dxa"/>
            <w:vAlign w:val="bottom"/>
          </w:tcPr>
          <w:p w14:paraId="76BB18CB" w14:textId="77777777" w:rsidR="00CB713E" w:rsidRDefault="00CB713E" w:rsidP="006B7F6E">
            <w:pPr>
              <w:rPr>
                <w:sz w:val="1"/>
                <w:szCs w:val="1"/>
              </w:rPr>
            </w:pPr>
          </w:p>
        </w:tc>
      </w:tr>
    </w:tbl>
    <w:p w14:paraId="76BB18CD" w14:textId="77777777" w:rsidR="00CB713E" w:rsidRDefault="00CB713E" w:rsidP="00CB713E">
      <w:pPr>
        <w:sectPr w:rsidR="00CB713E">
          <w:pgSz w:w="11900" w:h="16838"/>
          <w:pgMar w:top="699" w:right="726" w:bottom="631" w:left="1440" w:header="0" w:footer="0" w:gutter="0"/>
          <w:cols w:space="720" w:equalWidth="0">
            <w:col w:w="9740"/>
          </w:cols>
        </w:sectPr>
      </w:pPr>
    </w:p>
    <w:p w14:paraId="76BB18CE" w14:textId="77777777" w:rsidR="00CB713E" w:rsidRDefault="00CB713E" w:rsidP="00CB713E">
      <w:pPr>
        <w:ind w:right="-139"/>
        <w:jc w:val="center"/>
        <w:rPr>
          <w:sz w:val="20"/>
          <w:szCs w:val="20"/>
        </w:rPr>
      </w:pPr>
    </w:p>
    <w:p w14:paraId="76BB18CF" w14:textId="77777777" w:rsidR="00CB713E" w:rsidRDefault="00CB713E" w:rsidP="00CB713E">
      <w:pPr>
        <w:spacing w:line="25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640"/>
        <w:gridCol w:w="2260"/>
        <w:gridCol w:w="1660"/>
        <w:gridCol w:w="1800"/>
        <w:gridCol w:w="1720"/>
        <w:gridCol w:w="1300"/>
        <w:gridCol w:w="220"/>
      </w:tblGrid>
      <w:tr w:rsidR="00CB713E" w14:paraId="76BB18D7" w14:textId="77777777" w:rsidTr="006B7F6E">
        <w:trPr>
          <w:trHeight w:val="255"/>
        </w:trPr>
        <w:tc>
          <w:tcPr>
            <w:tcW w:w="640" w:type="dxa"/>
            <w:tcBorders>
              <w:top w:val="single" w:sz="8" w:space="0" w:color="auto"/>
              <w:left w:val="single" w:sz="8" w:space="0" w:color="auto"/>
              <w:right w:val="single" w:sz="8" w:space="0" w:color="auto"/>
            </w:tcBorders>
            <w:vAlign w:val="bottom"/>
          </w:tcPr>
          <w:p w14:paraId="76BB18D0" w14:textId="77777777" w:rsidR="00CB713E" w:rsidRDefault="00CB713E" w:rsidP="006B7F6E"/>
        </w:tc>
        <w:tc>
          <w:tcPr>
            <w:tcW w:w="2260" w:type="dxa"/>
            <w:tcBorders>
              <w:top w:val="single" w:sz="8" w:space="0" w:color="auto"/>
              <w:right w:val="single" w:sz="8" w:space="0" w:color="auto"/>
            </w:tcBorders>
            <w:vAlign w:val="bottom"/>
          </w:tcPr>
          <w:p w14:paraId="76BB18D1" w14:textId="77777777" w:rsidR="00CB713E" w:rsidRDefault="00CB713E" w:rsidP="006B7F6E"/>
        </w:tc>
        <w:tc>
          <w:tcPr>
            <w:tcW w:w="1660" w:type="dxa"/>
            <w:tcBorders>
              <w:top w:val="single" w:sz="8" w:space="0" w:color="auto"/>
              <w:right w:val="single" w:sz="8" w:space="0" w:color="auto"/>
            </w:tcBorders>
            <w:vAlign w:val="bottom"/>
          </w:tcPr>
          <w:p w14:paraId="76BB18D2" w14:textId="77777777" w:rsidR="00CB713E" w:rsidRDefault="00CB713E" w:rsidP="006B7F6E">
            <w:pPr>
              <w:ind w:left="80"/>
              <w:rPr>
                <w:sz w:val="20"/>
                <w:szCs w:val="20"/>
              </w:rPr>
            </w:pPr>
            <w:r>
              <w:rPr>
                <w:rFonts w:eastAsia="Times New Roman"/>
              </w:rPr>
              <w:t>время</w:t>
            </w:r>
          </w:p>
        </w:tc>
        <w:tc>
          <w:tcPr>
            <w:tcW w:w="1800" w:type="dxa"/>
            <w:tcBorders>
              <w:top w:val="single" w:sz="8" w:space="0" w:color="auto"/>
              <w:right w:val="single" w:sz="8" w:space="0" w:color="auto"/>
            </w:tcBorders>
            <w:vAlign w:val="bottom"/>
          </w:tcPr>
          <w:p w14:paraId="76BB18D3" w14:textId="77777777" w:rsidR="00CB713E" w:rsidRDefault="00CB713E" w:rsidP="006B7F6E">
            <w:pPr>
              <w:ind w:left="80"/>
              <w:rPr>
                <w:sz w:val="20"/>
                <w:szCs w:val="20"/>
              </w:rPr>
            </w:pPr>
            <w:r>
              <w:rPr>
                <w:rFonts w:eastAsia="Times New Roman"/>
              </w:rPr>
              <w:t>Используется</w:t>
            </w:r>
          </w:p>
        </w:tc>
        <w:tc>
          <w:tcPr>
            <w:tcW w:w="1720" w:type="dxa"/>
            <w:tcBorders>
              <w:top w:val="single" w:sz="8" w:space="0" w:color="auto"/>
              <w:right w:val="single" w:sz="8" w:space="0" w:color="auto"/>
            </w:tcBorders>
            <w:vAlign w:val="bottom"/>
          </w:tcPr>
          <w:p w14:paraId="76BB18D4" w14:textId="77777777" w:rsidR="00CB713E" w:rsidRDefault="00CB713E" w:rsidP="006B7F6E"/>
        </w:tc>
        <w:tc>
          <w:tcPr>
            <w:tcW w:w="1300" w:type="dxa"/>
            <w:tcBorders>
              <w:top w:val="single" w:sz="8" w:space="0" w:color="auto"/>
            </w:tcBorders>
            <w:vAlign w:val="bottom"/>
          </w:tcPr>
          <w:p w14:paraId="76BB18D5" w14:textId="77777777" w:rsidR="00CB713E" w:rsidRDefault="00CB713E" w:rsidP="006B7F6E"/>
        </w:tc>
        <w:tc>
          <w:tcPr>
            <w:tcW w:w="220" w:type="dxa"/>
            <w:tcBorders>
              <w:top w:val="single" w:sz="8" w:space="0" w:color="auto"/>
              <w:right w:val="single" w:sz="8" w:space="0" w:color="auto"/>
            </w:tcBorders>
            <w:vAlign w:val="bottom"/>
          </w:tcPr>
          <w:p w14:paraId="76BB18D6" w14:textId="77777777" w:rsidR="00CB713E" w:rsidRDefault="00CB713E" w:rsidP="006B7F6E"/>
        </w:tc>
      </w:tr>
      <w:tr w:rsidR="00CB713E" w14:paraId="76BB18DF" w14:textId="77777777" w:rsidTr="006B7F6E">
        <w:trPr>
          <w:trHeight w:val="252"/>
        </w:trPr>
        <w:tc>
          <w:tcPr>
            <w:tcW w:w="640" w:type="dxa"/>
            <w:tcBorders>
              <w:left w:val="single" w:sz="8" w:space="0" w:color="auto"/>
              <w:right w:val="single" w:sz="8" w:space="0" w:color="auto"/>
            </w:tcBorders>
            <w:vAlign w:val="bottom"/>
          </w:tcPr>
          <w:p w14:paraId="76BB18D8" w14:textId="77777777" w:rsidR="00CB713E" w:rsidRDefault="00CB713E" w:rsidP="006B7F6E">
            <w:pPr>
              <w:rPr>
                <w:sz w:val="21"/>
                <w:szCs w:val="21"/>
              </w:rPr>
            </w:pPr>
          </w:p>
        </w:tc>
        <w:tc>
          <w:tcPr>
            <w:tcW w:w="2260" w:type="dxa"/>
            <w:tcBorders>
              <w:right w:val="single" w:sz="8" w:space="0" w:color="auto"/>
            </w:tcBorders>
            <w:vAlign w:val="bottom"/>
          </w:tcPr>
          <w:p w14:paraId="76BB18D9" w14:textId="77777777" w:rsidR="00CB713E" w:rsidRDefault="00CB713E" w:rsidP="006B7F6E">
            <w:pPr>
              <w:rPr>
                <w:sz w:val="21"/>
                <w:szCs w:val="21"/>
              </w:rPr>
            </w:pPr>
          </w:p>
        </w:tc>
        <w:tc>
          <w:tcPr>
            <w:tcW w:w="1660" w:type="dxa"/>
            <w:tcBorders>
              <w:right w:val="single" w:sz="8" w:space="0" w:color="auto"/>
            </w:tcBorders>
            <w:vAlign w:val="bottom"/>
          </w:tcPr>
          <w:p w14:paraId="76BB18DA" w14:textId="77777777" w:rsidR="00CB713E" w:rsidRDefault="00CB713E" w:rsidP="006B7F6E">
            <w:pPr>
              <w:rPr>
                <w:sz w:val="21"/>
                <w:szCs w:val="21"/>
              </w:rPr>
            </w:pPr>
          </w:p>
        </w:tc>
        <w:tc>
          <w:tcPr>
            <w:tcW w:w="1800" w:type="dxa"/>
            <w:tcBorders>
              <w:right w:val="single" w:sz="8" w:space="0" w:color="auto"/>
            </w:tcBorders>
            <w:vAlign w:val="bottom"/>
          </w:tcPr>
          <w:p w14:paraId="76BB18DB" w14:textId="77777777" w:rsidR="00CB713E" w:rsidRDefault="00CB713E" w:rsidP="006B7F6E">
            <w:pPr>
              <w:ind w:left="80"/>
              <w:rPr>
                <w:sz w:val="20"/>
                <w:szCs w:val="20"/>
              </w:rPr>
            </w:pPr>
            <w:r>
              <w:rPr>
                <w:rFonts w:eastAsia="Times New Roman"/>
              </w:rPr>
              <w:t>наглядный</w:t>
            </w:r>
          </w:p>
        </w:tc>
        <w:tc>
          <w:tcPr>
            <w:tcW w:w="1720" w:type="dxa"/>
            <w:tcBorders>
              <w:right w:val="single" w:sz="8" w:space="0" w:color="auto"/>
            </w:tcBorders>
            <w:vAlign w:val="bottom"/>
          </w:tcPr>
          <w:p w14:paraId="76BB18DC" w14:textId="77777777" w:rsidR="00CB713E" w:rsidRDefault="00CB713E" w:rsidP="006B7F6E">
            <w:pPr>
              <w:rPr>
                <w:sz w:val="21"/>
                <w:szCs w:val="21"/>
              </w:rPr>
            </w:pPr>
          </w:p>
        </w:tc>
        <w:tc>
          <w:tcPr>
            <w:tcW w:w="1300" w:type="dxa"/>
            <w:vAlign w:val="bottom"/>
          </w:tcPr>
          <w:p w14:paraId="76BB18DD" w14:textId="77777777" w:rsidR="00CB713E" w:rsidRDefault="00CB713E" w:rsidP="006B7F6E">
            <w:pPr>
              <w:rPr>
                <w:sz w:val="21"/>
                <w:szCs w:val="21"/>
              </w:rPr>
            </w:pPr>
          </w:p>
        </w:tc>
        <w:tc>
          <w:tcPr>
            <w:tcW w:w="220" w:type="dxa"/>
            <w:tcBorders>
              <w:right w:val="single" w:sz="8" w:space="0" w:color="auto"/>
            </w:tcBorders>
            <w:vAlign w:val="bottom"/>
          </w:tcPr>
          <w:p w14:paraId="76BB18DE" w14:textId="77777777" w:rsidR="00CB713E" w:rsidRDefault="00CB713E" w:rsidP="006B7F6E">
            <w:pPr>
              <w:rPr>
                <w:sz w:val="21"/>
                <w:szCs w:val="21"/>
              </w:rPr>
            </w:pPr>
          </w:p>
        </w:tc>
      </w:tr>
      <w:tr w:rsidR="00CB713E" w14:paraId="76BB18E7" w14:textId="77777777" w:rsidTr="006B7F6E">
        <w:trPr>
          <w:trHeight w:val="258"/>
        </w:trPr>
        <w:tc>
          <w:tcPr>
            <w:tcW w:w="640" w:type="dxa"/>
            <w:tcBorders>
              <w:left w:val="single" w:sz="8" w:space="0" w:color="auto"/>
              <w:bottom w:val="single" w:sz="8" w:space="0" w:color="auto"/>
              <w:right w:val="single" w:sz="8" w:space="0" w:color="auto"/>
            </w:tcBorders>
            <w:vAlign w:val="bottom"/>
          </w:tcPr>
          <w:p w14:paraId="76BB18E0" w14:textId="77777777" w:rsidR="00CB713E" w:rsidRDefault="00CB713E" w:rsidP="006B7F6E"/>
        </w:tc>
        <w:tc>
          <w:tcPr>
            <w:tcW w:w="2260" w:type="dxa"/>
            <w:tcBorders>
              <w:bottom w:val="single" w:sz="8" w:space="0" w:color="auto"/>
              <w:right w:val="single" w:sz="8" w:space="0" w:color="auto"/>
            </w:tcBorders>
            <w:vAlign w:val="bottom"/>
          </w:tcPr>
          <w:p w14:paraId="76BB18E1" w14:textId="77777777" w:rsidR="00CB713E" w:rsidRDefault="00CB713E" w:rsidP="006B7F6E"/>
        </w:tc>
        <w:tc>
          <w:tcPr>
            <w:tcW w:w="1660" w:type="dxa"/>
            <w:tcBorders>
              <w:bottom w:val="single" w:sz="8" w:space="0" w:color="auto"/>
              <w:right w:val="single" w:sz="8" w:space="0" w:color="auto"/>
            </w:tcBorders>
            <w:vAlign w:val="bottom"/>
          </w:tcPr>
          <w:p w14:paraId="76BB18E2" w14:textId="77777777" w:rsidR="00CB713E" w:rsidRDefault="00CB713E" w:rsidP="006B7F6E"/>
        </w:tc>
        <w:tc>
          <w:tcPr>
            <w:tcW w:w="1800" w:type="dxa"/>
            <w:tcBorders>
              <w:bottom w:val="single" w:sz="8" w:space="0" w:color="auto"/>
              <w:right w:val="single" w:sz="8" w:space="0" w:color="auto"/>
            </w:tcBorders>
            <w:vAlign w:val="bottom"/>
          </w:tcPr>
          <w:p w14:paraId="76BB18E3" w14:textId="77777777" w:rsidR="00CB713E" w:rsidRDefault="00CB713E" w:rsidP="006B7F6E">
            <w:pPr>
              <w:ind w:left="80"/>
              <w:rPr>
                <w:sz w:val="20"/>
                <w:szCs w:val="20"/>
              </w:rPr>
            </w:pPr>
            <w:r>
              <w:rPr>
                <w:rFonts w:eastAsia="Times New Roman"/>
              </w:rPr>
              <w:t>материал</w:t>
            </w:r>
          </w:p>
        </w:tc>
        <w:tc>
          <w:tcPr>
            <w:tcW w:w="1720" w:type="dxa"/>
            <w:tcBorders>
              <w:bottom w:val="single" w:sz="8" w:space="0" w:color="auto"/>
              <w:right w:val="single" w:sz="8" w:space="0" w:color="auto"/>
            </w:tcBorders>
            <w:vAlign w:val="bottom"/>
          </w:tcPr>
          <w:p w14:paraId="76BB18E4" w14:textId="77777777" w:rsidR="00CB713E" w:rsidRDefault="00CB713E" w:rsidP="006B7F6E"/>
        </w:tc>
        <w:tc>
          <w:tcPr>
            <w:tcW w:w="1300" w:type="dxa"/>
            <w:tcBorders>
              <w:bottom w:val="single" w:sz="8" w:space="0" w:color="auto"/>
            </w:tcBorders>
            <w:vAlign w:val="bottom"/>
          </w:tcPr>
          <w:p w14:paraId="76BB18E5" w14:textId="77777777" w:rsidR="00CB713E" w:rsidRDefault="00CB713E" w:rsidP="006B7F6E"/>
        </w:tc>
        <w:tc>
          <w:tcPr>
            <w:tcW w:w="220" w:type="dxa"/>
            <w:tcBorders>
              <w:bottom w:val="single" w:sz="8" w:space="0" w:color="auto"/>
              <w:right w:val="single" w:sz="8" w:space="0" w:color="auto"/>
            </w:tcBorders>
            <w:vAlign w:val="bottom"/>
          </w:tcPr>
          <w:p w14:paraId="76BB18E6" w14:textId="77777777" w:rsidR="00CB713E" w:rsidRDefault="00CB713E" w:rsidP="006B7F6E"/>
        </w:tc>
      </w:tr>
      <w:tr w:rsidR="00CB713E" w14:paraId="76BB18EF" w14:textId="77777777" w:rsidTr="006B7F6E">
        <w:trPr>
          <w:trHeight w:val="238"/>
        </w:trPr>
        <w:tc>
          <w:tcPr>
            <w:tcW w:w="640" w:type="dxa"/>
            <w:tcBorders>
              <w:left w:val="single" w:sz="8" w:space="0" w:color="auto"/>
              <w:right w:val="single" w:sz="8" w:space="0" w:color="auto"/>
            </w:tcBorders>
            <w:vAlign w:val="bottom"/>
          </w:tcPr>
          <w:p w14:paraId="76BB18E8" w14:textId="77777777" w:rsidR="00CB713E" w:rsidRDefault="00CB713E" w:rsidP="006B7F6E">
            <w:pPr>
              <w:spacing w:line="238" w:lineRule="exact"/>
              <w:jc w:val="center"/>
              <w:rPr>
                <w:sz w:val="20"/>
                <w:szCs w:val="20"/>
              </w:rPr>
            </w:pPr>
            <w:r>
              <w:rPr>
                <w:rFonts w:eastAsia="Times New Roman"/>
                <w:w w:val="96"/>
              </w:rPr>
              <w:t>2.6.</w:t>
            </w:r>
          </w:p>
        </w:tc>
        <w:tc>
          <w:tcPr>
            <w:tcW w:w="2260" w:type="dxa"/>
            <w:tcBorders>
              <w:right w:val="single" w:sz="8" w:space="0" w:color="auto"/>
            </w:tcBorders>
            <w:vAlign w:val="bottom"/>
          </w:tcPr>
          <w:p w14:paraId="76BB18E9" w14:textId="77777777" w:rsidR="00CB713E" w:rsidRDefault="00CB713E" w:rsidP="006B7F6E">
            <w:pPr>
              <w:spacing w:line="238" w:lineRule="exact"/>
              <w:ind w:left="100"/>
              <w:rPr>
                <w:sz w:val="20"/>
                <w:szCs w:val="20"/>
              </w:rPr>
            </w:pPr>
            <w:r>
              <w:rPr>
                <w:rFonts w:eastAsia="Times New Roman"/>
              </w:rPr>
              <w:t>Дыхательная</w:t>
            </w:r>
          </w:p>
        </w:tc>
        <w:tc>
          <w:tcPr>
            <w:tcW w:w="1660" w:type="dxa"/>
            <w:tcBorders>
              <w:right w:val="single" w:sz="8" w:space="0" w:color="auto"/>
            </w:tcBorders>
            <w:vAlign w:val="bottom"/>
          </w:tcPr>
          <w:p w14:paraId="76BB18EA" w14:textId="77777777" w:rsidR="00CB713E" w:rsidRDefault="00CB713E" w:rsidP="006B7F6E">
            <w:pPr>
              <w:spacing w:line="238" w:lineRule="exact"/>
              <w:ind w:left="80"/>
              <w:rPr>
                <w:sz w:val="20"/>
                <w:szCs w:val="20"/>
              </w:rPr>
            </w:pPr>
            <w:r>
              <w:rPr>
                <w:rFonts w:eastAsia="Times New Roman"/>
              </w:rPr>
              <w:t>В разных</w:t>
            </w:r>
          </w:p>
        </w:tc>
        <w:tc>
          <w:tcPr>
            <w:tcW w:w="1800" w:type="dxa"/>
            <w:tcBorders>
              <w:right w:val="single" w:sz="8" w:space="0" w:color="auto"/>
            </w:tcBorders>
            <w:vAlign w:val="bottom"/>
          </w:tcPr>
          <w:p w14:paraId="76BB18EB" w14:textId="77777777" w:rsidR="00CB713E" w:rsidRDefault="00CB713E" w:rsidP="006B7F6E">
            <w:pPr>
              <w:spacing w:line="238" w:lineRule="exact"/>
              <w:ind w:left="80"/>
              <w:rPr>
                <w:sz w:val="20"/>
                <w:szCs w:val="20"/>
              </w:rPr>
            </w:pPr>
            <w:r>
              <w:rPr>
                <w:rFonts w:eastAsia="Times New Roman"/>
              </w:rPr>
              <w:t xml:space="preserve">Со 2 </w:t>
            </w:r>
            <w:proofErr w:type="spellStart"/>
            <w:proofErr w:type="gramStart"/>
            <w:r>
              <w:rPr>
                <w:rFonts w:eastAsia="Times New Roman"/>
              </w:rPr>
              <w:t>мл.группы</w:t>
            </w:r>
            <w:proofErr w:type="spellEnd"/>
            <w:proofErr w:type="gramEnd"/>
            <w:r>
              <w:rPr>
                <w:rFonts w:eastAsia="Times New Roman"/>
              </w:rPr>
              <w:t>.</w:t>
            </w:r>
          </w:p>
        </w:tc>
        <w:tc>
          <w:tcPr>
            <w:tcW w:w="1720" w:type="dxa"/>
            <w:tcBorders>
              <w:right w:val="single" w:sz="8" w:space="0" w:color="auto"/>
            </w:tcBorders>
            <w:vAlign w:val="bottom"/>
          </w:tcPr>
          <w:p w14:paraId="76BB18EC" w14:textId="77777777" w:rsidR="00CB713E" w:rsidRDefault="00CB713E" w:rsidP="006B7F6E">
            <w:pPr>
              <w:spacing w:line="238" w:lineRule="exact"/>
              <w:ind w:left="80"/>
              <w:rPr>
                <w:sz w:val="20"/>
                <w:szCs w:val="20"/>
              </w:rPr>
            </w:pPr>
            <w:r>
              <w:rPr>
                <w:rFonts w:eastAsia="Times New Roman"/>
              </w:rPr>
              <w:t>Инструктор по</w:t>
            </w:r>
          </w:p>
        </w:tc>
        <w:tc>
          <w:tcPr>
            <w:tcW w:w="1300" w:type="dxa"/>
            <w:vAlign w:val="bottom"/>
          </w:tcPr>
          <w:p w14:paraId="76BB18ED" w14:textId="77777777" w:rsidR="00CB713E" w:rsidRDefault="00CB713E" w:rsidP="006B7F6E">
            <w:pPr>
              <w:spacing w:line="238" w:lineRule="exact"/>
              <w:ind w:left="100"/>
              <w:rPr>
                <w:sz w:val="20"/>
                <w:szCs w:val="20"/>
              </w:rPr>
            </w:pPr>
            <w:r>
              <w:rPr>
                <w:rFonts w:eastAsia="Times New Roman"/>
                <w:w w:val="98"/>
              </w:rPr>
              <w:t>По методике</w:t>
            </w:r>
          </w:p>
        </w:tc>
        <w:tc>
          <w:tcPr>
            <w:tcW w:w="220" w:type="dxa"/>
            <w:tcBorders>
              <w:right w:val="single" w:sz="8" w:space="0" w:color="auto"/>
            </w:tcBorders>
            <w:vAlign w:val="bottom"/>
          </w:tcPr>
          <w:p w14:paraId="76BB18EE" w14:textId="77777777" w:rsidR="00CB713E" w:rsidRDefault="00CB713E" w:rsidP="006B7F6E">
            <w:pPr>
              <w:rPr>
                <w:sz w:val="20"/>
                <w:szCs w:val="20"/>
              </w:rPr>
            </w:pPr>
          </w:p>
        </w:tc>
      </w:tr>
      <w:tr w:rsidR="00CB713E" w14:paraId="76BB18F7" w14:textId="77777777" w:rsidTr="006B7F6E">
        <w:trPr>
          <w:trHeight w:val="254"/>
        </w:trPr>
        <w:tc>
          <w:tcPr>
            <w:tcW w:w="640" w:type="dxa"/>
            <w:tcBorders>
              <w:left w:val="single" w:sz="8" w:space="0" w:color="auto"/>
              <w:right w:val="single" w:sz="8" w:space="0" w:color="auto"/>
            </w:tcBorders>
            <w:vAlign w:val="bottom"/>
          </w:tcPr>
          <w:p w14:paraId="76BB18F0" w14:textId="77777777" w:rsidR="00CB713E" w:rsidRDefault="00CB713E" w:rsidP="006B7F6E"/>
        </w:tc>
        <w:tc>
          <w:tcPr>
            <w:tcW w:w="2260" w:type="dxa"/>
            <w:tcBorders>
              <w:right w:val="single" w:sz="8" w:space="0" w:color="auto"/>
            </w:tcBorders>
            <w:vAlign w:val="bottom"/>
          </w:tcPr>
          <w:p w14:paraId="76BB18F1" w14:textId="77777777" w:rsidR="00CB713E" w:rsidRDefault="00CB713E" w:rsidP="006B7F6E">
            <w:pPr>
              <w:ind w:left="100"/>
              <w:rPr>
                <w:sz w:val="20"/>
                <w:szCs w:val="20"/>
              </w:rPr>
            </w:pPr>
            <w:r>
              <w:rPr>
                <w:rFonts w:eastAsia="Times New Roman"/>
              </w:rPr>
              <w:t>гимнастика</w:t>
            </w:r>
          </w:p>
        </w:tc>
        <w:tc>
          <w:tcPr>
            <w:tcW w:w="1660" w:type="dxa"/>
            <w:tcBorders>
              <w:right w:val="single" w:sz="8" w:space="0" w:color="auto"/>
            </w:tcBorders>
            <w:vAlign w:val="bottom"/>
          </w:tcPr>
          <w:p w14:paraId="76BB18F2" w14:textId="77777777" w:rsidR="00CB713E" w:rsidRDefault="00CB713E" w:rsidP="006B7F6E">
            <w:pPr>
              <w:ind w:left="80"/>
              <w:rPr>
                <w:sz w:val="20"/>
                <w:szCs w:val="20"/>
              </w:rPr>
            </w:pPr>
            <w:r>
              <w:rPr>
                <w:rFonts w:eastAsia="Times New Roman"/>
              </w:rPr>
              <w:t>формах</w:t>
            </w:r>
          </w:p>
        </w:tc>
        <w:tc>
          <w:tcPr>
            <w:tcW w:w="1800" w:type="dxa"/>
            <w:tcBorders>
              <w:right w:val="single" w:sz="8" w:space="0" w:color="auto"/>
            </w:tcBorders>
            <w:vAlign w:val="bottom"/>
          </w:tcPr>
          <w:p w14:paraId="76BB18F3" w14:textId="77777777" w:rsidR="00CB713E" w:rsidRDefault="00CB713E" w:rsidP="006B7F6E">
            <w:pPr>
              <w:ind w:left="80"/>
              <w:rPr>
                <w:sz w:val="20"/>
                <w:szCs w:val="20"/>
              </w:rPr>
            </w:pPr>
            <w:r>
              <w:rPr>
                <w:rFonts w:eastAsia="Times New Roman"/>
              </w:rPr>
              <w:t>Перед</w:t>
            </w:r>
          </w:p>
        </w:tc>
        <w:tc>
          <w:tcPr>
            <w:tcW w:w="1720" w:type="dxa"/>
            <w:tcBorders>
              <w:right w:val="single" w:sz="8" w:space="0" w:color="auto"/>
            </w:tcBorders>
            <w:vAlign w:val="bottom"/>
          </w:tcPr>
          <w:p w14:paraId="76BB18F4" w14:textId="77777777" w:rsidR="00CB713E" w:rsidRDefault="00CB713E" w:rsidP="006B7F6E">
            <w:pPr>
              <w:ind w:left="80"/>
              <w:rPr>
                <w:sz w:val="20"/>
                <w:szCs w:val="20"/>
              </w:rPr>
            </w:pPr>
            <w:r>
              <w:rPr>
                <w:rFonts w:eastAsia="Times New Roman"/>
              </w:rPr>
              <w:t>физ. культуре,</w:t>
            </w:r>
          </w:p>
        </w:tc>
        <w:tc>
          <w:tcPr>
            <w:tcW w:w="1300" w:type="dxa"/>
            <w:vAlign w:val="bottom"/>
          </w:tcPr>
          <w:p w14:paraId="76BB18F5" w14:textId="77777777" w:rsidR="00CB713E" w:rsidRDefault="00CB713E" w:rsidP="006B7F6E">
            <w:pPr>
              <w:ind w:left="100"/>
              <w:rPr>
                <w:sz w:val="20"/>
                <w:szCs w:val="20"/>
              </w:rPr>
            </w:pPr>
            <w:r>
              <w:rPr>
                <w:rFonts w:eastAsia="Times New Roman"/>
              </w:rPr>
              <w:t>А.Н.</w:t>
            </w:r>
          </w:p>
        </w:tc>
        <w:tc>
          <w:tcPr>
            <w:tcW w:w="220" w:type="dxa"/>
            <w:tcBorders>
              <w:right w:val="single" w:sz="8" w:space="0" w:color="auto"/>
            </w:tcBorders>
            <w:vAlign w:val="bottom"/>
          </w:tcPr>
          <w:p w14:paraId="76BB18F6" w14:textId="77777777" w:rsidR="00CB713E" w:rsidRDefault="00CB713E" w:rsidP="006B7F6E"/>
        </w:tc>
      </w:tr>
      <w:tr w:rsidR="00CB713E" w14:paraId="76BB18FE" w14:textId="77777777" w:rsidTr="006B7F6E">
        <w:trPr>
          <w:trHeight w:val="252"/>
        </w:trPr>
        <w:tc>
          <w:tcPr>
            <w:tcW w:w="640" w:type="dxa"/>
            <w:tcBorders>
              <w:left w:val="single" w:sz="8" w:space="0" w:color="auto"/>
              <w:right w:val="single" w:sz="8" w:space="0" w:color="auto"/>
            </w:tcBorders>
            <w:vAlign w:val="bottom"/>
          </w:tcPr>
          <w:p w14:paraId="76BB18F8" w14:textId="77777777" w:rsidR="00CB713E" w:rsidRDefault="00CB713E" w:rsidP="006B7F6E">
            <w:pPr>
              <w:rPr>
                <w:sz w:val="21"/>
                <w:szCs w:val="21"/>
              </w:rPr>
            </w:pPr>
          </w:p>
        </w:tc>
        <w:tc>
          <w:tcPr>
            <w:tcW w:w="2260" w:type="dxa"/>
            <w:tcBorders>
              <w:right w:val="single" w:sz="8" w:space="0" w:color="auto"/>
            </w:tcBorders>
            <w:vAlign w:val="bottom"/>
          </w:tcPr>
          <w:p w14:paraId="76BB18F9" w14:textId="77777777" w:rsidR="00CB713E" w:rsidRDefault="00CB713E" w:rsidP="006B7F6E">
            <w:pPr>
              <w:rPr>
                <w:sz w:val="21"/>
                <w:szCs w:val="21"/>
              </w:rPr>
            </w:pPr>
          </w:p>
        </w:tc>
        <w:tc>
          <w:tcPr>
            <w:tcW w:w="1660" w:type="dxa"/>
            <w:tcBorders>
              <w:right w:val="single" w:sz="8" w:space="0" w:color="auto"/>
            </w:tcBorders>
            <w:vAlign w:val="bottom"/>
          </w:tcPr>
          <w:p w14:paraId="76BB18FA" w14:textId="77777777" w:rsidR="00CB713E" w:rsidRDefault="00CB713E" w:rsidP="006B7F6E">
            <w:pPr>
              <w:ind w:left="80"/>
              <w:rPr>
                <w:sz w:val="20"/>
                <w:szCs w:val="20"/>
              </w:rPr>
            </w:pPr>
            <w:r>
              <w:rPr>
                <w:rFonts w:eastAsia="Times New Roman"/>
              </w:rPr>
              <w:t>физкультурно-</w:t>
            </w:r>
          </w:p>
        </w:tc>
        <w:tc>
          <w:tcPr>
            <w:tcW w:w="1800" w:type="dxa"/>
            <w:tcBorders>
              <w:right w:val="single" w:sz="8" w:space="0" w:color="auto"/>
            </w:tcBorders>
            <w:vAlign w:val="bottom"/>
          </w:tcPr>
          <w:p w14:paraId="76BB18FB" w14:textId="77777777" w:rsidR="00CB713E" w:rsidRDefault="00CB713E" w:rsidP="006B7F6E">
            <w:pPr>
              <w:ind w:left="80"/>
              <w:rPr>
                <w:sz w:val="20"/>
                <w:szCs w:val="20"/>
              </w:rPr>
            </w:pPr>
            <w:r>
              <w:rPr>
                <w:rFonts w:eastAsia="Times New Roman"/>
              </w:rPr>
              <w:t>проведением</w:t>
            </w:r>
          </w:p>
        </w:tc>
        <w:tc>
          <w:tcPr>
            <w:tcW w:w="1720" w:type="dxa"/>
            <w:tcBorders>
              <w:right w:val="single" w:sz="8" w:space="0" w:color="auto"/>
            </w:tcBorders>
            <w:vAlign w:val="bottom"/>
          </w:tcPr>
          <w:p w14:paraId="76BB18FC" w14:textId="77777777" w:rsidR="00CB713E" w:rsidRDefault="00CB713E" w:rsidP="006B7F6E">
            <w:pPr>
              <w:ind w:left="80"/>
              <w:rPr>
                <w:sz w:val="20"/>
                <w:szCs w:val="20"/>
              </w:rPr>
            </w:pPr>
            <w:r>
              <w:rPr>
                <w:rFonts w:eastAsia="Times New Roman"/>
              </w:rPr>
              <w:t>воспитатели,</w:t>
            </w:r>
          </w:p>
        </w:tc>
        <w:tc>
          <w:tcPr>
            <w:tcW w:w="1520" w:type="dxa"/>
            <w:gridSpan w:val="2"/>
            <w:tcBorders>
              <w:right w:val="single" w:sz="8" w:space="0" w:color="auto"/>
            </w:tcBorders>
            <w:vAlign w:val="bottom"/>
          </w:tcPr>
          <w:p w14:paraId="76BB18FD" w14:textId="77777777" w:rsidR="00CB713E" w:rsidRDefault="00CB713E" w:rsidP="006B7F6E">
            <w:pPr>
              <w:ind w:left="100"/>
              <w:rPr>
                <w:sz w:val="20"/>
                <w:szCs w:val="20"/>
              </w:rPr>
            </w:pPr>
            <w:r>
              <w:rPr>
                <w:rFonts w:eastAsia="Times New Roman"/>
              </w:rPr>
              <w:t>Стрельников</w:t>
            </w:r>
          </w:p>
        </w:tc>
      </w:tr>
      <w:tr w:rsidR="00CB713E" w14:paraId="76BB1905" w14:textId="77777777" w:rsidTr="006B7F6E">
        <w:trPr>
          <w:trHeight w:val="254"/>
        </w:trPr>
        <w:tc>
          <w:tcPr>
            <w:tcW w:w="640" w:type="dxa"/>
            <w:tcBorders>
              <w:left w:val="single" w:sz="8" w:space="0" w:color="auto"/>
              <w:right w:val="single" w:sz="8" w:space="0" w:color="auto"/>
            </w:tcBorders>
            <w:vAlign w:val="bottom"/>
          </w:tcPr>
          <w:p w14:paraId="76BB18FF" w14:textId="77777777" w:rsidR="00CB713E" w:rsidRDefault="00CB713E" w:rsidP="006B7F6E"/>
        </w:tc>
        <w:tc>
          <w:tcPr>
            <w:tcW w:w="2260" w:type="dxa"/>
            <w:tcBorders>
              <w:right w:val="single" w:sz="8" w:space="0" w:color="auto"/>
            </w:tcBorders>
            <w:vAlign w:val="bottom"/>
          </w:tcPr>
          <w:p w14:paraId="76BB1900" w14:textId="77777777" w:rsidR="00CB713E" w:rsidRDefault="00CB713E" w:rsidP="006B7F6E"/>
        </w:tc>
        <w:tc>
          <w:tcPr>
            <w:tcW w:w="1660" w:type="dxa"/>
            <w:tcBorders>
              <w:right w:val="single" w:sz="8" w:space="0" w:color="auto"/>
            </w:tcBorders>
            <w:vAlign w:val="bottom"/>
          </w:tcPr>
          <w:p w14:paraId="76BB1901" w14:textId="77777777" w:rsidR="00CB713E" w:rsidRDefault="00CB713E" w:rsidP="006B7F6E">
            <w:pPr>
              <w:ind w:left="80"/>
              <w:rPr>
                <w:sz w:val="20"/>
                <w:szCs w:val="20"/>
              </w:rPr>
            </w:pPr>
            <w:proofErr w:type="spellStart"/>
            <w:r>
              <w:rPr>
                <w:rFonts w:eastAsia="Times New Roman"/>
              </w:rPr>
              <w:t>оздоровительн</w:t>
            </w:r>
            <w:proofErr w:type="spellEnd"/>
          </w:p>
        </w:tc>
        <w:tc>
          <w:tcPr>
            <w:tcW w:w="1800" w:type="dxa"/>
            <w:tcBorders>
              <w:right w:val="single" w:sz="8" w:space="0" w:color="auto"/>
            </w:tcBorders>
            <w:vAlign w:val="bottom"/>
          </w:tcPr>
          <w:p w14:paraId="76BB1902" w14:textId="77777777" w:rsidR="00CB713E" w:rsidRDefault="00CB713E" w:rsidP="006B7F6E">
            <w:pPr>
              <w:ind w:left="80"/>
              <w:rPr>
                <w:sz w:val="20"/>
                <w:szCs w:val="20"/>
              </w:rPr>
            </w:pPr>
            <w:r>
              <w:rPr>
                <w:rFonts w:eastAsia="Times New Roman"/>
              </w:rPr>
              <w:t>процедур –</w:t>
            </w:r>
          </w:p>
        </w:tc>
        <w:tc>
          <w:tcPr>
            <w:tcW w:w="1720" w:type="dxa"/>
            <w:tcBorders>
              <w:right w:val="single" w:sz="8" w:space="0" w:color="auto"/>
            </w:tcBorders>
            <w:vAlign w:val="bottom"/>
          </w:tcPr>
          <w:p w14:paraId="76BB1903" w14:textId="77777777" w:rsidR="00CB713E" w:rsidRDefault="00CB713E" w:rsidP="006B7F6E">
            <w:pPr>
              <w:ind w:left="80"/>
              <w:rPr>
                <w:sz w:val="20"/>
                <w:szCs w:val="20"/>
              </w:rPr>
            </w:pPr>
            <w:r>
              <w:rPr>
                <w:rFonts w:eastAsia="Times New Roman"/>
              </w:rPr>
              <w:t>медработники</w:t>
            </w:r>
          </w:p>
        </w:tc>
        <w:tc>
          <w:tcPr>
            <w:tcW w:w="1520" w:type="dxa"/>
            <w:gridSpan w:val="2"/>
            <w:tcBorders>
              <w:right w:val="single" w:sz="8" w:space="0" w:color="auto"/>
            </w:tcBorders>
            <w:vAlign w:val="bottom"/>
          </w:tcPr>
          <w:p w14:paraId="76BB1904" w14:textId="77777777" w:rsidR="00CB713E" w:rsidRDefault="00CB713E" w:rsidP="006B7F6E">
            <w:pPr>
              <w:ind w:left="100"/>
              <w:rPr>
                <w:sz w:val="20"/>
                <w:szCs w:val="20"/>
              </w:rPr>
            </w:pPr>
            <w:r>
              <w:rPr>
                <w:rFonts w:eastAsia="Times New Roman"/>
              </w:rPr>
              <w:t>ой со средней</w:t>
            </w:r>
          </w:p>
        </w:tc>
      </w:tr>
      <w:tr w:rsidR="00CB713E" w14:paraId="76BB190D" w14:textId="77777777" w:rsidTr="006B7F6E">
        <w:trPr>
          <w:trHeight w:val="252"/>
        </w:trPr>
        <w:tc>
          <w:tcPr>
            <w:tcW w:w="640" w:type="dxa"/>
            <w:tcBorders>
              <w:left w:val="single" w:sz="8" w:space="0" w:color="auto"/>
              <w:right w:val="single" w:sz="8" w:space="0" w:color="auto"/>
            </w:tcBorders>
            <w:vAlign w:val="bottom"/>
          </w:tcPr>
          <w:p w14:paraId="76BB1906" w14:textId="77777777" w:rsidR="00CB713E" w:rsidRDefault="00CB713E" w:rsidP="006B7F6E">
            <w:pPr>
              <w:rPr>
                <w:sz w:val="21"/>
                <w:szCs w:val="21"/>
              </w:rPr>
            </w:pPr>
          </w:p>
        </w:tc>
        <w:tc>
          <w:tcPr>
            <w:tcW w:w="2260" w:type="dxa"/>
            <w:tcBorders>
              <w:right w:val="single" w:sz="8" w:space="0" w:color="auto"/>
            </w:tcBorders>
            <w:vAlign w:val="bottom"/>
          </w:tcPr>
          <w:p w14:paraId="76BB1907" w14:textId="77777777" w:rsidR="00CB713E" w:rsidRDefault="00CB713E" w:rsidP="006B7F6E">
            <w:pPr>
              <w:rPr>
                <w:sz w:val="21"/>
                <w:szCs w:val="21"/>
              </w:rPr>
            </w:pPr>
          </w:p>
        </w:tc>
        <w:tc>
          <w:tcPr>
            <w:tcW w:w="1660" w:type="dxa"/>
            <w:tcBorders>
              <w:right w:val="single" w:sz="8" w:space="0" w:color="auto"/>
            </w:tcBorders>
            <w:vAlign w:val="bottom"/>
          </w:tcPr>
          <w:p w14:paraId="76BB1908" w14:textId="77777777" w:rsidR="00CB713E" w:rsidRDefault="00CB713E" w:rsidP="006B7F6E">
            <w:pPr>
              <w:ind w:left="80"/>
              <w:rPr>
                <w:sz w:val="20"/>
                <w:szCs w:val="20"/>
              </w:rPr>
            </w:pPr>
            <w:r>
              <w:rPr>
                <w:rFonts w:eastAsia="Times New Roman"/>
              </w:rPr>
              <w:t>ой работы</w:t>
            </w:r>
          </w:p>
        </w:tc>
        <w:tc>
          <w:tcPr>
            <w:tcW w:w="1800" w:type="dxa"/>
            <w:tcBorders>
              <w:right w:val="single" w:sz="8" w:space="0" w:color="auto"/>
            </w:tcBorders>
            <w:vAlign w:val="bottom"/>
          </w:tcPr>
          <w:p w14:paraId="76BB1909" w14:textId="77777777" w:rsidR="00CB713E" w:rsidRDefault="00CB713E" w:rsidP="006B7F6E">
            <w:pPr>
              <w:ind w:left="80"/>
              <w:rPr>
                <w:sz w:val="20"/>
                <w:szCs w:val="20"/>
              </w:rPr>
            </w:pPr>
            <w:r>
              <w:rPr>
                <w:rFonts w:eastAsia="Times New Roman"/>
              </w:rPr>
              <w:t>проветривание</w:t>
            </w:r>
          </w:p>
        </w:tc>
        <w:tc>
          <w:tcPr>
            <w:tcW w:w="1720" w:type="dxa"/>
            <w:tcBorders>
              <w:right w:val="single" w:sz="8" w:space="0" w:color="auto"/>
            </w:tcBorders>
            <w:vAlign w:val="bottom"/>
          </w:tcPr>
          <w:p w14:paraId="76BB190A" w14:textId="77777777" w:rsidR="00CB713E" w:rsidRDefault="00CB713E" w:rsidP="006B7F6E">
            <w:pPr>
              <w:rPr>
                <w:sz w:val="21"/>
                <w:szCs w:val="21"/>
              </w:rPr>
            </w:pPr>
          </w:p>
        </w:tc>
        <w:tc>
          <w:tcPr>
            <w:tcW w:w="1300" w:type="dxa"/>
            <w:vAlign w:val="bottom"/>
          </w:tcPr>
          <w:p w14:paraId="76BB190B" w14:textId="77777777" w:rsidR="00CB713E" w:rsidRDefault="00CB713E" w:rsidP="006B7F6E">
            <w:pPr>
              <w:ind w:left="100"/>
              <w:rPr>
                <w:sz w:val="20"/>
                <w:szCs w:val="20"/>
              </w:rPr>
            </w:pPr>
            <w:r>
              <w:rPr>
                <w:rFonts w:eastAsia="Times New Roman"/>
              </w:rPr>
              <w:t>группы</w:t>
            </w:r>
          </w:p>
        </w:tc>
        <w:tc>
          <w:tcPr>
            <w:tcW w:w="220" w:type="dxa"/>
            <w:tcBorders>
              <w:right w:val="single" w:sz="8" w:space="0" w:color="auto"/>
            </w:tcBorders>
            <w:vAlign w:val="bottom"/>
          </w:tcPr>
          <w:p w14:paraId="76BB190C" w14:textId="77777777" w:rsidR="00CB713E" w:rsidRDefault="00CB713E" w:rsidP="006B7F6E">
            <w:pPr>
              <w:rPr>
                <w:sz w:val="21"/>
                <w:szCs w:val="21"/>
              </w:rPr>
            </w:pPr>
          </w:p>
        </w:tc>
      </w:tr>
      <w:tr w:rsidR="00CB713E" w14:paraId="76BB1915" w14:textId="77777777" w:rsidTr="006B7F6E">
        <w:trPr>
          <w:trHeight w:val="252"/>
        </w:trPr>
        <w:tc>
          <w:tcPr>
            <w:tcW w:w="640" w:type="dxa"/>
            <w:tcBorders>
              <w:left w:val="single" w:sz="8" w:space="0" w:color="auto"/>
              <w:right w:val="single" w:sz="8" w:space="0" w:color="auto"/>
            </w:tcBorders>
            <w:vAlign w:val="bottom"/>
          </w:tcPr>
          <w:p w14:paraId="76BB190E" w14:textId="77777777" w:rsidR="00CB713E" w:rsidRDefault="00CB713E" w:rsidP="006B7F6E">
            <w:pPr>
              <w:rPr>
                <w:sz w:val="21"/>
                <w:szCs w:val="21"/>
              </w:rPr>
            </w:pPr>
          </w:p>
        </w:tc>
        <w:tc>
          <w:tcPr>
            <w:tcW w:w="2260" w:type="dxa"/>
            <w:tcBorders>
              <w:right w:val="single" w:sz="8" w:space="0" w:color="auto"/>
            </w:tcBorders>
            <w:vAlign w:val="bottom"/>
          </w:tcPr>
          <w:p w14:paraId="76BB190F" w14:textId="77777777" w:rsidR="00CB713E" w:rsidRDefault="00CB713E" w:rsidP="006B7F6E">
            <w:pPr>
              <w:rPr>
                <w:sz w:val="21"/>
                <w:szCs w:val="21"/>
              </w:rPr>
            </w:pPr>
          </w:p>
        </w:tc>
        <w:tc>
          <w:tcPr>
            <w:tcW w:w="1660" w:type="dxa"/>
            <w:tcBorders>
              <w:right w:val="single" w:sz="8" w:space="0" w:color="auto"/>
            </w:tcBorders>
            <w:vAlign w:val="bottom"/>
          </w:tcPr>
          <w:p w14:paraId="76BB1910" w14:textId="77777777" w:rsidR="00CB713E" w:rsidRDefault="00CB713E" w:rsidP="006B7F6E">
            <w:pPr>
              <w:rPr>
                <w:sz w:val="21"/>
                <w:szCs w:val="21"/>
              </w:rPr>
            </w:pPr>
          </w:p>
        </w:tc>
        <w:tc>
          <w:tcPr>
            <w:tcW w:w="1800" w:type="dxa"/>
            <w:tcBorders>
              <w:right w:val="single" w:sz="8" w:space="0" w:color="auto"/>
            </w:tcBorders>
            <w:vAlign w:val="bottom"/>
          </w:tcPr>
          <w:p w14:paraId="76BB1911" w14:textId="77777777" w:rsidR="00CB713E" w:rsidRDefault="00CB713E" w:rsidP="006B7F6E">
            <w:pPr>
              <w:ind w:left="80"/>
              <w:rPr>
                <w:sz w:val="20"/>
                <w:szCs w:val="20"/>
              </w:rPr>
            </w:pPr>
            <w:r>
              <w:rPr>
                <w:rFonts w:eastAsia="Times New Roman"/>
              </w:rPr>
              <w:t>помещения,</w:t>
            </w:r>
          </w:p>
        </w:tc>
        <w:tc>
          <w:tcPr>
            <w:tcW w:w="1720" w:type="dxa"/>
            <w:tcBorders>
              <w:right w:val="single" w:sz="8" w:space="0" w:color="auto"/>
            </w:tcBorders>
            <w:vAlign w:val="bottom"/>
          </w:tcPr>
          <w:p w14:paraId="76BB1912" w14:textId="77777777" w:rsidR="00CB713E" w:rsidRDefault="00CB713E" w:rsidP="006B7F6E">
            <w:pPr>
              <w:rPr>
                <w:sz w:val="21"/>
                <w:szCs w:val="21"/>
              </w:rPr>
            </w:pPr>
          </w:p>
        </w:tc>
        <w:tc>
          <w:tcPr>
            <w:tcW w:w="1300" w:type="dxa"/>
            <w:vAlign w:val="bottom"/>
          </w:tcPr>
          <w:p w14:paraId="76BB1913" w14:textId="77777777" w:rsidR="00CB713E" w:rsidRDefault="00CB713E" w:rsidP="006B7F6E">
            <w:pPr>
              <w:rPr>
                <w:sz w:val="21"/>
                <w:szCs w:val="21"/>
              </w:rPr>
            </w:pPr>
          </w:p>
        </w:tc>
        <w:tc>
          <w:tcPr>
            <w:tcW w:w="220" w:type="dxa"/>
            <w:tcBorders>
              <w:right w:val="single" w:sz="8" w:space="0" w:color="auto"/>
            </w:tcBorders>
            <w:vAlign w:val="bottom"/>
          </w:tcPr>
          <w:p w14:paraId="76BB1914" w14:textId="77777777" w:rsidR="00CB713E" w:rsidRDefault="00CB713E" w:rsidP="006B7F6E">
            <w:pPr>
              <w:rPr>
                <w:sz w:val="21"/>
                <w:szCs w:val="21"/>
              </w:rPr>
            </w:pPr>
          </w:p>
        </w:tc>
      </w:tr>
      <w:tr w:rsidR="00CB713E" w14:paraId="76BB191D" w14:textId="77777777" w:rsidTr="006B7F6E">
        <w:trPr>
          <w:trHeight w:val="254"/>
        </w:trPr>
        <w:tc>
          <w:tcPr>
            <w:tcW w:w="640" w:type="dxa"/>
            <w:tcBorders>
              <w:left w:val="single" w:sz="8" w:space="0" w:color="auto"/>
              <w:right w:val="single" w:sz="8" w:space="0" w:color="auto"/>
            </w:tcBorders>
            <w:vAlign w:val="bottom"/>
          </w:tcPr>
          <w:p w14:paraId="76BB1916" w14:textId="77777777" w:rsidR="00CB713E" w:rsidRDefault="00CB713E" w:rsidP="006B7F6E"/>
        </w:tc>
        <w:tc>
          <w:tcPr>
            <w:tcW w:w="2260" w:type="dxa"/>
            <w:tcBorders>
              <w:right w:val="single" w:sz="8" w:space="0" w:color="auto"/>
            </w:tcBorders>
            <w:vAlign w:val="bottom"/>
          </w:tcPr>
          <w:p w14:paraId="76BB1917" w14:textId="77777777" w:rsidR="00CB713E" w:rsidRDefault="00CB713E" w:rsidP="006B7F6E"/>
        </w:tc>
        <w:tc>
          <w:tcPr>
            <w:tcW w:w="1660" w:type="dxa"/>
            <w:tcBorders>
              <w:right w:val="single" w:sz="8" w:space="0" w:color="auto"/>
            </w:tcBorders>
            <w:vAlign w:val="bottom"/>
          </w:tcPr>
          <w:p w14:paraId="76BB1918" w14:textId="77777777" w:rsidR="00CB713E" w:rsidRDefault="00CB713E" w:rsidP="006B7F6E"/>
        </w:tc>
        <w:tc>
          <w:tcPr>
            <w:tcW w:w="1800" w:type="dxa"/>
            <w:tcBorders>
              <w:right w:val="single" w:sz="8" w:space="0" w:color="auto"/>
            </w:tcBorders>
            <w:vAlign w:val="bottom"/>
          </w:tcPr>
          <w:p w14:paraId="76BB1919" w14:textId="77777777" w:rsidR="00CB713E" w:rsidRDefault="00CB713E" w:rsidP="006B7F6E">
            <w:pPr>
              <w:ind w:left="80"/>
              <w:rPr>
                <w:sz w:val="20"/>
                <w:szCs w:val="20"/>
              </w:rPr>
            </w:pPr>
            <w:r>
              <w:rPr>
                <w:rFonts w:eastAsia="Times New Roman"/>
              </w:rPr>
              <w:t>обязательная</w:t>
            </w:r>
          </w:p>
        </w:tc>
        <w:tc>
          <w:tcPr>
            <w:tcW w:w="1720" w:type="dxa"/>
            <w:tcBorders>
              <w:right w:val="single" w:sz="8" w:space="0" w:color="auto"/>
            </w:tcBorders>
            <w:vAlign w:val="bottom"/>
          </w:tcPr>
          <w:p w14:paraId="76BB191A" w14:textId="77777777" w:rsidR="00CB713E" w:rsidRDefault="00CB713E" w:rsidP="006B7F6E"/>
        </w:tc>
        <w:tc>
          <w:tcPr>
            <w:tcW w:w="1300" w:type="dxa"/>
            <w:vAlign w:val="bottom"/>
          </w:tcPr>
          <w:p w14:paraId="76BB191B" w14:textId="77777777" w:rsidR="00CB713E" w:rsidRDefault="00CB713E" w:rsidP="006B7F6E"/>
        </w:tc>
        <w:tc>
          <w:tcPr>
            <w:tcW w:w="220" w:type="dxa"/>
            <w:tcBorders>
              <w:right w:val="single" w:sz="8" w:space="0" w:color="auto"/>
            </w:tcBorders>
            <w:vAlign w:val="bottom"/>
          </w:tcPr>
          <w:p w14:paraId="76BB191C" w14:textId="77777777" w:rsidR="00CB713E" w:rsidRDefault="00CB713E" w:rsidP="006B7F6E"/>
        </w:tc>
      </w:tr>
      <w:tr w:rsidR="00CB713E" w14:paraId="76BB1925" w14:textId="77777777" w:rsidTr="006B7F6E">
        <w:trPr>
          <w:trHeight w:val="252"/>
        </w:trPr>
        <w:tc>
          <w:tcPr>
            <w:tcW w:w="640" w:type="dxa"/>
            <w:tcBorders>
              <w:left w:val="single" w:sz="8" w:space="0" w:color="auto"/>
              <w:right w:val="single" w:sz="8" w:space="0" w:color="auto"/>
            </w:tcBorders>
            <w:vAlign w:val="bottom"/>
          </w:tcPr>
          <w:p w14:paraId="76BB191E" w14:textId="77777777" w:rsidR="00CB713E" w:rsidRDefault="00CB713E" w:rsidP="006B7F6E">
            <w:pPr>
              <w:rPr>
                <w:sz w:val="21"/>
                <w:szCs w:val="21"/>
              </w:rPr>
            </w:pPr>
          </w:p>
        </w:tc>
        <w:tc>
          <w:tcPr>
            <w:tcW w:w="2260" w:type="dxa"/>
            <w:tcBorders>
              <w:right w:val="single" w:sz="8" w:space="0" w:color="auto"/>
            </w:tcBorders>
            <w:vAlign w:val="bottom"/>
          </w:tcPr>
          <w:p w14:paraId="76BB191F" w14:textId="77777777" w:rsidR="00CB713E" w:rsidRDefault="00CB713E" w:rsidP="006B7F6E">
            <w:pPr>
              <w:rPr>
                <w:sz w:val="21"/>
                <w:szCs w:val="21"/>
              </w:rPr>
            </w:pPr>
          </w:p>
        </w:tc>
        <w:tc>
          <w:tcPr>
            <w:tcW w:w="1660" w:type="dxa"/>
            <w:tcBorders>
              <w:right w:val="single" w:sz="8" w:space="0" w:color="auto"/>
            </w:tcBorders>
            <w:vAlign w:val="bottom"/>
          </w:tcPr>
          <w:p w14:paraId="76BB1920" w14:textId="77777777" w:rsidR="00CB713E" w:rsidRDefault="00CB713E" w:rsidP="006B7F6E">
            <w:pPr>
              <w:rPr>
                <w:sz w:val="21"/>
                <w:szCs w:val="21"/>
              </w:rPr>
            </w:pPr>
          </w:p>
        </w:tc>
        <w:tc>
          <w:tcPr>
            <w:tcW w:w="1800" w:type="dxa"/>
            <w:tcBorders>
              <w:right w:val="single" w:sz="8" w:space="0" w:color="auto"/>
            </w:tcBorders>
            <w:vAlign w:val="bottom"/>
          </w:tcPr>
          <w:p w14:paraId="76BB1921" w14:textId="77777777" w:rsidR="00CB713E" w:rsidRDefault="00CB713E" w:rsidP="006B7F6E">
            <w:pPr>
              <w:ind w:left="80"/>
              <w:rPr>
                <w:sz w:val="20"/>
                <w:szCs w:val="20"/>
              </w:rPr>
            </w:pPr>
            <w:r>
              <w:rPr>
                <w:rFonts w:eastAsia="Times New Roman"/>
              </w:rPr>
              <w:t>гигиена полости</w:t>
            </w:r>
          </w:p>
        </w:tc>
        <w:tc>
          <w:tcPr>
            <w:tcW w:w="1720" w:type="dxa"/>
            <w:tcBorders>
              <w:right w:val="single" w:sz="8" w:space="0" w:color="auto"/>
            </w:tcBorders>
            <w:vAlign w:val="bottom"/>
          </w:tcPr>
          <w:p w14:paraId="76BB1922" w14:textId="77777777" w:rsidR="00CB713E" w:rsidRDefault="00CB713E" w:rsidP="006B7F6E">
            <w:pPr>
              <w:rPr>
                <w:sz w:val="21"/>
                <w:szCs w:val="21"/>
              </w:rPr>
            </w:pPr>
          </w:p>
        </w:tc>
        <w:tc>
          <w:tcPr>
            <w:tcW w:w="1300" w:type="dxa"/>
            <w:vAlign w:val="bottom"/>
          </w:tcPr>
          <w:p w14:paraId="76BB1923" w14:textId="77777777" w:rsidR="00CB713E" w:rsidRDefault="00CB713E" w:rsidP="006B7F6E">
            <w:pPr>
              <w:rPr>
                <w:sz w:val="21"/>
                <w:szCs w:val="21"/>
              </w:rPr>
            </w:pPr>
          </w:p>
        </w:tc>
        <w:tc>
          <w:tcPr>
            <w:tcW w:w="220" w:type="dxa"/>
            <w:tcBorders>
              <w:right w:val="single" w:sz="8" w:space="0" w:color="auto"/>
            </w:tcBorders>
            <w:vAlign w:val="bottom"/>
          </w:tcPr>
          <w:p w14:paraId="76BB1924" w14:textId="77777777" w:rsidR="00CB713E" w:rsidRDefault="00CB713E" w:rsidP="006B7F6E">
            <w:pPr>
              <w:rPr>
                <w:sz w:val="21"/>
                <w:szCs w:val="21"/>
              </w:rPr>
            </w:pPr>
          </w:p>
        </w:tc>
      </w:tr>
      <w:tr w:rsidR="00CB713E" w14:paraId="76BB192D" w14:textId="77777777" w:rsidTr="006B7F6E">
        <w:trPr>
          <w:trHeight w:val="258"/>
        </w:trPr>
        <w:tc>
          <w:tcPr>
            <w:tcW w:w="640" w:type="dxa"/>
            <w:tcBorders>
              <w:left w:val="single" w:sz="8" w:space="0" w:color="auto"/>
              <w:bottom w:val="single" w:sz="8" w:space="0" w:color="auto"/>
              <w:right w:val="single" w:sz="8" w:space="0" w:color="auto"/>
            </w:tcBorders>
            <w:vAlign w:val="bottom"/>
          </w:tcPr>
          <w:p w14:paraId="76BB1926" w14:textId="77777777" w:rsidR="00CB713E" w:rsidRDefault="00CB713E" w:rsidP="006B7F6E"/>
        </w:tc>
        <w:tc>
          <w:tcPr>
            <w:tcW w:w="2260" w:type="dxa"/>
            <w:tcBorders>
              <w:bottom w:val="single" w:sz="8" w:space="0" w:color="auto"/>
              <w:right w:val="single" w:sz="8" w:space="0" w:color="auto"/>
            </w:tcBorders>
            <w:vAlign w:val="bottom"/>
          </w:tcPr>
          <w:p w14:paraId="76BB1927" w14:textId="77777777" w:rsidR="00CB713E" w:rsidRDefault="00CB713E" w:rsidP="006B7F6E"/>
        </w:tc>
        <w:tc>
          <w:tcPr>
            <w:tcW w:w="1660" w:type="dxa"/>
            <w:tcBorders>
              <w:bottom w:val="single" w:sz="8" w:space="0" w:color="auto"/>
              <w:right w:val="single" w:sz="8" w:space="0" w:color="auto"/>
            </w:tcBorders>
            <w:vAlign w:val="bottom"/>
          </w:tcPr>
          <w:p w14:paraId="76BB1928" w14:textId="77777777" w:rsidR="00CB713E" w:rsidRDefault="00CB713E" w:rsidP="006B7F6E"/>
        </w:tc>
        <w:tc>
          <w:tcPr>
            <w:tcW w:w="1800" w:type="dxa"/>
            <w:tcBorders>
              <w:bottom w:val="single" w:sz="8" w:space="0" w:color="auto"/>
              <w:right w:val="single" w:sz="8" w:space="0" w:color="auto"/>
            </w:tcBorders>
            <w:vAlign w:val="bottom"/>
          </w:tcPr>
          <w:p w14:paraId="76BB1929" w14:textId="77777777" w:rsidR="00CB713E" w:rsidRDefault="00CB713E" w:rsidP="006B7F6E">
            <w:pPr>
              <w:ind w:left="80"/>
              <w:rPr>
                <w:sz w:val="20"/>
                <w:szCs w:val="20"/>
              </w:rPr>
            </w:pPr>
            <w:r>
              <w:rPr>
                <w:rFonts w:eastAsia="Times New Roman"/>
              </w:rPr>
              <w:t>носа</w:t>
            </w:r>
          </w:p>
        </w:tc>
        <w:tc>
          <w:tcPr>
            <w:tcW w:w="1720" w:type="dxa"/>
            <w:tcBorders>
              <w:bottom w:val="single" w:sz="8" w:space="0" w:color="auto"/>
              <w:right w:val="single" w:sz="8" w:space="0" w:color="auto"/>
            </w:tcBorders>
            <w:vAlign w:val="bottom"/>
          </w:tcPr>
          <w:p w14:paraId="76BB192A" w14:textId="77777777" w:rsidR="00CB713E" w:rsidRDefault="00CB713E" w:rsidP="006B7F6E"/>
        </w:tc>
        <w:tc>
          <w:tcPr>
            <w:tcW w:w="1300" w:type="dxa"/>
            <w:tcBorders>
              <w:bottom w:val="single" w:sz="8" w:space="0" w:color="auto"/>
            </w:tcBorders>
            <w:vAlign w:val="bottom"/>
          </w:tcPr>
          <w:p w14:paraId="76BB192B" w14:textId="77777777" w:rsidR="00CB713E" w:rsidRDefault="00CB713E" w:rsidP="006B7F6E"/>
        </w:tc>
        <w:tc>
          <w:tcPr>
            <w:tcW w:w="220" w:type="dxa"/>
            <w:tcBorders>
              <w:bottom w:val="single" w:sz="8" w:space="0" w:color="auto"/>
              <w:right w:val="single" w:sz="8" w:space="0" w:color="auto"/>
            </w:tcBorders>
            <w:vAlign w:val="bottom"/>
          </w:tcPr>
          <w:p w14:paraId="76BB192C" w14:textId="77777777" w:rsidR="00CB713E" w:rsidRDefault="00CB713E" w:rsidP="006B7F6E"/>
        </w:tc>
      </w:tr>
      <w:tr w:rsidR="00CB713E" w14:paraId="76BB1935" w14:textId="77777777" w:rsidTr="006B7F6E">
        <w:trPr>
          <w:trHeight w:val="238"/>
        </w:trPr>
        <w:tc>
          <w:tcPr>
            <w:tcW w:w="640" w:type="dxa"/>
            <w:tcBorders>
              <w:left w:val="single" w:sz="8" w:space="0" w:color="auto"/>
              <w:right w:val="single" w:sz="8" w:space="0" w:color="auto"/>
            </w:tcBorders>
            <w:vAlign w:val="bottom"/>
          </w:tcPr>
          <w:p w14:paraId="76BB192E" w14:textId="77777777" w:rsidR="00CB713E" w:rsidRDefault="00CB713E" w:rsidP="006B7F6E">
            <w:pPr>
              <w:spacing w:line="238" w:lineRule="exact"/>
              <w:jc w:val="center"/>
              <w:rPr>
                <w:sz w:val="20"/>
                <w:szCs w:val="20"/>
              </w:rPr>
            </w:pPr>
            <w:r>
              <w:rPr>
                <w:rFonts w:eastAsia="Times New Roman"/>
                <w:w w:val="96"/>
              </w:rPr>
              <w:t>2.7.</w:t>
            </w:r>
          </w:p>
        </w:tc>
        <w:tc>
          <w:tcPr>
            <w:tcW w:w="2260" w:type="dxa"/>
            <w:tcBorders>
              <w:right w:val="single" w:sz="8" w:space="0" w:color="auto"/>
            </w:tcBorders>
            <w:vAlign w:val="bottom"/>
          </w:tcPr>
          <w:p w14:paraId="76BB192F" w14:textId="77777777" w:rsidR="00CB713E" w:rsidRDefault="00CB713E" w:rsidP="006B7F6E">
            <w:pPr>
              <w:spacing w:line="238" w:lineRule="exact"/>
              <w:ind w:left="100"/>
              <w:rPr>
                <w:sz w:val="20"/>
                <w:szCs w:val="20"/>
              </w:rPr>
            </w:pPr>
            <w:r>
              <w:rPr>
                <w:rFonts w:eastAsia="Times New Roman"/>
              </w:rPr>
              <w:t>Гимнастика после</w:t>
            </w:r>
          </w:p>
        </w:tc>
        <w:tc>
          <w:tcPr>
            <w:tcW w:w="1660" w:type="dxa"/>
            <w:tcBorders>
              <w:right w:val="single" w:sz="8" w:space="0" w:color="auto"/>
            </w:tcBorders>
            <w:vAlign w:val="bottom"/>
          </w:tcPr>
          <w:p w14:paraId="76BB1930" w14:textId="77777777" w:rsidR="00CB713E" w:rsidRDefault="00CB713E" w:rsidP="006B7F6E">
            <w:pPr>
              <w:spacing w:line="238" w:lineRule="exact"/>
              <w:ind w:left="80"/>
              <w:rPr>
                <w:sz w:val="20"/>
                <w:szCs w:val="20"/>
              </w:rPr>
            </w:pPr>
            <w:r>
              <w:rPr>
                <w:rFonts w:eastAsia="Times New Roman"/>
              </w:rPr>
              <w:t>После</w:t>
            </w:r>
          </w:p>
        </w:tc>
        <w:tc>
          <w:tcPr>
            <w:tcW w:w="1800" w:type="dxa"/>
            <w:tcBorders>
              <w:right w:val="single" w:sz="8" w:space="0" w:color="auto"/>
            </w:tcBorders>
            <w:vAlign w:val="bottom"/>
          </w:tcPr>
          <w:p w14:paraId="76BB1931" w14:textId="77777777" w:rsidR="00CB713E" w:rsidRDefault="00CB713E" w:rsidP="006B7F6E">
            <w:pPr>
              <w:spacing w:line="238"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932" w14:textId="77777777" w:rsidR="00CB713E" w:rsidRDefault="00CB713E" w:rsidP="006B7F6E">
            <w:pPr>
              <w:spacing w:line="238" w:lineRule="exact"/>
              <w:ind w:left="80"/>
              <w:rPr>
                <w:sz w:val="20"/>
                <w:szCs w:val="20"/>
              </w:rPr>
            </w:pPr>
            <w:r>
              <w:rPr>
                <w:rFonts w:eastAsia="Times New Roman"/>
              </w:rPr>
              <w:t>Воспитатели</w:t>
            </w:r>
          </w:p>
        </w:tc>
        <w:tc>
          <w:tcPr>
            <w:tcW w:w="1300" w:type="dxa"/>
            <w:vAlign w:val="bottom"/>
          </w:tcPr>
          <w:p w14:paraId="76BB1933" w14:textId="77777777" w:rsidR="00CB713E" w:rsidRDefault="00CB713E" w:rsidP="006B7F6E">
            <w:pPr>
              <w:rPr>
                <w:sz w:val="20"/>
                <w:szCs w:val="20"/>
              </w:rPr>
            </w:pPr>
          </w:p>
        </w:tc>
        <w:tc>
          <w:tcPr>
            <w:tcW w:w="220" w:type="dxa"/>
            <w:tcBorders>
              <w:right w:val="single" w:sz="8" w:space="0" w:color="auto"/>
            </w:tcBorders>
            <w:vAlign w:val="bottom"/>
          </w:tcPr>
          <w:p w14:paraId="76BB1934" w14:textId="77777777" w:rsidR="00CB713E" w:rsidRDefault="00CB713E" w:rsidP="006B7F6E">
            <w:pPr>
              <w:rPr>
                <w:sz w:val="20"/>
                <w:szCs w:val="20"/>
              </w:rPr>
            </w:pPr>
          </w:p>
        </w:tc>
      </w:tr>
      <w:tr w:rsidR="00CB713E" w14:paraId="76BB193D" w14:textId="77777777" w:rsidTr="006B7F6E">
        <w:trPr>
          <w:trHeight w:val="254"/>
        </w:trPr>
        <w:tc>
          <w:tcPr>
            <w:tcW w:w="640" w:type="dxa"/>
            <w:tcBorders>
              <w:left w:val="single" w:sz="8" w:space="0" w:color="auto"/>
              <w:right w:val="single" w:sz="8" w:space="0" w:color="auto"/>
            </w:tcBorders>
            <w:vAlign w:val="bottom"/>
          </w:tcPr>
          <w:p w14:paraId="76BB1936" w14:textId="77777777" w:rsidR="00CB713E" w:rsidRDefault="00CB713E" w:rsidP="006B7F6E"/>
        </w:tc>
        <w:tc>
          <w:tcPr>
            <w:tcW w:w="2260" w:type="dxa"/>
            <w:tcBorders>
              <w:right w:val="single" w:sz="8" w:space="0" w:color="auto"/>
            </w:tcBorders>
            <w:vAlign w:val="bottom"/>
          </w:tcPr>
          <w:p w14:paraId="76BB1937" w14:textId="77777777" w:rsidR="00CB713E" w:rsidRDefault="00CB713E" w:rsidP="006B7F6E">
            <w:pPr>
              <w:ind w:left="100"/>
              <w:rPr>
                <w:sz w:val="20"/>
                <w:szCs w:val="20"/>
              </w:rPr>
            </w:pPr>
            <w:r>
              <w:rPr>
                <w:rFonts w:eastAsia="Times New Roman"/>
              </w:rPr>
              <w:t>сна</w:t>
            </w:r>
          </w:p>
        </w:tc>
        <w:tc>
          <w:tcPr>
            <w:tcW w:w="1660" w:type="dxa"/>
            <w:tcBorders>
              <w:right w:val="single" w:sz="8" w:space="0" w:color="auto"/>
            </w:tcBorders>
            <w:vAlign w:val="bottom"/>
          </w:tcPr>
          <w:p w14:paraId="76BB1938" w14:textId="77777777" w:rsidR="00CB713E" w:rsidRDefault="00CB713E" w:rsidP="006B7F6E">
            <w:pPr>
              <w:ind w:left="80"/>
              <w:rPr>
                <w:sz w:val="20"/>
                <w:szCs w:val="20"/>
              </w:rPr>
            </w:pPr>
            <w:r>
              <w:rPr>
                <w:rFonts w:eastAsia="Times New Roman"/>
              </w:rPr>
              <w:t>дневного сна,</w:t>
            </w:r>
          </w:p>
        </w:tc>
        <w:tc>
          <w:tcPr>
            <w:tcW w:w="1800" w:type="dxa"/>
            <w:tcBorders>
              <w:right w:val="single" w:sz="8" w:space="0" w:color="auto"/>
            </w:tcBorders>
            <w:vAlign w:val="bottom"/>
          </w:tcPr>
          <w:p w14:paraId="76BB1939"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93A" w14:textId="77777777" w:rsidR="00CB713E" w:rsidRDefault="00CB713E" w:rsidP="006B7F6E"/>
        </w:tc>
        <w:tc>
          <w:tcPr>
            <w:tcW w:w="1300" w:type="dxa"/>
            <w:vAlign w:val="bottom"/>
          </w:tcPr>
          <w:p w14:paraId="76BB193B" w14:textId="77777777" w:rsidR="00CB713E" w:rsidRDefault="00CB713E" w:rsidP="006B7F6E"/>
        </w:tc>
        <w:tc>
          <w:tcPr>
            <w:tcW w:w="220" w:type="dxa"/>
            <w:tcBorders>
              <w:right w:val="single" w:sz="8" w:space="0" w:color="auto"/>
            </w:tcBorders>
            <w:vAlign w:val="bottom"/>
          </w:tcPr>
          <w:p w14:paraId="76BB193C" w14:textId="77777777" w:rsidR="00CB713E" w:rsidRDefault="00CB713E" w:rsidP="006B7F6E"/>
        </w:tc>
      </w:tr>
      <w:tr w:rsidR="00CB713E" w14:paraId="76BB1945" w14:textId="77777777" w:rsidTr="006B7F6E">
        <w:trPr>
          <w:trHeight w:val="253"/>
        </w:trPr>
        <w:tc>
          <w:tcPr>
            <w:tcW w:w="640" w:type="dxa"/>
            <w:tcBorders>
              <w:left w:val="single" w:sz="8" w:space="0" w:color="auto"/>
              <w:right w:val="single" w:sz="8" w:space="0" w:color="auto"/>
            </w:tcBorders>
            <w:vAlign w:val="bottom"/>
          </w:tcPr>
          <w:p w14:paraId="76BB193E" w14:textId="77777777" w:rsidR="00CB713E" w:rsidRDefault="00CB713E" w:rsidP="006B7F6E">
            <w:pPr>
              <w:rPr>
                <w:sz w:val="21"/>
                <w:szCs w:val="21"/>
              </w:rPr>
            </w:pPr>
          </w:p>
        </w:tc>
        <w:tc>
          <w:tcPr>
            <w:tcW w:w="2260" w:type="dxa"/>
            <w:tcBorders>
              <w:right w:val="single" w:sz="8" w:space="0" w:color="auto"/>
            </w:tcBorders>
            <w:vAlign w:val="bottom"/>
          </w:tcPr>
          <w:p w14:paraId="76BB193F" w14:textId="77777777" w:rsidR="00CB713E" w:rsidRDefault="00CB713E" w:rsidP="006B7F6E">
            <w:pPr>
              <w:rPr>
                <w:sz w:val="21"/>
                <w:szCs w:val="21"/>
              </w:rPr>
            </w:pPr>
          </w:p>
        </w:tc>
        <w:tc>
          <w:tcPr>
            <w:tcW w:w="1660" w:type="dxa"/>
            <w:tcBorders>
              <w:right w:val="single" w:sz="8" w:space="0" w:color="auto"/>
            </w:tcBorders>
            <w:vAlign w:val="bottom"/>
          </w:tcPr>
          <w:p w14:paraId="76BB1940" w14:textId="77777777" w:rsidR="00CB713E" w:rsidRDefault="00CB713E" w:rsidP="006B7F6E">
            <w:pPr>
              <w:ind w:left="80"/>
              <w:rPr>
                <w:sz w:val="20"/>
                <w:szCs w:val="20"/>
              </w:rPr>
            </w:pPr>
            <w:r>
              <w:rPr>
                <w:rFonts w:eastAsia="Times New Roman"/>
              </w:rPr>
              <w:t>в течение 5</w:t>
            </w:r>
          </w:p>
        </w:tc>
        <w:tc>
          <w:tcPr>
            <w:tcW w:w="1800" w:type="dxa"/>
            <w:tcBorders>
              <w:right w:val="single" w:sz="8" w:space="0" w:color="auto"/>
            </w:tcBorders>
            <w:vAlign w:val="bottom"/>
          </w:tcPr>
          <w:p w14:paraId="76BB1941" w14:textId="77777777" w:rsidR="00CB713E" w:rsidRDefault="00CB713E" w:rsidP="006B7F6E">
            <w:pPr>
              <w:rPr>
                <w:sz w:val="21"/>
                <w:szCs w:val="21"/>
              </w:rPr>
            </w:pPr>
          </w:p>
        </w:tc>
        <w:tc>
          <w:tcPr>
            <w:tcW w:w="1720" w:type="dxa"/>
            <w:tcBorders>
              <w:right w:val="single" w:sz="8" w:space="0" w:color="auto"/>
            </w:tcBorders>
            <w:vAlign w:val="bottom"/>
          </w:tcPr>
          <w:p w14:paraId="76BB1942" w14:textId="77777777" w:rsidR="00CB713E" w:rsidRDefault="00CB713E" w:rsidP="006B7F6E">
            <w:pPr>
              <w:rPr>
                <w:sz w:val="21"/>
                <w:szCs w:val="21"/>
              </w:rPr>
            </w:pPr>
          </w:p>
        </w:tc>
        <w:tc>
          <w:tcPr>
            <w:tcW w:w="1300" w:type="dxa"/>
            <w:vAlign w:val="bottom"/>
          </w:tcPr>
          <w:p w14:paraId="76BB1943" w14:textId="77777777" w:rsidR="00CB713E" w:rsidRDefault="00CB713E" w:rsidP="006B7F6E">
            <w:pPr>
              <w:rPr>
                <w:sz w:val="21"/>
                <w:szCs w:val="21"/>
              </w:rPr>
            </w:pPr>
          </w:p>
        </w:tc>
        <w:tc>
          <w:tcPr>
            <w:tcW w:w="220" w:type="dxa"/>
            <w:tcBorders>
              <w:right w:val="single" w:sz="8" w:space="0" w:color="auto"/>
            </w:tcBorders>
            <w:vAlign w:val="bottom"/>
          </w:tcPr>
          <w:p w14:paraId="76BB1944" w14:textId="77777777" w:rsidR="00CB713E" w:rsidRDefault="00CB713E" w:rsidP="006B7F6E">
            <w:pPr>
              <w:rPr>
                <w:sz w:val="21"/>
                <w:szCs w:val="21"/>
              </w:rPr>
            </w:pPr>
          </w:p>
        </w:tc>
      </w:tr>
      <w:tr w:rsidR="00CB713E" w14:paraId="76BB194D" w14:textId="77777777" w:rsidTr="006B7F6E">
        <w:trPr>
          <w:trHeight w:val="252"/>
        </w:trPr>
        <w:tc>
          <w:tcPr>
            <w:tcW w:w="640" w:type="dxa"/>
            <w:tcBorders>
              <w:left w:val="single" w:sz="8" w:space="0" w:color="auto"/>
              <w:right w:val="single" w:sz="8" w:space="0" w:color="auto"/>
            </w:tcBorders>
            <w:vAlign w:val="bottom"/>
          </w:tcPr>
          <w:p w14:paraId="76BB1946" w14:textId="77777777" w:rsidR="00CB713E" w:rsidRDefault="00CB713E" w:rsidP="006B7F6E">
            <w:pPr>
              <w:rPr>
                <w:sz w:val="21"/>
                <w:szCs w:val="21"/>
              </w:rPr>
            </w:pPr>
          </w:p>
        </w:tc>
        <w:tc>
          <w:tcPr>
            <w:tcW w:w="2260" w:type="dxa"/>
            <w:tcBorders>
              <w:right w:val="single" w:sz="8" w:space="0" w:color="auto"/>
            </w:tcBorders>
            <w:vAlign w:val="bottom"/>
          </w:tcPr>
          <w:p w14:paraId="76BB1947" w14:textId="77777777" w:rsidR="00CB713E" w:rsidRDefault="00CB713E" w:rsidP="006B7F6E">
            <w:pPr>
              <w:rPr>
                <w:sz w:val="21"/>
                <w:szCs w:val="21"/>
              </w:rPr>
            </w:pPr>
          </w:p>
        </w:tc>
        <w:tc>
          <w:tcPr>
            <w:tcW w:w="1660" w:type="dxa"/>
            <w:tcBorders>
              <w:right w:val="single" w:sz="8" w:space="0" w:color="auto"/>
            </w:tcBorders>
            <w:vAlign w:val="bottom"/>
          </w:tcPr>
          <w:p w14:paraId="76BB1948" w14:textId="77777777" w:rsidR="00CB713E" w:rsidRDefault="00CB713E" w:rsidP="006B7F6E">
            <w:pPr>
              <w:ind w:left="80"/>
              <w:rPr>
                <w:sz w:val="20"/>
                <w:szCs w:val="20"/>
              </w:rPr>
            </w:pPr>
            <w:r>
              <w:rPr>
                <w:rFonts w:eastAsia="Times New Roman"/>
              </w:rPr>
              <w:t>минут.</w:t>
            </w:r>
          </w:p>
        </w:tc>
        <w:tc>
          <w:tcPr>
            <w:tcW w:w="1800" w:type="dxa"/>
            <w:tcBorders>
              <w:right w:val="single" w:sz="8" w:space="0" w:color="auto"/>
            </w:tcBorders>
            <w:vAlign w:val="bottom"/>
          </w:tcPr>
          <w:p w14:paraId="76BB1949" w14:textId="77777777" w:rsidR="00CB713E" w:rsidRDefault="00CB713E" w:rsidP="006B7F6E">
            <w:pPr>
              <w:rPr>
                <w:sz w:val="21"/>
                <w:szCs w:val="21"/>
              </w:rPr>
            </w:pPr>
          </w:p>
        </w:tc>
        <w:tc>
          <w:tcPr>
            <w:tcW w:w="1720" w:type="dxa"/>
            <w:tcBorders>
              <w:right w:val="single" w:sz="8" w:space="0" w:color="auto"/>
            </w:tcBorders>
            <w:vAlign w:val="bottom"/>
          </w:tcPr>
          <w:p w14:paraId="76BB194A" w14:textId="77777777" w:rsidR="00CB713E" w:rsidRDefault="00CB713E" w:rsidP="006B7F6E">
            <w:pPr>
              <w:rPr>
                <w:sz w:val="21"/>
                <w:szCs w:val="21"/>
              </w:rPr>
            </w:pPr>
          </w:p>
        </w:tc>
        <w:tc>
          <w:tcPr>
            <w:tcW w:w="1300" w:type="dxa"/>
            <w:vAlign w:val="bottom"/>
          </w:tcPr>
          <w:p w14:paraId="76BB194B" w14:textId="77777777" w:rsidR="00CB713E" w:rsidRDefault="00CB713E" w:rsidP="006B7F6E">
            <w:pPr>
              <w:rPr>
                <w:sz w:val="21"/>
                <w:szCs w:val="21"/>
              </w:rPr>
            </w:pPr>
          </w:p>
        </w:tc>
        <w:tc>
          <w:tcPr>
            <w:tcW w:w="220" w:type="dxa"/>
            <w:tcBorders>
              <w:right w:val="single" w:sz="8" w:space="0" w:color="auto"/>
            </w:tcBorders>
            <w:vAlign w:val="bottom"/>
          </w:tcPr>
          <w:p w14:paraId="76BB194C" w14:textId="77777777" w:rsidR="00CB713E" w:rsidRDefault="00CB713E" w:rsidP="006B7F6E">
            <w:pPr>
              <w:rPr>
                <w:sz w:val="21"/>
                <w:szCs w:val="21"/>
              </w:rPr>
            </w:pPr>
          </w:p>
        </w:tc>
      </w:tr>
      <w:tr w:rsidR="00CB713E" w14:paraId="76BB1955" w14:textId="77777777" w:rsidTr="006B7F6E">
        <w:trPr>
          <w:trHeight w:val="258"/>
        </w:trPr>
        <w:tc>
          <w:tcPr>
            <w:tcW w:w="640" w:type="dxa"/>
            <w:tcBorders>
              <w:left w:val="single" w:sz="8" w:space="0" w:color="auto"/>
              <w:bottom w:val="single" w:sz="8" w:space="0" w:color="auto"/>
              <w:right w:val="single" w:sz="8" w:space="0" w:color="auto"/>
            </w:tcBorders>
            <w:vAlign w:val="bottom"/>
          </w:tcPr>
          <w:p w14:paraId="76BB194E" w14:textId="77777777" w:rsidR="00CB713E" w:rsidRDefault="00CB713E" w:rsidP="006B7F6E"/>
        </w:tc>
        <w:tc>
          <w:tcPr>
            <w:tcW w:w="2260" w:type="dxa"/>
            <w:tcBorders>
              <w:bottom w:val="single" w:sz="8" w:space="0" w:color="auto"/>
              <w:right w:val="single" w:sz="8" w:space="0" w:color="auto"/>
            </w:tcBorders>
            <w:vAlign w:val="bottom"/>
          </w:tcPr>
          <w:p w14:paraId="76BB194F" w14:textId="77777777" w:rsidR="00CB713E" w:rsidRDefault="00CB713E" w:rsidP="006B7F6E"/>
        </w:tc>
        <w:tc>
          <w:tcPr>
            <w:tcW w:w="1660" w:type="dxa"/>
            <w:tcBorders>
              <w:bottom w:val="single" w:sz="8" w:space="0" w:color="auto"/>
              <w:right w:val="single" w:sz="8" w:space="0" w:color="auto"/>
            </w:tcBorders>
            <w:vAlign w:val="bottom"/>
          </w:tcPr>
          <w:p w14:paraId="76BB1950" w14:textId="77777777" w:rsidR="00CB713E" w:rsidRDefault="00CB713E" w:rsidP="006B7F6E">
            <w:pPr>
              <w:ind w:left="80"/>
              <w:rPr>
                <w:sz w:val="20"/>
                <w:szCs w:val="20"/>
              </w:rPr>
            </w:pPr>
            <w:r>
              <w:rPr>
                <w:rFonts w:eastAsia="Times New Roman"/>
              </w:rPr>
              <w:t>Ежедневно</w:t>
            </w:r>
          </w:p>
        </w:tc>
        <w:tc>
          <w:tcPr>
            <w:tcW w:w="1800" w:type="dxa"/>
            <w:tcBorders>
              <w:bottom w:val="single" w:sz="8" w:space="0" w:color="auto"/>
              <w:right w:val="single" w:sz="8" w:space="0" w:color="auto"/>
            </w:tcBorders>
            <w:vAlign w:val="bottom"/>
          </w:tcPr>
          <w:p w14:paraId="76BB1951" w14:textId="77777777" w:rsidR="00CB713E" w:rsidRDefault="00CB713E" w:rsidP="006B7F6E"/>
        </w:tc>
        <w:tc>
          <w:tcPr>
            <w:tcW w:w="1720" w:type="dxa"/>
            <w:tcBorders>
              <w:bottom w:val="single" w:sz="8" w:space="0" w:color="auto"/>
              <w:right w:val="single" w:sz="8" w:space="0" w:color="auto"/>
            </w:tcBorders>
            <w:vAlign w:val="bottom"/>
          </w:tcPr>
          <w:p w14:paraId="76BB1952" w14:textId="77777777" w:rsidR="00CB713E" w:rsidRDefault="00CB713E" w:rsidP="006B7F6E"/>
        </w:tc>
        <w:tc>
          <w:tcPr>
            <w:tcW w:w="1300" w:type="dxa"/>
            <w:tcBorders>
              <w:bottom w:val="single" w:sz="8" w:space="0" w:color="auto"/>
            </w:tcBorders>
            <w:vAlign w:val="bottom"/>
          </w:tcPr>
          <w:p w14:paraId="76BB1953" w14:textId="77777777" w:rsidR="00CB713E" w:rsidRDefault="00CB713E" w:rsidP="006B7F6E"/>
        </w:tc>
        <w:tc>
          <w:tcPr>
            <w:tcW w:w="220" w:type="dxa"/>
            <w:tcBorders>
              <w:bottom w:val="single" w:sz="8" w:space="0" w:color="auto"/>
              <w:right w:val="single" w:sz="8" w:space="0" w:color="auto"/>
            </w:tcBorders>
            <w:vAlign w:val="bottom"/>
          </w:tcPr>
          <w:p w14:paraId="76BB1954" w14:textId="77777777" w:rsidR="00CB713E" w:rsidRDefault="00CB713E" w:rsidP="006B7F6E"/>
        </w:tc>
      </w:tr>
      <w:tr w:rsidR="00CB713E" w14:paraId="76BB195D" w14:textId="77777777" w:rsidTr="006B7F6E">
        <w:trPr>
          <w:trHeight w:val="238"/>
        </w:trPr>
        <w:tc>
          <w:tcPr>
            <w:tcW w:w="640" w:type="dxa"/>
            <w:tcBorders>
              <w:left w:val="single" w:sz="8" w:space="0" w:color="auto"/>
              <w:right w:val="single" w:sz="8" w:space="0" w:color="auto"/>
            </w:tcBorders>
            <w:vAlign w:val="bottom"/>
          </w:tcPr>
          <w:p w14:paraId="76BB1956" w14:textId="77777777" w:rsidR="00CB713E" w:rsidRDefault="00CB713E" w:rsidP="006B7F6E">
            <w:pPr>
              <w:spacing w:line="238" w:lineRule="exact"/>
              <w:jc w:val="center"/>
              <w:rPr>
                <w:sz w:val="20"/>
                <w:szCs w:val="20"/>
              </w:rPr>
            </w:pPr>
            <w:r>
              <w:rPr>
                <w:rFonts w:eastAsia="Times New Roman"/>
                <w:w w:val="96"/>
              </w:rPr>
              <w:t>2.8.</w:t>
            </w:r>
          </w:p>
        </w:tc>
        <w:tc>
          <w:tcPr>
            <w:tcW w:w="2260" w:type="dxa"/>
            <w:tcBorders>
              <w:right w:val="single" w:sz="8" w:space="0" w:color="auto"/>
            </w:tcBorders>
            <w:vAlign w:val="bottom"/>
          </w:tcPr>
          <w:p w14:paraId="76BB1957" w14:textId="77777777" w:rsidR="00CB713E" w:rsidRDefault="00CB713E" w:rsidP="006B7F6E">
            <w:pPr>
              <w:spacing w:line="238" w:lineRule="exact"/>
              <w:ind w:left="100"/>
              <w:rPr>
                <w:sz w:val="20"/>
                <w:szCs w:val="20"/>
              </w:rPr>
            </w:pPr>
            <w:r>
              <w:rPr>
                <w:rFonts w:eastAsia="Times New Roman"/>
              </w:rPr>
              <w:t>Солнечные ванны</w:t>
            </w:r>
          </w:p>
        </w:tc>
        <w:tc>
          <w:tcPr>
            <w:tcW w:w="1660" w:type="dxa"/>
            <w:tcBorders>
              <w:right w:val="single" w:sz="8" w:space="0" w:color="auto"/>
            </w:tcBorders>
            <w:vAlign w:val="bottom"/>
          </w:tcPr>
          <w:p w14:paraId="76BB1958" w14:textId="77777777" w:rsidR="00CB713E" w:rsidRDefault="00CB713E" w:rsidP="006B7F6E">
            <w:pPr>
              <w:spacing w:line="238" w:lineRule="exact"/>
              <w:ind w:left="80"/>
              <w:rPr>
                <w:sz w:val="20"/>
                <w:szCs w:val="20"/>
              </w:rPr>
            </w:pPr>
            <w:r>
              <w:rPr>
                <w:rFonts w:eastAsia="Times New Roman"/>
              </w:rPr>
              <w:t>В летнее</w:t>
            </w:r>
          </w:p>
        </w:tc>
        <w:tc>
          <w:tcPr>
            <w:tcW w:w="1800" w:type="dxa"/>
            <w:tcBorders>
              <w:right w:val="single" w:sz="8" w:space="0" w:color="auto"/>
            </w:tcBorders>
            <w:vAlign w:val="bottom"/>
          </w:tcPr>
          <w:p w14:paraId="76BB1959" w14:textId="77777777" w:rsidR="00CB713E" w:rsidRDefault="00CB713E" w:rsidP="006B7F6E">
            <w:pPr>
              <w:spacing w:line="238"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95A" w14:textId="77777777" w:rsidR="00CB713E" w:rsidRDefault="00CB713E" w:rsidP="006B7F6E">
            <w:pPr>
              <w:spacing w:line="238" w:lineRule="exact"/>
              <w:ind w:left="80"/>
              <w:rPr>
                <w:sz w:val="20"/>
                <w:szCs w:val="20"/>
              </w:rPr>
            </w:pPr>
            <w:r>
              <w:rPr>
                <w:rFonts w:eastAsia="Times New Roman"/>
              </w:rPr>
              <w:t>Воспитатели,</w:t>
            </w:r>
          </w:p>
        </w:tc>
        <w:tc>
          <w:tcPr>
            <w:tcW w:w="1300" w:type="dxa"/>
            <w:vAlign w:val="bottom"/>
          </w:tcPr>
          <w:p w14:paraId="76BB195B" w14:textId="77777777" w:rsidR="00CB713E" w:rsidRDefault="00CB713E" w:rsidP="006B7F6E">
            <w:pPr>
              <w:rPr>
                <w:sz w:val="20"/>
                <w:szCs w:val="20"/>
              </w:rPr>
            </w:pPr>
          </w:p>
        </w:tc>
        <w:tc>
          <w:tcPr>
            <w:tcW w:w="220" w:type="dxa"/>
            <w:tcBorders>
              <w:right w:val="single" w:sz="8" w:space="0" w:color="auto"/>
            </w:tcBorders>
            <w:vAlign w:val="bottom"/>
          </w:tcPr>
          <w:p w14:paraId="76BB195C" w14:textId="77777777" w:rsidR="00CB713E" w:rsidRDefault="00CB713E" w:rsidP="006B7F6E">
            <w:pPr>
              <w:rPr>
                <w:sz w:val="20"/>
                <w:szCs w:val="20"/>
              </w:rPr>
            </w:pPr>
          </w:p>
        </w:tc>
      </w:tr>
      <w:tr w:rsidR="00CB713E" w14:paraId="76BB1965" w14:textId="77777777" w:rsidTr="006B7F6E">
        <w:trPr>
          <w:trHeight w:val="254"/>
        </w:trPr>
        <w:tc>
          <w:tcPr>
            <w:tcW w:w="640" w:type="dxa"/>
            <w:tcBorders>
              <w:left w:val="single" w:sz="8" w:space="0" w:color="auto"/>
              <w:right w:val="single" w:sz="8" w:space="0" w:color="auto"/>
            </w:tcBorders>
            <w:vAlign w:val="bottom"/>
          </w:tcPr>
          <w:p w14:paraId="76BB195E" w14:textId="77777777" w:rsidR="00CB713E" w:rsidRDefault="00CB713E" w:rsidP="006B7F6E"/>
        </w:tc>
        <w:tc>
          <w:tcPr>
            <w:tcW w:w="2260" w:type="dxa"/>
            <w:tcBorders>
              <w:right w:val="single" w:sz="8" w:space="0" w:color="auto"/>
            </w:tcBorders>
            <w:vAlign w:val="bottom"/>
          </w:tcPr>
          <w:p w14:paraId="76BB195F" w14:textId="77777777" w:rsidR="00CB713E" w:rsidRDefault="00CB713E" w:rsidP="006B7F6E"/>
        </w:tc>
        <w:tc>
          <w:tcPr>
            <w:tcW w:w="1660" w:type="dxa"/>
            <w:tcBorders>
              <w:right w:val="single" w:sz="8" w:space="0" w:color="auto"/>
            </w:tcBorders>
            <w:vAlign w:val="bottom"/>
          </w:tcPr>
          <w:p w14:paraId="76BB1960" w14:textId="77777777" w:rsidR="00CB713E" w:rsidRDefault="00CB713E" w:rsidP="006B7F6E">
            <w:pPr>
              <w:ind w:left="80"/>
              <w:rPr>
                <w:sz w:val="20"/>
                <w:szCs w:val="20"/>
              </w:rPr>
            </w:pPr>
            <w:r>
              <w:rPr>
                <w:rFonts w:eastAsia="Times New Roman"/>
              </w:rPr>
              <w:t>время.</w:t>
            </w:r>
          </w:p>
        </w:tc>
        <w:tc>
          <w:tcPr>
            <w:tcW w:w="1800" w:type="dxa"/>
            <w:tcBorders>
              <w:right w:val="single" w:sz="8" w:space="0" w:color="auto"/>
            </w:tcBorders>
            <w:vAlign w:val="bottom"/>
          </w:tcPr>
          <w:p w14:paraId="76BB1961"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962" w14:textId="77777777" w:rsidR="00CB713E" w:rsidRDefault="00CB713E" w:rsidP="006B7F6E">
            <w:pPr>
              <w:ind w:left="80"/>
              <w:rPr>
                <w:sz w:val="20"/>
                <w:szCs w:val="20"/>
              </w:rPr>
            </w:pPr>
            <w:r>
              <w:rPr>
                <w:rFonts w:eastAsia="Times New Roman"/>
              </w:rPr>
              <w:t>старшая</w:t>
            </w:r>
          </w:p>
        </w:tc>
        <w:tc>
          <w:tcPr>
            <w:tcW w:w="1300" w:type="dxa"/>
            <w:vAlign w:val="bottom"/>
          </w:tcPr>
          <w:p w14:paraId="76BB1963" w14:textId="77777777" w:rsidR="00CB713E" w:rsidRDefault="00CB713E" w:rsidP="006B7F6E"/>
        </w:tc>
        <w:tc>
          <w:tcPr>
            <w:tcW w:w="220" w:type="dxa"/>
            <w:tcBorders>
              <w:right w:val="single" w:sz="8" w:space="0" w:color="auto"/>
            </w:tcBorders>
            <w:vAlign w:val="bottom"/>
          </w:tcPr>
          <w:p w14:paraId="76BB1964" w14:textId="77777777" w:rsidR="00CB713E" w:rsidRDefault="00CB713E" w:rsidP="006B7F6E"/>
        </w:tc>
      </w:tr>
      <w:tr w:rsidR="00CB713E" w14:paraId="76BB196D" w14:textId="77777777" w:rsidTr="006B7F6E">
        <w:trPr>
          <w:trHeight w:val="252"/>
        </w:trPr>
        <w:tc>
          <w:tcPr>
            <w:tcW w:w="640" w:type="dxa"/>
            <w:tcBorders>
              <w:left w:val="single" w:sz="8" w:space="0" w:color="auto"/>
              <w:right w:val="single" w:sz="8" w:space="0" w:color="auto"/>
            </w:tcBorders>
            <w:vAlign w:val="bottom"/>
          </w:tcPr>
          <w:p w14:paraId="76BB1966" w14:textId="77777777" w:rsidR="00CB713E" w:rsidRDefault="00CB713E" w:rsidP="006B7F6E">
            <w:pPr>
              <w:rPr>
                <w:sz w:val="21"/>
                <w:szCs w:val="21"/>
              </w:rPr>
            </w:pPr>
          </w:p>
        </w:tc>
        <w:tc>
          <w:tcPr>
            <w:tcW w:w="2260" w:type="dxa"/>
            <w:tcBorders>
              <w:right w:val="single" w:sz="8" w:space="0" w:color="auto"/>
            </w:tcBorders>
            <w:vAlign w:val="bottom"/>
          </w:tcPr>
          <w:p w14:paraId="76BB1967" w14:textId="77777777" w:rsidR="00CB713E" w:rsidRDefault="00CB713E" w:rsidP="006B7F6E">
            <w:pPr>
              <w:rPr>
                <w:sz w:val="21"/>
                <w:szCs w:val="21"/>
              </w:rPr>
            </w:pPr>
          </w:p>
        </w:tc>
        <w:tc>
          <w:tcPr>
            <w:tcW w:w="1660" w:type="dxa"/>
            <w:tcBorders>
              <w:right w:val="single" w:sz="8" w:space="0" w:color="auto"/>
            </w:tcBorders>
            <w:vAlign w:val="bottom"/>
          </w:tcPr>
          <w:p w14:paraId="76BB1968" w14:textId="77777777" w:rsidR="00CB713E" w:rsidRDefault="00CB713E" w:rsidP="006B7F6E">
            <w:pPr>
              <w:ind w:left="80"/>
              <w:rPr>
                <w:sz w:val="20"/>
                <w:szCs w:val="20"/>
              </w:rPr>
            </w:pPr>
            <w:r>
              <w:rPr>
                <w:rFonts w:eastAsia="Times New Roman"/>
              </w:rPr>
              <w:t>2 раза в день</w:t>
            </w:r>
          </w:p>
        </w:tc>
        <w:tc>
          <w:tcPr>
            <w:tcW w:w="1800" w:type="dxa"/>
            <w:tcBorders>
              <w:right w:val="single" w:sz="8" w:space="0" w:color="auto"/>
            </w:tcBorders>
            <w:vAlign w:val="bottom"/>
          </w:tcPr>
          <w:p w14:paraId="76BB1969" w14:textId="77777777" w:rsidR="00CB713E" w:rsidRDefault="00CB713E" w:rsidP="006B7F6E">
            <w:pPr>
              <w:ind w:left="80"/>
              <w:rPr>
                <w:sz w:val="20"/>
                <w:szCs w:val="20"/>
              </w:rPr>
            </w:pPr>
            <w:r>
              <w:rPr>
                <w:rFonts w:eastAsia="Times New Roman"/>
              </w:rPr>
              <w:t>Постепенно до</w:t>
            </w:r>
          </w:p>
        </w:tc>
        <w:tc>
          <w:tcPr>
            <w:tcW w:w="1720" w:type="dxa"/>
            <w:tcBorders>
              <w:right w:val="single" w:sz="8" w:space="0" w:color="auto"/>
            </w:tcBorders>
            <w:vAlign w:val="bottom"/>
          </w:tcPr>
          <w:p w14:paraId="76BB196A" w14:textId="77777777" w:rsidR="00CB713E" w:rsidRDefault="00CB713E" w:rsidP="006B7F6E">
            <w:pPr>
              <w:ind w:left="80"/>
              <w:rPr>
                <w:sz w:val="20"/>
                <w:szCs w:val="20"/>
              </w:rPr>
            </w:pPr>
            <w:r>
              <w:rPr>
                <w:rFonts w:eastAsia="Times New Roman"/>
              </w:rPr>
              <w:t>медсестра</w:t>
            </w:r>
          </w:p>
        </w:tc>
        <w:tc>
          <w:tcPr>
            <w:tcW w:w="1300" w:type="dxa"/>
            <w:vAlign w:val="bottom"/>
          </w:tcPr>
          <w:p w14:paraId="76BB196B" w14:textId="77777777" w:rsidR="00CB713E" w:rsidRDefault="00CB713E" w:rsidP="006B7F6E">
            <w:pPr>
              <w:rPr>
                <w:sz w:val="21"/>
                <w:szCs w:val="21"/>
              </w:rPr>
            </w:pPr>
          </w:p>
        </w:tc>
        <w:tc>
          <w:tcPr>
            <w:tcW w:w="220" w:type="dxa"/>
            <w:tcBorders>
              <w:right w:val="single" w:sz="8" w:space="0" w:color="auto"/>
            </w:tcBorders>
            <w:vAlign w:val="bottom"/>
          </w:tcPr>
          <w:p w14:paraId="76BB196C" w14:textId="77777777" w:rsidR="00CB713E" w:rsidRDefault="00CB713E" w:rsidP="006B7F6E">
            <w:pPr>
              <w:rPr>
                <w:sz w:val="21"/>
                <w:szCs w:val="21"/>
              </w:rPr>
            </w:pPr>
          </w:p>
        </w:tc>
      </w:tr>
      <w:tr w:rsidR="00CB713E" w14:paraId="76BB1975" w14:textId="77777777" w:rsidTr="006B7F6E">
        <w:trPr>
          <w:trHeight w:val="258"/>
        </w:trPr>
        <w:tc>
          <w:tcPr>
            <w:tcW w:w="640" w:type="dxa"/>
            <w:tcBorders>
              <w:left w:val="single" w:sz="8" w:space="0" w:color="auto"/>
              <w:bottom w:val="single" w:sz="8" w:space="0" w:color="auto"/>
              <w:right w:val="single" w:sz="8" w:space="0" w:color="auto"/>
            </w:tcBorders>
            <w:vAlign w:val="bottom"/>
          </w:tcPr>
          <w:p w14:paraId="76BB196E" w14:textId="77777777" w:rsidR="00CB713E" w:rsidRDefault="00CB713E" w:rsidP="006B7F6E"/>
        </w:tc>
        <w:tc>
          <w:tcPr>
            <w:tcW w:w="2260" w:type="dxa"/>
            <w:tcBorders>
              <w:bottom w:val="single" w:sz="8" w:space="0" w:color="auto"/>
              <w:right w:val="single" w:sz="8" w:space="0" w:color="auto"/>
            </w:tcBorders>
            <w:vAlign w:val="bottom"/>
          </w:tcPr>
          <w:p w14:paraId="76BB196F" w14:textId="77777777" w:rsidR="00CB713E" w:rsidRDefault="00CB713E" w:rsidP="006B7F6E"/>
        </w:tc>
        <w:tc>
          <w:tcPr>
            <w:tcW w:w="1660" w:type="dxa"/>
            <w:tcBorders>
              <w:bottom w:val="single" w:sz="8" w:space="0" w:color="auto"/>
              <w:right w:val="single" w:sz="8" w:space="0" w:color="auto"/>
            </w:tcBorders>
            <w:vAlign w:val="bottom"/>
          </w:tcPr>
          <w:p w14:paraId="76BB1970" w14:textId="77777777" w:rsidR="00CB713E" w:rsidRDefault="00CB713E" w:rsidP="006B7F6E"/>
        </w:tc>
        <w:tc>
          <w:tcPr>
            <w:tcW w:w="1800" w:type="dxa"/>
            <w:tcBorders>
              <w:bottom w:val="single" w:sz="8" w:space="0" w:color="auto"/>
              <w:right w:val="single" w:sz="8" w:space="0" w:color="auto"/>
            </w:tcBorders>
            <w:vAlign w:val="bottom"/>
          </w:tcPr>
          <w:p w14:paraId="76BB1971" w14:textId="77777777" w:rsidR="00CB713E" w:rsidRDefault="00CB713E" w:rsidP="006B7F6E">
            <w:pPr>
              <w:ind w:left="80"/>
              <w:rPr>
                <w:sz w:val="20"/>
                <w:szCs w:val="20"/>
              </w:rPr>
            </w:pPr>
            <w:r>
              <w:rPr>
                <w:rFonts w:eastAsia="Times New Roman"/>
              </w:rPr>
              <w:t>15 минут</w:t>
            </w:r>
          </w:p>
        </w:tc>
        <w:tc>
          <w:tcPr>
            <w:tcW w:w="1720" w:type="dxa"/>
            <w:tcBorders>
              <w:bottom w:val="single" w:sz="8" w:space="0" w:color="auto"/>
              <w:right w:val="single" w:sz="8" w:space="0" w:color="auto"/>
            </w:tcBorders>
            <w:vAlign w:val="bottom"/>
          </w:tcPr>
          <w:p w14:paraId="76BB1972" w14:textId="77777777" w:rsidR="00CB713E" w:rsidRDefault="00CB713E" w:rsidP="006B7F6E"/>
        </w:tc>
        <w:tc>
          <w:tcPr>
            <w:tcW w:w="1300" w:type="dxa"/>
            <w:tcBorders>
              <w:bottom w:val="single" w:sz="8" w:space="0" w:color="auto"/>
            </w:tcBorders>
            <w:vAlign w:val="bottom"/>
          </w:tcPr>
          <w:p w14:paraId="76BB1973" w14:textId="77777777" w:rsidR="00CB713E" w:rsidRDefault="00CB713E" w:rsidP="006B7F6E"/>
        </w:tc>
        <w:tc>
          <w:tcPr>
            <w:tcW w:w="220" w:type="dxa"/>
            <w:tcBorders>
              <w:bottom w:val="single" w:sz="8" w:space="0" w:color="auto"/>
              <w:right w:val="single" w:sz="8" w:space="0" w:color="auto"/>
            </w:tcBorders>
            <w:vAlign w:val="bottom"/>
          </w:tcPr>
          <w:p w14:paraId="76BB1974" w14:textId="77777777" w:rsidR="00CB713E" w:rsidRDefault="00CB713E" w:rsidP="006B7F6E"/>
        </w:tc>
      </w:tr>
      <w:tr w:rsidR="00CB713E" w14:paraId="76BB197D" w14:textId="77777777" w:rsidTr="006B7F6E">
        <w:trPr>
          <w:trHeight w:val="238"/>
        </w:trPr>
        <w:tc>
          <w:tcPr>
            <w:tcW w:w="640" w:type="dxa"/>
            <w:tcBorders>
              <w:left w:val="single" w:sz="8" w:space="0" w:color="auto"/>
              <w:right w:val="single" w:sz="8" w:space="0" w:color="auto"/>
            </w:tcBorders>
            <w:vAlign w:val="bottom"/>
          </w:tcPr>
          <w:p w14:paraId="76BB1976" w14:textId="77777777" w:rsidR="00CB713E" w:rsidRDefault="00CB713E" w:rsidP="006B7F6E">
            <w:pPr>
              <w:spacing w:line="238" w:lineRule="exact"/>
              <w:jc w:val="center"/>
              <w:rPr>
                <w:sz w:val="20"/>
                <w:szCs w:val="20"/>
              </w:rPr>
            </w:pPr>
            <w:r>
              <w:rPr>
                <w:rFonts w:eastAsia="Times New Roman"/>
                <w:w w:val="96"/>
              </w:rPr>
              <w:t>2.9.</w:t>
            </w:r>
          </w:p>
        </w:tc>
        <w:tc>
          <w:tcPr>
            <w:tcW w:w="2260" w:type="dxa"/>
            <w:tcBorders>
              <w:right w:val="single" w:sz="8" w:space="0" w:color="auto"/>
            </w:tcBorders>
            <w:vAlign w:val="bottom"/>
          </w:tcPr>
          <w:p w14:paraId="76BB1977" w14:textId="77777777" w:rsidR="00CB713E" w:rsidRDefault="00CB713E" w:rsidP="006B7F6E">
            <w:pPr>
              <w:spacing w:line="238" w:lineRule="exact"/>
              <w:ind w:left="100"/>
              <w:rPr>
                <w:sz w:val="20"/>
                <w:szCs w:val="20"/>
              </w:rPr>
            </w:pPr>
            <w:r>
              <w:rPr>
                <w:rFonts w:eastAsia="Times New Roman"/>
              </w:rPr>
              <w:t>Водные процедуры</w:t>
            </w:r>
          </w:p>
        </w:tc>
        <w:tc>
          <w:tcPr>
            <w:tcW w:w="1660" w:type="dxa"/>
            <w:tcBorders>
              <w:right w:val="single" w:sz="8" w:space="0" w:color="auto"/>
            </w:tcBorders>
            <w:vAlign w:val="bottom"/>
          </w:tcPr>
          <w:p w14:paraId="76BB1978" w14:textId="77777777" w:rsidR="00CB713E" w:rsidRDefault="00CB713E" w:rsidP="006B7F6E">
            <w:pPr>
              <w:spacing w:line="238" w:lineRule="exact"/>
              <w:ind w:left="80"/>
              <w:rPr>
                <w:sz w:val="20"/>
                <w:szCs w:val="20"/>
              </w:rPr>
            </w:pPr>
            <w:r>
              <w:rPr>
                <w:rFonts w:eastAsia="Times New Roman"/>
              </w:rPr>
              <w:t>Ежедневно</w:t>
            </w:r>
          </w:p>
        </w:tc>
        <w:tc>
          <w:tcPr>
            <w:tcW w:w="1800" w:type="dxa"/>
            <w:tcBorders>
              <w:right w:val="single" w:sz="8" w:space="0" w:color="auto"/>
            </w:tcBorders>
            <w:vAlign w:val="bottom"/>
          </w:tcPr>
          <w:p w14:paraId="76BB1979" w14:textId="77777777" w:rsidR="00CB713E" w:rsidRDefault="00CB713E" w:rsidP="006B7F6E">
            <w:pPr>
              <w:spacing w:line="238"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97A" w14:textId="77777777" w:rsidR="00CB713E" w:rsidRDefault="00CB713E" w:rsidP="006B7F6E">
            <w:pPr>
              <w:spacing w:line="238" w:lineRule="exact"/>
              <w:ind w:left="80"/>
              <w:rPr>
                <w:sz w:val="20"/>
                <w:szCs w:val="20"/>
              </w:rPr>
            </w:pPr>
            <w:r>
              <w:rPr>
                <w:rFonts w:eastAsia="Times New Roman"/>
              </w:rPr>
              <w:t>Воспитатели</w:t>
            </w:r>
          </w:p>
        </w:tc>
        <w:tc>
          <w:tcPr>
            <w:tcW w:w="1300" w:type="dxa"/>
            <w:vAlign w:val="bottom"/>
          </w:tcPr>
          <w:p w14:paraId="76BB197B" w14:textId="77777777" w:rsidR="00CB713E" w:rsidRDefault="00CB713E" w:rsidP="006B7F6E">
            <w:pPr>
              <w:rPr>
                <w:sz w:val="20"/>
                <w:szCs w:val="20"/>
              </w:rPr>
            </w:pPr>
          </w:p>
        </w:tc>
        <w:tc>
          <w:tcPr>
            <w:tcW w:w="220" w:type="dxa"/>
            <w:tcBorders>
              <w:right w:val="single" w:sz="8" w:space="0" w:color="auto"/>
            </w:tcBorders>
            <w:vAlign w:val="bottom"/>
          </w:tcPr>
          <w:p w14:paraId="76BB197C" w14:textId="77777777" w:rsidR="00CB713E" w:rsidRDefault="00CB713E" w:rsidP="006B7F6E">
            <w:pPr>
              <w:rPr>
                <w:sz w:val="20"/>
                <w:szCs w:val="20"/>
              </w:rPr>
            </w:pPr>
          </w:p>
        </w:tc>
      </w:tr>
      <w:tr w:rsidR="00CB713E" w14:paraId="76BB1985" w14:textId="77777777" w:rsidTr="006B7F6E">
        <w:trPr>
          <w:trHeight w:val="258"/>
        </w:trPr>
        <w:tc>
          <w:tcPr>
            <w:tcW w:w="640" w:type="dxa"/>
            <w:tcBorders>
              <w:left w:val="single" w:sz="8" w:space="0" w:color="auto"/>
              <w:bottom w:val="single" w:sz="8" w:space="0" w:color="auto"/>
              <w:right w:val="single" w:sz="8" w:space="0" w:color="auto"/>
            </w:tcBorders>
            <w:vAlign w:val="bottom"/>
          </w:tcPr>
          <w:p w14:paraId="76BB197E" w14:textId="77777777" w:rsidR="00CB713E" w:rsidRDefault="00CB713E" w:rsidP="006B7F6E"/>
        </w:tc>
        <w:tc>
          <w:tcPr>
            <w:tcW w:w="2260" w:type="dxa"/>
            <w:tcBorders>
              <w:bottom w:val="single" w:sz="8" w:space="0" w:color="auto"/>
              <w:right w:val="single" w:sz="8" w:space="0" w:color="auto"/>
            </w:tcBorders>
            <w:vAlign w:val="bottom"/>
          </w:tcPr>
          <w:p w14:paraId="76BB197F" w14:textId="77777777" w:rsidR="00CB713E" w:rsidRDefault="00CB713E" w:rsidP="006B7F6E"/>
        </w:tc>
        <w:tc>
          <w:tcPr>
            <w:tcW w:w="1660" w:type="dxa"/>
            <w:tcBorders>
              <w:bottom w:val="single" w:sz="8" w:space="0" w:color="auto"/>
              <w:right w:val="single" w:sz="8" w:space="0" w:color="auto"/>
            </w:tcBorders>
            <w:vAlign w:val="bottom"/>
          </w:tcPr>
          <w:p w14:paraId="76BB1980" w14:textId="77777777" w:rsidR="00CB713E" w:rsidRDefault="00CB713E" w:rsidP="006B7F6E"/>
        </w:tc>
        <w:tc>
          <w:tcPr>
            <w:tcW w:w="1800" w:type="dxa"/>
            <w:tcBorders>
              <w:bottom w:val="single" w:sz="8" w:space="0" w:color="auto"/>
              <w:right w:val="single" w:sz="8" w:space="0" w:color="auto"/>
            </w:tcBorders>
            <w:vAlign w:val="bottom"/>
          </w:tcPr>
          <w:p w14:paraId="76BB1981" w14:textId="77777777" w:rsidR="00CB713E" w:rsidRDefault="00CB713E" w:rsidP="006B7F6E">
            <w:pPr>
              <w:ind w:left="80"/>
              <w:rPr>
                <w:sz w:val="20"/>
                <w:szCs w:val="20"/>
              </w:rPr>
            </w:pPr>
            <w:r>
              <w:rPr>
                <w:rFonts w:eastAsia="Times New Roman"/>
              </w:rPr>
              <w:t>группы</w:t>
            </w:r>
          </w:p>
        </w:tc>
        <w:tc>
          <w:tcPr>
            <w:tcW w:w="1720" w:type="dxa"/>
            <w:tcBorders>
              <w:bottom w:val="single" w:sz="8" w:space="0" w:color="auto"/>
              <w:right w:val="single" w:sz="8" w:space="0" w:color="auto"/>
            </w:tcBorders>
            <w:vAlign w:val="bottom"/>
          </w:tcPr>
          <w:p w14:paraId="76BB1982" w14:textId="77777777" w:rsidR="00CB713E" w:rsidRDefault="00CB713E" w:rsidP="006B7F6E"/>
        </w:tc>
        <w:tc>
          <w:tcPr>
            <w:tcW w:w="1300" w:type="dxa"/>
            <w:tcBorders>
              <w:bottom w:val="single" w:sz="8" w:space="0" w:color="auto"/>
            </w:tcBorders>
            <w:vAlign w:val="bottom"/>
          </w:tcPr>
          <w:p w14:paraId="76BB1983" w14:textId="77777777" w:rsidR="00CB713E" w:rsidRDefault="00CB713E" w:rsidP="006B7F6E"/>
        </w:tc>
        <w:tc>
          <w:tcPr>
            <w:tcW w:w="220" w:type="dxa"/>
            <w:tcBorders>
              <w:bottom w:val="single" w:sz="8" w:space="0" w:color="auto"/>
              <w:right w:val="single" w:sz="8" w:space="0" w:color="auto"/>
            </w:tcBorders>
            <w:vAlign w:val="bottom"/>
          </w:tcPr>
          <w:p w14:paraId="76BB1984" w14:textId="77777777" w:rsidR="00CB713E" w:rsidRDefault="00CB713E" w:rsidP="006B7F6E"/>
        </w:tc>
      </w:tr>
      <w:tr w:rsidR="00CB713E" w14:paraId="76BB198D" w14:textId="77777777" w:rsidTr="006B7F6E">
        <w:trPr>
          <w:trHeight w:val="243"/>
        </w:trPr>
        <w:tc>
          <w:tcPr>
            <w:tcW w:w="640" w:type="dxa"/>
            <w:tcBorders>
              <w:left w:val="single" w:sz="8" w:space="0" w:color="auto"/>
              <w:right w:val="single" w:sz="8" w:space="0" w:color="auto"/>
            </w:tcBorders>
            <w:vAlign w:val="bottom"/>
          </w:tcPr>
          <w:p w14:paraId="76BB1986" w14:textId="77777777" w:rsidR="00CB713E" w:rsidRDefault="00CB713E" w:rsidP="006B7F6E">
            <w:pPr>
              <w:spacing w:line="243" w:lineRule="exact"/>
              <w:jc w:val="center"/>
              <w:rPr>
                <w:sz w:val="20"/>
                <w:szCs w:val="20"/>
              </w:rPr>
            </w:pPr>
            <w:r>
              <w:rPr>
                <w:rFonts w:eastAsia="Times New Roman"/>
                <w:b/>
                <w:bCs/>
                <w:w w:val="96"/>
              </w:rPr>
              <w:t>3.</w:t>
            </w:r>
          </w:p>
        </w:tc>
        <w:tc>
          <w:tcPr>
            <w:tcW w:w="2260" w:type="dxa"/>
            <w:tcBorders>
              <w:right w:val="single" w:sz="8" w:space="0" w:color="auto"/>
            </w:tcBorders>
            <w:vAlign w:val="bottom"/>
          </w:tcPr>
          <w:p w14:paraId="76BB1987" w14:textId="77777777" w:rsidR="00CB713E" w:rsidRDefault="00CB713E" w:rsidP="006B7F6E">
            <w:pPr>
              <w:spacing w:line="243" w:lineRule="exact"/>
              <w:ind w:left="100"/>
              <w:rPr>
                <w:sz w:val="20"/>
                <w:szCs w:val="20"/>
              </w:rPr>
            </w:pPr>
            <w:r>
              <w:rPr>
                <w:rFonts w:eastAsia="Times New Roman"/>
                <w:b/>
                <w:bCs/>
                <w:i/>
                <w:iCs/>
              </w:rPr>
              <w:t>Формирование</w:t>
            </w:r>
          </w:p>
        </w:tc>
        <w:tc>
          <w:tcPr>
            <w:tcW w:w="1660" w:type="dxa"/>
            <w:tcBorders>
              <w:right w:val="single" w:sz="8" w:space="0" w:color="auto"/>
            </w:tcBorders>
            <w:vAlign w:val="bottom"/>
          </w:tcPr>
          <w:p w14:paraId="76BB1988" w14:textId="77777777" w:rsidR="00CB713E" w:rsidRDefault="00CB713E" w:rsidP="006B7F6E">
            <w:pPr>
              <w:spacing w:line="242" w:lineRule="exact"/>
              <w:ind w:left="80"/>
              <w:rPr>
                <w:sz w:val="20"/>
                <w:szCs w:val="20"/>
              </w:rPr>
            </w:pPr>
            <w:r>
              <w:rPr>
                <w:rFonts w:eastAsia="Times New Roman"/>
              </w:rPr>
              <w:t>Ежедневно.</w:t>
            </w:r>
          </w:p>
        </w:tc>
        <w:tc>
          <w:tcPr>
            <w:tcW w:w="1800" w:type="dxa"/>
            <w:tcBorders>
              <w:right w:val="single" w:sz="8" w:space="0" w:color="auto"/>
            </w:tcBorders>
            <w:vAlign w:val="bottom"/>
          </w:tcPr>
          <w:p w14:paraId="76BB1989" w14:textId="77777777" w:rsidR="00CB713E" w:rsidRDefault="00CB713E" w:rsidP="006B7F6E">
            <w:pPr>
              <w:spacing w:line="242"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98A" w14:textId="77777777" w:rsidR="00CB713E" w:rsidRDefault="00CB713E" w:rsidP="006B7F6E">
            <w:pPr>
              <w:spacing w:line="242" w:lineRule="exact"/>
              <w:ind w:left="80"/>
              <w:rPr>
                <w:sz w:val="20"/>
                <w:szCs w:val="20"/>
              </w:rPr>
            </w:pPr>
            <w:r>
              <w:rPr>
                <w:rFonts w:eastAsia="Times New Roman"/>
              </w:rPr>
              <w:t>Инструктор по</w:t>
            </w:r>
          </w:p>
        </w:tc>
        <w:tc>
          <w:tcPr>
            <w:tcW w:w="1300" w:type="dxa"/>
            <w:vAlign w:val="bottom"/>
          </w:tcPr>
          <w:p w14:paraId="76BB198B" w14:textId="77777777" w:rsidR="00CB713E" w:rsidRDefault="00CB713E" w:rsidP="006B7F6E">
            <w:pPr>
              <w:spacing w:line="242" w:lineRule="exact"/>
              <w:ind w:left="100"/>
              <w:rPr>
                <w:sz w:val="20"/>
                <w:szCs w:val="20"/>
              </w:rPr>
            </w:pPr>
            <w:r>
              <w:rPr>
                <w:rFonts w:eastAsia="Times New Roman"/>
              </w:rPr>
              <w:t>2 раза в</w:t>
            </w:r>
          </w:p>
        </w:tc>
        <w:tc>
          <w:tcPr>
            <w:tcW w:w="220" w:type="dxa"/>
            <w:tcBorders>
              <w:right w:val="single" w:sz="8" w:space="0" w:color="auto"/>
            </w:tcBorders>
            <w:vAlign w:val="bottom"/>
          </w:tcPr>
          <w:p w14:paraId="76BB198C" w14:textId="77777777" w:rsidR="00CB713E" w:rsidRDefault="00CB713E" w:rsidP="006B7F6E">
            <w:pPr>
              <w:rPr>
                <w:sz w:val="21"/>
                <w:szCs w:val="21"/>
              </w:rPr>
            </w:pPr>
          </w:p>
        </w:tc>
      </w:tr>
      <w:tr w:rsidR="00CB713E" w14:paraId="76BB1995" w14:textId="77777777" w:rsidTr="006B7F6E">
        <w:trPr>
          <w:trHeight w:val="254"/>
        </w:trPr>
        <w:tc>
          <w:tcPr>
            <w:tcW w:w="640" w:type="dxa"/>
            <w:tcBorders>
              <w:left w:val="single" w:sz="8" w:space="0" w:color="auto"/>
              <w:right w:val="single" w:sz="8" w:space="0" w:color="auto"/>
            </w:tcBorders>
            <w:vAlign w:val="bottom"/>
          </w:tcPr>
          <w:p w14:paraId="76BB198E" w14:textId="77777777" w:rsidR="00CB713E" w:rsidRDefault="00CB713E" w:rsidP="006B7F6E"/>
        </w:tc>
        <w:tc>
          <w:tcPr>
            <w:tcW w:w="2260" w:type="dxa"/>
            <w:tcBorders>
              <w:right w:val="single" w:sz="8" w:space="0" w:color="auto"/>
            </w:tcBorders>
            <w:vAlign w:val="bottom"/>
          </w:tcPr>
          <w:p w14:paraId="76BB198F" w14:textId="77777777" w:rsidR="00CB713E" w:rsidRDefault="00CB713E" w:rsidP="006B7F6E">
            <w:pPr>
              <w:ind w:left="100"/>
              <w:rPr>
                <w:sz w:val="20"/>
                <w:szCs w:val="20"/>
              </w:rPr>
            </w:pPr>
            <w:r>
              <w:rPr>
                <w:rFonts w:eastAsia="Times New Roman"/>
                <w:b/>
                <w:bCs/>
                <w:i/>
                <w:iCs/>
              </w:rPr>
              <w:t>начальных</w:t>
            </w:r>
          </w:p>
        </w:tc>
        <w:tc>
          <w:tcPr>
            <w:tcW w:w="1660" w:type="dxa"/>
            <w:tcBorders>
              <w:right w:val="single" w:sz="8" w:space="0" w:color="auto"/>
            </w:tcBorders>
            <w:vAlign w:val="bottom"/>
          </w:tcPr>
          <w:p w14:paraId="76BB1990" w14:textId="77777777" w:rsidR="00CB713E" w:rsidRDefault="00CB713E" w:rsidP="006B7F6E">
            <w:pPr>
              <w:spacing w:line="249" w:lineRule="exact"/>
              <w:ind w:left="80"/>
              <w:rPr>
                <w:sz w:val="20"/>
                <w:szCs w:val="20"/>
              </w:rPr>
            </w:pPr>
            <w:r>
              <w:rPr>
                <w:rFonts w:eastAsia="Times New Roman"/>
              </w:rPr>
              <w:t>Все</w:t>
            </w:r>
          </w:p>
        </w:tc>
        <w:tc>
          <w:tcPr>
            <w:tcW w:w="1800" w:type="dxa"/>
            <w:tcBorders>
              <w:right w:val="single" w:sz="8" w:space="0" w:color="auto"/>
            </w:tcBorders>
            <w:vAlign w:val="bottom"/>
          </w:tcPr>
          <w:p w14:paraId="76BB1991" w14:textId="77777777" w:rsidR="00CB713E" w:rsidRDefault="00CB713E" w:rsidP="006B7F6E">
            <w:pPr>
              <w:spacing w:line="249" w:lineRule="exact"/>
              <w:ind w:left="80"/>
              <w:rPr>
                <w:sz w:val="20"/>
                <w:szCs w:val="20"/>
              </w:rPr>
            </w:pPr>
            <w:r>
              <w:rPr>
                <w:rFonts w:eastAsia="Times New Roman"/>
              </w:rPr>
              <w:t>группы.</w:t>
            </w:r>
          </w:p>
        </w:tc>
        <w:tc>
          <w:tcPr>
            <w:tcW w:w="1720" w:type="dxa"/>
            <w:tcBorders>
              <w:right w:val="single" w:sz="8" w:space="0" w:color="auto"/>
            </w:tcBorders>
            <w:vAlign w:val="bottom"/>
          </w:tcPr>
          <w:p w14:paraId="76BB1992" w14:textId="77777777" w:rsidR="00CB713E" w:rsidRDefault="00CB713E" w:rsidP="006B7F6E">
            <w:pPr>
              <w:spacing w:line="249" w:lineRule="exact"/>
              <w:ind w:left="80"/>
              <w:rPr>
                <w:sz w:val="20"/>
                <w:szCs w:val="20"/>
              </w:rPr>
            </w:pPr>
            <w:r>
              <w:rPr>
                <w:rFonts w:eastAsia="Times New Roman"/>
              </w:rPr>
              <w:t>физ. культуре,</w:t>
            </w:r>
          </w:p>
        </w:tc>
        <w:tc>
          <w:tcPr>
            <w:tcW w:w="1300" w:type="dxa"/>
            <w:vAlign w:val="bottom"/>
          </w:tcPr>
          <w:p w14:paraId="76BB1993" w14:textId="77777777" w:rsidR="00CB713E" w:rsidRDefault="00CB713E" w:rsidP="006B7F6E">
            <w:pPr>
              <w:spacing w:line="249" w:lineRule="exact"/>
              <w:ind w:left="100"/>
              <w:rPr>
                <w:sz w:val="20"/>
                <w:szCs w:val="20"/>
              </w:rPr>
            </w:pPr>
            <w:r>
              <w:rPr>
                <w:rFonts w:eastAsia="Times New Roman"/>
              </w:rPr>
              <w:t>неделю под</w:t>
            </w:r>
          </w:p>
        </w:tc>
        <w:tc>
          <w:tcPr>
            <w:tcW w:w="220" w:type="dxa"/>
            <w:tcBorders>
              <w:right w:val="single" w:sz="8" w:space="0" w:color="auto"/>
            </w:tcBorders>
            <w:vAlign w:val="bottom"/>
          </w:tcPr>
          <w:p w14:paraId="76BB1994" w14:textId="77777777" w:rsidR="00CB713E" w:rsidRDefault="00CB713E" w:rsidP="006B7F6E"/>
        </w:tc>
      </w:tr>
      <w:tr w:rsidR="00CB713E" w14:paraId="76BB199D" w14:textId="77777777" w:rsidTr="006B7F6E">
        <w:trPr>
          <w:trHeight w:val="230"/>
        </w:trPr>
        <w:tc>
          <w:tcPr>
            <w:tcW w:w="640" w:type="dxa"/>
            <w:tcBorders>
              <w:left w:val="single" w:sz="8" w:space="0" w:color="auto"/>
              <w:right w:val="single" w:sz="8" w:space="0" w:color="auto"/>
            </w:tcBorders>
            <w:vAlign w:val="bottom"/>
          </w:tcPr>
          <w:p w14:paraId="76BB1996" w14:textId="77777777" w:rsidR="00CB713E" w:rsidRDefault="00CB713E" w:rsidP="006B7F6E">
            <w:pPr>
              <w:rPr>
                <w:sz w:val="20"/>
                <w:szCs w:val="20"/>
              </w:rPr>
            </w:pPr>
          </w:p>
        </w:tc>
        <w:tc>
          <w:tcPr>
            <w:tcW w:w="2260" w:type="dxa"/>
            <w:tcBorders>
              <w:right w:val="single" w:sz="8" w:space="0" w:color="auto"/>
            </w:tcBorders>
            <w:vAlign w:val="bottom"/>
          </w:tcPr>
          <w:p w14:paraId="76BB1997" w14:textId="77777777" w:rsidR="00CB713E" w:rsidRDefault="00CB713E" w:rsidP="006B7F6E">
            <w:pPr>
              <w:spacing w:line="230" w:lineRule="exact"/>
              <w:ind w:left="100"/>
              <w:rPr>
                <w:sz w:val="20"/>
                <w:szCs w:val="20"/>
              </w:rPr>
            </w:pPr>
            <w:r>
              <w:rPr>
                <w:rFonts w:eastAsia="Times New Roman"/>
                <w:b/>
                <w:bCs/>
                <w:i/>
                <w:iCs/>
              </w:rPr>
              <w:t>представлений о</w:t>
            </w:r>
          </w:p>
        </w:tc>
        <w:tc>
          <w:tcPr>
            <w:tcW w:w="1660" w:type="dxa"/>
            <w:tcBorders>
              <w:right w:val="single" w:sz="8" w:space="0" w:color="auto"/>
            </w:tcBorders>
            <w:vAlign w:val="bottom"/>
          </w:tcPr>
          <w:p w14:paraId="76BB1998" w14:textId="77777777" w:rsidR="00CB713E" w:rsidRDefault="00CB713E" w:rsidP="006B7F6E">
            <w:pPr>
              <w:spacing w:line="230" w:lineRule="exact"/>
              <w:ind w:left="80"/>
              <w:rPr>
                <w:sz w:val="20"/>
                <w:szCs w:val="20"/>
              </w:rPr>
            </w:pPr>
            <w:r>
              <w:rPr>
                <w:rFonts w:eastAsia="Times New Roman"/>
              </w:rPr>
              <w:t>возрастные</w:t>
            </w:r>
          </w:p>
        </w:tc>
        <w:tc>
          <w:tcPr>
            <w:tcW w:w="1800" w:type="dxa"/>
            <w:tcBorders>
              <w:right w:val="single" w:sz="8" w:space="0" w:color="auto"/>
            </w:tcBorders>
            <w:vAlign w:val="bottom"/>
          </w:tcPr>
          <w:p w14:paraId="76BB1999" w14:textId="77777777" w:rsidR="00CB713E" w:rsidRDefault="00CB713E" w:rsidP="006B7F6E">
            <w:pPr>
              <w:spacing w:line="230" w:lineRule="exact"/>
              <w:ind w:left="80"/>
              <w:rPr>
                <w:sz w:val="20"/>
                <w:szCs w:val="20"/>
              </w:rPr>
            </w:pPr>
            <w:r>
              <w:rPr>
                <w:rFonts w:eastAsia="Times New Roman"/>
              </w:rPr>
              <w:t>Комплекс</w:t>
            </w:r>
          </w:p>
        </w:tc>
        <w:tc>
          <w:tcPr>
            <w:tcW w:w="1720" w:type="dxa"/>
            <w:tcBorders>
              <w:right w:val="single" w:sz="8" w:space="0" w:color="auto"/>
            </w:tcBorders>
            <w:vAlign w:val="bottom"/>
          </w:tcPr>
          <w:p w14:paraId="76BB199A" w14:textId="77777777" w:rsidR="00CB713E" w:rsidRDefault="00CB713E" w:rsidP="006B7F6E">
            <w:pPr>
              <w:spacing w:line="230" w:lineRule="exact"/>
              <w:ind w:left="80"/>
              <w:rPr>
                <w:sz w:val="20"/>
                <w:szCs w:val="20"/>
              </w:rPr>
            </w:pPr>
            <w:r>
              <w:rPr>
                <w:rFonts w:eastAsia="Times New Roman"/>
              </w:rPr>
              <w:t>воспитатели,</w:t>
            </w:r>
          </w:p>
        </w:tc>
        <w:tc>
          <w:tcPr>
            <w:tcW w:w="1300" w:type="dxa"/>
            <w:vAlign w:val="bottom"/>
          </w:tcPr>
          <w:p w14:paraId="76BB199B" w14:textId="77777777" w:rsidR="00CB713E" w:rsidRDefault="00CB713E" w:rsidP="006B7F6E">
            <w:pPr>
              <w:spacing w:line="230" w:lineRule="exact"/>
              <w:ind w:left="100"/>
              <w:rPr>
                <w:sz w:val="20"/>
                <w:szCs w:val="20"/>
              </w:rPr>
            </w:pPr>
            <w:r>
              <w:rPr>
                <w:rFonts w:eastAsia="Times New Roman"/>
              </w:rPr>
              <w:t>муз-</w:t>
            </w:r>
            <w:proofErr w:type="spellStart"/>
            <w:r>
              <w:rPr>
                <w:rFonts w:eastAsia="Times New Roman"/>
              </w:rPr>
              <w:t>ое</w:t>
            </w:r>
            <w:proofErr w:type="spellEnd"/>
          </w:p>
        </w:tc>
        <w:tc>
          <w:tcPr>
            <w:tcW w:w="220" w:type="dxa"/>
            <w:tcBorders>
              <w:right w:val="single" w:sz="8" w:space="0" w:color="auto"/>
            </w:tcBorders>
            <w:vAlign w:val="bottom"/>
          </w:tcPr>
          <w:p w14:paraId="76BB199C" w14:textId="77777777" w:rsidR="00CB713E" w:rsidRDefault="00CB713E" w:rsidP="006B7F6E">
            <w:pPr>
              <w:rPr>
                <w:sz w:val="20"/>
                <w:szCs w:val="20"/>
              </w:rPr>
            </w:pPr>
          </w:p>
        </w:tc>
      </w:tr>
      <w:tr w:rsidR="00CB713E" w14:paraId="76BB19A4" w14:textId="77777777" w:rsidTr="006B7F6E">
        <w:trPr>
          <w:trHeight w:val="255"/>
        </w:trPr>
        <w:tc>
          <w:tcPr>
            <w:tcW w:w="640" w:type="dxa"/>
            <w:tcBorders>
              <w:left w:val="single" w:sz="8" w:space="0" w:color="auto"/>
              <w:right w:val="single" w:sz="8" w:space="0" w:color="auto"/>
            </w:tcBorders>
            <w:vAlign w:val="bottom"/>
          </w:tcPr>
          <w:p w14:paraId="76BB199E" w14:textId="77777777" w:rsidR="00CB713E" w:rsidRDefault="00CB713E" w:rsidP="006B7F6E"/>
        </w:tc>
        <w:tc>
          <w:tcPr>
            <w:tcW w:w="2260" w:type="dxa"/>
            <w:tcBorders>
              <w:right w:val="single" w:sz="8" w:space="0" w:color="auto"/>
            </w:tcBorders>
            <w:vAlign w:val="bottom"/>
          </w:tcPr>
          <w:p w14:paraId="76BB199F" w14:textId="77777777" w:rsidR="00CB713E" w:rsidRDefault="00CB713E" w:rsidP="006B7F6E">
            <w:pPr>
              <w:ind w:left="100"/>
              <w:rPr>
                <w:sz w:val="20"/>
                <w:szCs w:val="20"/>
              </w:rPr>
            </w:pPr>
            <w:r>
              <w:rPr>
                <w:rFonts w:eastAsia="Times New Roman"/>
                <w:b/>
                <w:bCs/>
                <w:i/>
                <w:iCs/>
              </w:rPr>
              <w:t>здоровом образе</w:t>
            </w:r>
          </w:p>
        </w:tc>
        <w:tc>
          <w:tcPr>
            <w:tcW w:w="1660" w:type="dxa"/>
            <w:tcBorders>
              <w:right w:val="single" w:sz="8" w:space="0" w:color="auto"/>
            </w:tcBorders>
            <w:vAlign w:val="bottom"/>
          </w:tcPr>
          <w:p w14:paraId="76BB19A0" w14:textId="77777777" w:rsidR="00CB713E" w:rsidRDefault="00CB713E" w:rsidP="006B7F6E">
            <w:pPr>
              <w:spacing w:line="254" w:lineRule="exact"/>
              <w:ind w:left="80"/>
              <w:rPr>
                <w:sz w:val="20"/>
                <w:szCs w:val="20"/>
              </w:rPr>
            </w:pPr>
            <w:r>
              <w:rPr>
                <w:rFonts w:eastAsia="Times New Roman"/>
              </w:rPr>
              <w:t>группы.</w:t>
            </w:r>
          </w:p>
        </w:tc>
        <w:tc>
          <w:tcPr>
            <w:tcW w:w="1800" w:type="dxa"/>
            <w:tcBorders>
              <w:right w:val="single" w:sz="8" w:space="0" w:color="auto"/>
            </w:tcBorders>
            <w:vAlign w:val="bottom"/>
          </w:tcPr>
          <w:p w14:paraId="76BB19A1" w14:textId="77777777" w:rsidR="00CB713E" w:rsidRDefault="00CB713E" w:rsidP="006B7F6E">
            <w:pPr>
              <w:ind w:left="80"/>
              <w:rPr>
                <w:sz w:val="20"/>
                <w:szCs w:val="20"/>
              </w:rPr>
            </w:pPr>
            <w:r>
              <w:rPr>
                <w:rFonts w:eastAsia="Times New Roman"/>
              </w:rPr>
              <w:t>подбирается в</w:t>
            </w:r>
          </w:p>
        </w:tc>
        <w:tc>
          <w:tcPr>
            <w:tcW w:w="1720" w:type="dxa"/>
            <w:tcBorders>
              <w:right w:val="single" w:sz="8" w:space="0" w:color="auto"/>
            </w:tcBorders>
            <w:vAlign w:val="bottom"/>
          </w:tcPr>
          <w:p w14:paraId="76BB19A2" w14:textId="77777777" w:rsidR="00CB713E" w:rsidRDefault="00CB713E" w:rsidP="006B7F6E">
            <w:pPr>
              <w:ind w:left="80"/>
              <w:rPr>
                <w:sz w:val="20"/>
                <w:szCs w:val="20"/>
              </w:rPr>
            </w:pPr>
            <w:proofErr w:type="spellStart"/>
            <w:proofErr w:type="gramStart"/>
            <w:r>
              <w:rPr>
                <w:rFonts w:eastAsia="Times New Roman"/>
              </w:rPr>
              <w:t>муз.руководите</w:t>
            </w:r>
            <w:proofErr w:type="spellEnd"/>
            <w:proofErr w:type="gramEnd"/>
          </w:p>
        </w:tc>
        <w:tc>
          <w:tcPr>
            <w:tcW w:w="1520" w:type="dxa"/>
            <w:gridSpan w:val="2"/>
            <w:tcBorders>
              <w:right w:val="single" w:sz="8" w:space="0" w:color="auto"/>
            </w:tcBorders>
            <w:vAlign w:val="bottom"/>
          </w:tcPr>
          <w:p w14:paraId="76BB19A3" w14:textId="77777777" w:rsidR="00CB713E" w:rsidRDefault="00CB713E" w:rsidP="006B7F6E">
            <w:pPr>
              <w:ind w:left="100"/>
              <w:rPr>
                <w:sz w:val="20"/>
                <w:szCs w:val="20"/>
              </w:rPr>
            </w:pPr>
            <w:r>
              <w:rPr>
                <w:rFonts w:eastAsia="Times New Roman"/>
              </w:rPr>
              <w:t>сопровожден</w:t>
            </w:r>
          </w:p>
        </w:tc>
      </w:tr>
      <w:tr w:rsidR="00CB713E" w14:paraId="76BB19AC" w14:textId="77777777" w:rsidTr="006B7F6E">
        <w:trPr>
          <w:trHeight w:val="276"/>
        </w:trPr>
        <w:tc>
          <w:tcPr>
            <w:tcW w:w="640" w:type="dxa"/>
            <w:tcBorders>
              <w:left w:val="single" w:sz="8" w:space="0" w:color="auto"/>
              <w:bottom w:val="single" w:sz="8" w:space="0" w:color="auto"/>
              <w:right w:val="single" w:sz="8" w:space="0" w:color="auto"/>
            </w:tcBorders>
            <w:vAlign w:val="bottom"/>
          </w:tcPr>
          <w:p w14:paraId="76BB19A5" w14:textId="77777777" w:rsidR="00CB713E" w:rsidRDefault="00CB713E" w:rsidP="006B7F6E">
            <w:pPr>
              <w:rPr>
                <w:sz w:val="23"/>
                <w:szCs w:val="23"/>
              </w:rPr>
            </w:pPr>
          </w:p>
        </w:tc>
        <w:tc>
          <w:tcPr>
            <w:tcW w:w="2260" w:type="dxa"/>
            <w:tcBorders>
              <w:bottom w:val="single" w:sz="8" w:space="0" w:color="auto"/>
              <w:right w:val="single" w:sz="8" w:space="0" w:color="auto"/>
            </w:tcBorders>
            <w:vAlign w:val="bottom"/>
          </w:tcPr>
          <w:p w14:paraId="76BB19A6" w14:textId="77777777" w:rsidR="00CB713E" w:rsidRDefault="00CB713E" w:rsidP="006B7F6E">
            <w:pPr>
              <w:ind w:left="100"/>
              <w:rPr>
                <w:sz w:val="20"/>
                <w:szCs w:val="20"/>
              </w:rPr>
            </w:pPr>
            <w:r>
              <w:rPr>
                <w:rFonts w:eastAsia="Times New Roman"/>
                <w:b/>
                <w:bCs/>
                <w:i/>
                <w:iCs/>
              </w:rPr>
              <w:t>жизни</w:t>
            </w:r>
          </w:p>
        </w:tc>
        <w:tc>
          <w:tcPr>
            <w:tcW w:w="1660" w:type="dxa"/>
            <w:tcBorders>
              <w:right w:val="single" w:sz="8" w:space="0" w:color="auto"/>
            </w:tcBorders>
            <w:vAlign w:val="bottom"/>
          </w:tcPr>
          <w:p w14:paraId="76BB19A7" w14:textId="77777777" w:rsidR="00CB713E" w:rsidRDefault="00CB713E" w:rsidP="006B7F6E">
            <w:pPr>
              <w:spacing w:line="276" w:lineRule="exact"/>
              <w:rPr>
                <w:sz w:val="20"/>
                <w:szCs w:val="20"/>
              </w:rPr>
            </w:pPr>
            <w:r>
              <w:rPr>
                <w:rFonts w:eastAsia="Times New Roman"/>
              </w:rPr>
              <w:t>.</w:t>
            </w:r>
          </w:p>
        </w:tc>
        <w:tc>
          <w:tcPr>
            <w:tcW w:w="1800" w:type="dxa"/>
            <w:tcBorders>
              <w:right w:val="single" w:sz="8" w:space="0" w:color="auto"/>
            </w:tcBorders>
            <w:vAlign w:val="bottom"/>
          </w:tcPr>
          <w:p w14:paraId="76BB19A8" w14:textId="77777777" w:rsidR="00CB713E" w:rsidRDefault="00CB713E" w:rsidP="006B7F6E">
            <w:pPr>
              <w:ind w:left="80"/>
              <w:rPr>
                <w:sz w:val="20"/>
                <w:szCs w:val="20"/>
              </w:rPr>
            </w:pPr>
            <w:r>
              <w:rPr>
                <w:rFonts w:eastAsia="Times New Roman"/>
              </w:rPr>
              <w:t>соответствии с</w:t>
            </w:r>
          </w:p>
        </w:tc>
        <w:tc>
          <w:tcPr>
            <w:tcW w:w="1720" w:type="dxa"/>
            <w:tcBorders>
              <w:right w:val="single" w:sz="8" w:space="0" w:color="auto"/>
            </w:tcBorders>
            <w:vAlign w:val="bottom"/>
          </w:tcPr>
          <w:p w14:paraId="76BB19A9" w14:textId="77777777" w:rsidR="00CB713E" w:rsidRDefault="00CB713E" w:rsidP="006B7F6E">
            <w:pPr>
              <w:ind w:left="80"/>
              <w:rPr>
                <w:sz w:val="20"/>
                <w:szCs w:val="20"/>
              </w:rPr>
            </w:pPr>
            <w:r>
              <w:rPr>
                <w:rFonts w:eastAsia="Times New Roman"/>
              </w:rPr>
              <w:t>ль</w:t>
            </w:r>
          </w:p>
        </w:tc>
        <w:tc>
          <w:tcPr>
            <w:tcW w:w="1300" w:type="dxa"/>
            <w:vAlign w:val="bottom"/>
          </w:tcPr>
          <w:p w14:paraId="76BB19AA" w14:textId="77777777" w:rsidR="00CB713E" w:rsidRDefault="00CB713E" w:rsidP="006B7F6E">
            <w:pPr>
              <w:ind w:left="100"/>
              <w:rPr>
                <w:sz w:val="20"/>
                <w:szCs w:val="20"/>
              </w:rPr>
            </w:pPr>
            <w:proofErr w:type="spellStart"/>
            <w:r>
              <w:rPr>
                <w:rFonts w:eastAsia="Times New Roman"/>
              </w:rPr>
              <w:t>ие</w:t>
            </w:r>
            <w:proofErr w:type="spellEnd"/>
          </w:p>
        </w:tc>
        <w:tc>
          <w:tcPr>
            <w:tcW w:w="220" w:type="dxa"/>
            <w:tcBorders>
              <w:right w:val="single" w:sz="8" w:space="0" w:color="auto"/>
            </w:tcBorders>
            <w:vAlign w:val="bottom"/>
          </w:tcPr>
          <w:p w14:paraId="76BB19AB" w14:textId="77777777" w:rsidR="00CB713E" w:rsidRDefault="00CB713E" w:rsidP="006B7F6E">
            <w:pPr>
              <w:ind w:right="30"/>
              <w:jc w:val="right"/>
              <w:rPr>
                <w:sz w:val="20"/>
                <w:szCs w:val="20"/>
              </w:rPr>
            </w:pPr>
            <w:r>
              <w:rPr>
                <w:rFonts w:eastAsia="Times New Roman"/>
                <w:w w:val="81"/>
              </w:rPr>
              <w:t>(</w:t>
            </w:r>
          </w:p>
        </w:tc>
      </w:tr>
      <w:tr w:rsidR="00CB713E" w14:paraId="76BB19B4" w14:textId="77777777" w:rsidTr="006B7F6E">
        <w:trPr>
          <w:trHeight w:val="235"/>
        </w:trPr>
        <w:tc>
          <w:tcPr>
            <w:tcW w:w="640" w:type="dxa"/>
            <w:tcBorders>
              <w:left w:val="single" w:sz="8" w:space="0" w:color="auto"/>
              <w:right w:val="single" w:sz="8" w:space="0" w:color="auto"/>
            </w:tcBorders>
            <w:vAlign w:val="bottom"/>
          </w:tcPr>
          <w:p w14:paraId="76BB19AD" w14:textId="77777777" w:rsidR="00CB713E" w:rsidRDefault="00CB713E" w:rsidP="006B7F6E">
            <w:pPr>
              <w:spacing w:line="235" w:lineRule="exact"/>
              <w:jc w:val="center"/>
              <w:rPr>
                <w:sz w:val="20"/>
                <w:szCs w:val="20"/>
              </w:rPr>
            </w:pPr>
            <w:r>
              <w:rPr>
                <w:rFonts w:eastAsia="Times New Roman"/>
                <w:w w:val="96"/>
              </w:rPr>
              <w:t>3.1.</w:t>
            </w:r>
          </w:p>
        </w:tc>
        <w:tc>
          <w:tcPr>
            <w:tcW w:w="2260" w:type="dxa"/>
            <w:tcBorders>
              <w:right w:val="single" w:sz="8" w:space="0" w:color="auto"/>
            </w:tcBorders>
            <w:vAlign w:val="bottom"/>
          </w:tcPr>
          <w:p w14:paraId="76BB19AE" w14:textId="77777777" w:rsidR="00CB713E" w:rsidRDefault="00CB713E" w:rsidP="006B7F6E">
            <w:pPr>
              <w:spacing w:line="235" w:lineRule="exact"/>
              <w:ind w:left="100"/>
              <w:rPr>
                <w:sz w:val="20"/>
                <w:szCs w:val="20"/>
              </w:rPr>
            </w:pPr>
            <w:r>
              <w:rPr>
                <w:rFonts w:eastAsia="Times New Roman"/>
              </w:rPr>
              <w:t>Утренняя гимнастика</w:t>
            </w:r>
          </w:p>
        </w:tc>
        <w:tc>
          <w:tcPr>
            <w:tcW w:w="1660" w:type="dxa"/>
            <w:tcBorders>
              <w:right w:val="single" w:sz="8" w:space="0" w:color="auto"/>
            </w:tcBorders>
            <w:vAlign w:val="bottom"/>
          </w:tcPr>
          <w:p w14:paraId="76BB19AF" w14:textId="77777777" w:rsidR="00CB713E" w:rsidRDefault="00CB713E" w:rsidP="006B7F6E">
            <w:pPr>
              <w:rPr>
                <w:sz w:val="20"/>
                <w:szCs w:val="20"/>
              </w:rPr>
            </w:pPr>
          </w:p>
        </w:tc>
        <w:tc>
          <w:tcPr>
            <w:tcW w:w="1800" w:type="dxa"/>
            <w:tcBorders>
              <w:right w:val="single" w:sz="8" w:space="0" w:color="auto"/>
            </w:tcBorders>
            <w:vAlign w:val="bottom"/>
          </w:tcPr>
          <w:p w14:paraId="76BB19B0" w14:textId="77777777" w:rsidR="00CB713E" w:rsidRDefault="00CB713E" w:rsidP="006B7F6E">
            <w:pPr>
              <w:spacing w:line="225" w:lineRule="exact"/>
              <w:ind w:left="80"/>
              <w:rPr>
                <w:sz w:val="20"/>
                <w:szCs w:val="20"/>
              </w:rPr>
            </w:pPr>
            <w:r>
              <w:rPr>
                <w:rFonts w:eastAsia="Times New Roman"/>
              </w:rPr>
              <w:t>возрастом детей</w:t>
            </w:r>
          </w:p>
        </w:tc>
        <w:tc>
          <w:tcPr>
            <w:tcW w:w="1720" w:type="dxa"/>
            <w:tcBorders>
              <w:right w:val="single" w:sz="8" w:space="0" w:color="auto"/>
            </w:tcBorders>
            <w:vAlign w:val="bottom"/>
          </w:tcPr>
          <w:p w14:paraId="76BB19B1" w14:textId="77777777" w:rsidR="00CB713E" w:rsidRDefault="00CB713E" w:rsidP="006B7F6E">
            <w:pPr>
              <w:rPr>
                <w:sz w:val="20"/>
                <w:szCs w:val="20"/>
              </w:rPr>
            </w:pPr>
          </w:p>
        </w:tc>
        <w:tc>
          <w:tcPr>
            <w:tcW w:w="1300" w:type="dxa"/>
            <w:vAlign w:val="bottom"/>
          </w:tcPr>
          <w:p w14:paraId="76BB19B2" w14:textId="77777777" w:rsidR="00CB713E" w:rsidRDefault="00CB713E" w:rsidP="006B7F6E">
            <w:pPr>
              <w:spacing w:line="225" w:lineRule="exact"/>
              <w:rPr>
                <w:sz w:val="20"/>
                <w:szCs w:val="20"/>
              </w:rPr>
            </w:pPr>
            <w:r>
              <w:rPr>
                <w:rFonts w:eastAsia="Times New Roman"/>
              </w:rPr>
              <w:t xml:space="preserve">ст., </w:t>
            </w:r>
            <w:proofErr w:type="spellStart"/>
            <w:r>
              <w:rPr>
                <w:rFonts w:eastAsia="Times New Roman"/>
              </w:rPr>
              <w:t>подг</w:t>
            </w:r>
            <w:proofErr w:type="spellEnd"/>
            <w:r>
              <w:rPr>
                <w:rFonts w:eastAsia="Times New Roman"/>
              </w:rPr>
              <w:t>.</w:t>
            </w:r>
          </w:p>
        </w:tc>
        <w:tc>
          <w:tcPr>
            <w:tcW w:w="220" w:type="dxa"/>
            <w:tcBorders>
              <w:right w:val="single" w:sz="8" w:space="0" w:color="auto"/>
            </w:tcBorders>
            <w:vAlign w:val="bottom"/>
          </w:tcPr>
          <w:p w14:paraId="76BB19B3" w14:textId="77777777" w:rsidR="00CB713E" w:rsidRDefault="00CB713E" w:rsidP="006B7F6E">
            <w:pPr>
              <w:rPr>
                <w:sz w:val="20"/>
                <w:szCs w:val="20"/>
              </w:rPr>
            </w:pPr>
          </w:p>
        </w:tc>
      </w:tr>
      <w:tr w:rsidR="00CB713E" w14:paraId="76BB19BC" w14:textId="77777777" w:rsidTr="006B7F6E">
        <w:trPr>
          <w:trHeight w:val="248"/>
        </w:trPr>
        <w:tc>
          <w:tcPr>
            <w:tcW w:w="640" w:type="dxa"/>
            <w:tcBorders>
              <w:left w:val="single" w:sz="8" w:space="0" w:color="auto"/>
              <w:bottom w:val="single" w:sz="8" w:space="0" w:color="auto"/>
              <w:right w:val="single" w:sz="8" w:space="0" w:color="auto"/>
            </w:tcBorders>
            <w:vAlign w:val="bottom"/>
          </w:tcPr>
          <w:p w14:paraId="76BB19B5" w14:textId="77777777" w:rsidR="00CB713E" w:rsidRDefault="00CB713E" w:rsidP="006B7F6E">
            <w:pPr>
              <w:rPr>
                <w:sz w:val="21"/>
                <w:szCs w:val="21"/>
              </w:rPr>
            </w:pPr>
          </w:p>
        </w:tc>
        <w:tc>
          <w:tcPr>
            <w:tcW w:w="2260" w:type="dxa"/>
            <w:tcBorders>
              <w:bottom w:val="single" w:sz="8" w:space="0" w:color="auto"/>
              <w:right w:val="single" w:sz="8" w:space="0" w:color="auto"/>
            </w:tcBorders>
            <w:vAlign w:val="bottom"/>
          </w:tcPr>
          <w:p w14:paraId="76BB19B6" w14:textId="77777777" w:rsidR="00CB713E" w:rsidRDefault="00CB713E" w:rsidP="006B7F6E">
            <w:pPr>
              <w:rPr>
                <w:sz w:val="21"/>
                <w:szCs w:val="21"/>
              </w:rPr>
            </w:pPr>
          </w:p>
        </w:tc>
        <w:tc>
          <w:tcPr>
            <w:tcW w:w="1660" w:type="dxa"/>
            <w:tcBorders>
              <w:bottom w:val="single" w:sz="8" w:space="0" w:color="auto"/>
              <w:right w:val="single" w:sz="8" w:space="0" w:color="auto"/>
            </w:tcBorders>
            <w:vAlign w:val="bottom"/>
          </w:tcPr>
          <w:p w14:paraId="76BB19B7" w14:textId="77777777" w:rsidR="00CB713E" w:rsidRDefault="00CB713E" w:rsidP="006B7F6E">
            <w:pPr>
              <w:rPr>
                <w:sz w:val="21"/>
                <w:szCs w:val="21"/>
              </w:rPr>
            </w:pPr>
          </w:p>
        </w:tc>
        <w:tc>
          <w:tcPr>
            <w:tcW w:w="1800" w:type="dxa"/>
            <w:tcBorders>
              <w:bottom w:val="single" w:sz="8" w:space="0" w:color="auto"/>
              <w:right w:val="single" w:sz="8" w:space="0" w:color="auto"/>
            </w:tcBorders>
            <w:vAlign w:val="bottom"/>
          </w:tcPr>
          <w:p w14:paraId="76BB19B8" w14:textId="77777777" w:rsidR="00CB713E" w:rsidRDefault="00CB713E" w:rsidP="006B7F6E">
            <w:pPr>
              <w:rPr>
                <w:sz w:val="21"/>
                <w:szCs w:val="21"/>
              </w:rPr>
            </w:pPr>
          </w:p>
        </w:tc>
        <w:tc>
          <w:tcPr>
            <w:tcW w:w="1720" w:type="dxa"/>
            <w:tcBorders>
              <w:bottom w:val="single" w:sz="8" w:space="0" w:color="auto"/>
              <w:right w:val="single" w:sz="8" w:space="0" w:color="auto"/>
            </w:tcBorders>
            <w:vAlign w:val="bottom"/>
          </w:tcPr>
          <w:p w14:paraId="76BB19B9" w14:textId="77777777" w:rsidR="00CB713E" w:rsidRDefault="00CB713E" w:rsidP="006B7F6E">
            <w:pPr>
              <w:rPr>
                <w:sz w:val="21"/>
                <w:szCs w:val="21"/>
              </w:rPr>
            </w:pPr>
          </w:p>
        </w:tc>
        <w:tc>
          <w:tcPr>
            <w:tcW w:w="1300" w:type="dxa"/>
            <w:tcBorders>
              <w:bottom w:val="single" w:sz="8" w:space="0" w:color="auto"/>
            </w:tcBorders>
            <w:vAlign w:val="bottom"/>
          </w:tcPr>
          <w:p w14:paraId="76BB19BA" w14:textId="77777777" w:rsidR="00CB713E" w:rsidRDefault="00CB713E" w:rsidP="006B7F6E">
            <w:pPr>
              <w:spacing w:line="245" w:lineRule="exact"/>
              <w:ind w:left="100"/>
              <w:rPr>
                <w:sz w:val="20"/>
                <w:szCs w:val="20"/>
              </w:rPr>
            </w:pPr>
            <w:r>
              <w:rPr>
                <w:rFonts w:eastAsia="Times New Roman"/>
              </w:rPr>
              <w:t>группы).</w:t>
            </w:r>
          </w:p>
        </w:tc>
        <w:tc>
          <w:tcPr>
            <w:tcW w:w="220" w:type="dxa"/>
            <w:tcBorders>
              <w:bottom w:val="single" w:sz="8" w:space="0" w:color="auto"/>
              <w:right w:val="single" w:sz="8" w:space="0" w:color="auto"/>
            </w:tcBorders>
            <w:vAlign w:val="bottom"/>
          </w:tcPr>
          <w:p w14:paraId="76BB19BB" w14:textId="77777777" w:rsidR="00CB713E" w:rsidRDefault="00CB713E" w:rsidP="006B7F6E">
            <w:pPr>
              <w:rPr>
                <w:sz w:val="21"/>
                <w:szCs w:val="21"/>
              </w:rPr>
            </w:pPr>
          </w:p>
        </w:tc>
      </w:tr>
      <w:tr w:rsidR="00CB713E" w14:paraId="76BB19C4" w14:textId="77777777" w:rsidTr="006B7F6E">
        <w:trPr>
          <w:trHeight w:val="238"/>
        </w:trPr>
        <w:tc>
          <w:tcPr>
            <w:tcW w:w="640" w:type="dxa"/>
            <w:tcBorders>
              <w:left w:val="single" w:sz="8" w:space="0" w:color="auto"/>
              <w:right w:val="single" w:sz="8" w:space="0" w:color="auto"/>
            </w:tcBorders>
            <w:vAlign w:val="bottom"/>
          </w:tcPr>
          <w:p w14:paraId="76BB19BD" w14:textId="77777777" w:rsidR="00CB713E" w:rsidRDefault="00CB713E" w:rsidP="006B7F6E">
            <w:pPr>
              <w:spacing w:line="238" w:lineRule="exact"/>
              <w:jc w:val="center"/>
              <w:rPr>
                <w:sz w:val="20"/>
                <w:szCs w:val="20"/>
              </w:rPr>
            </w:pPr>
            <w:r>
              <w:rPr>
                <w:rFonts w:eastAsia="Times New Roman"/>
                <w:w w:val="96"/>
              </w:rPr>
              <w:t>3.2.</w:t>
            </w:r>
          </w:p>
        </w:tc>
        <w:tc>
          <w:tcPr>
            <w:tcW w:w="2260" w:type="dxa"/>
            <w:tcBorders>
              <w:right w:val="single" w:sz="8" w:space="0" w:color="auto"/>
            </w:tcBorders>
            <w:vAlign w:val="bottom"/>
          </w:tcPr>
          <w:p w14:paraId="76BB19BE" w14:textId="77777777" w:rsidR="00CB713E" w:rsidRDefault="00CB713E" w:rsidP="006B7F6E">
            <w:pPr>
              <w:spacing w:line="238" w:lineRule="exact"/>
              <w:ind w:left="100"/>
              <w:rPr>
                <w:sz w:val="20"/>
                <w:szCs w:val="20"/>
              </w:rPr>
            </w:pPr>
            <w:r>
              <w:rPr>
                <w:rFonts w:eastAsia="Times New Roman"/>
              </w:rPr>
              <w:t>Массаж активных</w:t>
            </w:r>
          </w:p>
        </w:tc>
        <w:tc>
          <w:tcPr>
            <w:tcW w:w="1660" w:type="dxa"/>
            <w:tcBorders>
              <w:right w:val="single" w:sz="8" w:space="0" w:color="auto"/>
            </w:tcBorders>
            <w:vAlign w:val="bottom"/>
          </w:tcPr>
          <w:p w14:paraId="76BB19BF" w14:textId="77777777" w:rsidR="00CB713E" w:rsidRDefault="00CB713E" w:rsidP="006B7F6E">
            <w:pPr>
              <w:spacing w:line="238" w:lineRule="exact"/>
              <w:ind w:left="80"/>
              <w:rPr>
                <w:sz w:val="20"/>
                <w:szCs w:val="20"/>
              </w:rPr>
            </w:pPr>
            <w:r>
              <w:rPr>
                <w:rFonts w:eastAsia="Times New Roman"/>
              </w:rPr>
              <w:t>Постоянно, в</w:t>
            </w:r>
          </w:p>
        </w:tc>
        <w:tc>
          <w:tcPr>
            <w:tcW w:w="1800" w:type="dxa"/>
            <w:tcBorders>
              <w:right w:val="single" w:sz="8" w:space="0" w:color="auto"/>
            </w:tcBorders>
            <w:vAlign w:val="bottom"/>
          </w:tcPr>
          <w:p w14:paraId="76BB19C0" w14:textId="77777777" w:rsidR="00CB713E" w:rsidRDefault="00CB713E" w:rsidP="006B7F6E">
            <w:pPr>
              <w:spacing w:line="238"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9C1" w14:textId="77777777" w:rsidR="00CB713E" w:rsidRDefault="00CB713E" w:rsidP="006B7F6E">
            <w:pPr>
              <w:spacing w:line="238" w:lineRule="exact"/>
              <w:ind w:left="80"/>
              <w:rPr>
                <w:sz w:val="20"/>
                <w:szCs w:val="20"/>
              </w:rPr>
            </w:pPr>
            <w:r>
              <w:rPr>
                <w:rFonts w:eastAsia="Times New Roman"/>
              </w:rPr>
              <w:t>Инструктор по</w:t>
            </w:r>
          </w:p>
        </w:tc>
        <w:tc>
          <w:tcPr>
            <w:tcW w:w="1300" w:type="dxa"/>
            <w:vAlign w:val="bottom"/>
          </w:tcPr>
          <w:p w14:paraId="76BB19C2" w14:textId="77777777" w:rsidR="00CB713E" w:rsidRDefault="00CB713E" w:rsidP="006B7F6E">
            <w:pPr>
              <w:spacing w:line="238" w:lineRule="exact"/>
              <w:ind w:left="100"/>
              <w:rPr>
                <w:sz w:val="20"/>
                <w:szCs w:val="20"/>
              </w:rPr>
            </w:pPr>
            <w:r>
              <w:rPr>
                <w:rFonts w:eastAsia="Times New Roman"/>
              </w:rPr>
              <w:t>Элементы</w:t>
            </w:r>
          </w:p>
        </w:tc>
        <w:tc>
          <w:tcPr>
            <w:tcW w:w="220" w:type="dxa"/>
            <w:tcBorders>
              <w:right w:val="single" w:sz="8" w:space="0" w:color="auto"/>
            </w:tcBorders>
            <w:vAlign w:val="bottom"/>
          </w:tcPr>
          <w:p w14:paraId="76BB19C3" w14:textId="77777777" w:rsidR="00CB713E" w:rsidRDefault="00CB713E" w:rsidP="006B7F6E">
            <w:pPr>
              <w:rPr>
                <w:sz w:val="20"/>
                <w:szCs w:val="20"/>
              </w:rPr>
            </w:pPr>
          </w:p>
        </w:tc>
      </w:tr>
      <w:tr w:rsidR="00CB713E" w14:paraId="76BB19CC" w14:textId="77777777" w:rsidTr="006B7F6E">
        <w:trPr>
          <w:trHeight w:val="254"/>
        </w:trPr>
        <w:tc>
          <w:tcPr>
            <w:tcW w:w="640" w:type="dxa"/>
            <w:tcBorders>
              <w:left w:val="single" w:sz="8" w:space="0" w:color="auto"/>
              <w:right w:val="single" w:sz="8" w:space="0" w:color="auto"/>
            </w:tcBorders>
            <w:vAlign w:val="bottom"/>
          </w:tcPr>
          <w:p w14:paraId="76BB19C5" w14:textId="77777777" w:rsidR="00CB713E" w:rsidRDefault="00CB713E" w:rsidP="006B7F6E"/>
        </w:tc>
        <w:tc>
          <w:tcPr>
            <w:tcW w:w="2260" w:type="dxa"/>
            <w:tcBorders>
              <w:right w:val="single" w:sz="8" w:space="0" w:color="auto"/>
            </w:tcBorders>
            <w:vAlign w:val="bottom"/>
          </w:tcPr>
          <w:p w14:paraId="76BB19C6" w14:textId="77777777" w:rsidR="00CB713E" w:rsidRDefault="00CB713E" w:rsidP="006B7F6E">
            <w:pPr>
              <w:ind w:left="100"/>
              <w:rPr>
                <w:sz w:val="20"/>
                <w:szCs w:val="20"/>
              </w:rPr>
            </w:pPr>
            <w:r>
              <w:rPr>
                <w:rFonts w:eastAsia="Times New Roman"/>
              </w:rPr>
              <w:t>точек</w:t>
            </w:r>
          </w:p>
        </w:tc>
        <w:tc>
          <w:tcPr>
            <w:tcW w:w="1660" w:type="dxa"/>
            <w:tcBorders>
              <w:right w:val="single" w:sz="8" w:space="0" w:color="auto"/>
            </w:tcBorders>
            <w:vAlign w:val="bottom"/>
          </w:tcPr>
          <w:p w14:paraId="76BB19C7" w14:textId="77777777" w:rsidR="00CB713E" w:rsidRDefault="00CB713E" w:rsidP="006B7F6E">
            <w:pPr>
              <w:ind w:left="80"/>
              <w:rPr>
                <w:sz w:val="20"/>
                <w:szCs w:val="20"/>
              </w:rPr>
            </w:pPr>
            <w:r>
              <w:rPr>
                <w:rFonts w:eastAsia="Times New Roman"/>
              </w:rPr>
              <w:t>различных</w:t>
            </w:r>
          </w:p>
        </w:tc>
        <w:tc>
          <w:tcPr>
            <w:tcW w:w="1800" w:type="dxa"/>
            <w:tcBorders>
              <w:right w:val="single" w:sz="8" w:space="0" w:color="auto"/>
            </w:tcBorders>
            <w:vAlign w:val="bottom"/>
          </w:tcPr>
          <w:p w14:paraId="76BB19C8" w14:textId="77777777" w:rsidR="00CB713E" w:rsidRDefault="00CB713E" w:rsidP="006B7F6E">
            <w:pPr>
              <w:ind w:left="80"/>
              <w:rPr>
                <w:sz w:val="20"/>
                <w:szCs w:val="20"/>
              </w:rPr>
            </w:pPr>
            <w:r>
              <w:rPr>
                <w:rFonts w:eastAsia="Times New Roman"/>
              </w:rPr>
              <w:t>группы. Мл. гр.</w:t>
            </w:r>
          </w:p>
        </w:tc>
        <w:tc>
          <w:tcPr>
            <w:tcW w:w="1720" w:type="dxa"/>
            <w:tcBorders>
              <w:right w:val="single" w:sz="8" w:space="0" w:color="auto"/>
            </w:tcBorders>
            <w:vAlign w:val="bottom"/>
          </w:tcPr>
          <w:p w14:paraId="76BB19C9" w14:textId="77777777" w:rsidR="00CB713E" w:rsidRDefault="00CB713E" w:rsidP="006B7F6E">
            <w:pPr>
              <w:ind w:left="80"/>
              <w:rPr>
                <w:sz w:val="20"/>
                <w:szCs w:val="20"/>
              </w:rPr>
            </w:pPr>
            <w:r>
              <w:rPr>
                <w:rFonts w:eastAsia="Times New Roman"/>
              </w:rPr>
              <w:t>физ. культуре,</w:t>
            </w:r>
          </w:p>
        </w:tc>
        <w:tc>
          <w:tcPr>
            <w:tcW w:w="1300" w:type="dxa"/>
            <w:vAlign w:val="bottom"/>
          </w:tcPr>
          <w:p w14:paraId="76BB19CA" w14:textId="77777777" w:rsidR="00CB713E" w:rsidRDefault="00CB713E" w:rsidP="006B7F6E">
            <w:pPr>
              <w:ind w:left="100"/>
              <w:rPr>
                <w:sz w:val="20"/>
                <w:szCs w:val="20"/>
              </w:rPr>
            </w:pPr>
            <w:r>
              <w:rPr>
                <w:rFonts w:eastAsia="Times New Roman"/>
              </w:rPr>
              <w:t>точечного</w:t>
            </w:r>
          </w:p>
        </w:tc>
        <w:tc>
          <w:tcPr>
            <w:tcW w:w="220" w:type="dxa"/>
            <w:tcBorders>
              <w:right w:val="single" w:sz="8" w:space="0" w:color="auto"/>
            </w:tcBorders>
            <w:vAlign w:val="bottom"/>
          </w:tcPr>
          <w:p w14:paraId="76BB19CB" w14:textId="77777777" w:rsidR="00CB713E" w:rsidRDefault="00CB713E" w:rsidP="006B7F6E"/>
        </w:tc>
      </w:tr>
      <w:tr w:rsidR="00CB713E" w14:paraId="76BB19D4" w14:textId="77777777" w:rsidTr="006B7F6E">
        <w:trPr>
          <w:trHeight w:val="252"/>
        </w:trPr>
        <w:tc>
          <w:tcPr>
            <w:tcW w:w="640" w:type="dxa"/>
            <w:tcBorders>
              <w:left w:val="single" w:sz="8" w:space="0" w:color="auto"/>
              <w:right w:val="single" w:sz="8" w:space="0" w:color="auto"/>
            </w:tcBorders>
            <w:vAlign w:val="bottom"/>
          </w:tcPr>
          <w:p w14:paraId="76BB19CD" w14:textId="77777777" w:rsidR="00CB713E" w:rsidRDefault="00CB713E" w:rsidP="006B7F6E">
            <w:pPr>
              <w:rPr>
                <w:sz w:val="21"/>
                <w:szCs w:val="21"/>
              </w:rPr>
            </w:pPr>
          </w:p>
        </w:tc>
        <w:tc>
          <w:tcPr>
            <w:tcW w:w="2260" w:type="dxa"/>
            <w:tcBorders>
              <w:right w:val="single" w:sz="8" w:space="0" w:color="auto"/>
            </w:tcBorders>
            <w:vAlign w:val="bottom"/>
          </w:tcPr>
          <w:p w14:paraId="76BB19CE" w14:textId="77777777" w:rsidR="00CB713E" w:rsidRDefault="00CB713E" w:rsidP="006B7F6E">
            <w:pPr>
              <w:rPr>
                <w:sz w:val="21"/>
                <w:szCs w:val="21"/>
              </w:rPr>
            </w:pPr>
          </w:p>
        </w:tc>
        <w:tc>
          <w:tcPr>
            <w:tcW w:w="1660" w:type="dxa"/>
            <w:tcBorders>
              <w:right w:val="single" w:sz="8" w:space="0" w:color="auto"/>
            </w:tcBorders>
            <w:vAlign w:val="bottom"/>
          </w:tcPr>
          <w:p w14:paraId="76BB19CF" w14:textId="77777777" w:rsidR="00CB713E" w:rsidRDefault="00CB713E" w:rsidP="006B7F6E">
            <w:pPr>
              <w:ind w:left="80"/>
              <w:rPr>
                <w:sz w:val="20"/>
                <w:szCs w:val="20"/>
              </w:rPr>
            </w:pPr>
            <w:r>
              <w:rPr>
                <w:rFonts w:eastAsia="Times New Roman"/>
              </w:rPr>
              <w:t xml:space="preserve">формах </w:t>
            </w:r>
            <w:proofErr w:type="spellStart"/>
            <w:r>
              <w:rPr>
                <w:rFonts w:eastAsia="Times New Roman"/>
              </w:rPr>
              <w:t>физк</w:t>
            </w:r>
            <w:proofErr w:type="spellEnd"/>
            <w:r>
              <w:rPr>
                <w:rFonts w:eastAsia="Times New Roman"/>
              </w:rPr>
              <w:t>-о-</w:t>
            </w:r>
          </w:p>
        </w:tc>
        <w:tc>
          <w:tcPr>
            <w:tcW w:w="1800" w:type="dxa"/>
            <w:tcBorders>
              <w:right w:val="single" w:sz="8" w:space="0" w:color="auto"/>
            </w:tcBorders>
            <w:vAlign w:val="bottom"/>
          </w:tcPr>
          <w:p w14:paraId="76BB19D0" w14:textId="77777777" w:rsidR="00CB713E" w:rsidRDefault="00CB713E" w:rsidP="006B7F6E">
            <w:pPr>
              <w:ind w:left="80"/>
              <w:rPr>
                <w:sz w:val="20"/>
                <w:szCs w:val="20"/>
              </w:rPr>
            </w:pPr>
            <w:r>
              <w:rPr>
                <w:rFonts w:eastAsia="Times New Roman"/>
              </w:rPr>
              <w:t>– поглаживание,</w:t>
            </w:r>
          </w:p>
        </w:tc>
        <w:tc>
          <w:tcPr>
            <w:tcW w:w="1720" w:type="dxa"/>
            <w:tcBorders>
              <w:right w:val="single" w:sz="8" w:space="0" w:color="auto"/>
            </w:tcBorders>
            <w:vAlign w:val="bottom"/>
          </w:tcPr>
          <w:p w14:paraId="76BB19D1" w14:textId="77777777" w:rsidR="00CB713E" w:rsidRDefault="00CB713E" w:rsidP="006B7F6E">
            <w:pPr>
              <w:ind w:left="80"/>
              <w:rPr>
                <w:sz w:val="20"/>
                <w:szCs w:val="20"/>
              </w:rPr>
            </w:pPr>
            <w:r>
              <w:rPr>
                <w:rFonts w:eastAsia="Times New Roman"/>
              </w:rPr>
              <w:t>воспитатели,</w:t>
            </w:r>
          </w:p>
        </w:tc>
        <w:tc>
          <w:tcPr>
            <w:tcW w:w="1300" w:type="dxa"/>
            <w:vAlign w:val="bottom"/>
          </w:tcPr>
          <w:p w14:paraId="76BB19D2" w14:textId="77777777" w:rsidR="00CB713E" w:rsidRDefault="00CB713E" w:rsidP="006B7F6E">
            <w:pPr>
              <w:ind w:left="100"/>
              <w:rPr>
                <w:sz w:val="20"/>
                <w:szCs w:val="20"/>
              </w:rPr>
            </w:pPr>
            <w:r>
              <w:rPr>
                <w:rFonts w:eastAsia="Times New Roman"/>
              </w:rPr>
              <w:t>массажа</w:t>
            </w:r>
          </w:p>
        </w:tc>
        <w:tc>
          <w:tcPr>
            <w:tcW w:w="220" w:type="dxa"/>
            <w:tcBorders>
              <w:right w:val="single" w:sz="8" w:space="0" w:color="auto"/>
            </w:tcBorders>
            <w:vAlign w:val="bottom"/>
          </w:tcPr>
          <w:p w14:paraId="76BB19D3" w14:textId="77777777" w:rsidR="00CB713E" w:rsidRDefault="00CB713E" w:rsidP="006B7F6E">
            <w:pPr>
              <w:rPr>
                <w:sz w:val="21"/>
                <w:szCs w:val="21"/>
              </w:rPr>
            </w:pPr>
          </w:p>
        </w:tc>
      </w:tr>
      <w:tr w:rsidR="00CB713E" w14:paraId="76BB19DB" w14:textId="77777777" w:rsidTr="006B7F6E">
        <w:trPr>
          <w:trHeight w:val="252"/>
        </w:trPr>
        <w:tc>
          <w:tcPr>
            <w:tcW w:w="640" w:type="dxa"/>
            <w:tcBorders>
              <w:left w:val="single" w:sz="8" w:space="0" w:color="auto"/>
              <w:right w:val="single" w:sz="8" w:space="0" w:color="auto"/>
            </w:tcBorders>
            <w:vAlign w:val="bottom"/>
          </w:tcPr>
          <w:p w14:paraId="76BB19D5" w14:textId="77777777" w:rsidR="00CB713E" w:rsidRDefault="00CB713E" w:rsidP="006B7F6E">
            <w:pPr>
              <w:rPr>
                <w:sz w:val="21"/>
                <w:szCs w:val="21"/>
              </w:rPr>
            </w:pPr>
          </w:p>
        </w:tc>
        <w:tc>
          <w:tcPr>
            <w:tcW w:w="2260" w:type="dxa"/>
            <w:tcBorders>
              <w:right w:val="single" w:sz="8" w:space="0" w:color="auto"/>
            </w:tcBorders>
            <w:vAlign w:val="bottom"/>
          </w:tcPr>
          <w:p w14:paraId="76BB19D6" w14:textId="77777777" w:rsidR="00CB713E" w:rsidRDefault="00CB713E" w:rsidP="006B7F6E">
            <w:pPr>
              <w:rPr>
                <w:sz w:val="21"/>
                <w:szCs w:val="21"/>
              </w:rPr>
            </w:pPr>
          </w:p>
        </w:tc>
        <w:tc>
          <w:tcPr>
            <w:tcW w:w="1660" w:type="dxa"/>
            <w:tcBorders>
              <w:right w:val="single" w:sz="8" w:space="0" w:color="auto"/>
            </w:tcBorders>
            <w:vAlign w:val="bottom"/>
          </w:tcPr>
          <w:p w14:paraId="76BB19D7" w14:textId="77777777" w:rsidR="00CB713E" w:rsidRDefault="00CB713E" w:rsidP="006B7F6E">
            <w:pPr>
              <w:ind w:left="80"/>
              <w:rPr>
                <w:sz w:val="20"/>
                <w:szCs w:val="20"/>
              </w:rPr>
            </w:pPr>
            <w:proofErr w:type="spellStart"/>
            <w:r>
              <w:rPr>
                <w:rFonts w:eastAsia="Times New Roman"/>
              </w:rPr>
              <w:t>озд</w:t>
            </w:r>
            <w:proofErr w:type="spellEnd"/>
            <w:r>
              <w:rPr>
                <w:rFonts w:eastAsia="Times New Roman"/>
              </w:rPr>
              <w:t>-й работы</w:t>
            </w:r>
          </w:p>
        </w:tc>
        <w:tc>
          <w:tcPr>
            <w:tcW w:w="1800" w:type="dxa"/>
            <w:tcBorders>
              <w:right w:val="single" w:sz="8" w:space="0" w:color="auto"/>
            </w:tcBorders>
            <w:vAlign w:val="bottom"/>
          </w:tcPr>
          <w:p w14:paraId="76BB19D8" w14:textId="77777777" w:rsidR="00CB713E" w:rsidRDefault="00CB713E" w:rsidP="006B7F6E">
            <w:pPr>
              <w:ind w:left="80"/>
              <w:rPr>
                <w:sz w:val="20"/>
                <w:szCs w:val="20"/>
              </w:rPr>
            </w:pPr>
            <w:r>
              <w:rPr>
                <w:rFonts w:eastAsia="Times New Roman"/>
              </w:rPr>
              <w:t>остальные</w:t>
            </w:r>
          </w:p>
        </w:tc>
        <w:tc>
          <w:tcPr>
            <w:tcW w:w="1720" w:type="dxa"/>
            <w:tcBorders>
              <w:right w:val="single" w:sz="8" w:space="0" w:color="auto"/>
            </w:tcBorders>
            <w:vAlign w:val="bottom"/>
          </w:tcPr>
          <w:p w14:paraId="76BB19D9" w14:textId="77777777" w:rsidR="00CB713E" w:rsidRDefault="00CB713E" w:rsidP="006B7F6E">
            <w:pPr>
              <w:ind w:left="80"/>
              <w:rPr>
                <w:sz w:val="20"/>
                <w:szCs w:val="20"/>
              </w:rPr>
            </w:pPr>
            <w:r>
              <w:rPr>
                <w:rFonts w:eastAsia="Times New Roman"/>
              </w:rPr>
              <w:t>медработники</w:t>
            </w:r>
          </w:p>
        </w:tc>
        <w:tc>
          <w:tcPr>
            <w:tcW w:w="1520" w:type="dxa"/>
            <w:gridSpan w:val="2"/>
            <w:tcBorders>
              <w:right w:val="single" w:sz="8" w:space="0" w:color="auto"/>
            </w:tcBorders>
            <w:vAlign w:val="bottom"/>
          </w:tcPr>
          <w:p w14:paraId="76BB19DA" w14:textId="77777777" w:rsidR="00CB713E" w:rsidRDefault="00CB713E" w:rsidP="006B7F6E">
            <w:pPr>
              <w:ind w:left="100"/>
              <w:rPr>
                <w:sz w:val="20"/>
                <w:szCs w:val="20"/>
              </w:rPr>
            </w:pPr>
            <w:proofErr w:type="spellStart"/>
            <w:r>
              <w:rPr>
                <w:rFonts w:eastAsia="Times New Roman"/>
              </w:rPr>
              <w:t>А.А.Уманско</w:t>
            </w:r>
            <w:proofErr w:type="spellEnd"/>
          </w:p>
        </w:tc>
      </w:tr>
      <w:tr w:rsidR="00CB713E" w14:paraId="76BB19E3" w14:textId="77777777" w:rsidTr="006B7F6E">
        <w:trPr>
          <w:trHeight w:val="254"/>
        </w:trPr>
        <w:tc>
          <w:tcPr>
            <w:tcW w:w="640" w:type="dxa"/>
            <w:tcBorders>
              <w:left w:val="single" w:sz="8" w:space="0" w:color="auto"/>
              <w:right w:val="single" w:sz="8" w:space="0" w:color="auto"/>
            </w:tcBorders>
            <w:vAlign w:val="bottom"/>
          </w:tcPr>
          <w:p w14:paraId="76BB19DC" w14:textId="77777777" w:rsidR="00CB713E" w:rsidRDefault="00CB713E" w:rsidP="006B7F6E"/>
        </w:tc>
        <w:tc>
          <w:tcPr>
            <w:tcW w:w="2260" w:type="dxa"/>
            <w:tcBorders>
              <w:right w:val="single" w:sz="8" w:space="0" w:color="auto"/>
            </w:tcBorders>
            <w:vAlign w:val="bottom"/>
          </w:tcPr>
          <w:p w14:paraId="76BB19DD" w14:textId="77777777" w:rsidR="00CB713E" w:rsidRDefault="00CB713E" w:rsidP="006B7F6E"/>
        </w:tc>
        <w:tc>
          <w:tcPr>
            <w:tcW w:w="1660" w:type="dxa"/>
            <w:tcBorders>
              <w:right w:val="single" w:sz="8" w:space="0" w:color="auto"/>
            </w:tcBorders>
            <w:vAlign w:val="bottom"/>
          </w:tcPr>
          <w:p w14:paraId="76BB19DE" w14:textId="77777777" w:rsidR="00CB713E" w:rsidRDefault="00CB713E" w:rsidP="006B7F6E"/>
        </w:tc>
        <w:tc>
          <w:tcPr>
            <w:tcW w:w="1800" w:type="dxa"/>
            <w:tcBorders>
              <w:right w:val="single" w:sz="8" w:space="0" w:color="auto"/>
            </w:tcBorders>
            <w:vAlign w:val="bottom"/>
          </w:tcPr>
          <w:p w14:paraId="76BB19DF" w14:textId="77777777" w:rsidR="00CB713E" w:rsidRDefault="00CB713E" w:rsidP="006B7F6E">
            <w:pPr>
              <w:ind w:left="80"/>
              <w:rPr>
                <w:sz w:val="20"/>
                <w:szCs w:val="20"/>
              </w:rPr>
            </w:pPr>
            <w:r>
              <w:rPr>
                <w:rFonts w:eastAsia="Times New Roman"/>
              </w:rPr>
              <w:t>группы –</w:t>
            </w:r>
          </w:p>
        </w:tc>
        <w:tc>
          <w:tcPr>
            <w:tcW w:w="1720" w:type="dxa"/>
            <w:tcBorders>
              <w:right w:val="single" w:sz="8" w:space="0" w:color="auto"/>
            </w:tcBorders>
            <w:vAlign w:val="bottom"/>
          </w:tcPr>
          <w:p w14:paraId="76BB19E0" w14:textId="77777777" w:rsidR="00CB713E" w:rsidRDefault="00CB713E" w:rsidP="006B7F6E"/>
        </w:tc>
        <w:tc>
          <w:tcPr>
            <w:tcW w:w="1300" w:type="dxa"/>
            <w:vAlign w:val="bottom"/>
          </w:tcPr>
          <w:p w14:paraId="76BB19E1" w14:textId="77777777" w:rsidR="00CB713E" w:rsidRDefault="00CB713E" w:rsidP="006B7F6E">
            <w:pPr>
              <w:ind w:left="100"/>
              <w:rPr>
                <w:sz w:val="20"/>
                <w:szCs w:val="20"/>
              </w:rPr>
            </w:pPr>
            <w:r>
              <w:rPr>
                <w:rFonts w:eastAsia="Times New Roman"/>
              </w:rPr>
              <w:t>й. Показан</w:t>
            </w:r>
          </w:p>
        </w:tc>
        <w:tc>
          <w:tcPr>
            <w:tcW w:w="220" w:type="dxa"/>
            <w:tcBorders>
              <w:right w:val="single" w:sz="8" w:space="0" w:color="auto"/>
            </w:tcBorders>
            <w:vAlign w:val="bottom"/>
          </w:tcPr>
          <w:p w14:paraId="76BB19E2" w14:textId="77777777" w:rsidR="00CB713E" w:rsidRDefault="00CB713E" w:rsidP="006B7F6E"/>
        </w:tc>
      </w:tr>
      <w:tr w:rsidR="00CB713E" w14:paraId="76BB19EB" w14:textId="77777777" w:rsidTr="006B7F6E">
        <w:trPr>
          <w:trHeight w:val="252"/>
        </w:trPr>
        <w:tc>
          <w:tcPr>
            <w:tcW w:w="640" w:type="dxa"/>
            <w:tcBorders>
              <w:left w:val="single" w:sz="8" w:space="0" w:color="auto"/>
              <w:right w:val="single" w:sz="8" w:space="0" w:color="auto"/>
            </w:tcBorders>
            <w:vAlign w:val="bottom"/>
          </w:tcPr>
          <w:p w14:paraId="76BB19E4" w14:textId="77777777" w:rsidR="00CB713E" w:rsidRDefault="00CB713E" w:rsidP="006B7F6E">
            <w:pPr>
              <w:rPr>
                <w:sz w:val="21"/>
                <w:szCs w:val="21"/>
              </w:rPr>
            </w:pPr>
          </w:p>
        </w:tc>
        <w:tc>
          <w:tcPr>
            <w:tcW w:w="2260" w:type="dxa"/>
            <w:tcBorders>
              <w:right w:val="single" w:sz="8" w:space="0" w:color="auto"/>
            </w:tcBorders>
            <w:vAlign w:val="bottom"/>
          </w:tcPr>
          <w:p w14:paraId="76BB19E5" w14:textId="77777777" w:rsidR="00CB713E" w:rsidRDefault="00CB713E" w:rsidP="006B7F6E">
            <w:pPr>
              <w:rPr>
                <w:sz w:val="21"/>
                <w:szCs w:val="21"/>
              </w:rPr>
            </w:pPr>
          </w:p>
        </w:tc>
        <w:tc>
          <w:tcPr>
            <w:tcW w:w="1660" w:type="dxa"/>
            <w:tcBorders>
              <w:right w:val="single" w:sz="8" w:space="0" w:color="auto"/>
            </w:tcBorders>
            <w:vAlign w:val="bottom"/>
          </w:tcPr>
          <w:p w14:paraId="76BB19E6" w14:textId="77777777" w:rsidR="00CB713E" w:rsidRDefault="00CB713E" w:rsidP="006B7F6E">
            <w:pPr>
              <w:rPr>
                <w:sz w:val="21"/>
                <w:szCs w:val="21"/>
              </w:rPr>
            </w:pPr>
          </w:p>
        </w:tc>
        <w:tc>
          <w:tcPr>
            <w:tcW w:w="1800" w:type="dxa"/>
            <w:tcBorders>
              <w:right w:val="single" w:sz="8" w:space="0" w:color="auto"/>
            </w:tcBorders>
            <w:vAlign w:val="bottom"/>
          </w:tcPr>
          <w:p w14:paraId="76BB19E7" w14:textId="77777777" w:rsidR="00CB713E" w:rsidRDefault="00CB713E" w:rsidP="006B7F6E">
            <w:pPr>
              <w:ind w:left="80"/>
              <w:rPr>
                <w:sz w:val="20"/>
                <w:szCs w:val="20"/>
              </w:rPr>
            </w:pPr>
            <w:r>
              <w:rPr>
                <w:rFonts w:eastAsia="Times New Roman"/>
              </w:rPr>
              <w:t>точечный</w:t>
            </w:r>
            <w:proofErr w:type="gramStart"/>
            <w:r>
              <w:rPr>
                <w:rFonts w:eastAsia="Times New Roman"/>
              </w:rPr>
              <w:t>) .</w:t>
            </w:r>
            <w:proofErr w:type="gramEnd"/>
          </w:p>
        </w:tc>
        <w:tc>
          <w:tcPr>
            <w:tcW w:w="1720" w:type="dxa"/>
            <w:tcBorders>
              <w:right w:val="single" w:sz="8" w:space="0" w:color="auto"/>
            </w:tcBorders>
            <w:vAlign w:val="bottom"/>
          </w:tcPr>
          <w:p w14:paraId="76BB19E8" w14:textId="77777777" w:rsidR="00CB713E" w:rsidRDefault="00CB713E" w:rsidP="006B7F6E">
            <w:pPr>
              <w:rPr>
                <w:sz w:val="21"/>
                <w:szCs w:val="21"/>
              </w:rPr>
            </w:pPr>
          </w:p>
        </w:tc>
        <w:tc>
          <w:tcPr>
            <w:tcW w:w="1300" w:type="dxa"/>
            <w:vAlign w:val="bottom"/>
          </w:tcPr>
          <w:p w14:paraId="76BB19E9" w14:textId="77777777" w:rsidR="00CB713E" w:rsidRDefault="00CB713E" w:rsidP="006B7F6E">
            <w:pPr>
              <w:ind w:left="100"/>
              <w:rPr>
                <w:sz w:val="20"/>
                <w:szCs w:val="20"/>
              </w:rPr>
            </w:pPr>
            <w:r>
              <w:rPr>
                <w:rFonts w:eastAsia="Times New Roman"/>
              </w:rPr>
              <w:t>детям с</w:t>
            </w:r>
          </w:p>
        </w:tc>
        <w:tc>
          <w:tcPr>
            <w:tcW w:w="220" w:type="dxa"/>
            <w:tcBorders>
              <w:right w:val="single" w:sz="8" w:space="0" w:color="auto"/>
            </w:tcBorders>
            <w:vAlign w:val="bottom"/>
          </w:tcPr>
          <w:p w14:paraId="76BB19EA" w14:textId="77777777" w:rsidR="00CB713E" w:rsidRDefault="00CB713E" w:rsidP="006B7F6E">
            <w:pPr>
              <w:rPr>
                <w:sz w:val="21"/>
                <w:szCs w:val="21"/>
              </w:rPr>
            </w:pPr>
          </w:p>
        </w:tc>
      </w:tr>
      <w:tr w:rsidR="00CB713E" w14:paraId="76BB19F3" w14:textId="77777777" w:rsidTr="006B7F6E">
        <w:trPr>
          <w:trHeight w:val="254"/>
        </w:trPr>
        <w:tc>
          <w:tcPr>
            <w:tcW w:w="640" w:type="dxa"/>
            <w:tcBorders>
              <w:left w:val="single" w:sz="8" w:space="0" w:color="auto"/>
              <w:right w:val="single" w:sz="8" w:space="0" w:color="auto"/>
            </w:tcBorders>
            <w:vAlign w:val="bottom"/>
          </w:tcPr>
          <w:p w14:paraId="76BB19EC" w14:textId="77777777" w:rsidR="00CB713E" w:rsidRDefault="00CB713E" w:rsidP="006B7F6E"/>
        </w:tc>
        <w:tc>
          <w:tcPr>
            <w:tcW w:w="2260" w:type="dxa"/>
            <w:tcBorders>
              <w:right w:val="single" w:sz="8" w:space="0" w:color="auto"/>
            </w:tcBorders>
            <w:vAlign w:val="bottom"/>
          </w:tcPr>
          <w:p w14:paraId="76BB19ED" w14:textId="77777777" w:rsidR="00CB713E" w:rsidRDefault="00CB713E" w:rsidP="006B7F6E"/>
        </w:tc>
        <w:tc>
          <w:tcPr>
            <w:tcW w:w="1660" w:type="dxa"/>
            <w:tcBorders>
              <w:right w:val="single" w:sz="8" w:space="0" w:color="auto"/>
            </w:tcBorders>
            <w:vAlign w:val="bottom"/>
          </w:tcPr>
          <w:p w14:paraId="76BB19EE" w14:textId="77777777" w:rsidR="00CB713E" w:rsidRDefault="00CB713E" w:rsidP="006B7F6E"/>
        </w:tc>
        <w:tc>
          <w:tcPr>
            <w:tcW w:w="1800" w:type="dxa"/>
            <w:tcBorders>
              <w:right w:val="single" w:sz="8" w:space="0" w:color="auto"/>
            </w:tcBorders>
            <w:vAlign w:val="bottom"/>
          </w:tcPr>
          <w:p w14:paraId="76BB19EF" w14:textId="77777777" w:rsidR="00CB713E" w:rsidRDefault="00CB713E" w:rsidP="006B7F6E"/>
        </w:tc>
        <w:tc>
          <w:tcPr>
            <w:tcW w:w="1720" w:type="dxa"/>
            <w:tcBorders>
              <w:right w:val="single" w:sz="8" w:space="0" w:color="auto"/>
            </w:tcBorders>
            <w:vAlign w:val="bottom"/>
          </w:tcPr>
          <w:p w14:paraId="76BB19F0" w14:textId="77777777" w:rsidR="00CB713E" w:rsidRDefault="00CB713E" w:rsidP="006B7F6E"/>
        </w:tc>
        <w:tc>
          <w:tcPr>
            <w:tcW w:w="1300" w:type="dxa"/>
            <w:vAlign w:val="bottom"/>
          </w:tcPr>
          <w:p w14:paraId="76BB19F1" w14:textId="77777777" w:rsidR="00CB713E" w:rsidRDefault="00CB713E" w:rsidP="006B7F6E">
            <w:pPr>
              <w:ind w:left="100"/>
              <w:rPr>
                <w:sz w:val="20"/>
                <w:szCs w:val="20"/>
              </w:rPr>
            </w:pPr>
            <w:r>
              <w:rPr>
                <w:rFonts w:eastAsia="Times New Roman"/>
              </w:rPr>
              <w:t>частыми</w:t>
            </w:r>
          </w:p>
        </w:tc>
        <w:tc>
          <w:tcPr>
            <w:tcW w:w="220" w:type="dxa"/>
            <w:tcBorders>
              <w:right w:val="single" w:sz="8" w:space="0" w:color="auto"/>
            </w:tcBorders>
            <w:vAlign w:val="bottom"/>
          </w:tcPr>
          <w:p w14:paraId="76BB19F2" w14:textId="77777777" w:rsidR="00CB713E" w:rsidRDefault="00CB713E" w:rsidP="006B7F6E"/>
        </w:tc>
      </w:tr>
      <w:tr w:rsidR="00CB713E" w14:paraId="76BB19FB" w14:textId="77777777" w:rsidTr="006B7F6E">
        <w:trPr>
          <w:trHeight w:val="252"/>
        </w:trPr>
        <w:tc>
          <w:tcPr>
            <w:tcW w:w="640" w:type="dxa"/>
            <w:tcBorders>
              <w:left w:val="single" w:sz="8" w:space="0" w:color="auto"/>
              <w:right w:val="single" w:sz="8" w:space="0" w:color="auto"/>
            </w:tcBorders>
            <w:vAlign w:val="bottom"/>
          </w:tcPr>
          <w:p w14:paraId="76BB19F4" w14:textId="77777777" w:rsidR="00CB713E" w:rsidRDefault="00CB713E" w:rsidP="006B7F6E">
            <w:pPr>
              <w:rPr>
                <w:sz w:val="21"/>
                <w:szCs w:val="21"/>
              </w:rPr>
            </w:pPr>
          </w:p>
        </w:tc>
        <w:tc>
          <w:tcPr>
            <w:tcW w:w="2260" w:type="dxa"/>
            <w:tcBorders>
              <w:right w:val="single" w:sz="8" w:space="0" w:color="auto"/>
            </w:tcBorders>
            <w:vAlign w:val="bottom"/>
          </w:tcPr>
          <w:p w14:paraId="76BB19F5" w14:textId="77777777" w:rsidR="00CB713E" w:rsidRDefault="00CB713E" w:rsidP="006B7F6E">
            <w:pPr>
              <w:rPr>
                <w:sz w:val="21"/>
                <w:szCs w:val="21"/>
              </w:rPr>
            </w:pPr>
          </w:p>
        </w:tc>
        <w:tc>
          <w:tcPr>
            <w:tcW w:w="1660" w:type="dxa"/>
            <w:tcBorders>
              <w:right w:val="single" w:sz="8" w:space="0" w:color="auto"/>
            </w:tcBorders>
            <w:vAlign w:val="bottom"/>
          </w:tcPr>
          <w:p w14:paraId="76BB19F6" w14:textId="77777777" w:rsidR="00CB713E" w:rsidRDefault="00CB713E" w:rsidP="006B7F6E">
            <w:pPr>
              <w:rPr>
                <w:sz w:val="21"/>
                <w:szCs w:val="21"/>
              </w:rPr>
            </w:pPr>
          </w:p>
        </w:tc>
        <w:tc>
          <w:tcPr>
            <w:tcW w:w="1800" w:type="dxa"/>
            <w:tcBorders>
              <w:right w:val="single" w:sz="8" w:space="0" w:color="auto"/>
            </w:tcBorders>
            <w:vAlign w:val="bottom"/>
          </w:tcPr>
          <w:p w14:paraId="76BB19F7" w14:textId="77777777" w:rsidR="00CB713E" w:rsidRDefault="00CB713E" w:rsidP="006B7F6E">
            <w:pPr>
              <w:rPr>
                <w:sz w:val="21"/>
                <w:szCs w:val="21"/>
              </w:rPr>
            </w:pPr>
          </w:p>
        </w:tc>
        <w:tc>
          <w:tcPr>
            <w:tcW w:w="1720" w:type="dxa"/>
            <w:tcBorders>
              <w:right w:val="single" w:sz="8" w:space="0" w:color="auto"/>
            </w:tcBorders>
            <w:vAlign w:val="bottom"/>
          </w:tcPr>
          <w:p w14:paraId="76BB19F8" w14:textId="77777777" w:rsidR="00CB713E" w:rsidRDefault="00CB713E" w:rsidP="006B7F6E">
            <w:pPr>
              <w:rPr>
                <w:sz w:val="21"/>
                <w:szCs w:val="21"/>
              </w:rPr>
            </w:pPr>
          </w:p>
        </w:tc>
        <w:tc>
          <w:tcPr>
            <w:tcW w:w="1300" w:type="dxa"/>
            <w:vAlign w:val="bottom"/>
          </w:tcPr>
          <w:p w14:paraId="76BB19F9" w14:textId="77777777" w:rsidR="00CB713E" w:rsidRDefault="00CB713E" w:rsidP="006B7F6E">
            <w:pPr>
              <w:ind w:left="100"/>
              <w:rPr>
                <w:sz w:val="20"/>
                <w:szCs w:val="20"/>
              </w:rPr>
            </w:pPr>
            <w:r>
              <w:rPr>
                <w:rFonts w:eastAsia="Times New Roman"/>
              </w:rPr>
              <w:t>ОРЗ,</w:t>
            </w:r>
          </w:p>
        </w:tc>
        <w:tc>
          <w:tcPr>
            <w:tcW w:w="220" w:type="dxa"/>
            <w:tcBorders>
              <w:right w:val="single" w:sz="8" w:space="0" w:color="auto"/>
            </w:tcBorders>
            <w:vAlign w:val="bottom"/>
          </w:tcPr>
          <w:p w14:paraId="76BB19FA" w14:textId="77777777" w:rsidR="00CB713E" w:rsidRDefault="00CB713E" w:rsidP="006B7F6E">
            <w:pPr>
              <w:rPr>
                <w:sz w:val="21"/>
                <w:szCs w:val="21"/>
              </w:rPr>
            </w:pPr>
          </w:p>
        </w:tc>
      </w:tr>
      <w:tr w:rsidR="00CB713E" w14:paraId="76BB1A02" w14:textId="77777777" w:rsidTr="006B7F6E">
        <w:trPr>
          <w:trHeight w:val="252"/>
        </w:trPr>
        <w:tc>
          <w:tcPr>
            <w:tcW w:w="640" w:type="dxa"/>
            <w:tcBorders>
              <w:left w:val="single" w:sz="8" w:space="0" w:color="auto"/>
              <w:right w:val="single" w:sz="8" w:space="0" w:color="auto"/>
            </w:tcBorders>
            <w:vAlign w:val="bottom"/>
          </w:tcPr>
          <w:p w14:paraId="76BB19FC" w14:textId="77777777" w:rsidR="00CB713E" w:rsidRDefault="00CB713E" w:rsidP="006B7F6E">
            <w:pPr>
              <w:rPr>
                <w:sz w:val="21"/>
                <w:szCs w:val="21"/>
              </w:rPr>
            </w:pPr>
          </w:p>
        </w:tc>
        <w:tc>
          <w:tcPr>
            <w:tcW w:w="2260" w:type="dxa"/>
            <w:tcBorders>
              <w:right w:val="single" w:sz="8" w:space="0" w:color="auto"/>
            </w:tcBorders>
            <w:vAlign w:val="bottom"/>
          </w:tcPr>
          <w:p w14:paraId="76BB19FD" w14:textId="77777777" w:rsidR="00CB713E" w:rsidRDefault="00CB713E" w:rsidP="006B7F6E">
            <w:pPr>
              <w:rPr>
                <w:sz w:val="21"/>
                <w:szCs w:val="21"/>
              </w:rPr>
            </w:pPr>
          </w:p>
        </w:tc>
        <w:tc>
          <w:tcPr>
            <w:tcW w:w="1660" w:type="dxa"/>
            <w:tcBorders>
              <w:right w:val="single" w:sz="8" w:space="0" w:color="auto"/>
            </w:tcBorders>
            <w:vAlign w:val="bottom"/>
          </w:tcPr>
          <w:p w14:paraId="76BB19FE" w14:textId="77777777" w:rsidR="00CB713E" w:rsidRDefault="00CB713E" w:rsidP="006B7F6E">
            <w:pPr>
              <w:rPr>
                <w:sz w:val="21"/>
                <w:szCs w:val="21"/>
              </w:rPr>
            </w:pPr>
          </w:p>
        </w:tc>
        <w:tc>
          <w:tcPr>
            <w:tcW w:w="1800" w:type="dxa"/>
            <w:tcBorders>
              <w:right w:val="single" w:sz="8" w:space="0" w:color="auto"/>
            </w:tcBorders>
            <w:vAlign w:val="bottom"/>
          </w:tcPr>
          <w:p w14:paraId="76BB19FF" w14:textId="77777777" w:rsidR="00CB713E" w:rsidRDefault="00CB713E" w:rsidP="006B7F6E">
            <w:pPr>
              <w:rPr>
                <w:sz w:val="21"/>
                <w:szCs w:val="21"/>
              </w:rPr>
            </w:pPr>
          </w:p>
        </w:tc>
        <w:tc>
          <w:tcPr>
            <w:tcW w:w="1720" w:type="dxa"/>
            <w:tcBorders>
              <w:right w:val="single" w:sz="8" w:space="0" w:color="auto"/>
            </w:tcBorders>
            <w:vAlign w:val="bottom"/>
          </w:tcPr>
          <w:p w14:paraId="76BB1A00" w14:textId="77777777" w:rsidR="00CB713E" w:rsidRDefault="00CB713E" w:rsidP="006B7F6E">
            <w:pPr>
              <w:rPr>
                <w:sz w:val="21"/>
                <w:szCs w:val="21"/>
              </w:rPr>
            </w:pPr>
          </w:p>
        </w:tc>
        <w:tc>
          <w:tcPr>
            <w:tcW w:w="1520" w:type="dxa"/>
            <w:gridSpan w:val="2"/>
            <w:tcBorders>
              <w:right w:val="single" w:sz="8" w:space="0" w:color="auto"/>
            </w:tcBorders>
            <w:vAlign w:val="bottom"/>
          </w:tcPr>
          <w:p w14:paraId="76BB1A01" w14:textId="77777777" w:rsidR="00CB713E" w:rsidRDefault="00CB713E" w:rsidP="006B7F6E">
            <w:pPr>
              <w:ind w:left="100"/>
              <w:rPr>
                <w:sz w:val="20"/>
                <w:szCs w:val="20"/>
              </w:rPr>
            </w:pPr>
            <w:r>
              <w:rPr>
                <w:rFonts w:eastAsia="Times New Roman"/>
              </w:rPr>
              <w:t>использовать</w:t>
            </w:r>
          </w:p>
        </w:tc>
      </w:tr>
      <w:tr w:rsidR="00CB713E" w14:paraId="76BB1A0A" w14:textId="77777777" w:rsidTr="006B7F6E">
        <w:trPr>
          <w:trHeight w:val="258"/>
        </w:trPr>
        <w:tc>
          <w:tcPr>
            <w:tcW w:w="640" w:type="dxa"/>
            <w:tcBorders>
              <w:left w:val="single" w:sz="8" w:space="0" w:color="auto"/>
              <w:bottom w:val="single" w:sz="8" w:space="0" w:color="auto"/>
              <w:right w:val="single" w:sz="8" w:space="0" w:color="auto"/>
            </w:tcBorders>
            <w:vAlign w:val="bottom"/>
          </w:tcPr>
          <w:p w14:paraId="76BB1A03" w14:textId="77777777" w:rsidR="00CB713E" w:rsidRDefault="00CB713E" w:rsidP="006B7F6E"/>
        </w:tc>
        <w:tc>
          <w:tcPr>
            <w:tcW w:w="2260" w:type="dxa"/>
            <w:tcBorders>
              <w:bottom w:val="single" w:sz="8" w:space="0" w:color="auto"/>
              <w:right w:val="single" w:sz="8" w:space="0" w:color="auto"/>
            </w:tcBorders>
            <w:vAlign w:val="bottom"/>
          </w:tcPr>
          <w:p w14:paraId="76BB1A04" w14:textId="77777777" w:rsidR="00CB713E" w:rsidRDefault="00CB713E" w:rsidP="006B7F6E"/>
        </w:tc>
        <w:tc>
          <w:tcPr>
            <w:tcW w:w="1660" w:type="dxa"/>
            <w:tcBorders>
              <w:bottom w:val="single" w:sz="8" w:space="0" w:color="auto"/>
              <w:right w:val="single" w:sz="8" w:space="0" w:color="auto"/>
            </w:tcBorders>
            <w:vAlign w:val="bottom"/>
          </w:tcPr>
          <w:p w14:paraId="76BB1A05" w14:textId="77777777" w:rsidR="00CB713E" w:rsidRDefault="00CB713E" w:rsidP="006B7F6E"/>
        </w:tc>
        <w:tc>
          <w:tcPr>
            <w:tcW w:w="1800" w:type="dxa"/>
            <w:tcBorders>
              <w:bottom w:val="single" w:sz="8" w:space="0" w:color="auto"/>
              <w:right w:val="single" w:sz="8" w:space="0" w:color="auto"/>
            </w:tcBorders>
            <w:vAlign w:val="bottom"/>
          </w:tcPr>
          <w:p w14:paraId="76BB1A06" w14:textId="77777777" w:rsidR="00CB713E" w:rsidRDefault="00CB713E" w:rsidP="006B7F6E"/>
        </w:tc>
        <w:tc>
          <w:tcPr>
            <w:tcW w:w="1720" w:type="dxa"/>
            <w:tcBorders>
              <w:bottom w:val="single" w:sz="8" w:space="0" w:color="auto"/>
              <w:right w:val="single" w:sz="8" w:space="0" w:color="auto"/>
            </w:tcBorders>
            <w:vAlign w:val="bottom"/>
          </w:tcPr>
          <w:p w14:paraId="76BB1A07" w14:textId="77777777" w:rsidR="00CB713E" w:rsidRDefault="00CB713E" w:rsidP="006B7F6E"/>
        </w:tc>
        <w:tc>
          <w:tcPr>
            <w:tcW w:w="1300" w:type="dxa"/>
            <w:tcBorders>
              <w:bottom w:val="single" w:sz="8" w:space="0" w:color="auto"/>
            </w:tcBorders>
            <w:vAlign w:val="bottom"/>
          </w:tcPr>
          <w:p w14:paraId="76BB1A08" w14:textId="77777777" w:rsidR="00CB713E" w:rsidRDefault="00CB713E" w:rsidP="006B7F6E">
            <w:pPr>
              <w:ind w:left="100"/>
              <w:rPr>
                <w:sz w:val="20"/>
                <w:szCs w:val="20"/>
              </w:rPr>
            </w:pPr>
            <w:r>
              <w:rPr>
                <w:rFonts w:eastAsia="Times New Roman"/>
              </w:rPr>
              <w:t>наглядность</w:t>
            </w:r>
          </w:p>
        </w:tc>
        <w:tc>
          <w:tcPr>
            <w:tcW w:w="220" w:type="dxa"/>
            <w:tcBorders>
              <w:bottom w:val="single" w:sz="8" w:space="0" w:color="auto"/>
              <w:right w:val="single" w:sz="8" w:space="0" w:color="auto"/>
            </w:tcBorders>
            <w:vAlign w:val="bottom"/>
          </w:tcPr>
          <w:p w14:paraId="76BB1A09" w14:textId="77777777" w:rsidR="00CB713E" w:rsidRDefault="00CB713E" w:rsidP="006B7F6E"/>
        </w:tc>
      </w:tr>
      <w:tr w:rsidR="00CB713E" w14:paraId="76BB1A11" w14:textId="77777777" w:rsidTr="006B7F6E">
        <w:trPr>
          <w:trHeight w:val="239"/>
        </w:trPr>
        <w:tc>
          <w:tcPr>
            <w:tcW w:w="640" w:type="dxa"/>
            <w:tcBorders>
              <w:left w:val="single" w:sz="8" w:space="0" w:color="auto"/>
              <w:right w:val="single" w:sz="8" w:space="0" w:color="auto"/>
            </w:tcBorders>
            <w:vAlign w:val="bottom"/>
          </w:tcPr>
          <w:p w14:paraId="76BB1A0B" w14:textId="77777777" w:rsidR="00CB713E" w:rsidRDefault="00CB713E" w:rsidP="006B7F6E">
            <w:pPr>
              <w:spacing w:line="239" w:lineRule="exact"/>
              <w:jc w:val="center"/>
              <w:rPr>
                <w:sz w:val="20"/>
                <w:szCs w:val="20"/>
              </w:rPr>
            </w:pPr>
            <w:r>
              <w:rPr>
                <w:rFonts w:eastAsia="Times New Roman"/>
                <w:w w:val="96"/>
              </w:rPr>
              <w:t>3.3.</w:t>
            </w:r>
          </w:p>
        </w:tc>
        <w:tc>
          <w:tcPr>
            <w:tcW w:w="2260" w:type="dxa"/>
            <w:tcBorders>
              <w:right w:val="single" w:sz="8" w:space="0" w:color="auto"/>
            </w:tcBorders>
            <w:vAlign w:val="bottom"/>
          </w:tcPr>
          <w:p w14:paraId="76BB1A0C" w14:textId="77777777" w:rsidR="00CB713E" w:rsidRDefault="00CB713E" w:rsidP="006B7F6E">
            <w:pPr>
              <w:spacing w:line="239" w:lineRule="exact"/>
              <w:ind w:left="100"/>
              <w:rPr>
                <w:sz w:val="20"/>
                <w:szCs w:val="20"/>
              </w:rPr>
            </w:pPr>
            <w:r>
              <w:rPr>
                <w:rFonts w:eastAsia="Times New Roman"/>
              </w:rPr>
              <w:t>Спортивные досуги,</w:t>
            </w:r>
          </w:p>
        </w:tc>
        <w:tc>
          <w:tcPr>
            <w:tcW w:w="1660" w:type="dxa"/>
            <w:tcBorders>
              <w:right w:val="single" w:sz="8" w:space="0" w:color="auto"/>
            </w:tcBorders>
            <w:vAlign w:val="bottom"/>
          </w:tcPr>
          <w:p w14:paraId="76BB1A0D" w14:textId="77777777" w:rsidR="00CB713E" w:rsidRDefault="00CB713E" w:rsidP="006B7F6E">
            <w:pPr>
              <w:spacing w:line="239" w:lineRule="exact"/>
              <w:ind w:left="80"/>
              <w:rPr>
                <w:sz w:val="20"/>
                <w:szCs w:val="20"/>
              </w:rPr>
            </w:pPr>
            <w:r>
              <w:rPr>
                <w:rFonts w:eastAsia="Times New Roman"/>
              </w:rPr>
              <w:t>1 раз в месяц</w:t>
            </w:r>
          </w:p>
        </w:tc>
        <w:tc>
          <w:tcPr>
            <w:tcW w:w="1800" w:type="dxa"/>
            <w:tcBorders>
              <w:right w:val="single" w:sz="8" w:space="0" w:color="auto"/>
            </w:tcBorders>
            <w:vAlign w:val="bottom"/>
          </w:tcPr>
          <w:p w14:paraId="76BB1A0E" w14:textId="77777777" w:rsidR="00CB713E" w:rsidRDefault="00CB713E" w:rsidP="006B7F6E">
            <w:pPr>
              <w:spacing w:line="239"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A0F" w14:textId="77777777" w:rsidR="00CB713E" w:rsidRDefault="00CB713E" w:rsidP="006B7F6E">
            <w:pPr>
              <w:spacing w:line="239" w:lineRule="exact"/>
              <w:ind w:left="80"/>
              <w:rPr>
                <w:sz w:val="20"/>
                <w:szCs w:val="20"/>
              </w:rPr>
            </w:pPr>
            <w:r>
              <w:rPr>
                <w:rFonts w:eastAsia="Times New Roman"/>
              </w:rPr>
              <w:t>Инструктор по</w:t>
            </w:r>
          </w:p>
        </w:tc>
        <w:tc>
          <w:tcPr>
            <w:tcW w:w="1520" w:type="dxa"/>
            <w:gridSpan w:val="2"/>
            <w:tcBorders>
              <w:right w:val="single" w:sz="8" w:space="0" w:color="auto"/>
            </w:tcBorders>
            <w:vAlign w:val="bottom"/>
          </w:tcPr>
          <w:p w14:paraId="76BB1A10" w14:textId="77777777" w:rsidR="00CB713E" w:rsidRDefault="00CB713E" w:rsidP="006B7F6E">
            <w:pPr>
              <w:spacing w:line="239" w:lineRule="exact"/>
              <w:ind w:left="100"/>
              <w:rPr>
                <w:sz w:val="20"/>
                <w:szCs w:val="20"/>
              </w:rPr>
            </w:pPr>
            <w:r>
              <w:rPr>
                <w:rFonts w:eastAsia="Times New Roman"/>
              </w:rPr>
              <w:t>Эффективная</w:t>
            </w:r>
          </w:p>
        </w:tc>
      </w:tr>
      <w:tr w:rsidR="00CB713E" w14:paraId="76BB1A19" w14:textId="77777777" w:rsidTr="006B7F6E">
        <w:trPr>
          <w:trHeight w:val="254"/>
        </w:trPr>
        <w:tc>
          <w:tcPr>
            <w:tcW w:w="640" w:type="dxa"/>
            <w:tcBorders>
              <w:left w:val="single" w:sz="8" w:space="0" w:color="auto"/>
              <w:right w:val="single" w:sz="8" w:space="0" w:color="auto"/>
            </w:tcBorders>
            <w:vAlign w:val="bottom"/>
          </w:tcPr>
          <w:p w14:paraId="76BB1A12" w14:textId="77777777" w:rsidR="00CB713E" w:rsidRDefault="00CB713E" w:rsidP="006B7F6E"/>
        </w:tc>
        <w:tc>
          <w:tcPr>
            <w:tcW w:w="2260" w:type="dxa"/>
            <w:tcBorders>
              <w:right w:val="single" w:sz="8" w:space="0" w:color="auto"/>
            </w:tcBorders>
            <w:vAlign w:val="bottom"/>
          </w:tcPr>
          <w:p w14:paraId="76BB1A13" w14:textId="77777777" w:rsidR="00CB713E" w:rsidRDefault="00CB713E" w:rsidP="006B7F6E">
            <w:pPr>
              <w:ind w:left="100"/>
              <w:rPr>
                <w:sz w:val="20"/>
                <w:szCs w:val="20"/>
              </w:rPr>
            </w:pPr>
            <w:r>
              <w:rPr>
                <w:rFonts w:eastAsia="Times New Roman"/>
              </w:rPr>
              <w:t>развлечения,</w:t>
            </w:r>
          </w:p>
        </w:tc>
        <w:tc>
          <w:tcPr>
            <w:tcW w:w="1660" w:type="dxa"/>
            <w:tcBorders>
              <w:right w:val="single" w:sz="8" w:space="0" w:color="auto"/>
            </w:tcBorders>
            <w:vAlign w:val="bottom"/>
          </w:tcPr>
          <w:p w14:paraId="76BB1A14" w14:textId="77777777" w:rsidR="00CB713E" w:rsidRDefault="00CB713E" w:rsidP="006B7F6E">
            <w:pPr>
              <w:ind w:left="80"/>
              <w:rPr>
                <w:sz w:val="20"/>
                <w:szCs w:val="20"/>
              </w:rPr>
            </w:pPr>
            <w:r>
              <w:rPr>
                <w:rFonts w:eastAsia="Times New Roman"/>
              </w:rPr>
              <w:t>2 раза в год</w:t>
            </w:r>
          </w:p>
        </w:tc>
        <w:tc>
          <w:tcPr>
            <w:tcW w:w="1800" w:type="dxa"/>
            <w:tcBorders>
              <w:right w:val="single" w:sz="8" w:space="0" w:color="auto"/>
            </w:tcBorders>
            <w:vAlign w:val="bottom"/>
          </w:tcPr>
          <w:p w14:paraId="76BB1A15"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A16" w14:textId="77777777" w:rsidR="00CB713E" w:rsidRDefault="00CB713E" w:rsidP="006B7F6E">
            <w:pPr>
              <w:ind w:left="80"/>
              <w:rPr>
                <w:sz w:val="20"/>
                <w:szCs w:val="20"/>
              </w:rPr>
            </w:pPr>
            <w:r>
              <w:rPr>
                <w:rFonts w:eastAsia="Times New Roman"/>
              </w:rPr>
              <w:t>физ. культуре,</w:t>
            </w:r>
          </w:p>
        </w:tc>
        <w:tc>
          <w:tcPr>
            <w:tcW w:w="1300" w:type="dxa"/>
            <w:vAlign w:val="bottom"/>
          </w:tcPr>
          <w:p w14:paraId="76BB1A17" w14:textId="77777777" w:rsidR="00CB713E" w:rsidRDefault="00CB713E" w:rsidP="006B7F6E">
            <w:pPr>
              <w:ind w:left="100"/>
              <w:rPr>
                <w:sz w:val="20"/>
                <w:szCs w:val="20"/>
              </w:rPr>
            </w:pPr>
            <w:r>
              <w:rPr>
                <w:rFonts w:eastAsia="Times New Roman"/>
              </w:rPr>
              <w:t>форма</w:t>
            </w:r>
          </w:p>
        </w:tc>
        <w:tc>
          <w:tcPr>
            <w:tcW w:w="220" w:type="dxa"/>
            <w:tcBorders>
              <w:right w:val="single" w:sz="8" w:space="0" w:color="auto"/>
            </w:tcBorders>
            <w:vAlign w:val="bottom"/>
          </w:tcPr>
          <w:p w14:paraId="76BB1A18" w14:textId="77777777" w:rsidR="00CB713E" w:rsidRDefault="00CB713E" w:rsidP="006B7F6E"/>
        </w:tc>
      </w:tr>
      <w:tr w:rsidR="00CB713E" w14:paraId="76BB1A21" w14:textId="77777777" w:rsidTr="006B7F6E">
        <w:trPr>
          <w:trHeight w:val="252"/>
        </w:trPr>
        <w:tc>
          <w:tcPr>
            <w:tcW w:w="640" w:type="dxa"/>
            <w:tcBorders>
              <w:left w:val="single" w:sz="8" w:space="0" w:color="auto"/>
              <w:right w:val="single" w:sz="8" w:space="0" w:color="auto"/>
            </w:tcBorders>
            <w:vAlign w:val="bottom"/>
          </w:tcPr>
          <w:p w14:paraId="76BB1A1A" w14:textId="77777777" w:rsidR="00CB713E" w:rsidRDefault="00CB713E" w:rsidP="006B7F6E">
            <w:pPr>
              <w:rPr>
                <w:sz w:val="21"/>
                <w:szCs w:val="21"/>
              </w:rPr>
            </w:pPr>
          </w:p>
        </w:tc>
        <w:tc>
          <w:tcPr>
            <w:tcW w:w="2260" w:type="dxa"/>
            <w:tcBorders>
              <w:right w:val="single" w:sz="8" w:space="0" w:color="auto"/>
            </w:tcBorders>
            <w:vAlign w:val="bottom"/>
          </w:tcPr>
          <w:p w14:paraId="76BB1A1B" w14:textId="77777777" w:rsidR="00CB713E" w:rsidRDefault="00CB713E" w:rsidP="006B7F6E">
            <w:pPr>
              <w:ind w:left="100"/>
              <w:rPr>
                <w:sz w:val="20"/>
                <w:szCs w:val="20"/>
              </w:rPr>
            </w:pPr>
            <w:r>
              <w:rPr>
                <w:rFonts w:eastAsia="Times New Roman"/>
              </w:rPr>
              <w:t>Спортивные</w:t>
            </w:r>
          </w:p>
        </w:tc>
        <w:tc>
          <w:tcPr>
            <w:tcW w:w="1660" w:type="dxa"/>
            <w:tcBorders>
              <w:right w:val="single" w:sz="8" w:space="0" w:color="auto"/>
            </w:tcBorders>
            <w:vAlign w:val="bottom"/>
          </w:tcPr>
          <w:p w14:paraId="76BB1A1C" w14:textId="77777777" w:rsidR="00CB713E" w:rsidRDefault="00CB713E" w:rsidP="006B7F6E">
            <w:pPr>
              <w:rPr>
                <w:sz w:val="21"/>
                <w:szCs w:val="21"/>
              </w:rPr>
            </w:pPr>
          </w:p>
        </w:tc>
        <w:tc>
          <w:tcPr>
            <w:tcW w:w="1800" w:type="dxa"/>
            <w:tcBorders>
              <w:right w:val="single" w:sz="8" w:space="0" w:color="auto"/>
            </w:tcBorders>
            <w:vAlign w:val="bottom"/>
          </w:tcPr>
          <w:p w14:paraId="76BB1A1D" w14:textId="77777777" w:rsidR="00CB713E" w:rsidRDefault="00CB713E" w:rsidP="006B7F6E">
            <w:pPr>
              <w:ind w:left="80"/>
              <w:rPr>
                <w:sz w:val="20"/>
                <w:szCs w:val="20"/>
              </w:rPr>
            </w:pPr>
            <w:r>
              <w:rPr>
                <w:rFonts w:eastAsia="Times New Roman"/>
              </w:rPr>
              <w:t xml:space="preserve">Сред., ст., </w:t>
            </w:r>
            <w:proofErr w:type="spellStart"/>
            <w:r>
              <w:rPr>
                <w:rFonts w:eastAsia="Times New Roman"/>
              </w:rPr>
              <w:t>подг</w:t>
            </w:r>
            <w:proofErr w:type="spellEnd"/>
            <w:r>
              <w:rPr>
                <w:rFonts w:eastAsia="Times New Roman"/>
              </w:rPr>
              <w:t>.</w:t>
            </w:r>
          </w:p>
        </w:tc>
        <w:tc>
          <w:tcPr>
            <w:tcW w:w="1720" w:type="dxa"/>
            <w:tcBorders>
              <w:right w:val="single" w:sz="8" w:space="0" w:color="auto"/>
            </w:tcBorders>
            <w:vAlign w:val="bottom"/>
          </w:tcPr>
          <w:p w14:paraId="76BB1A1E" w14:textId="77777777" w:rsidR="00CB713E" w:rsidRDefault="00CB713E" w:rsidP="006B7F6E">
            <w:pPr>
              <w:ind w:left="80"/>
              <w:rPr>
                <w:sz w:val="20"/>
                <w:szCs w:val="20"/>
              </w:rPr>
            </w:pPr>
            <w:r>
              <w:rPr>
                <w:rFonts w:eastAsia="Times New Roman"/>
              </w:rPr>
              <w:t>воспитатели,</w:t>
            </w:r>
          </w:p>
        </w:tc>
        <w:tc>
          <w:tcPr>
            <w:tcW w:w="1300" w:type="dxa"/>
            <w:vAlign w:val="bottom"/>
          </w:tcPr>
          <w:p w14:paraId="76BB1A1F" w14:textId="77777777" w:rsidR="00CB713E" w:rsidRDefault="00CB713E" w:rsidP="006B7F6E">
            <w:pPr>
              <w:ind w:left="100"/>
              <w:rPr>
                <w:sz w:val="20"/>
                <w:szCs w:val="20"/>
              </w:rPr>
            </w:pPr>
            <w:r>
              <w:rPr>
                <w:rFonts w:eastAsia="Times New Roman"/>
              </w:rPr>
              <w:t>активного</w:t>
            </w:r>
          </w:p>
        </w:tc>
        <w:tc>
          <w:tcPr>
            <w:tcW w:w="220" w:type="dxa"/>
            <w:tcBorders>
              <w:right w:val="single" w:sz="8" w:space="0" w:color="auto"/>
            </w:tcBorders>
            <w:vAlign w:val="bottom"/>
          </w:tcPr>
          <w:p w14:paraId="76BB1A20" w14:textId="77777777" w:rsidR="00CB713E" w:rsidRDefault="00CB713E" w:rsidP="006B7F6E">
            <w:pPr>
              <w:rPr>
                <w:sz w:val="21"/>
                <w:szCs w:val="21"/>
              </w:rPr>
            </w:pPr>
          </w:p>
        </w:tc>
      </w:tr>
      <w:tr w:rsidR="00CB713E" w14:paraId="76BB1A29" w14:textId="77777777" w:rsidTr="006B7F6E">
        <w:trPr>
          <w:trHeight w:val="254"/>
        </w:trPr>
        <w:tc>
          <w:tcPr>
            <w:tcW w:w="640" w:type="dxa"/>
            <w:tcBorders>
              <w:left w:val="single" w:sz="8" w:space="0" w:color="auto"/>
              <w:right w:val="single" w:sz="8" w:space="0" w:color="auto"/>
            </w:tcBorders>
            <w:vAlign w:val="bottom"/>
          </w:tcPr>
          <w:p w14:paraId="76BB1A22" w14:textId="77777777" w:rsidR="00CB713E" w:rsidRDefault="00CB713E" w:rsidP="006B7F6E"/>
        </w:tc>
        <w:tc>
          <w:tcPr>
            <w:tcW w:w="2260" w:type="dxa"/>
            <w:tcBorders>
              <w:right w:val="single" w:sz="8" w:space="0" w:color="auto"/>
            </w:tcBorders>
            <w:vAlign w:val="bottom"/>
          </w:tcPr>
          <w:p w14:paraId="76BB1A23" w14:textId="77777777" w:rsidR="00CB713E" w:rsidRDefault="00CB713E" w:rsidP="006B7F6E">
            <w:pPr>
              <w:ind w:left="100"/>
              <w:rPr>
                <w:sz w:val="20"/>
                <w:szCs w:val="20"/>
              </w:rPr>
            </w:pPr>
            <w:r>
              <w:rPr>
                <w:rFonts w:eastAsia="Times New Roman"/>
              </w:rPr>
              <w:t>праздники</w:t>
            </w:r>
          </w:p>
        </w:tc>
        <w:tc>
          <w:tcPr>
            <w:tcW w:w="1660" w:type="dxa"/>
            <w:tcBorders>
              <w:right w:val="single" w:sz="8" w:space="0" w:color="auto"/>
            </w:tcBorders>
            <w:vAlign w:val="bottom"/>
          </w:tcPr>
          <w:p w14:paraId="76BB1A24" w14:textId="77777777" w:rsidR="00CB713E" w:rsidRDefault="00CB713E" w:rsidP="006B7F6E"/>
        </w:tc>
        <w:tc>
          <w:tcPr>
            <w:tcW w:w="1800" w:type="dxa"/>
            <w:tcBorders>
              <w:right w:val="single" w:sz="8" w:space="0" w:color="auto"/>
            </w:tcBorders>
            <w:vAlign w:val="bottom"/>
          </w:tcPr>
          <w:p w14:paraId="76BB1A25"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A26" w14:textId="77777777" w:rsidR="00CB713E" w:rsidRDefault="00CB713E" w:rsidP="006B7F6E">
            <w:pPr>
              <w:ind w:left="80"/>
              <w:rPr>
                <w:sz w:val="20"/>
                <w:szCs w:val="20"/>
              </w:rPr>
            </w:pPr>
            <w:proofErr w:type="spellStart"/>
            <w:proofErr w:type="gramStart"/>
            <w:r>
              <w:rPr>
                <w:rFonts w:eastAsia="Times New Roman"/>
              </w:rPr>
              <w:t>муз.руководите</w:t>
            </w:r>
            <w:proofErr w:type="spellEnd"/>
            <w:proofErr w:type="gramEnd"/>
          </w:p>
        </w:tc>
        <w:tc>
          <w:tcPr>
            <w:tcW w:w="1300" w:type="dxa"/>
            <w:vAlign w:val="bottom"/>
          </w:tcPr>
          <w:p w14:paraId="76BB1A27" w14:textId="77777777" w:rsidR="00CB713E" w:rsidRDefault="00CB713E" w:rsidP="006B7F6E">
            <w:pPr>
              <w:ind w:left="100"/>
              <w:rPr>
                <w:sz w:val="20"/>
                <w:szCs w:val="20"/>
              </w:rPr>
            </w:pPr>
            <w:r>
              <w:rPr>
                <w:rFonts w:eastAsia="Times New Roman"/>
              </w:rPr>
              <w:t>отдыха,</w:t>
            </w:r>
          </w:p>
        </w:tc>
        <w:tc>
          <w:tcPr>
            <w:tcW w:w="220" w:type="dxa"/>
            <w:tcBorders>
              <w:right w:val="single" w:sz="8" w:space="0" w:color="auto"/>
            </w:tcBorders>
            <w:vAlign w:val="bottom"/>
          </w:tcPr>
          <w:p w14:paraId="76BB1A28" w14:textId="77777777" w:rsidR="00CB713E" w:rsidRDefault="00CB713E" w:rsidP="006B7F6E"/>
        </w:tc>
      </w:tr>
      <w:tr w:rsidR="00CB713E" w14:paraId="76BB1A31" w14:textId="77777777" w:rsidTr="006B7F6E">
        <w:trPr>
          <w:trHeight w:val="252"/>
        </w:trPr>
        <w:tc>
          <w:tcPr>
            <w:tcW w:w="640" w:type="dxa"/>
            <w:tcBorders>
              <w:left w:val="single" w:sz="8" w:space="0" w:color="auto"/>
              <w:right w:val="single" w:sz="8" w:space="0" w:color="auto"/>
            </w:tcBorders>
            <w:vAlign w:val="bottom"/>
          </w:tcPr>
          <w:p w14:paraId="76BB1A2A" w14:textId="77777777" w:rsidR="00CB713E" w:rsidRDefault="00CB713E" w:rsidP="006B7F6E">
            <w:pPr>
              <w:rPr>
                <w:sz w:val="21"/>
                <w:szCs w:val="21"/>
              </w:rPr>
            </w:pPr>
          </w:p>
        </w:tc>
        <w:tc>
          <w:tcPr>
            <w:tcW w:w="2260" w:type="dxa"/>
            <w:tcBorders>
              <w:right w:val="single" w:sz="8" w:space="0" w:color="auto"/>
            </w:tcBorders>
            <w:vAlign w:val="bottom"/>
          </w:tcPr>
          <w:p w14:paraId="76BB1A2B" w14:textId="77777777" w:rsidR="00CB713E" w:rsidRDefault="00CB713E" w:rsidP="006B7F6E">
            <w:pPr>
              <w:rPr>
                <w:sz w:val="21"/>
                <w:szCs w:val="21"/>
              </w:rPr>
            </w:pPr>
          </w:p>
        </w:tc>
        <w:tc>
          <w:tcPr>
            <w:tcW w:w="1660" w:type="dxa"/>
            <w:tcBorders>
              <w:right w:val="single" w:sz="8" w:space="0" w:color="auto"/>
            </w:tcBorders>
            <w:vAlign w:val="bottom"/>
          </w:tcPr>
          <w:p w14:paraId="76BB1A2C" w14:textId="77777777" w:rsidR="00CB713E" w:rsidRDefault="00CB713E" w:rsidP="006B7F6E">
            <w:pPr>
              <w:rPr>
                <w:sz w:val="21"/>
                <w:szCs w:val="21"/>
              </w:rPr>
            </w:pPr>
          </w:p>
        </w:tc>
        <w:tc>
          <w:tcPr>
            <w:tcW w:w="1800" w:type="dxa"/>
            <w:tcBorders>
              <w:right w:val="single" w:sz="8" w:space="0" w:color="auto"/>
            </w:tcBorders>
            <w:vAlign w:val="bottom"/>
          </w:tcPr>
          <w:p w14:paraId="76BB1A2D" w14:textId="77777777" w:rsidR="00CB713E" w:rsidRDefault="00CB713E" w:rsidP="006B7F6E">
            <w:pPr>
              <w:rPr>
                <w:sz w:val="21"/>
                <w:szCs w:val="21"/>
              </w:rPr>
            </w:pPr>
          </w:p>
        </w:tc>
        <w:tc>
          <w:tcPr>
            <w:tcW w:w="1720" w:type="dxa"/>
            <w:tcBorders>
              <w:right w:val="single" w:sz="8" w:space="0" w:color="auto"/>
            </w:tcBorders>
            <w:vAlign w:val="bottom"/>
          </w:tcPr>
          <w:p w14:paraId="76BB1A2E" w14:textId="77777777" w:rsidR="00CB713E" w:rsidRDefault="00CB713E" w:rsidP="006B7F6E">
            <w:pPr>
              <w:ind w:left="80"/>
              <w:rPr>
                <w:sz w:val="20"/>
                <w:szCs w:val="20"/>
              </w:rPr>
            </w:pPr>
            <w:r>
              <w:rPr>
                <w:rFonts w:eastAsia="Times New Roman"/>
              </w:rPr>
              <w:t>ль</w:t>
            </w:r>
          </w:p>
        </w:tc>
        <w:tc>
          <w:tcPr>
            <w:tcW w:w="1300" w:type="dxa"/>
            <w:vAlign w:val="bottom"/>
          </w:tcPr>
          <w:p w14:paraId="76BB1A2F" w14:textId="77777777" w:rsidR="00CB713E" w:rsidRDefault="00CB713E" w:rsidP="006B7F6E">
            <w:pPr>
              <w:ind w:left="100"/>
              <w:rPr>
                <w:sz w:val="20"/>
                <w:szCs w:val="20"/>
              </w:rPr>
            </w:pPr>
            <w:r>
              <w:rPr>
                <w:rFonts w:eastAsia="Times New Roman"/>
              </w:rPr>
              <w:t>формирует</w:t>
            </w:r>
          </w:p>
        </w:tc>
        <w:tc>
          <w:tcPr>
            <w:tcW w:w="220" w:type="dxa"/>
            <w:tcBorders>
              <w:right w:val="single" w:sz="8" w:space="0" w:color="auto"/>
            </w:tcBorders>
            <w:vAlign w:val="bottom"/>
          </w:tcPr>
          <w:p w14:paraId="76BB1A30" w14:textId="77777777" w:rsidR="00CB713E" w:rsidRDefault="00CB713E" w:rsidP="006B7F6E">
            <w:pPr>
              <w:rPr>
                <w:sz w:val="21"/>
                <w:szCs w:val="21"/>
              </w:rPr>
            </w:pPr>
          </w:p>
        </w:tc>
      </w:tr>
      <w:tr w:rsidR="00CB713E" w14:paraId="76BB1A39" w14:textId="77777777" w:rsidTr="006B7F6E">
        <w:trPr>
          <w:trHeight w:val="252"/>
        </w:trPr>
        <w:tc>
          <w:tcPr>
            <w:tcW w:w="640" w:type="dxa"/>
            <w:tcBorders>
              <w:left w:val="single" w:sz="8" w:space="0" w:color="auto"/>
              <w:right w:val="single" w:sz="8" w:space="0" w:color="auto"/>
            </w:tcBorders>
            <w:vAlign w:val="bottom"/>
          </w:tcPr>
          <w:p w14:paraId="76BB1A32" w14:textId="77777777" w:rsidR="00CB713E" w:rsidRDefault="00CB713E" w:rsidP="006B7F6E">
            <w:pPr>
              <w:rPr>
                <w:sz w:val="21"/>
                <w:szCs w:val="21"/>
              </w:rPr>
            </w:pPr>
          </w:p>
        </w:tc>
        <w:tc>
          <w:tcPr>
            <w:tcW w:w="2260" w:type="dxa"/>
            <w:tcBorders>
              <w:right w:val="single" w:sz="8" w:space="0" w:color="auto"/>
            </w:tcBorders>
            <w:vAlign w:val="bottom"/>
          </w:tcPr>
          <w:p w14:paraId="76BB1A33" w14:textId="77777777" w:rsidR="00CB713E" w:rsidRDefault="00CB713E" w:rsidP="006B7F6E">
            <w:pPr>
              <w:rPr>
                <w:sz w:val="21"/>
                <w:szCs w:val="21"/>
              </w:rPr>
            </w:pPr>
          </w:p>
        </w:tc>
        <w:tc>
          <w:tcPr>
            <w:tcW w:w="1660" w:type="dxa"/>
            <w:tcBorders>
              <w:right w:val="single" w:sz="8" w:space="0" w:color="auto"/>
            </w:tcBorders>
            <w:vAlign w:val="bottom"/>
          </w:tcPr>
          <w:p w14:paraId="76BB1A34" w14:textId="77777777" w:rsidR="00CB713E" w:rsidRDefault="00CB713E" w:rsidP="006B7F6E">
            <w:pPr>
              <w:rPr>
                <w:sz w:val="21"/>
                <w:szCs w:val="21"/>
              </w:rPr>
            </w:pPr>
          </w:p>
        </w:tc>
        <w:tc>
          <w:tcPr>
            <w:tcW w:w="1800" w:type="dxa"/>
            <w:tcBorders>
              <w:right w:val="single" w:sz="8" w:space="0" w:color="auto"/>
            </w:tcBorders>
            <w:vAlign w:val="bottom"/>
          </w:tcPr>
          <w:p w14:paraId="76BB1A35" w14:textId="77777777" w:rsidR="00CB713E" w:rsidRDefault="00CB713E" w:rsidP="006B7F6E">
            <w:pPr>
              <w:rPr>
                <w:sz w:val="21"/>
                <w:szCs w:val="21"/>
              </w:rPr>
            </w:pPr>
          </w:p>
        </w:tc>
        <w:tc>
          <w:tcPr>
            <w:tcW w:w="1720" w:type="dxa"/>
            <w:tcBorders>
              <w:right w:val="single" w:sz="8" w:space="0" w:color="auto"/>
            </w:tcBorders>
            <w:vAlign w:val="bottom"/>
          </w:tcPr>
          <w:p w14:paraId="76BB1A36" w14:textId="77777777" w:rsidR="00CB713E" w:rsidRDefault="00CB713E" w:rsidP="006B7F6E">
            <w:pPr>
              <w:rPr>
                <w:sz w:val="21"/>
                <w:szCs w:val="21"/>
              </w:rPr>
            </w:pPr>
          </w:p>
        </w:tc>
        <w:tc>
          <w:tcPr>
            <w:tcW w:w="1300" w:type="dxa"/>
            <w:vAlign w:val="bottom"/>
          </w:tcPr>
          <w:p w14:paraId="76BB1A37" w14:textId="77777777" w:rsidR="00CB713E" w:rsidRDefault="00CB713E" w:rsidP="006B7F6E">
            <w:pPr>
              <w:ind w:left="100"/>
              <w:rPr>
                <w:sz w:val="20"/>
                <w:szCs w:val="20"/>
              </w:rPr>
            </w:pPr>
            <w:r>
              <w:rPr>
                <w:rFonts w:eastAsia="Times New Roman"/>
              </w:rPr>
              <w:t>социально-</w:t>
            </w:r>
          </w:p>
        </w:tc>
        <w:tc>
          <w:tcPr>
            <w:tcW w:w="220" w:type="dxa"/>
            <w:tcBorders>
              <w:right w:val="single" w:sz="8" w:space="0" w:color="auto"/>
            </w:tcBorders>
            <w:vAlign w:val="bottom"/>
          </w:tcPr>
          <w:p w14:paraId="76BB1A38" w14:textId="77777777" w:rsidR="00CB713E" w:rsidRDefault="00CB713E" w:rsidP="006B7F6E">
            <w:pPr>
              <w:rPr>
                <w:sz w:val="21"/>
                <w:szCs w:val="21"/>
              </w:rPr>
            </w:pPr>
          </w:p>
        </w:tc>
      </w:tr>
      <w:tr w:rsidR="00CB713E" w14:paraId="76BB1A40" w14:textId="77777777" w:rsidTr="006B7F6E">
        <w:trPr>
          <w:trHeight w:val="254"/>
        </w:trPr>
        <w:tc>
          <w:tcPr>
            <w:tcW w:w="640" w:type="dxa"/>
            <w:tcBorders>
              <w:left w:val="single" w:sz="8" w:space="0" w:color="auto"/>
              <w:right w:val="single" w:sz="8" w:space="0" w:color="auto"/>
            </w:tcBorders>
            <w:vAlign w:val="bottom"/>
          </w:tcPr>
          <w:p w14:paraId="76BB1A3A" w14:textId="77777777" w:rsidR="00CB713E" w:rsidRDefault="00CB713E" w:rsidP="006B7F6E"/>
        </w:tc>
        <w:tc>
          <w:tcPr>
            <w:tcW w:w="2260" w:type="dxa"/>
            <w:tcBorders>
              <w:right w:val="single" w:sz="8" w:space="0" w:color="auto"/>
            </w:tcBorders>
            <w:vAlign w:val="bottom"/>
          </w:tcPr>
          <w:p w14:paraId="76BB1A3B" w14:textId="77777777" w:rsidR="00CB713E" w:rsidRDefault="00CB713E" w:rsidP="006B7F6E"/>
        </w:tc>
        <w:tc>
          <w:tcPr>
            <w:tcW w:w="1660" w:type="dxa"/>
            <w:tcBorders>
              <w:right w:val="single" w:sz="8" w:space="0" w:color="auto"/>
            </w:tcBorders>
            <w:vAlign w:val="bottom"/>
          </w:tcPr>
          <w:p w14:paraId="76BB1A3C" w14:textId="77777777" w:rsidR="00CB713E" w:rsidRDefault="00CB713E" w:rsidP="006B7F6E"/>
        </w:tc>
        <w:tc>
          <w:tcPr>
            <w:tcW w:w="1800" w:type="dxa"/>
            <w:tcBorders>
              <w:right w:val="single" w:sz="8" w:space="0" w:color="auto"/>
            </w:tcBorders>
            <w:vAlign w:val="bottom"/>
          </w:tcPr>
          <w:p w14:paraId="76BB1A3D" w14:textId="77777777" w:rsidR="00CB713E" w:rsidRDefault="00CB713E" w:rsidP="006B7F6E"/>
        </w:tc>
        <w:tc>
          <w:tcPr>
            <w:tcW w:w="1720" w:type="dxa"/>
            <w:tcBorders>
              <w:right w:val="single" w:sz="8" w:space="0" w:color="auto"/>
            </w:tcBorders>
            <w:vAlign w:val="bottom"/>
          </w:tcPr>
          <w:p w14:paraId="76BB1A3E" w14:textId="77777777" w:rsidR="00CB713E" w:rsidRDefault="00CB713E" w:rsidP="006B7F6E"/>
        </w:tc>
        <w:tc>
          <w:tcPr>
            <w:tcW w:w="1520" w:type="dxa"/>
            <w:gridSpan w:val="2"/>
            <w:tcBorders>
              <w:right w:val="single" w:sz="8" w:space="0" w:color="auto"/>
            </w:tcBorders>
            <w:vAlign w:val="bottom"/>
          </w:tcPr>
          <w:p w14:paraId="76BB1A3F" w14:textId="77777777" w:rsidR="00CB713E" w:rsidRDefault="00CB713E" w:rsidP="006B7F6E">
            <w:pPr>
              <w:ind w:left="100"/>
              <w:rPr>
                <w:sz w:val="20"/>
                <w:szCs w:val="20"/>
              </w:rPr>
            </w:pPr>
            <w:proofErr w:type="spellStart"/>
            <w:r>
              <w:rPr>
                <w:rFonts w:eastAsia="Times New Roman"/>
              </w:rPr>
              <w:t>эмоциональн</w:t>
            </w:r>
            <w:proofErr w:type="spellEnd"/>
          </w:p>
        </w:tc>
      </w:tr>
      <w:tr w:rsidR="00CB713E" w14:paraId="76BB1A48" w14:textId="77777777" w:rsidTr="006B7F6E">
        <w:trPr>
          <w:trHeight w:val="257"/>
        </w:trPr>
        <w:tc>
          <w:tcPr>
            <w:tcW w:w="640" w:type="dxa"/>
            <w:tcBorders>
              <w:left w:val="single" w:sz="8" w:space="0" w:color="auto"/>
              <w:bottom w:val="single" w:sz="8" w:space="0" w:color="auto"/>
              <w:right w:val="single" w:sz="8" w:space="0" w:color="auto"/>
            </w:tcBorders>
            <w:vAlign w:val="bottom"/>
          </w:tcPr>
          <w:p w14:paraId="76BB1A41" w14:textId="77777777" w:rsidR="00CB713E" w:rsidRDefault="00CB713E" w:rsidP="006B7F6E"/>
        </w:tc>
        <w:tc>
          <w:tcPr>
            <w:tcW w:w="2260" w:type="dxa"/>
            <w:tcBorders>
              <w:bottom w:val="single" w:sz="8" w:space="0" w:color="auto"/>
              <w:right w:val="single" w:sz="8" w:space="0" w:color="auto"/>
            </w:tcBorders>
            <w:vAlign w:val="bottom"/>
          </w:tcPr>
          <w:p w14:paraId="76BB1A42" w14:textId="77777777" w:rsidR="00CB713E" w:rsidRDefault="00CB713E" w:rsidP="006B7F6E"/>
        </w:tc>
        <w:tc>
          <w:tcPr>
            <w:tcW w:w="1660" w:type="dxa"/>
            <w:tcBorders>
              <w:bottom w:val="single" w:sz="8" w:space="0" w:color="auto"/>
              <w:right w:val="single" w:sz="8" w:space="0" w:color="auto"/>
            </w:tcBorders>
            <w:vAlign w:val="bottom"/>
          </w:tcPr>
          <w:p w14:paraId="76BB1A43" w14:textId="77777777" w:rsidR="00CB713E" w:rsidRDefault="00CB713E" w:rsidP="006B7F6E"/>
        </w:tc>
        <w:tc>
          <w:tcPr>
            <w:tcW w:w="1800" w:type="dxa"/>
            <w:tcBorders>
              <w:bottom w:val="single" w:sz="8" w:space="0" w:color="auto"/>
              <w:right w:val="single" w:sz="8" w:space="0" w:color="auto"/>
            </w:tcBorders>
            <w:vAlign w:val="bottom"/>
          </w:tcPr>
          <w:p w14:paraId="76BB1A44" w14:textId="77777777" w:rsidR="00CB713E" w:rsidRDefault="00CB713E" w:rsidP="006B7F6E"/>
        </w:tc>
        <w:tc>
          <w:tcPr>
            <w:tcW w:w="1720" w:type="dxa"/>
            <w:tcBorders>
              <w:bottom w:val="single" w:sz="8" w:space="0" w:color="auto"/>
              <w:right w:val="single" w:sz="8" w:space="0" w:color="auto"/>
            </w:tcBorders>
            <w:vAlign w:val="bottom"/>
          </w:tcPr>
          <w:p w14:paraId="76BB1A45" w14:textId="77777777" w:rsidR="00CB713E" w:rsidRDefault="00CB713E" w:rsidP="006B7F6E"/>
        </w:tc>
        <w:tc>
          <w:tcPr>
            <w:tcW w:w="1300" w:type="dxa"/>
            <w:tcBorders>
              <w:bottom w:val="single" w:sz="8" w:space="0" w:color="auto"/>
            </w:tcBorders>
            <w:vAlign w:val="bottom"/>
          </w:tcPr>
          <w:p w14:paraId="76BB1A46" w14:textId="77777777" w:rsidR="00CB713E" w:rsidRDefault="00CB713E" w:rsidP="006B7F6E">
            <w:pPr>
              <w:ind w:left="100"/>
              <w:rPr>
                <w:sz w:val="20"/>
                <w:szCs w:val="20"/>
              </w:rPr>
            </w:pPr>
            <w:proofErr w:type="spellStart"/>
            <w:r>
              <w:rPr>
                <w:rFonts w:eastAsia="Times New Roman"/>
              </w:rPr>
              <w:t>ое</w:t>
            </w:r>
            <w:proofErr w:type="spellEnd"/>
            <w:r>
              <w:rPr>
                <w:rFonts w:eastAsia="Times New Roman"/>
              </w:rPr>
              <w:t xml:space="preserve"> развитие</w:t>
            </w:r>
          </w:p>
        </w:tc>
        <w:tc>
          <w:tcPr>
            <w:tcW w:w="220" w:type="dxa"/>
            <w:tcBorders>
              <w:bottom w:val="single" w:sz="8" w:space="0" w:color="auto"/>
              <w:right w:val="single" w:sz="8" w:space="0" w:color="auto"/>
            </w:tcBorders>
            <w:vAlign w:val="bottom"/>
          </w:tcPr>
          <w:p w14:paraId="76BB1A47" w14:textId="77777777" w:rsidR="00CB713E" w:rsidRDefault="00CB713E" w:rsidP="006B7F6E"/>
        </w:tc>
      </w:tr>
      <w:tr w:rsidR="00CB713E" w14:paraId="76BB1A50" w14:textId="77777777" w:rsidTr="006B7F6E">
        <w:trPr>
          <w:trHeight w:val="239"/>
        </w:trPr>
        <w:tc>
          <w:tcPr>
            <w:tcW w:w="640" w:type="dxa"/>
            <w:tcBorders>
              <w:left w:val="single" w:sz="8" w:space="0" w:color="auto"/>
              <w:right w:val="single" w:sz="8" w:space="0" w:color="auto"/>
            </w:tcBorders>
            <w:vAlign w:val="bottom"/>
          </w:tcPr>
          <w:p w14:paraId="76BB1A49" w14:textId="77777777" w:rsidR="00CB713E" w:rsidRDefault="00CB713E" w:rsidP="006B7F6E">
            <w:pPr>
              <w:spacing w:line="240" w:lineRule="exact"/>
              <w:jc w:val="center"/>
              <w:rPr>
                <w:sz w:val="20"/>
                <w:szCs w:val="20"/>
              </w:rPr>
            </w:pPr>
            <w:r>
              <w:rPr>
                <w:rFonts w:eastAsia="Times New Roman"/>
                <w:w w:val="96"/>
              </w:rPr>
              <w:t>3.4.</w:t>
            </w:r>
          </w:p>
        </w:tc>
        <w:tc>
          <w:tcPr>
            <w:tcW w:w="2260" w:type="dxa"/>
            <w:tcBorders>
              <w:right w:val="single" w:sz="8" w:space="0" w:color="auto"/>
            </w:tcBorders>
            <w:vAlign w:val="bottom"/>
          </w:tcPr>
          <w:p w14:paraId="76BB1A4A" w14:textId="77777777" w:rsidR="00CB713E" w:rsidRDefault="00CB713E" w:rsidP="006B7F6E">
            <w:pPr>
              <w:spacing w:line="240" w:lineRule="exact"/>
              <w:ind w:left="100"/>
              <w:rPr>
                <w:sz w:val="20"/>
                <w:szCs w:val="20"/>
              </w:rPr>
            </w:pPr>
          </w:p>
        </w:tc>
        <w:tc>
          <w:tcPr>
            <w:tcW w:w="1660" w:type="dxa"/>
            <w:tcBorders>
              <w:right w:val="single" w:sz="8" w:space="0" w:color="auto"/>
            </w:tcBorders>
            <w:vAlign w:val="bottom"/>
          </w:tcPr>
          <w:p w14:paraId="76BB1A4B" w14:textId="77777777" w:rsidR="00CB713E" w:rsidRDefault="00CB713E" w:rsidP="006B7F6E">
            <w:pPr>
              <w:spacing w:line="240" w:lineRule="exact"/>
              <w:ind w:left="80"/>
              <w:rPr>
                <w:sz w:val="20"/>
                <w:szCs w:val="20"/>
              </w:rPr>
            </w:pPr>
          </w:p>
        </w:tc>
        <w:tc>
          <w:tcPr>
            <w:tcW w:w="1800" w:type="dxa"/>
            <w:tcBorders>
              <w:right w:val="single" w:sz="8" w:space="0" w:color="auto"/>
            </w:tcBorders>
            <w:vAlign w:val="bottom"/>
          </w:tcPr>
          <w:p w14:paraId="76BB1A4C" w14:textId="77777777" w:rsidR="00CB713E" w:rsidRDefault="00CB713E" w:rsidP="006B7F6E">
            <w:pPr>
              <w:spacing w:line="240" w:lineRule="exact"/>
              <w:ind w:left="140"/>
              <w:rPr>
                <w:sz w:val="20"/>
                <w:szCs w:val="20"/>
              </w:rPr>
            </w:pPr>
          </w:p>
        </w:tc>
        <w:tc>
          <w:tcPr>
            <w:tcW w:w="1720" w:type="dxa"/>
            <w:tcBorders>
              <w:right w:val="single" w:sz="8" w:space="0" w:color="auto"/>
            </w:tcBorders>
            <w:vAlign w:val="bottom"/>
          </w:tcPr>
          <w:p w14:paraId="76BB1A4D" w14:textId="77777777" w:rsidR="00CB713E" w:rsidRDefault="00CB713E" w:rsidP="006B7F6E">
            <w:pPr>
              <w:spacing w:line="240" w:lineRule="exact"/>
              <w:rPr>
                <w:sz w:val="20"/>
                <w:szCs w:val="20"/>
              </w:rPr>
            </w:pPr>
          </w:p>
        </w:tc>
        <w:tc>
          <w:tcPr>
            <w:tcW w:w="1300" w:type="dxa"/>
            <w:vAlign w:val="bottom"/>
          </w:tcPr>
          <w:p w14:paraId="76BB1A4E" w14:textId="77777777" w:rsidR="00CB713E" w:rsidRDefault="00CB713E" w:rsidP="006B7F6E">
            <w:pPr>
              <w:spacing w:line="240" w:lineRule="exact"/>
              <w:rPr>
                <w:sz w:val="20"/>
                <w:szCs w:val="20"/>
              </w:rPr>
            </w:pPr>
          </w:p>
        </w:tc>
        <w:tc>
          <w:tcPr>
            <w:tcW w:w="220" w:type="dxa"/>
            <w:tcBorders>
              <w:right w:val="single" w:sz="8" w:space="0" w:color="auto"/>
            </w:tcBorders>
            <w:vAlign w:val="bottom"/>
          </w:tcPr>
          <w:p w14:paraId="76BB1A4F" w14:textId="77777777" w:rsidR="00CB713E" w:rsidRDefault="00CB713E" w:rsidP="006B7F6E">
            <w:pPr>
              <w:rPr>
                <w:sz w:val="20"/>
                <w:szCs w:val="20"/>
              </w:rPr>
            </w:pPr>
          </w:p>
        </w:tc>
      </w:tr>
      <w:tr w:rsidR="00CB713E" w14:paraId="76BB1A58" w14:textId="77777777" w:rsidTr="006B7F6E">
        <w:trPr>
          <w:trHeight w:val="238"/>
        </w:trPr>
        <w:tc>
          <w:tcPr>
            <w:tcW w:w="640" w:type="dxa"/>
            <w:tcBorders>
              <w:left w:val="single" w:sz="8" w:space="0" w:color="auto"/>
              <w:right w:val="single" w:sz="8" w:space="0" w:color="auto"/>
            </w:tcBorders>
            <w:vAlign w:val="bottom"/>
          </w:tcPr>
          <w:p w14:paraId="76BB1A51" w14:textId="77777777" w:rsidR="00CB713E" w:rsidRDefault="00CB713E" w:rsidP="006B7F6E">
            <w:pPr>
              <w:spacing w:line="238" w:lineRule="exact"/>
              <w:rPr>
                <w:sz w:val="20"/>
                <w:szCs w:val="20"/>
              </w:rPr>
            </w:pPr>
          </w:p>
        </w:tc>
        <w:tc>
          <w:tcPr>
            <w:tcW w:w="2260" w:type="dxa"/>
            <w:tcBorders>
              <w:right w:val="single" w:sz="8" w:space="0" w:color="auto"/>
            </w:tcBorders>
            <w:vAlign w:val="bottom"/>
          </w:tcPr>
          <w:p w14:paraId="76BB1A52" w14:textId="77777777" w:rsidR="00CB713E" w:rsidRDefault="00CB713E" w:rsidP="006B7F6E">
            <w:pPr>
              <w:spacing w:line="238" w:lineRule="exact"/>
              <w:ind w:left="100"/>
              <w:rPr>
                <w:sz w:val="20"/>
                <w:szCs w:val="20"/>
              </w:rPr>
            </w:pPr>
            <w:r>
              <w:rPr>
                <w:rFonts w:eastAsia="Times New Roman"/>
              </w:rPr>
              <w:t>День здоровья</w:t>
            </w:r>
          </w:p>
        </w:tc>
        <w:tc>
          <w:tcPr>
            <w:tcW w:w="1660" w:type="dxa"/>
            <w:tcBorders>
              <w:right w:val="single" w:sz="8" w:space="0" w:color="auto"/>
            </w:tcBorders>
            <w:vAlign w:val="bottom"/>
          </w:tcPr>
          <w:p w14:paraId="76BB1A53" w14:textId="77777777" w:rsidR="00CB713E" w:rsidRDefault="00CB713E" w:rsidP="006B7F6E">
            <w:pPr>
              <w:spacing w:line="238" w:lineRule="exact"/>
              <w:ind w:left="80"/>
              <w:rPr>
                <w:sz w:val="20"/>
                <w:szCs w:val="20"/>
              </w:rPr>
            </w:pPr>
            <w:r>
              <w:rPr>
                <w:rFonts w:eastAsia="Times New Roman"/>
              </w:rPr>
              <w:t>1 раз в квартал</w:t>
            </w:r>
          </w:p>
        </w:tc>
        <w:tc>
          <w:tcPr>
            <w:tcW w:w="1800" w:type="dxa"/>
            <w:tcBorders>
              <w:right w:val="single" w:sz="8" w:space="0" w:color="auto"/>
            </w:tcBorders>
            <w:vAlign w:val="bottom"/>
          </w:tcPr>
          <w:p w14:paraId="76BB1A54" w14:textId="77777777" w:rsidR="00CB713E" w:rsidRDefault="00CB713E" w:rsidP="006B7F6E">
            <w:pPr>
              <w:spacing w:line="238"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A55" w14:textId="77777777" w:rsidR="00CB713E" w:rsidRDefault="00CB713E" w:rsidP="006B7F6E">
            <w:pPr>
              <w:spacing w:line="238" w:lineRule="exact"/>
              <w:ind w:left="80"/>
              <w:rPr>
                <w:sz w:val="20"/>
                <w:szCs w:val="20"/>
              </w:rPr>
            </w:pPr>
            <w:r>
              <w:rPr>
                <w:rFonts w:eastAsia="Times New Roman"/>
              </w:rPr>
              <w:t>Инструктор по</w:t>
            </w:r>
          </w:p>
        </w:tc>
        <w:tc>
          <w:tcPr>
            <w:tcW w:w="1300" w:type="dxa"/>
            <w:vAlign w:val="bottom"/>
          </w:tcPr>
          <w:p w14:paraId="76BB1A56" w14:textId="77777777" w:rsidR="00CB713E" w:rsidRDefault="00CB713E" w:rsidP="006B7F6E">
            <w:pPr>
              <w:rPr>
                <w:sz w:val="20"/>
                <w:szCs w:val="20"/>
              </w:rPr>
            </w:pPr>
          </w:p>
        </w:tc>
        <w:tc>
          <w:tcPr>
            <w:tcW w:w="220" w:type="dxa"/>
            <w:tcBorders>
              <w:right w:val="single" w:sz="8" w:space="0" w:color="auto"/>
            </w:tcBorders>
            <w:vAlign w:val="bottom"/>
          </w:tcPr>
          <w:p w14:paraId="76BB1A57" w14:textId="77777777" w:rsidR="00CB713E" w:rsidRDefault="00CB713E" w:rsidP="006B7F6E">
            <w:pPr>
              <w:rPr>
                <w:sz w:val="20"/>
                <w:szCs w:val="20"/>
              </w:rPr>
            </w:pPr>
          </w:p>
        </w:tc>
      </w:tr>
      <w:tr w:rsidR="00CB713E" w14:paraId="76BB1A60" w14:textId="77777777" w:rsidTr="006B7F6E">
        <w:trPr>
          <w:trHeight w:val="254"/>
        </w:trPr>
        <w:tc>
          <w:tcPr>
            <w:tcW w:w="640" w:type="dxa"/>
            <w:tcBorders>
              <w:left w:val="single" w:sz="8" w:space="0" w:color="auto"/>
              <w:right w:val="single" w:sz="8" w:space="0" w:color="auto"/>
            </w:tcBorders>
            <w:vAlign w:val="bottom"/>
          </w:tcPr>
          <w:p w14:paraId="76BB1A59" w14:textId="77777777" w:rsidR="00CB713E" w:rsidRDefault="00CB713E" w:rsidP="006B7F6E"/>
        </w:tc>
        <w:tc>
          <w:tcPr>
            <w:tcW w:w="2260" w:type="dxa"/>
            <w:tcBorders>
              <w:right w:val="single" w:sz="8" w:space="0" w:color="auto"/>
            </w:tcBorders>
            <w:vAlign w:val="bottom"/>
          </w:tcPr>
          <w:p w14:paraId="76BB1A5A" w14:textId="77777777" w:rsidR="00CB713E" w:rsidRDefault="00CB713E" w:rsidP="006B7F6E"/>
        </w:tc>
        <w:tc>
          <w:tcPr>
            <w:tcW w:w="1660" w:type="dxa"/>
            <w:tcBorders>
              <w:right w:val="single" w:sz="8" w:space="0" w:color="auto"/>
            </w:tcBorders>
            <w:vAlign w:val="bottom"/>
          </w:tcPr>
          <w:p w14:paraId="76BB1A5B" w14:textId="77777777" w:rsidR="00CB713E" w:rsidRDefault="00CB713E" w:rsidP="006B7F6E"/>
        </w:tc>
        <w:tc>
          <w:tcPr>
            <w:tcW w:w="1800" w:type="dxa"/>
            <w:tcBorders>
              <w:right w:val="single" w:sz="8" w:space="0" w:color="auto"/>
            </w:tcBorders>
            <w:vAlign w:val="bottom"/>
          </w:tcPr>
          <w:p w14:paraId="76BB1A5C"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A5D" w14:textId="77777777" w:rsidR="00CB713E" w:rsidRDefault="00CB713E" w:rsidP="006B7F6E">
            <w:pPr>
              <w:ind w:left="80"/>
              <w:rPr>
                <w:sz w:val="20"/>
                <w:szCs w:val="20"/>
              </w:rPr>
            </w:pPr>
            <w:r>
              <w:rPr>
                <w:rFonts w:eastAsia="Times New Roman"/>
              </w:rPr>
              <w:t>физ. культуре,</w:t>
            </w:r>
          </w:p>
        </w:tc>
        <w:tc>
          <w:tcPr>
            <w:tcW w:w="1300" w:type="dxa"/>
            <w:vAlign w:val="bottom"/>
          </w:tcPr>
          <w:p w14:paraId="76BB1A5E" w14:textId="77777777" w:rsidR="00CB713E" w:rsidRDefault="00CB713E" w:rsidP="006B7F6E">
            <w:r>
              <w:t>По плану</w:t>
            </w:r>
          </w:p>
        </w:tc>
        <w:tc>
          <w:tcPr>
            <w:tcW w:w="220" w:type="dxa"/>
            <w:tcBorders>
              <w:right w:val="single" w:sz="8" w:space="0" w:color="auto"/>
            </w:tcBorders>
            <w:vAlign w:val="bottom"/>
          </w:tcPr>
          <w:p w14:paraId="76BB1A5F" w14:textId="77777777" w:rsidR="00CB713E" w:rsidRDefault="00CB713E" w:rsidP="006B7F6E"/>
        </w:tc>
      </w:tr>
      <w:tr w:rsidR="00CB713E" w14:paraId="76BB1A68" w14:textId="77777777" w:rsidTr="006B7F6E">
        <w:trPr>
          <w:trHeight w:val="252"/>
        </w:trPr>
        <w:tc>
          <w:tcPr>
            <w:tcW w:w="640" w:type="dxa"/>
            <w:tcBorders>
              <w:left w:val="single" w:sz="8" w:space="0" w:color="auto"/>
              <w:right w:val="single" w:sz="8" w:space="0" w:color="auto"/>
            </w:tcBorders>
            <w:vAlign w:val="bottom"/>
          </w:tcPr>
          <w:p w14:paraId="76BB1A61" w14:textId="77777777" w:rsidR="00CB713E" w:rsidRDefault="00CB713E" w:rsidP="006B7F6E">
            <w:pPr>
              <w:rPr>
                <w:sz w:val="21"/>
                <w:szCs w:val="21"/>
              </w:rPr>
            </w:pPr>
          </w:p>
        </w:tc>
        <w:tc>
          <w:tcPr>
            <w:tcW w:w="2260" w:type="dxa"/>
            <w:tcBorders>
              <w:right w:val="single" w:sz="8" w:space="0" w:color="auto"/>
            </w:tcBorders>
            <w:vAlign w:val="bottom"/>
          </w:tcPr>
          <w:p w14:paraId="76BB1A62" w14:textId="77777777" w:rsidR="00CB713E" w:rsidRDefault="00CB713E" w:rsidP="006B7F6E">
            <w:pPr>
              <w:rPr>
                <w:sz w:val="21"/>
                <w:szCs w:val="21"/>
              </w:rPr>
            </w:pPr>
          </w:p>
        </w:tc>
        <w:tc>
          <w:tcPr>
            <w:tcW w:w="1660" w:type="dxa"/>
            <w:tcBorders>
              <w:right w:val="single" w:sz="8" w:space="0" w:color="auto"/>
            </w:tcBorders>
            <w:vAlign w:val="bottom"/>
          </w:tcPr>
          <w:p w14:paraId="76BB1A63" w14:textId="77777777" w:rsidR="00CB713E" w:rsidRDefault="00CB713E" w:rsidP="006B7F6E">
            <w:pPr>
              <w:rPr>
                <w:sz w:val="21"/>
                <w:szCs w:val="21"/>
              </w:rPr>
            </w:pPr>
          </w:p>
        </w:tc>
        <w:tc>
          <w:tcPr>
            <w:tcW w:w="1800" w:type="dxa"/>
            <w:tcBorders>
              <w:right w:val="single" w:sz="8" w:space="0" w:color="auto"/>
            </w:tcBorders>
            <w:vAlign w:val="bottom"/>
          </w:tcPr>
          <w:p w14:paraId="76BB1A64" w14:textId="77777777" w:rsidR="00CB713E" w:rsidRDefault="00CB713E" w:rsidP="006B7F6E">
            <w:pPr>
              <w:rPr>
                <w:sz w:val="21"/>
                <w:szCs w:val="21"/>
              </w:rPr>
            </w:pPr>
          </w:p>
        </w:tc>
        <w:tc>
          <w:tcPr>
            <w:tcW w:w="1720" w:type="dxa"/>
            <w:tcBorders>
              <w:right w:val="single" w:sz="8" w:space="0" w:color="auto"/>
            </w:tcBorders>
            <w:vAlign w:val="bottom"/>
          </w:tcPr>
          <w:p w14:paraId="76BB1A65" w14:textId="77777777" w:rsidR="00CB713E" w:rsidRDefault="00CB713E" w:rsidP="006B7F6E">
            <w:pPr>
              <w:ind w:left="80"/>
              <w:rPr>
                <w:sz w:val="20"/>
                <w:szCs w:val="20"/>
              </w:rPr>
            </w:pPr>
            <w:r>
              <w:rPr>
                <w:rFonts w:eastAsia="Times New Roman"/>
              </w:rPr>
              <w:t>воспитатели,</w:t>
            </w:r>
          </w:p>
        </w:tc>
        <w:tc>
          <w:tcPr>
            <w:tcW w:w="1300" w:type="dxa"/>
            <w:vAlign w:val="bottom"/>
          </w:tcPr>
          <w:p w14:paraId="76BB1A66" w14:textId="77777777" w:rsidR="00CB713E" w:rsidRDefault="00CB713E" w:rsidP="006B7F6E">
            <w:pPr>
              <w:rPr>
                <w:sz w:val="21"/>
                <w:szCs w:val="21"/>
              </w:rPr>
            </w:pPr>
          </w:p>
        </w:tc>
        <w:tc>
          <w:tcPr>
            <w:tcW w:w="220" w:type="dxa"/>
            <w:tcBorders>
              <w:right w:val="single" w:sz="8" w:space="0" w:color="auto"/>
            </w:tcBorders>
            <w:vAlign w:val="bottom"/>
          </w:tcPr>
          <w:p w14:paraId="76BB1A67" w14:textId="77777777" w:rsidR="00CB713E" w:rsidRDefault="00CB713E" w:rsidP="006B7F6E">
            <w:pPr>
              <w:rPr>
                <w:sz w:val="21"/>
                <w:szCs w:val="21"/>
              </w:rPr>
            </w:pPr>
          </w:p>
        </w:tc>
      </w:tr>
      <w:tr w:rsidR="00CB713E" w14:paraId="76BB1A70" w14:textId="77777777" w:rsidTr="006B7F6E">
        <w:trPr>
          <w:trHeight w:val="257"/>
        </w:trPr>
        <w:tc>
          <w:tcPr>
            <w:tcW w:w="640" w:type="dxa"/>
            <w:tcBorders>
              <w:left w:val="single" w:sz="8" w:space="0" w:color="auto"/>
              <w:bottom w:val="single" w:sz="8" w:space="0" w:color="auto"/>
              <w:right w:val="single" w:sz="8" w:space="0" w:color="auto"/>
            </w:tcBorders>
            <w:vAlign w:val="bottom"/>
          </w:tcPr>
          <w:p w14:paraId="76BB1A69" w14:textId="77777777" w:rsidR="00CB713E" w:rsidRDefault="00CB713E" w:rsidP="006B7F6E"/>
        </w:tc>
        <w:tc>
          <w:tcPr>
            <w:tcW w:w="2260" w:type="dxa"/>
            <w:tcBorders>
              <w:bottom w:val="single" w:sz="8" w:space="0" w:color="auto"/>
              <w:right w:val="single" w:sz="8" w:space="0" w:color="auto"/>
            </w:tcBorders>
            <w:vAlign w:val="bottom"/>
          </w:tcPr>
          <w:p w14:paraId="76BB1A6A" w14:textId="77777777" w:rsidR="00CB713E" w:rsidRDefault="00CB713E" w:rsidP="006B7F6E"/>
        </w:tc>
        <w:tc>
          <w:tcPr>
            <w:tcW w:w="1660" w:type="dxa"/>
            <w:tcBorders>
              <w:bottom w:val="single" w:sz="8" w:space="0" w:color="auto"/>
              <w:right w:val="single" w:sz="8" w:space="0" w:color="auto"/>
            </w:tcBorders>
            <w:vAlign w:val="bottom"/>
          </w:tcPr>
          <w:p w14:paraId="76BB1A6B" w14:textId="77777777" w:rsidR="00CB713E" w:rsidRDefault="00CB713E" w:rsidP="006B7F6E"/>
        </w:tc>
        <w:tc>
          <w:tcPr>
            <w:tcW w:w="1800" w:type="dxa"/>
            <w:tcBorders>
              <w:bottom w:val="single" w:sz="8" w:space="0" w:color="auto"/>
              <w:right w:val="single" w:sz="8" w:space="0" w:color="auto"/>
            </w:tcBorders>
            <w:vAlign w:val="bottom"/>
          </w:tcPr>
          <w:p w14:paraId="76BB1A6C" w14:textId="77777777" w:rsidR="00CB713E" w:rsidRDefault="00CB713E" w:rsidP="006B7F6E"/>
        </w:tc>
        <w:tc>
          <w:tcPr>
            <w:tcW w:w="1720" w:type="dxa"/>
            <w:tcBorders>
              <w:bottom w:val="single" w:sz="8" w:space="0" w:color="auto"/>
              <w:right w:val="single" w:sz="8" w:space="0" w:color="auto"/>
            </w:tcBorders>
            <w:vAlign w:val="bottom"/>
          </w:tcPr>
          <w:p w14:paraId="76BB1A6D" w14:textId="77777777" w:rsidR="00CB713E" w:rsidRDefault="00CB713E" w:rsidP="006B7F6E">
            <w:pPr>
              <w:ind w:left="80"/>
              <w:rPr>
                <w:sz w:val="20"/>
                <w:szCs w:val="20"/>
              </w:rPr>
            </w:pPr>
            <w:r>
              <w:rPr>
                <w:rFonts w:eastAsia="Times New Roman"/>
              </w:rPr>
              <w:t>медработники</w:t>
            </w:r>
          </w:p>
        </w:tc>
        <w:tc>
          <w:tcPr>
            <w:tcW w:w="1300" w:type="dxa"/>
            <w:tcBorders>
              <w:bottom w:val="single" w:sz="8" w:space="0" w:color="auto"/>
            </w:tcBorders>
            <w:vAlign w:val="bottom"/>
          </w:tcPr>
          <w:p w14:paraId="76BB1A6E" w14:textId="77777777" w:rsidR="00CB713E" w:rsidRDefault="00CB713E" w:rsidP="006B7F6E"/>
        </w:tc>
        <w:tc>
          <w:tcPr>
            <w:tcW w:w="220" w:type="dxa"/>
            <w:tcBorders>
              <w:bottom w:val="single" w:sz="8" w:space="0" w:color="auto"/>
              <w:right w:val="single" w:sz="8" w:space="0" w:color="auto"/>
            </w:tcBorders>
            <w:vAlign w:val="bottom"/>
          </w:tcPr>
          <w:p w14:paraId="76BB1A6F" w14:textId="77777777" w:rsidR="00CB713E" w:rsidRDefault="00CB713E" w:rsidP="006B7F6E"/>
        </w:tc>
      </w:tr>
      <w:tr w:rsidR="00CB713E" w14:paraId="76BB1A78" w14:textId="77777777" w:rsidTr="006B7F6E">
        <w:trPr>
          <w:trHeight w:val="244"/>
        </w:trPr>
        <w:tc>
          <w:tcPr>
            <w:tcW w:w="640" w:type="dxa"/>
            <w:tcBorders>
              <w:left w:val="single" w:sz="8" w:space="0" w:color="auto"/>
              <w:bottom w:val="single" w:sz="8" w:space="0" w:color="auto"/>
              <w:right w:val="single" w:sz="8" w:space="0" w:color="auto"/>
            </w:tcBorders>
            <w:vAlign w:val="bottom"/>
          </w:tcPr>
          <w:p w14:paraId="76BB1A71" w14:textId="77777777" w:rsidR="00CB713E" w:rsidRDefault="00CB713E" w:rsidP="006B7F6E">
            <w:pPr>
              <w:spacing w:line="242" w:lineRule="exact"/>
              <w:jc w:val="center"/>
              <w:rPr>
                <w:sz w:val="20"/>
                <w:szCs w:val="20"/>
              </w:rPr>
            </w:pPr>
            <w:r>
              <w:rPr>
                <w:rFonts w:eastAsia="Times New Roman"/>
                <w:w w:val="96"/>
              </w:rPr>
              <w:t>3.5.</w:t>
            </w:r>
          </w:p>
        </w:tc>
        <w:tc>
          <w:tcPr>
            <w:tcW w:w="2260" w:type="dxa"/>
            <w:tcBorders>
              <w:bottom w:val="single" w:sz="8" w:space="0" w:color="auto"/>
              <w:right w:val="single" w:sz="8" w:space="0" w:color="auto"/>
            </w:tcBorders>
            <w:vAlign w:val="bottom"/>
          </w:tcPr>
          <w:p w14:paraId="76BB1A72" w14:textId="77777777" w:rsidR="00CB713E" w:rsidRDefault="00CB713E" w:rsidP="006B7F6E">
            <w:pPr>
              <w:spacing w:line="242" w:lineRule="exact"/>
              <w:ind w:left="100"/>
              <w:rPr>
                <w:sz w:val="20"/>
                <w:szCs w:val="20"/>
              </w:rPr>
            </w:pPr>
            <w:r>
              <w:rPr>
                <w:rFonts w:eastAsia="Times New Roman"/>
              </w:rPr>
              <w:t>Неделя здоровья</w:t>
            </w:r>
          </w:p>
        </w:tc>
        <w:tc>
          <w:tcPr>
            <w:tcW w:w="1660" w:type="dxa"/>
            <w:tcBorders>
              <w:bottom w:val="single" w:sz="8" w:space="0" w:color="auto"/>
              <w:right w:val="single" w:sz="8" w:space="0" w:color="auto"/>
            </w:tcBorders>
            <w:vAlign w:val="bottom"/>
          </w:tcPr>
          <w:p w14:paraId="76BB1A73" w14:textId="77777777" w:rsidR="00CB713E" w:rsidRDefault="00CB713E" w:rsidP="006B7F6E">
            <w:pPr>
              <w:spacing w:line="242" w:lineRule="exact"/>
              <w:ind w:left="80"/>
              <w:rPr>
                <w:sz w:val="20"/>
                <w:szCs w:val="20"/>
              </w:rPr>
            </w:pPr>
            <w:r>
              <w:rPr>
                <w:rFonts w:eastAsia="Times New Roman"/>
              </w:rPr>
              <w:t>2 раза в год</w:t>
            </w:r>
          </w:p>
        </w:tc>
        <w:tc>
          <w:tcPr>
            <w:tcW w:w="1800" w:type="dxa"/>
            <w:tcBorders>
              <w:bottom w:val="single" w:sz="8" w:space="0" w:color="auto"/>
              <w:right w:val="single" w:sz="8" w:space="0" w:color="auto"/>
            </w:tcBorders>
            <w:vAlign w:val="bottom"/>
          </w:tcPr>
          <w:p w14:paraId="76BB1A74" w14:textId="77777777" w:rsidR="00CB713E" w:rsidRDefault="00CB713E" w:rsidP="006B7F6E">
            <w:pPr>
              <w:spacing w:line="242" w:lineRule="exact"/>
              <w:ind w:left="80"/>
              <w:rPr>
                <w:sz w:val="20"/>
                <w:szCs w:val="20"/>
              </w:rPr>
            </w:pPr>
            <w:r>
              <w:rPr>
                <w:rFonts w:eastAsia="Times New Roman"/>
              </w:rPr>
              <w:t>Все возрастные</w:t>
            </w:r>
          </w:p>
        </w:tc>
        <w:tc>
          <w:tcPr>
            <w:tcW w:w="1720" w:type="dxa"/>
            <w:tcBorders>
              <w:bottom w:val="single" w:sz="8" w:space="0" w:color="auto"/>
              <w:right w:val="single" w:sz="8" w:space="0" w:color="auto"/>
            </w:tcBorders>
            <w:vAlign w:val="bottom"/>
          </w:tcPr>
          <w:p w14:paraId="76BB1A75" w14:textId="77777777" w:rsidR="00CB713E" w:rsidRDefault="00CB713E" w:rsidP="006B7F6E">
            <w:pPr>
              <w:spacing w:line="242" w:lineRule="exact"/>
              <w:ind w:left="80"/>
              <w:rPr>
                <w:sz w:val="20"/>
                <w:szCs w:val="20"/>
              </w:rPr>
            </w:pPr>
            <w:r>
              <w:rPr>
                <w:rFonts w:eastAsia="Times New Roman"/>
              </w:rPr>
              <w:t>Все</w:t>
            </w:r>
          </w:p>
        </w:tc>
        <w:tc>
          <w:tcPr>
            <w:tcW w:w="1300" w:type="dxa"/>
            <w:tcBorders>
              <w:bottom w:val="single" w:sz="8" w:space="0" w:color="auto"/>
            </w:tcBorders>
            <w:vAlign w:val="bottom"/>
          </w:tcPr>
          <w:p w14:paraId="76BB1A76" w14:textId="77777777" w:rsidR="00CB713E" w:rsidRDefault="00CB713E" w:rsidP="006B7F6E">
            <w:pPr>
              <w:rPr>
                <w:sz w:val="21"/>
                <w:szCs w:val="21"/>
              </w:rPr>
            </w:pPr>
          </w:p>
        </w:tc>
        <w:tc>
          <w:tcPr>
            <w:tcW w:w="220" w:type="dxa"/>
            <w:tcBorders>
              <w:bottom w:val="single" w:sz="8" w:space="0" w:color="auto"/>
              <w:right w:val="single" w:sz="8" w:space="0" w:color="auto"/>
            </w:tcBorders>
            <w:vAlign w:val="bottom"/>
          </w:tcPr>
          <w:p w14:paraId="76BB1A77" w14:textId="77777777" w:rsidR="00CB713E" w:rsidRDefault="00CB713E" w:rsidP="006B7F6E">
            <w:pPr>
              <w:rPr>
                <w:sz w:val="21"/>
                <w:szCs w:val="21"/>
              </w:rPr>
            </w:pPr>
          </w:p>
        </w:tc>
      </w:tr>
    </w:tbl>
    <w:p w14:paraId="76BB1A79" w14:textId="77777777" w:rsidR="00CB713E" w:rsidRDefault="00CB713E" w:rsidP="00CB713E">
      <w:pPr>
        <w:sectPr w:rsidR="00CB713E">
          <w:pgSz w:w="11900" w:h="16838"/>
          <w:pgMar w:top="699" w:right="726" w:bottom="739" w:left="1440" w:header="0" w:footer="0" w:gutter="0"/>
          <w:cols w:space="720" w:equalWidth="0">
            <w:col w:w="9740"/>
          </w:cols>
        </w:sectPr>
      </w:pPr>
    </w:p>
    <w:p w14:paraId="76BB1A7A" w14:textId="77777777" w:rsidR="00CB713E" w:rsidRDefault="00CB713E" w:rsidP="00CB713E">
      <w:pPr>
        <w:ind w:right="-139"/>
        <w:jc w:val="center"/>
        <w:rPr>
          <w:sz w:val="20"/>
          <w:szCs w:val="20"/>
        </w:rPr>
      </w:pPr>
    </w:p>
    <w:p w14:paraId="76BB1A7B" w14:textId="77777777" w:rsidR="00CB713E" w:rsidRDefault="00CB713E" w:rsidP="00CB713E">
      <w:pPr>
        <w:spacing w:line="25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640"/>
        <w:gridCol w:w="2260"/>
        <w:gridCol w:w="1660"/>
        <w:gridCol w:w="1800"/>
        <w:gridCol w:w="1720"/>
        <w:gridCol w:w="1520"/>
      </w:tblGrid>
      <w:tr w:rsidR="00CB713E" w14:paraId="76BB1A82" w14:textId="77777777" w:rsidTr="006B7F6E">
        <w:trPr>
          <w:trHeight w:val="255"/>
        </w:trPr>
        <w:tc>
          <w:tcPr>
            <w:tcW w:w="640" w:type="dxa"/>
            <w:tcBorders>
              <w:top w:val="single" w:sz="8" w:space="0" w:color="auto"/>
              <w:left w:val="single" w:sz="8" w:space="0" w:color="auto"/>
              <w:right w:val="single" w:sz="8" w:space="0" w:color="auto"/>
            </w:tcBorders>
            <w:vAlign w:val="bottom"/>
          </w:tcPr>
          <w:p w14:paraId="76BB1A7C" w14:textId="77777777" w:rsidR="00CB713E" w:rsidRDefault="00CB713E" w:rsidP="006B7F6E"/>
        </w:tc>
        <w:tc>
          <w:tcPr>
            <w:tcW w:w="2260" w:type="dxa"/>
            <w:tcBorders>
              <w:top w:val="single" w:sz="8" w:space="0" w:color="auto"/>
              <w:right w:val="single" w:sz="8" w:space="0" w:color="auto"/>
            </w:tcBorders>
            <w:vAlign w:val="bottom"/>
          </w:tcPr>
          <w:p w14:paraId="76BB1A7D" w14:textId="77777777" w:rsidR="00CB713E" w:rsidRDefault="00CB713E" w:rsidP="006B7F6E"/>
        </w:tc>
        <w:tc>
          <w:tcPr>
            <w:tcW w:w="1660" w:type="dxa"/>
            <w:tcBorders>
              <w:top w:val="single" w:sz="8" w:space="0" w:color="auto"/>
              <w:right w:val="single" w:sz="8" w:space="0" w:color="auto"/>
            </w:tcBorders>
            <w:vAlign w:val="bottom"/>
          </w:tcPr>
          <w:p w14:paraId="76BB1A7E" w14:textId="77777777" w:rsidR="00CB713E" w:rsidRDefault="00CB713E" w:rsidP="006B7F6E"/>
        </w:tc>
        <w:tc>
          <w:tcPr>
            <w:tcW w:w="1800" w:type="dxa"/>
            <w:tcBorders>
              <w:top w:val="single" w:sz="8" w:space="0" w:color="auto"/>
              <w:right w:val="single" w:sz="8" w:space="0" w:color="auto"/>
            </w:tcBorders>
            <w:vAlign w:val="bottom"/>
          </w:tcPr>
          <w:p w14:paraId="76BB1A7F" w14:textId="77777777" w:rsidR="00CB713E" w:rsidRDefault="00CB713E" w:rsidP="006B7F6E">
            <w:pPr>
              <w:ind w:left="80"/>
              <w:rPr>
                <w:sz w:val="20"/>
                <w:szCs w:val="20"/>
              </w:rPr>
            </w:pPr>
            <w:r>
              <w:rPr>
                <w:rFonts w:eastAsia="Times New Roman"/>
              </w:rPr>
              <w:t>группы</w:t>
            </w:r>
          </w:p>
        </w:tc>
        <w:tc>
          <w:tcPr>
            <w:tcW w:w="1720" w:type="dxa"/>
            <w:tcBorders>
              <w:top w:val="single" w:sz="8" w:space="0" w:color="auto"/>
              <w:right w:val="single" w:sz="8" w:space="0" w:color="auto"/>
            </w:tcBorders>
            <w:vAlign w:val="bottom"/>
          </w:tcPr>
          <w:p w14:paraId="76BB1A80" w14:textId="77777777" w:rsidR="00CB713E" w:rsidRDefault="00CB713E" w:rsidP="006B7F6E">
            <w:pPr>
              <w:ind w:left="80"/>
              <w:rPr>
                <w:sz w:val="20"/>
                <w:szCs w:val="20"/>
              </w:rPr>
            </w:pPr>
            <w:r>
              <w:rPr>
                <w:rFonts w:eastAsia="Times New Roman"/>
              </w:rPr>
              <w:t>педагогические</w:t>
            </w:r>
          </w:p>
        </w:tc>
        <w:tc>
          <w:tcPr>
            <w:tcW w:w="1520" w:type="dxa"/>
            <w:tcBorders>
              <w:top w:val="single" w:sz="8" w:space="0" w:color="auto"/>
              <w:right w:val="single" w:sz="8" w:space="0" w:color="auto"/>
            </w:tcBorders>
            <w:vAlign w:val="bottom"/>
          </w:tcPr>
          <w:p w14:paraId="76BB1A81" w14:textId="77777777" w:rsidR="00CB713E" w:rsidRDefault="00CB713E" w:rsidP="006B7F6E"/>
        </w:tc>
      </w:tr>
      <w:tr w:rsidR="00CB713E" w14:paraId="76BB1A89" w14:textId="77777777" w:rsidTr="006B7F6E">
        <w:trPr>
          <w:trHeight w:val="252"/>
        </w:trPr>
        <w:tc>
          <w:tcPr>
            <w:tcW w:w="640" w:type="dxa"/>
            <w:tcBorders>
              <w:left w:val="single" w:sz="8" w:space="0" w:color="auto"/>
              <w:right w:val="single" w:sz="8" w:space="0" w:color="auto"/>
            </w:tcBorders>
            <w:vAlign w:val="bottom"/>
          </w:tcPr>
          <w:p w14:paraId="76BB1A83" w14:textId="77777777" w:rsidR="00CB713E" w:rsidRDefault="00CB713E" w:rsidP="006B7F6E">
            <w:pPr>
              <w:rPr>
                <w:sz w:val="21"/>
                <w:szCs w:val="21"/>
              </w:rPr>
            </w:pPr>
          </w:p>
        </w:tc>
        <w:tc>
          <w:tcPr>
            <w:tcW w:w="2260" w:type="dxa"/>
            <w:tcBorders>
              <w:right w:val="single" w:sz="8" w:space="0" w:color="auto"/>
            </w:tcBorders>
            <w:vAlign w:val="bottom"/>
          </w:tcPr>
          <w:p w14:paraId="76BB1A84" w14:textId="77777777" w:rsidR="00CB713E" w:rsidRDefault="00CB713E" w:rsidP="006B7F6E">
            <w:pPr>
              <w:rPr>
                <w:sz w:val="21"/>
                <w:szCs w:val="21"/>
              </w:rPr>
            </w:pPr>
          </w:p>
        </w:tc>
        <w:tc>
          <w:tcPr>
            <w:tcW w:w="1660" w:type="dxa"/>
            <w:tcBorders>
              <w:right w:val="single" w:sz="8" w:space="0" w:color="auto"/>
            </w:tcBorders>
            <w:vAlign w:val="bottom"/>
          </w:tcPr>
          <w:p w14:paraId="76BB1A85" w14:textId="77777777" w:rsidR="00CB713E" w:rsidRDefault="00CB713E" w:rsidP="006B7F6E">
            <w:pPr>
              <w:rPr>
                <w:sz w:val="21"/>
                <w:szCs w:val="21"/>
              </w:rPr>
            </w:pPr>
          </w:p>
        </w:tc>
        <w:tc>
          <w:tcPr>
            <w:tcW w:w="1800" w:type="dxa"/>
            <w:tcBorders>
              <w:right w:val="single" w:sz="8" w:space="0" w:color="auto"/>
            </w:tcBorders>
            <w:vAlign w:val="bottom"/>
          </w:tcPr>
          <w:p w14:paraId="76BB1A86" w14:textId="77777777" w:rsidR="00CB713E" w:rsidRDefault="00CB713E" w:rsidP="006B7F6E">
            <w:pPr>
              <w:rPr>
                <w:sz w:val="21"/>
                <w:szCs w:val="21"/>
              </w:rPr>
            </w:pPr>
          </w:p>
        </w:tc>
        <w:tc>
          <w:tcPr>
            <w:tcW w:w="1720" w:type="dxa"/>
            <w:tcBorders>
              <w:right w:val="single" w:sz="8" w:space="0" w:color="auto"/>
            </w:tcBorders>
            <w:vAlign w:val="bottom"/>
          </w:tcPr>
          <w:p w14:paraId="76BB1A87" w14:textId="77777777" w:rsidR="00CB713E" w:rsidRDefault="00CB713E" w:rsidP="006B7F6E">
            <w:pPr>
              <w:ind w:left="80"/>
              <w:rPr>
                <w:sz w:val="20"/>
                <w:szCs w:val="20"/>
              </w:rPr>
            </w:pPr>
            <w:r>
              <w:rPr>
                <w:rFonts w:eastAsia="Times New Roman"/>
              </w:rPr>
              <w:t>и</w:t>
            </w:r>
          </w:p>
        </w:tc>
        <w:tc>
          <w:tcPr>
            <w:tcW w:w="1520" w:type="dxa"/>
            <w:tcBorders>
              <w:right w:val="single" w:sz="8" w:space="0" w:color="auto"/>
            </w:tcBorders>
            <w:vAlign w:val="bottom"/>
          </w:tcPr>
          <w:p w14:paraId="76BB1A88" w14:textId="77777777" w:rsidR="00CB713E" w:rsidRDefault="00CB713E" w:rsidP="006B7F6E">
            <w:pPr>
              <w:rPr>
                <w:sz w:val="21"/>
                <w:szCs w:val="21"/>
              </w:rPr>
            </w:pPr>
          </w:p>
        </w:tc>
      </w:tr>
      <w:tr w:rsidR="00CB713E" w14:paraId="76BB1A90" w14:textId="77777777" w:rsidTr="006B7F6E">
        <w:trPr>
          <w:trHeight w:val="254"/>
        </w:trPr>
        <w:tc>
          <w:tcPr>
            <w:tcW w:w="640" w:type="dxa"/>
            <w:tcBorders>
              <w:left w:val="single" w:sz="8" w:space="0" w:color="auto"/>
              <w:right w:val="single" w:sz="8" w:space="0" w:color="auto"/>
            </w:tcBorders>
            <w:vAlign w:val="bottom"/>
          </w:tcPr>
          <w:p w14:paraId="76BB1A8A" w14:textId="77777777" w:rsidR="00CB713E" w:rsidRDefault="00CB713E" w:rsidP="006B7F6E"/>
        </w:tc>
        <w:tc>
          <w:tcPr>
            <w:tcW w:w="2260" w:type="dxa"/>
            <w:tcBorders>
              <w:right w:val="single" w:sz="8" w:space="0" w:color="auto"/>
            </w:tcBorders>
            <w:vAlign w:val="bottom"/>
          </w:tcPr>
          <w:p w14:paraId="76BB1A8B" w14:textId="77777777" w:rsidR="00CB713E" w:rsidRDefault="00CB713E" w:rsidP="006B7F6E"/>
        </w:tc>
        <w:tc>
          <w:tcPr>
            <w:tcW w:w="1660" w:type="dxa"/>
            <w:tcBorders>
              <w:right w:val="single" w:sz="8" w:space="0" w:color="auto"/>
            </w:tcBorders>
            <w:vAlign w:val="bottom"/>
          </w:tcPr>
          <w:p w14:paraId="76BB1A8C" w14:textId="77777777" w:rsidR="00CB713E" w:rsidRDefault="00CB713E" w:rsidP="006B7F6E"/>
        </w:tc>
        <w:tc>
          <w:tcPr>
            <w:tcW w:w="1800" w:type="dxa"/>
            <w:tcBorders>
              <w:right w:val="single" w:sz="8" w:space="0" w:color="auto"/>
            </w:tcBorders>
            <w:vAlign w:val="bottom"/>
          </w:tcPr>
          <w:p w14:paraId="76BB1A8D" w14:textId="77777777" w:rsidR="00CB713E" w:rsidRDefault="00CB713E" w:rsidP="006B7F6E"/>
        </w:tc>
        <w:tc>
          <w:tcPr>
            <w:tcW w:w="1720" w:type="dxa"/>
            <w:tcBorders>
              <w:right w:val="single" w:sz="8" w:space="0" w:color="auto"/>
            </w:tcBorders>
            <w:vAlign w:val="bottom"/>
          </w:tcPr>
          <w:p w14:paraId="76BB1A8E" w14:textId="77777777" w:rsidR="00CB713E" w:rsidRDefault="00CB713E" w:rsidP="006B7F6E">
            <w:pPr>
              <w:ind w:left="80"/>
              <w:rPr>
                <w:sz w:val="20"/>
                <w:szCs w:val="20"/>
              </w:rPr>
            </w:pPr>
            <w:proofErr w:type="spellStart"/>
            <w:proofErr w:type="gramStart"/>
            <w:r>
              <w:rPr>
                <w:rFonts w:eastAsia="Times New Roman"/>
              </w:rPr>
              <w:t>мед.работники</w:t>
            </w:r>
            <w:proofErr w:type="spellEnd"/>
            <w:proofErr w:type="gramEnd"/>
          </w:p>
        </w:tc>
        <w:tc>
          <w:tcPr>
            <w:tcW w:w="1520" w:type="dxa"/>
            <w:tcBorders>
              <w:right w:val="single" w:sz="8" w:space="0" w:color="auto"/>
            </w:tcBorders>
            <w:vAlign w:val="bottom"/>
          </w:tcPr>
          <w:p w14:paraId="76BB1A8F" w14:textId="77777777" w:rsidR="00CB713E" w:rsidRDefault="00CB713E" w:rsidP="006B7F6E"/>
        </w:tc>
      </w:tr>
      <w:tr w:rsidR="00CB713E" w14:paraId="76BB1A97" w14:textId="77777777" w:rsidTr="006B7F6E">
        <w:trPr>
          <w:trHeight w:val="257"/>
        </w:trPr>
        <w:tc>
          <w:tcPr>
            <w:tcW w:w="640" w:type="dxa"/>
            <w:tcBorders>
              <w:left w:val="single" w:sz="8" w:space="0" w:color="auto"/>
              <w:bottom w:val="single" w:sz="8" w:space="0" w:color="auto"/>
              <w:right w:val="single" w:sz="8" w:space="0" w:color="auto"/>
            </w:tcBorders>
            <w:vAlign w:val="bottom"/>
          </w:tcPr>
          <w:p w14:paraId="76BB1A91" w14:textId="77777777" w:rsidR="00CB713E" w:rsidRDefault="00CB713E" w:rsidP="006B7F6E"/>
        </w:tc>
        <w:tc>
          <w:tcPr>
            <w:tcW w:w="2260" w:type="dxa"/>
            <w:tcBorders>
              <w:bottom w:val="single" w:sz="8" w:space="0" w:color="auto"/>
              <w:right w:val="single" w:sz="8" w:space="0" w:color="auto"/>
            </w:tcBorders>
            <w:vAlign w:val="bottom"/>
          </w:tcPr>
          <w:p w14:paraId="76BB1A92" w14:textId="77777777" w:rsidR="00CB713E" w:rsidRDefault="00CB713E" w:rsidP="006B7F6E"/>
        </w:tc>
        <w:tc>
          <w:tcPr>
            <w:tcW w:w="1660" w:type="dxa"/>
            <w:tcBorders>
              <w:bottom w:val="single" w:sz="8" w:space="0" w:color="auto"/>
              <w:right w:val="single" w:sz="8" w:space="0" w:color="auto"/>
            </w:tcBorders>
            <w:vAlign w:val="bottom"/>
          </w:tcPr>
          <w:p w14:paraId="76BB1A93" w14:textId="77777777" w:rsidR="00CB713E" w:rsidRDefault="00CB713E" w:rsidP="006B7F6E"/>
        </w:tc>
        <w:tc>
          <w:tcPr>
            <w:tcW w:w="1800" w:type="dxa"/>
            <w:tcBorders>
              <w:bottom w:val="single" w:sz="8" w:space="0" w:color="auto"/>
              <w:right w:val="single" w:sz="8" w:space="0" w:color="auto"/>
            </w:tcBorders>
            <w:vAlign w:val="bottom"/>
          </w:tcPr>
          <w:p w14:paraId="76BB1A94" w14:textId="77777777" w:rsidR="00CB713E" w:rsidRDefault="00CB713E" w:rsidP="006B7F6E"/>
        </w:tc>
        <w:tc>
          <w:tcPr>
            <w:tcW w:w="1720" w:type="dxa"/>
            <w:tcBorders>
              <w:bottom w:val="single" w:sz="8" w:space="0" w:color="auto"/>
              <w:right w:val="single" w:sz="8" w:space="0" w:color="auto"/>
            </w:tcBorders>
            <w:vAlign w:val="bottom"/>
          </w:tcPr>
          <w:p w14:paraId="76BB1A95" w14:textId="77777777" w:rsidR="00CB713E" w:rsidRDefault="00CB713E" w:rsidP="006B7F6E">
            <w:pPr>
              <w:ind w:left="80"/>
              <w:rPr>
                <w:sz w:val="20"/>
                <w:szCs w:val="20"/>
              </w:rPr>
            </w:pPr>
            <w:r>
              <w:rPr>
                <w:rFonts w:eastAsia="Times New Roman"/>
              </w:rPr>
              <w:t>ДОУ</w:t>
            </w:r>
          </w:p>
        </w:tc>
        <w:tc>
          <w:tcPr>
            <w:tcW w:w="1520" w:type="dxa"/>
            <w:tcBorders>
              <w:bottom w:val="single" w:sz="8" w:space="0" w:color="auto"/>
              <w:right w:val="single" w:sz="8" w:space="0" w:color="auto"/>
            </w:tcBorders>
            <w:vAlign w:val="bottom"/>
          </w:tcPr>
          <w:p w14:paraId="76BB1A96" w14:textId="77777777" w:rsidR="00CB713E" w:rsidRDefault="00CB713E" w:rsidP="006B7F6E"/>
        </w:tc>
      </w:tr>
      <w:tr w:rsidR="00CB713E" w14:paraId="76BB1A9E" w14:textId="77777777" w:rsidTr="006B7F6E">
        <w:trPr>
          <w:trHeight w:val="244"/>
        </w:trPr>
        <w:tc>
          <w:tcPr>
            <w:tcW w:w="640" w:type="dxa"/>
            <w:tcBorders>
              <w:left w:val="single" w:sz="8" w:space="0" w:color="auto"/>
              <w:right w:val="single" w:sz="8" w:space="0" w:color="auto"/>
            </w:tcBorders>
            <w:vAlign w:val="bottom"/>
          </w:tcPr>
          <w:p w14:paraId="76BB1A98" w14:textId="77777777" w:rsidR="00CB713E" w:rsidRDefault="00CB713E" w:rsidP="006B7F6E">
            <w:pPr>
              <w:spacing w:line="244" w:lineRule="exact"/>
              <w:jc w:val="center"/>
              <w:rPr>
                <w:sz w:val="20"/>
                <w:szCs w:val="20"/>
              </w:rPr>
            </w:pPr>
            <w:r>
              <w:rPr>
                <w:rFonts w:eastAsia="Times New Roman"/>
                <w:b/>
                <w:bCs/>
                <w:w w:val="96"/>
              </w:rPr>
              <w:t>4.</w:t>
            </w:r>
          </w:p>
        </w:tc>
        <w:tc>
          <w:tcPr>
            <w:tcW w:w="2260" w:type="dxa"/>
            <w:tcBorders>
              <w:right w:val="single" w:sz="8" w:space="0" w:color="auto"/>
            </w:tcBorders>
            <w:vAlign w:val="bottom"/>
          </w:tcPr>
          <w:p w14:paraId="76BB1A99" w14:textId="77777777" w:rsidR="00CB713E" w:rsidRDefault="00CB713E" w:rsidP="006B7F6E">
            <w:pPr>
              <w:spacing w:line="244" w:lineRule="exact"/>
              <w:ind w:left="100"/>
              <w:rPr>
                <w:sz w:val="20"/>
                <w:szCs w:val="20"/>
              </w:rPr>
            </w:pPr>
            <w:proofErr w:type="spellStart"/>
            <w:r>
              <w:rPr>
                <w:rFonts w:eastAsia="Times New Roman"/>
                <w:b/>
                <w:bCs/>
                <w:i/>
                <w:iCs/>
              </w:rPr>
              <w:t>Лечебно</w:t>
            </w:r>
            <w:proofErr w:type="spellEnd"/>
            <w:r>
              <w:rPr>
                <w:rFonts w:eastAsia="Times New Roman"/>
                <w:b/>
                <w:bCs/>
                <w:i/>
                <w:iCs/>
              </w:rPr>
              <w:t xml:space="preserve"> –</w:t>
            </w:r>
          </w:p>
        </w:tc>
        <w:tc>
          <w:tcPr>
            <w:tcW w:w="1660" w:type="dxa"/>
            <w:tcBorders>
              <w:right w:val="single" w:sz="8" w:space="0" w:color="auto"/>
            </w:tcBorders>
            <w:vAlign w:val="bottom"/>
          </w:tcPr>
          <w:p w14:paraId="76BB1A9A" w14:textId="77777777" w:rsidR="00CB713E" w:rsidRDefault="00CB713E" w:rsidP="006B7F6E">
            <w:pPr>
              <w:spacing w:line="242" w:lineRule="exact"/>
              <w:ind w:left="80"/>
              <w:rPr>
                <w:sz w:val="20"/>
                <w:szCs w:val="20"/>
              </w:rPr>
            </w:pPr>
            <w:r>
              <w:rPr>
                <w:rFonts w:eastAsia="Times New Roman"/>
              </w:rPr>
              <w:t>Ежедневно,</w:t>
            </w:r>
          </w:p>
        </w:tc>
        <w:tc>
          <w:tcPr>
            <w:tcW w:w="1800" w:type="dxa"/>
            <w:tcBorders>
              <w:right w:val="single" w:sz="8" w:space="0" w:color="auto"/>
            </w:tcBorders>
            <w:vAlign w:val="bottom"/>
          </w:tcPr>
          <w:p w14:paraId="76BB1A9B" w14:textId="77777777" w:rsidR="00CB713E" w:rsidRDefault="00CB713E" w:rsidP="006B7F6E">
            <w:pPr>
              <w:spacing w:line="242"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A9C" w14:textId="77777777" w:rsidR="00CB713E" w:rsidRDefault="00CB713E" w:rsidP="006B7F6E">
            <w:pPr>
              <w:rPr>
                <w:sz w:val="21"/>
                <w:szCs w:val="21"/>
              </w:rPr>
            </w:pPr>
          </w:p>
        </w:tc>
        <w:tc>
          <w:tcPr>
            <w:tcW w:w="1520" w:type="dxa"/>
            <w:tcBorders>
              <w:right w:val="single" w:sz="8" w:space="0" w:color="auto"/>
            </w:tcBorders>
            <w:vAlign w:val="bottom"/>
          </w:tcPr>
          <w:p w14:paraId="76BB1A9D" w14:textId="77777777" w:rsidR="00CB713E" w:rsidRDefault="00CB713E" w:rsidP="006B7F6E">
            <w:pPr>
              <w:spacing w:line="242" w:lineRule="exact"/>
              <w:ind w:left="100"/>
              <w:rPr>
                <w:sz w:val="20"/>
                <w:szCs w:val="20"/>
              </w:rPr>
            </w:pPr>
            <w:r>
              <w:rPr>
                <w:rFonts w:eastAsia="Times New Roman"/>
              </w:rPr>
              <w:t>Проводится в</w:t>
            </w:r>
          </w:p>
        </w:tc>
      </w:tr>
      <w:tr w:rsidR="00CB713E" w14:paraId="76BB1AA5" w14:textId="77777777" w:rsidTr="006B7F6E">
        <w:trPr>
          <w:trHeight w:val="252"/>
        </w:trPr>
        <w:tc>
          <w:tcPr>
            <w:tcW w:w="640" w:type="dxa"/>
            <w:tcBorders>
              <w:left w:val="single" w:sz="8" w:space="0" w:color="auto"/>
              <w:right w:val="single" w:sz="8" w:space="0" w:color="auto"/>
            </w:tcBorders>
            <w:vAlign w:val="bottom"/>
          </w:tcPr>
          <w:p w14:paraId="76BB1A9F" w14:textId="77777777" w:rsidR="00CB713E" w:rsidRDefault="00CB713E" w:rsidP="006B7F6E">
            <w:pPr>
              <w:rPr>
                <w:sz w:val="21"/>
                <w:szCs w:val="21"/>
              </w:rPr>
            </w:pPr>
          </w:p>
        </w:tc>
        <w:tc>
          <w:tcPr>
            <w:tcW w:w="2260" w:type="dxa"/>
            <w:tcBorders>
              <w:right w:val="single" w:sz="8" w:space="0" w:color="auto"/>
            </w:tcBorders>
            <w:vAlign w:val="bottom"/>
          </w:tcPr>
          <w:p w14:paraId="76BB1AA0" w14:textId="77777777" w:rsidR="00CB713E" w:rsidRDefault="00CB713E" w:rsidP="006B7F6E">
            <w:pPr>
              <w:ind w:left="100"/>
              <w:rPr>
                <w:sz w:val="20"/>
                <w:szCs w:val="20"/>
              </w:rPr>
            </w:pPr>
            <w:r>
              <w:rPr>
                <w:rFonts w:eastAsia="Times New Roman"/>
                <w:b/>
                <w:bCs/>
                <w:i/>
                <w:iCs/>
              </w:rPr>
              <w:t>оздоровительная</w:t>
            </w:r>
          </w:p>
        </w:tc>
        <w:tc>
          <w:tcPr>
            <w:tcW w:w="1660" w:type="dxa"/>
            <w:tcBorders>
              <w:right w:val="single" w:sz="8" w:space="0" w:color="auto"/>
            </w:tcBorders>
            <w:vAlign w:val="bottom"/>
          </w:tcPr>
          <w:p w14:paraId="76BB1AA1" w14:textId="77777777" w:rsidR="00CB713E" w:rsidRDefault="00CB713E" w:rsidP="006B7F6E">
            <w:pPr>
              <w:spacing w:line="247" w:lineRule="exact"/>
              <w:ind w:left="80"/>
              <w:rPr>
                <w:sz w:val="20"/>
                <w:szCs w:val="20"/>
              </w:rPr>
            </w:pPr>
            <w:r>
              <w:rPr>
                <w:rFonts w:eastAsia="Times New Roman"/>
              </w:rPr>
              <w:t>после</w:t>
            </w:r>
          </w:p>
        </w:tc>
        <w:tc>
          <w:tcPr>
            <w:tcW w:w="1800" w:type="dxa"/>
            <w:tcBorders>
              <w:right w:val="single" w:sz="8" w:space="0" w:color="auto"/>
            </w:tcBorders>
            <w:vAlign w:val="bottom"/>
          </w:tcPr>
          <w:p w14:paraId="76BB1AA2" w14:textId="77777777" w:rsidR="00CB713E" w:rsidRDefault="00CB713E" w:rsidP="006B7F6E">
            <w:pPr>
              <w:spacing w:line="247" w:lineRule="exact"/>
              <w:ind w:left="80"/>
              <w:rPr>
                <w:sz w:val="20"/>
                <w:szCs w:val="20"/>
              </w:rPr>
            </w:pPr>
            <w:r>
              <w:rPr>
                <w:rFonts w:eastAsia="Times New Roman"/>
              </w:rPr>
              <w:t>группы.</w:t>
            </w:r>
          </w:p>
        </w:tc>
        <w:tc>
          <w:tcPr>
            <w:tcW w:w="1720" w:type="dxa"/>
            <w:tcBorders>
              <w:right w:val="single" w:sz="8" w:space="0" w:color="auto"/>
            </w:tcBorders>
            <w:vAlign w:val="bottom"/>
          </w:tcPr>
          <w:p w14:paraId="76BB1AA3" w14:textId="77777777" w:rsidR="00CB713E" w:rsidRDefault="00CB713E" w:rsidP="006B7F6E">
            <w:pPr>
              <w:spacing w:line="247" w:lineRule="exact"/>
              <w:ind w:left="80"/>
              <w:rPr>
                <w:sz w:val="20"/>
                <w:szCs w:val="20"/>
              </w:rPr>
            </w:pPr>
            <w:r>
              <w:rPr>
                <w:rFonts w:eastAsia="Times New Roman"/>
              </w:rPr>
              <w:t>Воспитатели,</w:t>
            </w:r>
          </w:p>
        </w:tc>
        <w:tc>
          <w:tcPr>
            <w:tcW w:w="1520" w:type="dxa"/>
            <w:tcBorders>
              <w:right w:val="single" w:sz="8" w:space="0" w:color="auto"/>
            </w:tcBorders>
            <w:vAlign w:val="bottom"/>
          </w:tcPr>
          <w:p w14:paraId="76BB1AA4" w14:textId="77777777" w:rsidR="00CB713E" w:rsidRDefault="00CB713E" w:rsidP="006B7F6E">
            <w:pPr>
              <w:spacing w:line="247" w:lineRule="exact"/>
              <w:ind w:left="100"/>
              <w:rPr>
                <w:sz w:val="20"/>
                <w:szCs w:val="20"/>
              </w:rPr>
            </w:pPr>
            <w:r>
              <w:rPr>
                <w:rFonts w:eastAsia="Times New Roman"/>
              </w:rPr>
              <w:t>групповой</w:t>
            </w:r>
          </w:p>
        </w:tc>
      </w:tr>
      <w:tr w:rsidR="00CB713E" w14:paraId="76BB1AAC" w14:textId="77777777" w:rsidTr="006B7F6E">
        <w:trPr>
          <w:trHeight w:val="254"/>
        </w:trPr>
        <w:tc>
          <w:tcPr>
            <w:tcW w:w="640" w:type="dxa"/>
            <w:tcBorders>
              <w:left w:val="single" w:sz="8" w:space="0" w:color="auto"/>
              <w:bottom w:val="single" w:sz="8" w:space="0" w:color="auto"/>
              <w:right w:val="single" w:sz="8" w:space="0" w:color="auto"/>
            </w:tcBorders>
            <w:vAlign w:val="bottom"/>
          </w:tcPr>
          <w:p w14:paraId="76BB1AA6" w14:textId="77777777" w:rsidR="00CB713E" w:rsidRDefault="00CB713E" w:rsidP="006B7F6E"/>
        </w:tc>
        <w:tc>
          <w:tcPr>
            <w:tcW w:w="2260" w:type="dxa"/>
            <w:tcBorders>
              <w:bottom w:val="single" w:sz="8" w:space="0" w:color="auto"/>
              <w:right w:val="single" w:sz="8" w:space="0" w:color="auto"/>
            </w:tcBorders>
            <w:vAlign w:val="bottom"/>
          </w:tcPr>
          <w:p w14:paraId="76BB1AA7" w14:textId="77777777" w:rsidR="00CB713E" w:rsidRDefault="00CB713E" w:rsidP="006B7F6E">
            <w:pPr>
              <w:ind w:left="100"/>
              <w:rPr>
                <w:sz w:val="20"/>
                <w:szCs w:val="20"/>
              </w:rPr>
            </w:pPr>
            <w:r>
              <w:rPr>
                <w:rFonts w:eastAsia="Times New Roman"/>
                <w:b/>
                <w:bCs/>
                <w:i/>
                <w:iCs/>
              </w:rPr>
              <w:t>работа</w:t>
            </w:r>
          </w:p>
        </w:tc>
        <w:tc>
          <w:tcPr>
            <w:tcW w:w="1660" w:type="dxa"/>
            <w:tcBorders>
              <w:right w:val="single" w:sz="8" w:space="0" w:color="auto"/>
            </w:tcBorders>
            <w:vAlign w:val="bottom"/>
          </w:tcPr>
          <w:p w14:paraId="76BB1AA8" w14:textId="77777777" w:rsidR="00CB713E" w:rsidRDefault="00CB713E" w:rsidP="006B7F6E">
            <w:pPr>
              <w:spacing w:line="249" w:lineRule="exact"/>
              <w:ind w:left="80"/>
              <w:rPr>
                <w:sz w:val="20"/>
                <w:szCs w:val="20"/>
              </w:rPr>
            </w:pPr>
            <w:r>
              <w:rPr>
                <w:rFonts w:eastAsia="Times New Roman"/>
              </w:rPr>
              <w:t>дневного сна.</w:t>
            </w:r>
          </w:p>
        </w:tc>
        <w:tc>
          <w:tcPr>
            <w:tcW w:w="1800" w:type="dxa"/>
            <w:tcBorders>
              <w:right w:val="single" w:sz="8" w:space="0" w:color="auto"/>
            </w:tcBorders>
            <w:vAlign w:val="bottom"/>
          </w:tcPr>
          <w:p w14:paraId="76BB1AA9" w14:textId="77777777" w:rsidR="00CB713E" w:rsidRDefault="00CB713E" w:rsidP="006B7F6E">
            <w:pPr>
              <w:spacing w:line="249" w:lineRule="exact"/>
              <w:ind w:left="80"/>
              <w:rPr>
                <w:sz w:val="20"/>
                <w:szCs w:val="20"/>
              </w:rPr>
            </w:pPr>
            <w:r>
              <w:rPr>
                <w:rFonts w:eastAsia="Times New Roman"/>
              </w:rPr>
              <w:t>Придерживание</w:t>
            </w:r>
          </w:p>
        </w:tc>
        <w:tc>
          <w:tcPr>
            <w:tcW w:w="1720" w:type="dxa"/>
            <w:tcBorders>
              <w:right w:val="single" w:sz="8" w:space="0" w:color="auto"/>
            </w:tcBorders>
            <w:vAlign w:val="bottom"/>
          </w:tcPr>
          <w:p w14:paraId="76BB1AAA" w14:textId="77777777" w:rsidR="00CB713E" w:rsidRDefault="00CB713E" w:rsidP="006B7F6E">
            <w:pPr>
              <w:spacing w:line="249" w:lineRule="exact"/>
              <w:ind w:left="80"/>
              <w:rPr>
                <w:sz w:val="20"/>
                <w:szCs w:val="20"/>
              </w:rPr>
            </w:pPr>
            <w:r>
              <w:rPr>
                <w:rFonts w:eastAsia="Times New Roman"/>
              </w:rPr>
              <w:t>старшая</w:t>
            </w:r>
          </w:p>
        </w:tc>
        <w:tc>
          <w:tcPr>
            <w:tcW w:w="1520" w:type="dxa"/>
            <w:tcBorders>
              <w:right w:val="single" w:sz="8" w:space="0" w:color="auto"/>
            </w:tcBorders>
            <w:vAlign w:val="bottom"/>
          </w:tcPr>
          <w:p w14:paraId="76BB1AAB" w14:textId="77777777" w:rsidR="00CB713E" w:rsidRDefault="00CB713E" w:rsidP="006B7F6E">
            <w:pPr>
              <w:spacing w:line="249" w:lineRule="exact"/>
              <w:ind w:left="100"/>
              <w:rPr>
                <w:sz w:val="20"/>
                <w:szCs w:val="20"/>
              </w:rPr>
            </w:pPr>
            <w:r>
              <w:rPr>
                <w:rFonts w:eastAsia="Times New Roman"/>
              </w:rPr>
              <w:t>комнате,</w:t>
            </w:r>
          </w:p>
        </w:tc>
      </w:tr>
      <w:tr w:rsidR="00CB713E" w14:paraId="76BB1AB3" w14:textId="77777777" w:rsidTr="006B7F6E">
        <w:trPr>
          <w:trHeight w:val="237"/>
        </w:trPr>
        <w:tc>
          <w:tcPr>
            <w:tcW w:w="640" w:type="dxa"/>
            <w:tcBorders>
              <w:left w:val="single" w:sz="8" w:space="0" w:color="auto"/>
              <w:right w:val="single" w:sz="8" w:space="0" w:color="auto"/>
            </w:tcBorders>
            <w:vAlign w:val="bottom"/>
          </w:tcPr>
          <w:p w14:paraId="76BB1AAD" w14:textId="77777777" w:rsidR="00CB713E" w:rsidRDefault="00CB713E" w:rsidP="006B7F6E">
            <w:pPr>
              <w:spacing w:line="237" w:lineRule="exact"/>
              <w:jc w:val="center"/>
              <w:rPr>
                <w:sz w:val="20"/>
                <w:szCs w:val="20"/>
              </w:rPr>
            </w:pPr>
            <w:r>
              <w:rPr>
                <w:rFonts w:eastAsia="Times New Roman"/>
                <w:w w:val="96"/>
              </w:rPr>
              <w:t>4.1.</w:t>
            </w:r>
          </w:p>
        </w:tc>
        <w:tc>
          <w:tcPr>
            <w:tcW w:w="2260" w:type="dxa"/>
            <w:tcBorders>
              <w:right w:val="single" w:sz="8" w:space="0" w:color="auto"/>
            </w:tcBorders>
            <w:vAlign w:val="bottom"/>
          </w:tcPr>
          <w:p w14:paraId="76BB1AAE" w14:textId="77777777" w:rsidR="00CB713E" w:rsidRDefault="00CB713E" w:rsidP="006B7F6E">
            <w:pPr>
              <w:spacing w:line="237" w:lineRule="exact"/>
              <w:ind w:left="100"/>
              <w:rPr>
                <w:sz w:val="20"/>
                <w:szCs w:val="20"/>
              </w:rPr>
            </w:pPr>
            <w:proofErr w:type="spellStart"/>
            <w:r>
              <w:rPr>
                <w:rFonts w:eastAsia="Times New Roman"/>
              </w:rPr>
              <w:t>Босохождение</w:t>
            </w:r>
            <w:proofErr w:type="spellEnd"/>
            <w:r>
              <w:rPr>
                <w:rFonts w:eastAsia="Times New Roman"/>
              </w:rPr>
              <w:t xml:space="preserve"> –</w:t>
            </w:r>
          </w:p>
        </w:tc>
        <w:tc>
          <w:tcPr>
            <w:tcW w:w="1660" w:type="dxa"/>
            <w:tcBorders>
              <w:right w:val="single" w:sz="8" w:space="0" w:color="auto"/>
            </w:tcBorders>
            <w:vAlign w:val="bottom"/>
          </w:tcPr>
          <w:p w14:paraId="76BB1AAF" w14:textId="77777777" w:rsidR="00CB713E" w:rsidRDefault="00CB713E" w:rsidP="006B7F6E">
            <w:pPr>
              <w:spacing w:line="227" w:lineRule="exact"/>
              <w:ind w:left="80"/>
              <w:rPr>
                <w:sz w:val="20"/>
                <w:szCs w:val="20"/>
              </w:rPr>
            </w:pPr>
            <w:proofErr w:type="spellStart"/>
            <w:r>
              <w:rPr>
                <w:rFonts w:eastAsia="Times New Roman"/>
              </w:rPr>
              <w:t>Мл.гр</w:t>
            </w:r>
            <w:proofErr w:type="spellEnd"/>
            <w:r>
              <w:rPr>
                <w:rFonts w:eastAsia="Times New Roman"/>
              </w:rPr>
              <w:t>.- 2,5</w:t>
            </w:r>
          </w:p>
        </w:tc>
        <w:tc>
          <w:tcPr>
            <w:tcW w:w="1800" w:type="dxa"/>
            <w:tcBorders>
              <w:right w:val="single" w:sz="8" w:space="0" w:color="auto"/>
            </w:tcBorders>
            <w:vAlign w:val="bottom"/>
          </w:tcPr>
          <w:p w14:paraId="76BB1AB0" w14:textId="77777777" w:rsidR="00CB713E" w:rsidRDefault="00CB713E" w:rsidP="006B7F6E">
            <w:pPr>
              <w:spacing w:line="227" w:lineRule="exact"/>
              <w:ind w:left="80"/>
              <w:rPr>
                <w:sz w:val="20"/>
                <w:szCs w:val="20"/>
              </w:rPr>
            </w:pPr>
            <w:r>
              <w:rPr>
                <w:rFonts w:eastAsia="Times New Roman"/>
              </w:rPr>
              <w:t>схемы в теплое</w:t>
            </w:r>
          </w:p>
        </w:tc>
        <w:tc>
          <w:tcPr>
            <w:tcW w:w="1720" w:type="dxa"/>
            <w:tcBorders>
              <w:right w:val="single" w:sz="8" w:space="0" w:color="auto"/>
            </w:tcBorders>
            <w:vAlign w:val="bottom"/>
          </w:tcPr>
          <w:p w14:paraId="76BB1AB1" w14:textId="77777777" w:rsidR="00CB713E" w:rsidRDefault="00CB713E" w:rsidP="006B7F6E">
            <w:pPr>
              <w:spacing w:line="227" w:lineRule="exact"/>
              <w:ind w:left="80"/>
              <w:rPr>
                <w:sz w:val="20"/>
                <w:szCs w:val="20"/>
              </w:rPr>
            </w:pPr>
            <w:r>
              <w:rPr>
                <w:rFonts w:eastAsia="Times New Roman"/>
              </w:rPr>
              <w:t>медсестра</w:t>
            </w:r>
          </w:p>
        </w:tc>
        <w:tc>
          <w:tcPr>
            <w:tcW w:w="1520" w:type="dxa"/>
            <w:tcBorders>
              <w:right w:val="single" w:sz="8" w:space="0" w:color="auto"/>
            </w:tcBorders>
            <w:vAlign w:val="bottom"/>
          </w:tcPr>
          <w:p w14:paraId="76BB1AB2" w14:textId="77777777" w:rsidR="00CB713E" w:rsidRDefault="00CB713E" w:rsidP="006B7F6E">
            <w:pPr>
              <w:spacing w:line="227" w:lineRule="exact"/>
              <w:ind w:left="100"/>
              <w:rPr>
                <w:sz w:val="20"/>
                <w:szCs w:val="20"/>
              </w:rPr>
            </w:pPr>
            <w:r>
              <w:rPr>
                <w:rFonts w:eastAsia="Times New Roman"/>
              </w:rPr>
              <w:t>частично на</w:t>
            </w:r>
          </w:p>
        </w:tc>
      </w:tr>
      <w:tr w:rsidR="00CB713E" w14:paraId="76BB1ABA" w14:textId="77777777" w:rsidTr="006B7F6E">
        <w:trPr>
          <w:trHeight w:val="254"/>
        </w:trPr>
        <w:tc>
          <w:tcPr>
            <w:tcW w:w="640" w:type="dxa"/>
            <w:tcBorders>
              <w:left w:val="single" w:sz="8" w:space="0" w:color="auto"/>
              <w:right w:val="single" w:sz="8" w:space="0" w:color="auto"/>
            </w:tcBorders>
            <w:vAlign w:val="bottom"/>
          </w:tcPr>
          <w:p w14:paraId="76BB1AB4" w14:textId="77777777" w:rsidR="00CB713E" w:rsidRDefault="00CB713E" w:rsidP="006B7F6E"/>
        </w:tc>
        <w:tc>
          <w:tcPr>
            <w:tcW w:w="2260" w:type="dxa"/>
            <w:tcBorders>
              <w:right w:val="single" w:sz="8" w:space="0" w:color="auto"/>
            </w:tcBorders>
            <w:vAlign w:val="bottom"/>
          </w:tcPr>
          <w:p w14:paraId="76BB1AB5" w14:textId="77777777" w:rsidR="00CB713E" w:rsidRDefault="00CB713E" w:rsidP="006B7F6E">
            <w:pPr>
              <w:ind w:left="100"/>
              <w:rPr>
                <w:sz w:val="20"/>
                <w:szCs w:val="20"/>
              </w:rPr>
            </w:pPr>
            <w:r>
              <w:rPr>
                <w:rFonts w:eastAsia="Times New Roman"/>
              </w:rPr>
              <w:t>интенсивный метод</w:t>
            </w:r>
          </w:p>
        </w:tc>
        <w:tc>
          <w:tcPr>
            <w:tcW w:w="1660" w:type="dxa"/>
            <w:tcBorders>
              <w:right w:val="single" w:sz="8" w:space="0" w:color="auto"/>
            </w:tcBorders>
            <w:vAlign w:val="bottom"/>
          </w:tcPr>
          <w:p w14:paraId="76BB1AB6" w14:textId="77777777" w:rsidR="00CB713E" w:rsidRDefault="00CB713E" w:rsidP="006B7F6E">
            <w:pPr>
              <w:spacing w:line="242" w:lineRule="exact"/>
              <w:ind w:left="80"/>
              <w:rPr>
                <w:sz w:val="20"/>
                <w:szCs w:val="20"/>
              </w:rPr>
            </w:pPr>
            <w:r>
              <w:rPr>
                <w:rFonts w:eastAsia="Times New Roman"/>
              </w:rPr>
              <w:t>мин., ср. гр. –</w:t>
            </w:r>
          </w:p>
        </w:tc>
        <w:tc>
          <w:tcPr>
            <w:tcW w:w="1800" w:type="dxa"/>
            <w:tcBorders>
              <w:right w:val="single" w:sz="8" w:space="0" w:color="auto"/>
            </w:tcBorders>
            <w:vAlign w:val="bottom"/>
          </w:tcPr>
          <w:p w14:paraId="76BB1AB7" w14:textId="77777777" w:rsidR="00CB713E" w:rsidRDefault="00CB713E" w:rsidP="006B7F6E">
            <w:pPr>
              <w:spacing w:line="242" w:lineRule="exact"/>
              <w:ind w:left="80"/>
              <w:rPr>
                <w:sz w:val="20"/>
                <w:szCs w:val="20"/>
              </w:rPr>
            </w:pPr>
            <w:r>
              <w:rPr>
                <w:rFonts w:eastAsia="Times New Roman"/>
              </w:rPr>
              <w:t>и холодное</w:t>
            </w:r>
          </w:p>
        </w:tc>
        <w:tc>
          <w:tcPr>
            <w:tcW w:w="1720" w:type="dxa"/>
            <w:tcBorders>
              <w:right w:val="single" w:sz="8" w:space="0" w:color="auto"/>
            </w:tcBorders>
            <w:vAlign w:val="bottom"/>
          </w:tcPr>
          <w:p w14:paraId="76BB1AB8" w14:textId="77777777" w:rsidR="00CB713E" w:rsidRDefault="00CB713E" w:rsidP="006B7F6E"/>
        </w:tc>
        <w:tc>
          <w:tcPr>
            <w:tcW w:w="1520" w:type="dxa"/>
            <w:tcBorders>
              <w:right w:val="single" w:sz="8" w:space="0" w:color="auto"/>
            </w:tcBorders>
            <w:vAlign w:val="bottom"/>
          </w:tcPr>
          <w:p w14:paraId="76BB1AB9" w14:textId="77777777" w:rsidR="00CB713E" w:rsidRDefault="00CB713E" w:rsidP="006B7F6E">
            <w:pPr>
              <w:spacing w:line="242" w:lineRule="exact"/>
              <w:ind w:left="100"/>
              <w:rPr>
                <w:sz w:val="20"/>
                <w:szCs w:val="20"/>
              </w:rPr>
            </w:pPr>
            <w:r>
              <w:rPr>
                <w:rFonts w:eastAsia="Times New Roman"/>
              </w:rPr>
              <w:t>занятиях ФК</w:t>
            </w:r>
          </w:p>
        </w:tc>
      </w:tr>
      <w:tr w:rsidR="00CB713E" w14:paraId="76BB1AC1" w14:textId="77777777" w:rsidTr="006B7F6E">
        <w:trPr>
          <w:trHeight w:val="252"/>
        </w:trPr>
        <w:tc>
          <w:tcPr>
            <w:tcW w:w="640" w:type="dxa"/>
            <w:tcBorders>
              <w:left w:val="single" w:sz="8" w:space="0" w:color="auto"/>
              <w:right w:val="single" w:sz="8" w:space="0" w:color="auto"/>
            </w:tcBorders>
            <w:vAlign w:val="bottom"/>
          </w:tcPr>
          <w:p w14:paraId="76BB1ABB" w14:textId="77777777" w:rsidR="00CB713E" w:rsidRDefault="00CB713E" w:rsidP="006B7F6E">
            <w:pPr>
              <w:rPr>
                <w:sz w:val="21"/>
                <w:szCs w:val="21"/>
              </w:rPr>
            </w:pPr>
          </w:p>
        </w:tc>
        <w:tc>
          <w:tcPr>
            <w:tcW w:w="2260" w:type="dxa"/>
            <w:tcBorders>
              <w:right w:val="single" w:sz="8" w:space="0" w:color="auto"/>
            </w:tcBorders>
            <w:vAlign w:val="bottom"/>
          </w:tcPr>
          <w:p w14:paraId="76BB1ABC" w14:textId="77777777" w:rsidR="00CB713E" w:rsidRDefault="00CB713E" w:rsidP="006B7F6E">
            <w:pPr>
              <w:ind w:left="100"/>
              <w:rPr>
                <w:sz w:val="20"/>
                <w:szCs w:val="20"/>
              </w:rPr>
            </w:pPr>
            <w:r>
              <w:rPr>
                <w:rFonts w:eastAsia="Times New Roman"/>
              </w:rPr>
              <w:t>закаливания с</w:t>
            </w:r>
          </w:p>
        </w:tc>
        <w:tc>
          <w:tcPr>
            <w:tcW w:w="1660" w:type="dxa"/>
            <w:tcBorders>
              <w:right w:val="single" w:sz="8" w:space="0" w:color="auto"/>
            </w:tcBorders>
            <w:vAlign w:val="bottom"/>
          </w:tcPr>
          <w:p w14:paraId="76BB1ABD" w14:textId="77777777" w:rsidR="00CB713E" w:rsidRDefault="00CB713E" w:rsidP="006B7F6E">
            <w:pPr>
              <w:spacing w:line="242" w:lineRule="exact"/>
              <w:ind w:left="80"/>
              <w:rPr>
                <w:sz w:val="20"/>
                <w:szCs w:val="20"/>
              </w:rPr>
            </w:pPr>
            <w:r>
              <w:rPr>
                <w:rFonts w:eastAsia="Times New Roman"/>
              </w:rPr>
              <w:t>4 мин., ст.,</w:t>
            </w:r>
          </w:p>
        </w:tc>
        <w:tc>
          <w:tcPr>
            <w:tcW w:w="1800" w:type="dxa"/>
            <w:tcBorders>
              <w:right w:val="single" w:sz="8" w:space="0" w:color="auto"/>
            </w:tcBorders>
            <w:vAlign w:val="bottom"/>
          </w:tcPr>
          <w:p w14:paraId="76BB1ABE" w14:textId="77777777" w:rsidR="00CB713E" w:rsidRDefault="00CB713E" w:rsidP="006B7F6E">
            <w:pPr>
              <w:spacing w:line="242" w:lineRule="exact"/>
              <w:ind w:left="80"/>
              <w:rPr>
                <w:sz w:val="20"/>
                <w:szCs w:val="20"/>
              </w:rPr>
            </w:pPr>
            <w:r>
              <w:rPr>
                <w:rFonts w:eastAsia="Times New Roman"/>
              </w:rPr>
              <w:t>время года.</w:t>
            </w:r>
          </w:p>
        </w:tc>
        <w:tc>
          <w:tcPr>
            <w:tcW w:w="1720" w:type="dxa"/>
            <w:tcBorders>
              <w:right w:val="single" w:sz="8" w:space="0" w:color="auto"/>
            </w:tcBorders>
            <w:vAlign w:val="bottom"/>
          </w:tcPr>
          <w:p w14:paraId="76BB1ABF" w14:textId="77777777" w:rsidR="00CB713E" w:rsidRDefault="00CB713E" w:rsidP="006B7F6E">
            <w:pPr>
              <w:rPr>
                <w:sz w:val="21"/>
                <w:szCs w:val="21"/>
              </w:rPr>
            </w:pPr>
          </w:p>
        </w:tc>
        <w:tc>
          <w:tcPr>
            <w:tcW w:w="1520" w:type="dxa"/>
            <w:tcBorders>
              <w:right w:val="single" w:sz="8" w:space="0" w:color="auto"/>
            </w:tcBorders>
            <w:vAlign w:val="bottom"/>
          </w:tcPr>
          <w:p w14:paraId="76BB1AC0" w14:textId="77777777" w:rsidR="00CB713E" w:rsidRDefault="00CB713E" w:rsidP="006B7F6E">
            <w:pPr>
              <w:spacing w:line="242" w:lineRule="exact"/>
              <w:ind w:left="100"/>
              <w:rPr>
                <w:sz w:val="20"/>
                <w:szCs w:val="20"/>
              </w:rPr>
            </w:pPr>
            <w:r>
              <w:rPr>
                <w:rFonts w:eastAsia="Times New Roman"/>
              </w:rPr>
              <w:t>со средней</w:t>
            </w:r>
          </w:p>
        </w:tc>
      </w:tr>
      <w:tr w:rsidR="00CB713E" w14:paraId="76BB1AC8" w14:textId="77777777" w:rsidTr="006B7F6E">
        <w:trPr>
          <w:trHeight w:val="252"/>
        </w:trPr>
        <w:tc>
          <w:tcPr>
            <w:tcW w:w="640" w:type="dxa"/>
            <w:tcBorders>
              <w:left w:val="single" w:sz="8" w:space="0" w:color="auto"/>
              <w:right w:val="single" w:sz="8" w:space="0" w:color="auto"/>
            </w:tcBorders>
            <w:vAlign w:val="bottom"/>
          </w:tcPr>
          <w:p w14:paraId="76BB1AC2" w14:textId="77777777" w:rsidR="00CB713E" w:rsidRDefault="00CB713E" w:rsidP="006B7F6E">
            <w:pPr>
              <w:rPr>
                <w:sz w:val="21"/>
                <w:szCs w:val="21"/>
              </w:rPr>
            </w:pPr>
          </w:p>
        </w:tc>
        <w:tc>
          <w:tcPr>
            <w:tcW w:w="2260" w:type="dxa"/>
            <w:tcBorders>
              <w:right w:val="single" w:sz="8" w:space="0" w:color="auto"/>
            </w:tcBorders>
            <w:vAlign w:val="bottom"/>
          </w:tcPr>
          <w:p w14:paraId="76BB1AC3" w14:textId="77777777" w:rsidR="00CB713E" w:rsidRDefault="00CB713E" w:rsidP="006B7F6E">
            <w:pPr>
              <w:ind w:left="100"/>
              <w:rPr>
                <w:sz w:val="20"/>
                <w:szCs w:val="20"/>
              </w:rPr>
            </w:pPr>
            <w:r>
              <w:rPr>
                <w:rFonts w:eastAsia="Times New Roman"/>
              </w:rPr>
              <w:t>использованием</w:t>
            </w:r>
          </w:p>
        </w:tc>
        <w:tc>
          <w:tcPr>
            <w:tcW w:w="1660" w:type="dxa"/>
            <w:tcBorders>
              <w:right w:val="single" w:sz="8" w:space="0" w:color="auto"/>
            </w:tcBorders>
            <w:vAlign w:val="bottom"/>
          </w:tcPr>
          <w:p w14:paraId="76BB1AC4" w14:textId="77777777" w:rsidR="00CB713E" w:rsidRDefault="00CB713E" w:rsidP="006B7F6E">
            <w:pPr>
              <w:spacing w:line="242" w:lineRule="exact"/>
              <w:ind w:left="80"/>
              <w:rPr>
                <w:sz w:val="20"/>
                <w:szCs w:val="20"/>
              </w:rPr>
            </w:pPr>
            <w:proofErr w:type="spellStart"/>
            <w:r>
              <w:rPr>
                <w:rFonts w:eastAsia="Times New Roman"/>
              </w:rPr>
              <w:t>подг</w:t>
            </w:r>
            <w:proofErr w:type="spellEnd"/>
            <w:r>
              <w:rPr>
                <w:rFonts w:eastAsia="Times New Roman"/>
              </w:rPr>
              <w:t>. гр. – 5</w:t>
            </w:r>
          </w:p>
        </w:tc>
        <w:tc>
          <w:tcPr>
            <w:tcW w:w="1800" w:type="dxa"/>
            <w:tcBorders>
              <w:right w:val="single" w:sz="8" w:space="0" w:color="auto"/>
            </w:tcBorders>
            <w:vAlign w:val="bottom"/>
          </w:tcPr>
          <w:p w14:paraId="76BB1AC5" w14:textId="77777777" w:rsidR="00CB713E" w:rsidRDefault="00CB713E" w:rsidP="006B7F6E">
            <w:pPr>
              <w:spacing w:line="242" w:lineRule="exact"/>
              <w:ind w:left="80"/>
              <w:rPr>
                <w:sz w:val="20"/>
                <w:szCs w:val="20"/>
              </w:rPr>
            </w:pPr>
            <w:r>
              <w:rPr>
                <w:rFonts w:eastAsia="Times New Roman"/>
              </w:rPr>
              <w:t>Начинать с</w:t>
            </w:r>
          </w:p>
        </w:tc>
        <w:tc>
          <w:tcPr>
            <w:tcW w:w="1720" w:type="dxa"/>
            <w:tcBorders>
              <w:right w:val="single" w:sz="8" w:space="0" w:color="auto"/>
            </w:tcBorders>
            <w:vAlign w:val="bottom"/>
          </w:tcPr>
          <w:p w14:paraId="76BB1AC6" w14:textId="77777777" w:rsidR="00CB713E" w:rsidRDefault="00CB713E" w:rsidP="006B7F6E">
            <w:pPr>
              <w:rPr>
                <w:sz w:val="21"/>
                <w:szCs w:val="21"/>
              </w:rPr>
            </w:pPr>
          </w:p>
        </w:tc>
        <w:tc>
          <w:tcPr>
            <w:tcW w:w="1520" w:type="dxa"/>
            <w:tcBorders>
              <w:right w:val="single" w:sz="8" w:space="0" w:color="auto"/>
            </w:tcBorders>
            <w:vAlign w:val="bottom"/>
          </w:tcPr>
          <w:p w14:paraId="76BB1AC7" w14:textId="77777777" w:rsidR="00CB713E" w:rsidRDefault="00CB713E" w:rsidP="006B7F6E">
            <w:pPr>
              <w:spacing w:line="242" w:lineRule="exact"/>
              <w:ind w:left="100"/>
              <w:rPr>
                <w:sz w:val="20"/>
                <w:szCs w:val="20"/>
              </w:rPr>
            </w:pPr>
            <w:r>
              <w:rPr>
                <w:rFonts w:eastAsia="Times New Roman"/>
              </w:rPr>
              <w:t>группы. В</w:t>
            </w:r>
          </w:p>
        </w:tc>
      </w:tr>
      <w:tr w:rsidR="00CB713E" w14:paraId="76BB1ACF" w14:textId="77777777" w:rsidTr="006B7F6E">
        <w:trPr>
          <w:trHeight w:val="254"/>
        </w:trPr>
        <w:tc>
          <w:tcPr>
            <w:tcW w:w="640" w:type="dxa"/>
            <w:tcBorders>
              <w:left w:val="single" w:sz="8" w:space="0" w:color="auto"/>
              <w:right w:val="single" w:sz="8" w:space="0" w:color="auto"/>
            </w:tcBorders>
            <w:vAlign w:val="bottom"/>
          </w:tcPr>
          <w:p w14:paraId="76BB1AC9" w14:textId="77777777" w:rsidR="00CB713E" w:rsidRDefault="00CB713E" w:rsidP="006B7F6E"/>
        </w:tc>
        <w:tc>
          <w:tcPr>
            <w:tcW w:w="2260" w:type="dxa"/>
            <w:tcBorders>
              <w:right w:val="single" w:sz="8" w:space="0" w:color="auto"/>
            </w:tcBorders>
            <w:vAlign w:val="bottom"/>
          </w:tcPr>
          <w:p w14:paraId="76BB1ACA" w14:textId="77777777" w:rsidR="00CB713E" w:rsidRDefault="00CB713E" w:rsidP="006B7F6E">
            <w:pPr>
              <w:ind w:left="100"/>
              <w:rPr>
                <w:sz w:val="20"/>
                <w:szCs w:val="20"/>
              </w:rPr>
            </w:pPr>
            <w:r>
              <w:rPr>
                <w:rFonts w:eastAsia="Times New Roman"/>
              </w:rPr>
              <w:t>холодной воды и</w:t>
            </w:r>
          </w:p>
        </w:tc>
        <w:tc>
          <w:tcPr>
            <w:tcW w:w="1660" w:type="dxa"/>
            <w:tcBorders>
              <w:right w:val="single" w:sz="8" w:space="0" w:color="auto"/>
            </w:tcBorders>
            <w:vAlign w:val="bottom"/>
          </w:tcPr>
          <w:p w14:paraId="76BB1ACB" w14:textId="77777777" w:rsidR="00CB713E" w:rsidRDefault="00CB713E" w:rsidP="006B7F6E">
            <w:pPr>
              <w:spacing w:line="245" w:lineRule="exact"/>
              <w:ind w:left="80"/>
              <w:rPr>
                <w:sz w:val="20"/>
                <w:szCs w:val="20"/>
              </w:rPr>
            </w:pPr>
            <w:r>
              <w:rPr>
                <w:rFonts w:eastAsia="Times New Roman"/>
              </w:rPr>
              <w:t>мин.</w:t>
            </w:r>
          </w:p>
        </w:tc>
        <w:tc>
          <w:tcPr>
            <w:tcW w:w="1800" w:type="dxa"/>
            <w:tcBorders>
              <w:right w:val="single" w:sz="8" w:space="0" w:color="auto"/>
            </w:tcBorders>
            <w:vAlign w:val="bottom"/>
          </w:tcPr>
          <w:p w14:paraId="76BB1ACC" w14:textId="77777777" w:rsidR="00CB713E" w:rsidRDefault="00CB713E" w:rsidP="006B7F6E">
            <w:pPr>
              <w:spacing w:line="245" w:lineRule="exact"/>
              <w:ind w:left="80"/>
              <w:rPr>
                <w:sz w:val="20"/>
                <w:szCs w:val="20"/>
              </w:rPr>
            </w:pPr>
            <w:r>
              <w:rPr>
                <w:rFonts w:eastAsia="Times New Roman"/>
              </w:rPr>
              <w:t>температуры</w:t>
            </w:r>
          </w:p>
        </w:tc>
        <w:tc>
          <w:tcPr>
            <w:tcW w:w="1720" w:type="dxa"/>
            <w:tcBorders>
              <w:right w:val="single" w:sz="8" w:space="0" w:color="auto"/>
            </w:tcBorders>
            <w:vAlign w:val="bottom"/>
          </w:tcPr>
          <w:p w14:paraId="76BB1ACD" w14:textId="77777777" w:rsidR="00CB713E" w:rsidRDefault="00CB713E" w:rsidP="006B7F6E"/>
        </w:tc>
        <w:tc>
          <w:tcPr>
            <w:tcW w:w="1520" w:type="dxa"/>
            <w:tcBorders>
              <w:right w:val="single" w:sz="8" w:space="0" w:color="auto"/>
            </w:tcBorders>
            <w:vAlign w:val="bottom"/>
          </w:tcPr>
          <w:p w14:paraId="76BB1ACE" w14:textId="77777777" w:rsidR="00CB713E" w:rsidRDefault="00CB713E" w:rsidP="006B7F6E">
            <w:pPr>
              <w:spacing w:line="245" w:lineRule="exact"/>
              <w:ind w:left="100"/>
              <w:rPr>
                <w:sz w:val="20"/>
                <w:szCs w:val="20"/>
              </w:rPr>
            </w:pPr>
            <w:r>
              <w:rPr>
                <w:rFonts w:eastAsia="Times New Roman"/>
              </w:rPr>
              <w:t>младших</w:t>
            </w:r>
          </w:p>
        </w:tc>
      </w:tr>
      <w:tr w:rsidR="00CB713E" w14:paraId="76BB1AD6" w14:textId="77777777" w:rsidTr="006B7F6E">
        <w:trPr>
          <w:trHeight w:val="225"/>
        </w:trPr>
        <w:tc>
          <w:tcPr>
            <w:tcW w:w="640" w:type="dxa"/>
            <w:tcBorders>
              <w:left w:val="single" w:sz="8" w:space="0" w:color="auto"/>
              <w:right w:val="single" w:sz="8" w:space="0" w:color="auto"/>
            </w:tcBorders>
            <w:vAlign w:val="bottom"/>
          </w:tcPr>
          <w:p w14:paraId="76BB1AD0" w14:textId="77777777" w:rsidR="00CB713E" w:rsidRDefault="00CB713E" w:rsidP="006B7F6E">
            <w:pPr>
              <w:rPr>
                <w:sz w:val="19"/>
                <w:szCs w:val="19"/>
              </w:rPr>
            </w:pPr>
          </w:p>
        </w:tc>
        <w:tc>
          <w:tcPr>
            <w:tcW w:w="2260" w:type="dxa"/>
            <w:tcBorders>
              <w:right w:val="single" w:sz="8" w:space="0" w:color="auto"/>
            </w:tcBorders>
            <w:vAlign w:val="bottom"/>
          </w:tcPr>
          <w:p w14:paraId="76BB1AD1" w14:textId="77777777" w:rsidR="00CB713E" w:rsidRDefault="00CB713E" w:rsidP="006B7F6E">
            <w:pPr>
              <w:spacing w:line="225" w:lineRule="exact"/>
              <w:ind w:left="100"/>
              <w:rPr>
                <w:sz w:val="20"/>
                <w:szCs w:val="20"/>
              </w:rPr>
            </w:pPr>
            <w:r>
              <w:rPr>
                <w:rFonts w:eastAsia="Times New Roman"/>
              </w:rPr>
              <w:t>ходьба по ребристой</w:t>
            </w:r>
          </w:p>
        </w:tc>
        <w:tc>
          <w:tcPr>
            <w:tcW w:w="1660" w:type="dxa"/>
            <w:tcBorders>
              <w:right w:val="single" w:sz="8" w:space="0" w:color="auto"/>
            </w:tcBorders>
            <w:vAlign w:val="bottom"/>
          </w:tcPr>
          <w:p w14:paraId="76BB1AD2" w14:textId="77777777" w:rsidR="00CB713E" w:rsidRDefault="00CB713E" w:rsidP="006B7F6E">
            <w:pPr>
              <w:rPr>
                <w:sz w:val="19"/>
                <w:szCs w:val="19"/>
              </w:rPr>
            </w:pPr>
          </w:p>
        </w:tc>
        <w:tc>
          <w:tcPr>
            <w:tcW w:w="1800" w:type="dxa"/>
            <w:tcBorders>
              <w:right w:val="single" w:sz="8" w:space="0" w:color="auto"/>
            </w:tcBorders>
            <w:vAlign w:val="bottom"/>
          </w:tcPr>
          <w:p w14:paraId="76BB1AD3" w14:textId="77777777" w:rsidR="00CB713E" w:rsidRDefault="00CB713E" w:rsidP="006B7F6E">
            <w:pPr>
              <w:spacing w:line="225" w:lineRule="exact"/>
              <w:ind w:left="80"/>
              <w:rPr>
                <w:sz w:val="20"/>
                <w:szCs w:val="20"/>
              </w:rPr>
            </w:pPr>
            <w:r>
              <w:rPr>
                <w:rFonts w:eastAsia="Times New Roman"/>
              </w:rPr>
              <w:t>пола не ниже</w:t>
            </w:r>
          </w:p>
        </w:tc>
        <w:tc>
          <w:tcPr>
            <w:tcW w:w="1720" w:type="dxa"/>
            <w:tcBorders>
              <w:right w:val="single" w:sz="8" w:space="0" w:color="auto"/>
            </w:tcBorders>
            <w:vAlign w:val="bottom"/>
          </w:tcPr>
          <w:p w14:paraId="76BB1AD4" w14:textId="77777777" w:rsidR="00CB713E" w:rsidRDefault="00CB713E" w:rsidP="006B7F6E">
            <w:pPr>
              <w:rPr>
                <w:sz w:val="19"/>
                <w:szCs w:val="19"/>
              </w:rPr>
            </w:pPr>
          </w:p>
        </w:tc>
        <w:tc>
          <w:tcPr>
            <w:tcW w:w="1520" w:type="dxa"/>
            <w:tcBorders>
              <w:right w:val="single" w:sz="8" w:space="0" w:color="auto"/>
            </w:tcBorders>
            <w:vAlign w:val="bottom"/>
          </w:tcPr>
          <w:p w14:paraId="76BB1AD5" w14:textId="77777777" w:rsidR="00CB713E" w:rsidRDefault="00CB713E" w:rsidP="006B7F6E">
            <w:pPr>
              <w:spacing w:line="225" w:lineRule="exact"/>
              <w:ind w:left="100"/>
              <w:rPr>
                <w:sz w:val="20"/>
                <w:szCs w:val="20"/>
              </w:rPr>
            </w:pPr>
            <w:r>
              <w:rPr>
                <w:rFonts w:eastAsia="Times New Roman"/>
              </w:rPr>
              <w:t>группах</w:t>
            </w:r>
          </w:p>
        </w:tc>
      </w:tr>
      <w:tr w:rsidR="00CB713E" w14:paraId="76BB1ADD" w14:textId="77777777" w:rsidTr="006B7F6E">
        <w:trPr>
          <w:trHeight w:val="283"/>
        </w:trPr>
        <w:tc>
          <w:tcPr>
            <w:tcW w:w="640" w:type="dxa"/>
            <w:tcBorders>
              <w:left w:val="single" w:sz="8" w:space="0" w:color="auto"/>
              <w:right w:val="single" w:sz="8" w:space="0" w:color="auto"/>
            </w:tcBorders>
            <w:vAlign w:val="bottom"/>
          </w:tcPr>
          <w:p w14:paraId="76BB1AD7" w14:textId="77777777" w:rsidR="00CB713E" w:rsidRDefault="00CB713E" w:rsidP="006B7F6E">
            <w:pPr>
              <w:rPr>
                <w:sz w:val="24"/>
                <w:szCs w:val="24"/>
              </w:rPr>
            </w:pPr>
          </w:p>
        </w:tc>
        <w:tc>
          <w:tcPr>
            <w:tcW w:w="2260" w:type="dxa"/>
            <w:tcBorders>
              <w:right w:val="single" w:sz="8" w:space="0" w:color="auto"/>
            </w:tcBorders>
            <w:vAlign w:val="bottom"/>
          </w:tcPr>
          <w:p w14:paraId="76BB1AD8" w14:textId="77777777" w:rsidR="00CB713E" w:rsidRDefault="00CB713E" w:rsidP="006B7F6E">
            <w:pPr>
              <w:ind w:left="100"/>
              <w:rPr>
                <w:sz w:val="20"/>
                <w:szCs w:val="20"/>
              </w:rPr>
            </w:pPr>
            <w:r>
              <w:rPr>
                <w:rFonts w:eastAsia="Times New Roman"/>
              </w:rPr>
              <w:t>дорожке, по шипам,</w:t>
            </w:r>
          </w:p>
        </w:tc>
        <w:tc>
          <w:tcPr>
            <w:tcW w:w="1660" w:type="dxa"/>
            <w:tcBorders>
              <w:right w:val="single" w:sz="8" w:space="0" w:color="auto"/>
            </w:tcBorders>
            <w:vAlign w:val="bottom"/>
          </w:tcPr>
          <w:p w14:paraId="76BB1AD9" w14:textId="77777777" w:rsidR="00CB713E" w:rsidRDefault="00CB713E" w:rsidP="006B7F6E">
            <w:pPr>
              <w:rPr>
                <w:sz w:val="24"/>
                <w:szCs w:val="24"/>
              </w:rPr>
            </w:pPr>
          </w:p>
        </w:tc>
        <w:tc>
          <w:tcPr>
            <w:tcW w:w="1800" w:type="dxa"/>
            <w:tcBorders>
              <w:right w:val="single" w:sz="8" w:space="0" w:color="auto"/>
            </w:tcBorders>
            <w:vAlign w:val="bottom"/>
          </w:tcPr>
          <w:p w14:paraId="76BB1ADA" w14:textId="77777777" w:rsidR="00CB713E" w:rsidRDefault="00CB713E" w:rsidP="006B7F6E">
            <w:pPr>
              <w:spacing w:line="283" w:lineRule="exact"/>
              <w:ind w:left="80"/>
              <w:rPr>
                <w:sz w:val="20"/>
                <w:szCs w:val="20"/>
              </w:rPr>
            </w:pPr>
            <w:r>
              <w:rPr>
                <w:rFonts w:eastAsia="Times New Roman"/>
              </w:rPr>
              <w:t>+18</w:t>
            </w:r>
            <w:r>
              <w:rPr>
                <w:rFonts w:eastAsia="Times New Roman"/>
                <w:sz w:val="27"/>
                <w:szCs w:val="27"/>
                <w:vertAlign w:val="superscript"/>
              </w:rPr>
              <w:t>0</w:t>
            </w:r>
            <w:r>
              <w:rPr>
                <w:rFonts w:eastAsia="Times New Roman"/>
              </w:rPr>
              <w:t>.</w:t>
            </w:r>
          </w:p>
        </w:tc>
        <w:tc>
          <w:tcPr>
            <w:tcW w:w="1720" w:type="dxa"/>
            <w:tcBorders>
              <w:right w:val="single" w:sz="8" w:space="0" w:color="auto"/>
            </w:tcBorders>
            <w:vAlign w:val="bottom"/>
          </w:tcPr>
          <w:p w14:paraId="76BB1ADB" w14:textId="77777777" w:rsidR="00CB713E" w:rsidRDefault="00CB713E" w:rsidP="006B7F6E">
            <w:pPr>
              <w:rPr>
                <w:sz w:val="24"/>
                <w:szCs w:val="24"/>
              </w:rPr>
            </w:pPr>
          </w:p>
        </w:tc>
        <w:tc>
          <w:tcPr>
            <w:tcW w:w="1520" w:type="dxa"/>
            <w:tcBorders>
              <w:right w:val="single" w:sz="8" w:space="0" w:color="auto"/>
            </w:tcBorders>
            <w:vAlign w:val="bottom"/>
          </w:tcPr>
          <w:p w14:paraId="76BB1ADC" w14:textId="77777777" w:rsidR="00CB713E" w:rsidRDefault="00CB713E" w:rsidP="006B7F6E">
            <w:pPr>
              <w:ind w:left="100"/>
              <w:rPr>
                <w:sz w:val="20"/>
                <w:szCs w:val="20"/>
              </w:rPr>
            </w:pPr>
            <w:r>
              <w:rPr>
                <w:rFonts w:eastAsia="Times New Roman"/>
              </w:rPr>
              <w:t>водно-</w:t>
            </w:r>
          </w:p>
        </w:tc>
      </w:tr>
      <w:tr w:rsidR="00CB713E" w14:paraId="76BB1AE4" w14:textId="77777777" w:rsidTr="006B7F6E">
        <w:trPr>
          <w:trHeight w:val="251"/>
        </w:trPr>
        <w:tc>
          <w:tcPr>
            <w:tcW w:w="640" w:type="dxa"/>
            <w:tcBorders>
              <w:left w:val="single" w:sz="8" w:space="0" w:color="auto"/>
              <w:right w:val="single" w:sz="8" w:space="0" w:color="auto"/>
            </w:tcBorders>
            <w:vAlign w:val="bottom"/>
          </w:tcPr>
          <w:p w14:paraId="76BB1ADE" w14:textId="77777777" w:rsidR="00CB713E" w:rsidRDefault="00CB713E" w:rsidP="006B7F6E">
            <w:pPr>
              <w:rPr>
                <w:sz w:val="21"/>
                <w:szCs w:val="21"/>
              </w:rPr>
            </w:pPr>
          </w:p>
        </w:tc>
        <w:tc>
          <w:tcPr>
            <w:tcW w:w="2260" w:type="dxa"/>
            <w:tcBorders>
              <w:right w:val="single" w:sz="8" w:space="0" w:color="auto"/>
            </w:tcBorders>
            <w:vAlign w:val="bottom"/>
          </w:tcPr>
          <w:p w14:paraId="76BB1ADF" w14:textId="77777777" w:rsidR="00CB713E" w:rsidRDefault="00CB713E" w:rsidP="006B7F6E">
            <w:pPr>
              <w:spacing w:line="251" w:lineRule="exact"/>
              <w:ind w:left="100"/>
              <w:rPr>
                <w:sz w:val="20"/>
                <w:szCs w:val="20"/>
              </w:rPr>
            </w:pPr>
            <w:proofErr w:type="spellStart"/>
            <w:r>
              <w:rPr>
                <w:rFonts w:eastAsia="Times New Roman"/>
              </w:rPr>
              <w:t>йодно</w:t>
            </w:r>
            <w:proofErr w:type="spellEnd"/>
            <w:r>
              <w:rPr>
                <w:rFonts w:eastAsia="Times New Roman"/>
              </w:rPr>
              <w:t xml:space="preserve"> - солевой</w:t>
            </w:r>
          </w:p>
        </w:tc>
        <w:tc>
          <w:tcPr>
            <w:tcW w:w="1660" w:type="dxa"/>
            <w:tcBorders>
              <w:right w:val="single" w:sz="8" w:space="0" w:color="auto"/>
            </w:tcBorders>
            <w:vAlign w:val="bottom"/>
          </w:tcPr>
          <w:p w14:paraId="76BB1AE0" w14:textId="77777777" w:rsidR="00CB713E" w:rsidRDefault="00CB713E" w:rsidP="006B7F6E">
            <w:pPr>
              <w:rPr>
                <w:sz w:val="21"/>
                <w:szCs w:val="21"/>
              </w:rPr>
            </w:pPr>
          </w:p>
        </w:tc>
        <w:tc>
          <w:tcPr>
            <w:tcW w:w="1800" w:type="dxa"/>
            <w:tcBorders>
              <w:right w:val="single" w:sz="8" w:space="0" w:color="auto"/>
            </w:tcBorders>
            <w:vAlign w:val="bottom"/>
          </w:tcPr>
          <w:p w14:paraId="76BB1AE1" w14:textId="77777777" w:rsidR="00CB713E" w:rsidRDefault="00CB713E" w:rsidP="006B7F6E">
            <w:pPr>
              <w:rPr>
                <w:sz w:val="21"/>
                <w:szCs w:val="21"/>
              </w:rPr>
            </w:pPr>
          </w:p>
        </w:tc>
        <w:tc>
          <w:tcPr>
            <w:tcW w:w="1720" w:type="dxa"/>
            <w:tcBorders>
              <w:right w:val="single" w:sz="8" w:space="0" w:color="auto"/>
            </w:tcBorders>
            <w:vAlign w:val="bottom"/>
          </w:tcPr>
          <w:p w14:paraId="76BB1AE2" w14:textId="77777777" w:rsidR="00CB713E" w:rsidRDefault="00CB713E" w:rsidP="006B7F6E">
            <w:pPr>
              <w:rPr>
                <w:sz w:val="21"/>
                <w:szCs w:val="21"/>
              </w:rPr>
            </w:pPr>
          </w:p>
        </w:tc>
        <w:tc>
          <w:tcPr>
            <w:tcW w:w="1520" w:type="dxa"/>
            <w:tcBorders>
              <w:right w:val="single" w:sz="8" w:space="0" w:color="auto"/>
            </w:tcBorders>
            <w:vAlign w:val="bottom"/>
          </w:tcPr>
          <w:p w14:paraId="76BB1AE3" w14:textId="77777777" w:rsidR="00CB713E" w:rsidRDefault="00CB713E" w:rsidP="006B7F6E">
            <w:pPr>
              <w:spacing w:line="242" w:lineRule="exact"/>
              <w:ind w:left="100"/>
              <w:rPr>
                <w:sz w:val="20"/>
                <w:szCs w:val="20"/>
              </w:rPr>
            </w:pPr>
            <w:r>
              <w:rPr>
                <w:rFonts w:eastAsia="Times New Roman"/>
              </w:rPr>
              <w:t>солевая</w:t>
            </w:r>
          </w:p>
        </w:tc>
      </w:tr>
      <w:tr w:rsidR="00CB713E" w14:paraId="76BB1AEB" w14:textId="77777777" w:rsidTr="006B7F6E">
        <w:trPr>
          <w:trHeight w:val="252"/>
        </w:trPr>
        <w:tc>
          <w:tcPr>
            <w:tcW w:w="640" w:type="dxa"/>
            <w:tcBorders>
              <w:left w:val="single" w:sz="8" w:space="0" w:color="auto"/>
              <w:right w:val="single" w:sz="8" w:space="0" w:color="auto"/>
            </w:tcBorders>
            <w:vAlign w:val="bottom"/>
          </w:tcPr>
          <w:p w14:paraId="76BB1AE5" w14:textId="77777777" w:rsidR="00CB713E" w:rsidRDefault="00CB713E" w:rsidP="006B7F6E">
            <w:pPr>
              <w:rPr>
                <w:sz w:val="21"/>
                <w:szCs w:val="21"/>
              </w:rPr>
            </w:pPr>
          </w:p>
        </w:tc>
        <w:tc>
          <w:tcPr>
            <w:tcW w:w="2260" w:type="dxa"/>
            <w:tcBorders>
              <w:right w:val="single" w:sz="8" w:space="0" w:color="auto"/>
            </w:tcBorders>
            <w:vAlign w:val="bottom"/>
          </w:tcPr>
          <w:p w14:paraId="76BB1AE6" w14:textId="77777777" w:rsidR="00CB713E" w:rsidRDefault="00CB713E" w:rsidP="006B7F6E">
            <w:pPr>
              <w:ind w:left="100"/>
              <w:rPr>
                <w:sz w:val="20"/>
                <w:szCs w:val="20"/>
              </w:rPr>
            </w:pPr>
            <w:r>
              <w:rPr>
                <w:rFonts w:eastAsia="Times New Roman"/>
              </w:rPr>
              <w:t>дорожке</w:t>
            </w:r>
          </w:p>
        </w:tc>
        <w:tc>
          <w:tcPr>
            <w:tcW w:w="1660" w:type="dxa"/>
            <w:tcBorders>
              <w:right w:val="single" w:sz="8" w:space="0" w:color="auto"/>
            </w:tcBorders>
            <w:vAlign w:val="bottom"/>
          </w:tcPr>
          <w:p w14:paraId="76BB1AE7" w14:textId="77777777" w:rsidR="00CB713E" w:rsidRDefault="00CB713E" w:rsidP="006B7F6E">
            <w:pPr>
              <w:rPr>
                <w:sz w:val="21"/>
                <w:szCs w:val="21"/>
              </w:rPr>
            </w:pPr>
          </w:p>
        </w:tc>
        <w:tc>
          <w:tcPr>
            <w:tcW w:w="1800" w:type="dxa"/>
            <w:tcBorders>
              <w:right w:val="single" w:sz="8" w:space="0" w:color="auto"/>
            </w:tcBorders>
            <w:vAlign w:val="bottom"/>
          </w:tcPr>
          <w:p w14:paraId="76BB1AE8" w14:textId="77777777" w:rsidR="00CB713E" w:rsidRDefault="00CB713E" w:rsidP="006B7F6E">
            <w:pPr>
              <w:rPr>
                <w:sz w:val="21"/>
                <w:szCs w:val="21"/>
              </w:rPr>
            </w:pPr>
          </w:p>
        </w:tc>
        <w:tc>
          <w:tcPr>
            <w:tcW w:w="1720" w:type="dxa"/>
            <w:tcBorders>
              <w:right w:val="single" w:sz="8" w:space="0" w:color="auto"/>
            </w:tcBorders>
            <w:vAlign w:val="bottom"/>
          </w:tcPr>
          <w:p w14:paraId="76BB1AE9" w14:textId="77777777" w:rsidR="00CB713E" w:rsidRDefault="00CB713E" w:rsidP="006B7F6E">
            <w:pPr>
              <w:rPr>
                <w:sz w:val="21"/>
                <w:szCs w:val="21"/>
              </w:rPr>
            </w:pPr>
          </w:p>
        </w:tc>
        <w:tc>
          <w:tcPr>
            <w:tcW w:w="1520" w:type="dxa"/>
            <w:tcBorders>
              <w:right w:val="single" w:sz="8" w:space="0" w:color="auto"/>
            </w:tcBorders>
            <w:vAlign w:val="bottom"/>
          </w:tcPr>
          <w:p w14:paraId="76BB1AEA" w14:textId="77777777" w:rsidR="00CB713E" w:rsidRDefault="00CB713E" w:rsidP="006B7F6E">
            <w:pPr>
              <w:spacing w:line="242" w:lineRule="exact"/>
              <w:ind w:left="100"/>
              <w:rPr>
                <w:sz w:val="20"/>
                <w:szCs w:val="20"/>
              </w:rPr>
            </w:pPr>
            <w:r>
              <w:rPr>
                <w:rFonts w:eastAsia="Times New Roman"/>
              </w:rPr>
              <w:t>дорожка не</w:t>
            </w:r>
          </w:p>
        </w:tc>
      </w:tr>
      <w:tr w:rsidR="00CB713E" w14:paraId="76BB1AF2" w14:textId="77777777" w:rsidTr="006B7F6E">
        <w:trPr>
          <w:trHeight w:val="248"/>
        </w:trPr>
        <w:tc>
          <w:tcPr>
            <w:tcW w:w="640" w:type="dxa"/>
            <w:tcBorders>
              <w:left w:val="single" w:sz="8" w:space="0" w:color="auto"/>
              <w:bottom w:val="single" w:sz="8" w:space="0" w:color="auto"/>
              <w:right w:val="single" w:sz="8" w:space="0" w:color="auto"/>
            </w:tcBorders>
            <w:vAlign w:val="bottom"/>
          </w:tcPr>
          <w:p w14:paraId="76BB1AEC" w14:textId="77777777" w:rsidR="00CB713E" w:rsidRDefault="00CB713E" w:rsidP="006B7F6E">
            <w:pPr>
              <w:rPr>
                <w:sz w:val="21"/>
                <w:szCs w:val="21"/>
              </w:rPr>
            </w:pPr>
          </w:p>
        </w:tc>
        <w:tc>
          <w:tcPr>
            <w:tcW w:w="2260" w:type="dxa"/>
            <w:tcBorders>
              <w:bottom w:val="single" w:sz="8" w:space="0" w:color="auto"/>
              <w:right w:val="single" w:sz="8" w:space="0" w:color="auto"/>
            </w:tcBorders>
            <w:vAlign w:val="bottom"/>
          </w:tcPr>
          <w:p w14:paraId="76BB1AED" w14:textId="77777777" w:rsidR="00CB713E" w:rsidRDefault="00CB713E" w:rsidP="006B7F6E">
            <w:pPr>
              <w:rPr>
                <w:sz w:val="21"/>
                <w:szCs w:val="21"/>
              </w:rPr>
            </w:pPr>
          </w:p>
        </w:tc>
        <w:tc>
          <w:tcPr>
            <w:tcW w:w="1660" w:type="dxa"/>
            <w:tcBorders>
              <w:bottom w:val="single" w:sz="8" w:space="0" w:color="auto"/>
              <w:right w:val="single" w:sz="8" w:space="0" w:color="auto"/>
            </w:tcBorders>
            <w:vAlign w:val="bottom"/>
          </w:tcPr>
          <w:p w14:paraId="76BB1AEE" w14:textId="77777777" w:rsidR="00CB713E" w:rsidRDefault="00CB713E" w:rsidP="006B7F6E">
            <w:pPr>
              <w:rPr>
                <w:sz w:val="21"/>
                <w:szCs w:val="21"/>
              </w:rPr>
            </w:pPr>
          </w:p>
        </w:tc>
        <w:tc>
          <w:tcPr>
            <w:tcW w:w="1800" w:type="dxa"/>
            <w:tcBorders>
              <w:bottom w:val="single" w:sz="8" w:space="0" w:color="auto"/>
              <w:right w:val="single" w:sz="8" w:space="0" w:color="auto"/>
            </w:tcBorders>
            <w:vAlign w:val="bottom"/>
          </w:tcPr>
          <w:p w14:paraId="76BB1AEF" w14:textId="77777777" w:rsidR="00CB713E" w:rsidRDefault="00CB713E" w:rsidP="006B7F6E">
            <w:pPr>
              <w:rPr>
                <w:sz w:val="21"/>
                <w:szCs w:val="21"/>
              </w:rPr>
            </w:pPr>
          </w:p>
        </w:tc>
        <w:tc>
          <w:tcPr>
            <w:tcW w:w="1720" w:type="dxa"/>
            <w:tcBorders>
              <w:bottom w:val="single" w:sz="8" w:space="0" w:color="auto"/>
              <w:right w:val="single" w:sz="8" w:space="0" w:color="auto"/>
            </w:tcBorders>
            <w:vAlign w:val="bottom"/>
          </w:tcPr>
          <w:p w14:paraId="76BB1AF0" w14:textId="77777777" w:rsidR="00CB713E" w:rsidRDefault="00CB713E" w:rsidP="006B7F6E">
            <w:pPr>
              <w:rPr>
                <w:sz w:val="21"/>
                <w:szCs w:val="21"/>
              </w:rPr>
            </w:pPr>
          </w:p>
        </w:tc>
        <w:tc>
          <w:tcPr>
            <w:tcW w:w="1520" w:type="dxa"/>
            <w:tcBorders>
              <w:bottom w:val="single" w:sz="8" w:space="0" w:color="auto"/>
              <w:right w:val="single" w:sz="8" w:space="0" w:color="auto"/>
            </w:tcBorders>
            <w:vAlign w:val="bottom"/>
          </w:tcPr>
          <w:p w14:paraId="76BB1AF1" w14:textId="77777777" w:rsidR="00CB713E" w:rsidRDefault="00CB713E" w:rsidP="006B7F6E">
            <w:pPr>
              <w:spacing w:line="245" w:lineRule="exact"/>
              <w:ind w:left="100"/>
              <w:rPr>
                <w:sz w:val="20"/>
                <w:szCs w:val="20"/>
              </w:rPr>
            </w:pPr>
            <w:r>
              <w:rPr>
                <w:rFonts w:eastAsia="Times New Roman"/>
              </w:rPr>
              <w:t>применяется</w:t>
            </w:r>
          </w:p>
        </w:tc>
      </w:tr>
      <w:tr w:rsidR="00CB713E" w14:paraId="76BB1AF9" w14:textId="77777777" w:rsidTr="006B7F6E">
        <w:trPr>
          <w:trHeight w:val="238"/>
        </w:trPr>
        <w:tc>
          <w:tcPr>
            <w:tcW w:w="640" w:type="dxa"/>
            <w:tcBorders>
              <w:left w:val="single" w:sz="8" w:space="0" w:color="auto"/>
              <w:right w:val="single" w:sz="8" w:space="0" w:color="auto"/>
            </w:tcBorders>
            <w:vAlign w:val="bottom"/>
          </w:tcPr>
          <w:p w14:paraId="76BB1AF3" w14:textId="77777777" w:rsidR="00CB713E" w:rsidRDefault="00CB713E" w:rsidP="006B7F6E">
            <w:pPr>
              <w:spacing w:line="238" w:lineRule="exact"/>
              <w:jc w:val="center"/>
              <w:rPr>
                <w:sz w:val="20"/>
                <w:szCs w:val="20"/>
              </w:rPr>
            </w:pPr>
            <w:r>
              <w:rPr>
                <w:rFonts w:eastAsia="Times New Roman"/>
                <w:w w:val="96"/>
              </w:rPr>
              <w:t>4.2.</w:t>
            </w:r>
          </w:p>
        </w:tc>
        <w:tc>
          <w:tcPr>
            <w:tcW w:w="2260" w:type="dxa"/>
            <w:tcBorders>
              <w:right w:val="single" w:sz="8" w:space="0" w:color="auto"/>
            </w:tcBorders>
            <w:vAlign w:val="bottom"/>
          </w:tcPr>
          <w:p w14:paraId="76BB1AF4" w14:textId="77777777" w:rsidR="00CB713E" w:rsidRDefault="00CB713E" w:rsidP="006B7F6E">
            <w:pPr>
              <w:spacing w:line="238" w:lineRule="exact"/>
              <w:ind w:left="100"/>
              <w:rPr>
                <w:sz w:val="20"/>
                <w:szCs w:val="20"/>
              </w:rPr>
            </w:pPr>
            <w:r>
              <w:rPr>
                <w:rFonts w:eastAsia="Times New Roman"/>
              </w:rPr>
              <w:t>Воздушные ванны</w:t>
            </w:r>
          </w:p>
        </w:tc>
        <w:tc>
          <w:tcPr>
            <w:tcW w:w="1660" w:type="dxa"/>
            <w:tcBorders>
              <w:right w:val="single" w:sz="8" w:space="0" w:color="auto"/>
            </w:tcBorders>
            <w:vAlign w:val="bottom"/>
          </w:tcPr>
          <w:p w14:paraId="76BB1AF5" w14:textId="77777777" w:rsidR="00CB713E" w:rsidRDefault="00CB713E" w:rsidP="006B7F6E">
            <w:pPr>
              <w:spacing w:line="238" w:lineRule="exact"/>
              <w:ind w:left="80"/>
              <w:rPr>
                <w:sz w:val="20"/>
                <w:szCs w:val="20"/>
              </w:rPr>
            </w:pPr>
            <w:r>
              <w:rPr>
                <w:rFonts w:eastAsia="Times New Roman"/>
              </w:rPr>
              <w:t>После</w:t>
            </w:r>
          </w:p>
        </w:tc>
        <w:tc>
          <w:tcPr>
            <w:tcW w:w="1800" w:type="dxa"/>
            <w:tcBorders>
              <w:right w:val="single" w:sz="8" w:space="0" w:color="auto"/>
            </w:tcBorders>
            <w:vAlign w:val="bottom"/>
          </w:tcPr>
          <w:p w14:paraId="76BB1AF6" w14:textId="77777777" w:rsidR="00CB713E" w:rsidRDefault="00CB713E" w:rsidP="006B7F6E">
            <w:pPr>
              <w:spacing w:line="238"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AF7" w14:textId="77777777" w:rsidR="00CB713E" w:rsidRDefault="00CB713E" w:rsidP="006B7F6E">
            <w:pPr>
              <w:spacing w:line="238" w:lineRule="exact"/>
              <w:ind w:left="80"/>
              <w:rPr>
                <w:sz w:val="20"/>
                <w:szCs w:val="20"/>
              </w:rPr>
            </w:pPr>
            <w:r>
              <w:rPr>
                <w:rFonts w:eastAsia="Times New Roman"/>
              </w:rPr>
              <w:t>Воспитатели,</w:t>
            </w:r>
          </w:p>
        </w:tc>
        <w:tc>
          <w:tcPr>
            <w:tcW w:w="1520" w:type="dxa"/>
            <w:tcBorders>
              <w:right w:val="single" w:sz="8" w:space="0" w:color="auto"/>
            </w:tcBorders>
            <w:vAlign w:val="bottom"/>
          </w:tcPr>
          <w:p w14:paraId="76BB1AF8" w14:textId="77777777" w:rsidR="00CB713E" w:rsidRDefault="00CB713E" w:rsidP="006B7F6E">
            <w:pPr>
              <w:rPr>
                <w:sz w:val="20"/>
                <w:szCs w:val="20"/>
              </w:rPr>
            </w:pPr>
          </w:p>
        </w:tc>
      </w:tr>
      <w:tr w:rsidR="00CB713E" w14:paraId="76BB1B00" w14:textId="77777777" w:rsidTr="006B7F6E">
        <w:trPr>
          <w:trHeight w:val="254"/>
        </w:trPr>
        <w:tc>
          <w:tcPr>
            <w:tcW w:w="640" w:type="dxa"/>
            <w:tcBorders>
              <w:left w:val="single" w:sz="8" w:space="0" w:color="auto"/>
              <w:right w:val="single" w:sz="8" w:space="0" w:color="auto"/>
            </w:tcBorders>
            <w:vAlign w:val="bottom"/>
          </w:tcPr>
          <w:p w14:paraId="76BB1AFA" w14:textId="77777777" w:rsidR="00CB713E" w:rsidRDefault="00CB713E" w:rsidP="006B7F6E"/>
        </w:tc>
        <w:tc>
          <w:tcPr>
            <w:tcW w:w="2260" w:type="dxa"/>
            <w:tcBorders>
              <w:right w:val="single" w:sz="8" w:space="0" w:color="auto"/>
            </w:tcBorders>
            <w:vAlign w:val="bottom"/>
          </w:tcPr>
          <w:p w14:paraId="76BB1AFB" w14:textId="77777777" w:rsidR="00CB713E" w:rsidRDefault="00CB713E" w:rsidP="006B7F6E"/>
        </w:tc>
        <w:tc>
          <w:tcPr>
            <w:tcW w:w="1660" w:type="dxa"/>
            <w:tcBorders>
              <w:right w:val="single" w:sz="8" w:space="0" w:color="auto"/>
            </w:tcBorders>
            <w:vAlign w:val="bottom"/>
          </w:tcPr>
          <w:p w14:paraId="76BB1AFC" w14:textId="77777777" w:rsidR="00CB713E" w:rsidRDefault="00CB713E" w:rsidP="006B7F6E">
            <w:pPr>
              <w:ind w:left="80"/>
              <w:rPr>
                <w:sz w:val="20"/>
                <w:szCs w:val="20"/>
              </w:rPr>
            </w:pPr>
            <w:r>
              <w:rPr>
                <w:rFonts w:eastAsia="Times New Roman"/>
              </w:rPr>
              <w:t>дневного сна,</w:t>
            </w:r>
          </w:p>
        </w:tc>
        <w:tc>
          <w:tcPr>
            <w:tcW w:w="1800" w:type="dxa"/>
            <w:tcBorders>
              <w:right w:val="single" w:sz="8" w:space="0" w:color="auto"/>
            </w:tcBorders>
            <w:vAlign w:val="bottom"/>
          </w:tcPr>
          <w:p w14:paraId="76BB1AFD"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AFE" w14:textId="77777777" w:rsidR="00CB713E" w:rsidRDefault="00CB713E" w:rsidP="006B7F6E">
            <w:pPr>
              <w:ind w:left="80"/>
              <w:rPr>
                <w:sz w:val="20"/>
                <w:szCs w:val="20"/>
              </w:rPr>
            </w:pPr>
            <w:r>
              <w:rPr>
                <w:rFonts w:eastAsia="Times New Roman"/>
              </w:rPr>
              <w:t>старшая</w:t>
            </w:r>
          </w:p>
        </w:tc>
        <w:tc>
          <w:tcPr>
            <w:tcW w:w="1520" w:type="dxa"/>
            <w:tcBorders>
              <w:right w:val="single" w:sz="8" w:space="0" w:color="auto"/>
            </w:tcBorders>
            <w:vAlign w:val="bottom"/>
          </w:tcPr>
          <w:p w14:paraId="76BB1AFF" w14:textId="77777777" w:rsidR="00CB713E" w:rsidRDefault="00CB713E" w:rsidP="006B7F6E"/>
        </w:tc>
      </w:tr>
      <w:tr w:rsidR="00CB713E" w14:paraId="76BB1B07" w14:textId="77777777" w:rsidTr="006B7F6E">
        <w:trPr>
          <w:trHeight w:val="255"/>
        </w:trPr>
        <w:tc>
          <w:tcPr>
            <w:tcW w:w="640" w:type="dxa"/>
            <w:tcBorders>
              <w:left w:val="single" w:sz="8" w:space="0" w:color="auto"/>
              <w:bottom w:val="single" w:sz="8" w:space="0" w:color="auto"/>
              <w:right w:val="single" w:sz="8" w:space="0" w:color="auto"/>
            </w:tcBorders>
            <w:vAlign w:val="bottom"/>
          </w:tcPr>
          <w:p w14:paraId="76BB1B01" w14:textId="77777777" w:rsidR="00CB713E" w:rsidRDefault="00CB713E" w:rsidP="006B7F6E"/>
        </w:tc>
        <w:tc>
          <w:tcPr>
            <w:tcW w:w="2260" w:type="dxa"/>
            <w:tcBorders>
              <w:bottom w:val="single" w:sz="8" w:space="0" w:color="auto"/>
              <w:right w:val="single" w:sz="8" w:space="0" w:color="auto"/>
            </w:tcBorders>
            <w:vAlign w:val="bottom"/>
          </w:tcPr>
          <w:p w14:paraId="76BB1B02" w14:textId="77777777" w:rsidR="00CB713E" w:rsidRDefault="00CB713E" w:rsidP="006B7F6E"/>
        </w:tc>
        <w:tc>
          <w:tcPr>
            <w:tcW w:w="1660" w:type="dxa"/>
            <w:tcBorders>
              <w:bottom w:val="single" w:sz="8" w:space="0" w:color="auto"/>
              <w:right w:val="single" w:sz="8" w:space="0" w:color="auto"/>
            </w:tcBorders>
            <w:vAlign w:val="bottom"/>
          </w:tcPr>
          <w:p w14:paraId="76BB1B03" w14:textId="77777777" w:rsidR="00CB713E" w:rsidRDefault="00CB713E" w:rsidP="006B7F6E">
            <w:pPr>
              <w:ind w:left="80"/>
              <w:rPr>
                <w:sz w:val="20"/>
                <w:szCs w:val="20"/>
              </w:rPr>
            </w:pPr>
            <w:r>
              <w:rPr>
                <w:rFonts w:eastAsia="Times New Roman"/>
              </w:rPr>
              <w:t>ежедневно</w:t>
            </w:r>
          </w:p>
        </w:tc>
        <w:tc>
          <w:tcPr>
            <w:tcW w:w="1800" w:type="dxa"/>
            <w:tcBorders>
              <w:bottom w:val="single" w:sz="8" w:space="0" w:color="auto"/>
              <w:right w:val="single" w:sz="8" w:space="0" w:color="auto"/>
            </w:tcBorders>
            <w:vAlign w:val="bottom"/>
          </w:tcPr>
          <w:p w14:paraId="76BB1B04" w14:textId="77777777" w:rsidR="00CB713E" w:rsidRDefault="00CB713E" w:rsidP="006B7F6E"/>
        </w:tc>
        <w:tc>
          <w:tcPr>
            <w:tcW w:w="1720" w:type="dxa"/>
            <w:tcBorders>
              <w:bottom w:val="single" w:sz="8" w:space="0" w:color="auto"/>
              <w:right w:val="single" w:sz="8" w:space="0" w:color="auto"/>
            </w:tcBorders>
            <w:vAlign w:val="bottom"/>
          </w:tcPr>
          <w:p w14:paraId="76BB1B05" w14:textId="77777777" w:rsidR="00CB713E" w:rsidRDefault="00CB713E" w:rsidP="006B7F6E">
            <w:pPr>
              <w:ind w:left="80"/>
              <w:rPr>
                <w:sz w:val="20"/>
                <w:szCs w:val="20"/>
              </w:rPr>
            </w:pPr>
            <w:r>
              <w:rPr>
                <w:rFonts w:eastAsia="Times New Roman"/>
              </w:rPr>
              <w:t>медсестра</w:t>
            </w:r>
          </w:p>
        </w:tc>
        <w:tc>
          <w:tcPr>
            <w:tcW w:w="1520" w:type="dxa"/>
            <w:tcBorders>
              <w:bottom w:val="single" w:sz="8" w:space="0" w:color="auto"/>
              <w:right w:val="single" w:sz="8" w:space="0" w:color="auto"/>
            </w:tcBorders>
            <w:vAlign w:val="bottom"/>
          </w:tcPr>
          <w:p w14:paraId="76BB1B06" w14:textId="77777777" w:rsidR="00CB713E" w:rsidRDefault="00CB713E" w:rsidP="006B7F6E"/>
        </w:tc>
      </w:tr>
      <w:tr w:rsidR="00CB713E" w14:paraId="76BB1B0F" w14:textId="77777777" w:rsidTr="006B7F6E">
        <w:trPr>
          <w:trHeight w:val="241"/>
        </w:trPr>
        <w:tc>
          <w:tcPr>
            <w:tcW w:w="640" w:type="dxa"/>
            <w:tcBorders>
              <w:left w:val="single" w:sz="8" w:space="0" w:color="auto"/>
              <w:right w:val="single" w:sz="8" w:space="0" w:color="auto"/>
            </w:tcBorders>
            <w:vAlign w:val="bottom"/>
          </w:tcPr>
          <w:p w14:paraId="76BB1B08" w14:textId="77777777" w:rsidR="00CB713E" w:rsidRDefault="00CB713E" w:rsidP="006B7F6E">
            <w:pPr>
              <w:spacing w:line="241" w:lineRule="exact"/>
              <w:rPr>
                <w:rFonts w:eastAsia="Times New Roman"/>
                <w:w w:val="96"/>
              </w:rPr>
            </w:pPr>
          </w:p>
          <w:p w14:paraId="76BB1B09" w14:textId="77777777" w:rsidR="00CB713E" w:rsidRDefault="00CB713E" w:rsidP="006B7F6E">
            <w:pPr>
              <w:spacing w:line="241" w:lineRule="exact"/>
              <w:rPr>
                <w:sz w:val="20"/>
                <w:szCs w:val="20"/>
              </w:rPr>
            </w:pPr>
            <w:r>
              <w:rPr>
                <w:rFonts w:eastAsia="Times New Roman"/>
                <w:w w:val="96"/>
              </w:rPr>
              <w:t>4.3.</w:t>
            </w:r>
          </w:p>
        </w:tc>
        <w:tc>
          <w:tcPr>
            <w:tcW w:w="2260" w:type="dxa"/>
            <w:tcBorders>
              <w:right w:val="single" w:sz="8" w:space="0" w:color="auto"/>
            </w:tcBorders>
            <w:vAlign w:val="bottom"/>
          </w:tcPr>
          <w:p w14:paraId="76BB1B0A" w14:textId="77777777" w:rsidR="00CB713E" w:rsidRPr="00AD7996" w:rsidRDefault="00CB713E" w:rsidP="006B7F6E">
            <w:pPr>
              <w:spacing w:line="241" w:lineRule="exact"/>
              <w:rPr>
                <w:sz w:val="24"/>
                <w:szCs w:val="24"/>
              </w:rPr>
            </w:pPr>
            <w:r w:rsidRPr="00AD7996">
              <w:rPr>
                <w:sz w:val="24"/>
                <w:szCs w:val="24"/>
              </w:rPr>
              <w:t>Напиток «Цикорий»</w:t>
            </w:r>
          </w:p>
        </w:tc>
        <w:tc>
          <w:tcPr>
            <w:tcW w:w="1660" w:type="dxa"/>
            <w:tcBorders>
              <w:right w:val="single" w:sz="8" w:space="0" w:color="auto"/>
            </w:tcBorders>
            <w:vAlign w:val="bottom"/>
          </w:tcPr>
          <w:p w14:paraId="76BB1B0B" w14:textId="77777777" w:rsidR="00CB713E" w:rsidRDefault="00CB713E" w:rsidP="006B7F6E">
            <w:pPr>
              <w:spacing w:line="241" w:lineRule="exact"/>
              <w:ind w:left="80"/>
              <w:rPr>
                <w:sz w:val="20"/>
                <w:szCs w:val="20"/>
              </w:rPr>
            </w:pPr>
            <w:r>
              <w:rPr>
                <w:sz w:val="20"/>
                <w:szCs w:val="20"/>
              </w:rPr>
              <w:t>По меню</w:t>
            </w:r>
          </w:p>
        </w:tc>
        <w:tc>
          <w:tcPr>
            <w:tcW w:w="1800" w:type="dxa"/>
            <w:tcBorders>
              <w:right w:val="single" w:sz="8" w:space="0" w:color="auto"/>
            </w:tcBorders>
            <w:vAlign w:val="bottom"/>
          </w:tcPr>
          <w:p w14:paraId="76BB1B0C" w14:textId="77777777" w:rsidR="00CB713E" w:rsidRDefault="00CB713E" w:rsidP="006B7F6E">
            <w:pPr>
              <w:spacing w:line="241" w:lineRule="exact"/>
              <w:rPr>
                <w:sz w:val="20"/>
                <w:szCs w:val="20"/>
              </w:rPr>
            </w:pPr>
            <w:r>
              <w:rPr>
                <w:sz w:val="20"/>
                <w:szCs w:val="20"/>
              </w:rPr>
              <w:t>Все группы</w:t>
            </w:r>
          </w:p>
        </w:tc>
        <w:tc>
          <w:tcPr>
            <w:tcW w:w="1720" w:type="dxa"/>
            <w:tcBorders>
              <w:right w:val="single" w:sz="8" w:space="0" w:color="auto"/>
            </w:tcBorders>
            <w:vAlign w:val="bottom"/>
          </w:tcPr>
          <w:p w14:paraId="76BB1B0D" w14:textId="77777777" w:rsidR="00CB713E" w:rsidRDefault="00CB713E" w:rsidP="006B7F6E">
            <w:pPr>
              <w:spacing w:line="241" w:lineRule="exact"/>
              <w:ind w:left="80"/>
              <w:rPr>
                <w:sz w:val="20"/>
                <w:szCs w:val="20"/>
              </w:rPr>
            </w:pPr>
          </w:p>
        </w:tc>
        <w:tc>
          <w:tcPr>
            <w:tcW w:w="1520" w:type="dxa"/>
            <w:tcBorders>
              <w:right w:val="single" w:sz="8" w:space="0" w:color="auto"/>
            </w:tcBorders>
            <w:vAlign w:val="bottom"/>
          </w:tcPr>
          <w:p w14:paraId="76BB1B0E" w14:textId="77777777" w:rsidR="00CB713E" w:rsidRDefault="00CB713E" w:rsidP="006B7F6E">
            <w:pPr>
              <w:spacing w:line="241" w:lineRule="exact"/>
              <w:rPr>
                <w:sz w:val="20"/>
                <w:szCs w:val="20"/>
              </w:rPr>
            </w:pPr>
          </w:p>
        </w:tc>
      </w:tr>
      <w:tr w:rsidR="00CB713E" w14:paraId="76BB1B16" w14:textId="77777777" w:rsidTr="006B7F6E">
        <w:trPr>
          <w:trHeight w:val="252"/>
        </w:trPr>
        <w:tc>
          <w:tcPr>
            <w:tcW w:w="640" w:type="dxa"/>
            <w:tcBorders>
              <w:left w:val="single" w:sz="8" w:space="0" w:color="auto"/>
              <w:right w:val="single" w:sz="8" w:space="0" w:color="auto"/>
            </w:tcBorders>
            <w:vAlign w:val="bottom"/>
          </w:tcPr>
          <w:p w14:paraId="76BB1B10" w14:textId="77777777" w:rsidR="00CB713E" w:rsidRDefault="00CB713E" w:rsidP="006B7F6E">
            <w:pPr>
              <w:rPr>
                <w:sz w:val="21"/>
                <w:szCs w:val="21"/>
              </w:rPr>
            </w:pPr>
          </w:p>
        </w:tc>
        <w:tc>
          <w:tcPr>
            <w:tcW w:w="2260" w:type="dxa"/>
            <w:tcBorders>
              <w:right w:val="single" w:sz="8" w:space="0" w:color="auto"/>
            </w:tcBorders>
            <w:vAlign w:val="bottom"/>
          </w:tcPr>
          <w:p w14:paraId="76BB1B11" w14:textId="77777777" w:rsidR="00CB713E" w:rsidRDefault="00CB713E" w:rsidP="006B7F6E">
            <w:pPr>
              <w:rPr>
                <w:sz w:val="21"/>
                <w:szCs w:val="21"/>
              </w:rPr>
            </w:pPr>
          </w:p>
        </w:tc>
        <w:tc>
          <w:tcPr>
            <w:tcW w:w="1660" w:type="dxa"/>
            <w:tcBorders>
              <w:right w:val="single" w:sz="8" w:space="0" w:color="auto"/>
            </w:tcBorders>
            <w:vAlign w:val="bottom"/>
          </w:tcPr>
          <w:p w14:paraId="76BB1B12" w14:textId="77777777" w:rsidR="00CB713E" w:rsidRDefault="00CB713E" w:rsidP="006B7F6E">
            <w:pPr>
              <w:ind w:left="80"/>
              <w:rPr>
                <w:sz w:val="20"/>
                <w:szCs w:val="20"/>
              </w:rPr>
            </w:pPr>
          </w:p>
        </w:tc>
        <w:tc>
          <w:tcPr>
            <w:tcW w:w="1800" w:type="dxa"/>
            <w:tcBorders>
              <w:right w:val="single" w:sz="8" w:space="0" w:color="auto"/>
            </w:tcBorders>
            <w:vAlign w:val="bottom"/>
          </w:tcPr>
          <w:p w14:paraId="76BB1B13" w14:textId="77777777" w:rsidR="00CB713E" w:rsidRDefault="00CB713E" w:rsidP="006B7F6E">
            <w:pPr>
              <w:rPr>
                <w:sz w:val="20"/>
                <w:szCs w:val="20"/>
              </w:rPr>
            </w:pPr>
          </w:p>
        </w:tc>
        <w:tc>
          <w:tcPr>
            <w:tcW w:w="1720" w:type="dxa"/>
            <w:tcBorders>
              <w:right w:val="single" w:sz="8" w:space="0" w:color="auto"/>
            </w:tcBorders>
            <w:vAlign w:val="bottom"/>
          </w:tcPr>
          <w:p w14:paraId="76BB1B14" w14:textId="77777777" w:rsidR="00CB713E" w:rsidRDefault="00CB713E" w:rsidP="006B7F6E">
            <w:pPr>
              <w:rPr>
                <w:sz w:val="20"/>
                <w:szCs w:val="20"/>
              </w:rPr>
            </w:pPr>
          </w:p>
        </w:tc>
        <w:tc>
          <w:tcPr>
            <w:tcW w:w="1520" w:type="dxa"/>
            <w:tcBorders>
              <w:right w:val="single" w:sz="8" w:space="0" w:color="auto"/>
            </w:tcBorders>
            <w:vAlign w:val="bottom"/>
          </w:tcPr>
          <w:p w14:paraId="76BB1B15" w14:textId="77777777" w:rsidR="00CB713E" w:rsidRDefault="00CB713E" w:rsidP="006B7F6E">
            <w:pPr>
              <w:rPr>
                <w:sz w:val="20"/>
                <w:szCs w:val="20"/>
              </w:rPr>
            </w:pPr>
          </w:p>
        </w:tc>
      </w:tr>
      <w:tr w:rsidR="00CB713E" w14:paraId="76BB1B1D" w14:textId="77777777" w:rsidTr="006B7F6E">
        <w:trPr>
          <w:trHeight w:val="252"/>
        </w:trPr>
        <w:tc>
          <w:tcPr>
            <w:tcW w:w="640" w:type="dxa"/>
            <w:tcBorders>
              <w:left w:val="single" w:sz="8" w:space="0" w:color="auto"/>
              <w:right w:val="single" w:sz="8" w:space="0" w:color="auto"/>
            </w:tcBorders>
            <w:vAlign w:val="bottom"/>
          </w:tcPr>
          <w:p w14:paraId="76BB1B17" w14:textId="77777777" w:rsidR="00CB713E" w:rsidRDefault="00CB713E" w:rsidP="006B7F6E">
            <w:pPr>
              <w:rPr>
                <w:sz w:val="21"/>
                <w:szCs w:val="21"/>
              </w:rPr>
            </w:pPr>
          </w:p>
        </w:tc>
        <w:tc>
          <w:tcPr>
            <w:tcW w:w="2260" w:type="dxa"/>
            <w:tcBorders>
              <w:right w:val="single" w:sz="8" w:space="0" w:color="auto"/>
            </w:tcBorders>
            <w:vAlign w:val="bottom"/>
          </w:tcPr>
          <w:p w14:paraId="76BB1B18" w14:textId="77777777" w:rsidR="00CB713E" w:rsidRDefault="00CB713E" w:rsidP="006B7F6E">
            <w:pPr>
              <w:rPr>
                <w:sz w:val="21"/>
                <w:szCs w:val="21"/>
              </w:rPr>
            </w:pPr>
          </w:p>
        </w:tc>
        <w:tc>
          <w:tcPr>
            <w:tcW w:w="1660" w:type="dxa"/>
            <w:tcBorders>
              <w:right w:val="single" w:sz="8" w:space="0" w:color="auto"/>
            </w:tcBorders>
            <w:vAlign w:val="bottom"/>
          </w:tcPr>
          <w:p w14:paraId="76BB1B19" w14:textId="77777777" w:rsidR="00CB713E" w:rsidRDefault="00CB713E" w:rsidP="006B7F6E">
            <w:pPr>
              <w:rPr>
                <w:sz w:val="20"/>
                <w:szCs w:val="20"/>
              </w:rPr>
            </w:pPr>
          </w:p>
        </w:tc>
        <w:tc>
          <w:tcPr>
            <w:tcW w:w="1800" w:type="dxa"/>
            <w:tcBorders>
              <w:right w:val="single" w:sz="8" w:space="0" w:color="auto"/>
            </w:tcBorders>
            <w:vAlign w:val="bottom"/>
          </w:tcPr>
          <w:p w14:paraId="76BB1B1A" w14:textId="77777777" w:rsidR="00CB713E" w:rsidRDefault="00CB713E" w:rsidP="006B7F6E">
            <w:pPr>
              <w:rPr>
                <w:sz w:val="21"/>
                <w:szCs w:val="21"/>
              </w:rPr>
            </w:pPr>
          </w:p>
        </w:tc>
        <w:tc>
          <w:tcPr>
            <w:tcW w:w="1720" w:type="dxa"/>
            <w:tcBorders>
              <w:right w:val="single" w:sz="8" w:space="0" w:color="auto"/>
            </w:tcBorders>
            <w:vAlign w:val="bottom"/>
          </w:tcPr>
          <w:p w14:paraId="76BB1B1B" w14:textId="77777777" w:rsidR="00CB713E" w:rsidRDefault="00CB713E" w:rsidP="006B7F6E">
            <w:pPr>
              <w:rPr>
                <w:sz w:val="21"/>
                <w:szCs w:val="21"/>
              </w:rPr>
            </w:pPr>
          </w:p>
        </w:tc>
        <w:tc>
          <w:tcPr>
            <w:tcW w:w="1520" w:type="dxa"/>
            <w:tcBorders>
              <w:right w:val="single" w:sz="8" w:space="0" w:color="auto"/>
            </w:tcBorders>
            <w:vAlign w:val="bottom"/>
          </w:tcPr>
          <w:p w14:paraId="76BB1B1C" w14:textId="77777777" w:rsidR="00CB713E" w:rsidRDefault="00CB713E" w:rsidP="006B7F6E">
            <w:pPr>
              <w:rPr>
                <w:sz w:val="20"/>
                <w:szCs w:val="20"/>
              </w:rPr>
            </w:pPr>
          </w:p>
        </w:tc>
      </w:tr>
      <w:tr w:rsidR="00CB713E" w14:paraId="76BB1B24" w14:textId="77777777" w:rsidTr="006B7F6E">
        <w:trPr>
          <w:trHeight w:val="239"/>
        </w:trPr>
        <w:tc>
          <w:tcPr>
            <w:tcW w:w="640" w:type="dxa"/>
            <w:tcBorders>
              <w:left w:val="single" w:sz="8" w:space="0" w:color="auto"/>
              <w:right w:val="single" w:sz="8" w:space="0" w:color="auto"/>
            </w:tcBorders>
            <w:vAlign w:val="bottom"/>
          </w:tcPr>
          <w:p w14:paraId="76BB1B1E" w14:textId="77777777" w:rsidR="00CB713E" w:rsidRDefault="00CB713E" w:rsidP="006B7F6E">
            <w:pPr>
              <w:spacing w:line="240" w:lineRule="exact"/>
              <w:rPr>
                <w:sz w:val="20"/>
                <w:szCs w:val="20"/>
              </w:rPr>
            </w:pPr>
          </w:p>
        </w:tc>
        <w:tc>
          <w:tcPr>
            <w:tcW w:w="2260" w:type="dxa"/>
            <w:tcBorders>
              <w:right w:val="single" w:sz="8" w:space="0" w:color="auto"/>
            </w:tcBorders>
            <w:vAlign w:val="bottom"/>
          </w:tcPr>
          <w:p w14:paraId="76BB1B1F" w14:textId="77777777" w:rsidR="00CB713E" w:rsidRDefault="00CB713E" w:rsidP="006B7F6E">
            <w:pPr>
              <w:spacing w:line="240" w:lineRule="exact"/>
              <w:rPr>
                <w:sz w:val="20"/>
                <w:szCs w:val="20"/>
              </w:rPr>
            </w:pPr>
            <w:r>
              <w:rPr>
                <w:rFonts w:eastAsia="Times New Roman"/>
              </w:rPr>
              <w:t>Напиток «Здоровье»</w:t>
            </w:r>
          </w:p>
        </w:tc>
        <w:tc>
          <w:tcPr>
            <w:tcW w:w="1660" w:type="dxa"/>
            <w:tcBorders>
              <w:right w:val="single" w:sz="8" w:space="0" w:color="auto"/>
            </w:tcBorders>
            <w:vAlign w:val="bottom"/>
          </w:tcPr>
          <w:p w14:paraId="76BB1B20" w14:textId="77777777" w:rsidR="00CB713E" w:rsidRDefault="00CB713E" w:rsidP="006B7F6E">
            <w:pPr>
              <w:spacing w:line="240" w:lineRule="exact"/>
              <w:ind w:left="80"/>
              <w:rPr>
                <w:sz w:val="20"/>
                <w:szCs w:val="20"/>
              </w:rPr>
            </w:pPr>
            <w:r>
              <w:rPr>
                <w:rFonts w:eastAsia="Times New Roman"/>
              </w:rPr>
              <w:t>По меню</w:t>
            </w:r>
          </w:p>
        </w:tc>
        <w:tc>
          <w:tcPr>
            <w:tcW w:w="1800" w:type="dxa"/>
            <w:tcBorders>
              <w:right w:val="single" w:sz="8" w:space="0" w:color="auto"/>
            </w:tcBorders>
            <w:vAlign w:val="bottom"/>
          </w:tcPr>
          <w:p w14:paraId="76BB1B21" w14:textId="77777777" w:rsidR="00CB713E" w:rsidRDefault="00CB713E" w:rsidP="006B7F6E">
            <w:pPr>
              <w:spacing w:line="240" w:lineRule="exact"/>
              <w:ind w:left="80"/>
              <w:rPr>
                <w:sz w:val="20"/>
                <w:szCs w:val="20"/>
              </w:rPr>
            </w:pPr>
            <w:r>
              <w:rPr>
                <w:rFonts w:eastAsia="Times New Roman"/>
              </w:rPr>
              <w:t>Все группы</w:t>
            </w:r>
          </w:p>
        </w:tc>
        <w:tc>
          <w:tcPr>
            <w:tcW w:w="1720" w:type="dxa"/>
            <w:tcBorders>
              <w:right w:val="single" w:sz="8" w:space="0" w:color="auto"/>
            </w:tcBorders>
            <w:vAlign w:val="bottom"/>
          </w:tcPr>
          <w:p w14:paraId="76BB1B22" w14:textId="77777777" w:rsidR="00CB713E" w:rsidRDefault="00CB713E" w:rsidP="006B7F6E">
            <w:pPr>
              <w:spacing w:line="240" w:lineRule="exact"/>
              <w:jc w:val="center"/>
              <w:rPr>
                <w:sz w:val="20"/>
                <w:szCs w:val="20"/>
              </w:rPr>
            </w:pPr>
            <w:r>
              <w:rPr>
                <w:rFonts w:eastAsia="Times New Roman"/>
              </w:rPr>
              <w:t>старшая</w:t>
            </w:r>
          </w:p>
        </w:tc>
        <w:tc>
          <w:tcPr>
            <w:tcW w:w="1520" w:type="dxa"/>
            <w:tcBorders>
              <w:right w:val="single" w:sz="8" w:space="0" w:color="auto"/>
            </w:tcBorders>
            <w:vAlign w:val="bottom"/>
          </w:tcPr>
          <w:p w14:paraId="76BB1B23" w14:textId="77777777" w:rsidR="00CB713E" w:rsidRDefault="00CB713E" w:rsidP="006B7F6E">
            <w:pPr>
              <w:spacing w:line="240" w:lineRule="exact"/>
              <w:rPr>
                <w:sz w:val="20"/>
                <w:szCs w:val="20"/>
              </w:rPr>
            </w:pPr>
          </w:p>
        </w:tc>
      </w:tr>
      <w:tr w:rsidR="00CB713E" w14:paraId="76BB1B2B" w14:textId="77777777" w:rsidTr="006B7F6E">
        <w:trPr>
          <w:trHeight w:val="252"/>
        </w:trPr>
        <w:tc>
          <w:tcPr>
            <w:tcW w:w="640" w:type="dxa"/>
            <w:tcBorders>
              <w:left w:val="single" w:sz="8" w:space="0" w:color="auto"/>
              <w:right w:val="single" w:sz="8" w:space="0" w:color="auto"/>
            </w:tcBorders>
            <w:vAlign w:val="bottom"/>
          </w:tcPr>
          <w:p w14:paraId="76BB1B25" w14:textId="77777777" w:rsidR="00CB713E" w:rsidRDefault="00CB713E" w:rsidP="006B7F6E">
            <w:pPr>
              <w:rPr>
                <w:sz w:val="21"/>
                <w:szCs w:val="21"/>
              </w:rPr>
            </w:pPr>
          </w:p>
        </w:tc>
        <w:tc>
          <w:tcPr>
            <w:tcW w:w="2260" w:type="dxa"/>
            <w:tcBorders>
              <w:right w:val="single" w:sz="8" w:space="0" w:color="auto"/>
            </w:tcBorders>
            <w:vAlign w:val="bottom"/>
          </w:tcPr>
          <w:p w14:paraId="76BB1B26" w14:textId="77777777" w:rsidR="00CB713E" w:rsidRDefault="00CB713E" w:rsidP="006B7F6E">
            <w:pPr>
              <w:ind w:left="100"/>
              <w:rPr>
                <w:sz w:val="20"/>
                <w:szCs w:val="20"/>
              </w:rPr>
            </w:pPr>
            <w:r>
              <w:rPr>
                <w:rFonts w:eastAsia="Times New Roman"/>
              </w:rPr>
              <w:t>(отвар шиповника)</w:t>
            </w:r>
          </w:p>
        </w:tc>
        <w:tc>
          <w:tcPr>
            <w:tcW w:w="1660" w:type="dxa"/>
            <w:tcBorders>
              <w:right w:val="single" w:sz="8" w:space="0" w:color="auto"/>
            </w:tcBorders>
            <w:vAlign w:val="bottom"/>
          </w:tcPr>
          <w:p w14:paraId="76BB1B27" w14:textId="77777777" w:rsidR="00CB713E" w:rsidRDefault="00CB713E" w:rsidP="006B7F6E">
            <w:pPr>
              <w:ind w:left="80"/>
              <w:rPr>
                <w:sz w:val="20"/>
                <w:szCs w:val="20"/>
              </w:rPr>
            </w:pPr>
          </w:p>
        </w:tc>
        <w:tc>
          <w:tcPr>
            <w:tcW w:w="1800" w:type="dxa"/>
            <w:tcBorders>
              <w:right w:val="single" w:sz="8" w:space="0" w:color="auto"/>
            </w:tcBorders>
            <w:vAlign w:val="bottom"/>
          </w:tcPr>
          <w:p w14:paraId="76BB1B28" w14:textId="77777777" w:rsidR="00CB713E" w:rsidRDefault="00CB713E" w:rsidP="006B7F6E">
            <w:pPr>
              <w:ind w:left="80"/>
              <w:rPr>
                <w:sz w:val="20"/>
                <w:szCs w:val="20"/>
              </w:rPr>
            </w:pPr>
          </w:p>
        </w:tc>
        <w:tc>
          <w:tcPr>
            <w:tcW w:w="1720" w:type="dxa"/>
            <w:tcBorders>
              <w:right w:val="single" w:sz="8" w:space="0" w:color="auto"/>
            </w:tcBorders>
            <w:vAlign w:val="bottom"/>
          </w:tcPr>
          <w:p w14:paraId="76BB1B29" w14:textId="77777777" w:rsidR="00CB713E" w:rsidRDefault="00CB713E" w:rsidP="006B7F6E">
            <w:pPr>
              <w:ind w:left="80"/>
              <w:jc w:val="center"/>
              <w:rPr>
                <w:sz w:val="20"/>
                <w:szCs w:val="20"/>
              </w:rPr>
            </w:pPr>
            <w:r>
              <w:rPr>
                <w:rFonts w:eastAsia="Times New Roman"/>
              </w:rPr>
              <w:t>медсестра</w:t>
            </w:r>
          </w:p>
        </w:tc>
        <w:tc>
          <w:tcPr>
            <w:tcW w:w="1520" w:type="dxa"/>
            <w:tcBorders>
              <w:right w:val="single" w:sz="8" w:space="0" w:color="auto"/>
            </w:tcBorders>
            <w:vAlign w:val="bottom"/>
          </w:tcPr>
          <w:p w14:paraId="76BB1B2A" w14:textId="77777777" w:rsidR="00CB713E" w:rsidRDefault="00CB713E" w:rsidP="006B7F6E">
            <w:pPr>
              <w:rPr>
                <w:sz w:val="20"/>
                <w:szCs w:val="20"/>
              </w:rPr>
            </w:pPr>
          </w:p>
        </w:tc>
      </w:tr>
      <w:tr w:rsidR="00CB713E" w14:paraId="76BB1B32" w14:textId="77777777" w:rsidTr="006B7F6E">
        <w:trPr>
          <w:trHeight w:val="258"/>
        </w:trPr>
        <w:tc>
          <w:tcPr>
            <w:tcW w:w="640" w:type="dxa"/>
            <w:tcBorders>
              <w:left w:val="single" w:sz="8" w:space="0" w:color="auto"/>
              <w:bottom w:val="single" w:sz="8" w:space="0" w:color="auto"/>
              <w:right w:val="single" w:sz="8" w:space="0" w:color="auto"/>
            </w:tcBorders>
            <w:vAlign w:val="bottom"/>
          </w:tcPr>
          <w:p w14:paraId="76BB1B2C" w14:textId="77777777" w:rsidR="00CB713E" w:rsidRDefault="00CB713E" w:rsidP="006B7F6E"/>
        </w:tc>
        <w:tc>
          <w:tcPr>
            <w:tcW w:w="2260" w:type="dxa"/>
            <w:tcBorders>
              <w:bottom w:val="single" w:sz="8" w:space="0" w:color="auto"/>
              <w:right w:val="single" w:sz="8" w:space="0" w:color="auto"/>
            </w:tcBorders>
            <w:vAlign w:val="bottom"/>
          </w:tcPr>
          <w:p w14:paraId="76BB1B2D" w14:textId="77777777" w:rsidR="00CB713E" w:rsidRDefault="00CB713E" w:rsidP="006B7F6E"/>
        </w:tc>
        <w:tc>
          <w:tcPr>
            <w:tcW w:w="1660" w:type="dxa"/>
            <w:tcBorders>
              <w:bottom w:val="single" w:sz="8" w:space="0" w:color="auto"/>
              <w:right w:val="single" w:sz="8" w:space="0" w:color="auto"/>
            </w:tcBorders>
            <w:vAlign w:val="bottom"/>
          </w:tcPr>
          <w:p w14:paraId="76BB1B2E" w14:textId="77777777" w:rsidR="00CB713E" w:rsidRDefault="00CB713E" w:rsidP="006B7F6E"/>
        </w:tc>
        <w:tc>
          <w:tcPr>
            <w:tcW w:w="1800" w:type="dxa"/>
            <w:tcBorders>
              <w:bottom w:val="single" w:sz="8" w:space="0" w:color="auto"/>
              <w:right w:val="single" w:sz="8" w:space="0" w:color="auto"/>
            </w:tcBorders>
            <w:vAlign w:val="bottom"/>
          </w:tcPr>
          <w:p w14:paraId="76BB1B2F" w14:textId="77777777" w:rsidR="00CB713E" w:rsidRDefault="00CB713E" w:rsidP="006B7F6E"/>
        </w:tc>
        <w:tc>
          <w:tcPr>
            <w:tcW w:w="1720" w:type="dxa"/>
            <w:tcBorders>
              <w:bottom w:val="single" w:sz="8" w:space="0" w:color="auto"/>
              <w:right w:val="single" w:sz="8" w:space="0" w:color="auto"/>
            </w:tcBorders>
            <w:vAlign w:val="bottom"/>
          </w:tcPr>
          <w:p w14:paraId="76BB1B30" w14:textId="77777777" w:rsidR="00CB713E" w:rsidRDefault="00CB713E" w:rsidP="006B7F6E"/>
        </w:tc>
        <w:tc>
          <w:tcPr>
            <w:tcW w:w="1520" w:type="dxa"/>
            <w:tcBorders>
              <w:bottom w:val="single" w:sz="8" w:space="0" w:color="auto"/>
              <w:right w:val="single" w:sz="8" w:space="0" w:color="auto"/>
            </w:tcBorders>
            <w:vAlign w:val="bottom"/>
          </w:tcPr>
          <w:p w14:paraId="76BB1B31" w14:textId="77777777" w:rsidR="00CB713E" w:rsidRDefault="00CB713E" w:rsidP="006B7F6E">
            <w:pPr>
              <w:rPr>
                <w:sz w:val="20"/>
                <w:szCs w:val="20"/>
              </w:rPr>
            </w:pPr>
          </w:p>
        </w:tc>
      </w:tr>
      <w:tr w:rsidR="00CB713E" w14:paraId="76BB1B39" w14:textId="77777777" w:rsidTr="006B7F6E">
        <w:trPr>
          <w:trHeight w:val="239"/>
        </w:trPr>
        <w:tc>
          <w:tcPr>
            <w:tcW w:w="640" w:type="dxa"/>
            <w:tcBorders>
              <w:left w:val="single" w:sz="8" w:space="0" w:color="auto"/>
              <w:right w:val="single" w:sz="8" w:space="0" w:color="auto"/>
            </w:tcBorders>
            <w:vAlign w:val="bottom"/>
          </w:tcPr>
          <w:p w14:paraId="76BB1B33" w14:textId="77777777" w:rsidR="00CB713E" w:rsidRDefault="00CB713E" w:rsidP="006B7F6E">
            <w:pPr>
              <w:spacing w:line="240" w:lineRule="exact"/>
              <w:jc w:val="center"/>
              <w:rPr>
                <w:sz w:val="20"/>
                <w:szCs w:val="20"/>
              </w:rPr>
            </w:pPr>
            <w:r>
              <w:rPr>
                <w:rFonts w:eastAsia="Times New Roman"/>
                <w:w w:val="96"/>
              </w:rPr>
              <w:t>4.4.</w:t>
            </w:r>
          </w:p>
        </w:tc>
        <w:tc>
          <w:tcPr>
            <w:tcW w:w="2260" w:type="dxa"/>
            <w:tcBorders>
              <w:right w:val="single" w:sz="8" w:space="0" w:color="auto"/>
            </w:tcBorders>
            <w:vAlign w:val="bottom"/>
          </w:tcPr>
          <w:p w14:paraId="76BB1B34" w14:textId="77777777" w:rsidR="00CB713E" w:rsidRDefault="00CB713E" w:rsidP="006B7F6E">
            <w:pPr>
              <w:spacing w:line="240" w:lineRule="exact"/>
              <w:ind w:left="100"/>
              <w:rPr>
                <w:sz w:val="20"/>
                <w:szCs w:val="20"/>
              </w:rPr>
            </w:pPr>
            <w:proofErr w:type="spellStart"/>
            <w:r>
              <w:rPr>
                <w:rFonts w:eastAsia="Times New Roman"/>
              </w:rPr>
              <w:t>Витамино</w:t>
            </w:r>
            <w:proofErr w:type="spellEnd"/>
            <w:r>
              <w:rPr>
                <w:rFonts w:eastAsia="Times New Roman"/>
              </w:rPr>
              <w:t xml:space="preserve"> -</w:t>
            </w:r>
          </w:p>
        </w:tc>
        <w:tc>
          <w:tcPr>
            <w:tcW w:w="1660" w:type="dxa"/>
            <w:tcBorders>
              <w:right w:val="single" w:sz="8" w:space="0" w:color="auto"/>
            </w:tcBorders>
            <w:vAlign w:val="bottom"/>
          </w:tcPr>
          <w:p w14:paraId="76BB1B35" w14:textId="77777777" w:rsidR="00CB713E" w:rsidRDefault="00CB713E" w:rsidP="006B7F6E">
            <w:pPr>
              <w:spacing w:line="240" w:lineRule="exact"/>
              <w:ind w:left="80"/>
              <w:rPr>
                <w:sz w:val="20"/>
                <w:szCs w:val="20"/>
              </w:rPr>
            </w:pPr>
            <w:r>
              <w:rPr>
                <w:rFonts w:eastAsia="Times New Roman"/>
              </w:rPr>
              <w:t>3 раза в год</w:t>
            </w:r>
          </w:p>
        </w:tc>
        <w:tc>
          <w:tcPr>
            <w:tcW w:w="1800" w:type="dxa"/>
            <w:tcBorders>
              <w:right w:val="single" w:sz="8" w:space="0" w:color="auto"/>
            </w:tcBorders>
            <w:vAlign w:val="bottom"/>
          </w:tcPr>
          <w:p w14:paraId="76BB1B36" w14:textId="77777777" w:rsidR="00CB713E" w:rsidRDefault="00CB713E" w:rsidP="006B7F6E">
            <w:pPr>
              <w:spacing w:line="240"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B37" w14:textId="77777777" w:rsidR="00CB713E" w:rsidRDefault="00CB713E" w:rsidP="006B7F6E">
            <w:pPr>
              <w:spacing w:line="240" w:lineRule="exact"/>
              <w:ind w:left="80"/>
              <w:rPr>
                <w:sz w:val="20"/>
                <w:szCs w:val="20"/>
              </w:rPr>
            </w:pPr>
            <w:r>
              <w:rPr>
                <w:rFonts w:eastAsia="Times New Roman"/>
              </w:rPr>
              <w:t>старшая</w:t>
            </w:r>
          </w:p>
        </w:tc>
        <w:tc>
          <w:tcPr>
            <w:tcW w:w="1520" w:type="dxa"/>
            <w:tcBorders>
              <w:right w:val="single" w:sz="8" w:space="0" w:color="auto"/>
            </w:tcBorders>
            <w:vAlign w:val="bottom"/>
          </w:tcPr>
          <w:p w14:paraId="76BB1B38" w14:textId="77777777" w:rsidR="00CB713E" w:rsidRDefault="00CB713E" w:rsidP="006B7F6E">
            <w:pPr>
              <w:spacing w:line="240" w:lineRule="exact"/>
              <w:ind w:left="100"/>
              <w:rPr>
                <w:sz w:val="20"/>
                <w:szCs w:val="20"/>
              </w:rPr>
            </w:pPr>
            <w:r>
              <w:rPr>
                <w:rFonts w:eastAsia="Times New Roman"/>
              </w:rPr>
              <w:t>Кроме детей,</w:t>
            </w:r>
          </w:p>
        </w:tc>
      </w:tr>
      <w:tr w:rsidR="00CB713E" w14:paraId="76BB1B40" w14:textId="77777777" w:rsidTr="006B7F6E">
        <w:trPr>
          <w:trHeight w:val="252"/>
        </w:trPr>
        <w:tc>
          <w:tcPr>
            <w:tcW w:w="640" w:type="dxa"/>
            <w:tcBorders>
              <w:left w:val="single" w:sz="8" w:space="0" w:color="auto"/>
              <w:right w:val="single" w:sz="8" w:space="0" w:color="auto"/>
            </w:tcBorders>
            <w:vAlign w:val="bottom"/>
          </w:tcPr>
          <w:p w14:paraId="76BB1B3A" w14:textId="77777777" w:rsidR="00CB713E" w:rsidRDefault="00CB713E" w:rsidP="006B7F6E">
            <w:pPr>
              <w:rPr>
                <w:sz w:val="21"/>
                <w:szCs w:val="21"/>
              </w:rPr>
            </w:pPr>
          </w:p>
        </w:tc>
        <w:tc>
          <w:tcPr>
            <w:tcW w:w="2260" w:type="dxa"/>
            <w:tcBorders>
              <w:right w:val="single" w:sz="8" w:space="0" w:color="auto"/>
            </w:tcBorders>
            <w:vAlign w:val="bottom"/>
          </w:tcPr>
          <w:p w14:paraId="76BB1B3B" w14:textId="77777777" w:rsidR="00CB713E" w:rsidRDefault="00CB713E" w:rsidP="006B7F6E">
            <w:pPr>
              <w:ind w:left="100"/>
              <w:rPr>
                <w:sz w:val="20"/>
                <w:szCs w:val="20"/>
              </w:rPr>
            </w:pPr>
            <w:r>
              <w:rPr>
                <w:rFonts w:eastAsia="Times New Roman"/>
              </w:rPr>
              <w:t>профилактика</w:t>
            </w:r>
          </w:p>
        </w:tc>
        <w:tc>
          <w:tcPr>
            <w:tcW w:w="1660" w:type="dxa"/>
            <w:tcBorders>
              <w:right w:val="single" w:sz="8" w:space="0" w:color="auto"/>
            </w:tcBorders>
            <w:vAlign w:val="bottom"/>
          </w:tcPr>
          <w:p w14:paraId="76BB1B3C" w14:textId="77777777" w:rsidR="00CB713E" w:rsidRDefault="00CB713E" w:rsidP="006B7F6E">
            <w:pPr>
              <w:ind w:left="80"/>
              <w:rPr>
                <w:sz w:val="20"/>
                <w:szCs w:val="20"/>
              </w:rPr>
            </w:pPr>
            <w:r>
              <w:rPr>
                <w:rFonts w:eastAsia="Times New Roman"/>
              </w:rPr>
              <w:t>(осень, зима,</w:t>
            </w:r>
          </w:p>
        </w:tc>
        <w:tc>
          <w:tcPr>
            <w:tcW w:w="1800" w:type="dxa"/>
            <w:tcBorders>
              <w:right w:val="single" w:sz="8" w:space="0" w:color="auto"/>
            </w:tcBorders>
            <w:vAlign w:val="bottom"/>
          </w:tcPr>
          <w:p w14:paraId="76BB1B3D"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B3E" w14:textId="77777777" w:rsidR="00CB713E" w:rsidRDefault="00CB713E" w:rsidP="006B7F6E">
            <w:pPr>
              <w:ind w:left="80"/>
              <w:rPr>
                <w:sz w:val="20"/>
                <w:szCs w:val="20"/>
              </w:rPr>
            </w:pPr>
            <w:r>
              <w:rPr>
                <w:rFonts w:eastAsia="Times New Roman"/>
              </w:rPr>
              <w:t>медсестра</w:t>
            </w:r>
          </w:p>
        </w:tc>
        <w:tc>
          <w:tcPr>
            <w:tcW w:w="1520" w:type="dxa"/>
            <w:tcBorders>
              <w:right w:val="single" w:sz="8" w:space="0" w:color="auto"/>
            </w:tcBorders>
            <w:vAlign w:val="bottom"/>
          </w:tcPr>
          <w:p w14:paraId="76BB1B3F" w14:textId="77777777" w:rsidR="00CB713E" w:rsidRDefault="00CB713E" w:rsidP="006B7F6E">
            <w:pPr>
              <w:ind w:left="100"/>
              <w:rPr>
                <w:sz w:val="20"/>
                <w:szCs w:val="20"/>
              </w:rPr>
            </w:pPr>
            <w:r>
              <w:rPr>
                <w:rFonts w:eastAsia="Times New Roman"/>
              </w:rPr>
              <w:t>у которых</w:t>
            </w:r>
          </w:p>
        </w:tc>
      </w:tr>
      <w:tr w:rsidR="00CB713E" w14:paraId="76BB1B47" w14:textId="77777777" w:rsidTr="006B7F6E">
        <w:trPr>
          <w:trHeight w:val="254"/>
        </w:trPr>
        <w:tc>
          <w:tcPr>
            <w:tcW w:w="640" w:type="dxa"/>
            <w:tcBorders>
              <w:left w:val="single" w:sz="8" w:space="0" w:color="auto"/>
              <w:right w:val="single" w:sz="8" w:space="0" w:color="auto"/>
            </w:tcBorders>
            <w:vAlign w:val="bottom"/>
          </w:tcPr>
          <w:p w14:paraId="76BB1B41" w14:textId="77777777" w:rsidR="00CB713E" w:rsidRDefault="00CB713E" w:rsidP="006B7F6E"/>
        </w:tc>
        <w:tc>
          <w:tcPr>
            <w:tcW w:w="2260" w:type="dxa"/>
            <w:tcBorders>
              <w:right w:val="single" w:sz="8" w:space="0" w:color="auto"/>
            </w:tcBorders>
            <w:vAlign w:val="bottom"/>
          </w:tcPr>
          <w:p w14:paraId="76BB1B42" w14:textId="77777777" w:rsidR="00CB713E" w:rsidRDefault="00CB713E" w:rsidP="006B7F6E"/>
        </w:tc>
        <w:tc>
          <w:tcPr>
            <w:tcW w:w="1660" w:type="dxa"/>
            <w:tcBorders>
              <w:right w:val="single" w:sz="8" w:space="0" w:color="auto"/>
            </w:tcBorders>
            <w:vAlign w:val="bottom"/>
          </w:tcPr>
          <w:p w14:paraId="76BB1B43" w14:textId="77777777" w:rsidR="00CB713E" w:rsidRDefault="00CB713E" w:rsidP="006B7F6E">
            <w:pPr>
              <w:ind w:left="80"/>
              <w:rPr>
                <w:sz w:val="20"/>
                <w:szCs w:val="20"/>
              </w:rPr>
            </w:pPr>
            <w:r>
              <w:rPr>
                <w:rFonts w:eastAsia="Times New Roman"/>
              </w:rPr>
              <w:t>весна) в</w:t>
            </w:r>
          </w:p>
        </w:tc>
        <w:tc>
          <w:tcPr>
            <w:tcW w:w="1800" w:type="dxa"/>
            <w:tcBorders>
              <w:right w:val="single" w:sz="8" w:space="0" w:color="auto"/>
            </w:tcBorders>
            <w:vAlign w:val="bottom"/>
          </w:tcPr>
          <w:p w14:paraId="76BB1B44" w14:textId="77777777" w:rsidR="00CB713E" w:rsidRDefault="00CB713E" w:rsidP="006B7F6E"/>
        </w:tc>
        <w:tc>
          <w:tcPr>
            <w:tcW w:w="1720" w:type="dxa"/>
            <w:tcBorders>
              <w:right w:val="single" w:sz="8" w:space="0" w:color="auto"/>
            </w:tcBorders>
            <w:vAlign w:val="bottom"/>
          </w:tcPr>
          <w:p w14:paraId="76BB1B45" w14:textId="77777777" w:rsidR="00CB713E" w:rsidRDefault="00CB713E" w:rsidP="006B7F6E"/>
        </w:tc>
        <w:tc>
          <w:tcPr>
            <w:tcW w:w="1520" w:type="dxa"/>
            <w:tcBorders>
              <w:right w:val="single" w:sz="8" w:space="0" w:color="auto"/>
            </w:tcBorders>
            <w:vAlign w:val="bottom"/>
          </w:tcPr>
          <w:p w14:paraId="76BB1B46" w14:textId="77777777" w:rsidR="00CB713E" w:rsidRDefault="00CB713E" w:rsidP="006B7F6E">
            <w:pPr>
              <w:ind w:left="100"/>
              <w:rPr>
                <w:sz w:val="20"/>
                <w:szCs w:val="20"/>
              </w:rPr>
            </w:pPr>
            <w:r>
              <w:rPr>
                <w:rFonts w:eastAsia="Times New Roman"/>
              </w:rPr>
              <w:t>есть</w:t>
            </w:r>
          </w:p>
        </w:tc>
      </w:tr>
      <w:tr w:rsidR="00CB713E" w14:paraId="76BB1B4E" w14:textId="77777777" w:rsidTr="006B7F6E">
        <w:trPr>
          <w:trHeight w:val="253"/>
        </w:trPr>
        <w:tc>
          <w:tcPr>
            <w:tcW w:w="640" w:type="dxa"/>
            <w:tcBorders>
              <w:left w:val="single" w:sz="8" w:space="0" w:color="auto"/>
              <w:right w:val="single" w:sz="8" w:space="0" w:color="auto"/>
            </w:tcBorders>
            <w:vAlign w:val="bottom"/>
          </w:tcPr>
          <w:p w14:paraId="76BB1B48" w14:textId="77777777" w:rsidR="00CB713E" w:rsidRDefault="00CB713E" w:rsidP="006B7F6E">
            <w:pPr>
              <w:rPr>
                <w:sz w:val="21"/>
                <w:szCs w:val="21"/>
              </w:rPr>
            </w:pPr>
          </w:p>
        </w:tc>
        <w:tc>
          <w:tcPr>
            <w:tcW w:w="2260" w:type="dxa"/>
            <w:tcBorders>
              <w:right w:val="single" w:sz="8" w:space="0" w:color="auto"/>
            </w:tcBorders>
            <w:vAlign w:val="bottom"/>
          </w:tcPr>
          <w:p w14:paraId="76BB1B49" w14:textId="77777777" w:rsidR="00CB713E" w:rsidRDefault="00CB713E" w:rsidP="006B7F6E">
            <w:pPr>
              <w:rPr>
                <w:sz w:val="21"/>
                <w:szCs w:val="21"/>
              </w:rPr>
            </w:pPr>
          </w:p>
        </w:tc>
        <w:tc>
          <w:tcPr>
            <w:tcW w:w="1660" w:type="dxa"/>
            <w:tcBorders>
              <w:right w:val="single" w:sz="8" w:space="0" w:color="auto"/>
            </w:tcBorders>
            <w:vAlign w:val="bottom"/>
          </w:tcPr>
          <w:p w14:paraId="76BB1B4A" w14:textId="77777777" w:rsidR="00CB713E" w:rsidRDefault="00CB713E" w:rsidP="006B7F6E">
            <w:pPr>
              <w:ind w:left="80"/>
              <w:rPr>
                <w:sz w:val="20"/>
                <w:szCs w:val="20"/>
              </w:rPr>
            </w:pPr>
            <w:r>
              <w:rPr>
                <w:rFonts w:eastAsia="Times New Roman"/>
              </w:rPr>
              <w:t>течение</w:t>
            </w:r>
          </w:p>
        </w:tc>
        <w:tc>
          <w:tcPr>
            <w:tcW w:w="1800" w:type="dxa"/>
            <w:tcBorders>
              <w:right w:val="single" w:sz="8" w:space="0" w:color="auto"/>
            </w:tcBorders>
            <w:vAlign w:val="bottom"/>
          </w:tcPr>
          <w:p w14:paraId="76BB1B4B" w14:textId="77777777" w:rsidR="00CB713E" w:rsidRDefault="00CB713E" w:rsidP="006B7F6E">
            <w:pPr>
              <w:rPr>
                <w:sz w:val="21"/>
                <w:szCs w:val="21"/>
              </w:rPr>
            </w:pPr>
          </w:p>
        </w:tc>
        <w:tc>
          <w:tcPr>
            <w:tcW w:w="1720" w:type="dxa"/>
            <w:tcBorders>
              <w:right w:val="single" w:sz="8" w:space="0" w:color="auto"/>
            </w:tcBorders>
            <w:vAlign w:val="bottom"/>
          </w:tcPr>
          <w:p w14:paraId="76BB1B4C" w14:textId="77777777" w:rsidR="00CB713E" w:rsidRDefault="00CB713E" w:rsidP="006B7F6E">
            <w:pPr>
              <w:rPr>
                <w:sz w:val="21"/>
                <w:szCs w:val="21"/>
              </w:rPr>
            </w:pPr>
          </w:p>
        </w:tc>
        <w:tc>
          <w:tcPr>
            <w:tcW w:w="1520" w:type="dxa"/>
            <w:tcBorders>
              <w:right w:val="single" w:sz="8" w:space="0" w:color="auto"/>
            </w:tcBorders>
            <w:vAlign w:val="bottom"/>
          </w:tcPr>
          <w:p w14:paraId="76BB1B4D" w14:textId="77777777" w:rsidR="00CB713E" w:rsidRDefault="00CB713E" w:rsidP="006B7F6E">
            <w:pPr>
              <w:ind w:left="100"/>
              <w:rPr>
                <w:sz w:val="20"/>
                <w:szCs w:val="20"/>
              </w:rPr>
            </w:pPr>
            <w:r>
              <w:rPr>
                <w:rFonts w:eastAsia="Times New Roman"/>
              </w:rPr>
              <w:t>аллергически</w:t>
            </w:r>
          </w:p>
        </w:tc>
      </w:tr>
      <w:tr w:rsidR="00CB713E" w14:paraId="76BB1B55" w14:textId="77777777" w:rsidTr="006B7F6E">
        <w:trPr>
          <w:trHeight w:val="254"/>
        </w:trPr>
        <w:tc>
          <w:tcPr>
            <w:tcW w:w="640" w:type="dxa"/>
            <w:tcBorders>
              <w:left w:val="single" w:sz="8" w:space="0" w:color="auto"/>
              <w:right w:val="single" w:sz="8" w:space="0" w:color="auto"/>
            </w:tcBorders>
            <w:vAlign w:val="bottom"/>
          </w:tcPr>
          <w:p w14:paraId="76BB1B4F" w14:textId="77777777" w:rsidR="00CB713E" w:rsidRDefault="00CB713E" w:rsidP="006B7F6E"/>
        </w:tc>
        <w:tc>
          <w:tcPr>
            <w:tcW w:w="2260" w:type="dxa"/>
            <w:tcBorders>
              <w:right w:val="single" w:sz="8" w:space="0" w:color="auto"/>
            </w:tcBorders>
            <w:vAlign w:val="bottom"/>
          </w:tcPr>
          <w:p w14:paraId="76BB1B50" w14:textId="77777777" w:rsidR="00CB713E" w:rsidRDefault="00CB713E" w:rsidP="006B7F6E"/>
        </w:tc>
        <w:tc>
          <w:tcPr>
            <w:tcW w:w="1660" w:type="dxa"/>
            <w:tcBorders>
              <w:right w:val="single" w:sz="8" w:space="0" w:color="auto"/>
            </w:tcBorders>
            <w:vAlign w:val="bottom"/>
          </w:tcPr>
          <w:p w14:paraId="76BB1B51" w14:textId="77777777" w:rsidR="00CB713E" w:rsidRDefault="00CB713E" w:rsidP="006B7F6E">
            <w:pPr>
              <w:ind w:left="80"/>
              <w:rPr>
                <w:sz w:val="20"/>
                <w:szCs w:val="20"/>
              </w:rPr>
            </w:pPr>
            <w:r>
              <w:rPr>
                <w:rFonts w:eastAsia="Times New Roman"/>
              </w:rPr>
              <w:t>одного месяца.</w:t>
            </w:r>
          </w:p>
        </w:tc>
        <w:tc>
          <w:tcPr>
            <w:tcW w:w="1800" w:type="dxa"/>
            <w:tcBorders>
              <w:right w:val="single" w:sz="8" w:space="0" w:color="auto"/>
            </w:tcBorders>
            <w:vAlign w:val="bottom"/>
          </w:tcPr>
          <w:p w14:paraId="76BB1B52" w14:textId="77777777" w:rsidR="00CB713E" w:rsidRDefault="00CB713E" w:rsidP="006B7F6E"/>
        </w:tc>
        <w:tc>
          <w:tcPr>
            <w:tcW w:w="1720" w:type="dxa"/>
            <w:tcBorders>
              <w:right w:val="single" w:sz="8" w:space="0" w:color="auto"/>
            </w:tcBorders>
            <w:vAlign w:val="bottom"/>
          </w:tcPr>
          <w:p w14:paraId="76BB1B53" w14:textId="77777777" w:rsidR="00CB713E" w:rsidRDefault="00CB713E" w:rsidP="006B7F6E"/>
        </w:tc>
        <w:tc>
          <w:tcPr>
            <w:tcW w:w="1520" w:type="dxa"/>
            <w:tcBorders>
              <w:right w:val="single" w:sz="8" w:space="0" w:color="auto"/>
            </w:tcBorders>
            <w:vAlign w:val="bottom"/>
          </w:tcPr>
          <w:p w14:paraId="76BB1B54" w14:textId="77777777" w:rsidR="00CB713E" w:rsidRDefault="00CB713E" w:rsidP="006B7F6E">
            <w:pPr>
              <w:ind w:left="100"/>
              <w:rPr>
                <w:sz w:val="20"/>
                <w:szCs w:val="20"/>
              </w:rPr>
            </w:pPr>
            <w:r>
              <w:rPr>
                <w:rFonts w:eastAsia="Times New Roman"/>
              </w:rPr>
              <w:t>е реакции.</w:t>
            </w:r>
          </w:p>
        </w:tc>
      </w:tr>
      <w:tr w:rsidR="00CB713E" w14:paraId="76BB1B5C" w14:textId="77777777" w:rsidTr="006B7F6E">
        <w:trPr>
          <w:trHeight w:val="252"/>
        </w:trPr>
        <w:tc>
          <w:tcPr>
            <w:tcW w:w="640" w:type="dxa"/>
            <w:tcBorders>
              <w:left w:val="single" w:sz="8" w:space="0" w:color="auto"/>
              <w:right w:val="single" w:sz="8" w:space="0" w:color="auto"/>
            </w:tcBorders>
            <w:vAlign w:val="bottom"/>
          </w:tcPr>
          <w:p w14:paraId="76BB1B56" w14:textId="77777777" w:rsidR="00CB713E" w:rsidRDefault="00CB713E" w:rsidP="006B7F6E">
            <w:pPr>
              <w:rPr>
                <w:sz w:val="21"/>
                <w:szCs w:val="21"/>
              </w:rPr>
            </w:pPr>
          </w:p>
        </w:tc>
        <w:tc>
          <w:tcPr>
            <w:tcW w:w="2260" w:type="dxa"/>
            <w:tcBorders>
              <w:right w:val="single" w:sz="8" w:space="0" w:color="auto"/>
            </w:tcBorders>
            <w:vAlign w:val="bottom"/>
          </w:tcPr>
          <w:p w14:paraId="76BB1B57" w14:textId="77777777" w:rsidR="00CB713E" w:rsidRDefault="00CB713E" w:rsidP="006B7F6E">
            <w:pPr>
              <w:rPr>
                <w:sz w:val="21"/>
                <w:szCs w:val="21"/>
              </w:rPr>
            </w:pPr>
          </w:p>
        </w:tc>
        <w:tc>
          <w:tcPr>
            <w:tcW w:w="1660" w:type="dxa"/>
            <w:tcBorders>
              <w:right w:val="single" w:sz="8" w:space="0" w:color="auto"/>
            </w:tcBorders>
            <w:vAlign w:val="bottom"/>
          </w:tcPr>
          <w:p w14:paraId="76BB1B58" w14:textId="77777777" w:rsidR="00CB713E" w:rsidRDefault="00CB713E" w:rsidP="006B7F6E">
            <w:pPr>
              <w:ind w:left="80"/>
              <w:rPr>
                <w:sz w:val="20"/>
                <w:szCs w:val="20"/>
              </w:rPr>
            </w:pPr>
            <w:r>
              <w:rPr>
                <w:rFonts w:eastAsia="Times New Roman"/>
              </w:rPr>
              <w:t>Перед обедом</w:t>
            </w:r>
          </w:p>
        </w:tc>
        <w:tc>
          <w:tcPr>
            <w:tcW w:w="1800" w:type="dxa"/>
            <w:tcBorders>
              <w:right w:val="single" w:sz="8" w:space="0" w:color="auto"/>
            </w:tcBorders>
            <w:vAlign w:val="bottom"/>
          </w:tcPr>
          <w:p w14:paraId="76BB1B59" w14:textId="77777777" w:rsidR="00CB713E" w:rsidRDefault="00CB713E" w:rsidP="006B7F6E">
            <w:pPr>
              <w:rPr>
                <w:sz w:val="21"/>
                <w:szCs w:val="21"/>
              </w:rPr>
            </w:pPr>
          </w:p>
        </w:tc>
        <w:tc>
          <w:tcPr>
            <w:tcW w:w="1720" w:type="dxa"/>
            <w:tcBorders>
              <w:right w:val="single" w:sz="8" w:space="0" w:color="auto"/>
            </w:tcBorders>
            <w:vAlign w:val="bottom"/>
          </w:tcPr>
          <w:p w14:paraId="76BB1B5A" w14:textId="77777777" w:rsidR="00CB713E" w:rsidRDefault="00CB713E" w:rsidP="006B7F6E">
            <w:pPr>
              <w:rPr>
                <w:sz w:val="21"/>
                <w:szCs w:val="21"/>
              </w:rPr>
            </w:pPr>
          </w:p>
        </w:tc>
        <w:tc>
          <w:tcPr>
            <w:tcW w:w="1520" w:type="dxa"/>
            <w:tcBorders>
              <w:right w:val="single" w:sz="8" w:space="0" w:color="auto"/>
            </w:tcBorders>
            <w:vAlign w:val="bottom"/>
          </w:tcPr>
          <w:p w14:paraId="76BB1B5B" w14:textId="77777777" w:rsidR="00CB713E" w:rsidRDefault="00CB713E" w:rsidP="006B7F6E">
            <w:pPr>
              <w:ind w:left="100"/>
              <w:rPr>
                <w:sz w:val="20"/>
                <w:szCs w:val="20"/>
              </w:rPr>
            </w:pPr>
            <w:r>
              <w:rPr>
                <w:rFonts w:eastAsia="Times New Roman"/>
              </w:rPr>
              <w:t>Дети</w:t>
            </w:r>
          </w:p>
        </w:tc>
      </w:tr>
      <w:tr w:rsidR="00CB713E" w14:paraId="76BB1B63" w14:textId="77777777" w:rsidTr="006B7F6E">
        <w:trPr>
          <w:trHeight w:val="252"/>
        </w:trPr>
        <w:tc>
          <w:tcPr>
            <w:tcW w:w="640" w:type="dxa"/>
            <w:tcBorders>
              <w:left w:val="single" w:sz="8" w:space="0" w:color="auto"/>
              <w:right w:val="single" w:sz="8" w:space="0" w:color="auto"/>
            </w:tcBorders>
            <w:vAlign w:val="bottom"/>
          </w:tcPr>
          <w:p w14:paraId="76BB1B5D" w14:textId="77777777" w:rsidR="00CB713E" w:rsidRDefault="00CB713E" w:rsidP="006B7F6E">
            <w:pPr>
              <w:rPr>
                <w:sz w:val="21"/>
                <w:szCs w:val="21"/>
              </w:rPr>
            </w:pPr>
          </w:p>
        </w:tc>
        <w:tc>
          <w:tcPr>
            <w:tcW w:w="2260" w:type="dxa"/>
            <w:tcBorders>
              <w:right w:val="single" w:sz="8" w:space="0" w:color="auto"/>
            </w:tcBorders>
            <w:vAlign w:val="bottom"/>
          </w:tcPr>
          <w:p w14:paraId="76BB1B5E" w14:textId="77777777" w:rsidR="00CB713E" w:rsidRDefault="00CB713E" w:rsidP="006B7F6E">
            <w:pPr>
              <w:rPr>
                <w:sz w:val="21"/>
                <w:szCs w:val="21"/>
              </w:rPr>
            </w:pPr>
          </w:p>
        </w:tc>
        <w:tc>
          <w:tcPr>
            <w:tcW w:w="1660" w:type="dxa"/>
            <w:tcBorders>
              <w:right w:val="single" w:sz="8" w:space="0" w:color="auto"/>
            </w:tcBorders>
            <w:vAlign w:val="bottom"/>
          </w:tcPr>
          <w:p w14:paraId="76BB1B5F" w14:textId="77777777" w:rsidR="00CB713E" w:rsidRDefault="00CB713E" w:rsidP="006B7F6E">
            <w:pPr>
              <w:rPr>
                <w:sz w:val="21"/>
                <w:szCs w:val="21"/>
              </w:rPr>
            </w:pPr>
          </w:p>
        </w:tc>
        <w:tc>
          <w:tcPr>
            <w:tcW w:w="1800" w:type="dxa"/>
            <w:tcBorders>
              <w:right w:val="single" w:sz="8" w:space="0" w:color="auto"/>
            </w:tcBorders>
            <w:vAlign w:val="bottom"/>
          </w:tcPr>
          <w:p w14:paraId="76BB1B60" w14:textId="77777777" w:rsidR="00CB713E" w:rsidRDefault="00CB713E" w:rsidP="006B7F6E">
            <w:pPr>
              <w:rPr>
                <w:sz w:val="21"/>
                <w:szCs w:val="21"/>
              </w:rPr>
            </w:pPr>
          </w:p>
        </w:tc>
        <w:tc>
          <w:tcPr>
            <w:tcW w:w="1720" w:type="dxa"/>
            <w:tcBorders>
              <w:right w:val="single" w:sz="8" w:space="0" w:color="auto"/>
            </w:tcBorders>
            <w:vAlign w:val="bottom"/>
          </w:tcPr>
          <w:p w14:paraId="76BB1B61" w14:textId="77777777" w:rsidR="00CB713E" w:rsidRDefault="00CB713E" w:rsidP="006B7F6E">
            <w:pPr>
              <w:rPr>
                <w:sz w:val="21"/>
                <w:szCs w:val="21"/>
              </w:rPr>
            </w:pPr>
          </w:p>
        </w:tc>
        <w:tc>
          <w:tcPr>
            <w:tcW w:w="1520" w:type="dxa"/>
            <w:tcBorders>
              <w:right w:val="single" w:sz="8" w:space="0" w:color="auto"/>
            </w:tcBorders>
            <w:vAlign w:val="bottom"/>
          </w:tcPr>
          <w:p w14:paraId="76BB1B62" w14:textId="77777777" w:rsidR="00CB713E" w:rsidRDefault="00CB713E" w:rsidP="006B7F6E">
            <w:pPr>
              <w:ind w:left="100"/>
              <w:rPr>
                <w:sz w:val="20"/>
                <w:szCs w:val="20"/>
              </w:rPr>
            </w:pPr>
            <w:r>
              <w:rPr>
                <w:rFonts w:eastAsia="Times New Roman"/>
              </w:rPr>
              <w:t>принимают</w:t>
            </w:r>
          </w:p>
        </w:tc>
      </w:tr>
      <w:tr w:rsidR="00CB713E" w14:paraId="76BB1B6A" w14:textId="77777777" w:rsidTr="006B7F6E">
        <w:trPr>
          <w:trHeight w:val="254"/>
        </w:trPr>
        <w:tc>
          <w:tcPr>
            <w:tcW w:w="640" w:type="dxa"/>
            <w:tcBorders>
              <w:left w:val="single" w:sz="8" w:space="0" w:color="auto"/>
              <w:right w:val="single" w:sz="8" w:space="0" w:color="auto"/>
            </w:tcBorders>
            <w:vAlign w:val="bottom"/>
          </w:tcPr>
          <w:p w14:paraId="76BB1B64" w14:textId="77777777" w:rsidR="00CB713E" w:rsidRDefault="00CB713E" w:rsidP="006B7F6E"/>
        </w:tc>
        <w:tc>
          <w:tcPr>
            <w:tcW w:w="2260" w:type="dxa"/>
            <w:tcBorders>
              <w:right w:val="single" w:sz="8" w:space="0" w:color="auto"/>
            </w:tcBorders>
            <w:vAlign w:val="bottom"/>
          </w:tcPr>
          <w:p w14:paraId="76BB1B65" w14:textId="77777777" w:rsidR="00CB713E" w:rsidRDefault="00CB713E" w:rsidP="006B7F6E"/>
        </w:tc>
        <w:tc>
          <w:tcPr>
            <w:tcW w:w="1660" w:type="dxa"/>
            <w:tcBorders>
              <w:right w:val="single" w:sz="8" w:space="0" w:color="auto"/>
            </w:tcBorders>
            <w:vAlign w:val="bottom"/>
          </w:tcPr>
          <w:p w14:paraId="76BB1B66" w14:textId="77777777" w:rsidR="00CB713E" w:rsidRDefault="00CB713E" w:rsidP="006B7F6E"/>
        </w:tc>
        <w:tc>
          <w:tcPr>
            <w:tcW w:w="1800" w:type="dxa"/>
            <w:tcBorders>
              <w:right w:val="single" w:sz="8" w:space="0" w:color="auto"/>
            </w:tcBorders>
            <w:vAlign w:val="bottom"/>
          </w:tcPr>
          <w:p w14:paraId="76BB1B67" w14:textId="77777777" w:rsidR="00CB713E" w:rsidRDefault="00CB713E" w:rsidP="006B7F6E"/>
        </w:tc>
        <w:tc>
          <w:tcPr>
            <w:tcW w:w="1720" w:type="dxa"/>
            <w:tcBorders>
              <w:right w:val="single" w:sz="8" w:space="0" w:color="auto"/>
            </w:tcBorders>
            <w:vAlign w:val="bottom"/>
          </w:tcPr>
          <w:p w14:paraId="76BB1B68" w14:textId="77777777" w:rsidR="00CB713E" w:rsidRDefault="00CB713E" w:rsidP="006B7F6E"/>
        </w:tc>
        <w:tc>
          <w:tcPr>
            <w:tcW w:w="1520" w:type="dxa"/>
            <w:tcBorders>
              <w:right w:val="single" w:sz="8" w:space="0" w:color="auto"/>
            </w:tcBorders>
            <w:vAlign w:val="bottom"/>
          </w:tcPr>
          <w:p w14:paraId="76BB1B69" w14:textId="77777777" w:rsidR="00CB713E" w:rsidRDefault="00CB713E" w:rsidP="006B7F6E">
            <w:pPr>
              <w:ind w:left="100"/>
              <w:rPr>
                <w:sz w:val="20"/>
                <w:szCs w:val="20"/>
              </w:rPr>
            </w:pPr>
            <w:r>
              <w:rPr>
                <w:rFonts w:eastAsia="Times New Roman"/>
              </w:rPr>
              <w:t>витамины в</w:t>
            </w:r>
          </w:p>
        </w:tc>
      </w:tr>
      <w:tr w:rsidR="00CB713E" w14:paraId="76BB1B71" w14:textId="77777777" w:rsidTr="006B7F6E">
        <w:trPr>
          <w:trHeight w:val="257"/>
        </w:trPr>
        <w:tc>
          <w:tcPr>
            <w:tcW w:w="640" w:type="dxa"/>
            <w:tcBorders>
              <w:left w:val="single" w:sz="8" w:space="0" w:color="auto"/>
              <w:bottom w:val="single" w:sz="8" w:space="0" w:color="auto"/>
              <w:right w:val="single" w:sz="8" w:space="0" w:color="auto"/>
            </w:tcBorders>
            <w:vAlign w:val="bottom"/>
          </w:tcPr>
          <w:p w14:paraId="76BB1B6B" w14:textId="77777777" w:rsidR="00CB713E" w:rsidRDefault="00CB713E" w:rsidP="006B7F6E"/>
        </w:tc>
        <w:tc>
          <w:tcPr>
            <w:tcW w:w="2260" w:type="dxa"/>
            <w:tcBorders>
              <w:bottom w:val="single" w:sz="8" w:space="0" w:color="auto"/>
              <w:right w:val="single" w:sz="8" w:space="0" w:color="auto"/>
            </w:tcBorders>
            <w:vAlign w:val="bottom"/>
          </w:tcPr>
          <w:p w14:paraId="76BB1B6C" w14:textId="77777777" w:rsidR="00CB713E" w:rsidRDefault="00CB713E" w:rsidP="006B7F6E"/>
        </w:tc>
        <w:tc>
          <w:tcPr>
            <w:tcW w:w="1660" w:type="dxa"/>
            <w:tcBorders>
              <w:bottom w:val="single" w:sz="8" w:space="0" w:color="auto"/>
              <w:right w:val="single" w:sz="8" w:space="0" w:color="auto"/>
            </w:tcBorders>
            <w:vAlign w:val="bottom"/>
          </w:tcPr>
          <w:p w14:paraId="76BB1B6D" w14:textId="77777777" w:rsidR="00CB713E" w:rsidRDefault="00CB713E" w:rsidP="006B7F6E"/>
        </w:tc>
        <w:tc>
          <w:tcPr>
            <w:tcW w:w="1800" w:type="dxa"/>
            <w:tcBorders>
              <w:bottom w:val="single" w:sz="8" w:space="0" w:color="auto"/>
              <w:right w:val="single" w:sz="8" w:space="0" w:color="auto"/>
            </w:tcBorders>
            <w:vAlign w:val="bottom"/>
          </w:tcPr>
          <w:p w14:paraId="76BB1B6E" w14:textId="77777777" w:rsidR="00CB713E" w:rsidRDefault="00CB713E" w:rsidP="006B7F6E"/>
        </w:tc>
        <w:tc>
          <w:tcPr>
            <w:tcW w:w="1720" w:type="dxa"/>
            <w:tcBorders>
              <w:bottom w:val="single" w:sz="8" w:space="0" w:color="auto"/>
              <w:right w:val="single" w:sz="8" w:space="0" w:color="auto"/>
            </w:tcBorders>
            <w:vAlign w:val="bottom"/>
          </w:tcPr>
          <w:p w14:paraId="76BB1B6F" w14:textId="77777777" w:rsidR="00CB713E" w:rsidRDefault="00CB713E" w:rsidP="006B7F6E"/>
        </w:tc>
        <w:tc>
          <w:tcPr>
            <w:tcW w:w="1520" w:type="dxa"/>
            <w:tcBorders>
              <w:bottom w:val="single" w:sz="8" w:space="0" w:color="auto"/>
              <w:right w:val="single" w:sz="8" w:space="0" w:color="auto"/>
            </w:tcBorders>
            <w:vAlign w:val="bottom"/>
          </w:tcPr>
          <w:p w14:paraId="76BB1B70" w14:textId="77777777" w:rsidR="00CB713E" w:rsidRDefault="00CB713E" w:rsidP="006B7F6E">
            <w:pPr>
              <w:ind w:left="100"/>
              <w:rPr>
                <w:sz w:val="20"/>
                <w:szCs w:val="20"/>
              </w:rPr>
            </w:pPr>
            <w:r>
              <w:rPr>
                <w:rFonts w:eastAsia="Times New Roman"/>
              </w:rPr>
              <w:t>группе</w:t>
            </w:r>
          </w:p>
        </w:tc>
      </w:tr>
      <w:tr w:rsidR="00CB713E" w14:paraId="76BB1B78" w14:textId="77777777" w:rsidTr="006B7F6E">
        <w:trPr>
          <w:trHeight w:val="239"/>
        </w:trPr>
        <w:tc>
          <w:tcPr>
            <w:tcW w:w="640" w:type="dxa"/>
            <w:tcBorders>
              <w:left w:val="single" w:sz="8" w:space="0" w:color="auto"/>
              <w:right w:val="single" w:sz="8" w:space="0" w:color="auto"/>
            </w:tcBorders>
            <w:vAlign w:val="bottom"/>
          </w:tcPr>
          <w:p w14:paraId="76BB1B72" w14:textId="77777777" w:rsidR="00CB713E" w:rsidRDefault="00CB713E" w:rsidP="006B7F6E">
            <w:pPr>
              <w:spacing w:line="240" w:lineRule="exact"/>
              <w:jc w:val="center"/>
              <w:rPr>
                <w:sz w:val="20"/>
                <w:szCs w:val="20"/>
              </w:rPr>
            </w:pPr>
            <w:r>
              <w:rPr>
                <w:rFonts w:eastAsia="Times New Roman"/>
                <w:w w:val="96"/>
              </w:rPr>
              <w:t>4.5.</w:t>
            </w:r>
          </w:p>
        </w:tc>
        <w:tc>
          <w:tcPr>
            <w:tcW w:w="2260" w:type="dxa"/>
            <w:tcBorders>
              <w:right w:val="single" w:sz="8" w:space="0" w:color="auto"/>
            </w:tcBorders>
            <w:vAlign w:val="bottom"/>
          </w:tcPr>
          <w:p w14:paraId="76BB1B73" w14:textId="77777777" w:rsidR="00CB713E" w:rsidRDefault="00CB713E" w:rsidP="006B7F6E">
            <w:pPr>
              <w:spacing w:line="240" w:lineRule="exact"/>
              <w:ind w:left="100"/>
              <w:rPr>
                <w:sz w:val="20"/>
                <w:szCs w:val="20"/>
              </w:rPr>
            </w:pPr>
            <w:proofErr w:type="spellStart"/>
            <w:r>
              <w:rPr>
                <w:rFonts w:eastAsia="Times New Roman"/>
              </w:rPr>
              <w:t>Йодопрофилактика</w:t>
            </w:r>
            <w:proofErr w:type="spellEnd"/>
            <w:r>
              <w:rPr>
                <w:rFonts w:eastAsia="Times New Roman"/>
              </w:rPr>
              <w:t>:</w:t>
            </w:r>
          </w:p>
        </w:tc>
        <w:tc>
          <w:tcPr>
            <w:tcW w:w="1660" w:type="dxa"/>
            <w:tcBorders>
              <w:right w:val="single" w:sz="8" w:space="0" w:color="auto"/>
            </w:tcBorders>
            <w:vAlign w:val="bottom"/>
          </w:tcPr>
          <w:p w14:paraId="76BB1B74" w14:textId="77777777" w:rsidR="00CB713E" w:rsidRDefault="00CB713E" w:rsidP="006B7F6E">
            <w:pPr>
              <w:rPr>
                <w:sz w:val="20"/>
                <w:szCs w:val="20"/>
              </w:rPr>
            </w:pPr>
          </w:p>
        </w:tc>
        <w:tc>
          <w:tcPr>
            <w:tcW w:w="1800" w:type="dxa"/>
            <w:tcBorders>
              <w:right w:val="single" w:sz="8" w:space="0" w:color="auto"/>
            </w:tcBorders>
            <w:vAlign w:val="bottom"/>
          </w:tcPr>
          <w:p w14:paraId="76BB1B75" w14:textId="77777777" w:rsidR="00CB713E" w:rsidRDefault="00CB713E" w:rsidP="006B7F6E">
            <w:pPr>
              <w:rPr>
                <w:sz w:val="20"/>
                <w:szCs w:val="20"/>
              </w:rPr>
            </w:pPr>
          </w:p>
        </w:tc>
        <w:tc>
          <w:tcPr>
            <w:tcW w:w="1720" w:type="dxa"/>
            <w:tcBorders>
              <w:right w:val="single" w:sz="8" w:space="0" w:color="auto"/>
            </w:tcBorders>
            <w:vAlign w:val="bottom"/>
          </w:tcPr>
          <w:p w14:paraId="76BB1B76" w14:textId="77777777" w:rsidR="00CB713E" w:rsidRDefault="00CB713E" w:rsidP="006B7F6E">
            <w:pPr>
              <w:rPr>
                <w:sz w:val="20"/>
                <w:szCs w:val="20"/>
              </w:rPr>
            </w:pPr>
          </w:p>
        </w:tc>
        <w:tc>
          <w:tcPr>
            <w:tcW w:w="1520" w:type="dxa"/>
            <w:tcBorders>
              <w:right w:val="single" w:sz="8" w:space="0" w:color="auto"/>
            </w:tcBorders>
            <w:vAlign w:val="bottom"/>
          </w:tcPr>
          <w:p w14:paraId="76BB1B77" w14:textId="77777777" w:rsidR="00CB713E" w:rsidRDefault="00CB713E" w:rsidP="006B7F6E">
            <w:pPr>
              <w:rPr>
                <w:sz w:val="20"/>
                <w:szCs w:val="20"/>
              </w:rPr>
            </w:pPr>
          </w:p>
        </w:tc>
      </w:tr>
      <w:tr w:rsidR="00CB713E" w14:paraId="76BB1B7F" w14:textId="77777777" w:rsidTr="006B7F6E">
        <w:trPr>
          <w:trHeight w:val="252"/>
        </w:trPr>
        <w:tc>
          <w:tcPr>
            <w:tcW w:w="640" w:type="dxa"/>
            <w:tcBorders>
              <w:left w:val="single" w:sz="8" w:space="0" w:color="auto"/>
              <w:right w:val="single" w:sz="8" w:space="0" w:color="auto"/>
            </w:tcBorders>
            <w:vAlign w:val="bottom"/>
          </w:tcPr>
          <w:p w14:paraId="76BB1B79" w14:textId="77777777" w:rsidR="00CB713E" w:rsidRDefault="00CB713E" w:rsidP="006B7F6E">
            <w:pPr>
              <w:rPr>
                <w:sz w:val="21"/>
                <w:szCs w:val="21"/>
              </w:rPr>
            </w:pPr>
          </w:p>
        </w:tc>
        <w:tc>
          <w:tcPr>
            <w:tcW w:w="2260" w:type="dxa"/>
            <w:tcBorders>
              <w:right w:val="single" w:sz="8" w:space="0" w:color="auto"/>
            </w:tcBorders>
            <w:vAlign w:val="bottom"/>
          </w:tcPr>
          <w:p w14:paraId="76BB1B7A" w14:textId="77777777" w:rsidR="00CB713E" w:rsidRDefault="00CB713E" w:rsidP="006B7F6E">
            <w:pPr>
              <w:ind w:left="100"/>
              <w:rPr>
                <w:sz w:val="20"/>
                <w:szCs w:val="20"/>
              </w:rPr>
            </w:pPr>
            <w:r>
              <w:rPr>
                <w:rFonts w:eastAsia="Times New Roman"/>
              </w:rPr>
              <w:t>Йодированный батон</w:t>
            </w:r>
          </w:p>
        </w:tc>
        <w:tc>
          <w:tcPr>
            <w:tcW w:w="1660" w:type="dxa"/>
            <w:tcBorders>
              <w:right w:val="single" w:sz="8" w:space="0" w:color="auto"/>
            </w:tcBorders>
            <w:vAlign w:val="bottom"/>
          </w:tcPr>
          <w:p w14:paraId="76BB1B7B" w14:textId="77777777" w:rsidR="00CB713E" w:rsidRDefault="00CB713E" w:rsidP="006B7F6E">
            <w:pPr>
              <w:rPr>
                <w:sz w:val="20"/>
                <w:szCs w:val="20"/>
              </w:rPr>
            </w:pPr>
          </w:p>
        </w:tc>
        <w:tc>
          <w:tcPr>
            <w:tcW w:w="1800" w:type="dxa"/>
            <w:tcBorders>
              <w:right w:val="single" w:sz="8" w:space="0" w:color="auto"/>
            </w:tcBorders>
            <w:vAlign w:val="bottom"/>
          </w:tcPr>
          <w:p w14:paraId="76BB1B7C" w14:textId="77777777" w:rsidR="00CB713E" w:rsidRDefault="00CB713E" w:rsidP="006B7F6E">
            <w:pPr>
              <w:ind w:left="80"/>
              <w:rPr>
                <w:sz w:val="20"/>
                <w:szCs w:val="20"/>
              </w:rPr>
            </w:pPr>
            <w:r>
              <w:rPr>
                <w:rFonts w:eastAsia="Times New Roman"/>
              </w:rPr>
              <w:t>Все возрастные</w:t>
            </w:r>
          </w:p>
        </w:tc>
        <w:tc>
          <w:tcPr>
            <w:tcW w:w="1720" w:type="dxa"/>
            <w:tcBorders>
              <w:right w:val="single" w:sz="8" w:space="0" w:color="auto"/>
            </w:tcBorders>
            <w:vAlign w:val="bottom"/>
          </w:tcPr>
          <w:p w14:paraId="76BB1B7D" w14:textId="77777777" w:rsidR="00CB713E" w:rsidRDefault="00CB713E" w:rsidP="006B7F6E">
            <w:pPr>
              <w:ind w:left="80"/>
              <w:rPr>
                <w:sz w:val="20"/>
                <w:szCs w:val="20"/>
              </w:rPr>
            </w:pPr>
            <w:r>
              <w:rPr>
                <w:rFonts w:eastAsia="Times New Roman"/>
              </w:rPr>
              <w:t>Шеф повар,</w:t>
            </w:r>
          </w:p>
        </w:tc>
        <w:tc>
          <w:tcPr>
            <w:tcW w:w="1520" w:type="dxa"/>
            <w:tcBorders>
              <w:right w:val="single" w:sz="8" w:space="0" w:color="auto"/>
            </w:tcBorders>
            <w:vAlign w:val="bottom"/>
          </w:tcPr>
          <w:p w14:paraId="76BB1B7E" w14:textId="77777777" w:rsidR="00CB713E" w:rsidRDefault="00CB713E" w:rsidP="006B7F6E">
            <w:pPr>
              <w:ind w:left="100"/>
              <w:rPr>
                <w:sz w:val="20"/>
                <w:szCs w:val="20"/>
              </w:rPr>
            </w:pPr>
            <w:r>
              <w:rPr>
                <w:rFonts w:eastAsia="Times New Roman"/>
              </w:rPr>
              <w:t>Кроме детей,</w:t>
            </w:r>
          </w:p>
        </w:tc>
      </w:tr>
      <w:tr w:rsidR="00CB713E" w14:paraId="76BB1B86" w14:textId="77777777" w:rsidTr="006B7F6E">
        <w:trPr>
          <w:trHeight w:val="254"/>
        </w:trPr>
        <w:tc>
          <w:tcPr>
            <w:tcW w:w="640" w:type="dxa"/>
            <w:tcBorders>
              <w:left w:val="single" w:sz="8" w:space="0" w:color="auto"/>
              <w:right w:val="single" w:sz="8" w:space="0" w:color="auto"/>
            </w:tcBorders>
            <w:vAlign w:val="bottom"/>
          </w:tcPr>
          <w:p w14:paraId="76BB1B80" w14:textId="77777777" w:rsidR="00CB713E" w:rsidRDefault="00CB713E" w:rsidP="006B7F6E"/>
        </w:tc>
        <w:tc>
          <w:tcPr>
            <w:tcW w:w="2260" w:type="dxa"/>
            <w:tcBorders>
              <w:right w:val="single" w:sz="8" w:space="0" w:color="auto"/>
            </w:tcBorders>
            <w:vAlign w:val="bottom"/>
          </w:tcPr>
          <w:p w14:paraId="76BB1B81" w14:textId="77777777" w:rsidR="00CB713E" w:rsidRDefault="00CB713E" w:rsidP="006B7F6E">
            <w:pPr>
              <w:ind w:left="100"/>
              <w:rPr>
                <w:sz w:val="20"/>
                <w:szCs w:val="20"/>
              </w:rPr>
            </w:pPr>
            <w:r>
              <w:rPr>
                <w:rFonts w:eastAsia="Times New Roman"/>
              </w:rPr>
              <w:t>Йодированная соль</w:t>
            </w:r>
          </w:p>
        </w:tc>
        <w:tc>
          <w:tcPr>
            <w:tcW w:w="1660" w:type="dxa"/>
            <w:tcBorders>
              <w:right w:val="single" w:sz="8" w:space="0" w:color="auto"/>
            </w:tcBorders>
            <w:vAlign w:val="bottom"/>
          </w:tcPr>
          <w:p w14:paraId="76BB1B82" w14:textId="77777777" w:rsidR="00CB713E" w:rsidRDefault="00CB713E" w:rsidP="006B7F6E">
            <w:pPr>
              <w:rPr>
                <w:sz w:val="20"/>
                <w:szCs w:val="20"/>
              </w:rPr>
            </w:pPr>
          </w:p>
        </w:tc>
        <w:tc>
          <w:tcPr>
            <w:tcW w:w="1800" w:type="dxa"/>
            <w:tcBorders>
              <w:right w:val="single" w:sz="8" w:space="0" w:color="auto"/>
            </w:tcBorders>
            <w:vAlign w:val="bottom"/>
          </w:tcPr>
          <w:p w14:paraId="76BB1B83"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B84" w14:textId="77777777" w:rsidR="00CB713E" w:rsidRDefault="00CB713E" w:rsidP="006B7F6E">
            <w:pPr>
              <w:ind w:left="80"/>
              <w:rPr>
                <w:sz w:val="20"/>
                <w:szCs w:val="20"/>
              </w:rPr>
            </w:pPr>
            <w:r>
              <w:rPr>
                <w:rFonts w:eastAsia="Times New Roman"/>
              </w:rPr>
              <w:t>кладовщик,</w:t>
            </w:r>
          </w:p>
        </w:tc>
        <w:tc>
          <w:tcPr>
            <w:tcW w:w="1520" w:type="dxa"/>
            <w:tcBorders>
              <w:right w:val="single" w:sz="8" w:space="0" w:color="auto"/>
            </w:tcBorders>
            <w:vAlign w:val="bottom"/>
          </w:tcPr>
          <w:p w14:paraId="76BB1B85" w14:textId="77777777" w:rsidR="00CB713E" w:rsidRDefault="00CB713E" w:rsidP="006B7F6E">
            <w:pPr>
              <w:ind w:left="100"/>
              <w:rPr>
                <w:sz w:val="20"/>
                <w:szCs w:val="20"/>
              </w:rPr>
            </w:pPr>
            <w:r>
              <w:rPr>
                <w:rFonts w:eastAsia="Times New Roman"/>
              </w:rPr>
              <w:t>у которых</w:t>
            </w:r>
          </w:p>
        </w:tc>
      </w:tr>
      <w:tr w:rsidR="00CB713E" w14:paraId="76BB1B8D" w14:textId="77777777" w:rsidTr="006B7F6E">
        <w:trPr>
          <w:trHeight w:val="252"/>
        </w:trPr>
        <w:tc>
          <w:tcPr>
            <w:tcW w:w="640" w:type="dxa"/>
            <w:tcBorders>
              <w:left w:val="single" w:sz="8" w:space="0" w:color="auto"/>
              <w:right w:val="single" w:sz="8" w:space="0" w:color="auto"/>
            </w:tcBorders>
            <w:vAlign w:val="bottom"/>
          </w:tcPr>
          <w:p w14:paraId="76BB1B87" w14:textId="77777777" w:rsidR="00CB713E" w:rsidRDefault="00CB713E" w:rsidP="006B7F6E">
            <w:pPr>
              <w:rPr>
                <w:sz w:val="21"/>
                <w:szCs w:val="21"/>
              </w:rPr>
            </w:pPr>
          </w:p>
        </w:tc>
        <w:tc>
          <w:tcPr>
            <w:tcW w:w="2260" w:type="dxa"/>
            <w:tcBorders>
              <w:right w:val="single" w:sz="8" w:space="0" w:color="auto"/>
            </w:tcBorders>
            <w:vAlign w:val="bottom"/>
          </w:tcPr>
          <w:p w14:paraId="76BB1B88" w14:textId="77777777" w:rsidR="00CB713E" w:rsidRDefault="00CB713E" w:rsidP="006B7F6E">
            <w:pPr>
              <w:rPr>
                <w:sz w:val="20"/>
                <w:szCs w:val="20"/>
              </w:rPr>
            </w:pPr>
          </w:p>
        </w:tc>
        <w:tc>
          <w:tcPr>
            <w:tcW w:w="1660" w:type="dxa"/>
            <w:tcBorders>
              <w:right w:val="single" w:sz="8" w:space="0" w:color="auto"/>
            </w:tcBorders>
            <w:vAlign w:val="bottom"/>
          </w:tcPr>
          <w:p w14:paraId="76BB1B89" w14:textId="77777777" w:rsidR="00CB713E" w:rsidRDefault="00CB713E" w:rsidP="006B7F6E">
            <w:pPr>
              <w:ind w:left="80"/>
              <w:rPr>
                <w:sz w:val="20"/>
                <w:szCs w:val="20"/>
              </w:rPr>
            </w:pPr>
            <w:r>
              <w:rPr>
                <w:rFonts w:eastAsia="Times New Roman"/>
              </w:rPr>
              <w:t>Ежедневно</w:t>
            </w:r>
          </w:p>
        </w:tc>
        <w:tc>
          <w:tcPr>
            <w:tcW w:w="1800" w:type="dxa"/>
            <w:tcBorders>
              <w:right w:val="single" w:sz="8" w:space="0" w:color="auto"/>
            </w:tcBorders>
            <w:vAlign w:val="bottom"/>
          </w:tcPr>
          <w:p w14:paraId="76BB1B8A" w14:textId="77777777" w:rsidR="00CB713E" w:rsidRDefault="00CB713E" w:rsidP="006B7F6E">
            <w:pPr>
              <w:rPr>
                <w:sz w:val="20"/>
                <w:szCs w:val="20"/>
              </w:rPr>
            </w:pPr>
          </w:p>
        </w:tc>
        <w:tc>
          <w:tcPr>
            <w:tcW w:w="1720" w:type="dxa"/>
            <w:tcBorders>
              <w:right w:val="single" w:sz="8" w:space="0" w:color="auto"/>
            </w:tcBorders>
            <w:vAlign w:val="bottom"/>
          </w:tcPr>
          <w:p w14:paraId="76BB1B8B" w14:textId="77777777" w:rsidR="00CB713E" w:rsidRDefault="00CB713E" w:rsidP="006B7F6E">
            <w:pPr>
              <w:ind w:left="80"/>
              <w:rPr>
                <w:sz w:val="20"/>
                <w:szCs w:val="20"/>
              </w:rPr>
            </w:pPr>
            <w:r>
              <w:rPr>
                <w:rFonts w:eastAsia="Times New Roman"/>
              </w:rPr>
              <w:t>старшая</w:t>
            </w:r>
          </w:p>
        </w:tc>
        <w:tc>
          <w:tcPr>
            <w:tcW w:w="1520" w:type="dxa"/>
            <w:tcBorders>
              <w:right w:val="single" w:sz="8" w:space="0" w:color="auto"/>
            </w:tcBorders>
            <w:vAlign w:val="bottom"/>
          </w:tcPr>
          <w:p w14:paraId="76BB1B8C" w14:textId="77777777" w:rsidR="00CB713E" w:rsidRDefault="00CB713E" w:rsidP="006B7F6E">
            <w:pPr>
              <w:ind w:left="100"/>
              <w:rPr>
                <w:sz w:val="20"/>
                <w:szCs w:val="20"/>
              </w:rPr>
            </w:pPr>
            <w:r>
              <w:rPr>
                <w:rFonts w:eastAsia="Times New Roman"/>
              </w:rPr>
              <w:t>аллергически</w:t>
            </w:r>
          </w:p>
        </w:tc>
      </w:tr>
      <w:tr w:rsidR="00CB713E" w14:paraId="76BB1B94" w14:textId="77777777" w:rsidTr="006B7F6E">
        <w:trPr>
          <w:trHeight w:val="254"/>
        </w:trPr>
        <w:tc>
          <w:tcPr>
            <w:tcW w:w="640" w:type="dxa"/>
            <w:tcBorders>
              <w:left w:val="single" w:sz="8" w:space="0" w:color="auto"/>
              <w:right w:val="single" w:sz="8" w:space="0" w:color="auto"/>
            </w:tcBorders>
            <w:vAlign w:val="bottom"/>
          </w:tcPr>
          <w:p w14:paraId="76BB1B8E" w14:textId="77777777" w:rsidR="00CB713E" w:rsidRDefault="00CB713E" w:rsidP="006B7F6E"/>
        </w:tc>
        <w:tc>
          <w:tcPr>
            <w:tcW w:w="2260" w:type="dxa"/>
            <w:tcBorders>
              <w:right w:val="single" w:sz="8" w:space="0" w:color="auto"/>
            </w:tcBorders>
            <w:vAlign w:val="bottom"/>
          </w:tcPr>
          <w:p w14:paraId="76BB1B8F" w14:textId="77777777" w:rsidR="00CB713E" w:rsidRDefault="00CB713E" w:rsidP="006B7F6E"/>
        </w:tc>
        <w:tc>
          <w:tcPr>
            <w:tcW w:w="1660" w:type="dxa"/>
            <w:tcBorders>
              <w:right w:val="single" w:sz="8" w:space="0" w:color="auto"/>
            </w:tcBorders>
            <w:vAlign w:val="bottom"/>
          </w:tcPr>
          <w:p w14:paraId="76BB1B90" w14:textId="77777777" w:rsidR="00CB713E" w:rsidRDefault="00CB713E" w:rsidP="006B7F6E">
            <w:pPr>
              <w:rPr>
                <w:sz w:val="20"/>
                <w:szCs w:val="20"/>
              </w:rPr>
            </w:pPr>
          </w:p>
        </w:tc>
        <w:tc>
          <w:tcPr>
            <w:tcW w:w="1800" w:type="dxa"/>
            <w:tcBorders>
              <w:right w:val="single" w:sz="8" w:space="0" w:color="auto"/>
            </w:tcBorders>
            <w:vAlign w:val="bottom"/>
          </w:tcPr>
          <w:p w14:paraId="76BB1B91" w14:textId="77777777" w:rsidR="00CB713E" w:rsidRDefault="00CB713E" w:rsidP="006B7F6E">
            <w:pPr>
              <w:rPr>
                <w:sz w:val="20"/>
                <w:szCs w:val="20"/>
              </w:rPr>
            </w:pPr>
          </w:p>
        </w:tc>
        <w:tc>
          <w:tcPr>
            <w:tcW w:w="1720" w:type="dxa"/>
            <w:tcBorders>
              <w:right w:val="single" w:sz="8" w:space="0" w:color="auto"/>
            </w:tcBorders>
            <w:vAlign w:val="bottom"/>
          </w:tcPr>
          <w:p w14:paraId="76BB1B92" w14:textId="77777777" w:rsidR="00CB713E" w:rsidRDefault="00CB713E" w:rsidP="006B7F6E">
            <w:pPr>
              <w:ind w:left="80"/>
              <w:rPr>
                <w:sz w:val="20"/>
                <w:szCs w:val="20"/>
              </w:rPr>
            </w:pPr>
            <w:r>
              <w:rPr>
                <w:rFonts w:eastAsia="Times New Roman"/>
              </w:rPr>
              <w:t>медсестра,</w:t>
            </w:r>
          </w:p>
        </w:tc>
        <w:tc>
          <w:tcPr>
            <w:tcW w:w="1520" w:type="dxa"/>
            <w:tcBorders>
              <w:right w:val="single" w:sz="8" w:space="0" w:color="auto"/>
            </w:tcBorders>
            <w:vAlign w:val="bottom"/>
          </w:tcPr>
          <w:p w14:paraId="76BB1B93" w14:textId="77777777" w:rsidR="00CB713E" w:rsidRDefault="00CB713E" w:rsidP="006B7F6E">
            <w:pPr>
              <w:ind w:left="100"/>
              <w:rPr>
                <w:sz w:val="20"/>
                <w:szCs w:val="20"/>
              </w:rPr>
            </w:pPr>
            <w:r>
              <w:rPr>
                <w:rFonts w:eastAsia="Times New Roman"/>
              </w:rPr>
              <w:t>е реакции</w:t>
            </w:r>
          </w:p>
        </w:tc>
      </w:tr>
      <w:tr w:rsidR="00CB713E" w14:paraId="76BB1B9B" w14:textId="77777777" w:rsidTr="006B7F6E">
        <w:trPr>
          <w:trHeight w:val="252"/>
        </w:trPr>
        <w:tc>
          <w:tcPr>
            <w:tcW w:w="640" w:type="dxa"/>
            <w:tcBorders>
              <w:left w:val="single" w:sz="8" w:space="0" w:color="auto"/>
              <w:right w:val="single" w:sz="8" w:space="0" w:color="auto"/>
            </w:tcBorders>
            <w:vAlign w:val="bottom"/>
          </w:tcPr>
          <w:p w14:paraId="76BB1B95" w14:textId="77777777" w:rsidR="00CB713E" w:rsidRDefault="00CB713E" w:rsidP="006B7F6E">
            <w:pPr>
              <w:rPr>
                <w:sz w:val="21"/>
                <w:szCs w:val="21"/>
              </w:rPr>
            </w:pPr>
          </w:p>
        </w:tc>
        <w:tc>
          <w:tcPr>
            <w:tcW w:w="2260" w:type="dxa"/>
            <w:tcBorders>
              <w:right w:val="single" w:sz="8" w:space="0" w:color="auto"/>
            </w:tcBorders>
            <w:vAlign w:val="bottom"/>
          </w:tcPr>
          <w:p w14:paraId="76BB1B96" w14:textId="77777777" w:rsidR="00CB713E" w:rsidRDefault="00CB713E" w:rsidP="006B7F6E">
            <w:pPr>
              <w:rPr>
                <w:sz w:val="21"/>
                <w:szCs w:val="21"/>
              </w:rPr>
            </w:pPr>
          </w:p>
        </w:tc>
        <w:tc>
          <w:tcPr>
            <w:tcW w:w="1660" w:type="dxa"/>
            <w:tcBorders>
              <w:right w:val="single" w:sz="8" w:space="0" w:color="auto"/>
            </w:tcBorders>
            <w:vAlign w:val="bottom"/>
          </w:tcPr>
          <w:p w14:paraId="76BB1B97" w14:textId="77777777" w:rsidR="00CB713E" w:rsidRDefault="00CB713E" w:rsidP="006B7F6E">
            <w:pPr>
              <w:rPr>
                <w:sz w:val="20"/>
                <w:szCs w:val="20"/>
              </w:rPr>
            </w:pPr>
          </w:p>
        </w:tc>
        <w:tc>
          <w:tcPr>
            <w:tcW w:w="1800" w:type="dxa"/>
            <w:tcBorders>
              <w:right w:val="single" w:sz="8" w:space="0" w:color="auto"/>
            </w:tcBorders>
            <w:vAlign w:val="bottom"/>
          </w:tcPr>
          <w:p w14:paraId="76BB1B98" w14:textId="77777777" w:rsidR="00CB713E" w:rsidRDefault="00CB713E" w:rsidP="006B7F6E">
            <w:pPr>
              <w:rPr>
                <w:sz w:val="20"/>
                <w:szCs w:val="20"/>
              </w:rPr>
            </w:pPr>
          </w:p>
        </w:tc>
        <w:tc>
          <w:tcPr>
            <w:tcW w:w="1720" w:type="dxa"/>
            <w:tcBorders>
              <w:right w:val="single" w:sz="8" w:space="0" w:color="auto"/>
            </w:tcBorders>
            <w:vAlign w:val="bottom"/>
          </w:tcPr>
          <w:p w14:paraId="76BB1B99" w14:textId="77777777" w:rsidR="00CB713E" w:rsidRDefault="00CB713E" w:rsidP="006B7F6E">
            <w:pPr>
              <w:ind w:left="80"/>
              <w:rPr>
                <w:sz w:val="20"/>
                <w:szCs w:val="20"/>
              </w:rPr>
            </w:pPr>
            <w:r>
              <w:rPr>
                <w:rFonts w:eastAsia="Times New Roman"/>
              </w:rPr>
              <w:t>воспитатели</w:t>
            </w:r>
          </w:p>
        </w:tc>
        <w:tc>
          <w:tcPr>
            <w:tcW w:w="1520" w:type="dxa"/>
            <w:tcBorders>
              <w:right w:val="single" w:sz="8" w:space="0" w:color="auto"/>
            </w:tcBorders>
            <w:vAlign w:val="bottom"/>
          </w:tcPr>
          <w:p w14:paraId="76BB1B9A" w14:textId="77777777" w:rsidR="00CB713E" w:rsidRDefault="00CB713E" w:rsidP="006B7F6E">
            <w:pPr>
              <w:rPr>
                <w:sz w:val="20"/>
                <w:szCs w:val="20"/>
              </w:rPr>
            </w:pPr>
          </w:p>
        </w:tc>
      </w:tr>
      <w:tr w:rsidR="00CB713E" w14:paraId="76BB1BA2" w14:textId="77777777" w:rsidTr="006B7F6E">
        <w:trPr>
          <w:trHeight w:val="252"/>
        </w:trPr>
        <w:tc>
          <w:tcPr>
            <w:tcW w:w="640" w:type="dxa"/>
            <w:tcBorders>
              <w:left w:val="single" w:sz="8" w:space="0" w:color="auto"/>
              <w:right w:val="single" w:sz="8" w:space="0" w:color="auto"/>
            </w:tcBorders>
            <w:vAlign w:val="bottom"/>
          </w:tcPr>
          <w:p w14:paraId="76BB1B9C" w14:textId="77777777" w:rsidR="00CB713E" w:rsidRDefault="00CB713E" w:rsidP="006B7F6E">
            <w:pPr>
              <w:rPr>
                <w:sz w:val="21"/>
                <w:szCs w:val="21"/>
              </w:rPr>
            </w:pPr>
          </w:p>
        </w:tc>
        <w:tc>
          <w:tcPr>
            <w:tcW w:w="2260" w:type="dxa"/>
            <w:tcBorders>
              <w:right w:val="single" w:sz="8" w:space="0" w:color="auto"/>
            </w:tcBorders>
            <w:vAlign w:val="bottom"/>
          </w:tcPr>
          <w:p w14:paraId="76BB1B9D" w14:textId="77777777" w:rsidR="00CB713E" w:rsidRDefault="00CB713E" w:rsidP="006B7F6E">
            <w:pPr>
              <w:rPr>
                <w:sz w:val="21"/>
                <w:szCs w:val="21"/>
              </w:rPr>
            </w:pPr>
          </w:p>
        </w:tc>
        <w:tc>
          <w:tcPr>
            <w:tcW w:w="1660" w:type="dxa"/>
            <w:tcBorders>
              <w:right w:val="single" w:sz="8" w:space="0" w:color="auto"/>
            </w:tcBorders>
            <w:vAlign w:val="bottom"/>
          </w:tcPr>
          <w:p w14:paraId="76BB1B9E" w14:textId="77777777" w:rsidR="00CB713E" w:rsidRDefault="00CB713E" w:rsidP="006B7F6E">
            <w:pPr>
              <w:rPr>
                <w:sz w:val="20"/>
                <w:szCs w:val="20"/>
              </w:rPr>
            </w:pPr>
          </w:p>
        </w:tc>
        <w:tc>
          <w:tcPr>
            <w:tcW w:w="1800" w:type="dxa"/>
            <w:tcBorders>
              <w:right w:val="single" w:sz="8" w:space="0" w:color="auto"/>
            </w:tcBorders>
            <w:vAlign w:val="bottom"/>
          </w:tcPr>
          <w:p w14:paraId="76BB1B9F" w14:textId="77777777" w:rsidR="00CB713E" w:rsidRDefault="00CB713E" w:rsidP="006B7F6E">
            <w:pPr>
              <w:rPr>
                <w:sz w:val="20"/>
                <w:szCs w:val="20"/>
              </w:rPr>
            </w:pPr>
          </w:p>
        </w:tc>
        <w:tc>
          <w:tcPr>
            <w:tcW w:w="1720" w:type="dxa"/>
            <w:tcBorders>
              <w:right w:val="single" w:sz="8" w:space="0" w:color="auto"/>
            </w:tcBorders>
            <w:vAlign w:val="bottom"/>
          </w:tcPr>
          <w:p w14:paraId="76BB1BA0" w14:textId="77777777" w:rsidR="00CB713E" w:rsidRDefault="00CB713E" w:rsidP="006B7F6E">
            <w:pPr>
              <w:rPr>
                <w:sz w:val="21"/>
                <w:szCs w:val="21"/>
              </w:rPr>
            </w:pPr>
          </w:p>
        </w:tc>
        <w:tc>
          <w:tcPr>
            <w:tcW w:w="1520" w:type="dxa"/>
            <w:tcBorders>
              <w:right w:val="single" w:sz="8" w:space="0" w:color="auto"/>
            </w:tcBorders>
            <w:vAlign w:val="bottom"/>
          </w:tcPr>
          <w:p w14:paraId="76BB1BA1" w14:textId="77777777" w:rsidR="00CB713E" w:rsidRDefault="00CB713E" w:rsidP="006B7F6E">
            <w:pPr>
              <w:rPr>
                <w:sz w:val="20"/>
                <w:szCs w:val="20"/>
              </w:rPr>
            </w:pPr>
          </w:p>
        </w:tc>
      </w:tr>
      <w:tr w:rsidR="00CB713E" w14:paraId="76BB1BA9" w14:textId="77777777" w:rsidTr="006B7F6E">
        <w:trPr>
          <w:trHeight w:val="255"/>
        </w:trPr>
        <w:tc>
          <w:tcPr>
            <w:tcW w:w="640" w:type="dxa"/>
            <w:tcBorders>
              <w:left w:val="single" w:sz="8" w:space="0" w:color="auto"/>
              <w:right w:val="single" w:sz="8" w:space="0" w:color="auto"/>
            </w:tcBorders>
            <w:vAlign w:val="bottom"/>
          </w:tcPr>
          <w:p w14:paraId="76BB1BA3" w14:textId="77777777" w:rsidR="00CB713E" w:rsidRDefault="00CB713E" w:rsidP="006B7F6E"/>
        </w:tc>
        <w:tc>
          <w:tcPr>
            <w:tcW w:w="2260" w:type="dxa"/>
            <w:tcBorders>
              <w:right w:val="single" w:sz="8" w:space="0" w:color="auto"/>
            </w:tcBorders>
            <w:vAlign w:val="bottom"/>
          </w:tcPr>
          <w:p w14:paraId="76BB1BA4" w14:textId="77777777" w:rsidR="00CB713E" w:rsidRDefault="00CB713E" w:rsidP="006B7F6E"/>
        </w:tc>
        <w:tc>
          <w:tcPr>
            <w:tcW w:w="1660" w:type="dxa"/>
            <w:tcBorders>
              <w:right w:val="single" w:sz="8" w:space="0" w:color="auto"/>
            </w:tcBorders>
            <w:vAlign w:val="bottom"/>
          </w:tcPr>
          <w:p w14:paraId="76BB1BA5" w14:textId="77777777" w:rsidR="00CB713E" w:rsidRDefault="00CB713E" w:rsidP="006B7F6E"/>
        </w:tc>
        <w:tc>
          <w:tcPr>
            <w:tcW w:w="1800" w:type="dxa"/>
            <w:tcBorders>
              <w:right w:val="single" w:sz="8" w:space="0" w:color="auto"/>
            </w:tcBorders>
            <w:vAlign w:val="bottom"/>
          </w:tcPr>
          <w:p w14:paraId="76BB1BA6" w14:textId="77777777" w:rsidR="00CB713E" w:rsidRDefault="00CB713E" w:rsidP="006B7F6E"/>
        </w:tc>
        <w:tc>
          <w:tcPr>
            <w:tcW w:w="1720" w:type="dxa"/>
            <w:tcBorders>
              <w:right w:val="single" w:sz="8" w:space="0" w:color="auto"/>
            </w:tcBorders>
            <w:vAlign w:val="bottom"/>
          </w:tcPr>
          <w:p w14:paraId="76BB1BA7" w14:textId="77777777" w:rsidR="00CB713E" w:rsidRDefault="00CB713E" w:rsidP="006B7F6E"/>
        </w:tc>
        <w:tc>
          <w:tcPr>
            <w:tcW w:w="1520" w:type="dxa"/>
            <w:tcBorders>
              <w:right w:val="single" w:sz="8" w:space="0" w:color="auto"/>
            </w:tcBorders>
            <w:vAlign w:val="bottom"/>
          </w:tcPr>
          <w:p w14:paraId="76BB1BA8" w14:textId="77777777" w:rsidR="00CB713E" w:rsidRDefault="00CB713E" w:rsidP="006B7F6E">
            <w:pPr>
              <w:rPr>
                <w:sz w:val="20"/>
                <w:szCs w:val="20"/>
              </w:rPr>
            </w:pPr>
          </w:p>
        </w:tc>
      </w:tr>
      <w:tr w:rsidR="00CB713E" w14:paraId="76BB1BB0" w14:textId="77777777" w:rsidTr="006B7F6E">
        <w:trPr>
          <w:trHeight w:val="257"/>
        </w:trPr>
        <w:tc>
          <w:tcPr>
            <w:tcW w:w="640" w:type="dxa"/>
            <w:tcBorders>
              <w:left w:val="single" w:sz="8" w:space="0" w:color="auto"/>
              <w:right w:val="single" w:sz="8" w:space="0" w:color="auto"/>
            </w:tcBorders>
            <w:vAlign w:val="bottom"/>
          </w:tcPr>
          <w:p w14:paraId="76BB1BAA" w14:textId="77777777" w:rsidR="00CB713E" w:rsidRDefault="00CB713E" w:rsidP="006B7F6E"/>
        </w:tc>
        <w:tc>
          <w:tcPr>
            <w:tcW w:w="2260" w:type="dxa"/>
            <w:tcBorders>
              <w:right w:val="single" w:sz="8" w:space="0" w:color="auto"/>
            </w:tcBorders>
            <w:vAlign w:val="bottom"/>
          </w:tcPr>
          <w:p w14:paraId="76BB1BAB" w14:textId="77777777" w:rsidR="00CB713E" w:rsidRDefault="00CB713E" w:rsidP="006B7F6E"/>
        </w:tc>
        <w:tc>
          <w:tcPr>
            <w:tcW w:w="1660" w:type="dxa"/>
            <w:tcBorders>
              <w:right w:val="single" w:sz="8" w:space="0" w:color="auto"/>
            </w:tcBorders>
            <w:vAlign w:val="bottom"/>
          </w:tcPr>
          <w:p w14:paraId="76BB1BAC" w14:textId="77777777" w:rsidR="00CB713E" w:rsidRDefault="00CB713E" w:rsidP="006B7F6E"/>
        </w:tc>
        <w:tc>
          <w:tcPr>
            <w:tcW w:w="1800" w:type="dxa"/>
            <w:tcBorders>
              <w:right w:val="single" w:sz="8" w:space="0" w:color="auto"/>
            </w:tcBorders>
            <w:vAlign w:val="bottom"/>
          </w:tcPr>
          <w:p w14:paraId="76BB1BAD" w14:textId="77777777" w:rsidR="00CB713E" w:rsidRDefault="00CB713E" w:rsidP="006B7F6E"/>
        </w:tc>
        <w:tc>
          <w:tcPr>
            <w:tcW w:w="1720" w:type="dxa"/>
            <w:tcBorders>
              <w:right w:val="single" w:sz="8" w:space="0" w:color="auto"/>
            </w:tcBorders>
            <w:vAlign w:val="bottom"/>
          </w:tcPr>
          <w:p w14:paraId="76BB1BAE" w14:textId="77777777" w:rsidR="00CB713E" w:rsidRDefault="00CB713E" w:rsidP="006B7F6E"/>
        </w:tc>
        <w:tc>
          <w:tcPr>
            <w:tcW w:w="1520" w:type="dxa"/>
            <w:tcBorders>
              <w:right w:val="single" w:sz="8" w:space="0" w:color="auto"/>
            </w:tcBorders>
            <w:vAlign w:val="bottom"/>
          </w:tcPr>
          <w:p w14:paraId="76BB1BAF" w14:textId="77777777" w:rsidR="00CB713E" w:rsidRDefault="00CB713E" w:rsidP="006B7F6E">
            <w:pPr>
              <w:rPr>
                <w:sz w:val="20"/>
                <w:szCs w:val="20"/>
              </w:rPr>
            </w:pPr>
          </w:p>
        </w:tc>
      </w:tr>
      <w:tr w:rsidR="00CB713E" w14:paraId="76BB1BB7" w14:textId="77777777" w:rsidTr="006B7F6E">
        <w:trPr>
          <w:trHeight w:val="257"/>
        </w:trPr>
        <w:tc>
          <w:tcPr>
            <w:tcW w:w="640" w:type="dxa"/>
            <w:tcBorders>
              <w:left w:val="single" w:sz="8" w:space="0" w:color="auto"/>
              <w:bottom w:val="single" w:sz="8" w:space="0" w:color="auto"/>
              <w:right w:val="single" w:sz="8" w:space="0" w:color="auto"/>
            </w:tcBorders>
            <w:vAlign w:val="bottom"/>
          </w:tcPr>
          <w:p w14:paraId="76BB1BB1" w14:textId="77777777" w:rsidR="00CB713E" w:rsidRDefault="00CB713E" w:rsidP="006B7F6E"/>
        </w:tc>
        <w:tc>
          <w:tcPr>
            <w:tcW w:w="2260" w:type="dxa"/>
            <w:tcBorders>
              <w:bottom w:val="single" w:sz="8" w:space="0" w:color="auto"/>
              <w:right w:val="single" w:sz="8" w:space="0" w:color="auto"/>
            </w:tcBorders>
            <w:vAlign w:val="bottom"/>
          </w:tcPr>
          <w:p w14:paraId="76BB1BB2" w14:textId="77777777" w:rsidR="00CB713E" w:rsidRDefault="00CB713E" w:rsidP="006B7F6E"/>
        </w:tc>
        <w:tc>
          <w:tcPr>
            <w:tcW w:w="1660" w:type="dxa"/>
            <w:tcBorders>
              <w:bottom w:val="single" w:sz="8" w:space="0" w:color="auto"/>
              <w:right w:val="single" w:sz="8" w:space="0" w:color="auto"/>
            </w:tcBorders>
            <w:vAlign w:val="bottom"/>
          </w:tcPr>
          <w:p w14:paraId="76BB1BB3" w14:textId="77777777" w:rsidR="00CB713E" w:rsidRDefault="00CB713E" w:rsidP="006B7F6E"/>
        </w:tc>
        <w:tc>
          <w:tcPr>
            <w:tcW w:w="1800" w:type="dxa"/>
            <w:tcBorders>
              <w:bottom w:val="single" w:sz="8" w:space="0" w:color="auto"/>
              <w:right w:val="single" w:sz="8" w:space="0" w:color="auto"/>
            </w:tcBorders>
            <w:vAlign w:val="bottom"/>
          </w:tcPr>
          <w:p w14:paraId="76BB1BB4" w14:textId="77777777" w:rsidR="00CB713E" w:rsidRDefault="00CB713E" w:rsidP="006B7F6E"/>
        </w:tc>
        <w:tc>
          <w:tcPr>
            <w:tcW w:w="1720" w:type="dxa"/>
            <w:tcBorders>
              <w:bottom w:val="single" w:sz="8" w:space="0" w:color="auto"/>
              <w:right w:val="single" w:sz="8" w:space="0" w:color="auto"/>
            </w:tcBorders>
            <w:vAlign w:val="bottom"/>
          </w:tcPr>
          <w:p w14:paraId="76BB1BB5" w14:textId="77777777" w:rsidR="00CB713E" w:rsidRDefault="00CB713E" w:rsidP="006B7F6E"/>
        </w:tc>
        <w:tc>
          <w:tcPr>
            <w:tcW w:w="1520" w:type="dxa"/>
            <w:tcBorders>
              <w:bottom w:val="single" w:sz="8" w:space="0" w:color="auto"/>
              <w:right w:val="single" w:sz="8" w:space="0" w:color="auto"/>
            </w:tcBorders>
            <w:vAlign w:val="bottom"/>
          </w:tcPr>
          <w:p w14:paraId="76BB1BB6" w14:textId="77777777" w:rsidR="00CB713E" w:rsidRDefault="00CB713E" w:rsidP="006B7F6E">
            <w:pPr>
              <w:rPr>
                <w:sz w:val="20"/>
                <w:szCs w:val="20"/>
              </w:rPr>
            </w:pPr>
          </w:p>
        </w:tc>
      </w:tr>
    </w:tbl>
    <w:p w14:paraId="76BB1BB8" w14:textId="77777777" w:rsidR="00CB713E" w:rsidRDefault="00CB713E" w:rsidP="00CB713E">
      <w:pPr>
        <w:sectPr w:rsidR="00CB713E">
          <w:pgSz w:w="11900" w:h="16838"/>
          <w:pgMar w:top="699" w:right="726" w:bottom="1022" w:left="1440" w:header="0" w:footer="0" w:gutter="0"/>
          <w:cols w:space="720" w:equalWidth="0">
            <w:col w:w="9740"/>
          </w:cols>
        </w:sectPr>
      </w:pPr>
    </w:p>
    <w:p w14:paraId="76BB1BB9" w14:textId="77777777" w:rsidR="00CB713E" w:rsidRDefault="00CB713E" w:rsidP="00CB713E">
      <w:pPr>
        <w:ind w:right="-139"/>
        <w:rPr>
          <w:sz w:val="20"/>
          <w:szCs w:val="20"/>
        </w:rPr>
      </w:pPr>
    </w:p>
    <w:p w14:paraId="76BB1BBA" w14:textId="77777777" w:rsidR="00CB713E" w:rsidRDefault="00CB713E" w:rsidP="00CB713E">
      <w:pPr>
        <w:spacing w:line="25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640"/>
        <w:gridCol w:w="680"/>
        <w:gridCol w:w="1580"/>
        <w:gridCol w:w="1660"/>
        <w:gridCol w:w="1800"/>
        <w:gridCol w:w="1720"/>
        <w:gridCol w:w="1520"/>
        <w:gridCol w:w="30"/>
      </w:tblGrid>
      <w:tr w:rsidR="00CB713E" w14:paraId="76BB1BC2" w14:textId="77777777" w:rsidTr="006B7F6E">
        <w:trPr>
          <w:trHeight w:val="266"/>
        </w:trPr>
        <w:tc>
          <w:tcPr>
            <w:tcW w:w="640" w:type="dxa"/>
            <w:tcBorders>
              <w:top w:val="single" w:sz="8" w:space="0" w:color="auto"/>
              <w:left w:val="single" w:sz="8" w:space="0" w:color="auto"/>
              <w:right w:val="single" w:sz="8" w:space="0" w:color="auto"/>
            </w:tcBorders>
            <w:vAlign w:val="bottom"/>
          </w:tcPr>
          <w:p w14:paraId="76BB1BBB" w14:textId="77777777" w:rsidR="00CB713E" w:rsidRDefault="00CB713E" w:rsidP="006B7F6E">
            <w:pPr>
              <w:rPr>
                <w:sz w:val="20"/>
                <w:szCs w:val="20"/>
              </w:rPr>
            </w:pPr>
          </w:p>
        </w:tc>
        <w:tc>
          <w:tcPr>
            <w:tcW w:w="2260" w:type="dxa"/>
            <w:gridSpan w:val="2"/>
            <w:tcBorders>
              <w:top w:val="single" w:sz="8" w:space="0" w:color="auto"/>
              <w:right w:val="single" w:sz="8" w:space="0" w:color="auto"/>
            </w:tcBorders>
            <w:vAlign w:val="bottom"/>
          </w:tcPr>
          <w:p w14:paraId="76BB1BBC" w14:textId="77777777" w:rsidR="00CB713E" w:rsidRDefault="00CB713E" w:rsidP="006B7F6E">
            <w:pPr>
              <w:rPr>
                <w:sz w:val="20"/>
                <w:szCs w:val="20"/>
              </w:rPr>
            </w:pPr>
          </w:p>
        </w:tc>
        <w:tc>
          <w:tcPr>
            <w:tcW w:w="1660" w:type="dxa"/>
            <w:tcBorders>
              <w:top w:val="single" w:sz="8" w:space="0" w:color="auto"/>
              <w:right w:val="single" w:sz="8" w:space="0" w:color="auto"/>
            </w:tcBorders>
            <w:vAlign w:val="bottom"/>
          </w:tcPr>
          <w:p w14:paraId="76BB1BBD" w14:textId="77777777" w:rsidR="00CB713E" w:rsidRDefault="00CB713E" w:rsidP="006B7F6E">
            <w:pPr>
              <w:spacing w:line="266" w:lineRule="exact"/>
              <w:rPr>
                <w:sz w:val="20"/>
                <w:szCs w:val="20"/>
              </w:rPr>
            </w:pPr>
          </w:p>
        </w:tc>
        <w:tc>
          <w:tcPr>
            <w:tcW w:w="1800" w:type="dxa"/>
            <w:tcBorders>
              <w:top w:val="single" w:sz="8" w:space="0" w:color="auto"/>
              <w:right w:val="single" w:sz="8" w:space="0" w:color="auto"/>
            </w:tcBorders>
            <w:vAlign w:val="bottom"/>
          </w:tcPr>
          <w:p w14:paraId="76BB1BBE" w14:textId="77777777" w:rsidR="00CB713E" w:rsidRDefault="00CB713E" w:rsidP="006B7F6E">
            <w:pPr>
              <w:rPr>
                <w:sz w:val="20"/>
                <w:szCs w:val="20"/>
              </w:rPr>
            </w:pPr>
          </w:p>
        </w:tc>
        <w:tc>
          <w:tcPr>
            <w:tcW w:w="1720" w:type="dxa"/>
            <w:tcBorders>
              <w:top w:val="single" w:sz="8" w:space="0" w:color="auto"/>
              <w:right w:val="single" w:sz="8" w:space="0" w:color="auto"/>
            </w:tcBorders>
            <w:vAlign w:val="bottom"/>
          </w:tcPr>
          <w:p w14:paraId="76BB1BBF" w14:textId="77777777" w:rsidR="00CB713E" w:rsidRDefault="00CB713E" w:rsidP="006B7F6E">
            <w:pPr>
              <w:rPr>
                <w:sz w:val="20"/>
                <w:szCs w:val="20"/>
              </w:rPr>
            </w:pPr>
          </w:p>
        </w:tc>
        <w:tc>
          <w:tcPr>
            <w:tcW w:w="1520" w:type="dxa"/>
            <w:tcBorders>
              <w:top w:val="single" w:sz="8" w:space="0" w:color="auto"/>
              <w:right w:val="single" w:sz="8" w:space="0" w:color="auto"/>
            </w:tcBorders>
            <w:vAlign w:val="bottom"/>
          </w:tcPr>
          <w:p w14:paraId="76BB1BC0" w14:textId="77777777" w:rsidR="00CB713E" w:rsidRDefault="00CB713E" w:rsidP="006B7F6E">
            <w:pPr>
              <w:ind w:left="100"/>
              <w:rPr>
                <w:sz w:val="20"/>
                <w:szCs w:val="20"/>
              </w:rPr>
            </w:pPr>
          </w:p>
        </w:tc>
        <w:tc>
          <w:tcPr>
            <w:tcW w:w="0" w:type="dxa"/>
            <w:vAlign w:val="bottom"/>
          </w:tcPr>
          <w:p w14:paraId="76BB1BC1" w14:textId="77777777" w:rsidR="00CB713E" w:rsidRDefault="00CB713E" w:rsidP="006B7F6E">
            <w:pPr>
              <w:rPr>
                <w:sz w:val="1"/>
                <w:szCs w:val="1"/>
              </w:rPr>
            </w:pPr>
          </w:p>
        </w:tc>
      </w:tr>
      <w:tr w:rsidR="00CB713E" w14:paraId="76BB1BCB" w14:textId="77777777" w:rsidTr="006B7F6E">
        <w:trPr>
          <w:trHeight w:val="241"/>
        </w:trPr>
        <w:tc>
          <w:tcPr>
            <w:tcW w:w="640" w:type="dxa"/>
            <w:tcBorders>
              <w:left w:val="single" w:sz="8" w:space="0" w:color="auto"/>
              <w:right w:val="single" w:sz="8" w:space="0" w:color="auto"/>
            </w:tcBorders>
            <w:vAlign w:val="bottom"/>
          </w:tcPr>
          <w:p w14:paraId="76BB1BC3" w14:textId="77777777" w:rsidR="00CB713E" w:rsidRDefault="00CB713E" w:rsidP="006B7F6E">
            <w:pPr>
              <w:rPr>
                <w:sz w:val="20"/>
                <w:szCs w:val="20"/>
              </w:rPr>
            </w:pPr>
          </w:p>
        </w:tc>
        <w:tc>
          <w:tcPr>
            <w:tcW w:w="680" w:type="dxa"/>
            <w:vAlign w:val="bottom"/>
          </w:tcPr>
          <w:p w14:paraId="76BB1BC4" w14:textId="77777777" w:rsidR="00CB713E" w:rsidRDefault="00CB713E" w:rsidP="006B7F6E">
            <w:pPr>
              <w:rPr>
                <w:sz w:val="20"/>
                <w:szCs w:val="20"/>
              </w:rPr>
            </w:pPr>
          </w:p>
        </w:tc>
        <w:tc>
          <w:tcPr>
            <w:tcW w:w="1580" w:type="dxa"/>
            <w:tcBorders>
              <w:right w:val="single" w:sz="8" w:space="0" w:color="auto"/>
            </w:tcBorders>
            <w:vAlign w:val="bottom"/>
          </w:tcPr>
          <w:p w14:paraId="76BB1BC5" w14:textId="77777777" w:rsidR="00CB713E" w:rsidRDefault="00CB713E" w:rsidP="006B7F6E">
            <w:pPr>
              <w:rPr>
                <w:sz w:val="20"/>
                <w:szCs w:val="20"/>
              </w:rPr>
            </w:pPr>
          </w:p>
        </w:tc>
        <w:tc>
          <w:tcPr>
            <w:tcW w:w="1660" w:type="dxa"/>
            <w:tcBorders>
              <w:right w:val="single" w:sz="8" w:space="0" w:color="auto"/>
            </w:tcBorders>
            <w:vAlign w:val="bottom"/>
          </w:tcPr>
          <w:p w14:paraId="76BB1BC6" w14:textId="77777777" w:rsidR="00CB713E" w:rsidRDefault="00CB713E" w:rsidP="006B7F6E">
            <w:pPr>
              <w:spacing w:line="242" w:lineRule="exact"/>
              <w:rPr>
                <w:sz w:val="20"/>
                <w:szCs w:val="20"/>
              </w:rPr>
            </w:pPr>
          </w:p>
        </w:tc>
        <w:tc>
          <w:tcPr>
            <w:tcW w:w="1800" w:type="dxa"/>
            <w:tcBorders>
              <w:right w:val="single" w:sz="8" w:space="0" w:color="auto"/>
            </w:tcBorders>
            <w:vAlign w:val="bottom"/>
          </w:tcPr>
          <w:p w14:paraId="76BB1BC7" w14:textId="77777777" w:rsidR="00CB713E" w:rsidRDefault="00CB713E" w:rsidP="006B7F6E">
            <w:pPr>
              <w:spacing w:line="242" w:lineRule="exact"/>
              <w:rPr>
                <w:sz w:val="20"/>
                <w:szCs w:val="20"/>
              </w:rPr>
            </w:pPr>
          </w:p>
        </w:tc>
        <w:tc>
          <w:tcPr>
            <w:tcW w:w="1720" w:type="dxa"/>
            <w:tcBorders>
              <w:right w:val="single" w:sz="8" w:space="0" w:color="auto"/>
            </w:tcBorders>
            <w:vAlign w:val="bottom"/>
          </w:tcPr>
          <w:p w14:paraId="76BB1BC8" w14:textId="77777777" w:rsidR="00CB713E" w:rsidRDefault="00CB713E" w:rsidP="006B7F6E">
            <w:pPr>
              <w:spacing w:line="242" w:lineRule="exact"/>
              <w:rPr>
                <w:sz w:val="20"/>
                <w:szCs w:val="20"/>
              </w:rPr>
            </w:pPr>
          </w:p>
        </w:tc>
        <w:tc>
          <w:tcPr>
            <w:tcW w:w="1520" w:type="dxa"/>
            <w:tcBorders>
              <w:right w:val="single" w:sz="8" w:space="0" w:color="auto"/>
            </w:tcBorders>
            <w:vAlign w:val="bottom"/>
          </w:tcPr>
          <w:p w14:paraId="76BB1BC9" w14:textId="77777777" w:rsidR="00CB713E" w:rsidRDefault="00CB713E" w:rsidP="006B7F6E">
            <w:pPr>
              <w:spacing w:line="242" w:lineRule="exact"/>
              <w:rPr>
                <w:sz w:val="20"/>
                <w:szCs w:val="20"/>
              </w:rPr>
            </w:pPr>
          </w:p>
        </w:tc>
        <w:tc>
          <w:tcPr>
            <w:tcW w:w="0" w:type="dxa"/>
            <w:vAlign w:val="bottom"/>
          </w:tcPr>
          <w:p w14:paraId="76BB1BCA" w14:textId="77777777" w:rsidR="00CB713E" w:rsidRDefault="00CB713E" w:rsidP="006B7F6E">
            <w:pPr>
              <w:rPr>
                <w:sz w:val="1"/>
                <w:szCs w:val="1"/>
              </w:rPr>
            </w:pPr>
          </w:p>
        </w:tc>
      </w:tr>
      <w:tr w:rsidR="00CB713E" w14:paraId="76BB1BD4" w14:textId="77777777" w:rsidTr="006B7F6E">
        <w:trPr>
          <w:trHeight w:val="254"/>
        </w:trPr>
        <w:tc>
          <w:tcPr>
            <w:tcW w:w="640" w:type="dxa"/>
            <w:tcBorders>
              <w:left w:val="single" w:sz="8" w:space="0" w:color="auto"/>
              <w:right w:val="single" w:sz="8" w:space="0" w:color="auto"/>
            </w:tcBorders>
            <w:vAlign w:val="bottom"/>
          </w:tcPr>
          <w:p w14:paraId="76BB1BCC" w14:textId="77777777" w:rsidR="00CB713E" w:rsidRDefault="00CB713E" w:rsidP="006B7F6E"/>
        </w:tc>
        <w:tc>
          <w:tcPr>
            <w:tcW w:w="680" w:type="dxa"/>
            <w:vAlign w:val="bottom"/>
          </w:tcPr>
          <w:p w14:paraId="76BB1BCD" w14:textId="77777777" w:rsidR="00CB713E" w:rsidRDefault="00CB713E" w:rsidP="006B7F6E"/>
        </w:tc>
        <w:tc>
          <w:tcPr>
            <w:tcW w:w="1580" w:type="dxa"/>
            <w:tcBorders>
              <w:right w:val="single" w:sz="8" w:space="0" w:color="auto"/>
            </w:tcBorders>
            <w:vAlign w:val="bottom"/>
          </w:tcPr>
          <w:p w14:paraId="76BB1BCE" w14:textId="77777777" w:rsidR="00CB713E" w:rsidRDefault="00CB713E" w:rsidP="006B7F6E"/>
        </w:tc>
        <w:tc>
          <w:tcPr>
            <w:tcW w:w="1660" w:type="dxa"/>
            <w:tcBorders>
              <w:right w:val="single" w:sz="8" w:space="0" w:color="auto"/>
            </w:tcBorders>
            <w:vAlign w:val="bottom"/>
          </w:tcPr>
          <w:p w14:paraId="76BB1BCF" w14:textId="77777777" w:rsidR="00CB713E" w:rsidRDefault="00CB713E" w:rsidP="006B7F6E"/>
        </w:tc>
        <w:tc>
          <w:tcPr>
            <w:tcW w:w="1800" w:type="dxa"/>
            <w:tcBorders>
              <w:right w:val="single" w:sz="8" w:space="0" w:color="auto"/>
            </w:tcBorders>
            <w:vAlign w:val="bottom"/>
          </w:tcPr>
          <w:p w14:paraId="76BB1BD0" w14:textId="77777777" w:rsidR="00CB713E" w:rsidRDefault="00CB713E" w:rsidP="006B7F6E">
            <w:pPr>
              <w:rPr>
                <w:sz w:val="20"/>
                <w:szCs w:val="20"/>
              </w:rPr>
            </w:pPr>
          </w:p>
        </w:tc>
        <w:tc>
          <w:tcPr>
            <w:tcW w:w="1720" w:type="dxa"/>
            <w:tcBorders>
              <w:right w:val="single" w:sz="8" w:space="0" w:color="auto"/>
            </w:tcBorders>
            <w:vAlign w:val="bottom"/>
          </w:tcPr>
          <w:p w14:paraId="76BB1BD1" w14:textId="77777777" w:rsidR="00CB713E" w:rsidRDefault="00CB713E" w:rsidP="006B7F6E"/>
        </w:tc>
        <w:tc>
          <w:tcPr>
            <w:tcW w:w="1520" w:type="dxa"/>
            <w:tcBorders>
              <w:right w:val="single" w:sz="8" w:space="0" w:color="auto"/>
            </w:tcBorders>
            <w:vAlign w:val="bottom"/>
          </w:tcPr>
          <w:p w14:paraId="76BB1BD2" w14:textId="77777777" w:rsidR="00CB713E" w:rsidRDefault="00CB713E" w:rsidP="006B7F6E">
            <w:pPr>
              <w:rPr>
                <w:sz w:val="20"/>
                <w:szCs w:val="20"/>
              </w:rPr>
            </w:pPr>
          </w:p>
        </w:tc>
        <w:tc>
          <w:tcPr>
            <w:tcW w:w="0" w:type="dxa"/>
            <w:vAlign w:val="bottom"/>
          </w:tcPr>
          <w:p w14:paraId="76BB1BD3" w14:textId="77777777" w:rsidR="00CB713E" w:rsidRDefault="00CB713E" w:rsidP="006B7F6E">
            <w:pPr>
              <w:rPr>
                <w:sz w:val="1"/>
                <w:szCs w:val="1"/>
              </w:rPr>
            </w:pPr>
          </w:p>
        </w:tc>
      </w:tr>
      <w:tr w:rsidR="00CB713E" w14:paraId="76BB1BDD" w14:textId="77777777" w:rsidTr="006B7F6E">
        <w:trPr>
          <w:trHeight w:val="257"/>
        </w:trPr>
        <w:tc>
          <w:tcPr>
            <w:tcW w:w="640" w:type="dxa"/>
            <w:tcBorders>
              <w:left w:val="single" w:sz="8" w:space="0" w:color="auto"/>
              <w:bottom w:val="single" w:sz="8" w:space="0" w:color="auto"/>
              <w:right w:val="single" w:sz="8" w:space="0" w:color="auto"/>
            </w:tcBorders>
            <w:vAlign w:val="bottom"/>
          </w:tcPr>
          <w:p w14:paraId="76BB1BD5" w14:textId="77777777" w:rsidR="00CB713E" w:rsidRDefault="00CB713E" w:rsidP="006B7F6E"/>
        </w:tc>
        <w:tc>
          <w:tcPr>
            <w:tcW w:w="680" w:type="dxa"/>
            <w:tcBorders>
              <w:bottom w:val="single" w:sz="8" w:space="0" w:color="auto"/>
            </w:tcBorders>
            <w:vAlign w:val="bottom"/>
          </w:tcPr>
          <w:p w14:paraId="76BB1BD6" w14:textId="77777777" w:rsidR="00CB713E" w:rsidRDefault="00CB713E" w:rsidP="006B7F6E"/>
        </w:tc>
        <w:tc>
          <w:tcPr>
            <w:tcW w:w="1580" w:type="dxa"/>
            <w:tcBorders>
              <w:bottom w:val="single" w:sz="8" w:space="0" w:color="auto"/>
              <w:right w:val="single" w:sz="8" w:space="0" w:color="auto"/>
            </w:tcBorders>
            <w:vAlign w:val="bottom"/>
          </w:tcPr>
          <w:p w14:paraId="76BB1BD7" w14:textId="77777777" w:rsidR="00CB713E" w:rsidRDefault="00CB713E" w:rsidP="006B7F6E"/>
        </w:tc>
        <w:tc>
          <w:tcPr>
            <w:tcW w:w="1660" w:type="dxa"/>
            <w:tcBorders>
              <w:bottom w:val="single" w:sz="8" w:space="0" w:color="auto"/>
              <w:right w:val="single" w:sz="8" w:space="0" w:color="auto"/>
            </w:tcBorders>
            <w:vAlign w:val="bottom"/>
          </w:tcPr>
          <w:p w14:paraId="76BB1BD8" w14:textId="77777777" w:rsidR="00CB713E" w:rsidRDefault="00CB713E" w:rsidP="006B7F6E"/>
        </w:tc>
        <w:tc>
          <w:tcPr>
            <w:tcW w:w="1800" w:type="dxa"/>
            <w:tcBorders>
              <w:bottom w:val="single" w:sz="8" w:space="0" w:color="auto"/>
              <w:right w:val="single" w:sz="8" w:space="0" w:color="auto"/>
            </w:tcBorders>
            <w:vAlign w:val="bottom"/>
          </w:tcPr>
          <w:p w14:paraId="76BB1BD9" w14:textId="77777777" w:rsidR="00CB713E" w:rsidRDefault="00CB713E" w:rsidP="006B7F6E">
            <w:pPr>
              <w:rPr>
                <w:sz w:val="20"/>
                <w:szCs w:val="20"/>
              </w:rPr>
            </w:pPr>
          </w:p>
        </w:tc>
        <w:tc>
          <w:tcPr>
            <w:tcW w:w="1720" w:type="dxa"/>
            <w:tcBorders>
              <w:bottom w:val="single" w:sz="8" w:space="0" w:color="auto"/>
              <w:right w:val="single" w:sz="8" w:space="0" w:color="auto"/>
            </w:tcBorders>
            <w:vAlign w:val="bottom"/>
          </w:tcPr>
          <w:p w14:paraId="76BB1BDA" w14:textId="77777777" w:rsidR="00CB713E" w:rsidRDefault="00CB713E" w:rsidP="006B7F6E"/>
        </w:tc>
        <w:tc>
          <w:tcPr>
            <w:tcW w:w="1520" w:type="dxa"/>
            <w:tcBorders>
              <w:bottom w:val="single" w:sz="8" w:space="0" w:color="auto"/>
              <w:right w:val="single" w:sz="8" w:space="0" w:color="auto"/>
            </w:tcBorders>
            <w:vAlign w:val="bottom"/>
          </w:tcPr>
          <w:p w14:paraId="76BB1BDB" w14:textId="77777777" w:rsidR="00CB713E" w:rsidRDefault="00CB713E" w:rsidP="006B7F6E">
            <w:pPr>
              <w:rPr>
                <w:sz w:val="20"/>
                <w:szCs w:val="20"/>
              </w:rPr>
            </w:pPr>
          </w:p>
        </w:tc>
        <w:tc>
          <w:tcPr>
            <w:tcW w:w="0" w:type="dxa"/>
            <w:vAlign w:val="bottom"/>
          </w:tcPr>
          <w:p w14:paraId="76BB1BDC" w14:textId="77777777" w:rsidR="00CB713E" w:rsidRDefault="00CB713E" w:rsidP="006B7F6E">
            <w:pPr>
              <w:rPr>
                <w:sz w:val="1"/>
                <w:szCs w:val="1"/>
              </w:rPr>
            </w:pPr>
          </w:p>
        </w:tc>
      </w:tr>
      <w:tr w:rsidR="00CB713E" w14:paraId="76BB1BE5" w14:textId="77777777" w:rsidTr="006B7F6E">
        <w:trPr>
          <w:trHeight w:val="238"/>
        </w:trPr>
        <w:tc>
          <w:tcPr>
            <w:tcW w:w="640" w:type="dxa"/>
            <w:tcBorders>
              <w:left w:val="single" w:sz="8" w:space="0" w:color="auto"/>
              <w:right w:val="single" w:sz="8" w:space="0" w:color="auto"/>
            </w:tcBorders>
            <w:vAlign w:val="bottom"/>
          </w:tcPr>
          <w:p w14:paraId="76BB1BDE" w14:textId="77777777" w:rsidR="00CB713E" w:rsidRDefault="00CB713E" w:rsidP="006B7F6E">
            <w:pPr>
              <w:spacing w:line="238" w:lineRule="exact"/>
              <w:jc w:val="center"/>
              <w:rPr>
                <w:sz w:val="20"/>
                <w:szCs w:val="20"/>
              </w:rPr>
            </w:pPr>
            <w:r>
              <w:rPr>
                <w:rFonts w:eastAsia="Times New Roman"/>
                <w:w w:val="96"/>
              </w:rPr>
              <w:t>4.8.</w:t>
            </w:r>
          </w:p>
        </w:tc>
        <w:tc>
          <w:tcPr>
            <w:tcW w:w="2260" w:type="dxa"/>
            <w:gridSpan w:val="2"/>
            <w:tcBorders>
              <w:right w:val="single" w:sz="8" w:space="0" w:color="auto"/>
            </w:tcBorders>
            <w:vAlign w:val="bottom"/>
          </w:tcPr>
          <w:p w14:paraId="76BB1BDF" w14:textId="77777777" w:rsidR="00CB713E" w:rsidRDefault="00CB713E" w:rsidP="006B7F6E">
            <w:pPr>
              <w:spacing w:line="238" w:lineRule="exact"/>
              <w:ind w:left="100"/>
              <w:rPr>
                <w:sz w:val="20"/>
                <w:szCs w:val="20"/>
              </w:rPr>
            </w:pPr>
            <w:r>
              <w:rPr>
                <w:rFonts w:eastAsia="Times New Roman"/>
              </w:rPr>
              <w:t>Санация носоглотки:</w:t>
            </w:r>
          </w:p>
        </w:tc>
        <w:tc>
          <w:tcPr>
            <w:tcW w:w="1660" w:type="dxa"/>
            <w:tcBorders>
              <w:right w:val="single" w:sz="8" w:space="0" w:color="auto"/>
            </w:tcBorders>
            <w:vAlign w:val="bottom"/>
          </w:tcPr>
          <w:p w14:paraId="76BB1BE0" w14:textId="77777777" w:rsidR="00CB713E" w:rsidRDefault="00CB713E" w:rsidP="006B7F6E">
            <w:pPr>
              <w:rPr>
                <w:sz w:val="20"/>
                <w:szCs w:val="20"/>
              </w:rPr>
            </w:pPr>
          </w:p>
        </w:tc>
        <w:tc>
          <w:tcPr>
            <w:tcW w:w="1800" w:type="dxa"/>
            <w:tcBorders>
              <w:right w:val="single" w:sz="8" w:space="0" w:color="auto"/>
            </w:tcBorders>
            <w:vAlign w:val="bottom"/>
          </w:tcPr>
          <w:p w14:paraId="76BB1BE1" w14:textId="77777777" w:rsidR="00CB713E" w:rsidRDefault="00CB713E" w:rsidP="006B7F6E">
            <w:pPr>
              <w:rPr>
                <w:sz w:val="20"/>
                <w:szCs w:val="20"/>
              </w:rPr>
            </w:pPr>
          </w:p>
        </w:tc>
        <w:tc>
          <w:tcPr>
            <w:tcW w:w="1720" w:type="dxa"/>
            <w:tcBorders>
              <w:right w:val="single" w:sz="8" w:space="0" w:color="auto"/>
            </w:tcBorders>
            <w:vAlign w:val="bottom"/>
          </w:tcPr>
          <w:p w14:paraId="76BB1BE2" w14:textId="77777777" w:rsidR="00CB713E" w:rsidRDefault="00CB713E" w:rsidP="006B7F6E">
            <w:pPr>
              <w:rPr>
                <w:sz w:val="20"/>
                <w:szCs w:val="20"/>
              </w:rPr>
            </w:pPr>
          </w:p>
        </w:tc>
        <w:tc>
          <w:tcPr>
            <w:tcW w:w="1520" w:type="dxa"/>
            <w:tcBorders>
              <w:right w:val="single" w:sz="8" w:space="0" w:color="auto"/>
            </w:tcBorders>
            <w:vAlign w:val="bottom"/>
          </w:tcPr>
          <w:p w14:paraId="76BB1BE3" w14:textId="77777777" w:rsidR="00CB713E" w:rsidRDefault="00CB713E" w:rsidP="006B7F6E">
            <w:pPr>
              <w:rPr>
                <w:sz w:val="20"/>
                <w:szCs w:val="20"/>
              </w:rPr>
            </w:pPr>
          </w:p>
        </w:tc>
        <w:tc>
          <w:tcPr>
            <w:tcW w:w="0" w:type="dxa"/>
            <w:vAlign w:val="bottom"/>
          </w:tcPr>
          <w:p w14:paraId="76BB1BE4" w14:textId="77777777" w:rsidR="00CB713E" w:rsidRDefault="00CB713E" w:rsidP="006B7F6E">
            <w:pPr>
              <w:rPr>
                <w:sz w:val="1"/>
                <w:szCs w:val="1"/>
              </w:rPr>
            </w:pPr>
          </w:p>
        </w:tc>
      </w:tr>
      <w:tr w:rsidR="00CB713E" w14:paraId="76BB1BEE" w14:textId="77777777" w:rsidTr="006B7F6E">
        <w:trPr>
          <w:trHeight w:val="266"/>
        </w:trPr>
        <w:tc>
          <w:tcPr>
            <w:tcW w:w="640" w:type="dxa"/>
            <w:tcBorders>
              <w:left w:val="single" w:sz="8" w:space="0" w:color="auto"/>
              <w:right w:val="single" w:sz="8" w:space="0" w:color="auto"/>
            </w:tcBorders>
            <w:vAlign w:val="bottom"/>
          </w:tcPr>
          <w:p w14:paraId="76BB1BE6" w14:textId="77777777" w:rsidR="00CB713E" w:rsidRDefault="00CB713E" w:rsidP="006B7F6E">
            <w:pPr>
              <w:rPr>
                <w:sz w:val="23"/>
                <w:szCs w:val="23"/>
              </w:rPr>
            </w:pPr>
          </w:p>
        </w:tc>
        <w:tc>
          <w:tcPr>
            <w:tcW w:w="680" w:type="dxa"/>
            <w:vAlign w:val="bottom"/>
          </w:tcPr>
          <w:p w14:paraId="76BB1BE7" w14:textId="77777777" w:rsidR="00CB713E" w:rsidRDefault="00CB713E" w:rsidP="006B7F6E">
            <w:pPr>
              <w:spacing w:line="267" w:lineRule="exact"/>
              <w:ind w:left="460"/>
              <w:rPr>
                <w:sz w:val="20"/>
                <w:szCs w:val="20"/>
              </w:rPr>
            </w:pPr>
            <w:r>
              <w:rPr>
                <w:rFonts w:ascii="Symbol" w:eastAsia="Symbol" w:hAnsi="Symbol" w:cs="Symbol"/>
              </w:rPr>
              <w:t></w:t>
            </w:r>
          </w:p>
        </w:tc>
        <w:tc>
          <w:tcPr>
            <w:tcW w:w="1580" w:type="dxa"/>
            <w:tcBorders>
              <w:right w:val="single" w:sz="8" w:space="0" w:color="auto"/>
            </w:tcBorders>
            <w:vAlign w:val="bottom"/>
          </w:tcPr>
          <w:p w14:paraId="76BB1BE8" w14:textId="77777777" w:rsidR="00CB713E" w:rsidRDefault="00CB713E" w:rsidP="006B7F6E">
            <w:pPr>
              <w:ind w:left="140"/>
              <w:rPr>
                <w:sz w:val="20"/>
                <w:szCs w:val="20"/>
              </w:rPr>
            </w:pPr>
            <w:r>
              <w:rPr>
                <w:rFonts w:eastAsia="Times New Roman"/>
              </w:rPr>
              <w:t>Полоскание</w:t>
            </w:r>
          </w:p>
        </w:tc>
        <w:tc>
          <w:tcPr>
            <w:tcW w:w="1660" w:type="dxa"/>
            <w:tcBorders>
              <w:right w:val="single" w:sz="8" w:space="0" w:color="auto"/>
            </w:tcBorders>
            <w:vAlign w:val="bottom"/>
          </w:tcPr>
          <w:p w14:paraId="76BB1BE9" w14:textId="77777777" w:rsidR="00CB713E" w:rsidRDefault="00CB713E" w:rsidP="006B7F6E">
            <w:pPr>
              <w:ind w:left="80"/>
              <w:rPr>
                <w:sz w:val="20"/>
                <w:szCs w:val="20"/>
              </w:rPr>
            </w:pPr>
            <w:r>
              <w:rPr>
                <w:rFonts w:eastAsia="Times New Roman"/>
              </w:rPr>
              <w:t>Постоянно.</w:t>
            </w:r>
          </w:p>
        </w:tc>
        <w:tc>
          <w:tcPr>
            <w:tcW w:w="1800" w:type="dxa"/>
            <w:tcBorders>
              <w:right w:val="single" w:sz="8" w:space="0" w:color="auto"/>
            </w:tcBorders>
            <w:vAlign w:val="bottom"/>
          </w:tcPr>
          <w:p w14:paraId="76BB1BEA" w14:textId="77777777" w:rsidR="00CB713E" w:rsidRDefault="00CB713E" w:rsidP="006B7F6E">
            <w:pPr>
              <w:ind w:left="80"/>
              <w:rPr>
                <w:sz w:val="20"/>
                <w:szCs w:val="20"/>
              </w:rPr>
            </w:pPr>
            <w:r>
              <w:rPr>
                <w:rFonts w:eastAsia="Times New Roman"/>
              </w:rPr>
              <w:t>Средние,</w:t>
            </w:r>
          </w:p>
        </w:tc>
        <w:tc>
          <w:tcPr>
            <w:tcW w:w="1720" w:type="dxa"/>
            <w:tcBorders>
              <w:right w:val="single" w:sz="8" w:space="0" w:color="auto"/>
            </w:tcBorders>
            <w:vAlign w:val="bottom"/>
          </w:tcPr>
          <w:p w14:paraId="76BB1BEB" w14:textId="77777777" w:rsidR="00CB713E" w:rsidRDefault="00CB713E" w:rsidP="006B7F6E">
            <w:pPr>
              <w:ind w:left="80"/>
              <w:rPr>
                <w:sz w:val="20"/>
                <w:szCs w:val="20"/>
              </w:rPr>
            </w:pPr>
            <w:r>
              <w:rPr>
                <w:rFonts w:eastAsia="Times New Roman"/>
              </w:rPr>
              <w:t>Воспитатели,</w:t>
            </w:r>
          </w:p>
        </w:tc>
        <w:tc>
          <w:tcPr>
            <w:tcW w:w="1520" w:type="dxa"/>
            <w:tcBorders>
              <w:right w:val="single" w:sz="8" w:space="0" w:color="auto"/>
            </w:tcBorders>
            <w:vAlign w:val="bottom"/>
          </w:tcPr>
          <w:p w14:paraId="76BB1BEC" w14:textId="77777777" w:rsidR="00CB713E" w:rsidRDefault="00CB713E" w:rsidP="006B7F6E">
            <w:pPr>
              <w:ind w:left="100"/>
              <w:rPr>
                <w:sz w:val="20"/>
                <w:szCs w:val="20"/>
              </w:rPr>
            </w:pPr>
            <w:r>
              <w:rPr>
                <w:rFonts w:eastAsia="Times New Roman"/>
              </w:rPr>
              <w:t>Проводится в</w:t>
            </w:r>
          </w:p>
        </w:tc>
        <w:tc>
          <w:tcPr>
            <w:tcW w:w="0" w:type="dxa"/>
            <w:vAlign w:val="bottom"/>
          </w:tcPr>
          <w:p w14:paraId="76BB1BED" w14:textId="77777777" w:rsidR="00CB713E" w:rsidRDefault="00CB713E" w:rsidP="006B7F6E">
            <w:pPr>
              <w:rPr>
                <w:sz w:val="1"/>
                <w:szCs w:val="1"/>
              </w:rPr>
            </w:pPr>
          </w:p>
        </w:tc>
      </w:tr>
      <w:tr w:rsidR="00CB713E" w14:paraId="76BB1BF7" w14:textId="77777777" w:rsidTr="006B7F6E">
        <w:trPr>
          <w:trHeight w:val="252"/>
        </w:trPr>
        <w:tc>
          <w:tcPr>
            <w:tcW w:w="640" w:type="dxa"/>
            <w:tcBorders>
              <w:left w:val="single" w:sz="8" w:space="0" w:color="auto"/>
              <w:right w:val="single" w:sz="8" w:space="0" w:color="auto"/>
            </w:tcBorders>
            <w:vAlign w:val="bottom"/>
          </w:tcPr>
          <w:p w14:paraId="76BB1BEF" w14:textId="77777777" w:rsidR="00CB713E" w:rsidRDefault="00CB713E" w:rsidP="006B7F6E">
            <w:pPr>
              <w:rPr>
                <w:sz w:val="21"/>
                <w:szCs w:val="21"/>
              </w:rPr>
            </w:pPr>
          </w:p>
        </w:tc>
        <w:tc>
          <w:tcPr>
            <w:tcW w:w="680" w:type="dxa"/>
            <w:vAlign w:val="bottom"/>
          </w:tcPr>
          <w:p w14:paraId="76BB1BF0" w14:textId="77777777" w:rsidR="00CB713E" w:rsidRDefault="00CB713E" w:rsidP="006B7F6E">
            <w:pPr>
              <w:rPr>
                <w:sz w:val="21"/>
                <w:szCs w:val="21"/>
              </w:rPr>
            </w:pPr>
          </w:p>
        </w:tc>
        <w:tc>
          <w:tcPr>
            <w:tcW w:w="1580" w:type="dxa"/>
            <w:tcBorders>
              <w:right w:val="single" w:sz="8" w:space="0" w:color="auto"/>
            </w:tcBorders>
            <w:vAlign w:val="bottom"/>
          </w:tcPr>
          <w:p w14:paraId="76BB1BF1" w14:textId="77777777" w:rsidR="00CB713E" w:rsidRDefault="00CB713E" w:rsidP="006B7F6E">
            <w:pPr>
              <w:ind w:left="140"/>
              <w:rPr>
                <w:sz w:val="20"/>
                <w:szCs w:val="20"/>
              </w:rPr>
            </w:pPr>
            <w:r>
              <w:rPr>
                <w:rFonts w:eastAsia="Times New Roman"/>
              </w:rPr>
              <w:t>рта и горла</w:t>
            </w:r>
          </w:p>
        </w:tc>
        <w:tc>
          <w:tcPr>
            <w:tcW w:w="1660" w:type="dxa"/>
            <w:tcBorders>
              <w:right w:val="single" w:sz="8" w:space="0" w:color="auto"/>
            </w:tcBorders>
            <w:vAlign w:val="bottom"/>
          </w:tcPr>
          <w:p w14:paraId="76BB1BF2" w14:textId="77777777" w:rsidR="00CB713E" w:rsidRDefault="00CB713E" w:rsidP="006B7F6E">
            <w:pPr>
              <w:spacing w:line="242" w:lineRule="exact"/>
              <w:ind w:left="80"/>
              <w:rPr>
                <w:sz w:val="20"/>
                <w:szCs w:val="20"/>
              </w:rPr>
            </w:pPr>
            <w:r>
              <w:rPr>
                <w:rFonts w:eastAsia="Times New Roman"/>
              </w:rPr>
              <w:t xml:space="preserve">После </w:t>
            </w:r>
          </w:p>
        </w:tc>
        <w:tc>
          <w:tcPr>
            <w:tcW w:w="1800" w:type="dxa"/>
            <w:tcBorders>
              <w:right w:val="single" w:sz="8" w:space="0" w:color="auto"/>
            </w:tcBorders>
            <w:vAlign w:val="bottom"/>
          </w:tcPr>
          <w:p w14:paraId="76BB1BF3" w14:textId="77777777" w:rsidR="00CB713E" w:rsidRDefault="00CB713E" w:rsidP="006B7F6E">
            <w:pPr>
              <w:spacing w:line="242" w:lineRule="exact"/>
              <w:ind w:left="80"/>
              <w:rPr>
                <w:sz w:val="20"/>
                <w:szCs w:val="20"/>
              </w:rPr>
            </w:pPr>
            <w:r>
              <w:rPr>
                <w:rFonts w:eastAsia="Times New Roman"/>
              </w:rPr>
              <w:t>старшие,</w:t>
            </w:r>
          </w:p>
        </w:tc>
        <w:tc>
          <w:tcPr>
            <w:tcW w:w="1720" w:type="dxa"/>
            <w:tcBorders>
              <w:right w:val="single" w:sz="8" w:space="0" w:color="auto"/>
            </w:tcBorders>
            <w:vAlign w:val="bottom"/>
          </w:tcPr>
          <w:p w14:paraId="76BB1BF4" w14:textId="77777777" w:rsidR="00CB713E" w:rsidRDefault="00CB713E" w:rsidP="006B7F6E">
            <w:pPr>
              <w:spacing w:line="242" w:lineRule="exact"/>
              <w:ind w:left="80"/>
              <w:rPr>
                <w:sz w:val="20"/>
                <w:szCs w:val="20"/>
              </w:rPr>
            </w:pPr>
            <w:r>
              <w:rPr>
                <w:rFonts w:eastAsia="Times New Roman"/>
              </w:rPr>
              <w:t>старшая</w:t>
            </w:r>
          </w:p>
        </w:tc>
        <w:tc>
          <w:tcPr>
            <w:tcW w:w="1520" w:type="dxa"/>
            <w:tcBorders>
              <w:right w:val="single" w:sz="8" w:space="0" w:color="auto"/>
            </w:tcBorders>
            <w:vAlign w:val="bottom"/>
          </w:tcPr>
          <w:p w14:paraId="76BB1BF5" w14:textId="77777777" w:rsidR="00CB713E" w:rsidRDefault="00CB713E" w:rsidP="006B7F6E">
            <w:pPr>
              <w:spacing w:line="242" w:lineRule="exact"/>
              <w:ind w:left="100"/>
              <w:rPr>
                <w:sz w:val="20"/>
                <w:szCs w:val="20"/>
              </w:rPr>
            </w:pPr>
            <w:r>
              <w:rPr>
                <w:rFonts w:eastAsia="Times New Roman"/>
              </w:rPr>
              <w:t>группах</w:t>
            </w:r>
          </w:p>
        </w:tc>
        <w:tc>
          <w:tcPr>
            <w:tcW w:w="0" w:type="dxa"/>
            <w:vAlign w:val="bottom"/>
          </w:tcPr>
          <w:p w14:paraId="76BB1BF6" w14:textId="77777777" w:rsidR="00CB713E" w:rsidRDefault="00CB713E" w:rsidP="006B7F6E">
            <w:pPr>
              <w:rPr>
                <w:sz w:val="1"/>
                <w:szCs w:val="1"/>
              </w:rPr>
            </w:pPr>
          </w:p>
        </w:tc>
      </w:tr>
      <w:tr w:rsidR="00CB713E" w14:paraId="76BB1C00" w14:textId="77777777" w:rsidTr="006B7F6E">
        <w:trPr>
          <w:trHeight w:val="252"/>
        </w:trPr>
        <w:tc>
          <w:tcPr>
            <w:tcW w:w="640" w:type="dxa"/>
            <w:tcBorders>
              <w:left w:val="single" w:sz="8" w:space="0" w:color="auto"/>
              <w:right w:val="single" w:sz="8" w:space="0" w:color="auto"/>
            </w:tcBorders>
            <w:vAlign w:val="bottom"/>
          </w:tcPr>
          <w:p w14:paraId="76BB1BF8" w14:textId="77777777" w:rsidR="00CB713E" w:rsidRDefault="00CB713E" w:rsidP="006B7F6E">
            <w:pPr>
              <w:rPr>
                <w:sz w:val="21"/>
                <w:szCs w:val="21"/>
              </w:rPr>
            </w:pPr>
          </w:p>
        </w:tc>
        <w:tc>
          <w:tcPr>
            <w:tcW w:w="680" w:type="dxa"/>
            <w:vAlign w:val="bottom"/>
          </w:tcPr>
          <w:p w14:paraId="76BB1BF9" w14:textId="77777777" w:rsidR="00CB713E" w:rsidRDefault="00CB713E" w:rsidP="006B7F6E">
            <w:pPr>
              <w:rPr>
                <w:sz w:val="21"/>
                <w:szCs w:val="21"/>
              </w:rPr>
            </w:pPr>
          </w:p>
        </w:tc>
        <w:tc>
          <w:tcPr>
            <w:tcW w:w="1580" w:type="dxa"/>
            <w:tcBorders>
              <w:right w:val="single" w:sz="8" w:space="0" w:color="auto"/>
            </w:tcBorders>
            <w:vAlign w:val="bottom"/>
          </w:tcPr>
          <w:p w14:paraId="76BB1BFA" w14:textId="77777777" w:rsidR="00CB713E" w:rsidRDefault="00CB713E" w:rsidP="006B7F6E">
            <w:pPr>
              <w:ind w:left="140"/>
              <w:rPr>
                <w:sz w:val="20"/>
                <w:szCs w:val="20"/>
              </w:rPr>
            </w:pPr>
            <w:r>
              <w:rPr>
                <w:rFonts w:eastAsia="Times New Roman"/>
              </w:rPr>
              <w:t>водой</w:t>
            </w:r>
          </w:p>
        </w:tc>
        <w:tc>
          <w:tcPr>
            <w:tcW w:w="1660" w:type="dxa"/>
            <w:tcBorders>
              <w:right w:val="single" w:sz="8" w:space="0" w:color="auto"/>
            </w:tcBorders>
            <w:vAlign w:val="bottom"/>
          </w:tcPr>
          <w:p w14:paraId="76BB1BFB" w14:textId="77777777" w:rsidR="00CB713E" w:rsidRDefault="00CB713E" w:rsidP="006B7F6E">
            <w:pPr>
              <w:spacing w:line="242" w:lineRule="exact"/>
              <w:ind w:left="80"/>
              <w:rPr>
                <w:sz w:val="20"/>
                <w:szCs w:val="20"/>
              </w:rPr>
            </w:pPr>
            <w:r>
              <w:rPr>
                <w:rFonts w:eastAsia="Times New Roman"/>
              </w:rPr>
              <w:t>еды.</w:t>
            </w:r>
          </w:p>
        </w:tc>
        <w:tc>
          <w:tcPr>
            <w:tcW w:w="1800" w:type="dxa"/>
            <w:tcBorders>
              <w:right w:val="single" w:sz="8" w:space="0" w:color="auto"/>
            </w:tcBorders>
            <w:vAlign w:val="bottom"/>
          </w:tcPr>
          <w:p w14:paraId="76BB1BFC" w14:textId="5648825E" w:rsidR="00CB713E" w:rsidRDefault="005105F6" w:rsidP="006B7F6E">
            <w:pPr>
              <w:spacing w:line="242" w:lineRule="exact"/>
              <w:ind w:left="80"/>
              <w:rPr>
                <w:sz w:val="20"/>
                <w:szCs w:val="20"/>
              </w:rPr>
            </w:pPr>
            <w:r>
              <w:rPr>
                <w:rFonts w:eastAsia="Times New Roman"/>
              </w:rPr>
              <w:t>подготовительно</w:t>
            </w:r>
          </w:p>
        </w:tc>
        <w:tc>
          <w:tcPr>
            <w:tcW w:w="1720" w:type="dxa"/>
            <w:tcBorders>
              <w:right w:val="single" w:sz="8" w:space="0" w:color="auto"/>
            </w:tcBorders>
            <w:vAlign w:val="bottom"/>
          </w:tcPr>
          <w:p w14:paraId="76BB1BFD" w14:textId="77777777" w:rsidR="00CB713E" w:rsidRDefault="00CB713E" w:rsidP="006B7F6E">
            <w:pPr>
              <w:spacing w:line="242" w:lineRule="exact"/>
              <w:ind w:left="80"/>
              <w:rPr>
                <w:sz w:val="20"/>
                <w:szCs w:val="20"/>
              </w:rPr>
            </w:pPr>
            <w:r>
              <w:rPr>
                <w:rFonts w:eastAsia="Times New Roman"/>
              </w:rPr>
              <w:t>медсестра.</w:t>
            </w:r>
          </w:p>
        </w:tc>
        <w:tc>
          <w:tcPr>
            <w:tcW w:w="1520" w:type="dxa"/>
            <w:tcBorders>
              <w:right w:val="single" w:sz="8" w:space="0" w:color="auto"/>
            </w:tcBorders>
            <w:vAlign w:val="bottom"/>
          </w:tcPr>
          <w:p w14:paraId="76BB1BFE" w14:textId="77777777" w:rsidR="00CB713E" w:rsidRDefault="00CB713E" w:rsidP="006B7F6E">
            <w:pPr>
              <w:rPr>
                <w:sz w:val="21"/>
                <w:szCs w:val="21"/>
              </w:rPr>
            </w:pPr>
          </w:p>
        </w:tc>
        <w:tc>
          <w:tcPr>
            <w:tcW w:w="0" w:type="dxa"/>
            <w:vAlign w:val="bottom"/>
          </w:tcPr>
          <w:p w14:paraId="76BB1BFF" w14:textId="77777777" w:rsidR="00CB713E" w:rsidRDefault="00CB713E" w:rsidP="006B7F6E">
            <w:pPr>
              <w:rPr>
                <w:sz w:val="1"/>
                <w:szCs w:val="1"/>
              </w:rPr>
            </w:pPr>
          </w:p>
        </w:tc>
      </w:tr>
      <w:tr w:rsidR="00CB713E" w14:paraId="76BB1C09" w14:textId="77777777" w:rsidTr="006B7F6E">
        <w:trPr>
          <w:trHeight w:val="254"/>
        </w:trPr>
        <w:tc>
          <w:tcPr>
            <w:tcW w:w="640" w:type="dxa"/>
            <w:tcBorders>
              <w:left w:val="single" w:sz="8" w:space="0" w:color="auto"/>
              <w:right w:val="single" w:sz="8" w:space="0" w:color="auto"/>
            </w:tcBorders>
            <w:vAlign w:val="bottom"/>
          </w:tcPr>
          <w:p w14:paraId="76BB1C01" w14:textId="77777777" w:rsidR="00CB713E" w:rsidRDefault="00CB713E" w:rsidP="006B7F6E"/>
        </w:tc>
        <w:tc>
          <w:tcPr>
            <w:tcW w:w="680" w:type="dxa"/>
            <w:vAlign w:val="bottom"/>
          </w:tcPr>
          <w:p w14:paraId="76BB1C02" w14:textId="77777777" w:rsidR="00CB713E" w:rsidRDefault="00CB713E" w:rsidP="006B7F6E"/>
        </w:tc>
        <w:tc>
          <w:tcPr>
            <w:tcW w:w="1580" w:type="dxa"/>
            <w:tcBorders>
              <w:right w:val="single" w:sz="8" w:space="0" w:color="auto"/>
            </w:tcBorders>
            <w:vAlign w:val="bottom"/>
          </w:tcPr>
          <w:p w14:paraId="76BB1C03" w14:textId="77777777" w:rsidR="00CB713E" w:rsidRDefault="00CB713E" w:rsidP="006B7F6E">
            <w:pPr>
              <w:rPr>
                <w:sz w:val="20"/>
                <w:szCs w:val="20"/>
              </w:rPr>
            </w:pPr>
            <w:r>
              <w:rPr>
                <w:rFonts w:eastAsia="Times New Roman"/>
              </w:rPr>
              <w:t>комнатной</w:t>
            </w:r>
          </w:p>
        </w:tc>
        <w:tc>
          <w:tcPr>
            <w:tcW w:w="1660" w:type="dxa"/>
            <w:tcBorders>
              <w:right w:val="single" w:sz="8" w:space="0" w:color="auto"/>
            </w:tcBorders>
            <w:vAlign w:val="bottom"/>
          </w:tcPr>
          <w:p w14:paraId="76BB1C04" w14:textId="77777777" w:rsidR="00CB713E" w:rsidRDefault="00CB713E" w:rsidP="006B7F6E">
            <w:pPr>
              <w:spacing w:line="242" w:lineRule="exact"/>
              <w:ind w:left="80"/>
              <w:rPr>
                <w:sz w:val="20"/>
                <w:szCs w:val="20"/>
              </w:rPr>
            </w:pPr>
          </w:p>
        </w:tc>
        <w:tc>
          <w:tcPr>
            <w:tcW w:w="1800" w:type="dxa"/>
            <w:tcBorders>
              <w:right w:val="single" w:sz="8" w:space="0" w:color="auto"/>
            </w:tcBorders>
            <w:vAlign w:val="bottom"/>
          </w:tcPr>
          <w:p w14:paraId="76BB1C05" w14:textId="77777777" w:rsidR="00CB713E" w:rsidRDefault="00CB713E" w:rsidP="006B7F6E">
            <w:pPr>
              <w:spacing w:line="242" w:lineRule="exact"/>
              <w:ind w:left="80"/>
              <w:rPr>
                <w:sz w:val="20"/>
                <w:szCs w:val="20"/>
              </w:rPr>
            </w:pPr>
            <w:proofErr w:type="spellStart"/>
            <w:r>
              <w:rPr>
                <w:rFonts w:eastAsia="Times New Roman"/>
              </w:rPr>
              <w:t>ые</w:t>
            </w:r>
            <w:proofErr w:type="spellEnd"/>
            <w:r>
              <w:rPr>
                <w:rFonts w:eastAsia="Times New Roman"/>
              </w:rPr>
              <w:t xml:space="preserve"> к школе группы.</w:t>
            </w:r>
          </w:p>
        </w:tc>
        <w:tc>
          <w:tcPr>
            <w:tcW w:w="1720" w:type="dxa"/>
            <w:tcBorders>
              <w:right w:val="single" w:sz="8" w:space="0" w:color="auto"/>
            </w:tcBorders>
            <w:vAlign w:val="bottom"/>
          </w:tcPr>
          <w:p w14:paraId="76BB1C06" w14:textId="77777777" w:rsidR="00CB713E" w:rsidRDefault="00CB713E" w:rsidP="006B7F6E">
            <w:pPr>
              <w:spacing w:line="242" w:lineRule="exact"/>
              <w:rPr>
                <w:sz w:val="20"/>
                <w:szCs w:val="20"/>
              </w:rPr>
            </w:pPr>
          </w:p>
        </w:tc>
        <w:tc>
          <w:tcPr>
            <w:tcW w:w="1520" w:type="dxa"/>
            <w:tcBorders>
              <w:right w:val="single" w:sz="8" w:space="0" w:color="auto"/>
            </w:tcBorders>
            <w:vAlign w:val="bottom"/>
          </w:tcPr>
          <w:p w14:paraId="76BB1C07" w14:textId="77777777" w:rsidR="00CB713E" w:rsidRDefault="00CB713E" w:rsidP="006B7F6E">
            <w:pPr>
              <w:spacing w:line="242" w:lineRule="exact"/>
              <w:rPr>
                <w:sz w:val="20"/>
                <w:szCs w:val="20"/>
              </w:rPr>
            </w:pPr>
          </w:p>
        </w:tc>
        <w:tc>
          <w:tcPr>
            <w:tcW w:w="0" w:type="dxa"/>
            <w:vAlign w:val="bottom"/>
          </w:tcPr>
          <w:p w14:paraId="76BB1C08" w14:textId="77777777" w:rsidR="00CB713E" w:rsidRDefault="00CB713E" w:rsidP="006B7F6E">
            <w:pPr>
              <w:rPr>
                <w:sz w:val="1"/>
                <w:szCs w:val="1"/>
              </w:rPr>
            </w:pPr>
          </w:p>
        </w:tc>
      </w:tr>
      <w:tr w:rsidR="00CB713E" w14:paraId="76BB1C12" w14:textId="77777777" w:rsidTr="006B7F6E">
        <w:trPr>
          <w:trHeight w:val="252"/>
        </w:trPr>
        <w:tc>
          <w:tcPr>
            <w:tcW w:w="640" w:type="dxa"/>
            <w:tcBorders>
              <w:left w:val="single" w:sz="8" w:space="0" w:color="auto"/>
              <w:right w:val="single" w:sz="8" w:space="0" w:color="auto"/>
            </w:tcBorders>
            <w:vAlign w:val="bottom"/>
          </w:tcPr>
          <w:p w14:paraId="76BB1C0A" w14:textId="77777777" w:rsidR="00CB713E" w:rsidRDefault="00CB713E" w:rsidP="006B7F6E">
            <w:pPr>
              <w:rPr>
                <w:sz w:val="21"/>
                <w:szCs w:val="21"/>
              </w:rPr>
            </w:pPr>
          </w:p>
        </w:tc>
        <w:tc>
          <w:tcPr>
            <w:tcW w:w="680" w:type="dxa"/>
            <w:vAlign w:val="bottom"/>
          </w:tcPr>
          <w:p w14:paraId="76BB1C0B" w14:textId="77777777" w:rsidR="00CB713E" w:rsidRDefault="00CB713E" w:rsidP="006B7F6E">
            <w:pPr>
              <w:rPr>
                <w:sz w:val="21"/>
                <w:szCs w:val="21"/>
              </w:rPr>
            </w:pPr>
          </w:p>
        </w:tc>
        <w:tc>
          <w:tcPr>
            <w:tcW w:w="1580" w:type="dxa"/>
            <w:tcBorders>
              <w:right w:val="single" w:sz="8" w:space="0" w:color="auto"/>
            </w:tcBorders>
            <w:vAlign w:val="bottom"/>
          </w:tcPr>
          <w:p w14:paraId="76BB1C0C" w14:textId="77777777" w:rsidR="00CB713E" w:rsidRDefault="00CB713E" w:rsidP="006B7F6E">
            <w:pPr>
              <w:ind w:left="140"/>
              <w:rPr>
                <w:sz w:val="20"/>
                <w:szCs w:val="20"/>
              </w:rPr>
            </w:pPr>
            <w:r>
              <w:rPr>
                <w:rFonts w:eastAsia="Times New Roman"/>
              </w:rPr>
              <w:t>температуры;</w:t>
            </w:r>
          </w:p>
        </w:tc>
        <w:tc>
          <w:tcPr>
            <w:tcW w:w="1660" w:type="dxa"/>
            <w:tcBorders>
              <w:right w:val="single" w:sz="8" w:space="0" w:color="auto"/>
            </w:tcBorders>
            <w:vAlign w:val="bottom"/>
          </w:tcPr>
          <w:p w14:paraId="76BB1C0D" w14:textId="77777777" w:rsidR="00CB713E" w:rsidRDefault="00CB713E" w:rsidP="006B7F6E">
            <w:pPr>
              <w:spacing w:line="242" w:lineRule="exact"/>
              <w:rPr>
                <w:sz w:val="20"/>
                <w:szCs w:val="20"/>
              </w:rPr>
            </w:pPr>
          </w:p>
        </w:tc>
        <w:tc>
          <w:tcPr>
            <w:tcW w:w="1800" w:type="dxa"/>
            <w:tcBorders>
              <w:right w:val="single" w:sz="8" w:space="0" w:color="auto"/>
            </w:tcBorders>
            <w:vAlign w:val="bottom"/>
          </w:tcPr>
          <w:p w14:paraId="76BB1C0E" w14:textId="77777777" w:rsidR="00CB713E" w:rsidRDefault="00CB713E" w:rsidP="006B7F6E">
            <w:pPr>
              <w:spacing w:line="242" w:lineRule="exact"/>
              <w:ind w:left="80"/>
              <w:rPr>
                <w:sz w:val="20"/>
                <w:szCs w:val="20"/>
              </w:rPr>
            </w:pPr>
          </w:p>
        </w:tc>
        <w:tc>
          <w:tcPr>
            <w:tcW w:w="1720" w:type="dxa"/>
            <w:tcBorders>
              <w:right w:val="single" w:sz="8" w:space="0" w:color="auto"/>
            </w:tcBorders>
            <w:vAlign w:val="bottom"/>
          </w:tcPr>
          <w:p w14:paraId="76BB1C0F" w14:textId="77777777" w:rsidR="00CB713E" w:rsidRDefault="00CB713E" w:rsidP="006B7F6E">
            <w:pPr>
              <w:spacing w:line="242" w:lineRule="exact"/>
              <w:ind w:left="80"/>
              <w:rPr>
                <w:sz w:val="20"/>
                <w:szCs w:val="20"/>
              </w:rPr>
            </w:pPr>
          </w:p>
        </w:tc>
        <w:tc>
          <w:tcPr>
            <w:tcW w:w="1520" w:type="dxa"/>
            <w:tcBorders>
              <w:right w:val="single" w:sz="8" w:space="0" w:color="auto"/>
            </w:tcBorders>
            <w:vAlign w:val="bottom"/>
          </w:tcPr>
          <w:p w14:paraId="76BB1C10" w14:textId="77777777" w:rsidR="00CB713E" w:rsidRDefault="00CB713E" w:rsidP="006B7F6E">
            <w:pPr>
              <w:spacing w:line="242" w:lineRule="exact"/>
              <w:rPr>
                <w:sz w:val="20"/>
                <w:szCs w:val="20"/>
              </w:rPr>
            </w:pPr>
          </w:p>
        </w:tc>
        <w:tc>
          <w:tcPr>
            <w:tcW w:w="0" w:type="dxa"/>
            <w:vAlign w:val="bottom"/>
          </w:tcPr>
          <w:p w14:paraId="76BB1C11" w14:textId="77777777" w:rsidR="00CB713E" w:rsidRDefault="00CB713E" w:rsidP="006B7F6E">
            <w:pPr>
              <w:rPr>
                <w:sz w:val="1"/>
                <w:szCs w:val="1"/>
              </w:rPr>
            </w:pPr>
          </w:p>
        </w:tc>
      </w:tr>
      <w:tr w:rsidR="00CB713E" w14:paraId="76BB1C1B" w14:textId="77777777" w:rsidTr="006B7F6E">
        <w:trPr>
          <w:trHeight w:val="254"/>
        </w:trPr>
        <w:tc>
          <w:tcPr>
            <w:tcW w:w="640" w:type="dxa"/>
            <w:tcBorders>
              <w:left w:val="single" w:sz="8" w:space="0" w:color="auto"/>
              <w:right w:val="single" w:sz="8" w:space="0" w:color="auto"/>
            </w:tcBorders>
            <w:vAlign w:val="bottom"/>
          </w:tcPr>
          <w:p w14:paraId="76BB1C13" w14:textId="77777777" w:rsidR="00CB713E" w:rsidRDefault="00CB713E" w:rsidP="006B7F6E"/>
        </w:tc>
        <w:tc>
          <w:tcPr>
            <w:tcW w:w="680" w:type="dxa"/>
            <w:vAlign w:val="bottom"/>
          </w:tcPr>
          <w:p w14:paraId="76BB1C14" w14:textId="77777777" w:rsidR="00CB713E" w:rsidRDefault="00CB713E" w:rsidP="006B7F6E">
            <w:pPr>
              <w:spacing w:line="254" w:lineRule="exact"/>
              <w:ind w:left="460"/>
              <w:rPr>
                <w:sz w:val="20"/>
                <w:szCs w:val="20"/>
              </w:rPr>
            </w:pPr>
            <w:r>
              <w:rPr>
                <w:rFonts w:ascii="Symbol" w:eastAsia="Symbol" w:hAnsi="Symbol" w:cs="Symbol"/>
              </w:rPr>
              <w:t></w:t>
            </w:r>
          </w:p>
        </w:tc>
        <w:tc>
          <w:tcPr>
            <w:tcW w:w="1580" w:type="dxa"/>
            <w:tcBorders>
              <w:right w:val="single" w:sz="8" w:space="0" w:color="auto"/>
            </w:tcBorders>
            <w:vAlign w:val="bottom"/>
          </w:tcPr>
          <w:p w14:paraId="76BB1C15" w14:textId="77777777" w:rsidR="00CB713E" w:rsidRDefault="00CB713E" w:rsidP="006B7F6E">
            <w:pPr>
              <w:rPr>
                <w:sz w:val="20"/>
                <w:szCs w:val="20"/>
              </w:rPr>
            </w:pPr>
          </w:p>
        </w:tc>
        <w:tc>
          <w:tcPr>
            <w:tcW w:w="1660" w:type="dxa"/>
            <w:tcBorders>
              <w:right w:val="single" w:sz="8" w:space="0" w:color="auto"/>
            </w:tcBorders>
            <w:vAlign w:val="bottom"/>
          </w:tcPr>
          <w:p w14:paraId="76BB1C16" w14:textId="77777777" w:rsidR="00CB713E" w:rsidRDefault="00CB713E" w:rsidP="006B7F6E"/>
        </w:tc>
        <w:tc>
          <w:tcPr>
            <w:tcW w:w="1800" w:type="dxa"/>
            <w:tcBorders>
              <w:right w:val="single" w:sz="8" w:space="0" w:color="auto"/>
            </w:tcBorders>
            <w:vAlign w:val="bottom"/>
          </w:tcPr>
          <w:p w14:paraId="76BB1C17" w14:textId="77777777" w:rsidR="00CB713E" w:rsidRDefault="00CB713E" w:rsidP="006B7F6E">
            <w:pPr>
              <w:spacing w:line="242" w:lineRule="exact"/>
              <w:rPr>
                <w:sz w:val="20"/>
                <w:szCs w:val="20"/>
              </w:rPr>
            </w:pPr>
          </w:p>
        </w:tc>
        <w:tc>
          <w:tcPr>
            <w:tcW w:w="1720" w:type="dxa"/>
            <w:tcBorders>
              <w:right w:val="single" w:sz="8" w:space="0" w:color="auto"/>
            </w:tcBorders>
            <w:vAlign w:val="bottom"/>
          </w:tcPr>
          <w:p w14:paraId="76BB1C18" w14:textId="77777777" w:rsidR="00CB713E" w:rsidRDefault="00CB713E" w:rsidP="006B7F6E"/>
        </w:tc>
        <w:tc>
          <w:tcPr>
            <w:tcW w:w="1520" w:type="dxa"/>
            <w:tcBorders>
              <w:right w:val="single" w:sz="8" w:space="0" w:color="auto"/>
            </w:tcBorders>
            <w:vAlign w:val="bottom"/>
          </w:tcPr>
          <w:p w14:paraId="76BB1C19" w14:textId="77777777" w:rsidR="00CB713E" w:rsidRDefault="00CB713E" w:rsidP="006B7F6E"/>
        </w:tc>
        <w:tc>
          <w:tcPr>
            <w:tcW w:w="0" w:type="dxa"/>
            <w:vAlign w:val="bottom"/>
          </w:tcPr>
          <w:p w14:paraId="76BB1C1A" w14:textId="77777777" w:rsidR="00CB713E" w:rsidRDefault="00CB713E" w:rsidP="006B7F6E">
            <w:pPr>
              <w:rPr>
                <w:sz w:val="1"/>
                <w:szCs w:val="1"/>
              </w:rPr>
            </w:pPr>
          </w:p>
        </w:tc>
      </w:tr>
      <w:tr w:rsidR="00CB713E" w14:paraId="76BB1C24" w14:textId="77777777" w:rsidTr="006B7F6E">
        <w:trPr>
          <w:trHeight w:val="273"/>
        </w:trPr>
        <w:tc>
          <w:tcPr>
            <w:tcW w:w="640" w:type="dxa"/>
            <w:tcBorders>
              <w:left w:val="single" w:sz="8" w:space="0" w:color="auto"/>
              <w:right w:val="single" w:sz="8" w:space="0" w:color="auto"/>
            </w:tcBorders>
            <w:vAlign w:val="bottom"/>
          </w:tcPr>
          <w:p w14:paraId="76BB1C1C" w14:textId="77777777" w:rsidR="00CB713E" w:rsidRDefault="00CB713E" w:rsidP="006B7F6E">
            <w:pPr>
              <w:rPr>
                <w:sz w:val="23"/>
                <w:szCs w:val="23"/>
              </w:rPr>
            </w:pPr>
          </w:p>
        </w:tc>
        <w:tc>
          <w:tcPr>
            <w:tcW w:w="680" w:type="dxa"/>
            <w:vMerge w:val="restart"/>
            <w:vAlign w:val="bottom"/>
          </w:tcPr>
          <w:p w14:paraId="76BB1C1D" w14:textId="77777777" w:rsidR="00CB713E" w:rsidRDefault="00CB713E" w:rsidP="006B7F6E">
            <w:pPr>
              <w:ind w:left="440"/>
              <w:rPr>
                <w:sz w:val="20"/>
                <w:szCs w:val="20"/>
              </w:rPr>
            </w:pPr>
          </w:p>
        </w:tc>
        <w:tc>
          <w:tcPr>
            <w:tcW w:w="1580" w:type="dxa"/>
            <w:tcBorders>
              <w:right w:val="single" w:sz="8" w:space="0" w:color="auto"/>
            </w:tcBorders>
            <w:vAlign w:val="bottom"/>
          </w:tcPr>
          <w:p w14:paraId="76BB1C1E" w14:textId="77777777" w:rsidR="00CB713E" w:rsidRDefault="00CB713E" w:rsidP="006B7F6E">
            <w:pPr>
              <w:rPr>
                <w:sz w:val="20"/>
                <w:szCs w:val="20"/>
              </w:rPr>
            </w:pPr>
          </w:p>
        </w:tc>
        <w:tc>
          <w:tcPr>
            <w:tcW w:w="1660" w:type="dxa"/>
            <w:tcBorders>
              <w:right w:val="single" w:sz="8" w:space="0" w:color="auto"/>
            </w:tcBorders>
            <w:vAlign w:val="bottom"/>
          </w:tcPr>
          <w:p w14:paraId="76BB1C1F" w14:textId="77777777" w:rsidR="00CB713E" w:rsidRDefault="00CB713E" w:rsidP="006B7F6E">
            <w:pPr>
              <w:rPr>
                <w:sz w:val="23"/>
                <w:szCs w:val="23"/>
              </w:rPr>
            </w:pPr>
          </w:p>
        </w:tc>
        <w:tc>
          <w:tcPr>
            <w:tcW w:w="1800" w:type="dxa"/>
            <w:tcBorders>
              <w:right w:val="single" w:sz="8" w:space="0" w:color="auto"/>
            </w:tcBorders>
            <w:vAlign w:val="bottom"/>
          </w:tcPr>
          <w:p w14:paraId="76BB1C20" w14:textId="77777777" w:rsidR="00CB713E" w:rsidRDefault="00CB713E" w:rsidP="006B7F6E">
            <w:pPr>
              <w:spacing w:line="242" w:lineRule="exact"/>
              <w:rPr>
                <w:sz w:val="20"/>
                <w:szCs w:val="20"/>
              </w:rPr>
            </w:pPr>
          </w:p>
        </w:tc>
        <w:tc>
          <w:tcPr>
            <w:tcW w:w="1720" w:type="dxa"/>
            <w:tcBorders>
              <w:right w:val="single" w:sz="8" w:space="0" w:color="auto"/>
            </w:tcBorders>
            <w:vAlign w:val="bottom"/>
          </w:tcPr>
          <w:p w14:paraId="76BB1C21" w14:textId="77777777" w:rsidR="00CB713E" w:rsidRDefault="00CB713E" w:rsidP="006B7F6E">
            <w:pPr>
              <w:rPr>
                <w:sz w:val="23"/>
                <w:szCs w:val="23"/>
              </w:rPr>
            </w:pPr>
          </w:p>
        </w:tc>
        <w:tc>
          <w:tcPr>
            <w:tcW w:w="1520" w:type="dxa"/>
            <w:tcBorders>
              <w:right w:val="single" w:sz="8" w:space="0" w:color="auto"/>
            </w:tcBorders>
            <w:vAlign w:val="bottom"/>
          </w:tcPr>
          <w:p w14:paraId="76BB1C22" w14:textId="77777777" w:rsidR="00CB713E" w:rsidRDefault="00CB713E" w:rsidP="006B7F6E">
            <w:pPr>
              <w:rPr>
                <w:sz w:val="23"/>
                <w:szCs w:val="23"/>
              </w:rPr>
            </w:pPr>
          </w:p>
        </w:tc>
        <w:tc>
          <w:tcPr>
            <w:tcW w:w="0" w:type="dxa"/>
            <w:vAlign w:val="bottom"/>
          </w:tcPr>
          <w:p w14:paraId="76BB1C23" w14:textId="77777777" w:rsidR="00CB713E" w:rsidRDefault="00CB713E" w:rsidP="006B7F6E">
            <w:pPr>
              <w:rPr>
                <w:sz w:val="1"/>
                <w:szCs w:val="1"/>
              </w:rPr>
            </w:pPr>
          </w:p>
        </w:tc>
      </w:tr>
      <w:tr w:rsidR="00CB713E" w14:paraId="76BB1C2D" w14:textId="77777777" w:rsidTr="006B7F6E">
        <w:trPr>
          <w:trHeight w:val="266"/>
        </w:trPr>
        <w:tc>
          <w:tcPr>
            <w:tcW w:w="640" w:type="dxa"/>
            <w:tcBorders>
              <w:left w:val="single" w:sz="8" w:space="0" w:color="auto"/>
              <w:right w:val="single" w:sz="8" w:space="0" w:color="auto"/>
            </w:tcBorders>
            <w:vAlign w:val="bottom"/>
          </w:tcPr>
          <w:p w14:paraId="76BB1C25" w14:textId="77777777" w:rsidR="00CB713E" w:rsidRDefault="00CB713E" w:rsidP="006B7F6E">
            <w:pPr>
              <w:rPr>
                <w:sz w:val="23"/>
                <w:szCs w:val="23"/>
              </w:rPr>
            </w:pPr>
          </w:p>
        </w:tc>
        <w:tc>
          <w:tcPr>
            <w:tcW w:w="680" w:type="dxa"/>
            <w:vMerge/>
            <w:vAlign w:val="bottom"/>
          </w:tcPr>
          <w:p w14:paraId="76BB1C26" w14:textId="77777777" w:rsidR="00CB713E" w:rsidRDefault="00CB713E" w:rsidP="006B7F6E">
            <w:pPr>
              <w:rPr>
                <w:sz w:val="23"/>
                <w:szCs w:val="23"/>
              </w:rPr>
            </w:pPr>
          </w:p>
        </w:tc>
        <w:tc>
          <w:tcPr>
            <w:tcW w:w="1580" w:type="dxa"/>
            <w:tcBorders>
              <w:right w:val="single" w:sz="8" w:space="0" w:color="auto"/>
            </w:tcBorders>
            <w:vAlign w:val="bottom"/>
          </w:tcPr>
          <w:p w14:paraId="76BB1C27" w14:textId="77777777" w:rsidR="00CB713E" w:rsidRDefault="00CB713E" w:rsidP="006B7F6E">
            <w:pPr>
              <w:rPr>
                <w:sz w:val="20"/>
                <w:szCs w:val="20"/>
              </w:rPr>
            </w:pPr>
          </w:p>
        </w:tc>
        <w:tc>
          <w:tcPr>
            <w:tcW w:w="1660" w:type="dxa"/>
            <w:tcBorders>
              <w:right w:val="single" w:sz="8" w:space="0" w:color="auto"/>
            </w:tcBorders>
            <w:vAlign w:val="bottom"/>
          </w:tcPr>
          <w:p w14:paraId="76BB1C28" w14:textId="77777777" w:rsidR="00CB713E" w:rsidRDefault="00CB713E" w:rsidP="006B7F6E">
            <w:pPr>
              <w:rPr>
                <w:sz w:val="23"/>
                <w:szCs w:val="23"/>
              </w:rPr>
            </w:pPr>
          </w:p>
        </w:tc>
        <w:tc>
          <w:tcPr>
            <w:tcW w:w="1800" w:type="dxa"/>
            <w:tcBorders>
              <w:right w:val="single" w:sz="8" w:space="0" w:color="auto"/>
            </w:tcBorders>
            <w:vAlign w:val="bottom"/>
          </w:tcPr>
          <w:p w14:paraId="76BB1C29" w14:textId="77777777" w:rsidR="00CB713E" w:rsidRDefault="00CB713E" w:rsidP="006B7F6E">
            <w:pPr>
              <w:rPr>
                <w:sz w:val="23"/>
                <w:szCs w:val="23"/>
              </w:rPr>
            </w:pPr>
          </w:p>
        </w:tc>
        <w:tc>
          <w:tcPr>
            <w:tcW w:w="1720" w:type="dxa"/>
            <w:tcBorders>
              <w:right w:val="single" w:sz="8" w:space="0" w:color="auto"/>
            </w:tcBorders>
            <w:vAlign w:val="bottom"/>
          </w:tcPr>
          <w:p w14:paraId="76BB1C2A" w14:textId="77777777" w:rsidR="00CB713E" w:rsidRDefault="00CB713E" w:rsidP="006B7F6E">
            <w:pPr>
              <w:rPr>
                <w:sz w:val="23"/>
                <w:szCs w:val="23"/>
              </w:rPr>
            </w:pPr>
          </w:p>
        </w:tc>
        <w:tc>
          <w:tcPr>
            <w:tcW w:w="1520" w:type="dxa"/>
            <w:tcBorders>
              <w:right w:val="single" w:sz="8" w:space="0" w:color="auto"/>
            </w:tcBorders>
            <w:vAlign w:val="bottom"/>
          </w:tcPr>
          <w:p w14:paraId="76BB1C2B" w14:textId="77777777" w:rsidR="00CB713E" w:rsidRDefault="00CB713E" w:rsidP="006B7F6E">
            <w:pPr>
              <w:rPr>
                <w:sz w:val="23"/>
                <w:szCs w:val="23"/>
              </w:rPr>
            </w:pPr>
          </w:p>
        </w:tc>
        <w:tc>
          <w:tcPr>
            <w:tcW w:w="0" w:type="dxa"/>
            <w:vAlign w:val="bottom"/>
          </w:tcPr>
          <w:p w14:paraId="76BB1C2C" w14:textId="77777777" w:rsidR="00CB713E" w:rsidRDefault="00CB713E" w:rsidP="006B7F6E">
            <w:pPr>
              <w:rPr>
                <w:sz w:val="1"/>
                <w:szCs w:val="1"/>
              </w:rPr>
            </w:pPr>
          </w:p>
        </w:tc>
      </w:tr>
      <w:tr w:rsidR="00CB713E" w14:paraId="76BB1C36" w14:textId="77777777" w:rsidTr="006B7F6E">
        <w:trPr>
          <w:trHeight w:val="259"/>
        </w:trPr>
        <w:tc>
          <w:tcPr>
            <w:tcW w:w="640" w:type="dxa"/>
            <w:tcBorders>
              <w:left w:val="single" w:sz="8" w:space="0" w:color="auto"/>
              <w:bottom w:val="single" w:sz="8" w:space="0" w:color="auto"/>
              <w:right w:val="single" w:sz="8" w:space="0" w:color="auto"/>
            </w:tcBorders>
            <w:vAlign w:val="bottom"/>
          </w:tcPr>
          <w:p w14:paraId="76BB1C2E" w14:textId="77777777" w:rsidR="00CB713E" w:rsidRDefault="00CB713E" w:rsidP="006B7F6E"/>
        </w:tc>
        <w:tc>
          <w:tcPr>
            <w:tcW w:w="680" w:type="dxa"/>
            <w:tcBorders>
              <w:bottom w:val="single" w:sz="8" w:space="0" w:color="auto"/>
            </w:tcBorders>
            <w:vAlign w:val="bottom"/>
          </w:tcPr>
          <w:p w14:paraId="76BB1C2F" w14:textId="77777777" w:rsidR="00CB713E" w:rsidRDefault="00CB713E" w:rsidP="006B7F6E"/>
        </w:tc>
        <w:tc>
          <w:tcPr>
            <w:tcW w:w="1580" w:type="dxa"/>
            <w:tcBorders>
              <w:bottom w:val="single" w:sz="8" w:space="0" w:color="auto"/>
              <w:right w:val="single" w:sz="8" w:space="0" w:color="auto"/>
            </w:tcBorders>
            <w:vAlign w:val="bottom"/>
          </w:tcPr>
          <w:p w14:paraId="76BB1C30" w14:textId="77777777" w:rsidR="00CB713E" w:rsidRDefault="00CB713E" w:rsidP="006B7F6E">
            <w:pPr>
              <w:rPr>
                <w:sz w:val="20"/>
                <w:szCs w:val="20"/>
              </w:rPr>
            </w:pPr>
          </w:p>
        </w:tc>
        <w:tc>
          <w:tcPr>
            <w:tcW w:w="1660" w:type="dxa"/>
            <w:tcBorders>
              <w:bottom w:val="single" w:sz="8" w:space="0" w:color="auto"/>
              <w:right w:val="single" w:sz="8" w:space="0" w:color="auto"/>
            </w:tcBorders>
            <w:vAlign w:val="bottom"/>
          </w:tcPr>
          <w:p w14:paraId="76BB1C31" w14:textId="77777777" w:rsidR="00CB713E" w:rsidRDefault="00CB713E" w:rsidP="006B7F6E"/>
        </w:tc>
        <w:tc>
          <w:tcPr>
            <w:tcW w:w="1800" w:type="dxa"/>
            <w:tcBorders>
              <w:bottom w:val="single" w:sz="8" w:space="0" w:color="auto"/>
              <w:right w:val="single" w:sz="8" w:space="0" w:color="auto"/>
            </w:tcBorders>
            <w:vAlign w:val="bottom"/>
          </w:tcPr>
          <w:p w14:paraId="76BB1C32" w14:textId="77777777" w:rsidR="00CB713E" w:rsidRDefault="00CB713E" w:rsidP="006B7F6E"/>
        </w:tc>
        <w:tc>
          <w:tcPr>
            <w:tcW w:w="1720" w:type="dxa"/>
            <w:tcBorders>
              <w:bottom w:val="single" w:sz="8" w:space="0" w:color="auto"/>
              <w:right w:val="single" w:sz="8" w:space="0" w:color="auto"/>
            </w:tcBorders>
            <w:vAlign w:val="bottom"/>
          </w:tcPr>
          <w:p w14:paraId="76BB1C33" w14:textId="77777777" w:rsidR="00CB713E" w:rsidRDefault="00CB713E" w:rsidP="006B7F6E"/>
        </w:tc>
        <w:tc>
          <w:tcPr>
            <w:tcW w:w="1520" w:type="dxa"/>
            <w:tcBorders>
              <w:bottom w:val="single" w:sz="8" w:space="0" w:color="auto"/>
              <w:right w:val="single" w:sz="8" w:space="0" w:color="auto"/>
            </w:tcBorders>
            <w:vAlign w:val="bottom"/>
          </w:tcPr>
          <w:p w14:paraId="76BB1C34" w14:textId="77777777" w:rsidR="00CB713E" w:rsidRDefault="00CB713E" w:rsidP="006B7F6E"/>
        </w:tc>
        <w:tc>
          <w:tcPr>
            <w:tcW w:w="0" w:type="dxa"/>
            <w:vAlign w:val="bottom"/>
          </w:tcPr>
          <w:p w14:paraId="76BB1C35" w14:textId="77777777" w:rsidR="00CB713E" w:rsidRDefault="00CB713E" w:rsidP="006B7F6E">
            <w:pPr>
              <w:rPr>
                <w:sz w:val="1"/>
                <w:szCs w:val="1"/>
              </w:rPr>
            </w:pPr>
          </w:p>
        </w:tc>
      </w:tr>
      <w:tr w:rsidR="00CB713E" w14:paraId="76BB1C3E" w14:textId="77777777" w:rsidTr="006B7F6E">
        <w:trPr>
          <w:trHeight w:val="240"/>
        </w:trPr>
        <w:tc>
          <w:tcPr>
            <w:tcW w:w="640" w:type="dxa"/>
            <w:tcBorders>
              <w:left w:val="single" w:sz="8" w:space="0" w:color="auto"/>
              <w:right w:val="single" w:sz="8" w:space="0" w:color="auto"/>
            </w:tcBorders>
            <w:vAlign w:val="bottom"/>
          </w:tcPr>
          <w:p w14:paraId="76BB1C37" w14:textId="77777777" w:rsidR="00CB713E" w:rsidRDefault="00CB713E" w:rsidP="006B7F6E">
            <w:pPr>
              <w:spacing w:line="240" w:lineRule="exact"/>
              <w:jc w:val="center"/>
              <w:rPr>
                <w:sz w:val="20"/>
                <w:szCs w:val="20"/>
              </w:rPr>
            </w:pPr>
            <w:r>
              <w:rPr>
                <w:rFonts w:eastAsia="Times New Roman"/>
              </w:rPr>
              <w:t>4.9</w:t>
            </w:r>
          </w:p>
        </w:tc>
        <w:tc>
          <w:tcPr>
            <w:tcW w:w="2260" w:type="dxa"/>
            <w:gridSpan w:val="2"/>
            <w:tcBorders>
              <w:right w:val="single" w:sz="8" w:space="0" w:color="auto"/>
            </w:tcBorders>
            <w:vAlign w:val="bottom"/>
          </w:tcPr>
          <w:p w14:paraId="76BB1C38" w14:textId="77777777" w:rsidR="00CB713E" w:rsidRDefault="00CB713E" w:rsidP="006B7F6E">
            <w:pPr>
              <w:spacing w:line="240" w:lineRule="exact"/>
              <w:ind w:left="100"/>
              <w:rPr>
                <w:sz w:val="20"/>
                <w:szCs w:val="20"/>
              </w:rPr>
            </w:pPr>
            <w:r>
              <w:rPr>
                <w:rFonts w:eastAsia="Times New Roman"/>
              </w:rPr>
              <w:t>Проветривание групп</w:t>
            </w:r>
          </w:p>
        </w:tc>
        <w:tc>
          <w:tcPr>
            <w:tcW w:w="1660" w:type="dxa"/>
            <w:tcBorders>
              <w:right w:val="single" w:sz="8" w:space="0" w:color="auto"/>
            </w:tcBorders>
            <w:vAlign w:val="bottom"/>
          </w:tcPr>
          <w:p w14:paraId="76BB1C39" w14:textId="77777777" w:rsidR="00CB713E" w:rsidRDefault="00CB713E" w:rsidP="006B7F6E">
            <w:pPr>
              <w:spacing w:line="240" w:lineRule="exact"/>
              <w:ind w:left="80"/>
              <w:rPr>
                <w:sz w:val="20"/>
                <w:szCs w:val="20"/>
              </w:rPr>
            </w:pPr>
            <w:r>
              <w:rPr>
                <w:rFonts w:eastAsia="Times New Roman"/>
              </w:rPr>
              <w:t>Постоянно, по</w:t>
            </w:r>
          </w:p>
        </w:tc>
        <w:tc>
          <w:tcPr>
            <w:tcW w:w="1800" w:type="dxa"/>
            <w:tcBorders>
              <w:right w:val="single" w:sz="8" w:space="0" w:color="auto"/>
            </w:tcBorders>
            <w:vAlign w:val="bottom"/>
          </w:tcPr>
          <w:p w14:paraId="76BB1C3A" w14:textId="77777777" w:rsidR="00CB713E" w:rsidRDefault="00CB713E" w:rsidP="006B7F6E">
            <w:pPr>
              <w:spacing w:line="240"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C3B" w14:textId="77777777" w:rsidR="00CB713E" w:rsidRDefault="00CB713E" w:rsidP="006B7F6E">
            <w:pPr>
              <w:spacing w:line="240" w:lineRule="exact"/>
              <w:ind w:left="80"/>
              <w:rPr>
                <w:sz w:val="20"/>
                <w:szCs w:val="20"/>
              </w:rPr>
            </w:pPr>
            <w:r>
              <w:rPr>
                <w:rFonts w:eastAsia="Times New Roman"/>
              </w:rPr>
              <w:t>Воспитатели,</w:t>
            </w:r>
          </w:p>
        </w:tc>
        <w:tc>
          <w:tcPr>
            <w:tcW w:w="1520" w:type="dxa"/>
            <w:tcBorders>
              <w:right w:val="single" w:sz="8" w:space="0" w:color="auto"/>
            </w:tcBorders>
            <w:vAlign w:val="bottom"/>
          </w:tcPr>
          <w:p w14:paraId="76BB1C3C" w14:textId="77777777" w:rsidR="00CB713E" w:rsidRDefault="00CB713E" w:rsidP="006B7F6E">
            <w:pPr>
              <w:rPr>
                <w:sz w:val="20"/>
                <w:szCs w:val="20"/>
              </w:rPr>
            </w:pPr>
          </w:p>
        </w:tc>
        <w:tc>
          <w:tcPr>
            <w:tcW w:w="0" w:type="dxa"/>
            <w:vAlign w:val="bottom"/>
          </w:tcPr>
          <w:p w14:paraId="76BB1C3D" w14:textId="77777777" w:rsidR="00CB713E" w:rsidRDefault="00CB713E" w:rsidP="006B7F6E">
            <w:pPr>
              <w:rPr>
                <w:sz w:val="1"/>
                <w:szCs w:val="1"/>
              </w:rPr>
            </w:pPr>
          </w:p>
        </w:tc>
      </w:tr>
      <w:tr w:rsidR="00CB713E" w14:paraId="76BB1C47" w14:textId="77777777" w:rsidTr="006B7F6E">
        <w:trPr>
          <w:trHeight w:val="252"/>
        </w:trPr>
        <w:tc>
          <w:tcPr>
            <w:tcW w:w="640" w:type="dxa"/>
            <w:tcBorders>
              <w:left w:val="single" w:sz="8" w:space="0" w:color="auto"/>
              <w:right w:val="single" w:sz="8" w:space="0" w:color="auto"/>
            </w:tcBorders>
            <w:vAlign w:val="bottom"/>
          </w:tcPr>
          <w:p w14:paraId="76BB1C3F" w14:textId="77777777" w:rsidR="00CB713E" w:rsidRDefault="00CB713E" w:rsidP="006B7F6E">
            <w:pPr>
              <w:jc w:val="center"/>
              <w:rPr>
                <w:sz w:val="20"/>
                <w:szCs w:val="20"/>
              </w:rPr>
            </w:pPr>
            <w:r>
              <w:rPr>
                <w:rFonts w:eastAsia="Times New Roman"/>
                <w:w w:val="71"/>
              </w:rPr>
              <w:t>.</w:t>
            </w:r>
          </w:p>
        </w:tc>
        <w:tc>
          <w:tcPr>
            <w:tcW w:w="680" w:type="dxa"/>
            <w:vAlign w:val="bottom"/>
          </w:tcPr>
          <w:p w14:paraId="76BB1C40" w14:textId="77777777" w:rsidR="00CB713E" w:rsidRDefault="00CB713E" w:rsidP="006B7F6E">
            <w:pPr>
              <w:rPr>
                <w:sz w:val="21"/>
                <w:szCs w:val="21"/>
              </w:rPr>
            </w:pPr>
          </w:p>
        </w:tc>
        <w:tc>
          <w:tcPr>
            <w:tcW w:w="1580" w:type="dxa"/>
            <w:tcBorders>
              <w:right w:val="single" w:sz="8" w:space="0" w:color="auto"/>
            </w:tcBorders>
            <w:vAlign w:val="bottom"/>
          </w:tcPr>
          <w:p w14:paraId="76BB1C41" w14:textId="77777777" w:rsidR="00CB713E" w:rsidRDefault="00CB713E" w:rsidP="006B7F6E">
            <w:pPr>
              <w:rPr>
                <w:sz w:val="21"/>
                <w:szCs w:val="21"/>
              </w:rPr>
            </w:pPr>
          </w:p>
        </w:tc>
        <w:tc>
          <w:tcPr>
            <w:tcW w:w="1660" w:type="dxa"/>
            <w:tcBorders>
              <w:right w:val="single" w:sz="8" w:space="0" w:color="auto"/>
            </w:tcBorders>
            <w:vAlign w:val="bottom"/>
          </w:tcPr>
          <w:p w14:paraId="76BB1C42" w14:textId="77777777" w:rsidR="00CB713E" w:rsidRDefault="00CB713E" w:rsidP="006B7F6E">
            <w:pPr>
              <w:ind w:left="80"/>
              <w:rPr>
                <w:sz w:val="20"/>
                <w:szCs w:val="20"/>
              </w:rPr>
            </w:pPr>
            <w:r>
              <w:rPr>
                <w:rFonts w:eastAsia="Times New Roman"/>
              </w:rPr>
              <w:t>графику</w:t>
            </w:r>
          </w:p>
        </w:tc>
        <w:tc>
          <w:tcPr>
            <w:tcW w:w="1800" w:type="dxa"/>
            <w:tcBorders>
              <w:right w:val="single" w:sz="8" w:space="0" w:color="auto"/>
            </w:tcBorders>
            <w:vAlign w:val="bottom"/>
          </w:tcPr>
          <w:p w14:paraId="76BB1C43"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C44" w14:textId="77777777" w:rsidR="00CB713E" w:rsidRDefault="00CB713E" w:rsidP="006B7F6E">
            <w:pPr>
              <w:ind w:left="80"/>
              <w:rPr>
                <w:sz w:val="20"/>
                <w:szCs w:val="20"/>
              </w:rPr>
            </w:pPr>
            <w:r>
              <w:rPr>
                <w:rFonts w:eastAsia="Times New Roman"/>
              </w:rPr>
              <w:t>старшая</w:t>
            </w:r>
          </w:p>
        </w:tc>
        <w:tc>
          <w:tcPr>
            <w:tcW w:w="1520" w:type="dxa"/>
            <w:tcBorders>
              <w:right w:val="single" w:sz="8" w:space="0" w:color="auto"/>
            </w:tcBorders>
            <w:vAlign w:val="bottom"/>
          </w:tcPr>
          <w:p w14:paraId="76BB1C45" w14:textId="77777777" w:rsidR="00CB713E" w:rsidRDefault="00CB713E" w:rsidP="006B7F6E">
            <w:pPr>
              <w:rPr>
                <w:sz w:val="21"/>
                <w:szCs w:val="21"/>
              </w:rPr>
            </w:pPr>
          </w:p>
        </w:tc>
        <w:tc>
          <w:tcPr>
            <w:tcW w:w="0" w:type="dxa"/>
            <w:vAlign w:val="bottom"/>
          </w:tcPr>
          <w:p w14:paraId="76BB1C46" w14:textId="77777777" w:rsidR="00CB713E" w:rsidRDefault="00CB713E" w:rsidP="006B7F6E">
            <w:pPr>
              <w:rPr>
                <w:sz w:val="1"/>
                <w:szCs w:val="1"/>
              </w:rPr>
            </w:pPr>
          </w:p>
        </w:tc>
      </w:tr>
      <w:tr w:rsidR="00CB713E" w14:paraId="76BB1C50" w14:textId="77777777" w:rsidTr="006B7F6E">
        <w:trPr>
          <w:trHeight w:val="258"/>
        </w:trPr>
        <w:tc>
          <w:tcPr>
            <w:tcW w:w="640" w:type="dxa"/>
            <w:tcBorders>
              <w:left w:val="single" w:sz="8" w:space="0" w:color="auto"/>
              <w:bottom w:val="single" w:sz="8" w:space="0" w:color="auto"/>
              <w:right w:val="single" w:sz="8" w:space="0" w:color="auto"/>
            </w:tcBorders>
            <w:vAlign w:val="bottom"/>
          </w:tcPr>
          <w:p w14:paraId="76BB1C48" w14:textId="77777777" w:rsidR="00CB713E" w:rsidRDefault="00CB713E" w:rsidP="006B7F6E"/>
        </w:tc>
        <w:tc>
          <w:tcPr>
            <w:tcW w:w="680" w:type="dxa"/>
            <w:tcBorders>
              <w:bottom w:val="single" w:sz="8" w:space="0" w:color="auto"/>
            </w:tcBorders>
            <w:vAlign w:val="bottom"/>
          </w:tcPr>
          <w:p w14:paraId="76BB1C49" w14:textId="77777777" w:rsidR="00CB713E" w:rsidRDefault="00CB713E" w:rsidP="006B7F6E"/>
        </w:tc>
        <w:tc>
          <w:tcPr>
            <w:tcW w:w="1580" w:type="dxa"/>
            <w:tcBorders>
              <w:bottom w:val="single" w:sz="8" w:space="0" w:color="auto"/>
              <w:right w:val="single" w:sz="8" w:space="0" w:color="auto"/>
            </w:tcBorders>
            <w:vAlign w:val="bottom"/>
          </w:tcPr>
          <w:p w14:paraId="76BB1C4A" w14:textId="77777777" w:rsidR="00CB713E" w:rsidRDefault="00CB713E" w:rsidP="006B7F6E"/>
        </w:tc>
        <w:tc>
          <w:tcPr>
            <w:tcW w:w="1660" w:type="dxa"/>
            <w:tcBorders>
              <w:bottom w:val="single" w:sz="8" w:space="0" w:color="auto"/>
              <w:right w:val="single" w:sz="8" w:space="0" w:color="auto"/>
            </w:tcBorders>
            <w:vAlign w:val="bottom"/>
          </w:tcPr>
          <w:p w14:paraId="76BB1C4B" w14:textId="77777777" w:rsidR="00CB713E" w:rsidRDefault="00CB713E" w:rsidP="006B7F6E"/>
        </w:tc>
        <w:tc>
          <w:tcPr>
            <w:tcW w:w="1800" w:type="dxa"/>
            <w:tcBorders>
              <w:bottom w:val="single" w:sz="8" w:space="0" w:color="auto"/>
              <w:right w:val="single" w:sz="8" w:space="0" w:color="auto"/>
            </w:tcBorders>
            <w:vAlign w:val="bottom"/>
          </w:tcPr>
          <w:p w14:paraId="76BB1C4C" w14:textId="77777777" w:rsidR="00CB713E" w:rsidRDefault="00CB713E" w:rsidP="006B7F6E"/>
        </w:tc>
        <w:tc>
          <w:tcPr>
            <w:tcW w:w="1720" w:type="dxa"/>
            <w:tcBorders>
              <w:bottom w:val="single" w:sz="8" w:space="0" w:color="auto"/>
              <w:right w:val="single" w:sz="8" w:space="0" w:color="auto"/>
            </w:tcBorders>
            <w:vAlign w:val="bottom"/>
          </w:tcPr>
          <w:p w14:paraId="76BB1C4D" w14:textId="77777777" w:rsidR="00CB713E" w:rsidRDefault="00CB713E" w:rsidP="006B7F6E">
            <w:pPr>
              <w:ind w:left="80"/>
              <w:rPr>
                <w:sz w:val="20"/>
                <w:szCs w:val="20"/>
              </w:rPr>
            </w:pPr>
            <w:r>
              <w:rPr>
                <w:rFonts w:eastAsia="Times New Roman"/>
              </w:rPr>
              <w:t>медсестра</w:t>
            </w:r>
          </w:p>
        </w:tc>
        <w:tc>
          <w:tcPr>
            <w:tcW w:w="1520" w:type="dxa"/>
            <w:tcBorders>
              <w:bottom w:val="single" w:sz="8" w:space="0" w:color="auto"/>
              <w:right w:val="single" w:sz="8" w:space="0" w:color="auto"/>
            </w:tcBorders>
            <w:vAlign w:val="bottom"/>
          </w:tcPr>
          <w:p w14:paraId="76BB1C4E" w14:textId="77777777" w:rsidR="00CB713E" w:rsidRDefault="00CB713E" w:rsidP="006B7F6E"/>
        </w:tc>
        <w:tc>
          <w:tcPr>
            <w:tcW w:w="0" w:type="dxa"/>
            <w:vAlign w:val="bottom"/>
          </w:tcPr>
          <w:p w14:paraId="76BB1C4F" w14:textId="77777777" w:rsidR="00CB713E" w:rsidRDefault="00CB713E" w:rsidP="006B7F6E">
            <w:pPr>
              <w:rPr>
                <w:sz w:val="1"/>
                <w:szCs w:val="1"/>
              </w:rPr>
            </w:pPr>
          </w:p>
        </w:tc>
      </w:tr>
      <w:tr w:rsidR="00CB713E" w14:paraId="76BB1C58" w14:textId="77777777" w:rsidTr="006B7F6E">
        <w:trPr>
          <w:trHeight w:val="238"/>
        </w:trPr>
        <w:tc>
          <w:tcPr>
            <w:tcW w:w="640" w:type="dxa"/>
            <w:tcBorders>
              <w:left w:val="single" w:sz="8" w:space="0" w:color="auto"/>
              <w:right w:val="single" w:sz="8" w:space="0" w:color="auto"/>
            </w:tcBorders>
            <w:vAlign w:val="bottom"/>
          </w:tcPr>
          <w:p w14:paraId="76BB1C51" w14:textId="77777777" w:rsidR="00CB713E" w:rsidRDefault="00CB713E" w:rsidP="006B7F6E">
            <w:pPr>
              <w:spacing w:line="238" w:lineRule="exact"/>
              <w:jc w:val="center"/>
              <w:rPr>
                <w:sz w:val="20"/>
                <w:szCs w:val="20"/>
              </w:rPr>
            </w:pPr>
            <w:r>
              <w:rPr>
                <w:rFonts w:eastAsia="Times New Roman"/>
              </w:rPr>
              <w:t>4.10</w:t>
            </w:r>
          </w:p>
        </w:tc>
        <w:tc>
          <w:tcPr>
            <w:tcW w:w="2260" w:type="dxa"/>
            <w:gridSpan w:val="2"/>
            <w:tcBorders>
              <w:right w:val="single" w:sz="8" w:space="0" w:color="auto"/>
            </w:tcBorders>
            <w:vAlign w:val="bottom"/>
          </w:tcPr>
          <w:p w14:paraId="76BB1C52" w14:textId="77777777" w:rsidR="00CB713E" w:rsidRDefault="00CB713E" w:rsidP="006B7F6E">
            <w:pPr>
              <w:spacing w:line="238" w:lineRule="exact"/>
              <w:ind w:left="100"/>
              <w:rPr>
                <w:sz w:val="20"/>
                <w:szCs w:val="20"/>
              </w:rPr>
            </w:pPr>
            <w:r>
              <w:rPr>
                <w:rFonts w:eastAsia="Times New Roman"/>
              </w:rPr>
              <w:t>Облучение</w:t>
            </w:r>
          </w:p>
        </w:tc>
        <w:tc>
          <w:tcPr>
            <w:tcW w:w="1660" w:type="dxa"/>
            <w:tcBorders>
              <w:right w:val="single" w:sz="8" w:space="0" w:color="auto"/>
            </w:tcBorders>
            <w:vAlign w:val="bottom"/>
          </w:tcPr>
          <w:p w14:paraId="76BB1C53" w14:textId="77777777" w:rsidR="00CB713E" w:rsidRDefault="00CB713E" w:rsidP="006B7F6E">
            <w:pPr>
              <w:spacing w:line="238" w:lineRule="exact"/>
              <w:ind w:left="80"/>
              <w:rPr>
                <w:sz w:val="20"/>
                <w:szCs w:val="20"/>
              </w:rPr>
            </w:pPr>
            <w:r>
              <w:rPr>
                <w:rFonts w:eastAsia="Times New Roman"/>
              </w:rPr>
              <w:t>2 раза в день</w:t>
            </w:r>
          </w:p>
        </w:tc>
        <w:tc>
          <w:tcPr>
            <w:tcW w:w="1800" w:type="dxa"/>
            <w:tcBorders>
              <w:right w:val="single" w:sz="8" w:space="0" w:color="auto"/>
            </w:tcBorders>
            <w:vAlign w:val="bottom"/>
          </w:tcPr>
          <w:p w14:paraId="76BB1C54" w14:textId="77777777" w:rsidR="00CB713E" w:rsidRDefault="00CB713E" w:rsidP="006B7F6E">
            <w:pPr>
              <w:spacing w:line="238"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C55" w14:textId="77777777" w:rsidR="00CB713E" w:rsidRDefault="00CB713E" w:rsidP="006B7F6E">
            <w:pPr>
              <w:spacing w:line="238" w:lineRule="exact"/>
              <w:ind w:left="80"/>
              <w:rPr>
                <w:sz w:val="20"/>
                <w:szCs w:val="20"/>
              </w:rPr>
            </w:pPr>
            <w:r>
              <w:rPr>
                <w:rFonts w:eastAsia="Times New Roman"/>
              </w:rPr>
              <w:t>Воспитатели,</w:t>
            </w:r>
          </w:p>
        </w:tc>
        <w:tc>
          <w:tcPr>
            <w:tcW w:w="1520" w:type="dxa"/>
            <w:tcBorders>
              <w:right w:val="single" w:sz="8" w:space="0" w:color="auto"/>
            </w:tcBorders>
            <w:vAlign w:val="bottom"/>
          </w:tcPr>
          <w:p w14:paraId="76BB1C56" w14:textId="77777777" w:rsidR="00CB713E" w:rsidRDefault="00CB713E" w:rsidP="006B7F6E">
            <w:pPr>
              <w:rPr>
                <w:sz w:val="20"/>
                <w:szCs w:val="20"/>
              </w:rPr>
            </w:pPr>
          </w:p>
        </w:tc>
        <w:tc>
          <w:tcPr>
            <w:tcW w:w="0" w:type="dxa"/>
            <w:vAlign w:val="bottom"/>
          </w:tcPr>
          <w:p w14:paraId="76BB1C57" w14:textId="77777777" w:rsidR="00CB713E" w:rsidRDefault="00CB713E" w:rsidP="006B7F6E">
            <w:pPr>
              <w:rPr>
                <w:sz w:val="1"/>
                <w:szCs w:val="1"/>
              </w:rPr>
            </w:pPr>
          </w:p>
        </w:tc>
      </w:tr>
      <w:tr w:rsidR="00CB713E" w14:paraId="76BB1C60" w14:textId="77777777" w:rsidTr="006B7F6E">
        <w:trPr>
          <w:trHeight w:val="254"/>
        </w:trPr>
        <w:tc>
          <w:tcPr>
            <w:tcW w:w="640" w:type="dxa"/>
            <w:tcBorders>
              <w:left w:val="single" w:sz="8" w:space="0" w:color="auto"/>
              <w:right w:val="single" w:sz="8" w:space="0" w:color="auto"/>
            </w:tcBorders>
            <w:vAlign w:val="bottom"/>
          </w:tcPr>
          <w:p w14:paraId="76BB1C59" w14:textId="77777777" w:rsidR="00CB713E" w:rsidRDefault="00CB713E" w:rsidP="006B7F6E">
            <w:pPr>
              <w:jc w:val="center"/>
              <w:rPr>
                <w:sz w:val="20"/>
                <w:szCs w:val="20"/>
              </w:rPr>
            </w:pPr>
            <w:r>
              <w:rPr>
                <w:rFonts w:eastAsia="Times New Roman"/>
                <w:w w:val="71"/>
              </w:rPr>
              <w:t>.</w:t>
            </w:r>
          </w:p>
        </w:tc>
        <w:tc>
          <w:tcPr>
            <w:tcW w:w="2260" w:type="dxa"/>
            <w:gridSpan w:val="2"/>
            <w:tcBorders>
              <w:right w:val="single" w:sz="8" w:space="0" w:color="auto"/>
            </w:tcBorders>
            <w:vAlign w:val="bottom"/>
          </w:tcPr>
          <w:p w14:paraId="76BB1C5A" w14:textId="77777777" w:rsidR="00CB713E" w:rsidRDefault="00CB713E" w:rsidP="006B7F6E">
            <w:pPr>
              <w:ind w:left="100"/>
              <w:rPr>
                <w:sz w:val="20"/>
                <w:szCs w:val="20"/>
              </w:rPr>
            </w:pPr>
            <w:r>
              <w:rPr>
                <w:rFonts w:eastAsia="Times New Roman"/>
              </w:rPr>
              <w:t>бактерицидными</w:t>
            </w:r>
          </w:p>
        </w:tc>
        <w:tc>
          <w:tcPr>
            <w:tcW w:w="1660" w:type="dxa"/>
            <w:tcBorders>
              <w:right w:val="single" w:sz="8" w:space="0" w:color="auto"/>
            </w:tcBorders>
            <w:vAlign w:val="bottom"/>
          </w:tcPr>
          <w:p w14:paraId="76BB1C5B" w14:textId="77777777" w:rsidR="00CB713E" w:rsidRDefault="00CB713E" w:rsidP="006B7F6E"/>
        </w:tc>
        <w:tc>
          <w:tcPr>
            <w:tcW w:w="1800" w:type="dxa"/>
            <w:tcBorders>
              <w:right w:val="single" w:sz="8" w:space="0" w:color="auto"/>
            </w:tcBorders>
            <w:vAlign w:val="bottom"/>
          </w:tcPr>
          <w:p w14:paraId="76BB1C5C"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C5D" w14:textId="77777777" w:rsidR="00CB713E" w:rsidRDefault="00CB713E" w:rsidP="006B7F6E">
            <w:pPr>
              <w:ind w:left="80"/>
              <w:rPr>
                <w:sz w:val="20"/>
                <w:szCs w:val="20"/>
              </w:rPr>
            </w:pPr>
            <w:r>
              <w:rPr>
                <w:rFonts w:eastAsia="Times New Roman"/>
              </w:rPr>
              <w:t>старшая</w:t>
            </w:r>
          </w:p>
        </w:tc>
        <w:tc>
          <w:tcPr>
            <w:tcW w:w="1520" w:type="dxa"/>
            <w:tcBorders>
              <w:right w:val="single" w:sz="8" w:space="0" w:color="auto"/>
            </w:tcBorders>
            <w:vAlign w:val="bottom"/>
          </w:tcPr>
          <w:p w14:paraId="76BB1C5E" w14:textId="77777777" w:rsidR="00CB713E" w:rsidRDefault="00CB713E" w:rsidP="006B7F6E"/>
        </w:tc>
        <w:tc>
          <w:tcPr>
            <w:tcW w:w="0" w:type="dxa"/>
            <w:vAlign w:val="bottom"/>
          </w:tcPr>
          <w:p w14:paraId="76BB1C5F" w14:textId="77777777" w:rsidR="00CB713E" w:rsidRDefault="00CB713E" w:rsidP="006B7F6E">
            <w:pPr>
              <w:rPr>
                <w:sz w:val="1"/>
                <w:szCs w:val="1"/>
              </w:rPr>
            </w:pPr>
          </w:p>
        </w:tc>
      </w:tr>
      <w:tr w:rsidR="00CB713E" w14:paraId="76BB1C68" w14:textId="77777777" w:rsidTr="006B7F6E">
        <w:trPr>
          <w:trHeight w:val="252"/>
        </w:trPr>
        <w:tc>
          <w:tcPr>
            <w:tcW w:w="640" w:type="dxa"/>
            <w:tcBorders>
              <w:left w:val="single" w:sz="8" w:space="0" w:color="auto"/>
              <w:right w:val="single" w:sz="8" w:space="0" w:color="auto"/>
            </w:tcBorders>
            <w:vAlign w:val="bottom"/>
          </w:tcPr>
          <w:p w14:paraId="76BB1C61" w14:textId="77777777" w:rsidR="00CB713E" w:rsidRDefault="00CB713E" w:rsidP="006B7F6E">
            <w:pPr>
              <w:rPr>
                <w:sz w:val="21"/>
                <w:szCs w:val="21"/>
              </w:rPr>
            </w:pPr>
          </w:p>
        </w:tc>
        <w:tc>
          <w:tcPr>
            <w:tcW w:w="2260" w:type="dxa"/>
            <w:gridSpan w:val="2"/>
            <w:tcBorders>
              <w:right w:val="single" w:sz="8" w:space="0" w:color="auto"/>
            </w:tcBorders>
            <w:vAlign w:val="bottom"/>
          </w:tcPr>
          <w:p w14:paraId="76BB1C62" w14:textId="77777777" w:rsidR="00CB713E" w:rsidRDefault="00CB713E" w:rsidP="006B7F6E">
            <w:pPr>
              <w:ind w:left="100"/>
              <w:rPr>
                <w:sz w:val="20"/>
                <w:szCs w:val="20"/>
              </w:rPr>
            </w:pPr>
            <w:r>
              <w:rPr>
                <w:rFonts w:eastAsia="Times New Roman"/>
              </w:rPr>
              <w:t>лампами</w:t>
            </w:r>
          </w:p>
        </w:tc>
        <w:tc>
          <w:tcPr>
            <w:tcW w:w="1660" w:type="dxa"/>
            <w:tcBorders>
              <w:right w:val="single" w:sz="8" w:space="0" w:color="auto"/>
            </w:tcBorders>
            <w:vAlign w:val="bottom"/>
          </w:tcPr>
          <w:p w14:paraId="76BB1C63" w14:textId="77777777" w:rsidR="00CB713E" w:rsidRDefault="00CB713E" w:rsidP="006B7F6E">
            <w:pPr>
              <w:rPr>
                <w:sz w:val="21"/>
                <w:szCs w:val="21"/>
              </w:rPr>
            </w:pPr>
          </w:p>
        </w:tc>
        <w:tc>
          <w:tcPr>
            <w:tcW w:w="1800" w:type="dxa"/>
            <w:tcBorders>
              <w:right w:val="single" w:sz="8" w:space="0" w:color="auto"/>
            </w:tcBorders>
            <w:vAlign w:val="bottom"/>
          </w:tcPr>
          <w:p w14:paraId="76BB1C64" w14:textId="77777777" w:rsidR="00CB713E" w:rsidRDefault="00CB713E" w:rsidP="006B7F6E">
            <w:pPr>
              <w:ind w:left="80"/>
              <w:rPr>
                <w:sz w:val="20"/>
                <w:szCs w:val="20"/>
              </w:rPr>
            </w:pPr>
            <w:r>
              <w:rPr>
                <w:rFonts w:eastAsia="Times New Roman"/>
              </w:rPr>
              <w:t>Проводится при</w:t>
            </w:r>
          </w:p>
        </w:tc>
        <w:tc>
          <w:tcPr>
            <w:tcW w:w="1720" w:type="dxa"/>
            <w:tcBorders>
              <w:right w:val="single" w:sz="8" w:space="0" w:color="auto"/>
            </w:tcBorders>
            <w:vAlign w:val="bottom"/>
          </w:tcPr>
          <w:p w14:paraId="76BB1C65" w14:textId="77777777" w:rsidR="00CB713E" w:rsidRDefault="00CB713E" w:rsidP="006B7F6E">
            <w:pPr>
              <w:ind w:left="80"/>
              <w:rPr>
                <w:sz w:val="20"/>
                <w:szCs w:val="20"/>
              </w:rPr>
            </w:pPr>
            <w:r>
              <w:rPr>
                <w:rFonts w:eastAsia="Times New Roman"/>
              </w:rPr>
              <w:t>медсестра</w:t>
            </w:r>
          </w:p>
        </w:tc>
        <w:tc>
          <w:tcPr>
            <w:tcW w:w="1520" w:type="dxa"/>
            <w:tcBorders>
              <w:right w:val="single" w:sz="8" w:space="0" w:color="auto"/>
            </w:tcBorders>
            <w:vAlign w:val="bottom"/>
          </w:tcPr>
          <w:p w14:paraId="76BB1C66" w14:textId="77777777" w:rsidR="00CB713E" w:rsidRDefault="00CB713E" w:rsidP="006B7F6E">
            <w:pPr>
              <w:rPr>
                <w:sz w:val="21"/>
                <w:szCs w:val="21"/>
              </w:rPr>
            </w:pPr>
          </w:p>
        </w:tc>
        <w:tc>
          <w:tcPr>
            <w:tcW w:w="0" w:type="dxa"/>
            <w:vAlign w:val="bottom"/>
          </w:tcPr>
          <w:p w14:paraId="76BB1C67" w14:textId="77777777" w:rsidR="00CB713E" w:rsidRDefault="00CB713E" w:rsidP="006B7F6E">
            <w:pPr>
              <w:rPr>
                <w:sz w:val="1"/>
                <w:szCs w:val="1"/>
              </w:rPr>
            </w:pPr>
          </w:p>
        </w:tc>
      </w:tr>
      <w:tr w:rsidR="00CB713E" w14:paraId="76BB1C71" w14:textId="77777777" w:rsidTr="006B7F6E">
        <w:trPr>
          <w:trHeight w:val="252"/>
        </w:trPr>
        <w:tc>
          <w:tcPr>
            <w:tcW w:w="640" w:type="dxa"/>
            <w:tcBorders>
              <w:left w:val="single" w:sz="8" w:space="0" w:color="auto"/>
              <w:right w:val="single" w:sz="8" w:space="0" w:color="auto"/>
            </w:tcBorders>
            <w:vAlign w:val="bottom"/>
          </w:tcPr>
          <w:p w14:paraId="76BB1C69" w14:textId="77777777" w:rsidR="00CB713E" w:rsidRDefault="00CB713E" w:rsidP="006B7F6E">
            <w:pPr>
              <w:rPr>
                <w:sz w:val="21"/>
                <w:szCs w:val="21"/>
              </w:rPr>
            </w:pPr>
          </w:p>
        </w:tc>
        <w:tc>
          <w:tcPr>
            <w:tcW w:w="680" w:type="dxa"/>
            <w:vAlign w:val="bottom"/>
          </w:tcPr>
          <w:p w14:paraId="76BB1C6A" w14:textId="77777777" w:rsidR="00CB713E" w:rsidRDefault="00CB713E" w:rsidP="006B7F6E">
            <w:pPr>
              <w:rPr>
                <w:sz w:val="21"/>
                <w:szCs w:val="21"/>
              </w:rPr>
            </w:pPr>
          </w:p>
        </w:tc>
        <w:tc>
          <w:tcPr>
            <w:tcW w:w="1580" w:type="dxa"/>
            <w:tcBorders>
              <w:right w:val="single" w:sz="8" w:space="0" w:color="auto"/>
            </w:tcBorders>
            <w:vAlign w:val="bottom"/>
          </w:tcPr>
          <w:p w14:paraId="76BB1C6B" w14:textId="77777777" w:rsidR="00CB713E" w:rsidRDefault="00CB713E" w:rsidP="006B7F6E">
            <w:pPr>
              <w:rPr>
                <w:sz w:val="21"/>
                <w:szCs w:val="21"/>
              </w:rPr>
            </w:pPr>
          </w:p>
        </w:tc>
        <w:tc>
          <w:tcPr>
            <w:tcW w:w="1660" w:type="dxa"/>
            <w:tcBorders>
              <w:right w:val="single" w:sz="8" w:space="0" w:color="auto"/>
            </w:tcBorders>
            <w:vAlign w:val="bottom"/>
          </w:tcPr>
          <w:p w14:paraId="76BB1C6C" w14:textId="77777777" w:rsidR="00CB713E" w:rsidRDefault="00CB713E" w:rsidP="006B7F6E">
            <w:pPr>
              <w:rPr>
                <w:sz w:val="21"/>
                <w:szCs w:val="21"/>
              </w:rPr>
            </w:pPr>
          </w:p>
        </w:tc>
        <w:tc>
          <w:tcPr>
            <w:tcW w:w="1800" w:type="dxa"/>
            <w:tcBorders>
              <w:right w:val="single" w:sz="8" w:space="0" w:color="auto"/>
            </w:tcBorders>
            <w:vAlign w:val="bottom"/>
          </w:tcPr>
          <w:p w14:paraId="76BB1C6D" w14:textId="77777777" w:rsidR="00CB713E" w:rsidRDefault="00CB713E" w:rsidP="006B7F6E">
            <w:pPr>
              <w:ind w:left="80"/>
              <w:rPr>
                <w:sz w:val="20"/>
                <w:szCs w:val="20"/>
              </w:rPr>
            </w:pPr>
            <w:r>
              <w:rPr>
                <w:rFonts w:eastAsia="Times New Roman"/>
              </w:rPr>
              <w:t>отсутствии</w:t>
            </w:r>
          </w:p>
        </w:tc>
        <w:tc>
          <w:tcPr>
            <w:tcW w:w="1720" w:type="dxa"/>
            <w:tcBorders>
              <w:right w:val="single" w:sz="8" w:space="0" w:color="auto"/>
            </w:tcBorders>
            <w:vAlign w:val="bottom"/>
          </w:tcPr>
          <w:p w14:paraId="76BB1C6E" w14:textId="77777777" w:rsidR="00CB713E" w:rsidRDefault="00CB713E" w:rsidP="006B7F6E">
            <w:pPr>
              <w:rPr>
                <w:sz w:val="21"/>
                <w:szCs w:val="21"/>
              </w:rPr>
            </w:pPr>
          </w:p>
        </w:tc>
        <w:tc>
          <w:tcPr>
            <w:tcW w:w="1520" w:type="dxa"/>
            <w:tcBorders>
              <w:right w:val="single" w:sz="8" w:space="0" w:color="auto"/>
            </w:tcBorders>
            <w:vAlign w:val="bottom"/>
          </w:tcPr>
          <w:p w14:paraId="76BB1C6F" w14:textId="77777777" w:rsidR="00CB713E" w:rsidRDefault="00CB713E" w:rsidP="006B7F6E">
            <w:pPr>
              <w:rPr>
                <w:sz w:val="21"/>
                <w:szCs w:val="21"/>
              </w:rPr>
            </w:pPr>
          </w:p>
        </w:tc>
        <w:tc>
          <w:tcPr>
            <w:tcW w:w="0" w:type="dxa"/>
            <w:vAlign w:val="bottom"/>
          </w:tcPr>
          <w:p w14:paraId="76BB1C70" w14:textId="77777777" w:rsidR="00CB713E" w:rsidRDefault="00CB713E" w:rsidP="006B7F6E">
            <w:pPr>
              <w:rPr>
                <w:sz w:val="1"/>
                <w:szCs w:val="1"/>
              </w:rPr>
            </w:pPr>
          </w:p>
        </w:tc>
      </w:tr>
      <w:tr w:rsidR="00CB713E" w14:paraId="76BB1C7A" w14:textId="77777777" w:rsidTr="006B7F6E">
        <w:trPr>
          <w:trHeight w:val="254"/>
        </w:trPr>
        <w:tc>
          <w:tcPr>
            <w:tcW w:w="640" w:type="dxa"/>
            <w:tcBorders>
              <w:left w:val="single" w:sz="8" w:space="0" w:color="auto"/>
              <w:right w:val="single" w:sz="8" w:space="0" w:color="auto"/>
            </w:tcBorders>
            <w:vAlign w:val="bottom"/>
          </w:tcPr>
          <w:p w14:paraId="76BB1C72" w14:textId="77777777" w:rsidR="00CB713E" w:rsidRDefault="00CB713E" w:rsidP="006B7F6E"/>
        </w:tc>
        <w:tc>
          <w:tcPr>
            <w:tcW w:w="680" w:type="dxa"/>
            <w:vAlign w:val="bottom"/>
          </w:tcPr>
          <w:p w14:paraId="76BB1C73" w14:textId="77777777" w:rsidR="00CB713E" w:rsidRDefault="00CB713E" w:rsidP="006B7F6E"/>
        </w:tc>
        <w:tc>
          <w:tcPr>
            <w:tcW w:w="1580" w:type="dxa"/>
            <w:tcBorders>
              <w:right w:val="single" w:sz="8" w:space="0" w:color="auto"/>
            </w:tcBorders>
            <w:vAlign w:val="bottom"/>
          </w:tcPr>
          <w:p w14:paraId="76BB1C74" w14:textId="77777777" w:rsidR="00CB713E" w:rsidRDefault="00CB713E" w:rsidP="006B7F6E"/>
        </w:tc>
        <w:tc>
          <w:tcPr>
            <w:tcW w:w="1660" w:type="dxa"/>
            <w:tcBorders>
              <w:right w:val="single" w:sz="8" w:space="0" w:color="auto"/>
            </w:tcBorders>
            <w:vAlign w:val="bottom"/>
          </w:tcPr>
          <w:p w14:paraId="76BB1C75" w14:textId="77777777" w:rsidR="00CB713E" w:rsidRDefault="00CB713E" w:rsidP="006B7F6E"/>
        </w:tc>
        <w:tc>
          <w:tcPr>
            <w:tcW w:w="1800" w:type="dxa"/>
            <w:tcBorders>
              <w:right w:val="single" w:sz="8" w:space="0" w:color="auto"/>
            </w:tcBorders>
            <w:vAlign w:val="bottom"/>
          </w:tcPr>
          <w:p w14:paraId="76BB1C76" w14:textId="1F8DB73F" w:rsidR="00CB713E" w:rsidRDefault="00CB713E" w:rsidP="006B7F6E">
            <w:pPr>
              <w:ind w:left="80"/>
              <w:rPr>
                <w:sz w:val="20"/>
                <w:szCs w:val="20"/>
              </w:rPr>
            </w:pPr>
            <w:r>
              <w:rPr>
                <w:rFonts w:eastAsia="Times New Roman"/>
              </w:rPr>
              <w:t xml:space="preserve">детей, </w:t>
            </w:r>
            <w:r w:rsidR="005105F6">
              <w:rPr>
                <w:rFonts w:eastAsia="Times New Roman"/>
              </w:rPr>
              <w:t>вовремя</w:t>
            </w:r>
          </w:p>
        </w:tc>
        <w:tc>
          <w:tcPr>
            <w:tcW w:w="1720" w:type="dxa"/>
            <w:tcBorders>
              <w:right w:val="single" w:sz="8" w:space="0" w:color="auto"/>
            </w:tcBorders>
            <w:vAlign w:val="bottom"/>
          </w:tcPr>
          <w:p w14:paraId="76BB1C77" w14:textId="77777777" w:rsidR="00CB713E" w:rsidRDefault="00CB713E" w:rsidP="006B7F6E"/>
        </w:tc>
        <w:tc>
          <w:tcPr>
            <w:tcW w:w="1520" w:type="dxa"/>
            <w:tcBorders>
              <w:right w:val="single" w:sz="8" w:space="0" w:color="auto"/>
            </w:tcBorders>
            <w:vAlign w:val="bottom"/>
          </w:tcPr>
          <w:p w14:paraId="76BB1C78" w14:textId="77777777" w:rsidR="00CB713E" w:rsidRDefault="00CB713E" w:rsidP="006B7F6E"/>
        </w:tc>
        <w:tc>
          <w:tcPr>
            <w:tcW w:w="0" w:type="dxa"/>
            <w:vAlign w:val="bottom"/>
          </w:tcPr>
          <w:p w14:paraId="76BB1C79" w14:textId="77777777" w:rsidR="00CB713E" w:rsidRDefault="00CB713E" w:rsidP="006B7F6E">
            <w:pPr>
              <w:rPr>
                <w:sz w:val="1"/>
                <w:szCs w:val="1"/>
              </w:rPr>
            </w:pPr>
          </w:p>
        </w:tc>
      </w:tr>
      <w:tr w:rsidR="00CB713E" w14:paraId="76BB1C83" w14:textId="77777777" w:rsidTr="006B7F6E">
        <w:trPr>
          <w:trHeight w:val="257"/>
        </w:trPr>
        <w:tc>
          <w:tcPr>
            <w:tcW w:w="640" w:type="dxa"/>
            <w:tcBorders>
              <w:left w:val="single" w:sz="8" w:space="0" w:color="auto"/>
              <w:bottom w:val="single" w:sz="8" w:space="0" w:color="auto"/>
              <w:right w:val="single" w:sz="8" w:space="0" w:color="auto"/>
            </w:tcBorders>
            <w:vAlign w:val="bottom"/>
          </w:tcPr>
          <w:p w14:paraId="76BB1C7B" w14:textId="77777777" w:rsidR="00CB713E" w:rsidRDefault="00CB713E" w:rsidP="006B7F6E"/>
        </w:tc>
        <w:tc>
          <w:tcPr>
            <w:tcW w:w="680" w:type="dxa"/>
            <w:tcBorders>
              <w:bottom w:val="single" w:sz="8" w:space="0" w:color="auto"/>
            </w:tcBorders>
            <w:vAlign w:val="bottom"/>
          </w:tcPr>
          <w:p w14:paraId="76BB1C7C" w14:textId="77777777" w:rsidR="00CB713E" w:rsidRDefault="00CB713E" w:rsidP="006B7F6E"/>
        </w:tc>
        <w:tc>
          <w:tcPr>
            <w:tcW w:w="1580" w:type="dxa"/>
            <w:tcBorders>
              <w:bottom w:val="single" w:sz="8" w:space="0" w:color="auto"/>
              <w:right w:val="single" w:sz="8" w:space="0" w:color="auto"/>
            </w:tcBorders>
            <w:vAlign w:val="bottom"/>
          </w:tcPr>
          <w:p w14:paraId="76BB1C7D" w14:textId="77777777" w:rsidR="00CB713E" w:rsidRDefault="00CB713E" w:rsidP="006B7F6E"/>
        </w:tc>
        <w:tc>
          <w:tcPr>
            <w:tcW w:w="1660" w:type="dxa"/>
            <w:tcBorders>
              <w:bottom w:val="single" w:sz="8" w:space="0" w:color="auto"/>
              <w:right w:val="single" w:sz="8" w:space="0" w:color="auto"/>
            </w:tcBorders>
            <w:vAlign w:val="bottom"/>
          </w:tcPr>
          <w:p w14:paraId="76BB1C7E" w14:textId="77777777" w:rsidR="00CB713E" w:rsidRDefault="00CB713E" w:rsidP="006B7F6E"/>
        </w:tc>
        <w:tc>
          <w:tcPr>
            <w:tcW w:w="1800" w:type="dxa"/>
            <w:tcBorders>
              <w:bottom w:val="single" w:sz="8" w:space="0" w:color="auto"/>
              <w:right w:val="single" w:sz="8" w:space="0" w:color="auto"/>
            </w:tcBorders>
            <w:vAlign w:val="bottom"/>
          </w:tcPr>
          <w:p w14:paraId="76BB1C7F" w14:textId="77777777" w:rsidR="00CB713E" w:rsidRDefault="00CB713E" w:rsidP="006B7F6E">
            <w:pPr>
              <w:ind w:left="80"/>
              <w:rPr>
                <w:sz w:val="20"/>
                <w:szCs w:val="20"/>
              </w:rPr>
            </w:pPr>
            <w:r>
              <w:rPr>
                <w:rFonts w:eastAsia="Times New Roman"/>
              </w:rPr>
              <w:t>прогулки.</w:t>
            </w:r>
          </w:p>
        </w:tc>
        <w:tc>
          <w:tcPr>
            <w:tcW w:w="1720" w:type="dxa"/>
            <w:tcBorders>
              <w:bottom w:val="single" w:sz="8" w:space="0" w:color="auto"/>
              <w:right w:val="single" w:sz="8" w:space="0" w:color="auto"/>
            </w:tcBorders>
            <w:vAlign w:val="bottom"/>
          </w:tcPr>
          <w:p w14:paraId="76BB1C80" w14:textId="77777777" w:rsidR="00CB713E" w:rsidRDefault="00CB713E" w:rsidP="006B7F6E"/>
        </w:tc>
        <w:tc>
          <w:tcPr>
            <w:tcW w:w="1520" w:type="dxa"/>
            <w:tcBorders>
              <w:bottom w:val="single" w:sz="8" w:space="0" w:color="auto"/>
              <w:right w:val="single" w:sz="8" w:space="0" w:color="auto"/>
            </w:tcBorders>
            <w:vAlign w:val="bottom"/>
          </w:tcPr>
          <w:p w14:paraId="76BB1C81" w14:textId="77777777" w:rsidR="00CB713E" w:rsidRDefault="00CB713E" w:rsidP="006B7F6E"/>
        </w:tc>
        <w:tc>
          <w:tcPr>
            <w:tcW w:w="0" w:type="dxa"/>
            <w:vAlign w:val="bottom"/>
          </w:tcPr>
          <w:p w14:paraId="76BB1C82" w14:textId="77777777" w:rsidR="00CB713E" w:rsidRDefault="00CB713E" w:rsidP="006B7F6E">
            <w:pPr>
              <w:rPr>
                <w:sz w:val="1"/>
                <w:szCs w:val="1"/>
              </w:rPr>
            </w:pPr>
          </w:p>
        </w:tc>
      </w:tr>
      <w:tr w:rsidR="00CB713E" w14:paraId="76BB1C8B" w14:textId="77777777" w:rsidTr="006B7F6E">
        <w:trPr>
          <w:trHeight w:val="239"/>
        </w:trPr>
        <w:tc>
          <w:tcPr>
            <w:tcW w:w="640" w:type="dxa"/>
            <w:tcBorders>
              <w:left w:val="single" w:sz="8" w:space="0" w:color="auto"/>
              <w:right w:val="single" w:sz="8" w:space="0" w:color="auto"/>
            </w:tcBorders>
            <w:vAlign w:val="bottom"/>
          </w:tcPr>
          <w:p w14:paraId="76BB1C84" w14:textId="77777777" w:rsidR="00CB713E" w:rsidRDefault="00CB713E" w:rsidP="006B7F6E">
            <w:pPr>
              <w:spacing w:line="240" w:lineRule="exact"/>
              <w:jc w:val="center"/>
              <w:rPr>
                <w:sz w:val="20"/>
                <w:szCs w:val="20"/>
              </w:rPr>
            </w:pPr>
            <w:r>
              <w:rPr>
                <w:rFonts w:eastAsia="Times New Roman"/>
              </w:rPr>
              <w:t>4.11</w:t>
            </w:r>
          </w:p>
        </w:tc>
        <w:tc>
          <w:tcPr>
            <w:tcW w:w="2260" w:type="dxa"/>
            <w:gridSpan w:val="2"/>
            <w:tcBorders>
              <w:right w:val="single" w:sz="8" w:space="0" w:color="auto"/>
            </w:tcBorders>
            <w:vAlign w:val="bottom"/>
          </w:tcPr>
          <w:p w14:paraId="76BB1C85" w14:textId="77777777" w:rsidR="00CB713E" w:rsidRDefault="00CB713E" w:rsidP="006B7F6E">
            <w:pPr>
              <w:spacing w:line="240" w:lineRule="exact"/>
              <w:ind w:left="100"/>
              <w:rPr>
                <w:sz w:val="20"/>
                <w:szCs w:val="20"/>
              </w:rPr>
            </w:pPr>
            <w:r>
              <w:rPr>
                <w:rFonts w:eastAsia="Times New Roman"/>
              </w:rPr>
              <w:t>Прогулки</w:t>
            </w:r>
          </w:p>
        </w:tc>
        <w:tc>
          <w:tcPr>
            <w:tcW w:w="1660" w:type="dxa"/>
            <w:tcBorders>
              <w:right w:val="single" w:sz="8" w:space="0" w:color="auto"/>
            </w:tcBorders>
            <w:vAlign w:val="bottom"/>
          </w:tcPr>
          <w:p w14:paraId="76BB1C86" w14:textId="77777777" w:rsidR="00CB713E" w:rsidRDefault="00CB713E" w:rsidP="006B7F6E">
            <w:pPr>
              <w:spacing w:line="240" w:lineRule="exact"/>
              <w:ind w:left="80"/>
              <w:rPr>
                <w:sz w:val="20"/>
                <w:szCs w:val="20"/>
              </w:rPr>
            </w:pPr>
            <w:r>
              <w:rPr>
                <w:rFonts w:eastAsia="Times New Roman"/>
              </w:rPr>
              <w:t>2 раза в день,</w:t>
            </w:r>
          </w:p>
        </w:tc>
        <w:tc>
          <w:tcPr>
            <w:tcW w:w="1800" w:type="dxa"/>
            <w:tcBorders>
              <w:right w:val="single" w:sz="8" w:space="0" w:color="auto"/>
            </w:tcBorders>
            <w:vAlign w:val="bottom"/>
          </w:tcPr>
          <w:p w14:paraId="76BB1C87" w14:textId="77777777" w:rsidR="00CB713E" w:rsidRDefault="00CB713E" w:rsidP="006B7F6E">
            <w:pPr>
              <w:spacing w:line="240" w:lineRule="exact"/>
              <w:ind w:left="80"/>
              <w:rPr>
                <w:sz w:val="20"/>
                <w:szCs w:val="20"/>
              </w:rPr>
            </w:pPr>
            <w:r>
              <w:rPr>
                <w:rFonts w:eastAsia="Times New Roman"/>
              </w:rPr>
              <w:t>Все возрастные</w:t>
            </w:r>
          </w:p>
        </w:tc>
        <w:tc>
          <w:tcPr>
            <w:tcW w:w="1720" w:type="dxa"/>
            <w:tcBorders>
              <w:right w:val="single" w:sz="8" w:space="0" w:color="auto"/>
            </w:tcBorders>
            <w:vAlign w:val="bottom"/>
          </w:tcPr>
          <w:p w14:paraId="76BB1C88" w14:textId="77777777" w:rsidR="00CB713E" w:rsidRDefault="00CB713E" w:rsidP="006B7F6E">
            <w:pPr>
              <w:spacing w:line="240" w:lineRule="exact"/>
              <w:ind w:left="80"/>
              <w:rPr>
                <w:sz w:val="20"/>
                <w:szCs w:val="20"/>
              </w:rPr>
            </w:pPr>
            <w:r>
              <w:rPr>
                <w:rFonts w:eastAsia="Times New Roman"/>
              </w:rPr>
              <w:t>Воспитатели</w:t>
            </w:r>
          </w:p>
        </w:tc>
        <w:tc>
          <w:tcPr>
            <w:tcW w:w="1520" w:type="dxa"/>
            <w:tcBorders>
              <w:right w:val="single" w:sz="8" w:space="0" w:color="auto"/>
            </w:tcBorders>
            <w:vAlign w:val="bottom"/>
          </w:tcPr>
          <w:p w14:paraId="76BB1C89" w14:textId="77777777" w:rsidR="00CB713E" w:rsidRDefault="00CB713E" w:rsidP="006B7F6E">
            <w:pPr>
              <w:spacing w:line="240" w:lineRule="exact"/>
              <w:ind w:left="100"/>
              <w:rPr>
                <w:sz w:val="20"/>
                <w:szCs w:val="20"/>
              </w:rPr>
            </w:pPr>
            <w:r>
              <w:rPr>
                <w:rFonts w:eastAsia="Times New Roman"/>
              </w:rPr>
              <w:t>При</w:t>
            </w:r>
          </w:p>
        </w:tc>
        <w:tc>
          <w:tcPr>
            <w:tcW w:w="0" w:type="dxa"/>
            <w:vAlign w:val="bottom"/>
          </w:tcPr>
          <w:p w14:paraId="76BB1C8A" w14:textId="77777777" w:rsidR="00CB713E" w:rsidRDefault="00CB713E" w:rsidP="006B7F6E">
            <w:pPr>
              <w:rPr>
                <w:sz w:val="1"/>
                <w:szCs w:val="1"/>
              </w:rPr>
            </w:pPr>
          </w:p>
        </w:tc>
      </w:tr>
      <w:tr w:rsidR="00CB713E" w14:paraId="76BB1C94" w14:textId="77777777" w:rsidTr="006B7F6E">
        <w:trPr>
          <w:trHeight w:val="252"/>
        </w:trPr>
        <w:tc>
          <w:tcPr>
            <w:tcW w:w="640" w:type="dxa"/>
            <w:tcBorders>
              <w:left w:val="single" w:sz="8" w:space="0" w:color="auto"/>
              <w:right w:val="single" w:sz="8" w:space="0" w:color="auto"/>
            </w:tcBorders>
            <w:vAlign w:val="bottom"/>
          </w:tcPr>
          <w:p w14:paraId="76BB1C8C" w14:textId="77777777" w:rsidR="00CB713E" w:rsidRDefault="00CB713E" w:rsidP="006B7F6E">
            <w:pPr>
              <w:jc w:val="center"/>
              <w:rPr>
                <w:sz w:val="20"/>
                <w:szCs w:val="20"/>
              </w:rPr>
            </w:pPr>
            <w:r>
              <w:rPr>
                <w:rFonts w:eastAsia="Times New Roman"/>
                <w:w w:val="71"/>
              </w:rPr>
              <w:t>.</w:t>
            </w:r>
          </w:p>
        </w:tc>
        <w:tc>
          <w:tcPr>
            <w:tcW w:w="680" w:type="dxa"/>
            <w:vAlign w:val="bottom"/>
          </w:tcPr>
          <w:p w14:paraId="76BB1C8D" w14:textId="77777777" w:rsidR="00CB713E" w:rsidRDefault="00CB713E" w:rsidP="006B7F6E">
            <w:pPr>
              <w:rPr>
                <w:sz w:val="21"/>
                <w:szCs w:val="21"/>
              </w:rPr>
            </w:pPr>
          </w:p>
        </w:tc>
        <w:tc>
          <w:tcPr>
            <w:tcW w:w="1580" w:type="dxa"/>
            <w:tcBorders>
              <w:right w:val="single" w:sz="8" w:space="0" w:color="auto"/>
            </w:tcBorders>
            <w:vAlign w:val="bottom"/>
          </w:tcPr>
          <w:p w14:paraId="76BB1C8E" w14:textId="77777777" w:rsidR="00CB713E" w:rsidRDefault="00CB713E" w:rsidP="006B7F6E">
            <w:pPr>
              <w:rPr>
                <w:sz w:val="21"/>
                <w:szCs w:val="21"/>
              </w:rPr>
            </w:pPr>
          </w:p>
        </w:tc>
        <w:tc>
          <w:tcPr>
            <w:tcW w:w="1660" w:type="dxa"/>
            <w:tcBorders>
              <w:right w:val="single" w:sz="8" w:space="0" w:color="auto"/>
            </w:tcBorders>
            <w:vAlign w:val="bottom"/>
          </w:tcPr>
          <w:p w14:paraId="76BB1C8F" w14:textId="77777777" w:rsidR="00CB713E" w:rsidRDefault="00CB713E" w:rsidP="006B7F6E">
            <w:pPr>
              <w:ind w:left="80"/>
              <w:rPr>
                <w:sz w:val="20"/>
                <w:szCs w:val="20"/>
              </w:rPr>
            </w:pPr>
            <w:r>
              <w:rPr>
                <w:rFonts w:eastAsia="Times New Roman"/>
              </w:rPr>
              <w:t>до обеда и</w:t>
            </w:r>
          </w:p>
        </w:tc>
        <w:tc>
          <w:tcPr>
            <w:tcW w:w="1800" w:type="dxa"/>
            <w:tcBorders>
              <w:right w:val="single" w:sz="8" w:space="0" w:color="auto"/>
            </w:tcBorders>
            <w:vAlign w:val="bottom"/>
          </w:tcPr>
          <w:p w14:paraId="76BB1C90" w14:textId="77777777" w:rsidR="00CB713E" w:rsidRDefault="00CB713E" w:rsidP="006B7F6E">
            <w:pPr>
              <w:ind w:left="80"/>
              <w:rPr>
                <w:sz w:val="20"/>
                <w:szCs w:val="20"/>
              </w:rPr>
            </w:pPr>
            <w:r>
              <w:rPr>
                <w:rFonts w:eastAsia="Times New Roman"/>
              </w:rPr>
              <w:t>группы.</w:t>
            </w:r>
          </w:p>
        </w:tc>
        <w:tc>
          <w:tcPr>
            <w:tcW w:w="1720" w:type="dxa"/>
            <w:tcBorders>
              <w:right w:val="single" w:sz="8" w:space="0" w:color="auto"/>
            </w:tcBorders>
            <w:vAlign w:val="bottom"/>
          </w:tcPr>
          <w:p w14:paraId="76BB1C91" w14:textId="77777777" w:rsidR="00CB713E" w:rsidRDefault="00CB713E" w:rsidP="006B7F6E">
            <w:pPr>
              <w:rPr>
                <w:sz w:val="21"/>
                <w:szCs w:val="21"/>
              </w:rPr>
            </w:pPr>
          </w:p>
        </w:tc>
        <w:tc>
          <w:tcPr>
            <w:tcW w:w="1520" w:type="dxa"/>
            <w:tcBorders>
              <w:right w:val="single" w:sz="8" w:space="0" w:color="auto"/>
            </w:tcBorders>
            <w:vAlign w:val="bottom"/>
          </w:tcPr>
          <w:p w14:paraId="76BB1C92" w14:textId="77777777" w:rsidR="00CB713E" w:rsidRDefault="00CB713E" w:rsidP="006B7F6E">
            <w:pPr>
              <w:ind w:left="100"/>
              <w:rPr>
                <w:sz w:val="20"/>
                <w:szCs w:val="20"/>
              </w:rPr>
            </w:pPr>
            <w:r>
              <w:rPr>
                <w:rFonts w:eastAsia="Times New Roman"/>
              </w:rPr>
              <w:t>температуре</w:t>
            </w:r>
          </w:p>
        </w:tc>
        <w:tc>
          <w:tcPr>
            <w:tcW w:w="0" w:type="dxa"/>
            <w:vAlign w:val="bottom"/>
          </w:tcPr>
          <w:p w14:paraId="76BB1C93" w14:textId="77777777" w:rsidR="00CB713E" w:rsidRDefault="00CB713E" w:rsidP="006B7F6E">
            <w:pPr>
              <w:rPr>
                <w:sz w:val="1"/>
                <w:szCs w:val="1"/>
              </w:rPr>
            </w:pPr>
          </w:p>
        </w:tc>
      </w:tr>
      <w:tr w:rsidR="00CB713E" w14:paraId="76BB1C9D" w14:textId="77777777" w:rsidTr="006B7F6E">
        <w:trPr>
          <w:trHeight w:val="237"/>
        </w:trPr>
        <w:tc>
          <w:tcPr>
            <w:tcW w:w="640" w:type="dxa"/>
            <w:tcBorders>
              <w:left w:val="single" w:sz="8" w:space="0" w:color="auto"/>
              <w:right w:val="single" w:sz="8" w:space="0" w:color="auto"/>
            </w:tcBorders>
            <w:vAlign w:val="bottom"/>
          </w:tcPr>
          <w:p w14:paraId="76BB1C95" w14:textId="77777777" w:rsidR="00CB713E" w:rsidRDefault="00CB713E" w:rsidP="006B7F6E">
            <w:pPr>
              <w:rPr>
                <w:sz w:val="20"/>
                <w:szCs w:val="20"/>
              </w:rPr>
            </w:pPr>
          </w:p>
        </w:tc>
        <w:tc>
          <w:tcPr>
            <w:tcW w:w="680" w:type="dxa"/>
            <w:vAlign w:val="bottom"/>
          </w:tcPr>
          <w:p w14:paraId="76BB1C96" w14:textId="77777777" w:rsidR="00CB713E" w:rsidRDefault="00CB713E" w:rsidP="006B7F6E">
            <w:pPr>
              <w:rPr>
                <w:sz w:val="20"/>
                <w:szCs w:val="20"/>
              </w:rPr>
            </w:pPr>
          </w:p>
        </w:tc>
        <w:tc>
          <w:tcPr>
            <w:tcW w:w="1580" w:type="dxa"/>
            <w:tcBorders>
              <w:right w:val="single" w:sz="8" w:space="0" w:color="auto"/>
            </w:tcBorders>
            <w:vAlign w:val="bottom"/>
          </w:tcPr>
          <w:p w14:paraId="76BB1C97" w14:textId="77777777" w:rsidR="00CB713E" w:rsidRDefault="00CB713E" w:rsidP="006B7F6E">
            <w:pPr>
              <w:rPr>
                <w:sz w:val="20"/>
                <w:szCs w:val="20"/>
              </w:rPr>
            </w:pPr>
          </w:p>
        </w:tc>
        <w:tc>
          <w:tcPr>
            <w:tcW w:w="1660" w:type="dxa"/>
            <w:tcBorders>
              <w:right w:val="single" w:sz="8" w:space="0" w:color="auto"/>
            </w:tcBorders>
            <w:vAlign w:val="bottom"/>
          </w:tcPr>
          <w:p w14:paraId="76BB1C98" w14:textId="77777777" w:rsidR="00CB713E" w:rsidRDefault="00CB713E" w:rsidP="006B7F6E">
            <w:pPr>
              <w:spacing w:line="238" w:lineRule="exact"/>
              <w:ind w:left="80"/>
              <w:rPr>
                <w:sz w:val="20"/>
                <w:szCs w:val="20"/>
              </w:rPr>
            </w:pPr>
            <w:r>
              <w:rPr>
                <w:rFonts w:eastAsia="Times New Roman"/>
              </w:rPr>
              <w:t>после</w:t>
            </w:r>
          </w:p>
        </w:tc>
        <w:tc>
          <w:tcPr>
            <w:tcW w:w="1800" w:type="dxa"/>
            <w:tcBorders>
              <w:right w:val="single" w:sz="8" w:space="0" w:color="auto"/>
            </w:tcBorders>
            <w:vAlign w:val="bottom"/>
          </w:tcPr>
          <w:p w14:paraId="76BB1C99" w14:textId="77777777" w:rsidR="00CB713E" w:rsidRDefault="00CB713E" w:rsidP="006B7F6E">
            <w:pPr>
              <w:spacing w:line="238" w:lineRule="exact"/>
              <w:ind w:left="80"/>
              <w:rPr>
                <w:sz w:val="20"/>
                <w:szCs w:val="20"/>
              </w:rPr>
            </w:pPr>
            <w:r>
              <w:rPr>
                <w:rFonts w:eastAsia="Times New Roman"/>
              </w:rPr>
              <w:t>Придерживание</w:t>
            </w:r>
          </w:p>
        </w:tc>
        <w:tc>
          <w:tcPr>
            <w:tcW w:w="1720" w:type="dxa"/>
            <w:tcBorders>
              <w:right w:val="single" w:sz="8" w:space="0" w:color="auto"/>
            </w:tcBorders>
            <w:vAlign w:val="bottom"/>
          </w:tcPr>
          <w:p w14:paraId="76BB1C9A" w14:textId="77777777" w:rsidR="00CB713E" w:rsidRDefault="00CB713E" w:rsidP="006B7F6E">
            <w:pPr>
              <w:rPr>
                <w:sz w:val="20"/>
                <w:szCs w:val="20"/>
              </w:rPr>
            </w:pPr>
          </w:p>
        </w:tc>
        <w:tc>
          <w:tcPr>
            <w:tcW w:w="1520" w:type="dxa"/>
            <w:tcBorders>
              <w:right w:val="single" w:sz="8" w:space="0" w:color="auto"/>
            </w:tcBorders>
            <w:vAlign w:val="bottom"/>
          </w:tcPr>
          <w:p w14:paraId="76BB1C9B" w14:textId="77777777" w:rsidR="00CB713E" w:rsidRDefault="00CB713E" w:rsidP="006B7F6E">
            <w:pPr>
              <w:spacing w:line="238" w:lineRule="exact"/>
              <w:ind w:left="100"/>
              <w:rPr>
                <w:sz w:val="20"/>
                <w:szCs w:val="20"/>
              </w:rPr>
            </w:pPr>
            <w:r>
              <w:rPr>
                <w:rFonts w:eastAsia="Times New Roman"/>
              </w:rPr>
              <w:t>воздуха ниже</w:t>
            </w:r>
          </w:p>
        </w:tc>
        <w:tc>
          <w:tcPr>
            <w:tcW w:w="0" w:type="dxa"/>
            <w:vAlign w:val="bottom"/>
          </w:tcPr>
          <w:p w14:paraId="76BB1C9C" w14:textId="77777777" w:rsidR="00CB713E" w:rsidRDefault="00CB713E" w:rsidP="006B7F6E">
            <w:pPr>
              <w:rPr>
                <w:sz w:val="1"/>
                <w:szCs w:val="1"/>
              </w:rPr>
            </w:pPr>
          </w:p>
        </w:tc>
      </w:tr>
      <w:tr w:rsidR="00CB713E" w14:paraId="76BB1CA6" w14:textId="77777777" w:rsidTr="006B7F6E">
        <w:trPr>
          <w:trHeight w:val="280"/>
        </w:trPr>
        <w:tc>
          <w:tcPr>
            <w:tcW w:w="640" w:type="dxa"/>
            <w:tcBorders>
              <w:left w:val="single" w:sz="8" w:space="0" w:color="auto"/>
              <w:right w:val="single" w:sz="8" w:space="0" w:color="auto"/>
            </w:tcBorders>
            <w:vAlign w:val="bottom"/>
          </w:tcPr>
          <w:p w14:paraId="76BB1C9E" w14:textId="77777777" w:rsidR="00CB713E" w:rsidRDefault="00CB713E" w:rsidP="006B7F6E">
            <w:pPr>
              <w:rPr>
                <w:sz w:val="24"/>
                <w:szCs w:val="24"/>
              </w:rPr>
            </w:pPr>
          </w:p>
        </w:tc>
        <w:tc>
          <w:tcPr>
            <w:tcW w:w="680" w:type="dxa"/>
            <w:vAlign w:val="bottom"/>
          </w:tcPr>
          <w:p w14:paraId="76BB1C9F" w14:textId="77777777" w:rsidR="00CB713E" w:rsidRDefault="00CB713E" w:rsidP="006B7F6E">
            <w:pPr>
              <w:rPr>
                <w:sz w:val="24"/>
                <w:szCs w:val="24"/>
              </w:rPr>
            </w:pPr>
          </w:p>
        </w:tc>
        <w:tc>
          <w:tcPr>
            <w:tcW w:w="1580" w:type="dxa"/>
            <w:tcBorders>
              <w:right w:val="single" w:sz="8" w:space="0" w:color="auto"/>
            </w:tcBorders>
            <w:vAlign w:val="bottom"/>
          </w:tcPr>
          <w:p w14:paraId="76BB1CA0" w14:textId="77777777" w:rsidR="00CB713E" w:rsidRDefault="00CB713E" w:rsidP="006B7F6E">
            <w:pPr>
              <w:rPr>
                <w:sz w:val="24"/>
                <w:szCs w:val="24"/>
              </w:rPr>
            </w:pPr>
          </w:p>
        </w:tc>
        <w:tc>
          <w:tcPr>
            <w:tcW w:w="1660" w:type="dxa"/>
            <w:tcBorders>
              <w:right w:val="single" w:sz="8" w:space="0" w:color="auto"/>
            </w:tcBorders>
            <w:vAlign w:val="bottom"/>
          </w:tcPr>
          <w:p w14:paraId="76BB1CA1" w14:textId="77777777" w:rsidR="00CB713E" w:rsidRDefault="00CB713E" w:rsidP="006B7F6E">
            <w:pPr>
              <w:ind w:left="80"/>
              <w:rPr>
                <w:sz w:val="20"/>
                <w:szCs w:val="20"/>
              </w:rPr>
            </w:pPr>
            <w:r>
              <w:rPr>
                <w:rFonts w:eastAsia="Times New Roman"/>
              </w:rPr>
              <w:t>ужина.</w:t>
            </w:r>
          </w:p>
        </w:tc>
        <w:tc>
          <w:tcPr>
            <w:tcW w:w="1800" w:type="dxa"/>
            <w:tcBorders>
              <w:right w:val="single" w:sz="8" w:space="0" w:color="auto"/>
            </w:tcBorders>
            <w:vAlign w:val="bottom"/>
          </w:tcPr>
          <w:p w14:paraId="76BB1CA2" w14:textId="77777777" w:rsidR="00CB713E" w:rsidRDefault="00CB713E" w:rsidP="006B7F6E">
            <w:pPr>
              <w:ind w:left="80"/>
              <w:rPr>
                <w:sz w:val="20"/>
                <w:szCs w:val="20"/>
              </w:rPr>
            </w:pPr>
            <w:r>
              <w:rPr>
                <w:rFonts w:eastAsia="Times New Roman"/>
              </w:rPr>
              <w:t>допустимого</w:t>
            </w:r>
          </w:p>
        </w:tc>
        <w:tc>
          <w:tcPr>
            <w:tcW w:w="1720" w:type="dxa"/>
            <w:tcBorders>
              <w:right w:val="single" w:sz="8" w:space="0" w:color="auto"/>
            </w:tcBorders>
            <w:vAlign w:val="bottom"/>
          </w:tcPr>
          <w:p w14:paraId="76BB1CA3" w14:textId="77777777" w:rsidR="00CB713E" w:rsidRDefault="00CB713E" w:rsidP="006B7F6E">
            <w:pPr>
              <w:rPr>
                <w:sz w:val="24"/>
                <w:szCs w:val="24"/>
              </w:rPr>
            </w:pPr>
          </w:p>
        </w:tc>
        <w:tc>
          <w:tcPr>
            <w:tcW w:w="1520" w:type="dxa"/>
            <w:tcBorders>
              <w:right w:val="single" w:sz="8" w:space="0" w:color="auto"/>
            </w:tcBorders>
            <w:vAlign w:val="bottom"/>
          </w:tcPr>
          <w:p w14:paraId="76BB1CA4" w14:textId="77777777" w:rsidR="00CB713E" w:rsidRDefault="00CB713E" w:rsidP="006B7F6E">
            <w:pPr>
              <w:spacing w:line="280" w:lineRule="exact"/>
              <w:ind w:left="100"/>
              <w:rPr>
                <w:sz w:val="20"/>
                <w:szCs w:val="20"/>
              </w:rPr>
            </w:pPr>
            <w:r>
              <w:rPr>
                <w:rFonts w:eastAsia="Times New Roman"/>
              </w:rPr>
              <w:t>-15</w:t>
            </w:r>
            <w:r>
              <w:rPr>
                <w:rFonts w:eastAsia="Times New Roman"/>
                <w:sz w:val="27"/>
                <w:szCs w:val="27"/>
                <w:vertAlign w:val="superscript"/>
              </w:rPr>
              <w:t>0</w:t>
            </w:r>
            <w:r>
              <w:rPr>
                <w:rFonts w:eastAsia="Times New Roman"/>
              </w:rPr>
              <w:t>С и</w:t>
            </w:r>
          </w:p>
        </w:tc>
        <w:tc>
          <w:tcPr>
            <w:tcW w:w="0" w:type="dxa"/>
            <w:vAlign w:val="bottom"/>
          </w:tcPr>
          <w:p w14:paraId="76BB1CA5" w14:textId="77777777" w:rsidR="00CB713E" w:rsidRDefault="00CB713E" w:rsidP="006B7F6E">
            <w:pPr>
              <w:rPr>
                <w:sz w:val="1"/>
                <w:szCs w:val="1"/>
              </w:rPr>
            </w:pPr>
          </w:p>
        </w:tc>
      </w:tr>
      <w:tr w:rsidR="00CB713E" w14:paraId="76BB1CAF" w14:textId="77777777" w:rsidTr="006B7F6E">
        <w:trPr>
          <w:trHeight w:val="241"/>
        </w:trPr>
        <w:tc>
          <w:tcPr>
            <w:tcW w:w="640" w:type="dxa"/>
            <w:tcBorders>
              <w:left w:val="single" w:sz="8" w:space="0" w:color="auto"/>
              <w:right w:val="single" w:sz="8" w:space="0" w:color="auto"/>
            </w:tcBorders>
            <w:vAlign w:val="bottom"/>
          </w:tcPr>
          <w:p w14:paraId="76BB1CA7" w14:textId="77777777" w:rsidR="00CB713E" w:rsidRDefault="00CB713E" w:rsidP="006B7F6E">
            <w:pPr>
              <w:rPr>
                <w:sz w:val="20"/>
                <w:szCs w:val="20"/>
              </w:rPr>
            </w:pPr>
          </w:p>
        </w:tc>
        <w:tc>
          <w:tcPr>
            <w:tcW w:w="680" w:type="dxa"/>
            <w:vAlign w:val="bottom"/>
          </w:tcPr>
          <w:p w14:paraId="76BB1CA8" w14:textId="77777777" w:rsidR="00CB713E" w:rsidRDefault="00CB713E" w:rsidP="006B7F6E">
            <w:pPr>
              <w:rPr>
                <w:sz w:val="20"/>
                <w:szCs w:val="20"/>
              </w:rPr>
            </w:pPr>
          </w:p>
        </w:tc>
        <w:tc>
          <w:tcPr>
            <w:tcW w:w="1580" w:type="dxa"/>
            <w:tcBorders>
              <w:right w:val="single" w:sz="8" w:space="0" w:color="auto"/>
            </w:tcBorders>
            <w:vAlign w:val="bottom"/>
          </w:tcPr>
          <w:p w14:paraId="76BB1CA9" w14:textId="77777777" w:rsidR="00CB713E" w:rsidRDefault="00CB713E" w:rsidP="006B7F6E">
            <w:pPr>
              <w:rPr>
                <w:sz w:val="20"/>
                <w:szCs w:val="20"/>
              </w:rPr>
            </w:pPr>
          </w:p>
        </w:tc>
        <w:tc>
          <w:tcPr>
            <w:tcW w:w="1660" w:type="dxa"/>
            <w:tcBorders>
              <w:right w:val="single" w:sz="8" w:space="0" w:color="auto"/>
            </w:tcBorders>
            <w:vAlign w:val="bottom"/>
          </w:tcPr>
          <w:p w14:paraId="76BB1CAA" w14:textId="77777777" w:rsidR="00CB713E" w:rsidRDefault="00CB713E" w:rsidP="006B7F6E">
            <w:pPr>
              <w:spacing w:line="242" w:lineRule="exact"/>
              <w:ind w:left="80"/>
              <w:rPr>
                <w:sz w:val="20"/>
                <w:szCs w:val="20"/>
              </w:rPr>
            </w:pPr>
            <w:r>
              <w:rPr>
                <w:rFonts w:eastAsia="Times New Roman"/>
              </w:rPr>
              <w:t>Теплый</w:t>
            </w:r>
          </w:p>
        </w:tc>
        <w:tc>
          <w:tcPr>
            <w:tcW w:w="1800" w:type="dxa"/>
            <w:tcBorders>
              <w:right w:val="single" w:sz="8" w:space="0" w:color="auto"/>
            </w:tcBorders>
            <w:vAlign w:val="bottom"/>
          </w:tcPr>
          <w:p w14:paraId="76BB1CAB" w14:textId="77777777" w:rsidR="00CB713E" w:rsidRDefault="00CB713E" w:rsidP="006B7F6E">
            <w:pPr>
              <w:spacing w:line="242" w:lineRule="exact"/>
              <w:ind w:left="80"/>
              <w:rPr>
                <w:sz w:val="20"/>
                <w:szCs w:val="20"/>
              </w:rPr>
            </w:pPr>
            <w:r>
              <w:rPr>
                <w:rFonts w:eastAsia="Times New Roman"/>
              </w:rPr>
              <w:t>температурного</w:t>
            </w:r>
          </w:p>
        </w:tc>
        <w:tc>
          <w:tcPr>
            <w:tcW w:w="1720" w:type="dxa"/>
            <w:tcBorders>
              <w:right w:val="single" w:sz="8" w:space="0" w:color="auto"/>
            </w:tcBorders>
            <w:vAlign w:val="bottom"/>
          </w:tcPr>
          <w:p w14:paraId="76BB1CAC" w14:textId="77777777" w:rsidR="00CB713E" w:rsidRDefault="00CB713E" w:rsidP="006B7F6E">
            <w:pPr>
              <w:rPr>
                <w:sz w:val="20"/>
                <w:szCs w:val="20"/>
              </w:rPr>
            </w:pPr>
          </w:p>
        </w:tc>
        <w:tc>
          <w:tcPr>
            <w:tcW w:w="1520" w:type="dxa"/>
            <w:tcBorders>
              <w:right w:val="single" w:sz="8" w:space="0" w:color="auto"/>
            </w:tcBorders>
            <w:vAlign w:val="bottom"/>
          </w:tcPr>
          <w:p w14:paraId="76BB1CAD" w14:textId="77777777" w:rsidR="00CB713E" w:rsidRDefault="00CB713E" w:rsidP="006B7F6E">
            <w:pPr>
              <w:spacing w:line="242" w:lineRule="exact"/>
              <w:ind w:left="100"/>
              <w:rPr>
                <w:sz w:val="20"/>
                <w:szCs w:val="20"/>
              </w:rPr>
            </w:pPr>
            <w:r>
              <w:rPr>
                <w:rFonts w:eastAsia="Times New Roman"/>
              </w:rPr>
              <w:t>скорости</w:t>
            </w:r>
          </w:p>
        </w:tc>
        <w:tc>
          <w:tcPr>
            <w:tcW w:w="0" w:type="dxa"/>
            <w:vAlign w:val="bottom"/>
          </w:tcPr>
          <w:p w14:paraId="76BB1CAE" w14:textId="77777777" w:rsidR="00CB713E" w:rsidRDefault="00CB713E" w:rsidP="006B7F6E">
            <w:pPr>
              <w:rPr>
                <w:sz w:val="1"/>
                <w:szCs w:val="1"/>
              </w:rPr>
            </w:pPr>
          </w:p>
        </w:tc>
      </w:tr>
      <w:tr w:rsidR="00CB713E" w14:paraId="76BB1CB8" w14:textId="77777777" w:rsidTr="006B7F6E">
        <w:trPr>
          <w:trHeight w:val="254"/>
        </w:trPr>
        <w:tc>
          <w:tcPr>
            <w:tcW w:w="640" w:type="dxa"/>
            <w:tcBorders>
              <w:left w:val="single" w:sz="8" w:space="0" w:color="auto"/>
              <w:right w:val="single" w:sz="8" w:space="0" w:color="auto"/>
            </w:tcBorders>
            <w:vAlign w:val="bottom"/>
          </w:tcPr>
          <w:p w14:paraId="76BB1CB0" w14:textId="77777777" w:rsidR="00CB713E" w:rsidRDefault="00CB713E" w:rsidP="006B7F6E"/>
        </w:tc>
        <w:tc>
          <w:tcPr>
            <w:tcW w:w="680" w:type="dxa"/>
            <w:vAlign w:val="bottom"/>
          </w:tcPr>
          <w:p w14:paraId="76BB1CB1" w14:textId="77777777" w:rsidR="00CB713E" w:rsidRDefault="00CB713E" w:rsidP="006B7F6E"/>
        </w:tc>
        <w:tc>
          <w:tcPr>
            <w:tcW w:w="1580" w:type="dxa"/>
            <w:tcBorders>
              <w:right w:val="single" w:sz="8" w:space="0" w:color="auto"/>
            </w:tcBorders>
            <w:vAlign w:val="bottom"/>
          </w:tcPr>
          <w:p w14:paraId="76BB1CB2" w14:textId="77777777" w:rsidR="00CB713E" w:rsidRDefault="00CB713E" w:rsidP="006B7F6E"/>
        </w:tc>
        <w:tc>
          <w:tcPr>
            <w:tcW w:w="1660" w:type="dxa"/>
            <w:tcBorders>
              <w:right w:val="single" w:sz="8" w:space="0" w:color="auto"/>
            </w:tcBorders>
            <w:vAlign w:val="bottom"/>
          </w:tcPr>
          <w:p w14:paraId="76BB1CB3" w14:textId="77777777" w:rsidR="00CB713E" w:rsidRDefault="00CB713E" w:rsidP="006B7F6E">
            <w:pPr>
              <w:ind w:left="80"/>
              <w:rPr>
                <w:sz w:val="20"/>
                <w:szCs w:val="20"/>
              </w:rPr>
            </w:pPr>
            <w:r>
              <w:rPr>
                <w:rFonts w:eastAsia="Times New Roman"/>
              </w:rPr>
              <w:t>период – до</w:t>
            </w:r>
          </w:p>
        </w:tc>
        <w:tc>
          <w:tcPr>
            <w:tcW w:w="1800" w:type="dxa"/>
            <w:tcBorders>
              <w:right w:val="single" w:sz="8" w:space="0" w:color="auto"/>
            </w:tcBorders>
            <w:vAlign w:val="bottom"/>
          </w:tcPr>
          <w:p w14:paraId="76BB1CB4" w14:textId="77777777" w:rsidR="00CB713E" w:rsidRDefault="00CB713E" w:rsidP="006B7F6E">
            <w:pPr>
              <w:ind w:left="80"/>
              <w:rPr>
                <w:sz w:val="20"/>
                <w:szCs w:val="20"/>
              </w:rPr>
            </w:pPr>
            <w:r>
              <w:rPr>
                <w:rFonts w:eastAsia="Times New Roman"/>
              </w:rPr>
              <w:t>режима</w:t>
            </w:r>
          </w:p>
        </w:tc>
        <w:tc>
          <w:tcPr>
            <w:tcW w:w="1720" w:type="dxa"/>
            <w:tcBorders>
              <w:right w:val="single" w:sz="8" w:space="0" w:color="auto"/>
            </w:tcBorders>
            <w:vAlign w:val="bottom"/>
          </w:tcPr>
          <w:p w14:paraId="76BB1CB5" w14:textId="77777777" w:rsidR="00CB713E" w:rsidRDefault="00CB713E" w:rsidP="006B7F6E"/>
        </w:tc>
        <w:tc>
          <w:tcPr>
            <w:tcW w:w="1520" w:type="dxa"/>
            <w:tcBorders>
              <w:right w:val="single" w:sz="8" w:space="0" w:color="auto"/>
            </w:tcBorders>
            <w:vAlign w:val="bottom"/>
          </w:tcPr>
          <w:p w14:paraId="76BB1CB6" w14:textId="77777777" w:rsidR="00CB713E" w:rsidRDefault="00CB713E" w:rsidP="006B7F6E">
            <w:pPr>
              <w:ind w:left="100"/>
              <w:rPr>
                <w:sz w:val="20"/>
                <w:szCs w:val="20"/>
              </w:rPr>
            </w:pPr>
            <w:r>
              <w:rPr>
                <w:rFonts w:eastAsia="Times New Roman"/>
              </w:rPr>
              <w:t>ветра более</w:t>
            </w:r>
          </w:p>
        </w:tc>
        <w:tc>
          <w:tcPr>
            <w:tcW w:w="0" w:type="dxa"/>
            <w:vAlign w:val="bottom"/>
          </w:tcPr>
          <w:p w14:paraId="76BB1CB7" w14:textId="77777777" w:rsidR="00CB713E" w:rsidRDefault="00CB713E" w:rsidP="006B7F6E">
            <w:pPr>
              <w:rPr>
                <w:sz w:val="1"/>
                <w:szCs w:val="1"/>
              </w:rPr>
            </w:pPr>
          </w:p>
        </w:tc>
      </w:tr>
      <w:tr w:rsidR="00CB713E" w14:paraId="76BB1CC1" w14:textId="77777777" w:rsidTr="006B7F6E">
        <w:trPr>
          <w:trHeight w:val="252"/>
        </w:trPr>
        <w:tc>
          <w:tcPr>
            <w:tcW w:w="640" w:type="dxa"/>
            <w:tcBorders>
              <w:left w:val="single" w:sz="8" w:space="0" w:color="auto"/>
              <w:right w:val="single" w:sz="8" w:space="0" w:color="auto"/>
            </w:tcBorders>
            <w:vAlign w:val="bottom"/>
          </w:tcPr>
          <w:p w14:paraId="76BB1CB9" w14:textId="77777777" w:rsidR="00CB713E" w:rsidRDefault="00CB713E" w:rsidP="006B7F6E">
            <w:pPr>
              <w:rPr>
                <w:sz w:val="21"/>
                <w:szCs w:val="21"/>
              </w:rPr>
            </w:pPr>
          </w:p>
        </w:tc>
        <w:tc>
          <w:tcPr>
            <w:tcW w:w="680" w:type="dxa"/>
            <w:vAlign w:val="bottom"/>
          </w:tcPr>
          <w:p w14:paraId="76BB1CBA" w14:textId="77777777" w:rsidR="00CB713E" w:rsidRDefault="00CB713E" w:rsidP="006B7F6E">
            <w:pPr>
              <w:rPr>
                <w:sz w:val="21"/>
                <w:szCs w:val="21"/>
              </w:rPr>
            </w:pPr>
          </w:p>
        </w:tc>
        <w:tc>
          <w:tcPr>
            <w:tcW w:w="1580" w:type="dxa"/>
            <w:tcBorders>
              <w:right w:val="single" w:sz="8" w:space="0" w:color="auto"/>
            </w:tcBorders>
            <w:vAlign w:val="bottom"/>
          </w:tcPr>
          <w:p w14:paraId="76BB1CBB" w14:textId="77777777" w:rsidR="00CB713E" w:rsidRDefault="00CB713E" w:rsidP="006B7F6E">
            <w:pPr>
              <w:rPr>
                <w:sz w:val="21"/>
                <w:szCs w:val="21"/>
              </w:rPr>
            </w:pPr>
          </w:p>
        </w:tc>
        <w:tc>
          <w:tcPr>
            <w:tcW w:w="1660" w:type="dxa"/>
            <w:tcBorders>
              <w:right w:val="single" w:sz="8" w:space="0" w:color="auto"/>
            </w:tcBorders>
            <w:vAlign w:val="bottom"/>
          </w:tcPr>
          <w:p w14:paraId="76BB1CBC" w14:textId="77777777" w:rsidR="00CB713E" w:rsidRDefault="00CB713E" w:rsidP="006B7F6E">
            <w:pPr>
              <w:ind w:left="80"/>
              <w:rPr>
                <w:sz w:val="20"/>
                <w:szCs w:val="20"/>
              </w:rPr>
            </w:pPr>
            <w:r>
              <w:rPr>
                <w:rFonts w:eastAsia="Times New Roman"/>
              </w:rPr>
              <w:t>2ч.30м.,</w:t>
            </w:r>
          </w:p>
        </w:tc>
        <w:tc>
          <w:tcPr>
            <w:tcW w:w="1800" w:type="dxa"/>
            <w:tcBorders>
              <w:right w:val="single" w:sz="8" w:space="0" w:color="auto"/>
            </w:tcBorders>
            <w:vAlign w:val="bottom"/>
          </w:tcPr>
          <w:p w14:paraId="76BB1CBD" w14:textId="77777777" w:rsidR="00CB713E" w:rsidRDefault="00CB713E" w:rsidP="006B7F6E">
            <w:pPr>
              <w:rPr>
                <w:sz w:val="21"/>
                <w:szCs w:val="21"/>
              </w:rPr>
            </w:pPr>
          </w:p>
        </w:tc>
        <w:tc>
          <w:tcPr>
            <w:tcW w:w="1720" w:type="dxa"/>
            <w:tcBorders>
              <w:right w:val="single" w:sz="8" w:space="0" w:color="auto"/>
            </w:tcBorders>
            <w:vAlign w:val="bottom"/>
          </w:tcPr>
          <w:p w14:paraId="76BB1CBE" w14:textId="77777777" w:rsidR="00CB713E" w:rsidRDefault="00CB713E" w:rsidP="006B7F6E">
            <w:pPr>
              <w:rPr>
                <w:sz w:val="21"/>
                <w:szCs w:val="21"/>
              </w:rPr>
            </w:pPr>
          </w:p>
        </w:tc>
        <w:tc>
          <w:tcPr>
            <w:tcW w:w="1520" w:type="dxa"/>
            <w:tcBorders>
              <w:right w:val="single" w:sz="8" w:space="0" w:color="auto"/>
            </w:tcBorders>
            <w:vAlign w:val="bottom"/>
          </w:tcPr>
          <w:p w14:paraId="76BB1CBF" w14:textId="2DDBD121" w:rsidR="00CB713E" w:rsidRDefault="00CB713E" w:rsidP="006B7F6E">
            <w:pPr>
              <w:ind w:left="100"/>
              <w:rPr>
                <w:sz w:val="20"/>
                <w:szCs w:val="20"/>
              </w:rPr>
            </w:pPr>
            <w:r>
              <w:rPr>
                <w:rFonts w:eastAsia="Times New Roman"/>
              </w:rPr>
              <w:t xml:space="preserve">7м/с </w:t>
            </w:r>
            <w:proofErr w:type="spellStart"/>
            <w:r>
              <w:rPr>
                <w:rFonts w:eastAsia="Times New Roman"/>
              </w:rPr>
              <w:t>продсть</w:t>
            </w:r>
            <w:proofErr w:type="spellEnd"/>
          </w:p>
        </w:tc>
        <w:tc>
          <w:tcPr>
            <w:tcW w:w="0" w:type="dxa"/>
            <w:vAlign w:val="bottom"/>
          </w:tcPr>
          <w:p w14:paraId="76BB1CC0" w14:textId="77777777" w:rsidR="00CB713E" w:rsidRDefault="00CB713E" w:rsidP="006B7F6E">
            <w:pPr>
              <w:rPr>
                <w:sz w:val="1"/>
                <w:szCs w:val="1"/>
              </w:rPr>
            </w:pPr>
          </w:p>
        </w:tc>
      </w:tr>
      <w:tr w:rsidR="00CB713E" w14:paraId="76BB1CCA" w14:textId="77777777" w:rsidTr="006B7F6E">
        <w:trPr>
          <w:trHeight w:val="254"/>
        </w:trPr>
        <w:tc>
          <w:tcPr>
            <w:tcW w:w="640" w:type="dxa"/>
            <w:tcBorders>
              <w:left w:val="single" w:sz="8" w:space="0" w:color="auto"/>
              <w:right w:val="single" w:sz="8" w:space="0" w:color="auto"/>
            </w:tcBorders>
            <w:vAlign w:val="bottom"/>
          </w:tcPr>
          <w:p w14:paraId="76BB1CC2" w14:textId="77777777" w:rsidR="00CB713E" w:rsidRDefault="00CB713E" w:rsidP="006B7F6E"/>
        </w:tc>
        <w:tc>
          <w:tcPr>
            <w:tcW w:w="680" w:type="dxa"/>
            <w:vAlign w:val="bottom"/>
          </w:tcPr>
          <w:p w14:paraId="76BB1CC3" w14:textId="77777777" w:rsidR="00CB713E" w:rsidRDefault="00CB713E" w:rsidP="006B7F6E"/>
        </w:tc>
        <w:tc>
          <w:tcPr>
            <w:tcW w:w="1580" w:type="dxa"/>
            <w:tcBorders>
              <w:right w:val="single" w:sz="8" w:space="0" w:color="auto"/>
            </w:tcBorders>
            <w:vAlign w:val="bottom"/>
          </w:tcPr>
          <w:p w14:paraId="76BB1CC4" w14:textId="77777777" w:rsidR="00CB713E" w:rsidRDefault="00CB713E" w:rsidP="006B7F6E"/>
        </w:tc>
        <w:tc>
          <w:tcPr>
            <w:tcW w:w="1660" w:type="dxa"/>
            <w:tcBorders>
              <w:right w:val="single" w:sz="8" w:space="0" w:color="auto"/>
            </w:tcBorders>
            <w:vAlign w:val="bottom"/>
          </w:tcPr>
          <w:p w14:paraId="76BB1CC5" w14:textId="77777777" w:rsidR="00CB713E" w:rsidRDefault="00CB713E" w:rsidP="006B7F6E">
            <w:pPr>
              <w:ind w:left="80"/>
              <w:rPr>
                <w:sz w:val="20"/>
                <w:szCs w:val="20"/>
              </w:rPr>
            </w:pPr>
            <w:r>
              <w:rPr>
                <w:rFonts w:eastAsia="Times New Roman"/>
              </w:rPr>
              <w:t>холодный</w:t>
            </w:r>
          </w:p>
        </w:tc>
        <w:tc>
          <w:tcPr>
            <w:tcW w:w="1800" w:type="dxa"/>
            <w:tcBorders>
              <w:right w:val="single" w:sz="8" w:space="0" w:color="auto"/>
            </w:tcBorders>
            <w:vAlign w:val="bottom"/>
          </w:tcPr>
          <w:p w14:paraId="76BB1CC6" w14:textId="77777777" w:rsidR="00CB713E" w:rsidRDefault="00CB713E" w:rsidP="006B7F6E"/>
        </w:tc>
        <w:tc>
          <w:tcPr>
            <w:tcW w:w="1720" w:type="dxa"/>
            <w:tcBorders>
              <w:right w:val="single" w:sz="8" w:space="0" w:color="auto"/>
            </w:tcBorders>
            <w:vAlign w:val="bottom"/>
          </w:tcPr>
          <w:p w14:paraId="76BB1CC7" w14:textId="77777777" w:rsidR="00CB713E" w:rsidRDefault="00CB713E" w:rsidP="006B7F6E"/>
        </w:tc>
        <w:tc>
          <w:tcPr>
            <w:tcW w:w="1520" w:type="dxa"/>
            <w:tcBorders>
              <w:right w:val="single" w:sz="8" w:space="0" w:color="auto"/>
            </w:tcBorders>
            <w:vAlign w:val="bottom"/>
          </w:tcPr>
          <w:p w14:paraId="76BB1CC8" w14:textId="77777777" w:rsidR="00CB713E" w:rsidRDefault="00CB713E" w:rsidP="006B7F6E">
            <w:pPr>
              <w:ind w:left="100"/>
              <w:rPr>
                <w:sz w:val="20"/>
                <w:szCs w:val="20"/>
              </w:rPr>
            </w:pPr>
            <w:r>
              <w:rPr>
                <w:rFonts w:eastAsia="Times New Roman"/>
              </w:rPr>
              <w:t>прогулки</w:t>
            </w:r>
          </w:p>
        </w:tc>
        <w:tc>
          <w:tcPr>
            <w:tcW w:w="0" w:type="dxa"/>
            <w:vAlign w:val="bottom"/>
          </w:tcPr>
          <w:p w14:paraId="76BB1CC9" w14:textId="77777777" w:rsidR="00CB713E" w:rsidRDefault="00CB713E" w:rsidP="006B7F6E">
            <w:pPr>
              <w:rPr>
                <w:sz w:val="1"/>
                <w:szCs w:val="1"/>
              </w:rPr>
            </w:pPr>
          </w:p>
        </w:tc>
      </w:tr>
      <w:tr w:rsidR="00CB713E" w14:paraId="76BB1CD3" w14:textId="77777777" w:rsidTr="006B7F6E">
        <w:trPr>
          <w:trHeight w:val="252"/>
        </w:trPr>
        <w:tc>
          <w:tcPr>
            <w:tcW w:w="640" w:type="dxa"/>
            <w:tcBorders>
              <w:left w:val="single" w:sz="8" w:space="0" w:color="auto"/>
              <w:right w:val="single" w:sz="8" w:space="0" w:color="auto"/>
            </w:tcBorders>
            <w:vAlign w:val="bottom"/>
          </w:tcPr>
          <w:p w14:paraId="76BB1CCB" w14:textId="77777777" w:rsidR="00CB713E" w:rsidRDefault="00CB713E" w:rsidP="006B7F6E">
            <w:pPr>
              <w:rPr>
                <w:sz w:val="21"/>
                <w:szCs w:val="21"/>
              </w:rPr>
            </w:pPr>
          </w:p>
        </w:tc>
        <w:tc>
          <w:tcPr>
            <w:tcW w:w="680" w:type="dxa"/>
            <w:vAlign w:val="bottom"/>
          </w:tcPr>
          <w:p w14:paraId="76BB1CCC" w14:textId="77777777" w:rsidR="00CB713E" w:rsidRDefault="00CB713E" w:rsidP="006B7F6E">
            <w:pPr>
              <w:rPr>
                <w:sz w:val="21"/>
                <w:szCs w:val="21"/>
              </w:rPr>
            </w:pPr>
          </w:p>
        </w:tc>
        <w:tc>
          <w:tcPr>
            <w:tcW w:w="1580" w:type="dxa"/>
            <w:tcBorders>
              <w:right w:val="single" w:sz="8" w:space="0" w:color="auto"/>
            </w:tcBorders>
            <w:vAlign w:val="bottom"/>
          </w:tcPr>
          <w:p w14:paraId="76BB1CCD" w14:textId="77777777" w:rsidR="00CB713E" w:rsidRDefault="00CB713E" w:rsidP="006B7F6E">
            <w:pPr>
              <w:rPr>
                <w:sz w:val="21"/>
                <w:szCs w:val="21"/>
              </w:rPr>
            </w:pPr>
          </w:p>
        </w:tc>
        <w:tc>
          <w:tcPr>
            <w:tcW w:w="1660" w:type="dxa"/>
            <w:tcBorders>
              <w:right w:val="single" w:sz="8" w:space="0" w:color="auto"/>
            </w:tcBorders>
            <w:vAlign w:val="bottom"/>
          </w:tcPr>
          <w:p w14:paraId="76BB1CCE" w14:textId="77777777" w:rsidR="00CB713E" w:rsidRDefault="00CB713E" w:rsidP="006B7F6E">
            <w:pPr>
              <w:ind w:left="80"/>
              <w:rPr>
                <w:sz w:val="20"/>
                <w:szCs w:val="20"/>
              </w:rPr>
            </w:pPr>
            <w:r>
              <w:rPr>
                <w:rFonts w:eastAsia="Times New Roman"/>
              </w:rPr>
              <w:t>период – до 30</w:t>
            </w:r>
          </w:p>
        </w:tc>
        <w:tc>
          <w:tcPr>
            <w:tcW w:w="1800" w:type="dxa"/>
            <w:tcBorders>
              <w:right w:val="single" w:sz="8" w:space="0" w:color="auto"/>
            </w:tcBorders>
            <w:vAlign w:val="bottom"/>
          </w:tcPr>
          <w:p w14:paraId="76BB1CCF" w14:textId="77777777" w:rsidR="00CB713E" w:rsidRDefault="00CB713E" w:rsidP="006B7F6E">
            <w:pPr>
              <w:rPr>
                <w:sz w:val="21"/>
                <w:szCs w:val="21"/>
              </w:rPr>
            </w:pPr>
          </w:p>
        </w:tc>
        <w:tc>
          <w:tcPr>
            <w:tcW w:w="1720" w:type="dxa"/>
            <w:tcBorders>
              <w:right w:val="single" w:sz="8" w:space="0" w:color="auto"/>
            </w:tcBorders>
            <w:vAlign w:val="bottom"/>
          </w:tcPr>
          <w:p w14:paraId="76BB1CD0" w14:textId="77777777" w:rsidR="00CB713E" w:rsidRDefault="00CB713E" w:rsidP="006B7F6E">
            <w:pPr>
              <w:rPr>
                <w:sz w:val="21"/>
                <w:szCs w:val="21"/>
              </w:rPr>
            </w:pPr>
          </w:p>
        </w:tc>
        <w:tc>
          <w:tcPr>
            <w:tcW w:w="1520" w:type="dxa"/>
            <w:tcBorders>
              <w:right w:val="single" w:sz="8" w:space="0" w:color="auto"/>
            </w:tcBorders>
            <w:vAlign w:val="bottom"/>
          </w:tcPr>
          <w:p w14:paraId="76BB1CD1" w14:textId="77777777" w:rsidR="00CB713E" w:rsidRDefault="00CB713E" w:rsidP="006B7F6E">
            <w:pPr>
              <w:ind w:left="100"/>
              <w:rPr>
                <w:sz w:val="20"/>
                <w:szCs w:val="20"/>
              </w:rPr>
            </w:pPr>
            <w:r>
              <w:rPr>
                <w:rFonts w:eastAsia="Times New Roman"/>
              </w:rPr>
              <w:t>сокращается.</w:t>
            </w:r>
          </w:p>
        </w:tc>
        <w:tc>
          <w:tcPr>
            <w:tcW w:w="0" w:type="dxa"/>
            <w:vAlign w:val="bottom"/>
          </w:tcPr>
          <w:p w14:paraId="76BB1CD2" w14:textId="77777777" w:rsidR="00CB713E" w:rsidRDefault="00CB713E" w:rsidP="006B7F6E">
            <w:pPr>
              <w:rPr>
                <w:sz w:val="1"/>
                <w:szCs w:val="1"/>
              </w:rPr>
            </w:pPr>
          </w:p>
        </w:tc>
      </w:tr>
      <w:tr w:rsidR="00CB713E" w14:paraId="76BB1CDC" w14:textId="77777777" w:rsidTr="006B7F6E">
        <w:trPr>
          <w:trHeight w:val="252"/>
        </w:trPr>
        <w:tc>
          <w:tcPr>
            <w:tcW w:w="640" w:type="dxa"/>
            <w:tcBorders>
              <w:left w:val="single" w:sz="8" w:space="0" w:color="auto"/>
              <w:right w:val="single" w:sz="8" w:space="0" w:color="auto"/>
            </w:tcBorders>
            <w:vAlign w:val="bottom"/>
          </w:tcPr>
          <w:p w14:paraId="76BB1CD4" w14:textId="77777777" w:rsidR="00CB713E" w:rsidRDefault="00CB713E" w:rsidP="006B7F6E">
            <w:pPr>
              <w:rPr>
                <w:sz w:val="21"/>
                <w:szCs w:val="21"/>
              </w:rPr>
            </w:pPr>
          </w:p>
        </w:tc>
        <w:tc>
          <w:tcPr>
            <w:tcW w:w="680" w:type="dxa"/>
            <w:vAlign w:val="bottom"/>
          </w:tcPr>
          <w:p w14:paraId="76BB1CD5" w14:textId="77777777" w:rsidR="00CB713E" w:rsidRDefault="00CB713E" w:rsidP="006B7F6E">
            <w:pPr>
              <w:rPr>
                <w:sz w:val="21"/>
                <w:szCs w:val="21"/>
              </w:rPr>
            </w:pPr>
          </w:p>
        </w:tc>
        <w:tc>
          <w:tcPr>
            <w:tcW w:w="1580" w:type="dxa"/>
            <w:tcBorders>
              <w:right w:val="single" w:sz="8" w:space="0" w:color="auto"/>
            </w:tcBorders>
            <w:vAlign w:val="bottom"/>
          </w:tcPr>
          <w:p w14:paraId="76BB1CD6" w14:textId="77777777" w:rsidR="00CB713E" w:rsidRDefault="00CB713E" w:rsidP="006B7F6E">
            <w:pPr>
              <w:rPr>
                <w:sz w:val="21"/>
                <w:szCs w:val="21"/>
              </w:rPr>
            </w:pPr>
          </w:p>
        </w:tc>
        <w:tc>
          <w:tcPr>
            <w:tcW w:w="1660" w:type="dxa"/>
            <w:tcBorders>
              <w:right w:val="single" w:sz="8" w:space="0" w:color="auto"/>
            </w:tcBorders>
            <w:vAlign w:val="bottom"/>
          </w:tcPr>
          <w:p w14:paraId="76BB1CD7" w14:textId="77777777" w:rsidR="00CB713E" w:rsidRDefault="00CB713E" w:rsidP="006B7F6E">
            <w:pPr>
              <w:ind w:left="80"/>
              <w:rPr>
                <w:sz w:val="20"/>
                <w:szCs w:val="20"/>
              </w:rPr>
            </w:pPr>
            <w:r>
              <w:rPr>
                <w:rFonts w:eastAsia="Times New Roman"/>
              </w:rPr>
              <w:t>мин., летний</w:t>
            </w:r>
          </w:p>
        </w:tc>
        <w:tc>
          <w:tcPr>
            <w:tcW w:w="1800" w:type="dxa"/>
            <w:tcBorders>
              <w:right w:val="single" w:sz="8" w:space="0" w:color="auto"/>
            </w:tcBorders>
            <w:vAlign w:val="bottom"/>
          </w:tcPr>
          <w:p w14:paraId="76BB1CD8" w14:textId="77777777" w:rsidR="00CB713E" w:rsidRDefault="00CB713E" w:rsidP="006B7F6E">
            <w:pPr>
              <w:rPr>
                <w:sz w:val="21"/>
                <w:szCs w:val="21"/>
              </w:rPr>
            </w:pPr>
          </w:p>
        </w:tc>
        <w:tc>
          <w:tcPr>
            <w:tcW w:w="1720" w:type="dxa"/>
            <w:tcBorders>
              <w:right w:val="single" w:sz="8" w:space="0" w:color="auto"/>
            </w:tcBorders>
            <w:vAlign w:val="bottom"/>
          </w:tcPr>
          <w:p w14:paraId="76BB1CD9" w14:textId="77777777" w:rsidR="00CB713E" w:rsidRDefault="00CB713E" w:rsidP="006B7F6E">
            <w:pPr>
              <w:rPr>
                <w:sz w:val="21"/>
                <w:szCs w:val="21"/>
              </w:rPr>
            </w:pPr>
          </w:p>
        </w:tc>
        <w:tc>
          <w:tcPr>
            <w:tcW w:w="1520" w:type="dxa"/>
            <w:tcBorders>
              <w:right w:val="single" w:sz="8" w:space="0" w:color="auto"/>
            </w:tcBorders>
            <w:vAlign w:val="bottom"/>
          </w:tcPr>
          <w:p w14:paraId="76BB1CDA" w14:textId="77777777" w:rsidR="00CB713E" w:rsidRDefault="00CB713E" w:rsidP="006B7F6E">
            <w:pPr>
              <w:ind w:left="100"/>
              <w:rPr>
                <w:sz w:val="20"/>
                <w:szCs w:val="20"/>
              </w:rPr>
            </w:pPr>
            <w:r>
              <w:rPr>
                <w:rFonts w:eastAsia="Times New Roman"/>
              </w:rPr>
              <w:t>Прогулка не</w:t>
            </w:r>
          </w:p>
        </w:tc>
        <w:tc>
          <w:tcPr>
            <w:tcW w:w="0" w:type="dxa"/>
            <w:vAlign w:val="bottom"/>
          </w:tcPr>
          <w:p w14:paraId="76BB1CDB" w14:textId="77777777" w:rsidR="00CB713E" w:rsidRDefault="00CB713E" w:rsidP="006B7F6E">
            <w:pPr>
              <w:rPr>
                <w:sz w:val="1"/>
                <w:szCs w:val="1"/>
              </w:rPr>
            </w:pPr>
          </w:p>
        </w:tc>
      </w:tr>
      <w:tr w:rsidR="00CB713E" w14:paraId="76BB1CE5" w14:textId="77777777" w:rsidTr="006B7F6E">
        <w:trPr>
          <w:trHeight w:val="254"/>
        </w:trPr>
        <w:tc>
          <w:tcPr>
            <w:tcW w:w="640" w:type="dxa"/>
            <w:tcBorders>
              <w:left w:val="single" w:sz="8" w:space="0" w:color="auto"/>
              <w:right w:val="single" w:sz="8" w:space="0" w:color="auto"/>
            </w:tcBorders>
            <w:vAlign w:val="bottom"/>
          </w:tcPr>
          <w:p w14:paraId="76BB1CDD" w14:textId="77777777" w:rsidR="00CB713E" w:rsidRDefault="00CB713E" w:rsidP="006B7F6E"/>
        </w:tc>
        <w:tc>
          <w:tcPr>
            <w:tcW w:w="680" w:type="dxa"/>
            <w:vAlign w:val="bottom"/>
          </w:tcPr>
          <w:p w14:paraId="76BB1CDE" w14:textId="77777777" w:rsidR="00CB713E" w:rsidRDefault="00CB713E" w:rsidP="006B7F6E"/>
        </w:tc>
        <w:tc>
          <w:tcPr>
            <w:tcW w:w="1580" w:type="dxa"/>
            <w:tcBorders>
              <w:right w:val="single" w:sz="8" w:space="0" w:color="auto"/>
            </w:tcBorders>
            <w:vAlign w:val="bottom"/>
          </w:tcPr>
          <w:p w14:paraId="76BB1CDF" w14:textId="77777777" w:rsidR="00CB713E" w:rsidRDefault="00CB713E" w:rsidP="006B7F6E"/>
        </w:tc>
        <w:tc>
          <w:tcPr>
            <w:tcW w:w="1660" w:type="dxa"/>
            <w:tcBorders>
              <w:right w:val="single" w:sz="8" w:space="0" w:color="auto"/>
            </w:tcBorders>
            <w:vAlign w:val="bottom"/>
          </w:tcPr>
          <w:p w14:paraId="76BB1CE0" w14:textId="77777777" w:rsidR="00CB713E" w:rsidRDefault="00CB713E" w:rsidP="006B7F6E">
            <w:pPr>
              <w:ind w:left="80"/>
              <w:rPr>
                <w:sz w:val="20"/>
                <w:szCs w:val="20"/>
              </w:rPr>
            </w:pPr>
            <w:r>
              <w:rPr>
                <w:rFonts w:eastAsia="Times New Roman"/>
              </w:rPr>
              <w:t>период –до 4 ч.</w:t>
            </w:r>
          </w:p>
        </w:tc>
        <w:tc>
          <w:tcPr>
            <w:tcW w:w="1800" w:type="dxa"/>
            <w:tcBorders>
              <w:right w:val="single" w:sz="8" w:space="0" w:color="auto"/>
            </w:tcBorders>
            <w:vAlign w:val="bottom"/>
          </w:tcPr>
          <w:p w14:paraId="76BB1CE1" w14:textId="77777777" w:rsidR="00CB713E" w:rsidRDefault="00CB713E" w:rsidP="006B7F6E"/>
        </w:tc>
        <w:tc>
          <w:tcPr>
            <w:tcW w:w="1720" w:type="dxa"/>
            <w:tcBorders>
              <w:right w:val="single" w:sz="8" w:space="0" w:color="auto"/>
            </w:tcBorders>
            <w:vAlign w:val="bottom"/>
          </w:tcPr>
          <w:p w14:paraId="76BB1CE2" w14:textId="77777777" w:rsidR="00CB713E" w:rsidRDefault="00CB713E" w:rsidP="006B7F6E"/>
        </w:tc>
        <w:tc>
          <w:tcPr>
            <w:tcW w:w="1520" w:type="dxa"/>
            <w:tcBorders>
              <w:right w:val="single" w:sz="8" w:space="0" w:color="auto"/>
            </w:tcBorders>
            <w:vAlign w:val="bottom"/>
          </w:tcPr>
          <w:p w14:paraId="76BB1CE3" w14:textId="77777777" w:rsidR="00CB713E" w:rsidRDefault="00CB713E" w:rsidP="006B7F6E">
            <w:pPr>
              <w:ind w:left="100"/>
              <w:rPr>
                <w:sz w:val="20"/>
                <w:szCs w:val="20"/>
              </w:rPr>
            </w:pPr>
            <w:r>
              <w:rPr>
                <w:rFonts w:eastAsia="Times New Roman"/>
              </w:rPr>
              <w:t>проводится</w:t>
            </w:r>
          </w:p>
        </w:tc>
        <w:tc>
          <w:tcPr>
            <w:tcW w:w="0" w:type="dxa"/>
            <w:vAlign w:val="bottom"/>
          </w:tcPr>
          <w:p w14:paraId="76BB1CE4" w14:textId="77777777" w:rsidR="00CB713E" w:rsidRDefault="00CB713E" w:rsidP="006B7F6E">
            <w:pPr>
              <w:rPr>
                <w:sz w:val="1"/>
                <w:szCs w:val="1"/>
              </w:rPr>
            </w:pPr>
          </w:p>
        </w:tc>
      </w:tr>
      <w:tr w:rsidR="00CB713E" w14:paraId="76BB1CEE" w14:textId="77777777" w:rsidTr="006B7F6E">
        <w:trPr>
          <w:trHeight w:val="252"/>
        </w:trPr>
        <w:tc>
          <w:tcPr>
            <w:tcW w:w="640" w:type="dxa"/>
            <w:tcBorders>
              <w:left w:val="single" w:sz="8" w:space="0" w:color="auto"/>
              <w:right w:val="single" w:sz="8" w:space="0" w:color="auto"/>
            </w:tcBorders>
            <w:vAlign w:val="bottom"/>
          </w:tcPr>
          <w:p w14:paraId="76BB1CE6" w14:textId="77777777" w:rsidR="00CB713E" w:rsidRDefault="00CB713E" w:rsidP="006B7F6E">
            <w:pPr>
              <w:rPr>
                <w:sz w:val="21"/>
                <w:szCs w:val="21"/>
              </w:rPr>
            </w:pPr>
          </w:p>
        </w:tc>
        <w:tc>
          <w:tcPr>
            <w:tcW w:w="680" w:type="dxa"/>
            <w:vAlign w:val="bottom"/>
          </w:tcPr>
          <w:p w14:paraId="76BB1CE7" w14:textId="77777777" w:rsidR="00CB713E" w:rsidRDefault="00CB713E" w:rsidP="006B7F6E">
            <w:pPr>
              <w:rPr>
                <w:sz w:val="21"/>
                <w:szCs w:val="21"/>
              </w:rPr>
            </w:pPr>
          </w:p>
        </w:tc>
        <w:tc>
          <w:tcPr>
            <w:tcW w:w="1580" w:type="dxa"/>
            <w:tcBorders>
              <w:right w:val="single" w:sz="8" w:space="0" w:color="auto"/>
            </w:tcBorders>
            <w:vAlign w:val="bottom"/>
          </w:tcPr>
          <w:p w14:paraId="76BB1CE8" w14:textId="77777777" w:rsidR="00CB713E" w:rsidRDefault="00CB713E" w:rsidP="006B7F6E">
            <w:pPr>
              <w:rPr>
                <w:sz w:val="21"/>
                <w:szCs w:val="21"/>
              </w:rPr>
            </w:pPr>
          </w:p>
        </w:tc>
        <w:tc>
          <w:tcPr>
            <w:tcW w:w="1660" w:type="dxa"/>
            <w:tcBorders>
              <w:right w:val="single" w:sz="8" w:space="0" w:color="auto"/>
            </w:tcBorders>
            <w:vAlign w:val="bottom"/>
          </w:tcPr>
          <w:p w14:paraId="76BB1CE9" w14:textId="77777777" w:rsidR="00CB713E" w:rsidRDefault="00CB713E" w:rsidP="006B7F6E">
            <w:pPr>
              <w:rPr>
                <w:sz w:val="21"/>
                <w:szCs w:val="21"/>
              </w:rPr>
            </w:pPr>
          </w:p>
        </w:tc>
        <w:tc>
          <w:tcPr>
            <w:tcW w:w="1800" w:type="dxa"/>
            <w:tcBorders>
              <w:right w:val="single" w:sz="8" w:space="0" w:color="auto"/>
            </w:tcBorders>
            <w:vAlign w:val="bottom"/>
          </w:tcPr>
          <w:p w14:paraId="76BB1CEA" w14:textId="77777777" w:rsidR="00CB713E" w:rsidRDefault="00CB713E" w:rsidP="006B7F6E">
            <w:pPr>
              <w:rPr>
                <w:sz w:val="21"/>
                <w:szCs w:val="21"/>
              </w:rPr>
            </w:pPr>
          </w:p>
        </w:tc>
        <w:tc>
          <w:tcPr>
            <w:tcW w:w="1720" w:type="dxa"/>
            <w:tcBorders>
              <w:right w:val="single" w:sz="8" w:space="0" w:color="auto"/>
            </w:tcBorders>
            <w:vAlign w:val="bottom"/>
          </w:tcPr>
          <w:p w14:paraId="76BB1CEB" w14:textId="77777777" w:rsidR="00CB713E" w:rsidRDefault="00CB713E" w:rsidP="006B7F6E">
            <w:pPr>
              <w:rPr>
                <w:sz w:val="21"/>
                <w:szCs w:val="21"/>
              </w:rPr>
            </w:pPr>
          </w:p>
        </w:tc>
        <w:tc>
          <w:tcPr>
            <w:tcW w:w="1520" w:type="dxa"/>
            <w:tcBorders>
              <w:right w:val="single" w:sz="8" w:space="0" w:color="auto"/>
            </w:tcBorders>
            <w:vAlign w:val="bottom"/>
          </w:tcPr>
          <w:p w14:paraId="76BB1CEC" w14:textId="77777777" w:rsidR="00CB713E" w:rsidRDefault="00CB713E" w:rsidP="006B7F6E">
            <w:pPr>
              <w:ind w:left="100"/>
              <w:rPr>
                <w:sz w:val="20"/>
                <w:szCs w:val="20"/>
              </w:rPr>
            </w:pPr>
            <w:r>
              <w:rPr>
                <w:rFonts w:eastAsia="Times New Roman"/>
              </w:rPr>
              <w:t>при темп-ре</w:t>
            </w:r>
          </w:p>
        </w:tc>
        <w:tc>
          <w:tcPr>
            <w:tcW w:w="0" w:type="dxa"/>
            <w:vAlign w:val="bottom"/>
          </w:tcPr>
          <w:p w14:paraId="76BB1CED" w14:textId="77777777" w:rsidR="00CB713E" w:rsidRDefault="00CB713E" w:rsidP="006B7F6E">
            <w:pPr>
              <w:rPr>
                <w:sz w:val="1"/>
                <w:szCs w:val="1"/>
              </w:rPr>
            </w:pPr>
          </w:p>
        </w:tc>
      </w:tr>
      <w:tr w:rsidR="00CB713E" w14:paraId="76BB1CF7" w14:textId="77777777" w:rsidTr="006B7F6E">
        <w:trPr>
          <w:trHeight w:val="237"/>
        </w:trPr>
        <w:tc>
          <w:tcPr>
            <w:tcW w:w="640" w:type="dxa"/>
            <w:tcBorders>
              <w:left w:val="single" w:sz="8" w:space="0" w:color="auto"/>
              <w:right w:val="single" w:sz="8" w:space="0" w:color="auto"/>
            </w:tcBorders>
            <w:vAlign w:val="bottom"/>
          </w:tcPr>
          <w:p w14:paraId="76BB1CEF" w14:textId="77777777" w:rsidR="00CB713E" w:rsidRDefault="00CB713E" w:rsidP="006B7F6E">
            <w:pPr>
              <w:rPr>
                <w:sz w:val="20"/>
                <w:szCs w:val="20"/>
              </w:rPr>
            </w:pPr>
          </w:p>
        </w:tc>
        <w:tc>
          <w:tcPr>
            <w:tcW w:w="680" w:type="dxa"/>
            <w:vAlign w:val="bottom"/>
          </w:tcPr>
          <w:p w14:paraId="76BB1CF0" w14:textId="77777777" w:rsidR="00CB713E" w:rsidRDefault="00CB713E" w:rsidP="006B7F6E">
            <w:pPr>
              <w:rPr>
                <w:sz w:val="20"/>
                <w:szCs w:val="20"/>
              </w:rPr>
            </w:pPr>
          </w:p>
        </w:tc>
        <w:tc>
          <w:tcPr>
            <w:tcW w:w="1580" w:type="dxa"/>
            <w:tcBorders>
              <w:right w:val="single" w:sz="8" w:space="0" w:color="auto"/>
            </w:tcBorders>
            <w:vAlign w:val="bottom"/>
          </w:tcPr>
          <w:p w14:paraId="76BB1CF1" w14:textId="77777777" w:rsidR="00CB713E" w:rsidRDefault="00CB713E" w:rsidP="006B7F6E">
            <w:pPr>
              <w:rPr>
                <w:sz w:val="20"/>
                <w:szCs w:val="20"/>
              </w:rPr>
            </w:pPr>
          </w:p>
        </w:tc>
        <w:tc>
          <w:tcPr>
            <w:tcW w:w="1660" w:type="dxa"/>
            <w:tcBorders>
              <w:right w:val="single" w:sz="8" w:space="0" w:color="auto"/>
            </w:tcBorders>
            <w:vAlign w:val="bottom"/>
          </w:tcPr>
          <w:p w14:paraId="76BB1CF2" w14:textId="77777777" w:rsidR="00CB713E" w:rsidRDefault="00CB713E" w:rsidP="006B7F6E">
            <w:pPr>
              <w:rPr>
                <w:sz w:val="20"/>
                <w:szCs w:val="20"/>
              </w:rPr>
            </w:pPr>
          </w:p>
        </w:tc>
        <w:tc>
          <w:tcPr>
            <w:tcW w:w="1800" w:type="dxa"/>
            <w:tcBorders>
              <w:right w:val="single" w:sz="8" w:space="0" w:color="auto"/>
            </w:tcBorders>
            <w:vAlign w:val="bottom"/>
          </w:tcPr>
          <w:p w14:paraId="76BB1CF3" w14:textId="77777777" w:rsidR="00CB713E" w:rsidRDefault="00CB713E" w:rsidP="006B7F6E">
            <w:pPr>
              <w:rPr>
                <w:sz w:val="20"/>
                <w:szCs w:val="20"/>
              </w:rPr>
            </w:pPr>
          </w:p>
        </w:tc>
        <w:tc>
          <w:tcPr>
            <w:tcW w:w="1720" w:type="dxa"/>
            <w:tcBorders>
              <w:right w:val="single" w:sz="8" w:space="0" w:color="auto"/>
            </w:tcBorders>
            <w:vAlign w:val="bottom"/>
          </w:tcPr>
          <w:p w14:paraId="76BB1CF4" w14:textId="77777777" w:rsidR="00CB713E" w:rsidRDefault="00CB713E" w:rsidP="006B7F6E">
            <w:pPr>
              <w:rPr>
                <w:sz w:val="20"/>
                <w:szCs w:val="20"/>
              </w:rPr>
            </w:pPr>
          </w:p>
        </w:tc>
        <w:tc>
          <w:tcPr>
            <w:tcW w:w="1520" w:type="dxa"/>
            <w:tcBorders>
              <w:right w:val="single" w:sz="8" w:space="0" w:color="auto"/>
            </w:tcBorders>
            <w:vAlign w:val="bottom"/>
          </w:tcPr>
          <w:p w14:paraId="76BB1CF5" w14:textId="77777777" w:rsidR="00CB713E" w:rsidRDefault="00CB713E" w:rsidP="006B7F6E">
            <w:pPr>
              <w:spacing w:line="238" w:lineRule="exact"/>
              <w:ind w:left="100"/>
              <w:rPr>
                <w:sz w:val="20"/>
                <w:szCs w:val="20"/>
              </w:rPr>
            </w:pPr>
            <w:r>
              <w:rPr>
                <w:rFonts w:eastAsia="Times New Roman"/>
              </w:rPr>
              <w:t>воздуха ниже</w:t>
            </w:r>
          </w:p>
        </w:tc>
        <w:tc>
          <w:tcPr>
            <w:tcW w:w="0" w:type="dxa"/>
            <w:vAlign w:val="bottom"/>
          </w:tcPr>
          <w:p w14:paraId="76BB1CF6" w14:textId="77777777" w:rsidR="00CB713E" w:rsidRDefault="00CB713E" w:rsidP="006B7F6E">
            <w:pPr>
              <w:rPr>
                <w:sz w:val="1"/>
                <w:szCs w:val="1"/>
              </w:rPr>
            </w:pPr>
          </w:p>
        </w:tc>
      </w:tr>
      <w:tr w:rsidR="00CB713E" w14:paraId="76BB1D00" w14:textId="77777777" w:rsidTr="006B7F6E">
        <w:trPr>
          <w:trHeight w:val="280"/>
        </w:trPr>
        <w:tc>
          <w:tcPr>
            <w:tcW w:w="640" w:type="dxa"/>
            <w:tcBorders>
              <w:left w:val="single" w:sz="8" w:space="0" w:color="auto"/>
              <w:right w:val="single" w:sz="8" w:space="0" w:color="auto"/>
            </w:tcBorders>
            <w:vAlign w:val="bottom"/>
          </w:tcPr>
          <w:p w14:paraId="76BB1CF8" w14:textId="77777777" w:rsidR="00CB713E" w:rsidRDefault="00CB713E" w:rsidP="006B7F6E">
            <w:pPr>
              <w:rPr>
                <w:sz w:val="24"/>
                <w:szCs w:val="24"/>
              </w:rPr>
            </w:pPr>
          </w:p>
        </w:tc>
        <w:tc>
          <w:tcPr>
            <w:tcW w:w="680" w:type="dxa"/>
            <w:vAlign w:val="bottom"/>
          </w:tcPr>
          <w:p w14:paraId="76BB1CF9" w14:textId="77777777" w:rsidR="00CB713E" w:rsidRDefault="00CB713E" w:rsidP="006B7F6E">
            <w:pPr>
              <w:rPr>
                <w:sz w:val="24"/>
                <w:szCs w:val="24"/>
              </w:rPr>
            </w:pPr>
          </w:p>
        </w:tc>
        <w:tc>
          <w:tcPr>
            <w:tcW w:w="1580" w:type="dxa"/>
            <w:tcBorders>
              <w:right w:val="single" w:sz="8" w:space="0" w:color="auto"/>
            </w:tcBorders>
            <w:vAlign w:val="bottom"/>
          </w:tcPr>
          <w:p w14:paraId="76BB1CFA" w14:textId="77777777" w:rsidR="00CB713E" w:rsidRDefault="00CB713E" w:rsidP="006B7F6E">
            <w:pPr>
              <w:rPr>
                <w:sz w:val="24"/>
                <w:szCs w:val="24"/>
              </w:rPr>
            </w:pPr>
          </w:p>
        </w:tc>
        <w:tc>
          <w:tcPr>
            <w:tcW w:w="1660" w:type="dxa"/>
            <w:tcBorders>
              <w:right w:val="single" w:sz="8" w:space="0" w:color="auto"/>
            </w:tcBorders>
            <w:vAlign w:val="bottom"/>
          </w:tcPr>
          <w:p w14:paraId="76BB1CFB" w14:textId="77777777" w:rsidR="00CB713E" w:rsidRDefault="00CB713E" w:rsidP="006B7F6E">
            <w:pPr>
              <w:rPr>
                <w:sz w:val="24"/>
                <w:szCs w:val="24"/>
              </w:rPr>
            </w:pPr>
          </w:p>
        </w:tc>
        <w:tc>
          <w:tcPr>
            <w:tcW w:w="1800" w:type="dxa"/>
            <w:tcBorders>
              <w:right w:val="single" w:sz="8" w:space="0" w:color="auto"/>
            </w:tcBorders>
            <w:vAlign w:val="bottom"/>
          </w:tcPr>
          <w:p w14:paraId="76BB1CFC" w14:textId="77777777" w:rsidR="00CB713E" w:rsidRDefault="00CB713E" w:rsidP="006B7F6E">
            <w:pPr>
              <w:rPr>
                <w:sz w:val="24"/>
                <w:szCs w:val="24"/>
              </w:rPr>
            </w:pPr>
          </w:p>
        </w:tc>
        <w:tc>
          <w:tcPr>
            <w:tcW w:w="1720" w:type="dxa"/>
            <w:tcBorders>
              <w:right w:val="single" w:sz="8" w:space="0" w:color="auto"/>
            </w:tcBorders>
            <w:vAlign w:val="bottom"/>
          </w:tcPr>
          <w:p w14:paraId="76BB1CFD" w14:textId="77777777" w:rsidR="00CB713E" w:rsidRDefault="00CB713E" w:rsidP="006B7F6E">
            <w:pPr>
              <w:rPr>
                <w:sz w:val="24"/>
                <w:szCs w:val="24"/>
              </w:rPr>
            </w:pPr>
          </w:p>
        </w:tc>
        <w:tc>
          <w:tcPr>
            <w:tcW w:w="1520" w:type="dxa"/>
            <w:tcBorders>
              <w:right w:val="single" w:sz="8" w:space="0" w:color="auto"/>
            </w:tcBorders>
            <w:vAlign w:val="bottom"/>
          </w:tcPr>
          <w:p w14:paraId="76BB1CFE" w14:textId="77777777" w:rsidR="00CB713E" w:rsidRDefault="00CB713E" w:rsidP="006B7F6E">
            <w:pPr>
              <w:spacing w:line="280" w:lineRule="exact"/>
              <w:ind w:left="100"/>
              <w:rPr>
                <w:sz w:val="20"/>
                <w:szCs w:val="20"/>
              </w:rPr>
            </w:pPr>
            <w:r>
              <w:rPr>
                <w:rFonts w:eastAsia="Times New Roman"/>
              </w:rPr>
              <w:t>– 15</w:t>
            </w:r>
            <w:r>
              <w:rPr>
                <w:rFonts w:eastAsia="Times New Roman"/>
                <w:sz w:val="27"/>
                <w:szCs w:val="27"/>
                <w:vertAlign w:val="superscript"/>
              </w:rPr>
              <w:t>0</w:t>
            </w:r>
            <w:r>
              <w:rPr>
                <w:rFonts w:eastAsia="Times New Roman"/>
              </w:rPr>
              <w:t>С и</w:t>
            </w:r>
          </w:p>
        </w:tc>
        <w:tc>
          <w:tcPr>
            <w:tcW w:w="0" w:type="dxa"/>
            <w:vAlign w:val="bottom"/>
          </w:tcPr>
          <w:p w14:paraId="76BB1CFF" w14:textId="77777777" w:rsidR="00CB713E" w:rsidRDefault="00CB713E" w:rsidP="006B7F6E">
            <w:pPr>
              <w:rPr>
                <w:sz w:val="1"/>
                <w:szCs w:val="1"/>
              </w:rPr>
            </w:pPr>
          </w:p>
        </w:tc>
      </w:tr>
      <w:tr w:rsidR="00CB713E" w14:paraId="76BB1D09" w14:textId="77777777" w:rsidTr="006B7F6E">
        <w:trPr>
          <w:trHeight w:val="241"/>
        </w:trPr>
        <w:tc>
          <w:tcPr>
            <w:tcW w:w="640" w:type="dxa"/>
            <w:tcBorders>
              <w:left w:val="single" w:sz="8" w:space="0" w:color="auto"/>
              <w:right w:val="single" w:sz="8" w:space="0" w:color="auto"/>
            </w:tcBorders>
            <w:vAlign w:val="bottom"/>
          </w:tcPr>
          <w:p w14:paraId="76BB1D01" w14:textId="77777777" w:rsidR="00CB713E" w:rsidRDefault="00CB713E" w:rsidP="006B7F6E">
            <w:pPr>
              <w:rPr>
                <w:sz w:val="20"/>
                <w:szCs w:val="20"/>
              </w:rPr>
            </w:pPr>
          </w:p>
        </w:tc>
        <w:tc>
          <w:tcPr>
            <w:tcW w:w="680" w:type="dxa"/>
            <w:vAlign w:val="bottom"/>
          </w:tcPr>
          <w:p w14:paraId="76BB1D02" w14:textId="77777777" w:rsidR="00CB713E" w:rsidRDefault="00CB713E" w:rsidP="006B7F6E">
            <w:pPr>
              <w:rPr>
                <w:sz w:val="20"/>
                <w:szCs w:val="20"/>
              </w:rPr>
            </w:pPr>
          </w:p>
        </w:tc>
        <w:tc>
          <w:tcPr>
            <w:tcW w:w="1580" w:type="dxa"/>
            <w:tcBorders>
              <w:right w:val="single" w:sz="8" w:space="0" w:color="auto"/>
            </w:tcBorders>
            <w:vAlign w:val="bottom"/>
          </w:tcPr>
          <w:p w14:paraId="76BB1D03" w14:textId="77777777" w:rsidR="00CB713E" w:rsidRDefault="00CB713E" w:rsidP="006B7F6E">
            <w:pPr>
              <w:rPr>
                <w:sz w:val="20"/>
                <w:szCs w:val="20"/>
              </w:rPr>
            </w:pPr>
          </w:p>
        </w:tc>
        <w:tc>
          <w:tcPr>
            <w:tcW w:w="1660" w:type="dxa"/>
            <w:tcBorders>
              <w:right w:val="single" w:sz="8" w:space="0" w:color="auto"/>
            </w:tcBorders>
            <w:vAlign w:val="bottom"/>
          </w:tcPr>
          <w:p w14:paraId="76BB1D04" w14:textId="77777777" w:rsidR="00CB713E" w:rsidRDefault="00CB713E" w:rsidP="006B7F6E">
            <w:pPr>
              <w:rPr>
                <w:sz w:val="20"/>
                <w:szCs w:val="20"/>
              </w:rPr>
            </w:pPr>
          </w:p>
        </w:tc>
        <w:tc>
          <w:tcPr>
            <w:tcW w:w="1800" w:type="dxa"/>
            <w:tcBorders>
              <w:right w:val="single" w:sz="8" w:space="0" w:color="auto"/>
            </w:tcBorders>
            <w:vAlign w:val="bottom"/>
          </w:tcPr>
          <w:p w14:paraId="76BB1D05" w14:textId="77777777" w:rsidR="00CB713E" w:rsidRDefault="00CB713E" w:rsidP="006B7F6E">
            <w:pPr>
              <w:rPr>
                <w:sz w:val="20"/>
                <w:szCs w:val="20"/>
              </w:rPr>
            </w:pPr>
          </w:p>
        </w:tc>
        <w:tc>
          <w:tcPr>
            <w:tcW w:w="1720" w:type="dxa"/>
            <w:tcBorders>
              <w:right w:val="single" w:sz="8" w:space="0" w:color="auto"/>
            </w:tcBorders>
            <w:vAlign w:val="bottom"/>
          </w:tcPr>
          <w:p w14:paraId="76BB1D06" w14:textId="77777777" w:rsidR="00CB713E" w:rsidRDefault="00CB713E" w:rsidP="006B7F6E">
            <w:pPr>
              <w:rPr>
                <w:sz w:val="20"/>
                <w:szCs w:val="20"/>
              </w:rPr>
            </w:pPr>
          </w:p>
        </w:tc>
        <w:tc>
          <w:tcPr>
            <w:tcW w:w="1520" w:type="dxa"/>
            <w:tcBorders>
              <w:right w:val="single" w:sz="8" w:space="0" w:color="auto"/>
            </w:tcBorders>
            <w:vAlign w:val="bottom"/>
          </w:tcPr>
          <w:p w14:paraId="76BB1D07" w14:textId="77777777" w:rsidR="00CB713E" w:rsidRDefault="00CB713E" w:rsidP="006B7F6E">
            <w:pPr>
              <w:spacing w:line="242" w:lineRule="exact"/>
              <w:ind w:left="100"/>
              <w:rPr>
                <w:sz w:val="20"/>
                <w:szCs w:val="20"/>
              </w:rPr>
            </w:pPr>
            <w:r>
              <w:rPr>
                <w:rFonts w:eastAsia="Times New Roman"/>
              </w:rPr>
              <w:t>скорости</w:t>
            </w:r>
          </w:p>
        </w:tc>
        <w:tc>
          <w:tcPr>
            <w:tcW w:w="0" w:type="dxa"/>
            <w:vAlign w:val="bottom"/>
          </w:tcPr>
          <w:p w14:paraId="76BB1D08" w14:textId="77777777" w:rsidR="00CB713E" w:rsidRDefault="00CB713E" w:rsidP="006B7F6E">
            <w:pPr>
              <w:rPr>
                <w:sz w:val="1"/>
                <w:szCs w:val="1"/>
              </w:rPr>
            </w:pPr>
          </w:p>
        </w:tc>
      </w:tr>
      <w:tr w:rsidR="00CB713E" w14:paraId="76BB1D12" w14:textId="77777777" w:rsidTr="006B7F6E">
        <w:trPr>
          <w:trHeight w:val="254"/>
        </w:trPr>
        <w:tc>
          <w:tcPr>
            <w:tcW w:w="640" w:type="dxa"/>
            <w:tcBorders>
              <w:left w:val="single" w:sz="8" w:space="0" w:color="auto"/>
              <w:right w:val="single" w:sz="8" w:space="0" w:color="auto"/>
            </w:tcBorders>
            <w:vAlign w:val="bottom"/>
          </w:tcPr>
          <w:p w14:paraId="76BB1D0A" w14:textId="77777777" w:rsidR="00CB713E" w:rsidRDefault="00CB713E" w:rsidP="006B7F6E"/>
        </w:tc>
        <w:tc>
          <w:tcPr>
            <w:tcW w:w="680" w:type="dxa"/>
            <w:vAlign w:val="bottom"/>
          </w:tcPr>
          <w:p w14:paraId="76BB1D0B" w14:textId="77777777" w:rsidR="00CB713E" w:rsidRDefault="00CB713E" w:rsidP="006B7F6E"/>
        </w:tc>
        <w:tc>
          <w:tcPr>
            <w:tcW w:w="1580" w:type="dxa"/>
            <w:tcBorders>
              <w:right w:val="single" w:sz="8" w:space="0" w:color="auto"/>
            </w:tcBorders>
            <w:vAlign w:val="bottom"/>
          </w:tcPr>
          <w:p w14:paraId="76BB1D0C" w14:textId="77777777" w:rsidR="00CB713E" w:rsidRDefault="00CB713E" w:rsidP="006B7F6E"/>
        </w:tc>
        <w:tc>
          <w:tcPr>
            <w:tcW w:w="1660" w:type="dxa"/>
            <w:tcBorders>
              <w:right w:val="single" w:sz="8" w:space="0" w:color="auto"/>
            </w:tcBorders>
            <w:vAlign w:val="bottom"/>
          </w:tcPr>
          <w:p w14:paraId="76BB1D0D" w14:textId="77777777" w:rsidR="00CB713E" w:rsidRDefault="00CB713E" w:rsidP="006B7F6E"/>
        </w:tc>
        <w:tc>
          <w:tcPr>
            <w:tcW w:w="1800" w:type="dxa"/>
            <w:tcBorders>
              <w:right w:val="single" w:sz="8" w:space="0" w:color="auto"/>
            </w:tcBorders>
            <w:vAlign w:val="bottom"/>
          </w:tcPr>
          <w:p w14:paraId="76BB1D0E" w14:textId="77777777" w:rsidR="00CB713E" w:rsidRDefault="00CB713E" w:rsidP="006B7F6E"/>
        </w:tc>
        <w:tc>
          <w:tcPr>
            <w:tcW w:w="1720" w:type="dxa"/>
            <w:tcBorders>
              <w:right w:val="single" w:sz="8" w:space="0" w:color="auto"/>
            </w:tcBorders>
            <w:vAlign w:val="bottom"/>
          </w:tcPr>
          <w:p w14:paraId="76BB1D0F" w14:textId="77777777" w:rsidR="00CB713E" w:rsidRDefault="00CB713E" w:rsidP="006B7F6E"/>
        </w:tc>
        <w:tc>
          <w:tcPr>
            <w:tcW w:w="1520" w:type="dxa"/>
            <w:tcBorders>
              <w:right w:val="single" w:sz="8" w:space="0" w:color="auto"/>
            </w:tcBorders>
            <w:vAlign w:val="bottom"/>
          </w:tcPr>
          <w:p w14:paraId="76BB1D10" w14:textId="77777777" w:rsidR="00CB713E" w:rsidRDefault="00CB713E" w:rsidP="006B7F6E">
            <w:pPr>
              <w:ind w:left="100"/>
              <w:rPr>
                <w:sz w:val="20"/>
                <w:szCs w:val="20"/>
              </w:rPr>
            </w:pPr>
            <w:r>
              <w:rPr>
                <w:rFonts w:eastAsia="Times New Roman"/>
              </w:rPr>
              <w:t>ветра более</w:t>
            </w:r>
          </w:p>
        </w:tc>
        <w:tc>
          <w:tcPr>
            <w:tcW w:w="0" w:type="dxa"/>
            <w:vAlign w:val="bottom"/>
          </w:tcPr>
          <w:p w14:paraId="76BB1D11" w14:textId="77777777" w:rsidR="00CB713E" w:rsidRDefault="00CB713E" w:rsidP="006B7F6E">
            <w:pPr>
              <w:rPr>
                <w:sz w:val="1"/>
                <w:szCs w:val="1"/>
              </w:rPr>
            </w:pPr>
          </w:p>
        </w:tc>
      </w:tr>
      <w:tr w:rsidR="00CB713E" w14:paraId="76BB1D1B" w14:textId="77777777" w:rsidTr="006B7F6E">
        <w:trPr>
          <w:trHeight w:val="252"/>
        </w:trPr>
        <w:tc>
          <w:tcPr>
            <w:tcW w:w="640" w:type="dxa"/>
            <w:tcBorders>
              <w:left w:val="single" w:sz="8" w:space="0" w:color="auto"/>
              <w:right w:val="single" w:sz="8" w:space="0" w:color="auto"/>
            </w:tcBorders>
            <w:vAlign w:val="bottom"/>
          </w:tcPr>
          <w:p w14:paraId="76BB1D13" w14:textId="77777777" w:rsidR="00CB713E" w:rsidRDefault="00CB713E" w:rsidP="006B7F6E">
            <w:pPr>
              <w:rPr>
                <w:sz w:val="21"/>
                <w:szCs w:val="21"/>
              </w:rPr>
            </w:pPr>
          </w:p>
        </w:tc>
        <w:tc>
          <w:tcPr>
            <w:tcW w:w="680" w:type="dxa"/>
            <w:vAlign w:val="bottom"/>
          </w:tcPr>
          <w:p w14:paraId="76BB1D14" w14:textId="77777777" w:rsidR="00CB713E" w:rsidRDefault="00CB713E" w:rsidP="006B7F6E">
            <w:pPr>
              <w:rPr>
                <w:sz w:val="21"/>
                <w:szCs w:val="21"/>
              </w:rPr>
            </w:pPr>
          </w:p>
        </w:tc>
        <w:tc>
          <w:tcPr>
            <w:tcW w:w="1580" w:type="dxa"/>
            <w:tcBorders>
              <w:right w:val="single" w:sz="8" w:space="0" w:color="auto"/>
            </w:tcBorders>
            <w:vAlign w:val="bottom"/>
          </w:tcPr>
          <w:p w14:paraId="76BB1D15" w14:textId="77777777" w:rsidR="00CB713E" w:rsidRDefault="00CB713E" w:rsidP="006B7F6E">
            <w:pPr>
              <w:rPr>
                <w:sz w:val="21"/>
                <w:szCs w:val="21"/>
              </w:rPr>
            </w:pPr>
          </w:p>
        </w:tc>
        <w:tc>
          <w:tcPr>
            <w:tcW w:w="1660" w:type="dxa"/>
            <w:tcBorders>
              <w:right w:val="single" w:sz="8" w:space="0" w:color="auto"/>
            </w:tcBorders>
            <w:vAlign w:val="bottom"/>
          </w:tcPr>
          <w:p w14:paraId="76BB1D16" w14:textId="77777777" w:rsidR="00CB713E" w:rsidRDefault="00CB713E" w:rsidP="006B7F6E">
            <w:pPr>
              <w:rPr>
                <w:sz w:val="21"/>
                <w:szCs w:val="21"/>
              </w:rPr>
            </w:pPr>
          </w:p>
        </w:tc>
        <w:tc>
          <w:tcPr>
            <w:tcW w:w="1800" w:type="dxa"/>
            <w:tcBorders>
              <w:right w:val="single" w:sz="8" w:space="0" w:color="auto"/>
            </w:tcBorders>
            <w:vAlign w:val="bottom"/>
          </w:tcPr>
          <w:p w14:paraId="76BB1D17" w14:textId="77777777" w:rsidR="00CB713E" w:rsidRDefault="00CB713E" w:rsidP="006B7F6E">
            <w:pPr>
              <w:rPr>
                <w:sz w:val="21"/>
                <w:szCs w:val="21"/>
              </w:rPr>
            </w:pPr>
          </w:p>
        </w:tc>
        <w:tc>
          <w:tcPr>
            <w:tcW w:w="1720" w:type="dxa"/>
            <w:tcBorders>
              <w:right w:val="single" w:sz="8" w:space="0" w:color="auto"/>
            </w:tcBorders>
            <w:vAlign w:val="bottom"/>
          </w:tcPr>
          <w:p w14:paraId="76BB1D18" w14:textId="77777777" w:rsidR="00CB713E" w:rsidRDefault="00CB713E" w:rsidP="006B7F6E">
            <w:pPr>
              <w:rPr>
                <w:sz w:val="21"/>
                <w:szCs w:val="21"/>
              </w:rPr>
            </w:pPr>
          </w:p>
        </w:tc>
        <w:tc>
          <w:tcPr>
            <w:tcW w:w="1520" w:type="dxa"/>
            <w:tcBorders>
              <w:right w:val="single" w:sz="8" w:space="0" w:color="auto"/>
            </w:tcBorders>
            <w:vAlign w:val="bottom"/>
          </w:tcPr>
          <w:p w14:paraId="76BB1D19" w14:textId="77777777" w:rsidR="00CB713E" w:rsidRDefault="00CB713E" w:rsidP="006B7F6E">
            <w:pPr>
              <w:ind w:left="100"/>
              <w:rPr>
                <w:sz w:val="20"/>
                <w:szCs w:val="20"/>
              </w:rPr>
            </w:pPr>
            <w:r>
              <w:rPr>
                <w:rFonts w:eastAsia="Times New Roman"/>
              </w:rPr>
              <w:t>15 м/с для</w:t>
            </w:r>
          </w:p>
        </w:tc>
        <w:tc>
          <w:tcPr>
            <w:tcW w:w="0" w:type="dxa"/>
            <w:vAlign w:val="bottom"/>
          </w:tcPr>
          <w:p w14:paraId="76BB1D1A" w14:textId="77777777" w:rsidR="00CB713E" w:rsidRDefault="00CB713E" w:rsidP="006B7F6E">
            <w:pPr>
              <w:rPr>
                <w:sz w:val="1"/>
                <w:szCs w:val="1"/>
              </w:rPr>
            </w:pPr>
          </w:p>
        </w:tc>
      </w:tr>
      <w:tr w:rsidR="00CB713E" w14:paraId="76BB1D24" w14:textId="77777777" w:rsidTr="006B7F6E">
        <w:trPr>
          <w:trHeight w:val="255"/>
        </w:trPr>
        <w:tc>
          <w:tcPr>
            <w:tcW w:w="640" w:type="dxa"/>
            <w:tcBorders>
              <w:left w:val="single" w:sz="8" w:space="0" w:color="auto"/>
              <w:right w:val="single" w:sz="8" w:space="0" w:color="auto"/>
            </w:tcBorders>
            <w:vAlign w:val="bottom"/>
          </w:tcPr>
          <w:p w14:paraId="76BB1D1C" w14:textId="77777777" w:rsidR="00CB713E" w:rsidRDefault="00CB713E" w:rsidP="006B7F6E"/>
        </w:tc>
        <w:tc>
          <w:tcPr>
            <w:tcW w:w="680" w:type="dxa"/>
            <w:vAlign w:val="bottom"/>
          </w:tcPr>
          <w:p w14:paraId="76BB1D1D" w14:textId="77777777" w:rsidR="00CB713E" w:rsidRDefault="00CB713E" w:rsidP="006B7F6E"/>
        </w:tc>
        <w:tc>
          <w:tcPr>
            <w:tcW w:w="1580" w:type="dxa"/>
            <w:tcBorders>
              <w:right w:val="single" w:sz="8" w:space="0" w:color="auto"/>
            </w:tcBorders>
            <w:vAlign w:val="bottom"/>
          </w:tcPr>
          <w:p w14:paraId="76BB1D1E" w14:textId="77777777" w:rsidR="00CB713E" w:rsidRDefault="00CB713E" w:rsidP="006B7F6E"/>
        </w:tc>
        <w:tc>
          <w:tcPr>
            <w:tcW w:w="1660" w:type="dxa"/>
            <w:tcBorders>
              <w:right w:val="single" w:sz="8" w:space="0" w:color="auto"/>
            </w:tcBorders>
            <w:vAlign w:val="bottom"/>
          </w:tcPr>
          <w:p w14:paraId="76BB1D1F" w14:textId="77777777" w:rsidR="00CB713E" w:rsidRDefault="00CB713E" w:rsidP="006B7F6E"/>
        </w:tc>
        <w:tc>
          <w:tcPr>
            <w:tcW w:w="1800" w:type="dxa"/>
            <w:tcBorders>
              <w:right w:val="single" w:sz="8" w:space="0" w:color="auto"/>
            </w:tcBorders>
            <w:vAlign w:val="bottom"/>
          </w:tcPr>
          <w:p w14:paraId="76BB1D20" w14:textId="77777777" w:rsidR="00CB713E" w:rsidRDefault="00CB713E" w:rsidP="006B7F6E"/>
        </w:tc>
        <w:tc>
          <w:tcPr>
            <w:tcW w:w="1720" w:type="dxa"/>
            <w:tcBorders>
              <w:right w:val="single" w:sz="8" w:space="0" w:color="auto"/>
            </w:tcBorders>
            <w:vAlign w:val="bottom"/>
          </w:tcPr>
          <w:p w14:paraId="76BB1D21" w14:textId="77777777" w:rsidR="00CB713E" w:rsidRDefault="00CB713E" w:rsidP="006B7F6E"/>
        </w:tc>
        <w:tc>
          <w:tcPr>
            <w:tcW w:w="1520" w:type="dxa"/>
            <w:tcBorders>
              <w:right w:val="single" w:sz="8" w:space="0" w:color="auto"/>
            </w:tcBorders>
            <w:vAlign w:val="bottom"/>
          </w:tcPr>
          <w:p w14:paraId="76BB1D22" w14:textId="77777777" w:rsidR="00CB713E" w:rsidRDefault="00CB713E" w:rsidP="006B7F6E">
            <w:pPr>
              <w:ind w:left="100"/>
              <w:rPr>
                <w:sz w:val="20"/>
                <w:szCs w:val="20"/>
              </w:rPr>
            </w:pPr>
            <w:r>
              <w:rPr>
                <w:rFonts w:eastAsia="Times New Roman"/>
              </w:rPr>
              <w:t>детей до 4</w:t>
            </w:r>
          </w:p>
        </w:tc>
        <w:tc>
          <w:tcPr>
            <w:tcW w:w="0" w:type="dxa"/>
            <w:vAlign w:val="bottom"/>
          </w:tcPr>
          <w:p w14:paraId="76BB1D23" w14:textId="77777777" w:rsidR="00CB713E" w:rsidRDefault="00CB713E" w:rsidP="006B7F6E">
            <w:pPr>
              <w:rPr>
                <w:sz w:val="1"/>
                <w:szCs w:val="1"/>
              </w:rPr>
            </w:pPr>
          </w:p>
        </w:tc>
      </w:tr>
      <w:tr w:rsidR="00CB713E" w14:paraId="76BB1D2D" w14:textId="77777777" w:rsidTr="006B7F6E">
        <w:trPr>
          <w:trHeight w:val="252"/>
        </w:trPr>
        <w:tc>
          <w:tcPr>
            <w:tcW w:w="640" w:type="dxa"/>
            <w:tcBorders>
              <w:left w:val="single" w:sz="8" w:space="0" w:color="auto"/>
              <w:right w:val="single" w:sz="8" w:space="0" w:color="auto"/>
            </w:tcBorders>
            <w:vAlign w:val="bottom"/>
          </w:tcPr>
          <w:p w14:paraId="76BB1D25" w14:textId="77777777" w:rsidR="00CB713E" w:rsidRDefault="00CB713E" w:rsidP="006B7F6E">
            <w:pPr>
              <w:rPr>
                <w:sz w:val="21"/>
                <w:szCs w:val="21"/>
              </w:rPr>
            </w:pPr>
          </w:p>
        </w:tc>
        <w:tc>
          <w:tcPr>
            <w:tcW w:w="680" w:type="dxa"/>
            <w:vAlign w:val="bottom"/>
          </w:tcPr>
          <w:p w14:paraId="76BB1D26" w14:textId="77777777" w:rsidR="00CB713E" w:rsidRDefault="00CB713E" w:rsidP="006B7F6E">
            <w:pPr>
              <w:rPr>
                <w:sz w:val="21"/>
                <w:szCs w:val="21"/>
              </w:rPr>
            </w:pPr>
          </w:p>
        </w:tc>
        <w:tc>
          <w:tcPr>
            <w:tcW w:w="1580" w:type="dxa"/>
            <w:tcBorders>
              <w:right w:val="single" w:sz="8" w:space="0" w:color="auto"/>
            </w:tcBorders>
            <w:vAlign w:val="bottom"/>
          </w:tcPr>
          <w:p w14:paraId="76BB1D27" w14:textId="77777777" w:rsidR="00CB713E" w:rsidRDefault="00CB713E" w:rsidP="006B7F6E">
            <w:pPr>
              <w:rPr>
                <w:sz w:val="21"/>
                <w:szCs w:val="21"/>
              </w:rPr>
            </w:pPr>
          </w:p>
        </w:tc>
        <w:tc>
          <w:tcPr>
            <w:tcW w:w="1660" w:type="dxa"/>
            <w:tcBorders>
              <w:right w:val="single" w:sz="8" w:space="0" w:color="auto"/>
            </w:tcBorders>
            <w:vAlign w:val="bottom"/>
          </w:tcPr>
          <w:p w14:paraId="76BB1D28" w14:textId="77777777" w:rsidR="00CB713E" w:rsidRDefault="00CB713E" w:rsidP="006B7F6E">
            <w:pPr>
              <w:rPr>
                <w:sz w:val="21"/>
                <w:szCs w:val="21"/>
              </w:rPr>
            </w:pPr>
          </w:p>
        </w:tc>
        <w:tc>
          <w:tcPr>
            <w:tcW w:w="1800" w:type="dxa"/>
            <w:tcBorders>
              <w:right w:val="single" w:sz="8" w:space="0" w:color="auto"/>
            </w:tcBorders>
            <w:vAlign w:val="bottom"/>
          </w:tcPr>
          <w:p w14:paraId="76BB1D29" w14:textId="77777777" w:rsidR="00CB713E" w:rsidRDefault="00CB713E" w:rsidP="006B7F6E">
            <w:pPr>
              <w:rPr>
                <w:sz w:val="21"/>
                <w:szCs w:val="21"/>
              </w:rPr>
            </w:pPr>
          </w:p>
        </w:tc>
        <w:tc>
          <w:tcPr>
            <w:tcW w:w="1720" w:type="dxa"/>
            <w:tcBorders>
              <w:right w:val="single" w:sz="8" w:space="0" w:color="auto"/>
            </w:tcBorders>
            <w:vAlign w:val="bottom"/>
          </w:tcPr>
          <w:p w14:paraId="76BB1D2A" w14:textId="77777777" w:rsidR="00CB713E" w:rsidRDefault="00CB713E" w:rsidP="006B7F6E">
            <w:pPr>
              <w:rPr>
                <w:sz w:val="21"/>
                <w:szCs w:val="21"/>
              </w:rPr>
            </w:pPr>
          </w:p>
        </w:tc>
        <w:tc>
          <w:tcPr>
            <w:tcW w:w="1520" w:type="dxa"/>
            <w:tcBorders>
              <w:right w:val="single" w:sz="8" w:space="0" w:color="auto"/>
            </w:tcBorders>
            <w:vAlign w:val="bottom"/>
          </w:tcPr>
          <w:p w14:paraId="76BB1D2B" w14:textId="77777777" w:rsidR="00CB713E" w:rsidRDefault="00CB713E" w:rsidP="006B7F6E">
            <w:pPr>
              <w:ind w:left="100"/>
              <w:rPr>
                <w:sz w:val="20"/>
                <w:szCs w:val="20"/>
              </w:rPr>
            </w:pPr>
            <w:r>
              <w:rPr>
                <w:rFonts w:eastAsia="Times New Roman"/>
              </w:rPr>
              <w:t>лет, а для</w:t>
            </w:r>
          </w:p>
        </w:tc>
        <w:tc>
          <w:tcPr>
            <w:tcW w:w="0" w:type="dxa"/>
            <w:vAlign w:val="bottom"/>
          </w:tcPr>
          <w:p w14:paraId="76BB1D2C" w14:textId="77777777" w:rsidR="00CB713E" w:rsidRDefault="00CB713E" w:rsidP="006B7F6E">
            <w:pPr>
              <w:rPr>
                <w:sz w:val="1"/>
                <w:szCs w:val="1"/>
              </w:rPr>
            </w:pPr>
          </w:p>
        </w:tc>
      </w:tr>
      <w:tr w:rsidR="00CB713E" w14:paraId="76BB1D36" w14:textId="77777777" w:rsidTr="006B7F6E">
        <w:trPr>
          <w:trHeight w:val="252"/>
        </w:trPr>
        <w:tc>
          <w:tcPr>
            <w:tcW w:w="640" w:type="dxa"/>
            <w:tcBorders>
              <w:left w:val="single" w:sz="8" w:space="0" w:color="auto"/>
              <w:right w:val="single" w:sz="8" w:space="0" w:color="auto"/>
            </w:tcBorders>
            <w:vAlign w:val="bottom"/>
          </w:tcPr>
          <w:p w14:paraId="76BB1D2E" w14:textId="77777777" w:rsidR="00CB713E" w:rsidRDefault="00CB713E" w:rsidP="006B7F6E">
            <w:pPr>
              <w:rPr>
                <w:sz w:val="21"/>
                <w:szCs w:val="21"/>
              </w:rPr>
            </w:pPr>
          </w:p>
        </w:tc>
        <w:tc>
          <w:tcPr>
            <w:tcW w:w="680" w:type="dxa"/>
            <w:vAlign w:val="bottom"/>
          </w:tcPr>
          <w:p w14:paraId="76BB1D2F" w14:textId="77777777" w:rsidR="00CB713E" w:rsidRDefault="00CB713E" w:rsidP="006B7F6E">
            <w:pPr>
              <w:rPr>
                <w:sz w:val="21"/>
                <w:szCs w:val="21"/>
              </w:rPr>
            </w:pPr>
          </w:p>
        </w:tc>
        <w:tc>
          <w:tcPr>
            <w:tcW w:w="1580" w:type="dxa"/>
            <w:tcBorders>
              <w:right w:val="single" w:sz="8" w:space="0" w:color="auto"/>
            </w:tcBorders>
            <w:vAlign w:val="bottom"/>
          </w:tcPr>
          <w:p w14:paraId="76BB1D30" w14:textId="77777777" w:rsidR="00CB713E" w:rsidRDefault="00CB713E" w:rsidP="006B7F6E">
            <w:pPr>
              <w:rPr>
                <w:sz w:val="21"/>
                <w:szCs w:val="21"/>
              </w:rPr>
            </w:pPr>
          </w:p>
        </w:tc>
        <w:tc>
          <w:tcPr>
            <w:tcW w:w="1660" w:type="dxa"/>
            <w:tcBorders>
              <w:right w:val="single" w:sz="8" w:space="0" w:color="auto"/>
            </w:tcBorders>
            <w:vAlign w:val="bottom"/>
          </w:tcPr>
          <w:p w14:paraId="76BB1D31" w14:textId="77777777" w:rsidR="00CB713E" w:rsidRDefault="00CB713E" w:rsidP="006B7F6E">
            <w:pPr>
              <w:rPr>
                <w:sz w:val="21"/>
                <w:szCs w:val="21"/>
              </w:rPr>
            </w:pPr>
          </w:p>
        </w:tc>
        <w:tc>
          <w:tcPr>
            <w:tcW w:w="1800" w:type="dxa"/>
            <w:tcBorders>
              <w:right w:val="single" w:sz="8" w:space="0" w:color="auto"/>
            </w:tcBorders>
            <w:vAlign w:val="bottom"/>
          </w:tcPr>
          <w:p w14:paraId="76BB1D32" w14:textId="77777777" w:rsidR="00CB713E" w:rsidRDefault="00CB713E" w:rsidP="006B7F6E">
            <w:pPr>
              <w:rPr>
                <w:sz w:val="21"/>
                <w:szCs w:val="21"/>
              </w:rPr>
            </w:pPr>
          </w:p>
        </w:tc>
        <w:tc>
          <w:tcPr>
            <w:tcW w:w="1720" w:type="dxa"/>
            <w:tcBorders>
              <w:right w:val="single" w:sz="8" w:space="0" w:color="auto"/>
            </w:tcBorders>
            <w:vAlign w:val="bottom"/>
          </w:tcPr>
          <w:p w14:paraId="76BB1D33" w14:textId="77777777" w:rsidR="00CB713E" w:rsidRDefault="00CB713E" w:rsidP="006B7F6E">
            <w:pPr>
              <w:rPr>
                <w:sz w:val="21"/>
                <w:szCs w:val="21"/>
              </w:rPr>
            </w:pPr>
          </w:p>
        </w:tc>
        <w:tc>
          <w:tcPr>
            <w:tcW w:w="1520" w:type="dxa"/>
            <w:tcBorders>
              <w:right w:val="single" w:sz="8" w:space="0" w:color="auto"/>
            </w:tcBorders>
            <w:vAlign w:val="bottom"/>
          </w:tcPr>
          <w:p w14:paraId="76BB1D34" w14:textId="77777777" w:rsidR="00CB713E" w:rsidRDefault="00CB713E" w:rsidP="006B7F6E">
            <w:pPr>
              <w:ind w:left="100"/>
              <w:rPr>
                <w:sz w:val="20"/>
                <w:szCs w:val="20"/>
              </w:rPr>
            </w:pPr>
            <w:r>
              <w:rPr>
                <w:rFonts w:eastAsia="Times New Roman"/>
              </w:rPr>
              <w:t>детей 5-7 лет</w:t>
            </w:r>
          </w:p>
        </w:tc>
        <w:tc>
          <w:tcPr>
            <w:tcW w:w="0" w:type="dxa"/>
            <w:vAlign w:val="bottom"/>
          </w:tcPr>
          <w:p w14:paraId="76BB1D35" w14:textId="77777777" w:rsidR="00CB713E" w:rsidRDefault="00CB713E" w:rsidP="006B7F6E">
            <w:pPr>
              <w:rPr>
                <w:sz w:val="1"/>
                <w:szCs w:val="1"/>
              </w:rPr>
            </w:pPr>
          </w:p>
        </w:tc>
      </w:tr>
      <w:tr w:rsidR="00CB713E" w14:paraId="76BB1D3F" w14:textId="77777777" w:rsidTr="006B7F6E">
        <w:trPr>
          <w:trHeight w:val="254"/>
        </w:trPr>
        <w:tc>
          <w:tcPr>
            <w:tcW w:w="640" w:type="dxa"/>
            <w:tcBorders>
              <w:left w:val="single" w:sz="8" w:space="0" w:color="auto"/>
              <w:right w:val="single" w:sz="8" w:space="0" w:color="auto"/>
            </w:tcBorders>
            <w:vAlign w:val="bottom"/>
          </w:tcPr>
          <w:p w14:paraId="76BB1D37" w14:textId="77777777" w:rsidR="00CB713E" w:rsidRDefault="00CB713E" w:rsidP="006B7F6E"/>
        </w:tc>
        <w:tc>
          <w:tcPr>
            <w:tcW w:w="680" w:type="dxa"/>
            <w:vAlign w:val="bottom"/>
          </w:tcPr>
          <w:p w14:paraId="76BB1D38" w14:textId="77777777" w:rsidR="00CB713E" w:rsidRDefault="00CB713E" w:rsidP="006B7F6E"/>
        </w:tc>
        <w:tc>
          <w:tcPr>
            <w:tcW w:w="1580" w:type="dxa"/>
            <w:tcBorders>
              <w:right w:val="single" w:sz="8" w:space="0" w:color="auto"/>
            </w:tcBorders>
            <w:vAlign w:val="bottom"/>
          </w:tcPr>
          <w:p w14:paraId="76BB1D39" w14:textId="77777777" w:rsidR="00CB713E" w:rsidRDefault="00CB713E" w:rsidP="006B7F6E"/>
        </w:tc>
        <w:tc>
          <w:tcPr>
            <w:tcW w:w="1660" w:type="dxa"/>
            <w:tcBorders>
              <w:right w:val="single" w:sz="8" w:space="0" w:color="auto"/>
            </w:tcBorders>
            <w:vAlign w:val="bottom"/>
          </w:tcPr>
          <w:p w14:paraId="76BB1D3A" w14:textId="77777777" w:rsidR="00CB713E" w:rsidRDefault="00CB713E" w:rsidP="006B7F6E"/>
        </w:tc>
        <w:tc>
          <w:tcPr>
            <w:tcW w:w="1800" w:type="dxa"/>
            <w:tcBorders>
              <w:right w:val="single" w:sz="8" w:space="0" w:color="auto"/>
            </w:tcBorders>
            <w:vAlign w:val="bottom"/>
          </w:tcPr>
          <w:p w14:paraId="76BB1D3B" w14:textId="77777777" w:rsidR="00CB713E" w:rsidRDefault="00CB713E" w:rsidP="006B7F6E"/>
        </w:tc>
        <w:tc>
          <w:tcPr>
            <w:tcW w:w="1720" w:type="dxa"/>
            <w:tcBorders>
              <w:right w:val="single" w:sz="8" w:space="0" w:color="auto"/>
            </w:tcBorders>
            <w:vAlign w:val="bottom"/>
          </w:tcPr>
          <w:p w14:paraId="76BB1D3C" w14:textId="77777777" w:rsidR="00CB713E" w:rsidRDefault="00CB713E" w:rsidP="006B7F6E"/>
        </w:tc>
        <w:tc>
          <w:tcPr>
            <w:tcW w:w="1520" w:type="dxa"/>
            <w:tcBorders>
              <w:right w:val="single" w:sz="8" w:space="0" w:color="auto"/>
            </w:tcBorders>
            <w:vAlign w:val="bottom"/>
          </w:tcPr>
          <w:p w14:paraId="76BB1D3D" w14:textId="77777777" w:rsidR="00CB713E" w:rsidRDefault="00CB713E" w:rsidP="006B7F6E">
            <w:pPr>
              <w:ind w:left="100"/>
              <w:rPr>
                <w:sz w:val="20"/>
                <w:szCs w:val="20"/>
              </w:rPr>
            </w:pPr>
            <w:r>
              <w:rPr>
                <w:rFonts w:eastAsia="Times New Roman"/>
              </w:rPr>
              <w:t>при темп-ре</w:t>
            </w:r>
          </w:p>
        </w:tc>
        <w:tc>
          <w:tcPr>
            <w:tcW w:w="0" w:type="dxa"/>
            <w:vAlign w:val="bottom"/>
          </w:tcPr>
          <w:p w14:paraId="76BB1D3E" w14:textId="77777777" w:rsidR="00CB713E" w:rsidRDefault="00CB713E" w:rsidP="006B7F6E">
            <w:pPr>
              <w:rPr>
                <w:sz w:val="1"/>
                <w:szCs w:val="1"/>
              </w:rPr>
            </w:pPr>
          </w:p>
        </w:tc>
      </w:tr>
      <w:tr w:rsidR="00CB713E" w14:paraId="76BB1D48" w14:textId="77777777" w:rsidTr="006B7F6E">
        <w:trPr>
          <w:trHeight w:val="237"/>
        </w:trPr>
        <w:tc>
          <w:tcPr>
            <w:tcW w:w="640" w:type="dxa"/>
            <w:tcBorders>
              <w:left w:val="single" w:sz="8" w:space="0" w:color="auto"/>
              <w:right w:val="single" w:sz="8" w:space="0" w:color="auto"/>
            </w:tcBorders>
            <w:vAlign w:val="bottom"/>
          </w:tcPr>
          <w:p w14:paraId="76BB1D40" w14:textId="77777777" w:rsidR="00CB713E" w:rsidRDefault="00CB713E" w:rsidP="006B7F6E">
            <w:pPr>
              <w:rPr>
                <w:sz w:val="20"/>
                <w:szCs w:val="20"/>
              </w:rPr>
            </w:pPr>
          </w:p>
        </w:tc>
        <w:tc>
          <w:tcPr>
            <w:tcW w:w="680" w:type="dxa"/>
            <w:vAlign w:val="bottom"/>
          </w:tcPr>
          <w:p w14:paraId="76BB1D41" w14:textId="77777777" w:rsidR="00CB713E" w:rsidRDefault="00CB713E" w:rsidP="006B7F6E">
            <w:pPr>
              <w:rPr>
                <w:sz w:val="20"/>
                <w:szCs w:val="20"/>
              </w:rPr>
            </w:pPr>
          </w:p>
        </w:tc>
        <w:tc>
          <w:tcPr>
            <w:tcW w:w="1580" w:type="dxa"/>
            <w:tcBorders>
              <w:right w:val="single" w:sz="8" w:space="0" w:color="auto"/>
            </w:tcBorders>
            <w:vAlign w:val="bottom"/>
          </w:tcPr>
          <w:p w14:paraId="76BB1D42" w14:textId="77777777" w:rsidR="00CB713E" w:rsidRDefault="00CB713E" w:rsidP="006B7F6E">
            <w:pPr>
              <w:rPr>
                <w:sz w:val="20"/>
                <w:szCs w:val="20"/>
              </w:rPr>
            </w:pPr>
          </w:p>
        </w:tc>
        <w:tc>
          <w:tcPr>
            <w:tcW w:w="1660" w:type="dxa"/>
            <w:tcBorders>
              <w:right w:val="single" w:sz="8" w:space="0" w:color="auto"/>
            </w:tcBorders>
            <w:vAlign w:val="bottom"/>
          </w:tcPr>
          <w:p w14:paraId="76BB1D43" w14:textId="77777777" w:rsidR="00CB713E" w:rsidRDefault="00CB713E" w:rsidP="006B7F6E">
            <w:pPr>
              <w:rPr>
                <w:sz w:val="20"/>
                <w:szCs w:val="20"/>
              </w:rPr>
            </w:pPr>
          </w:p>
        </w:tc>
        <w:tc>
          <w:tcPr>
            <w:tcW w:w="1800" w:type="dxa"/>
            <w:tcBorders>
              <w:right w:val="single" w:sz="8" w:space="0" w:color="auto"/>
            </w:tcBorders>
            <w:vAlign w:val="bottom"/>
          </w:tcPr>
          <w:p w14:paraId="76BB1D44" w14:textId="77777777" w:rsidR="00CB713E" w:rsidRDefault="00CB713E" w:rsidP="006B7F6E">
            <w:pPr>
              <w:rPr>
                <w:sz w:val="20"/>
                <w:szCs w:val="20"/>
              </w:rPr>
            </w:pPr>
          </w:p>
        </w:tc>
        <w:tc>
          <w:tcPr>
            <w:tcW w:w="1720" w:type="dxa"/>
            <w:tcBorders>
              <w:right w:val="single" w:sz="8" w:space="0" w:color="auto"/>
            </w:tcBorders>
            <w:vAlign w:val="bottom"/>
          </w:tcPr>
          <w:p w14:paraId="76BB1D45" w14:textId="77777777" w:rsidR="00CB713E" w:rsidRDefault="00CB713E" w:rsidP="006B7F6E">
            <w:pPr>
              <w:rPr>
                <w:sz w:val="20"/>
                <w:szCs w:val="20"/>
              </w:rPr>
            </w:pPr>
          </w:p>
        </w:tc>
        <w:tc>
          <w:tcPr>
            <w:tcW w:w="1520" w:type="dxa"/>
            <w:tcBorders>
              <w:right w:val="single" w:sz="8" w:space="0" w:color="auto"/>
            </w:tcBorders>
            <w:vAlign w:val="bottom"/>
          </w:tcPr>
          <w:p w14:paraId="76BB1D46" w14:textId="77777777" w:rsidR="00CB713E" w:rsidRDefault="00CB713E" w:rsidP="006B7F6E">
            <w:pPr>
              <w:spacing w:line="238" w:lineRule="exact"/>
              <w:ind w:left="100"/>
              <w:rPr>
                <w:sz w:val="20"/>
                <w:szCs w:val="20"/>
              </w:rPr>
            </w:pPr>
            <w:r>
              <w:rPr>
                <w:rFonts w:eastAsia="Times New Roman"/>
              </w:rPr>
              <w:t>воздуха ниже</w:t>
            </w:r>
          </w:p>
        </w:tc>
        <w:tc>
          <w:tcPr>
            <w:tcW w:w="0" w:type="dxa"/>
            <w:vAlign w:val="bottom"/>
          </w:tcPr>
          <w:p w14:paraId="76BB1D47" w14:textId="77777777" w:rsidR="00CB713E" w:rsidRDefault="00CB713E" w:rsidP="006B7F6E">
            <w:pPr>
              <w:rPr>
                <w:sz w:val="1"/>
                <w:szCs w:val="1"/>
              </w:rPr>
            </w:pPr>
          </w:p>
        </w:tc>
      </w:tr>
      <w:tr w:rsidR="00CB713E" w14:paraId="76BB1D51" w14:textId="77777777" w:rsidTr="006B7F6E">
        <w:trPr>
          <w:trHeight w:val="280"/>
        </w:trPr>
        <w:tc>
          <w:tcPr>
            <w:tcW w:w="640" w:type="dxa"/>
            <w:tcBorders>
              <w:left w:val="single" w:sz="8" w:space="0" w:color="auto"/>
              <w:right w:val="single" w:sz="8" w:space="0" w:color="auto"/>
            </w:tcBorders>
            <w:vAlign w:val="bottom"/>
          </w:tcPr>
          <w:p w14:paraId="76BB1D49" w14:textId="77777777" w:rsidR="00CB713E" w:rsidRDefault="00CB713E" w:rsidP="006B7F6E">
            <w:pPr>
              <w:rPr>
                <w:sz w:val="24"/>
                <w:szCs w:val="24"/>
              </w:rPr>
            </w:pPr>
          </w:p>
        </w:tc>
        <w:tc>
          <w:tcPr>
            <w:tcW w:w="680" w:type="dxa"/>
            <w:vAlign w:val="bottom"/>
          </w:tcPr>
          <w:p w14:paraId="76BB1D4A" w14:textId="77777777" w:rsidR="00CB713E" w:rsidRDefault="00CB713E" w:rsidP="006B7F6E">
            <w:pPr>
              <w:rPr>
                <w:sz w:val="24"/>
                <w:szCs w:val="24"/>
              </w:rPr>
            </w:pPr>
          </w:p>
        </w:tc>
        <w:tc>
          <w:tcPr>
            <w:tcW w:w="1580" w:type="dxa"/>
            <w:tcBorders>
              <w:right w:val="single" w:sz="8" w:space="0" w:color="auto"/>
            </w:tcBorders>
            <w:vAlign w:val="bottom"/>
          </w:tcPr>
          <w:p w14:paraId="76BB1D4B" w14:textId="77777777" w:rsidR="00CB713E" w:rsidRDefault="00CB713E" w:rsidP="006B7F6E">
            <w:pPr>
              <w:rPr>
                <w:sz w:val="24"/>
                <w:szCs w:val="24"/>
              </w:rPr>
            </w:pPr>
          </w:p>
        </w:tc>
        <w:tc>
          <w:tcPr>
            <w:tcW w:w="1660" w:type="dxa"/>
            <w:tcBorders>
              <w:right w:val="single" w:sz="8" w:space="0" w:color="auto"/>
            </w:tcBorders>
            <w:vAlign w:val="bottom"/>
          </w:tcPr>
          <w:p w14:paraId="76BB1D4C" w14:textId="77777777" w:rsidR="00CB713E" w:rsidRDefault="00CB713E" w:rsidP="006B7F6E">
            <w:pPr>
              <w:rPr>
                <w:sz w:val="24"/>
                <w:szCs w:val="24"/>
              </w:rPr>
            </w:pPr>
          </w:p>
        </w:tc>
        <w:tc>
          <w:tcPr>
            <w:tcW w:w="1800" w:type="dxa"/>
            <w:tcBorders>
              <w:right w:val="single" w:sz="8" w:space="0" w:color="auto"/>
            </w:tcBorders>
            <w:vAlign w:val="bottom"/>
          </w:tcPr>
          <w:p w14:paraId="76BB1D4D" w14:textId="77777777" w:rsidR="00CB713E" w:rsidRDefault="00CB713E" w:rsidP="006B7F6E">
            <w:pPr>
              <w:rPr>
                <w:sz w:val="24"/>
                <w:szCs w:val="24"/>
              </w:rPr>
            </w:pPr>
          </w:p>
        </w:tc>
        <w:tc>
          <w:tcPr>
            <w:tcW w:w="1720" w:type="dxa"/>
            <w:tcBorders>
              <w:right w:val="single" w:sz="8" w:space="0" w:color="auto"/>
            </w:tcBorders>
            <w:vAlign w:val="bottom"/>
          </w:tcPr>
          <w:p w14:paraId="76BB1D4E" w14:textId="77777777" w:rsidR="00CB713E" w:rsidRDefault="00CB713E" w:rsidP="006B7F6E">
            <w:pPr>
              <w:rPr>
                <w:sz w:val="24"/>
                <w:szCs w:val="24"/>
              </w:rPr>
            </w:pPr>
          </w:p>
        </w:tc>
        <w:tc>
          <w:tcPr>
            <w:tcW w:w="1520" w:type="dxa"/>
            <w:tcBorders>
              <w:right w:val="single" w:sz="8" w:space="0" w:color="auto"/>
            </w:tcBorders>
            <w:vAlign w:val="bottom"/>
          </w:tcPr>
          <w:p w14:paraId="76BB1D4F" w14:textId="77777777" w:rsidR="00CB713E" w:rsidRDefault="00CB713E" w:rsidP="006B7F6E">
            <w:pPr>
              <w:spacing w:line="280" w:lineRule="exact"/>
              <w:ind w:left="100"/>
              <w:rPr>
                <w:sz w:val="20"/>
                <w:szCs w:val="20"/>
              </w:rPr>
            </w:pPr>
            <w:r>
              <w:rPr>
                <w:rFonts w:eastAsia="Times New Roman"/>
              </w:rPr>
              <w:t xml:space="preserve">-20 </w:t>
            </w:r>
            <w:r>
              <w:rPr>
                <w:rFonts w:eastAsia="Times New Roman"/>
                <w:sz w:val="27"/>
                <w:szCs w:val="27"/>
                <w:vertAlign w:val="superscript"/>
              </w:rPr>
              <w:t>0</w:t>
            </w:r>
            <w:r>
              <w:rPr>
                <w:rFonts w:eastAsia="Times New Roman"/>
              </w:rPr>
              <w:t>С и</w:t>
            </w:r>
          </w:p>
        </w:tc>
        <w:tc>
          <w:tcPr>
            <w:tcW w:w="0" w:type="dxa"/>
            <w:vAlign w:val="bottom"/>
          </w:tcPr>
          <w:p w14:paraId="76BB1D50" w14:textId="77777777" w:rsidR="00CB713E" w:rsidRDefault="00CB713E" w:rsidP="006B7F6E">
            <w:pPr>
              <w:rPr>
                <w:sz w:val="1"/>
                <w:szCs w:val="1"/>
              </w:rPr>
            </w:pPr>
          </w:p>
        </w:tc>
      </w:tr>
      <w:tr w:rsidR="00CB713E" w14:paraId="76BB1D5A" w14:textId="77777777" w:rsidTr="006B7F6E">
        <w:trPr>
          <w:trHeight w:val="241"/>
        </w:trPr>
        <w:tc>
          <w:tcPr>
            <w:tcW w:w="640" w:type="dxa"/>
            <w:tcBorders>
              <w:left w:val="single" w:sz="8" w:space="0" w:color="auto"/>
              <w:right w:val="single" w:sz="8" w:space="0" w:color="auto"/>
            </w:tcBorders>
            <w:vAlign w:val="bottom"/>
          </w:tcPr>
          <w:p w14:paraId="76BB1D52" w14:textId="77777777" w:rsidR="00CB713E" w:rsidRDefault="00CB713E" w:rsidP="006B7F6E">
            <w:pPr>
              <w:rPr>
                <w:sz w:val="20"/>
                <w:szCs w:val="20"/>
              </w:rPr>
            </w:pPr>
          </w:p>
        </w:tc>
        <w:tc>
          <w:tcPr>
            <w:tcW w:w="680" w:type="dxa"/>
            <w:vAlign w:val="bottom"/>
          </w:tcPr>
          <w:p w14:paraId="76BB1D53" w14:textId="77777777" w:rsidR="00CB713E" w:rsidRDefault="00CB713E" w:rsidP="006B7F6E">
            <w:pPr>
              <w:rPr>
                <w:sz w:val="20"/>
                <w:szCs w:val="20"/>
              </w:rPr>
            </w:pPr>
          </w:p>
        </w:tc>
        <w:tc>
          <w:tcPr>
            <w:tcW w:w="1580" w:type="dxa"/>
            <w:tcBorders>
              <w:right w:val="single" w:sz="8" w:space="0" w:color="auto"/>
            </w:tcBorders>
            <w:vAlign w:val="bottom"/>
          </w:tcPr>
          <w:p w14:paraId="76BB1D54" w14:textId="77777777" w:rsidR="00CB713E" w:rsidRDefault="00CB713E" w:rsidP="006B7F6E">
            <w:pPr>
              <w:rPr>
                <w:sz w:val="20"/>
                <w:szCs w:val="20"/>
              </w:rPr>
            </w:pPr>
          </w:p>
        </w:tc>
        <w:tc>
          <w:tcPr>
            <w:tcW w:w="1660" w:type="dxa"/>
            <w:tcBorders>
              <w:right w:val="single" w:sz="8" w:space="0" w:color="auto"/>
            </w:tcBorders>
            <w:vAlign w:val="bottom"/>
          </w:tcPr>
          <w:p w14:paraId="76BB1D55" w14:textId="77777777" w:rsidR="00CB713E" w:rsidRDefault="00CB713E" w:rsidP="006B7F6E">
            <w:pPr>
              <w:rPr>
                <w:sz w:val="20"/>
                <w:szCs w:val="20"/>
              </w:rPr>
            </w:pPr>
          </w:p>
        </w:tc>
        <w:tc>
          <w:tcPr>
            <w:tcW w:w="1800" w:type="dxa"/>
            <w:tcBorders>
              <w:right w:val="single" w:sz="8" w:space="0" w:color="auto"/>
            </w:tcBorders>
            <w:vAlign w:val="bottom"/>
          </w:tcPr>
          <w:p w14:paraId="76BB1D56" w14:textId="77777777" w:rsidR="00CB713E" w:rsidRDefault="00CB713E" w:rsidP="006B7F6E">
            <w:pPr>
              <w:rPr>
                <w:sz w:val="20"/>
                <w:szCs w:val="20"/>
              </w:rPr>
            </w:pPr>
          </w:p>
        </w:tc>
        <w:tc>
          <w:tcPr>
            <w:tcW w:w="1720" w:type="dxa"/>
            <w:tcBorders>
              <w:right w:val="single" w:sz="8" w:space="0" w:color="auto"/>
            </w:tcBorders>
            <w:vAlign w:val="bottom"/>
          </w:tcPr>
          <w:p w14:paraId="76BB1D57" w14:textId="77777777" w:rsidR="00CB713E" w:rsidRDefault="00CB713E" w:rsidP="006B7F6E">
            <w:pPr>
              <w:rPr>
                <w:sz w:val="20"/>
                <w:szCs w:val="20"/>
              </w:rPr>
            </w:pPr>
          </w:p>
        </w:tc>
        <w:tc>
          <w:tcPr>
            <w:tcW w:w="1520" w:type="dxa"/>
            <w:tcBorders>
              <w:right w:val="single" w:sz="8" w:space="0" w:color="auto"/>
            </w:tcBorders>
            <w:vAlign w:val="bottom"/>
          </w:tcPr>
          <w:p w14:paraId="76BB1D58" w14:textId="77777777" w:rsidR="00CB713E" w:rsidRDefault="00CB713E" w:rsidP="006B7F6E">
            <w:pPr>
              <w:spacing w:line="242" w:lineRule="exact"/>
              <w:ind w:left="100"/>
              <w:rPr>
                <w:sz w:val="20"/>
                <w:szCs w:val="20"/>
              </w:rPr>
            </w:pPr>
            <w:r>
              <w:rPr>
                <w:rFonts w:eastAsia="Times New Roman"/>
              </w:rPr>
              <w:t>скорости</w:t>
            </w:r>
          </w:p>
        </w:tc>
        <w:tc>
          <w:tcPr>
            <w:tcW w:w="0" w:type="dxa"/>
            <w:vAlign w:val="bottom"/>
          </w:tcPr>
          <w:p w14:paraId="76BB1D59" w14:textId="77777777" w:rsidR="00CB713E" w:rsidRDefault="00CB713E" w:rsidP="006B7F6E">
            <w:pPr>
              <w:rPr>
                <w:sz w:val="1"/>
                <w:szCs w:val="1"/>
              </w:rPr>
            </w:pPr>
          </w:p>
        </w:tc>
      </w:tr>
      <w:tr w:rsidR="00CB713E" w14:paraId="76BB1D63" w14:textId="77777777" w:rsidTr="006B7F6E">
        <w:trPr>
          <w:trHeight w:val="254"/>
        </w:trPr>
        <w:tc>
          <w:tcPr>
            <w:tcW w:w="640" w:type="dxa"/>
            <w:tcBorders>
              <w:left w:val="single" w:sz="8" w:space="0" w:color="auto"/>
              <w:right w:val="single" w:sz="8" w:space="0" w:color="auto"/>
            </w:tcBorders>
            <w:vAlign w:val="bottom"/>
          </w:tcPr>
          <w:p w14:paraId="76BB1D5B" w14:textId="77777777" w:rsidR="00CB713E" w:rsidRDefault="00CB713E" w:rsidP="006B7F6E"/>
        </w:tc>
        <w:tc>
          <w:tcPr>
            <w:tcW w:w="680" w:type="dxa"/>
            <w:vAlign w:val="bottom"/>
          </w:tcPr>
          <w:p w14:paraId="76BB1D5C" w14:textId="77777777" w:rsidR="00CB713E" w:rsidRDefault="00CB713E" w:rsidP="006B7F6E"/>
        </w:tc>
        <w:tc>
          <w:tcPr>
            <w:tcW w:w="1580" w:type="dxa"/>
            <w:tcBorders>
              <w:right w:val="single" w:sz="8" w:space="0" w:color="auto"/>
            </w:tcBorders>
            <w:vAlign w:val="bottom"/>
          </w:tcPr>
          <w:p w14:paraId="76BB1D5D" w14:textId="77777777" w:rsidR="00CB713E" w:rsidRDefault="00CB713E" w:rsidP="006B7F6E"/>
        </w:tc>
        <w:tc>
          <w:tcPr>
            <w:tcW w:w="1660" w:type="dxa"/>
            <w:tcBorders>
              <w:right w:val="single" w:sz="8" w:space="0" w:color="auto"/>
            </w:tcBorders>
            <w:vAlign w:val="bottom"/>
          </w:tcPr>
          <w:p w14:paraId="76BB1D5E" w14:textId="77777777" w:rsidR="00CB713E" w:rsidRDefault="00CB713E" w:rsidP="006B7F6E"/>
        </w:tc>
        <w:tc>
          <w:tcPr>
            <w:tcW w:w="1800" w:type="dxa"/>
            <w:tcBorders>
              <w:right w:val="single" w:sz="8" w:space="0" w:color="auto"/>
            </w:tcBorders>
            <w:vAlign w:val="bottom"/>
          </w:tcPr>
          <w:p w14:paraId="76BB1D5F" w14:textId="77777777" w:rsidR="00CB713E" w:rsidRDefault="00CB713E" w:rsidP="006B7F6E"/>
        </w:tc>
        <w:tc>
          <w:tcPr>
            <w:tcW w:w="1720" w:type="dxa"/>
            <w:tcBorders>
              <w:right w:val="single" w:sz="8" w:space="0" w:color="auto"/>
            </w:tcBorders>
            <w:vAlign w:val="bottom"/>
          </w:tcPr>
          <w:p w14:paraId="76BB1D60" w14:textId="77777777" w:rsidR="00CB713E" w:rsidRDefault="00CB713E" w:rsidP="006B7F6E"/>
        </w:tc>
        <w:tc>
          <w:tcPr>
            <w:tcW w:w="1520" w:type="dxa"/>
            <w:tcBorders>
              <w:right w:val="single" w:sz="8" w:space="0" w:color="auto"/>
            </w:tcBorders>
            <w:vAlign w:val="bottom"/>
          </w:tcPr>
          <w:p w14:paraId="76BB1D61" w14:textId="77777777" w:rsidR="00CB713E" w:rsidRDefault="00CB713E" w:rsidP="006B7F6E">
            <w:pPr>
              <w:ind w:left="100"/>
              <w:rPr>
                <w:sz w:val="20"/>
                <w:szCs w:val="20"/>
              </w:rPr>
            </w:pPr>
            <w:r>
              <w:rPr>
                <w:rFonts w:eastAsia="Times New Roman"/>
              </w:rPr>
              <w:t>ветра более</w:t>
            </w:r>
          </w:p>
        </w:tc>
        <w:tc>
          <w:tcPr>
            <w:tcW w:w="0" w:type="dxa"/>
            <w:vAlign w:val="bottom"/>
          </w:tcPr>
          <w:p w14:paraId="76BB1D62" w14:textId="77777777" w:rsidR="00CB713E" w:rsidRDefault="00CB713E" w:rsidP="006B7F6E">
            <w:pPr>
              <w:rPr>
                <w:sz w:val="1"/>
                <w:szCs w:val="1"/>
              </w:rPr>
            </w:pPr>
          </w:p>
        </w:tc>
      </w:tr>
      <w:tr w:rsidR="00CB713E" w14:paraId="76BB1D6C" w14:textId="77777777" w:rsidTr="006B7F6E">
        <w:trPr>
          <w:trHeight w:val="252"/>
        </w:trPr>
        <w:tc>
          <w:tcPr>
            <w:tcW w:w="640" w:type="dxa"/>
            <w:tcBorders>
              <w:left w:val="single" w:sz="8" w:space="0" w:color="auto"/>
              <w:right w:val="single" w:sz="8" w:space="0" w:color="auto"/>
            </w:tcBorders>
            <w:vAlign w:val="bottom"/>
          </w:tcPr>
          <w:p w14:paraId="76BB1D64" w14:textId="77777777" w:rsidR="00CB713E" w:rsidRDefault="00CB713E" w:rsidP="006B7F6E">
            <w:pPr>
              <w:rPr>
                <w:sz w:val="21"/>
                <w:szCs w:val="21"/>
              </w:rPr>
            </w:pPr>
          </w:p>
        </w:tc>
        <w:tc>
          <w:tcPr>
            <w:tcW w:w="680" w:type="dxa"/>
            <w:vAlign w:val="bottom"/>
          </w:tcPr>
          <w:p w14:paraId="76BB1D65" w14:textId="77777777" w:rsidR="00CB713E" w:rsidRDefault="00CB713E" w:rsidP="006B7F6E">
            <w:pPr>
              <w:rPr>
                <w:sz w:val="21"/>
                <w:szCs w:val="21"/>
              </w:rPr>
            </w:pPr>
          </w:p>
        </w:tc>
        <w:tc>
          <w:tcPr>
            <w:tcW w:w="1580" w:type="dxa"/>
            <w:tcBorders>
              <w:right w:val="single" w:sz="8" w:space="0" w:color="auto"/>
            </w:tcBorders>
            <w:vAlign w:val="bottom"/>
          </w:tcPr>
          <w:p w14:paraId="76BB1D66" w14:textId="77777777" w:rsidR="00CB713E" w:rsidRDefault="00CB713E" w:rsidP="006B7F6E">
            <w:pPr>
              <w:rPr>
                <w:sz w:val="21"/>
                <w:szCs w:val="21"/>
              </w:rPr>
            </w:pPr>
          </w:p>
        </w:tc>
        <w:tc>
          <w:tcPr>
            <w:tcW w:w="1660" w:type="dxa"/>
            <w:tcBorders>
              <w:right w:val="single" w:sz="8" w:space="0" w:color="auto"/>
            </w:tcBorders>
            <w:vAlign w:val="bottom"/>
          </w:tcPr>
          <w:p w14:paraId="76BB1D67" w14:textId="77777777" w:rsidR="00CB713E" w:rsidRDefault="00CB713E" w:rsidP="006B7F6E">
            <w:pPr>
              <w:rPr>
                <w:sz w:val="21"/>
                <w:szCs w:val="21"/>
              </w:rPr>
            </w:pPr>
          </w:p>
        </w:tc>
        <w:tc>
          <w:tcPr>
            <w:tcW w:w="1800" w:type="dxa"/>
            <w:tcBorders>
              <w:right w:val="single" w:sz="8" w:space="0" w:color="auto"/>
            </w:tcBorders>
            <w:vAlign w:val="bottom"/>
          </w:tcPr>
          <w:p w14:paraId="76BB1D68" w14:textId="77777777" w:rsidR="00CB713E" w:rsidRDefault="00CB713E" w:rsidP="006B7F6E">
            <w:pPr>
              <w:rPr>
                <w:sz w:val="21"/>
                <w:szCs w:val="21"/>
              </w:rPr>
            </w:pPr>
          </w:p>
        </w:tc>
        <w:tc>
          <w:tcPr>
            <w:tcW w:w="1720" w:type="dxa"/>
            <w:tcBorders>
              <w:right w:val="single" w:sz="8" w:space="0" w:color="auto"/>
            </w:tcBorders>
            <w:vAlign w:val="bottom"/>
          </w:tcPr>
          <w:p w14:paraId="76BB1D69" w14:textId="77777777" w:rsidR="00CB713E" w:rsidRDefault="00CB713E" w:rsidP="006B7F6E">
            <w:pPr>
              <w:rPr>
                <w:sz w:val="21"/>
                <w:szCs w:val="21"/>
              </w:rPr>
            </w:pPr>
          </w:p>
        </w:tc>
        <w:tc>
          <w:tcPr>
            <w:tcW w:w="1520" w:type="dxa"/>
            <w:tcBorders>
              <w:right w:val="single" w:sz="8" w:space="0" w:color="auto"/>
            </w:tcBorders>
            <w:vAlign w:val="bottom"/>
          </w:tcPr>
          <w:p w14:paraId="76BB1D6A" w14:textId="77777777" w:rsidR="00CB713E" w:rsidRDefault="00CB713E" w:rsidP="006B7F6E">
            <w:pPr>
              <w:ind w:left="100"/>
              <w:rPr>
                <w:sz w:val="20"/>
                <w:szCs w:val="20"/>
              </w:rPr>
            </w:pPr>
            <w:r>
              <w:rPr>
                <w:rFonts w:eastAsia="Times New Roman"/>
              </w:rPr>
              <w:t>15 м/с. В</w:t>
            </w:r>
          </w:p>
        </w:tc>
        <w:tc>
          <w:tcPr>
            <w:tcW w:w="0" w:type="dxa"/>
            <w:vAlign w:val="bottom"/>
          </w:tcPr>
          <w:p w14:paraId="76BB1D6B" w14:textId="77777777" w:rsidR="00CB713E" w:rsidRDefault="00CB713E" w:rsidP="006B7F6E">
            <w:pPr>
              <w:rPr>
                <w:sz w:val="1"/>
                <w:szCs w:val="1"/>
              </w:rPr>
            </w:pPr>
          </w:p>
        </w:tc>
      </w:tr>
      <w:tr w:rsidR="00CB713E" w14:paraId="76BB1D75" w14:textId="77777777" w:rsidTr="006B7F6E">
        <w:trPr>
          <w:trHeight w:val="252"/>
        </w:trPr>
        <w:tc>
          <w:tcPr>
            <w:tcW w:w="640" w:type="dxa"/>
            <w:tcBorders>
              <w:left w:val="single" w:sz="8" w:space="0" w:color="auto"/>
              <w:right w:val="single" w:sz="8" w:space="0" w:color="auto"/>
            </w:tcBorders>
            <w:vAlign w:val="bottom"/>
          </w:tcPr>
          <w:p w14:paraId="76BB1D6D" w14:textId="77777777" w:rsidR="00CB713E" w:rsidRDefault="00CB713E" w:rsidP="006B7F6E">
            <w:pPr>
              <w:rPr>
                <w:sz w:val="21"/>
                <w:szCs w:val="21"/>
              </w:rPr>
            </w:pPr>
          </w:p>
        </w:tc>
        <w:tc>
          <w:tcPr>
            <w:tcW w:w="680" w:type="dxa"/>
            <w:vAlign w:val="bottom"/>
          </w:tcPr>
          <w:p w14:paraId="76BB1D6E" w14:textId="77777777" w:rsidR="00CB713E" w:rsidRDefault="00CB713E" w:rsidP="006B7F6E">
            <w:pPr>
              <w:rPr>
                <w:sz w:val="21"/>
                <w:szCs w:val="21"/>
              </w:rPr>
            </w:pPr>
          </w:p>
        </w:tc>
        <w:tc>
          <w:tcPr>
            <w:tcW w:w="1580" w:type="dxa"/>
            <w:tcBorders>
              <w:right w:val="single" w:sz="8" w:space="0" w:color="auto"/>
            </w:tcBorders>
            <w:vAlign w:val="bottom"/>
          </w:tcPr>
          <w:p w14:paraId="76BB1D6F" w14:textId="77777777" w:rsidR="00CB713E" w:rsidRDefault="00CB713E" w:rsidP="006B7F6E">
            <w:pPr>
              <w:rPr>
                <w:sz w:val="21"/>
                <w:szCs w:val="21"/>
              </w:rPr>
            </w:pPr>
          </w:p>
        </w:tc>
        <w:tc>
          <w:tcPr>
            <w:tcW w:w="1660" w:type="dxa"/>
            <w:tcBorders>
              <w:right w:val="single" w:sz="8" w:space="0" w:color="auto"/>
            </w:tcBorders>
            <w:vAlign w:val="bottom"/>
          </w:tcPr>
          <w:p w14:paraId="76BB1D70" w14:textId="77777777" w:rsidR="00CB713E" w:rsidRDefault="00CB713E" w:rsidP="006B7F6E">
            <w:pPr>
              <w:rPr>
                <w:sz w:val="21"/>
                <w:szCs w:val="21"/>
              </w:rPr>
            </w:pPr>
          </w:p>
        </w:tc>
        <w:tc>
          <w:tcPr>
            <w:tcW w:w="1800" w:type="dxa"/>
            <w:tcBorders>
              <w:right w:val="single" w:sz="8" w:space="0" w:color="auto"/>
            </w:tcBorders>
            <w:vAlign w:val="bottom"/>
          </w:tcPr>
          <w:p w14:paraId="76BB1D71" w14:textId="77777777" w:rsidR="00CB713E" w:rsidRDefault="00CB713E" w:rsidP="006B7F6E">
            <w:pPr>
              <w:rPr>
                <w:sz w:val="21"/>
                <w:szCs w:val="21"/>
              </w:rPr>
            </w:pPr>
          </w:p>
        </w:tc>
        <w:tc>
          <w:tcPr>
            <w:tcW w:w="1720" w:type="dxa"/>
            <w:tcBorders>
              <w:right w:val="single" w:sz="8" w:space="0" w:color="auto"/>
            </w:tcBorders>
            <w:vAlign w:val="bottom"/>
          </w:tcPr>
          <w:p w14:paraId="76BB1D72" w14:textId="77777777" w:rsidR="00CB713E" w:rsidRDefault="00CB713E" w:rsidP="006B7F6E">
            <w:pPr>
              <w:rPr>
                <w:sz w:val="21"/>
                <w:szCs w:val="21"/>
              </w:rPr>
            </w:pPr>
          </w:p>
        </w:tc>
        <w:tc>
          <w:tcPr>
            <w:tcW w:w="1520" w:type="dxa"/>
            <w:tcBorders>
              <w:right w:val="single" w:sz="8" w:space="0" w:color="auto"/>
            </w:tcBorders>
            <w:vAlign w:val="bottom"/>
          </w:tcPr>
          <w:p w14:paraId="76BB1D73" w14:textId="77777777" w:rsidR="00CB713E" w:rsidRDefault="00CB713E" w:rsidP="006B7F6E">
            <w:pPr>
              <w:ind w:left="100"/>
              <w:rPr>
                <w:sz w:val="20"/>
                <w:szCs w:val="20"/>
              </w:rPr>
            </w:pPr>
            <w:r>
              <w:rPr>
                <w:rFonts w:eastAsia="Times New Roman"/>
              </w:rPr>
              <w:t>холодный</w:t>
            </w:r>
          </w:p>
        </w:tc>
        <w:tc>
          <w:tcPr>
            <w:tcW w:w="0" w:type="dxa"/>
            <w:vAlign w:val="bottom"/>
          </w:tcPr>
          <w:p w14:paraId="76BB1D74" w14:textId="77777777" w:rsidR="00CB713E" w:rsidRDefault="00CB713E" w:rsidP="006B7F6E">
            <w:pPr>
              <w:rPr>
                <w:sz w:val="1"/>
                <w:szCs w:val="1"/>
              </w:rPr>
            </w:pPr>
          </w:p>
        </w:tc>
      </w:tr>
      <w:tr w:rsidR="00CB713E" w14:paraId="76BB1D7E" w14:textId="77777777" w:rsidTr="006B7F6E">
        <w:trPr>
          <w:trHeight w:val="254"/>
        </w:trPr>
        <w:tc>
          <w:tcPr>
            <w:tcW w:w="640" w:type="dxa"/>
            <w:tcBorders>
              <w:left w:val="single" w:sz="8" w:space="0" w:color="auto"/>
              <w:right w:val="single" w:sz="8" w:space="0" w:color="auto"/>
            </w:tcBorders>
            <w:vAlign w:val="bottom"/>
          </w:tcPr>
          <w:p w14:paraId="76BB1D76" w14:textId="77777777" w:rsidR="00CB713E" w:rsidRDefault="00CB713E" w:rsidP="006B7F6E"/>
        </w:tc>
        <w:tc>
          <w:tcPr>
            <w:tcW w:w="680" w:type="dxa"/>
            <w:vAlign w:val="bottom"/>
          </w:tcPr>
          <w:p w14:paraId="76BB1D77" w14:textId="77777777" w:rsidR="00CB713E" w:rsidRDefault="00CB713E" w:rsidP="006B7F6E"/>
        </w:tc>
        <w:tc>
          <w:tcPr>
            <w:tcW w:w="1580" w:type="dxa"/>
            <w:tcBorders>
              <w:right w:val="single" w:sz="8" w:space="0" w:color="auto"/>
            </w:tcBorders>
            <w:vAlign w:val="bottom"/>
          </w:tcPr>
          <w:p w14:paraId="76BB1D78" w14:textId="77777777" w:rsidR="00CB713E" w:rsidRDefault="00CB713E" w:rsidP="006B7F6E"/>
        </w:tc>
        <w:tc>
          <w:tcPr>
            <w:tcW w:w="1660" w:type="dxa"/>
            <w:tcBorders>
              <w:right w:val="single" w:sz="8" w:space="0" w:color="auto"/>
            </w:tcBorders>
            <w:vAlign w:val="bottom"/>
          </w:tcPr>
          <w:p w14:paraId="76BB1D79" w14:textId="77777777" w:rsidR="00CB713E" w:rsidRDefault="00CB713E" w:rsidP="006B7F6E"/>
        </w:tc>
        <w:tc>
          <w:tcPr>
            <w:tcW w:w="1800" w:type="dxa"/>
            <w:tcBorders>
              <w:right w:val="single" w:sz="8" w:space="0" w:color="auto"/>
            </w:tcBorders>
            <w:vAlign w:val="bottom"/>
          </w:tcPr>
          <w:p w14:paraId="76BB1D7A" w14:textId="77777777" w:rsidR="00CB713E" w:rsidRDefault="00CB713E" w:rsidP="006B7F6E"/>
        </w:tc>
        <w:tc>
          <w:tcPr>
            <w:tcW w:w="1720" w:type="dxa"/>
            <w:tcBorders>
              <w:right w:val="single" w:sz="8" w:space="0" w:color="auto"/>
            </w:tcBorders>
            <w:vAlign w:val="bottom"/>
          </w:tcPr>
          <w:p w14:paraId="76BB1D7B" w14:textId="77777777" w:rsidR="00CB713E" w:rsidRDefault="00CB713E" w:rsidP="006B7F6E"/>
        </w:tc>
        <w:tc>
          <w:tcPr>
            <w:tcW w:w="1520" w:type="dxa"/>
            <w:tcBorders>
              <w:right w:val="single" w:sz="8" w:space="0" w:color="auto"/>
            </w:tcBorders>
            <w:vAlign w:val="bottom"/>
          </w:tcPr>
          <w:p w14:paraId="76BB1D7C" w14:textId="77777777" w:rsidR="00CB713E" w:rsidRDefault="00CB713E" w:rsidP="006B7F6E">
            <w:pPr>
              <w:ind w:left="100"/>
              <w:rPr>
                <w:sz w:val="20"/>
                <w:szCs w:val="20"/>
              </w:rPr>
            </w:pPr>
            <w:r>
              <w:rPr>
                <w:rFonts w:eastAsia="Times New Roman"/>
              </w:rPr>
              <w:t>период</w:t>
            </w:r>
          </w:p>
        </w:tc>
        <w:tc>
          <w:tcPr>
            <w:tcW w:w="0" w:type="dxa"/>
            <w:vAlign w:val="bottom"/>
          </w:tcPr>
          <w:p w14:paraId="76BB1D7D" w14:textId="77777777" w:rsidR="00CB713E" w:rsidRDefault="00CB713E" w:rsidP="006B7F6E">
            <w:pPr>
              <w:rPr>
                <w:sz w:val="1"/>
                <w:szCs w:val="1"/>
              </w:rPr>
            </w:pPr>
          </w:p>
        </w:tc>
      </w:tr>
      <w:tr w:rsidR="00CB713E" w14:paraId="76BB1D87" w14:textId="77777777" w:rsidTr="006B7F6E">
        <w:trPr>
          <w:trHeight w:val="252"/>
        </w:trPr>
        <w:tc>
          <w:tcPr>
            <w:tcW w:w="640" w:type="dxa"/>
            <w:tcBorders>
              <w:left w:val="single" w:sz="8" w:space="0" w:color="auto"/>
              <w:right w:val="single" w:sz="8" w:space="0" w:color="auto"/>
            </w:tcBorders>
            <w:vAlign w:val="bottom"/>
          </w:tcPr>
          <w:p w14:paraId="76BB1D7F" w14:textId="77777777" w:rsidR="00CB713E" w:rsidRDefault="00CB713E" w:rsidP="006B7F6E">
            <w:pPr>
              <w:rPr>
                <w:sz w:val="21"/>
                <w:szCs w:val="21"/>
              </w:rPr>
            </w:pPr>
          </w:p>
        </w:tc>
        <w:tc>
          <w:tcPr>
            <w:tcW w:w="680" w:type="dxa"/>
            <w:vAlign w:val="bottom"/>
          </w:tcPr>
          <w:p w14:paraId="76BB1D80" w14:textId="77777777" w:rsidR="00CB713E" w:rsidRDefault="00CB713E" w:rsidP="006B7F6E">
            <w:pPr>
              <w:rPr>
                <w:sz w:val="21"/>
                <w:szCs w:val="21"/>
              </w:rPr>
            </w:pPr>
          </w:p>
        </w:tc>
        <w:tc>
          <w:tcPr>
            <w:tcW w:w="1580" w:type="dxa"/>
            <w:tcBorders>
              <w:right w:val="single" w:sz="8" w:space="0" w:color="auto"/>
            </w:tcBorders>
            <w:vAlign w:val="bottom"/>
          </w:tcPr>
          <w:p w14:paraId="76BB1D81" w14:textId="77777777" w:rsidR="00CB713E" w:rsidRDefault="00CB713E" w:rsidP="006B7F6E">
            <w:pPr>
              <w:rPr>
                <w:sz w:val="21"/>
                <w:szCs w:val="21"/>
              </w:rPr>
            </w:pPr>
          </w:p>
        </w:tc>
        <w:tc>
          <w:tcPr>
            <w:tcW w:w="1660" w:type="dxa"/>
            <w:tcBorders>
              <w:right w:val="single" w:sz="8" w:space="0" w:color="auto"/>
            </w:tcBorders>
            <w:vAlign w:val="bottom"/>
          </w:tcPr>
          <w:p w14:paraId="76BB1D82" w14:textId="77777777" w:rsidR="00CB713E" w:rsidRDefault="00CB713E" w:rsidP="006B7F6E">
            <w:pPr>
              <w:rPr>
                <w:sz w:val="21"/>
                <w:szCs w:val="21"/>
              </w:rPr>
            </w:pPr>
          </w:p>
        </w:tc>
        <w:tc>
          <w:tcPr>
            <w:tcW w:w="1800" w:type="dxa"/>
            <w:tcBorders>
              <w:right w:val="single" w:sz="8" w:space="0" w:color="auto"/>
            </w:tcBorders>
            <w:vAlign w:val="bottom"/>
          </w:tcPr>
          <w:p w14:paraId="76BB1D83" w14:textId="77777777" w:rsidR="00CB713E" w:rsidRDefault="00CB713E" w:rsidP="006B7F6E">
            <w:pPr>
              <w:rPr>
                <w:sz w:val="21"/>
                <w:szCs w:val="21"/>
              </w:rPr>
            </w:pPr>
          </w:p>
        </w:tc>
        <w:tc>
          <w:tcPr>
            <w:tcW w:w="1720" w:type="dxa"/>
            <w:tcBorders>
              <w:right w:val="single" w:sz="8" w:space="0" w:color="auto"/>
            </w:tcBorders>
            <w:vAlign w:val="bottom"/>
          </w:tcPr>
          <w:p w14:paraId="76BB1D84" w14:textId="77777777" w:rsidR="00CB713E" w:rsidRDefault="00CB713E" w:rsidP="006B7F6E">
            <w:pPr>
              <w:rPr>
                <w:sz w:val="21"/>
                <w:szCs w:val="21"/>
              </w:rPr>
            </w:pPr>
          </w:p>
        </w:tc>
        <w:tc>
          <w:tcPr>
            <w:tcW w:w="1520" w:type="dxa"/>
            <w:tcBorders>
              <w:right w:val="single" w:sz="8" w:space="0" w:color="auto"/>
            </w:tcBorders>
            <w:vAlign w:val="bottom"/>
          </w:tcPr>
          <w:p w14:paraId="76BB1D85" w14:textId="77777777" w:rsidR="00CB713E" w:rsidRDefault="00CB713E" w:rsidP="006B7F6E">
            <w:pPr>
              <w:ind w:left="100"/>
              <w:rPr>
                <w:sz w:val="20"/>
                <w:szCs w:val="20"/>
              </w:rPr>
            </w:pPr>
            <w:r>
              <w:rPr>
                <w:rFonts w:eastAsia="Times New Roman"/>
              </w:rPr>
              <w:t>прогулки</w:t>
            </w:r>
          </w:p>
        </w:tc>
        <w:tc>
          <w:tcPr>
            <w:tcW w:w="0" w:type="dxa"/>
            <w:vAlign w:val="bottom"/>
          </w:tcPr>
          <w:p w14:paraId="76BB1D86" w14:textId="77777777" w:rsidR="00CB713E" w:rsidRDefault="00CB713E" w:rsidP="006B7F6E">
            <w:pPr>
              <w:rPr>
                <w:sz w:val="1"/>
                <w:szCs w:val="1"/>
              </w:rPr>
            </w:pPr>
          </w:p>
        </w:tc>
      </w:tr>
      <w:tr w:rsidR="00CB713E" w14:paraId="76BB1D90" w14:textId="77777777" w:rsidTr="006B7F6E">
        <w:trPr>
          <w:trHeight w:val="254"/>
        </w:trPr>
        <w:tc>
          <w:tcPr>
            <w:tcW w:w="640" w:type="dxa"/>
            <w:tcBorders>
              <w:left w:val="single" w:sz="8" w:space="0" w:color="auto"/>
              <w:right w:val="single" w:sz="8" w:space="0" w:color="auto"/>
            </w:tcBorders>
            <w:vAlign w:val="bottom"/>
          </w:tcPr>
          <w:p w14:paraId="76BB1D88" w14:textId="77777777" w:rsidR="00CB713E" w:rsidRDefault="00CB713E" w:rsidP="006B7F6E"/>
        </w:tc>
        <w:tc>
          <w:tcPr>
            <w:tcW w:w="680" w:type="dxa"/>
            <w:vAlign w:val="bottom"/>
          </w:tcPr>
          <w:p w14:paraId="76BB1D89" w14:textId="77777777" w:rsidR="00CB713E" w:rsidRDefault="00CB713E" w:rsidP="006B7F6E"/>
        </w:tc>
        <w:tc>
          <w:tcPr>
            <w:tcW w:w="1580" w:type="dxa"/>
            <w:tcBorders>
              <w:right w:val="single" w:sz="8" w:space="0" w:color="auto"/>
            </w:tcBorders>
            <w:vAlign w:val="bottom"/>
          </w:tcPr>
          <w:p w14:paraId="76BB1D8A" w14:textId="77777777" w:rsidR="00CB713E" w:rsidRDefault="00CB713E" w:rsidP="006B7F6E"/>
        </w:tc>
        <w:tc>
          <w:tcPr>
            <w:tcW w:w="1660" w:type="dxa"/>
            <w:tcBorders>
              <w:right w:val="single" w:sz="8" w:space="0" w:color="auto"/>
            </w:tcBorders>
            <w:vAlign w:val="bottom"/>
          </w:tcPr>
          <w:p w14:paraId="76BB1D8B" w14:textId="77777777" w:rsidR="00CB713E" w:rsidRDefault="00CB713E" w:rsidP="006B7F6E"/>
        </w:tc>
        <w:tc>
          <w:tcPr>
            <w:tcW w:w="1800" w:type="dxa"/>
            <w:tcBorders>
              <w:right w:val="single" w:sz="8" w:space="0" w:color="auto"/>
            </w:tcBorders>
            <w:vAlign w:val="bottom"/>
          </w:tcPr>
          <w:p w14:paraId="76BB1D8C" w14:textId="77777777" w:rsidR="00CB713E" w:rsidRDefault="00CB713E" w:rsidP="006B7F6E"/>
        </w:tc>
        <w:tc>
          <w:tcPr>
            <w:tcW w:w="1720" w:type="dxa"/>
            <w:tcBorders>
              <w:right w:val="single" w:sz="8" w:space="0" w:color="auto"/>
            </w:tcBorders>
            <w:vAlign w:val="bottom"/>
          </w:tcPr>
          <w:p w14:paraId="76BB1D8D" w14:textId="77777777" w:rsidR="00CB713E" w:rsidRDefault="00CB713E" w:rsidP="006B7F6E"/>
        </w:tc>
        <w:tc>
          <w:tcPr>
            <w:tcW w:w="1520" w:type="dxa"/>
            <w:tcBorders>
              <w:right w:val="single" w:sz="8" w:space="0" w:color="auto"/>
            </w:tcBorders>
            <w:vAlign w:val="bottom"/>
          </w:tcPr>
          <w:p w14:paraId="76BB1D8E" w14:textId="77777777" w:rsidR="00CB713E" w:rsidRDefault="00CB713E" w:rsidP="006B7F6E">
            <w:pPr>
              <w:ind w:left="100"/>
              <w:rPr>
                <w:sz w:val="20"/>
                <w:szCs w:val="20"/>
              </w:rPr>
            </w:pPr>
            <w:r>
              <w:rPr>
                <w:rFonts w:eastAsia="Times New Roman"/>
              </w:rPr>
              <w:t>заменяются</w:t>
            </w:r>
          </w:p>
        </w:tc>
        <w:tc>
          <w:tcPr>
            <w:tcW w:w="0" w:type="dxa"/>
            <w:vAlign w:val="bottom"/>
          </w:tcPr>
          <w:p w14:paraId="76BB1D8F" w14:textId="77777777" w:rsidR="00CB713E" w:rsidRDefault="00CB713E" w:rsidP="006B7F6E">
            <w:pPr>
              <w:rPr>
                <w:sz w:val="1"/>
                <w:szCs w:val="1"/>
              </w:rPr>
            </w:pPr>
          </w:p>
        </w:tc>
      </w:tr>
      <w:tr w:rsidR="00CB713E" w14:paraId="76BB1D99" w14:textId="77777777" w:rsidTr="006B7F6E">
        <w:trPr>
          <w:trHeight w:val="252"/>
        </w:trPr>
        <w:tc>
          <w:tcPr>
            <w:tcW w:w="640" w:type="dxa"/>
            <w:tcBorders>
              <w:left w:val="single" w:sz="8" w:space="0" w:color="auto"/>
              <w:right w:val="single" w:sz="8" w:space="0" w:color="auto"/>
            </w:tcBorders>
            <w:vAlign w:val="bottom"/>
          </w:tcPr>
          <w:p w14:paraId="76BB1D91" w14:textId="77777777" w:rsidR="00CB713E" w:rsidRDefault="00CB713E" w:rsidP="006B7F6E">
            <w:pPr>
              <w:rPr>
                <w:sz w:val="21"/>
                <w:szCs w:val="21"/>
              </w:rPr>
            </w:pPr>
          </w:p>
        </w:tc>
        <w:tc>
          <w:tcPr>
            <w:tcW w:w="680" w:type="dxa"/>
            <w:vAlign w:val="bottom"/>
          </w:tcPr>
          <w:p w14:paraId="76BB1D92" w14:textId="77777777" w:rsidR="00CB713E" w:rsidRDefault="00CB713E" w:rsidP="006B7F6E">
            <w:pPr>
              <w:rPr>
                <w:sz w:val="21"/>
                <w:szCs w:val="21"/>
              </w:rPr>
            </w:pPr>
          </w:p>
        </w:tc>
        <w:tc>
          <w:tcPr>
            <w:tcW w:w="1580" w:type="dxa"/>
            <w:tcBorders>
              <w:right w:val="single" w:sz="8" w:space="0" w:color="auto"/>
            </w:tcBorders>
            <w:vAlign w:val="bottom"/>
          </w:tcPr>
          <w:p w14:paraId="76BB1D93" w14:textId="77777777" w:rsidR="00CB713E" w:rsidRDefault="00CB713E" w:rsidP="006B7F6E">
            <w:pPr>
              <w:rPr>
                <w:sz w:val="21"/>
                <w:szCs w:val="21"/>
              </w:rPr>
            </w:pPr>
          </w:p>
        </w:tc>
        <w:tc>
          <w:tcPr>
            <w:tcW w:w="1660" w:type="dxa"/>
            <w:tcBorders>
              <w:right w:val="single" w:sz="8" w:space="0" w:color="auto"/>
            </w:tcBorders>
            <w:vAlign w:val="bottom"/>
          </w:tcPr>
          <w:p w14:paraId="76BB1D94" w14:textId="77777777" w:rsidR="00CB713E" w:rsidRDefault="00CB713E" w:rsidP="006B7F6E">
            <w:pPr>
              <w:rPr>
                <w:sz w:val="21"/>
                <w:szCs w:val="21"/>
              </w:rPr>
            </w:pPr>
          </w:p>
        </w:tc>
        <w:tc>
          <w:tcPr>
            <w:tcW w:w="1800" w:type="dxa"/>
            <w:tcBorders>
              <w:right w:val="single" w:sz="8" w:space="0" w:color="auto"/>
            </w:tcBorders>
            <w:vAlign w:val="bottom"/>
          </w:tcPr>
          <w:p w14:paraId="76BB1D95" w14:textId="77777777" w:rsidR="00CB713E" w:rsidRDefault="00CB713E" w:rsidP="006B7F6E">
            <w:pPr>
              <w:rPr>
                <w:sz w:val="21"/>
                <w:szCs w:val="21"/>
              </w:rPr>
            </w:pPr>
          </w:p>
        </w:tc>
        <w:tc>
          <w:tcPr>
            <w:tcW w:w="1720" w:type="dxa"/>
            <w:tcBorders>
              <w:right w:val="single" w:sz="8" w:space="0" w:color="auto"/>
            </w:tcBorders>
            <w:vAlign w:val="bottom"/>
          </w:tcPr>
          <w:p w14:paraId="76BB1D96" w14:textId="77777777" w:rsidR="00CB713E" w:rsidRDefault="00CB713E" w:rsidP="006B7F6E">
            <w:pPr>
              <w:rPr>
                <w:sz w:val="21"/>
                <w:szCs w:val="21"/>
              </w:rPr>
            </w:pPr>
          </w:p>
        </w:tc>
        <w:tc>
          <w:tcPr>
            <w:tcW w:w="1520" w:type="dxa"/>
            <w:tcBorders>
              <w:right w:val="single" w:sz="8" w:space="0" w:color="auto"/>
            </w:tcBorders>
            <w:vAlign w:val="bottom"/>
          </w:tcPr>
          <w:p w14:paraId="76BB1D97" w14:textId="77777777" w:rsidR="00CB713E" w:rsidRDefault="00CB713E" w:rsidP="006B7F6E">
            <w:pPr>
              <w:ind w:left="100"/>
              <w:rPr>
                <w:sz w:val="20"/>
                <w:szCs w:val="20"/>
              </w:rPr>
            </w:pPr>
            <w:proofErr w:type="spellStart"/>
            <w:r>
              <w:rPr>
                <w:rFonts w:eastAsia="Times New Roman"/>
              </w:rPr>
              <w:t>подв</w:t>
            </w:r>
            <w:proofErr w:type="spellEnd"/>
            <w:r>
              <w:rPr>
                <w:rFonts w:eastAsia="Times New Roman"/>
              </w:rPr>
              <w:t xml:space="preserve"> - ми</w:t>
            </w:r>
          </w:p>
        </w:tc>
        <w:tc>
          <w:tcPr>
            <w:tcW w:w="0" w:type="dxa"/>
            <w:vAlign w:val="bottom"/>
          </w:tcPr>
          <w:p w14:paraId="76BB1D98" w14:textId="77777777" w:rsidR="00CB713E" w:rsidRDefault="00CB713E" w:rsidP="006B7F6E">
            <w:pPr>
              <w:rPr>
                <w:sz w:val="1"/>
                <w:szCs w:val="1"/>
              </w:rPr>
            </w:pPr>
          </w:p>
        </w:tc>
      </w:tr>
      <w:tr w:rsidR="00CB713E" w14:paraId="76BB1DA2" w14:textId="77777777" w:rsidTr="006B7F6E">
        <w:trPr>
          <w:trHeight w:val="252"/>
        </w:trPr>
        <w:tc>
          <w:tcPr>
            <w:tcW w:w="640" w:type="dxa"/>
            <w:tcBorders>
              <w:left w:val="single" w:sz="8" w:space="0" w:color="auto"/>
              <w:right w:val="single" w:sz="8" w:space="0" w:color="auto"/>
            </w:tcBorders>
            <w:vAlign w:val="bottom"/>
          </w:tcPr>
          <w:p w14:paraId="76BB1D9A" w14:textId="77777777" w:rsidR="00CB713E" w:rsidRDefault="00CB713E" w:rsidP="006B7F6E">
            <w:pPr>
              <w:rPr>
                <w:sz w:val="21"/>
                <w:szCs w:val="21"/>
              </w:rPr>
            </w:pPr>
          </w:p>
        </w:tc>
        <w:tc>
          <w:tcPr>
            <w:tcW w:w="680" w:type="dxa"/>
            <w:vAlign w:val="bottom"/>
          </w:tcPr>
          <w:p w14:paraId="76BB1D9B" w14:textId="77777777" w:rsidR="00CB713E" w:rsidRDefault="00CB713E" w:rsidP="006B7F6E">
            <w:pPr>
              <w:rPr>
                <w:sz w:val="21"/>
                <w:szCs w:val="21"/>
              </w:rPr>
            </w:pPr>
          </w:p>
        </w:tc>
        <w:tc>
          <w:tcPr>
            <w:tcW w:w="1580" w:type="dxa"/>
            <w:tcBorders>
              <w:right w:val="single" w:sz="8" w:space="0" w:color="auto"/>
            </w:tcBorders>
            <w:vAlign w:val="bottom"/>
          </w:tcPr>
          <w:p w14:paraId="76BB1D9C" w14:textId="77777777" w:rsidR="00CB713E" w:rsidRDefault="00CB713E" w:rsidP="006B7F6E">
            <w:pPr>
              <w:rPr>
                <w:sz w:val="21"/>
                <w:szCs w:val="21"/>
              </w:rPr>
            </w:pPr>
          </w:p>
        </w:tc>
        <w:tc>
          <w:tcPr>
            <w:tcW w:w="1660" w:type="dxa"/>
            <w:tcBorders>
              <w:right w:val="single" w:sz="8" w:space="0" w:color="auto"/>
            </w:tcBorders>
            <w:vAlign w:val="bottom"/>
          </w:tcPr>
          <w:p w14:paraId="76BB1D9D" w14:textId="77777777" w:rsidR="00CB713E" w:rsidRDefault="00CB713E" w:rsidP="006B7F6E">
            <w:pPr>
              <w:rPr>
                <w:sz w:val="21"/>
                <w:szCs w:val="21"/>
              </w:rPr>
            </w:pPr>
          </w:p>
        </w:tc>
        <w:tc>
          <w:tcPr>
            <w:tcW w:w="1800" w:type="dxa"/>
            <w:tcBorders>
              <w:right w:val="single" w:sz="8" w:space="0" w:color="auto"/>
            </w:tcBorders>
            <w:vAlign w:val="bottom"/>
          </w:tcPr>
          <w:p w14:paraId="76BB1D9E" w14:textId="77777777" w:rsidR="00CB713E" w:rsidRDefault="00CB713E" w:rsidP="006B7F6E">
            <w:pPr>
              <w:rPr>
                <w:sz w:val="21"/>
                <w:szCs w:val="21"/>
              </w:rPr>
            </w:pPr>
          </w:p>
        </w:tc>
        <w:tc>
          <w:tcPr>
            <w:tcW w:w="1720" w:type="dxa"/>
            <w:tcBorders>
              <w:right w:val="single" w:sz="8" w:space="0" w:color="auto"/>
            </w:tcBorders>
            <w:vAlign w:val="bottom"/>
          </w:tcPr>
          <w:p w14:paraId="76BB1D9F" w14:textId="77777777" w:rsidR="00CB713E" w:rsidRDefault="00CB713E" w:rsidP="006B7F6E">
            <w:pPr>
              <w:rPr>
                <w:sz w:val="21"/>
                <w:szCs w:val="21"/>
              </w:rPr>
            </w:pPr>
          </w:p>
        </w:tc>
        <w:tc>
          <w:tcPr>
            <w:tcW w:w="1520" w:type="dxa"/>
            <w:tcBorders>
              <w:right w:val="single" w:sz="8" w:space="0" w:color="auto"/>
            </w:tcBorders>
            <w:vAlign w:val="bottom"/>
          </w:tcPr>
          <w:p w14:paraId="76BB1DA0" w14:textId="77777777" w:rsidR="00CB713E" w:rsidRDefault="00CB713E" w:rsidP="006B7F6E">
            <w:pPr>
              <w:ind w:left="100"/>
              <w:rPr>
                <w:sz w:val="20"/>
                <w:szCs w:val="20"/>
              </w:rPr>
            </w:pPr>
            <w:r>
              <w:rPr>
                <w:rFonts w:eastAsia="Times New Roman"/>
              </w:rPr>
              <w:t>играми в</w:t>
            </w:r>
          </w:p>
        </w:tc>
        <w:tc>
          <w:tcPr>
            <w:tcW w:w="0" w:type="dxa"/>
            <w:vAlign w:val="bottom"/>
          </w:tcPr>
          <w:p w14:paraId="76BB1DA1" w14:textId="77777777" w:rsidR="00CB713E" w:rsidRDefault="00CB713E" w:rsidP="006B7F6E">
            <w:pPr>
              <w:rPr>
                <w:sz w:val="1"/>
                <w:szCs w:val="1"/>
              </w:rPr>
            </w:pPr>
          </w:p>
        </w:tc>
      </w:tr>
      <w:tr w:rsidR="00CB713E" w14:paraId="76BB1DAB" w14:textId="77777777" w:rsidTr="006B7F6E">
        <w:trPr>
          <w:trHeight w:val="258"/>
        </w:trPr>
        <w:tc>
          <w:tcPr>
            <w:tcW w:w="640" w:type="dxa"/>
            <w:tcBorders>
              <w:left w:val="single" w:sz="8" w:space="0" w:color="auto"/>
              <w:bottom w:val="single" w:sz="8" w:space="0" w:color="auto"/>
              <w:right w:val="single" w:sz="8" w:space="0" w:color="auto"/>
            </w:tcBorders>
            <w:vAlign w:val="bottom"/>
          </w:tcPr>
          <w:p w14:paraId="76BB1DA3" w14:textId="77777777" w:rsidR="00CB713E" w:rsidRDefault="00CB713E" w:rsidP="006B7F6E"/>
        </w:tc>
        <w:tc>
          <w:tcPr>
            <w:tcW w:w="680" w:type="dxa"/>
            <w:tcBorders>
              <w:bottom w:val="single" w:sz="8" w:space="0" w:color="auto"/>
            </w:tcBorders>
            <w:vAlign w:val="bottom"/>
          </w:tcPr>
          <w:p w14:paraId="76BB1DA4" w14:textId="77777777" w:rsidR="00CB713E" w:rsidRDefault="00CB713E" w:rsidP="006B7F6E"/>
        </w:tc>
        <w:tc>
          <w:tcPr>
            <w:tcW w:w="1580" w:type="dxa"/>
            <w:tcBorders>
              <w:bottom w:val="single" w:sz="8" w:space="0" w:color="auto"/>
              <w:right w:val="single" w:sz="8" w:space="0" w:color="auto"/>
            </w:tcBorders>
            <w:vAlign w:val="bottom"/>
          </w:tcPr>
          <w:p w14:paraId="76BB1DA5" w14:textId="77777777" w:rsidR="00CB713E" w:rsidRDefault="00CB713E" w:rsidP="006B7F6E"/>
        </w:tc>
        <w:tc>
          <w:tcPr>
            <w:tcW w:w="1660" w:type="dxa"/>
            <w:tcBorders>
              <w:bottom w:val="single" w:sz="8" w:space="0" w:color="auto"/>
              <w:right w:val="single" w:sz="8" w:space="0" w:color="auto"/>
            </w:tcBorders>
            <w:vAlign w:val="bottom"/>
          </w:tcPr>
          <w:p w14:paraId="76BB1DA6" w14:textId="77777777" w:rsidR="00CB713E" w:rsidRDefault="00CB713E" w:rsidP="006B7F6E"/>
        </w:tc>
        <w:tc>
          <w:tcPr>
            <w:tcW w:w="1800" w:type="dxa"/>
            <w:tcBorders>
              <w:bottom w:val="single" w:sz="8" w:space="0" w:color="auto"/>
              <w:right w:val="single" w:sz="8" w:space="0" w:color="auto"/>
            </w:tcBorders>
            <w:vAlign w:val="bottom"/>
          </w:tcPr>
          <w:p w14:paraId="76BB1DA7" w14:textId="77777777" w:rsidR="00CB713E" w:rsidRDefault="00CB713E" w:rsidP="006B7F6E"/>
        </w:tc>
        <w:tc>
          <w:tcPr>
            <w:tcW w:w="1720" w:type="dxa"/>
            <w:tcBorders>
              <w:bottom w:val="single" w:sz="8" w:space="0" w:color="auto"/>
              <w:right w:val="single" w:sz="8" w:space="0" w:color="auto"/>
            </w:tcBorders>
            <w:vAlign w:val="bottom"/>
          </w:tcPr>
          <w:p w14:paraId="76BB1DA8" w14:textId="77777777" w:rsidR="00CB713E" w:rsidRDefault="00CB713E" w:rsidP="006B7F6E"/>
        </w:tc>
        <w:tc>
          <w:tcPr>
            <w:tcW w:w="1520" w:type="dxa"/>
            <w:tcBorders>
              <w:bottom w:val="single" w:sz="8" w:space="0" w:color="auto"/>
              <w:right w:val="single" w:sz="8" w:space="0" w:color="auto"/>
            </w:tcBorders>
            <w:vAlign w:val="bottom"/>
          </w:tcPr>
          <w:p w14:paraId="76BB1DA9" w14:textId="77777777" w:rsidR="00CB713E" w:rsidRDefault="00CB713E" w:rsidP="006B7F6E">
            <w:pPr>
              <w:ind w:left="100"/>
              <w:rPr>
                <w:sz w:val="20"/>
                <w:szCs w:val="20"/>
              </w:rPr>
            </w:pPr>
            <w:r>
              <w:rPr>
                <w:rFonts w:eastAsia="Times New Roman"/>
              </w:rPr>
              <w:t>Спортивном зале</w:t>
            </w:r>
          </w:p>
        </w:tc>
        <w:tc>
          <w:tcPr>
            <w:tcW w:w="0" w:type="dxa"/>
            <w:vAlign w:val="bottom"/>
          </w:tcPr>
          <w:p w14:paraId="76BB1DAA" w14:textId="77777777" w:rsidR="00CB713E" w:rsidRDefault="00CB713E" w:rsidP="006B7F6E">
            <w:pPr>
              <w:rPr>
                <w:sz w:val="1"/>
                <w:szCs w:val="1"/>
              </w:rPr>
            </w:pPr>
          </w:p>
        </w:tc>
      </w:tr>
    </w:tbl>
    <w:p w14:paraId="76BB1DAC" w14:textId="77777777" w:rsidR="00CB713E" w:rsidRDefault="00CB713E" w:rsidP="00CB713E">
      <w:pPr>
        <w:sectPr w:rsidR="00CB713E">
          <w:pgSz w:w="11900" w:h="16838"/>
          <w:pgMar w:top="699" w:right="726" w:bottom="753" w:left="1440" w:header="0" w:footer="0" w:gutter="0"/>
          <w:cols w:space="720" w:equalWidth="0">
            <w:col w:w="9740"/>
          </w:cols>
        </w:sectPr>
      </w:pPr>
    </w:p>
    <w:p w14:paraId="76BB1DAD" w14:textId="77777777" w:rsidR="00CB713E" w:rsidRDefault="00CB713E" w:rsidP="00CB713E">
      <w:pPr>
        <w:ind w:right="-279"/>
        <w:rPr>
          <w:sz w:val="20"/>
          <w:szCs w:val="20"/>
        </w:rPr>
      </w:pPr>
    </w:p>
    <w:p w14:paraId="76BB1DAE" w14:textId="77777777" w:rsidR="00CB713E" w:rsidRDefault="00CB713E" w:rsidP="00CB713E">
      <w:pPr>
        <w:spacing w:line="20" w:lineRule="exact"/>
        <w:rPr>
          <w:sz w:val="20"/>
          <w:szCs w:val="20"/>
        </w:rPr>
      </w:pPr>
    </w:p>
    <w:p w14:paraId="76BB1DAF" w14:textId="77777777" w:rsidR="00CB713E" w:rsidRDefault="00CB713E" w:rsidP="00CB713E">
      <w:pPr>
        <w:spacing w:line="259" w:lineRule="exact"/>
        <w:rPr>
          <w:sz w:val="20"/>
          <w:szCs w:val="20"/>
        </w:rPr>
      </w:pPr>
    </w:p>
    <w:p w14:paraId="76BB1DB0" w14:textId="77777777" w:rsidR="00CB713E" w:rsidRDefault="00CB713E" w:rsidP="00CB713E">
      <w:pPr>
        <w:spacing w:line="11" w:lineRule="exact"/>
        <w:rPr>
          <w:sz w:val="20"/>
          <w:szCs w:val="20"/>
        </w:rPr>
      </w:pPr>
    </w:p>
    <w:tbl>
      <w:tblPr>
        <w:tblpPr w:leftFromText="180" w:rightFromText="180" w:horzAnchor="margin" w:tblpXSpec="center" w:tblpY="810"/>
        <w:tblW w:w="10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1"/>
        <w:gridCol w:w="1106"/>
        <w:gridCol w:w="1655"/>
        <w:gridCol w:w="2621"/>
        <w:gridCol w:w="2345"/>
      </w:tblGrid>
      <w:tr w:rsidR="00CB713E" w:rsidRPr="00462EE1" w14:paraId="76BB1DB2" w14:textId="77777777" w:rsidTr="006B7F6E">
        <w:trPr>
          <w:trHeight w:val="262"/>
        </w:trPr>
        <w:tc>
          <w:tcPr>
            <w:tcW w:w="10898" w:type="dxa"/>
            <w:gridSpan w:val="5"/>
          </w:tcPr>
          <w:p w14:paraId="76BB1DB1" w14:textId="77777777" w:rsidR="00CB713E" w:rsidRPr="00462EE1" w:rsidRDefault="00CB713E" w:rsidP="006B7F6E">
            <w:pPr>
              <w:pStyle w:val="a6"/>
              <w:ind w:firstLine="123"/>
              <w:jc w:val="center"/>
              <w:rPr>
                <w:rFonts w:ascii="Times New Roman" w:hAnsi="Times New Roman" w:cs="Times New Roman"/>
                <w:b/>
                <w:i/>
              </w:rPr>
            </w:pPr>
            <w:r w:rsidRPr="00462EE1">
              <w:rPr>
                <w:rFonts w:ascii="Times New Roman" w:hAnsi="Times New Roman" w:cs="Times New Roman"/>
                <w:b/>
                <w:i/>
              </w:rPr>
              <w:t xml:space="preserve">Работа с детьми, имеющими </w:t>
            </w:r>
            <w:r>
              <w:rPr>
                <w:rFonts w:ascii="Times New Roman" w:hAnsi="Times New Roman" w:cs="Times New Roman"/>
                <w:b/>
                <w:i/>
              </w:rPr>
              <w:t>аллергические заболевания</w:t>
            </w:r>
          </w:p>
        </w:tc>
      </w:tr>
      <w:tr w:rsidR="00CB713E" w:rsidRPr="00462EE1" w14:paraId="76BB1DBB" w14:textId="77777777" w:rsidTr="006B7F6E">
        <w:trPr>
          <w:trHeight w:val="772"/>
        </w:trPr>
        <w:tc>
          <w:tcPr>
            <w:tcW w:w="3171" w:type="dxa"/>
          </w:tcPr>
          <w:p w14:paraId="76BB1DB3" w14:textId="77777777" w:rsidR="00CB713E" w:rsidRDefault="00CB713E" w:rsidP="006B7F6E">
            <w:pPr>
              <w:pStyle w:val="a6"/>
              <w:ind w:firstLine="123"/>
              <w:jc w:val="both"/>
              <w:rPr>
                <w:rFonts w:ascii="Times New Roman" w:hAnsi="Times New Roman" w:cs="Times New Roman"/>
              </w:rPr>
            </w:pPr>
            <w:r>
              <w:rPr>
                <w:rFonts w:ascii="Times New Roman" w:hAnsi="Times New Roman" w:cs="Times New Roman"/>
              </w:rPr>
              <w:t>Организация коррекционного</w:t>
            </w:r>
          </w:p>
          <w:p w14:paraId="76BB1DB4" w14:textId="77777777" w:rsidR="00CB713E" w:rsidRPr="00462EE1" w:rsidRDefault="00CB713E" w:rsidP="006B7F6E">
            <w:pPr>
              <w:pStyle w:val="a6"/>
              <w:ind w:firstLine="123"/>
              <w:jc w:val="both"/>
              <w:rPr>
                <w:rFonts w:ascii="Times New Roman" w:hAnsi="Times New Roman" w:cs="Times New Roman"/>
              </w:rPr>
            </w:pPr>
            <w:r>
              <w:rPr>
                <w:rFonts w:ascii="Times New Roman" w:hAnsi="Times New Roman" w:cs="Times New Roman"/>
              </w:rPr>
              <w:t>диетического питания по индивидуальному меню</w:t>
            </w:r>
          </w:p>
        </w:tc>
        <w:tc>
          <w:tcPr>
            <w:tcW w:w="1106" w:type="dxa"/>
          </w:tcPr>
          <w:p w14:paraId="76BB1DB5" w14:textId="77777777" w:rsidR="00CB713E" w:rsidRPr="00462EE1" w:rsidRDefault="00CB713E" w:rsidP="006B7F6E">
            <w:pPr>
              <w:pStyle w:val="a6"/>
              <w:ind w:firstLine="123"/>
              <w:jc w:val="both"/>
              <w:rPr>
                <w:rFonts w:ascii="Times New Roman" w:hAnsi="Times New Roman" w:cs="Times New Roman"/>
              </w:rPr>
            </w:pPr>
          </w:p>
        </w:tc>
        <w:tc>
          <w:tcPr>
            <w:tcW w:w="1655" w:type="dxa"/>
          </w:tcPr>
          <w:p w14:paraId="76BB1DB6" w14:textId="77777777" w:rsidR="00CB713E" w:rsidRPr="00462EE1" w:rsidRDefault="00CB713E" w:rsidP="006B7F6E">
            <w:pPr>
              <w:pStyle w:val="a6"/>
              <w:ind w:firstLine="123"/>
              <w:jc w:val="both"/>
              <w:rPr>
                <w:rFonts w:ascii="Times New Roman" w:hAnsi="Times New Roman" w:cs="Times New Roman"/>
              </w:rPr>
            </w:pPr>
            <w:r>
              <w:rPr>
                <w:rFonts w:ascii="Times New Roman" w:hAnsi="Times New Roman" w:cs="Times New Roman"/>
              </w:rPr>
              <w:t>По показаниям</w:t>
            </w:r>
          </w:p>
        </w:tc>
        <w:tc>
          <w:tcPr>
            <w:tcW w:w="2621" w:type="dxa"/>
          </w:tcPr>
          <w:p w14:paraId="76BB1DB7" w14:textId="77777777" w:rsidR="00CB713E" w:rsidRDefault="00CB713E" w:rsidP="006B7F6E">
            <w:pPr>
              <w:pStyle w:val="a6"/>
              <w:ind w:firstLine="123"/>
              <w:jc w:val="both"/>
              <w:rPr>
                <w:rFonts w:ascii="Times New Roman" w:hAnsi="Times New Roman" w:cs="Times New Roman"/>
              </w:rPr>
            </w:pPr>
            <w:r w:rsidRPr="00462EE1">
              <w:rPr>
                <w:rFonts w:ascii="Times New Roman" w:hAnsi="Times New Roman" w:cs="Times New Roman"/>
              </w:rPr>
              <w:t xml:space="preserve">Медсестра, </w:t>
            </w:r>
            <w:r>
              <w:rPr>
                <w:rFonts w:ascii="Times New Roman" w:hAnsi="Times New Roman" w:cs="Times New Roman"/>
              </w:rPr>
              <w:t>воспитатели,</w:t>
            </w:r>
          </w:p>
          <w:p w14:paraId="76BB1DB8" w14:textId="77777777" w:rsidR="00CB713E" w:rsidRDefault="00CB713E" w:rsidP="006B7F6E">
            <w:pPr>
              <w:pStyle w:val="a6"/>
              <w:ind w:firstLine="123"/>
              <w:jc w:val="both"/>
              <w:rPr>
                <w:rFonts w:ascii="Times New Roman" w:hAnsi="Times New Roman" w:cs="Times New Roman"/>
              </w:rPr>
            </w:pPr>
            <w:r>
              <w:rPr>
                <w:rFonts w:ascii="Times New Roman" w:hAnsi="Times New Roman" w:cs="Times New Roman"/>
              </w:rPr>
              <w:t>пом. воспитателя,</w:t>
            </w:r>
          </w:p>
          <w:p w14:paraId="76BB1DB9" w14:textId="77777777" w:rsidR="00CB713E" w:rsidRPr="00462EE1" w:rsidRDefault="00CB713E" w:rsidP="006B7F6E">
            <w:pPr>
              <w:pStyle w:val="a6"/>
              <w:ind w:firstLine="123"/>
              <w:jc w:val="both"/>
              <w:rPr>
                <w:rFonts w:ascii="Times New Roman" w:hAnsi="Times New Roman" w:cs="Times New Roman"/>
              </w:rPr>
            </w:pPr>
            <w:r>
              <w:rPr>
                <w:rFonts w:ascii="Times New Roman" w:hAnsi="Times New Roman" w:cs="Times New Roman"/>
              </w:rPr>
              <w:t>повар</w:t>
            </w:r>
          </w:p>
        </w:tc>
        <w:tc>
          <w:tcPr>
            <w:tcW w:w="2345" w:type="dxa"/>
          </w:tcPr>
          <w:p w14:paraId="76BB1DBA" w14:textId="77777777" w:rsidR="00CB713E" w:rsidRPr="00462EE1" w:rsidRDefault="00CB713E" w:rsidP="006B7F6E">
            <w:pPr>
              <w:pStyle w:val="a6"/>
              <w:ind w:firstLine="123"/>
              <w:jc w:val="both"/>
              <w:rPr>
                <w:rFonts w:ascii="Times New Roman" w:hAnsi="Times New Roman" w:cs="Times New Roman"/>
              </w:rPr>
            </w:pPr>
            <w:r w:rsidRPr="00462EE1">
              <w:rPr>
                <w:rFonts w:ascii="Times New Roman" w:hAnsi="Times New Roman" w:cs="Times New Roman"/>
              </w:rPr>
              <w:t>В течение года</w:t>
            </w:r>
          </w:p>
        </w:tc>
      </w:tr>
    </w:tbl>
    <w:p w14:paraId="76BB1DBC" w14:textId="77777777" w:rsidR="00CB713E" w:rsidRDefault="00CB713E" w:rsidP="00CB713E">
      <w:pPr>
        <w:rPr>
          <w:sz w:val="20"/>
          <w:szCs w:val="20"/>
        </w:rPr>
      </w:pPr>
    </w:p>
    <w:p w14:paraId="76BB1DBD" w14:textId="77777777" w:rsidR="00CB713E" w:rsidRPr="003A747A" w:rsidRDefault="00CB713E" w:rsidP="00CB713E">
      <w:pPr>
        <w:rPr>
          <w:sz w:val="20"/>
          <w:szCs w:val="20"/>
        </w:rPr>
      </w:pPr>
    </w:p>
    <w:p w14:paraId="76BB1DBE" w14:textId="77777777" w:rsidR="00CB713E" w:rsidRPr="003A747A" w:rsidRDefault="00CB713E" w:rsidP="00CB713E">
      <w:pPr>
        <w:rPr>
          <w:sz w:val="20"/>
          <w:szCs w:val="20"/>
        </w:rPr>
      </w:pPr>
    </w:p>
    <w:p w14:paraId="76BB1DBF" w14:textId="77777777" w:rsidR="00CB713E" w:rsidRPr="003A747A" w:rsidRDefault="00CB713E" w:rsidP="00CB713E">
      <w:pPr>
        <w:rPr>
          <w:sz w:val="20"/>
          <w:szCs w:val="20"/>
        </w:rPr>
      </w:pPr>
    </w:p>
    <w:p w14:paraId="76BB1DC0" w14:textId="77777777" w:rsidR="00CB713E" w:rsidRPr="003A747A" w:rsidRDefault="00CB713E" w:rsidP="00CB713E">
      <w:pPr>
        <w:rPr>
          <w:sz w:val="20"/>
          <w:szCs w:val="20"/>
        </w:rPr>
      </w:pPr>
    </w:p>
    <w:p w14:paraId="76BB1DC1" w14:textId="77777777" w:rsidR="00CB713E" w:rsidRPr="003A747A" w:rsidRDefault="00CB713E" w:rsidP="00CB713E">
      <w:pPr>
        <w:rPr>
          <w:sz w:val="20"/>
          <w:szCs w:val="20"/>
        </w:rPr>
      </w:pPr>
    </w:p>
    <w:p w14:paraId="76BB1DC2" w14:textId="77777777" w:rsidR="00CB713E" w:rsidRDefault="00CB713E" w:rsidP="003A747A">
      <w:pPr>
        <w:sectPr w:rsidR="00CB713E">
          <w:pgSz w:w="11900" w:h="16838"/>
          <w:pgMar w:top="699" w:right="606" w:bottom="902" w:left="1440" w:header="0" w:footer="0" w:gutter="0"/>
          <w:cols w:space="720" w:equalWidth="0">
            <w:col w:w="9860"/>
          </w:cols>
        </w:sectPr>
      </w:pPr>
    </w:p>
    <w:p w14:paraId="76BB1DC3" w14:textId="77777777" w:rsidR="003A747A" w:rsidRDefault="003A747A" w:rsidP="003A747A"/>
    <w:p w14:paraId="76BB1DC4" w14:textId="77777777" w:rsidR="00CA5685" w:rsidRDefault="00CA5685" w:rsidP="003A747A">
      <w:pPr>
        <w:jc w:val="center"/>
        <w:rPr>
          <w:b/>
          <w:bCs/>
          <w:sz w:val="26"/>
          <w:szCs w:val="26"/>
        </w:rPr>
      </w:pPr>
    </w:p>
    <w:p w14:paraId="76BB1DC5" w14:textId="77777777" w:rsidR="00CA5685" w:rsidRDefault="00CA5685" w:rsidP="003A747A">
      <w:pPr>
        <w:jc w:val="center"/>
        <w:rPr>
          <w:b/>
          <w:bCs/>
          <w:sz w:val="26"/>
          <w:szCs w:val="26"/>
        </w:rPr>
      </w:pPr>
      <w:r>
        <w:rPr>
          <w:b/>
          <w:bCs/>
          <w:sz w:val="26"/>
          <w:szCs w:val="26"/>
        </w:rPr>
        <w:t>3.2.3 Сетка НОД</w:t>
      </w:r>
    </w:p>
    <w:p w14:paraId="76BB1DC6" w14:textId="77777777" w:rsidR="00CA5685" w:rsidRDefault="00CA5685" w:rsidP="00CA5685">
      <w:pPr>
        <w:rPr>
          <w:b/>
          <w:bCs/>
          <w:sz w:val="26"/>
          <w:szCs w:val="26"/>
        </w:rPr>
      </w:pPr>
    </w:p>
    <w:p w14:paraId="76BB1DC7" w14:textId="64F2BAD9" w:rsidR="003A747A" w:rsidRPr="006F3F97" w:rsidRDefault="003A747A" w:rsidP="003A747A">
      <w:pPr>
        <w:jc w:val="center"/>
        <w:rPr>
          <w:b/>
          <w:bCs/>
          <w:sz w:val="26"/>
          <w:szCs w:val="26"/>
        </w:rPr>
      </w:pPr>
      <w:r w:rsidRPr="006F3F97">
        <w:rPr>
          <w:b/>
          <w:bCs/>
          <w:sz w:val="26"/>
          <w:szCs w:val="26"/>
        </w:rPr>
        <w:t>Годовой к</w:t>
      </w:r>
      <w:r w:rsidR="00407564">
        <w:rPr>
          <w:b/>
          <w:bCs/>
          <w:sz w:val="26"/>
          <w:szCs w:val="26"/>
        </w:rPr>
        <w:t xml:space="preserve">алендарный учебный график на </w:t>
      </w:r>
      <w:r w:rsidRPr="006F3F97">
        <w:rPr>
          <w:b/>
          <w:bCs/>
          <w:sz w:val="26"/>
          <w:szCs w:val="26"/>
        </w:rPr>
        <w:t>учебный год</w:t>
      </w:r>
    </w:p>
    <w:p w14:paraId="76BB1DC8" w14:textId="77777777" w:rsidR="003A747A" w:rsidRPr="006F3F97" w:rsidRDefault="003A747A" w:rsidP="003A747A">
      <w:pPr>
        <w:jc w:val="center"/>
        <w:rPr>
          <w:b/>
          <w:bCs/>
          <w:sz w:val="26"/>
          <w:szCs w:val="26"/>
        </w:rPr>
      </w:pPr>
    </w:p>
    <w:p w14:paraId="76BB1DC9" w14:textId="77777777" w:rsidR="003A747A" w:rsidRPr="006F3F97" w:rsidRDefault="003A747A" w:rsidP="003A747A">
      <w:pPr>
        <w:ind w:firstLine="567"/>
        <w:jc w:val="both"/>
        <w:rPr>
          <w:sz w:val="24"/>
          <w:szCs w:val="24"/>
        </w:rPr>
      </w:pPr>
      <w:r w:rsidRPr="006F3F97">
        <w:rPr>
          <w:sz w:val="24"/>
          <w:szCs w:val="24"/>
        </w:rPr>
        <w:tab/>
        <w:t>Годовой календарный график НОД содержит сроки проведения диагностики, осуществления НОД, ада</w:t>
      </w:r>
      <w:r>
        <w:rPr>
          <w:sz w:val="24"/>
          <w:szCs w:val="24"/>
        </w:rPr>
        <w:t>птационного периода</w:t>
      </w:r>
    </w:p>
    <w:p w14:paraId="76BB1DCA" w14:textId="77777777" w:rsidR="003A747A" w:rsidRPr="006F3F97" w:rsidRDefault="003A747A" w:rsidP="003A747A">
      <w:pPr>
        <w:ind w:firstLine="567"/>
        <w:jc w:val="both"/>
        <w:rPr>
          <w:sz w:val="24"/>
          <w:szCs w:val="24"/>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2"/>
        <w:gridCol w:w="3314"/>
        <w:gridCol w:w="3268"/>
      </w:tblGrid>
      <w:tr w:rsidR="003A747A" w:rsidRPr="006F3F97" w14:paraId="76BB1DCE" w14:textId="77777777" w:rsidTr="00D24FAB">
        <w:tc>
          <w:tcPr>
            <w:tcW w:w="1677" w:type="pct"/>
            <w:tcBorders>
              <w:top w:val="single" w:sz="4" w:space="0" w:color="auto"/>
              <w:left w:val="single" w:sz="4" w:space="0" w:color="auto"/>
              <w:bottom w:val="single" w:sz="4" w:space="0" w:color="auto"/>
              <w:right w:val="single" w:sz="4" w:space="0" w:color="auto"/>
            </w:tcBorders>
          </w:tcPr>
          <w:p w14:paraId="76BB1DCB" w14:textId="77777777" w:rsidR="003A747A" w:rsidRPr="006F3F97" w:rsidRDefault="003A747A" w:rsidP="00D24FAB">
            <w:pPr>
              <w:jc w:val="center"/>
              <w:rPr>
                <w:b/>
                <w:bCs/>
                <w:sz w:val="24"/>
                <w:szCs w:val="24"/>
              </w:rPr>
            </w:pPr>
            <w:r w:rsidRPr="006F3F97">
              <w:rPr>
                <w:b/>
                <w:bCs/>
                <w:sz w:val="24"/>
                <w:szCs w:val="24"/>
              </w:rPr>
              <w:t>Вид деятельности</w:t>
            </w:r>
          </w:p>
        </w:tc>
        <w:tc>
          <w:tcPr>
            <w:tcW w:w="1673" w:type="pct"/>
            <w:tcBorders>
              <w:top w:val="single" w:sz="4" w:space="0" w:color="auto"/>
              <w:left w:val="single" w:sz="4" w:space="0" w:color="auto"/>
              <w:bottom w:val="single" w:sz="4" w:space="0" w:color="auto"/>
              <w:right w:val="single" w:sz="4" w:space="0" w:color="auto"/>
            </w:tcBorders>
          </w:tcPr>
          <w:p w14:paraId="76BB1DCC" w14:textId="77777777" w:rsidR="003A747A" w:rsidRPr="006F3F97" w:rsidRDefault="003A747A" w:rsidP="00D24FAB">
            <w:pPr>
              <w:jc w:val="center"/>
              <w:rPr>
                <w:b/>
                <w:bCs/>
                <w:sz w:val="24"/>
                <w:szCs w:val="24"/>
              </w:rPr>
            </w:pPr>
            <w:r w:rsidRPr="006F3F97">
              <w:rPr>
                <w:b/>
                <w:bCs/>
                <w:sz w:val="24"/>
                <w:szCs w:val="24"/>
              </w:rPr>
              <w:t>Период учебного года</w:t>
            </w:r>
          </w:p>
        </w:tc>
        <w:tc>
          <w:tcPr>
            <w:tcW w:w="1650" w:type="pct"/>
            <w:tcBorders>
              <w:top w:val="single" w:sz="4" w:space="0" w:color="auto"/>
              <w:left w:val="single" w:sz="4" w:space="0" w:color="auto"/>
              <w:bottom w:val="single" w:sz="4" w:space="0" w:color="auto"/>
              <w:right w:val="single" w:sz="4" w:space="0" w:color="auto"/>
            </w:tcBorders>
          </w:tcPr>
          <w:p w14:paraId="76BB1DCD" w14:textId="77777777" w:rsidR="003A747A" w:rsidRPr="006F3F97" w:rsidRDefault="003A747A" w:rsidP="00D24FAB">
            <w:pPr>
              <w:jc w:val="center"/>
              <w:rPr>
                <w:b/>
                <w:bCs/>
                <w:sz w:val="24"/>
                <w:szCs w:val="24"/>
              </w:rPr>
            </w:pPr>
            <w:r w:rsidRPr="006F3F97">
              <w:rPr>
                <w:b/>
                <w:bCs/>
                <w:sz w:val="24"/>
                <w:szCs w:val="24"/>
              </w:rPr>
              <w:t>Примечание</w:t>
            </w:r>
          </w:p>
        </w:tc>
      </w:tr>
      <w:tr w:rsidR="003A747A" w:rsidRPr="006F3F97" w14:paraId="76BB1DD2" w14:textId="77777777" w:rsidTr="00D24FAB">
        <w:tc>
          <w:tcPr>
            <w:tcW w:w="1677" w:type="pct"/>
            <w:tcBorders>
              <w:top w:val="single" w:sz="4" w:space="0" w:color="auto"/>
              <w:left w:val="single" w:sz="4" w:space="0" w:color="auto"/>
              <w:bottom w:val="single" w:sz="4" w:space="0" w:color="auto"/>
              <w:right w:val="single" w:sz="4" w:space="0" w:color="auto"/>
            </w:tcBorders>
          </w:tcPr>
          <w:p w14:paraId="76BB1DCF" w14:textId="77777777" w:rsidR="003A747A" w:rsidRPr="006F3F97" w:rsidRDefault="003A747A" w:rsidP="00D24FAB">
            <w:pPr>
              <w:jc w:val="both"/>
              <w:rPr>
                <w:sz w:val="24"/>
                <w:szCs w:val="24"/>
              </w:rPr>
            </w:pPr>
            <w:r w:rsidRPr="006F3F97">
              <w:rPr>
                <w:sz w:val="24"/>
                <w:szCs w:val="24"/>
              </w:rPr>
              <w:t>адаптационный период</w:t>
            </w:r>
          </w:p>
        </w:tc>
        <w:tc>
          <w:tcPr>
            <w:tcW w:w="1673" w:type="pct"/>
            <w:tcBorders>
              <w:top w:val="single" w:sz="4" w:space="0" w:color="auto"/>
              <w:left w:val="single" w:sz="4" w:space="0" w:color="auto"/>
              <w:bottom w:val="single" w:sz="4" w:space="0" w:color="auto"/>
              <w:right w:val="single" w:sz="4" w:space="0" w:color="auto"/>
            </w:tcBorders>
          </w:tcPr>
          <w:p w14:paraId="76BB1DD0" w14:textId="77777777" w:rsidR="003A747A" w:rsidRPr="006F3F97" w:rsidRDefault="003A747A" w:rsidP="00D24FAB">
            <w:pPr>
              <w:jc w:val="center"/>
              <w:rPr>
                <w:sz w:val="24"/>
                <w:szCs w:val="24"/>
              </w:rPr>
            </w:pPr>
            <w:r>
              <w:rPr>
                <w:sz w:val="24"/>
                <w:szCs w:val="24"/>
              </w:rPr>
              <w:t>01</w:t>
            </w:r>
            <w:r w:rsidRPr="006F3F97">
              <w:rPr>
                <w:sz w:val="24"/>
                <w:szCs w:val="24"/>
              </w:rPr>
              <w:t xml:space="preserve">.09-14.09 </w:t>
            </w:r>
          </w:p>
        </w:tc>
        <w:tc>
          <w:tcPr>
            <w:tcW w:w="1650" w:type="pct"/>
            <w:tcBorders>
              <w:top w:val="single" w:sz="4" w:space="0" w:color="auto"/>
              <w:left w:val="single" w:sz="4" w:space="0" w:color="auto"/>
              <w:bottom w:val="single" w:sz="4" w:space="0" w:color="auto"/>
              <w:right w:val="single" w:sz="4" w:space="0" w:color="auto"/>
            </w:tcBorders>
          </w:tcPr>
          <w:p w14:paraId="76BB1DD1" w14:textId="77777777" w:rsidR="003A747A" w:rsidRPr="006F3F97" w:rsidRDefault="003A747A" w:rsidP="00D24FAB">
            <w:pPr>
              <w:jc w:val="center"/>
              <w:rPr>
                <w:sz w:val="24"/>
                <w:szCs w:val="24"/>
              </w:rPr>
            </w:pPr>
          </w:p>
        </w:tc>
      </w:tr>
      <w:tr w:rsidR="003A747A" w:rsidRPr="006F3F97" w14:paraId="76BB1DD6" w14:textId="77777777" w:rsidTr="00D24FAB">
        <w:tc>
          <w:tcPr>
            <w:tcW w:w="1677" w:type="pct"/>
            <w:tcBorders>
              <w:top w:val="single" w:sz="4" w:space="0" w:color="auto"/>
              <w:left w:val="single" w:sz="4" w:space="0" w:color="auto"/>
              <w:bottom w:val="single" w:sz="4" w:space="0" w:color="auto"/>
              <w:right w:val="single" w:sz="4" w:space="0" w:color="auto"/>
            </w:tcBorders>
          </w:tcPr>
          <w:p w14:paraId="76BB1DD3" w14:textId="77777777" w:rsidR="003A747A" w:rsidRPr="006F3F97" w:rsidRDefault="00295986" w:rsidP="00D24FAB">
            <w:pPr>
              <w:jc w:val="both"/>
              <w:rPr>
                <w:sz w:val="24"/>
                <w:szCs w:val="24"/>
              </w:rPr>
            </w:pPr>
            <w:r w:rsidRPr="006F3F97">
              <w:rPr>
                <w:sz w:val="24"/>
                <w:szCs w:val="24"/>
              </w:rPr>
              <w:t>П</w:t>
            </w:r>
            <w:r w:rsidR="003A747A" w:rsidRPr="006F3F97">
              <w:rPr>
                <w:sz w:val="24"/>
                <w:szCs w:val="24"/>
              </w:rPr>
              <w:t>ериод</w:t>
            </w:r>
            <w:r>
              <w:rPr>
                <w:sz w:val="24"/>
                <w:szCs w:val="24"/>
              </w:rPr>
              <w:t xml:space="preserve"> мониторинга</w:t>
            </w:r>
          </w:p>
        </w:tc>
        <w:tc>
          <w:tcPr>
            <w:tcW w:w="1673" w:type="pct"/>
            <w:tcBorders>
              <w:top w:val="single" w:sz="4" w:space="0" w:color="auto"/>
              <w:left w:val="single" w:sz="4" w:space="0" w:color="auto"/>
              <w:bottom w:val="single" w:sz="4" w:space="0" w:color="auto"/>
              <w:right w:val="single" w:sz="4" w:space="0" w:color="auto"/>
            </w:tcBorders>
          </w:tcPr>
          <w:p w14:paraId="76BB1DD4" w14:textId="77777777" w:rsidR="003A747A" w:rsidRPr="006F3F97" w:rsidRDefault="003A747A" w:rsidP="00D24FAB">
            <w:pPr>
              <w:jc w:val="center"/>
              <w:rPr>
                <w:sz w:val="24"/>
                <w:szCs w:val="24"/>
              </w:rPr>
            </w:pPr>
            <w:r>
              <w:rPr>
                <w:sz w:val="24"/>
                <w:szCs w:val="24"/>
              </w:rPr>
              <w:t>01.10-11.10</w:t>
            </w:r>
          </w:p>
        </w:tc>
        <w:tc>
          <w:tcPr>
            <w:tcW w:w="1650" w:type="pct"/>
            <w:tcBorders>
              <w:top w:val="single" w:sz="4" w:space="0" w:color="auto"/>
              <w:left w:val="single" w:sz="4" w:space="0" w:color="auto"/>
              <w:bottom w:val="single" w:sz="4" w:space="0" w:color="auto"/>
              <w:right w:val="single" w:sz="4" w:space="0" w:color="auto"/>
            </w:tcBorders>
          </w:tcPr>
          <w:p w14:paraId="76BB1DD5" w14:textId="77777777" w:rsidR="003A747A" w:rsidRPr="006F3F97" w:rsidRDefault="003A747A" w:rsidP="00D24FAB">
            <w:pPr>
              <w:jc w:val="center"/>
              <w:rPr>
                <w:sz w:val="24"/>
                <w:szCs w:val="24"/>
              </w:rPr>
            </w:pPr>
          </w:p>
        </w:tc>
      </w:tr>
      <w:tr w:rsidR="003A747A" w:rsidRPr="006F3F97" w14:paraId="76BB1DDA" w14:textId="77777777" w:rsidTr="00D24FAB">
        <w:tc>
          <w:tcPr>
            <w:tcW w:w="1677" w:type="pct"/>
            <w:tcBorders>
              <w:top w:val="single" w:sz="4" w:space="0" w:color="auto"/>
              <w:left w:val="single" w:sz="4" w:space="0" w:color="auto"/>
              <w:bottom w:val="single" w:sz="4" w:space="0" w:color="auto"/>
              <w:right w:val="single" w:sz="4" w:space="0" w:color="auto"/>
            </w:tcBorders>
          </w:tcPr>
          <w:p w14:paraId="76BB1DD7" w14:textId="77777777" w:rsidR="003A747A" w:rsidRPr="006F3F97" w:rsidRDefault="003A747A" w:rsidP="00D24FAB">
            <w:pPr>
              <w:jc w:val="both"/>
              <w:rPr>
                <w:sz w:val="24"/>
                <w:szCs w:val="24"/>
              </w:rPr>
            </w:pPr>
            <w:r w:rsidRPr="006F3F97">
              <w:rPr>
                <w:sz w:val="24"/>
                <w:szCs w:val="24"/>
              </w:rPr>
              <w:t>учебный период</w:t>
            </w:r>
          </w:p>
        </w:tc>
        <w:tc>
          <w:tcPr>
            <w:tcW w:w="1673" w:type="pct"/>
            <w:tcBorders>
              <w:top w:val="single" w:sz="4" w:space="0" w:color="auto"/>
              <w:left w:val="single" w:sz="4" w:space="0" w:color="auto"/>
              <w:bottom w:val="single" w:sz="4" w:space="0" w:color="auto"/>
              <w:right w:val="single" w:sz="4" w:space="0" w:color="auto"/>
            </w:tcBorders>
          </w:tcPr>
          <w:p w14:paraId="76BB1DD8" w14:textId="77777777" w:rsidR="003A747A" w:rsidRPr="006F3F97" w:rsidRDefault="003A747A" w:rsidP="00D24FAB">
            <w:pPr>
              <w:jc w:val="center"/>
              <w:rPr>
                <w:sz w:val="24"/>
                <w:szCs w:val="24"/>
              </w:rPr>
            </w:pPr>
            <w:r>
              <w:rPr>
                <w:sz w:val="24"/>
                <w:szCs w:val="24"/>
              </w:rPr>
              <w:t>15.09- 28</w:t>
            </w:r>
            <w:r w:rsidRPr="006F3F97">
              <w:rPr>
                <w:sz w:val="24"/>
                <w:szCs w:val="24"/>
              </w:rPr>
              <w:t>.12</w:t>
            </w:r>
          </w:p>
        </w:tc>
        <w:tc>
          <w:tcPr>
            <w:tcW w:w="1650" w:type="pct"/>
            <w:tcBorders>
              <w:top w:val="single" w:sz="4" w:space="0" w:color="auto"/>
              <w:left w:val="single" w:sz="4" w:space="0" w:color="auto"/>
              <w:bottom w:val="single" w:sz="4" w:space="0" w:color="auto"/>
              <w:right w:val="single" w:sz="4" w:space="0" w:color="auto"/>
            </w:tcBorders>
          </w:tcPr>
          <w:p w14:paraId="76BB1DD9" w14:textId="77777777" w:rsidR="003A747A" w:rsidRPr="006F3F97" w:rsidRDefault="003A747A" w:rsidP="00D24FAB">
            <w:pPr>
              <w:jc w:val="center"/>
              <w:rPr>
                <w:sz w:val="24"/>
                <w:szCs w:val="24"/>
              </w:rPr>
            </w:pPr>
          </w:p>
        </w:tc>
      </w:tr>
      <w:tr w:rsidR="003A747A" w:rsidRPr="006F3F97" w14:paraId="76BB1DDE" w14:textId="77777777" w:rsidTr="00D24FAB">
        <w:tc>
          <w:tcPr>
            <w:tcW w:w="1677" w:type="pct"/>
            <w:tcBorders>
              <w:top w:val="single" w:sz="4" w:space="0" w:color="auto"/>
              <w:left w:val="single" w:sz="4" w:space="0" w:color="auto"/>
              <w:bottom w:val="single" w:sz="4" w:space="0" w:color="auto"/>
              <w:right w:val="single" w:sz="4" w:space="0" w:color="auto"/>
            </w:tcBorders>
          </w:tcPr>
          <w:p w14:paraId="76BB1DDB" w14:textId="77777777" w:rsidR="003A747A" w:rsidRPr="006F3F97" w:rsidRDefault="003A747A" w:rsidP="00D24FAB">
            <w:pPr>
              <w:jc w:val="both"/>
              <w:rPr>
                <w:sz w:val="24"/>
                <w:szCs w:val="24"/>
              </w:rPr>
            </w:pPr>
            <w:r w:rsidRPr="006F3F97">
              <w:rPr>
                <w:sz w:val="24"/>
                <w:szCs w:val="24"/>
              </w:rPr>
              <w:t>учебный период</w:t>
            </w:r>
          </w:p>
        </w:tc>
        <w:tc>
          <w:tcPr>
            <w:tcW w:w="1673" w:type="pct"/>
            <w:tcBorders>
              <w:top w:val="single" w:sz="4" w:space="0" w:color="auto"/>
              <w:left w:val="single" w:sz="4" w:space="0" w:color="auto"/>
              <w:bottom w:val="single" w:sz="4" w:space="0" w:color="auto"/>
              <w:right w:val="single" w:sz="4" w:space="0" w:color="auto"/>
            </w:tcBorders>
          </w:tcPr>
          <w:p w14:paraId="76BB1DDC" w14:textId="77777777" w:rsidR="003A747A" w:rsidRPr="006F3F97" w:rsidRDefault="003A747A" w:rsidP="00D24FAB">
            <w:pPr>
              <w:jc w:val="center"/>
              <w:rPr>
                <w:sz w:val="24"/>
                <w:szCs w:val="24"/>
              </w:rPr>
            </w:pPr>
            <w:r>
              <w:rPr>
                <w:sz w:val="24"/>
                <w:szCs w:val="24"/>
              </w:rPr>
              <w:t>17.01-15.05</w:t>
            </w:r>
          </w:p>
        </w:tc>
        <w:tc>
          <w:tcPr>
            <w:tcW w:w="1650" w:type="pct"/>
            <w:tcBorders>
              <w:top w:val="single" w:sz="4" w:space="0" w:color="auto"/>
              <w:left w:val="single" w:sz="4" w:space="0" w:color="auto"/>
              <w:bottom w:val="single" w:sz="4" w:space="0" w:color="auto"/>
              <w:right w:val="single" w:sz="4" w:space="0" w:color="auto"/>
            </w:tcBorders>
          </w:tcPr>
          <w:p w14:paraId="76BB1DDD" w14:textId="77777777" w:rsidR="003A747A" w:rsidRPr="006F3F97" w:rsidRDefault="003A747A" w:rsidP="00D24FAB">
            <w:pPr>
              <w:jc w:val="center"/>
              <w:rPr>
                <w:sz w:val="24"/>
                <w:szCs w:val="24"/>
              </w:rPr>
            </w:pPr>
          </w:p>
        </w:tc>
      </w:tr>
      <w:tr w:rsidR="003A747A" w:rsidRPr="006F3F97" w14:paraId="76BB1DE2" w14:textId="77777777" w:rsidTr="00D24FAB">
        <w:tc>
          <w:tcPr>
            <w:tcW w:w="1677" w:type="pct"/>
            <w:tcBorders>
              <w:top w:val="single" w:sz="4" w:space="0" w:color="auto"/>
              <w:left w:val="single" w:sz="4" w:space="0" w:color="auto"/>
              <w:bottom w:val="single" w:sz="4" w:space="0" w:color="auto"/>
              <w:right w:val="single" w:sz="4" w:space="0" w:color="auto"/>
            </w:tcBorders>
          </w:tcPr>
          <w:p w14:paraId="76BB1DDF" w14:textId="77777777" w:rsidR="003A747A" w:rsidRPr="006F3F97" w:rsidRDefault="00295986" w:rsidP="00D24FAB">
            <w:pPr>
              <w:jc w:val="both"/>
              <w:rPr>
                <w:sz w:val="24"/>
                <w:szCs w:val="24"/>
              </w:rPr>
            </w:pPr>
            <w:r w:rsidRPr="006F3F97">
              <w:rPr>
                <w:sz w:val="24"/>
                <w:szCs w:val="24"/>
              </w:rPr>
              <w:t>П</w:t>
            </w:r>
            <w:r w:rsidR="003A747A" w:rsidRPr="006F3F97">
              <w:rPr>
                <w:sz w:val="24"/>
                <w:szCs w:val="24"/>
              </w:rPr>
              <w:t>ериод</w:t>
            </w:r>
            <w:r>
              <w:rPr>
                <w:sz w:val="24"/>
                <w:szCs w:val="24"/>
              </w:rPr>
              <w:t xml:space="preserve"> мониторинга</w:t>
            </w:r>
          </w:p>
        </w:tc>
        <w:tc>
          <w:tcPr>
            <w:tcW w:w="1673" w:type="pct"/>
            <w:tcBorders>
              <w:top w:val="single" w:sz="4" w:space="0" w:color="auto"/>
              <w:left w:val="single" w:sz="4" w:space="0" w:color="auto"/>
              <w:bottom w:val="single" w:sz="4" w:space="0" w:color="auto"/>
              <w:right w:val="single" w:sz="4" w:space="0" w:color="auto"/>
            </w:tcBorders>
          </w:tcPr>
          <w:p w14:paraId="76BB1DE0" w14:textId="77777777" w:rsidR="003A747A" w:rsidRPr="006F3F97" w:rsidRDefault="003A747A" w:rsidP="00D24FAB">
            <w:pPr>
              <w:jc w:val="center"/>
              <w:rPr>
                <w:sz w:val="24"/>
                <w:szCs w:val="24"/>
              </w:rPr>
            </w:pPr>
            <w:r>
              <w:rPr>
                <w:sz w:val="24"/>
                <w:szCs w:val="24"/>
              </w:rPr>
              <w:t>15.05-23</w:t>
            </w:r>
            <w:r w:rsidRPr="006F3F97">
              <w:rPr>
                <w:sz w:val="24"/>
                <w:szCs w:val="24"/>
              </w:rPr>
              <w:t>.05</w:t>
            </w:r>
          </w:p>
        </w:tc>
        <w:tc>
          <w:tcPr>
            <w:tcW w:w="1650" w:type="pct"/>
            <w:tcBorders>
              <w:top w:val="single" w:sz="4" w:space="0" w:color="auto"/>
              <w:left w:val="single" w:sz="4" w:space="0" w:color="auto"/>
              <w:bottom w:val="single" w:sz="4" w:space="0" w:color="auto"/>
              <w:right w:val="single" w:sz="4" w:space="0" w:color="auto"/>
            </w:tcBorders>
          </w:tcPr>
          <w:p w14:paraId="76BB1DE1" w14:textId="77777777" w:rsidR="003A747A" w:rsidRPr="006F3F97" w:rsidRDefault="003A747A" w:rsidP="00D24FAB">
            <w:pPr>
              <w:jc w:val="center"/>
              <w:rPr>
                <w:sz w:val="24"/>
                <w:szCs w:val="24"/>
              </w:rPr>
            </w:pPr>
          </w:p>
        </w:tc>
      </w:tr>
      <w:tr w:rsidR="003A747A" w:rsidRPr="006F3F97" w14:paraId="76BB1DE6" w14:textId="77777777" w:rsidTr="00D24FAB">
        <w:tc>
          <w:tcPr>
            <w:tcW w:w="1677" w:type="pct"/>
            <w:tcBorders>
              <w:top w:val="single" w:sz="4" w:space="0" w:color="auto"/>
              <w:left w:val="single" w:sz="4" w:space="0" w:color="auto"/>
              <w:bottom w:val="single" w:sz="4" w:space="0" w:color="auto"/>
              <w:right w:val="single" w:sz="4" w:space="0" w:color="auto"/>
            </w:tcBorders>
          </w:tcPr>
          <w:p w14:paraId="76BB1DE3" w14:textId="77777777" w:rsidR="003A747A" w:rsidRPr="006F3F97" w:rsidRDefault="003A747A" w:rsidP="00D24FAB">
            <w:pPr>
              <w:jc w:val="both"/>
              <w:rPr>
                <w:sz w:val="24"/>
                <w:szCs w:val="24"/>
              </w:rPr>
            </w:pPr>
            <w:r w:rsidRPr="006F3F97">
              <w:rPr>
                <w:sz w:val="24"/>
                <w:szCs w:val="24"/>
              </w:rPr>
              <w:t>Летний оздоровительный период</w:t>
            </w:r>
          </w:p>
        </w:tc>
        <w:tc>
          <w:tcPr>
            <w:tcW w:w="1673" w:type="pct"/>
            <w:tcBorders>
              <w:top w:val="single" w:sz="4" w:space="0" w:color="auto"/>
              <w:left w:val="single" w:sz="4" w:space="0" w:color="auto"/>
              <w:bottom w:val="single" w:sz="4" w:space="0" w:color="auto"/>
              <w:right w:val="single" w:sz="4" w:space="0" w:color="auto"/>
            </w:tcBorders>
          </w:tcPr>
          <w:p w14:paraId="76BB1DE4" w14:textId="77777777" w:rsidR="003A747A" w:rsidRPr="006F3F97" w:rsidRDefault="003A747A" w:rsidP="00D24FAB">
            <w:pPr>
              <w:jc w:val="center"/>
              <w:rPr>
                <w:sz w:val="24"/>
                <w:szCs w:val="24"/>
              </w:rPr>
            </w:pPr>
            <w:r>
              <w:rPr>
                <w:sz w:val="24"/>
                <w:szCs w:val="24"/>
              </w:rPr>
              <w:t>01.06-31.06</w:t>
            </w:r>
          </w:p>
        </w:tc>
        <w:tc>
          <w:tcPr>
            <w:tcW w:w="1650" w:type="pct"/>
            <w:tcBorders>
              <w:top w:val="single" w:sz="4" w:space="0" w:color="auto"/>
              <w:left w:val="single" w:sz="4" w:space="0" w:color="auto"/>
              <w:bottom w:val="single" w:sz="4" w:space="0" w:color="auto"/>
              <w:right w:val="single" w:sz="4" w:space="0" w:color="auto"/>
            </w:tcBorders>
          </w:tcPr>
          <w:p w14:paraId="76BB1DE5" w14:textId="77777777" w:rsidR="003A747A" w:rsidRPr="006F3F97" w:rsidRDefault="003A747A" w:rsidP="00D24FAB">
            <w:pPr>
              <w:jc w:val="center"/>
              <w:rPr>
                <w:sz w:val="24"/>
                <w:szCs w:val="24"/>
              </w:rPr>
            </w:pPr>
          </w:p>
        </w:tc>
      </w:tr>
      <w:tr w:rsidR="003A747A" w:rsidRPr="006F3F97" w14:paraId="76BB1DEA" w14:textId="77777777" w:rsidTr="00D24FAB">
        <w:tc>
          <w:tcPr>
            <w:tcW w:w="1677" w:type="pct"/>
            <w:tcBorders>
              <w:top w:val="single" w:sz="4" w:space="0" w:color="auto"/>
              <w:left w:val="single" w:sz="4" w:space="0" w:color="auto"/>
              <w:bottom w:val="single" w:sz="4" w:space="0" w:color="auto"/>
              <w:right w:val="single" w:sz="4" w:space="0" w:color="auto"/>
            </w:tcBorders>
          </w:tcPr>
          <w:p w14:paraId="76BB1DE7" w14:textId="4EF70B32" w:rsidR="003A747A" w:rsidRPr="006F3F97" w:rsidRDefault="003A747A" w:rsidP="00D24FAB">
            <w:pPr>
              <w:rPr>
                <w:sz w:val="24"/>
                <w:szCs w:val="24"/>
              </w:rPr>
            </w:pPr>
            <w:r w:rsidRPr="006F3F97">
              <w:rPr>
                <w:sz w:val="24"/>
                <w:szCs w:val="24"/>
              </w:rPr>
              <w:t>НОД по физ</w:t>
            </w:r>
            <w:r>
              <w:rPr>
                <w:sz w:val="24"/>
                <w:szCs w:val="24"/>
              </w:rPr>
              <w:t xml:space="preserve">ическому </w:t>
            </w:r>
            <w:r w:rsidRPr="006F3F97">
              <w:rPr>
                <w:sz w:val="24"/>
                <w:szCs w:val="24"/>
              </w:rPr>
              <w:t xml:space="preserve">воспитанию и музыке </w:t>
            </w:r>
          </w:p>
        </w:tc>
        <w:tc>
          <w:tcPr>
            <w:tcW w:w="1673" w:type="pct"/>
            <w:tcBorders>
              <w:top w:val="single" w:sz="4" w:space="0" w:color="auto"/>
              <w:left w:val="single" w:sz="4" w:space="0" w:color="auto"/>
              <w:bottom w:val="single" w:sz="4" w:space="0" w:color="auto"/>
              <w:right w:val="single" w:sz="4" w:space="0" w:color="auto"/>
            </w:tcBorders>
          </w:tcPr>
          <w:p w14:paraId="76BB1DE8" w14:textId="77777777" w:rsidR="003A747A" w:rsidRPr="006F3F97" w:rsidRDefault="003A747A" w:rsidP="00D24FAB">
            <w:pPr>
              <w:rPr>
                <w:sz w:val="24"/>
                <w:szCs w:val="24"/>
              </w:rPr>
            </w:pPr>
          </w:p>
        </w:tc>
        <w:tc>
          <w:tcPr>
            <w:tcW w:w="1650" w:type="pct"/>
            <w:tcBorders>
              <w:top w:val="single" w:sz="4" w:space="0" w:color="auto"/>
              <w:left w:val="single" w:sz="4" w:space="0" w:color="auto"/>
              <w:bottom w:val="single" w:sz="4" w:space="0" w:color="auto"/>
              <w:right w:val="single" w:sz="4" w:space="0" w:color="auto"/>
            </w:tcBorders>
          </w:tcPr>
          <w:p w14:paraId="76BB1DE9" w14:textId="77777777" w:rsidR="003A747A" w:rsidRPr="006F3F97" w:rsidRDefault="003A747A" w:rsidP="00D24FAB">
            <w:pPr>
              <w:jc w:val="center"/>
              <w:rPr>
                <w:sz w:val="24"/>
                <w:szCs w:val="24"/>
              </w:rPr>
            </w:pPr>
            <w:r w:rsidRPr="006F3F97">
              <w:rPr>
                <w:sz w:val="24"/>
                <w:szCs w:val="24"/>
              </w:rPr>
              <w:t xml:space="preserve">в соответствии с годовым планом работы специалистов </w:t>
            </w:r>
            <w:r>
              <w:rPr>
                <w:sz w:val="24"/>
                <w:szCs w:val="24"/>
              </w:rPr>
              <w:t>на летний оздоровительный период</w:t>
            </w:r>
          </w:p>
        </w:tc>
      </w:tr>
      <w:tr w:rsidR="003A747A" w:rsidRPr="006F3F97" w14:paraId="76BB1DEF" w14:textId="77777777" w:rsidTr="00D24FAB">
        <w:tc>
          <w:tcPr>
            <w:tcW w:w="1677" w:type="pct"/>
            <w:tcBorders>
              <w:top w:val="single" w:sz="4" w:space="0" w:color="auto"/>
              <w:left w:val="single" w:sz="4" w:space="0" w:color="auto"/>
              <w:bottom w:val="single" w:sz="4" w:space="0" w:color="auto"/>
              <w:right w:val="single" w:sz="4" w:space="0" w:color="auto"/>
            </w:tcBorders>
          </w:tcPr>
          <w:p w14:paraId="76BB1DEB" w14:textId="76755A5F" w:rsidR="003A747A" w:rsidRPr="006F3F97" w:rsidRDefault="003A747A" w:rsidP="00D24FAB">
            <w:pPr>
              <w:rPr>
                <w:sz w:val="24"/>
                <w:szCs w:val="24"/>
              </w:rPr>
            </w:pPr>
            <w:r w:rsidRPr="006F3F97">
              <w:rPr>
                <w:sz w:val="24"/>
                <w:szCs w:val="24"/>
              </w:rPr>
              <w:t>НОД по лепке, конструированию,</w:t>
            </w:r>
          </w:p>
          <w:p w14:paraId="76BB1DEC" w14:textId="77777777" w:rsidR="003A747A" w:rsidRPr="006F3F97" w:rsidRDefault="003A747A" w:rsidP="00D24FAB">
            <w:pPr>
              <w:rPr>
                <w:sz w:val="24"/>
                <w:szCs w:val="24"/>
              </w:rPr>
            </w:pPr>
            <w:r w:rsidRPr="006F3F97">
              <w:rPr>
                <w:sz w:val="24"/>
                <w:szCs w:val="24"/>
              </w:rPr>
              <w:t xml:space="preserve">в совместной деятельности </w:t>
            </w:r>
          </w:p>
        </w:tc>
        <w:tc>
          <w:tcPr>
            <w:tcW w:w="1673" w:type="pct"/>
            <w:tcBorders>
              <w:top w:val="single" w:sz="4" w:space="0" w:color="auto"/>
              <w:left w:val="single" w:sz="4" w:space="0" w:color="auto"/>
              <w:bottom w:val="single" w:sz="4" w:space="0" w:color="auto"/>
              <w:right w:val="single" w:sz="4" w:space="0" w:color="auto"/>
            </w:tcBorders>
          </w:tcPr>
          <w:p w14:paraId="76BB1DED" w14:textId="77777777" w:rsidR="003A747A" w:rsidRPr="006F3F97" w:rsidRDefault="003A747A" w:rsidP="00D24FAB">
            <w:pPr>
              <w:rPr>
                <w:sz w:val="24"/>
                <w:szCs w:val="24"/>
              </w:rPr>
            </w:pPr>
          </w:p>
        </w:tc>
        <w:tc>
          <w:tcPr>
            <w:tcW w:w="1650" w:type="pct"/>
            <w:tcBorders>
              <w:top w:val="single" w:sz="4" w:space="0" w:color="auto"/>
              <w:left w:val="single" w:sz="4" w:space="0" w:color="auto"/>
              <w:bottom w:val="single" w:sz="4" w:space="0" w:color="auto"/>
              <w:right w:val="single" w:sz="4" w:space="0" w:color="auto"/>
            </w:tcBorders>
          </w:tcPr>
          <w:p w14:paraId="76BB1DEE" w14:textId="77777777" w:rsidR="003A747A" w:rsidRPr="006F3F97" w:rsidRDefault="003A747A" w:rsidP="00D24FAB">
            <w:pPr>
              <w:jc w:val="center"/>
              <w:rPr>
                <w:color w:val="FF0000"/>
                <w:sz w:val="24"/>
                <w:szCs w:val="24"/>
              </w:rPr>
            </w:pPr>
            <w:r w:rsidRPr="006F3F97">
              <w:rPr>
                <w:sz w:val="24"/>
                <w:szCs w:val="24"/>
              </w:rPr>
              <w:t>в соответствии с циклограммами и режимом дня на летний оздоровительный период</w:t>
            </w:r>
          </w:p>
        </w:tc>
      </w:tr>
    </w:tbl>
    <w:p w14:paraId="76BB1DF0" w14:textId="77777777" w:rsidR="003A747A" w:rsidRPr="006F3F97" w:rsidRDefault="003A747A" w:rsidP="003A747A">
      <w:pPr>
        <w:rPr>
          <w:b/>
          <w:bCs/>
          <w:sz w:val="28"/>
          <w:szCs w:val="28"/>
        </w:rPr>
      </w:pPr>
    </w:p>
    <w:p w14:paraId="76BB1DF1" w14:textId="77777777" w:rsidR="003A747A" w:rsidRDefault="003A747A" w:rsidP="003A747A">
      <w:pPr>
        <w:jc w:val="both"/>
        <w:rPr>
          <w:sz w:val="24"/>
          <w:szCs w:val="24"/>
        </w:rPr>
      </w:pPr>
      <w:r w:rsidRPr="00BA7430">
        <w:rPr>
          <w:sz w:val="24"/>
          <w:szCs w:val="24"/>
        </w:rPr>
        <w:t>Образовательный процесс строится с учетом возрастных и индивидуальных особенностей детей. В рамках гуманистической концепции дошкольного воспитания предусматривается максимальное содействие становлению ребенка как личности, развитию активности, субъектной позиции детей в процессе организации их учебной деятельности. Занятия рассматриваются как важная, но не преобладающая форма организованного обучения детей.</w:t>
      </w:r>
    </w:p>
    <w:p w14:paraId="76BB1DF2" w14:textId="77777777" w:rsidR="003A747A" w:rsidRPr="00BA7430" w:rsidRDefault="003A747A" w:rsidP="003A747A">
      <w:pPr>
        <w:jc w:val="both"/>
        <w:rPr>
          <w:sz w:val="24"/>
          <w:szCs w:val="24"/>
        </w:rPr>
      </w:pPr>
      <w:r w:rsidRPr="00BA7430">
        <w:rPr>
          <w:sz w:val="24"/>
          <w:szCs w:val="24"/>
        </w:rPr>
        <w:t>Педагогам предоставляется право варьировать место занятий в педагогическом процессе, интегрируя (объединяя) содержание различных видов занятий в зависимости от поставленных целей и задач обучения и воспитания. Воспитатели и специалисты координируют содержание проводимых занятий, осуществляя совместное планирование, обсуждая достижения и проблемы отдельных детей и группы в целом.</w:t>
      </w:r>
    </w:p>
    <w:p w14:paraId="76BB1DF3" w14:textId="77777777" w:rsidR="003A747A" w:rsidRPr="00D1455E" w:rsidRDefault="003A747A" w:rsidP="003A747A">
      <w:pPr>
        <w:ind w:firstLine="540"/>
        <w:jc w:val="both"/>
        <w:rPr>
          <w:sz w:val="24"/>
          <w:szCs w:val="24"/>
        </w:rPr>
      </w:pPr>
      <w:r w:rsidRPr="00BA7430">
        <w:rPr>
          <w:sz w:val="24"/>
          <w:szCs w:val="24"/>
        </w:rPr>
        <w:t xml:space="preserve"> В педагогическом процессе используются фронтальная, подгрупповая, индивидуальная формы работы с детьми. Они применяются в зависимости от возраста, уровня развития, сложности программного и дидактического материала.</w:t>
      </w:r>
    </w:p>
    <w:p w14:paraId="76BB1DF4" w14:textId="77777777" w:rsidR="003A747A" w:rsidRDefault="003A747A" w:rsidP="003A747A">
      <w:pPr>
        <w:jc w:val="center"/>
        <w:rPr>
          <w:i/>
          <w:sz w:val="24"/>
          <w:szCs w:val="24"/>
        </w:rPr>
      </w:pPr>
    </w:p>
    <w:p w14:paraId="76BB1DF5" w14:textId="77777777" w:rsidR="003A747A" w:rsidRPr="00BD7B88" w:rsidRDefault="003A747A" w:rsidP="003A747A">
      <w:pPr>
        <w:jc w:val="center"/>
        <w:rPr>
          <w:i/>
          <w:sz w:val="24"/>
          <w:szCs w:val="24"/>
        </w:rPr>
      </w:pPr>
      <w:r w:rsidRPr="00BD7B88">
        <w:rPr>
          <w:i/>
          <w:sz w:val="24"/>
          <w:szCs w:val="24"/>
        </w:rPr>
        <w:t>Возрастные образовательные нагрузки</w:t>
      </w:r>
      <w:r>
        <w:rPr>
          <w:i/>
          <w:sz w:val="24"/>
          <w:szCs w:val="24"/>
        </w:rPr>
        <w:t xml:space="preserve"> в группах</w:t>
      </w:r>
    </w:p>
    <w:tbl>
      <w:tblPr>
        <w:tblpPr w:leftFromText="180" w:rightFromText="180" w:vertAnchor="text" w:horzAnchor="margin" w:tblpY="37"/>
        <w:tblW w:w="4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3"/>
        <w:gridCol w:w="1466"/>
        <w:gridCol w:w="1321"/>
        <w:gridCol w:w="1464"/>
        <w:gridCol w:w="1613"/>
      </w:tblGrid>
      <w:tr w:rsidR="003A747A" w:rsidRPr="00BA7430" w14:paraId="76BB1DFC" w14:textId="77777777" w:rsidTr="00D24FAB">
        <w:tc>
          <w:tcPr>
            <w:tcW w:w="1808" w:type="pct"/>
          </w:tcPr>
          <w:p w14:paraId="76BB1DF6" w14:textId="77777777" w:rsidR="003A747A" w:rsidRPr="00BA7430" w:rsidRDefault="003A747A" w:rsidP="00D24FAB">
            <w:pPr>
              <w:jc w:val="both"/>
              <w:rPr>
                <w:sz w:val="24"/>
                <w:szCs w:val="24"/>
              </w:rPr>
            </w:pPr>
          </w:p>
        </w:tc>
        <w:tc>
          <w:tcPr>
            <w:tcW w:w="798" w:type="pct"/>
          </w:tcPr>
          <w:p w14:paraId="76BB1DF7" w14:textId="77777777" w:rsidR="003A747A" w:rsidRPr="00BA7430" w:rsidRDefault="003A747A" w:rsidP="00D24FAB">
            <w:pPr>
              <w:jc w:val="both"/>
              <w:rPr>
                <w:sz w:val="24"/>
                <w:szCs w:val="24"/>
              </w:rPr>
            </w:pPr>
            <w:r w:rsidRPr="00BA7430">
              <w:rPr>
                <w:sz w:val="24"/>
                <w:szCs w:val="24"/>
              </w:rPr>
              <w:t>Младшая</w:t>
            </w:r>
            <w:r>
              <w:rPr>
                <w:sz w:val="24"/>
                <w:szCs w:val="24"/>
              </w:rPr>
              <w:t xml:space="preserve"> гр.</w:t>
            </w:r>
          </w:p>
        </w:tc>
        <w:tc>
          <w:tcPr>
            <w:tcW w:w="719" w:type="pct"/>
          </w:tcPr>
          <w:p w14:paraId="76BB1DF8" w14:textId="77777777" w:rsidR="003A747A" w:rsidRPr="00BA7430" w:rsidRDefault="003A747A" w:rsidP="00D24FAB">
            <w:pPr>
              <w:jc w:val="both"/>
              <w:rPr>
                <w:sz w:val="24"/>
                <w:szCs w:val="24"/>
              </w:rPr>
            </w:pPr>
            <w:r w:rsidRPr="00BA7430">
              <w:rPr>
                <w:sz w:val="24"/>
                <w:szCs w:val="24"/>
              </w:rPr>
              <w:t>Средняя</w:t>
            </w:r>
          </w:p>
          <w:p w14:paraId="76BB1DF9" w14:textId="77777777" w:rsidR="003A747A" w:rsidRPr="00BA7430" w:rsidRDefault="003A747A" w:rsidP="00D24FAB">
            <w:pPr>
              <w:jc w:val="both"/>
              <w:rPr>
                <w:sz w:val="24"/>
                <w:szCs w:val="24"/>
              </w:rPr>
            </w:pPr>
            <w:r w:rsidRPr="00BA7430">
              <w:rPr>
                <w:sz w:val="24"/>
                <w:szCs w:val="24"/>
              </w:rPr>
              <w:t xml:space="preserve"> гр.</w:t>
            </w:r>
          </w:p>
        </w:tc>
        <w:tc>
          <w:tcPr>
            <w:tcW w:w="797" w:type="pct"/>
          </w:tcPr>
          <w:p w14:paraId="76BB1DFA" w14:textId="77777777" w:rsidR="003A747A" w:rsidRPr="00BA7430" w:rsidRDefault="003A747A" w:rsidP="00D24FAB">
            <w:pPr>
              <w:jc w:val="both"/>
              <w:rPr>
                <w:sz w:val="24"/>
                <w:szCs w:val="24"/>
              </w:rPr>
            </w:pPr>
            <w:r w:rsidRPr="00BA7430">
              <w:rPr>
                <w:sz w:val="24"/>
                <w:szCs w:val="24"/>
              </w:rPr>
              <w:t>Старшая гр.</w:t>
            </w:r>
          </w:p>
        </w:tc>
        <w:tc>
          <w:tcPr>
            <w:tcW w:w="878" w:type="pct"/>
          </w:tcPr>
          <w:p w14:paraId="76BB1DFB" w14:textId="77777777" w:rsidR="003A747A" w:rsidRPr="00BA7430" w:rsidRDefault="003A747A" w:rsidP="00D24FAB">
            <w:pPr>
              <w:jc w:val="both"/>
              <w:rPr>
                <w:sz w:val="24"/>
                <w:szCs w:val="24"/>
              </w:rPr>
            </w:pPr>
            <w:proofErr w:type="spellStart"/>
            <w:r w:rsidRPr="00BA7430">
              <w:rPr>
                <w:sz w:val="24"/>
                <w:szCs w:val="24"/>
              </w:rPr>
              <w:t>Подгот</w:t>
            </w:r>
            <w:proofErr w:type="spellEnd"/>
            <w:r w:rsidRPr="00BA7430">
              <w:rPr>
                <w:sz w:val="24"/>
                <w:szCs w:val="24"/>
              </w:rPr>
              <w:t>. гр.</w:t>
            </w:r>
          </w:p>
        </w:tc>
      </w:tr>
      <w:tr w:rsidR="003A747A" w:rsidRPr="00BA7430" w14:paraId="76BB1E07" w14:textId="77777777" w:rsidTr="00D24FAB">
        <w:trPr>
          <w:trHeight w:val="660"/>
        </w:trPr>
        <w:tc>
          <w:tcPr>
            <w:tcW w:w="1808" w:type="pct"/>
          </w:tcPr>
          <w:p w14:paraId="76BB1DFD" w14:textId="77777777" w:rsidR="003A747A" w:rsidRPr="00BA7430" w:rsidRDefault="003A747A" w:rsidP="00D24FAB">
            <w:pPr>
              <w:jc w:val="both"/>
              <w:rPr>
                <w:sz w:val="24"/>
                <w:szCs w:val="24"/>
              </w:rPr>
            </w:pPr>
            <w:r w:rsidRPr="00BA7430">
              <w:rPr>
                <w:sz w:val="24"/>
                <w:szCs w:val="24"/>
              </w:rPr>
              <w:t>Количество условных</w:t>
            </w:r>
          </w:p>
          <w:p w14:paraId="76BB1DFE" w14:textId="77777777" w:rsidR="003A747A" w:rsidRPr="00BA7430" w:rsidRDefault="003A747A" w:rsidP="00D24FAB">
            <w:pPr>
              <w:jc w:val="both"/>
              <w:rPr>
                <w:sz w:val="24"/>
                <w:szCs w:val="24"/>
              </w:rPr>
            </w:pPr>
            <w:r w:rsidRPr="00BA7430">
              <w:rPr>
                <w:sz w:val="24"/>
                <w:szCs w:val="24"/>
              </w:rPr>
              <w:t>учебных часов в неделю</w:t>
            </w:r>
          </w:p>
        </w:tc>
        <w:tc>
          <w:tcPr>
            <w:tcW w:w="798" w:type="pct"/>
          </w:tcPr>
          <w:p w14:paraId="76BB1DFF" w14:textId="77777777" w:rsidR="003A747A" w:rsidRPr="00BA7430" w:rsidRDefault="003A747A" w:rsidP="00D24FAB">
            <w:pPr>
              <w:jc w:val="both"/>
              <w:rPr>
                <w:sz w:val="24"/>
                <w:szCs w:val="24"/>
              </w:rPr>
            </w:pPr>
          </w:p>
          <w:p w14:paraId="76BB1E00" w14:textId="77777777" w:rsidR="003A747A" w:rsidRPr="00BA7430" w:rsidRDefault="003A747A" w:rsidP="00D24FAB">
            <w:pPr>
              <w:jc w:val="both"/>
              <w:rPr>
                <w:sz w:val="24"/>
                <w:szCs w:val="24"/>
              </w:rPr>
            </w:pPr>
            <w:r w:rsidRPr="00BA7430">
              <w:rPr>
                <w:sz w:val="24"/>
                <w:szCs w:val="24"/>
              </w:rPr>
              <w:t>10</w:t>
            </w:r>
          </w:p>
        </w:tc>
        <w:tc>
          <w:tcPr>
            <w:tcW w:w="719" w:type="pct"/>
          </w:tcPr>
          <w:p w14:paraId="76BB1E01" w14:textId="77777777" w:rsidR="003A747A" w:rsidRPr="00BA7430" w:rsidRDefault="003A747A" w:rsidP="00D24FAB">
            <w:pPr>
              <w:jc w:val="both"/>
              <w:rPr>
                <w:sz w:val="24"/>
                <w:szCs w:val="24"/>
              </w:rPr>
            </w:pPr>
          </w:p>
          <w:p w14:paraId="76BB1E02" w14:textId="77777777" w:rsidR="003A747A" w:rsidRPr="00BA7430" w:rsidRDefault="003A747A" w:rsidP="00D24FAB">
            <w:pPr>
              <w:jc w:val="both"/>
              <w:rPr>
                <w:sz w:val="24"/>
                <w:szCs w:val="24"/>
              </w:rPr>
            </w:pPr>
            <w:r w:rsidRPr="00BA7430">
              <w:rPr>
                <w:sz w:val="24"/>
                <w:szCs w:val="24"/>
              </w:rPr>
              <w:t>11</w:t>
            </w:r>
          </w:p>
        </w:tc>
        <w:tc>
          <w:tcPr>
            <w:tcW w:w="797" w:type="pct"/>
          </w:tcPr>
          <w:p w14:paraId="76BB1E03" w14:textId="77777777" w:rsidR="003A747A" w:rsidRPr="00BA7430" w:rsidRDefault="003A747A" w:rsidP="00D24FAB">
            <w:pPr>
              <w:jc w:val="both"/>
              <w:rPr>
                <w:sz w:val="24"/>
                <w:szCs w:val="24"/>
              </w:rPr>
            </w:pPr>
          </w:p>
          <w:p w14:paraId="76BB1E04" w14:textId="77777777" w:rsidR="003A747A" w:rsidRPr="00BA7430" w:rsidRDefault="003A747A" w:rsidP="00D24FAB">
            <w:pPr>
              <w:jc w:val="both"/>
              <w:rPr>
                <w:sz w:val="24"/>
                <w:szCs w:val="24"/>
              </w:rPr>
            </w:pPr>
            <w:r w:rsidRPr="00BA7430">
              <w:rPr>
                <w:sz w:val="24"/>
                <w:szCs w:val="24"/>
              </w:rPr>
              <w:t>15</w:t>
            </w:r>
          </w:p>
        </w:tc>
        <w:tc>
          <w:tcPr>
            <w:tcW w:w="878" w:type="pct"/>
          </w:tcPr>
          <w:p w14:paraId="76BB1E05" w14:textId="77777777" w:rsidR="003A747A" w:rsidRPr="00BA7430" w:rsidRDefault="003A747A" w:rsidP="00D24FAB">
            <w:pPr>
              <w:jc w:val="both"/>
              <w:rPr>
                <w:sz w:val="24"/>
                <w:szCs w:val="24"/>
              </w:rPr>
            </w:pPr>
          </w:p>
          <w:p w14:paraId="76BB1E06" w14:textId="77777777" w:rsidR="003A747A" w:rsidRPr="00BA7430" w:rsidRDefault="003A747A" w:rsidP="00D24FAB">
            <w:pPr>
              <w:jc w:val="both"/>
              <w:rPr>
                <w:sz w:val="24"/>
                <w:szCs w:val="24"/>
              </w:rPr>
            </w:pPr>
            <w:r>
              <w:rPr>
                <w:sz w:val="24"/>
                <w:szCs w:val="24"/>
              </w:rPr>
              <w:t>1</w:t>
            </w:r>
            <w:r w:rsidR="00A23353">
              <w:rPr>
                <w:sz w:val="24"/>
                <w:szCs w:val="24"/>
              </w:rPr>
              <w:t>7</w:t>
            </w:r>
          </w:p>
        </w:tc>
      </w:tr>
      <w:tr w:rsidR="003A747A" w:rsidRPr="00BA7430" w14:paraId="76BB1E13" w14:textId="77777777" w:rsidTr="00D24FAB">
        <w:trPr>
          <w:trHeight w:val="887"/>
        </w:trPr>
        <w:tc>
          <w:tcPr>
            <w:tcW w:w="1808" w:type="pct"/>
          </w:tcPr>
          <w:p w14:paraId="76BB1E08" w14:textId="77777777" w:rsidR="003A747A" w:rsidRPr="00BA7430" w:rsidRDefault="003A747A" w:rsidP="00D24FAB">
            <w:pPr>
              <w:jc w:val="both"/>
              <w:rPr>
                <w:sz w:val="24"/>
                <w:szCs w:val="24"/>
              </w:rPr>
            </w:pPr>
            <w:r w:rsidRPr="00BA7430">
              <w:rPr>
                <w:sz w:val="24"/>
                <w:szCs w:val="24"/>
              </w:rPr>
              <w:t>Длительность</w:t>
            </w:r>
          </w:p>
          <w:p w14:paraId="76BB1E09" w14:textId="77777777" w:rsidR="003A747A" w:rsidRPr="00BA7430" w:rsidRDefault="003A747A" w:rsidP="00D24FAB">
            <w:pPr>
              <w:jc w:val="both"/>
              <w:rPr>
                <w:sz w:val="24"/>
                <w:szCs w:val="24"/>
              </w:rPr>
            </w:pPr>
            <w:r w:rsidRPr="00BA7430">
              <w:rPr>
                <w:sz w:val="24"/>
                <w:szCs w:val="24"/>
              </w:rPr>
              <w:t>условного учебного часа</w:t>
            </w:r>
          </w:p>
          <w:p w14:paraId="76BB1E0A" w14:textId="77777777" w:rsidR="003A747A" w:rsidRPr="00BA7430" w:rsidRDefault="003A747A" w:rsidP="00D24FAB">
            <w:pPr>
              <w:jc w:val="both"/>
              <w:rPr>
                <w:sz w:val="24"/>
                <w:szCs w:val="24"/>
              </w:rPr>
            </w:pPr>
            <w:r w:rsidRPr="00BA7430">
              <w:rPr>
                <w:sz w:val="24"/>
                <w:szCs w:val="24"/>
              </w:rPr>
              <w:t>(в минутах)</w:t>
            </w:r>
          </w:p>
        </w:tc>
        <w:tc>
          <w:tcPr>
            <w:tcW w:w="798" w:type="pct"/>
          </w:tcPr>
          <w:p w14:paraId="76BB1E0B" w14:textId="77777777" w:rsidR="003A747A" w:rsidRPr="00BA7430" w:rsidRDefault="003A747A" w:rsidP="00D24FAB">
            <w:pPr>
              <w:jc w:val="both"/>
              <w:rPr>
                <w:sz w:val="24"/>
                <w:szCs w:val="24"/>
              </w:rPr>
            </w:pPr>
          </w:p>
          <w:p w14:paraId="76BB1E0C" w14:textId="77777777" w:rsidR="003A747A" w:rsidRPr="00BA7430" w:rsidRDefault="003A747A" w:rsidP="00D24FAB">
            <w:pPr>
              <w:jc w:val="both"/>
              <w:rPr>
                <w:sz w:val="24"/>
                <w:szCs w:val="24"/>
              </w:rPr>
            </w:pPr>
            <w:r w:rsidRPr="00BA7430">
              <w:rPr>
                <w:sz w:val="24"/>
                <w:szCs w:val="24"/>
              </w:rPr>
              <w:t>15 мин</w:t>
            </w:r>
          </w:p>
        </w:tc>
        <w:tc>
          <w:tcPr>
            <w:tcW w:w="719" w:type="pct"/>
          </w:tcPr>
          <w:p w14:paraId="76BB1E0D" w14:textId="77777777" w:rsidR="003A747A" w:rsidRPr="00BA7430" w:rsidRDefault="003A747A" w:rsidP="00D24FAB">
            <w:pPr>
              <w:jc w:val="both"/>
              <w:rPr>
                <w:sz w:val="24"/>
                <w:szCs w:val="24"/>
              </w:rPr>
            </w:pPr>
          </w:p>
          <w:p w14:paraId="76BB1E0E" w14:textId="77777777" w:rsidR="003A747A" w:rsidRPr="00BA7430" w:rsidRDefault="003A747A" w:rsidP="00D24FAB">
            <w:pPr>
              <w:jc w:val="both"/>
              <w:rPr>
                <w:sz w:val="24"/>
                <w:szCs w:val="24"/>
              </w:rPr>
            </w:pPr>
            <w:r w:rsidRPr="00BA7430">
              <w:rPr>
                <w:sz w:val="24"/>
                <w:szCs w:val="24"/>
              </w:rPr>
              <w:t>20 мин</w:t>
            </w:r>
          </w:p>
        </w:tc>
        <w:tc>
          <w:tcPr>
            <w:tcW w:w="797" w:type="pct"/>
          </w:tcPr>
          <w:p w14:paraId="76BB1E0F" w14:textId="77777777" w:rsidR="003A747A" w:rsidRPr="00BA7430" w:rsidRDefault="003A747A" w:rsidP="00D24FAB">
            <w:pPr>
              <w:jc w:val="both"/>
              <w:rPr>
                <w:sz w:val="24"/>
                <w:szCs w:val="24"/>
              </w:rPr>
            </w:pPr>
          </w:p>
          <w:p w14:paraId="76BB1E10" w14:textId="77777777" w:rsidR="003A747A" w:rsidRPr="00BA7430" w:rsidRDefault="003A747A" w:rsidP="00D24FAB">
            <w:pPr>
              <w:jc w:val="both"/>
              <w:rPr>
                <w:sz w:val="24"/>
                <w:szCs w:val="24"/>
              </w:rPr>
            </w:pPr>
            <w:r w:rsidRPr="00BA7430">
              <w:rPr>
                <w:sz w:val="24"/>
                <w:szCs w:val="24"/>
              </w:rPr>
              <w:t>25 мин</w:t>
            </w:r>
          </w:p>
        </w:tc>
        <w:tc>
          <w:tcPr>
            <w:tcW w:w="878" w:type="pct"/>
          </w:tcPr>
          <w:p w14:paraId="76BB1E11" w14:textId="77777777" w:rsidR="003A747A" w:rsidRPr="00BA7430" w:rsidRDefault="003A747A" w:rsidP="00D24FAB">
            <w:pPr>
              <w:jc w:val="both"/>
              <w:rPr>
                <w:sz w:val="24"/>
                <w:szCs w:val="24"/>
              </w:rPr>
            </w:pPr>
          </w:p>
          <w:p w14:paraId="76BB1E12" w14:textId="77777777" w:rsidR="003A747A" w:rsidRPr="00BA7430" w:rsidRDefault="003A747A" w:rsidP="00D24FAB">
            <w:pPr>
              <w:jc w:val="both"/>
              <w:rPr>
                <w:sz w:val="24"/>
                <w:szCs w:val="24"/>
              </w:rPr>
            </w:pPr>
            <w:r w:rsidRPr="00BA7430">
              <w:rPr>
                <w:sz w:val="24"/>
                <w:szCs w:val="24"/>
              </w:rPr>
              <w:t>30 мин</w:t>
            </w:r>
          </w:p>
        </w:tc>
      </w:tr>
    </w:tbl>
    <w:p w14:paraId="76BB1E14" w14:textId="77777777" w:rsidR="003A747A" w:rsidRDefault="003A747A" w:rsidP="003A747A">
      <w:pPr>
        <w:ind w:left="720"/>
        <w:jc w:val="center"/>
        <w:rPr>
          <w:b/>
          <w:bCs/>
          <w:sz w:val="24"/>
          <w:szCs w:val="24"/>
        </w:rPr>
      </w:pPr>
    </w:p>
    <w:p w14:paraId="76BB1E15" w14:textId="77777777" w:rsidR="003A747A" w:rsidRDefault="003A747A" w:rsidP="003A747A">
      <w:pPr>
        <w:ind w:left="720"/>
        <w:jc w:val="center"/>
        <w:rPr>
          <w:b/>
          <w:bCs/>
          <w:sz w:val="24"/>
          <w:szCs w:val="24"/>
        </w:rPr>
      </w:pPr>
    </w:p>
    <w:p w14:paraId="76BB1E16" w14:textId="77777777" w:rsidR="003A747A" w:rsidRDefault="003A747A" w:rsidP="003A747A">
      <w:pPr>
        <w:ind w:left="720"/>
        <w:jc w:val="center"/>
        <w:rPr>
          <w:b/>
          <w:bCs/>
          <w:sz w:val="24"/>
          <w:szCs w:val="24"/>
        </w:rPr>
      </w:pPr>
    </w:p>
    <w:p w14:paraId="76BB1E17" w14:textId="77777777" w:rsidR="003A747A" w:rsidRDefault="003A747A" w:rsidP="003A747A">
      <w:pPr>
        <w:ind w:left="720"/>
        <w:jc w:val="center"/>
        <w:rPr>
          <w:b/>
          <w:bCs/>
          <w:sz w:val="24"/>
          <w:szCs w:val="24"/>
        </w:rPr>
      </w:pPr>
    </w:p>
    <w:p w14:paraId="76BB1E18" w14:textId="77777777" w:rsidR="003A747A" w:rsidRDefault="003A747A" w:rsidP="003A747A">
      <w:pPr>
        <w:ind w:left="720"/>
        <w:jc w:val="center"/>
        <w:rPr>
          <w:b/>
          <w:bCs/>
          <w:sz w:val="24"/>
          <w:szCs w:val="24"/>
        </w:rPr>
      </w:pPr>
    </w:p>
    <w:p w14:paraId="76BB1E19" w14:textId="77777777" w:rsidR="003A747A" w:rsidRDefault="003A747A" w:rsidP="003A747A">
      <w:pPr>
        <w:ind w:left="720"/>
        <w:jc w:val="center"/>
        <w:rPr>
          <w:b/>
          <w:bCs/>
          <w:sz w:val="24"/>
          <w:szCs w:val="24"/>
        </w:rPr>
      </w:pPr>
    </w:p>
    <w:p w14:paraId="76BB1E1A" w14:textId="77777777" w:rsidR="003A747A" w:rsidRDefault="003A747A" w:rsidP="003A747A">
      <w:pPr>
        <w:ind w:left="720"/>
        <w:jc w:val="center"/>
        <w:rPr>
          <w:b/>
          <w:bCs/>
          <w:sz w:val="24"/>
          <w:szCs w:val="24"/>
        </w:rPr>
      </w:pPr>
    </w:p>
    <w:p w14:paraId="76BB1E1B" w14:textId="77777777" w:rsidR="003A747A" w:rsidRDefault="003A747A" w:rsidP="003A747A">
      <w:pPr>
        <w:ind w:left="720"/>
        <w:jc w:val="center"/>
        <w:rPr>
          <w:b/>
          <w:bCs/>
          <w:sz w:val="24"/>
          <w:szCs w:val="24"/>
        </w:rPr>
      </w:pPr>
    </w:p>
    <w:p w14:paraId="76BB1E1C" w14:textId="77777777" w:rsidR="003A747A" w:rsidRDefault="003A747A" w:rsidP="003A747A">
      <w:pPr>
        <w:ind w:left="720"/>
        <w:jc w:val="center"/>
        <w:rPr>
          <w:b/>
          <w:bCs/>
          <w:sz w:val="24"/>
          <w:szCs w:val="24"/>
        </w:rPr>
      </w:pPr>
    </w:p>
    <w:p w14:paraId="76BB1E1D" w14:textId="77777777" w:rsidR="004E5127" w:rsidRDefault="004E5127" w:rsidP="003A747A">
      <w:pPr>
        <w:ind w:left="720"/>
        <w:jc w:val="center"/>
        <w:rPr>
          <w:b/>
          <w:bCs/>
          <w:sz w:val="24"/>
          <w:szCs w:val="24"/>
        </w:rPr>
      </w:pPr>
    </w:p>
    <w:p w14:paraId="76BB1E1E" w14:textId="77777777" w:rsidR="004E5127" w:rsidRDefault="004E5127" w:rsidP="003A747A">
      <w:pPr>
        <w:ind w:left="720"/>
        <w:jc w:val="center"/>
        <w:rPr>
          <w:b/>
          <w:bCs/>
          <w:sz w:val="24"/>
          <w:szCs w:val="24"/>
        </w:rPr>
      </w:pPr>
    </w:p>
    <w:p w14:paraId="76BB1E1F" w14:textId="77777777" w:rsidR="004E5127" w:rsidRDefault="004E5127" w:rsidP="003A747A">
      <w:pPr>
        <w:ind w:left="720"/>
        <w:jc w:val="center"/>
        <w:rPr>
          <w:b/>
          <w:bCs/>
          <w:sz w:val="24"/>
          <w:szCs w:val="24"/>
        </w:rPr>
      </w:pPr>
    </w:p>
    <w:p w14:paraId="76BB1E20" w14:textId="77777777" w:rsidR="004E5127" w:rsidRDefault="004E5127" w:rsidP="003A747A">
      <w:pPr>
        <w:ind w:left="720"/>
        <w:jc w:val="center"/>
        <w:rPr>
          <w:b/>
          <w:bCs/>
          <w:sz w:val="24"/>
          <w:szCs w:val="24"/>
        </w:rPr>
      </w:pPr>
    </w:p>
    <w:p w14:paraId="76BB1E21" w14:textId="77777777" w:rsidR="004E5127" w:rsidRDefault="004E5127" w:rsidP="003A747A">
      <w:pPr>
        <w:ind w:left="720"/>
        <w:jc w:val="center"/>
        <w:rPr>
          <w:b/>
          <w:bCs/>
          <w:sz w:val="24"/>
          <w:szCs w:val="24"/>
        </w:rPr>
      </w:pPr>
    </w:p>
    <w:p w14:paraId="76BB1E22" w14:textId="77777777" w:rsidR="004E5127" w:rsidRDefault="004E5127" w:rsidP="003A747A">
      <w:pPr>
        <w:ind w:left="720"/>
        <w:jc w:val="center"/>
        <w:rPr>
          <w:b/>
          <w:bCs/>
          <w:sz w:val="24"/>
          <w:szCs w:val="24"/>
        </w:rPr>
      </w:pPr>
    </w:p>
    <w:p w14:paraId="76BB1E23" w14:textId="77777777" w:rsidR="004E5127" w:rsidRDefault="004E5127" w:rsidP="003A747A">
      <w:pPr>
        <w:ind w:left="720"/>
        <w:jc w:val="center"/>
        <w:rPr>
          <w:b/>
          <w:bCs/>
          <w:sz w:val="24"/>
          <w:szCs w:val="24"/>
        </w:rPr>
      </w:pPr>
    </w:p>
    <w:p w14:paraId="76BB1E24" w14:textId="77777777" w:rsidR="004E5127" w:rsidRDefault="004E5127" w:rsidP="003A747A">
      <w:pPr>
        <w:ind w:left="720"/>
        <w:jc w:val="center"/>
        <w:rPr>
          <w:b/>
          <w:bCs/>
          <w:sz w:val="24"/>
          <w:szCs w:val="24"/>
        </w:rPr>
      </w:pPr>
    </w:p>
    <w:p w14:paraId="76BB1E25" w14:textId="77777777" w:rsidR="003A747A" w:rsidRPr="006F3F97" w:rsidRDefault="004E5127" w:rsidP="003A747A">
      <w:pPr>
        <w:ind w:left="720"/>
        <w:jc w:val="center"/>
        <w:rPr>
          <w:b/>
          <w:bCs/>
          <w:sz w:val="24"/>
          <w:szCs w:val="24"/>
        </w:rPr>
      </w:pPr>
      <w:r>
        <w:rPr>
          <w:b/>
          <w:bCs/>
          <w:sz w:val="24"/>
          <w:szCs w:val="24"/>
        </w:rPr>
        <w:t>Учебный план НОД</w:t>
      </w:r>
    </w:p>
    <w:p w14:paraId="76BB1E26" w14:textId="77777777" w:rsidR="004E5127" w:rsidRDefault="004E5127" w:rsidP="003A747A">
      <w:pPr>
        <w:ind w:left="720"/>
        <w:rPr>
          <w:b/>
          <w:bCs/>
          <w:sz w:val="24"/>
          <w:szCs w:val="24"/>
        </w:rPr>
      </w:pPr>
    </w:p>
    <w:p w14:paraId="76BB1E27" w14:textId="77777777" w:rsidR="004E5127" w:rsidRDefault="004E5127" w:rsidP="003A747A">
      <w:pPr>
        <w:ind w:left="720"/>
        <w:rPr>
          <w:b/>
          <w:bCs/>
          <w:sz w:val="24"/>
          <w:szCs w:val="24"/>
        </w:rPr>
      </w:pPr>
    </w:p>
    <w:p w14:paraId="76BB1E28" w14:textId="77777777" w:rsidR="003A747A" w:rsidRPr="006F3F97" w:rsidRDefault="003A747A" w:rsidP="004E5127">
      <w:pPr>
        <w:rPr>
          <w:b/>
          <w:bCs/>
          <w:sz w:val="24"/>
          <w:szCs w:val="24"/>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57"/>
        <w:gridCol w:w="2868"/>
        <w:gridCol w:w="860"/>
        <w:gridCol w:w="860"/>
        <w:gridCol w:w="774"/>
        <w:gridCol w:w="814"/>
        <w:gridCol w:w="971"/>
      </w:tblGrid>
      <w:tr w:rsidR="003A747A" w:rsidRPr="006F3F97" w14:paraId="76BB1E2C" w14:textId="77777777" w:rsidTr="00D24FAB">
        <w:trPr>
          <w:cantSplit/>
          <w:trHeight w:val="276"/>
        </w:trPr>
        <w:tc>
          <w:tcPr>
            <w:tcW w:w="1392" w:type="pct"/>
            <w:vMerge w:val="restart"/>
            <w:tcBorders>
              <w:top w:val="single" w:sz="4" w:space="0" w:color="auto"/>
              <w:left w:val="single" w:sz="4" w:space="0" w:color="auto"/>
              <w:right w:val="single" w:sz="4" w:space="0" w:color="auto"/>
            </w:tcBorders>
          </w:tcPr>
          <w:p w14:paraId="76BB1E29" w14:textId="77777777" w:rsidR="003A747A" w:rsidRPr="006F3F97" w:rsidRDefault="003A747A" w:rsidP="00D24FAB">
            <w:pPr>
              <w:jc w:val="center"/>
              <w:rPr>
                <w:sz w:val="24"/>
                <w:szCs w:val="24"/>
              </w:rPr>
            </w:pPr>
            <w:r w:rsidRPr="006F3F97">
              <w:rPr>
                <w:sz w:val="24"/>
                <w:szCs w:val="24"/>
              </w:rPr>
              <w:t>Направления развития детей</w:t>
            </w:r>
          </w:p>
        </w:tc>
        <w:tc>
          <w:tcPr>
            <w:tcW w:w="1448" w:type="pct"/>
            <w:vMerge w:val="restart"/>
            <w:tcBorders>
              <w:top w:val="single" w:sz="4" w:space="0" w:color="auto"/>
              <w:left w:val="single" w:sz="4" w:space="0" w:color="auto"/>
              <w:right w:val="single" w:sz="4" w:space="0" w:color="auto"/>
            </w:tcBorders>
          </w:tcPr>
          <w:p w14:paraId="76BB1E2A" w14:textId="77777777" w:rsidR="003A747A" w:rsidRPr="006F3F97" w:rsidRDefault="003A747A" w:rsidP="00D24FAB">
            <w:pPr>
              <w:jc w:val="center"/>
              <w:rPr>
                <w:sz w:val="24"/>
                <w:szCs w:val="24"/>
              </w:rPr>
            </w:pPr>
            <w:r w:rsidRPr="006F3F97">
              <w:rPr>
                <w:sz w:val="24"/>
                <w:szCs w:val="24"/>
              </w:rPr>
              <w:t>Наименования НОД</w:t>
            </w:r>
          </w:p>
        </w:tc>
        <w:tc>
          <w:tcPr>
            <w:tcW w:w="2160" w:type="pct"/>
            <w:gridSpan w:val="5"/>
            <w:tcBorders>
              <w:top w:val="single" w:sz="4" w:space="0" w:color="auto"/>
              <w:bottom w:val="single" w:sz="4" w:space="0" w:color="auto"/>
              <w:right w:val="single" w:sz="4" w:space="0" w:color="auto"/>
            </w:tcBorders>
          </w:tcPr>
          <w:p w14:paraId="76BB1E2B" w14:textId="77777777" w:rsidR="003A747A" w:rsidRPr="006F3F97" w:rsidRDefault="003A747A" w:rsidP="00D24FAB">
            <w:pPr>
              <w:rPr>
                <w:sz w:val="24"/>
                <w:szCs w:val="24"/>
              </w:rPr>
            </w:pPr>
            <w:r w:rsidRPr="006F3F97">
              <w:rPr>
                <w:sz w:val="24"/>
                <w:szCs w:val="24"/>
              </w:rPr>
              <w:t>количество часов в неделю</w:t>
            </w:r>
          </w:p>
        </w:tc>
      </w:tr>
      <w:tr w:rsidR="003A747A" w:rsidRPr="006F3F97" w14:paraId="76BB1E34" w14:textId="77777777" w:rsidTr="00D24FAB">
        <w:trPr>
          <w:cantSplit/>
        </w:trPr>
        <w:tc>
          <w:tcPr>
            <w:tcW w:w="1392" w:type="pct"/>
            <w:vMerge/>
            <w:tcBorders>
              <w:left w:val="single" w:sz="4" w:space="0" w:color="auto"/>
              <w:bottom w:val="single" w:sz="4" w:space="0" w:color="auto"/>
              <w:right w:val="single" w:sz="4" w:space="0" w:color="auto"/>
            </w:tcBorders>
          </w:tcPr>
          <w:p w14:paraId="76BB1E2D" w14:textId="77777777" w:rsidR="003A747A" w:rsidRPr="006F3F97" w:rsidRDefault="003A747A" w:rsidP="00D24FAB">
            <w:pPr>
              <w:jc w:val="center"/>
              <w:rPr>
                <w:sz w:val="24"/>
                <w:szCs w:val="24"/>
              </w:rPr>
            </w:pPr>
          </w:p>
        </w:tc>
        <w:tc>
          <w:tcPr>
            <w:tcW w:w="1448" w:type="pct"/>
            <w:vMerge/>
            <w:tcBorders>
              <w:left w:val="single" w:sz="4" w:space="0" w:color="auto"/>
              <w:bottom w:val="single" w:sz="4" w:space="0" w:color="auto"/>
              <w:right w:val="single" w:sz="4" w:space="0" w:color="auto"/>
            </w:tcBorders>
          </w:tcPr>
          <w:p w14:paraId="76BB1E2E" w14:textId="77777777" w:rsidR="003A747A" w:rsidRPr="006F3F97" w:rsidRDefault="003A747A" w:rsidP="00D24FAB">
            <w:pPr>
              <w:jc w:val="center"/>
              <w:rPr>
                <w:sz w:val="24"/>
                <w:szCs w:val="24"/>
              </w:rPr>
            </w:pPr>
          </w:p>
        </w:tc>
        <w:tc>
          <w:tcPr>
            <w:tcW w:w="434" w:type="pct"/>
            <w:tcBorders>
              <w:top w:val="single" w:sz="4" w:space="0" w:color="auto"/>
              <w:left w:val="single" w:sz="4" w:space="0" w:color="auto"/>
              <w:bottom w:val="single" w:sz="4" w:space="0" w:color="auto"/>
              <w:right w:val="single" w:sz="4" w:space="0" w:color="auto"/>
            </w:tcBorders>
          </w:tcPr>
          <w:p w14:paraId="76BB1E2F" w14:textId="77777777" w:rsidR="003A747A" w:rsidRPr="006F3F97" w:rsidRDefault="003A747A" w:rsidP="00D24FAB">
            <w:pPr>
              <w:jc w:val="center"/>
              <w:rPr>
                <w:sz w:val="24"/>
                <w:szCs w:val="24"/>
              </w:rPr>
            </w:pPr>
            <w:r w:rsidRPr="006F3F97">
              <w:rPr>
                <w:sz w:val="24"/>
                <w:szCs w:val="24"/>
              </w:rPr>
              <w:t>1мл</w:t>
            </w:r>
          </w:p>
        </w:tc>
        <w:tc>
          <w:tcPr>
            <w:tcW w:w="434" w:type="pct"/>
            <w:tcBorders>
              <w:top w:val="single" w:sz="4" w:space="0" w:color="auto"/>
              <w:left w:val="single" w:sz="4" w:space="0" w:color="auto"/>
              <w:bottom w:val="single" w:sz="4" w:space="0" w:color="auto"/>
              <w:right w:val="single" w:sz="4" w:space="0" w:color="auto"/>
            </w:tcBorders>
          </w:tcPr>
          <w:p w14:paraId="76BB1E30" w14:textId="77777777" w:rsidR="003A747A" w:rsidRPr="006F3F97" w:rsidRDefault="003A747A" w:rsidP="00D24FAB">
            <w:pPr>
              <w:jc w:val="center"/>
              <w:rPr>
                <w:sz w:val="24"/>
                <w:szCs w:val="24"/>
              </w:rPr>
            </w:pPr>
            <w:r w:rsidRPr="006F3F97">
              <w:rPr>
                <w:sz w:val="24"/>
                <w:szCs w:val="24"/>
              </w:rPr>
              <w:t>2мл</w:t>
            </w:r>
          </w:p>
        </w:tc>
        <w:tc>
          <w:tcPr>
            <w:tcW w:w="391" w:type="pct"/>
            <w:tcBorders>
              <w:top w:val="single" w:sz="4" w:space="0" w:color="auto"/>
              <w:left w:val="single" w:sz="4" w:space="0" w:color="auto"/>
              <w:bottom w:val="single" w:sz="4" w:space="0" w:color="auto"/>
              <w:right w:val="single" w:sz="4" w:space="0" w:color="auto"/>
            </w:tcBorders>
          </w:tcPr>
          <w:p w14:paraId="76BB1E31" w14:textId="77777777" w:rsidR="003A747A" w:rsidRPr="006F3F97" w:rsidRDefault="003A747A" w:rsidP="00D24FAB">
            <w:pPr>
              <w:jc w:val="center"/>
              <w:rPr>
                <w:sz w:val="24"/>
                <w:szCs w:val="24"/>
              </w:rPr>
            </w:pPr>
            <w:r w:rsidRPr="006F3F97">
              <w:rPr>
                <w:sz w:val="24"/>
                <w:szCs w:val="24"/>
              </w:rPr>
              <w:t>ср</w:t>
            </w:r>
          </w:p>
        </w:tc>
        <w:tc>
          <w:tcPr>
            <w:tcW w:w="411" w:type="pct"/>
            <w:tcBorders>
              <w:top w:val="single" w:sz="4" w:space="0" w:color="auto"/>
              <w:left w:val="single" w:sz="4" w:space="0" w:color="auto"/>
              <w:bottom w:val="single" w:sz="4" w:space="0" w:color="auto"/>
              <w:right w:val="single" w:sz="4" w:space="0" w:color="auto"/>
            </w:tcBorders>
          </w:tcPr>
          <w:p w14:paraId="76BB1E32" w14:textId="77777777" w:rsidR="003A747A" w:rsidRPr="006F3F97" w:rsidRDefault="003A747A" w:rsidP="00D24FAB">
            <w:pPr>
              <w:jc w:val="center"/>
              <w:rPr>
                <w:sz w:val="24"/>
                <w:szCs w:val="24"/>
              </w:rPr>
            </w:pPr>
            <w:proofErr w:type="spellStart"/>
            <w:r w:rsidRPr="006F3F97">
              <w:rPr>
                <w:sz w:val="24"/>
                <w:szCs w:val="24"/>
              </w:rPr>
              <w:t>ст</w:t>
            </w:r>
            <w:proofErr w:type="spellEnd"/>
          </w:p>
        </w:tc>
        <w:tc>
          <w:tcPr>
            <w:tcW w:w="490" w:type="pct"/>
            <w:tcBorders>
              <w:top w:val="single" w:sz="4" w:space="0" w:color="auto"/>
              <w:left w:val="single" w:sz="4" w:space="0" w:color="auto"/>
              <w:bottom w:val="single" w:sz="4" w:space="0" w:color="auto"/>
              <w:right w:val="single" w:sz="4" w:space="0" w:color="auto"/>
            </w:tcBorders>
          </w:tcPr>
          <w:p w14:paraId="76BB1E33" w14:textId="77777777" w:rsidR="003A747A" w:rsidRPr="006F3F97" w:rsidRDefault="003A747A" w:rsidP="00D24FAB">
            <w:pPr>
              <w:jc w:val="center"/>
              <w:rPr>
                <w:sz w:val="24"/>
                <w:szCs w:val="24"/>
              </w:rPr>
            </w:pPr>
            <w:proofErr w:type="spellStart"/>
            <w:r w:rsidRPr="006F3F97">
              <w:rPr>
                <w:sz w:val="24"/>
                <w:szCs w:val="24"/>
              </w:rPr>
              <w:t>подг</w:t>
            </w:r>
            <w:proofErr w:type="spellEnd"/>
          </w:p>
        </w:tc>
      </w:tr>
      <w:tr w:rsidR="003A747A" w:rsidRPr="006F3F97" w14:paraId="76BB1E36" w14:textId="77777777" w:rsidTr="00D24FAB">
        <w:trPr>
          <w:cantSplit/>
        </w:trPr>
        <w:tc>
          <w:tcPr>
            <w:tcW w:w="5000" w:type="pct"/>
            <w:gridSpan w:val="7"/>
            <w:tcBorders>
              <w:left w:val="single" w:sz="4" w:space="0" w:color="auto"/>
              <w:bottom w:val="single" w:sz="4" w:space="0" w:color="auto"/>
              <w:right w:val="single" w:sz="4" w:space="0" w:color="auto"/>
            </w:tcBorders>
          </w:tcPr>
          <w:p w14:paraId="76BB1E35" w14:textId="77777777" w:rsidR="003A747A" w:rsidRPr="006F3F97" w:rsidRDefault="003A747A" w:rsidP="00D24FAB">
            <w:pPr>
              <w:jc w:val="center"/>
              <w:rPr>
                <w:sz w:val="24"/>
                <w:szCs w:val="24"/>
              </w:rPr>
            </w:pPr>
            <w:r w:rsidRPr="006F3F97">
              <w:rPr>
                <w:sz w:val="24"/>
                <w:szCs w:val="24"/>
              </w:rPr>
              <w:t>Инвариантная (обязательная) часть</w:t>
            </w:r>
          </w:p>
        </w:tc>
      </w:tr>
      <w:tr w:rsidR="003A747A" w:rsidRPr="006F3F97" w14:paraId="76BB1EE7" w14:textId="77777777" w:rsidTr="00D24FAB">
        <w:trPr>
          <w:cantSplit/>
          <w:trHeight w:val="7398"/>
        </w:trPr>
        <w:tc>
          <w:tcPr>
            <w:tcW w:w="1392" w:type="pct"/>
            <w:tcBorders>
              <w:left w:val="single" w:sz="4" w:space="0" w:color="auto"/>
              <w:bottom w:val="single" w:sz="4" w:space="0" w:color="auto"/>
              <w:right w:val="single" w:sz="4" w:space="0" w:color="auto"/>
            </w:tcBorders>
          </w:tcPr>
          <w:p w14:paraId="76BB1E37" w14:textId="77777777" w:rsidR="003A747A" w:rsidRPr="006F3F97" w:rsidRDefault="003A747A" w:rsidP="00D24FAB">
            <w:pPr>
              <w:ind w:right="-108"/>
              <w:rPr>
                <w:sz w:val="24"/>
                <w:szCs w:val="24"/>
              </w:rPr>
            </w:pPr>
            <w:r w:rsidRPr="006F3F97">
              <w:rPr>
                <w:sz w:val="24"/>
                <w:szCs w:val="24"/>
              </w:rPr>
              <w:t>Речевое</w:t>
            </w:r>
          </w:p>
          <w:p w14:paraId="76BB1E38" w14:textId="77777777" w:rsidR="003A747A" w:rsidRPr="006F3F97" w:rsidRDefault="003A747A" w:rsidP="00D24FAB">
            <w:pPr>
              <w:ind w:right="-108"/>
              <w:rPr>
                <w:sz w:val="24"/>
                <w:szCs w:val="24"/>
              </w:rPr>
            </w:pPr>
            <w:r w:rsidRPr="006F3F97">
              <w:rPr>
                <w:sz w:val="24"/>
                <w:szCs w:val="24"/>
              </w:rPr>
              <w:t>развитие</w:t>
            </w:r>
          </w:p>
          <w:p w14:paraId="76BB1E39" w14:textId="77777777" w:rsidR="003A747A" w:rsidRPr="006F3F97" w:rsidRDefault="003A747A" w:rsidP="00D24FAB">
            <w:pPr>
              <w:ind w:right="-108"/>
              <w:rPr>
                <w:sz w:val="24"/>
                <w:szCs w:val="24"/>
              </w:rPr>
            </w:pPr>
          </w:p>
          <w:p w14:paraId="76BB1E3A" w14:textId="77777777" w:rsidR="003A747A" w:rsidRPr="006F3F97" w:rsidRDefault="003A747A" w:rsidP="00D24FAB">
            <w:pPr>
              <w:ind w:right="-108"/>
              <w:rPr>
                <w:sz w:val="24"/>
                <w:szCs w:val="24"/>
              </w:rPr>
            </w:pPr>
          </w:p>
          <w:p w14:paraId="76BB1E3B" w14:textId="77777777" w:rsidR="003A747A" w:rsidRPr="006F3F97" w:rsidRDefault="003A747A" w:rsidP="00D24FAB">
            <w:pPr>
              <w:ind w:right="-108"/>
              <w:rPr>
                <w:sz w:val="24"/>
                <w:szCs w:val="24"/>
              </w:rPr>
            </w:pPr>
          </w:p>
          <w:p w14:paraId="76BB1E3C" w14:textId="77777777" w:rsidR="003A747A" w:rsidRPr="006F3F97" w:rsidRDefault="003A747A" w:rsidP="00D24FAB">
            <w:pPr>
              <w:ind w:right="-108"/>
              <w:rPr>
                <w:sz w:val="24"/>
                <w:szCs w:val="24"/>
              </w:rPr>
            </w:pPr>
          </w:p>
          <w:p w14:paraId="76BB1E3D" w14:textId="77777777" w:rsidR="003A747A" w:rsidRPr="006F3F97" w:rsidRDefault="003A747A" w:rsidP="00D24FAB">
            <w:pPr>
              <w:ind w:right="-108"/>
              <w:rPr>
                <w:sz w:val="24"/>
                <w:szCs w:val="24"/>
              </w:rPr>
            </w:pPr>
          </w:p>
          <w:p w14:paraId="76BB1E3E" w14:textId="77777777" w:rsidR="003A747A" w:rsidRPr="006F3F97" w:rsidRDefault="003A747A" w:rsidP="00D24FAB">
            <w:pPr>
              <w:ind w:right="-108"/>
              <w:rPr>
                <w:sz w:val="24"/>
                <w:szCs w:val="24"/>
              </w:rPr>
            </w:pPr>
          </w:p>
          <w:p w14:paraId="76BB1E3F" w14:textId="77777777" w:rsidR="003A747A" w:rsidRPr="006F3F97" w:rsidRDefault="003A747A" w:rsidP="00D24FAB">
            <w:pPr>
              <w:ind w:right="-108"/>
              <w:rPr>
                <w:sz w:val="24"/>
                <w:szCs w:val="24"/>
              </w:rPr>
            </w:pPr>
            <w:r w:rsidRPr="006F3F97">
              <w:rPr>
                <w:sz w:val="24"/>
                <w:szCs w:val="24"/>
              </w:rPr>
              <w:t>Познавательное развитие</w:t>
            </w:r>
          </w:p>
          <w:p w14:paraId="76BB1E40" w14:textId="77777777" w:rsidR="003A747A" w:rsidRPr="006F3F97" w:rsidRDefault="003A747A" w:rsidP="00D24FAB">
            <w:pPr>
              <w:ind w:right="-108"/>
              <w:rPr>
                <w:sz w:val="24"/>
                <w:szCs w:val="24"/>
              </w:rPr>
            </w:pPr>
          </w:p>
          <w:p w14:paraId="76BB1E41" w14:textId="77777777" w:rsidR="003A747A" w:rsidRPr="006F3F97" w:rsidRDefault="003A747A" w:rsidP="00D24FAB">
            <w:pPr>
              <w:ind w:right="-108"/>
              <w:rPr>
                <w:sz w:val="24"/>
                <w:szCs w:val="24"/>
              </w:rPr>
            </w:pPr>
          </w:p>
          <w:p w14:paraId="76BB1E42" w14:textId="77777777" w:rsidR="003A747A" w:rsidRPr="006F3F97" w:rsidRDefault="003A747A" w:rsidP="00D24FAB">
            <w:pPr>
              <w:ind w:right="-108"/>
              <w:rPr>
                <w:sz w:val="24"/>
                <w:szCs w:val="24"/>
              </w:rPr>
            </w:pPr>
          </w:p>
          <w:p w14:paraId="76BB1E43" w14:textId="77777777" w:rsidR="003A747A" w:rsidRPr="006F3F97" w:rsidRDefault="003A747A" w:rsidP="00D24FAB">
            <w:pPr>
              <w:ind w:right="-108"/>
              <w:rPr>
                <w:sz w:val="24"/>
                <w:szCs w:val="24"/>
              </w:rPr>
            </w:pPr>
          </w:p>
          <w:p w14:paraId="76BB1E44" w14:textId="77777777" w:rsidR="003A747A" w:rsidRPr="006F3F97" w:rsidRDefault="003A747A" w:rsidP="00D24FAB">
            <w:pPr>
              <w:ind w:right="-108"/>
              <w:rPr>
                <w:sz w:val="24"/>
                <w:szCs w:val="24"/>
              </w:rPr>
            </w:pPr>
            <w:r w:rsidRPr="006F3F97">
              <w:rPr>
                <w:sz w:val="24"/>
                <w:szCs w:val="24"/>
              </w:rPr>
              <w:t>Социально-коммуникативное развитие</w:t>
            </w:r>
          </w:p>
          <w:p w14:paraId="76BB1E45" w14:textId="77777777" w:rsidR="003A747A" w:rsidRPr="006F3F97" w:rsidRDefault="003A747A" w:rsidP="00D24FAB">
            <w:pPr>
              <w:ind w:right="-108"/>
              <w:rPr>
                <w:sz w:val="24"/>
                <w:szCs w:val="24"/>
              </w:rPr>
            </w:pPr>
          </w:p>
          <w:p w14:paraId="76BB1E46" w14:textId="77777777" w:rsidR="003A747A" w:rsidRPr="006F3F97" w:rsidRDefault="003A747A" w:rsidP="00D24FAB">
            <w:pPr>
              <w:ind w:right="-108"/>
              <w:rPr>
                <w:sz w:val="24"/>
                <w:szCs w:val="24"/>
              </w:rPr>
            </w:pPr>
            <w:r w:rsidRPr="006F3F97">
              <w:rPr>
                <w:sz w:val="24"/>
                <w:szCs w:val="24"/>
              </w:rPr>
              <w:t>Художественно-эстетическое развитие</w:t>
            </w:r>
          </w:p>
          <w:p w14:paraId="76BB1E47" w14:textId="77777777" w:rsidR="003A747A" w:rsidRPr="006F3F97" w:rsidRDefault="003A747A" w:rsidP="00D24FAB">
            <w:pPr>
              <w:ind w:right="-108"/>
              <w:rPr>
                <w:sz w:val="24"/>
                <w:szCs w:val="24"/>
              </w:rPr>
            </w:pPr>
          </w:p>
          <w:p w14:paraId="76BB1E48" w14:textId="77777777" w:rsidR="003A747A" w:rsidRPr="006F3F97" w:rsidRDefault="003A747A" w:rsidP="00D24FAB">
            <w:pPr>
              <w:ind w:right="-108"/>
              <w:rPr>
                <w:sz w:val="24"/>
                <w:szCs w:val="24"/>
              </w:rPr>
            </w:pPr>
          </w:p>
          <w:p w14:paraId="76BB1E49" w14:textId="77777777" w:rsidR="003A747A" w:rsidRPr="006F3F97" w:rsidRDefault="003A747A" w:rsidP="00D24FAB">
            <w:pPr>
              <w:ind w:right="-108"/>
              <w:rPr>
                <w:sz w:val="24"/>
                <w:szCs w:val="24"/>
              </w:rPr>
            </w:pPr>
          </w:p>
          <w:p w14:paraId="76BB1E4A" w14:textId="77777777" w:rsidR="003A747A" w:rsidRPr="006F3F97" w:rsidRDefault="003A747A" w:rsidP="00D24FAB">
            <w:pPr>
              <w:ind w:right="-108"/>
              <w:rPr>
                <w:sz w:val="24"/>
                <w:szCs w:val="24"/>
              </w:rPr>
            </w:pPr>
          </w:p>
          <w:p w14:paraId="76BB1E4B" w14:textId="77777777" w:rsidR="003A747A" w:rsidRPr="006F3F97" w:rsidRDefault="003A747A" w:rsidP="00D24FAB">
            <w:pPr>
              <w:ind w:right="-108"/>
              <w:rPr>
                <w:sz w:val="24"/>
                <w:szCs w:val="24"/>
              </w:rPr>
            </w:pPr>
          </w:p>
          <w:p w14:paraId="76BB1E4C" w14:textId="77777777" w:rsidR="003A747A" w:rsidRPr="006F3F97" w:rsidRDefault="003A747A" w:rsidP="00D24FAB">
            <w:pPr>
              <w:ind w:right="-108"/>
              <w:rPr>
                <w:sz w:val="24"/>
                <w:szCs w:val="24"/>
              </w:rPr>
            </w:pPr>
          </w:p>
          <w:p w14:paraId="76BB1E4D" w14:textId="77777777" w:rsidR="003A747A" w:rsidRPr="006F3F97" w:rsidRDefault="003A747A" w:rsidP="00D24FAB">
            <w:pPr>
              <w:ind w:right="-108"/>
              <w:rPr>
                <w:sz w:val="24"/>
                <w:szCs w:val="24"/>
              </w:rPr>
            </w:pPr>
            <w:r w:rsidRPr="006F3F97">
              <w:rPr>
                <w:sz w:val="24"/>
                <w:szCs w:val="24"/>
              </w:rPr>
              <w:t>Физическое развитие</w:t>
            </w:r>
          </w:p>
        </w:tc>
        <w:tc>
          <w:tcPr>
            <w:tcW w:w="1448" w:type="pct"/>
            <w:tcBorders>
              <w:left w:val="single" w:sz="4" w:space="0" w:color="auto"/>
              <w:bottom w:val="single" w:sz="4" w:space="0" w:color="auto"/>
              <w:right w:val="single" w:sz="4" w:space="0" w:color="auto"/>
            </w:tcBorders>
          </w:tcPr>
          <w:p w14:paraId="76BB1E4E" w14:textId="77777777" w:rsidR="003A747A" w:rsidRPr="006F3F97" w:rsidRDefault="003A747A" w:rsidP="00D24FAB">
            <w:pPr>
              <w:jc w:val="center"/>
              <w:rPr>
                <w:sz w:val="24"/>
                <w:szCs w:val="24"/>
              </w:rPr>
            </w:pPr>
            <w:r w:rsidRPr="006F3F97">
              <w:rPr>
                <w:sz w:val="24"/>
                <w:szCs w:val="24"/>
              </w:rPr>
              <w:t>Речевое развитие</w:t>
            </w:r>
          </w:p>
          <w:p w14:paraId="76BB1E4F" w14:textId="77777777" w:rsidR="003A747A" w:rsidRPr="006F3F97" w:rsidRDefault="003A747A" w:rsidP="00D24FAB">
            <w:pPr>
              <w:jc w:val="center"/>
              <w:rPr>
                <w:sz w:val="24"/>
                <w:szCs w:val="24"/>
              </w:rPr>
            </w:pPr>
          </w:p>
          <w:p w14:paraId="76BB1E50" w14:textId="77777777" w:rsidR="003A747A" w:rsidRPr="006F3F97" w:rsidRDefault="003A747A" w:rsidP="00D24FAB">
            <w:pPr>
              <w:jc w:val="center"/>
              <w:rPr>
                <w:sz w:val="24"/>
                <w:szCs w:val="24"/>
              </w:rPr>
            </w:pPr>
            <w:r w:rsidRPr="006F3F97">
              <w:rPr>
                <w:sz w:val="24"/>
                <w:szCs w:val="24"/>
              </w:rPr>
              <w:t>Обучение грамоте</w:t>
            </w:r>
          </w:p>
          <w:p w14:paraId="76BB1E51" w14:textId="77777777" w:rsidR="003A747A" w:rsidRPr="006F3F97" w:rsidRDefault="003A747A" w:rsidP="00D24FAB">
            <w:pPr>
              <w:jc w:val="center"/>
              <w:rPr>
                <w:sz w:val="24"/>
                <w:szCs w:val="24"/>
              </w:rPr>
            </w:pPr>
          </w:p>
          <w:p w14:paraId="76BB1E52" w14:textId="77777777" w:rsidR="003A747A" w:rsidRPr="006F3F97" w:rsidRDefault="003A747A" w:rsidP="00D24FAB">
            <w:pPr>
              <w:jc w:val="center"/>
              <w:rPr>
                <w:sz w:val="24"/>
                <w:szCs w:val="24"/>
              </w:rPr>
            </w:pPr>
            <w:r w:rsidRPr="006F3F97">
              <w:rPr>
                <w:sz w:val="24"/>
                <w:szCs w:val="24"/>
              </w:rPr>
              <w:t>Художественная литература</w:t>
            </w:r>
          </w:p>
          <w:p w14:paraId="76BB1E53" w14:textId="77777777" w:rsidR="003A747A" w:rsidRPr="006F3F97" w:rsidRDefault="003A747A" w:rsidP="00D24FAB">
            <w:pPr>
              <w:jc w:val="center"/>
              <w:rPr>
                <w:sz w:val="24"/>
                <w:szCs w:val="24"/>
              </w:rPr>
            </w:pPr>
          </w:p>
          <w:p w14:paraId="76BB1E54" w14:textId="77777777" w:rsidR="003A747A" w:rsidRPr="006F3F97" w:rsidRDefault="003A747A" w:rsidP="00D24FAB">
            <w:pPr>
              <w:jc w:val="center"/>
              <w:rPr>
                <w:sz w:val="24"/>
                <w:szCs w:val="24"/>
              </w:rPr>
            </w:pPr>
          </w:p>
          <w:p w14:paraId="76BB1E55" w14:textId="77777777" w:rsidR="003A747A" w:rsidRPr="006F3F97" w:rsidRDefault="003A747A" w:rsidP="00D24FAB">
            <w:pPr>
              <w:jc w:val="center"/>
              <w:rPr>
                <w:sz w:val="24"/>
                <w:szCs w:val="24"/>
              </w:rPr>
            </w:pPr>
            <w:r w:rsidRPr="006F3F97">
              <w:rPr>
                <w:sz w:val="24"/>
                <w:szCs w:val="24"/>
              </w:rPr>
              <w:t>Природный мир</w:t>
            </w:r>
          </w:p>
          <w:p w14:paraId="76BB1E56" w14:textId="77777777" w:rsidR="003A747A" w:rsidRPr="006F3F97" w:rsidRDefault="003A747A" w:rsidP="00D24FAB">
            <w:pPr>
              <w:jc w:val="center"/>
              <w:rPr>
                <w:sz w:val="24"/>
                <w:szCs w:val="24"/>
              </w:rPr>
            </w:pPr>
          </w:p>
          <w:p w14:paraId="76BB1E57" w14:textId="77777777" w:rsidR="003A747A" w:rsidRPr="006F3F97" w:rsidRDefault="003A747A" w:rsidP="00D24FAB">
            <w:pPr>
              <w:jc w:val="center"/>
              <w:rPr>
                <w:sz w:val="24"/>
                <w:szCs w:val="24"/>
              </w:rPr>
            </w:pPr>
          </w:p>
          <w:p w14:paraId="76BB1E58" w14:textId="77777777" w:rsidR="003A747A" w:rsidRPr="006F3F97" w:rsidRDefault="003A747A" w:rsidP="00D24FAB">
            <w:pPr>
              <w:jc w:val="center"/>
              <w:rPr>
                <w:sz w:val="24"/>
                <w:szCs w:val="24"/>
              </w:rPr>
            </w:pPr>
            <w:r w:rsidRPr="006F3F97">
              <w:rPr>
                <w:sz w:val="24"/>
                <w:szCs w:val="24"/>
              </w:rPr>
              <w:t>Математическое развитие</w:t>
            </w:r>
          </w:p>
          <w:p w14:paraId="76BB1E59" w14:textId="77777777" w:rsidR="003A747A" w:rsidRPr="006F3F97" w:rsidRDefault="003A747A" w:rsidP="00D24FAB">
            <w:pPr>
              <w:jc w:val="center"/>
              <w:rPr>
                <w:sz w:val="24"/>
                <w:szCs w:val="24"/>
              </w:rPr>
            </w:pPr>
          </w:p>
          <w:p w14:paraId="76BB1E5A" w14:textId="77777777" w:rsidR="003A747A" w:rsidRPr="006F3F97" w:rsidRDefault="003A747A" w:rsidP="00D24FAB">
            <w:pPr>
              <w:jc w:val="center"/>
              <w:rPr>
                <w:sz w:val="24"/>
                <w:szCs w:val="24"/>
              </w:rPr>
            </w:pPr>
          </w:p>
          <w:p w14:paraId="76BB1E5B" w14:textId="77777777" w:rsidR="003A747A" w:rsidRPr="006F3F97" w:rsidRDefault="003A747A" w:rsidP="00D24FAB">
            <w:pPr>
              <w:jc w:val="center"/>
              <w:rPr>
                <w:sz w:val="24"/>
                <w:szCs w:val="24"/>
              </w:rPr>
            </w:pPr>
            <w:r w:rsidRPr="006F3F97">
              <w:rPr>
                <w:sz w:val="24"/>
                <w:szCs w:val="24"/>
              </w:rPr>
              <w:t>Социальный мир</w:t>
            </w:r>
          </w:p>
          <w:p w14:paraId="76BB1E5C" w14:textId="77777777" w:rsidR="003A747A" w:rsidRPr="006F3F97" w:rsidRDefault="003A747A" w:rsidP="00D24FAB">
            <w:pPr>
              <w:jc w:val="center"/>
              <w:rPr>
                <w:sz w:val="24"/>
                <w:szCs w:val="24"/>
              </w:rPr>
            </w:pPr>
          </w:p>
          <w:p w14:paraId="76BB1E5D" w14:textId="77777777" w:rsidR="003A747A" w:rsidRPr="006F3F97" w:rsidRDefault="003A747A" w:rsidP="00D24FAB">
            <w:pPr>
              <w:jc w:val="center"/>
              <w:rPr>
                <w:sz w:val="24"/>
                <w:szCs w:val="24"/>
              </w:rPr>
            </w:pPr>
          </w:p>
          <w:p w14:paraId="76BB1E5E" w14:textId="77777777" w:rsidR="003A747A" w:rsidRPr="006F3F97" w:rsidRDefault="003A747A" w:rsidP="00D24FAB">
            <w:pPr>
              <w:jc w:val="center"/>
              <w:rPr>
                <w:sz w:val="24"/>
                <w:szCs w:val="24"/>
              </w:rPr>
            </w:pPr>
            <w:r w:rsidRPr="006F3F97">
              <w:rPr>
                <w:sz w:val="24"/>
                <w:szCs w:val="24"/>
              </w:rPr>
              <w:t>Мир музыки</w:t>
            </w:r>
          </w:p>
          <w:p w14:paraId="76BB1E5F" w14:textId="77777777" w:rsidR="003A747A" w:rsidRPr="006F3F97" w:rsidRDefault="003A747A" w:rsidP="00D24FAB">
            <w:pPr>
              <w:jc w:val="center"/>
              <w:rPr>
                <w:sz w:val="24"/>
                <w:szCs w:val="24"/>
              </w:rPr>
            </w:pPr>
          </w:p>
          <w:p w14:paraId="76BB1E60" w14:textId="77777777" w:rsidR="003A747A" w:rsidRPr="006F3F97" w:rsidRDefault="003A747A" w:rsidP="00D24FAB">
            <w:pPr>
              <w:jc w:val="center"/>
              <w:rPr>
                <w:sz w:val="24"/>
                <w:szCs w:val="24"/>
              </w:rPr>
            </w:pPr>
            <w:r w:rsidRPr="006F3F97">
              <w:rPr>
                <w:sz w:val="24"/>
                <w:szCs w:val="24"/>
              </w:rPr>
              <w:t>Мир искусства и художественная деятельность</w:t>
            </w:r>
          </w:p>
          <w:p w14:paraId="76BB1E61" w14:textId="77777777" w:rsidR="003A747A" w:rsidRPr="006F3F97" w:rsidRDefault="003A747A" w:rsidP="00D24FAB">
            <w:pPr>
              <w:jc w:val="center"/>
              <w:rPr>
                <w:sz w:val="24"/>
                <w:szCs w:val="24"/>
              </w:rPr>
            </w:pPr>
          </w:p>
          <w:p w14:paraId="76BB1E62" w14:textId="77777777" w:rsidR="003A747A" w:rsidRPr="006F3F97" w:rsidRDefault="003A747A" w:rsidP="00D24FAB">
            <w:pPr>
              <w:jc w:val="center"/>
              <w:rPr>
                <w:sz w:val="24"/>
                <w:szCs w:val="24"/>
              </w:rPr>
            </w:pPr>
            <w:r w:rsidRPr="006F3F97">
              <w:rPr>
                <w:sz w:val="24"/>
                <w:szCs w:val="24"/>
              </w:rPr>
              <w:t>Конструирование</w:t>
            </w:r>
          </w:p>
          <w:p w14:paraId="76BB1E63" w14:textId="77777777" w:rsidR="003A747A" w:rsidRPr="006F3F97" w:rsidRDefault="003A747A" w:rsidP="00D24FAB">
            <w:pPr>
              <w:rPr>
                <w:sz w:val="24"/>
                <w:szCs w:val="24"/>
              </w:rPr>
            </w:pPr>
          </w:p>
          <w:p w14:paraId="76BB1E64" w14:textId="77777777" w:rsidR="003A747A" w:rsidRPr="006F3F97" w:rsidRDefault="003A747A" w:rsidP="00D24FAB">
            <w:pPr>
              <w:jc w:val="center"/>
              <w:rPr>
                <w:sz w:val="24"/>
                <w:szCs w:val="24"/>
              </w:rPr>
            </w:pPr>
            <w:r w:rsidRPr="006F3F97">
              <w:rPr>
                <w:sz w:val="24"/>
                <w:szCs w:val="24"/>
              </w:rPr>
              <w:t>Физическое развитие</w:t>
            </w:r>
          </w:p>
        </w:tc>
        <w:tc>
          <w:tcPr>
            <w:tcW w:w="434" w:type="pct"/>
            <w:tcBorders>
              <w:top w:val="single" w:sz="4" w:space="0" w:color="auto"/>
              <w:left w:val="single" w:sz="4" w:space="0" w:color="auto"/>
              <w:bottom w:val="single" w:sz="4" w:space="0" w:color="auto"/>
              <w:right w:val="single" w:sz="4" w:space="0" w:color="auto"/>
            </w:tcBorders>
          </w:tcPr>
          <w:p w14:paraId="76BB1E65" w14:textId="77777777" w:rsidR="003A747A" w:rsidRPr="006F3F97" w:rsidRDefault="003A747A" w:rsidP="00D24FAB">
            <w:pPr>
              <w:jc w:val="center"/>
              <w:rPr>
                <w:sz w:val="24"/>
                <w:szCs w:val="24"/>
              </w:rPr>
            </w:pPr>
            <w:r w:rsidRPr="006F3F97">
              <w:rPr>
                <w:sz w:val="24"/>
                <w:szCs w:val="24"/>
              </w:rPr>
              <w:t>1</w:t>
            </w:r>
          </w:p>
          <w:p w14:paraId="76BB1E66" w14:textId="77777777" w:rsidR="003A747A" w:rsidRPr="006F3F97" w:rsidRDefault="003A747A" w:rsidP="00D24FAB">
            <w:pPr>
              <w:jc w:val="center"/>
              <w:rPr>
                <w:sz w:val="24"/>
                <w:szCs w:val="24"/>
              </w:rPr>
            </w:pPr>
          </w:p>
          <w:p w14:paraId="76BB1E67" w14:textId="77777777" w:rsidR="003A747A" w:rsidRPr="006F3F97" w:rsidRDefault="003A747A" w:rsidP="00D24FAB">
            <w:pPr>
              <w:jc w:val="center"/>
              <w:rPr>
                <w:sz w:val="24"/>
                <w:szCs w:val="24"/>
              </w:rPr>
            </w:pPr>
            <w:r w:rsidRPr="006F3F97">
              <w:rPr>
                <w:sz w:val="24"/>
                <w:szCs w:val="24"/>
              </w:rPr>
              <w:t>-</w:t>
            </w:r>
          </w:p>
          <w:p w14:paraId="76BB1E68" w14:textId="77777777" w:rsidR="003A747A" w:rsidRPr="006F3F97" w:rsidRDefault="003A747A" w:rsidP="00D24FAB">
            <w:pPr>
              <w:jc w:val="center"/>
              <w:rPr>
                <w:sz w:val="24"/>
                <w:szCs w:val="24"/>
              </w:rPr>
            </w:pPr>
          </w:p>
          <w:p w14:paraId="76BB1E69" w14:textId="77777777" w:rsidR="003A747A" w:rsidRPr="006F3F97" w:rsidRDefault="003A747A" w:rsidP="00D24FAB">
            <w:pPr>
              <w:jc w:val="center"/>
              <w:rPr>
                <w:sz w:val="24"/>
                <w:szCs w:val="24"/>
              </w:rPr>
            </w:pPr>
          </w:p>
          <w:p w14:paraId="76BB1E6A" w14:textId="77777777" w:rsidR="003A747A" w:rsidRPr="006F3F97" w:rsidRDefault="003A747A" w:rsidP="00D24FAB">
            <w:pPr>
              <w:jc w:val="center"/>
              <w:rPr>
                <w:sz w:val="24"/>
                <w:szCs w:val="24"/>
              </w:rPr>
            </w:pPr>
            <w:r w:rsidRPr="006F3F97">
              <w:rPr>
                <w:sz w:val="24"/>
                <w:szCs w:val="24"/>
              </w:rPr>
              <w:t>0,5</w:t>
            </w:r>
          </w:p>
          <w:p w14:paraId="76BB1E6B" w14:textId="77777777" w:rsidR="003A747A" w:rsidRPr="006F3F97" w:rsidRDefault="003A747A" w:rsidP="00D24FAB">
            <w:pPr>
              <w:jc w:val="center"/>
              <w:rPr>
                <w:sz w:val="24"/>
                <w:szCs w:val="24"/>
              </w:rPr>
            </w:pPr>
          </w:p>
          <w:p w14:paraId="76BB1E6C" w14:textId="77777777" w:rsidR="003A747A" w:rsidRPr="006F3F97" w:rsidRDefault="003A747A" w:rsidP="00D24FAB">
            <w:pPr>
              <w:jc w:val="center"/>
              <w:rPr>
                <w:sz w:val="24"/>
                <w:szCs w:val="24"/>
              </w:rPr>
            </w:pPr>
          </w:p>
          <w:p w14:paraId="76BB1E6D" w14:textId="77777777" w:rsidR="003A747A" w:rsidRPr="006F3F97" w:rsidRDefault="003A747A" w:rsidP="00D24FAB">
            <w:pPr>
              <w:jc w:val="center"/>
              <w:rPr>
                <w:sz w:val="24"/>
                <w:szCs w:val="24"/>
              </w:rPr>
            </w:pPr>
            <w:r w:rsidRPr="006F3F97">
              <w:rPr>
                <w:sz w:val="24"/>
                <w:szCs w:val="24"/>
              </w:rPr>
              <w:t>1</w:t>
            </w:r>
          </w:p>
          <w:p w14:paraId="76BB1E6E" w14:textId="77777777" w:rsidR="003A747A" w:rsidRPr="006F3F97" w:rsidRDefault="003A747A" w:rsidP="00D24FAB">
            <w:pPr>
              <w:jc w:val="center"/>
              <w:rPr>
                <w:sz w:val="24"/>
                <w:szCs w:val="24"/>
              </w:rPr>
            </w:pPr>
          </w:p>
          <w:p w14:paraId="76BB1E6F" w14:textId="77777777" w:rsidR="003A747A" w:rsidRPr="006F3F97" w:rsidRDefault="003A747A" w:rsidP="00D24FAB">
            <w:pPr>
              <w:jc w:val="center"/>
              <w:rPr>
                <w:sz w:val="24"/>
                <w:szCs w:val="24"/>
              </w:rPr>
            </w:pPr>
          </w:p>
          <w:p w14:paraId="76BB1E70" w14:textId="77777777" w:rsidR="003A747A" w:rsidRPr="006F3F97" w:rsidRDefault="003A747A" w:rsidP="00D24FAB">
            <w:pPr>
              <w:jc w:val="center"/>
              <w:rPr>
                <w:sz w:val="24"/>
                <w:szCs w:val="24"/>
              </w:rPr>
            </w:pPr>
            <w:r w:rsidRPr="006F3F97">
              <w:rPr>
                <w:sz w:val="24"/>
                <w:szCs w:val="24"/>
              </w:rPr>
              <w:t>0,5</w:t>
            </w:r>
          </w:p>
          <w:p w14:paraId="76BB1E71" w14:textId="77777777" w:rsidR="003A747A" w:rsidRPr="006F3F97" w:rsidRDefault="003A747A" w:rsidP="00D24FAB">
            <w:pPr>
              <w:jc w:val="center"/>
              <w:rPr>
                <w:sz w:val="24"/>
                <w:szCs w:val="24"/>
              </w:rPr>
            </w:pPr>
          </w:p>
          <w:p w14:paraId="76BB1E72" w14:textId="77777777" w:rsidR="003A747A" w:rsidRPr="006F3F97" w:rsidRDefault="003A747A" w:rsidP="00D24FAB">
            <w:pPr>
              <w:jc w:val="center"/>
              <w:rPr>
                <w:sz w:val="24"/>
                <w:szCs w:val="24"/>
              </w:rPr>
            </w:pPr>
          </w:p>
          <w:p w14:paraId="76BB1E73" w14:textId="77777777" w:rsidR="003A747A" w:rsidRPr="006F3F97" w:rsidRDefault="003A747A" w:rsidP="00D24FAB">
            <w:pPr>
              <w:rPr>
                <w:sz w:val="24"/>
                <w:szCs w:val="24"/>
              </w:rPr>
            </w:pPr>
            <w:r w:rsidRPr="006F3F97">
              <w:rPr>
                <w:sz w:val="24"/>
                <w:szCs w:val="24"/>
              </w:rPr>
              <w:t>1</w:t>
            </w:r>
          </w:p>
          <w:p w14:paraId="76BB1E74" w14:textId="77777777" w:rsidR="003A747A" w:rsidRPr="006F3F97" w:rsidRDefault="003A747A" w:rsidP="00D24FAB">
            <w:pPr>
              <w:jc w:val="center"/>
              <w:rPr>
                <w:sz w:val="24"/>
                <w:szCs w:val="24"/>
              </w:rPr>
            </w:pPr>
          </w:p>
          <w:p w14:paraId="76BB1E75" w14:textId="77777777" w:rsidR="003A747A" w:rsidRPr="006F3F97" w:rsidRDefault="003A747A" w:rsidP="00D24FAB">
            <w:pPr>
              <w:jc w:val="center"/>
              <w:rPr>
                <w:sz w:val="24"/>
                <w:szCs w:val="24"/>
              </w:rPr>
            </w:pPr>
          </w:p>
          <w:p w14:paraId="76BB1E76" w14:textId="77777777" w:rsidR="003A747A" w:rsidRPr="006F3F97" w:rsidRDefault="003A747A" w:rsidP="00D24FAB">
            <w:pPr>
              <w:jc w:val="center"/>
              <w:rPr>
                <w:sz w:val="24"/>
                <w:szCs w:val="24"/>
              </w:rPr>
            </w:pPr>
            <w:r w:rsidRPr="006F3F97">
              <w:rPr>
                <w:sz w:val="24"/>
                <w:szCs w:val="24"/>
              </w:rPr>
              <w:t>2</w:t>
            </w:r>
          </w:p>
          <w:p w14:paraId="76BB1E77" w14:textId="77777777" w:rsidR="003A747A" w:rsidRPr="006F3F97" w:rsidRDefault="003A747A" w:rsidP="00D24FAB">
            <w:pPr>
              <w:jc w:val="center"/>
              <w:rPr>
                <w:sz w:val="24"/>
                <w:szCs w:val="24"/>
              </w:rPr>
            </w:pPr>
          </w:p>
          <w:p w14:paraId="76BB1E78" w14:textId="77777777" w:rsidR="003A747A" w:rsidRPr="006F3F97" w:rsidRDefault="003A747A" w:rsidP="00D24FAB">
            <w:pPr>
              <w:jc w:val="center"/>
              <w:rPr>
                <w:sz w:val="24"/>
                <w:szCs w:val="24"/>
              </w:rPr>
            </w:pPr>
            <w:r w:rsidRPr="006F3F97">
              <w:rPr>
                <w:sz w:val="24"/>
                <w:szCs w:val="24"/>
              </w:rPr>
              <w:t>2</w:t>
            </w:r>
          </w:p>
          <w:p w14:paraId="76BB1E79" w14:textId="77777777" w:rsidR="003A747A" w:rsidRPr="006F3F97" w:rsidRDefault="003A747A" w:rsidP="00D24FAB">
            <w:pPr>
              <w:jc w:val="center"/>
              <w:rPr>
                <w:sz w:val="24"/>
                <w:szCs w:val="24"/>
              </w:rPr>
            </w:pPr>
          </w:p>
          <w:p w14:paraId="76BB1E7A" w14:textId="77777777" w:rsidR="003A747A" w:rsidRPr="006F3F97" w:rsidRDefault="003A747A" w:rsidP="00D24FAB">
            <w:pPr>
              <w:jc w:val="center"/>
              <w:rPr>
                <w:sz w:val="24"/>
                <w:szCs w:val="24"/>
              </w:rPr>
            </w:pPr>
          </w:p>
          <w:p w14:paraId="76BB1E7B" w14:textId="77777777" w:rsidR="003A747A" w:rsidRPr="006F3F97" w:rsidRDefault="003A747A" w:rsidP="00D24FAB">
            <w:pPr>
              <w:jc w:val="center"/>
              <w:rPr>
                <w:sz w:val="24"/>
                <w:szCs w:val="24"/>
              </w:rPr>
            </w:pPr>
          </w:p>
          <w:p w14:paraId="76BB1E7C" w14:textId="77777777" w:rsidR="003A747A" w:rsidRPr="006F3F97" w:rsidRDefault="003A747A" w:rsidP="00D24FAB">
            <w:pPr>
              <w:jc w:val="center"/>
              <w:rPr>
                <w:sz w:val="24"/>
                <w:szCs w:val="24"/>
              </w:rPr>
            </w:pPr>
            <w:r w:rsidRPr="006F3F97">
              <w:rPr>
                <w:sz w:val="24"/>
                <w:szCs w:val="24"/>
              </w:rPr>
              <w:t>-</w:t>
            </w:r>
          </w:p>
          <w:p w14:paraId="76BB1E7D" w14:textId="77777777" w:rsidR="003A747A" w:rsidRPr="006F3F97" w:rsidRDefault="003A747A" w:rsidP="00D24FAB">
            <w:pPr>
              <w:jc w:val="center"/>
              <w:rPr>
                <w:sz w:val="24"/>
                <w:szCs w:val="24"/>
              </w:rPr>
            </w:pPr>
          </w:p>
          <w:p w14:paraId="76BB1E7E" w14:textId="77777777" w:rsidR="003A747A" w:rsidRPr="006F3F97" w:rsidRDefault="003A747A" w:rsidP="00D24FAB">
            <w:pPr>
              <w:jc w:val="center"/>
              <w:rPr>
                <w:sz w:val="24"/>
                <w:szCs w:val="24"/>
              </w:rPr>
            </w:pPr>
            <w:r w:rsidRPr="006F3F97">
              <w:rPr>
                <w:sz w:val="24"/>
                <w:szCs w:val="24"/>
              </w:rPr>
              <w:t>2</w:t>
            </w:r>
          </w:p>
        </w:tc>
        <w:tc>
          <w:tcPr>
            <w:tcW w:w="434" w:type="pct"/>
            <w:tcBorders>
              <w:top w:val="single" w:sz="4" w:space="0" w:color="auto"/>
              <w:left w:val="single" w:sz="4" w:space="0" w:color="auto"/>
              <w:bottom w:val="single" w:sz="4" w:space="0" w:color="auto"/>
              <w:right w:val="single" w:sz="4" w:space="0" w:color="auto"/>
            </w:tcBorders>
          </w:tcPr>
          <w:p w14:paraId="76BB1E7F" w14:textId="77777777" w:rsidR="003A747A" w:rsidRPr="006F3F97" w:rsidRDefault="003A747A" w:rsidP="00D24FAB">
            <w:pPr>
              <w:jc w:val="center"/>
              <w:rPr>
                <w:sz w:val="24"/>
                <w:szCs w:val="24"/>
              </w:rPr>
            </w:pPr>
            <w:r w:rsidRPr="006F3F97">
              <w:rPr>
                <w:sz w:val="24"/>
                <w:szCs w:val="24"/>
              </w:rPr>
              <w:t>1</w:t>
            </w:r>
          </w:p>
          <w:p w14:paraId="76BB1E80" w14:textId="77777777" w:rsidR="003A747A" w:rsidRPr="006F3F97" w:rsidRDefault="003A747A" w:rsidP="00D24FAB">
            <w:pPr>
              <w:jc w:val="center"/>
              <w:rPr>
                <w:sz w:val="24"/>
                <w:szCs w:val="24"/>
              </w:rPr>
            </w:pPr>
          </w:p>
          <w:p w14:paraId="76BB1E81" w14:textId="77777777" w:rsidR="003A747A" w:rsidRPr="006F3F97" w:rsidRDefault="003A747A" w:rsidP="00D24FAB">
            <w:pPr>
              <w:jc w:val="center"/>
              <w:rPr>
                <w:sz w:val="24"/>
                <w:szCs w:val="24"/>
              </w:rPr>
            </w:pPr>
            <w:r w:rsidRPr="006F3F97">
              <w:rPr>
                <w:sz w:val="24"/>
                <w:szCs w:val="24"/>
              </w:rPr>
              <w:t>-</w:t>
            </w:r>
          </w:p>
          <w:p w14:paraId="76BB1E82" w14:textId="77777777" w:rsidR="003A747A" w:rsidRPr="006F3F97" w:rsidRDefault="003A747A" w:rsidP="00D24FAB">
            <w:pPr>
              <w:jc w:val="center"/>
              <w:rPr>
                <w:sz w:val="24"/>
                <w:szCs w:val="24"/>
              </w:rPr>
            </w:pPr>
          </w:p>
          <w:p w14:paraId="76BB1E83" w14:textId="77777777" w:rsidR="003A747A" w:rsidRPr="006F3F97" w:rsidRDefault="003A747A" w:rsidP="00D24FAB">
            <w:pPr>
              <w:jc w:val="center"/>
              <w:rPr>
                <w:sz w:val="24"/>
                <w:szCs w:val="24"/>
              </w:rPr>
            </w:pPr>
          </w:p>
          <w:p w14:paraId="76BB1E84" w14:textId="77777777" w:rsidR="003A747A" w:rsidRPr="006F3F97" w:rsidRDefault="003A747A" w:rsidP="00D24FAB">
            <w:pPr>
              <w:jc w:val="center"/>
              <w:rPr>
                <w:sz w:val="24"/>
                <w:szCs w:val="24"/>
              </w:rPr>
            </w:pPr>
            <w:r w:rsidRPr="006F3F97">
              <w:rPr>
                <w:sz w:val="24"/>
                <w:szCs w:val="24"/>
              </w:rPr>
              <w:t>0,5</w:t>
            </w:r>
          </w:p>
          <w:p w14:paraId="76BB1E85" w14:textId="77777777" w:rsidR="003A747A" w:rsidRPr="006F3F97" w:rsidRDefault="003A747A" w:rsidP="00D24FAB">
            <w:pPr>
              <w:jc w:val="center"/>
              <w:rPr>
                <w:sz w:val="24"/>
                <w:szCs w:val="24"/>
              </w:rPr>
            </w:pPr>
          </w:p>
          <w:p w14:paraId="76BB1E86" w14:textId="77777777" w:rsidR="003A747A" w:rsidRPr="006F3F97" w:rsidRDefault="003A747A" w:rsidP="00D24FAB">
            <w:pPr>
              <w:jc w:val="center"/>
              <w:rPr>
                <w:sz w:val="24"/>
                <w:szCs w:val="24"/>
              </w:rPr>
            </w:pPr>
          </w:p>
          <w:p w14:paraId="76BB1E87" w14:textId="77777777" w:rsidR="003A747A" w:rsidRPr="006F3F97" w:rsidRDefault="003A747A" w:rsidP="00D24FAB">
            <w:pPr>
              <w:jc w:val="center"/>
              <w:rPr>
                <w:sz w:val="24"/>
                <w:szCs w:val="24"/>
              </w:rPr>
            </w:pPr>
            <w:r w:rsidRPr="006F3F97">
              <w:rPr>
                <w:sz w:val="24"/>
                <w:szCs w:val="24"/>
              </w:rPr>
              <w:t>0,5</w:t>
            </w:r>
          </w:p>
          <w:p w14:paraId="76BB1E88" w14:textId="77777777" w:rsidR="003A747A" w:rsidRPr="006F3F97" w:rsidRDefault="003A747A" w:rsidP="00D24FAB">
            <w:pPr>
              <w:jc w:val="center"/>
              <w:rPr>
                <w:sz w:val="24"/>
                <w:szCs w:val="24"/>
              </w:rPr>
            </w:pPr>
          </w:p>
          <w:p w14:paraId="76BB1E89" w14:textId="77777777" w:rsidR="003A747A" w:rsidRPr="006F3F97" w:rsidRDefault="003A747A" w:rsidP="00D24FAB">
            <w:pPr>
              <w:jc w:val="center"/>
              <w:rPr>
                <w:sz w:val="24"/>
                <w:szCs w:val="24"/>
              </w:rPr>
            </w:pPr>
          </w:p>
          <w:p w14:paraId="76BB1E8A" w14:textId="77777777" w:rsidR="003A747A" w:rsidRPr="006F3F97" w:rsidRDefault="003A747A" w:rsidP="00D24FAB">
            <w:pPr>
              <w:jc w:val="center"/>
              <w:rPr>
                <w:sz w:val="24"/>
                <w:szCs w:val="24"/>
              </w:rPr>
            </w:pPr>
            <w:r w:rsidRPr="006F3F97">
              <w:rPr>
                <w:sz w:val="24"/>
                <w:szCs w:val="24"/>
              </w:rPr>
              <w:t>1</w:t>
            </w:r>
          </w:p>
          <w:p w14:paraId="76BB1E8B" w14:textId="77777777" w:rsidR="003A747A" w:rsidRPr="006F3F97" w:rsidRDefault="003A747A" w:rsidP="00D24FAB">
            <w:pPr>
              <w:jc w:val="center"/>
              <w:rPr>
                <w:sz w:val="24"/>
                <w:szCs w:val="24"/>
              </w:rPr>
            </w:pPr>
          </w:p>
          <w:p w14:paraId="76BB1E8C" w14:textId="77777777" w:rsidR="003A747A" w:rsidRPr="006F3F97" w:rsidRDefault="003A747A" w:rsidP="00D24FAB">
            <w:pPr>
              <w:rPr>
                <w:sz w:val="24"/>
                <w:szCs w:val="24"/>
              </w:rPr>
            </w:pPr>
          </w:p>
          <w:p w14:paraId="76BB1E8D" w14:textId="77777777" w:rsidR="003A747A" w:rsidRPr="006F3F97" w:rsidRDefault="003A747A" w:rsidP="00D24FAB">
            <w:pPr>
              <w:jc w:val="center"/>
              <w:rPr>
                <w:sz w:val="24"/>
                <w:szCs w:val="24"/>
              </w:rPr>
            </w:pPr>
            <w:r w:rsidRPr="006F3F97">
              <w:rPr>
                <w:sz w:val="24"/>
                <w:szCs w:val="24"/>
              </w:rPr>
              <w:t>0,5</w:t>
            </w:r>
          </w:p>
          <w:p w14:paraId="76BB1E8E" w14:textId="77777777" w:rsidR="003A747A" w:rsidRPr="006F3F97" w:rsidRDefault="003A747A" w:rsidP="00D24FAB">
            <w:pPr>
              <w:jc w:val="center"/>
              <w:rPr>
                <w:sz w:val="24"/>
                <w:szCs w:val="24"/>
              </w:rPr>
            </w:pPr>
          </w:p>
          <w:p w14:paraId="76BB1E8F" w14:textId="77777777" w:rsidR="003A747A" w:rsidRPr="006F3F97" w:rsidRDefault="003A747A" w:rsidP="00D24FAB">
            <w:pPr>
              <w:jc w:val="center"/>
              <w:rPr>
                <w:sz w:val="24"/>
                <w:szCs w:val="24"/>
              </w:rPr>
            </w:pPr>
          </w:p>
          <w:p w14:paraId="76BB1E90" w14:textId="77777777" w:rsidR="003A747A" w:rsidRPr="006F3F97" w:rsidRDefault="003A747A" w:rsidP="00D24FAB">
            <w:pPr>
              <w:jc w:val="center"/>
              <w:rPr>
                <w:sz w:val="24"/>
                <w:szCs w:val="24"/>
              </w:rPr>
            </w:pPr>
            <w:r w:rsidRPr="006F3F97">
              <w:rPr>
                <w:sz w:val="24"/>
                <w:szCs w:val="24"/>
              </w:rPr>
              <w:t>2</w:t>
            </w:r>
          </w:p>
          <w:p w14:paraId="76BB1E91" w14:textId="77777777" w:rsidR="003A747A" w:rsidRPr="006F3F97" w:rsidRDefault="003A747A" w:rsidP="00D24FAB">
            <w:pPr>
              <w:jc w:val="center"/>
              <w:rPr>
                <w:sz w:val="24"/>
                <w:szCs w:val="24"/>
              </w:rPr>
            </w:pPr>
          </w:p>
          <w:p w14:paraId="76BB1E92" w14:textId="77777777" w:rsidR="003A747A" w:rsidRPr="006F3F97" w:rsidRDefault="003A747A" w:rsidP="00D24FAB">
            <w:pPr>
              <w:jc w:val="center"/>
              <w:rPr>
                <w:sz w:val="24"/>
                <w:szCs w:val="24"/>
              </w:rPr>
            </w:pPr>
            <w:r w:rsidRPr="006F3F97">
              <w:rPr>
                <w:sz w:val="24"/>
                <w:szCs w:val="24"/>
              </w:rPr>
              <w:t>2</w:t>
            </w:r>
          </w:p>
          <w:p w14:paraId="76BB1E93" w14:textId="77777777" w:rsidR="003A747A" w:rsidRPr="006F3F97" w:rsidRDefault="003A747A" w:rsidP="00D24FAB">
            <w:pPr>
              <w:jc w:val="center"/>
              <w:rPr>
                <w:sz w:val="24"/>
                <w:szCs w:val="24"/>
              </w:rPr>
            </w:pPr>
          </w:p>
          <w:p w14:paraId="76BB1E94" w14:textId="77777777" w:rsidR="003A747A" w:rsidRPr="006F3F97" w:rsidRDefault="003A747A" w:rsidP="00D24FAB">
            <w:pPr>
              <w:jc w:val="center"/>
              <w:rPr>
                <w:sz w:val="24"/>
                <w:szCs w:val="24"/>
              </w:rPr>
            </w:pPr>
          </w:p>
          <w:p w14:paraId="76BB1E95" w14:textId="77777777" w:rsidR="003A747A" w:rsidRPr="006F3F97" w:rsidRDefault="003A747A" w:rsidP="00D24FAB">
            <w:pPr>
              <w:jc w:val="center"/>
              <w:rPr>
                <w:sz w:val="24"/>
                <w:szCs w:val="24"/>
              </w:rPr>
            </w:pPr>
          </w:p>
          <w:p w14:paraId="76BB1E96" w14:textId="77777777" w:rsidR="003A747A" w:rsidRPr="006F3F97" w:rsidRDefault="003A747A" w:rsidP="00D24FAB">
            <w:pPr>
              <w:jc w:val="center"/>
              <w:rPr>
                <w:sz w:val="24"/>
                <w:szCs w:val="24"/>
              </w:rPr>
            </w:pPr>
            <w:r w:rsidRPr="006F3F97">
              <w:rPr>
                <w:sz w:val="24"/>
                <w:szCs w:val="24"/>
              </w:rPr>
              <w:t>0,5</w:t>
            </w:r>
          </w:p>
          <w:p w14:paraId="76BB1E97" w14:textId="77777777" w:rsidR="003A747A" w:rsidRPr="006F3F97" w:rsidRDefault="003A747A" w:rsidP="00D24FAB">
            <w:pPr>
              <w:jc w:val="center"/>
              <w:rPr>
                <w:sz w:val="24"/>
                <w:szCs w:val="24"/>
              </w:rPr>
            </w:pPr>
          </w:p>
          <w:p w14:paraId="76BB1E98" w14:textId="77777777" w:rsidR="003A747A" w:rsidRPr="006F3F97" w:rsidRDefault="003A747A" w:rsidP="00D24FAB">
            <w:pPr>
              <w:jc w:val="center"/>
              <w:rPr>
                <w:sz w:val="24"/>
                <w:szCs w:val="24"/>
              </w:rPr>
            </w:pPr>
            <w:r w:rsidRPr="006F3F97">
              <w:rPr>
                <w:sz w:val="24"/>
                <w:szCs w:val="24"/>
              </w:rPr>
              <w:t>3</w:t>
            </w:r>
          </w:p>
        </w:tc>
        <w:tc>
          <w:tcPr>
            <w:tcW w:w="391" w:type="pct"/>
            <w:tcBorders>
              <w:top w:val="single" w:sz="4" w:space="0" w:color="auto"/>
              <w:left w:val="single" w:sz="4" w:space="0" w:color="auto"/>
              <w:bottom w:val="single" w:sz="4" w:space="0" w:color="auto"/>
              <w:right w:val="single" w:sz="4" w:space="0" w:color="auto"/>
            </w:tcBorders>
          </w:tcPr>
          <w:p w14:paraId="76BB1E99" w14:textId="77777777" w:rsidR="003A747A" w:rsidRPr="006F3F97" w:rsidRDefault="003A747A" w:rsidP="00D24FAB">
            <w:pPr>
              <w:jc w:val="center"/>
              <w:rPr>
                <w:sz w:val="24"/>
                <w:szCs w:val="24"/>
              </w:rPr>
            </w:pPr>
            <w:r w:rsidRPr="006F3F97">
              <w:rPr>
                <w:sz w:val="24"/>
                <w:szCs w:val="24"/>
              </w:rPr>
              <w:t>1</w:t>
            </w:r>
          </w:p>
          <w:p w14:paraId="76BB1E9A" w14:textId="77777777" w:rsidR="003A747A" w:rsidRPr="006F3F97" w:rsidRDefault="003A747A" w:rsidP="00D24FAB">
            <w:pPr>
              <w:jc w:val="center"/>
              <w:rPr>
                <w:sz w:val="24"/>
                <w:szCs w:val="24"/>
              </w:rPr>
            </w:pPr>
          </w:p>
          <w:p w14:paraId="76BB1E9B" w14:textId="77777777" w:rsidR="003A747A" w:rsidRPr="006F3F97" w:rsidRDefault="003A747A" w:rsidP="00D24FAB">
            <w:pPr>
              <w:jc w:val="center"/>
              <w:rPr>
                <w:sz w:val="24"/>
                <w:szCs w:val="24"/>
              </w:rPr>
            </w:pPr>
            <w:r w:rsidRPr="006F3F97">
              <w:rPr>
                <w:sz w:val="24"/>
                <w:szCs w:val="24"/>
              </w:rPr>
              <w:t>-</w:t>
            </w:r>
          </w:p>
          <w:p w14:paraId="76BB1E9C" w14:textId="77777777" w:rsidR="003A747A" w:rsidRPr="006F3F97" w:rsidRDefault="003A747A" w:rsidP="00D24FAB">
            <w:pPr>
              <w:jc w:val="center"/>
              <w:rPr>
                <w:sz w:val="24"/>
                <w:szCs w:val="24"/>
              </w:rPr>
            </w:pPr>
          </w:p>
          <w:p w14:paraId="76BB1E9D" w14:textId="77777777" w:rsidR="003A747A" w:rsidRPr="006F3F97" w:rsidRDefault="003A747A" w:rsidP="00D24FAB">
            <w:pPr>
              <w:jc w:val="center"/>
              <w:rPr>
                <w:sz w:val="24"/>
                <w:szCs w:val="24"/>
              </w:rPr>
            </w:pPr>
          </w:p>
          <w:p w14:paraId="76BB1E9E" w14:textId="77777777" w:rsidR="003A747A" w:rsidRPr="006F3F97" w:rsidRDefault="003A747A" w:rsidP="00D24FAB">
            <w:pPr>
              <w:jc w:val="center"/>
              <w:rPr>
                <w:sz w:val="24"/>
                <w:szCs w:val="24"/>
              </w:rPr>
            </w:pPr>
            <w:r w:rsidRPr="006F3F97">
              <w:rPr>
                <w:sz w:val="24"/>
                <w:szCs w:val="24"/>
              </w:rPr>
              <w:t>0,5</w:t>
            </w:r>
          </w:p>
          <w:p w14:paraId="76BB1E9F" w14:textId="77777777" w:rsidR="003A747A" w:rsidRPr="006F3F97" w:rsidRDefault="003A747A" w:rsidP="00D24FAB">
            <w:pPr>
              <w:jc w:val="center"/>
              <w:rPr>
                <w:sz w:val="24"/>
                <w:szCs w:val="24"/>
              </w:rPr>
            </w:pPr>
          </w:p>
          <w:p w14:paraId="76BB1EA0" w14:textId="77777777" w:rsidR="003A747A" w:rsidRPr="006F3F97" w:rsidRDefault="003A747A" w:rsidP="00D24FAB">
            <w:pPr>
              <w:jc w:val="center"/>
              <w:rPr>
                <w:sz w:val="24"/>
                <w:szCs w:val="24"/>
              </w:rPr>
            </w:pPr>
          </w:p>
          <w:p w14:paraId="76BB1EA1" w14:textId="77777777" w:rsidR="003A747A" w:rsidRPr="006F3F97" w:rsidRDefault="003A747A" w:rsidP="00D24FAB">
            <w:pPr>
              <w:jc w:val="center"/>
              <w:rPr>
                <w:sz w:val="24"/>
                <w:szCs w:val="24"/>
              </w:rPr>
            </w:pPr>
            <w:r w:rsidRPr="006F3F97">
              <w:rPr>
                <w:sz w:val="24"/>
                <w:szCs w:val="24"/>
              </w:rPr>
              <w:t>0,5</w:t>
            </w:r>
          </w:p>
          <w:p w14:paraId="76BB1EA2" w14:textId="77777777" w:rsidR="003A747A" w:rsidRPr="006F3F97" w:rsidRDefault="003A747A" w:rsidP="00D24FAB">
            <w:pPr>
              <w:jc w:val="center"/>
              <w:rPr>
                <w:sz w:val="24"/>
                <w:szCs w:val="24"/>
              </w:rPr>
            </w:pPr>
          </w:p>
          <w:p w14:paraId="76BB1EA3" w14:textId="77777777" w:rsidR="003A747A" w:rsidRPr="006F3F97" w:rsidRDefault="003A747A" w:rsidP="00D24FAB">
            <w:pPr>
              <w:jc w:val="center"/>
              <w:rPr>
                <w:sz w:val="24"/>
                <w:szCs w:val="24"/>
              </w:rPr>
            </w:pPr>
          </w:p>
          <w:p w14:paraId="76BB1EA4" w14:textId="77777777" w:rsidR="003A747A" w:rsidRPr="006F3F97" w:rsidRDefault="003A747A" w:rsidP="00D24FAB">
            <w:pPr>
              <w:jc w:val="center"/>
              <w:rPr>
                <w:sz w:val="24"/>
                <w:szCs w:val="24"/>
              </w:rPr>
            </w:pPr>
            <w:r w:rsidRPr="006F3F97">
              <w:rPr>
                <w:sz w:val="24"/>
                <w:szCs w:val="24"/>
              </w:rPr>
              <w:t>1</w:t>
            </w:r>
          </w:p>
          <w:p w14:paraId="76BB1EA5" w14:textId="77777777" w:rsidR="003A747A" w:rsidRPr="006F3F97" w:rsidRDefault="003A747A" w:rsidP="00D24FAB">
            <w:pPr>
              <w:jc w:val="center"/>
              <w:rPr>
                <w:sz w:val="24"/>
                <w:szCs w:val="24"/>
              </w:rPr>
            </w:pPr>
          </w:p>
          <w:p w14:paraId="76BB1EA6" w14:textId="77777777" w:rsidR="003A747A" w:rsidRPr="006F3F97" w:rsidRDefault="003A747A" w:rsidP="00D24FAB">
            <w:pPr>
              <w:jc w:val="center"/>
              <w:rPr>
                <w:sz w:val="24"/>
                <w:szCs w:val="24"/>
              </w:rPr>
            </w:pPr>
          </w:p>
          <w:p w14:paraId="76BB1EA7" w14:textId="77777777" w:rsidR="003A747A" w:rsidRPr="006F3F97" w:rsidRDefault="003A747A" w:rsidP="00D24FAB">
            <w:pPr>
              <w:rPr>
                <w:sz w:val="24"/>
                <w:szCs w:val="24"/>
              </w:rPr>
            </w:pPr>
            <w:r w:rsidRPr="006F3F97">
              <w:rPr>
                <w:sz w:val="24"/>
                <w:szCs w:val="24"/>
              </w:rPr>
              <w:t>1</w:t>
            </w:r>
          </w:p>
          <w:p w14:paraId="76BB1EA8" w14:textId="77777777" w:rsidR="003A747A" w:rsidRPr="006F3F97" w:rsidRDefault="003A747A" w:rsidP="00D24FAB">
            <w:pPr>
              <w:jc w:val="center"/>
              <w:rPr>
                <w:sz w:val="24"/>
                <w:szCs w:val="24"/>
              </w:rPr>
            </w:pPr>
          </w:p>
          <w:p w14:paraId="76BB1EA9" w14:textId="77777777" w:rsidR="003A747A" w:rsidRPr="006F3F97" w:rsidRDefault="003A747A" w:rsidP="00D24FAB">
            <w:pPr>
              <w:jc w:val="center"/>
              <w:rPr>
                <w:sz w:val="24"/>
                <w:szCs w:val="24"/>
              </w:rPr>
            </w:pPr>
          </w:p>
          <w:p w14:paraId="76BB1EAA" w14:textId="77777777" w:rsidR="003A747A" w:rsidRPr="006F3F97" w:rsidRDefault="003A747A" w:rsidP="00D24FAB">
            <w:pPr>
              <w:jc w:val="center"/>
              <w:rPr>
                <w:sz w:val="24"/>
                <w:szCs w:val="24"/>
              </w:rPr>
            </w:pPr>
            <w:r w:rsidRPr="006F3F97">
              <w:rPr>
                <w:sz w:val="24"/>
                <w:szCs w:val="24"/>
              </w:rPr>
              <w:t>2</w:t>
            </w:r>
          </w:p>
          <w:p w14:paraId="76BB1EAB" w14:textId="77777777" w:rsidR="003A747A" w:rsidRPr="006F3F97" w:rsidRDefault="003A747A" w:rsidP="00D24FAB">
            <w:pPr>
              <w:jc w:val="center"/>
              <w:rPr>
                <w:sz w:val="24"/>
                <w:szCs w:val="24"/>
              </w:rPr>
            </w:pPr>
          </w:p>
          <w:p w14:paraId="76BB1EAC" w14:textId="77777777" w:rsidR="003A747A" w:rsidRPr="006F3F97" w:rsidRDefault="003A747A" w:rsidP="00D24FAB">
            <w:pPr>
              <w:jc w:val="center"/>
              <w:rPr>
                <w:sz w:val="24"/>
                <w:szCs w:val="24"/>
              </w:rPr>
            </w:pPr>
            <w:r w:rsidRPr="006F3F97">
              <w:rPr>
                <w:sz w:val="24"/>
                <w:szCs w:val="24"/>
              </w:rPr>
              <w:t>2</w:t>
            </w:r>
          </w:p>
          <w:p w14:paraId="76BB1EAD" w14:textId="77777777" w:rsidR="003A747A" w:rsidRPr="006F3F97" w:rsidRDefault="003A747A" w:rsidP="00D24FAB">
            <w:pPr>
              <w:jc w:val="center"/>
              <w:rPr>
                <w:sz w:val="24"/>
                <w:szCs w:val="24"/>
              </w:rPr>
            </w:pPr>
          </w:p>
          <w:p w14:paraId="76BB1EAE" w14:textId="77777777" w:rsidR="003A747A" w:rsidRPr="006F3F97" w:rsidRDefault="003A747A" w:rsidP="00D24FAB">
            <w:pPr>
              <w:jc w:val="center"/>
              <w:rPr>
                <w:sz w:val="24"/>
                <w:szCs w:val="24"/>
              </w:rPr>
            </w:pPr>
          </w:p>
          <w:p w14:paraId="76BB1EAF" w14:textId="77777777" w:rsidR="003A747A" w:rsidRPr="006F3F97" w:rsidRDefault="003A747A" w:rsidP="00D24FAB">
            <w:pPr>
              <w:jc w:val="center"/>
              <w:rPr>
                <w:sz w:val="24"/>
                <w:szCs w:val="24"/>
              </w:rPr>
            </w:pPr>
          </w:p>
          <w:p w14:paraId="76BB1EB0" w14:textId="77777777" w:rsidR="003A747A" w:rsidRPr="006F3F97" w:rsidRDefault="003A747A" w:rsidP="00D24FAB">
            <w:pPr>
              <w:jc w:val="center"/>
              <w:rPr>
                <w:sz w:val="24"/>
                <w:szCs w:val="24"/>
              </w:rPr>
            </w:pPr>
            <w:r w:rsidRPr="006F3F97">
              <w:rPr>
                <w:sz w:val="24"/>
                <w:szCs w:val="24"/>
              </w:rPr>
              <w:t>1</w:t>
            </w:r>
          </w:p>
          <w:p w14:paraId="76BB1EB1" w14:textId="77777777" w:rsidR="003A747A" w:rsidRPr="006F3F97" w:rsidRDefault="003A747A" w:rsidP="00D24FAB">
            <w:pPr>
              <w:jc w:val="center"/>
              <w:rPr>
                <w:sz w:val="24"/>
                <w:szCs w:val="24"/>
              </w:rPr>
            </w:pPr>
          </w:p>
          <w:p w14:paraId="76BB1EB2" w14:textId="77777777" w:rsidR="003A747A" w:rsidRPr="006F3F97" w:rsidRDefault="003A747A" w:rsidP="00D24FAB">
            <w:pPr>
              <w:jc w:val="center"/>
              <w:rPr>
                <w:sz w:val="24"/>
                <w:szCs w:val="24"/>
              </w:rPr>
            </w:pPr>
            <w:r w:rsidRPr="006F3F97">
              <w:rPr>
                <w:sz w:val="24"/>
                <w:szCs w:val="24"/>
              </w:rPr>
              <w:t>3</w:t>
            </w:r>
          </w:p>
        </w:tc>
        <w:tc>
          <w:tcPr>
            <w:tcW w:w="411" w:type="pct"/>
            <w:tcBorders>
              <w:top w:val="single" w:sz="4" w:space="0" w:color="auto"/>
              <w:left w:val="single" w:sz="4" w:space="0" w:color="auto"/>
              <w:bottom w:val="single" w:sz="4" w:space="0" w:color="auto"/>
              <w:right w:val="single" w:sz="4" w:space="0" w:color="auto"/>
            </w:tcBorders>
          </w:tcPr>
          <w:p w14:paraId="76BB1EB3" w14:textId="77777777" w:rsidR="003A747A" w:rsidRPr="006F3F97" w:rsidRDefault="003A747A" w:rsidP="00D24FAB">
            <w:pPr>
              <w:jc w:val="center"/>
              <w:rPr>
                <w:sz w:val="24"/>
                <w:szCs w:val="24"/>
              </w:rPr>
            </w:pPr>
            <w:r w:rsidRPr="006F3F97">
              <w:rPr>
                <w:sz w:val="24"/>
                <w:szCs w:val="24"/>
              </w:rPr>
              <w:t>1</w:t>
            </w:r>
          </w:p>
          <w:p w14:paraId="76BB1EB4" w14:textId="77777777" w:rsidR="003A747A" w:rsidRPr="006F3F97" w:rsidRDefault="003A747A" w:rsidP="00D24FAB">
            <w:pPr>
              <w:jc w:val="center"/>
              <w:rPr>
                <w:sz w:val="24"/>
                <w:szCs w:val="24"/>
              </w:rPr>
            </w:pPr>
          </w:p>
          <w:p w14:paraId="76BB1EB5" w14:textId="77777777" w:rsidR="003A747A" w:rsidRPr="006F3F97" w:rsidRDefault="003A747A" w:rsidP="00D24FAB">
            <w:pPr>
              <w:jc w:val="center"/>
              <w:rPr>
                <w:sz w:val="24"/>
                <w:szCs w:val="24"/>
              </w:rPr>
            </w:pPr>
            <w:r w:rsidRPr="006F3F97">
              <w:rPr>
                <w:sz w:val="24"/>
                <w:szCs w:val="24"/>
              </w:rPr>
              <w:t>1</w:t>
            </w:r>
          </w:p>
          <w:p w14:paraId="76BB1EB6" w14:textId="77777777" w:rsidR="003A747A" w:rsidRPr="006F3F97" w:rsidRDefault="003A747A" w:rsidP="00D24FAB">
            <w:pPr>
              <w:jc w:val="center"/>
              <w:rPr>
                <w:sz w:val="24"/>
                <w:szCs w:val="24"/>
              </w:rPr>
            </w:pPr>
          </w:p>
          <w:p w14:paraId="76BB1EB7" w14:textId="77777777" w:rsidR="003A747A" w:rsidRPr="006F3F97" w:rsidRDefault="003A747A" w:rsidP="00D24FAB">
            <w:pPr>
              <w:jc w:val="center"/>
              <w:rPr>
                <w:sz w:val="24"/>
                <w:szCs w:val="24"/>
              </w:rPr>
            </w:pPr>
          </w:p>
          <w:p w14:paraId="76BB1EB8" w14:textId="77777777" w:rsidR="003A747A" w:rsidRPr="006F3F97" w:rsidRDefault="003A747A" w:rsidP="00D24FAB">
            <w:pPr>
              <w:jc w:val="center"/>
              <w:rPr>
                <w:sz w:val="24"/>
                <w:szCs w:val="24"/>
              </w:rPr>
            </w:pPr>
            <w:r w:rsidRPr="006F3F97">
              <w:rPr>
                <w:sz w:val="24"/>
                <w:szCs w:val="24"/>
              </w:rPr>
              <w:t>1</w:t>
            </w:r>
          </w:p>
          <w:p w14:paraId="76BB1EB9" w14:textId="77777777" w:rsidR="003A747A" w:rsidRPr="006F3F97" w:rsidRDefault="003A747A" w:rsidP="00D24FAB">
            <w:pPr>
              <w:jc w:val="center"/>
              <w:rPr>
                <w:sz w:val="24"/>
                <w:szCs w:val="24"/>
              </w:rPr>
            </w:pPr>
          </w:p>
          <w:p w14:paraId="76BB1EBA" w14:textId="77777777" w:rsidR="003A747A" w:rsidRPr="006F3F97" w:rsidRDefault="003A747A" w:rsidP="00D24FAB">
            <w:pPr>
              <w:jc w:val="center"/>
              <w:rPr>
                <w:sz w:val="24"/>
                <w:szCs w:val="24"/>
              </w:rPr>
            </w:pPr>
          </w:p>
          <w:p w14:paraId="76BB1EBB" w14:textId="77777777" w:rsidR="003A747A" w:rsidRPr="006F3F97" w:rsidRDefault="003A747A" w:rsidP="00D24FAB">
            <w:pPr>
              <w:jc w:val="center"/>
              <w:rPr>
                <w:sz w:val="24"/>
                <w:szCs w:val="24"/>
              </w:rPr>
            </w:pPr>
            <w:r w:rsidRPr="006F3F97">
              <w:rPr>
                <w:sz w:val="24"/>
                <w:szCs w:val="24"/>
              </w:rPr>
              <w:t>1</w:t>
            </w:r>
          </w:p>
          <w:p w14:paraId="76BB1EBC" w14:textId="77777777" w:rsidR="003A747A" w:rsidRPr="006F3F97" w:rsidRDefault="003A747A" w:rsidP="00D24FAB">
            <w:pPr>
              <w:jc w:val="center"/>
              <w:rPr>
                <w:sz w:val="24"/>
                <w:szCs w:val="24"/>
              </w:rPr>
            </w:pPr>
          </w:p>
          <w:p w14:paraId="76BB1EBD" w14:textId="77777777" w:rsidR="003A747A" w:rsidRPr="006F3F97" w:rsidRDefault="003A747A" w:rsidP="00D24FAB">
            <w:pPr>
              <w:jc w:val="center"/>
              <w:rPr>
                <w:sz w:val="24"/>
                <w:szCs w:val="24"/>
              </w:rPr>
            </w:pPr>
          </w:p>
          <w:p w14:paraId="76BB1EBE" w14:textId="77777777" w:rsidR="003A747A" w:rsidRPr="006F3F97" w:rsidRDefault="003A747A" w:rsidP="00D24FAB">
            <w:pPr>
              <w:jc w:val="center"/>
              <w:rPr>
                <w:sz w:val="24"/>
                <w:szCs w:val="24"/>
              </w:rPr>
            </w:pPr>
            <w:r w:rsidRPr="006F3F97">
              <w:rPr>
                <w:sz w:val="24"/>
                <w:szCs w:val="24"/>
              </w:rPr>
              <w:t>1</w:t>
            </w:r>
          </w:p>
          <w:p w14:paraId="76BB1EBF" w14:textId="77777777" w:rsidR="003A747A" w:rsidRPr="006F3F97" w:rsidRDefault="003A747A" w:rsidP="00D24FAB">
            <w:pPr>
              <w:jc w:val="center"/>
              <w:rPr>
                <w:sz w:val="24"/>
                <w:szCs w:val="24"/>
              </w:rPr>
            </w:pPr>
          </w:p>
          <w:p w14:paraId="76BB1EC0" w14:textId="77777777" w:rsidR="003A747A" w:rsidRPr="006F3F97" w:rsidRDefault="003A747A" w:rsidP="00D24FAB">
            <w:pPr>
              <w:jc w:val="center"/>
              <w:rPr>
                <w:sz w:val="24"/>
                <w:szCs w:val="24"/>
              </w:rPr>
            </w:pPr>
          </w:p>
          <w:p w14:paraId="76BB1EC1" w14:textId="77777777" w:rsidR="003A747A" w:rsidRPr="006F3F97" w:rsidRDefault="003A747A" w:rsidP="00D24FAB">
            <w:pPr>
              <w:rPr>
                <w:sz w:val="24"/>
                <w:szCs w:val="24"/>
              </w:rPr>
            </w:pPr>
            <w:r w:rsidRPr="006F3F97">
              <w:rPr>
                <w:sz w:val="24"/>
                <w:szCs w:val="24"/>
              </w:rPr>
              <w:t>1</w:t>
            </w:r>
          </w:p>
          <w:p w14:paraId="76BB1EC2" w14:textId="77777777" w:rsidR="003A747A" w:rsidRPr="006F3F97" w:rsidRDefault="003A747A" w:rsidP="00D24FAB">
            <w:pPr>
              <w:jc w:val="center"/>
              <w:rPr>
                <w:sz w:val="24"/>
                <w:szCs w:val="24"/>
              </w:rPr>
            </w:pPr>
          </w:p>
          <w:p w14:paraId="76BB1EC3" w14:textId="77777777" w:rsidR="003A747A" w:rsidRPr="006F3F97" w:rsidRDefault="003A747A" w:rsidP="00D24FAB">
            <w:pPr>
              <w:jc w:val="center"/>
              <w:rPr>
                <w:sz w:val="24"/>
                <w:szCs w:val="24"/>
              </w:rPr>
            </w:pPr>
          </w:p>
          <w:p w14:paraId="76BB1EC4" w14:textId="77777777" w:rsidR="003A747A" w:rsidRPr="006F3F97" w:rsidRDefault="003A747A" w:rsidP="00D24FAB">
            <w:pPr>
              <w:jc w:val="center"/>
              <w:rPr>
                <w:sz w:val="24"/>
                <w:szCs w:val="24"/>
              </w:rPr>
            </w:pPr>
            <w:r w:rsidRPr="006F3F97">
              <w:rPr>
                <w:sz w:val="24"/>
                <w:szCs w:val="24"/>
              </w:rPr>
              <w:t>2</w:t>
            </w:r>
          </w:p>
          <w:p w14:paraId="76BB1EC5" w14:textId="77777777" w:rsidR="003A747A" w:rsidRPr="006F3F97" w:rsidRDefault="003A747A" w:rsidP="00D24FAB">
            <w:pPr>
              <w:jc w:val="center"/>
              <w:rPr>
                <w:sz w:val="24"/>
                <w:szCs w:val="24"/>
              </w:rPr>
            </w:pPr>
          </w:p>
          <w:p w14:paraId="76BB1EC6" w14:textId="77777777" w:rsidR="003A747A" w:rsidRPr="006F3F97" w:rsidRDefault="003A747A" w:rsidP="00D24FAB">
            <w:pPr>
              <w:jc w:val="center"/>
              <w:rPr>
                <w:sz w:val="24"/>
                <w:szCs w:val="24"/>
              </w:rPr>
            </w:pPr>
            <w:r w:rsidRPr="006F3F97">
              <w:rPr>
                <w:sz w:val="24"/>
                <w:szCs w:val="24"/>
              </w:rPr>
              <w:t>2</w:t>
            </w:r>
          </w:p>
          <w:p w14:paraId="76BB1EC7" w14:textId="77777777" w:rsidR="003A747A" w:rsidRPr="006F3F97" w:rsidRDefault="003A747A" w:rsidP="00D24FAB">
            <w:pPr>
              <w:jc w:val="center"/>
              <w:rPr>
                <w:sz w:val="24"/>
                <w:szCs w:val="24"/>
              </w:rPr>
            </w:pPr>
          </w:p>
          <w:p w14:paraId="76BB1EC8" w14:textId="77777777" w:rsidR="003A747A" w:rsidRPr="006F3F97" w:rsidRDefault="003A747A" w:rsidP="00D24FAB">
            <w:pPr>
              <w:jc w:val="center"/>
              <w:rPr>
                <w:sz w:val="24"/>
                <w:szCs w:val="24"/>
              </w:rPr>
            </w:pPr>
          </w:p>
          <w:p w14:paraId="76BB1EC9" w14:textId="77777777" w:rsidR="003A747A" w:rsidRPr="006F3F97" w:rsidRDefault="003A747A" w:rsidP="00D24FAB">
            <w:pPr>
              <w:jc w:val="center"/>
              <w:rPr>
                <w:sz w:val="24"/>
                <w:szCs w:val="24"/>
              </w:rPr>
            </w:pPr>
          </w:p>
          <w:p w14:paraId="76BB1ECA" w14:textId="77777777" w:rsidR="003A747A" w:rsidRPr="006F3F97" w:rsidRDefault="003A747A" w:rsidP="00D24FAB">
            <w:pPr>
              <w:jc w:val="center"/>
              <w:rPr>
                <w:sz w:val="24"/>
                <w:szCs w:val="24"/>
              </w:rPr>
            </w:pPr>
            <w:r w:rsidRPr="006F3F97">
              <w:rPr>
                <w:sz w:val="24"/>
                <w:szCs w:val="24"/>
              </w:rPr>
              <w:t>1</w:t>
            </w:r>
          </w:p>
          <w:p w14:paraId="76BB1ECB" w14:textId="77777777" w:rsidR="003A747A" w:rsidRPr="006F3F97" w:rsidRDefault="003A747A" w:rsidP="00D24FAB">
            <w:pPr>
              <w:jc w:val="center"/>
              <w:rPr>
                <w:sz w:val="24"/>
                <w:szCs w:val="24"/>
              </w:rPr>
            </w:pPr>
          </w:p>
          <w:p w14:paraId="76BB1ECC" w14:textId="77777777" w:rsidR="003A747A" w:rsidRPr="006F3F97" w:rsidRDefault="003A747A" w:rsidP="00D24FAB">
            <w:pPr>
              <w:jc w:val="center"/>
              <w:rPr>
                <w:sz w:val="24"/>
                <w:szCs w:val="24"/>
              </w:rPr>
            </w:pPr>
            <w:r w:rsidRPr="006F3F97">
              <w:rPr>
                <w:sz w:val="24"/>
                <w:szCs w:val="24"/>
              </w:rPr>
              <w:t>3</w:t>
            </w:r>
          </w:p>
        </w:tc>
        <w:tc>
          <w:tcPr>
            <w:tcW w:w="490" w:type="pct"/>
            <w:tcBorders>
              <w:top w:val="single" w:sz="4" w:space="0" w:color="auto"/>
              <w:left w:val="single" w:sz="4" w:space="0" w:color="auto"/>
              <w:bottom w:val="single" w:sz="4" w:space="0" w:color="auto"/>
              <w:right w:val="single" w:sz="4" w:space="0" w:color="auto"/>
            </w:tcBorders>
          </w:tcPr>
          <w:p w14:paraId="76BB1ECD" w14:textId="77777777" w:rsidR="003A747A" w:rsidRPr="006F3F97" w:rsidRDefault="003A747A" w:rsidP="00D24FAB">
            <w:pPr>
              <w:jc w:val="center"/>
              <w:rPr>
                <w:sz w:val="24"/>
                <w:szCs w:val="24"/>
              </w:rPr>
            </w:pPr>
            <w:r w:rsidRPr="006F3F97">
              <w:rPr>
                <w:sz w:val="24"/>
                <w:szCs w:val="24"/>
              </w:rPr>
              <w:t>1</w:t>
            </w:r>
          </w:p>
          <w:p w14:paraId="76BB1ECE" w14:textId="77777777" w:rsidR="003A747A" w:rsidRPr="006F3F97" w:rsidRDefault="003A747A" w:rsidP="00D24FAB">
            <w:pPr>
              <w:jc w:val="center"/>
              <w:rPr>
                <w:sz w:val="24"/>
                <w:szCs w:val="24"/>
              </w:rPr>
            </w:pPr>
          </w:p>
          <w:p w14:paraId="76BB1ECF" w14:textId="77777777" w:rsidR="003A747A" w:rsidRPr="006F3F97" w:rsidRDefault="003A747A" w:rsidP="00D24FAB">
            <w:pPr>
              <w:jc w:val="center"/>
              <w:rPr>
                <w:sz w:val="24"/>
                <w:szCs w:val="24"/>
              </w:rPr>
            </w:pPr>
            <w:r w:rsidRPr="006F3F97">
              <w:rPr>
                <w:sz w:val="24"/>
                <w:szCs w:val="24"/>
              </w:rPr>
              <w:t>1</w:t>
            </w:r>
          </w:p>
          <w:p w14:paraId="76BB1ED0" w14:textId="77777777" w:rsidR="003A747A" w:rsidRPr="006F3F97" w:rsidRDefault="003A747A" w:rsidP="00D24FAB">
            <w:pPr>
              <w:jc w:val="center"/>
              <w:rPr>
                <w:sz w:val="24"/>
                <w:szCs w:val="24"/>
              </w:rPr>
            </w:pPr>
          </w:p>
          <w:p w14:paraId="76BB1ED1" w14:textId="77777777" w:rsidR="003A747A" w:rsidRPr="006F3F97" w:rsidRDefault="003A747A" w:rsidP="00D24FAB">
            <w:pPr>
              <w:jc w:val="center"/>
              <w:rPr>
                <w:sz w:val="24"/>
                <w:szCs w:val="24"/>
              </w:rPr>
            </w:pPr>
          </w:p>
          <w:p w14:paraId="76BB1ED2" w14:textId="77777777" w:rsidR="003A747A" w:rsidRPr="006F3F97" w:rsidRDefault="003A747A" w:rsidP="00D24FAB">
            <w:pPr>
              <w:jc w:val="center"/>
              <w:rPr>
                <w:sz w:val="24"/>
                <w:szCs w:val="24"/>
              </w:rPr>
            </w:pPr>
            <w:r w:rsidRPr="006F3F97">
              <w:rPr>
                <w:sz w:val="24"/>
                <w:szCs w:val="24"/>
              </w:rPr>
              <w:t>1</w:t>
            </w:r>
          </w:p>
          <w:p w14:paraId="76BB1ED3" w14:textId="77777777" w:rsidR="003A747A" w:rsidRPr="006F3F97" w:rsidRDefault="003A747A" w:rsidP="00D24FAB">
            <w:pPr>
              <w:jc w:val="center"/>
              <w:rPr>
                <w:sz w:val="24"/>
                <w:szCs w:val="24"/>
              </w:rPr>
            </w:pPr>
          </w:p>
          <w:p w14:paraId="76BB1ED4" w14:textId="77777777" w:rsidR="003A747A" w:rsidRPr="006F3F97" w:rsidRDefault="003A747A" w:rsidP="00D24FAB">
            <w:pPr>
              <w:jc w:val="center"/>
              <w:rPr>
                <w:sz w:val="24"/>
                <w:szCs w:val="24"/>
              </w:rPr>
            </w:pPr>
          </w:p>
          <w:p w14:paraId="76BB1ED5" w14:textId="77777777" w:rsidR="003A747A" w:rsidRPr="006F3F97" w:rsidRDefault="003A747A" w:rsidP="00D24FAB">
            <w:pPr>
              <w:jc w:val="center"/>
              <w:rPr>
                <w:sz w:val="24"/>
                <w:szCs w:val="24"/>
              </w:rPr>
            </w:pPr>
            <w:r w:rsidRPr="006F3F97">
              <w:rPr>
                <w:sz w:val="24"/>
                <w:szCs w:val="24"/>
              </w:rPr>
              <w:t>1</w:t>
            </w:r>
          </w:p>
          <w:p w14:paraId="76BB1ED6" w14:textId="77777777" w:rsidR="003A747A" w:rsidRPr="006F3F97" w:rsidRDefault="003A747A" w:rsidP="00D24FAB">
            <w:pPr>
              <w:jc w:val="center"/>
              <w:rPr>
                <w:sz w:val="24"/>
                <w:szCs w:val="24"/>
              </w:rPr>
            </w:pPr>
          </w:p>
          <w:p w14:paraId="76BB1ED7" w14:textId="77777777" w:rsidR="003A747A" w:rsidRPr="006F3F97" w:rsidRDefault="003A747A" w:rsidP="00D24FAB">
            <w:pPr>
              <w:jc w:val="center"/>
              <w:rPr>
                <w:sz w:val="24"/>
                <w:szCs w:val="24"/>
              </w:rPr>
            </w:pPr>
          </w:p>
          <w:p w14:paraId="76BB1ED8" w14:textId="77777777" w:rsidR="003A747A" w:rsidRPr="006F3F97" w:rsidRDefault="003A747A" w:rsidP="00D24FAB">
            <w:pPr>
              <w:jc w:val="center"/>
              <w:rPr>
                <w:sz w:val="24"/>
                <w:szCs w:val="24"/>
              </w:rPr>
            </w:pPr>
            <w:r w:rsidRPr="006F3F97">
              <w:rPr>
                <w:sz w:val="24"/>
                <w:szCs w:val="24"/>
              </w:rPr>
              <w:t>2</w:t>
            </w:r>
          </w:p>
          <w:p w14:paraId="76BB1ED9" w14:textId="77777777" w:rsidR="003A747A" w:rsidRPr="006F3F97" w:rsidRDefault="003A747A" w:rsidP="00D24FAB">
            <w:pPr>
              <w:jc w:val="center"/>
              <w:rPr>
                <w:sz w:val="24"/>
                <w:szCs w:val="24"/>
              </w:rPr>
            </w:pPr>
          </w:p>
          <w:p w14:paraId="76BB1EDA" w14:textId="77777777" w:rsidR="003A747A" w:rsidRPr="006F3F97" w:rsidRDefault="003A747A" w:rsidP="00D24FAB">
            <w:pPr>
              <w:jc w:val="center"/>
              <w:rPr>
                <w:sz w:val="24"/>
                <w:szCs w:val="24"/>
              </w:rPr>
            </w:pPr>
          </w:p>
          <w:p w14:paraId="76BB1EDB" w14:textId="77777777" w:rsidR="003A747A" w:rsidRPr="006F3F97" w:rsidRDefault="003A747A" w:rsidP="00D24FAB">
            <w:pPr>
              <w:rPr>
                <w:sz w:val="24"/>
                <w:szCs w:val="24"/>
              </w:rPr>
            </w:pPr>
            <w:r w:rsidRPr="006F3F97">
              <w:rPr>
                <w:sz w:val="24"/>
                <w:szCs w:val="24"/>
              </w:rPr>
              <w:t>1,5</w:t>
            </w:r>
          </w:p>
          <w:p w14:paraId="76BB1EDC" w14:textId="77777777" w:rsidR="003A747A" w:rsidRPr="006F3F97" w:rsidRDefault="003A747A" w:rsidP="00D24FAB">
            <w:pPr>
              <w:jc w:val="center"/>
              <w:rPr>
                <w:sz w:val="24"/>
                <w:szCs w:val="24"/>
              </w:rPr>
            </w:pPr>
          </w:p>
          <w:p w14:paraId="76BB1EDD" w14:textId="77777777" w:rsidR="003A747A" w:rsidRPr="006F3F97" w:rsidRDefault="003A747A" w:rsidP="00D24FAB">
            <w:pPr>
              <w:jc w:val="center"/>
              <w:rPr>
                <w:sz w:val="24"/>
                <w:szCs w:val="24"/>
              </w:rPr>
            </w:pPr>
          </w:p>
          <w:p w14:paraId="76BB1EDE" w14:textId="77777777" w:rsidR="003A747A" w:rsidRPr="006F3F97" w:rsidRDefault="003A747A" w:rsidP="00D24FAB">
            <w:pPr>
              <w:jc w:val="center"/>
              <w:rPr>
                <w:sz w:val="24"/>
                <w:szCs w:val="24"/>
              </w:rPr>
            </w:pPr>
            <w:r w:rsidRPr="006F3F97">
              <w:rPr>
                <w:sz w:val="24"/>
                <w:szCs w:val="24"/>
              </w:rPr>
              <w:t>2</w:t>
            </w:r>
          </w:p>
          <w:p w14:paraId="76BB1EDF" w14:textId="77777777" w:rsidR="003A747A" w:rsidRPr="006F3F97" w:rsidRDefault="003A747A" w:rsidP="00D24FAB">
            <w:pPr>
              <w:jc w:val="center"/>
              <w:rPr>
                <w:sz w:val="24"/>
                <w:szCs w:val="24"/>
              </w:rPr>
            </w:pPr>
          </w:p>
          <w:p w14:paraId="76BB1EE0" w14:textId="77777777" w:rsidR="003A747A" w:rsidRPr="006F3F97" w:rsidRDefault="003A747A" w:rsidP="00D24FAB">
            <w:pPr>
              <w:jc w:val="center"/>
              <w:rPr>
                <w:sz w:val="24"/>
                <w:szCs w:val="24"/>
              </w:rPr>
            </w:pPr>
            <w:r w:rsidRPr="006F3F97">
              <w:rPr>
                <w:sz w:val="24"/>
                <w:szCs w:val="24"/>
              </w:rPr>
              <w:t>2</w:t>
            </w:r>
          </w:p>
          <w:p w14:paraId="76BB1EE1" w14:textId="77777777" w:rsidR="003A747A" w:rsidRPr="006F3F97" w:rsidRDefault="003A747A" w:rsidP="00D24FAB">
            <w:pPr>
              <w:jc w:val="center"/>
              <w:rPr>
                <w:sz w:val="24"/>
                <w:szCs w:val="24"/>
              </w:rPr>
            </w:pPr>
          </w:p>
          <w:p w14:paraId="76BB1EE2" w14:textId="77777777" w:rsidR="003A747A" w:rsidRPr="006F3F97" w:rsidRDefault="003A747A" w:rsidP="00D24FAB">
            <w:pPr>
              <w:jc w:val="center"/>
              <w:rPr>
                <w:sz w:val="24"/>
                <w:szCs w:val="24"/>
              </w:rPr>
            </w:pPr>
          </w:p>
          <w:p w14:paraId="76BB1EE3" w14:textId="77777777" w:rsidR="003A747A" w:rsidRPr="006F3F97" w:rsidRDefault="003A747A" w:rsidP="00D24FAB">
            <w:pPr>
              <w:jc w:val="center"/>
              <w:rPr>
                <w:sz w:val="24"/>
                <w:szCs w:val="24"/>
              </w:rPr>
            </w:pPr>
          </w:p>
          <w:p w14:paraId="76BB1EE4" w14:textId="77777777" w:rsidR="003A747A" w:rsidRPr="006F3F97" w:rsidRDefault="003A747A" w:rsidP="00D24FAB">
            <w:pPr>
              <w:jc w:val="center"/>
              <w:rPr>
                <w:sz w:val="24"/>
                <w:szCs w:val="24"/>
              </w:rPr>
            </w:pPr>
            <w:r w:rsidRPr="006F3F97">
              <w:rPr>
                <w:sz w:val="24"/>
                <w:szCs w:val="24"/>
              </w:rPr>
              <w:t>1</w:t>
            </w:r>
          </w:p>
          <w:p w14:paraId="76BB1EE5" w14:textId="77777777" w:rsidR="003A747A" w:rsidRPr="006F3F97" w:rsidRDefault="003A747A" w:rsidP="00D24FAB">
            <w:pPr>
              <w:jc w:val="center"/>
              <w:rPr>
                <w:sz w:val="24"/>
                <w:szCs w:val="24"/>
              </w:rPr>
            </w:pPr>
          </w:p>
          <w:p w14:paraId="76BB1EE6" w14:textId="77777777" w:rsidR="003A747A" w:rsidRPr="006F3F97" w:rsidRDefault="003A747A" w:rsidP="00D24FAB">
            <w:pPr>
              <w:jc w:val="center"/>
              <w:rPr>
                <w:sz w:val="24"/>
                <w:szCs w:val="24"/>
              </w:rPr>
            </w:pPr>
            <w:r w:rsidRPr="006F3F97">
              <w:rPr>
                <w:sz w:val="24"/>
                <w:szCs w:val="24"/>
              </w:rPr>
              <w:t>3</w:t>
            </w:r>
          </w:p>
        </w:tc>
      </w:tr>
    </w:tbl>
    <w:p w14:paraId="76BB1EE8" w14:textId="77777777" w:rsidR="003A747A" w:rsidRDefault="003A747A" w:rsidP="003A747A"/>
    <w:p w14:paraId="76BB1EE9" w14:textId="77777777" w:rsidR="003A747A" w:rsidRDefault="003A747A" w:rsidP="003A747A"/>
    <w:p w14:paraId="76BB1EEA" w14:textId="77777777" w:rsidR="003A747A" w:rsidRDefault="003A747A" w:rsidP="003A747A"/>
    <w:p w14:paraId="76BB1EEB" w14:textId="77777777" w:rsidR="003A747A" w:rsidRDefault="003A747A" w:rsidP="003A747A"/>
    <w:p w14:paraId="76BB1EEC" w14:textId="77777777" w:rsidR="003A747A" w:rsidRDefault="003A747A" w:rsidP="003A747A"/>
    <w:p w14:paraId="76BB1EED" w14:textId="77777777" w:rsidR="003A747A" w:rsidRDefault="003A747A" w:rsidP="003A747A"/>
    <w:p w14:paraId="76BB1EEE" w14:textId="77777777" w:rsidR="003A747A" w:rsidRDefault="003A747A" w:rsidP="003A747A"/>
    <w:p w14:paraId="76BB1EEF" w14:textId="77777777" w:rsidR="003A747A" w:rsidRDefault="003A747A" w:rsidP="003A747A"/>
    <w:p w14:paraId="76BB1EF0" w14:textId="77777777" w:rsidR="003A747A" w:rsidRDefault="003A747A" w:rsidP="003A747A"/>
    <w:p w14:paraId="76BB1EF1" w14:textId="77777777" w:rsidR="003A747A" w:rsidRDefault="003A747A" w:rsidP="003A747A"/>
    <w:p w14:paraId="76BB1EF2" w14:textId="77777777" w:rsidR="003A747A" w:rsidRDefault="003A747A" w:rsidP="003A747A"/>
    <w:p w14:paraId="76BB1EF3" w14:textId="77777777" w:rsidR="003A747A" w:rsidRDefault="003A747A" w:rsidP="003A747A"/>
    <w:p w14:paraId="76BB1EF4" w14:textId="77777777" w:rsidR="003A747A" w:rsidRDefault="003A747A" w:rsidP="003A747A"/>
    <w:p w14:paraId="76BB1EF5" w14:textId="77777777" w:rsidR="003A747A" w:rsidRDefault="003A747A" w:rsidP="003A747A"/>
    <w:p w14:paraId="76BB1EF6" w14:textId="77777777" w:rsidR="003A747A" w:rsidRDefault="003A747A" w:rsidP="003A747A"/>
    <w:p w14:paraId="76BB1EF7" w14:textId="77777777" w:rsidR="003A747A" w:rsidRDefault="003A747A" w:rsidP="003A747A"/>
    <w:p w14:paraId="76BB1EF8" w14:textId="77777777" w:rsidR="003A747A" w:rsidRDefault="003A747A" w:rsidP="003A747A"/>
    <w:p w14:paraId="76BB1EF9" w14:textId="77777777" w:rsidR="003A747A" w:rsidRDefault="003A747A" w:rsidP="003A747A"/>
    <w:p w14:paraId="76BB1EFA" w14:textId="77777777" w:rsidR="003A747A" w:rsidRDefault="003A747A" w:rsidP="003A747A"/>
    <w:tbl>
      <w:tblPr>
        <w:tblStyle w:val="aa"/>
        <w:tblpPr w:leftFromText="180" w:rightFromText="180" w:horzAnchor="page" w:tblpX="448" w:tblpY="300"/>
        <w:tblW w:w="10598" w:type="dxa"/>
        <w:tblLook w:val="04A0" w:firstRow="1" w:lastRow="0" w:firstColumn="1" w:lastColumn="0" w:noHBand="0" w:noVBand="1"/>
      </w:tblPr>
      <w:tblGrid>
        <w:gridCol w:w="1845"/>
        <w:gridCol w:w="2284"/>
        <w:gridCol w:w="1283"/>
        <w:gridCol w:w="1487"/>
        <w:gridCol w:w="1823"/>
        <w:gridCol w:w="1876"/>
      </w:tblGrid>
      <w:tr w:rsidR="003A747A" w14:paraId="76BB1F07" w14:textId="77777777" w:rsidTr="00D24FAB">
        <w:tc>
          <w:tcPr>
            <w:tcW w:w="1845" w:type="dxa"/>
            <w:vMerge w:val="restart"/>
          </w:tcPr>
          <w:p w14:paraId="76BB1EFB" w14:textId="77777777" w:rsidR="003A747A" w:rsidRDefault="003A747A" w:rsidP="00D24FAB">
            <w:pPr>
              <w:jc w:val="center"/>
            </w:pPr>
          </w:p>
          <w:p w14:paraId="76BB1EFC" w14:textId="77777777" w:rsidR="003A747A" w:rsidRDefault="003A747A" w:rsidP="00D24FAB">
            <w:pPr>
              <w:jc w:val="center"/>
            </w:pPr>
            <w:r>
              <w:t>Направления развития детей</w:t>
            </w:r>
          </w:p>
        </w:tc>
        <w:tc>
          <w:tcPr>
            <w:tcW w:w="2284" w:type="dxa"/>
            <w:vMerge w:val="restart"/>
          </w:tcPr>
          <w:p w14:paraId="76BB1EFD" w14:textId="77777777" w:rsidR="003A747A" w:rsidRDefault="003A747A" w:rsidP="00D24FAB">
            <w:pPr>
              <w:jc w:val="center"/>
            </w:pPr>
          </w:p>
          <w:p w14:paraId="76BB1EFE" w14:textId="77777777" w:rsidR="003A747A" w:rsidRDefault="003A747A" w:rsidP="00D24FAB">
            <w:pPr>
              <w:jc w:val="center"/>
            </w:pPr>
            <w:r>
              <w:t>НОД</w:t>
            </w:r>
          </w:p>
        </w:tc>
        <w:tc>
          <w:tcPr>
            <w:tcW w:w="1283" w:type="dxa"/>
            <w:vMerge w:val="restart"/>
          </w:tcPr>
          <w:p w14:paraId="76BB1EFF" w14:textId="77777777" w:rsidR="003A747A" w:rsidRDefault="003A747A" w:rsidP="00D24FAB">
            <w:pPr>
              <w:jc w:val="center"/>
            </w:pPr>
          </w:p>
          <w:p w14:paraId="76BB1F00" w14:textId="77777777" w:rsidR="003A747A" w:rsidRDefault="003A747A" w:rsidP="00D24FAB">
            <w:pPr>
              <w:jc w:val="center"/>
            </w:pPr>
            <w:r>
              <w:t>количество</w:t>
            </w:r>
          </w:p>
        </w:tc>
        <w:tc>
          <w:tcPr>
            <w:tcW w:w="1487" w:type="dxa"/>
          </w:tcPr>
          <w:p w14:paraId="76BB1F01" w14:textId="77777777" w:rsidR="003A747A" w:rsidRDefault="003A747A" w:rsidP="00D24FAB">
            <w:pPr>
              <w:jc w:val="center"/>
            </w:pPr>
          </w:p>
          <w:p w14:paraId="76BB1F02" w14:textId="77777777" w:rsidR="003A747A" w:rsidRDefault="003A747A" w:rsidP="00D24FAB">
            <w:pPr>
              <w:jc w:val="center"/>
            </w:pPr>
            <w:r>
              <w:t>длительность</w:t>
            </w:r>
          </w:p>
        </w:tc>
        <w:tc>
          <w:tcPr>
            <w:tcW w:w="1823" w:type="dxa"/>
          </w:tcPr>
          <w:p w14:paraId="76BB1F03" w14:textId="77777777" w:rsidR="003A747A" w:rsidRDefault="003A747A" w:rsidP="00D24FAB">
            <w:pPr>
              <w:jc w:val="center"/>
            </w:pPr>
          </w:p>
          <w:p w14:paraId="76BB1F04" w14:textId="77777777" w:rsidR="003A747A" w:rsidRDefault="003A747A" w:rsidP="00D24FAB">
            <w:pPr>
              <w:jc w:val="center"/>
            </w:pPr>
            <w:r>
              <w:t>Обязательная часть (60%)</w:t>
            </w:r>
          </w:p>
          <w:p w14:paraId="76BB1F05" w14:textId="77777777" w:rsidR="003A747A" w:rsidRDefault="003A747A" w:rsidP="00D24FAB">
            <w:pPr>
              <w:jc w:val="center"/>
            </w:pPr>
          </w:p>
        </w:tc>
        <w:tc>
          <w:tcPr>
            <w:tcW w:w="1876" w:type="dxa"/>
          </w:tcPr>
          <w:p w14:paraId="76BB1F06" w14:textId="77777777" w:rsidR="003A747A" w:rsidRDefault="003A747A" w:rsidP="00D24FAB">
            <w:pPr>
              <w:jc w:val="center"/>
            </w:pPr>
            <w:r>
              <w:t>Часть, формируемая участниками образовательного процесса (40%)</w:t>
            </w:r>
          </w:p>
        </w:tc>
      </w:tr>
      <w:tr w:rsidR="003A747A" w14:paraId="76BB1F0E" w14:textId="77777777" w:rsidTr="00D24FAB">
        <w:tc>
          <w:tcPr>
            <w:tcW w:w="1845" w:type="dxa"/>
            <w:vMerge/>
          </w:tcPr>
          <w:p w14:paraId="76BB1F08" w14:textId="77777777" w:rsidR="003A747A" w:rsidRDefault="003A747A" w:rsidP="00D24FAB">
            <w:pPr>
              <w:jc w:val="center"/>
            </w:pPr>
          </w:p>
        </w:tc>
        <w:tc>
          <w:tcPr>
            <w:tcW w:w="2284" w:type="dxa"/>
            <w:vMerge/>
          </w:tcPr>
          <w:p w14:paraId="76BB1F09" w14:textId="77777777" w:rsidR="003A747A" w:rsidRDefault="003A747A" w:rsidP="00D24FAB">
            <w:pPr>
              <w:jc w:val="center"/>
            </w:pPr>
          </w:p>
        </w:tc>
        <w:tc>
          <w:tcPr>
            <w:tcW w:w="1283" w:type="dxa"/>
            <w:vMerge/>
          </w:tcPr>
          <w:p w14:paraId="76BB1F0A" w14:textId="77777777" w:rsidR="003A747A" w:rsidRDefault="003A747A" w:rsidP="00D24FAB">
            <w:pPr>
              <w:jc w:val="center"/>
            </w:pPr>
          </w:p>
        </w:tc>
        <w:tc>
          <w:tcPr>
            <w:tcW w:w="1487" w:type="dxa"/>
          </w:tcPr>
          <w:p w14:paraId="76BB1F0B" w14:textId="77777777" w:rsidR="003A747A" w:rsidRDefault="003A747A" w:rsidP="00D24FAB">
            <w:pPr>
              <w:jc w:val="center"/>
            </w:pPr>
            <w:r>
              <w:t>30 минут</w:t>
            </w:r>
          </w:p>
        </w:tc>
        <w:tc>
          <w:tcPr>
            <w:tcW w:w="1823" w:type="dxa"/>
          </w:tcPr>
          <w:p w14:paraId="76BB1F0C" w14:textId="77777777" w:rsidR="003A747A" w:rsidRDefault="003A747A" w:rsidP="00D24FAB">
            <w:pPr>
              <w:jc w:val="center"/>
            </w:pPr>
            <w:r>
              <w:t>18 минут</w:t>
            </w:r>
          </w:p>
        </w:tc>
        <w:tc>
          <w:tcPr>
            <w:tcW w:w="1876" w:type="dxa"/>
          </w:tcPr>
          <w:p w14:paraId="76BB1F0D" w14:textId="77777777" w:rsidR="003A747A" w:rsidRDefault="003A747A" w:rsidP="00D24FAB">
            <w:pPr>
              <w:jc w:val="center"/>
            </w:pPr>
            <w:r>
              <w:t>12 минут</w:t>
            </w:r>
          </w:p>
        </w:tc>
      </w:tr>
      <w:tr w:rsidR="003A747A" w14:paraId="76BB1F15" w14:textId="77777777" w:rsidTr="00D24FAB">
        <w:tc>
          <w:tcPr>
            <w:tcW w:w="1845" w:type="dxa"/>
          </w:tcPr>
          <w:p w14:paraId="76BB1F0F" w14:textId="77777777" w:rsidR="003A747A" w:rsidRDefault="003A747A" w:rsidP="00D24FAB">
            <w:pPr>
              <w:jc w:val="center"/>
            </w:pPr>
            <w:r>
              <w:t>Физическое развитие</w:t>
            </w:r>
          </w:p>
        </w:tc>
        <w:tc>
          <w:tcPr>
            <w:tcW w:w="2284" w:type="dxa"/>
          </w:tcPr>
          <w:p w14:paraId="76BB1F10" w14:textId="77777777" w:rsidR="003A747A" w:rsidRDefault="003A747A" w:rsidP="00D24FAB">
            <w:pPr>
              <w:jc w:val="center"/>
            </w:pPr>
            <w:r>
              <w:t>Физкультура</w:t>
            </w:r>
          </w:p>
        </w:tc>
        <w:tc>
          <w:tcPr>
            <w:tcW w:w="1283" w:type="dxa"/>
          </w:tcPr>
          <w:p w14:paraId="76BB1F11" w14:textId="77777777" w:rsidR="003A747A" w:rsidRDefault="003A747A" w:rsidP="00D24FAB">
            <w:pPr>
              <w:jc w:val="center"/>
            </w:pPr>
            <w:r>
              <w:t>3</w:t>
            </w:r>
          </w:p>
        </w:tc>
        <w:tc>
          <w:tcPr>
            <w:tcW w:w="1487" w:type="dxa"/>
          </w:tcPr>
          <w:p w14:paraId="76BB1F12" w14:textId="77777777" w:rsidR="003A747A" w:rsidRDefault="003A747A" w:rsidP="00D24FAB">
            <w:pPr>
              <w:jc w:val="center"/>
            </w:pPr>
            <w:r>
              <w:t>1ч30 мин.</w:t>
            </w:r>
          </w:p>
        </w:tc>
        <w:tc>
          <w:tcPr>
            <w:tcW w:w="1823" w:type="dxa"/>
          </w:tcPr>
          <w:p w14:paraId="76BB1F13" w14:textId="77777777" w:rsidR="003A747A" w:rsidRDefault="003A747A" w:rsidP="00D24FAB">
            <w:pPr>
              <w:jc w:val="center"/>
            </w:pPr>
            <w:r>
              <w:t>54</w:t>
            </w:r>
          </w:p>
        </w:tc>
        <w:tc>
          <w:tcPr>
            <w:tcW w:w="1876" w:type="dxa"/>
          </w:tcPr>
          <w:p w14:paraId="76BB1F14" w14:textId="77777777" w:rsidR="003A747A" w:rsidRDefault="003A747A" w:rsidP="00D24FAB">
            <w:pPr>
              <w:jc w:val="center"/>
            </w:pPr>
            <w:r>
              <w:t>36</w:t>
            </w:r>
          </w:p>
        </w:tc>
      </w:tr>
      <w:tr w:rsidR="003A747A" w14:paraId="76BB1F22" w14:textId="77777777" w:rsidTr="00D24FAB">
        <w:tc>
          <w:tcPr>
            <w:tcW w:w="1845" w:type="dxa"/>
            <w:vMerge w:val="restart"/>
          </w:tcPr>
          <w:p w14:paraId="76BB1F16" w14:textId="77777777" w:rsidR="003A747A" w:rsidRDefault="003A747A" w:rsidP="00D24FAB">
            <w:pPr>
              <w:jc w:val="center"/>
            </w:pPr>
            <w:r>
              <w:t>Познавательное</w:t>
            </w:r>
          </w:p>
          <w:p w14:paraId="76BB1F17" w14:textId="77777777" w:rsidR="003A747A" w:rsidRDefault="003A747A" w:rsidP="00D24FAB">
            <w:pPr>
              <w:jc w:val="center"/>
            </w:pPr>
            <w:r>
              <w:t>развитие</w:t>
            </w:r>
          </w:p>
        </w:tc>
        <w:tc>
          <w:tcPr>
            <w:tcW w:w="2284" w:type="dxa"/>
          </w:tcPr>
          <w:p w14:paraId="76BB1F18" w14:textId="77777777" w:rsidR="003A747A" w:rsidRDefault="003A747A" w:rsidP="00D24FAB">
            <w:pPr>
              <w:jc w:val="center"/>
            </w:pPr>
            <w:r>
              <w:t>Ознакомление с окружающим, экология, экспериментирование</w:t>
            </w:r>
          </w:p>
        </w:tc>
        <w:tc>
          <w:tcPr>
            <w:tcW w:w="1283" w:type="dxa"/>
          </w:tcPr>
          <w:p w14:paraId="76BB1F19" w14:textId="77777777" w:rsidR="003A747A" w:rsidRDefault="003A747A" w:rsidP="00D24FAB">
            <w:pPr>
              <w:jc w:val="center"/>
            </w:pPr>
          </w:p>
          <w:p w14:paraId="76BB1F1A" w14:textId="77777777" w:rsidR="003A747A" w:rsidRDefault="003A747A" w:rsidP="00D24FAB">
            <w:pPr>
              <w:jc w:val="center"/>
            </w:pPr>
            <w:r>
              <w:t>2</w:t>
            </w:r>
          </w:p>
        </w:tc>
        <w:tc>
          <w:tcPr>
            <w:tcW w:w="1487" w:type="dxa"/>
          </w:tcPr>
          <w:p w14:paraId="76BB1F1B" w14:textId="77777777" w:rsidR="003A747A" w:rsidRDefault="003A747A" w:rsidP="00D24FAB">
            <w:pPr>
              <w:jc w:val="center"/>
            </w:pPr>
          </w:p>
          <w:p w14:paraId="76BB1F1C" w14:textId="77777777" w:rsidR="003A747A" w:rsidRDefault="003A747A" w:rsidP="00D24FAB">
            <w:pPr>
              <w:jc w:val="center"/>
            </w:pPr>
            <w:r>
              <w:t>1ч</w:t>
            </w:r>
          </w:p>
          <w:p w14:paraId="76BB1F1D" w14:textId="77777777" w:rsidR="003A747A" w:rsidRDefault="003A747A" w:rsidP="00D24FAB">
            <w:pPr>
              <w:jc w:val="center"/>
            </w:pPr>
          </w:p>
        </w:tc>
        <w:tc>
          <w:tcPr>
            <w:tcW w:w="1823" w:type="dxa"/>
          </w:tcPr>
          <w:p w14:paraId="76BB1F1E" w14:textId="77777777" w:rsidR="003A747A" w:rsidRDefault="003A747A" w:rsidP="00D24FAB">
            <w:pPr>
              <w:jc w:val="center"/>
            </w:pPr>
          </w:p>
          <w:p w14:paraId="76BB1F1F" w14:textId="77777777" w:rsidR="003A747A" w:rsidRDefault="003A747A" w:rsidP="00D24FAB">
            <w:pPr>
              <w:jc w:val="center"/>
            </w:pPr>
            <w:r>
              <w:t>36</w:t>
            </w:r>
          </w:p>
        </w:tc>
        <w:tc>
          <w:tcPr>
            <w:tcW w:w="1876" w:type="dxa"/>
          </w:tcPr>
          <w:p w14:paraId="76BB1F20" w14:textId="77777777" w:rsidR="003A747A" w:rsidRDefault="003A747A" w:rsidP="00D24FAB">
            <w:pPr>
              <w:jc w:val="center"/>
            </w:pPr>
          </w:p>
          <w:p w14:paraId="76BB1F21" w14:textId="77777777" w:rsidR="003A747A" w:rsidRDefault="003A747A" w:rsidP="00D24FAB">
            <w:pPr>
              <w:jc w:val="center"/>
            </w:pPr>
            <w:r>
              <w:t>24</w:t>
            </w:r>
          </w:p>
        </w:tc>
      </w:tr>
      <w:tr w:rsidR="003A747A" w14:paraId="76BB1F29" w14:textId="77777777" w:rsidTr="00D24FAB">
        <w:tc>
          <w:tcPr>
            <w:tcW w:w="1845" w:type="dxa"/>
            <w:vMerge/>
          </w:tcPr>
          <w:p w14:paraId="76BB1F23" w14:textId="77777777" w:rsidR="003A747A" w:rsidRDefault="003A747A" w:rsidP="00D24FAB">
            <w:pPr>
              <w:jc w:val="center"/>
            </w:pPr>
          </w:p>
        </w:tc>
        <w:tc>
          <w:tcPr>
            <w:tcW w:w="2284" w:type="dxa"/>
          </w:tcPr>
          <w:p w14:paraId="76BB1F24" w14:textId="77777777" w:rsidR="003A747A" w:rsidRDefault="003A747A" w:rsidP="00D24FAB">
            <w:pPr>
              <w:jc w:val="center"/>
            </w:pPr>
            <w:r>
              <w:t>ФЭМП</w:t>
            </w:r>
          </w:p>
        </w:tc>
        <w:tc>
          <w:tcPr>
            <w:tcW w:w="1283" w:type="dxa"/>
          </w:tcPr>
          <w:p w14:paraId="76BB1F25" w14:textId="77777777" w:rsidR="003A747A" w:rsidRDefault="003A747A" w:rsidP="00D24FAB">
            <w:pPr>
              <w:jc w:val="center"/>
            </w:pPr>
            <w:r>
              <w:t>2</w:t>
            </w:r>
          </w:p>
        </w:tc>
        <w:tc>
          <w:tcPr>
            <w:tcW w:w="1487" w:type="dxa"/>
          </w:tcPr>
          <w:p w14:paraId="76BB1F26" w14:textId="77777777" w:rsidR="003A747A" w:rsidRDefault="003A747A" w:rsidP="00D24FAB">
            <w:pPr>
              <w:jc w:val="center"/>
            </w:pPr>
            <w:r>
              <w:t>1ч</w:t>
            </w:r>
          </w:p>
        </w:tc>
        <w:tc>
          <w:tcPr>
            <w:tcW w:w="1823" w:type="dxa"/>
          </w:tcPr>
          <w:p w14:paraId="76BB1F27" w14:textId="77777777" w:rsidR="003A747A" w:rsidRDefault="003A747A" w:rsidP="00D24FAB">
            <w:pPr>
              <w:jc w:val="center"/>
            </w:pPr>
            <w:r>
              <w:t>36</w:t>
            </w:r>
          </w:p>
        </w:tc>
        <w:tc>
          <w:tcPr>
            <w:tcW w:w="1876" w:type="dxa"/>
          </w:tcPr>
          <w:p w14:paraId="76BB1F28" w14:textId="77777777" w:rsidR="003A747A" w:rsidRDefault="003A747A" w:rsidP="00D24FAB">
            <w:pPr>
              <w:jc w:val="center"/>
            </w:pPr>
            <w:r>
              <w:t>24</w:t>
            </w:r>
          </w:p>
        </w:tc>
      </w:tr>
      <w:tr w:rsidR="003A747A" w14:paraId="76BB1F31" w14:textId="77777777" w:rsidTr="00D24FAB">
        <w:tc>
          <w:tcPr>
            <w:tcW w:w="1845" w:type="dxa"/>
            <w:vMerge w:val="restart"/>
          </w:tcPr>
          <w:p w14:paraId="76BB1F2A" w14:textId="77777777" w:rsidR="003A747A" w:rsidRDefault="003A747A" w:rsidP="00D24FAB">
            <w:pPr>
              <w:jc w:val="center"/>
            </w:pPr>
          </w:p>
          <w:p w14:paraId="76BB1F2B" w14:textId="77777777" w:rsidR="003A747A" w:rsidRDefault="003A747A" w:rsidP="00D24FAB">
            <w:pPr>
              <w:jc w:val="center"/>
            </w:pPr>
            <w:r>
              <w:t>Речевое развитие</w:t>
            </w:r>
          </w:p>
        </w:tc>
        <w:tc>
          <w:tcPr>
            <w:tcW w:w="2284" w:type="dxa"/>
          </w:tcPr>
          <w:p w14:paraId="76BB1F2C" w14:textId="77777777" w:rsidR="003A747A" w:rsidRDefault="003A747A" w:rsidP="00D24FAB">
            <w:pPr>
              <w:jc w:val="center"/>
            </w:pPr>
            <w:r>
              <w:t>Развитие речи</w:t>
            </w:r>
          </w:p>
        </w:tc>
        <w:tc>
          <w:tcPr>
            <w:tcW w:w="1283" w:type="dxa"/>
          </w:tcPr>
          <w:p w14:paraId="76BB1F2D" w14:textId="77777777" w:rsidR="003A747A" w:rsidRDefault="003A747A" w:rsidP="00D24FAB">
            <w:pPr>
              <w:jc w:val="center"/>
            </w:pPr>
            <w:r>
              <w:t>1</w:t>
            </w:r>
          </w:p>
        </w:tc>
        <w:tc>
          <w:tcPr>
            <w:tcW w:w="1487" w:type="dxa"/>
          </w:tcPr>
          <w:p w14:paraId="76BB1F2E" w14:textId="77777777" w:rsidR="003A747A" w:rsidRDefault="003A747A" w:rsidP="00D24FAB">
            <w:pPr>
              <w:jc w:val="center"/>
            </w:pPr>
            <w:r>
              <w:t>30 мин</w:t>
            </w:r>
          </w:p>
        </w:tc>
        <w:tc>
          <w:tcPr>
            <w:tcW w:w="1823" w:type="dxa"/>
          </w:tcPr>
          <w:p w14:paraId="76BB1F2F" w14:textId="77777777" w:rsidR="003A747A" w:rsidRDefault="003A747A" w:rsidP="00D24FAB">
            <w:pPr>
              <w:jc w:val="center"/>
            </w:pPr>
            <w:r>
              <w:t>36</w:t>
            </w:r>
          </w:p>
        </w:tc>
        <w:tc>
          <w:tcPr>
            <w:tcW w:w="1876" w:type="dxa"/>
          </w:tcPr>
          <w:p w14:paraId="76BB1F30" w14:textId="77777777" w:rsidR="003A747A" w:rsidRDefault="003A747A" w:rsidP="00D24FAB">
            <w:pPr>
              <w:jc w:val="center"/>
            </w:pPr>
            <w:r>
              <w:t>24</w:t>
            </w:r>
          </w:p>
        </w:tc>
      </w:tr>
      <w:tr w:rsidR="003A747A" w14:paraId="76BB1F38" w14:textId="77777777" w:rsidTr="00D24FAB">
        <w:tc>
          <w:tcPr>
            <w:tcW w:w="1845" w:type="dxa"/>
            <w:vMerge/>
          </w:tcPr>
          <w:p w14:paraId="76BB1F32" w14:textId="77777777" w:rsidR="003A747A" w:rsidRDefault="003A747A" w:rsidP="00D24FAB">
            <w:pPr>
              <w:jc w:val="center"/>
            </w:pPr>
          </w:p>
        </w:tc>
        <w:tc>
          <w:tcPr>
            <w:tcW w:w="2284" w:type="dxa"/>
          </w:tcPr>
          <w:p w14:paraId="76BB1F33" w14:textId="77777777" w:rsidR="003A747A" w:rsidRDefault="003A747A" w:rsidP="00D24FAB">
            <w:pPr>
              <w:jc w:val="center"/>
            </w:pPr>
            <w:r>
              <w:t>Обучение грамоте</w:t>
            </w:r>
          </w:p>
        </w:tc>
        <w:tc>
          <w:tcPr>
            <w:tcW w:w="1283" w:type="dxa"/>
          </w:tcPr>
          <w:p w14:paraId="76BB1F34" w14:textId="77777777" w:rsidR="003A747A" w:rsidRDefault="003A747A" w:rsidP="00D24FAB">
            <w:pPr>
              <w:jc w:val="center"/>
            </w:pPr>
            <w:r>
              <w:t>1</w:t>
            </w:r>
          </w:p>
        </w:tc>
        <w:tc>
          <w:tcPr>
            <w:tcW w:w="1487" w:type="dxa"/>
          </w:tcPr>
          <w:p w14:paraId="76BB1F35" w14:textId="77777777" w:rsidR="003A747A" w:rsidRDefault="003A747A" w:rsidP="00D24FAB">
            <w:pPr>
              <w:jc w:val="center"/>
            </w:pPr>
            <w:r>
              <w:t>30 мин</w:t>
            </w:r>
          </w:p>
        </w:tc>
        <w:tc>
          <w:tcPr>
            <w:tcW w:w="1823" w:type="dxa"/>
          </w:tcPr>
          <w:p w14:paraId="76BB1F36" w14:textId="77777777" w:rsidR="003A747A" w:rsidRDefault="003A747A" w:rsidP="00D24FAB">
            <w:pPr>
              <w:jc w:val="center"/>
            </w:pPr>
            <w:r>
              <w:t>18</w:t>
            </w:r>
          </w:p>
        </w:tc>
        <w:tc>
          <w:tcPr>
            <w:tcW w:w="1876" w:type="dxa"/>
          </w:tcPr>
          <w:p w14:paraId="76BB1F37" w14:textId="77777777" w:rsidR="003A747A" w:rsidRDefault="003A747A" w:rsidP="00D24FAB">
            <w:pPr>
              <w:jc w:val="center"/>
            </w:pPr>
            <w:r>
              <w:t>12</w:t>
            </w:r>
          </w:p>
        </w:tc>
      </w:tr>
      <w:tr w:rsidR="003A747A" w14:paraId="76BB1F3F" w14:textId="77777777" w:rsidTr="00D24FAB">
        <w:tc>
          <w:tcPr>
            <w:tcW w:w="1845" w:type="dxa"/>
            <w:vMerge/>
          </w:tcPr>
          <w:p w14:paraId="76BB1F39" w14:textId="77777777" w:rsidR="003A747A" w:rsidRDefault="003A747A" w:rsidP="00D24FAB">
            <w:pPr>
              <w:jc w:val="center"/>
            </w:pPr>
          </w:p>
        </w:tc>
        <w:tc>
          <w:tcPr>
            <w:tcW w:w="2284" w:type="dxa"/>
          </w:tcPr>
          <w:p w14:paraId="76BB1F3A" w14:textId="77777777" w:rsidR="003A747A" w:rsidRDefault="003A747A" w:rsidP="00D24FAB">
            <w:pPr>
              <w:jc w:val="center"/>
            </w:pPr>
            <w:r>
              <w:t>Художественное чтение</w:t>
            </w:r>
          </w:p>
        </w:tc>
        <w:tc>
          <w:tcPr>
            <w:tcW w:w="1283" w:type="dxa"/>
          </w:tcPr>
          <w:p w14:paraId="76BB1F3B" w14:textId="77777777" w:rsidR="003A747A" w:rsidRDefault="003A747A" w:rsidP="00D24FAB">
            <w:pPr>
              <w:jc w:val="center"/>
            </w:pPr>
            <w:r>
              <w:t>1</w:t>
            </w:r>
          </w:p>
        </w:tc>
        <w:tc>
          <w:tcPr>
            <w:tcW w:w="1487" w:type="dxa"/>
          </w:tcPr>
          <w:p w14:paraId="76BB1F3C" w14:textId="77777777" w:rsidR="003A747A" w:rsidRDefault="003A747A" w:rsidP="00D24FAB">
            <w:pPr>
              <w:jc w:val="center"/>
            </w:pPr>
            <w:r>
              <w:t>30 мин</w:t>
            </w:r>
          </w:p>
        </w:tc>
        <w:tc>
          <w:tcPr>
            <w:tcW w:w="1823" w:type="dxa"/>
          </w:tcPr>
          <w:p w14:paraId="76BB1F3D" w14:textId="77777777" w:rsidR="003A747A" w:rsidRDefault="003A747A" w:rsidP="00D24FAB">
            <w:pPr>
              <w:jc w:val="center"/>
            </w:pPr>
            <w:r>
              <w:t>18</w:t>
            </w:r>
          </w:p>
        </w:tc>
        <w:tc>
          <w:tcPr>
            <w:tcW w:w="1876" w:type="dxa"/>
          </w:tcPr>
          <w:p w14:paraId="76BB1F3E" w14:textId="77777777" w:rsidR="003A747A" w:rsidRDefault="003A747A" w:rsidP="00D24FAB">
            <w:pPr>
              <w:jc w:val="center"/>
            </w:pPr>
            <w:r>
              <w:t>12</w:t>
            </w:r>
          </w:p>
        </w:tc>
      </w:tr>
      <w:tr w:rsidR="003A747A" w14:paraId="76BB1F48" w14:textId="77777777" w:rsidTr="00D24FAB">
        <w:tc>
          <w:tcPr>
            <w:tcW w:w="1845" w:type="dxa"/>
            <w:vMerge w:val="restart"/>
          </w:tcPr>
          <w:p w14:paraId="76BB1F40" w14:textId="77777777" w:rsidR="003A747A" w:rsidRDefault="003A747A" w:rsidP="00D24FAB">
            <w:pPr>
              <w:jc w:val="center"/>
            </w:pPr>
            <w:r>
              <w:t>Художественно –</w:t>
            </w:r>
          </w:p>
          <w:p w14:paraId="76BB1F41" w14:textId="77777777" w:rsidR="003A747A" w:rsidRDefault="003A747A" w:rsidP="00D24FAB">
            <w:pPr>
              <w:jc w:val="center"/>
            </w:pPr>
            <w:r>
              <w:t>Эстетическое</w:t>
            </w:r>
          </w:p>
          <w:p w14:paraId="76BB1F42" w14:textId="77777777" w:rsidR="003A747A" w:rsidRDefault="003A747A" w:rsidP="00D24FAB">
            <w:pPr>
              <w:jc w:val="center"/>
            </w:pPr>
            <w:r>
              <w:t>развитие</w:t>
            </w:r>
          </w:p>
        </w:tc>
        <w:tc>
          <w:tcPr>
            <w:tcW w:w="2284" w:type="dxa"/>
          </w:tcPr>
          <w:p w14:paraId="76BB1F43" w14:textId="77777777" w:rsidR="003A747A" w:rsidRDefault="003A747A" w:rsidP="00D24FAB">
            <w:pPr>
              <w:jc w:val="center"/>
            </w:pPr>
            <w:r>
              <w:t>музыка</w:t>
            </w:r>
          </w:p>
        </w:tc>
        <w:tc>
          <w:tcPr>
            <w:tcW w:w="1283" w:type="dxa"/>
          </w:tcPr>
          <w:p w14:paraId="76BB1F44" w14:textId="77777777" w:rsidR="003A747A" w:rsidRDefault="003A747A" w:rsidP="00D24FAB">
            <w:pPr>
              <w:jc w:val="center"/>
            </w:pPr>
            <w:r>
              <w:t>2</w:t>
            </w:r>
          </w:p>
        </w:tc>
        <w:tc>
          <w:tcPr>
            <w:tcW w:w="1487" w:type="dxa"/>
          </w:tcPr>
          <w:p w14:paraId="76BB1F45" w14:textId="77777777" w:rsidR="003A747A" w:rsidRDefault="003A747A" w:rsidP="00D24FAB">
            <w:pPr>
              <w:jc w:val="center"/>
            </w:pPr>
            <w:r>
              <w:t>1ч</w:t>
            </w:r>
          </w:p>
        </w:tc>
        <w:tc>
          <w:tcPr>
            <w:tcW w:w="1823" w:type="dxa"/>
          </w:tcPr>
          <w:p w14:paraId="76BB1F46" w14:textId="77777777" w:rsidR="003A747A" w:rsidRDefault="003A747A" w:rsidP="00D24FAB">
            <w:pPr>
              <w:jc w:val="center"/>
            </w:pPr>
            <w:r>
              <w:t>36</w:t>
            </w:r>
          </w:p>
        </w:tc>
        <w:tc>
          <w:tcPr>
            <w:tcW w:w="1876" w:type="dxa"/>
          </w:tcPr>
          <w:p w14:paraId="76BB1F47" w14:textId="77777777" w:rsidR="003A747A" w:rsidRDefault="003A747A" w:rsidP="00D24FAB">
            <w:pPr>
              <w:jc w:val="center"/>
            </w:pPr>
            <w:r>
              <w:t>24</w:t>
            </w:r>
          </w:p>
        </w:tc>
      </w:tr>
      <w:tr w:rsidR="003A747A" w14:paraId="76BB1F4F" w14:textId="77777777" w:rsidTr="00D24FAB">
        <w:tc>
          <w:tcPr>
            <w:tcW w:w="1845" w:type="dxa"/>
            <w:vMerge/>
          </w:tcPr>
          <w:p w14:paraId="76BB1F49" w14:textId="77777777" w:rsidR="003A747A" w:rsidRDefault="003A747A" w:rsidP="00D24FAB">
            <w:pPr>
              <w:jc w:val="center"/>
            </w:pPr>
          </w:p>
        </w:tc>
        <w:tc>
          <w:tcPr>
            <w:tcW w:w="2284" w:type="dxa"/>
          </w:tcPr>
          <w:p w14:paraId="76BB1F4A" w14:textId="77777777" w:rsidR="003A747A" w:rsidRDefault="003A747A" w:rsidP="00D24FAB">
            <w:pPr>
              <w:jc w:val="center"/>
            </w:pPr>
            <w:r>
              <w:t>рисование</w:t>
            </w:r>
          </w:p>
        </w:tc>
        <w:tc>
          <w:tcPr>
            <w:tcW w:w="1283" w:type="dxa"/>
          </w:tcPr>
          <w:p w14:paraId="76BB1F4B" w14:textId="77777777" w:rsidR="003A747A" w:rsidRDefault="003A747A" w:rsidP="00D24FAB">
            <w:pPr>
              <w:jc w:val="center"/>
            </w:pPr>
            <w:r>
              <w:t>1</w:t>
            </w:r>
          </w:p>
        </w:tc>
        <w:tc>
          <w:tcPr>
            <w:tcW w:w="1487" w:type="dxa"/>
          </w:tcPr>
          <w:p w14:paraId="76BB1F4C" w14:textId="77777777" w:rsidR="003A747A" w:rsidRDefault="003A747A" w:rsidP="00D24FAB">
            <w:pPr>
              <w:jc w:val="center"/>
            </w:pPr>
            <w:r>
              <w:t>30 мин</w:t>
            </w:r>
          </w:p>
        </w:tc>
        <w:tc>
          <w:tcPr>
            <w:tcW w:w="1823" w:type="dxa"/>
          </w:tcPr>
          <w:p w14:paraId="76BB1F4D" w14:textId="77777777" w:rsidR="003A747A" w:rsidRDefault="003A747A" w:rsidP="00D24FAB">
            <w:pPr>
              <w:jc w:val="center"/>
            </w:pPr>
            <w:r>
              <w:t>18</w:t>
            </w:r>
          </w:p>
        </w:tc>
        <w:tc>
          <w:tcPr>
            <w:tcW w:w="1876" w:type="dxa"/>
          </w:tcPr>
          <w:p w14:paraId="76BB1F4E" w14:textId="77777777" w:rsidR="003A747A" w:rsidRDefault="003A747A" w:rsidP="00D24FAB">
            <w:pPr>
              <w:jc w:val="center"/>
            </w:pPr>
            <w:r>
              <w:t>12</w:t>
            </w:r>
          </w:p>
        </w:tc>
      </w:tr>
      <w:tr w:rsidR="003A747A" w14:paraId="76BB1F56" w14:textId="77777777" w:rsidTr="00D24FAB">
        <w:tc>
          <w:tcPr>
            <w:tcW w:w="1845" w:type="dxa"/>
            <w:vMerge/>
          </w:tcPr>
          <w:p w14:paraId="76BB1F50" w14:textId="77777777" w:rsidR="003A747A" w:rsidRDefault="003A747A" w:rsidP="00D24FAB">
            <w:pPr>
              <w:jc w:val="center"/>
            </w:pPr>
          </w:p>
        </w:tc>
        <w:tc>
          <w:tcPr>
            <w:tcW w:w="2284" w:type="dxa"/>
          </w:tcPr>
          <w:p w14:paraId="76BB1F51" w14:textId="77777777" w:rsidR="003A747A" w:rsidRDefault="003A747A" w:rsidP="00D24FAB">
            <w:pPr>
              <w:jc w:val="center"/>
            </w:pPr>
            <w:r>
              <w:t>лепка</w:t>
            </w:r>
          </w:p>
        </w:tc>
        <w:tc>
          <w:tcPr>
            <w:tcW w:w="1283" w:type="dxa"/>
          </w:tcPr>
          <w:p w14:paraId="76BB1F52" w14:textId="77777777" w:rsidR="003A747A" w:rsidRDefault="003A747A" w:rsidP="00D24FAB">
            <w:pPr>
              <w:jc w:val="center"/>
            </w:pPr>
            <w:r>
              <w:t>0,5</w:t>
            </w:r>
          </w:p>
        </w:tc>
        <w:tc>
          <w:tcPr>
            <w:tcW w:w="1487" w:type="dxa"/>
          </w:tcPr>
          <w:p w14:paraId="76BB1F53" w14:textId="77777777" w:rsidR="003A747A" w:rsidRDefault="003A747A" w:rsidP="00D24FAB">
            <w:pPr>
              <w:jc w:val="center"/>
            </w:pPr>
            <w:r>
              <w:t>15 мин</w:t>
            </w:r>
          </w:p>
        </w:tc>
        <w:tc>
          <w:tcPr>
            <w:tcW w:w="1823" w:type="dxa"/>
          </w:tcPr>
          <w:p w14:paraId="76BB1F54" w14:textId="77777777" w:rsidR="003A747A" w:rsidRDefault="003A747A" w:rsidP="00D24FAB">
            <w:pPr>
              <w:jc w:val="center"/>
            </w:pPr>
            <w:r>
              <w:t>9</w:t>
            </w:r>
          </w:p>
        </w:tc>
        <w:tc>
          <w:tcPr>
            <w:tcW w:w="1876" w:type="dxa"/>
          </w:tcPr>
          <w:p w14:paraId="76BB1F55" w14:textId="77777777" w:rsidR="003A747A" w:rsidRDefault="003A747A" w:rsidP="00D24FAB">
            <w:pPr>
              <w:jc w:val="center"/>
            </w:pPr>
            <w:r>
              <w:t>6</w:t>
            </w:r>
          </w:p>
        </w:tc>
      </w:tr>
      <w:tr w:rsidR="003A747A" w14:paraId="76BB1F5D" w14:textId="77777777" w:rsidTr="00D24FAB">
        <w:tc>
          <w:tcPr>
            <w:tcW w:w="1845" w:type="dxa"/>
            <w:vMerge/>
          </w:tcPr>
          <w:p w14:paraId="76BB1F57" w14:textId="77777777" w:rsidR="003A747A" w:rsidRDefault="003A747A" w:rsidP="00D24FAB">
            <w:pPr>
              <w:jc w:val="center"/>
            </w:pPr>
          </w:p>
        </w:tc>
        <w:tc>
          <w:tcPr>
            <w:tcW w:w="2284" w:type="dxa"/>
          </w:tcPr>
          <w:p w14:paraId="76BB1F58" w14:textId="77777777" w:rsidR="003A747A" w:rsidRDefault="003A747A" w:rsidP="00D24FAB">
            <w:pPr>
              <w:jc w:val="center"/>
            </w:pPr>
            <w:r>
              <w:t>аппликация</w:t>
            </w:r>
          </w:p>
        </w:tc>
        <w:tc>
          <w:tcPr>
            <w:tcW w:w="1283" w:type="dxa"/>
          </w:tcPr>
          <w:p w14:paraId="76BB1F59" w14:textId="77777777" w:rsidR="003A747A" w:rsidRDefault="003A747A" w:rsidP="00D24FAB">
            <w:pPr>
              <w:jc w:val="center"/>
            </w:pPr>
            <w:r>
              <w:t>0,5</w:t>
            </w:r>
          </w:p>
        </w:tc>
        <w:tc>
          <w:tcPr>
            <w:tcW w:w="1487" w:type="dxa"/>
          </w:tcPr>
          <w:p w14:paraId="76BB1F5A" w14:textId="77777777" w:rsidR="003A747A" w:rsidRDefault="003A747A" w:rsidP="00D24FAB">
            <w:pPr>
              <w:jc w:val="center"/>
            </w:pPr>
            <w:r>
              <w:t>15 мин</w:t>
            </w:r>
          </w:p>
        </w:tc>
        <w:tc>
          <w:tcPr>
            <w:tcW w:w="1823" w:type="dxa"/>
          </w:tcPr>
          <w:p w14:paraId="76BB1F5B" w14:textId="77777777" w:rsidR="003A747A" w:rsidRDefault="003A747A" w:rsidP="00D24FAB">
            <w:pPr>
              <w:jc w:val="center"/>
            </w:pPr>
            <w:r>
              <w:t>9</w:t>
            </w:r>
          </w:p>
        </w:tc>
        <w:tc>
          <w:tcPr>
            <w:tcW w:w="1876" w:type="dxa"/>
          </w:tcPr>
          <w:p w14:paraId="76BB1F5C" w14:textId="77777777" w:rsidR="003A747A" w:rsidRDefault="003A747A" w:rsidP="00D24FAB">
            <w:pPr>
              <w:jc w:val="center"/>
            </w:pPr>
            <w:r>
              <w:t>6</w:t>
            </w:r>
          </w:p>
        </w:tc>
      </w:tr>
      <w:tr w:rsidR="003A747A" w14:paraId="76BB1F60" w14:textId="77777777" w:rsidTr="00D24FAB">
        <w:tc>
          <w:tcPr>
            <w:tcW w:w="8722" w:type="dxa"/>
            <w:gridSpan w:val="5"/>
          </w:tcPr>
          <w:p w14:paraId="76BB1F5E" w14:textId="77777777" w:rsidR="003A747A" w:rsidRDefault="003A747A" w:rsidP="00D24FAB">
            <w:pPr>
              <w:jc w:val="center"/>
            </w:pPr>
            <w:r>
              <w:t>Часть, формируемая участниками образовательного процесса (40%)</w:t>
            </w:r>
          </w:p>
        </w:tc>
        <w:tc>
          <w:tcPr>
            <w:tcW w:w="1876" w:type="dxa"/>
          </w:tcPr>
          <w:p w14:paraId="76BB1F5F" w14:textId="77777777" w:rsidR="003A747A" w:rsidRDefault="003A747A" w:rsidP="00D24FAB">
            <w:pPr>
              <w:jc w:val="center"/>
            </w:pPr>
          </w:p>
        </w:tc>
      </w:tr>
      <w:tr w:rsidR="003A747A" w14:paraId="76BB1F70" w14:textId="77777777" w:rsidTr="00D24FAB">
        <w:tc>
          <w:tcPr>
            <w:tcW w:w="1845" w:type="dxa"/>
          </w:tcPr>
          <w:p w14:paraId="76BB1F61" w14:textId="77777777" w:rsidR="003A747A" w:rsidRDefault="003A747A" w:rsidP="00D24FAB">
            <w:pPr>
              <w:jc w:val="center"/>
            </w:pPr>
            <w:r>
              <w:t>Познавательное,</w:t>
            </w:r>
          </w:p>
          <w:p w14:paraId="76BB1F62" w14:textId="77777777" w:rsidR="003A747A" w:rsidRDefault="003A747A" w:rsidP="00D24FAB">
            <w:pPr>
              <w:jc w:val="center"/>
            </w:pPr>
            <w:r>
              <w:t>речевое,</w:t>
            </w:r>
          </w:p>
          <w:p w14:paraId="76BB1F63" w14:textId="77777777" w:rsidR="003A747A" w:rsidRDefault="003A747A" w:rsidP="00D24FAB">
            <w:pPr>
              <w:jc w:val="center"/>
            </w:pPr>
            <w:r>
              <w:t>художественно –</w:t>
            </w:r>
          </w:p>
          <w:p w14:paraId="76BB1F64" w14:textId="77777777" w:rsidR="003A747A" w:rsidRDefault="003A747A" w:rsidP="00D24FAB">
            <w:pPr>
              <w:jc w:val="center"/>
            </w:pPr>
            <w:r>
              <w:t>эстетическое развитие</w:t>
            </w:r>
          </w:p>
        </w:tc>
        <w:tc>
          <w:tcPr>
            <w:tcW w:w="2284" w:type="dxa"/>
          </w:tcPr>
          <w:p w14:paraId="76BB1F65" w14:textId="77777777" w:rsidR="003A747A" w:rsidRDefault="003A747A" w:rsidP="00D24FAB">
            <w:pPr>
              <w:jc w:val="center"/>
            </w:pPr>
          </w:p>
          <w:p w14:paraId="76BB1F66" w14:textId="77777777" w:rsidR="003A747A" w:rsidRDefault="003A747A" w:rsidP="00D24FAB">
            <w:pPr>
              <w:jc w:val="center"/>
            </w:pPr>
            <w:r>
              <w:t xml:space="preserve">Разговорный </w:t>
            </w:r>
          </w:p>
          <w:p w14:paraId="76BB1F67" w14:textId="77777777" w:rsidR="003A747A" w:rsidRDefault="003A747A" w:rsidP="00D24FAB">
            <w:pPr>
              <w:jc w:val="center"/>
            </w:pPr>
            <w:r>
              <w:t>якутский язык</w:t>
            </w:r>
          </w:p>
        </w:tc>
        <w:tc>
          <w:tcPr>
            <w:tcW w:w="1283" w:type="dxa"/>
          </w:tcPr>
          <w:p w14:paraId="76BB1F68" w14:textId="77777777" w:rsidR="003A747A" w:rsidRDefault="003A747A" w:rsidP="00D24FAB">
            <w:pPr>
              <w:jc w:val="center"/>
            </w:pPr>
          </w:p>
          <w:p w14:paraId="76BB1F69" w14:textId="77777777" w:rsidR="003A747A" w:rsidRDefault="003A747A" w:rsidP="00D24FAB">
            <w:pPr>
              <w:jc w:val="center"/>
            </w:pPr>
            <w:r>
              <w:t>2</w:t>
            </w:r>
          </w:p>
        </w:tc>
        <w:tc>
          <w:tcPr>
            <w:tcW w:w="1487" w:type="dxa"/>
          </w:tcPr>
          <w:p w14:paraId="76BB1F6A" w14:textId="77777777" w:rsidR="003A747A" w:rsidRDefault="003A747A" w:rsidP="00D24FAB">
            <w:pPr>
              <w:jc w:val="center"/>
            </w:pPr>
          </w:p>
          <w:p w14:paraId="76BB1F6B" w14:textId="77777777" w:rsidR="003A747A" w:rsidRDefault="003A747A" w:rsidP="00D24FAB">
            <w:pPr>
              <w:jc w:val="center"/>
            </w:pPr>
            <w:r>
              <w:t>1ч</w:t>
            </w:r>
          </w:p>
        </w:tc>
        <w:tc>
          <w:tcPr>
            <w:tcW w:w="1823" w:type="dxa"/>
          </w:tcPr>
          <w:p w14:paraId="76BB1F6C" w14:textId="77777777" w:rsidR="003A747A" w:rsidRDefault="003A747A" w:rsidP="00D24FAB">
            <w:pPr>
              <w:jc w:val="center"/>
            </w:pPr>
          </w:p>
          <w:p w14:paraId="76BB1F6D" w14:textId="77777777" w:rsidR="003A747A" w:rsidRDefault="003A747A" w:rsidP="00D24FAB">
            <w:pPr>
              <w:jc w:val="center"/>
            </w:pPr>
            <w:r>
              <w:t>36</w:t>
            </w:r>
          </w:p>
        </w:tc>
        <w:tc>
          <w:tcPr>
            <w:tcW w:w="1876" w:type="dxa"/>
          </w:tcPr>
          <w:p w14:paraId="76BB1F6E" w14:textId="77777777" w:rsidR="003A747A" w:rsidRDefault="003A747A" w:rsidP="00D24FAB">
            <w:pPr>
              <w:jc w:val="center"/>
            </w:pPr>
          </w:p>
          <w:p w14:paraId="76BB1F6F" w14:textId="77777777" w:rsidR="003A747A" w:rsidRDefault="003A747A" w:rsidP="00D24FAB">
            <w:pPr>
              <w:jc w:val="center"/>
            </w:pPr>
            <w:r>
              <w:t>24</w:t>
            </w:r>
          </w:p>
        </w:tc>
      </w:tr>
      <w:tr w:rsidR="003A747A" w14:paraId="76BB1F77" w14:textId="77777777" w:rsidTr="00D24FAB">
        <w:tc>
          <w:tcPr>
            <w:tcW w:w="1845" w:type="dxa"/>
          </w:tcPr>
          <w:p w14:paraId="76BB1F71" w14:textId="77777777" w:rsidR="003A747A" w:rsidRDefault="003A747A" w:rsidP="00D24FAB">
            <w:pPr>
              <w:jc w:val="center"/>
            </w:pPr>
            <w:r>
              <w:t>Итого НОД</w:t>
            </w:r>
          </w:p>
        </w:tc>
        <w:tc>
          <w:tcPr>
            <w:tcW w:w="2284" w:type="dxa"/>
          </w:tcPr>
          <w:p w14:paraId="76BB1F72" w14:textId="77777777" w:rsidR="003A747A" w:rsidRDefault="003A747A" w:rsidP="00D24FAB">
            <w:pPr>
              <w:jc w:val="center"/>
            </w:pPr>
          </w:p>
        </w:tc>
        <w:tc>
          <w:tcPr>
            <w:tcW w:w="1283" w:type="dxa"/>
          </w:tcPr>
          <w:p w14:paraId="76BB1F73" w14:textId="77777777" w:rsidR="003A747A" w:rsidRDefault="003A747A" w:rsidP="00D24FAB">
            <w:pPr>
              <w:jc w:val="center"/>
            </w:pPr>
            <w:r>
              <w:t>16</w:t>
            </w:r>
          </w:p>
        </w:tc>
        <w:tc>
          <w:tcPr>
            <w:tcW w:w="1487" w:type="dxa"/>
          </w:tcPr>
          <w:p w14:paraId="76BB1F74" w14:textId="77777777" w:rsidR="003A747A" w:rsidRDefault="003A747A" w:rsidP="00D24FAB">
            <w:pPr>
              <w:jc w:val="center"/>
            </w:pPr>
          </w:p>
        </w:tc>
        <w:tc>
          <w:tcPr>
            <w:tcW w:w="1823" w:type="dxa"/>
          </w:tcPr>
          <w:p w14:paraId="76BB1F75" w14:textId="77777777" w:rsidR="003A747A" w:rsidRDefault="003A747A" w:rsidP="00D24FAB">
            <w:pPr>
              <w:jc w:val="center"/>
            </w:pPr>
          </w:p>
        </w:tc>
        <w:tc>
          <w:tcPr>
            <w:tcW w:w="1876" w:type="dxa"/>
          </w:tcPr>
          <w:p w14:paraId="76BB1F76" w14:textId="77777777" w:rsidR="003A747A" w:rsidRDefault="003A747A" w:rsidP="00D24FAB">
            <w:pPr>
              <w:jc w:val="center"/>
            </w:pPr>
          </w:p>
        </w:tc>
      </w:tr>
      <w:tr w:rsidR="003A747A" w14:paraId="76BB1F7C" w14:textId="77777777" w:rsidTr="00D24FAB">
        <w:tc>
          <w:tcPr>
            <w:tcW w:w="5412" w:type="dxa"/>
            <w:gridSpan w:val="3"/>
          </w:tcPr>
          <w:p w14:paraId="76BB1F78" w14:textId="77777777" w:rsidR="003A747A" w:rsidRDefault="003A747A" w:rsidP="00D24FAB">
            <w:pPr>
              <w:jc w:val="center"/>
            </w:pPr>
            <w:r>
              <w:t>Максимально допустимый объем недельной образовательной нагрузки</w:t>
            </w:r>
          </w:p>
        </w:tc>
        <w:tc>
          <w:tcPr>
            <w:tcW w:w="1487" w:type="dxa"/>
          </w:tcPr>
          <w:p w14:paraId="76BB1F79" w14:textId="77777777" w:rsidR="003A747A" w:rsidRDefault="003A747A" w:rsidP="00D24FAB">
            <w:pPr>
              <w:jc w:val="center"/>
            </w:pPr>
            <w:r>
              <w:t>8 ч.</w:t>
            </w:r>
          </w:p>
        </w:tc>
        <w:tc>
          <w:tcPr>
            <w:tcW w:w="1823" w:type="dxa"/>
          </w:tcPr>
          <w:p w14:paraId="76BB1F7A" w14:textId="77777777" w:rsidR="003A747A" w:rsidRDefault="003A747A" w:rsidP="00D24FAB">
            <w:pPr>
              <w:jc w:val="center"/>
            </w:pPr>
            <w:r>
              <w:t>5ч 20 мин</w:t>
            </w:r>
          </w:p>
        </w:tc>
        <w:tc>
          <w:tcPr>
            <w:tcW w:w="1876" w:type="dxa"/>
          </w:tcPr>
          <w:p w14:paraId="76BB1F7B" w14:textId="77777777" w:rsidR="003A747A" w:rsidRDefault="003A747A" w:rsidP="00D24FAB">
            <w:pPr>
              <w:jc w:val="center"/>
            </w:pPr>
            <w:r>
              <w:t>3ч 30 мин</w:t>
            </w:r>
          </w:p>
        </w:tc>
      </w:tr>
    </w:tbl>
    <w:p w14:paraId="76BB1F7D" w14:textId="77777777" w:rsidR="003A747A" w:rsidRDefault="003A747A" w:rsidP="003A747A">
      <w:pPr>
        <w:jc w:val="center"/>
      </w:pPr>
      <w:r>
        <w:t>Подготовительная к школе группа «Почемучка» (6 – 7 лет)</w:t>
      </w:r>
    </w:p>
    <w:p w14:paraId="76BB1F7E" w14:textId="77777777" w:rsidR="003A747A" w:rsidRPr="009423B2" w:rsidRDefault="003A747A" w:rsidP="003A747A"/>
    <w:p w14:paraId="76BB1F7F" w14:textId="77777777" w:rsidR="003A747A" w:rsidRPr="009423B2" w:rsidRDefault="003A747A" w:rsidP="003A747A"/>
    <w:p w14:paraId="76BB1FBE" w14:textId="77777777" w:rsidR="00542CC8" w:rsidRDefault="00542CC8" w:rsidP="005105F6"/>
    <w:p w14:paraId="76BB1FBF" w14:textId="77777777" w:rsidR="00542CC8" w:rsidRDefault="00542CC8" w:rsidP="003A747A">
      <w:pPr>
        <w:jc w:val="center"/>
      </w:pPr>
    </w:p>
    <w:p w14:paraId="76BB1FC0" w14:textId="77777777" w:rsidR="00542CC8" w:rsidRDefault="00542CC8" w:rsidP="003A747A">
      <w:pPr>
        <w:jc w:val="center"/>
      </w:pPr>
    </w:p>
    <w:p w14:paraId="76BB1FC1" w14:textId="2BABCA0E" w:rsidR="003A747A" w:rsidRDefault="005105F6" w:rsidP="003A747A">
      <w:pPr>
        <w:jc w:val="center"/>
      </w:pPr>
      <w:r>
        <w:t>Старшая группа</w:t>
      </w:r>
      <w:r w:rsidR="003A747A">
        <w:t xml:space="preserve"> «Сказка» (5 – 6 лет)</w:t>
      </w:r>
    </w:p>
    <w:p w14:paraId="76BB1FC2" w14:textId="77777777" w:rsidR="003A747A" w:rsidRDefault="003A747A" w:rsidP="003A747A">
      <w:pPr>
        <w:jc w:val="center"/>
      </w:pPr>
    </w:p>
    <w:tbl>
      <w:tblPr>
        <w:tblStyle w:val="aa"/>
        <w:tblW w:w="0" w:type="auto"/>
        <w:tblLook w:val="04A0" w:firstRow="1" w:lastRow="0" w:firstColumn="1" w:lastColumn="0" w:noHBand="0" w:noVBand="1"/>
      </w:tblPr>
      <w:tblGrid>
        <w:gridCol w:w="1906"/>
        <w:gridCol w:w="2336"/>
        <w:gridCol w:w="1403"/>
        <w:gridCol w:w="1578"/>
        <w:gridCol w:w="2348"/>
      </w:tblGrid>
      <w:tr w:rsidR="003A747A" w14:paraId="76BB1FCA" w14:textId="77777777" w:rsidTr="00D24FAB">
        <w:tc>
          <w:tcPr>
            <w:tcW w:w="1906" w:type="dxa"/>
            <w:vMerge w:val="restart"/>
          </w:tcPr>
          <w:p w14:paraId="76BB1FC3" w14:textId="77777777" w:rsidR="003A747A" w:rsidRDefault="003A747A" w:rsidP="00D24FAB">
            <w:pPr>
              <w:jc w:val="center"/>
            </w:pPr>
            <w:r>
              <w:t>Образовательные</w:t>
            </w:r>
          </w:p>
          <w:p w14:paraId="76BB1FC4" w14:textId="77777777" w:rsidR="003A747A" w:rsidRDefault="003A747A" w:rsidP="00D24FAB">
            <w:pPr>
              <w:jc w:val="center"/>
            </w:pPr>
            <w:r>
              <w:t>области</w:t>
            </w:r>
          </w:p>
        </w:tc>
        <w:tc>
          <w:tcPr>
            <w:tcW w:w="2336" w:type="dxa"/>
            <w:vMerge w:val="restart"/>
          </w:tcPr>
          <w:p w14:paraId="76BB1FC5" w14:textId="77777777" w:rsidR="003A747A" w:rsidRDefault="003A747A" w:rsidP="00D24FAB">
            <w:pPr>
              <w:jc w:val="center"/>
            </w:pPr>
            <w:r>
              <w:t>НОД</w:t>
            </w:r>
          </w:p>
        </w:tc>
        <w:tc>
          <w:tcPr>
            <w:tcW w:w="1403" w:type="dxa"/>
            <w:vMerge w:val="restart"/>
          </w:tcPr>
          <w:p w14:paraId="76BB1FC6" w14:textId="77777777" w:rsidR="003A747A" w:rsidRDefault="003A747A" w:rsidP="00D24FAB">
            <w:pPr>
              <w:jc w:val="center"/>
            </w:pPr>
            <w:r>
              <w:t>количество</w:t>
            </w:r>
          </w:p>
        </w:tc>
        <w:tc>
          <w:tcPr>
            <w:tcW w:w="1578" w:type="dxa"/>
          </w:tcPr>
          <w:p w14:paraId="76BB1FC7" w14:textId="77777777" w:rsidR="003A747A" w:rsidRDefault="003A747A" w:rsidP="00D24FAB">
            <w:pPr>
              <w:jc w:val="center"/>
            </w:pPr>
            <w:r>
              <w:t>длительность</w:t>
            </w:r>
          </w:p>
        </w:tc>
        <w:tc>
          <w:tcPr>
            <w:tcW w:w="2348" w:type="dxa"/>
          </w:tcPr>
          <w:p w14:paraId="76BB1FC8" w14:textId="77777777" w:rsidR="003A747A" w:rsidRDefault="003A747A" w:rsidP="00D24FAB">
            <w:pPr>
              <w:jc w:val="center"/>
            </w:pPr>
            <w:r>
              <w:t>Обязательная часть (60%)</w:t>
            </w:r>
          </w:p>
          <w:p w14:paraId="76BB1FC9" w14:textId="77777777" w:rsidR="003A747A" w:rsidRDefault="003A747A" w:rsidP="00D24FAB">
            <w:pPr>
              <w:jc w:val="center"/>
            </w:pPr>
            <w:r>
              <w:t>Часть, формируемая участниками образовательного процесса (40%)</w:t>
            </w:r>
          </w:p>
        </w:tc>
      </w:tr>
      <w:tr w:rsidR="003A747A" w14:paraId="76BB1FD0" w14:textId="77777777" w:rsidTr="00D24FAB">
        <w:tc>
          <w:tcPr>
            <w:tcW w:w="1906" w:type="dxa"/>
            <w:vMerge/>
          </w:tcPr>
          <w:p w14:paraId="76BB1FCB" w14:textId="77777777" w:rsidR="003A747A" w:rsidRDefault="003A747A" w:rsidP="00D24FAB">
            <w:pPr>
              <w:jc w:val="center"/>
            </w:pPr>
          </w:p>
        </w:tc>
        <w:tc>
          <w:tcPr>
            <w:tcW w:w="2336" w:type="dxa"/>
            <w:vMerge/>
          </w:tcPr>
          <w:p w14:paraId="76BB1FCC" w14:textId="77777777" w:rsidR="003A747A" w:rsidRDefault="003A747A" w:rsidP="00D24FAB">
            <w:pPr>
              <w:jc w:val="center"/>
            </w:pPr>
          </w:p>
        </w:tc>
        <w:tc>
          <w:tcPr>
            <w:tcW w:w="1403" w:type="dxa"/>
            <w:vMerge/>
          </w:tcPr>
          <w:p w14:paraId="76BB1FCD" w14:textId="77777777" w:rsidR="003A747A" w:rsidRDefault="003A747A" w:rsidP="00D24FAB">
            <w:pPr>
              <w:jc w:val="center"/>
            </w:pPr>
          </w:p>
        </w:tc>
        <w:tc>
          <w:tcPr>
            <w:tcW w:w="1578" w:type="dxa"/>
          </w:tcPr>
          <w:p w14:paraId="76BB1FCE" w14:textId="77777777" w:rsidR="003A747A" w:rsidRDefault="003A747A" w:rsidP="00D24FAB">
            <w:pPr>
              <w:jc w:val="center"/>
            </w:pPr>
            <w:r>
              <w:t>25 минут</w:t>
            </w:r>
          </w:p>
        </w:tc>
        <w:tc>
          <w:tcPr>
            <w:tcW w:w="2348" w:type="dxa"/>
          </w:tcPr>
          <w:p w14:paraId="76BB1FCF" w14:textId="77777777" w:rsidR="003A747A" w:rsidRDefault="003A747A" w:rsidP="00D24FAB">
            <w:pPr>
              <w:jc w:val="center"/>
            </w:pPr>
            <w:r>
              <w:t>15 минут/10 минут</w:t>
            </w:r>
          </w:p>
        </w:tc>
      </w:tr>
      <w:tr w:rsidR="003A747A" w14:paraId="76BB1FD6" w14:textId="77777777" w:rsidTr="00D24FAB">
        <w:tc>
          <w:tcPr>
            <w:tcW w:w="1906" w:type="dxa"/>
          </w:tcPr>
          <w:p w14:paraId="76BB1FD1" w14:textId="77777777" w:rsidR="003A747A" w:rsidRDefault="003A747A" w:rsidP="00D24FAB">
            <w:pPr>
              <w:jc w:val="center"/>
            </w:pPr>
            <w:r>
              <w:t>Физическое развитие</w:t>
            </w:r>
          </w:p>
        </w:tc>
        <w:tc>
          <w:tcPr>
            <w:tcW w:w="2336" w:type="dxa"/>
          </w:tcPr>
          <w:p w14:paraId="76BB1FD2" w14:textId="77777777" w:rsidR="003A747A" w:rsidRDefault="003A747A" w:rsidP="00D24FAB">
            <w:pPr>
              <w:jc w:val="center"/>
            </w:pPr>
            <w:r>
              <w:t>физкультура</w:t>
            </w:r>
          </w:p>
        </w:tc>
        <w:tc>
          <w:tcPr>
            <w:tcW w:w="1403" w:type="dxa"/>
          </w:tcPr>
          <w:p w14:paraId="76BB1FD3" w14:textId="77777777" w:rsidR="003A747A" w:rsidRDefault="003A747A" w:rsidP="00D24FAB">
            <w:pPr>
              <w:jc w:val="center"/>
            </w:pPr>
            <w:r>
              <w:t>3</w:t>
            </w:r>
          </w:p>
        </w:tc>
        <w:tc>
          <w:tcPr>
            <w:tcW w:w="1578" w:type="dxa"/>
          </w:tcPr>
          <w:p w14:paraId="76BB1FD4" w14:textId="77777777" w:rsidR="003A747A" w:rsidRDefault="003A747A" w:rsidP="00D24FAB">
            <w:pPr>
              <w:jc w:val="center"/>
            </w:pPr>
            <w:r>
              <w:t>1ч15 мин.</w:t>
            </w:r>
          </w:p>
        </w:tc>
        <w:tc>
          <w:tcPr>
            <w:tcW w:w="2348" w:type="dxa"/>
          </w:tcPr>
          <w:p w14:paraId="76BB1FD5" w14:textId="77777777" w:rsidR="003A747A" w:rsidRDefault="003A747A" w:rsidP="00D24FAB">
            <w:pPr>
              <w:jc w:val="center"/>
            </w:pPr>
            <w:r>
              <w:t>45/30</w:t>
            </w:r>
          </w:p>
        </w:tc>
      </w:tr>
      <w:tr w:rsidR="003A747A" w14:paraId="76BB1FE1" w14:textId="77777777" w:rsidTr="00D24FAB">
        <w:tc>
          <w:tcPr>
            <w:tcW w:w="1906" w:type="dxa"/>
            <w:vMerge w:val="restart"/>
          </w:tcPr>
          <w:p w14:paraId="76BB1FD7" w14:textId="77777777" w:rsidR="003A747A" w:rsidRDefault="003A747A" w:rsidP="00D24FAB">
            <w:pPr>
              <w:jc w:val="center"/>
            </w:pPr>
            <w:r>
              <w:t>Познавательное</w:t>
            </w:r>
          </w:p>
          <w:p w14:paraId="76BB1FD8" w14:textId="77777777" w:rsidR="003A747A" w:rsidRDefault="003A747A" w:rsidP="00D24FAB">
            <w:pPr>
              <w:jc w:val="center"/>
            </w:pPr>
            <w:r>
              <w:t>развитие</w:t>
            </w:r>
          </w:p>
        </w:tc>
        <w:tc>
          <w:tcPr>
            <w:tcW w:w="2336" w:type="dxa"/>
          </w:tcPr>
          <w:p w14:paraId="76BB1FD9" w14:textId="77777777" w:rsidR="003A747A" w:rsidRDefault="003A747A" w:rsidP="00D24FAB">
            <w:pPr>
              <w:jc w:val="center"/>
            </w:pPr>
            <w:r>
              <w:t>Ознакомление с окружающим, экология, экспериментирование</w:t>
            </w:r>
          </w:p>
        </w:tc>
        <w:tc>
          <w:tcPr>
            <w:tcW w:w="1403" w:type="dxa"/>
          </w:tcPr>
          <w:p w14:paraId="76BB1FDA" w14:textId="77777777" w:rsidR="003A747A" w:rsidRDefault="003A747A" w:rsidP="00D24FAB">
            <w:pPr>
              <w:jc w:val="center"/>
            </w:pPr>
          </w:p>
          <w:p w14:paraId="76BB1FDB" w14:textId="77777777" w:rsidR="003A747A" w:rsidRDefault="003A747A" w:rsidP="00D24FAB">
            <w:pPr>
              <w:jc w:val="center"/>
            </w:pPr>
            <w:r>
              <w:t>2</w:t>
            </w:r>
          </w:p>
        </w:tc>
        <w:tc>
          <w:tcPr>
            <w:tcW w:w="1578" w:type="dxa"/>
          </w:tcPr>
          <w:p w14:paraId="76BB1FDC" w14:textId="77777777" w:rsidR="003A747A" w:rsidRDefault="003A747A" w:rsidP="00D24FAB">
            <w:pPr>
              <w:jc w:val="center"/>
            </w:pPr>
          </w:p>
          <w:p w14:paraId="76BB1FDD" w14:textId="77777777" w:rsidR="003A747A" w:rsidRDefault="003A747A" w:rsidP="00D24FAB">
            <w:pPr>
              <w:jc w:val="center"/>
            </w:pPr>
            <w:r>
              <w:t>50 мин</w:t>
            </w:r>
          </w:p>
          <w:p w14:paraId="76BB1FDE" w14:textId="77777777" w:rsidR="003A747A" w:rsidRDefault="003A747A" w:rsidP="00D24FAB">
            <w:pPr>
              <w:jc w:val="center"/>
            </w:pPr>
          </w:p>
        </w:tc>
        <w:tc>
          <w:tcPr>
            <w:tcW w:w="2348" w:type="dxa"/>
          </w:tcPr>
          <w:p w14:paraId="76BB1FDF" w14:textId="77777777" w:rsidR="003A747A" w:rsidRDefault="003A747A" w:rsidP="00D24FAB">
            <w:pPr>
              <w:jc w:val="center"/>
            </w:pPr>
          </w:p>
          <w:p w14:paraId="76BB1FE0" w14:textId="77777777" w:rsidR="003A747A" w:rsidRDefault="003A747A" w:rsidP="00D24FAB">
            <w:pPr>
              <w:jc w:val="center"/>
            </w:pPr>
            <w:r>
              <w:t>30/20</w:t>
            </w:r>
          </w:p>
        </w:tc>
      </w:tr>
      <w:tr w:rsidR="003A747A" w14:paraId="76BB1FE7" w14:textId="77777777" w:rsidTr="00D24FAB">
        <w:tc>
          <w:tcPr>
            <w:tcW w:w="1906" w:type="dxa"/>
            <w:vMerge/>
          </w:tcPr>
          <w:p w14:paraId="76BB1FE2" w14:textId="77777777" w:rsidR="003A747A" w:rsidRDefault="003A747A" w:rsidP="00D24FAB">
            <w:pPr>
              <w:jc w:val="center"/>
            </w:pPr>
          </w:p>
        </w:tc>
        <w:tc>
          <w:tcPr>
            <w:tcW w:w="2336" w:type="dxa"/>
          </w:tcPr>
          <w:p w14:paraId="76BB1FE3" w14:textId="77777777" w:rsidR="003A747A" w:rsidRDefault="003A747A" w:rsidP="00D24FAB">
            <w:pPr>
              <w:jc w:val="center"/>
            </w:pPr>
            <w:r>
              <w:t>ФЭМП</w:t>
            </w:r>
          </w:p>
        </w:tc>
        <w:tc>
          <w:tcPr>
            <w:tcW w:w="1403" w:type="dxa"/>
          </w:tcPr>
          <w:p w14:paraId="76BB1FE4" w14:textId="77777777" w:rsidR="003A747A" w:rsidRDefault="003A747A" w:rsidP="00D24FAB">
            <w:pPr>
              <w:jc w:val="center"/>
            </w:pPr>
            <w:r>
              <w:t>1</w:t>
            </w:r>
          </w:p>
        </w:tc>
        <w:tc>
          <w:tcPr>
            <w:tcW w:w="1578" w:type="dxa"/>
          </w:tcPr>
          <w:p w14:paraId="76BB1FE5" w14:textId="77777777" w:rsidR="003A747A" w:rsidRDefault="003A747A" w:rsidP="00D24FAB">
            <w:pPr>
              <w:jc w:val="center"/>
            </w:pPr>
            <w:r>
              <w:t>25 мин</w:t>
            </w:r>
          </w:p>
        </w:tc>
        <w:tc>
          <w:tcPr>
            <w:tcW w:w="2348" w:type="dxa"/>
          </w:tcPr>
          <w:p w14:paraId="76BB1FE6" w14:textId="77777777" w:rsidR="003A747A" w:rsidRDefault="003A747A" w:rsidP="00D24FAB">
            <w:pPr>
              <w:jc w:val="center"/>
            </w:pPr>
            <w:r>
              <w:t>15/10</w:t>
            </w:r>
          </w:p>
        </w:tc>
      </w:tr>
      <w:tr w:rsidR="003A747A" w14:paraId="76BB1FED" w14:textId="77777777" w:rsidTr="00D24FAB">
        <w:tc>
          <w:tcPr>
            <w:tcW w:w="1906" w:type="dxa"/>
            <w:vMerge w:val="restart"/>
          </w:tcPr>
          <w:p w14:paraId="76BB1FE8" w14:textId="77777777" w:rsidR="003A747A" w:rsidRDefault="003A747A" w:rsidP="00D24FAB">
            <w:pPr>
              <w:jc w:val="center"/>
            </w:pPr>
            <w:r>
              <w:t>Речевое развитие</w:t>
            </w:r>
          </w:p>
        </w:tc>
        <w:tc>
          <w:tcPr>
            <w:tcW w:w="2336" w:type="dxa"/>
          </w:tcPr>
          <w:p w14:paraId="76BB1FE9" w14:textId="77777777" w:rsidR="003A747A" w:rsidRDefault="003A747A" w:rsidP="00D24FAB">
            <w:pPr>
              <w:jc w:val="center"/>
            </w:pPr>
            <w:r>
              <w:t>Развитие речи</w:t>
            </w:r>
          </w:p>
        </w:tc>
        <w:tc>
          <w:tcPr>
            <w:tcW w:w="1403" w:type="dxa"/>
          </w:tcPr>
          <w:p w14:paraId="76BB1FEA" w14:textId="77777777" w:rsidR="003A747A" w:rsidRDefault="003A747A" w:rsidP="00D24FAB">
            <w:pPr>
              <w:jc w:val="center"/>
            </w:pPr>
            <w:r>
              <w:t>1</w:t>
            </w:r>
          </w:p>
        </w:tc>
        <w:tc>
          <w:tcPr>
            <w:tcW w:w="1578" w:type="dxa"/>
          </w:tcPr>
          <w:p w14:paraId="76BB1FEB" w14:textId="77777777" w:rsidR="003A747A" w:rsidRDefault="003A747A" w:rsidP="00D24FAB">
            <w:pPr>
              <w:jc w:val="center"/>
            </w:pPr>
            <w:r>
              <w:t>25 мин</w:t>
            </w:r>
          </w:p>
        </w:tc>
        <w:tc>
          <w:tcPr>
            <w:tcW w:w="2348" w:type="dxa"/>
          </w:tcPr>
          <w:p w14:paraId="76BB1FEC" w14:textId="77777777" w:rsidR="003A747A" w:rsidRDefault="003A747A" w:rsidP="00D24FAB">
            <w:pPr>
              <w:jc w:val="center"/>
            </w:pPr>
            <w:r>
              <w:t>15/10</w:t>
            </w:r>
          </w:p>
        </w:tc>
      </w:tr>
      <w:tr w:rsidR="003A747A" w14:paraId="76BB1FF3" w14:textId="77777777" w:rsidTr="00D24FAB">
        <w:tc>
          <w:tcPr>
            <w:tcW w:w="1906" w:type="dxa"/>
            <w:vMerge/>
          </w:tcPr>
          <w:p w14:paraId="76BB1FEE" w14:textId="77777777" w:rsidR="003A747A" w:rsidRDefault="003A747A" w:rsidP="00D24FAB">
            <w:pPr>
              <w:jc w:val="center"/>
            </w:pPr>
          </w:p>
        </w:tc>
        <w:tc>
          <w:tcPr>
            <w:tcW w:w="2336" w:type="dxa"/>
          </w:tcPr>
          <w:p w14:paraId="76BB1FEF" w14:textId="77777777" w:rsidR="003A747A" w:rsidRDefault="003A747A" w:rsidP="00D24FAB">
            <w:pPr>
              <w:jc w:val="center"/>
            </w:pPr>
            <w:r>
              <w:t>Художественное чтение</w:t>
            </w:r>
          </w:p>
        </w:tc>
        <w:tc>
          <w:tcPr>
            <w:tcW w:w="1403" w:type="dxa"/>
          </w:tcPr>
          <w:p w14:paraId="76BB1FF0" w14:textId="77777777" w:rsidR="003A747A" w:rsidRDefault="003A747A" w:rsidP="00D24FAB">
            <w:pPr>
              <w:jc w:val="center"/>
            </w:pPr>
            <w:r>
              <w:t>1</w:t>
            </w:r>
          </w:p>
        </w:tc>
        <w:tc>
          <w:tcPr>
            <w:tcW w:w="1578" w:type="dxa"/>
          </w:tcPr>
          <w:p w14:paraId="76BB1FF1" w14:textId="77777777" w:rsidR="003A747A" w:rsidRDefault="003A747A" w:rsidP="00D24FAB">
            <w:pPr>
              <w:jc w:val="center"/>
            </w:pPr>
            <w:r>
              <w:t>25 мин</w:t>
            </w:r>
          </w:p>
        </w:tc>
        <w:tc>
          <w:tcPr>
            <w:tcW w:w="2348" w:type="dxa"/>
          </w:tcPr>
          <w:p w14:paraId="76BB1FF2" w14:textId="77777777" w:rsidR="003A747A" w:rsidRDefault="003A747A" w:rsidP="00D24FAB">
            <w:pPr>
              <w:jc w:val="center"/>
            </w:pPr>
            <w:r>
              <w:t>15/10</w:t>
            </w:r>
          </w:p>
        </w:tc>
      </w:tr>
      <w:tr w:rsidR="003A747A" w14:paraId="76BB1FFB" w14:textId="77777777" w:rsidTr="00D24FAB">
        <w:tc>
          <w:tcPr>
            <w:tcW w:w="1906" w:type="dxa"/>
            <w:vMerge w:val="restart"/>
          </w:tcPr>
          <w:p w14:paraId="76BB1FF4" w14:textId="77777777" w:rsidR="003A747A" w:rsidRDefault="003A747A" w:rsidP="00D24FAB">
            <w:pPr>
              <w:jc w:val="center"/>
            </w:pPr>
            <w:r>
              <w:t>Художественно –</w:t>
            </w:r>
          </w:p>
          <w:p w14:paraId="76BB1FF5" w14:textId="77777777" w:rsidR="003A747A" w:rsidRDefault="003A747A" w:rsidP="00D24FAB">
            <w:pPr>
              <w:jc w:val="center"/>
            </w:pPr>
            <w:r>
              <w:t>Эстетическое</w:t>
            </w:r>
          </w:p>
          <w:p w14:paraId="76BB1FF6" w14:textId="77777777" w:rsidR="003A747A" w:rsidRDefault="003A747A" w:rsidP="00D24FAB">
            <w:pPr>
              <w:jc w:val="center"/>
            </w:pPr>
            <w:r>
              <w:t>развитие</w:t>
            </w:r>
          </w:p>
        </w:tc>
        <w:tc>
          <w:tcPr>
            <w:tcW w:w="2336" w:type="dxa"/>
          </w:tcPr>
          <w:p w14:paraId="76BB1FF7" w14:textId="77777777" w:rsidR="003A747A" w:rsidRDefault="003A747A" w:rsidP="00D24FAB">
            <w:pPr>
              <w:jc w:val="center"/>
            </w:pPr>
            <w:r>
              <w:t>музыка</w:t>
            </w:r>
          </w:p>
        </w:tc>
        <w:tc>
          <w:tcPr>
            <w:tcW w:w="1403" w:type="dxa"/>
          </w:tcPr>
          <w:p w14:paraId="76BB1FF8" w14:textId="77777777" w:rsidR="003A747A" w:rsidRDefault="003A747A" w:rsidP="00D24FAB">
            <w:pPr>
              <w:jc w:val="center"/>
            </w:pPr>
            <w:r>
              <w:t>2</w:t>
            </w:r>
          </w:p>
        </w:tc>
        <w:tc>
          <w:tcPr>
            <w:tcW w:w="1578" w:type="dxa"/>
          </w:tcPr>
          <w:p w14:paraId="76BB1FF9" w14:textId="77777777" w:rsidR="003A747A" w:rsidRDefault="003A747A" w:rsidP="00D24FAB">
            <w:pPr>
              <w:jc w:val="center"/>
            </w:pPr>
            <w:r>
              <w:t>50 мин</w:t>
            </w:r>
          </w:p>
        </w:tc>
        <w:tc>
          <w:tcPr>
            <w:tcW w:w="2348" w:type="dxa"/>
          </w:tcPr>
          <w:p w14:paraId="76BB1FFA" w14:textId="77777777" w:rsidR="003A747A" w:rsidRDefault="003A747A" w:rsidP="00D24FAB">
            <w:pPr>
              <w:jc w:val="center"/>
            </w:pPr>
            <w:r>
              <w:t>30/20</w:t>
            </w:r>
          </w:p>
        </w:tc>
      </w:tr>
      <w:tr w:rsidR="003A747A" w14:paraId="76BB2001" w14:textId="77777777" w:rsidTr="00D24FAB">
        <w:tc>
          <w:tcPr>
            <w:tcW w:w="1906" w:type="dxa"/>
            <w:vMerge/>
          </w:tcPr>
          <w:p w14:paraId="76BB1FFC" w14:textId="77777777" w:rsidR="003A747A" w:rsidRDefault="003A747A" w:rsidP="00D24FAB">
            <w:pPr>
              <w:jc w:val="center"/>
            </w:pPr>
          </w:p>
        </w:tc>
        <w:tc>
          <w:tcPr>
            <w:tcW w:w="2336" w:type="dxa"/>
          </w:tcPr>
          <w:p w14:paraId="76BB1FFD" w14:textId="77777777" w:rsidR="003A747A" w:rsidRDefault="003A747A" w:rsidP="00D24FAB">
            <w:pPr>
              <w:jc w:val="center"/>
            </w:pPr>
            <w:r>
              <w:t>рисование</w:t>
            </w:r>
          </w:p>
        </w:tc>
        <w:tc>
          <w:tcPr>
            <w:tcW w:w="1403" w:type="dxa"/>
          </w:tcPr>
          <w:p w14:paraId="76BB1FFE" w14:textId="77777777" w:rsidR="003A747A" w:rsidRDefault="003A747A" w:rsidP="00D24FAB">
            <w:pPr>
              <w:jc w:val="center"/>
            </w:pPr>
            <w:r>
              <w:t>2</w:t>
            </w:r>
          </w:p>
        </w:tc>
        <w:tc>
          <w:tcPr>
            <w:tcW w:w="1578" w:type="dxa"/>
          </w:tcPr>
          <w:p w14:paraId="76BB1FFF" w14:textId="77777777" w:rsidR="003A747A" w:rsidRDefault="003A747A" w:rsidP="00D24FAB">
            <w:pPr>
              <w:jc w:val="center"/>
            </w:pPr>
            <w:r>
              <w:t>50 мин</w:t>
            </w:r>
          </w:p>
        </w:tc>
        <w:tc>
          <w:tcPr>
            <w:tcW w:w="2348" w:type="dxa"/>
          </w:tcPr>
          <w:p w14:paraId="76BB2000" w14:textId="77777777" w:rsidR="003A747A" w:rsidRDefault="003A747A" w:rsidP="00D24FAB">
            <w:pPr>
              <w:jc w:val="center"/>
            </w:pPr>
            <w:r>
              <w:t>30/20</w:t>
            </w:r>
          </w:p>
        </w:tc>
      </w:tr>
      <w:tr w:rsidR="003A747A" w14:paraId="76BB2007" w14:textId="77777777" w:rsidTr="00D24FAB">
        <w:tc>
          <w:tcPr>
            <w:tcW w:w="1906" w:type="dxa"/>
            <w:vMerge/>
          </w:tcPr>
          <w:p w14:paraId="76BB2002" w14:textId="77777777" w:rsidR="003A747A" w:rsidRDefault="003A747A" w:rsidP="00D24FAB">
            <w:pPr>
              <w:jc w:val="center"/>
            </w:pPr>
          </w:p>
        </w:tc>
        <w:tc>
          <w:tcPr>
            <w:tcW w:w="2336" w:type="dxa"/>
          </w:tcPr>
          <w:p w14:paraId="76BB2003" w14:textId="77777777" w:rsidR="003A747A" w:rsidRDefault="003A747A" w:rsidP="00D24FAB">
            <w:pPr>
              <w:jc w:val="center"/>
            </w:pPr>
            <w:r>
              <w:t>лепка</w:t>
            </w:r>
          </w:p>
        </w:tc>
        <w:tc>
          <w:tcPr>
            <w:tcW w:w="1403" w:type="dxa"/>
          </w:tcPr>
          <w:p w14:paraId="76BB2004" w14:textId="77777777" w:rsidR="003A747A" w:rsidRDefault="003A747A" w:rsidP="00D24FAB">
            <w:pPr>
              <w:jc w:val="center"/>
            </w:pPr>
            <w:r>
              <w:t>0,5</w:t>
            </w:r>
          </w:p>
        </w:tc>
        <w:tc>
          <w:tcPr>
            <w:tcW w:w="1578" w:type="dxa"/>
          </w:tcPr>
          <w:p w14:paraId="76BB2005" w14:textId="77777777" w:rsidR="003A747A" w:rsidRDefault="003A747A" w:rsidP="00D24FAB">
            <w:pPr>
              <w:jc w:val="center"/>
            </w:pPr>
            <w:r>
              <w:t>12,5 мин</w:t>
            </w:r>
          </w:p>
        </w:tc>
        <w:tc>
          <w:tcPr>
            <w:tcW w:w="2348" w:type="dxa"/>
          </w:tcPr>
          <w:p w14:paraId="76BB2006" w14:textId="77777777" w:rsidR="003A747A" w:rsidRDefault="003A747A" w:rsidP="00D24FAB">
            <w:pPr>
              <w:jc w:val="center"/>
            </w:pPr>
            <w:r>
              <w:t>7,5/5</w:t>
            </w:r>
          </w:p>
        </w:tc>
      </w:tr>
      <w:tr w:rsidR="003A747A" w14:paraId="76BB200D" w14:textId="77777777" w:rsidTr="00D24FAB">
        <w:tc>
          <w:tcPr>
            <w:tcW w:w="1906" w:type="dxa"/>
            <w:vMerge/>
          </w:tcPr>
          <w:p w14:paraId="76BB2008" w14:textId="77777777" w:rsidR="003A747A" w:rsidRDefault="003A747A" w:rsidP="00D24FAB">
            <w:pPr>
              <w:jc w:val="center"/>
            </w:pPr>
          </w:p>
        </w:tc>
        <w:tc>
          <w:tcPr>
            <w:tcW w:w="2336" w:type="dxa"/>
          </w:tcPr>
          <w:p w14:paraId="76BB2009" w14:textId="77777777" w:rsidR="003A747A" w:rsidRDefault="003A747A" w:rsidP="00D24FAB">
            <w:pPr>
              <w:jc w:val="center"/>
            </w:pPr>
            <w:r>
              <w:t>аппликация</w:t>
            </w:r>
          </w:p>
        </w:tc>
        <w:tc>
          <w:tcPr>
            <w:tcW w:w="1403" w:type="dxa"/>
          </w:tcPr>
          <w:p w14:paraId="76BB200A" w14:textId="77777777" w:rsidR="003A747A" w:rsidRDefault="003A747A" w:rsidP="00D24FAB">
            <w:pPr>
              <w:jc w:val="center"/>
            </w:pPr>
            <w:r>
              <w:t>0,5</w:t>
            </w:r>
          </w:p>
        </w:tc>
        <w:tc>
          <w:tcPr>
            <w:tcW w:w="1578" w:type="dxa"/>
          </w:tcPr>
          <w:p w14:paraId="76BB200B" w14:textId="77777777" w:rsidR="003A747A" w:rsidRDefault="003A747A" w:rsidP="00D24FAB">
            <w:pPr>
              <w:jc w:val="center"/>
            </w:pPr>
            <w:r>
              <w:t>12,5 мин</w:t>
            </w:r>
          </w:p>
        </w:tc>
        <w:tc>
          <w:tcPr>
            <w:tcW w:w="2348" w:type="dxa"/>
          </w:tcPr>
          <w:p w14:paraId="76BB200C" w14:textId="77777777" w:rsidR="003A747A" w:rsidRDefault="003A747A" w:rsidP="00D24FAB">
            <w:pPr>
              <w:jc w:val="center"/>
            </w:pPr>
            <w:r>
              <w:t>7,5/5</w:t>
            </w:r>
          </w:p>
        </w:tc>
      </w:tr>
      <w:tr w:rsidR="003A747A" w14:paraId="76BB200F" w14:textId="77777777" w:rsidTr="00D24FAB">
        <w:tc>
          <w:tcPr>
            <w:tcW w:w="9571" w:type="dxa"/>
            <w:gridSpan w:val="5"/>
          </w:tcPr>
          <w:p w14:paraId="76BB200E" w14:textId="77777777" w:rsidR="003A747A" w:rsidRDefault="003A747A" w:rsidP="00D24FAB">
            <w:pPr>
              <w:jc w:val="center"/>
            </w:pPr>
            <w:r>
              <w:lastRenderedPageBreak/>
              <w:t>Часть, формируемая участниками образовательного процесса (40%)</w:t>
            </w:r>
          </w:p>
        </w:tc>
      </w:tr>
      <w:tr w:rsidR="003A747A" w14:paraId="76BB201D" w14:textId="77777777" w:rsidTr="00D24FAB">
        <w:tc>
          <w:tcPr>
            <w:tcW w:w="1906" w:type="dxa"/>
          </w:tcPr>
          <w:p w14:paraId="76BB2010" w14:textId="77777777" w:rsidR="003A747A" w:rsidRDefault="003A747A" w:rsidP="00D24FAB">
            <w:pPr>
              <w:jc w:val="center"/>
            </w:pPr>
            <w:r>
              <w:t>Познавательное,</w:t>
            </w:r>
          </w:p>
          <w:p w14:paraId="76BB2011" w14:textId="77777777" w:rsidR="003A747A" w:rsidRDefault="003A747A" w:rsidP="00D24FAB">
            <w:pPr>
              <w:jc w:val="center"/>
            </w:pPr>
            <w:r>
              <w:t>речевое,</w:t>
            </w:r>
          </w:p>
          <w:p w14:paraId="76BB2012" w14:textId="77777777" w:rsidR="003A747A" w:rsidRDefault="003A747A" w:rsidP="00D24FAB">
            <w:pPr>
              <w:jc w:val="center"/>
            </w:pPr>
            <w:r>
              <w:t>художественно –</w:t>
            </w:r>
          </w:p>
          <w:p w14:paraId="76BB2013" w14:textId="77777777" w:rsidR="003A747A" w:rsidRDefault="003A747A" w:rsidP="00D24FAB">
            <w:pPr>
              <w:jc w:val="center"/>
            </w:pPr>
            <w:r>
              <w:t>эстетическое развитие</w:t>
            </w:r>
          </w:p>
        </w:tc>
        <w:tc>
          <w:tcPr>
            <w:tcW w:w="2336" w:type="dxa"/>
          </w:tcPr>
          <w:p w14:paraId="76BB2014" w14:textId="77777777" w:rsidR="003A747A" w:rsidRDefault="003A747A" w:rsidP="00D24FAB">
            <w:pPr>
              <w:jc w:val="center"/>
            </w:pPr>
          </w:p>
          <w:p w14:paraId="76BB2015" w14:textId="77777777" w:rsidR="003A747A" w:rsidRDefault="003A747A" w:rsidP="00D24FAB">
            <w:pPr>
              <w:jc w:val="center"/>
            </w:pPr>
            <w:r>
              <w:t xml:space="preserve">Разговорный </w:t>
            </w:r>
          </w:p>
          <w:p w14:paraId="76BB2016" w14:textId="77777777" w:rsidR="003A747A" w:rsidRDefault="003A747A" w:rsidP="00D24FAB">
            <w:pPr>
              <w:jc w:val="center"/>
            </w:pPr>
            <w:r>
              <w:t>якутский язык</w:t>
            </w:r>
          </w:p>
        </w:tc>
        <w:tc>
          <w:tcPr>
            <w:tcW w:w="1403" w:type="dxa"/>
          </w:tcPr>
          <w:p w14:paraId="76BB2017" w14:textId="77777777" w:rsidR="003A747A" w:rsidRDefault="003A747A" w:rsidP="00D24FAB">
            <w:pPr>
              <w:jc w:val="center"/>
            </w:pPr>
          </w:p>
          <w:p w14:paraId="76BB2018" w14:textId="77777777" w:rsidR="003A747A" w:rsidRDefault="003A747A" w:rsidP="00D24FAB">
            <w:pPr>
              <w:jc w:val="center"/>
            </w:pPr>
            <w:r>
              <w:t>2</w:t>
            </w:r>
          </w:p>
        </w:tc>
        <w:tc>
          <w:tcPr>
            <w:tcW w:w="1578" w:type="dxa"/>
          </w:tcPr>
          <w:p w14:paraId="76BB2019" w14:textId="77777777" w:rsidR="003A747A" w:rsidRDefault="003A747A" w:rsidP="00D24FAB">
            <w:pPr>
              <w:jc w:val="center"/>
            </w:pPr>
          </w:p>
          <w:p w14:paraId="76BB201A" w14:textId="77777777" w:rsidR="003A747A" w:rsidRDefault="003A747A" w:rsidP="00D24FAB">
            <w:pPr>
              <w:jc w:val="center"/>
            </w:pPr>
            <w:r>
              <w:t>50 мин</w:t>
            </w:r>
          </w:p>
        </w:tc>
        <w:tc>
          <w:tcPr>
            <w:tcW w:w="2348" w:type="dxa"/>
          </w:tcPr>
          <w:p w14:paraId="76BB201B" w14:textId="77777777" w:rsidR="003A747A" w:rsidRDefault="003A747A" w:rsidP="00D24FAB">
            <w:pPr>
              <w:jc w:val="center"/>
            </w:pPr>
          </w:p>
          <w:p w14:paraId="76BB201C" w14:textId="77777777" w:rsidR="003A747A" w:rsidRDefault="003A747A" w:rsidP="00D24FAB">
            <w:pPr>
              <w:jc w:val="center"/>
            </w:pPr>
            <w:r>
              <w:t>30/20</w:t>
            </w:r>
          </w:p>
        </w:tc>
      </w:tr>
      <w:tr w:rsidR="003A747A" w14:paraId="76BB2023" w14:textId="77777777" w:rsidTr="00D24FAB">
        <w:tc>
          <w:tcPr>
            <w:tcW w:w="1906" w:type="dxa"/>
          </w:tcPr>
          <w:p w14:paraId="76BB201E" w14:textId="77777777" w:rsidR="003A747A" w:rsidRDefault="003A747A" w:rsidP="00D24FAB">
            <w:pPr>
              <w:jc w:val="center"/>
            </w:pPr>
            <w:r>
              <w:t>Итого НОД</w:t>
            </w:r>
          </w:p>
        </w:tc>
        <w:tc>
          <w:tcPr>
            <w:tcW w:w="2336" w:type="dxa"/>
          </w:tcPr>
          <w:p w14:paraId="76BB201F" w14:textId="77777777" w:rsidR="003A747A" w:rsidRDefault="003A747A" w:rsidP="00D24FAB">
            <w:pPr>
              <w:jc w:val="center"/>
            </w:pPr>
          </w:p>
        </w:tc>
        <w:tc>
          <w:tcPr>
            <w:tcW w:w="1403" w:type="dxa"/>
          </w:tcPr>
          <w:p w14:paraId="76BB2020" w14:textId="77777777" w:rsidR="003A747A" w:rsidRDefault="003A747A" w:rsidP="00D24FAB">
            <w:pPr>
              <w:jc w:val="center"/>
            </w:pPr>
            <w:r>
              <w:t>15</w:t>
            </w:r>
          </w:p>
        </w:tc>
        <w:tc>
          <w:tcPr>
            <w:tcW w:w="1578" w:type="dxa"/>
          </w:tcPr>
          <w:p w14:paraId="76BB2021" w14:textId="77777777" w:rsidR="003A747A" w:rsidRDefault="003A747A" w:rsidP="00D24FAB">
            <w:pPr>
              <w:jc w:val="center"/>
            </w:pPr>
          </w:p>
        </w:tc>
        <w:tc>
          <w:tcPr>
            <w:tcW w:w="2348" w:type="dxa"/>
          </w:tcPr>
          <w:p w14:paraId="76BB2022" w14:textId="77777777" w:rsidR="003A747A" w:rsidRDefault="003A747A" w:rsidP="00D24FAB">
            <w:pPr>
              <w:jc w:val="center"/>
            </w:pPr>
          </w:p>
        </w:tc>
      </w:tr>
      <w:tr w:rsidR="003A747A" w14:paraId="76BB2027" w14:textId="77777777" w:rsidTr="00D24FAB">
        <w:tc>
          <w:tcPr>
            <w:tcW w:w="5645" w:type="dxa"/>
            <w:gridSpan w:val="3"/>
          </w:tcPr>
          <w:p w14:paraId="76BB2024" w14:textId="77777777" w:rsidR="003A747A" w:rsidRDefault="003A747A" w:rsidP="00D24FAB">
            <w:pPr>
              <w:jc w:val="center"/>
            </w:pPr>
            <w:r>
              <w:t>Максимально допустимый объем недельной образовательной нагрузки</w:t>
            </w:r>
          </w:p>
        </w:tc>
        <w:tc>
          <w:tcPr>
            <w:tcW w:w="1578" w:type="dxa"/>
          </w:tcPr>
          <w:p w14:paraId="76BB2025" w14:textId="77777777" w:rsidR="003A747A" w:rsidRDefault="003A747A" w:rsidP="00D24FAB">
            <w:pPr>
              <w:jc w:val="center"/>
            </w:pPr>
            <w:r>
              <w:t>6 ч 15 мин.</w:t>
            </w:r>
          </w:p>
        </w:tc>
        <w:tc>
          <w:tcPr>
            <w:tcW w:w="2348" w:type="dxa"/>
          </w:tcPr>
          <w:p w14:paraId="76BB2026" w14:textId="77777777" w:rsidR="003A747A" w:rsidRDefault="003A747A" w:rsidP="00D24FAB">
            <w:pPr>
              <w:jc w:val="center"/>
            </w:pPr>
            <w:r>
              <w:t>3ч 45 мин/2ч 30 мин</w:t>
            </w:r>
          </w:p>
        </w:tc>
      </w:tr>
    </w:tbl>
    <w:p w14:paraId="76BB2028" w14:textId="77777777" w:rsidR="003A747A" w:rsidRDefault="003A747A" w:rsidP="003A747A">
      <w:pPr>
        <w:jc w:val="center"/>
      </w:pPr>
    </w:p>
    <w:p w14:paraId="76BB205C" w14:textId="77777777" w:rsidR="00542CC8" w:rsidRDefault="00542CC8" w:rsidP="003A747A"/>
    <w:p w14:paraId="76BB205D" w14:textId="77777777" w:rsidR="003A747A" w:rsidRPr="009423B2" w:rsidRDefault="003A747A" w:rsidP="003A747A"/>
    <w:p w14:paraId="76BB205E" w14:textId="77777777" w:rsidR="003A747A" w:rsidRPr="009423B2" w:rsidRDefault="003A747A" w:rsidP="003A747A"/>
    <w:p w14:paraId="76BB205F" w14:textId="6E5283AE" w:rsidR="003A747A" w:rsidRDefault="005105F6" w:rsidP="003A747A">
      <w:pPr>
        <w:jc w:val="center"/>
      </w:pPr>
      <w:r>
        <w:t>Старшая группа</w:t>
      </w:r>
      <w:r w:rsidR="003A747A">
        <w:t xml:space="preserve"> «Умка» (5 – 6 лет)</w:t>
      </w:r>
    </w:p>
    <w:tbl>
      <w:tblPr>
        <w:tblStyle w:val="aa"/>
        <w:tblW w:w="0" w:type="auto"/>
        <w:tblLook w:val="04A0" w:firstRow="1" w:lastRow="0" w:firstColumn="1" w:lastColumn="0" w:noHBand="0" w:noVBand="1"/>
      </w:tblPr>
      <w:tblGrid>
        <w:gridCol w:w="1906"/>
        <w:gridCol w:w="2336"/>
        <w:gridCol w:w="1403"/>
        <w:gridCol w:w="1578"/>
        <w:gridCol w:w="2348"/>
      </w:tblGrid>
      <w:tr w:rsidR="003A747A" w14:paraId="76BB2067" w14:textId="77777777" w:rsidTr="00D24FAB">
        <w:tc>
          <w:tcPr>
            <w:tcW w:w="1906" w:type="dxa"/>
            <w:vMerge w:val="restart"/>
          </w:tcPr>
          <w:p w14:paraId="76BB2060" w14:textId="77777777" w:rsidR="003A747A" w:rsidRDefault="003A747A" w:rsidP="00D24FAB">
            <w:pPr>
              <w:jc w:val="center"/>
            </w:pPr>
            <w:r>
              <w:t>Образовательные</w:t>
            </w:r>
          </w:p>
          <w:p w14:paraId="76BB2061" w14:textId="77777777" w:rsidR="003A747A" w:rsidRDefault="003A747A" w:rsidP="00D24FAB">
            <w:pPr>
              <w:jc w:val="center"/>
            </w:pPr>
            <w:r>
              <w:t>области</w:t>
            </w:r>
          </w:p>
        </w:tc>
        <w:tc>
          <w:tcPr>
            <w:tcW w:w="2336" w:type="dxa"/>
            <w:vMerge w:val="restart"/>
          </w:tcPr>
          <w:p w14:paraId="76BB2062" w14:textId="77777777" w:rsidR="003A747A" w:rsidRDefault="003A747A" w:rsidP="00D24FAB">
            <w:pPr>
              <w:jc w:val="center"/>
            </w:pPr>
            <w:r>
              <w:t>НОД</w:t>
            </w:r>
          </w:p>
        </w:tc>
        <w:tc>
          <w:tcPr>
            <w:tcW w:w="1403" w:type="dxa"/>
            <w:vMerge w:val="restart"/>
          </w:tcPr>
          <w:p w14:paraId="76BB2063" w14:textId="77777777" w:rsidR="003A747A" w:rsidRDefault="003A747A" w:rsidP="00D24FAB">
            <w:pPr>
              <w:jc w:val="center"/>
            </w:pPr>
            <w:r>
              <w:t>количество</w:t>
            </w:r>
          </w:p>
        </w:tc>
        <w:tc>
          <w:tcPr>
            <w:tcW w:w="1578" w:type="dxa"/>
          </w:tcPr>
          <w:p w14:paraId="76BB2064" w14:textId="77777777" w:rsidR="003A747A" w:rsidRDefault="003A747A" w:rsidP="00D24FAB">
            <w:pPr>
              <w:jc w:val="center"/>
            </w:pPr>
            <w:r>
              <w:t>длительность</w:t>
            </w:r>
          </w:p>
        </w:tc>
        <w:tc>
          <w:tcPr>
            <w:tcW w:w="2348" w:type="dxa"/>
          </w:tcPr>
          <w:p w14:paraId="76BB2065" w14:textId="77777777" w:rsidR="003A747A" w:rsidRDefault="003A747A" w:rsidP="00D24FAB">
            <w:pPr>
              <w:jc w:val="center"/>
            </w:pPr>
            <w:r>
              <w:t>Обязательная часть (60%)</w:t>
            </w:r>
          </w:p>
          <w:p w14:paraId="76BB2066" w14:textId="77777777" w:rsidR="003A747A" w:rsidRDefault="003A747A" w:rsidP="00D24FAB">
            <w:pPr>
              <w:jc w:val="center"/>
            </w:pPr>
            <w:r>
              <w:t>Часть, формируемая участниками образовательного процесса (40%)</w:t>
            </w:r>
          </w:p>
        </w:tc>
      </w:tr>
      <w:tr w:rsidR="003A747A" w14:paraId="76BB206D" w14:textId="77777777" w:rsidTr="00D24FAB">
        <w:tc>
          <w:tcPr>
            <w:tcW w:w="1906" w:type="dxa"/>
            <w:vMerge/>
          </w:tcPr>
          <w:p w14:paraId="76BB2068" w14:textId="77777777" w:rsidR="003A747A" w:rsidRDefault="003A747A" w:rsidP="00D24FAB">
            <w:pPr>
              <w:jc w:val="center"/>
            </w:pPr>
          </w:p>
        </w:tc>
        <w:tc>
          <w:tcPr>
            <w:tcW w:w="2336" w:type="dxa"/>
            <w:vMerge/>
          </w:tcPr>
          <w:p w14:paraId="76BB2069" w14:textId="77777777" w:rsidR="003A747A" w:rsidRDefault="003A747A" w:rsidP="00D24FAB">
            <w:pPr>
              <w:jc w:val="center"/>
            </w:pPr>
          </w:p>
        </w:tc>
        <w:tc>
          <w:tcPr>
            <w:tcW w:w="1403" w:type="dxa"/>
            <w:vMerge/>
          </w:tcPr>
          <w:p w14:paraId="76BB206A" w14:textId="77777777" w:rsidR="003A747A" w:rsidRDefault="003A747A" w:rsidP="00D24FAB">
            <w:pPr>
              <w:jc w:val="center"/>
            </w:pPr>
          </w:p>
        </w:tc>
        <w:tc>
          <w:tcPr>
            <w:tcW w:w="1578" w:type="dxa"/>
          </w:tcPr>
          <w:p w14:paraId="76BB206B" w14:textId="77777777" w:rsidR="003A747A" w:rsidRDefault="003A747A" w:rsidP="00D24FAB">
            <w:pPr>
              <w:jc w:val="center"/>
            </w:pPr>
            <w:r>
              <w:t>25 минут</w:t>
            </w:r>
          </w:p>
        </w:tc>
        <w:tc>
          <w:tcPr>
            <w:tcW w:w="2348" w:type="dxa"/>
          </w:tcPr>
          <w:p w14:paraId="76BB206C" w14:textId="77777777" w:rsidR="003A747A" w:rsidRDefault="003A747A" w:rsidP="00D24FAB">
            <w:pPr>
              <w:jc w:val="center"/>
            </w:pPr>
            <w:r>
              <w:t>15 минут/10 минут</w:t>
            </w:r>
          </w:p>
        </w:tc>
      </w:tr>
      <w:tr w:rsidR="003A747A" w14:paraId="76BB2073" w14:textId="77777777" w:rsidTr="00D24FAB">
        <w:tc>
          <w:tcPr>
            <w:tcW w:w="1906" w:type="dxa"/>
          </w:tcPr>
          <w:p w14:paraId="76BB206E" w14:textId="77777777" w:rsidR="003A747A" w:rsidRDefault="003A747A" w:rsidP="00D24FAB">
            <w:pPr>
              <w:jc w:val="center"/>
            </w:pPr>
            <w:r>
              <w:t>Физическое развитие</w:t>
            </w:r>
          </w:p>
        </w:tc>
        <w:tc>
          <w:tcPr>
            <w:tcW w:w="2336" w:type="dxa"/>
          </w:tcPr>
          <w:p w14:paraId="76BB206F" w14:textId="77777777" w:rsidR="003A747A" w:rsidRDefault="003A747A" w:rsidP="00D24FAB">
            <w:pPr>
              <w:jc w:val="center"/>
            </w:pPr>
            <w:r>
              <w:t>физкультура</w:t>
            </w:r>
          </w:p>
        </w:tc>
        <w:tc>
          <w:tcPr>
            <w:tcW w:w="1403" w:type="dxa"/>
          </w:tcPr>
          <w:p w14:paraId="76BB2070" w14:textId="77777777" w:rsidR="003A747A" w:rsidRDefault="003A747A" w:rsidP="00D24FAB">
            <w:pPr>
              <w:jc w:val="center"/>
            </w:pPr>
            <w:r>
              <w:t>3</w:t>
            </w:r>
          </w:p>
        </w:tc>
        <w:tc>
          <w:tcPr>
            <w:tcW w:w="1578" w:type="dxa"/>
          </w:tcPr>
          <w:p w14:paraId="76BB2071" w14:textId="77777777" w:rsidR="003A747A" w:rsidRDefault="003A747A" w:rsidP="00D24FAB">
            <w:pPr>
              <w:jc w:val="center"/>
            </w:pPr>
            <w:r>
              <w:t>1ч15 мин.</w:t>
            </w:r>
          </w:p>
        </w:tc>
        <w:tc>
          <w:tcPr>
            <w:tcW w:w="2348" w:type="dxa"/>
          </w:tcPr>
          <w:p w14:paraId="76BB2072" w14:textId="77777777" w:rsidR="003A747A" w:rsidRDefault="003A747A" w:rsidP="00D24FAB">
            <w:pPr>
              <w:jc w:val="center"/>
            </w:pPr>
            <w:r>
              <w:t>45/30</w:t>
            </w:r>
          </w:p>
        </w:tc>
      </w:tr>
      <w:tr w:rsidR="003A747A" w14:paraId="76BB207E" w14:textId="77777777" w:rsidTr="00D24FAB">
        <w:tc>
          <w:tcPr>
            <w:tcW w:w="1906" w:type="dxa"/>
            <w:vMerge w:val="restart"/>
          </w:tcPr>
          <w:p w14:paraId="76BB2074" w14:textId="77777777" w:rsidR="003A747A" w:rsidRDefault="003A747A" w:rsidP="00D24FAB">
            <w:pPr>
              <w:jc w:val="center"/>
            </w:pPr>
            <w:r>
              <w:t>Познавательное</w:t>
            </w:r>
          </w:p>
          <w:p w14:paraId="76BB2075" w14:textId="77777777" w:rsidR="003A747A" w:rsidRDefault="003A747A" w:rsidP="00D24FAB">
            <w:pPr>
              <w:jc w:val="center"/>
            </w:pPr>
            <w:r>
              <w:t>развитие</w:t>
            </w:r>
          </w:p>
        </w:tc>
        <w:tc>
          <w:tcPr>
            <w:tcW w:w="2336" w:type="dxa"/>
          </w:tcPr>
          <w:p w14:paraId="76BB2076" w14:textId="77777777" w:rsidR="003A747A" w:rsidRDefault="003A747A" w:rsidP="00D24FAB">
            <w:pPr>
              <w:jc w:val="center"/>
            </w:pPr>
            <w:r>
              <w:t>Ознакомление с окружающим, экология, экспериментирование</w:t>
            </w:r>
          </w:p>
        </w:tc>
        <w:tc>
          <w:tcPr>
            <w:tcW w:w="1403" w:type="dxa"/>
          </w:tcPr>
          <w:p w14:paraId="76BB2077" w14:textId="77777777" w:rsidR="003A747A" w:rsidRDefault="003A747A" w:rsidP="00D24FAB">
            <w:pPr>
              <w:jc w:val="center"/>
            </w:pPr>
          </w:p>
          <w:p w14:paraId="76BB2078" w14:textId="77777777" w:rsidR="003A747A" w:rsidRDefault="003A747A" w:rsidP="00D24FAB">
            <w:pPr>
              <w:jc w:val="center"/>
            </w:pPr>
            <w:r>
              <w:t>2</w:t>
            </w:r>
          </w:p>
        </w:tc>
        <w:tc>
          <w:tcPr>
            <w:tcW w:w="1578" w:type="dxa"/>
          </w:tcPr>
          <w:p w14:paraId="76BB2079" w14:textId="77777777" w:rsidR="003A747A" w:rsidRDefault="003A747A" w:rsidP="00D24FAB">
            <w:pPr>
              <w:jc w:val="center"/>
            </w:pPr>
          </w:p>
          <w:p w14:paraId="76BB207A" w14:textId="77777777" w:rsidR="003A747A" w:rsidRDefault="003A747A" w:rsidP="00D24FAB">
            <w:pPr>
              <w:jc w:val="center"/>
            </w:pPr>
            <w:r>
              <w:t>50 мин</w:t>
            </w:r>
          </w:p>
          <w:p w14:paraId="76BB207B" w14:textId="77777777" w:rsidR="003A747A" w:rsidRDefault="003A747A" w:rsidP="00D24FAB">
            <w:pPr>
              <w:jc w:val="center"/>
            </w:pPr>
          </w:p>
        </w:tc>
        <w:tc>
          <w:tcPr>
            <w:tcW w:w="2348" w:type="dxa"/>
          </w:tcPr>
          <w:p w14:paraId="76BB207C" w14:textId="77777777" w:rsidR="003A747A" w:rsidRDefault="003A747A" w:rsidP="00D24FAB">
            <w:pPr>
              <w:jc w:val="center"/>
            </w:pPr>
          </w:p>
          <w:p w14:paraId="76BB207D" w14:textId="77777777" w:rsidR="003A747A" w:rsidRDefault="003A747A" w:rsidP="00D24FAB">
            <w:pPr>
              <w:jc w:val="center"/>
            </w:pPr>
            <w:r>
              <w:t>30/20</w:t>
            </w:r>
          </w:p>
        </w:tc>
      </w:tr>
      <w:tr w:rsidR="003A747A" w14:paraId="76BB2084" w14:textId="77777777" w:rsidTr="00D24FAB">
        <w:tc>
          <w:tcPr>
            <w:tcW w:w="1906" w:type="dxa"/>
            <w:vMerge/>
          </w:tcPr>
          <w:p w14:paraId="76BB207F" w14:textId="77777777" w:rsidR="003A747A" w:rsidRDefault="003A747A" w:rsidP="00D24FAB">
            <w:pPr>
              <w:jc w:val="center"/>
            </w:pPr>
          </w:p>
        </w:tc>
        <w:tc>
          <w:tcPr>
            <w:tcW w:w="2336" w:type="dxa"/>
          </w:tcPr>
          <w:p w14:paraId="76BB2080" w14:textId="77777777" w:rsidR="003A747A" w:rsidRDefault="003A747A" w:rsidP="00D24FAB">
            <w:pPr>
              <w:jc w:val="center"/>
            </w:pPr>
            <w:r>
              <w:t>ФЭМП</w:t>
            </w:r>
          </w:p>
        </w:tc>
        <w:tc>
          <w:tcPr>
            <w:tcW w:w="1403" w:type="dxa"/>
          </w:tcPr>
          <w:p w14:paraId="76BB2081" w14:textId="77777777" w:rsidR="003A747A" w:rsidRDefault="003A747A" w:rsidP="00D24FAB">
            <w:pPr>
              <w:jc w:val="center"/>
            </w:pPr>
            <w:r>
              <w:t>1</w:t>
            </w:r>
          </w:p>
        </w:tc>
        <w:tc>
          <w:tcPr>
            <w:tcW w:w="1578" w:type="dxa"/>
          </w:tcPr>
          <w:p w14:paraId="76BB2082" w14:textId="77777777" w:rsidR="003A747A" w:rsidRDefault="003A747A" w:rsidP="00D24FAB">
            <w:pPr>
              <w:jc w:val="center"/>
            </w:pPr>
            <w:r>
              <w:t>25 мин</w:t>
            </w:r>
          </w:p>
        </w:tc>
        <w:tc>
          <w:tcPr>
            <w:tcW w:w="2348" w:type="dxa"/>
          </w:tcPr>
          <w:p w14:paraId="76BB2083" w14:textId="77777777" w:rsidR="003A747A" w:rsidRDefault="003A747A" w:rsidP="00D24FAB">
            <w:pPr>
              <w:jc w:val="center"/>
            </w:pPr>
            <w:r>
              <w:t>15/10</w:t>
            </w:r>
          </w:p>
        </w:tc>
      </w:tr>
      <w:tr w:rsidR="003A747A" w14:paraId="76BB208A" w14:textId="77777777" w:rsidTr="00D24FAB">
        <w:tc>
          <w:tcPr>
            <w:tcW w:w="1906" w:type="dxa"/>
            <w:vMerge w:val="restart"/>
          </w:tcPr>
          <w:p w14:paraId="76BB2085" w14:textId="77777777" w:rsidR="003A747A" w:rsidRDefault="003A747A" w:rsidP="00D24FAB">
            <w:pPr>
              <w:jc w:val="center"/>
            </w:pPr>
            <w:r>
              <w:t>Речевое развитие</w:t>
            </w:r>
          </w:p>
        </w:tc>
        <w:tc>
          <w:tcPr>
            <w:tcW w:w="2336" w:type="dxa"/>
          </w:tcPr>
          <w:p w14:paraId="76BB2086" w14:textId="77777777" w:rsidR="003A747A" w:rsidRDefault="003A747A" w:rsidP="00D24FAB">
            <w:pPr>
              <w:jc w:val="center"/>
            </w:pPr>
            <w:r>
              <w:t>Развитие речи</w:t>
            </w:r>
          </w:p>
        </w:tc>
        <w:tc>
          <w:tcPr>
            <w:tcW w:w="1403" w:type="dxa"/>
          </w:tcPr>
          <w:p w14:paraId="76BB2087" w14:textId="77777777" w:rsidR="003A747A" w:rsidRDefault="003A747A" w:rsidP="00D24FAB">
            <w:pPr>
              <w:jc w:val="center"/>
            </w:pPr>
            <w:r>
              <w:t>1</w:t>
            </w:r>
          </w:p>
        </w:tc>
        <w:tc>
          <w:tcPr>
            <w:tcW w:w="1578" w:type="dxa"/>
          </w:tcPr>
          <w:p w14:paraId="76BB2088" w14:textId="77777777" w:rsidR="003A747A" w:rsidRDefault="003A747A" w:rsidP="00D24FAB">
            <w:pPr>
              <w:jc w:val="center"/>
            </w:pPr>
            <w:r>
              <w:t>25 мин</w:t>
            </w:r>
          </w:p>
        </w:tc>
        <w:tc>
          <w:tcPr>
            <w:tcW w:w="2348" w:type="dxa"/>
          </w:tcPr>
          <w:p w14:paraId="76BB2089" w14:textId="77777777" w:rsidR="003A747A" w:rsidRDefault="003A747A" w:rsidP="00D24FAB">
            <w:pPr>
              <w:jc w:val="center"/>
            </w:pPr>
            <w:r>
              <w:t>15/10</w:t>
            </w:r>
          </w:p>
        </w:tc>
      </w:tr>
      <w:tr w:rsidR="003A747A" w14:paraId="76BB2090" w14:textId="77777777" w:rsidTr="00D24FAB">
        <w:tc>
          <w:tcPr>
            <w:tcW w:w="1906" w:type="dxa"/>
            <w:vMerge/>
          </w:tcPr>
          <w:p w14:paraId="76BB208B" w14:textId="77777777" w:rsidR="003A747A" w:rsidRDefault="003A747A" w:rsidP="00D24FAB">
            <w:pPr>
              <w:jc w:val="center"/>
            </w:pPr>
          </w:p>
        </w:tc>
        <w:tc>
          <w:tcPr>
            <w:tcW w:w="2336" w:type="dxa"/>
          </w:tcPr>
          <w:p w14:paraId="76BB208C" w14:textId="77777777" w:rsidR="003A747A" w:rsidRDefault="003A747A" w:rsidP="00D24FAB">
            <w:pPr>
              <w:jc w:val="center"/>
            </w:pPr>
            <w:r>
              <w:t>Художественное чтение</w:t>
            </w:r>
          </w:p>
        </w:tc>
        <w:tc>
          <w:tcPr>
            <w:tcW w:w="1403" w:type="dxa"/>
          </w:tcPr>
          <w:p w14:paraId="76BB208D" w14:textId="77777777" w:rsidR="003A747A" w:rsidRDefault="003A747A" w:rsidP="00D24FAB">
            <w:pPr>
              <w:jc w:val="center"/>
            </w:pPr>
            <w:r>
              <w:t>1</w:t>
            </w:r>
          </w:p>
        </w:tc>
        <w:tc>
          <w:tcPr>
            <w:tcW w:w="1578" w:type="dxa"/>
          </w:tcPr>
          <w:p w14:paraId="76BB208E" w14:textId="77777777" w:rsidR="003A747A" w:rsidRDefault="003A747A" w:rsidP="00D24FAB">
            <w:pPr>
              <w:jc w:val="center"/>
            </w:pPr>
            <w:r>
              <w:t>25 мин</w:t>
            </w:r>
          </w:p>
        </w:tc>
        <w:tc>
          <w:tcPr>
            <w:tcW w:w="2348" w:type="dxa"/>
          </w:tcPr>
          <w:p w14:paraId="76BB208F" w14:textId="77777777" w:rsidR="003A747A" w:rsidRDefault="003A747A" w:rsidP="00D24FAB">
            <w:pPr>
              <w:jc w:val="center"/>
            </w:pPr>
            <w:r>
              <w:t>15/10</w:t>
            </w:r>
          </w:p>
        </w:tc>
      </w:tr>
      <w:tr w:rsidR="003A747A" w14:paraId="76BB2098" w14:textId="77777777" w:rsidTr="00D24FAB">
        <w:tc>
          <w:tcPr>
            <w:tcW w:w="1906" w:type="dxa"/>
            <w:vMerge w:val="restart"/>
          </w:tcPr>
          <w:p w14:paraId="76BB2091" w14:textId="77777777" w:rsidR="003A747A" w:rsidRDefault="003A747A" w:rsidP="00D24FAB">
            <w:pPr>
              <w:jc w:val="center"/>
            </w:pPr>
            <w:r>
              <w:t>Художественно –</w:t>
            </w:r>
          </w:p>
          <w:p w14:paraId="76BB2092" w14:textId="77777777" w:rsidR="003A747A" w:rsidRDefault="003A747A" w:rsidP="00D24FAB">
            <w:pPr>
              <w:jc w:val="center"/>
            </w:pPr>
            <w:r>
              <w:t>Эстетическое</w:t>
            </w:r>
          </w:p>
          <w:p w14:paraId="76BB2093" w14:textId="77777777" w:rsidR="003A747A" w:rsidRDefault="003A747A" w:rsidP="00D24FAB">
            <w:pPr>
              <w:jc w:val="center"/>
            </w:pPr>
            <w:r>
              <w:t>развитие</w:t>
            </w:r>
          </w:p>
        </w:tc>
        <w:tc>
          <w:tcPr>
            <w:tcW w:w="2336" w:type="dxa"/>
          </w:tcPr>
          <w:p w14:paraId="76BB2094" w14:textId="77777777" w:rsidR="003A747A" w:rsidRDefault="003A747A" w:rsidP="00D24FAB">
            <w:pPr>
              <w:jc w:val="center"/>
            </w:pPr>
            <w:r>
              <w:t>музыка</w:t>
            </w:r>
          </w:p>
        </w:tc>
        <w:tc>
          <w:tcPr>
            <w:tcW w:w="1403" w:type="dxa"/>
          </w:tcPr>
          <w:p w14:paraId="76BB2095" w14:textId="77777777" w:rsidR="003A747A" w:rsidRDefault="003A747A" w:rsidP="00D24FAB">
            <w:pPr>
              <w:jc w:val="center"/>
            </w:pPr>
            <w:r>
              <w:t>2</w:t>
            </w:r>
          </w:p>
        </w:tc>
        <w:tc>
          <w:tcPr>
            <w:tcW w:w="1578" w:type="dxa"/>
          </w:tcPr>
          <w:p w14:paraId="76BB2096" w14:textId="77777777" w:rsidR="003A747A" w:rsidRDefault="003A747A" w:rsidP="00D24FAB">
            <w:pPr>
              <w:jc w:val="center"/>
            </w:pPr>
            <w:r>
              <w:t>50 мин</w:t>
            </w:r>
          </w:p>
        </w:tc>
        <w:tc>
          <w:tcPr>
            <w:tcW w:w="2348" w:type="dxa"/>
          </w:tcPr>
          <w:p w14:paraId="76BB2097" w14:textId="77777777" w:rsidR="003A747A" w:rsidRDefault="003A747A" w:rsidP="00D24FAB">
            <w:pPr>
              <w:jc w:val="center"/>
            </w:pPr>
            <w:r>
              <w:t>30/20</w:t>
            </w:r>
          </w:p>
        </w:tc>
      </w:tr>
      <w:tr w:rsidR="003A747A" w14:paraId="76BB209E" w14:textId="77777777" w:rsidTr="00D24FAB">
        <w:tc>
          <w:tcPr>
            <w:tcW w:w="1906" w:type="dxa"/>
            <w:vMerge/>
          </w:tcPr>
          <w:p w14:paraId="76BB2099" w14:textId="77777777" w:rsidR="003A747A" w:rsidRDefault="003A747A" w:rsidP="00D24FAB">
            <w:pPr>
              <w:jc w:val="center"/>
            </w:pPr>
          </w:p>
        </w:tc>
        <w:tc>
          <w:tcPr>
            <w:tcW w:w="2336" w:type="dxa"/>
          </w:tcPr>
          <w:p w14:paraId="76BB209A" w14:textId="77777777" w:rsidR="003A747A" w:rsidRDefault="003A747A" w:rsidP="00D24FAB">
            <w:pPr>
              <w:jc w:val="center"/>
            </w:pPr>
            <w:r>
              <w:t>рисование</w:t>
            </w:r>
          </w:p>
        </w:tc>
        <w:tc>
          <w:tcPr>
            <w:tcW w:w="1403" w:type="dxa"/>
          </w:tcPr>
          <w:p w14:paraId="76BB209B" w14:textId="77777777" w:rsidR="003A747A" w:rsidRDefault="003A747A" w:rsidP="00D24FAB">
            <w:pPr>
              <w:jc w:val="center"/>
            </w:pPr>
            <w:r>
              <w:t>2</w:t>
            </w:r>
          </w:p>
        </w:tc>
        <w:tc>
          <w:tcPr>
            <w:tcW w:w="1578" w:type="dxa"/>
          </w:tcPr>
          <w:p w14:paraId="76BB209C" w14:textId="77777777" w:rsidR="003A747A" w:rsidRDefault="003A747A" w:rsidP="00D24FAB">
            <w:pPr>
              <w:jc w:val="center"/>
            </w:pPr>
            <w:r>
              <w:t>50 мин</w:t>
            </w:r>
          </w:p>
        </w:tc>
        <w:tc>
          <w:tcPr>
            <w:tcW w:w="2348" w:type="dxa"/>
          </w:tcPr>
          <w:p w14:paraId="76BB209D" w14:textId="77777777" w:rsidR="003A747A" w:rsidRDefault="003A747A" w:rsidP="00D24FAB">
            <w:pPr>
              <w:jc w:val="center"/>
            </w:pPr>
            <w:r>
              <w:t>30/20</w:t>
            </w:r>
          </w:p>
        </w:tc>
      </w:tr>
      <w:tr w:rsidR="003A747A" w14:paraId="76BB20A4" w14:textId="77777777" w:rsidTr="00D24FAB">
        <w:tc>
          <w:tcPr>
            <w:tcW w:w="1906" w:type="dxa"/>
            <w:vMerge/>
          </w:tcPr>
          <w:p w14:paraId="76BB209F" w14:textId="77777777" w:rsidR="003A747A" w:rsidRDefault="003A747A" w:rsidP="00D24FAB">
            <w:pPr>
              <w:jc w:val="center"/>
            </w:pPr>
          </w:p>
        </w:tc>
        <w:tc>
          <w:tcPr>
            <w:tcW w:w="2336" w:type="dxa"/>
          </w:tcPr>
          <w:p w14:paraId="76BB20A0" w14:textId="77777777" w:rsidR="003A747A" w:rsidRDefault="003A747A" w:rsidP="00D24FAB">
            <w:pPr>
              <w:jc w:val="center"/>
            </w:pPr>
            <w:r>
              <w:t>лепка</w:t>
            </w:r>
          </w:p>
        </w:tc>
        <w:tc>
          <w:tcPr>
            <w:tcW w:w="1403" w:type="dxa"/>
          </w:tcPr>
          <w:p w14:paraId="76BB20A1" w14:textId="77777777" w:rsidR="003A747A" w:rsidRDefault="003A747A" w:rsidP="00D24FAB">
            <w:pPr>
              <w:jc w:val="center"/>
            </w:pPr>
            <w:r>
              <w:t>0,5</w:t>
            </w:r>
          </w:p>
        </w:tc>
        <w:tc>
          <w:tcPr>
            <w:tcW w:w="1578" w:type="dxa"/>
          </w:tcPr>
          <w:p w14:paraId="76BB20A2" w14:textId="77777777" w:rsidR="003A747A" w:rsidRDefault="003A747A" w:rsidP="00D24FAB">
            <w:pPr>
              <w:jc w:val="center"/>
            </w:pPr>
            <w:r>
              <w:t>12,5 мин</w:t>
            </w:r>
          </w:p>
        </w:tc>
        <w:tc>
          <w:tcPr>
            <w:tcW w:w="2348" w:type="dxa"/>
          </w:tcPr>
          <w:p w14:paraId="76BB20A3" w14:textId="77777777" w:rsidR="003A747A" w:rsidRDefault="003A747A" w:rsidP="00D24FAB">
            <w:pPr>
              <w:jc w:val="center"/>
            </w:pPr>
            <w:r>
              <w:t>7,5/5</w:t>
            </w:r>
          </w:p>
        </w:tc>
      </w:tr>
      <w:tr w:rsidR="003A747A" w14:paraId="76BB20AA" w14:textId="77777777" w:rsidTr="00D24FAB">
        <w:tc>
          <w:tcPr>
            <w:tcW w:w="1906" w:type="dxa"/>
            <w:vMerge/>
          </w:tcPr>
          <w:p w14:paraId="76BB20A5" w14:textId="77777777" w:rsidR="003A747A" w:rsidRDefault="003A747A" w:rsidP="00D24FAB">
            <w:pPr>
              <w:jc w:val="center"/>
            </w:pPr>
          </w:p>
        </w:tc>
        <w:tc>
          <w:tcPr>
            <w:tcW w:w="2336" w:type="dxa"/>
          </w:tcPr>
          <w:p w14:paraId="76BB20A6" w14:textId="77777777" w:rsidR="003A747A" w:rsidRDefault="003A747A" w:rsidP="00D24FAB">
            <w:pPr>
              <w:jc w:val="center"/>
            </w:pPr>
            <w:r>
              <w:t>аппликация</w:t>
            </w:r>
          </w:p>
        </w:tc>
        <w:tc>
          <w:tcPr>
            <w:tcW w:w="1403" w:type="dxa"/>
          </w:tcPr>
          <w:p w14:paraId="76BB20A7" w14:textId="77777777" w:rsidR="003A747A" w:rsidRDefault="003A747A" w:rsidP="00D24FAB">
            <w:pPr>
              <w:jc w:val="center"/>
            </w:pPr>
            <w:r>
              <w:t>0,5</w:t>
            </w:r>
          </w:p>
        </w:tc>
        <w:tc>
          <w:tcPr>
            <w:tcW w:w="1578" w:type="dxa"/>
          </w:tcPr>
          <w:p w14:paraId="76BB20A8" w14:textId="77777777" w:rsidR="003A747A" w:rsidRDefault="003A747A" w:rsidP="00D24FAB">
            <w:pPr>
              <w:jc w:val="center"/>
            </w:pPr>
            <w:r>
              <w:t>12,5 мин</w:t>
            </w:r>
          </w:p>
        </w:tc>
        <w:tc>
          <w:tcPr>
            <w:tcW w:w="2348" w:type="dxa"/>
          </w:tcPr>
          <w:p w14:paraId="76BB20A9" w14:textId="77777777" w:rsidR="003A747A" w:rsidRDefault="003A747A" w:rsidP="00D24FAB">
            <w:pPr>
              <w:jc w:val="center"/>
            </w:pPr>
            <w:r>
              <w:t>7,5/5</w:t>
            </w:r>
          </w:p>
        </w:tc>
      </w:tr>
      <w:tr w:rsidR="003A747A" w14:paraId="76BB20AC" w14:textId="77777777" w:rsidTr="00D24FAB">
        <w:tc>
          <w:tcPr>
            <w:tcW w:w="9571" w:type="dxa"/>
            <w:gridSpan w:val="5"/>
          </w:tcPr>
          <w:p w14:paraId="76BB20AB" w14:textId="77777777" w:rsidR="003A747A" w:rsidRDefault="003A747A" w:rsidP="00D24FAB">
            <w:pPr>
              <w:jc w:val="center"/>
            </w:pPr>
            <w:r>
              <w:t>Часть, формируемая участниками образовательного процесса (40%)</w:t>
            </w:r>
          </w:p>
        </w:tc>
      </w:tr>
      <w:tr w:rsidR="003A747A" w14:paraId="76BB20BA" w14:textId="77777777" w:rsidTr="00D24FAB">
        <w:tc>
          <w:tcPr>
            <w:tcW w:w="1906" w:type="dxa"/>
          </w:tcPr>
          <w:p w14:paraId="76BB20AD" w14:textId="77777777" w:rsidR="003A747A" w:rsidRDefault="003A747A" w:rsidP="00D24FAB">
            <w:pPr>
              <w:jc w:val="center"/>
            </w:pPr>
            <w:r>
              <w:t>Познавательное,</w:t>
            </w:r>
          </w:p>
          <w:p w14:paraId="76BB20AE" w14:textId="77777777" w:rsidR="003A747A" w:rsidRDefault="003A747A" w:rsidP="00D24FAB">
            <w:pPr>
              <w:jc w:val="center"/>
            </w:pPr>
            <w:r>
              <w:t>речевое,</w:t>
            </w:r>
          </w:p>
          <w:p w14:paraId="76BB20AF" w14:textId="77777777" w:rsidR="003A747A" w:rsidRDefault="003A747A" w:rsidP="00D24FAB">
            <w:pPr>
              <w:jc w:val="center"/>
            </w:pPr>
            <w:r>
              <w:t>художественно –</w:t>
            </w:r>
          </w:p>
          <w:p w14:paraId="76BB20B0" w14:textId="77777777" w:rsidR="003A747A" w:rsidRDefault="003A747A" w:rsidP="00D24FAB">
            <w:pPr>
              <w:jc w:val="center"/>
            </w:pPr>
            <w:r>
              <w:t>эстетическое развитие</w:t>
            </w:r>
          </w:p>
        </w:tc>
        <w:tc>
          <w:tcPr>
            <w:tcW w:w="2336" w:type="dxa"/>
          </w:tcPr>
          <w:p w14:paraId="76BB20B1" w14:textId="77777777" w:rsidR="003A747A" w:rsidRDefault="003A747A" w:rsidP="00D24FAB">
            <w:pPr>
              <w:jc w:val="center"/>
            </w:pPr>
          </w:p>
          <w:p w14:paraId="76BB20B2" w14:textId="77777777" w:rsidR="003A747A" w:rsidRDefault="003A747A" w:rsidP="00D24FAB">
            <w:pPr>
              <w:jc w:val="center"/>
            </w:pPr>
            <w:r>
              <w:t xml:space="preserve">Разговорный </w:t>
            </w:r>
          </w:p>
          <w:p w14:paraId="76BB20B3" w14:textId="77777777" w:rsidR="003A747A" w:rsidRDefault="003A747A" w:rsidP="00D24FAB">
            <w:pPr>
              <w:jc w:val="center"/>
            </w:pPr>
            <w:r>
              <w:t>якутский язык</w:t>
            </w:r>
          </w:p>
        </w:tc>
        <w:tc>
          <w:tcPr>
            <w:tcW w:w="1403" w:type="dxa"/>
          </w:tcPr>
          <w:p w14:paraId="76BB20B4" w14:textId="77777777" w:rsidR="003A747A" w:rsidRDefault="003A747A" w:rsidP="00D24FAB">
            <w:pPr>
              <w:jc w:val="center"/>
            </w:pPr>
          </w:p>
          <w:p w14:paraId="76BB20B5" w14:textId="77777777" w:rsidR="003A747A" w:rsidRDefault="003A747A" w:rsidP="00D24FAB">
            <w:pPr>
              <w:jc w:val="center"/>
            </w:pPr>
            <w:r>
              <w:t>2</w:t>
            </w:r>
          </w:p>
        </w:tc>
        <w:tc>
          <w:tcPr>
            <w:tcW w:w="1578" w:type="dxa"/>
          </w:tcPr>
          <w:p w14:paraId="76BB20B6" w14:textId="77777777" w:rsidR="003A747A" w:rsidRDefault="003A747A" w:rsidP="00D24FAB">
            <w:pPr>
              <w:jc w:val="center"/>
            </w:pPr>
          </w:p>
          <w:p w14:paraId="76BB20B7" w14:textId="77777777" w:rsidR="003A747A" w:rsidRDefault="003A747A" w:rsidP="00D24FAB">
            <w:pPr>
              <w:jc w:val="center"/>
            </w:pPr>
            <w:r>
              <w:t>50 мин</w:t>
            </w:r>
          </w:p>
        </w:tc>
        <w:tc>
          <w:tcPr>
            <w:tcW w:w="2348" w:type="dxa"/>
          </w:tcPr>
          <w:p w14:paraId="76BB20B8" w14:textId="77777777" w:rsidR="003A747A" w:rsidRDefault="003A747A" w:rsidP="00D24FAB">
            <w:pPr>
              <w:jc w:val="center"/>
            </w:pPr>
          </w:p>
          <w:p w14:paraId="76BB20B9" w14:textId="77777777" w:rsidR="003A747A" w:rsidRDefault="003A747A" w:rsidP="00D24FAB">
            <w:pPr>
              <w:jc w:val="center"/>
            </w:pPr>
            <w:r>
              <w:t>30/20</w:t>
            </w:r>
          </w:p>
        </w:tc>
      </w:tr>
      <w:tr w:rsidR="003A747A" w14:paraId="76BB20C0" w14:textId="77777777" w:rsidTr="00D24FAB">
        <w:tc>
          <w:tcPr>
            <w:tcW w:w="1906" w:type="dxa"/>
          </w:tcPr>
          <w:p w14:paraId="76BB20BB" w14:textId="77777777" w:rsidR="003A747A" w:rsidRDefault="003A747A" w:rsidP="00D24FAB">
            <w:pPr>
              <w:jc w:val="center"/>
            </w:pPr>
            <w:r>
              <w:t>Итого НОД</w:t>
            </w:r>
          </w:p>
        </w:tc>
        <w:tc>
          <w:tcPr>
            <w:tcW w:w="2336" w:type="dxa"/>
          </w:tcPr>
          <w:p w14:paraId="76BB20BC" w14:textId="77777777" w:rsidR="003A747A" w:rsidRDefault="003A747A" w:rsidP="00D24FAB">
            <w:pPr>
              <w:jc w:val="center"/>
            </w:pPr>
          </w:p>
        </w:tc>
        <w:tc>
          <w:tcPr>
            <w:tcW w:w="1403" w:type="dxa"/>
          </w:tcPr>
          <w:p w14:paraId="76BB20BD" w14:textId="77777777" w:rsidR="003A747A" w:rsidRDefault="003A747A" w:rsidP="00D24FAB">
            <w:pPr>
              <w:jc w:val="center"/>
            </w:pPr>
            <w:r>
              <w:t>15</w:t>
            </w:r>
          </w:p>
        </w:tc>
        <w:tc>
          <w:tcPr>
            <w:tcW w:w="1578" w:type="dxa"/>
          </w:tcPr>
          <w:p w14:paraId="76BB20BE" w14:textId="77777777" w:rsidR="003A747A" w:rsidRDefault="003A747A" w:rsidP="00D24FAB">
            <w:pPr>
              <w:jc w:val="center"/>
            </w:pPr>
          </w:p>
        </w:tc>
        <w:tc>
          <w:tcPr>
            <w:tcW w:w="2348" w:type="dxa"/>
          </w:tcPr>
          <w:p w14:paraId="76BB20BF" w14:textId="77777777" w:rsidR="003A747A" w:rsidRDefault="003A747A" w:rsidP="00D24FAB">
            <w:pPr>
              <w:jc w:val="center"/>
            </w:pPr>
          </w:p>
        </w:tc>
      </w:tr>
      <w:tr w:rsidR="003A747A" w14:paraId="76BB20C4" w14:textId="77777777" w:rsidTr="00D24FAB">
        <w:tc>
          <w:tcPr>
            <w:tcW w:w="5645" w:type="dxa"/>
            <w:gridSpan w:val="3"/>
          </w:tcPr>
          <w:p w14:paraId="76BB20C1" w14:textId="77777777" w:rsidR="003A747A" w:rsidRDefault="003A747A" w:rsidP="00D24FAB">
            <w:pPr>
              <w:jc w:val="center"/>
            </w:pPr>
            <w:r>
              <w:t>Максимально допустимый объем недельной образовательной нагрузки</w:t>
            </w:r>
          </w:p>
        </w:tc>
        <w:tc>
          <w:tcPr>
            <w:tcW w:w="1578" w:type="dxa"/>
          </w:tcPr>
          <w:p w14:paraId="76BB20C2" w14:textId="77777777" w:rsidR="003A747A" w:rsidRDefault="003A747A" w:rsidP="00D24FAB">
            <w:pPr>
              <w:jc w:val="center"/>
            </w:pPr>
            <w:r>
              <w:t>6 ч 15 мин.</w:t>
            </w:r>
          </w:p>
        </w:tc>
        <w:tc>
          <w:tcPr>
            <w:tcW w:w="2348" w:type="dxa"/>
          </w:tcPr>
          <w:p w14:paraId="76BB20C3" w14:textId="77777777" w:rsidR="003A747A" w:rsidRDefault="003A747A" w:rsidP="00D24FAB">
            <w:pPr>
              <w:jc w:val="center"/>
            </w:pPr>
            <w:r>
              <w:t>3ч 45 мин/2ч 30 мин</w:t>
            </w:r>
          </w:p>
        </w:tc>
      </w:tr>
    </w:tbl>
    <w:p w14:paraId="76BB20C5" w14:textId="77777777" w:rsidR="003A747A" w:rsidRDefault="003A747A" w:rsidP="003A747A">
      <w:pPr>
        <w:jc w:val="center"/>
      </w:pPr>
    </w:p>
    <w:p w14:paraId="76BB20C6" w14:textId="30A6A4A5" w:rsidR="003A747A" w:rsidRDefault="003A747A" w:rsidP="005105F6"/>
    <w:p w14:paraId="76BB20EF" w14:textId="77777777" w:rsidR="003A747A" w:rsidRPr="009423B2" w:rsidRDefault="003A747A" w:rsidP="003A747A"/>
    <w:p w14:paraId="76BB20F0" w14:textId="77777777" w:rsidR="003A747A" w:rsidRPr="009423B2" w:rsidRDefault="003A747A" w:rsidP="003A747A"/>
    <w:p w14:paraId="76BB20F1" w14:textId="77777777" w:rsidR="003A747A" w:rsidRPr="009423B2" w:rsidRDefault="003A747A" w:rsidP="003A747A"/>
    <w:p w14:paraId="76BB20F2" w14:textId="77777777" w:rsidR="003A747A" w:rsidRPr="009423B2" w:rsidRDefault="003A747A" w:rsidP="003A747A"/>
    <w:p w14:paraId="76BB20F3" w14:textId="77777777" w:rsidR="003A747A" w:rsidRPr="009423B2" w:rsidRDefault="003A747A" w:rsidP="003A747A"/>
    <w:p w14:paraId="76BB20F4" w14:textId="77777777" w:rsidR="003A747A" w:rsidRPr="009423B2" w:rsidRDefault="003A747A" w:rsidP="003A747A"/>
    <w:p w14:paraId="76BB20F5" w14:textId="77777777" w:rsidR="003A747A" w:rsidRPr="009423B2" w:rsidRDefault="003A747A" w:rsidP="003A747A"/>
    <w:p w14:paraId="76BB20F6" w14:textId="77777777" w:rsidR="003A747A" w:rsidRPr="009423B2" w:rsidRDefault="003A747A" w:rsidP="003A747A"/>
    <w:p w14:paraId="76BB20F7" w14:textId="77777777" w:rsidR="003A747A" w:rsidRPr="009423B2" w:rsidRDefault="003A747A" w:rsidP="003A747A"/>
    <w:p w14:paraId="76BB20F8" w14:textId="77777777" w:rsidR="003A747A" w:rsidRDefault="003A747A" w:rsidP="003A747A"/>
    <w:p w14:paraId="76BB20F9" w14:textId="77777777" w:rsidR="00542CC8" w:rsidRDefault="00542CC8" w:rsidP="003A747A"/>
    <w:p w14:paraId="76BB20FA" w14:textId="77777777" w:rsidR="00542CC8" w:rsidRDefault="00542CC8" w:rsidP="003A747A"/>
    <w:p w14:paraId="76BB20FB" w14:textId="77777777" w:rsidR="00542CC8" w:rsidRDefault="00542CC8" w:rsidP="003A747A"/>
    <w:p w14:paraId="76BB20FC" w14:textId="77777777" w:rsidR="00542CC8" w:rsidRDefault="00542CC8" w:rsidP="003A747A"/>
    <w:p w14:paraId="76BB20FD" w14:textId="77777777" w:rsidR="00542CC8" w:rsidRPr="009423B2" w:rsidRDefault="00542CC8" w:rsidP="003A747A"/>
    <w:p w14:paraId="76BB20FE" w14:textId="77777777" w:rsidR="003A747A" w:rsidRPr="009423B2" w:rsidRDefault="003A747A" w:rsidP="003A747A"/>
    <w:p w14:paraId="76BB20FF" w14:textId="77777777" w:rsidR="003A747A" w:rsidRPr="009423B2" w:rsidRDefault="003A747A" w:rsidP="003A747A"/>
    <w:p w14:paraId="76BB2100" w14:textId="1F660E29" w:rsidR="003A747A" w:rsidRDefault="005105F6" w:rsidP="003A747A">
      <w:pPr>
        <w:jc w:val="center"/>
      </w:pPr>
      <w:r>
        <w:t>Старшая группа</w:t>
      </w:r>
      <w:r w:rsidR="003A747A">
        <w:t xml:space="preserve"> «Звездочка» (5 – 6 лет)</w:t>
      </w:r>
    </w:p>
    <w:tbl>
      <w:tblPr>
        <w:tblStyle w:val="aa"/>
        <w:tblW w:w="0" w:type="auto"/>
        <w:tblLook w:val="04A0" w:firstRow="1" w:lastRow="0" w:firstColumn="1" w:lastColumn="0" w:noHBand="0" w:noVBand="1"/>
      </w:tblPr>
      <w:tblGrid>
        <w:gridCol w:w="1906"/>
        <w:gridCol w:w="2336"/>
        <w:gridCol w:w="1403"/>
        <w:gridCol w:w="1578"/>
        <w:gridCol w:w="2348"/>
      </w:tblGrid>
      <w:tr w:rsidR="003A747A" w14:paraId="76BB2108" w14:textId="77777777" w:rsidTr="00D24FAB">
        <w:tc>
          <w:tcPr>
            <w:tcW w:w="1906" w:type="dxa"/>
            <w:vMerge w:val="restart"/>
          </w:tcPr>
          <w:p w14:paraId="76BB2101" w14:textId="77777777" w:rsidR="003A747A" w:rsidRDefault="003A747A" w:rsidP="00D24FAB">
            <w:pPr>
              <w:jc w:val="center"/>
            </w:pPr>
            <w:r>
              <w:t>Образовательные</w:t>
            </w:r>
          </w:p>
          <w:p w14:paraId="76BB2102" w14:textId="77777777" w:rsidR="003A747A" w:rsidRDefault="003A747A" w:rsidP="00D24FAB">
            <w:pPr>
              <w:jc w:val="center"/>
            </w:pPr>
            <w:r>
              <w:t>области</w:t>
            </w:r>
          </w:p>
        </w:tc>
        <w:tc>
          <w:tcPr>
            <w:tcW w:w="2336" w:type="dxa"/>
            <w:vMerge w:val="restart"/>
          </w:tcPr>
          <w:p w14:paraId="76BB2103" w14:textId="77777777" w:rsidR="003A747A" w:rsidRDefault="003A747A" w:rsidP="00D24FAB">
            <w:pPr>
              <w:jc w:val="center"/>
            </w:pPr>
            <w:r>
              <w:t>НОД</w:t>
            </w:r>
          </w:p>
        </w:tc>
        <w:tc>
          <w:tcPr>
            <w:tcW w:w="1403" w:type="dxa"/>
            <w:vMerge w:val="restart"/>
          </w:tcPr>
          <w:p w14:paraId="76BB2104" w14:textId="77777777" w:rsidR="003A747A" w:rsidRDefault="003A747A" w:rsidP="00D24FAB">
            <w:pPr>
              <w:jc w:val="center"/>
            </w:pPr>
            <w:r>
              <w:t>количество</w:t>
            </w:r>
          </w:p>
        </w:tc>
        <w:tc>
          <w:tcPr>
            <w:tcW w:w="1578" w:type="dxa"/>
          </w:tcPr>
          <w:p w14:paraId="76BB2105" w14:textId="77777777" w:rsidR="003A747A" w:rsidRDefault="003A747A" w:rsidP="00D24FAB">
            <w:pPr>
              <w:jc w:val="center"/>
            </w:pPr>
            <w:r>
              <w:t>длительность</w:t>
            </w:r>
          </w:p>
        </w:tc>
        <w:tc>
          <w:tcPr>
            <w:tcW w:w="2348" w:type="dxa"/>
          </w:tcPr>
          <w:p w14:paraId="76BB2106" w14:textId="77777777" w:rsidR="003A747A" w:rsidRDefault="003A747A" w:rsidP="00D24FAB">
            <w:pPr>
              <w:jc w:val="center"/>
            </w:pPr>
            <w:r>
              <w:t>Обязательная часть (60%)</w:t>
            </w:r>
          </w:p>
          <w:p w14:paraId="76BB2107" w14:textId="77777777" w:rsidR="003A747A" w:rsidRDefault="003A747A" w:rsidP="00D24FAB">
            <w:pPr>
              <w:jc w:val="center"/>
            </w:pPr>
            <w:r>
              <w:t>Часть, формируемая участниками образовательного процесса (40%)</w:t>
            </w:r>
          </w:p>
        </w:tc>
      </w:tr>
      <w:tr w:rsidR="003A747A" w14:paraId="76BB210E" w14:textId="77777777" w:rsidTr="00D24FAB">
        <w:tc>
          <w:tcPr>
            <w:tcW w:w="1906" w:type="dxa"/>
            <w:vMerge/>
          </w:tcPr>
          <w:p w14:paraId="76BB2109" w14:textId="77777777" w:rsidR="003A747A" w:rsidRDefault="003A747A" w:rsidP="00D24FAB">
            <w:pPr>
              <w:jc w:val="center"/>
            </w:pPr>
          </w:p>
        </w:tc>
        <w:tc>
          <w:tcPr>
            <w:tcW w:w="2336" w:type="dxa"/>
            <w:vMerge/>
          </w:tcPr>
          <w:p w14:paraId="76BB210A" w14:textId="77777777" w:rsidR="003A747A" w:rsidRDefault="003A747A" w:rsidP="00D24FAB">
            <w:pPr>
              <w:jc w:val="center"/>
            </w:pPr>
          </w:p>
        </w:tc>
        <w:tc>
          <w:tcPr>
            <w:tcW w:w="1403" w:type="dxa"/>
            <w:vMerge/>
          </w:tcPr>
          <w:p w14:paraId="76BB210B" w14:textId="77777777" w:rsidR="003A747A" w:rsidRDefault="003A747A" w:rsidP="00D24FAB">
            <w:pPr>
              <w:jc w:val="center"/>
            </w:pPr>
          </w:p>
        </w:tc>
        <w:tc>
          <w:tcPr>
            <w:tcW w:w="1578" w:type="dxa"/>
          </w:tcPr>
          <w:p w14:paraId="76BB210C" w14:textId="77777777" w:rsidR="003A747A" w:rsidRDefault="003A747A" w:rsidP="00D24FAB">
            <w:pPr>
              <w:jc w:val="center"/>
            </w:pPr>
            <w:r>
              <w:t>25 минут</w:t>
            </w:r>
          </w:p>
        </w:tc>
        <w:tc>
          <w:tcPr>
            <w:tcW w:w="2348" w:type="dxa"/>
          </w:tcPr>
          <w:p w14:paraId="76BB210D" w14:textId="77777777" w:rsidR="003A747A" w:rsidRDefault="003A747A" w:rsidP="00D24FAB">
            <w:pPr>
              <w:jc w:val="center"/>
            </w:pPr>
            <w:r>
              <w:t>15 минут/10 минут</w:t>
            </w:r>
          </w:p>
        </w:tc>
      </w:tr>
      <w:tr w:rsidR="003A747A" w14:paraId="76BB2114" w14:textId="77777777" w:rsidTr="00D24FAB">
        <w:tc>
          <w:tcPr>
            <w:tcW w:w="1906" w:type="dxa"/>
          </w:tcPr>
          <w:p w14:paraId="76BB210F" w14:textId="77777777" w:rsidR="003A747A" w:rsidRDefault="003A747A" w:rsidP="00D24FAB">
            <w:pPr>
              <w:jc w:val="center"/>
            </w:pPr>
            <w:r>
              <w:t>Физическое развитие</w:t>
            </w:r>
          </w:p>
        </w:tc>
        <w:tc>
          <w:tcPr>
            <w:tcW w:w="2336" w:type="dxa"/>
          </w:tcPr>
          <w:p w14:paraId="76BB2110" w14:textId="77777777" w:rsidR="003A747A" w:rsidRDefault="003A747A" w:rsidP="00D24FAB">
            <w:pPr>
              <w:jc w:val="center"/>
            </w:pPr>
            <w:r>
              <w:t>физкультура</w:t>
            </w:r>
          </w:p>
        </w:tc>
        <w:tc>
          <w:tcPr>
            <w:tcW w:w="1403" w:type="dxa"/>
          </w:tcPr>
          <w:p w14:paraId="76BB2111" w14:textId="77777777" w:rsidR="003A747A" w:rsidRDefault="003A747A" w:rsidP="00D24FAB">
            <w:pPr>
              <w:jc w:val="center"/>
            </w:pPr>
            <w:r>
              <w:t>3</w:t>
            </w:r>
          </w:p>
        </w:tc>
        <w:tc>
          <w:tcPr>
            <w:tcW w:w="1578" w:type="dxa"/>
          </w:tcPr>
          <w:p w14:paraId="76BB2112" w14:textId="77777777" w:rsidR="003A747A" w:rsidRDefault="003A747A" w:rsidP="00D24FAB">
            <w:pPr>
              <w:jc w:val="center"/>
            </w:pPr>
            <w:r>
              <w:t>1ч15 мин.</w:t>
            </w:r>
          </w:p>
        </w:tc>
        <w:tc>
          <w:tcPr>
            <w:tcW w:w="2348" w:type="dxa"/>
          </w:tcPr>
          <w:p w14:paraId="76BB2113" w14:textId="77777777" w:rsidR="003A747A" w:rsidRDefault="003A747A" w:rsidP="00D24FAB">
            <w:pPr>
              <w:jc w:val="center"/>
            </w:pPr>
            <w:r>
              <w:t>45/30</w:t>
            </w:r>
          </w:p>
        </w:tc>
      </w:tr>
      <w:tr w:rsidR="003A747A" w14:paraId="76BB211F" w14:textId="77777777" w:rsidTr="00D24FAB">
        <w:tc>
          <w:tcPr>
            <w:tcW w:w="1906" w:type="dxa"/>
            <w:vMerge w:val="restart"/>
          </w:tcPr>
          <w:p w14:paraId="76BB2115" w14:textId="77777777" w:rsidR="003A747A" w:rsidRDefault="003A747A" w:rsidP="00D24FAB">
            <w:pPr>
              <w:jc w:val="center"/>
            </w:pPr>
            <w:r>
              <w:t>Познавательное</w:t>
            </w:r>
          </w:p>
          <w:p w14:paraId="76BB2116" w14:textId="77777777" w:rsidR="003A747A" w:rsidRDefault="003A747A" w:rsidP="00D24FAB">
            <w:pPr>
              <w:jc w:val="center"/>
            </w:pPr>
            <w:r>
              <w:t>развитие</w:t>
            </w:r>
          </w:p>
        </w:tc>
        <w:tc>
          <w:tcPr>
            <w:tcW w:w="2336" w:type="dxa"/>
          </w:tcPr>
          <w:p w14:paraId="76BB2117" w14:textId="77777777" w:rsidR="003A747A" w:rsidRDefault="003A747A" w:rsidP="00D24FAB">
            <w:pPr>
              <w:jc w:val="center"/>
            </w:pPr>
            <w:r>
              <w:t>Ознакомление с окружающим, экология, экспериментирование</w:t>
            </w:r>
          </w:p>
        </w:tc>
        <w:tc>
          <w:tcPr>
            <w:tcW w:w="1403" w:type="dxa"/>
          </w:tcPr>
          <w:p w14:paraId="76BB2118" w14:textId="77777777" w:rsidR="003A747A" w:rsidRDefault="003A747A" w:rsidP="00D24FAB">
            <w:pPr>
              <w:jc w:val="center"/>
            </w:pPr>
          </w:p>
          <w:p w14:paraId="76BB2119" w14:textId="77777777" w:rsidR="003A747A" w:rsidRDefault="003A747A" w:rsidP="00D24FAB">
            <w:pPr>
              <w:jc w:val="center"/>
            </w:pPr>
            <w:r>
              <w:t>2</w:t>
            </w:r>
          </w:p>
        </w:tc>
        <w:tc>
          <w:tcPr>
            <w:tcW w:w="1578" w:type="dxa"/>
          </w:tcPr>
          <w:p w14:paraId="76BB211A" w14:textId="77777777" w:rsidR="003A747A" w:rsidRDefault="003A747A" w:rsidP="00D24FAB">
            <w:pPr>
              <w:jc w:val="center"/>
            </w:pPr>
          </w:p>
          <w:p w14:paraId="76BB211B" w14:textId="77777777" w:rsidR="003A747A" w:rsidRDefault="003A747A" w:rsidP="00D24FAB">
            <w:pPr>
              <w:jc w:val="center"/>
            </w:pPr>
            <w:r>
              <w:t>50 мин</w:t>
            </w:r>
          </w:p>
          <w:p w14:paraId="76BB211C" w14:textId="77777777" w:rsidR="003A747A" w:rsidRDefault="003A747A" w:rsidP="00D24FAB">
            <w:pPr>
              <w:jc w:val="center"/>
            </w:pPr>
          </w:p>
        </w:tc>
        <w:tc>
          <w:tcPr>
            <w:tcW w:w="2348" w:type="dxa"/>
          </w:tcPr>
          <w:p w14:paraId="76BB211D" w14:textId="77777777" w:rsidR="003A747A" w:rsidRDefault="003A747A" w:rsidP="00D24FAB">
            <w:pPr>
              <w:jc w:val="center"/>
            </w:pPr>
          </w:p>
          <w:p w14:paraId="76BB211E" w14:textId="77777777" w:rsidR="003A747A" w:rsidRDefault="003A747A" w:rsidP="00D24FAB">
            <w:pPr>
              <w:jc w:val="center"/>
            </w:pPr>
            <w:r>
              <w:t>30/20</w:t>
            </w:r>
          </w:p>
        </w:tc>
      </w:tr>
      <w:tr w:rsidR="003A747A" w14:paraId="76BB2125" w14:textId="77777777" w:rsidTr="00D24FAB">
        <w:tc>
          <w:tcPr>
            <w:tcW w:w="1906" w:type="dxa"/>
            <w:vMerge/>
          </w:tcPr>
          <w:p w14:paraId="76BB2120" w14:textId="77777777" w:rsidR="003A747A" w:rsidRDefault="003A747A" w:rsidP="00D24FAB">
            <w:pPr>
              <w:jc w:val="center"/>
            </w:pPr>
          </w:p>
        </w:tc>
        <w:tc>
          <w:tcPr>
            <w:tcW w:w="2336" w:type="dxa"/>
          </w:tcPr>
          <w:p w14:paraId="76BB2121" w14:textId="77777777" w:rsidR="003A747A" w:rsidRDefault="003A747A" w:rsidP="00D24FAB">
            <w:pPr>
              <w:jc w:val="center"/>
            </w:pPr>
            <w:r>
              <w:t>ФЭМП</w:t>
            </w:r>
          </w:p>
        </w:tc>
        <w:tc>
          <w:tcPr>
            <w:tcW w:w="1403" w:type="dxa"/>
          </w:tcPr>
          <w:p w14:paraId="76BB2122" w14:textId="77777777" w:rsidR="003A747A" w:rsidRDefault="003A747A" w:rsidP="00D24FAB">
            <w:pPr>
              <w:jc w:val="center"/>
            </w:pPr>
            <w:r>
              <w:t>1</w:t>
            </w:r>
          </w:p>
        </w:tc>
        <w:tc>
          <w:tcPr>
            <w:tcW w:w="1578" w:type="dxa"/>
          </w:tcPr>
          <w:p w14:paraId="76BB2123" w14:textId="77777777" w:rsidR="003A747A" w:rsidRDefault="003A747A" w:rsidP="00D24FAB">
            <w:pPr>
              <w:jc w:val="center"/>
            </w:pPr>
            <w:r>
              <w:t>25 мин</w:t>
            </w:r>
          </w:p>
        </w:tc>
        <w:tc>
          <w:tcPr>
            <w:tcW w:w="2348" w:type="dxa"/>
          </w:tcPr>
          <w:p w14:paraId="76BB2124" w14:textId="77777777" w:rsidR="003A747A" w:rsidRDefault="003A747A" w:rsidP="00D24FAB">
            <w:pPr>
              <w:jc w:val="center"/>
            </w:pPr>
            <w:r>
              <w:t>15/10</w:t>
            </w:r>
          </w:p>
        </w:tc>
      </w:tr>
      <w:tr w:rsidR="003A747A" w14:paraId="76BB212B" w14:textId="77777777" w:rsidTr="00D24FAB">
        <w:tc>
          <w:tcPr>
            <w:tcW w:w="1906" w:type="dxa"/>
            <w:vMerge w:val="restart"/>
          </w:tcPr>
          <w:p w14:paraId="76BB2126" w14:textId="77777777" w:rsidR="003A747A" w:rsidRDefault="003A747A" w:rsidP="00D24FAB">
            <w:pPr>
              <w:jc w:val="center"/>
            </w:pPr>
            <w:r>
              <w:t>Речевое развитие</w:t>
            </w:r>
          </w:p>
        </w:tc>
        <w:tc>
          <w:tcPr>
            <w:tcW w:w="2336" w:type="dxa"/>
          </w:tcPr>
          <w:p w14:paraId="76BB2127" w14:textId="77777777" w:rsidR="003A747A" w:rsidRDefault="003A747A" w:rsidP="00D24FAB">
            <w:pPr>
              <w:jc w:val="center"/>
            </w:pPr>
            <w:r>
              <w:t>Развитие речи</w:t>
            </w:r>
          </w:p>
        </w:tc>
        <w:tc>
          <w:tcPr>
            <w:tcW w:w="1403" w:type="dxa"/>
          </w:tcPr>
          <w:p w14:paraId="76BB2128" w14:textId="77777777" w:rsidR="003A747A" w:rsidRDefault="003A747A" w:rsidP="00D24FAB">
            <w:pPr>
              <w:jc w:val="center"/>
            </w:pPr>
            <w:r>
              <w:t>1</w:t>
            </w:r>
          </w:p>
        </w:tc>
        <w:tc>
          <w:tcPr>
            <w:tcW w:w="1578" w:type="dxa"/>
          </w:tcPr>
          <w:p w14:paraId="76BB2129" w14:textId="77777777" w:rsidR="003A747A" w:rsidRDefault="003A747A" w:rsidP="00D24FAB">
            <w:pPr>
              <w:jc w:val="center"/>
            </w:pPr>
            <w:r>
              <w:t>25 мин</w:t>
            </w:r>
          </w:p>
        </w:tc>
        <w:tc>
          <w:tcPr>
            <w:tcW w:w="2348" w:type="dxa"/>
          </w:tcPr>
          <w:p w14:paraId="76BB212A" w14:textId="77777777" w:rsidR="003A747A" w:rsidRDefault="003A747A" w:rsidP="00D24FAB">
            <w:pPr>
              <w:jc w:val="center"/>
            </w:pPr>
            <w:r>
              <w:t>15/10</w:t>
            </w:r>
          </w:p>
        </w:tc>
      </w:tr>
      <w:tr w:rsidR="003A747A" w14:paraId="76BB2131" w14:textId="77777777" w:rsidTr="00D24FAB">
        <w:tc>
          <w:tcPr>
            <w:tcW w:w="1906" w:type="dxa"/>
            <w:vMerge/>
          </w:tcPr>
          <w:p w14:paraId="76BB212C" w14:textId="77777777" w:rsidR="003A747A" w:rsidRDefault="003A747A" w:rsidP="00D24FAB">
            <w:pPr>
              <w:jc w:val="center"/>
            </w:pPr>
          </w:p>
        </w:tc>
        <w:tc>
          <w:tcPr>
            <w:tcW w:w="2336" w:type="dxa"/>
          </w:tcPr>
          <w:p w14:paraId="76BB212D" w14:textId="77777777" w:rsidR="003A747A" w:rsidRDefault="003A747A" w:rsidP="00D24FAB">
            <w:pPr>
              <w:jc w:val="center"/>
            </w:pPr>
            <w:r>
              <w:t>Художественное чтение</w:t>
            </w:r>
          </w:p>
        </w:tc>
        <w:tc>
          <w:tcPr>
            <w:tcW w:w="1403" w:type="dxa"/>
          </w:tcPr>
          <w:p w14:paraId="76BB212E" w14:textId="77777777" w:rsidR="003A747A" w:rsidRDefault="003A747A" w:rsidP="00D24FAB">
            <w:pPr>
              <w:jc w:val="center"/>
            </w:pPr>
            <w:r>
              <w:t>1</w:t>
            </w:r>
          </w:p>
        </w:tc>
        <w:tc>
          <w:tcPr>
            <w:tcW w:w="1578" w:type="dxa"/>
          </w:tcPr>
          <w:p w14:paraId="76BB212F" w14:textId="77777777" w:rsidR="003A747A" w:rsidRDefault="003A747A" w:rsidP="00D24FAB">
            <w:pPr>
              <w:jc w:val="center"/>
            </w:pPr>
            <w:r>
              <w:t>25 мин</w:t>
            </w:r>
          </w:p>
        </w:tc>
        <w:tc>
          <w:tcPr>
            <w:tcW w:w="2348" w:type="dxa"/>
          </w:tcPr>
          <w:p w14:paraId="76BB2130" w14:textId="77777777" w:rsidR="003A747A" w:rsidRDefault="003A747A" w:rsidP="00D24FAB">
            <w:pPr>
              <w:jc w:val="center"/>
            </w:pPr>
            <w:r>
              <w:t>15/10</w:t>
            </w:r>
          </w:p>
        </w:tc>
      </w:tr>
      <w:tr w:rsidR="003A747A" w14:paraId="76BB2139" w14:textId="77777777" w:rsidTr="00D24FAB">
        <w:tc>
          <w:tcPr>
            <w:tcW w:w="1906" w:type="dxa"/>
            <w:vMerge w:val="restart"/>
          </w:tcPr>
          <w:p w14:paraId="76BB2132" w14:textId="77777777" w:rsidR="003A747A" w:rsidRDefault="003A747A" w:rsidP="00D24FAB">
            <w:pPr>
              <w:jc w:val="center"/>
            </w:pPr>
            <w:r>
              <w:t>Художественно –</w:t>
            </w:r>
          </w:p>
          <w:p w14:paraId="76BB2133" w14:textId="77777777" w:rsidR="003A747A" w:rsidRDefault="003A747A" w:rsidP="00D24FAB">
            <w:pPr>
              <w:jc w:val="center"/>
            </w:pPr>
            <w:r>
              <w:t>Эстетическое</w:t>
            </w:r>
          </w:p>
          <w:p w14:paraId="76BB2134" w14:textId="77777777" w:rsidR="003A747A" w:rsidRDefault="003A747A" w:rsidP="00D24FAB">
            <w:pPr>
              <w:jc w:val="center"/>
            </w:pPr>
            <w:r>
              <w:t>развитие</w:t>
            </w:r>
          </w:p>
        </w:tc>
        <w:tc>
          <w:tcPr>
            <w:tcW w:w="2336" w:type="dxa"/>
          </w:tcPr>
          <w:p w14:paraId="76BB2135" w14:textId="77777777" w:rsidR="003A747A" w:rsidRDefault="003A747A" w:rsidP="00D24FAB">
            <w:pPr>
              <w:jc w:val="center"/>
            </w:pPr>
            <w:r>
              <w:t>музыка</w:t>
            </w:r>
          </w:p>
        </w:tc>
        <w:tc>
          <w:tcPr>
            <w:tcW w:w="1403" w:type="dxa"/>
          </w:tcPr>
          <w:p w14:paraId="76BB2136" w14:textId="77777777" w:rsidR="003A747A" w:rsidRDefault="003A747A" w:rsidP="00D24FAB">
            <w:pPr>
              <w:jc w:val="center"/>
            </w:pPr>
            <w:r>
              <w:t>2</w:t>
            </w:r>
          </w:p>
        </w:tc>
        <w:tc>
          <w:tcPr>
            <w:tcW w:w="1578" w:type="dxa"/>
          </w:tcPr>
          <w:p w14:paraId="76BB2137" w14:textId="77777777" w:rsidR="003A747A" w:rsidRDefault="003A747A" w:rsidP="00D24FAB">
            <w:pPr>
              <w:jc w:val="center"/>
            </w:pPr>
            <w:r>
              <w:t>50 мин</w:t>
            </w:r>
          </w:p>
        </w:tc>
        <w:tc>
          <w:tcPr>
            <w:tcW w:w="2348" w:type="dxa"/>
          </w:tcPr>
          <w:p w14:paraId="76BB2138" w14:textId="77777777" w:rsidR="003A747A" w:rsidRDefault="003A747A" w:rsidP="00D24FAB">
            <w:pPr>
              <w:jc w:val="center"/>
            </w:pPr>
            <w:r>
              <w:t>30/20</w:t>
            </w:r>
          </w:p>
        </w:tc>
      </w:tr>
      <w:tr w:rsidR="003A747A" w14:paraId="76BB213F" w14:textId="77777777" w:rsidTr="00D24FAB">
        <w:tc>
          <w:tcPr>
            <w:tcW w:w="1906" w:type="dxa"/>
            <w:vMerge/>
          </w:tcPr>
          <w:p w14:paraId="76BB213A" w14:textId="77777777" w:rsidR="003A747A" w:rsidRDefault="003A747A" w:rsidP="00D24FAB">
            <w:pPr>
              <w:jc w:val="center"/>
            </w:pPr>
          </w:p>
        </w:tc>
        <w:tc>
          <w:tcPr>
            <w:tcW w:w="2336" w:type="dxa"/>
          </w:tcPr>
          <w:p w14:paraId="76BB213B" w14:textId="77777777" w:rsidR="003A747A" w:rsidRDefault="003A747A" w:rsidP="00D24FAB">
            <w:pPr>
              <w:jc w:val="center"/>
            </w:pPr>
            <w:r>
              <w:t>рисование</w:t>
            </w:r>
          </w:p>
        </w:tc>
        <w:tc>
          <w:tcPr>
            <w:tcW w:w="1403" w:type="dxa"/>
          </w:tcPr>
          <w:p w14:paraId="76BB213C" w14:textId="77777777" w:rsidR="003A747A" w:rsidRDefault="003A747A" w:rsidP="00D24FAB">
            <w:pPr>
              <w:jc w:val="center"/>
            </w:pPr>
            <w:r>
              <w:t>2</w:t>
            </w:r>
          </w:p>
        </w:tc>
        <w:tc>
          <w:tcPr>
            <w:tcW w:w="1578" w:type="dxa"/>
          </w:tcPr>
          <w:p w14:paraId="76BB213D" w14:textId="77777777" w:rsidR="003A747A" w:rsidRDefault="003A747A" w:rsidP="00D24FAB">
            <w:pPr>
              <w:jc w:val="center"/>
            </w:pPr>
            <w:r>
              <w:t>50 мин</w:t>
            </w:r>
          </w:p>
        </w:tc>
        <w:tc>
          <w:tcPr>
            <w:tcW w:w="2348" w:type="dxa"/>
          </w:tcPr>
          <w:p w14:paraId="76BB213E" w14:textId="77777777" w:rsidR="003A747A" w:rsidRDefault="003A747A" w:rsidP="00D24FAB">
            <w:pPr>
              <w:jc w:val="center"/>
            </w:pPr>
            <w:r>
              <w:t>30/20</w:t>
            </w:r>
          </w:p>
        </w:tc>
      </w:tr>
      <w:tr w:rsidR="003A747A" w14:paraId="76BB2145" w14:textId="77777777" w:rsidTr="00D24FAB">
        <w:tc>
          <w:tcPr>
            <w:tcW w:w="1906" w:type="dxa"/>
            <w:vMerge/>
          </w:tcPr>
          <w:p w14:paraId="76BB2140" w14:textId="77777777" w:rsidR="003A747A" w:rsidRDefault="003A747A" w:rsidP="00D24FAB">
            <w:pPr>
              <w:jc w:val="center"/>
            </w:pPr>
          </w:p>
        </w:tc>
        <w:tc>
          <w:tcPr>
            <w:tcW w:w="2336" w:type="dxa"/>
          </w:tcPr>
          <w:p w14:paraId="76BB2141" w14:textId="77777777" w:rsidR="003A747A" w:rsidRDefault="003A747A" w:rsidP="00D24FAB">
            <w:pPr>
              <w:jc w:val="center"/>
            </w:pPr>
            <w:r>
              <w:t>лепка</w:t>
            </w:r>
          </w:p>
        </w:tc>
        <w:tc>
          <w:tcPr>
            <w:tcW w:w="1403" w:type="dxa"/>
          </w:tcPr>
          <w:p w14:paraId="76BB2142" w14:textId="77777777" w:rsidR="003A747A" w:rsidRDefault="003A747A" w:rsidP="00D24FAB">
            <w:pPr>
              <w:jc w:val="center"/>
            </w:pPr>
            <w:r>
              <w:t>0,5</w:t>
            </w:r>
          </w:p>
        </w:tc>
        <w:tc>
          <w:tcPr>
            <w:tcW w:w="1578" w:type="dxa"/>
          </w:tcPr>
          <w:p w14:paraId="76BB2143" w14:textId="77777777" w:rsidR="003A747A" w:rsidRDefault="003A747A" w:rsidP="00D24FAB">
            <w:pPr>
              <w:jc w:val="center"/>
            </w:pPr>
            <w:r>
              <w:t>12,5 мин</w:t>
            </w:r>
          </w:p>
        </w:tc>
        <w:tc>
          <w:tcPr>
            <w:tcW w:w="2348" w:type="dxa"/>
          </w:tcPr>
          <w:p w14:paraId="76BB2144" w14:textId="77777777" w:rsidR="003A747A" w:rsidRDefault="003A747A" w:rsidP="00D24FAB">
            <w:pPr>
              <w:jc w:val="center"/>
            </w:pPr>
            <w:r>
              <w:t>7,5/5</w:t>
            </w:r>
          </w:p>
        </w:tc>
      </w:tr>
      <w:tr w:rsidR="003A747A" w14:paraId="76BB214B" w14:textId="77777777" w:rsidTr="00D24FAB">
        <w:tc>
          <w:tcPr>
            <w:tcW w:w="1906" w:type="dxa"/>
            <w:vMerge/>
          </w:tcPr>
          <w:p w14:paraId="76BB2146" w14:textId="77777777" w:rsidR="003A747A" w:rsidRDefault="003A747A" w:rsidP="00D24FAB">
            <w:pPr>
              <w:jc w:val="center"/>
            </w:pPr>
          </w:p>
        </w:tc>
        <w:tc>
          <w:tcPr>
            <w:tcW w:w="2336" w:type="dxa"/>
          </w:tcPr>
          <w:p w14:paraId="76BB2147" w14:textId="77777777" w:rsidR="003A747A" w:rsidRDefault="003A747A" w:rsidP="00D24FAB">
            <w:pPr>
              <w:jc w:val="center"/>
            </w:pPr>
            <w:r>
              <w:t>аппликация</w:t>
            </w:r>
          </w:p>
        </w:tc>
        <w:tc>
          <w:tcPr>
            <w:tcW w:w="1403" w:type="dxa"/>
          </w:tcPr>
          <w:p w14:paraId="76BB2148" w14:textId="77777777" w:rsidR="003A747A" w:rsidRDefault="003A747A" w:rsidP="00D24FAB">
            <w:pPr>
              <w:jc w:val="center"/>
            </w:pPr>
            <w:r>
              <w:t>0,5</w:t>
            </w:r>
          </w:p>
        </w:tc>
        <w:tc>
          <w:tcPr>
            <w:tcW w:w="1578" w:type="dxa"/>
          </w:tcPr>
          <w:p w14:paraId="76BB2149" w14:textId="77777777" w:rsidR="003A747A" w:rsidRDefault="003A747A" w:rsidP="00D24FAB">
            <w:pPr>
              <w:jc w:val="center"/>
            </w:pPr>
            <w:r>
              <w:t>12,5 мин</w:t>
            </w:r>
          </w:p>
        </w:tc>
        <w:tc>
          <w:tcPr>
            <w:tcW w:w="2348" w:type="dxa"/>
          </w:tcPr>
          <w:p w14:paraId="76BB214A" w14:textId="77777777" w:rsidR="003A747A" w:rsidRDefault="003A747A" w:rsidP="00D24FAB">
            <w:pPr>
              <w:jc w:val="center"/>
            </w:pPr>
            <w:r>
              <w:t>7,5/5</w:t>
            </w:r>
          </w:p>
        </w:tc>
      </w:tr>
      <w:tr w:rsidR="003A747A" w14:paraId="76BB214D" w14:textId="77777777" w:rsidTr="00D24FAB">
        <w:tc>
          <w:tcPr>
            <w:tcW w:w="9571" w:type="dxa"/>
            <w:gridSpan w:val="5"/>
          </w:tcPr>
          <w:p w14:paraId="76BB214C" w14:textId="77777777" w:rsidR="003A747A" w:rsidRDefault="003A747A" w:rsidP="00D24FAB">
            <w:pPr>
              <w:jc w:val="center"/>
            </w:pPr>
            <w:r>
              <w:t>Часть, формируемая участниками образовательного процесса (40%)</w:t>
            </w:r>
          </w:p>
        </w:tc>
      </w:tr>
      <w:tr w:rsidR="003A747A" w14:paraId="76BB215B" w14:textId="77777777" w:rsidTr="00D24FAB">
        <w:tc>
          <w:tcPr>
            <w:tcW w:w="1906" w:type="dxa"/>
          </w:tcPr>
          <w:p w14:paraId="76BB214E" w14:textId="77777777" w:rsidR="003A747A" w:rsidRDefault="003A747A" w:rsidP="00D24FAB">
            <w:pPr>
              <w:jc w:val="center"/>
            </w:pPr>
            <w:r>
              <w:t>Познавательное,</w:t>
            </w:r>
          </w:p>
          <w:p w14:paraId="76BB214F" w14:textId="77777777" w:rsidR="003A747A" w:rsidRDefault="003A747A" w:rsidP="00D24FAB">
            <w:pPr>
              <w:jc w:val="center"/>
            </w:pPr>
            <w:r>
              <w:t>речевое,</w:t>
            </w:r>
          </w:p>
          <w:p w14:paraId="76BB2150" w14:textId="77777777" w:rsidR="003A747A" w:rsidRDefault="003A747A" w:rsidP="00D24FAB">
            <w:pPr>
              <w:jc w:val="center"/>
            </w:pPr>
            <w:r>
              <w:t>художественно –</w:t>
            </w:r>
          </w:p>
          <w:p w14:paraId="76BB2151" w14:textId="77777777" w:rsidR="003A747A" w:rsidRDefault="003A747A" w:rsidP="00D24FAB">
            <w:pPr>
              <w:jc w:val="center"/>
            </w:pPr>
            <w:r>
              <w:t>эстетическое развитие</w:t>
            </w:r>
          </w:p>
        </w:tc>
        <w:tc>
          <w:tcPr>
            <w:tcW w:w="2336" w:type="dxa"/>
          </w:tcPr>
          <w:p w14:paraId="76BB2152" w14:textId="77777777" w:rsidR="003A747A" w:rsidRDefault="003A747A" w:rsidP="00D24FAB">
            <w:pPr>
              <w:jc w:val="center"/>
            </w:pPr>
          </w:p>
          <w:p w14:paraId="76BB2153" w14:textId="77777777" w:rsidR="003A747A" w:rsidRDefault="003A747A" w:rsidP="00D24FAB">
            <w:pPr>
              <w:jc w:val="center"/>
            </w:pPr>
            <w:r>
              <w:t xml:space="preserve">Разговорный </w:t>
            </w:r>
          </w:p>
          <w:p w14:paraId="76BB2154" w14:textId="77777777" w:rsidR="003A747A" w:rsidRDefault="003A747A" w:rsidP="00D24FAB">
            <w:pPr>
              <w:jc w:val="center"/>
            </w:pPr>
            <w:r>
              <w:t>якутский язык</w:t>
            </w:r>
          </w:p>
        </w:tc>
        <w:tc>
          <w:tcPr>
            <w:tcW w:w="1403" w:type="dxa"/>
          </w:tcPr>
          <w:p w14:paraId="76BB2155" w14:textId="77777777" w:rsidR="003A747A" w:rsidRDefault="003A747A" w:rsidP="00D24FAB">
            <w:pPr>
              <w:jc w:val="center"/>
            </w:pPr>
          </w:p>
          <w:p w14:paraId="76BB2156" w14:textId="77777777" w:rsidR="003A747A" w:rsidRDefault="003A747A" w:rsidP="00D24FAB">
            <w:pPr>
              <w:jc w:val="center"/>
            </w:pPr>
            <w:r>
              <w:t>2</w:t>
            </w:r>
          </w:p>
        </w:tc>
        <w:tc>
          <w:tcPr>
            <w:tcW w:w="1578" w:type="dxa"/>
          </w:tcPr>
          <w:p w14:paraId="76BB2157" w14:textId="77777777" w:rsidR="003A747A" w:rsidRDefault="003A747A" w:rsidP="00D24FAB">
            <w:pPr>
              <w:jc w:val="center"/>
            </w:pPr>
          </w:p>
          <w:p w14:paraId="76BB2158" w14:textId="77777777" w:rsidR="003A747A" w:rsidRDefault="003A747A" w:rsidP="00D24FAB">
            <w:pPr>
              <w:jc w:val="center"/>
            </w:pPr>
            <w:r>
              <w:t>50 мин</w:t>
            </w:r>
          </w:p>
        </w:tc>
        <w:tc>
          <w:tcPr>
            <w:tcW w:w="2348" w:type="dxa"/>
          </w:tcPr>
          <w:p w14:paraId="76BB2159" w14:textId="77777777" w:rsidR="003A747A" w:rsidRDefault="003A747A" w:rsidP="00D24FAB">
            <w:pPr>
              <w:jc w:val="center"/>
            </w:pPr>
          </w:p>
          <w:p w14:paraId="76BB215A" w14:textId="77777777" w:rsidR="003A747A" w:rsidRDefault="003A747A" w:rsidP="00D24FAB">
            <w:pPr>
              <w:jc w:val="center"/>
            </w:pPr>
            <w:r>
              <w:t>30/20</w:t>
            </w:r>
          </w:p>
        </w:tc>
      </w:tr>
      <w:tr w:rsidR="003A747A" w14:paraId="76BB2161" w14:textId="77777777" w:rsidTr="00D24FAB">
        <w:tc>
          <w:tcPr>
            <w:tcW w:w="1906" w:type="dxa"/>
          </w:tcPr>
          <w:p w14:paraId="76BB215C" w14:textId="77777777" w:rsidR="003A747A" w:rsidRDefault="003A747A" w:rsidP="00D24FAB">
            <w:pPr>
              <w:jc w:val="center"/>
            </w:pPr>
            <w:r>
              <w:t>Итого НОД</w:t>
            </w:r>
          </w:p>
        </w:tc>
        <w:tc>
          <w:tcPr>
            <w:tcW w:w="2336" w:type="dxa"/>
          </w:tcPr>
          <w:p w14:paraId="76BB215D" w14:textId="77777777" w:rsidR="003A747A" w:rsidRDefault="003A747A" w:rsidP="00D24FAB">
            <w:pPr>
              <w:jc w:val="center"/>
            </w:pPr>
          </w:p>
        </w:tc>
        <w:tc>
          <w:tcPr>
            <w:tcW w:w="1403" w:type="dxa"/>
          </w:tcPr>
          <w:p w14:paraId="76BB215E" w14:textId="77777777" w:rsidR="003A747A" w:rsidRDefault="003A747A" w:rsidP="00D24FAB">
            <w:pPr>
              <w:jc w:val="center"/>
            </w:pPr>
            <w:r>
              <w:t>15</w:t>
            </w:r>
          </w:p>
        </w:tc>
        <w:tc>
          <w:tcPr>
            <w:tcW w:w="1578" w:type="dxa"/>
          </w:tcPr>
          <w:p w14:paraId="76BB215F" w14:textId="77777777" w:rsidR="003A747A" w:rsidRDefault="003A747A" w:rsidP="00D24FAB">
            <w:pPr>
              <w:jc w:val="center"/>
            </w:pPr>
          </w:p>
        </w:tc>
        <w:tc>
          <w:tcPr>
            <w:tcW w:w="2348" w:type="dxa"/>
          </w:tcPr>
          <w:p w14:paraId="76BB2160" w14:textId="77777777" w:rsidR="003A747A" w:rsidRDefault="003A747A" w:rsidP="00D24FAB">
            <w:pPr>
              <w:jc w:val="center"/>
            </w:pPr>
          </w:p>
        </w:tc>
      </w:tr>
      <w:tr w:rsidR="003A747A" w14:paraId="76BB2165" w14:textId="77777777" w:rsidTr="00D24FAB">
        <w:tc>
          <w:tcPr>
            <w:tcW w:w="5645" w:type="dxa"/>
            <w:gridSpan w:val="3"/>
          </w:tcPr>
          <w:p w14:paraId="76BB2162" w14:textId="77777777" w:rsidR="003A747A" w:rsidRDefault="003A747A" w:rsidP="00D24FAB">
            <w:pPr>
              <w:jc w:val="center"/>
            </w:pPr>
            <w:r>
              <w:t>Максимально допустимый объем недельной образовательной нагрузки</w:t>
            </w:r>
          </w:p>
        </w:tc>
        <w:tc>
          <w:tcPr>
            <w:tcW w:w="1578" w:type="dxa"/>
          </w:tcPr>
          <w:p w14:paraId="76BB2163" w14:textId="77777777" w:rsidR="003A747A" w:rsidRDefault="003A747A" w:rsidP="00D24FAB">
            <w:pPr>
              <w:jc w:val="center"/>
            </w:pPr>
            <w:r>
              <w:t>6 ч 15 мин.</w:t>
            </w:r>
          </w:p>
        </w:tc>
        <w:tc>
          <w:tcPr>
            <w:tcW w:w="2348" w:type="dxa"/>
          </w:tcPr>
          <w:p w14:paraId="76BB2164" w14:textId="77777777" w:rsidR="003A747A" w:rsidRDefault="003A747A" w:rsidP="00D24FAB">
            <w:pPr>
              <w:jc w:val="center"/>
            </w:pPr>
            <w:r>
              <w:t>3ч 45 мин/2ч 30 мин</w:t>
            </w:r>
          </w:p>
        </w:tc>
      </w:tr>
    </w:tbl>
    <w:p w14:paraId="76BB2166" w14:textId="77777777" w:rsidR="003A747A" w:rsidRDefault="003A747A" w:rsidP="003A747A">
      <w:pPr>
        <w:jc w:val="center"/>
      </w:pPr>
    </w:p>
    <w:p w14:paraId="76BB2190" w14:textId="7DABCD46" w:rsidR="003A747A" w:rsidRDefault="003A747A" w:rsidP="005105F6"/>
    <w:p w14:paraId="76BB21A0" w14:textId="77777777" w:rsidR="00542CC8" w:rsidRDefault="00542CC8" w:rsidP="005105F6"/>
    <w:p w14:paraId="76BB21A1" w14:textId="79DDC29D" w:rsidR="003A747A" w:rsidRDefault="005105F6" w:rsidP="003A747A">
      <w:pPr>
        <w:jc w:val="center"/>
      </w:pPr>
      <w:r>
        <w:t>Средняя группа</w:t>
      </w:r>
      <w:r w:rsidR="003A747A">
        <w:t xml:space="preserve"> «Солнышко» (4 – 5 лет)</w:t>
      </w:r>
    </w:p>
    <w:p w14:paraId="76BB21A2" w14:textId="77777777" w:rsidR="00542CC8" w:rsidRDefault="00542CC8" w:rsidP="003A747A">
      <w:pPr>
        <w:jc w:val="center"/>
      </w:pPr>
    </w:p>
    <w:p w14:paraId="76BB21A3" w14:textId="77777777" w:rsidR="00542CC8" w:rsidRDefault="00542CC8" w:rsidP="003A747A">
      <w:pPr>
        <w:jc w:val="center"/>
      </w:pPr>
    </w:p>
    <w:p w14:paraId="76BB21A4" w14:textId="77777777" w:rsidR="00542CC8" w:rsidRDefault="00542CC8" w:rsidP="003A747A">
      <w:pPr>
        <w:jc w:val="center"/>
      </w:pPr>
    </w:p>
    <w:tbl>
      <w:tblPr>
        <w:tblStyle w:val="aa"/>
        <w:tblW w:w="0" w:type="auto"/>
        <w:tblLook w:val="04A0" w:firstRow="1" w:lastRow="0" w:firstColumn="1" w:lastColumn="0" w:noHBand="0" w:noVBand="1"/>
      </w:tblPr>
      <w:tblGrid>
        <w:gridCol w:w="1906"/>
        <w:gridCol w:w="2336"/>
        <w:gridCol w:w="1403"/>
        <w:gridCol w:w="1578"/>
        <w:gridCol w:w="2348"/>
      </w:tblGrid>
      <w:tr w:rsidR="003A747A" w14:paraId="76BB21AC" w14:textId="77777777" w:rsidTr="00D24FAB">
        <w:tc>
          <w:tcPr>
            <w:tcW w:w="1906" w:type="dxa"/>
            <w:vMerge w:val="restart"/>
          </w:tcPr>
          <w:p w14:paraId="76BB21A5" w14:textId="77777777" w:rsidR="003A747A" w:rsidRDefault="003A747A" w:rsidP="00D24FAB">
            <w:pPr>
              <w:jc w:val="center"/>
            </w:pPr>
            <w:r>
              <w:t>Образовательные</w:t>
            </w:r>
          </w:p>
          <w:p w14:paraId="76BB21A6" w14:textId="77777777" w:rsidR="003A747A" w:rsidRDefault="003A747A" w:rsidP="00D24FAB">
            <w:pPr>
              <w:jc w:val="center"/>
            </w:pPr>
            <w:r>
              <w:t>области</w:t>
            </w:r>
          </w:p>
        </w:tc>
        <w:tc>
          <w:tcPr>
            <w:tcW w:w="2336" w:type="dxa"/>
            <w:vMerge w:val="restart"/>
          </w:tcPr>
          <w:p w14:paraId="76BB21A7" w14:textId="77777777" w:rsidR="003A747A" w:rsidRDefault="003A747A" w:rsidP="00D24FAB">
            <w:pPr>
              <w:jc w:val="center"/>
            </w:pPr>
            <w:r>
              <w:t>НОД</w:t>
            </w:r>
          </w:p>
        </w:tc>
        <w:tc>
          <w:tcPr>
            <w:tcW w:w="1403" w:type="dxa"/>
            <w:vMerge w:val="restart"/>
          </w:tcPr>
          <w:p w14:paraId="76BB21A8" w14:textId="77777777" w:rsidR="003A747A" w:rsidRDefault="003A747A" w:rsidP="00D24FAB">
            <w:pPr>
              <w:jc w:val="center"/>
            </w:pPr>
            <w:r>
              <w:t>количество</w:t>
            </w:r>
          </w:p>
        </w:tc>
        <w:tc>
          <w:tcPr>
            <w:tcW w:w="1578" w:type="dxa"/>
          </w:tcPr>
          <w:p w14:paraId="76BB21A9" w14:textId="77777777" w:rsidR="003A747A" w:rsidRDefault="003A747A" w:rsidP="00D24FAB">
            <w:pPr>
              <w:jc w:val="center"/>
            </w:pPr>
            <w:r>
              <w:t>длительность</w:t>
            </w:r>
          </w:p>
        </w:tc>
        <w:tc>
          <w:tcPr>
            <w:tcW w:w="2348" w:type="dxa"/>
          </w:tcPr>
          <w:p w14:paraId="76BB21AA" w14:textId="77777777" w:rsidR="003A747A" w:rsidRDefault="003A747A" w:rsidP="00D24FAB">
            <w:pPr>
              <w:jc w:val="center"/>
            </w:pPr>
            <w:r>
              <w:t>Обязательная часть (60%)</w:t>
            </w:r>
          </w:p>
          <w:p w14:paraId="76BB21AB" w14:textId="77777777" w:rsidR="003A747A" w:rsidRDefault="003A747A" w:rsidP="00D24FAB">
            <w:pPr>
              <w:jc w:val="center"/>
            </w:pPr>
            <w:r>
              <w:t>Часть, формируемая участниками образовательного процесса (40%)</w:t>
            </w:r>
          </w:p>
        </w:tc>
      </w:tr>
      <w:tr w:rsidR="003A747A" w14:paraId="76BB21B2" w14:textId="77777777" w:rsidTr="00D24FAB">
        <w:tc>
          <w:tcPr>
            <w:tcW w:w="1906" w:type="dxa"/>
            <w:vMerge/>
          </w:tcPr>
          <w:p w14:paraId="76BB21AD" w14:textId="77777777" w:rsidR="003A747A" w:rsidRDefault="003A747A" w:rsidP="00D24FAB">
            <w:pPr>
              <w:jc w:val="center"/>
            </w:pPr>
          </w:p>
        </w:tc>
        <w:tc>
          <w:tcPr>
            <w:tcW w:w="2336" w:type="dxa"/>
            <w:vMerge/>
          </w:tcPr>
          <w:p w14:paraId="76BB21AE" w14:textId="77777777" w:rsidR="003A747A" w:rsidRDefault="003A747A" w:rsidP="00D24FAB">
            <w:pPr>
              <w:jc w:val="center"/>
            </w:pPr>
          </w:p>
        </w:tc>
        <w:tc>
          <w:tcPr>
            <w:tcW w:w="1403" w:type="dxa"/>
            <w:vMerge/>
          </w:tcPr>
          <w:p w14:paraId="76BB21AF" w14:textId="77777777" w:rsidR="003A747A" w:rsidRDefault="003A747A" w:rsidP="00D24FAB">
            <w:pPr>
              <w:jc w:val="center"/>
            </w:pPr>
          </w:p>
        </w:tc>
        <w:tc>
          <w:tcPr>
            <w:tcW w:w="1578" w:type="dxa"/>
          </w:tcPr>
          <w:p w14:paraId="76BB21B0" w14:textId="77777777" w:rsidR="003A747A" w:rsidRDefault="003A747A" w:rsidP="00D24FAB">
            <w:pPr>
              <w:jc w:val="center"/>
            </w:pPr>
            <w:r>
              <w:t>20 минут</w:t>
            </w:r>
          </w:p>
        </w:tc>
        <w:tc>
          <w:tcPr>
            <w:tcW w:w="2348" w:type="dxa"/>
          </w:tcPr>
          <w:p w14:paraId="76BB21B1" w14:textId="77777777" w:rsidR="003A747A" w:rsidRDefault="003A747A" w:rsidP="00D24FAB">
            <w:pPr>
              <w:jc w:val="center"/>
            </w:pPr>
            <w:r>
              <w:t>12 минут/8 минут</w:t>
            </w:r>
          </w:p>
        </w:tc>
      </w:tr>
      <w:tr w:rsidR="003A747A" w14:paraId="76BB21B8" w14:textId="77777777" w:rsidTr="00D24FAB">
        <w:tc>
          <w:tcPr>
            <w:tcW w:w="1906" w:type="dxa"/>
          </w:tcPr>
          <w:p w14:paraId="76BB21B3" w14:textId="77777777" w:rsidR="003A747A" w:rsidRDefault="003A747A" w:rsidP="00D24FAB">
            <w:pPr>
              <w:jc w:val="center"/>
            </w:pPr>
            <w:r>
              <w:t>Физическое развитие</w:t>
            </w:r>
          </w:p>
        </w:tc>
        <w:tc>
          <w:tcPr>
            <w:tcW w:w="2336" w:type="dxa"/>
          </w:tcPr>
          <w:p w14:paraId="76BB21B4" w14:textId="77777777" w:rsidR="003A747A" w:rsidRDefault="003A747A" w:rsidP="00D24FAB">
            <w:pPr>
              <w:jc w:val="center"/>
            </w:pPr>
            <w:r>
              <w:t>физкультура</w:t>
            </w:r>
          </w:p>
        </w:tc>
        <w:tc>
          <w:tcPr>
            <w:tcW w:w="1403" w:type="dxa"/>
          </w:tcPr>
          <w:p w14:paraId="76BB21B5" w14:textId="77777777" w:rsidR="003A747A" w:rsidRDefault="003A747A" w:rsidP="00D24FAB">
            <w:pPr>
              <w:jc w:val="center"/>
            </w:pPr>
            <w:r>
              <w:t>3</w:t>
            </w:r>
          </w:p>
        </w:tc>
        <w:tc>
          <w:tcPr>
            <w:tcW w:w="1578" w:type="dxa"/>
          </w:tcPr>
          <w:p w14:paraId="76BB21B6" w14:textId="77777777" w:rsidR="003A747A" w:rsidRDefault="003A747A" w:rsidP="00D24FAB">
            <w:pPr>
              <w:jc w:val="center"/>
            </w:pPr>
            <w:r>
              <w:t>1ч.</w:t>
            </w:r>
          </w:p>
        </w:tc>
        <w:tc>
          <w:tcPr>
            <w:tcW w:w="2348" w:type="dxa"/>
          </w:tcPr>
          <w:p w14:paraId="76BB21B7" w14:textId="77777777" w:rsidR="003A747A" w:rsidRDefault="003A747A" w:rsidP="00D24FAB">
            <w:pPr>
              <w:jc w:val="center"/>
            </w:pPr>
            <w:r>
              <w:t>36/24</w:t>
            </w:r>
          </w:p>
        </w:tc>
      </w:tr>
      <w:tr w:rsidR="003A747A" w14:paraId="76BB21C3" w14:textId="77777777" w:rsidTr="00D24FAB">
        <w:tc>
          <w:tcPr>
            <w:tcW w:w="1906" w:type="dxa"/>
            <w:vMerge w:val="restart"/>
          </w:tcPr>
          <w:p w14:paraId="76BB21B9" w14:textId="77777777" w:rsidR="003A747A" w:rsidRDefault="003A747A" w:rsidP="00D24FAB">
            <w:pPr>
              <w:jc w:val="center"/>
            </w:pPr>
            <w:r>
              <w:t>Познавательное</w:t>
            </w:r>
          </w:p>
          <w:p w14:paraId="76BB21BA" w14:textId="77777777" w:rsidR="003A747A" w:rsidRDefault="003A747A" w:rsidP="00D24FAB">
            <w:pPr>
              <w:jc w:val="center"/>
            </w:pPr>
            <w:r>
              <w:t>развитие</w:t>
            </w:r>
          </w:p>
        </w:tc>
        <w:tc>
          <w:tcPr>
            <w:tcW w:w="2336" w:type="dxa"/>
          </w:tcPr>
          <w:p w14:paraId="76BB21BB" w14:textId="77777777" w:rsidR="003A747A" w:rsidRDefault="003A747A" w:rsidP="00D24FAB">
            <w:pPr>
              <w:jc w:val="center"/>
            </w:pPr>
            <w:r>
              <w:t>Ознакомление с окружающим, экология, экспериментирование</w:t>
            </w:r>
          </w:p>
        </w:tc>
        <w:tc>
          <w:tcPr>
            <w:tcW w:w="1403" w:type="dxa"/>
          </w:tcPr>
          <w:p w14:paraId="76BB21BC" w14:textId="77777777" w:rsidR="003A747A" w:rsidRDefault="003A747A" w:rsidP="00D24FAB">
            <w:pPr>
              <w:jc w:val="center"/>
            </w:pPr>
          </w:p>
          <w:p w14:paraId="76BB21BD" w14:textId="77777777" w:rsidR="003A747A" w:rsidRDefault="003A747A" w:rsidP="00D24FAB">
            <w:pPr>
              <w:jc w:val="center"/>
            </w:pPr>
            <w:r>
              <w:t>1</w:t>
            </w:r>
          </w:p>
        </w:tc>
        <w:tc>
          <w:tcPr>
            <w:tcW w:w="1578" w:type="dxa"/>
          </w:tcPr>
          <w:p w14:paraId="76BB21BE" w14:textId="77777777" w:rsidR="003A747A" w:rsidRDefault="003A747A" w:rsidP="00D24FAB">
            <w:pPr>
              <w:jc w:val="center"/>
            </w:pPr>
          </w:p>
          <w:p w14:paraId="76BB21BF" w14:textId="77777777" w:rsidR="003A747A" w:rsidRDefault="003A747A" w:rsidP="00D24FAB">
            <w:pPr>
              <w:jc w:val="center"/>
            </w:pPr>
            <w:r>
              <w:t>20 мин</w:t>
            </w:r>
          </w:p>
          <w:p w14:paraId="76BB21C0" w14:textId="77777777" w:rsidR="003A747A" w:rsidRDefault="003A747A" w:rsidP="00D24FAB">
            <w:pPr>
              <w:jc w:val="center"/>
            </w:pPr>
          </w:p>
        </w:tc>
        <w:tc>
          <w:tcPr>
            <w:tcW w:w="2348" w:type="dxa"/>
          </w:tcPr>
          <w:p w14:paraId="76BB21C1" w14:textId="77777777" w:rsidR="003A747A" w:rsidRDefault="003A747A" w:rsidP="00D24FAB">
            <w:pPr>
              <w:jc w:val="center"/>
            </w:pPr>
          </w:p>
          <w:p w14:paraId="76BB21C2" w14:textId="77777777" w:rsidR="003A747A" w:rsidRDefault="003A747A" w:rsidP="00D24FAB">
            <w:pPr>
              <w:jc w:val="center"/>
            </w:pPr>
            <w:r>
              <w:t>12/8</w:t>
            </w:r>
          </w:p>
        </w:tc>
      </w:tr>
      <w:tr w:rsidR="003A747A" w14:paraId="76BB21C9" w14:textId="77777777" w:rsidTr="00D24FAB">
        <w:tc>
          <w:tcPr>
            <w:tcW w:w="1906" w:type="dxa"/>
            <w:vMerge/>
          </w:tcPr>
          <w:p w14:paraId="76BB21C4" w14:textId="77777777" w:rsidR="003A747A" w:rsidRDefault="003A747A" w:rsidP="00D24FAB">
            <w:pPr>
              <w:jc w:val="center"/>
            </w:pPr>
          </w:p>
        </w:tc>
        <w:tc>
          <w:tcPr>
            <w:tcW w:w="2336" w:type="dxa"/>
          </w:tcPr>
          <w:p w14:paraId="76BB21C5" w14:textId="77777777" w:rsidR="003A747A" w:rsidRDefault="003A747A" w:rsidP="00D24FAB">
            <w:pPr>
              <w:jc w:val="center"/>
            </w:pPr>
            <w:r>
              <w:t>ФЭМП</w:t>
            </w:r>
          </w:p>
        </w:tc>
        <w:tc>
          <w:tcPr>
            <w:tcW w:w="1403" w:type="dxa"/>
          </w:tcPr>
          <w:p w14:paraId="76BB21C6" w14:textId="77777777" w:rsidR="003A747A" w:rsidRDefault="003A747A" w:rsidP="00D24FAB">
            <w:pPr>
              <w:jc w:val="center"/>
            </w:pPr>
            <w:r>
              <w:t>1</w:t>
            </w:r>
          </w:p>
        </w:tc>
        <w:tc>
          <w:tcPr>
            <w:tcW w:w="1578" w:type="dxa"/>
          </w:tcPr>
          <w:p w14:paraId="76BB21C7" w14:textId="77777777" w:rsidR="003A747A" w:rsidRDefault="003A747A" w:rsidP="00D24FAB">
            <w:pPr>
              <w:jc w:val="center"/>
            </w:pPr>
            <w:r>
              <w:t>20 мин</w:t>
            </w:r>
          </w:p>
        </w:tc>
        <w:tc>
          <w:tcPr>
            <w:tcW w:w="2348" w:type="dxa"/>
          </w:tcPr>
          <w:p w14:paraId="76BB21C8" w14:textId="77777777" w:rsidR="003A747A" w:rsidRDefault="003A747A" w:rsidP="00D24FAB">
            <w:pPr>
              <w:jc w:val="center"/>
            </w:pPr>
            <w:r>
              <w:t>12/8</w:t>
            </w:r>
          </w:p>
        </w:tc>
      </w:tr>
      <w:tr w:rsidR="003A747A" w14:paraId="76BB21CF" w14:textId="77777777" w:rsidTr="00D24FAB">
        <w:tc>
          <w:tcPr>
            <w:tcW w:w="1906" w:type="dxa"/>
            <w:vMerge w:val="restart"/>
          </w:tcPr>
          <w:p w14:paraId="76BB21CA" w14:textId="77777777" w:rsidR="003A747A" w:rsidRDefault="003A747A" w:rsidP="00D24FAB">
            <w:pPr>
              <w:jc w:val="center"/>
            </w:pPr>
            <w:r>
              <w:t>Речевое развитие</w:t>
            </w:r>
          </w:p>
        </w:tc>
        <w:tc>
          <w:tcPr>
            <w:tcW w:w="2336" w:type="dxa"/>
          </w:tcPr>
          <w:p w14:paraId="76BB21CB" w14:textId="77777777" w:rsidR="003A747A" w:rsidRDefault="003A747A" w:rsidP="00D24FAB">
            <w:pPr>
              <w:jc w:val="center"/>
            </w:pPr>
            <w:r>
              <w:t>Развитие речи</w:t>
            </w:r>
          </w:p>
        </w:tc>
        <w:tc>
          <w:tcPr>
            <w:tcW w:w="1403" w:type="dxa"/>
          </w:tcPr>
          <w:p w14:paraId="76BB21CC" w14:textId="77777777" w:rsidR="003A747A" w:rsidRDefault="003A747A" w:rsidP="00D24FAB">
            <w:pPr>
              <w:jc w:val="center"/>
            </w:pPr>
            <w:r>
              <w:t>1</w:t>
            </w:r>
          </w:p>
        </w:tc>
        <w:tc>
          <w:tcPr>
            <w:tcW w:w="1578" w:type="dxa"/>
          </w:tcPr>
          <w:p w14:paraId="76BB21CD" w14:textId="77777777" w:rsidR="003A747A" w:rsidRDefault="003A747A" w:rsidP="00D24FAB">
            <w:pPr>
              <w:jc w:val="center"/>
            </w:pPr>
            <w:r>
              <w:t>20 мин</w:t>
            </w:r>
          </w:p>
        </w:tc>
        <w:tc>
          <w:tcPr>
            <w:tcW w:w="2348" w:type="dxa"/>
          </w:tcPr>
          <w:p w14:paraId="76BB21CE" w14:textId="77777777" w:rsidR="003A747A" w:rsidRDefault="003A747A" w:rsidP="00D24FAB">
            <w:pPr>
              <w:jc w:val="center"/>
            </w:pPr>
            <w:r>
              <w:t>12/8</w:t>
            </w:r>
          </w:p>
        </w:tc>
      </w:tr>
      <w:tr w:rsidR="003A747A" w14:paraId="76BB21D5" w14:textId="77777777" w:rsidTr="00D24FAB">
        <w:tc>
          <w:tcPr>
            <w:tcW w:w="1906" w:type="dxa"/>
            <w:vMerge/>
          </w:tcPr>
          <w:p w14:paraId="76BB21D0" w14:textId="77777777" w:rsidR="003A747A" w:rsidRDefault="003A747A" w:rsidP="00D24FAB">
            <w:pPr>
              <w:jc w:val="center"/>
            </w:pPr>
          </w:p>
        </w:tc>
        <w:tc>
          <w:tcPr>
            <w:tcW w:w="2336" w:type="dxa"/>
          </w:tcPr>
          <w:p w14:paraId="76BB21D1" w14:textId="77777777" w:rsidR="003A747A" w:rsidRDefault="003A747A" w:rsidP="00D24FAB">
            <w:pPr>
              <w:jc w:val="center"/>
            </w:pPr>
            <w:r>
              <w:t>Художественное чтение</w:t>
            </w:r>
          </w:p>
        </w:tc>
        <w:tc>
          <w:tcPr>
            <w:tcW w:w="1403" w:type="dxa"/>
          </w:tcPr>
          <w:p w14:paraId="76BB21D2" w14:textId="77777777" w:rsidR="003A747A" w:rsidRDefault="003A747A" w:rsidP="00D24FAB">
            <w:pPr>
              <w:jc w:val="center"/>
            </w:pPr>
            <w:r>
              <w:t>1</w:t>
            </w:r>
          </w:p>
        </w:tc>
        <w:tc>
          <w:tcPr>
            <w:tcW w:w="1578" w:type="dxa"/>
          </w:tcPr>
          <w:p w14:paraId="76BB21D3" w14:textId="77777777" w:rsidR="003A747A" w:rsidRDefault="003A747A" w:rsidP="00D24FAB">
            <w:pPr>
              <w:jc w:val="center"/>
            </w:pPr>
            <w:r>
              <w:t>20 мин</w:t>
            </w:r>
          </w:p>
        </w:tc>
        <w:tc>
          <w:tcPr>
            <w:tcW w:w="2348" w:type="dxa"/>
          </w:tcPr>
          <w:p w14:paraId="76BB21D4" w14:textId="77777777" w:rsidR="003A747A" w:rsidRDefault="003A747A" w:rsidP="00D24FAB">
            <w:pPr>
              <w:jc w:val="center"/>
            </w:pPr>
            <w:r>
              <w:t>12/8</w:t>
            </w:r>
          </w:p>
        </w:tc>
      </w:tr>
      <w:tr w:rsidR="003A747A" w14:paraId="76BB21DD" w14:textId="77777777" w:rsidTr="00D24FAB">
        <w:tc>
          <w:tcPr>
            <w:tcW w:w="1906" w:type="dxa"/>
            <w:vMerge w:val="restart"/>
          </w:tcPr>
          <w:p w14:paraId="76BB21D6" w14:textId="77777777" w:rsidR="003A747A" w:rsidRDefault="003A747A" w:rsidP="00D24FAB">
            <w:pPr>
              <w:jc w:val="center"/>
            </w:pPr>
            <w:r>
              <w:t>Художественно –</w:t>
            </w:r>
          </w:p>
          <w:p w14:paraId="76BB21D7" w14:textId="77777777" w:rsidR="003A747A" w:rsidRDefault="003A747A" w:rsidP="00D24FAB">
            <w:pPr>
              <w:jc w:val="center"/>
            </w:pPr>
            <w:r>
              <w:lastRenderedPageBreak/>
              <w:t>Эстетическое</w:t>
            </w:r>
          </w:p>
          <w:p w14:paraId="76BB21D8" w14:textId="77777777" w:rsidR="003A747A" w:rsidRDefault="003A747A" w:rsidP="00D24FAB">
            <w:pPr>
              <w:jc w:val="center"/>
            </w:pPr>
            <w:r>
              <w:t>развитие</w:t>
            </w:r>
          </w:p>
        </w:tc>
        <w:tc>
          <w:tcPr>
            <w:tcW w:w="2336" w:type="dxa"/>
          </w:tcPr>
          <w:p w14:paraId="76BB21D9" w14:textId="77777777" w:rsidR="003A747A" w:rsidRDefault="003A747A" w:rsidP="00D24FAB">
            <w:pPr>
              <w:jc w:val="center"/>
            </w:pPr>
            <w:r>
              <w:lastRenderedPageBreak/>
              <w:t>музыка</w:t>
            </w:r>
          </w:p>
        </w:tc>
        <w:tc>
          <w:tcPr>
            <w:tcW w:w="1403" w:type="dxa"/>
          </w:tcPr>
          <w:p w14:paraId="76BB21DA" w14:textId="77777777" w:rsidR="003A747A" w:rsidRDefault="003A747A" w:rsidP="00D24FAB">
            <w:pPr>
              <w:jc w:val="center"/>
            </w:pPr>
            <w:r>
              <w:t>2</w:t>
            </w:r>
          </w:p>
        </w:tc>
        <w:tc>
          <w:tcPr>
            <w:tcW w:w="1578" w:type="dxa"/>
          </w:tcPr>
          <w:p w14:paraId="76BB21DB" w14:textId="77777777" w:rsidR="003A747A" w:rsidRDefault="003A747A" w:rsidP="00D24FAB">
            <w:pPr>
              <w:jc w:val="center"/>
            </w:pPr>
            <w:r>
              <w:t>40 мин</w:t>
            </w:r>
          </w:p>
        </w:tc>
        <w:tc>
          <w:tcPr>
            <w:tcW w:w="2348" w:type="dxa"/>
          </w:tcPr>
          <w:p w14:paraId="76BB21DC" w14:textId="77777777" w:rsidR="003A747A" w:rsidRDefault="003A747A" w:rsidP="00D24FAB">
            <w:pPr>
              <w:jc w:val="center"/>
            </w:pPr>
            <w:r>
              <w:t>24/16</w:t>
            </w:r>
          </w:p>
        </w:tc>
      </w:tr>
      <w:tr w:rsidR="003A747A" w14:paraId="76BB21E3" w14:textId="77777777" w:rsidTr="00D24FAB">
        <w:tc>
          <w:tcPr>
            <w:tcW w:w="1906" w:type="dxa"/>
            <w:vMerge/>
          </w:tcPr>
          <w:p w14:paraId="76BB21DE" w14:textId="77777777" w:rsidR="003A747A" w:rsidRDefault="003A747A" w:rsidP="00D24FAB">
            <w:pPr>
              <w:jc w:val="center"/>
            </w:pPr>
          </w:p>
        </w:tc>
        <w:tc>
          <w:tcPr>
            <w:tcW w:w="2336" w:type="dxa"/>
          </w:tcPr>
          <w:p w14:paraId="76BB21DF" w14:textId="77777777" w:rsidR="003A747A" w:rsidRDefault="003A747A" w:rsidP="00D24FAB">
            <w:pPr>
              <w:jc w:val="center"/>
            </w:pPr>
            <w:r>
              <w:t>рисование</w:t>
            </w:r>
          </w:p>
        </w:tc>
        <w:tc>
          <w:tcPr>
            <w:tcW w:w="1403" w:type="dxa"/>
          </w:tcPr>
          <w:p w14:paraId="76BB21E0" w14:textId="77777777" w:rsidR="003A747A" w:rsidRDefault="003A747A" w:rsidP="00D24FAB">
            <w:pPr>
              <w:jc w:val="center"/>
            </w:pPr>
            <w:r>
              <w:t>1</w:t>
            </w:r>
          </w:p>
        </w:tc>
        <w:tc>
          <w:tcPr>
            <w:tcW w:w="1578" w:type="dxa"/>
          </w:tcPr>
          <w:p w14:paraId="76BB21E1" w14:textId="77777777" w:rsidR="003A747A" w:rsidRDefault="003A747A" w:rsidP="00D24FAB">
            <w:pPr>
              <w:jc w:val="center"/>
            </w:pPr>
            <w:r>
              <w:t>20 мин</w:t>
            </w:r>
          </w:p>
        </w:tc>
        <w:tc>
          <w:tcPr>
            <w:tcW w:w="2348" w:type="dxa"/>
          </w:tcPr>
          <w:p w14:paraId="76BB21E2" w14:textId="77777777" w:rsidR="003A747A" w:rsidRDefault="003A747A" w:rsidP="00D24FAB">
            <w:pPr>
              <w:jc w:val="center"/>
            </w:pPr>
            <w:r>
              <w:t>12/8</w:t>
            </w:r>
          </w:p>
        </w:tc>
      </w:tr>
      <w:tr w:rsidR="003A747A" w14:paraId="76BB21E9" w14:textId="77777777" w:rsidTr="00D24FAB">
        <w:tc>
          <w:tcPr>
            <w:tcW w:w="1906" w:type="dxa"/>
            <w:vMerge/>
          </w:tcPr>
          <w:p w14:paraId="76BB21E4" w14:textId="77777777" w:rsidR="003A747A" w:rsidRDefault="003A747A" w:rsidP="00D24FAB">
            <w:pPr>
              <w:jc w:val="center"/>
            </w:pPr>
          </w:p>
        </w:tc>
        <w:tc>
          <w:tcPr>
            <w:tcW w:w="2336" w:type="dxa"/>
          </w:tcPr>
          <w:p w14:paraId="76BB21E5" w14:textId="77777777" w:rsidR="003A747A" w:rsidRDefault="003A747A" w:rsidP="00D24FAB">
            <w:pPr>
              <w:jc w:val="center"/>
            </w:pPr>
            <w:r>
              <w:t>лепка</w:t>
            </w:r>
          </w:p>
        </w:tc>
        <w:tc>
          <w:tcPr>
            <w:tcW w:w="1403" w:type="dxa"/>
          </w:tcPr>
          <w:p w14:paraId="76BB21E6" w14:textId="77777777" w:rsidR="003A747A" w:rsidRDefault="003A747A" w:rsidP="00D24FAB">
            <w:pPr>
              <w:jc w:val="center"/>
            </w:pPr>
            <w:r>
              <w:t>0,5</w:t>
            </w:r>
          </w:p>
        </w:tc>
        <w:tc>
          <w:tcPr>
            <w:tcW w:w="1578" w:type="dxa"/>
          </w:tcPr>
          <w:p w14:paraId="76BB21E7" w14:textId="77777777" w:rsidR="003A747A" w:rsidRDefault="003A747A" w:rsidP="00D24FAB">
            <w:pPr>
              <w:jc w:val="center"/>
            </w:pPr>
            <w:r>
              <w:t>10 мин</w:t>
            </w:r>
          </w:p>
        </w:tc>
        <w:tc>
          <w:tcPr>
            <w:tcW w:w="2348" w:type="dxa"/>
          </w:tcPr>
          <w:p w14:paraId="76BB21E8" w14:textId="77777777" w:rsidR="003A747A" w:rsidRDefault="003A747A" w:rsidP="00D24FAB">
            <w:pPr>
              <w:jc w:val="center"/>
            </w:pPr>
            <w:r>
              <w:t>6/4</w:t>
            </w:r>
          </w:p>
        </w:tc>
      </w:tr>
      <w:tr w:rsidR="003A747A" w14:paraId="76BB21EF" w14:textId="77777777" w:rsidTr="00D24FAB">
        <w:tc>
          <w:tcPr>
            <w:tcW w:w="1906" w:type="dxa"/>
            <w:vMerge/>
          </w:tcPr>
          <w:p w14:paraId="76BB21EA" w14:textId="77777777" w:rsidR="003A747A" w:rsidRDefault="003A747A" w:rsidP="00D24FAB">
            <w:pPr>
              <w:jc w:val="center"/>
            </w:pPr>
          </w:p>
        </w:tc>
        <w:tc>
          <w:tcPr>
            <w:tcW w:w="2336" w:type="dxa"/>
          </w:tcPr>
          <w:p w14:paraId="76BB21EB" w14:textId="77777777" w:rsidR="003A747A" w:rsidRDefault="003A747A" w:rsidP="00D24FAB">
            <w:pPr>
              <w:jc w:val="center"/>
            </w:pPr>
            <w:r>
              <w:t>аппликация</w:t>
            </w:r>
          </w:p>
        </w:tc>
        <w:tc>
          <w:tcPr>
            <w:tcW w:w="1403" w:type="dxa"/>
          </w:tcPr>
          <w:p w14:paraId="76BB21EC" w14:textId="77777777" w:rsidR="003A747A" w:rsidRDefault="003A747A" w:rsidP="00D24FAB">
            <w:pPr>
              <w:jc w:val="center"/>
            </w:pPr>
            <w:r>
              <w:t>0,5</w:t>
            </w:r>
          </w:p>
        </w:tc>
        <w:tc>
          <w:tcPr>
            <w:tcW w:w="1578" w:type="dxa"/>
          </w:tcPr>
          <w:p w14:paraId="76BB21ED" w14:textId="77777777" w:rsidR="003A747A" w:rsidRDefault="003A747A" w:rsidP="00D24FAB">
            <w:pPr>
              <w:jc w:val="center"/>
            </w:pPr>
            <w:r>
              <w:t>10 мин</w:t>
            </w:r>
          </w:p>
        </w:tc>
        <w:tc>
          <w:tcPr>
            <w:tcW w:w="2348" w:type="dxa"/>
          </w:tcPr>
          <w:p w14:paraId="76BB21EE" w14:textId="77777777" w:rsidR="003A747A" w:rsidRDefault="003A747A" w:rsidP="00D24FAB">
            <w:pPr>
              <w:jc w:val="center"/>
            </w:pPr>
            <w:r>
              <w:t>6/4</w:t>
            </w:r>
          </w:p>
        </w:tc>
      </w:tr>
      <w:tr w:rsidR="003A747A" w14:paraId="76BB21F5" w14:textId="77777777" w:rsidTr="00D24FAB">
        <w:tc>
          <w:tcPr>
            <w:tcW w:w="1906" w:type="dxa"/>
          </w:tcPr>
          <w:p w14:paraId="76BB21F0" w14:textId="77777777" w:rsidR="003A747A" w:rsidRDefault="003A747A" w:rsidP="00D24FAB">
            <w:pPr>
              <w:jc w:val="center"/>
            </w:pPr>
            <w:r>
              <w:t>Итого НОД</w:t>
            </w:r>
          </w:p>
        </w:tc>
        <w:tc>
          <w:tcPr>
            <w:tcW w:w="2336" w:type="dxa"/>
          </w:tcPr>
          <w:p w14:paraId="76BB21F1" w14:textId="77777777" w:rsidR="003A747A" w:rsidRDefault="003A747A" w:rsidP="00D24FAB">
            <w:pPr>
              <w:jc w:val="center"/>
            </w:pPr>
          </w:p>
        </w:tc>
        <w:tc>
          <w:tcPr>
            <w:tcW w:w="1403" w:type="dxa"/>
          </w:tcPr>
          <w:p w14:paraId="76BB21F2" w14:textId="77777777" w:rsidR="003A747A" w:rsidRDefault="003A747A" w:rsidP="00D24FAB">
            <w:pPr>
              <w:jc w:val="center"/>
            </w:pPr>
            <w:r>
              <w:t>11</w:t>
            </w:r>
          </w:p>
        </w:tc>
        <w:tc>
          <w:tcPr>
            <w:tcW w:w="1578" w:type="dxa"/>
          </w:tcPr>
          <w:p w14:paraId="76BB21F3" w14:textId="77777777" w:rsidR="003A747A" w:rsidRDefault="003A747A" w:rsidP="00D24FAB">
            <w:pPr>
              <w:jc w:val="center"/>
            </w:pPr>
          </w:p>
        </w:tc>
        <w:tc>
          <w:tcPr>
            <w:tcW w:w="2348" w:type="dxa"/>
          </w:tcPr>
          <w:p w14:paraId="76BB21F4" w14:textId="77777777" w:rsidR="003A747A" w:rsidRDefault="003A747A" w:rsidP="00D24FAB">
            <w:pPr>
              <w:jc w:val="center"/>
            </w:pPr>
          </w:p>
        </w:tc>
      </w:tr>
      <w:tr w:rsidR="003A747A" w14:paraId="76BB21F9" w14:textId="77777777" w:rsidTr="00D24FAB">
        <w:tc>
          <w:tcPr>
            <w:tcW w:w="5645" w:type="dxa"/>
            <w:gridSpan w:val="3"/>
          </w:tcPr>
          <w:p w14:paraId="76BB21F6" w14:textId="77777777" w:rsidR="003A747A" w:rsidRDefault="003A747A" w:rsidP="00D24FAB">
            <w:pPr>
              <w:jc w:val="center"/>
            </w:pPr>
            <w:r>
              <w:t>Максимально допустимый объем недельной образовательной нагрузки</w:t>
            </w:r>
          </w:p>
        </w:tc>
        <w:tc>
          <w:tcPr>
            <w:tcW w:w="1578" w:type="dxa"/>
          </w:tcPr>
          <w:p w14:paraId="76BB21F7" w14:textId="77777777" w:rsidR="003A747A" w:rsidRDefault="003A747A" w:rsidP="00D24FAB">
            <w:pPr>
              <w:jc w:val="center"/>
            </w:pPr>
            <w:r>
              <w:t>3 ч 40 мин.</w:t>
            </w:r>
          </w:p>
        </w:tc>
        <w:tc>
          <w:tcPr>
            <w:tcW w:w="2348" w:type="dxa"/>
          </w:tcPr>
          <w:p w14:paraId="76BB21F8" w14:textId="77777777" w:rsidR="003A747A" w:rsidRDefault="003A747A" w:rsidP="00D24FAB">
            <w:pPr>
              <w:jc w:val="center"/>
            </w:pPr>
            <w:r>
              <w:t>2 ч 12 мин/1 ч 28 мин</w:t>
            </w:r>
          </w:p>
        </w:tc>
      </w:tr>
    </w:tbl>
    <w:p w14:paraId="76BB21FA" w14:textId="77777777" w:rsidR="003A747A" w:rsidRDefault="003A747A" w:rsidP="003A747A">
      <w:pPr>
        <w:jc w:val="center"/>
      </w:pPr>
    </w:p>
    <w:p w14:paraId="76BB21FB" w14:textId="77777777" w:rsidR="00542CC8" w:rsidRDefault="00542CC8" w:rsidP="003A747A">
      <w:pPr>
        <w:jc w:val="center"/>
      </w:pPr>
    </w:p>
    <w:p w14:paraId="76BB222E" w14:textId="77777777" w:rsidR="00542CC8" w:rsidRDefault="00542CC8" w:rsidP="003A747A"/>
    <w:p w14:paraId="76BB222F" w14:textId="77777777" w:rsidR="00542CC8" w:rsidRDefault="00542CC8" w:rsidP="003A747A"/>
    <w:p w14:paraId="76BB2230" w14:textId="77777777" w:rsidR="003A747A" w:rsidRDefault="003A747A" w:rsidP="003A747A"/>
    <w:p w14:paraId="76BB2231" w14:textId="5EE2AB4C" w:rsidR="003A747A" w:rsidRDefault="005105F6" w:rsidP="003A747A">
      <w:pPr>
        <w:jc w:val="center"/>
      </w:pPr>
      <w:r>
        <w:t>Средняя группа</w:t>
      </w:r>
      <w:r w:rsidR="003A747A">
        <w:t xml:space="preserve"> «Улыбка» (4 – 5 лет)</w:t>
      </w:r>
    </w:p>
    <w:tbl>
      <w:tblPr>
        <w:tblStyle w:val="aa"/>
        <w:tblW w:w="0" w:type="auto"/>
        <w:tblLook w:val="04A0" w:firstRow="1" w:lastRow="0" w:firstColumn="1" w:lastColumn="0" w:noHBand="0" w:noVBand="1"/>
      </w:tblPr>
      <w:tblGrid>
        <w:gridCol w:w="1906"/>
        <w:gridCol w:w="2336"/>
        <w:gridCol w:w="1403"/>
        <w:gridCol w:w="1578"/>
        <w:gridCol w:w="2348"/>
      </w:tblGrid>
      <w:tr w:rsidR="003A747A" w14:paraId="76BB2239" w14:textId="77777777" w:rsidTr="00D24FAB">
        <w:tc>
          <w:tcPr>
            <w:tcW w:w="1906" w:type="dxa"/>
            <w:vMerge w:val="restart"/>
          </w:tcPr>
          <w:p w14:paraId="76BB2232" w14:textId="77777777" w:rsidR="003A747A" w:rsidRDefault="003A747A" w:rsidP="00D24FAB">
            <w:pPr>
              <w:jc w:val="center"/>
            </w:pPr>
            <w:r>
              <w:t>Образовательные</w:t>
            </w:r>
          </w:p>
          <w:p w14:paraId="76BB2233" w14:textId="77777777" w:rsidR="003A747A" w:rsidRDefault="003A747A" w:rsidP="00D24FAB">
            <w:pPr>
              <w:jc w:val="center"/>
            </w:pPr>
            <w:r>
              <w:t>области</w:t>
            </w:r>
          </w:p>
        </w:tc>
        <w:tc>
          <w:tcPr>
            <w:tcW w:w="2336" w:type="dxa"/>
            <w:vMerge w:val="restart"/>
          </w:tcPr>
          <w:p w14:paraId="76BB2234" w14:textId="77777777" w:rsidR="003A747A" w:rsidRDefault="003A747A" w:rsidP="00D24FAB">
            <w:pPr>
              <w:jc w:val="center"/>
            </w:pPr>
            <w:r>
              <w:t>НОД</w:t>
            </w:r>
          </w:p>
        </w:tc>
        <w:tc>
          <w:tcPr>
            <w:tcW w:w="1403" w:type="dxa"/>
            <w:vMerge w:val="restart"/>
          </w:tcPr>
          <w:p w14:paraId="76BB2235" w14:textId="77777777" w:rsidR="003A747A" w:rsidRDefault="003A747A" w:rsidP="00D24FAB">
            <w:pPr>
              <w:jc w:val="center"/>
            </w:pPr>
            <w:r>
              <w:t>количество</w:t>
            </w:r>
          </w:p>
        </w:tc>
        <w:tc>
          <w:tcPr>
            <w:tcW w:w="1578" w:type="dxa"/>
          </w:tcPr>
          <w:p w14:paraId="76BB2236" w14:textId="77777777" w:rsidR="003A747A" w:rsidRDefault="003A747A" w:rsidP="00D24FAB">
            <w:pPr>
              <w:jc w:val="center"/>
            </w:pPr>
            <w:r>
              <w:t>длительность</w:t>
            </w:r>
          </w:p>
        </w:tc>
        <w:tc>
          <w:tcPr>
            <w:tcW w:w="2348" w:type="dxa"/>
          </w:tcPr>
          <w:p w14:paraId="76BB2237" w14:textId="77777777" w:rsidR="003A747A" w:rsidRDefault="003A747A" w:rsidP="00D24FAB">
            <w:pPr>
              <w:jc w:val="center"/>
            </w:pPr>
            <w:r>
              <w:t>Обязательная часть (60%)</w:t>
            </w:r>
          </w:p>
          <w:p w14:paraId="76BB2238" w14:textId="77777777" w:rsidR="003A747A" w:rsidRDefault="003A747A" w:rsidP="00D24FAB">
            <w:pPr>
              <w:jc w:val="center"/>
            </w:pPr>
            <w:r>
              <w:t>Часть, формируемая участниками образовательного процесса (40%)</w:t>
            </w:r>
          </w:p>
        </w:tc>
      </w:tr>
      <w:tr w:rsidR="003A747A" w14:paraId="76BB223F" w14:textId="77777777" w:rsidTr="00D24FAB">
        <w:tc>
          <w:tcPr>
            <w:tcW w:w="1906" w:type="dxa"/>
            <w:vMerge/>
          </w:tcPr>
          <w:p w14:paraId="76BB223A" w14:textId="77777777" w:rsidR="003A747A" w:rsidRDefault="003A747A" w:rsidP="00D24FAB">
            <w:pPr>
              <w:jc w:val="center"/>
            </w:pPr>
          </w:p>
        </w:tc>
        <w:tc>
          <w:tcPr>
            <w:tcW w:w="2336" w:type="dxa"/>
            <w:vMerge/>
          </w:tcPr>
          <w:p w14:paraId="76BB223B" w14:textId="77777777" w:rsidR="003A747A" w:rsidRDefault="003A747A" w:rsidP="00D24FAB">
            <w:pPr>
              <w:jc w:val="center"/>
            </w:pPr>
          </w:p>
        </w:tc>
        <w:tc>
          <w:tcPr>
            <w:tcW w:w="1403" w:type="dxa"/>
            <w:vMerge/>
          </w:tcPr>
          <w:p w14:paraId="76BB223C" w14:textId="77777777" w:rsidR="003A747A" w:rsidRDefault="003A747A" w:rsidP="00D24FAB">
            <w:pPr>
              <w:jc w:val="center"/>
            </w:pPr>
          </w:p>
        </w:tc>
        <w:tc>
          <w:tcPr>
            <w:tcW w:w="1578" w:type="dxa"/>
          </w:tcPr>
          <w:p w14:paraId="76BB223D" w14:textId="77777777" w:rsidR="003A747A" w:rsidRDefault="003A747A" w:rsidP="00D24FAB">
            <w:pPr>
              <w:jc w:val="center"/>
            </w:pPr>
            <w:r>
              <w:t>20 минут</w:t>
            </w:r>
          </w:p>
        </w:tc>
        <w:tc>
          <w:tcPr>
            <w:tcW w:w="2348" w:type="dxa"/>
          </w:tcPr>
          <w:p w14:paraId="76BB223E" w14:textId="77777777" w:rsidR="003A747A" w:rsidRDefault="003A747A" w:rsidP="00D24FAB">
            <w:pPr>
              <w:jc w:val="center"/>
            </w:pPr>
            <w:r>
              <w:t>12 минут/8 минут</w:t>
            </w:r>
          </w:p>
        </w:tc>
      </w:tr>
      <w:tr w:rsidR="003A747A" w14:paraId="76BB2245" w14:textId="77777777" w:rsidTr="00D24FAB">
        <w:tc>
          <w:tcPr>
            <w:tcW w:w="1906" w:type="dxa"/>
          </w:tcPr>
          <w:p w14:paraId="76BB2240" w14:textId="77777777" w:rsidR="003A747A" w:rsidRDefault="003A747A" w:rsidP="00D24FAB">
            <w:pPr>
              <w:jc w:val="center"/>
            </w:pPr>
            <w:r>
              <w:t>Физическое развитие</w:t>
            </w:r>
          </w:p>
        </w:tc>
        <w:tc>
          <w:tcPr>
            <w:tcW w:w="2336" w:type="dxa"/>
          </w:tcPr>
          <w:p w14:paraId="76BB2241" w14:textId="77777777" w:rsidR="003A747A" w:rsidRDefault="003A747A" w:rsidP="00D24FAB">
            <w:pPr>
              <w:jc w:val="center"/>
            </w:pPr>
            <w:r>
              <w:t>физкультура</w:t>
            </w:r>
          </w:p>
        </w:tc>
        <w:tc>
          <w:tcPr>
            <w:tcW w:w="1403" w:type="dxa"/>
          </w:tcPr>
          <w:p w14:paraId="76BB2242" w14:textId="77777777" w:rsidR="003A747A" w:rsidRDefault="003A747A" w:rsidP="00D24FAB">
            <w:pPr>
              <w:jc w:val="center"/>
            </w:pPr>
            <w:r>
              <w:t>3</w:t>
            </w:r>
          </w:p>
        </w:tc>
        <w:tc>
          <w:tcPr>
            <w:tcW w:w="1578" w:type="dxa"/>
          </w:tcPr>
          <w:p w14:paraId="76BB2243" w14:textId="77777777" w:rsidR="003A747A" w:rsidRDefault="003A747A" w:rsidP="00D24FAB">
            <w:pPr>
              <w:jc w:val="center"/>
            </w:pPr>
            <w:r>
              <w:t>1ч.</w:t>
            </w:r>
          </w:p>
        </w:tc>
        <w:tc>
          <w:tcPr>
            <w:tcW w:w="2348" w:type="dxa"/>
          </w:tcPr>
          <w:p w14:paraId="76BB2244" w14:textId="77777777" w:rsidR="003A747A" w:rsidRDefault="003A747A" w:rsidP="00D24FAB">
            <w:pPr>
              <w:jc w:val="center"/>
            </w:pPr>
            <w:r>
              <w:t>36/24</w:t>
            </w:r>
          </w:p>
        </w:tc>
      </w:tr>
      <w:tr w:rsidR="003A747A" w14:paraId="76BB2250" w14:textId="77777777" w:rsidTr="00D24FAB">
        <w:tc>
          <w:tcPr>
            <w:tcW w:w="1906" w:type="dxa"/>
            <w:vMerge w:val="restart"/>
          </w:tcPr>
          <w:p w14:paraId="76BB2246" w14:textId="77777777" w:rsidR="003A747A" w:rsidRDefault="003A747A" w:rsidP="00D24FAB">
            <w:pPr>
              <w:jc w:val="center"/>
            </w:pPr>
            <w:r>
              <w:t>Познавательное</w:t>
            </w:r>
          </w:p>
          <w:p w14:paraId="76BB2247" w14:textId="77777777" w:rsidR="003A747A" w:rsidRDefault="003A747A" w:rsidP="00D24FAB">
            <w:pPr>
              <w:jc w:val="center"/>
            </w:pPr>
            <w:r>
              <w:t>развитие</w:t>
            </w:r>
          </w:p>
        </w:tc>
        <w:tc>
          <w:tcPr>
            <w:tcW w:w="2336" w:type="dxa"/>
          </w:tcPr>
          <w:p w14:paraId="76BB2248" w14:textId="77777777" w:rsidR="003A747A" w:rsidRDefault="003A747A" w:rsidP="00D24FAB">
            <w:pPr>
              <w:jc w:val="center"/>
            </w:pPr>
            <w:r>
              <w:t>Ознакомление с окружающим, экология, экспериментирование</w:t>
            </w:r>
          </w:p>
        </w:tc>
        <w:tc>
          <w:tcPr>
            <w:tcW w:w="1403" w:type="dxa"/>
          </w:tcPr>
          <w:p w14:paraId="76BB2249" w14:textId="77777777" w:rsidR="003A747A" w:rsidRDefault="003A747A" w:rsidP="00D24FAB">
            <w:pPr>
              <w:jc w:val="center"/>
            </w:pPr>
          </w:p>
          <w:p w14:paraId="76BB224A" w14:textId="77777777" w:rsidR="003A747A" w:rsidRDefault="003A747A" w:rsidP="00D24FAB">
            <w:pPr>
              <w:jc w:val="center"/>
            </w:pPr>
            <w:r>
              <w:t>1</w:t>
            </w:r>
          </w:p>
        </w:tc>
        <w:tc>
          <w:tcPr>
            <w:tcW w:w="1578" w:type="dxa"/>
          </w:tcPr>
          <w:p w14:paraId="76BB224B" w14:textId="77777777" w:rsidR="003A747A" w:rsidRDefault="003A747A" w:rsidP="00D24FAB">
            <w:pPr>
              <w:jc w:val="center"/>
            </w:pPr>
          </w:p>
          <w:p w14:paraId="76BB224C" w14:textId="77777777" w:rsidR="003A747A" w:rsidRDefault="003A747A" w:rsidP="00D24FAB">
            <w:pPr>
              <w:jc w:val="center"/>
            </w:pPr>
            <w:r>
              <w:t>20 мин</w:t>
            </w:r>
          </w:p>
          <w:p w14:paraId="76BB224D" w14:textId="77777777" w:rsidR="003A747A" w:rsidRDefault="003A747A" w:rsidP="00D24FAB">
            <w:pPr>
              <w:jc w:val="center"/>
            </w:pPr>
          </w:p>
        </w:tc>
        <w:tc>
          <w:tcPr>
            <w:tcW w:w="2348" w:type="dxa"/>
          </w:tcPr>
          <w:p w14:paraId="76BB224E" w14:textId="77777777" w:rsidR="003A747A" w:rsidRDefault="003A747A" w:rsidP="00D24FAB">
            <w:pPr>
              <w:jc w:val="center"/>
            </w:pPr>
          </w:p>
          <w:p w14:paraId="76BB224F" w14:textId="77777777" w:rsidR="003A747A" w:rsidRDefault="003A747A" w:rsidP="00D24FAB">
            <w:pPr>
              <w:jc w:val="center"/>
            </w:pPr>
            <w:r>
              <w:t>12/8</w:t>
            </w:r>
          </w:p>
        </w:tc>
      </w:tr>
      <w:tr w:rsidR="003A747A" w14:paraId="76BB2256" w14:textId="77777777" w:rsidTr="00D24FAB">
        <w:tc>
          <w:tcPr>
            <w:tcW w:w="1906" w:type="dxa"/>
            <w:vMerge/>
          </w:tcPr>
          <w:p w14:paraId="76BB2251" w14:textId="77777777" w:rsidR="003A747A" w:rsidRDefault="003A747A" w:rsidP="00D24FAB">
            <w:pPr>
              <w:jc w:val="center"/>
            </w:pPr>
          </w:p>
        </w:tc>
        <w:tc>
          <w:tcPr>
            <w:tcW w:w="2336" w:type="dxa"/>
          </w:tcPr>
          <w:p w14:paraId="76BB2252" w14:textId="77777777" w:rsidR="003A747A" w:rsidRDefault="003A747A" w:rsidP="00D24FAB">
            <w:pPr>
              <w:jc w:val="center"/>
            </w:pPr>
            <w:r>
              <w:t>ФЭМП</w:t>
            </w:r>
          </w:p>
        </w:tc>
        <w:tc>
          <w:tcPr>
            <w:tcW w:w="1403" w:type="dxa"/>
          </w:tcPr>
          <w:p w14:paraId="76BB2253" w14:textId="77777777" w:rsidR="003A747A" w:rsidRDefault="003A747A" w:rsidP="00D24FAB">
            <w:pPr>
              <w:jc w:val="center"/>
            </w:pPr>
            <w:r>
              <w:t>1</w:t>
            </w:r>
          </w:p>
        </w:tc>
        <w:tc>
          <w:tcPr>
            <w:tcW w:w="1578" w:type="dxa"/>
          </w:tcPr>
          <w:p w14:paraId="76BB2254" w14:textId="77777777" w:rsidR="003A747A" w:rsidRDefault="003A747A" w:rsidP="00D24FAB">
            <w:pPr>
              <w:jc w:val="center"/>
            </w:pPr>
            <w:r>
              <w:t>20 мин</w:t>
            </w:r>
          </w:p>
        </w:tc>
        <w:tc>
          <w:tcPr>
            <w:tcW w:w="2348" w:type="dxa"/>
          </w:tcPr>
          <w:p w14:paraId="76BB2255" w14:textId="77777777" w:rsidR="003A747A" w:rsidRDefault="003A747A" w:rsidP="00D24FAB">
            <w:pPr>
              <w:jc w:val="center"/>
            </w:pPr>
            <w:r>
              <w:t>12/8</w:t>
            </w:r>
          </w:p>
        </w:tc>
      </w:tr>
      <w:tr w:rsidR="003A747A" w14:paraId="76BB225C" w14:textId="77777777" w:rsidTr="00D24FAB">
        <w:tc>
          <w:tcPr>
            <w:tcW w:w="1906" w:type="dxa"/>
            <w:vMerge w:val="restart"/>
          </w:tcPr>
          <w:p w14:paraId="76BB2257" w14:textId="77777777" w:rsidR="003A747A" w:rsidRDefault="003A747A" w:rsidP="00D24FAB">
            <w:pPr>
              <w:jc w:val="center"/>
            </w:pPr>
            <w:r>
              <w:t>Речевое развитие</w:t>
            </w:r>
          </w:p>
        </w:tc>
        <w:tc>
          <w:tcPr>
            <w:tcW w:w="2336" w:type="dxa"/>
          </w:tcPr>
          <w:p w14:paraId="76BB2258" w14:textId="77777777" w:rsidR="003A747A" w:rsidRDefault="003A747A" w:rsidP="00D24FAB">
            <w:pPr>
              <w:jc w:val="center"/>
            </w:pPr>
            <w:r>
              <w:t>Развитие речи</w:t>
            </w:r>
          </w:p>
        </w:tc>
        <w:tc>
          <w:tcPr>
            <w:tcW w:w="1403" w:type="dxa"/>
          </w:tcPr>
          <w:p w14:paraId="76BB2259" w14:textId="77777777" w:rsidR="003A747A" w:rsidRDefault="003A747A" w:rsidP="00D24FAB">
            <w:pPr>
              <w:jc w:val="center"/>
            </w:pPr>
            <w:r>
              <w:t>1</w:t>
            </w:r>
          </w:p>
        </w:tc>
        <w:tc>
          <w:tcPr>
            <w:tcW w:w="1578" w:type="dxa"/>
          </w:tcPr>
          <w:p w14:paraId="76BB225A" w14:textId="77777777" w:rsidR="003A747A" w:rsidRDefault="003A747A" w:rsidP="00D24FAB">
            <w:pPr>
              <w:jc w:val="center"/>
            </w:pPr>
            <w:r>
              <w:t>20 мин</w:t>
            </w:r>
          </w:p>
        </w:tc>
        <w:tc>
          <w:tcPr>
            <w:tcW w:w="2348" w:type="dxa"/>
          </w:tcPr>
          <w:p w14:paraId="76BB225B" w14:textId="77777777" w:rsidR="003A747A" w:rsidRDefault="003A747A" w:rsidP="00D24FAB">
            <w:pPr>
              <w:jc w:val="center"/>
            </w:pPr>
            <w:r>
              <w:t>12/8</w:t>
            </w:r>
          </w:p>
        </w:tc>
      </w:tr>
      <w:tr w:rsidR="003A747A" w14:paraId="76BB2262" w14:textId="77777777" w:rsidTr="00D24FAB">
        <w:tc>
          <w:tcPr>
            <w:tcW w:w="1906" w:type="dxa"/>
            <w:vMerge/>
          </w:tcPr>
          <w:p w14:paraId="76BB225D" w14:textId="77777777" w:rsidR="003A747A" w:rsidRDefault="003A747A" w:rsidP="00D24FAB">
            <w:pPr>
              <w:jc w:val="center"/>
            </w:pPr>
          </w:p>
        </w:tc>
        <w:tc>
          <w:tcPr>
            <w:tcW w:w="2336" w:type="dxa"/>
          </w:tcPr>
          <w:p w14:paraId="76BB225E" w14:textId="77777777" w:rsidR="003A747A" w:rsidRDefault="003A747A" w:rsidP="00D24FAB">
            <w:pPr>
              <w:jc w:val="center"/>
            </w:pPr>
            <w:r>
              <w:t>Художественное чтение</w:t>
            </w:r>
          </w:p>
        </w:tc>
        <w:tc>
          <w:tcPr>
            <w:tcW w:w="1403" w:type="dxa"/>
          </w:tcPr>
          <w:p w14:paraId="76BB225F" w14:textId="77777777" w:rsidR="003A747A" w:rsidRDefault="003A747A" w:rsidP="00D24FAB">
            <w:pPr>
              <w:jc w:val="center"/>
            </w:pPr>
            <w:r>
              <w:t>1</w:t>
            </w:r>
          </w:p>
        </w:tc>
        <w:tc>
          <w:tcPr>
            <w:tcW w:w="1578" w:type="dxa"/>
          </w:tcPr>
          <w:p w14:paraId="76BB2260" w14:textId="77777777" w:rsidR="003A747A" w:rsidRDefault="003A747A" w:rsidP="00D24FAB">
            <w:pPr>
              <w:jc w:val="center"/>
            </w:pPr>
            <w:r>
              <w:t>20 мин</w:t>
            </w:r>
          </w:p>
        </w:tc>
        <w:tc>
          <w:tcPr>
            <w:tcW w:w="2348" w:type="dxa"/>
          </w:tcPr>
          <w:p w14:paraId="76BB2261" w14:textId="77777777" w:rsidR="003A747A" w:rsidRDefault="003A747A" w:rsidP="00D24FAB">
            <w:pPr>
              <w:jc w:val="center"/>
            </w:pPr>
            <w:r>
              <w:t>12/8</w:t>
            </w:r>
          </w:p>
        </w:tc>
      </w:tr>
      <w:tr w:rsidR="003A747A" w14:paraId="76BB226A" w14:textId="77777777" w:rsidTr="00D24FAB">
        <w:tc>
          <w:tcPr>
            <w:tcW w:w="1906" w:type="dxa"/>
            <w:vMerge w:val="restart"/>
          </w:tcPr>
          <w:p w14:paraId="76BB2263" w14:textId="77777777" w:rsidR="003A747A" w:rsidRDefault="003A747A" w:rsidP="00D24FAB">
            <w:pPr>
              <w:jc w:val="center"/>
            </w:pPr>
            <w:r>
              <w:t>Художественно –</w:t>
            </w:r>
          </w:p>
          <w:p w14:paraId="76BB2264" w14:textId="77777777" w:rsidR="003A747A" w:rsidRDefault="003A747A" w:rsidP="00D24FAB">
            <w:pPr>
              <w:jc w:val="center"/>
            </w:pPr>
            <w:r>
              <w:t>Эстетическое</w:t>
            </w:r>
          </w:p>
          <w:p w14:paraId="76BB2265" w14:textId="77777777" w:rsidR="003A747A" w:rsidRDefault="003A747A" w:rsidP="00D24FAB">
            <w:pPr>
              <w:jc w:val="center"/>
            </w:pPr>
            <w:r>
              <w:t>развитие</w:t>
            </w:r>
          </w:p>
        </w:tc>
        <w:tc>
          <w:tcPr>
            <w:tcW w:w="2336" w:type="dxa"/>
          </w:tcPr>
          <w:p w14:paraId="76BB2266" w14:textId="77777777" w:rsidR="003A747A" w:rsidRDefault="003A747A" w:rsidP="00D24FAB">
            <w:pPr>
              <w:jc w:val="center"/>
            </w:pPr>
            <w:r>
              <w:t>музыка</w:t>
            </w:r>
          </w:p>
        </w:tc>
        <w:tc>
          <w:tcPr>
            <w:tcW w:w="1403" w:type="dxa"/>
          </w:tcPr>
          <w:p w14:paraId="76BB2267" w14:textId="77777777" w:rsidR="003A747A" w:rsidRDefault="003A747A" w:rsidP="00D24FAB">
            <w:pPr>
              <w:jc w:val="center"/>
            </w:pPr>
            <w:r>
              <w:t>2</w:t>
            </w:r>
          </w:p>
        </w:tc>
        <w:tc>
          <w:tcPr>
            <w:tcW w:w="1578" w:type="dxa"/>
          </w:tcPr>
          <w:p w14:paraId="76BB2268" w14:textId="77777777" w:rsidR="003A747A" w:rsidRDefault="003A747A" w:rsidP="00D24FAB">
            <w:pPr>
              <w:jc w:val="center"/>
            </w:pPr>
            <w:r>
              <w:t>40 мин</w:t>
            </w:r>
          </w:p>
        </w:tc>
        <w:tc>
          <w:tcPr>
            <w:tcW w:w="2348" w:type="dxa"/>
          </w:tcPr>
          <w:p w14:paraId="76BB2269" w14:textId="77777777" w:rsidR="003A747A" w:rsidRDefault="003A747A" w:rsidP="00D24FAB">
            <w:pPr>
              <w:jc w:val="center"/>
            </w:pPr>
            <w:r>
              <w:t>24/16</w:t>
            </w:r>
          </w:p>
        </w:tc>
      </w:tr>
      <w:tr w:rsidR="003A747A" w14:paraId="76BB2270" w14:textId="77777777" w:rsidTr="00D24FAB">
        <w:tc>
          <w:tcPr>
            <w:tcW w:w="1906" w:type="dxa"/>
            <w:vMerge/>
          </w:tcPr>
          <w:p w14:paraId="76BB226B" w14:textId="77777777" w:rsidR="003A747A" w:rsidRDefault="003A747A" w:rsidP="00D24FAB">
            <w:pPr>
              <w:jc w:val="center"/>
            </w:pPr>
          </w:p>
        </w:tc>
        <w:tc>
          <w:tcPr>
            <w:tcW w:w="2336" w:type="dxa"/>
          </w:tcPr>
          <w:p w14:paraId="76BB226C" w14:textId="77777777" w:rsidR="003A747A" w:rsidRDefault="003A747A" w:rsidP="00D24FAB">
            <w:pPr>
              <w:jc w:val="center"/>
            </w:pPr>
            <w:r>
              <w:t>рисование</w:t>
            </w:r>
          </w:p>
        </w:tc>
        <w:tc>
          <w:tcPr>
            <w:tcW w:w="1403" w:type="dxa"/>
          </w:tcPr>
          <w:p w14:paraId="76BB226D" w14:textId="77777777" w:rsidR="003A747A" w:rsidRDefault="003A747A" w:rsidP="00D24FAB">
            <w:pPr>
              <w:jc w:val="center"/>
            </w:pPr>
            <w:r>
              <w:t>1</w:t>
            </w:r>
          </w:p>
        </w:tc>
        <w:tc>
          <w:tcPr>
            <w:tcW w:w="1578" w:type="dxa"/>
          </w:tcPr>
          <w:p w14:paraId="76BB226E" w14:textId="77777777" w:rsidR="003A747A" w:rsidRDefault="003A747A" w:rsidP="00D24FAB">
            <w:pPr>
              <w:jc w:val="center"/>
            </w:pPr>
            <w:r>
              <w:t>20 мин</w:t>
            </w:r>
          </w:p>
        </w:tc>
        <w:tc>
          <w:tcPr>
            <w:tcW w:w="2348" w:type="dxa"/>
          </w:tcPr>
          <w:p w14:paraId="76BB226F" w14:textId="77777777" w:rsidR="003A747A" w:rsidRDefault="003A747A" w:rsidP="00D24FAB">
            <w:pPr>
              <w:jc w:val="center"/>
            </w:pPr>
            <w:r>
              <w:t>12/8</w:t>
            </w:r>
          </w:p>
        </w:tc>
      </w:tr>
      <w:tr w:rsidR="003A747A" w14:paraId="76BB2276" w14:textId="77777777" w:rsidTr="00D24FAB">
        <w:tc>
          <w:tcPr>
            <w:tcW w:w="1906" w:type="dxa"/>
            <w:vMerge/>
          </w:tcPr>
          <w:p w14:paraId="76BB2271" w14:textId="77777777" w:rsidR="003A747A" w:rsidRDefault="003A747A" w:rsidP="00D24FAB">
            <w:pPr>
              <w:jc w:val="center"/>
            </w:pPr>
          </w:p>
        </w:tc>
        <w:tc>
          <w:tcPr>
            <w:tcW w:w="2336" w:type="dxa"/>
          </w:tcPr>
          <w:p w14:paraId="76BB2272" w14:textId="77777777" w:rsidR="003A747A" w:rsidRDefault="003A747A" w:rsidP="00D24FAB">
            <w:pPr>
              <w:jc w:val="center"/>
            </w:pPr>
            <w:r>
              <w:t>лепка</w:t>
            </w:r>
          </w:p>
        </w:tc>
        <w:tc>
          <w:tcPr>
            <w:tcW w:w="1403" w:type="dxa"/>
          </w:tcPr>
          <w:p w14:paraId="76BB2273" w14:textId="77777777" w:rsidR="003A747A" w:rsidRDefault="003A747A" w:rsidP="00D24FAB">
            <w:pPr>
              <w:jc w:val="center"/>
            </w:pPr>
            <w:r>
              <w:t>0,5</w:t>
            </w:r>
          </w:p>
        </w:tc>
        <w:tc>
          <w:tcPr>
            <w:tcW w:w="1578" w:type="dxa"/>
          </w:tcPr>
          <w:p w14:paraId="76BB2274" w14:textId="77777777" w:rsidR="003A747A" w:rsidRDefault="003A747A" w:rsidP="00D24FAB">
            <w:pPr>
              <w:jc w:val="center"/>
            </w:pPr>
            <w:r>
              <w:t>10 мин</w:t>
            </w:r>
          </w:p>
        </w:tc>
        <w:tc>
          <w:tcPr>
            <w:tcW w:w="2348" w:type="dxa"/>
          </w:tcPr>
          <w:p w14:paraId="76BB2275" w14:textId="77777777" w:rsidR="003A747A" w:rsidRDefault="003A747A" w:rsidP="00D24FAB">
            <w:pPr>
              <w:jc w:val="center"/>
            </w:pPr>
            <w:r>
              <w:t>6/4</w:t>
            </w:r>
          </w:p>
        </w:tc>
      </w:tr>
      <w:tr w:rsidR="003A747A" w14:paraId="76BB227C" w14:textId="77777777" w:rsidTr="00D24FAB">
        <w:tc>
          <w:tcPr>
            <w:tcW w:w="1906" w:type="dxa"/>
            <w:vMerge/>
          </w:tcPr>
          <w:p w14:paraId="76BB2277" w14:textId="77777777" w:rsidR="003A747A" w:rsidRDefault="003A747A" w:rsidP="00D24FAB">
            <w:pPr>
              <w:jc w:val="center"/>
            </w:pPr>
          </w:p>
        </w:tc>
        <w:tc>
          <w:tcPr>
            <w:tcW w:w="2336" w:type="dxa"/>
          </w:tcPr>
          <w:p w14:paraId="76BB2278" w14:textId="77777777" w:rsidR="003A747A" w:rsidRDefault="003A747A" w:rsidP="00D24FAB">
            <w:pPr>
              <w:jc w:val="center"/>
            </w:pPr>
            <w:r>
              <w:t>аппликация</w:t>
            </w:r>
          </w:p>
        </w:tc>
        <w:tc>
          <w:tcPr>
            <w:tcW w:w="1403" w:type="dxa"/>
          </w:tcPr>
          <w:p w14:paraId="76BB2279" w14:textId="77777777" w:rsidR="003A747A" w:rsidRDefault="003A747A" w:rsidP="00D24FAB">
            <w:pPr>
              <w:jc w:val="center"/>
            </w:pPr>
            <w:r>
              <w:t>0,5</w:t>
            </w:r>
          </w:p>
        </w:tc>
        <w:tc>
          <w:tcPr>
            <w:tcW w:w="1578" w:type="dxa"/>
          </w:tcPr>
          <w:p w14:paraId="76BB227A" w14:textId="77777777" w:rsidR="003A747A" w:rsidRDefault="003A747A" w:rsidP="00D24FAB">
            <w:pPr>
              <w:jc w:val="center"/>
            </w:pPr>
            <w:r>
              <w:t>10 мин</w:t>
            </w:r>
          </w:p>
        </w:tc>
        <w:tc>
          <w:tcPr>
            <w:tcW w:w="2348" w:type="dxa"/>
          </w:tcPr>
          <w:p w14:paraId="76BB227B" w14:textId="77777777" w:rsidR="003A747A" w:rsidRDefault="003A747A" w:rsidP="00D24FAB">
            <w:pPr>
              <w:jc w:val="center"/>
            </w:pPr>
            <w:r>
              <w:t>6/4</w:t>
            </w:r>
          </w:p>
        </w:tc>
      </w:tr>
      <w:tr w:rsidR="003A747A" w14:paraId="76BB2282" w14:textId="77777777" w:rsidTr="00D24FAB">
        <w:tc>
          <w:tcPr>
            <w:tcW w:w="1906" w:type="dxa"/>
          </w:tcPr>
          <w:p w14:paraId="76BB227D" w14:textId="77777777" w:rsidR="003A747A" w:rsidRDefault="003A747A" w:rsidP="00D24FAB">
            <w:pPr>
              <w:jc w:val="center"/>
            </w:pPr>
            <w:r>
              <w:t>Итого НОД</w:t>
            </w:r>
          </w:p>
        </w:tc>
        <w:tc>
          <w:tcPr>
            <w:tcW w:w="2336" w:type="dxa"/>
          </w:tcPr>
          <w:p w14:paraId="76BB227E" w14:textId="77777777" w:rsidR="003A747A" w:rsidRDefault="003A747A" w:rsidP="00D24FAB">
            <w:pPr>
              <w:jc w:val="center"/>
            </w:pPr>
          </w:p>
        </w:tc>
        <w:tc>
          <w:tcPr>
            <w:tcW w:w="1403" w:type="dxa"/>
          </w:tcPr>
          <w:p w14:paraId="76BB227F" w14:textId="77777777" w:rsidR="003A747A" w:rsidRDefault="003A747A" w:rsidP="00D24FAB">
            <w:pPr>
              <w:jc w:val="center"/>
            </w:pPr>
            <w:r>
              <w:t>11</w:t>
            </w:r>
          </w:p>
        </w:tc>
        <w:tc>
          <w:tcPr>
            <w:tcW w:w="1578" w:type="dxa"/>
          </w:tcPr>
          <w:p w14:paraId="76BB2280" w14:textId="77777777" w:rsidR="003A747A" w:rsidRDefault="003A747A" w:rsidP="00D24FAB">
            <w:pPr>
              <w:jc w:val="center"/>
            </w:pPr>
          </w:p>
        </w:tc>
        <w:tc>
          <w:tcPr>
            <w:tcW w:w="2348" w:type="dxa"/>
          </w:tcPr>
          <w:p w14:paraId="76BB2281" w14:textId="77777777" w:rsidR="003A747A" w:rsidRDefault="003A747A" w:rsidP="00D24FAB">
            <w:pPr>
              <w:jc w:val="center"/>
            </w:pPr>
          </w:p>
        </w:tc>
      </w:tr>
      <w:tr w:rsidR="003A747A" w14:paraId="76BB2286" w14:textId="77777777" w:rsidTr="00D24FAB">
        <w:tc>
          <w:tcPr>
            <w:tcW w:w="5645" w:type="dxa"/>
            <w:gridSpan w:val="3"/>
          </w:tcPr>
          <w:p w14:paraId="76BB2283" w14:textId="77777777" w:rsidR="003A747A" w:rsidRDefault="003A747A" w:rsidP="00D24FAB">
            <w:pPr>
              <w:jc w:val="center"/>
            </w:pPr>
            <w:r>
              <w:t>Максимально допустимый объем недельной образовательной нагрузки</w:t>
            </w:r>
          </w:p>
        </w:tc>
        <w:tc>
          <w:tcPr>
            <w:tcW w:w="1578" w:type="dxa"/>
          </w:tcPr>
          <w:p w14:paraId="76BB2284" w14:textId="77777777" w:rsidR="003A747A" w:rsidRDefault="003A747A" w:rsidP="00D24FAB">
            <w:pPr>
              <w:jc w:val="center"/>
            </w:pPr>
            <w:r>
              <w:t>3 ч 40 мин.</w:t>
            </w:r>
          </w:p>
        </w:tc>
        <w:tc>
          <w:tcPr>
            <w:tcW w:w="2348" w:type="dxa"/>
          </w:tcPr>
          <w:p w14:paraId="76BB2285" w14:textId="77777777" w:rsidR="003A747A" w:rsidRDefault="003A747A" w:rsidP="00D24FAB">
            <w:pPr>
              <w:jc w:val="center"/>
            </w:pPr>
            <w:r>
              <w:t>2 ч 12 мин/1 ч 28 мин</w:t>
            </w:r>
          </w:p>
        </w:tc>
      </w:tr>
    </w:tbl>
    <w:p w14:paraId="76BB22BB" w14:textId="77777777" w:rsidR="00542CC8" w:rsidRDefault="00542CC8" w:rsidP="005105F6"/>
    <w:p w14:paraId="76BB22BC" w14:textId="77777777" w:rsidR="00542CC8" w:rsidRDefault="00542CC8" w:rsidP="003A747A">
      <w:pPr>
        <w:jc w:val="center"/>
      </w:pPr>
    </w:p>
    <w:p w14:paraId="76BB22BD" w14:textId="77777777" w:rsidR="00542CC8" w:rsidRDefault="00542CC8" w:rsidP="003A747A">
      <w:pPr>
        <w:jc w:val="center"/>
      </w:pPr>
    </w:p>
    <w:p w14:paraId="76BB22BE" w14:textId="77777777" w:rsidR="00542CC8" w:rsidRDefault="00542CC8" w:rsidP="003A747A">
      <w:pPr>
        <w:jc w:val="center"/>
      </w:pPr>
    </w:p>
    <w:p w14:paraId="76BB22BF" w14:textId="77777777" w:rsidR="00542CC8" w:rsidRDefault="00542CC8" w:rsidP="003A747A">
      <w:pPr>
        <w:jc w:val="center"/>
      </w:pPr>
    </w:p>
    <w:p w14:paraId="76BB22C0" w14:textId="77777777" w:rsidR="00542CC8" w:rsidRDefault="00542CC8" w:rsidP="003A747A">
      <w:pPr>
        <w:jc w:val="center"/>
      </w:pPr>
    </w:p>
    <w:p w14:paraId="76BB22C1" w14:textId="464C55CB" w:rsidR="003A747A" w:rsidRDefault="005105F6" w:rsidP="003A747A">
      <w:pPr>
        <w:jc w:val="center"/>
      </w:pPr>
      <w:r>
        <w:t>Младшая группа</w:t>
      </w:r>
      <w:r w:rsidR="003A747A">
        <w:t xml:space="preserve"> «Колобок» (3 – 4 лет)</w:t>
      </w:r>
    </w:p>
    <w:p w14:paraId="76BB22C2" w14:textId="77777777" w:rsidR="00542CC8" w:rsidRDefault="00542CC8" w:rsidP="003A747A">
      <w:pPr>
        <w:jc w:val="center"/>
      </w:pPr>
    </w:p>
    <w:p w14:paraId="76BB22C3" w14:textId="77777777" w:rsidR="00542CC8" w:rsidRDefault="00542CC8" w:rsidP="003A747A">
      <w:pPr>
        <w:jc w:val="center"/>
      </w:pPr>
    </w:p>
    <w:tbl>
      <w:tblPr>
        <w:tblStyle w:val="aa"/>
        <w:tblW w:w="0" w:type="auto"/>
        <w:tblLook w:val="04A0" w:firstRow="1" w:lastRow="0" w:firstColumn="1" w:lastColumn="0" w:noHBand="0" w:noVBand="1"/>
      </w:tblPr>
      <w:tblGrid>
        <w:gridCol w:w="1906"/>
        <w:gridCol w:w="2336"/>
        <w:gridCol w:w="1403"/>
        <w:gridCol w:w="1578"/>
        <w:gridCol w:w="2348"/>
      </w:tblGrid>
      <w:tr w:rsidR="003A747A" w14:paraId="76BB22CB" w14:textId="77777777" w:rsidTr="00D24FAB">
        <w:tc>
          <w:tcPr>
            <w:tcW w:w="1906" w:type="dxa"/>
            <w:vMerge w:val="restart"/>
          </w:tcPr>
          <w:p w14:paraId="76BB22C4" w14:textId="77777777" w:rsidR="003A747A" w:rsidRDefault="003A747A" w:rsidP="00D24FAB">
            <w:pPr>
              <w:jc w:val="center"/>
            </w:pPr>
            <w:r>
              <w:t>Образовательные</w:t>
            </w:r>
          </w:p>
          <w:p w14:paraId="76BB22C5" w14:textId="77777777" w:rsidR="003A747A" w:rsidRDefault="003A747A" w:rsidP="00D24FAB">
            <w:pPr>
              <w:jc w:val="center"/>
            </w:pPr>
            <w:r>
              <w:t>области</w:t>
            </w:r>
          </w:p>
        </w:tc>
        <w:tc>
          <w:tcPr>
            <w:tcW w:w="2336" w:type="dxa"/>
            <w:vMerge w:val="restart"/>
          </w:tcPr>
          <w:p w14:paraId="76BB22C6" w14:textId="77777777" w:rsidR="003A747A" w:rsidRDefault="003A747A" w:rsidP="00D24FAB">
            <w:pPr>
              <w:jc w:val="center"/>
            </w:pPr>
            <w:r>
              <w:t>НОД</w:t>
            </w:r>
          </w:p>
        </w:tc>
        <w:tc>
          <w:tcPr>
            <w:tcW w:w="1403" w:type="dxa"/>
            <w:vMerge w:val="restart"/>
          </w:tcPr>
          <w:p w14:paraId="76BB22C7" w14:textId="77777777" w:rsidR="003A747A" w:rsidRDefault="003A747A" w:rsidP="00D24FAB">
            <w:pPr>
              <w:jc w:val="center"/>
            </w:pPr>
            <w:r>
              <w:t>количество</w:t>
            </w:r>
          </w:p>
        </w:tc>
        <w:tc>
          <w:tcPr>
            <w:tcW w:w="1578" w:type="dxa"/>
          </w:tcPr>
          <w:p w14:paraId="76BB22C8" w14:textId="77777777" w:rsidR="003A747A" w:rsidRDefault="003A747A" w:rsidP="00D24FAB">
            <w:pPr>
              <w:jc w:val="center"/>
            </w:pPr>
            <w:r>
              <w:t>длительность</w:t>
            </w:r>
          </w:p>
        </w:tc>
        <w:tc>
          <w:tcPr>
            <w:tcW w:w="2348" w:type="dxa"/>
          </w:tcPr>
          <w:p w14:paraId="76BB22C9" w14:textId="77777777" w:rsidR="003A747A" w:rsidRDefault="003A747A" w:rsidP="00D24FAB">
            <w:pPr>
              <w:jc w:val="center"/>
            </w:pPr>
            <w:r>
              <w:t>Обязательная часть (60%)</w:t>
            </w:r>
          </w:p>
          <w:p w14:paraId="76BB22CA" w14:textId="77777777" w:rsidR="003A747A" w:rsidRDefault="003A747A" w:rsidP="00D24FAB">
            <w:pPr>
              <w:jc w:val="center"/>
            </w:pPr>
            <w:r>
              <w:t>Часть, формируемая участниками образовательного процесса (40%)</w:t>
            </w:r>
          </w:p>
        </w:tc>
      </w:tr>
      <w:tr w:rsidR="003A747A" w14:paraId="76BB22D1" w14:textId="77777777" w:rsidTr="00D24FAB">
        <w:tc>
          <w:tcPr>
            <w:tcW w:w="1906" w:type="dxa"/>
            <w:vMerge/>
          </w:tcPr>
          <w:p w14:paraId="76BB22CC" w14:textId="77777777" w:rsidR="003A747A" w:rsidRDefault="003A747A" w:rsidP="00D24FAB">
            <w:pPr>
              <w:jc w:val="center"/>
            </w:pPr>
          </w:p>
        </w:tc>
        <w:tc>
          <w:tcPr>
            <w:tcW w:w="2336" w:type="dxa"/>
            <w:vMerge/>
          </w:tcPr>
          <w:p w14:paraId="76BB22CD" w14:textId="77777777" w:rsidR="003A747A" w:rsidRDefault="003A747A" w:rsidP="00D24FAB">
            <w:pPr>
              <w:jc w:val="center"/>
            </w:pPr>
          </w:p>
        </w:tc>
        <w:tc>
          <w:tcPr>
            <w:tcW w:w="1403" w:type="dxa"/>
            <w:vMerge/>
          </w:tcPr>
          <w:p w14:paraId="76BB22CE" w14:textId="77777777" w:rsidR="003A747A" w:rsidRDefault="003A747A" w:rsidP="00D24FAB">
            <w:pPr>
              <w:jc w:val="center"/>
            </w:pPr>
          </w:p>
        </w:tc>
        <w:tc>
          <w:tcPr>
            <w:tcW w:w="1578" w:type="dxa"/>
          </w:tcPr>
          <w:p w14:paraId="76BB22CF" w14:textId="77777777" w:rsidR="003A747A" w:rsidRDefault="003A747A" w:rsidP="00D24FAB">
            <w:pPr>
              <w:jc w:val="center"/>
            </w:pPr>
            <w:r>
              <w:t>15 минут</w:t>
            </w:r>
          </w:p>
        </w:tc>
        <w:tc>
          <w:tcPr>
            <w:tcW w:w="2348" w:type="dxa"/>
          </w:tcPr>
          <w:p w14:paraId="76BB22D0" w14:textId="77777777" w:rsidR="003A747A" w:rsidRDefault="003A747A" w:rsidP="00D24FAB">
            <w:pPr>
              <w:jc w:val="center"/>
            </w:pPr>
            <w:r>
              <w:t>9 минут/</w:t>
            </w:r>
            <w:proofErr w:type="gramStart"/>
            <w:r>
              <w:t>6  минут</w:t>
            </w:r>
            <w:proofErr w:type="gramEnd"/>
          </w:p>
        </w:tc>
      </w:tr>
      <w:tr w:rsidR="003A747A" w14:paraId="76BB22D7" w14:textId="77777777" w:rsidTr="00D24FAB">
        <w:tc>
          <w:tcPr>
            <w:tcW w:w="1906" w:type="dxa"/>
          </w:tcPr>
          <w:p w14:paraId="76BB22D2" w14:textId="77777777" w:rsidR="003A747A" w:rsidRDefault="003A747A" w:rsidP="00D24FAB">
            <w:pPr>
              <w:jc w:val="center"/>
            </w:pPr>
            <w:r>
              <w:t>Физическое развитие</w:t>
            </w:r>
          </w:p>
        </w:tc>
        <w:tc>
          <w:tcPr>
            <w:tcW w:w="2336" w:type="dxa"/>
          </w:tcPr>
          <w:p w14:paraId="76BB22D3" w14:textId="77777777" w:rsidR="003A747A" w:rsidRDefault="003A747A" w:rsidP="00D24FAB">
            <w:pPr>
              <w:jc w:val="center"/>
            </w:pPr>
            <w:r>
              <w:t>физкультура</w:t>
            </w:r>
          </w:p>
        </w:tc>
        <w:tc>
          <w:tcPr>
            <w:tcW w:w="1403" w:type="dxa"/>
          </w:tcPr>
          <w:p w14:paraId="76BB22D4" w14:textId="77777777" w:rsidR="003A747A" w:rsidRDefault="003A747A" w:rsidP="00D24FAB">
            <w:pPr>
              <w:jc w:val="center"/>
            </w:pPr>
            <w:r>
              <w:t>3</w:t>
            </w:r>
          </w:p>
        </w:tc>
        <w:tc>
          <w:tcPr>
            <w:tcW w:w="1578" w:type="dxa"/>
          </w:tcPr>
          <w:p w14:paraId="76BB22D5" w14:textId="77777777" w:rsidR="003A747A" w:rsidRDefault="003A747A" w:rsidP="00D24FAB">
            <w:pPr>
              <w:jc w:val="center"/>
            </w:pPr>
            <w:r>
              <w:t>45 мин.</w:t>
            </w:r>
          </w:p>
        </w:tc>
        <w:tc>
          <w:tcPr>
            <w:tcW w:w="2348" w:type="dxa"/>
          </w:tcPr>
          <w:p w14:paraId="76BB22D6" w14:textId="77777777" w:rsidR="003A747A" w:rsidRDefault="003A747A" w:rsidP="00D24FAB">
            <w:pPr>
              <w:jc w:val="center"/>
            </w:pPr>
            <w:r>
              <w:t>27/18</w:t>
            </w:r>
          </w:p>
        </w:tc>
      </w:tr>
      <w:tr w:rsidR="003A747A" w14:paraId="76BB22E2" w14:textId="77777777" w:rsidTr="00D24FAB">
        <w:tc>
          <w:tcPr>
            <w:tcW w:w="1906" w:type="dxa"/>
            <w:vMerge w:val="restart"/>
          </w:tcPr>
          <w:p w14:paraId="76BB22D8" w14:textId="77777777" w:rsidR="003A747A" w:rsidRDefault="003A747A" w:rsidP="00D24FAB">
            <w:pPr>
              <w:jc w:val="center"/>
            </w:pPr>
            <w:r>
              <w:t>Познавательное</w:t>
            </w:r>
          </w:p>
          <w:p w14:paraId="76BB22D9" w14:textId="77777777" w:rsidR="003A747A" w:rsidRDefault="003A747A" w:rsidP="00D24FAB">
            <w:pPr>
              <w:jc w:val="center"/>
            </w:pPr>
            <w:r>
              <w:t>развитие</w:t>
            </w:r>
          </w:p>
        </w:tc>
        <w:tc>
          <w:tcPr>
            <w:tcW w:w="2336" w:type="dxa"/>
          </w:tcPr>
          <w:p w14:paraId="76BB22DA" w14:textId="77777777" w:rsidR="003A747A" w:rsidRDefault="003A747A" w:rsidP="00D24FAB">
            <w:pPr>
              <w:jc w:val="center"/>
            </w:pPr>
            <w:r>
              <w:t>Ознакомление с окружающим, экология, экспериментирование</w:t>
            </w:r>
          </w:p>
        </w:tc>
        <w:tc>
          <w:tcPr>
            <w:tcW w:w="1403" w:type="dxa"/>
          </w:tcPr>
          <w:p w14:paraId="76BB22DB" w14:textId="77777777" w:rsidR="003A747A" w:rsidRDefault="003A747A" w:rsidP="00D24FAB">
            <w:pPr>
              <w:jc w:val="center"/>
            </w:pPr>
          </w:p>
          <w:p w14:paraId="76BB22DC" w14:textId="77777777" w:rsidR="003A747A" w:rsidRDefault="003A747A" w:rsidP="00D24FAB">
            <w:pPr>
              <w:jc w:val="center"/>
            </w:pPr>
            <w:r>
              <w:t>1</w:t>
            </w:r>
          </w:p>
        </w:tc>
        <w:tc>
          <w:tcPr>
            <w:tcW w:w="1578" w:type="dxa"/>
          </w:tcPr>
          <w:p w14:paraId="76BB22DD" w14:textId="77777777" w:rsidR="003A747A" w:rsidRDefault="003A747A" w:rsidP="00D24FAB">
            <w:pPr>
              <w:jc w:val="center"/>
            </w:pPr>
          </w:p>
          <w:p w14:paraId="76BB22DE" w14:textId="77777777" w:rsidR="003A747A" w:rsidRDefault="003A747A" w:rsidP="00D24FAB">
            <w:pPr>
              <w:jc w:val="center"/>
            </w:pPr>
            <w:r>
              <w:t>15 мин</w:t>
            </w:r>
          </w:p>
          <w:p w14:paraId="76BB22DF" w14:textId="77777777" w:rsidR="003A747A" w:rsidRDefault="003A747A" w:rsidP="00D24FAB">
            <w:pPr>
              <w:jc w:val="center"/>
            </w:pPr>
          </w:p>
        </w:tc>
        <w:tc>
          <w:tcPr>
            <w:tcW w:w="2348" w:type="dxa"/>
          </w:tcPr>
          <w:p w14:paraId="76BB22E0" w14:textId="77777777" w:rsidR="003A747A" w:rsidRDefault="003A747A" w:rsidP="00D24FAB">
            <w:pPr>
              <w:jc w:val="center"/>
            </w:pPr>
          </w:p>
          <w:p w14:paraId="76BB22E1" w14:textId="77777777" w:rsidR="003A747A" w:rsidRDefault="003A747A" w:rsidP="00D24FAB">
            <w:pPr>
              <w:jc w:val="center"/>
            </w:pPr>
            <w:r>
              <w:t>9/6</w:t>
            </w:r>
          </w:p>
        </w:tc>
      </w:tr>
      <w:tr w:rsidR="003A747A" w14:paraId="76BB22E8" w14:textId="77777777" w:rsidTr="00D24FAB">
        <w:tc>
          <w:tcPr>
            <w:tcW w:w="1906" w:type="dxa"/>
            <w:vMerge/>
          </w:tcPr>
          <w:p w14:paraId="76BB22E3" w14:textId="77777777" w:rsidR="003A747A" w:rsidRDefault="003A747A" w:rsidP="00D24FAB">
            <w:pPr>
              <w:jc w:val="center"/>
            </w:pPr>
          </w:p>
        </w:tc>
        <w:tc>
          <w:tcPr>
            <w:tcW w:w="2336" w:type="dxa"/>
          </w:tcPr>
          <w:p w14:paraId="76BB22E4" w14:textId="77777777" w:rsidR="003A747A" w:rsidRDefault="003A747A" w:rsidP="00D24FAB">
            <w:pPr>
              <w:jc w:val="center"/>
            </w:pPr>
            <w:r>
              <w:t>Сенсорика</w:t>
            </w:r>
          </w:p>
        </w:tc>
        <w:tc>
          <w:tcPr>
            <w:tcW w:w="1403" w:type="dxa"/>
          </w:tcPr>
          <w:p w14:paraId="76BB22E5" w14:textId="77777777" w:rsidR="003A747A" w:rsidRDefault="003A747A" w:rsidP="00D24FAB">
            <w:pPr>
              <w:jc w:val="center"/>
            </w:pPr>
            <w:r>
              <w:t>1</w:t>
            </w:r>
          </w:p>
        </w:tc>
        <w:tc>
          <w:tcPr>
            <w:tcW w:w="1578" w:type="dxa"/>
          </w:tcPr>
          <w:p w14:paraId="76BB22E6" w14:textId="77777777" w:rsidR="003A747A" w:rsidRDefault="003A747A" w:rsidP="00D24FAB">
            <w:pPr>
              <w:jc w:val="center"/>
            </w:pPr>
            <w:r>
              <w:t>15 мин</w:t>
            </w:r>
          </w:p>
        </w:tc>
        <w:tc>
          <w:tcPr>
            <w:tcW w:w="2348" w:type="dxa"/>
          </w:tcPr>
          <w:p w14:paraId="76BB22E7" w14:textId="77777777" w:rsidR="003A747A" w:rsidRDefault="003A747A" w:rsidP="00D24FAB">
            <w:pPr>
              <w:jc w:val="center"/>
            </w:pPr>
            <w:r>
              <w:t>9/6</w:t>
            </w:r>
          </w:p>
        </w:tc>
      </w:tr>
      <w:tr w:rsidR="003A747A" w14:paraId="76BB22F2" w14:textId="77777777" w:rsidTr="00D24FAB">
        <w:tc>
          <w:tcPr>
            <w:tcW w:w="1906" w:type="dxa"/>
          </w:tcPr>
          <w:p w14:paraId="76BB22E9" w14:textId="77777777" w:rsidR="003A747A" w:rsidRDefault="003A747A" w:rsidP="00D24FAB">
            <w:pPr>
              <w:jc w:val="center"/>
            </w:pPr>
            <w:r>
              <w:lastRenderedPageBreak/>
              <w:t>Речевое развитие</w:t>
            </w:r>
          </w:p>
        </w:tc>
        <w:tc>
          <w:tcPr>
            <w:tcW w:w="2336" w:type="dxa"/>
          </w:tcPr>
          <w:p w14:paraId="76BB22EA" w14:textId="77777777" w:rsidR="003A747A" w:rsidRDefault="003A747A" w:rsidP="00D24FAB">
            <w:pPr>
              <w:jc w:val="center"/>
            </w:pPr>
            <w:r>
              <w:t>Развитие речи,</w:t>
            </w:r>
          </w:p>
          <w:p w14:paraId="76BB22EB" w14:textId="77777777" w:rsidR="003A747A" w:rsidRDefault="003A747A" w:rsidP="00D24FAB">
            <w:pPr>
              <w:jc w:val="center"/>
            </w:pPr>
            <w:r>
              <w:t>Художественное чтение</w:t>
            </w:r>
          </w:p>
        </w:tc>
        <w:tc>
          <w:tcPr>
            <w:tcW w:w="1403" w:type="dxa"/>
          </w:tcPr>
          <w:p w14:paraId="76BB22EC" w14:textId="77777777" w:rsidR="003A747A" w:rsidRDefault="003A747A" w:rsidP="00D24FAB">
            <w:pPr>
              <w:jc w:val="center"/>
            </w:pPr>
          </w:p>
          <w:p w14:paraId="76BB22ED" w14:textId="77777777" w:rsidR="003A747A" w:rsidRDefault="003A747A" w:rsidP="00D24FAB">
            <w:pPr>
              <w:jc w:val="center"/>
            </w:pPr>
            <w:r>
              <w:t>1</w:t>
            </w:r>
          </w:p>
        </w:tc>
        <w:tc>
          <w:tcPr>
            <w:tcW w:w="1578" w:type="dxa"/>
          </w:tcPr>
          <w:p w14:paraId="76BB22EE" w14:textId="77777777" w:rsidR="003A747A" w:rsidRDefault="003A747A" w:rsidP="00D24FAB">
            <w:pPr>
              <w:jc w:val="center"/>
            </w:pPr>
          </w:p>
          <w:p w14:paraId="76BB22EF" w14:textId="77777777" w:rsidR="003A747A" w:rsidRDefault="003A747A" w:rsidP="00D24FAB">
            <w:pPr>
              <w:jc w:val="center"/>
            </w:pPr>
            <w:r>
              <w:t>15 мин</w:t>
            </w:r>
          </w:p>
        </w:tc>
        <w:tc>
          <w:tcPr>
            <w:tcW w:w="2348" w:type="dxa"/>
          </w:tcPr>
          <w:p w14:paraId="76BB22F0" w14:textId="77777777" w:rsidR="003A747A" w:rsidRDefault="003A747A" w:rsidP="00D24FAB">
            <w:pPr>
              <w:jc w:val="center"/>
            </w:pPr>
          </w:p>
          <w:p w14:paraId="76BB22F1" w14:textId="77777777" w:rsidR="003A747A" w:rsidRDefault="003A747A" w:rsidP="00D24FAB">
            <w:pPr>
              <w:jc w:val="center"/>
            </w:pPr>
            <w:r>
              <w:t>9/6</w:t>
            </w:r>
          </w:p>
        </w:tc>
      </w:tr>
      <w:tr w:rsidR="003A747A" w14:paraId="76BB22FA" w14:textId="77777777" w:rsidTr="00D24FAB">
        <w:tc>
          <w:tcPr>
            <w:tcW w:w="1906" w:type="dxa"/>
            <w:vMerge w:val="restart"/>
          </w:tcPr>
          <w:p w14:paraId="76BB22F3" w14:textId="77777777" w:rsidR="003A747A" w:rsidRDefault="003A747A" w:rsidP="00D24FAB">
            <w:pPr>
              <w:jc w:val="center"/>
            </w:pPr>
            <w:r>
              <w:t>Художественно –</w:t>
            </w:r>
          </w:p>
          <w:p w14:paraId="76BB22F4" w14:textId="77777777" w:rsidR="003A747A" w:rsidRDefault="003A747A" w:rsidP="00D24FAB">
            <w:pPr>
              <w:jc w:val="center"/>
            </w:pPr>
            <w:r>
              <w:t>Эстетическое</w:t>
            </w:r>
          </w:p>
          <w:p w14:paraId="76BB22F5" w14:textId="77777777" w:rsidR="003A747A" w:rsidRDefault="003A747A" w:rsidP="00D24FAB">
            <w:pPr>
              <w:jc w:val="center"/>
            </w:pPr>
            <w:r>
              <w:t>развитие</w:t>
            </w:r>
          </w:p>
        </w:tc>
        <w:tc>
          <w:tcPr>
            <w:tcW w:w="2336" w:type="dxa"/>
          </w:tcPr>
          <w:p w14:paraId="76BB22F6" w14:textId="77777777" w:rsidR="003A747A" w:rsidRDefault="003A747A" w:rsidP="00D24FAB">
            <w:pPr>
              <w:jc w:val="center"/>
            </w:pPr>
            <w:r>
              <w:t>музыка</w:t>
            </w:r>
          </w:p>
        </w:tc>
        <w:tc>
          <w:tcPr>
            <w:tcW w:w="1403" w:type="dxa"/>
          </w:tcPr>
          <w:p w14:paraId="76BB22F7" w14:textId="77777777" w:rsidR="003A747A" w:rsidRDefault="003A747A" w:rsidP="00D24FAB">
            <w:pPr>
              <w:jc w:val="center"/>
            </w:pPr>
            <w:r>
              <w:t>2</w:t>
            </w:r>
          </w:p>
        </w:tc>
        <w:tc>
          <w:tcPr>
            <w:tcW w:w="1578" w:type="dxa"/>
          </w:tcPr>
          <w:p w14:paraId="76BB22F8" w14:textId="77777777" w:rsidR="003A747A" w:rsidRDefault="003A747A" w:rsidP="00D24FAB">
            <w:pPr>
              <w:jc w:val="center"/>
            </w:pPr>
            <w:r>
              <w:t>30 мин</w:t>
            </w:r>
          </w:p>
        </w:tc>
        <w:tc>
          <w:tcPr>
            <w:tcW w:w="2348" w:type="dxa"/>
          </w:tcPr>
          <w:p w14:paraId="76BB22F9" w14:textId="77777777" w:rsidR="003A747A" w:rsidRDefault="003A747A" w:rsidP="00D24FAB">
            <w:pPr>
              <w:jc w:val="center"/>
            </w:pPr>
            <w:r>
              <w:t>18/12</w:t>
            </w:r>
          </w:p>
        </w:tc>
      </w:tr>
      <w:tr w:rsidR="003A747A" w14:paraId="76BB2300" w14:textId="77777777" w:rsidTr="00D24FAB">
        <w:tc>
          <w:tcPr>
            <w:tcW w:w="1906" w:type="dxa"/>
            <w:vMerge/>
          </w:tcPr>
          <w:p w14:paraId="76BB22FB" w14:textId="77777777" w:rsidR="003A747A" w:rsidRDefault="003A747A" w:rsidP="00D24FAB">
            <w:pPr>
              <w:jc w:val="center"/>
            </w:pPr>
          </w:p>
        </w:tc>
        <w:tc>
          <w:tcPr>
            <w:tcW w:w="2336" w:type="dxa"/>
          </w:tcPr>
          <w:p w14:paraId="76BB22FC" w14:textId="77777777" w:rsidR="003A747A" w:rsidRDefault="003A747A" w:rsidP="00D24FAB">
            <w:pPr>
              <w:jc w:val="center"/>
            </w:pPr>
            <w:r>
              <w:t>рисование</w:t>
            </w:r>
          </w:p>
        </w:tc>
        <w:tc>
          <w:tcPr>
            <w:tcW w:w="1403" w:type="dxa"/>
          </w:tcPr>
          <w:p w14:paraId="76BB22FD" w14:textId="77777777" w:rsidR="003A747A" w:rsidRDefault="003A747A" w:rsidP="00D24FAB">
            <w:pPr>
              <w:jc w:val="center"/>
            </w:pPr>
            <w:r>
              <w:t>1</w:t>
            </w:r>
          </w:p>
        </w:tc>
        <w:tc>
          <w:tcPr>
            <w:tcW w:w="1578" w:type="dxa"/>
          </w:tcPr>
          <w:p w14:paraId="76BB22FE" w14:textId="77777777" w:rsidR="003A747A" w:rsidRDefault="003A747A" w:rsidP="00D24FAB">
            <w:pPr>
              <w:jc w:val="center"/>
            </w:pPr>
            <w:r>
              <w:t>15 мин</w:t>
            </w:r>
          </w:p>
        </w:tc>
        <w:tc>
          <w:tcPr>
            <w:tcW w:w="2348" w:type="dxa"/>
          </w:tcPr>
          <w:p w14:paraId="76BB22FF" w14:textId="77777777" w:rsidR="003A747A" w:rsidRDefault="003A747A" w:rsidP="00D24FAB">
            <w:pPr>
              <w:jc w:val="center"/>
            </w:pPr>
            <w:r>
              <w:t>19/6</w:t>
            </w:r>
          </w:p>
        </w:tc>
      </w:tr>
      <w:tr w:rsidR="003A747A" w14:paraId="76BB2306" w14:textId="77777777" w:rsidTr="00D24FAB">
        <w:tc>
          <w:tcPr>
            <w:tcW w:w="1906" w:type="dxa"/>
            <w:vMerge/>
          </w:tcPr>
          <w:p w14:paraId="76BB2301" w14:textId="77777777" w:rsidR="003A747A" w:rsidRDefault="003A747A" w:rsidP="00D24FAB">
            <w:pPr>
              <w:jc w:val="center"/>
            </w:pPr>
          </w:p>
        </w:tc>
        <w:tc>
          <w:tcPr>
            <w:tcW w:w="2336" w:type="dxa"/>
          </w:tcPr>
          <w:p w14:paraId="76BB2302" w14:textId="77777777" w:rsidR="003A747A" w:rsidRDefault="003A747A" w:rsidP="00D24FAB">
            <w:pPr>
              <w:jc w:val="center"/>
            </w:pPr>
            <w:r>
              <w:t>лепка</w:t>
            </w:r>
          </w:p>
        </w:tc>
        <w:tc>
          <w:tcPr>
            <w:tcW w:w="1403" w:type="dxa"/>
          </w:tcPr>
          <w:p w14:paraId="76BB2303" w14:textId="77777777" w:rsidR="003A747A" w:rsidRDefault="003A747A" w:rsidP="00D24FAB">
            <w:pPr>
              <w:jc w:val="center"/>
            </w:pPr>
            <w:r>
              <w:t>0,5</w:t>
            </w:r>
          </w:p>
        </w:tc>
        <w:tc>
          <w:tcPr>
            <w:tcW w:w="1578" w:type="dxa"/>
          </w:tcPr>
          <w:p w14:paraId="76BB2304" w14:textId="77777777" w:rsidR="003A747A" w:rsidRDefault="003A747A" w:rsidP="00D24FAB">
            <w:pPr>
              <w:jc w:val="center"/>
            </w:pPr>
            <w:r>
              <w:t>7,5 мин</w:t>
            </w:r>
          </w:p>
        </w:tc>
        <w:tc>
          <w:tcPr>
            <w:tcW w:w="2348" w:type="dxa"/>
          </w:tcPr>
          <w:p w14:paraId="76BB2305" w14:textId="77777777" w:rsidR="003A747A" w:rsidRDefault="003A747A" w:rsidP="00D24FAB">
            <w:pPr>
              <w:jc w:val="center"/>
            </w:pPr>
            <w:r>
              <w:t>4,5/3</w:t>
            </w:r>
          </w:p>
        </w:tc>
      </w:tr>
      <w:tr w:rsidR="003A747A" w14:paraId="76BB230C" w14:textId="77777777" w:rsidTr="00D24FAB">
        <w:tc>
          <w:tcPr>
            <w:tcW w:w="1906" w:type="dxa"/>
            <w:vMerge/>
          </w:tcPr>
          <w:p w14:paraId="76BB2307" w14:textId="77777777" w:rsidR="003A747A" w:rsidRDefault="003A747A" w:rsidP="00D24FAB">
            <w:pPr>
              <w:jc w:val="center"/>
            </w:pPr>
          </w:p>
        </w:tc>
        <w:tc>
          <w:tcPr>
            <w:tcW w:w="2336" w:type="dxa"/>
          </w:tcPr>
          <w:p w14:paraId="76BB2308" w14:textId="77777777" w:rsidR="003A747A" w:rsidRDefault="003A747A" w:rsidP="00D24FAB">
            <w:pPr>
              <w:jc w:val="center"/>
            </w:pPr>
            <w:r>
              <w:t>аппликация</w:t>
            </w:r>
          </w:p>
        </w:tc>
        <w:tc>
          <w:tcPr>
            <w:tcW w:w="1403" w:type="dxa"/>
          </w:tcPr>
          <w:p w14:paraId="76BB2309" w14:textId="77777777" w:rsidR="003A747A" w:rsidRDefault="003A747A" w:rsidP="00D24FAB">
            <w:pPr>
              <w:jc w:val="center"/>
            </w:pPr>
            <w:r>
              <w:t>0,5</w:t>
            </w:r>
          </w:p>
        </w:tc>
        <w:tc>
          <w:tcPr>
            <w:tcW w:w="1578" w:type="dxa"/>
          </w:tcPr>
          <w:p w14:paraId="76BB230A" w14:textId="77777777" w:rsidR="003A747A" w:rsidRDefault="003A747A" w:rsidP="00D24FAB">
            <w:pPr>
              <w:jc w:val="center"/>
            </w:pPr>
            <w:r>
              <w:t>7,5 мин</w:t>
            </w:r>
          </w:p>
        </w:tc>
        <w:tc>
          <w:tcPr>
            <w:tcW w:w="2348" w:type="dxa"/>
          </w:tcPr>
          <w:p w14:paraId="76BB230B" w14:textId="77777777" w:rsidR="003A747A" w:rsidRDefault="003A747A" w:rsidP="00D24FAB">
            <w:pPr>
              <w:jc w:val="center"/>
            </w:pPr>
            <w:r>
              <w:t>4,5/3</w:t>
            </w:r>
          </w:p>
        </w:tc>
      </w:tr>
      <w:tr w:rsidR="003A747A" w14:paraId="76BB2312" w14:textId="77777777" w:rsidTr="00D24FAB">
        <w:tc>
          <w:tcPr>
            <w:tcW w:w="1906" w:type="dxa"/>
          </w:tcPr>
          <w:p w14:paraId="76BB230D" w14:textId="77777777" w:rsidR="003A747A" w:rsidRDefault="003A747A" w:rsidP="00D24FAB">
            <w:pPr>
              <w:jc w:val="center"/>
            </w:pPr>
            <w:r>
              <w:t>Итого НОД</w:t>
            </w:r>
          </w:p>
        </w:tc>
        <w:tc>
          <w:tcPr>
            <w:tcW w:w="2336" w:type="dxa"/>
          </w:tcPr>
          <w:p w14:paraId="76BB230E" w14:textId="77777777" w:rsidR="003A747A" w:rsidRDefault="003A747A" w:rsidP="00D24FAB">
            <w:pPr>
              <w:jc w:val="center"/>
            </w:pPr>
          </w:p>
        </w:tc>
        <w:tc>
          <w:tcPr>
            <w:tcW w:w="1403" w:type="dxa"/>
          </w:tcPr>
          <w:p w14:paraId="76BB230F" w14:textId="77777777" w:rsidR="003A747A" w:rsidRDefault="003A747A" w:rsidP="00D24FAB">
            <w:pPr>
              <w:jc w:val="center"/>
            </w:pPr>
            <w:r>
              <w:t>10</w:t>
            </w:r>
          </w:p>
        </w:tc>
        <w:tc>
          <w:tcPr>
            <w:tcW w:w="1578" w:type="dxa"/>
          </w:tcPr>
          <w:p w14:paraId="76BB2310" w14:textId="77777777" w:rsidR="003A747A" w:rsidRDefault="003A747A" w:rsidP="00D24FAB">
            <w:pPr>
              <w:jc w:val="center"/>
            </w:pPr>
          </w:p>
        </w:tc>
        <w:tc>
          <w:tcPr>
            <w:tcW w:w="2348" w:type="dxa"/>
          </w:tcPr>
          <w:p w14:paraId="76BB2311" w14:textId="77777777" w:rsidR="003A747A" w:rsidRDefault="003A747A" w:rsidP="00D24FAB">
            <w:pPr>
              <w:jc w:val="center"/>
            </w:pPr>
          </w:p>
        </w:tc>
      </w:tr>
      <w:tr w:rsidR="003A747A" w14:paraId="76BB2316" w14:textId="77777777" w:rsidTr="00D24FAB">
        <w:tc>
          <w:tcPr>
            <w:tcW w:w="5645" w:type="dxa"/>
            <w:gridSpan w:val="3"/>
          </w:tcPr>
          <w:p w14:paraId="76BB2313" w14:textId="77777777" w:rsidR="003A747A" w:rsidRDefault="003A747A" w:rsidP="00D24FAB">
            <w:pPr>
              <w:jc w:val="center"/>
            </w:pPr>
            <w:r>
              <w:t>Максимально допустимый объем недельной образовательной нагрузки</w:t>
            </w:r>
          </w:p>
        </w:tc>
        <w:tc>
          <w:tcPr>
            <w:tcW w:w="1578" w:type="dxa"/>
          </w:tcPr>
          <w:p w14:paraId="76BB2314" w14:textId="77777777" w:rsidR="003A747A" w:rsidRDefault="003A747A" w:rsidP="00D24FAB">
            <w:pPr>
              <w:jc w:val="center"/>
            </w:pPr>
            <w:r>
              <w:t>2 ч 30 мин.</w:t>
            </w:r>
          </w:p>
        </w:tc>
        <w:tc>
          <w:tcPr>
            <w:tcW w:w="2348" w:type="dxa"/>
          </w:tcPr>
          <w:p w14:paraId="76BB2315" w14:textId="77777777" w:rsidR="003A747A" w:rsidRDefault="003A747A" w:rsidP="00D24FAB">
            <w:pPr>
              <w:jc w:val="center"/>
            </w:pPr>
            <w:r>
              <w:t xml:space="preserve">1 ч 30 мин/1 ч </w:t>
            </w:r>
          </w:p>
        </w:tc>
      </w:tr>
    </w:tbl>
    <w:p w14:paraId="76BB2343" w14:textId="6B682D99" w:rsidR="003A747A" w:rsidRDefault="003A747A" w:rsidP="005105F6"/>
    <w:p w14:paraId="76BB2344" w14:textId="77777777" w:rsidR="003A747A" w:rsidRPr="009423B2" w:rsidRDefault="003A747A" w:rsidP="003A747A"/>
    <w:p w14:paraId="76BB2345" w14:textId="77777777" w:rsidR="008A3970" w:rsidRDefault="008A3970" w:rsidP="008A3970">
      <w:pPr>
        <w:sectPr w:rsidR="008A3970">
          <w:pgSz w:w="11900" w:h="16838"/>
          <w:pgMar w:top="699" w:right="566" w:bottom="719" w:left="1420" w:header="0" w:footer="0" w:gutter="0"/>
          <w:cols w:space="720" w:equalWidth="0">
            <w:col w:w="9920"/>
          </w:cols>
        </w:sectPr>
      </w:pPr>
    </w:p>
    <w:p w14:paraId="76BB2346" w14:textId="77777777" w:rsidR="00250896" w:rsidRPr="00250896" w:rsidRDefault="00250896" w:rsidP="00822EB2">
      <w:pPr>
        <w:tabs>
          <w:tab w:val="left" w:pos="5145"/>
        </w:tabs>
        <w:rPr>
          <w:sz w:val="20"/>
          <w:szCs w:val="20"/>
        </w:rPr>
      </w:pPr>
    </w:p>
    <w:sectPr w:rsidR="00250896" w:rsidRPr="00250896" w:rsidSect="003A747A">
      <w:pgSz w:w="11900" w:h="16838"/>
      <w:pgMar w:top="699" w:right="846" w:bottom="1094" w:left="1420" w:header="0" w:footer="0" w:gutter="0"/>
      <w:cols w:space="720" w:equalWidth="0">
        <w:col w:w="96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026644" w14:textId="77777777" w:rsidR="005525D7" w:rsidRDefault="005525D7" w:rsidP="000600A8">
      <w:r>
        <w:separator/>
      </w:r>
    </w:p>
  </w:endnote>
  <w:endnote w:type="continuationSeparator" w:id="0">
    <w:p w14:paraId="024F0821" w14:textId="77777777" w:rsidR="005525D7" w:rsidRDefault="005525D7" w:rsidP="00060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116E1" w14:textId="77777777" w:rsidR="005525D7" w:rsidRDefault="005525D7" w:rsidP="000600A8">
      <w:r>
        <w:separator/>
      </w:r>
    </w:p>
  </w:footnote>
  <w:footnote w:type="continuationSeparator" w:id="0">
    <w:p w14:paraId="76910A49" w14:textId="77777777" w:rsidR="005525D7" w:rsidRDefault="005525D7" w:rsidP="000600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588"/>
    <w:multiLevelType w:val="hybridMultilevel"/>
    <w:tmpl w:val="B1D8502C"/>
    <w:lvl w:ilvl="0" w:tplc="11402DD6">
      <w:start w:val="1"/>
      <w:numFmt w:val="bullet"/>
      <w:lvlText w:val=""/>
      <w:lvlJc w:val="left"/>
    </w:lvl>
    <w:lvl w:ilvl="1" w:tplc="F9EEAFAC">
      <w:numFmt w:val="decimal"/>
      <w:lvlText w:val=""/>
      <w:lvlJc w:val="left"/>
    </w:lvl>
    <w:lvl w:ilvl="2" w:tplc="E0FCE1FE">
      <w:numFmt w:val="decimal"/>
      <w:lvlText w:val=""/>
      <w:lvlJc w:val="left"/>
    </w:lvl>
    <w:lvl w:ilvl="3" w:tplc="487415B8">
      <w:numFmt w:val="decimal"/>
      <w:lvlText w:val=""/>
      <w:lvlJc w:val="left"/>
    </w:lvl>
    <w:lvl w:ilvl="4" w:tplc="8BACDAA8">
      <w:numFmt w:val="decimal"/>
      <w:lvlText w:val=""/>
      <w:lvlJc w:val="left"/>
    </w:lvl>
    <w:lvl w:ilvl="5" w:tplc="06789392">
      <w:numFmt w:val="decimal"/>
      <w:lvlText w:val=""/>
      <w:lvlJc w:val="left"/>
    </w:lvl>
    <w:lvl w:ilvl="6" w:tplc="E26285DE">
      <w:numFmt w:val="decimal"/>
      <w:lvlText w:val=""/>
      <w:lvlJc w:val="left"/>
    </w:lvl>
    <w:lvl w:ilvl="7" w:tplc="1D5A6C7A">
      <w:numFmt w:val="decimal"/>
      <w:lvlText w:val=""/>
      <w:lvlJc w:val="left"/>
    </w:lvl>
    <w:lvl w:ilvl="8" w:tplc="06E25C5C">
      <w:numFmt w:val="decimal"/>
      <w:lvlText w:val=""/>
      <w:lvlJc w:val="left"/>
    </w:lvl>
  </w:abstractNum>
  <w:abstractNum w:abstractNumId="1" w15:restartNumberingAfterBreak="0">
    <w:nsid w:val="00000633"/>
    <w:multiLevelType w:val="hybridMultilevel"/>
    <w:tmpl w:val="C67610A0"/>
    <w:lvl w:ilvl="0" w:tplc="09A67F86">
      <w:start w:val="1"/>
      <w:numFmt w:val="bullet"/>
      <w:lvlText w:val="-"/>
      <w:lvlJc w:val="left"/>
    </w:lvl>
    <w:lvl w:ilvl="1" w:tplc="BA7EF57E">
      <w:numFmt w:val="decimal"/>
      <w:lvlText w:val=""/>
      <w:lvlJc w:val="left"/>
    </w:lvl>
    <w:lvl w:ilvl="2" w:tplc="A7D8BB4E">
      <w:numFmt w:val="decimal"/>
      <w:lvlText w:val=""/>
      <w:lvlJc w:val="left"/>
    </w:lvl>
    <w:lvl w:ilvl="3" w:tplc="3E2ED5F4">
      <w:numFmt w:val="decimal"/>
      <w:lvlText w:val=""/>
      <w:lvlJc w:val="left"/>
    </w:lvl>
    <w:lvl w:ilvl="4" w:tplc="91145736">
      <w:numFmt w:val="decimal"/>
      <w:lvlText w:val=""/>
      <w:lvlJc w:val="left"/>
    </w:lvl>
    <w:lvl w:ilvl="5" w:tplc="103C3C82">
      <w:numFmt w:val="decimal"/>
      <w:lvlText w:val=""/>
      <w:lvlJc w:val="left"/>
    </w:lvl>
    <w:lvl w:ilvl="6" w:tplc="C0D66A34">
      <w:numFmt w:val="decimal"/>
      <w:lvlText w:val=""/>
      <w:lvlJc w:val="left"/>
    </w:lvl>
    <w:lvl w:ilvl="7" w:tplc="A57C0D26">
      <w:numFmt w:val="decimal"/>
      <w:lvlText w:val=""/>
      <w:lvlJc w:val="left"/>
    </w:lvl>
    <w:lvl w:ilvl="8" w:tplc="D27C920A">
      <w:numFmt w:val="decimal"/>
      <w:lvlText w:val=""/>
      <w:lvlJc w:val="left"/>
    </w:lvl>
  </w:abstractNum>
  <w:abstractNum w:abstractNumId="2" w15:restartNumberingAfterBreak="0">
    <w:nsid w:val="00000677"/>
    <w:multiLevelType w:val="hybridMultilevel"/>
    <w:tmpl w:val="FFB421A6"/>
    <w:lvl w:ilvl="0" w:tplc="53F0AABC">
      <w:start w:val="9"/>
      <w:numFmt w:val="upperLetter"/>
      <w:lvlText w:val="%1."/>
      <w:lvlJc w:val="left"/>
    </w:lvl>
    <w:lvl w:ilvl="1" w:tplc="8036303E">
      <w:numFmt w:val="decimal"/>
      <w:lvlText w:val=""/>
      <w:lvlJc w:val="left"/>
    </w:lvl>
    <w:lvl w:ilvl="2" w:tplc="16F2B922">
      <w:numFmt w:val="decimal"/>
      <w:lvlText w:val=""/>
      <w:lvlJc w:val="left"/>
    </w:lvl>
    <w:lvl w:ilvl="3" w:tplc="C7CC755C">
      <w:numFmt w:val="decimal"/>
      <w:lvlText w:val=""/>
      <w:lvlJc w:val="left"/>
    </w:lvl>
    <w:lvl w:ilvl="4" w:tplc="C56683F0">
      <w:numFmt w:val="decimal"/>
      <w:lvlText w:val=""/>
      <w:lvlJc w:val="left"/>
    </w:lvl>
    <w:lvl w:ilvl="5" w:tplc="0812074C">
      <w:numFmt w:val="decimal"/>
      <w:lvlText w:val=""/>
      <w:lvlJc w:val="left"/>
    </w:lvl>
    <w:lvl w:ilvl="6" w:tplc="566AA7A8">
      <w:numFmt w:val="decimal"/>
      <w:lvlText w:val=""/>
      <w:lvlJc w:val="left"/>
    </w:lvl>
    <w:lvl w:ilvl="7" w:tplc="483CB85E">
      <w:numFmt w:val="decimal"/>
      <w:lvlText w:val=""/>
      <w:lvlJc w:val="left"/>
    </w:lvl>
    <w:lvl w:ilvl="8" w:tplc="620CC04A">
      <w:numFmt w:val="decimal"/>
      <w:lvlText w:val=""/>
      <w:lvlJc w:val="left"/>
    </w:lvl>
  </w:abstractNum>
  <w:abstractNum w:abstractNumId="3" w15:restartNumberingAfterBreak="0">
    <w:nsid w:val="000009CE"/>
    <w:multiLevelType w:val="hybridMultilevel"/>
    <w:tmpl w:val="B13CC65E"/>
    <w:lvl w:ilvl="0" w:tplc="AB7421F2">
      <w:start w:val="1"/>
      <w:numFmt w:val="bullet"/>
      <w:lvlText w:val="-"/>
      <w:lvlJc w:val="left"/>
    </w:lvl>
    <w:lvl w:ilvl="1" w:tplc="A078846C">
      <w:numFmt w:val="decimal"/>
      <w:lvlText w:val=""/>
      <w:lvlJc w:val="left"/>
    </w:lvl>
    <w:lvl w:ilvl="2" w:tplc="ACFE1FD6">
      <w:numFmt w:val="decimal"/>
      <w:lvlText w:val=""/>
      <w:lvlJc w:val="left"/>
    </w:lvl>
    <w:lvl w:ilvl="3" w:tplc="DB947FFE">
      <w:numFmt w:val="decimal"/>
      <w:lvlText w:val=""/>
      <w:lvlJc w:val="left"/>
    </w:lvl>
    <w:lvl w:ilvl="4" w:tplc="C976329C">
      <w:numFmt w:val="decimal"/>
      <w:lvlText w:val=""/>
      <w:lvlJc w:val="left"/>
    </w:lvl>
    <w:lvl w:ilvl="5" w:tplc="0A9A00F6">
      <w:numFmt w:val="decimal"/>
      <w:lvlText w:val=""/>
      <w:lvlJc w:val="left"/>
    </w:lvl>
    <w:lvl w:ilvl="6" w:tplc="259EA820">
      <w:numFmt w:val="decimal"/>
      <w:lvlText w:val=""/>
      <w:lvlJc w:val="left"/>
    </w:lvl>
    <w:lvl w:ilvl="7" w:tplc="42D8B0A0">
      <w:numFmt w:val="decimal"/>
      <w:lvlText w:val=""/>
      <w:lvlJc w:val="left"/>
    </w:lvl>
    <w:lvl w:ilvl="8" w:tplc="9F621CD6">
      <w:numFmt w:val="decimal"/>
      <w:lvlText w:val=""/>
      <w:lvlJc w:val="left"/>
    </w:lvl>
  </w:abstractNum>
  <w:abstractNum w:abstractNumId="4" w15:restartNumberingAfterBreak="0">
    <w:nsid w:val="00000A28"/>
    <w:multiLevelType w:val="hybridMultilevel"/>
    <w:tmpl w:val="FA96FC6A"/>
    <w:lvl w:ilvl="0" w:tplc="09901AB4">
      <w:start w:val="1"/>
      <w:numFmt w:val="decimal"/>
      <w:lvlText w:val="%1."/>
      <w:lvlJc w:val="left"/>
    </w:lvl>
    <w:lvl w:ilvl="1" w:tplc="DEAE5C7C">
      <w:start w:val="1"/>
      <w:numFmt w:val="bullet"/>
      <w:lvlText w:val=""/>
      <w:lvlJc w:val="left"/>
    </w:lvl>
    <w:lvl w:ilvl="2" w:tplc="86ACE550">
      <w:numFmt w:val="decimal"/>
      <w:lvlText w:val=""/>
      <w:lvlJc w:val="left"/>
    </w:lvl>
    <w:lvl w:ilvl="3" w:tplc="F4CCC688">
      <w:numFmt w:val="decimal"/>
      <w:lvlText w:val=""/>
      <w:lvlJc w:val="left"/>
    </w:lvl>
    <w:lvl w:ilvl="4" w:tplc="F70AE9BC">
      <w:numFmt w:val="decimal"/>
      <w:lvlText w:val=""/>
      <w:lvlJc w:val="left"/>
    </w:lvl>
    <w:lvl w:ilvl="5" w:tplc="52585D0E">
      <w:numFmt w:val="decimal"/>
      <w:lvlText w:val=""/>
      <w:lvlJc w:val="left"/>
    </w:lvl>
    <w:lvl w:ilvl="6" w:tplc="6EBA4F92">
      <w:numFmt w:val="decimal"/>
      <w:lvlText w:val=""/>
      <w:lvlJc w:val="left"/>
    </w:lvl>
    <w:lvl w:ilvl="7" w:tplc="E5C68EFE">
      <w:numFmt w:val="decimal"/>
      <w:lvlText w:val=""/>
      <w:lvlJc w:val="left"/>
    </w:lvl>
    <w:lvl w:ilvl="8" w:tplc="1DE08BB2">
      <w:numFmt w:val="decimal"/>
      <w:lvlText w:val=""/>
      <w:lvlJc w:val="left"/>
    </w:lvl>
  </w:abstractNum>
  <w:abstractNum w:abstractNumId="5" w15:restartNumberingAfterBreak="0">
    <w:nsid w:val="00000A4A"/>
    <w:multiLevelType w:val="hybridMultilevel"/>
    <w:tmpl w:val="9362927E"/>
    <w:lvl w:ilvl="0" w:tplc="6456AAD6">
      <w:start w:val="3"/>
      <w:numFmt w:val="decimal"/>
      <w:lvlText w:val="%1."/>
      <w:lvlJc w:val="left"/>
    </w:lvl>
    <w:lvl w:ilvl="1" w:tplc="482ADB5A">
      <w:numFmt w:val="decimal"/>
      <w:lvlText w:val=""/>
      <w:lvlJc w:val="left"/>
    </w:lvl>
    <w:lvl w:ilvl="2" w:tplc="BC6C348A">
      <w:numFmt w:val="decimal"/>
      <w:lvlText w:val=""/>
      <w:lvlJc w:val="left"/>
    </w:lvl>
    <w:lvl w:ilvl="3" w:tplc="F3884034">
      <w:numFmt w:val="decimal"/>
      <w:lvlText w:val=""/>
      <w:lvlJc w:val="left"/>
    </w:lvl>
    <w:lvl w:ilvl="4" w:tplc="6D083F74">
      <w:numFmt w:val="decimal"/>
      <w:lvlText w:val=""/>
      <w:lvlJc w:val="left"/>
    </w:lvl>
    <w:lvl w:ilvl="5" w:tplc="CB66C2FC">
      <w:numFmt w:val="decimal"/>
      <w:lvlText w:val=""/>
      <w:lvlJc w:val="left"/>
    </w:lvl>
    <w:lvl w:ilvl="6" w:tplc="B9AC9490">
      <w:numFmt w:val="decimal"/>
      <w:lvlText w:val=""/>
      <w:lvlJc w:val="left"/>
    </w:lvl>
    <w:lvl w:ilvl="7" w:tplc="DE366B3E">
      <w:numFmt w:val="decimal"/>
      <w:lvlText w:val=""/>
      <w:lvlJc w:val="left"/>
    </w:lvl>
    <w:lvl w:ilvl="8" w:tplc="B49E86B8">
      <w:numFmt w:val="decimal"/>
      <w:lvlText w:val=""/>
      <w:lvlJc w:val="left"/>
    </w:lvl>
  </w:abstractNum>
  <w:abstractNum w:abstractNumId="6" w15:restartNumberingAfterBreak="0">
    <w:nsid w:val="00000C7B"/>
    <w:multiLevelType w:val="hybridMultilevel"/>
    <w:tmpl w:val="34062A40"/>
    <w:lvl w:ilvl="0" w:tplc="204661C0">
      <w:start w:val="1"/>
      <w:numFmt w:val="decimal"/>
      <w:lvlText w:val="%1"/>
      <w:lvlJc w:val="left"/>
    </w:lvl>
    <w:lvl w:ilvl="1" w:tplc="587643CA">
      <w:numFmt w:val="decimal"/>
      <w:lvlText w:val=""/>
      <w:lvlJc w:val="left"/>
    </w:lvl>
    <w:lvl w:ilvl="2" w:tplc="E952AD08">
      <w:numFmt w:val="decimal"/>
      <w:lvlText w:val=""/>
      <w:lvlJc w:val="left"/>
    </w:lvl>
    <w:lvl w:ilvl="3" w:tplc="BC0EE202">
      <w:numFmt w:val="decimal"/>
      <w:lvlText w:val=""/>
      <w:lvlJc w:val="left"/>
    </w:lvl>
    <w:lvl w:ilvl="4" w:tplc="FE50F788">
      <w:numFmt w:val="decimal"/>
      <w:lvlText w:val=""/>
      <w:lvlJc w:val="left"/>
    </w:lvl>
    <w:lvl w:ilvl="5" w:tplc="B64C22A8">
      <w:numFmt w:val="decimal"/>
      <w:lvlText w:val=""/>
      <w:lvlJc w:val="left"/>
    </w:lvl>
    <w:lvl w:ilvl="6" w:tplc="E8CA3516">
      <w:numFmt w:val="decimal"/>
      <w:lvlText w:val=""/>
      <w:lvlJc w:val="left"/>
    </w:lvl>
    <w:lvl w:ilvl="7" w:tplc="020A82DA">
      <w:numFmt w:val="decimal"/>
      <w:lvlText w:val=""/>
      <w:lvlJc w:val="left"/>
    </w:lvl>
    <w:lvl w:ilvl="8" w:tplc="6ECC1284">
      <w:numFmt w:val="decimal"/>
      <w:lvlText w:val=""/>
      <w:lvlJc w:val="left"/>
    </w:lvl>
  </w:abstractNum>
  <w:abstractNum w:abstractNumId="7" w15:restartNumberingAfterBreak="0">
    <w:nsid w:val="00000D6A"/>
    <w:multiLevelType w:val="hybridMultilevel"/>
    <w:tmpl w:val="67B64B60"/>
    <w:lvl w:ilvl="0" w:tplc="14766C18">
      <w:start w:val="1"/>
      <w:numFmt w:val="bullet"/>
      <w:lvlText w:val=""/>
      <w:lvlJc w:val="left"/>
    </w:lvl>
    <w:lvl w:ilvl="1" w:tplc="3B801328">
      <w:start w:val="1"/>
      <w:numFmt w:val="bullet"/>
      <w:lvlText w:val=""/>
      <w:lvlJc w:val="left"/>
    </w:lvl>
    <w:lvl w:ilvl="2" w:tplc="6406B45C">
      <w:numFmt w:val="decimal"/>
      <w:lvlText w:val=""/>
      <w:lvlJc w:val="left"/>
    </w:lvl>
    <w:lvl w:ilvl="3" w:tplc="B0E84470">
      <w:numFmt w:val="decimal"/>
      <w:lvlText w:val=""/>
      <w:lvlJc w:val="left"/>
    </w:lvl>
    <w:lvl w:ilvl="4" w:tplc="CDE66654">
      <w:numFmt w:val="decimal"/>
      <w:lvlText w:val=""/>
      <w:lvlJc w:val="left"/>
    </w:lvl>
    <w:lvl w:ilvl="5" w:tplc="FF305B58">
      <w:numFmt w:val="decimal"/>
      <w:lvlText w:val=""/>
      <w:lvlJc w:val="left"/>
    </w:lvl>
    <w:lvl w:ilvl="6" w:tplc="A7C6F6B6">
      <w:numFmt w:val="decimal"/>
      <w:lvlText w:val=""/>
      <w:lvlJc w:val="left"/>
    </w:lvl>
    <w:lvl w:ilvl="7" w:tplc="4F46B84E">
      <w:numFmt w:val="decimal"/>
      <w:lvlText w:val=""/>
      <w:lvlJc w:val="left"/>
    </w:lvl>
    <w:lvl w:ilvl="8" w:tplc="063A28BA">
      <w:numFmt w:val="decimal"/>
      <w:lvlText w:val=""/>
      <w:lvlJc w:val="left"/>
    </w:lvl>
  </w:abstractNum>
  <w:abstractNum w:abstractNumId="8" w15:restartNumberingAfterBreak="0">
    <w:nsid w:val="00000DE5"/>
    <w:multiLevelType w:val="hybridMultilevel"/>
    <w:tmpl w:val="2D404D56"/>
    <w:lvl w:ilvl="0" w:tplc="75CC8EF0">
      <w:start w:val="1"/>
      <w:numFmt w:val="decimal"/>
      <w:lvlText w:val="%1."/>
      <w:lvlJc w:val="left"/>
    </w:lvl>
    <w:lvl w:ilvl="1" w:tplc="0FEC240C">
      <w:numFmt w:val="decimal"/>
      <w:lvlText w:val=""/>
      <w:lvlJc w:val="left"/>
    </w:lvl>
    <w:lvl w:ilvl="2" w:tplc="2CEA5ED2">
      <w:numFmt w:val="decimal"/>
      <w:lvlText w:val=""/>
      <w:lvlJc w:val="left"/>
    </w:lvl>
    <w:lvl w:ilvl="3" w:tplc="15E6779A">
      <w:numFmt w:val="decimal"/>
      <w:lvlText w:val=""/>
      <w:lvlJc w:val="left"/>
    </w:lvl>
    <w:lvl w:ilvl="4" w:tplc="EC4CD05A">
      <w:numFmt w:val="decimal"/>
      <w:lvlText w:val=""/>
      <w:lvlJc w:val="left"/>
    </w:lvl>
    <w:lvl w:ilvl="5" w:tplc="8D94FD3E">
      <w:numFmt w:val="decimal"/>
      <w:lvlText w:val=""/>
      <w:lvlJc w:val="left"/>
    </w:lvl>
    <w:lvl w:ilvl="6" w:tplc="ED629020">
      <w:numFmt w:val="decimal"/>
      <w:lvlText w:val=""/>
      <w:lvlJc w:val="left"/>
    </w:lvl>
    <w:lvl w:ilvl="7" w:tplc="85F23EFA">
      <w:numFmt w:val="decimal"/>
      <w:lvlText w:val=""/>
      <w:lvlJc w:val="left"/>
    </w:lvl>
    <w:lvl w:ilvl="8" w:tplc="68BC9056">
      <w:numFmt w:val="decimal"/>
      <w:lvlText w:val=""/>
      <w:lvlJc w:val="left"/>
    </w:lvl>
  </w:abstractNum>
  <w:abstractNum w:abstractNumId="9" w15:restartNumberingAfterBreak="0">
    <w:nsid w:val="00000E90"/>
    <w:multiLevelType w:val="hybridMultilevel"/>
    <w:tmpl w:val="701EB516"/>
    <w:lvl w:ilvl="0" w:tplc="B62A06A4">
      <w:start w:val="1"/>
      <w:numFmt w:val="bullet"/>
      <w:lvlText w:val="-"/>
      <w:lvlJc w:val="left"/>
    </w:lvl>
    <w:lvl w:ilvl="1" w:tplc="0948834C">
      <w:numFmt w:val="decimal"/>
      <w:lvlText w:val=""/>
      <w:lvlJc w:val="left"/>
    </w:lvl>
    <w:lvl w:ilvl="2" w:tplc="9E023E60">
      <w:numFmt w:val="decimal"/>
      <w:lvlText w:val=""/>
      <w:lvlJc w:val="left"/>
    </w:lvl>
    <w:lvl w:ilvl="3" w:tplc="645C8F3A">
      <w:numFmt w:val="decimal"/>
      <w:lvlText w:val=""/>
      <w:lvlJc w:val="left"/>
    </w:lvl>
    <w:lvl w:ilvl="4" w:tplc="36A495D2">
      <w:numFmt w:val="decimal"/>
      <w:lvlText w:val=""/>
      <w:lvlJc w:val="left"/>
    </w:lvl>
    <w:lvl w:ilvl="5" w:tplc="17D6ACCC">
      <w:numFmt w:val="decimal"/>
      <w:lvlText w:val=""/>
      <w:lvlJc w:val="left"/>
    </w:lvl>
    <w:lvl w:ilvl="6" w:tplc="A2E6E2EC">
      <w:numFmt w:val="decimal"/>
      <w:lvlText w:val=""/>
      <w:lvlJc w:val="left"/>
    </w:lvl>
    <w:lvl w:ilvl="7" w:tplc="0D76D838">
      <w:numFmt w:val="decimal"/>
      <w:lvlText w:val=""/>
      <w:lvlJc w:val="left"/>
    </w:lvl>
    <w:lvl w:ilvl="8" w:tplc="8EBAE8BA">
      <w:numFmt w:val="decimal"/>
      <w:lvlText w:val=""/>
      <w:lvlJc w:val="left"/>
    </w:lvl>
  </w:abstractNum>
  <w:abstractNum w:abstractNumId="10" w15:restartNumberingAfterBreak="0">
    <w:nsid w:val="00000EA9"/>
    <w:multiLevelType w:val="hybridMultilevel"/>
    <w:tmpl w:val="A30A50A6"/>
    <w:lvl w:ilvl="0" w:tplc="50C62454">
      <w:start w:val="1"/>
      <w:numFmt w:val="lowerLetter"/>
      <w:lvlText w:val="%1."/>
      <w:lvlJc w:val="left"/>
    </w:lvl>
    <w:lvl w:ilvl="1" w:tplc="1CBE18AE">
      <w:numFmt w:val="decimal"/>
      <w:lvlText w:val=""/>
      <w:lvlJc w:val="left"/>
    </w:lvl>
    <w:lvl w:ilvl="2" w:tplc="552CF100">
      <w:numFmt w:val="decimal"/>
      <w:lvlText w:val=""/>
      <w:lvlJc w:val="left"/>
    </w:lvl>
    <w:lvl w:ilvl="3" w:tplc="1CF65BC4">
      <w:numFmt w:val="decimal"/>
      <w:lvlText w:val=""/>
      <w:lvlJc w:val="left"/>
    </w:lvl>
    <w:lvl w:ilvl="4" w:tplc="00A63B44">
      <w:numFmt w:val="decimal"/>
      <w:lvlText w:val=""/>
      <w:lvlJc w:val="left"/>
    </w:lvl>
    <w:lvl w:ilvl="5" w:tplc="0736FF7E">
      <w:numFmt w:val="decimal"/>
      <w:lvlText w:val=""/>
      <w:lvlJc w:val="left"/>
    </w:lvl>
    <w:lvl w:ilvl="6" w:tplc="2C36927C">
      <w:numFmt w:val="decimal"/>
      <w:lvlText w:val=""/>
      <w:lvlJc w:val="left"/>
    </w:lvl>
    <w:lvl w:ilvl="7" w:tplc="02386224">
      <w:numFmt w:val="decimal"/>
      <w:lvlText w:val=""/>
      <w:lvlJc w:val="left"/>
    </w:lvl>
    <w:lvl w:ilvl="8" w:tplc="8E608A00">
      <w:numFmt w:val="decimal"/>
      <w:lvlText w:val=""/>
      <w:lvlJc w:val="left"/>
    </w:lvl>
  </w:abstractNum>
  <w:abstractNum w:abstractNumId="11" w15:restartNumberingAfterBreak="0">
    <w:nsid w:val="00001049"/>
    <w:multiLevelType w:val="hybridMultilevel"/>
    <w:tmpl w:val="4BB02D56"/>
    <w:lvl w:ilvl="0" w:tplc="9E62B8DE">
      <w:start w:val="1"/>
      <w:numFmt w:val="bullet"/>
      <w:lvlText w:val=""/>
      <w:lvlJc w:val="left"/>
    </w:lvl>
    <w:lvl w:ilvl="1" w:tplc="BA0ACAA8">
      <w:start w:val="1"/>
      <w:numFmt w:val="bullet"/>
      <w:lvlText w:val="В"/>
      <w:lvlJc w:val="left"/>
    </w:lvl>
    <w:lvl w:ilvl="2" w:tplc="445E4E96">
      <w:numFmt w:val="decimal"/>
      <w:lvlText w:val=""/>
      <w:lvlJc w:val="left"/>
    </w:lvl>
    <w:lvl w:ilvl="3" w:tplc="26805FDE">
      <w:numFmt w:val="decimal"/>
      <w:lvlText w:val=""/>
      <w:lvlJc w:val="left"/>
    </w:lvl>
    <w:lvl w:ilvl="4" w:tplc="24785EA0">
      <w:numFmt w:val="decimal"/>
      <w:lvlText w:val=""/>
      <w:lvlJc w:val="left"/>
    </w:lvl>
    <w:lvl w:ilvl="5" w:tplc="87A64F6E">
      <w:numFmt w:val="decimal"/>
      <w:lvlText w:val=""/>
      <w:lvlJc w:val="left"/>
    </w:lvl>
    <w:lvl w:ilvl="6" w:tplc="C9426D5C">
      <w:numFmt w:val="decimal"/>
      <w:lvlText w:val=""/>
      <w:lvlJc w:val="left"/>
    </w:lvl>
    <w:lvl w:ilvl="7" w:tplc="EBE680D0">
      <w:numFmt w:val="decimal"/>
      <w:lvlText w:val=""/>
      <w:lvlJc w:val="left"/>
    </w:lvl>
    <w:lvl w:ilvl="8" w:tplc="326E119A">
      <w:numFmt w:val="decimal"/>
      <w:lvlText w:val=""/>
      <w:lvlJc w:val="left"/>
    </w:lvl>
  </w:abstractNum>
  <w:abstractNum w:abstractNumId="12" w15:restartNumberingAfterBreak="0">
    <w:nsid w:val="00001316"/>
    <w:multiLevelType w:val="hybridMultilevel"/>
    <w:tmpl w:val="4414333A"/>
    <w:lvl w:ilvl="0" w:tplc="96CA3DB6">
      <w:start w:val="1"/>
      <w:numFmt w:val="bullet"/>
      <w:lvlText w:val="•"/>
      <w:lvlJc w:val="left"/>
    </w:lvl>
    <w:lvl w:ilvl="1" w:tplc="F230B286">
      <w:numFmt w:val="decimal"/>
      <w:lvlText w:val=""/>
      <w:lvlJc w:val="left"/>
    </w:lvl>
    <w:lvl w:ilvl="2" w:tplc="455AED96">
      <w:numFmt w:val="decimal"/>
      <w:lvlText w:val=""/>
      <w:lvlJc w:val="left"/>
    </w:lvl>
    <w:lvl w:ilvl="3" w:tplc="283016BC">
      <w:numFmt w:val="decimal"/>
      <w:lvlText w:val=""/>
      <w:lvlJc w:val="left"/>
    </w:lvl>
    <w:lvl w:ilvl="4" w:tplc="A3EAB99A">
      <w:numFmt w:val="decimal"/>
      <w:lvlText w:val=""/>
      <w:lvlJc w:val="left"/>
    </w:lvl>
    <w:lvl w:ilvl="5" w:tplc="C018FDAE">
      <w:numFmt w:val="decimal"/>
      <w:lvlText w:val=""/>
      <w:lvlJc w:val="left"/>
    </w:lvl>
    <w:lvl w:ilvl="6" w:tplc="C0C4A4AE">
      <w:numFmt w:val="decimal"/>
      <w:lvlText w:val=""/>
      <w:lvlJc w:val="left"/>
    </w:lvl>
    <w:lvl w:ilvl="7" w:tplc="35DC9608">
      <w:numFmt w:val="decimal"/>
      <w:lvlText w:val=""/>
      <w:lvlJc w:val="left"/>
    </w:lvl>
    <w:lvl w:ilvl="8" w:tplc="2E4EDEBE">
      <w:numFmt w:val="decimal"/>
      <w:lvlText w:val=""/>
      <w:lvlJc w:val="left"/>
    </w:lvl>
  </w:abstractNum>
  <w:abstractNum w:abstractNumId="13" w15:restartNumberingAfterBreak="0">
    <w:nsid w:val="0000138A"/>
    <w:multiLevelType w:val="hybridMultilevel"/>
    <w:tmpl w:val="0CB83168"/>
    <w:lvl w:ilvl="0" w:tplc="CD7811AC">
      <w:start w:val="7"/>
      <w:numFmt w:val="decimal"/>
      <w:lvlText w:val="%1."/>
      <w:lvlJc w:val="left"/>
    </w:lvl>
    <w:lvl w:ilvl="1" w:tplc="594AE0EC">
      <w:numFmt w:val="decimal"/>
      <w:lvlText w:val=""/>
      <w:lvlJc w:val="left"/>
    </w:lvl>
    <w:lvl w:ilvl="2" w:tplc="420E77FA">
      <w:numFmt w:val="decimal"/>
      <w:lvlText w:val=""/>
      <w:lvlJc w:val="left"/>
    </w:lvl>
    <w:lvl w:ilvl="3" w:tplc="52F887B2">
      <w:numFmt w:val="decimal"/>
      <w:lvlText w:val=""/>
      <w:lvlJc w:val="left"/>
    </w:lvl>
    <w:lvl w:ilvl="4" w:tplc="17B4C0C2">
      <w:numFmt w:val="decimal"/>
      <w:lvlText w:val=""/>
      <w:lvlJc w:val="left"/>
    </w:lvl>
    <w:lvl w:ilvl="5" w:tplc="852E95BA">
      <w:numFmt w:val="decimal"/>
      <w:lvlText w:val=""/>
      <w:lvlJc w:val="left"/>
    </w:lvl>
    <w:lvl w:ilvl="6" w:tplc="7B60AFBA">
      <w:numFmt w:val="decimal"/>
      <w:lvlText w:val=""/>
      <w:lvlJc w:val="left"/>
    </w:lvl>
    <w:lvl w:ilvl="7" w:tplc="E24ABB48">
      <w:numFmt w:val="decimal"/>
      <w:lvlText w:val=""/>
      <w:lvlJc w:val="left"/>
    </w:lvl>
    <w:lvl w:ilvl="8" w:tplc="45A4220E">
      <w:numFmt w:val="decimal"/>
      <w:lvlText w:val=""/>
      <w:lvlJc w:val="left"/>
    </w:lvl>
  </w:abstractNum>
  <w:abstractNum w:abstractNumId="14" w15:restartNumberingAfterBreak="0">
    <w:nsid w:val="000013D3"/>
    <w:multiLevelType w:val="hybridMultilevel"/>
    <w:tmpl w:val="4CEEB1DA"/>
    <w:lvl w:ilvl="0" w:tplc="79228014">
      <w:start w:val="1"/>
      <w:numFmt w:val="bullet"/>
      <w:lvlText w:val="в"/>
      <w:lvlJc w:val="left"/>
    </w:lvl>
    <w:lvl w:ilvl="1" w:tplc="FD765F24">
      <w:numFmt w:val="decimal"/>
      <w:lvlText w:val=""/>
      <w:lvlJc w:val="left"/>
    </w:lvl>
    <w:lvl w:ilvl="2" w:tplc="4D2852EC">
      <w:numFmt w:val="decimal"/>
      <w:lvlText w:val=""/>
      <w:lvlJc w:val="left"/>
    </w:lvl>
    <w:lvl w:ilvl="3" w:tplc="A02073E2">
      <w:numFmt w:val="decimal"/>
      <w:lvlText w:val=""/>
      <w:lvlJc w:val="left"/>
    </w:lvl>
    <w:lvl w:ilvl="4" w:tplc="23A8307A">
      <w:numFmt w:val="decimal"/>
      <w:lvlText w:val=""/>
      <w:lvlJc w:val="left"/>
    </w:lvl>
    <w:lvl w:ilvl="5" w:tplc="000ADBB2">
      <w:numFmt w:val="decimal"/>
      <w:lvlText w:val=""/>
      <w:lvlJc w:val="left"/>
    </w:lvl>
    <w:lvl w:ilvl="6" w:tplc="DC5AE9E2">
      <w:numFmt w:val="decimal"/>
      <w:lvlText w:val=""/>
      <w:lvlJc w:val="left"/>
    </w:lvl>
    <w:lvl w:ilvl="7" w:tplc="3D707BFA">
      <w:numFmt w:val="decimal"/>
      <w:lvlText w:val=""/>
      <w:lvlJc w:val="left"/>
    </w:lvl>
    <w:lvl w:ilvl="8" w:tplc="AA5C3658">
      <w:numFmt w:val="decimal"/>
      <w:lvlText w:val=""/>
      <w:lvlJc w:val="left"/>
    </w:lvl>
  </w:abstractNum>
  <w:abstractNum w:abstractNumId="15" w15:restartNumberingAfterBreak="0">
    <w:nsid w:val="00001643"/>
    <w:multiLevelType w:val="hybridMultilevel"/>
    <w:tmpl w:val="F10A8FCE"/>
    <w:lvl w:ilvl="0" w:tplc="50A2AC4E">
      <w:start w:val="1"/>
      <w:numFmt w:val="bullet"/>
      <w:lvlText w:val="с"/>
      <w:lvlJc w:val="left"/>
    </w:lvl>
    <w:lvl w:ilvl="1" w:tplc="B0C4FCB6">
      <w:start w:val="1"/>
      <w:numFmt w:val="decimal"/>
      <w:lvlText w:val="%2."/>
      <w:lvlJc w:val="left"/>
    </w:lvl>
    <w:lvl w:ilvl="2" w:tplc="6F9AED92">
      <w:numFmt w:val="decimal"/>
      <w:lvlText w:val=""/>
      <w:lvlJc w:val="left"/>
    </w:lvl>
    <w:lvl w:ilvl="3" w:tplc="B2FC0A1E">
      <w:numFmt w:val="decimal"/>
      <w:lvlText w:val=""/>
      <w:lvlJc w:val="left"/>
    </w:lvl>
    <w:lvl w:ilvl="4" w:tplc="7A94E856">
      <w:numFmt w:val="decimal"/>
      <w:lvlText w:val=""/>
      <w:lvlJc w:val="left"/>
    </w:lvl>
    <w:lvl w:ilvl="5" w:tplc="A7E8E642">
      <w:numFmt w:val="decimal"/>
      <w:lvlText w:val=""/>
      <w:lvlJc w:val="left"/>
    </w:lvl>
    <w:lvl w:ilvl="6" w:tplc="0EC84F4C">
      <w:numFmt w:val="decimal"/>
      <w:lvlText w:val=""/>
      <w:lvlJc w:val="left"/>
    </w:lvl>
    <w:lvl w:ilvl="7" w:tplc="7832AD74">
      <w:numFmt w:val="decimal"/>
      <w:lvlText w:val=""/>
      <w:lvlJc w:val="left"/>
    </w:lvl>
    <w:lvl w:ilvl="8" w:tplc="CA5A5FB6">
      <w:numFmt w:val="decimal"/>
      <w:lvlText w:val=""/>
      <w:lvlJc w:val="left"/>
    </w:lvl>
  </w:abstractNum>
  <w:abstractNum w:abstractNumId="16" w15:restartNumberingAfterBreak="0">
    <w:nsid w:val="00001796"/>
    <w:multiLevelType w:val="hybridMultilevel"/>
    <w:tmpl w:val="A46657C8"/>
    <w:lvl w:ilvl="0" w:tplc="1D2A2E50">
      <w:start w:val="1"/>
      <w:numFmt w:val="bullet"/>
      <w:lvlText w:val="с"/>
      <w:lvlJc w:val="left"/>
    </w:lvl>
    <w:lvl w:ilvl="1" w:tplc="3BDE045E">
      <w:start w:val="1"/>
      <w:numFmt w:val="bullet"/>
      <w:lvlText w:val="В"/>
      <w:lvlJc w:val="left"/>
    </w:lvl>
    <w:lvl w:ilvl="2" w:tplc="DD382632">
      <w:numFmt w:val="decimal"/>
      <w:lvlText w:val=""/>
      <w:lvlJc w:val="left"/>
    </w:lvl>
    <w:lvl w:ilvl="3" w:tplc="B1E055EA">
      <w:numFmt w:val="decimal"/>
      <w:lvlText w:val=""/>
      <w:lvlJc w:val="left"/>
    </w:lvl>
    <w:lvl w:ilvl="4" w:tplc="5BEA9A0C">
      <w:numFmt w:val="decimal"/>
      <w:lvlText w:val=""/>
      <w:lvlJc w:val="left"/>
    </w:lvl>
    <w:lvl w:ilvl="5" w:tplc="6844721E">
      <w:numFmt w:val="decimal"/>
      <w:lvlText w:val=""/>
      <w:lvlJc w:val="left"/>
    </w:lvl>
    <w:lvl w:ilvl="6" w:tplc="65944C72">
      <w:numFmt w:val="decimal"/>
      <w:lvlText w:val=""/>
      <w:lvlJc w:val="left"/>
    </w:lvl>
    <w:lvl w:ilvl="7" w:tplc="1ED2A890">
      <w:numFmt w:val="decimal"/>
      <w:lvlText w:val=""/>
      <w:lvlJc w:val="left"/>
    </w:lvl>
    <w:lvl w:ilvl="8" w:tplc="4C40A122">
      <w:numFmt w:val="decimal"/>
      <w:lvlText w:val=""/>
      <w:lvlJc w:val="left"/>
    </w:lvl>
  </w:abstractNum>
  <w:abstractNum w:abstractNumId="17" w15:restartNumberingAfterBreak="0">
    <w:nsid w:val="0000182F"/>
    <w:multiLevelType w:val="hybridMultilevel"/>
    <w:tmpl w:val="A8427A8E"/>
    <w:lvl w:ilvl="0" w:tplc="39689AC8">
      <w:start w:val="1"/>
      <w:numFmt w:val="bullet"/>
      <w:lvlText w:val=""/>
      <w:lvlJc w:val="left"/>
    </w:lvl>
    <w:lvl w:ilvl="1" w:tplc="92CC285C">
      <w:numFmt w:val="decimal"/>
      <w:lvlText w:val=""/>
      <w:lvlJc w:val="left"/>
    </w:lvl>
    <w:lvl w:ilvl="2" w:tplc="BCEE94F8">
      <w:numFmt w:val="decimal"/>
      <w:lvlText w:val=""/>
      <w:lvlJc w:val="left"/>
    </w:lvl>
    <w:lvl w:ilvl="3" w:tplc="9620D3FE">
      <w:numFmt w:val="decimal"/>
      <w:lvlText w:val=""/>
      <w:lvlJc w:val="left"/>
    </w:lvl>
    <w:lvl w:ilvl="4" w:tplc="58F886C2">
      <w:numFmt w:val="decimal"/>
      <w:lvlText w:val=""/>
      <w:lvlJc w:val="left"/>
    </w:lvl>
    <w:lvl w:ilvl="5" w:tplc="32A2F9C8">
      <w:numFmt w:val="decimal"/>
      <w:lvlText w:val=""/>
      <w:lvlJc w:val="left"/>
    </w:lvl>
    <w:lvl w:ilvl="6" w:tplc="0F0CAAEC">
      <w:numFmt w:val="decimal"/>
      <w:lvlText w:val=""/>
      <w:lvlJc w:val="left"/>
    </w:lvl>
    <w:lvl w:ilvl="7" w:tplc="C476704A">
      <w:numFmt w:val="decimal"/>
      <w:lvlText w:val=""/>
      <w:lvlJc w:val="left"/>
    </w:lvl>
    <w:lvl w:ilvl="8" w:tplc="577EF628">
      <w:numFmt w:val="decimal"/>
      <w:lvlText w:val=""/>
      <w:lvlJc w:val="left"/>
    </w:lvl>
  </w:abstractNum>
  <w:abstractNum w:abstractNumId="18" w15:restartNumberingAfterBreak="0">
    <w:nsid w:val="00001850"/>
    <w:multiLevelType w:val="hybridMultilevel"/>
    <w:tmpl w:val="B0CC1AC8"/>
    <w:lvl w:ilvl="0" w:tplc="C874A6CC">
      <w:start w:val="1"/>
      <w:numFmt w:val="bullet"/>
      <w:lvlText w:val="В"/>
      <w:lvlJc w:val="left"/>
    </w:lvl>
    <w:lvl w:ilvl="1" w:tplc="94AE509E">
      <w:numFmt w:val="decimal"/>
      <w:lvlText w:val=""/>
      <w:lvlJc w:val="left"/>
    </w:lvl>
    <w:lvl w:ilvl="2" w:tplc="1E96A578">
      <w:numFmt w:val="decimal"/>
      <w:lvlText w:val=""/>
      <w:lvlJc w:val="left"/>
    </w:lvl>
    <w:lvl w:ilvl="3" w:tplc="72664AF2">
      <w:numFmt w:val="decimal"/>
      <w:lvlText w:val=""/>
      <w:lvlJc w:val="left"/>
    </w:lvl>
    <w:lvl w:ilvl="4" w:tplc="B6D45576">
      <w:numFmt w:val="decimal"/>
      <w:lvlText w:val=""/>
      <w:lvlJc w:val="left"/>
    </w:lvl>
    <w:lvl w:ilvl="5" w:tplc="E57A2792">
      <w:numFmt w:val="decimal"/>
      <w:lvlText w:val=""/>
      <w:lvlJc w:val="left"/>
    </w:lvl>
    <w:lvl w:ilvl="6" w:tplc="83085232">
      <w:numFmt w:val="decimal"/>
      <w:lvlText w:val=""/>
      <w:lvlJc w:val="left"/>
    </w:lvl>
    <w:lvl w:ilvl="7" w:tplc="D63EA16E">
      <w:numFmt w:val="decimal"/>
      <w:lvlText w:val=""/>
      <w:lvlJc w:val="left"/>
    </w:lvl>
    <w:lvl w:ilvl="8" w:tplc="8BA6CE58">
      <w:numFmt w:val="decimal"/>
      <w:lvlText w:val=""/>
      <w:lvlJc w:val="left"/>
    </w:lvl>
  </w:abstractNum>
  <w:abstractNum w:abstractNumId="19" w15:restartNumberingAfterBreak="0">
    <w:nsid w:val="000018D7"/>
    <w:multiLevelType w:val="hybridMultilevel"/>
    <w:tmpl w:val="32BEF820"/>
    <w:lvl w:ilvl="0" w:tplc="A5646460">
      <w:start w:val="4"/>
      <w:numFmt w:val="decimal"/>
      <w:lvlText w:val="%1."/>
      <w:lvlJc w:val="left"/>
    </w:lvl>
    <w:lvl w:ilvl="1" w:tplc="291C8B7E">
      <w:numFmt w:val="decimal"/>
      <w:lvlText w:val=""/>
      <w:lvlJc w:val="left"/>
    </w:lvl>
    <w:lvl w:ilvl="2" w:tplc="C512D94A">
      <w:numFmt w:val="decimal"/>
      <w:lvlText w:val=""/>
      <w:lvlJc w:val="left"/>
    </w:lvl>
    <w:lvl w:ilvl="3" w:tplc="AA367E02">
      <w:numFmt w:val="decimal"/>
      <w:lvlText w:val=""/>
      <w:lvlJc w:val="left"/>
    </w:lvl>
    <w:lvl w:ilvl="4" w:tplc="883AB3B8">
      <w:numFmt w:val="decimal"/>
      <w:lvlText w:val=""/>
      <w:lvlJc w:val="left"/>
    </w:lvl>
    <w:lvl w:ilvl="5" w:tplc="44DAEF4C">
      <w:numFmt w:val="decimal"/>
      <w:lvlText w:val=""/>
      <w:lvlJc w:val="left"/>
    </w:lvl>
    <w:lvl w:ilvl="6" w:tplc="C66836DA">
      <w:numFmt w:val="decimal"/>
      <w:lvlText w:val=""/>
      <w:lvlJc w:val="left"/>
    </w:lvl>
    <w:lvl w:ilvl="7" w:tplc="BABEA15C">
      <w:numFmt w:val="decimal"/>
      <w:lvlText w:val=""/>
      <w:lvlJc w:val="left"/>
    </w:lvl>
    <w:lvl w:ilvl="8" w:tplc="C74ADAC4">
      <w:numFmt w:val="decimal"/>
      <w:lvlText w:val=""/>
      <w:lvlJc w:val="left"/>
    </w:lvl>
  </w:abstractNum>
  <w:abstractNum w:abstractNumId="20" w15:restartNumberingAfterBreak="0">
    <w:nsid w:val="000019D9"/>
    <w:multiLevelType w:val="hybridMultilevel"/>
    <w:tmpl w:val="29BC6BCC"/>
    <w:lvl w:ilvl="0" w:tplc="EA7AC856">
      <w:start w:val="1"/>
      <w:numFmt w:val="bullet"/>
      <w:lvlText w:val="и"/>
      <w:lvlJc w:val="left"/>
    </w:lvl>
    <w:lvl w:ilvl="1" w:tplc="11EC0E98">
      <w:numFmt w:val="decimal"/>
      <w:lvlText w:val=""/>
      <w:lvlJc w:val="left"/>
    </w:lvl>
    <w:lvl w:ilvl="2" w:tplc="35AEE144">
      <w:numFmt w:val="decimal"/>
      <w:lvlText w:val=""/>
      <w:lvlJc w:val="left"/>
    </w:lvl>
    <w:lvl w:ilvl="3" w:tplc="6EF04754">
      <w:numFmt w:val="decimal"/>
      <w:lvlText w:val=""/>
      <w:lvlJc w:val="left"/>
    </w:lvl>
    <w:lvl w:ilvl="4" w:tplc="DD12A752">
      <w:numFmt w:val="decimal"/>
      <w:lvlText w:val=""/>
      <w:lvlJc w:val="left"/>
    </w:lvl>
    <w:lvl w:ilvl="5" w:tplc="7702E2E8">
      <w:numFmt w:val="decimal"/>
      <w:lvlText w:val=""/>
      <w:lvlJc w:val="left"/>
    </w:lvl>
    <w:lvl w:ilvl="6" w:tplc="6D1687EC">
      <w:numFmt w:val="decimal"/>
      <w:lvlText w:val=""/>
      <w:lvlJc w:val="left"/>
    </w:lvl>
    <w:lvl w:ilvl="7" w:tplc="D59EA598">
      <w:numFmt w:val="decimal"/>
      <w:lvlText w:val=""/>
      <w:lvlJc w:val="left"/>
    </w:lvl>
    <w:lvl w:ilvl="8" w:tplc="57C248F4">
      <w:numFmt w:val="decimal"/>
      <w:lvlText w:val=""/>
      <w:lvlJc w:val="left"/>
    </w:lvl>
  </w:abstractNum>
  <w:abstractNum w:abstractNumId="21" w15:restartNumberingAfterBreak="0">
    <w:nsid w:val="00001D11"/>
    <w:multiLevelType w:val="hybridMultilevel"/>
    <w:tmpl w:val="057A9650"/>
    <w:lvl w:ilvl="0" w:tplc="1B562EC4">
      <w:start w:val="1"/>
      <w:numFmt w:val="bullet"/>
      <w:lvlText w:val=""/>
      <w:lvlJc w:val="left"/>
    </w:lvl>
    <w:lvl w:ilvl="1" w:tplc="658E6098">
      <w:start w:val="1"/>
      <w:numFmt w:val="bullet"/>
      <w:lvlText w:val="-"/>
      <w:lvlJc w:val="left"/>
    </w:lvl>
    <w:lvl w:ilvl="2" w:tplc="0548FBE4">
      <w:numFmt w:val="decimal"/>
      <w:lvlText w:val=""/>
      <w:lvlJc w:val="left"/>
    </w:lvl>
    <w:lvl w:ilvl="3" w:tplc="F4A06178">
      <w:numFmt w:val="decimal"/>
      <w:lvlText w:val=""/>
      <w:lvlJc w:val="left"/>
    </w:lvl>
    <w:lvl w:ilvl="4" w:tplc="BF04821A">
      <w:numFmt w:val="decimal"/>
      <w:lvlText w:val=""/>
      <w:lvlJc w:val="left"/>
    </w:lvl>
    <w:lvl w:ilvl="5" w:tplc="97F287A2">
      <w:numFmt w:val="decimal"/>
      <w:lvlText w:val=""/>
      <w:lvlJc w:val="left"/>
    </w:lvl>
    <w:lvl w:ilvl="6" w:tplc="D3E47F4A">
      <w:numFmt w:val="decimal"/>
      <w:lvlText w:val=""/>
      <w:lvlJc w:val="left"/>
    </w:lvl>
    <w:lvl w:ilvl="7" w:tplc="A9C67B4E">
      <w:numFmt w:val="decimal"/>
      <w:lvlText w:val=""/>
      <w:lvlJc w:val="left"/>
    </w:lvl>
    <w:lvl w:ilvl="8" w:tplc="BBC2839C">
      <w:numFmt w:val="decimal"/>
      <w:lvlText w:val=""/>
      <w:lvlJc w:val="left"/>
    </w:lvl>
  </w:abstractNum>
  <w:abstractNum w:abstractNumId="22" w15:restartNumberingAfterBreak="0">
    <w:nsid w:val="00001D18"/>
    <w:multiLevelType w:val="hybridMultilevel"/>
    <w:tmpl w:val="B27A81D4"/>
    <w:lvl w:ilvl="0" w:tplc="149E5E14">
      <w:start w:val="1"/>
      <w:numFmt w:val="bullet"/>
      <w:lvlText w:val="В"/>
      <w:lvlJc w:val="left"/>
    </w:lvl>
    <w:lvl w:ilvl="1" w:tplc="8D685FB4">
      <w:numFmt w:val="decimal"/>
      <w:lvlText w:val=""/>
      <w:lvlJc w:val="left"/>
    </w:lvl>
    <w:lvl w:ilvl="2" w:tplc="E7CAB0C4">
      <w:numFmt w:val="decimal"/>
      <w:lvlText w:val=""/>
      <w:lvlJc w:val="left"/>
    </w:lvl>
    <w:lvl w:ilvl="3" w:tplc="D7E86172">
      <w:numFmt w:val="decimal"/>
      <w:lvlText w:val=""/>
      <w:lvlJc w:val="left"/>
    </w:lvl>
    <w:lvl w:ilvl="4" w:tplc="AB489F0E">
      <w:numFmt w:val="decimal"/>
      <w:lvlText w:val=""/>
      <w:lvlJc w:val="left"/>
    </w:lvl>
    <w:lvl w:ilvl="5" w:tplc="636A3C0A">
      <w:numFmt w:val="decimal"/>
      <w:lvlText w:val=""/>
      <w:lvlJc w:val="left"/>
    </w:lvl>
    <w:lvl w:ilvl="6" w:tplc="DD06C140">
      <w:numFmt w:val="decimal"/>
      <w:lvlText w:val=""/>
      <w:lvlJc w:val="left"/>
    </w:lvl>
    <w:lvl w:ilvl="7" w:tplc="26DAF8FA">
      <w:numFmt w:val="decimal"/>
      <w:lvlText w:val=""/>
      <w:lvlJc w:val="left"/>
    </w:lvl>
    <w:lvl w:ilvl="8" w:tplc="52A8883C">
      <w:numFmt w:val="decimal"/>
      <w:lvlText w:val=""/>
      <w:lvlJc w:val="left"/>
    </w:lvl>
  </w:abstractNum>
  <w:abstractNum w:abstractNumId="23" w15:restartNumberingAfterBreak="0">
    <w:nsid w:val="00001DC0"/>
    <w:multiLevelType w:val="hybridMultilevel"/>
    <w:tmpl w:val="3B9C412A"/>
    <w:lvl w:ilvl="0" w:tplc="4CDCF43E">
      <w:start w:val="1"/>
      <w:numFmt w:val="bullet"/>
      <w:lvlText w:val="-"/>
      <w:lvlJc w:val="left"/>
    </w:lvl>
    <w:lvl w:ilvl="1" w:tplc="7DEA029E">
      <w:numFmt w:val="decimal"/>
      <w:lvlText w:val=""/>
      <w:lvlJc w:val="left"/>
    </w:lvl>
    <w:lvl w:ilvl="2" w:tplc="D598DA2A">
      <w:numFmt w:val="decimal"/>
      <w:lvlText w:val=""/>
      <w:lvlJc w:val="left"/>
    </w:lvl>
    <w:lvl w:ilvl="3" w:tplc="178466AA">
      <w:numFmt w:val="decimal"/>
      <w:lvlText w:val=""/>
      <w:lvlJc w:val="left"/>
    </w:lvl>
    <w:lvl w:ilvl="4" w:tplc="E7D2E4F4">
      <w:numFmt w:val="decimal"/>
      <w:lvlText w:val=""/>
      <w:lvlJc w:val="left"/>
    </w:lvl>
    <w:lvl w:ilvl="5" w:tplc="F81CEE70">
      <w:numFmt w:val="decimal"/>
      <w:lvlText w:val=""/>
      <w:lvlJc w:val="left"/>
    </w:lvl>
    <w:lvl w:ilvl="6" w:tplc="C2A4AB62">
      <w:numFmt w:val="decimal"/>
      <w:lvlText w:val=""/>
      <w:lvlJc w:val="left"/>
    </w:lvl>
    <w:lvl w:ilvl="7" w:tplc="506A65D0">
      <w:numFmt w:val="decimal"/>
      <w:lvlText w:val=""/>
      <w:lvlJc w:val="left"/>
    </w:lvl>
    <w:lvl w:ilvl="8" w:tplc="5EA4390C">
      <w:numFmt w:val="decimal"/>
      <w:lvlText w:val=""/>
      <w:lvlJc w:val="left"/>
    </w:lvl>
  </w:abstractNum>
  <w:abstractNum w:abstractNumId="24" w15:restartNumberingAfterBreak="0">
    <w:nsid w:val="00001F16"/>
    <w:multiLevelType w:val="hybridMultilevel"/>
    <w:tmpl w:val="479CA000"/>
    <w:lvl w:ilvl="0" w:tplc="8E806742">
      <w:start w:val="1"/>
      <w:numFmt w:val="decimal"/>
      <w:lvlText w:val="%1."/>
      <w:lvlJc w:val="left"/>
    </w:lvl>
    <w:lvl w:ilvl="1" w:tplc="CE982EB4">
      <w:numFmt w:val="decimal"/>
      <w:lvlText w:val=""/>
      <w:lvlJc w:val="left"/>
    </w:lvl>
    <w:lvl w:ilvl="2" w:tplc="0756F1C4">
      <w:numFmt w:val="decimal"/>
      <w:lvlText w:val=""/>
      <w:lvlJc w:val="left"/>
    </w:lvl>
    <w:lvl w:ilvl="3" w:tplc="776A9D3A">
      <w:numFmt w:val="decimal"/>
      <w:lvlText w:val=""/>
      <w:lvlJc w:val="left"/>
    </w:lvl>
    <w:lvl w:ilvl="4" w:tplc="3A227EC4">
      <w:numFmt w:val="decimal"/>
      <w:lvlText w:val=""/>
      <w:lvlJc w:val="left"/>
    </w:lvl>
    <w:lvl w:ilvl="5" w:tplc="AC7CA146">
      <w:numFmt w:val="decimal"/>
      <w:lvlText w:val=""/>
      <w:lvlJc w:val="left"/>
    </w:lvl>
    <w:lvl w:ilvl="6" w:tplc="61DED80C">
      <w:numFmt w:val="decimal"/>
      <w:lvlText w:val=""/>
      <w:lvlJc w:val="left"/>
    </w:lvl>
    <w:lvl w:ilvl="7" w:tplc="BBBA81B6">
      <w:numFmt w:val="decimal"/>
      <w:lvlText w:val=""/>
      <w:lvlJc w:val="left"/>
    </w:lvl>
    <w:lvl w:ilvl="8" w:tplc="B60C9132">
      <w:numFmt w:val="decimal"/>
      <w:lvlText w:val=""/>
      <w:lvlJc w:val="left"/>
    </w:lvl>
  </w:abstractNum>
  <w:abstractNum w:abstractNumId="25" w15:restartNumberingAfterBreak="0">
    <w:nsid w:val="0000251F"/>
    <w:multiLevelType w:val="hybridMultilevel"/>
    <w:tmpl w:val="93F48186"/>
    <w:lvl w:ilvl="0" w:tplc="7A7414C4">
      <w:start w:val="1"/>
      <w:numFmt w:val="bullet"/>
      <w:lvlText w:val="-"/>
      <w:lvlJc w:val="left"/>
    </w:lvl>
    <w:lvl w:ilvl="1" w:tplc="0CFEEDC0">
      <w:numFmt w:val="decimal"/>
      <w:lvlText w:val=""/>
      <w:lvlJc w:val="left"/>
    </w:lvl>
    <w:lvl w:ilvl="2" w:tplc="6034FEE6">
      <w:numFmt w:val="decimal"/>
      <w:lvlText w:val=""/>
      <w:lvlJc w:val="left"/>
    </w:lvl>
    <w:lvl w:ilvl="3" w:tplc="7742A508">
      <w:numFmt w:val="decimal"/>
      <w:lvlText w:val=""/>
      <w:lvlJc w:val="left"/>
    </w:lvl>
    <w:lvl w:ilvl="4" w:tplc="D0D0465E">
      <w:numFmt w:val="decimal"/>
      <w:lvlText w:val=""/>
      <w:lvlJc w:val="left"/>
    </w:lvl>
    <w:lvl w:ilvl="5" w:tplc="104C77FA">
      <w:numFmt w:val="decimal"/>
      <w:lvlText w:val=""/>
      <w:lvlJc w:val="left"/>
    </w:lvl>
    <w:lvl w:ilvl="6" w:tplc="12769470">
      <w:numFmt w:val="decimal"/>
      <w:lvlText w:val=""/>
      <w:lvlJc w:val="left"/>
    </w:lvl>
    <w:lvl w:ilvl="7" w:tplc="04080506">
      <w:numFmt w:val="decimal"/>
      <w:lvlText w:val=""/>
      <w:lvlJc w:val="left"/>
    </w:lvl>
    <w:lvl w:ilvl="8" w:tplc="2AB6F29A">
      <w:numFmt w:val="decimal"/>
      <w:lvlText w:val=""/>
      <w:lvlJc w:val="left"/>
    </w:lvl>
  </w:abstractNum>
  <w:abstractNum w:abstractNumId="26" w15:restartNumberingAfterBreak="0">
    <w:nsid w:val="00002528"/>
    <w:multiLevelType w:val="hybridMultilevel"/>
    <w:tmpl w:val="7276B32C"/>
    <w:lvl w:ilvl="0" w:tplc="2DEABCC6">
      <w:start w:val="1"/>
      <w:numFmt w:val="bullet"/>
      <w:lvlText w:val=""/>
      <w:lvlJc w:val="left"/>
    </w:lvl>
    <w:lvl w:ilvl="1" w:tplc="732CBBE0">
      <w:start w:val="1"/>
      <w:numFmt w:val="bullet"/>
      <w:lvlText w:val=""/>
      <w:lvlJc w:val="left"/>
    </w:lvl>
    <w:lvl w:ilvl="2" w:tplc="FDF2C7C4">
      <w:numFmt w:val="decimal"/>
      <w:lvlText w:val=""/>
      <w:lvlJc w:val="left"/>
    </w:lvl>
    <w:lvl w:ilvl="3" w:tplc="288493BC">
      <w:numFmt w:val="decimal"/>
      <w:lvlText w:val=""/>
      <w:lvlJc w:val="left"/>
    </w:lvl>
    <w:lvl w:ilvl="4" w:tplc="37204D68">
      <w:numFmt w:val="decimal"/>
      <w:lvlText w:val=""/>
      <w:lvlJc w:val="left"/>
    </w:lvl>
    <w:lvl w:ilvl="5" w:tplc="E6EA3E1A">
      <w:numFmt w:val="decimal"/>
      <w:lvlText w:val=""/>
      <w:lvlJc w:val="left"/>
    </w:lvl>
    <w:lvl w:ilvl="6" w:tplc="E018895E">
      <w:numFmt w:val="decimal"/>
      <w:lvlText w:val=""/>
      <w:lvlJc w:val="left"/>
    </w:lvl>
    <w:lvl w:ilvl="7" w:tplc="4B5A49B0">
      <w:numFmt w:val="decimal"/>
      <w:lvlText w:val=""/>
      <w:lvlJc w:val="left"/>
    </w:lvl>
    <w:lvl w:ilvl="8" w:tplc="3A60FE40">
      <w:numFmt w:val="decimal"/>
      <w:lvlText w:val=""/>
      <w:lvlJc w:val="left"/>
    </w:lvl>
  </w:abstractNum>
  <w:abstractNum w:abstractNumId="27" w15:restartNumberingAfterBreak="0">
    <w:nsid w:val="0000252A"/>
    <w:multiLevelType w:val="hybridMultilevel"/>
    <w:tmpl w:val="9D18404E"/>
    <w:lvl w:ilvl="0" w:tplc="619E7298">
      <w:start w:val="1"/>
      <w:numFmt w:val="bullet"/>
      <w:lvlText w:val=""/>
      <w:lvlJc w:val="left"/>
    </w:lvl>
    <w:lvl w:ilvl="1" w:tplc="C568E22C">
      <w:numFmt w:val="decimal"/>
      <w:lvlText w:val=""/>
      <w:lvlJc w:val="left"/>
    </w:lvl>
    <w:lvl w:ilvl="2" w:tplc="3AC60ACA">
      <w:numFmt w:val="decimal"/>
      <w:lvlText w:val=""/>
      <w:lvlJc w:val="left"/>
    </w:lvl>
    <w:lvl w:ilvl="3" w:tplc="47060272">
      <w:numFmt w:val="decimal"/>
      <w:lvlText w:val=""/>
      <w:lvlJc w:val="left"/>
    </w:lvl>
    <w:lvl w:ilvl="4" w:tplc="06427312">
      <w:numFmt w:val="decimal"/>
      <w:lvlText w:val=""/>
      <w:lvlJc w:val="left"/>
    </w:lvl>
    <w:lvl w:ilvl="5" w:tplc="D9EA935C">
      <w:numFmt w:val="decimal"/>
      <w:lvlText w:val=""/>
      <w:lvlJc w:val="left"/>
    </w:lvl>
    <w:lvl w:ilvl="6" w:tplc="D340D068">
      <w:numFmt w:val="decimal"/>
      <w:lvlText w:val=""/>
      <w:lvlJc w:val="left"/>
    </w:lvl>
    <w:lvl w:ilvl="7" w:tplc="C49C15E4">
      <w:numFmt w:val="decimal"/>
      <w:lvlText w:val=""/>
      <w:lvlJc w:val="left"/>
    </w:lvl>
    <w:lvl w:ilvl="8" w:tplc="11B82AB4">
      <w:numFmt w:val="decimal"/>
      <w:lvlText w:val=""/>
      <w:lvlJc w:val="left"/>
    </w:lvl>
  </w:abstractNum>
  <w:abstractNum w:abstractNumId="28" w15:restartNumberingAfterBreak="0">
    <w:nsid w:val="0000263D"/>
    <w:multiLevelType w:val="hybridMultilevel"/>
    <w:tmpl w:val="72A0E85C"/>
    <w:lvl w:ilvl="0" w:tplc="9E70AFDA">
      <w:start w:val="1"/>
      <w:numFmt w:val="bullet"/>
      <w:lvlText w:val="-"/>
      <w:lvlJc w:val="left"/>
    </w:lvl>
    <w:lvl w:ilvl="1" w:tplc="B5A63994">
      <w:start w:val="1"/>
      <w:numFmt w:val="bullet"/>
      <w:lvlText w:val="В"/>
      <w:lvlJc w:val="left"/>
    </w:lvl>
    <w:lvl w:ilvl="2" w:tplc="45402BA0">
      <w:numFmt w:val="decimal"/>
      <w:lvlText w:val=""/>
      <w:lvlJc w:val="left"/>
    </w:lvl>
    <w:lvl w:ilvl="3" w:tplc="EB9E9B10">
      <w:numFmt w:val="decimal"/>
      <w:lvlText w:val=""/>
      <w:lvlJc w:val="left"/>
    </w:lvl>
    <w:lvl w:ilvl="4" w:tplc="35FC775C">
      <w:numFmt w:val="decimal"/>
      <w:lvlText w:val=""/>
      <w:lvlJc w:val="left"/>
    </w:lvl>
    <w:lvl w:ilvl="5" w:tplc="A68A99AC">
      <w:numFmt w:val="decimal"/>
      <w:lvlText w:val=""/>
      <w:lvlJc w:val="left"/>
    </w:lvl>
    <w:lvl w:ilvl="6" w:tplc="C5583BC4">
      <w:numFmt w:val="decimal"/>
      <w:lvlText w:val=""/>
      <w:lvlJc w:val="left"/>
    </w:lvl>
    <w:lvl w:ilvl="7" w:tplc="58947BB8">
      <w:numFmt w:val="decimal"/>
      <w:lvlText w:val=""/>
      <w:lvlJc w:val="left"/>
    </w:lvl>
    <w:lvl w:ilvl="8" w:tplc="CB2A8BC2">
      <w:numFmt w:val="decimal"/>
      <w:lvlText w:val=""/>
      <w:lvlJc w:val="left"/>
    </w:lvl>
  </w:abstractNum>
  <w:abstractNum w:abstractNumId="29" w15:restartNumberingAfterBreak="0">
    <w:nsid w:val="00002668"/>
    <w:multiLevelType w:val="hybridMultilevel"/>
    <w:tmpl w:val="C6A41CCE"/>
    <w:lvl w:ilvl="0" w:tplc="8CF07BF6">
      <w:start w:val="1"/>
      <w:numFmt w:val="bullet"/>
      <w:lvlText w:val=""/>
      <w:lvlJc w:val="left"/>
    </w:lvl>
    <w:lvl w:ilvl="1" w:tplc="ECB8DB7C">
      <w:numFmt w:val="decimal"/>
      <w:lvlText w:val=""/>
      <w:lvlJc w:val="left"/>
    </w:lvl>
    <w:lvl w:ilvl="2" w:tplc="B8C4BABA">
      <w:numFmt w:val="decimal"/>
      <w:lvlText w:val=""/>
      <w:lvlJc w:val="left"/>
    </w:lvl>
    <w:lvl w:ilvl="3" w:tplc="E8467220">
      <w:numFmt w:val="decimal"/>
      <w:lvlText w:val=""/>
      <w:lvlJc w:val="left"/>
    </w:lvl>
    <w:lvl w:ilvl="4" w:tplc="D09465D4">
      <w:numFmt w:val="decimal"/>
      <w:lvlText w:val=""/>
      <w:lvlJc w:val="left"/>
    </w:lvl>
    <w:lvl w:ilvl="5" w:tplc="CCC430A0">
      <w:numFmt w:val="decimal"/>
      <w:lvlText w:val=""/>
      <w:lvlJc w:val="left"/>
    </w:lvl>
    <w:lvl w:ilvl="6" w:tplc="DEB09EC6">
      <w:numFmt w:val="decimal"/>
      <w:lvlText w:val=""/>
      <w:lvlJc w:val="left"/>
    </w:lvl>
    <w:lvl w:ilvl="7" w:tplc="861A39C2">
      <w:numFmt w:val="decimal"/>
      <w:lvlText w:val=""/>
      <w:lvlJc w:val="left"/>
    </w:lvl>
    <w:lvl w:ilvl="8" w:tplc="28383A10">
      <w:numFmt w:val="decimal"/>
      <w:lvlText w:val=""/>
      <w:lvlJc w:val="left"/>
    </w:lvl>
  </w:abstractNum>
  <w:abstractNum w:abstractNumId="30" w15:restartNumberingAfterBreak="0">
    <w:nsid w:val="00002725"/>
    <w:multiLevelType w:val="hybridMultilevel"/>
    <w:tmpl w:val="BC6AE5C8"/>
    <w:lvl w:ilvl="0" w:tplc="E1DA0DE6">
      <w:start w:val="1"/>
      <w:numFmt w:val="bullet"/>
      <w:lvlText w:val=""/>
      <w:lvlJc w:val="left"/>
    </w:lvl>
    <w:lvl w:ilvl="1" w:tplc="7FDCAD50">
      <w:numFmt w:val="decimal"/>
      <w:lvlText w:val=""/>
      <w:lvlJc w:val="left"/>
    </w:lvl>
    <w:lvl w:ilvl="2" w:tplc="5706FA1A">
      <w:numFmt w:val="decimal"/>
      <w:lvlText w:val=""/>
      <w:lvlJc w:val="left"/>
    </w:lvl>
    <w:lvl w:ilvl="3" w:tplc="7D325C0C">
      <w:numFmt w:val="decimal"/>
      <w:lvlText w:val=""/>
      <w:lvlJc w:val="left"/>
    </w:lvl>
    <w:lvl w:ilvl="4" w:tplc="D4185764">
      <w:numFmt w:val="decimal"/>
      <w:lvlText w:val=""/>
      <w:lvlJc w:val="left"/>
    </w:lvl>
    <w:lvl w:ilvl="5" w:tplc="2FD2D36A">
      <w:numFmt w:val="decimal"/>
      <w:lvlText w:val=""/>
      <w:lvlJc w:val="left"/>
    </w:lvl>
    <w:lvl w:ilvl="6" w:tplc="04741B0C">
      <w:numFmt w:val="decimal"/>
      <w:lvlText w:val=""/>
      <w:lvlJc w:val="left"/>
    </w:lvl>
    <w:lvl w:ilvl="7" w:tplc="F2C073FC">
      <w:numFmt w:val="decimal"/>
      <w:lvlText w:val=""/>
      <w:lvlJc w:val="left"/>
    </w:lvl>
    <w:lvl w:ilvl="8" w:tplc="2D26553A">
      <w:numFmt w:val="decimal"/>
      <w:lvlText w:val=""/>
      <w:lvlJc w:val="left"/>
    </w:lvl>
  </w:abstractNum>
  <w:abstractNum w:abstractNumId="31" w15:restartNumberingAfterBreak="0">
    <w:nsid w:val="0000282D"/>
    <w:multiLevelType w:val="hybridMultilevel"/>
    <w:tmpl w:val="7996DF42"/>
    <w:lvl w:ilvl="0" w:tplc="950C6DB0">
      <w:start w:val="1"/>
      <w:numFmt w:val="bullet"/>
      <w:lvlText w:val="-"/>
      <w:lvlJc w:val="left"/>
    </w:lvl>
    <w:lvl w:ilvl="1" w:tplc="937A2C26">
      <w:numFmt w:val="decimal"/>
      <w:lvlText w:val=""/>
      <w:lvlJc w:val="left"/>
    </w:lvl>
    <w:lvl w:ilvl="2" w:tplc="0A58200C">
      <w:numFmt w:val="decimal"/>
      <w:lvlText w:val=""/>
      <w:lvlJc w:val="left"/>
    </w:lvl>
    <w:lvl w:ilvl="3" w:tplc="DFF2C210">
      <w:numFmt w:val="decimal"/>
      <w:lvlText w:val=""/>
      <w:lvlJc w:val="left"/>
    </w:lvl>
    <w:lvl w:ilvl="4" w:tplc="573AE5B0">
      <w:numFmt w:val="decimal"/>
      <w:lvlText w:val=""/>
      <w:lvlJc w:val="left"/>
    </w:lvl>
    <w:lvl w:ilvl="5" w:tplc="17D824A4">
      <w:numFmt w:val="decimal"/>
      <w:lvlText w:val=""/>
      <w:lvlJc w:val="left"/>
    </w:lvl>
    <w:lvl w:ilvl="6" w:tplc="ECFE8EEC">
      <w:numFmt w:val="decimal"/>
      <w:lvlText w:val=""/>
      <w:lvlJc w:val="left"/>
    </w:lvl>
    <w:lvl w:ilvl="7" w:tplc="9358F9DC">
      <w:numFmt w:val="decimal"/>
      <w:lvlText w:val=""/>
      <w:lvlJc w:val="left"/>
    </w:lvl>
    <w:lvl w:ilvl="8" w:tplc="190C6078">
      <w:numFmt w:val="decimal"/>
      <w:lvlText w:val=""/>
      <w:lvlJc w:val="left"/>
    </w:lvl>
  </w:abstractNum>
  <w:abstractNum w:abstractNumId="32" w15:restartNumberingAfterBreak="0">
    <w:nsid w:val="00002852"/>
    <w:multiLevelType w:val="hybridMultilevel"/>
    <w:tmpl w:val="B3C64AB0"/>
    <w:lvl w:ilvl="0" w:tplc="BFBE6CE8">
      <w:start w:val="1"/>
      <w:numFmt w:val="bullet"/>
      <w:lvlText w:val="и"/>
      <w:lvlJc w:val="left"/>
    </w:lvl>
    <w:lvl w:ilvl="1" w:tplc="67246BDA">
      <w:start w:val="1"/>
      <w:numFmt w:val="bullet"/>
      <w:lvlText w:val="В"/>
      <w:lvlJc w:val="left"/>
    </w:lvl>
    <w:lvl w:ilvl="2" w:tplc="2AD80F2E">
      <w:numFmt w:val="decimal"/>
      <w:lvlText w:val=""/>
      <w:lvlJc w:val="left"/>
    </w:lvl>
    <w:lvl w:ilvl="3" w:tplc="D7DA8354">
      <w:numFmt w:val="decimal"/>
      <w:lvlText w:val=""/>
      <w:lvlJc w:val="left"/>
    </w:lvl>
    <w:lvl w:ilvl="4" w:tplc="A2565146">
      <w:numFmt w:val="decimal"/>
      <w:lvlText w:val=""/>
      <w:lvlJc w:val="left"/>
    </w:lvl>
    <w:lvl w:ilvl="5" w:tplc="7D50C334">
      <w:numFmt w:val="decimal"/>
      <w:lvlText w:val=""/>
      <w:lvlJc w:val="left"/>
    </w:lvl>
    <w:lvl w:ilvl="6" w:tplc="4FFE1EF2">
      <w:numFmt w:val="decimal"/>
      <w:lvlText w:val=""/>
      <w:lvlJc w:val="left"/>
    </w:lvl>
    <w:lvl w:ilvl="7" w:tplc="AB2AD8CE">
      <w:numFmt w:val="decimal"/>
      <w:lvlText w:val=""/>
      <w:lvlJc w:val="left"/>
    </w:lvl>
    <w:lvl w:ilvl="8" w:tplc="EC60A396">
      <w:numFmt w:val="decimal"/>
      <w:lvlText w:val=""/>
      <w:lvlJc w:val="left"/>
    </w:lvl>
  </w:abstractNum>
  <w:abstractNum w:abstractNumId="33" w15:restartNumberingAfterBreak="0">
    <w:nsid w:val="0000293B"/>
    <w:multiLevelType w:val="hybridMultilevel"/>
    <w:tmpl w:val="F164454C"/>
    <w:lvl w:ilvl="0" w:tplc="CEDA0D3E">
      <w:start w:val="61"/>
      <w:numFmt w:val="upperLetter"/>
      <w:lvlText w:val="%1."/>
      <w:lvlJc w:val="left"/>
      <w:rPr>
        <w:b w:val="0"/>
        <w:i w:val="0"/>
      </w:rPr>
    </w:lvl>
    <w:lvl w:ilvl="1" w:tplc="F9F27E3C">
      <w:numFmt w:val="decimal"/>
      <w:lvlText w:val=""/>
      <w:lvlJc w:val="left"/>
    </w:lvl>
    <w:lvl w:ilvl="2" w:tplc="209C7D76">
      <w:numFmt w:val="decimal"/>
      <w:lvlText w:val=""/>
      <w:lvlJc w:val="left"/>
    </w:lvl>
    <w:lvl w:ilvl="3" w:tplc="84E26404">
      <w:numFmt w:val="decimal"/>
      <w:lvlText w:val=""/>
      <w:lvlJc w:val="left"/>
    </w:lvl>
    <w:lvl w:ilvl="4" w:tplc="8578C6D4">
      <w:numFmt w:val="decimal"/>
      <w:lvlText w:val=""/>
      <w:lvlJc w:val="left"/>
    </w:lvl>
    <w:lvl w:ilvl="5" w:tplc="6A103F0E">
      <w:numFmt w:val="decimal"/>
      <w:lvlText w:val=""/>
      <w:lvlJc w:val="left"/>
    </w:lvl>
    <w:lvl w:ilvl="6" w:tplc="5D806E24">
      <w:numFmt w:val="decimal"/>
      <w:lvlText w:val=""/>
      <w:lvlJc w:val="left"/>
    </w:lvl>
    <w:lvl w:ilvl="7" w:tplc="F086F906">
      <w:numFmt w:val="decimal"/>
      <w:lvlText w:val=""/>
      <w:lvlJc w:val="left"/>
    </w:lvl>
    <w:lvl w:ilvl="8" w:tplc="02860B14">
      <w:numFmt w:val="decimal"/>
      <w:lvlText w:val=""/>
      <w:lvlJc w:val="left"/>
    </w:lvl>
  </w:abstractNum>
  <w:abstractNum w:abstractNumId="34" w15:restartNumberingAfterBreak="0">
    <w:nsid w:val="00002959"/>
    <w:multiLevelType w:val="hybridMultilevel"/>
    <w:tmpl w:val="F04C2562"/>
    <w:lvl w:ilvl="0" w:tplc="80388BA2">
      <w:start w:val="1"/>
      <w:numFmt w:val="bullet"/>
      <w:lvlText w:val="-"/>
      <w:lvlJc w:val="left"/>
    </w:lvl>
    <w:lvl w:ilvl="1" w:tplc="2C18EC2A">
      <w:numFmt w:val="decimal"/>
      <w:lvlText w:val=""/>
      <w:lvlJc w:val="left"/>
    </w:lvl>
    <w:lvl w:ilvl="2" w:tplc="B2B2F082">
      <w:numFmt w:val="decimal"/>
      <w:lvlText w:val=""/>
      <w:lvlJc w:val="left"/>
    </w:lvl>
    <w:lvl w:ilvl="3" w:tplc="5F940C80">
      <w:numFmt w:val="decimal"/>
      <w:lvlText w:val=""/>
      <w:lvlJc w:val="left"/>
    </w:lvl>
    <w:lvl w:ilvl="4" w:tplc="FE8CCB56">
      <w:numFmt w:val="decimal"/>
      <w:lvlText w:val=""/>
      <w:lvlJc w:val="left"/>
    </w:lvl>
    <w:lvl w:ilvl="5" w:tplc="1F242C82">
      <w:numFmt w:val="decimal"/>
      <w:lvlText w:val=""/>
      <w:lvlJc w:val="left"/>
    </w:lvl>
    <w:lvl w:ilvl="6" w:tplc="041C127A">
      <w:numFmt w:val="decimal"/>
      <w:lvlText w:val=""/>
      <w:lvlJc w:val="left"/>
    </w:lvl>
    <w:lvl w:ilvl="7" w:tplc="5804ED48">
      <w:numFmt w:val="decimal"/>
      <w:lvlText w:val=""/>
      <w:lvlJc w:val="left"/>
    </w:lvl>
    <w:lvl w:ilvl="8" w:tplc="72862142">
      <w:numFmt w:val="decimal"/>
      <w:lvlText w:val=""/>
      <w:lvlJc w:val="left"/>
    </w:lvl>
  </w:abstractNum>
  <w:abstractNum w:abstractNumId="35" w15:restartNumberingAfterBreak="0">
    <w:nsid w:val="00002B00"/>
    <w:multiLevelType w:val="hybridMultilevel"/>
    <w:tmpl w:val="B3DA5A8E"/>
    <w:lvl w:ilvl="0" w:tplc="6F8A79F8">
      <w:start w:val="1"/>
      <w:numFmt w:val="bullet"/>
      <w:lvlText w:val="Р"/>
      <w:lvlJc w:val="left"/>
    </w:lvl>
    <w:lvl w:ilvl="1" w:tplc="A5E27606">
      <w:numFmt w:val="decimal"/>
      <w:lvlText w:val=""/>
      <w:lvlJc w:val="left"/>
    </w:lvl>
    <w:lvl w:ilvl="2" w:tplc="59CEC91A">
      <w:numFmt w:val="decimal"/>
      <w:lvlText w:val=""/>
      <w:lvlJc w:val="left"/>
    </w:lvl>
    <w:lvl w:ilvl="3" w:tplc="A50E85D8">
      <w:numFmt w:val="decimal"/>
      <w:lvlText w:val=""/>
      <w:lvlJc w:val="left"/>
    </w:lvl>
    <w:lvl w:ilvl="4" w:tplc="40CE9EAC">
      <w:numFmt w:val="decimal"/>
      <w:lvlText w:val=""/>
      <w:lvlJc w:val="left"/>
    </w:lvl>
    <w:lvl w:ilvl="5" w:tplc="C4D6F558">
      <w:numFmt w:val="decimal"/>
      <w:lvlText w:val=""/>
      <w:lvlJc w:val="left"/>
    </w:lvl>
    <w:lvl w:ilvl="6" w:tplc="B4BE648C">
      <w:numFmt w:val="decimal"/>
      <w:lvlText w:val=""/>
      <w:lvlJc w:val="left"/>
    </w:lvl>
    <w:lvl w:ilvl="7" w:tplc="CCC40B66">
      <w:numFmt w:val="decimal"/>
      <w:lvlText w:val=""/>
      <w:lvlJc w:val="left"/>
    </w:lvl>
    <w:lvl w:ilvl="8" w:tplc="84ECB0B2">
      <w:numFmt w:val="decimal"/>
      <w:lvlText w:val=""/>
      <w:lvlJc w:val="left"/>
    </w:lvl>
  </w:abstractNum>
  <w:abstractNum w:abstractNumId="36" w15:restartNumberingAfterBreak="0">
    <w:nsid w:val="00002CF7"/>
    <w:multiLevelType w:val="hybridMultilevel"/>
    <w:tmpl w:val="7F14C42A"/>
    <w:lvl w:ilvl="0" w:tplc="FBFA4E4A">
      <w:start w:val="1"/>
      <w:numFmt w:val="decimal"/>
      <w:lvlText w:val="%1."/>
      <w:lvlJc w:val="left"/>
    </w:lvl>
    <w:lvl w:ilvl="1" w:tplc="FAB21814">
      <w:numFmt w:val="decimal"/>
      <w:lvlText w:val=""/>
      <w:lvlJc w:val="left"/>
    </w:lvl>
    <w:lvl w:ilvl="2" w:tplc="1DA6B668">
      <w:numFmt w:val="decimal"/>
      <w:lvlText w:val=""/>
      <w:lvlJc w:val="left"/>
    </w:lvl>
    <w:lvl w:ilvl="3" w:tplc="3254324C">
      <w:numFmt w:val="decimal"/>
      <w:lvlText w:val=""/>
      <w:lvlJc w:val="left"/>
    </w:lvl>
    <w:lvl w:ilvl="4" w:tplc="DFC4E35C">
      <w:numFmt w:val="decimal"/>
      <w:lvlText w:val=""/>
      <w:lvlJc w:val="left"/>
    </w:lvl>
    <w:lvl w:ilvl="5" w:tplc="06622FB8">
      <w:numFmt w:val="decimal"/>
      <w:lvlText w:val=""/>
      <w:lvlJc w:val="left"/>
    </w:lvl>
    <w:lvl w:ilvl="6" w:tplc="290E5766">
      <w:numFmt w:val="decimal"/>
      <w:lvlText w:val=""/>
      <w:lvlJc w:val="left"/>
    </w:lvl>
    <w:lvl w:ilvl="7" w:tplc="63F08580">
      <w:numFmt w:val="decimal"/>
      <w:lvlText w:val=""/>
      <w:lvlJc w:val="left"/>
    </w:lvl>
    <w:lvl w:ilvl="8" w:tplc="E5A44EDE">
      <w:numFmt w:val="decimal"/>
      <w:lvlText w:val=""/>
      <w:lvlJc w:val="left"/>
    </w:lvl>
  </w:abstractNum>
  <w:abstractNum w:abstractNumId="37" w15:restartNumberingAfterBreak="0">
    <w:nsid w:val="00003004"/>
    <w:multiLevelType w:val="hybridMultilevel"/>
    <w:tmpl w:val="622A65D2"/>
    <w:lvl w:ilvl="0" w:tplc="8E5CCCBE">
      <w:start w:val="1"/>
      <w:numFmt w:val="decimal"/>
      <w:lvlText w:val="%1."/>
      <w:lvlJc w:val="left"/>
    </w:lvl>
    <w:lvl w:ilvl="1" w:tplc="39587518">
      <w:numFmt w:val="decimal"/>
      <w:lvlText w:val=""/>
      <w:lvlJc w:val="left"/>
    </w:lvl>
    <w:lvl w:ilvl="2" w:tplc="89086BE6">
      <w:numFmt w:val="decimal"/>
      <w:lvlText w:val=""/>
      <w:lvlJc w:val="left"/>
    </w:lvl>
    <w:lvl w:ilvl="3" w:tplc="D9E4A284">
      <w:numFmt w:val="decimal"/>
      <w:lvlText w:val=""/>
      <w:lvlJc w:val="left"/>
    </w:lvl>
    <w:lvl w:ilvl="4" w:tplc="234465BA">
      <w:numFmt w:val="decimal"/>
      <w:lvlText w:val=""/>
      <w:lvlJc w:val="left"/>
    </w:lvl>
    <w:lvl w:ilvl="5" w:tplc="2D50D26E">
      <w:numFmt w:val="decimal"/>
      <w:lvlText w:val=""/>
      <w:lvlJc w:val="left"/>
    </w:lvl>
    <w:lvl w:ilvl="6" w:tplc="54B89156">
      <w:numFmt w:val="decimal"/>
      <w:lvlText w:val=""/>
      <w:lvlJc w:val="left"/>
    </w:lvl>
    <w:lvl w:ilvl="7" w:tplc="37D8A83C">
      <w:numFmt w:val="decimal"/>
      <w:lvlText w:val=""/>
      <w:lvlJc w:val="left"/>
    </w:lvl>
    <w:lvl w:ilvl="8" w:tplc="B2A627EA">
      <w:numFmt w:val="decimal"/>
      <w:lvlText w:val=""/>
      <w:lvlJc w:val="left"/>
    </w:lvl>
  </w:abstractNum>
  <w:abstractNum w:abstractNumId="38" w15:restartNumberingAfterBreak="0">
    <w:nsid w:val="00003087"/>
    <w:multiLevelType w:val="hybridMultilevel"/>
    <w:tmpl w:val="63485B88"/>
    <w:lvl w:ilvl="0" w:tplc="F0B2A5FA">
      <w:start w:val="5"/>
      <w:numFmt w:val="decimal"/>
      <w:lvlText w:val="%1."/>
      <w:lvlJc w:val="left"/>
    </w:lvl>
    <w:lvl w:ilvl="1" w:tplc="10F87A9C">
      <w:numFmt w:val="decimal"/>
      <w:lvlText w:val=""/>
      <w:lvlJc w:val="left"/>
    </w:lvl>
    <w:lvl w:ilvl="2" w:tplc="3042B24C">
      <w:numFmt w:val="decimal"/>
      <w:lvlText w:val=""/>
      <w:lvlJc w:val="left"/>
    </w:lvl>
    <w:lvl w:ilvl="3" w:tplc="BE868E3E">
      <w:numFmt w:val="decimal"/>
      <w:lvlText w:val=""/>
      <w:lvlJc w:val="left"/>
    </w:lvl>
    <w:lvl w:ilvl="4" w:tplc="69C62A7E">
      <w:numFmt w:val="decimal"/>
      <w:lvlText w:val=""/>
      <w:lvlJc w:val="left"/>
    </w:lvl>
    <w:lvl w:ilvl="5" w:tplc="70A84780">
      <w:numFmt w:val="decimal"/>
      <w:lvlText w:val=""/>
      <w:lvlJc w:val="left"/>
    </w:lvl>
    <w:lvl w:ilvl="6" w:tplc="50C649DE">
      <w:numFmt w:val="decimal"/>
      <w:lvlText w:val=""/>
      <w:lvlJc w:val="left"/>
    </w:lvl>
    <w:lvl w:ilvl="7" w:tplc="3DF200DE">
      <w:numFmt w:val="decimal"/>
      <w:lvlText w:val=""/>
      <w:lvlJc w:val="left"/>
    </w:lvl>
    <w:lvl w:ilvl="8" w:tplc="95D208B4">
      <w:numFmt w:val="decimal"/>
      <w:lvlText w:val=""/>
      <w:lvlJc w:val="left"/>
    </w:lvl>
  </w:abstractNum>
  <w:abstractNum w:abstractNumId="39" w15:restartNumberingAfterBreak="0">
    <w:nsid w:val="00003459"/>
    <w:multiLevelType w:val="hybridMultilevel"/>
    <w:tmpl w:val="9A0EB918"/>
    <w:lvl w:ilvl="0" w:tplc="565A54EA">
      <w:start w:val="1"/>
      <w:numFmt w:val="bullet"/>
      <w:lvlText w:val="-"/>
      <w:lvlJc w:val="left"/>
    </w:lvl>
    <w:lvl w:ilvl="1" w:tplc="26DE85A2">
      <w:numFmt w:val="decimal"/>
      <w:lvlText w:val=""/>
      <w:lvlJc w:val="left"/>
    </w:lvl>
    <w:lvl w:ilvl="2" w:tplc="3B84C0CC">
      <w:numFmt w:val="decimal"/>
      <w:lvlText w:val=""/>
      <w:lvlJc w:val="left"/>
    </w:lvl>
    <w:lvl w:ilvl="3" w:tplc="DE2E15FA">
      <w:numFmt w:val="decimal"/>
      <w:lvlText w:val=""/>
      <w:lvlJc w:val="left"/>
    </w:lvl>
    <w:lvl w:ilvl="4" w:tplc="685ACCCA">
      <w:numFmt w:val="decimal"/>
      <w:lvlText w:val=""/>
      <w:lvlJc w:val="left"/>
    </w:lvl>
    <w:lvl w:ilvl="5" w:tplc="1BE8115A">
      <w:numFmt w:val="decimal"/>
      <w:lvlText w:val=""/>
      <w:lvlJc w:val="left"/>
    </w:lvl>
    <w:lvl w:ilvl="6" w:tplc="E93EB7E0">
      <w:numFmt w:val="decimal"/>
      <w:lvlText w:val=""/>
      <w:lvlJc w:val="left"/>
    </w:lvl>
    <w:lvl w:ilvl="7" w:tplc="9670DA2C">
      <w:numFmt w:val="decimal"/>
      <w:lvlText w:val=""/>
      <w:lvlJc w:val="left"/>
    </w:lvl>
    <w:lvl w:ilvl="8" w:tplc="5F3E6574">
      <w:numFmt w:val="decimal"/>
      <w:lvlText w:val=""/>
      <w:lvlJc w:val="left"/>
    </w:lvl>
  </w:abstractNum>
  <w:abstractNum w:abstractNumId="40" w15:restartNumberingAfterBreak="0">
    <w:nsid w:val="00003492"/>
    <w:multiLevelType w:val="hybridMultilevel"/>
    <w:tmpl w:val="14B49BBA"/>
    <w:lvl w:ilvl="0" w:tplc="9C6C5CBA">
      <w:start w:val="1"/>
      <w:numFmt w:val="bullet"/>
      <w:lvlText w:val="-"/>
      <w:lvlJc w:val="left"/>
    </w:lvl>
    <w:lvl w:ilvl="1" w:tplc="E8689610">
      <w:numFmt w:val="decimal"/>
      <w:lvlText w:val=""/>
      <w:lvlJc w:val="left"/>
    </w:lvl>
    <w:lvl w:ilvl="2" w:tplc="51385C86">
      <w:numFmt w:val="decimal"/>
      <w:lvlText w:val=""/>
      <w:lvlJc w:val="left"/>
    </w:lvl>
    <w:lvl w:ilvl="3" w:tplc="FA24C422">
      <w:numFmt w:val="decimal"/>
      <w:lvlText w:val=""/>
      <w:lvlJc w:val="left"/>
    </w:lvl>
    <w:lvl w:ilvl="4" w:tplc="EBF01562">
      <w:numFmt w:val="decimal"/>
      <w:lvlText w:val=""/>
      <w:lvlJc w:val="left"/>
    </w:lvl>
    <w:lvl w:ilvl="5" w:tplc="917256F2">
      <w:numFmt w:val="decimal"/>
      <w:lvlText w:val=""/>
      <w:lvlJc w:val="left"/>
    </w:lvl>
    <w:lvl w:ilvl="6" w:tplc="F12A75AE">
      <w:numFmt w:val="decimal"/>
      <w:lvlText w:val=""/>
      <w:lvlJc w:val="left"/>
    </w:lvl>
    <w:lvl w:ilvl="7" w:tplc="0E0AFF9A">
      <w:numFmt w:val="decimal"/>
      <w:lvlText w:val=""/>
      <w:lvlJc w:val="left"/>
    </w:lvl>
    <w:lvl w:ilvl="8" w:tplc="76900930">
      <w:numFmt w:val="decimal"/>
      <w:lvlText w:val=""/>
      <w:lvlJc w:val="left"/>
    </w:lvl>
  </w:abstractNum>
  <w:abstractNum w:abstractNumId="41" w15:restartNumberingAfterBreak="0">
    <w:nsid w:val="00003807"/>
    <w:multiLevelType w:val="hybridMultilevel"/>
    <w:tmpl w:val="D2606B90"/>
    <w:lvl w:ilvl="0" w:tplc="F91ADCCE">
      <w:start w:val="1"/>
      <w:numFmt w:val="bullet"/>
      <w:lvlText w:val="В"/>
      <w:lvlJc w:val="left"/>
    </w:lvl>
    <w:lvl w:ilvl="1" w:tplc="56DEF180">
      <w:numFmt w:val="decimal"/>
      <w:lvlText w:val=""/>
      <w:lvlJc w:val="left"/>
    </w:lvl>
    <w:lvl w:ilvl="2" w:tplc="471091E6">
      <w:numFmt w:val="decimal"/>
      <w:lvlText w:val=""/>
      <w:lvlJc w:val="left"/>
    </w:lvl>
    <w:lvl w:ilvl="3" w:tplc="AFB4242E">
      <w:numFmt w:val="decimal"/>
      <w:lvlText w:val=""/>
      <w:lvlJc w:val="left"/>
    </w:lvl>
    <w:lvl w:ilvl="4" w:tplc="706C653A">
      <w:numFmt w:val="decimal"/>
      <w:lvlText w:val=""/>
      <w:lvlJc w:val="left"/>
    </w:lvl>
    <w:lvl w:ilvl="5" w:tplc="FA8212FC">
      <w:numFmt w:val="decimal"/>
      <w:lvlText w:val=""/>
      <w:lvlJc w:val="left"/>
    </w:lvl>
    <w:lvl w:ilvl="6" w:tplc="A292693E">
      <w:numFmt w:val="decimal"/>
      <w:lvlText w:val=""/>
      <w:lvlJc w:val="left"/>
    </w:lvl>
    <w:lvl w:ilvl="7" w:tplc="FF8066BA">
      <w:numFmt w:val="decimal"/>
      <w:lvlText w:val=""/>
      <w:lvlJc w:val="left"/>
    </w:lvl>
    <w:lvl w:ilvl="8" w:tplc="79CE5CEE">
      <w:numFmt w:val="decimal"/>
      <w:lvlText w:val=""/>
      <w:lvlJc w:val="left"/>
    </w:lvl>
  </w:abstractNum>
  <w:abstractNum w:abstractNumId="42" w15:restartNumberingAfterBreak="0">
    <w:nsid w:val="00003960"/>
    <w:multiLevelType w:val="hybridMultilevel"/>
    <w:tmpl w:val="231EAC0E"/>
    <w:lvl w:ilvl="0" w:tplc="374227F6">
      <w:start w:val="1"/>
      <w:numFmt w:val="decimal"/>
      <w:lvlText w:val="%1)"/>
      <w:lvlJc w:val="left"/>
    </w:lvl>
    <w:lvl w:ilvl="1" w:tplc="6E041712">
      <w:numFmt w:val="decimal"/>
      <w:lvlText w:val=""/>
      <w:lvlJc w:val="left"/>
    </w:lvl>
    <w:lvl w:ilvl="2" w:tplc="568E1414">
      <w:numFmt w:val="decimal"/>
      <w:lvlText w:val=""/>
      <w:lvlJc w:val="left"/>
    </w:lvl>
    <w:lvl w:ilvl="3" w:tplc="A886BD7C">
      <w:numFmt w:val="decimal"/>
      <w:lvlText w:val=""/>
      <w:lvlJc w:val="left"/>
    </w:lvl>
    <w:lvl w:ilvl="4" w:tplc="E5AA2712">
      <w:numFmt w:val="decimal"/>
      <w:lvlText w:val=""/>
      <w:lvlJc w:val="left"/>
    </w:lvl>
    <w:lvl w:ilvl="5" w:tplc="35E4CDDC">
      <w:numFmt w:val="decimal"/>
      <w:lvlText w:val=""/>
      <w:lvlJc w:val="left"/>
    </w:lvl>
    <w:lvl w:ilvl="6" w:tplc="229E854A">
      <w:numFmt w:val="decimal"/>
      <w:lvlText w:val=""/>
      <w:lvlJc w:val="left"/>
    </w:lvl>
    <w:lvl w:ilvl="7" w:tplc="FE06CE2A">
      <w:numFmt w:val="decimal"/>
      <w:lvlText w:val=""/>
      <w:lvlJc w:val="left"/>
    </w:lvl>
    <w:lvl w:ilvl="8" w:tplc="DF9025FC">
      <w:numFmt w:val="decimal"/>
      <w:lvlText w:val=""/>
      <w:lvlJc w:val="left"/>
    </w:lvl>
  </w:abstractNum>
  <w:abstractNum w:abstractNumId="43" w15:restartNumberingAfterBreak="0">
    <w:nsid w:val="000039CE"/>
    <w:multiLevelType w:val="hybridMultilevel"/>
    <w:tmpl w:val="7160D2FC"/>
    <w:lvl w:ilvl="0" w:tplc="9F5036BE">
      <w:start w:val="1"/>
      <w:numFmt w:val="bullet"/>
      <w:lvlText w:val="с"/>
      <w:lvlJc w:val="left"/>
    </w:lvl>
    <w:lvl w:ilvl="1" w:tplc="6E44BFC4">
      <w:numFmt w:val="decimal"/>
      <w:lvlText w:val=""/>
      <w:lvlJc w:val="left"/>
    </w:lvl>
    <w:lvl w:ilvl="2" w:tplc="38B6E5F6">
      <w:numFmt w:val="decimal"/>
      <w:lvlText w:val=""/>
      <w:lvlJc w:val="left"/>
    </w:lvl>
    <w:lvl w:ilvl="3" w:tplc="8FE6FB38">
      <w:numFmt w:val="decimal"/>
      <w:lvlText w:val=""/>
      <w:lvlJc w:val="left"/>
    </w:lvl>
    <w:lvl w:ilvl="4" w:tplc="4D1ECDB0">
      <w:numFmt w:val="decimal"/>
      <w:lvlText w:val=""/>
      <w:lvlJc w:val="left"/>
    </w:lvl>
    <w:lvl w:ilvl="5" w:tplc="63762E92">
      <w:numFmt w:val="decimal"/>
      <w:lvlText w:val=""/>
      <w:lvlJc w:val="left"/>
    </w:lvl>
    <w:lvl w:ilvl="6" w:tplc="E22E7D00">
      <w:numFmt w:val="decimal"/>
      <w:lvlText w:val=""/>
      <w:lvlJc w:val="left"/>
    </w:lvl>
    <w:lvl w:ilvl="7" w:tplc="FFA4F284">
      <w:numFmt w:val="decimal"/>
      <w:lvlText w:val=""/>
      <w:lvlJc w:val="left"/>
    </w:lvl>
    <w:lvl w:ilvl="8" w:tplc="59708694">
      <w:numFmt w:val="decimal"/>
      <w:lvlText w:val=""/>
      <w:lvlJc w:val="left"/>
    </w:lvl>
  </w:abstractNum>
  <w:abstractNum w:abstractNumId="44" w15:restartNumberingAfterBreak="0">
    <w:nsid w:val="00003B97"/>
    <w:multiLevelType w:val="hybridMultilevel"/>
    <w:tmpl w:val="09E85F36"/>
    <w:lvl w:ilvl="0" w:tplc="2C841DF2">
      <w:start w:val="1"/>
      <w:numFmt w:val="bullet"/>
      <w:lvlText w:val="-"/>
      <w:lvlJc w:val="left"/>
    </w:lvl>
    <w:lvl w:ilvl="1" w:tplc="58343A20">
      <w:numFmt w:val="decimal"/>
      <w:lvlText w:val=""/>
      <w:lvlJc w:val="left"/>
    </w:lvl>
    <w:lvl w:ilvl="2" w:tplc="3202CE18">
      <w:numFmt w:val="decimal"/>
      <w:lvlText w:val=""/>
      <w:lvlJc w:val="left"/>
    </w:lvl>
    <w:lvl w:ilvl="3" w:tplc="FD8C764E">
      <w:numFmt w:val="decimal"/>
      <w:lvlText w:val=""/>
      <w:lvlJc w:val="left"/>
    </w:lvl>
    <w:lvl w:ilvl="4" w:tplc="305A4CB2">
      <w:numFmt w:val="decimal"/>
      <w:lvlText w:val=""/>
      <w:lvlJc w:val="left"/>
    </w:lvl>
    <w:lvl w:ilvl="5" w:tplc="CB3EB30A">
      <w:numFmt w:val="decimal"/>
      <w:lvlText w:val=""/>
      <w:lvlJc w:val="left"/>
    </w:lvl>
    <w:lvl w:ilvl="6" w:tplc="2FAE97A2">
      <w:numFmt w:val="decimal"/>
      <w:lvlText w:val=""/>
      <w:lvlJc w:val="left"/>
    </w:lvl>
    <w:lvl w:ilvl="7" w:tplc="8E5C0B02">
      <w:numFmt w:val="decimal"/>
      <w:lvlText w:val=""/>
      <w:lvlJc w:val="left"/>
    </w:lvl>
    <w:lvl w:ilvl="8" w:tplc="C5FE1F40">
      <w:numFmt w:val="decimal"/>
      <w:lvlText w:val=""/>
      <w:lvlJc w:val="left"/>
    </w:lvl>
  </w:abstractNum>
  <w:abstractNum w:abstractNumId="45" w15:restartNumberingAfterBreak="0">
    <w:nsid w:val="00003BB1"/>
    <w:multiLevelType w:val="hybridMultilevel"/>
    <w:tmpl w:val="3FF053DE"/>
    <w:lvl w:ilvl="0" w:tplc="C9E293FC">
      <w:start w:val="1"/>
      <w:numFmt w:val="bullet"/>
      <w:lvlText w:val=""/>
      <w:lvlJc w:val="left"/>
    </w:lvl>
    <w:lvl w:ilvl="1" w:tplc="9D16D8A2">
      <w:numFmt w:val="decimal"/>
      <w:lvlText w:val=""/>
      <w:lvlJc w:val="left"/>
    </w:lvl>
    <w:lvl w:ilvl="2" w:tplc="76E26066">
      <w:numFmt w:val="decimal"/>
      <w:lvlText w:val=""/>
      <w:lvlJc w:val="left"/>
    </w:lvl>
    <w:lvl w:ilvl="3" w:tplc="AA667B2C">
      <w:numFmt w:val="decimal"/>
      <w:lvlText w:val=""/>
      <w:lvlJc w:val="left"/>
    </w:lvl>
    <w:lvl w:ilvl="4" w:tplc="BFF6F286">
      <w:numFmt w:val="decimal"/>
      <w:lvlText w:val=""/>
      <w:lvlJc w:val="left"/>
    </w:lvl>
    <w:lvl w:ilvl="5" w:tplc="B57263E0">
      <w:numFmt w:val="decimal"/>
      <w:lvlText w:val=""/>
      <w:lvlJc w:val="left"/>
    </w:lvl>
    <w:lvl w:ilvl="6" w:tplc="26887444">
      <w:numFmt w:val="decimal"/>
      <w:lvlText w:val=""/>
      <w:lvlJc w:val="left"/>
    </w:lvl>
    <w:lvl w:ilvl="7" w:tplc="F438B822">
      <w:numFmt w:val="decimal"/>
      <w:lvlText w:val=""/>
      <w:lvlJc w:val="left"/>
    </w:lvl>
    <w:lvl w:ilvl="8" w:tplc="9184D934">
      <w:numFmt w:val="decimal"/>
      <w:lvlText w:val=""/>
      <w:lvlJc w:val="left"/>
    </w:lvl>
  </w:abstractNum>
  <w:abstractNum w:abstractNumId="46" w15:restartNumberingAfterBreak="0">
    <w:nsid w:val="00003F0B"/>
    <w:multiLevelType w:val="hybridMultilevel"/>
    <w:tmpl w:val="9536B9D8"/>
    <w:lvl w:ilvl="0" w:tplc="2E42F0D2">
      <w:start w:val="6"/>
      <w:numFmt w:val="decimal"/>
      <w:lvlText w:val="%1."/>
      <w:lvlJc w:val="left"/>
    </w:lvl>
    <w:lvl w:ilvl="1" w:tplc="3496E368">
      <w:numFmt w:val="decimal"/>
      <w:lvlText w:val=""/>
      <w:lvlJc w:val="left"/>
    </w:lvl>
    <w:lvl w:ilvl="2" w:tplc="BA7CD678">
      <w:numFmt w:val="decimal"/>
      <w:lvlText w:val=""/>
      <w:lvlJc w:val="left"/>
    </w:lvl>
    <w:lvl w:ilvl="3" w:tplc="75B62C8A">
      <w:numFmt w:val="decimal"/>
      <w:lvlText w:val=""/>
      <w:lvlJc w:val="left"/>
    </w:lvl>
    <w:lvl w:ilvl="4" w:tplc="02C6E760">
      <w:numFmt w:val="decimal"/>
      <w:lvlText w:val=""/>
      <w:lvlJc w:val="left"/>
    </w:lvl>
    <w:lvl w:ilvl="5" w:tplc="F0B88C10">
      <w:numFmt w:val="decimal"/>
      <w:lvlText w:val=""/>
      <w:lvlJc w:val="left"/>
    </w:lvl>
    <w:lvl w:ilvl="6" w:tplc="CBE23396">
      <w:numFmt w:val="decimal"/>
      <w:lvlText w:val=""/>
      <w:lvlJc w:val="left"/>
    </w:lvl>
    <w:lvl w:ilvl="7" w:tplc="6D106924">
      <w:numFmt w:val="decimal"/>
      <w:lvlText w:val=""/>
      <w:lvlJc w:val="left"/>
    </w:lvl>
    <w:lvl w:ilvl="8" w:tplc="F7DEB8A6">
      <w:numFmt w:val="decimal"/>
      <w:lvlText w:val=""/>
      <w:lvlJc w:val="left"/>
    </w:lvl>
  </w:abstractNum>
  <w:abstractNum w:abstractNumId="47" w15:restartNumberingAfterBreak="0">
    <w:nsid w:val="00003F4A"/>
    <w:multiLevelType w:val="hybridMultilevel"/>
    <w:tmpl w:val="0FF225D6"/>
    <w:lvl w:ilvl="0" w:tplc="F306EAAE">
      <w:start w:val="10"/>
      <w:numFmt w:val="decimal"/>
      <w:lvlText w:val="%1."/>
      <w:lvlJc w:val="left"/>
    </w:lvl>
    <w:lvl w:ilvl="1" w:tplc="D7AEDF76">
      <w:numFmt w:val="decimal"/>
      <w:lvlText w:val=""/>
      <w:lvlJc w:val="left"/>
    </w:lvl>
    <w:lvl w:ilvl="2" w:tplc="52387FF8">
      <w:numFmt w:val="decimal"/>
      <w:lvlText w:val=""/>
      <w:lvlJc w:val="left"/>
    </w:lvl>
    <w:lvl w:ilvl="3" w:tplc="CCA8E13A">
      <w:numFmt w:val="decimal"/>
      <w:lvlText w:val=""/>
      <w:lvlJc w:val="left"/>
    </w:lvl>
    <w:lvl w:ilvl="4" w:tplc="1708D1F4">
      <w:numFmt w:val="decimal"/>
      <w:lvlText w:val=""/>
      <w:lvlJc w:val="left"/>
    </w:lvl>
    <w:lvl w:ilvl="5" w:tplc="0770A2FA">
      <w:numFmt w:val="decimal"/>
      <w:lvlText w:val=""/>
      <w:lvlJc w:val="left"/>
    </w:lvl>
    <w:lvl w:ilvl="6" w:tplc="00645A6E">
      <w:numFmt w:val="decimal"/>
      <w:lvlText w:val=""/>
      <w:lvlJc w:val="left"/>
    </w:lvl>
    <w:lvl w:ilvl="7" w:tplc="A26A4814">
      <w:numFmt w:val="decimal"/>
      <w:lvlText w:val=""/>
      <w:lvlJc w:val="left"/>
    </w:lvl>
    <w:lvl w:ilvl="8" w:tplc="B9A2F6E0">
      <w:numFmt w:val="decimal"/>
      <w:lvlText w:val=""/>
      <w:lvlJc w:val="left"/>
    </w:lvl>
  </w:abstractNum>
  <w:abstractNum w:abstractNumId="48" w15:restartNumberingAfterBreak="0">
    <w:nsid w:val="00004027"/>
    <w:multiLevelType w:val="hybridMultilevel"/>
    <w:tmpl w:val="1EB08FDC"/>
    <w:lvl w:ilvl="0" w:tplc="7E46A2F4">
      <w:start w:val="1"/>
      <w:numFmt w:val="decimal"/>
      <w:lvlText w:val="%1."/>
      <w:lvlJc w:val="left"/>
    </w:lvl>
    <w:lvl w:ilvl="1" w:tplc="FCDC4EBA">
      <w:numFmt w:val="decimal"/>
      <w:lvlText w:val=""/>
      <w:lvlJc w:val="left"/>
    </w:lvl>
    <w:lvl w:ilvl="2" w:tplc="A992C8E4">
      <w:numFmt w:val="decimal"/>
      <w:lvlText w:val=""/>
      <w:lvlJc w:val="left"/>
    </w:lvl>
    <w:lvl w:ilvl="3" w:tplc="6E9AA1AC">
      <w:numFmt w:val="decimal"/>
      <w:lvlText w:val=""/>
      <w:lvlJc w:val="left"/>
    </w:lvl>
    <w:lvl w:ilvl="4" w:tplc="F188AAEA">
      <w:numFmt w:val="decimal"/>
      <w:lvlText w:val=""/>
      <w:lvlJc w:val="left"/>
    </w:lvl>
    <w:lvl w:ilvl="5" w:tplc="7338A0F6">
      <w:numFmt w:val="decimal"/>
      <w:lvlText w:val=""/>
      <w:lvlJc w:val="left"/>
    </w:lvl>
    <w:lvl w:ilvl="6" w:tplc="90B87C88">
      <w:numFmt w:val="decimal"/>
      <w:lvlText w:val=""/>
      <w:lvlJc w:val="left"/>
    </w:lvl>
    <w:lvl w:ilvl="7" w:tplc="FB26771A">
      <w:numFmt w:val="decimal"/>
      <w:lvlText w:val=""/>
      <w:lvlJc w:val="left"/>
    </w:lvl>
    <w:lvl w:ilvl="8" w:tplc="B52A89AC">
      <w:numFmt w:val="decimal"/>
      <w:lvlText w:val=""/>
      <w:lvlJc w:val="left"/>
    </w:lvl>
  </w:abstractNum>
  <w:abstractNum w:abstractNumId="49" w15:restartNumberingAfterBreak="0">
    <w:nsid w:val="00004087"/>
    <w:multiLevelType w:val="hybridMultilevel"/>
    <w:tmpl w:val="4DD2CE9A"/>
    <w:lvl w:ilvl="0" w:tplc="63AC1F66">
      <w:start w:val="1"/>
      <w:numFmt w:val="decimal"/>
      <w:lvlText w:val="%1."/>
      <w:lvlJc w:val="left"/>
    </w:lvl>
    <w:lvl w:ilvl="1" w:tplc="D826E51A">
      <w:numFmt w:val="decimal"/>
      <w:lvlText w:val=""/>
      <w:lvlJc w:val="left"/>
    </w:lvl>
    <w:lvl w:ilvl="2" w:tplc="C494F186">
      <w:numFmt w:val="decimal"/>
      <w:lvlText w:val=""/>
      <w:lvlJc w:val="left"/>
    </w:lvl>
    <w:lvl w:ilvl="3" w:tplc="56AED2F2">
      <w:numFmt w:val="decimal"/>
      <w:lvlText w:val=""/>
      <w:lvlJc w:val="left"/>
    </w:lvl>
    <w:lvl w:ilvl="4" w:tplc="0C7AE3CA">
      <w:numFmt w:val="decimal"/>
      <w:lvlText w:val=""/>
      <w:lvlJc w:val="left"/>
    </w:lvl>
    <w:lvl w:ilvl="5" w:tplc="391A0E5E">
      <w:numFmt w:val="decimal"/>
      <w:lvlText w:val=""/>
      <w:lvlJc w:val="left"/>
    </w:lvl>
    <w:lvl w:ilvl="6" w:tplc="A192FE92">
      <w:numFmt w:val="decimal"/>
      <w:lvlText w:val=""/>
      <w:lvlJc w:val="left"/>
    </w:lvl>
    <w:lvl w:ilvl="7" w:tplc="DBD638EE">
      <w:numFmt w:val="decimal"/>
      <w:lvlText w:val=""/>
      <w:lvlJc w:val="left"/>
    </w:lvl>
    <w:lvl w:ilvl="8" w:tplc="50C04162">
      <w:numFmt w:val="decimal"/>
      <w:lvlText w:val=""/>
      <w:lvlJc w:val="left"/>
    </w:lvl>
  </w:abstractNum>
  <w:abstractNum w:abstractNumId="50" w15:restartNumberingAfterBreak="0">
    <w:nsid w:val="000040A5"/>
    <w:multiLevelType w:val="hybridMultilevel"/>
    <w:tmpl w:val="E0F2219C"/>
    <w:lvl w:ilvl="0" w:tplc="A0EE3406">
      <w:numFmt w:val="decimal"/>
      <w:lvlText w:val="%1."/>
      <w:lvlJc w:val="left"/>
    </w:lvl>
    <w:lvl w:ilvl="1" w:tplc="1D5CD198">
      <w:start w:val="1"/>
      <w:numFmt w:val="bullet"/>
      <w:lvlText w:val=""/>
      <w:lvlJc w:val="left"/>
    </w:lvl>
    <w:lvl w:ilvl="2" w:tplc="3BFC889A">
      <w:start w:val="1"/>
      <w:numFmt w:val="bullet"/>
      <w:lvlText w:val=""/>
      <w:lvlJc w:val="left"/>
    </w:lvl>
    <w:lvl w:ilvl="3" w:tplc="03C018EA">
      <w:numFmt w:val="decimal"/>
      <w:lvlText w:val=""/>
      <w:lvlJc w:val="left"/>
    </w:lvl>
    <w:lvl w:ilvl="4" w:tplc="39FCC4F8">
      <w:numFmt w:val="decimal"/>
      <w:lvlText w:val=""/>
      <w:lvlJc w:val="left"/>
    </w:lvl>
    <w:lvl w:ilvl="5" w:tplc="0EEEFC3A">
      <w:numFmt w:val="decimal"/>
      <w:lvlText w:val=""/>
      <w:lvlJc w:val="left"/>
    </w:lvl>
    <w:lvl w:ilvl="6" w:tplc="DF763140">
      <w:numFmt w:val="decimal"/>
      <w:lvlText w:val=""/>
      <w:lvlJc w:val="left"/>
    </w:lvl>
    <w:lvl w:ilvl="7" w:tplc="A93274CA">
      <w:numFmt w:val="decimal"/>
      <w:lvlText w:val=""/>
      <w:lvlJc w:val="left"/>
    </w:lvl>
    <w:lvl w:ilvl="8" w:tplc="0BDEC794">
      <w:numFmt w:val="decimal"/>
      <w:lvlText w:val=""/>
      <w:lvlJc w:val="left"/>
    </w:lvl>
  </w:abstractNum>
  <w:abstractNum w:abstractNumId="51" w15:restartNumberingAfterBreak="0">
    <w:nsid w:val="00004402"/>
    <w:multiLevelType w:val="hybridMultilevel"/>
    <w:tmpl w:val="7AFC7996"/>
    <w:lvl w:ilvl="0" w:tplc="D0F60F9E">
      <w:start w:val="1"/>
      <w:numFmt w:val="decimal"/>
      <w:lvlText w:val="%1."/>
      <w:lvlJc w:val="left"/>
    </w:lvl>
    <w:lvl w:ilvl="1" w:tplc="9DD6BE88">
      <w:start w:val="1"/>
      <w:numFmt w:val="bullet"/>
      <w:lvlText w:val="№"/>
      <w:lvlJc w:val="left"/>
    </w:lvl>
    <w:lvl w:ilvl="2" w:tplc="16E014C0">
      <w:numFmt w:val="decimal"/>
      <w:lvlText w:val=""/>
      <w:lvlJc w:val="left"/>
    </w:lvl>
    <w:lvl w:ilvl="3" w:tplc="78CC890C">
      <w:numFmt w:val="decimal"/>
      <w:lvlText w:val=""/>
      <w:lvlJc w:val="left"/>
    </w:lvl>
    <w:lvl w:ilvl="4" w:tplc="0D9A46BE">
      <w:numFmt w:val="decimal"/>
      <w:lvlText w:val=""/>
      <w:lvlJc w:val="left"/>
    </w:lvl>
    <w:lvl w:ilvl="5" w:tplc="5EA42A56">
      <w:numFmt w:val="decimal"/>
      <w:lvlText w:val=""/>
      <w:lvlJc w:val="left"/>
    </w:lvl>
    <w:lvl w:ilvl="6" w:tplc="891C7508">
      <w:numFmt w:val="decimal"/>
      <w:lvlText w:val=""/>
      <w:lvlJc w:val="left"/>
    </w:lvl>
    <w:lvl w:ilvl="7" w:tplc="52F4D2B8">
      <w:numFmt w:val="decimal"/>
      <w:lvlText w:val=""/>
      <w:lvlJc w:val="left"/>
    </w:lvl>
    <w:lvl w:ilvl="8" w:tplc="52E465EA">
      <w:numFmt w:val="decimal"/>
      <w:lvlText w:val=""/>
      <w:lvlJc w:val="left"/>
    </w:lvl>
  </w:abstractNum>
  <w:abstractNum w:abstractNumId="52" w15:restartNumberingAfterBreak="0">
    <w:nsid w:val="0000458F"/>
    <w:multiLevelType w:val="hybridMultilevel"/>
    <w:tmpl w:val="63C4C4EC"/>
    <w:lvl w:ilvl="0" w:tplc="1DCC6F36">
      <w:start w:val="1"/>
      <w:numFmt w:val="bullet"/>
      <w:lvlText w:val="-"/>
      <w:lvlJc w:val="left"/>
    </w:lvl>
    <w:lvl w:ilvl="1" w:tplc="C234B768">
      <w:numFmt w:val="decimal"/>
      <w:lvlText w:val=""/>
      <w:lvlJc w:val="left"/>
    </w:lvl>
    <w:lvl w:ilvl="2" w:tplc="9494873E">
      <w:numFmt w:val="decimal"/>
      <w:lvlText w:val=""/>
      <w:lvlJc w:val="left"/>
    </w:lvl>
    <w:lvl w:ilvl="3" w:tplc="B744292C">
      <w:numFmt w:val="decimal"/>
      <w:lvlText w:val=""/>
      <w:lvlJc w:val="left"/>
    </w:lvl>
    <w:lvl w:ilvl="4" w:tplc="D7547406">
      <w:numFmt w:val="decimal"/>
      <w:lvlText w:val=""/>
      <w:lvlJc w:val="left"/>
    </w:lvl>
    <w:lvl w:ilvl="5" w:tplc="9B58ECD2">
      <w:numFmt w:val="decimal"/>
      <w:lvlText w:val=""/>
      <w:lvlJc w:val="left"/>
    </w:lvl>
    <w:lvl w:ilvl="6" w:tplc="D6588C26">
      <w:numFmt w:val="decimal"/>
      <w:lvlText w:val=""/>
      <w:lvlJc w:val="left"/>
    </w:lvl>
    <w:lvl w:ilvl="7" w:tplc="3490F118">
      <w:numFmt w:val="decimal"/>
      <w:lvlText w:val=""/>
      <w:lvlJc w:val="left"/>
    </w:lvl>
    <w:lvl w:ilvl="8" w:tplc="BC80327A">
      <w:numFmt w:val="decimal"/>
      <w:lvlText w:val=""/>
      <w:lvlJc w:val="left"/>
    </w:lvl>
  </w:abstractNum>
  <w:abstractNum w:abstractNumId="53" w15:restartNumberingAfterBreak="0">
    <w:nsid w:val="000045C5"/>
    <w:multiLevelType w:val="hybridMultilevel"/>
    <w:tmpl w:val="9DA06E38"/>
    <w:lvl w:ilvl="0" w:tplc="E5CEB0AC">
      <w:start w:val="1"/>
      <w:numFmt w:val="bullet"/>
      <w:lvlText w:val="-"/>
      <w:lvlJc w:val="left"/>
    </w:lvl>
    <w:lvl w:ilvl="1" w:tplc="4B7AFB30">
      <w:numFmt w:val="decimal"/>
      <w:lvlText w:val=""/>
      <w:lvlJc w:val="left"/>
    </w:lvl>
    <w:lvl w:ilvl="2" w:tplc="F90E2820">
      <w:numFmt w:val="decimal"/>
      <w:lvlText w:val=""/>
      <w:lvlJc w:val="left"/>
    </w:lvl>
    <w:lvl w:ilvl="3" w:tplc="A1D0493C">
      <w:numFmt w:val="decimal"/>
      <w:lvlText w:val=""/>
      <w:lvlJc w:val="left"/>
    </w:lvl>
    <w:lvl w:ilvl="4" w:tplc="F0465200">
      <w:numFmt w:val="decimal"/>
      <w:lvlText w:val=""/>
      <w:lvlJc w:val="left"/>
    </w:lvl>
    <w:lvl w:ilvl="5" w:tplc="3B662DE2">
      <w:numFmt w:val="decimal"/>
      <w:lvlText w:val=""/>
      <w:lvlJc w:val="left"/>
    </w:lvl>
    <w:lvl w:ilvl="6" w:tplc="B0505F56">
      <w:numFmt w:val="decimal"/>
      <w:lvlText w:val=""/>
      <w:lvlJc w:val="left"/>
    </w:lvl>
    <w:lvl w:ilvl="7" w:tplc="D2C43758">
      <w:numFmt w:val="decimal"/>
      <w:lvlText w:val=""/>
      <w:lvlJc w:val="left"/>
    </w:lvl>
    <w:lvl w:ilvl="8" w:tplc="A232DD66">
      <w:numFmt w:val="decimal"/>
      <w:lvlText w:val=""/>
      <w:lvlJc w:val="left"/>
    </w:lvl>
  </w:abstractNum>
  <w:abstractNum w:abstractNumId="54" w15:restartNumberingAfterBreak="0">
    <w:nsid w:val="0000468C"/>
    <w:multiLevelType w:val="hybridMultilevel"/>
    <w:tmpl w:val="ADF07A1A"/>
    <w:lvl w:ilvl="0" w:tplc="D6923C60">
      <w:start w:val="1"/>
      <w:numFmt w:val="bullet"/>
      <w:lvlText w:val=""/>
      <w:lvlJc w:val="left"/>
    </w:lvl>
    <w:lvl w:ilvl="1" w:tplc="93CEDC68">
      <w:start w:val="1"/>
      <w:numFmt w:val="bullet"/>
      <w:lvlText w:val="В"/>
      <w:lvlJc w:val="left"/>
    </w:lvl>
    <w:lvl w:ilvl="2" w:tplc="1DAA7AAE">
      <w:numFmt w:val="decimal"/>
      <w:lvlText w:val=""/>
      <w:lvlJc w:val="left"/>
    </w:lvl>
    <w:lvl w:ilvl="3" w:tplc="F0E08B58">
      <w:numFmt w:val="decimal"/>
      <w:lvlText w:val=""/>
      <w:lvlJc w:val="left"/>
    </w:lvl>
    <w:lvl w:ilvl="4" w:tplc="1018B09C">
      <w:numFmt w:val="decimal"/>
      <w:lvlText w:val=""/>
      <w:lvlJc w:val="left"/>
    </w:lvl>
    <w:lvl w:ilvl="5" w:tplc="DF7C2670">
      <w:numFmt w:val="decimal"/>
      <w:lvlText w:val=""/>
      <w:lvlJc w:val="left"/>
    </w:lvl>
    <w:lvl w:ilvl="6" w:tplc="027C9CB0">
      <w:numFmt w:val="decimal"/>
      <w:lvlText w:val=""/>
      <w:lvlJc w:val="left"/>
    </w:lvl>
    <w:lvl w:ilvl="7" w:tplc="80C0C124">
      <w:numFmt w:val="decimal"/>
      <w:lvlText w:val=""/>
      <w:lvlJc w:val="left"/>
    </w:lvl>
    <w:lvl w:ilvl="8" w:tplc="F45CFC3E">
      <w:numFmt w:val="decimal"/>
      <w:lvlText w:val=""/>
      <w:lvlJc w:val="left"/>
    </w:lvl>
  </w:abstractNum>
  <w:abstractNum w:abstractNumId="55" w15:restartNumberingAfterBreak="0">
    <w:nsid w:val="0000470E"/>
    <w:multiLevelType w:val="hybridMultilevel"/>
    <w:tmpl w:val="476C6B9E"/>
    <w:lvl w:ilvl="0" w:tplc="0680C110">
      <w:start w:val="1"/>
      <w:numFmt w:val="decimal"/>
      <w:lvlText w:val="%1."/>
      <w:lvlJc w:val="left"/>
    </w:lvl>
    <w:lvl w:ilvl="1" w:tplc="05F85858">
      <w:numFmt w:val="decimal"/>
      <w:lvlText w:val=""/>
      <w:lvlJc w:val="left"/>
    </w:lvl>
    <w:lvl w:ilvl="2" w:tplc="8A94DE02">
      <w:numFmt w:val="decimal"/>
      <w:lvlText w:val=""/>
      <w:lvlJc w:val="left"/>
    </w:lvl>
    <w:lvl w:ilvl="3" w:tplc="B6B61642">
      <w:numFmt w:val="decimal"/>
      <w:lvlText w:val=""/>
      <w:lvlJc w:val="left"/>
    </w:lvl>
    <w:lvl w:ilvl="4" w:tplc="66787710">
      <w:numFmt w:val="decimal"/>
      <w:lvlText w:val=""/>
      <w:lvlJc w:val="left"/>
    </w:lvl>
    <w:lvl w:ilvl="5" w:tplc="1888634C">
      <w:numFmt w:val="decimal"/>
      <w:lvlText w:val=""/>
      <w:lvlJc w:val="left"/>
    </w:lvl>
    <w:lvl w:ilvl="6" w:tplc="B002BCAC">
      <w:numFmt w:val="decimal"/>
      <w:lvlText w:val=""/>
      <w:lvlJc w:val="left"/>
    </w:lvl>
    <w:lvl w:ilvl="7" w:tplc="A7AAB07E">
      <w:numFmt w:val="decimal"/>
      <w:lvlText w:val=""/>
      <w:lvlJc w:val="left"/>
    </w:lvl>
    <w:lvl w:ilvl="8" w:tplc="3D7622E4">
      <w:numFmt w:val="decimal"/>
      <w:lvlText w:val=""/>
      <w:lvlJc w:val="left"/>
    </w:lvl>
  </w:abstractNum>
  <w:abstractNum w:abstractNumId="56" w15:restartNumberingAfterBreak="0">
    <w:nsid w:val="0000486A"/>
    <w:multiLevelType w:val="hybridMultilevel"/>
    <w:tmpl w:val="16B21D88"/>
    <w:lvl w:ilvl="0" w:tplc="3B9C4F8A">
      <w:start w:val="1"/>
      <w:numFmt w:val="bullet"/>
      <w:lvlText w:val="-"/>
      <w:lvlJc w:val="left"/>
    </w:lvl>
    <w:lvl w:ilvl="1" w:tplc="D87CCD04">
      <w:numFmt w:val="decimal"/>
      <w:lvlText w:val=""/>
      <w:lvlJc w:val="left"/>
    </w:lvl>
    <w:lvl w:ilvl="2" w:tplc="9EBE77B2">
      <w:numFmt w:val="decimal"/>
      <w:lvlText w:val=""/>
      <w:lvlJc w:val="left"/>
    </w:lvl>
    <w:lvl w:ilvl="3" w:tplc="67CEA1A4">
      <w:numFmt w:val="decimal"/>
      <w:lvlText w:val=""/>
      <w:lvlJc w:val="left"/>
    </w:lvl>
    <w:lvl w:ilvl="4" w:tplc="9AD67EF4">
      <w:numFmt w:val="decimal"/>
      <w:lvlText w:val=""/>
      <w:lvlJc w:val="left"/>
    </w:lvl>
    <w:lvl w:ilvl="5" w:tplc="D0C01632">
      <w:numFmt w:val="decimal"/>
      <w:lvlText w:val=""/>
      <w:lvlJc w:val="left"/>
    </w:lvl>
    <w:lvl w:ilvl="6" w:tplc="E8D82FCE">
      <w:numFmt w:val="decimal"/>
      <w:lvlText w:val=""/>
      <w:lvlJc w:val="left"/>
    </w:lvl>
    <w:lvl w:ilvl="7" w:tplc="5CA6D2CC">
      <w:numFmt w:val="decimal"/>
      <w:lvlText w:val=""/>
      <w:lvlJc w:val="left"/>
    </w:lvl>
    <w:lvl w:ilvl="8" w:tplc="60003C2A">
      <w:numFmt w:val="decimal"/>
      <w:lvlText w:val=""/>
      <w:lvlJc w:val="left"/>
    </w:lvl>
  </w:abstractNum>
  <w:abstractNum w:abstractNumId="57" w15:restartNumberingAfterBreak="0">
    <w:nsid w:val="000048DB"/>
    <w:multiLevelType w:val="hybridMultilevel"/>
    <w:tmpl w:val="3AE82168"/>
    <w:lvl w:ilvl="0" w:tplc="1F404192">
      <w:start w:val="1"/>
      <w:numFmt w:val="bullet"/>
      <w:lvlText w:val="В"/>
      <w:lvlJc w:val="left"/>
    </w:lvl>
    <w:lvl w:ilvl="1" w:tplc="D116E73C">
      <w:numFmt w:val="decimal"/>
      <w:lvlText w:val=""/>
      <w:lvlJc w:val="left"/>
    </w:lvl>
    <w:lvl w:ilvl="2" w:tplc="99745D2E">
      <w:numFmt w:val="decimal"/>
      <w:lvlText w:val=""/>
      <w:lvlJc w:val="left"/>
    </w:lvl>
    <w:lvl w:ilvl="3" w:tplc="37E82FFA">
      <w:numFmt w:val="decimal"/>
      <w:lvlText w:val=""/>
      <w:lvlJc w:val="left"/>
    </w:lvl>
    <w:lvl w:ilvl="4" w:tplc="10F262F8">
      <w:numFmt w:val="decimal"/>
      <w:lvlText w:val=""/>
      <w:lvlJc w:val="left"/>
    </w:lvl>
    <w:lvl w:ilvl="5" w:tplc="3DA2CD98">
      <w:numFmt w:val="decimal"/>
      <w:lvlText w:val=""/>
      <w:lvlJc w:val="left"/>
    </w:lvl>
    <w:lvl w:ilvl="6" w:tplc="B40841F2">
      <w:numFmt w:val="decimal"/>
      <w:lvlText w:val=""/>
      <w:lvlJc w:val="left"/>
    </w:lvl>
    <w:lvl w:ilvl="7" w:tplc="6172D480">
      <w:numFmt w:val="decimal"/>
      <w:lvlText w:val=""/>
      <w:lvlJc w:val="left"/>
    </w:lvl>
    <w:lvl w:ilvl="8" w:tplc="ECA28E46">
      <w:numFmt w:val="decimal"/>
      <w:lvlText w:val=""/>
      <w:lvlJc w:val="left"/>
    </w:lvl>
  </w:abstractNum>
  <w:abstractNum w:abstractNumId="58" w15:restartNumberingAfterBreak="0">
    <w:nsid w:val="000049BB"/>
    <w:multiLevelType w:val="hybridMultilevel"/>
    <w:tmpl w:val="A6AC8496"/>
    <w:lvl w:ilvl="0" w:tplc="17403B18">
      <w:start w:val="1"/>
      <w:numFmt w:val="decimal"/>
      <w:lvlText w:val="%1."/>
      <w:lvlJc w:val="left"/>
    </w:lvl>
    <w:lvl w:ilvl="1" w:tplc="92E4A740">
      <w:numFmt w:val="decimal"/>
      <w:lvlText w:val=""/>
      <w:lvlJc w:val="left"/>
    </w:lvl>
    <w:lvl w:ilvl="2" w:tplc="D99CE000">
      <w:numFmt w:val="decimal"/>
      <w:lvlText w:val=""/>
      <w:lvlJc w:val="left"/>
    </w:lvl>
    <w:lvl w:ilvl="3" w:tplc="F2BCA462">
      <w:numFmt w:val="decimal"/>
      <w:lvlText w:val=""/>
      <w:lvlJc w:val="left"/>
    </w:lvl>
    <w:lvl w:ilvl="4" w:tplc="DA28DC50">
      <w:numFmt w:val="decimal"/>
      <w:lvlText w:val=""/>
      <w:lvlJc w:val="left"/>
    </w:lvl>
    <w:lvl w:ilvl="5" w:tplc="982C33FA">
      <w:numFmt w:val="decimal"/>
      <w:lvlText w:val=""/>
      <w:lvlJc w:val="left"/>
    </w:lvl>
    <w:lvl w:ilvl="6" w:tplc="8B525722">
      <w:numFmt w:val="decimal"/>
      <w:lvlText w:val=""/>
      <w:lvlJc w:val="left"/>
    </w:lvl>
    <w:lvl w:ilvl="7" w:tplc="13200060">
      <w:numFmt w:val="decimal"/>
      <w:lvlText w:val=""/>
      <w:lvlJc w:val="left"/>
    </w:lvl>
    <w:lvl w:ilvl="8" w:tplc="E570BA40">
      <w:numFmt w:val="decimal"/>
      <w:lvlText w:val=""/>
      <w:lvlJc w:val="left"/>
    </w:lvl>
  </w:abstractNum>
  <w:abstractNum w:abstractNumId="59" w15:restartNumberingAfterBreak="0">
    <w:nsid w:val="000049F7"/>
    <w:multiLevelType w:val="hybridMultilevel"/>
    <w:tmpl w:val="F384C6B0"/>
    <w:lvl w:ilvl="0" w:tplc="C4E8B1D6">
      <w:start w:val="1"/>
      <w:numFmt w:val="bullet"/>
      <w:lvlText w:val="-"/>
      <w:lvlJc w:val="left"/>
    </w:lvl>
    <w:lvl w:ilvl="1" w:tplc="F22C07F6">
      <w:numFmt w:val="decimal"/>
      <w:lvlText w:val=""/>
      <w:lvlJc w:val="left"/>
    </w:lvl>
    <w:lvl w:ilvl="2" w:tplc="B7781436">
      <w:numFmt w:val="decimal"/>
      <w:lvlText w:val=""/>
      <w:lvlJc w:val="left"/>
    </w:lvl>
    <w:lvl w:ilvl="3" w:tplc="995491D8">
      <w:numFmt w:val="decimal"/>
      <w:lvlText w:val=""/>
      <w:lvlJc w:val="left"/>
    </w:lvl>
    <w:lvl w:ilvl="4" w:tplc="9A705DB2">
      <w:numFmt w:val="decimal"/>
      <w:lvlText w:val=""/>
      <w:lvlJc w:val="left"/>
    </w:lvl>
    <w:lvl w:ilvl="5" w:tplc="CF86F55A">
      <w:numFmt w:val="decimal"/>
      <w:lvlText w:val=""/>
      <w:lvlJc w:val="left"/>
    </w:lvl>
    <w:lvl w:ilvl="6" w:tplc="16F2BCFC">
      <w:numFmt w:val="decimal"/>
      <w:lvlText w:val=""/>
      <w:lvlJc w:val="left"/>
    </w:lvl>
    <w:lvl w:ilvl="7" w:tplc="B5449C0C">
      <w:numFmt w:val="decimal"/>
      <w:lvlText w:val=""/>
      <w:lvlJc w:val="left"/>
    </w:lvl>
    <w:lvl w:ilvl="8" w:tplc="EDF69408">
      <w:numFmt w:val="decimal"/>
      <w:lvlText w:val=""/>
      <w:lvlJc w:val="left"/>
    </w:lvl>
  </w:abstractNum>
  <w:abstractNum w:abstractNumId="60" w15:restartNumberingAfterBreak="0">
    <w:nsid w:val="00004AD4"/>
    <w:multiLevelType w:val="hybridMultilevel"/>
    <w:tmpl w:val="FFE82AD6"/>
    <w:lvl w:ilvl="0" w:tplc="B59A452A">
      <w:start w:val="1"/>
      <w:numFmt w:val="bullet"/>
      <w:lvlText w:val="и"/>
      <w:lvlJc w:val="left"/>
    </w:lvl>
    <w:lvl w:ilvl="1" w:tplc="B92677E4">
      <w:numFmt w:val="decimal"/>
      <w:lvlText w:val=""/>
      <w:lvlJc w:val="left"/>
    </w:lvl>
    <w:lvl w:ilvl="2" w:tplc="FBC42EFA">
      <w:numFmt w:val="decimal"/>
      <w:lvlText w:val=""/>
      <w:lvlJc w:val="left"/>
    </w:lvl>
    <w:lvl w:ilvl="3" w:tplc="83CEE622">
      <w:numFmt w:val="decimal"/>
      <w:lvlText w:val=""/>
      <w:lvlJc w:val="left"/>
    </w:lvl>
    <w:lvl w:ilvl="4" w:tplc="3006D2C2">
      <w:numFmt w:val="decimal"/>
      <w:lvlText w:val=""/>
      <w:lvlJc w:val="left"/>
    </w:lvl>
    <w:lvl w:ilvl="5" w:tplc="F6BE9F54">
      <w:numFmt w:val="decimal"/>
      <w:lvlText w:val=""/>
      <w:lvlJc w:val="left"/>
    </w:lvl>
    <w:lvl w:ilvl="6" w:tplc="C64E4FAE">
      <w:numFmt w:val="decimal"/>
      <w:lvlText w:val=""/>
      <w:lvlJc w:val="left"/>
    </w:lvl>
    <w:lvl w:ilvl="7" w:tplc="3F4CD54C">
      <w:numFmt w:val="decimal"/>
      <w:lvlText w:val=""/>
      <w:lvlJc w:val="left"/>
    </w:lvl>
    <w:lvl w:ilvl="8" w:tplc="7C10F5F0">
      <w:numFmt w:val="decimal"/>
      <w:lvlText w:val=""/>
      <w:lvlJc w:val="left"/>
    </w:lvl>
  </w:abstractNum>
  <w:abstractNum w:abstractNumId="61" w15:restartNumberingAfterBreak="0">
    <w:nsid w:val="00004C85"/>
    <w:multiLevelType w:val="hybridMultilevel"/>
    <w:tmpl w:val="4BBCF872"/>
    <w:lvl w:ilvl="0" w:tplc="F788C510">
      <w:start w:val="1"/>
      <w:numFmt w:val="bullet"/>
      <w:lvlText w:val="и"/>
      <w:lvlJc w:val="left"/>
    </w:lvl>
    <w:lvl w:ilvl="1" w:tplc="893EA6CE">
      <w:numFmt w:val="decimal"/>
      <w:lvlText w:val=""/>
      <w:lvlJc w:val="left"/>
    </w:lvl>
    <w:lvl w:ilvl="2" w:tplc="B866B01C">
      <w:numFmt w:val="decimal"/>
      <w:lvlText w:val=""/>
      <w:lvlJc w:val="left"/>
    </w:lvl>
    <w:lvl w:ilvl="3" w:tplc="B440902C">
      <w:numFmt w:val="decimal"/>
      <w:lvlText w:val=""/>
      <w:lvlJc w:val="left"/>
    </w:lvl>
    <w:lvl w:ilvl="4" w:tplc="84A632B8">
      <w:numFmt w:val="decimal"/>
      <w:lvlText w:val=""/>
      <w:lvlJc w:val="left"/>
    </w:lvl>
    <w:lvl w:ilvl="5" w:tplc="202A6166">
      <w:numFmt w:val="decimal"/>
      <w:lvlText w:val=""/>
      <w:lvlJc w:val="left"/>
    </w:lvl>
    <w:lvl w:ilvl="6" w:tplc="EB0CE3D2">
      <w:numFmt w:val="decimal"/>
      <w:lvlText w:val=""/>
      <w:lvlJc w:val="left"/>
    </w:lvl>
    <w:lvl w:ilvl="7" w:tplc="98F4461C">
      <w:numFmt w:val="decimal"/>
      <w:lvlText w:val=""/>
      <w:lvlJc w:val="left"/>
    </w:lvl>
    <w:lvl w:ilvl="8" w:tplc="2982AB48">
      <w:numFmt w:val="decimal"/>
      <w:lvlText w:val=""/>
      <w:lvlJc w:val="left"/>
    </w:lvl>
  </w:abstractNum>
  <w:abstractNum w:abstractNumId="62" w15:restartNumberingAfterBreak="0">
    <w:nsid w:val="00004D54"/>
    <w:multiLevelType w:val="hybridMultilevel"/>
    <w:tmpl w:val="CDDC1B42"/>
    <w:lvl w:ilvl="0" w:tplc="F96EA49E">
      <w:start w:val="1"/>
      <w:numFmt w:val="bullet"/>
      <w:lvlText w:val="и"/>
      <w:lvlJc w:val="left"/>
    </w:lvl>
    <w:lvl w:ilvl="1" w:tplc="A9C2218E">
      <w:numFmt w:val="decimal"/>
      <w:lvlText w:val=""/>
      <w:lvlJc w:val="left"/>
    </w:lvl>
    <w:lvl w:ilvl="2" w:tplc="AE8A9A6A">
      <w:numFmt w:val="decimal"/>
      <w:lvlText w:val=""/>
      <w:lvlJc w:val="left"/>
    </w:lvl>
    <w:lvl w:ilvl="3" w:tplc="5B0A0010">
      <w:numFmt w:val="decimal"/>
      <w:lvlText w:val=""/>
      <w:lvlJc w:val="left"/>
    </w:lvl>
    <w:lvl w:ilvl="4" w:tplc="CE44A7F2">
      <w:numFmt w:val="decimal"/>
      <w:lvlText w:val=""/>
      <w:lvlJc w:val="left"/>
    </w:lvl>
    <w:lvl w:ilvl="5" w:tplc="916669C6">
      <w:numFmt w:val="decimal"/>
      <w:lvlText w:val=""/>
      <w:lvlJc w:val="left"/>
    </w:lvl>
    <w:lvl w:ilvl="6" w:tplc="4016D784">
      <w:numFmt w:val="decimal"/>
      <w:lvlText w:val=""/>
      <w:lvlJc w:val="left"/>
    </w:lvl>
    <w:lvl w:ilvl="7" w:tplc="74204CDA">
      <w:numFmt w:val="decimal"/>
      <w:lvlText w:val=""/>
      <w:lvlJc w:val="left"/>
    </w:lvl>
    <w:lvl w:ilvl="8" w:tplc="A7EA47FE">
      <w:numFmt w:val="decimal"/>
      <w:lvlText w:val=""/>
      <w:lvlJc w:val="left"/>
    </w:lvl>
  </w:abstractNum>
  <w:abstractNum w:abstractNumId="63" w15:restartNumberingAfterBreak="0">
    <w:nsid w:val="00004D67"/>
    <w:multiLevelType w:val="hybridMultilevel"/>
    <w:tmpl w:val="1E24B718"/>
    <w:lvl w:ilvl="0" w:tplc="B74EB276">
      <w:start w:val="1"/>
      <w:numFmt w:val="decimal"/>
      <w:lvlText w:val="%1."/>
      <w:lvlJc w:val="left"/>
    </w:lvl>
    <w:lvl w:ilvl="1" w:tplc="F3FA7D7C">
      <w:numFmt w:val="decimal"/>
      <w:lvlText w:val=""/>
      <w:lvlJc w:val="left"/>
    </w:lvl>
    <w:lvl w:ilvl="2" w:tplc="5A7E10D6">
      <w:numFmt w:val="decimal"/>
      <w:lvlText w:val=""/>
      <w:lvlJc w:val="left"/>
    </w:lvl>
    <w:lvl w:ilvl="3" w:tplc="57A24504">
      <w:numFmt w:val="decimal"/>
      <w:lvlText w:val=""/>
      <w:lvlJc w:val="left"/>
    </w:lvl>
    <w:lvl w:ilvl="4" w:tplc="0E621B9C">
      <w:numFmt w:val="decimal"/>
      <w:lvlText w:val=""/>
      <w:lvlJc w:val="left"/>
    </w:lvl>
    <w:lvl w:ilvl="5" w:tplc="9BF82664">
      <w:numFmt w:val="decimal"/>
      <w:lvlText w:val=""/>
      <w:lvlJc w:val="left"/>
    </w:lvl>
    <w:lvl w:ilvl="6" w:tplc="4976839E">
      <w:numFmt w:val="decimal"/>
      <w:lvlText w:val=""/>
      <w:lvlJc w:val="left"/>
    </w:lvl>
    <w:lvl w:ilvl="7" w:tplc="E8522D84">
      <w:numFmt w:val="decimal"/>
      <w:lvlText w:val=""/>
      <w:lvlJc w:val="left"/>
    </w:lvl>
    <w:lvl w:ilvl="8" w:tplc="9166735E">
      <w:numFmt w:val="decimal"/>
      <w:lvlText w:val=""/>
      <w:lvlJc w:val="left"/>
    </w:lvl>
  </w:abstractNum>
  <w:abstractNum w:abstractNumId="64" w15:restartNumberingAfterBreak="0">
    <w:nsid w:val="00004E57"/>
    <w:multiLevelType w:val="hybridMultilevel"/>
    <w:tmpl w:val="78B2DCF6"/>
    <w:lvl w:ilvl="0" w:tplc="6F8A9B78">
      <w:start w:val="1"/>
      <w:numFmt w:val="bullet"/>
      <w:lvlText w:val="-"/>
      <w:lvlJc w:val="left"/>
    </w:lvl>
    <w:lvl w:ilvl="1" w:tplc="C060D858">
      <w:numFmt w:val="decimal"/>
      <w:lvlText w:val=""/>
      <w:lvlJc w:val="left"/>
    </w:lvl>
    <w:lvl w:ilvl="2" w:tplc="66FC719C">
      <w:numFmt w:val="decimal"/>
      <w:lvlText w:val=""/>
      <w:lvlJc w:val="left"/>
    </w:lvl>
    <w:lvl w:ilvl="3" w:tplc="CCE88A74">
      <w:numFmt w:val="decimal"/>
      <w:lvlText w:val=""/>
      <w:lvlJc w:val="left"/>
    </w:lvl>
    <w:lvl w:ilvl="4" w:tplc="F4A6289C">
      <w:numFmt w:val="decimal"/>
      <w:lvlText w:val=""/>
      <w:lvlJc w:val="left"/>
    </w:lvl>
    <w:lvl w:ilvl="5" w:tplc="42A8A366">
      <w:numFmt w:val="decimal"/>
      <w:lvlText w:val=""/>
      <w:lvlJc w:val="left"/>
    </w:lvl>
    <w:lvl w:ilvl="6" w:tplc="059C8284">
      <w:numFmt w:val="decimal"/>
      <w:lvlText w:val=""/>
      <w:lvlJc w:val="left"/>
    </w:lvl>
    <w:lvl w:ilvl="7" w:tplc="7C3ECF82">
      <w:numFmt w:val="decimal"/>
      <w:lvlText w:val=""/>
      <w:lvlJc w:val="left"/>
    </w:lvl>
    <w:lvl w:ilvl="8" w:tplc="67964E8C">
      <w:numFmt w:val="decimal"/>
      <w:lvlText w:val=""/>
      <w:lvlJc w:val="left"/>
    </w:lvl>
  </w:abstractNum>
  <w:abstractNum w:abstractNumId="65" w15:restartNumberingAfterBreak="0">
    <w:nsid w:val="00004EAE"/>
    <w:multiLevelType w:val="hybridMultilevel"/>
    <w:tmpl w:val="3612A4DC"/>
    <w:lvl w:ilvl="0" w:tplc="196A36F8">
      <w:start w:val="1"/>
      <w:numFmt w:val="bullet"/>
      <w:lvlText w:val="•"/>
      <w:lvlJc w:val="left"/>
    </w:lvl>
    <w:lvl w:ilvl="1" w:tplc="57D88DD4">
      <w:numFmt w:val="decimal"/>
      <w:lvlText w:val=""/>
      <w:lvlJc w:val="left"/>
    </w:lvl>
    <w:lvl w:ilvl="2" w:tplc="8FE030A2">
      <w:numFmt w:val="decimal"/>
      <w:lvlText w:val=""/>
      <w:lvlJc w:val="left"/>
    </w:lvl>
    <w:lvl w:ilvl="3" w:tplc="0ADC1224">
      <w:numFmt w:val="decimal"/>
      <w:lvlText w:val=""/>
      <w:lvlJc w:val="left"/>
    </w:lvl>
    <w:lvl w:ilvl="4" w:tplc="73121A10">
      <w:numFmt w:val="decimal"/>
      <w:lvlText w:val=""/>
      <w:lvlJc w:val="left"/>
    </w:lvl>
    <w:lvl w:ilvl="5" w:tplc="4AF06434">
      <w:numFmt w:val="decimal"/>
      <w:lvlText w:val=""/>
      <w:lvlJc w:val="left"/>
    </w:lvl>
    <w:lvl w:ilvl="6" w:tplc="77C2D8EE">
      <w:numFmt w:val="decimal"/>
      <w:lvlText w:val=""/>
      <w:lvlJc w:val="left"/>
    </w:lvl>
    <w:lvl w:ilvl="7" w:tplc="B980D79C">
      <w:numFmt w:val="decimal"/>
      <w:lvlText w:val=""/>
      <w:lvlJc w:val="left"/>
    </w:lvl>
    <w:lvl w:ilvl="8" w:tplc="03BC7CCA">
      <w:numFmt w:val="decimal"/>
      <w:lvlText w:val=""/>
      <w:lvlJc w:val="left"/>
    </w:lvl>
  </w:abstractNum>
  <w:abstractNum w:abstractNumId="66" w15:restartNumberingAfterBreak="0">
    <w:nsid w:val="00004F68"/>
    <w:multiLevelType w:val="hybridMultilevel"/>
    <w:tmpl w:val="CB90DFF4"/>
    <w:lvl w:ilvl="0" w:tplc="2F7CEF54">
      <w:start w:val="1"/>
      <w:numFmt w:val="decimal"/>
      <w:lvlText w:val="%1."/>
      <w:lvlJc w:val="left"/>
    </w:lvl>
    <w:lvl w:ilvl="1" w:tplc="E998EDE0">
      <w:numFmt w:val="decimal"/>
      <w:lvlText w:val=""/>
      <w:lvlJc w:val="left"/>
    </w:lvl>
    <w:lvl w:ilvl="2" w:tplc="5A62D2C6">
      <w:numFmt w:val="decimal"/>
      <w:lvlText w:val=""/>
      <w:lvlJc w:val="left"/>
    </w:lvl>
    <w:lvl w:ilvl="3" w:tplc="93DA9710">
      <w:numFmt w:val="decimal"/>
      <w:lvlText w:val=""/>
      <w:lvlJc w:val="left"/>
    </w:lvl>
    <w:lvl w:ilvl="4" w:tplc="ADB23A04">
      <w:numFmt w:val="decimal"/>
      <w:lvlText w:val=""/>
      <w:lvlJc w:val="left"/>
    </w:lvl>
    <w:lvl w:ilvl="5" w:tplc="0582932E">
      <w:numFmt w:val="decimal"/>
      <w:lvlText w:val=""/>
      <w:lvlJc w:val="left"/>
    </w:lvl>
    <w:lvl w:ilvl="6" w:tplc="E7B49524">
      <w:numFmt w:val="decimal"/>
      <w:lvlText w:val=""/>
      <w:lvlJc w:val="left"/>
    </w:lvl>
    <w:lvl w:ilvl="7" w:tplc="26A4B9AA">
      <w:numFmt w:val="decimal"/>
      <w:lvlText w:val=""/>
      <w:lvlJc w:val="left"/>
    </w:lvl>
    <w:lvl w:ilvl="8" w:tplc="41B2AB7A">
      <w:numFmt w:val="decimal"/>
      <w:lvlText w:val=""/>
      <w:lvlJc w:val="left"/>
    </w:lvl>
  </w:abstractNum>
  <w:abstractNum w:abstractNumId="67" w15:restartNumberingAfterBreak="0">
    <w:nsid w:val="00004FF8"/>
    <w:multiLevelType w:val="hybridMultilevel"/>
    <w:tmpl w:val="49E0898C"/>
    <w:lvl w:ilvl="0" w:tplc="3E662226">
      <w:start w:val="1"/>
      <w:numFmt w:val="bullet"/>
      <w:lvlText w:val="-"/>
      <w:lvlJc w:val="left"/>
    </w:lvl>
    <w:lvl w:ilvl="1" w:tplc="74508224">
      <w:numFmt w:val="decimal"/>
      <w:lvlText w:val=""/>
      <w:lvlJc w:val="left"/>
    </w:lvl>
    <w:lvl w:ilvl="2" w:tplc="4086B0F8">
      <w:numFmt w:val="decimal"/>
      <w:lvlText w:val=""/>
      <w:lvlJc w:val="left"/>
    </w:lvl>
    <w:lvl w:ilvl="3" w:tplc="AC7CC38C">
      <w:numFmt w:val="decimal"/>
      <w:lvlText w:val=""/>
      <w:lvlJc w:val="left"/>
    </w:lvl>
    <w:lvl w:ilvl="4" w:tplc="5532B044">
      <w:numFmt w:val="decimal"/>
      <w:lvlText w:val=""/>
      <w:lvlJc w:val="left"/>
    </w:lvl>
    <w:lvl w:ilvl="5" w:tplc="9EF8223A">
      <w:numFmt w:val="decimal"/>
      <w:lvlText w:val=""/>
      <w:lvlJc w:val="left"/>
    </w:lvl>
    <w:lvl w:ilvl="6" w:tplc="5FC44DFC">
      <w:numFmt w:val="decimal"/>
      <w:lvlText w:val=""/>
      <w:lvlJc w:val="left"/>
    </w:lvl>
    <w:lvl w:ilvl="7" w:tplc="41DE2C3A">
      <w:numFmt w:val="decimal"/>
      <w:lvlText w:val=""/>
      <w:lvlJc w:val="left"/>
    </w:lvl>
    <w:lvl w:ilvl="8" w:tplc="2AE03C94">
      <w:numFmt w:val="decimal"/>
      <w:lvlText w:val=""/>
      <w:lvlJc w:val="left"/>
    </w:lvl>
  </w:abstractNum>
  <w:abstractNum w:abstractNumId="68" w15:restartNumberingAfterBreak="0">
    <w:nsid w:val="00005039"/>
    <w:multiLevelType w:val="hybridMultilevel"/>
    <w:tmpl w:val="DFCC10E4"/>
    <w:lvl w:ilvl="0" w:tplc="72B4DB28">
      <w:start w:val="1"/>
      <w:numFmt w:val="bullet"/>
      <w:lvlText w:val="в"/>
      <w:lvlJc w:val="left"/>
    </w:lvl>
    <w:lvl w:ilvl="1" w:tplc="0EE6EE28">
      <w:start w:val="1"/>
      <w:numFmt w:val="bullet"/>
      <w:lvlText w:val="-"/>
      <w:lvlJc w:val="left"/>
    </w:lvl>
    <w:lvl w:ilvl="2" w:tplc="04406284">
      <w:numFmt w:val="decimal"/>
      <w:lvlText w:val=""/>
      <w:lvlJc w:val="left"/>
    </w:lvl>
    <w:lvl w:ilvl="3" w:tplc="D938D2EC">
      <w:numFmt w:val="decimal"/>
      <w:lvlText w:val=""/>
      <w:lvlJc w:val="left"/>
    </w:lvl>
    <w:lvl w:ilvl="4" w:tplc="55BC9EDC">
      <w:numFmt w:val="decimal"/>
      <w:lvlText w:val=""/>
      <w:lvlJc w:val="left"/>
    </w:lvl>
    <w:lvl w:ilvl="5" w:tplc="F07A1C30">
      <w:numFmt w:val="decimal"/>
      <w:lvlText w:val=""/>
      <w:lvlJc w:val="left"/>
    </w:lvl>
    <w:lvl w:ilvl="6" w:tplc="DD908D44">
      <w:numFmt w:val="decimal"/>
      <w:lvlText w:val=""/>
      <w:lvlJc w:val="left"/>
    </w:lvl>
    <w:lvl w:ilvl="7" w:tplc="F1968E20">
      <w:numFmt w:val="decimal"/>
      <w:lvlText w:val=""/>
      <w:lvlJc w:val="left"/>
    </w:lvl>
    <w:lvl w:ilvl="8" w:tplc="C464C07C">
      <w:numFmt w:val="decimal"/>
      <w:lvlText w:val=""/>
      <w:lvlJc w:val="left"/>
    </w:lvl>
  </w:abstractNum>
  <w:abstractNum w:abstractNumId="69" w15:restartNumberingAfterBreak="0">
    <w:nsid w:val="00005078"/>
    <w:multiLevelType w:val="hybridMultilevel"/>
    <w:tmpl w:val="485AFE2A"/>
    <w:lvl w:ilvl="0" w:tplc="2E40B0CC">
      <w:start w:val="1"/>
      <w:numFmt w:val="bullet"/>
      <w:lvlText w:val="и"/>
      <w:lvlJc w:val="left"/>
    </w:lvl>
    <w:lvl w:ilvl="1" w:tplc="16C28968">
      <w:numFmt w:val="decimal"/>
      <w:lvlText w:val=""/>
      <w:lvlJc w:val="left"/>
    </w:lvl>
    <w:lvl w:ilvl="2" w:tplc="EFF07802">
      <w:numFmt w:val="decimal"/>
      <w:lvlText w:val=""/>
      <w:lvlJc w:val="left"/>
    </w:lvl>
    <w:lvl w:ilvl="3" w:tplc="499AEE64">
      <w:numFmt w:val="decimal"/>
      <w:lvlText w:val=""/>
      <w:lvlJc w:val="left"/>
    </w:lvl>
    <w:lvl w:ilvl="4" w:tplc="382C644E">
      <w:numFmt w:val="decimal"/>
      <w:lvlText w:val=""/>
      <w:lvlJc w:val="left"/>
    </w:lvl>
    <w:lvl w:ilvl="5" w:tplc="7D9C4E68">
      <w:numFmt w:val="decimal"/>
      <w:lvlText w:val=""/>
      <w:lvlJc w:val="left"/>
    </w:lvl>
    <w:lvl w:ilvl="6" w:tplc="77208D76">
      <w:numFmt w:val="decimal"/>
      <w:lvlText w:val=""/>
      <w:lvlJc w:val="left"/>
    </w:lvl>
    <w:lvl w:ilvl="7" w:tplc="4AFCFB72">
      <w:numFmt w:val="decimal"/>
      <w:lvlText w:val=""/>
      <w:lvlJc w:val="left"/>
    </w:lvl>
    <w:lvl w:ilvl="8" w:tplc="F44C8FFA">
      <w:numFmt w:val="decimal"/>
      <w:lvlText w:val=""/>
      <w:lvlJc w:val="left"/>
    </w:lvl>
  </w:abstractNum>
  <w:abstractNum w:abstractNumId="70" w15:restartNumberingAfterBreak="0">
    <w:nsid w:val="0000513E"/>
    <w:multiLevelType w:val="hybridMultilevel"/>
    <w:tmpl w:val="9346717E"/>
    <w:lvl w:ilvl="0" w:tplc="4B52F422">
      <w:start w:val="1"/>
      <w:numFmt w:val="bullet"/>
      <w:lvlText w:val=""/>
      <w:lvlJc w:val="left"/>
    </w:lvl>
    <w:lvl w:ilvl="1" w:tplc="5F2A64F6">
      <w:numFmt w:val="decimal"/>
      <w:lvlText w:val=""/>
      <w:lvlJc w:val="left"/>
    </w:lvl>
    <w:lvl w:ilvl="2" w:tplc="94B8E624">
      <w:numFmt w:val="decimal"/>
      <w:lvlText w:val=""/>
      <w:lvlJc w:val="left"/>
    </w:lvl>
    <w:lvl w:ilvl="3" w:tplc="B0B0DC6A">
      <w:numFmt w:val="decimal"/>
      <w:lvlText w:val=""/>
      <w:lvlJc w:val="left"/>
    </w:lvl>
    <w:lvl w:ilvl="4" w:tplc="5D4A63C0">
      <w:numFmt w:val="decimal"/>
      <w:lvlText w:val=""/>
      <w:lvlJc w:val="left"/>
    </w:lvl>
    <w:lvl w:ilvl="5" w:tplc="29CCC5B6">
      <w:numFmt w:val="decimal"/>
      <w:lvlText w:val=""/>
      <w:lvlJc w:val="left"/>
    </w:lvl>
    <w:lvl w:ilvl="6" w:tplc="6E007614">
      <w:numFmt w:val="decimal"/>
      <w:lvlText w:val=""/>
      <w:lvlJc w:val="left"/>
    </w:lvl>
    <w:lvl w:ilvl="7" w:tplc="6EF077EC">
      <w:numFmt w:val="decimal"/>
      <w:lvlText w:val=""/>
      <w:lvlJc w:val="left"/>
    </w:lvl>
    <w:lvl w:ilvl="8" w:tplc="172A2B42">
      <w:numFmt w:val="decimal"/>
      <w:lvlText w:val=""/>
      <w:lvlJc w:val="left"/>
    </w:lvl>
  </w:abstractNum>
  <w:abstractNum w:abstractNumId="71" w15:restartNumberingAfterBreak="0">
    <w:nsid w:val="0000520B"/>
    <w:multiLevelType w:val="hybridMultilevel"/>
    <w:tmpl w:val="833AEF0A"/>
    <w:lvl w:ilvl="0" w:tplc="15D044A0">
      <w:start w:val="1"/>
      <w:numFmt w:val="bullet"/>
      <w:lvlText w:val="-"/>
      <w:lvlJc w:val="left"/>
    </w:lvl>
    <w:lvl w:ilvl="1" w:tplc="391080EE">
      <w:numFmt w:val="decimal"/>
      <w:lvlText w:val=""/>
      <w:lvlJc w:val="left"/>
    </w:lvl>
    <w:lvl w:ilvl="2" w:tplc="B2FE4042">
      <w:numFmt w:val="decimal"/>
      <w:lvlText w:val=""/>
      <w:lvlJc w:val="left"/>
    </w:lvl>
    <w:lvl w:ilvl="3" w:tplc="90DE1D76">
      <w:numFmt w:val="decimal"/>
      <w:lvlText w:val=""/>
      <w:lvlJc w:val="left"/>
    </w:lvl>
    <w:lvl w:ilvl="4" w:tplc="B888E82E">
      <w:numFmt w:val="decimal"/>
      <w:lvlText w:val=""/>
      <w:lvlJc w:val="left"/>
    </w:lvl>
    <w:lvl w:ilvl="5" w:tplc="CC36B7D2">
      <w:numFmt w:val="decimal"/>
      <w:lvlText w:val=""/>
      <w:lvlJc w:val="left"/>
    </w:lvl>
    <w:lvl w:ilvl="6" w:tplc="A27E474A">
      <w:numFmt w:val="decimal"/>
      <w:lvlText w:val=""/>
      <w:lvlJc w:val="left"/>
    </w:lvl>
    <w:lvl w:ilvl="7" w:tplc="4AD8BC86">
      <w:numFmt w:val="decimal"/>
      <w:lvlText w:val=""/>
      <w:lvlJc w:val="left"/>
    </w:lvl>
    <w:lvl w:ilvl="8" w:tplc="F1A863B2">
      <w:numFmt w:val="decimal"/>
      <w:lvlText w:val=""/>
      <w:lvlJc w:val="left"/>
    </w:lvl>
  </w:abstractNum>
  <w:abstractNum w:abstractNumId="72" w15:restartNumberingAfterBreak="0">
    <w:nsid w:val="000053B1"/>
    <w:multiLevelType w:val="hybridMultilevel"/>
    <w:tmpl w:val="678E3ADC"/>
    <w:lvl w:ilvl="0" w:tplc="88E42EF4">
      <w:start w:val="2"/>
      <w:numFmt w:val="decimal"/>
      <w:lvlText w:val="%1."/>
      <w:lvlJc w:val="left"/>
    </w:lvl>
    <w:lvl w:ilvl="1" w:tplc="9FFC1692">
      <w:numFmt w:val="decimal"/>
      <w:lvlText w:val=""/>
      <w:lvlJc w:val="left"/>
    </w:lvl>
    <w:lvl w:ilvl="2" w:tplc="5846E6B6">
      <w:numFmt w:val="decimal"/>
      <w:lvlText w:val=""/>
      <w:lvlJc w:val="left"/>
    </w:lvl>
    <w:lvl w:ilvl="3" w:tplc="9498F7D2">
      <w:numFmt w:val="decimal"/>
      <w:lvlText w:val=""/>
      <w:lvlJc w:val="left"/>
    </w:lvl>
    <w:lvl w:ilvl="4" w:tplc="CDBC2CE2">
      <w:numFmt w:val="decimal"/>
      <w:lvlText w:val=""/>
      <w:lvlJc w:val="left"/>
    </w:lvl>
    <w:lvl w:ilvl="5" w:tplc="5AB085E0">
      <w:numFmt w:val="decimal"/>
      <w:lvlText w:val=""/>
      <w:lvlJc w:val="left"/>
    </w:lvl>
    <w:lvl w:ilvl="6" w:tplc="751AEB44">
      <w:numFmt w:val="decimal"/>
      <w:lvlText w:val=""/>
      <w:lvlJc w:val="left"/>
    </w:lvl>
    <w:lvl w:ilvl="7" w:tplc="5128E2C6">
      <w:numFmt w:val="decimal"/>
      <w:lvlText w:val=""/>
      <w:lvlJc w:val="left"/>
    </w:lvl>
    <w:lvl w:ilvl="8" w:tplc="7E06490C">
      <w:numFmt w:val="decimal"/>
      <w:lvlText w:val=""/>
      <w:lvlJc w:val="left"/>
    </w:lvl>
  </w:abstractNum>
  <w:abstractNum w:abstractNumId="73" w15:restartNumberingAfterBreak="0">
    <w:nsid w:val="000054D6"/>
    <w:multiLevelType w:val="hybridMultilevel"/>
    <w:tmpl w:val="8B360EE6"/>
    <w:lvl w:ilvl="0" w:tplc="02BC58D0">
      <w:start w:val="4"/>
      <w:numFmt w:val="decimal"/>
      <w:lvlText w:val="%1."/>
      <w:lvlJc w:val="left"/>
    </w:lvl>
    <w:lvl w:ilvl="1" w:tplc="8ECA8814">
      <w:numFmt w:val="decimal"/>
      <w:lvlText w:val=""/>
      <w:lvlJc w:val="left"/>
    </w:lvl>
    <w:lvl w:ilvl="2" w:tplc="F1805ED6">
      <w:numFmt w:val="decimal"/>
      <w:lvlText w:val=""/>
      <w:lvlJc w:val="left"/>
    </w:lvl>
    <w:lvl w:ilvl="3" w:tplc="BD643808">
      <w:numFmt w:val="decimal"/>
      <w:lvlText w:val=""/>
      <w:lvlJc w:val="left"/>
    </w:lvl>
    <w:lvl w:ilvl="4" w:tplc="1CB6DE1A">
      <w:numFmt w:val="decimal"/>
      <w:lvlText w:val=""/>
      <w:lvlJc w:val="left"/>
    </w:lvl>
    <w:lvl w:ilvl="5" w:tplc="1B20F99C">
      <w:numFmt w:val="decimal"/>
      <w:lvlText w:val=""/>
      <w:lvlJc w:val="left"/>
    </w:lvl>
    <w:lvl w:ilvl="6" w:tplc="8CBCA44C">
      <w:numFmt w:val="decimal"/>
      <w:lvlText w:val=""/>
      <w:lvlJc w:val="left"/>
    </w:lvl>
    <w:lvl w:ilvl="7" w:tplc="62B650CC">
      <w:numFmt w:val="decimal"/>
      <w:lvlText w:val=""/>
      <w:lvlJc w:val="left"/>
    </w:lvl>
    <w:lvl w:ilvl="8" w:tplc="39783FD8">
      <w:numFmt w:val="decimal"/>
      <w:lvlText w:val=""/>
      <w:lvlJc w:val="left"/>
    </w:lvl>
  </w:abstractNum>
  <w:abstractNum w:abstractNumId="74" w15:restartNumberingAfterBreak="0">
    <w:nsid w:val="00005579"/>
    <w:multiLevelType w:val="hybridMultilevel"/>
    <w:tmpl w:val="B5088636"/>
    <w:lvl w:ilvl="0" w:tplc="2D7C6AD8">
      <w:start w:val="1"/>
      <w:numFmt w:val="bullet"/>
      <w:lvlText w:val=""/>
      <w:lvlJc w:val="left"/>
    </w:lvl>
    <w:lvl w:ilvl="1" w:tplc="7144E06C">
      <w:numFmt w:val="decimal"/>
      <w:lvlText w:val=""/>
      <w:lvlJc w:val="left"/>
    </w:lvl>
    <w:lvl w:ilvl="2" w:tplc="3F4CA1A2">
      <w:numFmt w:val="decimal"/>
      <w:lvlText w:val=""/>
      <w:lvlJc w:val="left"/>
    </w:lvl>
    <w:lvl w:ilvl="3" w:tplc="6E88C22A">
      <w:numFmt w:val="decimal"/>
      <w:lvlText w:val=""/>
      <w:lvlJc w:val="left"/>
    </w:lvl>
    <w:lvl w:ilvl="4" w:tplc="6E8458D8">
      <w:numFmt w:val="decimal"/>
      <w:lvlText w:val=""/>
      <w:lvlJc w:val="left"/>
    </w:lvl>
    <w:lvl w:ilvl="5" w:tplc="F042C158">
      <w:numFmt w:val="decimal"/>
      <w:lvlText w:val=""/>
      <w:lvlJc w:val="left"/>
    </w:lvl>
    <w:lvl w:ilvl="6" w:tplc="D7CEAF78">
      <w:numFmt w:val="decimal"/>
      <w:lvlText w:val=""/>
      <w:lvlJc w:val="left"/>
    </w:lvl>
    <w:lvl w:ilvl="7" w:tplc="18FCE6F0">
      <w:numFmt w:val="decimal"/>
      <w:lvlText w:val=""/>
      <w:lvlJc w:val="left"/>
    </w:lvl>
    <w:lvl w:ilvl="8" w:tplc="39EA18E6">
      <w:numFmt w:val="decimal"/>
      <w:lvlText w:val=""/>
      <w:lvlJc w:val="left"/>
    </w:lvl>
  </w:abstractNum>
  <w:abstractNum w:abstractNumId="75" w15:restartNumberingAfterBreak="0">
    <w:nsid w:val="000057D3"/>
    <w:multiLevelType w:val="hybridMultilevel"/>
    <w:tmpl w:val="FBA6B832"/>
    <w:lvl w:ilvl="0" w:tplc="ED5A48D6">
      <w:start w:val="1"/>
      <w:numFmt w:val="bullet"/>
      <w:lvlText w:val="В"/>
      <w:lvlJc w:val="left"/>
    </w:lvl>
    <w:lvl w:ilvl="1" w:tplc="9E583674">
      <w:numFmt w:val="decimal"/>
      <w:lvlText w:val=""/>
      <w:lvlJc w:val="left"/>
    </w:lvl>
    <w:lvl w:ilvl="2" w:tplc="63EE1760">
      <w:numFmt w:val="decimal"/>
      <w:lvlText w:val=""/>
      <w:lvlJc w:val="left"/>
    </w:lvl>
    <w:lvl w:ilvl="3" w:tplc="31DC5478">
      <w:numFmt w:val="decimal"/>
      <w:lvlText w:val=""/>
      <w:lvlJc w:val="left"/>
    </w:lvl>
    <w:lvl w:ilvl="4" w:tplc="01C8BA3C">
      <w:numFmt w:val="decimal"/>
      <w:lvlText w:val=""/>
      <w:lvlJc w:val="left"/>
    </w:lvl>
    <w:lvl w:ilvl="5" w:tplc="0706D384">
      <w:numFmt w:val="decimal"/>
      <w:lvlText w:val=""/>
      <w:lvlJc w:val="left"/>
    </w:lvl>
    <w:lvl w:ilvl="6" w:tplc="062409E0">
      <w:numFmt w:val="decimal"/>
      <w:lvlText w:val=""/>
      <w:lvlJc w:val="left"/>
    </w:lvl>
    <w:lvl w:ilvl="7" w:tplc="4CD0466A">
      <w:numFmt w:val="decimal"/>
      <w:lvlText w:val=""/>
      <w:lvlJc w:val="left"/>
    </w:lvl>
    <w:lvl w:ilvl="8" w:tplc="C952F102">
      <w:numFmt w:val="decimal"/>
      <w:lvlText w:val=""/>
      <w:lvlJc w:val="left"/>
    </w:lvl>
  </w:abstractNum>
  <w:abstractNum w:abstractNumId="76" w15:restartNumberingAfterBreak="0">
    <w:nsid w:val="00005876"/>
    <w:multiLevelType w:val="hybridMultilevel"/>
    <w:tmpl w:val="E0B62B42"/>
    <w:lvl w:ilvl="0" w:tplc="F94A53B0">
      <w:start w:val="1"/>
      <w:numFmt w:val="bullet"/>
      <w:lvlText w:val="•"/>
      <w:lvlJc w:val="left"/>
    </w:lvl>
    <w:lvl w:ilvl="1" w:tplc="00866A0E">
      <w:numFmt w:val="decimal"/>
      <w:lvlText w:val=""/>
      <w:lvlJc w:val="left"/>
    </w:lvl>
    <w:lvl w:ilvl="2" w:tplc="0BA069D6">
      <w:numFmt w:val="decimal"/>
      <w:lvlText w:val=""/>
      <w:lvlJc w:val="left"/>
    </w:lvl>
    <w:lvl w:ilvl="3" w:tplc="9F227FE4">
      <w:numFmt w:val="decimal"/>
      <w:lvlText w:val=""/>
      <w:lvlJc w:val="left"/>
    </w:lvl>
    <w:lvl w:ilvl="4" w:tplc="EF10EE1A">
      <w:numFmt w:val="decimal"/>
      <w:lvlText w:val=""/>
      <w:lvlJc w:val="left"/>
    </w:lvl>
    <w:lvl w:ilvl="5" w:tplc="FF1463FE">
      <w:numFmt w:val="decimal"/>
      <w:lvlText w:val=""/>
      <w:lvlJc w:val="left"/>
    </w:lvl>
    <w:lvl w:ilvl="6" w:tplc="8B748038">
      <w:numFmt w:val="decimal"/>
      <w:lvlText w:val=""/>
      <w:lvlJc w:val="left"/>
    </w:lvl>
    <w:lvl w:ilvl="7" w:tplc="4CA01208">
      <w:numFmt w:val="decimal"/>
      <w:lvlText w:val=""/>
      <w:lvlJc w:val="left"/>
    </w:lvl>
    <w:lvl w:ilvl="8" w:tplc="2A9889AC">
      <w:numFmt w:val="decimal"/>
      <w:lvlText w:val=""/>
      <w:lvlJc w:val="left"/>
    </w:lvl>
  </w:abstractNum>
  <w:abstractNum w:abstractNumId="77" w15:restartNumberingAfterBreak="0">
    <w:nsid w:val="0000591D"/>
    <w:multiLevelType w:val="hybridMultilevel"/>
    <w:tmpl w:val="18E6B43A"/>
    <w:lvl w:ilvl="0" w:tplc="B49EBCF0">
      <w:start w:val="1"/>
      <w:numFmt w:val="bullet"/>
      <w:lvlText w:val="-"/>
      <w:lvlJc w:val="left"/>
    </w:lvl>
    <w:lvl w:ilvl="1" w:tplc="C31A4BFA">
      <w:numFmt w:val="decimal"/>
      <w:lvlText w:val=""/>
      <w:lvlJc w:val="left"/>
    </w:lvl>
    <w:lvl w:ilvl="2" w:tplc="30C2EFE0">
      <w:numFmt w:val="decimal"/>
      <w:lvlText w:val=""/>
      <w:lvlJc w:val="left"/>
    </w:lvl>
    <w:lvl w:ilvl="3" w:tplc="2A4041E2">
      <w:numFmt w:val="decimal"/>
      <w:lvlText w:val=""/>
      <w:lvlJc w:val="left"/>
    </w:lvl>
    <w:lvl w:ilvl="4" w:tplc="FCBA2242">
      <w:numFmt w:val="decimal"/>
      <w:lvlText w:val=""/>
      <w:lvlJc w:val="left"/>
    </w:lvl>
    <w:lvl w:ilvl="5" w:tplc="A5D21928">
      <w:numFmt w:val="decimal"/>
      <w:lvlText w:val=""/>
      <w:lvlJc w:val="left"/>
    </w:lvl>
    <w:lvl w:ilvl="6" w:tplc="59DA96F4">
      <w:numFmt w:val="decimal"/>
      <w:lvlText w:val=""/>
      <w:lvlJc w:val="left"/>
    </w:lvl>
    <w:lvl w:ilvl="7" w:tplc="7FFA3AA6">
      <w:numFmt w:val="decimal"/>
      <w:lvlText w:val=""/>
      <w:lvlJc w:val="left"/>
    </w:lvl>
    <w:lvl w:ilvl="8" w:tplc="7278E862">
      <w:numFmt w:val="decimal"/>
      <w:lvlText w:val=""/>
      <w:lvlJc w:val="left"/>
    </w:lvl>
  </w:abstractNum>
  <w:abstractNum w:abstractNumId="78" w15:restartNumberingAfterBreak="0">
    <w:nsid w:val="00005C46"/>
    <w:multiLevelType w:val="hybridMultilevel"/>
    <w:tmpl w:val="4ECE8C0A"/>
    <w:lvl w:ilvl="0" w:tplc="CF3CC1F8">
      <w:start w:val="1"/>
      <w:numFmt w:val="bullet"/>
      <w:lvlText w:val="-"/>
      <w:lvlJc w:val="left"/>
    </w:lvl>
    <w:lvl w:ilvl="1" w:tplc="D5B898B8">
      <w:numFmt w:val="decimal"/>
      <w:lvlText w:val=""/>
      <w:lvlJc w:val="left"/>
    </w:lvl>
    <w:lvl w:ilvl="2" w:tplc="604CCC9A">
      <w:numFmt w:val="decimal"/>
      <w:lvlText w:val=""/>
      <w:lvlJc w:val="left"/>
    </w:lvl>
    <w:lvl w:ilvl="3" w:tplc="B0DEA3DA">
      <w:numFmt w:val="decimal"/>
      <w:lvlText w:val=""/>
      <w:lvlJc w:val="left"/>
    </w:lvl>
    <w:lvl w:ilvl="4" w:tplc="75FA5A78">
      <w:numFmt w:val="decimal"/>
      <w:lvlText w:val=""/>
      <w:lvlJc w:val="left"/>
    </w:lvl>
    <w:lvl w:ilvl="5" w:tplc="19763F3E">
      <w:numFmt w:val="decimal"/>
      <w:lvlText w:val=""/>
      <w:lvlJc w:val="left"/>
    </w:lvl>
    <w:lvl w:ilvl="6" w:tplc="B0B23A9C">
      <w:numFmt w:val="decimal"/>
      <w:lvlText w:val=""/>
      <w:lvlJc w:val="left"/>
    </w:lvl>
    <w:lvl w:ilvl="7" w:tplc="C2503226">
      <w:numFmt w:val="decimal"/>
      <w:lvlText w:val=""/>
      <w:lvlJc w:val="left"/>
    </w:lvl>
    <w:lvl w:ilvl="8" w:tplc="65B8D6C6">
      <w:numFmt w:val="decimal"/>
      <w:lvlText w:val=""/>
      <w:lvlJc w:val="left"/>
    </w:lvl>
  </w:abstractNum>
  <w:abstractNum w:abstractNumId="79" w15:restartNumberingAfterBreak="0">
    <w:nsid w:val="00005CCD"/>
    <w:multiLevelType w:val="hybridMultilevel"/>
    <w:tmpl w:val="C6261F3A"/>
    <w:lvl w:ilvl="0" w:tplc="78CE0846">
      <w:start w:val="1"/>
      <w:numFmt w:val="decimal"/>
      <w:lvlText w:val="%1."/>
      <w:lvlJc w:val="left"/>
    </w:lvl>
    <w:lvl w:ilvl="1" w:tplc="9EA0CA8A">
      <w:numFmt w:val="decimal"/>
      <w:lvlText w:val=""/>
      <w:lvlJc w:val="left"/>
    </w:lvl>
    <w:lvl w:ilvl="2" w:tplc="AB40653C">
      <w:numFmt w:val="decimal"/>
      <w:lvlText w:val=""/>
      <w:lvlJc w:val="left"/>
    </w:lvl>
    <w:lvl w:ilvl="3" w:tplc="29DEAB60">
      <w:numFmt w:val="decimal"/>
      <w:lvlText w:val=""/>
      <w:lvlJc w:val="left"/>
    </w:lvl>
    <w:lvl w:ilvl="4" w:tplc="EDAA50AC">
      <w:numFmt w:val="decimal"/>
      <w:lvlText w:val=""/>
      <w:lvlJc w:val="left"/>
    </w:lvl>
    <w:lvl w:ilvl="5" w:tplc="6442A2E0">
      <w:numFmt w:val="decimal"/>
      <w:lvlText w:val=""/>
      <w:lvlJc w:val="left"/>
    </w:lvl>
    <w:lvl w:ilvl="6" w:tplc="18D28ECC">
      <w:numFmt w:val="decimal"/>
      <w:lvlText w:val=""/>
      <w:lvlJc w:val="left"/>
    </w:lvl>
    <w:lvl w:ilvl="7" w:tplc="C9901A38">
      <w:numFmt w:val="decimal"/>
      <w:lvlText w:val=""/>
      <w:lvlJc w:val="left"/>
    </w:lvl>
    <w:lvl w:ilvl="8" w:tplc="4828BBB6">
      <w:numFmt w:val="decimal"/>
      <w:lvlText w:val=""/>
      <w:lvlJc w:val="left"/>
    </w:lvl>
  </w:abstractNum>
  <w:abstractNum w:abstractNumId="80" w15:restartNumberingAfterBreak="0">
    <w:nsid w:val="00005D24"/>
    <w:multiLevelType w:val="hybridMultilevel"/>
    <w:tmpl w:val="E702D7D8"/>
    <w:lvl w:ilvl="0" w:tplc="0B7CD6B4">
      <w:start w:val="1"/>
      <w:numFmt w:val="bullet"/>
      <w:lvlText w:val="•"/>
      <w:lvlJc w:val="left"/>
    </w:lvl>
    <w:lvl w:ilvl="1" w:tplc="603C7C02">
      <w:numFmt w:val="decimal"/>
      <w:lvlText w:val=""/>
      <w:lvlJc w:val="left"/>
    </w:lvl>
    <w:lvl w:ilvl="2" w:tplc="EB20CDE2">
      <w:numFmt w:val="decimal"/>
      <w:lvlText w:val=""/>
      <w:lvlJc w:val="left"/>
    </w:lvl>
    <w:lvl w:ilvl="3" w:tplc="F69205D8">
      <w:numFmt w:val="decimal"/>
      <w:lvlText w:val=""/>
      <w:lvlJc w:val="left"/>
    </w:lvl>
    <w:lvl w:ilvl="4" w:tplc="9446C83A">
      <w:numFmt w:val="decimal"/>
      <w:lvlText w:val=""/>
      <w:lvlJc w:val="left"/>
    </w:lvl>
    <w:lvl w:ilvl="5" w:tplc="F2B4A246">
      <w:numFmt w:val="decimal"/>
      <w:lvlText w:val=""/>
      <w:lvlJc w:val="left"/>
    </w:lvl>
    <w:lvl w:ilvl="6" w:tplc="EBEC7A24">
      <w:numFmt w:val="decimal"/>
      <w:lvlText w:val=""/>
      <w:lvlJc w:val="left"/>
    </w:lvl>
    <w:lvl w:ilvl="7" w:tplc="1ABA9716">
      <w:numFmt w:val="decimal"/>
      <w:lvlText w:val=""/>
      <w:lvlJc w:val="left"/>
    </w:lvl>
    <w:lvl w:ilvl="8" w:tplc="93D244CC">
      <w:numFmt w:val="decimal"/>
      <w:lvlText w:val=""/>
      <w:lvlJc w:val="left"/>
    </w:lvl>
  </w:abstractNum>
  <w:abstractNum w:abstractNumId="81" w15:restartNumberingAfterBreak="0">
    <w:nsid w:val="00005E73"/>
    <w:multiLevelType w:val="hybridMultilevel"/>
    <w:tmpl w:val="152EE012"/>
    <w:lvl w:ilvl="0" w:tplc="D4FAFC9A">
      <w:start w:val="1"/>
      <w:numFmt w:val="decimal"/>
      <w:lvlText w:val="%1."/>
      <w:lvlJc w:val="left"/>
    </w:lvl>
    <w:lvl w:ilvl="1" w:tplc="647C7A96">
      <w:numFmt w:val="decimal"/>
      <w:lvlText w:val=""/>
      <w:lvlJc w:val="left"/>
    </w:lvl>
    <w:lvl w:ilvl="2" w:tplc="68FE6F0C">
      <w:numFmt w:val="decimal"/>
      <w:lvlText w:val=""/>
      <w:lvlJc w:val="left"/>
    </w:lvl>
    <w:lvl w:ilvl="3" w:tplc="77685DD0">
      <w:numFmt w:val="decimal"/>
      <w:lvlText w:val=""/>
      <w:lvlJc w:val="left"/>
    </w:lvl>
    <w:lvl w:ilvl="4" w:tplc="575CE3F8">
      <w:numFmt w:val="decimal"/>
      <w:lvlText w:val=""/>
      <w:lvlJc w:val="left"/>
    </w:lvl>
    <w:lvl w:ilvl="5" w:tplc="57084972">
      <w:numFmt w:val="decimal"/>
      <w:lvlText w:val=""/>
      <w:lvlJc w:val="left"/>
    </w:lvl>
    <w:lvl w:ilvl="6" w:tplc="F424988E">
      <w:numFmt w:val="decimal"/>
      <w:lvlText w:val=""/>
      <w:lvlJc w:val="left"/>
    </w:lvl>
    <w:lvl w:ilvl="7" w:tplc="EA823C88">
      <w:numFmt w:val="decimal"/>
      <w:lvlText w:val=""/>
      <w:lvlJc w:val="left"/>
    </w:lvl>
    <w:lvl w:ilvl="8" w:tplc="7C36A69C">
      <w:numFmt w:val="decimal"/>
      <w:lvlText w:val=""/>
      <w:lvlJc w:val="left"/>
    </w:lvl>
  </w:abstractNum>
  <w:abstractNum w:abstractNumId="82" w15:restartNumberingAfterBreak="0">
    <w:nsid w:val="00005E76"/>
    <w:multiLevelType w:val="hybridMultilevel"/>
    <w:tmpl w:val="3E70ADA2"/>
    <w:lvl w:ilvl="0" w:tplc="A3047018">
      <w:start w:val="1"/>
      <w:numFmt w:val="bullet"/>
      <w:lvlText w:val="-"/>
      <w:lvlJc w:val="left"/>
    </w:lvl>
    <w:lvl w:ilvl="1" w:tplc="B05E77E4">
      <w:numFmt w:val="decimal"/>
      <w:lvlText w:val=""/>
      <w:lvlJc w:val="left"/>
    </w:lvl>
    <w:lvl w:ilvl="2" w:tplc="0618215E">
      <w:numFmt w:val="decimal"/>
      <w:lvlText w:val=""/>
      <w:lvlJc w:val="left"/>
    </w:lvl>
    <w:lvl w:ilvl="3" w:tplc="6546B342">
      <w:numFmt w:val="decimal"/>
      <w:lvlText w:val=""/>
      <w:lvlJc w:val="left"/>
    </w:lvl>
    <w:lvl w:ilvl="4" w:tplc="A0882BCC">
      <w:numFmt w:val="decimal"/>
      <w:lvlText w:val=""/>
      <w:lvlJc w:val="left"/>
    </w:lvl>
    <w:lvl w:ilvl="5" w:tplc="A920B868">
      <w:numFmt w:val="decimal"/>
      <w:lvlText w:val=""/>
      <w:lvlJc w:val="left"/>
    </w:lvl>
    <w:lvl w:ilvl="6" w:tplc="F4A63836">
      <w:numFmt w:val="decimal"/>
      <w:lvlText w:val=""/>
      <w:lvlJc w:val="left"/>
    </w:lvl>
    <w:lvl w:ilvl="7" w:tplc="DAE40CD6">
      <w:numFmt w:val="decimal"/>
      <w:lvlText w:val=""/>
      <w:lvlJc w:val="left"/>
    </w:lvl>
    <w:lvl w:ilvl="8" w:tplc="DD188C64">
      <w:numFmt w:val="decimal"/>
      <w:lvlText w:val=""/>
      <w:lvlJc w:val="left"/>
    </w:lvl>
  </w:abstractNum>
  <w:abstractNum w:abstractNumId="83" w15:restartNumberingAfterBreak="0">
    <w:nsid w:val="00006048"/>
    <w:multiLevelType w:val="hybridMultilevel"/>
    <w:tmpl w:val="F880E3BA"/>
    <w:lvl w:ilvl="0" w:tplc="FB0A4D98">
      <w:start w:val="1"/>
      <w:numFmt w:val="bullet"/>
      <w:lvlText w:val="-"/>
      <w:lvlJc w:val="left"/>
    </w:lvl>
    <w:lvl w:ilvl="1" w:tplc="25C41876">
      <w:numFmt w:val="decimal"/>
      <w:lvlText w:val=""/>
      <w:lvlJc w:val="left"/>
    </w:lvl>
    <w:lvl w:ilvl="2" w:tplc="D556DABE">
      <w:numFmt w:val="decimal"/>
      <w:lvlText w:val=""/>
      <w:lvlJc w:val="left"/>
    </w:lvl>
    <w:lvl w:ilvl="3" w:tplc="5ECACFE0">
      <w:numFmt w:val="decimal"/>
      <w:lvlText w:val=""/>
      <w:lvlJc w:val="left"/>
    </w:lvl>
    <w:lvl w:ilvl="4" w:tplc="4232D7A2">
      <w:numFmt w:val="decimal"/>
      <w:lvlText w:val=""/>
      <w:lvlJc w:val="left"/>
    </w:lvl>
    <w:lvl w:ilvl="5" w:tplc="F1B8D83A">
      <w:numFmt w:val="decimal"/>
      <w:lvlText w:val=""/>
      <w:lvlJc w:val="left"/>
    </w:lvl>
    <w:lvl w:ilvl="6" w:tplc="A1FA9646">
      <w:numFmt w:val="decimal"/>
      <w:lvlText w:val=""/>
      <w:lvlJc w:val="left"/>
    </w:lvl>
    <w:lvl w:ilvl="7" w:tplc="6672870A">
      <w:numFmt w:val="decimal"/>
      <w:lvlText w:val=""/>
      <w:lvlJc w:val="left"/>
    </w:lvl>
    <w:lvl w:ilvl="8" w:tplc="111809AA">
      <w:numFmt w:val="decimal"/>
      <w:lvlText w:val=""/>
      <w:lvlJc w:val="left"/>
    </w:lvl>
  </w:abstractNum>
  <w:abstractNum w:abstractNumId="84" w15:restartNumberingAfterBreak="0">
    <w:nsid w:val="00006270"/>
    <w:multiLevelType w:val="hybridMultilevel"/>
    <w:tmpl w:val="0024D6BE"/>
    <w:lvl w:ilvl="0" w:tplc="B2527BD0">
      <w:start w:val="1"/>
      <w:numFmt w:val="bullet"/>
      <w:lvlText w:val="-"/>
      <w:lvlJc w:val="left"/>
    </w:lvl>
    <w:lvl w:ilvl="1" w:tplc="7506026A">
      <w:numFmt w:val="decimal"/>
      <w:lvlText w:val=""/>
      <w:lvlJc w:val="left"/>
    </w:lvl>
    <w:lvl w:ilvl="2" w:tplc="FEDE15BC">
      <w:numFmt w:val="decimal"/>
      <w:lvlText w:val=""/>
      <w:lvlJc w:val="left"/>
    </w:lvl>
    <w:lvl w:ilvl="3" w:tplc="54EA009C">
      <w:numFmt w:val="decimal"/>
      <w:lvlText w:val=""/>
      <w:lvlJc w:val="left"/>
    </w:lvl>
    <w:lvl w:ilvl="4" w:tplc="D9D44BE4">
      <w:numFmt w:val="decimal"/>
      <w:lvlText w:val=""/>
      <w:lvlJc w:val="left"/>
    </w:lvl>
    <w:lvl w:ilvl="5" w:tplc="E1F4D946">
      <w:numFmt w:val="decimal"/>
      <w:lvlText w:val=""/>
      <w:lvlJc w:val="left"/>
    </w:lvl>
    <w:lvl w:ilvl="6" w:tplc="EC6EF7B6">
      <w:numFmt w:val="decimal"/>
      <w:lvlText w:val=""/>
      <w:lvlJc w:val="left"/>
    </w:lvl>
    <w:lvl w:ilvl="7" w:tplc="BABEA826">
      <w:numFmt w:val="decimal"/>
      <w:lvlText w:val=""/>
      <w:lvlJc w:val="left"/>
    </w:lvl>
    <w:lvl w:ilvl="8" w:tplc="22E05C3E">
      <w:numFmt w:val="decimal"/>
      <w:lvlText w:val=""/>
      <w:lvlJc w:val="left"/>
    </w:lvl>
  </w:abstractNum>
  <w:abstractNum w:abstractNumId="85" w15:restartNumberingAfterBreak="0">
    <w:nsid w:val="000066FA"/>
    <w:multiLevelType w:val="hybridMultilevel"/>
    <w:tmpl w:val="0D0AA7BC"/>
    <w:lvl w:ilvl="0" w:tplc="53CE8BE2">
      <w:start w:val="1"/>
      <w:numFmt w:val="bullet"/>
      <w:lvlText w:val="•"/>
      <w:lvlJc w:val="left"/>
    </w:lvl>
    <w:lvl w:ilvl="1" w:tplc="EB023A3E">
      <w:numFmt w:val="decimal"/>
      <w:lvlText w:val=""/>
      <w:lvlJc w:val="left"/>
    </w:lvl>
    <w:lvl w:ilvl="2" w:tplc="D8A00DCE">
      <w:numFmt w:val="decimal"/>
      <w:lvlText w:val=""/>
      <w:lvlJc w:val="left"/>
    </w:lvl>
    <w:lvl w:ilvl="3" w:tplc="13BA384E">
      <w:numFmt w:val="decimal"/>
      <w:lvlText w:val=""/>
      <w:lvlJc w:val="left"/>
    </w:lvl>
    <w:lvl w:ilvl="4" w:tplc="87B6D916">
      <w:numFmt w:val="decimal"/>
      <w:lvlText w:val=""/>
      <w:lvlJc w:val="left"/>
    </w:lvl>
    <w:lvl w:ilvl="5" w:tplc="C3587E1A">
      <w:numFmt w:val="decimal"/>
      <w:lvlText w:val=""/>
      <w:lvlJc w:val="left"/>
    </w:lvl>
    <w:lvl w:ilvl="6" w:tplc="4222A8BA">
      <w:numFmt w:val="decimal"/>
      <w:lvlText w:val=""/>
      <w:lvlJc w:val="left"/>
    </w:lvl>
    <w:lvl w:ilvl="7" w:tplc="97CCFD5E">
      <w:numFmt w:val="decimal"/>
      <w:lvlText w:val=""/>
      <w:lvlJc w:val="left"/>
    </w:lvl>
    <w:lvl w:ilvl="8" w:tplc="916096DE">
      <w:numFmt w:val="decimal"/>
      <w:lvlText w:val=""/>
      <w:lvlJc w:val="left"/>
    </w:lvl>
  </w:abstractNum>
  <w:abstractNum w:abstractNumId="86" w15:restartNumberingAfterBreak="0">
    <w:nsid w:val="000068F5"/>
    <w:multiLevelType w:val="hybridMultilevel"/>
    <w:tmpl w:val="42260F58"/>
    <w:lvl w:ilvl="0" w:tplc="F168A98E">
      <w:start w:val="1"/>
      <w:numFmt w:val="bullet"/>
      <w:lvlText w:val="-"/>
      <w:lvlJc w:val="left"/>
    </w:lvl>
    <w:lvl w:ilvl="1" w:tplc="21CCFA38">
      <w:numFmt w:val="decimal"/>
      <w:lvlText w:val=""/>
      <w:lvlJc w:val="left"/>
    </w:lvl>
    <w:lvl w:ilvl="2" w:tplc="F8D808BA">
      <w:numFmt w:val="decimal"/>
      <w:lvlText w:val=""/>
      <w:lvlJc w:val="left"/>
    </w:lvl>
    <w:lvl w:ilvl="3" w:tplc="1E864684">
      <w:numFmt w:val="decimal"/>
      <w:lvlText w:val=""/>
      <w:lvlJc w:val="left"/>
    </w:lvl>
    <w:lvl w:ilvl="4" w:tplc="BDA4E0A6">
      <w:numFmt w:val="decimal"/>
      <w:lvlText w:val=""/>
      <w:lvlJc w:val="left"/>
    </w:lvl>
    <w:lvl w:ilvl="5" w:tplc="C87AAF16">
      <w:numFmt w:val="decimal"/>
      <w:lvlText w:val=""/>
      <w:lvlJc w:val="left"/>
    </w:lvl>
    <w:lvl w:ilvl="6" w:tplc="71C2C436">
      <w:numFmt w:val="decimal"/>
      <w:lvlText w:val=""/>
      <w:lvlJc w:val="left"/>
    </w:lvl>
    <w:lvl w:ilvl="7" w:tplc="F26009E8">
      <w:numFmt w:val="decimal"/>
      <w:lvlText w:val=""/>
      <w:lvlJc w:val="left"/>
    </w:lvl>
    <w:lvl w:ilvl="8" w:tplc="8098B566">
      <w:numFmt w:val="decimal"/>
      <w:lvlText w:val=""/>
      <w:lvlJc w:val="left"/>
    </w:lvl>
  </w:abstractNum>
  <w:abstractNum w:abstractNumId="87" w15:restartNumberingAfterBreak="0">
    <w:nsid w:val="000069D0"/>
    <w:multiLevelType w:val="hybridMultilevel"/>
    <w:tmpl w:val="40741C1E"/>
    <w:lvl w:ilvl="0" w:tplc="FE127C3E">
      <w:start w:val="1"/>
      <w:numFmt w:val="bullet"/>
      <w:lvlText w:val="-"/>
      <w:lvlJc w:val="left"/>
    </w:lvl>
    <w:lvl w:ilvl="1" w:tplc="B7DAD570">
      <w:start w:val="1"/>
      <w:numFmt w:val="bullet"/>
      <w:lvlText w:val="В"/>
      <w:lvlJc w:val="left"/>
    </w:lvl>
    <w:lvl w:ilvl="2" w:tplc="E2A0D156">
      <w:numFmt w:val="decimal"/>
      <w:lvlText w:val=""/>
      <w:lvlJc w:val="left"/>
    </w:lvl>
    <w:lvl w:ilvl="3" w:tplc="46023930">
      <w:numFmt w:val="decimal"/>
      <w:lvlText w:val=""/>
      <w:lvlJc w:val="left"/>
    </w:lvl>
    <w:lvl w:ilvl="4" w:tplc="5DB08D58">
      <w:numFmt w:val="decimal"/>
      <w:lvlText w:val=""/>
      <w:lvlJc w:val="left"/>
    </w:lvl>
    <w:lvl w:ilvl="5" w:tplc="FEAA84CA">
      <w:numFmt w:val="decimal"/>
      <w:lvlText w:val=""/>
      <w:lvlJc w:val="left"/>
    </w:lvl>
    <w:lvl w:ilvl="6" w:tplc="9EF4A66E">
      <w:numFmt w:val="decimal"/>
      <w:lvlText w:val=""/>
      <w:lvlJc w:val="left"/>
    </w:lvl>
    <w:lvl w:ilvl="7" w:tplc="37E6EC10">
      <w:numFmt w:val="decimal"/>
      <w:lvlText w:val=""/>
      <w:lvlJc w:val="left"/>
    </w:lvl>
    <w:lvl w:ilvl="8" w:tplc="B0BEF3A8">
      <w:numFmt w:val="decimal"/>
      <w:lvlText w:val=""/>
      <w:lvlJc w:val="left"/>
    </w:lvl>
  </w:abstractNum>
  <w:abstractNum w:abstractNumId="88" w15:restartNumberingAfterBreak="0">
    <w:nsid w:val="00006CF4"/>
    <w:multiLevelType w:val="hybridMultilevel"/>
    <w:tmpl w:val="525C1D40"/>
    <w:lvl w:ilvl="0" w:tplc="6AE2024E">
      <w:start w:val="1"/>
      <w:numFmt w:val="bullet"/>
      <w:lvlText w:val="в"/>
      <w:lvlJc w:val="left"/>
    </w:lvl>
    <w:lvl w:ilvl="1" w:tplc="D18ED6E8">
      <w:numFmt w:val="decimal"/>
      <w:lvlText w:val=""/>
      <w:lvlJc w:val="left"/>
    </w:lvl>
    <w:lvl w:ilvl="2" w:tplc="02DC2130">
      <w:numFmt w:val="decimal"/>
      <w:lvlText w:val=""/>
      <w:lvlJc w:val="left"/>
    </w:lvl>
    <w:lvl w:ilvl="3" w:tplc="711C9980">
      <w:numFmt w:val="decimal"/>
      <w:lvlText w:val=""/>
      <w:lvlJc w:val="left"/>
    </w:lvl>
    <w:lvl w:ilvl="4" w:tplc="73AE4900">
      <w:numFmt w:val="decimal"/>
      <w:lvlText w:val=""/>
      <w:lvlJc w:val="left"/>
    </w:lvl>
    <w:lvl w:ilvl="5" w:tplc="0C683822">
      <w:numFmt w:val="decimal"/>
      <w:lvlText w:val=""/>
      <w:lvlJc w:val="left"/>
    </w:lvl>
    <w:lvl w:ilvl="6" w:tplc="DB4EDD46">
      <w:numFmt w:val="decimal"/>
      <w:lvlText w:val=""/>
      <w:lvlJc w:val="left"/>
    </w:lvl>
    <w:lvl w:ilvl="7" w:tplc="72F456C0">
      <w:numFmt w:val="decimal"/>
      <w:lvlText w:val=""/>
      <w:lvlJc w:val="left"/>
    </w:lvl>
    <w:lvl w:ilvl="8" w:tplc="5652F7D2">
      <w:numFmt w:val="decimal"/>
      <w:lvlText w:val=""/>
      <w:lvlJc w:val="left"/>
    </w:lvl>
  </w:abstractNum>
  <w:abstractNum w:abstractNumId="89" w15:restartNumberingAfterBreak="0">
    <w:nsid w:val="00006D69"/>
    <w:multiLevelType w:val="hybridMultilevel"/>
    <w:tmpl w:val="01D489F2"/>
    <w:lvl w:ilvl="0" w:tplc="971E01C0">
      <w:start w:val="1"/>
      <w:numFmt w:val="bullet"/>
      <w:lvlText w:val=""/>
      <w:lvlJc w:val="left"/>
    </w:lvl>
    <w:lvl w:ilvl="1" w:tplc="9FC6107A">
      <w:numFmt w:val="decimal"/>
      <w:lvlText w:val=""/>
      <w:lvlJc w:val="left"/>
    </w:lvl>
    <w:lvl w:ilvl="2" w:tplc="7D3E18DE">
      <w:numFmt w:val="decimal"/>
      <w:lvlText w:val=""/>
      <w:lvlJc w:val="left"/>
    </w:lvl>
    <w:lvl w:ilvl="3" w:tplc="48A093D6">
      <w:numFmt w:val="decimal"/>
      <w:lvlText w:val=""/>
      <w:lvlJc w:val="left"/>
    </w:lvl>
    <w:lvl w:ilvl="4" w:tplc="F0D0F434">
      <w:numFmt w:val="decimal"/>
      <w:lvlText w:val=""/>
      <w:lvlJc w:val="left"/>
    </w:lvl>
    <w:lvl w:ilvl="5" w:tplc="0254C2CC">
      <w:numFmt w:val="decimal"/>
      <w:lvlText w:val=""/>
      <w:lvlJc w:val="left"/>
    </w:lvl>
    <w:lvl w:ilvl="6" w:tplc="B89A63D6">
      <w:numFmt w:val="decimal"/>
      <w:lvlText w:val=""/>
      <w:lvlJc w:val="left"/>
    </w:lvl>
    <w:lvl w:ilvl="7" w:tplc="A412F7B2">
      <w:numFmt w:val="decimal"/>
      <w:lvlText w:val=""/>
      <w:lvlJc w:val="left"/>
    </w:lvl>
    <w:lvl w:ilvl="8" w:tplc="F3F0CC48">
      <w:numFmt w:val="decimal"/>
      <w:lvlText w:val=""/>
      <w:lvlJc w:val="left"/>
    </w:lvl>
  </w:abstractNum>
  <w:abstractNum w:abstractNumId="90" w15:restartNumberingAfterBreak="0">
    <w:nsid w:val="00006F11"/>
    <w:multiLevelType w:val="hybridMultilevel"/>
    <w:tmpl w:val="C39CAEE6"/>
    <w:lvl w:ilvl="0" w:tplc="3FB460C2">
      <w:start w:val="1"/>
      <w:numFmt w:val="bullet"/>
      <w:lvlText w:val="•"/>
      <w:lvlJc w:val="left"/>
    </w:lvl>
    <w:lvl w:ilvl="1" w:tplc="5C64C8B6">
      <w:numFmt w:val="decimal"/>
      <w:lvlText w:val=""/>
      <w:lvlJc w:val="left"/>
    </w:lvl>
    <w:lvl w:ilvl="2" w:tplc="796ECC36">
      <w:numFmt w:val="decimal"/>
      <w:lvlText w:val=""/>
      <w:lvlJc w:val="left"/>
    </w:lvl>
    <w:lvl w:ilvl="3" w:tplc="D0FC1446">
      <w:numFmt w:val="decimal"/>
      <w:lvlText w:val=""/>
      <w:lvlJc w:val="left"/>
    </w:lvl>
    <w:lvl w:ilvl="4" w:tplc="472E3CE6">
      <w:numFmt w:val="decimal"/>
      <w:lvlText w:val=""/>
      <w:lvlJc w:val="left"/>
    </w:lvl>
    <w:lvl w:ilvl="5" w:tplc="AA1A2898">
      <w:numFmt w:val="decimal"/>
      <w:lvlText w:val=""/>
      <w:lvlJc w:val="left"/>
    </w:lvl>
    <w:lvl w:ilvl="6" w:tplc="9A9E29B6">
      <w:numFmt w:val="decimal"/>
      <w:lvlText w:val=""/>
      <w:lvlJc w:val="left"/>
    </w:lvl>
    <w:lvl w:ilvl="7" w:tplc="937C6072">
      <w:numFmt w:val="decimal"/>
      <w:lvlText w:val=""/>
      <w:lvlJc w:val="left"/>
    </w:lvl>
    <w:lvl w:ilvl="8" w:tplc="8CC00238">
      <w:numFmt w:val="decimal"/>
      <w:lvlText w:val=""/>
      <w:lvlJc w:val="left"/>
    </w:lvl>
  </w:abstractNum>
  <w:abstractNum w:abstractNumId="91" w15:restartNumberingAfterBreak="0">
    <w:nsid w:val="00006F3C"/>
    <w:multiLevelType w:val="hybridMultilevel"/>
    <w:tmpl w:val="9C46C3A8"/>
    <w:lvl w:ilvl="0" w:tplc="A176C644">
      <w:start w:val="1"/>
      <w:numFmt w:val="decimal"/>
      <w:lvlText w:val="%1."/>
      <w:lvlJc w:val="left"/>
    </w:lvl>
    <w:lvl w:ilvl="1" w:tplc="95706920">
      <w:numFmt w:val="decimal"/>
      <w:lvlText w:val=""/>
      <w:lvlJc w:val="left"/>
    </w:lvl>
    <w:lvl w:ilvl="2" w:tplc="77928BC4">
      <w:numFmt w:val="decimal"/>
      <w:lvlText w:val=""/>
      <w:lvlJc w:val="left"/>
    </w:lvl>
    <w:lvl w:ilvl="3" w:tplc="4B4E76B0">
      <w:numFmt w:val="decimal"/>
      <w:lvlText w:val=""/>
      <w:lvlJc w:val="left"/>
    </w:lvl>
    <w:lvl w:ilvl="4" w:tplc="9C8C149A">
      <w:numFmt w:val="decimal"/>
      <w:lvlText w:val=""/>
      <w:lvlJc w:val="left"/>
    </w:lvl>
    <w:lvl w:ilvl="5" w:tplc="BA305612">
      <w:numFmt w:val="decimal"/>
      <w:lvlText w:val=""/>
      <w:lvlJc w:val="left"/>
    </w:lvl>
    <w:lvl w:ilvl="6" w:tplc="6C464E1C">
      <w:numFmt w:val="decimal"/>
      <w:lvlText w:val=""/>
      <w:lvlJc w:val="left"/>
    </w:lvl>
    <w:lvl w:ilvl="7" w:tplc="F320A0EA">
      <w:numFmt w:val="decimal"/>
      <w:lvlText w:val=""/>
      <w:lvlJc w:val="left"/>
    </w:lvl>
    <w:lvl w:ilvl="8" w:tplc="B568E846">
      <w:numFmt w:val="decimal"/>
      <w:lvlText w:val=""/>
      <w:lvlJc w:val="left"/>
    </w:lvl>
  </w:abstractNum>
  <w:abstractNum w:abstractNumId="92" w15:restartNumberingAfterBreak="0">
    <w:nsid w:val="00006FC9"/>
    <w:multiLevelType w:val="hybridMultilevel"/>
    <w:tmpl w:val="B858B948"/>
    <w:lvl w:ilvl="0" w:tplc="8A767BE0">
      <w:start w:val="1"/>
      <w:numFmt w:val="bullet"/>
      <w:lvlText w:val="-"/>
      <w:lvlJc w:val="left"/>
    </w:lvl>
    <w:lvl w:ilvl="1" w:tplc="E21AB3F4">
      <w:numFmt w:val="decimal"/>
      <w:lvlText w:val=""/>
      <w:lvlJc w:val="left"/>
    </w:lvl>
    <w:lvl w:ilvl="2" w:tplc="33FCB708">
      <w:numFmt w:val="decimal"/>
      <w:lvlText w:val=""/>
      <w:lvlJc w:val="left"/>
    </w:lvl>
    <w:lvl w:ilvl="3" w:tplc="2084D588">
      <w:numFmt w:val="decimal"/>
      <w:lvlText w:val=""/>
      <w:lvlJc w:val="left"/>
    </w:lvl>
    <w:lvl w:ilvl="4" w:tplc="8124CE34">
      <w:numFmt w:val="decimal"/>
      <w:lvlText w:val=""/>
      <w:lvlJc w:val="left"/>
    </w:lvl>
    <w:lvl w:ilvl="5" w:tplc="5CEC5940">
      <w:numFmt w:val="decimal"/>
      <w:lvlText w:val=""/>
      <w:lvlJc w:val="left"/>
    </w:lvl>
    <w:lvl w:ilvl="6" w:tplc="6E3201BE">
      <w:numFmt w:val="decimal"/>
      <w:lvlText w:val=""/>
      <w:lvlJc w:val="left"/>
    </w:lvl>
    <w:lvl w:ilvl="7" w:tplc="36E43330">
      <w:numFmt w:val="decimal"/>
      <w:lvlText w:val=""/>
      <w:lvlJc w:val="left"/>
    </w:lvl>
    <w:lvl w:ilvl="8" w:tplc="387C4E3C">
      <w:numFmt w:val="decimal"/>
      <w:lvlText w:val=""/>
      <w:lvlJc w:val="left"/>
    </w:lvl>
  </w:abstractNum>
  <w:abstractNum w:abstractNumId="93" w15:restartNumberingAfterBreak="0">
    <w:nsid w:val="00007282"/>
    <w:multiLevelType w:val="hybridMultilevel"/>
    <w:tmpl w:val="33BCFBFA"/>
    <w:lvl w:ilvl="0" w:tplc="3B28E146">
      <w:start w:val="1"/>
      <w:numFmt w:val="bullet"/>
      <w:lvlText w:val="-"/>
      <w:lvlJc w:val="left"/>
    </w:lvl>
    <w:lvl w:ilvl="1" w:tplc="F4585A34">
      <w:numFmt w:val="decimal"/>
      <w:lvlText w:val=""/>
      <w:lvlJc w:val="left"/>
    </w:lvl>
    <w:lvl w:ilvl="2" w:tplc="FB50D192">
      <w:numFmt w:val="decimal"/>
      <w:lvlText w:val=""/>
      <w:lvlJc w:val="left"/>
    </w:lvl>
    <w:lvl w:ilvl="3" w:tplc="561282DC">
      <w:numFmt w:val="decimal"/>
      <w:lvlText w:val=""/>
      <w:lvlJc w:val="left"/>
    </w:lvl>
    <w:lvl w:ilvl="4" w:tplc="B6B0F2E6">
      <w:numFmt w:val="decimal"/>
      <w:lvlText w:val=""/>
      <w:lvlJc w:val="left"/>
    </w:lvl>
    <w:lvl w:ilvl="5" w:tplc="2990CA0E">
      <w:numFmt w:val="decimal"/>
      <w:lvlText w:val=""/>
      <w:lvlJc w:val="left"/>
    </w:lvl>
    <w:lvl w:ilvl="6" w:tplc="F07EBE60">
      <w:numFmt w:val="decimal"/>
      <w:lvlText w:val=""/>
      <w:lvlJc w:val="left"/>
    </w:lvl>
    <w:lvl w:ilvl="7" w:tplc="DECE09FA">
      <w:numFmt w:val="decimal"/>
      <w:lvlText w:val=""/>
      <w:lvlJc w:val="left"/>
    </w:lvl>
    <w:lvl w:ilvl="8" w:tplc="27DC762A">
      <w:numFmt w:val="decimal"/>
      <w:lvlText w:val=""/>
      <w:lvlJc w:val="left"/>
    </w:lvl>
  </w:abstractNum>
  <w:abstractNum w:abstractNumId="94" w15:restartNumberingAfterBreak="0">
    <w:nsid w:val="000073D9"/>
    <w:multiLevelType w:val="hybridMultilevel"/>
    <w:tmpl w:val="EDF69F7E"/>
    <w:lvl w:ilvl="0" w:tplc="107E1436">
      <w:start w:val="1"/>
      <w:numFmt w:val="bullet"/>
      <w:lvlText w:val="-"/>
      <w:lvlJc w:val="left"/>
    </w:lvl>
    <w:lvl w:ilvl="1" w:tplc="C07ABDF6">
      <w:numFmt w:val="decimal"/>
      <w:lvlText w:val=""/>
      <w:lvlJc w:val="left"/>
    </w:lvl>
    <w:lvl w:ilvl="2" w:tplc="026C2274">
      <w:numFmt w:val="decimal"/>
      <w:lvlText w:val=""/>
      <w:lvlJc w:val="left"/>
    </w:lvl>
    <w:lvl w:ilvl="3" w:tplc="3D789DB2">
      <w:numFmt w:val="decimal"/>
      <w:lvlText w:val=""/>
      <w:lvlJc w:val="left"/>
    </w:lvl>
    <w:lvl w:ilvl="4" w:tplc="4EDA7F10">
      <w:numFmt w:val="decimal"/>
      <w:lvlText w:val=""/>
      <w:lvlJc w:val="left"/>
    </w:lvl>
    <w:lvl w:ilvl="5" w:tplc="F96674F8">
      <w:numFmt w:val="decimal"/>
      <w:lvlText w:val=""/>
      <w:lvlJc w:val="left"/>
    </w:lvl>
    <w:lvl w:ilvl="6" w:tplc="F0AECCB6">
      <w:numFmt w:val="decimal"/>
      <w:lvlText w:val=""/>
      <w:lvlJc w:val="left"/>
    </w:lvl>
    <w:lvl w:ilvl="7" w:tplc="1056127C">
      <w:numFmt w:val="decimal"/>
      <w:lvlText w:val=""/>
      <w:lvlJc w:val="left"/>
    </w:lvl>
    <w:lvl w:ilvl="8" w:tplc="A2948344">
      <w:numFmt w:val="decimal"/>
      <w:lvlText w:val=""/>
      <w:lvlJc w:val="left"/>
    </w:lvl>
  </w:abstractNum>
  <w:abstractNum w:abstractNumId="95" w15:restartNumberingAfterBreak="0">
    <w:nsid w:val="000074AD"/>
    <w:multiLevelType w:val="hybridMultilevel"/>
    <w:tmpl w:val="74D21A44"/>
    <w:lvl w:ilvl="0" w:tplc="1026C1EE">
      <w:start w:val="1"/>
      <w:numFmt w:val="bullet"/>
      <w:lvlText w:val="•"/>
      <w:lvlJc w:val="left"/>
    </w:lvl>
    <w:lvl w:ilvl="1" w:tplc="622CACF0">
      <w:numFmt w:val="decimal"/>
      <w:lvlText w:val=""/>
      <w:lvlJc w:val="left"/>
    </w:lvl>
    <w:lvl w:ilvl="2" w:tplc="0EA6705E">
      <w:numFmt w:val="decimal"/>
      <w:lvlText w:val=""/>
      <w:lvlJc w:val="left"/>
    </w:lvl>
    <w:lvl w:ilvl="3" w:tplc="67524C64">
      <w:numFmt w:val="decimal"/>
      <w:lvlText w:val=""/>
      <w:lvlJc w:val="left"/>
    </w:lvl>
    <w:lvl w:ilvl="4" w:tplc="0A2C778E">
      <w:numFmt w:val="decimal"/>
      <w:lvlText w:val=""/>
      <w:lvlJc w:val="left"/>
    </w:lvl>
    <w:lvl w:ilvl="5" w:tplc="E94A6298">
      <w:numFmt w:val="decimal"/>
      <w:lvlText w:val=""/>
      <w:lvlJc w:val="left"/>
    </w:lvl>
    <w:lvl w:ilvl="6" w:tplc="FA1A6BB4">
      <w:numFmt w:val="decimal"/>
      <w:lvlText w:val=""/>
      <w:lvlJc w:val="left"/>
    </w:lvl>
    <w:lvl w:ilvl="7" w:tplc="37ECE99E">
      <w:numFmt w:val="decimal"/>
      <w:lvlText w:val=""/>
      <w:lvlJc w:val="left"/>
    </w:lvl>
    <w:lvl w:ilvl="8" w:tplc="049641D0">
      <w:numFmt w:val="decimal"/>
      <w:lvlText w:val=""/>
      <w:lvlJc w:val="left"/>
    </w:lvl>
  </w:abstractNum>
  <w:abstractNum w:abstractNumId="96" w15:restartNumberingAfterBreak="0">
    <w:nsid w:val="000075C1"/>
    <w:multiLevelType w:val="hybridMultilevel"/>
    <w:tmpl w:val="88220162"/>
    <w:lvl w:ilvl="0" w:tplc="55D8CEA4">
      <w:start w:val="1"/>
      <w:numFmt w:val="bullet"/>
      <w:lvlText w:val="с"/>
      <w:lvlJc w:val="left"/>
    </w:lvl>
    <w:lvl w:ilvl="1" w:tplc="1640FE94">
      <w:numFmt w:val="decimal"/>
      <w:lvlText w:val=""/>
      <w:lvlJc w:val="left"/>
    </w:lvl>
    <w:lvl w:ilvl="2" w:tplc="2D94DD5C">
      <w:numFmt w:val="decimal"/>
      <w:lvlText w:val=""/>
      <w:lvlJc w:val="left"/>
    </w:lvl>
    <w:lvl w:ilvl="3" w:tplc="C1822C6E">
      <w:numFmt w:val="decimal"/>
      <w:lvlText w:val=""/>
      <w:lvlJc w:val="left"/>
    </w:lvl>
    <w:lvl w:ilvl="4" w:tplc="03066064">
      <w:numFmt w:val="decimal"/>
      <w:lvlText w:val=""/>
      <w:lvlJc w:val="left"/>
    </w:lvl>
    <w:lvl w:ilvl="5" w:tplc="3AA093AA">
      <w:numFmt w:val="decimal"/>
      <w:lvlText w:val=""/>
      <w:lvlJc w:val="left"/>
    </w:lvl>
    <w:lvl w:ilvl="6" w:tplc="867810C0">
      <w:numFmt w:val="decimal"/>
      <w:lvlText w:val=""/>
      <w:lvlJc w:val="left"/>
    </w:lvl>
    <w:lvl w:ilvl="7" w:tplc="FBFECC14">
      <w:numFmt w:val="decimal"/>
      <w:lvlText w:val=""/>
      <w:lvlJc w:val="left"/>
    </w:lvl>
    <w:lvl w:ilvl="8" w:tplc="B756E892">
      <w:numFmt w:val="decimal"/>
      <w:lvlText w:val=""/>
      <w:lvlJc w:val="left"/>
    </w:lvl>
  </w:abstractNum>
  <w:abstractNum w:abstractNumId="97" w15:restartNumberingAfterBreak="0">
    <w:nsid w:val="0000765F"/>
    <w:multiLevelType w:val="hybridMultilevel"/>
    <w:tmpl w:val="DE8EACBA"/>
    <w:lvl w:ilvl="0" w:tplc="E44E0C8E">
      <w:start w:val="1"/>
      <w:numFmt w:val="bullet"/>
      <w:lvlText w:val="В"/>
      <w:lvlJc w:val="left"/>
    </w:lvl>
    <w:lvl w:ilvl="1" w:tplc="F9606180">
      <w:numFmt w:val="decimal"/>
      <w:lvlText w:val=""/>
      <w:lvlJc w:val="left"/>
    </w:lvl>
    <w:lvl w:ilvl="2" w:tplc="F5BE34D0">
      <w:numFmt w:val="decimal"/>
      <w:lvlText w:val=""/>
      <w:lvlJc w:val="left"/>
    </w:lvl>
    <w:lvl w:ilvl="3" w:tplc="9E861EDE">
      <w:numFmt w:val="decimal"/>
      <w:lvlText w:val=""/>
      <w:lvlJc w:val="left"/>
    </w:lvl>
    <w:lvl w:ilvl="4" w:tplc="93D01C38">
      <w:numFmt w:val="decimal"/>
      <w:lvlText w:val=""/>
      <w:lvlJc w:val="left"/>
    </w:lvl>
    <w:lvl w:ilvl="5" w:tplc="E36C67A6">
      <w:numFmt w:val="decimal"/>
      <w:lvlText w:val=""/>
      <w:lvlJc w:val="left"/>
    </w:lvl>
    <w:lvl w:ilvl="6" w:tplc="E23CC98A">
      <w:numFmt w:val="decimal"/>
      <w:lvlText w:val=""/>
      <w:lvlJc w:val="left"/>
    </w:lvl>
    <w:lvl w:ilvl="7" w:tplc="2A1A6B26">
      <w:numFmt w:val="decimal"/>
      <w:lvlText w:val=""/>
      <w:lvlJc w:val="left"/>
    </w:lvl>
    <w:lvl w:ilvl="8" w:tplc="097AD916">
      <w:numFmt w:val="decimal"/>
      <w:lvlText w:val=""/>
      <w:lvlJc w:val="left"/>
    </w:lvl>
  </w:abstractNum>
  <w:abstractNum w:abstractNumId="98" w15:restartNumberingAfterBreak="0">
    <w:nsid w:val="0000773B"/>
    <w:multiLevelType w:val="hybridMultilevel"/>
    <w:tmpl w:val="7E3C3CCE"/>
    <w:lvl w:ilvl="0" w:tplc="2C147462">
      <w:start w:val="1"/>
      <w:numFmt w:val="bullet"/>
      <w:lvlText w:val="-"/>
      <w:lvlJc w:val="left"/>
    </w:lvl>
    <w:lvl w:ilvl="1" w:tplc="55109FCC">
      <w:numFmt w:val="decimal"/>
      <w:lvlText w:val=""/>
      <w:lvlJc w:val="left"/>
    </w:lvl>
    <w:lvl w:ilvl="2" w:tplc="E1B09DB6">
      <w:numFmt w:val="decimal"/>
      <w:lvlText w:val=""/>
      <w:lvlJc w:val="left"/>
    </w:lvl>
    <w:lvl w:ilvl="3" w:tplc="C98E0058">
      <w:numFmt w:val="decimal"/>
      <w:lvlText w:val=""/>
      <w:lvlJc w:val="left"/>
    </w:lvl>
    <w:lvl w:ilvl="4" w:tplc="667631E6">
      <w:numFmt w:val="decimal"/>
      <w:lvlText w:val=""/>
      <w:lvlJc w:val="left"/>
    </w:lvl>
    <w:lvl w:ilvl="5" w:tplc="D2ACC6D4">
      <w:numFmt w:val="decimal"/>
      <w:lvlText w:val=""/>
      <w:lvlJc w:val="left"/>
    </w:lvl>
    <w:lvl w:ilvl="6" w:tplc="68D2CEC2">
      <w:numFmt w:val="decimal"/>
      <w:lvlText w:val=""/>
      <w:lvlJc w:val="left"/>
    </w:lvl>
    <w:lvl w:ilvl="7" w:tplc="7EE47A68">
      <w:numFmt w:val="decimal"/>
      <w:lvlText w:val=""/>
      <w:lvlJc w:val="left"/>
    </w:lvl>
    <w:lvl w:ilvl="8" w:tplc="773C92CA">
      <w:numFmt w:val="decimal"/>
      <w:lvlText w:val=""/>
      <w:lvlJc w:val="left"/>
    </w:lvl>
  </w:abstractNum>
  <w:abstractNum w:abstractNumId="99" w15:restartNumberingAfterBreak="0">
    <w:nsid w:val="000078D4"/>
    <w:multiLevelType w:val="hybridMultilevel"/>
    <w:tmpl w:val="EF0C3C2A"/>
    <w:lvl w:ilvl="0" w:tplc="817CFEF0">
      <w:start w:val="1"/>
      <w:numFmt w:val="bullet"/>
      <w:lvlText w:val=""/>
      <w:lvlJc w:val="left"/>
    </w:lvl>
    <w:lvl w:ilvl="1" w:tplc="D8862C88">
      <w:numFmt w:val="decimal"/>
      <w:lvlText w:val=""/>
      <w:lvlJc w:val="left"/>
    </w:lvl>
    <w:lvl w:ilvl="2" w:tplc="E30CEC9E">
      <w:numFmt w:val="decimal"/>
      <w:lvlText w:val=""/>
      <w:lvlJc w:val="left"/>
    </w:lvl>
    <w:lvl w:ilvl="3" w:tplc="32544466">
      <w:numFmt w:val="decimal"/>
      <w:lvlText w:val=""/>
      <w:lvlJc w:val="left"/>
    </w:lvl>
    <w:lvl w:ilvl="4" w:tplc="5A144590">
      <w:numFmt w:val="decimal"/>
      <w:lvlText w:val=""/>
      <w:lvlJc w:val="left"/>
    </w:lvl>
    <w:lvl w:ilvl="5" w:tplc="11E6F28E">
      <w:numFmt w:val="decimal"/>
      <w:lvlText w:val=""/>
      <w:lvlJc w:val="left"/>
    </w:lvl>
    <w:lvl w:ilvl="6" w:tplc="F648D7E0">
      <w:numFmt w:val="decimal"/>
      <w:lvlText w:val=""/>
      <w:lvlJc w:val="left"/>
    </w:lvl>
    <w:lvl w:ilvl="7" w:tplc="5FFCB3EE">
      <w:numFmt w:val="decimal"/>
      <w:lvlText w:val=""/>
      <w:lvlJc w:val="left"/>
    </w:lvl>
    <w:lvl w:ilvl="8" w:tplc="47D2B71C">
      <w:numFmt w:val="decimal"/>
      <w:lvlText w:val=""/>
      <w:lvlJc w:val="left"/>
    </w:lvl>
  </w:abstractNum>
  <w:abstractNum w:abstractNumId="100" w15:restartNumberingAfterBreak="0">
    <w:nsid w:val="00007AC2"/>
    <w:multiLevelType w:val="hybridMultilevel"/>
    <w:tmpl w:val="2850E1E6"/>
    <w:lvl w:ilvl="0" w:tplc="F604A018">
      <w:start w:val="1"/>
      <w:numFmt w:val="bullet"/>
      <w:lvlText w:val="-"/>
      <w:lvlJc w:val="left"/>
    </w:lvl>
    <w:lvl w:ilvl="1" w:tplc="30988592">
      <w:start w:val="1"/>
      <w:numFmt w:val="bullet"/>
      <w:lvlText w:val="-"/>
      <w:lvlJc w:val="left"/>
    </w:lvl>
    <w:lvl w:ilvl="2" w:tplc="D482403A">
      <w:numFmt w:val="decimal"/>
      <w:lvlText w:val=""/>
      <w:lvlJc w:val="left"/>
    </w:lvl>
    <w:lvl w:ilvl="3" w:tplc="4A3EC0D6">
      <w:numFmt w:val="decimal"/>
      <w:lvlText w:val=""/>
      <w:lvlJc w:val="left"/>
    </w:lvl>
    <w:lvl w:ilvl="4" w:tplc="7AF45B8C">
      <w:numFmt w:val="decimal"/>
      <w:lvlText w:val=""/>
      <w:lvlJc w:val="left"/>
    </w:lvl>
    <w:lvl w:ilvl="5" w:tplc="9020ADAA">
      <w:numFmt w:val="decimal"/>
      <w:lvlText w:val=""/>
      <w:lvlJc w:val="left"/>
    </w:lvl>
    <w:lvl w:ilvl="6" w:tplc="041E4BB0">
      <w:numFmt w:val="decimal"/>
      <w:lvlText w:val=""/>
      <w:lvlJc w:val="left"/>
    </w:lvl>
    <w:lvl w:ilvl="7" w:tplc="25EE64A8">
      <w:numFmt w:val="decimal"/>
      <w:lvlText w:val=""/>
      <w:lvlJc w:val="left"/>
    </w:lvl>
    <w:lvl w:ilvl="8" w:tplc="1C38DA1A">
      <w:numFmt w:val="decimal"/>
      <w:lvlText w:val=""/>
      <w:lvlJc w:val="left"/>
    </w:lvl>
  </w:abstractNum>
  <w:abstractNum w:abstractNumId="101" w15:restartNumberingAfterBreak="0">
    <w:nsid w:val="00007B44"/>
    <w:multiLevelType w:val="hybridMultilevel"/>
    <w:tmpl w:val="BA7A80AC"/>
    <w:lvl w:ilvl="0" w:tplc="C602CF9A">
      <w:start w:val="1"/>
      <w:numFmt w:val="bullet"/>
      <w:lvlText w:val="О"/>
      <w:lvlJc w:val="left"/>
    </w:lvl>
    <w:lvl w:ilvl="1" w:tplc="CFA8D5D2">
      <w:numFmt w:val="decimal"/>
      <w:lvlText w:val=""/>
      <w:lvlJc w:val="left"/>
    </w:lvl>
    <w:lvl w:ilvl="2" w:tplc="9612BE6C">
      <w:numFmt w:val="decimal"/>
      <w:lvlText w:val=""/>
      <w:lvlJc w:val="left"/>
    </w:lvl>
    <w:lvl w:ilvl="3" w:tplc="C7C80000">
      <w:numFmt w:val="decimal"/>
      <w:lvlText w:val=""/>
      <w:lvlJc w:val="left"/>
    </w:lvl>
    <w:lvl w:ilvl="4" w:tplc="37484C7A">
      <w:numFmt w:val="decimal"/>
      <w:lvlText w:val=""/>
      <w:lvlJc w:val="left"/>
    </w:lvl>
    <w:lvl w:ilvl="5" w:tplc="69DC7432">
      <w:numFmt w:val="decimal"/>
      <w:lvlText w:val=""/>
      <w:lvlJc w:val="left"/>
    </w:lvl>
    <w:lvl w:ilvl="6" w:tplc="0416338A">
      <w:numFmt w:val="decimal"/>
      <w:lvlText w:val=""/>
      <w:lvlJc w:val="left"/>
    </w:lvl>
    <w:lvl w:ilvl="7" w:tplc="916C761C">
      <w:numFmt w:val="decimal"/>
      <w:lvlText w:val=""/>
      <w:lvlJc w:val="left"/>
    </w:lvl>
    <w:lvl w:ilvl="8" w:tplc="8CB468E0">
      <w:numFmt w:val="decimal"/>
      <w:lvlText w:val=""/>
      <w:lvlJc w:val="left"/>
    </w:lvl>
  </w:abstractNum>
  <w:abstractNum w:abstractNumId="102" w15:restartNumberingAfterBreak="0">
    <w:nsid w:val="00007CFE"/>
    <w:multiLevelType w:val="hybridMultilevel"/>
    <w:tmpl w:val="A1C0D64E"/>
    <w:lvl w:ilvl="0" w:tplc="F36AD128">
      <w:start w:val="1"/>
      <w:numFmt w:val="bullet"/>
      <w:lvlText w:val=""/>
      <w:lvlJc w:val="left"/>
    </w:lvl>
    <w:lvl w:ilvl="1" w:tplc="9C2EFF9C">
      <w:numFmt w:val="decimal"/>
      <w:lvlText w:val=""/>
      <w:lvlJc w:val="left"/>
    </w:lvl>
    <w:lvl w:ilvl="2" w:tplc="A3126364">
      <w:numFmt w:val="decimal"/>
      <w:lvlText w:val=""/>
      <w:lvlJc w:val="left"/>
    </w:lvl>
    <w:lvl w:ilvl="3" w:tplc="6C7E7BFC">
      <w:numFmt w:val="decimal"/>
      <w:lvlText w:val=""/>
      <w:lvlJc w:val="left"/>
    </w:lvl>
    <w:lvl w:ilvl="4" w:tplc="D9E0FC04">
      <w:numFmt w:val="decimal"/>
      <w:lvlText w:val=""/>
      <w:lvlJc w:val="left"/>
    </w:lvl>
    <w:lvl w:ilvl="5" w:tplc="D5B063E4">
      <w:numFmt w:val="decimal"/>
      <w:lvlText w:val=""/>
      <w:lvlJc w:val="left"/>
    </w:lvl>
    <w:lvl w:ilvl="6" w:tplc="9F3EB418">
      <w:numFmt w:val="decimal"/>
      <w:lvlText w:val=""/>
      <w:lvlJc w:val="left"/>
    </w:lvl>
    <w:lvl w:ilvl="7" w:tplc="A1DC22CE">
      <w:numFmt w:val="decimal"/>
      <w:lvlText w:val=""/>
      <w:lvlJc w:val="left"/>
    </w:lvl>
    <w:lvl w:ilvl="8" w:tplc="898C2A0E">
      <w:numFmt w:val="decimal"/>
      <w:lvlText w:val=""/>
      <w:lvlJc w:val="left"/>
    </w:lvl>
  </w:abstractNum>
  <w:abstractNum w:abstractNumId="103" w15:restartNumberingAfterBreak="0">
    <w:nsid w:val="01BE7F5A"/>
    <w:multiLevelType w:val="hybridMultilevel"/>
    <w:tmpl w:val="6A8AAE10"/>
    <w:lvl w:ilvl="0" w:tplc="AA74A2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03382F45"/>
    <w:multiLevelType w:val="multilevel"/>
    <w:tmpl w:val="6BD2B600"/>
    <w:lvl w:ilvl="0">
      <w:start w:val="2"/>
      <w:numFmt w:val="decimal"/>
      <w:lvlText w:val="%1"/>
      <w:lvlJc w:val="left"/>
      <w:pPr>
        <w:ind w:left="480" w:hanging="480"/>
      </w:pPr>
      <w:rPr>
        <w:rFonts w:hint="default"/>
      </w:rPr>
    </w:lvl>
    <w:lvl w:ilvl="1">
      <w:start w:val="1"/>
      <w:numFmt w:val="decimal"/>
      <w:lvlText w:val="%1.%2"/>
      <w:lvlJc w:val="left"/>
      <w:pPr>
        <w:ind w:left="1102" w:hanging="480"/>
      </w:pPr>
      <w:rPr>
        <w:rFonts w:hint="default"/>
      </w:rPr>
    </w:lvl>
    <w:lvl w:ilvl="2">
      <w:start w:val="3"/>
      <w:numFmt w:val="decimal"/>
      <w:lvlText w:val="%1.%2.%3"/>
      <w:lvlJc w:val="left"/>
      <w:pPr>
        <w:ind w:left="1964" w:hanging="720"/>
      </w:pPr>
      <w:rPr>
        <w:rFonts w:hint="default"/>
      </w:rPr>
    </w:lvl>
    <w:lvl w:ilvl="3">
      <w:start w:val="1"/>
      <w:numFmt w:val="decimal"/>
      <w:lvlText w:val="%1.%2.%3.%4"/>
      <w:lvlJc w:val="left"/>
      <w:pPr>
        <w:ind w:left="2586" w:hanging="720"/>
      </w:pPr>
      <w:rPr>
        <w:rFonts w:hint="default"/>
      </w:rPr>
    </w:lvl>
    <w:lvl w:ilvl="4">
      <w:start w:val="1"/>
      <w:numFmt w:val="decimal"/>
      <w:lvlText w:val="%1.%2.%3.%4.%5"/>
      <w:lvlJc w:val="left"/>
      <w:pPr>
        <w:ind w:left="3568" w:hanging="1080"/>
      </w:pPr>
      <w:rPr>
        <w:rFonts w:hint="default"/>
      </w:rPr>
    </w:lvl>
    <w:lvl w:ilvl="5">
      <w:start w:val="1"/>
      <w:numFmt w:val="decimal"/>
      <w:lvlText w:val="%1.%2.%3.%4.%5.%6"/>
      <w:lvlJc w:val="left"/>
      <w:pPr>
        <w:ind w:left="4190" w:hanging="1080"/>
      </w:pPr>
      <w:rPr>
        <w:rFonts w:hint="default"/>
      </w:rPr>
    </w:lvl>
    <w:lvl w:ilvl="6">
      <w:start w:val="1"/>
      <w:numFmt w:val="decimal"/>
      <w:lvlText w:val="%1.%2.%3.%4.%5.%6.%7"/>
      <w:lvlJc w:val="left"/>
      <w:pPr>
        <w:ind w:left="5172" w:hanging="1440"/>
      </w:pPr>
      <w:rPr>
        <w:rFonts w:hint="default"/>
      </w:rPr>
    </w:lvl>
    <w:lvl w:ilvl="7">
      <w:start w:val="1"/>
      <w:numFmt w:val="decimal"/>
      <w:lvlText w:val="%1.%2.%3.%4.%5.%6.%7.%8"/>
      <w:lvlJc w:val="left"/>
      <w:pPr>
        <w:ind w:left="5794" w:hanging="1440"/>
      </w:pPr>
      <w:rPr>
        <w:rFonts w:hint="default"/>
      </w:rPr>
    </w:lvl>
    <w:lvl w:ilvl="8">
      <w:start w:val="1"/>
      <w:numFmt w:val="decimal"/>
      <w:lvlText w:val="%1.%2.%3.%4.%5.%6.%7.%8.%9"/>
      <w:lvlJc w:val="left"/>
      <w:pPr>
        <w:ind w:left="6776" w:hanging="1800"/>
      </w:pPr>
      <w:rPr>
        <w:rFonts w:hint="default"/>
      </w:rPr>
    </w:lvl>
  </w:abstractNum>
  <w:abstractNum w:abstractNumId="105" w15:restartNumberingAfterBreak="0">
    <w:nsid w:val="041251E6"/>
    <w:multiLevelType w:val="multilevel"/>
    <w:tmpl w:val="60E0E8B2"/>
    <w:lvl w:ilvl="0">
      <w:start w:val="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6" w15:restartNumberingAfterBreak="0">
    <w:nsid w:val="0D077C11"/>
    <w:multiLevelType w:val="hybridMultilevel"/>
    <w:tmpl w:val="24CC0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1FB17BAD"/>
    <w:multiLevelType w:val="hybridMultilevel"/>
    <w:tmpl w:val="25CC8FF2"/>
    <w:lvl w:ilvl="0" w:tplc="ADF4DD9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15:restartNumberingAfterBreak="0">
    <w:nsid w:val="278024C3"/>
    <w:multiLevelType w:val="hybridMultilevel"/>
    <w:tmpl w:val="F078E958"/>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1E3039A"/>
    <w:multiLevelType w:val="multilevel"/>
    <w:tmpl w:val="A89AC6F2"/>
    <w:lvl w:ilvl="0">
      <w:start w:val="3"/>
      <w:numFmt w:val="upperRoman"/>
      <w:lvlText w:val="%1."/>
      <w:lvlJc w:val="left"/>
      <w:pPr>
        <w:ind w:left="180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0" w15:restartNumberingAfterBreak="0">
    <w:nsid w:val="3D1E6FCB"/>
    <w:multiLevelType w:val="multilevel"/>
    <w:tmpl w:val="EE3ABEF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eastAsia="Times New Roman" w:hint="default"/>
        <w:sz w:val="24"/>
      </w:rPr>
    </w:lvl>
    <w:lvl w:ilvl="2">
      <w:start w:val="1"/>
      <w:numFmt w:val="decimal"/>
      <w:isLgl/>
      <w:lvlText w:val="%1.%2.%3."/>
      <w:lvlJc w:val="left"/>
      <w:pPr>
        <w:ind w:left="1287" w:hanging="720"/>
      </w:pPr>
      <w:rPr>
        <w:rFonts w:eastAsia="Times New Roman" w:hint="default"/>
        <w:sz w:val="24"/>
      </w:rPr>
    </w:lvl>
    <w:lvl w:ilvl="3">
      <w:start w:val="1"/>
      <w:numFmt w:val="decimal"/>
      <w:isLgl/>
      <w:lvlText w:val="%1.%2.%3.%4."/>
      <w:lvlJc w:val="left"/>
      <w:pPr>
        <w:ind w:left="1287" w:hanging="720"/>
      </w:pPr>
      <w:rPr>
        <w:rFonts w:eastAsia="Times New Roman" w:hint="default"/>
        <w:sz w:val="24"/>
      </w:rPr>
    </w:lvl>
    <w:lvl w:ilvl="4">
      <w:start w:val="1"/>
      <w:numFmt w:val="decimal"/>
      <w:isLgl/>
      <w:lvlText w:val="%1.%2.%3.%4.%5."/>
      <w:lvlJc w:val="left"/>
      <w:pPr>
        <w:ind w:left="1647" w:hanging="1080"/>
      </w:pPr>
      <w:rPr>
        <w:rFonts w:eastAsia="Times New Roman" w:hint="default"/>
        <w:sz w:val="24"/>
      </w:rPr>
    </w:lvl>
    <w:lvl w:ilvl="5">
      <w:start w:val="1"/>
      <w:numFmt w:val="decimal"/>
      <w:isLgl/>
      <w:lvlText w:val="%1.%2.%3.%4.%5.%6."/>
      <w:lvlJc w:val="left"/>
      <w:pPr>
        <w:ind w:left="1647" w:hanging="1080"/>
      </w:pPr>
      <w:rPr>
        <w:rFonts w:eastAsia="Times New Roman" w:hint="default"/>
        <w:sz w:val="24"/>
      </w:rPr>
    </w:lvl>
    <w:lvl w:ilvl="6">
      <w:start w:val="1"/>
      <w:numFmt w:val="decimal"/>
      <w:isLgl/>
      <w:lvlText w:val="%1.%2.%3.%4.%5.%6.%7."/>
      <w:lvlJc w:val="left"/>
      <w:pPr>
        <w:ind w:left="1647" w:hanging="1080"/>
      </w:pPr>
      <w:rPr>
        <w:rFonts w:eastAsia="Times New Roman" w:hint="default"/>
        <w:sz w:val="24"/>
      </w:rPr>
    </w:lvl>
    <w:lvl w:ilvl="7">
      <w:start w:val="1"/>
      <w:numFmt w:val="decimal"/>
      <w:isLgl/>
      <w:lvlText w:val="%1.%2.%3.%4.%5.%6.%7.%8."/>
      <w:lvlJc w:val="left"/>
      <w:pPr>
        <w:ind w:left="2007" w:hanging="1440"/>
      </w:pPr>
      <w:rPr>
        <w:rFonts w:eastAsia="Times New Roman" w:hint="default"/>
        <w:sz w:val="24"/>
      </w:rPr>
    </w:lvl>
    <w:lvl w:ilvl="8">
      <w:start w:val="1"/>
      <w:numFmt w:val="decimal"/>
      <w:isLgl/>
      <w:lvlText w:val="%1.%2.%3.%4.%5.%6.%7.%8.%9."/>
      <w:lvlJc w:val="left"/>
      <w:pPr>
        <w:ind w:left="2007" w:hanging="1440"/>
      </w:pPr>
      <w:rPr>
        <w:rFonts w:eastAsia="Times New Roman" w:hint="default"/>
        <w:sz w:val="24"/>
      </w:rPr>
    </w:lvl>
  </w:abstractNum>
  <w:abstractNum w:abstractNumId="111" w15:restartNumberingAfterBreak="0">
    <w:nsid w:val="40EC57FB"/>
    <w:multiLevelType w:val="hybridMultilevel"/>
    <w:tmpl w:val="F14697F0"/>
    <w:lvl w:ilvl="0" w:tplc="256C0EE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96612D0"/>
    <w:multiLevelType w:val="hybridMultilevel"/>
    <w:tmpl w:val="30AEF32C"/>
    <w:lvl w:ilvl="0" w:tplc="0419000F">
      <w:start w:val="1"/>
      <w:numFmt w:val="decimal"/>
      <w:lvlText w:val="%1."/>
      <w:lvlJc w:val="left"/>
      <w:pPr>
        <w:ind w:left="720" w:hanging="360"/>
      </w:pPr>
      <w:rPr>
        <w:rFonts w:hint="default"/>
      </w:rPr>
    </w:lvl>
    <w:lvl w:ilvl="1" w:tplc="6E563FF6">
      <w:start w:val="8"/>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CF4AEAD6">
      <w:start w:val="1"/>
      <w:numFmt w:val="decimal"/>
      <w:lvlText w:val="%5."/>
      <w:lvlJc w:val="left"/>
      <w:pPr>
        <w:ind w:left="3600" w:hanging="360"/>
      </w:pPr>
      <w:rPr>
        <w:rFonts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BB362D3"/>
    <w:multiLevelType w:val="multilevel"/>
    <w:tmpl w:val="147C4DA2"/>
    <w:lvl w:ilvl="0">
      <w:start w:val="3"/>
      <w:numFmt w:val="decimal"/>
      <w:lvlText w:val="%1"/>
      <w:lvlJc w:val="left"/>
      <w:pPr>
        <w:ind w:left="600" w:hanging="600"/>
      </w:pPr>
      <w:rPr>
        <w:rFonts w:hint="default"/>
      </w:rPr>
    </w:lvl>
    <w:lvl w:ilvl="1">
      <w:start w:val="2"/>
      <w:numFmt w:val="decimal"/>
      <w:lvlText w:val="%1.%2"/>
      <w:lvlJc w:val="left"/>
      <w:pPr>
        <w:ind w:left="1680" w:hanging="60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4" w15:restartNumberingAfterBreak="0">
    <w:nsid w:val="5B231329"/>
    <w:multiLevelType w:val="hybridMultilevel"/>
    <w:tmpl w:val="5868E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3F4429D"/>
    <w:multiLevelType w:val="hybridMultilevel"/>
    <w:tmpl w:val="47B09420"/>
    <w:lvl w:ilvl="0" w:tplc="A1D051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15:restartNumberingAfterBreak="0">
    <w:nsid w:val="6F0A329D"/>
    <w:multiLevelType w:val="hybridMultilevel"/>
    <w:tmpl w:val="C712B1D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7" w15:restartNumberingAfterBreak="0">
    <w:nsid w:val="6F695A28"/>
    <w:multiLevelType w:val="hybridMultilevel"/>
    <w:tmpl w:val="3D207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08C72E5"/>
    <w:multiLevelType w:val="multilevel"/>
    <w:tmpl w:val="FE326A7E"/>
    <w:lvl w:ilvl="0">
      <w:start w:val="2"/>
      <w:numFmt w:val="decimal"/>
      <w:lvlText w:val="%1."/>
      <w:lvlJc w:val="left"/>
      <w:pPr>
        <w:ind w:left="540" w:hanging="540"/>
      </w:pPr>
      <w:rPr>
        <w:rFonts w:eastAsia="Times New Roman" w:hint="default"/>
        <w:b/>
        <w:sz w:val="24"/>
      </w:rPr>
    </w:lvl>
    <w:lvl w:ilvl="1">
      <w:start w:val="2"/>
      <w:numFmt w:val="decimal"/>
      <w:lvlText w:val="%1.%2."/>
      <w:lvlJc w:val="left"/>
      <w:pPr>
        <w:ind w:left="823" w:hanging="540"/>
      </w:pPr>
      <w:rPr>
        <w:rFonts w:eastAsia="Times New Roman" w:hint="default"/>
        <w:b/>
        <w:sz w:val="24"/>
      </w:rPr>
    </w:lvl>
    <w:lvl w:ilvl="2">
      <w:start w:val="3"/>
      <w:numFmt w:val="decimal"/>
      <w:lvlText w:val="%1.%2.%3."/>
      <w:lvlJc w:val="left"/>
      <w:pPr>
        <w:ind w:left="1286" w:hanging="720"/>
      </w:pPr>
      <w:rPr>
        <w:rFonts w:eastAsia="Times New Roman" w:hint="default"/>
        <w:b/>
        <w:sz w:val="24"/>
      </w:rPr>
    </w:lvl>
    <w:lvl w:ilvl="3">
      <w:start w:val="1"/>
      <w:numFmt w:val="decimal"/>
      <w:lvlText w:val="%1.%2.%3.%4."/>
      <w:lvlJc w:val="left"/>
      <w:pPr>
        <w:ind w:left="1569" w:hanging="720"/>
      </w:pPr>
      <w:rPr>
        <w:rFonts w:eastAsia="Times New Roman" w:hint="default"/>
        <w:b/>
        <w:sz w:val="24"/>
      </w:rPr>
    </w:lvl>
    <w:lvl w:ilvl="4">
      <w:start w:val="1"/>
      <w:numFmt w:val="decimal"/>
      <w:lvlText w:val="%1.%2.%3.%4.%5."/>
      <w:lvlJc w:val="left"/>
      <w:pPr>
        <w:ind w:left="2212" w:hanging="1080"/>
      </w:pPr>
      <w:rPr>
        <w:rFonts w:eastAsia="Times New Roman" w:hint="default"/>
        <w:b/>
        <w:sz w:val="24"/>
      </w:rPr>
    </w:lvl>
    <w:lvl w:ilvl="5">
      <w:start w:val="1"/>
      <w:numFmt w:val="decimal"/>
      <w:lvlText w:val="%1.%2.%3.%4.%5.%6."/>
      <w:lvlJc w:val="left"/>
      <w:pPr>
        <w:ind w:left="2495" w:hanging="1080"/>
      </w:pPr>
      <w:rPr>
        <w:rFonts w:eastAsia="Times New Roman" w:hint="default"/>
        <w:b/>
        <w:sz w:val="24"/>
      </w:rPr>
    </w:lvl>
    <w:lvl w:ilvl="6">
      <w:start w:val="1"/>
      <w:numFmt w:val="decimal"/>
      <w:lvlText w:val="%1.%2.%3.%4.%5.%6.%7."/>
      <w:lvlJc w:val="left"/>
      <w:pPr>
        <w:ind w:left="2778" w:hanging="1080"/>
      </w:pPr>
      <w:rPr>
        <w:rFonts w:eastAsia="Times New Roman" w:hint="default"/>
        <w:b/>
        <w:sz w:val="24"/>
      </w:rPr>
    </w:lvl>
    <w:lvl w:ilvl="7">
      <w:start w:val="1"/>
      <w:numFmt w:val="decimal"/>
      <w:lvlText w:val="%1.%2.%3.%4.%5.%6.%7.%8."/>
      <w:lvlJc w:val="left"/>
      <w:pPr>
        <w:ind w:left="3421" w:hanging="1440"/>
      </w:pPr>
      <w:rPr>
        <w:rFonts w:eastAsia="Times New Roman" w:hint="default"/>
        <w:b/>
        <w:sz w:val="24"/>
      </w:rPr>
    </w:lvl>
    <w:lvl w:ilvl="8">
      <w:start w:val="1"/>
      <w:numFmt w:val="decimal"/>
      <w:lvlText w:val="%1.%2.%3.%4.%5.%6.%7.%8.%9."/>
      <w:lvlJc w:val="left"/>
      <w:pPr>
        <w:ind w:left="3704" w:hanging="1440"/>
      </w:pPr>
      <w:rPr>
        <w:rFonts w:eastAsia="Times New Roman" w:hint="default"/>
        <w:b/>
        <w:sz w:val="24"/>
      </w:rPr>
    </w:lvl>
  </w:abstractNum>
  <w:abstractNum w:abstractNumId="119" w15:restartNumberingAfterBreak="0">
    <w:nsid w:val="72672981"/>
    <w:multiLevelType w:val="hybridMultilevel"/>
    <w:tmpl w:val="321E04A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1"/>
  </w:num>
  <w:num w:numId="3">
    <w:abstractNumId w:val="19"/>
  </w:num>
  <w:num w:numId="4">
    <w:abstractNumId w:val="68"/>
  </w:num>
  <w:num w:numId="5">
    <w:abstractNumId w:val="9"/>
  </w:num>
  <w:num w:numId="6">
    <w:abstractNumId w:val="83"/>
  </w:num>
  <w:num w:numId="7">
    <w:abstractNumId w:val="75"/>
  </w:num>
  <w:num w:numId="8">
    <w:abstractNumId w:val="52"/>
  </w:num>
  <w:num w:numId="9">
    <w:abstractNumId w:val="20"/>
  </w:num>
  <w:num w:numId="10">
    <w:abstractNumId w:val="77"/>
  </w:num>
  <w:num w:numId="11">
    <w:abstractNumId w:val="27"/>
  </w:num>
  <w:num w:numId="12">
    <w:abstractNumId w:val="23"/>
  </w:num>
  <w:num w:numId="13">
    <w:abstractNumId w:val="59"/>
  </w:num>
  <w:num w:numId="14">
    <w:abstractNumId w:val="69"/>
  </w:num>
  <w:num w:numId="15">
    <w:abstractNumId w:val="49"/>
  </w:num>
  <w:num w:numId="16">
    <w:abstractNumId w:val="101"/>
  </w:num>
  <w:num w:numId="17">
    <w:abstractNumId w:val="97"/>
  </w:num>
  <w:num w:numId="18">
    <w:abstractNumId w:val="18"/>
  </w:num>
  <w:num w:numId="19">
    <w:abstractNumId w:val="35"/>
  </w:num>
  <w:num w:numId="20">
    <w:abstractNumId w:val="6"/>
  </w:num>
  <w:num w:numId="21">
    <w:abstractNumId w:val="41"/>
  </w:num>
  <w:num w:numId="22">
    <w:abstractNumId w:val="98"/>
  </w:num>
  <w:num w:numId="23">
    <w:abstractNumId w:val="1"/>
  </w:num>
  <w:num w:numId="24">
    <w:abstractNumId w:val="93"/>
  </w:num>
  <w:num w:numId="25">
    <w:abstractNumId w:val="25"/>
  </w:num>
  <w:num w:numId="26">
    <w:abstractNumId w:val="22"/>
  </w:num>
  <w:num w:numId="27">
    <w:abstractNumId w:val="84"/>
  </w:num>
  <w:num w:numId="28">
    <w:abstractNumId w:val="40"/>
  </w:num>
  <w:num w:numId="29">
    <w:abstractNumId w:val="62"/>
  </w:num>
  <w:num w:numId="30">
    <w:abstractNumId w:val="43"/>
  </w:num>
  <w:num w:numId="31">
    <w:abstractNumId w:val="45"/>
  </w:num>
  <w:num w:numId="32">
    <w:abstractNumId w:val="61"/>
  </w:num>
  <w:num w:numId="33">
    <w:abstractNumId w:val="70"/>
  </w:num>
  <w:num w:numId="34">
    <w:abstractNumId w:val="89"/>
  </w:num>
  <w:num w:numId="35">
    <w:abstractNumId w:val="67"/>
  </w:num>
  <w:num w:numId="36">
    <w:abstractNumId w:val="78"/>
  </w:num>
  <w:num w:numId="37">
    <w:abstractNumId w:val="56"/>
  </w:num>
  <w:num w:numId="38">
    <w:abstractNumId w:val="37"/>
  </w:num>
  <w:num w:numId="39">
    <w:abstractNumId w:val="16"/>
  </w:num>
  <w:num w:numId="40">
    <w:abstractNumId w:val="81"/>
  </w:num>
  <w:num w:numId="41">
    <w:abstractNumId w:val="55"/>
  </w:num>
  <w:num w:numId="42">
    <w:abstractNumId w:val="94"/>
  </w:num>
  <w:num w:numId="43">
    <w:abstractNumId w:val="24"/>
  </w:num>
  <w:num w:numId="44">
    <w:abstractNumId w:val="17"/>
  </w:num>
  <w:num w:numId="45">
    <w:abstractNumId w:val="63"/>
  </w:num>
  <w:num w:numId="46">
    <w:abstractNumId w:val="60"/>
  </w:num>
  <w:num w:numId="47">
    <w:abstractNumId w:val="36"/>
  </w:num>
  <w:num w:numId="48">
    <w:abstractNumId w:val="47"/>
  </w:num>
  <w:num w:numId="49">
    <w:abstractNumId w:val="5"/>
  </w:num>
  <w:num w:numId="50">
    <w:abstractNumId w:val="64"/>
  </w:num>
  <w:num w:numId="51">
    <w:abstractNumId w:val="66"/>
  </w:num>
  <w:num w:numId="52">
    <w:abstractNumId w:val="76"/>
  </w:num>
  <w:num w:numId="53">
    <w:abstractNumId w:val="85"/>
  </w:num>
  <w:num w:numId="54">
    <w:abstractNumId w:val="12"/>
  </w:num>
  <w:num w:numId="55">
    <w:abstractNumId w:val="58"/>
  </w:num>
  <w:num w:numId="56">
    <w:abstractNumId w:val="90"/>
  </w:num>
  <w:num w:numId="57">
    <w:abstractNumId w:val="95"/>
  </w:num>
  <w:num w:numId="58">
    <w:abstractNumId w:val="65"/>
  </w:num>
  <w:num w:numId="59">
    <w:abstractNumId w:val="80"/>
  </w:num>
  <w:num w:numId="60">
    <w:abstractNumId w:val="0"/>
  </w:num>
  <w:num w:numId="61">
    <w:abstractNumId w:val="74"/>
  </w:num>
  <w:num w:numId="62">
    <w:abstractNumId w:val="102"/>
  </w:num>
  <w:num w:numId="63">
    <w:abstractNumId w:val="32"/>
  </w:num>
  <w:num w:numId="64">
    <w:abstractNumId w:val="57"/>
  </w:num>
  <w:num w:numId="65">
    <w:abstractNumId w:val="30"/>
  </w:num>
  <w:num w:numId="66">
    <w:abstractNumId w:val="15"/>
  </w:num>
  <w:num w:numId="67">
    <w:abstractNumId w:val="8"/>
  </w:num>
  <w:num w:numId="68">
    <w:abstractNumId w:val="91"/>
  </w:num>
  <w:num w:numId="69">
    <w:abstractNumId w:val="88"/>
  </w:num>
  <w:num w:numId="70">
    <w:abstractNumId w:val="14"/>
  </w:num>
  <w:num w:numId="71">
    <w:abstractNumId w:val="4"/>
  </w:num>
  <w:num w:numId="72">
    <w:abstractNumId w:val="3"/>
  </w:num>
  <w:num w:numId="73">
    <w:abstractNumId w:val="71"/>
  </w:num>
  <w:num w:numId="74">
    <w:abstractNumId w:val="86"/>
  </w:num>
  <w:num w:numId="75">
    <w:abstractNumId w:val="53"/>
  </w:num>
  <w:num w:numId="76">
    <w:abstractNumId w:val="42"/>
  </w:num>
  <w:num w:numId="77">
    <w:abstractNumId w:val="39"/>
  </w:num>
  <w:num w:numId="78">
    <w:abstractNumId w:val="28"/>
  </w:num>
  <w:num w:numId="79">
    <w:abstractNumId w:val="44"/>
  </w:num>
  <w:num w:numId="80">
    <w:abstractNumId w:val="48"/>
  </w:num>
  <w:num w:numId="81">
    <w:abstractNumId w:val="13"/>
  </w:num>
  <w:num w:numId="82">
    <w:abstractNumId w:val="34"/>
  </w:num>
  <w:num w:numId="83">
    <w:abstractNumId w:val="82"/>
  </w:num>
  <w:num w:numId="84">
    <w:abstractNumId w:val="31"/>
  </w:num>
  <w:num w:numId="85">
    <w:abstractNumId w:val="87"/>
  </w:num>
  <w:num w:numId="86">
    <w:abstractNumId w:val="100"/>
  </w:num>
  <w:num w:numId="87">
    <w:abstractNumId w:val="92"/>
  </w:num>
  <w:num w:numId="88">
    <w:abstractNumId w:val="79"/>
  </w:num>
  <w:num w:numId="89">
    <w:abstractNumId w:val="29"/>
  </w:num>
  <w:num w:numId="90">
    <w:abstractNumId w:val="99"/>
  </w:num>
  <w:num w:numId="91">
    <w:abstractNumId w:val="11"/>
  </w:num>
  <w:num w:numId="92">
    <w:abstractNumId w:val="72"/>
  </w:num>
  <w:num w:numId="93">
    <w:abstractNumId w:val="33"/>
  </w:num>
  <w:num w:numId="94">
    <w:abstractNumId w:val="7"/>
  </w:num>
  <w:num w:numId="95">
    <w:abstractNumId w:val="50"/>
  </w:num>
  <w:num w:numId="96">
    <w:abstractNumId w:val="21"/>
  </w:num>
  <w:num w:numId="97">
    <w:abstractNumId w:val="26"/>
  </w:num>
  <w:num w:numId="98">
    <w:abstractNumId w:val="96"/>
  </w:num>
  <w:num w:numId="99">
    <w:abstractNumId w:val="54"/>
  </w:num>
  <w:num w:numId="100">
    <w:abstractNumId w:val="73"/>
  </w:num>
  <w:num w:numId="101">
    <w:abstractNumId w:val="10"/>
  </w:num>
  <w:num w:numId="102">
    <w:abstractNumId w:val="46"/>
  </w:num>
  <w:num w:numId="103">
    <w:abstractNumId w:val="38"/>
  </w:num>
  <w:num w:numId="104">
    <w:abstractNumId w:val="116"/>
  </w:num>
  <w:num w:numId="105">
    <w:abstractNumId w:val="108"/>
  </w:num>
  <w:num w:numId="106">
    <w:abstractNumId w:val="112"/>
  </w:num>
  <w:num w:numId="107">
    <w:abstractNumId w:val="106"/>
  </w:num>
  <w:num w:numId="108">
    <w:abstractNumId w:val="117"/>
  </w:num>
  <w:num w:numId="109">
    <w:abstractNumId w:val="109"/>
  </w:num>
  <w:num w:numId="110">
    <w:abstractNumId w:val="110"/>
  </w:num>
  <w:num w:numId="111">
    <w:abstractNumId w:val="104"/>
  </w:num>
  <w:num w:numId="112">
    <w:abstractNumId w:val="118"/>
  </w:num>
  <w:num w:numId="113">
    <w:abstractNumId w:val="107"/>
  </w:num>
  <w:num w:numId="114">
    <w:abstractNumId w:val="103"/>
  </w:num>
  <w:num w:numId="115">
    <w:abstractNumId w:val="115"/>
  </w:num>
  <w:num w:numId="116">
    <w:abstractNumId w:val="114"/>
  </w:num>
  <w:num w:numId="117">
    <w:abstractNumId w:val="105"/>
  </w:num>
  <w:num w:numId="118">
    <w:abstractNumId w:val="113"/>
  </w:num>
  <w:num w:numId="119">
    <w:abstractNumId w:val="111"/>
  </w:num>
  <w:num w:numId="120">
    <w:abstractNumId w:val="11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970"/>
    <w:rsid w:val="00013811"/>
    <w:rsid w:val="000211DB"/>
    <w:rsid w:val="00033985"/>
    <w:rsid w:val="000600A8"/>
    <w:rsid w:val="000616FF"/>
    <w:rsid w:val="00073600"/>
    <w:rsid w:val="000757D1"/>
    <w:rsid w:val="0007719B"/>
    <w:rsid w:val="00095DC9"/>
    <w:rsid w:val="000A1DC1"/>
    <w:rsid w:val="000A54CA"/>
    <w:rsid w:val="000B743C"/>
    <w:rsid w:val="000C0EB3"/>
    <w:rsid w:val="000C4853"/>
    <w:rsid w:val="000D4369"/>
    <w:rsid w:val="000D46D7"/>
    <w:rsid w:val="001016D2"/>
    <w:rsid w:val="00105DC2"/>
    <w:rsid w:val="0012196B"/>
    <w:rsid w:val="00132D42"/>
    <w:rsid w:val="00150ADD"/>
    <w:rsid w:val="0015327B"/>
    <w:rsid w:val="00153581"/>
    <w:rsid w:val="001679A7"/>
    <w:rsid w:val="001C432B"/>
    <w:rsid w:val="001D27A3"/>
    <w:rsid w:val="001F1FCD"/>
    <w:rsid w:val="001F2763"/>
    <w:rsid w:val="001F6171"/>
    <w:rsid w:val="001F69BC"/>
    <w:rsid w:val="002074DF"/>
    <w:rsid w:val="002234B7"/>
    <w:rsid w:val="00225A90"/>
    <w:rsid w:val="0023212A"/>
    <w:rsid w:val="00233254"/>
    <w:rsid w:val="00250896"/>
    <w:rsid w:val="0025624C"/>
    <w:rsid w:val="00264688"/>
    <w:rsid w:val="00270350"/>
    <w:rsid w:val="002805C1"/>
    <w:rsid w:val="00283AB5"/>
    <w:rsid w:val="00295986"/>
    <w:rsid w:val="002C5BA5"/>
    <w:rsid w:val="002C6107"/>
    <w:rsid w:val="002D1786"/>
    <w:rsid w:val="002E5170"/>
    <w:rsid w:val="002F10B6"/>
    <w:rsid w:val="00310CE0"/>
    <w:rsid w:val="0031103A"/>
    <w:rsid w:val="0031589F"/>
    <w:rsid w:val="003158DF"/>
    <w:rsid w:val="00323DE1"/>
    <w:rsid w:val="0034307D"/>
    <w:rsid w:val="0036192A"/>
    <w:rsid w:val="00376B37"/>
    <w:rsid w:val="00377FD7"/>
    <w:rsid w:val="00382EBB"/>
    <w:rsid w:val="003932DE"/>
    <w:rsid w:val="003A25EE"/>
    <w:rsid w:val="003A3AB9"/>
    <w:rsid w:val="003A747A"/>
    <w:rsid w:val="003B0AAC"/>
    <w:rsid w:val="003B13F1"/>
    <w:rsid w:val="003B491F"/>
    <w:rsid w:val="003C22BB"/>
    <w:rsid w:val="003D5F93"/>
    <w:rsid w:val="003F109F"/>
    <w:rsid w:val="00402366"/>
    <w:rsid w:val="004047D1"/>
    <w:rsid w:val="00407564"/>
    <w:rsid w:val="00423E80"/>
    <w:rsid w:val="00445456"/>
    <w:rsid w:val="00446DF8"/>
    <w:rsid w:val="00452DEC"/>
    <w:rsid w:val="0045340A"/>
    <w:rsid w:val="00475012"/>
    <w:rsid w:val="004B0CB9"/>
    <w:rsid w:val="004B2565"/>
    <w:rsid w:val="004B3000"/>
    <w:rsid w:val="004B4811"/>
    <w:rsid w:val="004C784F"/>
    <w:rsid w:val="004D4A7D"/>
    <w:rsid w:val="004E5127"/>
    <w:rsid w:val="004F0BAA"/>
    <w:rsid w:val="004F5116"/>
    <w:rsid w:val="004F5861"/>
    <w:rsid w:val="005105F6"/>
    <w:rsid w:val="005121BD"/>
    <w:rsid w:val="00526191"/>
    <w:rsid w:val="00534B1F"/>
    <w:rsid w:val="00542CC8"/>
    <w:rsid w:val="005525D7"/>
    <w:rsid w:val="005652D4"/>
    <w:rsid w:val="00584B53"/>
    <w:rsid w:val="00587CE5"/>
    <w:rsid w:val="005C1BC7"/>
    <w:rsid w:val="005D1FE4"/>
    <w:rsid w:val="005D7C06"/>
    <w:rsid w:val="005F1FC5"/>
    <w:rsid w:val="00601244"/>
    <w:rsid w:val="00610996"/>
    <w:rsid w:val="00644119"/>
    <w:rsid w:val="00647BA7"/>
    <w:rsid w:val="006652DE"/>
    <w:rsid w:val="0066566F"/>
    <w:rsid w:val="00675C93"/>
    <w:rsid w:val="0068080F"/>
    <w:rsid w:val="00691E28"/>
    <w:rsid w:val="00692A92"/>
    <w:rsid w:val="006A7DFD"/>
    <w:rsid w:val="006B4933"/>
    <w:rsid w:val="006B7F6E"/>
    <w:rsid w:val="006C7AB3"/>
    <w:rsid w:val="006D21C5"/>
    <w:rsid w:val="006D30B9"/>
    <w:rsid w:val="006D6187"/>
    <w:rsid w:val="006F090C"/>
    <w:rsid w:val="00706571"/>
    <w:rsid w:val="0072175F"/>
    <w:rsid w:val="0074250F"/>
    <w:rsid w:val="00751687"/>
    <w:rsid w:val="00772C18"/>
    <w:rsid w:val="0077775B"/>
    <w:rsid w:val="007A0788"/>
    <w:rsid w:val="007C20B1"/>
    <w:rsid w:val="007D14DE"/>
    <w:rsid w:val="007D25DC"/>
    <w:rsid w:val="007D2A2B"/>
    <w:rsid w:val="007E4DE4"/>
    <w:rsid w:val="007E5622"/>
    <w:rsid w:val="007E7EF4"/>
    <w:rsid w:val="008010E6"/>
    <w:rsid w:val="00805312"/>
    <w:rsid w:val="0080547F"/>
    <w:rsid w:val="00806B14"/>
    <w:rsid w:val="00806E13"/>
    <w:rsid w:val="00822EB2"/>
    <w:rsid w:val="00830CA8"/>
    <w:rsid w:val="00851833"/>
    <w:rsid w:val="00851B96"/>
    <w:rsid w:val="008559CF"/>
    <w:rsid w:val="00860C4D"/>
    <w:rsid w:val="008616B9"/>
    <w:rsid w:val="00873E2E"/>
    <w:rsid w:val="00883A33"/>
    <w:rsid w:val="00886C51"/>
    <w:rsid w:val="00891F98"/>
    <w:rsid w:val="0089703B"/>
    <w:rsid w:val="00897CF2"/>
    <w:rsid w:val="008A1F0B"/>
    <w:rsid w:val="008A3219"/>
    <w:rsid w:val="008A3970"/>
    <w:rsid w:val="008A3C17"/>
    <w:rsid w:val="008C60FC"/>
    <w:rsid w:val="008C7EE5"/>
    <w:rsid w:val="008D4500"/>
    <w:rsid w:val="008D61AF"/>
    <w:rsid w:val="008D7BA7"/>
    <w:rsid w:val="008E4EB6"/>
    <w:rsid w:val="009063E4"/>
    <w:rsid w:val="00907832"/>
    <w:rsid w:val="00907A67"/>
    <w:rsid w:val="00916F79"/>
    <w:rsid w:val="00920FF0"/>
    <w:rsid w:val="009237A8"/>
    <w:rsid w:val="00933BE8"/>
    <w:rsid w:val="00937561"/>
    <w:rsid w:val="009423B2"/>
    <w:rsid w:val="00951607"/>
    <w:rsid w:val="00952B80"/>
    <w:rsid w:val="00966475"/>
    <w:rsid w:val="00983444"/>
    <w:rsid w:val="00984A4B"/>
    <w:rsid w:val="00984DE0"/>
    <w:rsid w:val="00986E5A"/>
    <w:rsid w:val="009A16E3"/>
    <w:rsid w:val="009A51FC"/>
    <w:rsid w:val="009A54AF"/>
    <w:rsid w:val="009A6BB1"/>
    <w:rsid w:val="009B50FC"/>
    <w:rsid w:val="009C0964"/>
    <w:rsid w:val="009C5BA8"/>
    <w:rsid w:val="009D4715"/>
    <w:rsid w:val="009F2780"/>
    <w:rsid w:val="009F3574"/>
    <w:rsid w:val="009F707E"/>
    <w:rsid w:val="009F75C6"/>
    <w:rsid w:val="00A03AF0"/>
    <w:rsid w:val="00A055C0"/>
    <w:rsid w:val="00A23353"/>
    <w:rsid w:val="00A26AE9"/>
    <w:rsid w:val="00A3621E"/>
    <w:rsid w:val="00A4517C"/>
    <w:rsid w:val="00A45E1F"/>
    <w:rsid w:val="00A47E18"/>
    <w:rsid w:val="00A73CB7"/>
    <w:rsid w:val="00A8395F"/>
    <w:rsid w:val="00A84B58"/>
    <w:rsid w:val="00A94E0B"/>
    <w:rsid w:val="00AA34F7"/>
    <w:rsid w:val="00AC14DA"/>
    <w:rsid w:val="00AD0FEB"/>
    <w:rsid w:val="00AD5367"/>
    <w:rsid w:val="00AD7996"/>
    <w:rsid w:val="00B14541"/>
    <w:rsid w:val="00B24141"/>
    <w:rsid w:val="00B532BC"/>
    <w:rsid w:val="00B656DB"/>
    <w:rsid w:val="00B70120"/>
    <w:rsid w:val="00B70A71"/>
    <w:rsid w:val="00B92CE2"/>
    <w:rsid w:val="00BA0938"/>
    <w:rsid w:val="00BA5E6A"/>
    <w:rsid w:val="00BA722B"/>
    <w:rsid w:val="00C177B3"/>
    <w:rsid w:val="00C17AFE"/>
    <w:rsid w:val="00C269AE"/>
    <w:rsid w:val="00C26C4D"/>
    <w:rsid w:val="00C37374"/>
    <w:rsid w:val="00C66291"/>
    <w:rsid w:val="00C82F64"/>
    <w:rsid w:val="00C8352D"/>
    <w:rsid w:val="00C85EAB"/>
    <w:rsid w:val="00C94871"/>
    <w:rsid w:val="00CA4D02"/>
    <w:rsid w:val="00CA5685"/>
    <w:rsid w:val="00CB4CAA"/>
    <w:rsid w:val="00CB713E"/>
    <w:rsid w:val="00CD4791"/>
    <w:rsid w:val="00CF0E7A"/>
    <w:rsid w:val="00CF14EA"/>
    <w:rsid w:val="00D13CA3"/>
    <w:rsid w:val="00D228A2"/>
    <w:rsid w:val="00D24FAB"/>
    <w:rsid w:val="00D3590F"/>
    <w:rsid w:val="00D37EB1"/>
    <w:rsid w:val="00D439EE"/>
    <w:rsid w:val="00D46383"/>
    <w:rsid w:val="00D467D5"/>
    <w:rsid w:val="00D6513B"/>
    <w:rsid w:val="00D67CF0"/>
    <w:rsid w:val="00D77DEC"/>
    <w:rsid w:val="00D77E94"/>
    <w:rsid w:val="00DA5BB3"/>
    <w:rsid w:val="00DB1934"/>
    <w:rsid w:val="00DB1C30"/>
    <w:rsid w:val="00DC317A"/>
    <w:rsid w:val="00DC5F7A"/>
    <w:rsid w:val="00DD6306"/>
    <w:rsid w:val="00DF0F71"/>
    <w:rsid w:val="00E02841"/>
    <w:rsid w:val="00E03386"/>
    <w:rsid w:val="00E15430"/>
    <w:rsid w:val="00E17233"/>
    <w:rsid w:val="00E21323"/>
    <w:rsid w:val="00E21C27"/>
    <w:rsid w:val="00E3715D"/>
    <w:rsid w:val="00E43308"/>
    <w:rsid w:val="00E46629"/>
    <w:rsid w:val="00E540CC"/>
    <w:rsid w:val="00E55BE7"/>
    <w:rsid w:val="00E57754"/>
    <w:rsid w:val="00E64D10"/>
    <w:rsid w:val="00E86F26"/>
    <w:rsid w:val="00E9222C"/>
    <w:rsid w:val="00E9679E"/>
    <w:rsid w:val="00EA797F"/>
    <w:rsid w:val="00EC0822"/>
    <w:rsid w:val="00EE5807"/>
    <w:rsid w:val="00EE70C3"/>
    <w:rsid w:val="00EE77FF"/>
    <w:rsid w:val="00EF0271"/>
    <w:rsid w:val="00EF2EAD"/>
    <w:rsid w:val="00F003E2"/>
    <w:rsid w:val="00F0356C"/>
    <w:rsid w:val="00F3619F"/>
    <w:rsid w:val="00F42E3A"/>
    <w:rsid w:val="00F60D24"/>
    <w:rsid w:val="00F70512"/>
    <w:rsid w:val="00F75059"/>
    <w:rsid w:val="00F93546"/>
    <w:rsid w:val="00F969F5"/>
    <w:rsid w:val="00FB0EE5"/>
    <w:rsid w:val="00FB3CA7"/>
    <w:rsid w:val="00FD4878"/>
    <w:rsid w:val="00FD5E76"/>
    <w:rsid w:val="00FD679F"/>
    <w:rsid w:val="00FD7EF1"/>
    <w:rsid w:val="00FF51B6"/>
    <w:rsid w:val="00FF7A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ADF43"/>
  <w15:docId w15:val="{1200C33B-AF1A-4CD3-A558-E1D6102C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3970"/>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A3970"/>
    <w:rPr>
      <w:color w:val="0000FF"/>
      <w:u w:val="single"/>
    </w:rPr>
  </w:style>
  <w:style w:type="paragraph" w:styleId="a4">
    <w:name w:val="List Paragraph"/>
    <w:basedOn w:val="a"/>
    <w:uiPriority w:val="34"/>
    <w:qFormat/>
    <w:rsid w:val="004047D1"/>
    <w:pPr>
      <w:spacing w:after="200" w:line="276" w:lineRule="auto"/>
      <w:ind w:left="720"/>
      <w:contextualSpacing/>
    </w:pPr>
    <w:rPr>
      <w:rFonts w:asciiTheme="minorHAnsi" w:eastAsiaTheme="minorHAnsi" w:hAnsiTheme="minorHAnsi" w:cstheme="minorBidi"/>
      <w:lang w:eastAsia="en-US"/>
    </w:rPr>
  </w:style>
  <w:style w:type="paragraph" w:styleId="a5">
    <w:name w:val="Normal (Web)"/>
    <w:basedOn w:val="a"/>
    <w:uiPriority w:val="99"/>
    <w:unhideWhenUsed/>
    <w:rsid w:val="00907A67"/>
    <w:pPr>
      <w:spacing w:before="100" w:beforeAutospacing="1" w:after="100" w:afterAutospacing="1"/>
    </w:pPr>
    <w:rPr>
      <w:rFonts w:eastAsia="Times New Roman"/>
      <w:sz w:val="24"/>
      <w:szCs w:val="24"/>
    </w:rPr>
  </w:style>
  <w:style w:type="paragraph" w:styleId="a6">
    <w:name w:val="No Spacing"/>
    <w:link w:val="a7"/>
    <w:uiPriority w:val="1"/>
    <w:qFormat/>
    <w:rsid w:val="00907A67"/>
    <w:pPr>
      <w:spacing w:after="0" w:line="240" w:lineRule="auto"/>
    </w:pPr>
  </w:style>
  <w:style w:type="character" w:styleId="a8">
    <w:name w:val="Emphasis"/>
    <w:basedOn w:val="a0"/>
    <w:uiPriority w:val="20"/>
    <w:qFormat/>
    <w:rsid w:val="00907A67"/>
    <w:rPr>
      <w:i/>
      <w:iCs/>
    </w:rPr>
  </w:style>
  <w:style w:type="character" w:customStyle="1" w:styleId="apple-converted-space">
    <w:name w:val="apple-converted-space"/>
    <w:basedOn w:val="a0"/>
    <w:rsid w:val="00907A67"/>
  </w:style>
  <w:style w:type="character" w:styleId="a9">
    <w:name w:val="Strong"/>
    <w:basedOn w:val="a0"/>
    <w:uiPriority w:val="22"/>
    <w:qFormat/>
    <w:rsid w:val="00907A67"/>
    <w:rPr>
      <w:b/>
      <w:bCs/>
    </w:rPr>
  </w:style>
  <w:style w:type="table" w:styleId="aa">
    <w:name w:val="Table Grid"/>
    <w:basedOn w:val="a1"/>
    <w:uiPriority w:val="59"/>
    <w:rsid w:val="003110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7">
    <w:name w:val="Без интервала Знак"/>
    <w:link w:val="a6"/>
    <w:uiPriority w:val="1"/>
    <w:rsid w:val="00DA5BB3"/>
  </w:style>
  <w:style w:type="paragraph" w:styleId="ab">
    <w:name w:val="header"/>
    <w:basedOn w:val="a"/>
    <w:link w:val="ac"/>
    <w:uiPriority w:val="99"/>
    <w:semiHidden/>
    <w:unhideWhenUsed/>
    <w:rsid w:val="000600A8"/>
    <w:pPr>
      <w:tabs>
        <w:tab w:val="center" w:pos="4677"/>
        <w:tab w:val="right" w:pos="9355"/>
      </w:tabs>
    </w:pPr>
  </w:style>
  <w:style w:type="character" w:customStyle="1" w:styleId="ac">
    <w:name w:val="Верхний колонтитул Знак"/>
    <w:basedOn w:val="a0"/>
    <w:link w:val="ab"/>
    <w:uiPriority w:val="99"/>
    <w:semiHidden/>
    <w:rsid w:val="000600A8"/>
    <w:rPr>
      <w:rFonts w:ascii="Times New Roman" w:eastAsiaTheme="minorEastAsia" w:hAnsi="Times New Roman" w:cs="Times New Roman"/>
      <w:lang w:eastAsia="ru-RU"/>
    </w:rPr>
  </w:style>
  <w:style w:type="paragraph" w:styleId="ad">
    <w:name w:val="footer"/>
    <w:basedOn w:val="a"/>
    <w:link w:val="ae"/>
    <w:uiPriority w:val="99"/>
    <w:semiHidden/>
    <w:unhideWhenUsed/>
    <w:rsid w:val="000600A8"/>
    <w:pPr>
      <w:tabs>
        <w:tab w:val="center" w:pos="4677"/>
        <w:tab w:val="right" w:pos="9355"/>
      </w:tabs>
    </w:pPr>
  </w:style>
  <w:style w:type="character" w:customStyle="1" w:styleId="ae">
    <w:name w:val="Нижний колонтитул Знак"/>
    <w:basedOn w:val="a0"/>
    <w:link w:val="ad"/>
    <w:uiPriority w:val="99"/>
    <w:semiHidden/>
    <w:rsid w:val="000600A8"/>
    <w:rPr>
      <w:rFonts w:ascii="Times New Roman" w:eastAsiaTheme="minorEastAsia" w:hAnsi="Times New Roman" w:cs="Times New Roman"/>
      <w:lang w:eastAsia="ru-RU"/>
    </w:rPr>
  </w:style>
  <w:style w:type="paragraph" w:styleId="af">
    <w:name w:val="Document Map"/>
    <w:basedOn w:val="a"/>
    <w:link w:val="af0"/>
    <w:uiPriority w:val="99"/>
    <w:semiHidden/>
    <w:unhideWhenUsed/>
    <w:rsid w:val="003A747A"/>
    <w:rPr>
      <w:rFonts w:ascii="Tahoma" w:hAnsi="Tahoma" w:cs="Tahoma"/>
      <w:sz w:val="16"/>
      <w:szCs w:val="16"/>
    </w:rPr>
  </w:style>
  <w:style w:type="character" w:customStyle="1" w:styleId="af0">
    <w:name w:val="Схема документа Знак"/>
    <w:basedOn w:val="a0"/>
    <w:link w:val="af"/>
    <w:uiPriority w:val="99"/>
    <w:semiHidden/>
    <w:rsid w:val="003A747A"/>
    <w:rPr>
      <w:rFonts w:ascii="Tahoma" w:eastAsiaTheme="minorEastAsia" w:hAnsi="Tahoma" w:cs="Tahoma"/>
      <w:sz w:val="16"/>
      <w:szCs w:val="16"/>
      <w:lang w:eastAsia="ru-RU"/>
    </w:rPr>
  </w:style>
  <w:style w:type="paragraph" w:styleId="af1">
    <w:name w:val="Balloon Text"/>
    <w:basedOn w:val="a"/>
    <w:link w:val="af2"/>
    <w:uiPriority w:val="99"/>
    <w:semiHidden/>
    <w:unhideWhenUsed/>
    <w:rsid w:val="009A51FC"/>
    <w:rPr>
      <w:rFonts w:ascii="Tahoma" w:hAnsi="Tahoma" w:cs="Tahoma"/>
      <w:sz w:val="16"/>
      <w:szCs w:val="16"/>
    </w:rPr>
  </w:style>
  <w:style w:type="character" w:customStyle="1" w:styleId="af2">
    <w:name w:val="Текст выноски Знак"/>
    <w:basedOn w:val="a0"/>
    <w:link w:val="af1"/>
    <w:uiPriority w:val="99"/>
    <w:semiHidden/>
    <w:rsid w:val="009A51FC"/>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hV8MTDMcSgC0j9UDfmCT6y3GSZ1EtZWMJH6vq3Shewg=</DigestValue>
    </Reference>
    <Reference Type="http://www.w3.org/2000/09/xmldsig#Object" URI="#idOfficeObject">
      <DigestMethod Algorithm="urn:ietf:params:xml:ns:cpxmlsec:algorithms:gostr34112012-256"/>
      <DigestValue>vPoIpwPNbRevtK2XHb6ZRcOpS41ZcDk8xKEuAFC63As=</DigestValue>
    </Reference>
    <Reference Type="http://uri.etsi.org/01903#SignedProperties" URI="#idSignedProperties">
      <Transforms>
        <Transform Algorithm="http://www.w3.org/TR/2001/REC-xml-c14n-20010315"/>
      </Transforms>
      <DigestMethod Algorithm="urn:ietf:params:xml:ns:cpxmlsec:algorithms:gostr34112012-256"/>
      <DigestValue>oZbsa6JmgtwdxtZZja6CirHD/W/veXZTClYgU5v+U9U=</DigestValue>
    </Reference>
  </SignedInfo>
  <SignatureValue>Ym+FVn2NK6xoHEvSoODVjo3q465IWpX2OmzKaCHkj/2Flo7uOU1VAH2ksuS+/dkR
nUosGzSSZY77RiUD2MSrcg==</SignatureValue>
  <KeyInfo>
    <X509Data>
      <X509Certificate>MIIJ0zCCCYCgAwIBAgIRASqkGAAcrAmHSj6DL7EAhzowCgYIKoUDBwEBAwIwggF6
MSAwHgYJKoZIhvcNAQkBFhF1Y0BzZWNyZXQtbmV0Lm5ldDEYMBYGBSqFA2QBEg0x
MTAyMjI1MDExMDIwMRowGAYIKoUDA4EDAQESDDAwMjIyNTExMzA5MjELMAkGA1UE
BhMCUlUxJzAlBgNVBAgMHjIyINCQ0LvRgtCw0LnRgdC60LjQuSDQutGA0LDQuTEX
MBUGA1UEBwwO0JHQsNGA0L3QsNGD0LsxUTBPBgNVBAkMSNC/0YDQvtGB0L/QtdC6
0YIg0KHRgtGA0L7QuNGC0LXQu9C10LksINC00L7QvCAxMTcsINC/0L7QvNC10YnQ
tdC90LjQtSA2MDEwMC4GA1UECwwn0KPQtNC+0YHRgtC+0LLQtdGA0Y/RjtGJ0LjQ
uSDRhtC10L3RgtGAMSUwIwYDVQQKDBzQntCe0J4gItCm0JjQkS3QodC10YDQstC4
0YEiMSUwIwYDVQQDDBzQntCe0J4gItCm0JjQkS3QodC10YDQstC40YEiMB4XDTIw
MDgxOTAxMTk0M1oXDTIxMTExOTAxMTk0M1owggIhMTAwLgYJKoZIhvcNAQkCDCEx
NDM1MTI0MDc0LTE0MzUwMTAwMS0xNDA5MDEzNjY5NTQxITAfBgkqhkiG9w0BCQEW
EmRldHNhZC0xMDRAbWFpbC5ydTEaMBgGCCqFAwOBAwEBEgwwMDE0MzUxMjQwNzQx
FjAUBgUqhQNkAxILMDMxNjA2MTMzMDIxGDAWBgUqhQNkARINMTAyMTQwMTA2NTcw
NzEdMBsGA1UEDAwU0LfQsNCy0LXQtNGD0Y7RidCw0Y8xOzA5BgNVBAoMMtCc0JHQ
lNCe0KMg0KbQoNCgIC0g0JQv0KEg4oSWIDEwNCAi0JvQkNCU0KPQqNCa0JAiMTIw
MAYDVQQJDCnQo9CbINCe0JrQotCv0JHQoNCs0KHQmtCQ0K8sINCU0J7QnCAyNywg
MzEVMBMGA1UEBwwM0K/QutGD0YLRgdC6MTgwNgYDVQQIDC8xNCDQoNC10YHQv9GD
0LHQu9C40LrQsCDQodCw0YXQsCAo0K/QutGD0YLQuNGPKTELMAkGA1UEBhMCUlUx
KjAoBgNVBCoMIdCc0LDRgNC40L3QsCDQktCw0YHQuNC70YzQtdCy0L3QsDElMCMG
A1UEBAwc0JLQtdGA0LXRgtC10LvRjNC90LjQutC+0LLQsDE7MDkGA1UEAwwy0JzQ
kdCU0J7QoyDQptCg0KAgLSDQlC/QoSDihJYgMTA0ICLQm9CQ0JTQo9Co0JrQkCIw
ZjAfBggqhQMHAQEBATATBgcqhQMCAiQABggqhQMHAQECAgNDAARALivYOOwXxjhL
1rDUc6zP6jFxiMGtBs70GbPlKqkNIxaHOwabSyWCWt76meF6svMr3uiqcoaBhsKj
LnUJjDerA6OCBS0wggUpMA4GA1UdDwEB/wQEAwIE8DAdBgNVHREEFjAUgRJkZXRz
YWQtMTA0QG1haWwucnUwEwYDVR0gBAwwCjAIBgYqhQNkcQEwSgYDVR0lBEMwQQYI
KwYBBQUHAwIGByqFAwICIgYGCCsGAQUFBwMEBgcqhQMDB4N0BgcqhQMDBwgBBggq
hQMDBwEBAQYGKoUDAwcBMIGKBggrBgEFBQcBAQR+MHwwPAYIKwYBBQUHMAKGMGh0
dHA6Ly9jaWItc2VydmljZS5ydS9maWxlcy9jaWItc2VydmljZS0yMDE5LmNydDA8
BggrBgEFBQcwAoYwaHR0cDovL3NlY3JldC1uZXQubmV0L2ZpbGVzL2NpYi1zZXJ2
aWNlLTIwMTkuY3J0MCsGA1UdEAQkMCKADzIwMjAwODE5MDExOTQzWoEPMjAyMTEx
MTkwMTE5NDNaMIIBMwYFKoUDZHAEggEoMIIBJAwrItCa0YDQuNC/0YLQvtCf0YDQ
viBDU1AiICjQstC10YDRgdC40Y8gNC4wKQxTItCj0LTQvtGB0YLQvtCy0LXRgNGP
0Y7RidC40Lkg0YbQtdC90YLRgCAi0JrRgNC40L/RgtC+0J/RgNC+INCj0KYiINCy
0LXRgNGB0LjQuCAyLjAMT9Ch0LXRgNGC0LjRhNC40LrQsNGCINGB0L7QvtGC0LLQ
tdGC0YHRgtCy0LjRjyDihJYg0KHQpC8xMjQtMzM4MCDQvtGCIDExLjA1LjIwMTgM
T9Ch0LXRgNGC0LjRhNC40LrQsNGCINGB0L7QvtGC0LLQtdGC0YHRgtCy0LjRjyDi
hJYg0KHQpC8xMjgtMzU5MiDQvtGCIDE3LjEwLjIwMTgwIwYFKoUDZG8EGgwYItCa
0YDQuNC/0YLQvtCf0YDQviBDU1AiMHkGA1UdHwRyMHAwNqA0oDKGMGh0dHA6Ly9j
aWItc2VydmljZS5ydS9maWxlcy9jaWItc2VydmljZS0yMDE5LmNybDA2oDSgMoYw
aHR0cDovL3NlY3JldC1uZXQubmV0L2ZpbGVzL2NpYi1zZXJ2aWNlLTIwMTkuY3Js
MIGCBgcqhQMCAjECBHcwdTBlFkBodHRwczovL2NhLmtvbnR1ci5ydS9hYm91dC9k
b2N1bWVudHMvY3J5cHRvcHJvLWxpY2Vuc2UtcXVhbGlmaWVkDB3QodCa0JEg0JrQ
vtC90YLRg9GAINC4INCU0JfQngMCBeAEDEXBtDNdLNgECHMe3DCCAWAGA1UdIwSC
AVcwggFTgBT5n9WwfsFM/u5V52iphRi4gb3XZ6GCASykggEoMIIBJDEeMBwGCSqG
SIb3DQEJARYPZGl0QG1pbnN2eWF6LnJ1MQswCQYDVQQGEwJSVTEYMBYGA1UECAwP
Nzcg0JzQvtGB0LrQstCwMRkwFwYDVQQHDBDQsy4g0JzQvtGB0LrQstCwMS4wLAYD
VQQJDCXRg9C70LjRhtCwINCi0LLQtdGA0YHQutCw0Y8sINC00L7QvCA3MSwwKgYD
VQQKDCPQnNC40L3QutC+0LzRgdCy0Y/Qt9GMINCg0L7RgdGB0LjQuDEYMBYGBSqF
A2QBEg0xMDQ3NzAyMDI2NzAxMRowGAYIKoUDA4EDAQESDDAwNzcxMDQ3NDM3NTEs
MCoGA1UEAwwj0JzQuNC90LrQvtC80YHQstGP0LfRjCDQoNC+0YHRgdC40LiCCwCZ
L1EnAAAAAALsMB0GA1UdDgQWBBTQFpjVEAc7Bqv3Y3BMsHfauVWO1zAKBggqhQMH
AQEDAgNBAJ3r9vq41fLGXEFWa83Upr74Rt2gqnAYRXDhg2abGIowElrnFjaVrwq5
6BEM3hKpF8gC5EhpGWoWIGi2kxAxDfc=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0/09/xmldsig#sha1"/>
        <DigestValue>FRyVKJb7TvT3hfjrKk1kzZqJq2g=</DigestValue>
      </Reference>
      <Reference URI="/word/document.xml?ContentType=application/vnd.openxmlformats-officedocument.wordprocessingml.document.main+xml">
        <DigestMethod Algorithm="http://www.w3.org/2000/09/xmldsig#sha1"/>
        <DigestValue>UgUfpseXA/srpOYav0I2kmX3xa0=</DigestValue>
      </Reference>
      <Reference URI="/word/endnotes.xml?ContentType=application/vnd.openxmlformats-officedocument.wordprocessingml.endnotes+xml">
        <DigestMethod Algorithm="http://www.w3.org/2000/09/xmldsig#sha1"/>
        <DigestValue>nrABXtFk30WPxwUqpQd+mkEq97Y=</DigestValue>
      </Reference>
      <Reference URI="/word/fontTable.xml?ContentType=application/vnd.openxmlformats-officedocument.wordprocessingml.fontTable+xml">
        <DigestMethod Algorithm="http://www.w3.org/2000/09/xmldsig#sha1"/>
        <DigestValue>aZ0PgNjKVc1IVOyE/cnMlw6zOTk=</DigestValue>
      </Reference>
      <Reference URI="/word/footnotes.xml?ContentType=application/vnd.openxmlformats-officedocument.wordprocessingml.footnotes+xml">
        <DigestMethod Algorithm="http://www.w3.org/2000/09/xmldsig#sha1"/>
        <DigestValue>wzdOgAYLhYOPV94QJcOVg2sO08o=</DigestValue>
      </Reference>
      <Reference URI="/word/media/image1.jpeg?ContentType=image/jpeg">
        <DigestMethod Algorithm="http://www.w3.org/2000/09/xmldsig#sha1"/>
        <DigestValue>OPeh9ntHgPdg6wGqn8QRnKdAEhM=</DigestValue>
      </Reference>
      <Reference URI="/word/media/image10.jpeg?ContentType=image/jpeg">
        <DigestMethod Algorithm="http://www.w3.org/2000/09/xmldsig#sha1"/>
        <DigestValue>+ZF2rmVZPe2J+sDgg0ip1zzT70c=</DigestValue>
      </Reference>
      <Reference URI="/word/media/image11.jpeg?ContentType=image/jpeg">
        <DigestMethod Algorithm="http://www.w3.org/2000/09/xmldsig#sha1"/>
        <DigestValue>BVcu8MvBXGbYeff+clbPC5uL6d8=</DigestValue>
      </Reference>
      <Reference URI="/word/media/image12.jpeg?ContentType=image/jpeg">
        <DigestMethod Algorithm="http://www.w3.org/2000/09/xmldsig#sha1"/>
        <DigestValue>Y4YaiLBy4QDZrMuW6QOGb0B3ec0=</DigestValue>
      </Reference>
      <Reference URI="/word/media/image13.jpeg?ContentType=image/jpeg">
        <DigestMethod Algorithm="http://www.w3.org/2000/09/xmldsig#sha1"/>
        <DigestValue>edYH13CL7msXzdJ3rwV9bm7y7AA=</DigestValue>
      </Reference>
      <Reference URI="/word/media/image14.jpeg?ContentType=image/jpeg">
        <DigestMethod Algorithm="http://www.w3.org/2000/09/xmldsig#sha1"/>
        <DigestValue>50dx3UHFSSOuXEoirhtN8VPxy1s=</DigestValue>
      </Reference>
      <Reference URI="/word/media/image15.jpeg?ContentType=image/jpeg">
        <DigestMethod Algorithm="http://www.w3.org/2000/09/xmldsig#sha1"/>
        <DigestValue>SepquSOJpW6BH5J3z63ycCkRXwI=</DigestValue>
      </Reference>
      <Reference URI="/word/media/image16.jpeg?ContentType=image/jpeg">
        <DigestMethod Algorithm="http://www.w3.org/2000/09/xmldsig#sha1"/>
        <DigestValue>1Ojr2KXm9BZJfj1XxExiiHGTOZ0=</DigestValue>
      </Reference>
      <Reference URI="/word/media/image17.jpeg?ContentType=image/jpeg">
        <DigestMethod Algorithm="http://www.w3.org/2000/09/xmldsig#sha1"/>
        <DigestValue>aXcffV1QXMlrvlF8pi7thGUiOAY=</DigestValue>
      </Reference>
      <Reference URI="/word/media/image18.jpeg?ContentType=image/jpeg">
        <DigestMethod Algorithm="http://www.w3.org/2000/09/xmldsig#sha1"/>
        <DigestValue>HD260USdR4JGCUxKKBHc9Yhsl8Y=</DigestValue>
      </Reference>
      <Reference URI="/word/media/image19.jpeg?ContentType=image/jpeg">
        <DigestMethod Algorithm="http://www.w3.org/2000/09/xmldsig#sha1"/>
        <DigestValue>kX7UnZg9zN+hJgxdPhDi7/n4jrU=</DigestValue>
      </Reference>
      <Reference URI="/word/media/image2.jpeg?ContentType=image/jpeg">
        <DigestMethod Algorithm="http://www.w3.org/2000/09/xmldsig#sha1"/>
        <DigestValue>ICzoI8x3eZO7fO/I1SWbY81TTtI=</DigestValue>
      </Reference>
      <Reference URI="/word/media/image20.jpeg?ContentType=image/jpeg">
        <DigestMethod Algorithm="http://www.w3.org/2000/09/xmldsig#sha1"/>
        <DigestValue>H7d6KVjiYibMlWUG7G76jy8/0Mg=</DigestValue>
      </Reference>
      <Reference URI="/word/media/image21.jpeg?ContentType=image/jpeg">
        <DigestMethod Algorithm="http://www.w3.org/2000/09/xmldsig#sha1"/>
        <DigestValue>2uvtocaPQ9CDF5nqcwqbTMMXO8c=</DigestValue>
      </Reference>
      <Reference URI="/word/media/image22.jpeg?ContentType=image/jpeg">
        <DigestMethod Algorithm="http://www.w3.org/2000/09/xmldsig#sha1"/>
        <DigestValue>oygkLbeOsw9ftd8QS5hkdYYE9Q4=</DigestValue>
      </Reference>
      <Reference URI="/word/media/image23.jpeg?ContentType=image/jpeg">
        <DigestMethod Algorithm="http://www.w3.org/2000/09/xmldsig#sha1"/>
        <DigestValue>1wLzO3xvpnDUiE/aGhHw6W98i/8=</DigestValue>
      </Reference>
      <Reference URI="/word/media/image24.jpeg?ContentType=image/jpeg">
        <DigestMethod Algorithm="http://www.w3.org/2000/09/xmldsig#sha1"/>
        <DigestValue>Z+JHHDYnJpkxc8UfBaGnFp+UXPQ=</DigestValue>
      </Reference>
      <Reference URI="/word/media/image25.jpeg?ContentType=image/jpeg">
        <DigestMethod Algorithm="http://www.w3.org/2000/09/xmldsig#sha1"/>
        <DigestValue>c+JEKEf9ZIIN+2XG6o5VroS4zyE=</DigestValue>
      </Reference>
      <Reference URI="/word/media/image26.jpeg?ContentType=image/jpeg">
        <DigestMethod Algorithm="http://www.w3.org/2000/09/xmldsig#sha1"/>
        <DigestValue>YhK7tMugyPUK8OrNBrSQRzcHn4o=</DigestValue>
      </Reference>
      <Reference URI="/word/media/image27.jpeg?ContentType=image/jpeg">
        <DigestMethod Algorithm="http://www.w3.org/2000/09/xmldsig#sha1"/>
        <DigestValue>t8O1zMl7D4ASkAscb9Mk5JufDUg=</DigestValue>
      </Reference>
      <Reference URI="/word/media/image28.jpeg?ContentType=image/jpeg">
        <DigestMethod Algorithm="http://www.w3.org/2000/09/xmldsig#sha1"/>
        <DigestValue>n8ntxReauI3hCO+qwc48w1GYLno=</DigestValue>
      </Reference>
      <Reference URI="/word/media/image29.jpeg?ContentType=image/jpeg">
        <DigestMethod Algorithm="http://www.w3.org/2000/09/xmldsig#sha1"/>
        <DigestValue>eGIWem8dBWPNA8LI3i1P/CjmMEE=</DigestValue>
      </Reference>
      <Reference URI="/word/media/image3.jpeg?ContentType=image/jpeg">
        <DigestMethod Algorithm="http://www.w3.org/2000/09/xmldsig#sha1"/>
        <DigestValue>/FNFu8LLpp5341aaJR/CEUqhF+I=</DigestValue>
      </Reference>
      <Reference URI="/word/media/image30.jpeg?ContentType=image/jpeg">
        <DigestMethod Algorithm="http://www.w3.org/2000/09/xmldsig#sha1"/>
        <DigestValue>o5qbG9NmFdGlbModoNZJfhvcO1Y=</DigestValue>
      </Reference>
      <Reference URI="/word/media/image31.jpeg?ContentType=image/jpeg">
        <DigestMethod Algorithm="http://www.w3.org/2000/09/xmldsig#sha1"/>
        <DigestValue>lMfVahmAz/lQm7XQocjFFYiY4cs=</DigestValue>
      </Reference>
      <Reference URI="/word/media/image32.jpeg?ContentType=image/jpeg">
        <DigestMethod Algorithm="http://www.w3.org/2000/09/xmldsig#sha1"/>
        <DigestValue>HJucjWj7xC5G6iwLIzVedu8vhRs=</DigestValue>
      </Reference>
      <Reference URI="/word/media/image33.jpeg?ContentType=image/jpeg">
        <DigestMethod Algorithm="http://www.w3.org/2000/09/xmldsig#sha1"/>
        <DigestValue>NR/KWUj6ZxHStyJok2C44dQNeMo=</DigestValue>
      </Reference>
      <Reference URI="/word/media/image34.jpeg?ContentType=image/jpeg">
        <DigestMethod Algorithm="http://www.w3.org/2000/09/xmldsig#sha1"/>
        <DigestValue>tMLQC2AUGIKr2lk/C/h194/XT4I=</DigestValue>
      </Reference>
      <Reference URI="/word/media/image35.jpeg?ContentType=image/jpeg">
        <DigestMethod Algorithm="http://www.w3.org/2000/09/xmldsig#sha1"/>
        <DigestValue>HfsbsoUSHbyqtGqGhI3m2d/e9E4=</DigestValue>
      </Reference>
      <Reference URI="/word/media/image36.jpeg?ContentType=image/jpeg">
        <DigestMethod Algorithm="http://www.w3.org/2000/09/xmldsig#sha1"/>
        <DigestValue>Oivm8ssfUyH36WH9qY56+VJwaOk=</DigestValue>
      </Reference>
      <Reference URI="/word/media/image37.jpeg?ContentType=image/jpeg">
        <DigestMethod Algorithm="http://www.w3.org/2000/09/xmldsig#sha1"/>
        <DigestValue>Ts7QzdGXRHLM0fALlcGUqKte/jc=</DigestValue>
      </Reference>
      <Reference URI="/word/media/image38.jpeg?ContentType=image/jpeg">
        <DigestMethod Algorithm="http://www.w3.org/2000/09/xmldsig#sha1"/>
        <DigestValue>FNIMaYU4KPI3oi5TwYtBLXr0E2g=</DigestValue>
      </Reference>
      <Reference URI="/word/media/image39.jpeg?ContentType=image/jpeg">
        <DigestMethod Algorithm="http://www.w3.org/2000/09/xmldsig#sha1"/>
        <DigestValue>jMiY3koQsmHQ4JMtzqi8JPTJtZM=</DigestValue>
      </Reference>
      <Reference URI="/word/media/image4.jpeg?ContentType=image/jpeg">
        <DigestMethod Algorithm="http://www.w3.org/2000/09/xmldsig#sha1"/>
        <DigestValue>Bc3bEhsy7PLfnNVeEMoy4YZ+V88=</DigestValue>
      </Reference>
      <Reference URI="/word/media/image40.jpeg?ContentType=image/jpeg">
        <DigestMethod Algorithm="http://www.w3.org/2000/09/xmldsig#sha1"/>
        <DigestValue>g86SLRw+R46gPWb4wSuKAgbZ7kE=</DigestValue>
      </Reference>
      <Reference URI="/word/media/image41.jpeg?ContentType=image/jpeg">
        <DigestMethod Algorithm="http://www.w3.org/2000/09/xmldsig#sha1"/>
        <DigestValue>CioazgTb/E4bMGTnjfWjETn1t1U=</DigestValue>
      </Reference>
      <Reference URI="/word/media/image42.jpeg?ContentType=image/jpeg">
        <DigestMethod Algorithm="http://www.w3.org/2000/09/xmldsig#sha1"/>
        <DigestValue>0AbXFc+7jKnkN6hVk/8RMWN5EZs=</DigestValue>
      </Reference>
      <Reference URI="/word/media/image43.jpeg?ContentType=image/jpeg">
        <DigestMethod Algorithm="http://www.w3.org/2000/09/xmldsig#sha1"/>
        <DigestValue>e8tAV/8wyqw9c/MOBtVhLefCq+c=</DigestValue>
      </Reference>
      <Reference URI="/word/media/image44.jpeg?ContentType=image/jpeg">
        <DigestMethod Algorithm="http://www.w3.org/2000/09/xmldsig#sha1"/>
        <DigestValue>kFAOlx3OJyr2Ky4o4SyBQU9AByc=</DigestValue>
      </Reference>
      <Reference URI="/word/media/image45.jpeg?ContentType=image/jpeg">
        <DigestMethod Algorithm="http://www.w3.org/2000/09/xmldsig#sha1"/>
        <DigestValue>cGNA3MXCfJIfpa7YJLaNZxxHpKo=</DigestValue>
      </Reference>
      <Reference URI="/word/media/image46.jpeg?ContentType=image/jpeg">
        <DigestMethod Algorithm="http://www.w3.org/2000/09/xmldsig#sha1"/>
        <DigestValue>f9i7NlwKSFqqQT8o2kHDA3/N29o=</DigestValue>
      </Reference>
      <Reference URI="/word/media/image47.jpeg?ContentType=image/jpeg">
        <DigestMethod Algorithm="http://www.w3.org/2000/09/xmldsig#sha1"/>
        <DigestValue>ssYYituNhOhthjPDh8mlIluRH0Y=</DigestValue>
      </Reference>
      <Reference URI="/word/media/image48.jpeg?ContentType=image/jpeg">
        <DigestMethod Algorithm="http://www.w3.org/2000/09/xmldsig#sha1"/>
        <DigestValue>JvHhFayv0qkTIB3QzjO/hf7pzvg=</DigestValue>
      </Reference>
      <Reference URI="/word/media/image49.jpeg?ContentType=image/jpeg">
        <DigestMethod Algorithm="http://www.w3.org/2000/09/xmldsig#sha1"/>
        <DigestValue>ac4kXI4RV+y751S9sRTmBAcvRcI=</DigestValue>
      </Reference>
      <Reference URI="/word/media/image5.jpeg?ContentType=image/jpeg">
        <DigestMethod Algorithm="http://www.w3.org/2000/09/xmldsig#sha1"/>
        <DigestValue>K1We5uxjJa6qgm+BVWr9Gi9uriE=</DigestValue>
      </Reference>
      <Reference URI="/word/media/image6.jpeg?ContentType=image/jpeg">
        <DigestMethod Algorithm="http://www.w3.org/2000/09/xmldsig#sha1"/>
        <DigestValue>v7rGYjr4Xug3PD5GpLey1ScUoAs=</DigestValue>
      </Reference>
      <Reference URI="/word/media/image7.jpeg?ContentType=image/jpeg">
        <DigestMethod Algorithm="http://www.w3.org/2000/09/xmldsig#sha1"/>
        <DigestValue>/y8zN93Inn9QDsydMymS6LX7isw=</DigestValue>
      </Reference>
      <Reference URI="/word/media/image8.jpeg?ContentType=image/jpeg">
        <DigestMethod Algorithm="http://www.w3.org/2000/09/xmldsig#sha1"/>
        <DigestValue>2mdyovR8EY4T+h08aIFAHXnb+t0=</DigestValue>
      </Reference>
      <Reference URI="/word/media/image9.jpeg?ContentType=image/jpeg">
        <DigestMethod Algorithm="http://www.w3.org/2000/09/xmldsig#sha1"/>
        <DigestValue>TmInBVOVmtSHNssp8qv5N37nfNA=</DigestValue>
      </Reference>
      <Reference URI="/word/numbering.xml?ContentType=application/vnd.openxmlformats-officedocument.wordprocessingml.numbering+xml">
        <DigestMethod Algorithm="http://www.w3.org/2000/09/xmldsig#sha1"/>
        <DigestValue>a/DdI4KCzJY0yB8lMH23ePaf058=</DigestValue>
      </Reference>
      <Reference URI="/word/settings.xml?ContentType=application/vnd.openxmlformats-officedocument.wordprocessingml.settings+xml">
        <DigestMethod Algorithm="http://www.w3.org/2000/09/xmldsig#sha1"/>
        <DigestValue>+XORyP2mR+zUZQcCfwTBhDpiU50=</DigestValue>
      </Reference>
      <Reference URI="/word/styles.xml?ContentType=application/vnd.openxmlformats-officedocument.wordprocessingml.styles+xml">
        <DigestMethod Algorithm="http://www.w3.org/2000/09/xmldsig#sha1"/>
        <DigestValue>XDumHZ5dCcsfYAi+x6MhzmweI8s=</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bk0h5kXUEOJLrFOk0P86eP6IgR4=</DigestValue>
      </Reference>
    </Manifest>
    <SignatureProperties>
      <SignatureProperty Id="idSignatureTime" Target="#idPackageSignature">
        <mdssi:SignatureTime xmlns:mdssi="http://schemas.openxmlformats.org/package/2006/digital-signature">
          <mdssi:Format>YYYY-MM-DDThh:mm:ssTZD</mdssi:Format>
          <mdssi:Value>2021-04-13T01:29:02Z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16.0.13901/22</OfficeVersion>
          <ApplicationVersion>16.0.13901</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2021-04-13T01:29:02Z</xd:SigningTime>
          <xd:SigningCertificate>
            <xd:Cert>
              <xd:CertDigest>
                <DigestMethod Algorithm="http://www.w3.org/2000/09/xmldsig#sha1"/>
                <DigestValue>Mg5gCJmslQkZyJQTjzELXGGwvVw=</DigestValue>
              </xd:CertDigest>
              <xd:IssuerSerial>
                <X509IssuerName>CN="ООО ""ЦИБ-Сервис""", O="ООО ""ЦИБ-Сервис""", OU=Удостоверяющий центр, STREET="проспект Строителей, дом 117, помещение 60", L=Барнаул, S=22 Алтайский край, C=RU, ИНН=002225113092, ОГРН=1102225011020, E=uc@secret-net.net</X509IssuerName>
                <X509SerialNumber>396961966215408690009433711663724398394</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C0EF4D-2F1A-4D72-ACEA-AD4324049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166</Pages>
  <Words>60242</Words>
  <Characters>343381</Characters>
  <Application>Microsoft Office Word</Application>
  <DocSecurity>0</DocSecurity>
  <Lines>2861</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Сад Дет</cp:lastModifiedBy>
  <cp:revision>7</cp:revision>
  <cp:lastPrinted>2018-10-23T00:37:00Z</cp:lastPrinted>
  <dcterms:created xsi:type="dcterms:W3CDTF">2021-04-13T00:36:00Z</dcterms:created>
  <dcterms:modified xsi:type="dcterms:W3CDTF">2021-04-13T01:20:00Z</dcterms:modified>
</cp:coreProperties>
</file>